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637" w:rsidRDefault="005F6637" w:rsidP="00A15ECB">
      <w:pPr>
        <w:jc w:val="center"/>
        <w:rPr>
          <w:rStyle w:val="1-Char"/>
        </w:rPr>
      </w:pPr>
      <w:bookmarkStart w:id="0" w:name="_GoBack"/>
      <w:bookmarkEnd w:id="0"/>
    </w:p>
    <w:p w:rsidR="005F6637" w:rsidRDefault="005F6637" w:rsidP="00A15ECB">
      <w:pPr>
        <w:jc w:val="center"/>
        <w:rPr>
          <w:rStyle w:val="1-Char"/>
        </w:rPr>
      </w:pPr>
    </w:p>
    <w:p w:rsidR="005F6637" w:rsidRDefault="005F6637" w:rsidP="00A15ECB">
      <w:pPr>
        <w:jc w:val="center"/>
        <w:rPr>
          <w:rStyle w:val="1-Char"/>
        </w:rPr>
      </w:pPr>
    </w:p>
    <w:p w:rsidR="00A15ECB" w:rsidRPr="00FD075B" w:rsidRDefault="00A15ECB" w:rsidP="00A15ECB">
      <w:pPr>
        <w:jc w:val="center"/>
        <w:rPr>
          <w:rFonts w:cs="B Titr"/>
          <w:sz w:val="44"/>
          <w:szCs w:val="44"/>
          <w:rtl/>
          <w:lang w:bidi="fa-IR"/>
        </w:rPr>
      </w:pPr>
      <w:r w:rsidRPr="00FD075B">
        <w:rPr>
          <w:rFonts w:ascii="IRTitr" w:hAnsi="IRTitr" w:cs="IRTitr"/>
          <w:sz w:val="70"/>
          <w:szCs w:val="70"/>
          <w:rtl/>
          <w:lang w:bidi="fa-IR"/>
        </w:rPr>
        <w:t>روش نماز پیامبر</w:t>
      </w:r>
      <w:r w:rsidRPr="00FD075B">
        <w:rPr>
          <w:rFonts w:cs="CTraditional Arabic" w:hint="cs"/>
          <w:sz w:val="70"/>
          <w:szCs w:val="70"/>
          <w:rtl/>
          <w:lang w:bidi="fa-IR"/>
        </w:rPr>
        <w:t>ص</w:t>
      </w:r>
    </w:p>
    <w:p w:rsidR="00A15ECB" w:rsidRPr="00FD075B" w:rsidRDefault="00A15ECB" w:rsidP="00A15ECB">
      <w:pPr>
        <w:jc w:val="center"/>
        <w:rPr>
          <w:rFonts w:ascii="IRNazli" w:hAnsi="IRNazli" w:cs="IRNazli"/>
          <w:b/>
          <w:bCs/>
          <w:sz w:val="36"/>
          <w:szCs w:val="36"/>
          <w:rtl/>
          <w:lang w:bidi="fa-IR"/>
        </w:rPr>
      </w:pPr>
      <w:r w:rsidRPr="00FD075B">
        <w:rPr>
          <w:rFonts w:ascii="IRNazli" w:hAnsi="IRNazli" w:cs="IRNazli"/>
          <w:b/>
          <w:bCs/>
          <w:sz w:val="36"/>
          <w:szCs w:val="36"/>
          <w:rtl/>
          <w:lang w:bidi="fa-IR"/>
        </w:rPr>
        <w:t>از تکبیر تا سلام</w:t>
      </w:r>
    </w:p>
    <w:p w:rsidR="00A15ECB" w:rsidRPr="00FD075B" w:rsidRDefault="00A15ECB" w:rsidP="00C20852">
      <w:pPr>
        <w:jc w:val="center"/>
        <w:rPr>
          <w:rFonts w:ascii="mylotus" w:hAnsi="mylotus" w:cs="mylotus"/>
          <w:b/>
          <w:bCs/>
          <w:sz w:val="44"/>
          <w:szCs w:val="44"/>
          <w:rtl/>
          <w:lang w:bidi="fa-IR"/>
        </w:rPr>
      </w:pPr>
      <w:r w:rsidRPr="00FD075B">
        <w:rPr>
          <w:rFonts w:ascii="mylotus" w:hAnsi="mylotus" w:cs="mylotus"/>
          <w:b/>
          <w:bCs/>
          <w:sz w:val="36"/>
          <w:szCs w:val="36"/>
          <w:rtl/>
          <w:lang w:bidi="fa-IR"/>
        </w:rPr>
        <w:t>(صفة صلاة النب</w:t>
      </w:r>
      <w:r w:rsidR="00C20852">
        <w:rPr>
          <w:rFonts w:ascii="mylotus" w:hAnsi="mylotus" w:cs="mylotus" w:hint="cs"/>
          <w:b/>
          <w:bCs/>
          <w:sz w:val="36"/>
          <w:szCs w:val="36"/>
          <w:rtl/>
          <w:lang w:bidi="fa-IR"/>
        </w:rPr>
        <w:t>ي</w:t>
      </w:r>
      <w:r w:rsidRPr="00FD075B">
        <w:rPr>
          <w:rFonts w:ascii="mylotus" w:hAnsi="mylotus" w:cs="mylotus"/>
          <w:b/>
          <w:bCs/>
          <w:sz w:val="36"/>
          <w:szCs w:val="36"/>
          <w:rtl/>
          <w:lang w:bidi="fa-IR"/>
        </w:rPr>
        <w:t>)</w:t>
      </w:r>
    </w:p>
    <w:p w:rsidR="00A15ECB" w:rsidRDefault="00A15ECB" w:rsidP="00A15ECB">
      <w:pPr>
        <w:jc w:val="center"/>
        <w:rPr>
          <w:rFonts w:cs="B Badr"/>
          <w:b/>
          <w:bCs/>
          <w:sz w:val="30"/>
          <w:szCs w:val="30"/>
          <w:rtl/>
          <w:lang w:bidi="fa-IR"/>
        </w:rPr>
      </w:pPr>
    </w:p>
    <w:p w:rsidR="00950026" w:rsidRDefault="00950026" w:rsidP="00A15ECB">
      <w:pPr>
        <w:jc w:val="center"/>
        <w:rPr>
          <w:rFonts w:cs="B Badr"/>
          <w:b/>
          <w:bCs/>
          <w:sz w:val="30"/>
          <w:szCs w:val="30"/>
          <w:rtl/>
          <w:lang w:bidi="fa-IR"/>
        </w:rPr>
      </w:pPr>
    </w:p>
    <w:p w:rsidR="00950026" w:rsidRDefault="00950026" w:rsidP="00A15ECB">
      <w:pPr>
        <w:jc w:val="center"/>
        <w:rPr>
          <w:rFonts w:cs="B Badr"/>
          <w:b/>
          <w:bCs/>
          <w:sz w:val="30"/>
          <w:szCs w:val="30"/>
          <w:rtl/>
          <w:lang w:bidi="fa-IR"/>
        </w:rPr>
      </w:pPr>
    </w:p>
    <w:p w:rsidR="00950026" w:rsidRDefault="00950026" w:rsidP="00A15ECB">
      <w:pPr>
        <w:jc w:val="center"/>
        <w:rPr>
          <w:rFonts w:cs="B Badr"/>
          <w:b/>
          <w:bCs/>
          <w:sz w:val="30"/>
          <w:szCs w:val="30"/>
          <w:lang w:bidi="fa-IR"/>
        </w:rPr>
      </w:pPr>
    </w:p>
    <w:p w:rsidR="00950026" w:rsidRDefault="00950026" w:rsidP="00A15ECB">
      <w:pPr>
        <w:jc w:val="center"/>
        <w:rPr>
          <w:rFonts w:cs="B Badr"/>
          <w:b/>
          <w:bCs/>
          <w:sz w:val="30"/>
          <w:szCs w:val="30"/>
          <w:lang w:bidi="fa-IR"/>
        </w:rPr>
      </w:pPr>
    </w:p>
    <w:p w:rsidR="00950026" w:rsidRPr="00317314" w:rsidRDefault="00950026" w:rsidP="00A15ECB">
      <w:pPr>
        <w:jc w:val="center"/>
        <w:rPr>
          <w:rFonts w:cs="B Badr"/>
          <w:b/>
          <w:bCs/>
          <w:sz w:val="30"/>
          <w:szCs w:val="30"/>
          <w:rtl/>
          <w:lang w:bidi="fa-IR"/>
        </w:rPr>
      </w:pPr>
    </w:p>
    <w:p w:rsidR="00A15ECB" w:rsidRPr="00FD075B" w:rsidRDefault="00A15ECB" w:rsidP="00A15ECB">
      <w:pPr>
        <w:jc w:val="center"/>
        <w:rPr>
          <w:rFonts w:ascii="IRYakout" w:hAnsi="IRYakout" w:cs="IRYakout"/>
          <w:b/>
          <w:bCs/>
          <w:sz w:val="32"/>
          <w:szCs w:val="32"/>
          <w:rtl/>
          <w:lang w:bidi="fa-IR"/>
        </w:rPr>
      </w:pPr>
      <w:r w:rsidRPr="00FD075B">
        <w:rPr>
          <w:rFonts w:ascii="IRYakout" w:hAnsi="IRYakout" w:cs="IRYakout"/>
          <w:b/>
          <w:bCs/>
          <w:sz w:val="32"/>
          <w:szCs w:val="32"/>
          <w:rtl/>
          <w:lang w:bidi="fa-IR"/>
        </w:rPr>
        <w:t xml:space="preserve">مؤلف: </w:t>
      </w:r>
    </w:p>
    <w:p w:rsidR="00A15ECB" w:rsidRPr="00FD075B" w:rsidRDefault="00A15ECB" w:rsidP="00A15ECB">
      <w:pPr>
        <w:jc w:val="center"/>
        <w:rPr>
          <w:rFonts w:ascii="IRYakout" w:hAnsi="IRYakout" w:cs="IRYakout"/>
          <w:b/>
          <w:bCs/>
          <w:sz w:val="36"/>
          <w:szCs w:val="36"/>
          <w:rtl/>
          <w:lang w:bidi="fa-IR"/>
        </w:rPr>
      </w:pPr>
      <w:r w:rsidRPr="00FD075B">
        <w:rPr>
          <w:rFonts w:ascii="IRYakout" w:hAnsi="IRYakout" w:cs="IRYakout"/>
          <w:b/>
          <w:bCs/>
          <w:sz w:val="36"/>
          <w:szCs w:val="36"/>
          <w:rtl/>
          <w:lang w:bidi="fa-IR"/>
        </w:rPr>
        <w:t>محمد ناصرالدین آلبانی</w:t>
      </w:r>
    </w:p>
    <w:p w:rsidR="00A15ECB" w:rsidRPr="00FD075B" w:rsidRDefault="00A15ECB" w:rsidP="00A15ECB">
      <w:pPr>
        <w:jc w:val="center"/>
        <w:rPr>
          <w:rFonts w:ascii="IRYakout" w:hAnsi="IRYakout" w:cs="IRYakout"/>
          <w:b/>
          <w:bCs/>
          <w:sz w:val="30"/>
          <w:szCs w:val="30"/>
          <w:rtl/>
          <w:lang w:bidi="fa-IR"/>
        </w:rPr>
      </w:pPr>
    </w:p>
    <w:p w:rsidR="00A15ECB" w:rsidRPr="00FD075B" w:rsidRDefault="00A15ECB" w:rsidP="00A15ECB">
      <w:pPr>
        <w:jc w:val="center"/>
        <w:rPr>
          <w:rFonts w:ascii="IRYakout" w:hAnsi="IRYakout" w:cs="IRYakout"/>
          <w:b/>
          <w:bCs/>
          <w:sz w:val="32"/>
          <w:szCs w:val="32"/>
          <w:rtl/>
          <w:lang w:bidi="fa-IR"/>
        </w:rPr>
      </w:pPr>
      <w:r w:rsidRPr="00FD075B">
        <w:rPr>
          <w:rFonts w:ascii="IRYakout" w:hAnsi="IRYakout" w:cs="IRYakout"/>
          <w:b/>
          <w:bCs/>
          <w:sz w:val="32"/>
          <w:szCs w:val="32"/>
          <w:rtl/>
          <w:lang w:bidi="fa-IR"/>
        </w:rPr>
        <w:t xml:space="preserve">مترجم: </w:t>
      </w:r>
    </w:p>
    <w:p w:rsidR="00B74144" w:rsidRPr="00FD075B" w:rsidRDefault="00A15ECB" w:rsidP="00FD075B">
      <w:pPr>
        <w:jc w:val="center"/>
        <w:rPr>
          <w:rFonts w:ascii="IRYakout" w:hAnsi="IRYakout" w:cs="IRYakout"/>
          <w:sz w:val="28"/>
          <w:szCs w:val="28"/>
          <w:rtl/>
          <w:lang w:bidi="fa-IR"/>
        </w:rPr>
      </w:pPr>
      <w:r w:rsidRPr="00FD075B">
        <w:rPr>
          <w:rFonts w:ascii="IRYakout" w:hAnsi="IRYakout" w:cs="IRYakout"/>
          <w:b/>
          <w:bCs/>
          <w:sz w:val="36"/>
          <w:szCs w:val="36"/>
          <w:rtl/>
          <w:lang w:bidi="fa-IR"/>
        </w:rPr>
        <w:t>عبدالله ریگی احمدی</w:t>
      </w:r>
    </w:p>
    <w:p w:rsidR="00B74144" w:rsidRPr="000D5117" w:rsidRDefault="00B74144" w:rsidP="00B74144">
      <w:pPr>
        <w:ind w:firstLine="284"/>
        <w:jc w:val="both"/>
        <w:rPr>
          <w:rStyle w:val="1-Char"/>
          <w:rtl/>
        </w:rPr>
      </w:pPr>
    </w:p>
    <w:p w:rsidR="00B74144" w:rsidRPr="000D5117" w:rsidRDefault="00B74144" w:rsidP="00B74144">
      <w:pPr>
        <w:ind w:firstLine="284"/>
        <w:jc w:val="both"/>
        <w:rPr>
          <w:rStyle w:val="1-Char"/>
          <w:rtl/>
        </w:rPr>
      </w:pPr>
    </w:p>
    <w:p w:rsidR="00B74144" w:rsidRPr="000D5117" w:rsidRDefault="00B74144" w:rsidP="00B74144">
      <w:pPr>
        <w:ind w:firstLine="284"/>
        <w:jc w:val="both"/>
        <w:rPr>
          <w:rStyle w:val="1-Char"/>
          <w:rtl/>
        </w:rPr>
      </w:pPr>
    </w:p>
    <w:p w:rsidR="00B74144" w:rsidRPr="000D5117" w:rsidRDefault="00B74144" w:rsidP="00B74144">
      <w:pPr>
        <w:ind w:firstLine="284"/>
        <w:jc w:val="both"/>
        <w:rPr>
          <w:rStyle w:val="1-Char"/>
          <w:rtl/>
        </w:rPr>
      </w:pPr>
    </w:p>
    <w:p w:rsidR="00B74144" w:rsidRPr="000D5117" w:rsidRDefault="00B74144" w:rsidP="00B74144">
      <w:pPr>
        <w:ind w:firstLine="284"/>
        <w:jc w:val="both"/>
        <w:rPr>
          <w:rStyle w:val="1-Char"/>
          <w:rtl/>
        </w:rPr>
      </w:pPr>
    </w:p>
    <w:p w:rsidR="00E844E2" w:rsidRPr="000D5117" w:rsidRDefault="00E844E2" w:rsidP="00B74144">
      <w:pPr>
        <w:ind w:firstLine="284"/>
        <w:jc w:val="both"/>
        <w:rPr>
          <w:rStyle w:val="1-Char"/>
          <w:rtl/>
        </w:rPr>
        <w:sectPr w:rsidR="00E844E2" w:rsidRPr="000D5117" w:rsidSect="009974B3">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9974B3" w:rsidRPr="00C50D4D" w:rsidTr="002D7749">
        <w:trPr>
          <w:jc w:val="center"/>
        </w:trPr>
        <w:tc>
          <w:tcPr>
            <w:tcW w:w="1529" w:type="pct"/>
            <w:vAlign w:val="center"/>
          </w:tcPr>
          <w:p w:rsidR="009974B3" w:rsidRPr="00855B06" w:rsidRDefault="009974B3" w:rsidP="002D7749">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9974B3" w:rsidRPr="00855B06" w:rsidRDefault="009974B3" w:rsidP="002D7749">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روش نماز پیامب</w:t>
            </w:r>
            <w:r w:rsidR="00A000F8">
              <w:rPr>
                <w:rFonts w:ascii="IRMitra" w:hAnsi="IRMitra" w:cs="IRMitra" w:hint="cs"/>
                <w:color w:val="244061" w:themeColor="accent1" w:themeShade="80"/>
                <w:sz w:val="30"/>
                <w:szCs w:val="30"/>
                <w:rtl/>
                <w:lang w:bidi="fa-IR"/>
              </w:rPr>
              <w:t>ر</w:t>
            </w:r>
            <w:r w:rsidR="00A000F8">
              <w:rPr>
                <w:rFonts w:ascii="IRMitra" w:hAnsi="IRMitra" w:cs="CTraditional Arabic" w:hint="cs"/>
                <w:color w:val="244061" w:themeColor="accent1" w:themeShade="80"/>
                <w:sz w:val="30"/>
                <w:szCs w:val="30"/>
                <w:rtl/>
                <w:lang w:bidi="fa-IR"/>
              </w:rPr>
              <w:t>ص</w:t>
            </w:r>
            <w:r w:rsidR="00A000F8">
              <w:rPr>
                <w:rFonts w:ascii="IRMitra" w:hAnsi="IRMitra" w:cs="IRMitra" w:hint="cs"/>
                <w:color w:val="244061" w:themeColor="accent1" w:themeShade="80"/>
                <w:sz w:val="30"/>
                <w:szCs w:val="30"/>
                <w:rtl/>
                <w:lang w:bidi="fa-IR"/>
              </w:rPr>
              <w:t xml:space="preserve"> </w:t>
            </w:r>
            <w:r w:rsidR="00A000F8">
              <w:rPr>
                <w:rFonts w:ascii="IRMitra" w:hAnsi="IRMitra" w:cs="IRMitra"/>
                <w:color w:val="244061" w:themeColor="accent1" w:themeShade="80"/>
                <w:sz w:val="30"/>
                <w:szCs w:val="30"/>
                <w:rtl/>
                <w:lang w:bidi="fa-IR"/>
              </w:rPr>
              <w:t>–</w:t>
            </w:r>
            <w:r w:rsidR="00A000F8">
              <w:rPr>
                <w:rFonts w:ascii="IRMitra" w:hAnsi="IRMitra" w:cs="IRMitra" w:hint="cs"/>
                <w:color w:val="244061" w:themeColor="accent1" w:themeShade="80"/>
                <w:sz w:val="30"/>
                <w:szCs w:val="30"/>
                <w:rtl/>
                <w:lang w:bidi="fa-IR"/>
              </w:rPr>
              <w:t xml:space="preserve"> از تکبیر تا سلام</w:t>
            </w:r>
          </w:p>
        </w:tc>
      </w:tr>
      <w:tr w:rsidR="009974B3" w:rsidRPr="00C50D4D" w:rsidTr="002D7749">
        <w:trPr>
          <w:jc w:val="center"/>
        </w:trPr>
        <w:tc>
          <w:tcPr>
            <w:tcW w:w="1529" w:type="pct"/>
            <w:vAlign w:val="center"/>
          </w:tcPr>
          <w:p w:rsidR="009974B3" w:rsidRPr="00855B06" w:rsidRDefault="009974B3" w:rsidP="002D7749">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9974B3" w:rsidRPr="00855B06" w:rsidRDefault="009974B3" w:rsidP="002D7749">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صفة صلاة النبیي</w:t>
            </w:r>
          </w:p>
        </w:tc>
      </w:tr>
      <w:tr w:rsidR="009974B3" w:rsidRPr="00C50D4D" w:rsidTr="002D7749">
        <w:trPr>
          <w:jc w:val="center"/>
        </w:trPr>
        <w:tc>
          <w:tcPr>
            <w:tcW w:w="1529" w:type="pct"/>
            <w:vAlign w:val="center"/>
          </w:tcPr>
          <w:p w:rsidR="009974B3" w:rsidRPr="00855B06" w:rsidRDefault="009974B3" w:rsidP="002D7749">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9974B3" w:rsidRPr="00855B06" w:rsidRDefault="009974B3" w:rsidP="002D7749">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محمد ناصر الدین آلبانی</w:t>
            </w:r>
          </w:p>
        </w:tc>
      </w:tr>
      <w:tr w:rsidR="009974B3" w:rsidRPr="00C50D4D" w:rsidTr="002D7749">
        <w:trPr>
          <w:jc w:val="center"/>
        </w:trPr>
        <w:tc>
          <w:tcPr>
            <w:tcW w:w="1529" w:type="pct"/>
            <w:vAlign w:val="center"/>
          </w:tcPr>
          <w:p w:rsidR="009974B3" w:rsidRPr="00855B06" w:rsidRDefault="009974B3" w:rsidP="002D7749">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9974B3" w:rsidRPr="00855B06" w:rsidRDefault="009974B3" w:rsidP="002D7749">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عبدالله ریگی احمدی</w:t>
            </w:r>
          </w:p>
        </w:tc>
      </w:tr>
      <w:tr w:rsidR="009974B3" w:rsidRPr="00C50D4D" w:rsidTr="002D7749">
        <w:trPr>
          <w:jc w:val="center"/>
        </w:trPr>
        <w:tc>
          <w:tcPr>
            <w:tcW w:w="1529" w:type="pct"/>
            <w:vAlign w:val="center"/>
          </w:tcPr>
          <w:p w:rsidR="009974B3" w:rsidRPr="00855B06" w:rsidRDefault="009974B3" w:rsidP="002D7749">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9974B3" w:rsidRPr="00855B06" w:rsidRDefault="001B2A7E" w:rsidP="002D7749">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فقه و اصول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احکام عبادات (نماز، روزه، زکات و حج)</w:t>
            </w:r>
          </w:p>
        </w:tc>
      </w:tr>
      <w:tr w:rsidR="009974B3" w:rsidRPr="00C50D4D" w:rsidTr="002D7749">
        <w:trPr>
          <w:jc w:val="center"/>
        </w:trPr>
        <w:tc>
          <w:tcPr>
            <w:tcW w:w="1529" w:type="pct"/>
            <w:vAlign w:val="center"/>
          </w:tcPr>
          <w:p w:rsidR="009974B3" w:rsidRPr="00855B06" w:rsidRDefault="009974B3" w:rsidP="002D7749">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9974B3" w:rsidRPr="00855B06" w:rsidRDefault="00ED59DD" w:rsidP="009558D6">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009974B3" w:rsidRPr="00855B06">
              <w:rPr>
                <w:rFonts w:ascii="IRMitra" w:hAnsi="IRMitra" w:cs="IRMitra" w:hint="cs"/>
                <w:color w:val="244061" w:themeColor="accent1" w:themeShade="80"/>
                <w:sz w:val="30"/>
                <w:szCs w:val="30"/>
                <w:rtl/>
                <w:lang w:bidi="fa-IR"/>
              </w:rPr>
              <w:t xml:space="preserve"> (دیجیتال) </w:t>
            </w:r>
          </w:p>
        </w:tc>
      </w:tr>
      <w:tr w:rsidR="009974B3" w:rsidRPr="00C50D4D" w:rsidTr="002D7749">
        <w:trPr>
          <w:jc w:val="center"/>
        </w:trPr>
        <w:tc>
          <w:tcPr>
            <w:tcW w:w="1529" w:type="pct"/>
            <w:vAlign w:val="center"/>
          </w:tcPr>
          <w:p w:rsidR="009974B3" w:rsidRPr="00855B06" w:rsidRDefault="009974B3" w:rsidP="002D7749">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9974B3" w:rsidRPr="00855B06" w:rsidRDefault="009974B3" w:rsidP="002D7749">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9974B3" w:rsidRPr="00C50D4D" w:rsidTr="002D7749">
        <w:trPr>
          <w:jc w:val="center"/>
        </w:trPr>
        <w:tc>
          <w:tcPr>
            <w:tcW w:w="1529" w:type="pct"/>
            <w:vAlign w:val="center"/>
          </w:tcPr>
          <w:p w:rsidR="009974B3" w:rsidRPr="00855B06" w:rsidRDefault="009974B3" w:rsidP="002D7749">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9974B3" w:rsidRPr="00855B06" w:rsidRDefault="009974B3" w:rsidP="002D7749">
            <w:pPr>
              <w:spacing w:before="60" w:after="60"/>
              <w:jc w:val="both"/>
              <w:rPr>
                <w:rFonts w:ascii="IRMitra" w:hAnsi="IRMitra" w:cs="IRMitra"/>
                <w:color w:val="244061" w:themeColor="accent1" w:themeShade="80"/>
                <w:sz w:val="30"/>
                <w:szCs w:val="30"/>
                <w:rtl/>
                <w:lang w:bidi="fa-IR"/>
              </w:rPr>
            </w:pPr>
          </w:p>
        </w:tc>
      </w:tr>
      <w:tr w:rsidR="009974B3" w:rsidRPr="00EA1553" w:rsidTr="002D7749">
        <w:trPr>
          <w:jc w:val="center"/>
        </w:trPr>
        <w:tc>
          <w:tcPr>
            <w:tcW w:w="1529" w:type="pct"/>
            <w:vAlign w:val="center"/>
          </w:tcPr>
          <w:p w:rsidR="009974B3" w:rsidRPr="00EA1553" w:rsidRDefault="009974B3" w:rsidP="002D7749">
            <w:pPr>
              <w:spacing w:before="60" w:after="60"/>
              <w:rPr>
                <w:rFonts w:ascii="IRMitra" w:hAnsi="IRMitra" w:cs="IRMitra"/>
                <w:b/>
                <w:bCs/>
                <w:sz w:val="13"/>
                <w:szCs w:val="13"/>
                <w:rtl/>
                <w:lang w:bidi="fa-IR"/>
              </w:rPr>
            </w:pPr>
          </w:p>
        </w:tc>
        <w:tc>
          <w:tcPr>
            <w:tcW w:w="3471" w:type="pct"/>
            <w:gridSpan w:val="4"/>
            <w:vAlign w:val="center"/>
          </w:tcPr>
          <w:p w:rsidR="009974B3" w:rsidRPr="00EA1553" w:rsidRDefault="009974B3" w:rsidP="002D7749">
            <w:pPr>
              <w:spacing w:before="60" w:after="60"/>
              <w:rPr>
                <w:rFonts w:ascii="IRMitra" w:hAnsi="IRMitra" w:cs="IRMitra"/>
                <w:color w:val="244061" w:themeColor="accent1" w:themeShade="80"/>
                <w:sz w:val="13"/>
                <w:szCs w:val="13"/>
                <w:rtl/>
                <w:lang w:bidi="fa-IR"/>
              </w:rPr>
            </w:pPr>
          </w:p>
        </w:tc>
      </w:tr>
      <w:tr w:rsidR="009974B3" w:rsidRPr="00C50D4D" w:rsidTr="002D7749">
        <w:trPr>
          <w:jc w:val="center"/>
        </w:trPr>
        <w:tc>
          <w:tcPr>
            <w:tcW w:w="3469" w:type="pct"/>
            <w:gridSpan w:val="4"/>
            <w:vAlign w:val="center"/>
          </w:tcPr>
          <w:p w:rsidR="009974B3" w:rsidRPr="00AA082B" w:rsidRDefault="009974B3" w:rsidP="002D7749">
            <w:pPr>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9974B3" w:rsidRPr="00855B06" w:rsidRDefault="009974B3" w:rsidP="002D7749">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9974B3" w:rsidRPr="00855B06" w:rsidRDefault="009974B3" w:rsidP="002D7749">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BE41233" wp14:editId="079B1E2D">
                  <wp:extent cx="943200" cy="943200"/>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9974B3" w:rsidRPr="00C50D4D" w:rsidTr="002D7749">
        <w:trPr>
          <w:jc w:val="center"/>
        </w:trPr>
        <w:tc>
          <w:tcPr>
            <w:tcW w:w="1529" w:type="pct"/>
            <w:vAlign w:val="center"/>
          </w:tcPr>
          <w:p w:rsidR="009974B3" w:rsidRPr="00855B06" w:rsidRDefault="009974B3" w:rsidP="002D7749">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9974B3" w:rsidRPr="00855B06" w:rsidRDefault="009974B3" w:rsidP="002D7749">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9974B3" w:rsidRPr="00C50D4D" w:rsidTr="002D7749">
        <w:trPr>
          <w:jc w:val="center"/>
        </w:trPr>
        <w:tc>
          <w:tcPr>
            <w:tcW w:w="5000" w:type="pct"/>
            <w:gridSpan w:val="5"/>
            <w:vAlign w:val="bottom"/>
          </w:tcPr>
          <w:p w:rsidR="009974B3" w:rsidRPr="00855B06" w:rsidRDefault="009974B3" w:rsidP="002D7749">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9974B3" w:rsidRPr="00C50D4D" w:rsidTr="002D7749">
        <w:trPr>
          <w:jc w:val="center"/>
        </w:trPr>
        <w:tc>
          <w:tcPr>
            <w:tcW w:w="2297" w:type="pct"/>
            <w:gridSpan w:val="2"/>
            <w:shd w:val="clear" w:color="auto" w:fill="auto"/>
          </w:tcPr>
          <w:p w:rsidR="009974B3" w:rsidRPr="00AA082B" w:rsidRDefault="009974B3" w:rsidP="009974B3">
            <w:pPr>
              <w:widowControl w:val="0"/>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9974B3" w:rsidRPr="00AA082B" w:rsidRDefault="009974B3" w:rsidP="009974B3">
            <w:pPr>
              <w:widowControl w:val="0"/>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9974B3" w:rsidRDefault="009974B3" w:rsidP="009974B3">
            <w:pPr>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9974B3" w:rsidRPr="00855B06" w:rsidRDefault="009974B3" w:rsidP="009974B3">
            <w:pPr>
              <w:bidi w:val="0"/>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9974B3" w:rsidRPr="00855B06" w:rsidRDefault="009974B3" w:rsidP="009974B3">
            <w:pPr>
              <w:bidi w:val="0"/>
              <w:spacing w:before="60" w:after="60"/>
              <w:rPr>
                <w:rFonts w:ascii="IRMitra" w:hAnsi="IRMitra" w:cs="IRMitra"/>
                <w:color w:val="244061" w:themeColor="accent1" w:themeShade="80"/>
                <w:sz w:val="30"/>
                <w:szCs w:val="30"/>
                <w:rtl/>
                <w:lang w:bidi="fa-IR"/>
              </w:rPr>
            </w:pPr>
          </w:p>
        </w:tc>
        <w:tc>
          <w:tcPr>
            <w:tcW w:w="2343" w:type="pct"/>
            <w:gridSpan w:val="2"/>
          </w:tcPr>
          <w:p w:rsidR="009974B3" w:rsidRPr="00AA082B" w:rsidRDefault="009974B3" w:rsidP="009974B3">
            <w:pPr>
              <w:widowControl w:val="0"/>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www.aqeedeh.com</w:t>
            </w:r>
          </w:p>
          <w:p w:rsidR="009974B3" w:rsidRPr="00AA082B" w:rsidRDefault="009974B3" w:rsidP="009974B3">
            <w:pPr>
              <w:widowControl w:val="0"/>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www.islamtxt.com</w:t>
            </w:r>
          </w:p>
          <w:p w:rsidR="009974B3" w:rsidRPr="001F2B17" w:rsidRDefault="00017648" w:rsidP="009974B3">
            <w:pPr>
              <w:widowControl w:val="0"/>
              <w:tabs>
                <w:tab w:val="right" w:leader="dot" w:pos="5138"/>
              </w:tabs>
              <w:bidi w:val="0"/>
              <w:spacing w:before="60" w:after="60"/>
              <w:rPr>
                <w:rFonts w:ascii="Literata" w:hAnsi="Literata" w:cs="Times New Roman"/>
                <w:sz w:val="24"/>
                <w:szCs w:val="24"/>
              </w:rPr>
            </w:pPr>
            <w:hyperlink r:id="rId16" w:history="1">
              <w:r w:rsidR="009974B3" w:rsidRPr="001F2B17">
                <w:rPr>
                  <w:rStyle w:val="Hyperlink"/>
                  <w:rFonts w:ascii="Literata" w:hAnsi="Literata" w:cs="Times New Roman"/>
                  <w:color w:val="auto"/>
                  <w:sz w:val="24"/>
                  <w:szCs w:val="24"/>
                  <w:u w:val="none"/>
                </w:rPr>
                <w:t>www.shabnam.cc</w:t>
              </w:r>
            </w:hyperlink>
          </w:p>
          <w:p w:rsidR="009974B3" w:rsidRPr="00855B06" w:rsidRDefault="009974B3" w:rsidP="009974B3">
            <w:pPr>
              <w:bidi w:val="0"/>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9974B3" w:rsidRPr="00EA1553" w:rsidTr="002D7749">
        <w:trPr>
          <w:jc w:val="center"/>
        </w:trPr>
        <w:tc>
          <w:tcPr>
            <w:tcW w:w="2297" w:type="pct"/>
            <w:gridSpan w:val="2"/>
          </w:tcPr>
          <w:p w:rsidR="009974B3" w:rsidRPr="00EA1553" w:rsidRDefault="009974B3" w:rsidP="002D7749">
            <w:pPr>
              <w:spacing w:before="60" w:after="60"/>
              <w:rPr>
                <w:rFonts w:ascii="IRMitra" w:hAnsi="IRMitra" w:cs="IRMitra"/>
                <w:b/>
                <w:bCs/>
                <w:sz w:val="5"/>
                <w:szCs w:val="5"/>
                <w:rtl/>
                <w:lang w:bidi="fa-IR"/>
              </w:rPr>
            </w:pPr>
          </w:p>
        </w:tc>
        <w:tc>
          <w:tcPr>
            <w:tcW w:w="2703" w:type="pct"/>
            <w:gridSpan w:val="3"/>
          </w:tcPr>
          <w:p w:rsidR="009974B3" w:rsidRPr="00EA1553" w:rsidRDefault="009974B3" w:rsidP="002D7749">
            <w:pPr>
              <w:spacing w:before="60" w:after="60"/>
              <w:rPr>
                <w:rFonts w:ascii="IRMitra" w:hAnsi="IRMitra" w:cs="IRMitra"/>
                <w:color w:val="244061" w:themeColor="accent1" w:themeShade="80"/>
                <w:sz w:val="5"/>
                <w:szCs w:val="5"/>
                <w:rtl/>
                <w:lang w:bidi="fa-IR"/>
              </w:rPr>
            </w:pPr>
          </w:p>
        </w:tc>
      </w:tr>
      <w:tr w:rsidR="009974B3" w:rsidRPr="00C50D4D" w:rsidTr="002D7749">
        <w:trPr>
          <w:jc w:val="center"/>
        </w:trPr>
        <w:tc>
          <w:tcPr>
            <w:tcW w:w="5000" w:type="pct"/>
            <w:gridSpan w:val="5"/>
          </w:tcPr>
          <w:p w:rsidR="009974B3" w:rsidRPr="00855B06" w:rsidRDefault="009974B3" w:rsidP="002D7749">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344A19F" wp14:editId="0AF930F9">
                  <wp:extent cx="1576800" cy="820800"/>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9974B3" w:rsidRPr="00C50D4D" w:rsidTr="002D7749">
        <w:trPr>
          <w:jc w:val="center"/>
        </w:trPr>
        <w:tc>
          <w:tcPr>
            <w:tcW w:w="5000" w:type="pct"/>
            <w:gridSpan w:val="5"/>
            <w:vAlign w:val="center"/>
          </w:tcPr>
          <w:p w:rsidR="009974B3" w:rsidRDefault="009974B3" w:rsidP="002D7749">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FD075B" w:rsidRPr="00F23511" w:rsidRDefault="00FD075B" w:rsidP="00FD075B">
      <w:pPr>
        <w:rPr>
          <w:rFonts w:cs="IRNazanin"/>
          <w:b/>
          <w:bCs/>
          <w:sz w:val="2"/>
          <w:szCs w:val="2"/>
          <w:rtl/>
          <w:lang w:bidi="fa-IR"/>
        </w:rPr>
      </w:pPr>
    </w:p>
    <w:p w:rsidR="00E844E2" w:rsidRPr="000D5117" w:rsidRDefault="00E844E2" w:rsidP="00B74144">
      <w:pPr>
        <w:ind w:firstLine="284"/>
        <w:jc w:val="both"/>
        <w:rPr>
          <w:rStyle w:val="1-Char"/>
          <w:rtl/>
        </w:rPr>
        <w:sectPr w:rsidR="00E844E2" w:rsidRPr="000D5117" w:rsidSect="00950026">
          <w:headerReference w:type="first" r:id="rId18"/>
          <w:footnotePr>
            <w:numRestart w:val="eachPage"/>
          </w:footnotePr>
          <w:pgSz w:w="9356" w:h="13608" w:code="9"/>
          <w:pgMar w:top="567" w:right="1134" w:bottom="851" w:left="1134" w:header="454" w:footer="0" w:gutter="0"/>
          <w:cols w:space="720"/>
          <w:titlePg/>
          <w:bidi/>
          <w:rtlGutter/>
        </w:sectPr>
      </w:pPr>
    </w:p>
    <w:p w:rsidR="00AE1439" w:rsidRPr="00DE4788" w:rsidRDefault="00AE1439" w:rsidP="00465145">
      <w:pPr>
        <w:jc w:val="center"/>
        <w:rPr>
          <w:rFonts w:ascii="IranNastaliq" w:hAnsi="IranNastaliq" w:cs="IranNastaliq"/>
          <w:sz w:val="30"/>
          <w:szCs w:val="30"/>
          <w:rtl/>
          <w:lang w:bidi="fa-IR"/>
        </w:rPr>
      </w:pPr>
      <w:r w:rsidRPr="00DE4788">
        <w:rPr>
          <w:rFonts w:ascii="IranNastaliq" w:hAnsi="IranNastaliq" w:cs="IranNastaliq"/>
          <w:sz w:val="30"/>
          <w:szCs w:val="30"/>
          <w:rtl/>
          <w:lang w:bidi="fa-IR"/>
        </w:rPr>
        <w:lastRenderedPageBreak/>
        <w:t>بسم الله الرحمن الرحیم</w:t>
      </w:r>
    </w:p>
    <w:p w:rsidR="00465145" w:rsidRDefault="00465145" w:rsidP="00AE1439">
      <w:pPr>
        <w:pStyle w:val="2-"/>
        <w:rPr>
          <w:rtl/>
        </w:rPr>
      </w:pPr>
      <w:bookmarkStart w:id="1" w:name="_Toc436050621"/>
      <w:r w:rsidRPr="00AE1439">
        <w:rPr>
          <w:rtl/>
        </w:rPr>
        <w:t>فهرست مطالب</w:t>
      </w:r>
      <w:bookmarkEnd w:id="1"/>
    </w:p>
    <w:p w:rsidR="00A90859" w:rsidRDefault="00A90859">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 "</w:instrText>
      </w:r>
      <w:r>
        <w:rPr>
          <w:rFonts w:hint="cs"/>
          <w:rtl/>
        </w:rPr>
        <w:instrText>2- تیتر اول,1,3- تیتر دوم,2,4- تيتر سوم,3"</w:instrText>
      </w:r>
      <w:r>
        <w:rPr>
          <w:rtl/>
        </w:rPr>
        <w:instrText xml:space="preserve"> </w:instrText>
      </w:r>
      <w:r>
        <w:rPr>
          <w:rtl/>
        </w:rPr>
        <w:fldChar w:fldCharType="separate"/>
      </w:r>
      <w:hyperlink w:anchor="_Toc436050621" w:history="1">
        <w:r w:rsidRPr="00FF5880">
          <w:rPr>
            <w:rStyle w:val="Hyperlink"/>
            <w:rFonts w:hint="eastAsia"/>
            <w:noProof/>
            <w:rtl/>
            <w:lang w:bidi="fa-IR"/>
          </w:rPr>
          <w:t>فهرست</w:t>
        </w:r>
        <w:r w:rsidRPr="00FF5880">
          <w:rPr>
            <w:rStyle w:val="Hyperlink"/>
            <w:noProof/>
            <w:rtl/>
            <w:lang w:bidi="fa-IR"/>
          </w:rPr>
          <w:t xml:space="preserve"> </w:t>
        </w:r>
        <w:r w:rsidRPr="00FF5880">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436050621 </w:instrText>
        </w:r>
        <w:r>
          <w:rPr>
            <w:noProof/>
            <w:webHidden/>
          </w:rPr>
          <w:instrText>\h</w:instrText>
        </w:r>
        <w:r>
          <w:rPr>
            <w:noProof/>
            <w:webHidden/>
            <w:rtl/>
          </w:rPr>
          <w:instrText xml:space="preserve"> </w:instrText>
        </w:r>
        <w:r>
          <w:rPr>
            <w:noProof/>
            <w:webHidden/>
            <w:rtl/>
          </w:rPr>
        </w:r>
        <w:r>
          <w:rPr>
            <w:noProof/>
            <w:webHidden/>
            <w:rtl/>
          </w:rPr>
          <w:fldChar w:fldCharType="separate"/>
        </w:r>
        <w:r w:rsidR="009974B3">
          <w:rPr>
            <w:rFonts w:hint="eastAsia"/>
            <w:noProof/>
            <w:webHidden/>
            <w:rtl/>
          </w:rPr>
          <w:t>‌أ</w:t>
        </w:r>
        <w:r>
          <w:rPr>
            <w:noProof/>
            <w:webHidden/>
            <w:rtl/>
          </w:rPr>
          <w:fldChar w:fldCharType="end"/>
        </w:r>
      </w:hyperlink>
    </w:p>
    <w:p w:rsidR="00A90859" w:rsidRDefault="00017648">
      <w:pPr>
        <w:pStyle w:val="TOC1"/>
        <w:tabs>
          <w:tab w:val="right" w:leader="dot" w:pos="7078"/>
        </w:tabs>
        <w:rPr>
          <w:rFonts w:asciiTheme="minorHAnsi" w:eastAsiaTheme="minorEastAsia" w:hAnsiTheme="minorHAnsi" w:cstheme="minorBidi"/>
          <w:bCs w:val="0"/>
          <w:noProof/>
          <w:sz w:val="22"/>
          <w:szCs w:val="22"/>
          <w:rtl/>
        </w:rPr>
      </w:pPr>
      <w:hyperlink w:anchor="_Toc436050622" w:history="1">
        <w:r w:rsidR="00A90859" w:rsidRPr="00FF5880">
          <w:rPr>
            <w:rStyle w:val="Hyperlink"/>
            <w:rFonts w:hint="eastAsia"/>
            <w:noProof/>
            <w:rtl/>
            <w:lang w:bidi="fa-IR"/>
          </w:rPr>
          <w:t>پ</w:t>
        </w:r>
        <w:r w:rsidR="00A90859" w:rsidRPr="00FF5880">
          <w:rPr>
            <w:rStyle w:val="Hyperlink"/>
            <w:rFonts w:hint="cs"/>
            <w:noProof/>
            <w:rtl/>
            <w:lang w:bidi="fa-IR"/>
          </w:rPr>
          <w:t>ی</w:t>
        </w:r>
        <w:r w:rsidR="00A90859" w:rsidRPr="00FF5880">
          <w:rPr>
            <w:rStyle w:val="Hyperlink"/>
            <w:rFonts w:hint="eastAsia"/>
            <w:noProof/>
            <w:rtl/>
            <w:lang w:bidi="fa-IR"/>
          </w:rPr>
          <w:t>شگفتار</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436050622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w:t>
        </w:r>
        <w:r w:rsidR="00A90859">
          <w:rPr>
            <w:noProof/>
            <w:webHidden/>
            <w:rtl/>
          </w:rPr>
          <w:fldChar w:fldCharType="end"/>
        </w:r>
      </w:hyperlink>
    </w:p>
    <w:p w:rsidR="00A90859" w:rsidRDefault="00017648">
      <w:pPr>
        <w:pStyle w:val="TOC1"/>
        <w:tabs>
          <w:tab w:val="right" w:leader="dot" w:pos="7078"/>
        </w:tabs>
        <w:rPr>
          <w:rFonts w:asciiTheme="minorHAnsi" w:eastAsiaTheme="minorEastAsia" w:hAnsiTheme="minorHAnsi" w:cstheme="minorBidi"/>
          <w:bCs w:val="0"/>
          <w:noProof/>
          <w:sz w:val="22"/>
          <w:szCs w:val="22"/>
          <w:rtl/>
        </w:rPr>
      </w:pPr>
      <w:hyperlink w:anchor="_Toc436050623" w:history="1">
        <w:r w:rsidR="00A90859" w:rsidRPr="00FF5880">
          <w:rPr>
            <w:rStyle w:val="Hyperlink"/>
            <w:rFonts w:hint="eastAsia"/>
            <w:noProof/>
            <w:rtl/>
            <w:lang w:bidi="fa-IR"/>
          </w:rPr>
          <w:t>مقدمه</w:t>
        </w:r>
        <w:r w:rsidR="00A90859" w:rsidRPr="00FF5880">
          <w:rPr>
            <w:rStyle w:val="Hyperlink"/>
            <w:noProof/>
            <w:rtl/>
            <w:lang w:bidi="fa-IR"/>
          </w:rPr>
          <w:t xml:space="preserve"> </w:t>
        </w:r>
        <w:r w:rsidR="00A90859" w:rsidRPr="00FF5880">
          <w:rPr>
            <w:rStyle w:val="Hyperlink"/>
            <w:rFonts w:hint="eastAsia"/>
            <w:noProof/>
            <w:rtl/>
            <w:lang w:bidi="fa-IR"/>
          </w:rPr>
          <w:t>مؤلف</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436050623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3</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24" w:history="1">
        <w:r w:rsidR="00A90859" w:rsidRPr="00FF5880">
          <w:rPr>
            <w:rStyle w:val="Hyperlink"/>
            <w:rFonts w:hint="eastAsia"/>
            <w:noProof/>
            <w:rtl/>
            <w:lang w:bidi="fa-IR"/>
          </w:rPr>
          <w:t>انگ</w:t>
        </w:r>
        <w:r w:rsidR="00A90859" w:rsidRPr="00FF5880">
          <w:rPr>
            <w:rStyle w:val="Hyperlink"/>
            <w:rFonts w:hint="cs"/>
            <w:noProof/>
            <w:rtl/>
            <w:lang w:bidi="fa-IR"/>
          </w:rPr>
          <w:t>ی</w:t>
        </w:r>
        <w:r w:rsidR="00A90859" w:rsidRPr="00FF5880">
          <w:rPr>
            <w:rStyle w:val="Hyperlink"/>
            <w:rFonts w:hint="eastAsia"/>
            <w:noProof/>
            <w:rtl/>
            <w:lang w:bidi="fa-IR"/>
          </w:rPr>
          <w:t>زه</w:t>
        </w:r>
        <w:r w:rsidR="00A90859" w:rsidRPr="00FF5880">
          <w:rPr>
            <w:rStyle w:val="Hyperlink"/>
            <w:noProof/>
            <w:rtl/>
            <w:lang w:bidi="fa-IR"/>
          </w:rPr>
          <w:t xml:space="preserve"> </w:t>
        </w:r>
        <w:r w:rsidR="00A90859" w:rsidRPr="00FF5880">
          <w:rPr>
            <w:rStyle w:val="Hyperlink"/>
            <w:rFonts w:hint="eastAsia"/>
            <w:noProof/>
            <w:rtl/>
            <w:lang w:bidi="fa-IR"/>
          </w:rPr>
          <w:t>تأل</w:t>
        </w:r>
        <w:r w:rsidR="00A90859" w:rsidRPr="00FF5880">
          <w:rPr>
            <w:rStyle w:val="Hyperlink"/>
            <w:rFonts w:hint="cs"/>
            <w:noProof/>
            <w:rtl/>
            <w:lang w:bidi="fa-IR"/>
          </w:rPr>
          <w:t>ی</w:t>
        </w:r>
        <w:r w:rsidR="00A90859" w:rsidRPr="00FF5880">
          <w:rPr>
            <w:rStyle w:val="Hyperlink"/>
            <w:rFonts w:hint="eastAsia"/>
            <w:noProof/>
            <w:rtl/>
            <w:lang w:bidi="fa-IR"/>
          </w:rPr>
          <w:t>ف</w:t>
        </w:r>
        <w:r w:rsidR="00A90859" w:rsidRPr="00FF5880">
          <w:rPr>
            <w:rStyle w:val="Hyperlink"/>
            <w:noProof/>
            <w:rtl/>
            <w:lang w:bidi="fa-IR"/>
          </w:rPr>
          <w:t xml:space="preserve"> </w:t>
        </w:r>
        <w:r w:rsidR="00A90859" w:rsidRPr="00FF5880">
          <w:rPr>
            <w:rStyle w:val="Hyperlink"/>
            <w:rFonts w:hint="eastAsia"/>
            <w:noProof/>
            <w:rtl/>
            <w:lang w:bidi="fa-IR"/>
          </w:rPr>
          <w:t>کتاب</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436050624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6</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25" w:history="1">
        <w:r w:rsidR="00A90859" w:rsidRPr="00FF5880">
          <w:rPr>
            <w:rStyle w:val="Hyperlink"/>
            <w:rFonts w:hint="eastAsia"/>
            <w:noProof/>
            <w:rtl/>
            <w:lang w:bidi="fa-IR"/>
          </w:rPr>
          <w:t>ش</w:t>
        </w:r>
        <w:r w:rsidR="00A90859" w:rsidRPr="00FF5880">
          <w:rPr>
            <w:rStyle w:val="Hyperlink"/>
            <w:rFonts w:hint="cs"/>
            <w:noProof/>
            <w:rtl/>
            <w:lang w:bidi="fa-IR"/>
          </w:rPr>
          <w:t>ی</w:t>
        </w:r>
        <w:r w:rsidR="00A90859" w:rsidRPr="00FF5880">
          <w:rPr>
            <w:rStyle w:val="Hyperlink"/>
            <w:rFonts w:hint="eastAsia"/>
            <w:noProof/>
            <w:rtl/>
            <w:lang w:bidi="fa-IR"/>
          </w:rPr>
          <w:t>وه</w:t>
        </w:r>
        <w:r w:rsidR="00A90859" w:rsidRPr="00FF5880">
          <w:rPr>
            <w:rStyle w:val="Hyperlink"/>
            <w:noProof/>
            <w:rtl/>
            <w:lang w:bidi="fa-IR"/>
          </w:rPr>
          <w:t xml:space="preserve"> </w:t>
        </w:r>
        <w:r w:rsidR="00A90859" w:rsidRPr="00FF5880">
          <w:rPr>
            <w:rStyle w:val="Hyperlink"/>
            <w:rFonts w:hint="eastAsia"/>
            <w:noProof/>
            <w:rtl/>
            <w:lang w:bidi="fa-IR"/>
          </w:rPr>
          <w:t>ما،</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ا</w:t>
        </w:r>
        <w:r w:rsidR="00A90859" w:rsidRPr="00FF5880">
          <w:rPr>
            <w:rStyle w:val="Hyperlink"/>
            <w:rFonts w:hint="cs"/>
            <w:noProof/>
            <w:rtl/>
            <w:lang w:bidi="fa-IR"/>
          </w:rPr>
          <w:t>ی</w:t>
        </w:r>
        <w:r w:rsidR="00A90859" w:rsidRPr="00FF5880">
          <w:rPr>
            <w:rStyle w:val="Hyperlink"/>
            <w:rFonts w:hint="eastAsia"/>
            <w:noProof/>
            <w:rtl/>
            <w:lang w:bidi="fa-IR"/>
          </w:rPr>
          <w:t>ن</w:t>
        </w:r>
        <w:r w:rsidR="00A90859" w:rsidRPr="00FF5880">
          <w:rPr>
            <w:rStyle w:val="Hyperlink"/>
            <w:noProof/>
            <w:rtl/>
            <w:lang w:bidi="fa-IR"/>
          </w:rPr>
          <w:t xml:space="preserve"> </w:t>
        </w:r>
        <w:r w:rsidR="00A90859" w:rsidRPr="00FF5880">
          <w:rPr>
            <w:rStyle w:val="Hyperlink"/>
            <w:rFonts w:hint="eastAsia"/>
            <w:noProof/>
            <w:rtl/>
            <w:lang w:bidi="fa-IR"/>
          </w:rPr>
          <w:t>کتاب</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436050625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8</w:t>
        </w:r>
        <w:r w:rsidR="00A90859">
          <w:rPr>
            <w:noProof/>
            <w:webHidden/>
            <w:rtl/>
          </w:rPr>
          <w:fldChar w:fldCharType="end"/>
        </w:r>
      </w:hyperlink>
    </w:p>
    <w:p w:rsidR="00A90859" w:rsidRDefault="00017648">
      <w:pPr>
        <w:pStyle w:val="TOC1"/>
        <w:tabs>
          <w:tab w:val="right" w:leader="dot" w:pos="7078"/>
        </w:tabs>
        <w:rPr>
          <w:rFonts w:asciiTheme="minorHAnsi" w:eastAsiaTheme="minorEastAsia" w:hAnsiTheme="minorHAnsi" w:cstheme="minorBidi"/>
          <w:bCs w:val="0"/>
          <w:noProof/>
          <w:sz w:val="22"/>
          <w:szCs w:val="22"/>
          <w:rtl/>
        </w:rPr>
      </w:pPr>
      <w:hyperlink w:anchor="_Toc436050626" w:history="1">
        <w:r w:rsidR="00A90859" w:rsidRPr="00FF5880">
          <w:rPr>
            <w:rStyle w:val="Hyperlink"/>
            <w:rFonts w:hint="eastAsia"/>
            <w:noProof/>
            <w:rtl/>
            <w:lang w:bidi="fa-IR"/>
          </w:rPr>
          <w:t>سخنان</w:t>
        </w:r>
        <w:r w:rsidR="00A90859" w:rsidRPr="00FF5880">
          <w:rPr>
            <w:rStyle w:val="Hyperlink"/>
            <w:noProof/>
            <w:rtl/>
            <w:lang w:bidi="fa-IR"/>
          </w:rPr>
          <w:t xml:space="preserve"> </w:t>
        </w:r>
        <w:r w:rsidR="00A90859" w:rsidRPr="00FF5880">
          <w:rPr>
            <w:rStyle w:val="Hyperlink"/>
            <w:rFonts w:hint="eastAsia"/>
            <w:noProof/>
            <w:rtl/>
            <w:lang w:bidi="fa-IR"/>
          </w:rPr>
          <w:t>ائمه</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پ</w:t>
        </w:r>
        <w:r w:rsidR="00A90859" w:rsidRPr="00FF5880">
          <w:rPr>
            <w:rStyle w:val="Hyperlink"/>
            <w:rFonts w:hint="cs"/>
            <w:noProof/>
            <w:rtl/>
            <w:lang w:bidi="fa-IR"/>
          </w:rPr>
          <w:t>ی</w:t>
        </w:r>
        <w:r w:rsidR="00A90859" w:rsidRPr="00FF5880">
          <w:rPr>
            <w:rStyle w:val="Hyperlink"/>
            <w:rFonts w:hint="eastAsia"/>
            <w:noProof/>
            <w:rtl/>
            <w:lang w:bidi="fa-IR"/>
          </w:rPr>
          <w:t>رو</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از</w:t>
        </w:r>
        <w:r w:rsidR="00A90859" w:rsidRPr="00FF5880">
          <w:rPr>
            <w:rStyle w:val="Hyperlink"/>
            <w:noProof/>
            <w:rtl/>
            <w:lang w:bidi="fa-IR"/>
          </w:rPr>
          <w:t xml:space="preserve"> </w:t>
        </w:r>
        <w:r w:rsidR="00A90859" w:rsidRPr="00FF5880">
          <w:rPr>
            <w:rStyle w:val="Hyperlink"/>
            <w:rFonts w:hint="eastAsia"/>
            <w:noProof/>
            <w:rtl/>
            <w:lang w:bidi="fa-IR"/>
          </w:rPr>
          <w:t>سنت</w:t>
        </w:r>
        <w:r w:rsidR="00A90859" w:rsidRPr="00FF5880">
          <w:rPr>
            <w:rStyle w:val="Hyperlink"/>
            <w:noProof/>
            <w:rtl/>
            <w:lang w:bidi="fa-IR"/>
          </w:rPr>
          <w:t xml:space="preserve"> </w:t>
        </w:r>
        <w:r w:rsidR="00A90859" w:rsidRPr="00FF5880">
          <w:rPr>
            <w:rStyle w:val="Hyperlink"/>
            <w:rFonts w:hint="eastAsia"/>
            <w:noProof/>
            <w:rtl/>
            <w:lang w:bidi="fa-IR"/>
          </w:rPr>
          <w:t>صح</w:t>
        </w:r>
        <w:r w:rsidR="00A90859" w:rsidRPr="00FF5880">
          <w:rPr>
            <w:rStyle w:val="Hyperlink"/>
            <w:rFonts w:hint="cs"/>
            <w:noProof/>
            <w:rtl/>
            <w:lang w:bidi="fa-IR"/>
          </w:rPr>
          <w:t>ی</w:t>
        </w:r>
        <w:r w:rsidR="00A90859" w:rsidRPr="00FF5880">
          <w:rPr>
            <w:rStyle w:val="Hyperlink"/>
            <w:rFonts w:hint="eastAsia"/>
            <w:noProof/>
            <w:rtl/>
            <w:lang w:bidi="fa-IR"/>
          </w:rPr>
          <w:t>ح</w:t>
        </w:r>
        <w:r w:rsidR="00A90859" w:rsidRPr="00FF5880">
          <w:rPr>
            <w:rStyle w:val="Hyperlink"/>
            <w:noProof/>
            <w:rtl/>
            <w:lang w:bidi="fa-IR"/>
          </w:rPr>
          <w:t xml:space="preserve"> </w:t>
        </w:r>
        <w:r w:rsidR="00A90859" w:rsidRPr="00FF5880">
          <w:rPr>
            <w:rStyle w:val="Hyperlink"/>
            <w:rFonts w:hint="eastAsia"/>
            <w:noProof/>
            <w:rtl/>
            <w:lang w:bidi="fa-IR"/>
          </w:rPr>
          <w:t>و</w:t>
        </w:r>
        <w:r w:rsidR="00A90859" w:rsidRPr="00FF5880">
          <w:rPr>
            <w:rStyle w:val="Hyperlink"/>
            <w:noProof/>
            <w:rtl/>
            <w:lang w:bidi="fa-IR"/>
          </w:rPr>
          <w:t xml:space="preserve"> </w:t>
        </w:r>
        <w:r w:rsidR="00A90859" w:rsidRPr="00FF5880">
          <w:rPr>
            <w:rStyle w:val="Hyperlink"/>
            <w:rFonts w:hint="eastAsia"/>
            <w:noProof/>
            <w:rtl/>
            <w:lang w:bidi="fa-IR"/>
          </w:rPr>
          <w:t>ترک</w:t>
        </w:r>
        <w:r w:rsidR="00A90859" w:rsidRPr="00FF5880">
          <w:rPr>
            <w:rStyle w:val="Hyperlink"/>
            <w:noProof/>
            <w:rtl/>
            <w:lang w:bidi="fa-IR"/>
          </w:rPr>
          <w:t xml:space="preserve"> </w:t>
        </w:r>
        <w:r w:rsidR="00A90859" w:rsidRPr="00FF5880">
          <w:rPr>
            <w:rStyle w:val="Hyperlink"/>
            <w:rFonts w:hint="eastAsia"/>
            <w:noProof/>
            <w:rtl/>
            <w:lang w:bidi="fa-IR"/>
          </w:rPr>
          <w:t>آراء</w:t>
        </w:r>
        <w:r w:rsidR="00A90859" w:rsidRPr="00FF5880">
          <w:rPr>
            <w:rStyle w:val="Hyperlink"/>
            <w:noProof/>
            <w:rtl/>
            <w:lang w:bidi="fa-IR"/>
          </w:rPr>
          <w:t xml:space="preserve"> </w:t>
        </w:r>
        <w:r w:rsidR="00A90859" w:rsidRPr="00FF5880">
          <w:rPr>
            <w:rStyle w:val="Hyperlink"/>
            <w:rFonts w:hint="eastAsia"/>
            <w:noProof/>
            <w:rtl/>
            <w:lang w:bidi="fa-IR"/>
          </w:rPr>
          <w:t>و</w:t>
        </w:r>
        <w:r w:rsidR="00A90859" w:rsidRPr="00FF5880">
          <w:rPr>
            <w:rStyle w:val="Hyperlink"/>
            <w:noProof/>
            <w:rtl/>
            <w:lang w:bidi="fa-IR"/>
          </w:rPr>
          <w:t xml:space="preserve"> </w:t>
        </w:r>
        <w:r w:rsidR="00A90859" w:rsidRPr="00FF5880">
          <w:rPr>
            <w:rStyle w:val="Hyperlink"/>
            <w:rFonts w:hint="eastAsia"/>
            <w:noProof/>
            <w:rtl/>
            <w:lang w:bidi="fa-IR"/>
          </w:rPr>
          <w:t>سخنان</w:t>
        </w:r>
        <w:r w:rsidR="00A90859" w:rsidRPr="00FF5880">
          <w:rPr>
            <w:rStyle w:val="Hyperlink"/>
            <w:noProof/>
            <w:rtl/>
            <w:lang w:bidi="fa-IR"/>
          </w:rPr>
          <w:t xml:space="preserve"> </w:t>
        </w:r>
        <w:r w:rsidR="00A90859" w:rsidRPr="00FF5880">
          <w:rPr>
            <w:rStyle w:val="Hyperlink"/>
            <w:rFonts w:hint="eastAsia"/>
            <w:noProof/>
            <w:rtl/>
            <w:lang w:bidi="fa-IR"/>
          </w:rPr>
          <w:t>مخالف</w:t>
        </w:r>
        <w:r w:rsidR="00A90859" w:rsidRPr="00FF5880">
          <w:rPr>
            <w:rStyle w:val="Hyperlink"/>
            <w:noProof/>
            <w:rtl/>
            <w:lang w:bidi="fa-IR"/>
          </w:rPr>
          <w:t xml:space="preserve"> </w:t>
        </w:r>
        <w:r w:rsidR="00A90859" w:rsidRPr="00FF5880">
          <w:rPr>
            <w:rStyle w:val="Hyperlink"/>
            <w:rFonts w:hint="eastAsia"/>
            <w:noProof/>
            <w:rtl/>
            <w:lang w:bidi="fa-IR"/>
          </w:rPr>
          <w:t>با</w:t>
        </w:r>
        <w:r w:rsidR="00A90859" w:rsidRPr="00FF5880">
          <w:rPr>
            <w:rStyle w:val="Hyperlink"/>
            <w:noProof/>
            <w:rtl/>
            <w:lang w:bidi="fa-IR"/>
          </w:rPr>
          <w:t xml:space="preserve"> </w:t>
        </w:r>
        <w:r w:rsidR="00A90859" w:rsidRPr="00FF5880">
          <w:rPr>
            <w:rStyle w:val="Hyperlink"/>
            <w:rFonts w:hint="eastAsia"/>
            <w:noProof/>
            <w:rtl/>
            <w:lang w:bidi="fa-IR"/>
          </w:rPr>
          <w:t>حد</w:t>
        </w:r>
        <w:r w:rsidR="00A90859" w:rsidRPr="00FF5880">
          <w:rPr>
            <w:rStyle w:val="Hyperlink"/>
            <w:rFonts w:hint="cs"/>
            <w:noProof/>
            <w:rtl/>
            <w:lang w:bidi="fa-IR"/>
          </w:rPr>
          <w:t>ی</w:t>
        </w:r>
        <w:r w:rsidR="00A90859" w:rsidRPr="00FF5880">
          <w:rPr>
            <w:rStyle w:val="Hyperlink"/>
            <w:rFonts w:hint="eastAsia"/>
            <w:noProof/>
            <w:rtl/>
            <w:lang w:bidi="fa-IR"/>
          </w:rPr>
          <w:t>ث</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436050626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11</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27" w:history="1">
        <w:r w:rsidR="00A90859" w:rsidRPr="00FF5880">
          <w:rPr>
            <w:rStyle w:val="Hyperlink"/>
            <w:noProof/>
            <w:rtl/>
          </w:rPr>
          <w:t xml:space="preserve">1- </w:t>
        </w:r>
        <w:r w:rsidR="00A90859" w:rsidRPr="00FF5880">
          <w:rPr>
            <w:rStyle w:val="Hyperlink"/>
            <w:rFonts w:hint="eastAsia"/>
            <w:noProof/>
            <w:rtl/>
          </w:rPr>
          <w:t>ابوحن</w:t>
        </w:r>
        <w:r w:rsidR="00A90859" w:rsidRPr="00FF5880">
          <w:rPr>
            <w:rStyle w:val="Hyperlink"/>
            <w:rFonts w:hint="cs"/>
            <w:noProof/>
            <w:rtl/>
          </w:rPr>
          <w:t>ی</w:t>
        </w:r>
        <w:r w:rsidR="00A90859" w:rsidRPr="00FF5880">
          <w:rPr>
            <w:rStyle w:val="Hyperlink"/>
            <w:rFonts w:hint="eastAsia"/>
            <w:noProof/>
            <w:rtl/>
          </w:rPr>
          <w:t>فه</w:t>
        </w:r>
        <w:r w:rsidR="00A90859" w:rsidRPr="00FF5880">
          <w:rPr>
            <w:rStyle w:val="Hyperlink"/>
            <w:rFonts w:cs="CTraditional Arabic"/>
            <w:noProof/>
            <w:rtl/>
          </w:rPr>
          <w:t>/</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436050627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11</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28" w:history="1">
        <w:r w:rsidR="00A90859" w:rsidRPr="00FF5880">
          <w:rPr>
            <w:rStyle w:val="Hyperlink"/>
            <w:noProof/>
            <w:rtl/>
          </w:rPr>
          <w:t xml:space="preserve">2- </w:t>
        </w:r>
        <w:r w:rsidR="00A90859" w:rsidRPr="00FF5880">
          <w:rPr>
            <w:rStyle w:val="Hyperlink"/>
            <w:rFonts w:hint="eastAsia"/>
            <w:noProof/>
            <w:rtl/>
          </w:rPr>
          <w:t>مالک‌بن</w:t>
        </w:r>
        <w:r w:rsidR="00A90859" w:rsidRPr="00FF5880">
          <w:rPr>
            <w:rStyle w:val="Hyperlink"/>
            <w:noProof/>
            <w:rtl/>
          </w:rPr>
          <w:t xml:space="preserve"> </w:t>
        </w:r>
        <w:r w:rsidR="00A90859" w:rsidRPr="00FF5880">
          <w:rPr>
            <w:rStyle w:val="Hyperlink"/>
            <w:rFonts w:hint="eastAsia"/>
            <w:noProof/>
            <w:rtl/>
          </w:rPr>
          <w:t>انس</w:t>
        </w:r>
        <w:r w:rsidR="00A90859" w:rsidRPr="00FF5880">
          <w:rPr>
            <w:rStyle w:val="Hyperlink"/>
            <w:rFonts w:cs="CTraditional Arabic"/>
            <w:noProof/>
            <w:rtl/>
          </w:rPr>
          <w:t>/</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436050628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14</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29" w:history="1">
        <w:r w:rsidR="00A90859" w:rsidRPr="00FF5880">
          <w:rPr>
            <w:rStyle w:val="Hyperlink"/>
            <w:noProof/>
            <w:rtl/>
          </w:rPr>
          <w:t xml:space="preserve">3- </w:t>
        </w:r>
        <w:r w:rsidR="00A90859" w:rsidRPr="00FF5880">
          <w:rPr>
            <w:rStyle w:val="Hyperlink"/>
            <w:rFonts w:hint="eastAsia"/>
            <w:noProof/>
            <w:rtl/>
          </w:rPr>
          <w:t>شافع</w:t>
        </w:r>
        <w:r w:rsidR="00A90859" w:rsidRPr="00FF5880">
          <w:rPr>
            <w:rStyle w:val="Hyperlink"/>
            <w:rFonts w:hint="cs"/>
            <w:noProof/>
            <w:rtl/>
          </w:rPr>
          <w:t>ی</w:t>
        </w:r>
        <w:r w:rsidR="00A90859" w:rsidRPr="00FF5880">
          <w:rPr>
            <w:rStyle w:val="Hyperlink"/>
            <w:rFonts w:cs="CTraditional Arabic"/>
            <w:noProof/>
            <w:rtl/>
          </w:rPr>
          <w:t>/</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436050629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15</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30" w:history="1">
        <w:r w:rsidR="00A90859" w:rsidRPr="00FF5880">
          <w:rPr>
            <w:rStyle w:val="Hyperlink"/>
            <w:noProof/>
            <w:rtl/>
            <w:lang w:bidi="fa-IR"/>
          </w:rPr>
          <w:t xml:space="preserve">4- </w:t>
        </w:r>
        <w:r w:rsidR="00A90859" w:rsidRPr="00FF5880">
          <w:rPr>
            <w:rStyle w:val="Hyperlink"/>
            <w:rFonts w:hint="eastAsia"/>
            <w:noProof/>
            <w:rtl/>
          </w:rPr>
          <w:t>احمدبن</w:t>
        </w:r>
        <w:r w:rsidR="00A90859" w:rsidRPr="00FF5880">
          <w:rPr>
            <w:rStyle w:val="Hyperlink"/>
            <w:noProof/>
            <w:rtl/>
            <w:lang w:bidi="fa-IR"/>
          </w:rPr>
          <w:t xml:space="preserve"> </w:t>
        </w:r>
        <w:r w:rsidR="00A90859" w:rsidRPr="00FF5880">
          <w:rPr>
            <w:rStyle w:val="Hyperlink"/>
            <w:rFonts w:hint="eastAsia"/>
            <w:noProof/>
            <w:rtl/>
          </w:rPr>
          <w:t>حنبل</w:t>
        </w:r>
        <w:r w:rsidR="00A90859" w:rsidRPr="00FF5880">
          <w:rPr>
            <w:rStyle w:val="Hyperlink"/>
            <w:rFonts w:cs="CTraditional Arabic"/>
            <w:b/>
            <w:noProof/>
            <w:rtl/>
            <w:lang w:bidi="fa-IR"/>
          </w:rPr>
          <w:t>/</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436050630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18</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31" w:history="1">
        <w:r w:rsidR="00A90859" w:rsidRPr="00FF5880">
          <w:rPr>
            <w:rStyle w:val="Hyperlink"/>
            <w:rFonts w:hint="eastAsia"/>
            <w:noProof/>
            <w:rtl/>
            <w:lang w:bidi="fa-IR"/>
          </w:rPr>
          <w:t>نمونه</w:t>
        </w:r>
        <w:r w:rsidR="00A90859" w:rsidRPr="00FF5880">
          <w:rPr>
            <w:rStyle w:val="Hyperlink"/>
            <w:noProof/>
            <w:rtl/>
            <w:lang w:bidi="fa-IR"/>
          </w:rPr>
          <w:t xml:space="preserve"> </w:t>
        </w:r>
        <w:r w:rsidR="00A90859" w:rsidRPr="00FF5880">
          <w:rPr>
            <w:rStyle w:val="Hyperlink"/>
            <w:rFonts w:hint="eastAsia"/>
            <w:noProof/>
            <w:rtl/>
            <w:lang w:bidi="fa-IR"/>
          </w:rPr>
          <w:t>ترک</w:t>
        </w:r>
        <w:r w:rsidR="00A90859" w:rsidRPr="00FF5880">
          <w:rPr>
            <w:rStyle w:val="Hyperlink"/>
            <w:noProof/>
            <w:rtl/>
            <w:lang w:bidi="fa-IR"/>
          </w:rPr>
          <w:t xml:space="preserve"> </w:t>
        </w:r>
        <w:r w:rsidR="00A90859" w:rsidRPr="00FF5880">
          <w:rPr>
            <w:rStyle w:val="Hyperlink"/>
            <w:rFonts w:hint="eastAsia"/>
            <w:noProof/>
            <w:rtl/>
            <w:lang w:bidi="fa-IR"/>
          </w:rPr>
          <w:t>برخ</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از</w:t>
        </w:r>
        <w:r w:rsidR="00A90859" w:rsidRPr="00FF5880">
          <w:rPr>
            <w:rStyle w:val="Hyperlink"/>
            <w:noProof/>
            <w:rtl/>
            <w:lang w:bidi="fa-IR"/>
          </w:rPr>
          <w:t xml:space="preserve"> </w:t>
        </w:r>
        <w:r w:rsidR="00A90859" w:rsidRPr="00FF5880">
          <w:rPr>
            <w:rStyle w:val="Hyperlink"/>
            <w:rFonts w:hint="eastAsia"/>
            <w:noProof/>
            <w:rtl/>
            <w:lang w:bidi="fa-IR"/>
          </w:rPr>
          <w:t>سخنان</w:t>
        </w:r>
        <w:r w:rsidR="00A90859" w:rsidRPr="00FF5880">
          <w:rPr>
            <w:rStyle w:val="Hyperlink"/>
            <w:noProof/>
            <w:rtl/>
            <w:lang w:bidi="fa-IR"/>
          </w:rPr>
          <w:t xml:space="preserve"> </w:t>
        </w:r>
        <w:r w:rsidR="00A90859" w:rsidRPr="00FF5880">
          <w:rPr>
            <w:rStyle w:val="Hyperlink"/>
            <w:rFonts w:hint="eastAsia"/>
            <w:noProof/>
            <w:rtl/>
            <w:lang w:bidi="fa-IR"/>
          </w:rPr>
          <w:t>ائمه</w:t>
        </w:r>
        <w:r w:rsidR="00A90859" w:rsidRPr="00FF5880">
          <w:rPr>
            <w:rStyle w:val="Hyperlink"/>
            <w:noProof/>
            <w:rtl/>
            <w:lang w:bidi="fa-IR"/>
          </w:rPr>
          <w:t xml:space="preserve"> </w:t>
        </w:r>
        <w:r w:rsidR="00A90859" w:rsidRPr="00FF5880">
          <w:rPr>
            <w:rStyle w:val="Hyperlink"/>
            <w:rFonts w:hint="eastAsia"/>
            <w:noProof/>
            <w:rtl/>
            <w:lang w:bidi="fa-IR"/>
          </w:rPr>
          <w:t>توسط</w:t>
        </w:r>
        <w:r w:rsidR="00A90859" w:rsidRPr="00FF5880">
          <w:rPr>
            <w:rStyle w:val="Hyperlink"/>
            <w:noProof/>
            <w:rtl/>
            <w:lang w:bidi="fa-IR"/>
          </w:rPr>
          <w:t xml:space="preserve"> </w:t>
        </w:r>
        <w:r w:rsidR="00A90859" w:rsidRPr="00FF5880">
          <w:rPr>
            <w:rStyle w:val="Hyperlink"/>
            <w:rFonts w:hint="eastAsia"/>
            <w:noProof/>
            <w:rtl/>
            <w:lang w:bidi="fa-IR"/>
          </w:rPr>
          <w:t>بعض</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از</w:t>
        </w:r>
        <w:r w:rsidR="00A90859" w:rsidRPr="00FF5880">
          <w:rPr>
            <w:rStyle w:val="Hyperlink"/>
            <w:noProof/>
            <w:rtl/>
            <w:lang w:bidi="fa-IR"/>
          </w:rPr>
          <w:t xml:space="preserve"> </w:t>
        </w:r>
        <w:r w:rsidR="00A90859" w:rsidRPr="00FF5880">
          <w:rPr>
            <w:rStyle w:val="Hyperlink"/>
            <w:rFonts w:hint="eastAsia"/>
            <w:noProof/>
            <w:rtl/>
            <w:lang w:bidi="fa-IR"/>
          </w:rPr>
          <w:t>پ</w:t>
        </w:r>
        <w:r w:rsidR="00A90859" w:rsidRPr="00FF5880">
          <w:rPr>
            <w:rStyle w:val="Hyperlink"/>
            <w:rFonts w:hint="cs"/>
            <w:noProof/>
            <w:rtl/>
            <w:lang w:bidi="fa-IR"/>
          </w:rPr>
          <w:t>ی</w:t>
        </w:r>
        <w:r w:rsidR="00A90859" w:rsidRPr="00FF5880">
          <w:rPr>
            <w:rStyle w:val="Hyperlink"/>
            <w:rFonts w:hint="eastAsia"/>
            <w:noProof/>
            <w:rtl/>
            <w:lang w:bidi="fa-IR"/>
          </w:rPr>
          <w:t>روانشان</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436050631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22</w:t>
        </w:r>
        <w:r w:rsidR="00A90859">
          <w:rPr>
            <w:noProof/>
            <w:webHidden/>
            <w:rtl/>
          </w:rPr>
          <w:fldChar w:fldCharType="end"/>
        </w:r>
      </w:hyperlink>
    </w:p>
    <w:p w:rsidR="00A90859" w:rsidRDefault="00017648">
      <w:pPr>
        <w:pStyle w:val="TOC1"/>
        <w:tabs>
          <w:tab w:val="right" w:leader="dot" w:pos="7078"/>
        </w:tabs>
        <w:rPr>
          <w:rFonts w:asciiTheme="minorHAnsi" w:eastAsiaTheme="minorEastAsia" w:hAnsiTheme="minorHAnsi" w:cstheme="minorBidi"/>
          <w:bCs w:val="0"/>
          <w:noProof/>
          <w:sz w:val="22"/>
          <w:szCs w:val="22"/>
          <w:rtl/>
        </w:rPr>
      </w:pPr>
      <w:hyperlink w:anchor="_Toc436050632" w:history="1">
        <w:r w:rsidR="00A90859" w:rsidRPr="00FF5880">
          <w:rPr>
            <w:rStyle w:val="Hyperlink"/>
            <w:rFonts w:hint="eastAsia"/>
            <w:noProof/>
            <w:rtl/>
            <w:lang w:bidi="fa-IR"/>
          </w:rPr>
          <w:t>چند</w:t>
        </w:r>
        <w:r w:rsidR="00A90859" w:rsidRPr="00FF5880">
          <w:rPr>
            <w:rStyle w:val="Hyperlink"/>
            <w:noProof/>
            <w:rtl/>
            <w:lang w:bidi="fa-IR"/>
          </w:rPr>
          <w:t xml:space="preserve"> </w:t>
        </w:r>
        <w:r w:rsidR="00A90859" w:rsidRPr="00FF5880">
          <w:rPr>
            <w:rStyle w:val="Hyperlink"/>
            <w:rFonts w:hint="eastAsia"/>
            <w:noProof/>
            <w:rtl/>
            <w:lang w:bidi="fa-IR"/>
          </w:rPr>
          <w:t>شبهه</w:t>
        </w:r>
        <w:r w:rsidR="00A90859" w:rsidRPr="00FF5880">
          <w:rPr>
            <w:rStyle w:val="Hyperlink"/>
            <w:noProof/>
            <w:rtl/>
            <w:lang w:bidi="fa-IR"/>
          </w:rPr>
          <w:t xml:space="preserve"> </w:t>
        </w:r>
        <w:r w:rsidR="00A90859" w:rsidRPr="00FF5880">
          <w:rPr>
            <w:rStyle w:val="Hyperlink"/>
            <w:rFonts w:hint="eastAsia"/>
            <w:noProof/>
            <w:rtl/>
            <w:lang w:bidi="fa-IR"/>
          </w:rPr>
          <w:t>و</w:t>
        </w:r>
        <w:r w:rsidR="00A90859" w:rsidRPr="00FF5880">
          <w:rPr>
            <w:rStyle w:val="Hyperlink"/>
            <w:noProof/>
            <w:rtl/>
            <w:lang w:bidi="fa-IR"/>
          </w:rPr>
          <w:t xml:space="preserve"> </w:t>
        </w:r>
        <w:r w:rsidR="00A90859" w:rsidRPr="00FF5880">
          <w:rPr>
            <w:rStyle w:val="Hyperlink"/>
            <w:rFonts w:hint="eastAsia"/>
            <w:noProof/>
            <w:rtl/>
            <w:lang w:bidi="fa-IR"/>
          </w:rPr>
          <w:t>پاسخ</w:t>
        </w:r>
        <w:r w:rsidR="00A90859" w:rsidRPr="00FF5880">
          <w:rPr>
            <w:rStyle w:val="Hyperlink"/>
            <w:noProof/>
            <w:rtl/>
            <w:lang w:bidi="fa-IR"/>
          </w:rPr>
          <w:t xml:space="preserve"> </w:t>
        </w:r>
        <w:r w:rsidR="00A90859" w:rsidRPr="00FF5880">
          <w:rPr>
            <w:rStyle w:val="Hyperlink"/>
            <w:rFonts w:hint="eastAsia"/>
            <w:noProof/>
            <w:rtl/>
            <w:lang w:bidi="fa-IR"/>
          </w:rPr>
          <w:t>آن</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436050632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25</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33" w:history="1">
        <w:r w:rsidR="00A90859" w:rsidRPr="00FF5880">
          <w:rPr>
            <w:rStyle w:val="Hyperlink"/>
            <w:rFonts w:hint="eastAsia"/>
            <w:noProof/>
            <w:rtl/>
            <w:lang w:bidi="fa-IR"/>
          </w:rPr>
          <w:t>شبهه</w:t>
        </w:r>
        <w:r w:rsidR="00A90859" w:rsidRPr="00FF5880">
          <w:rPr>
            <w:rStyle w:val="Hyperlink"/>
            <w:noProof/>
            <w:rtl/>
            <w:lang w:bidi="fa-IR"/>
          </w:rPr>
          <w:t xml:space="preserve"> 1</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436050633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25</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34" w:history="1">
        <w:r w:rsidR="00A90859" w:rsidRPr="00FF5880">
          <w:rPr>
            <w:rStyle w:val="Hyperlink"/>
            <w:rFonts w:hint="eastAsia"/>
            <w:noProof/>
            <w:rtl/>
            <w:lang w:bidi="fa-IR"/>
          </w:rPr>
          <w:t>شبهه</w:t>
        </w:r>
        <w:r w:rsidR="00A90859" w:rsidRPr="00FF5880">
          <w:rPr>
            <w:rStyle w:val="Hyperlink"/>
            <w:noProof/>
            <w:rtl/>
            <w:lang w:bidi="fa-IR"/>
          </w:rPr>
          <w:t xml:space="preserve"> 2</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436050634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27</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35" w:history="1">
        <w:r w:rsidR="00A90859" w:rsidRPr="00FF5880">
          <w:rPr>
            <w:rStyle w:val="Hyperlink"/>
            <w:rFonts w:hint="eastAsia"/>
            <w:noProof/>
            <w:rtl/>
            <w:lang w:bidi="fa-IR"/>
          </w:rPr>
          <w:t>شبهه</w:t>
        </w:r>
        <w:r w:rsidR="00A90859" w:rsidRPr="00FF5880">
          <w:rPr>
            <w:rStyle w:val="Hyperlink"/>
            <w:noProof/>
            <w:rtl/>
            <w:lang w:bidi="fa-IR"/>
          </w:rPr>
          <w:t xml:space="preserve"> 3</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436050635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34</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36" w:history="1">
        <w:r w:rsidR="00A90859" w:rsidRPr="00FF5880">
          <w:rPr>
            <w:rStyle w:val="Hyperlink"/>
            <w:rFonts w:hint="eastAsia"/>
            <w:noProof/>
            <w:rtl/>
            <w:lang w:bidi="fa-IR"/>
          </w:rPr>
          <w:t>شبهه</w:t>
        </w:r>
        <w:r w:rsidR="00A90859" w:rsidRPr="00FF5880">
          <w:rPr>
            <w:rStyle w:val="Hyperlink"/>
            <w:noProof/>
            <w:rtl/>
            <w:lang w:bidi="fa-IR"/>
          </w:rPr>
          <w:t xml:space="preserve"> 4</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436050636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35</w:t>
        </w:r>
        <w:r w:rsidR="00A90859">
          <w:rPr>
            <w:noProof/>
            <w:webHidden/>
            <w:rtl/>
          </w:rPr>
          <w:fldChar w:fldCharType="end"/>
        </w:r>
      </w:hyperlink>
    </w:p>
    <w:p w:rsidR="00A90859" w:rsidRDefault="00017648">
      <w:pPr>
        <w:pStyle w:val="TOC1"/>
        <w:tabs>
          <w:tab w:val="right" w:leader="dot" w:pos="7078"/>
        </w:tabs>
        <w:rPr>
          <w:rFonts w:asciiTheme="minorHAnsi" w:eastAsiaTheme="minorEastAsia" w:hAnsiTheme="minorHAnsi" w:cstheme="minorBidi"/>
          <w:bCs w:val="0"/>
          <w:noProof/>
          <w:sz w:val="22"/>
          <w:szCs w:val="22"/>
          <w:rtl/>
        </w:rPr>
      </w:pPr>
      <w:hyperlink w:anchor="_Toc436050637" w:history="1">
        <w:r w:rsidR="00A90859" w:rsidRPr="00FF5880">
          <w:rPr>
            <w:rStyle w:val="Hyperlink"/>
            <w:rFonts w:hint="eastAsia"/>
            <w:noProof/>
            <w:rtl/>
            <w:lang w:bidi="fa-IR"/>
          </w:rPr>
          <w:t>استقبال</w:t>
        </w:r>
        <w:r w:rsidR="00A90859" w:rsidRPr="00FF5880">
          <w:rPr>
            <w:rStyle w:val="Hyperlink"/>
            <w:noProof/>
            <w:rtl/>
            <w:lang w:bidi="fa-IR"/>
          </w:rPr>
          <w:t xml:space="preserve"> </w:t>
        </w:r>
        <w:r w:rsidR="00A90859" w:rsidRPr="00FF5880">
          <w:rPr>
            <w:rStyle w:val="Hyperlink"/>
            <w:rFonts w:hint="eastAsia"/>
            <w:noProof/>
            <w:rtl/>
            <w:lang w:bidi="fa-IR"/>
          </w:rPr>
          <w:t>قبله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436050637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39</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38" w:history="1">
        <w:r w:rsidR="00A90859" w:rsidRPr="00FF5880">
          <w:rPr>
            <w:rStyle w:val="Hyperlink"/>
            <w:rFonts w:hint="eastAsia"/>
            <w:noProof/>
            <w:rtl/>
          </w:rPr>
          <w:t>ق</w:t>
        </w:r>
        <w:r w:rsidR="00A90859" w:rsidRPr="00FF5880">
          <w:rPr>
            <w:rStyle w:val="Hyperlink"/>
            <w:rFonts w:hint="cs"/>
            <w:noProof/>
            <w:rtl/>
          </w:rPr>
          <w:t>ی</w:t>
        </w:r>
        <w:r w:rsidR="00A90859" w:rsidRPr="00FF5880">
          <w:rPr>
            <w:rStyle w:val="Hyperlink"/>
            <w:rFonts w:hint="eastAsia"/>
            <w:noProof/>
            <w:rtl/>
          </w:rPr>
          <w:t>ام</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436050638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41</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39" w:history="1">
        <w:r w:rsidR="00A90859" w:rsidRPr="00FF5880">
          <w:rPr>
            <w:rStyle w:val="Hyperlink"/>
            <w:rFonts w:hint="eastAsia"/>
            <w:noProof/>
            <w:rtl/>
          </w:rPr>
          <w:t>نماز</w:t>
        </w:r>
        <w:r w:rsidR="00A90859" w:rsidRPr="00FF5880">
          <w:rPr>
            <w:rStyle w:val="Hyperlink"/>
            <w:noProof/>
            <w:rtl/>
          </w:rPr>
          <w:t xml:space="preserve"> </w:t>
        </w:r>
        <w:r w:rsidR="00A90859" w:rsidRPr="00FF5880">
          <w:rPr>
            <w:rStyle w:val="Hyperlink"/>
            <w:rFonts w:hint="eastAsia"/>
            <w:noProof/>
            <w:rtl/>
          </w:rPr>
          <w:t>ب</w:t>
        </w:r>
        <w:r w:rsidR="00A90859" w:rsidRPr="00FF5880">
          <w:rPr>
            <w:rStyle w:val="Hyperlink"/>
            <w:rFonts w:hint="cs"/>
            <w:noProof/>
            <w:rtl/>
          </w:rPr>
          <w:t>ی</w:t>
        </w:r>
        <w:r w:rsidR="00A90859" w:rsidRPr="00FF5880">
          <w:rPr>
            <w:rStyle w:val="Hyperlink"/>
            <w:rFonts w:hint="eastAsia"/>
            <w:noProof/>
            <w:rtl/>
          </w:rPr>
          <w:t>مار</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436050639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42</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40" w:history="1">
        <w:r w:rsidR="00A90859" w:rsidRPr="00FF5880">
          <w:rPr>
            <w:rStyle w:val="Hyperlink"/>
            <w:rFonts w:hint="eastAsia"/>
            <w:noProof/>
            <w:rtl/>
          </w:rPr>
          <w:t>نماز</w:t>
        </w:r>
        <w:r w:rsidR="00A90859" w:rsidRPr="00FF5880">
          <w:rPr>
            <w:rStyle w:val="Hyperlink"/>
            <w:noProof/>
            <w:rtl/>
          </w:rPr>
          <w:t xml:space="preserve"> </w:t>
        </w:r>
        <w:r w:rsidR="00A90859" w:rsidRPr="00FF5880">
          <w:rPr>
            <w:rStyle w:val="Hyperlink"/>
            <w:rFonts w:hint="eastAsia"/>
            <w:noProof/>
            <w:rtl/>
          </w:rPr>
          <w:t>خواندن</w:t>
        </w:r>
        <w:r w:rsidR="00A90859" w:rsidRPr="00FF5880">
          <w:rPr>
            <w:rStyle w:val="Hyperlink"/>
            <w:noProof/>
            <w:rtl/>
          </w:rPr>
          <w:t xml:space="preserve"> </w:t>
        </w:r>
        <w:r w:rsidR="00A90859" w:rsidRPr="00FF5880">
          <w:rPr>
            <w:rStyle w:val="Hyperlink"/>
            <w:rFonts w:hint="eastAsia"/>
            <w:noProof/>
            <w:rtl/>
          </w:rPr>
          <w:t>در</w:t>
        </w:r>
        <w:r w:rsidR="00A90859" w:rsidRPr="00FF5880">
          <w:rPr>
            <w:rStyle w:val="Hyperlink"/>
            <w:noProof/>
            <w:rtl/>
          </w:rPr>
          <w:t xml:space="preserve"> </w:t>
        </w:r>
        <w:r w:rsidR="00A90859" w:rsidRPr="00FF5880">
          <w:rPr>
            <w:rStyle w:val="Hyperlink"/>
            <w:rFonts w:hint="eastAsia"/>
            <w:noProof/>
            <w:rtl/>
          </w:rPr>
          <w:t>کشت</w:t>
        </w:r>
        <w:r w:rsidR="00A90859" w:rsidRPr="00FF5880">
          <w:rPr>
            <w:rStyle w:val="Hyperlink"/>
            <w:rFonts w:hint="cs"/>
            <w:noProof/>
            <w:rtl/>
          </w:rPr>
          <w:t>ی</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436050640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43</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41" w:history="1">
        <w:r w:rsidR="00A90859" w:rsidRPr="00FF5880">
          <w:rPr>
            <w:rStyle w:val="Hyperlink"/>
            <w:rFonts w:hint="eastAsia"/>
            <w:noProof/>
            <w:rtl/>
          </w:rPr>
          <w:t>جمع</w:t>
        </w:r>
        <w:r w:rsidR="00A90859" w:rsidRPr="00FF5880">
          <w:rPr>
            <w:rStyle w:val="Hyperlink"/>
            <w:noProof/>
            <w:rtl/>
          </w:rPr>
          <w:t xml:space="preserve"> </w:t>
        </w:r>
        <w:r w:rsidR="00A90859" w:rsidRPr="00FF5880">
          <w:rPr>
            <w:rStyle w:val="Hyperlink"/>
            <w:rFonts w:hint="eastAsia"/>
            <w:noProof/>
            <w:rtl/>
          </w:rPr>
          <w:t>ا</w:t>
        </w:r>
        <w:r w:rsidR="00A90859" w:rsidRPr="00FF5880">
          <w:rPr>
            <w:rStyle w:val="Hyperlink"/>
            <w:rFonts w:hint="cs"/>
            <w:noProof/>
            <w:rtl/>
          </w:rPr>
          <w:t>ی</w:t>
        </w:r>
        <w:r w:rsidR="00A90859" w:rsidRPr="00FF5880">
          <w:rPr>
            <w:rStyle w:val="Hyperlink"/>
            <w:rFonts w:hint="eastAsia"/>
            <w:noProof/>
            <w:rtl/>
          </w:rPr>
          <w:t>ستادن</w:t>
        </w:r>
        <w:r w:rsidR="00A90859" w:rsidRPr="00FF5880">
          <w:rPr>
            <w:rStyle w:val="Hyperlink"/>
            <w:noProof/>
            <w:rtl/>
          </w:rPr>
          <w:t xml:space="preserve"> </w:t>
        </w:r>
        <w:r w:rsidR="00A90859" w:rsidRPr="00FF5880">
          <w:rPr>
            <w:rStyle w:val="Hyperlink"/>
            <w:rFonts w:hint="eastAsia"/>
            <w:noProof/>
            <w:rtl/>
          </w:rPr>
          <w:t>و</w:t>
        </w:r>
        <w:r w:rsidR="00A90859" w:rsidRPr="00FF5880">
          <w:rPr>
            <w:rStyle w:val="Hyperlink"/>
            <w:noProof/>
            <w:rtl/>
          </w:rPr>
          <w:t xml:space="preserve"> </w:t>
        </w:r>
        <w:r w:rsidR="00A90859" w:rsidRPr="00FF5880">
          <w:rPr>
            <w:rStyle w:val="Hyperlink"/>
            <w:rFonts w:hint="eastAsia"/>
            <w:noProof/>
            <w:rtl/>
          </w:rPr>
          <w:t>نشستن</w:t>
        </w:r>
        <w:r w:rsidR="00A90859" w:rsidRPr="00FF5880">
          <w:rPr>
            <w:rStyle w:val="Hyperlink"/>
            <w:noProof/>
            <w:rtl/>
          </w:rPr>
          <w:t xml:space="preserve"> </w:t>
        </w:r>
        <w:r w:rsidR="00A90859" w:rsidRPr="00FF5880">
          <w:rPr>
            <w:rStyle w:val="Hyperlink"/>
            <w:rFonts w:hint="eastAsia"/>
            <w:noProof/>
            <w:rtl/>
          </w:rPr>
          <w:t>در</w:t>
        </w:r>
        <w:r w:rsidR="00A90859" w:rsidRPr="00FF5880">
          <w:rPr>
            <w:rStyle w:val="Hyperlink"/>
            <w:noProof/>
            <w:rtl/>
          </w:rPr>
          <w:t xml:space="preserve"> </w:t>
        </w:r>
        <w:r w:rsidR="00A90859" w:rsidRPr="00FF5880">
          <w:rPr>
            <w:rStyle w:val="Hyperlink"/>
            <w:rFonts w:hint="eastAsia"/>
            <w:noProof/>
            <w:rtl/>
          </w:rPr>
          <w:t>نماز</w:t>
        </w:r>
        <w:r w:rsidR="00A90859" w:rsidRPr="00FF5880">
          <w:rPr>
            <w:rStyle w:val="Hyperlink"/>
            <w:noProof/>
            <w:rtl/>
          </w:rPr>
          <w:t xml:space="preserve"> </w:t>
        </w:r>
        <w:r w:rsidR="00A90859" w:rsidRPr="00FF5880">
          <w:rPr>
            <w:rStyle w:val="Hyperlink"/>
            <w:rFonts w:hint="eastAsia"/>
            <w:noProof/>
            <w:rtl/>
          </w:rPr>
          <w:t>شب</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436050641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43</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42" w:history="1">
        <w:r w:rsidR="00A90859" w:rsidRPr="00FF5880">
          <w:rPr>
            <w:rStyle w:val="Hyperlink"/>
            <w:rFonts w:hint="eastAsia"/>
            <w:noProof/>
            <w:rtl/>
          </w:rPr>
          <w:t>نماز</w:t>
        </w:r>
        <w:r w:rsidR="00A90859" w:rsidRPr="00FF5880">
          <w:rPr>
            <w:rStyle w:val="Hyperlink"/>
            <w:noProof/>
            <w:rtl/>
          </w:rPr>
          <w:t xml:space="preserve"> </w:t>
        </w:r>
        <w:r w:rsidR="00A90859" w:rsidRPr="00FF5880">
          <w:rPr>
            <w:rStyle w:val="Hyperlink"/>
            <w:rFonts w:hint="eastAsia"/>
            <w:noProof/>
            <w:rtl/>
          </w:rPr>
          <w:t>خواندن</w:t>
        </w:r>
        <w:r w:rsidR="00A90859" w:rsidRPr="00FF5880">
          <w:rPr>
            <w:rStyle w:val="Hyperlink"/>
            <w:noProof/>
            <w:rtl/>
          </w:rPr>
          <w:t xml:space="preserve"> </w:t>
        </w:r>
        <w:r w:rsidR="00A90859" w:rsidRPr="00FF5880">
          <w:rPr>
            <w:rStyle w:val="Hyperlink"/>
            <w:rFonts w:hint="eastAsia"/>
            <w:noProof/>
            <w:rtl/>
          </w:rPr>
          <w:t>با</w:t>
        </w:r>
        <w:r w:rsidR="00A90859" w:rsidRPr="00FF5880">
          <w:rPr>
            <w:rStyle w:val="Hyperlink"/>
            <w:noProof/>
            <w:rtl/>
          </w:rPr>
          <w:t xml:space="preserve"> </w:t>
        </w:r>
        <w:r w:rsidR="00A90859" w:rsidRPr="00FF5880">
          <w:rPr>
            <w:rStyle w:val="Hyperlink"/>
            <w:rFonts w:hint="eastAsia"/>
            <w:noProof/>
            <w:rtl/>
          </w:rPr>
          <w:t>کفش</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436050642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43</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43" w:history="1">
        <w:r w:rsidR="00A90859" w:rsidRPr="00FF5880">
          <w:rPr>
            <w:rStyle w:val="Hyperlink"/>
            <w:rFonts w:hint="eastAsia"/>
            <w:noProof/>
            <w:rtl/>
          </w:rPr>
          <w:t>نماز</w:t>
        </w:r>
        <w:r w:rsidR="00A90859" w:rsidRPr="00FF5880">
          <w:rPr>
            <w:rStyle w:val="Hyperlink"/>
            <w:noProof/>
            <w:rtl/>
          </w:rPr>
          <w:t xml:space="preserve"> </w:t>
        </w:r>
        <w:r w:rsidR="00A90859" w:rsidRPr="00FF5880">
          <w:rPr>
            <w:rStyle w:val="Hyperlink"/>
            <w:rFonts w:hint="eastAsia"/>
            <w:noProof/>
            <w:rtl/>
          </w:rPr>
          <w:t>خواندن</w:t>
        </w:r>
        <w:r w:rsidR="00A90859" w:rsidRPr="00FF5880">
          <w:rPr>
            <w:rStyle w:val="Hyperlink"/>
            <w:noProof/>
            <w:rtl/>
          </w:rPr>
          <w:t xml:space="preserve"> </w:t>
        </w:r>
        <w:r w:rsidR="00A90859" w:rsidRPr="00FF5880">
          <w:rPr>
            <w:rStyle w:val="Hyperlink"/>
            <w:rFonts w:hint="eastAsia"/>
            <w:noProof/>
            <w:rtl/>
          </w:rPr>
          <w:t>بر</w:t>
        </w:r>
        <w:r w:rsidR="00A90859" w:rsidRPr="00FF5880">
          <w:rPr>
            <w:rStyle w:val="Hyperlink"/>
            <w:noProof/>
            <w:rtl/>
          </w:rPr>
          <w:t xml:space="preserve"> </w:t>
        </w:r>
        <w:r w:rsidR="00A90859" w:rsidRPr="00FF5880">
          <w:rPr>
            <w:rStyle w:val="Hyperlink"/>
            <w:rFonts w:hint="eastAsia"/>
            <w:noProof/>
            <w:rtl/>
          </w:rPr>
          <w:t>رو</w:t>
        </w:r>
        <w:r w:rsidR="00A90859" w:rsidRPr="00FF5880">
          <w:rPr>
            <w:rStyle w:val="Hyperlink"/>
            <w:rFonts w:hint="cs"/>
            <w:noProof/>
            <w:rtl/>
          </w:rPr>
          <w:t>ی</w:t>
        </w:r>
        <w:r w:rsidR="00A90859" w:rsidRPr="00FF5880">
          <w:rPr>
            <w:rStyle w:val="Hyperlink"/>
            <w:noProof/>
            <w:rtl/>
          </w:rPr>
          <w:t xml:space="preserve"> </w:t>
        </w:r>
        <w:r w:rsidR="00A90859" w:rsidRPr="00FF5880">
          <w:rPr>
            <w:rStyle w:val="Hyperlink"/>
            <w:rFonts w:hint="eastAsia"/>
            <w:noProof/>
            <w:rtl/>
          </w:rPr>
          <w:t>منبر</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436050643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45</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44" w:history="1">
        <w:r w:rsidR="00A90859" w:rsidRPr="00FF5880">
          <w:rPr>
            <w:rStyle w:val="Hyperlink"/>
            <w:rFonts w:hint="eastAsia"/>
            <w:noProof/>
            <w:rtl/>
          </w:rPr>
          <w:t>وجوب</w:t>
        </w:r>
        <w:r w:rsidR="00A90859" w:rsidRPr="00FF5880">
          <w:rPr>
            <w:rStyle w:val="Hyperlink"/>
            <w:noProof/>
            <w:rtl/>
          </w:rPr>
          <w:t xml:space="preserve"> </w:t>
        </w:r>
        <w:r w:rsidR="00A90859" w:rsidRPr="00FF5880">
          <w:rPr>
            <w:rStyle w:val="Hyperlink"/>
            <w:rFonts w:hint="eastAsia"/>
            <w:noProof/>
            <w:rtl/>
          </w:rPr>
          <w:t>ستره</w:t>
        </w:r>
        <w:r w:rsidR="00A90859" w:rsidRPr="00FF5880">
          <w:rPr>
            <w:rStyle w:val="Hyperlink"/>
            <w:noProof/>
            <w:rtl/>
          </w:rPr>
          <w:t xml:space="preserve"> </w:t>
        </w:r>
        <w:r w:rsidR="00A90859" w:rsidRPr="00FF5880">
          <w:rPr>
            <w:rStyle w:val="Hyperlink"/>
            <w:rFonts w:hint="eastAsia"/>
            <w:noProof/>
            <w:rtl/>
          </w:rPr>
          <w:t>در</w:t>
        </w:r>
        <w:r w:rsidR="00A90859" w:rsidRPr="00FF5880">
          <w:rPr>
            <w:rStyle w:val="Hyperlink"/>
            <w:noProof/>
            <w:rtl/>
          </w:rPr>
          <w:t xml:space="preserve"> </w:t>
        </w:r>
        <w:r w:rsidR="00A90859" w:rsidRPr="00FF5880">
          <w:rPr>
            <w:rStyle w:val="Hyperlink"/>
            <w:rFonts w:hint="eastAsia"/>
            <w:noProof/>
            <w:rtl/>
          </w:rPr>
          <w:t>نماز</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436050644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45</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45" w:history="1">
        <w:r w:rsidR="00A90859" w:rsidRPr="00FF5880">
          <w:rPr>
            <w:rStyle w:val="Hyperlink"/>
            <w:rFonts w:hint="eastAsia"/>
            <w:noProof/>
            <w:rtl/>
          </w:rPr>
          <w:t>آنچه</w:t>
        </w:r>
        <w:r w:rsidR="00A90859" w:rsidRPr="00FF5880">
          <w:rPr>
            <w:rStyle w:val="Hyperlink"/>
            <w:noProof/>
            <w:rtl/>
          </w:rPr>
          <w:t xml:space="preserve"> </w:t>
        </w:r>
        <w:r w:rsidR="00A90859" w:rsidRPr="00FF5880">
          <w:rPr>
            <w:rStyle w:val="Hyperlink"/>
            <w:rFonts w:hint="eastAsia"/>
            <w:noProof/>
            <w:rtl/>
          </w:rPr>
          <w:t>که</w:t>
        </w:r>
        <w:r w:rsidR="00A90859" w:rsidRPr="00FF5880">
          <w:rPr>
            <w:rStyle w:val="Hyperlink"/>
            <w:noProof/>
            <w:rtl/>
          </w:rPr>
          <w:t xml:space="preserve"> </w:t>
        </w:r>
        <w:r w:rsidR="00A90859" w:rsidRPr="00FF5880">
          <w:rPr>
            <w:rStyle w:val="Hyperlink"/>
            <w:rFonts w:hint="eastAsia"/>
            <w:noProof/>
            <w:rtl/>
          </w:rPr>
          <w:t>عبورش</w:t>
        </w:r>
        <w:r w:rsidR="00A90859" w:rsidRPr="00FF5880">
          <w:rPr>
            <w:rStyle w:val="Hyperlink"/>
            <w:noProof/>
            <w:rtl/>
          </w:rPr>
          <w:t xml:space="preserve"> </w:t>
        </w:r>
        <w:r w:rsidR="00A90859" w:rsidRPr="00FF5880">
          <w:rPr>
            <w:rStyle w:val="Hyperlink"/>
            <w:rFonts w:hint="eastAsia"/>
            <w:noProof/>
            <w:rtl/>
          </w:rPr>
          <w:t>موجب</w:t>
        </w:r>
        <w:r w:rsidR="00A90859" w:rsidRPr="00FF5880">
          <w:rPr>
            <w:rStyle w:val="Hyperlink"/>
            <w:noProof/>
            <w:rtl/>
          </w:rPr>
          <w:t xml:space="preserve"> </w:t>
        </w:r>
        <w:r w:rsidR="00A90859" w:rsidRPr="00FF5880">
          <w:rPr>
            <w:rStyle w:val="Hyperlink"/>
            <w:rFonts w:hint="eastAsia"/>
            <w:noProof/>
            <w:rtl/>
          </w:rPr>
          <w:t>قطع</w:t>
        </w:r>
        <w:r w:rsidR="00A90859" w:rsidRPr="00FF5880">
          <w:rPr>
            <w:rStyle w:val="Hyperlink"/>
            <w:noProof/>
            <w:rtl/>
          </w:rPr>
          <w:t xml:space="preserve"> </w:t>
        </w:r>
        <w:r w:rsidR="00A90859" w:rsidRPr="00FF5880">
          <w:rPr>
            <w:rStyle w:val="Hyperlink"/>
            <w:rFonts w:hint="eastAsia"/>
            <w:noProof/>
            <w:rtl/>
          </w:rPr>
          <w:t>نماز</w:t>
        </w:r>
        <w:r w:rsidR="00A90859" w:rsidRPr="00FF5880">
          <w:rPr>
            <w:rStyle w:val="Hyperlink"/>
            <w:noProof/>
            <w:rtl/>
          </w:rPr>
          <w:t xml:space="preserve"> </w:t>
        </w:r>
        <w:r w:rsidR="00A90859" w:rsidRPr="00FF5880">
          <w:rPr>
            <w:rStyle w:val="Hyperlink"/>
            <w:rFonts w:hint="eastAsia"/>
            <w:noProof/>
            <w:rtl/>
          </w:rPr>
          <w:t>م</w:t>
        </w:r>
        <w:r w:rsidR="00A90859" w:rsidRPr="00FF5880">
          <w:rPr>
            <w:rStyle w:val="Hyperlink"/>
            <w:rFonts w:hint="cs"/>
            <w:noProof/>
            <w:rtl/>
          </w:rPr>
          <w:t>ی‌</w:t>
        </w:r>
        <w:r w:rsidR="00A90859" w:rsidRPr="00FF5880">
          <w:rPr>
            <w:rStyle w:val="Hyperlink"/>
            <w:rFonts w:hint="eastAsia"/>
            <w:noProof/>
            <w:rtl/>
          </w:rPr>
          <w:t>گردد</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436050645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48</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46" w:history="1">
        <w:r w:rsidR="00A90859" w:rsidRPr="00FF5880">
          <w:rPr>
            <w:rStyle w:val="Hyperlink"/>
            <w:rFonts w:hint="eastAsia"/>
            <w:noProof/>
            <w:rtl/>
            <w:lang w:bidi="fa-IR"/>
          </w:rPr>
          <w:t>حکم</w:t>
        </w:r>
        <w:r w:rsidR="00A90859" w:rsidRPr="00FF5880">
          <w:rPr>
            <w:rStyle w:val="Hyperlink"/>
            <w:noProof/>
            <w:rtl/>
            <w:lang w:bidi="fa-IR"/>
          </w:rPr>
          <w:t xml:space="preserve"> </w:t>
        </w:r>
        <w:r w:rsidR="00A90859" w:rsidRPr="00FF5880">
          <w:rPr>
            <w:rStyle w:val="Hyperlink"/>
            <w:rFonts w:hint="eastAsia"/>
            <w:noProof/>
            <w:rtl/>
            <w:lang w:bidi="fa-IR"/>
          </w:rPr>
          <w:t>نمازخواندن</w:t>
        </w:r>
        <w:r w:rsidR="00A90859" w:rsidRPr="00FF5880">
          <w:rPr>
            <w:rStyle w:val="Hyperlink"/>
            <w:noProof/>
            <w:rtl/>
            <w:lang w:bidi="fa-IR"/>
          </w:rPr>
          <w:t xml:space="preserve"> </w:t>
        </w:r>
        <w:r w:rsidR="00A90859" w:rsidRPr="00FF5880">
          <w:rPr>
            <w:rStyle w:val="Hyperlink"/>
            <w:rFonts w:hint="eastAsia"/>
            <w:noProof/>
            <w:rtl/>
            <w:lang w:bidi="fa-IR"/>
          </w:rPr>
          <w:t>به</w:t>
        </w:r>
        <w:r w:rsidR="00A90859" w:rsidRPr="00FF5880">
          <w:rPr>
            <w:rStyle w:val="Hyperlink"/>
            <w:noProof/>
            <w:rtl/>
            <w:lang w:bidi="fa-IR"/>
          </w:rPr>
          <w:t xml:space="preserve"> </w:t>
        </w:r>
        <w:r w:rsidR="00A90859" w:rsidRPr="00FF5880">
          <w:rPr>
            <w:rStyle w:val="Hyperlink"/>
            <w:rFonts w:hint="eastAsia"/>
            <w:noProof/>
            <w:rtl/>
            <w:lang w:bidi="fa-IR"/>
          </w:rPr>
          <w:t>سو</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قبر</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436050646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48</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47" w:history="1">
        <w:r w:rsidR="00A90859" w:rsidRPr="00FF5880">
          <w:rPr>
            <w:rStyle w:val="Hyperlink"/>
            <w:rFonts w:hint="eastAsia"/>
            <w:noProof/>
            <w:rtl/>
          </w:rPr>
          <w:t>ن</w:t>
        </w:r>
        <w:r w:rsidR="00A90859" w:rsidRPr="00FF5880">
          <w:rPr>
            <w:rStyle w:val="Hyperlink"/>
            <w:rFonts w:hint="cs"/>
            <w:noProof/>
            <w:rtl/>
          </w:rPr>
          <w:t>ی</w:t>
        </w:r>
        <w:r w:rsidR="00A90859" w:rsidRPr="00FF5880">
          <w:rPr>
            <w:rStyle w:val="Hyperlink"/>
            <w:rFonts w:hint="eastAsia"/>
            <w:noProof/>
            <w:rtl/>
          </w:rPr>
          <w:t>ت</w:t>
        </w:r>
        <w:r w:rsidR="00A90859" w:rsidRPr="00FF5880">
          <w:rPr>
            <w:rStyle w:val="Hyperlink"/>
            <w:noProof/>
            <w:rtl/>
          </w:rPr>
          <w:t xml:space="preserve"> </w:t>
        </w:r>
        <w:r w:rsidR="00A90859" w:rsidRPr="00FF5880">
          <w:rPr>
            <w:rStyle w:val="Hyperlink"/>
            <w:rFonts w:hint="eastAsia"/>
            <w:noProof/>
            <w:rtl/>
          </w:rPr>
          <w:t>نماز</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436050647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48</w:t>
        </w:r>
        <w:r w:rsidR="00A90859">
          <w:rPr>
            <w:noProof/>
            <w:webHidden/>
            <w:rtl/>
          </w:rPr>
          <w:fldChar w:fldCharType="end"/>
        </w:r>
      </w:hyperlink>
    </w:p>
    <w:p w:rsidR="00A90859" w:rsidRDefault="00017648">
      <w:pPr>
        <w:pStyle w:val="TOC1"/>
        <w:tabs>
          <w:tab w:val="right" w:leader="dot" w:pos="7078"/>
        </w:tabs>
        <w:rPr>
          <w:rFonts w:asciiTheme="minorHAnsi" w:eastAsiaTheme="minorEastAsia" w:hAnsiTheme="minorHAnsi" w:cstheme="minorBidi"/>
          <w:bCs w:val="0"/>
          <w:noProof/>
          <w:sz w:val="22"/>
          <w:szCs w:val="22"/>
          <w:rtl/>
        </w:rPr>
      </w:pPr>
      <w:hyperlink w:anchor="_Toc436050648" w:history="1">
        <w:r w:rsidR="00A90859" w:rsidRPr="00FF5880">
          <w:rPr>
            <w:rStyle w:val="Hyperlink"/>
            <w:rFonts w:hint="eastAsia"/>
            <w:noProof/>
            <w:rtl/>
            <w:lang w:bidi="fa-IR"/>
          </w:rPr>
          <w:t>تکب</w:t>
        </w:r>
        <w:r w:rsidR="00A90859" w:rsidRPr="00FF5880">
          <w:rPr>
            <w:rStyle w:val="Hyperlink"/>
            <w:rFonts w:hint="cs"/>
            <w:noProof/>
            <w:rtl/>
            <w:lang w:bidi="fa-IR"/>
          </w:rPr>
          <w:t>ی</w:t>
        </w:r>
        <w:r w:rsidR="00A90859" w:rsidRPr="00FF5880">
          <w:rPr>
            <w:rStyle w:val="Hyperlink"/>
            <w:rFonts w:hint="eastAsia"/>
            <w:noProof/>
            <w:rtl/>
            <w:lang w:bidi="fa-IR"/>
          </w:rPr>
          <w:t>ر</w:t>
        </w:r>
        <w:r w:rsidR="00A90859" w:rsidRPr="00FF5880">
          <w:rPr>
            <w:rStyle w:val="Hyperlink"/>
            <w:noProof/>
            <w:rtl/>
            <w:lang w:bidi="fa-IR"/>
          </w:rPr>
          <w:t xml:space="preserve"> </w:t>
        </w:r>
        <w:r w:rsidR="00A90859" w:rsidRPr="00FF5880">
          <w:rPr>
            <w:rStyle w:val="Hyperlink"/>
            <w:rFonts w:hint="eastAsia"/>
            <w:noProof/>
            <w:rtl/>
            <w:lang w:bidi="fa-IR"/>
          </w:rPr>
          <w:t>تحر</w:t>
        </w:r>
        <w:r w:rsidR="00A90859" w:rsidRPr="00FF5880">
          <w:rPr>
            <w:rStyle w:val="Hyperlink"/>
            <w:rFonts w:hint="cs"/>
            <w:noProof/>
            <w:rtl/>
            <w:lang w:bidi="fa-IR"/>
          </w:rPr>
          <w:t>ی</w:t>
        </w:r>
        <w:r w:rsidR="00A90859" w:rsidRPr="00FF5880">
          <w:rPr>
            <w:rStyle w:val="Hyperlink"/>
            <w:rFonts w:hint="eastAsia"/>
            <w:noProof/>
            <w:rtl/>
            <w:lang w:bidi="fa-IR"/>
          </w:rPr>
          <w:t>مه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436050648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49</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49" w:history="1">
        <w:r w:rsidR="00A90859" w:rsidRPr="00FF5880">
          <w:rPr>
            <w:rStyle w:val="Hyperlink"/>
            <w:rFonts w:hint="eastAsia"/>
            <w:noProof/>
            <w:rtl/>
            <w:lang w:bidi="fa-IR"/>
          </w:rPr>
          <w:t>بلند</w:t>
        </w:r>
        <w:r w:rsidR="00A90859" w:rsidRPr="00FF5880">
          <w:rPr>
            <w:rStyle w:val="Hyperlink"/>
            <w:noProof/>
            <w:rtl/>
            <w:lang w:bidi="fa-IR"/>
          </w:rPr>
          <w:t xml:space="preserve"> </w:t>
        </w:r>
        <w:r w:rsidR="00A90859" w:rsidRPr="00FF5880">
          <w:rPr>
            <w:rStyle w:val="Hyperlink"/>
            <w:rFonts w:hint="eastAsia"/>
            <w:noProof/>
            <w:rtl/>
            <w:lang w:bidi="fa-IR"/>
          </w:rPr>
          <w:t>کردن</w:t>
        </w:r>
        <w:r w:rsidR="00A90859" w:rsidRPr="00FF5880">
          <w:rPr>
            <w:rStyle w:val="Hyperlink"/>
            <w:noProof/>
            <w:rtl/>
            <w:lang w:bidi="fa-IR"/>
          </w:rPr>
          <w:t xml:space="preserve"> </w:t>
        </w:r>
        <w:r w:rsidR="00A90859" w:rsidRPr="00FF5880">
          <w:rPr>
            <w:rStyle w:val="Hyperlink"/>
            <w:rFonts w:hint="eastAsia"/>
            <w:noProof/>
            <w:rtl/>
            <w:lang w:bidi="fa-IR"/>
          </w:rPr>
          <w:t>دست‌ها</w:t>
        </w:r>
        <w:r w:rsidR="00A90859" w:rsidRPr="00FF5880">
          <w:rPr>
            <w:rStyle w:val="Hyperlink"/>
            <w:noProof/>
            <w:rtl/>
            <w:lang w:bidi="fa-IR"/>
          </w:rPr>
          <w:t xml:space="preserve"> </w:t>
        </w:r>
        <w:r w:rsidR="00A90859" w:rsidRPr="00FF5880">
          <w:rPr>
            <w:rStyle w:val="Hyperlink"/>
            <w:rFonts w:hint="eastAsia"/>
            <w:noProof/>
            <w:rtl/>
            <w:lang w:bidi="fa-IR"/>
          </w:rPr>
          <w:t>هنگام</w:t>
        </w:r>
        <w:r w:rsidR="00A90859" w:rsidRPr="00FF5880">
          <w:rPr>
            <w:rStyle w:val="Hyperlink"/>
            <w:noProof/>
            <w:rtl/>
            <w:lang w:bidi="fa-IR"/>
          </w:rPr>
          <w:t xml:space="preserve"> </w:t>
        </w:r>
        <w:r w:rsidR="00A90859" w:rsidRPr="00FF5880">
          <w:rPr>
            <w:rStyle w:val="Hyperlink"/>
            <w:rFonts w:hint="eastAsia"/>
            <w:noProof/>
            <w:rtl/>
            <w:lang w:bidi="fa-IR"/>
          </w:rPr>
          <w:t>تکب</w:t>
        </w:r>
        <w:r w:rsidR="00A90859" w:rsidRPr="00FF5880">
          <w:rPr>
            <w:rStyle w:val="Hyperlink"/>
            <w:rFonts w:hint="cs"/>
            <w:noProof/>
            <w:rtl/>
            <w:lang w:bidi="fa-IR"/>
          </w:rPr>
          <w:t>ی</w:t>
        </w:r>
        <w:r w:rsidR="00A90859" w:rsidRPr="00FF5880">
          <w:rPr>
            <w:rStyle w:val="Hyperlink"/>
            <w:rFonts w:hint="eastAsia"/>
            <w:noProof/>
            <w:rtl/>
            <w:lang w:bidi="fa-IR"/>
          </w:rPr>
          <w:t>ر</w:t>
        </w:r>
        <w:r w:rsidR="00A90859" w:rsidRPr="00FF5880">
          <w:rPr>
            <w:rStyle w:val="Hyperlink"/>
            <w:noProof/>
            <w:rtl/>
            <w:lang w:bidi="fa-IR"/>
          </w:rPr>
          <w:t xml:space="preserve"> </w:t>
        </w:r>
        <w:r w:rsidR="00A90859" w:rsidRPr="00FF5880">
          <w:rPr>
            <w:rStyle w:val="Hyperlink"/>
            <w:rFonts w:hint="eastAsia"/>
            <w:noProof/>
            <w:rtl/>
            <w:lang w:bidi="fa-IR"/>
          </w:rPr>
          <w:t>گفتن</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436050649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50</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50" w:history="1">
        <w:r w:rsidR="00A90859" w:rsidRPr="00FF5880">
          <w:rPr>
            <w:rStyle w:val="Hyperlink"/>
            <w:rFonts w:hint="eastAsia"/>
            <w:noProof/>
            <w:rtl/>
            <w:lang w:bidi="fa-IR"/>
          </w:rPr>
          <w:t>گذاشتن</w:t>
        </w:r>
        <w:r w:rsidR="00A90859" w:rsidRPr="00FF5880">
          <w:rPr>
            <w:rStyle w:val="Hyperlink"/>
            <w:noProof/>
            <w:rtl/>
            <w:lang w:bidi="fa-IR"/>
          </w:rPr>
          <w:t xml:space="preserve"> </w:t>
        </w:r>
        <w:r w:rsidR="00A90859" w:rsidRPr="00FF5880">
          <w:rPr>
            <w:rStyle w:val="Hyperlink"/>
            <w:rFonts w:hint="eastAsia"/>
            <w:noProof/>
            <w:rtl/>
            <w:lang w:bidi="fa-IR"/>
          </w:rPr>
          <w:t>دست</w:t>
        </w:r>
        <w:r w:rsidR="00A90859" w:rsidRPr="00FF5880">
          <w:rPr>
            <w:rStyle w:val="Hyperlink"/>
            <w:noProof/>
            <w:rtl/>
            <w:lang w:bidi="fa-IR"/>
          </w:rPr>
          <w:t xml:space="preserve"> </w:t>
        </w:r>
        <w:r w:rsidR="00A90859" w:rsidRPr="00FF5880">
          <w:rPr>
            <w:rStyle w:val="Hyperlink"/>
            <w:rFonts w:hint="eastAsia"/>
            <w:noProof/>
            <w:rtl/>
            <w:lang w:bidi="fa-IR"/>
          </w:rPr>
          <w:t>راست</w:t>
        </w:r>
        <w:r w:rsidR="00A90859" w:rsidRPr="00FF5880">
          <w:rPr>
            <w:rStyle w:val="Hyperlink"/>
            <w:noProof/>
            <w:rtl/>
            <w:lang w:bidi="fa-IR"/>
          </w:rPr>
          <w:t xml:space="preserve"> </w:t>
        </w:r>
        <w:r w:rsidR="00A90859" w:rsidRPr="00FF5880">
          <w:rPr>
            <w:rStyle w:val="Hyperlink"/>
            <w:rFonts w:hint="eastAsia"/>
            <w:noProof/>
            <w:rtl/>
            <w:lang w:bidi="fa-IR"/>
          </w:rPr>
          <w:t>بر</w:t>
        </w:r>
        <w:r w:rsidR="00A90859" w:rsidRPr="00FF5880">
          <w:rPr>
            <w:rStyle w:val="Hyperlink"/>
            <w:noProof/>
            <w:rtl/>
            <w:lang w:bidi="fa-IR"/>
          </w:rPr>
          <w:t xml:space="preserve"> </w:t>
        </w:r>
        <w:r w:rsidR="00A90859" w:rsidRPr="00FF5880">
          <w:rPr>
            <w:rStyle w:val="Hyperlink"/>
            <w:rFonts w:hint="eastAsia"/>
            <w:noProof/>
            <w:rtl/>
            <w:lang w:bidi="fa-IR"/>
          </w:rPr>
          <w:t>پشت</w:t>
        </w:r>
        <w:r w:rsidR="00A90859" w:rsidRPr="00FF5880">
          <w:rPr>
            <w:rStyle w:val="Hyperlink"/>
            <w:noProof/>
            <w:rtl/>
            <w:lang w:bidi="fa-IR"/>
          </w:rPr>
          <w:t xml:space="preserve"> </w:t>
        </w:r>
        <w:r w:rsidR="00A90859" w:rsidRPr="00FF5880">
          <w:rPr>
            <w:rStyle w:val="Hyperlink"/>
            <w:rFonts w:hint="eastAsia"/>
            <w:noProof/>
            <w:rtl/>
            <w:lang w:bidi="fa-IR"/>
          </w:rPr>
          <w:t>دست</w:t>
        </w:r>
        <w:r w:rsidR="00A90859" w:rsidRPr="00FF5880">
          <w:rPr>
            <w:rStyle w:val="Hyperlink"/>
            <w:noProof/>
            <w:rtl/>
            <w:lang w:bidi="fa-IR"/>
          </w:rPr>
          <w:t xml:space="preserve"> </w:t>
        </w:r>
        <w:r w:rsidR="00A90859" w:rsidRPr="00FF5880">
          <w:rPr>
            <w:rStyle w:val="Hyperlink"/>
            <w:rFonts w:hint="eastAsia"/>
            <w:noProof/>
            <w:rtl/>
            <w:lang w:bidi="fa-IR"/>
          </w:rPr>
          <w:t>چپ</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436050650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50</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51" w:history="1">
        <w:r w:rsidR="00A90859" w:rsidRPr="00FF5880">
          <w:rPr>
            <w:rStyle w:val="Hyperlink"/>
            <w:rFonts w:hint="eastAsia"/>
            <w:noProof/>
            <w:rtl/>
            <w:lang w:bidi="fa-IR"/>
          </w:rPr>
          <w:t>بستن</w:t>
        </w:r>
        <w:r w:rsidR="00A90859" w:rsidRPr="00FF5880">
          <w:rPr>
            <w:rStyle w:val="Hyperlink"/>
            <w:noProof/>
            <w:rtl/>
            <w:lang w:bidi="fa-IR"/>
          </w:rPr>
          <w:t xml:space="preserve"> </w:t>
        </w:r>
        <w:r w:rsidR="00A90859" w:rsidRPr="00FF5880">
          <w:rPr>
            <w:rStyle w:val="Hyperlink"/>
            <w:rFonts w:hint="eastAsia"/>
            <w:noProof/>
            <w:rtl/>
            <w:lang w:bidi="fa-IR"/>
          </w:rPr>
          <w:t>دست‌ها،</w:t>
        </w:r>
        <w:r w:rsidR="00A90859" w:rsidRPr="00FF5880">
          <w:rPr>
            <w:rStyle w:val="Hyperlink"/>
            <w:noProof/>
            <w:rtl/>
            <w:lang w:bidi="fa-IR"/>
          </w:rPr>
          <w:t xml:space="preserve"> </w:t>
        </w:r>
        <w:r w:rsidR="00A90859" w:rsidRPr="00FF5880">
          <w:rPr>
            <w:rStyle w:val="Hyperlink"/>
            <w:rFonts w:hint="eastAsia"/>
            <w:noProof/>
            <w:rtl/>
            <w:lang w:bidi="fa-IR"/>
          </w:rPr>
          <w:t>رو</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س</w:t>
        </w:r>
        <w:r w:rsidR="00A90859" w:rsidRPr="00FF5880">
          <w:rPr>
            <w:rStyle w:val="Hyperlink"/>
            <w:rFonts w:hint="cs"/>
            <w:noProof/>
            <w:rtl/>
            <w:lang w:bidi="fa-IR"/>
          </w:rPr>
          <w:t>ی</w:t>
        </w:r>
        <w:r w:rsidR="00A90859" w:rsidRPr="00FF5880">
          <w:rPr>
            <w:rStyle w:val="Hyperlink"/>
            <w:rFonts w:hint="eastAsia"/>
            <w:noProof/>
            <w:rtl/>
            <w:lang w:bidi="fa-IR"/>
          </w:rPr>
          <w:t>نه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436050651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50</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52" w:history="1">
        <w:r w:rsidR="00A90859" w:rsidRPr="00FF5880">
          <w:rPr>
            <w:rStyle w:val="Hyperlink"/>
            <w:rFonts w:hint="eastAsia"/>
            <w:noProof/>
            <w:rtl/>
          </w:rPr>
          <w:t>چشم</w:t>
        </w:r>
        <w:r w:rsidR="00A90859" w:rsidRPr="00FF5880">
          <w:rPr>
            <w:rStyle w:val="Hyperlink"/>
            <w:noProof/>
            <w:rtl/>
          </w:rPr>
          <w:t xml:space="preserve"> </w:t>
        </w:r>
        <w:r w:rsidR="00A90859" w:rsidRPr="00FF5880">
          <w:rPr>
            <w:rStyle w:val="Hyperlink"/>
            <w:rFonts w:hint="eastAsia"/>
            <w:noProof/>
            <w:rtl/>
          </w:rPr>
          <w:t>دوختن</w:t>
        </w:r>
        <w:r w:rsidR="00A90859" w:rsidRPr="00FF5880">
          <w:rPr>
            <w:rStyle w:val="Hyperlink"/>
            <w:noProof/>
            <w:rtl/>
          </w:rPr>
          <w:t xml:space="preserve"> </w:t>
        </w:r>
        <w:r w:rsidR="00A90859" w:rsidRPr="00FF5880">
          <w:rPr>
            <w:rStyle w:val="Hyperlink"/>
            <w:rFonts w:hint="eastAsia"/>
            <w:noProof/>
            <w:rtl/>
          </w:rPr>
          <w:t>به</w:t>
        </w:r>
        <w:r w:rsidR="00A90859" w:rsidRPr="00FF5880">
          <w:rPr>
            <w:rStyle w:val="Hyperlink"/>
            <w:noProof/>
            <w:rtl/>
          </w:rPr>
          <w:t xml:space="preserve"> </w:t>
        </w:r>
        <w:r w:rsidR="00A90859" w:rsidRPr="00FF5880">
          <w:rPr>
            <w:rStyle w:val="Hyperlink"/>
            <w:rFonts w:hint="eastAsia"/>
            <w:noProof/>
            <w:rtl/>
          </w:rPr>
          <w:t>محل</w:t>
        </w:r>
        <w:r w:rsidR="00A90859" w:rsidRPr="00FF5880">
          <w:rPr>
            <w:rStyle w:val="Hyperlink"/>
            <w:noProof/>
            <w:rtl/>
          </w:rPr>
          <w:t xml:space="preserve"> </w:t>
        </w:r>
        <w:r w:rsidR="00A90859" w:rsidRPr="00FF5880">
          <w:rPr>
            <w:rStyle w:val="Hyperlink"/>
            <w:rFonts w:hint="eastAsia"/>
            <w:noProof/>
            <w:rtl/>
          </w:rPr>
          <w:t>سجده</w:t>
        </w:r>
        <w:r w:rsidR="00A90859" w:rsidRPr="00FF5880">
          <w:rPr>
            <w:rStyle w:val="Hyperlink"/>
            <w:noProof/>
            <w:rtl/>
          </w:rPr>
          <w:t xml:space="preserve"> </w:t>
        </w:r>
        <w:r w:rsidR="00A90859" w:rsidRPr="00FF5880">
          <w:rPr>
            <w:rStyle w:val="Hyperlink"/>
            <w:rFonts w:hint="eastAsia"/>
            <w:noProof/>
            <w:rtl/>
          </w:rPr>
          <w:t>و</w:t>
        </w:r>
        <w:r w:rsidR="00A90859" w:rsidRPr="00FF5880">
          <w:rPr>
            <w:rStyle w:val="Hyperlink"/>
            <w:noProof/>
            <w:rtl/>
          </w:rPr>
          <w:t xml:space="preserve"> </w:t>
        </w:r>
        <w:r w:rsidR="00A90859" w:rsidRPr="00FF5880">
          <w:rPr>
            <w:rStyle w:val="Hyperlink"/>
            <w:rFonts w:hint="eastAsia"/>
            <w:noProof/>
            <w:rtl/>
          </w:rPr>
          <w:t>خشوع</w:t>
        </w:r>
        <w:r w:rsidR="00A90859" w:rsidRPr="00FF5880">
          <w:rPr>
            <w:rStyle w:val="Hyperlink"/>
            <w:noProof/>
            <w:rtl/>
          </w:rPr>
          <w:t xml:space="preserve"> </w:t>
        </w:r>
        <w:r w:rsidR="00A90859" w:rsidRPr="00FF5880">
          <w:rPr>
            <w:rStyle w:val="Hyperlink"/>
            <w:rFonts w:hint="eastAsia"/>
            <w:noProof/>
            <w:rtl/>
          </w:rPr>
          <w:t>در</w:t>
        </w:r>
        <w:r w:rsidR="00A90859" w:rsidRPr="00FF5880">
          <w:rPr>
            <w:rStyle w:val="Hyperlink"/>
            <w:noProof/>
            <w:rtl/>
          </w:rPr>
          <w:t xml:space="preserve"> </w:t>
        </w:r>
        <w:r w:rsidR="00A90859" w:rsidRPr="00FF5880">
          <w:rPr>
            <w:rStyle w:val="Hyperlink"/>
            <w:rFonts w:hint="eastAsia"/>
            <w:noProof/>
            <w:rtl/>
          </w:rPr>
          <w:t>نماز</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436050652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51</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53" w:history="1">
        <w:r w:rsidR="00A90859" w:rsidRPr="00FF5880">
          <w:rPr>
            <w:rStyle w:val="Hyperlink"/>
            <w:rFonts w:hint="eastAsia"/>
            <w:noProof/>
            <w:rtl/>
          </w:rPr>
          <w:t>دعاها</w:t>
        </w:r>
        <w:r w:rsidR="00A90859" w:rsidRPr="00FF5880">
          <w:rPr>
            <w:rStyle w:val="Hyperlink"/>
            <w:rFonts w:hint="cs"/>
            <w:noProof/>
            <w:rtl/>
          </w:rPr>
          <w:t>یی</w:t>
        </w:r>
        <w:r w:rsidR="00A90859" w:rsidRPr="00FF5880">
          <w:rPr>
            <w:rStyle w:val="Hyperlink"/>
            <w:noProof/>
            <w:rtl/>
          </w:rPr>
          <w:t xml:space="preserve"> </w:t>
        </w:r>
        <w:r w:rsidR="00A90859" w:rsidRPr="00FF5880">
          <w:rPr>
            <w:rStyle w:val="Hyperlink"/>
            <w:rFonts w:hint="eastAsia"/>
            <w:noProof/>
            <w:rtl/>
          </w:rPr>
          <w:t>که</w:t>
        </w:r>
        <w:r w:rsidR="00A90859" w:rsidRPr="00FF5880">
          <w:rPr>
            <w:rStyle w:val="Hyperlink"/>
            <w:noProof/>
            <w:rtl/>
          </w:rPr>
          <w:t xml:space="preserve"> </w:t>
        </w:r>
        <w:r w:rsidR="00A90859" w:rsidRPr="00FF5880">
          <w:rPr>
            <w:rStyle w:val="Hyperlink"/>
            <w:rFonts w:hint="eastAsia"/>
            <w:noProof/>
            <w:rtl/>
          </w:rPr>
          <w:t>در</w:t>
        </w:r>
        <w:r w:rsidR="00A90859" w:rsidRPr="00FF5880">
          <w:rPr>
            <w:rStyle w:val="Hyperlink"/>
            <w:noProof/>
            <w:rtl/>
          </w:rPr>
          <w:t xml:space="preserve"> </w:t>
        </w:r>
        <w:r w:rsidR="00A90859" w:rsidRPr="00FF5880">
          <w:rPr>
            <w:rStyle w:val="Hyperlink"/>
            <w:rFonts w:hint="eastAsia"/>
            <w:noProof/>
            <w:rtl/>
          </w:rPr>
          <w:t>رکعت</w:t>
        </w:r>
        <w:r w:rsidR="00A90859" w:rsidRPr="00FF5880">
          <w:rPr>
            <w:rStyle w:val="Hyperlink"/>
            <w:noProof/>
            <w:rtl/>
          </w:rPr>
          <w:t xml:space="preserve"> </w:t>
        </w:r>
        <w:r w:rsidR="00A90859" w:rsidRPr="00FF5880">
          <w:rPr>
            <w:rStyle w:val="Hyperlink"/>
            <w:rFonts w:hint="eastAsia"/>
            <w:noProof/>
            <w:rtl/>
          </w:rPr>
          <w:t>اول</w:t>
        </w:r>
        <w:r w:rsidR="00A90859" w:rsidRPr="00FF5880">
          <w:rPr>
            <w:rStyle w:val="Hyperlink"/>
            <w:noProof/>
            <w:rtl/>
          </w:rPr>
          <w:t xml:space="preserve"> </w:t>
        </w:r>
        <w:r w:rsidR="00A90859" w:rsidRPr="00FF5880">
          <w:rPr>
            <w:rStyle w:val="Hyperlink"/>
            <w:rFonts w:hint="eastAsia"/>
            <w:noProof/>
            <w:rtl/>
          </w:rPr>
          <w:t>قبل</w:t>
        </w:r>
        <w:r w:rsidR="00A90859" w:rsidRPr="00FF5880">
          <w:rPr>
            <w:rStyle w:val="Hyperlink"/>
            <w:noProof/>
            <w:rtl/>
          </w:rPr>
          <w:t xml:space="preserve"> </w:t>
        </w:r>
        <w:r w:rsidR="00A90859" w:rsidRPr="00FF5880">
          <w:rPr>
            <w:rStyle w:val="Hyperlink"/>
            <w:rFonts w:hint="eastAsia"/>
            <w:noProof/>
            <w:rtl/>
          </w:rPr>
          <w:t>از</w:t>
        </w:r>
        <w:r w:rsidR="00A90859" w:rsidRPr="00FF5880">
          <w:rPr>
            <w:rStyle w:val="Hyperlink"/>
            <w:noProof/>
            <w:rtl/>
          </w:rPr>
          <w:t xml:space="preserve"> </w:t>
        </w:r>
        <w:r w:rsidR="00A90859" w:rsidRPr="00FF5880">
          <w:rPr>
            <w:rStyle w:val="Hyperlink"/>
            <w:rFonts w:hint="eastAsia"/>
            <w:noProof/>
            <w:rtl/>
          </w:rPr>
          <w:t>فاتحه</w:t>
        </w:r>
        <w:r w:rsidR="00A90859" w:rsidRPr="00FF5880">
          <w:rPr>
            <w:rStyle w:val="Hyperlink"/>
            <w:noProof/>
            <w:rtl/>
          </w:rPr>
          <w:t xml:space="preserve"> </w:t>
        </w:r>
        <w:r w:rsidR="00A90859" w:rsidRPr="00FF5880">
          <w:rPr>
            <w:rStyle w:val="Hyperlink"/>
            <w:rFonts w:hint="eastAsia"/>
            <w:noProof/>
            <w:rtl/>
          </w:rPr>
          <w:t>خوانده</w:t>
        </w:r>
        <w:r w:rsidR="00A90859" w:rsidRPr="00FF5880">
          <w:rPr>
            <w:rStyle w:val="Hyperlink"/>
            <w:noProof/>
            <w:rtl/>
          </w:rPr>
          <w:t xml:space="preserve"> </w:t>
        </w:r>
        <w:r w:rsidR="00A90859" w:rsidRPr="00FF5880">
          <w:rPr>
            <w:rStyle w:val="Hyperlink"/>
            <w:rFonts w:hint="eastAsia"/>
            <w:noProof/>
            <w:rtl/>
          </w:rPr>
          <w:t>م</w:t>
        </w:r>
        <w:r w:rsidR="00A90859" w:rsidRPr="00FF5880">
          <w:rPr>
            <w:rStyle w:val="Hyperlink"/>
            <w:rFonts w:hint="cs"/>
            <w:noProof/>
            <w:rtl/>
          </w:rPr>
          <w:t>ی‌</w:t>
        </w:r>
        <w:r w:rsidR="00A90859" w:rsidRPr="00FF5880">
          <w:rPr>
            <w:rStyle w:val="Hyperlink"/>
            <w:rFonts w:hint="eastAsia"/>
            <w:noProof/>
            <w:rtl/>
          </w:rPr>
          <w:t>شود</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436050653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53</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54" w:history="1">
        <w:r w:rsidR="00A90859" w:rsidRPr="00FF5880">
          <w:rPr>
            <w:rStyle w:val="Hyperlink"/>
            <w:rFonts w:hint="eastAsia"/>
            <w:noProof/>
            <w:rtl/>
          </w:rPr>
          <w:t>خواندن</w:t>
        </w:r>
        <w:r w:rsidR="00A90859" w:rsidRPr="00FF5880">
          <w:rPr>
            <w:rStyle w:val="Hyperlink"/>
            <w:noProof/>
            <w:rtl/>
          </w:rPr>
          <w:t xml:space="preserve"> </w:t>
        </w:r>
        <w:r w:rsidR="00A90859" w:rsidRPr="00FF5880">
          <w:rPr>
            <w:rStyle w:val="Hyperlink"/>
            <w:rFonts w:hint="eastAsia"/>
            <w:noProof/>
            <w:rtl/>
          </w:rPr>
          <w:t>قرائت</w:t>
        </w:r>
        <w:r w:rsidR="00A90859" w:rsidRPr="00FF5880">
          <w:rPr>
            <w:rStyle w:val="Hyperlink"/>
            <w:noProof/>
            <w:rtl/>
          </w:rPr>
          <w:t xml:space="preserve"> </w:t>
        </w:r>
        <w:r w:rsidR="00A90859" w:rsidRPr="00FF5880">
          <w:rPr>
            <w:rStyle w:val="Hyperlink"/>
            <w:rFonts w:hint="eastAsia"/>
            <w:noProof/>
            <w:rtl/>
          </w:rPr>
          <w:t>در</w:t>
        </w:r>
        <w:r w:rsidR="00A90859" w:rsidRPr="00FF5880">
          <w:rPr>
            <w:rStyle w:val="Hyperlink"/>
            <w:noProof/>
            <w:rtl/>
          </w:rPr>
          <w:t xml:space="preserve"> </w:t>
        </w:r>
        <w:r w:rsidR="00A90859" w:rsidRPr="00FF5880">
          <w:rPr>
            <w:rStyle w:val="Hyperlink"/>
            <w:rFonts w:hint="eastAsia"/>
            <w:noProof/>
            <w:rtl/>
          </w:rPr>
          <w:t>نماز</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436050654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57</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55" w:history="1">
        <w:r w:rsidR="00A90859" w:rsidRPr="00FF5880">
          <w:rPr>
            <w:rStyle w:val="Hyperlink"/>
            <w:rFonts w:hint="eastAsia"/>
            <w:noProof/>
            <w:rtl/>
            <w:lang w:bidi="fa-IR"/>
          </w:rPr>
          <w:t>توقف</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پا</w:t>
        </w:r>
        <w:r w:rsidR="00A90859" w:rsidRPr="00FF5880">
          <w:rPr>
            <w:rStyle w:val="Hyperlink"/>
            <w:rFonts w:hint="cs"/>
            <w:noProof/>
            <w:rtl/>
            <w:lang w:bidi="fa-IR"/>
          </w:rPr>
          <w:t>ی</w:t>
        </w:r>
        <w:r w:rsidR="00A90859" w:rsidRPr="00FF5880">
          <w:rPr>
            <w:rStyle w:val="Hyperlink"/>
            <w:rFonts w:hint="eastAsia"/>
            <w:noProof/>
            <w:rtl/>
            <w:lang w:bidi="fa-IR"/>
          </w:rPr>
          <w:t>ان</w:t>
        </w:r>
        <w:r w:rsidR="00A90859" w:rsidRPr="00FF5880">
          <w:rPr>
            <w:rStyle w:val="Hyperlink"/>
            <w:noProof/>
            <w:rtl/>
            <w:lang w:bidi="fa-IR"/>
          </w:rPr>
          <w:t xml:space="preserve"> </w:t>
        </w:r>
        <w:r w:rsidR="00A90859" w:rsidRPr="00FF5880">
          <w:rPr>
            <w:rStyle w:val="Hyperlink"/>
            <w:rFonts w:hint="eastAsia"/>
            <w:noProof/>
            <w:rtl/>
            <w:lang w:bidi="fa-IR"/>
          </w:rPr>
          <w:t>هر</w:t>
        </w:r>
        <w:r w:rsidR="00A90859" w:rsidRPr="00FF5880">
          <w:rPr>
            <w:rStyle w:val="Hyperlink"/>
            <w:noProof/>
            <w:rtl/>
            <w:lang w:bidi="fa-IR"/>
          </w:rPr>
          <w:t xml:space="preserve"> </w:t>
        </w:r>
        <w:r w:rsidR="00A90859" w:rsidRPr="00FF5880">
          <w:rPr>
            <w:rStyle w:val="Hyperlink"/>
            <w:rFonts w:hint="eastAsia"/>
            <w:noProof/>
            <w:rtl/>
            <w:lang w:bidi="fa-IR"/>
          </w:rPr>
          <w:t>آ</w:t>
        </w:r>
        <w:r w:rsidR="00A90859" w:rsidRPr="00FF5880">
          <w:rPr>
            <w:rStyle w:val="Hyperlink"/>
            <w:rFonts w:hint="cs"/>
            <w:noProof/>
            <w:rtl/>
            <w:lang w:bidi="fa-IR"/>
          </w:rPr>
          <w:t>ی</w:t>
        </w:r>
        <w:r w:rsidR="00A90859" w:rsidRPr="00FF5880">
          <w:rPr>
            <w:rStyle w:val="Hyperlink"/>
            <w:rFonts w:hint="eastAsia"/>
            <w:noProof/>
            <w:rtl/>
            <w:lang w:bidi="fa-IR"/>
          </w:rPr>
          <w:t>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436050655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57</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56" w:history="1">
        <w:r w:rsidR="00A90859" w:rsidRPr="00FF5880">
          <w:rPr>
            <w:rStyle w:val="Hyperlink"/>
            <w:rFonts w:hint="eastAsia"/>
            <w:noProof/>
            <w:rtl/>
            <w:lang w:bidi="fa-IR"/>
          </w:rPr>
          <w:t>فضائل</w:t>
        </w:r>
        <w:r w:rsidR="00A90859" w:rsidRPr="00FF5880">
          <w:rPr>
            <w:rStyle w:val="Hyperlink"/>
            <w:noProof/>
            <w:rtl/>
            <w:lang w:bidi="fa-IR"/>
          </w:rPr>
          <w:t xml:space="preserve"> </w:t>
        </w:r>
        <w:r w:rsidR="00A90859" w:rsidRPr="00FF5880">
          <w:rPr>
            <w:rStyle w:val="Hyperlink"/>
            <w:rFonts w:hint="eastAsia"/>
            <w:noProof/>
            <w:rtl/>
            <w:lang w:bidi="fa-IR"/>
          </w:rPr>
          <w:t>سوره</w:t>
        </w:r>
        <w:r w:rsidR="00A90859" w:rsidRPr="00FF5880">
          <w:rPr>
            <w:rStyle w:val="Hyperlink"/>
            <w:noProof/>
            <w:rtl/>
            <w:lang w:bidi="fa-IR"/>
          </w:rPr>
          <w:t xml:space="preserve"> </w:t>
        </w:r>
        <w:r w:rsidR="00A90859" w:rsidRPr="00FF5880">
          <w:rPr>
            <w:rStyle w:val="Hyperlink"/>
            <w:rFonts w:hint="eastAsia"/>
            <w:noProof/>
            <w:rtl/>
            <w:lang w:bidi="fa-IR"/>
          </w:rPr>
          <w:t>فاتحه</w:t>
        </w:r>
        <w:r w:rsidR="00A90859" w:rsidRPr="00FF5880">
          <w:rPr>
            <w:rStyle w:val="Hyperlink"/>
            <w:noProof/>
            <w:rtl/>
            <w:lang w:bidi="fa-IR"/>
          </w:rPr>
          <w:t xml:space="preserve"> </w:t>
        </w:r>
        <w:r w:rsidR="00A90859" w:rsidRPr="00FF5880">
          <w:rPr>
            <w:rStyle w:val="Hyperlink"/>
            <w:rFonts w:hint="eastAsia"/>
            <w:noProof/>
            <w:rtl/>
            <w:lang w:bidi="fa-IR"/>
          </w:rPr>
          <w:t>و</w:t>
        </w:r>
        <w:r w:rsidR="00A90859" w:rsidRPr="00FF5880">
          <w:rPr>
            <w:rStyle w:val="Hyperlink"/>
            <w:noProof/>
            <w:rtl/>
            <w:lang w:bidi="fa-IR"/>
          </w:rPr>
          <w:t xml:space="preserve"> </w:t>
        </w:r>
        <w:r w:rsidR="00A90859" w:rsidRPr="00FF5880">
          <w:rPr>
            <w:rStyle w:val="Hyperlink"/>
            <w:rFonts w:hint="eastAsia"/>
            <w:noProof/>
            <w:rtl/>
            <w:lang w:bidi="fa-IR"/>
          </w:rPr>
          <w:t>رکن</w:t>
        </w:r>
        <w:r w:rsidR="00A90859" w:rsidRPr="00FF5880">
          <w:rPr>
            <w:rStyle w:val="Hyperlink"/>
            <w:noProof/>
            <w:rtl/>
            <w:lang w:bidi="fa-IR"/>
          </w:rPr>
          <w:t xml:space="preserve"> </w:t>
        </w:r>
        <w:r w:rsidR="00A90859" w:rsidRPr="00FF5880">
          <w:rPr>
            <w:rStyle w:val="Hyperlink"/>
            <w:rFonts w:hint="eastAsia"/>
            <w:noProof/>
            <w:rtl/>
            <w:lang w:bidi="fa-IR"/>
          </w:rPr>
          <w:t>بودن</w:t>
        </w:r>
        <w:r w:rsidR="00A90859" w:rsidRPr="00FF5880">
          <w:rPr>
            <w:rStyle w:val="Hyperlink"/>
            <w:noProof/>
            <w:rtl/>
            <w:lang w:bidi="fa-IR"/>
          </w:rPr>
          <w:t xml:space="preserve"> </w:t>
        </w:r>
        <w:r w:rsidR="00A90859" w:rsidRPr="00FF5880">
          <w:rPr>
            <w:rStyle w:val="Hyperlink"/>
            <w:rFonts w:hint="eastAsia"/>
            <w:noProof/>
            <w:rtl/>
            <w:lang w:bidi="fa-IR"/>
          </w:rPr>
          <w:t>آن</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نماز</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436050656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58</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57" w:history="1">
        <w:r w:rsidR="00A90859" w:rsidRPr="00FF5880">
          <w:rPr>
            <w:rStyle w:val="Hyperlink"/>
            <w:rFonts w:hint="eastAsia"/>
            <w:noProof/>
            <w:rtl/>
            <w:lang w:bidi="fa-IR"/>
          </w:rPr>
          <w:t>نسخ</w:t>
        </w:r>
        <w:r w:rsidR="00A90859" w:rsidRPr="00FF5880">
          <w:rPr>
            <w:rStyle w:val="Hyperlink"/>
            <w:noProof/>
            <w:rtl/>
            <w:lang w:bidi="fa-IR"/>
          </w:rPr>
          <w:t xml:space="preserve"> </w:t>
        </w:r>
        <w:r w:rsidR="00A90859" w:rsidRPr="00FF5880">
          <w:rPr>
            <w:rStyle w:val="Hyperlink"/>
            <w:rFonts w:hint="eastAsia"/>
            <w:noProof/>
            <w:rtl/>
            <w:lang w:bidi="fa-IR"/>
          </w:rPr>
          <w:t>قرائت</w:t>
        </w:r>
        <w:r w:rsidR="00A90859" w:rsidRPr="00FF5880">
          <w:rPr>
            <w:rStyle w:val="Hyperlink"/>
            <w:noProof/>
            <w:rtl/>
            <w:lang w:bidi="fa-IR"/>
          </w:rPr>
          <w:t xml:space="preserve"> </w:t>
        </w:r>
        <w:r w:rsidR="00A90859" w:rsidRPr="00FF5880">
          <w:rPr>
            <w:rStyle w:val="Hyperlink"/>
            <w:rFonts w:hint="eastAsia"/>
            <w:noProof/>
            <w:rtl/>
            <w:lang w:bidi="fa-IR"/>
          </w:rPr>
          <w:t>مقتد</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نمازها</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جَهر</w:t>
        </w:r>
        <w:r w:rsidR="00A90859" w:rsidRPr="00FF5880">
          <w:rPr>
            <w:rStyle w:val="Hyperlink"/>
            <w:rFonts w:hint="cs"/>
            <w:noProof/>
            <w:rtl/>
            <w:lang w:bidi="fa-IR"/>
          </w:rPr>
          <w:t>ی</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436050657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60</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58" w:history="1">
        <w:r w:rsidR="00A90859" w:rsidRPr="00FF5880">
          <w:rPr>
            <w:rStyle w:val="Hyperlink"/>
            <w:rFonts w:hint="eastAsia"/>
            <w:noProof/>
            <w:rtl/>
            <w:lang w:bidi="fa-IR"/>
          </w:rPr>
          <w:t>وجوب</w:t>
        </w:r>
        <w:r w:rsidR="00A90859" w:rsidRPr="00FF5880">
          <w:rPr>
            <w:rStyle w:val="Hyperlink"/>
            <w:noProof/>
            <w:rtl/>
            <w:lang w:bidi="fa-IR"/>
          </w:rPr>
          <w:t xml:space="preserve"> </w:t>
        </w:r>
        <w:r w:rsidR="00A90859" w:rsidRPr="00FF5880">
          <w:rPr>
            <w:rStyle w:val="Hyperlink"/>
            <w:rFonts w:hint="eastAsia"/>
            <w:noProof/>
            <w:rtl/>
            <w:lang w:bidi="fa-IR"/>
          </w:rPr>
          <w:t>قرائت</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نمازها</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سِر</w:t>
        </w:r>
        <w:r w:rsidR="00A90859" w:rsidRPr="00FF5880">
          <w:rPr>
            <w:rStyle w:val="Hyperlink"/>
            <w:rFonts w:hint="cs"/>
            <w:noProof/>
            <w:rtl/>
            <w:lang w:bidi="fa-IR"/>
          </w:rPr>
          <w:t>ی</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436050658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61</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59" w:history="1">
        <w:r w:rsidR="00A90859" w:rsidRPr="00FF5880">
          <w:rPr>
            <w:rStyle w:val="Hyperlink"/>
            <w:rFonts w:hint="eastAsia"/>
            <w:noProof/>
            <w:rtl/>
          </w:rPr>
          <w:t>آم</w:t>
        </w:r>
        <w:r w:rsidR="00A90859" w:rsidRPr="00FF5880">
          <w:rPr>
            <w:rStyle w:val="Hyperlink"/>
            <w:rFonts w:hint="cs"/>
            <w:noProof/>
            <w:rtl/>
          </w:rPr>
          <w:t>ی</w:t>
        </w:r>
        <w:r w:rsidR="00A90859" w:rsidRPr="00FF5880">
          <w:rPr>
            <w:rStyle w:val="Hyperlink"/>
            <w:rFonts w:hint="eastAsia"/>
            <w:noProof/>
            <w:rtl/>
          </w:rPr>
          <w:t>ن</w:t>
        </w:r>
        <w:r w:rsidR="00A90859" w:rsidRPr="00FF5880">
          <w:rPr>
            <w:rStyle w:val="Hyperlink"/>
            <w:rFonts w:ascii="MS Mincho" w:eastAsia="MS Mincho" w:hAnsi="MS Mincho" w:cs="MS Mincho" w:hint="eastAsia"/>
            <w:noProof/>
          </w:rPr>
          <w:t>‌</w:t>
        </w:r>
        <w:r w:rsidR="00A90859" w:rsidRPr="00FF5880">
          <w:rPr>
            <w:rStyle w:val="Hyperlink"/>
            <w:rFonts w:hint="eastAsia"/>
            <w:noProof/>
            <w:rtl/>
          </w:rPr>
          <w:t>گفتن</w:t>
        </w:r>
        <w:r w:rsidR="00A90859" w:rsidRPr="00FF5880">
          <w:rPr>
            <w:rStyle w:val="Hyperlink"/>
            <w:noProof/>
            <w:rtl/>
          </w:rPr>
          <w:t xml:space="preserve"> </w:t>
        </w:r>
        <w:r w:rsidR="00A90859" w:rsidRPr="00FF5880">
          <w:rPr>
            <w:rStyle w:val="Hyperlink"/>
            <w:rFonts w:hint="eastAsia"/>
            <w:noProof/>
            <w:rtl/>
          </w:rPr>
          <w:t>با</w:t>
        </w:r>
        <w:r w:rsidR="00A90859" w:rsidRPr="00FF5880">
          <w:rPr>
            <w:rStyle w:val="Hyperlink"/>
            <w:noProof/>
            <w:rtl/>
          </w:rPr>
          <w:t xml:space="preserve"> </w:t>
        </w:r>
        <w:r w:rsidR="00A90859" w:rsidRPr="00FF5880">
          <w:rPr>
            <w:rStyle w:val="Hyperlink"/>
            <w:rFonts w:hint="eastAsia"/>
            <w:noProof/>
            <w:rtl/>
          </w:rPr>
          <w:t>صدا</w:t>
        </w:r>
        <w:r w:rsidR="00A90859" w:rsidRPr="00FF5880">
          <w:rPr>
            <w:rStyle w:val="Hyperlink"/>
            <w:rFonts w:hint="cs"/>
            <w:noProof/>
            <w:rtl/>
          </w:rPr>
          <w:t>ی</w:t>
        </w:r>
        <w:r w:rsidR="00A90859" w:rsidRPr="00FF5880">
          <w:rPr>
            <w:rStyle w:val="Hyperlink"/>
            <w:noProof/>
            <w:rtl/>
          </w:rPr>
          <w:t xml:space="preserve"> </w:t>
        </w:r>
        <w:r w:rsidR="00A90859" w:rsidRPr="00FF5880">
          <w:rPr>
            <w:rStyle w:val="Hyperlink"/>
            <w:rFonts w:hint="eastAsia"/>
            <w:noProof/>
            <w:rtl/>
          </w:rPr>
          <w:t>بلند</w:t>
        </w:r>
        <w:r w:rsidR="00A90859" w:rsidRPr="00FF5880">
          <w:rPr>
            <w:rStyle w:val="Hyperlink"/>
            <w:noProof/>
            <w:rtl/>
          </w:rPr>
          <w:t xml:space="preserve"> </w:t>
        </w:r>
        <w:r w:rsidR="00A90859" w:rsidRPr="00FF5880">
          <w:rPr>
            <w:rStyle w:val="Hyperlink"/>
            <w:rFonts w:hint="eastAsia"/>
            <w:noProof/>
            <w:rtl/>
          </w:rPr>
          <w:t>توسط</w:t>
        </w:r>
        <w:r w:rsidR="00A90859" w:rsidRPr="00FF5880">
          <w:rPr>
            <w:rStyle w:val="Hyperlink"/>
            <w:noProof/>
            <w:rtl/>
          </w:rPr>
          <w:t xml:space="preserve"> </w:t>
        </w:r>
        <w:r w:rsidR="00A90859" w:rsidRPr="00FF5880">
          <w:rPr>
            <w:rStyle w:val="Hyperlink"/>
            <w:rFonts w:hint="eastAsia"/>
            <w:noProof/>
            <w:rtl/>
          </w:rPr>
          <w:t>امام</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436050659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62</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60" w:history="1">
        <w:r w:rsidR="00A90859" w:rsidRPr="00FF5880">
          <w:rPr>
            <w:rStyle w:val="Hyperlink"/>
            <w:rFonts w:hint="eastAsia"/>
            <w:noProof/>
            <w:rtl/>
            <w:lang w:bidi="fa-IR"/>
          </w:rPr>
          <w:t>مقدار</w:t>
        </w:r>
        <w:r w:rsidR="00A90859" w:rsidRPr="00FF5880">
          <w:rPr>
            <w:rStyle w:val="Hyperlink"/>
            <w:noProof/>
            <w:rtl/>
            <w:lang w:bidi="fa-IR"/>
          </w:rPr>
          <w:t xml:space="preserve"> </w:t>
        </w:r>
        <w:r w:rsidR="00A90859" w:rsidRPr="00FF5880">
          <w:rPr>
            <w:rStyle w:val="Hyperlink"/>
            <w:rFonts w:hint="eastAsia"/>
            <w:noProof/>
            <w:rtl/>
            <w:lang w:bidi="fa-IR"/>
          </w:rPr>
          <w:t>قرائت</w:t>
        </w:r>
        <w:r w:rsidR="00A90859" w:rsidRPr="00FF5880">
          <w:rPr>
            <w:rStyle w:val="Hyperlink"/>
            <w:noProof/>
            <w:rtl/>
            <w:lang w:bidi="fa-IR"/>
          </w:rPr>
          <w:t xml:space="preserve"> </w:t>
        </w:r>
        <w:r w:rsidR="00A90859" w:rsidRPr="00FF5880">
          <w:rPr>
            <w:rStyle w:val="Hyperlink"/>
            <w:rFonts w:hint="eastAsia"/>
            <w:noProof/>
            <w:rtl/>
            <w:lang w:bidi="fa-IR"/>
          </w:rPr>
          <w:t>رسول</w:t>
        </w:r>
        <w:r w:rsidR="00A90859" w:rsidRPr="00FF5880">
          <w:rPr>
            <w:rStyle w:val="Hyperlink"/>
            <w:noProof/>
            <w:rtl/>
            <w:lang w:bidi="fa-IR"/>
          </w:rPr>
          <w:t xml:space="preserve"> </w:t>
        </w:r>
        <w:r w:rsidR="00A90859" w:rsidRPr="00FF5880">
          <w:rPr>
            <w:rStyle w:val="Hyperlink"/>
            <w:rFonts w:hint="eastAsia"/>
            <w:noProof/>
            <w:rtl/>
            <w:lang w:bidi="fa-IR"/>
          </w:rPr>
          <w:t>الله</w:t>
        </w:r>
        <w:r w:rsidR="00A90859" w:rsidRPr="00FF5880">
          <w:rPr>
            <w:rStyle w:val="Hyperlink"/>
            <w:rFonts w:cs="CTraditional Arabic" w:hint="eastAsia"/>
            <w:noProof/>
            <w:rtl/>
            <w:lang w:bidi="fa-IR"/>
          </w:rPr>
          <w:t>ص</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نماز،</w:t>
        </w:r>
        <w:r w:rsidR="00A90859" w:rsidRPr="00FF5880">
          <w:rPr>
            <w:rStyle w:val="Hyperlink"/>
            <w:noProof/>
            <w:rtl/>
            <w:lang w:bidi="fa-IR"/>
          </w:rPr>
          <w:t xml:space="preserve"> </w:t>
        </w:r>
        <w:r w:rsidR="00A90859" w:rsidRPr="00FF5880">
          <w:rPr>
            <w:rStyle w:val="Hyperlink"/>
            <w:rFonts w:hint="eastAsia"/>
            <w:noProof/>
            <w:rtl/>
            <w:lang w:bidi="fa-IR"/>
          </w:rPr>
          <w:t>بعد</w:t>
        </w:r>
        <w:r w:rsidR="00A90859" w:rsidRPr="00FF5880">
          <w:rPr>
            <w:rStyle w:val="Hyperlink"/>
            <w:noProof/>
            <w:rtl/>
            <w:lang w:bidi="fa-IR"/>
          </w:rPr>
          <w:t xml:space="preserve"> </w:t>
        </w:r>
        <w:r w:rsidR="00A90859" w:rsidRPr="00FF5880">
          <w:rPr>
            <w:rStyle w:val="Hyperlink"/>
            <w:rFonts w:hint="eastAsia"/>
            <w:noProof/>
            <w:rtl/>
            <w:lang w:bidi="fa-IR"/>
          </w:rPr>
          <w:t>از</w:t>
        </w:r>
        <w:r w:rsidR="00A90859" w:rsidRPr="00FF5880">
          <w:rPr>
            <w:rStyle w:val="Hyperlink"/>
            <w:noProof/>
            <w:rtl/>
            <w:lang w:bidi="fa-IR"/>
          </w:rPr>
          <w:t xml:space="preserve"> </w:t>
        </w:r>
        <w:r w:rsidR="00A90859" w:rsidRPr="00FF5880">
          <w:rPr>
            <w:rStyle w:val="Hyperlink"/>
            <w:rFonts w:hint="eastAsia"/>
            <w:noProof/>
            <w:rtl/>
            <w:lang w:bidi="fa-IR"/>
          </w:rPr>
          <w:t>فاتحه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436050660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63</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61" w:history="1">
        <w:r w:rsidR="00A90859" w:rsidRPr="00FF5880">
          <w:rPr>
            <w:rStyle w:val="Hyperlink"/>
            <w:rFonts w:hint="eastAsia"/>
            <w:noProof/>
            <w:rtl/>
          </w:rPr>
          <w:t>جمع</w:t>
        </w:r>
        <w:r w:rsidR="00A90859" w:rsidRPr="00FF5880">
          <w:rPr>
            <w:rStyle w:val="Hyperlink"/>
            <w:noProof/>
            <w:rtl/>
          </w:rPr>
          <w:t xml:space="preserve"> </w:t>
        </w:r>
        <w:r w:rsidR="00A90859" w:rsidRPr="00FF5880">
          <w:rPr>
            <w:rStyle w:val="Hyperlink"/>
            <w:rFonts w:hint="eastAsia"/>
            <w:noProof/>
            <w:rtl/>
          </w:rPr>
          <w:t>ب</w:t>
        </w:r>
        <w:r w:rsidR="00A90859" w:rsidRPr="00FF5880">
          <w:rPr>
            <w:rStyle w:val="Hyperlink"/>
            <w:rFonts w:hint="cs"/>
            <w:noProof/>
            <w:rtl/>
          </w:rPr>
          <w:t>ی</w:t>
        </w:r>
        <w:r w:rsidR="00A90859" w:rsidRPr="00FF5880">
          <w:rPr>
            <w:rStyle w:val="Hyperlink"/>
            <w:rFonts w:hint="eastAsia"/>
            <w:noProof/>
            <w:rtl/>
          </w:rPr>
          <w:t>ن</w:t>
        </w:r>
        <w:r w:rsidR="00A90859" w:rsidRPr="00FF5880">
          <w:rPr>
            <w:rStyle w:val="Hyperlink"/>
            <w:noProof/>
            <w:rtl/>
          </w:rPr>
          <w:t xml:space="preserve"> </w:t>
        </w:r>
        <w:r w:rsidR="00A90859" w:rsidRPr="00FF5880">
          <w:rPr>
            <w:rStyle w:val="Hyperlink"/>
            <w:rFonts w:hint="eastAsia"/>
            <w:noProof/>
            <w:rtl/>
          </w:rPr>
          <w:t>سوره‌ها</w:t>
        </w:r>
        <w:r w:rsidR="00A90859" w:rsidRPr="00FF5880">
          <w:rPr>
            <w:rStyle w:val="Hyperlink"/>
            <w:rFonts w:hint="cs"/>
            <w:noProof/>
            <w:rtl/>
          </w:rPr>
          <w:t>ی</w:t>
        </w:r>
        <w:r w:rsidR="00A90859" w:rsidRPr="00FF5880">
          <w:rPr>
            <w:rStyle w:val="Hyperlink"/>
            <w:noProof/>
            <w:rtl/>
          </w:rPr>
          <w:t xml:space="preserve"> </w:t>
        </w:r>
        <w:r w:rsidR="00A90859" w:rsidRPr="00FF5880">
          <w:rPr>
            <w:rStyle w:val="Hyperlink"/>
            <w:rFonts w:hint="eastAsia"/>
            <w:noProof/>
            <w:rtl/>
          </w:rPr>
          <w:t>مشابه</w:t>
        </w:r>
        <w:r w:rsidR="00A90859" w:rsidRPr="00FF5880">
          <w:rPr>
            <w:rStyle w:val="Hyperlink"/>
            <w:noProof/>
            <w:rtl/>
          </w:rPr>
          <w:t xml:space="preserve"> </w:t>
        </w:r>
        <w:r w:rsidR="00A90859" w:rsidRPr="00FF5880">
          <w:rPr>
            <w:rStyle w:val="Hyperlink"/>
            <w:rFonts w:hint="eastAsia"/>
            <w:noProof/>
            <w:rtl/>
          </w:rPr>
          <w:t>و</w:t>
        </w:r>
        <w:r w:rsidR="00A90859" w:rsidRPr="00FF5880">
          <w:rPr>
            <w:rStyle w:val="Hyperlink"/>
            <w:noProof/>
            <w:rtl/>
          </w:rPr>
          <w:t xml:space="preserve"> </w:t>
        </w:r>
        <w:r w:rsidR="00A90859" w:rsidRPr="00FF5880">
          <w:rPr>
            <w:rStyle w:val="Hyperlink"/>
            <w:rFonts w:hint="eastAsia"/>
            <w:noProof/>
            <w:rtl/>
          </w:rPr>
          <w:t>غ</w:t>
        </w:r>
        <w:r w:rsidR="00A90859" w:rsidRPr="00FF5880">
          <w:rPr>
            <w:rStyle w:val="Hyperlink"/>
            <w:rFonts w:hint="cs"/>
            <w:noProof/>
            <w:rtl/>
          </w:rPr>
          <w:t>ی</w:t>
        </w:r>
        <w:r w:rsidR="00A90859" w:rsidRPr="00FF5880">
          <w:rPr>
            <w:rStyle w:val="Hyperlink"/>
            <w:rFonts w:hint="eastAsia"/>
            <w:noProof/>
            <w:rtl/>
          </w:rPr>
          <w:t>ر</w:t>
        </w:r>
        <w:r w:rsidR="00A90859" w:rsidRPr="00FF5880">
          <w:rPr>
            <w:rStyle w:val="Hyperlink"/>
            <w:noProof/>
            <w:rtl/>
          </w:rPr>
          <w:t xml:space="preserve"> </w:t>
        </w:r>
        <w:r w:rsidR="00A90859" w:rsidRPr="00FF5880">
          <w:rPr>
            <w:rStyle w:val="Hyperlink"/>
            <w:rFonts w:hint="eastAsia"/>
            <w:noProof/>
            <w:rtl/>
          </w:rPr>
          <w:t>آن</w:t>
        </w:r>
        <w:r w:rsidR="00A90859" w:rsidRPr="00FF5880">
          <w:rPr>
            <w:rStyle w:val="Hyperlink"/>
            <w:noProof/>
            <w:rtl/>
          </w:rPr>
          <w:t xml:space="preserve"> </w:t>
        </w:r>
        <w:r w:rsidR="00A90859" w:rsidRPr="00FF5880">
          <w:rPr>
            <w:rStyle w:val="Hyperlink"/>
            <w:rFonts w:hint="eastAsia"/>
            <w:noProof/>
            <w:rtl/>
          </w:rPr>
          <w:t>در</w:t>
        </w:r>
        <w:r w:rsidR="00A90859" w:rsidRPr="00FF5880">
          <w:rPr>
            <w:rStyle w:val="Hyperlink"/>
            <w:noProof/>
            <w:rtl/>
          </w:rPr>
          <w:t xml:space="preserve"> </w:t>
        </w:r>
        <w:r w:rsidR="00A90859" w:rsidRPr="00FF5880">
          <w:rPr>
            <w:rStyle w:val="Hyperlink"/>
            <w:rFonts w:hint="cs"/>
            <w:noProof/>
            <w:rtl/>
          </w:rPr>
          <w:t>ی</w:t>
        </w:r>
        <w:r w:rsidR="00A90859" w:rsidRPr="00FF5880">
          <w:rPr>
            <w:rStyle w:val="Hyperlink"/>
            <w:rFonts w:hint="eastAsia"/>
            <w:noProof/>
            <w:rtl/>
          </w:rPr>
          <w:t>ک</w:t>
        </w:r>
        <w:r w:rsidR="00A90859" w:rsidRPr="00FF5880">
          <w:rPr>
            <w:rStyle w:val="Hyperlink"/>
            <w:noProof/>
            <w:rtl/>
          </w:rPr>
          <w:t xml:space="preserve"> </w:t>
        </w:r>
        <w:r w:rsidR="00A90859" w:rsidRPr="00FF5880">
          <w:rPr>
            <w:rStyle w:val="Hyperlink"/>
            <w:rFonts w:hint="eastAsia"/>
            <w:noProof/>
            <w:rtl/>
          </w:rPr>
          <w:t>رکعت</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436050661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64</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62" w:history="1">
        <w:r w:rsidR="00A90859" w:rsidRPr="00FF5880">
          <w:rPr>
            <w:rStyle w:val="Hyperlink"/>
            <w:rFonts w:hint="eastAsia"/>
            <w:noProof/>
            <w:rtl/>
          </w:rPr>
          <w:t>کفا</w:t>
        </w:r>
        <w:r w:rsidR="00A90859" w:rsidRPr="00FF5880">
          <w:rPr>
            <w:rStyle w:val="Hyperlink"/>
            <w:rFonts w:hint="cs"/>
            <w:noProof/>
            <w:rtl/>
          </w:rPr>
          <w:t>ی</w:t>
        </w:r>
        <w:r w:rsidR="00A90859" w:rsidRPr="00FF5880">
          <w:rPr>
            <w:rStyle w:val="Hyperlink"/>
            <w:rFonts w:hint="eastAsia"/>
            <w:noProof/>
            <w:rtl/>
          </w:rPr>
          <w:t>ت</w:t>
        </w:r>
        <w:r w:rsidR="00A90859" w:rsidRPr="00FF5880">
          <w:rPr>
            <w:rStyle w:val="Hyperlink"/>
            <w:noProof/>
            <w:rtl/>
          </w:rPr>
          <w:t xml:space="preserve"> </w:t>
        </w:r>
        <w:r w:rsidR="00A90859" w:rsidRPr="00FF5880">
          <w:rPr>
            <w:rStyle w:val="Hyperlink"/>
            <w:rFonts w:hint="eastAsia"/>
            <w:noProof/>
            <w:rtl/>
          </w:rPr>
          <w:t>نمودن</w:t>
        </w:r>
        <w:r w:rsidR="00A90859" w:rsidRPr="00FF5880">
          <w:rPr>
            <w:rStyle w:val="Hyperlink"/>
            <w:noProof/>
            <w:rtl/>
          </w:rPr>
          <w:t xml:space="preserve"> </w:t>
        </w:r>
        <w:r w:rsidR="00A90859" w:rsidRPr="00FF5880">
          <w:rPr>
            <w:rStyle w:val="Hyperlink"/>
            <w:rFonts w:hint="eastAsia"/>
            <w:noProof/>
            <w:rtl/>
          </w:rPr>
          <w:t>قرائت</w:t>
        </w:r>
        <w:r w:rsidR="00A90859" w:rsidRPr="00FF5880">
          <w:rPr>
            <w:rStyle w:val="Hyperlink"/>
            <w:noProof/>
            <w:rtl/>
          </w:rPr>
          <w:t xml:space="preserve"> </w:t>
        </w:r>
        <w:r w:rsidR="00A90859" w:rsidRPr="00FF5880">
          <w:rPr>
            <w:rStyle w:val="Hyperlink"/>
            <w:rFonts w:hint="eastAsia"/>
            <w:noProof/>
            <w:rtl/>
          </w:rPr>
          <w:t>فاتحه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436050662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66</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63" w:history="1">
        <w:r w:rsidR="00A90859" w:rsidRPr="00FF5880">
          <w:rPr>
            <w:rStyle w:val="Hyperlink"/>
            <w:rFonts w:hint="eastAsia"/>
            <w:noProof/>
            <w:rtl/>
            <w:lang w:bidi="fa-IR"/>
          </w:rPr>
          <w:t>بلند</w:t>
        </w:r>
        <w:r w:rsidR="00A90859" w:rsidRPr="00FF5880">
          <w:rPr>
            <w:rStyle w:val="Hyperlink"/>
            <w:noProof/>
            <w:rtl/>
            <w:lang w:bidi="fa-IR"/>
          </w:rPr>
          <w:t xml:space="preserve"> </w:t>
        </w:r>
        <w:r w:rsidR="00A90859" w:rsidRPr="00FF5880">
          <w:rPr>
            <w:rStyle w:val="Hyperlink"/>
            <w:rFonts w:hint="eastAsia"/>
            <w:noProof/>
            <w:rtl/>
            <w:lang w:bidi="fa-IR"/>
          </w:rPr>
          <w:t>و</w:t>
        </w:r>
        <w:r w:rsidR="00A90859" w:rsidRPr="00FF5880">
          <w:rPr>
            <w:rStyle w:val="Hyperlink"/>
            <w:noProof/>
            <w:rtl/>
            <w:lang w:bidi="fa-IR"/>
          </w:rPr>
          <w:t xml:space="preserve"> </w:t>
        </w:r>
        <w:r w:rsidR="00A90859" w:rsidRPr="00FF5880">
          <w:rPr>
            <w:rStyle w:val="Hyperlink"/>
            <w:rFonts w:hint="eastAsia"/>
            <w:noProof/>
            <w:rtl/>
            <w:lang w:bidi="fa-IR"/>
          </w:rPr>
          <w:t>آهسته</w:t>
        </w:r>
        <w:r w:rsidR="00A90859" w:rsidRPr="00FF5880">
          <w:rPr>
            <w:rStyle w:val="Hyperlink"/>
            <w:noProof/>
            <w:rtl/>
            <w:lang w:bidi="fa-IR"/>
          </w:rPr>
          <w:t xml:space="preserve"> </w:t>
        </w:r>
        <w:r w:rsidR="00A90859" w:rsidRPr="00FF5880">
          <w:rPr>
            <w:rStyle w:val="Hyperlink"/>
            <w:rFonts w:hint="eastAsia"/>
            <w:noProof/>
            <w:rtl/>
            <w:lang w:bidi="fa-IR"/>
          </w:rPr>
          <w:t>خواندن</w:t>
        </w:r>
        <w:r w:rsidR="00A90859" w:rsidRPr="00FF5880">
          <w:rPr>
            <w:rStyle w:val="Hyperlink"/>
            <w:noProof/>
            <w:rtl/>
            <w:lang w:bidi="fa-IR"/>
          </w:rPr>
          <w:t xml:space="preserve"> </w:t>
        </w:r>
        <w:r w:rsidR="00A90859" w:rsidRPr="00FF5880">
          <w:rPr>
            <w:rStyle w:val="Hyperlink"/>
            <w:rFonts w:hint="eastAsia"/>
            <w:noProof/>
            <w:rtl/>
            <w:lang w:bidi="fa-IR"/>
          </w:rPr>
          <w:t>نمازها</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پنجگانه</w:t>
        </w:r>
        <w:r w:rsidR="00A90859" w:rsidRPr="00FF5880">
          <w:rPr>
            <w:rStyle w:val="Hyperlink"/>
            <w:noProof/>
            <w:rtl/>
            <w:lang w:bidi="fa-IR"/>
          </w:rPr>
          <w:t xml:space="preserve"> </w:t>
        </w:r>
        <w:r w:rsidR="00A90859" w:rsidRPr="00FF5880">
          <w:rPr>
            <w:rStyle w:val="Hyperlink"/>
            <w:rFonts w:hint="eastAsia"/>
            <w:noProof/>
            <w:rtl/>
            <w:lang w:bidi="fa-IR"/>
          </w:rPr>
          <w:t>و</w:t>
        </w:r>
        <w:r w:rsidR="00A90859" w:rsidRPr="00FF5880">
          <w:rPr>
            <w:rStyle w:val="Hyperlink"/>
            <w:noProof/>
            <w:rtl/>
            <w:lang w:bidi="fa-IR"/>
          </w:rPr>
          <w:t xml:space="preserve"> </w:t>
        </w:r>
        <w:r w:rsidR="00A90859" w:rsidRPr="00FF5880">
          <w:rPr>
            <w:rStyle w:val="Hyperlink"/>
            <w:rFonts w:hint="eastAsia"/>
            <w:noProof/>
            <w:rtl/>
            <w:lang w:bidi="fa-IR"/>
          </w:rPr>
          <w:t>غ</w:t>
        </w:r>
        <w:r w:rsidR="00A90859" w:rsidRPr="00FF5880">
          <w:rPr>
            <w:rStyle w:val="Hyperlink"/>
            <w:rFonts w:hint="cs"/>
            <w:noProof/>
            <w:rtl/>
            <w:lang w:bidi="fa-IR"/>
          </w:rPr>
          <w:t>ی</w:t>
        </w:r>
        <w:r w:rsidR="00A90859" w:rsidRPr="00FF5880">
          <w:rPr>
            <w:rStyle w:val="Hyperlink"/>
            <w:rFonts w:hint="eastAsia"/>
            <w:noProof/>
            <w:rtl/>
            <w:lang w:bidi="fa-IR"/>
          </w:rPr>
          <w:t>ره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436050663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67</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64" w:history="1">
        <w:r w:rsidR="00A90859" w:rsidRPr="00FF5880">
          <w:rPr>
            <w:rStyle w:val="Hyperlink"/>
            <w:rFonts w:hint="eastAsia"/>
            <w:noProof/>
            <w:rtl/>
            <w:lang w:bidi="fa-IR"/>
          </w:rPr>
          <w:t>بلند</w:t>
        </w:r>
        <w:r w:rsidR="00A90859" w:rsidRPr="00FF5880">
          <w:rPr>
            <w:rStyle w:val="Hyperlink"/>
            <w:noProof/>
            <w:rtl/>
            <w:lang w:bidi="fa-IR"/>
          </w:rPr>
          <w:t xml:space="preserve"> </w:t>
        </w:r>
        <w:r w:rsidR="00A90859" w:rsidRPr="00FF5880">
          <w:rPr>
            <w:rStyle w:val="Hyperlink"/>
            <w:rFonts w:hint="eastAsia"/>
            <w:noProof/>
            <w:rtl/>
            <w:lang w:bidi="fa-IR"/>
          </w:rPr>
          <w:t>و</w:t>
        </w:r>
        <w:r w:rsidR="00A90859" w:rsidRPr="00FF5880">
          <w:rPr>
            <w:rStyle w:val="Hyperlink"/>
            <w:noProof/>
            <w:rtl/>
            <w:lang w:bidi="fa-IR"/>
          </w:rPr>
          <w:t xml:space="preserve"> </w:t>
        </w:r>
        <w:r w:rsidR="00A90859" w:rsidRPr="00FF5880">
          <w:rPr>
            <w:rStyle w:val="Hyperlink"/>
            <w:rFonts w:hint="eastAsia"/>
            <w:noProof/>
            <w:rtl/>
            <w:lang w:bidi="fa-IR"/>
          </w:rPr>
          <w:t>آهسته</w:t>
        </w:r>
        <w:r w:rsidR="00A90859" w:rsidRPr="00FF5880">
          <w:rPr>
            <w:rStyle w:val="Hyperlink"/>
            <w:noProof/>
            <w:rtl/>
            <w:lang w:bidi="fa-IR"/>
          </w:rPr>
          <w:t xml:space="preserve"> </w:t>
        </w:r>
        <w:r w:rsidR="00A90859" w:rsidRPr="00FF5880">
          <w:rPr>
            <w:rStyle w:val="Hyperlink"/>
            <w:rFonts w:hint="eastAsia"/>
            <w:noProof/>
            <w:rtl/>
            <w:lang w:bidi="fa-IR"/>
          </w:rPr>
          <w:t>خواندن</w:t>
        </w:r>
        <w:r w:rsidR="00A90859" w:rsidRPr="00FF5880">
          <w:rPr>
            <w:rStyle w:val="Hyperlink"/>
            <w:noProof/>
            <w:rtl/>
            <w:lang w:bidi="fa-IR"/>
          </w:rPr>
          <w:t xml:space="preserve"> </w:t>
        </w:r>
        <w:r w:rsidR="00A90859" w:rsidRPr="00FF5880">
          <w:rPr>
            <w:rStyle w:val="Hyperlink"/>
            <w:rFonts w:hint="eastAsia"/>
            <w:noProof/>
            <w:rtl/>
            <w:lang w:bidi="fa-IR"/>
          </w:rPr>
          <w:t>نماز</w:t>
        </w:r>
        <w:r w:rsidR="00A90859" w:rsidRPr="00FF5880">
          <w:rPr>
            <w:rStyle w:val="Hyperlink"/>
            <w:noProof/>
            <w:rtl/>
            <w:lang w:bidi="fa-IR"/>
          </w:rPr>
          <w:t xml:space="preserve"> </w:t>
        </w:r>
        <w:r w:rsidR="00A90859" w:rsidRPr="00FF5880">
          <w:rPr>
            <w:rStyle w:val="Hyperlink"/>
            <w:rFonts w:hint="eastAsia"/>
            <w:noProof/>
            <w:rtl/>
            <w:lang w:bidi="fa-IR"/>
          </w:rPr>
          <w:t>شب</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436050664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67</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65" w:history="1">
        <w:r w:rsidR="00A90859" w:rsidRPr="00FF5880">
          <w:rPr>
            <w:rStyle w:val="Hyperlink"/>
            <w:rFonts w:hint="eastAsia"/>
            <w:noProof/>
            <w:rtl/>
          </w:rPr>
          <w:t>قرائت</w:t>
        </w:r>
        <w:r w:rsidR="00A90859" w:rsidRPr="00FF5880">
          <w:rPr>
            <w:rStyle w:val="Hyperlink"/>
            <w:noProof/>
            <w:rtl/>
          </w:rPr>
          <w:t xml:space="preserve"> </w:t>
        </w:r>
        <w:r w:rsidR="00A90859" w:rsidRPr="00FF5880">
          <w:rPr>
            <w:rStyle w:val="Hyperlink"/>
            <w:rFonts w:hint="eastAsia"/>
            <w:noProof/>
            <w:rtl/>
          </w:rPr>
          <w:t>در</w:t>
        </w:r>
        <w:r w:rsidR="00A90859" w:rsidRPr="00FF5880">
          <w:rPr>
            <w:rStyle w:val="Hyperlink"/>
            <w:noProof/>
            <w:rtl/>
          </w:rPr>
          <w:t xml:space="preserve"> </w:t>
        </w:r>
        <w:r w:rsidR="00A90859" w:rsidRPr="00FF5880">
          <w:rPr>
            <w:rStyle w:val="Hyperlink"/>
            <w:rFonts w:hint="eastAsia"/>
            <w:noProof/>
            <w:rtl/>
          </w:rPr>
          <w:t>همه</w:t>
        </w:r>
        <w:r w:rsidR="00A90859" w:rsidRPr="00FF5880">
          <w:rPr>
            <w:rStyle w:val="Hyperlink"/>
            <w:noProof/>
            <w:rtl/>
          </w:rPr>
          <w:t xml:space="preserve"> </w:t>
        </w:r>
        <w:r w:rsidR="00A90859" w:rsidRPr="00FF5880">
          <w:rPr>
            <w:rStyle w:val="Hyperlink"/>
            <w:rFonts w:hint="eastAsia"/>
            <w:noProof/>
            <w:rtl/>
          </w:rPr>
          <w:t>نمازها</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436050665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68</w:t>
        </w:r>
        <w:r w:rsidR="00A90859">
          <w:rPr>
            <w:noProof/>
            <w:webHidden/>
            <w:rtl/>
          </w:rPr>
          <w:fldChar w:fldCharType="end"/>
        </w:r>
      </w:hyperlink>
    </w:p>
    <w:p w:rsidR="00A90859" w:rsidRDefault="00017648">
      <w:pPr>
        <w:pStyle w:val="TOC3"/>
        <w:tabs>
          <w:tab w:val="right" w:leader="dot" w:pos="7078"/>
        </w:tabs>
        <w:rPr>
          <w:rFonts w:asciiTheme="minorHAnsi" w:eastAsiaTheme="minorEastAsia" w:hAnsiTheme="minorHAnsi" w:cstheme="minorBidi"/>
          <w:noProof/>
          <w:sz w:val="22"/>
          <w:szCs w:val="22"/>
          <w:rtl/>
        </w:rPr>
      </w:pPr>
      <w:hyperlink w:anchor="_Toc436050666" w:history="1">
        <w:r w:rsidR="00A90859" w:rsidRPr="00FF5880">
          <w:rPr>
            <w:rStyle w:val="Hyperlink"/>
            <w:noProof/>
            <w:rtl/>
            <w:lang w:bidi="fa-IR"/>
          </w:rPr>
          <w:t xml:space="preserve">1- </w:t>
        </w:r>
        <w:r w:rsidR="00A90859" w:rsidRPr="00FF5880">
          <w:rPr>
            <w:rStyle w:val="Hyperlink"/>
            <w:rFonts w:hint="eastAsia"/>
            <w:noProof/>
            <w:rtl/>
            <w:lang w:bidi="fa-IR"/>
          </w:rPr>
          <w:t>نماز</w:t>
        </w:r>
        <w:r w:rsidR="00A90859" w:rsidRPr="00FF5880">
          <w:rPr>
            <w:rStyle w:val="Hyperlink"/>
            <w:noProof/>
            <w:rtl/>
            <w:lang w:bidi="fa-IR"/>
          </w:rPr>
          <w:t xml:space="preserve"> </w:t>
        </w:r>
        <w:r w:rsidR="00A90859" w:rsidRPr="00FF5880">
          <w:rPr>
            <w:rStyle w:val="Hyperlink"/>
            <w:rFonts w:hint="eastAsia"/>
            <w:noProof/>
            <w:rtl/>
            <w:lang w:bidi="fa-IR"/>
          </w:rPr>
          <w:t>فجر</w:t>
        </w:r>
        <w:r w:rsidR="00A90859" w:rsidRPr="00FF5880">
          <w:rPr>
            <w:rStyle w:val="Hyperlink"/>
            <w:noProof/>
            <w:rtl/>
            <w:lang w:bidi="fa-IR"/>
          </w:rPr>
          <w:t xml:space="preserve"> (</w:t>
        </w:r>
        <w:r w:rsidR="00A90859" w:rsidRPr="00FF5880">
          <w:rPr>
            <w:rStyle w:val="Hyperlink"/>
            <w:rFonts w:hint="eastAsia"/>
            <w:noProof/>
            <w:rtl/>
            <w:lang w:bidi="fa-IR"/>
          </w:rPr>
          <w:t>صبح</w:t>
        </w:r>
        <w:r w:rsidR="00A90859" w:rsidRPr="00FF5880">
          <w:rPr>
            <w:rStyle w:val="Hyperlink"/>
            <w:noProof/>
            <w:rtl/>
            <w:lang w:bidi="fa-IR"/>
          </w:rPr>
          <w:t>)</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436050666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68</w:t>
        </w:r>
        <w:r w:rsidR="00A90859">
          <w:rPr>
            <w:noProof/>
            <w:webHidden/>
            <w:rtl/>
          </w:rPr>
          <w:fldChar w:fldCharType="end"/>
        </w:r>
      </w:hyperlink>
    </w:p>
    <w:p w:rsidR="00A90859" w:rsidRDefault="00017648">
      <w:pPr>
        <w:pStyle w:val="TOC3"/>
        <w:tabs>
          <w:tab w:val="right" w:leader="dot" w:pos="7078"/>
        </w:tabs>
        <w:rPr>
          <w:rFonts w:asciiTheme="minorHAnsi" w:eastAsiaTheme="minorEastAsia" w:hAnsiTheme="minorHAnsi" w:cstheme="minorBidi"/>
          <w:noProof/>
          <w:sz w:val="22"/>
          <w:szCs w:val="22"/>
          <w:rtl/>
        </w:rPr>
      </w:pPr>
      <w:hyperlink w:anchor="_Toc436050667" w:history="1">
        <w:r w:rsidR="00A90859" w:rsidRPr="00FF5880">
          <w:rPr>
            <w:rStyle w:val="Hyperlink"/>
            <w:rFonts w:hint="eastAsia"/>
            <w:noProof/>
            <w:rtl/>
            <w:lang w:bidi="fa-IR"/>
          </w:rPr>
          <w:t>قرائت</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سنت‌ها</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فجر</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436050667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70</w:t>
        </w:r>
        <w:r w:rsidR="00A90859">
          <w:rPr>
            <w:noProof/>
            <w:webHidden/>
            <w:rtl/>
          </w:rPr>
          <w:fldChar w:fldCharType="end"/>
        </w:r>
      </w:hyperlink>
    </w:p>
    <w:p w:rsidR="00A90859" w:rsidRDefault="00017648">
      <w:pPr>
        <w:pStyle w:val="TOC3"/>
        <w:tabs>
          <w:tab w:val="right" w:leader="dot" w:pos="7078"/>
        </w:tabs>
        <w:rPr>
          <w:rFonts w:asciiTheme="minorHAnsi" w:eastAsiaTheme="minorEastAsia" w:hAnsiTheme="minorHAnsi" w:cstheme="minorBidi"/>
          <w:noProof/>
          <w:sz w:val="22"/>
          <w:szCs w:val="22"/>
          <w:rtl/>
        </w:rPr>
      </w:pPr>
      <w:hyperlink w:anchor="_Toc436050668" w:history="1">
        <w:r w:rsidR="00A90859" w:rsidRPr="00FF5880">
          <w:rPr>
            <w:rStyle w:val="Hyperlink"/>
            <w:noProof/>
            <w:rtl/>
            <w:lang w:bidi="fa-IR"/>
          </w:rPr>
          <w:t xml:space="preserve">2- </w:t>
        </w:r>
        <w:r w:rsidR="00A90859" w:rsidRPr="00FF5880">
          <w:rPr>
            <w:rStyle w:val="Hyperlink"/>
            <w:rFonts w:hint="eastAsia"/>
            <w:noProof/>
            <w:rtl/>
            <w:lang w:bidi="fa-IR"/>
          </w:rPr>
          <w:t>نماز</w:t>
        </w:r>
        <w:r w:rsidR="00A90859" w:rsidRPr="00FF5880">
          <w:rPr>
            <w:rStyle w:val="Hyperlink"/>
            <w:noProof/>
            <w:rtl/>
            <w:lang w:bidi="fa-IR"/>
          </w:rPr>
          <w:t xml:space="preserve"> </w:t>
        </w:r>
        <w:r w:rsidR="00A90859" w:rsidRPr="00FF5880">
          <w:rPr>
            <w:rStyle w:val="Hyperlink"/>
            <w:rFonts w:hint="eastAsia"/>
            <w:noProof/>
            <w:rtl/>
            <w:lang w:bidi="fa-IR"/>
          </w:rPr>
          <w:t>ظهر</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436050668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71</w:t>
        </w:r>
        <w:r w:rsidR="00A90859">
          <w:rPr>
            <w:noProof/>
            <w:webHidden/>
            <w:rtl/>
          </w:rPr>
          <w:fldChar w:fldCharType="end"/>
        </w:r>
      </w:hyperlink>
    </w:p>
    <w:p w:rsidR="00A90859" w:rsidRDefault="00017648">
      <w:pPr>
        <w:pStyle w:val="TOC3"/>
        <w:tabs>
          <w:tab w:val="right" w:leader="dot" w:pos="7078"/>
        </w:tabs>
        <w:rPr>
          <w:rFonts w:asciiTheme="minorHAnsi" w:eastAsiaTheme="minorEastAsia" w:hAnsiTheme="minorHAnsi" w:cstheme="minorBidi"/>
          <w:noProof/>
          <w:sz w:val="22"/>
          <w:szCs w:val="22"/>
          <w:rtl/>
        </w:rPr>
      </w:pPr>
      <w:hyperlink w:anchor="_Toc436050669" w:history="1">
        <w:r w:rsidR="00A90859" w:rsidRPr="00FF5880">
          <w:rPr>
            <w:rStyle w:val="Hyperlink"/>
            <w:rFonts w:hint="eastAsia"/>
            <w:noProof/>
            <w:rtl/>
            <w:lang w:bidi="fa-IR"/>
          </w:rPr>
          <w:t>خواندن</w:t>
        </w:r>
        <w:r w:rsidR="00A90859" w:rsidRPr="00FF5880">
          <w:rPr>
            <w:rStyle w:val="Hyperlink"/>
            <w:noProof/>
            <w:rtl/>
            <w:lang w:bidi="fa-IR"/>
          </w:rPr>
          <w:t xml:space="preserve"> </w:t>
        </w:r>
        <w:r w:rsidR="00A90859" w:rsidRPr="00FF5880">
          <w:rPr>
            <w:rStyle w:val="Hyperlink"/>
            <w:rFonts w:hint="eastAsia"/>
            <w:noProof/>
            <w:rtl/>
            <w:lang w:bidi="fa-IR"/>
          </w:rPr>
          <w:t>آ</w:t>
        </w:r>
        <w:r w:rsidR="00A90859" w:rsidRPr="00FF5880">
          <w:rPr>
            <w:rStyle w:val="Hyperlink"/>
            <w:rFonts w:hint="cs"/>
            <w:noProof/>
            <w:rtl/>
            <w:lang w:bidi="fa-IR"/>
          </w:rPr>
          <w:t>ی</w:t>
        </w:r>
        <w:r w:rsidR="00A90859" w:rsidRPr="00FF5880">
          <w:rPr>
            <w:rStyle w:val="Hyperlink"/>
            <w:rFonts w:hint="eastAsia"/>
            <w:noProof/>
            <w:rtl/>
            <w:lang w:bidi="fa-IR"/>
          </w:rPr>
          <w:t>ات</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بعد</w:t>
        </w:r>
        <w:r w:rsidR="00A90859" w:rsidRPr="00FF5880">
          <w:rPr>
            <w:rStyle w:val="Hyperlink"/>
            <w:noProof/>
            <w:rtl/>
            <w:lang w:bidi="fa-IR"/>
          </w:rPr>
          <w:t xml:space="preserve"> </w:t>
        </w:r>
        <w:r w:rsidR="00A90859" w:rsidRPr="00FF5880">
          <w:rPr>
            <w:rStyle w:val="Hyperlink"/>
            <w:rFonts w:hint="eastAsia"/>
            <w:noProof/>
            <w:rtl/>
            <w:lang w:bidi="fa-IR"/>
          </w:rPr>
          <w:t>از</w:t>
        </w:r>
        <w:r w:rsidR="00A90859" w:rsidRPr="00FF5880">
          <w:rPr>
            <w:rStyle w:val="Hyperlink"/>
            <w:noProof/>
            <w:rtl/>
            <w:lang w:bidi="fa-IR"/>
          </w:rPr>
          <w:t xml:space="preserve"> </w:t>
        </w:r>
        <w:r w:rsidR="00A90859" w:rsidRPr="00FF5880">
          <w:rPr>
            <w:rStyle w:val="Hyperlink"/>
            <w:rFonts w:hint="eastAsia"/>
            <w:noProof/>
            <w:rtl/>
            <w:lang w:bidi="fa-IR"/>
          </w:rPr>
          <w:t>سوره</w:t>
        </w:r>
        <w:r w:rsidR="00A90859" w:rsidRPr="00FF5880">
          <w:rPr>
            <w:rStyle w:val="Hyperlink"/>
            <w:noProof/>
            <w:rtl/>
            <w:lang w:bidi="fa-IR"/>
          </w:rPr>
          <w:t xml:space="preserve"> </w:t>
        </w:r>
        <w:r w:rsidR="00A90859" w:rsidRPr="00FF5880">
          <w:rPr>
            <w:rStyle w:val="Hyperlink"/>
            <w:rFonts w:hint="eastAsia"/>
            <w:noProof/>
            <w:rtl/>
            <w:lang w:bidi="fa-IR"/>
          </w:rPr>
          <w:t>فاتحه</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دو</w:t>
        </w:r>
        <w:r w:rsidR="00A90859" w:rsidRPr="00FF5880">
          <w:rPr>
            <w:rStyle w:val="Hyperlink"/>
            <w:noProof/>
            <w:rtl/>
            <w:lang w:bidi="fa-IR"/>
          </w:rPr>
          <w:t xml:space="preserve"> </w:t>
        </w:r>
        <w:r w:rsidR="00A90859" w:rsidRPr="00FF5880">
          <w:rPr>
            <w:rStyle w:val="Hyperlink"/>
            <w:rFonts w:hint="eastAsia"/>
            <w:noProof/>
            <w:rtl/>
            <w:lang w:bidi="fa-IR"/>
          </w:rPr>
          <w:t>رکعت</w:t>
        </w:r>
        <w:r w:rsidR="00A90859" w:rsidRPr="00FF5880">
          <w:rPr>
            <w:rStyle w:val="Hyperlink"/>
            <w:noProof/>
            <w:rtl/>
            <w:lang w:bidi="fa-IR"/>
          </w:rPr>
          <w:t xml:space="preserve"> </w:t>
        </w:r>
        <w:r w:rsidR="00A90859" w:rsidRPr="00FF5880">
          <w:rPr>
            <w:rStyle w:val="Hyperlink"/>
            <w:rFonts w:hint="eastAsia"/>
            <w:noProof/>
            <w:rtl/>
            <w:lang w:bidi="fa-IR"/>
          </w:rPr>
          <w:t>آخر</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436050669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72</w:t>
        </w:r>
        <w:r w:rsidR="00A90859">
          <w:rPr>
            <w:noProof/>
            <w:webHidden/>
            <w:rtl/>
          </w:rPr>
          <w:fldChar w:fldCharType="end"/>
        </w:r>
      </w:hyperlink>
    </w:p>
    <w:p w:rsidR="00A90859" w:rsidRDefault="00017648">
      <w:pPr>
        <w:pStyle w:val="TOC3"/>
        <w:tabs>
          <w:tab w:val="right" w:leader="dot" w:pos="7078"/>
        </w:tabs>
        <w:rPr>
          <w:rFonts w:asciiTheme="minorHAnsi" w:eastAsiaTheme="minorEastAsia" w:hAnsiTheme="minorHAnsi" w:cstheme="minorBidi"/>
          <w:noProof/>
          <w:sz w:val="22"/>
          <w:szCs w:val="22"/>
          <w:rtl/>
        </w:rPr>
      </w:pPr>
      <w:hyperlink w:anchor="_Toc436050670" w:history="1">
        <w:r w:rsidR="00A90859" w:rsidRPr="00FF5880">
          <w:rPr>
            <w:rStyle w:val="Hyperlink"/>
            <w:rFonts w:hint="eastAsia"/>
            <w:noProof/>
            <w:rtl/>
            <w:lang w:bidi="fa-IR"/>
          </w:rPr>
          <w:t>وجوب</w:t>
        </w:r>
        <w:r w:rsidR="00A90859" w:rsidRPr="00FF5880">
          <w:rPr>
            <w:rStyle w:val="Hyperlink"/>
            <w:noProof/>
            <w:rtl/>
            <w:lang w:bidi="fa-IR"/>
          </w:rPr>
          <w:t xml:space="preserve"> </w:t>
        </w:r>
        <w:r w:rsidR="00A90859" w:rsidRPr="00FF5880">
          <w:rPr>
            <w:rStyle w:val="Hyperlink"/>
            <w:rFonts w:hint="eastAsia"/>
            <w:noProof/>
            <w:rtl/>
            <w:lang w:bidi="fa-IR"/>
          </w:rPr>
          <w:t>قرائت</w:t>
        </w:r>
        <w:r w:rsidR="00A90859" w:rsidRPr="00FF5880">
          <w:rPr>
            <w:rStyle w:val="Hyperlink"/>
            <w:noProof/>
            <w:rtl/>
            <w:lang w:bidi="fa-IR"/>
          </w:rPr>
          <w:t xml:space="preserve"> </w:t>
        </w:r>
        <w:r w:rsidR="00A90859" w:rsidRPr="00FF5880">
          <w:rPr>
            <w:rStyle w:val="Hyperlink"/>
            <w:rFonts w:hint="eastAsia"/>
            <w:noProof/>
            <w:rtl/>
            <w:lang w:bidi="fa-IR"/>
          </w:rPr>
          <w:t>سوره</w:t>
        </w:r>
        <w:r w:rsidR="00A90859" w:rsidRPr="00FF5880">
          <w:rPr>
            <w:rStyle w:val="Hyperlink"/>
            <w:noProof/>
            <w:rtl/>
            <w:lang w:bidi="fa-IR"/>
          </w:rPr>
          <w:t xml:space="preserve"> </w:t>
        </w:r>
        <w:r w:rsidR="00A90859" w:rsidRPr="00FF5880">
          <w:rPr>
            <w:rStyle w:val="Hyperlink"/>
            <w:rFonts w:hint="eastAsia"/>
            <w:noProof/>
            <w:rtl/>
            <w:lang w:bidi="fa-IR"/>
          </w:rPr>
          <w:t>فاتحه</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هر</w:t>
        </w:r>
        <w:r w:rsidR="00A90859" w:rsidRPr="00FF5880">
          <w:rPr>
            <w:rStyle w:val="Hyperlink"/>
            <w:noProof/>
            <w:rtl/>
            <w:lang w:bidi="fa-IR"/>
          </w:rPr>
          <w:t xml:space="preserve"> </w:t>
        </w:r>
        <w:r w:rsidR="00A90859" w:rsidRPr="00FF5880">
          <w:rPr>
            <w:rStyle w:val="Hyperlink"/>
            <w:rFonts w:hint="eastAsia"/>
            <w:noProof/>
            <w:rtl/>
            <w:lang w:bidi="fa-IR"/>
          </w:rPr>
          <w:t>رکعت</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436050670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73</w:t>
        </w:r>
        <w:r w:rsidR="00A90859">
          <w:rPr>
            <w:noProof/>
            <w:webHidden/>
            <w:rtl/>
          </w:rPr>
          <w:fldChar w:fldCharType="end"/>
        </w:r>
      </w:hyperlink>
    </w:p>
    <w:p w:rsidR="00A90859" w:rsidRDefault="00017648">
      <w:pPr>
        <w:pStyle w:val="TOC3"/>
        <w:tabs>
          <w:tab w:val="right" w:leader="dot" w:pos="7078"/>
        </w:tabs>
        <w:rPr>
          <w:rFonts w:asciiTheme="minorHAnsi" w:eastAsiaTheme="minorEastAsia" w:hAnsiTheme="minorHAnsi" w:cstheme="minorBidi"/>
          <w:noProof/>
          <w:sz w:val="22"/>
          <w:szCs w:val="22"/>
          <w:rtl/>
        </w:rPr>
      </w:pPr>
      <w:hyperlink w:anchor="_Toc436050671" w:history="1">
        <w:r w:rsidR="00A90859" w:rsidRPr="00FF5880">
          <w:rPr>
            <w:rStyle w:val="Hyperlink"/>
            <w:noProof/>
            <w:rtl/>
            <w:lang w:bidi="fa-IR"/>
          </w:rPr>
          <w:t xml:space="preserve">3- </w:t>
        </w:r>
        <w:r w:rsidR="00A90859" w:rsidRPr="00FF5880">
          <w:rPr>
            <w:rStyle w:val="Hyperlink"/>
            <w:rFonts w:hint="eastAsia"/>
            <w:noProof/>
            <w:rtl/>
            <w:lang w:bidi="fa-IR"/>
          </w:rPr>
          <w:t>نماز</w:t>
        </w:r>
        <w:r w:rsidR="00A90859" w:rsidRPr="00FF5880">
          <w:rPr>
            <w:rStyle w:val="Hyperlink"/>
            <w:noProof/>
            <w:rtl/>
            <w:lang w:bidi="fa-IR"/>
          </w:rPr>
          <w:t xml:space="preserve"> </w:t>
        </w:r>
        <w:r w:rsidR="00A90859" w:rsidRPr="00FF5880">
          <w:rPr>
            <w:rStyle w:val="Hyperlink"/>
            <w:rFonts w:hint="eastAsia"/>
            <w:noProof/>
            <w:rtl/>
            <w:lang w:bidi="fa-IR"/>
          </w:rPr>
          <w:t>عصر</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436050671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73</w:t>
        </w:r>
        <w:r w:rsidR="00A90859">
          <w:rPr>
            <w:noProof/>
            <w:webHidden/>
            <w:rtl/>
          </w:rPr>
          <w:fldChar w:fldCharType="end"/>
        </w:r>
      </w:hyperlink>
    </w:p>
    <w:p w:rsidR="00A90859" w:rsidRDefault="00017648">
      <w:pPr>
        <w:pStyle w:val="TOC3"/>
        <w:tabs>
          <w:tab w:val="right" w:leader="dot" w:pos="7078"/>
        </w:tabs>
        <w:rPr>
          <w:rFonts w:asciiTheme="minorHAnsi" w:eastAsiaTheme="minorEastAsia" w:hAnsiTheme="minorHAnsi" w:cstheme="minorBidi"/>
          <w:noProof/>
          <w:sz w:val="22"/>
          <w:szCs w:val="22"/>
          <w:rtl/>
        </w:rPr>
      </w:pPr>
      <w:hyperlink w:anchor="_Toc436050672" w:history="1">
        <w:r w:rsidR="00A90859" w:rsidRPr="00FF5880">
          <w:rPr>
            <w:rStyle w:val="Hyperlink"/>
            <w:noProof/>
            <w:rtl/>
            <w:lang w:bidi="fa-IR"/>
          </w:rPr>
          <w:t xml:space="preserve">4- </w:t>
        </w:r>
        <w:r w:rsidR="00A90859" w:rsidRPr="00FF5880">
          <w:rPr>
            <w:rStyle w:val="Hyperlink"/>
            <w:rFonts w:hint="eastAsia"/>
            <w:noProof/>
            <w:rtl/>
            <w:lang w:bidi="fa-IR"/>
          </w:rPr>
          <w:t>نماز</w:t>
        </w:r>
        <w:r w:rsidR="00A90859" w:rsidRPr="00FF5880">
          <w:rPr>
            <w:rStyle w:val="Hyperlink"/>
            <w:noProof/>
            <w:rtl/>
            <w:lang w:bidi="fa-IR"/>
          </w:rPr>
          <w:t xml:space="preserve"> </w:t>
        </w:r>
        <w:r w:rsidR="00A90859" w:rsidRPr="00FF5880">
          <w:rPr>
            <w:rStyle w:val="Hyperlink"/>
            <w:rFonts w:hint="eastAsia"/>
            <w:noProof/>
            <w:rtl/>
            <w:lang w:bidi="fa-IR"/>
          </w:rPr>
          <w:t>مغرب</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436050672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74</w:t>
        </w:r>
        <w:r w:rsidR="00A90859">
          <w:rPr>
            <w:noProof/>
            <w:webHidden/>
            <w:rtl/>
          </w:rPr>
          <w:fldChar w:fldCharType="end"/>
        </w:r>
      </w:hyperlink>
    </w:p>
    <w:p w:rsidR="00A90859" w:rsidRDefault="00017648">
      <w:pPr>
        <w:pStyle w:val="TOC3"/>
        <w:tabs>
          <w:tab w:val="right" w:leader="dot" w:pos="7078"/>
        </w:tabs>
        <w:rPr>
          <w:rFonts w:asciiTheme="minorHAnsi" w:eastAsiaTheme="minorEastAsia" w:hAnsiTheme="minorHAnsi" w:cstheme="minorBidi"/>
          <w:noProof/>
          <w:sz w:val="22"/>
          <w:szCs w:val="22"/>
          <w:rtl/>
        </w:rPr>
      </w:pPr>
      <w:hyperlink w:anchor="_Toc436050673" w:history="1">
        <w:r w:rsidR="00A90859" w:rsidRPr="00FF5880">
          <w:rPr>
            <w:rStyle w:val="Hyperlink"/>
            <w:rFonts w:hint="eastAsia"/>
            <w:noProof/>
            <w:rtl/>
            <w:lang w:bidi="fa-IR"/>
          </w:rPr>
          <w:t>قرائت</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سنت‌ها</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نماز</w:t>
        </w:r>
        <w:r w:rsidR="00A90859" w:rsidRPr="00FF5880">
          <w:rPr>
            <w:rStyle w:val="Hyperlink"/>
            <w:noProof/>
            <w:rtl/>
            <w:lang w:bidi="fa-IR"/>
          </w:rPr>
          <w:t xml:space="preserve"> </w:t>
        </w:r>
        <w:r w:rsidR="00A90859" w:rsidRPr="00FF5880">
          <w:rPr>
            <w:rStyle w:val="Hyperlink"/>
            <w:rFonts w:hint="eastAsia"/>
            <w:noProof/>
            <w:rtl/>
            <w:lang w:bidi="fa-IR"/>
          </w:rPr>
          <w:t>مغرب</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436050673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75</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74" w:history="1">
        <w:r w:rsidR="00A90859" w:rsidRPr="00FF5880">
          <w:rPr>
            <w:rStyle w:val="Hyperlink"/>
            <w:noProof/>
            <w:rtl/>
            <w:lang w:bidi="fa-IR"/>
          </w:rPr>
          <w:t xml:space="preserve">5- </w:t>
        </w:r>
        <w:r w:rsidR="00A90859" w:rsidRPr="00FF5880">
          <w:rPr>
            <w:rStyle w:val="Hyperlink"/>
            <w:rFonts w:hint="eastAsia"/>
            <w:noProof/>
            <w:rtl/>
            <w:lang w:bidi="fa-IR"/>
          </w:rPr>
          <w:t>نماز</w:t>
        </w:r>
        <w:r w:rsidR="00A90859" w:rsidRPr="00FF5880">
          <w:rPr>
            <w:rStyle w:val="Hyperlink"/>
            <w:noProof/>
            <w:rtl/>
            <w:lang w:bidi="fa-IR"/>
          </w:rPr>
          <w:t xml:space="preserve"> </w:t>
        </w:r>
        <w:r w:rsidR="00A90859" w:rsidRPr="00FF5880">
          <w:rPr>
            <w:rStyle w:val="Hyperlink"/>
            <w:rFonts w:hint="eastAsia"/>
            <w:noProof/>
            <w:rtl/>
            <w:lang w:bidi="fa-IR"/>
          </w:rPr>
          <w:t>عشاء</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436050674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75</w:t>
        </w:r>
        <w:r w:rsidR="00A90859">
          <w:rPr>
            <w:noProof/>
            <w:webHidden/>
            <w:rtl/>
          </w:rPr>
          <w:fldChar w:fldCharType="end"/>
        </w:r>
      </w:hyperlink>
    </w:p>
    <w:p w:rsidR="00A90859" w:rsidRDefault="00017648">
      <w:pPr>
        <w:pStyle w:val="TOC3"/>
        <w:tabs>
          <w:tab w:val="right" w:leader="dot" w:pos="7078"/>
        </w:tabs>
        <w:rPr>
          <w:rFonts w:asciiTheme="minorHAnsi" w:eastAsiaTheme="minorEastAsia" w:hAnsiTheme="minorHAnsi" w:cstheme="minorBidi"/>
          <w:noProof/>
          <w:sz w:val="22"/>
          <w:szCs w:val="22"/>
          <w:rtl/>
        </w:rPr>
      </w:pPr>
      <w:hyperlink w:anchor="_Toc436050675" w:history="1">
        <w:r w:rsidR="00A90859" w:rsidRPr="00FF5880">
          <w:rPr>
            <w:rStyle w:val="Hyperlink"/>
            <w:noProof/>
            <w:rtl/>
            <w:lang w:bidi="fa-IR"/>
          </w:rPr>
          <w:t xml:space="preserve">6- </w:t>
        </w:r>
        <w:r w:rsidR="00A90859" w:rsidRPr="00FF5880">
          <w:rPr>
            <w:rStyle w:val="Hyperlink"/>
            <w:rFonts w:hint="eastAsia"/>
            <w:noProof/>
            <w:rtl/>
            <w:lang w:bidi="fa-IR"/>
          </w:rPr>
          <w:t>نماز</w:t>
        </w:r>
        <w:r w:rsidR="00A90859" w:rsidRPr="00FF5880">
          <w:rPr>
            <w:rStyle w:val="Hyperlink"/>
            <w:noProof/>
            <w:rtl/>
            <w:lang w:bidi="fa-IR"/>
          </w:rPr>
          <w:t xml:space="preserve"> </w:t>
        </w:r>
        <w:r w:rsidR="00A90859" w:rsidRPr="00FF5880">
          <w:rPr>
            <w:rStyle w:val="Hyperlink"/>
            <w:rFonts w:hint="eastAsia"/>
            <w:noProof/>
            <w:rtl/>
            <w:lang w:bidi="fa-IR"/>
          </w:rPr>
          <w:t>شب</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436050675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76</w:t>
        </w:r>
        <w:r w:rsidR="00A90859">
          <w:rPr>
            <w:noProof/>
            <w:webHidden/>
            <w:rtl/>
          </w:rPr>
          <w:fldChar w:fldCharType="end"/>
        </w:r>
      </w:hyperlink>
    </w:p>
    <w:p w:rsidR="00A90859" w:rsidRDefault="00017648">
      <w:pPr>
        <w:pStyle w:val="TOC3"/>
        <w:tabs>
          <w:tab w:val="right" w:leader="dot" w:pos="7078"/>
        </w:tabs>
        <w:rPr>
          <w:rFonts w:asciiTheme="minorHAnsi" w:eastAsiaTheme="minorEastAsia" w:hAnsiTheme="minorHAnsi" w:cstheme="minorBidi"/>
          <w:noProof/>
          <w:sz w:val="22"/>
          <w:szCs w:val="22"/>
          <w:rtl/>
        </w:rPr>
      </w:pPr>
      <w:hyperlink w:anchor="_Toc436050676" w:history="1">
        <w:r w:rsidR="00A90859" w:rsidRPr="00FF5880">
          <w:rPr>
            <w:rStyle w:val="Hyperlink"/>
            <w:noProof/>
            <w:rtl/>
            <w:lang w:bidi="fa-IR"/>
          </w:rPr>
          <w:t xml:space="preserve">7- </w:t>
        </w:r>
        <w:r w:rsidR="00A90859" w:rsidRPr="00FF5880">
          <w:rPr>
            <w:rStyle w:val="Hyperlink"/>
            <w:rFonts w:hint="eastAsia"/>
            <w:noProof/>
            <w:rtl/>
            <w:lang w:bidi="fa-IR"/>
          </w:rPr>
          <w:t>نماز</w:t>
        </w:r>
        <w:r w:rsidR="00A90859" w:rsidRPr="00FF5880">
          <w:rPr>
            <w:rStyle w:val="Hyperlink"/>
            <w:noProof/>
            <w:rtl/>
            <w:lang w:bidi="fa-IR"/>
          </w:rPr>
          <w:t xml:space="preserve"> </w:t>
        </w:r>
        <w:r w:rsidR="00A90859" w:rsidRPr="00FF5880">
          <w:rPr>
            <w:rStyle w:val="Hyperlink"/>
            <w:rFonts w:hint="eastAsia"/>
            <w:noProof/>
            <w:rtl/>
            <w:lang w:bidi="fa-IR"/>
          </w:rPr>
          <w:t>وتر</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436050676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79</w:t>
        </w:r>
        <w:r w:rsidR="00A90859">
          <w:rPr>
            <w:noProof/>
            <w:webHidden/>
            <w:rtl/>
          </w:rPr>
          <w:fldChar w:fldCharType="end"/>
        </w:r>
      </w:hyperlink>
    </w:p>
    <w:p w:rsidR="00A90859" w:rsidRDefault="00017648">
      <w:pPr>
        <w:pStyle w:val="TOC3"/>
        <w:tabs>
          <w:tab w:val="right" w:leader="dot" w:pos="7078"/>
        </w:tabs>
        <w:rPr>
          <w:rFonts w:asciiTheme="minorHAnsi" w:eastAsiaTheme="minorEastAsia" w:hAnsiTheme="minorHAnsi" w:cstheme="minorBidi"/>
          <w:noProof/>
          <w:sz w:val="22"/>
          <w:szCs w:val="22"/>
          <w:rtl/>
        </w:rPr>
      </w:pPr>
      <w:hyperlink w:anchor="_Toc436050677" w:history="1">
        <w:r w:rsidR="00A90859" w:rsidRPr="00FF5880">
          <w:rPr>
            <w:rStyle w:val="Hyperlink"/>
            <w:noProof/>
            <w:rtl/>
            <w:lang w:bidi="fa-IR"/>
          </w:rPr>
          <w:t xml:space="preserve">8- </w:t>
        </w:r>
        <w:r w:rsidR="00A90859" w:rsidRPr="00FF5880">
          <w:rPr>
            <w:rStyle w:val="Hyperlink"/>
            <w:rFonts w:hint="eastAsia"/>
            <w:noProof/>
            <w:rtl/>
            <w:lang w:bidi="fa-IR"/>
          </w:rPr>
          <w:t>نماز</w:t>
        </w:r>
        <w:r w:rsidR="00A90859" w:rsidRPr="00FF5880">
          <w:rPr>
            <w:rStyle w:val="Hyperlink"/>
            <w:noProof/>
            <w:rtl/>
            <w:lang w:bidi="fa-IR"/>
          </w:rPr>
          <w:t xml:space="preserve"> </w:t>
        </w:r>
        <w:r w:rsidR="00A90859" w:rsidRPr="00FF5880">
          <w:rPr>
            <w:rStyle w:val="Hyperlink"/>
            <w:rFonts w:hint="eastAsia"/>
            <w:noProof/>
            <w:rtl/>
            <w:lang w:bidi="fa-IR"/>
          </w:rPr>
          <w:t>جمعه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436050677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80</w:t>
        </w:r>
        <w:r w:rsidR="00A90859">
          <w:rPr>
            <w:noProof/>
            <w:webHidden/>
            <w:rtl/>
          </w:rPr>
          <w:fldChar w:fldCharType="end"/>
        </w:r>
      </w:hyperlink>
    </w:p>
    <w:p w:rsidR="00A90859" w:rsidRDefault="00017648">
      <w:pPr>
        <w:pStyle w:val="TOC3"/>
        <w:tabs>
          <w:tab w:val="right" w:leader="dot" w:pos="7078"/>
        </w:tabs>
        <w:rPr>
          <w:rFonts w:asciiTheme="minorHAnsi" w:eastAsiaTheme="minorEastAsia" w:hAnsiTheme="minorHAnsi" w:cstheme="minorBidi"/>
          <w:noProof/>
          <w:sz w:val="22"/>
          <w:szCs w:val="22"/>
          <w:rtl/>
        </w:rPr>
      </w:pPr>
      <w:hyperlink w:anchor="_Toc436050678" w:history="1">
        <w:r w:rsidR="00A90859" w:rsidRPr="00FF5880">
          <w:rPr>
            <w:rStyle w:val="Hyperlink"/>
            <w:noProof/>
            <w:rtl/>
            <w:lang w:bidi="fa-IR"/>
          </w:rPr>
          <w:t xml:space="preserve">9- </w:t>
        </w:r>
        <w:r w:rsidR="00A90859" w:rsidRPr="00FF5880">
          <w:rPr>
            <w:rStyle w:val="Hyperlink"/>
            <w:rFonts w:hint="eastAsia"/>
            <w:noProof/>
            <w:rtl/>
            <w:lang w:bidi="fa-IR"/>
          </w:rPr>
          <w:t>نماز</w:t>
        </w:r>
        <w:r w:rsidR="00A90859" w:rsidRPr="00FF5880">
          <w:rPr>
            <w:rStyle w:val="Hyperlink"/>
            <w:noProof/>
            <w:rtl/>
            <w:lang w:bidi="fa-IR"/>
          </w:rPr>
          <w:t xml:space="preserve"> </w:t>
        </w:r>
        <w:r w:rsidR="00A90859" w:rsidRPr="00FF5880">
          <w:rPr>
            <w:rStyle w:val="Hyperlink"/>
            <w:rFonts w:hint="eastAsia"/>
            <w:noProof/>
            <w:rtl/>
            <w:lang w:bidi="fa-IR"/>
          </w:rPr>
          <w:t>ع</w:t>
        </w:r>
        <w:r w:rsidR="00A90859" w:rsidRPr="00FF5880">
          <w:rPr>
            <w:rStyle w:val="Hyperlink"/>
            <w:rFonts w:hint="cs"/>
            <w:noProof/>
            <w:rtl/>
            <w:lang w:bidi="fa-IR"/>
          </w:rPr>
          <w:t>ی</w:t>
        </w:r>
        <w:r w:rsidR="00A90859" w:rsidRPr="00FF5880">
          <w:rPr>
            <w:rStyle w:val="Hyperlink"/>
            <w:rFonts w:hint="eastAsia"/>
            <w:noProof/>
            <w:rtl/>
            <w:lang w:bidi="fa-IR"/>
          </w:rPr>
          <w:t>د</w:t>
        </w:r>
        <w:r w:rsidR="00A90859" w:rsidRPr="00FF5880">
          <w:rPr>
            <w:rStyle w:val="Hyperlink"/>
            <w:rFonts w:hint="cs"/>
            <w:noProof/>
            <w:rtl/>
            <w:lang w:bidi="fa-IR"/>
          </w:rPr>
          <w:t>ی</w:t>
        </w:r>
        <w:r w:rsidR="00A90859" w:rsidRPr="00FF5880">
          <w:rPr>
            <w:rStyle w:val="Hyperlink"/>
            <w:rFonts w:hint="eastAsia"/>
            <w:noProof/>
            <w:rtl/>
            <w:lang w:bidi="fa-IR"/>
          </w:rPr>
          <w:t>ن</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436050678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80</w:t>
        </w:r>
        <w:r w:rsidR="00A90859">
          <w:rPr>
            <w:noProof/>
            <w:webHidden/>
            <w:rtl/>
          </w:rPr>
          <w:fldChar w:fldCharType="end"/>
        </w:r>
      </w:hyperlink>
    </w:p>
    <w:p w:rsidR="00A90859" w:rsidRDefault="00017648">
      <w:pPr>
        <w:pStyle w:val="TOC3"/>
        <w:tabs>
          <w:tab w:val="right" w:leader="dot" w:pos="7078"/>
        </w:tabs>
        <w:rPr>
          <w:rFonts w:asciiTheme="minorHAnsi" w:eastAsiaTheme="minorEastAsia" w:hAnsiTheme="minorHAnsi" w:cstheme="minorBidi"/>
          <w:noProof/>
          <w:sz w:val="22"/>
          <w:szCs w:val="22"/>
          <w:rtl/>
        </w:rPr>
      </w:pPr>
      <w:hyperlink w:anchor="_Toc436050679" w:history="1">
        <w:r w:rsidR="00A90859" w:rsidRPr="00FF5880">
          <w:rPr>
            <w:rStyle w:val="Hyperlink"/>
            <w:noProof/>
            <w:rtl/>
            <w:lang w:bidi="fa-IR"/>
          </w:rPr>
          <w:t xml:space="preserve">10- </w:t>
        </w:r>
        <w:r w:rsidR="00A90859" w:rsidRPr="00FF5880">
          <w:rPr>
            <w:rStyle w:val="Hyperlink"/>
            <w:rFonts w:hint="eastAsia"/>
            <w:noProof/>
            <w:rtl/>
            <w:lang w:bidi="fa-IR"/>
          </w:rPr>
          <w:t>نماز</w:t>
        </w:r>
        <w:r w:rsidR="00A90859" w:rsidRPr="00FF5880">
          <w:rPr>
            <w:rStyle w:val="Hyperlink"/>
            <w:noProof/>
            <w:rtl/>
            <w:lang w:bidi="fa-IR"/>
          </w:rPr>
          <w:t xml:space="preserve"> </w:t>
        </w:r>
        <w:r w:rsidR="00A90859" w:rsidRPr="00FF5880">
          <w:rPr>
            <w:rStyle w:val="Hyperlink"/>
            <w:rFonts w:hint="eastAsia"/>
            <w:noProof/>
            <w:rtl/>
            <w:lang w:bidi="fa-IR"/>
          </w:rPr>
          <w:t>جنازه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436050679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81</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80" w:history="1">
        <w:r w:rsidR="00A90859" w:rsidRPr="00FF5880">
          <w:rPr>
            <w:rStyle w:val="Hyperlink"/>
            <w:rFonts w:hint="eastAsia"/>
            <w:noProof/>
            <w:rtl/>
          </w:rPr>
          <w:t>ترت</w:t>
        </w:r>
        <w:r w:rsidR="00A90859" w:rsidRPr="00FF5880">
          <w:rPr>
            <w:rStyle w:val="Hyperlink"/>
            <w:rFonts w:hint="cs"/>
            <w:noProof/>
            <w:rtl/>
          </w:rPr>
          <w:t>ی</w:t>
        </w:r>
        <w:r w:rsidR="00A90859" w:rsidRPr="00FF5880">
          <w:rPr>
            <w:rStyle w:val="Hyperlink"/>
            <w:rFonts w:hint="eastAsia"/>
            <w:noProof/>
            <w:rtl/>
          </w:rPr>
          <w:t>ل</w:t>
        </w:r>
        <w:r w:rsidR="00A90859" w:rsidRPr="00FF5880">
          <w:rPr>
            <w:rStyle w:val="Hyperlink"/>
            <w:noProof/>
            <w:rtl/>
          </w:rPr>
          <w:t xml:space="preserve"> </w:t>
        </w:r>
        <w:r w:rsidR="00A90859" w:rsidRPr="00FF5880">
          <w:rPr>
            <w:rStyle w:val="Hyperlink"/>
            <w:rFonts w:hint="eastAsia"/>
            <w:noProof/>
            <w:rtl/>
          </w:rPr>
          <w:t>و</w:t>
        </w:r>
        <w:r w:rsidR="00A90859" w:rsidRPr="00FF5880">
          <w:rPr>
            <w:rStyle w:val="Hyperlink"/>
            <w:noProof/>
            <w:rtl/>
          </w:rPr>
          <w:t xml:space="preserve"> </w:t>
        </w:r>
        <w:r w:rsidR="00A90859" w:rsidRPr="00FF5880">
          <w:rPr>
            <w:rStyle w:val="Hyperlink"/>
            <w:rFonts w:hint="eastAsia"/>
            <w:noProof/>
            <w:rtl/>
          </w:rPr>
          <w:t>تحس</w:t>
        </w:r>
        <w:r w:rsidR="00A90859" w:rsidRPr="00FF5880">
          <w:rPr>
            <w:rStyle w:val="Hyperlink"/>
            <w:rFonts w:hint="cs"/>
            <w:noProof/>
            <w:rtl/>
          </w:rPr>
          <w:t>ی</w:t>
        </w:r>
        <w:r w:rsidR="00A90859" w:rsidRPr="00FF5880">
          <w:rPr>
            <w:rStyle w:val="Hyperlink"/>
            <w:rFonts w:hint="eastAsia"/>
            <w:noProof/>
            <w:rtl/>
          </w:rPr>
          <w:t>ن</w:t>
        </w:r>
        <w:r w:rsidR="00A90859" w:rsidRPr="00FF5880">
          <w:rPr>
            <w:rStyle w:val="Hyperlink"/>
            <w:noProof/>
            <w:rtl/>
          </w:rPr>
          <w:t xml:space="preserve"> </w:t>
        </w:r>
        <w:r w:rsidR="00A90859" w:rsidRPr="00FF5880">
          <w:rPr>
            <w:rStyle w:val="Hyperlink"/>
            <w:rFonts w:hint="eastAsia"/>
            <w:noProof/>
            <w:rtl/>
          </w:rPr>
          <w:t>صوت</w:t>
        </w:r>
        <w:r w:rsidR="00A90859" w:rsidRPr="00FF5880">
          <w:rPr>
            <w:rStyle w:val="Hyperlink"/>
            <w:noProof/>
            <w:rtl/>
          </w:rPr>
          <w:t xml:space="preserve"> </w:t>
        </w:r>
        <w:r w:rsidR="00A90859" w:rsidRPr="00FF5880">
          <w:rPr>
            <w:rStyle w:val="Hyperlink"/>
            <w:rFonts w:hint="eastAsia"/>
            <w:noProof/>
            <w:rtl/>
          </w:rPr>
          <w:t>در</w:t>
        </w:r>
        <w:r w:rsidR="00A90859" w:rsidRPr="00FF5880">
          <w:rPr>
            <w:rStyle w:val="Hyperlink"/>
            <w:noProof/>
            <w:rtl/>
          </w:rPr>
          <w:t xml:space="preserve"> </w:t>
        </w:r>
        <w:r w:rsidR="00A90859" w:rsidRPr="00FF5880">
          <w:rPr>
            <w:rStyle w:val="Hyperlink"/>
            <w:rFonts w:hint="eastAsia"/>
            <w:noProof/>
            <w:rtl/>
          </w:rPr>
          <w:t>قرائت</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436050680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81</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81" w:history="1">
        <w:r w:rsidR="00A90859" w:rsidRPr="00FF5880">
          <w:rPr>
            <w:rStyle w:val="Hyperlink"/>
            <w:rFonts w:hint="cs"/>
            <w:noProof/>
            <w:rtl/>
          </w:rPr>
          <w:t>ی</w:t>
        </w:r>
        <w:r w:rsidR="00A90859" w:rsidRPr="00FF5880">
          <w:rPr>
            <w:rStyle w:val="Hyperlink"/>
            <w:rFonts w:hint="eastAsia"/>
            <w:noProof/>
            <w:rtl/>
          </w:rPr>
          <w:t>ار</w:t>
        </w:r>
        <w:r w:rsidR="00A90859" w:rsidRPr="00FF5880">
          <w:rPr>
            <w:rStyle w:val="Hyperlink"/>
            <w:rFonts w:hint="cs"/>
            <w:noProof/>
            <w:rtl/>
          </w:rPr>
          <w:t>ی</w:t>
        </w:r>
        <w:r w:rsidR="00A90859" w:rsidRPr="00FF5880">
          <w:rPr>
            <w:rStyle w:val="Hyperlink"/>
            <w:rFonts w:ascii="MS Mincho" w:eastAsia="MS Mincho" w:hAnsi="MS Mincho" w:cs="MS Mincho" w:hint="eastAsia"/>
            <w:noProof/>
          </w:rPr>
          <w:t>‌</w:t>
        </w:r>
        <w:r w:rsidR="00A90859" w:rsidRPr="00FF5880">
          <w:rPr>
            <w:rStyle w:val="Hyperlink"/>
            <w:rFonts w:hint="eastAsia"/>
            <w:noProof/>
            <w:rtl/>
          </w:rPr>
          <w:t>دادن</w:t>
        </w:r>
        <w:r w:rsidR="00A90859" w:rsidRPr="00FF5880">
          <w:rPr>
            <w:rStyle w:val="Hyperlink"/>
            <w:noProof/>
            <w:rtl/>
          </w:rPr>
          <w:t xml:space="preserve"> </w:t>
        </w:r>
        <w:r w:rsidR="00A90859" w:rsidRPr="00FF5880">
          <w:rPr>
            <w:rStyle w:val="Hyperlink"/>
            <w:rFonts w:hint="eastAsia"/>
            <w:noProof/>
            <w:rtl/>
          </w:rPr>
          <w:t>امام</w:t>
        </w:r>
        <w:r w:rsidR="00A90859" w:rsidRPr="00FF5880">
          <w:rPr>
            <w:rStyle w:val="Hyperlink"/>
            <w:noProof/>
            <w:rtl/>
          </w:rPr>
          <w:t xml:space="preserve"> </w:t>
        </w:r>
        <w:r w:rsidR="00A90859" w:rsidRPr="00FF5880">
          <w:rPr>
            <w:rStyle w:val="Hyperlink"/>
            <w:rFonts w:hint="eastAsia"/>
            <w:noProof/>
            <w:rtl/>
          </w:rPr>
          <w:t>در</w:t>
        </w:r>
        <w:r w:rsidR="00A90859" w:rsidRPr="00FF5880">
          <w:rPr>
            <w:rStyle w:val="Hyperlink"/>
            <w:noProof/>
            <w:rtl/>
          </w:rPr>
          <w:t xml:space="preserve"> </w:t>
        </w:r>
        <w:r w:rsidR="00A90859" w:rsidRPr="00FF5880">
          <w:rPr>
            <w:rStyle w:val="Hyperlink"/>
            <w:rFonts w:hint="eastAsia"/>
            <w:noProof/>
            <w:rtl/>
          </w:rPr>
          <w:t>قرائت</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436050681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83</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82" w:history="1">
        <w:r w:rsidR="00A90859" w:rsidRPr="00FF5880">
          <w:rPr>
            <w:rStyle w:val="Hyperlink"/>
            <w:rFonts w:hint="eastAsia"/>
            <w:noProof/>
            <w:rtl/>
            <w:lang w:bidi="fa-IR"/>
          </w:rPr>
          <w:t>تعوذ</w:t>
        </w:r>
        <w:r w:rsidR="00A90859" w:rsidRPr="00FF5880">
          <w:rPr>
            <w:rStyle w:val="Hyperlink"/>
            <w:noProof/>
            <w:rtl/>
            <w:lang w:bidi="fa-IR"/>
          </w:rPr>
          <w:t xml:space="preserve"> </w:t>
        </w:r>
        <w:r w:rsidR="00A90859" w:rsidRPr="00FF5880">
          <w:rPr>
            <w:rStyle w:val="Hyperlink"/>
            <w:rFonts w:hint="eastAsia"/>
            <w:noProof/>
            <w:rtl/>
            <w:lang w:bidi="fa-IR"/>
          </w:rPr>
          <w:t>و</w:t>
        </w:r>
        <w:r w:rsidR="00A90859" w:rsidRPr="00FF5880">
          <w:rPr>
            <w:rStyle w:val="Hyperlink"/>
            <w:noProof/>
            <w:rtl/>
            <w:lang w:bidi="fa-IR"/>
          </w:rPr>
          <w:t xml:space="preserve"> </w:t>
        </w:r>
        <w:r w:rsidR="00A90859" w:rsidRPr="00FF5880">
          <w:rPr>
            <w:rStyle w:val="Hyperlink"/>
            <w:rFonts w:hint="eastAsia"/>
            <w:noProof/>
            <w:rtl/>
            <w:lang w:bidi="fa-IR"/>
          </w:rPr>
          <w:t>تف</w:t>
        </w:r>
        <w:r w:rsidR="00A90859" w:rsidRPr="00FF5880">
          <w:rPr>
            <w:rStyle w:val="Hyperlink"/>
            <w:rFonts w:ascii="MS Mincho" w:eastAsia="MS Mincho" w:hAnsi="MS Mincho" w:cs="MS Mincho" w:hint="eastAsia"/>
            <w:noProof/>
            <w:lang w:bidi="fa-IR"/>
          </w:rPr>
          <w:t>‌</w:t>
        </w:r>
        <w:r w:rsidR="00A90859" w:rsidRPr="00FF5880">
          <w:rPr>
            <w:rStyle w:val="Hyperlink"/>
            <w:rFonts w:hint="eastAsia"/>
            <w:noProof/>
            <w:rtl/>
            <w:lang w:bidi="fa-IR"/>
          </w:rPr>
          <w:t>نمودن</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حال</w:t>
        </w:r>
        <w:r w:rsidR="00A90859" w:rsidRPr="00FF5880">
          <w:rPr>
            <w:rStyle w:val="Hyperlink"/>
            <w:noProof/>
            <w:rtl/>
            <w:lang w:bidi="fa-IR"/>
          </w:rPr>
          <w:t xml:space="preserve"> </w:t>
        </w:r>
        <w:r w:rsidR="00A90859" w:rsidRPr="00FF5880">
          <w:rPr>
            <w:rStyle w:val="Hyperlink"/>
            <w:rFonts w:hint="eastAsia"/>
            <w:noProof/>
            <w:rtl/>
            <w:lang w:bidi="fa-IR"/>
          </w:rPr>
          <w:t>نماز</w:t>
        </w:r>
        <w:r w:rsidR="00A90859" w:rsidRPr="00FF5880">
          <w:rPr>
            <w:rStyle w:val="Hyperlink"/>
            <w:noProof/>
            <w:rtl/>
            <w:lang w:bidi="fa-IR"/>
          </w:rPr>
          <w:t xml:space="preserve"> </w:t>
        </w:r>
        <w:r w:rsidR="00A90859" w:rsidRPr="00FF5880">
          <w:rPr>
            <w:rStyle w:val="Hyperlink"/>
            <w:rFonts w:hint="eastAsia"/>
            <w:noProof/>
            <w:rtl/>
            <w:lang w:bidi="fa-IR"/>
          </w:rPr>
          <w:t>برا</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دفع</w:t>
        </w:r>
        <w:r w:rsidR="00A90859" w:rsidRPr="00FF5880">
          <w:rPr>
            <w:rStyle w:val="Hyperlink"/>
            <w:noProof/>
            <w:rtl/>
            <w:lang w:bidi="fa-IR"/>
          </w:rPr>
          <w:t xml:space="preserve"> </w:t>
        </w:r>
        <w:r w:rsidR="00A90859" w:rsidRPr="00FF5880">
          <w:rPr>
            <w:rStyle w:val="Hyperlink"/>
            <w:rFonts w:hint="eastAsia"/>
            <w:noProof/>
            <w:rtl/>
            <w:lang w:bidi="fa-IR"/>
          </w:rPr>
          <w:t>وسوسه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436050682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83</w:t>
        </w:r>
        <w:r w:rsidR="00A90859">
          <w:rPr>
            <w:noProof/>
            <w:webHidden/>
            <w:rtl/>
          </w:rPr>
          <w:fldChar w:fldCharType="end"/>
        </w:r>
      </w:hyperlink>
    </w:p>
    <w:p w:rsidR="00A90859" w:rsidRDefault="00017648">
      <w:pPr>
        <w:pStyle w:val="TOC1"/>
        <w:tabs>
          <w:tab w:val="right" w:leader="dot" w:pos="7078"/>
        </w:tabs>
        <w:rPr>
          <w:rFonts w:asciiTheme="minorHAnsi" w:eastAsiaTheme="minorEastAsia" w:hAnsiTheme="minorHAnsi" w:cstheme="minorBidi"/>
          <w:bCs w:val="0"/>
          <w:noProof/>
          <w:sz w:val="22"/>
          <w:szCs w:val="22"/>
          <w:rtl/>
        </w:rPr>
      </w:pPr>
      <w:hyperlink w:anchor="_Toc436050683" w:history="1">
        <w:r w:rsidR="00A90859" w:rsidRPr="00FF5880">
          <w:rPr>
            <w:rStyle w:val="Hyperlink"/>
            <w:rFonts w:hint="eastAsia"/>
            <w:noProof/>
            <w:rtl/>
            <w:lang w:bidi="fa-IR"/>
          </w:rPr>
          <w:t>بحث</w:t>
        </w:r>
        <w:r w:rsidR="00A90859" w:rsidRPr="00FF5880">
          <w:rPr>
            <w:rStyle w:val="Hyperlink"/>
            <w:noProof/>
            <w:rtl/>
            <w:lang w:bidi="fa-IR"/>
          </w:rPr>
          <w:t xml:space="preserve"> </w:t>
        </w:r>
        <w:r w:rsidR="00A90859" w:rsidRPr="00FF5880">
          <w:rPr>
            <w:rStyle w:val="Hyperlink"/>
            <w:rFonts w:hint="eastAsia"/>
            <w:noProof/>
            <w:rtl/>
            <w:lang w:bidi="fa-IR"/>
          </w:rPr>
          <w:t>رکوع</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436050683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85</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84" w:history="1">
        <w:r w:rsidR="00A90859" w:rsidRPr="00FF5880">
          <w:rPr>
            <w:rStyle w:val="Hyperlink"/>
            <w:rFonts w:hint="eastAsia"/>
            <w:noProof/>
            <w:rtl/>
            <w:lang w:bidi="fa-IR"/>
          </w:rPr>
          <w:t>ک</w:t>
        </w:r>
        <w:r w:rsidR="00A90859" w:rsidRPr="00FF5880">
          <w:rPr>
            <w:rStyle w:val="Hyperlink"/>
            <w:rFonts w:hint="cs"/>
            <w:noProof/>
            <w:rtl/>
            <w:lang w:bidi="fa-IR"/>
          </w:rPr>
          <w:t>ی</w:t>
        </w:r>
        <w:r w:rsidR="00A90859" w:rsidRPr="00FF5880">
          <w:rPr>
            <w:rStyle w:val="Hyperlink"/>
            <w:rFonts w:hint="eastAsia"/>
            <w:noProof/>
            <w:rtl/>
            <w:lang w:bidi="fa-IR"/>
          </w:rPr>
          <w:t>ف</w:t>
        </w:r>
        <w:r w:rsidR="00A90859" w:rsidRPr="00FF5880">
          <w:rPr>
            <w:rStyle w:val="Hyperlink"/>
            <w:rFonts w:hint="cs"/>
            <w:noProof/>
            <w:rtl/>
            <w:lang w:bidi="fa-IR"/>
          </w:rPr>
          <w:t>ی</w:t>
        </w:r>
        <w:r w:rsidR="00A90859" w:rsidRPr="00FF5880">
          <w:rPr>
            <w:rStyle w:val="Hyperlink"/>
            <w:rFonts w:hint="eastAsia"/>
            <w:noProof/>
            <w:rtl/>
            <w:lang w:bidi="fa-IR"/>
          </w:rPr>
          <w:t>ت</w:t>
        </w:r>
        <w:r w:rsidR="00A90859" w:rsidRPr="00FF5880">
          <w:rPr>
            <w:rStyle w:val="Hyperlink"/>
            <w:noProof/>
            <w:rtl/>
            <w:lang w:bidi="fa-IR"/>
          </w:rPr>
          <w:t xml:space="preserve"> </w:t>
        </w:r>
        <w:r w:rsidR="00A90859" w:rsidRPr="00FF5880">
          <w:rPr>
            <w:rStyle w:val="Hyperlink"/>
            <w:rFonts w:hint="eastAsia"/>
            <w:noProof/>
            <w:rtl/>
            <w:lang w:bidi="fa-IR"/>
          </w:rPr>
          <w:t>رکوع</w:t>
        </w:r>
        <w:r w:rsidR="00A90859" w:rsidRPr="00FF5880">
          <w:rPr>
            <w:rStyle w:val="Hyperlink"/>
            <w:rFonts w:ascii="MS Mincho" w:eastAsia="MS Mincho" w:hAnsi="MS Mincho" w:cs="MS Mincho" w:hint="eastAsia"/>
            <w:noProof/>
            <w:lang w:bidi="fa-IR"/>
          </w:rPr>
          <w:t>‌</w:t>
        </w:r>
        <w:r w:rsidR="00A90859" w:rsidRPr="00FF5880">
          <w:rPr>
            <w:rStyle w:val="Hyperlink"/>
            <w:rFonts w:hint="eastAsia"/>
            <w:noProof/>
            <w:rtl/>
            <w:lang w:bidi="fa-IR"/>
          </w:rPr>
          <w:t>کردن</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436050684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85</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85" w:history="1">
        <w:r w:rsidR="00A90859" w:rsidRPr="00FF5880">
          <w:rPr>
            <w:rStyle w:val="Hyperlink"/>
            <w:rFonts w:hint="eastAsia"/>
            <w:noProof/>
            <w:rtl/>
            <w:lang w:bidi="fa-IR"/>
          </w:rPr>
          <w:t>حفظ</w:t>
        </w:r>
        <w:r w:rsidR="00A90859" w:rsidRPr="00FF5880">
          <w:rPr>
            <w:rStyle w:val="Hyperlink"/>
            <w:noProof/>
            <w:rtl/>
            <w:lang w:bidi="fa-IR"/>
          </w:rPr>
          <w:t xml:space="preserve"> </w:t>
        </w:r>
        <w:r w:rsidR="00A90859" w:rsidRPr="00FF5880">
          <w:rPr>
            <w:rStyle w:val="Hyperlink"/>
            <w:rFonts w:hint="eastAsia"/>
            <w:noProof/>
            <w:rtl/>
            <w:lang w:bidi="fa-IR"/>
          </w:rPr>
          <w:t>آرامش</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رکوع</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436050685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87</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86" w:history="1">
        <w:r w:rsidR="00A90859" w:rsidRPr="00FF5880">
          <w:rPr>
            <w:rStyle w:val="Hyperlink"/>
            <w:rFonts w:hint="eastAsia"/>
            <w:noProof/>
            <w:rtl/>
            <w:lang w:bidi="fa-IR"/>
          </w:rPr>
          <w:t>اذکار</w:t>
        </w:r>
        <w:r w:rsidR="00A90859" w:rsidRPr="00FF5880">
          <w:rPr>
            <w:rStyle w:val="Hyperlink"/>
            <w:noProof/>
            <w:rtl/>
            <w:lang w:bidi="fa-IR"/>
          </w:rPr>
          <w:t xml:space="preserve"> </w:t>
        </w:r>
        <w:r w:rsidR="00A90859" w:rsidRPr="00FF5880">
          <w:rPr>
            <w:rStyle w:val="Hyperlink"/>
            <w:rFonts w:hint="eastAsia"/>
            <w:noProof/>
            <w:rtl/>
            <w:lang w:bidi="fa-IR"/>
          </w:rPr>
          <w:t>رکوع</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436050686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88</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87" w:history="1">
        <w:r w:rsidR="00A90859" w:rsidRPr="00FF5880">
          <w:rPr>
            <w:rStyle w:val="Hyperlink"/>
            <w:rFonts w:hint="eastAsia"/>
            <w:noProof/>
            <w:rtl/>
            <w:lang w:bidi="fa-IR"/>
          </w:rPr>
          <w:t>طولان</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کردن</w:t>
        </w:r>
        <w:r w:rsidR="00A90859" w:rsidRPr="00FF5880">
          <w:rPr>
            <w:rStyle w:val="Hyperlink"/>
            <w:noProof/>
            <w:rtl/>
            <w:lang w:bidi="fa-IR"/>
          </w:rPr>
          <w:t xml:space="preserve"> </w:t>
        </w:r>
        <w:r w:rsidR="00A90859" w:rsidRPr="00FF5880">
          <w:rPr>
            <w:rStyle w:val="Hyperlink"/>
            <w:rFonts w:hint="eastAsia"/>
            <w:noProof/>
            <w:rtl/>
            <w:lang w:bidi="fa-IR"/>
          </w:rPr>
          <w:t>رکوع</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436050687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89</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88" w:history="1">
        <w:r w:rsidR="00A90859" w:rsidRPr="00FF5880">
          <w:rPr>
            <w:rStyle w:val="Hyperlink"/>
            <w:rFonts w:hint="eastAsia"/>
            <w:noProof/>
            <w:rtl/>
            <w:lang w:bidi="fa-IR"/>
          </w:rPr>
          <w:t>نه</w:t>
        </w:r>
        <w:r w:rsidR="00A90859" w:rsidRPr="00FF5880">
          <w:rPr>
            <w:rStyle w:val="Hyperlink"/>
            <w:rFonts w:hint="cs"/>
            <w:noProof/>
            <w:rtl/>
            <w:lang w:bidi="fa-IR"/>
          </w:rPr>
          <w:t>ی</w:t>
        </w:r>
        <w:r w:rsidR="00A90859" w:rsidRPr="00FF5880">
          <w:rPr>
            <w:rStyle w:val="Hyperlink"/>
            <w:rFonts w:ascii="MS Mincho" w:eastAsia="MS Mincho" w:hAnsi="MS Mincho" w:cs="MS Mincho" w:hint="eastAsia"/>
            <w:noProof/>
            <w:lang w:bidi="fa-IR"/>
          </w:rPr>
          <w:t>‌</w:t>
        </w:r>
        <w:r w:rsidR="00A90859" w:rsidRPr="00FF5880">
          <w:rPr>
            <w:rStyle w:val="Hyperlink"/>
            <w:rFonts w:hint="eastAsia"/>
            <w:noProof/>
            <w:rtl/>
            <w:lang w:bidi="fa-IR"/>
          </w:rPr>
          <w:t>کردن</w:t>
        </w:r>
        <w:r w:rsidR="00A90859" w:rsidRPr="00FF5880">
          <w:rPr>
            <w:rStyle w:val="Hyperlink"/>
            <w:noProof/>
            <w:rtl/>
            <w:lang w:bidi="fa-IR"/>
          </w:rPr>
          <w:t xml:space="preserve"> </w:t>
        </w:r>
        <w:r w:rsidR="00A90859" w:rsidRPr="00FF5880">
          <w:rPr>
            <w:rStyle w:val="Hyperlink"/>
            <w:rFonts w:hint="eastAsia"/>
            <w:noProof/>
            <w:rtl/>
            <w:lang w:bidi="fa-IR"/>
          </w:rPr>
          <w:t>از</w:t>
        </w:r>
        <w:r w:rsidR="00A90859" w:rsidRPr="00FF5880">
          <w:rPr>
            <w:rStyle w:val="Hyperlink"/>
            <w:noProof/>
            <w:rtl/>
            <w:lang w:bidi="fa-IR"/>
          </w:rPr>
          <w:t xml:space="preserve"> </w:t>
        </w:r>
        <w:r w:rsidR="00A90859" w:rsidRPr="00FF5880">
          <w:rPr>
            <w:rStyle w:val="Hyperlink"/>
            <w:rFonts w:hint="eastAsia"/>
            <w:noProof/>
            <w:rtl/>
            <w:lang w:bidi="fa-IR"/>
          </w:rPr>
          <w:t>قرائت</w:t>
        </w:r>
        <w:r w:rsidR="00A90859" w:rsidRPr="00FF5880">
          <w:rPr>
            <w:rStyle w:val="Hyperlink"/>
            <w:noProof/>
            <w:rtl/>
            <w:lang w:bidi="fa-IR"/>
          </w:rPr>
          <w:t xml:space="preserve"> </w:t>
        </w:r>
        <w:r w:rsidR="00A90859" w:rsidRPr="00FF5880">
          <w:rPr>
            <w:rStyle w:val="Hyperlink"/>
            <w:rFonts w:hint="eastAsia"/>
            <w:noProof/>
            <w:rtl/>
            <w:lang w:bidi="fa-IR"/>
          </w:rPr>
          <w:t>قرآن</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رکوع</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436050688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90</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89" w:history="1">
        <w:r w:rsidR="00A90859" w:rsidRPr="00FF5880">
          <w:rPr>
            <w:rStyle w:val="Hyperlink"/>
            <w:rFonts w:hint="eastAsia"/>
            <w:noProof/>
            <w:rtl/>
            <w:lang w:bidi="fa-IR"/>
          </w:rPr>
          <w:t>اعتدال</w:t>
        </w:r>
        <w:r w:rsidR="00A90859" w:rsidRPr="00FF5880">
          <w:rPr>
            <w:rStyle w:val="Hyperlink"/>
            <w:noProof/>
            <w:rtl/>
            <w:lang w:bidi="fa-IR"/>
          </w:rPr>
          <w:t xml:space="preserve"> </w:t>
        </w:r>
        <w:r w:rsidR="00A90859" w:rsidRPr="00FF5880">
          <w:rPr>
            <w:rStyle w:val="Hyperlink"/>
            <w:rFonts w:hint="eastAsia"/>
            <w:noProof/>
            <w:rtl/>
            <w:lang w:bidi="fa-IR"/>
          </w:rPr>
          <w:t>بعد</w:t>
        </w:r>
        <w:r w:rsidR="00A90859" w:rsidRPr="00FF5880">
          <w:rPr>
            <w:rStyle w:val="Hyperlink"/>
            <w:noProof/>
            <w:rtl/>
            <w:lang w:bidi="fa-IR"/>
          </w:rPr>
          <w:t xml:space="preserve"> </w:t>
        </w:r>
        <w:r w:rsidR="00A90859" w:rsidRPr="00FF5880">
          <w:rPr>
            <w:rStyle w:val="Hyperlink"/>
            <w:rFonts w:hint="eastAsia"/>
            <w:noProof/>
            <w:rtl/>
            <w:lang w:bidi="fa-IR"/>
          </w:rPr>
          <w:t>از</w:t>
        </w:r>
        <w:r w:rsidR="00A90859" w:rsidRPr="00FF5880">
          <w:rPr>
            <w:rStyle w:val="Hyperlink"/>
            <w:noProof/>
            <w:rtl/>
            <w:lang w:bidi="fa-IR"/>
          </w:rPr>
          <w:t xml:space="preserve"> </w:t>
        </w:r>
        <w:r w:rsidR="00A90859" w:rsidRPr="00FF5880">
          <w:rPr>
            <w:rStyle w:val="Hyperlink"/>
            <w:rFonts w:hint="eastAsia"/>
            <w:noProof/>
            <w:rtl/>
            <w:lang w:bidi="fa-IR"/>
          </w:rPr>
          <w:t>رکوع</w:t>
        </w:r>
        <w:r w:rsidR="00A90859" w:rsidRPr="00FF5880">
          <w:rPr>
            <w:rStyle w:val="Hyperlink"/>
            <w:noProof/>
            <w:rtl/>
            <w:lang w:bidi="fa-IR"/>
          </w:rPr>
          <w:t xml:space="preserve"> </w:t>
        </w:r>
        <w:r w:rsidR="00A90859" w:rsidRPr="00FF5880">
          <w:rPr>
            <w:rStyle w:val="Hyperlink"/>
            <w:rFonts w:hint="eastAsia"/>
            <w:noProof/>
            <w:rtl/>
            <w:lang w:bidi="fa-IR"/>
          </w:rPr>
          <w:t>و</w:t>
        </w:r>
        <w:r w:rsidR="00A90859" w:rsidRPr="00FF5880">
          <w:rPr>
            <w:rStyle w:val="Hyperlink"/>
            <w:noProof/>
            <w:rtl/>
            <w:lang w:bidi="fa-IR"/>
          </w:rPr>
          <w:t xml:space="preserve"> </w:t>
        </w:r>
        <w:r w:rsidR="00A90859" w:rsidRPr="00FF5880">
          <w:rPr>
            <w:rStyle w:val="Hyperlink"/>
            <w:rFonts w:hint="eastAsia"/>
            <w:noProof/>
            <w:rtl/>
            <w:lang w:bidi="fa-IR"/>
          </w:rPr>
          <w:t>آنچه</w:t>
        </w:r>
        <w:r w:rsidR="00A90859" w:rsidRPr="00FF5880">
          <w:rPr>
            <w:rStyle w:val="Hyperlink"/>
            <w:noProof/>
            <w:rtl/>
            <w:lang w:bidi="fa-IR"/>
          </w:rPr>
          <w:t xml:space="preserve"> </w:t>
        </w:r>
        <w:r w:rsidR="00A90859" w:rsidRPr="00FF5880">
          <w:rPr>
            <w:rStyle w:val="Hyperlink"/>
            <w:rFonts w:hint="eastAsia"/>
            <w:noProof/>
            <w:rtl/>
            <w:lang w:bidi="fa-IR"/>
          </w:rPr>
          <w:t>که</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آن</w:t>
        </w:r>
        <w:r w:rsidR="00A90859" w:rsidRPr="00FF5880">
          <w:rPr>
            <w:rStyle w:val="Hyperlink"/>
            <w:noProof/>
            <w:rtl/>
            <w:lang w:bidi="fa-IR"/>
          </w:rPr>
          <w:t xml:space="preserve"> </w:t>
        </w:r>
        <w:r w:rsidR="00A90859" w:rsidRPr="00FF5880">
          <w:rPr>
            <w:rStyle w:val="Hyperlink"/>
            <w:rFonts w:hint="eastAsia"/>
            <w:noProof/>
            <w:rtl/>
            <w:lang w:bidi="fa-IR"/>
          </w:rPr>
          <w:t>خوانده</w:t>
        </w:r>
        <w:r w:rsidR="00A90859" w:rsidRPr="00FF5880">
          <w:rPr>
            <w:rStyle w:val="Hyperlink"/>
            <w:noProof/>
            <w:rtl/>
            <w:lang w:bidi="fa-IR"/>
          </w:rPr>
          <w:t xml:space="preserve"> </w:t>
        </w:r>
        <w:r w:rsidR="00A90859" w:rsidRPr="00FF5880">
          <w:rPr>
            <w:rStyle w:val="Hyperlink"/>
            <w:rFonts w:hint="eastAsia"/>
            <w:noProof/>
            <w:rtl/>
            <w:lang w:bidi="fa-IR"/>
          </w:rPr>
          <w:t>م</w:t>
        </w:r>
        <w:r w:rsidR="00A90859" w:rsidRPr="00FF5880">
          <w:rPr>
            <w:rStyle w:val="Hyperlink"/>
            <w:rFonts w:hint="cs"/>
            <w:noProof/>
            <w:rtl/>
            <w:lang w:bidi="fa-IR"/>
          </w:rPr>
          <w:t>ی‌</w:t>
        </w:r>
        <w:r w:rsidR="00A90859" w:rsidRPr="00FF5880">
          <w:rPr>
            <w:rStyle w:val="Hyperlink"/>
            <w:rFonts w:hint="eastAsia"/>
            <w:noProof/>
            <w:rtl/>
            <w:lang w:bidi="fa-IR"/>
          </w:rPr>
          <w:t>شود</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436050689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90</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90" w:history="1">
        <w:r w:rsidR="00A90859" w:rsidRPr="00FF5880">
          <w:rPr>
            <w:rStyle w:val="Hyperlink"/>
            <w:rFonts w:hint="eastAsia"/>
            <w:noProof/>
            <w:rtl/>
          </w:rPr>
          <w:t>طولان</w:t>
        </w:r>
        <w:r w:rsidR="00A90859" w:rsidRPr="00FF5880">
          <w:rPr>
            <w:rStyle w:val="Hyperlink"/>
            <w:rFonts w:hint="cs"/>
            <w:noProof/>
            <w:rtl/>
          </w:rPr>
          <w:t>ی</w:t>
        </w:r>
        <w:r w:rsidR="00A90859" w:rsidRPr="00FF5880">
          <w:rPr>
            <w:rStyle w:val="Hyperlink"/>
            <w:noProof/>
            <w:rtl/>
          </w:rPr>
          <w:t xml:space="preserve"> </w:t>
        </w:r>
        <w:r w:rsidR="00A90859" w:rsidRPr="00FF5880">
          <w:rPr>
            <w:rStyle w:val="Hyperlink"/>
            <w:rFonts w:hint="eastAsia"/>
            <w:noProof/>
            <w:rtl/>
          </w:rPr>
          <w:t>نمودن</w:t>
        </w:r>
        <w:r w:rsidR="00A90859" w:rsidRPr="00FF5880">
          <w:rPr>
            <w:rStyle w:val="Hyperlink"/>
            <w:noProof/>
            <w:rtl/>
          </w:rPr>
          <w:t xml:space="preserve"> </w:t>
        </w:r>
        <w:r w:rsidR="00A90859" w:rsidRPr="00FF5880">
          <w:rPr>
            <w:rStyle w:val="Hyperlink"/>
            <w:rFonts w:hint="eastAsia"/>
            <w:noProof/>
            <w:rtl/>
          </w:rPr>
          <w:t>ق</w:t>
        </w:r>
        <w:r w:rsidR="00A90859" w:rsidRPr="00FF5880">
          <w:rPr>
            <w:rStyle w:val="Hyperlink"/>
            <w:rFonts w:hint="cs"/>
            <w:noProof/>
            <w:rtl/>
          </w:rPr>
          <w:t>ی</w:t>
        </w:r>
        <w:r w:rsidR="00A90859" w:rsidRPr="00FF5880">
          <w:rPr>
            <w:rStyle w:val="Hyperlink"/>
            <w:rFonts w:hint="eastAsia"/>
            <w:noProof/>
            <w:rtl/>
          </w:rPr>
          <w:t>ام</w:t>
        </w:r>
        <w:r w:rsidR="00A90859" w:rsidRPr="00FF5880">
          <w:rPr>
            <w:rStyle w:val="Hyperlink"/>
            <w:noProof/>
            <w:rtl/>
          </w:rPr>
          <w:t xml:space="preserve"> </w:t>
        </w:r>
        <w:r w:rsidR="00A90859" w:rsidRPr="00FF5880">
          <w:rPr>
            <w:rStyle w:val="Hyperlink"/>
            <w:rFonts w:hint="eastAsia"/>
            <w:noProof/>
            <w:rtl/>
          </w:rPr>
          <w:t>پس</w:t>
        </w:r>
        <w:r w:rsidR="00A90859" w:rsidRPr="00FF5880">
          <w:rPr>
            <w:rStyle w:val="Hyperlink"/>
            <w:noProof/>
            <w:rtl/>
          </w:rPr>
          <w:t xml:space="preserve"> </w:t>
        </w:r>
        <w:r w:rsidR="00A90859" w:rsidRPr="00FF5880">
          <w:rPr>
            <w:rStyle w:val="Hyperlink"/>
            <w:rFonts w:hint="eastAsia"/>
            <w:noProof/>
            <w:rtl/>
          </w:rPr>
          <w:t>از</w:t>
        </w:r>
        <w:r w:rsidR="00A90859" w:rsidRPr="00FF5880">
          <w:rPr>
            <w:rStyle w:val="Hyperlink"/>
            <w:noProof/>
            <w:rtl/>
          </w:rPr>
          <w:t xml:space="preserve"> </w:t>
        </w:r>
        <w:r w:rsidR="00A90859" w:rsidRPr="00FF5880">
          <w:rPr>
            <w:rStyle w:val="Hyperlink"/>
            <w:rFonts w:hint="eastAsia"/>
            <w:noProof/>
            <w:rtl/>
          </w:rPr>
          <w:t>رکوع</w:t>
        </w:r>
        <w:r w:rsidR="00A90859" w:rsidRPr="00FF5880">
          <w:rPr>
            <w:rStyle w:val="Hyperlink"/>
            <w:noProof/>
            <w:rtl/>
          </w:rPr>
          <w:t xml:space="preserve"> </w:t>
        </w:r>
        <w:r w:rsidR="00A90859" w:rsidRPr="00FF5880">
          <w:rPr>
            <w:rStyle w:val="Hyperlink"/>
            <w:rFonts w:hint="eastAsia"/>
            <w:noProof/>
            <w:rtl/>
          </w:rPr>
          <w:t>و</w:t>
        </w:r>
        <w:r w:rsidR="00A90859" w:rsidRPr="00FF5880">
          <w:rPr>
            <w:rStyle w:val="Hyperlink"/>
            <w:noProof/>
            <w:rtl/>
          </w:rPr>
          <w:t xml:space="preserve"> </w:t>
        </w:r>
        <w:r w:rsidR="00A90859" w:rsidRPr="00FF5880">
          <w:rPr>
            <w:rStyle w:val="Hyperlink"/>
            <w:rFonts w:hint="eastAsia"/>
            <w:noProof/>
            <w:rtl/>
          </w:rPr>
          <w:t>وجوب</w:t>
        </w:r>
        <w:r w:rsidR="00A90859" w:rsidRPr="00FF5880">
          <w:rPr>
            <w:rStyle w:val="Hyperlink"/>
            <w:noProof/>
            <w:rtl/>
          </w:rPr>
          <w:t xml:space="preserve"> </w:t>
        </w:r>
        <w:r w:rsidR="00A90859" w:rsidRPr="00FF5880">
          <w:rPr>
            <w:rStyle w:val="Hyperlink"/>
            <w:rFonts w:hint="eastAsia"/>
            <w:noProof/>
            <w:rtl/>
          </w:rPr>
          <w:t>آرامش</w:t>
        </w:r>
        <w:r w:rsidR="00A90859" w:rsidRPr="00FF5880">
          <w:rPr>
            <w:rStyle w:val="Hyperlink"/>
            <w:noProof/>
            <w:rtl/>
          </w:rPr>
          <w:t xml:space="preserve"> </w:t>
        </w:r>
        <w:r w:rsidR="00A90859" w:rsidRPr="00FF5880">
          <w:rPr>
            <w:rStyle w:val="Hyperlink"/>
            <w:rFonts w:hint="eastAsia"/>
            <w:noProof/>
            <w:rtl/>
          </w:rPr>
          <w:t>در</w:t>
        </w:r>
        <w:r w:rsidR="00A90859" w:rsidRPr="00FF5880">
          <w:rPr>
            <w:rStyle w:val="Hyperlink"/>
            <w:noProof/>
            <w:rtl/>
          </w:rPr>
          <w:t xml:space="preserve"> </w:t>
        </w:r>
        <w:r w:rsidR="00A90859" w:rsidRPr="00FF5880">
          <w:rPr>
            <w:rStyle w:val="Hyperlink"/>
            <w:rFonts w:hint="eastAsia"/>
            <w:noProof/>
            <w:rtl/>
          </w:rPr>
          <w:t>آن</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436050690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93</w:t>
        </w:r>
        <w:r w:rsidR="00A90859">
          <w:rPr>
            <w:noProof/>
            <w:webHidden/>
            <w:rtl/>
          </w:rPr>
          <w:fldChar w:fldCharType="end"/>
        </w:r>
      </w:hyperlink>
    </w:p>
    <w:p w:rsidR="00A90859" w:rsidRDefault="00017648">
      <w:pPr>
        <w:pStyle w:val="TOC1"/>
        <w:tabs>
          <w:tab w:val="right" w:leader="dot" w:pos="7078"/>
        </w:tabs>
        <w:rPr>
          <w:rFonts w:asciiTheme="minorHAnsi" w:eastAsiaTheme="minorEastAsia" w:hAnsiTheme="minorHAnsi" w:cstheme="minorBidi"/>
          <w:bCs w:val="0"/>
          <w:noProof/>
          <w:sz w:val="22"/>
          <w:szCs w:val="22"/>
          <w:rtl/>
        </w:rPr>
      </w:pPr>
      <w:hyperlink w:anchor="_Toc436050691" w:history="1">
        <w:r w:rsidR="00A90859" w:rsidRPr="00FF5880">
          <w:rPr>
            <w:rStyle w:val="Hyperlink"/>
            <w:rFonts w:hint="eastAsia"/>
            <w:noProof/>
            <w:rtl/>
            <w:lang w:bidi="fa-IR"/>
          </w:rPr>
          <w:t>بحث</w:t>
        </w:r>
        <w:r w:rsidR="00A90859" w:rsidRPr="00FF5880">
          <w:rPr>
            <w:rStyle w:val="Hyperlink"/>
            <w:noProof/>
            <w:rtl/>
            <w:lang w:bidi="fa-IR"/>
          </w:rPr>
          <w:t xml:space="preserve"> </w:t>
        </w:r>
        <w:r w:rsidR="00A90859" w:rsidRPr="00FF5880">
          <w:rPr>
            <w:rStyle w:val="Hyperlink"/>
            <w:rFonts w:hint="eastAsia"/>
            <w:noProof/>
            <w:rtl/>
            <w:lang w:bidi="fa-IR"/>
          </w:rPr>
          <w:t>سجده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436050691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95</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92" w:history="1">
        <w:r w:rsidR="00A90859" w:rsidRPr="00FF5880">
          <w:rPr>
            <w:rStyle w:val="Hyperlink"/>
            <w:rFonts w:hint="eastAsia"/>
            <w:noProof/>
            <w:rtl/>
            <w:lang w:bidi="fa-IR"/>
          </w:rPr>
          <w:t>فروافتادن</w:t>
        </w:r>
        <w:r w:rsidR="00A90859" w:rsidRPr="00FF5880">
          <w:rPr>
            <w:rStyle w:val="Hyperlink"/>
            <w:noProof/>
            <w:rtl/>
            <w:lang w:bidi="fa-IR"/>
          </w:rPr>
          <w:t xml:space="preserve"> </w:t>
        </w:r>
        <w:r w:rsidR="00A90859" w:rsidRPr="00FF5880">
          <w:rPr>
            <w:rStyle w:val="Hyperlink"/>
            <w:rFonts w:hint="eastAsia"/>
            <w:noProof/>
            <w:rtl/>
            <w:lang w:bidi="fa-IR"/>
          </w:rPr>
          <w:t>به</w:t>
        </w:r>
        <w:r w:rsidR="00A90859" w:rsidRPr="00FF5880">
          <w:rPr>
            <w:rStyle w:val="Hyperlink"/>
            <w:noProof/>
            <w:rtl/>
            <w:lang w:bidi="fa-IR"/>
          </w:rPr>
          <w:t xml:space="preserve"> </w:t>
        </w:r>
        <w:r w:rsidR="00A90859" w:rsidRPr="00FF5880">
          <w:rPr>
            <w:rStyle w:val="Hyperlink"/>
            <w:rFonts w:hint="eastAsia"/>
            <w:noProof/>
            <w:rtl/>
            <w:lang w:bidi="fa-IR"/>
          </w:rPr>
          <w:t>سجده</w:t>
        </w:r>
        <w:r w:rsidR="00A90859" w:rsidRPr="00FF5880">
          <w:rPr>
            <w:rStyle w:val="Hyperlink"/>
            <w:noProof/>
            <w:rtl/>
            <w:lang w:bidi="fa-IR"/>
          </w:rPr>
          <w:t xml:space="preserve"> </w:t>
        </w:r>
        <w:r w:rsidR="00A90859" w:rsidRPr="00FF5880">
          <w:rPr>
            <w:rStyle w:val="Hyperlink"/>
            <w:rFonts w:hint="eastAsia"/>
            <w:noProof/>
            <w:rtl/>
            <w:lang w:bidi="fa-IR"/>
          </w:rPr>
          <w:t>با</w:t>
        </w:r>
        <w:r w:rsidR="00A90859" w:rsidRPr="00FF5880">
          <w:rPr>
            <w:rStyle w:val="Hyperlink"/>
            <w:noProof/>
            <w:rtl/>
            <w:lang w:bidi="fa-IR"/>
          </w:rPr>
          <w:t xml:space="preserve"> </w:t>
        </w:r>
        <w:r w:rsidR="00A90859" w:rsidRPr="00FF5880">
          <w:rPr>
            <w:rStyle w:val="Hyperlink"/>
            <w:rFonts w:hint="eastAsia"/>
            <w:noProof/>
            <w:rtl/>
            <w:lang w:bidi="fa-IR"/>
          </w:rPr>
          <w:t>دست‌ها</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436050692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95</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93" w:history="1">
        <w:r w:rsidR="00A90859" w:rsidRPr="00FF5880">
          <w:rPr>
            <w:rStyle w:val="Hyperlink"/>
            <w:rFonts w:hint="eastAsia"/>
            <w:noProof/>
            <w:rtl/>
            <w:lang w:bidi="fa-IR"/>
          </w:rPr>
          <w:t>وجوب</w:t>
        </w:r>
        <w:r w:rsidR="00A90859" w:rsidRPr="00FF5880">
          <w:rPr>
            <w:rStyle w:val="Hyperlink"/>
            <w:noProof/>
            <w:rtl/>
            <w:lang w:bidi="fa-IR"/>
          </w:rPr>
          <w:t xml:space="preserve"> </w:t>
        </w:r>
        <w:r w:rsidR="00A90859" w:rsidRPr="00FF5880">
          <w:rPr>
            <w:rStyle w:val="Hyperlink"/>
            <w:rFonts w:hint="eastAsia"/>
            <w:noProof/>
            <w:rtl/>
            <w:lang w:bidi="fa-IR"/>
          </w:rPr>
          <w:t>آرامش،</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سجده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436050693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99</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94" w:history="1">
        <w:r w:rsidR="00A90859" w:rsidRPr="00FF5880">
          <w:rPr>
            <w:rStyle w:val="Hyperlink"/>
            <w:rFonts w:hint="eastAsia"/>
            <w:noProof/>
            <w:rtl/>
            <w:lang w:bidi="fa-IR"/>
          </w:rPr>
          <w:t>اذکار</w:t>
        </w:r>
        <w:r w:rsidR="00A90859" w:rsidRPr="00FF5880">
          <w:rPr>
            <w:rStyle w:val="Hyperlink"/>
            <w:noProof/>
            <w:rtl/>
            <w:lang w:bidi="fa-IR"/>
          </w:rPr>
          <w:t xml:space="preserve"> </w:t>
        </w:r>
        <w:r w:rsidR="00A90859" w:rsidRPr="00FF5880">
          <w:rPr>
            <w:rStyle w:val="Hyperlink"/>
            <w:rFonts w:hint="eastAsia"/>
            <w:noProof/>
            <w:rtl/>
            <w:lang w:bidi="fa-IR"/>
          </w:rPr>
          <w:t>سجده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436050694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99</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95" w:history="1">
        <w:r w:rsidR="00A90859" w:rsidRPr="00FF5880">
          <w:rPr>
            <w:rStyle w:val="Hyperlink"/>
            <w:rFonts w:hint="eastAsia"/>
            <w:noProof/>
            <w:rtl/>
            <w:lang w:bidi="fa-IR"/>
          </w:rPr>
          <w:t>نه</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از</w:t>
        </w:r>
        <w:r w:rsidR="00A90859" w:rsidRPr="00FF5880">
          <w:rPr>
            <w:rStyle w:val="Hyperlink"/>
            <w:noProof/>
            <w:rtl/>
            <w:lang w:bidi="fa-IR"/>
          </w:rPr>
          <w:t xml:space="preserve"> </w:t>
        </w:r>
        <w:r w:rsidR="00A90859" w:rsidRPr="00FF5880">
          <w:rPr>
            <w:rStyle w:val="Hyperlink"/>
            <w:rFonts w:hint="eastAsia"/>
            <w:noProof/>
            <w:rtl/>
            <w:lang w:bidi="fa-IR"/>
          </w:rPr>
          <w:t>خواندن</w:t>
        </w:r>
        <w:r w:rsidR="00A90859" w:rsidRPr="00FF5880">
          <w:rPr>
            <w:rStyle w:val="Hyperlink"/>
            <w:noProof/>
            <w:rtl/>
            <w:lang w:bidi="fa-IR"/>
          </w:rPr>
          <w:t xml:space="preserve"> </w:t>
        </w:r>
        <w:r w:rsidR="00A90859" w:rsidRPr="00FF5880">
          <w:rPr>
            <w:rStyle w:val="Hyperlink"/>
            <w:rFonts w:hint="eastAsia"/>
            <w:noProof/>
            <w:rtl/>
            <w:lang w:bidi="fa-IR"/>
          </w:rPr>
          <w:t>قرآن</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سجده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436050695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101</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96" w:history="1">
        <w:r w:rsidR="00A90859" w:rsidRPr="00FF5880">
          <w:rPr>
            <w:rStyle w:val="Hyperlink"/>
            <w:rFonts w:hint="eastAsia"/>
            <w:noProof/>
            <w:rtl/>
            <w:lang w:bidi="fa-IR"/>
          </w:rPr>
          <w:t>طولان</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نمودن</w:t>
        </w:r>
        <w:r w:rsidR="00A90859" w:rsidRPr="00FF5880">
          <w:rPr>
            <w:rStyle w:val="Hyperlink"/>
            <w:noProof/>
            <w:rtl/>
            <w:lang w:bidi="fa-IR"/>
          </w:rPr>
          <w:t xml:space="preserve"> </w:t>
        </w:r>
        <w:r w:rsidR="00A90859" w:rsidRPr="00FF5880">
          <w:rPr>
            <w:rStyle w:val="Hyperlink"/>
            <w:rFonts w:hint="eastAsia"/>
            <w:noProof/>
            <w:rtl/>
            <w:lang w:bidi="fa-IR"/>
          </w:rPr>
          <w:t>سجده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436050696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102</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97" w:history="1">
        <w:r w:rsidR="00A90859" w:rsidRPr="00FF5880">
          <w:rPr>
            <w:rStyle w:val="Hyperlink"/>
            <w:rFonts w:hint="eastAsia"/>
            <w:noProof/>
            <w:rtl/>
            <w:lang w:bidi="fa-IR"/>
          </w:rPr>
          <w:t>فض</w:t>
        </w:r>
        <w:r w:rsidR="00A90859" w:rsidRPr="00FF5880">
          <w:rPr>
            <w:rStyle w:val="Hyperlink"/>
            <w:rFonts w:hint="cs"/>
            <w:noProof/>
            <w:rtl/>
            <w:lang w:bidi="fa-IR"/>
          </w:rPr>
          <w:t>ی</w:t>
        </w:r>
        <w:r w:rsidR="00A90859" w:rsidRPr="00FF5880">
          <w:rPr>
            <w:rStyle w:val="Hyperlink"/>
            <w:rFonts w:hint="eastAsia"/>
            <w:noProof/>
            <w:rtl/>
            <w:lang w:bidi="fa-IR"/>
          </w:rPr>
          <w:t>لت</w:t>
        </w:r>
        <w:r w:rsidR="00A90859" w:rsidRPr="00FF5880">
          <w:rPr>
            <w:rStyle w:val="Hyperlink"/>
            <w:noProof/>
            <w:rtl/>
            <w:lang w:bidi="fa-IR"/>
          </w:rPr>
          <w:t xml:space="preserve"> </w:t>
        </w:r>
        <w:r w:rsidR="00A90859" w:rsidRPr="00FF5880">
          <w:rPr>
            <w:rStyle w:val="Hyperlink"/>
            <w:rFonts w:hint="eastAsia"/>
            <w:noProof/>
            <w:rtl/>
            <w:lang w:bidi="fa-IR"/>
          </w:rPr>
          <w:t>سجده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436050697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102</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98" w:history="1">
        <w:r w:rsidR="00A90859" w:rsidRPr="00FF5880">
          <w:rPr>
            <w:rStyle w:val="Hyperlink"/>
            <w:rFonts w:hint="eastAsia"/>
            <w:noProof/>
            <w:rtl/>
            <w:lang w:bidi="fa-IR"/>
          </w:rPr>
          <w:t>سجده</w:t>
        </w:r>
        <w:r w:rsidR="00A90859" w:rsidRPr="00FF5880">
          <w:rPr>
            <w:rStyle w:val="Hyperlink"/>
            <w:noProof/>
            <w:rtl/>
            <w:lang w:bidi="fa-IR"/>
          </w:rPr>
          <w:t xml:space="preserve"> </w:t>
        </w:r>
        <w:r w:rsidR="00A90859" w:rsidRPr="00FF5880">
          <w:rPr>
            <w:rStyle w:val="Hyperlink"/>
            <w:rFonts w:hint="eastAsia"/>
            <w:noProof/>
            <w:rtl/>
            <w:lang w:bidi="fa-IR"/>
          </w:rPr>
          <w:t>رو</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زم</w:t>
        </w:r>
        <w:r w:rsidR="00A90859" w:rsidRPr="00FF5880">
          <w:rPr>
            <w:rStyle w:val="Hyperlink"/>
            <w:rFonts w:hint="cs"/>
            <w:noProof/>
            <w:rtl/>
            <w:lang w:bidi="fa-IR"/>
          </w:rPr>
          <w:t>ی</w:t>
        </w:r>
        <w:r w:rsidR="00A90859" w:rsidRPr="00FF5880">
          <w:rPr>
            <w:rStyle w:val="Hyperlink"/>
            <w:rFonts w:hint="eastAsia"/>
            <w:noProof/>
            <w:rtl/>
            <w:lang w:bidi="fa-IR"/>
          </w:rPr>
          <w:t>ن</w:t>
        </w:r>
        <w:r w:rsidR="00A90859" w:rsidRPr="00FF5880">
          <w:rPr>
            <w:rStyle w:val="Hyperlink"/>
            <w:noProof/>
            <w:rtl/>
            <w:lang w:bidi="fa-IR"/>
          </w:rPr>
          <w:t xml:space="preserve"> </w:t>
        </w:r>
        <w:r w:rsidR="00A90859" w:rsidRPr="00FF5880">
          <w:rPr>
            <w:rStyle w:val="Hyperlink"/>
            <w:rFonts w:hint="eastAsia"/>
            <w:noProof/>
            <w:rtl/>
            <w:lang w:bidi="fa-IR"/>
          </w:rPr>
          <w:t>و</w:t>
        </w:r>
        <w:r w:rsidR="00A90859" w:rsidRPr="00FF5880">
          <w:rPr>
            <w:rStyle w:val="Hyperlink"/>
            <w:noProof/>
            <w:rtl/>
            <w:lang w:bidi="fa-IR"/>
          </w:rPr>
          <w:t xml:space="preserve"> </w:t>
        </w:r>
        <w:r w:rsidR="00A90859" w:rsidRPr="00FF5880">
          <w:rPr>
            <w:rStyle w:val="Hyperlink"/>
            <w:rFonts w:hint="eastAsia"/>
            <w:noProof/>
            <w:rtl/>
            <w:lang w:bidi="fa-IR"/>
          </w:rPr>
          <w:t>بر</w:t>
        </w:r>
        <w:r w:rsidR="00A90859" w:rsidRPr="00FF5880">
          <w:rPr>
            <w:rStyle w:val="Hyperlink"/>
            <w:noProof/>
            <w:rtl/>
            <w:lang w:bidi="fa-IR"/>
          </w:rPr>
          <w:t xml:space="preserve"> </w:t>
        </w:r>
        <w:r w:rsidR="00A90859" w:rsidRPr="00FF5880">
          <w:rPr>
            <w:rStyle w:val="Hyperlink"/>
            <w:rFonts w:hint="eastAsia"/>
            <w:noProof/>
            <w:rtl/>
            <w:lang w:bidi="fa-IR"/>
          </w:rPr>
          <w:t>حص</w:t>
        </w:r>
        <w:r w:rsidR="00A90859" w:rsidRPr="00FF5880">
          <w:rPr>
            <w:rStyle w:val="Hyperlink"/>
            <w:rFonts w:hint="cs"/>
            <w:noProof/>
            <w:rtl/>
            <w:lang w:bidi="fa-IR"/>
          </w:rPr>
          <w:t>ی</w:t>
        </w:r>
        <w:r w:rsidR="00A90859" w:rsidRPr="00FF5880">
          <w:rPr>
            <w:rStyle w:val="Hyperlink"/>
            <w:rFonts w:hint="eastAsia"/>
            <w:noProof/>
            <w:rtl/>
            <w:lang w:bidi="fa-IR"/>
          </w:rPr>
          <w:t>ر</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436050698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103</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699" w:history="1">
        <w:r w:rsidR="00A90859" w:rsidRPr="00FF5880">
          <w:rPr>
            <w:rStyle w:val="Hyperlink"/>
            <w:rFonts w:hint="eastAsia"/>
            <w:noProof/>
            <w:rtl/>
            <w:lang w:bidi="fa-IR"/>
          </w:rPr>
          <w:t>سربرداشتن</w:t>
        </w:r>
        <w:r w:rsidR="00A90859" w:rsidRPr="00FF5880">
          <w:rPr>
            <w:rStyle w:val="Hyperlink"/>
            <w:noProof/>
            <w:rtl/>
            <w:lang w:bidi="fa-IR"/>
          </w:rPr>
          <w:t xml:space="preserve"> </w:t>
        </w:r>
        <w:r w:rsidR="00A90859" w:rsidRPr="00FF5880">
          <w:rPr>
            <w:rStyle w:val="Hyperlink"/>
            <w:rFonts w:hint="eastAsia"/>
            <w:noProof/>
            <w:rtl/>
            <w:lang w:bidi="fa-IR"/>
          </w:rPr>
          <w:t>از</w:t>
        </w:r>
        <w:r w:rsidR="00A90859" w:rsidRPr="00FF5880">
          <w:rPr>
            <w:rStyle w:val="Hyperlink"/>
            <w:noProof/>
            <w:rtl/>
            <w:lang w:bidi="fa-IR"/>
          </w:rPr>
          <w:t xml:space="preserve"> </w:t>
        </w:r>
        <w:r w:rsidR="00A90859" w:rsidRPr="00FF5880">
          <w:rPr>
            <w:rStyle w:val="Hyperlink"/>
            <w:rFonts w:hint="eastAsia"/>
            <w:noProof/>
            <w:rtl/>
            <w:lang w:bidi="fa-IR"/>
          </w:rPr>
          <w:t>سجده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436050699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104</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00" w:history="1">
        <w:r w:rsidR="00A90859" w:rsidRPr="00FF5880">
          <w:rPr>
            <w:rStyle w:val="Hyperlink"/>
            <w:rFonts w:hint="eastAsia"/>
            <w:noProof/>
            <w:rtl/>
            <w:lang w:bidi="fa-IR"/>
          </w:rPr>
          <w:t>وجوب</w:t>
        </w:r>
        <w:r w:rsidR="00A90859" w:rsidRPr="00FF5880">
          <w:rPr>
            <w:rStyle w:val="Hyperlink"/>
            <w:noProof/>
            <w:rtl/>
            <w:lang w:bidi="fa-IR"/>
          </w:rPr>
          <w:t xml:space="preserve"> </w:t>
        </w:r>
        <w:r w:rsidR="00A90859" w:rsidRPr="00FF5880">
          <w:rPr>
            <w:rStyle w:val="Hyperlink"/>
            <w:rFonts w:hint="eastAsia"/>
            <w:noProof/>
            <w:rtl/>
            <w:lang w:bidi="fa-IR"/>
          </w:rPr>
          <w:t>حفظ</w:t>
        </w:r>
        <w:r w:rsidR="00A90859" w:rsidRPr="00FF5880">
          <w:rPr>
            <w:rStyle w:val="Hyperlink"/>
            <w:noProof/>
            <w:rtl/>
            <w:lang w:bidi="fa-IR"/>
          </w:rPr>
          <w:t xml:space="preserve"> </w:t>
        </w:r>
        <w:r w:rsidR="00A90859" w:rsidRPr="00FF5880">
          <w:rPr>
            <w:rStyle w:val="Hyperlink"/>
            <w:rFonts w:hint="eastAsia"/>
            <w:noProof/>
            <w:rtl/>
            <w:lang w:bidi="fa-IR"/>
          </w:rPr>
          <w:t>آرامش</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م</w:t>
        </w:r>
        <w:r w:rsidR="00A90859" w:rsidRPr="00FF5880">
          <w:rPr>
            <w:rStyle w:val="Hyperlink"/>
            <w:rFonts w:hint="cs"/>
            <w:noProof/>
            <w:rtl/>
            <w:lang w:bidi="fa-IR"/>
          </w:rPr>
          <w:t>ی</w:t>
        </w:r>
        <w:r w:rsidR="00A90859" w:rsidRPr="00FF5880">
          <w:rPr>
            <w:rStyle w:val="Hyperlink"/>
            <w:rFonts w:hint="eastAsia"/>
            <w:noProof/>
            <w:rtl/>
            <w:lang w:bidi="fa-IR"/>
          </w:rPr>
          <w:t>ان</w:t>
        </w:r>
        <w:r w:rsidR="00A90859" w:rsidRPr="00FF5880">
          <w:rPr>
            <w:rStyle w:val="Hyperlink"/>
            <w:noProof/>
            <w:rtl/>
            <w:lang w:bidi="fa-IR"/>
          </w:rPr>
          <w:t xml:space="preserve"> </w:t>
        </w:r>
        <w:r w:rsidR="00A90859" w:rsidRPr="00FF5880">
          <w:rPr>
            <w:rStyle w:val="Hyperlink"/>
            <w:rFonts w:hint="eastAsia"/>
            <w:noProof/>
            <w:rtl/>
            <w:lang w:bidi="fa-IR"/>
          </w:rPr>
          <w:t>دو</w:t>
        </w:r>
        <w:r w:rsidR="00A90859" w:rsidRPr="00FF5880">
          <w:rPr>
            <w:rStyle w:val="Hyperlink"/>
            <w:noProof/>
            <w:rtl/>
            <w:lang w:bidi="fa-IR"/>
          </w:rPr>
          <w:t xml:space="preserve"> </w:t>
        </w:r>
        <w:r w:rsidR="00A90859" w:rsidRPr="00FF5880">
          <w:rPr>
            <w:rStyle w:val="Hyperlink"/>
            <w:rFonts w:hint="eastAsia"/>
            <w:noProof/>
            <w:rtl/>
            <w:lang w:bidi="fa-IR"/>
          </w:rPr>
          <w:t>سجده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436050700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105</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01" w:history="1">
        <w:r w:rsidR="00A90859" w:rsidRPr="00FF5880">
          <w:rPr>
            <w:rStyle w:val="Hyperlink"/>
            <w:rFonts w:hint="eastAsia"/>
            <w:noProof/>
            <w:rtl/>
            <w:lang w:bidi="fa-IR"/>
          </w:rPr>
          <w:t>اذکار</w:t>
        </w:r>
        <w:r w:rsidR="00A90859" w:rsidRPr="00FF5880">
          <w:rPr>
            <w:rStyle w:val="Hyperlink"/>
            <w:noProof/>
            <w:rtl/>
            <w:lang w:bidi="fa-IR"/>
          </w:rPr>
          <w:t xml:space="preserve"> </w:t>
        </w:r>
        <w:r w:rsidR="00A90859" w:rsidRPr="00FF5880">
          <w:rPr>
            <w:rStyle w:val="Hyperlink"/>
            <w:rFonts w:hint="eastAsia"/>
            <w:noProof/>
            <w:rtl/>
            <w:lang w:bidi="fa-IR"/>
          </w:rPr>
          <w:t>و</w:t>
        </w:r>
        <w:r w:rsidR="00A90859" w:rsidRPr="00FF5880">
          <w:rPr>
            <w:rStyle w:val="Hyperlink"/>
            <w:noProof/>
            <w:rtl/>
            <w:lang w:bidi="fa-IR"/>
          </w:rPr>
          <w:t xml:space="preserve"> </w:t>
        </w:r>
        <w:r w:rsidR="00A90859" w:rsidRPr="00FF5880">
          <w:rPr>
            <w:rStyle w:val="Hyperlink"/>
            <w:rFonts w:hint="eastAsia"/>
            <w:noProof/>
            <w:rtl/>
            <w:lang w:bidi="fa-IR"/>
          </w:rPr>
          <w:t>اوراد</w:t>
        </w:r>
        <w:r w:rsidR="00A90859" w:rsidRPr="00FF5880">
          <w:rPr>
            <w:rStyle w:val="Hyperlink"/>
            <w:noProof/>
            <w:rtl/>
            <w:lang w:bidi="fa-IR"/>
          </w:rPr>
          <w:t xml:space="preserve"> </w:t>
        </w:r>
        <w:r w:rsidR="00A90859" w:rsidRPr="00FF5880">
          <w:rPr>
            <w:rStyle w:val="Hyperlink"/>
            <w:rFonts w:hint="eastAsia"/>
            <w:noProof/>
            <w:rtl/>
            <w:lang w:bidi="fa-IR"/>
          </w:rPr>
          <w:t>م</w:t>
        </w:r>
        <w:r w:rsidR="00A90859" w:rsidRPr="00FF5880">
          <w:rPr>
            <w:rStyle w:val="Hyperlink"/>
            <w:rFonts w:hint="cs"/>
            <w:noProof/>
            <w:rtl/>
            <w:lang w:bidi="fa-IR"/>
          </w:rPr>
          <w:t>ی</w:t>
        </w:r>
        <w:r w:rsidR="00A90859" w:rsidRPr="00FF5880">
          <w:rPr>
            <w:rStyle w:val="Hyperlink"/>
            <w:rFonts w:hint="eastAsia"/>
            <w:noProof/>
            <w:rtl/>
            <w:lang w:bidi="fa-IR"/>
          </w:rPr>
          <w:t>ان</w:t>
        </w:r>
        <w:r w:rsidR="00A90859" w:rsidRPr="00FF5880">
          <w:rPr>
            <w:rStyle w:val="Hyperlink"/>
            <w:noProof/>
            <w:rtl/>
            <w:lang w:bidi="fa-IR"/>
          </w:rPr>
          <w:t xml:space="preserve"> </w:t>
        </w:r>
        <w:r w:rsidR="00A90859" w:rsidRPr="00FF5880">
          <w:rPr>
            <w:rStyle w:val="Hyperlink"/>
            <w:rFonts w:hint="eastAsia"/>
            <w:noProof/>
            <w:rtl/>
            <w:lang w:bidi="fa-IR"/>
          </w:rPr>
          <w:t>دو</w:t>
        </w:r>
        <w:r w:rsidR="00A90859" w:rsidRPr="00FF5880">
          <w:rPr>
            <w:rStyle w:val="Hyperlink"/>
            <w:noProof/>
            <w:rtl/>
            <w:lang w:bidi="fa-IR"/>
          </w:rPr>
          <w:t xml:space="preserve"> </w:t>
        </w:r>
        <w:r w:rsidR="00A90859" w:rsidRPr="00FF5880">
          <w:rPr>
            <w:rStyle w:val="Hyperlink"/>
            <w:rFonts w:hint="eastAsia"/>
            <w:noProof/>
            <w:rtl/>
            <w:lang w:bidi="fa-IR"/>
          </w:rPr>
          <w:t>سجده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436050701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106</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02" w:history="1">
        <w:r w:rsidR="00A90859" w:rsidRPr="00FF5880">
          <w:rPr>
            <w:rStyle w:val="Hyperlink"/>
            <w:rFonts w:hint="eastAsia"/>
            <w:noProof/>
            <w:rtl/>
            <w:lang w:bidi="fa-IR"/>
          </w:rPr>
          <w:t>جلسه</w:t>
        </w:r>
        <w:r w:rsidR="00A90859" w:rsidRPr="00FF5880">
          <w:rPr>
            <w:rStyle w:val="Hyperlink"/>
            <w:noProof/>
            <w:rtl/>
            <w:lang w:bidi="fa-IR"/>
          </w:rPr>
          <w:t xml:space="preserve"> </w:t>
        </w:r>
        <w:r w:rsidR="00A90859" w:rsidRPr="00FF5880">
          <w:rPr>
            <w:rStyle w:val="Hyperlink"/>
            <w:rFonts w:hint="eastAsia"/>
            <w:noProof/>
            <w:rtl/>
            <w:lang w:bidi="fa-IR"/>
          </w:rPr>
          <w:t>استراحت</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436050702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107</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03" w:history="1">
        <w:r w:rsidR="00A90859" w:rsidRPr="00FF5880">
          <w:rPr>
            <w:rStyle w:val="Hyperlink"/>
            <w:rFonts w:hint="eastAsia"/>
            <w:noProof/>
            <w:rtl/>
            <w:lang w:bidi="fa-IR"/>
          </w:rPr>
          <w:t>برخاستن</w:t>
        </w:r>
        <w:r w:rsidR="00A90859" w:rsidRPr="00FF5880">
          <w:rPr>
            <w:rStyle w:val="Hyperlink"/>
            <w:noProof/>
            <w:rtl/>
            <w:lang w:bidi="fa-IR"/>
          </w:rPr>
          <w:t xml:space="preserve"> </w:t>
        </w:r>
        <w:r w:rsidR="00A90859" w:rsidRPr="00FF5880">
          <w:rPr>
            <w:rStyle w:val="Hyperlink"/>
            <w:rFonts w:hint="eastAsia"/>
            <w:noProof/>
            <w:rtl/>
            <w:lang w:bidi="fa-IR"/>
          </w:rPr>
          <w:t>برا</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رکعت</w:t>
        </w:r>
        <w:r w:rsidR="00A90859" w:rsidRPr="00FF5880">
          <w:rPr>
            <w:rStyle w:val="Hyperlink"/>
            <w:noProof/>
            <w:rtl/>
            <w:lang w:bidi="fa-IR"/>
          </w:rPr>
          <w:t xml:space="preserve"> </w:t>
        </w:r>
        <w:r w:rsidR="00A90859" w:rsidRPr="00FF5880">
          <w:rPr>
            <w:rStyle w:val="Hyperlink"/>
            <w:rFonts w:hint="eastAsia"/>
            <w:noProof/>
            <w:rtl/>
            <w:lang w:bidi="fa-IR"/>
          </w:rPr>
          <w:t>بعد</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به</w:t>
        </w:r>
        <w:r w:rsidR="00A90859" w:rsidRPr="00FF5880">
          <w:rPr>
            <w:rStyle w:val="Hyperlink"/>
            <w:noProof/>
            <w:rtl/>
            <w:lang w:bidi="fa-IR"/>
          </w:rPr>
          <w:t xml:space="preserve"> </w:t>
        </w:r>
        <w:r w:rsidR="00A90859" w:rsidRPr="00FF5880">
          <w:rPr>
            <w:rStyle w:val="Hyperlink"/>
            <w:rFonts w:hint="eastAsia"/>
            <w:noProof/>
            <w:rtl/>
            <w:lang w:bidi="fa-IR"/>
          </w:rPr>
          <w:t>کمک</w:t>
        </w:r>
        <w:r w:rsidR="00A90859" w:rsidRPr="00FF5880">
          <w:rPr>
            <w:rStyle w:val="Hyperlink"/>
            <w:noProof/>
            <w:rtl/>
            <w:lang w:bidi="fa-IR"/>
          </w:rPr>
          <w:t xml:space="preserve"> </w:t>
        </w:r>
        <w:r w:rsidR="00A90859" w:rsidRPr="00FF5880">
          <w:rPr>
            <w:rStyle w:val="Hyperlink"/>
            <w:rFonts w:hint="eastAsia"/>
            <w:noProof/>
            <w:rtl/>
            <w:lang w:bidi="fa-IR"/>
          </w:rPr>
          <w:t>دست‌ها</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436050703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107</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04" w:history="1">
        <w:r w:rsidR="00A90859" w:rsidRPr="00FF5880">
          <w:rPr>
            <w:rStyle w:val="Hyperlink"/>
            <w:rFonts w:hint="eastAsia"/>
            <w:noProof/>
            <w:rtl/>
            <w:lang w:bidi="fa-IR"/>
          </w:rPr>
          <w:t>وجوب</w:t>
        </w:r>
        <w:r w:rsidR="00A90859" w:rsidRPr="00FF5880">
          <w:rPr>
            <w:rStyle w:val="Hyperlink"/>
            <w:noProof/>
            <w:rtl/>
            <w:lang w:bidi="fa-IR"/>
          </w:rPr>
          <w:t xml:space="preserve"> </w:t>
        </w:r>
        <w:r w:rsidR="00A90859" w:rsidRPr="00FF5880">
          <w:rPr>
            <w:rStyle w:val="Hyperlink"/>
            <w:rFonts w:hint="eastAsia"/>
            <w:noProof/>
            <w:rtl/>
            <w:lang w:bidi="fa-IR"/>
          </w:rPr>
          <w:t>قرائت</w:t>
        </w:r>
        <w:r w:rsidR="00A90859" w:rsidRPr="00FF5880">
          <w:rPr>
            <w:rStyle w:val="Hyperlink"/>
            <w:noProof/>
            <w:rtl/>
            <w:lang w:bidi="fa-IR"/>
          </w:rPr>
          <w:t xml:space="preserve"> </w:t>
        </w:r>
        <w:r w:rsidR="00A90859" w:rsidRPr="00FF5880">
          <w:rPr>
            <w:rStyle w:val="Hyperlink"/>
            <w:rFonts w:hint="eastAsia"/>
            <w:noProof/>
            <w:rtl/>
            <w:lang w:bidi="fa-IR"/>
          </w:rPr>
          <w:t>فاتحه</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هر</w:t>
        </w:r>
        <w:r w:rsidR="00A90859" w:rsidRPr="00FF5880">
          <w:rPr>
            <w:rStyle w:val="Hyperlink"/>
            <w:noProof/>
            <w:rtl/>
            <w:lang w:bidi="fa-IR"/>
          </w:rPr>
          <w:t xml:space="preserve"> </w:t>
        </w:r>
        <w:r w:rsidR="00A90859" w:rsidRPr="00FF5880">
          <w:rPr>
            <w:rStyle w:val="Hyperlink"/>
            <w:rFonts w:hint="eastAsia"/>
            <w:noProof/>
            <w:rtl/>
            <w:lang w:bidi="fa-IR"/>
          </w:rPr>
          <w:t>رکعت</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436050704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108</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05" w:history="1">
        <w:r w:rsidR="00A90859" w:rsidRPr="00FF5880">
          <w:rPr>
            <w:rStyle w:val="Hyperlink"/>
            <w:rFonts w:hint="eastAsia"/>
            <w:noProof/>
            <w:rtl/>
          </w:rPr>
          <w:t>تشهد</w:t>
        </w:r>
        <w:r w:rsidR="00A90859" w:rsidRPr="00FF5880">
          <w:rPr>
            <w:rStyle w:val="Hyperlink"/>
            <w:noProof/>
            <w:rtl/>
          </w:rPr>
          <w:t xml:space="preserve"> </w:t>
        </w:r>
        <w:r w:rsidR="00A90859" w:rsidRPr="00FF5880">
          <w:rPr>
            <w:rStyle w:val="Hyperlink"/>
            <w:rFonts w:hint="eastAsia"/>
            <w:noProof/>
            <w:rtl/>
          </w:rPr>
          <w:t>اول</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436050705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108</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06" w:history="1">
        <w:r w:rsidR="00A90859" w:rsidRPr="00FF5880">
          <w:rPr>
            <w:rStyle w:val="Hyperlink"/>
            <w:rFonts w:hint="eastAsia"/>
            <w:noProof/>
            <w:rtl/>
            <w:lang w:bidi="fa-IR"/>
          </w:rPr>
          <w:t>اشاره</w:t>
        </w:r>
        <w:r w:rsidR="00A90859" w:rsidRPr="00FF5880">
          <w:rPr>
            <w:rStyle w:val="Hyperlink"/>
            <w:noProof/>
            <w:rtl/>
            <w:lang w:bidi="fa-IR"/>
          </w:rPr>
          <w:t xml:space="preserve"> </w:t>
        </w:r>
        <w:r w:rsidR="00A90859" w:rsidRPr="00FF5880">
          <w:rPr>
            <w:rStyle w:val="Hyperlink"/>
            <w:rFonts w:hint="eastAsia"/>
            <w:noProof/>
            <w:rtl/>
            <w:lang w:bidi="fa-IR"/>
          </w:rPr>
          <w:t>با</w:t>
        </w:r>
        <w:r w:rsidR="00A90859" w:rsidRPr="00FF5880">
          <w:rPr>
            <w:rStyle w:val="Hyperlink"/>
            <w:noProof/>
            <w:rtl/>
            <w:lang w:bidi="fa-IR"/>
          </w:rPr>
          <w:t xml:space="preserve"> </w:t>
        </w:r>
        <w:r w:rsidR="00A90859" w:rsidRPr="00FF5880">
          <w:rPr>
            <w:rStyle w:val="Hyperlink"/>
            <w:rFonts w:hint="eastAsia"/>
            <w:noProof/>
            <w:rtl/>
            <w:lang w:bidi="fa-IR"/>
          </w:rPr>
          <w:t>انگشت</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436050706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109</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07" w:history="1">
        <w:r w:rsidR="00A90859" w:rsidRPr="00FF5880">
          <w:rPr>
            <w:rStyle w:val="Hyperlink"/>
            <w:rFonts w:hint="eastAsia"/>
            <w:noProof/>
            <w:rtl/>
            <w:lang w:bidi="fa-IR"/>
          </w:rPr>
          <w:t>وجوب</w:t>
        </w:r>
        <w:r w:rsidR="00A90859" w:rsidRPr="00FF5880">
          <w:rPr>
            <w:rStyle w:val="Hyperlink"/>
            <w:noProof/>
            <w:rtl/>
            <w:lang w:bidi="fa-IR"/>
          </w:rPr>
          <w:t xml:space="preserve"> </w:t>
        </w:r>
        <w:r w:rsidR="00A90859" w:rsidRPr="00FF5880">
          <w:rPr>
            <w:rStyle w:val="Hyperlink"/>
            <w:rFonts w:hint="eastAsia"/>
            <w:noProof/>
            <w:rtl/>
            <w:lang w:bidi="fa-IR"/>
          </w:rPr>
          <w:t>تشهد</w:t>
        </w:r>
        <w:r w:rsidR="00A90859" w:rsidRPr="00FF5880">
          <w:rPr>
            <w:rStyle w:val="Hyperlink"/>
            <w:noProof/>
            <w:rtl/>
            <w:lang w:bidi="fa-IR"/>
          </w:rPr>
          <w:t xml:space="preserve"> </w:t>
        </w:r>
        <w:r w:rsidR="00A90859" w:rsidRPr="00FF5880">
          <w:rPr>
            <w:rStyle w:val="Hyperlink"/>
            <w:rFonts w:hint="eastAsia"/>
            <w:noProof/>
            <w:rtl/>
            <w:lang w:bidi="fa-IR"/>
          </w:rPr>
          <w:t>اول</w:t>
        </w:r>
        <w:r w:rsidR="00A90859" w:rsidRPr="00FF5880">
          <w:rPr>
            <w:rStyle w:val="Hyperlink"/>
            <w:noProof/>
            <w:rtl/>
            <w:lang w:bidi="fa-IR"/>
          </w:rPr>
          <w:t xml:space="preserve"> </w:t>
        </w:r>
        <w:r w:rsidR="00A90859" w:rsidRPr="00FF5880">
          <w:rPr>
            <w:rStyle w:val="Hyperlink"/>
            <w:rFonts w:hint="eastAsia"/>
            <w:noProof/>
            <w:rtl/>
            <w:lang w:bidi="fa-IR"/>
          </w:rPr>
          <w:t>و</w:t>
        </w:r>
        <w:r w:rsidR="00A90859" w:rsidRPr="00FF5880">
          <w:rPr>
            <w:rStyle w:val="Hyperlink"/>
            <w:noProof/>
            <w:rtl/>
            <w:lang w:bidi="fa-IR"/>
          </w:rPr>
          <w:t xml:space="preserve"> </w:t>
        </w:r>
        <w:r w:rsidR="00A90859" w:rsidRPr="00FF5880">
          <w:rPr>
            <w:rStyle w:val="Hyperlink"/>
            <w:rFonts w:hint="eastAsia"/>
            <w:noProof/>
            <w:rtl/>
            <w:lang w:bidi="fa-IR"/>
          </w:rPr>
          <w:t>مشروع</w:t>
        </w:r>
        <w:r w:rsidR="00A90859" w:rsidRPr="00FF5880">
          <w:rPr>
            <w:rStyle w:val="Hyperlink"/>
            <w:rFonts w:hint="cs"/>
            <w:noProof/>
            <w:rtl/>
            <w:lang w:bidi="fa-IR"/>
          </w:rPr>
          <w:t>ی</w:t>
        </w:r>
        <w:r w:rsidR="00A90859" w:rsidRPr="00FF5880">
          <w:rPr>
            <w:rStyle w:val="Hyperlink"/>
            <w:rFonts w:hint="eastAsia"/>
            <w:noProof/>
            <w:rtl/>
            <w:lang w:bidi="fa-IR"/>
          </w:rPr>
          <w:t>ت</w:t>
        </w:r>
        <w:r w:rsidR="00A90859" w:rsidRPr="00FF5880">
          <w:rPr>
            <w:rStyle w:val="Hyperlink"/>
            <w:noProof/>
            <w:rtl/>
            <w:lang w:bidi="fa-IR"/>
          </w:rPr>
          <w:t xml:space="preserve"> </w:t>
        </w:r>
        <w:r w:rsidR="00A90859" w:rsidRPr="00FF5880">
          <w:rPr>
            <w:rStyle w:val="Hyperlink"/>
            <w:rFonts w:hint="eastAsia"/>
            <w:noProof/>
            <w:rtl/>
            <w:lang w:bidi="fa-IR"/>
          </w:rPr>
          <w:t>دعا</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آن</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436050707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111</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08" w:history="1">
        <w:r w:rsidR="00A90859" w:rsidRPr="00FF5880">
          <w:rPr>
            <w:rStyle w:val="Hyperlink"/>
            <w:rFonts w:hint="eastAsia"/>
            <w:noProof/>
            <w:rtl/>
            <w:lang w:bidi="fa-IR"/>
          </w:rPr>
          <w:t>ص</w:t>
        </w:r>
        <w:r w:rsidR="00A90859" w:rsidRPr="00FF5880">
          <w:rPr>
            <w:rStyle w:val="Hyperlink"/>
            <w:rFonts w:hint="cs"/>
            <w:noProof/>
            <w:rtl/>
            <w:lang w:bidi="fa-IR"/>
          </w:rPr>
          <w:t>ی</w:t>
        </w:r>
        <w:r w:rsidR="00A90859" w:rsidRPr="00FF5880">
          <w:rPr>
            <w:rStyle w:val="Hyperlink"/>
            <w:rFonts w:hint="eastAsia"/>
            <w:noProof/>
            <w:rtl/>
            <w:lang w:bidi="fa-IR"/>
          </w:rPr>
          <w:t>غه‌ها</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تشهد</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436050708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111</w:t>
        </w:r>
        <w:r w:rsidR="00A90859">
          <w:rPr>
            <w:noProof/>
            <w:webHidden/>
            <w:rtl/>
          </w:rPr>
          <w:fldChar w:fldCharType="end"/>
        </w:r>
      </w:hyperlink>
    </w:p>
    <w:p w:rsidR="00A90859" w:rsidRDefault="00017648">
      <w:pPr>
        <w:pStyle w:val="TOC1"/>
        <w:tabs>
          <w:tab w:val="right" w:leader="dot" w:pos="7078"/>
        </w:tabs>
        <w:rPr>
          <w:rFonts w:asciiTheme="minorHAnsi" w:eastAsiaTheme="minorEastAsia" w:hAnsiTheme="minorHAnsi" w:cstheme="minorBidi"/>
          <w:bCs w:val="0"/>
          <w:noProof/>
          <w:sz w:val="22"/>
          <w:szCs w:val="22"/>
          <w:rtl/>
        </w:rPr>
      </w:pPr>
      <w:hyperlink w:anchor="_Toc436050709" w:history="1">
        <w:r w:rsidR="00A90859" w:rsidRPr="00FF5880">
          <w:rPr>
            <w:rStyle w:val="Hyperlink"/>
            <w:rFonts w:hint="eastAsia"/>
            <w:noProof/>
            <w:rtl/>
            <w:lang w:bidi="fa-IR"/>
          </w:rPr>
          <w:t>درود،</w:t>
        </w:r>
        <w:r w:rsidR="00A90859" w:rsidRPr="00FF5880">
          <w:rPr>
            <w:rStyle w:val="Hyperlink"/>
            <w:noProof/>
            <w:rtl/>
            <w:lang w:bidi="fa-IR"/>
          </w:rPr>
          <w:t xml:space="preserve"> </w:t>
        </w:r>
        <w:r w:rsidR="00A90859" w:rsidRPr="00FF5880">
          <w:rPr>
            <w:rStyle w:val="Hyperlink"/>
            <w:rFonts w:hint="eastAsia"/>
            <w:noProof/>
            <w:rtl/>
            <w:lang w:bidi="fa-IR"/>
          </w:rPr>
          <w:t>محل</w:t>
        </w:r>
        <w:r w:rsidR="00A90859" w:rsidRPr="00FF5880">
          <w:rPr>
            <w:rStyle w:val="Hyperlink"/>
            <w:noProof/>
            <w:rtl/>
            <w:lang w:bidi="fa-IR"/>
          </w:rPr>
          <w:t xml:space="preserve"> </w:t>
        </w:r>
        <w:r w:rsidR="00A90859" w:rsidRPr="00FF5880">
          <w:rPr>
            <w:rStyle w:val="Hyperlink"/>
            <w:rFonts w:hint="eastAsia"/>
            <w:noProof/>
            <w:rtl/>
            <w:lang w:bidi="fa-IR"/>
          </w:rPr>
          <w:t>و</w:t>
        </w:r>
        <w:r w:rsidR="00A90859" w:rsidRPr="00FF5880">
          <w:rPr>
            <w:rStyle w:val="Hyperlink"/>
            <w:noProof/>
            <w:rtl/>
            <w:lang w:bidi="fa-IR"/>
          </w:rPr>
          <w:t xml:space="preserve"> </w:t>
        </w:r>
        <w:r w:rsidR="00A90859" w:rsidRPr="00FF5880">
          <w:rPr>
            <w:rStyle w:val="Hyperlink"/>
            <w:rFonts w:hint="eastAsia"/>
            <w:noProof/>
            <w:rtl/>
            <w:lang w:bidi="fa-IR"/>
          </w:rPr>
          <w:t>ص</w:t>
        </w:r>
        <w:r w:rsidR="00A90859" w:rsidRPr="00FF5880">
          <w:rPr>
            <w:rStyle w:val="Hyperlink"/>
            <w:rFonts w:hint="cs"/>
            <w:noProof/>
            <w:rtl/>
            <w:lang w:bidi="fa-IR"/>
          </w:rPr>
          <w:t>ی</w:t>
        </w:r>
        <w:r w:rsidR="00A90859" w:rsidRPr="00FF5880">
          <w:rPr>
            <w:rStyle w:val="Hyperlink"/>
            <w:rFonts w:hint="eastAsia"/>
            <w:noProof/>
            <w:rtl/>
            <w:lang w:bidi="fa-IR"/>
          </w:rPr>
          <w:t>غه‌ها</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آن</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436050709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115</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10" w:history="1">
        <w:r w:rsidR="00A90859" w:rsidRPr="00FF5880">
          <w:rPr>
            <w:rStyle w:val="Hyperlink"/>
            <w:rFonts w:hint="eastAsia"/>
            <w:noProof/>
            <w:rtl/>
            <w:lang w:bidi="fa-IR"/>
          </w:rPr>
          <w:t>ص</w:t>
        </w:r>
        <w:r w:rsidR="00A90859" w:rsidRPr="00FF5880">
          <w:rPr>
            <w:rStyle w:val="Hyperlink"/>
            <w:rFonts w:hint="cs"/>
            <w:noProof/>
            <w:rtl/>
            <w:lang w:bidi="fa-IR"/>
          </w:rPr>
          <w:t>ی</w:t>
        </w:r>
        <w:r w:rsidR="00A90859" w:rsidRPr="00FF5880">
          <w:rPr>
            <w:rStyle w:val="Hyperlink"/>
            <w:rFonts w:hint="eastAsia"/>
            <w:noProof/>
            <w:rtl/>
            <w:lang w:bidi="fa-IR"/>
          </w:rPr>
          <w:t>غه‌ها</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درود</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436050710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115</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11" w:history="1">
        <w:r w:rsidR="00A90859" w:rsidRPr="00FF5880">
          <w:rPr>
            <w:rStyle w:val="Hyperlink"/>
            <w:rFonts w:hint="eastAsia"/>
            <w:noProof/>
            <w:rtl/>
            <w:lang w:bidi="fa-IR"/>
          </w:rPr>
          <w:t>فوا</w:t>
        </w:r>
        <w:r w:rsidR="00A90859" w:rsidRPr="00FF5880">
          <w:rPr>
            <w:rStyle w:val="Hyperlink"/>
            <w:rFonts w:hint="cs"/>
            <w:noProof/>
            <w:rtl/>
            <w:lang w:bidi="fa-IR"/>
          </w:rPr>
          <w:t>ی</w:t>
        </w:r>
        <w:r w:rsidR="00A90859" w:rsidRPr="00FF5880">
          <w:rPr>
            <w:rStyle w:val="Hyperlink"/>
            <w:rFonts w:hint="eastAsia"/>
            <w:noProof/>
            <w:rtl/>
            <w:lang w:bidi="fa-IR"/>
          </w:rPr>
          <w:t>د</w:t>
        </w:r>
        <w:r w:rsidR="00A90859" w:rsidRPr="00FF5880">
          <w:rPr>
            <w:rStyle w:val="Hyperlink"/>
            <w:noProof/>
            <w:rtl/>
            <w:lang w:bidi="fa-IR"/>
          </w:rPr>
          <w:t xml:space="preserve"> </w:t>
        </w:r>
        <w:r w:rsidR="00A90859" w:rsidRPr="00FF5880">
          <w:rPr>
            <w:rStyle w:val="Hyperlink"/>
            <w:rFonts w:hint="eastAsia"/>
            <w:noProof/>
            <w:rtl/>
            <w:lang w:bidi="fa-IR"/>
          </w:rPr>
          <w:t>مهم</w:t>
        </w:r>
        <w:r w:rsidR="00A90859" w:rsidRPr="00FF5880">
          <w:rPr>
            <w:rStyle w:val="Hyperlink"/>
            <w:rFonts w:hint="cs"/>
            <w:noProof/>
            <w:rtl/>
            <w:lang w:bidi="fa-IR"/>
          </w:rPr>
          <w:t>ی</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مورد</w:t>
        </w:r>
        <w:r w:rsidR="00A90859" w:rsidRPr="00FF5880">
          <w:rPr>
            <w:rStyle w:val="Hyperlink"/>
            <w:noProof/>
            <w:rtl/>
            <w:lang w:bidi="fa-IR"/>
          </w:rPr>
          <w:t xml:space="preserve"> </w:t>
        </w:r>
        <w:r w:rsidR="00A90859" w:rsidRPr="00FF5880">
          <w:rPr>
            <w:rStyle w:val="Hyperlink"/>
            <w:rFonts w:hint="eastAsia"/>
            <w:noProof/>
            <w:rtl/>
            <w:lang w:bidi="fa-IR"/>
          </w:rPr>
          <w:t>درود</w:t>
        </w:r>
        <w:r w:rsidR="00A90859" w:rsidRPr="00FF5880">
          <w:rPr>
            <w:rStyle w:val="Hyperlink"/>
            <w:noProof/>
            <w:rtl/>
            <w:lang w:bidi="fa-IR"/>
          </w:rPr>
          <w:t xml:space="preserve"> </w:t>
        </w:r>
        <w:r w:rsidR="00A90859" w:rsidRPr="00FF5880">
          <w:rPr>
            <w:rStyle w:val="Hyperlink"/>
            <w:rFonts w:hint="eastAsia"/>
            <w:noProof/>
            <w:rtl/>
            <w:lang w:bidi="fa-IR"/>
          </w:rPr>
          <w:t>بر</w:t>
        </w:r>
        <w:r w:rsidR="00A90859" w:rsidRPr="00FF5880">
          <w:rPr>
            <w:rStyle w:val="Hyperlink"/>
            <w:noProof/>
            <w:rtl/>
            <w:lang w:bidi="fa-IR"/>
          </w:rPr>
          <w:t xml:space="preserve"> </w:t>
        </w:r>
        <w:r w:rsidR="00A90859" w:rsidRPr="00FF5880">
          <w:rPr>
            <w:rStyle w:val="Hyperlink"/>
            <w:rFonts w:hint="eastAsia"/>
            <w:noProof/>
            <w:rtl/>
            <w:lang w:bidi="fa-IR"/>
          </w:rPr>
          <w:t>پ</w:t>
        </w:r>
        <w:r w:rsidR="00A90859" w:rsidRPr="00FF5880">
          <w:rPr>
            <w:rStyle w:val="Hyperlink"/>
            <w:rFonts w:hint="cs"/>
            <w:noProof/>
            <w:rtl/>
            <w:lang w:bidi="fa-IR"/>
          </w:rPr>
          <w:t>ی</w:t>
        </w:r>
        <w:r w:rsidR="00A90859" w:rsidRPr="00FF5880">
          <w:rPr>
            <w:rStyle w:val="Hyperlink"/>
            <w:rFonts w:hint="eastAsia"/>
            <w:noProof/>
            <w:rtl/>
            <w:lang w:bidi="fa-IR"/>
          </w:rPr>
          <w:t>امبر‌</w:t>
        </w:r>
        <w:r w:rsidR="00A90859" w:rsidRPr="00FF5880">
          <w:rPr>
            <w:rStyle w:val="Hyperlink"/>
            <w:rFonts w:cs="CTraditional Arabic" w:hint="eastAsia"/>
            <w:noProof/>
            <w:rtl/>
            <w:lang w:bidi="fa-IR"/>
          </w:rPr>
          <w:t>ص</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436050711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117</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12" w:history="1">
        <w:r w:rsidR="00A90859" w:rsidRPr="00FF5880">
          <w:rPr>
            <w:rStyle w:val="Hyperlink"/>
            <w:rFonts w:hint="eastAsia"/>
            <w:noProof/>
            <w:rtl/>
          </w:rPr>
          <w:t>برخاستن</w:t>
        </w:r>
        <w:r w:rsidR="00A90859" w:rsidRPr="00FF5880">
          <w:rPr>
            <w:rStyle w:val="Hyperlink"/>
            <w:noProof/>
            <w:rtl/>
          </w:rPr>
          <w:t xml:space="preserve"> </w:t>
        </w:r>
        <w:r w:rsidR="00A90859" w:rsidRPr="00FF5880">
          <w:rPr>
            <w:rStyle w:val="Hyperlink"/>
            <w:rFonts w:hint="eastAsia"/>
            <w:noProof/>
            <w:rtl/>
          </w:rPr>
          <w:t>برا</w:t>
        </w:r>
        <w:r w:rsidR="00A90859" w:rsidRPr="00FF5880">
          <w:rPr>
            <w:rStyle w:val="Hyperlink"/>
            <w:rFonts w:hint="cs"/>
            <w:noProof/>
            <w:rtl/>
          </w:rPr>
          <w:t>ی</w:t>
        </w:r>
        <w:r w:rsidR="00A90859" w:rsidRPr="00FF5880">
          <w:rPr>
            <w:rStyle w:val="Hyperlink"/>
            <w:noProof/>
            <w:rtl/>
          </w:rPr>
          <w:t xml:space="preserve"> </w:t>
        </w:r>
        <w:r w:rsidR="00A90859" w:rsidRPr="00FF5880">
          <w:rPr>
            <w:rStyle w:val="Hyperlink"/>
            <w:rFonts w:hint="eastAsia"/>
            <w:noProof/>
            <w:rtl/>
          </w:rPr>
          <w:t>رکعت</w:t>
        </w:r>
        <w:r w:rsidR="00A90859" w:rsidRPr="00FF5880">
          <w:rPr>
            <w:rStyle w:val="Hyperlink"/>
            <w:noProof/>
            <w:rtl/>
          </w:rPr>
          <w:t xml:space="preserve"> </w:t>
        </w:r>
        <w:r w:rsidR="00A90859" w:rsidRPr="00FF5880">
          <w:rPr>
            <w:rStyle w:val="Hyperlink"/>
            <w:rFonts w:hint="eastAsia"/>
            <w:noProof/>
            <w:rtl/>
          </w:rPr>
          <w:t>سوم</w:t>
        </w:r>
        <w:r w:rsidR="00A90859" w:rsidRPr="00FF5880">
          <w:rPr>
            <w:rStyle w:val="Hyperlink"/>
            <w:noProof/>
            <w:rtl/>
          </w:rPr>
          <w:t xml:space="preserve"> </w:t>
        </w:r>
        <w:r w:rsidR="00A90859" w:rsidRPr="00FF5880">
          <w:rPr>
            <w:rStyle w:val="Hyperlink"/>
            <w:rFonts w:hint="eastAsia"/>
            <w:noProof/>
            <w:rtl/>
          </w:rPr>
          <w:t>و</w:t>
        </w:r>
        <w:r w:rsidR="00A90859" w:rsidRPr="00FF5880">
          <w:rPr>
            <w:rStyle w:val="Hyperlink"/>
            <w:noProof/>
            <w:rtl/>
          </w:rPr>
          <w:t xml:space="preserve"> </w:t>
        </w:r>
        <w:r w:rsidR="00A90859" w:rsidRPr="00FF5880">
          <w:rPr>
            <w:rStyle w:val="Hyperlink"/>
            <w:rFonts w:hint="eastAsia"/>
            <w:noProof/>
            <w:rtl/>
          </w:rPr>
          <w:t>چهارم</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436050712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124</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13" w:history="1">
        <w:r w:rsidR="00A90859" w:rsidRPr="00FF5880">
          <w:rPr>
            <w:rStyle w:val="Hyperlink"/>
            <w:rFonts w:hint="eastAsia"/>
            <w:noProof/>
            <w:rtl/>
          </w:rPr>
          <w:t>خواندن</w:t>
        </w:r>
        <w:r w:rsidR="00A90859" w:rsidRPr="00FF5880">
          <w:rPr>
            <w:rStyle w:val="Hyperlink"/>
            <w:noProof/>
            <w:rtl/>
          </w:rPr>
          <w:t xml:space="preserve"> </w:t>
        </w:r>
        <w:r w:rsidR="00A90859" w:rsidRPr="00FF5880">
          <w:rPr>
            <w:rStyle w:val="Hyperlink"/>
            <w:rFonts w:hint="eastAsia"/>
            <w:noProof/>
            <w:rtl/>
          </w:rPr>
          <w:t>قنوت</w:t>
        </w:r>
        <w:r w:rsidR="00A90859" w:rsidRPr="00FF5880">
          <w:rPr>
            <w:rStyle w:val="Hyperlink"/>
            <w:noProof/>
            <w:rtl/>
          </w:rPr>
          <w:t xml:space="preserve"> </w:t>
        </w:r>
        <w:r w:rsidR="00A90859" w:rsidRPr="00FF5880">
          <w:rPr>
            <w:rStyle w:val="Hyperlink"/>
            <w:rFonts w:hint="eastAsia"/>
            <w:noProof/>
            <w:rtl/>
          </w:rPr>
          <w:t>نازله</w:t>
        </w:r>
        <w:r w:rsidR="00A90859" w:rsidRPr="00FF5880">
          <w:rPr>
            <w:rStyle w:val="Hyperlink"/>
            <w:noProof/>
            <w:rtl/>
          </w:rPr>
          <w:t xml:space="preserve"> </w:t>
        </w:r>
        <w:r w:rsidR="00A90859" w:rsidRPr="00FF5880">
          <w:rPr>
            <w:rStyle w:val="Hyperlink"/>
            <w:rFonts w:hint="eastAsia"/>
            <w:noProof/>
            <w:rtl/>
          </w:rPr>
          <w:t>در</w:t>
        </w:r>
        <w:r w:rsidR="00A90859" w:rsidRPr="00FF5880">
          <w:rPr>
            <w:rStyle w:val="Hyperlink"/>
            <w:noProof/>
            <w:rtl/>
          </w:rPr>
          <w:t xml:space="preserve"> </w:t>
        </w:r>
        <w:r w:rsidR="00A90859" w:rsidRPr="00FF5880">
          <w:rPr>
            <w:rStyle w:val="Hyperlink"/>
            <w:rFonts w:hint="eastAsia"/>
            <w:noProof/>
            <w:rtl/>
          </w:rPr>
          <w:t>نمازها</w:t>
        </w:r>
        <w:r w:rsidR="00A90859" w:rsidRPr="00FF5880">
          <w:rPr>
            <w:rStyle w:val="Hyperlink"/>
            <w:rFonts w:hint="cs"/>
            <w:noProof/>
            <w:rtl/>
          </w:rPr>
          <w:t>ی</w:t>
        </w:r>
        <w:r w:rsidR="00A90859" w:rsidRPr="00FF5880">
          <w:rPr>
            <w:rStyle w:val="Hyperlink"/>
            <w:noProof/>
            <w:rtl/>
          </w:rPr>
          <w:t xml:space="preserve"> </w:t>
        </w:r>
        <w:r w:rsidR="00A90859" w:rsidRPr="00FF5880">
          <w:rPr>
            <w:rStyle w:val="Hyperlink"/>
            <w:rFonts w:hint="eastAsia"/>
            <w:noProof/>
            <w:rtl/>
          </w:rPr>
          <w:t>پنجگانه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436050713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125</w:t>
        </w:r>
        <w:r w:rsidR="00A90859">
          <w:rPr>
            <w:noProof/>
            <w:webHidden/>
            <w:rtl/>
          </w:rPr>
          <w:fldChar w:fldCharType="end"/>
        </w:r>
      </w:hyperlink>
    </w:p>
    <w:p w:rsidR="00A90859" w:rsidRDefault="00017648">
      <w:pPr>
        <w:pStyle w:val="TOC3"/>
        <w:tabs>
          <w:tab w:val="right" w:leader="dot" w:pos="7078"/>
        </w:tabs>
        <w:rPr>
          <w:rFonts w:asciiTheme="minorHAnsi" w:eastAsiaTheme="minorEastAsia" w:hAnsiTheme="minorHAnsi" w:cstheme="minorBidi"/>
          <w:noProof/>
          <w:sz w:val="22"/>
          <w:szCs w:val="22"/>
          <w:rtl/>
        </w:rPr>
      </w:pPr>
      <w:hyperlink w:anchor="_Toc436050714" w:history="1">
        <w:r w:rsidR="00A90859" w:rsidRPr="00FF5880">
          <w:rPr>
            <w:rStyle w:val="Hyperlink"/>
            <w:rFonts w:hint="eastAsia"/>
            <w:noProof/>
            <w:rtl/>
            <w:lang w:bidi="fa-IR"/>
          </w:rPr>
          <w:t>قنوت</w:t>
        </w:r>
        <w:r w:rsidR="00A90859" w:rsidRPr="00FF5880">
          <w:rPr>
            <w:rStyle w:val="Hyperlink"/>
            <w:noProof/>
            <w:rtl/>
            <w:lang w:bidi="fa-IR"/>
          </w:rPr>
          <w:t xml:space="preserve"> </w:t>
        </w:r>
        <w:r w:rsidR="00A90859" w:rsidRPr="00FF5880">
          <w:rPr>
            <w:rStyle w:val="Hyperlink"/>
            <w:rFonts w:hint="eastAsia"/>
            <w:noProof/>
            <w:rtl/>
            <w:lang w:bidi="fa-IR"/>
          </w:rPr>
          <w:t>در</w:t>
        </w:r>
        <w:r w:rsidR="00A90859" w:rsidRPr="00FF5880">
          <w:rPr>
            <w:rStyle w:val="Hyperlink"/>
            <w:noProof/>
            <w:rtl/>
            <w:lang w:bidi="fa-IR"/>
          </w:rPr>
          <w:t xml:space="preserve"> </w:t>
        </w:r>
        <w:r w:rsidR="00A90859" w:rsidRPr="00FF5880">
          <w:rPr>
            <w:rStyle w:val="Hyperlink"/>
            <w:rFonts w:hint="eastAsia"/>
            <w:noProof/>
            <w:rtl/>
            <w:lang w:bidi="fa-IR"/>
          </w:rPr>
          <w:t>وتر</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436050714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125</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15" w:history="1">
        <w:r w:rsidR="00A90859" w:rsidRPr="00FF5880">
          <w:rPr>
            <w:rStyle w:val="Hyperlink"/>
            <w:rFonts w:hint="eastAsia"/>
            <w:noProof/>
            <w:rtl/>
          </w:rPr>
          <w:t>وجوب</w:t>
        </w:r>
        <w:r w:rsidR="00A90859" w:rsidRPr="00FF5880">
          <w:rPr>
            <w:rStyle w:val="Hyperlink"/>
            <w:noProof/>
            <w:rtl/>
          </w:rPr>
          <w:t xml:space="preserve"> </w:t>
        </w:r>
        <w:r w:rsidR="00A90859" w:rsidRPr="00FF5880">
          <w:rPr>
            <w:rStyle w:val="Hyperlink"/>
            <w:rFonts w:hint="eastAsia"/>
            <w:noProof/>
            <w:rtl/>
          </w:rPr>
          <w:t>تشهد</w:t>
        </w:r>
        <w:r w:rsidR="00A90859" w:rsidRPr="00FF5880">
          <w:rPr>
            <w:rStyle w:val="Hyperlink"/>
            <w:noProof/>
            <w:rtl/>
          </w:rPr>
          <w:t xml:space="preserve"> </w:t>
        </w:r>
        <w:r w:rsidR="00A90859" w:rsidRPr="00FF5880">
          <w:rPr>
            <w:rStyle w:val="Hyperlink"/>
            <w:rFonts w:hint="eastAsia"/>
            <w:noProof/>
            <w:rtl/>
          </w:rPr>
          <w:t>آخر</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436050715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126</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16" w:history="1">
        <w:r w:rsidR="00A90859" w:rsidRPr="00FF5880">
          <w:rPr>
            <w:rStyle w:val="Hyperlink"/>
            <w:rFonts w:hint="eastAsia"/>
            <w:noProof/>
            <w:rtl/>
          </w:rPr>
          <w:t>وجوب</w:t>
        </w:r>
        <w:r w:rsidR="00A90859" w:rsidRPr="00FF5880">
          <w:rPr>
            <w:rStyle w:val="Hyperlink"/>
            <w:noProof/>
            <w:rtl/>
          </w:rPr>
          <w:t xml:space="preserve"> </w:t>
        </w:r>
        <w:r w:rsidR="00A90859" w:rsidRPr="00FF5880">
          <w:rPr>
            <w:rStyle w:val="Hyperlink"/>
            <w:rFonts w:hint="eastAsia"/>
            <w:noProof/>
            <w:rtl/>
          </w:rPr>
          <w:t>درود</w:t>
        </w:r>
        <w:r w:rsidR="00A90859" w:rsidRPr="00FF5880">
          <w:rPr>
            <w:rStyle w:val="Hyperlink"/>
            <w:noProof/>
            <w:rtl/>
          </w:rPr>
          <w:t xml:space="preserve"> </w:t>
        </w:r>
        <w:r w:rsidR="00A90859" w:rsidRPr="00FF5880">
          <w:rPr>
            <w:rStyle w:val="Hyperlink"/>
            <w:rFonts w:hint="eastAsia"/>
            <w:noProof/>
            <w:rtl/>
          </w:rPr>
          <w:t>خواندن</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436050716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127</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17" w:history="1">
        <w:r w:rsidR="00A90859" w:rsidRPr="00FF5880">
          <w:rPr>
            <w:rStyle w:val="Hyperlink"/>
            <w:rFonts w:hint="eastAsia"/>
            <w:noProof/>
            <w:rtl/>
          </w:rPr>
          <w:t>وجوب</w:t>
        </w:r>
        <w:r w:rsidR="00A90859" w:rsidRPr="00FF5880">
          <w:rPr>
            <w:rStyle w:val="Hyperlink"/>
            <w:noProof/>
            <w:rtl/>
          </w:rPr>
          <w:t xml:space="preserve"> </w:t>
        </w:r>
        <w:r w:rsidR="00A90859" w:rsidRPr="00FF5880">
          <w:rPr>
            <w:rStyle w:val="Hyperlink"/>
            <w:rFonts w:hint="eastAsia"/>
            <w:noProof/>
            <w:rtl/>
          </w:rPr>
          <w:t>پناه</w:t>
        </w:r>
        <w:r w:rsidR="00A90859" w:rsidRPr="00FF5880">
          <w:rPr>
            <w:rStyle w:val="Hyperlink"/>
            <w:noProof/>
            <w:rtl/>
          </w:rPr>
          <w:t xml:space="preserve"> </w:t>
        </w:r>
        <w:r w:rsidR="00A90859" w:rsidRPr="00FF5880">
          <w:rPr>
            <w:rStyle w:val="Hyperlink"/>
            <w:rFonts w:hint="eastAsia"/>
            <w:noProof/>
            <w:rtl/>
          </w:rPr>
          <w:t>جستن</w:t>
        </w:r>
        <w:r w:rsidR="00A90859" w:rsidRPr="00FF5880">
          <w:rPr>
            <w:rStyle w:val="Hyperlink"/>
            <w:noProof/>
            <w:rtl/>
          </w:rPr>
          <w:t xml:space="preserve"> </w:t>
        </w:r>
        <w:r w:rsidR="00A90859" w:rsidRPr="00FF5880">
          <w:rPr>
            <w:rStyle w:val="Hyperlink"/>
            <w:rFonts w:hint="eastAsia"/>
            <w:noProof/>
            <w:rtl/>
          </w:rPr>
          <w:t>به</w:t>
        </w:r>
        <w:r w:rsidR="00A90859" w:rsidRPr="00FF5880">
          <w:rPr>
            <w:rStyle w:val="Hyperlink"/>
            <w:noProof/>
            <w:rtl/>
          </w:rPr>
          <w:t xml:space="preserve"> </w:t>
        </w:r>
        <w:r w:rsidR="00A90859" w:rsidRPr="00FF5880">
          <w:rPr>
            <w:rStyle w:val="Hyperlink"/>
            <w:rFonts w:hint="eastAsia"/>
            <w:noProof/>
            <w:rtl/>
          </w:rPr>
          <w:t>خداوند</w:t>
        </w:r>
        <w:r w:rsidR="00A90859" w:rsidRPr="00FF5880">
          <w:rPr>
            <w:rStyle w:val="Hyperlink"/>
            <w:noProof/>
            <w:rtl/>
          </w:rPr>
          <w:t xml:space="preserve"> </w:t>
        </w:r>
        <w:r w:rsidR="00A90859" w:rsidRPr="00FF5880">
          <w:rPr>
            <w:rStyle w:val="Hyperlink"/>
            <w:rFonts w:hint="eastAsia"/>
            <w:noProof/>
            <w:rtl/>
          </w:rPr>
          <w:t>از</w:t>
        </w:r>
        <w:r w:rsidR="00A90859" w:rsidRPr="00FF5880">
          <w:rPr>
            <w:rStyle w:val="Hyperlink"/>
            <w:noProof/>
            <w:rtl/>
          </w:rPr>
          <w:t xml:space="preserve"> </w:t>
        </w:r>
        <w:r w:rsidR="00A90859" w:rsidRPr="00FF5880">
          <w:rPr>
            <w:rStyle w:val="Hyperlink"/>
            <w:rFonts w:hint="eastAsia"/>
            <w:noProof/>
            <w:rtl/>
          </w:rPr>
          <w:t>چهار</w:t>
        </w:r>
        <w:r w:rsidR="00A90859" w:rsidRPr="00FF5880">
          <w:rPr>
            <w:rStyle w:val="Hyperlink"/>
            <w:noProof/>
            <w:rtl/>
          </w:rPr>
          <w:t xml:space="preserve"> </w:t>
        </w:r>
        <w:r w:rsidR="00A90859" w:rsidRPr="00FF5880">
          <w:rPr>
            <w:rStyle w:val="Hyperlink"/>
            <w:rFonts w:hint="eastAsia"/>
            <w:noProof/>
            <w:rtl/>
          </w:rPr>
          <w:t>چ</w:t>
        </w:r>
        <w:r w:rsidR="00A90859" w:rsidRPr="00FF5880">
          <w:rPr>
            <w:rStyle w:val="Hyperlink"/>
            <w:rFonts w:hint="cs"/>
            <w:noProof/>
            <w:rtl/>
          </w:rPr>
          <w:t>ی</w:t>
        </w:r>
        <w:r w:rsidR="00A90859" w:rsidRPr="00FF5880">
          <w:rPr>
            <w:rStyle w:val="Hyperlink"/>
            <w:rFonts w:hint="eastAsia"/>
            <w:noProof/>
            <w:rtl/>
          </w:rPr>
          <w:t>ز</w:t>
        </w:r>
        <w:r w:rsidR="00A90859" w:rsidRPr="00FF5880">
          <w:rPr>
            <w:rStyle w:val="Hyperlink"/>
            <w:noProof/>
            <w:rtl/>
          </w:rPr>
          <w:t xml:space="preserve"> </w:t>
        </w:r>
        <w:r w:rsidR="00A90859" w:rsidRPr="00FF5880">
          <w:rPr>
            <w:rStyle w:val="Hyperlink"/>
            <w:rFonts w:hint="eastAsia"/>
            <w:noProof/>
            <w:rtl/>
          </w:rPr>
          <w:t>قبل</w:t>
        </w:r>
        <w:r w:rsidR="00A90859" w:rsidRPr="00FF5880">
          <w:rPr>
            <w:rStyle w:val="Hyperlink"/>
            <w:noProof/>
            <w:rtl/>
          </w:rPr>
          <w:t xml:space="preserve"> </w:t>
        </w:r>
        <w:r w:rsidR="00A90859" w:rsidRPr="00FF5880">
          <w:rPr>
            <w:rStyle w:val="Hyperlink"/>
            <w:rFonts w:hint="eastAsia"/>
            <w:noProof/>
            <w:rtl/>
          </w:rPr>
          <w:t>از</w:t>
        </w:r>
        <w:r w:rsidR="00A90859" w:rsidRPr="00FF5880">
          <w:rPr>
            <w:rStyle w:val="Hyperlink"/>
            <w:noProof/>
            <w:rtl/>
          </w:rPr>
          <w:t xml:space="preserve"> </w:t>
        </w:r>
        <w:r w:rsidR="00A90859" w:rsidRPr="00FF5880">
          <w:rPr>
            <w:rStyle w:val="Hyperlink"/>
            <w:rFonts w:hint="eastAsia"/>
            <w:noProof/>
            <w:rtl/>
          </w:rPr>
          <w:t>بق</w:t>
        </w:r>
        <w:r w:rsidR="00A90859" w:rsidRPr="00FF5880">
          <w:rPr>
            <w:rStyle w:val="Hyperlink"/>
            <w:rFonts w:hint="cs"/>
            <w:noProof/>
            <w:rtl/>
          </w:rPr>
          <w:t>ی</w:t>
        </w:r>
        <w:r w:rsidR="00A90859" w:rsidRPr="00FF5880">
          <w:rPr>
            <w:rStyle w:val="Hyperlink"/>
            <w:rFonts w:hint="eastAsia"/>
            <w:noProof/>
            <w:rtl/>
          </w:rPr>
          <w:t>ه</w:t>
        </w:r>
        <w:r w:rsidR="00A90859" w:rsidRPr="00FF5880">
          <w:rPr>
            <w:rStyle w:val="Hyperlink"/>
            <w:noProof/>
            <w:rtl/>
          </w:rPr>
          <w:t xml:space="preserve"> </w:t>
        </w:r>
        <w:r w:rsidR="00A90859" w:rsidRPr="00FF5880">
          <w:rPr>
            <w:rStyle w:val="Hyperlink"/>
            <w:rFonts w:hint="eastAsia"/>
            <w:noProof/>
            <w:rtl/>
          </w:rPr>
          <w:t>دعاها</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436050717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128</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18" w:history="1">
        <w:r w:rsidR="00A90859" w:rsidRPr="00FF5880">
          <w:rPr>
            <w:rStyle w:val="Hyperlink"/>
            <w:rFonts w:hint="eastAsia"/>
            <w:noProof/>
            <w:rtl/>
          </w:rPr>
          <w:t>دعاها</w:t>
        </w:r>
        <w:r w:rsidR="00A90859" w:rsidRPr="00FF5880">
          <w:rPr>
            <w:rStyle w:val="Hyperlink"/>
            <w:rFonts w:hint="cs"/>
            <w:noProof/>
            <w:rtl/>
          </w:rPr>
          <w:t>ی</w:t>
        </w:r>
        <w:r w:rsidR="00A90859" w:rsidRPr="00FF5880">
          <w:rPr>
            <w:rStyle w:val="Hyperlink"/>
            <w:noProof/>
            <w:rtl/>
          </w:rPr>
          <w:t xml:space="preserve"> </w:t>
        </w:r>
        <w:r w:rsidR="00A90859" w:rsidRPr="00FF5880">
          <w:rPr>
            <w:rStyle w:val="Hyperlink"/>
            <w:rFonts w:hint="eastAsia"/>
            <w:noProof/>
            <w:rtl/>
          </w:rPr>
          <w:t>مأثوره</w:t>
        </w:r>
        <w:r w:rsidR="00A90859" w:rsidRPr="00FF5880">
          <w:rPr>
            <w:rStyle w:val="Hyperlink"/>
            <w:noProof/>
            <w:rtl/>
          </w:rPr>
          <w:t xml:space="preserve"> </w:t>
        </w:r>
        <w:r w:rsidR="00A90859" w:rsidRPr="00FF5880">
          <w:rPr>
            <w:rStyle w:val="Hyperlink"/>
            <w:rFonts w:hint="eastAsia"/>
            <w:noProof/>
            <w:rtl/>
          </w:rPr>
          <w:t>قبل</w:t>
        </w:r>
        <w:r w:rsidR="00A90859" w:rsidRPr="00FF5880">
          <w:rPr>
            <w:rStyle w:val="Hyperlink"/>
            <w:noProof/>
            <w:rtl/>
          </w:rPr>
          <w:t xml:space="preserve"> </w:t>
        </w:r>
        <w:r w:rsidR="00A90859" w:rsidRPr="00FF5880">
          <w:rPr>
            <w:rStyle w:val="Hyperlink"/>
            <w:rFonts w:hint="eastAsia"/>
            <w:noProof/>
            <w:rtl/>
          </w:rPr>
          <w:t>از</w:t>
        </w:r>
        <w:r w:rsidR="00A90859" w:rsidRPr="00FF5880">
          <w:rPr>
            <w:rStyle w:val="Hyperlink"/>
            <w:noProof/>
            <w:rtl/>
          </w:rPr>
          <w:t xml:space="preserve"> </w:t>
        </w:r>
        <w:r w:rsidR="00A90859" w:rsidRPr="00FF5880">
          <w:rPr>
            <w:rStyle w:val="Hyperlink"/>
            <w:rFonts w:hint="eastAsia"/>
            <w:noProof/>
            <w:rtl/>
          </w:rPr>
          <w:t>اسلام</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436050718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128</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19" w:history="1">
        <w:r w:rsidR="00A90859" w:rsidRPr="00FF5880">
          <w:rPr>
            <w:rStyle w:val="Hyperlink"/>
            <w:rFonts w:hint="eastAsia"/>
            <w:noProof/>
            <w:rtl/>
          </w:rPr>
          <w:t>سلام</w:t>
        </w:r>
        <w:r w:rsidR="00A90859" w:rsidRPr="00FF5880">
          <w:rPr>
            <w:rStyle w:val="Hyperlink"/>
            <w:noProof/>
            <w:rtl/>
          </w:rPr>
          <w:t xml:space="preserve"> </w:t>
        </w:r>
        <w:r w:rsidR="00A90859" w:rsidRPr="00FF5880">
          <w:rPr>
            <w:rStyle w:val="Hyperlink"/>
            <w:rFonts w:hint="eastAsia"/>
            <w:noProof/>
            <w:rtl/>
          </w:rPr>
          <w:t>گفتن</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436050719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131</w:t>
        </w:r>
        <w:r w:rsidR="00A90859">
          <w:rPr>
            <w:noProof/>
            <w:webHidden/>
            <w:rtl/>
          </w:rPr>
          <w:fldChar w:fldCharType="end"/>
        </w:r>
      </w:hyperlink>
    </w:p>
    <w:p w:rsidR="00A90859" w:rsidRDefault="00017648">
      <w:pPr>
        <w:pStyle w:val="TOC3"/>
        <w:tabs>
          <w:tab w:val="right" w:leader="dot" w:pos="7078"/>
        </w:tabs>
        <w:rPr>
          <w:rFonts w:asciiTheme="minorHAnsi" w:eastAsiaTheme="minorEastAsia" w:hAnsiTheme="minorHAnsi" w:cstheme="minorBidi"/>
          <w:noProof/>
          <w:sz w:val="22"/>
          <w:szCs w:val="22"/>
          <w:rtl/>
        </w:rPr>
      </w:pPr>
      <w:hyperlink w:anchor="_Toc436050720" w:history="1">
        <w:r w:rsidR="00A90859" w:rsidRPr="00FF5880">
          <w:rPr>
            <w:rStyle w:val="Hyperlink"/>
            <w:rFonts w:hint="eastAsia"/>
            <w:noProof/>
            <w:rtl/>
            <w:lang w:bidi="fa-IR"/>
          </w:rPr>
          <w:t>وجوب</w:t>
        </w:r>
        <w:r w:rsidR="00A90859" w:rsidRPr="00FF5880">
          <w:rPr>
            <w:rStyle w:val="Hyperlink"/>
            <w:noProof/>
            <w:rtl/>
            <w:lang w:bidi="fa-IR"/>
          </w:rPr>
          <w:t xml:space="preserve"> </w:t>
        </w:r>
        <w:r w:rsidR="00A90859" w:rsidRPr="00FF5880">
          <w:rPr>
            <w:rStyle w:val="Hyperlink"/>
            <w:rFonts w:hint="eastAsia"/>
            <w:noProof/>
            <w:rtl/>
            <w:lang w:bidi="fa-IR"/>
          </w:rPr>
          <w:t>سلام</w:t>
        </w:r>
        <w:r w:rsidR="00A90859" w:rsidRPr="00FF5880">
          <w:rPr>
            <w:rStyle w:val="Hyperlink"/>
            <w:noProof/>
            <w:rtl/>
            <w:lang w:bidi="fa-IR"/>
          </w:rPr>
          <w:t xml:space="preserve"> </w:t>
        </w:r>
        <w:r w:rsidR="00A90859" w:rsidRPr="00FF5880">
          <w:rPr>
            <w:rStyle w:val="Hyperlink"/>
            <w:rFonts w:hint="eastAsia"/>
            <w:noProof/>
            <w:rtl/>
            <w:lang w:bidi="fa-IR"/>
          </w:rPr>
          <w:t>گفتن</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436050720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132</w:t>
        </w:r>
        <w:r w:rsidR="00A90859">
          <w:rPr>
            <w:noProof/>
            <w:webHidden/>
            <w:rtl/>
          </w:rPr>
          <w:fldChar w:fldCharType="end"/>
        </w:r>
      </w:hyperlink>
    </w:p>
    <w:p w:rsidR="00A90859" w:rsidRDefault="00017648">
      <w:pPr>
        <w:pStyle w:val="TOC1"/>
        <w:tabs>
          <w:tab w:val="right" w:leader="dot" w:pos="7078"/>
        </w:tabs>
        <w:rPr>
          <w:rFonts w:asciiTheme="minorHAnsi" w:eastAsiaTheme="minorEastAsia" w:hAnsiTheme="minorHAnsi" w:cstheme="minorBidi"/>
          <w:bCs w:val="0"/>
          <w:noProof/>
          <w:sz w:val="22"/>
          <w:szCs w:val="22"/>
          <w:rtl/>
        </w:rPr>
      </w:pPr>
      <w:hyperlink w:anchor="_Toc436050721" w:history="1">
        <w:r w:rsidR="00A90859" w:rsidRPr="00FF5880">
          <w:rPr>
            <w:rStyle w:val="Hyperlink"/>
            <w:rFonts w:hint="eastAsia"/>
            <w:noProof/>
            <w:rtl/>
            <w:lang w:bidi="fa-IR"/>
          </w:rPr>
          <w:t>پا</w:t>
        </w:r>
        <w:r w:rsidR="00A90859" w:rsidRPr="00FF5880">
          <w:rPr>
            <w:rStyle w:val="Hyperlink"/>
            <w:rFonts w:hint="cs"/>
            <w:noProof/>
            <w:rtl/>
            <w:lang w:bidi="fa-IR"/>
          </w:rPr>
          <w:t>ی</w:t>
        </w:r>
        <w:r w:rsidR="00A90859" w:rsidRPr="00FF5880">
          <w:rPr>
            <w:rStyle w:val="Hyperlink"/>
            <w:rFonts w:hint="eastAsia"/>
            <w:noProof/>
            <w:rtl/>
            <w:lang w:bidi="fa-IR"/>
          </w:rPr>
          <w:t>ان</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436050721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133</w:t>
        </w:r>
        <w:r w:rsidR="00A90859">
          <w:rPr>
            <w:noProof/>
            <w:webHidden/>
            <w:rtl/>
          </w:rPr>
          <w:fldChar w:fldCharType="end"/>
        </w:r>
      </w:hyperlink>
    </w:p>
    <w:p w:rsidR="00A90859" w:rsidRDefault="00017648">
      <w:pPr>
        <w:pStyle w:val="TOC1"/>
        <w:tabs>
          <w:tab w:val="right" w:leader="dot" w:pos="7078"/>
        </w:tabs>
        <w:rPr>
          <w:rFonts w:asciiTheme="minorHAnsi" w:eastAsiaTheme="minorEastAsia" w:hAnsiTheme="minorHAnsi" w:cstheme="minorBidi"/>
          <w:bCs w:val="0"/>
          <w:noProof/>
          <w:sz w:val="22"/>
          <w:szCs w:val="22"/>
          <w:rtl/>
        </w:rPr>
      </w:pPr>
      <w:hyperlink w:anchor="_Toc436050722" w:history="1">
        <w:r w:rsidR="00A90859" w:rsidRPr="00FF5880">
          <w:rPr>
            <w:rStyle w:val="Hyperlink"/>
            <w:rFonts w:hint="eastAsia"/>
            <w:noProof/>
            <w:rtl/>
            <w:lang w:bidi="fa-IR"/>
          </w:rPr>
          <w:t>منابع</w:t>
        </w:r>
        <w:r w:rsidR="00A90859" w:rsidRPr="00FF5880">
          <w:rPr>
            <w:rStyle w:val="Hyperlink"/>
            <w:noProof/>
            <w:rtl/>
            <w:lang w:bidi="fa-IR"/>
          </w:rPr>
          <w:t xml:space="preserve"> </w:t>
        </w:r>
        <w:r w:rsidR="00A90859" w:rsidRPr="00FF5880">
          <w:rPr>
            <w:rStyle w:val="Hyperlink"/>
            <w:rFonts w:hint="eastAsia"/>
            <w:noProof/>
            <w:rtl/>
            <w:lang w:bidi="fa-IR"/>
          </w:rPr>
          <w:t>کتاب</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436050722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135</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23" w:history="1">
        <w:r w:rsidR="00A90859" w:rsidRPr="00FF5880">
          <w:rPr>
            <w:rStyle w:val="Hyperlink"/>
            <w:rFonts w:hint="eastAsia"/>
            <w:noProof/>
            <w:rtl/>
            <w:lang w:bidi="fa-IR"/>
          </w:rPr>
          <w:t>ا</w:t>
        </w:r>
        <w:r w:rsidR="00A90859" w:rsidRPr="00FF5880">
          <w:rPr>
            <w:rStyle w:val="Hyperlink"/>
            <w:noProof/>
            <w:rtl/>
            <w:lang w:bidi="fa-IR"/>
          </w:rPr>
          <w:t xml:space="preserve">- </w:t>
        </w:r>
        <w:r w:rsidR="00A90859" w:rsidRPr="00FF5880">
          <w:rPr>
            <w:rStyle w:val="Hyperlink"/>
            <w:rFonts w:hint="eastAsia"/>
            <w:noProof/>
            <w:rtl/>
            <w:lang w:bidi="fa-IR"/>
          </w:rPr>
          <w:t>القرآن</w:t>
        </w:r>
        <w:r w:rsidR="00A90859" w:rsidRPr="00FF5880">
          <w:rPr>
            <w:rStyle w:val="Hyperlink"/>
            <w:noProof/>
            <w:rtl/>
            <w:lang w:bidi="fa-IR"/>
          </w:rPr>
          <w:t xml:space="preserve"> </w:t>
        </w:r>
        <w:r w:rsidR="00A90859" w:rsidRPr="00FF5880">
          <w:rPr>
            <w:rStyle w:val="Hyperlink"/>
            <w:rFonts w:hint="eastAsia"/>
            <w:noProof/>
            <w:rtl/>
            <w:lang w:bidi="fa-IR"/>
          </w:rPr>
          <w:t>الکر</w:t>
        </w:r>
        <w:r w:rsidR="00A90859" w:rsidRPr="00FF5880">
          <w:rPr>
            <w:rStyle w:val="Hyperlink"/>
            <w:rFonts w:hint="cs"/>
            <w:noProof/>
            <w:rtl/>
            <w:lang w:bidi="fa-IR"/>
          </w:rPr>
          <w:t>ی</w:t>
        </w:r>
        <w:r w:rsidR="00A90859" w:rsidRPr="00FF5880">
          <w:rPr>
            <w:rStyle w:val="Hyperlink"/>
            <w:rFonts w:hint="eastAsia"/>
            <w:noProof/>
            <w:rtl/>
            <w:lang w:bidi="fa-IR"/>
          </w:rPr>
          <w:t>م</w:t>
        </w:r>
        <w:r w:rsidR="00A90859" w:rsidRPr="00FF5880">
          <w:rPr>
            <w:rStyle w:val="Hyperlink"/>
            <w:noProof/>
            <w:rtl/>
            <w:lang w:bidi="fa-IR"/>
          </w:rPr>
          <w:t xml:space="preserve">. </w:t>
        </w:r>
        <w:r w:rsidR="00A90859" w:rsidRPr="00FF5880">
          <w:rPr>
            <w:rStyle w:val="Hyperlink"/>
            <w:rFonts w:hint="eastAsia"/>
            <w:noProof/>
            <w:rtl/>
            <w:lang w:bidi="fa-IR"/>
          </w:rPr>
          <w:t>طبعه</w:t>
        </w:r>
        <w:r w:rsidR="00A90859" w:rsidRPr="00FF5880">
          <w:rPr>
            <w:rStyle w:val="Hyperlink"/>
            <w:noProof/>
            <w:rtl/>
            <w:lang w:bidi="fa-IR"/>
          </w:rPr>
          <w:t xml:space="preserve"> </w:t>
        </w:r>
        <w:r w:rsidR="00A90859" w:rsidRPr="00FF5880">
          <w:rPr>
            <w:rStyle w:val="Hyperlink"/>
            <w:rFonts w:hint="eastAsia"/>
            <w:noProof/>
            <w:rtl/>
            <w:lang w:bidi="fa-IR"/>
          </w:rPr>
          <w:t>المکتب</w:t>
        </w:r>
        <w:r w:rsidR="00A90859" w:rsidRPr="00FF5880">
          <w:rPr>
            <w:rStyle w:val="Hyperlink"/>
            <w:noProof/>
            <w:rtl/>
            <w:lang w:bidi="fa-IR"/>
          </w:rPr>
          <w:t xml:space="preserve"> </w:t>
        </w:r>
        <w:r w:rsidR="00A90859" w:rsidRPr="00FF5880">
          <w:rPr>
            <w:rStyle w:val="Hyperlink"/>
            <w:rFonts w:hint="eastAsia"/>
            <w:noProof/>
            <w:rtl/>
            <w:lang w:bidi="fa-IR"/>
          </w:rPr>
          <w:t>الاسلام</w:t>
        </w:r>
        <w:r w:rsidR="00A90859" w:rsidRPr="00FF5880">
          <w:rPr>
            <w:rStyle w:val="Hyperlink"/>
            <w:rFonts w:hint="cs"/>
            <w:noProof/>
            <w:rtl/>
            <w:lang w:bidi="fa-IR"/>
          </w:rPr>
          <w:t>ی</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436050723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135</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24" w:history="1">
        <w:r w:rsidR="00A90859" w:rsidRPr="00FF5880">
          <w:rPr>
            <w:rStyle w:val="Hyperlink"/>
            <w:rFonts w:hint="eastAsia"/>
            <w:noProof/>
            <w:rtl/>
            <w:lang w:bidi="fa-IR"/>
          </w:rPr>
          <w:t>ب</w:t>
        </w:r>
        <w:r w:rsidR="00A90859" w:rsidRPr="00FF5880">
          <w:rPr>
            <w:rStyle w:val="Hyperlink"/>
            <w:noProof/>
            <w:rtl/>
            <w:lang w:bidi="fa-IR"/>
          </w:rPr>
          <w:t xml:space="preserve">- </w:t>
        </w:r>
        <w:r w:rsidR="00A90859" w:rsidRPr="00FF5880">
          <w:rPr>
            <w:rStyle w:val="Hyperlink"/>
            <w:rFonts w:hint="eastAsia"/>
            <w:noProof/>
            <w:rtl/>
            <w:lang w:bidi="fa-IR"/>
          </w:rPr>
          <w:t>تفس</w:t>
        </w:r>
        <w:r w:rsidR="00A90859" w:rsidRPr="00FF5880">
          <w:rPr>
            <w:rStyle w:val="Hyperlink"/>
            <w:rFonts w:hint="cs"/>
            <w:noProof/>
            <w:rtl/>
            <w:lang w:bidi="fa-IR"/>
          </w:rPr>
          <w:t>ی</w:t>
        </w:r>
        <w:r w:rsidR="00A90859" w:rsidRPr="00FF5880">
          <w:rPr>
            <w:rStyle w:val="Hyperlink"/>
            <w:rFonts w:hint="eastAsia"/>
            <w:noProof/>
            <w:rtl/>
            <w:lang w:bidi="fa-IR"/>
          </w:rPr>
          <w:t>ر</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436050724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135</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25" w:history="1">
        <w:r w:rsidR="00A90859" w:rsidRPr="00FF5880">
          <w:rPr>
            <w:rStyle w:val="Hyperlink"/>
            <w:rFonts w:hint="eastAsia"/>
            <w:noProof/>
            <w:rtl/>
            <w:lang w:bidi="fa-IR"/>
          </w:rPr>
          <w:t>ج</w:t>
        </w:r>
        <w:r w:rsidR="00A90859" w:rsidRPr="00FF5880">
          <w:rPr>
            <w:rStyle w:val="Hyperlink"/>
            <w:noProof/>
            <w:rtl/>
            <w:lang w:bidi="fa-IR"/>
          </w:rPr>
          <w:t xml:space="preserve">- </w:t>
        </w:r>
        <w:r w:rsidR="00A90859" w:rsidRPr="00FF5880">
          <w:rPr>
            <w:rStyle w:val="Hyperlink"/>
            <w:rFonts w:hint="eastAsia"/>
            <w:noProof/>
            <w:rtl/>
            <w:lang w:bidi="fa-IR"/>
          </w:rPr>
          <w:t>السنه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436050725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135</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26" w:history="1">
        <w:r w:rsidR="00A90859" w:rsidRPr="00FF5880">
          <w:rPr>
            <w:rStyle w:val="Hyperlink"/>
            <w:rFonts w:hint="eastAsia"/>
            <w:noProof/>
            <w:rtl/>
            <w:lang w:bidi="fa-IR"/>
          </w:rPr>
          <w:t>د</w:t>
        </w:r>
        <w:r w:rsidR="00A90859" w:rsidRPr="00FF5880">
          <w:rPr>
            <w:rStyle w:val="Hyperlink"/>
            <w:noProof/>
            <w:rtl/>
            <w:lang w:bidi="fa-IR"/>
          </w:rPr>
          <w:t xml:space="preserve">- </w:t>
        </w:r>
        <w:r w:rsidR="00A90859" w:rsidRPr="00FF5880">
          <w:rPr>
            <w:rStyle w:val="Hyperlink"/>
            <w:rFonts w:hint="eastAsia"/>
            <w:noProof/>
            <w:rtl/>
            <w:lang w:bidi="fa-IR"/>
          </w:rPr>
          <w:t>الفقه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436050726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142</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27" w:history="1">
        <w:r w:rsidR="00A90859" w:rsidRPr="00FF5880">
          <w:rPr>
            <w:rStyle w:val="Hyperlink"/>
            <w:rFonts w:hint="eastAsia"/>
            <w:noProof/>
            <w:rtl/>
            <w:lang w:bidi="fa-IR"/>
          </w:rPr>
          <w:t>ه‍</w:t>
        </w:r>
        <w:r w:rsidR="00A90859" w:rsidRPr="00FF5880">
          <w:rPr>
            <w:rStyle w:val="Hyperlink"/>
            <w:noProof/>
            <w:rtl/>
            <w:lang w:bidi="fa-IR"/>
          </w:rPr>
          <w:t xml:space="preserve">- </w:t>
        </w:r>
        <w:r w:rsidR="00A90859" w:rsidRPr="00FF5880">
          <w:rPr>
            <w:rStyle w:val="Hyperlink"/>
            <w:rFonts w:hint="eastAsia"/>
            <w:noProof/>
            <w:rtl/>
            <w:lang w:bidi="fa-IR"/>
          </w:rPr>
          <w:t>الس</w:t>
        </w:r>
        <w:r w:rsidR="00A90859" w:rsidRPr="00FF5880">
          <w:rPr>
            <w:rStyle w:val="Hyperlink"/>
            <w:rFonts w:hint="cs"/>
            <w:noProof/>
            <w:rtl/>
            <w:lang w:bidi="fa-IR"/>
          </w:rPr>
          <w:t>ی</w:t>
        </w:r>
        <w:r w:rsidR="00A90859" w:rsidRPr="00FF5880">
          <w:rPr>
            <w:rStyle w:val="Hyperlink"/>
            <w:rFonts w:hint="eastAsia"/>
            <w:noProof/>
            <w:rtl/>
            <w:lang w:bidi="fa-IR"/>
          </w:rPr>
          <w:t>ره</w:t>
        </w:r>
        <w:r w:rsidR="00A90859" w:rsidRPr="00FF5880">
          <w:rPr>
            <w:rStyle w:val="Hyperlink"/>
            <w:noProof/>
            <w:rtl/>
            <w:lang w:bidi="fa-IR"/>
          </w:rPr>
          <w:t xml:space="preserve"> </w:t>
        </w:r>
        <w:r w:rsidR="00A90859" w:rsidRPr="00FF5880">
          <w:rPr>
            <w:rStyle w:val="Hyperlink"/>
            <w:rFonts w:hint="eastAsia"/>
            <w:noProof/>
            <w:rtl/>
            <w:lang w:bidi="fa-IR"/>
          </w:rPr>
          <w:t>و</w:t>
        </w:r>
        <w:r w:rsidR="00A90859" w:rsidRPr="00FF5880">
          <w:rPr>
            <w:rStyle w:val="Hyperlink"/>
            <w:noProof/>
            <w:rtl/>
            <w:lang w:bidi="fa-IR"/>
          </w:rPr>
          <w:t xml:space="preserve"> </w:t>
        </w:r>
        <w:r w:rsidR="00A90859" w:rsidRPr="00FF5880">
          <w:rPr>
            <w:rStyle w:val="Hyperlink"/>
            <w:rFonts w:hint="eastAsia"/>
            <w:noProof/>
            <w:rtl/>
            <w:lang w:bidi="fa-IR"/>
          </w:rPr>
          <w:t>التراجم</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436050727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143</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28" w:history="1">
        <w:r w:rsidR="00A90859" w:rsidRPr="00FF5880">
          <w:rPr>
            <w:rStyle w:val="Hyperlink"/>
            <w:rFonts w:hint="eastAsia"/>
            <w:noProof/>
            <w:rtl/>
            <w:lang w:bidi="fa-IR"/>
          </w:rPr>
          <w:t>و</w:t>
        </w:r>
        <w:r w:rsidR="00A90859" w:rsidRPr="00FF5880">
          <w:rPr>
            <w:rStyle w:val="Hyperlink"/>
            <w:noProof/>
            <w:rtl/>
            <w:lang w:bidi="fa-IR"/>
          </w:rPr>
          <w:t xml:space="preserve">- </w:t>
        </w:r>
        <w:r w:rsidR="00A90859" w:rsidRPr="00FF5880">
          <w:rPr>
            <w:rStyle w:val="Hyperlink"/>
            <w:rFonts w:hint="eastAsia"/>
            <w:noProof/>
            <w:rtl/>
            <w:lang w:bidi="fa-IR"/>
          </w:rPr>
          <w:t>اللغه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436050728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144</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29" w:history="1">
        <w:r w:rsidR="00A90859" w:rsidRPr="00FF5880">
          <w:rPr>
            <w:rStyle w:val="Hyperlink"/>
            <w:rFonts w:hint="eastAsia"/>
            <w:noProof/>
            <w:rtl/>
            <w:lang w:bidi="fa-IR"/>
          </w:rPr>
          <w:t>ز</w:t>
        </w:r>
        <w:r w:rsidR="00A90859" w:rsidRPr="00FF5880">
          <w:rPr>
            <w:rStyle w:val="Hyperlink"/>
            <w:noProof/>
            <w:rtl/>
            <w:lang w:bidi="fa-IR"/>
          </w:rPr>
          <w:t xml:space="preserve">- </w:t>
        </w:r>
        <w:r w:rsidR="00A90859" w:rsidRPr="00FF5880">
          <w:rPr>
            <w:rStyle w:val="Hyperlink"/>
            <w:rFonts w:hint="eastAsia"/>
            <w:noProof/>
            <w:rtl/>
            <w:lang w:bidi="fa-IR"/>
          </w:rPr>
          <w:t>أصول</w:t>
        </w:r>
        <w:r w:rsidR="00A90859" w:rsidRPr="00FF5880">
          <w:rPr>
            <w:rStyle w:val="Hyperlink"/>
            <w:noProof/>
            <w:rtl/>
            <w:lang w:bidi="fa-IR"/>
          </w:rPr>
          <w:t xml:space="preserve"> </w:t>
        </w:r>
        <w:r w:rsidR="00A90859" w:rsidRPr="00FF5880">
          <w:rPr>
            <w:rStyle w:val="Hyperlink"/>
            <w:rFonts w:hint="eastAsia"/>
            <w:noProof/>
            <w:rtl/>
            <w:lang w:bidi="fa-IR"/>
          </w:rPr>
          <w:t>الفقه</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436050729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144</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30" w:history="1">
        <w:r w:rsidR="00A90859" w:rsidRPr="00FF5880">
          <w:rPr>
            <w:rStyle w:val="Hyperlink"/>
            <w:rFonts w:hint="eastAsia"/>
            <w:noProof/>
            <w:rtl/>
            <w:lang w:bidi="fa-IR"/>
          </w:rPr>
          <w:t>ح</w:t>
        </w:r>
        <w:r w:rsidR="00A90859" w:rsidRPr="00FF5880">
          <w:rPr>
            <w:rStyle w:val="Hyperlink"/>
            <w:noProof/>
            <w:rtl/>
            <w:lang w:bidi="fa-IR"/>
          </w:rPr>
          <w:t xml:space="preserve">- </w:t>
        </w:r>
        <w:r w:rsidR="00A90859" w:rsidRPr="00FF5880">
          <w:rPr>
            <w:rStyle w:val="Hyperlink"/>
            <w:rFonts w:hint="eastAsia"/>
            <w:noProof/>
            <w:rtl/>
            <w:lang w:bidi="fa-IR"/>
          </w:rPr>
          <w:t>الإذکار</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436050730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145</w:t>
        </w:r>
        <w:r w:rsidR="00A90859">
          <w:rPr>
            <w:noProof/>
            <w:webHidden/>
            <w:rtl/>
          </w:rPr>
          <w:fldChar w:fldCharType="end"/>
        </w:r>
      </w:hyperlink>
    </w:p>
    <w:p w:rsidR="00A90859" w:rsidRDefault="00017648">
      <w:pPr>
        <w:pStyle w:val="TOC2"/>
        <w:tabs>
          <w:tab w:val="right" w:leader="dot" w:pos="7078"/>
        </w:tabs>
        <w:rPr>
          <w:rFonts w:asciiTheme="minorHAnsi" w:eastAsiaTheme="minorEastAsia" w:hAnsiTheme="minorHAnsi" w:cstheme="minorBidi"/>
          <w:noProof/>
          <w:sz w:val="22"/>
          <w:szCs w:val="22"/>
          <w:rtl/>
        </w:rPr>
      </w:pPr>
      <w:hyperlink w:anchor="_Toc436050731" w:history="1">
        <w:r w:rsidR="00A90859" w:rsidRPr="00FF5880">
          <w:rPr>
            <w:rStyle w:val="Hyperlink"/>
            <w:rFonts w:hint="eastAsia"/>
            <w:noProof/>
            <w:rtl/>
            <w:lang w:bidi="fa-IR"/>
          </w:rPr>
          <w:t>ط</w:t>
        </w:r>
        <w:r w:rsidR="00A90859" w:rsidRPr="00FF5880">
          <w:rPr>
            <w:rStyle w:val="Hyperlink"/>
            <w:noProof/>
            <w:rtl/>
            <w:lang w:bidi="fa-IR"/>
          </w:rPr>
          <w:t xml:space="preserve">- </w:t>
        </w:r>
        <w:r w:rsidR="00A90859" w:rsidRPr="00FF5880">
          <w:rPr>
            <w:rStyle w:val="Hyperlink"/>
            <w:rFonts w:hint="eastAsia"/>
            <w:noProof/>
            <w:rtl/>
          </w:rPr>
          <w:t>متنوعات</w:t>
        </w:r>
        <w:r w:rsidR="00A90859">
          <w:rPr>
            <w:noProof/>
            <w:webHidden/>
            <w:rtl/>
          </w:rPr>
          <w:tab/>
        </w:r>
        <w:r w:rsidR="00A90859">
          <w:rPr>
            <w:noProof/>
            <w:webHidden/>
            <w:rtl/>
          </w:rPr>
          <w:fldChar w:fldCharType="begin"/>
        </w:r>
        <w:r w:rsidR="00A90859">
          <w:rPr>
            <w:noProof/>
            <w:webHidden/>
            <w:rtl/>
          </w:rPr>
          <w:instrText xml:space="preserve"> </w:instrText>
        </w:r>
        <w:r w:rsidR="00A90859">
          <w:rPr>
            <w:noProof/>
            <w:webHidden/>
          </w:rPr>
          <w:instrText>PAGEREF</w:instrText>
        </w:r>
        <w:r w:rsidR="00A90859">
          <w:rPr>
            <w:noProof/>
            <w:webHidden/>
            <w:rtl/>
          </w:rPr>
          <w:instrText xml:space="preserve"> _</w:instrText>
        </w:r>
        <w:r w:rsidR="00A90859">
          <w:rPr>
            <w:noProof/>
            <w:webHidden/>
          </w:rPr>
          <w:instrText>Toc</w:instrText>
        </w:r>
        <w:r w:rsidR="00A90859">
          <w:rPr>
            <w:noProof/>
            <w:webHidden/>
            <w:rtl/>
          </w:rPr>
          <w:instrText xml:space="preserve">436050731 </w:instrText>
        </w:r>
        <w:r w:rsidR="00A90859">
          <w:rPr>
            <w:noProof/>
            <w:webHidden/>
          </w:rPr>
          <w:instrText>\h</w:instrText>
        </w:r>
        <w:r w:rsidR="00A90859">
          <w:rPr>
            <w:noProof/>
            <w:webHidden/>
            <w:rtl/>
          </w:rPr>
          <w:instrText xml:space="preserve"> </w:instrText>
        </w:r>
        <w:r w:rsidR="00A90859">
          <w:rPr>
            <w:noProof/>
            <w:webHidden/>
            <w:rtl/>
          </w:rPr>
        </w:r>
        <w:r w:rsidR="00A90859">
          <w:rPr>
            <w:noProof/>
            <w:webHidden/>
            <w:rtl/>
          </w:rPr>
          <w:fldChar w:fldCharType="separate"/>
        </w:r>
        <w:r w:rsidR="009974B3">
          <w:rPr>
            <w:noProof/>
            <w:webHidden/>
            <w:rtl/>
          </w:rPr>
          <w:t>145</w:t>
        </w:r>
        <w:r w:rsidR="00A90859">
          <w:rPr>
            <w:noProof/>
            <w:webHidden/>
            <w:rtl/>
          </w:rPr>
          <w:fldChar w:fldCharType="end"/>
        </w:r>
      </w:hyperlink>
    </w:p>
    <w:p w:rsidR="00A90859" w:rsidRDefault="00A90859" w:rsidP="00A90859">
      <w:pPr>
        <w:pStyle w:val="1-"/>
        <w:ind w:firstLine="0"/>
        <w:rPr>
          <w:rtl/>
        </w:rPr>
      </w:pPr>
      <w:r>
        <w:rPr>
          <w:rtl/>
        </w:rPr>
        <w:fldChar w:fldCharType="end"/>
      </w:r>
    </w:p>
    <w:p w:rsidR="00A90859" w:rsidRDefault="00A90859" w:rsidP="00A90859">
      <w:pPr>
        <w:pStyle w:val="1-"/>
        <w:ind w:firstLine="0"/>
        <w:rPr>
          <w:rtl/>
        </w:rPr>
      </w:pPr>
    </w:p>
    <w:p w:rsidR="00A90859" w:rsidRDefault="00A90859" w:rsidP="00A90859">
      <w:pPr>
        <w:pStyle w:val="1-"/>
        <w:ind w:firstLine="0"/>
        <w:rPr>
          <w:rtl/>
        </w:rPr>
      </w:pPr>
    </w:p>
    <w:p w:rsidR="00A90859" w:rsidRPr="00AE1439" w:rsidRDefault="00A90859" w:rsidP="00A90859">
      <w:pPr>
        <w:pStyle w:val="1-"/>
        <w:ind w:firstLine="0"/>
        <w:rPr>
          <w:rtl/>
        </w:rPr>
      </w:pPr>
    </w:p>
    <w:p w:rsidR="005C7AB9" w:rsidRPr="000D5117" w:rsidRDefault="005C7AB9" w:rsidP="00746FEC">
      <w:pPr>
        <w:jc w:val="both"/>
        <w:rPr>
          <w:rStyle w:val="1-Char"/>
          <w:rtl/>
        </w:rPr>
      </w:pPr>
    </w:p>
    <w:p w:rsidR="008B40B4" w:rsidRPr="000D5117" w:rsidRDefault="008B40B4" w:rsidP="00465145">
      <w:pPr>
        <w:jc w:val="both"/>
        <w:rPr>
          <w:rStyle w:val="1-Char"/>
          <w:rtl/>
        </w:rPr>
        <w:sectPr w:rsidR="008B40B4" w:rsidRPr="000D5117" w:rsidSect="00950026">
          <w:headerReference w:type="default" r:id="rId19"/>
          <w:headerReference w:type="first" r:id="rId20"/>
          <w:footnotePr>
            <w:numRestart w:val="eachPage"/>
          </w:footnotePr>
          <w:pgSz w:w="9356" w:h="13608" w:code="9"/>
          <w:pgMar w:top="567" w:right="1134" w:bottom="851" w:left="1134" w:header="454" w:footer="0" w:gutter="0"/>
          <w:pgNumType w:fmt="arabicAbjad" w:start="1"/>
          <w:cols w:space="720"/>
          <w:titlePg/>
          <w:bidi/>
          <w:rtlGutter/>
        </w:sectPr>
      </w:pPr>
    </w:p>
    <w:p w:rsidR="00E80CEF" w:rsidRDefault="003A1686" w:rsidP="00BB459C">
      <w:pPr>
        <w:pStyle w:val="2-"/>
        <w:rPr>
          <w:rtl/>
        </w:rPr>
      </w:pPr>
      <w:bookmarkStart w:id="2" w:name="_Toc183609244"/>
      <w:bookmarkStart w:id="3" w:name="_Toc181280750"/>
      <w:bookmarkStart w:id="4" w:name="_Toc436050622"/>
      <w:r>
        <w:rPr>
          <w:rFonts w:hint="cs"/>
          <w:rtl/>
        </w:rPr>
        <w:t>پیشگفتار</w:t>
      </w:r>
      <w:bookmarkEnd w:id="2"/>
      <w:bookmarkEnd w:id="3"/>
      <w:bookmarkEnd w:id="4"/>
    </w:p>
    <w:p w:rsidR="004C1BBC" w:rsidRPr="008B40B4" w:rsidRDefault="00E8237C" w:rsidP="00834F19">
      <w:pPr>
        <w:pStyle w:val="5-"/>
        <w:rPr>
          <w:rtl/>
        </w:rPr>
      </w:pPr>
      <w:r w:rsidRPr="008B40B4">
        <w:rPr>
          <w:rtl/>
        </w:rPr>
        <w:t>«إنّما الأعمال بالنّیات</w:t>
      </w:r>
      <w:r w:rsidR="008D3314">
        <w:rPr>
          <w:rtl/>
        </w:rPr>
        <w:t xml:space="preserve"> و</w:t>
      </w:r>
      <w:r w:rsidRPr="008B40B4">
        <w:rPr>
          <w:rtl/>
        </w:rPr>
        <w:t>إنّما ل</w:t>
      </w:r>
      <w:r w:rsidR="008D3314">
        <w:rPr>
          <w:rtl/>
        </w:rPr>
        <w:t>ك</w:t>
      </w:r>
      <w:r w:rsidRPr="008B40B4">
        <w:rPr>
          <w:rtl/>
        </w:rPr>
        <w:t>ل امریءٍ مانوی ...».</w:t>
      </w:r>
    </w:p>
    <w:p w:rsidR="00E8237C" w:rsidRPr="00325F62" w:rsidRDefault="00E8237C" w:rsidP="00203F1A">
      <w:pPr>
        <w:ind w:firstLine="284"/>
        <w:jc w:val="both"/>
        <w:rPr>
          <w:rStyle w:val="1-Char"/>
          <w:spacing w:val="-2"/>
        </w:rPr>
      </w:pPr>
      <w:r w:rsidRPr="00325F62">
        <w:rPr>
          <w:rStyle w:val="1-Char"/>
          <w:rFonts w:hint="cs"/>
          <w:spacing w:val="-2"/>
          <w:rtl/>
        </w:rPr>
        <w:t xml:space="preserve">کتابی که پیش رو دارید </w:t>
      </w:r>
      <w:r w:rsidR="00184E85" w:rsidRPr="00325F62">
        <w:rPr>
          <w:rStyle w:val="1-Char"/>
          <w:rFonts w:hint="cs"/>
          <w:spacing w:val="-2"/>
          <w:rtl/>
        </w:rPr>
        <w:t xml:space="preserve">ترجمه فارسی کتاب معروف محدث بزرگ قرن، شیخ محمد ناصر‌الدین آلبانی به نام </w:t>
      </w:r>
      <w:r w:rsidR="00184E85" w:rsidRPr="00325F62">
        <w:rPr>
          <w:rStyle w:val="6-Char"/>
          <w:spacing w:val="-2"/>
          <w:rtl/>
        </w:rPr>
        <w:t>«صفة صلاة النب</w:t>
      </w:r>
      <w:r w:rsidR="00203F1A">
        <w:rPr>
          <w:rStyle w:val="6-Char"/>
          <w:rFonts w:hint="cs"/>
          <w:spacing w:val="-2"/>
          <w:rtl/>
        </w:rPr>
        <w:t>ي</w:t>
      </w:r>
      <w:r w:rsidR="00184E85" w:rsidRPr="00325F62">
        <w:rPr>
          <w:rStyle w:val="6-Char"/>
          <w:spacing w:val="-2"/>
          <w:rtl/>
        </w:rPr>
        <w:t>»</w:t>
      </w:r>
      <w:r w:rsidR="00184E85" w:rsidRPr="00325F62">
        <w:rPr>
          <w:rStyle w:val="1-Char"/>
          <w:rFonts w:hint="cs"/>
          <w:spacing w:val="-2"/>
          <w:rtl/>
        </w:rPr>
        <w:t xml:space="preserve"> می‌باشد. </w:t>
      </w:r>
      <w:r w:rsidR="00CD5305" w:rsidRPr="00325F62">
        <w:rPr>
          <w:rStyle w:val="1-Char"/>
          <w:rFonts w:hint="cs"/>
          <w:spacing w:val="-2"/>
          <w:rtl/>
        </w:rPr>
        <w:t>کتاب حاضر بهترین و صحیح‌ترین کتاب در مورد نماز پیامبر خدا</w:t>
      </w:r>
      <w:r w:rsidR="00CD5305" w:rsidRPr="00325F62">
        <w:rPr>
          <w:rFonts w:cs="CTraditional Arabic" w:hint="cs"/>
          <w:spacing w:val="-2"/>
          <w:sz w:val="28"/>
          <w:szCs w:val="28"/>
          <w:rtl/>
          <w:lang w:bidi="fa-IR"/>
        </w:rPr>
        <w:t>ص</w:t>
      </w:r>
      <w:r w:rsidR="00CD5305" w:rsidRPr="00325F62">
        <w:rPr>
          <w:rStyle w:val="1-Char"/>
          <w:rFonts w:hint="cs"/>
          <w:spacing w:val="-2"/>
          <w:rtl/>
        </w:rPr>
        <w:t xml:space="preserve"> </w:t>
      </w:r>
      <w:r w:rsidR="00631D16" w:rsidRPr="00325F62">
        <w:rPr>
          <w:rStyle w:val="1-Char"/>
          <w:rFonts w:hint="cs"/>
          <w:spacing w:val="-2"/>
          <w:rtl/>
        </w:rPr>
        <w:t>است. زیرا مؤلف، نماز پیامبر خدا</w:t>
      </w:r>
      <w:r w:rsidR="00631D16" w:rsidRPr="00325F62">
        <w:rPr>
          <w:rFonts w:cs="CTraditional Arabic" w:hint="cs"/>
          <w:spacing w:val="-2"/>
          <w:sz w:val="28"/>
          <w:szCs w:val="28"/>
          <w:rtl/>
          <w:lang w:bidi="fa-IR"/>
        </w:rPr>
        <w:t>ص</w:t>
      </w:r>
      <w:r w:rsidR="00631D16" w:rsidRPr="00325F62">
        <w:rPr>
          <w:rStyle w:val="1-Char"/>
          <w:rFonts w:hint="cs"/>
          <w:spacing w:val="-2"/>
          <w:rtl/>
        </w:rPr>
        <w:t xml:space="preserve"> را بدون تعصب نسبت به مذهب خاصی از مذاهب رایج، با کنجکاوی فراوان و از خلال صحیح‌ترین کتاب‌های حدیث جمع‌آوری نموده است. </w:t>
      </w:r>
      <w:r w:rsidR="00AF6533" w:rsidRPr="00325F62">
        <w:rPr>
          <w:rStyle w:val="1-Char"/>
          <w:rFonts w:hint="cs"/>
          <w:spacing w:val="-2"/>
          <w:rtl/>
        </w:rPr>
        <w:t>تا کنون کتاب‌های متعددی در این مورد به رشته تحریر درآمده است ولی از آنجا که مؤلفین آن</w:t>
      </w:r>
      <w:r w:rsidR="0051095C" w:rsidRPr="00325F62">
        <w:rPr>
          <w:rStyle w:val="1-Char"/>
          <w:rFonts w:hint="cs"/>
          <w:spacing w:val="-2"/>
          <w:rtl/>
        </w:rPr>
        <w:t>‌</w:t>
      </w:r>
      <w:r w:rsidR="00AF6533" w:rsidRPr="00325F62">
        <w:rPr>
          <w:rStyle w:val="1-Char"/>
          <w:rFonts w:hint="cs"/>
          <w:spacing w:val="-2"/>
          <w:rtl/>
        </w:rPr>
        <w:t xml:space="preserve">ها، خود را ملزم به پیروی از مذهب خاصی نموده‌اند، </w:t>
      </w:r>
      <w:r w:rsidR="00186111" w:rsidRPr="00325F62">
        <w:rPr>
          <w:rStyle w:val="1-Char"/>
          <w:rFonts w:hint="cs"/>
          <w:spacing w:val="-2"/>
          <w:rtl/>
        </w:rPr>
        <w:t>متأسفانه نتوانسته‌اند حق مطلب را ادا نمایند بلکه نماز پیامبر</w:t>
      </w:r>
      <w:r w:rsidR="00186111" w:rsidRPr="00325F62">
        <w:rPr>
          <w:rFonts w:cs="CTraditional Arabic" w:hint="cs"/>
          <w:spacing w:val="-2"/>
          <w:sz w:val="28"/>
          <w:szCs w:val="28"/>
          <w:rtl/>
          <w:lang w:bidi="fa-IR"/>
        </w:rPr>
        <w:t>ص</w:t>
      </w:r>
      <w:r w:rsidR="00186111" w:rsidRPr="00325F62">
        <w:rPr>
          <w:rStyle w:val="1-Char"/>
          <w:rFonts w:hint="cs"/>
          <w:spacing w:val="-2"/>
          <w:rtl/>
        </w:rPr>
        <w:t xml:space="preserve"> را از دیدگاه فقهی مذهب خویش نوشته‌اند. از اینرو بنده اقدام به ترجمه کتاب حاضر نمودم تا بدین صورت روش واقعی نماز رسول خدا</w:t>
      </w:r>
      <w:r w:rsidR="00186111" w:rsidRPr="00325F62">
        <w:rPr>
          <w:rFonts w:cs="CTraditional Arabic" w:hint="cs"/>
          <w:spacing w:val="-2"/>
          <w:sz w:val="28"/>
          <w:szCs w:val="28"/>
          <w:rtl/>
          <w:lang w:bidi="fa-IR"/>
        </w:rPr>
        <w:t>ص</w:t>
      </w:r>
      <w:r w:rsidR="00186111" w:rsidRPr="00325F62">
        <w:rPr>
          <w:rStyle w:val="1-Char"/>
          <w:rFonts w:hint="cs"/>
          <w:spacing w:val="-2"/>
          <w:rtl/>
        </w:rPr>
        <w:t xml:space="preserve"> را در دسترس کسانی که شیفته‌ی پیروی از رسول خدا</w:t>
      </w:r>
      <w:r w:rsidR="00186111" w:rsidRPr="00325F62">
        <w:rPr>
          <w:rFonts w:cs="CTraditional Arabic" w:hint="cs"/>
          <w:spacing w:val="-2"/>
          <w:sz w:val="28"/>
          <w:szCs w:val="28"/>
          <w:rtl/>
          <w:lang w:bidi="fa-IR"/>
        </w:rPr>
        <w:t>ص</w:t>
      </w:r>
      <w:r w:rsidR="00186111" w:rsidRPr="00325F62">
        <w:rPr>
          <w:rStyle w:val="1-Char"/>
          <w:rFonts w:hint="cs"/>
          <w:spacing w:val="-2"/>
          <w:rtl/>
        </w:rPr>
        <w:t xml:space="preserve"> در سایر عبادات می‌باشند، قرار دهم. </w:t>
      </w:r>
    </w:p>
    <w:p w:rsidR="00186111" w:rsidRPr="00325F62" w:rsidRDefault="00186111" w:rsidP="00325F62">
      <w:pPr>
        <w:pStyle w:val="a"/>
        <w:ind w:firstLine="0"/>
        <w:jc w:val="right"/>
        <w:rPr>
          <w:rtl/>
        </w:rPr>
      </w:pPr>
      <w:r w:rsidRPr="00325F62">
        <w:rPr>
          <w:rFonts w:hint="cs"/>
          <w:rtl/>
        </w:rPr>
        <w:t>ابوحسانه عبدالله ریگی احمدی</w:t>
      </w:r>
    </w:p>
    <w:p w:rsidR="009927CA" w:rsidRDefault="00C0625F" w:rsidP="00325F62">
      <w:pPr>
        <w:pStyle w:val="a"/>
        <w:ind w:firstLine="0"/>
        <w:jc w:val="right"/>
        <w:rPr>
          <w:rtl/>
        </w:rPr>
      </w:pPr>
      <w:r w:rsidRPr="00325F62">
        <w:rPr>
          <w:rFonts w:hint="cs"/>
          <w:rtl/>
        </w:rPr>
        <w:t>مسجد‌النبی (چانعلی</w:t>
      </w:r>
      <w:r w:rsidRPr="00463AE4">
        <w:rPr>
          <w:rFonts w:hint="cs"/>
          <w:rtl/>
        </w:rPr>
        <w:t>)</w:t>
      </w:r>
    </w:p>
    <w:p w:rsidR="008B40B4" w:rsidRDefault="008B40B4" w:rsidP="00D83F28">
      <w:pPr>
        <w:pStyle w:val="Heading1"/>
        <w:rPr>
          <w:rtl/>
          <w:lang w:bidi="fa-IR"/>
        </w:rPr>
        <w:sectPr w:rsidR="008B40B4" w:rsidSect="00950026">
          <w:headerReference w:type="first" r:id="rId21"/>
          <w:footnotePr>
            <w:numRestart w:val="eachPage"/>
          </w:footnotePr>
          <w:type w:val="oddPage"/>
          <w:pgSz w:w="9356" w:h="13608" w:code="9"/>
          <w:pgMar w:top="567" w:right="1134" w:bottom="851" w:left="1134" w:header="454" w:footer="0" w:gutter="0"/>
          <w:pgNumType w:start="1"/>
          <w:cols w:space="720"/>
          <w:titlePg/>
          <w:bidi/>
          <w:rtlGutter/>
        </w:sectPr>
      </w:pPr>
    </w:p>
    <w:p w:rsidR="00EE1E7A" w:rsidRDefault="00EE1E7A" w:rsidP="00325F62">
      <w:pPr>
        <w:pStyle w:val="2-"/>
        <w:rPr>
          <w:rtl/>
        </w:rPr>
      </w:pPr>
      <w:bookmarkStart w:id="5" w:name="_Toc183609245"/>
      <w:bookmarkStart w:id="6" w:name="_Toc181280751"/>
      <w:bookmarkStart w:id="7" w:name="_Toc436050623"/>
      <w:r>
        <w:rPr>
          <w:rFonts w:hint="cs"/>
          <w:rtl/>
        </w:rPr>
        <w:t>مقدمه مؤلف</w:t>
      </w:r>
      <w:bookmarkEnd w:id="5"/>
      <w:bookmarkEnd w:id="6"/>
      <w:bookmarkEnd w:id="7"/>
      <w:r>
        <w:rPr>
          <w:rFonts w:hint="cs"/>
          <w:rtl/>
        </w:rPr>
        <w:t xml:space="preserve"> </w:t>
      </w:r>
    </w:p>
    <w:p w:rsidR="00E7796D" w:rsidRPr="000556AF" w:rsidRDefault="00F04C60" w:rsidP="00DD1939">
      <w:pPr>
        <w:ind w:firstLine="284"/>
        <w:jc w:val="both"/>
        <w:rPr>
          <w:rStyle w:val="1-Char"/>
          <w:spacing w:val="-2"/>
          <w:rtl/>
        </w:rPr>
      </w:pPr>
      <w:r w:rsidRPr="000556AF">
        <w:rPr>
          <w:rStyle w:val="1-Char"/>
          <w:rFonts w:hint="cs"/>
          <w:spacing w:val="-2"/>
          <w:rtl/>
        </w:rPr>
        <w:t>حمد و سپاس شایست</w:t>
      </w:r>
      <w:r w:rsidR="000D5117" w:rsidRPr="000556AF">
        <w:rPr>
          <w:rStyle w:val="1-Char"/>
          <w:rFonts w:hint="cs"/>
          <w:spacing w:val="-2"/>
          <w:rtl/>
        </w:rPr>
        <w:t>ۀ</w:t>
      </w:r>
      <w:r w:rsidRPr="000556AF">
        <w:rPr>
          <w:rStyle w:val="1-Char"/>
          <w:rFonts w:hint="cs"/>
          <w:spacing w:val="-2"/>
          <w:rtl/>
        </w:rPr>
        <w:t xml:space="preserve"> خدایی است که نماز را بر بندگانش فرض، و</w:t>
      </w:r>
      <w:r w:rsidR="00325F62" w:rsidRPr="000556AF">
        <w:rPr>
          <w:rStyle w:val="1-Char"/>
          <w:rFonts w:hint="cs"/>
          <w:spacing w:val="-2"/>
          <w:rtl/>
        </w:rPr>
        <w:t xml:space="preserve"> آن‌ها </w:t>
      </w:r>
      <w:r w:rsidRPr="000556AF">
        <w:rPr>
          <w:rStyle w:val="1-Char"/>
          <w:rFonts w:hint="cs"/>
          <w:spacing w:val="-2"/>
          <w:rtl/>
        </w:rPr>
        <w:t xml:space="preserve">را به اقامه و ادای احسن آن، امر نمود و رستگاری و سعادت دنیا و آخرت </w:t>
      </w:r>
      <w:r w:rsidR="00AD0BD3" w:rsidRPr="000556AF">
        <w:rPr>
          <w:rStyle w:val="1-Char"/>
          <w:rFonts w:hint="cs"/>
          <w:spacing w:val="-2"/>
          <w:rtl/>
        </w:rPr>
        <w:t xml:space="preserve">را مرهون خشوع در نماز قرار داد و آن را مرز میان کفر و اسلام و بازدارنده </w:t>
      </w:r>
      <w:r w:rsidR="00C0669A" w:rsidRPr="000556AF">
        <w:rPr>
          <w:rStyle w:val="1-Char"/>
          <w:rFonts w:hint="cs"/>
          <w:spacing w:val="-2"/>
          <w:rtl/>
        </w:rPr>
        <w:t xml:space="preserve">از زشتی‌ها و منکرات تعیین نمود. </w:t>
      </w:r>
    </w:p>
    <w:p w:rsidR="00C0669A" w:rsidRPr="000D5117" w:rsidRDefault="00C0669A" w:rsidP="00DD1939">
      <w:pPr>
        <w:ind w:firstLine="284"/>
        <w:jc w:val="both"/>
        <w:rPr>
          <w:rStyle w:val="1-Char"/>
          <w:rtl/>
        </w:rPr>
      </w:pPr>
      <w:r w:rsidRPr="000D5117">
        <w:rPr>
          <w:rStyle w:val="1-Char"/>
          <w:rFonts w:hint="cs"/>
          <w:rtl/>
        </w:rPr>
        <w:t>و درود و سلام بیکران بر محمد مصطفی</w:t>
      </w:r>
      <w:r w:rsidRPr="006F3522">
        <w:rPr>
          <w:rFonts w:cs="CTraditional Arabic" w:hint="cs"/>
          <w:spacing w:val="-6"/>
          <w:sz w:val="28"/>
          <w:szCs w:val="28"/>
          <w:rtl/>
          <w:lang w:bidi="fa-IR"/>
        </w:rPr>
        <w:t>ص</w:t>
      </w:r>
      <w:r w:rsidRPr="000D5117">
        <w:rPr>
          <w:rStyle w:val="1-Char"/>
          <w:rFonts w:hint="cs"/>
          <w:rtl/>
        </w:rPr>
        <w:t>، مخاطب این سخن پروردگار که فرمو</w:t>
      </w:r>
      <w:r w:rsidR="00CB5B33" w:rsidRPr="000D5117">
        <w:rPr>
          <w:rStyle w:val="1-Char"/>
          <w:rFonts w:hint="cs"/>
          <w:rtl/>
        </w:rPr>
        <w:t>د:</w:t>
      </w:r>
      <w:r w:rsidRPr="000D5117">
        <w:rPr>
          <w:rStyle w:val="1-Char"/>
          <w:rFonts w:hint="cs"/>
          <w:rtl/>
        </w:rPr>
        <w:t xml:space="preserve"> </w:t>
      </w:r>
    </w:p>
    <w:p w:rsidR="00B11D31" w:rsidRPr="000D5117" w:rsidRDefault="000556AF" w:rsidP="000556AF">
      <w:pPr>
        <w:tabs>
          <w:tab w:val="right" w:pos="7371"/>
        </w:tabs>
        <w:ind w:firstLine="284"/>
        <w:jc w:val="both"/>
        <w:rPr>
          <w:rStyle w:val="1-Char"/>
          <w:rtl/>
        </w:rPr>
      </w:pPr>
      <w:r>
        <w:rPr>
          <w:rStyle w:val="1-Char"/>
          <w:rFonts w:cs="CTraditional Arabic" w:hint="cs"/>
          <w:rtl/>
        </w:rPr>
        <w:t>﴿</w:t>
      </w:r>
      <w:r w:rsidRPr="00273E2C">
        <w:rPr>
          <w:rStyle w:val="7-Char"/>
          <w:rFonts w:hint="eastAsia"/>
          <w:rtl/>
        </w:rPr>
        <w:t>وَأَنزَل</w:t>
      </w:r>
      <w:r w:rsidRPr="00273E2C">
        <w:rPr>
          <w:rStyle w:val="7-Char"/>
          <w:rFonts w:hint="cs"/>
          <w:rtl/>
        </w:rPr>
        <w:t>ۡ</w:t>
      </w:r>
      <w:r w:rsidRPr="00273E2C">
        <w:rPr>
          <w:rStyle w:val="7-Char"/>
          <w:rFonts w:hint="eastAsia"/>
          <w:rtl/>
        </w:rPr>
        <w:t>نَا</w:t>
      </w:r>
      <w:r w:rsidRPr="00273E2C">
        <w:rPr>
          <w:rStyle w:val="7-Char"/>
          <w:rFonts w:hint="cs"/>
          <w:rtl/>
        </w:rPr>
        <w:t>ٓ</w:t>
      </w:r>
      <w:r w:rsidRPr="00273E2C">
        <w:rPr>
          <w:rStyle w:val="7-Char"/>
          <w:rtl/>
        </w:rPr>
        <w:t xml:space="preserve"> </w:t>
      </w:r>
      <w:r w:rsidRPr="00273E2C">
        <w:rPr>
          <w:rStyle w:val="7-Char"/>
          <w:rFonts w:hint="eastAsia"/>
          <w:rtl/>
        </w:rPr>
        <w:t>إِلَي</w:t>
      </w:r>
      <w:r w:rsidRPr="00273E2C">
        <w:rPr>
          <w:rStyle w:val="7-Char"/>
          <w:rFonts w:hint="cs"/>
          <w:rtl/>
        </w:rPr>
        <w:t>ۡ</w:t>
      </w:r>
      <w:r w:rsidRPr="00273E2C">
        <w:rPr>
          <w:rStyle w:val="7-Char"/>
          <w:rFonts w:hint="eastAsia"/>
          <w:rtl/>
        </w:rPr>
        <w:t>كَ</w:t>
      </w:r>
      <w:r w:rsidRPr="00273E2C">
        <w:rPr>
          <w:rStyle w:val="7-Char"/>
          <w:rtl/>
        </w:rPr>
        <w:t xml:space="preserve"> </w:t>
      </w:r>
      <w:r w:rsidRPr="00273E2C">
        <w:rPr>
          <w:rStyle w:val="7-Char"/>
          <w:rFonts w:hint="cs"/>
          <w:rtl/>
        </w:rPr>
        <w:t>ٱ</w:t>
      </w:r>
      <w:r w:rsidRPr="00273E2C">
        <w:rPr>
          <w:rStyle w:val="7-Char"/>
          <w:rFonts w:hint="eastAsia"/>
          <w:rtl/>
        </w:rPr>
        <w:t>لذِّك</w:t>
      </w:r>
      <w:r w:rsidRPr="00273E2C">
        <w:rPr>
          <w:rStyle w:val="7-Char"/>
          <w:rFonts w:hint="cs"/>
          <w:rtl/>
        </w:rPr>
        <w:t>ۡ</w:t>
      </w:r>
      <w:r w:rsidRPr="00273E2C">
        <w:rPr>
          <w:rStyle w:val="7-Char"/>
          <w:rFonts w:hint="eastAsia"/>
          <w:rtl/>
        </w:rPr>
        <w:t>رَ</w:t>
      </w:r>
      <w:r w:rsidRPr="00273E2C">
        <w:rPr>
          <w:rStyle w:val="7-Char"/>
          <w:rtl/>
        </w:rPr>
        <w:t xml:space="preserve"> </w:t>
      </w:r>
      <w:r w:rsidRPr="00273E2C">
        <w:rPr>
          <w:rStyle w:val="7-Char"/>
          <w:rFonts w:hint="eastAsia"/>
          <w:rtl/>
        </w:rPr>
        <w:t>لِتُبَيِّنَ</w:t>
      </w:r>
      <w:r w:rsidRPr="00273E2C">
        <w:rPr>
          <w:rStyle w:val="7-Char"/>
          <w:rtl/>
        </w:rPr>
        <w:t xml:space="preserve"> </w:t>
      </w:r>
      <w:r w:rsidRPr="00273E2C">
        <w:rPr>
          <w:rStyle w:val="7-Char"/>
          <w:rFonts w:hint="eastAsia"/>
          <w:rtl/>
        </w:rPr>
        <w:t>لِلنَّاسِ</w:t>
      </w:r>
      <w:r w:rsidRPr="00273E2C">
        <w:rPr>
          <w:rStyle w:val="7-Char"/>
          <w:rtl/>
        </w:rPr>
        <w:t xml:space="preserve"> </w:t>
      </w:r>
      <w:r w:rsidRPr="00273E2C">
        <w:rPr>
          <w:rStyle w:val="7-Char"/>
          <w:rFonts w:hint="eastAsia"/>
          <w:rtl/>
        </w:rPr>
        <w:t>مَا</w:t>
      </w:r>
      <w:r w:rsidRPr="00273E2C">
        <w:rPr>
          <w:rStyle w:val="7-Char"/>
          <w:rtl/>
        </w:rPr>
        <w:t xml:space="preserve"> </w:t>
      </w:r>
      <w:r w:rsidRPr="00273E2C">
        <w:rPr>
          <w:rStyle w:val="7-Char"/>
          <w:rFonts w:hint="eastAsia"/>
          <w:rtl/>
        </w:rPr>
        <w:t>نُزِّلَ</w:t>
      </w:r>
      <w:r w:rsidRPr="00273E2C">
        <w:rPr>
          <w:rStyle w:val="7-Char"/>
          <w:rtl/>
        </w:rPr>
        <w:t xml:space="preserve"> </w:t>
      </w:r>
      <w:r w:rsidRPr="00273E2C">
        <w:rPr>
          <w:rStyle w:val="7-Char"/>
          <w:rFonts w:hint="eastAsia"/>
          <w:rtl/>
        </w:rPr>
        <w:t>إِلَي</w:t>
      </w:r>
      <w:r w:rsidRPr="00273E2C">
        <w:rPr>
          <w:rStyle w:val="7-Char"/>
          <w:rFonts w:hint="cs"/>
          <w:rtl/>
        </w:rPr>
        <w:t>ۡ</w:t>
      </w:r>
      <w:r w:rsidRPr="00273E2C">
        <w:rPr>
          <w:rStyle w:val="7-Char"/>
          <w:rFonts w:hint="eastAsia"/>
          <w:rtl/>
        </w:rPr>
        <w:t>هِم</w:t>
      </w:r>
      <w:r w:rsidRPr="00273E2C">
        <w:rPr>
          <w:rStyle w:val="7-Char"/>
          <w:rFonts w:hint="cs"/>
          <w:rtl/>
        </w:rPr>
        <w:t>ۡ</w:t>
      </w:r>
      <w:r>
        <w:rPr>
          <w:rStyle w:val="1-Char"/>
          <w:rFonts w:cs="CTraditional Arabic" w:hint="cs"/>
          <w:rtl/>
        </w:rPr>
        <w:t>﴾</w:t>
      </w:r>
      <w:r>
        <w:rPr>
          <w:rStyle w:val="1-Char"/>
        </w:rPr>
        <w:t xml:space="preserve"> </w:t>
      </w:r>
      <w:r w:rsidR="00B11D31" w:rsidRPr="00D70B1E">
        <w:rPr>
          <w:rFonts w:ascii="B Badr" w:hAnsi="B Badr" w:cs="B Badr"/>
          <w:b/>
          <w:bCs/>
          <w:color w:val="000000"/>
          <w:sz w:val="26"/>
          <w:szCs w:val="26"/>
          <w:rtl/>
        </w:rPr>
        <w:t xml:space="preserve"> </w:t>
      </w:r>
      <w:r w:rsidRPr="000556AF">
        <w:rPr>
          <w:rStyle w:val="Char0"/>
          <w:rFonts w:hint="cs"/>
          <w:rtl/>
        </w:rPr>
        <w:t>[ال</w:t>
      </w:r>
      <w:r w:rsidR="00E6792F" w:rsidRPr="000556AF">
        <w:rPr>
          <w:rStyle w:val="Char0"/>
          <w:rFonts w:hint="cs"/>
          <w:rtl/>
          <w:lang w:bidi="fa-IR"/>
        </w:rPr>
        <w:t>نحل</w:t>
      </w:r>
      <w:r w:rsidR="00B11D31" w:rsidRPr="000556AF">
        <w:rPr>
          <w:rStyle w:val="Char0"/>
          <w:rFonts w:hint="cs"/>
          <w:rtl/>
          <w:lang w:bidi="fa-IR"/>
        </w:rPr>
        <w:t xml:space="preserve"> </w:t>
      </w:r>
      <w:r w:rsidR="0071624A">
        <w:rPr>
          <w:rStyle w:val="Char0"/>
          <w:rFonts w:hint="cs"/>
          <w:rtl/>
          <w:lang w:bidi="fa-IR"/>
        </w:rPr>
        <w:t>:</w:t>
      </w:r>
      <w:r w:rsidR="00B11D31" w:rsidRPr="000556AF">
        <w:rPr>
          <w:rStyle w:val="Char0"/>
          <w:rFonts w:hint="cs"/>
          <w:rtl/>
          <w:lang w:bidi="fa-IR"/>
        </w:rPr>
        <w:t xml:space="preserve"> </w:t>
      </w:r>
      <w:r w:rsidR="00E6792F" w:rsidRPr="000556AF">
        <w:rPr>
          <w:rStyle w:val="Char0"/>
          <w:rFonts w:hint="cs"/>
          <w:rtl/>
          <w:lang w:bidi="fa-IR"/>
        </w:rPr>
        <w:t>44</w:t>
      </w:r>
      <w:r w:rsidRPr="000556AF">
        <w:rPr>
          <w:rStyle w:val="Char0"/>
          <w:rFonts w:hint="cs"/>
          <w:rtl/>
        </w:rPr>
        <w:t>]</w:t>
      </w:r>
    </w:p>
    <w:p w:rsidR="00B11D31" w:rsidRPr="00363AA5" w:rsidRDefault="00B11D31" w:rsidP="00363AA5">
      <w:pPr>
        <w:pStyle w:val="1-"/>
        <w:rPr>
          <w:rtl/>
        </w:rPr>
      </w:pPr>
      <w:r w:rsidRPr="00363AA5">
        <w:rPr>
          <w:rFonts w:hint="cs"/>
          <w:rtl/>
        </w:rPr>
        <w:t>«</w:t>
      </w:r>
      <w:r w:rsidR="003C3DD9" w:rsidRPr="00363AA5">
        <w:rPr>
          <w:rFonts w:hint="cs"/>
          <w:rtl/>
        </w:rPr>
        <w:t xml:space="preserve">قرآن را بر تو فرودآوردیم تا آنچه را که بر تو نازل </w:t>
      </w:r>
      <w:r w:rsidR="00E6792F" w:rsidRPr="00363AA5">
        <w:rPr>
          <w:rFonts w:hint="cs"/>
          <w:rtl/>
        </w:rPr>
        <w:t>می‌شود، برای مردم تبیین کنی</w:t>
      </w:r>
      <w:r w:rsidRPr="00363AA5">
        <w:rPr>
          <w:rFonts w:hint="cs"/>
          <w:rtl/>
        </w:rPr>
        <w:t xml:space="preserve">». </w:t>
      </w:r>
    </w:p>
    <w:p w:rsidR="00B11D31" w:rsidRPr="000D5117" w:rsidRDefault="008A7E48" w:rsidP="00834F19">
      <w:pPr>
        <w:ind w:firstLine="284"/>
        <w:jc w:val="both"/>
        <w:rPr>
          <w:rStyle w:val="1-Char"/>
          <w:rtl/>
        </w:rPr>
      </w:pPr>
      <w:r w:rsidRPr="000D5117">
        <w:rPr>
          <w:rStyle w:val="1-Char"/>
          <w:rFonts w:hint="cs"/>
          <w:rtl/>
        </w:rPr>
        <w:t xml:space="preserve">ایشان نیز امتثال امر نموده، </w:t>
      </w:r>
      <w:r w:rsidR="000C77DF" w:rsidRPr="000D5117">
        <w:rPr>
          <w:rStyle w:val="1-Char"/>
          <w:rFonts w:hint="cs"/>
          <w:rtl/>
        </w:rPr>
        <w:t xml:space="preserve">احکام نازل </w:t>
      </w:r>
      <w:r w:rsidR="00E4208B" w:rsidRPr="000D5117">
        <w:rPr>
          <w:rStyle w:val="1-Char"/>
          <w:rFonts w:hint="cs"/>
          <w:rtl/>
        </w:rPr>
        <w:t xml:space="preserve">شده از جانب خدا را به نحو احسن بیان فرمودند، خصوصاً </w:t>
      </w:r>
      <w:r w:rsidR="0079698E" w:rsidRPr="000D5117">
        <w:rPr>
          <w:rStyle w:val="1-Char"/>
          <w:rFonts w:hint="cs"/>
          <w:rtl/>
        </w:rPr>
        <w:t>نماز را به وسیله گفتار و کردار خویش برای امتش شرح داد. تا جایی که یک مرتبه بر روی منبر مسجد خویش نماز گزارد و همان جا قیام و رکوع نمود، و پس از اتمام نماز فرمو</w:t>
      </w:r>
      <w:r w:rsidR="00CB5B33" w:rsidRPr="000D5117">
        <w:rPr>
          <w:rStyle w:val="1-Char"/>
          <w:rFonts w:hint="cs"/>
          <w:rtl/>
        </w:rPr>
        <w:t>د:</w:t>
      </w:r>
      <w:r w:rsidR="0079698E" w:rsidRPr="000D5117">
        <w:rPr>
          <w:rStyle w:val="1-Char"/>
          <w:rFonts w:hint="cs"/>
          <w:rtl/>
        </w:rPr>
        <w:t xml:space="preserve"> </w:t>
      </w:r>
      <w:r w:rsidR="0079698E" w:rsidRPr="007A42D3">
        <w:rPr>
          <w:rStyle w:val="5-Char"/>
          <w:rtl/>
        </w:rPr>
        <w:t>«</w:t>
      </w:r>
      <w:r w:rsidR="000D0898" w:rsidRPr="007A42D3">
        <w:rPr>
          <w:rStyle w:val="5-Char"/>
          <w:rtl/>
        </w:rPr>
        <w:t>إنّما صنعت هذ</w:t>
      </w:r>
      <w:r w:rsidR="0044323C" w:rsidRPr="007A42D3">
        <w:rPr>
          <w:rStyle w:val="5-Char"/>
          <w:rtl/>
        </w:rPr>
        <w:t>ا</w:t>
      </w:r>
      <w:r w:rsidR="000D0898" w:rsidRPr="007A42D3">
        <w:rPr>
          <w:rStyle w:val="5-Char"/>
          <w:rtl/>
        </w:rPr>
        <w:t xml:space="preserve"> لتأتمّوا ب</w:t>
      </w:r>
      <w:r w:rsidR="00834F19">
        <w:rPr>
          <w:rStyle w:val="5-Char"/>
          <w:rFonts w:hint="cs"/>
          <w:rtl/>
        </w:rPr>
        <w:t>ي</w:t>
      </w:r>
      <w:r w:rsidR="000D0898" w:rsidRPr="007A42D3">
        <w:rPr>
          <w:rStyle w:val="5-Char"/>
          <w:rtl/>
        </w:rPr>
        <w:t xml:space="preserve"> ولتعلموا صلات</w:t>
      </w:r>
      <w:r w:rsidR="00834F19">
        <w:rPr>
          <w:rStyle w:val="5-Char"/>
          <w:rFonts w:hint="cs"/>
          <w:rtl/>
        </w:rPr>
        <w:t>ي</w:t>
      </w:r>
      <w:r w:rsidR="0079698E" w:rsidRPr="007A42D3">
        <w:rPr>
          <w:rStyle w:val="5-Char"/>
          <w:rtl/>
        </w:rPr>
        <w:t>»</w:t>
      </w:r>
      <w:r w:rsidR="0079698E" w:rsidRPr="00CB5B33">
        <w:rPr>
          <w:rFonts w:ascii="Lotus Linotype" w:hAnsi="Lotus Linotype" w:cs="Lotus Linotype"/>
          <w:sz w:val="26"/>
          <w:szCs w:val="26"/>
          <w:rtl/>
          <w:lang w:bidi="fa-IR"/>
        </w:rPr>
        <w:t>.</w:t>
      </w:r>
      <w:r w:rsidR="007707E6" w:rsidRPr="003A592F">
        <w:rPr>
          <w:rFonts w:ascii="Lotus Linotype" w:hAnsi="Lotus Linotype" w:cs="IRNazli"/>
          <w:spacing w:val="-6"/>
          <w:sz w:val="26"/>
          <w:szCs w:val="26"/>
          <w:vertAlign w:val="superscript"/>
          <w:rtl/>
          <w:lang w:bidi="fa-IR"/>
        </w:rPr>
        <w:footnoteReference w:id="1"/>
      </w:r>
      <w:r w:rsidR="007707E6" w:rsidRPr="00CB5B33">
        <w:rPr>
          <w:rFonts w:ascii="Lotus Linotype" w:hAnsi="Lotus Linotype" w:cs="Lotus Linotype"/>
          <w:sz w:val="26"/>
          <w:szCs w:val="26"/>
          <w:rtl/>
          <w:lang w:bidi="fa-IR"/>
        </w:rPr>
        <w:t xml:space="preserve"> </w:t>
      </w:r>
    </w:p>
    <w:p w:rsidR="000F277E" w:rsidRPr="000D5117" w:rsidRDefault="000F277E" w:rsidP="00834F19">
      <w:pPr>
        <w:ind w:firstLine="284"/>
        <w:jc w:val="both"/>
        <w:rPr>
          <w:rStyle w:val="1-Char"/>
          <w:rtl/>
        </w:rPr>
      </w:pPr>
      <w:r w:rsidRPr="000D5117">
        <w:rPr>
          <w:rStyle w:val="1-Char"/>
          <w:rFonts w:hint="cs"/>
          <w:rtl/>
        </w:rPr>
        <w:t>(</w:t>
      </w:r>
      <w:r w:rsidR="00A9426F" w:rsidRPr="000D5117">
        <w:rPr>
          <w:rStyle w:val="1-Char"/>
          <w:rFonts w:hint="cs"/>
          <w:rtl/>
        </w:rPr>
        <w:t>من چنین کردم تا شما به من اقتدا کرده، نماز خواندن مرا بیاموزید). همچنین فرمو</w:t>
      </w:r>
      <w:r w:rsidR="00CB5B33" w:rsidRPr="000D5117">
        <w:rPr>
          <w:rStyle w:val="1-Char"/>
          <w:rFonts w:hint="cs"/>
          <w:rtl/>
        </w:rPr>
        <w:t>د:</w:t>
      </w:r>
      <w:r w:rsidR="00A9426F" w:rsidRPr="000D5117">
        <w:rPr>
          <w:rStyle w:val="1-Char"/>
          <w:rFonts w:hint="cs"/>
          <w:rtl/>
        </w:rPr>
        <w:t xml:space="preserve"> </w:t>
      </w:r>
      <w:r w:rsidR="00A9426F" w:rsidRPr="007B5BB2">
        <w:rPr>
          <w:rStyle w:val="5-Char"/>
          <w:rtl/>
        </w:rPr>
        <w:t xml:space="preserve">«صلّوا </w:t>
      </w:r>
      <w:r w:rsidR="008D3314">
        <w:rPr>
          <w:rStyle w:val="5-Char"/>
          <w:rtl/>
        </w:rPr>
        <w:t>ك</w:t>
      </w:r>
      <w:r w:rsidR="00A9426F" w:rsidRPr="007B5BB2">
        <w:rPr>
          <w:rStyle w:val="5-Char"/>
          <w:rtl/>
        </w:rPr>
        <w:t>ما رأیتمون</w:t>
      </w:r>
      <w:r w:rsidR="00834F19">
        <w:rPr>
          <w:rStyle w:val="5-Char"/>
          <w:rFonts w:hint="cs"/>
          <w:rtl/>
        </w:rPr>
        <w:t>ي</w:t>
      </w:r>
      <w:r w:rsidR="00A9426F" w:rsidRPr="007B5BB2">
        <w:rPr>
          <w:rStyle w:val="5-Char"/>
          <w:rtl/>
        </w:rPr>
        <w:t xml:space="preserve"> أصلّ</w:t>
      </w:r>
      <w:r w:rsidR="00834F19">
        <w:rPr>
          <w:rStyle w:val="5-Char"/>
          <w:rFonts w:hint="cs"/>
          <w:rtl/>
        </w:rPr>
        <w:t>ي</w:t>
      </w:r>
      <w:r w:rsidR="00A9426F" w:rsidRPr="007B5BB2">
        <w:rPr>
          <w:rStyle w:val="5-Char"/>
          <w:rtl/>
        </w:rPr>
        <w:t>»</w:t>
      </w:r>
      <w:r w:rsidR="00A9426F" w:rsidRPr="003A592F">
        <w:rPr>
          <w:rFonts w:ascii="Lotus Linotype" w:hAnsi="Lotus Linotype" w:cs="IRNazli"/>
          <w:spacing w:val="-4"/>
          <w:sz w:val="28"/>
          <w:szCs w:val="28"/>
          <w:vertAlign w:val="superscript"/>
          <w:rtl/>
          <w:lang w:bidi="fa-IR"/>
        </w:rPr>
        <w:footnoteReference w:id="2"/>
      </w:r>
      <w:r w:rsidR="00A9426F" w:rsidRPr="000D5117">
        <w:rPr>
          <w:rStyle w:val="1-Char"/>
          <w:rFonts w:hint="cs"/>
          <w:rtl/>
        </w:rPr>
        <w:t xml:space="preserve"> </w:t>
      </w:r>
      <w:r w:rsidR="0017085E" w:rsidRPr="000D5117">
        <w:rPr>
          <w:rStyle w:val="1-Char"/>
          <w:rFonts w:hint="cs"/>
          <w:rtl/>
        </w:rPr>
        <w:t xml:space="preserve">(نماز بخوانید همانطور که دیدید من نماز خواندم). </w:t>
      </w:r>
    </w:p>
    <w:p w:rsidR="0017085E" w:rsidRPr="000D5117" w:rsidRDefault="0017085E" w:rsidP="00E36EFB">
      <w:pPr>
        <w:ind w:firstLine="284"/>
        <w:jc w:val="both"/>
        <w:rPr>
          <w:rStyle w:val="1-Char"/>
          <w:rtl/>
        </w:rPr>
      </w:pPr>
      <w:r w:rsidRPr="000D5117">
        <w:rPr>
          <w:rStyle w:val="1-Char"/>
          <w:rFonts w:hint="cs"/>
          <w:rtl/>
        </w:rPr>
        <w:t>و به کسی</w:t>
      </w:r>
      <w:r w:rsidR="00F13F93" w:rsidRPr="000D5117">
        <w:rPr>
          <w:rStyle w:val="1-Char"/>
          <w:rFonts w:hint="cs"/>
          <w:rtl/>
        </w:rPr>
        <w:t xml:space="preserve"> </w:t>
      </w:r>
      <w:r w:rsidRPr="000D5117">
        <w:rPr>
          <w:rStyle w:val="1-Char"/>
          <w:rFonts w:hint="cs"/>
          <w:rtl/>
        </w:rPr>
        <w:t xml:space="preserve">که مانند ایشان نماز بخواند، </w:t>
      </w:r>
      <w:r w:rsidR="004F01A3" w:rsidRPr="000D5117">
        <w:rPr>
          <w:rStyle w:val="1-Char"/>
          <w:rFonts w:hint="cs"/>
          <w:rtl/>
        </w:rPr>
        <w:t>مژده داده است که خداوند او را وارد بهشت می‌سازد. چنانکه می‌فرمای</w:t>
      </w:r>
      <w:r w:rsidR="00CB5B33" w:rsidRPr="000D5117">
        <w:rPr>
          <w:rStyle w:val="1-Char"/>
          <w:rFonts w:hint="cs"/>
          <w:rtl/>
        </w:rPr>
        <w:t>د:</w:t>
      </w:r>
      <w:r w:rsidR="004F01A3" w:rsidRPr="000D5117">
        <w:rPr>
          <w:rStyle w:val="1-Char"/>
          <w:rFonts w:hint="cs"/>
          <w:rtl/>
        </w:rPr>
        <w:t xml:space="preserve"> خداوند پنج وعده نماز را بر بندگانش فرض کرده است، هر کس به نحو احسن وضو بگیرد و</w:t>
      </w:r>
      <w:r w:rsidR="00325F62">
        <w:rPr>
          <w:rStyle w:val="1-Char"/>
          <w:rFonts w:hint="cs"/>
          <w:rtl/>
        </w:rPr>
        <w:t xml:space="preserve"> آن‌ها </w:t>
      </w:r>
      <w:r w:rsidR="004F01A3" w:rsidRPr="000D5117">
        <w:rPr>
          <w:rStyle w:val="1-Char"/>
          <w:rFonts w:hint="cs"/>
          <w:rtl/>
        </w:rPr>
        <w:t xml:space="preserve">را با رکوع و سجده کامل و خشوع، در اوقاتشان ادا نماید، خداوند تعهد نموده که گناهانش را بیامرزد و هر کس </w:t>
      </w:r>
      <w:r w:rsidR="00E36EFB" w:rsidRPr="000D5117">
        <w:rPr>
          <w:rStyle w:val="1-Char"/>
          <w:rFonts w:hint="cs"/>
          <w:rtl/>
        </w:rPr>
        <w:t>چنین نکند، خداوند هیچ‌گونه تعهدی در مورد او ندارد، خواه بیامرزد یا عذابش دهد.</w:t>
      </w:r>
      <w:r w:rsidR="00E36EFB" w:rsidRPr="003A592F">
        <w:rPr>
          <w:rStyle w:val="1-Char"/>
          <w:vertAlign w:val="superscript"/>
          <w:rtl/>
        </w:rPr>
        <w:footnoteReference w:id="3"/>
      </w:r>
      <w:r w:rsidR="00E36EFB" w:rsidRPr="000D5117">
        <w:rPr>
          <w:rStyle w:val="1-Char"/>
          <w:rFonts w:hint="cs"/>
          <w:rtl/>
        </w:rPr>
        <w:t xml:space="preserve"> </w:t>
      </w:r>
    </w:p>
    <w:p w:rsidR="00D75063" w:rsidRPr="000D5117" w:rsidRDefault="00C62392" w:rsidP="00E36EFB">
      <w:pPr>
        <w:ind w:firstLine="284"/>
        <w:jc w:val="both"/>
        <w:rPr>
          <w:rStyle w:val="1-Char"/>
          <w:rtl/>
        </w:rPr>
      </w:pPr>
      <w:r w:rsidRPr="000D5117">
        <w:rPr>
          <w:rStyle w:val="1-Char"/>
          <w:rFonts w:hint="cs"/>
          <w:rtl/>
        </w:rPr>
        <w:t xml:space="preserve">و درود و سلام بر آل و اصحاب نیکوکار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کسانی که طریقه نماز و گفتار و کردار ایشان را به ما رسانیدند </w:t>
      </w:r>
      <w:r w:rsidR="00D55351" w:rsidRPr="000D5117">
        <w:rPr>
          <w:rStyle w:val="1-Char"/>
          <w:rFonts w:hint="cs"/>
          <w:rtl/>
        </w:rPr>
        <w:t>و تنها راه و روش رسول خدا</w:t>
      </w:r>
      <w:r w:rsidR="00D55351">
        <w:rPr>
          <w:rFonts w:cs="CTraditional Arabic" w:hint="cs"/>
          <w:sz w:val="28"/>
          <w:szCs w:val="28"/>
          <w:rtl/>
          <w:lang w:bidi="fa-IR"/>
        </w:rPr>
        <w:t>ص</w:t>
      </w:r>
      <w:r w:rsidR="00D55351" w:rsidRPr="000D5117">
        <w:rPr>
          <w:rStyle w:val="1-Char"/>
          <w:rFonts w:hint="cs"/>
          <w:rtl/>
        </w:rPr>
        <w:t xml:space="preserve"> را مذهب خود و مذهب نسل‌های بعدی معرفی کردند. </w:t>
      </w:r>
    </w:p>
    <w:p w:rsidR="00D55351" w:rsidRPr="000D5117" w:rsidRDefault="00D55351" w:rsidP="00203F1A">
      <w:pPr>
        <w:ind w:firstLine="284"/>
        <w:jc w:val="both"/>
        <w:rPr>
          <w:rStyle w:val="1-Char"/>
          <w:rtl/>
        </w:rPr>
      </w:pPr>
      <w:r w:rsidRPr="000D5117">
        <w:rPr>
          <w:rStyle w:val="1-Char"/>
          <w:rFonts w:hint="cs"/>
          <w:rtl/>
        </w:rPr>
        <w:t>پس از چهار سال که کتاب الصلا</w:t>
      </w:r>
      <w:r w:rsidR="00203F1A">
        <w:rPr>
          <w:rStyle w:val="1-Char"/>
          <w:rFonts w:hint="cs"/>
          <w:rtl/>
        </w:rPr>
        <w:t>ة</w:t>
      </w:r>
      <w:r w:rsidRPr="000D5117">
        <w:rPr>
          <w:rStyle w:val="1-Char"/>
          <w:rFonts w:hint="cs"/>
          <w:rtl/>
        </w:rPr>
        <w:t xml:space="preserve"> «الترغیب و الترهیب» حافظ منذری را، با برخی از برادران، به پایان رسانیدیم، یقین نمودیم که نماز، در اسلام جایگاه بسیار رف</w:t>
      </w:r>
      <w:r w:rsidR="00CB5B33" w:rsidRPr="000D5117">
        <w:rPr>
          <w:rStyle w:val="1-Char"/>
          <w:rFonts w:hint="cs"/>
          <w:rtl/>
        </w:rPr>
        <w:t>ی</w:t>
      </w:r>
      <w:r w:rsidRPr="000D5117">
        <w:rPr>
          <w:rStyle w:val="1-Char"/>
          <w:rFonts w:hint="cs"/>
          <w:rtl/>
        </w:rPr>
        <w:t xml:space="preserve">عی دارد و هر کس آن را به نحو احسن اقامه و ادا نماید، نزد خداوند پاداش بس بزرگی خواهد داشت. </w:t>
      </w:r>
    </w:p>
    <w:p w:rsidR="00D55351" w:rsidRPr="000D5117" w:rsidRDefault="00D55351" w:rsidP="00E36EFB">
      <w:pPr>
        <w:ind w:firstLine="284"/>
        <w:jc w:val="both"/>
        <w:rPr>
          <w:rStyle w:val="1-Char"/>
          <w:rtl/>
        </w:rPr>
      </w:pPr>
      <w:r w:rsidRPr="000D5117">
        <w:rPr>
          <w:rStyle w:val="1-Char"/>
          <w:rFonts w:hint="cs"/>
          <w:rtl/>
        </w:rPr>
        <w:t xml:space="preserve">و طبعاً نقص و کمال نماز فرد، وابسته به اینست که نمازش چقدر با نماز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w:t>
      </w:r>
      <w:r w:rsidR="00D10236" w:rsidRPr="000D5117">
        <w:rPr>
          <w:rStyle w:val="1-Char"/>
          <w:rFonts w:hint="cs"/>
          <w:rtl/>
        </w:rPr>
        <w:t xml:space="preserve">شباهت و همخوانی داشته باشد، چنانکه </w:t>
      </w:r>
      <w:r w:rsidR="00700441">
        <w:rPr>
          <w:rStyle w:val="1-Char"/>
          <w:rFonts w:hint="cs"/>
          <w:rtl/>
        </w:rPr>
        <w:t>رسول الله</w:t>
      </w:r>
      <w:r w:rsidR="00D10236">
        <w:rPr>
          <w:rFonts w:cs="CTraditional Arabic" w:hint="cs"/>
          <w:sz w:val="28"/>
          <w:szCs w:val="28"/>
          <w:rtl/>
          <w:lang w:bidi="fa-IR"/>
        </w:rPr>
        <w:t>ص</w:t>
      </w:r>
      <w:r w:rsidR="00D10236" w:rsidRPr="000D5117">
        <w:rPr>
          <w:rStyle w:val="1-Char"/>
          <w:rFonts w:hint="cs"/>
          <w:rtl/>
        </w:rPr>
        <w:t xml:space="preserve"> فرمود</w:t>
      </w:r>
      <w:r w:rsidR="00CB5B33" w:rsidRPr="000D5117">
        <w:rPr>
          <w:rStyle w:val="1-Char"/>
          <w:rFonts w:hint="cs"/>
          <w:rtl/>
        </w:rPr>
        <w:t>ه:</w:t>
      </w:r>
      <w:r w:rsidR="00D10236" w:rsidRPr="000D5117">
        <w:rPr>
          <w:rStyle w:val="1-Char"/>
          <w:rFonts w:hint="cs"/>
          <w:rtl/>
        </w:rPr>
        <w:t xml:space="preserve"> </w:t>
      </w:r>
      <w:r w:rsidR="00D10236" w:rsidRPr="00EE331A">
        <w:rPr>
          <w:rStyle w:val="5-Char"/>
          <w:rtl/>
        </w:rPr>
        <w:t>«إنّ العبد لیصلّی مای</w:t>
      </w:r>
      <w:r w:rsidR="008D3314">
        <w:rPr>
          <w:rStyle w:val="5-Char"/>
          <w:rtl/>
        </w:rPr>
        <w:t>ك</w:t>
      </w:r>
      <w:r w:rsidR="00D10236" w:rsidRPr="00EE331A">
        <w:rPr>
          <w:rStyle w:val="5-Char"/>
          <w:rtl/>
        </w:rPr>
        <w:t>تب له منها إلا عشرها، تسعها، ثمنها، سبعها، سدسها، خمسها، ربعها، ثلثها أو نصفها»</w:t>
      </w:r>
      <w:r w:rsidR="00D10236" w:rsidRPr="003A592F">
        <w:rPr>
          <w:rStyle w:val="1-Char"/>
          <w:vertAlign w:val="superscript"/>
          <w:rtl/>
        </w:rPr>
        <w:footnoteReference w:id="4"/>
      </w:r>
      <w:r w:rsidR="00D10236" w:rsidRPr="000D5117">
        <w:rPr>
          <w:rStyle w:val="1-Char"/>
          <w:rFonts w:hint="cs"/>
          <w:rtl/>
        </w:rPr>
        <w:t xml:space="preserve"> </w:t>
      </w:r>
      <w:r w:rsidR="00C03436" w:rsidRPr="000D5117">
        <w:rPr>
          <w:rStyle w:val="1-Char"/>
          <w:rFonts w:hint="cs"/>
          <w:rtl/>
        </w:rPr>
        <w:t xml:space="preserve">(گاهی بنده، نماز می‌خواند و در پایان، برایش نصف نماز یا یک سوم یا یک چهارم و یا ... یک دهم آن، منظور می‌شود). </w:t>
      </w:r>
    </w:p>
    <w:p w:rsidR="009C525F" w:rsidRDefault="001156B3" w:rsidP="00E36EFB">
      <w:pPr>
        <w:ind w:firstLine="284"/>
        <w:jc w:val="both"/>
        <w:rPr>
          <w:rStyle w:val="1-Char"/>
        </w:rPr>
      </w:pPr>
      <w:r w:rsidRPr="000D5117">
        <w:rPr>
          <w:rStyle w:val="1-Char"/>
          <w:rFonts w:hint="cs"/>
          <w:rtl/>
        </w:rPr>
        <w:t xml:space="preserve">بنابراین خدمت برادرانم عرض کردم که ما هرگز نمی‌توانیم نمازمان را با نماز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w:t>
      </w:r>
      <w:r w:rsidR="00586FE8" w:rsidRPr="000D5117">
        <w:rPr>
          <w:rStyle w:val="1-Char"/>
          <w:rFonts w:hint="cs"/>
          <w:rtl/>
        </w:rPr>
        <w:t xml:space="preserve">وفق بدهیم مگر اینکه مفصلاً روش نماز ایشان را یاد بگیریم و به کیفیت واقعی، واجبات، اذکار و دعاهای آن پی ببریم و سپس برای تطبیق عملی آن، دست به کار شویم. آنگاه، ممکن است نمازهای </w:t>
      </w:r>
      <w:r w:rsidR="007B588C" w:rsidRPr="000D5117">
        <w:rPr>
          <w:rStyle w:val="1-Char"/>
          <w:rFonts w:hint="cs"/>
          <w:rtl/>
        </w:rPr>
        <w:t xml:space="preserve">ما (دارای روح بوده و) بتواند ما را از کارهای زشت باز دارد و مستحق اجر و ثواب موعود نماید. </w:t>
      </w:r>
    </w:p>
    <w:p w:rsidR="007B588C" w:rsidRPr="000D5117" w:rsidRDefault="007B588C" w:rsidP="00B91733">
      <w:pPr>
        <w:ind w:firstLine="284"/>
        <w:jc w:val="both"/>
        <w:rPr>
          <w:rStyle w:val="1-Char"/>
          <w:rtl/>
        </w:rPr>
      </w:pPr>
      <w:r w:rsidRPr="000D5117">
        <w:rPr>
          <w:rStyle w:val="1-Char"/>
          <w:rFonts w:hint="cs"/>
          <w:rtl/>
        </w:rPr>
        <w:t>بی‌تردید، پی بردن و عملی نمودن چنین نمازی برای عموم مردم و حتی برای برخی از علما نیز به خاطر پیروی از مذاهب مختلف، دشوار است. چون در</w:t>
      </w:r>
      <w:r w:rsidR="008D3314">
        <w:rPr>
          <w:rStyle w:val="1-Char"/>
          <w:rFonts w:hint="cs"/>
          <w:rtl/>
        </w:rPr>
        <w:t xml:space="preserve"> هریک </w:t>
      </w:r>
      <w:r w:rsidRPr="000D5117">
        <w:rPr>
          <w:rStyle w:val="1-Char"/>
          <w:rFonts w:hint="cs"/>
          <w:rtl/>
        </w:rPr>
        <w:t xml:space="preserve">از مذاهب، سنت‌هایی وجود دارد که در مذهب دیگر یافت نمی‌شود و در میان </w:t>
      </w:r>
      <w:r w:rsidR="00B91733" w:rsidRPr="000D5117">
        <w:rPr>
          <w:rStyle w:val="1-Char"/>
          <w:rFonts w:hint="cs"/>
          <w:rtl/>
        </w:rPr>
        <w:t>همه‌ی آنها، برخی از سنت‌ها و احادیث، به چشم می‌خورد که نسبت</w:t>
      </w:r>
      <w:r w:rsidR="00325F62">
        <w:rPr>
          <w:rStyle w:val="1-Char"/>
          <w:rFonts w:hint="cs"/>
          <w:rtl/>
        </w:rPr>
        <w:t xml:space="preserve"> آن‌ها </w:t>
      </w:r>
      <w:r w:rsidR="00B91733" w:rsidRPr="000D5117">
        <w:rPr>
          <w:rStyle w:val="1-Char"/>
          <w:rFonts w:hint="cs"/>
          <w:rtl/>
        </w:rPr>
        <w:t>به پیامبر خدا</w:t>
      </w:r>
      <w:r w:rsidR="00B91733">
        <w:rPr>
          <w:rFonts w:cs="CTraditional Arabic" w:hint="cs"/>
          <w:sz w:val="28"/>
          <w:szCs w:val="28"/>
          <w:rtl/>
          <w:lang w:bidi="fa-IR"/>
        </w:rPr>
        <w:t>ص</w:t>
      </w:r>
      <w:r w:rsidR="00B91733" w:rsidRPr="000D5117">
        <w:rPr>
          <w:rStyle w:val="1-Char"/>
          <w:rFonts w:hint="cs"/>
          <w:rtl/>
        </w:rPr>
        <w:t xml:space="preserve"> ثابت نشده است. به ویژه در کتاب‌های متأخرین که این‌گونه موارد بیشتر یافت می‌شود.</w:t>
      </w:r>
      <w:r w:rsidR="00B91733" w:rsidRPr="003A592F">
        <w:rPr>
          <w:rStyle w:val="1-Char"/>
          <w:vertAlign w:val="superscript"/>
          <w:rtl/>
        </w:rPr>
        <w:footnoteReference w:id="5"/>
      </w:r>
      <w:r w:rsidR="00B91733" w:rsidRPr="000D5117">
        <w:rPr>
          <w:rStyle w:val="1-Char"/>
          <w:rFonts w:hint="cs"/>
          <w:rtl/>
        </w:rPr>
        <w:t xml:space="preserve"> </w:t>
      </w:r>
    </w:p>
    <w:p w:rsidR="00F61825" w:rsidRPr="000D5117" w:rsidRDefault="00D775E5" w:rsidP="00D775E5">
      <w:pPr>
        <w:ind w:firstLine="284"/>
        <w:jc w:val="both"/>
        <w:rPr>
          <w:rStyle w:val="1-Char"/>
          <w:rtl/>
        </w:rPr>
      </w:pPr>
      <w:r w:rsidRPr="000D5117">
        <w:rPr>
          <w:rStyle w:val="1-Char"/>
          <w:rFonts w:hint="cs"/>
          <w:rtl/>
        </w:rPr>
        <w:t xml:space="preserve">گاهی دیده می‌شود که برخی با اعتماد کامل، حدیثی را به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نسبت می‌دهند در حالی که نسبت آن به پیامبر خدا</w:t>
      </w:r>
      <w:r>
        <w:rPr>
          <w:rFonts w:cs="CTraditional Arabic" w:hint="cs"/>
          <w:sz w:val="28"/>
          <w:szCs w:val="28"/>
          <w:rtl/>
          <w:lang w:bidi="fa-IR"/>
        </w:rPr>
        <w:t>ص</w:t>
      </w:r>
      <w:r w:rsidRPr="000D5117">
        <w:rPr>
          <w:rStyle w:val="1-Char"/>
          <w:rFonts w:hint="cs"/>
          <w:rtl/>
        </w:rPr>
        <w:t>، صحیح نمی‌باشد.</w:t>
      </w:r>
      <w:r w:rsidRPr="003A592F">
        <w:rPr>
          <w:rStyle w:val="1-Char"/>
          <w:vertAlign w:val="superscript"/>
          <w:rtl/>
        </w:rPr>
        <w:footnoteReference w:id="6"/>
      </w:r>
      <w:r w:rsidRPr="000D5117">
        <w:rPr>
          <w:rStyle w:val="1-Char"/>
          <w:rFonts w:hint="cs"/>
          <w:rtl/>
        </w:rPr>
        <w:t xml:space="preserve"> </w:t>
      </w:r>
    </w:p>
    <w:p w:rsidR="00254F94" w:rsidRPr="000D5117" w:rsidRDefault="00254F94" w:rsidP="00203F1A">
      <w:pPr>
        <w:ind w:firstLine="284"/>
        <w:jc w:val="both"/>
        <w:rPr>
          <w:rStyle w:val="1-Char"/>
          <w:rtl/>
        </w:rPr>
      </w:pPr>
      <w:r w:rsidRPr="000D5117">
        <w:rPr>
          <w:rStyle w:val="1-Char"/>
          <w:rFonts w:hint="cs"/>
          <w:rtl/>
        </w:rPr>
        <w:t>بدین جهت علمای حدیث که خداوند به</w:t>
      </w:r>
      <w:r w:rsidR="00325F62">
        <w:rPr>
          <w:rStyle w:val="1-Char"/>
          <w:rFonts w:hint="cs"/>
          <w:rtl/>
        </w:rPr>
        <w:t xml:space="preserve"> آن‌ها </w:t>
      </w:r>
      <w:r w:rsidRPr="000D5117">
        <w:rPr>
          <w:rStyle w:val="1-Char"/>
          <w:rFonts w:hint="cs"/>
          <w:rtl/>
        </w:rPr>
        <w:t>جزای خیر دهد بعضی از کتاب‌های مشهور را تحقیق و تخریج نموده، صحت و سقم احادیث موجود در</w:t>
      </w:r>
      <w:r w:rsidR="00325F62">
        <w:rPr>
          <w:rStyle w:val="1-Char"/>
          <w:rFonts w:hint="cs"/>
          <w:rtl/>
        </w:rPr>
        <w:t xml:space="preserve"> آن‌ها </w:t>
      </w:r>
      <w:r w:rsidRPr="000D5117">
        <w:rPr>
          <w:rStyle w:val="1-Char"/>
          <w:rFonts w:hint="cs"/>
          <w:rtl/>
        </w:rPr>
        <w:t xml:space="preserve">را بیان داشته‌اند. مانند </w:t>
      </w:r>
      <w:r w:rsidRPr="00203F1A">
        <w:rPr>
          <w:rStyle w:val="6-Char"/>
          <w:rFonts w:hint="cs"/>
          <w:rtl/>
        </w:rPr>
        <w:t>«العنای</w:t>
      </w:r>
      <w:r w:rsidR="00810EB5" w:rsidRPr="00203F1A">
        <w:rPr>
          <w:rStyle w:val="6-Char"/>
          <w:rFonts w:hint="cs"/>
          <w:rtl/>
        </w:rPr>
        <w:t>ه</w:t>
      </w:r>
      <w:r w:rsidRPr="00203F1A">
        <w:rPr>
          <w:rStyle w:val="6-Char"/>
          <w:rFonts w:hint="cs"/>
          <w:rtl/>
        </w:rPr>
        <w:t xml:space="preserve"> بمعرف</w:t>
      </w:r>
      <w:r w:rsidR="00203F1A">
        <w:rPr>
          <w:rStyle w:val="6-Char"/>
          <w:rFonts w:hint="cs"/>
          <w:rtl/>
        </w:rPr>
        <w:t>ة</w:t>
      </w:r>
      <w:r w:rsidRPr="00203F1A">
        <w:rPr>
          <w:rStyle w:val="6-Char"/>
          <w:rFonts w:hint="cs"/>
          <w:rtl/>
        </w:rPr>
        <w:t xml:space="preserve"> </w:t>
      </w:r>
      <w:r w:rsidR="000B6304" w:rsidRPr="00203F1A">
        <w:rPr>
          <w:rStyle w:val="6-Char"/>
          <w:rFonts w:hint="cs"/>
          <w:rtl/>
        </w:rPr>
        <w:t>أحادیث الهدای</w:t>
      </w:r>
      <w:r w:rsidR="00810EB5" w:rsidRPr="00203F1A">
        <w:rPr>
          <w:rStyle w:val="6-Char"/>
          <w:rFonts w:hint="cs"/>
          <w:rtl/>
        </w:rPr>
        <w:t>ه</w:t>
      </w:r>
      <w:r w:rsidR="000B6304" w:rsidRPr="00203F1A">
        <w:rPr>
          <w:rStyle w:val="6-Char"/>
          <w:rFonts w:hint="cs"/>
          <w:rtl/>
        </w:rPr>
        <w:t>»</w:t>
      </w:r>
      <w:r w:rsidR="000B6304" w:rsidRPr="000D5117">
        <w:rPr>
          <w:rStyle w:val="1-Char"/>
          <w:rFonts w:hint="cs"/>
          <w:rtl/>
        </w:rPr>
        <w:t xml:space="preserve"> و </w:t>
      </w:r>
      <w:r w:rsidR="000B6304" w:rsidRPr="00203F1A">
        <w:rPr>
          <w:rStyle w:val="6-Char"/>
          <w:rFonts w:hint="cs"/>
          <w:rtl/>
        </w:rPr>
        <w:t>«الطرق والوسائل ف</w:t>
      </w:r>
      <w:r w:rsidR="00203F1A">
        <w:rPr>
          <w:rStyle w:val="6-Char"/>
          <w:rFonts w:hint="cs"/>
          <w:rtl/>
        </w:rPr>
        <w:t>ي</w:t>
      </w:r>
      <w:r w:rsidR="000B6304" w:rsidRPr="00203F1A">
        <w:rPr>
          <w:rStyle w:val="6-Char"/>
          <w:rFonts w:hint="cs"/>
          <w:rtl/>
        </w:rPr>
        <w:t xml:space="preserve"> تخریج أحادیث خلاص</w:t>
      </w:r>
      <w:r w:rsidR="00810EB5" w:rsidRPr="00203F1A">
        <w:rPr>
          <w:rStyle w:val="6-Char"/>
          <w:rFonts w:hint="cs"/>
          <w:rtl/>
        </w:rPr>
        <w:t>ه</w:t>
      </w:r>
      <w:r w:rsidR="000B6304" w:rsidRPr="00203F1A">
        <w:rPr>
          <w:rStyle w:val="6-Char"/>
          <w:rFonts w:hint="cs"/>
          <w:rtl/>
        </w:rPr>
        <w:t xml:space="preserve"> الدلائل»</w:t>
      </w:r>
      <w:r w:rsidR="000B6304" w:rsidRPr="000D5117">
        <w:rPr>
          <w:rStyle w:val="1-Char"/>
          <w:rFonts w:hint="cs"/>
          <w:rtl/>
        </w:rPr>
        <w:t xml:space="preserve"> که هر دو، تألیف شیخ عبدالقادر بن محمد قرشی حنفی می‌باشند. </w:t>
      </w:r>
    </w:p>
    <w:p w:rsidR="005C533D" w:rsidRPr="000D5117" w:rsidRDefault="005C533D" w:rsidP="00203F1A">
      <w:pPr>
        <w:ind w:firstLine="284"/>
        <w:jc w:val="both"/>
        <w:rPr>
          <w:rStyle w:val="1-Char"/>
          <w:rtl/>
        </w:rPr>
      </w:pPr>
      <w:r w:rsidRPr="000D5117">
        <w:rPr>
          <w:rStyle w:val="1-Char"/>
          <w:rFonts w:hint="cs"/>
          <w:rtl/>
        </w:rPr>
        <w:t xml:space="preserve">همچنین کتاب </w:t>
      </w:r>
      <w:r w:rsidRPr="00203F1A">
        <w:rPr>
          <w:rStyle w:val="6-Char"/>
          <w:rFonts w:hint="cs"/>
          <w:rtl/>
        </w:rPr>
        <w:t>«نصب الرای</w:t>
      </w:r>
      <w:r w:rsidR="00203F1A">
        <w:rPr>
          <w:rStyle w:val="6-Char"/>
          <w:rFonts w:hint="cs"/>
          <w:rtl/>
        </w:rPr>
        <w:t>ة</w:t>
      </w:r>
      <w:r w:rsidRPr="00203F1A">
        <w:rPr>
          <w:rStyle w:val="6-Char"/>
          <w:rFonts w:hint="cs"/>
          <w:rtl/>
        </w:rPr>
        <w:t xml:space="preserve"> لأحادیث الهدای</w:t>
      </w:r>
      <w:r w:rsidR="00203F1A">
        <w:rPr>
          <w:rStyle w:val="6-Char"/>
          <w:rFonts w:hint="cs"/>
          <w:rtl/>
        </w:rPr>
        <w:t>ة</w:t>
      </w:r>
      <w:r w:rsidRPr="00203F1A">
        <w:rPr>
          <w:rStyle w:val="6-Char"/>
          <w:rFonts w:hint="cs"/>
          <w:rtl/>
        </w:rPr>
        <w:t>»</w:t>
      </w:r>
      <w:r w:rsidRPr="000D5117">
        <w:rPr>
          <w:rStyle w:val="1-Char"/>
          <w:rFonts w:hint="cs"/>
          <w:rtl/>
        </w:rPr>
        <w:t xml:space="preserve"> حافظ زیلعی که حافظ ابن حجر آن را به نام «الدرایه» خلاصه نموده است و </w:t>
      </w:r>
      <w:r w:rsidRPr="00203F1A">
        <w:rPr>
          <w:rStyle w:val="6-Char"/>
          <w:rFonts w:hint="cs"/>
          <w:rtl/>
        </w:rPr>
        <w:t>«التخلیص الحبیر ف</w:t>
      </w:r>
      <w:r w:rsidR="00203F1A">
        <w:rPr>
          <w:rStyle w:val="6-Char"/>
          <w:rFonts w:hint="cs"/>
          <w:rtl/>
        </w:rPr>
        <w:t>ي</w:t>
      </w:r>
      <w:r w:rsidRPr="00203F1A">
        <w:rPr>
          <w:rStyle w:val="6-Char"/>
          <w:rFonts w:hint="cs"/>
          <w:rtl/>
        </w:rPr>
        <w:t xml:space="preserve"> تخریج احادیث الرافع</w:t>
      </w:r>
      <w:r w:rsidR="00203F1A">
        <w:rPr>
          <w:rStyle w:val="6-Char"/>
          <w:rFonts w:hint="cs"/>
          <w:rtl/>
        </w:rPr>
        <w:t>ي</w:t>
      </w:r>
      <w:r w:rsidRPr="00203F1A">
        <w:rPr>
          <w:rStyle w:val="6-Char"/>
          <w:rFonts w:hint="cs"/>
          <w:rtl/>
        </w:rPr>
        <w:t xml:space="preserve"> ال</w:t>
      </w:r>
      <w:r w:rsidR="00700441">
        <w:rPr>
          <w:rStyle w:val="6-Char"/>
          <w:rFonts w:hint="cs"/>
          <w:rtl/>
        </w:rPr>
        <w:t>ك</w:t>
      </w:r>
      <w:r w:rsidRPr="00203F1A">
        <w:rPr>
          <w:rStyle w:val="6-Char"/>
          <w:rFonts w:hint="cs"/>
          <w:rtl/>
        </w:rPr>
        <w:t>بیر»</w:t>
      </w:r>
      <w:r w:rsidRPr="000D5117">
        <w:rPr>
          <w:rStyle w:val="1-Char"/>
          <w:rFonts w:hint="cs"/>
          <w:rtl/>
        </w:rPr>
        <w:t xml:space="preserve"> نیز از ابن حجر می‌باشد و کتاب‌های دیگری که از ذکر نام یکایک</w:t>
      </w:r>
      <w:r w:rsidR="00325F62">
        <w:rPr>
          <w:rStyle w:val="1-Char"/>
          <w:rFonts w:hint="cs"/>
          <w:rtl/>
        </w:rPr>
        <w:t xml:space="preserve"> آن‌ها </w:t>
      </w:r>
      <w:r w:rsidRPr="000D5117">
        <w:rPr>
          <w:rStyle w:val="1-Char"/>
          <w:rFonts w:hint="cs"/>
          <w:rtl/>
        </w:rPr>
        <w:t xml:space="preserve">معذوریم. </w:t>
      </w:r>
    </w:p>
    <w:p w:rsidR="00F536BA" w:rsidRPr="000D5117" w:rsidRDefault="00F536BA" w:rsidP="00810EB5">
      <w:pPr>
        <w:ind w:firstLine="284"/>
        <w:jc w:val="both"/>
        <w:rPr>
          <w:rStyle w:val="1-Char"/>
          <w:rtl/>
        </w:rPr>
      </w:pPr>
      <w:r w:rsidRPr="000D5117">
        <w:rPr>
          <w:rStyle w:val="1-Char"/>
          <w:rFonts w:hint="cs"/>
          <w:rtl/>
        </w:rPr>
        <w:t xml:space="preserve">به خاطر همین بود که بنده دست به کار شدم و کتاب حاضر را جمع‌آوری نمودم تا کیفیت (واقعی) نماز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w:t>
      </w:r>
      <w:r w:rsidR="003B56BF" w:rsidRPr="000D5117">
        <w:rPr>
          <w:rStyle w:val="1-Char"/>
          <w:rFonts w:hint="cs"/>
          <w:rtl/>
        </w:rPr>
        <w:t>را پیش روی خوانندگان عزیز قرار دهم. باشد که</w:t>
      </w:r>
      <w:r w:rsidR="00325F62">
        <w:rPr>
          <w:rStyle w:val="1-Char"/>
          <w:rFonts w:hint="cs"/>
          <w:rtl/>
        </w:rPr>
        <w:t xml:space="preserve"> آن‌ها </w:t>
      </w:r>
      <w:r w:rsidR="003B56BF" w:rsidRPr="000D5117">
        <w:rPr>
          <w:rStyle w:val="1-Char"/>
          <w:rFonts w:hint="cs"/>
          <w:rtl/>
        </w:rPr>
        <w:t>نمازهایشان را مطابق نمازهای پیامبر خدا</w:t>
      </w:r>
      <w:r w:rsidR="003B56BF">
        <w:rPr>
          <w:rFonts w:cs="CTraditional Arabic" w:hint="cs"/>
          <w:sz w:val="28"/>
          <w:szCs w:val="28"/>
          <w:rtl/>
          <w:lang w:bidi="fa-IR"/>
        </w:rPr>
        <w:t>ص</w:t>
      </w:r>
      <w:r w:rsidR="003B56BF" w:rsidRPr="000D5117">
        <w:rPr>
          <w:rStyle w:val="1-Char"/>
          <w:rFonts w:hint="cs"/>
          <w:rtl/>
        </w:rPr>
        <w:t xml:space="preserve"> ادا نمایند. </w:t>
      </w:r>
    </w:p>
    <w:p w:rsidR="003B56BF" w:rsidRDefault="003B56BF" w:rsidP="00203F1A">
      <w:pPr>
        <w:ind w:firstLine="284"/>
        <w:jc w:val="both"/>
        <w:rPr>
          <w:rStyle w:val="1-Char"/>
        </w:rPr>
      </w:pPr>
      <w:r w:rsidRPr="000D5117">
        <w:rPr>
          <w:rStyle w:val="1-Char"/>
          <w:rFonts w:hint="cs"/>
          <w:rtl/>
        </w:rPr>
        <w:t>به امید اینکه مشمول این حدیث پیامبر</w:t>
      </w:r>
      <w:r>
        <w:rPr>
          <w:rFonts w:cs="CTraditional Arabic" w:hint="cs"/>
          <w:sz w:val="28"/>
          <w:szCs w:val="28"/>
          <w:rtl/>
          <w:lang w:bidi="fa-IR"/>
        </w:rPr>
        <w:t>ص</w:t>
      </w:r>
      <w:r w:rsidRPr="000D5117">
        <w:rPr>
          <w:rStyle w:val="1-Char"/>
          <w:rFonts w:hint="cs"/>
          <w:rtl/>
        </w:rPr>
        <w:t xml:space="preserve"> قرار گیرم که فرمو</w:t>
      </w:r>
      <w:r w:rsidR="00CB5B33" w:rsidRPr="000D5117">
        <w:rPr>
          <w:rStyle w:val="1-Char"/>
          <w:rFonts w:hint="cs"/>
          <w:rtl/>
        </w:rPr>
        <w:t>د:</w:t>
      </w:r>
      <w:r w:rsidRPr="000D5117">
        <w:rPr>
          <w:rStyle w:val="1-Char"/>
          <w:rFonts w:hint="cs"/>
          <w:rtl/>
        </w:rPr>
        <w:t xml:space="preserve"> </w:t>
      </w:r>
      <w:r w:rsidRPr="00062573">
        <w:rPr>
          <w:rStyle w:val="5-Char"/>
          <w:rtl/>
        </w:rPr>
        <w:t xml:space="preserve">«من دعا إلی هدی </w:t>
      </w:r>
      <w:r w:rsidR="008D3314">
        <w:rPr>
          <w:rStyle w:val="5-Char"/>
          <w:rtl/>
        </w:rPr>
        <w:t>ك</w:t>
      </w:r>
      <w:r w:rsidRPr="00062573">
        <w:rPr>
          <w:rStyle w:val="5-Char"/>
          <w:rtl/>
        </w:rPr>
        <w:t>ان له من الأجر مثل أجور من تبعه، لاینقص ذل</w:t>
      </w:r>
      <w:r w:rsidR="00203F1A">
        <w:rPr>
          <w:rStyle w:val="5-Char"/>
          <w:rFonts w:hint="cs"/>
          <w:rtl/>
        </w:rPr>
        <w:t>ك</w:t>
      </w:r>
      <w:r w:rsidRPr="00062573">
        <w:rPr>
          <w:rStyle w:val="5-Char"/>
          <w:rtl/>
        </w:rPr>
        <w:t xml:space="preserve"> من أجورهم شیئاً ...»</w:t>
      </w:r>
      <w:r w:rsidRPr="003A592F">
        <w:rPr>
          <w:rStyle w:val="1-Char"/>
          <w:vertAlign w:val="superscript"/>
          <w:rtl/>
        </w:rPr>
        <w:footnoteReference w:id="7"/>
      </w:r>
      <w:r w:rsidR="00B1154C" w:rsidRPr="000D5117">
        <w:rPr>
          <w:rStyle w:val="1-Char"/>
          <w:rFonts w:hint="cs"/>
          <w:rtl/>
        </w:rPr>
        <w:t>.</w:t>
      </w:r>
      <w:r w:rsidRPr="000D5117">
        <w:rPr>
          <w:rStyle w:val="1-Char"/>
          <w:rFonts w:hint="cs"/>
          <w:rtl/>
        </w:rPr>
        <w:t xml:space="preserve"> </w:t>
      </w:r>
      <w:r w:rsidR="00B1154C" w:rsidRPr="000D5117">
        <w:rPr>
          <w:rStyle w:val="1-Char"/>
          <w:rFonts w:hint="cs"/>
          <w:rtl/>
        </w:rPr>
        <w:t>(هر کس دیگران را به سوی راه درستی دعوت کند، به او نیز همانند کسانی که در آن راه، قدم می‌گذارند پاداش می‌رسد بدون اینکه از پاداش</w:t>
      </w:r>
      <w:r w:rsidR="00325F62">
        <w:rPr>
          <w:rStyle w:val="1-Char"/>
          <w:rFonts w:hint="cs"/>
          <w:rtl/>
        </w:rPr>
        <w:t xml:space="preserve"> آن‌ها </w:t>
      </w:r>
      <w:r w:rsidR="00B1154C" w:rsidRPr="000D5117">
        <w:rPr>
          <w:rStyle w:val="1-Char"/>
          <w:rFonts w:hint="cs"/>
          <w:rtl/>
        </w:rPr>
        <w:t xml:space="preserve">چیزی کاسته شود). </w:t>
      </w:r>
    </w:p>
    <w:p w:rsidR="006426FE" w:rsidRDefault="006426FE" w:rsidP="00062573">
      <w:pPr>
        <w:pStyle w:val="3-"/>
        <w:rPr>
          <w:rtl/>
          <w:lang w:bidi="fa-IR"/>
        </w:rPr>
      </w:pPr>
      <w:bookmarkStart w:id="8" w:name="_Toc183609246"/>
      <w:bookmarkStart w:id="9" w:name="_Toc181280752"/>
      <w:bookmarkStart w:id="10" w:name="_Toc436050624"/>
      <w:r>
        <w:rPr>
          <w:rFonts w:hint="cs"/>
          <w:rtl/>
          <w:lang w:bidi="fa-IR"/>
        </w:rPr>
        <w:t>انگیزه تألیف کتاب</w:t>
      </w:r>
      <w:bookmarkEnd w:id="8"/>
      <w:bookmarkEnd w:id="9"/>
      <w:bookmarkEnd w:id="10"/>
      <w:r>
        <w:rPr>
          <w:rFonts w:hint="cs"/>
          <w:rtl/>
          <w:lang w:bidi="fa-IR"/>
        </w:rPr>
        <w:t xml:space="preserve"> </w:t>
      </w:r>
    </w:p>
    <w:p w:rsidR="006426FE" w:rsidRPr="000D5117" w:rsidRDefault="006426FE" w:rsidP="00203F1A">
      <w:pPr>
        <w:ind w:firstLine="284"/>
        <w:jc w:val="both"/>
        <w:rPr>
          <w:rStyle w:val="1-Char"/>
          <w:rtl/>
        </w:rPr>
      </w:pPr>
      <w:r w:rsidRPr="000D5117">
        <w:rPr>
          <w:rStyle w:val="1-Char"/>
          <w:rFonts w:hint="cs"/>
          <w:rtl/>
        </w:rPr>
        <w:t xml:space="preserve">وقتی </w:t>
      </w:r>
      <w:r w:rsidR="00C426A0" w:rsidRPr="000D5117">
        <w:rPr>
          <w:rStyle w:val="1-Char"/>
          <w:rFonts w:hint="cs"/>
          <w:rtl/>
        </w:rPr>
        <w:t xml:space="preserve">کتاب جامعی در این مورد نیافتم، بر خود لازم دانستم تا برای آن دسته از برادران مسلمانم که برای آنان </w:t>
      </w:r>
      <w:r w:rsidR="00450555" w:rsidRPr="000D5117">
        <w:rPr>
          <w:rStyle w:val="1-Char"/>
          <w:rFonts w:hint="cs"/>
          <w:rtl/>
        </w:rPr>
        <w:t>پیروی از پیامبرنشان در عبادات، مهم است، کتابی تألیف کنم که در برگیرنده مسائل مربوط به نماز پیامبر</w:t>
      </w:r>
      <w:r w:rsidR="00450555">
        <w:rPr>
          <w:rFonts w:cs="CTraditional Arabic" w:hint="cs"/>
          <w:sz w:val="28"/>
          <w:szCs w:val="28"/>
          <w:rtl/>
          <w:lang w:bidi="fa-IR"/>
        </w:rPr>
        <w:t>ص</w:t>
      </w:r>
      <w:r w:rsidR="00450555" w:rsidRPr="000D5117">
        <w:rPr>
          <w:rStyle w:val="1-Char"/>
          <w:rFonts w:hint="cs"/>
          <w:rtl/>
        </w:rPr>
        <w:t xml:space="preserve"> از تکبیر تا سلام باشد. و برای دوستداران واقعی </w:t>
      </w:r>
      <w:r w:rsidR="00700441">
        <w:rPr>
          <w:rStyle w:val="1-Char"/>
          <w:rFonts w:hint="cs"/>
          <w:rtl/>
        </w:rPr>
        <w:t>رسول الله</w:t>
      </w:r>
      <w:r w:rsidR="00450555">
        <w:rPr>
          <w:rFonts w:cs="CTraditional Arabic" w:hint="cs"/>
          <w:sz w:val="28"/>
          <w:szCs w:val="28"/>
          <w:rtl/>
          <w:lang w:bidi="fa-IR"/>
        </w:rPr>
        <w:t>ص</w:t>
      </w:r>
      <w:r w:rsidR="00450555" w:rsidRPr="000D5117">
        <w:rPr>
          <w:rStyle w:val="1-Char"/>
          <w:rFonts w:hint="cs"/>
          <w:rtl/>
        </w:rPr>
        <w:t xml:space="preserve"> زمینه عملی نمودن به این دستور پیامبر خدا</w:t>
      </w:r>
      <w:r w:rsidR="00450555">
        <w:rPr>
          <w:rFonts w:cs="CTraditional Arabic" w:hint="cs"/>
          <w:sz w:val="28"/>
          <w:szCs w:val="28"/>
          <w:rtl/>
          <w:lang w:bidi="fa-IR"/>
        </w:rPr>
        <w:t>ص</w:t>
      </w:r>
      <w:r w:rsidR="00450555" w:rsidRPr="000D5117">
        <w:rPr>
          <w:rStyle w:val="1-Char"/>
          <w:rFonts w:hint="cs"/>
          <w:rtl/>
        </w:rPr>
        <w:t xml:space="preserve"> که فرمو</w:t>
      </w:r>
      <w:r w:rsidR="00CB5B33" w:rsidRPr="000D5117">
        <w:rPr>
          <w:rStyle w:val="1-Char"/>
          <w:rFonts w:hint="cs"/>
          <w:rtl/>
        </w:rPr>
        <w:t>د:</w:t>
      </w:r>
      <w:r w:rsidR="00450555" w:rsidRPr="000D5117">
        <w:rPr>
          <w:rStyle w:val="1-Char"/>
          <w:rFonts w:hint="cs"/>
          <w:rtl/>
        </w:rPr>
        <w:t xml:space="preserve"> </w:t>
      </w:r>
      <w:r w:rsidR="00450555" w:rsidRPr="00946E74">
        <w:rPr>
          <w:rStyle w:val="5-Char"/>
          <w:rtl/>
        </w:rPr>
        <w:t xml:space="preserve">«صلّوا </w:t>
      </w:r>
      <w:r w:rsidR="008D3314">
        <w:rPr>
          <w:rStyle w:val="5-Char"/>
          <w:rtl/>
        </w:rPr>
        <w:t>ك</w:t>
      </w:r>
      <w:r w:rsidR="00450555" w:rsidRPr="00946E74">
        <w:rPr>
          <w:rStyle w:val="5-Char"/>
          <w:rtl/>
        </w:rPr>
        <w:t>ما رأیتمون</w:t>
      </w:r>
      <w:r w:rsidR="00203F1A">
        <w:rPr>
          <w:rStyle w:val="5-Char"/>
          <w:rFonts w:hint="cs"/>
          <w:rtl/>
        </w:rPr>
        <w:t>ي</w:t>
      </w:r>
      <w:r w:rsidR="00450555" w:rsidRPr="00946E74">
        <w:rPr>
          <w:rStyle w:val="5-Char"/>
          <w:rtl/>
        </w:rPr>
        <w:t xml:space="preserve"> أصلّی»</w:t>
      </w:r>
      <w:r w:rsidR="00450555" w:rsidRPr="000D5117">
        <w:rPr>
          <w:rStyle w:val="1-Char"/>
          <w:rFonts w:hint="cs"/>
          <w:rtl/>
        </w:rPr>
        <w:t xml:space="preserve"> فراهم گردد. </w:t>
      </w:r>
    </w:p>
    <w:p w:rsidR="00D30F51" w:rsidRPr="000D5117" w:rsidRDefault="00D30F51" w:rsidP="00D30F51">
      <w:pPr>
        <w:ind w:firstLine="284"/>
        <w:jc w:val="both"/>
        <w:rPr>
          <w:rStyle w:val="1-Char"/>
          <w:rtl/>
        </w:rPr>
      </w:pPr>
      <w:r w:rsidRPr="000D5117">
        <w:rPr>
          <w:rStyle w:val="1-Char"/>
          <w:rFonts w:hint="cs"/>
          <w:rtl/>
        </w:rPr>
        <w:t>برای حصول این مطلب، آستین همت، بالا زدم و کلیه احادیثی را که در مورد نماز پیامبر</w:t>
      </w:r>
      <w:r>
        <w:rPr>
          <w:rFonts w:cs="CTraditional Arabic" w:hint="cs"/>
          <w:sz w:val="28"/>
          <w:szCs w:val="28"/>
          <w:rtl/>
          <w:lang w:bidi="fa-IR"/>
        </w:rPr>
        <w:t>ص</w:t>
      </w:r>
      <w:r w:rsidRPr="000D5117">
        <w:rPr>
          <w:rStyle w:val="1-Char"/>
          <w:rFonts w:hint="cs"/>
          <w:rtl/>
        </w:rPr>
        <w:t xml:space="preserve">، در کتاب‌های مختلف، وجود داشت، بررسی و گردآوری نمودم و به صورت کتابی درآوردم که اکنون پیش روی شما قرار دارد. </w:t>
      </w:r>
    </w:p>
    <w:p w:rsidR="00D30F51" w:rsidRPr="000D5117" w:rsidRDefault="00D30F51" w:rsidP="00D30F51">
      <w:pPr>
        <w:ind w:firstLine="284"/>
        <w:jc w:val="both"/>
        <w:rPr>
          <w:rStyle w:val="1-Char"/>
          <w:rtl/>
        </w:rPr>
      </w:pPr>
      <w:r w:rsidRPr="000D5117">
        <w:rPr>
          <w:rStyle w:val="1-Char"/>
          <w:rFonts w:hint="cs"/>
          <w:rtl/>
        </w:rPr>
        <w:t xml:space="preserve">در ضمن، با خود عهد کردم که فقط احادیثی را گردآوری نمایم که مطابق اصول مسلم و قوانین علم حدیث، </w:t>
      </w:r>
      <w:r w:rsidR="00473AFE" w:rsidRPr="000D5117">
        <w:rPr>
          <w:rStyle w:val="1-Char"/>
          <w:rFonts w:hint="cs"/>
          <w:rtl/>
        </w:rPr>
        <w:t>صحیح و ثابت باشند. بنابراین از آوردن هر گونه حدیث ضعیف چه در کیفیت نماز چه در اذکار و فضائل آن، جداً خودداری نموده‌ام زیرا معتقدم که در هر موضوع، احادیث ثابت</w:t>
      </w:r>
      <w:r w:rsidR="00473AFE" w:rsidRPr="003A592F">
        <w:rPr>
          <w:rStyle w:val="1-Char"/>
          <w:vertAlign w:val="superscript"/>
          <w:rtl/>
        </w:rPr>
        <w:footnoteReference w:id="8"/>
      </w:r>
      <w:r w:rsidR="00473AFE" w:rsidRPr="000D5117">
        <w:rPr>
          <w:rStyle w:val="1-Char"/>
          <w:rFonts w:hint="cs"/>
          <w:rtl/>
        </w:rPr>
        <w:t xml:space="preserve"> به قدر نیاز وجود دارد که ما </w:t>
      </w:r>
      <w:r w:rsidR="003D106E" w:rsidRPr="000D5117">
        <w:rPr>
          <w:rStyle w:val="1-Char"/>
          <w:rFonts w:hint="cs"/>
          <w:rtl/>
        </w:rPr>
        <w:t xml:space="preserve">را از آوردن حدیث ضعیف، بی‌نیاز می‌سازد. </w:t>
      </w:r>
    </w:p>
    <w:p w:rsidR="003D106E" w:rsidRDefault="003D106E" w:rsidP="00D30F51">
      <w:pPr>
        <w:ind w:firstLine="284"/>
        <w:jc w:val="both"/>
        <w:rPr>
          <w:rStyle w:val="1-Char"/>
        </w:rPr>
      </w:pPr>
      <w:r w:rsidRPr="000D5117">
        <w:rPr>
          <w:rStyle w:val="1-Char"/>
          <w:rFonts w:hint="cs"/>
          <w:rtl/>
        </w:rPr>
        <w:t>باید دانست که حدیث ضعیف، ظن‌آفرین است و راه به جایی نمی‌برد، همانطور که خداوند می‌فرمای</w:t>
      </w:r>
      <w:r w:rsidR="00CB5B33" w:rsidRPr="000D5117">
        <w:rPr>
          <w:rStyle w:val="1-Char"/>
          <w:rFonts w:hint="cs"/>
          <w:rtl/>
        </w:rPr>
        <w:t>د:</w:t>
      </w:r>
      <w:r w:rsidRPr="000D5117">
        <w:rPr>
          <w:rStyle w:val="1-Char"/>
          <w:rFonts w:hint="cs"/>
          <w:rtl/>
        </w:rPr>
        <w:t xml:space="preserve"> </w:t>
      </w:r>
    </w:p>
    <w:p w:rsidR="006A7AF1" w:rsidRPr="000D5117" w:rsidRDefault="00687D7C" w:rsidP="00700441">
      <w:pPr>
        <w:tabs>
          <w:tab w:val="right" w:pos="7371"/>
        </w:tabs>
        <w:ind w:firstLine="284"/>
        <w:jc w:val="both"/>
        <w:rPr>
          <w:rStyle w:val="1-Char"/>
          <w:rtl/>
        </w:rPr>
      </w:pPr>
      <w:r>
        <w:rPr>
          <w:rStyle w:val="1-Char"/>
          <w:rFonts w:cs="CTraditional Arabic" w:hint="cs"/>
          <w:rtl/>
        </w:rPr>
        <w:t>﴿</w:t>
      </w:r>
      <w:r w:rsidRPr="00273E2C">
        <w:rPr>
          <w:rStyle w:val="7-Char"/>
          <w:rFonts w:hint="eastAsia"/>
          <w:rtl/>
        </w:rPr>
        <w:t>وَإِنَّ</w:t>
      </w:r>
      <w:r w:rsidRPr="00273E2C">
        <w:rPr>
          <w:rStyle w:val="7-Char"/>
          <w:rtl/>
        </w:rPr>
        <w:t xml:space="preserve"> </w:t>
      </w:r>
      <w:r w:rsidRPr="00273E2C">
        <w:rPr>
          <w:rStyle w:val="7-Char"/>
          <w:rFonts w:hint="cs"/>
          <w:rtl/>
        </w:rPr>
        <w:t>ٱ</w:t>
      </w:r>
      <w:r w:rsidRPr="00273E2C">
        <w:rPr>
          <w:rStyle w:val="7-Char"/>
          <w:rFonts w:hint="eastAsia"/>
          <w:rtl/>
        </w:rPr>
        <w:t>لظَّنَّ</w:t>
      </w:r>
      <w:r w:rsidRPr="00273E2C">
        <w:rPr>
          <w:rStyle w:val="7-Char"/>
          <w:rtl/>
        </w:rPr>
        <w:t xml:space="preserve"> </w:t>
      </w:r>
      <w:r w:rsidRPr="00273E2C">
        <w:rPr>
          <w:rStyle w:val="7-Char"/>
          <w:rFonts w:hint="eastAsia"/>
          <w:rtl/>
        </w:rPr>
        <w:t>لَا</w:t>
      </w:r>
      <w:r w:rsidRPr="00273E2C">
        <w:rPr>
          <w:rStyle w:val="7-Char"/>
          <w:rtl/>
        </w:rPr>
        <w:t xml:space="preserve"> </w:t>
      </w:r>
      <w:r w:rsidRPr="00273E2C">
        <w:rPr>
          <w:rStyle w:val="7-Char"/>
          <w:rFonts w:hint="eastAsia"/>
          <w:rtl/>
        </w:rPr>
        <w:t>يُغ</w:t>
      </w:r>
      <w:r w:rsidRPr="00273E2C">
        <w:rPr>
          <w:rStyle w:val="7-Char"/>
          <w:rFonts w:hint="cs"/>
          <w:rtl/>
        </w:rPr>
        <w:t>ۡ</w:t>
      </w:r>
      <w:r w:rsidRPr="00273E2C">
        <w:rPr>
          <w:rStyle w:val="7-Char"/>
          <w:rFonts w:hint="eastAsia"/>
          <w:rtl/>
        </w:rPr>
        <w:t>نِي</w:t>
      </w:r>
      <w:r w:rsidRPr="00273E2C">
        <w:rPr>
          <w:rStyle w:val="7-Char"/>
          <w:rtl/>
        </w:rPr>
        <w:t xml:space="preserve"> </w:t>
      </w:r>
      <w:r w:rsidRPr="00273E2C">
        <w:rPr>
          <w:rStyle w:val="7-Char"/>
          <w:rFonts w:hint="eastAsia"/>
          <w:rtl/>
        </w:rPr>
        <w:t>مِنَ</w:t>
      </w:r>
      <w:r w:rsidRPr="00273E2C">
        <w:rPr>
          <w:rStyle w:val="7-Char"/>
          <w:rtl/>
        </w:rPr>
        <w:t xml:space="preserve"> </w:t>
      </w:r>
      <w:r w:rsidRPr="00273E2C">
        <w:rPr>
          <w:rStyle w:val="7-Char"/>
          <w:rFonts w:hint="cs"/>
          <w:rtl/>
        </w:rPr>
        <w:t>ٱ</w:t>
      </w:r>
      <w:r w:rsidRPr="00273E2C">
        <w:rPr>
          <w:rStyle w:val="7-Char"/>
          <w:rFonts w:hint="eastAsia"/>
          <w:rtl/>
        </w:rPr>
        <w:t>ل</w:t>
      </w:r>
      <w:r w:rsidRPr="00273E2C">
        <w:rPr>
          <w:rStyle w:val="7-Char"/>
          <w:rFonts w:hint="cs"/>
          <w:rtl/>
        </w:rPr>
        <w:t>ۡ</w:t>
      </w:r>
      <w:r w:rsidRPr="00273E2C">
        <w:rPr>
          <w:rStyle w:val="7-Char"/>
          <w:rFonts w:hint="eastAsia"/>
          <w:rtl/>
        </w:rPr>
        <w:t>حَقِّ</w:t>
      </w:r>
      <w:r w:rsidRPr="00273E2C">
        <w:rPr>
          <w:rStyle w:val="7-Char"/>
          <w:rtl/>
        </w:rPr>
        <w:t xml:space="preserve"> </w:t>
      </w:r>
      <w:r w:rsidRPr="00273E2C">
        <w:rPr>
          <w:rStyle w:val="7-Char"/>
          <w:rFonts w:hint="eastAsia"/>
          <w:rtl/>
        </w:rPr>
        <w:t>شَي</w:t>
      </w:r>
      <w:r w:rsidRPr="00273E2C">
        <w:rPr>
          <w:rStyle w:val="7-Char"/>
          <w:rFonts w:hint="cs"/>
          <w:rtl/>
        </w:rPr>
        <w:t>ۡ</w:t>
      </w:r>
      <w:r w:rsidRPr="00273E2C">
        <w:rPr>
          <w:rStyle w:val="7-Char"/>
          <w:rFonts w:hint="eastAsia"/>
          <w:rtl/>
        </w:rPr>
        <w:t>‍</w:t>
      </w:r>
      <w:r w:rsidRPr="00273E2C">
        <w:rPr>
          <w:rStyle w:val="7-Char"/>
          <w:rFonts w:hint="cs"/>
          <w:rtl/>
        </w:rPr>
        <w:t>ٔٗ</w:t>
      </w:r>
      <w:r w:rsidRPr="00273E2C">
        <w:rPr>
          <w:rStyle w:val="7-Char"/>
          <w:rFonts w:hint="eastAsia"/>
          <w:rtl/>
        </w:rPr>
        <w:t>ا</w:t>
      </w:r>
      <w:r>
        <w:rPr>
          <w:rStyle w:val="1-Char"/>
          <w:rFonts w:cs="CTraditional Arabic" w:hint="cs"/>
          <w:rtl/>
        </w:rPr>
        <w:t>﴾</w:t>
      </w:r>
      <w:r>
        <w:rPr>
          <w:rStyle w:val="1-Char"/>
        </w:rPr>
        <w:t xml:space="preserve"> </w:t>
      </w:r>
      <w:r w:rsidRPr="00687D7C">
        <w:rPr>
          <w:rStyle w:val="Char0"/>
          <w:rFonts w:hint="cs"/>
          <w:rtl/>
        </w:rPr>
        <w:t>[ال</w:t>
      </w:r>
      <w:r w:rsidR="000C5A55" w:rsidRPr="00687D7C">
        <w:rPr>
          <w:rStyle w:val="Char0"/>
          <w:rFonts w:hint="cs"/>
          <w:rtl/>
        </w:rPr>
        <w:t>نجم</w:t>
      </w:r>
      <w:r w:rsidR="006A7AF1" w:rsidRPr="00687D7C">
        <w:rPr>
          <w:rStyle w:val="Char0"/>
          <w:rFonts w:hint="cs"/>
          <w:rtl/>
        </w:rPr>
        <w:t xml:space="preserve"> </w:t>
      </w:r>
      <w:r w:rsidR="0071624A">
        <w:rPr>
          <w:rStyle w:val="Char0"/>
          <w:rFonts w:hint="cs"/>
          <w:rtl/>
        </w:rPr>
        <w:t>:</w:t>
      </w:r>
      <w:r w:rsidR="006A7AF1" w:rsidRPr="00687D7C">
        <w:rPr>
          <w:rStyle w:val="Char0"/>
          <w:rFonts w:hint="cs"/>
          <w:rtl/>
        </w:rPr>
        <w:t xml:space="preserve"> </w:t>
      </w:r>
      <w:r w:rsidR="000C5A55" w:rsidRPr="00687D7C">
        <w:rPr>
          <w:rStyle w:val="Char0"/>
          <w:rFonts w:hint="cs"/>
          <w:rtl/>
        </w:rPr>
        <w:t>28</w:t>
      </w:r>
      <w:r w:rsidRPr="00687D7C">
        <w:rPr>
          <w:rStyle w:val="Char0"/>
          <w:rFonts w:hint="cs"/>
          <w:rtl/>
        </w:rPr>
        <w:t>]</w:t>
      </w:r>
      <w:r w:rsidR="00700441">
        <w:rPr>
          <w:rStyle w:val="Char0"/>
          <w:rFonts w:hint="cs"/>
          <w:rtl/>
        </w:rPr>
        <w:t>.</w:t>
      </w:r>
    </w:p>
    <w:p w:rsidR="006A7AF1" w:rsidRPr="00687D7C" w:rsidRDefault="006A7AF1" w:rsidP="00687D7C">
      <w:pPr>
        <w:pStyle w:val="1-"/>
        <w:rPr>
          <w:rtl/>
        </w:rPr>
      </w:pPr>
      <w:r w:rsidRPr="00687D7C">
        <w:rPr>
          <w:rFonts w:hint="cs"/>
          <w:rtl/>
        </w:rPr>
        <w:t>«</w:t>
      </w:r>
      <w:r w:rsidR="000C5A55" w:rsidRPr="00687D7C">
        <w:rPr>
          <w:rFonts w:hint="cs"/>
          <w:rtl/>
        </w:rPr>
        <w:t>ظن و گمان به حق و یقین نمی‌رساند</w:t>
      </w:r>
      <w:r w:rsidRPr="00687D7C">
        <w:rPr>
          <w:rFonts w:hint="cs"/>
          <w:rtl/>
        </w:rPr>
        <w:t xml:space="preserve">». </w:t>
      </w:r>
    </w:p>
    <w:p w:rsidR="003E163C" w:rsidRPr="000D5117" w:rsidRDefault="00715C9E" w:rsidP="00700441">
      <w:pPr>
        <w:ind w:firstLine="284"/>
        <w:jc w:val="both"/>
        <w:rPr>
          <w:rStyle w:val="1-Char"/>
          <w:rtl/>
        </w:rPr>
      </w:pPr>
      <w:r w:rsidRPr="000D5117">
        <w:rPr>
          <w:rStyle w:val="1-Char"/>
          <w:rFonts w:hint="cs"/>
          <w:rtl/>
        </w:rPr>
        <w:t>رسول خدا</w:t>
      </w:r>
      <w:r>
        <w:rPr>
          <w:rFonts w:cs="CTraditional Arabic" w:hint="cs"/>
          <w:sz w:val="28"/>
          <w:szCs w:val="28"/>
          <w:rtl/>
          <w:lang w:bidi="fa-IR"/>
        </w:rPr>
        <w:t>ص</w:t>
      </w:r>
      <w:r w:rsidRPr="000D5117">
        <w:rPr>
          <w:rStyle w:val="1-Char"/>
          <w:rFonts w:hint="cs"/>
          <w:rtl/>
        </w:rPr>
        <w:t xml:space="preserve"> نیز در این مورد می‌فرمای</w:t>
      </w:r>
      <w:r w:rsidR="00CB5B33" w:rsidRPr="000D5117">
        <w:rPr>
          <w:rStyle w:val="1-Char"/>
          <w:rFonts w:hint="cs"/>
          <w:rtl/>
        </w:rPr>
        <w:t>د:</w:t>
      </w:r>
      <w:r w:rsidRPr="000D5117">
        <w:rPr>
          <w:rStyle w:val="1-Char"/>
          <w:rFonts w:hint="cs"/>
          <w:rtl/>
        </w:rPr>
        <w:t xml:space="preserve"> </w:t>
      </w:r>
      <w:r w:rsidRPr="00637275">
        <w:rPr>
          <w:rStyle w:val="5-Char"/>
          <w:rFonts w:hint="cs"/>
          <w:rtl/>
        </w:rPr>
        <w:t>«إیّا</w:t>
      </w:r>
      <w:r w:rsidR="008D3314">
        <w:rPr>
          <w:rStyle w:val="5-Char"/>
          <w:rFonts w:hint="cs"/>
          <w:rtl/>
        </w:rPr>
        <w:t>ك</w:t>
      </w:r>
      <w:r w:rsidRPr="00637275">
        <w:rPr>
          <w:rStyle w:val="5-Char"/>
          <w:rFonts w:hint="cs"/>
          <w:rtl/>
        </w:rPr>
        <w:t>م والظّنّ فإنّ الظّنّ أ</w:t>
      </w:r>
      <w:r w:rsidR="008D3314">
        <w:rPr>
          <w:rStyle w:val="5-Char"/>
          <w:rFonts w:hint="cs"/>
          <w:rtl/>
        </w:rPr>
        <w:t>ك</w:t>
      </w:r>
      <w:r w:rsidRPr="00637275">
        <w:rPr>
          <w:rStyle w:val="5-Char"/>
          <w:rFonts w:hint="cs"/>
          <w:rtl/>
        </w:rPr>
        <w:t>ذب الحدیث»</w:t>
      </w:r>
      <w:r w:rsidR="000D1FD7" w:rsidRPr="003A592F">
        <w:rPr>
          <w:rStyle w:val="1-Char"/>
          <w:vertAlign w:val="superscript"/>
          <w:rtl/>
        </w:rPr>
        <w:footnoteReference w:id="9"/>
      </w:r>
      <w:r w:rsidR="000D1FD7" w:rsidRPr="000D5117">
        <w:rPr>
          <w:rStyle w:val="1-Char"/>
          <w:rFonts w:hint="cs"/>
          <w:rtl/>
        </w:rPr>
        <w:t xml:space="preserve"> (از گمان بپرهیزید زیرا گمان، بدترین نوع دروغ است). </w:t>
      </w:r>
    </w:p>
    <w:p w:rsidR="00B94EC8" w:rsidRPr="000D5117" w:rsidRDefault="00B94EC8" w:rsidP="000D1FD7">
      <w:pPr>
        <w:ind w:firstLine="284"/>
        <w:jc w:val="both"/>
        <w:rPr>
          <w:rStyle w:val="1-Char"/>
          <w:rtl/>
        </w:rPr>
      </w:pPr>
      <w:r w:rsidRPr="000D5117">
        <w:rPr>
          <w:rStyle w:val="1-Char"/>
          <w:rFonts w:hint="cs"/>
          <w:rtl/>
        </w:rPr>
        <w:t>همچنین باید دانست که عمل نمودن به حدیث ضعیف، نزد خداوند، عبادت محسوب نمی‌شود. همانطور که رسول اکرم</w:t>
      </w:r>
      <w:r>
        <w:rPr>
          <w:rFonts w:cs="CTraditional Arabic" w:hint="cs"/>
          <w:sz w:val="28"/>
          <w:szCs w:val="28"/>
          <w:rtl/>
          <w:lang w:bidi="fa-IR"/>
        </w:rPr>
        <w:t>ص</w:t>
      </w:r>
      <w:r w:rsidRPr="000D5117">
        <w:rPr>
          <w:rStyle w:val="1-Char"/>
          <w:rFonts w:hint="cs"/>
          <w:rtl/>
        </w:rPr>
        <w:t xml:space="preserve"> فرموده است </w:t>
      </w:r>
      <w:r w:rsidRPr="00637275">
        <w:rPr>
          <w:rStyle w:val="5-Char"/>
          <w:rFonts w:hint="cs"/>
          <w:rtl/>
        </w:rPr>
        <w:t>«</w:t>
      </w:r>
      <w:r w:rsidR="00D67DFE" w:rsidRPr="00637275">
        <w:rPr>
          <w:rStyle w:val="5-Char"/>
          <w:rFonts w:hint="cs"/>
          <w:rtl/>
        </w:rPr>
        <w:t>إتّقو الحدیث عنّی إلاّ ما علمتم»</w:t>
      </w:r>
      <w:r w:rsidR="00D67DFE" w:rsidRPr="003A592F">
        <w:rPr>
          <w:rStyle w:val="1-Char"/>
          <w:vertAlign w:val="superscript"/>
          <w:rtl/>
        </w:rPr>
        <w:footnoteReference w:id="10"/>
      </w:r>
      <w:r w:rsidR="00D67DFE" w:rsidRPr="000D5117">
        <w:rPr>
          <w:rStyle w:val="1-Char"/>
          <w:rFonts w:hint="cs"/>
          <w:rtl/>
        </w:rPr>
        <w:t xml:space="preserve"> </w:t>
      </w:r>
      <w:r w:rsidR="00C13508" w:rsidRPr="000D5117">
        <w:rPr>
          <w:rStyle w:val="1-Char"/>
          <w:rFonts w:hint="cs"/>
          <w:rtl/>
        </w:rPr>
        <w:t>(از من حدیث بیان نکنید مگر یقین داشته باشید که سخن من است). پس وقتی که رسول خدا</w:t>
      </w:r>
      <w:r w:rsidR="00C13508">
        <w:rPr>
          <w:rFonts w:cs="CTraditional Arabic" w:hint="cs"/>
          <w:sz w:val="28"/>
          <w:szCs w:val="28"/>
          <w:rtl/>
          <w:lang w:bidi="fa-IR"/>
        </w:rPr>
        <w:t>ص</w:t>
      </w:r>
      <w:r w:rsidR="00C13508" w:rsidRPr="000D5117">
        <w:rPr>
          <w:rStyle w:val="1-Char"/>
          <w:rFonts w:hint="cs"/>
          <w:rtl/>
        </w:rPr>
        <w:t xml:space="preserve"> روایت حدیث ضعیف را نمی‌پسندد و از آن نهی می‌کند، چگونه عمل به آن را خواهد پسندید؟! </w:t>
      </w:r>
    </w:p>
    <w:p w:rsidR="00C13508" w:rsidRPr="000D5117" w:rsidRDefault="008347D0" w:rsidP="00700441">
      <w:pPr>
        <w:ind w:firstLine="284"/>
        <w:jc w:val="both"/>
        <w:rPr>
          <w:rStyle w:val="1-Char"/>
          <w:rtl/>
        </w:rPr>
      </w:pPr>
      <w:r w:rsidRPr="000D5117">
        <w:rPr>
          <w:rStyle w:val="1-Char"/>
          <w:rFonts w:hint="cs"/>
          <w:rtl/>
        </w:rPr>
        <w:t xml:space="preserve">کتاب حاضر را به دو بخش تقسیم نمودم؛ بخش نخست را به عنوان متن کتاب در بالای صفحه و قسمت دوم را به عنوان شرح آن در پایین قرار دادم. در بخش نخست، متن احادیث به گونه‌ای که در کتب سنت آمده‌اند، طبق مناسبت هر بحث، بیان گردیده و احیاناً اگر مطلبی در حدیث دیگر در کالبد کلمه یا کلماتی دیگر بیان شده است آن را در میان دو هلال بدین صورت گنجانیده‌ام </w:t>
      </w:r>
      <w:r w:rsidRPr="00700441">
        <w:rPr>
          <w:rStyle w:val="6-Char"/>
          <w:rFonts w:hint="cs"/>
          <w:rtl/>
        </w:rPr>
        <w:t>(وف</w:t>
      </w:r>
      <w:r w:rsidR="00700441" w:rsidRPr="00700441">
        <w:rPr>
          <w:rStyle w:val="6-Char"/>
          <w:rFonts w:hint="cs"/>
          <w:rtl/>
        </w:rPr>
        <w:t>ي</w:t>
      </w:r>
      <w:r w:rsidRPr="00700441">
        <w:rPr>
          <w:rStyle w:val="6-Char"/>
          <w:rFonts w:hint="cs"/>
          <w:rtl/>
        </w:rPr>
        <w:t xml:space="preserve"> لفظ</w:t>
      </w:r>
      <w:r w:rsidR="00BE7CB6" w:rsidRPr="00700441">
        <w:rPr>
          <w:rStyle w:val="6-Char"/>
          <w:rFonts w:hint="cs"/>
          <w:rtl/>
        </w:rPr>
        <w:t xml:space="preserve">: </w:t>
      </w:r>
      <w:r w:rsidR="00700441">
        <w:rPr>
          <w:rStyle w:val="6-Char"/>
          <w:rFonts w:hint="cs"/>
          <w:rtl/>
        </w:rPr>
        <w:t>ك</w:t>
      </w:r>
      <w:r w:rsidRPr="00700441">
        <w:rPr>
          <w:rStyle w:val="6-Char"/>
          <w:rFonts w:hint="cs"/>
          <w:rtl/>
        </w:rPr>
        <w:t>ذا و</w:t>
      </w:r>
      <w:r w:rsidR="00700441">
        <w:rPr>
          <w:rStyle w:val="6-Char"/>
          <w:rFonts w:hint="cs"/>
          <w:rtl/>
        </w:rPr>
        <w:t>ك</w:t>
      </w:r>
      <w:r w:rsidRPr="00700441">
        <w:rPr>
          <w:rStyle w:val="6-Char"/>
          <w:rFonts w:hint="cs"/>
          <w:rtl/>
        </w:rPr>
        <w:t>ذا)</w:t>
      </w:r>
      <w:r w:rsidRPr="000D5117">
        <w:rPr>
          <w:rStyle w:val="1-Char"/>
          <w:rFonts w:hint="cs"/>
          <w:rtl/>
        </w:rPr>
        <w:t xml:space="preserve"> یا </w:t>
      </w:r>
      <w:r w:rsidRPr="00700441">
        <w:rPr>
          <w:rStyle w:val="6-Char"/>
          <w:rFonts w:hint="cs"/>
          <w:rtl/>
        </w:rPr>
        <w:t>(وف</w:t>
      </w:r>
      <w:r w:rsidR="00700441" w:rsidRPr="00700441">
        <w:rPr>
          <w:rStyle w:val="6-Char"/>
          <w:rFonts w:hint="cs"/>
          <w:rtl/>
        </w:rPr>
        <w:t>ي</w:t>
      </w:r>
      <w:r w:rsidRPr="00700441">
        <w:rPr>
          <w:rStyle w:val="6-Char"/>
          <w:rFonts w:hint="cs"/>
          <w:rtl/>
        </w:rPr>
        <w:t xml:space="preserve"> روای</w:t>
      </w:r>
      <w:r w:rsidR="00CB5B33" w:rsidRPr="00700441">
        <w:rPr>
          <w:rStyle w:val="6-Char"/>
          <w:rFonts w:hint="cs"/>
          <w:rtl/>
        </w:rPr>
        <w:t>ه:</w:t>
      </w:r>
      <w:r w:rsidRPr="00700441">
        <w:rPr>
          <w:rStyle w:val="6-Char"/>
          <w:rFonts w:hint="cs"/>
          <w:rtl/>
        </w:rPr>
        <w:t xml:space="preserve"> </w:t>
      </w:r>
      <w:r w:rsidR="00700441">
        <w:rPr>
          <w:rStyle w:val="6-Char"/>
          <w:rFonts w:hint="cs"/>
          <w:rtl/>
        </w:rPr>
        <w:t>ك</w:t>
      </w:r>
      <w:r w:rsidRPr="00700441">
        <w:rPr>
          <w:rStyle w:val="6-Char"/>
          <w:rFonts w:hint="cs"/>
          <w:rtl/>
        </w:rPr>
        <w:t>ذا و</w:t>
      </w:r>
      <w:r w:rsidR="00700441">
        <w:rPr>
          <w:rStyle w:val="6-Char"/>
          <w:rFonts w:hint="cs"/>
          <w:rtl/>
        </w:rPr>
        <w:t>ك</w:t>
      </w:r>
      <w:r w:rsidRPr="00700441">
        <w:rPr>
          <w:rStyle w:val="6-Char"/>
          <w:rFonts w:hint="cs"/>
          <w:rtl/>
        </w:rPr>
        <w:t>ذا)</w:t>
      </w:r>
      <w:r w:rsidRPr="000D5117">
        <w:rPr>
          <w:rStyle w:val="1-Char"/>
          <w:rFonts w:hint="cs"/>
          <w:rtl/>
        </w:rPr>
        <w:t xml:space="preserve">. </w:t>
      </w:r>
      <w:r w:rsidR="00475624" w:rsidRPr="000D5117">
        <w:rPr>
          <w:rStyle w:val="1-Char"/>
          <w:rFonts w:hint="cs"/>
          <w:rtl/>
        </w:rPr>
        <w:t xml:space="preserve">و در بخش دوم کتاب، به بیان طرق مختلف و ایراد شواهد و بحث بر روی سند و صحت و سقم احادیث آمده در بخش نخست، پرداخته‌ام. چنانکه اگر از راوی، تفردی دیده شده است آن را در میان دو قلاب به اصل حدیث اضافه نموده‌ام البته بدون اینکه اسمی از شخص تفرد‌کننده برده باشیم. </w:t>
      </w:r>
    </w:p>
    <w:p w:rsidR="00475624" w:rsidRPr="000D5117" w:rsidRDefault="005F7303" w:rsidP="008347D0">
      <w:pPr>
        <w:ind w:firstLine="284"/>
        <w:jc w:val="both"/>
        <w:rPr>
          <w:rStyle w:val="1-Char"/>
          <w:rtl/>
        </w:rPr>
      </w:pPr>
      <w:r w:rsidRPr="000D5117">
        <w:rPr>
          <w:rStyle w:val="1-Char"/>
          <w:rFonts w:hint="cs"/>
          <w:rtl/>
        </w:rPr>
        <w:t xml:space="preserve">همچنین در این بخش، مذاهب علما را پیرامون حدیث که آورده‌ام با ذکر دلایل آنان بیان نموده، سپس نقد و بررسی کرده و از میان آنان یکی را ترجیح داده‌ام. </w:t>
      </w:r>
    </w:p>
    <w:p w:rsidR="005F7303" w:rsidRPr="000D5117" w:rsidRDefault="005F7303" w:rsidP="00700441">
      <w:pPr>
        <w:ind w:firstLine="284"/>
        <w:jc w:val="both"/>
        <w:rPr>
          <w:rStyle w:val="1-Char"/>
          <w:rtl/>
        </w:rPr>
      </w:pPr>
      <w:r w:rsidRPr="000D5117">
        <w:rPr>
          <w:rStyle w:val="1-Char"/>
          <w:rFonts w:hint="cs"/>
          <w:rtl/>
        </w:rPr>
        <w:t xml:space="preserve">از آنجا </w:t>
      </w:r>
      <w:r w:rsidR="00ED7D39" w:rsidRPr="000D5117">
        <w:rPr>
          <w:rStyle w:val="1-Char"/>
          <w:rFonts w:hint="cs"/>
          <w:rtl/>
        </w:rPr>
        <w:t>که زمینه انتشار</w:t>
      </w:r>
      <w:r w:rsidR="008D3314">
        <w:rPr>
          <w:rStyle w:val="1-Char"/>
          <w:rFonts w:hint="cs"/>
          <w:rtl/>
        </w:rPr>
        <w:t xml:space="preserve"> هردو </w:t>
      </w:r>
      <w:r w:rsidR="00ED7D39" w:rsidRPr="000D5117">
        <w:rPr>
          <w:rStyle w:val="1-Char"/>
          <w:rFonts w:hint="cs"/>
          <w:rtl/>
        </w:rPr>
        <w:t xml:space="preserve">قسمت کتاب، به خاطر گرفتاری‌هایی که پیش آمد، فراهم نشد، به ناچار قسمت اول کتاب را جداگانه و بنام </w:t>
      </w:r>
      <w:r w:rsidR="00ED7D39" w:rsidRPr="00847A78">
        <w:rPr>
          <w:rStyle w:val="6-Char"/>
          <w:rtl/>
        </w:rPr>
        <w:t>«صفة صلاة النبّ</w:t>
      </w:r>
      <w:r w:rsidR="00700441">
        <w:rPr>
          <w:rStyle w:val="6-Char"/>
          <w:rFonts w:hint="cs"/>
          <w:rtl/>
        </w:rPr>
        <w:t>ي</w:t>
      </w:r>
      <w:r w:rsidR="00ED7D39" w:rsidRPr="00847A78">
        <w:rPr>
          <w:rStyle w:val="6-Char"/>
          <w:rtl/>
        </w:rPr>
        <w:t>ّ من التّ</w:t>
      </w:r>
      <w:r w:rsidR="00700441">
        <w:rPr>
          <w:rStyle w:val="6-Char"/>
          <w:rtl/>
        </w:rPr>
        <w:t>ك</w:t>
      </w:r>
      <w:r w:rsidR="00ED7D39" w:rsidRPr="00847A78">
        <w:rPr>
          <w:rStyle w:val="6-Char"/>
          <w:rtl/>
        </w:rPr>
        <w:t>بیر إل</w:t>
      </w:r>
      <w:r w:rsidR="00700441">
        <w:rPr>
          <w:rStyle w:val="6-Char"/>
          <w:rFonts w:hint="cs"/>
          <w:rtl/>
        </w:rPr>
        <w:t>ى</w:t>
      </w:r>
      <w:r w:rsidR="00ED7D39" w:rsidRPr="00847A78">
        <w:rPr>
          <w:rStyle w:val="6-Char"/>
          <w:rtl/>
        </w:rPr>
        <w:t xml:space="preserve"> التّسلیم </w:t>
      </w:r>
      <w:r w:rsidR="00700441">
        <w:rPr>
          <w:rStyle w:val="6-Char"/>
          <w:rtl/>
        </w:rPr>
        <w:t>ك</w:t>
      </w:r>
      <w:r w:rsidR="00ED7D39" w:rsidRPr="00847A78">
        <w:rPr>
          <w:rStyle w:val="6-Char"/>
          <w:rtl/>
        </w:rPr>
        <w:t>أنّ</w:t>
      </w:r>
      <w:r w:rsidR="00700441">
        <w:rPr>
          <w:rStyle w:val="6-Char"/>
          <w:rFonts w:hint="cs"/>
          <w:rtl/>
        </w:rPr>
        <w:t>ك</w:t>
      </w:r>
      <w:r w:rsidR="00ED7D39" w:rsidRPr="00847A78">
        <w:rPr>
          <w:rStyle w:val="6-Char"/>
          <w:rtl/>
        </w:rPr>
        <w:t xml:space="preserve"> تراها»</w:t>
      </w:r>
      <w:r w:rsidR="00ED7D39" w:rsidRPr="000D5117">
        <w:rPr>
          <w:rStyle w:val="1-Char"/>
          <w:rFonts w:hint="cs"/>
          <w:rtl/>
        </w:rPr>
        <w:t xml:space="preserve"> چاپ و منتشر نمودم. </w:t>
      </w:r>
    </w:p>
    <w:p w:rsidR="00835AC8" w:rsidRPr="000D5117" w:rsidRDefault="00DA7072" w:rsidP="008347D0">
      <w:pPr>
        <w:ind w:firstLine="284"/>
        <w:jc w:val="both"/>
        <w:rPr>
          <w:rStyle w:val="1-Char"/>
          <w:rtl/>
        </w:rPr>
      </w:pPr>
      <w:r w:rsidRPr="000D5117">
        <w:rPr>
          <w:rStyle w:val="1-Char"/>
          <w:rFonts w:hint="cs"/>
          <w:rtl/>
        </w:rPr>
        <w:t xml:space="preserve">به امید اینکه خداوند آن را از ما بپذیرد و برای برادران مسلمان، سودمند قرار دهد و او شنوا و پذیرنده است. </w:t>
      </w:r>
    </w:p>
    <w:p w:rsidR="00DA7072" w:rsidRDefault="00DA7072" w:rsidP="00020E9D">
      <w:pPr>
        <w:pStyle w:val="3-"/>
        <w:rPr>
          <w:rtl/>
          <w:lang w:bidi="fa-IR"/>
        </w:rPr>
      </w:pPr>
      <w:bookmarkStart w:id="11" w:name="_Toc183609247"/>
      <w:bookmarkStart w:id="12" w:name="_Toc181280753"/>
      <w:bookmarkStart w:id="13" w:name="_Toc436050625"/>
      <w:r>
        <w:rPr>
          <w:rFonts w:hint="cs"/>
          <w:rtl/>
          <w:lang w:bidi="fa-IR"/>
        </w:rPr>
        <w:t>شیوه ما، در این کتاب</w:t>
      </w:r>
      <w:bookmarkEnd w:id="11"/>
      <w:bookmarkEnd w:id="12"/>
      <w:bookmarkEnd w:id="13"/>
      <w:r>
        <w:rPr>
          <w:rFonts w:hint="cs"/>
          <w:rtl/>
          <w:lang w:bidi="fa-IR"/>
        </w:rPr>
        <w:t xml:space="preserve"> </w:t>
      </w:r>
    </w:p>
    <w:p w:rsidR="00DA7072" w:rsidRPr="000D5117" w:rsidRDefault="007D3DD7" w:rsidP="007D3DD7">
      <w:pPr>
        <w:ind w:firstLine="284"/>
        <w:jc w:val="both"/>
        <w:rPr>
          <w:rStyle w:val="1-Char"/>
          <w:rtl/>
        </w:rPr>
      </w:pPr>
      <w:r w:rsidRPr="000D5117">
        <w:rPr>
          <w:rStyle w:val="1-Char"/>
          <w:rFonts w:hint="cs"/>
          <w:rtl/>
        </w:rPr>
        <w:t>از آنجا که قرار بود کتاب حاضر، پیرامون نماز پیامبر خدا</w:t>
      </w:r>
      <w:r>
        <w:rPr>
          <w:rFonts w:cs="CTraditional Arabic" w:hint="cs"/>
          <w:sz w:val="28"/>
          <w:szCs w:val="28"/>
          <w:rtl/>
          <w:lang w:bidi="fa-IR"/>
        </w:rPr>
        <w:t>ص</w:t>
      </w:r>
      <w:r w:rsidRPr="000D5117">
        <w:rPr>
          <w:rStyle w:val="1-Char"/>
          <w:rFonts w:hint="cs"/>
          <w:rtl/>
        </w:rPr>
        <w:t>، نوشته شود، لازم می‌آمد که بنده پایبند مذهب خاصی از مذاهب رایج، نباشم. بلکه صرفاً خود را پایبند جمع‌آوری احادیث صحیح و ثابت در این موضوع نمایم، چیزی که محدثین، همیشه بدان پایبند بوده‌اند.</w:t>
      </w:r>
      <w:r w:rsidRPr="003A592F">
        <w:rPr>
          <w:rStyle w:val="1-Char"/>
          <w:vertAlign w:val="superscript"/>
          <w:rtl/>
        </w:rPr>
        <w:footnoteReference w:id="11"/>
      </w:r>
      <w:r w:rsidRPr="000D5117">
        <w:rPr>
          <w:rStyle w:val="1-Char"/>
          <w:rFonts w:hint="cs"/>
          <w:rtl/>
        </w:rPr>
        <w:t xml:space="preserve"> </w:t>
      </w:r>
    </w:p>
    <w:p w:rsidR="00E10138" w:rsidRDefault="00E10138" w:rsidP="007D3DD7">
      <w:pPr>
        <w:ind w:firstLine="284"/>
        <w:jc w:val="both"/>
        <w:rPr>
          <w:rStyle w:val="1-Char"/>
          <w:rtl/>
        </w:rPr>
      </w:pPr>
      <w:r w:rsidRPr="000D5117">
        <w:rPr>
          <w:rStyle w:val="1-Char"/>
          <w:rFonts w:hint="cs"/>
          <w:rtl/>
        </w:rPr>
        <w:t xml:space="preserve">از اینرو کتاب حاضر در برگیرنده‌ی مسائل پراکنده‌ای می‌باشد که در کتب مختلف فقه و حدیث و مذاهب مختلف، جمع‌آوری </w:t>
      </w:r>
      <w:r w:rsidR="00067D7D" w:rsidRPr="000D5117">
        <w:rPr>
          <w:rStyle w:val="1-Char"/>
          <w:rFonts w:hint="cs"/>
          <w:rtl/>
        </w:rPr>
        <w:t>و بیان شده است و انشاءالله عمل‌کننده به آن، مصداق این قول خداوند قرار خواهد گرف</w:t>
      </w:r>
      <w:r w:rsidR="00720B37" w:rsidRPr="000D5117">
        <w:rPr>
          <w:rStyle w:val="1-Char"/>
          <w:rFonts w:hint="cs"/>
          <w:rtl/>
        </w:rPr>
        <w:t>ت:</w:t>
      </w:r>
      <w:r w:rsidR="00067D7D" w:rsidRPr="000D5117">
        <w:rPr>
          <w:rStyle w:val="1-Char"/>
          <w:rFonts w:hint="cs"/>
          <w:rtl/>
        </w:rPr>
        <w:t xml:space="preserve"> </w:t>
      </w:r>
    </w:p>
    <w:p w:rsidR="00781444" w:rsidRPr="000D5117" w:rsidRDefault="007D6073" w:rsidP="007D6073">
      <w:pPr>
        <w:tabs>
          <w:tab w:val="right" w:pos="7371"/>
        </w:tabs>
        <w:ind w:firstLine="284"/>
        <w:jc w:val="both"/>
        <w:rPr>
          <w:rStyle w:val="1-Char"/>
          <w:rtl/>
        </w:rPr>
      </w:pPr>
      <w:r>
        <w:rPr>
          <w:rStyle w:val="1-Char"/>
          <w:rFonts w:cs="CTraditional Arabic" w:hint="cs"/>
          <w:rtl/>
        </w:rPr>
        <w:t>﴿</w:t>
      </w:r>
      <w:r w:rsidRPr="00273E2C">
        <w:rPr>
          <w:rStyle w:val="7-Char"/>
          <w:rFonts w:hint="eastAsia"/>
          <w:rtl/>
        </w:rPr>
        <w:t>فَهَدَى</w:t>
      </w:r>
      <w:r w:rsidRPr="00273E2C">
        <w:rPr>
          <w:rStyle w:val="7-Char"/>
          <w:rtl/>
        </w:rPr>
        <w:t xml:space="preserve"> </w:t>
      </w:r>
      <w:r w:rsidRPr="00273E2C">
        <w:rPr>
          <w:rStyle w:val="7-Char"/>
          <w:rFonts w:hint="cs"/>
          <w:rtl/>
        </w:rPr>
        <w:t>ٱ</w:t>
      </w:r>
      <w:r w:rsidRPr="00273E2C">
        <w:rPr>
          <w:rStyle w:val="7-Char"/>
          <w:rFonts w:hint="eastAsia"/>
          <w:rtl/>
        </w:rPr>
        <w:t>للَّهُ</w:t>
      </w:r>
      <w:r w:rsidRPr="00273E2C">
        <w:rPr>
          <w:rStyle w:val="7-Char"/>
          <w:rtl/>
        </w:rPr>
        <w:t xml:space="preserve"> </w:t>
      </w:r>
      <w:r w:rsidRPr="00273E2C">
        <w:rPr>
          <w:rStyle w:val="7-Char"/>
          <w:rFonts w:hint="cs"/>
          <w:rtl/>
        </w:rPr>
        <w:t>ٱ</w:t>
      </w:r>
      <w:r w:rsidRPr="00273E2C">
        <w:rPr>
          <w:rStyle w:val="7-Char"/>
          <w:rFonts w:hint="eastAsia"/>
          <w:rtl/>
        </w:rPr>
        <w:t>لَّذِينَ</w:t>
      </w:r>
      <w:r w:rsidRPr="00273E2C">
        <w:rPr>
          <w:rStyle w:val="7-Char"/>
          <w:rtl/>
        </w:rPr>
        <w:t xml:space="preserve"> </w:t>
      </w:r>
      <w:r w:rsidRPr="00273E2C">
        <w:rPr>
          <w:rStyle w:val="7-Char"/>
          <w:rFonts w:hint="eastAsia"/>
          <w:rtl/>
        </w:rPr>
        <w:t>ءَامَنُواْ</w:t>
      </w:r>
      <w:r w:rsidRPr="00273E2C">
        <w:rPr>
          <w:rStyle w:val="7-Char"/>
          <w:rtl/>
        </w:rPr>
        <w:t xml:space="preserve"> </w:t>
      </w:r>
      <w:r w:rsidRPr="00273E2C">
        <w:rPr>
          <w:rStyle w:val="7-Char"/>
          <w:rFonts w:hint="eastAsia"/>
          <w:rtl/>
        </w:rPr>
        <w:t>لِمَا</w:t>
      </w:r>
      <w:r w:rsidRPr="00273E2C">
        <w:rPr>
          <w:rStyle w:val="7-Char"/>
          <w:rtl/>
        </w:rPr>
        <w:t xml:space="preserve"> </w:t>
      </w:r>
      <w:r w:rsidRPr="00273E2C">
        <w:rPr>
          <w:rStyle w:val="7-Char"/>
          <w:rFonts w:hint="cs"/>
          <w:rtl/>
        </w:rPr>
        <w:t>ٱ</w:t>
      </w:r>
      <w:r w:rsidRPr="00273E2C">
        <w:rPr>
          <w:rStyle w:val="7-Char"/>
          <w:rFonts w:hint="eastAsia"/>
          <w:rtl/>
        </w:rPr>
        <w:t>خ</w:t>
      </w:r>
      <w:r w:rsidRPr="00273E2C">
        <w:rPr>
          <w:rStyle w:val="7-Char"/>
          <w:rFonts w:hint="cs"/>
          <w:rtl/>
        </w:rPr>
        <w:t>ۡ</w:t>
      </w:r>
      <w:r w:rsidRPr="00273E2C">
        <w:rPr>
          <w:rStyle w:val="7-Char"/>
          <w:rFonts w:hint="eastAsia"/>
          <w:rtl/>
        </w:rPr>
        <w:t>تَلَفُواْ</w:t>
      </w:r>
      <w:r w:rsidRPr="00273E2C">
        <w:rPr>
          <w:rStyle w:val="7-Char"/>
          <w:rtl/>
        </w:rPr>
        <w:t xml:space="preserve"> </w:t>
      </w:r>
      <w:r w:rsidRPr="00273E2C">
        <w:rPr>
          <w:rStyle w:val="7-Char"/>
          <w:rFonts w:hint="eastAsia"/>
          <w:rtl/>
        </w:rPr>
        <w:t>فِيهِ</w:t>
      </w:r>
      <w:r w:rsidRPr="00273E2C">
        <w:rPr>
          <w:rStyle w:val="7-Char"/>
          <w:rtl/>
        </w:rPr>
        <w:t xml:space="preserve"> </w:t>
      </w:r>
      <w:r w:rsidRPr="00273E2C">
        <w:rPr>
          <w:rStyle w:val="7-Char"/>
          <w:rFonts w:hint="eastAsia"/>
          <w:rtl/>
        </w:rPr>
        <w:t>مِنَ</w:t>
      </w:r>
      <w:r w:rsidRPr="00273E2C">
        <w:rPr>
          <w:rStyle w:val="7-Char"/>
          <w:rtl/>
        </w:rPr>
        <w:t xml:space="preserve"> </w:t>
      </w:r>
      <w:r w:rsidRPr="00273E2C">
        <w:rPr>
          <w:rStyle w:val="7-Char"/>
          <w:rFonts w:hint="cs"/>
          <w:rtl/>
        </w:rPr>
        <w:t>ٱ</w:t>
      </w:r>
      <w:r w:rsidRPr="00273E2C">
        <w:rPr>
          <w:rStyle w:val="7-Char"/>
          <w:rFonts w:hint="eastAsia"/>
          <w:rtl/>
        </w:rPr>
        <w:t>ل</w:t>
      </w:r>
      <w:r w:rsidRPr="00273E2C">
        <w:rPr>
          <w:rStyle w:val="7-Char"/>
          <w:rFonts w:hint="cs"/>
          <w:rtl/>
        </w:rPr>
        <w:t>ۡ</w:t>
      </w:r>
      <w:r w:rsidRPr="00273E2C">
        <w:rPr>
          <w:rStyle w:val="7-Char"/>
          <w:rFonts w:hint="eastAsia"/>
          <w:rtl/>
        </w:rPr>
        <w:t>حَقِّ</w:t>
      </w:r>
      <w:r w:rsidRPr="00273E2C">
        <w:rPr>
          <w:rStyle w:val="7-Char"/>
          <w:rtl/>
        </w:rPr>
        <w:t xml:space="preserve"> </w:t>
      </w:r>
      <w:r w:rsidRPr="00273E2C">
        <w:rPr>
          <w:rStyle w:val="7-Char"/>
          <w:rFonts w:hint="eastAsia"/>
          <w:rtl/>
        </w:rPr>
        <w:t>بِإِذ</w:t>
      </w:r>
      <w:r w:rsidRPr="00273E2C">
        <w:rPr>
          <w:rStyle w:val="7-Char"/>
          <w:rFonts w:hint="cs"/>
          <w:rtl/>
        </w:rPr>
        <w:t>ۡ</w:t>
      </w:r>
      <w:r w:rsidRPr="00273E2C">
        <w:rPr>
          <w:rStyle w:val="7-Char"/>
          <w:rFonts w:hint="eastAsia"/>
          <w:rtl/>
        </w:rPr>
        <w:t>نِهِ</w:t>
      </w:r>
      <w:r w:rsidRPr="00273E2C">
        <w:rPr>
          <w:rStyle w:val="7-Char"/>
          <w:rFonts w:hint="cs"/>
          <w:rtl/>
        </w:rPr>
        <w:t>ۦۗ</w:t>
      </w:r>
      <w:r w:rsidRPr="00273E2C">
        <w:rPr>
          <w:rStyle w:val="7-Char"/>
          <w:rtl/>
        </w:rPr>
        <w:t xml:space="preserve"> </w:t>
      </w:r>
      <w:r w:rsidRPr="00273E2C">
        <w:rPr>
          <w:rStyle w:val="7-Char"/>
          <w:rFonts w:hint="eastAsia"/>
          <w:rtl/>
        </w:rPr>
        <w:t>وَ</w:t>
      </w:r>
      <w:r w:rsidRPr="00273E2C">
        <w:rPr>
          <w:rStyle w:val="7-Char"/>
          <w:rFonts w:hint="cs"/>
          <w:rtl/>
        </w:rPr>
        <w:t>ٱ</w:t>
      </w:r>
      <w:r w:rsidRPr="00273E2C">
        <w:rPr>
          <w:rStyle w:val="7-Char"/>
          <w:rFonts w:hint="eastAsia"/>
          <w:rtl/>
        </w:rPr>
        <w:t>للَّهُ</w:t>
      </w:r>
      <w:r w:rsidRPr="00273E2C">
        <w:rPr>
          <w:rStyle w:val="7-Char"/>
          <w:rtl/>
        </w:rPr>
        <w:t xml:space="preserve"> </w:t>
      </w:r>
      <w:r w:rsidRPr="00273E2C">
        <w:rPr>
          <w:rStyle w:val="7-Char"/>
          <w:rFonts w:hint="eastAsia"/>
          <w:rtl/>
        </w:rPr>
        <w:t>يَه</w:t>
      </w:r>
      <w:r w:rsidRPr="00273E2C">
        <w:rPr>
          <w:rStyle w:val="7-Char"/>
          <w:rFonts w:hint="cs"/>
          <w:rtl/>
        </w:rPr>
        <w:t>ۡ</w:t>
      </w:r>
      <w:r w:rsidRPr="00273E2C">
        <w:rPr>
          <w:rStyle w:val="7-Char"/>
          <w:rFonts w:hint="eastAsia"/>
          <w:rtl/>
        </w:rPr>
        <w:t>دِي</w:t>
      </w:r>
      <w:r w:rsidRPr="00273E2C">
        <w:rPr>
          <w:rStyle w:val="7-Char"/>
          <w:rtl/>
        </w:rPr>
        <w:t xml:space="preserve"> </w:t>
      </w:r>
      <w:r w:rsidRPr="00273E2C">
        <w:rPr>
          <w:rStyle w:val="7-Char"/>
          <w:rFonts w:hint="eastAsia"/>
          <w:rtl/>
        </w:rPr>
        <w:t>مَن</w:t>
      </w:r>
      <w:r w:rsidRPr="00273E2C">
        <w:rPr>
          <w:rStyle w:val="7-Char"/>
          <w:rtl/>
        </w:rPr>
        <w:t xml:space="preserve"> </w:t>
      </w:r>
      <w:r w:rsidRPr="00273E2C">
        <w:rPr>
          <w:rStyle w:val="7-Char"/>
          <w:rFonts w:hint="eastAsia"/>
          <w:rtl/>
        </w:rPr>
        <w:t>يَشَا</w:t>
      </w:r>
      <w:r w:rsidRPr="00273E2C">
        <w:rPr>
          <w:rStyle w:val="7-Char"/>
          <w:rFonts w:hint="cs"/>
          <w:rtl/>
        </w:rPr>
        <w:t>ٓ</w:t>
      </w:r>
      <w:r w:rsidRPr="00273E2C">
        <w:rPr>
          <w:rStyle w:val="7-Char"/>
          <w:rFonts w:hint="eastAsia"/>
          <w:rtl/>
        </w:rPr>
        <w:t>ءُ</w:t>
      </w:r>
      <w:r w:rsidRPr="00273E2C">
        <w:rPr>
          <w:rStyle w:val="7-Char"/>
          <w:rtl/>
        </w:rPr>
        <w:t xml:space="preserve"> </w:t>
      </w:r>
      <w:r w:rsidRPr="00273E2C">
        <w:rPr>
          <w:rStyle w:val="7-Char"/>
          <w:rFonts w:hint="eastAsia"/>
          <w:rtl/>
        </w:rPr>
        <w:t>إِلَى</w:t>
      </w:r>
      <w:r w:rsidRPr="00273E2C">
        <w:rPr>
          <w:rStyle w:val="7-Char"/>
          <w:rFonts w:hint="cs"/>
          <w:rtl/>
        </w:rPr>
        <w:t>ٰ</w:t>
      </w:r>
      <w:r w:rsidRPr="00273E2C">
        <w:rPr>
          <w:rStyle w:val="7-Char"/>
          <w:rtl/>
        </w:rPr>
        <w:t xml:space="preserve"> </w:t>
      </w:r>
      <w:r w:rsidRPr="00273E2C">
        <w:rPr>
          <w:rStyle w:val="7-Char"/>
          <w:rFonts w:hint="eastAsia"/>
          <w:rtl/>
        </w:rPr>
        <w:t>صِرَ</w:t>
      </w:r>
      <w:r w:rsidRPr="00273E2C">
        <w:rPr>
          <w:rStyle w:val="7-Char"/>
          <w:rFonts w:hint="cs"/>
          <w:rtl/>
        </w:rPr>
        <w:t>ٰ</w:t>
      </w:r>
      <w:r w:rsidRPr="00273E2C">
        <w:rPr>
          <w:rStyle w:val="7-Char"/>
          <w:rFonts w:hint="eastAsia"/>
          <w:rtl/>
        </w:rPr>
        <w:t>ط</w:t>
      </w:r>
      <w:r w:rsidRPr="00273E2C">
        <w:rPr>
          <w:rStyle w:val="7-Char"/>
          <w:rFonts w:hint="cs"/>
          <w:rtl/>
        </w:rPr>
        <w:t>ٖ</w:t>
      </w:r>
      <w:r w:rsidRPr="00273E2C">
        <w:rPr>
          <w:rStyle w:val="7-Char"/>
          <w:rtl/>
        </w:rPr>
        <w:t xml:space="preserve"> </w:t>
      </w:r>
      <w:r w:rsidRPr="00273E2C">
        <w:rPr>
          <w:rStyle w:val="7-Char"/>
          <w:rFonts w:hint="eastAsia"/>
          <w:rtl/>
        </w:rPr>
        <w:t>مُّس</w:t>
      </w:r>
      <w:r w:rsidRPr="00273E2C">
        <w:rPr>
          <w:rStyle w:val="7-Char"/>
          <w:rFonts w:hint="cs"/>
          <w:rtl/>
        </w:rPr>
        <w:t>ۡ</w:t>
      </w:r>
      <w:r w:rsidRPr="00273E2C">
        <w:rPr>
          <w:rStyle w:val="7-Char"/>
          <w:rFonts w:hint="eastAsia"/>
          <w:rtl/>
        </w:rPr>
        <w:t>تَقِيمٍ</w:t>
      </w:r>
      <w:r>
        <w:rPr>
          <w:rStyle w:val="1-Char"/>
          <w:rFonts w:cs="CTraditional Arabic" w:hint="cs"/>
          <w:rtl/>
        </w:rPr>
        <w:t>﴾</w:t>
      </w:r>
      <w:r>
        <w:rPr>
          <w:rStyle w:val="1-Char"/>
          <w:rFonts w:hint="cs"/>
          <w:rtl/>
        </w:rPr>
        <w:t xml:space="preserve"> </w:t>
      </w:r>
      <w:r w:rsidRPr="007D6073">
        <w:rPr>
          <w:rStyle w:val="Char0"/>
          <w:rFonts w:hint="cs"/>
          <w:rtl/>
        </w:rPr>
        <w:t>[ال</w:t>
      </w:r>
      <w:r w:rsidR="001471B5" w:rsidRPr="007D6073">
        <w:rPr>
          <w:rStyle w:val="Char0"/>
          <w:rFonts w:hint="cs"/>
          <w:rtl/>
        </w:rPr>
        <w:t>بقر</w:t>
      </w:r>
      <w:r w:rsidRPr="007D6073">
        <w:rPr>
          <w:rStyle w:val="Char0"/>
          <w:rFonts w:hint="cs"/>
          <w:rtl/>
        </w:rPr>
        <w:t>ة</w:t>
      </w:r>
      <w:r w:rsidR="00781444" w:rsidRPr="007D6073">
        <w:rPr>
          <w:rStyle w:val="Char0"/>
          <w:rFonts w:hint="cs"/>
          <w:rtl/>
        </w:rPr>
        <w:t xml:space="preserve"> </w:t>
      </w:r>
      <w:r w:rsidR="0071624A">
        <w:rPr>
          <w:rStyle w:val="Char0"/>
          <w:rFonts w:hint="cs"/>
          <w:rtl/>
        </w:rPr>
        <w:t>:</w:t>
      </w:r>
      <w:r w:rsidR="00781444" w:rsidRPr="007D6073">
        <w:rPr>
          <w:rStyle w:val="Char0"/>
          <w:rFonts w:hint="cs"/>
          <w:rtl/>
        </w:rPr>
        <w:t xml:space="preserve"> </w:t>
      </w:r>
      <w:r w:rsidR="001471B5" w:rsidRPr="007D6073">
        <w:rPr>
          <w:rStyle w:val="Char0"/>
          <w:rFonts w:hint="cs"/>
          <w:rtl/>
        </w:rPr>
        <w:t>213</w:t>
      </w:r>
      <w:r w:rsidRPr="007D6073">
        <w:rPr>
          <w:rStyle w:val="Char0"/>
          <w:rFonts w:hint="cs"/>
          <w:rtl/>
        </w:rPr>
        <w:t>]</w:t>
      </w:r>
    </w:p>
    <w:p w:rsidR="00720B37" w:rsidRPr="000D5117" w:rsidRDefault="00720B37" w:rsidP="003943BE">
      <w:pPr>
        <w:tabs>
          <w:tab w:val="right" w:pos="7371"/>
        </w:tabs>
        <w:ind w:firstLine="284"/>
        <w:jc w:val="both"/>
        <w:rPr>
          <w:rStyle w:val="1-Char"/>
          <w:rtl/>
        </w:rPr>
      </w:pPr>
      <w:r w:rsidRPr="000D5117">
        <w:rPr>
          <w:rStyle w:val="1-Char"/>
          <w:rFonts w:hint="cs"/>
          <w:rtl/>
        </w:rPr>
        <w:t>«</w:t>
      </w:r>
      <w:r w:rsidRPr="000D5117">
        <w:rPr>
          <w:rStyle w:val="1-Char"/>
          <w:rtl/>
        </w:rPr>
        <w:t>خداوند،</w:t>
      </w:r>
      <w:r w:rsidR="003943BE">
        <w:rPr>
          <w:rStyle w:val="1-Char"/>
          <w:rtl/>
        </w:rPr>
        <w:t xml:space="preserve"> آن‌هایى </w:t>
      </w:r>
      <w:r w:rsidRPr="000D5117">
        <w:rPr>
          <w:rStyle w:val="1-Char"/>
          <w:rtl/>
        </w:rPr>
        <w:t xml:space="preserve">را </w:t>
      </w:r>
      <w:r w:rsidR="000D5117" w:rsidRPr="000D5117">
        <w:rPr>
          <w:rStyle w:val="1-Char"/>
          <w:rtl/>
        </w:rPr>
        <w:t>ک</w:t>
      </w:r>
      <w:r w:rsidRPr="000D5117">
        <w:rPr>
          <w:rStyle w:val="1-Char"/>
          <w:rtl/>
        </w:rPr>
        <w:t>ه ا</w:t>
      </w:r>
      <w:r w:rsidR="000D5117" w:rsidRPr="000D5117">
        <w:rPr>
          <w:rStyle w:val="1-Char"/>
          <w:rtl/>
        </w:rPr>
        <w:t>ی</w:t>
      </w:r>
      <w:r w:rsidRPr="000D5117">
        <w:rPr>
          <w:rStyle w:val="1-Char"/>
          <w:rtl/>
        </w:rPr>
        <w:t>مان آورده بودند، به حق</w:t>
      </w:r>
      <w:r w:rsidR="000D5117" w:rsidRPr="000D5117">
        <w:rPr>
          <w:rStyle w:val="1-Char"/>
          <w:rtl/>
        </w:rPr>
        <w:t>ی</w:t>
      </w:r>
      <w:r w:rsidRPr="000D5117">
        <w:rPr>
          <w:rStyle w:val="1-Char"/>
          <w:rtl/>
        </w:rPr>
        <w:t xml:space="preserve">قت آنچه مورد اختلاف بود، به فرمان خودش، رهبرى نمود. و خدا، هر </w:t>
      </w:r>
      <w:r w:rsidR="000D5117" w:rsidRPr="000D5117">
        <w:rPr>
          <w:rStyle w:val="1-Char"/>
          <w:rtl/>
        </w:rPr>
        <w:t>ک</w:t>
      </w:r>
      <w:r w:rsidRPr="000D5117">
        <w:rPr>
          <w:rStyle w:val="1-Char"/>
          <w:rtl/>
        </w:rPr>
        <w:t>س را بخواهد، به راه راست هدا</w:t>
      </w:r>
      <w:r w:rsidR="000D5117" w:rsidRPr="000D5117">
        <w:rPr>
          <w:rStyle w:val="1-Char"/>
          <w:rtl/>
        </w:rPr>
        <w:t>ی</w:t>
      </w:r>
      <w:r w:rsidRPr="000D5117">
        <w:rPr>
          <w:rStyle w:val="1-Char"/>
          <w:rtl/>
        </w:rPr>
        <w:t>ت مى‏</w:t>
      </w:r>
      <w:r w:rsidR="000D5117" w:rsidRPr="000D5117">
        <w:rPr>
          <w:rStyle w:val="1-Char"/>
          <w:rtl/>
        </w:rPr>
        <w:t>ک</w:t>
      </w:r>
      <w:r w:rsidRPr="000D5117">
        <w:rPr>
          <w:rStyle w:val="1-Char"/>
          <w:rtl/>
        </w:rPr>
        <w:t>ند</w:t>
      </w:r>
      <w:r w:rsidRPr="000D5117">
        <w:rPr>
          <w:rStyle w:val="1-Char"/>
          <w:rFonts w:hint="cs"/>
          <w:rtl/>
        </w:rPr>
        <w:t>»</w:t>
      </w:r>
    </w:p>
    <w:p w:rsidR="00067D7D" w:rsidRPr="000D5117" w:rsidRDefault="00DA493F" w:rsidP="001A52D8">
      <w:pPr>
        <w:ind w:firstLine="284"/>
        <w:jc w:val="both"/>
        <w:rPr>
          <w:rStyle w:val="1-Char"/>
          <w:rtl/>
        </w:rPr>
      </w:pPr>
      <w:r w:rsidRPr="000D5117">
        <w:rPr>
          <w:rStyle w:val="1-Char"/>
          <w:rFonts w:hint="cs"/>
          <w:rtl/>
        </w:rPr>
        <w:t>بی‌پرده عرض کنم که بنده در این کتاب و کتاب‌هایی که بعداً منتشر خواهند شد، پیروی از سنت صحیح را نصب العین و معیار کار خود قرار داده‌ام. با آگاهی به اینکه نه تنها برخی از دوستان و اهل مذاهب، عملکرد مرا نخواهند پسندید، بلکه به زودی هدف زخم زبان‌ها و قلم‌ها قرار خواهم گرفت. با این حال چاره‌ای جز آن نداشتم زیرا خشنود ساختن مردم، کاری بسیار دشوار و آرزویی دست‌نیافتی است است و به فرموده‌ی پیامبر اکرم</w:t>
      </w:r>
      <w:r w:rsidRPr="00255CA3">
        <w:rPr>
          <w:rFonts w:cs="CTraditional Arabic" w:hint="cs"/>
          <w:spacing w:val="-4"/>
          <w:sz w:val="28"/>
          <w:szCs w:val="28"/>
          <w:rtl/>
          <w:lang w:bidi="fa-IR"/>
        </w:rPr>
        <w:t>ص</w:t>
      </w:r>
      <w:r w:rsidR="00BE7CB6">
        <w:rPr>
          <w:rStyle w:val="1-Char"/>
          <w:rFonts w:hint="cs"/>
          <w:rtl/>
        </w:rPr>
        <w:t xml:space="preserve">: </w:t>
      </w:r>
      <w:r w:rsidRPr="000D5117">
        <w:rPr>
          <w:rStyle w:val="1-Char"/>
          <w:rFonts w:hint="cs"/>
          <w:rtl/>
        </w:rPr>
        <w:t>هر</w:t>
      </w:r>
      <w:r w:rsidR="001A52D8" w:rsidRPr="000D5117">
        <w:rPr>
          <w:rStyle w:val="1-Char"/>
          <w:rFonts w:hint="cs"/>
          <w:rtl/>
        </w:rPr>
        <w:t xml:space="preserve"> </w:t>
      </w:r>
      <w:r w:rsidRPr="000D5117">
        <w:rPr>
          <w:rStyle w:val="1-Char"/>
          <w:rFonts w:hint="cs"/>
          <w:rtl/>
        </w:rPr>
        <w:t>کس خدا را از خود برنجاند تا مردم از او راضی شوند، خدا او را به مردم می‌سپارد.</w:t>
      </w:r>
      <w:r w:rsidR="001A52D8" w:rsidRPr="003A592F">
        <w:rPr>
          <w:rStyle w:val="1-Char"/>
          <w:vertAlign w:val="superscript"/>
          <w:rtl/>
        </w:rPr>
        <w:footnoteReference w:id="12"/>
      </w:r>
      <w:r w:rsidR="001A52D8" w:rsidRPr="000D5117">
        <w:rPr>
          <w:rStyle w:val="1-Char"/>
          <w:rFonts w:hint="cs"/>
          <w:rtl/>
        </w:rPr>
        <w:t xml:space="preserve"> </w:t>
      </w:r>
    </w:p>
    <w:p w:rsidR="00D4438A" w:rsidRDefault="00D4438A" w:rsidP="001A52D8">
      <w:pPr>
        <w:ind w:firstLine="284"/>
        <w:jc w:val="both"/>
        <w:rPr>
          <w:rStyle w:val="1-Char"/>
        </w:rPr>
      </w:pPr>
      <w:r w:rsidRPr="000D5117">
        <w:rPr>
          <w:rStyle w:val="1-Char"/>
          <w:rFonts w:hint="cs"/>
          <w:rtl/>
        </w:rPr>
        <w:t>شاعر چه زیبا سروده اس</w:t>
      </w:r>
      <w:r w:rsidR="00720B37" w:rsidRPr="000D5117">
        <w:rPr>
          <w:rStyle w:val="1-Char"/>
          <w:rFonts w:hint="cs"/>
          <w:rtl/>
        </w:rPr>
        <w:t>ت:</w:t>
      </w:r>
      <w:r w:rsidRPr="000D5117">
        <w:rPr>
          <w:rStyle w:val="1-Char"/>
          <w:rFonts w:hint="cs"/>
          <w:rtl/>
        </w:rPr>
        <w:t xml:space="preserve"> </w:t>
      </w:r>
    </w:p>
    <w:tbl>
      <w:tblPr>
        <w:bidiVisual/>
        <w:tblW w:w="0" w:type="auto"/>
        <w:jc w:val="center"/>
        <w:tblLook w:val="01E0" w:firstRow="1" w:lastRow="1" w:firstColumn="1" w:lastColumn="1" w:noHBand="0" w:noVBand="0"/>
      </w:tblPr>
      <w:tblGrid>
        <w:gridCol w:w="3368"/>
        <w:gridCol w:w="567"/>
        <w:gridCol w:w="3369"/>
      </w:tblGrid>
      <w:tr w:rsidR="008C5239" w:rsidRPr="008F2581" w:rsidTr="003943BE">
        <w:trPr>
          <w:jc w:val="center"/>
        </w:trPr>
        <w:tc>
          <w:tcPr>
            <w:tcW w:w="3368" w:type="dxa"/>
            <w:shd w:val="clear" w:color="auto" w:fill="auto"/>
          </w:tcPr>
          <w:p w:rsidR="008C5239" w:rsidRPr="00E35AB3" w:rsidRDefault="007367A8" w:rsidP="003943BE">
            <w:pPr>
              <w:pStyle w:val="6-"/>
              <w:ind w:firstLine="0"/>
              <w:jc w:val="lowKashida"/>
              <w:rPr>
                <w:sz w:val="2"/>
                <w:szCs w:val="2"/>
                <w:rtl/>
              </w:rPr>
            </w:pPr>
            <w:r w:rsidRPr="008B40B4">
              <w:rPr>
                <w:rtl/>
              </w:rPr>
              <w:t>ولست بناج من مقالة طاعن</w:t>
            </w:r>
            <w:r w:rsidR="008C5239" w:rsidRPr="008B40B4">
              <w:rPr>
                <w:rtl/>
              </w:rPr>
              <w:br/>
            </w:r>
          </w:p>
        </w:tc>
        <w:tc>
          <w:tcPr>
            <w:tcW w:w="567" w:type="dxa"/>
            <w:shd w:val="clear" w:color="auto" w:fill="auto"/>
          </w:tcPr>
          <w:p w:rsidR="008C5239" w:rsidRPr="008B40B4" w:rsidRDefault="008C5239" w:rsidP="003943BE">
            <w:pPr>
              <w:pStyle w:val="6-"/>
              <w:ind w:firstLine="0"/>
              <w:jc w:val="lowKashida"/>
              <w:rPr>
                <w:rtl/>
              </w:rPr>
            </w:pPr>
          </w:p>
        </w:tc>
        <w:tc>
          <w:tcPr>
            <w:tcW w:w="3369" w:type="dxa"/>
            <w:shd w:val="clear" w:color="auto" w:fill="auto"/>
          </w:tcPr>
          <w:p w:rsidR="008C5239" w:rsidRPr="00E35AB3" w:rsidRDefault="000C25A4" w:rsidP="00700441">
            <w:pPr>
              <w:pStyle w:val="6-"/>
              <w:ind w:firstLine="0"/>
              <w:jc w:val="lowKashida"/>
              <w:rPr>
                <w:sz w:val="2"/>
                <w:szCs w:val="2"/>
                <w:rtl/>
              </w:rPr>
            </w:pPr>
            <w:r w:rsidRPr="008B40B4">
              <w:rPr>
                <w:rtl/>
              </w:rPr>
              <w:t xml:space="preserve">ولو </w:t>
            </w:r>
            <w:r w:rsidR="00700441">
              <w:rPr>
                <w:rtl/>
              </w:rPr>
              <w:t>ك</w:t>
            </w:r>
            <w:r w:rsidRPr="008B40B4">
              <w:rPr>
                <w:rtl/>
              </w:rPr>
              <w:t>نت ف</w:t>
            </w:r>
            <w:r w:rsidR="00700441">
              <w:rPr>
                <w:rFonts w:hint="cs"/>
                <w:rtl/>
              </w:rPr>
              <w:t>ي</w:t>
            </w:r>
            <w:r w:rsidRPr="008B40B4">
              <w:rPr>
                <w:rtl/>
              </w:rPr>
              <w:t xml:space="preserve"> غار عل</w:t>
            </w:r>
            <w:r w:rsidR="00700441">
              <w:rPr>
                <w:rFonts w:hint="cs"/>
                <w:rtl/>
              </w:rPr>
              <w:t>ى</w:t>
            </w:r>
            <w:r w:rsidRPr="008B40B4">
              <w:rPr>
                <w:rtl/>
              </w:rPr>
              <w:t xml:space="preserve"> جبل وعر</w:t>
            </w:r>
            <w:r w:rsidR="008C5239" w:rsidRPr="008B40B4">
              <w:rPr>
                <w:rtl/>
              </w:rPr>
              <w:br/>
            </w:r>
          </w:p>
        </w:tc>
      </w:tr>
    </w:tbl>
    <w:p w:rsidR="00D4438A" w:rsidRPr="000D5117" w:rsidRDefault="006010D9" w:rsidP="001A52D8">
      <w:pPr>
        <w:ind w:firstLine="284"/>
        <w:jc w:val="both"/>
        <w:rPr>
          <w:rStyle w:val="1-Char"/>
          <w:rtl/>
        </w:rPr>
      </w:pPr>
      <w:r w:rsidRPr="000D5117">
        <w:rPr>
          <w:rStyle w:val="1-Char"/>
          <w:rFonts w:hint="cs"/>
          <w:rtl/>
        </w:rPr>
        <w:t xml:space="preserve">(من هرگز از زخم زبان مردم، درامان نخواهم بود حتی اگرچه درون غاری و بر کوه صعب العبوری قرار داشته باشم). </w:t>
      </w:r>
    </w:p>
    <w:tbl>
      <w:tblPr>
        <w:bidiVisual/>
        <w:tblW w:w="0" w:type="auto"/>
        <w:jc w:val="center"/>
        <w:tblLook w:val="01E0" w:firstRow="1" w:lastRow="1" w:firstColumn="1" w:lastColumn="1" w:noHBand="0" w:noVBand="0"/>
      </w:tblPr>
      <w:tblGrid>
        <w:gridCol w:w="3368"/>
        <w:gridCol w:w="567"/>
        <w:gridCol w:w="3369"/>
      </w:tblGrid>
      <w:tr w:rsidR="00696C6F" w:rsidRPr="008F2581" w:rsidTr="003943BE">
        <w:trPr>
          <w:jc w:val="center"/>
        </w:trPr>
        <w:tc>
          <w:tcPr>
            <w:tcW w:w="3368" w:type="dxa"/>
            <w:shd w:val="clear" w:color="auto" w:fill="auto"/>
          </w:tcPr>
          <w:p w:rsidR="00696C6F" w:rsidRPr="008B40B4" w:rsidRDefault="00122B9A" w:rsidP="003943BE">
            <w:pPr>
              <w:pStyle w:val="6-"/>
              <w:ind w:firstLine="0"/>
              <w:jc w:val="lowKashida"/>
              <w:rPr>
                <w:sz w:val="2"/>
                <w:szCs w:val="2"/>
                <w:rtl/>
              </w:rPr>
            </w:pPr>
            <w:r w:rsidRPr="008B40B4">
              <w:rPr>
                <w:rFonts w:hint="cs"/>
                <w:rtl/>
              </w:rPr>
              <w:t>ومن ذا</w:t>
            </w:r>
            <w:r w:rsidR="00700441">
              <w:rPr>
                <w:rFonts w:hint="cs"/>
                <w:rtl/>
              </w:rPr>
              <w:t xml:space="preserve"> الذي </w:t>
            </w:r>
            <w:r w:rsidRPr="008B40B4">
              <w:rPr>
                <w:rFonts w:hint="cs"/>
                <w:rtl/>
              </w:rPr>
              <w:t>ینجو من</w:t>
            </w:r>
            <w:r w:rsidR="003612A3" w:rsidRPr="008B40B4">
              <w:rPr>
                <w:rFonts w:ascii="Times New Roman" w:hAnsi="Times New Roman" w:cs="Times New Roman" w:hint="cs"/>
                <w:rtl/>
              </w:rPr>
              <w:t>‌</w:t>
            </w:r>
            <w:r w:rsidRPr="008B40B4">
              <w:rPr>
                <w:rFonts w:hint="cs"/>
                <w:rtl/>
              </w:rPr>
              <w:t>الناس سالما</w:t>
            </w:r>
            <w:r w:rsidR="00696C6F" w:rsidRPr="008B40B4">
              <w:rPr>
                <w:rtl/>
              </w:rPr>
              <w:br/>
            </w:r>
          </w:p>
        </w:tc>
        <w:tc>
          <w:tcPr>
            <w:tcW w:w="567" w:type="dxa"/>
            <w:shd w:val="clear" w:color="auto" w:fill="auto"/>
          </w:tcPr>
          <w:p w:rsidR="00696C6F" w:rsidRPr="008B40B4" w:rsidRDefault="00696C6F" w:rsidP="003943BE">
            <w:pPr>
              <w:pStyle w:val="6-"/>
              <w:jc w:val="lowKashida"/>
              <w:rPr>
                <w:rtl/>
              </w:rPr>
            </w:pPr>
          </w:p>
        </w:tc>
        <w:tc>
          <w:tcPr>
            <w:tcW w:w="3369" w:type="dxa"/>
            <w:shd w:val="clear" w:color="auto" w:fill="auto"/>
          </w:tcPr>
          <w:p w:rsidR="00696C6F" w:rsidRPr="008B40B4" w:rsidRDefault="00122B9A" w:rsidP="003943BE">
            <w:pPr>
              <w:pStyle w:val="6-"/>
              <w:ind w:firstLine="0"/>
              <w:jc w:val="lowKashida"/>
              <w:rPr>
                <w:sz w:val="2"/>
                <w:szCs w:val="2"/>
                <w:rtl/>
              </w:rPr>
            </w:pPr>
            <w:r w:rsidRPr="008B40B4">
              <w:rPr>
                <w:rFonts w:hint="cs"/>
                <w:rtl/>
              </w:rPr>
              <w:t>ولو غاب عنهم بین خافتی نسر</w:t>
            </w:r>
            <w:r w:rsidR="00696C6F" w:rsidRPr="008B40B4">
              <w:rPr>
                <w:rtl/>
              </w:rPr>
              <w:br/>
            </w:r>
          </w:p>
        </w:tc>
      </w:tr>
    </w:tbl>
    <w:p w:rsidR="006010D9" w:rsidRPr="000D5117" w:rsidRDefault="00547A06" w:rsidP="001A52D8">
      <w:pPr>
        <w:ind w:firstLine="284"/>
        <w:jc w:val="both"/>
        <w:rPr>
          <w:rStyle w:val="1-Char"/>
          <w:rtl/>
        </w:rPr>
      </w:pPr>
      <w:r w:rsidRPr="000D5117">
        <w:rPr>
          <w:rStyle w:val="1-Char"/>
          <w:rFonts w:hint="cs"/>
          <w:rtl/>
        </w:rPr>
        <w:t xml:space="preserve">(و چه کسی می‌تواند از دست مردم، نجات یابد؟ حتی اگر از دید آنان در میان دره‌های نسر، مخفی شود). </w:t>
      </w:r>
    </w:p>
    <w:p w:rsidR="00547A06" w:rsidRDefault="000C4353" w:rsidP="001A52D8">
      <w:pPr>
        <w:ind w:firstLine="284"/>
        <w:jc w:val="both"/>
        <w:rPr>
          <w:rStyle w:val="1-Char"/>
        </w:rPr>
      </w:pPr>
      <w:r w:rsidRPr="000D5117">
        <w:rPr>
          <w:rStyle w:val="1-Char"/>
          <w:rFonts w:hint="cs"/>
          <w:rtl/>
        </w:rPr>
        <w:t xml:space="preserve">ضمناً بنده معتقدم، راهی را که در پیش گرفته‌ام، همان شاهراه </w:t>
      </w:r>
      <w:r w:rsidR="00DF71CB" w:rsidRPr="000D5117">
        <w:rPr>
          <w:rStyle w:val="1-Char"/>
          <w:rFonts w:hint="cs"/>
          <w:rtl/>
        </w:rPr>
        <w:t>واقعی شریعت است که رسول خدا</w:t>
      </w:r>
      <w:r w:rsidR="00DF71CB">
        <w:rPr>
          <w:rFonts w:cs="CTraditional Arabic" w:hint="cs"/>
          <w:sz w:val="28"/>
          <w:szCs w:val="28"/>
          <w:rtl/>
          <w:lang w:bidi="fa-IR"/>
        </w:rPr>
        <w:t>ص</w:t>
      </w:r>
      <w:r w:rsidR="00DF71CB" w:rsidRPr="000D5117">
        <w:rPr>
          <w:rStyle w:val="1-Char"/>
          <w:rFonts w:hint="cs"/>
          <w:rtl/>
        </w:rPr>
        <w:t xml:space="preserve"> ما را بدان راهنمایی کرده و سلف صالح، یعنی صحابه و تابعین و خصوصاً ائمه اربعه، آن را طی نموده‌اند و همه به اتفاق، رجوع و تمسک جستن به حدیث صحیح را واجب و ترک اقوال و آراء مخالف حدیث را ضروری دانسته‌اند. بنابراین، بنده به پیروی از آنان و در پرتوی سخنان و توصیه‌هایشان این راه یعنی تمسک جستن به حدیث صحیح را نصب العین خود قرار داده، از تقلید کورکورانه روی برتافته‌ام، خداوند ائمه مجتهد و سلف صالح امت را مشمول عنایات خود قرار دهد. </w:t>
      </w:r>
    </w:p>
    <w:p w:rsidR="00D16671" w:rsidRDefault="00D16671" w:rsidP="001A52D8">
      <w:pPr>
        <w:ind w:firstLine="284"/>
        <w:jc w:val="both"/>
        <w:rPr>
          <w:rStyle w:val="1-Char"/>
        </w:rPr>
      </w:pPr>
    </w:p>
    <w:p w:rsidR="00D16671" w:rsidRDefault="00D16671" w:rsidP="001A52D8">
      <w:pPr>
        <w:ind w:firstLine="284"/>
        <w:jc w:val="both"/>
        <w:rPr>
          <w:rStyle w:val="1-Char"/>
          <w:rtl/>
        </w:rPr>
        <w:sectPr w:rsidR="00D16671" w:rsidSect="00834F19">
          <w:headerReference w:type="default" r:id="rId22"/>
          <w:footnotePr>
            <w:numRestart w:val="eachPage"/>
          </w:footnotePr>
          <w:type w:val="oddPage"/>
          <w:pgSz w:w="9356" w:h="13608" w:code="9"/>
          <w:pgMar w:top="567" w:right="1134" w:bottom="851" w:left="1134" w:header="454" w:footer="0" w:gutter="0"/>
          <w:cols w:space="720"/>
          <w:titlePg/>
          <w:bidi/>
          <w:rtlGutter/>
        </w:sectPr>
      </w:pPr>
    </w:p>
    <w:p w:rsidR="00DF71CB" w:rsidRDefault="00DF71CB" w:rsidP="00965382">
      <w:pPr>
        <w:pStyle w:val="2-"/>
        <w:rPr>
          <w:rtl/>
        </w:rPr>
      </w:pPr>
      <w:bookmarkStart w:id="14" w:name="_Toc183609248"/>
      <w:bookmarkStart w:id="15" w:name="_Toc181280754"/>
      <w:bookmarkStart w:id="16" w:name="_Toc436050626"/>
      <w:r>
        <w:rPr>
          <w:rFonts w:hint="cs"/>
          <w:rtl/>
        </w:rPr>
        <w:t xml:space="preserve">سخنان ائمه در پیروی از سنت </w:t>
      </w:r>
      <w:r w:rsidRPr="00965382">
        <w:rPr>
          <w:rFonts w:hint="cs"/>
          <w:rtl/>
        </w:rPr>
        <w:t>صحیح</w:t>
      </w:r>
      <w:r>
        <w:rPr>
          <w:rFonts w:hint="cs"/>
          <w:rtl/>
        </w:rPr>
        <w:t xml:space="preserve"> و ترک آراء و سخنان مخالف با حدیث</w:t>
      </w:r>
      <w:bookmarkEnd w:id="14"/>
      <w:bookmarkEnd w:id="15"/>
      <w:bookmarkEnd w:id="16"/>
      <w:r>
        <w:rPr>
          <w:rFonts w:hint="cs"/>
          <w:rtl/>
        </w:rPr>
        <w:t xml:space="preserve"> </w:t>
      </w:r>
    </w:p>
    <w:p w:rsidR="00DF71CB" w:rsidRPr="000D5117" w:rsidRDefault="00434FA4" w:rsidP="00DF71CB">
      <w:pPr>
        <w:ind w:firstLine="284"/>
        <w:jc w:val="both"/>
        <w:rPr>
          <w:rStyle w:val="1-Char"/>
          <w:rtl/>
        </w:rPr>
      </w:pPr>
      <w:r w:rsidRPr="000D5117">
        <w:rPr>
          <w:rStyle w:val="1-Char"/>
          <w:rFonts w:hint="cs"/>
          <w:rtl/>
        </w:rPr>
        <w:t>در اینجا برخی از سخنان و توصیه‌های ائمه بزرگوار را در این مورد یادآور می‌شوم. باشد که مقلدین آنان و کسانی که با چنگ و دندان چنان پایبند مذهب‌اند که گویی سخن مذهبشان، مستقیماً از آسمان نازل شده است</w:t>
      </w:r>
      <w:r w:rsidRPr="003A592F">
        <w:rPr>
          <w:rStyle w:val="1-Char"/>
          <w:vertAlign w:val="superscript"/>
          <w:rtl/>
        </w:rPr>
        <w:footnoteReference w:id="13"/>
      </w:r>
      <w:r w:rsidRPr="000D5117">
        <w:rPr>
          <w:rStyle w:val="1-Char"/>
          <w:rFonts w:hint="cs"/>
          <w:rtl/>
        </w:rPr>
        <w:t>، پند بگیرند و سر عقل بیابند. خداوند می‌فرمای</w:t>
      </w:r>
      <w:r w:rsidR="00CB5B33" w:rsidRPr="000D5117">
        <w:rPr>
          <w:rStyle w:val="1-Char"/>
          <w:rFonts w:hint="cs"/>
          <w:rtl/>
        </w:rPr>
        <w:t>د:</w:t>
      </w:r>
      <w:r w:rsidRPr="000D5117">
        <w:rPr>
          <w:rStyle w:val="1-Char"/>
          <w:rFonts w:hint="cs"/>
          <w:rtl/>
        </w:rPr>
        <w:t xml:space="preserve"> </w:t>
      </w:r>
    </w:p>
    <w:p w:rsidR="00A147CA" w:rsidRPr="000D5117" w:rsidRDefault="003943BE" w:rsidP="00700441">
      <w:pPr>
        <w:tabs>
          <w:tab w:val="right" w:pos="7371"/>
        </w:tabs>
        <w:ind w:firstLine="284"/>
        <w:jc w:val="both"/>
        <w:rPr>
          <w:rStyle w:val="1-Char"/>
          <w:rtl/>
        </w:rPr>
      </w:pPr>
      <w:r>
        <w:rPr>
          <w:rStyle w:val="1-Char"/>
          <w:rFonts w:cs="CTraditional Arabic" w:hint="cs"/>
          <w:rtl/>
        </w:rPr>
        <w:t>﴿</w:t>
      </w:r>
      <w:r w:rsidRPr="00273E2C">
        <w:rPr>
          <w:rStyle w:val="7-Char"/>
          <w:rFonts w:hint="cs"/>
          <w:rtl/>
        </w:rPr>
        <w:t>ٱ</w:t>
      </w:r>
      <w:r w:rsidRPr="00273E2C">
        <w:rPr>
          <w:rStyle w:val="7-Char"/>
          <w:rFonts w:hint="eastAsia"/>
          <w:rtl/>
        </w:rPr>
        <w:t>تَّبِعُواْ</w:t>
      </w:r>
      <w:r w:rsidRPr="00273E2C">
        <w:rPr>
          <w:rStyle w:val="7-Char"/>
          <w:rtl/>
        </w:rPr>
        <w:t xml:space="preserve"> </w:t>
      </w:r>
      <w:r w:rsidRPr="00273E2C">
        <w:rPr>
          <w:rStyle w:val="7-Char"/>
          <w:rFonts w:hint="eastAsia"/>
          <w:rtl/>
        </w:rPr>
        <w:t>مَا</w:t>
      </w:r>
      <w:r w:rsidRPr="00273E2C">
        <w:rPr>
          <w:rStyle w:val="7-Char"/>
          <w:rFonts w:hint="cs"/>
          <w:rtl/>
        </w:rPr>
        <w:t>ٓ</w:t>
      </w:r>
      <w:r w:rsidRPr="00273E2C">
        <w:rPr>
          <w:rStyle w:val="7-Char"/>
          <w:rtl/>
        </w:rPr>
        <w:t xml:space="preserve"> </w:t>
      </w:r>
      <w:r w:rsidRPr="00273E2C">
        <w:rPr>
          <w:rStyle w:val="7-Char"/>
          <w:rFonts w:hint="eastAsia"/>
          <w:rtl/>
        </w:rPr>
        <w:t>أُنزِلَ</w:t>
      </w:r>
      <w:r w:rsidRPr="00273E2C">
        <w:rPr>
          <w:rStyle w:val="7-Char"/>
          <w:rtl/>
        </w:rPr>
        <w:t xml:space="preserve"> </w:t>
      </w:r>
      <w:r w:rsidRPr="00273E2C">
        <w:rPr>
          <w:rStyle w:val="7-Char"/>
          <w:rFonts w:hint="eastAsia"/>
          <w:rtl/>
        </w:rPr>
        <w:t>إِلَي</w:t>
      </w:r>
      <w:r w:rsidRPr="00273E2C">
        <w:rPr>
          <w:rStyle w:val="7-Char"/>
          <w:rFonts w:hint="cs"/>
          <w:rtl/>
        </w:rPr>
        <w:t>ۡ</w:t>
      </w:r>
      <w:r w:rsidRPr="00273E2C">
        <w:rPr>
          <w:rStyle w:val="7-Char"/>
          <w:rFonts w:hint="eastAsia"/>
          <w:rtl/>
        </w:rPr>
        <w:t>كُم</w:t>
      </w:r>
      <w:r w:rsidRPr="00273E2C">
        <w:rPr>
          <w:rStyle w:val="7-Char"/>
          <w:rtl/>
        </w:rPr>
        <w:t xml:space="preserve"> </w:t>
      </w:r>
      <w:r w:rsidRPr="00273E2C">
        <w:rPr>
          <w:rStyle w:val="7-Char"/>
          <w:rFonts w:hint="eastAsia"/>
          <w:rtl/>
        </w:rPr>
        <w:t>مِّن</w:t>
      </w:r>
      <w:r w:rsidRPr="00273E2C">
        <w:rPr>
          <w:rStyle w:val="7-Char"/>
          <w:rtl/>
        </w:rPr>
        <w:t xml:space="preserve"> </w:t>
      </w:r>
      <w:r w:rsidRPr="00273E2C">
        <w:rPr>
          <w:rStyle w:val="7-Char"/>
          <w:rFonts w:hint="eastAsia"/>
          <w:rtl/>
        </w:rPr>
        <w:t>رَّبِّكُم</w:t>
      </w:r>
      <w:r w:rsidRPr="00273E2C">
        <w:rPr>
          <w:rStyle w:val="7-Char"/>
          <w:rFonts w:hint="cs"/>
          <w:rtl/>
        </w:rPr>
        <w:t>ۡ</w:t>
      </w:r>
      <w:r w:rsidRPr="00273E2C">
        <w:rPr>
          <w:rStyle w:val="7-Char"/>
          <w:rtl/>
        </w:rPr>
        <w:t xml:space="preserve"> </w:t>
      </w:r>
      <w:r w:rsidRPr="00273E2C">
        <w:rPr>
          <w:rStyle w:val="7-Char"/>
          <w:rFonts w:hint="eastAsia"/>
          <w:rtl/>
        </w:rPr>
        <w:t>وَلَا</w:t>
      </w:r>
      <w:r w:rsidRPr="00273E2C">
        <w:rPr>
          <w:rStyle w:val="7-Char"/>
          <w:rtl/>
        </w:rPr>
        <w:t xml:space="preserve"> </w:t>
      </w:r>
      <w:r w:rsidRPr="00273E2C">
        <w:rPr>
          <w:rStyle w:val="7-Char"/>
          <w:rFonts w:hint="eastAsia"/>
          <w:rtl/>
        </w:rPr>
        <w:t>تَتَّبِعُواْ</w:t>
      </w:r>
      <w:r w:rsidRPr="00273E2C">
        <w:rPr>
          <w:rStyle w:val="7-Char"/>
          <w:rtl/>
        </w:rPr>
        <w:t xml:space="preserve"> </w:t>
      </w:r>
      <w:r w:rsidRPr="00273E2C">
        <w:rPr>
          <w:rStyle w:val="7-Char"/>
          <w:rFonts w:hint="eastAsia"/>
          <w:rtl/>
        </w:rPr>
        <w:t>مِن</w:t>
      </w:r>
      <w:r w:rsidRPr="00273E2C">
        <w:rPr>
          <w:rStyle w:val="7-Char"/>
          <w:rtl/>
        </w:rPr>
        <w:t xml:space="preserve"> </w:t>
      </w:r>
      <w:r w:rsidRPr="00273E2C">
        <w:rPr>
          <w:rStyle w:val="7-Char"/>
          <w:rFonts w:hint="eastAsia"/>
          <w:rtl/>
        </w:rPr>
        <w:t>دُونِهِ</w:t>
      </w:r>
      <w:r w:rsidRPr="00273E2C">
        <w:rPr>
          <w:rStyle w:val="7-Char"/>
          <w:rFonts w:hint="cs"/>
          <w:rtl/>
        </w:rPr>
        <w:t>ۦٓ</w:t>
      </w:r>
      <w:r w:rsidRPr="00273E2C">
        <w:rPr>
          <w:rStyle w:val="7-Char"/>
          <w:rtl/>
        </w:rPr>
        <w:t xml:space="preserve"> </w:t>
      </w:r>
      <w:r w:rsidRPr="00273E2C">
        <w:rPr>
          <w:rStyle w:val="7-Char"/>
          <w:rFonts w:hint="eastAsia"/>
          <w:rtl/>
        </w:rPr>
        <w:t>أَو</w:t>
      </w:r>
      <w:r w:rsidRPr="00273E2C">
        <w:rPr>
          <w:rStyle w:val="7-Char"/>
          <w:rFonts w:hint="cs"/>
          <w:rtl/>
        </w:rPr>
        <w:t>ۡ</w:t>
      </w:r>
      <w:r w:rsidRPr="00273E2C">
        <w:rPr>
          <w:rStyle w:val="7-Char"/>
          <w:rFonts w:hint="eastAsia"/>
          <w:rtl/>
        </w:rPr>
        <w:t>لِيَا</w:t>
      </w:r>
      <w:r w:rsidRPr="00273E2C">
        <w:rPr>
          <w:rStyle w:val="7-Char"/>
          <w:rFonts w:hint="cs"/>
          <w:rtl/>
        </w:rPr>
        <w:t>ٓ</w:t>
      </w:r>
      <w:r w:rsidRPr="00273E2C">
        <w:rPr>
          <w:rStyle w:val="7-Char"/>
          <w:rFonts w:hint="eastAsia"/>
          <w:rtl/>
        </w:rPr>
        <w:t>ءَ</w:t>
      </w:r>
      <w:r w:rsidRPr="00273E2C">
        <w:rPr>
          <w:rStyle w:val="7-Char"/>
          <w:rFonts w:hint="cs"/>
          <w:rtl/>
        </w:rPr>
        <w:t>ۗ</w:t>
      </w:r>
      <w:r w:rsidRPr="00273E2C">
        <w:rPr>
          <w:rStyle w:val="7-Char"/>
          <w:rtl/>
        </w:rPr>
        <w:t xml:space="preserve"> </w:t>
      </w:r>
      <w:r w:rsidRPr="00273E2C">
        <w:rPr>
          <w:rStyle w:val="7-Char"/>
          <w:rFonts w:hint="eastAsia"/>
          <w:rtl/>
        </w:rPr>
        <w:t>قَلِيل</w:t>
      </w:r>
      <w:r w:rsidRPr="00273E2C">
        <w:rPr>
          <w:rStyle w:val="7-Char"/>
          <w:rFonts w:hint="cs"/>
          <w:rtl/>
        </w:rPr>
        <w:t>ٗ</w:t>
      </w:r>
      <w:r w:rsidRPr="00273E2C">
        <w:rPr>
          <w:rStyle w:val="7-Char"/>
          <w:rFonts w:hint="eastAsia"/>
          <w:rtl/>
        </w:rPr>
        <w:t>ا</w:t>
      </w:r>
      <w:r w:rsidRPr="00273E2C">
        <w:rPr>
          <w:rStyle w:val="7-Char"/>
          <w:rtl/>
        </w:rPr>
        <w:t xml:space="preserve"> </w:t>
      </w:r>
      <w:r w:rsidRPr="00273E2C">
        <w:rPr>
          <w:rStyle w:val="7-Char"/>
          <w:rFonts w:hint="eastAsia"/>
          <w:rtl/>
        </w:rPr>
        <w:t>مَّا</w:t>
      </w:r>
      <w:r w:rsidRPr="00273E2C">
        <w:rPr>
          <w:rStyle w:val="7-Char"/>
          <w:rtl/>
        </w:rPr>
        <w:t xml:space="preserve"> </w:t>
      </w:r>
      <w:r w:rsidRPr="00273E2C">
        <w:rPr>
          <w:rStyle w:val="7-Char"/>
          <w:rFonts w:hint="eastAsia"/>
          <w:rtl/>
        </w:rPr>
        <w:t>تَذَكَّرُونَ</w:t>
      </w:r>
      <w:r w:rsidRPr="00273E2C">
        <w:rPr>
          <w:rStyle w:val="7-Char"/>
          <w:rtl/>
        </w:rPr>
        <w:t xml:space="preserve"> </w:t>
      </w:r>
      <w:r w:rsidRPr="00273E2C">
        <w:rPr>
          <w:rStyle w:val="7-Char"/>
          <w:rFonts w:hint="cs"/>
          <w:rtl/>
        </w:rPr>
        <w:t>٣</w:t>
      </w:r>
      <w:r>
        <w:rPr>
          <w:rStyle w:val="1-Char"/>
          <w:rFonts w:cs="CTraditional Arabic" w:hint="cs"/>
          <w:rtl/>
        </w:rPr>
        <w:t>﴾</w:t>
      </w:r>
      <w:r w:rsidRPr="003943BE">
        <w:rPr>
          <w:rStyle w:val="1-Char"/>
        </w:rPr>
        <w:t xml:space="preserve"> </w:t>
      </w:r>
      <w:r w:rsidRPr="003943BE">
        <w:rPr>
          <w:rStyle w:val="Char0"/>
          <w:rFonts w:hint="cs"/>
          <w:rtl/>
        </w:rPr>
        <w:t>[ال</w:t>
      </w:r>
      <w:r w:rsidR="00700441">
        <w:rPr>
          <w:rStyle w:val="Char0"/>
          <w:rFonts w:hint="cs"/>
          <w:rtl/>
        </w:rPr>
        <w:t>أ</w:t>
      </w:r>
      <w:r w:rsidR="00A147CA" w:rsidRPr="003943BE">
        <w:rPr>
          <w:rStyle w:val="Char0"/>
          <w:rFonts w:hint="cs"/>
          <w:rtl/>
        </w:rPr>
        <w:t>عراف</w:t>
      </w:r>
      <w:r w:rsidR="00BE7CB6">
        <w:rPr>
          <w:rStyle w:val="Char0"/>
          <w:rFonts w:hint="cs"/>
          <w:rtl/>
        </w:rPr>
        <w:t xml:space="preserve">: </w:t>
      </w:r>
      <w:r w:rsidR="00A147CA" w:rsidRPr="003943BE">
        <w:rPr>
          <w:rStyle w:val="Char0"/>
          <w:rFonts w:hint="cs"/>
          <w:rtl/>
        </w:rPr>
        <w:t>3</w:t>
      </w:r>
      <w:r w:rsidRPr="003943BE">
        <w:rPr>
          <w:rStyle w:val="Char0"/>
          <w:rFonts w:hint="cs"/>
          <w:rtl/>
        </w:rPr>
        <w:t>].</w:t>
      </w:r>
    </w:p>
    <w:p w:rsidR="00A147CA" w:rsidRDefault="00A147CA" w:rsidP="00E20E24">
      <w:pPr>
        <w:pStyle w:val="1-"/>
        <w:rPr>
          <w:rtl/>
        </w:rPr>
      </w:pPr>
      <w:r w:rsidRPr="00E20E24">
        <w:rPr>
          <w:rFonts w:hint="cs"/>
          <w:rtl/>
        </w:rPr>
        <w:t>«</w:t>
      </w:r>
      <w:r w:rsidR="006D2546" w:rsidRPr="00E20E24">
        <w:rPr>
          <w:rFonts w:hint="cs"/>
          <w:rtl/>
        </w:rPr>
        <w:t>از آنچه که از جانب پروردگارتان نازل شده است پیروی کنید و جز او از کسانی دیگر، پیروی نکنید. خیلی کم شما پند می‌پذیرید</w:t>
      </w:r>
      <w:r w:rsidRPr="00E20E24">
        <w:rPr>
          <w:rFonts w:hint="cs"/>
          <w:rtl/>
        </w:rPr>
        <w:t xml:space="preserve">». </w:t>
      </w:r>
    </w:p>
    <w:p w:rsidR="00384255" w:rsidRDefault="00384255" w:rsidP="00965382">
      <w:pPr>
        <w:pStyle w:val="3-"/>
        <w:rPr>
          <w:rtl/>
        </w:rPr>
      </w:pPr>
      <w:bookmarkStart w:id="17" w:name="_Toc183609249"/>
      <w:bookmarkStart w:id="18" w:name="_Toc181280755"/>
      <w:bookmarkStart w:id="19" w:name="_Toc436050627"/>
      <w:r>
        <w:rPr>
          <w:rFonts w:hint="cs"/>
          <w:rtl/>
        </w:rPr>
        <w:t>1- ابوحنیفه</w:t>
      </w:r>
      <w:r w:rsidR="008C00A2" w:rsidRPr="00965382">
        <w:rPr>
          <w:rFonts w:cs="CTraditional Arabic" w:hint="cs"/>
          <w:bCs w:val="0"/>
          <w:rtl/>
        </w:rPr>
        <w:t>/</w:t>
      </w:r>
      <w:bookmarkEnd w:id="17"/>
      <w:bookmarkEnd w:id="18"/>
      <w:bookmarkEnd w:id="19"/>
      <w:r w:rsidR="008C00A2" w:rsidRPr="004D280D">
        <w:rPr>
          <w:rFonts w:hint="cs"/>
          <w:b/>
          <w:rtl/>
        </w:rPr>
        <w:t xml:space="preserve"> </w:t>
      </w:r>
    </w:p>
    <w:p w:rsidR="002A3FF8" w:rsidRPr="000D5117" w:rsidRDefault="00744D83" w:rsidP="00DF71CB">
      <w:pPr>
        <w:ind w:firstLine="284"/>
        <w:jc w:val="both"/>
        <w:rPr>
          <w:rStyle w:val="1-Char"/>
          <w:rtl/>
        </w:rPr>
      </w:pPr>
      <w:r w:rsidRPr="000D5117">
        <w:rPr>
          <w:rStyle w:val="1-Char"/>
          <w:rFonts w:hint="cs"/>
          <w:rtl/>
        </w:rPr>
        <w:t>از امام ابوحنیفه نعمان‌بن ثابت</w:t>
      </w:r>
      <w:r>
        <w:rPr>
          <w:rFonts w:cs="CTraditional Arabic" w:hint="cs"/>
          <w:sz w:val="28"/>
          <w:szCs w:val="28"/>
          <w:rtl/>
          <w:lang w:bidi="fa-IR"/>
        </w:rPr>
        <w:t>/</w:t>
      </w:r>
      <w:r w:rsidRPr="000D5117">
        <w:rPr>
          <w:rStyle w:val="1-Char"/>
          <w:rFonts w:hint="cs"/>
          <w:rtl/>
        </w:rPr>
        <w:t xml:space="preserve"> در مورد ترک تقلید و وجوب پیروی از حدیث پیامبر</w:t>
      </w:r>
      <w:r>
        <w:rPr>
          <w:rFonts w:cs="CTraditional Arabic" w:hint="cs"/>
          <w:sz w:val="28"/>
          <w:szCs w:val="28"/>
          <w:rtl/>
          <w:lang w:bidi="fa-IR"/>
        </w:rPr>
        <w:t>ص</w:t>
      </w:r>
      <w:r w:rsidRPr="000D5117">
        <w:rPr>
          <w:rStyle w:val="1-Char"/>
          <w:rFonts w:hint="cs"/>
          <w:rtl/>
        </w:rPr>
        <w:t>، نقل شده که فرموده اس</w:t>
      </w:r>
      <w:r w:rsidR="00720B37" w:rsidRPr="000D5117">
        <w:rPr>
          <w:rStyle w:val="1-Char"/>
          <w:rFonts w:hint="cs"/>
          <w:rtl/>
        </w:rPr>
        <w:t>ت:</w:t>
      </w:r>
      <w:r w:rsidRPr="000D5117">
        <w:rPr>
          <w:rStyle w:val="1-Char"/>
          <w:rFonts w:hint="cs"/>
          <w:rtl/>
        </w:rPr>
        <w:t xml:space="preserve"> </w:t>
      </w:r>
    </w:p>
    <w:p w:rsidR="008C00A2" w:rsidRPr="000D5117" w:rsidRDefault="00744D83" w:rsidP="00700441">
      <w:pPr>
        <w:numPr>
          <w:ilvl w:val="0"/>
          <w:numId w:val="7"/>
        </w:numPr>
        <w:ind w:left="641" w:hanging="357"/>
        <w:jc w:val="both"/>
        <w:rPr>
          <w:rStyle w:val="1-Char"/>
        </w:rPr>
      </w:pPr>
      <w:r w:rsidRPr="00882537">
        <w:rPr>
          <w:rStyle w:val="6-Char"/>
          <w:rtl/>
        </w:rPr>
        <w:t xml:space="preserve">«إذا </w:t>
      </w:r>
      <w:r w:rsidR="00A424F2" w:rsidRPr="00882537">
        <w:rPr>
          <w:rStyle w:val="6-Char"/>
          <w:rtl/>
        </w:rPr>
        <w:t>صحّ الحدیث فهو مذهب</w:t>
      </w:r>
      <w:r w:rsidR="00700441">
        <w:rPr>
          <w:rStyle w:val="6-Char"/>
          <w:rFonts w:hint="cs"/>
          <w:rtl/>
        </w:rPr>
        <w:t>ي</w:t>
      </w:r>
      <w:r w:rsidR="00A424F2" w:rsidRPr="00882537">
        <w:rPr>
          <w:rStyle w:val="6-Char"/>
          <w:rtl/>
        </w:rPr>
        <w:t>»</w:t>
      </w:r>
      <w:r w:rsidR="00A424F2" w:rsidRPr="003A592F">
        <w:rPr>
          <w:rFonts w:ascii="Lotus Linotype" w:hAnsi="Lotus Linotype" w:cs="IRNazli"/>
          <w:spacing w:val="-6"/>
          <w:sz w:val="26"/>
          <w:szCs w:val="26"/>
          <w:vertAlign w:val="superscript"/>
          <w:rtl/>
          <w:lang w:bidi="fa-IR"/>
        </w:rPr>
        <w:footnoteReference w:id="14"/>
      </w:r>
      <w:r w:rsidR="00A424F2" w:rsidRPr="000D5117">
        <w:rPr>
          <w:rStyle w:val="1-Char"/>
          <w:rFonts w:hint="cs"/>
          <w:rtl/>
        </w:rPr>
        <w:t xml:space="preserve"> (حدیث صحیح، مذهب من است). </w:t>
      </w:r>
    </w:p>
    <w:p w:rsidR="00D70D51" w:rsidRPr="000D5117" w:rsidRDefault="00D70D51" w:rsidP="00A76660">
      <w:pPr>
        <w:numPr>
          <w:ilvl w:val="0"/>
          <w:numId w:val="7"/>
        </w:numPr>
        <w:ind w:left="641" w:hanging="357"/>
        <w:jc w:val="both"/>
        <w:rPr>
          <w:rStyle w:val="1-Char"/>
          <w:rtl/>
        </w:rPr>
      </w:pPr>
      <w:r w:rsidRPr="00882537">
        <w:rPr>
          <w:rStyle w:val="6-Char"/>
          <w:rFonts w:hint="cs"/>
          <w:rtl/>
        </w:rPr>
        <w:t>«لا</w:t>
      </w:r>
      <w:r w:rsidR="00700441">
        <w:rPr>
          <w:rStyle w:val="6-Char"/>
          <w:rFonts w:hint="cs"/>
          <w:rtl/>
        </w:rPr>
        <w:t xml:space="preserve"> </w:t>
      </w:r>
      <w:r w:rsidRPr="00882537">
        <w:rPr>
          <w:rStyle w:val="6-Char"/>
          <w:rFonts w:hint="cs"/>
          <w:rtl/>
        </w:rPr>
        <w:t>یحلّ لأحدٍ أن یأخذ بقولنا مالم یعلم</w:t>
      </w:r>
      <w:r w:rsidR="00E754DB" w:rsidRPr="00882537">
        <w:rPr>
          <w:rStyle w:val="6-Char"/>
          <w:rFonts w:hint="cs"/>
          <w:rtl/>
        </w:rPr>
        <w:t xml:space="preserve"> من أین </w:t>
      </w:r>
      <w:r w:rsidR="00316F0F" w:rsidRPr="00882537">
        <w:rPr>
          <w:rStyle w:val="6-Char"/>
          <w:rFonts w:hint="cs"/>
          <w:rtl/>
        </w:rPr>
        <w:t>أخذناه»</w:t>
      </w:r>
      <w:r w:rsidR="00316F0F" w:rsidRPr="003A592F">
        <w:rPr>
          <w:rStyle w:val="1-Char"/>
          <w:vertAlign w:val="superscript"/>
          <w:rtl/>
        </w:rPr>
        <w:footnoteReference w:id="15"/>
      </w:r>
      <w:r w:rsidR="00316F0F" w:rsidRPr="000D5117">
        <w:rPr>
          <w:rStyle w:val="1-Char"/>
          <w:rFonts w:hint="cs"/>
          <w:rtl/>
        </w:rPr>
        <w:t xml:space="preserve"> </w:t>
      </w:r>
      <w:r w:rsidR="00A63485" w:rsidRPr="000D5117">
        <w:rPr>
          <w:rStyle w:val="1-Char"/>
          <w:rFonts w:hint="cs"/>
          <w:rtl/>
        </w:rPr>
        <w:t>(</w:t>
      </w:r>
      <w:r w:rsidR="006077F9" w:rsidRPr="000D5117">
        <w:rPr>
          <w:rStyle w:val="1-Char"/>
          <w:rFonts w:hint="cs"/>
          <w:rtl/>
        </w:rPr>
        <w:t xml:space="preserve">برای احدی جایز نخواهد بود که سخن ما را بدون اینکه بداند ما آن را کجا گرفته‌ایم، بپذیرد). </w:t>
      </w:r>
    </w:p>
    <w:p w:rsidR="002245E6" w:rsidRPr="000D5117" w:rsidRDefault="00BE5A5F" w:rsidP="00700441">
      <w:pPr>
        <w:ind w:firstLine="284"/>
        <w:jc w:val="both"/>
        <w:rPr>
          <w:rStyle w:val="1-Char"/>
          <w:rtl/>
        </w:rPr>
      </w:pPr>
      <w:r w:rsidRPr="000D5117">
        <w:rPr>
          <w:rStyle w:val="1-Char"/>
          <w:rFonts w:hint="cs"/>
          <w:rtl/>
        </w:rPr>
        <w:t>و در روایتی از ایشان نقل شده اس</w:t>
      </w:r>
      <w:r w:rsidR="00720B37" w:rsidRPr="000D5117">
        <w:rPr>
          <w:rStyle w:val="1-Char"/>
          <w:rFonts w:hint="cs"/>
          <w:rtl/>
        </w:rPr>
        <w:t>ت:</w:t>
      </w:r>
      <w:r w:rsidRPr="000D5117">
        <w:rPr>
          <w:rStyle w:val="1-Char"/>
          <w:rFonts w:hint="cs"/>
          <w:rtl/>
        </w:rPr>
        <w:t xml:space="preserve"> </w:t>
      </w:r>
      <w:r w:rsidRPr="00882537">
        <w:rPr>
          <w:rStyle w:val="6-Char"/>
          <w:rtl/>
        </w:rPr>
        <w:t>«حرام علی من لم یعرف دلیل</w:t>
      </w:r>
      <w:r w:rsidR="00700441">
        <w:rPr>
          <w:rStyle w:val="6-Char"/>
          <w:rFonts w:hint="cs"/>
          <w:rtl/>
        </w:rPr>
        <w:t>ي</w:t>
      </w:r>
      <w:r w:rsidRPr="00882537">
        <w:rPr>
          <w:rStyle w:val="6-Char"/>
          <w:rtl/>
        </w:rPr>
        <w:t xml:space="preserve"> </w:t>
      </w:r>
      <w:r w:rsidR="008703F2" w:rsidRPr="00882537">
        <w:rPr>
          <w:rStyle w:val="6-Char"/>
          <w:rtl/>
        </w:rPr>
        <w:t>أن یفتی ب</w:t>
      </w:r>
      <w:r w:rsidR="00700441">
        <w:rPr>
          <w:rStyle w:val="6-Char"/>
          <w:rtl/>
        </w:rPr>
        <w:t>ك</w:t>
      </w:r>
      <w:r w:rsidR="008703F2" w:rsidRPr="00882537">
        <w:rPr>
          <w:rStyle w:val="6-Char"/>
          <w:rtl/>
        </w:rPr>
        <w:t>لام</w:t>
      </w:r>
      <w:r w:rsidR="00700441">
        <w:rPr>
          <w:rStyle w:val="6-Char"/>
          <w:rFonts w:hint="cs"/>
          <w:rtl/>
        </w:rPr>
        <w:t>ي</w:t>
      </w:r>
      <w:r w:rsidR="008703F2" w:rsidRPr="00882537">
        <w:rPr>
          <w:rStyle w:val="6-Char"/>
          <w:rtl/>
        </w:rPr>
        <w:t>»</w:t>
      </w:r>
      <w:r w:rsidR="008703F2" w:rsidRPr="000D5117">
        <w:rPr>
          <w:rStyle w:val="1-Char"/>
          <w:rFonts w:hint="cs"/>
          <w:rtl/>
        </w:rPr>
        <w:t xml:space="preserve"> (برای کسی که دلیل مرا نداند، حرام است که بر اساس قول من، فتوا دهد). </w:t>
      </w:r>
    </w:p>
    <w:p w:rsidR="008703F2" w:rsidRPr="000D5117" w:rsidRDefault="005C5479" w:rsidP="00700441">
      <w:pPr>
        <w:ind w:firstLine="284"/>
        <w:jc w:val="both"/>
        <w:rPr>
          <w:rStyle w:val="1-Char"/>
          <w:rtl/>
        </w:rPr>
      </w:pPr>
      <w:r w:rsidRPr="000D5117">
        <w:rPr>
          <w:rStyle w:val="1-Char"/>
          <w:rFonts w:hint="cs"/>
          <w:rtl/>
        </w:rPr>
        <w:t>علاوه بر آن، در جایی دیگر می‌گوی</w:t>
      </w:r>
      <w:r w:rsidR="00CB5B33" w:rsidRPr="000D5117">
        <w:rPr>
          <w:rStyle w:val="1-Char"/>
          <w:rFonts w:hint="cs"/>
          <w:rtl/>
        </w:rPr>
        <w:t>د:</w:t>
      </w:r>
      <w:r w:rsidRPr="000D5117">
        <w:rPr>
          <w:rStyle w:val="1-Char"/>
          <w:rFonts w:hint="cs"/>
          <w:rtl/>
        </w:rPr>
        <w:t xml:space="preserve"> </w:t>
      </w:r>
      <w:r w:rsidRPr="00882537">
        <w:rPr>
          <w:rStyle w:val="6-Char"/>
          <w:rFonts w:hint="cs"/>
          <w:rtl/>
        </w:rPr>
        <w:t>«فإنّنا بشر، نقول الیوم ونرجع عنه غداً»</w:t>
      </w:r>
      <w:r w:rsidRPr="000D5117">
        <w:rPr>
          <w:rStyle w:val="1-Char"/>
          <w:rFonts w:hint="cs"/>
          <w:rtl/>
        </w:rPr>
        <w:t xml:space="preserve"> (ما آدمیزادیم. امروز سخنی می‌گوییم و فردا از آن رجوع می‌کنیم). </w:t>
      </w:r>
    </w:p>
    <w:p w:rsidR="00AC66A8" w:rsidRPr="000D5117" w:rsidRDefault="00923E3E" w:rsidP="00700441">
      <w:pPr>
        <w:ind w:firstLine="284"/>
        <w:jc w:val="both"/>
        <w:rPr>
          <w:rStyle w:val="1-Char"/>
          <w:rtl/>
        </w:rPr>
      </w:pPr>
      <w:r w:rsidRPr="000D5117">
        <w:rPr>
          <w:rStyle w:val="1-Char"/>
          <w:rFonts w:hint="cs"/>
          <w:rtl/>
        </w:rPr>
        <w:t>و</w:t>
      </w:r>
      <w:r w:rsidR="00FA6E00" w:rsidRPr="000D5117">
        <w:rPr>
          <w:rStyle w:val="1-Char"/>
          <w:rFonts w:hint="cs"/>
          <w:rtl/>
        </w:rPr>
        <w:t xml:space="preserve"> </w:t>
      </w:r>
      <w:r w:rsidRPr="000D5117">
        <w:rPr>
          <w:rStyle w:val="1-Char"/>
          <w:rFonts w:hint="cs"/>
          <w:rtl/>
        </w:rPr>
        <w:t>در جایی دیگر خطاب به ابویوسف می‌گوی</w:t>
      </w:r>
      <w:r w:rsidR="00CB5B33" w:rsidRPr="000D5117">
        <w:rPr>
          <w:rStyle w:val="1-Char"/>
          <w:rFonts w:hint="cs"/>
          <w:rtl/>
        </w:rPr>
        <w:t>د:</w:t>
      </w:r>
      <w:r w:rsidRPr="000D5117">
        <w:rPr>
          <w:rStyle w:val="1-Char"/>
          <w:rFonts w:hint="cs"/>
          <w:rtl/>
        </w:rPr>
        <w:t xml:space="preserve"> </w:t>
      </w:r>
      <w:r w:rsidRPr="00882537">
        <w:rPr>
          <w:rStyle w:val="6-Char"/>
          <w:rFonts w:hint="cs"/>
          <w:rtl/>
        </w:rPr>
        <w:t>«ویح</w:t>
      </w:r>
      <w:r w:rsidR="00700441">
        <w:rPr>
          <w:rStyle w:val="6-Char"/>
          <w:rFonts w:hint="cs"/>
          <w:rtl/>
        </w:rPr>
        <w:t>ك</w:t>
      </w:r>
      <w:r w:rsidRPr="00882537">
        <w:rPr>
          <w:rStyle w:val="6-Char"/>
          <w:rFonts w:hint="cs"/>
          <w:rtl/>
        </w:rPr>
        <w:t xml:space="preserve"> یا یعقوب! لا</w:t>
      </w:r>
      <w:r w:rsidR="00700441">
        <w:rPr>
          <w:rStyle w:val="6-Char"/>
          <w:rFonts w:hint="cs"/>
          <w:rtl/>
        </w:rPr>
        <w:t xml:space="preserve"> </w:t>
      </w:r>
      <w:r w:rsidRPr="00882537">
        <w:rPr>
          <w:rStyle w:val="6-Char"/>
          <w:rFonts w:hint="cs"/>
          <w:rtl/>
        </w:rPr>
        <w:t>ت</w:t>
      </w:r>
      <w:r w:rsidR="00700441">
        <w:rPr>
          <w:rStyle w:val="6-Char"/>
          <w:rFonts w:hint="cs"/>
          <w:rtl/>
        </w:rPr>
        <w:t>ك</w:t>
      </w:r>
      <w:r w:rsidRPr="00882537">
        <w:rPr>
          <w:rStyle w:val="6-Char"/>
          <w:rFonts w:hint="cs"/>
          <w:rtl/>
        </w:rPr>
        <w:t xml:space="preserve">تب </w:t>
      </w:r>
      <w:r w:rsidR="00700441">
        <w:rPr>
          <w:rStyle w:val="6-Char"/>
          <w:rFonts w:hint="cs"/>
          <w:rtl/>
        </w:rPr>
        <w:t>ك</w:t>
      </w:r>
      <w:r w:rsidRPr="00882537">
        <w:rPr>
          <w:rStyle w:val="6-Char"/>
          <w:rFonts w:hint="cs"/>
          <w:rtl/>
        </w:rPr>
        <w:t>لّ ما</w:t>
      </w:r>
      <w:r w:rsidR="00700441">
        <w:rPr>
          <w:rStyle w:val="6-Char"/>
          <w:rFonts w:hint="cs"/>
          <w:rtl/>
        </w:rPr>
        <w:t xml:space="preserve"> </w:t>
      </w:r>
      <w:r w:rsidRPr="00882537">
        <w:rPr>
          <w:rStyle w:val="6-Char"/>
          <w:rFonts w:hint="cs"/>
          <w:rtl/>
        </w:rPr>
        <w:t>تسمع منّ</w:t>
      </w:r>
      <w:r w:rsidR="00700441">
        <w:rPr>
          <w:rStyle w:val="6-Char"/>
          <w:rFonts w:hint="cs"/>
          <w:rtl/>
        </w:rPr>
        <w:t>ي</w:t>
      </w:r>
      <w:r w:rsidRPr="00882537">
        <w:rPr>
          <w:rStyle w:val="6-Char"/>
          <w:rFonts w:hint="cs"/>
          <w:rtl/>
        </w:rPr>
        <w:t>، فإنّ</w:t>
      </w:r>
      <w:r w:rsidR="00700441">
        <w:rPr>
          <w:rStyle w:val="6-Char"/>
          <w:rFonts w:hint="cs"/>
          <w:rtl/>
        </w:rPr>
        <w:t>ي</w:t>
      </w:r>
      <w:r w:rsidRPr="00882537">
        <w:rPr>
          <w:rStyle w:val="6-Char"/>
          <w:rFonts w:hint="cs"/>
          <w:rtl/>
        </w:rPr>
        <w:t xml:space="preserve"> قد أری الرّأ</w:t>
      </w:r>
      <w:r w:rsidR="00700441">
        <w:rPr>
          <w:rStyle w:val="6-Char"/>
          <w:rFonts w:hint="cs"/>
          <w:rtl/>
        </w:rPr>
        <w:t>ي</w:t>
      </w:r>
      <w:r w:rsidRPr="00882537">
        <w:rPr>
          <w:rStyle w:val="6-Char"/>
          <w:rFonts w:hint="cs"/>
          <w:rtl/>
        </w:rPr>
        <w:t xml:space="preserve"> الیوم وأتر</w:t>
      </w:r>
      <w:r w:rsidR="00700441">
        <w:rPr>
          <w:rStyle w:val="6-Char"/>
          <w:rFonts w:hint="cs"/>
          <w:rtl/>
        </w:rPr>
        <w:t>ك</w:t>
      </w:r>
      <w:r w:rsidRPr="00882537">
        <w:rPr>
          <w:rStyle w:val="6-Char"/>
          <w:rFonts w:hint="cs"/>
          <w:rtl/>
        </w:rPr>
        <w:t>ه غداً وأری الرّأ</w:t>
      </w:r>
      <w:r w:rsidR="00700441">
        <w:rPr>
          <w:rStyle w:val="6-Char"/>
          <w:rFonts w:hint="cs"/>
          <w:rtl/>
        </w:rPr>
        <w:t>ي</w:t>
      </w:r>
      <w:r w:rsidRPr="00882537">
        <w:rPr>
          <w:rStyle w:val="6-Char"/>
          <w:rFonts w:hint="cs"/>
          <w:rtl/>
        </w:rPr>
        <w:t xml:space="preserve"> غداً وأتر</w:t>
      </w:r>
      <w:r w:rsidR="00700441">
        <w:rPr>
          <w:rStyle w:val="6-Char"/>
          <w:rFonts w:hint="cs"/>
          <w:rtl/>
        </w:rPr>
        <w:t>ك</w:t>
      </w:r>
      <w:r w:rsidRPr="00882537">
        <w:rPr>
          <w:rStyle w:val="6-Char"/>
          <w:rFonts w:hint="cs"/>
          <w:rtl/>
        </w:rPr>
        <w:t>ه بعد غدٍ»</w:t>
      </w:r>
      <w:r w:rsidRPr="003A592F">
        <w:rPr>
          <w:rStyle w:val="1-Char"/>
          <w:vertAlign w:val="superscript"/>
          <w:rtl/>
        </w:rPr>
        <w:footnoteReference w:id="16"/>
      </w:r>
      <w:r w:rsidRPr="000D5117">
        <w:rPr>
          <w:rStyle w:val="1-Char"/>
          <w:rFonts w:hint="cs"/>
          <w:rtl/>
        </w:rPr>
        <w:t>. (وای بر تو ای یعقوب!</w:t>
      </w:r>
      <w:r w:rsidR="00700441">
        <w:rPr>
          <w:rStyle w:val="1-Char"/>
          <w:rFonts w:hint="cs"/>
          <w:rtl/>
        </w:rPr>
        <w:t xml:space="preserve"> هرچه </w:t>
      </w:r>
      <w:r w:rsidRPr="000D5117">
        <w:rPr>
          <w:rStyle w:val="1-Char"/>
          <w:rFonts w:hint="cs"/>
          <w:rtl/>
        </w:rPr>
        <w:t xml:space="preserve">از من می‌شنوی منویس، زیرا امروز </w:t>
      </w:r>
      <w:r w:rsidR="005A539D" w:rsidRPr="000D5117">
        <w:rPr>
          <w:rStyle w:val="1-Char"/>
          <w:rFonts w:hint="cs"/>
          <w:rtl/>
        </w:rPr>
        <w:t xml:space="preserve">چیزی به ذهنم می‌رسد، فردا آن را ترک می‌کنم و فردا چیزی به ذهنم می‌رسد که پس فردا آن را ترک می‌کنم). </w:t>
      </w:r>
    </w:p>
    <w:p w:rsidR="005A539D" w:rsidRPr="000D5117" w:rsidRDefault="005A539D" w:rsidP="00700441">
      <w:pPr>
        <w:numPr>
          <w:ilvl w:val="0"/>
          <w:numId w:val="7"/>
        </w:numPr>
        <w:ind w:left="641" w:hanging="357"/>
        <w:jc w:val="both"/>
        <w:rPr>
          <w:rStyle w:val="1-Char"/>
        </w:rPr>
      </w:pPr>
      <w:r w:rsidRPr="000835FB">
        <w:rPr>
          <w:rStyle w:val="6-Char"/>
          <w:rtl/>
        </w:rPr>
        <w:t xml:space="preserve">«إذا قلت قولاً یخالف </w:t>
      </w:r>
      <w:r w:rsidR="00700441">
        <w:rPr>
          <w:rStyle w:val="6-Char"/>
          <w:rtl/>
        </w:rPr>
        <w:t>ك</w:t>
      </w:r>
      <w:r w:rsidRPr="000835FB">
        <w:rPr>
          <w:rStyle w:val="6-Char"/>
          <w:rtl/>
        </w:rPr>
        <w:t>تاب الله تعال</w:t>
      </w:r>
      <w:r w:rsidR="00700441">
        <w:rPr>
          <w:rStyle w:val="6-Char"/>
          <w:rFonts w:hint="cs"/>
          <w:rtl/>
        </w:rPr>
        <w:t>ى</w:t>
      </w:r>
      <w:r w:rsidR="00700441">
        <w:rPr>
          <w:rStyle w:val="6-Char"/>
          <w:rtl/>
        </w:rPr>
        <w:t xml:space="preserve"> و</w:t>
      </w:r>
      <w:r w:rsidRPr="000835FB">
        <w:rPr>
          <w:rStyle w:val="6-Char"/>
          <w:rtl/>
        </w:rPr>
        <w:t>خبر الرّسول</w:t>
      </w:r>
      <w:r w:rsidR="00557711" w:rsidRPr="00E104E3">
        <w:rPr>
          <w:rFonts w:cs="CTraditional Arabic" w:hint="cs"/>
          <w:spacing w:val="-6"/>
          <w:sz w:val="28"/>
          <w:szCs w:val="28"/>
          <w:rtl/>
          <w:lang w:bidi="fa-IR"/>
        </w:rPr>
        <w:t>ص</w:t>
      </w:r>
      <w:r w:rsidR="00557711" w:rsidRPr="008B40B4">
        <w:rPr>
          <w:rFonts w:ascii="Lotus Linotype" w:hAnsi="Lotus Linotype" w:cs="Lotus Linotype" w:hint="cs"/>
          <w:b/>
          <w:bCs/>
          <w:spacing w:val="-6"/>
          <w:sz w:val="30"/>
          <w:szCs w:val="28"/>
          <w:rtl/>
          <w:lang w:bidi="fa-IR"/>
        </w:rPr>
        <w:t xml:space="preserve"> </w:t>
      </w:r>
      <w:r w:rsidRPr="008B40B4">
        <w:rPr>
          <w:rFonts w:ascii="Lotus Linotype" w:hAnsi="Lotus Linotype" w:cs="Lotus Linotype"/>
          <w:b/>
          <w:bCs/>
          <w:spacing w:val="-6"/>
          <w:sz w:val="30"/>
          <w:szCs w:val="28"/>
          <w:rtl/>
          <w:lang w:bidi="fa-IR"/>
        </w:rPr>
        <w:t xml:space="preserve"> </w:t>
      </w:r>
      <w:r w:rsidRPr="000835FB">
        <w:rPr>
          <w:rStyle w:val="6-Char"/>
          <w:rtl/>
        </w:rPr>
        <w:t>فاتر</w:t>
      </w:r>
      <w:r w:rsidR="00700441">
        <w:rPr>
          <w:rStyle w:val="6-Char"/>
          <w:rtl/>
        </w:rPr>
        <w:t>ك</w:t>
      </w:r>
      <w:r w:rsidRPr="000835FB">
        <w:rPr>
          <w:rStyle w:val="6-Char"/>
          <w:rtl/>
        </w:rPr>
        <w:t>و</w:t>
      </w:r>
      <w:r w:rsidR="0009631A" w:rsidRPr="000835FB">
        <w:rPr>
          <w:rStyle w:val="6-Char"/>
          <w:rtl/>
        </w:rPr>
        <w:t>ا قول</w:t>
      </w:r>
      <w:r w:rsidR="00700441">
        <w:rPr>
          <w:rStyle w:val="6-Char"/>
          <w:rFonts w:hint="cs"/>
          <w:rtl/>
        </w:rPr>
        <w:t>ي</w:t>
      </w:r>
      <w:r w:rsidR="0009631A" w:rsidRPr="000835FB">
        <w:rPr>
          <w:rStyle w:val="6-Char"/>
          <w:rtl/>
        </w:rPr>
        <w:t>»</w:t>
      </w:r>
      <w:r w:rsidR="0009631A" w:rsidRPr="003A592F">
        <w:rPr>
          <w:rStyle w:val="1-Char"/>
          <w:vertAlign w:val="superscript"/>
          <w:rtl/>
        </w:rPr>
        <w:footnoteReference w:id="17"/>
      </w:r>
      <w:r w:rsidR="0009631A" w:rsidRPr="000D5117">
        <w:rPr>
          <w:rStyle w:val="1-Char"/>
          <w:rFonts w:hint="cs"/>
          <w:rtl/>
        </w:rPr>
        <w:t>. (هرگاه سخن من با کتاب خدا و سنت پیامبر</w:t>
      </w:r>
      <w:r w:rsidR="0009631A" w:rsidRPr="00E104E3">
        <w:rPr>
          <w:rFonts w:cs="CTraditional Arabic" w:hint="cs"/>
          <w:spacing w:val="-6"/>
          <w:sz w:val="28"/>
          <w:szCs w:val="28"/>
          <w:rtl/>
          <w:lang w:bidi="fa-IR"/>
        </w:rPr>
        <w:t>ص</w:t>
      </w:r>
      <w:r w:rsidR="0009631A" w:rsidRPr="000D5117">
        <w:rPr>
          <w:rStyle w:val="1-Char"/>
          <w:rFonts w:hint="cs"/>
          <w:rtl/>
        </w:rPr>
        <w:t xml:space="preserve">، مخالفت داشت، آن را ترک کنید). </w:t>
      </w:r>
    </w:p>
    <w:p w:rsidR="003D3474" w:rsidRDefault="003D3474" w:rsidP="00965382">
      <w:pPr>
        <w:pStyle w:val="3-"/>
        <w:rPr>
          <w:rtl/>
        </w:rPr>
      </w:pPr>
      <w:bookmarkStart w:id="20" w:name="_Toc183609250"/>
      <w:bookmarkStart w:id="21" w:name="_Toc181280756"/>
      <w:bookmarkStart w:id="22" w:name="_Toc436050628"/>
      <w:r>
        <w:rPr>
          <w:rFonts w:hint="cs"/>
          <w:rtl/>
        </w:rPr>
        <w:t>2- مالک‌بن انس</w:t>
      </w:r>
      <w:r w:rsidRPr="00743F50">
        <w:rPr>
          <w:rFonts w:cs="CTraditional Arabic" w:hint="cs"/>
          <w:bCs w:val="0"/>
          <w:rtl/>
        </w:rPr>
        <w:t>/</w:t>
      </w:r>
      <w:bookmarkEnd w:id="20"/>
      <w:bookmarkEnd w:id="21"/>
      <w:bookmarkEnd w:id="22"/>
      <w:r w:rsidRPr="00743F50">
        <w:rPr>
          <w:rFonts w:hint="cs"/>
          <w:bCs w:val="0"/>
          <w:rtl/>
        </w:rPr>
        <w:t xml:space="preserve"> </w:t>
      </w:r>
    </w:p>
    <w:p w:rsidR="003D3474" w:rsidRPr="000D5117" w:rsidRDefault="00A64B36" w:rsidP="00DF71CB">
      <w:pPr>
        <w:ind w:firstLine="284"/>
        <w:jc w:val="both"/>
        <w:rPr>
          <w:rStyle w:val="1-Char"/>
          <w:rtl/>
        </w:rPr>
      </w:pPr>
      <w:r w:rsidRPr="000D5117">
        <w:rPr>
          <w:rStyle w:val="1-Char"/>
          <w:rFonts w:hint="cs"/>
          <w:rtl/>
        </w:rPr>
        <w:t>از امام مالک</w:t>
      </w:r>
      <w:r>
        <w:rPr>
          <w:rFonts w:cs="CTraditional Arabic" w:hint="cs"/>
          <w:sz w:val="28"/>
          <w:szCs w:val="28"/>
          <w:rtl/>
          <w:lang w:bidi="fa-IR"/>
        </w:rPr>
        <w:t>/</w:t>
      </w:r>
      <w:r w:rsidRPr="000D5117">
        <w:rPr>
          <w:rStyle w:val="1-Char"/>
          <w:rFonts w:hint="cs"/>
          <w:rtl/>
        </w:rPr>
        <w:t xml:space="preserve"> نیز سخنان مشابهی نقل شده اس</w:t>
      </w:r>
      <w:r w:rsidR="00720B37" w:rsidRPr="000D5117">
        <w:rPr>
          <w:rStyle w:val="1-Char"/>
          <w:rFonts w:hint="cs"/>
          <w:rtl/>
        </w:rPr>
        <w:t>ت:</w:t>
      </w:r>
      <w:r w:rsidRPr="000D5117">
        <w:rPr>
          <w:rStyle w:val="1-Char"/>
          <w:rFonts w:hint="cs"/>
          <w:rtl/>
        </w:rPr>
        <w:t xml:space="preserve"> </w:t>
      </w:r>
    </w:p>
    <w:p w:rsidR="00A64B36" w:rsidRPr="00557711" w:rsidRDefault="00A323C9" w:rsidP="00700441">
      <w:pPr>
        <w:numPr>
          <w:ilvl w:val="0"/>
          <w:numId w:val="6"/>
        </w:numPr>
        <w:ind w:left="641" w:hanging="357"/>
        <w:jc w:val="both"/>
        <w:rPr>
          <w:rFonts w:ascii="Lotus Linotype" w:hAnsi="Lotus Linotype" w:cs="Lotus Linotype"/>
          <w:sz w:val="26"/>
          <w:szCs w:val="26"/>
          <w:lang w:bidi="fa-IR"/>
        </w:rPr>
      </w:pPr>
      <w:r w:rsidRPr="00E26D5C">
        <w:rPr>
          <w:rStyle w:val="6-Char"/>
          <w:rtl/>
        </w:rPr>
        <w:t>«إنّما أنا بشر أخط</w:t>
      </w:r>
      <w:r w:rsidR="00700441">
        <w:rPr>
          <w:rStyle w:val="6-Char"/>
          <w:rFonts w:hint="cs"/>
          <w:rtl/>
        </w:rPr>
        <w:t>ي</w:t>
      </w:r>
      <w:r w:rsidRPr="00E26D5C">
        <w:rPr>
          <w:rStyle w:val="6-Char"/>
          <w:rtl/>
        </w:rPr>
        <w:t>ء وأصیب، فانظروا ف</w:t>
      </w:r>
      <w:r w:rsidR="00700441">
        <w:rPr>
          <w:rStyle w:val="6-Char"/>
          <w:rFonts w:hint="cs"/>
          <w:rtl/>
        </w:rPr>
        <w:t>ي</w:t>
      </w:r>
      <w:r w:rsidRPr="00E26D5C">
        <w:rPr>
          <w:rStyle w:val="6-Char"/>
          <w:rtl/>
        </w:rPr>
        <w:t xml:space="preserve"> رأی</w:t>
      </w:r>
      <w:r w:rsidR="00700441">
        <w:rPr>
          <w:rStyle w:val="6-Char"/>
          <w:rFonts w:hint="cs"/>
          <w:rtl/>
        </w:rPr>
        <w:t>ي</w:t>
      </w:r>
      <w:r w:rsidRPr="00E26D5C">
        <w:rPr>
          <w:rStyle w:val="6-Char"/>
          <w:rtl/>
        </w:rPr>
        <w:t>؛ ف</w:t>
      </w:r>
      <w:r w:rsidR="00700441">
        <w:rPr>
          <w:rStyle w:val="6-Char"/>
          <w:rtl/>
        </w:rPr>
        <w:t>ك</w:t>
      </w:r>
      <w:r w:rsidRPr="00E26D5C">
        <w:rPr>
          <w:rStyle w:val="6-Char"/>
          <w:rtl/>
        </w:rPr>
        <w:t>لّ ما وافق ال</w:t>
      </w:r>
      <w:r w:rsidR="00700441">
        <w:rPr>
          <w:rStyle w:val="6-Char"/>
          <w:rtl/>
        </w:rPr>
        <w:t>ك</w:t>
      </w:r>
      <w:r w:rsidRPr="00E26D5C">
        <w:rPr>
          <w:rStyle w:val="6-Char"/>
          <w:rtl/>
        </w:rPr>
        <w:t>تاب والسّنّة فخذوه، و</w:t>
      </w:r>
      <w:r w:rsidR="00700441">
        <w:rPr>
          <w:rStyle w:val="6-Char"/>
          <w:rtl/>
        </w:rPr>
        <w:t>ك</w:t>
      </w:r>
      <w:r w:rsidRPr="00E26D5C">
        <w:rPr>
          <w:rStyle w:val="6-Char"/>
          <w:rtl/>
        </w:rPr>
        <w:t>لّ مالم یوافق ال</w:t>
      </w:r>
      <w:r w:rsidR="00700441">
        <w:rPr>
          <w:rStyle w:val="6-Char"/>
          <w:rtl/>
        </w:rPr>
        <w:t>ك</w:t>
      </w:r>
      <w:r w:rsidRPr="00E26D5C">
        <w:rPr>
          <w:rStyle w:val="6-Char"/>
          <w:rtl/>
        </w:rPr>
        <w:t>تاب والسّنّة فاتر</w:t>
      </w:r>
      <w:r w:rsidR="00700441">
        <w:rPr>
          <w:rStyle w:val="6-Char"/>
          <w:rtl/>
        </w:rPr>
        <w:t>ك</w:t>
      </w:r>
      <w:r w:rsidRPr="00E26D5C">
        <w:rPr>
          <w:rStyle w:val="6-Char"/>
          <w:rtl/>
        </w:rPr>
        <w:t>وه»</w:t>
      </w:r>
      <w:r w:rsidRPr="008B40B4">
        <w:rPr>
          <w:rFonts w:ascii="Lotus Linotype" w:hAnsi="Lotus Linotype" w:cs="Lotus Linotype"/>
          <w:b/>
          <w:bCs/>
          <w:sz w:val="30"/>
          <w:szCs w:val="28"/>
          <w:rtl/>
          <w:lang w:bidi="fa-IR"/>
        </w:rPr>
        <w:t>.</w:t>
      </w:r>
      <w:r w:rsidRPr="003A592F">
        <w:rPr>
          <w:rFonts w:ascii="Lotus Linotype" w:hAnsi="Lotus Linotype" w:cs="IRNazli"/>
          <w:spacing w:val="-6"/>
          <w:sz w:val="26"/>
          <w:szCs w:val="26"/>
          <w:vertAlign w:val="superscript"/>
          <w:rtl/>
          <w:lang w:bidi="fa-IR"/>
        </w:rPr>
        <w:footnoteReference w:id="18"/>
      </w:r>
      <w:r w:rsidRPr="00557711">
        <w:rPr>
          <w:rFonts w:ascii="Lotus Linotype" w:hAnsi="Lotus Linotype" w:cs="Lotus Linotype"/>
          <w:sz w:val="26"/>
          <w:szCs w:val="26"/>
          <w:rtl/>
          <w:lang w:bidi="fa-IR"/>
        </w:rPr>
        <w:t xml:space="preserve"> </w:t>
      </w:r>
    </w:p>
    <w:p w:rsidR="00A64B36" w:rsidRPr="000D5117" w:rsidRDefault="000C5236" w:rsidP="00DF71CB">
      <w:pPr>
        <w:ind w:firstLine="284"/>
        <w:jc w:val="both"/>
        <w:rPr>
          <w:rStyle w:val="1-Char"/>
          <w:rtl/>
        </w:rPr>
      </w:pPr>
      <w:r w:rsidRPr="000D5117">
        <w:rPr>
          <w:rStyle w:val="1-Char"/>
          <w:rFonts w:hint="cs"/>
          <w:rtl/>
        </w:rPr>
        <w:t xml:space="preserve">(من آدمیزاد هستم، (سخنانم) درست و نادرست از آب درمی‌آید، پس شما به آرای من، دقت کنید، آنچه را که موافق کتاب خدا و سنت، یافتید بپذیرید، و آنچه را که مخالف آن دیدید، ترک کنید. </w:t>
      </w:r>
    </w:p>
    <w:p w:rsidR="000C5236" w:rsidRPr="000D5117" w:rsidRDefault="005D78A4" w:rsidP="00700441">
      <w:pPr>
        <w:numPr>
          <w:ilvl w:val="0"/>
          <w:numId w:val="6"/>
        </w:numPr>
        <w:ind w:left="641" w:hanging="357"/>
        <w:jc w:val="both"/>
        <w:rPr>
          <w:rStyle w:val="1-Char"/>
        </w:rPr>
      </w:pPr>
      <w:r w:rsidRPr="00662454">
        <w:rPr>
          <w:rStyle w:val="6-Char"/>
          <w:rFonts w:hint="cs"/>
          <w:rtl/>
        </w:rPr>
        <w:t>«لیس أحد بعد النبّ</w:t>
      </w:r>
      <w:r w:rsidR="00700441">
        <w:rPr>
          <w:rStyle w:val="6-Char"/>
          <w:rFonts w:hint="cs"/>
          <w:rtl/>
        </w:rPr>
        <w:t>ي</w:t>
      </w:r>
      <w:r w:rsidR="007316C4" w:rsidRPr="00662454">
        <w:rPr>
          <w:rFonts w:cs="CTraditional Arabic" w:hint="cs"/>
          <w:sz w:val="32"/>
          <w:szCs w:val="32"/>
          <w:rtl/>
          <w:lang w:bidi="fa-IR"/>
        </w:rPr>
        <w:t>ص</w:t>
      </w:r>
      <w:r w:rsidRPr="00662454">
        <w:rPr>
          <w:rStyle w:val="6-Char"/>
          <w:rFonts w:hint="cs"/>
          <w:rtl/>
        </w:rPr>
        <w:t xml:space="preserve"> إلاّ ویؤخذ من قوله</w:t>
      </w:r>
      <w:r w:rsidR="00700441">
        <w:rPr>
          <w:rStyle w:val="6-Char"/>
          <w:rFonts w:hint="cs"/>
          <w:rtl/>
        </w:rPr>
        <w:t xml:space="preserve"> و</w:t>
      </w:r>
      <w:r w:rsidRPr="00662454">
        <w:rPr>
          <w:rStyle w:val="6-Char"/>
          <w:rFonts w:hint="cs"/>
          <w:rtl/>
        </w:rPr>
        <w:t>یتر</w:t>
      </w:r>
      <w:r w:rsidR="00700441">
        <w:rPr>
          <w:rStyle w:val="6-Char"/>
          <w:rFonts w:hint="cs"/>
          <w:rtl/>
        </w:rPr>
        <w:t>ك</w:t>
      </w:r>
      <w:r w:rsidRPr="00662454">
        <w:rPr>
          <w:rStyle w:val="6-Char"/>
          <w:rFonts w:hint="cs"/>
          <w:rtl/>
        </w:rPr>
        <w:t xml:space="preserve"> إلاّ النّب</w:t>
      </w:r>
      <w:r w:rsidR="00700441">
        <w:rPr>
          <w:rStyle w:val="6-Char"/>
          <w:rFonts w:hint="cs"/>
          <w:rtl/>
        </w:rPr>
        <w:t>ي</w:t>
      </w:r>
      <w:r w:rsidR="00457E87" w:rsidRPr="00662454">
        <w:rPr>
          <w:rFonts w:cs="CTraditional Arabic" w:hint="cs"/>
          <w:sz w:val="32"/>
          <w:szCs w:val="32"/>
          <w:rtl/>
          <w:lang w:bidi="fa-IR"/>
        </w:rPr>
        <w:t>ص</w:t>
      </w:r>
      <w:r w:rsidRPr="00662454">
        <w:rPr>
          <w:rStyle w:val="6-Char"/>
          <w:rFonts w:hint="cs"/>
          <w:rtl/>
        </w:rPr>
        <w:t>»</w:t>
      </w:r>
      <w:r w:rsidRPr="003A592F">
        <w:rPr>
          <w:rStyle w:val="1-Char"/>
          <w:vertAlign w:val="superscript"/>
          <w:rtl/>
        </w:rPr>
        <w:footnoteReference w:id="19"/>
      </w:r>
      <w:r w:rsidRPr="000D5117">
        <w:rPr>
          <w:rStyle w:val="1-Char"/>
          <w:rFonts w:hint="cs"/>
          <w:rtl/>
        </w:rPr>
        <w:t xml:space="preserve"> (به جز شخص پیامبر</w:t>
      </w:r>
      <w:r>
        <w:rPr>
          <w:rFonts w:cs="CTraditional Arabic" w:hint="cs"/>
          <w:sz w:val="28"/>
          <w:szCs w:val="28"/>
          <w:rtl/>
          <w:lang w:bidi="fa-IR"/>
        </w:rPr>
        <w:t>ص</w:t>
      </w:r>
      <w:r w:rsidRPr="000D5117">
        <w:rPr>
          <w:rStyle w:val="1-Char"/>
          <w:rFonts w:hint="cs"/>
          <w:rtl/>
        </w:rPr>
        <w:t xml:space="preserve">، کسی دیگری از انسان‌ها چنین نیست که حتماً سخنش پذیرفته </w:t>
      </w:r>
      <w:r w:rsidR="00890FF0" w:rsidRPr="000D5117">
        <w:rPr>
          <w:rStyle w:val="1-Char"/>
          <w:rFonts w:hint="cs"/>
          <w:rtl/>
        </w:rPr>
        <w:t xml:space="preserve">شود، بلکه می‌توان سخنش را پذیرفت یا ترک کرد). </w:t>
      </w:r>
    </w:p>
    <w:p w:rsidR="00890FF0" w:rsidRPr="000D5117" w:rsidRDefault="00890FF0" w:rsidP="00700441">
      <w:pPr>
        <w:numPr>
          <w:ilvl w:val="0"/>
          <w:numId w:val="6"/>
        </w:numPr>
        <w:ind w:left="641" w:hanging="357"/>
        <w:jc w:val="both"/>
        <w:rPr>
          <w:rStyle w:val="1-Char"/>
          <w:rtl/>
        </w:rPr>
      </w:pPr>
      <w:r w:rsidRPr="000D5117">
        <w:rPr>
          <w:rStyle w:val="1-Char"/>
          <w:rFonts w:hint="cs"/>
          <w:rtl/>
        </w:rPr>
        <w:t xml:space="preserve">ابن وهب </w:t>
      </w:r>
      <w:r w:rsidR="00EE7917" w:rsidRPr="000D5117">
        <w:rPr>
          <w:rStyle w:val="1-Char"/>
          <w:rFonts w:hint="cs"/>
          <w:rtl/>
        </w:rPr>
        <w:t>می‌گوی</w:t>
      </w:r>
      <w:r w:rsidR="00CB5B33" w:rsidRPr="000D5117">
        <w:rPr>
          <w:rStyle w:val="1-Char"/>
          <w:rFonts w:hint="cs"/>
          <w:rtl/>
        </w:rPr>
        <w:t>د:</w:t>
      </w:r>
      <w:r w:rsidR="00EE7917" w:rsidRPr="000D5117">
        <w:rPr>
          <w:rStyle w:val="1-Char"/>
          <w:rFonts w:hint="cs"/>
          <w:rtl/>
        </w:rPr>
        <w:t xml:space="preserve"> من در مجلس امام مالک حضور داشتم از ایشان در مورد خلال انگشتان، در وضو، سؤال شد، فرمودن</w:t>
      </w:r>
      <w:r w:rsidR="00CB5B33" w:rsidRPr="000D5117">
        <w:rPr>
          <w:rStyle w:val="1-Char"/>
          <w:rFonts w:hint="cs"/>
          <w:rtl/>
        </w:rPr>
        <w:t>د:</w:t>
      </w:r>
      <w:r w:rsidR="00EE7917" w:rsidRPr="000D5117">
        <w:rPr>
          <w:rStyle w:val="1-Char"/>
          <w:rFonts w:hint="cs"/>
          <w:rtl/>
        </w:rPr>
        <w:t xml:space="preserve"> «لازم نیست». من بعد از اینکه مردم متفرق شدند، خدمت ایشان رفتم و گفتم</w:t>
      </w:r>
      <w:r w:rsidR="00BE7CB6">
        <w:rPr>
          <w:rStyle w:val="1-Char"/>
          <w:rFonts w:hint="cs"/>
          <w:rtl/>
        </w:rPr>
        <w:t xml:space="preserve">: </w:t>
      </w:r>
      <w:r w:rsidR="00EE7917" w:rsidRPr="000D5117">
        <w:rPr>
          <w:rStyle w:val="1-Char"/>
          <w:rFonts w:hint="cs"/>
          <w:rtl/>
        </w:rPr>
        <w:t xml:space="preserve">نزد ما در این مورد حدیثی وجود دارد، و آن را برایش بیان کردم که لیث‌بن سعد و ابن لهیعه و عمروبن الحارث </w:t>
      </w:r>
      <w:r w:rsidR="00883C07" w:rsidRPr="000D5117">
        <w:rPr>
          <w:rStyle w:val="1-Char"/>
          <w:rFonts w:hint="cs"/>
          <w:rtl/>
        </w:rPr>
        <w:t xml:space="preserve">از یزیدبن عمرو المعافری از ابی‌عبدالرحمن الحبلی از مستورد بن شداد القرشی، روایت می‌کنند «که ایشان </w:t>
      </w:r>
      <w:r w:rsidR="00700441">
        <w:rPr>
          <w:rStyle w:val="1-Char"/>
          <w:rFonts w:hint="cs"/>
          <w:rtl/>
        </w:rPr>
        <w:t>رسول الله</w:t>
      </w:r>
      <w:r w:rsidR="00883C07">
        <w:rPr>
          <w:rFonts w:cs="CTraditional Arabic" w:hint="cs"/>
          <w:sz w:val="28"/>
          <w:szCs w:val="28"/>
          <w:rtl/>
          <w:lang w:bidi="fa-IR"/>
        </w:rPr>
        <w:t>ص</w:t>
      </w:r>
      <w:r w:rsidR="00883C07" w:rsidRPr="000D5117">
        <w:rPr>
          <w:rStyle w:val="1-Char"/>
          <w:rFonts w:hint="cs"/>
          <w:rtl/>
        </w:rPr>
        <w:t xml:space="preserve"> را در حال وضو دیده که انگشتان پاهایش را با انگشت کوچک دستش خلال نموده است» امام مالک فرمود این حدیث خوبی </w:t>
      </w:r>
      <w:r w:rsidR="00A94948" w:rsidRPr="000D5117">
        <w:rPr>
          <w:rStyle w:val="1-Char"/>
          <w:rFonts w:hint="cs"/>
          <w:rtl/>
        </w:rPr>
        <w:t>است من تا حالا آن را نشنیده بودم. (ابن وهب می‌گوی</w:t>
      </w:r>
      <w:r w:rsidR="00CB5B33" w:rsidRPr="000D5117">
        <w:rPr>
          <w:rStyle w:val="1-Char"/>
          <w:rFonts w:hint="cs"/>
          <w:rtl/>
        </w:rPr>
        <w:t>د:</w:t>
      </w:r>
      <w:r w:rsidR="00A94948" w:rsidRPr="000D5117">
        <w:rPr>
          <w:rStyle w:val="1-Char"/>
          <w:rFonts w:hint="cs"/>
          <w:rtl/>
        </w:rPr>
        <w:t>) پس از آن همواره می‌دیدم که</w:t>
      </w:r>
      <w:r w:rsidR="00700441">
        <w:rPr>
          <w:rStyle w:val="1-Char"/>
          <w:rFonts w:hint="cs"/>
          <w:rtl/>
        </w:rPr>
        <w:t xml:space="preserve"> هرگاه </w:t>
      </w:r>
      <w:r w:rsidR="00A94948" w:rsidRPr="000D5117">
        <w:rPr>
          <w:rStyle w:val="1-Char"/>
          <w:rFonts w:hint="cs"/>
          <w:rtl/>
        </w:rPr>
        <w:t>از ایشان در مورد خلال انگشتان سؤال می‌شد، به آن امر می‌نمود.</w:t>
      </w:r>
      <w:r w:rsidR="00A94948" w:rsidRPr="003A592F">
        <w:rPr>
          <w:rStyle w:val="1-Char"/>
          <w:vertAlign w:val="superscript"/>
          <w:rtl/>
        </w:rPr>
        <w:footnoteReference w:id="20"/>
      </w:r>
      <w:r w:rsidR="00A94948" w:rsidRPr="000D5117">
        <w:rPr>
          <w:rStyle w:val="1-Char"/>
          <w:rFonts w:hint="cs"/>
          <w:rtl/>
        </w:rPr>
        <w:t xml:space="preserve"> </w:t>
      </w:r>
    </w:p>
    <w:p w:rsidR="00016CA3" w:rsidRDefault="00016CA3" w:rsidP="00965382">
      <w:pPr>
        <w:pStyle w:val="3-"/>
        <w:rPr>
          <w:rtl/>
        </w:rPr>
      </w:pPr>
      <w:bookmarkStart w:id="23" w:name="_Toc183609251"/>
      <w:bookmarkStart w:id="24" w:name="_Toc181280757"/>
      <w:bookmarkStart w:id="25" w:name="_Toc436050629"/>
      <w:r>
        <w:rPr>
          <w:rFonts w:hint="cs"/>
          <w:rtl/>
        </w:rPr>
        <w:t>3- شافعی</w:t>
      </w:r>
      <w:r w:rsidRPr="00965382">
        <w:rPr>
          <w:rFonts w:cs="CTraditional Arabic" w:hint="cs"/>
          <w:bCs w:val="0"/>
          <w:rtl/>
        </w:rPr>
        <w:t>/</w:t>
      </w:r>
      <w:bookmarkEnd w:id="23"/>
      <w:bookmarkEnd w:id="24"/>
      <w:bookmarkEnd w:id="25"/>
      <w:r>
        <w:rPr>
          <w:rFonts w:hint="cs"/>
          <w:rtl/>
        </w:rPr>
        <w:t xml:space="preserve"> </w:t>
      </w:r>
    </w:p>
    <w:p w:rsidR="00016CA3" w:rsidRPr="000D5117" w:rsidRDefault="00952289" w:rsidP="00952289">
      <w:pPr>
        <w:ind w:firstLine="284"/>
        <w:jc w:val="both"/>
        <w:rPr>
          <w:rStyle w:val="1-Char"/>
          <w:rtl/>
        </w:rPr>
      </w:pPr>
      <w:r w:rsidRPr="000D5117">
        <w:rPr>
          <w:rStyle w:val="1-Char"/>
          <w:rFonts w:hint="cs"/>
          <w:rtl/>
        </w:rPr>
        <w:t>از ایشان نیز توصیه‌ها و تأکیدات فراوان و صریح‌تری در این مورد نقل شده است، که خوشبختانه پیروانش بیشتر از دیگران به توصیه‌های ایشان عمل نموده‌اند.</w:t>
      </w:r>
      <w:r w:rsidRPr="003A592F">
        <w:rPr>
          <w:rStyle w:val="1-Char"/>
          <w:vertAlign w:val="superscript"/>
          <w:rtl/>
        </w:rPr>
        <w:footnoteReference w:id="21"/>
      </w:r>
      <w:r w:rsidRPr="000D5117">
        <w:rPr>
          <w:rStyle w:val="1-Char"/>
          <w:rFonts w:hint="cs"/>
          <w:rtl/>
        </w:rPr>
        <w:t xml:space="preserve"> </w:t>
      </w:r>
    </w:p>
    <w:p w:rsidR="006E2782" w:rsidRPr="000D5117" w:rsidRDefault="00820D14" w:rsidP="00700441">
      <w:pPr>
        <w:numPr>
          <w:ilvl w:val="0"/>
          <w:numId w:val="8"/>
        </w:numPr>
        <w:ind w:left="641" w:hanging="357"/>
        <w:jc w:val="both"/>
        <w:rPr>
          <w:rStyle w:val="1-Char"/>
        </w:rPr>
      </w:pPr>
      <w:r w:rsidRPr="003B0D11">
        <w:rPr>
          <w:rStyle w:val="6-Char"/>
          <w:rtl/>
        </w:rPr>
        <w:t>«ما من أحدٍ إلاّ وتذهب علیه سنّة ل</w:t>
      </w:r>
      <w:r w:rsidR="00700441">
        <w:rPr>
          <w:rStyle w:val="6-Char"/>
          <w:rtl/>
        </w:rPr>
        <w:t>رسول الله</w:t>
      </w:r>
      <w:r w:rsidR="00700441">
        <w:rPr>
          <w:rStyle w:val="6-Char"/>
          <w:rFonts w:cs="CTraditional Arabic" w:hint="cs"/>
          <w:rtl/>
        </w:rPr>
        <w:t>ص</w:t>
      </w:r>
      <w:r w:rsidRPr="003B0D11">
        <w:rPr>
          <w:rStyle w:val="6-Char"/>
          <w:rFonts w:hint="cs"/>
          <w:rtl/>
        </w:rPr>
        <w:t xml:space="preserve"> وتعزب عنه، فمهما قلت من قولٍ، أو أصّلت من أصلٍ فیه عن </w:t>
      </w:r>
      <w:r w:rsidR="00700441">
        <w:rPr>
          <w:rStyle w:val="6-Char"/>
          <w:rFonts w:hint="cs"/>
          <w:rtl/>
        </w:rPr>
        <w:t>رسول الله</w:t>
      </w:r>
      <w:r w:rsidR="00700441">
        <w:rPr>
          <w:rStyle w:val="6-Char"/>
          <w:rFonts w:cs="CTraditional Arabic" w:hint="cs"/>
          <w:rtl/>
        </w:rPr>
        <w:t>ص</w:t>
      </w:r>
      <w:r w:rsidRPr="003B0D11">
        <w:rPr>
          <w:rStyle w:val="6-Char"/>
          <w:rFonts w:hint="cs"/>
          <w:rtl/>
        </w:rPr>
        <w:t xml:space="preserve"> خلاف ما قلت؛ فالقول ما قال </w:t>
      </w:r>
      <w:r w:rsidR="00700441">
        <w:rPr>
          <w:rStyle w:val="6-Char"/>
          <w:rFonts w:hint="cs"/>
          <w:rtl/>
        </w:rPr>
        <w:t>رسول الله</w:t>
      </w:r>
      <w:r w:rsidR="00700441">
        <w:rPr>
          <w:rStyle w:val="6-Char"/>
          <w:rFonts w:cs="CTraditional Arabic" w:hint="cs"/>
          <w:rtl/>
        </w:rPr>
        <w:t>ص</w:t>
      </w:r>
      <w:r w:rsidR="00B47B99" w:rsidRPr="003B0D11">
        <w:rPr>
          <w:rStyle w:val="6-Char"/>
          <w:rFonts w:hint="cs"/>
          <w:rtl/>
        </w:rPr>
        <w:t xml:space="preserve"> </w:t>
      </w:r>
      <w:r w:rsidRPr="003B0D11">
        <w:rPr>
          <w:rStyle w:val="6-Char"/>
          <w:rFonts w:hint="cs"/>
          <w:rtl/>
        </w:rPr>
        <w:t>وهو قول</w:t>
      </w:r>
      <w:r w:rsidR="00700441">
        <w:rPr>
          <w:rStyle w:val="6-Char"/>
          <w:rFonts w:hint="cs"/>
          <w:rtl/>
        </w:rPr>
        <w:t>ي</w:t>
      </w:r>
      <w:r w:rsidRPr="003B0D11">
        <w:rPr>
          <w:rStyle w:val="6-Char"/>
          <w:rFonts w:hint="cs"/>
          <w:rtl/>
        </w:rPr>
        <w:t>»</w:t>
      </w:r>
      <w:r w:rsidRPr="003A592F">
        <w:rPr>
          <w:rStyle w:val="1-Char"/>
          <w:vertAlign w:val="superscript"/>
          <w:rtl/>
        </w:rPr>
        <w:footnoteReference w:id="22"/>
      </w:r>
      <w:r w:rsidRPr="000D5117">
        <w:rPr>
          <w:rStyle w:val="1-Char"/>
          <w:rFonts w:hint="cs"/>
          <w:rtl/>
        </w:rPr>
        <w:t xml:space="preserve"> (یقیناً </w:t>
      </w:r>
      <w:r w:rsidR="00BE4FF5" w:rsidRPr="000D5117">
        <w:rPr>
          <w:rStyle w:val="1-Char"/>
          <w:rFonts w:hint="cs"/>
          <w:rtl/>
        </w:rPr>
        <w:t>این احتمال وجود دارد که برای هر فرد، سنتی از سنت‌های پیامبر</w:t>
      </w:r>
      <w:r w:rsidR="00BE4FF5">
        <w:rPr>
          <w:rFonts w:cs="CTraditional Arabic" w:hint="cs"/>
          <w:sz w:val="28"/>
          <w:szCs w:val="28"/>
          <w:rtl/>
          <w:lang w:bidi="fa-IR"/>
        </w:rPr>
        <w:t>ص</w:t>
      </w:r>
      <w:r w:rsidR="00BE4FF5" w:rsidRPr="000D5117">
        <w:rPr>
          <w:rStyle w:val="1-Char"/>
          <w:rFonts w:hint="cs"/>
          <w:rtl/>
        </w:rPr>
        <w:t>، پوشیده بماند، پس</w:t>
      </w:r>
      <w:r w:rsidR="00700441">
        <w:rPr>
          <w:rStyle w:val="1-Char"/>
          <w:rFonts w:hint="cs"/>
          <w:rtl/>
        </w:rPr>
        <w:t xml:space="preserve"> هرگاه </w:t>
      </w:r>
      <w:r w:rsidR="00BE4FF5" w:rsidRPr="000D5117">
        <w:rPr>
          <w:rStyle w:val="1-Char"/>
          <w:rFonts w:hint="cs"/>
          <w:rtl/>
        </w:rPr>
        <w:t xml:space="preserve">من سخنی گفتم یا اصلی پایه‌گذاری کردم که مخالف با سنت </w:t>
      </w:r>
      <w:r w:rsidR="00700441">
        <w:rPr>
          <w:rStyle w:val="1-Char"/>
          <w:rFonts w:hint="cs"/>
          <w:rtl/>
        </w:rPr>
        <w:t>رسول الله</w:t>
      </w:r>
      <w:r w:rsidR="00BE4FF5">
        <w:rPr>
          <w:rFonts w:cs="CTraditional Arabic" w:hint="cs"/>
          <w:sz w:val="28"/>
          <w:szCs w:val="28"/>
          <w:rtl/>
          <w:lang w:bidi="fa-IR"/>
        </w:rPr>
        <w:t>ص</w:t>
      </w:r>
      <w:r w:rsidR="00BE4FF5" w:rsidRPr="000D5117">
        <w:rPr>
          <w:rStyle w:val="1-Char"/>
          <w:rFonts w:hint="cs"/>
          <w:rtl/>
        </w:rPr>
        <w:t xml:space="preserve"> بود، سخن پیامبر</w:t>
      </w:r>
      <w:r w:rsidR="00BE4FF5">
        <w:rPr>
          <w:rFonts w:cs="CTraditional Arabic" w:hint="cs"/>
          <w:sz w:val="28"/>
          <w:szCs w:val="28"/>
          <w:rtl/>
          <w:lang w:bidi="fa-IR"/>
        </w:rPr>
        <w:t>ص</w:t>
      </w:r>
      <w:r w:rsidR="00BE4FF5" w:rsidRPr="000D5117">
        <w:rPr>
          <w:rStyle w:val="1-Char"/>
          <w:rFonts w:hint="cs"/>
          <w:rtl/>
        </w:rPr>
        <w:t xml:space="preserve"> را بپیذیرید که سخن من است. </w:t>
      </w:r>
    </w:p>
    <w:p w:rsidR="00BE4FF5" w:rsidRPr="000D5117" w:rsidRDefault="00B653BD" w:rsidP="00700441">
      <w:pPr>
        <w:numPr>
          <w:ilvl w:val="0"/>
          <w:numId w:val="8"/>
        </w:numPr>
        <w:ind w:left="641" w:hanging="357"/>
        <w:jc w:val="both"/>
        <w:rPr>
          <w:rStyle w:val="1-Char"/>
        </w:rPr>
      </w:pPr>
      <w:r w:rsidRPr="003B0D11">
        <w:rPr>
          <w:rStyle w:val="6-Char"/>
          <w:rFonts w:hint="cs"/>
          <w:rtl/>
        </w:rPr>
        <w:t>«أجمع المسلمون عل</w:t>
      </w:r>
      <w:r w:rsidR="00700441">
        <w:rPr>
          <w:rStyle w:val="6-Char"/>
          <w:rFonts w:hint="cs"/>
          <w:rtl/>
        </w:rPr>
        <w:t>ى</w:t>
      </w:r>
      <w:r w:rsidRPr="003B0D11">
        <w:rPr>
          <w:rStyle w:val="6-Char"/>
          <w:rFonts w:hint="cs"/>
          <w:rtl/>
        </w:rPr>
        <w:t xml:space="preserve"> أنّ من استبان له سنّة عن </w:t>
      </w:r>
      <w:r w:rsidR="00700441">
        <w:rPr>
          <w:rStyle w:val="6-Char"/>
          <w:rFonts w:hint="cs"/>
          <w:rtl/>
        </w:rPr>
        <w:t>رسول الله</w:t>
      </w:r>
      <w:r w:rsidR="00700441">
        <w:rPr>
          <w:rStyle w:val="6-Char"/>
          <w:rFonts w:cs="CTraditional Arabic" w:hint="cs"/>
          <w:rtl/>
        </w:rPr>
        <w:t>ص</w:t>
      </w:r>
      <w:r w:rsidRPr="003B0D11">
        <w:rPr>
          <w:rStyle w:val="6-Char"/>
          <w:rFonts w:hint="cs"/>
          <w:rtl/>
        </w:rPr>
        <w:t xml:space="preserve"> لم یحلّ له أنّ یدعها لقول أحدٍ»</w:t>
      </w:r>
      <w:r w:rsidR="00FE767A" w:rsidRPr="003A592F">
        <w:rPr>
          <w:rStyle w:val="1-Char"/>
          <w:vertAlign w:val="superscript"/>
          <w:rtl/>
        </w:rPr>
        <w:footnoteReference w:id="23"/>
      </w:r>
      <w:r w:rsidR="004C76DE" w:rsidRPr="000D5117">
        <w:rPr>
          <w:rStyle w:val="1-Char"/>
          <w:rFonts w:hint="cs"/>
          <w:rtl/>
        </w:rPr>
        <w:t xml:space="preserve"> </w:t>
      </w:r>
      <w:r w:rsidR="003E2140" w:rsidRPr="000D5117">
        <w:rPr>
          <w:rStyle w:val="1-Char"/>
          <w:rFonts w:hint="cs"/>
          <w:rtl/>
        </w:rPr>
        <w:t xml:space="preserve">(به اتفاق همه مسلمانان، برای کسی که در مسأله‌ای، سنت </w:t>
      </w:r>
      <w:r w:rsidR="00700441">
        <w:rPr>
          <w:rStyle w:val="1-Char"/>
          <w:rFonts w:hint="cs"/>
          <w:rtl/>
        </w:rPr>
        <w:t>رسول الله</w:t>
      </w:r>
      <w:r w:rsidR="003E2140">
        <w:rPr>
          <w:rFonts w:cs="CTraditional Arabic" w:hint="cs"/>
          <w:sz w:val="28"/>
          <w:szCs w:val="28"/>
          <w:rtl/>
          <w:lang w:bidi="fa-IR"/>
        </w:rPr>
        <w:t>ص</w:t>
      </w:r>
      <w:r w:rsidR="003E2140" w:rsidRPr="000D5117">
        <w:rPr>
          <w:rStyle w:val="1-Char"/>
          <w:rFonts w:hint="cs"/>
          <w:rtl/>
        </w:rPr>
        <w:t xml:space="preserve"> روشن باشد، روا نیست که سخن پیامبر</w:t>
      </w:r>
      <w:r w:rsidR="003E2140">
        <w:rPr>
          <w:rFonts w:cs="CTraditional Arabic" w:hint="cs"/>
          <w:sz w:val="28"/>
          <w:szCs w:val="28"/>
          <w:rtl/>
          <w:lang w:bidi="fa-IR"/>
        </w:rPr>
        <w:t>ص</w:t>
      </w:r>
      <w:r w:rsidR="003E2140" w:rsidRPr="000D5117">
        <w:rPr>
          <w:rStyle w:val="1-Char"/>
          <w:rFonts w:hint="cs"/>
          <w:rtl/>
        </w:rPr>
        <w:t xml:space="preserve"> را ترک کند و سخن کسی دیگر را بپذیرد). </w:t>
      </w:r>
    </w:p>
    <w:p w:rsidR="003E2140" w:rsidRPr="000D5117" w:rsidRDefault="00F36715" w:rsidP="00700441">
      <w:pPr>
        <w:numPr>
          <w:ilvl w:val="0"/>
          <w:numId w:val="8"/>
        </w:numPr>
        <w:ind w:left="641" w:hanging="357"/>
        <w:jc w:val="both"/>
        <w:rPr>
          <w:rStyle w:val="1-Char"/>
        </w:rPr>
      </w:pPr>
      <w:r w:rsidRPr="003B0D11">
        <w:rPr>
          <w:rStyle w:val="6-Char"/>
          <w:rFonts w:hint="cs"/>
          <w:rtl/>
        </w:rPr>
        <w:t>«إذا وجدتم ف</w:t>
      </w:r>
      <w:r w:rsidR="00700441">
        <w:rPr>
          <w:rStyle w:val="6-Char"/>
          <w:rFonts w:hint="cs"/>
          <w:rtl/>
        </w:rPr>
        <w:t>ي</w:t>
      </w:r>
      <w:r w:rsidRPr="003B0D11">
        <w:rPr>
          <w:rStyle w:val="6-Char"/>
          <w:rFonts w:hint="cs"/>
          <w:rtl/>
        </w:rPr>
        <w:t xml:space="preserve"> </w:t>
      </w:r>
      <w:r w:rsidR="00700441">
        <w:rPr>
          <w:rStyle w:val="6-Char"/>
          <w:rFonts w:hint="cs"/>
          <w:rtl/>
        </w:rPr>
        <w:t>ك</w:t>
      </w:r>
      <w:r w:rsidRPr="003B0D11">
        <w:rPr>
          <w:rStyle w:val="6-Char"/>
          <w:rFonts w:hint="cs"/>
          <w:rtl/>
        </w:rPr>
        <w:t>تاب</w:t>
      </w:r>
      <w:r w:rsidR="00700441">
        <w:rPr>
          <w:rStyle w:val="6-Char"/>
          <w:rFonts w:hint="cs"/>
          <w:rtl/>
        </w:rPr>
        <w:t>ي</w:t>
      </w:r>
      <w:r w:rsidRPr="003B0D11">
        <w:rPr>
          <w:rStyle w:val="6-Char"/>
          <w:rFonts w:hint="cs"/>
          <w:rtl/>
        </w:rPr>
        <w:t xml:space="preserve"> خلاف سنّة </w:t>
      </w:r>
      <w:r w:rsidR="00700441">
        <w:rPr>
          <w:rStyle w:val="6-Char"/>
          <w:rFonts w:hint="cs"/>
          <w:rtl/>
        </w:rPr>
        <w:t>رسول الله</w:t>
      </w:r>
      <w:r w:rsidR="003B0D11">
        <w:rPr>
          <w:rStyle w:val="6-Char"/>
          <w:rFonts w:cs="CTraditional Arabic" w:hint="cs"/>
          <w:rtl/>
        </w:rPr>
        <w:t>ص</w:t>
      </w:r>
      <w:r w:rsidRPr="003B0D11">
        <w:rPr>
          <w:rStyle w:val="6-Char"/>
          <w:rFonts w:hint="cs"/>
          <w:rtl/>
        </w:rPr>
        <w:t xml:space="preserve"> فقولوا بسنّة </w:t>
      </w:r>
      <w:r w:rsidR="00700441">
        <w:rPr>
          <w:rStyle w:val="6-Char"/>
          <w:rFonts w:hint="cs"/>
          <w:rtl/>
        </w:rPr>
        <w:t>رسول الله</w:t>
      </w:r>
      <w:r w:rsidR="003B0D11">
        <w:rPr>
          <w:rStyle w:val="6-Char"/>
          <w:rFonts w:cs="CTraditional Arabic" w:hint="cs"/>
          <w:rtl/>
        </w:rPr>
        <w:t>ص</w:t>
      </w:r>
      <w:r w:rsidRPr="003B0D11">
        <w:rPr>
          <w:rStyle w:val="6-Char"/>
          <w:rFonts w:hint="cs"/>
          <w:rtl/>
        </w:rPr>
        <w:t>، ودعوا ما قلت»</w:t>
      </w:r>
      <w:r w:rsidRPr="008B40B4">
        <w:rPr>
          <w:rFonts w:ascii="Lotus Linotype" w:hAnsi="Lotus Linotype" w:cs="Lotus Linotype" w:hint="cs"/>
          <w:b/>
          <w:bCs/>
          <w:sz w:val="30"/>
          <w:szCs w:val="28"/>
          <w:rtl/>
          <w:lang w:bidi="fa-IR"/>
        </w:rPr>
        <w:t xml:space="preserve"> </w:t>
      </w:r>
      <w:r w:rsidRPr="00F30BDD">
        <w:rPr>
          <w:rStyle w:val="6-Char"/>
          <w:rFonts w:hint="cs"/>
          <w:rtl/>
        </w:rPr>
        <w:t>«وف</w:t>
      </w:r>
      <w:r w:rsidR="00700441">
        <w:rPr>
          <w:rStyle w:val="6-Char"/>
          <w:rFonts w:hint="cs"/>
          <w:rtl/>
        </w:rPr>
        <w:t>ي</w:t>
      </w:r>
      <w:r w:rsidRPr="00F30BDD">
        <w:rPr>
          <w:rStyle w:val="6-Char"/>
          <w:rFonts w:hint="cs"/>
          <w:rtl/>
        </w:rPr>
        <w:t xml:space="preserve"> روایة</w:t>
      </w:r>
      <w:r w:rsidR="00BE7CB6">
        <w:rPr>
          <w:rStyle w:val="6-Char"/>
          <w:rFonts w:hint="cs"/>
          <w:rtl/>
        </w:rPr>
        <w:t xml:space="preserve">: </w:t>
      </w:r>
      <w:r w:rsidRPr="00F30BDD">
        <w:rPr>
          <w:rStyle w:val="6-Char"/>
          <w:rFonts w:hint="cs"/>
          <w:rtl/>
        </w:rPr>
        <w:t>فاتّبعوها ولا</w:t>
      </w:r>
      <w:r w:rsidR="00700441">
        <w:rPr>
          <w:rStyle w:val="6-Char"/>
          <w:rFonts w:hint="cs"/>
          <w:rtl/>
        </w:rPr>
        <w:t xml:space="preserve"> </w:t>
      </w:r>
      <w:r w:rsidRPr="00F30BDD">
        <w:rPr>
          <w:rStyle w:val="6-Char"/>
          <w:rFonts w:hint="cs"/>
          <w:rtl/>
        </w:rPr>
        <w:t>تلتفتوا إل</w:t>
      </w:r>
      <w:r w:rsidR="00700441">
        <w:rPr>
          <w:rStyle w:val="6-Char"/>
          <w:rFonts w:hint="cs"/>
          <w:rtl/>
        </w:rPr>
        <w:t>ى</w:t>
      </w:r>
      <w:r w:rsidRPr="00F30BDD">
        <w:rPr>
          <w:rStyle w:val="6-Char"/>
          <w:rFonts w:hint="cs"/>
          <w:rtl/>
        </w:rPr>
        <w:t xml:space="preserve"> قول أحد»</w:t>
      </w:r>
      <w:r w:rsidRPr="003A592F">
        <w:rPr>
          <w:rStyle w:val="1-Char"/>
          <w:vertAlign w:val="superscript"/>
          <w:rtl/>
        </w:rPr>
        <w:footnoteReference w:id="24"/>
      </w:r>
      <w:r w:rsidR="000264CC" w:rsidRPr="00515A2E">
        <w:rPr>
          <w:rFonts w:cs="B Badr" w:hint="cs"/>
          <w:b/>
          <w:bCs/>
          <w:spacing w:val="-6"/>
          <w:sz w:val="32"/>
          <w:szCs w:val="32"/>
          <w:rtl/>
          <w:lang w:bidi="fa-IR"/>
        </w:rPr>
        <w:t>.</w:t>
      </w:r>
      <w:r w:rsidRPr="000D5117">
        <w:rPr>
          <w:rStyle w:val="1-Char"/>
          <w:rFonts w:hint="cs"/>
          <w:rtl/>
        </w:rPr>
        <w:t xml:space="preserve"> </w:t>
      </w:r>
      <w:r w:rsidR="000E7BBA" w:rsidRPr="000D5117">
        <w:rPr>
          <w:rStyle w:val="1-Char"/>
          <w:rFonts w:hint="cs"/>
          <w:rtl/>
        </w:rPr>
        <w:t>(هرگاه در کتاب من، موردی خلاف سنت پیامبر</w:t>
      </w:r>
      <w:r w:rsidR="000E7BBA" w:rsidRPr="00515A2E">
        <w:rPr>
          <w:rFonts w:cs="CTraditional Arabic" w:hint="cs"/>
          <w:spacing w:val="-6"/>
          <w:sz w:val="28"/>
          <w:szCs w:val="28"/>
          <w:rtl/>
          <w:lang w:bidi="fa-IR"/>
        </w:rPr>
        <w:t>ص</w:t>
      </w:r>
      <w:r w:rsidR="000E7BBA" w:rsidRPr="000D5117">
        <w:rPr>
          <w:rStyle w:val="1-Char"/>
          <w:rFonts w:hint="cs"/>
          <w:rtl/>
        </w:rPr>
        <w:t xml:space="preserve"> یافتید، سنت پیامبر</w:t>
      </w:r>
      <w:r w:rsidR="000E7BBA" w:rsidRPr="00515A2E">
        <w:rPr>
          <w:rFonts w:cs="CTraditional Arabic" w:hint="cs"/>
          <w:spacing w:val="-6"/>
          <w:sz w:val="28"/>
          <w:szCs w:val="28"/>
          <w:rtl/>
          <w:lang w:bidi="fa-IR"/>
        </w:rPr>
        <w:t>ص</w:t>
      </w:r>
      <w:r w:rsidR="000E7BBA" w:rsidRPr="000D5117">
        <w:rPr>
          <w:rStyle w:val="1-Char"/>
          <w:rFonts w:hint="cs"/>
          <w:rtl/>
        </w:rPr>
        <w:t xml:space="preserve"> را بگیرید و سخن مرا رها کنید (و در روایتی فرمو</w:t>
      </w:r>
      <w:r w:rsidR="00CB5B33" w:rsidRPr="000D5117">
        <w:rPr>
          <w:rStyle w:val="1-Char"/>
          <w:rFonts w:hint="cs"/>
          <w:rtl/>
        </w:rPr>
        <w:t>د:</w:t>
      </w:r>
      <w:r w:rsidR="000E7BBA" w:rsidRPr="000D5117">
        <w:rPr>
          <w:rStyle w:val="1-Char"/>
          <w:rFonts w:hint="cs"/>
          <w:rtl/>
        </w:rPr>
        <w:t xml:space="preserve"> از آن پیروی نمایید و به سخن کسی دیگر توجه نکنید). </w:t>
      </w:r>
    </w:p>
    <w:p w:rsidR="000E7BBA" w:rsidRPr="000D5117" w:rsidRDefault="003A36CE" w:rsidP="00700441">
      <w:pPr>
        <w:numPr>
          <w:ilvl w:val="0"/>
          <w:numId w:val="8"/>
        </w:numPr>
        <w:ind w:left="641" w:hanging="357"/>
        <w:jc w:val="both"/>
        <w:rPr>
          <w:rStyle w:val="1-Char"/>
        </w:rPr>
      </w:pPr>
      <w:r w:rsidRPr="00F30BDD">
        <w:rPr>
          <w:rStyle w:val="6-Char"/>
          <w:rtl/>
        </w:rPr>
        <w:t>«إذا صحّ الحدیث فهو مذهب</w:t>
      </w:r>
      <w:r w:rsidR="00700441">
        <w:rPr>
          <w:rStyle w:val="6-Char"/>
          <w:rFonts w:hint="cs"/>
          <w:rtl/>
        </w:rPr>
        <w:t>ي</w:t>
      </w:r>
      <w:r w:rsidRPr="00F30BDD">
        <w:rPr>
          <w:rStyle w:val="6-Char"/>
          <w:rtl/>
        </w:rPr>
        <w:t>»</w:t>
      </w:r>
      <w:r w:rsidRPr="003A592F">
        <w:rPr>
          <w:rFonts w:ascii="Lotus Linotype" w:hAnsi="Lotus Linotype" w:cs="IRNazli"/>
          <w:spacing w:val="-6"/>
          <w:sz w:val="26"/>
          <w:szCs w:val="26"/>
          <w:vertAlign w:val="superscript"/>
          <w:rtl/>
          <w:lang w:bidi="fa-IR"/>
        </w:rPr>
        <w:footnoteReference w:id="25"/>
      </w:r>
      <w:r w:rsidRPr="000D5117">
        <w:rPr>
          <w:rStyle w:val="1-Char"/>
          <w:rFonts w:hint="cs"/>
          <w:rtl/>
        </w:rPr>
        <w:t xml:space="preserve"> </w:t>
      </w:r>
      <w:r w:rsidR="00B675AC" w:rsidRPr="000D5117">
        <w:rPr>
          <w:rStyle w:val="1-Char"/>
          <w:rFonts w:hint="cs"/>
          <w:rtl/>
        </w:rPr>
        <w:t xml:space="preserve">(حدیث صحیح، مذهب من است). </w:t>
      </w:r>
    </w:p>
    <w:p w:rsidR="0000448C" w:rsidRPr="000D5117" w:rsidRDefault="0000448C" w:rsidP="00700441">
      <w:pPr>
        <w:numPr>
          <w:ilvl w:val="0"/>
          <w:numId w:val="8"/>
        </w:numPr>
        <w:ind w:left="641" w:hanging="357"/>
        <w:jc w:val="both"/>
        <w:rPr>
          <w:rStyle w:val="1-Char"/>
        </w:rPr>
      </w:pPr>
      <w:r w:rsidRPr="000D5117">
        <w:rPr>
          <w:rStyle w:val="1-Char"/>
          <w:rFonts w:hint="cs"/>
          <w:rtl/>
        </w:rPr>
        <w:t xml:space="preserve">و خطاب به </w:t>
      </w:r>
      <w:r w:rsidR="00746B7B" w:rsidRPr="000D5117">
        <w:rPr>
          <w:rStyle w:val="1-Char"/>
          <w:rFonts w:hint="cs"/>
          <w:rtl/>
        </w:rPr>
        <w:t>امام احمد فرمو</w:t>
      </w:r>
      <w:r w:rsidR="00CB5B33" w:rsidRPr="000D5117">
        <w:rPr>
          <w:rStyle w:val="1-Char"/>
          <w:rFonts w:hint="cs"/>
          <w:rtl/>
        </w:rPr>
        <w:t>د:</w:t>
      </w:r>
      <w:r w:rsidR="00746B7B" w:rsidRPr="000D5117">
        <w:rPr>
          <w:rStyle w:val="1-Char"/>
          <w:rFonts w:hint="cs"/>
          <w:rtl/>
        </w:rPr>
        <w:t xml:space="preserve"> </w:t>
      </w:r>
      <w:r w:rsidR="00746B7B" w:rsidRPr="00CE72D2">
        <w:rPr>
          <w:rStyle w:val="6-Char"/>
          <w:rtl/>
        </w:rPr>
        <w:t>«أنتم أعلم بالحدیث والرّجال منّ</w:t>
      </w:r>
      <w:r w:rsidR="00700441">
        <w:rPr>
          <w:rStyle w:val="6-Char"/>
          <w:rFonts w:hint="cs"/>
          <w:rtl/>
        </w:rPr>
        <w:t>ي</w:t>
      </w:r>
      <w:r w:rsidR="00746B7B" w:rsidRPr="00CE72D2">
        <w:rPr>
          <w:rStyle w:val="6-Char"/>
          <w:rtl/>
        </w:rPr>
        <w:t xml:space="preserve">، فإذا </w:t>
      </w:r>
      <w:r w:rsidR="00700441">
        <w:rPr>
          <w:rStyle w:val="6-Char"/>
          <w:rtl/>
        </w:rPr>
        <w:t>ك</w:t>
      </w:r>
      <w:r w:rsidR="00746B7B" w:rsidRPr="00CE72D2">
        <w:rPr>
          <w:rStyle w:val="6-Char"/>
          <w:rtl/>
        </w:rPr>
        <w:t>ان الحدیث الصحیح؛ فأعلمون</w:t>
      </w:r>
      <w:r w:rsidR="00700441">
        <w:rPr>
          <w:rStyle w:val="6-Char"/>
          <w:rFonts w:hint="cs"/>
          <w:rtl/>
        </w:rPr>
        <w:t>ي</w:t>
      </w:r>
      <w:r w:rsidR="00746B7B" w:rsidRPr="00CE72D2">
        <w:rPr>
          <w:rStyle w:val="6-Char"/>
          <w:rtl/>
        </w:rPr>
        <w:t xml:space="preserve"> به أ</w:t>
      </w:r>
      <w:r w:rsidR="00700441">
        <w:rPr>
          <w:rStyle w:val="6-Char"/>
          <w:rFonts w:hint="cs"/>
          <w:rtl/>
        </w:rPr>
        <w:t>ي</w:t>
      </w:r>
      <w:r w:rsidR="00746B7B" w:rsidRPr="00CE72D2">
        <w:rPr>
          <w:rStyle w:val="6-Char"/>
          <w:rtl/>
        </w:rPr>
        <w:t>ّ شیئ</w:t>
      </w:r>
      <w:r w:rsidR="00700441">
        <w:rPr>
          <w:rStyle w:val="6-Char"/>
          <w:rFonts w:hint="cs"/>
          <w:rtl/>
        </w:rPr>
        <w:t>ي</w:t>
      </w:r>
      <w:r w:rsidR="00746B7B" w:rsidRPr="00CE72D2">
        <w:rPr>
          <w:rStyle w:val="6-Char"/>
          <w:rtl/>
        </w:rPr>
        <w:t>ٍ ی</w:t>
      </w:r>
      <w:r w:rsidR="00700441">
        <w:rPr>
          <w:rStyle w:val="6-Char"/>
          <w:rtl/>
        </w:rPr>
        <w:t>ك</w:t>
      </w:r>
      <w:r w:rsidR="00746B7B" w:rsidRPr="00CE72D2">
        <w:rPr>
          <w:rStyle w:val="6-Char"/>
          <w:rtl/>
        </w:rPr>
        <w:t xml:space="preserve">ون </w:t>
      </w:r>
      <w:r w:rsidR="00700441">
        <w:rPr>
          <w:rStyle w:val="6-Char"/>
          <w:rtl/>
        </w:rPr>
        <w:t>ك</w:t>
      </w:r>
      <w:r w:rsidR="00746B7B" w:rsidRPr="00CE72D2">
        <w:rPr>
          <w:rStyle w:val="6-Char"/>
          <w:rtl/>
        </w:rPr>
        <w:t xml:space="preserve">وفیّاً </w:t>
      </w:r>
      <w:r w:rsidR="00700441">
        <w:rPr>
          <w:rStyle w:val="6-Char"/>
          <w:rFonts w:hint="cs"/>
          <w:rtl/>
        </w:rPr>
        <w:t>أ</w:t>
      </w:r>
      <w:r w:rsidR="00746B7B" w:rsidRPr="00CE72D2">
        <w:rPr>
          <w:rStyle w:val="6-Char"/>
          <w:rtl/>
        </w:rPr>
        <w:t>و بصریاً أو شامیاً؛ حتّ</w:t>
      </w:r>
      <w:r w:rsidR="00700441">
        <w:rPr>
          <w:rStyle w:val="6-Char"/>
          <w:rFonts w:hint="cs"/>
          <w:rtl/>
        </w:rPr>
        <w:t>ى</w:t>
      </w:r>
      <w:r w:rsidR="00746B7B" w:rsidRPr="00CE72D2">
        <w:rPr>
          <w:rStyle w:val="6-Char"/>
          <w:rtl/>
        </w:rPr>
        <w:t xml:space="preserve"> أذهب</w:t>
      </w:r>
      <w:r w:rsidR="006818F1" w:rsidRPr="00CE72D2">
        <w:rPr>
          <w:rStyle w:val="6-Char"/>
          <w:rtl/>
        </w:rPr>
        <w:t xml:space="preserve"> إلیه </w:t>
      </w:r>
      <w:r w:rsidR="00700441">
        <w:rPr>
          <w:rStyle w:val="6-Char"/>
          <w:rtl/>
        </w:rPr>
        <w:t>ك</w:t>
      </w:r>
      <w:r w:rsidR="006818F1" w:rsidRPr="00CE72D2">
        <w:rPr>
          <w:rStyle w:val="6-Char"/>
          <w:rtl/>
        </w:rPr>
        <w:t>ان صحیحا»</w:t>
      </w:r>
      <w:r w:rsidR="0063224A" w:rsidRPr="003A592F">
        <w:rPr>
          <w:rStyle w:val="1-Char"/>
          <w:vertAlign w:val="superscript"/>
          <w:rtl/>
        </w:rPr>
        <w:footnoteReference w:id="26"/>
      </w:r>
      <w:r w:rsidR="0063224A" w:rsidRPr="000D5117">
        <w:rPr>
          <w:rStyle w:val="1-Char"/>
          <w:rFonts w:hint="cs"/>
          <w:rtl/>
        </w:rPr>
        <w:t xml:space="preserve"> (شما </w:t>
      </w:r>
      <w:r w:rsidR="00AF1F80" w:rsidRPr="000D5117">
        <w:rPr>
          <w:rStyle w:val="1-Char"/>
          <w:rFonts w:hint="cs"/>
          <w:rtl/>
        </w:rPr>
        <w:t xml:space="preserve">در مورد حدیث و علم رجال </w:t>
      </w:r>
      <w:r w:rsidR="004E1016" w:rsidRPr="000D5117">
        <w:rPr>
          <w:rStyle w:val="1-Char"/>
          <w:rFonts w:hint="cs"/>
          <w:rtl/>
        </w:rPr>
        <w:t>از من آگاه‌ترید،</w:t>
      </w:r>
      <w:r w:rsidR="00700441">
        <w:rPr>
          <w:rStyle w:val="1-Char"/>
          <w:rFonts w:hint="cs"/>
          <w:rtl/>
        </w:rPr>
        <w:t xml:space="preserve"> هرگاه </w:t>
      </w:r>
      <w:r w:rsidR="004E1016" w:rsidRPr="000D5117">
        <w:rPr>
          <w:rStyle w:val="1-Char"/>
          <w:rFonts w:hint="cs"/>
          <w:rtl/>
        </w:rPr>
        <w:t>حدیث صحیحی به دست شما رسید، خواه از کوفه باشد یا از بصره یا شام، مرا اطلاع دهید تا برای به دست آوردن آن، رخت سفر بربندم.</w:t>
      </w:r>
    </w:p>
    <w:p w:rsidR="004E1016" w:rsidRPr="000D5117" w:rsidRDefault="00181AC9" w:rsidP="00700441">
      <w:pPr>
        <w:numPr>
          <w:ilvl w:val="0"/>
          <w:numId w:val="8"/>
        </w:numPr>
        <w:ind w:left="641" w:hanging="357"/>
        <w:jc w:val="both"/>
        <w:rPr>
          <w:rStyle w:val="1-Char"/>
        </w:rPr>
      </w:pPr>
      <w:r w:rsidRPr="00E7060C">
        <w:rPr>
          <w:rStyle w:val="6-Char"/>
          <w:rFonts w:hint="cs"/>
          <w:rtl/>
        </w:rPr>
        <w:t>«</w:t>
      </w:r>
      <w:r w:rsidR="00700441">
        <w:rPr>
          <w:rStyle w:val="6-Char"/>
          <w:rFonts w:hint="cs"/>
          <w:rtl/>
        </w:rPr>
        <w:t>ك</w:t>
      </w:r>
      <w:r w:rsidR="00DB6A6E" w:rsidRPr="00E7060C">
        <w:rPr>
          <w:rStyle w:val="6-Char"/>
          <w:rFonts w:hint="cs"/>
          <w:rtl/>
        </w:rPr>
        <w:t>ل</w:t>
      </w:r>
      <w:r w:rsidR="00216B02" w:rsidRPr="00E7060C">
        <w:rPr>
          <w:rStyle w:val="6-Char"/>
          <w:rFonts w:hint="cs"/>
          <w:rtl/>
        </w:rPr>
        <w:t xml:space="preserve">ّ مسألةٍ صحّ فیها الخبر عن </w:t>
      </w:r>
      <w:r w:rsidR="00700441">
        <w:rPr>
          <w:rStyle w:val="6-Char"/>
          <w:rFonts w:hint="cs"/>
          <w:rtl/>
        </w:rPr>
        <w:t>رسول الله</w:t>
      </w:r>
      <w:r w:rsidR="00E7060C">
        <w:rPr>
          <w:rStyle w:val="6-Char"/>
          <w:rFonts w:cs="CTraditional Arabic" w:hint="cs"/>
          <w:rtl/>
        </w:rPr>
        <w:t>ص</w:t>
      </w:r>
      <w:r w:rsidR="00216B02" w:rsidRPr="00E7060C">
        <w:rPr>
          <w:rStyle w:val="6-Char"/>
          <w:rFonts w:hint="cs"/>
          <w:rtl/>
        </w:rPr>
        <w:t xml:space="preserve"> عند</w:t>
      </w:r>
      <w:r w:rsidR="00E93BF9" w:rsidRPr="00E7060C">
        <w:rPr>
          <w:rStyle w:val="6-Char"/>
          <w:rFonts w:hint="cs"/>
          <w:rtl/>
        </w:rPr>
        <w:t xml:space="preserve"> أهل النّقل بخلاف ما قلت؛ فأنا راجع عنها</w:t>
      </w:r>
      <w:r w:rsidR="00700441">
        <w:rPr>
          <w:rStyle w:val="6-Char"/>
          <w:rFonts w:hint="cs"/>
          <w:rtl/>
        </w:rPr>
        <w:t xml:space="preserve"> في </w:t>
      </w:r>
      <w:r w:rsidR="00E93BF9" w:rsidRPr="00E7060C">
        <w:rPr>
          <w:rStyle w:val="6-Char"/>
          <w:rFonts w:hint="cs"/>
          <w:rtl/>
        </w:rPr>
        <w:t>حیات</w:t>
      </w:r>
      <w:r w:rsidR="00700441">
        <w:rPr>
          <w:rStyle w:val="6-Char"/>
          <w:rFonts w:hint="cs"/>
          <w:rtl/>
        </w:rPr>
        <w:t>ي و</w:t>
      </w:r>
      <w:r w:rsidR="00E93BF9" w:rsidRPr="00E7060C">
        <w:rPr>
          <w:rStyle w:val="6-Char"/>
          <w:rFonts w:hint="cs"/>
          <w:rtl/>
        </w:rPr>
        <w:t>بعد ممات</w:t>
      </w:r>
      <w:r w:rsidR="00700441">
        <w:rPr>
          <w:rStyle w:val="6-Char"/>
          <w:rFonts w:hint="cs"/>
          <w:rtl/>
        </w:rPr>
        <w:t>ي</w:t>
      </w:r>
      <w:r w:rsidR="00E93BF9" w:rsidRPr="00E7060C">
        <w:rPr>
          <w:rStyle w:val="6-Char"/>
          <w:rFonts w:hint="cs"/>
          <w:rtl/>
        </w:rPr>
        <w:t>»</w:t>
      </w:r>
      <w:r w:rsidR="008A29BB" w:rsidRPr="003A592F">
        <w:rPr>
          <w:rStyle w:val="1-Char"/>
          <w:vertAlign w:val="superscript"/>
          <w:rtl/>
        </w:rPr>
        <w:footnoteReference w:id="27"/>
      </w:r>
      <w:r w:rsidR="00851D24">
        <w:rPr>
          <w:rFonts w:cs="B Badr" w:hint="cs"/>
          <w:b/>
          <w:bCs/>
          <w:sz w:val="32"/>
          <w:szCs w:val="32"/>
          <w:rtl/>
          <w:lang w:bidi="fa-IR"/>
        </w:rPr>
        <w:t>.</w:t>
      </w:r>
      <w:r w:rsidR="008A29BB" w:rsidRPr="000D5117">
        <w:rPr>
          <w:rStyle w:val="1-Char"/>
          <w:rFonts w:hint="cs"/>
          <w:rtl/>
        </w:rPr>
        <w:t xml:space="preserve"> </w:t>
      </w:r>
      <w:r w:rsidR="00851D24" w:rsidRPr="000D5117">
        <w:rPr>
          <w:rStyle w:val="1-Char"/>
          <w:rFonts w:hint="cs"/>
          <w:rtl/>
        </w:rPr>
        <w:t>(</w:t>
      </w:r>
      <w:r w:rsidR="003839B3" w:rsidRPr="000D5117">
        <w:rPr>
          <w:rStyle w:val="1-Char"/>
          <w:rFonts w:hint="cs"/>
          <w:rtl/>
        </w:rPr>
        <w:t>در هر</w:t>
      </w:r>
      <w:r w:rsidR="00B57BE6" w:rsidRPr="000D5117">
        <w:rPr>
          <w:rStyle w:val="1-Char"/>
          <w:rFonts w:hint="cs"/>
          <w:rtl/>
        </w:rPr>
        <w:t xml:space="preserve"> </w:t>
      </w:r>
      <w:r w:rsidR="009F4660" w:rsidRPr="000D5117">
        <w:rPr>
          <w:rStyle w:val="1-Char"/>
          <w:rFonts w:hint="cs"/>
          <w:rtl/>
        </w:rPr>
        <w:t xml:space="preserve">مسئله‌ای که حدیثی از </w:t>
      </w:r>
      <w:r w:rsidR="00700441">
        <w:rPr>
          <w:rStyle w:val="1-Char"/>
          <w:rFonts w:hint="cs"/>
          <w:rtl/>
        </w:rPr>
        <w:t>رسول الله</w:t>
      </w:r>
      <w:r w:rsidR="009F4660">
        <w:rPr>
          <w:rFonts w:cs="CTraditional Arabic" w:hint="cs"/>
          <w:sz w:val="28"/>
          <w:szCs w:val="28"/>
          <w:rtl/>
          <w:lang w:bidi="fa-IR"/>
        </w:rPr>
        <w:t>ص</w:t>
      </w:r>
      <w:r w:rsidR="009F4660" w:rsidRPr="000D5117">
        <w:rPr>
          <w:rStyle w:val="1-Char"/>
          <w:rFonts w:hint="cs"/>
          <w:rtl/>
        </w:rPr>
        <w:t xml:space="preserve"> </w:t>
      </w:r>
      <w:r w:rsidR="00DE344D" w:rsidRPr="000D5117">
        <w:rPr>
          <w:rStyle w:val="1-Char"/>
          <w:rFonts w:hint="cs"/>
          <w:rtl/>
        </w:rPr>
        <w:t xml:space="preserve">برخلاف آنچه که من گفته بودم نقل گردید، خواه در حیات من چنین اتفاقی بیفتد یا بعد از مرگم، من از سخن خود همین حالا رجوع می‌کنم). </w:t>
      </w:r>
    </w:p>
    <w:p w:rsidR="00DE344D" w:rsidRPr="000D5117" w:rsidRDefault="00DE344D" w:rsidP="00700441">
      <w:pPr>
        <w:numPr>
          <w:ilvl w:val="0"/>
          <w:numId w:val="8"/>
        </w:numPr>
        <w:ind w:left="641" w:hanging="357"/>
        <w:jc w:val="both"/>
        <w:rPr>
          <w:rStyle w:val="1-Char"/>
        </w:rPr>
      </w:pPr>
      <w:r w:rsidRPr="007A03EA">
        <w:rPr>
          <w:rStyle w:val="6-Char"/>
          <w:rtl/>
        </w:rPr>
        <w:t>«إذا</w:t>
      </w:r>
      <w:r w:rsidR="00700441">
        <w:rPr>
          <w:rStyle w:val="6-Char"/>
          <w:rtl/>
        </w:rPr>
        <w:t xml:space="preserve"> رأیتموني </w:t>
      </w:r>
      <w:r w:rsidRPr="007A03EA">
        <w:rPr>
          <w:rStyle w:val="6-Char"/>
          <w:rtl/>
        </w:rPr>
        <w:t>أقول قولاً،</w:t>
      </w:r>
      <w:r w:rsidR="00700441">
        <w:rPr>
          <w:rStyle w:val="6-Char"/>
          <w:rtl/>
        </w:rPr>
        <w:t xml:space="preserve"> و</w:t>
      </w:r>
      <w:r w:rsidRPr="007A03EA">
        <w:rPr>
          <w:rStyle w:val="6-Char"/>
          <w:rtl/>
        </w:rPr>
        <w:t>قد صحّ عن النّب</w:t>
      </w:r>
      <w:r w:rsidR="00700441">
        <w:rPr>
          <w:rStyle w:val="6-Char"/>
          <w:rFonts w:hint="cs"/>
          <w:rtl/>
        </w:rPr>
        <w:t>ي</w:t>
      </w:r>
      <w:r w:rsidR="007A03EA">
        <w:rPr>
          <w:rStyle w:val="6-Char"/>
          <w:rFonts w:cs="CTraditional Arabic" w:hint="cs"/>
          <w:rtl/>
        </w:rPr>
        <w:t>ص</w:t>
      </w:r>
      <w:r w:rsidRPr="007A03EA">
        <w:rPr>
          <w:rStyle w:val="6-Char"/>
          <w:rFonts w:hint="cs"/>
          <w:rtl/>
        </w:rPr>
        <w:t xml:space="preserve"> خلافه، فاعلموا أنّ عقل</w:t>
      </w:r>
      <w:r w:rsidR="00700441">
        <w:rPr>
          <w:rStyle w:val="6-Char"/>
          <w:rFonts w:hint="cs"/>
          <w:rtl/>
        </w:rPr>
        <w:t>ي</w:t>
      </w:r>
      <w:r w:rsidRPr="007A03EA">
        <w:rPr>
          <w:rStyle w:val="6-Char"/>
          <w:rFonts w:hint="cs"/>
          <w:rtl/>
        </w:rPr>
        <w:t xml:space="preserve"> قد ذهب»</w:t>
      </w:r>
      <w:r w:rsidRPr="003A592F">
        <w:rPr>
          <w:rStyle w:val="1-Char"/>
          <w:vertAlign w:val="superscript"/>
          <w:rtl/>
        </w:rPr>
        <w:footnoteReference w:id="28"/>
      </w:r>
      <w:r w:rsidRPr="000D5117">
        <w:rPr>
          <w:rStyle w:val="1-Char"/>
          <w:rFonts w:hint="cs"/>
          <w:rtl/>
        </w:rPr>
        <w:t xml:space="preserve"> </w:t>
      </w:r>
      <w:r w:rsidR="004754DF" w:rsidRPr="000D5117">
        <w:rPr>
          <w:rStyle w:val="1-Char"/>
          <w:rFonts w:hint="cs"/>
          <w:rtl/>
        </w:rPr>
        <w:t>(هرگاه متوجه شدید که سخن من با حدیث صحیح پیامبر</w:t>
      </w:r>
      <w:r w:rsidR="004754DF">
        <w:rPr>
          <w:rFonts w:cs="CTraditional Arabic" w:hint="cs"/>
          <w:sz w:val="28"/>
          <w:szCs w:val="28"/>
          <w:rtl/>
          <w:lang w:bidi="fa-IR"/>
        </w:rPr>
        <w:t>ص</w:t>
      </w:r>
      <w:r w:rsidR="004754DF" w:rsidRPr="000D5117">
        <w:rPr>
          <w:rStyle w:val="1-Char"/>
          <w:rFonts w:hint="cs"/>
          <w:rtl/>
        </w:rPr>
        <w:t xml:space="preserve">، مخالفت دارد، بدانید که عقلم را از دست داده‌ام). </w:t>
      </w:r>
    </w:p>
    <w:p w:rsidR="00707A13" w:rsidRPr="000D5117" w:rsidRDefault="00EB3F02" w:rsidP="00700441">
      <w:pPr>
        <w:numPr>
          <w:ilvl w:val="0"/>
          <w:numId w:val="8"/>
        </w:numPr>
        <w:ind w:left="641" w:hanging="357"/>
        <w:jc w:val="both"/>
        <w:rPr>
          <w:rStyle w:val="1-Char"/>
        </w:rPr>
      </w:pPr>
      <w:r w:rsidRPr="00E42996">
        <w:rPr>
          <w:rStyle w:val="6-Char"/>
          <w:rFonts w:hint="cs"/>
          <w:rtl/>
        </w:rPr>
        <w:t>«</w:t>
      </w:r>
      <w:r w:rsidR="00700441">
        <w:rPr>
          <w:rStyle w:val="6-Char"/>
          <w:rFonts w:hint="cs"/>
          <w:rtl/>
        </w:rPr>
        <w:t>ك</w:t>
      </w:r>
      <w:r w:rsidRPr="00E42996">
        <w:rPr>
          <w:rStyle w:val="6-Char"/>
          <w:rFonts w:hint="cs"/>
          <w:rtl/>
        </w:rPr>
        <w:t xml:space="preserve">لّ </w:t>
      </w:r>
      <w:r w:rsidR="00FA344B" w:rsidRPr="00E42996">
        <w:rPr>
          <w:rStyle w:val="6-Char"/>
          <w:rFonts w:hint="cs"/>
          <w:rtl/>
        </w:rPr>
        <w:t>ما قلت؛ ف</w:t>
      </w:r>
      <w:r w:rsidR="00700441">
        <w:rPr>
          <w:rStyle w:val="6-Char"/>
          <w:rFonts w:hint="cs"/>
          <w:rtl/>
        </w:rPr>
        <w:t>ك</w:t>
      </w:r>
      <w:r w:rsidR="00FA344B" w:rsidRPr="00E42996">
        <w:rPr>
          <w:rStyle w:val="6-Char"/>
          <w:rFonts w:hint="cs"/>
          <w:rtl/>
        </w:rPr>
        <w:t>ان عن النب</w:t>
      </w:r>
      <w:r w:rsidR="00700441">
        <w:rPr>
          <w:rStyle w:val="6-Char"/>
          <w:rFonts w:hint="cs"/>
          <w:rtl/>
        </w:rPr>
        <w:t>ي</w:t>
      </w:r>
      <w:r w:rsidR="00FA344B" w:rsidRPr="00E42996">
        <w:rPr>
          <w:rFonts w:cs="CTraditional Arabic" w:hint="cs"/>
          <w:sz w:val="32"/>
          <w:szCs w:val="32"/>
          <w:rtl/>
          <w:lang w:bidi="fa-IR"/>
        </w:rPr>
        <w:t>ص</w:t>
      </w:r>
      <w:r w:rsidR="00FA344B" w:rsidRPr="00E42996">
        <w:rPr>
          <w:rStyle w:val="6-Char"/>
          <w:rFonts w:hint="cs"/>
          <w:rtl/>
        </w:rPr>
        <w:t xml:space="preserve"> خلاف قول</w:t>
      </w:r>
      <w:r w:rsidR="00700441">
        <w:rPr>
          <w:rStyle w:val="6-Char"/>
          <w:rFonts w:hint="cs"/>
          <w:rtl/>
        </w:rPr>
        <w:t>ي</w:t>
      </w:r>
      <w:r w:rsidR="00FA344B" w:rsidRPr="00E42996">
        <w:rPr>
          <w:rStyle w:val="6-Char"/>
          <w:rFonts w:hint="cs"/>
          <w:rtl/>
        </w:rPr>
        <w:t xml:space="preserve"> ممّا یصح؛ فحدیث النب</w:t>
      </w:r>
      <w:r w:rsidR="00700441">
        <w:rPr>
          <w:rStyle w:val="6-Char"/>
          <w:rFonts w:hint="cs"/>
          <w:rtl/>
        </w:rPr>
        <w:t>ي</w:t>
      </w:r>
      <w:r w:rsidR="00FA344B" w:rsidRPr="00E42996">
        <w:rPr>
          <w:rFonts w:cs="CTraditional Arabic" w:hint="cs"/>
          <w:sz w:val="32"/>
          <w:szCs w:val="32"/>
          <w:rtl/>
          <w:lang w:bidi="fa-IR"/>
        </w:rPr>
        <w:t>ص</w:t>
      </w:r>
      <w:r w:rsidR="00C84AD8" w:rsidRPr="00E42996">
        <w:rPr>
          <w:rStyle w:val="6-Char"/>
          <w:rFonts w:hint="cs"/>
          <w:rtl/>
        </w:rPr>
        <w:t>أولی، فلا</w:t>
      </w:r>
      <w:r w:rsidR="00700441">
        <w:rPr>
          <w:rStyle w:val="6-Char"/>
          <w:rFonts w:hint="cs"/>
          <w:rtl/>
        </w:rPr>
        <w:t xml:space="preserve"> </w:t>
      </w:r>
      <w:r w:rsidR="00C84AD8" w:rsidRPr="00E42996">
        <w:rPr>
          <w:rStyle w:val="6-Char"/>
          <w:rFonts w:hint="cs"/>
          <w:rtl/>
        </w:rPr>
        <w:t>تقلّدون</w:t>
      </w:r>
      <w:r w:rsidR="00700441">
        <w:rPr>
          <w:rStyle w:val="6-Char"/>
          <w:rFonts w:hint="cs"/>
          <w:rtl/>
        </w:rPr>
        <w:t>ي</w:t>
      </w:r>
      <w:r w:rsidR="00C84AD8" w:rsidRPr="00E42996">
        <w:rPr>
          <w:rStyle w:val="6-Char"/>
          <w:rFonts w:hint="cs"/>
          <w:rtl/>
        </w:rPr>
        <w:t>»</w:t>
      </w:r>
      <w:r w:rsidR="00C84AD8" w:rsidRPr="003A592F">
        <w:rPr>
          <w:rStyle w:val="1-Char"/>
          <w:vertAlign w:val="superscript"/>
          <w:rtl/>
        </w:rPr>
        <w:footnoteReference w:id="29"/>
      </w:r>
      <w:r w:rsidR="00700441">
        <w:rPr>
          <w:rFonts w:ascii="Lotus Linotype" w:hAnsi="Lotus Linotype" w:cs="Lotus Linotype" w:hint="cs"/>
          <w:b/>
          <w:bCs/>
          <w:sz w:val="30"/>
          <w:szCs w:val="28"/>
          <w:rtl/>
          <w:lang w:bidi="fa-IR"/>
        </w:rPr>
        <w:t xml:space="preserve"> </w:t>
      </w:r>
      <w:r w:rsidR="00700441" w:rsidRPr="00700441">
        <w:rPr>
          <w:rStyle w:val="1-Char"/>
          <w:rFonts w:hint="cs"/>
          <w:rtl/>
        </w:rPr>
        <w:t xml:space="preserve">هرگاه </w:t>
      </w:r>
      <w:r w:rsidR="00F6045C" w:rsidRPr="00700441">
        <w:rPr>
          <w:rStyle w:val="1-Char"/>
          <w:rFonts w:hint="cs"/>
          <w:rtl/>
        </w:rPr>
        <w:t>من</w:t>
      </w:r>
      <w:r w:rsidR="00F6045C" w:rsidRPr="000D5117">
        <w:rPr>
          <w:rStyle w:val="1-Char"/>
          <w:rFonts w:hint="cs"/>
          <w:rtl/>
        </w:rPr>
        <w:t xml:space="preserve"> سخنی گفتم و حدیث صحیحی از </w:t>
      </w:r>
      <w:r w:rsidR="00700441">
        <w:rPr>
          <w:rStyle w:val="1-Char"/>
          <w:rFonts w:hint="cs"/>
          <w:rtl/>
        </w:rPr>
        <w:t>رسول الله</w:t>
      </w:r>
      <w:r w:rsidR="00F6045C">
        <w:rPr>
          <w:rFonts w:cs="CTraditional Arabic" w:hint="cs"/>
          <w:sz w:val="28"/>
          <w:szCs w:val="28"/>
          <w:rtl/>
          <w:lang w:bidi="fa-IR"/>
        </w:rPr>
        <w:t>ص</w:t>
      </w:r>
      <w:r w:rsidR="00F6045C" w:rsidRPr="000D5117">
        <w:rPr>
          <w:rStyle w:val="1-Char"/>
          <w:rFonts w:hint="cs"/>
          <w:rtl/>
        </w:rPr>
        <w:t xml:space="preserve"> خلاف سخن من دیده شد، حدیث پیامبر</w:t>
      </w:r>
      <w:r w:rsidR="00F6045C">
        <w:rPr>
          <w:rFonts w:cs="CTraditional Arabic" w:hint="cs"/>
          <w:sz w:val="28"/>
          <w:szCs w:val="28"/>
          <w:rtl/>
          <w:lang w:bidi="fa-IR"/>
        </w:rPr>
        <w:t>ص</w:t>
      </w:r>
      <w:r w:rsidR="00F6045C" w:rsidRPr="000D5117">
        <w:rPr>
          <w:rStyle w:val="1-Char"/>
          <w:rFonts w:hint="cs"/>
          <w:rtl/>
        </w:rPr>
        <w:t xml:space="preserve"> بر سخن من ترجیح دارد پس از من تقلید نکنید). </w:t>
      </w:r>
    </w:p>
    <w:p w:rsidR="00F6045C" w:rsidRPr="000D5117" w:rsidRDefault="00700230" w:rsidP="00700441">
      <w:pPr>
        <w:numPr>
          <w:ilvl w:val="0"/>
          <w:numId w:val="8"/>
        </w:numPr>
        <w:ind w:left="641" w:hanging="357"/>
        <w:jc w:val="both"/>
        <w:rPr>
          <w:rStyle w:val="1-Char"/>
          <w:rtl/>
        </w:rPr>
      </w:pPr>
      <w:r w:rsidRPr="00166748">
        <w:rPr>
          <w:rStyle w:val="6-Char"/>
          <w:rFonts w:hint="cs"/>
          <w:rtl/>
        </w:rPr>
        <w:t>«</w:t>
      </w:r>
      <w:r w:rsidR="00700441">
        <w:rPr>
          <w:rStyle w:val="6-Char"/>
          <w:rFonts w:hint="cs"/>
          <w:rtl/>
        </w:rPr>
        <w:t>ك</w:t>
      </w:r>
      <w:r w:rsidRPr="00166748">
        <w:rPr>
          <w:rStyle w:val="6-Char"/>
          <w:rFonts w:hint="cs"/>
          <w:rtl/>
        </w:rPr>
        <w:t>لّ حدیثٍ عن النب</w:t>
      </w:r>
      <w:r w:rsidR="00700441">
        <w:rPr>
          <w:rStyle w:val="6-Char"/>
          <w:rFonts w:hint="cs"/>
          <w:rtl/>
        </w:rPr>
        <w:t>ي</w:t>
      </w:r>
      <w:r w:rsidRPr="00166748">
        <w:rPr>
          <w:rFonts w:cs="CTraditional Arabic" w:hint="cs"/>
          <w:spacing w:val="-6"/>
          <w:sz w:val="32"/>
          <w:szCs w:val="32"/>
          <w:rtl/>
          <w:lang w:bidi="fa-IR"/>
        </w:rPr>
        <w:t>ص</w:t>
      </w:r>
      <w:r w:rsidRPr="00166748">
        <w:rPr>
          <w:rStyle w:val="6-Char"/>
          <w:rFonts w:hint="cs"/>
          <w:rtl/>
        </w:rPr>
        <w:t xml:space="preserve"> فهو قول</w:t>
      </w:r>
      <w:r w:rsidR="00700441">
        <w:rPr>
          <w:rStyle w:val="6-Char"/>
          <w:rFonts w:hint="cs"/>
          <w:rtl/>
        </w:rPr>
        <w:t>ي</w:t>
      </w:r>
      <w:r w:rsidRPr="00166748">
        <w:rPr>
          <w:rStyle w:val="6-Char"/>
          <w:rFonts w:hint="cs"/>
          <w:rtl/>
        </w:rPr>
        <w:t>،</w:t>
      </w:r>
      <w:r w:rsidR="00700441">
        <w:rPr>
          <w:rStyle w:val="6-Char"/>
          <w:rFonts w:hint="cs"/>
          <w:rtl/>
        </w:rPr>
        <w:t xml:space="preserve"> و</w:t>
      </w:r>
      <w:r w:rsidRPr="00166748">
        <w:rPr>
          <w:rStyle w:val="6-Char"/>
          <w:rFonts w:hint="cs"/>
          <w:rtl/>
        </w:rPr>
        <w:t>إن لم تسمعوه منّ</w:t>
      </w:r>
      <w:r w:rsidR="00700441">
        <w:rPr>
          <w:rStyle w:val="6-Char"/>
          <w:rFonts w:hint="cs"/>
          <w:rtl/>
        </w:rPr>
        <w:t>ي</w:t>
      </w:r>
      <w:r w:rsidRPr="00166748">
        <w:rPr>
          <w:rStyle w:val="6-Char"/>
          <w:rFonts w:hint="cs"/>
          <w:rtl/>
        </w:rPr>
        <w:t>»</w:t>
      </w:r>
      <w:r w:rsidRPr="003A592F">
        <w:rPr>
          <w:rStyle w:val="1-Char"/>
          <w:vertAlign w:val="superscript"/>
          <w:rtl/>
        </w:rPr>
        <w:footnoteReference w:id="30"/>
      </w:r>
      <w:r w:rsidRPr="000D5117">
        <w:rPr>
          <w:rStyle w:val="1-Char"/>
          <w:rFonts w:hint="cs"/>
          <w:rtl/>
        </w:rPr>
        <w:t xml:space="preserve"> </w:t>
      </w:r>
      <w:r w:rsidR="00514B95" w:rsidRPr="000D5117">
        <w:rPr>
          <w:rStyle w:val="1-Char"/>
          <w:rFonts w:hint="cs"/>
          <w:rtl/>
        </w:rPr>
        <w:t>(هر حدیث پیامبر</w:t>
      </w:r>
      <w:r w:rsidR="00514B95" w:rsidRPr="00CD3870">
        <w:rPr>
          <w:rFonts w:cs="CTraditional Arabic" w:hint="cs"/>
          <w:spacing w:val="-6"/>
          <w:sz w:val="28"/>
          <w:szCs w:val="28"/>
          <w:rtl/>
          <w:lang w:bidi="fa-IR"/>
        </w:rPr>
        <w:t>ص</w:t>
      </w:r>
      <w:r w:rsidR="00514B95" w:rsidRPr="000D5117">
        <w:rPr>
          <w:rStyle w:val="1-Char"/>
          <w:rFonts w:hint="cs"/>
          <w:rtl/>
        </w:rPr>
        <w:t>،</w:t>
      </w:r>
      <w:r w:rsidR="002D57C5" w:rsidRPr="000D5117">
        <w:rPr>
          <w:rStyle w:val="1-Char"/>
          <w:rFonts w:hint="cs"/>
          <w:rtl/>
        </w:rPr>
        <w:t xml:space="preserve"> (این طور تصور شود که) سخن</w:t>
      </w:r>
      <w:r w:rsidR="00B56A10" w:rsidRPr="000D5117">
        <w:rPr>
          <w:rStyle w:val="1-Char"/>
          <w:rFonts w:hint="cs"/>
          <w:rtl/>
        </w:rPr>
        <w:t>‌</w:t>
      </w:r>
      <w:r w:rsidR="002D57C5" w:rsidRPr="000D5117">
        <w:rPr>
          <w:rStyle w:val="1-Char"/>
          <w:rFonts w:hint="cs"/>
          <w:rtl/>
        </w:rPr>
        <w:t>من است اگرچه آن را</w:t>
      </w:r>
      <w:r w:rsidR="00D71166" w:rsidRPr="000D5117">
        <w:rPr>
          <w:rStyle w:val="1-Char"/>
          <w:rFonts w:hint="cs"/>
          <w:rtl/>
        </w:rPr>
        <w:t xml:space="preserve"> </w:t>
      </w:r>
      <w:r w:rsidR="002D57C5" w:rsidRPr="000D5117">
        <w:rPr>
          <w:rStyle w:val="1-Char"/>
          <w:rFonts w:hint="cs"/>
          <w:rtl/>
        </w:rPr>
        <w:t>از</w:t>
      </w:r>
      <w:r w:rsidR="00D71166" w:rsidRPr="000D5117">
        <w:rPr>
          <w:rStyle w:val="1-Char"/>
          <w:rFonts w:hint="cs"/>
          <w:rtl/>
        </w:rPr>
        <w:t xml:space="preserve"> </w:t>
      </w:r>
      <w:r w:rsidR="002D57C5" w:rsidRPr="000D5117">
        <w:rPr>
          <w:rStyle w:val="1-Char"/>
          <w:rFonts w:hint="cs"/>
          <w:rtl/>
        </w:rPr>
        <w:t>زبان من</w:t>
      </w:r>
      <w:r w:rsidR="00D71166" w:rsidRPr="000D5117">
        <w:rPr>
          <w:rStyle w:val="1-Char"/>
          <w:rFonts w:hint="cs"/>
          <w:rtl/>
        </w:rPr>
        <w:t>‌</w:t>
      </w:r>
      <w:r w:rsidR="00FB63D9" w:rsidRPr="000D5117">
        <w:rPr>
          <w:rStyle w:val="1-Char"/>
          <w:rFonts w:hint="cs"/>
          <w:rtl/>
        </w:rPr>
        <w:t>نشنیده‌</w:t>
      </w:r>
      <w:r w:rsidR="002D57C5" w:rsidRPr="000D5117">
        <w:rPr>
          <w:rStyle w:val="1-Char"/>
          <w:rFonts w:hint="cs"/>
          <w:rtl/>
        </w:rPr>
        <w:t xml:space="preserve">باشید). </w:t>
      </w:r>
    </w:p>
    <w:p w:rsidR="002D57C5" w:rsidRPr="004C4BEC" w:rsidRDefault="002D57C5" w:rsidP="00965382">
      <w:pPr>
        <w:pStyle w:val="3-"/>
        <w:rPr>
          <w:rFonts w:cs="CTraditional Arabic"/>
          <w:rtl/>
          <w:lang w:bidi="fa-IR"/>
        </w:rPr>
      </w:pPr>
      <w:bookmarkStart w:id="26" w:name="_Toc183609252"/>
      <w:bookmarkStart w:id="27" w:name="_Toc181280758"/>
      <w:bookmarkStart w:id="28" w:name="_Toc436050630"/>
      <w:r w:rsidRPr="004C4BEC">
        <w:rPr>
          <w:rFonts w:hint="cs"/>
          <w:rtl/>
          <w:lang w:bidi="fa-IR"/>
        </w:rPr>
        <w:t xml:space="preserve">4- </w:t>
      </w:r>
      <w:r w:rsidRPr="00965382">
        <w:rPr>
          <w:rFonts w:hint="cs"/>
          <w:rtl/>
        </w:rPr>
        <w:t>احمدبن</w:t>
      </w:r>
      <w:r w:rsidRPr="004C4BEC">
        <w:rPr>
          <w:rFonts w:hint="cs"/>
          <w:rtl/>
          <w:lang w:bidi="fa-IR"/>
        </w:rPr>
        <w:t xml:space="preserve"> </w:t>
      </w:r>
      <w:r w:rsidRPr="00965382">
        <w:rPr>
          <w:rFonts w:hint="cs"/>
          <w:rtl/>
        </w:rPr>
        <w:t>حنبل</w:t>
      </w:r>
      <w:r w:rsidRPr="004C4BEC">
        <w:rPr>
          <w:rFonts w:cs="CTraditional Arabic" w:hint="cs"/>
          <w:b/>
          <w:bCs w:val="0"/>
          <w:rtl/>
          <w:lang w:bidi="fa-IR"/>
        </w:rPr>
        <w:t>/</w:t>
      </w:r>
      <w:bookmarkEnd w:id="26"/>
      <w:bookmarkEnd w:id="27"/>
      <w:bookmarkEnd w:id="28"/>
      <w:r w:rsidRPr="004C4BEC">
        <w:rPr>
          <w:rFonts w:cs="CTraditional Arabic" w:hint="cs"/>
          <w:rtl/>
          <w:lang w:bidi="fa-IR"/>
        </w:rPr>
        <w:t xml:space="preserve"> </w:t>
      </w:r>
    </w:p>
    <w:p w:rsidR="002D57C5" w:rsidRPr="000D5117" w:rsidRDefault="00A44930" w:rsidP="00A44930">
      <w:pPr>
        <w:ind w:firstLine="284"/>
        <w:jc w:val="both"/>
        <w:rPr>
          <w:rStyle w:val="1-Char"/>
          <w:rtl/>
        </w:rPr>
      </w:pPr>
      <w:r w:rsidRPr="000D5117">
        <w:rPr>
          <w:rStyle w:val="1-Char"/>
          <w:rFonts w:hint="cs"/>
          <w:rtl/>
        </w:rPr>
        <w:t>امام احمد بیشتر از دیگران به پیروی از سنت و تمسک به آن، معروف است تا جایی که ایشان مخالف با نوشتن کتاب‌های فقهی بر اساس رأی و قیاس بود.</w:t>
      </w:r>
      <w:r w:rsidRPr="003A592F">
        <w:rPr>
          <w:rStyle w:val="1-Char"/>
          <w:vertAlign w:val="superscript"/>
          <w:rtl/>
        </w:rPr>
        <w:footnoteReference w:id="31"/>
      </w:r>
      <w:r w:rsidRPr="000D5117">
        <w:rPr>
          <w:rStyle w:val="1-Char"/>
          <w:rFonts w:hint="cs"/>
          <w:rtl/>
        </w:rPr>
        <w:t xml:space="preserve"> </w:t>
      </w:r>
    </w:p>
    <w:p w:rsidR="00AC28B3" w:rsidRPr="000D5117" w:rsidRDefault="00AC28B3" w:rsidP="00A44930">
      <w:pPr>
        <w:ind w:firstLine="284"/>
        <w:jc w:val="both"/>
        <w:rPr>
          <w:rStyle w:val="1-Char"/>
          <w:rtl/>
        </w:rPr>
      </w:pPr>
      <w:r w:rsidRPr="000D5117">
        <w:rPr>
          <w:rStyle w:val="1-Char"/>
          <w:rFonts w:hint="cs"/>
          <w:rtl/>
        </w:rPr>
        <w:t>از ایشان نقل است که فرمودن</w:t>
      </w:r>
      <w:r w:rsidR="00CB5B33" w:rsidRPr="000D5117">
        <w:rPr>
          <w:rStyle w:val="1-Char"/>
          <w:rFonts w:hint="cs"/>
          <w:rtl/>
        </w:rPr>
        <w:t>د:</w:t>
      </w:r>
      <w:r w:rsidRPr="000D5117">
        <w:rPr>
          <w:rStyle w:val="1-Char"/>
          <w:rFonts w:hint="cs"/>
          <w:rtl/>
        </w:rPr>
        <w:t xml:space="preserve"> </w:t>
      </w:r>
    </w:p>
    <w:p w:rsidR="00AC28B3" w:rsidRPr="000D5117" w:rsidRDefault="009033EB" w:rsidP="00700441">
      <w:pPr>
        <w:numPr>
          <w:ilvl w:val="0"/>
          <w:numId w:val="9"/>
        </w:numPr>
        <w:ind w:left="641" w:hanging="357"/>
        <w:jc w:val="both"/>
        <w:rPr>
          <w:rStyle w:val="1-Char"/>
          <w:rtl/>
        </w:rPr>
      </w:pPr>
      <w:r w:rsidRPr="004C4BEC">
        <w:rPr>
          <w:rStyle w:val="6-Char"/>
          <w:rtl/>
        </w:rPr>
        <w:t>«</w:t>
      </w:r>
      <w:r w:rsidR="00D52297" w:rsidRPr="004C4BEC">
        <w:rPr>
          <w:rStyle w:val="6-Char"/>
          <w:rtl/>
        </w:rPr>
        <w:t>لا</w:t>
      </w:r>
      <w:r w:rsidR="00700441">
        <w:rPr>
          <w:rStyle w:val="6-Char"/>
          <w:rFonts w:hint="cs"/>
          <w:rtl/>
        </w:rPr>
        <w:t xml:space="preserve"> </w:t>
      </w:r>
      <w:r w:rsidR="00D52297" w:rsidRPr="004C4BEC">
        <w:rPr>
          <w:rStyle w:val="6-Char"/>
          <w:rtl/>
        </w:rPr>
        <w:t>تقلّدن</w:t>
      </w:r>
      <w:r w:rsidR="00700441">
        <w:rPr>
          <w:rStyle w:val="6-Char"/>
          <w:rFonts w:hint="cs"/>
          <w:rtl/>
        </w:rPr>
        <w:t>ي</w:t>
      </w:r>
      <w:r w:rsidR="00700441">
        <w:rPr>
          <w:rStyle w:val="6-Char"/>
          <w:rtl/>
        </w:rPr>
        <w:t xml:space="preserve"> و</w:t>
      </w:r>
      <w:r w:rsidR="00D52297" w:rsidRPr="004C4BEC">
        <w:rPr>
          <w:rStyle w:val="6-Char"/>
          <w:rtl/>
        </w:rPr>
        <w:t>لا</w:t>
      </w:r>
      <w:r w:rsidR="00700441">
        <w:rPr>
          <w:rStyle w:val="6-Char"/>
          <w:rFonts w:hint="cs"/>
          <w:rtl/>
        </w:rPr>
        <w:t xml:space="preserve"> </w:t>
      </w:r>
      <w:r w:rsidR="00D52297" w:rsidRPr="004C4BEC">
        <w:rPr>
          <w:rStyle w:val="6-Char"/>
          <w:rtl/>
        </w:rPr>
        <w:t>تقلّد مال</w:t>
      </w:r>
      <w:r w:rsidR="00700441">
        <w:rPr>
          <w:rStyle w:val="6-Char"/>
          <w:rtl/>
        </w:rPr>
        <w:t>ك</w:t>
      </w:r>
      <w:r w:rsidR="00D52297" w:rsidRPr="004C4BEC">
        <w:rPr>
          <w:rStyle w:val="6-Char"/>
          <w:rtl/>
        </w:rPr>
        <w:t>اً</w:t>
      </w:r>
      <w:r w:rsidR="00700441">
        <w:rPr>
          <w:rStyle w:val="6-Char"/>
          <w:rtl/>
        </w:rPr>
        <w:t xml:space="preserve"> و</w:t>
      </w:r>
      <w:r w:rsidR="00D52297" w:rsidRPr="004C4BEC">
        <w:rPr>
          <w:rStyle w:val="6-Char"/>
          <w:rtl/>
        </w:rPr>
        <w:t>لا</w:t>
      </w:r>
      <w:r w:rsidR="00B673E1" w:rsidRPr="004C4BEC">
        <w:rPr>
          <w:rStyle w:val="6-Char"/>
          <w:rFonts w:hint="cs"/>
          <w:rtl/>
        </w:rPr>
        <w:t xml:space="preserve"> </w:t>
      </w:r>
      <w:r w:rsidR="00D52297" w:rsidRPr="004C4BEC">
        <w:rPr>
          <w:rStyle w:val="6-Char"/>
          <w:rtl/>
        </w:rPr>
        <w:t>الشّافع</w:t>
      </w:r>
      <w:r w:rsidR="00700441">
        <w:rPr>
          <w:rStyle w:val="6-Char"/>
          <w:rFonts w:hint="cs"/>
          <w:rtl/>
        </w:rPr>
        <w:t>ي</w:t>
      </w:r>
      <w:r w:rsidR="00700441">
        <w:rPr>
          <w:rStyle w:val="6-Char"/>
          <w:rtl/>
        </w:rPr>
        <w:t xml:space="preserve"> و</w:t>
      </w:r>
      <w:r w:rsidR="00D52297" w:rsidRPr="004C4BEC">
        <w:rPr>
          <w:rStyle w:val="6-Char"/>
          <w:rtl/>
        </w:rPr>
        <w:t>لا</w:t>
      </w:r>
      <w:r w:rsidR="00B673E1" w:rsidRPr="004C4BEC">
        <w:rPr>
          <w:rStyle w:val="6-Char"/>
          <w:rFonts w:hint="cs"/>
          <w:rtl/>
        </w:rPr>
        <w:t xml:space="preserve"> </w:t>
      </w:r>
      <w:r w:rsidR="00D52297" w:rsidRPr="004C4BEC">
        <w:rPr>
          <w:rStyle w:val="6-Char"/>
          <w:rtl/>
        </w:rPr>
        <w:t>الأوزاع</w:t>
      </w:r>
      <w:r w:rsidR="00700441">
        <w:rPr>
          <w:rStyle w:val="6-Char"/>
          <w:rFonts w:hint="cs"/>
          <w:rtl/>
        </w:rPr>
        <w:t>ي</w:t>
      </w:r>
      <w:r w:rsidR="00700441">
        <w:rPr>
          <w:rStyle w:val="6-Char"/>
          <w:rtl/>
        </w:rPr>
        <w:t xml:space="preserve"> و</w:t>
      </w:r>
      <w:r w:rsidR="00D52297" w:rsidRPr="004C4BEC">
        <w:rPr>
          <w:rStyle w:val="6-Char"/>
          <w:rtl/>
        </w:rPr>
        <w:t>لا</w:t>
      </w:r>
      <w:r w:rsidR="00B673E1" w:rsidRPr="004C4BEC">
        <w:rPr>
          <w:rStyle w:val="6-Char"/>
          <w:rFonts w:hint="cs"/>
          <w:rtl/>
        </w:rPr>
        <w:t xml:space="preserve"> </w:t>
      </w:r>
      <w:r w:rsidR="00D52297" w:rsidRPr="004C4BEC">
        <w:rPr>
          <w:rStyle w:val="6-Char"/>
          <w:rtl/>
        </w:rPr>
        <w:t>الثّوری،</w:t>
      </w:r>
      <w:r w:rsidR="00700441">
        <w:rPr>
          <w:rStyle w:val="6-Char"/>
          <w:rtl/>
        </w:rPr>
        <w:t xml:space="preserve"> و</w:t>
      </w:r>
      <w:r w:rsidR="00D52297" w:rsidRPr="004C4BEC">
        <w:rPr>
          <w:rStyle w:val="6-Char"/>
          <w:rtl/>
        </w:rPr>
        <w:t>خذ</w:t>
      </w:r>
      <w:r w:rsidR="00700441">
        <w:rPr>
          <w:rStyle w:val="6-Char"/>
          <w:rFonts w:hint="cs"/>
          <w:rtl/>
        </w:rPr>
        <w:t xml:space="preserve"> </w:t>
      </w:r>
      <w:r w:rsidR="00D52297" w:rsidRPr="004C4BEC">
        <w:rPr>
          <w:rStyle w:val="6-Char"/>
          <w:rtl/>
        </w:rPr>
        <w:t>من حیث أخذوا»</w:t>
      </w:r>
      <w:r w:rsidR="00D52297" w:rsidRPr="003A592F">
        <w:rPr>
          <w:rStyle w:val="1-Char"/>
          <w:vertAlign w:val="superscript"/>
          <w:rtl/>
        </w:rPr>
        <w:footnoteReference w:id="32"/>
      </w:r>
      <w:r w:rsidR="00D52297" w:rsidRPr="000D5117">
        <w:rPr>
          <w:rStyle w:val="1-Char"/>
          <w:rFonts w:hint="cs"/>
          <w:rtl/>
        </w:rPr>
        <w:t>. (</w:t>
      </w:r>
      <w:r w:rsidR="00200846" w:rsidRPr="000D5117">
        <w:rPr>
          <w:rStyle w:val="1-Char"/>
          <w:rFonts w:hint="cs"/>
          <w:rtl/>
        </w:rPr>
        <w:t>نه از من تقلید کن و نه از مالک و شافعی و اوزاعی و ثوری، بلکه از آنجا که</w:t>
      </w:r>
      <w:r w:rsidR="00325F62">
        <w:rPr>
          <w:rStyle w:val="1-Char"/>
          <w:rFonts w:hint="cs"/>
          <w:rtl/>
        </w:rPr>
        <w:t xml:space="preserve"> آن‌ها </w:t>
      </w:r>
      <w:r w:rsidR="00200846" w:rsidRPr="000D5117">
        <w:rPr>
          <w:rStyle w:val="1-Char"/>
          <w:rFonts w:hint="cs"/>
          <w:rtl/>
        </w:rPr>
        <w:t xml:space="preserve">گرفته‌اند، بگیر). </w:t>
      </w:r>
    </w:p>
    <w:p w:rsidR="00016CA3" w:rsidRPr="000D5117" w:rsidRDefault="00F0206F" w:rsidP="00DF71CB">
      <w:pPr>
        <w:ind w:firstLine="284"/>
        <w:jc w:val="both"/>
        <w:rPr>
          <w:rStyle w:val="1-Char"/>
          <w:rtl/>
        </w:rPr>
      </w:pPr>
      <w:r w:rsidRPr="000D5117">
        <w:rPr>
          <w:rStyle w:val="1-Char"/>
          <w:rFonts w:hint="cs"/>
          <w:rtl/>
        </w:rPr>
        <w:t>و طبق روایتی فرمو</w:t>
      </w:r>
      <w:r w:rsidR="00CB5B33" w:rsidRPr="000D5117">
        <w:rPr>
          <w:rStyle w:val="1-Char"/>
          <w:rFonts w:hint="cs"/>
          <w:rtl/>
        </w:rPr>
        <w:t>د:</w:t>
      </w:r>
      <w:r w:rsidRPr="000D5117">
        <w:rPr>
          <w:rStyle w:val="1-Char"/>
          <w:rFonts w:hint="cs"/>
          <w:rtl/>
        </w:rPr>
        <w:t xml:space="preserve"> «از</w:t>
      </w:r>
      <w:r w:rsidR="004C4BEC">
        <w:rPr>
          <w:rStyle w:val="1-Char"/>
          <w:rFonts w:hint="cs"/>
          <w:rtl/>
        </w:rPr>
        <w:t xml:space="preserve"> این‌ها </w:t>
      </w:r>
      <w:r w:rsidRPr="000D5117">
        <w:rPr>
          <w:rStyle w:val="1-Char"/>
          <w:rFonts w:hint="cs"/>
          <w:rtl/>
        </w:rPr>
        <w:t xml:space="preserve">تقلید مکن، به آنچه که از </w:t>
      </w:r>
      <w:r w:rsidR="00700441">
        <w:rPr>
          <w:rStyle w:val="1-Char"/>
          <w:rFonts w:hint="cs"/>
          <w:rtl/>
        </w:rPr>
        <w:t>رسول الله</w:t>
      </w:r>
      <w:r w:rsidRPr="00D3429B">
        <w:rPr>
          <w:rFonts w:cs="CTraditional Arabic" w:hint="cs"/>
          <w:spacing w:val="-6"/>
          <w:sz w:val="28"/>
          <w:szCs w:val="28"/>
          <w:rtl/>
          <w:lang w:bidi="fa-IR"/>
        </w:rPr>
        <w:t>ص</w:t>
      </w:r>
      <w:r w:rsidRPr="000D5117">
        <w:rPr>
          <w:rStyle w:val="1-Char"/>
          <w:rFonts w:hint="cs"/>
          <w:rtl/>
        </w:rPr>
        <w:t xml:space="preserve"> و صحابه منقول است عمل کن. اما در آنچه که از تابعین و بعد از آنهاست انسان در پذیرفتن آن مختار است». </w:t>
      </w:r>
    </w:p>
    <w:p w:rsidR="00F0206F" w:rsidRPr="000D5117" w:rsidRDefault="00F0206F" w:rsidP="00DF71CB">
      <w:pPr>
        <w:ind w:firstLine="284"/>
        <w:jc w:val="both"/>
        <w:rPr>
          <w:rStyle w:val="1-Char"/>
          <w:rtl/>
        </w:rPr>
      </w:pPr>
      <w:r w:rsidRPr="000D5117">
        <w:rPr>
          <w:rStyle w:val="1-Char"/>
          <w:rFonts w:hint="cs"/>
          <w:rtl/>
        </w:rPr>
        <w:t xml:space="preserve">و نیز </w:t>
      </w:r>
      <w:r w:rsidR="00523200" w:rsidRPr="000D5117">
        <w:rPr>
          <w:rStyle w:val="1-Char"/>
          <w:rFonts w:hint="cs"/>
          <w:rtl/>
        </w:rPr>
        <w:t>فرموده اس</w:t>
      </w:r>
      <w:r w:rsidR="00720B37" w:rsidRPr="000D5117">
        <w:rPr>
          <w:rStyle w:val="1-Char"/>
          <w:rFonts w:hint="cs"/>
          <w:rtl/>
        </w:rPr>
        <w:t>ت:</w:t>
      </w:r>
      <w:r w:rsidR="00523200" w:rsidRPr="000D5117">
        <w:rPr>
          <w:rStyle w:val="1-Char"/>
          <w:rFonts w:hint="cs"/>
          <w:rtl/>
        </w:rPr>
        <w:t xml:space="preserve"> «اتباع یعنی پیروی از پیامبر</w:t>
      </w:r>
      <w:r w:rsidR="00523200">
        <w:rPr>
          <w:rFonts w:cs="CTraditional Arabic" w:hint="cs"/>
          <w:sz w:val="28"/>
          <w:szCs w:val="28"/>
          <w:rtl/>
          <w:lang w:bidi="fa-IR"/>
        </w:rPr>
        <w:t>ص</w:t>
      </w:r>
      <w:r w:rsidR="00523200" w:rsidRPr="000D5117">
        <w:rPr>
          <w:rStyle w:val="1-Char"/>
          <w:rFonts w:hint="cs"/>
          <w:rtl/>
        </w:rPr>
        <w:t xml:space="preserve"> و اصحاب. و بعد از آن</w:t>
      </w:r>
      <w:r w:rsidR="004C4BEC">
        <w:rPr>
          <w:rStyle w:val="1-Char"/>
        </w:rPr>
        <w:t>‌</w:t>
      </w:r>
      <w:r w:rsidR="00523200" w:rsidRPr="000D5117">
        <w:rPr>
          <w:rStyle w:val="1-Char"/>
          <w:rFonts w:hint="cs"/>
          <w:rtl/>
        </w:rPr>
        <w:t>ها، اتباعی در کار نیست بلکه انسان مختار است».</w:t>
      </w:r>
      <w:r w:rsidR="00523200" w:rsidRPr="003A592F">
        <w:rPr>
          <w:rStyle w:val="1-Char"/>
          <w:vertAlign w:val="superscript"/>
          <w:rtl/>
        </w:rPr>
        <w:footnoteReference w:id="33"/>
      </w:r>
      <w:r w:rsidR="00523200" w:rsidRPr="000D5117">
        <w:rPr>
          <w:rStyle w:val="1-Char"/>
          <w:rFonts w:hint="cs"/>
          <w:rtl/>
        </w:rPr>
        <w:t xml:space="preserve"> </w:t>
      </w:r>
    </w:p>
    <w:p w:rsidR="00523200" w:rsidRPr="000D5117" w:rsidRDefault="00E92CC3" w:rsidP="00700441">
      <w:pPr>
        <w:numPr>
          <w:ilvl w:val="0"/>
          <w:numId w:val="9"/>
        </w:numPr>
        <w:ind w:left="641" w:hanging="357"/>
        <w:jc w:val="both"/>
        <w:rPr>
          <w:rStyle w:val="1-Char"/>
        </w:rPr>
      </w:pPr>
      <w:r w:rsidRPr="004C4BEC">
        <w:rPr>
          <w:rStyle w:val="6-Char"/>
          <w:rFonts w:hint="cs"/>
          <w:rtl/>
        </w:rPr>
        <w:t>«</w:t>
      </w:r>
      <w:r w:rsidR="00683965" w:rsidRPr="004C4BEC">
        <w:rPr>
          <w:rStyle w:val="6-Char"/>
          <w:rFonts w:hint="cs"/>
          <w:rtl/>
        </w:rPr>
        <w:t>رأی الأوزاع</w:t>
      </w:r>
      <w:r w:rsidR="00700441">
        <w:rPr>
          <w:rStyle w:val="6-Char"/>
          <w:rFonts w:hint="cs"/>
          <w:rtl/>
        </w:rPr>
        <w:t>ي</w:t>
      </w:r>
      <w:r w:rsidR="00683965" w:rsidRPr="004C4BEC">
        <w:rPr>
          <w:rStyle w:val="6-Char"/>
          <w:rFonts w:hint="cs"/>
          <w:rtl/>
        </w:rPr>
        <w:t>،</w:t>
      </w:r>
      <w:r w:rsidR="00700441">
        <w:rPr>
          <w:rStyle w:val="6-Char"/>
          <w:rFonts w:hint="cs"/>
          <w:rtl/>
        </w:rPr>
        <w:t xml:space="preserve"> و</w:t>
      </w:r>
      <w:r w:rsidR="00683965" w:rsidRPr="004C4BEC">
        <w:rPr>
          <w:rStyle w:val="6-Char"/>
          <w:rFonts w:hint="cs"/>
          <w:rtl/>
        </w:rPr>
        <w:t>رأی مال</w:t>
      </w:r>
      <w:r w:rsidR="00700441">
        <w:rPr>
          <w:rStyle w:val="6-Char"/>
          <w:rFonts w:hint="cs"/>
          <w:rtl/>
        </w:rPr>
        <w:t>ك</w:t>
      </w:r>
      <w:r w:rsidR="00683965" w:rsidRPr="004C4BEC">
        <w:rPr>
          <w:rStyle w:val="6-Char"/>
          <w:rFonts w:hint="cs"/>
          <w:rtl/>
        </w:rPr>
        <w:t>،</w:t>
      </w:r>
      <w:r w:rsidR="00700441">
        <w:rPr>
          <w:rStyle w:val="6-Char"/>
          <w:rFonts w:hint="cs"/>
          <w:rtl/>
        </w:rPr>
        <w:t xml:space="preserve"> و</w:t>
      </w:r>
      <w:r w:rsidR="00683965" w:rsidRPr="004C4BEC">
        <w:rPr>
          <w:rStyle w:val="6-Char"/>
          <w:rFonts w:hint="cs"/>
          <w:rtl/>
        </w:rPr>
        <w:t>رأی أب</w:t>
      </w:r>
      <w:r w:rsidR="00700441">
        <w:rPr>
          <w:rStyle w:val="6-Char"/>
          <w:rFonts w:hint="cs"/>
          <w:rtl/>
        </w:rPr>
        <w:t>ي</w:t>
      </w:r>
      <w:r w:rsidR="00683965" w:rsidRPr="004C4BEC">
        <w:rPr>
          <w:rStyle w:val="6-Char"/>
          <w:rFonts w:hint="cs"/>
          <w:rtl/>
        </w:rPr>
        <w:t xml:space="preserve"> حنیفة </w:t>
      </w:r>
      <w:r w:rsidR="00700441">
        <w:rPr>
          <w:rStyle w:val="6-Char"/>
          <w:rFonts w:hint="cs"/>
          <w:rtl/>
        </w:rPr>
        <w:t>ك</w:t>
      </w:r>
      <w:r w:rsidR="00683965" w:rsidRPr="004C4BEC">
        <w:rPr>
          <w:rStyle w:val="6-Char"/>
          <w:rFonts w:hint="cs"/>
          <w:rtl/>
        </w:rPr>
        <w:t>لّه رأی،</w:t>
      </w:r>
      <w:r w:rsidR="00700441">
        <w:rPr>
          <w:rStyle w:val="6-Char"/>
          <w:rFonts w:hint="cs"/>
          <w:rtl/>
        </w:rPr>
        <w:t xml:space="preserve"> و</w:t>
      </w:r>
      <w:r w:rsidR="00683965" w:rsidRPr="004C4BEC">
        <w:rPr>
          <w:rStyle w:val="6-Char"/>
          <w:rFonts w:hint="cs"/>
          <w:rtl/>
        </w:rPr>
        <w:t>هو عند</w:t>
      </w:r>
      <w:r w:rsidR="00700441">
        <w:rPr>
          <w:rStyle w:val="6-Char"/>
          <w:rFonts w:hint="cs"/>
          <w:rtl/>
        </w:rPr>
        <w:t>ي</w:t>
      </w:r>
      <w:r w:rsidR="00683965" w:rsidRPr="004C4BEC">
        <w:rPr>
          <w:rStyle w:val="6-Char"/>
          <w:rFonts w:hint="cs"/>
          <w:rtl/>
        </w:rPr>
        <w:t xml:space="preserve"> سواء،</w:t>
      </w:r>
      <w:r w:rsidR="00700441">
        <w:rPr>
          <w:rStyle w:val="6-Char"/>
          <w:rFonts w:hint="cs"/>
          <w:rtl/>
        </w:rPr>
        <w:t xml:space="preserve"> و</w:t>
      </w:r>
      <w:r w:rsidR="00683965" w:rsidRPr="004C4BEC">
        <w:rPr>
          <w:rStyle w:val="6-Char"/>
          <w:rFonts w:hint="cs"/>
          <w:rtl/>
        </w:rPr>
        <w:t>إنّما الحجّة</w:t>
      </w:r>
      <w:r w:rsidR="00700441">
        <w:rPr>
          <w:rStyle w:val="6-Char"/>
          <w:rFonts w:hint="cs"/>
          <w:rtl/>
        </w:rPr>
        <w:t xml:space="preserve"> في </w:t>
      </w:r>
      <w:r w:rsidR="00683965" w:rsidRPr="004C4BEC">
        <w:rPr>
          <w:rStyle w:val="6-Char"/>
          <w:rFonts w:hint="cs"/>
          <w:rtl/>
        </w:rPr>
        <w:t>الآثار»</w:t>
      </w:r>
      <w:r w:rsidR="00683965" w:rsidRPr="003A592F">
        <w:rPr>
          <w:rStyle w:val="1-Char"/>
          <w:vertAlign w:val="superscript"/>
          <w:rtl/>
        </w:rPr>
        <w:footnoteReference w:id="34"/>
      </w:r>
      <w:r w:rsidR="00683965" w:rsidRPr="000D5117">
        <w:rPr>
          <w:rStyle w:val="1-Char"/>
          <w:rFonts w:hint="cs"/>
          <w:rtl/>
        </w:rPr>
        <w:t xml:space="preserve"> </w:t>
      </w:r>
      <w:r w:rsidR="00E11394" w:rsidRPr="000D5117">
        <w:rPr>
          <w:rStyle w:val="1-Char"/>
          <w:rFonts w:hint="cs"/>
          <w:rtl/>
        </w:rPr>
        <w:t>(</w:t>
      </w:r>
      <w:r w:rsidR="00192229" w:rsidRPr="000D5117">
        <w:rPr>
          <w:rStyle w:val="1-Char"/>
          <w:rFonts w:hint="cs"/>
          <w:rtl/>
        </w:rPr>
        <w:t>رأی اوزاعی، مالک و ابوحنیفه نزد من برابر است، حجت در آثار (پیامبر</w:t>
      </w:r>
      <w:r w:rsidR="00192229">
        <w:rPr>
          <w:rFonts w:cs="CTraditional Arabic" w:hint="cs"/>
          <w:sz w:val="28"/>
          <w:szCs w:val="28"/>
          <w:rtl/>
          <w:lang w:bidi="fa-IR"/>
        </w:rPr>
        <w:t>ص</w:t>
      </w:r>
      <w:r w:rsidR="00192229" w:rsidRPr="000D5117">
        <w:rPr>
          <w:rStyle w:val="1-Char"/>
          <w:rFonts w:hint="cs"/>
          <w:rtl/>
        </w:rPr>
        <w:t xml:space="preserve">و صحابه) است. </w:t>
      </w:r>
    </w:p>
    <w:p w:rsidR="00192229" w:rsidRPr="000D5117" w:rsidRDefault="00E55F2A" w:rsidP="00700441">
      <w:pPr>
        <w:numPr>
          <w:ilvl w:val="0"/>
          <w:numId w:val="9"/>
        </w:numPr>
        <w:ind w:left="641" w:hanging="357"/>
        <w:jc w:val="both"/>
        <w:rPr>
          <w:rStyle w:val="1-Char"/>
          <w:rtl/>
        </w:rPr>
      </w:pPr>
      <w:r w:rsidRPr="00AF5C47">
        <w:rPr>
          <w:rStyle w:val="6-Char"/>
          <w:rFonts w:hint="cs"/>
          <w:rtl/>
        </w:rPr>
        <w:t xml:space="preserve">«من ردّ حدیث </w:t>
      </w:r>
      <w:r w:rsidR="00700441">
        <w:rPr>
          <w:rStyle w:val="6-Char"/>
          <w:rFonts w:hint="cs"/>
          <w:rtl/>
        </w:rPr>
        <w:t>رسول الله</w:t>
      </w:r>
      <w:r w:rsidR="00AF5C47">
        <w:rPr>
          <w:rStyle w:val="6-Char"/>
          <w:rFonts w:cs="CTraditional Arabic" w:hint="cs"/>
          <w:rtl/>
        </w:rPr>
        <w:t>ص</w:t>
      </w:r>
      <w:r w:rsidRPr="00AF5C47">
        <w:rPr>
          <w:rStyle w:val="6-Char"/>
          <w:rFonts w:hint="cs"/>
          <w:rtl/>
        </w:rPr>
        <w:t xml:space="preserve"> فهو عل</w:t>
      </w:r>
      <w:r w:rsidR="00700441">
        <w:rPr>
          <w:rStyle w:val="6-Char"/>
          <w:rFonts w:hint="cs"/>
          <w:rtl/>
        </w:rPr>
        <w:t>ى</w:t>
      </w:r>
      <w:r w:rsidRPr="00AF5C47">
        <w:rPr>
          <w:rStyle w:val="6-Char"/>
          <w:rFonts w:hint="cs"/>
          <w:rtl/>
        </w:rPr>
        <w:t xml:space="preserve"> شفاهل</w:t>
      </w:r>
      <w:r w:rsidR="00700441">
        <w:rPr>
          <w:rStyle w:val="6-Char"/>
          <w:rFonts w:hint="cs"/>
          <w:rtl/>
        </w:rPr>
        <w:t>ك</w:t>
      </w:r>
      <w:r w:rsidRPr="00AF5C47">
        <w:rPr>
          <w:rStyle w:val="6-Char"/>
          <w:rFonts w:hint="cs"/>
          <w:rtl/>
        </w:rPr>
        <w:t>ة»</w:t>
      </w:r>
      <w:r w:rsidRPr="003A592F">
        <w:rPr>
          <w:rStyle w:val="1-Char"/>
          <w:vertAlign w:val="superscript"/>
          <w:rtl/>
        </w:rPr>
        <w:footnoteReference w:id="35"/>
      </w:r>
      <w:r w:rsidR="00032FA4">
        <w:rPr>
          <w:rFonts w:cs="B Badr" w:hint="cs"/>
          <w:b/>
          <w:bCs/>
          <w:sz w:val="32"/>
          <w:szCs w:val="32"/>
          <w:rtl/>
          <w:lang w:bidi="fa-IR"/>
        </w:rPr>
        <w:t>.</w:t>
      </w:r>
      <w:r w:rsidRPr="000D5117">
        <w:rPr>
          <w:rStyle w:val="1-Char"/>
          <w:rFonts w:hint="cs"/>
          <w:rtl/>
        </w:rPr>
        <w:t xml:space="preserve"> </w:t>
      </w:r>
      <w:r w:rsidR="000569ED" w:rsidRPr="000D5117">
        <w:rPr>
          <w:rStyle w:val="1-Char"/>
          <w:rFonts w:hint="cs"/>
          <w:rtl/>
        </w:rPr>
        <w:t>(کسی که حدیث پیامبر</w:t>
      </w:r>
      <w:r w:rsidR="000569ED">
        <w:rPr>
          <w:rFonts w:cs="CTraditional Arabic" w:hint="cs"/>
          <w:sz w:val="28"/>
          <w:szCs w:val="28"/>
          <w:rtl/>
          <w:lang w:bidi="fa-IR"/>
        </w:rPr>
        <w:t>ص</w:t>
      </w:r>
      <w:r w:rsidR="000569ED" w:rsidRPr="000D5117">
        <w:rPr>
          <w:rStyle w:val="1-Char"/>
          <w:rFonts w:hint="cs"/>
          <w:rtl/>
        </w:rPr>
        <w:t xml:space="preserve"> را رد کند، بر لبه‌ی پرتگاه نابودی قرار دارد). </w:t>
      </w:r>
    </w:p>
    <w:p w:rsidR="00C4655C" w:rsidRPr="000D5117" w:rsidRDefault="00765D97" w:rsidP="00DF71CB">
      <w:pPr>
        <w:ind w:firstLine="284"/>
        <w:jc w:val="both"/>
        <w:rPr>
          <w:rStyle w:val="1-Char"/>
          <w:rtl/>
        </w:rPr>
      </w:pPr>
      <w:r w:rsidRPr="000D5117">
        <w:rPr>
          <w:rStyle w:val="1-Char"/>
          <w:rFonts w:hint="cs"/>
          <w:rtl/>
        </w:rPr>
        <w:t xml:space="preserve">این بود مشتی از خروار، سخن ائمه بزرگوار و توصیه و تأکیدشان برای تمسک به حدیث و دست برداشتن از تقلید کورکورانه. پس ملاحظه نمودی که سخنان ائمه به قدری واضح و روشن است که جایی برای تأویل و جدل، باقی نمی‌گذارد. </w:t>
      </w:r>
    </w:p>
    <w:p w:rsidR="00200846" w:rsidRPr="000D5117" w:rsidRDefault="00765D97" w:rsidP="00DF71CB">
      <w:pPr>
        <w:ind w:firstLine="284"/>
        <w:jc w:val="both"/>
        <w:rPr>
          <w:rStyle w:val="1-Char"/>
          <w:rtl/>
        </w:rPr>
      </w:pPr>
      <w:r w:rsidRPr="000D5117">
        <w:rPr>
          <w:rStyle w:val="1-Char"/>
          <w:rFonts w:hint="cs"/>
          <w:rtl/>
        </w:rPr>
        <w:t xml:space="preserve">بنابراین هر کس به آنچه که در سنت صحیح، ثابت شده است تمسک جوید، اگرچه در بخش‌هایی با سخنان ائمه تضاد داشته باشد، از مذهب خارج نمی‌شود، بلکه چنین شخصی پیرو واقعی مذهب و امام خویش و همه ائمه به حساب می‌آید و به ریسمان محکم و ناگسستنی خدا چنگ زده است. </w:t>
      </w:r>
    </w:p>
    <w:p w:rsidR="00765D97" w:rsidRPr="000D5117" w:rsidRDefault="00A350A6" w:rsidP="0068692A">
      <w:pPr>
        <w:ind w:firstLine="284"/>
        <w:jc w:val="both"/>
        <w:rPr>
          <w:rStyle w:val="1-Char"/>
          <w:rtl/>
        </w:rPr>
      </w:pPr>
      <w:r w:rsidRPr="000D5117">
        <w:rPr>
          <w:rStyle w:val="1-Char"/>
          <w:rFonts w:hint="cs"/>
          <w:rtl/>
        </w:rPr>
        <w:t>و اما کسی که سنت صحیح را فقط به بهانه اینکه با قول امام متبو</w:t>
      </w:r>
      <w:r w:rsidR="0068692A" w:rsidRPr="000D5117">
        <w:rPr>
          <w:rStyle w:val="1-Char"/>
          <w:rFonts w:hint="cs"/>
          <w:rtl/>
        </w:rPr>
        <w:t>ع</w:t>
      </w:r>
      <w:r w:rsidRPr="000D5117">
        <w:rPr>
          <w:rStyle w:val="1-Char"/>
          <w:rFonts w:hint="cs"/>
          <w:rtl/>
        </w:rPr>
        <w:t xml:space="preserve"> وی سازگار نیست، ترک کند، نه اینکه </w:t>
      </w:r>
      <w:r w:rsidR="00005F16" w:rsidRPr="000D5117">
        <w:rPr>
          <w:rStyle w:val="1-Char"/>
          <w:rFonts w:hint="cs"/>
          <w:rtl/>
        </w:rPr>
        <w:t xml:space="preserve">امام خود را خشنود نمی‌سازد بلکه از دستورات او و سایر ائمه، سرپیچی و نافرمانی کرده است. </w:t>
      </w:r>
    </w:p>
    <w:p w:rsidR="00005F16" w:rsidRPr="000D5117" w:rsidRDefault="00005F16" w:rsidP="00DF71CB">
      <w:pPr>
        <w:ind w:firstLine="284"/>
        <w:jc w:val="both"/>
        <w:rPr>
          <w:rStyle w:val="1-Char"/>
          <w:rtl/>
        </w:rPr>
      </w:pPr>
      <w:r w:rsidRPr="000D5117">
        <w:rPr>
          <w:rStyle w:val="1-Char"/>
          <w:rFonts w:hint="cs"/>
          <w:rtl/>
        </w:rPr>
        <w:t>خداوند می‌فرمای</w:t>
      </w:r>
      <w:r w:rsidR="00CB5B33" w:rsidRPr="000D5117">
        <w:rPr>
          <w:rStyle w:val="1-Char"/>
          <w:rFonts w:hint="cs"/>
          <w:rtl/>
        </w:rPr>
        <w:t>د:</w:t>
      </w:r>
      <w:r w:rsidRPr="000D5117">
        <w:rPr>
          <w:rStyle w:val="1-Char"/>
          <w:rFonts w:hint="cs"/>
          <w:rtl/>
        </w:rPr>
        <w:t xml:space="preserve"> </w:t>
      </w:r>
    </w:p>
    <w:p w:rsidR="0031341A" w:rsidRPr="000D5117" w:rsidRDefault="008331AA" w:rsidP="00486408">
      <w:pPr>
        <w:tabs>
          <w:tab w:val="right" w:pos="7371"/>
        </w:tabs>
        <w:ind w:firstLine="284"/>
        <w:jc w:val="both"/>
        <w:rPr>
          <w:rStyle w:val="1-Char"/>
          <w:rtl/>
        </w:rPr>
      </w:pPr>
      <w:r>
        <w:rPr>
          <w:rStyle w:val="1-Char"/>
          <w:rFonts w:cs="CTraditional Arabic" w:hint="cs"/>
          <w:rtl/>
        </w:rPr>
        <w:t>﴿</w:t>
      </w:r>
      <w:r w:rsidRPr="00273E2C">
        <w:rPr>
          <w:rStyle w:val="7-Char"/>
          <w:rFonts w:hint="eastAsia"/>
          <w:rtl/>
        </w:rPr>
        <w:t>فَلَا</w:t>
      </w:r>
      <w:r w:rsidRPr="00273E2C">
        <w:rPr>
          <w:rStyle w:val="7-Char"/>
          <w:rtl/>
        </w:rPr>
        <w:t xml:space="preserve"> </w:t>
      </w:r>
      <w:r w:rsidRPr="00273E2C">
        <w:rPr>
          <w:rStyle w:val="7-Char"/>
          <w:rFonts w:hint="eastAsia"/>
          <w:rtl/>
        </w:rPr>
        <w:t>وَرَبِّكَ</w:t>
      </w:r>
      <w:r w:rsidRPr="00273E2C">
        <w:rPr>
          <w:rStyle w:val="7-Char"/>
          <w:rtl/>
        </w:rPr>
        <w:t xml:space="preserve"> </w:t>
      </w:r>
      <w:r w:rsidRPr="00273E2C">
        <w:rPr>
          <w:rStyle w:val="7-Char"/>
          <w:rFonts w:hint="eastAsia"/>
          <w:rtl/>
        </w:rPr>
        <w:t>لَا</w:t>
      </w:r>
      <w:r w:rsidRPr="00273E2C">
        <w:rPr>
          <w:rStyle w:val="7-Char"/>
          <w:rtl/>
        </w:rPr>
        <w:t xml:space="preserve"> </w:t>
      </w:r>
      <w:r w:rsidRPr="00273E2C">
        <w:rPr>
          <w:rStyle w:val="7-Char"/>
          <w:rFonts w:hint="eastAsia"/>
          <w:rtl/>
        </w:rPr>
        <w:t>يُؤ</w:t>
      </w:r>
      <w:r w:rsidRPr="00273E2C">
        <w:rPr>
          <w:rStyle w:val="7-Char"/>
          <w:rFonts w:hint="cs"/>
          <w:rtl/>
        </w:rPr>
        <w:t>ۡ</w:t>
      </w:r>
      <w:r w:rsidRPr="00273E2C">
        <w:rPr>
          <w:rStyle w:val="7-Char"/>
          <w:rFonts w:hint="eastAsia"/>
          <w:rtl/>
        </w:rPr>
        <w:t>مِنُونَ</w:t>
      </w:r>
      <w:r w:rsidRPr="00273E2C">
        <w:rPr>
          <w:rStyle w:val="7-Char"/>
          <w:rtl/>
        </w:rPr>
        <w:t xml:space="preserve"> </w:t>
      </w:r>
      <w:r w:rsidRPr="00273E2C">
        <w:rPr>
          <w:rStyle w:val="7-Char"/>
          <w:rFonts w:hint="eastAsia"/>
          <w:rtl/>
        </w:rPr>
        <w:t>حَتَّى</w:t>
      </w:r>
      <w:r w:rsidRPr="00273E2C">
        <w:rPr>
          <w:rStyle w:val="7-Char"/>
          <w:rFonts w:hint="cs"/>
          <w:rtl/>
        </w:rPr>
        <w:t>ٰ</w:t>
      </w:r>
      <w:r w:rsidRPr="00273E2C">
        <w:rPr>
          <w:rStyle w:val="7-Char"/>
          <w:rtl/>
        </w:rPr>
        <w:t xml:space="preserve"> </w:t>
      </w:r>
      <w:r w:rsidRPr="00273E2C">
        <w:rPr>
          <w:rStyle w:val="7-Char"/>
          <w:rFonts w:hint="eastAsia"/>
          <w:rtl/>
        </w:rPr>
        <w:t>يُحَكِّمُوكَ</w:t>
      </w:r>
      <w:r w:rsidRPr="00273E2C">
        <w:rPr>
          <w:rStyle w:val="7-Char"/>
          <w:rtl/>
        </w:rPr>
        <w:t xml:space="preserve"> </w:t>
      </w:r>
      <w:r w:rsidRPr="00273E2C">
        <w:rPr>
          <w:rStyle w:val="7-Char"/>
          <w:rFonts w:hint="eastAsia"/>
          <w:rtl/>
        </w:rPr>
        <w:t>فِيمَا</w:t>
      </w:r>
      <w:r w:rsidRPr="00273E2C">
        <w:rPr>
          <w:rStyle w:val="7-Char"/>
          <w:rtl/>
        </w:rPr>
        <w:t xml:space="preserve"> </w:t>
      </w:r>
      <w:r w:rsidRPr="00273E2C">
        <w:rPr>
          <w:rStyle w:val="7-Char"/>
          <w:rFonts w:hint="eastAsia"/>
          <w:rtl/>
        </w:rPr>
        <w:t>شَجَرَ</w:t>
      </w:r>
      <w:r w:rsidRPr="00273E2C">
        <w:rPr>
          <w:rStyle w:val="7-Char"/>
          <w:rtl/>
        </w:rPr>
        <w:t xml:space="preserve"> </w:t>
      </w:r>
      <w:r w:rsidRPr="00273E2C">
        <w:rPr>
          <w:rStyle w:val="7-Char"/>
          <w:rFonts w:hint="eastAsia"/>
          <w:rtl/>
        </w:rPr>
        <w:t>بَي</w:t>
      </w:r>
      <w:r w:rsidRPr="00273E2C">
        <w:rPr>
          <w:rStyle w:val="7-Char"/>
          <w:rFonts w:hint="cs"/>
          <w:rtl/>
        </w:rPr>
        <w:t>ۡ</w:t>
      </w:r>
      <w:r w:rsidRPr="00273E2C">
        <w:rPr>
          <w:rStyle w:val="7-Char"/>
          <w:rFonts w:hint="eastAsia"/>
          <w:rtl/>
        </w:rPr>
        <w:t>نَهُم</w:t>
      </w:r>
      <w:r w:rsidRPr="00273E2C">
        <w:rPr>
          <w:rStyle w:val="7-Char"/>
          <w:rFonts w:hint="cs"/>
          <w:rtl/>
        </w:rPr>
        <w:t>ۡ</w:t>
      </w:r>
      <w:r w:rsidRPr="00273E2C">
        <w:rPr>
          <w:rStyle w:val="7-Char"/>
          <w:rtl/>
        </w:rPr>
        <w:t xml:space="preserve"> </w:t>
      </w:r>
      <w:r w:rsidRPr="00273E2C">
        <w:rPr>
          <w:rStyle w:val="7-Char"/>
          <w:rFonts w:hint="eastAsia"/>
          <w:rtl/>
        </w:rPr>
        <w:t>ثُمَّ</w:t>
      </w:r>
      <w:r w:rsidRPr="00273E2C">
        <w:rPr>
          <w:rStyle w:val="7-Char"/>
          <w:rtl/>
        </w:rPr>
        <w:t xml:space="preserve"> </w:t>
      </w:r>
      <w:r w:rsidRPr="00273E2C">
        <w:rPr>
          <w:rStyle w:val="7-Char"/>
          <w:rFonts w:hint="eastAsia"/>
          <w:rtl/>
        </w:rPr>
        <w:t>لَا</w:t>
      </w:r>
      <w:r w:rsidRPr="00273E2C">
        <w:rPr>
          <w:rStyle w:val="7-Char"/>
          <w:rtl/>
        </w:rPr>
        <w:t xml:space="preserve"> </w:t>
      </w:r>
      <w:r w:rsidRPr="00273E2C">
        <w:rPr>
          <w:rStyle w:val="7-Char"/>
          <w:rFonts w:hint="eastAsia"/>
          <w:rtl/>
        </w:rPr>
        <w:t>يَجِدُواْ</w:t>
      </w:r>
      <w:r w:rsidRPr="00273E2C">
        <w:rPr>
          <w:rStyle w:val="7-Char"/>
          <w:rtl/>
        </w:rPr>
        <w:t xml:space="preserve"> </w:t>
      </w:r>
      <w:r w:rsidRPr="00273E2C">
        <w:rPr>
          <w:rStyle w:val="7-Char"/>
          <w:rFonts w:hint="eastAsia"/>
          <w:rtl/>
        </w:rPr>
        <w:t>فِي</w:t>
      </w:r>
      <w:r w:rsidRPr="00273E2C">
        <w:rPr>
          <w:rStyle w:val="7-Char"/>
          <w:rFonts w:hint="cs"/>
          <w:rtl/>
        </w:rPr>
        <w:t>ٓ</w:t>
      </w:r>
      <w:r w:rsidRPr="00273E2C">
        <w:rPr>
          <w:rStyle w:val="7-Char"/>
          <w:rtl/>
        </w:rPr>
        <w:t xml:space="preserve"> </w:t>
      </w:r>
      <w:r w:rsidRPr="00273E2C">
        <w:rPr>
          <w:rStyle w:val="7-Char"/>
          <w:rFonts w:hint="eastAsia"/>
          <w:rtl/>
        </w:rPr>
        <w:t>أَنفُسِهِم</w:t>
      </w:r>
      <w:r w:rsidRPr="00273E2C">
        <w:rPr>
          <w:rStyle w:val="7-Char"/>
          <w:rFonts w:hint="cs"/>
          <w:rtl/>
        </w:rPr>
        <w:t>ۡ</w:t>
      </w:r>
      <w:r w:rsidRPr="00273E2C">
        <w:rPr>
          <w:rStyle w:val="7-Char"/>
          <w:rtl/>
        </w:rPr>
        <w:t xml:space="preserve"> </w:t>
      </w:r>
      <w:r w:rsidRPr="00273E2C">
        <w:rPr>
          <w:rStyle w:val="7-Char"/>
          <w:rFonts w:hint="eastAsia"/>
          <w:rtl/>
        </w:rPr>
        <w:t>حَرَج</w:t>
      </w:r>
      <w:r w:rsidRPr="00273E2C">
        <w:rPr>
          <w:rStyle w:val="7-Char"/>
          <w:rFonts w:hint="cs"/>
          <w:rtl/>
        </w:rPr>
        <w:t>ٗ</w:t>
      </w:r>
      <w:r w:rsidRPr="00273E2C">
        <w:rPr>
          <w:rStyle w:val="7-Char"/>
          <w:rFonts w:hint="eastAsia"/>
          <w:rtl/>
        </w:rPr>
        <w:t>ا</w:t>
      </w:r>
      <w:r w:rsidRPr="00273E2C">
        <w:rPr>
          <w:rStyle w:val="7-Char"/>
          <w:rtl/>
        </w:rPr>
        <w:t xml:space="preserve"> </w:t>
      </w:r>
      <w:r w:rsidRPr="00273E2C">
        <w:rPr>
          <w:rStyle w:val="7-Char"/>
          <w:rFonts w:hint="eastAsia"/>
          <w:rtl/>
        </w:rPr>
        <w:t>مِّمَّا</w:t>
      </w:r>
      <w:r w:rsidRPr="00273E2C">
        <w:rPr>
          <w:rStyle w:val="7-Char"/>
          <w:rtl/>
        </w:rPr>
        <w:t xml:space="preserve"> </w:t>
      </w:r>
      <w:r w:rsidRPr="00273E2C">
        <w:rPr>
          <w:rStyle w:val="7-Char"/>
          <w:rFonts w:hint="eastAsia"/>
          <w:rtl/>
        </w:rPr>
        <w:t>قَضَي</w:t>
      </w:r>
      <w:r w:rsidRPr="00273E2C">
        <w:rPr>
          <w:rStyle w:val="7-Char"/>
          <w:rFonts w:hint="cs"/>
          <w:rtl/>
        </w:rPr>
        <w:t>ۡ</w:t>
      </w:r>
      <w:r w:rsidRPr="00273E2C">
        <w:rPr>
          <w:rStyle w:val="7-Char"/>
          <w:rFonts w:hint="eastAsia"/>
          <w:rtl/>
        </w:rPr>
        <w:t>تَ</w:t>
      </w:r>
      <w:r w:rsidRPr="00273E2C">
        <w:rPr>
          <w:rStyle w:val="7-Char"/>
          <w:rtl/>
        </w:rPr>
        <w:t xml:space="preserve"> </w:t>
      </w:r>
      <w:r w:rsidRPr="00273E2C">
        <w:rPr>
          <w:rStyle w:val="7-Char"/>
          <w:rFonts w:hint="eastAsia"/>
          <w:rtl/>
        </w:rPr>
        <w:t>وَيُسَلِّمُواْ</w:t>
      </w:r>
      <w:r w:rsidRPr="00273E2C">
        <w:rPr>
          <w:rStyle w:val="7-Char"/>
          <w:rtl/>
        </w:rPr>
        <w:t xml:space="preserve"> </w:t>
      </w:r>
      <w:r w:rsidRPr="00273E2C">
        <w:rPr>
          <w:rStyle w:val="7-Char"/>
          <w:rFonts w:hint="eastAsia"/>
          <w:rtl/>
        </w:rPr>
        <w:t>تَس</w:t>
      </w:r>
      <w:r w:rsidRPr="00273E2C">
        <w:rPr>
          <w:rStyle w:val="7-Char"/>
          <w:rFonts w:hint="cs"/>
          <w:rtl/>
        </w:rPr>
        <w:t>ۡ</w:t>
      </w:r>
      <w:r w:rsidRPr="00273E2C">
        <w:rPr>
          <w:rStyle w:val="7-Char"/>
          <w:rFonts w:hint="eastAsia"/>
          <w:rtl/>
        </w:rPr>
        <w:t>لِيم</w:t>
      </w:r>
      <w:r w:rsidRPr="00273E2C">
        <w:rPr>
          <w:rStyle w:val="7-Char"/>
          <w:rFonts w:hint="cs"/>
          <w:rtl/>
        </w:rPr>
        <w:t>ٗ</w:t>
      </w:r>
      <w:r w:rsidRPr="00273E2C">
        <w:rPr>
          <w:rStyle w:val="7-Char"/>
          <w:rFonts w:hint="eastAsia"/>
          <w:rtl/>
        </w:rPr>
        <w:t>ا</w:t>
      </w:r>
      <w:r w:rsidRPr="00273E2C">
        <w:rPr>
          <w:rStyle w:val="7-Char"/>
          <w:rtl/>
        </w:rPr>
        <w:t xml:space="preserve"> </w:t>
      </w:r>
      <w:r w:rsidRPr="00273E2C">
        <w:rPr>
          <w:rStyle w:val="7-Char"/>
          <w:rFonts w:hint="cs"/>
          <w:rtl/>
        </w:rPr>
        <w:t>٦٥</w:t>
      </w:r>
      <w:r>
        <w:rPr>
          <w:rStyle w:val="1-Char"/>
          <w:rFonts w:cs="CTraditional Arabic" w:hint="cs"/>
          <w:rtl/>
        </w:rPr>
        <w:t>﴾</w:t>
      </w:r>
      <w:r>
        <w:rPr>
          <w:rStyle w:val="1-Char"/>
        </w:rPr>
        <w:t xml:space="preserve"> </w:t>
      </w:r>
      <w:r w:rsidRPr="008331AA">
        <w:rPr>
          <w:rStyle w:val="Char0"/>
          <w:rFonts w:hint="cs"/>
          <w:rtl/>
        </w:rPr>
        <w:t>[ال</w:t>
      </w:r>
      <w:r w:rsidR="003B1340" w:rsidRPr="008331AA">
        <w:rPr>
          <w:rStyle w:val="Char0"/>
          <w:rFonts w:hint="cs"/>
          <w:rtl/>
        </w:rPr>
        <w:t>نساء</w:t>
      </w:r>
      <w:r w:rsidR="0031341A" w:rsidRPr="008331AA">
        <w:rPr>
          <w:rStyle w:val="Char0"/>
          <w:rFonts w:hint="cs"/>
          <w:rtl/>
        </w:rPr>
        <w:t xml:space="preserve"> </w:t>
      </w:r>
      <w:r w:rsidR="0071624A">
        <w:rPr>
          <w:rStyle w:val="Char0"/>
          <w:rFonts w:hint="cs"/>
          <w:rtl/>
        </w:rPr>
        <w:t>:</w:t>
      </w:r>
      <w:r w:rsidR="0031341A" w:rsidRPr="008331AA">
        <w:rPr>
          <w:rStyle w:val="Char0"/>
          <w:rFonts w:hint="cs"/>
          <w:rtl/>
        </w:rPr>
        <w:t xml:space="preserve"> </w:t>
      </w:r>
      <w:r w:rsidR="003B1340" w:rsidRPr="008331AA">
        <w:rPr>
          <w:rStyle w:val="Char0"/>
          <w:rFonts w:hint="cs"/>
          <w:rtl/>
        </w:rPr>
        <w:t>65</w:t>
      </w:r>
      <w:r w:rsidRPr="008331AA">
        <w:rPr>
          <w:rStyle w:val="Char0"/>
          <w:rFonts w:hint="cs"/>
          <w:rtl/>
        </w:rPr>
        <w:t>]</w:t>
      </w:r>
      <w:r w:rsidR="00486408">
        <w:rPr>
          <w:rStyle w:val="Char0"/>
          <w:rFonts w:hint="cs"/>
          <w:rtl/>
        </w:rPr>
        <w:t>.</w:t>
      </w:r>
    </w:p>
    <w:p w:rsidR="0031341A" w:rsidRPr="000D5117" w:rsidRDefault="0031341A" w:rsidP="00486408">
      <w:pPr>
        <w:tabs>
          <w:tab w:val="right" w:pos="7371"/>
        </w:tabs>
        <w:ind w:firstLine="284"/>
        <w:jc w:val="both"/>
        <w:rPr>
          <w:rStyle w:val="1-Char"/>
          <w:rtl/>
        </w:rPr>
      </w:pPr>
      <w:r w:rsidRPr="000D5117">
        <w:rPr>
          <w:rStyle w:val="1-Char"/>
          <w:rFonts w:hint="cs"/>
          <w:rtl/>
        </w:rPr>
        <w:t>«</w:t>
      </w:r>
      <w:r w:rsidR="0007088C" w:rsidRPr="000D5117">
        <w:rPr>
          <w:rStyle w:val="1-Char"/>
          <w:rFonts w:hint="cs"/>
          <w:rtl/>
        </w:rPr>
        <w:t>سوگند به پروردگارت که آنان مؤمن نمی‌شوند تا آنکه تو را در مخاصمت‌های خود حکم قرار داده، سپس از قضاوت تو ناراض نبوده و کاملاً تسلیم شوند</w:t>
      </w:r>
      <w:r w:rsidRPr="000D5117">
        <w:rPr>
          <w:rStyle w:val="1-Char"/>
          <w:rFonts w:hint="cs"/>
          <w:rtl/>
        </w:rPr>
        <w:t xml:space="preserve">». </w:t>
      </w:r>
    </w:p>
    <w:p w:rsidR="00005F16" w:rsidRPr="000D5117" w:rsidRDefault="00D63969" w:rsidP="00DF71CB">
      <w:pPr>
        <w:ind w:firstLine="284"/>
        <w:jc w:val="both"/>
        <w:rPr>
          <w:rStyle w:val="1-Char"/>
          <w:rtl/>
        </w:rPr>
      </w:pPr>
      <w:r w:rsidRPr="000D5117">
        <w:rPr>
          <w:rStyle w:val="1-Char"/>
          <w:rFonts w:hint="cs"/>
          <w:rtl/>
        </w:rPr>
        <w:t>همچنین فرموده اس</w:t>
      </w:r>
      <w:r w:rsidR="00720B37" w:rsidRPr="000D5117">
        <w:rPr>
          <w:rStyle w:val="1-Char"/>
          <w:rFonts w:hint="cs"/>
          <w:rtl/>
        </w:rPr>
        <w:t>ت:</w:t>
      </w:r>
      <w:r w:rsidRPr="000D5117">
        <w:rPr>
          <w:rStyle w:val="1-Char"/>
          <w:rFonts w:hint="cs"/>
          <w:rtl/>
        </w:rPr>
        <w:t xml:space="preserve"> </w:t>
      </w:r>
    </w:p>
    <w:p w:rsidR="00D63969" w:rsidRPr="000D5117" w:rsidRDefault="00486408" w:rsidP="001B0C5E">
      <w:pPr>
        <w:tabs>
          <w:tab w:val="right" w:pos="7371"/>
        </w:tabs>
        <w:ind w:firstLine="284"/>
        <w:jc w:val="both"/>
        <w:rPr>
          <w:rStyle w:val="1-Char"/>
          <w:rtl/>
        </w:rPr>
      </w:pPr>
      <w:r>
        <w:rPr>
          <w:rStyle w:val="1-Char"/>
          <w:rFonts w:cs="CTraditional Arabic" w:hint="cs"/>
          <w:rtl/>
        </w:rPr>
        <w:t>﴿</w:t>
      </w:r>
      <w:r w:rsidRPr="00273E2C">
        <w:rPr>
          <w:rStyle w:val="7-Char"/>
          <w:rFonts w:hint="eastAsia"/>
          <w:rtl/>
        </w:rPr>
        <w:t>فَل</w:t>
      </w:r>
      <w:r w:rsidRPr="00273E2C">
        <w:rPr>
          <w:rStyle w:val="7-Char"/>
          <w:rFonts w:hint="cs"/>
          <w:rtl/>
        </w:rPr>
        <w:t>ۡ</w:t>
      </w:r>
      <w:r w:rsidRPr="00273E2C">
        <w:rPr>
          <w:rStyle w:val="7-Char"/>
          <w:rFonts w:hint="eastAsia"/>
          <w:rtl/>
        </w:rPr>
        <w:t>يَح</w:t>
      </w:r>
      <w:r w:rsidRPr="00273E2C">
        <w:rPr>
          <w:rStyle w:val="7-Char"/>
          <w:rFonts w:hint="cs"/>
          <w:rtl/>
        </w:rPr>
        <w:t>ۡ</w:t>
      </w:r>
      <w:r w:rsidRPr="00273E2C">
        <w:rPr>
          <w:rStyle w:val="7-Char"/>
          <w:rFonts w:hint="eastAsia"/>
          <w:rtl/>
        </w:rPr>
        <w:t>ذَرِ</w:t>
      </w:r>
      <w:r w:rsidRPr="00273E2C">
        <w:rPr>
          <w:rStyle w:val="7-Char"/>
          <w:rtl/>
        </w:rPr>
        <w:t xml:space="preserve"> </w:t>
      </w:r>
      <w:r w:rsidRPr="00273E2C">
        <w:rPr>
          <w:rStyle w:val="7-Char"/>
          <w:rFonts w:hint="cs"/>
          <w:rtl/>
        </w:rPr>
        <w:t>ٱ</w:t>
      </w:r>
      <w:r w:rsidRPr="00273E2C">
        <w:rPr>
          <w:rStyle w:val="7-Char"/>
          <w:rFonts w:hint="eastAsia"/>
          <w:rtl/>
        </w:rPr>
        <w:t>لَّذِينَ</w:t>
      </w:r>
      <w:r w:rsidRPr="00273E2C">
        <w:rPr>
          <w:rStyle w:val="7-Char"/>
          <w:rtl/>
        </w:rPr>
        <w:t xml:space="preserve"> </w:t>
      </w:r>
      <w:r w:rsidRPr="00273E2C">
        <w:rPr>
          <w:rStyle w:val="7-Char"/>
          <w:rFonts w:hint="eastAsia"/>
          <w:rtl/>
        </w:rPr>
        <w:t>يُخَالِفُونَ</w:t>
      </w:r>
      <w:r w:rsidRPr="00273E2C">
        <w:rPr>
          <w:rStyle w:val="7-Char"/>
          <w:rtl/>
        </w:rPr>
        <w:t xml:space="preserve"> </w:t>
      </w:r>
      <w:r w:rsidRPr="00273E2C">
        <w:rPr>
          <w:rStyle w:val="7-Char"/>
          <w:rFonts w:hint="eastAsia"/>
          <w:rtl/>
        </w:rPr>
        <w:t>عَن</w:t>
      </w:r>
      <w:r w:rsidRPr="00273E2C">
        <w:rPr>
          <w:rStyle w:val="7-Char"/>
          <w:rFonts w:hint="cs"/>
          <w:rtl/>
        </w:rPr>
        <w:t>ۡ</w:t>
      </w:r>
      <w:r w:rsidRPr="00273E2C">
        <w:rPr>
          <w:rStyle w:val="7-Char"/>
          <w:rtl/>
        </w:rPr>
        <w:t xml:space="preserve"> </w:t>
      </w:r>
      <w:r w:rsidRPr="00273E2C">
        <w:rPr>
          <w:rStyle w:val="7-Char"/>
          <w:rFonts w:hint="eastAsia"/>
          <w:rtl/>
        </w:rPr>
        <w:t>أَم</w:t>
      </w:r>
      <w:r w:rsidRPr="00273E2C">
        <w:rPr>
          <w:rStyle w:val="7-Char"/>
          <w:rFonts w:hint="cs"/>
          <w:rtl/>
        </w:rPr>
        <w:t>ۡ</w:t>
      </w:r>
      <w:r w:rsidRPr="00273E2C">
        <w:rPr>
          <w:rStyle w:val="7-Char"/>
          <w:rFonts w:hint="eastAsia"/>
          <w:rtl/>
        </w:rPr>
        <w:t>رِهِ</w:t>
      </w:r>
      <w:r w:rsidRPr="00273E2C">
        <w:rPr>
          <w:rStyle w:val="7-Char"/>
          <w:rFonts w:hint="cs"/>
          <w:rtl/>
        </w:rPr>
        <w:t>ۦٓ</w:t>
      </w:r>
      <w:r w:rsidRPr="00273E2C">
        <w:rPr>
          <w:rStyle w:val="7-Char"/>
          <w:rtl/>
        </w:rPr>
        <w:t xml:space="preserve"> </w:t>
      </w:r>
      <w:r w:rsidRPr="00273E2C">
        <w:rPr>
          <w:rStyle w:val="7-Char"/>
          <w:rFonts w:hint="eastAsia"/>
          <w:rtl/>
        </w:rPr>
        <w:t>أَن</w:t>
      </w:r>
      <w:r w:rsidRPr="00273E2C">
        <w:rPr>
          <w:rStyle w:val="7-Char"/>
          <w:rtl/>
        </w:rPr>
        <w:t xml:space="preserve"> </w:t>
      </w:r>
      <w:r w:rsidRPr="00273E2C">
        <w:rPr>
          <w:rStyle w:val="7-Char"/>
          <w:rFonts w:hint="eastAsia"/>
          <w:rtl/>
        </w:rPr>
        <w:t>تُصِيبَهُم</w:t>
      </w:r>
      <w:r w:rsidRPr="00273E2C">
        <w:rPr>
          <w:rStyle w:val="7-Char"/>
          <w:rFonts w:hint="cs"/>
          <w:rtl/>
        </w:rPr>
        <w:t>ۡ</w:t>
      </w:r>
      <w:r w:rsidRPr="00273E2C">
        <w:rPr>
          <w:rStyle w:val="7-Char"/>
          <w:rtl/>
        </w:rPr>
        <w:t xml:space="preserve"> </w:t>
      </w:r>
      <w:r w:rsidRPr="00273E2C">
        <w:rPr>
          <w:rStyle w:val="7-Char"/>
          <w:rFonts w:hint="eastAsia"/>
          <w:rtl/>
        </w:rPr>
        <w:t>فِت</w:t>
      </w:r>
      <w:r w:rsidRPr="00273E2C">
        <w:rPr>
          <w:rStyle w:val="7-Char"/>
          <w:rFonts w:hint="cs"/>
          <w:rtl/>
        </w:rPr>
        <w:t>ۡ</w:t>
      </w:r>
      <w:r w:rsidRPr="00273E2C">
        <w:rPr>
          <w:rStyle w:val="7-Char"/>
          <w:rFonts w:hint="eastAsia"/>
          <w:rtl/>
        </w:rPr>
        <w:t>نَةٌ</w:t>
      </w:r>
      <w:r w:rsidRPr="00273E2C">
        <w:rPr>
          <w:rStyle w:val="7-Char"/>
          <w:rtl/>
        </w:rPr>
        <w:t xml:space="preserve"> </w:t>
      </w:r>
      <w:r w:rsidRPr="00273E2C">
        <w:rPr>
          <w:rStyle w:val="7-Char"/>
          <w:rFonts w:hint="eastAsia"/>
          <w:rtl/>
        </w:rPr>
        <w:t>أَو</w:t>
      </w:r>
      <w:r w:rsidRPr="00273E2C">
        <w:rPr>
          <w:rStyle w:val="7-Char"/>
          <w:rFonts w:hint="cs"/>
          <w:rtl/>
        </w:rPr>
        <w:t>ۡ</w:t>
      </w:r>
      <w:r w:rsidRPr="00273E2C">
        <w:rPr>
          <w:rStyle w:val="7-Char"/>
          <w:rtl/>
        </w:rPr>
        <w:t xml:space="preserve"> </w:t>
      </w:r>
      <w:r w:rsidRPr="00273E2C">
        <w:rPr>
          <w:rStyle w:val="7-Char"/>
          <w:rFonts w:hint="eastAsia"/>
          <w:rtl/>
        </w:rPr>
        <w:t>يُصِيبَهُم</w:t>
      </w:r>
      <w:r w:rsidRPr="00273E2C">
        <w:rPr>
          <w:rStyle w:val="7-Char"/>
          <w:rFonts w:hint="cs"/>
          <w:rtl/>
        </w:rPr>
        <w:t>ۡ</w:t>
      </w:r>
      <w:r w:rsidRPr="00273E2C">
        <w:rPr>
          <w:rStyle w:val="7-Char"/>
          <w:rtl/>
        </w:rPr>
        <w:t xml:space="preserve"> </w:t>
      </w:r>
      <w:r w:rsidRPr="00273E2C">
        <w:rPr>
          <w:rStyle w:val="7-Char"/>
          <w:rFonts w:hint="eastAsia"/>
          <w:rtl/>
        </w:rPr>
        <w:t>عَذَابٌ</w:t>
      </w:r>
      <w:r w:rsidRPr="00273E2C">
        <w:rPr>
          <w:rStyle w:val="7-Char"/>
          <w:rtl/>
        </w:rPr>
        <w:t xml:space="preserve"> </w:t>
      </w:r>
      <w:r w:rsidRPr="00273E2C">
        <w:rPr>
          <w:rStyle w:val="7-Char"/>
          <w:rFonts w:hint="eastAsia"/>
          <w:rtl/>
        </w:rPr>
        <w:t>أَلِيمٌ</w:t>
      </w:r>
      <w:r>
        <w:rPr>
          <w:rStyle w:val="1-Char"/>
          <w:rFonts w:cs="CTraditional Arabic" w:hint="cs"/>
          <w:rtl/>
        </w:rPr>
        <w:t>﴾</w:t>
      </w:r>
      <w:r>
        <w:rPr>
          <w:rFonts w:ascii="B Badr" w:hAnsi="B Badr" w:cs="B Badr" w:hint="cs"/>
          <w:b/>
          <w:bCs/>
          <w:color w:val="000000"/>
          <w:sz w:val="26"/>
          <w:szCs w:val="26"/>
          <w:rtl/>
          <w:lang w:bidi="fa-IR"/>
        </w:rPr>
        <w:t xml:space="preserve"> </w:t>
      </w:r>
      <w:r w:rsidRPr="00486408">
        <w:rPr>
          <w:rStyle w:val="Char0"/>
          <w:rFonts w:hint="cs"/>
          <w:rtl/>
        </w:rPr>
        <w:t>[ال</w:t>
      </w:r>
      <w:r w:rsidR="009B1F59" w:rsidRPr="00486408">
        <w:rPr>
          <w:rStyle w:val="Char0"/>
          <w:rFonts w:hint="cs"/>
          <w:rtl/>
        </w:rPr>
        <w:t>نور</w:t>
      </w:r>
      <w:r w:rsidR="00D63969" w:rsidRPr="00486408">
        <w:rPr>
          <w:rStyle w:val="Char0"/>
          <w:rFonts w:hint="cs"/>
          <w:rtl/>
        </w:rPr>
        <w:t xml:space="preserve"> </w:t>
      </w:r>
      <w:r w:rsidR="0071624A">
        <w:rPr>
          <w:rStyle w:val="Char0"/>
          <w:rFonts w:hint="cs"/>
          <w:rtl/>
        </w:rPr>
        <w:t>:</w:t>
      </w:r>
      <w:r w:rsidR="00D63969" w:rsidRPr="00486408">
        <w:rPr>
          <w:rStyle w:val="Char0"/>
          <w:rFonts w:hint="cs"/>
          <w:rtl/>
        </w:rPr>
        <w:t xml:space="preserve"> </w:t>
      </w:r>
      <w:r w:rsidR="009B1F59" w:rsidRPr="00486408">
        <w:rPr>
          <w:rStyle w:val="Char0"/>
          <w:rFonts w:hint="cs"/>
          <w:rtl/>
        </w:rPr>
        <w:t>63</w:t>
      </w:r>
      <w:r w:rsidRPr="00486408">
        <w:rPr>
          <w:rStyle w:val="Char0"/>
          <w:rFonts w:hint="cs"/>
          <w:rtl/>
        </w:rPr>
        <w:t>].</w:t>
      </w:r>
    </w:p>
    <w:p w:rsidR="00D63969" w:rsidRPr="000D5117" w:rsidRDefault="00D63969" w:rsidP="001B0C5E">
      <w:pPr>
        <w:tabs>
          <w:tab w:val="right" w:pos="7371"/>
        </w:tabs>
        <w:ind w:firstLine="284"/>
        <w:jc w:val="both"/>
        <w:rPr>
          <w:rStyle w:val="1-Char"/>
          <w:rtl/>
        </w:rPr>
      </w:pPr>
      <w:r w:rsidRPr="000D5117">
        <w:rPr>
          <w:rStyle w:val="1-Char"/>
          <w:rFonts w:hint="cs"/>
          <w:rtl/>
        </w:rPr>
        <w:t>«</w:t>
      </w:r>
      <w:r w:rsidR="00297BD1" w:rsidRPr="000D5117">
        <w:rPr>
          <w:rStyle w:val="1-Char"/>
          <w:rFonts w:hint="cs"/>
          <w:rtl/>
        </w:rPr>
        <w:t>آنان که با امر پیامبر</w:t>
      </w:r>
      <w:r w:rsidR="00297BD1">
        <w:rPr>
          <w:rFonts w:cs="CTraditional Arabic" w:hint="cs"/>
          <w:sz w:val="26"/>
          <w:szCs w:val="26"/>
          <w:rtl/>
          <w:lang w:bidi="fa-IR"/>
        </w:rPr>
        <w:t>ص</w:t>
      </w:r>
      <w:r w:rsidR="00297BD1" w:rsidRPr="000D5117">
        <w:rPr>
          <w:rStyle w:val="1-Char"/>
          <w:rFonts w:hint="cs"/>
          <w:rtl/>
        </w:rPr>
        <w:t xml:space="preserve"> مخالفت می‌کنند از این کار باز آیند یا اینکه دچار فتنه و یا عذاب دردناکی خواهند شد</w:t>
      </w:r>
      <w:r w:rsidRPr="000D5117">
        <w:rPr>
          <w:rStyle w:val="1-Char"/>
          <w:rFonts w:hint="cs"/>
          <w:rtl/>
        </w:rPr>
        <w:t xml:space="preserve">». </w:t>
      </w:r>
    </w:p>
    <w:p w:rsidR="00287ED9" w:rsidRPr="000D5117" w:rsidRDefault="00B15EDD" w:rsidP="008F37F3">
      <w:pPr>
        <w:ind w:firstLine="284"/>
        <w:jc w:val="both"/>
        <w:rPr>
          <w:rStyle w:val="1-Char"/>
          <w:rtl/>
        </w:rPr>
      </w:pPr>
      <w:r w:rsidRPr="000D5117">
        <w:rPr>
          <w:rStyle w:val="1-Char"/>
          <w:rFonts w:hint="cs"/>
          <w:rtl/>
        </w:rPr>
        <w:t>حافظ ابن رجب</w:t>
      </w:r>
      <w:r w:rsidRPr="002F5525">
        <w:rPr>
          <w:rFonts w:cs="CTraditional Arabic" w:hint="cs"/>
          <w:spacing w:val="-6"/>
          <w:sz w:val="28"/>
          <w:szCs w:val="28"/>
          <w:rtl/>
          <w:lang w:bidi="fa-IR"/>
        </w:rPr>
        <w:t>/</w:t>
      </w:r>
      <w:r w:rsidRPr="000D5117">
        <w:rPr>
          <w:rStyle w:val="1-Char"/>
          <w:rFonts w:hint="cs"/>
          <w:rtl/>
        </w:rPr>
        <w:t xml:space="preserve"> می‌گوی</w:t>
      </w:r>
      <w:r w:rsidR="00CB5B33" w:rsidRPr="000D5117">
        <w:rPr>
          <w:rStyle w:val="1-Char"/>
          <w:rFonts w:hint="cs"/>
          <w:rtl/>
        </w:rPr>
        <w:t>د:</w:t>
      </w:r>
      <w:r w:rsidRPr="000D5117">
        <w:rPr>
          <w:rStyle w:val="1-Char"/>
          <w:rFonts w:hint="cs"/>
          <w:rtl/>
        </w:rPr>
        <w:t xml:space="preserve"> </w:t>
      </w:r>
    </w:p>
    <w:p w:rsidR="00C4655C" w:rsidRPr="000D5117" w:rsidRDefault="00B15EDD" w:rsidP="008F37F3">
      <w:pPr>
        <w:ind w:firstLine="284"/>
        <w:jc w:val="both"/>
        <w:rPr>
          <w:rStyle w:val="1-Char"/>
          <w:rtl/>
        </w:rPr>
      </w:pPr>
      <w:r w:rsidRPr="000D5117">
        <w:rPr>
          <w:rStyle w:val="1-Char"/>
          <w:rFonts w:hint="cs"/>
          <w:rtl/>
        </w:rPr>
        <w:t>بر هر مسلمانی که سخن پیامبر</w:t>
      </w:r>
      <w:r w:rsidRPr="002F5525">
        <w:rPr>
          <w:rFonts w:cs="CTraditional Arabic" w:hint="cs"/>
          <w:spacing w:val="-6"/>
          <w:sz w:val="28"/>
          <w:szCs w:val="28"/>
          <w:rtl/>
          <w:lang w:bidi="fa-IR"/>
        </w:rPr>
        <w:t>ص</w:t>
      </w:r>
      <w:r w:rsidRPr="000D5117">
        <w:rPr>
          <w:rStyle w:val="1-Char"/>
          <w:rFonts w:hint="cs"/>
          <w:rtl/>
        </w:rPr>
        <w:t xml:space="preserve"> به او برسد و آن را تشخیص دهد، واجب است که آن را برای امت بیان نماید و</w:t>
      </w:r>
      <w:r w:rsidR="00325F62">
        <w:rPr>
          <w:rStyle w:val="1-Char"/>
          <w:rFonts w:hint="cs"/>
          <w:rtl/>
        </w:rPr>
        <w:t xml:space="preserve"> آن‌ها </w:t>
      </w:r>
      <w:r w:rsidRPr="000D5117">
        <w:rPr>
          <w:rStyle w:val="1-Char"/>
          <w:rFonts w:hint="cs"/>
          <w:rtl/>
        </w:rPr>
        <w:t xml:space="preserve">را بدان نصیحت کرده و به پیروی </w:t>
      </w:r>
      <w:r w:rsidR="001626FB" w:rsidRPr="000D5117">
        <w:rPr>
          <w:rStyle w:val="1-Char"/>
          <w:rFonts w:hint="cs"/>
          <w:rtl/>
        </w:rPr>
        <w:t xml:space="preserve">از آن، امر نماید. </w:t>
      </w:r>
    </w:p>
    <w:p w:rsidR="00C4655C" w:rsidRPr="000D5117" w:rsidRDefault="001626FB" w:rsidP="008F37F3">
      <w:pPr>
        <w:ind w:firstLine="284"/>
        <w:jc w:val="both"/>
        <w:rPr>
          <w:rStyle w:val="1-Char"/>
          <w:rtl/>
        </w:rPr>
      </w:pPr>
      <w:r w:rsidRPr="000D5117">
        <w:rPr>
          <w:rStyle w:val="1-Char"/>
          <w:rFonts w:hint="cs"/>
          <w:rtl/>
        </w:rPr>
        <w:t>هر چند که مقتضای سخن پیامبر</w:t>
      </w:r>
      <w:r w:rsidRPr="002F5525">
        <w:rPr>
          <w:rFonts w:cs="CTraditional Arabic" w:hint="cs"/>
          <w:spacing w:val="-6"/>
          <w:sz w:val="28"/>
          <w:szCs w:val="28"/>
          <w:rtl/>
          <w:lang w:bidi="fa-IR"/>
        </w:rPr>
        <w:t>ص</w:t>
      </w:r>
      <w:r w:rsidRPr="000D5117">
        <w:rPr>
          <w:rStyle w:val="1-Char"/>
          <w:rFonts w:hint="cs"/>
          <w:rtl/>
        </w:rPr>
        <w:t>، خلاف رأی و فتوای یکی از بزرگان امت باشد زیرا سخن و دستور پیامبر</w:t>
      </w:r>
      <w:r w:rsidRPr="002F5525">
        <w:rPr>
          <w:rFonts w:cs="CTraditional Arabic" w:hint="cs"/>
          <w:spacing w:val="-6"/>
          <w:sz w:val="28"/>
          <w:szCs w:val="28"/>
          <w:rtl/>
          <w:lang w:bidi="fa-IR"/>
        </w:rPr>
        <w:t>ص</w:t>
      </w:r>
      <w:r w:rsidRPr="000D5117">
        <w:rPr>
          <w:rStyle w:val="1-Char"/>
          <w:rFonts w:hint="cs"/>
          <w:rtl/>
        </w:rPr>
        <w:t xml:space="preserve">، </w:t>
      </w:r>
      <w:r w:rsidR="00076918" w:rsidRPr="000D5117">
        <w:rPr>
          <w:rStyle w:val="1-Char"/>
          <w:rFonts w:hint="cs"/>
          <w:rtl/>
        </w:rPr>
        <w:t xml:space="preserve">بیشتر از سخن هر کسی دیگر شایسته‌ تعظیم و پیروی است. </w:t>
      </w:r>
    </w:p>
    <w:p w:rsidR="00D63969" w:rsidRPr="000D5117" w:rsidRDefault="00076918" w:rsidP="008F37F3">
      <w:pPr>
        <w:ind w:firstLine="284"/>
        <w:jc w:val="both"/>
        <w:rPr>
          <w:rStyle w:val="1-Char"/>
          <w:rtl/>
        </w:rPr>
      </w:pPr>
      <w:r w:rsidRPr="000D5117">
        <w:rPr>
          <w:rStyle w:val="1-Char"/>
          <w:rFonts w:hint="cs"/>
          <w:rtl/>
        </w:rPr>
        <w:t>از اینرو اصحاب پیامبر</w:t>
      </w:r>
      <w:r w:rsidRPr="002F5525">
        <w:rPr>
          <w:rFonts w:cs="CTraditional Arabic" w:hint="cs"/>
          <w:spacing w:val="-6"/>
          <w:sz w:val="28"/>
          <w:szCs w:val="28"/>
          <w:rtl/>
          <w:lang w:bidi="fa-IR"/>
        </w:rPr>
        <w:t>ص</w:t>
      </w:r>
      <w:r w:rsidRPr="000D5117">
        <w:rPr>
          <w:rStyle w:val="1-Char"/>
          <w:rFonts w:hint="cs"/>
          <w:rtl/>
        </w:rPr>
        <w:t xml:space="preserve"> و سلف صالح امت، هر سخنی را که مخالف با سنت صحیح رسول‌اکرم</w:t>
      </w:r>
      <w:r w:rsidRPr="002F5525">
        <w:rPr>
          <w:rFonts w:cs="CTraditional Arabic" w:hint="cs"/>
          <w:spacing w:val="-6"/>
          <w:sz w:val="28"/>
          <w:szCs w:val="28"/>
          <w:rtl/>
          <w:lang w:bidi="fa-IR"/>
        </w:rPr>
        <w:t>ص</w:t>
      </w:r>
      <w:r w:rsidRPr="000D5117">
        <w:rPr>
          <w:rStyle w:val="1-Char"/>
          <w:rFonts w:hint="cs"/>
          <w:rtl/>
        </w:rPr>
        <w:t xml:space="preserve"> </w:t>
      </w:r>
      <w:r w:rsidR="00F20607" w:rsidRPr="000D5117">
        <w:rPr>
          <w:rStyle w:val="1-Char"/>
          <w:rFonts w:hint="cs"/>
          <w:rtl/>
        </w:rPr>
        <w:t xml:space="preserve">می‌یافتند </w:t>
      </w:r>
      <w:r w:rsidR="008F37F3" w:rsidRPr="000D5117">
        <w:rPr>
          <w:rStyle w:val="1-Char"/>
          <w:rFonts w:hint="cs"/>
          <w:rtl/>
        </w:rPr>
        <w:t>با شدیدترین وجه آن</w:t>
      </w:r>
      <w:r w:rsidR="00B11653" w:rsidRPr="000D5117">
        <w:rPr>
          <w:rStyle w:val="1-Char"/>
          <w:rFonts w:hint="cs"/>
          <w:rtl/>
        </w:rPr>
        <w:t xml:space="preserve"> را رد می‌کردند.</w:t>
      </w:r>
      <w:r w:rsidR="008F37F3" w:rsidRPr="003A592F">
        <w:rPr>
          <w:rStyle w:val="1-Char"/>
          <w:vertAlign w:val="superscript"/>
          <w:rtl/>
        </w:rPr>
        <w:footnoteReference w:id="36"/>
      </w:r>
      <w:r w:rsidR="008F37F3" w:rsidRPr="000D5117">
        <w:rPr>
          <w:rStyle w:val="1-Char"/>
          <w:rFonts w:hint="cs"/>
          <w:rtl/>
        </w:rPr>
        <w:t xml:space="preserve"> </w:t>
      </w:r>
    </w:p>
    <w:p w:rsidR="006F38C1" w:rsidRPr="000D5117" w:rsidRDefault="006F38C1" w:rsidP="008F37F3">
      <w:pPr>
        <w:ind w:firstLine="284"/>
        <w:jc w:val="both"/>
        <w:rPr>
          <w:rStyle w:val="1-Char"/>
          <w:rtl/>
        </w:rPr>
      </w:pPr>
      <w:r w:rsidRPr="000D5117">
        <w:rPr>
          <w:rStyle w:val="1-Char"/>
          <w:rFonts w:hint="cs"/>
          <w:rtl/>
        </w:rPr>
        <w:t>نه اینکه با گوینده آن، دشمنی داشته باشند بلکه رسول خدا</w:t>
      </w:r>
      <w:r>
        <w:rPr>
          <w:rFonts w:cs="CTraditional Arabic" w:hint="cs"/>
          <w:sz w:val="28"/>
          <w:szCs w:val="28"/>
          <w:rtl/>
          <w:lang w:bidi="fa-IR"/>
        </w:rPr>
        <w:t>ص</w:t>
      </w:r>
      <w:r w:rsidRPr="000D5117">
        <w:rPr>
          <w:rStyle w:val="1-Char"/>
          <w:rFonts w:hint="cs"/>
          <w:rtl/>
        </w:rPr>
        <w:t xml:space="preserve">نزد آنان از دیگران محبوب‌تر و سخنان و دستوراتش بالاتر بود. </w:t>
      </w:r>
    </w:p>
    <w:p w:rsidR="00B46CC3" w:rsidRPr="000D5117" w:rsidRDefault="002D10DD" w:rsidP="002D10DD">
      <w:pPr>
        <w:ind w:firstLine="284"/>
        <w:jc w:val="both"/>
        <w:rPr>
          <w:rStyle w:val="1-Char"/>
          <w:rtl/>
        </w:rPr>
      </w:pPr>
      <w:r w:rsidRPr="000D5117">
        <w:rPr>
          <w:rStyle w:val="1-Char"/>
          <w:rFonts w:hint="cs"/>
          <w:rtl/>
        </w:rPr>
        <w:t>بنابراین باید توجه داشت که</w:t>
      </w:r>
      <w:r w:rsidR="00700441">
        <w:rPr>
          <w:rStyle w:val="1-Char"/>
          <w:rFonts w:hint="cs"/>
          <w:rtl/>
        </w:rPr>
        <w:t xml:space="preserve"> هرگاه </w:t>
      </w:r>
      <w:r w:rsidRPr="000D5117">
        <w:rPr>
          <w:rStyle w:val="1-Char"/>
          <w:rFonts w:hint="cs"/>
          <w:rtl/>
        </w:rPr>
        <w:t>میان دستور پیامبر</w:t>
      </w:r>
      <w:r>
        <w:rPr>
          <w:rFonts w:cs="CTraditional Arabic" w:hint="cs"/>
          <w:sz w:val="28"/>
          <w:szCs w:val="28"/>
          <w:rtl/>
          <w:lang w:bidi="fa-IR"/>
        </w:rPr>
        <w:t>ص</w:t>
      </w:r>
      <w:r w:rsidRPr="000D5117">
        <w:rPr>
          <w:rStyle w:val="1-Char"/>
          <w:rFonts w:hint="cs"/>
          <w:rtl/>
        </w:rPr>
        <w:t xml:space="preserve"> و دستور کسی دیگر از بزرگان، تعارضی رخ داد، یقیناً امر و دستور پیامبر</w:t>
      </w:r>
      <w:r>
        <w:rPr>
          <w:rFonts w:cs="CTraditional Arabic" w:hint="cs"/>
          <w:sz w:val="28"/>
          <w:szCs w:val="28"/>
          <w:rtl/>
          <w:lang w:bidi="fa-IR"/>
        </w:rPr>
        <w:t>ص</w:t>
      </w:r>
      <w:r w:rsidRPr="000D5117">
        <w:rPr>
          <w:rStyle w:val="1-Char"/>
          <w:rFonts w:hint="cs"/>
          <w:rtl/>
        </w:rPr>
        <w:t xml:space="preserve">، حق تقدم و ترجیح دارد. و این کار به هیچ‌وجه باعث تحقیر و هتک حرمت آن بزرگ و امام نمی‌شود، زیرا خود ایشان به پیروانش دستور داده است که سخنانش را در مقابل سخنان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ترک کنند، و مخالفت‌هایی که از ایشان سر زده است عمدی نبوده بلکه اجتهادی بوده و مورد عفو و بخشش الهی قرار خواهد گرفت.</w:t>
      </w:r>
      <w:r w:rsidRPr="003A592F">
        <w:rPr>
          <w:rStyle w:val="1-Char"/>
          <w:vertAlign w:val="superscript"/>
          <w:rtl/>
        </w:rPr>
        <w:footnoteReference w:id="37"/>
      </w:r>
      <w:r w:rsidRPr="000D5117">
        <w:rPr>
          <w:rStyle w:val="1-Char"/>
          <w:rFonts w:hint="cs"/>
          <w:rtl/>
        </w:rPr>
        <w:t xml:space="preserve"> </w:t>
      </w:r>
    </w:p>
    <w:p w:rsidR="006F38C1" w:rsidRPr="000D5117" w:rsidRDefault="00B46CC3" w:rsidP="002D10DD">
      <w:pPr>
        <w:ind w:firstLine="284"/>
        <w:jc w:val="both"/>
        <w:rPr>
          <w:rStyle w:val="1-Char"/>
          <w:rtl/>
        </w:rPr>
      </w:pPr>
      <w:r w:rsidRPr="000D5117">
        <w:rPr>
          <w:rStyle w:val="1-Char"/>
          <w:rFonts w:hint="cs"/>
          <w:rtl/>
        </w:rPr>
        <w:t xml:space="preserve">بنده </w:t>
      </w:r>
      <w:r w:rsidR="00B673E1" w:rsidRPr="000D5117">
        <w:rPr>
          <w:rStyle w:val="1-Char"/>
          <w:rFonts w:hint="cs"/>
          <w:rtl/>
        </w:rPr>
        <w:t>(آلبانی) می‌گویم</w:t>
      </w:r>
      <w:r w:rsidR="00B64F0D" w:rsidRPr="000D5117">
        <w:rPr>
          <w:rStyle w:val="1-Char"/>
          <w:rFonts w:hint="cs"/>
          <w:rtl/>
        </w:rPr>
        <w:t>: چگونه</w:t>
      </w:r>
      <w:r w:rsidR="00325F62">
        <w:rPr>
          <w:rStyle w:val="1-Char"/>
          <w:rFonts w:hint="cs"/>
          <w:rtl/>
        </w:rPr>
        <w:t xml:space="preserve"> آن‌ها </w:t>
      </w:r>
      <w:r w:rsidR="00B64F0D" w:rsidRPr="000D5117">
        <w:rPr>
          <w:rStyle w:val="1-Char"/>
          <w:rFonts w:hint="cs"/>
          <w:rtl/>
        </w:rPr>
        <w:t>(ائمه) از این کار، خشنود نخواهند شد</w:t>
      </w:r>
      <w:r w:rsidR="005C6DAE" w:rsidRPr="000D5117">
        <w:rPr>
          <w:rStyle w:val="1-Char"/>
          <w:rFonts w:hint="cs"/>
          <w:rtl/>
        </w:rPr>
        <w:t>.</w:t>
      </w:r>
      <w:r w:rsidR="00B64F0D" w:rsidRPr="000D5117">
        <w:rPr>
          <w:rStyle w:val="1-Char"/>
          <w:rFonts w:hint="cs"/>
          <w:rtl/>
        </w:rPr>
        <w:t xml:space="preserve"> در حالی که خود، پیروان خویش را به پیروی از حدیث صحیح و ترک سخنانشان در صورت تضاد با سنت پیامبر</w:t>
      </w:r>
      <w:r w:rsidR="00B64F0D" w:rsidRPr="00B64F0D">
        <w:rPr>
          <w:rFonts w:cs="CTraditional Arabic" w:hint="cs"/>
          <w:spacing w:val="-4"/>
          <w:sz w:val="28"/>
          <w:szCs w:val="28"/>
          <w:rtl/>
          <w:lang w:bidi="fa-IR"/>
        </w:rPr>
        <w:t>ص</w:t>
      </w:r>
      <w:r w:rsidR="00B64F0D" w:rsidRPr="000D5117">
        <w:rPr>
          <w:rStyle w:val="1-Char"/>
          <w:rFonts w:hint="cs"/>
          <w:rtl/>
        </w:rPr>
        <w:t xml:space="preserve"> امر و تأکید نموده‌اند. حتی امام شافعی به پیروانش می‌گوی</w:t>
      </w:r>
      <w:r w:rsidR="00CB5B33" w:rsidRPr="000D5117">
        <w:rPr>
          <w:rStyle w:val="1-Char"/>
          <w:rFonts w:hint="cs"/>
          <w:rtl/>
        </w:rPr>
        <w:t>د:</w:t>
      </w:r>
      <w:r w:rsidR="00700441">
        <w:rPr>
          <w:rStyle w:val="1-Char"/>
          <w:rFonts w:hint="cs"/>
          <w:rtl/>
        </w:rPr>
        <w:t xml:space="preserve"> هرجا </w:t>
      </w:r>
      <w:r w:rsidR="00B64F0D" w:rsidRPr="000D5117">
        <w:rPr>
          <w:rStyle w:val="1-Char"/>
          <w:rFonts w:hint="cs"/>
          <w:rtl/>
        </w:rPr>
        <w:t xml:space="preserve">حدیث صحیحی را یافتید، آن را سخن من به حساب آورده و بر آن، عمل نمایید. </w:t>
      </w:r>
    </w:p>
    <w:p w:rsidR="00B64F0D" w:rsidRPr="000D5117" w:rsidRDefault="00B64F0D" w:rsidP="009956A7">
      <w:pPr>
        <w:ind w:firstLine="284"/>
        <w:jc w:val="both"/>
        <w:rPr>
          <w:rStyle w:val="1-Char"/>
          <w:rtl/>
        </w:rPr>
      </w:pPr>
      <w:r w:rsidRPr="000D5117">
        <w:rPr>
          <w:rStyle w:val="1-Char"/>
          <w:rFonts w:hint="cs"/>
          <w:rtl/>
        </w:rPr>
        <w:t>از اینرو محقق بزرگوار، ابن دقیق العید</w:t>
      </w:r>
      <w:r>
        <w:rPr>
          <w:rFonts w:cs="CTraditional Arabic" w:hint="cs"/>
          <w:sz w:val="28"/>
          <w:szCs w:val="28"/>
          <w:rtl/>
          <w:lang w:bidi="fa-IR"/>
        </w:rPr>
        <w:t>/</w:t>
      </w:r>
      <w:r w:rsidRPr="000D5117">
        <w:rPr>
          <w:rStyle w:val="1-Char"/>
          <w:rFonts w:hint="cs"/>
          <w:rtl/>
        </w:rPr>
        <w:t xml:space="preserve"> هنگامی که به جمع‌آوری مسائلی که در</w:t>
      </w:r>
      <w:r w:rsidR="00325F62">
        <w:rPr>
          <w:rStyle w:val="1-Char"/>
          <w:rFonts w:hint="cs"/>
          <w:rtl/>
        </w:rPr>
        <w:t xml:space="preserve"> آن‌ها </w:t>
      </w:r>
      <w:r w:rsidRPr="000D5117">
        <w:rPr>
          <w:rStyle w:val="1-Char"/>
          <w:rFonts w:hint="cs"/>
          <w:rtl/>
        </w:rPr>
        <w:t>رأی ائمه چهارگانه با حدیث صحیح مخالف بود، پرداخت و</w:t>
      </w:r>
      <w:r w:rsidR="00325F62">
        <w:rPr>
          <w:rStyle w:val="1-Char"/>
          <w:rFonts w:hint="cs"/>
          <w:rtl/>
        </w:rPr>
        <w:t xml:space="preserve"> آن‌ها </w:t>
      </w:r>
      <w:r w:rsidRPr="000D5117">
        <w:rPr>
          <w:rStyle w:val="1-Char"/>
          <w:rFonts w:hint="cs"/>
          <w:rtl/>
        </w:rPr>
        <w:t>را به شکل کتابی درآورد، در مقدمه‌ی آن چنین نوش</w:t>
      </w:r>
      <w:r w:rsidR="00720B37" w:rsidRPr="000D5117">
        <w:rPr>
          <w:rStyle w:val="1-Char"/>
          <w:rFonts w:hint="cs"/>
          <w:rtl/>
        </w:rPr>
        <w:t>ت:</w:t>
      </w:r>
      <w:r w:rsidRPr="000D5117">
        <w:rPr>
          <w:rStyle w:val="1-Char"/>
          <w:rFonts w:hint="cs"/>
          <w:rtl/>
        </w:rPr>
        <w:t xml:space="preserve"> نسبت دادن این مسائل، به ائمه </w:t>
      </w:r>
      <w:r w:rsidR="009956A7" w:rsidRPr="000D5117">
        <w:rPr>
          <w:rStyle w:val="1-Char"/>
          <w:rFonts w:hint="cs"/>
          <w:rtl/>
        </w:rPr>
        <w:t>بزرگوار حرام است بنابراین بر فقهایی که از</w:t>
      </w:r>
      <w:r w:rsidR="00325F62">
        <w:rPr>
          <w:rStyle w:val="1-Char"/>
          <w:rFonts w:hint="cs"/>
          <w:rtl/>
        </w:rPr>
        <w:t xml:space="preserve"> آن‌ها </w:t>
      </w:r>
      <w:r w:rsidR="009956A7" w:rsidRPr="000D5117">
        <w:rPr>
          <w:rStyle w:val="1-Char"/>
          <w:rFonts w:hint="cs"/>
          <w:rtl/>
        </w:rPr>
        <w:t>تقلید می‌کنند لازم و ضروری است که این مسائل را بدانند تا با نسبت دادن</w:t>
      </w:r>
      <w:r w:rsidR="00325F62">
        <w:rPr>
          <w:rStyle w:val="1-Char"/>
          <w:rFonts w:hint="cs"/>
          <w:rtl/>
        </w:rPr>
        <w:t xml:space="preserve"> آن‌ها </w:t>
      </w:r>
      <w:r w:rsidR="009956A7" w:rsidRPr="000D5117">
        <w:rPr>
          <w:rStyle w:val="1-Char"/>
          <w:rFonts w:hint="cs"/>
          <w:rtl/>
        </w:rPr>
        <w:t>به ائمه، باعث افترا بر آنان نشوند.</w:t>
      </w:r>
      <w:r w:rsidR="009956A7" w:rsidRPr="003A592F">
        <w:rPr>
          <w:rStyle w:val="1-Char"/>
          <w:vertAlign w:val="superscript"/>
          <w:rtl/>
        </w:rPr>
        <w:footnoteReference w:id="38"/>
      </w:r>
      <w:r w:rsidR="009956A7" w:rsidRPr="000D5117">
        <w:rPr>
          <w:rStyle w:val="1-Char"/>
          <w:rFonts w:hint="cs"/>
          <w:rtl/>
        </w:rPr>
        <w:t xml:space="preserve"> </w:t>
      </w:r>
    </w:p>
    <w:p w:rsidR="00DD649E" w:rsidRPr="00D16671" w:rsidRDefault="00DD649E" w:rsidP="00965382">
      <w:pPr>
        <w:pStyle w:val="3-"/>
        <w:rPr>
          <w:rtl/>
          <w:lang w:bidi="fa-IR"/>
        </w:rPr>
      </w:pPr>
      <w:bookmarkStart w:id="29" w:name="_Toc183609253"/>
      <w:bookmarkStart w:id="30" w:name="_Toc181280759"/>
      <w:bookmarkStart w:id="31" w:name="_Toc436050631"/>
      <w:r>
        <w:rPr>
          <w:rFonts w:hint="cs"/>
          <w:rtl/>
          <w:lang w:bidi="fa-IR"/>
        </w:rPr>
        <w:t xml:space="preserve">نمونه </w:t>
      </w:r>
      <w:r w:rsidRPr="00D16671">
        <w:rPr>
          <w:rFonts w:hint="cs"/>
          <w:rtl/>
          <w:lang w:bidi="fa-IR"/>
        </w:rPr>
        <w:t>ترک برخی از سخنان ائمه توسط بعضی از پیروانشان</w:t>
      </w:r>
      <w:bookmarkEnd w:id="29"/>
      <w:bookmarkEnd w:id="30"/>
      <w:bookmarkEnd w:id="31"/>
      <w:r w:rsidRPr="00D16671">
        <w:rPr>
          <w:rFonts w:hint="cs"/>
          <w:rtl/>
          <w:lang w:bidi="fa-IR"/>
        </w:rPr>
        <w:t xml:space="preserve"> </w:t>
      </w:r>
    </w:p>
    <w:p w:rsidR="00DD649E" w:rsidRPr="000D5117" w:rsidRDefault="00DF2C6F" w:rsidP="009956A7">
      <w:pPr>
        <w:ind w:firstLine="284"/>
        <w:jc w:val="both"/>
        <w:rPr>
          <w:rStyle w:val="1-Char"/>
          <w:rtl/>
        </w:rPr>
      </w:pPr>
      <w:r w:rsidRPr="000D5117">
        <w:rPr>
          <w:rStyle w:val="1-Char"/>
          <w:rFonts w:hint="cs"/>
          <w:rtl/>
        </w:rPr>
        <w:t>بنابر آنچه که گذشت برخی از شاگردان و پیروان ائمه که تعدادی از</w:t>
      </w:r>
      <w:r w:rsidR="00325F62">
        <w:rPr>
          <w:rStyle w:val="1-Char"/>
          <w:rFonts w:hint="cs"/>
          <w:rtl/>
        </w:rPr>
        <w:t xml:space="preserve"> آن‌ها </w:t>
      </w:r>
      <w:r w:rsidRPr="000D5117">
        <w:rPr>
          <w:rStyle w:val="1-Char"/>
          <w:rFonts w:hint="cs"/>
          <w:rtl/>
        </w:rPr>
        <w:t>مصداق این آیه سوره واقع</w:t>
      </w:r>
      <w:r w:rsidR="00CB5B33" w:rsidRPr="000D5117">
        <w:rPr>
          <w:rStyle w:val="1-Char"/>
          <w:rFonts w:hint="cs"/>
          <w:rtl/>
        </w:rPr>
        <w:t>ه:</w:t>
      </w:r>
      <w:r w:rsidRPr="000D5117">
        <w:rPr>
          <w:rStyle w:val="1-Char"/>
          <w:rFonts w:hint="cs"/>
          <w:rtl/>
        </w:rPr>
        <w:t xml:space="preserve"> </w:t>
      </w:r>
    </w:p>
    <w:p w:rsidR="00C277D0" w:rsidRPr="000D5117" w:rsidRDefault="005A4A1E" w:rsidP="005A4A1E">
      <w:pPr>
        <w:tabs>
          <w:tab w:val="right" w:pos="7371"/>
        </w:tabs>
        <w:ind w:firstLine="284"/>
        <w:jc w:val="both"/>
        <w:rPr>
          <w:rStyle w:val="1-Char"/>
          <w:rtl/>
        </w:rPr>
      </w:pPr>
      <w:r>
        <w:rPr>
          <w:rStyle w:val="1-Char"/>
          <w:rFonts w:cs="Traditional Arabic"/>
          <w:color w:val="000000"/>
          <w:shd w:val="clear" w:color="auto" w:fill="FFFFFF"/>
          <w:rtl/>
        </w:rPr>
        <w:t>﴿</w:t>
      </w:r>
      <w:r w:rsidRPr="00273E2C">
        <w:rPr>
          <w:rStyle w:val="7-Char"/>
          <w:rtl/>
        </w:rPr>
        <w:t xml:space="preserve">ثُلَّةٞ مِّنَ </w:t>
      </w:r>
      <w:r w:rsidRPr="00273E2C">
        <w:rPr>
          <w:rStyle w:val="7-Char"/>
          <w:rFonts w:hint="cs"/>
          <w:rtl/>
        </w:rPr>
        <w:t>ٱلۡأَوَّلِينَ</w:t>
      </w:r>
      <w:r w:rsidRPr="00273E2C">
        <w:rPr>
          <w:rStyle w:val="7-Char"/>
          <w:rtl/>
        </w:rPr>
        <w:t xml:space="preserve">١٣ وَقَلِيلٞ مِّنَ </w:t>
      </w:r>
      <w:r w:rsidRPr="00273E2C">
        <w:rPr>
          <w:rStyle w:val="7-Char"/>
          <w:rFonts w:hint="cs"/>
          <w:rtl/>
        </w:rPr>
        <w:t>ٱلۡأٓخِرِينَ</w:t>
      </w:r>
      <w:r w:rsidRPr="00273E2C">
        <w:rPr>
          <w:rStyle w:val="7-Char"/>
          <w:rtl/>
        </w:rPr>
        <w:t>١٤</w:t>
      </w:r>
      <w:r>
        <w:rPr>
          <w:rStyle w:val="1-Char"/>
          <w:rFonts w:cs="Traditional Arabic"/>
          <w:color w:val="000000"/>
          <w:shd w:val="clear" w:color="auto" w:fill="FFFFFF"/>
          <w:rtl/>
        </w:rPr>
        <w:t>﴾</w:t>
      </w:r>
      <w:r w:rsidRPr="00273E2C">
        <w:rPr>
          <w:rStyle w:val="7-Char"/>
          <w:rtl/>
        </w:rPr>
        <w:t xml:space="preserve"> </w:t>
      </w:r>
      <w:r w:rsidRPr="00D038F9">
        <w:rPr>
          <w:rStyle w:val="Char0"/>
          <w:rtl/>
        </w:rPr>
        <w:t>[الواقعة: 13-14]</w:t>
      </w:r>
      <w:r w:rsidRPr="00D038F9">
        <w:rPr>
          <w:rStyle w:val="Char0"/>
          <w:rFonts w:hint="cs"/>
          <w:rtl/>
        </w:rPr>
        <w:t>.</w:t>
      </w:r>
    </w:p>
    <w:p w:rsidR="00D92838" w:rsidRPr="000D5117" w:rsidRDefault="00D92838" w:rsidP="005A4A1E">
      <w:pPr>
        <w:tabs>
          <w:tab w:val="right" w:pos="7371"/>
        </w:tabs>
        <w:ind w:firstLine="284"/>
        <w:jc w:val="both"/>
        <w:rPr>
          <w:rStyle w:val="1-Char"/>
          <w:rtl/>
        </w:rPr>
      </w:pPr>
      <w:r w:rsidRPr="000D5117">
        <w:rPr>
          <w:rStyle w:val="1-Char"/>
          <w:rFonts w:hint="cs"/>
          <w:rtl/>
        </w:rPr>
        <w:t>«</w:t>
      </w:r>
      <w:r w:rsidRPr="000D5117">
        <w:rPr>
          <w:rStyle w:val="1-Char"/>
          <w:rtl/>
        </w:rPr>
        <w:t>گروهى از پ</w:t>
      </w:r>
      <w:r w:rsidR="000D5117" w:rsidRPr="000D5117">
        <w:rPr>
          <w:rStyle w:val="1-Char"/>
          <w:rtl/>
        </w:rPr>
        <w:t>ی</w:t>
      </w:r>
      <w:r w:rsidRPr="000D5117">
        <w:rPr>
          <w:rStyle w:val="1-Char"/>
          <w:rtl/>
        </w:rPr>
        <w:t>ش</w:t>
      </w:r>
      <w:r w:rsidR="000D5117" w:rsidRPr="000D5117">
        <w:rPr>
          <w:rStyle w:val="1-Char"/>
          <w:rtl/>
        </w:rPr>
        <w:t>ی</w:t>
      </w:r>
      <w:r w:rsidRPr="000D5117">
        <w:rPr>
          <w:rStyle w:val="1-Char"/>
          <w:rtl/>
        </w:rPr>
        <w:t>ن</w:t>
      </w:r>
      <w:r w:rsidR="000D5117" w:rsidRPr="000D5117">
        <w:rPr>
          <w:rStyle w:val="1-Char"/>
          <w:rtl/>
        </w:rPr>
        <w:t>ی</w:t>
      </w:r>
      <w:r w:rsidRPr="000D5117">
        <w:rPr>
          <w:rStyle w:val="1-Char"/>
          <w:rtl/>
        </w:rPr>
        <w:t>ان، (13) و اند</w:t>
      </w:r>
      <w:r w:rsidR="000D5117" w:rsidRPr="000D5117">
        <w:rPr>
          <w:rStyle w:val="1-Char"/>
          <w:rtl/>
        </w:rPr>
        <w:t>ک</w:t>
      </w:r>
      <w:r w:rsidRPr="000D5117">
        <w:rPr>
          <w:rStyle w:val="1-Char"/>
          <w:rtl/>
        </w:rPr>
        <w:t>ى از متأخّران</w:t>
      </w:r>
      <w:r w:rsidRPr="000D5117">
        <w:rPr>
          <w:rStyle w:val="1-Char"/>
          <w:rFonts w:hint="cs"/>
          <w:rtl/>
        </w:rPr>
        <w:t>»</w:t>
      </w:r>
    </w:p>
    <w:p w:rsidR="00DF2C6F" w:rsidRPr="000D5117" w:rsidRDefault="006F764D" w:rsidP="009956A7">
      <w:pPr>
        <w:ind w:firstLine="284"/>
        <w:jc w:val="both"/>
        <w:rPr>
          <w:rStyle w:val="1-Char"/>
          <w:rtl/>
        </w:rPr>
      </w:pPr>
      <w:r w:rsidRPr="000D5117">
        <w:rPr>
          <w:rStyle w:val="1-Char"/>
          <w:rFonts w:hint="cs"/>
          <w:rtl/>
        </w:rPr>
        <w:t>می‌باشند، به تمام سخنان امام متبوع صحیح، تضاد داشت، کنار می‌گذاشتند. چنانکه صاحبین یعنی امام محمد و امام ابویوسف</w:t>
      </w:r>
      <w:r>
        <w:rPr>
          <w:rFonts w:cs="CTraditional Arabic" w:hint="cs"/>
          <w:sz w:val="28"/>
          <w:szCs w:val="28"/>
          <w:rtl/>
          <w:lang w:bidi="fa-IR"/>
        </w:rPr>
        <w:t>/</w:t>
      </w:r>
      <w:r w:rsidRPr="000D5117">
        <w:rPr>
          <w:rStyle w:val="1-Char"/>
          <w:rFonts w:hint="cs"/>
          <w:rtl/>
        </w:rPr>
        <w:t xml:space="preserve"> در یک سوم مسائل مذهب، خلاف نظر استاد خویش؛ ابوحنیفه؛ فتوا داده‌اند</w:t>
      </w:r>
      <w:r w:rsidR="000666D1" w:rsidRPr="003A592F">
        <w:rPr>
          <w:rStyle w:val="1-Char"/>
          <w:vertAlign w:val="superscript"/>
          <w:rtl/>
        </w:rPr>
        <w:footnoteReference w:id="39"/>
      </w:r>
      <w:r w:rsidR="000666D1" w:rsidRPr="000D5117">
        <w:rPr>
          <w:rStyle w:val="1-Char"/>
          <w:rFonts w:hint="cs"/>
          <w:rtl/>
        </w:rPr>
        <w:t xml:space="preserve">. همانطور که کتب فقهی، گواه این امر است. </w:t>
      </w:r>
    </w:p>
    <w:p w:rsidR="006C4961" w:rsidRPr="000D5117" w:rsidRDefault="006C4961" w:rsidP="009956A7">
      <w:pPr>
        <w:ind w:firstLine="284"/>
        <w:jc w:val="both"/>
        <w:rPr>
          <w:rStyle w:val="1-Char"/>
          <w:rtl/>
        </w:rPr>
      </w:pPr>
      <w:r w:rsidRPr="000D5117">
        <w:rPr>
          <w:rStyle w:val="1-Char"/>
          <w:rFonts w:hint="cs"/>
          <w:rtl/>
        </w:rPr>
        <w:t>همچنین امام مزنی و برخی دیگر از پیروان امام شافعی</w:t>
      </w:r>
      <w:r w:rsidRPr="003A592F">
        <w:rPr>
          <w:rStyle w:val="1-Char"/>
          <w:vertAlign w:val="superscript"/>
          <w:rtl/>
        </w:rPr>
        <w:footnoteReference w:id="40"/>
      </w:r>
      <w:r w:rsidRPr="000D5117">
        <w:rPr>
          <w:rStyle w:val="1-Char"/>
          <w:rFonts w:hint="cs"/>
          <w:rtl/>
        </w:rPr>
        <w:t xml:space="preserve">، </w:t>
      </w:r>
      <w:r w:rsidR="0026274A" w:rsidRPr="000D5117">
        <w:rPr>
          <w:rStyle w:val="1-Char"/>
          <w:rFonts w:hint="cs"/>
          <w:rtl/>
        </w:rPr>
        <w:t>نیز چنین عمل کرده‌اند که اگر قرار باشد از یکایک</w:t>
      </w:r>
      <w:r w:rsidR="00325F62">
        <w:rPr>
          <w:rStyle w:val="1-Char"/>
          <w:rFonts w:hint="cs"/>
          <w:rtl/>
        </w:rPr>
        <w:t xml:space="preserve"> آن‌ها </w:t>
      </w:r>
      <w:r w:rsidR="0026274A" w:rsidRPr="000D5117">
        <w:rPr>
          <w:rStyle w:val="1-Char"/>
          <w:rFonts w:hint="cs"/>
          <w:rtl/>
        </w:rPr>
        <w:t>در اینجا سخن بگوییم، بحث ما به درازا می‌کشد که لذا به ذکر دو مثال، بسنده می‌کنیم</w:t>
      </w:r>
      <w:r w:rsidR="00BE7CB6">
        <w:rPr>
          <w:rStyle w:val="1-Char"/>
          <w:rFonts w:hint="cs"/>
          <w:rtl/>
        </w:rPr>
        <w:t xml:space="preserve">: </w:t>
      </w:r>
    </w:p>
    <w:p w:rsidR="0026274A" w:rsidRPr="000D5117" w:rsidRDefault="00977D40" w:rsidP="005A4A1E">
      <w:pPr>
        <w:numPr>
          <w:ilvl w:val="0"/>
          <w:numId w:val="10"/>
        </w:numPr>
        <w:ind w:left="641" w:hanging="357"/>
        <w:jc w:val="both"/>
        <w:rPr>
          <w:rStyle w:val="1-Char"/>
        </w:rPr>
      </w:pPr>
      <w:r w:rsidRPr="000D5117">
        <w:rPr>
          <w:rStyle w:val="1-Char"/>
          <w:rFonts w:hint="cs"/>
          <w:rtl/>
        </w:rPr>
        <w:t>امام محمد در «مؤطا» (ص 158) می‌گوی</w:t>
      </w:r>
      <w:r w:rsidR="00CB5B33" w:rsidRPr="000D5117">
        <w:rPr>
          <w:rStyle w:val="1-Char"/>
          <w:rFonts w:hint="cs"/>
          <w:rtl/>
        </w:rPr>
        <w:t>د:</w:t>
      </w:r>
      <w:r w:rsidRPr="000D5117">
        <w:rPr>
          <w:rStyle w:val="1-Char"/>
          <w:rFonts w:hint="cs"/>
          <w:rtl/>
        </w:rPr>
        <w:t xml:space="preserve"> «امام ابوحنیفه</w:t>
      </w:r>
      <w:r>
        <w:rPr>
          <w:rFonts w:cs="CTraditional Arabic" w:hint="cs"/>
          <w:sz w:val="28"/>
          <w:szCs w:val="28"/>
          <w:rtl/>
          <w:lang w:bidi="fa-IR"/>
        </w:rPr>
        <w:t>/</w:t>
      </w:r>
      <w:r w:rsidRPr="000D5117">
        <w:rPr>
          <w:rStyle w:val="1-Char"/>
          <w:rFonts w:hint="cs"/>
          <w:rtl/>
        </w:rPr>
        <w:t xml:space="preserve"> در دعای طلب باران، معتقد به خواندن نماز نبود، ولی ما معتقدیم که امام باید با مردم، دو رکعت نماز بخواند. سپس دعا کند و چادرش را بگرداند».</w:t>
      </w:r>
      <w:r w:rsidRPr="003A592F">
        <w:rPr>
          <w:rStyle w:val="1-Char"/>
          <w:vertAlign w:val="superscript"/>
          <w:rtl/>
        </w:rPr>
        <w:footnoteReference w:id="41"/>
      </w:r>
      <w:r w:rsidRPr="000D5117">
        <w:rPr>
          <w:rStyle w:val="1-Char"/>
          <w:rFonts w:hint="cs"/>
          <w:rtl/>
        </w:rPr>
        <w:t xml:space="preserve"> </w:t>
      </w:r>
    </w:p>
    <w:p w:rsidR="00977D40" w:rsidRPr="000D5117" w:rsidRDefault="009C2425" w:rsidP="00FA3429">
      <w:pPr>
        <w:numPr>
          <w:ilvl w:val="0"/>
          <w:numId w:val="10"/>
        </w:numPr>
        <w:ind w:left="641" w:hanging="357"/>
        <w:jc w:val="both"/>
        <w:rPr>
          <w:rStyle w:val="1-Char"/>
        </w:rPr>
      </w:pPr>
      <w:r w:rsidRPr="000D5117">
        <w:rPr>
          <w:rStyle w:val="1-Char"/>
          <w:rFonts w:hint="cs"/>
          <w:rtl/>
        </w:rPr>
        <w:t>عصام‌بن یوسف بلخی که از یاران امام محمد</w:t>
      </w:r>
      <w:r w:rsidRPr="003A592F">
        <w:rPr>
          <w:rStyle w:val="1-Char"/>
          <w:vertAlign w:val="superscript"/>
          <w:rtl/>
        </w:rPr>
        <w:footnoteReference w:id="42"/>
      </w:r>
      <w:r w:rsidRPr="000D5117">
        <w:rPr>
          <w:rStyle w:val="1-Char"/>
          <w:rFonts w:hint="cs"/>
          <w:rtl/>
        </w:rPr>
        <w:t xml:space="preserve"> و از همنشینان ابویوسف</w:t>
      </w:r>
      <w:r w:rsidRPr="003A592F">
        <w:rPr>
          <w:rStyle w:val="1-Char"/>
          <w:vertAlign w:val="superscript"/>
          <w:rtl/>
        </w:rPr>
        <w:footnoteReference w:id="43"/>
      </w:r>
      <w:r w:rsidR="002D1B69" w:rsidRPr="000D5117">
        <w:rPr>
          <w:rStyle w:val="1-Char"/>
          <w:rFonts w:hint="cs"/>
          <w:rtl/>
        </w:rPr>
        <w:t xml:space="preserve"> است، بسیار زیاد، خلاف رأی امام ابوحنیفه</w:t>
      </w:r>
      <w:r w:rsidR="002D1B69" w:rsidRPr="0061100F">
        <w:rPr>
          <w:rFonts w:cs="CTraditional Arabic" w:hint="cs"/>
          <w:spacing w:val="-6"/>
          <w:sz w:val="28"/>
          <w:szCs w:val="28"/>
          <w:rtl/>
          <w:lang w:bidi="fa-IR"/>
        </w:rPr>
        <w:t>/</w:t>
      </w:r>
      <w:r w:rsidR="002D1B69" w:rsidRPr="000D5117">
        <w:rPr>
          <w:rStyle w:val="1-Char"/>
          <w:rFonts w:hint="cs"/>
          <w:rtl/>
        </w:rPr>
        <w:t xml:space="preserve"> فتوا می‌داد زیرا دلیل و مأخذ امام را در آن موارد به دست نیاورد یا اینکه دلیل قوی‌تری به دستش افتاد</w:t>
      </w:r>
      <w:r w:rsidR="002D1B69" w:rsidRPr="003A592F">
        <w:rPr>
          <w:rStyle w:val="1-Char"/>
          <w:vertAlign w:val="superscript"/>
          <w:rtl/>
        </w:rPr>
        <w:footnoteReference w:id="44"/>
      </w:r>
      <w:r w:rsidR="002D1B69" w:rsidRPr="000D5117">
        <w:rPr>
          <w:rStyle w:val="1-Char"/>
          <w:rFonts w:hint="cs"/>
          <w:rtl/>
        </w:rPr>
        <w:t xml:space="preserve"> چنانکه در رفتن به رکوع و بلند شدن از آن، رفع یدین می‌کرد</w:t>
      </w:r>
      <w:r w:rsidR="002D1B69" w:rsidRPr="003A592F">
        <w:rPr>
          <w:rStyle w:val="1-Char"/>
          <w:vertAlign w:val="superscript"/>
          <w:rtl/>
        </w:rPr>
        <w:footnoteReference w:id="45"/>
      </w:r>
      <w:r w:rsidR="002D1B69" w:rsidRPr="000D5117">
        <w:rPr>
          <w:rStyle w:val="1-Char"/>
          <w:rFonts w:hint="cs"/>
          <w:rtl/>
        </w:rPr>
        <w:t xml:space="preserve"> </w:t>
      </w:r>
      <w:r w:rsidR="007D63F7" w:rsidRPr="000D5117">
        <w:rPr>
          <w:rStyle w:val="1-Char"/>
          <w:rFonts w:hint="cs"/>
          <w:rtl/>
        </w:rPr>
        <w:t xml:space="preserve">زیرا می‌دانست که این عمل از </w:t>
      </w:r>
      <w:r w:rsidR="00700441">
        <w:rPr>
          <w:rStyle w:val="1-Char"/>
          <w:rFonts w:hint="cs"/>
          <w:rtl/>
        </w:rPr>
        <w:t>رسول الله</w:t>
      </w:r>
      <w:r w:rsidR="007D63F7" w:rsidRPr="0061100F">
        <w:rPr>
          <w:rFonts w:cs="CTraditional Arabic" w:hint="cs"/>
          <w:spacing w:val="-6"/>
          <w:sz w:val="28"/>
          <w:szCs w:val="28"/>
          <w:rtl/>
          <w:lang w:bidi="fa-IR"/>
        </w:rPr>
        <w:t>ص</w:t>
      </w:r>
      <w:r w:rsidR="007D63F7" w:rsidRPr="000D5117">
        <w:rPr>
          <w:rStyle w:val="1-Char"/>
          <w:rFonts w:hint="cs"/>
          <w:rtl/>
        </w:rPr>
        <w:t xml:space="preserve"> به صورت متواتر، ثابت شده است و به خاطر اینکه سه امام متبوع ایشان، این عمل را انجام نداده‌اند، از این سنت پیامبر</w:t>
      </w:r>
      <w:r w:rsidR="007D63F7" w:rsidRPr="0061100F">
        <w:rPr>
          <w:rFonts w:cs="CTraditional Arabic" w:hint="cs"/>
          <w:spacing w:val="-6"/>
          <w:sz w:val="28"/>
          <w:szCs w:val="28"/>
          <w:rtl/>
          <w:lang w:bidi="fa-IR"/>
        </w:rPr>
        <w:t>ص</w:t>
      </w:r>
      <w:r w:rsidR="007D63F7" w:rsidRPr="000D5117">
        <w:rPr>
          <w:rStyle w:val="1-Char"/>
          <w:rFonts w:hint="cs"/>
          <w:rtl/>
        </w:rPr>
        <w:t xml:space="preserve"> رویگردان نشد. و طبق توصیه ائمه چهارگانه و دیگران (که</w:t>
      </w:r>
      <w:r w:rsidR="00700441">
        <w:rPr>
          <w:rStyle w:val="1-Char"/>
          <w:rFonts w:hint="cs"/>
          <w:rtl/>
        </w:rPr>
        <w:t xml:space="preserve"> هرجا </w:t>
      </w:r>
      <w:r w:rsidR="007D63F7" w:rsidRPr="000D5117">
        <w:rPr>
          <w:rStyle w:val="1-Char"/>
          <w:rFonts w:hint="cs"/>
          <w:rtl/>
        </w:rPr>
        <w:t xml:space="preserve">نظر ما خلاف سنت بود، آن را رها کنید) بر هر </w:t>
      </w:r>
      <w:r w:rsidR="00350265" w:rsidRPr="000D5117">
        <w:rPr>
          <w:rStyle w:val="1-Char"/>
          <w:rFonts w:hint="cs"/>
          <w:rtl/>
        </w:rPr>
        <w:t xml:space="preserve">مسلمان لازم است که چنین کند. </w:t>
      </w:r>
    </w:p>
    <w:p w:rsidR="00B54CE2" w:rsidRPr="000D5117" w:rsidRDefault="00C0042B" w:rsidP="009956A7">
      <w:pPr>
        <w:ind w:firstLine="284"/>
        <w:jc w:val="both"/>
        <w:rPr>
          <w:rStyle w:val="1-Char"/>
          <w:rtl/>
        </w:rPr>
      </w:pPr>
      <w:r w:rsidRPr="000D5117">
        <w:rPr>
          <w:rStyle w:val="1-Char"/>
          <w:rFonts w:hint="cs"/>
          <w:rtl/>
        </w:rPr>
        <w:t>خلاصه کلام اینکه مقلدین محترم در ایراد گرفتن و وارد کردن طعن به روش این کتاب، عجله ننمایند و از استفاده از سنت‌های وارد در آن به بهانه اینکه مخالف با مذهب آنان است خودداری نکنند. چرا که مخالفت با نهج و روش این کتاب، در واقع مخالفت با توصیه و روش امام مذهبی است که شما از آن پیروی می‌کنید، زیرا هم</w:t>
      </w:r>
      <w:r w:rsidR="000D5117" w:rsidRPr="000D5117">
        <w:rPr>
          <w:rStyle w:val="1-Char"/>
          <w:rFonts w:hint="cs"/>
          <w:rtl/>
        </w:rPr>
        <w:t>ۀ</w:t>
      </w:r>
      <w:r w:rsidRPr="000D5117">
        <w:rPr>
          <w:rStyle w:val="1-Char"/>
          <w:rFonts w:hint="cs"/>
          <w:rtl/>
        </w:rPr>
        <w:t xml:space="preserve"> ائمه تأکید داشته‌اند که</w:t>
      </w:r>
      <w:r w:rsidR="00700441">
        <w:rPr>
          <w:rStyle w:val="1-Char"/>
          <w:rFonts w:hint="cs"/>
          <w:rtl/>
        </w:rPr>
        <w:t xml:space="preserve"> هرگاه </w:t>
      </w:r>
      <w:r w:rsidRPr="000D5117">
        <w:rPr>
          <w:rStyle w:val="1-Char"/>
          <w:rFonts w:hint="cs"/>
          <w:rtl/>
        </w:rPr>
        <w:t>سخنانشان با سنت صحیح مخالفت داشت،</w:t>
      </w:r>
      <w:r w:rsidR="00325F62">
        <w:rPr>
          <w:rStyle w:val="1-Char"/>
          <w:rFonts w:hint="cs"/>
          <w:rtl/>
        </w:rPr>
        <w:t xml:space="preserve"> آن‌ها </w:t>
      </w:r>
      <w:r w:rsidRPr="000D5117">
        <w:rPr>
          <w:rStyle w:val="1-Char"/>
          <w:rFonts w:hint="cs"/>
          <w:rtl/>
        </w:rPr>
        <w:t xml:space="preserve">را ترک کنند و بر سنت صحیح، عمل نمایند. </w:t>
      </w:r>
    </w:p>
    <w:p w:rsidR="00C0042B" w:rsidRPr="000D5117" w:rsidRDefault="002A21F1" w:rsidP="009956A7">
      <w:pPr>
        <w:ind w:firstLine="284"/>
        <w:jc w:val="both"/>
        <w:rPr>
          <w:rStyle w:val="1-Char"/>
          <w:rtl/>
        </w:rPr>
      </w:pPr>
      <w:r w:rsidRPr="000D5117">
        <w:rPr>
          <w:rStyle w:val="1-Char"/>
          <w:rFonts w:hint="cs"/>
          <w:rtl/>
        </w:rPr>
        <w:t>خداوند نیز به ما دستور داده است که</w:t>
      </w:r>
      <w:r w:rsidR="00700441">
        <w:rPr>
          <w:rStyle w:val="1-Char"/>
          <w:rFonts w:hint="cs"/>
          <w:rtl/>
        </w:rPr>
        <w:t xml:space="preserve"> هرگاه </w:t>
      </w:r>
      <w:r w:rsidRPr="000D5117">
        <w:rPr>
          <w:rStyle w:val="1-Char"/>
          <w:rFonts w:hint="cs"/>
          <w:rtl/>
        </w:rPr>
        <w:t>در مسأله‌ای اختلاف نظر پیش آمد، به داوری پیامبر</w:t>
      </w:r>
      <w:r>
        <w:rPr>
          <w:rFonts w:cs="CTraditional Arabic" w:hint="cs"/>
          <w:sz w:val="28"/>
          <w:szCs w:val="28"/>
          <w:rtl/>
          <w:lang w:bidi="fa-IR"/>
        </w:rPr>
        <w:t>ص</w:t>
      </w:r>
      <w:r w:rsidRPr="000D5117">
        <w:rPr>
          <w:rStyle w:val="1-Char"/>
          <w:rFonts w:hint="cs"/>
          <w:rtl/>
        </w:rPr>
        <w:t xml:space="preserve"> رجوع نماییم</w:t>
      </w:r>
      <w:r w:rsidR="00BE7CB6">
        <w:rPr>
          <w:rStyle w:val="1-Char"/>
          <w:rFonts w:hint="cs"/>
          <w:rtl/>
        </w:rPr>
        <w:t xml:space="preserve">: </w:t>
      </w:r>
    </w:p>
    <w:p w:rsidR="002154B4" w:rsidRPr="000D5117" w:rsidRDefault="00FA3429" w:rsidP="00FA3429">
      <w:pPr>
        <w:tabs>
          <w:tab w:val="right" w:pos="7371"/>
        </w:tabs>
        <w:ind w:firstLine="284"/>
        <w:jc w:val="both"/>
        <w:rPr>
          <w:rStyle w:val="1-Char"/>
          <w:rtl/>
        </w:rPr>
      </w:pPr>
      <w:r>
        <w:rPr>
          <w:rStyle w:val="1-Char"/>
          <w:rFonts w:cs="Traditional Arabic"/>
          <w:color w:val="000000"/>
          <w:shd w:val="clear" w:color="auto" w:fill="FFFFFF"/>
          <w:rtl/>
        </w:rPr>
        <w:t>﴿</w:t>
      </w:r>
      <w:r w:rsidRPr="00273E2C">
        <w:rPr>
          <w:rStyle w:val="7-Char"/>
          <w:rtl/>
        </w:rPr>
        <w:t>فَلَا وَرَبِّكَ لَا يُؤۡمِنُونَ حَتَّىٰ يُحَكِّمُوكَ فِيمَا شَجَرَ بَيۡنَهُمۡ ثُمَّ لَا يَجِدُواْ فِيٓ أَنفُسِهِمۡ حَرَجٗا مِّمَّا قَضَيۡتَ وَيُسَلِّمُواْ تَسۡلِيمٗا٦٥</w:t>
      </w:r>
      <w:r>
        <w:rPr>
          <w:rStyle w:val="1-Char"/>
          <w:rFonts w:cs="Traditional Arabic"/>
          <w:color w:val="000000"/>
          <w:shd w:val="clear" w:color="auto" w:fill="FFFFFF"/>
          <w:rtl/>
        </w:rPr>
        <w:t>﴾</w:t>
      </w:r>
      <w:r w:rsidRPr="00273E2C">
        <w:rPr>
          <w:rStyle w:val="7-Char"/>
          <w:rtl/>
        </w:rPr>
        <w:t xml:space="preserve"> </w:t>
      </w:r>
      <w:r w:rsidRPr="00D038F9">
        <w:rPr>
          <w:rStyle w:val="Char0"/>
          <w:rtl/>
        </w:rPr>
        <w:t>[النساء: 65]</w:t>
      </w:r>
    </w:p>
    <w:p w:rsidR="002154B4" w:rsidRPr="000D5117" w:rsidRDefault="002154B4" w:rsidP="00FA3429">
      <w:pPr>
        <w:tabs>
          <w:tab w:val="right" w:pos="7371"/>
        </w:tabs>
        <w:ind w:firstLine="284"/>
        <w:jc w:val="both"/>
        <w:rPr>
          <w:rStyle w:val="1-Char"/>
          <w:rtl/>
        </w:rPr>
      </w:pPr>
      <w:r w:rsidRPr="000D5117">
        <w:rPr>
          <w:rStyle w:val="1-Char"/>
          <w:rFonts w:hint="cs"/>
          <w:rtl/>
        </w:rPr>
        <w:t>«</w:t>
      </w:r>
      <w:r w:rsidR="00E80B78" w:rsidRPr="000D5117">
        <w:rPr>
          <w:rStyle w:val="1-Char"/>
          <w:rFonts w:hint="cs"/>
          <w:rtl/>
        </w:rPr>
        <w:t>نه، سوگند به پروردگارت که آنان مؤمن به شمار نمی‌آیند مگر زمانی که تو را در اختلافاتشان داور قرار دهند، پس از داوری تو، ملالی به دل راه ندهند و کاملاً تسلیم رأی تو باشند</w:t>
      </w:r>
      <w:r w:rsidRPr="000D5117">
        <w:rPr>
          <w:rStyle w:val="1-Char"/>
          <w:rFonts w:hint="cs"/>
          <w:rtl/>
        </w:rPr>
        <w:t xml:space="preserve">». </w:t>
      </w:r>
    </w:p>
    <w:p w:rsidR="00614B60" w:rsidRPr="000D5117" w:rsidRDefault="00B371F5" w:rsidP="009956A7">
      <w:pPr>
        <w:ind w:firstLine="284"/>
        <w:jc w:val="both"/>
        <w:rPr>
          <w:rStyle w:val="1-Char"/>
          <w:rtl/>
        </w:rPr>
      </w:pPr>
      <w:r w:rsidRPr="000D5117">
        <w:rPr>
          <w:rStyle w:val="1-Char"/>
          <w:rFonts w:hint="cs"/>
          <w:rtl/>
        </w:rPr>
        <w:t>به امید اینکه خداوند ما را در زمره‌ی بندگانی قرار دهد که در مورد آنان فرموده اس</w:t>
      </w:r>
      <w:r w:rsidR="00720B37" w:rsidRPr="000D5117">
        <w:rPr>
          <w:rStyle w:val="1-Char"/>
          <w:rFonts w:hint="cs"/>
          <w:rtl/>
        </w:rPr>
        <w:t>ت:</w:t>
      </w:r>
      <w:r w:rsidRPr="000D5117">
        <w:rPr>
          <w:rStyle w:val="1-Char"/>
          <w:rFonts w:hint="cs"/>
          <w:rtl/>
        </w:rPr>
        <w:t xml:space="preserve"> </w:t>
      </w:r>
    </w:p>
    <w:p w:rsidR="00B371F5" w:rsidRPr="000D5117" w:rsidRDefault="00FA3429" w:rsidP="00FA3429">
      <w:pPr>
        <w:tabs>
          <w:tab w:val="right" w:pos="7371"/>
        </w:tabs>
        <w:ind w:firstLine="284"/>
        <w:jc w:val="both"/>
        <w:rPr>
          <w:rStyle w:val="1-Char"/>
          <w:rtl/>
        </w:rPr>
      </w:pPr>
      <w:r>
        <w:rPr>
          <w:rStyle w:val="1-Char"/>
          <w:rFonts w:cs="Traditional Arabic"/>
          <w:color w:val="000000"/>
          <w:shd w:val="clear" w:color="auto" w:fill="FFFFFF"/>
          <w:rtl/>
        </w:rPr>
        <w:t>﴿</w:t>
      </w:r>
      <w:r w:rsidRPr="00273E2C">
        <w:rPr>
          <w:rStyle w:val="7-Char"/>
          <w:rtl/>
        </w:rPr>
        <w:t xml:space="preserve">إِنَّمَا كَانَ قَوۡلَ </w:t>
      </w:r>
      <w:r w:rsidRPr="00273E2C">
        <w:rPr>
          <w:rStyle w:val="7-Char"/>
          <w:rFonts w:hint="cs"/>
          <w:rtl/>
        </w:rPr>
        <w:t>ٱلۡمُؤۡمِنِينَ</w:t>
      </w:r>
      <w:r w:rsidRPr="00273E2C">
        <w:rPr>
          <w:rStyle w:val="7-Char"/>
          <w:rtl/>
        </w:rPr>
        <w:t xml:space="preserve"> إِذَا دُعُوٓاْ إِلَى </w:t>
      </w:r>
      <w:r w:rsidRPr="00273E2C">
        <w:rPr>
          <w:rStyle w:val="7-Char"/>
          <w:rFonts w:hint="cs"/>
          <w:rtl/>
        </w:rPr>
        <w:t>ٱللَّهِ</w:t>
      </w:r>
      <w:r w:rsidRPr="00273E2C">
        <w:rPr>
          <w:rStyle w:val="7-Char"/>
          <w:rtl/>
        </w:rPr>
        <w:t xml:space="preserve"> وَرَسُولِهِ</w:t>
      </w:r>
      <w:r w:rsidRPr="00273E2C">
        <w:rPr>
          <w:rStyle w:val="7-Char"/>
          <w:rFonts w:hint="cs"/>
          <w:rtl/>
        </w:rPr>
        <w:t>ۦ</w:t>
      </w:r>
      <w:r w:rsidRPr="00273E2C">
        <w:rPr>
          <w:rStyle w:val="7-Char"/>
          <w:rtl/>
        </w:rPr>
        <w:t xml:space="preserve"> لِيَحۡكُمَ بَيۡنَهُمۡ أَن يَقُولُواْ سَمِعۡنَا وَأَطَعۡنَاۚ وَأُوْلَٰٓئِكَ هُمُ </w:t>
      </w:r>
      <w:r w:rsidRPr="00273E2C">
        <w:rPr>
          <w:rStyle w:val="7-Char"/>
          <w:rFonts w:hint="cs"/>
          <w:rtl/>
        </w:rPr>
        <w:t>ٱلۡمُفۡلِحُونَ</w:t>
      </w:r>
      <w:r w:rsidRPr="00273E2C">
        <w:rPr>
          <w:rStyle w:val="7-Char"/>
          <w:rtl/>
        </w:rPr>
        <w:t xml:space="preserve">٥١ وَمَن يُطِعِ </w:t>
      </w:r>
      <w:r w:rsidRPr="00273E2C">
        <w:rPr>
          <w:rStyle w:val="7-Char"/>
          <w:rFonts w:hint="cs"/>
          <w:rtl/>
        </w:rPr>
        <w:t>ٱللَّهَ</w:t>
      </w:r>
      <w:r w:rsidRPr="00273E2C">
        <w:rPr>
          <w:rStyle w:val="7-Char"/>
          <w:rtl/>
        </w:rPr>
        <w:t xml:space="preserve"> وَرَسُولَهُ</w:t>
      </w:r>
      <w:r w:rsidRPr="00273E2C">
        <w:rPr>
          <w:rStyle w:val="7-Char"/>
          <w:rFonts w:hint="cs"/>
          <w:rtl/>
        </w:rPr>
        <w:t>ۥ</w:t>
      </w:r>
      <w:r w:rsidRPr="00273E2C">
        <w:rPr>
          <w:rStyle w:val="7-Char"/>
          <w:rtl/>
        </w:rPr>
        <w:t xml:space="preserve"> وَيَخۡشَ </w:t>
      </w:r>
      <w:r w:rsidRPr="00273E2C">
        <w:rPr>
          <w:rStyle w:val="7-Char"/>
          <w:rFonts w:hint="cs"/>
          <w:rtl/>
        </w:rPr>
        <w:t>ٱللَّهَ</w:t>
      </w:r>
      <w:r w:rsidRPr="00273E2C">
        <w:rPr>
          <w:rStyle w:val="7-Char"/>
          <w:rtl/>
        </w:rPr>
        <w:t xml:space="preserve"> وَيَتَّقۡهِ فَأُوْلَٰٓئِكَ هُمُ </w:t>
      </w:r>
      <w:r w:rsidRPr="00273E2C">
        <w:rPr>
          <w:rStyle w:val="7-Char"/>
          <w:rFonts w:hint="cs"/>
          <w:rtl/>
        </w:rPr>
        <w:t>ٱلۡفَآئِزُونَ</w:t>
      </w:r>
      <w:r w:rsidRPr="00273E2C">
        <w:rPr>
          <w:rStyle w:val="7-Char"/>
          <w:rtl/>
        </w:rPr>
        <w:t>٥٢</w:t>
      </w:r>
      <w:r>
        <w:rPr>
          <w:rStyle w:val="1-Char"/>
          <w:rFonts w:cs="Traditional Arabic"/>
          <w:color w:val="000000"/>
          <w:shd w:val="clear" w:color="auto" w:fill="FFFFFF"/>
          <w:rtl/>
        </w:rPr>
        <w:t>﴾</w:t>
      </w:r>
      <w:r w:rsidRPr="00273E2C">
        <w:rPr>
          <w:rStyle w:val="7-Char"/>
          <w:rtl/>
        </w:rPr>
        <w:t xml:space="preserve"> </w:t>
      </w:r>
      <w:r w:rsidRPr="00D038F9">
        <w:rPr>
          <w:rStyle w:val="Char0"/>
          <w:rtl/>
        </w:rPr>
        <w:t>[النور: 51-52]</w:t>
      </w:r>
    </w:p>
    <w:p w:rsidR="00B371F5" w:rsidRPr="000D5117" w:rsidRDefault="00B371F5" w:rsidP="00FA3429">
      <w:pPr>
        <w:tabs>
          <w:tab w:val="right" w:pos="7371"/>
        </w:tabs>
        <w:ind w:firstLine="284"/>
        <w:jc w:val="both"/>
        <w:rPr>
          <w:rStyle w:val="1-Char"/>
          <w:rtl/>
        </w:rPr>
      </w:pPr>
      <w:r w:rsidRPr="000D5117">
        <w:rPr>
          <w:rStyle w:val="1-Char"/>
          <w:rFonts w:hint="cs"/>
          <w:rtl/>
        </w:rPr>
        <w:t>«</w:t>
      </w:r>
      <w:r w:rsidR="00E80B78" w:rsidRPr="000D5117">
        <w:rPr>
          <w:rStyle w:val="1-Char"/>
          <w:rFonts w:hint="cs"/>
          <w:rtl/>
        </w:rPr>
        <w:t>هنگامی که مؤمنان به سوی خدا و رسولش فراخوانده شوند تا پیامبر</w:t>
      </w:r>
      <w:r w:rsidR="00E80B78">
        <w:rPr>
          <w:rFonts w:cs="CTraditional Arabic" w:hint="cs"/>
          <w:sz w:val="26"/>
          <w:szCs w:val="26"/>
          <w:rtl/>
          <w:lang w:bidi="fa-IR"/>
        </w:rPr>
        <w:t>ص</w:t>
      </w:r>
      <w:r w:rsidR="00E80B78" w:rsidRPr="000D5117">
        <w:rPr>
          <w:rStyle w:val="1-Char"/>
          <w:rFonts w:hint="cs"/>
          <w:rtl/>
        </w:rPr>
        <w:t xml:space="preserve"> میان آنان داوری کند، سخنشان تنها این است که می‌گوین</w:t>
      </w:r>
      <w:r w:rsidR="00CB5B33" w:rsidRPr="000D5117">
        <w:rPr>
          <w:rStyle w:val="1-Char"/>
          <w:rFonts w:hint="cs"/>
          <w:rtl/>
        </w:rPr>
        <w:t>د:</w:t>
      </w:r>
      <w:r w:rsidR="00E80B78" w:rsidRPr="000D5117">
        <w:rPr>
          <w:rStyle w:val="1-Char"/>
          <w:rFonts w:hint="cs"/>
          <w:rtl/>
        </w:rPr>
        <w:t xml:space="preserve"> شنیدیم و اطاعت کردیم. و ایشان رستگاران واقعی هستند. و هر کسی از خدا و پیغمبرش پیروی کند و از خدا بترسد (و از نافرمانی او) پرهیز نماید، چنین کسانی، کامیاب می‌شوند</w:t>
      </w:r>
      <w:r w:rsidRPr="000D5117">
        <w:rPr>
          <w:rStyle w:val="1-Char"/>
          <w:rFonts w:hint="cs"/>
          <w:rtl/>
        </w:rPr>
        <w:t xml:space="preserve">». </w:t>
      </w:r>
    </w:p>
    <w:p w:rsidR="00B371F5" w:rsidRPr="00700441" w:rsidRDefault="00C665F7" w:rsidP="00700441">
      <w:pPr>
        <w:pStyle w:val="a"/>
        <w:ind w:left="2160" w:firstLine="720"/>
        <w:jc w:val="center"/>
        <w:rPr>
          <w:rStyle w:val="1-Char"/>
          <w:sz w:val="24"/>
          <w:szCs w:val="24"/>
          <w:rtl/>
        </w:rPr>
      </w:pPr>
      <w:r w:rsidRPr="00700441">
        <w:rPr>
          <w:rStyle w:val="1-Char"/>
          <w:rFonts w:hint="cs"/>
          <w:sz w:val="24"/>
          <w:szCs w:val="24"/>
          <w:rtl/>
        </w:rPr>
        <w:t>دمشق 13 جمادی‌الآخر، 1370 ه‍. ق</w:t>
      </w:r>
    </w:p>
    <w:p w:rsidR="00E80B78" w:rsidRPr="000D5117" w:rsidRDefault="00E80B78" w:rsidP="009956A7">
      <w:pPr>
        <w:ind w:firstLine="284"/>
        <w:jc w:val="both"/>
        <w:rPr>
          <w:rStyle w:val="1-Char"/>
          <w:rtl/>
        </w:rPr>
      </w:pPr>
    </w:p>
    <w:p w:rsidR="00A45F44" w:rsidRDefault="00A45F44" w:rsidP="00157014">
      <w:pPr>
        <w:pStyle w:val="Heading1"/>
        <w:rPr>
          <w:rtl/>
          <w:lang w:bidi="fa-IR"/>
        </w:rPr>
        <w:sectPr w:rsidR="00A45F44" w:rsidSect="00950026">
          <w:headerReference w:type="default" r:id="rId23"/>
          <w:footnotePr>
            <w:numRestart w:val="eachPage"/>
          </w:footnotePr>
          <w:type w:val="oddPage"/>
          <w:pgSz w:w="9356" w:h="13608" w:code="9"/>
          <w:pgMar w:top="567" w:right="1134" w:bottom="851" w:left="1134" w:header="454" w:footer="0" w:gutter="0"/>
          <w:cols w:space="720"/>
          <w:titlePg/>
          <w:bidi/>
          <w:rtlGutter/>
        </w:sectPr>
      </w:pPr>
      <w:bookmarkStart w:id="32" w:name="_Toc183609254"/>
      <w:bookmarkStart w:id="33" w:name="_Toc181280760"/>
    </w:p>
    <w:p w:rsidR="00157014" w:rsidRDefault="00157014" w:rsidP="00A45F44">
      <w:pPr>
        <w:pStyle w:val="2-"/>
        <w:rPr>
          <w:rtl/>
        </w:rPr>
      </w:pPr>
      <w:bookmarkStart w:id="34" w:name="_Toc436050632"/>
      <w:r>
        <w:rPr>
          <w:rFonts w:hint="cs"/>
          <w:rtl/>
        </w:rPr>
        <w:t>چند شبهه و پاسخ آن</w:t>
      </w:r>
      <w:bookmarkEnd w:id="32"/>
      <w:bookmarkEnd w:id="33"/>
      <w:bookmarkEnd w:id="34"/>
      <w:r>
        <w:rPr>
          <w:rFonts w:hint="cs"/>
          <w:rtl/>
        </w:rPr>
        <w:t xml:space="preserve"> </w:t>
      </w:r>
    </w:p>
    <w:p w:rsidR="00157014" w:rsidRPr="000D5117" w:rsidRDefault="004A0268" w:rsidP="009956A7">
      <w:pPr>
        <w:ind w:firstLine="284"/>
        <w:jc w:val="both"/>
        <w:rPr>
          <w:rStyle w:val="1-Char"/>
          <w:rtl/>
        </w:rPr>
      </w:pPr>
      <w:r w:rsidRPr="000D5117">
        <w:rPr>
          <w:rStyle w:val="1-Char"/>
          <w:rFonts w:hint="cs"/>
          <w:rtl/>
        </w:rPr>
        <w:t xml:space="preserve">این بود مقدمه‌ای که من حدود ده سال پیش آن را بر این کتاب نوشته بودم و بعداً متوجه شدم که به راستی در میان صفوف جوانان مؤمن، تأثیر خوبی داشته است و آنان را در دینشان به وجوب بازگشت به منبع زلال شریعت یعنی کتاب خدا و سنت پیامبرشان راهنما بوده است. </w:t>
      </w:r>
    </w:p>
    <w:p w:rsidR="004A0268" w:rsidRPr="000D5117" w:rsidRDefault="004A0268" w:rsidP="009956A7">
      <w:pPr>
        <w:ind w:firstLine="284"/>
        <w:jc w:val="both"/>
        <w:rPr>
          <w:rStyle w:val="1-Char"/>
          <w:rtl/>
        </w:rPr>
      </w:pPr>
      <w:r w:rsidRPr="000D5117">
        <w:rPr>
          <w:rStyle w:val="1-Char"/>
          <w:rFonts w:hint="cs"/>
          <w:rtl/>
        </w:rPr>
        <w:t xml:space="preserve">و بحمدالله روز به روز بر تعداد جوانان عامل به سنت، افزوده شده است تا جایی که به پیروان سنت معروف شده‌اند. </w:t>
      </w:r>
    </w:p>
    <w:p w:rsidR="004A0268" w:rsidRPr="000D5117" w:rsidRDefault="007F7BF2" w:rsidP="009956A7">
      <w:pPr>
        <w:ind w:firstLine="284"/>
        <w:jc w:val="both"/>
        <w:rPr>
          <w:rStyle w:val="1-Char"/>
          <w:rtl/>
        </w:rPr>
      </w:pPr>
      <w:r w:rsidRPr="000D5117">
        <w:rPr>
          <w:rStyle w:val="1-Char"/>
          <w:rFonts w:hint="cs"/>
          <w:rtl/>
        </w:rPr>
        <w:t>اما در میان همین جوانان، کسانی بودند که گرچه بعد از خواندن این همه آیه و حدیث و سخن ائمه در مورد رجوع به سنت صحیح، هیچ‌گونه تردیدی نداشتند ولی به خاطر برخی شبهات که از سوی بعضی از شیوخ مقلدین، می‌شنیدند حاضر نبودند عملاً وارد معرکه شوند و بر سنت صحیح، عمل نمایند. از اینرو بر خود لازم دانستم که برخی از آن شبهات و پاسخ</w:t>
      </w:r>
      <w:r w:rsidR="00325F62">
        <w:rPr>
          <w:rStyle w:val="1-Char"/>
          <w:rFonts w:hint="cs"/>
          <w:rtl/>
        </w:rPr>
        <w:t xml:space="preserve"> آن‌ها </w:t>
      </w:r>
      <w:r w:rsidRPr="000D5117">
        <w:rPr>
          <w:rStyle w:val="1-Char"/>
          <w:rFonts w:hint="cs"/>
          <w:rtl/>
        </w:rPr>
        <w:t xml:space="preserve">را در اینجا یادآور شوم تا این دسته از جوانان نیز وارد میدان عمل شده و سرانجام به امید خدا در زمره رستگاران درآیند. </w:t>
      </w:r>
    </w:p>
    <w:p w:rsidR="007F7BF2" w:rsidRPr="004A6313" w:rsidRDefault="007F7BF2" w:rsidP="00A45F44">
      <w:pPr>
        <w:pStyle w:val="3-"/>
        <w:rPr>
          <w:rtl/>
          <w:lang w:bidi="fa-IR"/>
        </w:rPr>
      </w:pPr>
      <w:bookmarkStart w:id="35" w:name="_Toc436050633"/>
      <w:r w:rsidRPr="004A6313">
        <w:rPr>
          <w:rFonts w:hint="cs"/>
          <w:rtl/>
          <w:lang w:bidi="fa-IR"/>
        </w:rPr>
        <w:t>شبهه 1</w:t>
      </w:r>
      <w:bookmarkEnd w:id="35"/>
      <w:r w:rsidRPr="004A6313">
        <w:rPr>
          <w:rFonts w:hint="cs"/>
          <w:rtl/>
          <w:lang w:bidi="fa-IR"/>
        </w:rPr>
        <w:t xml:space="preserve"> </w:t>
      </w:r>
    </w:p>
    <w:p w:rsidR="00157014" w:rsidRPr="000D5117" w:rsidRDefault="00B450EF" w:rsidP="009956A7">
      <w:pPr>
        <w:ind w:firstLine="284"/>
        <w:jc w:val="both"/>
        <w:rPr>
          <w:rStyle w:val="1-Char"/>
          <w:rtl/>
        </w:rPr>
      </w:pPr>
      <w:r w:rsidRPr="000D5117">
        <w:rPr>
          <w:rStyle w:val="1-Char"/>
          <w:rFonts w:hint="cs"/>
          <w:rtl/>
        </w:rPr>
        <w:t>بعضی می‌گوین</w:t>
      </w:r>
      <w:r w:rsidR="00CB5B33" w:rsidRPr="000D5117">
        <w:rPr>
          <w:rStyle w:val="1-Char"/>
          <w:rFonts w:hint="cs"/>
          <w:rtl/>
        </w:rPr>
        <w:t>د:</w:t>
      </w:r>
      <w:r w:rsidRPr="000D5117">
        <w:rPr>
          <w:rStyle w:val="1-Char"/>
          <w:rFonts w:hint="cs"/>
          <w:rtl/>
        </w:rPr>
        <w:t xml:space="preserve"> بی‌تردید بازگشت به سنت و روش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در تمام امور دین، امری</w:t>
      </w:r>
      <w:r w:rsidR="00034F8E" w:rsidRPr="000D5117">
        <w:rPr>
          <w:rStyle w:val="1-Char"/>
          <w:rFonts w:hint="cs"/>
          <w:rtl/>
        </w:rPr>
        <w:t xml:space="preserve"> ا</w:t>
      </w:r>
      <w:r w:rsidRPr="000D5117">
        <w:rPr>
          <w:rStyle w:val="1-Char"/>
          <w:rFonts w:hint="cs"/>
          <w:rtl/>
        </w:rPr>
        <w:t xml:space="preserve">ست </w:t>
      </w:r>
      <w:r w:rsidR="003F2804" w:rsidRPr="000D5117">
        <w:rPr>
          <w:rStyle w:val="1-Char"/>
          <w:rFonts w:hint="cs"/>
          <w:rtl/>
        </w:rPr>
        <w:t xml:space="preserve">واجب و ضروری. </w:t>
      </w:r>
      <w:r w:rsidR="00D5425B" w:rsidRPr="000D5117">
        <w:rPr>
          <w:rStyle w:val="1-Char"/>
          <w:rFonts w:hint="cs"/>
          <w:rtl/>
        </w:rPr>
        <w:t>خصوصاً در بخش عبادات مانند نماز که توفیقی بوده و رأی و اجتهاد، هیچ‌گونه نقشی در</w:t>
      </w:r>
      <w:r w:rsidR="00325F62">
        <w:rPr>
          <w:rStyle w:val="1-Char"/>
          <w:rFonts w:hint="cs"/>
          <w:rtl/>
        </w:rPr>
        <w:t xml:space="preserve"> آن‌ها </w:t>
      </w:r>
      <w:r w:rsidR="00D5425B" w:rsidRPr="000D5117">
        <w:rPr>
          <w:rStyle w:val="1-Char"/>
          <w:rFonts w:hint="cs"/>
          <w:rtl/>
        </w:rPr>
        <w:t xml:space="preserve">ندارد؛ </w:t>
      </w:r>
    </w:p>
    <w:p w:rsidR="00D5425B" w:rsidRPr="000D5117" w:rsidRDefault="00D5425B" w:rsidP="008D3314">
      <w:pPr>
        <w:ind w:firstLine="284"/>
        <w:jc w:val="both"/>
        <w:rPr>
          <w:rStyle w:val="1-Char"/>
          <w:rtl/>
        </w:rPr>
      </w:pPr>
      <w:r w:rsidRPr="000D5117">
        <w:rPr>
          <w:rStyle w:val="1-Char"/>
          <w:rFonts w:hint="cs"/>
          <w:rtl/>
        </w:rPr>
        <w:t>ولی چرا علمای مقلد، ما را به چنین چیزی تشویق و راهنمایی نمی‌کنند، بلکه</w:t>
      </w:r>
      <w:r w:rsidR="00325F62">
        <w:rPr>
          <w:rStyle w:val="1-Char"/>
          <w:rFonts w:hint="cs"/>
          <w:rtl/>
        </w:rPr>
        <w:t xml:space="preserve"> آن‌ها </w:t>
      </w:r>
      <w:r w:rsidRPr="000D5117">
        <w:rPr>
          <w:rStyle w:val="1-Char"/>
          <w:rFonts w:hint="cs"/>
          <w:rtl/>
        </w:rPr>
        <w:t xml:space="preserve">اصرار دارند که همچنان در اختلاف باید ماند و به گمان آنان گنجایش این اختلافات در شریعت به امت داده شده است و در این مورد حدیث مشهور </w:t>
      </w:r>
      <w:r w:rsidRPr="00ED442D">
        <w:rPr>
          <w:rStyle w:val="5-Char"/>
          <w:rtl/>
        </w:rPr>
        <w:t>«اختلاف امت</w:t>
      </w:r>
      <w:r w:rsidR="008D3314">
        <w:rPr>
          <w:rStyle w:val="5-Char"/>
          <w:rFonts w:hint="cs"/>
          <w:rtl/>
        </w:rPr>
        <w:t>ي</w:t>
      </w:r>
      <w:r w:rsidRPr="00ED442D">
        <w:rPr>
          <w:rStyle w:val="5-Char"/>
          <w:rtl/>
        </w:rPr>
        <w:t xml:space="preserve"> رحمة»</w:t>
      </w:r>
      <w:r w:rsidRPr="000D5117">
        <w:rPr>
          <w:rStyle w:val="1-Char"/>
          <w:rFonts w:hint="cs"/>
          <w:rtl/>
        </w:rPr>
        <w:t xml:space="preserve"> </w:t>
      </w:r>
      <w:r w:rsidR="005D28F4" w:rsidRPr="000D5117">
        <w:rPr>
          <w:rStyle w:val="1-Char"/>
          <w:rFonts w:hint="cs"/>
          <w:rtl/>
        </w:rPr>
        <w:t xml:space="preserve">را بر زبان می‌آورند که این حدیث، خلاف روش شما است چه در این کتاب و چه در دیگر کتاب‌هایتان. </w:t>
      </w:r>
      <w:r w:rsidR="00E93D29" w:rsidRPr="000D5117">
        <w:rPr>
          <w:rStyle w:val="1-Char"/>
          <w:rFonts w:hint="cs"/>
          <w:rtl/>
        </w:rPr>
        <w:t xml:space="preserve">آیا شما در این مورد، توضیحی دارید؟ </w:t>
      </w:r>
    </w:p>
    <w:p w:rsidR="00483B4B" w:rsidRDefault="00483B4B" w:rsidP="00ED442D">
      <w:pPr>
        <w:pStyle w:val="a"/>
      </w:pPr>
    </w:p>
    <w:p w:rsidR="00483B4B" w:rsidRDefault="00483B4B" w:rsidP="00ED442D">
      <w:pPr>
        <w:pStyle w:val="a"/>
      </w:pPr>
    </w:p>
    <w:p w:rsidR="00483B4B" w:rsidRDefault="00483B4B" w:rsidP="00ED442D">
      <w:pPr>
        <w:pStyle w:val="a"/>
      </w:pPr>
    </w:p>
    <w:p w:rsidR="00E93D29" w:rsidRPr="00E93D29" w:rsidRDefault="00E93D29" w:rsidP="00ED442D">
      <w:pPr>
        <w:pStyle w:val="a"/>
        <w:rPr>
          <w:rtl/>
        </w:rPr>
      </w:pPr>
      <w:r w:rsidRPr="00E93D29">
        <w:rPr>
          <w:rFonts w:hint="cs"/>
          <w:rtl/>
        </w:rPr>
        <w:t>جواب</w:t>
      </w:r>
      <w:r w:rsidR="00BE7CB6">
        <w:rPr>
          <w:rFonts w:hint="cs"/>
          <w:rtl/>
        </w:rPr>
        <w:t xml:space="preserve">: </w:t>
      </w:r>
    </w:p>
    <w:p w:rsidR="002154B4" w:rsidRPr="000D5117" w:rsidRDefault="002F171E" w:rsidP="00B46BFF">
      <w:pPr>
        <w:ind w:firstLine="284"/>
        <w:jc w:val="both"/>
        <w:rPr>
          <w:rStyle w:val="1-Char"/>
          <w:rtl/>
        </w:rPr>
      </w:pPr>
      <w:r w:rsidRPr="000D5117">
        <w:rPr>
          <w:rStyle w:val="1-Char"/>
          <w:rFonts w:hint="cs"/>
          <w:rtl/>
        </w:rPr>
        <w:t xml:space="preserve">اولاً باید گفت که حدیث فوق، صحیح نمی‌باشد بلکه باطل و بی‌اساس است. </w:t>
      </w:r>
      <w:r w:rsidR="00B46BFF" w:rsidRPr="000D5117">
        <w:rPr>
          <w:rStyle w:val="1-Char"/>
          <w:rFonts w:hint="cs"/>
          <w:rtl/>
        </w:rPr>
        <w:t>چنانکه علامه سبکی در مورد آن گفته اس</w:t>
      </w:r>
      <w:r w:rsidR="00720B37" w:rsidRPr="000D5117">
        <w:rPr>
          <w:rStyle w:val="1-Char"/>
          <w:rFonts w:hint="cs"/>
          <w:rtl/>
        </w:rPr>
        <w:t>ت:</w:t>
      </w:r>
      <w:r w:rsidR="00B46BFF" w:rsidRPr="000D5117">
        <w:rPr>
          <w:rStyle w:val="1-Char"/>
          <w:rFonts w:hint="cs"/>
          <w:rtl/>
        </w:rPr>
        <w:t xml:space="preserve"> «من سندی صحیح یا ضعیف و حتی موضوع، برای این حدیث، نیافتم». </w:t>
      </w:r>
    </w:p>
    <w:p w:rsidR="00DE3142" w:rsidRPr="000D5117" w:rsidRDefault="00DE3142" w:rsidP="008D3314">
      <w:pPr>
        <w:ind w:firstLine="284"/>
        <w:jc w:val="both"/>
        <w:rPr>
          <w:rStyle w:val="1-Char"/>
          <w:rtl/>
        </w:rPr>
      </w:pPr>
      <w:r w:rsidRPr="000D5117">
        <w:rPr>
          <w:rStyle w:val="1-Char"/>
          <w:rFonts w:hint="cs"/>
          <w:rtl/>
        </w:rPr>
        <w:t>چنانکه با این عبارت نیز آمده است ک</w:t>
      </w:r>
      <w:r w:rsidR="00CB5B33" w:rsidRPr="000D5117">
        <w:rPr>
          <w:rStyle w:val="1-Char"/>
          <w:rFonts w:hint="cs"/>
          <w:rtl/>
        </w:rPr>
        <w:t>ه:</w:t>
      </w:r>
      <w:r w:rsidRPr="000D5117">
        <w:rPr>
          <w:rStyle w:val="1-Char"/>
          <w:rFonts w:hint="cs"/>
          <w:rtl/>
        </w:rPr>
        <w:t xml:space="preserve"> </w:t>
      </w:r>
      <w:r w:rsidR="00366FFA" w:rsidRPr="00647058">
        <w:rPr>
          <w:rStyle w:val="5-Char"/>
          <w:rFonts w:hint="cs"/>
          <w:rtl/>
        </w:rPr>
        <w:t>«إختلاف أصحاب</w:t>
      </w:r>
      <w:r w:rsidR="008D3314">
        <w:rPr>
          <w:rStyle w:val="5-Char"/>
          <w:rFonts w:hint="cs"/>
          <w:rtl/>
        </w:rPr>
        <w:t>ي</w:t>
      </w:r>
      <w:r w:rsidR="00366FFA" w:rsidRPr="00647058">
        <w:rPr>
          <w:rStyle w:val="5-Char"/>
          <w:rFonts w:hint="cs"/>
          <w:rtl/>
        </w:rPr>
        <w:t xml:space="preserve"> ل</w:t>
      </w:r>
      <w:r w:rsidR="008D3314">
        <w:rPr>
          <w:rStyle w:val="5-Char"/>
          <w:rFonts w:hint="cs"/>
          <w:rtl/>
        </w:rPr>
        <w:t>ك</w:t>
      </w:r>
      <w:r w:rsidR="00366FFA" w:rsidRPr="00647058">
        <w:rPr>
          <w:rStyle w:val="5-Char"/>
          <w:rFonts w:hint="cs"/>
          <w:rtl/>
        </w:rPr>
        <w:t>م الرّحمة»</w:t>
      </w:r>
      <w:r w:rsidR="00366FFA" w:rsidRPr="008B40B4">
        <w:rPr>
          <w:rFonts w:ascii="Lotus Linotype" w:hAnsi="Lotus Linotype" w:cs="Lotus Linotype" w:hint="cs"/>
          <w:b/>
          <w:bCs/>
          <w:sz w:val="30"/>
          <w:szCs w:val="28"/>
          <w:rtl/>
          <w:lang w:bidi="fa-IR"/>
        </w:rPr>
        <w:t xml:space="preserve"> </w:t>
      </w:r>
      <w:r w:rsidR="00366FFA" w:rsidRPr="00647058">
        <w:rPr>
          <w:rStyle w:val="1-Char"/>
          <w:rFonts w:hint="cs"/>
          <w:rtl/>
        </w:rPr>
        <w:t>و</w:t>
      </w:r>
      <w:r w:rsidR="00366FFA" w:rsidRPr="008B40B4">
        <w:rPr>
          <w:rFonts w:ascii="Lotus Linotype" w:hAnsi="Lotus Linotype" w:cs="Lotus Linotype" w:hint="cs"/>
          <w:b/>
          <w:bCs/>
          <w:sz w:val="30"/>
          <w:szCs w:val="28"/>
          <w:rtl/>
          <w:lang w:bidi="fa-IR"/>
        </w:rPr>
        <w:t xml:space="preserve"> </w:t>
      </w:r>
      <w:r w:rsidR="00366FFA" w:rsidRPr="00647058">
        <w:rPr>
          <w:rStyle w:val="5-Char"/>
          <w:rFonts w:hint="cs"/>
          <w:rtl/>
        </w:rPr>
        <w:t>«أصحاب</w:t>
      </w:r>
      <w:r w:rsidR="008D3314">
        <w:rPr>
          <w:rStyle w:val="5-Char"/>
          <w:rFonts w:hint="cs"/>
          <w:rtl/>
        </w:rPr>
        <w:t>ي</w:t>
      </w:r>
      <w:r w:rsidR="00366FFA" w:rsidRPr="00647058">
        <w:rPr>
          <w:rStyle w:val="5-Char"/>
          <w:rFonts w:hint="cs"/>
          <w:rtl/>
        </w:rPr>
        <w:t xml:space="preserve"> </w:t>
      </w:r>
      <w:r w:rsidR="008D3314">
        <w:rPr>
          <w:rStyle w:val="5-Char"/>
          <w:rFonts w:hint="cs"/>
          <w:rtl/>
        </w:rPr>
        <w:t>ك</w:t>
      </w:r>
      <w:r w:rsidR="00366FFA" w:rsidRPr="00647058">
        <w:rPr>
          <w:rStyle w:val="5-Char"/>
          <w:rFonts w:hint="cs"/>
          <w:rtl/>
        </w:rPr>
        <w:t>النّجوم؛ فبأیّهم اقتدیتم إهتدیتم»</w:t>
      </w:r>
      <w:r w:rsidR="00366FFA" w:rsidRPr="00647058">
        <w:rPr>
          <w:rStyle w:val="1-Char"/>
          <w:rFonts w:hint="cs"/>
          <w:rtl/>
        </w:rPr>
        <w:t>.</w:t>
      </w:r>
      <w:r w:rsidR="00366FFA" w:rsidRPr="000D5117">
        <w:rPr>
          <w:rStyle w:val="1-Char"/>
          <w:rFonts w:hint="cs"/>
          <w:rtl/>
        </w:rPr>
        <w:t xml:space="preserve"> و این دو حدیث نیز صحیح نمی‌باشند، </w:t>
      </w:r>
      <w:r w:rsidR="00AC5001" w:rsidRPr="000D5117">
        <w:rPr>
          <w:rStyle w:val="1-Char"/>
          <w:rFonts w:hint="cs"/>
          <w:rtl/>
        </w:rPr>
        <w:t xml:space="preserve">اولی کاملاً بی‌اساس، و دومی، موضوع است. برای تفصیل بیشتر در این مورد به </w:t>
      </w:r>
      <w:r w:rsidR="00AC5001" w:rsidRPr="008D3314">
        <w:rPr>
          <w:rStyle w:val="6-Char"/>
          <w:rFonts w:hint="cs"/>
          <w:rtl/>
        </w:rPr>
        <w:t>«سلسله الأحادیث الضعیفة والموضوعة»</w:t>
      </w:r>
      <w:r w:rsidR="00AC5001" w:rsidRPr="000D5117">
        <w:rPr>
          <w:rStyle w:val="1-Char"/>
          <w:rFonts w:hint="cs"/>
          <w:rtl/>
        </w:rPr>
        <w:t xml:space="preserve"> (شماره 58/59/61) مراجعه شود. </w:t>
      </w:r>
    </w:p>
    <w:p w:rsidR="00AC5001" w:rsidRPr="000D5117" w:rsidRDefault="00AC5001" w:rsidP="00B46BFF">
      <w:pPr>
        <w:ind w:firstLine="284"/>
        <w:jc w:val="both"/>
        <w:rPr>
          <w:rStyle w:val="1-Char"/>
          <w:rtl/>
        </w:rPr>
      </w:pPr>
      <w:r w:rsidRPr="000D5117">
        <w:rPr>
          <w:rStyle w:val="1-Char"/>
          <w:rFonts w:hint="cs"/>
          <w:rtl/>
        </w:rPr>
        <w:t>ثانیاً</w:t>
      </w:r>
      <w:r w:rsidR="00BE7CB6">
        <w:rPr>
          <w:rStyle w:val="1-Char"/>
          <w:rFonts w:hint="cs"/>
          <w:rtl/>
        </w:rPr>
        <w:t xml:space="preserve">: </w:t>
      </w:r>
      <w:r w:rsidR="00B01DDD" w:rsidRPr="000D5117">
        <w:rPr>
          <w:rStyle w:val="1-Char"/>
          <w:rFonts w:hint="cs"/>
          <w:rtl/>
        </w:rPr>
        <w:t>حدیث فوق ضمن اینکه ضعیف است با نص قرآن نیز مخالفت دارد. زیرا قرآن، در آیات متعدد، مسلمانان را به وحدت و دوری از تفرقه و اختلاف در دین، امر نموده است. چنانکه خداوند می‌فرمای</w:t>
      </w:r>
      <w:r w:rsidR="00CB5B33" w:rsidRPr="000D5117">
        <w:rPr>
          <w:rStyle w:val="1-Char"/>
          <w:rFonts w:hint="cs"/>
          <w:rtl/>
        </w:rPr>
        <w:t>د:</w:t>
      </w:r>
      <w:r w:rsidR="00B01DDD" w:rsidRPr="000D5117">
        <w:rPr>
          <w:rStyle w:val="1-Char"/>
          <w:rFonts w:hint="cs"/>
          <w:rtl/>
        </w:rPr>
        <w:t xml:space="preserve"> </w:t>
      </w:r>
    </w:p>
    <w:p w:rsidR="0046598E" w:rsidRPr="000D5117" w:rsidRDefault="0064041D" w:rsidP="0064041D">
      <w:pPr>
        <w:tabs>
          <w:tab w:val="right" w:pos="7371"/>
        </w:tabs>
        <w:ind w:firstLine="284"/>
        <w:jc w:val="both"/>
        <w:rPr>
          <w:rStyle w:val="1-Char"/>
          <w:rtl/>
        </w:rPr>
      </w:pPr>
      <w:r>
        <w:rPr>
          <w:rStyle w:val="1-Char"/>
          <w:rFonts w:cs="Traditional Arabic"/>
          <w:color w:val="000000"/>
          <w:shd w:val="clear" w:color="auto" w:fill="FFFFFF"/>
          <w:rtl/>
        </w:rPr>
        <w:t>﴿</w:t>
      </w:r>
      <w:r w:rsidRPr="00273E2C">
        <w:rPr>
          <w:rStyle w:val="7-Char"/>
          <w:rtl/>
        </w:rPr>
        <w:t xml:space="preserve">وَأَطِيعُواْ </w:t>
      </w:r>
      <w:r w:rsidRPr="00273E2C">
        <w:rPr>
          <w:rStyle w:val="7-Char"/>
          <w:rFonts w:hint="cs"/>
          <w:rtl/>
        </w:rPr>
        <w:t>ٱللَّهَ</w:t>
      </w:r>
      <w:r w:rsidRPr="00273E2C">
        <w:rPr>
          <w:rStyle w:val="7-Char"/>
          <w:rtl/>
        </w:rPr>
        <w:t xml:space="preserve"> وَرَسُولَهُ</w:t>
      </w:r>
      <w:r w:rsidRPr="00273E2C">
        <w:rPr>
          <w:rStyle w:val="7-Char"/>
          <w:rFonts w:hint="cs"/>
          <w:rtl/>
        </w:rPr>
        <w:t>ۥ</w:t>
      </w:r>
      <w:r w:rsidRPr="00273E2C">
        <w:rPr>
          <w:rStyle w:val="7-Char"/>
          <w:rtl/>
        </w:rPr>
        <w:t xml:space="preserve"> وَلَا تَنَٰزَعُواْ فَتَفۡشَلُواْ وَتَذۡهَبَ رِيحُكُمۡۖ وَ</w:t>
      </w:r>
      <w:r w:rsidRPr="00273E2C">
        <w:rPr>
          <w:rStyle w:val="7-Char"/>
          <w:rFonts w:hint="cs"/>
          <w:rtl/>
        </w:rPr>
        <w:t>ٱصۡبِرُوٓاْۚ</w:t>
      </w:r>
      <w:r w:rsidRPr="00273E2C">
        <w:rPr>
          <w:rStyle w:val="7-Char"/>
          <w:rtl/>
        </w:rPr>
        <w:t xml:space="preserve"> إِنَّ </w:t>
      </w:r>
      <w:r w:rsidRPr="00273E2C">
        <w:rPr>
          <w:rStyle w:val="7-Char"/>
          <w:rFonts w:hint="cs"/>
          <w:rtl/>
        </w:rPr>
        <w:t>ٱللَّهَ</w:t>
      </w:r>
      <w:r w:rsidRPr="00273E2C">
        <w:rPr>
          <w:rStyle w:val="7-Char"/>
          <w:rtl/>
        </w:rPr>
        <w:t xml:space="preserve"> مَعَ </w:t>
      </w:r>
      <w:r w:rsidRPr="00273E2C">
        <w:rPr>
          <w:rStyle w:val="7-Char"/>
          <w:rFonts w:hint="cs"/>
          <w:rtl/>
        </w:rPr>
        <w:t>ٱلصَّٰبِرِينَ</w:t>
      </w:r>
      <w:r w:rsidRPr="00273E2C">
        <w:rPr>
          <w:rStyle w:val="7-Char"/>
          <w:rtl/>
        </w:rPr>
        <w:t>٤٦</w:t>
      </w:r>
      <w:r>
        <w:rPr>
          <w:rStyle w:val="1-Char"/>
          <w:rFonts w:cs="Traditional Arabic"/>
          <w:color w:val="000000"/>
          <w:shd w:val="clear" w:color="auto" w:fill="FFFFFF"/>
          <w:rtl/>
        </w:rPr>
        <w:t>﴾</w:t>
      </w:r>
      <w:r w:rsidRPr="00273E2C">
        <w:rPr>
          <w:rStyle w:val="7-Char"/>
          <w:rtl/>
        </w:rPr>
        <w:t xml:space="preserve"> </w:t>
      </w:r>
      <w:r w:rsidRPr="00D038F9">
        <w:rPr>
          <w:rStyle w:val="Char0"/>
          <w:rtl/>
        </w:rPr>
        <w:t>[الأنفال: 46]</w:t>
      </w:r>
      <w:r w:rsidRPr="00D038F9">
        <w:rPr>
          <w:rStyle w:val="Char0"/>
          <w:rFonts w:hint="cs"/>
          <w:rtl/>
        </w:rPr>
        <w:t>.</w:t>
      </w:r>
    </w:p>
    <w:p w:rsidR="0046598E" w:rsidRPr="000D5117" w:rsidRDefault="0046598E" w:rsidP="0064041D">
      <w:pPr>
        <w:tabs>
          <w:tab w:val="right" w:pos="7371"/>
        </w:tabs>
        <w:ind w:firstLine="284"/>
        <w:jc w:val="both"/>
        <w:rPr>
          <w:rStyle w:val="1-Char"/>
          <w:rtl/>
        </w:rPr>
      </w:pPr>
      <w:r w:rsidRPr="000D5117">
        <w:rPr>
          <w:rStyle w:val="1-Char"/>
          <w:rFonts w:hint="cs"/>
          <w:rtl/>
        </w:rPr>
        <w:t>«</w:t>
      </w:r>
      <w:r w:rsidR="00F163F8" w:rsidRPr="000D5117">
        <w:rPr>
          <w:rStyle w:val="1-Char"/>
          <w:rFonts w:hint="cs"/>
          <w:rtl/>
        </w:rPr>
        <w:t>با همدیگر اختلاف نکنید که سست می‌شوید و ابهت شما از بین می‌رود</w:t>
      </w:r>
      <w:r w:rsidRPr="000D5117">
        <w:rPr>
          <w:rStyle w:val="1-Char"/>
          <w:rFonts w:hint="cs"/>
          <w:rtl/>
        </w:rPr>
        <w:t xml:space="preserve">». </w:t>
      </w:r>
    </w:p>
    <w:p w:rsidR="00B01DDD" w:rsidRPr="000D5117" w:rsidRDefault="007F2D94" w:rsidP="00B46BFF">
      <w:pPr>
        <w:ind w:firstLine="284"/>
        <w:jc w:val="both"/>
        <w:rPr>
          <w:rStyle w:val="1-Char"/>
          <w:rtl/>
        </w:rPr>
      </w:pPr>
      <w:r w:rsidRPr="000D5117">
        <w:rPr>
          <w:rStyle w:val="1-Char"/>
          <w:rFonts w:hint="cs"/>
          <w:rtl/>
        </w:rPr>
        <w:t>همچنین فرموده اس</w:t>
      </w:r>
      <w:r w:rsidR="00720B37" w:rsidRPr="000D5117">
        <w:rPr>
          <w:rStyle w:val="1-Char"/>
          <w:rFonts w:hint="cs"/>
          <w:rtl/>
        </w:rPr>
        <w:t>ت:</w:t>
      </w:r>
      <w:r w:rsidRPr="000D5117">
        <w:rPr>
          <w:rStyle w:val="1-Char"/>
          <w:rFonts w:hint="cs"/>
          <w:rtl/>
        </w:rPr>
        <w:t xml:space="preserve"> </w:t>
      </w:r>
    </w:p>
    <w:p w:rsidR="007F2D94" w:rsidRPr="000D5117" w:rsidRDefault="00337E7D" w:rsidP="002F7359">
      <w:pPr>
        <w:tabs>
          <w:tab w:val="right" w:pos="7371"/>
        </w:tabs>
        <w:ind w:firstLine="284"/>
        <w:jc w:val="both"/>
        <w:rPr>
          <w:rStyle w:val="1-Char"/>
          <w:rtl/>
        </w:rPr>
      </w:pPr>
      <w:r>
        <w:rPr>
          <w:rStyle w:val="1-Char"/>
          <w:rFonts w:cs="Traditional Arabic"/>
          <w:color w:val="000000"/>
          <w:shd w:val="clear" w:color="auto" w:fill="FFFFFF"/>
          <w:rtl/>
        </w:rPr>
        <w:t>﴿</w:t>
      </w:r>
      <w:r w:rsidRPr="00273E2C">
        <w:rPr>
          <w:rStyle w:val="7-Char"/>
          <w:rtl/>
        </w:rPr>
        <w:t xml:space="preserve">وَلَا تَكُونُواْ مِنَ </w:t>
      </w:r>
      <w:r w:rsidRPr="00273E2C">
        <w:rPr>
          <w:rStyle w:val="7-Char"/>
          <w:rFonts w:hint="cs"/>
          <w:rtl/>
        </w:rPr>
        <w:t>ٱلۡمُشۡرِكِينَ</w:t>
      </w:r>
      <w:r w:rsidRPr="00273E2C">
        <w:rPr>
          <w:rStyle w:val="7-Char"/>
          <w:rtl/>
        </w:rPr>
        <w:t xml:space="preserve">٣١ مِنَ </w:t>
      </w:r>
      <w:r w:rsidRPr="00273E2C">
        <w:rPr>
          <w:rStyle w:val="7-Char"/>
          <w:rFonts w:hint="cs"/>
          <w:rtl/>
        </w:rPr>
        <w:t>ٱلَّذِينَ</w:t>
      </w:r>
      <w:r w:rsidRPr="00273E2C">
        <w:rPr>
          <w:rStyle w:val="7-Char"/>
          <w:rtl/>
        </w:rPr>
        <w:t xml:space="preserve"> فَرَّقُواْ دِينَهُمۡ وَكَانُواْ شِيَعٗاۖ كُلُّ حِزۡبِۢ بِمَا لَدَيۡهِمۡ فَرِحُونَ٣٢</w:t>
      </w:r>
      <w:r>
        <w:rPr>
          <w:rStyle w:val="1-Char"/>
          <w:rFonts w:cs="Traditional Arabic"/>
          <w:color w:val="000000"/>
          <w:shd w:val="clear" w:color="auto" w:fill="FFFFFF"/>
          <w:rtl/>
        </w:rPr>
        <w:t>﴾</w:t>
      </w:r>
      <w:r w:rsidRPr="00273E2C">
        <w:rPr>
          <w:rStyle w:val="7-Char"/>
          <w:rtl/>
        </w:rPr>
        <w:t xml:space="preserve"> </w:t>
      </w:r>
      <w:r w:rsidR="00C12378" w:rsidRPr="00D038F9">
        <w:rPr>
          <w:rStyle w:val="Char0"/>
          <w:rtl/>
        </w:rPr>
        <w:t>[الروم: 31-32]</w:t>
      </w:r>
      <w:r w:rsidR="002F7359">
        <w:rPr>
          <w:rStyle w:val="1-Char"/>
          <w:rFonts w:hint="cs"/>
          <w:rtl/>
        </w:rPr>
        <w:t>.</w:t>
      </w:r>
    </w:p>
    <w:p w:rsidR="007F2D94" w:rsidRPr="000D5117" w:rsidRDefault="007F2D94" w:rsidP="002F7359">
      <w:pPr>
        <w:tabs>
          <w:tab w:val="right" w:pos="7371"/>
        </w:tabs>
        <w:ind w:firstLine="284"/>
        <w:jc w:val="both"/>
        <w:rPr>
          <w:rStyle w:val="1-Char"/>
          <w:rtl/>
        </w:rPr>
      </w:pPr>
      <w:r w:rsidRPr="000D5117">
        <w:rPr>
          <w:rStyle w:val="1-Char"/>
          <w:rFonts w:hint="cs"/>
          <w:rtl/>
        </w:rPr>
        <w:t>«</w:t>
      </w:r>
      <w:r w:rsidR="006D7D9E" w:rsidRPr="000D5117">
        <w:rPr>
          <w:rStyle w:val="1-Char"/>
          <w:rFonts w:hint="cs"/>
          <w:rtl/>
        </w:rPr>
        <w:t xml:space="preserve">از مشرکینی که آیین خود را پراکنده و بخش بخش کردند و گروه گروه شدند، مباشید. هر گروهی از روشی که دارد، خوشحال </w:t>
      </w:r>
      <w:r w:rsidR="001D35D5" w:rsidRPr="000D5117">
        <w:rPr>
          <w:rStyle w:val="1-Char"/>
          <w:rFonts w:hint="cs"/>
          <w:rtl/>
        </w:rPr>
        <w:t>است</w:t>
      </w:r>
      <w:r w:rsidRPr="000D5117">
        <w:rPr>
          <w:rStyle w:val="1-Char"/>
          <w:rFonts w:hint="cs"/>
          <w:rtl/>
        </w:rPr>
        <w:t xml:space="preserve">». </w:t>
      </w:r>
    </w:p>
    <w:p w:rsidR="007F2D94" w:rsidRPr="000D5117" w:rsidRDefault="00563BA1" w:rsidP="00B46BFF">
      <w:pPr>
        <w:ind w:firstLine="284"/>
        <w:jc w:val="both"/>
        <w:rPr>
          <w:rStyle w:val="1-Char"/>
          <w:rtl/>
        </w:rPr>
      </w:pPr>
      <w:r w:rsidRPr="000D5117">
        <w:rPr>
          <w:rStyle w:val="1-Char"/>
          <w:rFonts w:hint="cs"/>
          <w:rtl/>
        </w:rPr>
        <w:t>و نیز فرموده اس</w:t>
      </w:r>
      <w:r w:rsidR="00720B37" w:rsidRPr="000D5117">
        <w:rPr>
          <w:rStyle w:val="1-Char"/>
          <w:rFonts w:hint="cs"/>
          <w:rtl/>
        </w:rPr>
        <w:t>ت:</w:t>
      </w:r>
      <w:r w:rsidRPr="000D5117">
        <w:rPr>
          <w:rStyle w:val="1-Char"/>
          <w:rFonts w:hint="cs"/>
          <w:rtl/>
        </w:rPr>
        <w:t xml:space="preserve"> </w:t>
      </w:r>
    </w:p>
    <w:p w:rsidR="00563BA1" w:rsidRPr="000D5117" w:rsidRDefault="002F7359" w:rsidP="002F7359">
      <w:pPr>
        <w:tabs>
          <w:tab w:val="right" w:pos="7371"/>
        </w:tabs>
        <w:ind w:firstLine="284"/>
        <w:jc w:val="both"/>
        <w:rPr>
          <w:rStyle w:val="1-Char"/>
          <w:rtl/>
        </w:rPr>
      </w:pPr>
      <w:r>
        <w:rPr>
          <w:rStyle w:val="1-Char"/>
          <w:rFonts w:cs="Traditional Arabic"/>
          <w:color w:val="000000"/>
          <w:shd w:val="clear" w:color="auto" w:fill="FFFFFF"/>
          <w:rtl/>
        </w:rPr>
        <w:t>﴿</w:t>
      </w:r>
      <w:r w:rsidRPr="00273E2C">
        <w:rPr>
          <w:rStyle w:val="7-Char"/>
          <w:rtl/>
        </w:rPr>
        <w:t>وَلَا يَزَالُونَ مُخۡتَلِفِينَ١١٨ إِلَّا مَن رَّحِمَ رَبُّكَۚ</w:t>
      </w:r>
      <w:r>
        <w:rPr>
          <w:rStyle w:val="1-Char"/>
          <w:rFonts w:cs="Traditional Arabic"/>
          <w:color w:val="000000"/>
          <w:shd w:val="clear" w:color="auto" w:fill="FFFFFF"/>
          <w:rtl/>
        </w:rPr>
        <w:t>﴾</w:t>
      </w:r>
      <w:r w:rsidRPr="00273E2C">
        <w:rPr>
          <w:rStyle w:val="7-Char"/>
          <w:rtl/>
        </w:rPr>
        <w:t xml:space="preserve"> </w:t>
      </w:r>
      <w:r w:rsidRPr="00D038F9">
        <w:rPr>
          <w:rStyle w:val="Char0"/>
          <w:rtl/>
        </w:rPr>
        <w:t>[هود: 118-119]</w:t>
      </w:r>
      <w:r>
        <w:rPr>
          <w:rStyle w:val="1-Char"/>
          <w:rFonts w:hint="cs"/>
          <w:rtl/>
        </w:rPr>
        <w:t>.</w:t>
      </w:r>
    </w:p>
    <w:p w:rsidR="00617B2A" w:rsidRPr="000D5117" w:rsidRDefault="00617B2A" w:rsidP="00B82CA2">
      <w:pPr>
        <w:ind w:firstLine="284"/>
        <w:jc w:val="both"/>
        <w:rPr>
          <w:rStyle w:val="1-Char"/>
          <w:rtl/>
        </w:rPr>
      </w:pPr>
      <w:r w:rsidRPr="000D5117">
        <w:rPr>
          <w:rStyle w:val="1-Char"/>
          <w:rFonts w:hint="cs"/>
          <w:rtl/>
        </w:rPr>
        <w:t>در این آیه خداوند به تصریح می‌فرمای</w:t>
      </w:r>
      <w:r w:rsidR="00CB5B33" w:rsidRPr="000D5117">
        <w:rPr>
          <w:rStyle w:val="1-Char"/>
          <w:rFonts w:hint="cs"/>
          <w:rtl/>
        </w:rPr>
        <w:t>د:</w:t>
      </w:r>
      <w:r w:rsidRPr="000D5117">
        <w:rPr>
          <w:rStyle w:val="1-Char"/>
          <w:rFonts w:hint="cs"/>
          <w:rtl/>
        </w:rPr>
        <w:t xml:space="preserve"> </w:t>
      </w:r>
    </w:p>
    <w:p w:rsidR="00563BA1" w:rsidRPr="000D5117" w:rsidRDefault="00563BA1" w:rsidP="002F7359">
      <w:pPr>
        <w:tabs>
          <w:tab w:val="right" w:pos="7371"/>
        </w:tabs>
        <w:ind w:firstLine="284"/>
        <w:jc w:val="both"/>
        <w:rPr>
          <w:rStyle w:val="1-Char"/>
          <w:rtl/>
        </w:rPr>
      </w:pPr>
      <w:r w:rsidRPr="000D5117">
        <w:rPr>
          <w:rStyle w:val="1-Char"/>
          <w:rFonts w:hint="cs"/>
          <w:rtl/>
        </w:rPr>
        <w:t>«</w:t>
      </w:r>
      <w:r w:rsidR="0052123C" w:rsidRPr="000D5117">
        <w:rPr>
          <w:rStyle w:val="1-Char"/>
          <w:rFonts w:hint="cs"/>
          <w:rtl/>
        </w:rPr>
        <w:t>کسانی که مشمول رحمت خداوند باشند، اختلاف نخواهند کرد</w:t>
      </w:r>
      <w:r w:rsidRPr="000D5117">
        <w:rPr>
          <w:rStyle w:val="1-Char"/>
          <w:rFonts w:hint="cs"/>
          <w:rtl/>
        </w:rPr>
        <w:t xml:space="preserve">». </w:t>
      </w:r>
    </w:p>
    <w:p w:rsidR="00563BA1" w:rsidRPr="000D5117" w:rsidRDefault="0078628A" w:rsidP="00B46BFF">
      <w:pPr>
        <w:ind w:firstLine="284"/>
        <w:jc w:val="both"/>
        <w:rPr>
          <w:rStyle w:val="1-Char"/>
          <w:rtl/>
        </w:rPr>
      </w:pPr>
      <w:r w:rsidRPr="000D5117">
        <w:rPr>
          <w:rStyle w:val="1-Char"/>
          <w:rFonts w:hint="cs"/>
          <w:rtl/>
        </w:rPr>
        <w:t xml:space="preserve">پس اختلاف، کار اهل باطل است چگونه آن را رحمت به حساب بیاوریم؟! </w:t>
      </w:r>
    </w:p>
    <w:p w:rsidR="0078628A" w:rsidRPr="000D5117" w:rsidRDefault="0078628A" w:rsidP="00B46BFF">
      <w:pPr>
        <w:ind w:firstLine="284"/>
        <w:jc w:val="both"/>
        <w:rPr>
          <w:rStyle w:val="1-Char"/>
          <w:rtl/>
        </w:rPr>
      </w:pPr>
      <w:r w:rsidRPr="000D5117">
        <w:rPr>
          <w:rStyle w:val="1-Char"/>
          <w:rFonts w:hint="cs"/>
          <w:rtl/>
        </w:rPr>
        <w:t xml:space="preserve">بنابراین روشن شد که این حدیث، هم از نظر سند و هم از نظر معنی، صحیح نمی‌باشد و نباید آن را دستاویزی برای عمل نکردن به قرآن و سنت قرار داد. </w:t>
      </w:r>
    </w:p>
    <w:p w:rsidR="00147D0E" w:rsidRPr="00147D0E" w:rsidRDefault="00147D0E" w:rsidP="00220098">
      <w:pPr>
        <w:pStyle w:val="3-"/>
        <w:rPr>
          <w:rtl/>
          <w:lang w:bidi="fa-IR"/>
        </w:rPr>
      </w:pPr>
      <w:bookmarkStart w:id="36" w:name="_Toc436050634"/>
      <w:r w:rsidRPr="00147D0E">
        <w:rPr>
          <w:rFonts w:hint="cs"/>
          <w:rtl/>
          <w:lang w:bidi="fa-IR"/>
        </w:rPr>
        <w:t>شبهه 2</w:t>
      </w:r>
      <w:bookmarkEnd w:id="36"/>
      <w:r w:rsidRPr="00147D0E">
        <w:rPr>
          <w:rFonts w:hint="cs"/>
          <w:rtl/>
          <w:lang w:bidi="fa-IR"/>
        </w:rPr>
        <w:t xml:space="preserve"> </w:t>
      </w:r>
    </w:p>
    <w:p w:rsidR="005D49B7" w:rsidRPr="000D5117" w:rsidRDefault="003057BC" w:rsidP="00034F8E">
      <w:pPr>
        <w:ind w:firstLine="284"/>
        <w:jc w:val="both"/>
        <w:rPr>
          <w:rStyle w:val="1-Char"/>
          <w:rtl/>
        </w:rPr>
      </w:pPr>
      <w:r w:rsidRPr="000D5117">
        <w:rPr>
          <w:rStyle w:val="1-Char"/>
          <w:rFonts w:hint="cs"/>
          <w:rtl/>
        </w:rPr>
        <w:t xml:space="preserve">اگر اختلاف در دین، ممنوع است؛ پس چرا صحابه و ائمه‌‌ی بزرگوار، در مسائل </w:t>
      </w:r>
      <w:r w:rsidR="00034F8E" w:rsidRPr="000D5117">
        <w:rPr>
          <w:rStyle w:val="1-Char"/>
          <w:rFonts w:hint="cs"/>
          <w:rtl/>
        </w:rPr>
        <w:t>با یکدیگر اختلاف نظر داشته‌اند؟</w:t>
      </w:r>
    </w:p>
    <w:p w:rsidR="003057BC" w:rsidRPr="00220098" w:rsidRDefault="0042059D" w:rsidP="0042059D">
      <w:pPr>
        <w:jc w:val="both"/>
        <w:rPr>
          <w:rStyle w:val="Char"/>
          <w:rtl/>
        </w:rPr>
      </w:pPr>
      <w:r w:rsidRPr="00220098">
        <w:rPr>
          <w:rStyle w:val="Char"/>
          <w:rFonts w:hint="cs"/>
          <w:rtl/>
        </w:rPr>
        <w:t>جواب</w:t>
      </w:r>
      <w:r w:rsidR="00BE7CB6">
        <w:rPr>
          <w:rStyle w:val="Char"/>
          <w:rFonts w:hint="cs"/>
          <w:rtl/>
        </w:rPr>
        <w:t xml:space="preserve">: </w:t>
      </w:r>
    </w:p>
    <w:p w:rsidR="00147D0E" w:rsidRPr="000D5117" w:rsidRDefault="00A514DC" w:rsidP="00B46BFF">
      <w:pPr>
        <w:ind w:firstLine="284"/>
        <w:jc w:val="both"/>
        <w:rPr>
          <w:rStyle w:val="1-Char"/>
          <w:rtl/>
        </w:rPr>
      </w:pPr>
      <w:r w:rsidRPr="000D5117">
        <w:rPr>
          <w:rStyle w:val="1-Char"/>
          <w:rFonts w:hint="cs"/>
          <w:rtl/>
        </w:rPr>
        <w:t>میان اختلافات صحابه و اختلافات متأخرین، دو فرق وجود دار</w:t>
      </w:r>
      <w:r w:rsidR="00CB5B33" w:rsidRPr="000D5117">
        <w:rPr>
          <w:rStyle w:val="1-Char"/>
          <w:rFonts w:hint="cs"/>
          <w:rtl/>
        </w:rPr>
        <w:t>د:</w:t>
      </w:r>
      <w:r w:rsidRPr="000D5117">
        <w:rPr>
          <w:rStyle w:val="1-Char"/>
          <w:rFonts w:hint="cs"/>
          <w:rtl/>
        </w:rPr>
        <w:t xml:space="preserve"> فرق اول در سبب اختلاف، و فرق دوم در اثر و نتیجه آن است. </w:t>
      </w:r>
    </w:p>
    <w:p w:rsidR="00A514DC" w:rsidRPr="000D5117" w:rsidRDefault="00A514DC" w:rsidP="00A514DC">
      <w:pPr>
        <w:ind w:firstLine="284"/>
        <w:jc w:val="both"/>
        <w:rPr>
          <w:rStyle w:val="1-Char"/>
          <w:rtl/>
        </w:rPr>
      </w:pPr>
      <w:r w:rsidRPr="000D5117">
        <w:rPr>
          <w:rStyle w:val="1-Char"/>
          <w:rFonts w:hint="cs"/>
          <w:rtl/>
        </w:rPr>
        <w:t xml:space="preserve">اختلاف صحابه با یکدیگر، اختلاف برداشت بود که چنین اختلاف طبیع و ناگزیر </w:t>
      </w:r>
      <w:r w:rsidR="00813BED" w:rsidRPr="000D5117">
        <w:rPr>
          <w:rStyle w:val="1-Char"/>
          <w:rFonts w:hint="cs"/>
          <w:rtl/>
        </w:rPr>
        <w:t xml:space="preserve">می‌باشد و هیچ یک از آنان قصدی نداشت و در صورت روشن شدن حق، بر رأی خود پافشاری نمی‌کرد. </w:t>
      </w:r>
    </w:p>
    <w:p w:rsidR="00813BED" w:rsidRPr="000D5117" w:rsidRDefault="002075A8" w:rsidP="002075A8">
      <w:pPr>
        <w:ind w:firstLine="284"/>
        <w:jc w:val="both"/>
        <w:rPr>
          <w:rStyle w:val="1-Char"/>
          <w:rtl/>
        </w:rPr>
      </w:pPr>
      <w:r w:rsidRPr="000D5117">
        <w:rPr>
          <w:rStyle w:val="1-Char"/>
          <w:rFonts w:hint="cs"/>
          <w:rtl/>
        </w:rPr>
        <w:t xml:space="preserve">اما اختلاف موجود بین مقلدین، </w:t>
      </w:r>
      <w:r w:rsidR="00D52D1A" w:rsidRPr="000D5117">
        <w:rPr>
          <w:rStyle w:val="1-Char"/>
          <w:rFonts w:hint="cs"/>
          <w:rtl/>
        </w:rPr>
        <w:t>چنین نیست. چه بسا برای آنان در مسأله‌ای دلیل روشن از کتاب خدا و سنت پیامبر</w:t>
      </w:r>
      <w:r w:rsidR="00D52D1A">
        <w:rPr>
          <w:rFonts w:cs="CTraditional Arabic" w:hint="cs"/>
          <w:sz w:val="28"/>
          <w:szCs w:val="28"/>
          <w:rtl/>
          <w:lang w:bidi="fa-IR"/>
        </w:rPr>
        <w:t>ص</w:t>
      </w:r>
      <w:r w:rsidR="00D52D1A" w:rsidRPr="000D5117">
        <w:rPr>
          <w:rStyle w:val="1-Char"/>
          <w:rFonts w:hint="cs"/>
          <w:rtl/>
        </w:rPr>
        <w:t xml:space="preserve"> وجود دارد و رأی مذهب مقابل را تأیید می‌کند، ولی آنان بدون هیچ مدرک و دلیلی جز اینکه مذهبشان چیزی دیگر می‌گوید، از کنار آن می‌گذرند. پس گویا مذهب، اصل و اساس و دینی است که محمد</w:t>
      </w:r>
      <w:r w:rsidR="00D52D1A">
        <w:rPr>
          <w:rFonts w:cs="CTraditional Arabic" w:hint="cs"/>
          <w:sz w:val="28"/>
          <w:szCs w:val="28"/>
          <w:rtl/>
          <w:lang w:bidi="fa-IR"/>
        </w:rPr>
        <w:t>ص</w:t>
      </w:r>
      <w:r w:rsidR="00D52D1A" w:rsidRPr="000D5117">
        <w:rPr>
          <w:rStyle w:val="1-Char"/>
          <w:rFonts w:hint="cs"/>
          <w:rtl/>
        </w:rPr>
        <w:t xml:space="preserve"> بدان مبعوث شده است و مذهب مقابل، دینی منسوخ شده است! </w:t>
      </w:r>
    </w:p>
    <w:p w:rsidR="00D52D1A" w:rsidRPr="000D5117" w:rsidRDefault="00D52D1A" w:rsidP="008D3314">
      <w:pPr>
        <w:ind w:firstLine="284"/>
        <w:jc w:val="both"/>
        <w:rPr>
          <w:rStyle w:val="1-Char"/>
          <w:rtl/>
        </w:rPr>
      </w:pPr>
      <w:r w:rsidRPr="000D5117">
        <w:rPr>
          <w:rStyle w:val="1-Char"/>
          <w:rFonts w:hint="cs"/>
          <w:rtl/>
        </w:rPr>
        <w:t>برخی دیگر کاملاً برعکس عمل می‌کنند،</w:t>
      </w:r>
      <w:r w:rsidR="00325F62">
        <w:rPr>
          <w:rStyle w:val="1-Char"/>
          <w:rFonts w:hint="cs"/>
          <w:rtl/>
        </w:rPr>
        <w:t xml:space="preserve"> آن‌ها</w:t>
      </w:r>
      <w:r w:rsidR="008D3314">
        <w:rPr>
          <w:rStyle w:val="1-Char"/>
          <w:rFonts w:hint="cs"/>
          <w:rtl/>
        </w:rPr>
        <w:t xml:space="preserve"> هریک </w:t>
      </w:r>
      <w:r w:rsidRPr="000D5117">
        <w:rPr>
          <w:rStyle w:val="1-Char"/>
          <w:rFonts w:hint="cs"/>
          <w:rtl/>
        </w:rPr>
        <w:t>از مذاهب (چهارگانه) را دین مستقلی می‌دانند و می‌گوین</w:t>
      </w:r>
      <w:r w:rsidR="00CB5B33" w:rsidRPr="000D5117">
        <w:rPr>
          <w:rStyle w:val="1-Char"/>
          <w:rFonts w:hint="cs"/>
          <w:rtl/>
        </w:rPr>
        <w:t>د:</w:t>
      </w:r>
      <w:r w:rsidRPr="000D5117">
        <w:rPr>
          <w:rStyle w:val="1-Char"/>
          <w:rFonts w:hint="cs"/>
          <w:rtl/>
        </w:rPr>
        <w:t xml:space="preserve"> هر فرد مسلمان، مختار است در هر مسئله به قول یکی از مذاهب، عمل کند، زیرا سرچشمه سخنان همه آنان، شریعت اسلام است. باید گفت که</w:t>
      </w:r>
      <w:r w:rsidR="008D3314">
        <w:rPr>
          <w:rStyle w:val="1-Char"/>
          <w:rFonts w:hint="cs"/>
          <w:rtl/>
        </w:rPr>
        <w:t xml:space="preserve"> هردو </w:t>
      </w:r>
      <w:r w:rsidRPr="000D5117">
        <w:rPr>
          <w:rStyle w:val="1-Char"/>
          <w:rFonts w:hint="cs"/>
          <w:rtl/>
        </w:rPr>
        <w:t xml:space="preserve">گروه یاد شده برای ماندن در اختلاف، به همان روایت باطل </w:t>
      </w:r>
      <w:r w:rsidRPr="0050031C">
        <w:rPr>
          <w:rStyle w:val="5-Char"/>
          <w:rtl/>
        </w:rPr>
        <w:t>«اختلاف امت</w:t>
      </w:r>
      <w:r w:rsidR="008D3314">
        <w:rPr>
          <w:rStyle w:val="5-Char"/>
          <w:rFonts w:hint="cs"/>
          <w:rtl/>
        </w:rPr>
        <w:t>ي</w:t>
      </w:r>
      <w:r w:rsidRPr="0050031C">
        <w:rPr>
          <w:rStyle w:val="5-Char"/>
          <w:rtl/>
        </w:rPr>
        <w:t xml:space="preserve"> رحمة»</w:t>
      </w:r>
      <w:r w:rsidRPr="000D5117">
        <w:rPr>
          <w:rStyle w:val="1-Char"/>
          <w:rFonts w:hint="cs"/>
          <w:rtl/>
        </w:rPr>
        <w:t xml:space="preserve"> استدلال می‌کنند و آن را این‌گونه توجیه می‌کنند </w:t>
      </w:r>
      <w:r w:rsidR="00302434" w:rsidRPr="000D5117">
        <w:rPr>
          <w:rStyle w:val="1-Char"/>
          <w:rFonts w:hint="cs"/>
          <w:rtl/>
        </w:rPr>
        <w:t xml:space="preserve">که اختلاف به خاطر اینکه در آن، برای امت سهولت و وسعت وجود دارد، رحمت است! </w:t>
      </w:r>
    </w:p>
    <w:p w:rsidR="00302434" w:rsidRPr="000D5117" w:rsidRDefault="00302434" w:rsidP="002075A8">
      <w:pPr>
        <w:ind w:firstLine="284"/>
        <w:jc w:val="both"/>
        <w:rPr>
          <w:rStyle w:val="1-Char"/>
          <w:rtl/>
        </w:rPr>
      </w:pPr>
      <w:r w:rsidRPr="000D5117">
        <w:rPr>
          <w:rStyle w:val="1-Char"/>
          <w:rFonts w:hint="cs"/>
          <w:rtl/>
        </w:rPr>
        <w:t>ما قبلاً در این مورد توضیح دادیم و در رد آن از آیات صریح استفاده کردیم و اینک سخنان برخی از ائمه را در این مورد یادآور می‌شویم</w:t>
      </w:r>
      <w:r w:rsidR="00BE7CB6">
        <w:rPr>
          <w:rStyle w:val="1-Char"/>
          <w:rFonts w:hint="cs"/>
          <w:rtl/>
        </w:rPr>
        <w:t xml:space="preserve">: </w:t>
      </w:r>
    </w:p>
    <w:p w:rsidR="00302434" w:rsidRPr="000D5117" w:rsidRDefault="00302434" w:rsidP="00735748">
      <w:pPr>
        <w:ind w:firstLine="284"/>
        <w:jc w:val="both"/>
        <w:rPr>
          <w:rStyle w:val="1-Char"/>
          <w:rtl/>
        </w:rPr>
      </w:pPr>
      <w:r w:rsidRPr="000D5117">
        <w:rPr>
          <w:rStyle w:val="1-Char"/>
          <w:rFonts w:hint="cs"/>
          <w:rtl/>
        </w:rPr>
        <w:t>ابن قاسم می‌گوی</w:t>
      </w:r>
      <w:r w:rsidR="00CB5B33" w:rsidRPr="000D5117">
        <w:rPr>
          <w:rStyle w:val="1-Char"/>
          <w:rFonts w:hint="cs"/>
          <w:rtl/>
        </w:rPr>
        <w:t>د:</w:t>
      </w:r>
      <w:r w:rsidRPr="000D5117">
        <w:rPr>
          <w:rStyle w:val="1-Char"/>
          <w:rFonts w:hint="cs"/>
          <w:rtl/>
        </w:rPr>
        <w:t xml:space="preserve"> شنیدم که مالک‌بن لیث می‌گفتن</w:t>
      </w:r>
      <w:r w:rsidR="00CB5B33" w:rsidRPr="000D5117">
        <w:rPr>
          <w:rStyle w:val="1-Char"/>
          <w:rFonts w:hint="cs"/>
          <w:rtl/>
        </w:rPr>
        <w:t>د:</w:t>
      </w:r>
      <w:r w:rsidRPr="000D5117">
        <w:rPr>
          <w:rStyle w:val="1-Char"/>
          <w:rFonts w:hint="cs"/>
          <w:rtl/>
        </w:rPr>
        <w:t xml:space="preserve"> در اختلاف صحابه، آنطور که بعضی می‌پندارند سهولت و گنجایش (عمل) نیست، زیرا یقیناً یک طرف </w:t>
      </w:r>
      <w:r w:rsidR="00B05E4F" w:rsidRPr="000D5117">
        <w:rPr>
          <w:rStyle w:val="1-Char"/>
          <w:rFonts w:hint="cs"/>
          <w:rtl/>
        </w:rPr>
        <w:t>درست، و طرف دیگر، نادرست بوده است.</w:t>
      </w:r>
      <w:r w:rsidR="00735748" w:rsidRPr="003A592F">
        <w:rPr>
          <w:rStyle w:val="1-Char"/>
          <w:vertAlign w:val="superscript"/>
          <w:rtl/>
        </w:rPr>
        <w:footnoteReference w:id="46"/>
      </w:r>
      <w:r w:rsidR="00735748" w:rsidRPr="000D5117">
        <w:rPr>
          <w:rStyle w:val="1-Char"/>
          <w:rFonts w:hint="cs"/>
          <w:rtl/>
        </w:rPr>
        <w:t xml:space="preserve"> </w:t>
      </w:r>
    </w:p>
    <w:p w:rsidR="005B2F20" w:rsidRPr="000D5117" w:rsidRDefault="005B2F20" w:rsidP="008A13FC">
      <w:pPr>
        <w:ind w:firstLine="284"/>
        <w:jc w:val="both"/>
        <w:rPr>
          <w:rStyle w:val="1-Char"/>
          <w:rtl/>
        </w:rPr>
      </w:pPr>
      <w:r w:rsidRPr="000D5117">
        <w:rPr>
          <w:rStyle w:val="1-Char"/>
          <w:rFonts w:hint="cs"/>
          <w:rtl/>
        </w:rPr>
        <w:t>اشهب می‌گوی</w:t>
      </w:r>
      <w:r w:rsidR="00CB5B33" w:rsidRPr="000D5117">
        <w:rPr>
          <w:rStyle w:val="1-Char"/>
          <w:rFonts w:hint="cs"/>
          <w:rtl/>
        </w:rPr>
        <w:t>د:</w:t>
      </w:r>
      <w:r w:rsidRPr="000D5117">
        <w:rPr>
          <w:rStyle w:val="1-Char"/>
          <w:rFonts w:hint="cs"/>
          <w:rtl/>
        </w:rPr>
        <w:t xml:space="preserve"> از امام مالک پرسیدن</w:t>
      </w:r>
      <w:r w:rsidR="00CB5B33" w:rsidRPr="000D5117">
        <w:rPr>
          <w:rStyle w:val="1-Char"/>
          <w:rFonts w:hint="cs"/>
          <w:rtl/>
        </w:rPr>
        <w:t>د:</w:t>
      </w:r>
      <w:r w:rsidRPr="000D5117">
        <w:rPr>
          <w:rStyle w:val="1-Char"/>
          <w:rFonts w:hint="cs"/>
          <w:rtl/>
        </w:rPr>
        <w:t xml:space="preserve"> اگر شخص مورد اعتمادی، حدیثی </w:t>
      </w:r>
      <w:r w:rsidR="00840881" w:rsidRPr="000D5117">
        <w:rPr>
          <w:rStyle w:val="1-Char"/>
          <w:rFonts w:hint="cs"/>
          <w:rtl/>
        </w:rPr>
        <w:t xml:space="preserve">از اصحاب، </w:t>
      </w:r>
      <w:r w:rsidR="00C0042E" w:rsidRPr="000D5117">
        <w:rPr>
          <w:rStyle w:val="1-Char"/>
          <w:rFonts w:hint="cs"/>
          <w:rtl/>
        </w:rPr>
        <w:t>برای ما بیان کند، آیا می‌توان فوراً به آن عمل نمود؟ فرمو</w:t>
      </w:r>
      <w:r w:rsidR="00CB5B33" w:rsidRPr="000D5117">
        <w:rPr>
          <w:rStyle w:val="1-Char"/>
          <w:rFonts w:hint="cs"/>
          <w:rtl/>
        </w:rPr>
        <w:t>د:</w:t>
      </w:r>
      <w:r w:rsidR="00C0042E" w:rsidRPr="000D5117">
        <w:rPr>
          <w:rStyle w:val="1-Char"/>
          <w:rFonts w:hint="cs"/>
          <w:rtl/>
        </w:rPr>
        <w:t xml:space="preserve"> نه، </w:t>
      </w:r>
      <w:r w:rsidR="008A13FC" w:rsidRPr="000D5117">
        <w:rPr>
          <w:rStyle w:val="1-Char"/>
          <w:rFonts w:hint="cs"/>
          <w:rtl/>
        </w:rPr>
        <w:t xml:space="preserve">به خدا </w:t>
      </w:r>
      <w:r w:rsidR="00760C97" w:rsidRPr="000D5117">
        <w:rPr>
          <w:rStyle w:val="1-Char"/>
          <w:rFonts w:hint="cs"/>
          <w:rtl/>
        </w:rPr>
        <w:t xml:space="preserve">سوگند، مگر اینکه حق گفته باشد، و حق، همیشه یکی است. آیا ممکن است دو سخن متضاد، حق باشند؟! </w:t>
      </w:r>
      <w:r w:rsidR="00C6048D" w:rsidRPr="000D5117">
        <w:rPr>
          <w:rStyle w:val="1-Char"/>
          <w:rFonts w:hint="cs"/>
          <w:rtl/>
        </w:rPr>
        <w:t>یقیناً یکی از</w:t>
      </w:r>
      <w:r w:rsidR="00325F62">
        <w:rPr>
          <w:rStyle w:val="1-Char"/>
          <w:rFonts w:hint="cs"/>
          <w:rtl/>
        </w:rPr>
        <w:t xml:space="preserve"> آن‌ها </w:t>
      </w:r>
      <w:r w:rsidR="00C6048D" w:rsidRPr="000D5117">
        <w:rPr>
          <w:rStyle w:val="1-Char"/>
          <w:rFonts w:hint="cs"/>
          <w:rtl/>
        </w:rPr>
        <w:t>حق خواهد بود».</w:t>
      </w:r>
      <w:r w:rsidR="00C6048D" w:rsidRPr="003A592F">
        <w:rPr>
          <w:rStyle w:val="1-Char"/>
          <w:vertAlign w:val="superscript"/>
          <w:rtl/>
        </w:rPr>
        <w:footnoteReference w:id="47"/>
      </w:r>
      <w:r w:rsidR="00C6048D" w:rsidRPr="000D5117">
        <w:rPr>
          <w:rStyle w:val="1-Char"/>
          <w:rFonts w:hint="cs"/>
          <w:rtl/>
        </w:rPr>
        <w:t xml:space="preserve"> </w:t>
      </w:r>
    </w:p>
    <w:p w:rsidR="00C6048D" w:rsidRPr="000D5117" w:rsidRDefault="00C6048D" w:rsidP="00C6048D">
      <w:pPr>
        <w:ind w:firstLine="284"/>
        <w:jc w:val="both"/>
        <w:rPr>
          <w:rStyle w:val="1-Char"/>
          <w:rtl/>
        </w:rPr>
      </w:pPr>
      <w:r w:rsidRPr="000D5117">
        <w:rPr>
          <w:rStyle w:val="1-Char"/>
          <w:rFonts w:hint="cs"/>
          <w:rtl/>
        </w:rPr>
        <w:t>امام مزنی که یکی از یاران امام شافعی است، می‌گوی</w:t>
      </w:r>
      <w:r w:rsidR="00CB5B33" w:rsidRPr="000D5117">
        <w:rPr>
          <w:rStyle w:val="1-Char"/>
          <w:rFonts w:hint="cs"/>
          <w:rtl/>
        </w:rPr>
        <w:t>د:</w:t>
      </w:r>
      <w:r w:rsidRPr="000D5117">
        <w:rPr>
          <w:rStyle w:val="1-Char"/>
          <w:rFonts w:hint="cs"/>
          <w:rtl/>
        </w:rPr>
        <w:t xml:space="preserve"> «اصحاب رسول خدا</w:t>
      </w:r>
      <w:r>
        <w:rPr>
          <w:rFonts w:cs="CTraditional Arabic" w:hint="cs"/>
          <w:sz w:val="28"/>
          <w:szCs w:val="28"/>
          <w:rtl/>
          <w:lang w:bidi="fa-IR"/>
        </w:rPr>
        <w:t>ص</w:t>
      </w:r>
      <w:r w:rsidRPr="000D5117">
        <w:rPr>
          <w:rStyle w:val="1-Char"/>
          <w:rFonts w:hint="cs"/>
          <w:rtl/>
        </w:rPr>
        <w:t xml:space="preserve"> با یکدیگر، </w:t>
      </w:r>
      <w:r w:rsidR="003C6554" w:rsidRPr="000D5117">
        <w:rPr>
          <w:rStyle w:val="1-Char"/>
          <w:rFonts w:hint="cs"/>
          <w:rtl/>
        </w:rPr>
        <w:t>اختلاف نظر داشتند و بعضی از</w:t>
      </w:r>
      <w:r w:rsidR="00325F62">
        <w:rPr>
          <w:rStyle w:val="1-Char"/>
          <w:rFonts w:hint="cs"/>
          <w:rtl/>
        </w:rPr>
        <w:t xml:space="preserve"> آن‌ها </w:t>
      </w:r>
      <w:r w:rsidR="003C6554" w:rsidRPr="000D5117">
        <w:rPr>
          <w:rStyle w:val="1-Char"/>
          <w:rFonts w:hint="cs"/>
          <w:rtl/>
        </w:rPr>
        <w:t>سخنان بعضی دیگر را نادرست می‌دانستند و آراء یکدیگر را نقد و بررسی می‌کردند و گاهی شدیداً رد می‌نمودند. پس اگر سخنان همه آنان بر حق می‌بود، نباید چنین می‌کردند</w:t>
      </w:r>
      <w:r w:rsidR="0067564F" w:rsidRPr="000D5117">
        <w:rPr>
          <w:rStyle w:val="1-Char"/>
          <w:rFonts w:hint="cs"/>
          <w:rtl/>
        </w:rPr>
        <w:t>»</w:t>
      </w:r>
      <w:r w:rsidR="003C6554" w:rsidRPr="000D5117">
        <w:rPr>
          <w:rStyle w:val="1-Char"/>
          <w:rFonts w:hint="cs"/>
          <w:rtl/>
        </w:rPr>
        <w:t xml:space="preserve">. </w:t>
      </w:r>
    </w:p>
    <w:p w:rsidR="003C6554" w:rsidRPr="000D5117" w:rsidRDefault="003C6554" w:rsidP="008D3314">
      <w:pPr>
        <w:ind w:firstLine="284"/>
        <w:jc w:val="both"/>
        <w:rPr>
          <w:rStyle w:val="1-Char"/>
          <w:rtl/>
        </w:rPr>
      </w:pPr>
      <w:r w:rsidRPr="000D5117">
        <w:rPr>
          <w:rStyle w:val="1-Char"/>
          <w:rFonts w:hint="cs"/>
          <w:rtl/>
        </w:rPr>
        <w:t>چنانکه ابی‌بن کعب و ابن مسعود</w:t>
      </w:r>
      <w:r w:rsidR="0050031C" w:rsidRPr="0050031C">
        <w:rPr>
          <w:rFonts w:cs="CTraditional Arabic" w:hint="cs"/>
          <w:sz w:val="28"/>
          <w:szCs w:val="28"/>
          <w:rtl/>
          <w:lang w:bidi="fa-IR"/>
        </w:rPr>
        <w:t xml:space="preserve">س </w:t>
      </w:r>
      <w:r w:rsidR="000938D9" w:rsidRPr="000D5117">
        <w:rPr>
          <w:rStyle w:val="1-Char"/>
          <w:rFonts w:hint="cs"/>
          <w:rtl/>
        </w:rPr>
        <w:t>در مورد نماز خواندن در یک قطعه پارچه، با هم اختلاف کردند، ‌</w:t>
      </w:r>
      <w:r w:rsidR="00034F8E" w:rsidRPr="000D5117">
        <w:rPr>
          <w:rStyle w:val="1-Char"/>
          <w:rFonts w:hint="cs"/>
          <w:rtl/>
        </w:rPr>
        <w:t xml:space="preserve"> ابی‌بن کعب</w:t>
      </w:r>
      <w:r w:rsidR="000938D9" w:rsidRPr="000D5117">
        <w:rPr>
          <w:rStyle w:val="1-Char"/>
          <w:rFonts w:hint="cs"/>
          <w:rtl/>
        </w:rPr>
        <w:t xml:space="preserve"> در آن اشکالی نمی‌دید اما ابن مسعود می‌گف</w:t>
      </w:r>
      <w:r w:rsidR="00720B37" w:rsidRPr="000D5117">
        <w:rPr>
          <w:rStyle w:val="1-Char"/>
          <w:rFonts w:hint="cs"/>
          <w:rtl/>
        </w:rPr>
        <w:t>ت:</w:t>
      </w:r>
      <w:r w:rsidR="000938D9" w:rsidRPr="000D5117">
        <w:rPr>
          <w:rStyle w:val="1-Char"/>
          <w:rFonts w:hint="cs"/>
          <w:rtl/>
        </w:rPr>
        <w:t xml:space="preserve"> در زمان سابق به خاطر کمبود لباس، اشکالی نداشته است ولی اکنون که لباس فراوان است، این کار شایسته نیست. عمر</w:t>
      </w:r>
      <w:r w:rsidR="0050031C" w:rsidRPr="0050031C">
        <w:rPr>
          <w:rFonts w:cs="CTraditional Arabic" w:hint="cs"/>
          <w:sz w:val="28"/>
          <w:szCs w:val="28"/>
          <w:rtl/>
          <w:lang w:bidi="fa-IR"/>
        </w:rPr>
        <w:t xml:space="preserve">س </w:t>
      </w:r>
      <w:r w:rsidR="005A2915" w:rsidRPr="000D5117">
        <w:rPr>
          <w:rStyle w:val="1-Char"/>
          <w:rFonts w:hint="cs"/>
          <w:rtl/>
        </w:rPr>
        <w:t>ناراحت شد و فرمو</w:t>
      </w:r>
      <w:r w:rsidR="00CB5B33" w:rsidRPr="000D5117">
        <w:rPr>
          <w:rStyle w:val="1-Char"/>
          <w:rFonts w:hint="cs"/>
          <w:rtl/>
        </w:rPr>
        <w:t>د:</w:t>
      </w:r>
      <w:r w:rsidR="005A2915" w:rsidRPr="000D5117">
        <w:rPr>
          <w:rStyle w:val="1-Char"/>
          <w:rFonts w:hint="cs"/>
          <w:rtl/>
        </w:rPr>
        <w:t xml:space="preserve"> دو تن از یاران پیامبر</w:t>
      </w:r>
      <w:r w:rsidR="005A2915">
        <w:rPr>
          <w:rFonts w:cs="CTraditional Arabic" w:hint="cs"/>
          <w:sz w:val="28"/>
          <w:szCs w:val="28"/>
          <w:rtl/>
          <w:lang w:bidi="fa-IR"/>
        </w:rPr>
        <w:t>ص</w:t>
      </w:r>
      <w:r w:rsidR="005A2915" w:rsidRPr="000D5117">
        <w:rPr>
          <w:rStyle w:val="1-Char"/>
          <w:rFonts w:hint="cs"/>
          <w:rtl/>
        </w:rPr>
        <w:t xml:space="preserve"> </w:t>
      </w:r>
      <w:r w:rsidR="009626FF" w:rsidRPr="000D5117">
        <w:rPr>
          <w:rStyle w:val="1-Char"/>
          <w:rFonts w:hint="cs"/>
          <w:rtl/>
        </w:rPr>
        <w:t>که مردم چشم به</w:t>
      </w:r>
      <w:r w:rsidR="00325F62">
        <w:rPr>
          <w:rStyle w:val="1-Char"/>
          <w:rFonts w:hint="cs"/>
          <w:rtl/>
        </w:rPr>
        <w:t xml:space="preserve"> آن‌ها </w:t>
      </w:r>
      <w:r w:rsidR="009626FF" w:rsidRPr="000D5117">
        <w:rPr>
          <w:rStyle w:val="1-Char"/>
          <w:rFonts w:hint="cs"/>
          <w:rtl/>
        </w:rPr>
        <w:t xml:space="preserve">دوخته‌اند باهم اختلاف دارند، حق با </w:t>
      </w:r>
      <w:r w:rsidR="00034F8E" w:rsidRPr="000D5117">
        <w:rPr>
          <w:rStyle w:val="1-Char"/>
          <w:rFonts w:hint="cs"/>
          <w:rtl/>
        </w:rPr>
        <w:t>ابی‌بن کعب</w:t>
      </w:r>
      <w:r w:rsidR="009626FF" w:rsidRPr="000D5117">
        <w:rPr>
          <w:rStyle w:val="1-Char"/>
          <w:rFonts w:hint="cs"/>
          <w:rtl/>
        </w:rPr>
        <w:t xml:space="preserve"> است و اگر از این پس ببینم کسی در این مسأله اختلاف ایجاد کند با او چنین و چنان رفتار می‌کنم. </w:t>
      </w:r>
    </w:p>
    <w:p w:rsidR="007F2D94" w:rsidRPr="000D5117" w:rsidRDefault="009626FF" w:rsidP="001E049A">
      <w:pPr>
        <w:ind w:firstLine="284"/>
        <w:jc w:val="both"/>
        <w:rPr>
          <w:rStyle w:val="1-Char"/>
          <w:rtl/>
        </w:rPr>
      </w:pPr>
      <w:r w:rsidRPr="000D5117">
        <w:rPr>
          <w:rStyle w:val="1-Char"/>
          <w:rFonts w:hint="cs"/>
          <w:rtl/>
        </w:rPr>
        <w:t>امام مزنی می‌افزای</w:t>
      </w:r>
      <w:r w:rsidR="00CB5B33" w:rsidRPr="000D5117">
        <w:rPr>
          <w:rStyle w:val="1-Char"/>
          <w:rFonts w:hint="cs"/>
          <w:rtl/>
        </w:rPr>
        <w:t>د:</w:t>
      </w:r>
      <w:r w:rsidRPr="000D5117">
        <w:rPr>
          <w:rStyle w:val="1-Char"/>
          <w:rFonts w:hint="cs"/>
          <w:rtl/>
        </w:rPr>
        <w:t xml:space="preserve"> به کسانی که معتقد به جواز اختلاف می‌باشند و می‌گویند اگر دو مجتهد در مسأله‌ای اجتهاد نموده، یکی آن را حلال و دیگری حرام بداند، سخن</w:t>
      </w:r>
      <w:r w:rsidR="008D3314">
        <w:rPr>
          <w:rStyle w:val="1-Char"/>
          <w:rFonts w:hint="cs"/>
          <w:rtl/>
        </w:rPr>
        <w:t xml:space="preserve"> هردو </w:t>
      </w:r>
      <w:r w:rsidRPr="000D5117">
        <w:rPr>
          <w:rStyle w:val="1-Char"/>
          <w:rFonts w:hint="cs"/>
          <w:rtl/>
        </w:rPr>
        <w:t xml:space="preserve">بر حق است، باید گفت آیا دلیلی از قرآن و سنت </w:t>
      </w:r>
      <w:r w:rsidR="001E049A" w:rsidRPr="000D5117">
        <w:rPr>
          <w:rStyle w:val="1-Char"/>
          <w:rFonts w:hint="cs"/>
          <w:rtl/>
        </w:rPr>
        <w:t>برای این ادعا دارید یا از روی قیاس این را می‌گویید؟ یقیناً چنین دلیلی در دست ندارند، زیرا قرآن و سنت شدیداً مردم را از اختلاف، منع می‌کنند. و اگر این سخن از روی قیاس باشد باید پرسید که بر اساس کدام اصل، دست به این قیاس زده‌اید در حالی که قرآن و سنت که اصل و مرجع می‌باشند، چنین چیزی را منع کرده‌اند».</w:t>
      </w:r>
      <w:r w:rsidR="001E049A" w:rsidRPr="003A592F">
        <w:rPr>
          <w:rStyle w:val="1-Char"/>
          <w:vertAlign w:val="superscript"/>
          <w:rtl/>
        </w:rPr>
        <w:footnoteReference w:id="48"/>
      </w:r>
      <w:r w:rsidR="001E049A" w:rsidRPr="000D5117">
        <w:rPr>
          <w:rStyle w:val="1-Char"/>
          <w:rFonts w:hint="cs"/>
          <w:rtl/>
        </w:rPr>
        <w:t xml:space="preserve"> </w:t>
      </w:r>
    </w:p>
    <w:p w:rsidR="00982B8F" w:rsidRPr="000D5117" w:rsidRDefault="00982B8F" w:rsidP="008D3314">
      <w:pPr>
        <w:ind w:firstLine="284"/>
        <w:jc w:val="both"/>
        <w:rPr>
          <w:rStyle w:val="1-Char"/>
          <w:rtl/>
        </w:rPr>
      </w:pPr>
      <w:r w:rsidRPr="000D5117">
        <w:rPr>
          <w:rStyle w:val="1-Char"/>
          <w:rFonts w:hint="cs"/>
          <w:rtl/>
        </w:rPr>
        <w:t>اگر کسی بگوی</w:t>
      </w:r>
      <w:r w:rsidR="00CB5B33" w:rsidRPr="000D5117">
        <w:rPr>
          <w:rStyle w:val="1-Char"/>
          <w:rFonts w:hint="cs"/>
          <w:rtl/>
        </w:rPr>
        <w:t>د:</w:t>
      </w:r>
      <w:r w:rsidRPr="000D5117">
        <w:rPr>
          <w:rStyle w:val="1-Char"/>
          <w:rFonts w:hint="cs"/>
          <w:rtl/>
        </w:rPr>
        <w:t xml:space="preserve"> آنچه شما از امام مالک نقل کردید که حق، یکی است و تعدد را نمی‌پذیرد </w:t>
      </w:r>
      <w:r w:rsidR="002358D0" w:rsidRPr="000D5117">
        <w:rPr>
          <w:rStyle w:val="1-Char"/>
          <w:rFonts w:hint="cs"/>
          <w:rtl/>
        </w:rPr>
        <w:t xml:space="preserve">خلاف چیزی است که استاد زرقاع در کتاب خود </w:t>
      </w:r>
      <w:r w:rsidR="002358D0" w:rsidRPr="008D3314">
        <w:rPr>
          <w:rStyle w:val="6-Char"/>
          <w:rFonts w:hint="cs"/>
          <w:rtl/>
        </w:rPr>
        <w:t>«المدخل الفقه</w:t>
      </w:r>
      <w:r w:rsidR="008D3314">
        <w:rPr>
          <w:rStyle w:val="6-Char"/>
          <w:rFonts w:hint="cs"/>
          <w:rtl/>
        </w:rPr>
        <w:t>ي</w:t>
      </w:r>
      <w:r w:rsidR="002358D0" w:rsidRPr="008D3314">
        <w:rPr>
          <w:rStyle w:val="6-Char"/>
          <w:rFonts w:hint="cs"/>
          <w:rtl/>
        </w:rPr>
        <w:t>»</w:t>
      </w:r>
      <w:r w:rsidR="002358D0" w:rsidRPr="000D5117">
        <w:rPr>
          <w:rStyle w:val="1-Char"/>
          <w:rFonts w:hint="cs"/>
          <w:rtl/>
        </w:rPr>
        <w:t xml:space="preserve"> (1/89) از ایشان نقل کرده است. او می‌نویس</w:t>
      </w:r>
      <w:r w:rsidR="00CB5B33" w:rsidRPr="000D5117">
        <w:rPr>
          <w:rStyle w:val="1-Char"/>
          <w:rFonts w:hint="cs"/>
          <w:rtl/>
        </w:rPr>
        <w:t>د:</w:t>
      </w:r>
      <w:r w:rsidR="002358D0" w:rsidRPr="000D5117">
        <w:rPr>
          <w:rStyle w:val="1-Char"/>
          <w:rFonts w:hint="cs"/>
          <w:rtl/>
        </w:rPr>
        <w:t xml:space="preserve"> «هنگامی که منصور و بعد از ایشان، هارون‌الرشید تصمیم گرفتند که مؤطا امام مالک را به عنوان قانون قضایی دولت عباسی تعیین کنند، امام مالک مانع این کار شد و فرمو</w:t>
      </w:r>
      <w:r w:rsidR="00CB5B33" w:rsidRPr="000D5117">
        <w:rPr>
          <w:rStyle w:val="1-Char"/>
          <w:rFonts w:hint="cs"/>
          <w:rtl/>
        </w:rPr>
        <w:t>د:</w:t>
      </w:r>
      <w:r w:rsidR="002358D0" w:rsidRPr="000D5117">
        <w:rPr>
          <w:rStyle w:val="1-Char"/>
          <w:rFonts w:hint="cs"/>
          <w:rtl/>
        </w:rPr>
        <w:t xml:space="preserve"> در مسائل فرعی، اصحاب رسول خدا</w:t>
      </w:r>
      <w:r w:rsidR="002358D0">
        <w:rPr>
          <w:rFonts w:cs="CTraditional Arabic" w:hint="cs"/>
          <w:sz w:val="28"/>
          <w:szCs w:val="28"/>
          <w:rtl/>
          <w:lang w:bidi="fa-IR"/>
        </w:rPr>
        <w:t>ص</w:t>
      </w:r>
      <w:r w:rsidR="002358D0" w:rsidRPr="000D5117">
        <w:rPr>
          <w:rStyle w:val="1-Char"/>
          <w:rFonts w:hint="cs"/>
          <w:rtl/>
        </w:rPr>
        <w:t xml:space="preserve"> با یکدیگر اختلاف نظر داشتند و همه با آرای خود در شهرهای مختلف متفرق شدند و رأی</w:t>
      </w:r>
      <w:r w:rsidR="008D3314">
        <w:rPr>
          <w:rStyle w:val="1-Char"/>
          <w:rFonts w:hint="cs"/>
          <w:rtl/>
        </w:rPr>
        <w:t xml:space="preserve"> هریکی </w:t>
      </w:r>
      <w:r w:rsidR="002358D0" w:rsidRPr="000D5117">
        <w:rPr>
          <w:rStyle w:val="1-Char"/>
          <w:rFonts w:hint="cs"/>
          <w:rtl/>
        </w:rPr>
        <w:t>از</w:t>
      </w:r>
      <w:r w:rsidR="00325F62">
        <w:rPr>
          <w:rStyle w:val="1-Char"/>
          <w:rFonts w:hint="cs"/>
          <w:rtl/>
        </w:rPr>
        <w:t xml:space="preserve"> آن‌ها </w:t>
      </w:r>
      <w:r w:rsidR="002358D0" w:rsidRPr="000D5117">
        <w:rPr>
          <w:rStyle w:val="1-Char"/>
          <w:rFonts w:hint="cs"/>
          <w:rtl/>
        </w:rPr>
        <w:t xml:space="preserve">بر حق است». </w:t>
      </w:r>
    </w:p>
    <w:p w:rsidR="002358D0" w:rsidRPr="0015408B" w:rsidRDefault="008744F1" w:rsidP="008D3314">
      <w:pPr>
        <w:ind w:firstLine="284"/>
        <w:jc w:val="both"/>
        <w:rPr>
          <w:rStyle w:val="1-Char"/>
          <w:spacing w:val="-2"/>
          <w:rtl/>
        </w:rPr>
      </w:pPr>
      <w:r w:rsidRPr="0015408B">
        <w:rPr>
          <w:rStyle w:val="1-Char"/>
          <w:rFonts w:hint="cs"/>
          <w:spacing w:val="-2"/>
          <w:rtl/>
        </w:rPr>
        <w:t>بنده (آلبانی) می‌گویم</w:t>
      </w:r>
      <w:r w:rsidR="00BE7CB6">
        <w:rPr>
          <w:rStyle w:val="1-Char"/>
          <w:rFonts w:hint="cs"/>
          <w:spacing w:val="-2"/>
          <w:rtl/>
        </w:rPr>
        <w:t xml:space="preserve">: </w:t>
      </w:r>
      <w:r w:rsidRPr="0015408B">
        <w:rPr>
          <w:rStyle w:val="1-Char"/>
          <w:rFonts w:hint="cs"/>
          <w:spacing w:val="-2"/>
          <w:rtl/>
        </w:rPr>
        <w:t>این قصه، مشهور است ولی جمله «و رأی</w:t>
      </w:r>
      <w:r w:rsidR="008D3314">
        <w:rPr>
          <w:rStyle w:val="1-Char"/>
          <w:rFonts w:hint="cs"/>
          <w:spacing w:val="-2"/>
          <w:rtl/>
        </w:rPr>
        <w:t xml:space="preserve"> هریکی </w:t>
      </w:r>
      <w:r w:rsidRPr="0015408B">
        <w:rPr>
          <w:rStyle w:val="1-Char"/>
          <w:rFonts w:hint="cs"/>
          <w:spacing w:val="-2"/>
          <w:rtl/>
        </w:rPr>
        <w:t xml:space="preserve">بر حق است» </w:t>
      </w:r>
      <w:r w:rsidR="00286936" w:rsidRPr="0015408B">
        <w:rPr>
          <w:rStyle w:val="1-Char"/>
          <w:rFonts w:hint="cs"/>
          <w:spacing w:val="-2"/>
          <w:rtl/>
        </w:rPr>
        <w:t xml:space="preserve">در هیچ یک از روایاتی که من به آن دست یافته‌ام، </w:t>
      </w:r>
      <w:r w:rsidR="009927D5" w:rsidRPr="0015408B">
        <w:rPr>
          <w:rStyle w:val="1-Char"/>
          <w:rFonts w:hint="cs"/>
          <w:spacing w:val="-2"/>
          <w:rtl/>
        </w:rPr>
        <w:t xml:space="preserve">وجود ندارد، جز روایتی که ابونعیم در «الحلیه» (6/332) با سند مقداد بن داوود که ذهبی او را در ضعفا ذکر نموده، آورده است و آن بدین صورت است </w:t>
      </w:r>
      <w:r w:rsidR="009927D5" w:rsidRPr="0015408B">
        <w:rPr>
          <w:rStyle w:val="5-Char"/>
          <w:spacing w:val="-2"/>
          <w:rtl/>
        </w:rPr>
        <w:t>«</w:t>
      </w:r>
      <w:r w:rsidR="00C53115" w:rsidRPr="0015408B">
        <w:rPr>
          <w:rStyle w:val="5-Char"/>
          <w:spacing w:val="-2"/>
          <w:rtl/>
        </w:rPr>
        <w:t>و</w:t>
      </w:r>
      <w:r w:rsidR="008D3314">
        <w:rPr>
          <w:rStyle w:val="5-Char"/>
          <w:spacing w:val="-2"/>
          <w:rtl/>
        </w:rPr>
        <w:t>ك</w:t>
      </w:r>
      <w:r w:rsidR="00C53115" w:rsidRPr="0015408B">
        <w:rPr>
          <w:rStyle w:val="5-Char"/>
          <w:spacing w:val="-2"/>
          <w:rtl/>
        </w:rPr>
        <w:t>ل عند نفسه مصیب»</w:t>
      </w:r>
      <w:r w:rsidR="00C53115" w:rsidRPr="0015408B">
        <w:rPr>
          <w:rStyle w:val="1-Char"/>
          <w:rFonts w:hint="cs"/>
          <w:spacing w:val="-2"/>
          <w:rtl/>
        </w:rPr>
        <w:t xml:space="preserve"> (هرکدام به گمان خود بر حق است) که صاحب </w:t>
      </w:r>
      <w:r w:rsidR="00C53115" w:rsidRPr="008D3314">
        <w:rPr>
          <w:rStyle w:val="6-Char"/>
          <w:rFonts w:hint="cs"/>
          <w:rtl/>
        </w:rPr>
        <w:t>«المدخل الفقه</w:t>
      </w:r>
      <w:r w:rsidR="008D3314">
        <w:rPr>
          <w:rStyle w:val="6-Char"/>
          <w:rFonts w:hint="cs"/>
          <w:rtl/>
        </w:rPr>
        <w:t>ي</w:t>
      </w:r>
      <w:r w:rsidR="00C53115" w:rsidRPr="008D3314">
        <w:rPr>
          <w:rStyle w:val="6-Char"/>
          <w:rFonts w:hint="cs"/>
          <w:rtl/>
        </w:rPr>
        <w:t>»</w:t>
      </w:r>
      <w:r w:rsidR="00C53115" w:rsidRPr="0015408B">
        <w:rPr>
          <w:rStyle w:val="1-Char"/>
          <w:rFonts w:hint="cs"/>
          <w:spacing w:val="-2"/>
          <w:rtl/>
        </w:rPr>
        <w:t xml:space="preserve"> «</w:t>
      </w:r>
      <w:r w:rsidR="0015408B" w:rsidRPr="0015408B">
        <w:rPr>
          <w:rStyle w:val="1-Char"/>
          <w:rFonts w:hint="cs"/>
          <w:spacing w:val="-2"/>
          <w:rtl/>
        </w:rPr>
        <w:t>به گمان خود» را ساقط نموده است.</w:t>
      </w:r>
    </w:p>
    <w:p w:rsidR="0063611C" w:rsidRPr="000D5117" w:rsidRDefault="0063611C" w:rsidP="001E049A">
      <w:pPr>
        <w:ind w:firstLine="284"/>
        <w:jc w:val="both"/>
        <w:rPr>
          <w:rStyle w:val="1-Char"/>
          <w:rtl/>
        </w:rPr>
      </w:pPr>
      <w:r w:rsidRPr="000D5117">
        <w:rPr>
          <w:rStyle w:val="1-Char"/>
          <w:rFonts w:hint="cs"/>
          <w:rtl/>
        </w:rPr>
        <w:t>به هر صورت نسبت این جمله به امام مالک، ضعیف است و در مقابل جمله سابق ایشان که فرموده‌ان</w:t>
      </w:r>
      <w:r w:rsidR="00CB5B33" w:rsidRPr="000D5117">
        <w:rPr>
          <w:rStyle w:val="1-Char"/>
          <w:rFonts w:hint="cs"/>
          <w:rtl/>
        </w:rPr>
        <w:t>د:</w:t>
      </w:r>
      <w:r w:rsidRPr="000D5117">
        <w:rPr>
          <w:rStyle w:val="1-Char"/>
          <w:rFonts w:hint="cs"/>
          <w:rtl/>
        </w:rPr>
        <w:t xml:space="preserve"> حق یکی است و ...» و با سند صحیح از ایشان ثابت می‌باشد؛ </w:t>
      </w:r>
      <w:r w:rsidR="00026047" w:rsidRPr="000D5117">
        <w:rPr>
          <w:rStyle w:val="1-Char"/>
          <w:rFonts w:hint="cs"/>
          <w:rtl/>
        </w:rPr>
        <w:t xml:space="preserve">چیز قابل توجهی نیست. </w:t>
      </w:r>
    </w:p>
    <w:p w:rsidR="00026047" w:rsidRPr="000D5117" w:rsidRDefault="00CE061B" w:rsidP="001E049A">
      <w:pPr>
        <w:ind w:firstLine="284"/>
        <w:jc w:val="both"/>
        <w:rPr>
          <w:rStyle w:val="1-Char"/>
          <w:rtl/>
        </w:rPr>
      </w:pPr>
      <w:r w:rsidRPr="000D5117">
        <w:rPr>
          <w:rStyle w:val="1-Char"/>
          <w:rFonts w:hint="cs"/>
          <w:rtl/>
        </w:rPr>
        <w:t xml:space="preserve">ابن عبدالبر (2/88) </w:t>
      </w:r>
      <w:r w:rsidR="007F3FFA" w:rsidRPr="000D5117">
        <w:rPr>
          <w:rStyle w:val="1-Char"/>
          <w:rFonts w:hint="cs"/>
          <w:rtl/>
        </w:rPr>
        <w:t>می‌گوی</w:t>
      </w:r>
      <w:r w:rsidR="00CB5B33" w:rsidRPr="000D5117">
        <w:rPr>
          <w:rStyle w:val="1-Char"/>
          <w:rFonts w:hint="cs"/>
          <w:rtl/>
        </w:rPr>
        <w:t>د:</w:t>
      </w:r>
      <w:r w:rsidR="007F3FFA" w:rsidRPr="000D5117">
        <w:rPr>
          <w:rStyle w:val="1-Char"/>
          <w:rFonts w:hint="cs"/>
          <w:rtl/>
        </w:rPr>
        <w:t xml:space="preserve"> اگر </w:t>
      </w:r>
      <w:r w:rsidR="00A72A2C" w:rsidRPr="000D5117">
        <w:rPr>
          <w:rStyle w:val="1-Char"/>
          <w:rFonts w:hint="cs"/>
          <w:rtl/>
        </w:rPr>
        <w:t xml:space="preserve">آنطور که برخی ادعا می‌کنند که در یک مسأله دو رأی متضاد را می‌توان بر </w:t>
      </w:r>
      <w:r w:rsidR="00D6184F" w:rsidRPr="000D5117">
        <w:rPr>
          <w:rStyle w:val="1-Char"/>
          <w:rFonts w:hint="cs"/>
          <w:rtl/>
        </w:rPr>
        <w:t xml:space="preserve">حق دانست، پس چرا سلف صالح امت، آراء و فتاوای یکدیگر را در برخی موارد، نقض می‌کردند؟ </w:t>
      </w:r>
      <w:r w:rsidR="00E622C0" w:rsidRPr="000D5117">
        <w:rPr>
          <w:rStyle w:val="1-Char"/>
          <w:rFonts w:hint="cs"/>
          <w:rtl/>
        </w:rPr>
        <w:t>بنابراین باید اذعان کرد که نمی‌توان دو شیئی متضاد را حق دانست. شاعر چه خوش سروده اس</w:t>
      </w:r>
      <w:r w:rsidR="00720B37" w:rsidRPr="000D5117">
        <w:rPr>
          <w:rStyle w:val="1-Char"/>
          <w:rFonts w:hint="cs"/>
          <w:rtl/>
        </w:rPr>
        <w:t>ت:</w:t>
      </w:r>
      <w:r w:rsidR="00E622C0" w:rsidRPr="000D5117">
        <w:rPr>
          <w:rStyle w:val="1-Char"/>
          <w:rFonts w:hint="cs"/>
          <w:rtl/>
        </w:rPr>
        <w:t xml:space="preserve"> </w:t>
      </w:r>
    </w:p>
    <w:p w:rsidR="00C409B0" w:rsidRPr="000D5117" w:rsidRDefault="00152C66" w:rsidP="00DA5FDC">
      <w:pPr>
        <w:ind w:firstLine="284"/>
        <w:jc w:val="both"/>
        <w:rPr>
          <w:rStyle w:val="1-Char"/>
          <w:rtl/>
        </w:rPr>
      </w:pPr>
      <w:r w:rsidRPr="000D5117">
        <w:rPr>
          <w:rStyle w:val="1-Char"/>
          <w:rFonts w:hint="cs"/>
          <w:rtl/>
        </w:rPr>
        <w:t>ترجم</w:t>
      </w:r>
      <w:r w:rsidR="00CB5B33" w:rsidRPr="000D5117">
        <w:rPr>
          <w:rStyle w:val="1-Char"/>
          <w:rFonts w:hint="cs"/>
          <w:rtl/>
        </w:rPr>
        <w:t>ه:</w:t>
      </w:r>
      <w:r w:rsidRPr="000D5117">
        <w:rPr>
          <w:rStyle w:val="1-Char"/>
          <w:rFonts w:hint="cs"/>
          <w:rtl/>
        </w:rPr>
        <w:t xml:space="preserve"> </w:t>
      </w:r>
      <w:r w:rsidR="007166B7" w:rsidRPr="000D5117">
        <w:rPr>
          <w:rStyle w:val="1-Char"/>
          <w:rFonts w:hint="cs"/>
          <w:rtl/>
        </w:rPr>
        <w:t xml:space="preserve">محال‌ترین محالات اینست که اجتماع ضدین در یک وقت، صورت ‌گیرد. </w:t>
      </w:r>
    </w:p>
    <w:p w:rsidR="00E622C0" w:rsidRPr="000D5117" w:rsidRDefault="00C409B0" w:rsidP="00DA5FDC">
      <w:pPr>
        <w:ind w:firstLine="284"/>
        <w:jc w:val="both"/>
        <w:rPr>
          <w:rStyle w:val="1-Char"/>
          <w:rtl/>
        </w:rPr>
      </w:pPr>
      <w:r w:rsidRPr="000D5117">
        <w:rPr>
          <w:rStyle w:val="1-Char"/>
          <w:rFonts w:hint="cs"/>
          <w:rtl/>
        </w:rPr>
        <w:t xml:space="preserve">اگر </w:t>
      </w:r>
      <w:r w:rsidR="006760CE" w:rsidRPr="000D5117">
        <w:rPr>
          <w:rStyle w:val="1-Char"/>
          <w:rFonts w:hint="cs"/>
          <w:rtl/>
        </w:rPr>
        <w:t>کسی بگوی</w:t>
      </w:r>
      <w:r w:rsidR="00CB5B33" w:rsidRPr="000D5117">
        <w:rPr>
          <w:rStyle w:val="1-Char"/>
          <w:rFonts w:hint="cs"/>
          <w:rtl/>
        </w:rPr>
        <w:t>د:</w:t>
      </w:r>
      <w:r w:rsidR="006760CE" w:rsidRPr="000D5117">
        <w:rPr>
          <w:rStyle w:val="1-Char"/>
          <w:rFonts w:hint="cs"/>
          <w:rtl/>
        </w:rPr>
        <w:t xml:space="preserve"> در صورتی که از امام مالک چنین گفته‌ای ثابت نیست، چرا ایشان با پیشنهاد منصور، مخالفت نمودند؟ </w:t>
      </w:r>
    </w:p>
    <w:p w:rsidR="006760CE" w:rsidRPr="000D5117" w:rsidRDefault="006760CE" w:rsidP="008D3314">
      <w:pPr>
        <w:ind w:firstLine="284"/>
        <w:jc w:val="both"/>
        <w:rPr>
          <w:rStyle w:val="1-Char"/>
          <w:rtl/>
        </w:rPr>
      </w:pPr>
      <w:r w:rsidRPr="000D5117">
        <w:rPr>
          <w:rStyle w:val="1-Char"/>
          <w:rFonts w:hint="cs"/>
          <w:rtl/>
        </w:rPr>
        <w:t>در پاسخ باید گف</w:t>
      </w:r>
      <w:r w:rsidR="00720B37" w:rsidRPr="000D5117">
        <w:rPr>
          <w:rStyle w:val="1-Char"/>
          <w:rFonts w:hint="cs"/>
          <w:rtl/>
        </w:rPr>
        <w:t>ت:</w:t>
      </w:r>
      <w:r w:rsidRPr="000D5117">
        <w:rPr>
          <w:rStyle w:val="1-Char"/>
          <w:rFonts w:hint="cs"/>
          <w:rtl/>
        </w:rPr>
        <w:t xml:space="preserve"> بهترین روایت در مورد مخالفت امام با این طرح، </w:t>
      </w:r>
      <w:r w:rsidR="00F41BCD" w:rsidRPr="000D5117">
        <w:rPr>
          <w:rStyle w:val="1-Char"/>
          <w:rFonts w:hint="cs"/>
          <w:rtl/>
        </w:rPr>
        <w:t xml:space="preserve">روایتی است که حافظ ابن کثیر در </w:t>
      </w:r>
      <w:r w:rsidR="00F41BCD" w:rsidRPr="008D3314">
        <w:rPr>
          <w:rStyle w:val="6-Char"/>
          <w:rFonts w:hint="cs"/>
          <w:rtl/>
        </w:rPr>
        <w:t>«شرح اختصار علوم الحدیث»</w:t>
      </w:r>
      <w:r w:rsidR="00F41BCD" w:rsidRPr="000D5117">
        <w:rPr>
          <w:rStyle w:val="1-Char"/>
          <w:rFonts w:hint="cs"/>
          <w:rtl/>
        </w:rPr>
        <w:t xml:space="preserve"> (31) </w:t>
      </w:r>
      <w:r w:rsidR="000972FF" w:rsidRPr="000D5117">
        <w:rPr>
          <w:rStyle w:val="1-Char"/>
          <w:rFonts w:hint="cs"/>
          <w:rtl/>
        </w:rPr>
        <w:t>نقل کرده اس</w:t>
      </w:r>
      <w:r w:rsidR="00720B37" w:rsidRPr="000D5117">
        <w:rPr>
          <w:rStyle w:val="1-Char"/>
          <w:rFonts w:hint="cs"/>
          <w:rtl/>
        </w:rPr>
        <w:t>ت:</w:t>
      </w:r>
      <w:r w:rsidR="000972FF" w:rsidRPr="000D5117">
        <w:rPr>
          <w:rStyle w:val="1-Char"/>
          <w:rFonts w:hint="cs"/>
          <w:rtl/>
        </w:rPr>
        <w:t xml:space="preserve"> </w:t>
      </w:r>
      <w:r w:rsidR="000972FF" w:rsidRPr="0015408B">
        <w:rPr>
          <w:rStyle w:val="5-Char"/>
          <w:rFonts w:hint="cs"/>
          <w:rtl/>
        </w:rPr>
        <w:t>«إنّ النّاس قد جمعوا</w:t>
      </w:r>
      <w:r w:rsidR="008D3314">
        <w:rPr>
          <w:rStyle w:val="5-Char"/>
          <w:rFonts w:hint="cs"/>
          <w:rtl/>
        </w:rPr>
        <w:t xml:space="preserve"> و</w:t>
      </w:r>
      <w:r w:rsidR="000972FF" w:rsidRPr="0015408B">
        <w:rPr>
          <w:rStyle w:val="5-Char"/>
          <w:rFonts w:hint="cs"/>
          <w:rtl/>
        </w:rPr>
        <w:t>اطّلعوا عل</w:t>
      </w:r>
      <w:r w:rsidR="008D3314">
        <w:rPr>
          <w:rStyle w:val="5-Char"/>
          <w:rFonts w:hint="cs"/>
          <w:rtl/>
        </w:rPr>
        <w:t>ى</w:t>
      </w:r>
      <w:r w:rsidR="000972FF" w:rsidRPr="0015408B">
        <w:rPr>
          <w:rStyle w:val="5-Char"/>
          <w:rFonts w:hint="cs"/>
          <w:rtl/>
        </w:rPr>
        <w:t xml:space="preserve"> أشیاء لم نطّلع علیها»</w:t>
      </w:r>
      <w:r w:rsidR="000972FF" w:rsidRPr="000D5117">
        <w:rPr>
          <w:rStyle w:val="1-Char"/>
          <w:rFonts w:hint="cs"/>
          <w:rtl/>
        </w:rPr>
        <w:t xml:space="preserve"> (مردم، </w:t>
      </w:r>
      <w:r w:rsidR="00960A00" w:rsidRPr="000D5117">
        <w:rPr>
          <w:rStyle w:val="1-Char"/>
          <w:rFonts w:hint="cs"/>
          <w:rtl/>
        </w:rPr>
        <w:t xml:space="preserve">چیزهایی را جمع‌آوری نموده و به دست آورده‌اند که ما از آن اطلاعی نداریم). که این گفته ـ به قول ابن کثیر ـ بیانگر علم وسیع و انصاف ایشان می‌باشد. </w:t>
      </w:r>
    </w:p>
    <w:p w:rsidR="00960A00" w:rsidRPr="000D5117" w:rsidRDefault="00DD40F9" w:rsidP="001A5FDD">
      <w:pPr>
        <w:ind w:firstLine="284"/>
        <w:jc w:val="both"/>
        <w:rPr>
          <w:rStyle w:val="1-Char"/>
          <w:rtl/>
        </w:rPr>
      </w:pPr>
      <w:r w:rsidRPr="000D5117">
        <w:rPr>
          <w:rStyle w:val="1-Char"/>
          <w:rFonts w:hint="cs"/>
          <w:rtl/>
        </w:rPr>
        <w:t>بدین صورت ثابت شد که اختلاف، مای</w:t>
      </w:r>
      <w:r w:rsidR="000D5117" w:rsidRPr="000D5117">
        <w:rPr>
          <w:rStyle w:val="1-Char"/>
          <w:rFonts w:hint="cs"/>
          <w:rtl/>
        </w:rPr>
        <w:t>ۀ</w:t>
      </w:r>
      <w:r w:rsidRPr="000D5117">
        <w:rPr>
          <w:rStyle w:val="1-Char"/>
          <w:rFonts w:hint="cs"/>
          <w:rtl/>
        </w:rPr>
        <w:t xml:space="preserve"> شر است نه سبب رحمت. با این توضیح که برخی از اختلافات باعث مؤاخذه و تنبیه انسان نزد پروردگار می‌شود </w:t>
      </w:r>
      <w:r w:rsidR="002D646A" w:rsidRPr="000D5117">
        <w:rPr>
          <w:rStyle w:val="1-Char"/>
          <w:rFonts w:hint="cs"/>
          <w:rtl/>
        </w:rPr>
        <w:t xml:space="preserve">مانند اختلافی که مذهبیون متعصب در آن به سر می‌برند </w:t>
      </w:r>
      <w:r w:rsidR="001A5FDD" w:rsidRPr="000D5117">
        <w:rPr>
          <w:rStyle w:val="1-Char"/>
          <w:rFonts w:hint="cs"/>
          <w:rtl/>
        </w:rPr>
        <w:t>و برخی دیگر باعث مؤاخذه نمی‌گردد، مانند اختلاف صحابه و سایر سلف صالح و ائمه. امیدواریم خداوند ما را در زمره‌ی آنان حشر نماید و به ما توفیق پیروی از</w:t>
      </w:r>
      <w:r w:rsidR="00325F62">
        <w:rPr>
          <w:rStyle w:val="1-Char"/>
          <w:rFonts w:hint="cs"/>
          <w:rtl/>
        </w:rPr>
        <w:t xml:space="preserve"> آن‌ها </w:t>
      </w:r>
      <w:r w:rsidR="001A5FDD" w:rsidRPr="000D5117">
        <w:rPr>
          <w:rStyle w:val="1-Char"/>
          <w:rFonts w:hint="cs"/>
          <w:rtl/>
        </w:rPr>
        <w:t xml:space="preserve">را عنایت فرماید. </w:t>
      </w:r>
    </w:p>
    <w:p w:rsidR="001A5FDD" w:rsidRPr="000D5117" w:rsidRDefault="005E3470" w:rsidP="005E3470">
      <w:pPr>
        <w:ind w:firstLine="284"/>
        <w:jc w:val="both"/>
        <w:rPr>
          <w:rStyle w:val="1-Char"/>
          <w:rtl/>
        </w:rPr>
      </w:pPr>
      <w:r w:rsidRPr="000D5117">
        <w:rPr>
          <w:rStyle w:val="1-Char"/>
          <w:rFonts w:hint="cs"/>
          <w:rtl/>
        </w:rPr>
        <w:t xml:space="preserve">پس روشن شد که اختلاف موجود </w:t>
      </w:r>
      <w:r w:rsidR="003B6495" w:rsidRPr="000D5117">
        <w:rPr>
          <w:rStyle w:val="1-Char"/>
          <w:rFonts w:hint="cs"/>
          <w:rtl/>
        </w:rPr>
        <w:t xml:space="preserve">میان مقلدین با اختلافی که در میان صحابه وجود داشت، </w:t>
      </w:r>
      <w:r w:rsidR="00D66810" w:rsidRPr="000D5117">
        <w:rPr>
          <w:rStyle w:val="1-Char"/>
          <w:rFonts w:hint="cs"/>
          <w:rtl/>
        </w:rPr>
        <w:t>فرق می‌کند. چون</w:t>
      </w:r>
      <w:r w:rsidR="00325F62">
        <w:rPr>
          <w:rStyle w:val="1-Char"/>
          <w:rFonts w:hint="cs"/>
          <w:rtl/>
        </w:rPr>
        <w:t xml:space="preserve"> آن‌ها </w:t>
      </w:r>
      <w:r w:rsidR="00D66810" w:rsidRPr="000D5117">
        <w:rPr>
          <w:rStyle w:val="1-Char"/>
          <w:rFonts w:hint="cs"/>
          <w:rtl/>
        </w:rPr>
        <w:t xml:space="preserve">در برخی مسائل ناگزیر به اختلاف بودند و در عین حال سعی می‌کردند اختلاف را برطرف نمایند و راه وحدت را در پیش گیرند. </w:t>
      </w:r>
    </w:p>
    <w:p w:rsidR="00D66810" w:rsidRPr="000D5117" w:rsidRDefault="00D66810" w:rsidP="005E3470">
      <w:pPr>
        <w:ind w:firstLine="284"/>
        <w:jc w:val="both"/>
        <w:rPr>
          <w:rStyle w:val="1-Char"/>
          <w:rtl/>
        </w:rPr>
      </w:pPr>
      <w:r w:rsidRPr="000D5117">
        <w:rPr>
          <w:rStyle w:val="1-Char"/>
          <w:rFonts w:hint="cs"/>
          <w:rtl/>
        </w:rPr>
        <w:t xml:space="preserve">اما مقلدین، با اینکه راه‌های فراوان برای وحدت وجود دارد، همچنان به اختلاف ادامه داده و به آن راضی شده‌اند. </w:t>
      </w:r>
    </w:p>
    <w:p w:rsidR="00D66810" w:rsidRPr="000D5117" w:rsidRDefault="000F47C0" w:rsidP="00B009D1">
      <w:pPr>
        <w:ind w:firstLine="284"/>
        <w:jc w:val="both"/>
        <w:rPr>
          <w:rStyle w:val="1-Char"/>
          <w:rtl/>
        </w:rPr>
      </w:pPr>
      <w:r w:rsidRPr="000D5117">
        <w:rPr>
          <w:rStyle w:val="1-Char"/>
          <w:rFonts w:hint="cs"/>
          <w:rtl/>
        </w:rPr>
        <w:t xml:space="preserve">این بود فرق از نظر سبب و اما از نظر عواقب و اثر نیز </w:t>
      </w:r>
      <w:r w:rsidR="00B009D1" w:rsidRPr="000D5117">
        <w:rPr>
          <w:rStyle w:val="1-Char"/>
          <w:rFonts w:hint="cs"/>
          <w:rtl/>
        </w:rPr>
        <w:t xml:space="preserve">فرق زیادی میان اختلاف صحابه </w:t>
      </w:r>
      <w:r w:rsidR="00CC28B4" w:rsidRPr="000D5117">
        <w:rPr>
          <w:rStyle w:val="1-Char"/>
          <w:rFonts w:hint="cs"/>
          <w:rtl/>
        </w:rPr>
        <w:t xml:space="preserve">و اختلاف دیگران وجود دارد. </w:t>
      </w:r>
    </w:p>
    <w:p w:rsidR="00CC28B4" w:rsidRPr="000D5117" w:rsidRDefault="00745C40" w:rsidP="001842F7">
      <w:pPr>
        <w:ind w:firstLine="284"/>
        <w:jc w:val="both"/>
        <w:rPr>
          <w:rStyle w:val="1-Char"/>
          <w:rtl/>
        </w:rPr>
      </w:pPr>
      <w:r w:rsidRPr="000D5117">
        <w:rPr>
          <w:rStyle w:val="1-Char"/>
          <w:rFonts w:hint="cs"/>
          <w:rtl/>
        </w:rPr>
        <w:t xml:space="preserve">زیرا صحابه با وجود اختلافات فراوان در مسائل فرعی، سعی می‌کردند </w:t>
      </w:r>
      <w:r w:rsidR="006363EC" w:rsidRPr="000D5117">
        <w:rPr>
          <w:rStyle w:val="1-Char"/>
          <w:rFonts w:hint="cs"/>
          <w:rtl/>
        </w:rPr>
        <w:t>وحدت کلمه را حفظ کنند و نمی‌گذاشتند کوچکترین خللی در یکپارچگی آنان رخ دهد، به طور مثال</w:t>
      </w:r>
      <w:r w:rsidR="00BE7CB6">
        <w:rPr>
          <w:rStyle w:val="1-Char"/>
          <w:rFonts w:hint="cs"/>
          <w:rtl/>
        </w:rPr>
        <w:t xml:space="preserve">: </w:t>
      </w:r>
      <w:r w:rsidR="006363EC" w:rsidRPr="000D5117">
        <w:rPr>
          <w:rStyle w:val="1-Char"/>
          <w:rFonts w:hint="cs"/>
          <w:rtl/>
        </w:rPr>
        <w:t xml:space="preserve">برخی معتقد بودند که بسم‌الله را باید در نمازهای </w:t>
      </w:r>
      <w:r w:rsidR="00D80A32" w:rsidRPr="000D5117">
        <w:rPr>
          <w:rStyle w:val="1-Char"/>
          <w:rFonts w:hint="cs"/>
          <w:rtl/>
        </w:rPr>
        <w:t xml:space="preserve">جهری با آواز بلند خواند اما گروه دیگری می‌گفت باید آهسته خواند، بعضی رفع یدین را مستحب می‌دانستند و بعضی آن را مستحب نمی‌دانستند، برخی دست زدن به زن را ناقض وضو می‌دانستند </w:t>
      </w:r>
      <w:r w:rsidR="00221A49" w:rsidRPr="000D5117">
        <w:rPr>
          <w:rStyle w:val="1-Char"/>
          <w:rFonts w:hint="cs"/>
          <w:rtl/>
        </w:rPr>
        <w:t xml:space="preserve">و گروه دیگر آن را ناقض نمی‌دانست و ... با این حال، همه آنان پشت سر یک امام نماز می‌خواندند و به خاطر </w:t>
      </w:r>
      <w:r w:rsidR="001842F7" w:rsidRPr="000D5117">
        <w:rPr>
          <w:rStyle w:val="1-Char"/>
          <w:rFonts w:hint="cs"/>
          <w:rtl/>
        </w:rPr>
        <w:t xml:space="preserve">این‌گونه اختلافات از نماز خواندن پشت سر یکدیگر پرهیز نمی‌کردند. </w:t>
      </w:r>
    </w:p>
    <w:p w:rsidR="006363EC" w:rsidRPr="000D5117" w:rsidRDefault="006363EC" w:rsidP="00344B97">
      <w:pPr>
        <w:ind w:firstLine="284"/>
        <w:jc w:val="both"/>
        <w:rPr>
          <w:rStyle w:val="1-Char"/>
          <w:rtl/>
        </w:rPr>
      </w:pPr>
      <w:r w:rsidRPr="000D5117">
        <w:rPr>
          <w:rStyle w:val="1-Char"/>
          <w:rFonts w:hint="cs"/>
          <w:rtl/>
        </w:rPr>
        <w:t xml:space="preserve">اما اختلافات </w:t>
      </w:r>
      <w:r w:rsidR="00344B97" w:rsidRPr="000D5117">
        <w:rPr>
          <w:rStyle w:val="1-Char"/>
          <w:rFonts w:hint="cs"/>
          <w:rtl/>
        </w:rPr>
        <w:t>مقلدین کاملاً برعکس است که در اثر آن، مسلمانان در بزرگترین رکن اسلام بعد از توحید یعنی در نماز، متفرق شده و حاضر نبودند پشت سر امامی که مذهب فقهی‌اش با مذهب آنان فرق می‌کرد نماز بخوانند، به دلیل اینکه نمازش طبق شرایط مذهب او باطل و یا مکروه می‌شد.</w:t>
      </w:r>
      <w:r w:rsidR="00344B97" w:rsidRPr="003A592F">
        <w:rPr>
          <w:rStyle w:val="1-Char"/>
          <w:vertAlign w:val="superscript"/>
          <w:rtl/>
        </w:rPr>
        <w:footnoteReference w:id="49"/>
      </w:r>
      <w:r w:rsidR="00344B97" w:rsidRPr="000D5117">
        <w:rPr>
          <w:rStyle w:val="1-Char"/>
          <w:rFonts w:hint="cs"/>
          <w:rtl/>
        </w:rPr>
        <w:t xml:space="preserve"> </w:t>
      </w:r>
    </w:p>
    <w:p w:rsidR="003F2B46" w:rsidRPr="000D5117" w:rsidRDefault="003F2B46" w:rsidP="00344B97">
      <w:pPr>
        <w:ind w:firstLine="284"/>
        <w:jc w:val="both"/>
        <w:rPr>
          <w:rStyle w:val="1-Char"/>
          <w:rtl/>
        </w:rPr>
      </w:pPr>
      <w:r w:rsidRPr="000D5117">
        <w:rPr>
          <w:rStyle w:val="1-Char"/>
          <w:rFonts w:hint="cs"/>
          <w:rtl/>
        </w:rPr>
        <w:t>چنانکه کتاب‌های مشهور مذاهب، این را تصریح کرده‌اند. تا جایی که در مسجد جامع (در حرم الهی) چهار مصلی قرار داشت و</w:t>
      </w:r>
      <w:r w:rsidR="008D3314">
        <w:rPr>
          <w:rStyle w:val="1-Char"/>
          <w:rFonts w:hint="cs"/>
          <w:rtl/>
        </w:rPr>
        <w:t xml:space="preserve"> هریک </w:t>
      </w:r>
      <w:r w:rsidRPr="000D5117">
        <w:rPr>
          <w:rStyle w:val="1-Char"/>
          <w:rFonts w:hint="cs"/>
          <w:rtl/>
        </w:rPr>
        <w:t xml:space="preserve">از پیروان مذاهب چهارگانه منتظر امام مذهب خویش می‌ایستادند تا پشت سر ایشان نماز بخوانند. </w:t>
      </w:r>
    </w:p>
    <w:p w:rsidR="003F2B46" w:rsidRPr="000D5117" w:rsidRDefault="003F2B46" w:rsidP="00C10ADC">
      <w:pPr>
        <w:ind w:firstLine="284"/>
        <w:jc w:val="both"/>
        <w:rPr>
          <w:rStyle w:val="1-Char"/>
          <w:rtl/>
        </w:rPr>
      </w:pPr>
      <w:r w:rsidRPr="000D5117">
        <w:rPr>
          <w:rStyle w:val="1-Char"/>
          <w:rFonts w:hint="cs"/>
          <w:rtl/>
        </w:rPr>
        <w:t xml:space="preserve">حتی اختلافات توسط برخی از مقلدین به جایی کشیده شد که ازدواج حنفی </w:t>
      </w:r>
      <w:r w:rsidR="00BB399B" w:rsidRPr="000D5117">
        <w:rPr>
          <w:rStyle w:val="1-Char"/>
          <w:rFonts w:hint="cs"/>
          <w:rtl/>
        </w:rPr>
        <w:t>با</w:t>
      </w:r>
      <w:r w:rsidR="00C518DE" w:rsidRPr="000D5117">
        <w:rPr>
          <w:rStyle w:val="1-Char"/>
          <w:rFonts w:hint="cs"/>
          <w:rtl/>
        </w:rPr>
        <w:t xml:space="preserve"> شافعی را ممنوع کردند، سپس یکی از علمای مشهور حنفی که لقب «مفتی الثقلین» را داشت به خود جرأت داد و ازدواج حنفی با </w:t>
      </w:r>
      <w:r w:rsidR="005514E0" w:rsidRPr="000D5117">
        <w:rPr>
          <w:rStyle w:val="1-Char"/>
          <w:rFonts w:hint="cs"/>
          <w:rtl/>
        </w:rPr>
        <w:t xml:space="preserve">زن شافعی </w:t>
      </w:r>
      <w:r w:rsidR="00C10ADC" w:rsidRPr="000D5117">
        <w:rPr>
          <w:rStyle w:val="1-Char"/>
          <w:rFonts w:hint="cs"/>
          <w:rtl/>
        </w:rPr>
        <w:t>را جایز دانست آن هم دلیلی براری این کار نیافت جز اینکه</w:t>
      </w:r>
      <w:r w:rsidR="00325F62">
        <w:rPr>
          <w:rStyle w:val="1-Char"/>
          <w:rFonts w:hint="cs"/>
          <w:rtl/>
        </w:rPr>
        <w:t xml:space="preserve"> آن‌ها </w:t>
      </w:r>
      <w:r w:rsidR="00C10ADC" w:rsidRPr="000D5117">
        <w:rPr>
          <w:rStyle w:val="1-Char"/>
          <w:rFonts w:hint="cs"/>
          <w:rtl/>
        </w:rPr>
        <w:t>را به اهل کتاب قیاس نمود!</w:t>
      </w:r>
      <w:r w:rsidR="00C10ADC" w:rsidRPr="003A592F">
        <w:rPr>
          <w:rStyle w:val="1-Char"/>
          <w:vertAlign w:val="superscript"/>
          <w:rtl/>
        </w:rPr>
        <w:footnoteReference w:id="50"/>
      </w:r>
      <w:r w:rsidR="00C10ADC" w:rsidRPr="000D5117">
        <w:rPr>
          <w:rStyle w:val="1-Char"/>
          <w:rFonts w:hint="cs"/>
          <w:rtl/>
        </w:rPr>
        <w:t xml:space="preserve"> </w:t>
      </w:r>
      <w:r w:rsidR="00BE2C33" w:rsidRPr="000D5117">
        <w:rPr>
          <w:rStyle w:val="1-Char"/>
          <w:rFonts w:hint="cs"/>
          <w:rtl/>
        </w:rPr>
        <w:t xml:space="preserve">یقیناً معنی این فتوا آنست ـ چنانکه عبارات برخی از کتاب‌هایشان نیز بر آن دلالت دارد ـ که ازدواج مرد شافعی با زن حنفی جایز نیست همانطور که ازدواج مرد اهل کتاب با زن مسلمان، </w:t>
      </w:r>
      <w:r w:rsidR="00F956B5" w:rsidRPr="000D5117">
        <w:rPr>
          <w:rStyle w:val="1-Char"/>
          <w:rFonts w:hint="cs"/>
          <w:rtl/>
        </w:rPr>
        <w:t xml:space="preserve">جایز نمی‌باشد! </w:t>
      </w:r>
    </w:p>
    <w:p w:rsidR="00F956B5" w:rsidRPr="000D5117" w:rsidRDefault="00105EEF" w:rsidP="00282F24">
      <w:pPr>
        <w:ind w:firstLine="284"/>
        <w:jc w:val="both"/>
        <w:rPr>
          <w:rStyle w:val="1-Char"/>
          <w:rtl/>
        </w:rPr>
      </w:pPr>
      <w:r w:rsidRPr="000D5117">
        <w:rPr>
          <w:rStyle w:val="1-Char"/>
          <w:rFonts w:hint="cs"/>
          <w:rtl/>
        </w:rPr>
        <w:t xml:space="preserve">این بود مشتی از خروار که برای عاقلان کافی خواهد بود تا به نتایج </w:t>
      </w:r>
      <w:r w:rsidR="00A5617A" w:rsidRPr="000D5117">
        <w:rPr>
          <w:rStyle w:val="1-Char"/>
          <w:rFonts w:hint="cs"/>
          <w:rtl/>
        </w:rPr>
        <w:t xml:space="preserve">و تأثیرات زشت اختلافات مقلدین و متأخرین پی ببرند. </w:t>
      </w:r>
      <w:r w:rsidR="003C12B5" w:rsidRPr="000D5117">
        <w:rPr>
          <w:rStyle w:val="1-Char"/>
          <w:rFonts w:hint="cs"/>
          <w:rtl/>
        </w:rPr>
        <w:t xml:space="preserve">بر خلاف اختلافات سلف صالح که هیچ‌گونه تأثیر نامطلوبی برای امت، در برنداشت. از اینرو آنان همچون متأخرین مشمول مصداق آیاتی که از اختلاف در دین </w:t>
      </w:r>
      <w:r w:rsidR="00773A49" w:rsidRPr="000D5117">
        <w:rPr>
          <w:rStyle w:val="1-Char"/>
          <w:rFonts w:hint="cs"/>
          <w:rtl/>
        </w:rPr>
        <w:t xml:space="preserve">باز داشته است، نخواهند بود. خداوند همه ما را به راه راست رهنمون گردد. </w:t>
      </w:r>
    </w:p>
    <w:p w:rsidR="004342AB" w:rsidRPr="000D5117" w:rsidRDefault="004342AB" w:rsidP="00282F24">
      <w:pPr>
        <w:ind w:firstLine="284"/>
        <w:jc w:val="both"/>
        <w:rPr>
          <w:rStyle w:val="1-Char"/>
          <w:rtl/>
        </w:rPr>
      </w:pPr>
      <w:r w:rsidRPr="000D5117">
        <w:rPr>
          <w:rStyle w:val="1-Char"/>
          <w:rFonts w:hint="cs"/>
          <w:rtl/>
        </w:rPr>
        <w:t xml:space="preserve">و ای کاش این اختلافات در میان خود مسلمانان باقی می‌ماند و بر غیر مسلمان تأثیر نمی‌گذاشت ولی متأسفانه اینطور نشد، بلکه عواقب آن از مسلمانان فراتر رفته و در برخی مواقع مانع دخول کفار به دین اسلام شده است. </w:t>
      </w:r>
    </w:p>
    <w:p w:rsidR="004342AB" w:rsidRPr="000D5117" w:rsidRDefault="00270059" w:rsidP="00282F24">
      <w:pPr>
        <w:ind w:firstLine="284"/>
        <w:jc w:val="both"/>
        <w:rPr>
          <w:rStyle w:val="1-Char"/>
          <w:rtl/>
        </w:rPr>
      </w:pPr>
      <w:r w:rsidRPr="000D5117">
        <w:rPr>
          <w:rStyle w:val="1-Char"/>
          <w:rFonts w:hint="cs"/>
          <w:rtl/>
        </w:rPr>
        <w:t xml:space="preserve">استاد محمد غزالی در کتابش </w:t>
      </w:r>
      <w:r w:rsidRPr="008D3314">
        <w:rPr>
          <w:rStyle w:val="6-Char"/>
          <w:rFonts w:hint="cs"/>
          <w:rtl/>
        </w:rPr>
        <w:t>«ظلام من الغرب»</w:t>
      </w:r>
      <w:r w:rsidRPr="000D5117">
        <w:rPr>
          <w:rStyle w:val="1-Char"/>
          <w:rFonts w:hint="cs"/>
          <w:rtl/>
        </w:rPr>
        <w:t xml:space="preserve"> (ص 200) می‌نویس</w:t>
      </w:r>
      <w:r w:rsidR="00CB5B33" w:rsidRPr="000D5117">
        <w:rPr>
          <w:rStyle w:val="1-Char"/>
          <w:rFonts w:hint="cs"/>
          <w:rtl/>
        </w:rPr>
        <w:t>د:</w:t>
      </w:r>
      <w:r w:rsidRPr="000D5117">
        <w:rPr>
          <w:rStyle w:val="1-Char"/>
          <w:rFonts w:hint="cs"/>
          <w:rtl/>
        </w:rPr>
        <w:t xml:space="preserve"> یکی از سخنرانان در کنفرانسی که در یکی از دانشگاه‌های آمریکا‌ </w:t>
      </w:r>
      <w:r w:rsidR="00204FA0" w:rsidRPr="000D5117">
        <w:rPr>
          <w:rStyle w:val="1-Char"/>
          <w:rFonts w:hint="cs"/>
          <w:rtl/>
        </w:rPr>
        <w:t>برگزار گردید، سؤالی را مطرح کرد که همیشه از جانب مستشرقین عنوان می‌شود. وی گف</w:t>
      </w:r>
      <w:r w:rsidR="00720B37" w:rsidRPr="000D5117">
        <w:rPr>
          <w:rStyle w:val="1-Char"/>
          <w:rFonts w:hint="cs"/>
          <w:rtl/>
        </w:rPr>
        <w:t>ت:</w:t>
      </w:r>
      <w:r w:rsidR="00204FA0" w:rsidRPr="000D5117">
        <w:rPr>
          <w:rStyle w:val="1-Char"/>
          <w:rFonts w:hint="cs"/>
          <w:rtl/>
        </w:rPr>
        <w:t xml:space="preserve"> «مسلمانان، اسلام را مطابق با کدام تعالیم به جهانیان معرفی خواهند کرد و</w:t>
      </w:r>
      <w:r w:rsidR="00325F62">
        <w:rPr>
          <w:rStyle w:val="1-Char"/>
          <w:rFonts w:hint="cs"/>
          <w:rtl/>
        </w:rPr>
        <w:t xml:space="preserve"> آن‌ها </w:t>
      </w:r>
      <w:r w:rsidR="00204FA0" w:rsidRPr="000D5117">
        <w:rPr>
          <w:rStyle w:val="1-Char"/>
          <w:rFonts w:hint="cs"/>
          <w:rtl/>
        </w:rPr>
        <w:t>را بدان دعوت خواهند نمود؟».</w:t>
      </w:r>
    </w:p>
    <w:p w:rsidR="00204FA0" w:rsidRPr="000D5117" w:rsidRDefault="005D3285" w:rsidP="00282F24">
      <w:pPr>
        <w:ind w:firstLine="284"/>
        <w:jc w:val="both"/>
        <w:rPr>
          <w:rStyle w:val="1-Char"/>
          <w:rtl/>
        </w:rPr>
      </w:pPr>
      <w:r w:rsidRPr="000D5117">
        <w:rPr>
          <w:rStyle w:val="1-Char"/>
          <w:rFonts w:hint="cs"/>
          <w:rtl/>
        </w:rPr>
        <w:t xml:space="preserve">آیا مطابق </w:t>
      </w:r>
      <w:r w:rsidR="002401AB" w:rsidRPr="000D5117">
        <w:rPr>
          <w:rStyle w:val="1-Char"/>
          <w:rFonts w:hint="cs"/>
          <w:rtl/>
        </w:rPr>
        <w:t>تعالیم اهل سنت یا آن‌گونه که شیعه امامی و زیدی اسلام را فهمیده است؟</w:t>
      </w:r>
    </w:p>
    <w:p w:rsidR="002401AB" w:rsidRPr="000D5117" w:rsidRDefault="00020727" w:rsidP="003F59DD">
      <w:pPr>
        <w:ind w:firstLine="284"/>
        <w:jc w:val="both"/>
        <w:rPr>
          <w:rStyle w:val="1-Char"/>
          <w:rtl/>
        </w:rPr>
      </w:pPr>
      <w:r w:rsidRPr="000D5117">
        <w:rPr>
          <w:rStyle w:val="1-Char"/>
          <w:rFonts w:hint="cs"/>
          <w:rtl/>
        </w:rPr>
        <w:t>مضافاً،</w:t>
      </w:r>
      <w:r w:rsidR="008D3314">
        <w:rPr>
          <w:rStyle w:val="1-Char"/>
          <w:rFonts w:hint="cs"/>
          <w:rtl/>
        </w:rPr>
        <w:t xml:space="preserve"> هریکی </w:t>
      </w:r>
      <w:r w:rsidRPr="000D5117">
        <w:rPr>
          <w:rStyle w:val="1-Char"/>
          <w:rFonts w:hint="cs"/>
          <w:rtl/>
        </w:rPr>
        <w:t>از</w:t>
      </w:r>
      <w:r w:rsidR="004C4BEC">
        <w:rPr>
          <w:rStyle w:val="1-Char"/>
          <w:rFonts w:hint="cs"/>
          <w:rtl/>
        </w:rPr>
        <w:t xml:space="preserve"> این‌ها </w:t>
      </w:r>
      <w:r w:rsidRPr="000D5117">
        <w:rPr>
          <w:rStyle w:val="1-Char"/>
          <w:rFonts w:hint="cs"/>
          <w:rtl/>
        </w:rPr>
        <w:t xml:space="preserve">دچار اختلافات داخلی فراوان می‌باشند؛ گاهی در یک مورد، برخی </w:t>
      </w:r>
      <w:r w:rsidR="003F59DD" w:rsidRPr="000D5117">
        <w:rPr>
          <w:rStyle w:val="1-Char"/>
          <w:rFonts w:hint="cs"/>
          <w:rtl/>
        </w:rPr>
        <w:t xml:space="preserve">از مسلمانان، روشنگرانه و مدرن می‌اندیشند در حالی که گروه دیگری در همان مورد، متحجرانه </w:t>
      </w:r>
      <w:r w:rsidR="001502DC" w:rsidRPr="000D5117">
        <w:rPr>
          <w:rStyle w:val="1-Char"/>
          <w:rFonts w:hint="cs"/>
          <w:rtl/>
        </w:rPr>
        <w:t xml:space="preserve">و خشک می‌اندیشد. </w:t>
      </w:r>
    </w:p>
    <w:p w:rsidR="001502DC" w:rsidRPr="000D5117" w:rsidRDefault="00B341E7" w:rsidP="00FB710E">
      <w:pPr>
        <w:ind w:firstLine="284"/>
        <w:jc w:val="both"/>
        <w:rPr>
          <w:rStyle w:val="1-Char"/>
          <w:rtl/>
        </w:rPr>
      </w:pPr>
      <w:r w:rsidRPr="000D5117">
        <w:rPr>
          <w:rStyle w:val="1-Char"/>
          <w:rFonts w:hint="cs"/>
          <w:rtl/>
        </w:rPr>
        <w:t>«</w:t>
      </w:r>
      <w:r w:rsidR="001502DC" w:rsidRPr="000D5117">
        <w:rPr>
          <w:rStyle w:val="1-Char"/>
          <w:rFonts w:hint="cs"/>
          <w:rtl/>
        </w:rPr>
        <w:t>خلاصه اینکه داعیان اسلام، دعوت‌شدگان به اسلام را دچار سرگردانی می‌نمایند زیرا خود، در حیرت و سرگردانی به سر می‌ب</w:t>
      </w:r>
      <w:r w:rsidR="00FB710E" w:rsidRPr="000D5117">
        <w:rPr>
          <w:rStyle w:val="1-Char"/>
          <w:rFonts w:hint="cs"/>
          <w:rtl/>
        </w:rPr>
        <w:t>رند».</w:t>
      </w:r>
      <w:r w:rsidR="00FB710E" w:rsidRPr="003A592F">
        <w:rPr>
          <w:rStyle w:val="1-Char"/>
          <w:vertAlign w:val="superscript"/>
          <w:rtl/>
        </w:rPr>
        <w:footnoteReference w:id="51"/>
      </w:r>
      <w:r w:rsidR="00595B6D" w:rsidRPr="000D5117">
        <w:rPr>
          <w:rStyle w:val="1-Char"/>
          <w:rFonts w:hint="cs"/>
          <w:rtl/>
        </w:rPr>
        <w:t xml:space="preserve"> </w:t>
      </w:r>
    </w:p>
    <w:p w:rsidR="00890F45" w:rsidRDefault="00890F45" w:rsidP="008D3314">
      <w:pPr>
        <w:ind w:firstLine="284"/>
        <w:jc w:val="both"/>
        <w:rPr>
          <w:rStyle w:val="1-Char"/>
          <w:spacing w:val="2"/>
          <w:rtl/>
        </w:rPr>
      </w:pPr>
      <w:r w:rsidRPr="008D3314">
        <w:rPr>
          <w:rStyle w:val="1-Char"/>
          <w:rFonts w:hint="cs"/>
          <w:spacing w:val="2"/>
          <w:rtl/>
        </w:rPr>
        <w:t>همچنین در</w:t>
      </w:r>
      <w:r w:rsidR="008E4443" w:rsidRPr="008D3314">
        <w:rPr>
          <w:rStyle w:val="1-Char"/>
          <w:rFonts w:hint="cs"/>
          <w:spacing w:val="2"/>
          <w:rtl/>
        </w:rPr>
        <w:t xml:space="preserve"> </w:t>
      </w:r>
      <w:r w:rsidRPr="008D3314">
        <w:rPr>
          <w:rStyle w:val="1-Char"/>
          <w:rFonts w:hint="cs"/>
          <w:spacing w:val="2"/>
          <w:rtl/>
        </w:rPr>
        <w:t xml:space="preserve">مقدمه‌ی رساله‌ی </w:t>
      </w:r>
      <w:r w:rsidR="008E4443" w:rsidRPr="008D3314">
        <w:rPr>
          <w:rStyle w:val="6-Char"/>
          <w:rFonts w:hint="cs"/>
          <w:spacing w:val="2"/>
          <w:rtl/>
        </w:rPr>
        <w:t>«</w:t>
      </w:r>
      <w:r w:rsidR="00657A90" w:rsidRPr="008D3314">
        <w:rPr>
          <w:rStyle w:val="6-Char"/>
          <w:rFonts w:hint="cs"/>
          <w:spacing w:val="2"/>
          <w:rtl/>
        </w:rPr>
        <w:t>هدیه السلطان ال</w:t>
      </w:r>
      <w:r w:rsidR="008D3314" w:rsidRPr="008D3314">
        <w:rPr>
          <w:rStyle w:val="6-Char"/>
          <w:rFonts w:hint="cs"/>
          <w:spacing w:val="2"/>
          <w:rtl/>
        </w:rPr>
        <w:t>ى</w:t>
      </w:r>
      <w:r w:rsidR="00657A90" w:rsidRPr="008D3314">
        <w:rPr>
          <w:rStyle w:val="6-Char"/>
          <w:rFonts w:hint="cs"/>
          <w:spacing w:val="2"/>
          <w:rtl/>
        </w:rPr>
        <w:t xml:space="preserve"> مسلم</w:t>
      </w:r>
      <w:r w:rsidR="008D3314" w:rsidRPr="008D3314">
        <w:rPr>
          <w:rStyle w:val="6-Char"/>
          <w:rFonts w:hint="cs"/>
          <w:spacing w:val="2"/>
          <w:rtl/>
        </w:rPr>
        <w:t>ي</w:t>
      </w:r>
      <w:r w:rsidR="00657A90" w:rsidRPr="008D3314">
        <w:rPr>
          <w:rStyle w:val="6-Char"/>
          <w:rFonts w:hint="cs"/>
          <w:spacing w:val="2"/>
          <w:rtl/>
        </w:rPr>
        <w:t xml:space="preserve"> بلادیابان»</w:t>
      </w:r>
      <w:r w:rsidR="00657A90" w:rsidRPr="008D3314">
        <w:rPr>
          <w:rStyle w:val="1-Char"/>
          <w:rFonts w:hint="cs"/>
          <w:spacing w:val="2"/>
          <w:rtl/>
        </w:rPr>
        <w:t xml:space="preserve"> اثر علامه محمد سلطان معصومی</w:t>
      </w:r>
      <w:r w:rsidR="00657A90" w:rsidRPr="008D3314">
        <w:rPr>
          <w:rFonts w:cs="CTraditional Arabic" w:hint="cs"/>
          <w:spacing w:val="2"/>
          <w:sz w:val="28"/>
          <w:szCs w:val="28"/>
          <w:rtl/>
          <w:lang w:bidi="fa-IR"/>
        </w:rPr>
        <w:t>/</w:t>
      </w:r>
      <w:r w:rsidR="00657A90" w:rsidRPr="008D3314">
        <w:rPr>
          <w:rStyle w:val="1-Char"/>
          <w:rFonts w:hint="cs"/>
          <w:spacing w:val="2"/>
          <w:rtl/>
        </w:rPr>
        <w:t xml:space="preserve"> </w:t>
      </w:r>
      <w:r w:rsidR="00251B8E" w:rsidRPr="008D3314">
        <w:rPr>
          <w:rStyle w:val="1-Char"/>
          <w:rFonts w:hint="cs"/>
          <w:spacing w:val="2"/>
          <w:rtl/>
        </w:rPr>
        <w:t>آمده اس</w:t>
      </w:r>
      <w:r w:rsidR="00720B37" w:rsidRPr="008D3314">
        <w:rPr>
          <w:rStyle w:val="1-Char"/>
          <w:rFonts w:hint="cs"/>
          <w:spacing w:val="2"/>
          <w:rtl/>
        </w:rPr>
        <w:t>ت:</w:t>
      </w:r>
      <w:r w:rsidR="00251B8E" w:rsidRPr="008D3314">
        <w:rPr>
          <w:rStyle w:val="1-Char"/>
          <w:rFonts w:hint="cs"/>
          <w:spacing w:val="2"/>
          <w:rtl/>
        </w:rPr>
        <w:t xml:space="preserve"> «بعضی از مسلمانان ژاپن که در توکیو و اوزاکا </w:t>
      </w:r>
      <w:r w:rsidR="00295448" w:rsidRPr="008D3314">
        <w:rPr>
          <w:rStyle w:val="1-Char"/>
          <w:rFonts w:hint="cs"/>
          <w:spacing w:val="2"/>
          <w:rtl/>
        </w:rPr>
        <w:t>سکونت دارند، از من س</w:t>
      </w:r>
      <w:r w:rsidR="00912CB5" w:rsidRPr="008D3314">
        <w:rPr>
          <w:rStyle w:val="1-Char"/>
          <w:rFonts w:hint="cs"/>
          <w:spacing w:val="2"/>
          <w:rtl/>
        </w:rPr>
        <w:t>ؤ</w:t>
      </w:r>
      <w:r w:rsidR="00295448" w:rsidRPr="008D3314">
        <w:rPr>
          <w:rStyle w:val="1-Char"/>
          <w:rFonts w:hint="cs"/>
          <w:spacing w:val="2"/>
          <w:rtl/>
        </w:rPr>
        <w:t>ال</w:t>
      </w:r>
      <w:r w:rsidR="00A47775" w:rsidRPr="008D3314">
        <w:rPr>
          <w:rStyle w:val="1-Char"/>
          <w:rFonts w:hint="cs"/>
          <w:spacing w:val="2"/>
          <w:rtl/>
        </w:rPr>
        <w:t xml:space="preserve"> کرده‌اند ک</w:t>
      </w:r>
      <w:r w:rsidR="00CB5B33" w:rsidRPr="008D3314">
        <w:rPr>
          <w:rStyle w:val="1-Char"/>
          <w:rFonts w:hint="cs"/>
          <w:spacing w:val="2"/>
          <w:rtl/>
        </w:rPr>
        <w:t>ه:</w:t>
      </w:r>
      <w:r w:rsidR="00A47775" w:rsidRPr="008D3314">
        <w:rPr>
          <w:rStyle w:val="1-Char"/>
          <w:rFonts w:hint="cs"/>
          <w:spacing w:val="2"/>
          <w:rtl/>
        </w:rPr>
        <w:t xml:space="preserve"> حقیقت دین اسلام چیست؟ مذهب یعنی چه؟ و آیا برای کسی که تازه مسلمان می‌شود لازم است که پیرو یکی از مذاهب چهارگانه بشود یا خیر؟ به خاطر اینکه در این مورد اینجا اختلافی رخ داده است؛ گروهی از روشنفکران </w:t>
      </w:r>
      <w:r w:rsidR="00D7140C" w:rsidRPr="008D3314">
        <w:rPr>
          <w:rStyle w:val="1-Char"/>
          <w:rFonts w:hint="cs"/>
          <w:spacing w:val="2"/>
          <w:rtl/>
        </w:rPr>
        <w:t>«یابونا» که قصد داشتند مسلمان بشوند به «جمعیت مسلمانان» توکیو مراجعه نمودند. مسلمانان هندی می‌گفتند باید</w:t>
      </w:r>
      <w:r w:rsidR="004C4BEC" w:rsidRPr="008D3314">
        <w:rPr>
          <w:rStyle w:val="1-Char"/>
          <w:rFonts w:hint="cs"/>
          <w:spacing w:val="2"/>
          <w:rtl/>
        </w:rPr>
        <w:t xml:space="preserve"> این‌ها </w:t>
      </w:r>
      <w:r w:rsidR="00D7140C" w:rsidRPr="008D3314">
        <w:rPr>
          <w:rStyle w:val="1-Char"/>
          <w:rFonts w:hint="cs"/>
          <w:spacing w:val="2"/>
          <w:rtl/>
        </w:rPr>
        <w:t>حنفی بشوند زیرا ابوحنیفه چراغ امت محمد</w:t>
      </w:r>
      <w:r w:rsidR="00D7140C" w:rsidRPr="008D3314">
        <w:rPr>
          <w:rFonts w:cs="CTraditional Arabic" w:hint="cs"/>
          <w:spacing w:val="2"/>
          <w:sz w:val="28"/>
          <w:szCs w:val="28"/>
          <w:rtl/>
          <w:lang w:bidi="fa-IR"/>
        </w:rPr>
        <w:t>ص</w:t>
      </w:r>
      <w:r w:rsidR="002F49E4" w:rsidRPr="008D3314">
        <w:rPr>
          <w:rStyle w:val="1-Char"/>
          <w:rFonts w:hint="cs"/>
          <w:spacing w:val="2"/>
          <w:rtl/>
        </w:rPr>
        <w:t xml:space="preserve"> است. اما مسلمانان </w:t>
      </w:r>
      <w:r w:rsidR="00892596" w:rsidRPr="008D3314">
        <w:rPr>
          <w:rStyle w:val="1-Char"/>
          <w:rFonts w:hint="cs"/>
          <w:spacing w:val="2"/>
          <w:rtl/>
        </w:rPr>
        <w:t>اندونزی ساکن در اینجا، می‌گفتند</w:t>
      </w:r>
      <w:r w:rsidR="004C4BEC" w:rsidRPr="008D3314">
        <w:rPr>
          <w:rStyle w:val="1-Char"/>
          <w:rFonts w:hint="cs"/>
          <w:spacing w:val="2"/>
          <w:rtl/>
        </w:rPr>
        <w:t xml:space="preserve"> این‌ها </w:t>
      </w:r>
      <w:r w:rsidR="00892596" w:rsidRPr="008D3314">
        <w:rPr>
          <w:rStyle w:val="1-Char"/>
          <w:rFonts w:hint="cs"/>
          <w:spacing w:val="2"/>
          <w:rtl/>
        </w:rPr>
        <w:t xml:space="preserve">باید مذهب شافعی را اختیار کنند! </w:t>
      </w:r>
      <w:r w:rsidR="004A7EB3" w:rsidRPr="008D3314">
        <w:rPr>
          <w:rStyle w:val="1-Char"/>
          <w:rFonts w:hint="cs"/>
          <w:spacing w:val="2"/>
          <w:rtl/>
        </w:rPr>
        <w:t xml:space="preserve">ژاپنی‌های تازه وارد، با دیدن این معرکه دچار تردید گشتند و خلاصه اینکه مسئله‌ی مذهب، سدی بر سر راه ایمان آوردنشان قرار گرفت!». </w:t>
      </w:r>
    </w:p>
    <w:p w:rsidR="008D3314" w:rsidRPr="008D3314" w:rsidRDefault="008D3314" w:rsidP="008D3314">
      <w:pPr>
        <w:ind w:firstLine="284"/>
        <w:jc w:val="both"/>
        <w:rPr>
          <w:rStyle w:val="1-Char"/>
          <w:spacing w:val="2"/>
          <w:rtl/>
        </w:rPr>
      </w:pPr>
    </w:p>
    <w:p w:rsidR="004A7EB3" w:rsidRPr="003D0E8A" w:rsidRDefault="00944659" w:rsidP="003D0E8A">
      <w:pPr>
        <w:pStyle w:val="3-"/>
        <w:rPr>
          <w:rStyle w:val="Char"/>
          <w:rFonts w:ascii="IRZar" w:hAnsi="IRZar" w:cs="IRZar"/>
          <w:bCs/>
          <w:rtl/>
          <w:lang w:bidi="ar-SA"/>
        </w:rPr>
      </w:pPr>
      <w:bookmarkStart w:id="37" w:name="_Toc436050635"/>
      <w:r w:rsidRPr="003D0E8A">
        <w:rPr>
          <w:rStyle w:val="Char"/>
          <w:rFonts w:ascii="IRZar" w:hAnsi="IRZar" w:cs="IRZar" w:hint="cs"/>
          <w:bCs/>
          <w:rtl/>
        </w:rPr>
        <w:t>شبهه 3</w:t>
      </w:r>
      <w:bookmarkEnd w:id="37"/>
      <w:r w:rsidRPr="003D0E8A">
        <w:rPr>
          <w:rStyle w:val="Char"/>
          <w:rFonts w:ascii="IRZar" w:hAnsi="IRZar" w:cs="IRZar" w:hint="cs"/>
          <w:bCs/>
          <w:rtl/>
        </w:rPr>
        <w:t xml:space="preserve"> </w:t>
      </w:r>
    </w:p>
    <w:p w:rsidR="00595B6D" w:rsidRPr="000D5117" w:rsidRDefault="00A72812" w:rsidP="00A72812">
      <w:pPr>
        <w:ind w:firstLine="284"/>
        <w:jc w:val="both"/>
        <w:rPr>
          <w:rStyle w:val="1-Char"/>
          <w:rtl/>
        </w:rPr>
      </w:pPr>
      <w:r w:rsidRPr="000D5117">
        <w:rPr>
          <w:rStyle w:val="1-Char"/>
          <w:rFonts w:hint="cs"/>
          <w:rtl/>
        </w:rPr>
        <w:t>برخی می‌پندارند که هدف ما از دعوت به سوی سنت و ترک اقوال مخالف سنت، اینست که سخنان ائمه‌ی اسلام به باد فراموشی سپرده شود و از اجتهاد و آرای</w:t>
      </w:r>
      <w:r w:rsidR="00325F62">
        <w:rPr>
          <w:rStyle w:val="1-Char"/>
          <w:rFonts w:hint="cs"/>
          <w:rtl/>
        </w:rPr>
        <w:t xml:space="preserve"> آن‌ها </w:t>
      </w:r>
      <w:r w:rsidRPr="000D5117">
        <w:rPr>
          <w:rStyle w:val="1-Char"/>
          <w:rFonts w:hint="cs"/>
          <w:rtl/>
        </w:rPr>
        <w:t xml:space="preserve">هیچ‌گونه استفاده‌ای نشود. </w:t>
      </w:r>
    </w:p>
    <w:p w:rsidR="00006176" w:rsidRPr="000D5117" w:rsidRDefault="00034F8E" w:rsidP="00A72812">
      <w:pPr>
        <w:ind w:firstLine="284"/>
        <w:jc w:val="both"/>
        <w:rPr>
          <w:rStyle w:val="1-Char"/>
          <w:rtl/>
        </w:rPr>
      </w:pPr>
      <w:r w:rsidRPr="000D5117">
        <w:rPr>
          <w:rStyle w:val="1-Char"/>
          <w:rFonts w:hint="cs"/>
          <w:rtl/>
        </w:rPr>
        <w:t>بنده با جرأت می‌گویم</w:t>
      </w:r>
      <w:r w:rsidR="00C75638" w:rsidRPr="000D5117">
        <w:rPr>
          <w:rStyle w:val="1-Char"/>
          <w:rFonts w:hint="cs"/>
          <w:rtl/>
        </w:rPr>
        <w:t xml:space="preserve">: ما هرگز به خود، چنین اجازه‌ای نمی‌دهیم. این پندار </w:t>
      </w:r>
      <w:r w:rsidR="00602EDB" w:rsidRPr="000D5117">
        <w:rPr>
          <w:rStyle w:val="1-Char"/>
          <w:rFonts w:hint="cs"/>
          <w:rtl/>
        </w:rPr>
        <w:t xml:space="preserve">در مورد دعوت ما کاملاً بیهوده و باطل است شما اگر با آنچه که از اول مقدمه تا اینجا گفته شد، دقت کنید، بیشتر به بطلان این گمان، </w:t>
      </w:r>
      <w:r w:rsidR="0053756D" w:rsidRPr="000D5117">
        <w:rPr>
          <w:rStyle w:val="1-Char"/>
          <w:rFonts w:hint="cs"/>
          <w:rtl/>
        </w:rPr>
        <w:t>پی خواهید برد. زیرا هدف دعوت ما اینست که دین را در مذهب، خلاصه نکنیم یا به عبارتی، مذهب را دین نسازیم و جایگاه کتاب خدا و سنت پیامبر</w:t>
      </w:r>
      <w:r w:rsidR="0053756D">
        <w:rPr>
          <w:rFonts w:cs="CTraditional Arabic" w:hint="cs"/>
          <w:sz w:val="28"/>
          <w:szCs w:val="28"/>
          <w:rtl/>
          <w:lang w:bidi="fa-IR"/>
        </w:rPr>
        <w:t>ص</w:t>
      </w:r>
      <w:r w:rsidR="0053756D" w:rsidRPr="000D5117">
        <w:rPr>
          <w:rStyle w:val="1-Char"/>
          <w:rFonts w:hint="cs"/>
          <w:rtl/>
        </w:rPr>
        <w:t xml:space="preserve"> را به آن واگذار نکنیم که به هنگام تنازع و اختلاف به جای قرآن و سنت، به مذهب رجوع کنیم. </w:t>
      </w:r>
    </w:p>
    <w:p w:rsidR="0053756D" w:rsidRPr="000D5117" w:rsidRDefault="00F82638" w:rsidP="005816A4">
      <w:pPr>
        <w:ind w:firstLine="284"/>
        <w:jc w:val="both"/>
        <w:rPr>
          <w:rStyle w:val="1-Char"/>
          <w:rtl/>
        </w:rPr>
      </w:pPr>
      <w:r w:rsidRPr="000D5117">
        <w:rPr>
          <w:rStyle w:val="1-Char"/>
          <w:rFonts w:hint="cs"/>
          <w:rtl/>
        </w:rPr>
        <w:t>چنانکه برخی از فقها و مفتیان معاصر چنین می‌کنن</w:t>
      </w:r>
      <w:r w:rsidR="00CB5B33" w:rsidRPr="000D5117">
        <w:rPr>
          <w:rStyle w:val="1-Char"/>
          <w:rFonts w:hint="cs"/>
          <w:rtl/>
        </w:rPr>
        <w:t>د:</w:t>
      </w:r>
      <w:r w:rsidR="00325F62">
        <w:rPr>
          <w:rStyle w:val="1-Char"/>
          <w:rFonts w:hint="cs"/>
          <w:rtl/>
        </w:rPr>
        <w:t xml:space="preserve"> آن‌ها </w:t>
      </w:r>
      <w:r w:rsidRPr="000D5117">
        <w:rPr>
          <w:rStyle w:val="1-Char"/>
          <w:rFonts w:hint="cs"/>
          <w:rtl/>
        </w:rPr>
        <w:t>برای استنباط احکام در مورد رویدادهای جدید و احوال شخصی و همچنین مسائل جدید نکاح و طلاق، لزومی نمی‌بینند که برای تشخیص حق از باطل و ثواب از خطا به کتاب خدا و سنت پیامبر</w:t>
      </w:r>
      <w:r>
        <w:rPr>
          <w:rFonts w:cs="CTraditional Arabic" w:hint="cs"/>
          <w:sz w:val="28"/>
          <w:szCs w:val="28"/>
          <w:rtl/>
          <w:lang w:bidi="fa-IR"/>
        </w:rPr>
        <w:t>ص</w:t>
      </w:r>
      <w:r w:rsidRPr="000D5117">
        <w:rPr>
          <w:rStyle w:val="1-Char"/>
          <w:rFonts w:hint="cs"/>
          <w:rtl/>
        </w:rPr>
        <w:t xml:space="preserve"> مراجعه کنند بلکه بر اساس نصوص همان کتاب فقهی به استنباط احکام می‌پردازند، به بهانه‌ی اینکه اختلاف، رحمت است یا مصلحت </w:t>
      </w:r>
      <w:r w:rsidR="005816A4" w:rsidRPr="000D5117">
        <w:rPr>
          <w:rStyle w:val="1-Char"/>
          <w:rFonts w:hint="cs"/>
          <w:rtl/>
        </w:rPr>
        <w:t xml:space="preserve">چنین اقتضا می‌کند یا این برای مردم، آسان‌تر خواهد بود و یا رخصت چنین است و ... . </w:t>
      </w:r>
    </w:p>
    <w:p w:rsidR="005816A4" w:rsidRPr="000D5117" w:rsidRDefault="00D77117" w:rsidP="005816A4">
      <w:pPr>
        <w:ind w:firstLine="284"/>
        <w:jc w:val="both"/>
        <w:rPr>
          <w:rStyle w:val="1-Char"/>
          <w:rtl/>
        </w:rPr>
      </w:pPr>
      <w:r w:rsidRPr="000D5117">
        <w:rPr>
          <w:rStyle w:val="1-Char"/>
          <w:rFonts w:hint="cs"/>
          <w:rtl/>
        </w:rPr>
        <w:t>سلیمان تیمی</w:t>
      </w:r>
      <w:r w:rsidR="00D258E6">
        <w:rPr>
          <w:rFonts w:cs="CTraditional Arabic" w:hint="cs"/>
          <w:sz w:val="28"/>
          <w:szCs w:val="28"/>
          <w:rtl/>
          <w:lang w:bidi="fa-IR"/>
        </w:rPr>
        <w:t>/</w:t>
      </w:r>
      <w:r w:rsidR="00D258E6" w:rsidRPr="000D5117">
        <w:rPr>
          <w:rStyle w:val="1-Char"/>
          <w:rFonts w:hint="cs"/>
          <w:rtl/>
        </w:rPr>
        <w:t xml:space="preserve"> </w:t>
      </w:r>
      <w:r w:rsidR="00E16E1C" w:rsidRPr="000D5117">
        <w:rPr>
          <w:rStyle w:val="1-Char"/>
          <w:rFonts w:hint="cs"/>
          <w:rtl/>
        </w:rPr>
        <w:t>زیبا گفته‌ان</w:t>
      </w:r>
      <w:r w:rsidR="00CB5B33" w:rsidRPr="000D5117">
        <w:rPr>
          <w:rStyle w:val="1-Char"/>
          <w:rFonts w:hint="cs"/>
          <w:rtl/>
        </w:rPr>
        <w:t>د:</w:t>
      </w:r>
      <w:r w:rsidR="00E16E1C" w:rsidRPr="000D5117">
        <w:rPr>
          <w:rStyle w:val="1-Char"/>
          <w:rFonts w:hint="cs"/>
          <w:rtl/>
        </w:rPr>
        <w:t xml:space="preserve"> «اگر بر رخصت هر عالم، عمل کنی،</w:t>
      </w:r>
      <w:r w:rsidR="00700441">
        <w:rPr>
          <w:rStyle w:val="1-Char"/>
          <w:rFonts w:hint="cs"/>
          <w:rtl/>
        </w:rPr>
        <w:t xml:space="preserve"> هرچه </w:t>
      </w:r>
      <w:r w:rsidR="00E16E1C" w:rsidRPr="000D5117">
        <w:rPr>
          <w:rStyle w:val="1-Char"/>
          <w:rFonts w:hint="cs"/>
          <w:rtl/>
        </w:rPr>
        <w:t>بدی است در تو جمع خواهد شد»</w:t>
      </w:r>
      <w:r w:rsidR="00E16E1C" w:rsidRPr="003A592F">
        <w:rPr>
          <w:rStyle w:val="1-Char"/>
          <w:vertAlign w:val="superscript"/>
          <w:rtl/>
        </w:rPr>
        <w:footnoteReference w:id="52"/>
      </w:r>
      <w:r w:rsidR="00E16E1C" w:rsidRPr="000D5117">
        <w:rPr>
          <w:rStyle w:val="1-Char"/>
          <w:rFonts w:hint="cs"/>
          <w:rtl/>
        </w:rPr>
        <w:t xml:space="preserve">. </w:t>
      </w:r>
      <w:r w:rsidR="00697594" w:rsidRPr="000D5117">
        <w:rPr>
          <w:rStyle w:val="1-Char"/>
          <w:rFonts w:hint="cs"/>
          <w:rtl/>
        </w:rPr>
        <w:t>عقبه می‌گوی</w:t>
      </w:r>
      <w:r w:rsidR="00CB5B33" w:rsidRPr="000D5117">
        <w:rPr>
          <w:rStyle w:val="1-Char"/>
          <w:rFonts w:hint="cs"/>
          <w:rtl/>
        </w:rPr>
        <w:t>د:</w:t>
      </w:r>
      <w:r w:rsidR="00697594" w:rsidRPr="000D5117">
        <w:rPr>
          <w:rStyle w:val="1-Char"/>
          <w:rFonts w:hint="cs"/>
          <w:rtl/>
        </w:rPr>
        <w:t xml:space="preserve"> «مطلب فوق، اجماعی است که هیچکس خلاف آن را گفته است». </w:t>
      </w:r>
    </w:p>
    <w:p w:rsidR="00697594" w:rsidRPr="000D5117" w:rsidRDefault="00114E1A" w:rsidP="005816A4">
      <w:pPr>
        <w:ind w:firstLine="284"/>
        <w:jc w:val="both"/>
        <w:rPr>
          <w:rStyle w:val="1-Char"/>
          <w:rtl/>
        </w:rPr>
      </w:pPr>
      <w:r w:rsidRPr="000D5117">
        <w:rPr>
          <w:rStyle w:val="1-Char"/>
          <w:rFonts w:hint="cs"/>
          <w:rtl/>
        </w:rPr>
        <w:t xml:space="preserve">پس معلوم شد آن چیزی که ما قبول نداریم و رد می‌کنیم، اجماع امت نیز آن را قبول ندارد و رد می‌کند. </w:t>
      </w:r>
    </w:p>
    <w:p w:rsidR="00114E1A" w:rsidRPr="000D5117" w:rsidRDefault="00187C96" w:rsidP="00AE578A">
      <w:pPr>
        <w:ind w:firstLine="284"/>
        <w:jc w:val="both"/>
        <w:rPr>
          <w:rStyle w:val="1-Char"/>
          <w:rtl/>
        </w:rPr>
      </w:pPr>
      <w:r w:rsidRPr="000D5117">
        <w:rPr>
          <w:rStyle w:val="1-Char"/>
          <w:rFonts w:hint="cs"/>
          <w:rtl/>
        </w:rPr>
        <w:t>اما رجوع به سخنان ائمه و کمک گرفتن و استفاده از آرای</w:t>
      </w:r>
      <w:r w:rsidR="00325F62">
        <w:rPr>
          <w:rStyle w:val="1-Char"/>
          <w:rFonts w:hint="cs"/>
          <w:rtl/>
        </w:rPr>
        <w:t xml:space="preserve"> آن‌ها </w:t>
      </w:r>
      <w:r w:rsidRPr="000D5117">
        <w:rPr>
          <w:rStyle w:val="1-Char"/>
          <w:rFonts w:hint="cs"/>
          <w:rtl/>
        </w:rPr>
        <w:t xml:space="preserve">برای فهمیدن </w:t>
      </w:r>
      <w:r w:rsidR="00A92DE6" w:rsidRPr="000D5117">
        <w:rPr>
          <w:rStyle w:val="1-Char"/>
          <w:rFonts w:hint="cs"/>
          <w:rtl/>
        </w:rPr>
        <w:t>مسائل اختلافی که حکم آن در کتاب خدا و سنت پیامبر</w:t>
      </w:r>
      <w:r w:rsidR="00A92DE6" w:rsidRPr="00BF4F30">
        <w:rPr>
          <w:rFonts w:cs="CTraditional Arabic" w:hint="cs"/>
          <w:spacing w:val="-4"/>
          <w:sz w:val="28"/>
          <w:szCs w:val="28"/>
          <w:rtl/>
          <w:lang w:bidi="fa-IR"/>
        </w:rPr>
        <w:t>ص</w:t>
      </w:r>
      <w:r w:rsidR="00A92DE6" w:rsidRPr="000D5117">
        <w:rPr>
          <w:rStyle w:val="1-Char"/>
          <w:rFonts w:hint="cs"/>
          <w:rtl/>
        </w:rPr>
        <w:t xml:space="preserve"> تصریح نشده یا نیاز به توضیح داشته باشد، امریست غیر قابل انکار که ما نیازمند آن هستیم و دوستان خود را به آن توصیه می‌کنیم. یقیناً آن، برای پیروان راه کتاب خدا و سنت پیامبر</w:t>
      </w:r>
      <w:r w:rsidR="00A92DE6" w:rsidRPr="00BF4F30">
        <w:rPr>
          <w:rFonts w:cs="CTraditional Arabic" w:hint="cs"/>
          <w:spacing w:val="-4"/>
          <w:sz w:val="28"/>
          <w:szCs w:val="28"/>
          <w:rtl/>
          <w:lang w:bidi="fa-IR"/>
        </w:rPr>
        <w:t>ص</w:t>
      </w:r>
      <w:r w:rsidR="00A92DE6" w:rsidRPr="000D5117">
        <w:rPr>
          <w:rStyle w:val="1-Char"/>
          <w:rFonts w:hint="cs"/>
          <w:rtl/>
        </w:rPr>
        <w:t xml:space="preserve"> سودمند خواهد بود. </w:t>
      </w:r>
    </w:p>
    <w:p w:rsidR="00A92DE6" w:rsidRPr="000D5117" w:rsidRDefault="00EF1B61" w:rsidP="00E264CC">
      <w:pPr>
        <w:ind w:firstLine="284"/>
        <w:jc w:val="both"/>
        <w:rPr>
          <w:rStyle w:val="1-Char"/>
          <w:rtl/>
        </w:rPr>
      </w:pPr>
      <w:r w:rsidRPr="000D5117">
        <w:rPr>
          <w:rStyle w:val="1-Char"/>
          <w:rFonts w:hint="cs"/>
          <w:rtl/>
        </w:rPr>
        <w:t xml:space="preserve">در این مورد، علامه ابن عبدالبر </w:t>
      </w:r>
      <w:r w:rsidR="00BF4F30" w:rsidRPr="000D5117">
        <w:rPr>
          <w:rStyle w:val="1-Char"/>
          <w:rFonts w:hint="cs"/>
          <w:rtl/>
        </w:rPr>
        <w:t>توصیه‌های ارزنده‌ای دارد و می‌نویس</w:t>
      </w:r>
      <w:r w:rsidR="00CB5B33" w:rsidRPr="000D5117">
        <w:rPr>
          <w:rStyle w:val="1-Char"/>
          <w:rFonts w:hint="cs"/>
          <w:rtl/>
        </w:rPr>
        <w:t>د:</w:t>
      </w:r>
      <w:r w:rsidR="00BF4F30" w:rsidRPr="000D5117">
        <w:rPr>
          <w:rStyle w:val="1-Char"/>
          <w:rFonts w:hint="cs"/>
          <w:rtl/>
        </w:rPr>
        <w:t xml:space="preserve"> «پس ای برادر! </w:t>
      </w:r>
      <w:r w:rsidR="00A47231" w:rsidRPr="000D5117">
        <w:rPr>
          <w:rStyle w:val="1-Char"/>
          <w:rFonts w:hint="cs"/>
          <w:rtl/>
        </w:rPr>
        <w:t xml:space="preserve">بر تو است که اصول را فرابگیری و به آن توجه کافی نمایی، زیرا کسی که به احکام صریح قرآن و سنت، توجه کند و از سخنان فقها نیز در راه اجتهاد </w:t>
      </w:r>
      <w:r w:rsidR="000610E0" w:rsidRPr="000D5117">
        <w:rPr>
          <w:rStyle w:val="1-Char"/>
          <w:rFonts w:hint="cs"/>
          <w:rtl/>
        </w:rPr>
        <w:t xml:space="preserve">و تفسیر کلمات و جملات مشترک المعنی کمک بگیرد البته از هیچ یک از آنان، </w:t>
      </w:r>
      <w:r w:rsidR="00DF313C" w:rsidRPr="000D5117">
        <w:rPr>
          <w:rStyle w:val="1-Char"/>
          <w:rFonts w:hint="cs"/>
          <w:rtl/>
        </w:rPr>
        <w:t xml:space="preserve">کورکورانه تقلید ننماید و به بهانه اینکه گذشتگان، بر سنت، اشراف داشته و همه چیز را گفته‌اند، دست از تحقیق </w:t>
      </w:r>
      <w:r w:rsidR="00904289" w:rsidRPr="000D5117">
        <w:rPr>
          <w:rStyle w:val="1-Char"/>
          <w:rFonts w:hint="cs"/>
          <w:rtl/>
        </w:rPr>
        <w:t>برندارد بلکه همانند</w:t>
      </w:r>
      <w:r w:rsidR="00325F62">
        <w:rPr>
          <w:rStyle w:val="1-Char"/>
          <w:rFonts w:hint="cs"/>
          <w:rtl/>
        </w:rPr>
        <w:t xml:space="preserve"> آن‌ها </w:t>
      </w:r>
      <w:r w:rsidR="00904289" w:rsidRPr="000D5117">
        <w:rPr>
          <w:rStyle w:val="1-Char"/>
          <w:rFonts w:hint="cs"/>
          <w:rtl/>
        </w:rPr>
        <w:t>به تحقیق و بررسی بپردازند و در پی فهم مسائل باشد و از آنان به خاطر افاداتشان تشکر نموده و به خاطر اینکه اکثر سخنانش درست بوده است، قدردانی نماید و</w:t>
      </w:r>
      <w:r w:rsidR="00325F62">
        <w:rPr>
          <w:rStyle w:val="1-Char"/>
          <w:rFonts w:hint="cs"/>
          <w:rtl/>
        </w:rPr>
        <w:t xml:space="preserve"> آن‌ها </w:t>
      </w:r>
      <w:r w:rsidR="00904289" w:rsidRPr="000D5117">
        <w:rPr>
          <w:rStyle w:val="1-Char"/>
          <w:rFonts w:hint="cs"/>
          <w:rtl/>
        </w:rPr>
        <w:t xml:space="preserve">را از لغزش، معصوم مپندارد (همانطور که خودشان نیز خود را از این‌گونه </w:t>
      </w:r>
      <w:r w:rsidR="00E264CC" w:rsidRPr="000D5117">
        <w:rPr>
          <w:rStyle w:val="1-Char"/>
          <w:rFonts w:hint="cs"/>
          <w:rtl/>
        </w:rPr>
        <w:t>لغزش‌ها بری نمی‌دانستند). چنین کسی موفق است و راهرو راه سلف صالح و پیرو سنت پیامبر</w:t>
      </w:r>
      <w:r w:rsidR="00E264CC">
        <w:rPr>
          <w:rFonts w:cs="CTraditional Arabic" w:hint="cs"/>
          <w:sz w:val="28"/>
          <w:szCs w:val="28"/>
          <w:rtl/>
          <w:lang w:bidi="fa-IR"/>
        </w:rPr>
        <w:t>ص</w:t>
      </w:r>
      <w:r w:rsidR="00E264CC" w:rsidRPr="000D5117">
        <w:rPr>
          <w:rStyle w:val="1-Char"/>
          <w:rFonts w:hint="cs"/>
          <w:rtl/>
        </w:rPr>
        <w:t xml:space="preserve"> </w:t>
      </w:r>
      <w:r w:rsidR="00DF2DFB" w:rsidRPr="000D5117">
        <w:rPr>
          <w:rStyle w:val="1-Char"/>
          <w:rFonts w:hint="cs"/>
          <w:rtl/>
        </w:rPr>
        <w:t xml:space="preserve">و اصحاب به شمار می‌رود. </w:t>
      </w:r>
    </w:p>
    <w:p w:rsidR="00DF2DFB" w:rsidRPr="000D5117" w:rsidRDefault="00DF2DFB" w:rsidP="00E264CC">
      <w:pPr>
        <w:ind w:firstLine="284"/>
        <w:jc w:val="both"/>
        <w:rPr>
          <w:rStyle w:val="1-Char"/>
          <w:rtl/>
        </w:rPr>
      </w:pPr>
      <w:r w:rsidRPr="000D5117">
        <w:rPr>
          <w:rStyle w:val="1-Char"/>
          <w:rFonts w:hint="cs"/>
          <w:rtl/>
        </w:rPr>
        <w:t>اما کسی</w:t>
      </w:r>
      <w:r w:rsidR="00E159F6" w:rsidRPr="000D5117">
        <w:rPr>
          <w:rStyle w:val="1-Char"/>
          <w:rFonts w:hint="cs"/>
          <w:rtl/>
        </w:rPr>
        <w:t xml:space="preserve"> </w:t>
      </w:r>
      <w:r w:rsidRPr="000D5117">
        <w:rPr>
          <w:rStyle w:val="1-Char"/>
          <w:rFonts w:hint="cs"/>
          <w:rtl/>
        </w:rPr>
        <w:t>که پا فراتر نهد و به خود زحمت تحقیق در مورد سخنان فقها ندهد و از آنچه که ذکر کردیم اعراض نماید و با رأی خویش به مبارزه با اصول ثابت بپردازد و</w:t>
      </w:r>
      <w:r w:rsidR="00325F62">
        <w:rPr>
          <w:rStyle w:val="1-Char"/>
          <w:rFonts w:hint="cs"/>
          <w:rtl/>
        </w:rPr>
        <w:t xml:space="preserve"> آن‌ها </w:t>
      </w:r>
      <w:r w:rsidRPr="000D5117">
        <w:rPr>
          <w:rStyle w:val="1-Char"/>
          <w:rFonts w:hint="cs"/>
          <w:rtl/>
        </w:rPr>
        <w:t xml:space="preserve">را مطابق با مقیاس ذهن خود، بسنجد پس او خود، راه را گم کرده و دیگران را نیز گمراه خواهد کرد. </w:t>
      </w:r>
    </w:p>
    <w:p w:rsidR="00DF2DFB" w:rsidRPr="000D5117" w:rsidRDefault="0047588D" w:rsidP="00E264CC">
      <w:pPr>
        <w:ind w:firstLine="284"/>
        <w:jc w:val="both"/>
        <w:rPr>
          <w:rStyle w:val="1-Char"/>
          <w:rtl/>
        </w:rPr>
      </w:pPr>
      <w:r w:rsidRPr="000D5117">
        <w:rPr>
          <w:rStyle w:val="1-Char"/>
          <w:rFonts w:hint="cs"/>
          <w:rtl/>
        </w:rPr>
        <w:t>همچنین کسی</w:t>
      </w:r>
      <w:r w:rsidR="00E3413D" w:rsidRPr="000D5117">
        <w:rPr>
          <w:rStyle w:val="1-Char"/>
          <w:rFonts w:hint="cs"/>
          <w:rtl/>
        </w:rPr>
        <w:t xml:space="preserve"> </w:t>
      </w:r>
      <w:r w:rsidRPr="000D5117">
        <w:rPr>
          <w:rStyle w:val="1-Char"/>
          <w:rFonts w:hint="cs"/>
          <w:rtl/>
        </w:rPr>
        <w:t>که همه</w:t>
      </w:r>
      <w:r w:rsidR="004C4BEC">
        <w:rPr>
          <w:rStyle w:val="1-Char"/>
          <w:rFonts w:hint="cs"/>
          <w:rtl/>
        </w:rPr>
        <w:t xml:space="preserve"> این‌ها </w:t>
      </w:r>
      <w:r w:rsidRPr="000D5117">
        <w:rPr>
          <w:rStyle w:val="1-Char"/>
          <w:rFonts w:hint="cs"/>
          <w:rtl/>
        </w:rPr>
        <w:t xml:space="preserve">را نادیده بگیرد و بدون علم، فتوا </w:t>
      </w:r>
      <w:r w:rsidR="00B215ED" w:rsidRPr="000D5117">
        <w:rPr>
          <w:rStyle w:val="1-Char"/>
          <w:rFonts w:hint="cs"/>
          <w:rtl/>
        </w:rPr>
        <w:t>دهد، ک</w:t>
      </w:r>
      <w:r w:rsidR="00D85391" w:rsidRPr="000D5117">
        <w:rPr>
          <w:rStyle w:val="1-Char"/>
          <w:rFonts w:hint="cs"/>
          <w:rtl/>
        </w:rPr>
        <w:t>ورتَر و از راه حق، دورتَر است</w:t>
      </w:r>
      <w:r w:rsidR="00D85391" w:rsidRPr="003A592F">
        <w:rPr>
          <w:rStyle w:val="1-Char"/>
          <w:vertAlign w:val="superscript"/>
          <w:rtl/>
        </w:rPr>
        <w:footnoteReference w:id="53"/>
      </w:r>
      <w:r w:rsidR="00D85391" w:rsidRPr="000D5117">
        <w:rPr>
          <w:rStyle w:val="1-Char"/>
          <w:rFonts w:hint="cs"/>
          <w:rtl/>
        </w:rPr>
        <w:t xml:space="preserve">. </w:t>
      </w:r>
      <w:r w:rsidR="009D4932" w:rsidRPr="000D5117">
        <w:rPr>
          <w:rStyle w:val="1-Char"/>
          <w:rFonts w:hint="cs"/>
          <w:rtl/>
        </w:rPr>
        <w:t>باید گف</w:t>
      </w:r>
      <w:r w:rsidR="00720B37" w:rsidRPr="000D5117">
        <w:rPr>
          <w:rStyle w:val="1-Char"/>
          <w:rFonts w:hint="cs"/>
          <w:rtl/>
        </w:rPr>
        <w:t>ت:</w:t>
      </w:r>
      <w:r w:rsidR="009D4932" w:rsidRPr="000D5117">
        <w:rPr>
          <w:rStyle w:val="1-Char"/>
          <w:rFonts w:hint="cs"/>
          <w:rtl/>
        </w:rPr>
        <w:t xml:space="preserve"> آنچه که ایشان بیان کردند حق و حقیقت است که هیچ‌گونه ابهامی در آن وجود ندارد. </w:t>
      </w:r>
    </w:p>
    <w:p w:rsidR="009D4932" w:rsidRPr="003D0E8A" w:rsidRDefault="0031150B" w:rsidP="003D0E8A">
      <w:pPr>
        <w:pStyle w:val="3-"/>
        <w:rPr>
          <w:rStyle w:val="Char"/>
          <w:rFonts w:ascii="IRZar" w:hAnsi="IRZar" w:cs="IRZar"/>
          <w:bCs/>
          <w:rtl/>
          <w:lang w:bidi="ar-SA"/>
        </w:rPr>
      </w:pPr>
      <w:bookmarkStart w:id="38" w:name="_Toc436050636"/>
      <w:r w:rsidRPr="003D0E8A">
        <w:rPr>
          <w:rStyle w:val="Char"/>
          <w:rFonts w:ascii="IRZar" w:hAnsi="IRZar" w:cs="IRZar" w:hint="cs"/>
          <w:bCs/>
          <w:rtl/>
        </w:rPr>
        <w:t>شبهه 4</w:t>
      </w:r>
      <w:bookmarkEnd w:id="38"/>
      <w:r w:rsidR="007B6EC3" w:rsidRPr="003D0E8A">
        <w:rPr>
          <w:rStyle w:val="Char"/>
          <w:rFonts w:ascii="IRZar" w:hAnsi="IRZar" w:cs="IRZar" w:hint="cs"/>
          <w:bCs/>
          <w:rtl/>
        </w:rPr>
        <w:t xml:space="preserve"> </w:t>
      </w:r>
    </w:p>
    <w:p w:rsidR="007B6EC3" w:rsidRPr="000D5117" w:rsidRDefault="00BD152F" w:rsidP="0031150B">
      <w:pPr>
        <w:ind w:firstLine="284"/>
        <w:jc w:val="both"/>
        <w:rPr>
          <w:rStyle w:val="1-Char"/>
          <w:rtl/>
        </w:rPr>
      </w:pPr>
      <w:r w:rsidRPr="000D5117">
        <w:rPr>
          <w:rStyle w:val="1-Char"/>
          <w:rFonts w:hint="cs"/>
          <w:rtl/>
        </w:rPr>
        <w:t xml:space="preserve">وهم دیگری که نزد مقلدین، شایع است </w:t>
      </w:r>
      <w:r w:rsidR="00532C2F" w:rsidRPr="000D5117">
        <w:rPr>
          <w:rStyle w:val="1-Char"/>
          <w:rFonts w:hint="cs"/>
          <w:rtl/>
        </w:rPr>
        <w:t>و</w:t>
      </w:r>
      <w:r w:rsidR="00325F62">
        <w:rPr>
          <w:rStyle w:val="1-Char"/>
          <w:rFonts w:hint="cs"/>
          <w:rtl/>
        </w:rPr>
        <w:t xml:space="preserve"> آن‌ها </w:t>
      </w:r>
      <w:r w:rsidR="00532C2F" w:rsidRPr="000D5117">
        <w:rPr>
          <w:rStyle w:val="1-Char"/>
          <w:rFonts w:hint="cs"/>
          <w:rtl/>
        </w:rPr>
        <w:t>را از پیروی سنت در جایی که سخن مذهبشان مخالف با آن شد، باز می‌دارد، این است که</w:t>
      </w:r>
      <w:r w:rsidR="00325F62">
        <w:rPr>
          <w:rStyle w:val="1-Char"/>
          <w:rFonts w:hint="cs"/>
          <w:rtl/>
        </w:rPr>
        <w:t xml:space="preserve"> آن‌ها </w:t>
      </w:r>
      <w:r w:rsidR="00532C2F" w:rsidRPr="000D5117">
        <w:rPr>
          <w:rStyle w:val="1-Char"/>
          <w:rFonts w:hint="cs"/>
          <w:rtl/>
        </w:rPr>
        <w:t>گمان می‌کنند با این کار به اشتباه امام مذهب خود اعتراف کرده و از او عیبجویی کرده‌اند. آنگاه می‌گوین</w:t>
      </w:r>
      <w:r w:rsidR="00CB5B33" w:rsidRPr="000D5117">
        <w:rPr>
          <w:rStyle w:val="1-Char"/>
          <w:rFonts w:hint="cs"/>
          <w:rtl/>
        </w:rPr>
        <w:t>د:</w:t>
      </w:r>
      <w:r w:rsidR="00532C2F" w:rsidRPr="000D5117">
        <w:rPr>
          <w:rStyle w:val="1-Char"/>
          <w:rFonts w:hint="cs"/>
          <w:rtl/>
        </w:rPr>
        <w:t xml:space="preserve"> وقتی نمی‌توان از یک مسلمان عادی، عیبجویی کرد، </w:t>
      </w:r>
      <w:r w:rsidR="00D0469A" w:rsidRPr="000D5117">
        <w:rPr>
          <w:rStyle w:val="1-Char"/>
          <w:rFonts w:hint="cs"/>
          <w:rtl/>
        </w:rPr>
        <w:t xml:space="preserve">چگونه می‌توان به امامی از ائمه‌ی مسلمین، طعن وارد ساخت؟! </w:t>
      </w:r>
    </w:p>
    <w:p w:rsidR="00D0469A" w:rsidRPr="000D5117" w:rsidRDefault="006C3DA9" w:rsidP="00E77CB9">
      <w:pPr>
        <w:ind w:firstLine="284"/>
        <w:jc w:val="both"/>
        <w:rPr>
          <w:rStyle w:val="1-Char"/>
          <w:rtl/>
        </w:rPr>
      </w:pPr>
      <w:r w:rsidRPr="000D5117">
        <w:rPr>
          <w:rStyle w:val="1-Char"/>
          <w:rFonts w:hint="cs"/>
          <w:rtl/>
        </w:rPr>
        <w:t>در پاسخ بایدگف</w:t>
      </w:r>
      <w:r w:rsidR="00720B37" w:rsidRPr="000D5117">
        <w:rPr>
          <w:rStyle w:val="1-Char"/>
          <w:rFonts w:hint="cs"/>
          <w:rtl/>
        </w:rPr>
        <w:t>ت:</w:t>
      </w:r>
      <w:r w:rsidRPr="000D5117">
        <w:rPr>
          <w:rStyle w:val="1-Char"/>
          <w:rFonts w:hint="cs"/>
          <w:rtl/>
        </w:rPr>
        <w:t xml:space="preserve"> چه پندار باطلی؟ و علت چنین پندارهایی، انصراف از فقه سنت است. </w:t>
      </w:r>
    </w:p>
    <w:p w:rsidR="006C3DA9" w:rsidRPr="000D5117" w:rsidRDefault="00A638FE" w:rsidP="008D3314">
      <w:pPr>
        <w:ind w:firstLine="284"/>
        <w:jc w:val="both"/>
        <w:rPr>
          <w:rStyle w:val="1-Char"/>
          <w:rtl/>
        </w:rPr>
      </w:pPr>
      <w:r w:rsidRPr="000D5117">
        <w:rPr>
          <w:rStyle w:val="1-Char"/>
          <w:rFonts w:hint="cs"/>
          <w:rtl/>
        </w:rPr>
        <w:t xml:space="preserve">و گرنه، چگونه یک مسلمان عاقل به خود </w:t>
      </w:r>
      <w:r w:rsidR="00D853B0" w:rsidRPr="000D5117">
        <w:rPr>
          <w:rStyle w:val="1-Char"/>
          <w:rFonts w:hint="cs"/>
          <w:rtl/>
        </w:rPr>
        <w:t>اجازه چنین سخنی را می‌دهد؟ در حالی که رسول خدا</w:t>
      </w:r>
      <w:r w:rsidR="00D853B0">
        <w:rPr>
          <w:rFonts w:cs="CTraditional Arabic" w:hint="cs"/>
          <w:sz w:val="28"/>
          <w:szCs w:val="28"/>
          <w:rtl/>
          <w:lang w:bidi="fa-IR"/>
        </w:rPr>
        <w:t>ص</w:t>
      </w:r>
      <w:r w:rsidR="00D853B0" w:rsidRPr="000D5117">
        <w:rPr>
          <w:rStyle w:val="1-Char"/>
          <w:rFonts w:hint="cs"/>
          <w:rtl/>
        </w:rPr>
        <w:t xml:space="preserve"> می‌فرمای</w:t>
      </w:r>
      <w:r w:rsidR="00CB5B33" w:rsidRPr="000D5117">
        <w:rPr>
          <w:rStyle w:val="1-Char"/>
          <w:rFonts w:hint="cs"/>
          <w:rtl/>
        </w:rPr>
        <w:t>د:</w:t>
      </w:r>
      <w:r w:rsidR="00D853B0" w:rsidRPr="000D5117">
        <w:rPr>
          <w:rStyle w:val="1-Char"/>
          <w:rFonts w:hint="cs"/>
          <w:rtl/>
        </w:rPr>
        <w:t xml:space="preserve"> «هرگاه حاکم (عالم) حکمی را بر اساس اجتهاد خویش، صادر نماید، در صورتی که حکمش درست باشد به او دو اجر می‌رسد و اگر اشتباه باشد باز هم یک اجر دارد».</w:t>
      </w:r>
      <w:r w:rsidR="00D853B0" w:rsidRPr="003A592F">
        <w:rPr>
          <w:rStyle w:val="1-Char"/>
          <w:vertAlign w:val="superscript"/>
          <w:rtl/>
        </w:rPr>
        <w:footnoteReference w:id="54"/>
      </w:r>
      <w:r w:rsidR="00D853B0" w:rsidRPr="000D5117">
        <w:rPr>
          <w:rStyle w:val="1-Char"/>
          <w:rFonts w:hint="cs"/>
          <w:rtl/>
        </w:rPr>
        <w:t xml:space="preserve"> </w:t>
      </w:r>
    </w:p>
    <w:p w:rsidR="00427619" w:rsidRPr="000D5117" w:rsidRDefault="00427619" w:rsidP="0031150B">
      <w:pPr>
        <w:ind w:firstLine="284"/>
        <w:jc w:val="both"/>
        <w:rPr>
          <w:rStyle w:val="1-Char"/>
          <w:rtl/>
        </w:rPr>
      </w:pPr>
      <w:r w:rsidRPr="000D5117">
        <w:rPr>
          <w:rStyle w:val="1-Char"/>
          <w:rFonts w:hint="cs"/>
          <w:rtl/>
        </w:rPr>
        <w:t>حدیث فوق، بیانگر این مطلب است که معنی شرعی سخن کسی که می‌گوی</w:t>
      </w:r>
      <w:r w:rsidR="00CB5B33" w:rsidRPr="000D5117">
        <w:rPr>
          <w:rStyle w:val="1-Char"/>
          <w:rFonts w:hint="cs"/>
          <w:rtl/>
        </w:rPr>
        <w:t>د:</w:t>
      </w:r>
      <w:r w:rsidRPr="000D5117">
        <w:rPr>
          <w:rStyle w:val="1-Char"/>
          <w:rFonts w:hint="cs"/>
          <w:rtl/>
        </w:rPr>
        <w:t xml:space="preserve"> </w:t>
      </w:r>
      <w:r w:rsidRPr="003D0E8A">
        <w:rPr>
          <w:rStyle w:val="6-Char"/>
          <w:rFonts w:hint="cs"/>
          <w:rtl/>
        </w:rPr>
        <w:t>«اخطأ فلان»</w:t>
      </w:r>
      <w:r w:rsidRPr="000D5117">
        <w:rPr>
          <w:rStyle w:val="1-Char"/>
          <w:rFonts w:hint="cs"/>
          <w:rtl/>
        </w:rPr>
        <w:t xml:space="preserve"> این است ک</w:t>
      </w:r>
      <w:r w:rsidR="00CB5B33" w:rsidRPr="000D5117">
        <w:rPr>
          <w:rStyle w:val="1-Char"/>
          <w:rFonts w:hint="cs"/>
          <w:rtl/>
        </w:rPr>
        <w:t>ه:</w:t>
      </w:r>
      <w:r w:rsidRPr="000D5117">
        <w:rPr>
          <w:rStyle w:val="1-Char"/>
          <w:rFonts w:hint="cs"/>
          <w:rtl/>
        </w:rPr>
        <w:t xml:space="preserve"> </w:t>
      </w:r>
      <w:r w:rsidRPr="003D0E8A">
        <w:rPr>
          <w:rStyle w:val="6-Char"/>
          <w:rtl/>
        </w:rPr>
        <w:t>«أثیب فلان أجراً واحداً»</w:t>
      </w:r>
      <w:r w:rsidRPr="000D5117">
        <w:rPr>
          <w:rStyle w:val="1-Char"/>
          <w:rFonts w:hint="cs"/>
          <w:rtl/>
        </w:rPr>
        <w:t xml:space="preserve"> یعنی زمانی که گفتیم فلانی در این اجتهاد، اشتباه کرده است، این سخن، بیانگر آن است که به ایشان یک اجر می‌رسد. </w:t>
      </w:r>
    </w:p>
    <w:p w:rsidR="001C0AB8" w:rsidRPr="000D5117" w:rsidRDefault="001C0AB8" w:rsidP="00F86BC6">
      <w:pPr>
        <w:ind w:firstLine="284"/>
        <w:jc w:val="both"/>
        <w:rPr>
          <w:rStyle w:val="1-Char"/>
          <w:rtl/>
        </w:rPr>
      </w:pPr>
      <w:r w:rsidRPr="000D5117">
        <w:rPr>
          <w:rStyle w:val="1-Char"/>
          <w:rFonts w:hint="cs"/>
          <w:rtl/>
        </w:rPr>
        <w:t>پس کسی که اشتباه عالمی را در مسئله‌ی متذکر می‌شود، در واقع، اعتراف می‌کند که به او یک اجر می‌رسد. کجای این عمل را می‌توان طعن و تحقیر نامید؟ بی‌تردید این یک سوء برداشت و توهم باطل است که باید از آن دست برداشت زیرا دارنده‌ی چنین اعتقادی در واقع، سایر مسلمانان و ائمه و تابعین را طعن و تحقیر می‌نماید چون که سلف صالح و بزرگان قوم در برخی موارد آراء یکدیگر را نقض می‌کردند. و اگر ما این عمل را طعن و تحقیر بنامیم، گویا</w:t>
      </w:r>
      <w:r w:rsidR="00325F62">
        <w:rPr>
          <w:rStyle w:val="1-Char"/>
          <w:rFonts w:hint="cs"/>
          <w:rtl/>
        </w:rPr>
        <w:t xml:space="preserve"> آن‌ها </w:t>
      </w:r>
      <w:r w:rsidRPr="000D5117">
        <w:rPr>
          <w:rStyle w:val="1-Char"/>
          <w:rFonts w:hint="cs"/>
          <w:rtl/>
        </w:rPr>
        <w:t xml:space="preserve">یکدیگر را طعن و </w:t>
      </w:r>
      <w:r w:rsidR="00B472AB" w:rsidRPr="000D5117">
        <w:rPr>
          <w:rStyle w:val="1-Char"/>
          <w:rFonts w:hint="cs"/>
          <w:rtl/>
        </w:rPr>
        <w:t>تحقیر می‌نمودند، حتی خود پیامبر خدا</w:t>
      </w:r>
      <w:r w:rsidR="00B472AB">
        <w:rPr>
          <w:rFonts w:cs="CTraditional Arabic" w:hint="cs"/>
          <w:sz w:val="28"/>
          <w:szCs w:val="28"/>
          <w:rtl/>
          <w:lang w:bidi="fa-IR"/>
        </w:rPr>
        <w:t>ص</w:t>
      </w:r>
      <w:r w:rsidR="00B472AB" w:rsidRPr="000D5117">
        <w:rPr>
          <w:rStyle w:val="1-Char"/>
          <w:rFonts w:hint="cs"/>
          <w:rtl/>
        </w:rPr>
        <w:t xml:space="preserve"> خطاب به ابوبکر</w:t>
      </w:r>
      <w:r w:rsidR="00F86BC6">
        <w:rPr>
          <w:rFonts w:cs="CTraditional Arabic" w:hint="cs"/>
          <w:sz w:val="28"/>
          <w:szCs w:val="28"/>
          <w:rtl/>
          <w:lang w:bidi="fa-IR"/>
        </w:rPr>
        <w:t>س</w:t>
      </w:r>
      <w:r w:rsidR="00B472AB" w:rsidRPr="000D5117">
        <w:rPr>
          <w:rStyle w:val="1-Char"/>
          <w:rFonts w:hint="cs"/>
          <w:rtl/>
        </w:rPr>
        <w:t xml:space="preserve"> </w:t>
      </w:r>
      <w:r w:rsidR="0002275A" w:rsidRPr="000D5117">
        <w:rPr>
          <w:rStyle w:val="1-Char"/>
          <w:rFonts w:hint="cs"/>
          <w:rtl/>
        </w:rPr>
        <w:t>در مورد تعبیر خوابی فرمو</w:t>
      </w:r>
      <w:r w:rsidR="00CB5B33" w:rsidRPr="000D5117">
        <w:rPr>
          <w:rStyle w:val="1-Char"/>
          <w:rFonts w:hint="cs"/>
          <w:rtl/>
        </w:rPr>
        <w:t>د:</w:t>
      </w:r>
      <w:r w:rsidR="0002275A" w:rsidRPr="000D5117">
        <w:rPr>
          <w:rStyle w:val="1-Char"/>
          <w:rFonts w:hint="cs"/>
          <w:rtl/>
        </w:rPr>
        <w:t xml:space="preserve"> </w:t>
      </w:r>
      <w:r w:rsidR="0002275A" w:rsidRPr="008D3314">
        <w:rPr>
          <w:rStyle w:val="5-Char"/>
          <w:rFonts w:hint="cs"/>
          <w:rtl/>
        </w:rPr>
        <w:t>«أصبت بعضاً</w:t>
      </w:r>
      <w:r w:rsidR="00700441" w:rsidRPr="008D3314">
        <w:rPr>
          <w:rStyle w:val="5-Char"/>
          <w:rFonts w:hint="cs"/>
          <w:rtl/>
        </w:rPr>
        <w:t xml:space="preserve"> و</w:t>
      </w:r>
      <w:r w:rsidR="0002275A" w:rsidRPr="008D3314">
        <w:rPr>
          <w:rStyle w:val="5-Char"/>
          <w:rFonts w:hint="cs"/>
          <w:rtl/>
        </w:rPr>
        <w:t>أخطأت بعضاً»</w:t>
      </w:r>
      <w:r w:rsidR="0002275A" w:rsidRPr="003A592F">
        <w:rPr>
          <w:rStyle w:val="1-Char"/>
          <w:vertAlign w:val="superscript"/>
          <w:rtl/>
        </w:rPr>
        <w:footnoteReference w:id="55"/>
      </w:r>
      <w:r w:rsidR="0002275A" w:rsidRPr="000D5117">
        <w:rPr>
          <w:rStyle w:val="1-Char"/>
          <w:rFonts w:hint="cs"/>
          <w:rtl/>
        </w:rPr>
        <w:t xml:space="preserve"> </w:t>
      </w:r>
      <w:r w:rsidR="00366F65" w:rsidRPr="000D5117">
        <w:rPr>
          <w:rStyle w:val="1-Char"/>
          <w:rFonts w:hint="cs"/>
          <w:rtl/>
        </w:rPr>
        <w:t xml:space="preserve">(بخشی از تعبیر شما درست و بخشی، اشتباه بود). </w:t>
      </w:r>
    </w:p>
    <w:p w:rsidR="00BD07ED" w:rsidRPr="000D5117" w:rsidRDefault="00BD07ED" w:rsidP="00156271">
      <w:pPr>
        <w:ind w:firstLine="284"/>
        <w:jc w:val="both"/>
        <w:rPr>
          <w:rStyle w:val="1-Char"/>
          <w:rtl/>
        </w:rPr>
      </w:pPr>
      <w:r w:rsidRPr="000D5117">
        <w:rPr>
          <w:rStyle w:val="1-Char"/>
          <w:rFonts w:hint="cs"/>
          <w:rtl/>
        </w:rPr>
        <w:t xml:space="preserve">آیا </w:t>
      </w:r>
      <w:r w:rsidR="004322CB" w:rsidRPr="000D5117">
        <w:rPr>
          <w:rStyle w:val="1-Char"/>
          <w:rFonts w:hint="cs"/>
          <w:rtl/>
        </w:rPr>
        <w:t xml:space="preserve">می‌توان گفت که </w:t>
      </w:r>
      <w:r w:rsidR="00700441">
        <w:rPr>
          <w:rStyle w:val="1-Char"/>
          <w:rFonts w:hint="cs"/>
          <w:rtl/>
        </w:rPr>
        <w:t>رسول الله</w:t>
      </w:r>
      <w:r w:rsidR="004322CB">
        <w:rPr>
          <w:rFonts w:cs="CTraditional Arabic" w:hint="cs"/>
          <w:sz w:val="28"/>
          <w:szCs w:val="28"/>
          <w:rtl/>
          <w:lang w:bidi="fa-IR"/>
        </w:rPr>
        <w:t>ص</w:t>
      </w:r>
      <w:r w:rsidR="004322CB" w:rsidRPr="000D5117">
        <w:rPr>
          <w:rStyle w:val="1-Char"/>
          <w:rFonts w:hint="cs"/>
          <w:rtl/>
        </w:rPr>
        <w:t xml:space="preserve"> قصد طعن و تحقیر ابوبکر</w:t>
      </w:r>
      <w:r w:rsidR="00156271">
        <w:rPr>
          <w:rFonts w:cs="CTraditional Arabic" w:hint="cs"/>
          <w:sz w:val="28"/>
          <w:szCs w:val="28"/>
          <w:rtl/>
          <w:lang w:bidi="fa-IR"/>
        </w:rPr>
        <w:t>س</w:t>
      </w:r>
      <w:r w:rsidR="004322CB" w:rsidRPr="000D5117">
        <w:rPr>
          <w:rStyle w:val="1-Char"/>
          <w:rFonts w:hint="cs"/>
          <w:rtl/>
        </w:rPr>
        <w:t xml:space="preserve"> </w:t>
      </w:r>
      <w:r w:rsidR="00626AD8" w:rsidRPr="000D5117">
        <w:rPr>
          <w:rStyle w:val="1-Char"/>
          <w:rFonts w:hint="cs"/>
          <w:rtl/>
        </w:rPr>
        <w:t>را داشته است؟ چه تأثیر بدی این وهم بر اذهان</w:t>
      </w:r>
      <w:r w:rsidR="00325F62">
        <w:rPr>
          <w:rStyle w:val="1-Char"/>
          <w:rFonts w:hint="cs"/>
          <w:rtl/>
        </w:rPr>
        <w:t xml:space="preserve"> آن‌ها </w:t>
      </w:r>
      <w:r w:rsidR="00626AD8" w:rsidRPr="000D5117">
        <w:rPr>
          <w:rStyle w:val="1-Char"/>
          <w:rFonts w:hint="cs"/>
          <w:rtl/>
        </w:rPr>
        <w:t xml:space="preserve">گذاشته است که حاضراند از حدیث صحیح، چشم بپوشند چون پیروی از آن به معنی نقض سخن امام مذهب است که نوعی تحقیر و بی‌احترامی به شخصیت ایشان تلقی می‌شود. </w:t>
      </w:r>
    </w:p>
    <w:p w:rsidR="00626AD8" w:rsidRPr="000D5117" w:rsidRDefault="00147660" w:rsidP="001719A8">
      <w:pPr>
        <w:ind w:firstLine="284"/>
        <w:jc w:val="both"/>
        <w:rPr>
          <w:rStyle w:val="1-Char"/>
          <w:rtl/>
        </w:rPr>
      </w:pPr>
      <w:r w:rsidRPr="000D5117">
        <w:rPr>
          <w:rStyle w:val="1-Char"/>
          <w:rFonts w:hint="cs"/>
          <w:rtl/>
        </w:rPr>
        <w:t>نمی‌دانم</w:t>
      </w:r>
      <w:r w:rsidR="004C4BEC">
        <w:rPr>
          <w:rStyle w:val="1-Char"/>
          <w:rFonts w:hint="cs"/>
          <w:rtl/>
        </w:rPr>
        <w:t xml:space="preserve"> این‌ها </w:t>
      </w:r>
      <w:r w:rsidRPr="000D5117">
        <w:rPr>
          <w:rStyle w:val="1-Char"/>
          <w:rFonts w:hint="cs"/>
          <w:rtl/>
        </w:rPr>
        <w:t>فراموش کرده‌اند یا خود را به فراموشی زده‌اند که با این وهم، از چاله به چاه افتاده‌اند زیرا اگر پذیرفتن سخن شخص، به معنی احترام و تعظیم، و رد کردن آن به معنی طعن و تحقیر آن شخص باشد، پس</w:t>
      </w:r>
      <w:r w:rsidR="004C4BEC">
        <w:rPr>
          <w:rStyle w:val="1-Char"/>
          <w:rFonts w:hint="cs"/>
          <w:rtl/>
        </w:rPr>
        <w:t xml:space="preserve"> این‌ها </w:t>
      </w:r>
      <w:r w:rsidRPr="000D5117">
        <w:rPr>
          <w:rStyle w:val="1-Char"/>
          <w:rFonts w:hint="cs"/>
          <w:rtl/>
        </w:rPr>
        <w:t xml:space="preserve">چگونه حاضر شده‌اند با سخن صحیح و ثابت </w:t>
      </w:r>
      <w:r w:rsidR="00700441">
        <w:rPr>
          <w:rStyle w:val="1-Char"/>
          <w:rFonts w:hint="cs"/>
          <w:rtl/>
        </w:rPr>
        <w:t>رسول الله</w:t>
      </w:r>
      <w:r>
        <w:rPr>
          <w:rFonts w:cs="CTraditional Arabic" w:hint="cs"/>
          <w:sz w:val="28"/>
          <w:szCs w:val="28"/>
          <w:rtl/>
          <w:lang w:bidi="fa-IR"/>
        </w:rPr>
        <w:t>ص</w:t>
      </w:r>
      <w:r w:rsidR="008503B9" w:rsidRPr="000D5117">
        <w:rPr>
          <w:rStyle w:val="1-Char"/>
          <w:rFonts w:hint="cs"/>
          <w:rtl/>
        </w:rPr>
        <w:t xml:space="preserve"> به خاطر پیروی از سخن </w:t>
      </w:r>
      <w:r w:rsidR="007F2BD9" w:rsidRPr="000D5117">
        <w:rPr>
          <w:rStyle w:val="1-Char"/>
          <w:rFonts w:hint="cs"/>
          <w:rtl/>
        </w:rPr>
        <w:t xml:space="preserve">مذهب خویش، مخالفت کنند و سخن مذهب را ولو اینکه مخالف با سنت صحیح باشد بپذیرند حال آنکه امام </w:t>
      </w:r>
      <w:r w:rsidR="00F11EAA" w:rsidRPr="000D5117">
        <w:rPr>
          <w:rStyle w:val="1-Char"/>
          <w:rFonts w:hint="cs"/>
          <w:rtl/>
        </w:rPr>
        <w:t>مذهب</w:t>
      </w:r>
      <w:r w:rsidR="00325F62">
        <w:rPr>
          <w:rStyle w:val="1-Char"/>
          <w:rFonts w:hint="cs"/>
          <w:rtl/>
        </w:rPr>
        <w:t xml:space="preserve"> آن‌ها </w:t>
      </w:r>
      <w:r w:rsidR="00F11EAA" w:rsidRPr="000D5117">
        <w:rPr>
          <w:rStyle w:val="1-Char"/>
          <w:rFonts w:hint="cs"/>
          <w:rtl/>
        </w:rPr>
        <w:t>معصوم نیست و طعن و تحقیر کفر محسوب نمی‌شود اما پیامبر خدا</w:t>
      </w:r>
      <w:r w:rsidR="00F11EAA">
        <w:rPr>
          <w:rFonts w:cs="CTraditional Arabic" w:hint="cs"/>
          <w:sz w:val="28"/>
          <w:szCs w:val="28"/>
          <w:rtl/>
          <w:lang w:bidi="fa-IR"/>
        </w:rPr>
        <w:t>ص</w:t>
      </w:r>
      <w:r w:rsidR="000D5610" w:rsidRPr="000D5117">
        <w:rPr>
          <w:rStyle w:val="1-Char"/>
          <w:rFonts w:hint="cs"/>
          <w:rtl/>
        </w:rPr>
        <w:t xml:space="preserve"> </w:t>
      </w:r>
      <w:r w:rsidR="00F11EAA" w:rsidRPr="000D5117">
        <w:rPr>
          <w:rStyle w:val="1-Char"/>
          <w:rFonts w:hint="cs"/>
          <w:rtl/>
        </w:rPr>
        <w:t>معصوم است و طعن و تحقیرش، کفر محسوب می</w:t>
      </w:r>
      <w:r w:rsidR="001719A8" w:rsidRPr="000D5117">
        <w:rPr>
          <w:rStyle w:val="1-Char"/>
          <w:rFonts w:hint="cs"/>
          <w:rtl/>
        </w:rPr>
        <w:t>‌گردد</w:t>
      </w:r>
      <w:r w:rsidR="00F11EAA" w:rsidRPr="000D5117">
        <w:rPr>
          <w:rStyle w:val="1-Char"/>
          <w:rFonts w:hint="cs"/>
          <w:rtl/>
        </w:rPr>
        <w:t xml:space="preserve">؟! </w:t>
      </w:r>
    </w:p>
    <w:p w:rsidR="00F11EAA" w:rsidRPr="000D5117" w:rsidRDefault="00AE46D1" w:rsidP="0031150B">
      <w:pPr>
        <w:ind w:firstLine="284"/>
        <w:jc w:val="both"/>
        <w:rPr>
          <w:rStyle w:val="1-Char"/>
          <w:rtl/>
        </w:rPr>
      </w:pPr>
      <w:r w:rsidRPr="000D5117">
        <w:rPr>
          <w:rStyle w:val="1-Char"/>
          <w:rFonts w:hint="cs"/>
          <w:rtl/>
        </w:rPr>
        <w:t>باید گف</w:t>
      </w:r>
      <w:r w:rsidR="00720B37" w:rsidRPr="000D5117">
        <w:rPr>
          <w:rStyle w:val="1-Char"/>
          <w:rFonts w:hint="cs"/>
          <w:rtl/>
        </w:rPr>
        <w:t>ت:</w:t>
      </w:r>
      <w:r w:rsidRPr="000D5117">
        <w:rPr>
          <w:rStyle w:val="1-Char"/>
          <w:rFonts w:hint="cs"/>
          <w:rtl/>
        </w:rPr>
        <w:t xml:space="preserve"> </w:t>
      </w:r>
      <w:r w:rsidR="007F3E3F" w:rsidRPr="000D5117">
        <w:rPr>
          <w:rStyle w:val="1-Char"/>
          <w:rFonts w:hint="cs"/>
          <w:rtl/>
        </w:rPr>
        <w:t>مقلدین برای این اعتراض، پاسخی ندارند جز سخن معروفی که همواره آن را دستاویز خود قرار داده و می‌گوین</w:t>
      </w:r>
      <w:r w:rsidR="00CB5B33" w:rsidRPr="000D5117">
        <w:rPr>
          <w:rStyle w:val="1-Char"/>
          <w:rFonts w:hint="cs"/>
          <w:rtl/>
        </w:rPr>
        <w:t>د:</w:t>
      </w:r>
      <w:r w:rsidR="007F3E3F" w:rsidRPr="000D5117">
        <w:rPr>
          <w:rStyle w:val="1-Char"/>
          <w:rFonts w:hint="cs"/>
          <w:rtl/>
        </w:rPr>
        <w:t xml:space="preserve"> ما به امام خود اعتماد داریم و یقیناً ایشان از ما نسبت به سنت، آگاهی بیشتری داشته است. </w:t>
      </w:r>
    </w:p>
    <w:p w:rsidR="007F3E3F" w:rsidRPr="000D5117" w:rsidRDefault="001612BB" w:rsidP="001612BB">
      <w:pPr>
        <w:ind w:firstLine="284"/>
        <w:jc w:val="both"/>
        <w:rPr>
          <w:rStyle w:val="1-Char"/>
          <w:rtl/>
        </w:rPr>
      </w:pPr>
      <w:r w:rsidRPr="000D5117">
        <w:rPr>
          <w:rStyle w:val="1-Char"/>
          <w:rFonts w:hint="cs"/>
          <w:rtl/>
        </w:rPr>
        <w:t>ما برای این سخن آن</w:t>
      </w:r>
      <w:r w:rsidR="00156271">
        <w:rPr>
          <w:rStyle w:val="1-Char"/>
        </w:rPr>
        <w:t>‌</w:t>
      </w:r>
      <w:r w:rsidRPr="000D5117">
        <w:rPr>
          <w:rStyle w:val="1-Char"/>
          <w:rFonts w:hint="cs"/>
          <w:rtl/>
        </w:rPr>
        <w:t>ها، نیز جواب‌هایی داریم اما به علت ضیق مقام به ذکر یکی از</w:t>
      </w:r>
      <w:r w:rsidR="00325F62">
        <w:rPr>
          <w:rStyle w:val="1-Char"/>
          <w:rFonts w:hint="cs"/>
          <w:rtl/>
        </w:rPr>
        <w:t xml:space="preserve"> آن‌ها </w:t>
      </w:r>
      <w:r w:rsidRPr="000D5117">
        <w:rPr>
          <w:rStyle w:val="1-Char"/>
          <w:rFonts w:hint="cs"/>
          <w:rtl/>
        </w:rPr>
        <w:t xml:space="preserve">بسنده می‌کنم که به امید خدا، کافی خواهد بود. </w:t>
      </w:r>
    </w:p>
    <w:p w:rsidR="001612BB" w:rsidRPr="000D5117" w:rsidRDefault="009F7BD5" w:rsidP="0031150B">
      <w:pPr>
        <w:ind w:firstLine="284"/>
        <w:jc w:val="both"/>
        <w:rPr>
          <w:rStyle w:val="1-Char"/>
          <w:rtl/>
        </w:rPr>
      </w:pPr>
      <w:r w:rsidRPr="000D5117">
        <w:rPr>
          <w:rStyle w:val="1-Char"/>
          <w:rFonts w:hint="cs"/>
          <w:rtl/>
        </w:rPr>
        <w:t>می‌گویم</w:t>
      </w:r>
      <w:r w:rsidR="00BE7CB6">
        <w:rPr>
          <w:rStyle w:val="1-Char"/>
          <w:rFonts w:hint="cs"/>
          <w:rtl/>
        </w:rPr>
        <w:t xml:space="preserve">: </w:t>
      </w:r>
      <w:r w:rsidRPr="000D5117">
        <w:rPr>
          <w:rStyle w:val="1-Char"/>
          <w:rFonts w:hint="cs"/>
          <w:rtl/>
        </w:rPr>
        <w:t>تنها امام شما نیست که از شما نسبت به سنت، آگاهی بیشتری دارد بلکه ده‌ها و هزاران امام دیگر نیز وجود داشته است که سنت را از شما بهتر درک کرده‌اند. پس اگر سنت صحیحی نقل شد که مذهب شما با مقتضای آن موافق نبود ولی یکی دیگر از ائمه‌ی آشنا به سنت بر آن عمل کرده بود، شما طبق سخن خودتان باید آن را بپذیرید زیرا مخالف شما نیز می‌گوی</w:t>
      </w:r>
      <w:r w:rsidR="00CB5B33" w:rsidRPr="000D5117">
        <w:rPr>
          <w:rStyle w:val="1-Char"/>
          <w:rFonts w:hint="cs"/>
          <w:rtl/>
        </w:rPr>
        <w:t>د:</w:t>
      </w:r>
      <w:r w:rsidRPr="000D5117">
        <w:rPr>
          <w:rStyle w:val="1-Char"/>
          <w:rFonts w:hint="cs"/>
          <w:rtl/>
        </w:rPr>
        <w:t xml:space="preserve"> امام من بر این عمل کرده است و من به امام خود اعتماد دارم. یقیناً امامی که این سنت را پذیرفته است شایستگی بیشتری دارد که در این مورد از وی پیروی شود. </w:t>
      </w:r>
    </w:p>
    <w:p w:rsidR="009F7BD5" w:rsidRPr="000D5117" w:rsidRDefault="00F07854" w:rsidP="00B961C0">
      <w:pPr>
        <w:ind w:firstLine="284"/>
        <w:jc w:val="both"/>
        <w:rPr>
          <w:rStyle w:val="1-Char"/>
          <w:rtl/>
        </w:rPr>
      </w:pPr>
      <w:r w:rsidRPr="000D5117">
        <w:rPr>
          <w:rStyle w:val="1-Char"/>
          <w:rFonts w:hint="cs"/>
          <w:rtl/>
        </w:rPr>
        <w:t>در پایان، به صراحت می‌گویم</w:t>
      </w:r>
      <w:r w:rsidR="00B961C0" w:rsidRPr="000D5117">
        <w:rPr>
          <w:rStyle w:val="1-Char"/>
          <w:rFonts w:hint="cs"/>
          <w:rtl/>
        </w:rPr>
        <w:t xml:space="preserve">: ما در این کتاب، سنت‌های صحیح و ثابت </w:t>
      </w:r>
      <w:r w:rsidR="00700441">
        <w:rPr>
          <w:rStyle w:val="1-Char"/>
          <w:rFonts w:hint="cs"/>
          <w:rtl/>
        </w:rPr>
        <w:t>رسول الله</w:t>
      </w:r>
      <w:r w:rsidR="00B961C0">
        <w:rPr>
          <w:rFonts w:cs="CTraditional Arabic" w:hint="cs"/>
          <w:sz w:val="28"/>
          <w:szCs w:val="28"/>
          <w:rtl/>
          <w:lang w:bidi="fa-IR"/>
        </w:rPr>
        <w:t>ص</w:t>
      </w:r>
      <w:r w:rsidR="00B961C0" w:rsidRPr="000D5117">
        <w:rPr>
          <w:rStyle w:val="1-Char"/>
          <w:rFonts w:hint="cs"/>
          <w:rtl/>
        </w:rPr>
        <w:t xml:space="preserve"> را در مورد نماز، گردآوری نموده‌ایم و برای هیچ کس عذر و بهانه‌ای برای ترک</w:t>
      </w:r>
      <w:r w:rsidR="00325F62">
        <w:rPr>
          <w:rStyle w:val="1-Char"/>
          <w:rFonts w:hint="cs"/>
          <w:rtl/>
        </w:rPr>
        <w:t xml:space="preserve"> آن‌ها </w:t>
      </w:r>
      <w:r w:rsidR="00B961C0" w:rsidRPr="000D5117">
        <w:rPr>
          <w:rStyle w:val="1-Char"/>
          <w:rFonts w:hint="cs"/>
          <w:rtl/>
        </w:rPr>
        <w:t xml:space="preserve">نگذاشته‌ایم. </w:t>
      </w:r>
    </w:p>
    <w:p w:rsidR="00B961C0" w:rsidRPr="000D5117" w:rsidRDefault="00B961C0" w:rsidP="00B961C0">
      <w:pPr>
        <w:ind w:firstLine="284"/>
        <w:jc w:val="both"/>
        <w:rPr>
          <w:rStyle w:val="1-Char"/>
          <w:rtl/>
        </w:rPr>
      </w:pPr>
      <w:r w:rsidRPr="000D5117">
        <w:rPr>
          <w:rStyle w:val="1-Char"/>
          <w:rFonts w:hint="cs"/>
          <w:rtl/>
        </w:rPr>
        <w:t xml:space="preserve">بنابراین، شما هیچ موردی را نخواهید یافت که علما به ترک </w:t>
      </w:r>
      <w:r w:rsidR="00901634" w:rsidRPr="000D5117">
        <w:rPr>
          <w:rStyle w:val="1-Char"/>
          <w:rFonts w:hint="cs"/>
          <w:rtl/>
        </w:rPr>
        <w:t>آن اتفاق داشته باشند بلکه تمامی مسائل مطرح شده، نزد همه مسلمانان قابل قبول می‌باشند با این تفصیل که هر مسأله نزد گروهی از مسلمانان مورد قبول است. و اگر عده‌ای در موردی دچار خطا گشته‌اند، معذور و مأجور می‌باشند. زیرا به احتمال قوی، حکم منصوص به ایشان نرسیده یا از طریقی رسیده است که نزد</w:t>
      </w:r>
      <w:r w:rsidR="00325F62">
        <w:rPr>
          <w:rStyle w:val="1-Char"/>
          <w:rFonts w:hint="cs"/>
          <w:rtl/>
        </w:rPr>
        <w:t xml:space="preserve"> آن‌ها </w:t>
      </w:r>
      <w:r w:rsidR="00901634" w:rsidRPr="000D5117">
        <w:rPr>
          <w:rStyle w:val="1-Char"/>
          <w:rFonts w:hint="cs"/>
          <w:rtl/>
        </w:rPr>
        <w:t xml:space="preserve">اتمام حجت نشده و یا به خاطر عذری دیگری بوده که این‌گونه </w:t>
      </w:r>
      <w:r w:rsidR="0009550D" w:rsidRPr="000D5117">
        <w:rPr>
          <w:rStyle w:val="1-Char"/>
          <w:rFonts w:hint="cs"/>
          <w:rtl/>
        </w:rPr>
        <w:t xml:space="preserve">عذرها نزد علما معروف است. </w:t>
      </w:r>
    </w:p>
    <w:p w:rsidR="0009550D" w:rsidRPr="000D5117" w:rsidRDefault="0009550D" w:rsidP="00B961C0">
      <w:pPr>
        <w:ind w:firstLine="284"/>
        <w:jc w:val="both"/>
        <w:rPr>
          <w:rStyle w:val="1-Char"/>
          <w:rtl/>
        </w:rPr>
      </w:pPr>
      <w:r w:rsidRPr="000D5117">
        <w:rPr>
          <w:rStyle w:val="1-Char"/>
          <w:rFonts w:hint="cs"/>
          <w:rtl/>
        </w:rPr>
        <w:t>اما برای بعدی‌ها که نص صریح و صحیحی به دستشان برسد و اتمام حجت گردد، هیچ‌گونه عذری باقی نمی‌ماند و نباید همچنان به تقلید امام خود، در آن مورد، پایبند باشند بلکه واجب است که از حکم منصوص و معصوم، پیروی نمایند. هدفی که ما این مقدمه را به خاطر آن آوردیم نیز همین است. خداوند در این مورد، می‌فرمای</w:t>
      </w:r>
      <w:r w:rsidR="00CB5B33" w:rsidRPr="000D5117">
        <w:rPr>
          <w:rStyle w:val="1-Char"/>
          <w:rFonts w:hint="cs"/>
          <w:rtl/>
        </w:rPr>
        <w:t>د:</w:t>
      </w:r>
      <w:r w:rsidRPr="000D5117">
        <w:rPr>
          <w:rStyle w:val="1-Char"/>
          <w:rFonts w:hint="cs"/>
          <w:rtl/>
        </w:rPr>
        <w:t xml:space="preserve"> </w:t>
      </w:r>
    </w:p>
    <w:p w:rsidR="002E30A1" w:rsidRPr="000D5117" w:rsidRDefault="00F241D5" w:rsidP="00F241D5">
      <w:pPr>
        <w:tabs>
          <w:tab w:val="right" w:pos="7371"/>
        </w:tabs>
        <w:ind w:firstLine="284"/>
        <w:jc w:val="both"/>
        <w:rPr>
          <w:rStyle w:val="1-Char"/>
          <w:rtl/>
        </w:rPr>
      </w:pPr>
      <w:r>
        <w:rPr>
          <w:rStyle w:val="1-Char"/>
          <w:rFonts w:cs="Traditional Arabic"/>
          <w:color w:val="000000"/>
          <w:shd w:val="clear" w:color="auto" w:fill="FFFFFF"/>
          <w:rtl/>
        </w:rPr>
        <w:t>﴿</w:t>
      </w:r>
      <w:r w:rsidRPr="00273E2C">
        <w:rPr>
          <w:rStyle w:val="7-Char"/>
          <w:rtl/>
        </w:rPr>
        <w:t xml:space="preserve">يَٰٓأَيُّهَا </w:t>
      </w:r>
      <w:r w:rsidRPr="00273E2C">
        <w:rPr>
          <w:rStyle w:val="7-Char"/>
          <w:rFonts w:hint="cs"/>
          <w:rtl/>
        </w:rPr>
        <w:t>ٱلَّذِينَ</w:t>
      </w:r>
      <w:r w:rsidRPr="00273E2C">
        <w:rPr>
          <w:rStyle w:val="7-Char"/>
          <w:rtl/>
        </w:rPr>
        <w:t xml:space="preserve"> ءَامَنُواْ </w:t>
      </w:r>
      <w:r w:rsidRPr="00273E2C">
        <w:rPr>
          <w:rStyle w:val="7-Char"/>
          <w:rFonts w:hint="cs"/>
          <w:rtl/>
        </w:rPr>
        <w:t>ٱسۡتَجِيبُواْ</w:t>
      </w:r>
      <w:r w:rsidRPr="00273E2C">
        <w:rPr>
          <w:rStyle w:val="7-Char"/>
          <w:rtl/>
        </w:rPr>
        <w:t xml:space="preserve"> لِلَّهِ وَلِلرَّسُولِ إِذَا دَعَاكُمۡ لِمَا يُحۡيِيكُمۡۖ وَ</w:t>
      </w:r>
      <w:r w:rsidRPr="00273E2C">
        <w:rPr>
          <w:rStyle w:val="7-Char"/>
          <w:rFonts w:hint="cs"/>
          <w:rtl/>
        </w:rPr>
        <w:t>ٱعۡلَمُوٓاْ</w:t>
      </w:r>
      <w:r w:rsidRPr="00273E2C">
        <w:rPr>
          <w:rStyle w:val="7-Char"/>
          <w:rtl/>
        </w:rPr>
        <w:t xml:space="preserve"> أَنَّ </w:t>
      </w:r>
      <w:r w:rsidRPr="00273E2C">
        <w:rPr>
          <w:rStyle w:val="7-Char"/>
          <w:rFonts w:hint="cs"/>
          <w:rtl/>
        </w:rPr>
        <w:t>ٱللَّهَ</w:t>
      </w:r>
      <w:r w:rsidRPr="00273E2C">
        <w:rPr>
          <w:rStyle w:val="7-Char"/>
          <w:rtl/>
        </w:rPr>
        <w:t xml:space="preserve"> يَحُولُ بَيۡنَ </w:t>
      </w:r>
      <w:r w:rsidRPr="00273E2C">
        <w:rPr>
          <w:rStyle w:val="7-Char"/>
          <w:rFonts w:hint="cs"/>
          <w:rtl/>
        </w:rPr>
        <w:t>ٱلۡمَرۡءِ</w:t>
      </w:r>
      <w:r w:rsidRPr="00273E2C">
        <w:rPr>
          <w:rStyle w:val="7-Char"/>
          <w:rtl/>
        </w:rPr>
        <w:t xml:space="preserve"> وَقَلۡبِهِ</w:t>
      </w:r>
      <w:r w:rsidRPr="00273E2C">
        <w:rPr>
          <w:rStyle w:val="7-Char"/>
          <w:rFonts w:hint="cs"/>
          <w:rtl/>
        </w:rPr>
        <w:t>ۦ</w:t>
      </w:r>
      <w:r w:rsidRPr="00273E2C">
        <w:rPr>
          <w:rStyle w:val="7-Char"/>
          <w:rtl/>
        </w:rPr>
        <w:t xml:space="preserve"> وَأَنَّهُ</w:t>
      </w:r>
      <w:r w:rsidRPr="00273E2C">
        <w:rPr>
          <w:rStyle w:val="7-Char"/>
          <w:rFonts w:hint="cs"/>
          <w:rtl/>
        </w:rPr>
        <w:t>ۥٓ</w:t>
      </w:r>
      <w:r w:rsidRPr="00273E2C">
        <w:rPr>
          <w:rStyle w:val="7-Char"/>
          <w:rtl/>
        </w:rPr>
        <w:t xml:space="preserve"> إِلَيۡهِ تُحۡشَرُونَ٢٤</w:t>
      </w:r>
      <w:r>
        <w:rPr>
          <w:rStyle w:val="1-Char"/>
          <w:rFonts w:cs="Traditional Arabic"/>
          <w:color w:val="000000"/>
          <w:shd w:val="clear" w:color="auto" w:fill="FFFFFF"/>
          <w:rtl/>
        </w:rPr>
        <w:t>﴾</w:t>
      </w:r>
      <w:r w:rsidRPr="00273E2C">
        <w:rPr>
          <w:rStyle w:val="7-Char"/>
          <w:rtl/>
        </w:rPr>
        <w:t xml:space="preserve"> </w:t>
      </w:r>
      <w:r w:rsidRPr="00D038F9">
        <w:rPr>
          <w:rStyle w:val="Char0"/>
          <w:rtl/>
        </w:rPr>
        <w:t>[الأنفال: 24]</w:t>
      </w:r>
      <w:r>
        <w:rPr>
          <w:rFonts w:ascii="B Badr" w:hAnsi="B Badr" w:cs="B Badr" w:hint="cs"/>
          <w:b/>
          <w:bCs/>
          <w:color w:val="000000"/>
          <w:sz w:val="26"/>
          <w:szCs w:val="26"/>
          <w:rtl/>
        </w:rPr>
        <w:t>.</w:t>
      </w:r>
    </w:p>
    <w:p w:rsidR="002E30A1" w:rsidRPr="000D5117" w:rsidRDefault="002E30A1" w:rsidP="00F241D5">
      <w:pPr>
        <w:tabs>
          <w:tab w:val="right" w:pos="7371"/>
        </w:tabs>
        <w:ind w:firstLine="284"/>
        <w:jc w:val="both"/>
        <w:rPr>
          <w:rStyle w:val="1-Char"/>
          <w:rtl/>
        </w:rPr>
      </w:pPr>
      <w:r w:rsidRPr="000D5117">
        <w:rPr>
          <w:rStyle w:val="1-Char"/>
          <w:rFonts w:hint="cs"/>
          <w:rtl/>
        </w:rPr>
        <w:t>«</w:t>
      </w:r>
      <w:r w:rsidR="00F53260" w:rsidRPr="000D5117">
        <w:rPr>
          <w:rStyle w:val="1-Char"/>
          <w:rFonts w:hint="cs"/>
          <w:rtl/>
        </w:rPr>
        <w:t>ای مؤمنان! دستور خدا را بپذیرید و از پیامبر</w:t>
      </w:r>
      <w:r w:rsidR="00F53260">
        <w:rPr>
          <w:rFonts w:cs="CTraditional Arabic" w:hint="cs"/>
          <w:sz w:val="26"/>
          <w:szCs w:val="26"/>
          <w:rtl/>
          <w:lang w:bidi="fa-IR"/>
        </w:rPr>
        <w:t>ص</w:t>
      </w:r>
      <w:r w:rsidR="00F53260" w:rsidRPr="000D5117">
        <w:rPr>
          <w:rStyle w:val="1-Char"/>
          <w:rFonts w:hint="cs"/>
          <w:rtl/>
        </w:rPr>
        <w:t xml:space="preserve"> اطاعت کنید هنگامی که شما را به چیزی دعوت نماید که به شما زندگی (دنیوی و اخروی) بخشد بدانید </w:t>
      </w:r>
      <w:r w:rsidR="00215FD2" w:rsidRPr="000D5117">
        <w:rPr>
          <w:rStyle w:val="1-Char"/>
          <w:rFonts w:hint="cs"/>
          <w:rtl/>
        </w:rPr>
        <w:t>که خداوند میان انسان و دل او جدایی می‌اندازد (و انسان به بسیاری از اهداف خود نمی‌رسد) و بدانید که نزد خداوند، حشر می‌شوید</w:t>
      </w:r>
      <w:r w:rsidRPr="000D5117">
        <w:rPr>
          <w:rStyle w:val="1-Char"/>
          <w:rFonts w:hint="cs"/>
          <w:rtl/>
        </w:rPr>
        <w:t xml:space="preserve">». </w:t>
      </w:r>
    </w:p>
    <w:p w:rsidR="0009550D" w:rsidRPr="000D5117" w:rsidRDefault="00D938C7" w:rsidP="00B961C0">
      <w:pPr>
        <w:ind w:firstLine="284"/>
        <w:jc w:val="both"/>
        <w:rPr>
          <w:rStyle w:val="1-Char"/>
          <w:rtl/>
        </w:rPr>
      </w:pPr>
      <w:r w:rsidRPr="000D5117">
        <w:rPr>
          <w:rStyle w:val="1-Char"/>
          <w:rFonts w:hint="cs"/>
          <w:rtl/>
        </w:rPr>
        <w:t>خداوند حق را</w:t>
      </w:r>
      <w:r w:rsidR="00CC61DC" w:rsidRPr="000D5117">
        <w:rPr>
          <w:rStyle w:val="1-Char"/>
          <w:rFonts w:hint="cs"/>
          <w:rtl/>
        </w:rPr>
        <w:t xml:space="preserve"> </w:t>
      </w:r>
      <w:r w:rsidRPr="000D5117">
        <w:rPr>
          <w:rStyle w:val="1-Char"/>
          <w:rFonts w:hint="cs"/>
          <w:rtl/>
        </w:rPr>
        <w:t xml:space="preserve">می‌گوید و به راه راست هدایت می‌نماید و هم اوست بهترین کارساز و مددکار. </w:t>
      </w:r>
    </w:p>
    <w:p w:rsidR="00D938C7" w:rsidRPr="000D5117" w:rsidRDefault="00D938C7" w:rsidP="00B961C0">
      <w:pPr>
        <w:ind w:firstLine="284"/>
        <w:jc w:val="both"/>
        <w:rPr>
          <w:rStyle w:val="1-Char"/>
          <w:rtl/>
        </w:rPr>
      </w:pPr>
      <w:r w:rsidRPr="000D5117">
        <w:rPr>
          <w:rStyle w:val="1-Char"/>
          <w:rFonts w:hint="cs"/>
          <w:rtl/>
        </w:rPr>
        <w:t>و درود و سلام خدا بر محمد</w:t>
      </w:r>
      <w:r>
        <w:rPr>
          <w:rFonts w:cs="CTraditional Arabic" w:hint="cs"/>
          <w:sz w:val="28"/>
          <w:szCs w:val="28"/>
          <w:rtl/>
          <w:lang w:bidi="fa-IR"/>
        </w:rPr>
        <w:t>ص</w:t>
      </w:r>
      <w:r w:rsidRPr="000D5117">
        <w:rPr>
          <w:rStyle w:val="1-Char"/>
          <w:rFonts w:hint="cs"/>
          <w:rtl/>
        </w:rPr>
        <w:t xml:space="preserve"> و آل و اصحابش و حمد و ستایش مرخدایی را که پروردگار عالمیان است. </w:t>
      </w:r>
    </w:p>
    <w:p w:rsidR="00D938C7" w:rsidRPr="000D5117" w:rsidRDefault="00D938C7" w:rsidP="00B961C0">
      <w:pPr>
        <w:ind w:firstLine="284"/>
        <w:jc w:val="both"/>
        <w:rPr>
          <w:rStyle w:val="1-Char"/>
          <w:rtl/>
        </w:rPr>
      </w:pPr>
    </w:p>
    <w:p w:rsidR="00D938C7" w:rsidRPr="00220098" w:rsidRDefault="00D938C7" w:rsidP="00BF4D1C">
      <w:pPr>
        <w:ind w:left="3260"/>
        <w:jc w:val="center"/>
        <w:rPr>
          <w:rStyle w:val="Char"/>
          <w:rtl/>
        </w:rPr>
      </w:pPr>
      <w:r w:rsidRPr="00220098">
        <w:rPr>
          <w:rStyle w:val="Char"/>
          <w:rFonts w:hint="cs"/>
          <w:rtl/>
        </w:rPr>
        <w:t xml:space="preserve">محمد ناصرالدین آلبانی </w:t>
      </w:r>
    </w:p>
    <w:p w:rsidR="00D938C7" w:rsidRPr="00220098" w:rsidRDefault="00D938C7" w:rsidP="00BF4D1C">
      <w:pPr>
        <w:ind w:left="3260"/>
        <w:jc w:val="center"/>
        <w:rPr>
          <w:rStyle w:val="Char"/>
          <w:rtl/>
        </w:rPr>
      </w:pPr>
      <w:r w:rsidRPr="00220098">
        <w:rPr>
          <w:rStyle w:val="Char"/>
          <w:rFonts w:hint="cs"/>
          <w:rtl/>
        </w:rPr>
        <w:t>دمشق 20/5/1381 ه‍. ق</w:t>
      </w:r>
    </w:p>
    <w:p w:rsidR="00E35AB3" w:rsidRPr="000D5117" w:rsidRDefault="00E35AB3" w:rsidP="00FD0FBB">
      <w:pPr>
        <w:jc w:val="center"/>
        <w:rPr>
          <w:rStyle w:val="1-Char"/>
          <w:rtl/>
        </w:rPr>
        <w:sectPr w:rsidR="00E35AB3" w:rsidRPr="000D5117" w:rsidSect="00950026">
          <w:headerReference w:type="default" r:id="rId24"/>
          <w:footnotePr>
            <w:numRestart w:val="eachPage"/>
          </w:footnotePr>
          <w:type w:val="oddPage"/>
          <w:pgSz w:w="9356" w:h="13608" w:code="9"/>
          <w:pgMar w:top="567" w:right="1134" w:bottom="851" w:left="1134" w:header="454" w:footer="0" w:gutter="0"/>
          <w:cols w:space="720"/>
          <w:titlePg/>
          <w:bidi/>
          <w:rtlGutter/>
        </w:sectPr>
      </w:pPr>
    </w:p>
    <w:p w:rsidR="009C5603" w:rsidRDefault="009C5603" w:rsidP="00C818A1">
      <w:pPr>
        <w:pStyle w:val="2-"/>
        <w:rPr>
          <w:rtl/>
        </w:rPr>
      </w:pPr>
      <w:bookmarkStart w:id="39" w:name="_Toc183609255"/>
      <w:bookmarkStart w:id="40" w:name="_Toc181280761"/>
      <w:bookmarkStart w:id="41" w:name="_Toc436050637"/>
      <w:r>
        <w:rPr>
          <w:rFonts w:hint="cs"/>
          <w:rtl/>
        </w:rPr>
        <w:t>استقبال قبله</w:t>
      </w:r>
      <w:bookmarkEnd w:id="39"/>
      <w:bookmarkEnd w:id="40"/>
      <w:bookmarkEnd w:id="41"/>
      <w:r>
        <w:rPr>
          <w:rFonts w:hint="cs"/>
          <w:rtl/>
        </w:rPr>
        <w:t xml:space="preserve"> </w:t>
      </w:r>
    </w:p>
    <w:p w:rsidR="009C5603" w:rsidRPr="000D5117" w:rsidRDefault="001227E8" w:rsidP="001227E8">
      <w:pPr>
        <w:ind w:firstLine="284"/>
        <w:jc w:val="both"/>
        <w:rPr>
          <w:rStyle w:val="1-Char"/>
          <w:rtl/>
        </w:rPr>
      </w:pPr>
      <w:r w:rsidRPr="000D5117">
        <w:rPr>
          <w:rStyle w:val="1-Char"/>
          <w:rFonts w:hint="cs"/>
          <w:rtl/>
        </w:rPr>
        <w:t>رسول اکرم</w:t>
      </w:r>
      <w:r>
        <w:rPr>
          <w:rFonts w:cs="CTraditional Arabic" w:hint="cs"/>
          <w:sz w:val="28"/>
          <w:szCs w:val="28"/>
          <w:rtl/>
          <w:lang w:bidi="fa-IR"/>
        </w:rPr>
        <w:t>ص</w:t>
      </w:r>
      <w:r w:rsidRPr="000D5117">
        <w:rPr>
          <w:rStyle w:val="1-Char"/>
          <w:rFonts w:hint="cs"/>
          <w:rtl/>
        </w:rPr>
        <w:t xml:space="preserve"> هنگام خواندن نماز، چه فرض و چه نفل رو به قبله می‌ایستاد. و در حدیثی که به یکی از اصحاب، شیوه صحیح نماز خواندن را می‌آموخت به اوامر نمود که رو به سوی قبله کند.</w:t>
      </w:r>
      <w:r w:rsidRPr="003A592F">
        <w:rPr>
          <w:rStyle w:val="1-Char"/>
          <w:vertAlign w:val="superscript"/>
          <w:rtl/>
        </w:rPr>
        <w:footnoteReference w:id="56"/>
      </w:r>
      <w:r w:rsidRPr="000D5117">
        <w:rPr>
          <w:rStyle w:val="1-Char"/>
          <w:rFonts w:hint="cs"/>
          <w:rtl/>
        </w:rPr>
        <w:t xml:space="preserve"> </w:t>
      </w:r>
    </w:p>
    <w:p w:rsidR="00FB72BF" w:rsidRPr="000D5117" w:rsidRDefault="00FB72BF" w:rsidP="001227E8">
      <w:pPr>
        <w:ind w:firstLine="284"/>
        <w:jc w:val="both"/>
        <w:rPr>
          <w:rStyle w:val="1-Char"/>
          <w:rtl/>
        </w:rPr>
      </w:pPr>
      <w:r w:rsidRPr="000D5117">
        <w:rPr>
          <w:rStyle w:val="1-Char"/>
          <w:rFonts w:hint="cs"/>
          <w:rtl/>
        </w:rPr>
        <w:t>در سفر، بر پشت مرکب خویش نمازهای نفل و همچنین نماز وتر را بدون رعایت جهت قبله، ادا می‌کرد</w:t>
      </w:r>
      <w:r w:rsidRPr="003A592F">
        <w:rPr>
          <w:rStyle w:val="1-Char"/>
          <w:vertAlign w:val="superscript"/>
          <w:rtl/>
        </w:rPr>
        <w:footnoteReference w:id="57"/>
      </w:r>
      <w:r w:rsidRPr="000D5117">
        <w:rPr>
          <w:rStyle w:val="1-Char"/>
          <w:rFonts w:hint="cs"/>
          <w:rtl/>
        </w:rPr>
        <w:t xml:space="preserve">. </w:t>
      </w:r>
      <w:r w:rsidR="00A6645B" w:rsidRPr="000D5117">
        <w:rPr>
          <w:rStyle w:val="1-Char"/>
          <w:rFonts w:hint="cs"/>
          <w:rtl/>
        </w:rPr>
        <w:t>چنانکه در آیه 115 سوره بقره به همین مورد اشاره شده اس</w:t>
      </w:r>
      <w:r w:rsidR="00720B37" w:rsidRPr="000D5117">
        <w:rPr>
          <w:rStyle w:val="1-Char"/>
          <w:rFonts w:hint="cs"/>
          <w:rtl/>
        </w:rPr>
        <w:t>ت:</w:t>
      </w:r>
      <w:r w:rsidR="00A6645B" w:rsidRPr="000D5117">
        <w:rPr>
          <w:rStyle w:val="1-Char"/>
          <w:rFonts w:hint="cs"/>
          <w:rtl/>
        </w:rPr>
        <w:t xml:space="preserve"> </w:t>
      </w:r>
    </w:p>
    <w:p w:rsidR="00B165F7" w:rsidRPr="000D5117" w:rsidRDefault="00C818A1" w:rsidP="00C818A1">
      <w:pPr>
        <w:tabs>
          <w:tab w:val="right" w:pos="7371"/>
        </w:tabs>
        <w:ind w:firstLine="284"/>
        <w:jc w:val="both"/>
        <w:rPr>
          <w:rStyle w:val="1-Char"/>
          <w:rtl/>
        </w:rPr>
      </w:pPr>
      <w:r>
        <w:rPr>
          <w:rStyle w:val="1-Char"/>
          <w:rFonts w:cs="Traditional Arabic"/>
          <w:color w:val="000000"/>
          <w:shd w:val="clear" w:color="auto" w:fill="FFFFFF"/>
          <w:rtl/>
        </w:rPr>
        <w:t>﴿</w:t>
      </w:r>
      <w:r w:rsidRPr="00273E2C">
        <w:rPr>
          <w:rStyle w:val="7-Char"/>
          <w:rtl/>
        </w:rPr>
        <w:t xml:space="preserve">فَأَيۡنَمَا تُوَلُّواْ فَثَمَّ وَجۡهُ </w:t>
      </w:r>
      <w:r w:rsidRPr="00273E2C">
        <w:rPr>
          <w:rStyle w:val="7-Char"/>
          <w:rFonts w:hint="cs"/>
          <w:rtl/>
        </w:rPr>
        <w:t>ٱللَّهِۚ</w:t>
      </w:r>
      <w:r>
        <w:rPr>
          <w:rStyle w:val="1-Char"/>
          <w:rFonts w:cs="Traditional Arabic"/>
          <w:color w:val="000000"/>
          <w:shd w:val="clear" w:color="auto" w:fill="FFFFFF"/>
          <w:rtl/>
        </w:rPr>
        <w:t>﴾</w:t>
      </w:r>
      <w:r w:rsidRPr="00273E2C">
        <w:rPr>
          <w:rStyle w:val="7-Char"/>
          <w:rtl/>
        </w:rPr>
        <w:t xml:space="preserve"> </w:t>
      </w:r>
      <w:r w:rsidRPr="00D038F9">
        <w:rPr>
          <w:rStyle w:val="Char0"/>
          <w:rtl/>
        </w:rPr>
        <w:t>[البقرة: 115]</w:t>
      </w:r>
      <w:r>
        <w:rPr>
          <w:rStyle w:val="1-Char"/>
          <w:rFonts w:hint="cs"/>
          <w:rtl/>
        </w:rPr>
        <w:t>.</w:t>
      </w:r>
    </w:p>
    <w:p w:rsidR="00B165F7" w:rsidRPr="000D5117" w:rsidRDefault="00B165F7" w:rsidP="00C818A1">
      <w:pPr>
        <w:tabs>
          <w:tab w:val="right" w:pos="7371"/>
        </w:tabs>
        <w:ind w:firstLine="284"/>
        <w:jc w:val="both"/>
        <w:rPr>
          <w:rStyle w:val="1-Char"/>
          <w:rtl/>
        </w:rPr>
      </w:pPr>
      <w:r w:rsidRPr="000D5117">
        <w:rPr>
          <w:rStyle w:val="1-Char"/>
          <w:rFonts w:hint="cs"/>
          <w:rtl/>
        </w:rPr>
        <w:t xml:space="preserve">«پس به هر سو که رو کنید، خدا آنجاست». </w:t>
      </w:r>
    </w:p>
    <w:p w:rsidR="00A6645B" w:rsidRPr="000D5117" w:rsidRDefault="00044502" w:rsidP="00044502">
      <w:pPr>
        <w:ind w:firstLine="284"/>
        <w:jc w:val="both"/>
        <w:rPr>
          <w:rStyle w:val="1-Char"/>
          <w:rtl/>
        </w:rPr>
      </w:pPr>
      <w:r w:rsidRPr="000D5117">
        <w:rPr>
          <w:rStyle w:val="1-Char"/>
          <w:rFonts w:hint="cs"/>
          <w:rtl/>
        </w:rPr>
        <w:t>گاهی که می‌خواست سوار بر شتر، نماز نفل بخواند، ابتدا روی شتر را به سوی قبله می‌نمود آنگاه تکبیر می‌گفت سپس نمازش را در جهتی که مسیر حیوان بود ادامه می‌داد.</w:t>
      </w:r>
      <w:r w:rsidRPr="003A592F">
        <w:rPr>
          <w:rStyle w:val="1-Char"/>
          <w:vertAlign w:val="superscript"/>
          <w:rtl/>
        </w:rPr>
        <w:footnoteReference w:id="58"/>
      </w:r>
      <w:r w:rsidRPr="000D5117">
        <w:rPr>
          <w:rStyle w:val="1-Char"/>
          <w:rFonts w:hint="cs"/>
          <w:rtl/>
        </w:rPr>
        <w:t xml:space="preserve"> </w:t>
      </w:r>
    </w:p>
    <w:p w:rsidR="000A2A72" w:rsidRPr="000D5117" w:rsidRDefault="003F6008" w:rsidP="00A50776">
      <w:pPr>
        <w:ind w:firstLine="284"/>
        <w:jc w:val="both"/>
        <w:rPr>
          <w:rStyle w:val="1-Char"/>
          <w:rtl/>
        </w:rPr>
      </w:pPr>
      <w:r w:rsidRPr="000D5117">
        <w:rPr>
          <w:rStyle w:val="1-Char"/>
          <w:rFonts w:hint="cs"/>
          <w:rtl/>
        </w:rPr>
        <w:t>رکوع و سجده را روی مرکب به صورت اشاره انجام می‌داد. با این تفاوت که در سجده، سرش را کمی پایین‌تر از رکوع می‌برد</w:t>
      </w:r>
      <w:r w:rsidRPr="003A592F">
        <w:rPr>
          <w:rStyle w:val="1-Char"/>
          <w:vertAlign w:val="superscript"/>
          <w:rtl/>
        </w:rPr>
        <w:footnoteReference w:id="59"/>
      </w:r>
      <w:r w:rsidRPr="000D5117">
        <w:rPr>
          <w:rStyle w:val="1-Char"/>
          <w:rFonts w:hint="cs"/>
          <w:rtl/>
        </w:rPr>
        <w:t xml:space="preserve">. </w:t>
      </w:r>
      <w:r w:rsidR="00A50776" w:rsidRPr="000D5117">
        <w:rPr>
          <w:rStyle w:val="1-Char"/>
          <w:rFonts w:hint="cs"/>
          <w:rtl/>
        </w:rPr>
        <w:t>اگر در حال سواری برمرکب، وقت نماز فرض می‌رسید از حیوان فرود می‌آمد و روی به قبله می‌ایستاد و نماز می‌خواند.</w:t>
      </w:r>
      <w:r w:rsidR="00A50776" w:rsidRPr="003A592F">
        <w:rPr>
          <w:rStyle w:val="1-Char"/>
          <w:vertAlign w:val="superscript"/>
          <w:rtl/>
        </w:rPr>
        <w:footnoteReference w:id="60"/>
      </w:r>
      <w:r w:rsidR="00A50776" w:rsidRPr="000D5117">
        <w:rPr>
          <w:rStyle w:val="1-Char"/>
          <w:rFonts w:hint="cs"/>
          <w:rtl/>
        </w:rPr>
        <w:t xml:space="preserve"> </w:t>
      </w:r>
    </w:p>
    <w:p w:rsidR="00E03EF4" w:rsidRPr="000D5117" w:rsidRDefault="00E03EF4" w:rsidP="00A50776">
      <w:pPr>
        <w:ind w:firstLine="284"/>
        <w:jc w:val="both"/>
        <w:rPr>
          <w:rStyle w:val="1-Char"/>
          <w:rtl/>
        </w:rPr>
      </w:pPr>
      <w:r w:rsidRPr="000D5117">
        <w:rPr>
          <w:rStyle w:val="1-Char"/>
          <w:rFonts w:hint="cs"/>
          <w:rtl/>
        </w:rPr>
        <w:t>نماز فرض را در حالت ترس شدید می‌توان پیاده، ایستاده و سواره، بدون رعایت قبله، ادا نمود</w:t>
      </w:r>
      <w:r w:rsidRPr="003A592F">
        <w:rPr>
          <w:rStyle w:val="1-Char"/>
          <w:vertAlign w:val="superscript"/>
          <w:rtl/>
        </w:rPr>
        <w:footnoteReference w:id="61"/>
      </w:r>
      <w:r w:rsidRPr="000D5117">
        <w:rPr>
          <w:rStyle w:val="1-Char"/>
          <w:rFonts w:hint="cs"/>
          <w:rtl/>
        </w:rPr>
        <w:t>. چنانکه فرموده اس</w:t>
      </w:r>
      <w:r w:rsidR="00720B37" w:rsidRPr="000D5117">
        <w:rPr>
          <w:rStyle w:val="1-Char"/>
          <w:rFonts w:hint="cs"/>
          <w:rtl/>
        </w:rPr>
        <w:t>ت:</w:t>
      </w:r>
      <w:r w:rsidRPr="000D5117">
        <w:rPr>
          <w:rStyle w:val="1-Char"/>
          <w:rFonts w:hint="cs"/>
          <w:rtl/>
        </w:rPr>
        <w:t xml:space="preserve"> </w:t>
      </w:r>
      <w:r w:rsidRPr="00C818A1">
        <w:rPr>
          <w:rStyle w:val="5-Char"/>
          <w:rtl/>
        </w:rPr>
        <w:t>«إذا اختلطوا فإنّما هو التّ</w:t>
      </w:r>
      <w:r w:rsidR="008D3314">
        <w:rPr>
          <w:rStyle w:val="5-Char"/>
          <w:rtl/>
        </w:rPr>
        <w:t>ك</w:t>
      </w:r>
      <w:r w:rsidRPr="00C818A1">
        <w:rPr>
          <w:rStyle w:val="5-Char"/>
          <w:rtl/>
        </w:rPr>
        <w:t>بیر</w:t>
      </w:r>
      <w:r w:rsidR="008D3314">
        <w:rPr>
          <w:rStyle w:val="5-Char"/>
          <w:rtl/>
        </w:rPr>
        <w:t xml:space="preserve"> و</w:t>
      </w:r>
      <w:r w:rsidR="00DC26C6" w:rsidRPr="00C818A1">
        <w:rPr>
          <w:rStyle w:val="5-Char"/>
          <w:rtl/>
        </w:rPr>
        <w:t>الإشارة بالرّأس»</w:t>
      </w:r>
      <w:r w:rsidR="00DC26C6" w:rsidRPr="003A592F">
        <w:rPr>
          <w:rStyle w:val="1-Char"/>
          <w:vertAlign w:val="superscript"/>
          <w:rtl/>
        </w:rPr>
        <w:footnoteReference w:id="62"/>
      </w:r>
      <w:r w:rsidR="00DC26C6" w:rsidRPr="000D5117">
        <w:rPr>
          <w:rStyle w:val="1-Char"/>
          <w:rFonts w:hint="cs"/>
          <w:rtl/>
        </w:rPr>
        <w:t xml:space="preserve">. </w:t>
      </w:r>
      <w:r w:rsidR="009F17EC" w:rsidRPr="000D5117">
        <w:rPr>
          <w:rStyle w:val="1-Char"/>
          <w:rFonts w:hint="cs"/>
          <w:rtl/>
        </w:rPr>
        <w:t xml:space="preserve">(هنگامی که با دشمن درگیر شدید با تکبیر و اشاره، نماز را ادا کنید). </w:t>
      </w:r>
    </w:p>
    <w:p w:rsidR="009F17EC" w:rsidRPr="000D5117" w:rsidRDefault="009F17EC" w:rsidP="00A50776">
      <w:pPr>
        <w:ind w:firstLine="284"/>
        <w:jc w:val="both"/>
        <w:rPr>
          <w:rStyle w:val="1-Char"/>
          <w:rtl/>
        </w:rPr>
      </w:pPr>
      <w:r w:rsidRPr="000D5117">
        <w:rPr>
          <w:rStyle w:val="1-Char"/>
          <w:rFonts w:hint="cs"/>
          <w:rtl/>
        </w:rPr>
        <w:t xml:space="preserve">و نیز فرموده است </w:t>
      </w:r>
      <w:r w:rsidRPr="00772D67">
        <w:rPr>
          <w:rStyle w:val="5-Char"/>
          <w:rFonts w:hint="cs"/>
          <w:rtl/>
        </w:rPr>
        <w:t>«مابین المشرق</w:t>
      </w:r>
      <w:r w:rsidR="008D3314">
        <w:rPr>
          <w:rStyle w:val="5-Char"/>
          <w:rFonts w:hint="cs"/>
          <w:rtl/>
        </w:rPr>
        <w:t xml:space="preserve"> و</w:t>
      </w:r>
      <w:r w:rsidRPr="00772D67">
        <w:rPr>
          <w:rStyle w:val="5-Char"/>
          <w:rFonts w:hint="cs"/>
          <w:rtl/>
        </w:rPr>
        <w:t>المغرب قبلة»</w:t>
      </w:r>
      <w:r w:rsidRPr="003A592F">
        <w:rPr>
          <w:rStyle w:val="1-Char"/>
          <w:vertAlign w:val="superscript"/>
          <w:rtl/>
        </w:rPr>
        <w:footnoteReference w:id="63"/>
      </w:r>
      <w:r w:rsidRPr="000D5117">
        <w:rPr>
          <w:rStyle w:val="1-Char"/>
          <w:rFonts w:hint="cs"/>
          <w:rtl/>
        </w:rPr>
        <w:t xml:space="preserve"> (فاصله میان مشرق و مغرب، قبله محسوب می‌شود). </w:t>
      </w:r>
    </w:p>
    <w:p w:rsidR="003026A6" w:rsidRPr="000D5117" w:rsidRDefault="003026A6" w:rsidP="00772D67">
      <w:pPr>
        <w:ind w:firstLine="284"/>
        <w:jc w:val="both"/>
        <w:rPr>
          <w:rStyle w:val="1-Char"/>
          <w:rtl/>
        </w:rPr>
      </w:pPr>
      <w:r w:rsidRPr="000D5117">
        <w:rPr>
          <w:rStyle w:val="1-Char"/>
          <w:rFonts w:hint="cs"/>
          <w:rtl/>
        </w:rPr>
        <w:t>جابر</w:t>
      </w:r>
      <w:r w:rsidR="00772D67">
        <w:rPr>
          <w:rFonts w:cs="CTraditional Arabic" w:hint="cs"/>
          <w:sz w:val="28"/>
          <w:szCs w:val="28"/>
          <w:rtl/>
          <w:lang w:bidi="fa-IR"/>
        </w:rPr>
        <w:t>س</w:t>
      </w:r>
      <w:r w:rsidRPr="000D5117">
        <w:rPr>
          <w:rStyle w:val="1-Char"/>
          <w:rFonts w:hint="cs"/>
          <w:rtl/>
        </w:rPr>
        <w:t xml:space="preserve"> می‌گوی</w:t>
      </w:r>
      <w:r w:rsidR="00CB5B33" w:rsidRPr="000D5117">
        <w:rPr>
          <w:rStyle w:val="1-Char"/>
          <w:rFonts w:hint="cs"/>
          <w:rtl/>
        </w:rPr>
        <w:t>د:</w:t>
      </w:r>
      <w:r w:rsidRPr="000D5117">
        <w:rPr>
          <w:rStyle w:val="1-Char"/>
          <w:rFonts w:hint="cs"/>
          <w:rtl/>
        </w:rPr>
        <w:t xml:space="preserve"> ما با رسول خدا</w:t>
      </w:r>
      <w:r>
        <w:rPr>
          <w:rFonts w:cs="CTraditional Arabic" w:hint="cs"/>
          <w:sz w:val="28"/>
          <w:szCs w:val="28"/>
          <w:rtl/>
          <w:lang w:bidi="fa-IR"/>
        </w:rPr>
        <w:t>ص</w:t>
      </w:r>
      <w:r w:rsidRPr="000D5117">
        <w:rPr>
          <w:rStyle w:val="1-Char"/>
          <w:rFonts w:hint="cs"/>
          <w:rtl/>
        </w:rPr>
        <w:t xml:space="preserve"> </w:t>
      </w:r>
      <w:r w:rsidR="0019650E" w:rsidRPr="000D5117">
        <w:rPr>
          <w:rStyle w:val="1-Char"/>
          <w:rFonts w:hint="cs"/>
          <w:rtl/>
        </w:rPr>
        <w:t>همسفر بودیم، هوا سخت غبارآلود بود، در تعیین جهت قبله، با یکدیگر اختلاف نظر پیدا کردیم.</w:t>
      </w:r>
      <w:r w:rsidR="008D3314">
        <w:rPr>
          <w:rStyle w:val="1-Char"/>
          <w:rFonts w:hint="cs"/>
          <w:rtl/>
        </w:rPr>
        <w:t xml:space="preserve"> هریک </w:t>
      </w:r>
      <w:r w:rsidR="0019650E" w:rsidRPr="000D5117">
        <w:rPr>
          <w:rStyle w:val="1-Char"/>
          <w:rFonts w:hint="cs"/>
          <w:rtl/>
        </w:rPr>
        <w:t>از ما به جهتی نماز گزارد و در همان جهت نیز خطی بر روی زمین کشید، بعد از اینکه هوا روشن شد. متوجه شدیم که خلاف جهت قبله نماز خوانده‌ایم. از رسول خدا</w:t>
      </w:r>
      <w:r w:rsidR="0019650E">
        <w:rPr>
          <w:rFonts w:cs="CTraditional Arabic" w:hint="cs"/>
          <w:sz w:val="28"/>
          <w:szCs w:val="28"/>
          <w:rtl/>
          <w:lang w:bidi="fa-IR"/>
        </w:rPr>
        <w:t>ص</w:t>
      </w:r>
      <w:r w:rsidR="0019650E" w:rsidRPr="000D5117">
        <w:rPr>
          <w:rStyle w:val="1-Char"/>
          <w:rFonts w:hint="cs"/>
          <w:rtl/>
        </w:rPr>
        <w:t xml:space="preserve"> کسب تکلیف کردیم. ایشان به هیچ یک از ما دستور نداد که نماز را اعاده کنیم بلکه فرمو</w:t>
      </w:r>
      <w:r w:rsidR="00CB5B33" w:rsidRPr="000D5117">
        <w:rPr>
          <w:rStyle w:val="1-Char"/>
          <w:rFonts w:hint="cs"/>
          <w:rtl/>
        </w:rPr>
        <w:t>د:</w:t>
      </w:r>
      <w:r w:rsidR="0019650E" w:rsidRPr="000D5117">
        <w:rPr>
          <w:rStyle w:val="1-Char"/>
          <w:rFonts w:hint="cs"/>
          <w:rtl/>
        </w:rPr>
        <w:t xml:space="preserve"> نماز همه شما درست است.</w:t>
      </w:r>
      <w:r w:rsidR="0019650E" w:rsidRPr="003A592F">
        <w:rPr>
          <w:rStyle w:val="1-Char"/>
          <w:vertAlign w:val="superscript"/>
          <w:rtl/>
        </w:rPr>
        <w:footnoteReference w:id="64"/>
      </w:r>
      <w:r w:rsidR="0019650E" w:rsidRPr="000D5117">
        <w:rPr>
          <w:rStyle w:val="1-Char"/>
          <w:rFonts w:hint="cs"/>
          <w:rtl/>
        </w:rPr>
        <w:t xml:space="preserve"> </w:t>
      </w:r>
    </w:p>
    <w:p w:rsidR="00154990" w:rsidRPr="000D5117" w:rsidRDefault="00154990" w:rsidP="0019650E">
      <w:pPr>
        <w:ind w:firstLine="284"/>
        <w:jc w:val="both"/>
        <w:rPr>
          <w:rStyle w:val="1-Char"/>
          <w:rtl/>
        </w:rPr>
      </w:pPr>
      <w:r w:rsidRPr="000D5117">
        <w:rPr>
          <w:rStyle w:val="1-Char"/>
          <w:rFonts w:hint="cs"/>
          <w:rtl/>
        </w:rPr>
        <w:t>رسول اکرم</w:t>
      </w:r>
      <w:r>
        <w:rPr>
          <w:rFonts w:cs="CTraditional Arabic" w:hint="cs"/>
          <w:sz w:val="28"/>
          <w:szCs w:val="28"/>
          <w:rtl/>
          <w:lang w:bidi="fa-IR"/>
        </w:rPr>
        <w:t>ص</w:t>
      </w:r>
      <w:r w:rsidRPr="000D5117">
        <w:rPr>
          <w:rStyle w:val="1-Char"/>
          <w:rFonts w:hint="cs"/>
          <w:rtl/>
        </w:rPr>
        <w:t>، ابتدا به سوی بیت‌المقدس نماز می‌خواند ولی (به علت تعلق خاطرش به کعبه) طوری می‌ایستاد که کعبه نیز پیش روی ایشان قرار می‌گرفت</w:t>
      </w:r>
      <w:r w:rsidRPr="003A592F">
        <w:rPr>
          <w:rStyle w:val="1-Char"/>
          <w:vertAlign w:val="superscript"/>
          <w:rtl/>
        </w:rPr>
        <w:footnoteReference w:id="65"/>
      </w:r>
      <w:r w:rsidRPr="000D5117">
        <w:rPr>
          <w:rStyle w:val="1-Char"/>
          <w:rFonts w:hint="cs"/>
          <w:rtl/>
        </w:rPr>
        <w:t xml:space="preserve"> تا اینکه آیه 144 سوره بقره نازل گردی</w:t>
      </w:r>
      <w:r w:rsidR="00CB5B33" w:rsidRPr="000D5117">
        <w:rPr>
          <w:rStyle w:val="1-Char"/>
          <w:rFonts w:hint="cs"/>
          <w:rtl/>
        </w:rPr>
        <w:t>د:</w:t>
      </w:r>
      <w:r w:rsidRPr="000D5117">
        <w:rPr>
          <w:rStyle w:val="1-Char"/>
          <w:rFonts w:hint="cs"/>
          <w:rtl/>
        </w:rPr>
        <w:t xml:space="preserve"> </w:t>
      </w:r>
    </w:p>
    <w:p w:rsidR="003D43C0" w:rsidRPr="000D5117" w:rsidRDefault="00772D67" w:rsidP="00772D67">
      <w:pPr>
        <w:tabs>
          <w:tab w:val="right" w:pos="7371"/>
        </w:tabs>
        <w:ind w:firstLine="284"/>
        <w:jc w:val="both"/>
        <w:rPr>
          <w:rStyle w:val="1-Char"/>
          <w:rtl/>
        </w:rPr>
      </w:pPr>
      <w:r>
        <w:rPr>
          <w:rStyle w:val="1-Char"/>
          <w:rFonts w:cs="Traditional Arabic"/>
          <w:color w:val="000000"/>
          <w:shd w:val="clear" w:color="auto" w:fill="FFFFFF"/>
          <w:rtl/>
        </w:rPr>
        <w:t>﴿</w:t>
      </w:r>
      <w:r w:rsidRPr="00273E2C">
        <w:rPr>
          <w:rStyle w:val="7-Char"/>
          <w:rtl/>
        </w:rPr>
        <w:t xml:space="preserve">قَدۡ نَرَىٰ تَقَلُّبَ وَجۡهِكَ فِي </w:t>
      </w:r>
      <w:r w:rsidRPr="00273E2C">
        <w:rPr>
          <w:rStyle w:val="7-Char"/>
          <w:rFonts w:hint="cs"/>
          <w:rtl/>
        </w:rPr>
        <w:t>ٱلسَّمَآءِۖ</w:t>
      </w:r>
      <w:r w:rsidRPr="00273E2C">
        <w:rPr>
          <w:rStyle w:val="7-Char"/>
          <w:rtl/>
        </w:rPr>
        <w:t xml:space="preserve"> فَلَنُوَلِّيَنَّكَ قِبۡلَةٗ تَرۡضَىٰهَاۚ فَوَلِّ وَجۡهَكَ شَطۡرَ </w:t>
      </w:r>
      <w:r w:rsidRPr="00273E2C">
        <w:rPr>
          <w:rStyle w:val="7-Char"/>
          <w:rFonts w:hint="cs"/>
          <w:rtl/>
        </w:rPr>
        <w:t>ٱلۡمَسۡجِدِ</w:t>
      </w:r>
      <w:r w:rsidRPr="00273E2C">
        <w:rPr>
          <w:rStyle w:val="7-Char"/>
          <w:rtl/>
        </w:rPr>
        <w:t xml:space="preserve"> </w:t>
      </w:r>
      <w:r w:rsidRPr="00273E2C">
        <w:rPr>
          <w:rStyle w:val="7-Char"/>
          <w:rFonts w:hint="cs"/>
          <w:rtl/>
        </w:rPr>
        <w:t>ٱلۡحَرَامِۚ</w:t>
      </w:r>
      <w:r>
        <w:rPr>
          <w:rStyle w:val="1-Char"/>
          <w:rFonts w:cs="Traditional Arabic"/>
          <w:color w:val="000000"/>
          <w:shd w:val="clear" w:color="auto" w:fill="FFFFFF"/>
          <w:rtl/>
        </w:rPr>
        <w:t>﴾</w:t>
      </w:r>
      <w:r w:rsidRPr="00273E2C">
        <w:rPr>
          <w:rStyle w:val="7-Char"/>
          <w:rtl/>
        </w:rPr>
        <w:t xml:space="preserve"> </w:t>
      </w:r>
      <w:r w:rsidRPr="00D038F9">
        <w:rPr>
          <w:rStyle w:val="Char0"/>
          <w:rtl/>
        </w:rPr>
        <w:t>[البقرة: 144]</w:t>
      </w:r>
      <w:r>
        <w:rPr>
          <w:rStyle w:val="1-Char"/>
          <w:rFonts w:hint="cs"/>
          <w:rtl/>
        </w:rPr>
        <w:t>.</w:t>
      </w:r>
    </w:p>
    <w:p w:rsidR="003D43C0" w:rsidRPr="000D5117" w:rsidRDefault="003D43C0" w:rsidP="00772D67">
      <w:pPr>
        <w:tabs>
          <w:tab w:val="right" w:pos="7371"/>
        </w:tabs>
        <w:ind w:firstLine="284"/>
        <w:jc w:val="both"/>
        <w:rPr>
          <w:rStyle w:val="1-Char"/>
          <w:rtl/>
        </w:rPr>
      </w:pPr>
      <w:r w:rsidRPr="000D5117">
        <w:rPr>
          <w:rStyle w:val="1-Char"/>
          <w:rFonts w:hint="cs"/>
          <w:rtl/>
        </w:rPr>
        <w:t>«</w:t>
      </w:r>
      <w:r w:rsidR="005F5A39" w:rsidRPr="000D5117">
        <w:rPr>
          <w:rStyle w:val="1-Char"/>
          <w:rFonts w:hint="cs"/>
          <w:rtl/>
        </w:rPr>
        <w:t>ما رو گرداندن تو را</w:t>
      </w:r>
      <w:r w:rsidR="00AE399A" w:rsidRPr="000D5117">
        <w:rPr>
          <w:rStyle w:val="1-Char"/>
          <w:rFonts w:hint="cs"/>
          <w:rtl/>
        </w:rPr>
        <w:t xml:space="preserve"> </w:t>
      </w:r>
      <w:r w:rsidR="005F5A39" w:rsidRPr="000D5117">
        <w:rPr>
          <w:rStyle w:val="1-Char"/>
          <w:rFonts w:hint="cs"/>
          <w:rtl/>
        </w:rPr>
        <w:t>گاه گاهی به سوی آسمان می‌بینیم (و آرزوی قلبی تو را برای نزول وحی جهت تغییر قبله، دریافت می‌داریم) پس تو را به سوی قبله‌ای متوجه می‌سازیم که از آن خشنود خواهی شد و لذا رو به سوی مسجدالحرام کن</w:t>
      </w:r>
      <w:r w:rsidRPr="000D5117">
        <w:rPr>
          <w:rStyle w:val="1-Char"/>
          <w:rFonts w:hint="cs"/>
          <w:rtl/>
        </w:rPr>
        <w:t xml:space="preserve">». </w:t>
      </w:r>
    </w:p>
    <w:p w:rsidR="00154990" w:rsidRDefault="00AE399A" w:rsidP="00AC14CC">
      <w:pPr>
        <w:ind w:firstLine="284"/>
        <w:jc w:val="both"/>
        <w:rPr>
          <w:rStyle w:val="1-Char"/>
          <w:rtl/>
        </w:rPr>
      </w:pPr>
      <w:r w:rsidRPr="000D5117">
        <w:rPr>
          <w:rStyle w:val="1-Char"/>
          <w:rFonts w:hint="cs"/>
          <w:rtl/>
        </w:rPr>
        <w:t>پس از نزول این آیه، رسول اکرم</w:t>
      </w:r>
      <w:r>
        <w:rPr>
          <w:rFonts w:cs="CTraditional Arabic" w:hint="cs"/>
          <w:sz w:val="28"/>
          <w:szCs w:val="28"/>
          <w:rtl/>
          <w:lang w:bidi="fa-IR"/>
        </w:rPr>
        <w:t>ص</w:t>
      </w:r>
      <w:r w:rsidRPr="000D5117">
        <w:rPr>
          <w:rStyle w:val="1-Char"/>
          <w:rFonts w:hint="cs"/>
          <w:rtl/>
        </w:rPr>
        <w:t xml:space="preserve"> رو به کعبه نمود. چنانکه گروهی از مسلمانان (بی‌خبر از تغییر قبله) در مسجد قبا در حال ادای نماز فجر بودند ناگهان مردی بر آنان وارد شد و اطلاع داد که دیشب، بر پیامبر</w:t>
      </w:r>
      <w:r>
        <w:rPr>
          <w:rFonts w:cs="CTraditional Arabic" w:hint="cs"/>
          <w:sz w:val="28"/>
          <w:szCs w:val="28"/>
          <w:rtl/>
          <w:lang w:bidi="fa-IR"/>
        </w:rPr>
        <w:t>ص</w:t>
      </w:r>
      <w:r w:rsidRPr="000D5117">
        <w:rPr>
          <w:rStyle w:val="1-Char"/>
          <w:rFonts w:hint="cs"/>
          <w:rtl/>
        </w:rPr>
        <w:t xml:space="preserve">، وحی شده است که رو به سوی کعبه </w:t>
      </w:r>
      <w:r w:rsidR="00735A1F" w:rsidRPr="000D5117">
        <w:rPr>
          <w:rStyle w:val="1-Char"/>
          <w:rFonts w:hint="cs"/>
          <w:rtl/>
        </w:rPr>
        <w:t>کند،</w:t>
      </w:r>
      <w:r w:rsidR="00325F62">
        <w:rPr>
          <w:rStyle w:val="1-Char"/>
          <w:rFonts w:hint="cs"/>
          <w:rtl/>
        </w:rPr>
        <w:t xml:space="preserve"> آن‌ها </w:t>
      </w:r>
      <w:r w:rsidR="00735A1F" w:rsidRPr="000D5117">
        <w:rPr>
          <w:rStyle w:val="1-Char"/>
          <w:rFonts w:hint="cs"/>
          <w:rtl/>
        </w:rPr>
        <w:t xml:space="preserve">(بدون اینکه نماز خود را سر بگیرند) در همان حال، از بیت‌المقدس روی برتافته و به اتفاق امام خویش، </w:t>
      </w:r>
      <w:r w:rsidR="007B110B" w:rsidRPr="000D5117">
        <w:rPr>
          <w:rStyle w:val="1-Char"/>
          <w:rFonts w:hint="cs"/>
          <w:rtl/>
        </w:rPr>
        <w:t>رو به کعبه نمودند.</w:t>
      </w:r>
      <w:r w:rsidR="00AC14CC" w:rsidRPr="003A592F">
        <w:rPr>
          <w:rStyle w:val="1-Char"/>
          <w:vertAlign w:val="superscript"/>
          <w:rtl/>
        </w:rPr>
        <w:footnoteReference w:id="66"/>
      </w:r>
      <w:r w:rsidR="00AC14CC" w:rsidRPr="000D5117">
        <w:rPr>
          <w:rStyle w:val="1-Char"/>
          <w:rFonts w:hint="cs"/>
          <w:rtl/>
        </w:rPr>
        <w:t xml:space="preserve"> </w:t>
      </w:r>
    </w:p>
    <w:p w:rsidR="00F65554" w:rsidRPr="005271CE" w:rsidRDefault="00F65554" w:rsidP="008D3314">
      <w:pPr>
        <w:pStyle w:val="3-"/>
        <w:rPr>
          <w:rtl/>
        </w:rPr>
      </w:pPr>
      <w:bookmarkStart w:id="42" w:name="_Toc183609256"/>
      <w:bookmarkStart w:id="43" w:name="_Toc181280762"/>
      <w:bookmarkStart w:id="44" w:name="_Toc436050638"/>
      <w:r w:rsidRPr="005271CE">
        <w:rPr>
          <w:rFonts w:hint="cs"/>
          <w:rtl/>
        </w:rPr>
        <w:t>قیام</w:t>
      </w:r>
      <w:bookmarkEnd w:id="42"/>
      <w:bookmarkEnd w:id="43"/>
      <w:bookmarkEnd w:id="44"/>
      <w:r w:rsidRPr="005271CE">
        <w:rPr>
          <w:rFonts w:hint="cs"/>
          <w:rtl/>
        </w:rPr>
        <w:t xml:space="preserve"> </w:t>
      </w:r>
    </w:p>
    <w:p w:rsidR="00F65554" w:rsidRPr="000D5117" w:rsidRDefault="00F65554" w:rsidP="00AC14CC">
      <w:pPr>
        <w:ind w:firstLine="284"/>
        <w:jc w:val="both"/>
        <w:rPr>
          <w:rStyle w:val="1-Char"/>
          <w:rtl/>
        </w:rPr>
      </w:pPr>
      <w:r w:rsidRPr="005271CE">
        <w:rPr>
          <w:rStyle w:val="1-Char"/>
          <w:rFonts w:hint="cs"/>
          <w:rtl/>
        </w:rPr>
        <w:t>رسول خدا</w:t>
      </w:r>
      <w:r w:rsidRPr="005271CE">
        <w:rPr>
          <w:rFonts w:cs="CTraditional Arabic" w:hint="cs"/>
          <w:sz w:val="28"/>
          <w:szCs w:val="28"/>
          <w:rtl/>
          <w:lang w:bidi="fa-IR"/>
        </w:rPr>
        <w:t>ص</w:t>
      </w:r>
      <w:r w:rsidRPr="005271CE">
        <w:rPr>
          <w:rStyle w:val="1-Char"/>
          <w:rFonts w:hint="cs"/>
          <w:rtl/>
        </w:rPr>
        <w:t>ن</w:t>
      </w:r>
      <w:r w:rsidR="00F07854" w:rsidRPr="005271CE">
        <w:rPr>
          <w:rStyle w:val="1-Char"/>
          <w:rFonts w:hint="cs"/>
          <w:rtl/>
        </w:rPr>
        <w:t>مازها را به خاطر این دستور الهی</w:t>
      </w:r>
      <w:r w:rsidRPr="000D5117">
        <w:rPr>
          <w:rStyle w:val="1-Char"/>
          <w:rFonts w:hint="cs"/>
          <w:rtl/>
        </w:rPr>
        <w:t xml:space="preserve">: </w:t>
      </w:r>
    </w:p>
    <w:p w:rsidR="008E19ED" w:rsidRPr="000D5117" w:rsidRDefault="00AA62BC" w:rsidP="00AA62BC">
      <w:pPr>
        <w:tabs>
          <w:tab w:val="right" w:pos="7371"/>
        </w:tabs>
        <w:ind w:firstLine="284"/>
        <w:jc w:val="both"/>
        <w:rPr>
          <w:rStyle w:val="1-Char"/>
          <w:rtl/>
        </w:rPr>
      </w:pPr>
      <w:r>
        <w:rPr>
          <w:rStyle w:val="1-Char"/>
          <w:rFonts w:cs="Traditional Arabic"/>
          <w:color w:val="000000"/>
          <w:shd w:val="clear" w:color="auto" w:fill="FFFFFF"/>
          <w:rtl/>
        </w:rPr>
        <w:t>﴿</w:t>
      </w:r>
      <w:r w:rsidRPr="00273E2C">
        <w:rPr>
          <w:rStyle w:val="7-Char"/>
          <w:rtl/>
        </w:rPr>
        <w:t>وَقُومُواْ لِلَّهِ قَٰنِتِينَ</w:t>
      </w:r>
      <w:r>
        <w:rPr>
          <w:rStyle w:val="1-Char"/>
          <w:rFonts w:cs="Traditional Arabic"/>
          <w:color w:val="000000"/>
          <w:shd w:val="clear" w:color="auto" w:fill="FFFFFF"/>
          <w:rtl/>
        </w:rPr>
        <w:t>﴾</w:t>
      </w:r>
      <w:r w:rsidRPr="00273E2C">
        <w:rPr>
          <w:rStyle w:val="7-Char"/>
          <w:rtl/>
        </w:rPr>
        <w:t xml:space="preserve"> </w:t>
      </w:r>
      <w:r w:rsidRPr="00D038F9">
        <w:rPr>
          <w:rStyle w:val="Char0"/>
          <w:rtl/>
        </w:rPr>
        <w:t>[البقرة: 238]</w:t>
      </w:r>
    </w:p>
    <w:p w:rsidR="008E19ED" w:rsidRPr="000D5117" w:rsidRDefault="008E19ED" w:rsidP="00AA62BC">
      <w:pPr>
        <w:tabs>
          <w:tab w:val="right" w:pos="7371"/>
        </w:tabs>
        <w:ind w:firstLine="284"/>
        <w:jc w:val="both"/>
        <w:rPr>
          <w:rStyle w:val="1-Char"/>
          <w:rtl/>
        </w:rPr>
      </w:pPr>
      <w:r w:rsidRPr="000D5117">
        <w:rPr>
          <w:rStyle w:val="1-Char"/>
          <w:rFonts w:hint="cs"/>
          <w:rtl/>
        </w:rPr>
        <w:t xml:space="preserve">«و فروتنانه برای خدا به پا خیزید». </w:t>
      </w:r>
    </w:p>
    <w:p w:rsidR="008E19ED" w:rsidRPr="000D5117" w:rsidRDefault="00FC6586" w:rsidP="008E19ED">
      <w:pPr>
        <w:ind w:firstLine="284"/>
        <w:jc w:val="both"/>
        <w:rPr>
          <w:rStyle w:val="1-Char"/>
          <w:rtl/>
        </w:rPr>
      </w:pPr>
      <w:r w:rsidRPr="000D5117">
        <w:rPr>
          <w:rStyle w:val="1-Char"/>
          <w:rFonts w:hint="cs"/>
          <w:rtl/>
        </w:rPr>
        <w:t xml:space="preserve">ایستاده ادا می‌نمود. به جز در سفر (چنانکه قبلاً بیان گردید) بر روی مرکب خویش، نماز نفل می‌خواند. </w:t>
      </w:r>
    </w:p>
    <w:p w:rsidR="00FC6586" w:rsidRPr="000D5117" w:rsidRDefault="00FC6586" w:rsidP="008E19ED">
      <w:pPr>
        <w:ind w:firstLine="284"/>
        <w:jc w:val="both"/>
        <w:rPr>
          <w:rStyle w:val="1-Char"/>
          <w:rtl/>
        </w:rPr>
      </w:pPr>
      <w:r w:rsidRPr="000D5117">
        <w:rPr>
          <w:rStyle w:val="1-Char"/>
          <w:rFonts w:hint="cs"/>
          <w:rtl/>
        </w:rPr>
        <w:t>همچنین برای امتش جایز شد که در صورت ترس شدید (و رویارویی با دشمن) در حال راه رفتن و بر روی سواری‌هایشان نماز (فرض) را ادا نمایند. این مطلب در آیات زیر تصریح شده اس</w:t>
      </w:r>
      <w:r w:rsidR="00720B37" w:rsidRPr="000D5117">
        <w:rPr>
          <w:rStyle w:val="1-Char"/>
          <w:rFonts w:hint="cs"/>
          <w:rtl/>
        </w:rPr>
        <w:t>ت:</w:t>
      </w:r>
      <w:r w:rsidRPr="000D5117">
        <w:rPr>
          <w:rStyle w:val="1-Char"/>
          <w:rFonts w:hint="cs"/>
          <w:rtl/>
        </w:rPr>
        <w:t xml:space="preserve"> </w:t>
      </w:r>
    </w:p>
    <w:p w:rsidR="008E19ED" w:rsidRPr="000D5117" w:rsidRDefault="00AA62BC" w:rsidP="00AA62BC">
      <w:pPr>
        <w:tabs>
          <w:tab w:val="right" w:pos="7371"/>
        </w:tabs>
        <w:ind w:firstLine="284"/>
        <w:jc w:val="both"/>
        <w:rPr>
          <w:rStyle w:val="1-Char"/>
          <w:rtl/>
        </w:rPr>
      </w:pPr>
      <w:r>
        <w:rPr>
          <w:rStyle w:val="1-Char"/>
          <w:rFonts w:cs="Traditional Arabic"/>
          <w:color w:val="000000"/>
          <w:shd w:val="clear" w:color="auto" w:fill="FFFFFF"/>
          <w:rtl/>
        </w:rPr>
        <w:t>﴿</w:t>
      </w:r>
      <w:r w:rsidRPr="00273E2C">
        <w:rPr>
          <w:rStyle w:val="7-Char"/>
          <w:rtl/>
        </w:rPr>
        <w:t xml:space="preserve">حَٰفِظُواْ عَلَى </w:t>
      </w:r>
      <w:r w:rsidRPr="00273E2C">
        <w:rPr>
          <w:rStyle w:val="7-Char"/>
          <w:rFonts w:hint="cs"/>
          <w:rtl/>
        </w:rPr>
        <w:t>ٱلصَّلَوَٰتِ</w:t>
      </w:r>
      <w:r w:rsidRPr="00273E2C">
        <w:rPr>
          <w:rStyle w:val="7-Char"/>
          <w:rtl/>
        </w:rPr>
        <w:t xml:space="preserve"> وَ</w:t>
      </w:r>
      <w:r w:rsidRPr="00273E2C">
        <w:rPr>
          <w:rStyle w:val="7-Char"/>
          <w:rFonts w:hint="cs"/>
          <w:rtl/>
        </w:rPr>
        <w:t>ٱلصَّلَوٰةِ</w:t>
      </w:r>
      <w:r w:rsidRPr="00273E2C">
        <w:rPr>
          <w:rStyle w:val="7-Char"/>
          <w:rtl/>
        </w:rPr>
        <w:t xml:space="preserve"> </w:t>
      </w:r>
      <w:r w:rsidRPr="00273E2C">
        <w:rPr>
          <w:rStyle w:val="7-Char"/>
          <w:rFonts w:hint="cs"/>
          <w:rtl/>
        </w:rPr>
        <w:t>ٱلۡوُسۡطَىٰ</w:t>
      </w:r>
      <w:r w:rsidRPr="00273E2C">
        <w:rPr>
          <w:rStyle w:val="7-Char"/>
          <w:rtl/>
        </w:rPr>
        <w:t xml:space="preserve"> وَقُومُواْ لِلَّهِ قَٰنِتِينَ٢٣٨ فَإِنۡ خِفۡتُمۡ فَرِجَالًا أَوۡ رُكۡبَانٗاۖ فَإِذَآ أَمِنتُمۡ فَ</w:t>
      </w:r>
      <w:r w:rsidRPr="00273E2C">
        <w:rPr>
          <w:rStyle w:val="7-Char"/>
          <w:rFonts w:hint="cs"/>
          <w:rtl/>
        </w:rPr>
        <w:t>ٱذۡكُرُواْ</w:t>
      </w:r>
      <w:r w:rsidRPr="00273E2C">
        <w:rPr>
          <w:rStyle w:val="7-Char"/>
          <w:rtl/>
        </w:rPr>
        <w:t xml:space="preserve"> </w:t>
      </w:r>
      <w:r w:rsidRPr="00273E2C">
        <w:rPr>
          <w:rStyle w:val="7-Char"/>
          <w:rFonts w:hint="cs"/>
          <w:rtl/>
        </w:rPr>
        <w:t>ٱللَّهَ</w:t>
      </w:r>
      <w:r w:rsidRPr="00273E2C">
        <w:rPr>
          <w:rStyle w:val="7-Char"/>
          <w:rtl/>
        </w:rPr>
        <w:t xml:space="preserve"> كَمَا عَلَّمَكُم مَّا لَمۡ تَكُونُواْ تَعۡلَمُونَ٢٣٩</w:t>
      </w:r>
      <w:r>
        <w:rPr>
          <w:rStyle w:val="1-Char"/>
          <w:rFonts w:cs="Traditional Arabic"/>
          <w:color w:val="000000"/>
          <w:shd w:val="clear" w:color="auto" w:fill="FFFFFF"/>
          <w:rtl/>
        </w:rPr>
        <w:t>﴾</w:t>
      </w:r>
      <w:r w:rsidRPr="00273E2C">
        <w:rPr>
          <w:rStyle w:val="7-Char"/>
          <w:rtl/>
        </w:rPr>
        <w:t xml:space="preserve"> </w:t>
      </w:r>
      <w:r w:rsidRPr="00D038F9">
        <w:rPr>
          <w:rStyle w:val="Char0"/>
          <w:rtl/>
        </w:rPr>
        <w:t>[البقرة: 238-239]</w:t>
      </w:r>
      <w:r>
        <w:rPr>
          <w:rStyle w:val="1-Char"/>
          <w:rFonts w:hint="cs"/>
          <w:rtl/>
        </w:rPr>
        <w:t>.</w:t>
      </w:r>
    </w:p>
    <w:p w:rsidR="008E19ED" w:rsidRPr="000D5117" w:rsidRDefault="008E19ED" w:rsidP="00AA62BC">
      <w:pPr>
        <w:tabs>
          <w:tab w:val="right" w:pos="7371"/>
        </w:tabs>
        <w:ind w:firstLine="284"/>
        <w:jc w:val="both"/>
        <w:rPr>
          <w:rStyle w:val="1-Char"/>
          <w:rtl/>
        </w:rPr>
      </w:pPr>
      <w:r w:rsidRPr="000D5117">
        <w:rPr>
          <w:rStyle w:val="1-Char"/>
          <w:rFonts w:hint="cs"/>
          <w:rtl/>
        </w:rPr>
        <w:t xml:space="preserve">«در انجام نمازها و (به ویژه) نماز میانه (نماز عصر) محافظت ورزید و فروتنانه برای خدا به پا خیزید. و اگر (به خاطر جنگ یا خطر دیگری) ترسیدید، پیاده یا سواره نماز بخوانید. اما هنگامی که امنیت خود را باز یافتید (نماز را به صورت معمول آن به جا آورید و) برای آنچه که نمی‌دانستید و خدا به شما آموخت، خدای را یاد کنید». </w:t>
      </w:r>
    </w:p>
    <w:p w:rsidR="008D3314" w:rsidRDefault="00700441" w:rsidP="006A1C8F">
      <w:pPr>
        <w:ind w:firstLine="284"/>
        <w:jc w:val="both"/>
        <w:rPr>
          <w:rStyle w:val="1-Char"/>
          <w:rtl/>
        </w:rPr>
      </w:pPr>
      <w:r>
        <w:rPr>
          <w:rStyle w:val="1-Char"/>
          <w:rFonts w:hint="cs"/>
          <w:rtl/>
        </w:rPr>
        <w:t>رسول الله</w:t>
      </w:r>
      <w:r w:rsidR="003C69CB">
        <w:rPr>
          <w:rFonts w:cs="CTraditional Arabic" w:hint="cs"/>
          <w:sz w:val="28"/>
          <w:szCs w:val="28"/>
          <w:rtl/>
          <w:lang w:bidi="fa-IR"/>
        </w:rPr>
        <w:t>ص</w:t>
      </w:r>
      <w:r w:rsidR="003C69CB" w:rsidRPr="000D5117">
        <w:rPr>
          <w:rStyle w:val="1-Char"/>
          <w:rFonts w:hint="cs"/>
          <w:rtl/>
        </w:rPr>
        <w:t xml:space="preserve"> نمازها را در بیماری وفاتش نشسته می‌خواند</w:t>
      </w:r>
      <w:r w:rsidR="003C69CB" w:rsidRPr="003A592F">
        <w:rPr>
          <w:rStyle w:val="1-Char"/>
          <w:vertAlign w:val="superscript"/>
          <w:rtl/>
        </w:rPr>
        <w:footnoteReference w:id="67"/>
      </w:r>
      <w:r w:rsidR="003C69CB" w:rsidRPr="000D5117">
        <w:rPr>
          <w:rStyle w:val="1-Char"/>
          <w:rFonts w:hint="cs"/>
          <w:rtl/>
        </w:rPr>
        <w:t xml:space="preserve">. و قبل از آن نیز </w:t>
      </w:r>
      <w:r w:rsidR="00E4417B" w:rsidRPr="000D5117">
        <w:rPr>
          <w:rStyle w:val="1-Char"/>
          <w:rFonts w:hint="cs"/>
          <w:rtl/>
        </w:rPr>
        <w:t>یک بار به خا</w:t>
      </w:r>
      <w:r w:rsidR="00B06044" w:rsidRPr="000D5117">
        <w:rPr>
          <w:rStyle w:val="1-Char"/>
          <w:rFonts w:hint="cs"/>
          <w:rtl/>
        </w:rPr>
        <w:t>طر عذری، نشسته نماز خواند. مردم به ایشان اقتدا نمودند و پشت سر ایشان ایستادند، پیامبر</w:t>
      </w:r>
      <w:r w:rsidR="00B06044">
        <w:rPr>
          <w:rFonts w:cs="CTraditional Arabic" w:hint="cs"/>
          <w:sz w:val="28"/>
          <w:szCs w:val="28"/>
          <w:rtl/>
          <w:lang w:bidi="fa-IR"/>
        </w:rPr>
        <w:t>ص</w:t>
      </w:r>
      <w:r w:rsidR="00B06044" w:rsidRPr="000D5117">
        <w:rPr>
          <w:rStyle w:val="1-Char"/>
          <w:rFonts w:hint="cs"/>
          <w:rtl/>
        </w:rPr>
        <w:t xml:space="preserve"> با دست، اشاره فرمود که بنشینید، پس از سلام، فرمو</w:t>
      </w:r>
      <w:r w:rsidR="00CB5B33" w:rsidRPr="000D5117">
        <w:rPr>
          <w:rStyle w:val="1-Char"/>
          <w:rFonts w:hint="cs"/>
          <w:rtl/>
        </w:rPr>
        <w:t>د:</w:t>
      </w:r>
      <w:r w:rsidR="00B06044" w:rsidRPr="000D5117">
        <w:rPr>
          <w:rStyle w:val="1-Char"/>
          <w:rFonts w:hint="cs"/>
          <w:rtl/>
        </w:rPr>
        <w:t xml:space="preserve"> «نزدیک بود شما با من همان طور رفتاری کنید که مردم فارس و روم با پادشاهانشان رفتار می‌کنند؛ یعنی</w:t>
      </w:r>
      <w:r w:rsidR="00325F62">
        <w:rPr>
          <w:rStyle w:val="1-Char"/>
          <w:rFonts w:hint="cs"/>
          <w:rtl/>
        </w:rPr>
        <w:t xml:space="preserve"> آن‌ها </w:t>
      </w:r>
      <w:r w:rsidR="00B06044" w:rsidRPr="000D5117">
        <w:rPr>
          <w:rStyle w:val="1-Char"/>
          <w:rFonts w:hint="cs"/>
          <w:rtl/>
        </w:rPr>
        <w:t>در پیشگاه پادشاهان خود می‌ایستند و پادشاهانشان بر روی تخت می‌نشینند، دوباره چنین نکنید، امام برای آن است که از او پیروی کنید اگر امام به رکوع برود شما نیز به رکوع بروید و</w:t>
      </w:r>
      <w:r>
        <w:rPr>
          <w:rStyle w:val="1-Char"/>
          <w:rFonts w:hint="cs"/>
          <w:rtl/>
        </w:rPr>
        <w:t xml:space="preserve"> هرگاه </w:t>
      </w:r>
      <w:r w:rsidR="00B06044" w:rsidRPr="000D5117">
        <w:rPr>
          <w:rStyle w:val="1-Char"/>
          <w:rFonts w:hint="cs"/>
          <w:rtl/>
        </w:rPr>
        <w:t xml:space="preserve">سر (از رکوع و سجده) بردارد شما نیز سر، بردارید و هر وقت (به خاطر عذری) </w:t>
      </w:r>
      <w:r w:rsidR="003B537D" w:rsidRPr="000D5117">
        <w:rPr>
          <w:rStyle w:val="1-Char"/>
          <w:rFonts w:hint="cs"/>
          <w:rtl/>
        </w:rPr>
        <w:t xml:space="preserve">نشسته نماز خواند، شما نیز که پشت سر وی هستید، </w:t>
      </w:r>
      <w:r w:rsidR="006A1C8F" w:rsidRPr="000D5117">
        <w:rPr>
          <w:rStyle w:val="1-Char"/>
          <w:rFonts w:hint="cs"/>
          <w:rtl/>
        </w:rPr>
        <w:t>نشسته نماز بخوانید.</w:t>
      </w:r>
      <w:r w:rsidR="006A1C8F" w:rsidRPr="003A592F">
        <w:rPr>
          <w:rStyle w:val="1-Char"/>
          <w:vertAlign w:val="superscript"/>
          <w:rtl/>
        </w:rPr>
        <w:footnoteReference w:id="68"/>
      </w:r>
    </w:p>
    <w:p w:rsidR="006A1C8F" w:rsidRPr="00AA62BC" w:rsidRDefault="006A1C8F" w:rsidP="008D3314">
      <w:pPr>
        <w:pStyle w:val="3-"/>
        <w:rPr>
          <w:rtl/>
        </w:rPr>
      </w:pPr>
      <w:bookmarkStart w:id="45" w:name="_Toc183609257"/>
      <w:bookmarkStart w:id="46" w:name="_Toc181280763"/>
      <w:bookmarkStart w:id="47" w:name="_Toc436050639"/>
      <w:r w:rsidRPr="00AA62BC">
        <w:rPr>
          <w:rFonts w:hint="cs"/>
          <w:rtl/>
        </w:rPr>
        <w:t>نماز بیمار</w:t>
      </w:r>
      <w:bookmarkEnd w:id="45"/>
      <w:bookmarkEnd w:id="46"/>
      <w:bookmarkEnd w:id="47"/>
      <w:r w:rsidRPr="00AA62BC">
        <w:rPr>
          <w:rFonts w:hint="cs"/>
          <w:rtl/>
        </w:rPr>
        <w:t xml:space="preserve"> </w:t>
      </w:r>
    </w:p>
    <w:p w:rsidR="006A1C8F" w:rsidRPr="000D5117" w:rsidRDefault="00591C0E" w:rsidP="00AA62BC">
      <w:pPr>
        <w:ind w:firstLine="284"/>
        <w:jc w:val="both"/>
        <w:rPr>
          <w:rStyle w:val="1-Char"/>
          <w:rtl/>
        </w:rPr>
      </w:pPr>
      <w:r w:rsidRPr="000D5117">
        <w:rPr>
          <w:rStyle w:val="1-Char"/>
          <w:rFonts w:hint="cs"/>
          <w:rtl/>
        </w:rPr>
        <w:t>عمران‌بن حصین</w:t>
      </w:r>
      <w:r w:rsidR="00AA62BC">
        <w:rPr>
          <w:rFonts w:cs="CTraditional Arabic" w:hint="cs"/>
          <w:sz w:val="28"/>
          <w:szCs w:val="28"/>
          <w:rtl/>
          <w:lang w:bidi="fa-IR"/>
        </w:rPr>
        <w:t>س</w:t>
      </w:r>
      <w:r w:rsidRPr="000D5117">
        <w:rPr>
          <w:rStyle w:val="1-Char"/>
          <w:rFonts w:hint="cs"/>
          <w:rtl/>
        </w:rPr>
        <w:t xml:space="preserve"> </w:t>
      </w:r>
      <w:r w:rsidR="005E78F2" w:rsidRPr="000D5117">
        <w:rPr>
          <w:rStyle w:val="1-Char"/>
          <w:rFonts w:hint="cs"/>
          <w:rtl/>
        </w:rPr>
        <w:t>می‌گوی</w:t>
      </w:r>
      <w:r w:rsidR="00CB5B33" w:rsidRPr="000D5117">
        <w:rPr>
          <w:rStyle w:val="1-Char"/>
          <w:rFonts w:hint="cs"/>
          <w:rtl/>
        </w:rPr>
        <w:t>د:</w:t>
      </w:r>
      <w:r w:rsidR="005E78F2" w:rsidRPr="000D5117">
        <w:rPr>
          <w:rStyle w:val="1-Char"/>
          <w:rFonts w:hint="cs"/>
          <w:rtl/>
        </w:rPr>
        <w:t xml:space="preserve"> «من مبتلا به بیماری بواسیر بودم از رسول خدا</w:t>
      </w:r>
      <w:r w:rsidR="005E78F2">
        <w:rPr>
          <w:rFonts w:cs="CTraditional Arabic" w:hint="cs"/>
          <w:sz w:val="28"/>
          <w:szCs w:val="28"/>
          <w:rtl/>
          <w:lang w:bidi="fa-IR"/>
        </w:rPr>
        <w:t>ص</w:t>
      </w:r>
      <w:r w:rsidR="005E78F2" w:rsidRPr="000D5117">
        <w:rPr>
          <w:rStyle w:val="1-Char"/>
          <w:rFonts w:hint="cs"/>
          <w:rtl/>
        </w:rPr>
        <w:t xml:space="preserve"> (در مورد چگونگی ادای نمازهای خود) </w:t>
      </w:r>
      <w:r w:rsidR="004A7C68" w:rsidRPr="000D5117">
        <w:rPr>
          <w:rStyle w:val="1-Char"/>
          <w:rFonts w:hint="cs"/>
          <w:rtl/>
        </w:rPr>
        <w:t>سؤال کردم، فرمو</w:t>
      </w:r>
      <w:r w:rsidR="00CB5B33" w:rsidRPr="000D5117">
        <w:rPr>
          <w:rStyle w:val="1-Char"/>
          <w:rFonts w:hint="cs"/>
          <w:rtl/>
        </w:rPr>
        <w:t>د:</w:t>
      </w:r>
      <w:r w:rsidR="004A7C68" w:rsidRPr="000D5117">
        <w:rPr>
          <w:rStyle w:val="1-Char"/>
          <w:rFonts w:hint="cs"/>
          <w:rtl/>
        </w:rPr>
        <w:t xml:space="preserve"> «(در صورت امکان) ایستاده نماز بخوان و اگر ممکن نبود نشسته و باز هم اگر مقدور نبود، بر پهلو دراز کشیده نمازهایت را بخوان».</w:t>
      </w:r>
      <w:r w:rsidR="004A7C68" w:rsidRPr="003A592F">
        <w:rPr>
          <w:rStyle w:val="1-Char"/>
          <w:vertAlign w:val="superscript"/>
          <w:rtl/>
        </w:rPr>
        <w:footnoteReference w:id="69"/>
      </w:r>
      <w:r w:rsidR="004A7C68" w:rsidRPr="000D5117">
        <w:rPr>
          <w:rStyle w:val="1-Char"/>
          <w:rFonts w:hint="cs"/>
          <w:rtl/>
        </w:rPr>
        <w:t xml:space="preserve"> </w:t>
      </w:r>
    </w:p>
    <w:p w:rsidR="00794800" w:rsidRPr="000D5117" w:rsidRDefault="00794800" w:rsidP="004A7C68">
      <w:pPr>
        <w:ind w:firstLine="284"/>
        <w:jc w:val="both"/>
        <w:rPr>
          <w:rStyle w:val="1-Char"/>
          <w:rtl/>
        </w:rPr>
      </w:pPr>
      <w:r w:rsidRPr="000D5117">
        <w:rPr>
          <w:rStyle w:val="1-Char"/>
          <w:rFonts w:hint="cs"/>
          <w:rtl/>
        </w:rPr>
        <w:t>همچنین از ایشان</w:t>
      </w:r>
      <w:r>
        <w:rPr>
          <w:rFonts w:cs="CTraditional Arabic" w:hint="cs"/>
          <w:sz w:val="28"/>
          <w:szCs w:val="28"/>
          <w:rtl/>
          <w:lang w:bidi="fa-IR"/>
        </w:rPr>
        <w:t>ص</w:t>
      </w:r>
      <w:r w:rsidRPr="000D5117">
        <w:rPr>
          <w:rStyle w:val="1-Char"/>
          <w:rFonts w:hint="cs"/>
          <w:rtl/>
        </w:rPr>
        <w:t xml:space="preserve"> در مورد ادای نماز، به حالت نشسته، سؤال کردم. فرمو</w:t>
      </w:r>
      <w:r w:rsidR="00CB5B33" w:rsidRPr="000D5117">
        <w:rPr>
          <w:rStyle w:val="1-Char"/>
          <w:rFonts w:hint="cs"/>
          <w:rtl/>
        </w:rPr>
        <w:t>د:</w:t>
      </w:r>
      <w:r w:rsidRPr="000D5117">
        <w:rPr>
          <w:rStyle w:val="1-Char"/>
          <w:rFonts w:hint="cs"/>
          <w:rtl/>
        </w:rPr>
        <w:t xml:space="preserve"> «ادای نماز، به صورت ایستاده، فضیلت بیشتری دارد و نماز نشسته، نصف اجر ایستاده را دارد و نماز، به حالت خوابیده (بر پشت)، </w:t>
      </w:r>
      <w:r w:rsidR="006A1993" w:rsidRPr="000D5117">
        <w:rPr>
          <w:rStyle w:val="1-Char"/>
          <w:rFonts w:hint="cs"/>
          <w:rtl/>
        </w:rPr>
        <w:t>نصف اجر حالت نشسته را دارد».</w:t>
      </w:r>
      <w:r w:rsidR="006A1993" w:rsidRPr="003A592F">
        <w:rPr>
          <w:rStyle w:val="1-Char"/>
          <w:vertAlign w:val="superscript"/>
          <w:rtl/>
        </w:rPr>
        <w:footnoteReference w:id="70"/>
      </w:r>
      <w:r w:rsidR="006A1993" w:rsidRPr="000D5117">
        <w:rPr>
          <w:rStyle w:val="1-Char"/>
          <w:rFonts w:hint="cs"/>
          <w:rtl/>
        </w:rPr>
        <w:t xml:space="preserve"> </w:t>
      </w:r>
    </w:p>
    <w:p w:rsidR="00A86025" w:rsidRPr="000D5117" w:rsidRDefault="00A86025" w:rsidP="00AA62BC">
      <w:pPr>
        <w:ind w:firstLine="284"/>
        <w:jc w:val="both"/>
        <w:rPr>
          <w:rStyle w:val="1-Char"/>
          <w:rtl/>
        </w:rPr>
      </w:pPr>
      <w:r w:rsidRPr="000D5117">
        <w:rPr>
          <w:rStyle w:val="1-Char"/>
          <w:rFonts w:hint="cs"/>
          <w:rtl/>
        </w:rPr>
        <w:t>این حکم نماز شخص بیمار است، چنانکه انس</w:t>
      </w:r>
      <w:r w:rsidR="00AA62BC">
        <w:rPr>
          <w:rFonts w:cs="CTraditional Arabic" w:hint="cs"/>
          <w:sz w:val="28"/>
          <w:szCs w:val="28"/>
          <w:rtl/>
          <w:lang w:bidi="fa-IR"/>
        </w:rPr>
        <w:t>س</w:t>
      </w:r>
      <w:r w:rsidRPr="000D5117">
        <w:rPr>
          <w:rStyle w:val="1-Char"/>
          <w:rFonts w:hint="cs"/>
          <w:rtl/>
        </w:rPr>
        <w:t xml:space="preserve"> روایت می‌کند که رسول خدا</w:t>
      </w:r>
      <w:r>
        <w:rPr>
          <w:rFonts w:cs="CTraditional Arabic" w:hint="cs"/>
          <w:sz w:val="28"/>
          <w:szCs w:val="28"/>
          <w:rtl/>
          <w:lang w:bidi="fa-IR"/>
        </w:rPr>
        <w:t>ص</w:t>
      </w:r>
      <w:r w:rsidRPr="000D5117">
        <w:rPr>
          <w:rStyle w:val="1-Char"/>
          <w:rFonts w:hint="cs"/>
          <w:rtl/>
        </w:rPr>
        <w:t xml:space="preserve"> با دیدن گروهی از مردم که به خاطر بیمار بودن، نشسته نماز می‌خواندند، فرمو</w:t>
      </w:r>
      <w:r w:rsidR="00CB5B33" w:rsidRPr="000D5117">
        <w:rPr>
          <w:rStyle w:val="1-Char"/>
          <w:rFonts w:hint="cs"/>
          <w:rtl/>
        </w:rPr>
        <w:t>د:</w:t>
      </w:r>
      <w:r w:rsidRPr="000D5117">
        <w:rPr>
          <w:rStyle w:val="1-Char"/>
          <w:rFonts w:hint="cs"/>
          <w:rtl/>
        </w:rPr>
        <w:t xml:space="preserve"> </w:t>
      </w:r>
      <w:r w:rsidRPr="00AA62BC">
        <w:rPr>
          <w:rStyle w:val="5-Char"/>
          <w:rtl/>
        </w:rPr>
        <w:t>«إنّ صلاة القاعد علی النّصف من صلاة القائم»</w:t>
      </w:r>
      <w:r w:rsidRPr="003A592F">
        <w:rPr>
          <w:rStyle w:val="1-Char"/>
          <w:vertAlign w:val="superscript"/>
          <w:rtl/>
        </w:rPr>
        <w:footnoteReference w:id="71"/>
      </w:r>
      <w:r w:rsidRPr="000D5117">
        <w:rPr>
          <w:rStyle w:val="1-Char"/>
          <w:rFonts w:hint="cs"/>
          <w:rtl/>
        </w:rPr>
        <w:t xml:space="preserve"> (همانا نماز نشسته، نصف اجر نماز ایستاده را دارد). </w:t>
      </w:r>
    </w:p>
    <w:p w:rsidR="004E401B" w:rsidRDefault="006B2AF3" w:rsidP="005264DC">
      <w:pPr>
        <w:ind w:firstLine="284"/>
        <w:jc w:val="both"/>
        <w:rPr>
          <w:rStyle w:val="1-Char"/>
          <w:rtl/>
        </w:rPr>
      </w:pPr>
      <w:r w:rsidRPr="000D5117">
        <w:rPr>
          <w:rStyle w:val="1-Char"/>
          <w:rFonts w:hint="cs"/>
          <w:rtl/>
        </w:rPr>
        <w:t xml:space="preserve">در روایتی </w:t>
      </w:r>
      <w:r w:rsidR="005264DC" w:rsidRPr="000D5117">
        <w:rPr>
          <w:rStyle w:val="1-Char"/>
          <w:rFonts w:hint="cs"/>
          <w:rtl/>
        </w:rPr>
        <w:t>آ</w:t>
      </w:r>
      <w:r w:rsidRPr="000D5117">
        <w:rPr>
          <w:rStyle w:val="1-Char"/>
          <w:rFonts w:hint="cs"/>
          <w:rtl/>
        </w:rPr>
        <w:t>مده است که رسول اکرم</w:t>
      </w:r>
      <w:r w:rsidRPr="00023A74">
        <w:rPr>
          <w:rFonts w:cs="CTraditional Arabic" w:hint="cs"/>
          <w:spacing w:val="-4"/>
          <w:sz w:val="28"/>
          <w:szCs w:val="28"/>
          <w:rtl/>
          <w:lang w:bidi="fa-IR"/>
        </w:rPr>
        <w:t>ص</w:t>
      </w:r>
      <w:r w:rsidRPr="000D5117">
        <w:rPr>
          <w:rStyle w:val="1-Char"/>
          <w:rFonts w:hint="cs"/>
          <w:rtl/>
        </w:rPr>
        <w:t xml:space="preserve"> روزی به عیادت بیماری رفته بود دید که بیمار، برای ادای نماز خود، متکایی در پیش رو نهاده است (تا بر آن سجده کند) رسول خدا</w:t>
      </w:r>
      <w:r w:rsidRPr="00023A74">
        <w:rPr>
          <w:rFonts w:cs="CTraditional Arabic" w:hint="cs"/>
          <w:spacing w:val="-4"/>
          <w:sz w:val="28"/>
          <w:szCs w:val="28"/>
          <w:rtl/>
          <w:lang w:bidi="fa-IR"/>
        </w:rPr>
        <w:t>ص</w:t>
      </w:r>
      <w:r w:rsidRPr="000D5117">
        <w:rPr>
          <w:rStyle w:val="1-Char"/>
          <w:rFonts w:hint="cs"/>
          <w:rtl/>
        </w:rPr>
        <w:t xml:space="preserve"> متکا را برداشت و به کناری نهاد. بلافاصله بیمار، قطعه چوبی را (که در کنارش بود) برداشت (تا بر آن سجده کند) </w:t>
      </w:r>
      <w:r w:rsidR="00700441">
        <w:rPr>
          <w:rStyle w:val="1-Char"/>
          <w:rFonts w:hint="cs"/>
          <w:rtl/>
        </w:rPr>
        <w:t>رسول الله</w:t>
      </w:r>
      <w:r w:rsidRPr="00023A74">
        <w:rPr>
          <w:rFonts w:cs="CTraditional Arabic" w:hint="cs"/>
          <w:spacing w:val="-4"/>
          <w:sz w:val="28"/>
          <w:szCs w:val="28"/>
          <w:rtl/>
          <w:lang w:bidi="fa-IR"/>
        </w:rPr>
        <w:t>ص</w:t>
      </w:r>
      <w:r w:rsidRPr="000D5117">
        <w:rPr>
          <w:rStyle w:val="1-Char"/>
          <w:rFonts w:hint="cs"/>
          <w:rtl/>
        </w:rPr>
        <w:t xml:space="preserve"> قطعه چوب را نیز از جلویش برداشت و خطاب به بیمار، فرمو</w:t>
      </w:r>
      <w:r w:rsidR="00CB5B33" w:rsidRPr="000D5117">
        <w:rPr>
          <w:rStyle w:val="1-Char"/>
          <w:rFonts w:hint="cs"/>
          <w:rtl/>
        </w:rPr>
        <w:t>د:</w:t>
      </w:r>
      <w:r w:rsidRPr="000D5117">
        <w:rPr>
          <w:rStyle w:val="1-Char"/>
          <w:rFonts w:hint="cs"/>
          <w:rtl/>
        </w:rPr>
        <w:t xml:space="preserve"> </w:t>
      </w:r>
      <w:r w:rsidRPr="00390BB1">
        <w:rPr>
          <w:rStyle w:val="5-Char"/>
          <w:rFonts w:hint="cs"/>
          <w:rtl/>
        </w:rPr>
        <w:t>«صلّ علی الأرض إن استطعت</w:t>
      </w:r>
      <w:r w:rsidR="008D3314">
        <w:rPr>
          <w:rStyle w:val="5-Char"/>
          <w:rFonts w:hint="cs"/>
          <w:rtl/>
        </w:rPr>
        <w:t xml:space="preserve"> و</w:t>
      </w:r>
      <w:r w:rsidRPr="00390BB1">
        <w:rPr>
          <w:rStyle w:val="5-Char"/>
          <w:rFonts w:hint="cs"/>
          <w:rtl/>
        </w:rPr>
        <w:t>إلاّ فأوم إیماء</w:t>
      </w:r>
      <w:r w:rsidR="008D3314">
        <w:rPr>
          <w:rStyle w:val="5-Char"/>
          <w:rFonts w:hint="cs"/>
          <w:rtl/>
        </w:rPr>
        <w:t xml:space="preserve"> و</w:t>
      </w:r>
      <w:r w:rsidRPr="00390BB1">
        <w:rPr>
          <w:rStyle w:val="5-Char"/>
          <w:rFonts w:hint="cs"/>
          <w:rtl/>
        </w:rPr>
        <w:t>اجعل سجود</w:t>
      </w:r>
      <w:r w:rsidR="008D3314">
        <w:rPr>
          <w:rStyle w:val="5-Char"/>
          <w:rFonts w:hint="cs"/>
          <w:rtl/>
        </w:rPr>
        <w:t>ك</w:t>
      </w:r>
      <w:r w:rsidRPr="00390BB1">
        <w:rPr>
          <w:rStyle w:val="5-Char"/>
          <w:rFonts w:hint="cs"/>
          <w:rtl/>
        </w:rPr>
        <w:t xml:space="preserve"> أحفص من ر</w:t>
      </w:r>
      <w:r w:rsidR="008D3314">
        <w:rPr>
          <w:rStyle w:val="5-Char"/>
          <w:rFonts w:hint="cs"/>
          <w:rtl/>
        </w:rPr>
        <w:t>ك</w:t>
      </w:r>
      <w:r w:rsidRPr="00390BB1">
        <w:rPr>
          <w:rStyle w:val="5-Char"/>
          <w:rFonts w:hint="cs"/>
          <w:rtl/>
        </w:rPr>
        <w:t>وع</w:t>
      </w:r>
      <w:r w:rsidR="008D3314">
        <w:rPr>
          <w:rStyle w:val="5-Char"/>
          <w:rFonts w:hint="cs"/>
          <w:rtl/>
        </w:rPr>
        <w:t>ك</w:t>
      </w:r>
      <w:r w:rsidRPr="00390BB1">
        <w:rPr>
          <w:rStyle w:val="5-Char"/>
          <w:rFonts w:hint="cs"/>
          <w:rtl/>
        </w:rPr>
        <w:t>»</w:t>
      </w:r>
      <w:r w:rsidRPr="003A592F">
        <w:rPr>
          <w:rStyle w:val="1-Char"/>
          <w:vertAlign w:val="superscript"/>
          <w:rtl/>
        </w:rPr>
        <w:footnoteReference w:id="72"/>
      </w:r>
      <w:r w:rsidRPr="000D5117">
        <w:rPr>
          <w:rStyle w:val="1-Char"/>
          <w:rFonts w:hint="cs"/>
          <w:rtl/>
        </w:rPr>
        <w:t xml:space="preserve"> (در صورت امکان بر زمین سجده کن و اگر برایت ممکن نیست، اشاره کن. طوری که سجده‌ات کمی پایین‌تر از رکوعت باشد).</w:t>
      </w:r>
    </w:p>
    <w:p w:rsidR="008D3314" w:rsidRDefault="008D3314" w:rsidP="005264DC">
      <w:pPr>
        <w:ind w:firstLine="284"/>
        <w:jc w:val="both"/>
        <w:rPr>
          <w:rStyle w:val="1-Char"/>
          <w:rtl/>
        </w:rPr>
      </w:pPr>
    </w:p>
    <w:p w:rsidR="006476AC" w:rsidRPr="00390BB1" w:rsidRDefault="006476AC" w:rsidP="008D3314">
      <w:pPr>
        <w:pStyle w:val="3-"/>
        <w:rPr>
          <w:rtl/>
        </w:rPr>
      </w:pPr>
      <w:bookmarkStart w:id="48" w:name="_Toc183609258"/>
      <w:bookmarkStart w:id="49" w:name="_Toc181280764"/>
      <w:bookmarkStart w:id="50" w:name="_Toc436050640"/>
      <w:r w:rsidRPr="00390BB1">
        <w:rPr>
          <w:rFonts w:hint="cs"/>
          <w:rtl/>
        </w:rPr>
        <w:t>نماز خواندن در کشتی</w:t>
      </w:r>
      <w:bookmarkEnd w:id="48"/>
      <w:bookmarkEnd w:id="49"/>
      <w:bookmarkEnd w:id="50"/>
      <w:r w:rsidRPr="00390BB1">
        <w:rPr>
          <w:rFonts w:hint="cs"/>
          <w:rtl/>
        </w:rPr>
        <w:t xml:space="preserve"> </w:t>
      </w:r>
    </w:p>
    <w:p w:rsidR="006476AC" w:rsidRPr="000D5117" w:rsidRDefault="00421947" w:rsidP="00421947">
      <w:pPr>
        <w:ind w:firstLine="284"/>
        <w:jc w:val="both"/>
        <w:rPr>
          <w:rStyle w:val="1-Char"/>
          <w:rtl/>
        </w:rPr>
      </w:pPr>
      <w:r w:rsidRPr="000D5117">
        <w:rPr>
          <w:rStyle w:val="1-Char"/>
          <w:rFonts w:hint="cs"/>
          <w:rtl/>
        </w:rPr>
        <w:t>از رسول خدا</w:t>
      </w:r>
      <w:r>
        <w:rPr>
          <w:rFonts w:cs="CTraditional Arabic" w:hint="cs"/>
          <w:sz w:val="28"/>
          <w:szCs w:val="28"/>
          <w:rtl/>
          <w:lang w:bidi="fa-IR"/>
        </w:rPr>
        <w:t>ص</w:t>
      </w:r>
      <w:r w:rsidRPr="000D5117">
        <w:rPr>
          <w:rStyle w:val="1-Char"/>
          <w:rFonts w:hint="cs"/>
          <w:rtl/>
        </w:rPr>
        <w:t xml:space="preserve"> در مورد نماز خواندن در کشتی، سؤال شد؟ فرمو</w:t>
      </w:r>
      <w:r w:rsidR="00CB5B33" w:rsidRPr="000D5117">
        <w:rPr>
          <w:rStyle w:val="1-Char"/>
          <w:rFonts w:hint="cs"/>
          <w:rtl/>
        </w:rPr>
        <w:t>د:</w:t>
      </w:r>
      <w:r w:rsidRPr="000D5117">
        <w:rPr>
          <w:rStyle w:val="1-Char"/>
          <w:rFonts w:hint="cs"/>
          <w:rtl/>
        </w:rPr>
        <w:t xml:space="preserve"> </w:t>
      </w:r>
      <w:r w:rsidRPr="00390BB1">
        <w:rPr>
          <w:rStyle w:val="5-Char"/>
          <w:rFonts w:hint="cs"/>
          <w:rtl/>
        </w:rPr>
        <w:t>«صلّ فیها قائماً إلاّ أن تخاف الغرق»</w:t>
      </w:r>
      <w:r w:rsidRPr="003A592F">
        <w:rPr>
          <w:rStyle w:val="1-Char"/>
          <w:vertAlign w:val="superscript"/>
          <w:rtl/>
        </w:rPr>
        <w:footnoteReference w:id="73"/>
      </w:r>
      <w:r w:rsidRPr="000D5117">
        <w:rPr>
          <w:rStyle w:val="1-Char"/>
          <w:rFonts w:hint="cs"/>
          <w:rtl/>
        </w:rPr>
        <w:t xml:space="preserve"> (ایستاده نماز بخوان مگر اینکه خطر غرق شدن وجود داشته باشد). </w:t>
      </w:r>
    </w:p>
    <w:p w:rsidR="001C0D80" w:rsidRDefault="0079431E" w:rsidP="008D3314">
      <w:pPr>
        <w:ind w:firstLine="284"/>
        <w:jc w:val="both"/>
        <w:rPr>
          <w:rStyle w:val="1-Char"/>
          <w:rtl/>
        </w:rPr>
      </w:pPr>
      <w:r w:rsidRPr="000D5117">
        <w:rPr>
          <w:rStyle w:val="1-Char"/>
          <w:rFonts w:hint="cs"/>
          <w:rtl/>
        </w:rPr>
        <w:t>پیامبر اکرم</w:t>
      </w:r>
      <w:r>
        <w:rPr>
          <w:rFonts w:cs="CTraditional Arabic" w:hint="cs"/>
          <w:sz w:val="28"/>
          <w:szCs w:val="28"/>
          <w:rtl/>
          <w:lang w:bidi="fa-IR"/>
        </w:rPr>
        <w:t>ص</w:t>
      </w:r>
      <w:r w:rsidRPr="000D5117">
        <w:rPr>
          <w:rStyle w:val="1-Char"/>
          <w:rFonts w:hint="cs"/>
          <w:rtl/>
        </w:rPr>
        <w:t xml:space="preserve"> </w:t>
      </w:r>
      <w:r w:rsidR="00476CE5" w:rsidRPr="000D5117">
        <w:rPr>
          <w:rStyle w:val="1-Char"/>
          <w:rFonts w:hint="cs"/>
          <w:rtl/>
        </w:rPr>
        <w:t>بعد از اینکه پا به سن گذاشت و وَزین شد، هنگام خواندن نماز، بر ستونی تکیه می‌کرد.</w:t>
      </w:r>
      <w:r w:rsidR="00476CE5" w:rsidRPr="003A592F">
        <w:rPr>
          <w:rStyle w:val="1-Char"/>
          <w:vertAlign w:val="superscript"/>
          <w:rtl/>
        </w:rPr>
        <w:footnoteReference w:id="74"/>
      </w:r>
      <w:r w:rsidR="00476CE5" w:rsidRPr="000D5117">
        <w:rPr>
          <w:rStyle w:val="1-Char"/>
          <w:rFonts w:hint="cs"/>
          <w:rtl/>
        </w:rPr>
        <w:t xml:space="preserve"> </w:t>
      </w:r>
    </w:p>
    <w:p w:rsidR="001C0D80" w:rsidRPr="0066318A" w:rsidRDefault="001C0D80" w:rsidP="008D3314">
      <w:pPr>
        <w:pStyle w:val="3-"/>
        <w:rPr>
          <w:rtl/>
        </w:rPr>
      </w:pPr>
      <w:bookmarkStart w:id="51" w:name="_Toc183609259"/>
      <w:bookmarkStart w:id="52" w:name="_Toc181280765"/>
      <w:bookmarkStart w:id="53" w:name="_Toc436050641"/>
      <w:r w:rsidRPr="0066318A">
        <w:rPr>
          <w:rFonts w:hint="cs"/>
          <w:rtl/>
        </w:rPr>
        <w:t>جمع ایستادن و نشستن در نماز شب</w:t>
      </w:r>
      <w:bookmarkEnd w:id="51"/>
      <w:bookmarkEnd w:id="52"/>
      <w:bookmarkEnd w:id="53"/>
      <w:r w:rsidRPr="0066318A">
        <w:rPr>
          <w:rFonts w:hint="cs"/>
          <w:rtl/>
        </w:rPr>
        <w:t xml:space="preserve"> </w:t>
      </w:r>
    </w:p>
    <w:p w:rsidR="001C0D80" w:rsidRPr="000D5117" w:rsidRDefault="00700441" w:rsidP="00BC318A">
      <w:pPr>
        <w:ind w:firstLine="284"/>
        <w:jc w:val="both"/>
        <w:rPr>
          <w:rStyle w:val="1-Char"/>
          <w:rtl/>
        </w:rPr>
      </w:pPr>
      <w:r>
        <w:rPr>
          <w:rStyle w:val="1-Char"/>
          <w:rFonts w:hint="cs"/>
          <w:rtl/>
        </w:rPr>
        <w:t>رسول الله</w:t>
      </w:r>
      <w:r w:rsidR="001C0D80">
        <w:rPr>
          <w:rFonts w:cs="CTraditional Arabic" w:hint="cs"/>
          <w:sz w:val="28"/>
          <w:szCs w:val="28"/>
          <w:rtl/>
          <w:lang w:bidi="fa-IR"/>
        </w:rPr>
        <w:t>ص</w:t>
      </w:r>
      <w:r w:rsidR="001C0D80" w:rsidRPr="000D5117">
        <w:rPr>
          <w:rStyle w:val="1-Char"/>
          <w:rFonts w:hint="cs"/>
          <w:rtl/>
        </w:rPr>
        <w:t xml:space="preserve"> شب‌ها را با نمازهای طولانی در حال قیام و یا نشسته سپری می‌نمود. نمازهایی را که ایستاده می‌خواند رکوع</w:t>
      </w:r>
      <w:r w:rsidR="00325F62">
        <w:rPr>
          <w:rStyle w:val="1-Char"/>
          <w:rFonts w:hint="cs"/>
          <w:rtl/>
        </w:rPr>
        <w:t xml:space="preserve"> آن‌ها </w:t>
      </w:r>
      <w:r w:rsidR="00BC318A" w:rsidRPr="000D5117">
        <w:rPr>
          <w:rStyle w:val="1-Char"/>
          <w:rFonts w:hint="cs"/>
          <w:rtl/>
        </w:rPr>
        <w:t>را نیز ایستاده انجام می‌داد و نمازهای را که نشسته می‌خواند</w:t>
      </w:r>
      <w:r w:rsidR="00325F62">
        <w:rPr>
          <w:rStyle w:val="1-Char"/>
          <w:rFonts w:hint="cs"/>
          <w:rtl/>
        </w:rPr>
        <w:t xml:space="preserve"> آن‌ها </w:t>
      </w:r>
      <w:r w:rsidR="00BC318A" w:rsidRPr="000D5117">
        <w:rPr>
          <w:rStyle w:val="1-Char"/>
          <w:rFonts w:hint="cs"/>
          <w:rtl/>
        </w:rPr>
        <w:t>را نیز نشسته ادا می‌کرد.</w:t>
      </w:r>
      <w:r w:rsidR="00BC318A" w:rsidRPr="003A592F">
        <w:rPr>
          <w:rStyle w:val="1-Char"/>
          <w:vertAlign w:val="superscript"/>
          <w:rtl/>
        </w:rPr>
        <w:footnoteReference w:id="75"/>
      </w:r>
      <w:r w:rsidR="00BC318A" w:rsidRPr="000D5117">
        <w:rPr>
          <w:rStyle w:val="1-Char"/>
          <w:rFonts w:hint="cs"/>
          <w:rtl/>
        </w:rPr>
        <w:t xml:space="preserve"> </w:t>
      </w:r>
    </w:p>
    <w:p w:rsidR="00026B91" w:rsidRPr="000D5117" w:rsidRDefault="00026B91" w:rsidP="000F28BE">
      <w:pPr>
        <w:ind w:firstLine="284"/>
        <w:jc w:val="both"/>
        <w:rPr>
          <w:rStyle w:val="1-Char"/>
          <w:rtl/>
        </w:rPr>
      </w:pPr>
      <w:r w:rsidRPr="000D5117">
        <w:rPr>
          <w:rStyle w:val="1-Char"/>
          <w:rFonts w:hint="cs"/>
          <w:rtl/>
        </w:rPr>
        <w:t xml:space="preserve">گاهی پیش می‌آمد که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w:t>
      </w:r>
      <w:r w:rsidR="00F07854" w:rsidRPr="000D5117">
        <w:rPr>
          <w:rStyle w:val="1-Char"/>
          <w:rFonts w:hint="cs"/>
          <w:rtl/>
        </w:rPr>
        <w:t xml:space="preserve"> نماز </w:t>
      </w:r>
      <w:r w:rsidRPr="000D5117">
        <w:rPr>
          <w:rStyle w:val="1-Char"/>
          <w:rFonts w:hint="cs"/>
          <w:rtl/>
        </w:rPr>
        <w:t xml:space="preserve">را نشسته شروع می‌کرد و همین که حدود سی یا چهل آیه به پایان قرائتش باقی می‌ماند برمی‌خاست و بقیه نماز را ایستاده می‌خواند سپس به رکوع </w:t>
      </w:r>
      <w:r w:rsidR="000F28BE" w:rsidRPr="000D5117">
        <w:rPr>
          <w:rStyle w:val="1-Char"/>
          <w:rFonts w:hint="cs"/>
          <w:rtl/>
        </w:rPr>
        <w:t>و سجده می‌رفت. و در رکعت بعدی نیز همان روش رکعت قبل را در پیش می‌گرفت.</w:t>
      </w:r>
      <w:r w:rsidR="000F28BE" w:rsidRPr="003A592F">
        <w:rPr>
          <w:rStyle w:val="1-Char"/>
          <w:vertAlign w:val="superscript"/>
          <w:rtl/>
        </w:rPr>
        <w:footnoteReference w:id="76"/>
      </w:r>
      <w:r w:rsidR="000F28BE" w:rsidRPr="000D5117">
        <w:rPr>
          <w:rStyle w:val="1-Char"/>
          <w:rFonts w:hint="cs"/>
          <w:rtl/>
        </w:rPr>
        <w:t xml:space="preserve"> </w:t>
      </w:r>
    </w:p>
    <w:p w:rsidR="00C97BEB" w:rsidRPr="000D5117" w:rsidRDefault="00700441" w:rsidP="00C97BEB">
      <w:pPr>
        <w:ind w:firstLine="284"/>
        <w:jc w:val="both"/>
        <w:rPr>
          <w:rStyle w:val="1-Char"/>
          <w:rtl/>
        </w:rPr>
      </w:pPr>
      <w:r>
        <w:rPr>
          <w:rStyle w:val="1-Char"/>
          <w:rFonts w:hint="cs"/>
          <w:rtl/>
        </w:rPr>
        <w:t>رسول الله</w:t>
      </w:r>
      <w:r w:rsidR="00C97BEB">
        <w:rPr>
          <w:rFonts w:cs="CTraditional Arabic" w:hint="cs"/>
          <w:sz w:val="28"/>
          <w:szCs w:val="28"/>
          <w:rtl/>
          <w:lang w:bidi="fa-IR"/>
        </w:rPr>
        <w:t>ص</w:t>
      </w:r>
      <w:r w:rsidR="00C97BEB" w:rsidRPr="000D5117">
        <w:rPr>
          <w:rStyle w:val="1-Char"/>
          <w:rFonts w:hint="cs"/>
          <w:rtl/>
        </w:rPr>
        <w:t xml:space="preserve"> در اواخر عمر، یعنی حدود یک سال قبل از وفات، سنن و نوافل را نشسته می‌خواند</w:t>
      </w:r>
      <w:r w:rsidR="00C97BEB" w:rsidRPr="003A592F">
        <w:rPr>
          <w:rStyle w:val="1-Char"/>
          <w:vertAlign w:val="superscript"/>
          <w:rtl/>
        </w:rPr>
        <w:footnoteReference w:id="77"/>
      </w:r>
      <w:r w:rsidR="00C97BEB" w:rsidRPr="000D5117">
        <w:rPr>
          <w:rStyle w:val="1-Char"/>
          <w:rFonts w:hint="cs"/>
          <w:rtl/>
        </w:rPr>
        <w:t>. و احیاناً چهار زانو می‌نشست.</w:t>
      </w:r>
      <w:r w:rsidR="00C97BEB" w:rsidRPr="003A592F">
        <w:rPr>
          <w:rStyle w:val="1-Char"/>
          <w:vertAlign w:val="superscript"/>
          <w:rtl/>
        </w:rPr>
        <w:footnoteReference w:id="78"/>
      </w:r>
      <w:r w:rsidR="00C97BEB" w:rsidRPr="000D5117">
        <w:rPr>
          <w:rStyle w:val="1-Char"/>
          <w:rFonts w:hint="cs"/>
          <w:rtl/>
        </w:rPr>
        <w:t xml:space="preserve"> </w:t>
      </w:r>
    </w:p>
    <w:p w:rsidR="004B4C79" w:rsidRPr="0066318A" w:rsidRDefault="004B4C79" w:rsidP="008D3314">
      <w:pPr>
        <w:pStyle w:val="3-"/>
        <w:rPr>
          <w:rtl/>
        </w:rPr>
      </w:pPr>
      <w:bookmarkStart w:id="54" w:name="_Toc183609260"/>
      <w:bookmarkStart w:id="55" w:name="_Toc181280766"/>
      <w:bookmarkStart w:id="56" w:name="_Toc436050642"/>
      <w:r w:rsidRPr="0066318A">
        <w:rPr>
          <w:rFonts w:hint="cs"/>
          <w:rtl/>
        </w:rPr>
        <w:t>نماز خواندن با کفش</w:t>
      </w:r>
      <w:bookmarkEnd w:id="54"/>
      <w:bookmarkEnd w:id="55"/>
      <w:bookmarkEnd w:id="56"/>
      <w:r w:rsidRPr="0066318A">
        <w:rPr>
          <w:rFonts w:hint="cs"/>
          <w:rtl/>
        </w:rPr>
        <w:t xml:space="preserve"> </w:t>
      </w:r>
    </w:p>
    <w:p w:rsidR="004B4C79" w:rsidRPr="000D5117" w:rsidRDefault="00700441" w:rsidP="00E22BC6">
      <w:pPr>
        <w:ind w:firstLine="284"/>
        <w:jc w:val="both"/>
        <w:rPr>
          <w:rStyle w:val="1-Char"/>
          <w:rtl/>
        </w:rPr>
      </w:pPr>
      <w:r>
        <w:rPr>
          <w:rStyle w:val="1-Char"/>
          <w:rFonts w:hint="cs"/>
          <w:rtl/>
        </w:rPr>
        <w:t>رسول الله</w:t>
      </w:r>
      <w:r w:rsidR="00B33997">
        <w:rPr>
          <w:rFonts w:cs="CTraditional Arabic" w:hint="cs"/>
          <w:sz w:val="28"/>
          <w:szCs w:val="28"/>
          <w:rtl/>
          <w:lang w:bidi="fa-IR"/>
        </w:rPr>
        <w:t>ص</w:t>
      </w:r>
      <w:r w:rsidR="00B33997" w:rsidRPr="000D5117">
        <w:rPr>
          <w:rStyle w:val="1-Char"/>
          <w:rFonts w:hint="cs"/>
          <w:rtl/>
        </w:rPr>
        <w:t xml:space="preserve"> گاهی با کفش و گاهی بدون کفش، </w:t>
      </w:r>
      <w:r w:rsidR="001A0775" w:rsidRPr="000D5117">
        <w:rPr>
          <w:rStyle w:val="1-Char"/>
          <w:rFonts w:hint="cs"/>
          <w:rtl/>
        </w:rPr>
        <w:t>نماز می‌خواند</w:t>
      </w:r>
      <w:r w:rsidR="001A0775" w:rsidRPr="003A592F">
        <w:rPr>
          <w:rStyle w:val="1-Char"/>
          <w:vertAlign w:val="superscript"/>
          <w:rtl/>
        </w:rPr>
        <w:footnoteReference w:id="79"/>
      </w:r>
      <w:r w:rsidR="001A0775" w:rsidRPr="000D5117">
        <w:rPr>
          <w:rStyle w:val="1-Char"/>
          <w:rFonts w:hint="cs"/>
          <w:rtl/>
        </w:rPr>
        <w:t>. و این عمل را برای امتش مباح قرار داد و فرمو</w:t>
      </w:r>
      <w:r w:rsidR="00CB5B33" w:rsidRPr="000D5117">
        <w:rPr>
          <w:rStyle w:val="1-Char"/>
          <w:rFonts w:hint="cs"/>
          <w:rtl/>
        </w:rPr>
        <w:t>د:</w:t>
      </w:r>
      <w:r w:rsidR="001A0775" w:rsidRPr="000D5117">
        <w:rPr>
          <w:rStyle w:val="1-Char"/>
          <w:rFonts w:hint="cs"/>
          <w:rtl/>
        </w:rPr>
        <w:t xml:space="preserve"> </w:t>
      </w:r>
      <w:r w:rsidR="001A0775" w:rsidRPr="0066318A">
        <w:rPr>
          <w:rStyle w:val="5-Char"/>
          <w:rtl/>
        </w:rPr>
        <w:t>«إذا صلّی أحد</w:t>
      </w:r>
      <w:r w:rsidR="008D3314">
        <w:rPr>
          <w:rStyle w:val="5-Char"/>
          <w:rtl/>
        </w:rPr>
        <w:t>ك</w:t>
      </w:r>
      <w:r w:rsidR="001A0775" w:rsidRPr="0066318A">
        <w:rPr>
          <w:rStyle w:val="5-Char"/>
          <w:rtl/>
        </w:rPr>
        <w:t>م فلیلبس نعلیه أو لیخلعها</w:t>
      </w:r>
      <w:r w:rsidR="0097433C" w:rsidRPr="0066318A">
        <w:rPr>
          <w:rStyle w:val="5-Char"/>
          <w:rtl/>
        </w:rPr>
        <w:t xml:space="preserve"> بین رجلیه</w:t>
      </w:r>
      <w:r w:rsidR="008D3314">
        <w:rPr>
          <w:rStyle w:val="5-Char"/>
          <w:rtl/>
        </w:rPr>
        <w:t xml:space="preserve"> ولایؤذ</w:t>
      </w:r>
      <w:r w:rsidR="008D3314">
        <w:rPr>
          <w:rStyle w:val="5-Char"/>
          <w:rFonts w:hint="cs"/>
          <w:rtl/>
        </w:rPr>
        <w:t>ي</w:t>
      </w:r>
      <w:r w:rsidR="0097433C" w:rsidRPr="0066318A">
        <w:rPr>
          <w:rStyle w:val="5-Char"/>
          <w:rtl/>
        </w:rPr>
        <w:t xml:space="preserve"> بهما غیره»</w:t>
      </w:r>
      <w:r w:rsidR="0097433C" w:rsidRPr="003A592F">
        <w:rPr>
          <w:rStyle w:val="1-Char"/>
          <w:vertAlign w:val="superscript"/>
          <w:rtl/>
        </w:rPr>
        <w:footnoteReference w:id="80"/>
      </w:r>
      <w:r w:rsidR="0097433C" w:rsidRPr="000D5117">
        <w:rPr>
          <w:rStyle w:val="1-Char"/>
          <w:rFonts w:hint="cs"/>
          <w:rtl/>
        </w:rPr>
        <w:t>.</w:t>
      </w:r>
      <w:r w:rsidR="00A33EB5" w:rsidRPr="000D5117">
        <w:rPr>
          <w:rStyle w:val="1-Char"/>
          <w:rFonts w:hint="cs"/>
          <w:rtl/>
        </w:rPr>
        <w:t xml:space="preserve"> </w:t>
      </w:r>
      <w:r w:rsidR="00523D19" w:rsidRPr="000D5117">
        <w:rPr>
          <w:rStyle w:val="1-Char"/>
          <w:rFonts w:hint="cs"/>
          <w:rtl/>
        </w:rPr>
        <w:t>(هنگامی که یکی از شما به نماز می‌ایستند، کفش‌هایش را پوشیده (بگذارد) و یا دربیاورد و میان پاهای خودش قرار دهد و با گذاشتن کفش‌هایتان کنار دیگران، برای</w:t>
      </w:r>
      <w:r w:rsidR="00325F62">
        <w:rPr>
          <w:rStyle w:val="1-Char"/>
          <w:rFonts w:hint="cs"/>
          <w:rtl/>
        </w:rPr>
        <w:t xml:space="preserve"> آن‌ها </w:t>
      </w:r>
      <w:r w:rsidR="00523D19" w:rsidRPr="000D5117">
        <w:rPr>
          <w:rStyle w:val="1-Char"/>
          <w:rFonts w:hint="cs"/>
          <w:rtl/>
        </w:rPr>
        <w:t xml:space="preserve">ایجاد مزاحمت نکنید). </w:t>
      </w:r>
    </w:p>
    <w:p w:rsidR="00523D19" w:rsidRPr="000D5117" w:rsidRDefault="00E84C32" w:rsidP="002B4930">
      <w:pPr>
        <w:ind w:firstLine="284"/>
        <w:jc w:val="both"/>
        <w:rPr>
          <w:rStyle w:val="1-Char"/>
          <w:rtl/>
        </w:rPr>
      </w:pPr>
      <w:r w:rsidRPr="000D5117">
        <w:rPr>
          <w:rStyle w:val="1-Char"/>
          <w:rFonts w:hint="cs"/>
          <w:rtl/>
        </w:rPr>
        <w:t xml:space="preserve">گاهی با تأکید، دستور به پوشیدن کفش‌ها می‌داد </w:t>
      </w:r>
      <w:r w:rsidR="002B4930" w:rsidRPr="000D5117">
        <w:rPr>
          <w:rStyle w:val="1-Char"/>
          <w:rFonts w:hint="cs"/>
          <w:rtl/>
        </w:rPr>
        <w:t>و می‌فرمو</w:t>
      </w:r>
      <w:r w:rsidR="00CB5B33" w:rsidRPr="000D5117">
        <w:rPr>
          <w:rStyle w:val="1-Char"/>
          <w:rFonts w:hint="cs"/>
          <w:rtl/>
        </w:rPr>
        <w:t>د:</w:t>
      </w:r>
      <w:r w:rsidR="002B4930" w:rsidRPr="000D5117">
        <w:rPr>
          <w:rStyle w:val="1-Char"/>
          <w:rFonts w:hint="cs"/>
          <w:rtl/>
        </w:rPr>
        <w:t xml:space="preserve"> </w:t>
      </w:r>
      <w:r w:rsidR="000E7710" w:rsidRPr="00B34A73">
        <w:rPr>
          <w:rStyle w:val="5-Char"/>
          <w:rFonts w:hint="cs"/>
          <w:rtl/>
        </w:rPr>
        <w:t>«خالفوا الیهود فإنّهم لا</w:t>
      </w:r>
      <w:r w:rsidR="008D3314">
        <w:rPr>
          <w:rStyle w:val="5-Char"/>
          <w:rFonts w:hint="cs"/>
          <w:rtl/>
        </w:rPr>
        <w:t xml:space="preserve"> </w:t>
      </w:r>
      <w:r w:rsidR="000E7710" w:rsidRPr="00B34A73">
        <w:rPr>
          <w:rStyle w:val="5-Char"/>
          <w:rFonts w:hint="cs"/>
          <w:rtl/>
        </w:rPr>
        <w:t>یصلّون</w:t>
      </w:r>
      <w:r w:rsidR="008D3314">
        <w:rPr>
          <w:rStyle w:val="5-Char"/>
          <w:rFonts w:hint="cs"/>
          <w:rtl/>
        </w:rPr>
        <w:t xml:space="preserve"> في </w:t>
      </w:r>
      <w:r w:rsidR="000E7710" w:rsidRPr="00B34A73">
        <w:rPr>
          <w:rStyle w:val="5-Char"/>
          <w:rFonts w:hint="cs"/>
          <w:rtl/>
        </w:rPr>
        <w:t>نعالهم</w:t>
      </w:r>
      <w:r w:rsidR="008D3314">
        <w:rPr>
          <w:rStyle w:val="5-Char"/>
          <w:rFonts w:hint="cs"/>
          <w:rtl/>
        </w:rPr>
        <w:t xml:space="preserve"> و</w:t>
      </w:r>
      <w:r w:rsidR="000E7710" w:rsidRPr="00B34A73">
        <w:rPr>
          <w:rStyle w:val="5-Char"/>
          <w:rFonts w:hint="cs"/>
          <w:rtl/>
        </w:rPr>
        <w:t>لا</w:t>
      </w:r>
      <w:r w:rsidR="008D3314">
        <w:rPr>
          <w:rStyle w:val="5-Char"/>
          <w:rFonts w:hint="cs"/>
          <w:rtl/>
        </w:rPr>
        <w:t xml:space="preserve"> </w:t>
      </w:r>
      <w:r w:rsidR="000E7710" w:rsidRPr="00B34A73">
        <w:rPr>
          <w:rStyle w:val="5-Char"/>
          <w:rFonts w:hint="cs"/>
          <w:rtl/>
        </w:rPr>
        <w:t>خفافهم»</w:t>
      </w:r>
      <w:r w:rsidR="000E7710" w:rsidRPr="003A592F">
        <w:rPr>
          <w:rStyle w:val="1-Char"/>
          <w:vertAlign w:val="superscript"/>
          <w:rtl/>
        </w:rPr>
        <w:footnoteReference w:id="81"/>
      </w:r>
      <w:r w:rsidR="000E7710" w:rsidRPr="000D5117">
        <w:rPr>
          <w:rStyle w:val="1-Char"/>
          <w:rFonts w:hint="cs"/>
          <w:rtl/>
        </w:rPr>
        <w:t xml:space="preserve"> (با یهود مخالفت کنید زیرا</w:t>
      </w:r>
      <w:r w:rsidR="00325F62">
        <w:rPr>
          <w:rStyle w:val="1-Char"/>
          <w:rFonts w:hint="cs"/>
          <w:rtl/>
        </w:rPr>
        <w:t xml:space="preserve"> آن‌ها </w:t>
      </w:r>
      <w:r w:rsidR="000E7710" w:rsidRPr="000D5117">
        <w:rPr>
          <w:rStyle w:val="1-Char"/>
          <w:rFonts w:hint="cs"/>
          <w:rtl/>
        </w:rPr>
        <w:t>با کفش و</w:t>
      </w:r>
      <w:r w:rsidR="004B5DA6" w:rsidRPr="000D5117">
        <w:rPr>
          <w:rStyle w:val="1-Char"/>
          <w:rFonts w:hint="cs"/>
          <w:rtl/>
        </w:rPr>
        <w:t xml:space="preserve"> </w:t>
      </w:r>
      <w:r w:rsidR="000E7710" w:rsidRPr="000D5117">
        <w:rPr>
          <w:rStyle w:val="1-Char"/>
          <w:rFonts w:hint="cs"/>
          <w:rtl/>
        </w:rPr>
        <w:t xml:space="preserve">موزه نماز نمی‌خوانند (شما بخوانید). </w:t>
      </w:r>
    </w:p>
    <w:p w:rsidR="004903CA" w:rsidRPr="000D5117" w:rsidRDefault="004903CA" w:rsidP="007B3F16">
      <w:pPr>
        <w:ind w:firstLine="284"/>
        <w:jc w:val="both"/>
        <w:rPr>
          <w:rStyle w:val="1-Char"/>
          <w:rtl/>
        </w:rPr>
      </w:pPr>
      <w:r w:rsidRPr="000D5117">
        <w:rPr>
          <w:rStyle w:val="1-Char"/>
          <w:rFonts w:hint="cs"/>
          <w:rtl/>
        </w:rPr>
        <w:t xml:space="preserve">یک بار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نماز را با کفش‌هایش شروع نمود ولی در اثنای نماز،</w:t>
      </w:r>
      <w:r w:rsidR="00325F62">
        <w:rPr>
          <w:rStyle w:val="1-Char"/>
          <w:rFonts w:hint="cs"/>
          <w:rtl/>
        </w:rPr>
        <w:t xml:space="preserve"> آن‌ها </w:t>
      </w:r>
      <w:r w:rsidRPr="000D5117">
        <w:rPr>
          <w:rStyle w:val="1-Char"/>
          <w:rFonts w:hint="cs"/>
          <w:rtl/>
        </w:rPr>
        <w:t>را درآورد و همچنان به نماز ادامه داد. ابوسعید خدری</w:t>
      </w:r>
      <w:r w:rsidR="007B3F16">
        <w:rPr>
          <w:rFonts w:cs="CTraditional Arabic" w:hint="cs"/>
          <w:sz w:val="28"/>
          <w:szCs w:val="28"/>
          <w:rtl/>
          <w:lang w:bidi="fa-IR"/>
        </w:rPr>
        <w:t>س</w:t>
      </w:r>
      <w:r w:rsidRPr="000D5117">
        <w:rPr>
          <w:rStyle w:val="1-Char"/>
          <w:rFonts w:hint="cs"/>
          <w:rtl/>
        </w:rPr>
        <w:t xml:space="preserve"> چنین روایت می‌کن</w:t>
      </w:r>
      <w:r w:rsidR="00CB5B33" w:rsidRPr="000D5117">
        <w:rPr>
          <w:rStyle w:val="1-Char"/>
          <w:rFonts w:hint="cs"/>
          <w:rtl/>
        </w:rPr>
        <w:t>د:</w:t>
      </w:r>
      <w:r w:rsidRPr="000D5117">
        <w:rPr>
          <w:rStyle w:val="1-Char"/>
          <w:rFonts w:hint="cs"/>
          <w:rtl/>
        </w:rPr>
        <w:t xml:space="preserve"> روزی پشت سر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نماز می‌خواندیم ایشان در اثنای نماز، کفش‌هایش را درآورد و به کناری نهاد. ما نیز به پیروی از آن حضرت</w:t>
      </w:r>
      <w:r>
        <w:rPr>
          <w:rFonts w:cs="CTraditional Arabic" w:hint="cs"/>
          <w:sz w:val="28"/>
          <w:szCs w:val="28"/>
          <w:rtl/>
          <w:lang w:bidi="fa-IR"/>
        </w:rPr>
        <w:t>ص</w:t>
      </w:r>
      <w:r w:rsidRPr="000D5117">
        <w:rPr>
          <w:rStyle w:val="1-Char"/>
          <w:rFonts w:hint="cs"/>
          <w:rtl/>
        </w:rPr>
        <w:t xml:space="preserve"> کفش‌هایمان را درآوردیم. پس از نماز،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فرمو</w:t>
      </w:r>
      <w:r w:rsidR="00CB5B33" w:rsidRPr="000D5117">
        <w:rPr>
          <w:rStyle w:val="1-Char"/>
          <w:rFonts w:hint="cs"/>
          <w:rtl/>
        </w:rPr>
        <w:t>د:</w:t>
      </w:r>
      <w:r w:rsidRPr="000D5117">
        <w:rPr>
          <w:rStyle w:val="1-Char"/>
          <w:rFonts w:hint="cs"/>
          <w:rtl/>
        </w:rPr>
        <w:t xml:space="preserve"> چرا شما کفش‌هایتان را درآورید؟ گفتیم</w:t>
      </w:r>
      <w:r w:rsidR="00BE7CB6">
        <w:rPr>
          <w:rStyle w:val="1-Char"/>
          <w:rFonts w:hint="cs"/>
          <w:rtl/>
        </w:rPr>
        <w:t xml:space="preserve">: </w:t>
      </w:r>
      <w:r w:rsidRPr="000D5117">
        <w:rPr>
          <w:rStyle w:val="1-Char"/>
          <w:rFonts w:hint="cs"/>
          <w:rtl/>
        </w:rPr>
        <w:t xml:space="preserve">چون شما کفش‌هایتان را درآوردید.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فرمو</w:t>
      </w:r>
      <w:r w:rsidR="00CB5B33" w:rsidRPr="000D5117">
        <w:rPr>
          <w:rStyle w:val="1-Char"/>
          <w:rFonts w:hint="cs"/>
          <w:rtl/>
        </w:rPr>
        <w:t>د:</w:t>
      </w:r>
      <w:r w:rsidRPr="000D5117">
        <w:rPr>
          <w:rStyle w:val="1-Char"/>
          <w:rFonts w:hint="cs"/>
          <w:rtl/>
        </w:rPr>
        <w:t xml:space="preserve"> جبرئیل به من اطلاع داد که کفش‌هایت ناپاک است. سپس افزو</w:t>
      </w:r>
      <w:r w:rsidR="00CB5B33" w:rsidRPr="000D5117">
        <w:rPr>
          <w:rStyle w:val="1-Char"/>
          <w:rFonts w:hint="cs"/>
          <w:rtl/>
        </w:rPr>
        <w:t>د:</w:t>
      </w:r>
      <w:r w:rsidR="00700441">
        <w:rPr>
          <w:rStyle w:val="1-Char"/>
          <w:rFonts w:hint="cs"/>
          <w:rtl/>
        </w:rPr>
        <w:t xml:space="preserve"> هرگاه </w:t>
      </w:r>
      <w:r w:rsidRPr="000D5117">
        <w:rPr>
          <w:rStyle w:val="1-Char"/>
          <w:rFonts w:hint="cs"/>
          <w:rtl/>
        </w:rPr>
        <w:t xml:space="preserve">یکی از شما وارد مسجد شد، به کفش‌هایش بنگرد </w:t>
      </w:r>
      <w:r w:rsidR="00742E1F" w:rsidRPr="000D5117">
        <w:rPr>
          <w:rStyle w:val="1-Char"/>
          <w:rFonts w:hint="cs"/>
          <w:rtl/>
        </w:rPr>
        <w:t>اگر در</w:t>
      </w:r>
      <w:r w:rsidR="00325F62">
        <w:rPr>
          <w:rStyle w:val="1-Char"/>
          <w:rFonts w:hint="cs"/>
          <w:rtl/>
        </w:rPr>
        <w:t xml:space="preserve"> آن‌ها </w:t>
      </w:r>
      <w:r w:rsidR="00742E1F" w:rsidRPr="000D5117">
        <w:rPr>
          <w:rStyle w:val="1-Char"/>
          <w:rFonts w:hint="cs"/>
          <w:rtl/>
        </w:rPr>
        <w:t>نجاستی مشاهده کرد آن را پاک کرد و سپس با</w:t>
      </w:r>
      <w:r w:rsidR="00325F62">
        <w:rPr>
          <w:rStyle w:val="1-Char"/>
          <w:rFonts w:hint="cs"/>
          <w:rtl/>
        </w:rPr>
        <w:t xml:space="preserve"> آن‌ها </w:t>
      </w:r>
      <w:r w:rsidR="00742E1F" w:rsidRPr="000D5117">
        <w:rPr>
          <w:rStyle w:val="1-Char"/>
          <w:rFonts w:hint="cs"/>
          <w:rtl/>
        </w:rPr>
        <w:t>نماز بخواند.</w:t>
      </w:r>
      <w:r w:rsidR="00742E1F" w:rsidRPr="003A592F">
        <w:rPr>
          <w:rStyle w:val="1-Char"/>
          <w:vertAlign w:val="superscript"/>
          <w:rtl/>
        </w:rPr>
        <w:footnoteReference w:id="82"/>
      </w:r>
      <w:r w:rsidR="00742E1F" w:rsidRPr="000D5117">
        <w:rPr>
          <w:rStyle w:val="1-Char"/>
          <w:rFonts w:hint="cs"/>
          <w:rtl/>
        </w:rPr>
        <w:t xml:space="preserve"> </w:t>
      </w:r>
    </w:p>
    <w:p w:rsidR="00393F96" w:rsidRPr="000D5117" w:rsidRDefault="00393F96" w:rsidP="008041F6">
      <w:pPr>
        <w:ind w:firstLine="284"/>
        <w:jc w:val="both"/>
        <w:rPr>
          <w:rStyle w:val="1-Char"/>
          <w:rtl/>
        </w:rPr>
      </w:pPr>
      <w:r w:rsidRPr="000D5117">
        <w:rPr>
          <w:rStyle w:val="1-Char"/>
          <w:rFonts w:hint="cs"/>
          <w:rtl/>
        </w:rPr>
        <w:t xml:space="preserve">گاهی که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کفش‌هایش را برای ادای نماز، بیرون می‌آورد معمولاً</w:t>
      </w:r>
      <w:r w:rsidR="00325F62">
        <w:rPr>
          <w:rStyle w:val="1-Char"/>
          <w:rFonts w:hint="cs"/>
          <w:rtl/>
        </w:rPr>
        <w:t xml:space="preserve"> آن‌ها </w:t>
      </w:r>
      <w:r w:rsidRPr="000D5117">
        <w:rPr>
          <w:rStyle w:val="1-Char"/>
          <w:rFonts w:hint="cs"/>
          <w:rtl/>
        </w:rPr>
        <w:t xml:space="preserve">را سمت چپ </w:t>
      </w:r>
      <w:r w:rsidR="008041F6" w:rsidRPr="000D5117">
        <w:rPr>
          <w:rStyle w:val="1-Char"/>
          <w:rFonts w:hint="cs"/>
          <w:rtl/>
        </w:rPr>
        <w:t>خویش می‌گذاشت</w:t>
      </w:r>
      <w:r w:rsidR="008041F6" w:rsidRPr="003A592F">
        <w:rPr>
          <w:rStyle w:val="1-Char"/>
          <w:vertAlign w:val="superscript"/>
          <w:rtl/>
        </w:rPr>
        <w:footnoteReference w:id="83"/>
      </w:r>
      <w:r w:rsidR="008041F6" w:rsidRPr="000D5117">
        <w:rPr>
          <w:rStyle w:val="1-Char"/>
          <w:rFonts w:hint="cs"/>
          <w:rtl/>
        </w:rPr>
        <w:t>. و در این مورد به دیگران نیز می‌فرمو</w:t>
      </w:r>
      <w:r w:rsidR="00CB5B33" w:rsidRPr="000D5117">
        <w:rPr>
          <w:rStyle w:val="1-Char"/>
          <w:rFonts w:hint="cs"/>
          <w:rtl/>
        </w:rPr>
        <w:t>د:</w:t>
      </w:r>
      <w:r w:rsidR="008041F6" w:rsidRPr="000D5117">
        <w:rPr>
          <w:rStyle w:val="1-Char"/>
          <w:rFonts w:hint="cs"/>
          <w:rtl/>
        </w:rPr>
        <w:t xml:space="preserve"> هیچ‌گاه کفش‌هایتان را سمت راست یا سمت چپ خویش، نگذارید مگر اینکه سمت چپ، در کنارتان کسی نباشد. (بهتر است)</w:t>
      </w:r>
      <w:r w:rsidR="00325F62">
        <w:rPr>
          <w:rStyle w:val="1-Char"/>
          <w:rFonts w:hint="cs"/>
          <w:rtl/>
        </w:rPr>
        <w:t xml:space="preserve"> آن‌ها </w:t>
      </w:r>
      <w:r w:rsidR="008041F6" w:rsidRPr="000D5117">
        <w:rPr>
          <w:rStyle w:val="1-Char"/>
          <w:rFonts w:hint="cs"/>
          <w:rtl/>
        </w:rPr>
        <w:t>را در میان پاهایتان بگذارید.</w:t>
      </w:r>
      <w:r w:rsidR="008041F6" w:rsidRPr="003A592F">
        <w:rPr>
          <w:rStyle w:val="1-Char"/>
          <w:vertAlign w:val="superscript"/>
          <w:rtl/>
        </w:rPr>
        <w:footnoteReference w:id="84"/>
      </w:r>
      <w:r w:rsidR="008041F6" w:rsidRPr="000D5117">
        <w:rPr>
          <w:rStyle w:val="1-Char"/>
          <w:rFonts w:hint="cs"/>
          <w:rtl/>
        </w:rPr>
        <w:t xml:space="preserve"> </w:t>
      </w:r>
    </w:p>
    <w:p w:rsidR="008041F6" w:rsidRPr="00E75FB8" w:rsidRDefault="008041F6" w:rsidP="008D3314">
      <w:pPr>
        <w:pStyle w:val="3-"/>
        <w:rPr>
          <w:rtl/>
        </w:rPr>
      </w:pPr>
      <w:bookmarkStart w:id="57" w:name="_Toc183609261"/>
      <w:bookmarkStart w:id="58" w:name="_Toc181280767"/>
      <w:bookmarkStart w:id="59" w:name="_Toc436050643"/>
      <w:r w:rsidRPr="00E75FB8">
        <w:rPr>
          <w:rFonts w:hint="cs"/>
          <w:rtl/>
        </w:rPr>
        <w:t>نماز خواندن بر روی منبر</w:t>
      </w:r>
      <w:bookmarkEnd w:id="57"/>
      <w:bookmarkEnd w:id="58"/>
      <w:bookmarkEnd w:id="59"/>
      <w:r w:rsidRPr="00E75FB8">
        <w:rPr>
          <w:rFonts w:hint="cs"/>
          <w:rtl/>
        </w:rPr>
        <w:t xml:space="preserve"> </w:t>
      </w:r>
    </w:p>
    <w:p w:rsidR="00E8499E" w:rsidRPr="000D5117" w:rsidRDefault="008041F6" w:rsidP="008D3314">
      <w:pPr>
        <w:ind w:firstLine="284"/>
        <w:jc w:val="both"/>
        <w:rPr>
          <w:rStyle w:val="1-Char"/>
          <w:rtl/>
        </w:rPr>
      </w:pPr>
      <w:r w:rsidRPr="000D5117">
        <w:rPr>
          <w:rStyle w:val="1-Char"/>
          <w:rFonts w:hint="cs"/>
          <w:rtl/>
        </w:rPr>
        <w:t xml:space="preserve">یک بار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روی منبر</w:t>
      </w:r>
      <w:r w:rsidRPr="003A592F">
        <w:rPr>
          <w:rStyle w:val="1-Char"/>
          <w:vertAlign w:val="superscript"/>
          <w:rtl/>
        </w:rPr>
        <w:footnoteReference w:id="85"/>
      </w:r>
      <w:r w:rsidRPr="000D5117">
        <w:rPr>
          <w:rStyle w:val="1-Char"/>
          <w:rFonts w:hint="cs"/>
          <w:rtl/>
        </w:rPr>
        <w:t xml:space="preserve"> نماز خواند (تا چگونگی خواندن نماز را به </w:t>
      </w:r>
      <w:r w:rsidR="00B212A9" w:rsidRPr="000D5117">
        <w:rPr>
          <w:rStyle w:val="1-Char"/>
          <w:rFonts w:hint="cs"/>
          <w:rtl/>
        </w:rPr>
        <w:t xml:space="preserve">مسلمانان، بیاموزد) و کیفیت آن بدین صورت بود که ابتدا، روی منبر قرار گرفت و تکبیر گفت، </w:t>
      </w:r>
      <w:r w:rsidR="000B1161" w:rsidRPr="000D5117">
        <w:rPr>
          <w:rStyle w:val="1-Char"/>
          <w:rFonts w:hint="cs"/>
          <w:rtl/>
        </w:rPr>
        <w:t>مردم نیز تکبیر گفتند و اقتدا نمودند، سپس همان جا به رکوع رفت و بعد از اینکه سر از رکوع برداشت، (از منبر) پایین آمد و سجده نمود، آنگاه (برای رکعت دوم، به منبر) برگشت و در این رکعت نیز همان روش رکعت اول را در پیش گرفت تا اینکه نماز را به اتمام رساند سپس خطاب به مردم فرمو</w:t>
      </w:r>
      <w:r w:rsidR="00CB5B33" w:rsidRPr="000D5117">
        <w:rPr>
          <w:rStyle w:val="1-Char"/>
          <w:rFonts w:hint="cs"/>
          <w:rtl/>
        </w:rPr>
        <w:t>د:</w:t>
      </w:r>
      <w:r w:rsidR="000B1161" w:rsidRPr="000D5117">
        <w:rPr>
          <w:rStyle w:val="1-Char"/>
          <w:rFonts w:hint="cs"/>
          <w:rtl/>
        </w:rPr>
        <w:t xml:space="preserve"> </w:t>
      </w:r>
      <w:r w:rsidR="000B1161" w:rsidRPr="00E75FB8">
        <w:rPr>
          <w:rStyle w:val="5-Char"/>
          <w:rtl/>
        </w:rPr>
        <w:t>«یا أیّها النّاس! إنّ</w:t>
      </w:r>
      <w:r w:rsidR="008D3314">
        <w:rPr>
          <w:rStyle w:val="5-Char"/>
          <w:rFonts w:hint="cs"/>
          <w:rtl/>
        </w:rPr>
        <w:t>ي</w:t>
      </w:r>
      <w:r w:rsidR="000B1161" w:rsidRPr="00E75FB8">
        <w:rPr>
          <w:rStyle w:val="5-Char"/>
          <w:rtl/>
        </w:rPr>
        <w:t xml:space="preserve"> صنعت هذا لتأتمّوا</w:t>
      </w:r>
      <w:r w:rsidR="008D3314">
        <w:rPr>
          <w:rStyle w:val="5-Char"/>
          <w:rFonts w:hint="cs"/>
          <w:rtl/>
        </w:rPr>
        <w:t xml:space="preserve"> بي </w:t>
      </w:r>
      <w:r w:rsidR="008D3314">
        <w:rPr>
          <w:rStyle w:val="5-Char"/>
          <w:rtl/>
        </w:rPr>
        <w:t>و</w:t>
      </w:r>
      <w:r w:rsidR="000B1161" w:rsidRPr="00E75FB8">
        <w:rPr>
          <w:rStyle w:val="5-Char"/>
          <w:rtl/>
        </w:rPr>
        <w:t>لتعلموا صلات</w:t>
      </w:r>
      <w:r w:rsidR="008D3314">
        <w:rPr>
          <w:rStyle w:val="5-Char"/>
          <w:rFonts w:hint="cs"/>
          <w:rtl/>
        </w:rPr>
        <w:t>ي</w:t>
      </w:r>
      <w:r w:rsidR="001E649C" w:rsidRPr="00E75FB8">
        <w:rPr>
          <w:rStyle w:val="5-Char"/>
          <w:rtl/>
        </w:rPr>
        <w:t>»</w:t>
      </w:r>
      <w:r w:rsidR="00B82B82" w:rsidRPr="003A592F">
        <w:rPr>
          <w:rStyle w:val="1-Char"/>
          <w:vertAlign w:val="superscript"/>
          <w:rtl/>
        </w:rPr>
        <w:footnoteReference w:id="86"/>
      </w:r>
      <w:r w:rsidR="00B82B82" w:rsidRPr="000D5117">
        <w:rPr>
          <w:rStyle w:val="1-Char"/>
          <w:rFonts w:hint="cs"/>
          <w:rtl/>
        </w:rPr>
        <w:t xml:space="preserve"> (ای مردم! من چنین کردم تا شما به من اقتدا نموده و شیوه نماز مرا بیاموزید). </w:t>
      </w:r>
    </w:p>
    <w:p w:rsidR="00E8499E" w:rsidRPr="00585B77" w:rsidRDefault="00E8499E" w:rsidP="008D3314">
      <w:pPr>
        <w:pStyle w:val="3-"/>
        <w:rPr>
          <w:rtl/>
        </w:rPr>
      </w:pPr>
      <w:bookmarkStart w:id="60" w:name="_Toc183609262"/>
      <w:bookmarkStart w:id="61" w:name="_Toc181280768"/>
      <w:bookmarkStart w:id="62" w:name="_Toc436050644"/>
      <w:r w:rsidRPr="00585B77">
        <w:rPr>
          <w:rFonts w:hint="cs"/>
          <w:rtl/>
        </w:rPr>
        <w:t>وجوب ستره</w:t>
      </w:r>
      <w:r w:rsidRPr="00585B77">
        <w:rPr>
          <w:rFonts w:cs="IRNazli"/>
          <w:spacing w:val="-6"/>
          <w:vertAlign w:val="superscript"/>
          <w:rtl/>
        </w:rPr>
        <w:footnoteReference w:id="87"/>
      </w:r>
      <w:r w:rsidRPr="00585B77">
        <w:rPr>
          <w:rFonts w:hint="cs"/>
          <w:rtl/>
        </w:rPr>
        <w:t xml:space="preserve"> در نماز</w:t>
      </w:r>
      <w:bookmarkEnd w:id="60"/>
      <w:bookmarkEnd w:id="61"/>
      <w:bookmarkEnd w:id="62"/>
      <w:r w:rsidRPr="00585B77">
        <w:rPr>
          <w:rFonts w:hint="cs"/>
          <w:rtl/>
        </w:rPr>
        <w:t xml:space="preserve"> </w:t>
      </w:r>
    </w:p>
    <w:p w:rsidR="00E8499E" w:rsidRPr="000D5117" w:rsidRDefault="00700441" w:rsidP="00B212A9">
      <w:pPr>
        <w:ind w:firstLine="284"/>
        <w:jc w:val="both"/>
        <w:rPr>
          <w:rStyle w:val="1-Char"/>
          <w:rtl/>
        </w:rPr>
      </w:pPr>
      <w:r>
        <w:rPr>
          <w:rStyle w:val="1-Char"/>
          <w:rFonts w:hint="cs"/>
          <w:rtl/>
        </w:rPr>
        <w:t>رسول الله</w:t>
      </w:r>
      <w:r w:rsidR="00320181">
        <w:rPr>
          <w:rFonts w:cs="CTraditional Arabic" w:hint="cs"/>
          <w:sz w:val="28"/>
          <w:szCs w:val="28"/>
          <w:rtl/>
          <w:lang w:bidi="fa-IR"/>
        </w:rPr>
        <w:t>ص</w:t>
      </w:r>
      <w:r w:rsidR="00320181" w:rsidRPr="000D5117">
        <w:rPr>
          <w:rStyle w:val="1-Char"/>
          <w:rFonts w:hint="cs"/>
          <w:rtl/>
        </w:rPr>
        <w:t xml:space="preserve"> چنان نزدیک ستره می‌ایستاد، که فاصله ایشان با دیوار، به انداز</w:t>
      </w:r>
      <w:r w:rsidR="000D5117" w:rsidRPr="000D5117">
        <w:rPr>
          <w:rStyle w:val="1-Char"/>
          <w:rFonts w:hint="cs"/>
          <w:rtl/>
        </w:rPr>
        <w:t>ۀ</w:t>
      </w:r>
      <w:r w:rsidR="00320181" w:rsidRPr="000D5117">
        <w:rPr>
          <w:rStyle w:val="1-Char"/>
          <w:rFonts w:hint="cs"/>
          <w:rtl/>
        </w:rPr>
        <w:t xml:space="preserve"> سه ذراع بود</w:t>
      </w:r>
      <w:r w:rsidR="00320181" w:rsidRPr="003A592F">
        <w:rPr>
          <w:rStyle w:val="1-Char"/>
          <w:vertAlign w:val="superscript"/>
          <w:rtl/>
        </w:rPr>
        <w:footnoteReference w:id="88"/>
      </w:r>
      <w:r w:rsidR="00320181" w:rsidRPr="000D5117">
        <w:rPr>
          <w:rStyle w:val="1-Char"/>
          <w:rFonts w:hint="cs"/>
          <w:rtl/>
        </w:rPr>
        <w:t xml:space="preserve"> و هنگام سجده، این فاصله، به حدی می‌رسید که یک گوسفند می‌توانست از آنجا عبور کند</w:t>
      </w:r>
      <w:r w:rsidR="00320181" w:rsidRPr="003A592F">
        <w:rPr>
          <w:rStyle w:val="1-Char"/>
          <w:vertAlign w:val="superscript"/>
          <w:rtl/>
        </w:rPr>
        <w:footnoteReference w:id="89"/>
      </w:r>
      <w:r w:rsidR="00320181" w:rsidRPr="000D5117">
        <w:rPr>
          <w:rStyle w:val="1-Char"/>
          <w:rFonts w:hint="cs"/>
          <w:rtl/>
        </w:rPr>
        <w:t>. و دائماً می‌فرمو</w:t>
      </w:r>
      <w:r w:rsidR="00CB5B33" w:rsidRPr="000D5117">
        <w:rPr>
          <w:rStyle w:val="1-Char"/>
          <w:rFonts w:hint="cs"/>
          <w:rtl/>
        </w:rPr>
        <w:t>د:</w:t>
      </w:r>
      <w:r w:rsidR="00320181" w:rsidRPr="000D5117">
        <w:rPr>
          <w:rStyle w:val="1-Char"/>
          <w:rFonts w:hint="cs"/>
          <w:rtl/>
        </w:rPr>
        <w:t xml:space="preserve"> </w:t>
      </w:r>
      <w:r w:rsidR="00320181" w:rsidRPr="00E75FB8">
        <w:rPr>
          <w:rStyle w:val="5-Char"/>
          <w:rtl/>
        </w:rPr>
        <w:t>«لاتصلّ إلاّ إلی السّترة،</w:t>
      </w:r>
      <w:r w:rsidR="008D3314">
        <w:rPr>
          <w:rStyle w:val="5-Char"/>
          <w:rtl/>
        </w:rPr>
        <w:t xml:space="preserve"> و</w:t>
      </w:r>
      <w:r w:rsidR="00320181" w:rsidRPr="00E75FB8">
        <w:rPr>
          <w:rStyle w:val="5-Char"/>
          <w:rtl/>
        </w:rPr>
        <w:t>لا</w:t>
      </w:r>
      <w:r w:rsidR="008D3314">
        <w:rPr>
          <w:rStyle w:val="5-Char"/>
          <w:rFonts w:hint="cs"/>
          <w:rtl/>
        </w:rPr>
        <w:t xml:space="preserve"> </w:t>
      </w:r>
      <w:r w:rsidR="00320181" w:rsidRPr="00E75FB8">
        <w:rPr>
          <w:rStyle w:val="5-Char"/>
          <w:rtl/>
        </w:rPr>
        <w:t>تدع أحداً یمرّ بین یدی</w:t>
      </w:r>
      <w:r w:rsidR="008D3314">
        <w:rPr>
          <w:rStyle w:val="5-Char"/>
          <w:rtl/>
        </w:rPr>
        <w:t>ك</w:t>
      </w:r>
      <w:r w:rsidR="00320181" w:rsidRPr="00E75FB8">
        <w:rPr>
          <w:rStyle w:val="5-Char"/>
          <w:rtl/>
        </w:rPr>
        <w:t>، فإن أبی فلتقاتله؛ فإنّ معه القرین»</w:t>
      </w:r>
      <w:r w:rsidR="00320181" w:rsidRPr="003A592F">
        <w:rPr>
          <w:rStyle w:val="1-Char"/>
          <w:vertAlign w:val="superscript"/>
          <w:rtl/>
        </w:rPr>
        <w:footnoteReference w:id="90"/>
      </w:r>
      <w:r w:rsidR="00320181" w:rsidRPr="000D5117">
        <w:rPr>
          <w:rStyle w:val="1-Char"/>
          <w:rFonts w:hint="cs"/>
          <w:rtl/>
        </w:rPr>
        <w:t xml:space="preserve">. </w:t>
      </w:r>
      <w:r w:rsidR="009B4D74" w:rsidRPr="000D5117">
        <w:rPr>
          <w:rStyle w:val="1-Char"/>
          <w:rFonts w:hint="cs"/>
          <w:rtl/>
        </w:rPr>
        <w:t xml:space="preserve">(بدون اینکه ستره‌ای در پیش رو داشته باشید، نماز نخوانید و نگذارید کسی از مقابل شما عبور کند، اگر اصرار ورزید (خواست از جلوی شما بگذرد) با او درگیر شوید زیرا شیطان همراه اوست). </w:t>
      </w:r>
    </w:p>
    <w:p w:rsidR="009B4D74" w:rsidRPr="000D5117" w:rsidRDefault="009B4D74" w:rsidP="00C569C1">
      <w:pPr>
        <w:ind w:firstLine="284"/>
        <w:jc w:val="both"/>
        <w:rPr>
          <w:rStyle w:val="1-Char"/>
          <w:rtl/>
        </w:rPr>
      </w:pPr>
      <w:r w:rsidRPr="000D5117">
        <w:rPr>
          <w:rStyle w:val="1-Char"/>
          <w:rFonts w:hint="cs"/>
          <w:rtl/>
        </w:rPr>
        <w:t>و می‌فرمو</w:t>
      </w:r>
      <w:r w:rsidR="00CB5B33" w:rsidRPr="000D5117">
        <w:rPr>
          <w:rStyle w:val="1-Char"/>
          <w:rFonts w:hint="cs"/>
          <w:rtl/>
        </w:rPr>
        <w:t>د:</w:t>
      </w:r>
      <w:r w:rsidRPr="000D5117">
        <w:rPr>
          <w:rStyle w:val="1-Char"/>
          <w:rFonts w:hint="cs"/>
          <w:rtl/>
        </w:rPr>
        <w:t xml:space="preserve"> </w:t>
      </w:r>
      <w:r w:rsidR="00326F72" w:rsidRPr="00284B25">
        <w:rPr>
          <w:rStyle w:val="5-Char"/>
          <w:rFonts w:hint="cs"/>
          <w:rtl/>
        </w:rPr>
        <w:t>«إذا صلّی أحد</w:t>
      </w:r>
      <w:r w:rsidR="008D3314">
        <w:rPr>
          <w:rStyle w:val="5-Char"/>
          <w:rFonts w:hint="cs"/>
          <w:rtl/>
        </w:rPr>
        <w:t>ك</w:t>
      </w:r>
      <w:r w:rsidR="00326F72" w:rsidRPr="00284B25">
        <w:rPr>
          <w:rStyle w:val="5-Char"/>
          <w:rFonts w:hint="cs"/>
          <w:rtl/>
        </w:rPr>
        <w:t>م إل</w:t>
      </w:r>
      <w:r w:rsidR="00C569C1">
        <w:rPr>
          <w:rStyle w:val="5-Char"/>
          <w:rFonts w:hint="cs"/>
          <w:rtl/>
        </w:rPr>
        <w:t>ى</w:t>
      </w:r>
      <w:r w:rsidR="00326F72" w:rsidRPr="00284B25">
        <w:rPr>
          <w:rStyle w:val="5-Char"/>
          <w:rFonts w:hint="cs"/>
          <w:rtl/>
        </w:rPr>
        <w:t xml:space="preserve"> السّترة؛ فلیدن منها، لا</w:t>
      </w:r>
      <w:r w:rsidR="00C569C1">
        <w:rPr>
          <w:rStyle w:val="5-Char"/>
          <w:rFonts w:hint="cs"/>
          <w:rtl/>
        </w:rPr>
        <w:t xml:space="preserve"> </w:t>
      </w:r>
      <w:r w:rsidR="00326F72" w:rsidRPr="00284B25">
        <w:rPr>
          <w:rStyle w:val="5-Char"/>
          <w:rFonts w:hint="cs"/>
          <w:rtl/>
        </w:rPr>
        <w:t>یقطع الشّیطان علیه صلاته»</w:t>
      </w:r>
      <w:r w:rsidR="00326F72" w:rsidRPr="003A592F">
        <w:rPr>
          <w:rStyle w:val="1-Char"/>
          <w:vertAlign w:val="superscript"/>
          <w:rtl/>
        </w:rPr>
        <w:footnoteReference w:id="91"/>
      </w:r>
      <w:r w:rsidR="00326F72" w:rsidRPr="000D5117">
        <w:rPr>
          <w:rStyle w:val="1-Char"/>
          <w:rFonts w:hint="cs"/>
          <w:rtl/>
        </w:rPr>
        <w:t xml:space="preserve"> (هرگاه یکی از شما به سوی ستره نماز خواند، باید خودش را با آن (ستره) نزدیک کند تا شیطان نمازش را قطع نکند). </w:t>
      </w:r>
    </w:p>
    <w:p w:rsidR="00267C91" w:rsidRPr="000D5117" w:rsidRDefault="004002D0" w:rsidP="009B4D74">
      <w:pPr>
        <w:ind w:firstLine="284"/>
        <w:jc w:val="both"/>
        <w:rPr>
          <w:rStyle w:val="1-Char"/>
          <w:rtl/>
        </w:rPr>
      </w:pPr>
      <w:r w:rsidRPr="000D5117">
        <w:rPr>
          <w:rStyle w:val="1-Char"/>
          <w:rFonts w:hint="cs"/>
          <w:rtl/>
        </w:rPr>
        <w:t xml:space="preserve">چه بسا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تلاش می‌نمود تا کنار ستونی که در مسجد بود، نماز بخواند</w:t>
      </w:r>
      <w:r w:rsidRPr="003A592F">
        <w:rPr>
          <w:rStyle w:val="1-Char"/>
          <w:vertAlign w:val="superscript"/>
          <w:rtl/>
        </w:rPr>
        <w:footnoteReference w:id="92"/>
      </w:r>
      <w:r w:rsidRPr="000D5117">
        <w:rPr>
          <w:rStyle w:val="1-Char"/>
          <w:rFonts w:hint="cs"/>
          <w:rtl/>
        </w:rPr>
        <w:t xml:space="preserve">. </w:t>
      </w:r>
      <w:r w:rsidR="005F46CA" w:rsidRPr="000D5117">
        <w:rPr>
          <w:rStyle w:val="1-Char"/>
          <w:rFonts w:hint="cs"/>
          <w:rtl/>
        </w:rPr>
        <w:t>و اگر در فضای باز نماز می‌خواند، و ستره‌ای وجود نداشت، نیزه‌ای برای جلویش نصب می‌کرد و در حالی که مردم به ایشان اقتدا می‌کردند، به سوی آن، نماز می‌خواند</w:t>
      </w:r>
      <w:r w:rsidR="005F46CA" w:rsidRPr="003A592F">
        <w:rPr>
          <w:rStyle w:val="1-Char"/>
          <w:vertAlign w:val="superscript"/>
          <w:rtl/>
        </w:rPr>
        <w:footnoteReference w:id="93"/>
      </w:r>
      <w:r w:rsidR="005F46CA" w:rsidRPr="000D5117">
        <w:rPr>
          <w:rStyle w:val="1-Char"/>
          <w:rFonts w:hint="cs"/>
          <w:rtl/>
        </w:rPr>
        <w:t xml:space="preserve">. </w:t>
      </w:r>
      <w:r w:rsidR="00690CA3" w:rsidRPr="000D5117">
        <w:rPr>
          <w:rStyle w:val="1-Char"/>
          <w:rFonts w:hint="cs"/>
          <w:rtl/>
        </w:rPr>
        <w:t xml:space="preserve">و گاهی شترش </w:t>
      </w:r>
      <w:r w:rsidR="006F0980" w:rsidRPr="000D5117">
        <w:rPr>
          <w:rStyle w:val="1-Char"/>
          <w:rFonts w:hint="cs"/>
          <w:rtl/>
        </w:rPr>
        <w:t>را می‌خواباند و از آن به عنوان ستره استفاده می‌نمود و نماز می‌خواند</w:t>
      </w:r>
      <w:r w:rsidR="006F0980" w:rsidRPr="003A592F">
        <w:rPr>
          <w:rStyle w:val="1-Char"/>
          <w:vertAlign w:val="superscript"/>
          <w:rtl/>
        </w:rPr>
        <w:footnoteReference w:id="94"/>
      </w:r>
      <w:r w:rsidR="006F0980" w:rsidRPr="000D5117">
        <w:rPr>
          <w:rStyle w:val="1-Char"/>
          <w:rFonts w:hint="cs"/>
          <w:rtl/>
        </w:rPr>
        <w:t xml:space="preserve">. البته این بدان معنی نیست که </w:t>
      </w:r>
      <w:r w:rsidR="00700441">
        <w:rPr>
          <w:rStyle w:val="1-Char"/>
          <w:rFonts w:hint="cs"/>
          <w:rtl/>
        </w:rPr>
        <w:t>رسول الله</w:t>
      </w:r>
      <w:r w:rsidR="006F0980">
        <w:rPr>
          <w:rFonts w:cs="CTraditional Arabic" w:hint="cs"/>
          <w:sz w:val="28"/>
          <w:szCs w:val="28"/>
          <w:rtl/>
          <w:lang w:bidi="fa-IR"/>
        </w:rPr>
        <w:t>ص</w:t>
      </w:r>
      <w:r w:rsidR="006F0980" w:rsidRPr="000D5117">
        <w:rPr>
          <w:rStyle w:val="1-Char"/>
          <w:rFonts w:hint="cs"/>
          <w:rtl/>
        </w:rPr>
        <w:t xml:space="preserve"> در محل خواباندن شترها نماز می‌خواند، زیرا ایشان از خواندن نماز، در چنین محل‌هایی نهی فرموده است. </w:t>
      </w:r>
    </w:p>
    <w:p w:rsidR="004002D0" w:rsidRPr="000D5117" w:rsidRDefault="00267C91" w:rsidP="004E710F">
      <w:pPr>
        <w:ind w:firstLine="284"/>
        <w:jc w:val="both"/>
        <w:rPr>
          <w:rStyle w:val="1-Char"/>
          <w:rtl/>
        </w:rPr>
      </w:pPr>
      <w:r w:rsidRPr="000D5117">
        <w:rPr>
          <w:rStyle w:val="1-Char"/>
          <w:rFonts w:hint="cs"/>
          <w:rtl/>
        </w:rPr>
        <w:t>گاهی</w:t>
      </w:r>
      <w:r w:rsidR="004E710F" w:rsidRPr="000D5117">
        <w:rPr>
          <w:rStyle w:val="1-Char"/>
          <w:rFonts w:hint="cs"/>
          <w:rtl/>
        </w:rPr>
        <w:t>‌</w:t>
      </w:r>
      <w:r w:rsidR="006246A1" w:rsidRPr="000D5117">
        <w:rPr>
          <w:rStyle w:val="1-Char"/>
          <w:rFonts w:hint="cs"/>
          <w:rtl/>
        </w:rPr>
        <w:t>جهاز</w:t>
      </w:r>
      <w:r w:rsidR="009F4F58">
        <w:rPr>
          <w:rStyle w:val="1-Char"/>
          <w:rFonts w:hint="cs"/>
          <w:rtl/>
        </w:rPr>
        <w:t xml:space="preserve"> </w:t>
      </w:r>
      <w:r w:rsidR="006246A1" w:rsidRPr="000D5117">
        <w:rPr>
          <w:rStyle w:val="1-Char"/>
          <w:rFonts w:hint="cs"/>
          <w:rtl/>
        </w:rPr>
        <w:t>شتر</w:t>
      </w:r>
      <w:r w:rsidR="009F4F58">
        <w:rPr>
          <w:rStyle w:val="1-Char"/>
          <w:rFonts w:hint="cs"/>
          <w:rtl/>
        </w:rPr>
        <w:t xml:space="preserve"> </w:t>
      </w:r>
      <w:r w:rsidR="006246A1" w:rsidRPr="000D5117">
        <w:rPr>
          <w:rStyle w:val="1-Char"/>
          <w:rFonts w:hint="cs"/>
          <w:rtl/>
        </w:rPr>
        <w:t>را</w:t>
      </w:r>
      <w:r w:rsidR="009F4F58">
        <w:rPr>
          <w:rStyle w:val="1-Char"/>
          <w:rFonts w:hint="cs"/>
          <w:rtl/>
        </w:rPr>
        <w:t xml:space="preserve"> </w:t>
      </w:r>
      <w:r w:rsidR="006246A1" w:rsidRPr="000D5117">
        <w:rPr>
          <w:rStyle w:val="1-Char"/>
          <w:rFonts w:hint="cs"/>
          <w:rtl/>
        </w:rPr>
        <w:t>پیش</w:t>
      </w:r>
      <w:r w:rsidR="004E710F" w:rsidRPr="000D5117">
        <w:rPr>
          <w:rStyle w:val="1-Char"/>
          <w:rFonts w:hint="cs"/>
          <w:rtl/>
        </w:rPr>
        <w:t>‌</w:t>
      </w:r>
      <w:r w:rsidR="006246A1" w:rsidRPr="000D5117">
        <w:rPr>
          <w:rStyle w:val="1-Char"/>
          <w:rFonts w:hint="cs"/>
          <w:rtl/>
        </w:rPr>
        <w:t>رو</w:t>
      </w:r>
      <w:r w:rsidR="009F4F58">
        <w:rPr>
          <w:rStyle w:val="1-Char"/>
          <w:rFonts w:hint="cs"/>
          <w:rtl/>
        </w:rPr>
        <w:t xml:space="preserve"> </w:t>
      </w:r>
      <w:r w:rsidR="006246A1" w:rsidRPr="000D5117">
        <w:rPr>
          <w:rStyle w:val="1-Char"/>
          <w:rFonts w:hint="cs"/>
          <w:rtl/>
        </w:rPr>
        <w:t>می‌گذاشت و روبروی بلندی</w:t>
      </w:r>
      <w:r w:rsidR="004E710F" w:rsidRPr="000D5117">
        <w:rPr>
          <w:rStyle w:val="1-Char"/>
          <w:rFonts w:hint="cs"/>
          <w:rtl/>
        </w:rPr>
        <w:t>‌</w:t>
      </w:r>
      <w:r w:rsidR="006246A1" w:rsidRPr="000D5117">
        <w:rPr>
          <w:rStyle w:val="1-Char"/>
          <w:rFonts w:hint="cs"/>
          <w:rtl/>
        </w:rPr>
        <w:t>آخر آن</w:t>
      </w:r>
      <w:r w:rsidR="004E710F" w:rsidRPr="000D5117">
        <w:rPr>
          <w:rStyle w:val="1-Char"/>
          <w:rFonts w:hint="cs"/>
          <w:rtl/>
        </w:rPr>
        <w:t>‌</w:t>
      </w:r>
      <w:r w:rsidR="009F4F58">
        <w:rPr>
          <w:rStyle w:val="1-Char"/>
          <w:rFonts w:hint="cs"/>
          <w:rtl/>
        </w:rPr>
        <w:t xml:space="preserve"> </w:t>
      </w:r>
      <w:r w:rsidR="006246A1" w:rsidRPr="000D5117">
        <w:rPr>
          <w:rStyle w:val="1-Char"/>
          <w:rFonts w:hint="cs"/>
          <w:rtl/>
        </w:rPr>
        <w:t>می‌ایستاد</w:t>
      </w:r>
      <w:r w:rsidR="009F4F58">
        <w:rPr>
          <w:rStyle w:val="1-Char"/>
          <w:rFonts w:hint="cs"/>
          <w:rtl/>
        </w:rPr>
        <w:t xml:space="preserve"> </w:t>
      </w:r>
      <w:r w:rsidR="006246A1" w:rsidRPr="000D5117">
        <w:rPr>
          <w:rStyle w:val="1-Char"/>
          <w:rFonts w:hint="cs"/>
          <w:rtl/>
        </w:rPr>
        <w:t>و</w:t>
      </w:r>
      <w:r w:rsidR="009F4F58">
        <w:rPr>
          <w:rStyle w:val="1-Char"/>
          <w:rFonts w:hint="cs"/>
          <w:rtl/>
        </w:rPr>
        <w:t xml:space="preserve"> </w:t>
      </w:r>
      <w:r w:rsidR="006246A1" w:rsidRPr="000D5117">
        <w:rPr>
          <w:rStyle w:val="1-Char"/>
          <w:rFonts w:hint="cs"/>
          <w:rtl/>
        </w:rPr>
        <w:t>نماز می‌گزارد.</w:t>
      </w:r>
      <w:r w:rsidR="006246A1" w:rsidRPr="003A592F">
        <w:rPr>
          <w:rStyle w:val="1-Char"/>
          <w:vertAlign w:val="superscript"/>
          <w:rtl/>
        </w:rPr>
        <w:footnoteReference w:id="95"/>
      </w:r>
      <w:r w:rsidR="006246A1" w:rsidRPr="000D5117">
        <w:rPr>
          <w:rStyle w:val="1-Char"/>
          <w:rFonts w:hint="cs"/>
          <w:rtl/>
        </w:rPr>
        <w:t xml:space="preserve"> </w:t>
      </w:r>
    </w:p>
    <w:p w:rsidR="003A0435" w:rsidRPr="000D5117" w:rsidRDefault="003A0435" w:rsidP="00C569C1">
      <w:pPr>
        <w:ind w:firstLine="284"/>
        <w:jc w:val="both"/>
        <w:rPr>
          <w:rStyle w:val="1-Char"/>
          <w:rtl/>
        </w:rPr>
      </w:pPr>
      <w:r w:rsidRPr="000D5117">
        <w:rPr>
          <w:rStyle w:val="1-Char"/>
          <w:rFonts w:hint="cs"/>
          <w:rtl/>
        </w:rPr>
        <w:t>و در این مورد می‌فرمو</w:t>
      </w:r>
      <w:r w:rsidR="00CB5B33" w:rsidRPr="000D5117">
        <w:rPr>
          <w:rStyle w:val="1-Char"/>
          <w:rFonts w:hint="cs"/>
          <w:rtl/>
        </w:rPr>
        <w:t>د:</w:t>
      </w:r>
      <w:r w:rsidRPr="000D5117">
        <w:rPr>
          <w:rStyle w:val="1-Char"/>
          <w:rFonts w:hint="cs"/>
          <w:rtl/>
        </w:rPr>
        <w:t xml:space="preserve"> </w:t>
      </w:r>
      <w:r w:rsidRPr="00DC71B9">
        <w:rPr>
          <w:rStyle w:val="5-Char"/>
          <w:rFonts w:hint="cs"/>
          <w:rtl/>
        </w:rPr>
        <w:t>«إذا وضع أحد</w:t>
      </w:r>
      <w:r w:rsidR="008D3314">
        <w:rPr>
          <w:rStyle w:val="5-Char"/>
          <w:rFonts w:hint="cs"/>
          <w:rtl/>
        </w:rPr>
        <w:t>ك</w:t>
      </w:r>
      <w:r w:rsidRPr="00DC71B9">
        <w:rPr>
          <w:rStyle w:val="5-Char"/>
          <w:rFonts w:hint="cs"/>
          <w:rtl/>
        </w:rPr>
        <w:t>م بین یدیه مثل مؤخّرة الرّحل؛ فلیصلّ</w:t>
      </w:r>
      <w:r w:rsidR="008D3314">
        <w:rPr>
          <w:rStyle w:val="5-Char"/>
          <w:rFonts w:hint="cs"/>
          <w:rtl/>
        </w:rPr>
        <w:t xml:space="preserve"> و</w:t>
      </w:r>
      <w:r w:rsidRPr="00DC71B9">
        <w:rPr>
          <w:rStyle w:val="5-Char"/>
          <w:rFonts w:hint="cs"/>
          <w:rtl/>
        </w:rPr>
        <w:t>لا</w:t>
      </w:r>
      <w:r w:rsidR="00C569C1">
        <w:rPr>
          <w:rStyle w:val="5-Char"/>
          <w:rFonts w:hint="cs"/>
          <w:rtl/>
        </w:rPr>
        <w:t xml:space="preserve"> </w:t>
      </w:r>
      <w:r w:rsidRPr="00DC71B9">
        <w:rPr>
          <w:rStyle w:val="5-Char"/>
          <w:rFonts w:hint="cs"/>
          <w:rtl/>
        </w:rPr>
        <w:t>یبال</w:t>
      </w:r>
      <w:r w:rsidR="00C569C1">
        <w:rPr>
          <w:rStyle w:val="5-Char"/>
          <w:rFonts w:hint="cs"/>
          <w:rtl/>
        </w:rPr>
        <w:t>ي</w:t>
      </w:r>
      <w:r w:rsidRPr="00DC71B9">
        <w:rPr>
          <w:rStyle w:val="5-Char"/>
          <w:rFonts w:hint="cs"/>
          <w:rtl/>
        </w:rPr>
        <w:t xml:space="preserve"> من مرّوراء ذل</w:t>
      </w:r>
      <w:r w:rsidR="008D3314">
        <w:rPr>
          <w:rStyle w:val="5-Char"/>
          <w:rFonts w:hint="cs"/>
          <w:rtl/>
        </w:rPr>
        <w:t>ك</w:t>
      </w:r>
      <w:r w:rsidRPr="00DC71B9">
        <w:rPr>
          <w:rStyle w:val="5-Char"/>
          <w:rFonts w:hint="cs"/>
          <w:rtl/>
        </w:rPr>
        <w:t>»</w:t>
      </w:r>
      <w:r w:rsidRPr="003A592F">
        <w:rPr>
          <w:rStyle w:val="1-Char"/>
          <w:vertAlign w:val="superscript"/>
          <w:rtl/>
        </w:rPr>
        <w:footnoteReference w:id="96"/>
      </w:r>
      <w:r w:rsidRPr="000D5117">
        <w:rPr>
          <w:rStyle w:val="1-Char"/>
          <w:rFonts w:hint="cs"/>
          <w:rtl/>
        </w:rPr>
        <w:t xml:space="preserve"> (هرگاه یکی از شما چیزی به بلندی قسمت آخر جهاز شتر در مقابل خود قرار دهد، نماز بخواند چون عبور از ورای آن، ضرری ندارد). </w:t>
      </w:r>
    </w:p>
    <w:p w:rsidR="00C733D8" w:rsidRPr="000D5117" w:rsidRDefault="00C733D8" w:rsidP="00C733D8">
      <w:pPr>
        <w:ind w:firstLine="284"/>
        <w:jc w:val="both"/>
        <w:rPr>
          <w:rStyle w:val="1-Char"/>
          <w:rtl/>
        </w:rPr>
      </w:pPr>
      <w:r w:rsidRPr="000D5117">
        <w:rPr>
          <w:rStyle w:val="1-Char"/>
          <w:rFonts w:hint="cs"/>
          <w:rtl/>
        </w:rPr>
        <w:t xml:space="preserve">یک بار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درختی را به عنوان ستره قرار داد و به سوی آن، نماز خواند.</w:t>
      </w:r>
      <w:r w:rsidRPr="003A592F">
        <w:rPr>
          <w:rStyle w:val="1-Char"/>
          <w:vertAlign w:val="superscript"/>
          <w:rtl/>
        </w:rPr>
        <w:footnoteReference w:id="97"/>
      </w:r>
      <w:r w:rsidRPr="000D5117">
        <w:rPr>
          <w:rStyle w:val="1-Char"/>
          <w:rFonts w:hint="cs"/>
          <w:rtl/>
        </w:rPr>
        <w:t xml:space="preserve"> </w:t>
      </w:r>
    </w:p>
    <w:p w:rsidR="00C733D8" w:rsidRPr="000D5117" w:rsidRDefault="00C733D8" w:rsidP="00F07854">
      <w:pPr>
        <w:ind w:firstLine="284"/>
        <w:jc w:val="both"/>
        <w:rPr>
          <w:rStyle w:val="1-Char"/>
          <w:rtl/>
        </w:rPr>
      </w:pPr>
      <w:r w:rsidRPr="000D5117">
        <w:rPr>
          <w:rStyle w:val="1-Char"/>
          <w:rFonts w:hint="cs"/>
          <w:rtl/>
        </w:rPr>
        <w:t>گاهی تختخوابی را</w:t>
      </w:r>
      <w:r w:rsidR="00D70045">
        <w:rPr>
          <w:rStyle w:val="1-Char"/>
          <w:rFonts w:hint="cs"/>
          <w:rtl/>
        </w:rPr>
        <w:t xml:space="preserve"> </w:t>
      </w:r>
      <w:r w:rsidRPr="000D5117">
        <w:rPr>
          <w:rStyle w:val="1-Char"/>
          <w:rFonts w:hint="cs"/>
          <w:rtl/>
        </w:rPr>
        <w:t>که عایشه</w:t>
      </w:r>
      <w:r w:rsidR="00F07854">
        <w:rPr>
          <w:rFonts w:cs="CTraditional Arabic" w:hint="cs"/>
          <w:spacing w:val="-6"/>
          <w:sz w:val="28"/>
          <w:szCs w:val="28"/>
          <w:rtl/>
          <w:lang w:bidi="fa-IR"/>
        </w:rPr>
        <w:t>ب</w:t>
      </w:r>
      <w:r w:rsidRPr="000D5117">
        <w:rPr>
          <w:rStyle w:val="1-Char"/>
          <w:rFonts w:hint="cs"/>
          <w:rtl/>
        </w:rPr>
        <w:t xml:space="preserve"> روی</w:t>
      </w:r>
      <w:r w:rsidR="00F07854" w:rsidRPr="000D5117">
        <w:rPr>
          <w:rStyle w:val="1-Char"/>
          <w:rFonts w:hint="cs"/>
          <w:rtl/>
        </w:rPr>
        <w:t xml:space="preserve"> </w:t>
      </w:r>
      <w:r w:rsidR="00523437" w:rsidRPr="000D5117">
        <w:rPr>
          <w:rStyle w:val="1-Char"/>
          <w:rFonts w:hint="cs"/>
          <w:rtl/>
        </w:rPr>
        <w:t>‌</w:t>
      </w:r>
      <w:r w:rsidRPr="000D5117">
        <w:rPr>
          <w:rStyle w:val="1-Char"/>
          <w:rFonts w:hint="cs"/>
          <w:rtl/>
        </w:rPr>
        <w:t>آن و زیر</w:t>
      </w:r>
      <w:r w:rsidR="00F07854" w:rsidRPr="000D5117">
        <w:rPr>
          <w:rStyle w:val="1-Char"/>
          <w:rFonts w:hint="cs"/>
          <w:rtl/>
        </w:rPr>
        <w:t xml:space="preserve"> </w:t>
      </w:r>
      <w:r w:rsidRPr="000D5117">
        <w:rPr>
          <w:rStyle w:val="1-Char"/>
          <w:rFonts w:hint="cs"/>
          <w:rtl/>
        </w:rPr>
        <w:t xml:space="preserve">لحافی دراز کشیده بود، ستره </w:t>
      </w:r>
      <w:r w:rsidR="00462B74" w:rsidRPr="000D5117">
        <w:rPr>
          <w:rStyle w:val="1-Char"/>
          <w:rFonts w:hint="cs"/>
          <w:rtl/>
        </w:rPr>
        <w:t>قرار می‌داد.</w:t>
      </w:r>
      <w:r w:rsidR="00462B74" w:rsidRPr="003A592F">
        <w:rPr>
          <w:rStyle w:val="1-Char"/>
          <w:vertAlign w:val="superscript"/>
          <w:rtl/>
        </w:rPr>
        <w:footnoteReference w:id="98"/>
      </w:r>
      <w:r w:rsidR="00462B74" w:rsidRPr="000D5117">
        <w:rPr>
          <w:rStyle w:val="1-Char"/>
          <w:rFonts w:hint="cs"/>
          <w:rtl/>
        </w:rPr>
        <w:t xml:space="preserve"> </w:t>
      </w:r>
    </w:p>
    <w:p w:rsidR="00061F16" w:rsidRPr="000D5117" w:rsidRDefault="00700441" w:rsidP="00292CB8">
      <w:pPr>
        <w:ind w:firstLine="284"/>
        <w:jc w:val="both"/>
        <w:rPr>
          <w:rStyle w:val="1-Char"/>
          <w:rtl/>
        </w:rPr>
      </w:pPr>
      <w:r>
        <w:rPr>
          <w:rStyle w:val="1-Char"/>
          <w:rFonts w:hint="cs"/>
          <w:rtl/>
        </w:rPr>
        <w:t>رسول الله</w:t>
      </w:r>
      <w:r w:rsidR="00061F16">
        <w:rPr>
          <w:rFonts w:cs="CTraditional Arabic" w:hint="cs"/>
          <w:sz w:val="28"/>
          <w:szCs w:val="28"/>
          <w:rtl/>
          <w:lang w:bidi="fa-IR"/>
        </w:rPr>
        <w:t>ص</w:t>
      </w:r>
      <w:r w:rsidR="00061F16" w:rsidRPr="000D5117">
        <w:rPr>
          <w:rStyle w:val="1-Char"/>
          <w:rFonts w:hint="cs"/>
          <w:rtl/>
        </w:rPr>
        <w:t xml:space="preserve"> </w:t>
      </w:r>
      <w:r w:rsidR="00292CB8" w:rsidRPr="000D5117">
        <w:rPr>
          <w:rStyle w:val="1-Char"/>
          <w:rFonts w:hint="cs"/>
          <w:rtl/>
        </w:rPr>
        <w:t xml:space="preserve">به هیچ‌وجه اجازه نمی‌داد (کسی یا) چیزی از میان او و ستره‌اش عبور کند، چنانکه یک مرتبه گوسفندی خواست از مقابل ایشان عبور کند، </w:t>
      </w:r>
      <w:r>
        <w:rPr>
          <w:rStyle w:val="1-Char"/>
          <w:rFonts w:hint="cs"/>
          <w:rtl/>
        </w:rPr>
        <w:t>رسول الله</w:t>
      </w:r>
      <w:r w:rsidR="00292CB8">
        <w:rPr>
          <w:rFonts w:cs="CTraditional Arabic" w:hint="cs"/>
          <w:sz w:val="28"/>
          <w:szCs w:val="28"/>
          <w:rtl/>
          <w:lang w:bidi="fa-IR"/>
        </w:rPr>
        <w:t>ص</w:t>
      </w:r>
      <w:r w:rsidR="00292CB8" w:rsidRPr="000D5117">
        <w:rPr>
          <w:rStyle w:val="1-Char"/>
          <w:rFonts w:hint="cs"/>
          <w:rtl/>
        </w:rPr>
        <w:t xml:space="preserve"> (در حال نماز) خودش را آنقدر به دیوار نزدیک کرد که شکم مبارکش به دیوار چسبید و گوسفند از پشت سر ایشان عبور کرد.</w:t>
      </w:r>
      <w:r w:rsidR="00292CB8" w:rsidRPr="003A592F">
        <w:rPr>
          <w:rStyle w:val="1-Char"/>
          <w:vertAlign w:val="superscript"/>
          <w:rtl/>
        </w:rPr>
        <w:footnoteReference w:id="99"/>
      </w:r>
      <w:r w:rsidR="00292CB8" w:rsidRPr="000D5117">
        <w:rPr>
          <w:rStyle w:val="1-Char"/>
          <w:rFonts w:hint="cs"/>
          <w:rtl/>
        </w:rPr>
        <w:t xml:space="preserve"> </w:t>
      </w:r>
    </w:p>
    <w:p w:rsidR="00FE1A7A" w:rsidRPr="000D5117" w:rsidRDefault="00FE1A7A" w:rsidP="00B8513C">
      <w:pPr>
        <w:ind w:firstLine="284"/>
        <w:jc w:val="both"/>
        <w:rPr>
          <w:rStyle w:val="1-Char"/>
          <w:rtl/>
        </w:rPr>
      </w:pPr>
      <w:r w:rsidRPr="000D5117">
        <w:rPr>
          <w:rStyle w:val="1-Char"/>
          <w:rFonts w:hint="cs"/>
          <w:rtl/>
        </w:rPr>
        <w:t xml:space="preserve">یک بار </w:t>
      </w:r>
      <w:r w:rsidR="00700441">
        <w:rPr>
          <w:rStyle w:val="1-Char"/>
          <w:rFonts w:hint="cs"/>
          <w:rtl/>
        </w:rPr>
        <w:t>رسول الله</w:t>
      </w:r>
      <w:r w:rsidRPr="002F3A40">
        <w:rPr>
          <w:rFonts w:cs="CTraditional Arabic" w:hint="cs"/>
          <w:spacing w:val="-6"/>
          <w:sz w:val="28"/>
          <w:szCs w:val="28"/>
          <w:rtl/>
          <w:lang w:bidi="fa-IR"/>
        </w:rPr>
        <w:t>ص</w:t>
      </w:r>
      <w:r w:rsidRPr="000D5117">
        <w:rPr>
          <w:rStyle w:val="1-Char"/>
          <w:rFonts w:hint="cs"/>
          <w:rtl/>
        </w:rPr>
        <w:t xml:space="preserve"> در نماز فرض، دست راست خود را به صورت حلقه به سینه مبارک خود چسبانید، پس از اتمام نماز، صحابه به عرض کردن</w:t>
      </w:r>
      <w:r w:rsidR="00CB5B33" w:rsidRPr="000D5117">
        <w:rPr>
          <w:rStyle w:val="1-Char"/>
          <w:rFonts w:hint="cs"/>
          <w:rtl/>
        </w:rPr>
        <w:t>د:</w:t>
      </w:r>
      <w:r w:rsidRPr="000D5117">
        <w:rPr>
          <w:rStyle w:val="1-Char"/>
          <w:rFonts w:hint="cs"/>
          <w:rtl/>
        </w:rPr>
        <w:t xml:space="preserve"> مگر حکم جدیدی برای نماز آمد؟ فرمو</w:t>
      </w:r>
      <w:r w:rsidR="00CB5B33" w:rsidRPr="000D5117">
        <w:rPr>
          <w:rStyle w:val="1-Char"/>
          <w:rFonts w:hint="cs"/>
          <w:rtl/>
        </w:rPr>
        <w:t>د:</w:t>
      </w:r>
      <w:r w:rsidRPr="000D5117">
        <w:rPr>
          <w:rStyle w:val="1-Char"/>
          <w:rFonts w:hint="cs"/>
          <w:rtl/>
        </w:rPr>
        <w:t xml:space="preserve"> خیر، بلکه شیطان می‌خواست از مقابل من عبور کند، من گردنش را طوری فشار دادم که سردی زبانش را بر روی دستم احساس نمودم، سوگند به خدا! اگر به خاطر برادرم سلیمان</w:t>
      </w:r>
      <w:r w:rsidRPr="002F3A40">
        <w:rPr>
          <w:rFonts w:cs="CTraditional Arabic" w:hint="cs"/>
          <w:spacing w:val="-6"/>
          <w:sz w:val="28"/>
          <w:szCs w:val="28"/>
          <w:rtl/>
          <w:lang w:bidi="fa-IR"/>
        </w:rPr>
        <w:t>÷</w:t>
      </w:r>
      <w:r w:rsidRPr="000D5117">
        <w:rPr>
          <w:rStyle w:val="1-Char"/>
          <w:rFonts w:hint="cs"/>
          <w:rtl/>
        </w:rPr>
        <w:t xml:space="preserve"> </w:t>
      </w:r>
      <w:r w:rsidR="00053C46" w:rsidRPr="000D5117">
        <w:rPr>
          <w:rStyle w:val="1-Char"/>
          <w:rFonts w:hint="cs"/>
          <w:rtl/>
        </w:rPr>
        <w:t xml:space="preserve">که تسلط بر جن‌ها از معجزات </w:t>
      </w:r>
      <w:r w:rsidR="00FC3BE4" w:rsidRPr="000D5117">
        <w:rPr>
          <w:rStyle w:val="1-Char"/>
          <w:rFonts w:hint="cs"/>
          <w:rtl/>
        </w:rPr>
        <w:t xml:space="preserve">ویژه‌اش به شمار می‌رود، نمی‌بود، او را به یکی از ستون‌های مسجد می‌بستم تا بچه‌های مدینه او را بگیرند </w:t>
      </w:r>
      <w:r w:rsidR="00B8513C" w:rsidRPr="000D5117">
        <w:rPr>
          <w:rStyle w:val="1-Char"/>
          <w:rFonts w:hint="cs"/>
          <w:rtl/>
        </w:rPr>
        <w:t>و در کوچه‌های شهر بگردانند. پس تا حد امکان نگذارید کسی میان شما و قبله، حائل گردد.</w:t>
      </w:r>
      <w:r w:rsidR="00B8513C" w:rsidRPr="003A592F">
        <w:rPr>
          <w:rStyle w:val="1-Char"/>
          <w:vertAlign w:val="superscript"/>
          <w:rtl/>
        </w:rPr>
        <w:footnoteReference w:id="100"/>
      </w:r>
      <w:r w:rsidR="00B8513C" w:rsidRPr="000D5117">
        <w:rPr>
          <w:rStyle w:val="1-Char"/>
          <w:rFonts w:hint="cs"/>
          <w:rtl/>
        </w:rPr>
        <w:t xml:space="preserve"> </w:t>
      </w:r>
    </w:p>
    <w:p w:rsidR="003D66E5" w:rsidRPr="000D5117" w:rsidRDefault="003D66E5" w:rsidP="003D66E5">
      <w:pPr>
        <w:ind w:firstLine="284"/>
        <w:jc w:val="both"/>
        <w:rPr>
          <w:rStyle w:val="1-Char"/>
          <w:rtl/>
        </w:rPr>
      </w:pPr>
      <w:r w:rsidRPr="000D5117">
        <w:rPr>
          <w:rStyle w:val="1-Char"/>
          <w:rFonts w:hint="cs"/>
          <w:rtl/>
        </w:rPr>
        <w:t xml:space="preserve">همچنین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در این مورد فرموده اس</w:t>
      </w:r>
      <w:r w:rsidR="00720B37" w:rsidRPr="000D5117">
        <w:rPr>
          <w:rStyle w:val="1-Char"/>
          <w:rFonts w:hint="cs"/>
          <w:rtl/>
        </w:rPr>
        <w:t>ت:</w:t>
      </w:r>
      <w:r w:rsidR="00700441">
        <w:rPr>
          <w:rStyle w:val="1-Char"/>
          <w:rFonts w:hint="cs"/>
          <w:rtl/>
        </w:rPr>
        <w:t xml:space="preserve"> هرگاه </w:t>
      </w:r>
      <w:r w:rsidRPr="000D5117">
        <w:rPr>
          <w:rStyle w:val="1-Char"/>
          <w:rFonts w:hint="cs"/>
          <w:rtl/>
        </w:rPr>
        <w:t>یکی از شما برای ادای نماز، ستره‌ای بگذارد تا مردم نتوانند از مقابل او عبور کنند، با وجود این اگر کسی خواست از میان او و ستره‌اش عبور کند، با زدن دست بر سینه‌اش، او را باز دارد. (و در روایتی چنین آمده اس</w:t>
      </w:r>
      <w:r w:rsidR="00720B37" w:rsidRPr="000D5117">
        <w:rPr>
          <w:rStyle w:val="1-Char"/>
          <w:rFonts w:hint="cs"/>
          <w:rtl/>
        </w:rPr>
        <w:t>ت:</w:t>
      </w:r>
      <w:r w:rsidRPr="000D5117">
        <w:rPr>
          <w:rStyle w:val="1-Char"/>
          <w:rFonts w:hint="cs"/>
          <w:rtl/>
        </w:rPr>
        <w:t xml:space="preserve"> که تا دو بار او را از این کار منع کند) اگر باز نایستاد، این بار به شدت او را از مقابل خود دور کند زیرا او شیطانی بیش نیست.</w:t>
      </w:r>
      <w:r w:rsidRPr="003A592F">
        <w:rPr>
          <w:rStyle w:val="1-Char"/>
          <w:vertAlign w:val="superscript"/>
          <w:rtl/>
        </w:rPr>
        <w:footnoteReference w:id="101"/>
      </w:r>
      <w:r w:rsidRPr="000D5117">
        <w:rPr>
          <w:rStyle w:val="1-Char"/>
          <w:rFonts w:hint="cs"/>
          <w:rtl/>
        </w:rPr>
        <w:t xml:space="preserve"> </w:t>
      </w:r>
    </w:p>
    <w:p w:rsidR="00C569C1" w:rsidRDefault="00F53379" w:rsidP="00C569C1">
      <w:pPr>
        <w:ind w:firstLine="284"/>
        <w:jc w:val="both"/>
        <w:rPr>
          <w:rStyle w:val="1-Char"/>
          <w:rtl/>
        </w:rPr>
      </w:pPr>
      <w:r w:rsidRPr="000D5117">
        <w:rPr>
          <w:rStyle w:val="1-Char"/>
          <w:rFonts w:hint="cs"/>
          <w:rtl/>
        </w:rPr>
        <w:t>و نیز فرموده اس</w:t>
      </w:r>
      <w:r w:rsidR="00720B37" w:rsidRPr="000D5117">
        <w:rPr>
          <w:rStyle w:val="1-Char"/>
          <w:rFonts w:hint="cs"/>
          <w:rtl/>
        </w:rPr>
        <w:t>ت:</w:t>
      </w:r>
      <w:r w:rsidRPr="000D5117">
        <w:rPr>
          <w:rStyle w:val="1-Char"/>
          <w:rFonts w:hint="cs"/>
          <w:rtl/>
        </w:rPr>
        <w:t xml:space="preserve"> </w:t>
      </w:r>
      <w:r w:rsidRPr="00585B77">
        <w:rPr>
          <w:rStyle w:val="5-Char"/>
          <w:rtl/>
        </w:rPr>
        <w:t>«لو یعلم المارّ بین یدی المصلّی ماذا علیه؛ ل</w:t>
      </w:r>
      <w:r w:rsidR="008D3314">
        <w:rPr>
          <w:rStyle w:val="5-Char"/>
          <w:rtl/>
        </w:rPr>
        <w:t>ك</w:t>
      </w:r>
      <w:r w:rsidRPr="00585B77">
        <w:rPr>
          <w:rStyle w:val="5-Char"/>
          <w:rtl/>
        </w:rPr>
        <w:t>ان أن یقف أربعین خیراً له من أن یمرّ بین یدیه»</w:t>
      </w:r>
      <w:r w:rsidRPr="003A592F">
        <w:rPr>
          <w:rStyle w:val="1-Char"/>
          <w:vertAlign w:val="superscript"/>
          <w:rtl/>
        </w:rPr>
        <w:footnoteReference w:id="102"/>
      </w:r>
      <w:r w:rsidRPr="000D5117">
        <w:rPr>
          <w:rStyle w:val="1-Char"/>
          <w:rFonts w:hint="cs"/>
          <w:rtl/>
        </w:rPr>
        <w:t xml:space="preserve"> (کسی که از مقابل نمازگزار عبور می‌کند اگر می‌دانست که چه جرم بزرگی مرتکب می‌شود، چهل (روز یا سال) همان‌ جا می‌ایستاد ولی از جلوی نمازگزار، عبور نمی‌کرد).</w:t>
      </w:r>
    </w:p>
    <w:p w:rsidR="001E7222" w:rsidRPr="00A04BAA" w:rsidRDefault="001E7222" w:rsidP="00C569C1">
      <w:pPr>
        <w:pStyle w:val="3-"/>
        <w:rPr>
          <w:rtl/>
        </w:rPr>
      </w:pPr>
      <w:bookmarkStart w:id="63" w:name="_Toc183609263"/>
      <w:bookmarkStart w:id="64" w:name="_Toc181280769"/>
      <w:bookmarkStart w:id="65" w:name="_Toc436050645"/>
      <w:r w:rsidRPr="00A04BAA">
        <w:rPr>
          <w:rFonts w:hint="cs"/>
          <w:rtl/>
        </w:rPr>
        <w:t xml:space="preserve">آنچه که عبورش موجب قطع </w:t>
      </w:r>
      <w:r w:rsidRPr="004E401B">
        <w:rPr>
          <w:rFonts w:hint="cs"/>
          <w:rtl/>
        </w:rPr>
        <w:t>نماز</w:t>
      </w:r>
      <w:r w:rsidRPr="00A04BAA">
        <w:rPr>
          <w:rFonts w:hint="cs"/>
          <w:rtl/>
        </w:rPr>
        <w:t xml:space="preserve"> می‌گردد</w:t>
      </w:r>
      <w:bookmarkEnd w:id="63"/>
      <w:bookmarkEnd w:id="64"/>
      <w:bookmarkEnd w:id="65"/>
      <w:r w:rsidRPr="00A04BAA">
        <w:rPr>
          <w:rFonts w:hint="cs"/>
          <w:rtl/>
        </w:rPr>
        <w:t xml:space="preserve"> </w:t>
      </w:r>
    </w:p>
    <w:p w:rsidR="00EA17D9" w:rsidRPr="000D5117" w:rsidRDefault="00700441" w:rsidP="001E735C">
      <w:pPr>
        <w:ind w:firstLine="284"/>
        <w:jc w:val="both"/>
        <w:rPr>
          <w:rStyle w:val="1-Char"/>
          <w:rtl/>
        </w:rPr>
      </w:pPr>
      <w:r>
        <w:rPr>
          <w:rStyle w:val="1-Char"/>
          <w:rFonts w:hint="cs"/>
          <w:rtl/>
        </w:rPr>
        <w:t>رسول الله</w:t>
      </w:r>
      <w:r w:rsidR="00DD3BDB">
        <w:rPr>
          <w:rFonts w:cs="CTraditional Arabic" w:hint="cs"/>
          <w:sz w:val="28"/>
          <w:szCs w:val="28"/>
          <w:rtl/>
          <w:lang w:bidi="fa-IR"/>
        </w:rPr>
        <w:t>ص</w:t>
      </w:r>
      <w:r w:rsidR="00DD3BDB" w:rsidRPr="000D5117">
        <w:rPr>
          <w:rStyle w:val="1-Char"/>
          <w:rFonts w:hint="cs"/>
          <w:rtl/>
        </w:rPr>
        <w:t xml:space="preserve"> فرمودن</w:t>
      </w:r>
      <w:r w:rsidR="00CB5B33" w:rsidRPr="000D5117">
        <w:rPr>
          <w:rStyle w:val="1-Char"/>
          <w:rFonts w:hint="cs"/>
          <w:rtl/>
        </w:rPr>
        <w:t>د:</w:t>
      </w:r>
      <w:r w:rsidR="00DD3BDB" w:rsidRPr="000D5117">
        <w:rPr>
          <w:rStyle w:val="1-Char"/>
          <w:rFonts w:hint="cs"/>
          <w:rtl/>
        </w:rPr>
        <w:t xml:space="preserve"> </w:t>
      </w:r>
    </w:p>
    <w:p w:rsidR="001E7222" w:rsidRPr="00EA17D9" w:rsidRDefault="00DD3BDB" w:rsidP="0047344E">
      <w:pPr>
        <w:ind w:firstLine="284"/>
        <w:jc w:val="both"/>
        <w:rPr>
          <w:rFonts w:cs="B Badr"/>
          <w:b/>
          <w:bCs/>
          <w:sz w:val="32"/>
          <w:szCs w:val="32"/>
          <w:rtl/>
          <w:lang w:bidi="fa-IR"/>
        </w:rPr>
      </w:pPr>
      <w:r w:rsidRPr="00A04BAA">
        <w:rPr>
          <w:rStyle w:val="5-Char"/>
          <w:rFonts w:hint="cs"/>
          <w:rtl/>
        </w:rPr>
        <w:t>«یقطع صل</w:t>
      </w:r>
      <w:r w:rsidR="00F07854" w:rsidRPr="00A04BAA">
        <w:rPr>
          <w:rStyle w:val="5-Char"/>
          <w:rFonts w:hint="cs"/>
          <w:rtl/>
        </w:rPr>
        <w:t>اة الرّجل إذا لم ی</w:t>
      </w:r>
      <w:r w:rsidR="008D3314">
        <w:rPr>
          <w:rStyle w:val="5-Char"/>
          <w:rFonts w:hint="cs"/>
          <w:rtl/>
        </w:rPr>
        <w:t>ك</w:t>
      </w:r>
      <w:r w:rsidR="00F07854" w:rsidRPr="00A04BAA">
        <w:rPr>
          <w:rStyle w:val="5-Char"/>
          <w:rFonts w:hint="cs"/>
          <w:rtl/>
        </w:rPr>
        <w:t xml:space="preserve">ن بین یدیه </w:t>
      </w:r>
      <w:r w:rsidR="008D3314">
        <w:rPr>
          <w:rStyle w:val="5-Char"/>
          <w:rFonts w:hint="cs"/>
          <w:rtl/>
        </w:rPr>
        <w:t>ك</w:t>
      </w:r>
      <w:r w:rsidR="00F07854" w:rsidRPr="00A04BAA">
        <w:rPr>
          <w:rStyle w:val="5-Char"/>
          <w:rFonts w:hint="cs"/>
          <w:rtl/>
        </w:rPr>
        <w:t>مو</w:t>
      </w:r>
      <w:r w:rsidRPr="00A04BAA">
        <w:rPr>
          <w:rStyle w:val="5-Char"/>
          <w:rFonts w:hint="cs"/>
          <w:rtl/>
        </w:rPr>
        <w:t>خرة الرّحل؛ المرأة (الحائض</w:t>
      </w:r>
      <w:r w:rsidRPr="00D469DF">
        <w:rPr>
          <w:rStyle w:val="5-Char"/>
          <w:vertAlign w:val="superscript"/>
          <w:rtl/>
        </w:rPr>
        <w:footnoteReference w:id="103"/>
      </w:r>
      <w:r w:rsidRPr="00A04BAA">
        <w:rPr>
          <w:rStyle w:val="5-Char"/>
          <w:rFonts w:hint="cs"/>
          <w:rtl/>
        </w:rPr>
        <w:t>)</w:t>
      </w:r>
      <w:r w:rsidR="008D3314">
        <w:rPr>
          <w:rStyle w:val="5-Char"/>
          <w:rFonts w:hint="cs"/>
          <w:rtl/>
        </w:rPr>
        <w:t xml:space="preserve"> و</w:t>
      </w:r>
      <w:r w:rsidRPr="00A04BAA">
        <w:rPr>
          <w:rStyle w:val="5-Char"/>
          <w:rFonts w:hint="cs"/>
          <w:rtl/>
        </w:rPr>
        <w:t>الحمار</w:t>
      </w:r>
      <w:r w:rsidR="008D3314">
        <w:rPr>
          <w:rStyle w:val="5-Char"/>
          <w:rFonts w:hint="cs"/>
          <w:rtl/>
        </w:rPr>
        <w:t xml:space="preserve"> و</w:t>
      </w:r>
      <w:r w:rsidRPr="00A04BAA">
        <w:rPr>
          <w:rStyle w:val="5-Char"/>
          <w:rFonts w:hint="cs"/>
          <w:rtl/>
        </w:rPr>
        <w:t>ال</w:t>
      </w:r>
      <w:r w:rsidR="008D3314">
        <w:rPr>
          <w:rStyle w:val="5-Char"/>
          <w:rFonts w:hint="cs"/>
          <w:rtl/>
        </w:rPr>
        <w:t>ك</w:t>
      </w:r>
      <w:r w:rsidRPr="00A04BAA">
        <w:rPr>
          <w:rStyle w:val="5-Char"/>
          <w:rFonts w:hint="cs"/>
          <w:rtl/>
        </w:rPr>
        <w:t>لب الأسود»</w:t>
      </w:r>
      <w:r w:rsidRPr="008B40B4">
        <w:rPr>
          <w:rFonts w:ascii="Lotus Linotype" w:hAnsi="Lotus Linotype" w:cs="Lotus Linotype" w:hint="cs"/>
          <w:b/>
          <w:bCs/>
          <w:sz w:val="30"/>
          <w:szCs w:val="28"/>
          <w:rtl/>
          <w:lang w:bidi="fa-IR"/>
        </w:rPr>
        <w:t xml:space="preserve"> </w:t>
      </w:r>
      <w:r w:rsidRPr="00A04BAA">
        <w:rPr>
          <w:rStyle w:val="5-Char"/>
          <w:rFonts w:hint="cs"/>
          <w:rtl/>
        </w:rPr>
        <w:t>قال أب</w:t>
      </w:r>
      <w:r w:rsidR="00F07854" w:rsidRPr="00A04BAA">
        <w:rPr>
          <w:rStyle w:val="5-Char"/>
          <w:rFonts w:hint="cs"/>
          <w:rtl/>
        </w:rPr>
        <w:t>وذر</w:t>
      </w:r>
      <w:r w:rsidRPr="00A04BAA">
        <w:rPr>
          <w:rStyle w:val="5-Char"/>
          <w:rFonts w:hint="cs"/>
          <w:rtl/>
        </w:rPr>
        <w:t>: قل</w:t>
      </w:r>
      <w:r w:rsidR="00720B37" w:rsidRPr="00A04BAA">
        <w:rPr>
          <w:rStyle w:val="5-Char"/>
          <w:rFonts w:hint="cs"/>
          <w:rtl/>
        </w:rPr>
        <w:t>ت:</w:t>
      </w:r>
      <w:r w:rsidRPr="00A04BAA">
        <w:rPr>
          <w:rStyle w:val="5-Char"/>
          <w:rFonts w:hint="cs"/>
          <w:rtl/>
        </w:rPr>
        <w:t xml:space="preserve"> یا </w:t>
      </w:r>
      <w:r w:rsidR="00700441">
        <w:rPr>
          <w:rStyle w:val="5-Char"/>
          <w:rFonts w:hint="cs"/>
          <w:rtl/>
        </w:rPr>
        <w:t>رسول الله</w:t>
      </w:r>
      <w:r w:rsidR="001E735C" w:rsidRPr="00A04BAA">
        <w:rPr>
          <w:rFonts w:cs="CTraditional Arabic" w:hint="cs"/>
          <w:sz w:val="32"/>
          <w:szCs w:val="32"/>
          <w:rtl/>
          <w:lang w:bidi="fa-IR"/>
        </w:rPr>
        <w:t>ص</w:t>
      </w:r>
      <w:r w:rsidRPr="00A04BAA">
        <w:rPr>
          <w:rStyle w:val="5-Char"/>
          <w:rFonts w:hint="cs"/>
          <w:rtl/>
        </w:rPr>
        <w:t xml:space="preserve">! </w:t>
      </w:r>
      <w:r w:rsidR="00F07854" w:rsidRPr="00A04BAA">
        <w:rPr>
          <w:rStyle w:val="5-Char"/>
          <w:rFonts w:hint="cs"/>
          <w:rtl/>
        </w:rPr>
        <w:t>ما بال الأسود من الأحمر؟ فقال</w:t>
      </w:r>
      <w:r w:rsidRPr="00A04BAA">
        <w:rPr>
          <w:rStyle w:val="5-Char"/>
          <w:rFonts w:hint="cs"/>
          <w:rtl/>
        </w:rPr>
        <w:t>: «ال</w:t>
      </w:r>
      <w:r w:rsidR="008D3314">
        <w:rPr>
          <w:rStyle w:val="5-Char"/>
          <w:rFonts w:hint="cs"/>
          <w:rtl/>
        </w:rPr>
        <w:t>ك</w:t>
      </w:r>
      <w:r w:rsidRPr="00A04BAA">
        <w:rPr>
          <w:rStyle w:val="5-Char"/>
          <w:rFonts w:hint="cs"/>
          <w:rtl/>
        </w:rPr>
        <w:t>لب الأسود شیطان».</w:t>
      </w:r>
      <w:r w:rsidRPr="003A592F">
        <w:rPr>
          <w:rStyle w:val="1-Char"/>
          <w:vertAlign w:val="superscript"/>
          <w:rtl/>
        </w:rPr>
        <w:footnoteReference w:id="104"/>
      </w:r>
      <w:r w:rsidRPr="000D5117">
        <w:rPr>
          <w:rStyle w:val="1-Char"/>
          <w:rFonts w:hint="cs"/>
          <w:rtl/>
        </w:rPr>
        <w:t xml:space="preserve"> </w:t>
      </w:r>
    </w:p>
    <w:p w:rsidR="003068CB" w:rsidRPr="000D5117" w:rsidRDefault="000B49F7" w:rsidP="00C569C1">
      <w:pPr>
        <w:ind w:firstLine="284"/>
        <w:jc w:val="both"/>
        <w:rPr>
          <w:rStyle w:val="1-Char"/>
          <w:rtl/>
        </w:rPr>
      </w:pPr>
      <w:r w:rsidRPr="000D5117">
        <w:rPr>
          <w:rStyle w:val="1-Char"/>
          <w:rFonts w:hint="cs"/>
          <w:rtl/>
        </w:rPr>
        <w:t>(هرگاه در پیش روی نمازگزار، ستره‌ای به بلندی قسمت آخر پالان شتر وجود نداشته باشد، در آن صورت اگر زن بالغ یا الاغ یا سگ سیاهی از مقابل او عبور کند نمازش قطع می‌شود. ابوذر می‌گوی</w:t>
      </w:r>
      <w:r w:rsidR="00CB5B33" w:rsidRPr="000D5117">
        <w:rPr>
          <w:rStyle w:val="1-Char"/>
          <w:rFonts w:hint="cs"/>
          <w:rtl/>
        </w:rPr>
        <w:t>د:</w:t>
      </w:r>
      <w:r w:rsidRPr="000D5117">
        <w:rPr>
          <w:rStyle w:val="1-Char"/>
          <w:rFonts w:hint="cs"/>
          <w:rtl/>
        </w:rPr>
        <w:t xml:space="preserve"> عرض کردم ای رسول‌ خدا</w:t>
      </w:r>
      <w:r>
        <w:rPr>
          <w:rFonts w:cs="CTraditional Arabic" w:hint="cs"/>
          <w:sz w:val="28"/>
          <w:szCs w:val="28"/>
          <w:rtl/>
          <w:lang w:bidi="fa-IR"/>
        </w:rPr>
        <w:t>ص</w:t>
      </w:r>
      <w:r w:rsidRPr="000D5117">
        <w:rPr>
          <w:rStyle w:val="1-Char"/>
          <w:rFonts w:hint="cs"/>
          <w:rtl/>
        </w:rPr>
        <w:t>! سگ سیاه با سگ سرخ چه تفاوتی دارد؟ فرمودن</w:t>
      </w:r>
      <w:r w:rsidR="00CB5B33" w:rsidRPr="000D5117">
        <w:rPr>
          <w:rStyle w:val="1-Char"/>
          <w:rFonts w:hint="cs"/>
          <w:rtl/>
        </w:rPr>
        <w:t>د:</w:t>
      </w:r>
      <w:r w:rsidRPr="000D5117">
        <w:rPr>
          <w:rStyle w:val="1-Char"/>
          <w:rFonts w:hint="cs"/>
          <w:rtl/>
        </w:rPr>
        <w:t xml:space="preserve"> سگ سیاه (نوعی) شیطان است</w:t>
      </w:r>
      <w:r w:rsidR="0078653D" w:rsidRPr="000D5117">
        <w:rPr>
          <w:rStyle w:val="1-Char"/>
          <w:rFonts w:hint="cs"/>
          <w:rtl/>
        </w:rPr>
        <w:t>)</w:t>
      </w:r>
      <w:r w:rsidRPr="000D5117">
        <w:rPr>
          <w:rStyle w:val="1-Char"/>
          <w:rFonts w:hint="cs"/>
          <w:rtl/>
        </w:rPr>
        <w:t xml:space="preserve">. </w:t>
      </w:r>
    </w:p>
    <w:p w:rsidR="002C40F4" w:rsidRPr="007A4C55" w:rsidRDefault="002C40F4" w:rsidP="00C569C1">
      <w:pPr>
        <w:pStyle w:val="3-"/>
        <w:rPr>
          <w:rtl/>
          <w:lang w:bidi="fa-IR"/>
        </w:rPr>
      </w:pPr>
      <w:bookmarkStart w:id="66" w:name="_Toc183609264"/>
      <w:bookmarkStart w:id="67" w:name="_Toc181280770"/>
      <w:bookmarkStart w:id="68" w:name="_Toc436050646"/>
      <w:r w:rsidRPr="007A4C55">
        <w:rPr>
          <w:rFonts w:hint="cs"/>
          <w:rtl/>
          <w:lang w:bidi="fa-IR"/>
        </w:rPr>
        <w:t>حکم نمازخواندن به سوی قبر</w:t>
      </w:r>
      <w:bookmarkEnd w:id="66"/>
      <w:bookmarkEnd w:id="67"/>
      <w:bookmarkEnd w:id="68"/>
      <w:r w:rsidRPr="007A4C55">
        <w:rPr>
          <w:rFonts w:hint="cs"/>
          <w:rtl/>
          <w:lang w:bidi="fa-IR"/>
        </w:rPr>
        <w:t xml:space="preserve"> </w:t>
      </w:r>
    </w:p>
    <w:p w:rsidR="002C40F4" w:rsidRDefault="00700441" w:rsidP="00C569C1">
      <w:pPr>
        <w:ind w:firstLine="284"/>
        <w:jc w:val="both"/>
        <w:rPr>
          <w:rStyle w:val="1-Char"/>
          <w:rtl/>
        </w:rPr>
      </w:pPr>
      <w:r>
        <w:rPr>
          <w:rStyle w:val="1-Char"/>
          <w:rFonts w:hint="cs"/>
          <w:rtl/>
        </w:rPr>
        <w:t>رسول الله</w:t>
      </w:r>
      <w:r w:rsidR="002C40F4">
        <w:rPr>
          <w:rFonts w:cs="CTraditional Arabic" w:hint="cs"/>
          <w:sz w:val="28"/>
          <w:szCs w:val="28"/>
          <w:rtl/>
          <w:lang w:bidi="fa-IR"/>
        </w:rPr>
        <w:t>ص</w:t>
      </w:r>
      <w:r w:rsidR="002C40F4" w:rsidRPr="000D5117">
        <w:rPr>
          <w:rStyle w:val="1-Char"/>
          <w:rFonts w:hint="cs"/>
          <w:rtl/>
        </w:rPr>
        <w:t xml:space="preserve"> از نماز خواندن، به سوی قبور، منع کرده و فرموده‌ان</w:t>
      </w:r>
      <w:r w:rsidR="00CB5B33" w:rsidRPr="000D5117">
        <w:rPr>
          <w:rStyle w:val="1-Char"/>
          <w:rFonts w:hint="cs"/>
          <w:rtl/>
        </w:rPr>
        <w:t>د:</w:t>
      </w:r>
      <w:r w:rsidR="002C40F4" w:rsidRPr="000D5117">
        <w:rPr>
          <w:rStyle w:val="1-Char"/>
          <w:rFonts w:hint="cs"/>
          <w:rtl/>
        </w:rPr>
        <w:t xml:space="preserve"> </w:t>
      </w:r>
      <w:r w:rsidR="002C40F4" w:rsidRPr="007A4C55">
        <w:rPr>
          <w:rStyle w:val="5-Char"/>
          <w:rtl/>
        </w:rPr>
        <w:t>«لا</w:t>
      </w:r>
      <w:r w:rsidR="00C569C1">
        <w:rPr>
          <w:rStyle w:val="5-Char"/>
          <w:rFonts w:hint="cs"/>
          <w:rtl/>
        </w:rPr>
        <w:t xml:space="preserve"> </w:t>
      </w:r>
      <w:r w:rsidR="002C40F4" w:rsidRPr="007A4C55">
        <w:rPr>
          <w:rStyle w:val="5-Char"/>
          <w:rtl/>
        </w:rPr>
        <w:t>تصلّوا إل</w:t>
      </w:r>
      <w:r w:rsidR="00C569C1">
        <w:rPr>
          <w:rStyle w:val="5-Char"/>
          <w:rFonts w:hint="cs"/>
          <w:rtl/>
        </w:rPr>
        <w:t>ى</w:t>
      </w:r>
      <w:r w:rsidR="002C40F4" w:rsidRPr="007A4C55">
        <w:rPr>
          <w:rStyle w:val="5-Char"/>
          <w:rtl/>
        </w:rPr>
        <w:t xml:space="preserve"> القبو</w:t>
      </w:r>
      <w:r w:rsidR="00546C75" w:rsidRPr="007A4C55">
        <w:rPr>
          <w:rStyle w:val="5-Char"/>
          <w:rtl/>
        </w:rPr>
        <w:t>ر</w:t>
      </w:r>
      <w:r w:rsidR="008D3314">
        <w:rPr>
          <w:rStyle w:val="5-Char"/>
          <w:rtl/>
        </w:rPr>
        <w:t xml:space="preserve"> و</w:t>
      </w:r>
      <w:r w:rsidR="002C40F4" w:rsidRPr="007A4C55">
        <w:rPr>
          <w:rStyle w:val="5-Char"/>
          <w:rtl/>
        </w:rPr>
        <w:t>لا</w:t>
      </w:r>
      <w:r w:rsidR="00C569C1">
        <w:rPr>
          <w:rStyle w:val="5-Char"/>
          <w:rFonts w:hint="cs"/>
          <w:rtl/>
        </w:rPr>
        <w:t xml:space="preserve"> </w:t>
      </w:r>
      <w:r w:rsidR="002C40F4" w:rsidRPr="007A4C55">
        <w:rPr>
          <w:rStyle w:val="5-Char"/>
          <w:rtl/>
        </w:rPr>
        <w:t>تجلسوا علیها»</w:t>
      </w:r>
      <w:r w:rsidR="002C40F4" w:rsidRPr="000D5117">
        <w:rPr>
          <w:rStyle w:val="1-Char"/>
          <w:rFonts w:hint="cs"/>
          <w:rtl/>
        </w:rPr>
        <w:t xml:space="preserve"> (به سوی قبرها نماز نخوانید و روی</w:t>
      </w:r>
      <w:r w:rsidR="00325F62">
        <w:rPr>
          <w:rStyle w:val="1-Char"/>
          <w:rFonts w:hint="cs"/>
          <w:rtl/>
        </w:rPr>
        <w:t xml:space="preserve"> آن‌ها </w:t>
      </w:r>
      <w:r w:rsidR="002C40F4" w:rsidRPr="000D5117">
        <w:rPr>
          <w:rStyle w:val="1-Char"/>
          <w:rFonts w:hint="cs"/>
          <w:rtl/>
        </w:rPr>
        <w:t xml:space="preserve">ننشینید). </w:t>
      </w:r>
    </w:p>
    <w:p w:rsidR="00546C75" w:rsidRPr="007A4C55" w:rsidRDefault="00960D48" w:rsidP="007B3F16">
      <w:pPr>
        <w:pStyle w:val="3-"/>
        <w:rPr>
          <w:rtl/>
        </w:rPr>
      </w:pPr>
      <w:bookmarkStart w:id="69" w:name="_Toc183609265"/>
      <w:bookmarkStart w:id="70" w:name="_Toc181280771"/>
      <w:bookmarkStart w:id="71" w:name="_Toc436050647"/>
      <w:r w:rsidRPr="007A4C55">
        <w:rPr>
          <w:rFonts w:hint="cs"/>
          <w:rtl/>
        </w:rPr>
        <w:t xml:space="preserve">نیت </w:t>
      </w:r>
      <w:r w:rsidRPr="007B3F16">
        <w:rPr>
          <w:rFonts w:hint="cs"/>
          <w:rtl/>
        </w:rPr>
        <w:t>نماز</w:t>
      </w:r>
      <w:r w:rsidRPr="007A4C55">
        <w:rPr>
          <w:rFonts w:cs="IRNazli"/>
          <w:spacing w:val="-6"/>
          <w:vertAlign w:val="superscript"/>
          <w:rtl/>
        </w:rPr>
        <w:footnoteReference w:id="105"/>
      </w:r>
      <w:bookmarkEnd w:id="69"/>
      <w:bookmarkEnd w:id="70"/>
      <w:bookmarkEnd w:id="71"/>
      <w:r w:rsidRPr="007A4C55">
        <w:rPr>
          <w:rFonts w:hint="cs"/>
          <w:rtl/>
        </w:rPr>
        <w:t xml:space="preserve"> </w:t>
      </w:r>
    </w:p>
    <w:p w:rsidR="00C569C1" w:rsidRDefault="00700441" w:rsidP="00C569C1">
      <w:pPr>
        <w:ind w:firstLine="284"/>
        <w:jc w:val="both"/>
        <w:rPr>
          <w:rStyle w:val="1-Char"/>
          <w:rtl/>
        </w:rPr>
      </w:pPr>
      <w:r>
        <w:rPr>
          <w:rStyle w:val="1-Char"/>
          <w:rFonts w:hint="cs"/>
          <w:rtl/>
        </w:rPr>
        <w:t>رسول الله</w:t>
      </w:r>
      <w:r w:rsidR="00960D48">
        <w:rPr>
          <w:rFonts w:cs="CTraditional Arabic" w:hint="cs"/>
          <w:sz w:val="28"/>
          <w:szCs w:val="28"/>
          <w:rtl/>
          <w:lang w:bidi="fa-IR"/>
        </w:rPr>
        <w:t>ص</w:t>
      </w:r>
      <w:r w:rsidR="00960D48" w:rsidRPr="000D5117">
        <w:rPr>
          <w:rStyle w:val="1-Char"/>
          <w:rFonts w:hint="cs"/>
          <w:rtl/>
        </w:rPr>
        <w:t xml:space="preserve"> فرمودن</w:t>
      </w:r>
      <w:r w:rsidR="00CB5B33" w:rsidRPr="000D5117">
        <w:rPr>
          <w:rStyle w:val="1-Char"/>
          <w:rFonts w:hint="cs"/>
          <w:rtl/>
        </w:rPr>
        <w:t>د:</w:t>
      </w:r>
      <w:r w:rsidR="00960D48" w:rsidRPr="000D5117">
        <w:rPr>
          <w:rStyle w:val="1-Char"/>
          <w:rFonts w:hint="cs"/>
          <w:rtl/>
        </w:rPr>
        <w:t xml:space="preserve"> </w:t>
      </w:r>
      <w:r w:rsidR="00960D48" w:rsidRPr="005F7C7E">
        <w:rPr>
          <w:rStyle w:val="5-Char"/>
          <w:rFonts w:hint="cs"/>
          <w:rtl/>
        </w:rPr>
        <w:t>«إنّما الأعمال بالنّیات</w:t>
      </w:r>
      <w:r w:rsidR="008D3314">
        <w:rPr>
          <w:rStyle w:val="5-Char"/>
          <w:rFonts w:hint="cs"/>
          <w:rtl/>
        </w:rPr>
        <w:t xml:space="preserve"> و</w:t>
      </w:r>
      <w:r w:rsidR="00960D48" w:rsidRPr="005F7C7E">
        <w:rPr>
          <w:rStyle w:val="5-Char"/>
          <w:rFonts w:hint="cs"/>
          <w:rtl/>
        </w:rPr>
        <w:t>إنّما ل</w:t>
      </w:r>
      <w:r w:rsidR="008D3314">
        <w:rPr>
          <w:rStyle w:val="5-Char"/>
          <w:rFonts w:hint="cs"/>
          <w:rtl/>
        </w:rPr>
        <w:t>ك</w:t>
      </w:r>
      <w:r w:rsidR="00960D48" w:rsidRPr="005F7C7E">
        <w:rPr>
          <w:rStyle w:val="5-Char"/>
          <w:rFonts w:hint="cs"/>
          <w:rtl/>
        </w:rPr>
        <w:t>لّ امر</w:t>
      </w:r>
      <w:r w:rsidR="00C569C1">
        <w:rPr>
          <w:rStyle w:val="5-Char"/>
          <w:rFonts w:hint="cs"/>
          <w:rtl/>
        </w:rPr>
        <w:t>ي</w:t>
      </w:r>
      <w:r w:rsidR="00960D48" w:rsidRPr="005F7C7E">
        <w:rPr>
          <w:rStyle w:val="5-Char"/>
          <w:rFonts w:hint="cs"/>
          <w:rtl/>
        </w:rPr>
        <w:t>ء مانوی»</w:t>
      </w:r>
      <w:r w:rsidR="00960D48" w:rsidRPr="003A592F">
        <w:rPr>
          <w:rStyle w:val="1-Char"/>
          <w:vertAlign w:val="superscript"/>
          <w:rtl/>
        </w:rPr>
        <w:footnoteReference w:id="106"/>
      </w:r>
      <w:r w:rsidR="00960D48" w:rsidRPr="000D5117">
        <w:rPr>
          <w:rStyle w:val="1-Char"/>
          <w:rFonts w:hint="cs"/>
          <w:rtl/>
        </w:rPr>
        <w:t xml:space="preserve">. </w:t>
      </w:r>
      <w:r w:rsidR="00DC3F38" w:rsidRPr="000D5117">
        <w:rPr>
          <w:rStyle w:val="1-Char"/>
          <w:rFonts w:hint="cs"/>
          <w:rtl/>
        </w:rPr>
        <w:t>(پذیرش اعمال، بستگی به نیت‌ها دارد و به هر کس، آنچه نیت کرده باشد، می‌رسد).</w:t>
      </w:r>
    </w:p>
    <w:p w:rsidR="00C569C1" w:rsidRDefault="00C569C1" w:rsidP="00C569C1">
      <w:pPr>
        <w:ind w:firstLine="284"/>
        <w:jc w:val="both"/>
        <w:rPr>
          <w:rStyle w:val="1-Char"/>
          <w:rtl/>
        </w:rPr>
        <w:sectPr w:rsidR="00C569C1" w:rsidSect="00950026">
          <w:headerReference w:type="default" r:id="rId25"/>
          <w:footnotePr>
            <w:numRestart w:val="eachPage"/>
          </w:footnotePr>
          <w:type w:val="oddPage"/>
          <w:pgSz w:w="9356" w:h="13608" w:code="9"/>
          <w:pgMar w:top="567" w:right="1134" w:bottom="851" w:left="1134" w:header="454" w:footer="0" w:gutter="0"/>
          <w:cols w:space="720"/>
          <w:titlePg/>
          <w:bidi/>
          <w:rtlGutter/>
        </w:sectPr>
      </w:pPr>
    </w:p>
    <w:p w:rsidR="00DC3F38" w:rsidRPr="00776E64" w:rsidRDefault="00DC3F38" w:rsidP="004E401B">
      <w:pPr>
        <w:pStyle w:val="2-"/>
        <w:rPr>
          <w:rtl/>
        </w:rPr>
      </w:pPr>
      <w:bookmarkStart w:id="72" w:name="_Toc183609266"/>
      <w:bookmarkStart w:id="73" w:name="_Toc181280772"/>
      <w:bookmarkStart w:id="74" w:name="_Toc436050648"/>
      <w:r w:rsidRPr="00776E64">
        <w:rPr>
          <w:rFonts w:hint="cs"/>
          <w:rtl/>
        </w:rPr>
        <w:t>تکبیر تحریمه</w:t>
      </w:r>
      <w:bookmarkEnd w:id="72"/>
      <w:bookmarkEnd w:id="73"/>
      <w:bookmarkEnd w:id="74"/>
      <w:r w:rsidRPr="00776E64">
        <w:rPr>
          <w:rFonts w:hint="cs"/>
          <w:rtl/>
        </w:rPr>
        <w:t xml:space="preserve"> </w:t>
      </w:r>
    </w:p>
    <w:p w:rsidR="00DC3F38" w:rsidRPr="000D5117" w:rsidRDefault="00700441" w:rsidP="00C569C1">
      <w:pPr>
        <w:ind w:firstLine="284"/>
        <w:jc w:val="both"/>
        <w:rPr>
          <w:rStyle w:val="1-Char"/>
          <w:rtl/>
        </w:rPr>
      </w:pPr>
      <w:r>
        <w:rPr>
          <w:rStyle w:val="1-Char"/>
          <w:rFonts w:hint="cs"/>
          <w:rtl/>
        </w:rPr>
        <w:t>رسول الله</w:t>
      </w:r>
      <w:r w:rsidR="00DC3F38">
        <w:rPr>
          <w:rFonts w:cs="CTraditional Arabic" w:hint="cs"/>
          <w:sz w:val="28"/>
          <w:szCs w:val="28"/>
          <w:rtl/>
          <w:lang w:bidi="fa-IR"/>
        </w:rPr>
        <w:t>ص</w:t>
      </w:r>
      <w:r w:rsidR="00DC3F38" w:rsidRPr="000D5117">
        <w:rPr>
          <w:rStyle w:val="1-Char"/>
          <w:rFonts w:hint="cs"/>
          <w:rtl/>
        </w:rPr>
        <w:t xml:space="preserve"> نماز را با </w:t>
      </w:r>
      <w:r w:rsidR="00DC3F38" w:rsidRPr="00776E64">
        <w:rPr>
          <w:rStyle w:val="6-Char"/>
          <w:rFonts w:hint="cs"/>
          <w:rtl/>
        </w:rPr>
        <w:t>«ألله أ</w:t>
      </w:r>
      <w:r>
        <w:rPr>
          <w:rStyle w:val="6-Char"/>
          <w:rFonts w:hint="cs"/>
          <w:rtl/>
        </w:rPr>
        <w:t>ك</w:t>
      </w:r>
      <w:r w:rsidR="00DC3F38" w:rsidRPr="00776E64">
        <w:rPr>
          <w:rStyle w:val="6-Char"/>
          <w:rFonts w:hint="cs"/>
          <w:rtl/>
        </w:rPr>
        <w:t>بر»</w:t>
      </w:r>
      <w:r w:rsidR="00DC3F38" w:rsidRPr="008B40B4">
        <w:rPr>
          <w:rFonts w:ascii="Lotus Linotype" w:hAnsi="Lotus Linotype" w:cs="Lotus Linotype" w:hint="cs"/>
          <w:b/>
          <w:bCs/>
          <w:sz w:val="30"/>
          <w:szCs w:val="28"/>
          <w:rtl/>
          <w:lang w:bidi="fa-IR"/>
        </w:rPr>
        <w:t xml:space="preserve"> </w:t>
      </w:r>
      <w:r w:rsidR="00DC3F38" w:rsidRPr="000D5117">
        <w:rPr>
          <w:rStyle w:val="1-Char"/>
          <w:rFonts w:hint="cs"/>
          <w:rtl/>
        </w:rPr>
        <w:t>آغاز می‌نمود</w:t>
      </w:r>
      <w:r w:rsidR="00DC3F38" w:rsidRPr="003A592F">
        <w:rPr>
          <w:rStyle w:val="1-Char"/>
          <w:vertAlign w:val="superscript"/>
          <w:rtl/>
        </w:rPr>
        <w:footnoteReference w:id="107"/>
      </w:r>
      <w:r w:rsidR="00DC3F38" w:rsidRPr="000D5117">
        <w:rPr>
          <w:rStyle w:val="1-Char"/>
          <w:rFonts w:hint="cs"/>
          <w:rtl/>
        </w:rPr>
        <w:t xml:space="preserve">. چنانکه به کسی که نماز را درست نمی‌خواند </w:t>
      </w:r>
      <w:r w:rsidR="00A915A6" w:rsidRPr="005D6D82">
        <w:rPr>
          <w:rStyle w:val="6-Char"/>
          <w:rFonts w:hint="cs"/>
          <w:rtl/>
        </w:rPr>
        <w:t>(مسی</w:t>
      </w:r>
      <w:r w:rsidR="00C569C1">
        <w:rPr>
          <w:rStyle w:val="6-Char"/>
          <w:rFonts w:hint="cs"/>
          <w:rtl/>
        </w:rPr>
        <w:t>ي</w:t>
      </w:r>
      <w:r w:rsidR="00A915A6" w:rsidRPr="005D6D82">
        <w:rPr>
          <w:rStyle w:val="6-Char"/>
          <w:rFonts w:hint="cs"/>
          <w:rtl/>
        </w:rPr>
        <w:t>ء الصلاة)</w:t>
      </w:r>
      <w:r w:rsidR="00A915A6" w:rsidRPr="008B40B4">
        <w:rPr>
          <w:rFonts w:ascii="Lotus Linotype" w:hAnsi="Lotus Linotype" w:cs="Lotus Linotype" w:hint="cs"/>
          <w:b/>
          <w:bCs/>
          <w:sz w:val="30"/>
          <w:szCs w:val="28"/>
          <w:rtl/>
          <w:lang w:bidi="fa-IR"/>
        </w:rPr>
        <w:t xml:space="preserve"> </w:t>
      </w:r>
      <w:r w:rsidR="00A915A6" w:rsidRPr="000D5117">
        <w:rPr>
          <w:rStyle w:val="1-Char"/>
          <w:rFonts w:hint="cs"/>
          <w:rtl/>
        </w:rPr>
        <w:t>فرمو</w:t>
      </w:r>
      <w:r w:rsidR="00CB5B33" w:rsidRPr="000D5117">
        <w:rPr>
          <w:rStyle w:val="1-Char"/>
          <w:rFonts w:hint="cs"/>
          <w:rtl/>
        </w:rPr>
        <w:t>د:</w:t>
      </w:r>
      <w:r w:rsidR="00A915A6" w:rsidRPr="000D5117">
        <w:rPr>
          <w:rStyle w:val="1-Char"/>
          <w:rFonts w:hint="cs"/>
          <w:rtl/>
        </w:rPr>
        <w:t xml:space="preserve"> </w:t>
      </w:r>
      <w:r w:rsidR="00A915A6" w:rsidRPr="005D6D82">
        <w:rPr>
          <w:rStyle w:val="5-Char"/>
          <w:rFonts w:hint="cs"/>
          <w:rtl/>
        </w:rPr>
        <w:t>«إنّه لا</w:t>
      </w:r>
      <w:r w:rsidR="00C569C1">
        <w:rPr>
          <w:rStyle w:val="5-Char"/>
          <w:rFonts w:hint="cs"/>
          <w:rtl/>
        </w:rPr>
        <w:t xml:space="preserve"> </w:t>
      </w:r>
      <w:r w:rsidR="00A915A6" w:rsidRPr="005D6D82">
        <w:rPr>
          <w:rStyle w:val="5-Char"/>
          <w:rFonts w:hint="cs"/>
          <w:rtl/>
        </w:rPr>
        <w:t>تتمّ صلاة لاحدٍ من النّاس حتّ</w:t>
      </w:r>
      <w:r w:rsidR="00C569C1">
        <w:rPr>
          <w:rStyle w:val="5-Char"/>
          <w:rFonts w:hint="cs"/>
          <w:rtl/>
        </w:rPr>
        <w:t>ى</w:t>
      </w:r>
      <w:r w:rsidR="00A915A6" w:rsidRPr="005D6D82">
        <w:rPr>
          <w:rStyle w:val="5-Char"/>
          <w:rFonts w:hint="cs"/>
          <w:rtl/>
        </w:rPr>
        <w:t xml:space="preserve"> یتوضّا، فیضع الوضوء مواضعه، ثمّ یقول</w:t>
      </w:r>
      <w:r w:rsidR="00BE7CB6">
        <w:rPr>
          <w:rStyle w:val="5-Char"/>
          <w:rFonts w:hint="cs"/>
          <w:rtl/>
        </w:rPr>
        <w:t xml:space="preserve">: </w:t>
      </w:r>
      <w:r w:rsidR="00A915A6" w:rsidRPr="005D6D82">
        <w:rPr>
          <w:rStyle w:val="5-Char"/>
          <w:rFonts w:hint="cs"/>
          <w:rtl/>
        </w:rPr>
        <w:t>الله أ</w:t>
      </w:r>
      <w:r w:rsidR="008D3314">
        <w:rPr>
          <w:rStyle w:val="5-Char"/>
          <w:rFonts w:hint="cs"/>
          <w:rtl/>
        </w:rPr>
        <w:t>ك</w:t>
      </w:r>
      <w:r w:rsidR="00A915A6" w:rsidRPr="005D6D82">
        <w:rPr>
          <w:rStyle w:val="5-Char"/>
          <w:rFonts w:hint="cs"/>
          <w:rtl/>
        </w:rPr>
        <w:t>بر»</w:t>
      </w:r>
      <w:r w:rsidR="00A915A6" w:rsidRPr="003A592F">
        <w:rPr>
          <w:rFonts w:ascii="Lotus Linotype" w:hAnsi="Lotus Linotype" w:cs="IRNazli"/>
          <w:b/>
          <w:bCs/>
          <w:sz w:val="30"/>
          <w:szCs w:val="28"/>
          <w:vertAlign w:val="superscript"/>
          <w:rtl/>
          <w:lang w:bidi="fa-IR"/>
        </w:rPr>
        <w:footnoteReference w:id="108"/>
      </w:r>
      <w:r w:rsidR="00A915A6" w:rsidRPr="000D5117">
        <w:rPr>
          <w:rStyle w:val="1-Char"/>
          <w:rFonts w:hint="cs"/>
          <w:rtl/>
        </w:rPr>
        <w:t xml:space="preserve"> (نماز هیچ‌کس، کامل نیست مگر اینکه به طور کامل وضو بگیرد و الله اکبر بگوید). </w:t>
      </w:r>
    </w:p>
    <w:p w:rsidR="0069323B" w:rsidRPr="000D5117" w:rsidRDefault="006F04A8" w:rsidP="00960D48">
      <w:pPr>
        <w:ind w:firstLine="284"/>
        <w:jc w:val="both"/>
        <w:rPr>
          <w:rStyle w:val="1-Char"/>
          <w:rtl/>
        </w:rPr>
      </w:pPr>
      <w:r w:rsidRPr="000D5117">
        <w:rPr>
          <w:rStyle w:val="1-Char"/>
          <w:rFonts w:hint="cs"/>
          <w:rtl/>
        </w:rPr>
        <w:t>و نیز فرموده‌ان</w:t>
      </w:r>
      <w:r w:rsidR="00CB5B33" w:rsidRPr="000D5117">
        <w:rPr>
          <w:rStyle w:val="1-Char"/>
          <w:rFonts w:hint="cs"/>
          <w:rtl/>
        </w:rPr>
        <w:t>د:</w:t>
      </w:r>
      <w:r w:rsidRPr="000D5117">
        <w:rPr>
          <w:rStyle w:val="1-Char"/>
          <w:rFonts w:hint="cs"/>
          <w:rtl/>
        </w:rPr>
        <w:t xml:space="preserve"> </w:t>
      </w:r>
      <w:r w:rsidRPr="003B48EB">
        <w:rPr>
          <w:rStyle w:val="5-Char"/>
          <w:rFonts w:hint="cs"/>
          <w:rtl/>
        </w:rPr>
        <w:t>«مفتاح الصّلاة الطّهور،</w:t>
      </w:r>
      <w:r w:rsidR="008D3314">
        <w:rPr>
          <w:rStyle w:val="5-Char"/>
          <w:rFonts w:hint="cs"/>
          <w:rtl/>
        </w:rPr>
        <w:t xml:space="preserve"> و</w:t>
      </w:r>
      <w:r w:rsidRPr="003B48EB">
        <w:rPr>
          <w:rStyle w:val="5-Char"/>
          <w:rFonts w:hint="cs"/>
          <w:rtl/>
        </w:rPr>
        <w:t>تحریمها التّ</w:t>
      </w:r>
      <w:r w:rsidR="008D3314">
        <w:rPr>
          <w:rStyle w:val="5-Char"/>
          <w:rFonts w:hint="cs"/>
          <w:rtl/>
        </w:rPr>
        <w:t>ك</w:t>
      </w:r>
      <w:r w:rsidRPr="003B48EB">
        <w:rPr>
          <w:rStyle w:val="5-Char"/>
          <w:rFonts w:hint="cs"/>
          <w:rtl/>
        </w:rPr>
        <w:t>بیر،</w:t>
      </w:r>
      <w:r w:rsidR="008D3314">
        <w:rPr>
          <w:rStyle w:val="5-Char"/>
          <w:rFonts w:hint="cs"/>
          <w:rtl/>
        </w:rPr>
        <w:t xml:space="preserve"> و</w:t>
      </w:r>
      <w:r w:rsidRPr="003B48EB">
        <w:rPr>
          <w:rStyle w:val="5-Char"/>
          <w:rFonts w:hint="cs"/>
          <w:rtl/>
        </w:rPr>
        <w:t>تحلیلها التّسلیم»</w:t>
      </w:r>
      <w:r w:rsidRPr="003A592F">
        <w:rPr>
          <w:rStyle w:val="1-Char"/>
          <w:vertAlign w:val="superscript"/>
          <w:rtl/>
        </w:rPr>
        <w:footnoteReference w:id="109"/>
      </w:r>
      <w:r w:rsidRPr="000D5117">
        <w:rPr>
          <w:rStyle w:val="1-Char"/>
          <w:rFonts w:hint="cs"/>
          <w:rtl/>
        </w:rPr>
        <w:t xml:space="preserve"> </w:t>
      </w:r>
      <w:r w:rsidR="00DE3F9A" w:rsidRPr="000D5117">
        <w:rPr>
          <w:rStyle w:val="1-Char"/>
          <w:rFonts w:hint="cs"/>
          <w:rtl/>
        </w:rPr>
        <w:t xml:space="preserve">(کلید نماز، طهارت است و تکبیر، به منزله احرام (راه ورود به نماز) و سلام، راه خروج آن است). </w:t>
      </w:r>
    </w:p>
    <w:p w:rsidR="00DE3F9A" w:rsidRPr="000D5117" w:rsidRDefault="00700441" w:rsidP="00BD1404">
      <w:pPr>
        <w:ind w:firstLine="284"/>
        <w:jc w:val="both"/>
        <w:rPr>
          <w:rStyle w:val="1-Char"/>
          <w:rtl/>
        </w:rPr>
      </w:pPr>
      <w:r>
        <w:rPr>
          <w:rStyle w:val="1-Char"/>
          <w:rFonts w:hint="cs"/>
          <w:rtl/>
        </w:rPr>
        <w:t>رسول الله</w:t>
      </w:r>
      <w:r w:rsidR="00DE3F9A">
        <w:rPr>
          <w:rFonts w:cs="CTraditional Arabic" w:hint="cs"/>
          <w:sz w:val="28"/>
          <w:szCs w:val="28"/>
          <w:rtl/>
          <w:lang w:bidi="fa-IR"/>
        </w:rPr>
        <w:t>ص</w:t>
      </w:r>
      <w:r w:rsidR="00DE3F9A" w:rsidRPr="000D5117">
        <w:rPr>
          <w:rStyle w:val="1-Char"/>
          <w:rFonts w:hint="cs"/>
          <w:rtl/>
        </w:rPr>
        <w:t xml:space="preserve"> با صدای بلند، تکبیر می‌گفت تا همه، صدایش را بشنوند</w:t>
      </w:r>
      <w:r w:rsidR="00DE3F9A" w:rsidRPr="003A592F">
        <w:rPr>
          <w:rStyle w:val="1-Char"/>
          <w:vertAlign w:val="superscript"/>
          <w:rtl/>
        </w:rPr>
        <w:footnoteReference w:id="110"/>
      </w:r>
      <w:r w:rsidR="00DE3F9A" w:rsidRPr="000D5117">
        <w:rPr>
          <w:rStyle w:val="1-Char"/>
          <w:rFonts w:hint="cs"/>
          <w:rtl/>
        </w:rPr>
        <w:t>. و گاهی که مریض می‌شد و نمی‌توانست با صدای بلند تکبیر بگوید، ابوبکر</w:t>
      </w:r>
      <w:r w:rsidR="00BD1404">
        <w:rPr>
          <w:rFonts w:cs="CTraditional Arabic" w:hint="cs"/>
          <w:sz w:val="28"/>
          <w:szCs w:val="28"/>
          <w:rtl/>
          <w:lang w:bidi="fa-IR"/>
        </w:rPr>
        <w:t>س</w:t>
      </w:r>
      <w:r w:rsidR="00DE3F9A" w:rsidRPr="000D5117">
        <w:rPr>
          <w:rStyle w:val="1-Char"/>
          <w:rFonts w:hint="cs"/>
          <w:rtl/>
        </w:rPr>
        <w:t>، تکبیر او را به مردم می‌رساند.</w:t>
      </w:r>
      <w:r w:rsidR="00DE3F9A" w:rsidRPr="003A592F">
        <w:rPr>
          <w:rStyle w:val="1-Char"/>
          <w:vertAlign w:val="superscript"/>
          <w:rtl/>
        </w:rPr>
        <w:footnoteReference w:id="111"/>
      </w:r>
      <w:r w:rsidR="00DE3F9A" w:rsidRPr="000D5117">
        <w:rPr>
          <w:rStyle w:val="1-Char"/>
          <w:rFonts w:hint="cs"/>
          <w:rtl/>
        </w:rPr>
        <w:t xml:space="preserve"> </w:t>
      </w:r>
    </w:p>
    <w:p w:rsidR="00051A57" w:rsidRPr="000D5117" w:rsidRDefault="00700441" w:rsidP="00051A57">
      <w:pPr>
        <w:ind w:firstLine="284"/>
        <w:jc w:val="both"/>
        <w:rPr>
          <w:rStyle w:val="1-Char"/>
          <w:rtl/>
        </w:rPr>
      </w:pPr>
      <w:r>
        <w:rPr>
          <w:rStyle w:val="1-Char"/>
          <w:rFonts w:hint="cs"/>
          <w:rtl/>
        </w:rPr>
        <w:t>رسول الله</w:t>
      </w:r>
      <w:r w:rsidR="00051A57">
        <w:rPr>
          <w:rFonts w:cs="CTraditional Arabic" w:hint="cs"/>
          <w:sz w:val="28"/>
          <w:szCs w:val="28"/>
          <w:rtl/>
          <w:lang w:bidi="fa-IR"/>
        </w:rPr>
        <w:t>ص</w:t>
      </w:r>
      <w:r w:rsidR="00051A57" w:rsidRPr="000D5117">
        <w:rPr>
          <w:rStyle w:val="1-Char"/>
          <w:rFonts w:hint="cs"/>
          <w:rtl/>
        </w:rPr>
        <w:t xml:space="preserve"> می‌فرمودن</w:t>
      </w:r>
      <w:r w:rsidR="00CB5B33" w:rsidRPr="000D5117">
        <w:rPr>
          <w:rStyle w:val="1-Char"/>
          <w:rFonts w:hint="cs"/>
          <w:rtl/>
        </w:rPr>
        <w:t>د:</w:t>
      </w:r>
      <w:r w:rsidR="00051A57" w:rsidRPr="000D5117">
        <w:rPr>
          <w:rStyle w:val="1-Char"/>
          <w:rFonts w:hint="cs"/>
          <w:rtl/>
        </w:rPr>
        <w:t xml:space="preserve"> </w:t>
      </w:r>
      <w:r w:rsidR="00051A57" w:rsidRPr="00BD1404">
        <w:rPr>
          <w:rStyle w:val="5-Char"/>
          <w:rFonts w:hint="cs"/>
          <w:rtl/>
        </w:rPr>
        <w:t xml:space="preserve">«إذا قال الإمام، ألله </w:t>
      </w:r>
      <w:r w:rsidR="00915B86" w:rsidRPr="00BD1404">
        <w:rPr>
          <w:rStyle w:val="5-Char"/>
          <w:rFonts w:hint="cs"/>
          <w:rtl/>
        </w:rPr>
        <w:t>أ</w:t>
      </w:r>
      <w:r w:rsidR="008D3314">
        <w:rPr>
          <w:rStyle w:val="5-Char"/>
          <w:rFonts w:hint="cs"/>
          <w:rtl/>
        </w:rPr>
        <w:t>ك</w:t>
      </w:r>
      <w:r w:rsidR="00915B86" w:rsidRPr="00BD1404">
        <w:rPr>
          <w:rStyle w:val="5-Char"/>
          <w:rFonts w:hint="cs"/>
          <w:rtl/>
        </w:rPr>
        <w:t>بر؛ فقولوا</w:t>
      </w:r>
      <w:r w:rsidR="00BE7CB6">
        <w:rPr>
          <w:rStyle w:val="5-Char"/>
          <w:rFonts w:hint="cs"/>
          <w:rtl/>
        </w:rPr>
        <w:t xml:space="preserve">: </w:t>
      </w:r>
      <w:r w:rsidR="00915B86" w:rsidRPr="00BD1404">
        <w:rPr>
          <w:rStyle w:val="5-Char"/>
          <w:rFonts w:hint="cs"/>
          <w:rtl/>
        </w:rPr>
        <w:t>ألله أ</w:t>
      </w:r>
      <w:r w:rsidR="008D3314">
        <w:rPr>
          <w:rStyle w:val="5-Char"/>
          <w:rFonts w:hint="cs"/>
          <w:rtl/>
        </w:rPr>
        <w:t>ك</w:t>
      </w:r>
      <w:r w:rsidR="00915B86" w:rsidRPr="00BD1404">
        <w:rPr>
          <w:rStyle w:val="5-Char"/>
          <w:rFonts w:hint="cs"/>
          <w:rtl/>
        </w:rPr>
        <w:t>بر»</w:t>
      </w:r>
      <w:r w:rsidR="00915B86" w:rsidRPr="003A592F">
        <w:rPr>
          <w:rStyle w:val="1-Char"/>
          <w:vertAlign w:val="superscript"/>
          <w:rtl/>
        </w:rPr>
        <w:footnoteReference w:id="112"/>
      </w:r>
      <w:r w:rsidR="00915B86" w:rsidRPr="000D5117">
        <w:rPr>
          <w:rStyle w:val="1-Char"/>
          <w:rFonts w:hint="cs"/>
          <w:rtl/>
        </w:rPr>
        <w:t xml:space="preserve"> (هنگامی که امام تکبیر گفت، شما نیز تکبیر بگویید). </w:t>
      </w:r>
    </w:p>
    <w:p w:rsidR="007A1B70" w:rsidRPr="00241E7C" w:rsidRDefault="007A1B70" w:rsidP="004E401B">
      <w:pPr>
        <w:pStyle w:val="3-"/>
        <w:rPr>
          <w:rtl/>
          <w:lang w:bidi="fa-IR"/>
        </w:rPr>
      </w:pPr>
      <w:bookmarkStart w:id="75" w:name="_Toc183609267"/>
      <w:bookmarkStart w:id="76" w:name="_Toc181280773"/>
      <w:bookmarkStart w:id="77" w:name="_Toc436050649"/>
      <w:r w:rsidRPr="00241E7C">
        <w:rPr>
          <w:rFonts w:hint="cs"/>
          <w:rtl/>
          <w:lang w:bidi="fa-IR"/>
        </w:rPr>
        <w:t>بلند کردن دست‌ها هنگام تکبیر گفتن</w:t>
      </w:r>
      <w:bookmarkEnd w:id="75"/>
      <w:bookmarkEnd w:id="76"/>
      <w:bookmarkEnd w:id="77"/>
    </w:p>
    <w:p w:rsidR="007A1B70" w:rsidRPr="000D5117" w:rsidRDefault="00700441" w:rsidP="007A1B70">
      <w:pPr>
        <w:ind w:firstLine="284"/>
        <w:jc w:val="both"/>
        <w:rPr>
          <w:rStyle w:val="1-Char"/>
          <w:rtl/>
        </w:rPr>
      </w:pPr>
      <w:r>
        <w:rPr>
          <w:rStyle w:val="1-Char"/>
          <w:rFonts w:hint="cs"/>
          <w:rtl/>
        </w:rPr>
        <w:t>رسول الله</w:t>
      </w:r>
      <w:r w:rsidR="007A1B70">
        <w:rPr>
          <w:rFonts w:cs="CTraditional Arabic" w:hint="cs"/>
          <w:sz w:val="28"/>
          <w:szCs w:val="28"/>
          <w:rtl/>
          <w:lang w:bidi="fa-IR"/>
        </w:rPr>
        <w:t>ص</w:t>
      </w:r>
      <w:r w:rsidR="007A1B70" w:rsidRPr="000D5117">
        <w:rPr>
          <w:rStyle w:val="1-Char"/>
          <w:rFonts w:hint="cs"/>
          <w:rtl/>
        </w:rPr>
        <w:t>، دست‌هایش را همزمان</w:t>
      </w:r>
      <w:r w:rsidR="007A1B70" w:rsidRPr="003A592F">
        <w:rPr>
          <w:rStyle w:val="1-Char"/>
          <w:vertAlign w:val="superscript"/>
          <w:rtl/>
        </w:rPr>
        <w:footnoteReference w:id="113"/>
      </w:r>
      <w:r w:rsidR="007A1B70" w:rsidRPr="000D5117">
        <w:rPr>
          <w:rStyle w:val="1-Char"/>
          <w:rFonts w:hint="cs"/>
          <w:rtl/>
        </w:rPr>
        <w:t xml:space="preserve"> با تکبیر و گاهی بعد از آن و گاهی نیز قبل از تکبیر، بلند می‌نمود.</w:t>
      </w:r>
      <w:r w:rsidR="007A1B70" w:rsidRPr="003A592F">
        <w:rPr>
          <w:rStyle w:val="1-Char"/>
          <w:vertAlign w:val="superscript"/>
          <w:rtl/>
        </w:rPr>
        <w:footnoteReference w:id="114"/>
      </w:r>
      <w:r w:rsidR="007A1B70" w:rsidRPr="000D5117">
        <w:rPr>
          <w:rStyle w:val="1-Char"/>
          <w:rFonts w:hint="cs"/>
          <w:rtl/>
        </w:rPr>
        <w:t xml:space="preserve"> </w:t>
      </w:r>
    </w:p>
    <w:p w:rsidR="007B3F16" w:rsidRDefault="00037381" w:rsidP="008D18A6">
      <w:pPr>
        <w:ind w:firstLine="284"/>
        <w:jc w:val="both"/>
        <w:rPr>
          <w:rStyle w:val="1-Char"/>
          <w:rtl/>
        </w:rPr>
      </w:pPr>
      <w:r w:rsidRPr="000D5117">
        <w:rPr>
          <w:rStyle w:val="1-Char"/>
          <w:rFonts w:hint="cs"/>
          <w:rtl/>
        </w:rPr>
        <w:t>هنگامی که دست‌هایش را بالا می‌برد، انگشتانش را پهن و کشیده می‌گذاشت (آنها را نه زیاد باز می‌کرد و نه به یکدیگر می‌چسباند</w:t>
      </w:r>
      <w:r w:rsidRPr="003A592F">
        <w:rPr>
          <w:rStyle w:val="1-Char"/>
          <w:vertAlign w:val="superscript"/>
          <w:rtl/>
        </w:rPr>
        <w:footnoteReference w:id="115"/>
      </w:r>
      <w:r w:rsidRPr="000D5117">
        <w:rPr>
          <w:rStyle w:val="1-Char"/>
          <w:rFonts w:hint="cs"/>
          <w:rtl/>
        </w:rPr>
        <w:t>)</w:t>
      </w:r>
      <w:r w:rsidR="008D18A6" w:rsidRPr="000D5117">
        <w:rPr>
          <w:rStyle w:val="1-Char"/>
          <w:rFonts w:hint="cs"/>
          <w:rtl/>
        </w:rPr>
        <w:t xml:space="preserve"> گاهی دست‌هایش را تا برابر شانه‌ها و گاهی تا نرمه گوش‌ها بالا می‌برد.</w:t>
      </w:r>
      <w:r w:rsidR="008D18A6" w:rsidRPr="003A592F">
        <w:rPr>
          <w:rStyle w:val="1-Char"/>
          <w:vertAlign w:val="superscript"/>
          <w:rtl/>
        </w:rPr>
        <w:footnoteReference w:id="116"/>
      </w:r>
    </w:p>
    <w:p w:rsidR="00266A92" w:rsidRPr="00241E7C" w:rsidRDefault="00266A92" w:rsidP="007B3F16">
      <w:pPr>
        <w:pStyle w:val="3-"/>
        <w:rPr>
          <w:rtl/>
          <w:lang w:bidi="fa-IR"/>
        </w:rPr>
      </w:pPr>
      <w:bookmarkStart w:id="78" w:name="_Toc183609268"/>
      <w:bookmarkStart w:id="79" w:name="_Toc181280774"/>
      <w:bookmarkStart w:id="80" w:name="_Toc436050650"/>
      <w:r w:rsidRPr="00241E7C">
        <w:rPr>
          <w:rFonts w:hint="cs"/>
          <w:rtl/>
          <w:lang w:bidi="fa-IR"/>
        </w:rPr>
        <w:t>گذاشتن دست راست بر پشت دست چپ</w:t>
      </w:r>
      <w:bookmarkEnd w:id="78"/>
      <w:bookmarkEnd w:id="79"/>
      <w:bookmarkEnd w:id="80"/>
      <w:r w:rsidRPr="00241E7C">
        <w:rPr>
          <w:rFonts w:hint="cs"/>
          <w:rtl/>
          <w:lang w:bidi="fa-IR"/>
        </w:rPr>
        <w:t xml:space="preserve"> </w:t>
      </w:r>
    </w:p>
    <w:p w:rsidR="00266A92" w:rsidRPr="000D5117" w:rsidRDefault="00700441" w:rsidP="00C569C1">
      <w:pPr>
        <w:ind w:firstLine="284"/>
        <w:jc w:val="both"/>
        <w:rPr>
          <w:rStyle w:val="1-Char"/>
          <w:rtl/>
        </w:rPr>
      </w:pPr>
      <w:r>
        <w:rPr>
          <w:rStyle w:val="1-Char"/>
          <w:rFonts w:hint="cs"/>
          <w:rtl/>
        </w:rPr>
        <w:t>رسول الله</w:t>
      </w:r>
      <w:r w:rsidR="00266A92">
        <w:rPr>
          <w:rFonts w:cs="CTraditional Arabic" w:hint="cs"/>
          <w:sz w:val="28"/>
          <w:szCs w:val="28"/>
          <w:rtl/>
          <w:lang w:bidi="fa-IR"/>
        </w:rPr>
        <w:t>ص</w:t>
      </w:r>
      <w:r w:rsidR="00266A92" w:rsidRPr="000D5117">
        <w:rPr>
          <w:rStyle w:val="1-Char"/>
          <w:rFonts w:hint="cs"/>
          <w:rtl/>
        </w:rPr>
        <w:t xml:space="preserve"> هنگام خواندن نماز، دست راست خود را بر پشت دست چپ می‌گذاشت</w:t>
      </w:r>
      <w:r w:rsidR="00266A92" w:rsidRPr="003A592F">
        <w:rPr>
          <w:rStyle w:val="1-Char"/>
          <w:vertAlign w:val="superscript"/>
          <w:rtl/>
        </w:rPr>
        <w:footnoteReference w:id="117"/>
      </w:r>
      <w:r w:rsidR="00266A92" w:rsidRPr="000D5117">
        <w:rPr>
          <w:rStyle w:val="1-Char"/>
          <w:rFonts w:hint="cs"/>
          <w:rtl/>
        </w:rPr>
        <w:t>. و در این مورد فرموده‌ان</w:t>
      </w:r>
      <w:r w:rsidR="00CB5B33" w:rsidRPr="000D5117">
        <w:rPr>
          <w:rStyle w:val="1-Char"/>
          <w:rFonts w:hint="cs"/>
          <w:rtl/>
        </w:rPr>
        <w:t>د:</w:t>
      </w:r>
      <w:r w:rsidR="00266A92" w:rsidRPr="000D5117">
        <w:rPr>
          <w:rStyle w:val="1-Char"/>
          <w:rFonts w:hint="cs"/>
          <w:rtl/>
        </w:rPr>
        <w:t xml:space="preserve"> </w:t>
      </w:r>
      <w:r w:rsidR="00266A92" w:rsidRPr="00241E7C">
        <w:rPr>
          <w:rStyle w:val="5-Char"/>
          <w:rtl/>
        </w:rPr>
        <w:t>«إنّا معشر الأنبیاء أمرنا بتعجیل فطرنا</w:t>
      </w:r>
      <w:r w:rsidR="008D3314">
        <w:rPr>
          <w:rStyle w:val="5-Char"/>
          <w:rtl/>
        </w:rPr>
        <w:t xml:space="preserve"> و</w:t>
      </w:r>
      <w:r w:rsidR="00266A92" w:rsidRPr="00241E7C">
        <w:rPr>
          <w:rStyle w:val="5-Char"/>
          <w:rtl/>
        </w:rPr>
        <w:t>تأخیر سحورنا</w:t>
      </w:r>
      <w:r w:rsidR="008D3314">
        <w:rPr>
          <w:rStyle w:val="5-Char"/>
          <w:rtl/>
        </w:rPr>
        <w:t xml:space="preserve"> و</w:t>
      </w:r>
      <w:r w:rsidR="00266A92" w:rsidRPr="00241E7C">
        <w:rPr>
          <w:rStyle w:val="5-Char"/>
          <w:rtl/>
        </w:rPr>
        <w:t>أن نضع أیماننا عل</w:t>
      </w:r>
      <w:r w:rsidR="00C569C1">
        <w:rPr>
          <w:rStyle w:val="5-Char"/>
          <w:rFonts w:hint="cs"/>
          <w:rtl/>
        </w:rPr>
        <w:t>ى</w:t>
      </w:r>
      <w:r w:rsidR="00266A92" w:rsidRPr="00241E7C">
        <w:rPr>
          <w:rStyle w:val="5-Char"/>
          <w:rtl/>
        </w:rPr>
        <w:t xml:space="preserve"> شمائلنا</w:t>
      </w:r>
      <w:r w:rsidR="008D3314">
        <w:rPr>
          <w:rStyle w:val="5-Char"/>
          <w:rtl/>
        </w:rPr>
        <w:t xml:space="preserve"> في </w:t>
      </w:r>
      <w:r w:rsidR="00266A92" w:rsidRPr="00241E7C">
        <w:rPr>
          <w:rStyle w:val="5-Char"/>
          <w:rtl/>
        </w:rPr>
        <w:t>الصّلاة»</w:t>
      </w:r>
      <w:r w:rsidR="00266A92" w:rsidRPr="003A592F">
        <w:rPr>
          <w:rStyle w:val="1-Char"/>
          <w:vertAlign w:val="superscript"/>
          <w:rtl/>
        </w:rPr>
        <w:footnoteReference w:id="118"/>
      </w:r>
      <w:r w:rsidR="00266A92" w:rsidRPr="000D5117">
        <w:rPr>
          <w:rStyle w:val="1-Char"/>
          <w:rFonts w:hint="cs"/>
          <w:rtl/>
        </w:rPr>
        <w:t xml:space="preserve"> (به ما گروه پیامبران دستور داده شده است که در خوردن افطار، تعجیل نموده و در خوردن </w:t>
      </w:r>
      <w:r w:rsidR="004A3F85" w:rsidRPr="000D5117">
        <w:rPr>
          <w:rStyle w:val="1-Char"/>
          <w:rFonts w:hint="cs"/>
          <w:rtl/>
        </w:rPr>
        <w:t xml:space="preserve">سحر تأخیر نماییم و در نماز، دست راست خود را بر روی دست چپ بگذاریم). </w:t>
      </w:r>
    </w:p>
    <w:p w:rsidR="004A3F85" w:rsidRPr="000D5117" w:rsidRDefault="004A3F85" w:rsidP="00680220">
      <w:pPr>
        <w:ind w:firstLine="284"/>
        <w:jc w:val="both"/>
        <w:rPr>
          <w:rStyle w:val="1-Char"/>
          <w:rtl/>
        </w:rPr>
      </w:pPr>
      <w:r w:rsidRPr="000D5117">
        <w:rPr>
          <w:rStyle w:val="1-Char"/>
          <w:rFonts w:hint="cs"/>
          <w:rtl/>
        </w:rPr>
        <w:t xml:space="preserve">روزی، </w:t>
      </w:r>
      <w:r w:rsidR="00700441">
        <w:rPr>
          <w:rStyle w:val="1-Char"/>
          <w:rFonts w:hint="cs"/>
          <w:rtl/>
        </w:rPr>
        <w:t>رسول الله</w:t>
      </w:r>
      <w:r w:rsidRPr="00680220">
        <w:rPr>
          <w:rFonts w:cs="CTraditional Arabic" w:hint="cs"/>
          <w:spacing w:val="-6"/>
          <w:sz w:val="28"/>
          <w:szCs w:val="28"/>
          <w:rtl/>
          <w:lang w:bidi="fa-IR"/>
        </w:rPr>
        <w:t>ص</w:t>
      </w:r>
      <w:r w:rsidRPr="000D5117">
        <w:rPr>
          <w:rStyle w:val="1-Char"/>
          <w:rFonts w:hint="cs"/>
          <w:rtl/>
        </w:rPr>
        <w:t xml:space="preserve"> </w:t>
      </w:r>
      <w:r w:rsidR="007B0332" w:rsidRPr="000D5117">
        <w:rPr>
          <w:rStyle w:val="1-Char"/>
          <w:rFonts w:hint="cs"/>
          <w:rtl/>
        </w:rPr>
        <w:t>از کنار مردی گذشت که در نماز، دست</w:t>
      </w:r>
      <w:r w:rsidR="00680220" w:rsidRPr="000D5117">
        <w:rPr>
          <w:rStyle w:val="1-Char"/>
          <w:rFonts w:hint="cs"/>
          <w:rtl/>
        </w:rPr>
        <w:t>‌</w:t>
      </w:r>
      <w:r w:rsidR="007B0332" w:rsidRPr="000D5117">
        <w:rPr>
          <w:rStyle w:val="1-Char"/>
          <w:rFonts w:hint="cs"/>
          <w:rtl/>
        </w:rPr>
        <w:t xml:space="preserve">چپ خود را برروی دست راستش نهاده بود. </w:t>
      </w:r>
      <w:r w:rsidR="00700441">
        <w:rPr>
          <w:rStyle w:val="1-Char"/>
          <w:rFonts w:hint="cs"/>
          <w:rtl/>
        </w:rPr>
        <w:t>رسول الله</w:t>
      </w:r>
      <w:r w:rsidR="007B0332" w:rsidRPr="00680220">
        <w:rPr>
          <w:rFonts w:cs="CTraditional Arabic" w:hint="cs"/>
          <w:spacing w:val="-6"/>
          <w:sz w:val="28"/>
          <w:szCs w:val="28"/>
          <w:rtl/>
          <w:lang w:bidi="fa-IR"/>
        </w:rPr>
        <w:t>ص</w:t>
      </w:r>
      <w:r w:rsidR="007B0332" w:rsidRPr="000D5117">
        <w:rPr>
          <w:rStyle w:val="1-Char"/>
          <w:rFonts w:hint="cs"/>
          <w:rtl/>
        </w:rPr>
        <w:t xml:space="preserve"> دست</w:t>
      </w:r>
      <w:r w:rsidR="00FE0A88" w:rsidRPr="000D5117">
        <w:rPr>
          <w:rStyle w:val="1-Char"/>
          <w:rFonts w:hint="cs"/>
          <w:rtl/>
        </w:rPr>
        <w:t xml:space="preserve"> </w:t>
      </w:r>
      <w:r w:rsidR="00680220" w:rsidRPr="000D5117">
        <w:rPr>
          <w:rStyle w:val="1-Char"/>
          <w:rFonts w:hint="cs"/>
          <w:rtl/>
        </w:rPr>
        <w:t>‌</w:t>
      </w:r>
      <w:r w:rsidR="007B0332" w:rsidRPr="000D5117">
        <w:rPr>
          <w:rStyle w:val="1-Char"/>
          <w:rFonts w:hint="cs"/>
          <w:rtl/>
        </w:rPr>
        <w:t>راست او را بیرون</w:t>
      </w:r>
      <w:r w:rsidR="00FE0A88" w:rsidRPr="000D5117">
        <w:rPr>
          <w:rStyle w:val="1-Char"/>
          <w:rFonts w:hint="cs"/>
          <w:rtl/>
        </w:rPr>
        <w:t xml:space="preserve"> </w:t>
      </w:r>
      <w:r w:rsidR="00680220" w:rsidRPr="000D5117">
        <w:rPr>
          <w:rStyle w:val="1-Char"/>
          <w:rFonts w:hint="cs"/>
          <w:rtl/>
        </w:rPr>
        <w:t>‌</w:t>
      </w:r>
      <w:r w:rsidR="007B0332" w:rsidRPr="000D5117">
        <w:rPr>
          <w:rStyle w:val="1-Char"/>
          <w:rFonts w:hint="cs"/>
          <w:rtl/>
        </w:rPr>
        <w:t>آورد و بر</w:t>
      </w:r>
      <w:r w:rsidR="00C569C1">
        <w:rPr>
          <w:rStyle w:val="1-Char"/>
          <w:rFonts w:hint="cs"/>
          <w:rtl/>
        </w:rPr>
        <w:t xml:space="preserve"> </w:t>
      </w:r>
      <w:r w:rsidR="007B0332" w:rsidRPr="000D5117">
        <w:rPr>
          <w:rStyle w:val="1-Char"/>
          <w:rFonts w:hint="cs"/>
          <w:rtl/>
        </w:rPr>
        <w:t>روی دست چپش قرار داد.</w:t>
      </w:r>
      <w:r w:rsidR="007B0332" w:rsidRPr="003A592F">
        <w:rPr>
          <w:rStyle w:val="1-Char"/>
          <w:vertAlign w:val="superscript"/>
          <w:rtl/>
        </w:rPr>
        <w:footnoteReference w:id="119"/>
      </w:r>
      <w:r w:rsidR="007B0332" w:rsidRPr="000D5117">
        <w:rPr>
          <w:rStyle w:val="1-Char"/>
          <w:rFonts w:hint="cs"/>
          <w:rtl/>
        </w:rPr>
        <w:t xml:space="preserve"> </w:t>
      </w:r>
    </w:p>
    <w:p w:rsidR="006544F2" w:rsidRPr="00241E7C" w:rsidRDefault="006544F2" w:rsidP="007B3F16">
      <w:pPr>
        <w:pStyle w:val="3-"/>
        <w:rPr>
          <w:rtl/>
          <w:lang w:bidi="fa-IR"/>
        </w:rPr>
      </w:pPr>
      <w:bookmarkStart w:id="81" w:name="_Toc183609269"/>
      <w:bookmarkStart w:id="82" w:name="_Toc181280775"/>
      <w:bookmarkStart w:id="83" w:name="_Toc436050651"/>
      <w:r w:rsidRPr="00241E7C">
        <w:rPr>
          <w:rFonts w:hint="cs"/>
          <w:rtl/>
          <w:lang w:bidi="fa-IR"/>
        </w:rPr>
        <w:t>بستن دست‌ها، روی سینه</w:t>
      </w:r>
      <w:bookmarkEnd w:id="81"/>
      <w:bookmarkEnd w:id="82"/>
      <w:bookmarkEnd w:id="83"/>
      <w:r w:rsidRPr="00241E7C">
        <w:rPr>
          <w:rFonts w:hint="cs"/>
          <w:rtl/>
          <w:lang w:bidi="fa-IR"/>
        </w:rPr>
        <w:t xml:space="preserve"> </w:t>
      </w:r>
    </w:p>
    <w:p w:rsidR="006544F2" w:rsidRPr="000D5117" w:rsidRDefault="00700441" w:rsidP="006544F2">
      <w:pPr>
        <w:ind w:firstLine="284"/>
        <w:jc w:val="both"/>
        <w:rPr>
          <w:rStyle w:val="1-Char"/>
          <w:rtl/>
        </w:rPr>
      </w:pPr>
      <w:r>
        <w:rPr>
          <w:rStyle w:val="1-Char"/>
          <w:rFonts w:hint="cs"/>
          <w:rtl/>
        </w:rPr>
        <w:t>رسول الله</w:t>
      </w:r>
      <w:r w:rsidR="006544F2">
        <w:rPr>
          <w:rFonts w:cs="CTraditional Arabic" w:hint="cs"/>
          <w:sz w:val="28"/>
          <w:szCs w:val="28"/>
          <w:rtl/>
          <w:lang w:bidi="fa-IR"/>
        </w:rPr>
        <w:t>ص</w:t>
      </w:r>
      <w:r w:rsidR="006544F2" w:rsidRPr="000D5117">
        <w:rPr>
          <w:rStyle w:val="1-Char"/>
          <w:rFonts w:hint="cs"/>
          <w:rtl/>
        </w:rPr>
        <w:t xml:space="preserve"> دست راست خود را طوری بر پشت دست چپ، می‌نهاد که هم پشت کف دست و هم مچ و هم ساعد او را در برمی‌گرفت.</w:t>
      </w:r>
      <w:r w:rsidR="006544F2" w:rsidRPr="003A592F">
        <w:rPr>
          <w:rStyle w:val="1-Char"/>
          <w:vertAlign w:val="superscript"/>
          <w:rtl/>
        </w:rPr>
        <w:footnoteReference w:id="120"/>
      </w:r>
      <w:r w:rsidR="006544F2" w:rsidRPr="000D5117">
        <w:rPr>
          <w:rStyle w:val="1-Char"/>
          <w:rFonts w:hint="cs"/>
          <w:rtl/>
        </w:rPr>
        <w:t xml:space="preserve"> </w:t>
      </w:r>
    </w:p>
    <w:p w:rsidR="00FA3D70" w:rsidRPr="000D5117" w:rsidRDefault="00FA3D70" w:rsidP="00FA3D70">
      <w:pPr>
        <w:ind w:firstLine="284"/>
        <w:jc w:val="both"/>
        <w:rPr>
          <w:rStyle w:val="1-Char"/>
          <w:rtl/>
        </w:rPr>
      </w:pPr>
      <w:r w:rsidRPr="000D5117">
        <w:rPr>
          <w:rStyle w:val="1-Char"/>
          <w:rFonts w:hint="cs"/>
          <w:rtl/>
        </w:rPr>
        <w:t>به اصحاب، نیز دستور داد که این‌گونه عمل کنند</w:t>
      </w:r>
      <w:r w:rsidRPr="003A592F">
        <w:rPr>
          <w:rStyle w:val="1-Char"/>
          <w:vertAlign w:val="superscript"/>
          <w:rtl/>
        </w:rPr>
        <w:footnoteReference w:id="121"/>
      </w:r>
      <w:r w:rsidRPr="000D5117">
        <w:rPr>
          <w:rStyle w:val="1-Char"/>
          <w:rFonts w:hint="cs"/>
          <w:rtl/>
        </w:rPr>
        <w:t xml:space="preserve"> و گاهی با دست راست، ساعد دست چپ را به صورت قبضه می‌گرفت.</w:t>
      </w:r>
      <w:r w:rsidRPr="003A592F">
        <w:rPr>
          <w:rStyle w:val="1-Char"/>
          <w:vertAlign w:val="superscript"/>
          <w:rtl/>
        </w:rPr>
        <w:footnoteReference w:id="122"/>
      </w:r>
      <w:r w:rsidRPr="000D5117">
        <w:rPr>
          <w:rStyle w:val="1-Char"/>
          <w:rFonts w:hint="cs"/>
          <w:rtl/>
        </w:rPr>
        <w:t xml:space="preserve"> </w:t>
      </w:r>
    </w:p>
    <w:p w:rsidR="00496D54" w:rsidRPr="000D5117" w:rsidRDefault="001D6CE0" w:rsidP="00AE7799">
      <w:pPr>
        <w:ind w:firstLine="284"/>
        <w:jc w:val="both"/>
        <w:rPr>
          <w:rStyle w:val="1-Char"/>
          <w:rtl/>
        </w:rPr>
      </w:pPr>
      <w:r w:rsidRPr="000D5117">
        <w:rPr>
          <w:rStyle w:val="1-Char"/>
          <w:rFonts w:hint="cs"/>
          <w:rtl/>
        </w:rPr>
        <w:t>(و در روایتی آمده است)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دست‌ها را روی سینه می‌بست»</w:t>
      </w:r>
      <w:r w:rsidRPr="003A592F">
        <w:rPr>
          <w:rStyle w:val="1-Char"/>
          <w:vertAlign w:val="superscript"/>
          <w:rtl/>
        </w:rPr>
        <w:footnoteReference w:id="123"/>
      </w:r>
      <w:r w:rsidRPr="000D5117">
        <w:rPr>
          <w:rStyle w:val="1-Char"/>
          <w:rFonts w:hint="cs"/>
          <w:rtl/>
        </w:rPr>
        <w:t>. و از اختصار، یعنی گذاشتن دست بر کمر، هنگام خواندن نماز، نهی فرمود.</w:t>
      </w:r>
      <w:r w:rsidRPr="003A592F">
        <w:rPr>
          <w:rStyle w:val="1-Char"/>
          <w:vertAlign w:val="superscript"/>
          <w:rtl/>
        </w:rPr>
        <w:footnoteReference w:id="124"/>
      </w:r>
      <w:r w:rsidRPr="000D5117">
        <w:rPr>
          <w:rStyle w:val="1-Char"/>
          <w:rFonts w:hint="cs"/>
          <w:rtl/>
        </w:rPr>
        <w:t xml:space="preserve"> </w:t>
      </w:r>
    </w:p>
    <w:p w:rsidR="00D0351A" w:rsidRPr="00B60B08" w:rsidRDefault="00D0351A" w:rsidP="00C569C1">
      <w:pPr>
        <w:pStyle w:val="3-"/>
        <w:rPr>
          <w:rtl/>
        </w:rPr>
      </w:pPr>
      <w:bookmarkStart w:id="84" w:name="_Toc183609270"/>
      <w:bookmarkStart w:id="85" w:name="_Toc181280776"/>
      <w:bookmarkStart w:id="86" w:name="_Toc436050652"/>
      <w:r w:rsidRPr="00B60B08">
        <w:rPr>
          <w:rFonts w:hint="cs"/>
          <w:rtl/>
        </w:rPr>
        <w:t>چشم دوختن به محل سجده و خشوع در نماز</w:t>
      </w:r>
      <w:bookmarkEnd w:id="84"/>
      <w:bookmarkEnd w:id="85"/>
      <w:bookmarkEnd w:id="86"/>
      <w:r w:rsidRPr="00B60B08">
        <w:rPr>
          <w:rFonts w:hint="cs"/>
          <w:rtl/>
        </w:rPr>
        <w:t xml:space="preserve"> </w:t>
      </w:r>
    </w:p>
    <w:p w:rsidR="00C91F2E" w:rsidRPr="000D5117" w:rsidRDefault="00700441" w:rsidP="00D0351A">
      <w:pPr>
        <w:ind w:firstLine="284"/>
        <w:jc w:val="both"/>
        <w:rPr>
          <w:rStyle w:val="1-Char"/>
          <w:rtl/>
        </w:rPr>
      </w:pPr>
      <w:r>
        <w:rPr>
          <w:rStyle w:val="1-Char"/>
          <w:rFonts w:hint="cs"/>
          <w:rtl/>
        </w:rPr>
        <w:t>رسول الله</w:t>
      </w:r>
      <w:r w:rsidR="00D0351A">
        <w:rPr>
          <w:rFonts w:cs="CTraditional Arabic" w:hint="cs"/>
          <w:sz w:val="28"/>
          <w:szCs w:val="28"/>
          <w:rtl/>
          <w:lang w:bidi="fa-IR"/>
        </w:rPr>
        <w:t>ص</w:t>
      </w:r>
      <w:r w:rsidR="00D0351A" w:rsidRPr="000D5117">
        <w:rPr>
          <w:rStyle w:val="1-Char"/>
          <w:rFonts w:hint="cs"/>
          <w:rtl/>
        </w:rPr>
        <w:t xml:space="preserve"> هنگام خواندن نماز، سرش را پایین می‌انداخت و به محل سجده، نظر می‌کرد</w:t>
      </w:r>
      <w:r w:rsidR="00D0351A" w:rsidRPr="003A592F">
        <w:rPr>
          <w:rStyle w:val="1-Char"/>
          <w:vertAlign w:val="superscript"/>
          <w:rtl/>
        </w:rPr>
        <w:footnoteReference w:id="125"/>
      </w:r>
      <w:r w:rsidR="00D0351A" w:rsidRPr="000D5117">
        <w:rPr>
          <w:rStyle w:val="1-Char"/>
          <w:rFonts w:hint="cs"/>
          <w:rtl/>
        </w:rPr>
        <w:t xml:space="preserve">. </w:t>
      </w:r>
    </w:p>
    <w:p w:rsidR="00D0351A" w:rsidRPr="000D5117" w:rsidRDefault="00D0351A" w:rsidP="00D0351A">
      <w:pPr>
        <w:ind w:firstLine="284"/>
        <w:jc w:val="both"/>
        <w:rPr>
          <w:rStyle w:val="1-Char"/>
          <w:rtl/>
        </w:rPr>
      </w:pPr>
      <w:r w:rsidRPr="000D5117">
        <w:rPr>
          <w:rStyle w:val="1-Char"/>
          <w:rFonts w:hint="cs"/>
          <w:rtl/>
        </w:rPr>
        <w:t>و زمانی که وارد خانه کعبه شد تا وقتی که از آن بیرون آمد، فقط به محل سجده‌اش می‌نگریست.</w:t>
      </w:r>
      <w:r w:rsidRPr="003A592F">
        <w:rPr>
          <w:rStyle w:val="1-Char"/>
          <w:vertAlign w:val="superscript"/>
          <w:rtl/>
        </w:rPr>
        <w:footnoteReference w:id="126"/>
      </w:r>
      <w:r w:rsidRPr="000D5117">
        <w:rPr>
          <w:rStyle w:val="1-Char"/>
          <w:rFonts w:hint="cs"/>
          <w:rtl/>
        </w:rPr>
        <w:t xml:space="preserve"> </w:t>
      </w:r>
    </w:p>
    <w:p w:rsidR="00A3634A" w:rsidRPr="000D5117" w:rsidRDefault="006428F1" w:rsidP="00C569C1">
      <w:pPr>
        <w:ind w:firstLine="284"/>
        <w:jc w:val="both"/>
        <w:rPr>
          <w:rStyle w:val="1-Char"/>
          <w:rtl/>
        </w:rPr>
      </w:pPr>
      <w:r w:rsidRPr="000D5117">
        <w:rPr>
          <w:rStyle w:val="1-Char"/>
          <w:rFonts w:hint="cs"/>
          <w:rtl/>
        </w:rPr>
        <w:t>همچنین فرمو</w:t>
      </w:r>
      <w:r w:rsidR="00CB5B33" w:rsidRPr="000D5117">
        <w:rPr>
          <w:rStyle w:val="1-Char"/>
          <w:rFonts w:hint="cs"/>
          <w:rtl/>
        </w:rPr>
        <w:t>د:</w:t>
      </w:r>
      <w:r w:rsidRPr="000D5117">
        <w:rPr>
          <w:rStyle w:val="1-Char"/>
          <w:rFonts w:hint="cs"/>
          <w:rtl/>
        </w:rPr>
        <w:t xml:space="preserve"> </w:t>
      </w:r>
      <w:r w:rsidRPr="00B60B08">
        <w:rPr>
          <w:rStyle w:val="5-Char"/>
          <w:rtl/>
        </w:rPr>
        <w:t>«لا</w:t>
      </w:r>
      <w:r w:rsidR="00C569C1">
        <w:rPr>
          <w:rStyle w:val="5-Char"/>
          <w:rFonts w:hint="cs"/>
          <w:rtl/>
        </w:rPr>
        <w:t xml:space="preserve"> </w:t>
      </w:r>
      <w:r w:rsidRPr="00B60B08">
        <w:rPr>
          <w:rStyle w:val="5-Char"/>
          <w:rtl/>
        </w:rPr>
        <w:t>ینبغ</w:t>
      </w:r>
      <w:r w:rsidR="00C569C1">
        <w:rPr>
          <w:rStyle w:val="5-Char"/>
          <w:rFonts w:hint="cs"/>
          <w:rtl/>
        </w:rPr>
        <w:t>ي</w:t>
      </w:r>
      <w:r w:rsidRPr="00B60B08">
        <w:rPr>
          <w:rStyle w:val="5-Char"/>
          <w:rtl/>
        </w:rPr>
        <w:t xml:space="preserve"> أن ی</w:t>
      </w:r>
      <w:r w:rsidR="008D3314">
        <w:rPr>
          <w:rStyle w:val="5-Char"/>
          <w:rtl/>
        </w:rPr>
        <w:t>ك</w:t>
      </w:r>
      <w:r w:rsidRPr="00B60B08">
        <w:rPr>
          <w:rStyle w:val="5-Char"/>
          <w:rtl/>
        </w:rPr>
        <w:t>ون</w:t>
      </w:r>
      <w:r w:rsidR="008D3314">
        <w:rPr>
          <w:rStyle w:val="5-Char"/>
          <w:rtl/>
        </w:rPr>
        <w:t xml:space="preserve"> في </w:t>
      </w:r>
      <w:r w:rsidRPr="00B60B08">
        <w:rPr>
          <w:rStyle w:val="5-Char"/>
          <w:rtl/>
        </w:rPr>
        <w:t>البیت شییء یشغل المصلْی»</w:t>
      </w:r>
      <w:r w:rsidRPr="003A592F">
        <w:rPr>
          <w:rStyle w:val="1-Char"/>
          <w:vertAlign w:val="superscript"/>
          <w:rtl/>
        </w:rPr>
        <w:footnoteReference w:id="127"/>
      </w:r>
      <w:r w:rsidRPr="000D5117">
        <w:rPr>
          <w:rStyle w:val="1-Char"/>
          <w:rFonts w:hint="cs"/>
          <w:rtl/>
        </w:rPr>
        <w:t xml:space="preserve"> (شایسته نیست که در منزل ما (یا محل ادای نماز) چیزی وجود داشته باشد که توجه نمازگزار را به خود جلب کند). </w:t>
      </w:r>
    </w:p>
    <w:p w:rsidR="000A2CD4" w:rsidRPr="000D5117" w:rsidRDefault="00944819" w:rsidP="00C569C1">
      <w:pPr>
        <w:ind w:firstLine="284"/>
        <w:jc w:val="both"/>
        <w:rPr>
          <w:rStyle w:val="1-Char"/>
          <w:rtl/>
        </w:rPr>
      </w:pPr>
      <w:r w:rsidRPr="000D5117">
        <w:rPr>
          <w:rStyle w:val="1-Char"/>
          <w:rFonts w:hint="cs"/>
          <w:rtl/>
        </w:rPr>
        <w:t>و از نگاه</w:t>
      </w:r>
      <w:r w:rsidR="00C569C1">
        <w:rPr>
          <w:rStyle w:val="1-Char"/>
          <w:rFonts w:hint="cs"/>
          <w:rtl/>
        </w:rPr>
        <w:t>‌</w:t>
      </w:r>
      <w:r w:rsidRPr="000D5117">
        <w:rPr>
          <w:rStyle w:val="1-Char"/>
          <w:rFonts w:hint="cs"/>
          <w:rtl/>
        </w:rPr>
        <w:t>کردن به سوی آسمان، در حال نماز، نهی می‌کرد. چنانکه در این مورد آمده اس</w:t>
      </w:r>
      <w:r w:rsidR="00720B37" w:rsidRPr="000D5117">
        <w:rPr>
          <w:rStyle w:val="1-Char"/>
          <w:rFonts w:hint="cs"/>
          <w:rtl/>
        </w:rPr>
        <w:t>ت:</w:t>
      </w:r>
      <w:r w:rsidRPr="000D5117">
        <w:rPr>
          <w:rStyle w:val="1-Char"/>
          <w:rFonts w:hint="cs"/>
          <w:rtl/>
        </w:rPr>
        <w:t xml:space="preserve"> </w:t>
      </w:r>
      <w:r w:rsidRPr="00B60B08">
        <w:rPr>
          <w:rStyle w:val="5-Char"/>
          <w:rFonts w:hint="cs"/>
          <w:rtl/>
        </w:rPr>
        <w:t>«لینتهینّ أقوام یرفعون أبصارهم إل</w:t>
      </w:r>
      <w:r w:rsidR="00C569C1">
        <w:rPr>
          <w:rStyle w:val="5-Char"/>
          <w:rFonts w:hint="cs"/>
          <w:rtl/>
        </w:rPr>
        <w:t>ى</w:t>
      </w:r>
      <w:r w:rsidRPr="00B60B08">
        <w:rPr>
          <w:rStyle w:val="5-Char"/>
          <w:rFonts w:hint="cs"/>
          <w:rtl/>
        </w:rPr>
        <w:t xml:space="preserve"> السّماء</w:t>
      </w:r>
      <w:r w:rsidR="008D3314">
        <w:rPr>
          <w:rStyle w:val="5-Char"/>
          <w:rFonts w:hint="cs"/>
          <w:rtl/>
        </w:rPr>
        <w:t xml:space="preserve"> في </w:t>
      </w:r>
      <w:r w:rsidRPr="00B60B08">
        <w:rPr>
          <w:rStyle w:val="5-Char"/>
          <w:rFonts w:hint="cs"/>
          <w:rtl/>
        </w:rPr>
        <w:t xml:space="preserve">الصّلاة؛ </w:t>
      </w:r>
      <w:r w:rsidR="00FE0A88" w:rsidRPr="00B60B08">
        <w:rPr>
          <w:rStyle w:val="5-Char"/>
          <w:rFonts w:hint="cs"/>
          <w:rtl/>
        </w:rPr>
        <w:t>أو لاترجع إلیهم (و</w:t>
      </w:r>
      <w:r w:rsidR="008D3314">
        <w:rPr>
          <w:rStyle w:val="5-Char"/>
          <w:rFonts w:hint="cs"/>
          <w:rtl/>
        </w:rPr>
        <w:t xml:space="preserve">في </w:t>
      </w:r>
      <w:r w:rsidR="00FE0A88" w:rsidRPr="00B60B08">
        <w:rPr>
          <w:rStyle w:val="5-Char"/>
          <w:rFonts w:hint="cs"/>
          <w:rtl/>
        </w:rPr>
        <w:t>روایة</w:t>
      </w:r>
      <w:r w:rsidR="00502673" w:rsidRPr="00B60B08">
        <w:rPr>
          <w:rStyle w:val="5-Char"/>
          <w:rFonts w:hint="cs"/>
          <w:rtl/>
        </w:rPr>
        <w:t>: أو لتخطفنّ أبصارهم)»</w:t>
      </w:r>
      <w:r w:rsidR="00502673" w:rsidRPr="003A592F">
        <w:rPr>
          <w:rStyle w:val="1-Char"/>
          <w:vertAlign w:val="superscript"/>
          <w:rtl/>
        </w:rPr>
        <w:footnoteReference w:id="128"/>
      </w:r>
      <w:r w:rsidR="00502673" w:rsidRPr="000D5117">
        <w:rPr>
          <w:rStyle w:val="1-Char"/>
          <w:rFonts w:hint="cs"/>
          <w:rtl/>
        </w:rPr>
        <w:t xml:space="preserve"> (آن</w:t>
      </w:r>
      <w:r w:rsidR="002D6156">
        <w:rPr>
          <w:rStyle w:val="1-Char"/>
        </w:rPr>
        <w:t>‌</w:t>
      </w:r>
      <w:r w:rsidR="00502673" w:rsidRPr="000D5117">
        <w:rPr>
          <w:rStyle w:val="1-Char"/>
          <w:rFonts w:hint="cs"/>
          <w:rtl/>
        </w:rPr>
        <w:t>هایی که هنگام نمازخواندن، سوی آسمان نگاه می‌کنند، دست از این عمل خود بردارند زیرا بیم آن می‌رود که روشنی چشم‌هایشان به</w:t>
      </w:r>
      <w:r w:rsidR="00325F62">
        <w:rPr>
          <w:rStyle w:val="1-Char"/>
          <w:rFonts w:hint="cs"/>
          <w:rtl/>
        </w:rPr>
        <w:t xml:space="preserve"> آن‌ها </w:t>
      </w:r>
      <w:r w:rsidR="00502673" w:rsidRPr="000D5117">
        <w:rPr>
          <w:rStyle w:val="1-Char"/>
          <w:rFonts w:hint="cs"/>
          <w:rtl/>
        </w:rPr>
        <w:t xml:space="preserve">برنگردد، </w:t>
      </w:r>
      <w:r w:rsidR="00084C71" w:rsidRPr="000D5117">
        <w:rPr>
          <w:rStyle w:val="1-Char"/>
          <w:rFonts w:hint="cs"/>
          <w:rtl/>
        </w:rPr>
        <w:t xml:space="preserve">و در روایتی آمده که روشنایی چشم‌هایشان ربوده خواهد شد). </w:t>
      </w:r>
    </w:p>
    <w:p w:rsidR="00084C71" w:rsidRPr="000D5117" w:rsidRDefault="00084C71" w:rsidP="00502673">
      <w:pPr>
        <w:ind w:firstLine="284"/>
        <w:jc w:val="both"/>
        <w:rPr>
          <w:rStyle w:val="1-Char"/>
          <w:rtl/>
        </w:rPr>
      </w:pPr>
      <w:r w:rsidRPr="000D5117">
        <w:rPr>
          <w:rStyle w:val="1-Char"/>
          <w:rFonts w:hint="cs"/>
          <w:rtl/>
        </w:rPr>
        <w:t>در حدیث دیگری می‌فرمای</w:t>
      </w:r>
      <w:r w:rsidR="00CB5B33" w:rsidRPr="000D5117">
        <w:rPr>
          <w:rStyle w:val="1-Char"/>
          <w:rFonts w:hint="cs"/>
          <w:rtl/>
        </w:rPr>
        <w:t>د:</w:t>
      </w:r>
      <w:r w:rsidRPr="000D5117">
        <w:rPr>
          <w:rStyle w:val="1-Char"/>
          <w:rFonts w:hint="cs"/>
          <w:rtl/>
        </w:rPr>
        <w:t xml:space="preserve"> «هنگام خواندن نماز، به اطراف خود نگاه نکنید، </w:t>
      </w:r>
      <w:r w:rsidR="00736B37" w:rsidRPr="000D5117">
        <w:rPr>
          <w:rStyle w:val="1-Char"/>
          <w:rFonts w:hint="cs"/>
          <w:rtl/>
        </w:rPr>
        <w:t>زیرا هنگام نماز، خداوند، چهره‌اش را به سوی چهره بنده می‌نماید. تا زمانی که بنده چهره‌اش را برنگردانیده است».</w:t>
      </w:r>
      <w:r w:rsidR="00736B37" w:rsidRPr="003A592F">
        <w:rPr>
          <w:rStyle w:val="1-Char"/>
          <w:vertAlign w:val="superscript"/>
          <w:rtl/>
        </w:rPr>
        <w:footnoteReference w:id="129"/>
      </w:r>
      <w:r w:rsidR="00736B37" w:rsidRPr="000D5117">
        <w:rPr>
          <w:rStyle w:val="1-Char"/>
          <w:rFonts w:hint="cs"/>
          <w:rtl/>
        </w:rPr>
        <w:t xml:space="preserve"> </w:t>
      </w:r>
    </w:p>
    <w:p w:rsidR="00736B37" w:rsidRPr="000D5117" w:rsidRDefault="004836A6" w:rsidP="00C569C1">
      <w:pPr>
        <w:ind w:firstLine="284"/>
        <w:jc w:val="both"/>
        <w:rPr>
          <w:rStyle w:val="1-Char"/>
          <w:rtl/>
        </w:rPr>
      </w:pPr>
      <w:r w:rsidRPr="000D5117">
        <w:rPr>
          <w:rStyle w:val="1-Char"/>
          <w:rFonts w:hint="cs"/>
          <w:rtl/>
        </w:rPr>
        <w:t>همچنین در مورد التفات فرمودن</w:t>
      </w:r>
      <w:r w:rsidR="00CB5B33" w:rsidRPr="000D5117">
        <w:rPr>
          <w:rStyle w:val="1-Char"/>
          <w:rFonts w:hint="cs"/>
          <w:rtl/>
        </w:rPr>
        <w:t>د:</w:t>
      </w:r>
      <w:r w:rsidRPr="000D5117">
        <w:rPr>
          <w:rStyle w:val="1-Char"/>
          <w:rFonts w:hint="cs"/>
          <w:rtl/>
        </w:rPr>
        <w:t xml:space="preserve"> </w:t>
      </w:r>
      <w:r w:rsidRPr="002D6156">
        <w:rPr>
          <w:rStyle w:val="5-Char"/>
          <w:rtl/>
        </w:rPr>
        <w:t>«إختلاس یختلسه الشّیطان من صلاة العبد»</w:t>
      </w:r>
      <w:r w:rsidRPr="003A592F">
        <w:rPr>
          <w:rStyle w:val="1-Char"/>
          <w:vertAlign w:val="superscript"/>
          <w:rtl/>
        </w:rPr>
        <w:footnoteReference w:id="130"/>
      </w:r>
      <w:r w:rsidRPr="000D5117">
        <w:rPr>
          <w:rStyle w:val="1-Char"/>
          <w:rFonts w:hint="cs"/>
          <w:rtl/>
        </w:rPr>
        <w:t xml:space="preserve"> (التفات یعنی به هرسو نگریستن، نوعی دزدی شیطان از نماز بنده است). </w:t>
      </w:r>
    </w:p>
    <w:p w:rsidR="00FB1494" w:rsidRPr="000D5117" w:rsidRDefault="00FB1494" w:rsidP="008B30F3">
      <w:pPr>
        <w:ind w:firstLine="284"/>
        <w:jc w:val="both"/>
        <w:rPr>
          <w:rStyle w:val="1-Char"/>
          <w:rtl/>
        </w:rPr>
      </w:pPr>
      <w:r w:rsidRPr="000D5117">
        <w:rPr>
          <w:rStyle w:val="1-Char"/>
          <w:rFonts w:hint="cs"/>
          <w:rtl/>
        </w:rPr>
        <w:t>و نیز فرمود</w:t>
      </w:r>
      <w:r w:rsidR="00CB5B33" w:rsidRPr="000D5117">
        <w:rPr>
          <w:rStyle w:val="1-Char"/>
          <w:rFonts w:hint="cs"/>
          <w:rtl/>
        </w:rPr>
        <w:t>ه:</w:t>
      </w:r>
      <w:r w:rsidRPr="000D5117">
        <w:rPr>
          <w:rStyle w:val="1-Char"/>
          <w:rFonts w:hint="cs"/>
          <w:rtl/>
        </w:rPr>
        <w:t xml:space="preserve"> خداوند، هنگام نماز، به بنده‌اش می‌نگرد. مگر اینکه بنده، </w:t>
      </w:r>
      <w:r w:rsidR="008B30F3" w:rsidRPr="000D5117">
        <w:rPr>
          <w:rStyle w:val="1-Char"/>
          <w:rFonts w:hint="cs"/>
          <w:rtl/>
        </w:rPr>
        <w:t>چهره‌اش را به سوی دیگر برگرداند.</w:t>
      </w:r>
      <w:r w:rsidR="008B30F3" w:rsidRPr="003A592F">
        <w:rPr>
          <w:rStyle w:val="1-Char"/>
          <w:vertAlign w:val="superscript"/>
          <w:rtl/>
        </w:rPr>
        <w:footnoteReference w:id="131"/>
      </w:r>
      <w:r w:rsidR="008B30F3" w:rsidRPr="000D5117">
        <w:rPr>
          <w:rStyle w:val="1-Char"/>
          <w:rFonts w:hint="cs"/>
          <w:rtl/>
        </w:rPr>
        <w:t xml:space="preserve"> </w:t>
      </w:r>
    </w:p>
    <w:p w:rsidR="00C569C1" w:rsidRDefault="00720C9C" w:rsidP="00C569C1">
      <w:pPr>
        <w:ind w:firstLine="284"/>
        <w:jc w:val="both"/>
        <w:rPr>
          <w:rStyle w:val="1-Char"/>
          <w:rtl/>
        </w:rPr>
      </w:pPr>
      <w:r w:rsidRPr="000D5117">
        <w:rPr>
          <w:rStyle w:val="1-Char"/>
          <w:rFonts w:hint="cs"/>
          <w:rtl/>
        </w:rPr>
        <w:t>و از سه عمل، در حین خواندن نماز، نهی فرموده‌ان</w:t>
      </w:r>
      <w:r w:rsidR="00CB5B33" w:rsidRPr="000D5117">
        <w:rPr>
          <w:rStyle w:val="1-Char"/>
          <w:rFonts w:hint="cs"/>
          <w:rtl/>
        </w:rPr>
        <w:t>د:</w:t>
      </w:r>
    </w:p>
    <w:p w:rsidR="00C569C1" w:rsidRDefault="00720C9C" w:rsidP="00C569C1">
      <w:pPr>
        <w:pStyle w:val="ListParagraph"/>
        <w:numPr>
          <w:ilvl w:val="0"/>
          <w:numId w:val="33"/>
        </w:numPr>
        <w:jc w:val="both"/>
        <w:rPr>
          <w:rStyle w:val="1-Char"/>
          <w:rtl/>
        </w:rPr>
      </w:pPr>
      <w:r w:rsidRPr="000D5117">
        <w:rPr>
          <w:rStyle w:val="1-Char"/>
          <w:rFonts w:hint="cs"/>
          <w:rtl/>
        </w:rPr>
        <w:t>سجده‌‌ای که به سان نوک</w:t>
      </w:r>
      <w:r w:rsidR="00C569C1">
        <w:rPr>
          <w:rStyle w:val="1-Char"/>
          <w:rFonts w:hint="cs"/>
          <w:rtl/>
        </w:rPr>
        <w:t>‌</w:t>
      </w:r>
      <w:r w:rsidRPr="000D5117">
        <w:rPr>
          <w:rStyle w:val="1-Char"/>
          <w:rFonts w:hint="cs"/>
          <w:rtl/>
        </w:rPr>
        <w:t>زدن خروس باشد</w:t>
      </w:r>
      <w:r w:rsidR="00C569C1">
        <w:rPr>
          <w:rStyle w:val="1-Char"/>
          <w:rFonts w:hint="cs"/>
          <w:rtl/>
        </w:rPr>
        <w:t>.</w:t>
      </w:r>
    </w:p>
    <w:p w:rsidR="00C569C1" w:rsidRDefault="00720C9C" w:rsidP="00C569C1">
      <w:pPr>
        <w:pStyle w:val="ListParagraph"/>
        <w:numPr>
          <w:ilvl w:val="0"/>
          <w:numId w:val="33"/>
        </w:numPr>
        <w:jc w:val="both"/>
        <w:rPr>
          <w:rStyle w:val="1-Char"/>
        </w:rPr>
      </w:pPr>
      <w:r w:rsidRPr="000D5117">
        <w:rPr>
          <w:rStyle w:val="1-Char"/>
          <w:rFonts w:hint="cs"/>
          <w:rtl/>
        </w:rPr>
        <w:t>گذاشتن نشیمنگاه، بر روی زمین و نصب پاها به سان سگ</w:t>
      </w:r>
      <w:r w:rsidR="00C569C1">
        <w:rPr>
          <w:rStyle w:val="1-Char"/>
          <w:rFonts w:hint="cs"/>
          <w:rtl/>
        </w:rPr>
        <w:t>.</w:t>
      </w:r>
    </w:p>
    <w:p w:rsidR="00F112E0" w:rsidRPr="000D5117" w:rsidRDefault="00337BCA" w:rsidP="00C569C1">
      <w:pPr>
        <w:pStyle w:val="ListParagraph"/>
        <w:numPr>
          <w:ilvl w:val="0"/>
          <w:numId w:val="33"/>
        </w:numPr>
        <w:jc w:val="both"/>
        <w:rPr>
          <w:rStyle w:val="1-Char"/>
          <w:rtl/>
        </w:rPr>
      </w:pPr>
      <w:r w:rsidRPr="000D5117">
        <w:rPr>
          <w:rStyle w:val="1-Char"/>
          <w:rFonts w:hint="cs"/>
          <w:rtl/>
        </w:rPr>
        <w:t xml:space="preserve"> به هر سو نظرکردن، مانند روباه.</w:t>
      </w:r>
      <w:r w:rsidRPr="003A592F">
        <w:rPr>
          <w:rStyle w:val="1-Char"/>
          <w:vertAlign w:val="superscript"/>
          <w:rtl/>
        </w:rPr>
        <w:footnoteReference w:id="132"/>
      </w:r>
      <w:r w:rsidRPr="000D5117">
        <w:rPr>
          <w:rStyle w:val="1-Char"/>
          <w:rFonts w:hint="cs"/>
          <w:rtl/>
        </w:rPr>
        <w:t xml:space="preserve"> </w:t>
      </w:r>
    </w:p>
    <w:p w:rsidR="009B3A04" w:rsidRPr="000D5117" w:rsidRDefault="009B3A04" w:rsidP="00337BCA">
      <w:pPr>
        <w:ind w:firstLine="284"/>
        <w:jc w:val="both"/>
        <w:rPr>
          <w:rStyle w:val="1-Char"/>
          <w:rtl/>
        </w:rPr>
      </w:pPr>
      <w:r w:rsidRPr="000D5117">
        <w:rPr>
          <w:rStyle w:val="1-Char"/>
          <w:rFonts w:hint="cs"/>
          <w:rtl/>
        </w:rPr>
        <w:t>و همچنین می‌فرمو</w:t>
      </w:r>
      <w:r w:rsidR="00CB5B33" w:rsidRPr="000D5117">
        <w:rPr>
          <w:rStyle w:val="1-Char"/>
          <w:rFonts w:hint="cs"/>
          <w:rtl/>
        </w:rPr>
        <w:t>د:</w:t>
      </w:r>
      <w:r w:rsidRPr="000D5117">
        <w:rPr>
          <w:rStyle w:val="1-Char"/>
          <w:rFonts w:hint="cs"/>
          <w:rtl/>
        </w:rPr>
        <w:t xml:space="preserve"> </w:t>
      </w:r>
      <w:r w:rsidRPr="00FF76C6">
        <w:rPr>
          <w:rStyle w:val="5-Char"/>
          <w:rFonts w:hint="cs"/>
          <w:rtl/>
        </w:rPr>
        <w:t xml:space="preserve">«صلّ صلاة مودّع </w:t>
      </w:r>
      <w:r w:rsidR="008D3314">
        <w:rPr>
          <w:rStyle w:val="5-Char"/>
          <w:rFonts w:hint="cs"/>
          <w:rtl/>
        </w:rPr>
        <w:t>ك</w:t>
      </w:r>
      <w:r w:rsidRPr="00FF76C6">
        <w:rPr>
          <w:rStyle w:val="5-Char"/>
          <w:rFonts w:hint="cs"/>
          <w:rtl/>
        </w:rPr>
        <w:t>أنّ</w:t>
      </w:r>
      <w:r w:rsidR="008D3314">
        <w:rPr>
          <w:rStyle w:val="5-Char"/>
          <w:rFonts w:hint="cs"/>
          <w:rtl/>
        </w:rPr>
        <w:t>ك</w:t>
      </w:r>
      <w:r w:rsidRPr="00FF76C6">
        <w:rPr>
          <w:rStyle w:val="5-Char"/>
          <w:rFonts w:hint="cs"/>
          <w:rtl/>
        </w:rPr>
        <w:t xml:space="preserve"> تراه، فإن </w:t>
      </w:r>
      <w:r w:rsidR="008D3314">
        <w:rPr>
          <w:rStyle w:val="5-Char"/>
          <w:rFonts w:hint="cs"/>
          <w:rtl/>
        </w:rPr>
        <w:t>ك</w:t>
      </w:r>
      <w:r w:rsidRPr="00FF76C6">
        <w:rPr>
          <w:rStyle w:val="5-Char"/>
          <w:rFonts w:hint="cs"/>
          <w:rtl/>
        </w:rPr>
        <w:t>نت لاتراه فإنّه یرا</w:t>
      </w:r>
      <w:r w:rsidR="008D3314">
        <w:rPr>
          <w:rStyle w:val="5-Char"/>
          <w:rFonts w:hint="cs"/>
          <w:rtl/>
        </w:rPr>
        <w:t>ك</w:t>
      </w:r>
      <w:r w:rsidRPr="00FF76C6">
        <w:rPr>
          <w:rStyle w:val="5-Char"/>
          <w:rFonts w:hint="cs"/>
          <w:rtl/>
        </w:rPr>
        <w:t>»</w:t>
      </w:r>
      <w:r w:rsidRPr="003A592F">
        <w:rPr>
          <w:rStyle w:val="1-Char"/>
          <w:vertAlign w:val="superscript"/>
          <w:rtl/>
        </w:rPr>
        <w:footnoteReference w:id="133"/>
      </w:r>
      <w:r w:rsidRPr="000D5117">
        <w:rPr>
          <w:rStyle w:val="1-Char"/>
          <w:rFonts w:hint="cs"/>
          <w:rtl/>
        </w:rPr>
        <w:t xml:space="preserve"> (</w:t>
      </w:r>
      <w:r w:rsidR="00A459A0" w:rsidRPr="000D5117">
        <w:rPr>
          <w:rStyle w:val="1-Char"/>
          <w:rFonts w:hint="cs"/>
          <w:rtl/>
        </w:rPr>
        <w:t xml:space="preserve">هر نماز خود را طوری بخوانید که گویا آخرین نماز شماست و خدا را می‌بینید و اگر شما او را نمی‌بینید، یقین کنید که او شما را می‌بیند). </w:t>
      </w:r>
    </w:p>
    <w:p w:rsidR="00A459A0" w:rsidRPr="000D5117" w:rsidRDefault="00A459A0" w:rsidP="00C569C1">
      <w:pPr>
        <w:ind w:firstLine="284"/>
        <w:jc w:val="both"/>
        <w:rPr>
          <w:rStyle w:val="1-Char"/>
          <w:rtl/>
        </w:rPr>
      </w:pPr>
      <w:r w:rsidRPr="000D5117">
        <w:rPr>
          <w:rStyle w:val="1-Char"/>
          <w:rFonts w:hint="cs"/>
          <w:rtl/>
        </w:rPr>
        <w:t>و نیز فرمود</w:t>
      </w:r>
      <w:r w:rsidR="00CB5B33" w:rsidRPr="000D5117">
        <w:rPr>
          <w:rStyle w:val="1-Char"/>
          <w:rFonts w:hint="cs"/>
          <w:rtl/>
        </w:rPr>
        <w:t>ه:</w:t>
      </w:r>
      <w:r w:rsidRPr="000D5117">
        <w:rPr>
          <w:rStyle w:val="1-Char"/>
          <w:rFonts w:hint="cs"/>
          <w:rtl/>
        </w:rPr>
        <w:t xml:space="preserve"> </w:t>
      </w:r>
      <w:r w:rsidRPr="0093659C">
        <w:rPr>
          <w:rStyle w:val="5-Char"/>
          <w:rFonts w:hint="cs"/>
          <w:rtl/>
        </w:rPr>
        <w:t>«ما من امر</w:t>
      </w:r>
      <w:r w:rsidR="00C569C1">
        <w:rPr>
          <w:rStyle w:val="5-Char"/>
          <w:rFonts w:hint="cs"/>
          <w:rtl/>
        </w:rPr>
        <w:t>ي</w:t>
      </w:r>
      <w:r w:rsidRPr="0093659C">
        <w:rPr>
          <w:rStyle w:val="5-Char"/>
          <w:rFonts w:hint="cs"/>
          <w:rtl/>
        </w:rPr>
        <w:t>ء تحضره صلاة م</w:t>
      </w:r>
      <w:r w:rsidR="008D3314">
        <w:rPr>
          <w:rStyle w:val="5-Char"/>
          <w:rFonts w:hint="cs"/>
          <w:rtl/>
        </w:rPr>
        <w:t>ك</w:t>
      </w:r>
      <w:r w:rsidRPr="0093659C">
        <w:rPr>
          <w:rStyle w:val="5-Char"/>
          <w:rFonts w:hint="cs"/>
          <w:rtl/>
        </w:rPr>
        <w:t>توبة، فیحسن وضوءها</w:t>
      </w:r>
      <w:r w:rsidR="008D3314">
        <w:rPr>
          <w:rStyle w:val="5-Char"/>
          <w:rFonts w:hint="cs"/>
          <w:rtl/>
        </w:rPr>
        <w:t xml:space="preserve"> و</w:t>
      </w:r>
      <w:r w:rsidRPr="0093659C">
        <w:rPr>
          <w:rStyle w:val="5-Char"/>
          <w:rFonts w:hint="cs"/>
          <w:rtl/>
        </w:rPr>
        <w:t>خشوعها</w:t>
      </w:r>
      <w:r w:rsidR="008D3314">
        <w:rPr>
          <w:rStyle w:val="5-Char"/>
          <w:rFonts w:hint="cs"/>
          <w:rtl/>
        </w:rPr>
        <w:t xml:space="preserve"> و</w:t>
      </w:r>
      <w:r w:rsidRPr="0093659C">
        <w:rPr>
          <w:rStyle w:val="5-Char"/>
          <w:rFonts w:hint="cs"/>
          <w:rtl/>
        </w:rPr>
        <w:t>ر</w:t>
      </w:r>
      <w:r w:rsidR="008D3314">
        <w:rPr>
          <w:rStyle w:val="5-Char"/>
          <w:rFonts w:hint="cs"/>
          <w:rtl/>
        </w:rPr>
        <w:t>ك</w:t>
      </w:r>
      <w:r w:rsidRPr="0093659C">
        <w:rPr>
          <w:rStyle w:val="5-Char"/>
          <w:rFonts w:hint="cs"/>
          <w:rtl/>
        </w:rPr>
        <w:t xml:space="preserve">وعها؛ إلاّ </w:t>
      </w:r>
      <w:r w:rsidR="008D3314">
        <w:rPr>
          <w:rStyle w:val="5-Char"/>
          <w:rFonts w:hint="cs"/>
          <w:rtl/>
        </w:rPr>
        <w:t>ك</w:t>
      </w:r>
      <w:r w:rsidRPr="0093659C">
        <w:rPr>
          <w:rStyle w:val="5-Char"/>
          <w:rFonts w:hint="cs"/>
          <w:rtl/>
        </w:rPr>
        <w:t xml:space="preserve">انت </w:t>
      </w:r>
      <w:r w:rsidR="008D3314">
        <w:rPr>
          <w:rStyle w:val="5-Char"/>
          <w:rFonts w:hint="cs"/>
          <w:rtl/>
        </w:rPr>
        <w:t>ك</w:t>
      </w:r>
      <w:r w:rsidRPr="0093659C">
        <w:rPr>
          <w:rStyle w:val="5-Char"/>
          <w:rFonts w:hint="cs"/>
          <w:rtl/>
        </w:rPr>
        <w:t xml:space="preserve">فّارة لّما قبلها من الذّنوب؛ مالم یؤت </w:t>
      </w:r>
      <w:r w:rsidR="008D3314">
        <w:rPr>
          <w:rStyle w:val="5-Char"/>
          <w:rFonts w:hint="cs"/>
          <w:rtl/>
        </w:rPr>
        <w:t>ك</w:t>
      </w:r>
      <w:r w:rsidRPr="0093659C">
        <w:rPr>
          <w:rStyle w:val="5-Char"/>
          <w:rFonts w:hint="cs"/>
          <w:rtl/>
        </w:rPr>
        <w:t>بیرة،</w:t>
      </w:r>
      <w:r w:rsidR="008D3314">
        <w:rPr>
          <w:rStyle w:val="5-Char"/>
          <w:rFonts w:hint="cs"/>
          <w:rtl/>
        </w:rPr>
        <w:t xml:space="preserve"> و</w:t>
      </w:r>
      <w:r w:rsidRPr="0093659C">
        <w:rPr>
          <w:rStyle w:val="5-Char"/>
          <w:rFonts w:hint="cs"/>
          <w:rtl/>
        </w:rPr>
        <w:t>ذل</w:t>
      </w:r>
      <w:r w:rsidR="008D3314">
        <w:rPr>
          <w:rStyle w:val="5-Char"/>
          <w:rFonts w:hint="cs"/>
          <w:rtl/>
        </w:rPr>
        <w:t>ك</w:t>
      </w:r>
      <w:r w:rsidRPr="0093659C">
        <w:rPr>
          <w:rStyle w:val="5-Char"/>
          <w:rFonts w:hint="cs"/>
          <w:rtl/>
        </w:rPr>
        <w:t xml:space="preserve"> الدّهر </w:t>
      </w:r>
      <w:r w:rsidR="008D3314">
        <w:rPr>
          <w:rStyle w:val="5-Char"/>
          <w:rFonts w:hint="cs"/>
          <w:rtl/>
        </w:rPr>
        <w:t>ك</w:t>
      </w:r>
      <w:r w:rsidRPr="0093659C">
        <w:rPr>
          <w:rStyle w:val="5-Char"/>
          <w:rFonts w:hint="cs"/>
          <w:rtl/>
        </w:rPr>
        <w:t>لّه»</w:t>
      </w:r>
      <w:r w:rsidRPr="003A592F">
        <w:rPr>
          <w:rStyle w:val="1-Char"/>
          <w:vertAlign w:val="superscript"/>
          <w:rtl/>
        </w:rPr>
        <w:footnoteReference w:id="134"/>
      </w:r>
      <w:r w:rsidRPr="000D5117">
        <w:rPr>
          <w:rStyle w:val="1-Char"/>
          <w:rFonts w:hint="cs"/>
          <w:rtl/>
        </w:rPr>
        <w:t xml:space="preserve"> (هر کسی که فرارسیدن نماز فرض، وضو، خشوع و رکوعش را خوب انجام دهد، نمازش باعث کفاره گناهان گذشته‌اش خواهد شد، مگر اینکه گناه کبیره‌ای مرتکب شده باشد. و این حکم، برای همیشه جاری است). </w:t>
      </w:r>
    </w:p>
    <w:p w:rsidR="001227E8" w:rsidRPr="000D5117" w:rsidRDefault="00C35032" w:rsidP="00C35032">
      <w:pPr>
        <w:ind w:firstLine="284"/>
        <w:jc w:val="both"/>
        <w:rPr>
          <w:rStyle w:val="1-Char"/>
          <w:rtl/>
        </w:rPr>
      </w:pPr>
      <w:r w:rsidRPr="000D5117">
        <w:rPr>
          <w:rStyle w:val="1-Char"/>
          <w:rFonts w:hint="cs"/>
          <w:rtl/>
        </w:rPr>
        <w:t xml:space="preserve">یک بار، </w:t>
      </w:r>
      <w:r w:rsidR="00700441">
        <w:rPr>
          <w:rStyle w:val="1-Char"/>
          <w:rFonts w:hint="cs"/>
          <w:rtl/>
        </w:rPr>
        <w:t>رسول الله</w:t>
      </w:r>
      <w:r w:rsidRPr="00DD19FE">
        <w:rPr>
          <w:rFonts w:cs="CTraditional Arabic" w:hint="cs"/>
          <w:spacing w:val="-6"/>
          <w:sz w:val="28"/>
          <w:szCs w:val="28"/>
          <w:rtl/>
          <w:lang w:bidi="fa-IR"/>
        </w:rPr>
        <w:t>ص</w:t>
      </w:r>
      <w:r w:rsidRPr="000D5117">
        <w:rPr>
          <w:rStyle w:val="1-Char"/>
          <w:rFonts w:hint="cs"/>
          <w:rtl/>
        </w:rPr>
        <w:t xml:space="preserve"> در لباسی که دارای نقش و نگار بود نماز می‌خواند، سپس چشمش به نقوش آن افتاد، پس از اتمام نماز، فرمو</w:t>
      </w:r>
      <w:r w:rsidR="00CB5B33" w:rsidRPr="000D5117">
        <w:rPr>
          <w:rStyle w:val="1-Char"/>
          <w:rFonts w:hint="cs"/>
          <w:rtl/>
        </w:rPr>
        <w:t>د:</w:t>
      </w:r>
      <w:r w:rsidRPr="000D5117">
        <w:rPr>
          <w:rStyle w:val="1-Char"/>
          <w:rFonts w:hint="cs"/>
          <w:rtl/>
        </w:rPr>
        <w:t xml:space="preserve"> این لباس را به ابوجهم بدهید و شال او را برای من بیاورید، زیرا نزدیک بود نقش‌هایش، در نماز، توجه مرا به خود جلب کند.</w:t>
      </w:r>
      <w:r w:rsidRPr="003A592F">
        <w:rPr>
          <w:rStyle w:val="1-Char"/>
          <w:vertAlign w:val="superscript"/>
          <w:rtl/>
        </w:rPr>
        <w:footnoteReference w:id="135"/>
      </w:r>
      <w:r w:rsidRPr="000D5117">
        <w:rPr>
          <w:rStyle w:val="1-Char"/>
          <w:rFonts w:hint="cs"/>
          <w:rtl/>
        </w:rPr>
        <w:t xml:space="preserve"> </w:t>
      </w:r>
    </w:p>
    <w:p w:rsidR="00C35032" w:rsidRPr="000D5117" w:rsidRDefault="003E6622" w:rsidP="00FF192B">
      <w:pPr>
        <w:ind w:firstLine="284"/>
        <w:jc w:val="both"/>
        <w:rPr>
          <w:rStyle w:val="1-Char"/>
          <w:rtl/>
        </w:rPr>
      </w:pPr>
      <w:r w:rsidRPr="000D5117">
        <w:rPr>
          <w:rStyle w:val="1-Char"/>
          <w:rFonts w:hint="cs"/>
          <w:rtl/>
        </w:rPr>
        <w:t>عایشه</w:t>
      </w:r>
      <w:r w:rsidR="002652C1" w:rsidRPr="003F133A">
        <w:rPr>
          <w:rFonts w:cs="CTraditional Arabic" w:hint="cs"/>
          <w:spacing w:val="-4"/>
          <w:sz w:val="28"/>
          <w:szCs w:val="28"/>
          <w:rtl/>
          <w:lang w:bidi="fa-IR"/>
        </w:rPr>
        <w:t>ل</w:t>
      </w:r>
      <w:r w:rsidR="002652C1" w:rsidRPr="000D5117">
        <w:rPr>
          <w:rStyle w:val="1-Char"/>
          <w:rFonts w:hint="cs"/>
          <w:rtl/>
        </w:rPr>
        <w:t xml:space="preserve"> </w:t>
      </w:r>
      <w:r w:rsidR="00B426B8" w:rsidRPr="000D5117">
        <w:rPr>
          <w:rStyle w:val="1-Char"/>
          <w:rFonts w:hint="cs"/>
          <w:rtl/>
        </w:rPr>
        <w:t xml:space="preserve">پرده‌ای را روی طاقچه آویزان کرده بود و زمانی که </w:t>
      </w:r>
      <w:r w:rsidR="00700441">
        <w:rPr>
          <w:rStyle w:val="1-Char"/>
          <w:rFonts w:hint="cs"/>
          <w:rtl/>
        </w:rPr>
        <w:t>رسول الله</w:t>
      </w:r>
      <w:r w:rsidR="00B426B8" w:rsidRPr="003F133A">
        <w:rPr>
          <w:rFonts w:cs="CTraditional Arabic" w:hint="cs"/>
          <w:spacing w:val="-4"/>
          <w:sz w:val="28"/>
          <w:szCs w:val="28"/>
          <w:rtl/>
          <w:lang w:bidi="fa-IR"/>
        </w:rPr>
        <w:t>ص</w:t>
      </w:r>
      <w:r w:rsidR="00B426B8" w:rsidRPr="000D5117">
        <w:rPr>
          <w:rStyle w:val="1-Char"/>
          <w:rFonts w:hint="cs"/>
          <w:rtl/>
        </w:rPr>
        <w:t xml:space="preserve"> به نماز می‌ایستاد، آن پرده که تصویر داشت، روبروی ایشان قرار می‌گرفت، </w:t>
      </w:r>
      <w:r w:rsidR="00700441">
        <w:rPr>
          <w:rStyle w:val="1-Char"/>
          <w:rFonts w:hint="cs"/>
          <w:rtl/>
        </w:rPr>
        <w:t>رسول الله</w:t>
      </w:r>
      <w:r w:rsidR="00FF192B" w:rsidRPr="003F133A">
        <w:rPr>
          <w:rFonts w:cs="CTraditional Arabic" w:hint="cs"/>
          <w:spacing w:val="-4"/>
          <w:sz w:val="28"/>
          <w:szCs w:val="28"/>
          <w:rtl/>
          <w:lang w:bidi="fa-IR"/>
        </w:rPr>
        <w:t>ص</w:t>
      </w:r>
      <w:r w:rsidR="00FF192B" w:rsidRPr="000D5117">
        <w:rPr>
          <w:rStyle w:val="1-Char"/>
          <w:rFonts w:hint="cs"/>
          <w:rtl/>
        </w:rPr>
        <w:t xml:space="preserve"> دستور داد که چون تصاویر روی پرده هنگام نماز، جلب توجه می‌کند آن را از آنجا بردارند.</w:t>
      </w:r>
      <w:r w:rsidR="00FF192B" w:rsidRPr="003A592F">
        <w:rPr>
          <w:rStyle w:val="1-Char"/>
          <w:vertAlign w:val="superscript"/>
          <w:rtl/>
        </w:rPr>
        <w:footnoteReference w:id="136"/>
      </w:r>
      <w:r w:rsidR="00FF192B" w:rsidRPr="000D5117">
        <w:rPr>
          <w:rStyle w:val="1-Char"/>
          <w:rFonts w:hint="cs"/>
          <w:rtl/>
        </w:rPr>
        <w:t xml:space="preserve"> </w:t>
      </w:r>
    </w:p>
    <w:p w:rsidR="003F133A" w:rsidRDefault="003F133A" w:rsidP="00635E5D">
      <w:pPr>
        <w:ind w:firstLine="284"/>
        <w:jc w:val="both"/>
        <w:rPr>
          <w:rStyle w:val="1-Char"/>
          <w:rtl/>
        </w:rPr>
      </w:pPr>
      <w:r w:rsidRPr="000D5117">
        <w:rPr>
          <w:rStyle w:val="1-Char"/>
          <w:rFonts w:hint="cs"/>
          <w:rtl/>
        </w:rPr>
        <w:t xml:space="preserve">در روایتی دیگر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می‌فرمای</w:t>
      </w:r>
      <w:r w:rsidR="00CB5B33" w:rsidRPr="000D5117">
        <w:rPr>
          <w:rStyle w:val="1-Char"/>
          <w:rFonts w:hint="cs"/>
          <w:rtl/>
        </w:rPr>
        <w:t>د:</w:t>
      </w:r>
      <w:r w:rsidRPr="000D5117">
        <w:rPr>
          <w:rStyle w:val="1-Char"/>
          <w:rFonts w:hint="cs"/>
          <w:rtl/>
        </w:rPr>
        <w:t xml:space="preserve"> </w:t>
      </w:r>
      <w:r w:rsidRPr="00E11F8E">
        <w:rPr>
          <w:rStyle w:val="5-Char"/>
          <w:rtl/>
        </w:rPr>
        <w:t>«لا</w:t>
      </w:r>
      <w:r w:rsidR="00C569C1">
        <w:rPr>
          <w:rStyle w:val="5-Char"/>
          <w:rFonts w:hint="cs"/>
          <w:rtl/>
        </w:rPr>
        <w:t xml:space="preserve"> </w:t>
      </w:r>
      <w:r w:rsidRPr="00E11F8E">
        <w:rPr>
          <w:rStyle w:val="5-Char"/>
          <w:rtl/>
        </w:rPr>
        <w:t>صلاة بحضرة طعامٍ</w:t>
      </w:r>
      <w:r w:rsidR="008D3314">
        <w:rPr>
          <w:rStyle w:val="5-Char"/>
          <w:rtl/>
        </w:rPr>
        <w:t xml:space="preserve"> و</w:t>
      </w:r>
      <w:r w:rsidRPr="00E11F8E">
        <w:rPr>
          <w:rStyle w:val="5-Char"/>
          <w:rtl/>
        </w:rPr>
        <w:t>لا</w:t>
      </w:r>
      <w:r w:rsidR="008D3314">
        <w:rPr>
          <w:rStyle w:val="5-Char"/>
          <w:rtl/>
        </w:rPr>
        <w:t xml:space="preserve"> و</w:t>
      </w:r>
      <w:r w:rsidRPr="00E11F8E">
        <w:rPr>
          <w:rStyle w:val="5-Char"/>
          <w:rtl/>
        </w:rPr>
        <w:t>هو یدفعه الأخبثان»</w:t>
      </w:r>
      <w:r w:rsidRPr="003A592F">
        <w:rPr>
          <w:rStyle w:val="1-Char"/>
          <w:vertAlign w:val="superscript"/>
          <w:rtl/>
        </w:rPr>
        <w:footnoteReference w:id="137"/>
      </w:r>
      <w:r w:rsidRPr="000D5117">
        <w:rPr>
          <w:rStyle w:val="1-Char"/>
          <w:rFonts w:hint="cs"/>
          <w:rtl/>
        </w:rPr>
        <w:t xml:space="preserve"> </w:t>
      </w:r>
      <w:r w:rsidR="00635E5D" w:rsidRPr="000D5117">
        <w:rPr>
          <w:rStyle w:val="1-Char"/>
          <w:rFonts w:hint="cs"/>
          <w:rtl/>
        </w:rPr>
        <w:t xml:space="preserve">(خواندن نماز، هنگامی که غذا حاضر است و یا شخص از ناحیه وضو تحت فشار باشد، درست نیست). </w:t>
      </w:r>
    </w:p>
    <w:p w:rsidR="00952015" w:rsidRDefault="00952015" w:rsidP="00C569C1">
      <w:pPr>
        <w:pStyle w:val="3-"/>
        <w:rPr>
          <w:rtl/>
        </w:rPr>
      </w:pPr>
      <w:bookmarkStart w:id="87" w:name="_Toc183609271"/>
      <w:bookmarkStart w:id="88" w:name="_Toc181280777"/>
      <w:bookmarkStart w:id="89" w:name="_Toc436050653"/>
      <w:r w:rsidRPr="007C4F3B">
        <w:rPr>
          <w:rFonts w:hint="cs"/>
          <w:rtl/>
        </w:rPr>
        <w:t>دعاهایی که در رکعت اول قبل از فاتحه خوانده می‌شود</w:t>
      </w:r>
      <w:bookmarkEnd w:id="87"/>
      <w:bookmarkEnd w:id="88"/>
      <w:bookmarkEnd w:id="89"/>
      <w:r w:rsidRPr="007C4F3B">
        <w:rPr>
          <w:rFonts w:hint="cs"/>
          <w:rtl/>
        </w:rPr>
        <w:t xml:space="preserve"> </w:t>
      </w:r>
    </w:p>
    <w:p w:rsidR="00952015" w:rsidRPr="000D5117" w:rsidRDefault="00952015" w:rsidP="00C569C1">
      <w:pPr>
        <w:ind w:firstLine="284"/>
        <w:jc w:val="both"/>
        <w:rPr>
          <w:rStyle w:val="1-Char"/>
          <w:rtl/>
        </w:rPr>
      </w:pPr>
      <w:r w:rsidRPr="000D5117">
        <w:rPr>
          <w:rStyle w:val="1-Char"/>
          <w:rFonts w:hint="cs"/>
          <w:rtl/>
        </w:rPr>
        <w:t>رسول‌ اکرم</w:t>
      </w:r>
      <w:r w:rsidRPr="007B516A">
        <w:rPr>
          <w:rFonts w:cs="CTraditional Arabic" w:hint="cs"/>
          <w:spacing w:val="-6"/>
          <w:sz w:val="28"/>
          <w:szCs w:val="28"/>
          <w:rtl/>
          <w:lang w:bidi="fa-IR"/>
        </w:rPr>
        <w:t>ص</w:t>
      </w:r>
      <w:r w:rsidRPr="000D5117">
        <w:rPr>
          <w:rStyle w:val="1-Char"/>
          <w:rFonts w:hint="cs"/>
          <w:rtl/>
        </w:rPr>
        <w:t>، پس از تکبیر، قرائت را با دعاهای متنوع و زیادی که در</w:t>
      </w:r>
      <w:r w:rsidR="00325F62">
        <w:rPr>
          <w:rStyle w:val="1-Char"/>
          <w:rFonts w:hint="cs"/>
          <w:rtl/>
        </w:rPr>
        <w:t xml:space="preserve"> آن‌ها </w:t>
      </w:r>
      <w:r w:rsidRPr="000D5117">
        <w:rPr>
          <w:rStyle w:val="1-Char"/>
          <w:rFonts w:hint="cs"/>
          <w:rtl/>
        </w:rPr>
        <w:t xml:space="preserve">خدا را ثنا می‌گفت، می‌ستود </w:t>
      </w:r>
      <w:r w:rsidR="00BA10CF" w:rsidRPr="000D5117">
        <w:rPr>
          <w:rStyle w:val="1-Char"/>
          <w:rFonts w:hint="cs"/>
          <w:rtl/>
        </w:rPr>
        <w:t xml:space="preserve">و او را به عظمت یاد می‌کرد، آغاز می‌نمود. چنانکه به </w:t>
      </w:r>
      <w:r w:rsidR="00460EA9" w:rsidRPr="007C4F3B">
        <w:rPr>
          <w:rStyle w:val="6-Char"/>
          <w:rtl/>
        </w:rPr>
        <w:t>«مسی</w:t>
      </w:r>
      <w:r w:rsidR="00C569C1">
        <w:rPr>
          <w:rStyle w:val="6-Char"/>
          <w:rFonts w:hint="cs"/>
          <w:rtl/>
        </w:rPr>
        <w:t>ي</w:t>
      </w:r>
      <w:r w:rsidR="00460EA9" w:rsidRPr="007C4F3B">
        <w:rPr>
          <w:rStyle w:val="6-Char"/>
          <w:rtl/>
        </w:rPr>
        <w:t>ء الصلاة»</w:t>
      </w:r>
      <w:r w:rsidR="00460EA9" w:rsidRPr="000D5117">
        <w:rPr>
          <w:rStyle w:val="1-Char"/>
          <w:rFonts w:hint="cs"/>
          <w:rtl/>
        </w:rPr>
        <w:t xml:space="preserve"> فرمو</w:t>
      </w:r>
      <w:r w:rsidR="00CB5B33" w:rsidRPr="000D5117">
        <w:rPr>
          <w:rStyle w:val="1-Char"/>
          <w:rFonts w:hint="cs"/>
          <w:rtl/>
        </w:rPr>
        <w:t>د:</w:t>
      </w:r>
      <w:r w:rsidR="00460EA9" w:rsidRPr="000D5117">
        <w:rPr>
          <w:rStyle w:val="1-Char"/>
          <w:rFonts w:hint="cs"/>
          <w:rtl/>
        </w:rPr>
        <w:t xml:space="preserve"> </w:t>
      </w:r>
      <w:r w:rsidR="00A5651A" w:rsidRPr="007C4F3B">
        <w:rPr>
          <w:rStyle w:val="5-Char"/>
          <w:rFonts w:hint="cs"/>
          <w:rtl/>
        </w:rPr>
        <w:t>«لا</w:t>
      </w:r>
      <w:r w:rsidR="00C569C1">
        <w:rPr>
          <w:rStyle w:val="5-Char"/>
          <w:rFonts w:hint="cs"/>
          <w:rtl/>
        </w:rPr>
        <w:t xml:space="preserve"> </w:t>
      </w:r>
      <w:r w:rsidR="00A5651A" w:rsidRPr="007C4F3B">
        <w:rPr>
          <w:rStyle w:val="5-Char"/>
          <w:rFonts w:hint="cs"/>
          <w:rtl/>
        </w:rPr>
        <w:t>تتمّ صلاة</w:t>
      </w:r>
      <w:r w:rsidR="002C4D56" w:rsidRPr="007C4F3B">
        <w:rPr>
          <w:rStyle w:val="5-Char"/>
          <w:rFonts w:hint="cs"/>
          <w:rtl/>
        </w:rPr>
        <w:t xml:space="preserve"> لاحد مّن النّاس حتّی ی</w:t>
      </w:r>
      <w:r w:rsidR="008D3314">
        <w:rPr>
          <w:rStyle w:val="5-Char"/>
          <w:rFonts w:hint="cs"/>
          <w:rtl/>
        </w:rPr>
        <w:t>ك</w:t>
      </w:r>
      <w:r w:rsidR="002C4D56" w:rsidRPr="007C4F3B">
        <w:rPr>
          <w:rStyle w:val="5-Char"/>
          <w:rFonts w:hint="cs"/>
          <w:rtl/>
        </w:rPr>
        <w:t>بّر</w:t>
      </w:r>
      <w:r w:rsidR="008D3314">
        <w:rPr>
          <w:rStyle w:val="5-Char"/>
          <w:rFonts w:hint="cs"/>
          <w:rtl/>
        </w:rPr>
        <w:t xml:space="preserve"> و</w:t>
      </w:r>
      <w:r w:rsidR="002C4D56" w:rsidRPr="007C4F3B">
        <w:rPr>
          <w:rStyle w:val="5-Char"/>
          <w:rFonts w:hint="cs"/>
          <w:rtl/>
        </w:rPr>
        <w:t>یحمدالله جلّ</w:t>
      </w:r>
      <w:r w:rsidR="008D3314">
        <w:rPr>
          <w:rStyle w:val="5-Char"/>
          <w:rFonts w:hint="cs"/>
          <w:rtl/>
        </w:rPr>
        <w:t xml:space="preserve"> و</w:t>
      </w:r>
      <w:r w:rsidR="002C4D56" w:rsidRPr="007C4F3B">
        <w:rPr>
          <w:rStyle w:val="5-Char"/>
          <w:rFonts w:hint="cs"/>
          <w:rtl/>
        </w:rPr>
        <w:t>عزّ</w:t>
      </w:r>
      <w:r w:rsidR="008D3314">
        <w:rPr>
          <w:rStyle w:val="5-Char"/>
          <w:rFonts w:hint="cs"/>
          <w:rtl/>
        </w:rPr>
        <w:t xml:space="preserve"> و</w:t>
      </w:r>
      <w:r w:rsidR="002C4D56" w:rsidRPr="007C4F3B">
        <w:rPr>
          <w:rStyle w:val="5-Char"/>
          <w:rFonts w:hint="cs"/>
          <w:rtl/>
        </w:rPr>
        <w:t>یثنی علیه،</w:t>
      </w:r>
      <w:r w:rsidR="008D3314">
        <w:rPr>
          <w:rStyle w:val="5-Char"/>
          <w:rFonts w:hint="cs"/>
          <w:rtl/>
        </w:rPr>
        <w:t xml:space="preserve"> و</w:t>
      </w:r>
      <w:r w:rsidR="002C4D56" w:rsidRPr="007C4F3B">
        <w:rPr>
          <w:rStyle w:val="5-Char"/>
          <w:rFonts w:hint="cs"/>
          <w:rtl/>
        </w:rPr>
        <w:t>یقرأ بما تیسّر من القرآن ...»</w:t>
      </w:r>
      <w:r w:rsidR="00A923FF" w:rsidRPr="003A592F">
        <w:rPr>
          <w:rStyle w:val="1-Char"/>
          <w:vertAlign w:val="superscript"/>
          <w:rtl/>
        </w:rPr>
        <w:footnoteReference w:id="138"/>
      </w:r>
      <w:r w:rsidR="002C4D56" w:rsidRPr="000D5117">
        <w:rPr>
          <w:rStyle w:val="1-Char"/>
          <w:rFonts w:hint="cs"/>
          <w:rtl/>
        </w:rPr>
        <w:t xml:space="preserve"> </w:t>
      </w:r>
      <w:r w:rsidR="00A923FF" w:rsidRPr="000D5117">
        <w:rPr>
          <w:rStyle w:val="1-Char"/>
          <w:rFonts w:hint="cs"/>
          <w:rtl/>
        </w:rPr>
        <w:t xml:space="preserve">(نماز </w:t>
      </w:r>
      <w:r w:rsidR="00133C0F" w:rsidRPr="000D5117">
        <w:rPr>
          <w:rStyle w:val="1-Char"/>
          <w:rFonts w:hint="cs"/>
          <w:rtl/>
        </w:rPr>
        <w:t>هیچ کس کامل نخواهد شد مگر</w:t>
      </w:r>
      <w:r w:rsidR="00C569C1">
        <w:rPr>
          <w:rStyle w:val="1-Char"/>
          <w:rFonts w:hint="cs"/>
          <w:rtl/>
        </w:rPr>
        <w:t xml:space="preserve"> </w:t>
      </w:r>
      <w:r w:rsidR="00133C0F" w:rsidRPr="000D5117">
        <w:rPr>
          <w:rStyle w:val="1-Char"/>
          <w:rFonts w:hint="cs"/>
          <w:rtl/>
        </w:rPr>
        <w:t xml:space="preserve">اینکه تکبیر بگوید و خدا را سپاس و ستایش کند و آنچه از قرآن برایش میسر است، تلاوت نماید). </w:t>
      </w:r>
    </w:p>
    <w:p w:rsidR="00133C0F" w:rsidRPr="000D5117" w:rsidRDefault="00A978DD" w:rsidP="00A923FF">
      <w:pPr>
        <w:ind w:firstLine="284"/>
        <w:jc w:val="both"/>
        <w:rPr>
          <w:rStyle w:val="1-Char"/>
          <w:rtl/>
        </w:rPr>
      </w:pPr>
      <w:r w:rsidRPr="000D5117">
        <w:rPr>
          <w:rStyle w:val="1-Char"/>
          <w:rFonts w:hint="cs"/>
          <w:rtl/>
        </w:rPr>
        <w:t>به عنوان مثال، هر بار، یکی از دعاهای زیر را می‌خوان</w:t>
      </w:r>
      <w:r w:rsidR="00CB5B33" w:rsidRPr="000D5117">
        <w:rPr>
          <w:rStyle w:val="1-Char"/>
          <w:rFonts w:hint="cs"/>
          <w:rtl/>
        </w:rPr>
        <w:t>د:</w:t>
      </w:r>
      <w:r w:rsidRPr="000D5117">
        <w:rPr>
          <w:rStyle w:val="1-Char"/>
          <w:rFonts w:hint="cs"/>
          <w:rtl/>
        </w:rPr>
        <w:t xml:space="preserve"> </w:t>
      </w:r>
    </w:p>
    <w:p w:rsidR="00A978DD" w:rsidRPr="000D5117" w:rsidRDefault="00F317DD" w:rsidP="00C569C1">
      <w:pPr>
        <w:numPr>
          <w:ilvl w:val="0"/>
          <w:numId w:val="11"/>
        </w:numPr>
        <w:tabs>
          <w:tab w:val="clear" w:pos="566"/>
        </w:tabs>
        <w:ind w:left="641" w:hanging="357"/>
        <w:jc w:val="both"/>
        <w:rPr>
          <w:rStyle w:val="1-Char"/>
        </w:rPr>
      </w:pPr>
      <w:r w:rsidRPr="00C569C1">
        <w:rPr>
          <w:rStyle w:val="6-Char"/>
          <w:rFonts w:hint="cs"/>
          <w:rtl/>
        </w:rPr>
        <w:t>«اللّهمّ! باعد بین</w:t>
      </w:r>
      <w:r w:rsidR="00C569C1">
        <w:rPr>
          <w:rStyle w:val="6-Char"/>
          <w:rFonts w:hint="cs"/>
          <w:rtl/>
        </w:rPr>
        <w:t>ي</w:t>
      </w:r>
      <w:r w:rsidR="008D3314" w:rsidRPr="00C569C1">
        <w:rPr>
          <w:rStyle w:val="6-Char"/>
          <w:rFonts w:hint="cs"/>
          <w:rtl/>
        </w:rPr>
        <w:t xml:space="preserve"> و</w:t>
      </w:r>
      <w:r w:rsidRPr="00C569C1">
        <w:rPr>
          <w:rStyle w:val="6-Char"/>
          <w:rFonts w:hint="cs"/>
          <w:rtl/>
        </w:rPr>
        <w:t>بین خطایا</w:t>
      </w:r>
      <w:r w:rsidR="00C569C1">
        <w:rPr>
          <w:rStyle w:val="6-Char"/>
          <w:rFonts w:hint="cs"/>
          <w:rtl/>
        </w:rPr>
        <w:t>ي</w:t>
      </w:r>
      <w:r w:rsidRPr="00C569C1">
        <w:rPr>
          <w:rStyle w:val="6-Char"/>
          <w:rFonts w:hint="cs"/>
          <w:rtl/>
        </w:rPr>
        <w:t xml:space="preserve"> </w:t>
      </w:r>
      <w:r w:rsidR="008D3314" w:rsidRPr="00C569C1">
        <w:rPr>
          <w:rStyle w:val="6-Char"/>
          <w:rFonts w:hint="cs"/>
          <w:rtl/>
        </w:rPr>
        <w:t>ك</w:t>
      </w:r>
      <w:r w:rsidRPr="00C569C1">
        <w:rPr>
          <w:rStyle w:val="6-Char"/>
          <w:rFonts w:hint="cs"/>
          <w:rtl/>
        </w:rPr>
        <w:t>ما باعدت بین المشرق</w:t>
      </w:r>
      <w:r w:rsidR="008D3314" w:rsidRPr="00C569C1">
        <w:rPr>
          <w:rStyle w:val="6-Char"/>
          <w:rFonts w:hint="cs"/>
          <w:rtl/>
        </w:rPr>
        <w:t xml:space="preserve"> و</w:t>
      </w:r>
      <w:r w:rsidRPr="00C569C1">
        <w:rPr>
          <w:rStyle w:val="6-Char"/>
          <w:rFonts w:hint="cs"/>
          <w:rtl/>
        </w:rPr>
        <w:t>المغرب، اللّهمّ! نقّن</w:t>
      </w:r>
      <w:r w:rsidR="00C569C1">
        <w:rPr>
          <w:rStyle w:val="6-Char"/>
          <w:rFonts w:hint="cs"/>
          <w:rtl/>
        </w:rPr>
        <w:t>ي</w:t>
      </w:r>
      <w:r w:rsidRPr="00C569C1">
        <w:rPr>
          <w:rStyle w:val="6-Char"/>
          <w:rFonts w:hint="cs"/>
          <w:rtl/>
        </w:rPr>
        <w:t xml:space="preserve"> من خطایا</w:t>
      </w:r>
      <w:r w:rsidR="00C569C1">
        <w:rPr>
          <w:rStyle w:val="6-Char"/>
          <w:rFonts w:hint="cs"/>
          <w:rtl/>
        </w:rPr>
        <w:t>ي</w:t>
      </w:r>
      <w:r w:rsidRPr="00C569C1">
        <w:rPr>
          <w:rStyle w:val="6-Char"/>
          <w:rFonts w:hint="cs"/>
          <w:rtl/>
        </w:rPr>
        <w:t xml:space="preserve"> </w:t>
      </w:r>
      <w:r w:rsidR="008D3314" w:rsidRPr="00C569C1">
        <w:rPr>
          <w:rStyle w:val="6-Char"/>
          <w:rFonts w:hint="cs"/>
          <w:rtl/>
        </w:rPr>
        <w:t>ك</w:t>
      </w:r>
      <w:r w:rsidRPr="00C569C1">
        <w:rPr>
          <w:rStyle w:val="6-Char"/>
          <w:rFonts w:hint="cs"/>
          <w:rtl/>
        </w:rPr>
        <w:t>ما ینقّی الثّوب الأبیض من الدّنس، اللّهمّ! اغسلن</w:t>
      </w:r>
      <w:r w:rsidR="00C569C1">
        <w:rPr>
          <w:rStyle w:val="6-Char"/>
          <w:rFonts w:hint="cs"/>
          <w:rtl/>
        </w:rPr>
        <w:t>ي</w:t>
      </w:r>
      <w:r w:rsidRPr="00C569C1">
        <w:rPr>
          <w:rStyle w:val="6-Char"/>
          <w:rFonts w:hint="cs"/>
          <w:rtl/>
        </w:rPr>
        <w:t xml:space="preserve"> من خطایا</w:t>
      </w:r>
      <w:r w:rsidR="00C569C1">
        <w:rPr>
          <w:rStyle w:val="6-Char"/>
          <w:rFonts w:hint="cs"/>
          <w:rtl/>
        </w:rPr>
        <w:t>ي</w:t>
      </w:r>
      <w:r w:rsidRPr="00C569C1">
        <w:rPr>
          <w:rStyle w:val="6-Char"/>
          <w:rFonts w:hint="cs"/>
          <w:rtl/>
        </w:rPr>
        <w:t xml:space="preserve"> بالماء والثّلج</w:t>
      </w:r>
      <w:r w:rsidR="008D3314" w:rsidRPr="00C569C1">
        <w:rPr>
          <w:rStyle w:val="6-Char"/>
          <w:rFonts w:hint="cs"/>
          <w:rtl/>
        </w:rPr>
        <w:t xml:space="preserve"> و</w:t>
      </w:r>
      <w:r w:rsidRPr="00C569C1">
        <w:rPr>
          <w:rStyle w:val="6-Char"/>
          <w:rFonts w:hint="cs"/>
          <w:rtl/>
        </w:rPr>
        <w:t>البرد»</w:t>
      </w:r>
      <w:r w:rsidRPr="000D5117">
        <w:rPr>
          <w:rStyle w:val="1-Char"/>
          <w:rFonts w:hint="cs"/>
          <w:rtl/>
        </w:rPr>
        <w:t>. این دعا را معمولاً در نمازها</w:t>
      </w:r>
      <w:r w:rsidR="00B42F8B" w:rsidRPr="000D5117">
        <w:rPr>
          <w:rStyle w:val="1-Char"/>
          <w:rFonts w:hint="cs"/>
          <w:rtl/>
        </w:rPr>
        <w:t>ی فرض می‌خواند</w:t>
      </w:r>
      <w:r w:rsidR="00BC2E8F" w:rsidRPr="000D5117">
        <w:rPr>
          <w:rStyle w:val="1-Char"/>
          <w:rFonts w:hint="cs"/>
          <w:rtl/>
        </w:rPr>
        <w:t>.</w:t>
      </w:r>
      <w:r w:rsidR="00B42F8B" w:rsidRPr="003A592F">
        <w:rPr>
          <w:rStyle w:val="1-Char"/>
          <w:vertAlign w:val="superscript"/>
          <w:rtl/>
        </w:rPr>
        <w:footnoteReference w:id="139"/>
      </w:r>
      <w:r w:rsidR="00B42F8B" w:rsidRPr="000D5117">
        <w:rPr>
          <w:rStyle w:val="1-Char"/>
          <w:rFonts w:hint="cs"/>
          <w:rtl/>
        </w:rPr>
        <w:t xml:space="preserve"> </w:t>
      </w:r>
    </w:p>
    <w:p w:rsidR="00BC2E8F" w:rsidRPr="000D5117" w:rsidRDefault="00986DB1" w:rsidP="00C569C1">
      <w:pPr>
        <w:numPr>
          <w:ilvl w:val="0"/>
          <w:numId w:val="11"/>
        </w:numPr>
        <w:tabs>
          <w:tab w:val="clear" w:pos="566"/>
        </w:tabs>
        <w:ind w:left="641" w:hanging="357"/>
        <w:jc w:val="both"/>
        <w:rPr>
          <w:rStyle w:val="1-Char"/>
        </w:rPr>
      </w:pPr>
      <w:r w:rsidRPr="00C569C1">
        <w:rPr>
          <w:rStyle w:val="6-Char"/>
          <w:rFonts w:hint="cs"/>
          <w:rtl/>
        </w:rPr>
        <w:t>«</w:t>
      </w:r>
      <w:r w:rsidR="00D53F3F" w:rsidRPr="00C569C1">
        <w:rPr>
          <w:rStyle w:val="6-Char"/>
          <w:rFonts w:hint="cs"/>
          <w:rtl/>
        </w:rPr>
        <w:t>وجّهت وجه</w:t>
      </w:r>
      <w:r w:rsidR="00C569C1">
        <w:rPr>
          <w:rStyle w:val="6-Char"/>
          <w:rFonts w:hint="cs"/>
          <w:rtl/>
        </w:rPr>
        <w:t>ي</w:t>
      </w:r>
      <w:r w:rsidR="00D53F3F" w:rsidRPr="00C569C1">
        <w:rPr>
          <w:rStyle w:val="6-Char"/>
          <w:rFonts w:hint="cs"/>
          <w:rtl/>
        </w:rPr>
        <w:t xml:space="preserve"> للّذ</w:t>
      </w:r>
      <w:r w:rsidR="00C569C1">
        <w:rPr>
          <w:rStyle w:val="6-Char"/>
          <w:rFonts w:hint="cs"/>
          <w:rtl/>
        </w:rPr>
        <w:t>ي</w:t>
      </w:r>
      <w:r w:rsidR="00D53F3F" w:rsidRPr="00C569C1">
        <w:rPr>
          <w:rStyle w:val="6-Char"/>
          <w:rFonts w:hint="cs"/>
          <w:rtl/>
        </w:rPr>
        <w:t xml:space="preserve"> فطر السّماوات</w:t>
      </w:r>
      <w:r w:rsidR="008D3314" w:rsidRPr="00C569C1">
        <w:rPr>
          <w:rStyle w:val="6-Char"/>
          <w:rFonts w:hint="cs"/>
          <w:rtl/>
        </w:rPr>
        <w:t xml:space="preserve"> و</w:t>
      </w:r>
      <w:r w:rsidR="00D53F3F" w:rsidRPr="00C569C1">
        <w:rPr>
          <w:rStyle w:val="6-Char"/>
          <w:rFonts w:hint="cs"/>
          <w:rtl/>
        </w:rPr>
        <w:t>الأرض حنیفاً (مسلماً)</w:t>
      </w:r>
      <w:r w:rsidR="008D3314" w:rsidRPr="00C569C1">
        <w:rPr>
          <w:rStyle w:val="6-Char"/>
          <w:rFonts w:hint="cs"/>
          <w:rtl/>
        </w:rPr>
        <w:t xml:space="preserve"> و</w:t>
      </w:r>
      <w:r w:rsidR="00D53F3F" w:rsidRPr="00C569C1">
        <w:rPr>
          <w:rStyle w:val="6-Char"/>
          <w:rFonts w:hint="cs"/>
          <w:rtl/>
        </w:rPr>
        <w:t>ما أنا من المشر</w:t>
      </w:r>
      <w:r w:rsidR="008D3314" w:rsidRPr="00C569C1">
        <w:rPr>
          <w:rStyle w:val="6-Char"/>
          <w:rFonts w:hint="cs"/>
          <w:rtl/>
        </w:rPr>
        <w:t>ك</w:t>
      </w:r>
      <w:r w:rsidR="00D53F3F" w:rsidRPr="00C569C1">
        <w:rPr>
          <w:rStyle w:val="6-Char"/>
          <w:rFonts w:hint="cs"/>
          <w:rtl/>
        </w:rPr>
        <w:t>ین، إنّ صلات</w:t>
      </w:r>
      <w:r w:rsidR="00C569C1">
        <w:rPr>
          <w:rStyle w:val="6-Char"/>
          <w:rFonts w:hint="cs"/>
          <w:rtl/>
        </w:rPr>
        <w:t>ي</w:t>
      </w:r>
      <w:r w:rsidR="008D3314" w:rsidRPr="00C569C1">
        <w:rPr>
          <w:rStyle w:val="6-Char"/>
          <w:rFonts w:hint="cs"/>
          <w:rtl/>
        </w:rPr>
        <w:t xml:space="preserve"> و</w:t>
      </w:r>
      <w:r w:rsidR="00D53F3F" w:rsidRPr="00C569C1">
        <w:rPr>
          <w:rStyle w:val="6-Char"/>
          <w:rFonts w:hint="cs"/>
          <w:rtl/>
        </w:rPr>
        <w:t>نس</w:t>
      </w:r>
      <w:r w:rsidR="008D3314" w:rsidRPr="00C569C1">
        <w:rPr>
          <w:rStyle w:val="6-Char"/>
          <w:rFonts w:hint="cs"/>
          <w:rtl/>
        </w:rPr>
        <w:t>ك</w:t>
      </w:r>
      <w:r w:rsidR="00C569C1">
        <w:rPr>
          <w:rStyle w:val="6-Char"/>
          <w:rFonts w:hint="cs"/>
          <w:rtl/>
        </w:rPr>
        <w:t>ي</w:t>
      </w:r>
      <w:r w:rsidR="008D3314" w:rsidRPr="00C569C1">
        <w:rPr>
          <w:rStyle w:val="6-Char"/>
          <w:rFonts w:hint="cs"/>
          <w:rtl/>
        </w:rPr>
        <w:t xml:space="preserve"> و</w:t>
      </w:r>
      <w:r w:rsidR="00D53F3F" w:rsidRPr="00C569C1">
        <w:rPr>
          <w:rStyle w:val="6-Char"/>
          <w:rFonts w:hint="cs"/>
          <w:rtl/>
        </w:rPr>
        <w:t>محیا</w:t>
      </w:r>
      <w:r w:rsidR="00C569C1">
        <w:rPr>
          <w:rStyle w:val="6-Char"/>
          <w:rFonts w:hint="cs"/>
          <w:rtl/>
        </w:rPr>
        <w:t>ي</w:t>
      </w:r>
      <w:r w:rsidR="008D3314" w:rsidRPr="00C569C1">
        <w:rPr>
          <w:rStyle w:val="6-Char"/>
          <w:rFonts w:hint="cs"/>
          <w:rtl/>
        </w:rPr>
        <w:t xml:space="preserve"> و</w:t>
      </w:r>
      <w:r w:rsidR="00D53F3F" w:rsidRPr="00C569C1">
        <w:rPr>
          <w:rStyle w:val="6-Char"/>
          <w:rFonts w:hint="cs"/>
          <w:rtl/>
        </w:rPr>
        <w:t>ممات</w:t>
      </w:r>
      <w:r w:rsidR="00C569C1">
        <w:rPr>
          <w:rStyle w:val="6-Char"/>
          <w:rFonts w:hint="cs"/>
          <w:rtl/>
        </w:rPr>
        <w:t>ي</w:t>
      </w:r>
      <w:r w:rsidR="00D53F3F" w:rsidRPr="00C569C1">
        <w:rPr>
          <w:rStyle w:val="6-Char"/>
          <w:rFonts w:hint="cs"/>
          <w:rtl/>
        </w:rPr>
        <w:t xml:space="preserve"> لله ربّ العالمین، لا</w:t>
      </w:r>
      <w:r w:rsidR="00C569C1">
        <w:rPr>
          <w:rStyle w:val="6-Char"/>
          <w:rFonts w:hint="cs"/>
          <w:rtl/>
        </w:rPr>
        <w:t xml:space="preserve"> </w:t>
      </w:r>
      <w:r w:rsidR="00D53F3F" w:rsidRPr="00C569C1">
        <w:rPr>
          <w:rStyle w:val="6-Char"/>
          <w:rFonts w:hint="cs"/>
          <w:rtl/>
        </w:rPr>
        <w:t>شری</w:t>
      </w:r>
      <w:r w:rsidR="008D3314" w:rsidRPr="00C569C1">
        <w:rPr>
          <w:rStyle w:val="6-Char"/>
          <w:rFonts w:hint="cs"/>
          <w:rtl/>
        </w:rPr>
        <w:t>ك</w:t>
      </w:r>
      <w:r w:rsidR="00D53F3F" w:rsidRPr="00C569C1">
        <w:rPr>
          <w:rStyle w:val="6-Char"/>
          <w:rFonts w:hint="cs"/>
          <w:rtl/>
        </w:rPr>
        <w:t xml:space="preserve"> </w:t>
      </w:r>
      <w:r w:rsidR="00885287" w:rsidRPr="00C569C1">
        <w:rPr>
          <w:rStyle w:val="6-Char"/>
          <w:rFonts w:hint="cs"/>
          <w:rtl/>
        </w:rPr>
        <w:t>له،</w:t>
      </w:r>
      <w:r w:rsidR="008D3314" w:rsidRPr="00C569C1">
        <w:rPr>
          <w:rStyle w:val="6-Char"/>
          <w:rFonts w:hint="cs"/>
          <w:rtl/>
        </w:rPr>
        <w:t xml:space="preserve"> و</w:t>
      </w:r>
      <w:r w:rsidR="00885287" w:rsidRPr="00C569C1">
        <w:rPr>
          <w:rStyle w:val="6-Char"/>
          <w:rFonts w:hint="cs"/>
          <w:rtl/>
        </w:rPr>
        <w:t>بذل</w:t>
      </w:r>
      <w:r w:rsidR="008D3314" w:rsidRPr="00C569C1">
        <w:rPr>
          <w:rStyle w:val="6-Char"/>
          <w:rFonts w:hint="cs"/>
          <w:rtl/>
        </w:rPr>
        <w:t>ك</w:t>
      </w:r>
      <w:r w:rsidR="00885287" w:rsidRPr="00C569C1">
        <w:rPr>
          <w:rStyle w:val="6-Char"/>
          <w:rFonts w:hint="cs"/>
          <w:rtl/>
        </w:rPr>
        <w:t xml:space="preserve"> أمرت</w:t>
      </w:r>
      <w:r w:rsidR="008D3314" w:rsidRPr="00C569C1">
        <w:rPr>
          <w:rStyle w:val="6-Char"/>
          <w:rFonts w:hint="cs"/>
          <w:rtl/>
        </w:rPr>
        <w:t xml:space="preserve"> و</w:t>
      </w:r>
      <w:r w:rsidR="00885287" w:rsidRPr="00C569C1">
        <w:rPr>
          <w:rStyle w:val="6-Char"/>
          <w:rFonts w:hint="cs"/>
          <w:rtl/>
        </w:rPr>
        <w:t>أنا أوّل المسلمین</w:t>
      </w:r>
      <w:r w:rsidR="00885287" w:rsidRPr="00C569C1">
        <w:rPr>
          <w:rStyle w:val="1-Char"/>
          <w:vertAlign w:val="superscript"/>
          <w:rtl/>
        </w:rPr>
        <w:footnoteReference w:id="140"/>
      </w:r>
      <w:r w:rsidR="00885287" w:rsidRPr="00C569C1">
        <w:rPr>
          <w:rStyle w:val="6-Char"/>
          <w:rFonts w:hint="cs"/>
          <w:rtl/>
        </w:rPr>
        <w:t>، اللّهمّ! أنت المل</w:t>
      </w:r>
      <w:r w:rsidR="008D3314" w:rsidRPr="00C569C1">
        <w:rPr>
          <w:rStyle w:val="6-Char"/>
          <w:rFonts w:hint="cs"/>
          <w:rtl/>
        </w:rPr>
        <w:t>ك</w:t>
      </w:r>
      <w:r w:rsidR="00885287" w:rsidRPr="00C569C1">
        <w:rPr>
          <w:rStyle w:val="6-Char"/>
          <w:rFonts w:hint="cs"/>
          <w:rtl/>
        </w:rPr>
        <w:t xml:space="preserve"> لا</w:t>
      </w:r>
      <w:r w:rsidR="00C569C1">
        <w:rPr>
          <w:rStyle w:val="6-Char"/>
          <w:rFonts w:hint="cs"/>
          <w:rtl/>
        </w:rPr>
        <w:t xml:space="preserve"> </w:t>
      </w:r>
      <w:r w:rsidR="00885287" w:rsidRPr="00C569C1">
        <w:rPr>
          <w:rStyle w:val="6-Char"/>
          <w:rFonts w:hint="cs"/>
          <w:rtl/>
        </w:rPr>
        <w:t>إله إلاّ أنت (سبحان</w:t>
      </w:r>
      <w:r w:rsidR="008D3314" w:rsidRPr="00C569C1">
        <w:rPr>
          <w:rStyle w:val="6-Char"/>
          <w:rFonts w:hint="cs"/>
          <w:rtl/>
        </w:rPr>
        <w:t>ك و</w:t>
      </w:r>
      <w:r w:rsidR="00885287" w:rsidRPr="00C569C1">
        <w:rPr>
          <w:rStyle w:val="6-Char"/>
          <w:rFonts w:hint="cs"/>
          <w:rtl/>
        </w:rPr>
        <w:t>بحمد</w:t>
      </w:r>
      <w:r w:rsidR="008D3314" w:rsidRPr="00C569C1">
        <w:rPr>
          <w:rStyle w:val="6-Char"/>
          <w:rFonts w:hint="cs"/>
          <w:rtl/>
        </w:rPr>
        <w:t>ك</w:t>
      </w:r>
      <w:r w:rsidR="00885287" w:rsidRPr="00C569C1">
        <w:rPr>
          <w:rStyle w:val="6-Char"/>
          <w:rFonts w:hint="cs"/>
          <w:rtl/>
        </w:rPr>
        <w:t>) أنت ربّ</w:t>
      </w:r>
      <w:r w:rsidR="00C569C1">
        <w:rPr>
          <w:rStyle w:val="6-Char"/>
          <w:rFonts w:hint="cs"/>
          <w:rtl/>
        </w:rPr>
        <w:t>ي</w:t>
      </w:r>
      <w:r w:rsidR="008D3314" w:rsidRPr="00C569C1">
        <w:rPr>
          <w:rStyle w:val="6-Char"/>
          <w:rFonts w:hint="cs"/>
          <w:rtl/>
        </w:rPr>
        <w:t xml:space="preserve"> و</w:t>
      </w:r>
      <w:r w:rsidR="00885287" w:rsidRPr="00C569C1">
        <w:rPr>
          <w:rStyle w:val="6-Char"/>
          <w:rFonts w:hint="cs"/>
          <w:rtl/>
        </w:rPr>
        <w:t>أنا عبد</w:t>
      </w:r>
      <w:r w:rsidR="008D3314" w:rsidRPr="00C569C1">
        <w:rPr>
          <w:rStyle w:val="6-Char"/>
          <w:rFonts w:hint="cs"/>
          <w:rtl/>
        </w:rPr>
        <w:t>ك</w:t>
      </w:r>
      <w:r w:rsidR="00885287" w:rsidRPr="00C569C1">
        <w:rPr>
          <w:rStyle w:val="6-Char"/>
          <w:rFonts w:hint="cs"/>
          <w:rtl/>
        </w:rPr>
        <w:t xml:space="preserve"> ظلمت نفس</w:t>
      </w:r>
      <w:r w:rsidR="00C569C1">
        <w:rPr>
          <w:rStyle w:val="6-Char"/>
          <w:rFonts w:hint="cs"/>
          <w:rtl/>
        </w:rPr>
        <w:t>ي</w:t>
      </w:r>
      <w:r w:rsidR="00885287" w:rsidRPr="00C569C1">
        <w:rPr>
          <w:rStyle w:val="6-Char"/>
          <w:rFonts w:hint="cs"/>
          <w:rtl/>
        </w:rPr>
        <w:t>،</w:t>
      </w:r>
      <w:r w:rsidR="008D3314" w:rsidRPr="00C569C1">
        <w:rPr>
          <w:rStyle w:val="6-Char"/>
          <w:rFonts w:hint="cs"/>
          <w:rtl/>
        </w:rPr>
        <w:t xml:space="preserve"> و</w:t>
      </w:r>
      <w:r w:rsidR="00885287" w:rsidRPr="00C569C1">
        <w:rPr>
          <w:rStyle w:val="6-Char"/>
          <w:rFonts w:hint="cs"/>
          <w:rtl/>
        </w:rPr>
        <w:t>اعترفت بذنب</w:t>
      </w:r>
      <w:r w:rsidR="00C569C1">
        <w:rPr>
          <w:rStyle w:val="6-Char"/>
          <w:rFonts w:hint="cs"/>
          <w:rtl/>
        </w:rPr>
        <w:t>ي</w:t>
      </w:r>
      <w:r w:rsidR="00885287" w:rsidRPr="00C569C1">
        <w:rPr>
          <w:rStyle w:val="6-Char"/>
          <w:rFonts w:hint="cs"/>
          <w:rtl/>
        </w:rPr>
        <w:t>، فاغفرل</w:t>
      </w:r>
      <w:r w:rsidR="00C569C1">
        <w:rPr>
          <w:rStyle w:val="6-Char"/>
          <w:rFonts w:hint="cs"/>
          <w:rtl/>
        </w:rPr>
        <w:t>ي</w:t>
      </w:r>
      <w:r w:rsidR="00885287" w:rsidRPr="00C569C1">
        <w:rPr>
          <w:rStyle w:val="6-Char"/>
          <w:rFonts w:hint="cs"/>
          <w:rtl/>
        </w:rPr>
        <w:t xml:space="preserve"> ذنب</w:t>
      </w:r>
      <w:r w:rsidR="00C569C1">
        <w:rPr>
          <w:rStyle w:val="6-Char"/>
          <w:rFonts w:hint="cs"/>
          <w:rtl/>
        </w:rPr>
        <w:t>ي</w:t>
      </w:r>
      <w:r w:rsidR="00885287" w:rsidRPr="00C569C1">
        <w:rPr>
          <w:rStyle w:val="6-Char"/>
          <w:rFonts w:hint="cs"/>
          <w:rtl/>
        </w:rPr>
        <w:t xml:space="preserve"> جمیعاً، إنّه لا</w:t>
      </w:r>
      <w:r w:rsidR="00C569C1">
        <w:rPr>
          <w:rStyle w:val="6-Char"/>
          <w:rFonts w:hint="cs"/>
          <w:rtl/>
        </w:rPr>
        <w:t xml:space="preserve"> </w:t>
      </w:r>
      <w:r w:rsidR="00885287" w:rsidRPr="00C569C1">
        <w:rPr>
          <w:rStyle w:val="6-Char"/>
          <w:rFonts w:hint="cs"/>
          <w:rtl/>
        </w:rPr>
        <w:t>یغفر الذنو</w:t>
      </w:r>
      <w:r w:rsidR="00224CFF" w:rsidRPr="00C569C1">
        <w:rPr>
          <w:rStyle w:val="6-Char"/>
          <w:rFonts w:hint="cs"/>
          <w:rtl/>
        </w:rPr>
        <w:t xml:space="preserve">ب إلاّ أنت، </w:t>
      </w:r>
      <w:r w:rsidR="00210C10" w:rsidRPr="00C569C1">
        <w:rPr>
          <w:rStyle w:val="6-Char"/>
          <w:rFonts w:hint="cs"/>
          <w:rtl/>
        </w:rPr>
        <w:t>واهدن</w:t>
      </w:r>
      <w:r w:rsidR="00C569C1">
        <w:rPr>
          <w:rStyle w:val="6-Char"/>
          <w:rFonts w:hint="cs"/>
          <w:rtl/>
        </w:rPr>
        <w:t>ي</w:t>
      </w:r>
      <w:r w:rsidR="00210C10" w:rsidRPr="00C569C1">
        <w:rPr>
          <w:rStyle w:val="6-Char"/>
          <w:rFonts w:hint="cs"/>
          <w:rtl/>
        </w:rPr>
        <w:t xml:space="preserve"> لأحسن الأخلاق، ل</w:t>
      </w:r>
      <w:r w:rsidR="00032A5F" w:rsidRPr="00C569C1">
        <w:rPr>
          <w:rStyle w:val="6-Char"/>
          <w:rFonts w:hint="cs"/>
          <w:rtl/>
        </w:rPr>
        <w:t>ا یهد</w:t>
      </w:r>
      <w:r w:rsidR="00C569C1">
        <w:rPr>
          <w:rStyle w:val="6-Char"/>
          <w:rFonts w:hint="cs"/>
          <w:rtl/>
        </w:rPr>
        <w:t>ي</w:t>
      </w:r>
      <w:r w:rsidR="00032A5F" w:rsidRPr="00C569C1">
        <w:rPr>
          <w:rStyle w:val="6-Char"/>
          <w:rFonts w:hint="cs"/>
          <w:rtl/>
        </w:rPr>
        <w:t xml:space="preserve"> لأحسنها إلاّ أنت،</w:t>
      </w:r>
      <w:r w:rsidR="008D3314" w:rsidRPr="00C569C1">
        <w:rPr>
          <w:rStyle w:val="6-Char"/>
          <w:rFonts w:hint="cs"/>
          <w:rtl/>
        </w:rPr>
        <w:t xml:space="preserve"> و</w:t>
      </w:r>
      <w:r w:rsidR="00032A5F" w:rsidRPr="00C569C1">
        <w:rPr>
          <w:rStyle w:val="6-Char"/>
          <w:rFonts w:hint="cs"/>
          <w:rtl/>
        </w:rPr>
        <w:t xml:space="preserve">اصرف </w:t>
      </w:r>
      <w:r w:rsidR="00277BF6" w:rsidRPr="00C569C1">
        <w:rPr>
          <w:rStyle w:val="6-Char"/>
          <w:rFonts w:hint="cs"/>
          <w:rtl/>
        </w:rPr>
        <w:t>عنّ</w:t>
      </w:r>
      <w:r w:rsidR="00C569C1">
        <w:rPr>
          <w:rStyle w:val="6-Char"/>
          <w:rFonts w:hint="cs"/>
          <w:rtl/>
        </w:rPr>
        <w:t>ي</w:t>
      </w:r>
      <w:r w:rsidR="00277BF6" w:rsidRPr="00C569C1">
        <w:rPr>
          <w:rStyle w:val="6-Char"/>
          <w:rFonts w:hint="cs"/>
          <w:rtl/>
        </w:rPr>
        <w:t xml:space="preserve"> سیّئها؛ </w:t>
      </w:r>
      <w:r w:rsidR="00197CFF" w:rsidRPr="00C569C1">
        <w:rPr>
          <w:rStyle w:val="6-Char"/>
          <w:rFonts w:hint="cs"/>
          <w:rtl/>
        </w:rPr>
        <w:t>لا</w:t>
      </w:r>
      <w:r w:rsidR="00C569C1">
        <w:rPr>
          <w:rStyle w:val="6-Char"/>
          <w:rFonts w:hint="cs"/>
          <w:rtl/>
        </w:rPr>
        <w:t xml:space="preserve"> </w:t>
      </w:r>
      <w:r w:rsidR="00197CFF" w:rsidRPr="00C569C1">
        <w:rPr>
          <w:rStyle w:val="6-Char"/>
          <w:rFonts w:hint="cs"/>
          <w:rtl/>
        </w:rPr>
        <w:t>یصرف عنّ</w:t>
      </w:r>
      <w:r w:rsidR="00C569C1">
        <w:rPr>
          <w:rStyle w:val="6-Char"/>
          <w:rFonts w:hint="cs"/>
          <w:rtl/>
        </w:rPr>
        <w:t>ي</w:t>
      </w:r>
      <w:r w:rsidR="00197CFF" w:rsidRPr="00C569C1">
        <w:rPr>
          <w:rStyle w:val="6-Char"/>
          <w:rFonts w:hint="cs"/>
          <w:rtl/>
        </w:rPr>
        <w:t xml:space="preserve"> سیّئها إلاّ أنت، لب</w:t>
      </w:r>
      <w:r w:rsidR="00710271" w:rsidRPr="00C569C1">
        <w:rPr>
          <w:rStyle w:val="6-Char"/>
          <w:rFonts w:hint="cs"/>
          <w:rtl/>
        </w:rPr>
        <w:t>ّ</w:t>
      </w:r>
      <w:r w:rsidR="00197CFF" w:rsidRPr="00C569C1">
        <w:rPr>
          <w:rStyle w:val="6-Char"/>
          <w:rFonts w:hint="cs"/>
          <w:rtl/>
        </w:rPr>
        <w:t>ی</w:t>
      </w:r>
      <w:r w:rsidR="008D3314" w:rsidRPr="00C569C1">
        <w:rPr>
          <w:rStyle w:val="6-Char"/>
          <w:rFonts w:hint="cs"/>
          <w:rtl/>
        </w:rPr>
        <w:t>ك</w:t>
      </w:r>
      <w:r w:rsidR="00710271" w:rsidRPr="00C569C1">
        <w:rPr>
          <w:rStyle w:val="6-Char"/>
          <w:rFonts w:hint="cs"/>
          <w:rtl/>
        </w:rPr>
        <w:t xml:space="preserve"> وسعدی</w:t>
      </w:r>
      <w:r w:rsidR="008D3314" w:rsidRPr="00C569C1">
        <w:rPr>
          <w:rStyle w:val="6-Char"/>
          <w:rFonts w:hint="cs"/>
          <w:rtl/>
        </w:rPr>
        <w:t>ك و</w:t>
      </w:r>
      <w:r w:rsidR="00710271" w:rsidRPr="00C569C1">
        <w:rPr>
          <w:rStyle w:val="6-Char"/>
          <w:rFonts w:hint="cs"/>
          <w:rtl/>
        </w:rPr>
        <w:t xml:space="preserve">الخیر </w:t>
      </w:r>
      <w:r w:rsidR="008D3314" w:rsidRPr="00C569C1">
        <w:rPr>
          <w:rStyle w:val="6-Char"/>
          <w:rFonts w:hint="cs"/>
          <w:rtl/>
        </w:rPr>
        <w:t>ك</w:t>
      </w:r>
      <w:r w:rsidR="00710271" w:rsidRPr="00C569C1">
        <w:rPr>
          <w:rStyle w:val="6-Char"/>
          <w:rFonts w:hint="cs"/>
          <w:rtl/>
        </w:rPr>
        <w:t>لّه</w:t>
      </w:r>
      <w:r w:rsidR="008D3314" w:rsidRPr="00C569C1">
        <w:rPr>
          <w:rStyle w:val="6-Char"/>
          <w:rFonts w:hint="cs"/>
          <w:rtl/>
        </w:rPr>
        <w:t xml:space="preserve"> في </w:t>
      </w:r>
      <w:r w:rsidR="00710271" w:rsidRPr="00C569C1">
        <w:rPr>
          <w:rStyle w:val="6-Char"/>
          <w:rFonts w:hint="cs"/>
          <w:rtl/>
        </w:rPr>
        <w:t>یدی</w:t>
      </w:r>
      <w:r w:rsidR="008D3314" w:rsidRPr="00C569C1">
        <w:rPr>
          <w:rStyle w:val="6-Char"/>
          <w:rFonts w:hint="cs"/>
          <w:rtl/>
        </w:rPr>
        <w:t>ك و</w:t>
      </w:r>
      <w:r w:rsidR="00710271" w:rsidRPr="00C569C1">
        <w:rPr>
          <w:rStyle w:val="6-Char"/>
          <w:rFonts w:hint="cs"/>
          <w:rtl/>
        </w:rPr>
        <w:t>الشّرّ لیس إلی</w:t>
      </w:r>
      <w:r w:rsidR="008D3314" w:rsidRPr="00C569C1">
        <w:rPr>
          <w:rStyle w:val="6-Char"/>
          <w:rFonts w:hint="cs"/>
          <w:rtl/>
        </w:rPr>
        <w:t>ك</w:t>
      </w:r>
      <w:r w:rsidR="00710271" w:rsidRPr="00C569C1">
        <w:rPr>
          <w:rStyle w:val="1-Char"/>
          <w:vertAlign w:val="superscript"/>
          <w:rtl/>
        </w:rPr>
        <w:footnoteReference w:id="141"/>
      </w:r>
      <w:r w:rsidR="00710271" w:rsidRPr="00C569C1">
        <w:rPr>
          <w:rStyle w:val="6-Char"/>
          <w:rFonts w:hint="cs"/>
          <w:rtl/>
        </w:rPr>
        <w:t xml:space="preserve"> (و المهدی من هدیت)، أنا ب</w:t>
      </w:r>
      <w:r w:rsidR="008D3314" w:rsidRPr="00C569C1">
        <w:rPr>
          <w:rStyle w:val="6-Char"/>
          <w:rFonts w:hint="cs"/>
          <w:rtl/>
        </w:rPr>
        <w:t>ك و</w:t>
      </w:r>
      <w:r w:rsidR="00710271" w:rsidRPr="00C569C1">
        <w:rPr>
          <w:rStyle w:val="6-Char"/>
          <w:rFonts w:hint="cs"/>
          <w:rtl/>
        </w:rPr>
        <w:t>إلی</w:t>
      </w:r>
      <w:r w:rsidR="008D3314" w:rsidRPr="00C569C1">
        <w:rPr>
          <w:rStyle w:val="6-Char"/>
          <w:rFonts w:hint="cs"/>
          <w:rtl/>
        </w:rPr>
        <w:t>ك</w:t>
      </w:r>
      <w:r w:rsidR="00710271" w:rsidRPr="00C569C1">
        <w:rPr>
          <w:rStyle w:val="6-Char"/>
          <w:rFonts w:hint="cs"/>
          <w:rtl/>
        </w:rPr>
        <w:t xml:space="preserve"> (لامنجأ</w:t>
      </w:r>
      <w:r w:rsidR="008D3314" w:rsidRPr="00C569C1">
        <w:rPr>
          <w:rStyle w:val="6-Char"/>
          <w:rFonts w:hint="cs"/>
          <w:rtl/>
        </w:rPr>
        <w:t xml:space="preserve"> و</w:t>
      </w:r>
      <w:r w:rsidR="00710271" w:rsidRPr="00C569C1">
        <w:rPr>
          <w:rStyle w:val="6-Char"/>
          <w:rFonts w:hint="cs"/>
          <w:rtl/>
        </w:rPr>
        <w:t>لا</w:t>
      </w:r>
      <w:r w:rsidR="00C569C1">
        <w:rPr>
          <w:rStyle w:val="6-Char"/>
          <w:rFonts w:hint="cs"/>
          <w:rtl/>
        </w:rPr>
        <w:t xml:space="preserve"> </w:t>
      </w:r>
      <w:r w:rsidR="00710271" w:rsidRPr="00C569C1">
        <w:rPr>
          <w:rStyle w:val="6-Char"/>
          <w:rFonts w:hint="cs"/>
          <w:rtl/>
        </w:rPr>
        <w:t>ملجأ من</w:t>
      </w:r>
      <w:r w:rsidR="008D3314" w:rsidRPr="00C569C1">
        <w:rPr>
          <w:rStyle w:val="6-Char"/>
          <w:rFonts w:hint="cs"/>
          <w:rtl/>
        </w:rPr>
        <w:t>ك</w:t>
      </w:r>
      <w:r w:rsidR="00710271" w:rsidRPr="00C569C1">
        <w:rPr>
          <w:rStyle w:val="6-Char"/>
          <w:rFonts w:hint="cs"/>
          <w:rtl/>
        </w:rPr>
        <w:t xml:space="preserve"> إلاّ إلی</w:t>
      </w:r>
      <w:r w:rsidR="008D3314" w:rsidRPr="00C569C1">
        <w:rPr>
          <w:rStyle w:val="6-Char"/>
          <w:rFonts w:hint="cs"/>
          <w:rtl/>
        </w:rPr>
        <w:t>ك</w:t>
      </w:r>
      <w:r w:rsidR="00710271" w:rsidRPr="00C569C1">
        <w:rPr>
          <w:rStyle w:val="6-Char"/>
          <w:rFonts w:hint="cs"/>
          <w:rtl/>
        </w:rPr>
        <w:t>) تبار</w:t>
      </w:r>
      <w:r w:rsidR="008D3314" w:rsidRPr="00C569C1">
        <w:rPr>
          <w:rStyle w:val="6-Char"/>
          <w:rFonts w:hint="cs"/>
          <w:rtl/>
        </w:rPr>
        <w:t>ك</w:t>
      </w:r>
      <w:r w:rsidR="00710271" w:rsidRPr="00C569C1">
        <w:rPr>
          <w:rStyle w:val="6-Char"/>
          <w:rFonts w:hint="cs"/>
          <w:rtl/>
        </w:rPr>
        <w:t>ت</w:t>
      </w:r>
      <w:r w:rsidR="008D3314" w:rsidRPr="00C569C1">
        <w:rPr>
          <w:rStyle w:val="6-Char"/>
          <w:rFonts w:hint="cs"/>
          <w:rtl/>
        </w:rPr>
        <w:t xml:space="preserve"> و</w:t>
      </w:r>
      <w:r w:rsidR="00710271" w:rsidRPr="00C569C1">
        <w:rPr>
          <w:rStyle w:val="6-Char"/>
          <w:rFonts w:hint="cs"/>
          <w:rtl/>
        </w:rPr>
        <w:t>تعالیت أستغفر</w:t>
      </w:r>
      <w:r w:rsidR="008D3314" w:rsidRPr="00C569C1">
        <w:rPr>
          <w:rStyle w:val="6-Char"/>
          <w:rFonts w:hint="cs"/>
          <w:rtl/>
        </w:rPr>
        <w:t>ك و</w:t>
      </w:r>
      <w:r w:rsidR="00710271" w:rsidRPr="00C569C1">
        <w:rPr>
          <w:rStyle w:val="6-Char"/>
          <w:rFonts w:hint="cs"/>
          <w:rtl/>
        </w:rPr>
        <w:t>أتوب إلی</w:t>
      </w:r>
      <w:r w:rsidR="008D3314" w:rsidRPr="00C569C1">
        <w:rPr>
          <w:rStyle w:val="6-Char"/>
          <w:rFonts w:hint="cs"/>
          <w:rtl/>
        </w:rPr>
        <w:t>ك</w:t>
      </w:r>
      <w:r w:rsidR="00710271" w:rsidRPr="00C569C1">
        <w:rPr>
          <w:rStyle w:val="6-Char"/>
          <w:rFonts w:hint="cs"/>
          <w:rtl/>
        </w:rPr>
        <w:t>)</w:t>
      </w:r>
      <w:r w:rsidR="00710271" w:rsidRPr="007C4F3B">
        <w:rPr>
          <w:rStyle w:val="5-Char"/>
          <w:rFonts w:hint="cs"/>
          <w:rtl/>
        </w:rPr>
        <w:t>.</w:t>
      </w:r>
      <w:r w:rsidR="00710271" w:rsidRPr="000D5117">
        <w:rPr>
          <w:rStyle w:val="1-Char"/>
          <w:rFonts w:hint="cs"/>
          <w:rtl/>
        </w:rPr>
        <w:t xml:space="preserve"> این دعا را در فرایض و نوافل می‌خواند.</w:t>
      </w:r>
      <w:r w:rsidR="00710271" w:rsidRPr="003A592F">
        <w:rPr>
          <w:rStyle w:val="1-Char"/>
          <w:vertAlign w:val="superscript"/>
          <w:rtl/>
        </w:rPr>
        <w:footnoteReference w:id="142"/>
      </w:r>
      <w:r w:rsidR="00710271" w:rsidRPr="000D5117">
        <w:rPr>
          <w:rStyle w:val="1-Char"/>
          <w:rFonts w:hint="cs"/>
          <w:rtl/>
        </w:rPr>
        <w:t xml:space="preserve"> </w:t>
      </w:r>
    </w:p>
    <w:p w:rsidR="00327638" w:rsidRPr="000D5117" w:rsidRDefault="0018686E" w:rsidP="00C569C1">
      <w:pPr>
        <w:numPr>
          <w:ilvl w:val="0"/>
          <w:numId w:val="11"/>
        </w:numPr>
        <w:tabs>
          <w:tab w:val="clear" w:pos="566"/>
        </w:tabs>
        <w:ind w:left="641" w:hanging="357"/>
        <w:jc w:val="both"/>
        <w:rPr>
          <w:rStyle w:val="1-Char"/>
        </w:rPr>
      </w:pPr>
      <w:r w:rsidRPr="00C569C1">
        <w:rPr>
          <w:rStyle w:val="6-Char"/>
          <w:rFonts w:hint="cs"/>
          <w:rtl/>
        </w:rPr>
        <w:t>«وجّهت وجه</w:t>
      </w:r>
      <w:r w:rsidR="00C569C1">
        <w:rPr>
          <w:rStyle w:val="6-Char"/>
          <w:rFonts w:hint="cs"/>
          <w:rtl/>
        </w:rPr>
        <w:t>ي</w:t>
      </w:r>
      <w:r w:rsidRPr="00C569C1">
        <w:rPr>
          <w:rStyle w:val="6-Char"/>
          <w:rFonts w:hint="cs"/>
          <w:rtl/>
        </w:rPr>
        <w:t xml:space="preserve"> للّذ</w:t>
      </w:r>
      <w:r w:rsidR="00C569C1">
        <w:rPr>
          <w:rStyle w:val="6-Char"/>
          <w:rFonts w:hint="cs"/>
          <w:rtl/>
        </w:rPr>
        <w:t>ي</w:t>
      </w:r>
      <w:r w:rsidRPr="00C569C1">
        <w:rPr>
          <w:rStyle w:val="6-Char"/>
          <w:rFonts w:hint="cs"/>
          <w:rtl/>
        </w:rPr>
        <w:t xml:space="preserve"> ...»</w:t>
      </w:r>
      <w:r w:rsidRPr="000D5117">
        <w:rPr>
          <w:rStyle w:val="1-Char"/>
          <w:rFonts w:hint="cs"/>
          <w:rtl/>
        </w:rPr>
        <w:t xml:space="preserve"> مانند سابق با حذف </w:t>
      </w:r>
      <w:r w:rsidRPr="00C569C1">
        <w:rPr>
          <w:rStyle w:val="6-Char"/>
          <w:rFonts w:hint="cs"/>
          <w:rtl/>
        </w:rPr>
        <w:t>«أنت ربّ</w:t>
      </w:r>
      <w:r w:rsidR="00C569C1">
        <w:rPr>
          <w:rStyle w:val="6-Char"/>
          <w:rFonts w:hint="cs"/>
          <w:rtl/>
        </w:rPr>
        <w:t>ي</w:t>
      </w:r>
      <w:r w:rsidR="00700441" w:rsidRPr="00C569C1">
        <w:rPr>
          <w:rStyle w:val="6-Char"/>
          <w:rFonts w:hint="cs"/>
          <w:rtl/>
        </w:rPr>
        <w:t xml:space="preserve"> و</w:t>
      </w:r>
      <w:r w:rsidRPr="00C569C1">
        <w:rPr>
          <w:rStyle w:val="6-Char"/>
          <w:rFonts w:hint="cs"/>
          <w:rtl/>
        </w:rPr>
        <w:t>أنا عبد</w:t>
      </w:r>
      <w:r w:rsidR="00700441" w:rsidRPr="00C569C1">
        <w:rPr>
          <w:rStyle w:val="6-Char"/>
          <w:rFonts w:hint="cs"/>
          <w:rtl/>
        </w:rPr>
        <w:t>ك</w:t>
      </w:r>
      <w:r w:rsidRPr="00C569C1">
        <w:rPr>
          <w:rStyle w:val="6-Char"/>
          <w:rFonts w:hint="cs"/>
          <w:rtl/>
        </w:rPr>
        <w:t>»</w:t>
      </w:r>
      <w:r w:rsidRPr="000D5117">
        <w:rPr>
          <w:rStyle w:val="1-Char"/>
          <w:rFonts w:hint="cs"/>
          <w:rtl/>
        </w:rPr>
        <w:t xml:space="preserve"> و با افزایش این جملات در آخر </w:t>
      </w:r>
      <w:r w:rsidRPr="00C569C1">
        <w:rPr>
          <w:rStyle w:val="6-Char"/>
          <w:rFonts w:hint="cs"/>
          <w:rtl/>
        </w:rPr>
        <w:t>«</w:t>
      </w:r>
      <w:r w:rsidR="00620019" w:rsidRPr="00C569C1">
        <w:rPr>
          <w:rStyle w:val="6-Char"/>
          <w:rFonts w:hint="cs"/>
          <w:rtl/>
        </w:rPr>
        <w:t>اللّهمّ!</w:t>
      </w:r>
      <w:r w:rsidR="00C42353" w:rsidRPr="00C569C1">
        <w:rPr>
          <w:rStyle w:val="6-Char"/>
          <w:rFonts w:hint="cs"/>
          <w:rtl/>
        </w:rPr>
        <w:t xml:space="preserve"> أنت المل</w:t>
      </w:r>
      <w:r w:rsidR="008D3314" w:rsidRPr="00C569C1">
        <w:rPr>
          <w:rStyle w:val="6-Char"/>
          <w:rFonts w:hint="cs"/>
          <w:rtl/>
        </w:rPr>
        <w:t>ك</w:t>
      </w:r>
      <w:r w:rsidR="00C42353" w:rsidRPr="00C569C1">
        <w:rPr>
          <w:rStyle w:val="6-Char"/>
          <w:rFonts w:hint="cs"/>
          <w:rtl/>
        </w:rPr>
        <w:t xml:space="preserve"> لا</w:t>
      </w:r>
      <w:r w:rsidR="00C569C1">
        <w:rPr>
          <w:rStyle w:val="6-Char"/>
          <w:rFonts w:hint="cs"/>
          <w:rtl/>
        </w:rPr>
        <w:t xml:space="preserve"> </w:t>
      </w:r>
      <w:r w:rsidR="00C42353" w:rsidRPr="00C569C1">
        <w:rPr>
          <w:rStyle w:val="6-Char"/>
          <w:rFonts w:hint="cs"/>
          <w:rtl/>
        </w:rPr>
        <w:t>إله إلاّ سبحان</w:t>
      </w:r>
      <w:r w:rsidR="008D3314" w:rsidRPr="00C569C1">
        <w:rPr>
          <w:rStyle w:val="6-Char"/>
          <w:rFonts w:hint="cs"/>
          <w:rtl/>
        </w:rPr>
        <w:t>ك و</w:t>
      </w:r>
      <w:r w:rsidR="00C42353" w:rsidRPr="00C569C1">
        <w:rPr>
          <w:rStyle w:val="6-Char"/>
          <w:rFonts w:hint="cs"/>
          <w:rtl/>
        </w:rPr>
        <w:t>بحمد</w:t>
      </w:r>
      <w:r w:rsidR="008D3314" w:rsidRPr="00C569C1">
        <w:rPr>
          <w:rStyle w:val="6-Char"/>
          <w:rFonts w:hint="cs"/>
          <w:rtl/>
        </w:rPr>
        <w:t>ك</w:t>
      </w:r>
      <w:r w:rsidR="00C42353" w:rsidRPr="00C569C1">
        <w:rPr>
          <w:rStyle w:val="6-Char"/>
          <w:rFonts w:hint="cs"/>
          <w:rtl/>
        </w:rPr>
        <w:t>»</w:t>
      </w:r>
      <w:r w:rsidR="00C42353" w:rsidRPr="003A592F">
        <w:rPr>
          <w:rStyle w:val="1-Char"/>
          <w:vertAlign w:val="superscript"/>
          <w:rtl/>
        </w:rPr>
        <w:footnoteReference w:id="143"/>
      </w:r>
      <w:r w:rsidR="00C569C1" w:rsidRPr="00C569C1">
        <w:rPr>
          <w:rStyle w:val="1-Char"/>
          <w:rFonts w:hint="cs"/>
          <w:rtl/>
        </w:rPr>
        <w:t>.</w:t>
      </w:r>
      <w:r w:rsidR="00C42353" w:rsidRPr="000D5117">
        <w:rPr>
          <w:rStyle w:val="1-Char"/>
          <w:rFonts w:hint="cs"/>
          <w:rtl/>
        </w:rPr>
        <w:t xml:space="preserve"> </w:t>
      </w:r>
    </w:p>
    <w:p w:rsidR="00503DF3" w:rsidRPr="000D5117" w:rsidRDefault="00C42353" w:rsidP="00C569C1">
      <w:pPr>
        <w:numPr>
          <w:ilvl w:val="0"/>
          <w:numId w:val="11"/>
        </w:numPr>
        <w:tabs>
          <w:tab w:val="clear" w:pos="566"/>
        </w:tabs>
        <w:ind w:left="641" w:hanging="357"/>
        <w:jc w:val="both"/>
        <w:rPr>
          <w:rStyle w:val="1-Char"/>
        </w:rPr>
      </w:pPr>
      <w:r w:rsidRPr="00C569C1">
        <w:rPr>
          <w:rStyle w:val="6-Char"/>
          <w:rFonts w:hint="cs"/>
          <w:rtl/>
        </w:rPr>
        <w:t>«</w:t>
      </w:r>
      <w:r w:rsidRPr="00C569C1">
        <w:rPr>
          <w:rStyle w:val="6-Char"/>
          <w:rtl/>
        </w:rPr>
        <w:t>وجّ</w:t>
      </w:r>
      <w:r w:rsidR="001A469B" w:rsidRPr="00C569C1">
        <w:rPr>
          <w:rStyle w:val="6-Char"/>
          <w:rtl/>
        </w:rPr>
        <w:t>هت وجه</w:t>
      </w:r>
      <w:r w:rsidR="00C569C1">
        <w:rPr>
          <w:rStyle w:val="6-Char"/>
          <w:rFonts w:hint="cs"/>
          <w:rtl/>
        </w:rPr>
        <w:t>ي</w:t>
      </w:r>
      <w:r w:rsidR="001A469B" w:rsidRPr="00C569C1">
        <w:rPr>
          <w:rStyle w:val="6-Char"/>
          <w:rtl/>
        </w:rPr>
        <w:t xml:space="preserve"> للّذ</w:t>
      </w:r>
      <w:r w:rsidR="00C569C1">
        <w:rPr>
          <w:rStyle w:val="6-Char"/>
          <w:rFonts w:hint="cs"/>
          <w:rtl/>
        </w:rPr>
        <w:t>ي</w:t>
      </w:r>
      <w:r w:rsidR="001A469B" w:rsidRPr="00C569C1">
        <w:rPr>
          <w:rStyle w:val="6-Char"/>
          <w:rtl/>
        </w:rPr>
        <w:t xml:space="preserve"> ...»</w:t>
      </w:r>
      <w:r w:rsidR="001A469B" w:rsidRPr="00A52FC3">
        <w:rPr>
          <w:rStyle w:val="5-Char"/>
          <w:rFonts w:hint="cs"/>
          <w:rtl/>
        </w:rPr>
        <w:t xml:space="preserve"> </w:t>
      </w:r>
      <w:r w:rsidR="001A469B" w:rsidRPr="000D5117">
        <w:rPr>
          <w:rStyle w:val="1-Char"/>
          <w:rFonts w:hint="cs"/>
          <w:rtl/>
        </w:rPr>
        <w:t xml:space="preserve">مانند سابق تا </w:t>
      </w:r>
      <w:r w:rsidR="001A469B" w:rsidRPr="00C569C1">
        <w:rPr>
          <w:rStyle w:val="6-Char"/>
          <w:rFonts w:hint="cs"/>
          <w:rtl/>
        </w:rPr>
        <w:t>«وأنا أوّل المسلمین»</w:t>
      </w:r>
      <w:r w:rsidR="002766A4" w:rsidRPr="000D5117">
        <w:rPr>
          <w:rStyle w:val="1-Char"/>
          <w:rFonts w:hint="cs"/>
          <w:rtl/>
        </w:rPr>
        <w:t xml:space="preserve"> و بعد از آن این جملا</w:t>
      </w:r>
      <w:r w:rsidR="00720B37" w:rsidRPr="000D5117">
        <w:rPr>
          <w:rStyle w:val="1-Char"/>
          <w:rFonts w:hint="cs"/>
          <w:rtl/>
        </w:rPr>
        <w:t>ت:</w:t>
      </w:r>
      <w:r w:rsidR="00503DF3" w:rsidRPr="000D5117">
        <w:rPr>
          <w:rStyle w:val="1-Char"/>
          <w:rFonts w:hint="cs"/>
          <w:rtl/>
        </w:rPr>
        <w:t xml:space="preserve"> </w:t>
      </w:r>
    </w:p>
    <w:p w:rsidR="00327638" w:rsidRPr="00C569C1" w:rsidRDefault="002766A4" w:rsidP="00C569C1">
      <w:pPr>
        <w:pStyle w:val="1-"/>
      </w:pPr>
      <w:r w:rsidRPr="00C569C1">
        <w:rPr>
          <w:rStyle w:val="6-Char"/>
          <w:rFonts w:hint="cs"/>
          <w:rtl/>
        </w:rPr>
        <w:t>«</w:t>
      </w:r>
      <w:r w:rsidR="00944F1E" w:rsidRPr="00C569C1">
        <w:rPr>
          <w:rStyle w:val="6-Char"/>
          <w:rFonts w:hint="cs"/>
          <w:rtl/>
        </w:rPr>
        <w:t>اللّهمّ اهدن</w:t>
      </w:r>
      <w:r w:rsidR="00C569C1">
        <w:rPr>
          <w:rStyle w:val="6-Char"/>
          <w:rFonts w:hint="cs"/>
          <w:rtl/>
        </w:rPr>
        <w:t>ي</w:t>
      </w:r>
      <w:r w:rsidR="00944F1E" w:rsidRPr="00C569C1">
        <w:rPr>
          <w:rStyle w:val="6-Char"/>
          <w:rFonts w:hint="cs"/>
          <w:rtl/>
        </w:rPr>
        <w:t xml:space="preserve"> لأحسن الأخلاق</w:t>
      </w:r>
      <w:r w:rsidR="008D3314" w:rsidRPr="00C569C1">
        <w:rPr>
          <w:rStyle w:val="6-Char"/>
          <w:rFonts w:hint="cs"/>
          <w:rtl/>
        </w:rPr>
        <w:t xml:space="preserve"> و</w:t>
      </w:r>
      <w:r w:rsidR="00944F1E" w:rsidRPr="00C569C1">
        <w:rPr>
          <w:rStyle w:val="6-Char"/>
          <w:rFonts w:hint="cs"/>
          <w:rtl/>
        </w:rPr>
        <w:t>أحسن الأعمال، لا</w:t>
      </w:r>
      <w:r w:rsidR="00C569C1">
        <w:rPr>
          <w:rStyle w:val="6-Char"/>
          <w:rFonts w:hint="cs"/>
          <w:rtl/>
        </w:rPr>
        <w:t xml:space="preserve"> </w:t>
      </w:r>
      <w:r w:rsidR="00944F1E" w:rsidRPr="00C569C1">
        <w:rPr>
          <w:rStyle w:val="6-Char"/>
          <w:rFonts w:hint="cs"/>
          <w:rtl/>
        </w:rPr>
        <w:t>یهد</w:t>
      </w:r>
      <w:r w:rsidR="00C569C1">
        <w:rPr>
          <w:rStyle w:val="6-Char"/>
          <w:rFonts w:hint="cs"/>
          <w:rtl/>
        </w:rPr>
        <w:t>ي</w:t>
      </w:r>
      <w:r w:rsidR="00944F1E" w:rsidRPr="00C569C1">
        <w:rPr>
          <w:rStyle w:val="6-Char"/>
          <w:rFonts w:hint="cs"/>
          <w:rtl/>
        </w:rPr>
        <w:t xml:space="preserve"> لأحسنها إلاّ أنت </w:t>
      </w:r>
      <w:r w:rsidR="00B54E79" w:rsidRPr="00C569C1">
        <w:rPr>
          <w:rStyle w:val="6-Char"/>
          <w:rFonts w:hint="cs"/>
          <w:rtl/>
        </w:rPr>
        <w:t>وقن</w:t>
      </w:r>
      <w:r w:rsidR="00C569C1">
        <w:rPr>
          <w:rStyle w:val="6-Char"/>
          <w:rFonts w:hint="cs"/>
          <w:rtl/>
        </w:rPr>
        <w:t>ي</w:t>
      </w:r>
      <w:r w:rsidR="00B54E79" w:rsidRPr="00C569C1">
        <w:rPr>
          <w:rStyle w:val="6-Char"/>
          <w:rFonts w:hint="cs"/>
          <w:rtl/>
        </w:rPr>
        <w:t xml:space="preserve"> سیّ</w:t>
      </w:r>
      <w:r w:rsidR="00C569C1">
        <w:rPr>
          <w:rStyle w:val="6-Char"/>
          <w:rFonts w:hint="cs"/>
          <w:rtl/>
        </w:rPr>
        <w:t>ي</w:t>
      </w:r>
      <w:r w:rsidR="00B54E79" w:rsidRPr="00C569C1">
        <w:rPr>
          <w:rStyle w:val="6-Char"/>
          <w:rFonts w:hint="cs"/>
          <w:rtl/>
        </w:rPr>
        <w:t>ء الأخلاق</w:t>
      </w:r>
      <w:r w:rsidR="008D3314" w:rsidRPr="00C569C1">
        <w:rPr>
          <w:rStyle w:val="6-Char"/>
          <w:rFonts w:hint="cs"/>
          <w:rtl/>
        </w:rPr>
        <w:t xml:space="preserve"> و</w:t>
      </w:r>
      <w:r w:rsidR="00B54E79" w:rsidRPr="00C569C1">
        <w:rPr>
          <w:rStyle w:val="6-Char"/>
          <w:rFonts w:hint="cs"/>
          <w:rtl/>
        </w:rPr>
        <w:t>الأعمال؛ لایقی سیّئها إلا أنت»</w:t>
      </w:r>
      <w:r w:rsidR="00B54E79" w:rsidRPr="00C569C1">
        <w:rPr>
          <w:vertAlign w:val="superscript"/>
          <w:rtl/>
        </w:rPr>
        <w:footnoteReference w:id="144"/>
      </w:r>
      <w:r w:rsidR="00C569C1" w:rsidRPr="00C569C1">
        <w:rPr>
          <w:rFonts w:hint="cs"/>
          <w:rtl/>
        </w:rPr>
        <w:t>.</w:t>
      </w:r>
      <w:r w:rsidR="00B54E79" w:rsidRPr="00C569C1">
        <w:rPr>
          <w:rFonts w:hint="cs"/>
          <w:rtl/>
        </w:rPr>
        <w:t xml:space="preserve"> </w:t>
      </w:r>
    </w:p>
    <w:p w:rsidR="00C42353" w:rsidRPr="000D5117" w:rsidRDefault="00B54E79" w:rsidP="00C569C1">
      <w:pPr>
        <w:numPr>
          <w:ilvl w:val="0"/>
          <w:numId w:val="11"/>
        </w:numPr>
        <w:tabs>
          <w:tab w:val="clear" w:pos="566"/>
        </w:tabs>
        <w:ind w:left="641" w:hanging="357"/>
        <w:jc w:val="both"/>
        <w:rPr>
          <w:rStyle w:val="1-Char"/>
        </w:rPr>
      </w:pPr>
      <w:r w:rsidRPr="00A52FC3">
        <w:rPr>
          <w:rStyle w:val="6-Char"/>
          <w:rFonts w:hint="cs"/>
          <w:rtl/>
        </w:rPr>
        <w:t>«سبحا</w:t>
      </w:r>
      <w:r w:rsidR="00700441">
        <w:rPr>
          <w:rStyle w:val="6-Char"/>
          <w:rFonts w:hint="cs"/>
          <w:rtl/>
        </w:rPr>
        <w:t>ك</w:t>
      </w:r>
      <w:r w:rsidRPr="00A52FC3">
        <w:rPr>
          <w:rStyle w:val="6-Char"/>
          <w:rFonts w:hint="cs"/>
          <w:rtl/>
        </w:rPr>
        <w:t xml:space="preserve"> اللهم!</w:t>
      </w:r>
      <w:r w:rsidR="00700441">
        <w:rPr>
          <w:rStyle w:val="6-Char"/>
          <w:rFonts w:hint="cs"/>
          <w:rtl/>
        </w:rPr>
        <w:t xml:space="preserve"> و</w:t>
      </w:r>
      <w:r w:rsidRPr="00A52FC3">
        <w:rPr>
          <w:rStyle w:val="6-Char"/>
          <w:rFonts w:hint="cs"/>
          <w:rtl/>
        </w:rPr>
        <w:t>بحمد</w:t>
      </w:r>
      <w:r w:rsidR="00700441">
        <w:rPr>
          <w:rStyle w:val="6-Char"/>
          <w:rFonts w:hint="cs"/>
          <w:rtl/>
        </w:rPr>
        <w:t>ك و</w:t>
      </w:r>
      <w:r w:rsidRPr="00A52FC3">
        <w:rPr>
          <w:rStyle w:val="6-Char"/>
          <w:rFonts w:hint="cs"/>
          <w:rtl/>
        </w:rPr>
        <w:t>تبار</w:t>
      </w:r>
      <w:r w:rsidR="00700441">
        <w:rPr>
          <w:rStyle w:val="6-Char"/>
          <w:rFonts w:hint="cs"/>
          <w:rtl/>
        </w:rPr>
        <w:t>ك</w:t>
      </w:r>
      <w:r w:rsidRPr="00A52FC3">
        <w:rPr>
          <w:rStyle w:val="6-Char"/>
          <w:rFonts w:hint="cs"/>
          <w:rtl/>
        </w:rPr>
        <w:t xml:space="preserve"> اسم</w:t>
      </w:r>
      <w:r w:rsidR="00700441">
        <w:rPr>
          <w:rStyle w:val="6-Char"/>
          <w:rFonts w:hint="cs"/>
          <w:rtl/>
        </w:rPr>
        <w:t>ك و</w:t>
      </w:r>
      <w:r w:rsidRPr="00A52FC3">
        <w:rPr>
          <w:rStyle w:val="6-Char"/>
          <w:rFonts w:hint="cs"/>
          <w:rtl/>
        </w:rPr>
        <w:t>تعال</w:t>
      </w:r>
      <w:r w:rsidR="00C569C1">
        <w:rPr>
          <w:rStyle w:val="6-Char"/>
          <w:rFonts w:hint="cs"/>
          <w:rtl/>
        </w:rPr>
        <w:t>ى</w:t>
      </w:r>
      <w:r w:rsidRPr="00A52FC3">
        <w:rPr>
          <w:rStyle w:val="6-Char"/>
          <w:rFonts w:hint="cs"/>
          <w:rtl/>
        </w:rPr>
        <w:t xml:space="preserve"> جدّ</w:t>
      </w:r>
      <w:r w:rsidR="00700441">
        <w:rPr>
          <w:rStyle w:val="6-Char"/>
          <w:rFonts w:hint="cs"/>
          <w:rtl/>
        </w:rPr>
        <w:t>ك و</w:t>
      </w:r>
      <w:r w:rsidRPr="00A52FC3">
        <w:rPr>
          <w:rStyle w:val="6-Char"/>
          <w:rFonts w:hint="cs"/>
          <w:rtl/>
        </w:rPr>
        <w:t>لا</w:t>
      </w:r>
      <w:r w:rsidR="00C569C1">
        <w:rPr>
          <w:rStyle w:val="6-Char"/>
          <w:rFonts w:hint="cs"/>
          <w:rtl/>
        </w:rPr>
        <w:t xml:space="preserve"> </w:t>
      </w:r>
      <w:r w:rsidRPr="00A52FC3">
        <w:rPr>
          <w:rStyle w:val="6-Char"/>
          <w:rFonts w:hint="cs"/>
          <w:rtl/>
        </w:rPr>
        <w:t>إله غیر</w:t>
      </w:r>
      <w:r w:rsidR="00700441">
        <w:rPr>
          <w:rStyle w:val="6-Char"/>
          <w:rFonts w:hint="cs"/>
          <w:rtl/>
        </w:rPr>
        <w:t>ك</w:t>
      </w:r>
      <w:r w:rsidRPr="00A52FC3">
        <w:rPr>
          <w:rStyle w:val="6-Char"/>
          <w:rFonts w:hint="cs"/>
          <w:rtl/>
        </w:rPr>
        <w:t>»</w:t>
      </w:r>
      <w:r w:rsidRPr="003A592F">
        <w:rPr>
          <w:rStyle w:val="1-Char"/>
          <w:vertAlign w:val="superscript"/>
          <w:rtl/>
        </w:rPr>
        <w:footnoteReference w:id="145"/>
      </w:r>
      <w:r w:rsidRPr="000D5117">
        <w:rPr>
          <w:rStyle w:val="1-Char"/>
          <w:rFonts w:hint="cs"/>
          <w:rtl/>
        </w:rPr>
        <w:t xml:space="preserve">. </w:t>
      </w:r>
      <w:r w:rsidR="00700441">
        <w:rPr>
          <w:rStyle w:val="1-Char"/>
          <w:rFonts w:hint="cs"/>
          <w:rtl/>
        </w:rPr>
        <w:t>رسول الله</w:t>
      </w:r>
      <w:r w:rsidR="00287F2D">
        <w:rPr>
          <w:rFonts w:cs="CTraditional Arabic" w:hint="cs"/>
          <w:sz w:val="28"/>
          <w:szCs w:val="28"/>
          <w:rtl/>
          <w:lang w:bidi="fa-IR"/>
        </w:rPr>
        <w:t>ص</w:t>
      </w:r>
      <w:r w:rsidR="00287F2D" w:rsidRPr="000D5117">
        <w:rPr>
          <w:rStyle w:val="1-Char"/>
          <w:rFonts w:hint="cs"/>
          <w:rtl/>
        </w:rPr>
        <w:t xml:space="preserve"> فرمودن</w:t>
      </w:r>
      <w:r w:rsidR="00CB5B33" w:rsidRPr="000D5117">
        <w:rPr>
          <w:rStyle w:val="1-Char"/>
          <w:rFonts w:hint="cs"/>
          <w:rtl/>
        </w:rPr>
        <w:t>د:</w:t>
      </w:r>
      <w:r w:rsidR="00287F2D" w:rsidRPr="000D5117">
        <w:rPr>
          <w:rStyle w:val="1-Char"/>
          <w:rFonts w:hint="cs"/>
          <w:rtl/>
        </w:rPr>
        <w:t xml:space="preserve"> پسندیده‌ترین کلام نزد خداوند متعال این است که بنده بگوی</w:t>
      </w:r>
      <w:r w:rsidR="00CB5B33" w:rsidRPr="000D5117">
        <w:rPr>
          <w:rStyle w:val="1-Char"/>
          <w:rFonts w:hint="cs"/>
          <w:rtl/>
        </w:rPr>
        <w:t>د</w:t>
      </w:r>
      <w:r w:rsidR="00CB5B33" w:rsidRPr="008B40B4">
        <w:rPr>
          <w:rFonts w:ascii="Lotus Linotype" w:hAnsi="Lotus Linotype" w:cs="Lotus Linotype" w:hint="cs"/>
          <w:b/>
          <w:bCs/>
          <w:sz w:val="30"/>
          <w:szCs w:val="28"/>
          <w:rtl/>
          <w:lang w:bidi="fa-IR"/>
        </w:rPr>
        <w:t>:</w:t>
      </w:r>
      <w:r w:rsidR="00287F2D" w:rsidRPr="008B40B4">
        <w:rPr>
          <w:rFonts w:ascii="Lotus Linotype" w:hAnsi="Lotus Linotype" w:cs="Lotus Linotype" w:hint="cs"/>
          <w:b/>
          <w:bCs/>
          <w:sz w:val="30"/>
          <w:szCs w:val="28"/>
          <w:rtl/>
          <w:lang w:bidi="fa-IR"/>
        </w:rPr>
        <w:t xml:space="preserve"> </w:t>
      </w:r>
      <w:r w:rsidR="00520766" w:rsidRPr="00A52FC3">
        <w:rPr>
          <w:rStyle w:val="6-Char"/>
          <w:rFonts w:hint="cs"/>
          <w:rtl/>
        </w:rPr>
        <w:t>«</w:t>
      </w:r>
      <w:r w:rsidR="00287F2D" w:rsidRPr="00A52FC3">
        <w:rPr>
          <w:rStyle w:val="6-Char"/>
          <w:rFonts w:hint="cs"/>
          <w:rtl/>
        </w:rPr>
        <w:t>سبحا</w:t>
      </w:r>
      <w:r w:rsidR="00520766" w:rsidRPr="00A52FC3">
        <w:rPr>
          <w:rStyle w:val="6-Char"/>
          <w:rFonts w:hint="cs"/>
          <w:rtl/>
        </w:rPr>
        <w:t>ن</w:t>
      </w:r>
      <w:r w:rsidR="00700441">
        <w:rPr>
          <w:rStyle w:val="6-Char"/>
          <w:rFonts w:hint="cs"/>
          <w:rtl/>
        </w:rPr>
        <w:t>ك</w:t>
      </w:r>
      <w:r w:rsidR="00287F2D" w:rsidRPr="00A52FC3">
        <w:rPr>
          <w:rStyle w:val="6-Char"/>
          <w:rFonts w:hint="cs"/>
          <w:rtl/>
        </w:rPr>
        <w:t xml:space="preserve"> اللهم ...</w:t>
      </w:r>
      <w:r w:rsidR="00520766" w:rsidRPr="00A52FC3">
        <w:rPr>
          <w:rStyle w:val="6-Char"/>
          <w:rFonts w:hint="cs"/>
          <w:rtl/>
        </w:rPr>
        <w:t>»</w:t>
      </w:r>
      <w:r w:rsidR="00287F2D" w:rsidRPr="00C569C1">
        <w:rPr>
          <w:rStyle w:val="1-Char"/>
          <w:rFonts w:hint="cs"/>
          <w:rtl/>
        </w:rPr>
        <w:t>.</w:t>
      </w:r>
      <w:r w:rsidR="00287F2D" w:rsidRPr="003A592F">
        <w:rPr>
          <w:rStyle w:val="1-Char"/>
          <w:vertAlign w:val="superscript"/>
          <w:rtl/>
        </w:rPr>
        <w:footnoteReference w:id="146"/>
      </w:r>
      <w:r w:rsidR="00287F2D" w:rsidRPr="000D5117">
        <w:rPr>
          <w:rStyle w:val="1-Char"/>
          <w:rFonts w:hint="cs"/>
          <w:rtl/>
        </w:rPr>
        <w:t xml:space="preserve"> </w:t>
      </w:r>
    </w:p>
    <w:p w:rsidR="00327638" w:rsidRPr="000D5117" w:rsidRDefault="0033687F" w:rsidP="00C569C1">
      <w:pPr>
        <w:numPr>
          <w:ilvl w:val="0"/>
          <w:numId w:val="11"/>
        </w:numPr>
        <w:tabs>
          <w:tab w:val="clear" w:pos="566"/>
        </w:tabs>
        <w:ind w:left="641" w:hanging="357"/>
        <w:jc w:val="both"/>
        <w:rPr>
          <w:rStyle w:val="1-Char"/>
        </w:rPr>
      </w:pPr>
      <w:r w:rsidRPr="00A52FC3">
        <w:rPr>
          <w:rStyle w:val="6-Char"/>
          <w:rFonts w:hint="cs"/>
          <w:rtl/>
        </w:rPr>
        <w:t>«سبحان</w:t>
      </w:r>
      <w:r w:rsidR="00700441">
        <w:rPr>
          <w:rStyle w:val="6-Char"/>
          <w:rFonts w:hint="cs"/>
          <w:rtl/>
        </w:rPr>
        <w:t>ك</w:t>
      </w:r>
      <w:r w:rsidRPr="00A52FC3">
        <w:rPr>
          <w:rStyle w:val="6-Char"/>
          <w:rFonts w:hint="cs"/>
          <w:rtl/>
        </w:rPr>
        <w:t xml:space="preserve"> اللّهمّ ...</w:t>
      </w:r>
      <w:r w:rsidR="00700441">
        <w:rPr>
          <w:rStyle w:val="6-Char"/>
          <w:rFonts w:hint="cs"/>
          <w:rtl/>
        </w:rPr>
        <w:t xml:space="preserve"> و</w:t>
      </w:r>
      <w:r w:rsidRPr="00A52FC3">
        <w:rPr>
          <w:rStyle w:val="6-Char"/>
          <w:rFonts w:hint="cs"/>
          <w:rtl/>
        </w:rPr>
        <w:t>لا</w:t>
      </w:r>
      <w:r w:rsidR="00C569C1">
        <w:rPr>
          <w:rStyle w:val="6-Char"/>
          <w:rFonts w:hint="cs"/>
          <w:rtl/>
        </w:rPr>
        <w:t xml:space="preserve"> </w:t>
      </w:r>
      <w:r w:rsidRPr="00A52FC3">
        <w:rPr>
          <w:rStyle w:val="6-Char"/>
          <w:rFonts w:hint="cs"/>
          <w:rtl/>
        </w:rPr>
        <w:t>إله غیر</w:t>
      </w:r>
      <w:r w:rsidR="00700441">
        <w:rPr>
          <w:rStyle w:val="6-Char"/>
          <w:rFonts w:hint="cs"/>
          <w:rtl/>
        </w:rPr>
        <w:t>ك</w:t>
      </w:r>
      <w:r w:rsidRPr="00A52FC3">
        <w:rPr>
          <w:rStyle w:val="6-Char"/>
          <w:rFonts w:hint="cs"/>
          <w:rtl/>
        </w:rPr>
        <w:t>»</w:t>
      </w:r>
      <w:r w:rsidR="008B2042" w:rsidRPr="000D5117">
        <w:rPr>
          <w:rStyle w:val="1-Char"/>
          <w:rFonts w:hint="cs"/>
          <w:rtl/>
        </w:rPr>
        <w:t xml:space="preserve"> </w:t>
      </w:r>
      <w:r w:rsidRPr="000D5117">
        <w:rPr>
          <w:rStyle w:val="1-Char"/>
          <w:rFonts w:hint="cs"/>
          <w:rtl/>
        </w:rPr>
        <w:t xml:space="preserve">و در نماز شب </w:t>
      </w:r>
      <w:r w:rsidRPr="00A52FC3">
        <w:rPr>
          <w:rStyle w:val="6-Char"/>
          <w:rFonts w:hint="cs"/>
          <w:rtl/>
        </w:rPr>
        <w:t>«لا</w:t>
      </w:r>
      <w:r w:rsidR="00C569C1">
        <w:rPr>
          <w:rStyle w:val="6-Char"/>
          <w:rFonts w:hint="cs"/>
          <w:rtl/>
        </w:rPr>
        <w:t xml:space="preserve"> </w:t>
      </w:r>
      <w:r w:rsidRPr="00A52FC3">
        <w:rPr>
          <w:rStyle w:val="6-Char"/>
          <w:rFonts w:hint="cs"/>
          <w:rtl/>
        </w:rPr>
        <w:t>إله إلا الله»</w:t>
      </w:r>
      <w:r w:rsidRPr="000D5117">
        <w:rPr>
          <w:rStyle w:val="1-Char"/>
          <w:rFonts w:hint="cs"/>
          <w:rtl/>
        </w:rPr>
        <w:t xml:space="preserve"> </w:t>
      </w:r>
      <w:r w:rsidRPr="00A52FC3">
        <w:rPr>
          <w:rStyle w:val="1-Char"/>
          <w:rFonts w:hint="cs"/>
          <w:rtl/>
        </w:rPr>
        <w:t>و</w:t>
      </w:r>
      <w:r w:rsidRPr="008B40B4">
        <w:rPr>
          <w:rFonts w:ascii="Lotus Linotype" w:hAnsi="Lotus Linotype" w:cs="Lotus Linotype" w:hint="cs"/>
          <w:b/>
          <w:bCs/>
          <w:sz w:val="30"/>
          <w:szCs w:val="28"/>
          <w:rtl/>
          <w:lang w:bidi="fa-IR"/>
        </w:rPr>
        <w:t xml:space="preserve"> </w:t>
      </w:r>
      <w:r w:rsidRPr="00A52FC3">
        <w:rPr>
          <w:rStyle w:val="6-Char"/>
          <w:rFonts w:hint="cs"/>
          <w:rtl/>
        </w:rPr>
        <w:t>«ألله أ</w:t>
      </w:r>
      <w:r w:rsidR="00700441">
        <w:rPr>
          <w:rStyle w:val="6-Char"/>
          <w:rFonts w:hint="cs"/>
          <w:rtl/>
        </w:rPr>
        <w:t>ك</w:t>
      </w:r>
      <w:r w:rsidRPr="00A52FC3">
        <w:rPr>
          <w:rStyle w:val="6-Char"/>
          <w:rFonts w:hint="cs"/>
          <w:rtl/>
        </w:rPr>
        <w:t xml:space="preserve">بر </w:t>
      </w:r>
      <w:r w:rsidR="00700441">
        <w:rPr>
          <w:rStyle w:val="6-Char"/>
          <w:rFonts w:hint="cs"/>
          <w:rtl/>
        </w:rPr>
        <w:t>ك</w:t>
      </w:r>
      <w:r w:rsidRPr="00A52FC3">
        <w:rPr>
          <w:rStyle w:val="6-Char"/>
          <w:rFonts w:hint="cs"/>
          <w:rtl/>
        </w:rPr>
        <w:t>بیراً»</w:t>
      </w:r>
      <w:r w:rsidRPr="000D5117">
        <w:rPr>
          <w:rStyle w:val="1-Char"/>
          <w:rFonts w:hint="cs"/>
          <w:rtl/>
        </w:rPr>
        <w:t xml:space="preserve"> را سه مرتبه بر آن می‌افزود.</w:t>
      </w:r>
      <w:r w:rsidRPr="003A592F">
        <w:rPr>
          <w:rStyle w:val="1-Char"/>
          <w:vertAlign w:val="superscript"/>
          <w:rtl/>
        </w:rPr>
        <w:footnoteReference w:id="147"/>
      </w:r>
      <w:r w:rsidRPr="000D5117">
        <w:rPr>
          <w:rStyle w:val="1-Char"/>
          <w:rFonts w:hint="cs"/>
          <w:rtl/>
        </w:rPr>
        <w:t xml:space="preserve"> </w:t>
      </w:r>
    </w:p>
    <w:p w:rsidR="007F11DA" w:rsidRPr="000D5117" w:rsidRDefault="00F1763A" w:rsidP="00C569C1">
      <w:pPr>
        <w:numPr>
          <w:ilvl w:val="0"/>
          <w:numId w:val="11"/>
        </w:numPr>
        <w:tabs>
          <w:tab w:val="clear" w:pos="566"/>
        </w:tabs>
        <w:ind w:left="641" w:hanging="357"/>
        <w:jc w:val="both"/>
        <w:rPr>
          <w:rStyle w:val="1-Char"/>
        </w:rPr>
      </w:pPr>
      <w:r w:rsidRPr="00A52FC3">
        <w:rPr>
          <w:rStyle w:val="6-Char"/>
          <w:rFonts w:hint="cs"/>
          <w:rtl/>
        </w:rPr>
        <w:t>«ألله أ</w:t>
      </w:r>
      <w:r w:rsidR="00700441">
        <w:rPr>
          <w:rStyle w:val="6-Char"/>
          <w:rFonts w:hint="cs"/>
          <w:rtl/>
        </w:rPr>
        <w:t>ك</w:t>
      </w:r>
      <w:r w:rsidRPr="00A52FC3">
        <w:rPr>
          <w:rStyle w:val="6-Char"/>
          <w:rFonts w:hint="cs"/>
          <w:rtl/>
        </w:rPr>
        <w:t xml:space="preserve">بر </w:t>
      </w:r>
      <w:r w:rsidR="00700441">
        <w:rPr>
          <w:rStyle w:val="6-Char"/>
          <w:rFonts w:hint="cs"/>
          <w:rtl/>
        </w:rPr>
        <w:t>ك</w:t>
      </w:r>
      <w:r w:rsidRPr="00A52FC3">
        <w:rPr>
          <w:rStyle w:val="6-Char"/>
          <w:rFonts w:hint="cs"/>
          <w:rtl/>
        </w:rPr>
        <w:t xml:space="preserve">بیراً، والحمدلله </w:t>
      </w:r>
      <w:r w:rsidR="00700441">
        <w:rPr>
          <w:rStyle w:val="6-Char"/>
          <w:rFonts w:hint="cs"/>
          <w:rtl/>
        </w:rPr>
        <w:t>ك</w:t>
      </w:r>
      <w:r w:rsidRPr="00A52FC3">
        <w:rPr>
          <w:rStyle w:val="6-Char"/>
          <w:rFonts w:hint="cs"/>
          <w:rtl/>
        </w:rPr>
        <w:t>ثیراً،</w:t>
      </w:r>
      <w:r w:rsidR="00700441">
        <w:rPr>
          <w:rStyle w:val="6-Char"/>
          <w:rFonts w:hint="cs"/>
          <w:rtl/>
        </w:rPr>
        <w:t xml:space="preserve"> و</w:t>
      </w:r>
      <w:r w:rsidRPr="00A52FC3">
        <w:rPr>
          <w:rStyle w:val="6-Char"/>
          <w:rFonts w:hint="cs"/>
          <w:rtl/>
        </w:rPr>
        <w:t>سبحان الله ب</w:t>
      </w:r>
      <w:r w:rsidR="00700441">
        <w:rPr>
          <w:rStyle w:val="6-Char"/>
          <w:rFonts w:hint="cs"/>
          <w:rtl/>
        </w:rPr>
        <w:t>ك</w:t>
      </w:r>
      <w:r w:rsidRPr="00A52FC3">
        <w:rPr>
          <w:rStyle w:val="6-Char"/>
          <w:rFonts w:hint="cs"/>
          <w:rtl/>
        </w:rPr>
        <w:t>رةً</w:t>
      </w:r>
      <w:r w:rsidR="00700441">
        <w:rPr>
          <w:rStyle w:val="6-Char"/>
          <w:rFonts w:hint="cs"/>
          <w:rtl/>
        </w:rPr>
        <w:t xml:space="preserve"> و</w:t>
      </w:r>
      <w:r w:rsidRPr="00A52FC3">
        <w:rPr>
          <w:rStyle w:val="6-Char"/>
          <w:rFonts w:hint="cs"/>
          <w:rtl/>
        </w:rPr>
        <w:t>اصیلاً»</w:t>
      </w:r>
      <w:r w:rsidRPr="000D5117">
        <w:rPr>
          <w:rStyle w:val="1-Char"/>
          <w:rFonts w:hint="cs"/>
          <w:rtl/>
        </w:rPr>
        <w:t xml:space="preserve"> یکی از اصحاب با این جملات، نمازش را شروع کرد.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با شنیدن آن، فرمو</w:t>
      </w:r>
      <w:r w:rsidR="00CB5B33" w:rsidRPr="000D5117">
        <w:rPr>
          <w:rStyle w:val="1-Char"/>
          <w:rFonts w:hint="cs"/>
          <w:rtl/>
        </w:rPr>
        <w:t>د:</w:t>
      </w:r>
      <w:r w:rsidRPr="000D5117">
        <w:rPr>
          <w:rStyle w:val="1-Char"/>
          <w:rFonts w:hint="cs"/>
          <w:rtl/>
        </w:rPr>
        <w:t xml:space="preserve"> چه کلام زیبایی! دروازه‌های آسمان بر روی آن، باز شد.</w:t>
      </w:r>
      <w:r w:rsidRPr="003A592F">
        <w:rPr>
          <w:rStyle w:val="1-Char"/>
          <w:vertAlign w:val="superscript"/>
          <w:rtl/>
        </w:rPr>
        <w:footnoteReference w:id="148"/>
      </w:r>
      <w:r w:rsidRPr="000D5117">
        <w:rPr>
          <w:rStyle w:val="1-Char"/>
          <w:rFonts w:hint="cs"/>
          <w:rtl/>
        </w:rPr>
        <w:t xml:space="preserve"> </w:t>
      </w:r>
    </w:p>
    <w:p w:rsidR="000B1BCB" w:rsidRPr="000D5117" w:rsidRDefault="00F1763A" w:rsidP="00D95AA4">
      <w:pPr>
        <w:numPr>
          <w:ilvl w:val="0"/>
          <w:numId w:val="11"/>
        </w:numPr>
        <w:tabs>
          <w:tab w:val="clear" w:pos="566"/>
        </w:tabs>
        <w:ind w:left="641" w:hanging="357"/>
        <w:jc w:val="both"/>
        <w:rPr>
          <w:rStyle w:val="1-Char"/>
          <w:rtl/>
        </w:rPr>
      </w:pPr>
      <w:r w:rsidRPr="00A52FC3">
        <w:rPr>
          <w:rStyle w:val="6-Char"/>
          <w:rtl/>
        </w:rPr>
        <w:t xml:space="preserve">«الحمدلله حمداً </w:t>
      </w:r>
      <w:r w:rsidR="00700441">
        <w:rPr>
          <w:rStyle w:val="6-Char"/>
          <w:rtl/>
        </w:rPr>
        <w:t>ك</w:t>
      </w:r>
      <w:r w:rsidRPr="00A52FC3">
        <w:rPr>
          <w:rStyle w:val="6-Char"/>
          <w:rtl/>
        </w:rPr>
        <w:t>ثیراً طیّباً مبار</w:t>
      </w:r>
      <w:r w:rsidR="00700441">
        <w:rPr>
          <w:rStyle w:val="6-Char"/>
          <w:rtl/>
        </w:rPr>
        <w:t>ك</w:t>
      </w:r>
      <w:r w:rsidRPr="00A52FC3">
        <w:rPr>
          <w:rStyle w:val="6-Char"/>
          <w:rtl/>
        </w:rPr>
        <w:t>اً فیه»</w:t>
      </w:r>
      <w:r w:rsidRPr="000D5117">
        <w:rPr>
          <w:rStyle w:val="1-Char"/>
          <w:rFonts w:hint="cs"/>
          <w:rtl/>
        </w:rPr>
        <w:t xml:space="preserve"> مردی، نمازش را با این کلمات، </w:t>
      </w:r>
      <w:r w:rsidR="000B1BCB" w:rsidRPr="000D5117">
        <w:rPr>
          <w:rStyle w:val="1-Char"/>
          <w:rFonts w:hint="cs"/>
          <w:rtl/>
        </w:rPr>
        <w:t xml:space="preserve">آغاز کرد </w:t>
      </w:r>
      <w:r w:rsidR="00700441">
        <w:rPr>
          <w:rStyle w:val="1-Char"/>
          <w:rFonts w:hint="cs"/>
          <w:rtl/>
        </w:rPr>
        <w:t>رسول الله</w:t>
      </w:r>
      <w:r w:rsidR="000B1BCB">
        <w:rPr>
          <w:rFonts w:cs="CTraditional Arabic" w:hint="cs"/>
          <w:sz w:val="28"/>
          <w:szCs w:val="28"/>
          <w:rtl/>
          <w:lang w:bidi="fa-IR"/>
        </w:rPr>
        <w:t>ص</w:t>
      </w:r>
      <w:r w:rsidR="000B1BCB" w:rsidRPr="000D5117">
        <w:rPr>
          <w:rStyle w:val="1-Char"/>
          <w:rFonts w:hint="cs"/>
          <w:rtl/>
        </w:rPr>
        <w:t xml:space="preserve"> فرمو</w:t>
      </w:r>
      <w:r w:rsidR="00CB5B33" w:rsidRPr="000D5117">
        <w:rPr>
          <w:rStyle w:val="1-Char"/>
          <w:rFonts w:hint="cs"/>
          <w:rtl/>
        </w:rPr>
        <w:t>د:</w:t>
      </w:r>
      <w:r w:rsidR="000B1BCB" w:rsidRPr="000D5117">
        <w:rPr>
          <w:rStyle w:val="1-Char"/>
          <w:rFonts w:hint="cs"/>
          <w:rtl/>
        </w:rPr>
        <w:t xml:space="preserve"> </w:t>
      </w:r>
      <w:r w:rsidR="000B1BCB" w:rsidRPr="00A52FC3">
        <w:rPr>
          <w:rStyle w:val="5-Char"/>
          <w:rFonts w:hint="cs"/>
          <w:rtl/>
        </w:rPr>
        <w:t>«لقد رأیت إثن</w:t>
      </w:r>
      <w:r w:rsidR="00D95AA4">
        <w:rPr>
          <w:rStyle w:val="5-Char"/>
          <w:rFonts w:hint="cs"/>
          <w:rtl/>
        </w:rPr>
        <w:t>ي</w:t>
      </w:r>
      <w:r w:rsidR="000B1BCB" w:rsidRPr="00A52FC3">
        <w:rPr>
          <w:rStyle w:val="5-Char"/>
          <w:rFonts w:hint="cs"/>
          <w:rtl/>
        </w:rPr>
        <w:t xml:space="preserve"> عشر مل</w:t>
      </w:r>
      <w:r w:rsidR="008D3314">
        <w:rPr>
          <w:rStyle w:val="5-Char"/>
          <w:rFonts w:hint="cs"/>
          <w:rtl/>
        </w:rPr>
        <w:t>ك</w:t>
      </w:r>
      <w:r w:rsidR="000B1BCB" w:rsidRPr="00A52FC3">
        <w:rPr>
          <w:rStyle w:val="5-Char"/>
          <w:rFonts w:hint="cs"/>
          <w:rtl/>
        </w:rPr>
        <w:t>اً یبتدرونها أیّهم یرفعها»</w:t>
      </w:r>
      <w:r w:rsidR="000B1BCB" w:rsidRPr="003A592F">
        <w:rPr>
          <w:rStyle w:val="1-Char"/>
          <w:vertAlign w:val="superscript"/>
          <w:rtl/>
        </w:rPr>
        <w:footnoteReference w:id="149"/>
      </w:r>
      <w:r w:rsidR="000B1BCB" w:rsidRPr="000D5117">
        <w:rPr>
          <w:rStyle w:val="1-Char"/>
          <w:rFonts w:hint="cs"/>
          <w:rtl/>
        </w:rPr>
        <w:t xml:space="preserve"> (دوازده فرشته را دیدم که هر کدام سعی داشت آن را بگیرد و به سوی آسمان ببرد). </w:t>
      </w:r>
    </w:p>
    <w:p w:rsidR="00327638" w:rsidRPr="000D5117" w:rsidRDefault="00A242E3" w:rsidP="00D95AA4">
      <w:pPr>
        <w:numPr>
          <w:ilvl w:val="0"/>
          <w:numId w:val="11"/>
        </w:numPr>
        <w:tabs>
          <w:tab w:val="clear" w:pos="566"/>
        </w:tabs>
        <w:ind w:left="641" w:hanging="357"/>
        <w:jc w:val="both"/>
        <w:rPr>
          <w:rStyle w:val="1-Char"/>
        </w:rPr>
      </w:pPr>
      <w:r w:rsidRPr="00A52FC3">
        <w:rPr>
          <w:rStyle w:val="6-Char"/>
          <w:rFonts w:hint="cs"/>
          <w:rtl/>
        </w:rPr>
        <w:t>«اللّهمّ! ل</w:t>
      </w:r>
      <w:r w:rsidR="00700441">
        <w:rPr>
          <w:rStyle w:val="6-Char"/>
          <w:rFonts w:hint="cs"/>
          <w:rtl/>
        </w:rPr>
        <w:t>ك</w:t>
      </w:r>
      <w:r w:rsidRPr="00A52FC3">
        <w:rPr>
          <w:rStyle w:val="6-Char"/>
          <w:rFonts w:hint="cs"/>
          <w:rtl/>
        </w:rPr>
        <w:t xml:space="preserve"> الحمد، أنت نور السّماوات</w:t>
      </w:r>
      <w:r w:rsidR="00700441">
        <w:rPr>
          <w:rStyle w:val="6-Char"/>
          <w:rFonts w:hint="cs"/>
          <w:rtl/>
        </w:rPr>
        <w:t xml:space="preserve"> و</w:t>
      </w:r>
      <w:r w:rsidRPr="00A52FC3">
        <w:rPr>
          <w:rStyle w:val="6-Char"/>
          <w:rFonts w:hint="cs"/>
          <w:rtl/>
        </w:rPr>
        <w:t>الأرض</w:t>
      </w:r>
      <w:r w:rsidR="00700441">
        <w:rPr>
          <w:rStyle w:val="6-Char"/>
          <w:rFonts w:hint="cs"/>
          <w:rtl/>
        </w:rPr>
        <w:t xml:space="preserve"> و</w:t>
      </w:r>
      <w:r w:rsidRPr="00A52FC3">
        <w:rPr>
          <w:rStyle w:val="6-Char"/>
          <w:rFonts w:hint="cs"/>
          <w:rtl/>
        </w:rPr>
        <w:t>من فیهنّ،</w:t>
      </w:r>
      <w:r w:rsidR="00700441">
        <w:rPr>
          <w:rStyle w:val="6-Char"/>
          <w:rFonts w:hint="cs"/>
          <w:rtl/>
        </w:rPr>
        <w:t xml:space="preserve"> و</w:t>
      </w:r>
      <w:r w:rsidRPr="00A52FC3">
        <w:rPr>
          <w:rStyle w:val="6-Char"/>
          <w:rFonts w:hint="cs"/>
          <w:rtl/>
        </w:rPr>
        <w:t>ل</w:t>
      </w:r>
      <w:r w:rsidR="00700441">
        <w:rPr>
          <w:rStyle w:val="6-Char"/>
          <w:rFonts w:hint="cs"/>
          <w:rtl/>
        </w:rPr>
        <w:t>ك</w:t>
      </w:r>
      <w:r w:rsidRPr="00A52FC3">
        <w:rPr>
          <w:rStyle w:val="6-Char"/>
          <w:rFonts w:hint="cs"/>
          <w:rtl/>
        </w:rPr>
        <w:t xml:space="preserve"> الحمد، أنت قیّم السّماوات</w:t>
      </w:r>
      <w:r w:rsidR="00700441">
        <w:rPr>
          <w:rStyle w:val="6-Char"/>
          <w:rFonts w:hint="cs"/>
          <w:rtl/>
        </w:rPr>
        <w:t xml:space="preserve"> و</w:t>
      </w:r>
      <w:r w:rsidRPr="00A52FC3">
        <w:rPr>
          <w:rStyle w:val="6-Char"/>
          <w:rFonts w:hint="cs"/>
          <w:rtl/>
        </w:rPr>
        <w:t>الأرض</w:t>
      </w:r>
      <w:r w:rsidR="00700441">
        <w:rPr>
          <w:rStyle w:val="6-Char"/>
          <w:rFonts w:hint="cs"/>
          <w:rtl/>
        </w:rPr>
        <w:t xml:space="preserve"> و</w:t>
      </w:r>
      <w:r w:rsidRPr="00A52FC3">
        <w:rPr>
          <w:rStyle w:val="6-Char"/>
          <w:rFonts w:hint="cs"/>
          <w:rtl/>
        </w:rPr>
        <w:t>من فیهنّ، (</w:t>
      </w:r>
      <w:r w:rsidR="00B84070" w:rsidRPr="00A52FC3">
        <w:rPr>
          <w:rStyle w:val="6-Char"/>
          <w:rFonts w:hint="cs"/>
          <w:rtl/>
        </w:rPr>
        <w:t>ول</w:t>
      </w:r>
      <w:r w:rsidR="00700441">
        <w:rPr>
          <w:rStyle w:val="6-Char"/>
          <w:rFonts w:hint="cs"/>
          <w:rtl/>
        </w:rPr>
        <w:t>ك</w:t>
      </w:r>
      <w:r w:rsidR="00B84070" w:rsidRPr="00A52FC3">
        <w:rPr>
          <w:rStyle w:val="6-Char"/>
          <w:rFonts w:hint="cs"/>
          <w:rtl/>
        </w:rPr>
        <w:t xml:space="preserve"> الحمد، أنت مل</w:t>
      </w:r>
      <w:r w:rsidR="00700441">
        <w:rPr>
          <w:rStyle w:val="6-Char"/>
          <w:rFonts w:hint="cs"/>
          <w:rtl/>
        </w:rPr>
        <w:t>ك</w:t>
      </w:r>
      <w:r w:rsidR="00B84070" w:rsidRPr="00A52FC3">
        <w:rPr>
          <w:rStyle w:val="6-Char"/>
          <w:rFonts w:hint="cs"/>
          <w:rtl/>
        </w:rPr>
        <w:t xml:space="preserve"> السّماوات</w:t>
      </w:r>
      <w:r w:rsidR="00700441">
        <w:rPr>
          <w:rStyle w:val="6-Char"/>
          <w:rFonts w:hint="cs"/>
          <w:rtl/>
        </w:rPr>
        <w:t xml:space="preserve"> و</w:t>
      </w:r>
      <w:r w:rsidR="00B84070" w:rsidRPr="00A52FC3">
        <w:rPr>
          <w:rStyle w:val="6-Char"/>
          <w:rFonts w:hint="cs"/>
          <w:rtl/>
        </w:rPr>
        <w:t>الأرض</w:t>
      </w:r>
      <w:r w:rsidR="00700441">
        <w:rPr>
          <w:rStyle w:val="6-Char"/>
          <w:rFonts w:hint="cs"/>
          <w:rtl/>
        </w:rPr>
        <w:t xml:space="preserve"> و</w:t>
      </w:r>
      <w:r w:rsidR="00B84070" w:rsidRPr="00A52FC3">
        <w:rPr>
          <w:rStyle w:val="6-Char"/>
          <w:rFonts w:hint="cs"/>
          <w:rtl/>
        </w:rPr>
        <w:t>من فیهنّ)،</w:t>
      </w:r>
      <w:r w:rsidR="00700441">
        <w:rPr>
          <w:rStyle w:val="6-Char"/>
          <w:rFonts w:hint="cs"/>
          <w:rtl/>
        </w:rPr>
        <w:t xml:space="preserve"> و</w:t>
      </w:r>
      <w:r w:rsidR="00B84070" w:rsidRPr="00A52FC3">
        <w:rPr>
          <w:rStyle w:val="6-Char"/>
          <w:rFonts w:hint="cs"/>
          <w:rtl/>
        </w:rPr>
        <w:t>ل</w:t>
      </w:r>
      <w:r w:rsidR="00700441">
        <w:rPr>
          <w:rStyle w:val="6-Char"/>
          <w:rFonts w:hint="cs"/>
          <w:rtl/>
        </w:rPr>
        <w:t>ك</w:t>
      </w:r>
      <w:r w:rsidR="00B84070" w:rsidRPr="00A52FC3">
        <w:rPr>
          <w:rStyle w:val="6-Char"/>
          <w:rFonts w:hint="cs"/>
          <w:rtl/>
        </w:rPr>
        <w:t xml:space="preserve"> الحمد، أنت الحقّ</w:t>
      </w:r>
      <w:r w:rsidR="00700441">
        <w:rPr>
          <w:rStyle w:val="6-Char"/>
          <w:rFonts w:hint="cs"/>
          <w:rtl/>
        </w:rPr>
        <w:t xml:space="preserve"> و</w:t>
      </w:r>
      <w:r w:rsidR="00B84070" w:rsidRPr="00A52FC3">
        <w:rPr>
          <w:rStyle w:val="6-Char"/>
          <w:rFonts w:hint="cs"/>
          <w:rtl/>
        </w:rPr>
        <w:t>وعد</w:t>
      </w:r>
      <w:r w:rsidR="00700441">
        <w:rPr>
          <w:rStyle w:val="6-Char"/>
          <w:rFonts w:hint="cs"/>
          <w:rtl/>
        </w:rPr>
        <w:t>ك</w:t>
      </w:r>
      <w:r w:rsidR="00B84070" w:rsidRPr="00A52FC3">
        <w:rPr>
          <w:rStyle w:val="6-Char"/>
          <w:rFonts w:hint="cs"/>
          <w:rtl/>
        </w:rPr>
        <w:t xml:space="preserve"> حقّ،</w:t>
      </w:r>
      <w:r w:rsidR="00700441">
        <w:rPr>
          <w:rStyle w:val="6-Char"/>
          <w:rFonts w:hint="cs"/>
          <w:rtl/>
        </w:rPr>
        <w:t xml:space="preserve"> و</w:t>
      </w:r>
      <w:r w:rsidR="00B84070" w:rsidRPr="00A52FC3">
        <w:rPr>
          <w:rStyle w:val="6-Char"/>
          <w:rFonts w:hint="cs"/>
          <w:rtl/>
        </w:rPr>
        <w:t>قول</w:t>
      </w:r>
      <w:r w:rsidR="00700441">
        <w:rPr>
          <w:rStyle w:val="6-Char"/>
          <w:rFonts w:hint="cs"/>
          <w:rtl/>
        </w:rPr>
        <w:t>ك</w:t>
      </w:r>
      <w:r w:rsidR="00B84070" w:rsidRPr="00A52FC3">
        <w:rPr>
          <w:rStyle w:val="6-Char"/>
          <w:rFonts w:hint="cs"/>
          <w:rtl/>
        </w:rPr>
        <w:t xml:space="preserve"> حقّ،</w:t>
      </w:r>
      <w:r w:rsidR="00700441">
        <w:rPr>
          <w:rStyle w:val="6-Char"/>
          <w:rFonts w:hint="cs"/>
          <w:rtl/>
        </w:rPr>
        <w:t xml:space="preserve"> و</w:t>
      </w:r>
      <w:r w:rsidR="00B84070" w:rsidRPr="00A52FC3">
        <w:rPr>
          <w:rStyle w:val="6-Char"/>
          <w:rFonts w:hint="cs"/>
          <w:rtl/>
        </w:rPr>
        <w:t>لقاؤ</w:t>
      </w:r>
      <w:r w:rsidR="00700441">
        <w:rPr>
          <w:rStyle w:val="6-Char"/>
          <w:rFonts w:hint="cs"/>
          <w:rtl/>
        </w:rPr>
        <w:t>ك</w:t>
      </w:r>
      <w:r w:rsidR="00B84070" w:rsidRPr="00A52FC3">
        <w:rPr>
          <w:rStyle w:val="6-Char"/>
          <w:rFonts w:hint="cs"/>
          <w:rtl/>
        </w:rPr>
        <w:t xml:space="preserve"> حقّ،</w:t>
      </w:r>
      <w:r w:rsidR="00700441">
        <w:rPr>
          <w:rStyle w:val="6-Char"/>
          <w:rFonts w:hint="cs"/>
          <w:rtl/>
        </w:rPr>
        <w:t xml:space="preserve"> و</w:t>
      </w:r>
      <w:r w:rsidR="00B84070" w:rsidRPr="00A52FC3">
        <w:rPr>
          <w:rStyle w:val="6-Char"/>
          <w:rFonts w:hint="cs"/>
          <w:rtl/>
        </w:rPr>
        <w:t>الجنّة حقّ،</w:t>
      </w:r>
      <w:r w:rsidR="00700441">
        <w:rPr>
          <w:rStyle w:val="6-Char"/>
          <w:rFonts w:hint="cs"/>
          <w:rtl/>
        </w:rPr>
        <w:t xml:space="preserve"> و</w:t>
      </w:r>
      <w:r w:rsidR="00B84070" w:rsidRPr="00A52FC3">
        <w:rPr>
          <w:rStyle w:val="6-Char"/>
          <w:rFonts w:hint="cs"/>
          <w:rtl/>
        </w:rPr>
        <w:t>النّار حقّ،</w:t>
      </w:r>
      <w:r w:rsidR="00700441">
        <w:rPr>
          <w:rStyle w:val="6-Char"/>
          <w:rFonts w:hint="cs"/>
          <w:rtl/>
        </w:rPr>
        <w:t xml:space="preserve"> و</w:t>
      </w:r>
      <w:r w:rsidR="00B84070" w:rsidRPr="00A52FC3">
        <w:rPr>
          <w:rStyle w:val="6-Char"/>
          <w:rFonts w:hint="cs"/>
          <w:rtl/>
        </w:rPr>
        <w:t>السّاعة حقّ،</w:t>
      </w:r>
      <w:r w:rsidR="00700441">
        <w:rPr>
          <w:rStyle w:val="6-Char"/>
          <w:rFonts w:hint="cs"/>
          <w:rtl/>
        </w:rPr>
        <w:t xml:space="preserve"> و</w:t>
      </w:r>
      <w:r w:rsidR="00B84070" w:rsidRPr="00A52FC3">
        <w:rPr>
          <w:rStyle w:val="6-Char"/>
          <w:rFonts w:hint="cs"/>
          <w:rtl/>
        </w:rPr>
        <w:t>النّبیّون حقّ،</w:t>
      </w:r>
      <w:r w:rsidR="00700441">
        <w:rPr>
          <w:rStyle w:val="6-Char"/>
          <w:rFonts w:hint="cs"/>
          <w:rtl/>
        </w:rPr>
        <w:t xml:space="preserve"> و</w:t>
      </w:r>
      <w:r w:rsidR="00B84070" w:rsidRPr="00A52FC3">
        <w:rPr>
          <w:rStyle w:val="6-Char"/>
          <w:rFonts w:hint="cs"/>
          <w:rtl/>
        </w:rPr>
        <w:t>محمّد حقّ، اللّهمّ! ل</w:t>
      </w:r>
      <w:r w:rsidR="00700441">
        <w:rPr>
          <w:rStyle w:val="6-Char"/>
          <w:rFonts w:hint="cs"/>
          <w:rtl/>
        </w:rPr>
        <w:t>ك</w:t>
      </w:r>
      <w:r w:rsidR="00B84070" w:rsidRPr="00A52FC3">
        <w:rPr>
          <w:rStyle w:val="6-Char"/>
          <w:rFonts w:hint="cs"/>
          <w:rtl/>
        </w:rPr>
        <w:t xml:space="preserve"> أسلمت،</w:t>
      </w:r>
      <w:r w:rsidR="00700441">
        <w:rPr>
          <w:rStyle w:val="6-Char"/>
          <w:rFonts w:hint="cs"/>
          <w:rtl/>
        </w:rPr>
        <w:t xml:space="preserve"> و</w:t>
      </w:r>
      <w:r w:rsidR="00B84070" w:rsidRPr="00A52FC3">
        <w:rPr>
          <w:rStyle w:val="6-Char"/>
          <w:rFonts w:hint="cs"/>
          <w:rtl/>
        </w:rPr>
        <w:t>علی</w:t>
      </w:r>
      <w:r w:rsidR="00700441">
        <w:rPr>
          <w:rStyle w:val="6-Char"/>
          <w:rFonts w:hint="cs"/>
          <w:rtl/>
        </w:rPr>
        <w:t>ك</w:t>
      </w:r>
      <w:r w:rsidR="00B84070" w:rsidRPr="00A52FC3">
        <w:rPr>
          <w:rStyle w:val="6-Char"/>
          <w:rFonts w:hint="cs"/>
          <w:rtl/>
        </w:rPr>
        <w:t xml:space="preserve"> تو</w:t>
      </w:r>
      <w:r w:rsidR="00700441">
        <w:rPr>
          <w:rStyle w:val="6-Char"/>
          <w:rFonts w:hint="cs"/>
          <w:rtl/>
        </w:rPr>
        <w:t>ك</w:t>
      </w:r>
      <w:r w:rsidR="00B84070" w:rsidRPr="00A52FC3">
        <w:rPr>
          <w:rStyle w:val="6-Char"/>
          <w:rFonts w:hint="cs"/>
          <w:rtl/>
        </w:rPr>
        <w:t>لت،</w:t>
      </w:r>
      <w:r w:rsidR="00700441">
        <w:rPr>
          <w:rStyle w:val="6-Char"/>
          <w:rFonts w:hint="cs"/>
          <w:rtl/>
        </w:rPr>
        <w:t xml:space="preserve"> و</w:t>
      </w:r>
      <w:r w:rsidR="00B84070" w:rsidRPr="00A52FC3">
        <w:rPr>
          <w:rStyle w:val="6-Char"/>
          <w:rFonts w:hint="cs"/>
          <w:rtl/>
        </w:rPr>
        <w:t>ب</w:t>
      </w:r>
      <w:r w:rsidR="00700441">
        <w:rPr>
          <w:rStyle w:val="6-Char"/>
          <w:rFonts w:hint="cs"/>
          <w:rtl/>
        </w:rPr>
        <w:t>ك</w:t>
      </w:r>
      <w:r w:rsidR="00B84070" w:rsidRPr="00A52FC3">
        <w:rPr>
          <w:rStyle w:val="6-Char"/>
          <w:rFonts w:hint="cs"/>
          <w:rtl/>
        </w:rPr>
        <w:t xml:space="preserve"> آمنت،</w:t>
      </w:r>
      <w:r w:rsidR="00700441">
        <w:rPr>
          <w:rStyle w:val="6-Char"/>
          <w:rFonts w:hint="cs"/>
          <w:rtl/>
        </w:rPr>
        <w:t xml:space="preserve"> و</w:t>
      </w:r>
      <w:r w:rsidR="00B84070" w:rsidRPr="00A52FC3">
        <w:rPr>
          <w:rStyle w:val="6-Char"/>
          <w:rFonts w:hint="cs"/>
          <w:rtl/>
        </w:rPr>
        <w:t>إلی</w:t>
      </w:r>
      <w:r w:rsidR="00700441">
        <w:rPr>
          <w:rStyle w:val="6-Char"/>
          <w:rFonts w:hint="cs"/>
          <w:rtl/>
        </w:rPr>
        <w:t>ك</w:t>
      </w:r>
      <w:r w:rsidR="00B84070" w:rsidRPr="00A52FC3">
        <w:rPr>
          <w:rStyle w:val="6-Char"/>
          <w:rFonts w:hint="cs"/>
          <w:rtl/>
        </w:rPr>
        <w:t xml:space="preserve"> أنبت،</w:t>
      </w:r>
      <w:r w:rsidR="00700441">
        <w:rPr>
          <w:rStyle w:val="6-Char"/>
          <w:rFonts w:hint="cs"/>
          <w:rtl/>
        </w:rPr>
        <w:t xml:space="preserve"> و</w:t>
      </w:r>
      <w:r w:rsidR="00B84070" w:rsidRPr="00A52FC3">
        <w:rPr>
          <w:rStyle w:val="6-Char"/>
          <w:rFonts w:hint="cs"/>
          <w:rtl/>
        </w:rPr>
        <w:t>ب</w:t>
      </w:r>
      <w:r w:rsidR="00700441">
        <w:rPr>
          <w:rStyle w:val="6-Char"/>
          <w:rFonts w:hint="cs"/>
          <w:rtl/>
        </w:rPr>
        <w:t>ك</w:t>
      </w:r>
      <w:r w:rsidR="00B84070" w:rsidRPr="00A52FC3">
        <w:rPr>
          <w:rStyle w:val="6-Char"/>
          <w:rFonts w:hint="cs"/>
          <w:rtl/>
        </w:rPr>
        <w:t xml:space="preserve"> خاصمت،</w:t>
      </w:r>
      <w:r w:rsidR="00700441">
        <w:rPr>
          <w:rStyle w:val="6-Char"/>
          <w:rFonts w:hint="cs"/>
          <w:rtl/>
        </w:rPr>
        <w:t xml:space="preserve"> و</w:t>
      </w:r>
      <w:r w:rsidR="00B84070" w:rsidRPr="00A52FC3">
        <w:rPr>
          <w:rStyle w:val="6-Char"/>
          <w:rFonts w:hint="cs"/>
          <w:rtl/>
        </w:rPr>
        <w:t>إلی</w:t>
      </w:r>
      <w:r w:rsidR="00700441">
        <w:rPr>
          <w:rStyle w:val="6-Char"/>
          <w:rFonts w:hint="cs"/>
          <w:rtl/>
        </w:rPr>
        <w:t>ك</w:t>
      </w:r>
      <w:r w:rsidR="00B84070" w:rsidRPr="00A52FC3">
        <w:rPr>
          <w:rStyle w:val="6-Char"/>
          <w:rFonts w:hint="cs"/>
          <w:rtl/>
        </w:rPr>
        <w:t xml:space="preserve"> </w:t>
      </w:r>
      <w:r w:rsidR="009F7C70" w:rsidRPr="00A52FC3">
        <w:rPr>
          <w:rStyle w:val="6-Char"/>
          <w:rFonts w:hint="cs"/>
          <w:rtl/>
        </w:rPr>
        <w:t>حا</w:t>
      </w:r>
      <w:r w:rsidR="00700441">
        <w:rPr>
          <w:rStyle w:val="6-Char"/>
          <w:rFonts w:hint="cs"/>
          <w:rtl/>
        </w:rPr>
        <w:t>ك</w:t>
      </w:r>
      <w:r w:rsidR="009F7C70" w:rsidRPr="00A52FC3">
        <w:rPr>
          <w:rStyle w:val="6-Char"/>
          <w:rFonts w:hint="cs"/>
          <w:rtl/>
        </w:rPr>
        <w:t>مت، (أنت ربّنا</w:t>
      </w:r>
      <w:r w:rsidR="00700441">
        <w:rPr>
          <w:rStyle w:val="6-Char"/>
          <w:rFonts w:hint="cs"/>
          <w:rtl/>
        </w:rPr>
        <w:t xml:space="preserve"> و</w:t>
      </w:r>
      <w:r w:rsidR="009F7C70" w:rsidRPr="00A52FC3">
        <w:rPr>
          <w:rStyle w:val="6-Char"/>
          <w:rFonts w:hint="cs"/>
          <w:rtl/>
        </w:rPr>
        <w:t>إلی</w:t>
      </w:r>
      <w:r w:rsidR="00700441">
        <w:rPr>
          <w:rStyle w:val="6-Char"/>
          <w:rFonts w:hint="cs"/>
          <w:rtl/>
        </w:rPr>
        <w:t>ك</w:t>
      </w:r>
      <w:r w:rsidR="009F7C70" w:rsidRPr="00A52FC3">
        <w:rPr>
          <w:rStyle w:val="6-Char"/>
          <w:rFonts w:hint="cs"/>
          <w:rtl/>
        </w:rPr>
        <w:t xml:space="preserve"> المصیر، فاغفرل</w:t>
      </w:r>
      <w:r w:rsidR="00D95AA4">
        <w:rPr>
          <w:rStyle w:val="6-Char"/>
          <w:rFonts w:hint="cs"/>
          <w:rtl/>
        </w:rPr>
        <w:t>ي</w:t>
      </w:r>
      <w:r w:rsidR="009F7C70" w:rsidRPr="00A52FC3">
        <w:rPr>
          <w:rStyle w:val="6-Char"/>
          <w:rFonts w:hint="cs"/>
          <w:rtl/>
        </w:rPr>
        <w:t xml:space="preserve"> ما قدّمت،</w:t>
      </w:r>
      <w:r w:rsidR="00700441">
        <w:rPr>
          <w:rStyle w:val="6-Char"/>
          <w:rFonts w:hint="cs"/>
          <w:rtl/>
        </w:rPr>
        <w:t xml:space="preserve"> و</w:t>
      </w:r>
      <w:r w:rsidR="009F7C70" w:rsidRPr="00A52FC3">
        <w:rPr>
          <w:rStyle w:val="6-Char"/>
          <w:rFonts w:hint="cs"/>
          <w:rtl/>
        </w:rPr>
        <w:t>ما أخّرت،</w:t>
      </w:r>
      <w:r w:rsidR="00700441">
        <w:rPr>
          <w:rStyle w:val="6-Char"/>
          <w:rFonts w:hint="cs"/>
          <w:rtl/>
        </w:rPr>
        <w:t xml:space="preserve"> و</w:t>
      </w:r>
      <w:r w:rsidR="009F7C70" w:rsidRPr="00A52FC3">
        <w:rPr>
          <w:rStyle w:val="6-Char"/>
          <w:rFonts w:hint="cs"/>
          <w:rtl/>
        </w:rPr>
        <w:t>ما أسررت،</w:t>
      </w:r>
      <w:r w:rsidR="00700441">
        <w:rPr>
          <w:rStyle w:val="6-Char"/>
          <w:rFonts w:hint="cs"/>
          <w:rtl/>
        </w:rPr>
        <w:t xml:space="preserve"> و</w:t>
      </w:r>
      <w:r w:rsidR="009F7C70" w:rsidRPr="00A52FC3">
        <w:rPr>
          <w:rStyle w:val="6-Char"/>
          <w:rFonts w:hint="cs"/>
          <w:rtl/>
        </w:rPr>
        <w:t>ما أعلنت)، (وما أنت أعلم به منّی)، أنت المقدّم</w:t>
      </w:r>
      <w:r w:rsidR="00700441">
        <w:rPr>
          <w:rStyle w:val="6-Char"/>
          <w:rFonts w:hint="cs"/>
          <w:rtl/>
        </w:rPr>
        <w:t xml:space="preserve"> و</w:t>
      </w:r>
      <w:r w:rsidR="009F7C70" w:rsidRPr="00A52FC3">
        <w:rPr>
          <w:rStyle w:val="6-Char"/>
          <w:rFonts w:hint="cs"/>
          <w:rtl/>
        </w:rPr>
        <w:t>أنت الم</w:t>
      </w:r>
      <w:r w:rsidR="004475C0" w:rsidRPr="00A52FC3">
        <w:rPr>
          <w:rStyle w:val="6-Char"/>
          <w:rFonts w:hint="cs"/>
          <w:rtl/>
        </w:rPr>
        <w:t>ؤ</w:t>
      </w:r>
      <w:r w:rsidR="009F7C70" w:rsidRPr="00A52FC3">
        <w:rPr>
          <w:rStyle w:val="6-Char"/>
          <w:rFonts w:hint="cs"/>
          <w:rtl/>
        </w:rPr>
        <w:t>خّر، (أنت إله</w:t>
      </w:r>
      <w:r w:rsidR="00D95AA4">
        <w:rPr>
          <w:rStyle w:val="6-Char"/>
          <w:rFonts w:hint="cs"/>
          <w:rtl/>
        </w:rPr>
        <w:t>ي</w:t>
      </w:r>
      <w:r w:rsidR="009F7C70" w:rsidRPr="00A52FC3">
        <w:rPr>
          <w:rStyle w:val="6-Char"/>
          <w:rFonts w:hint="cs"/>
          <w:rtl/>
        </w:rPr>
        <w:t>) لا</w:t>
      </w:r>
      <w:r w:rsidR="00D95AA4">
        <w:rPr>
          <w:rStyle w:val="6-Char"/>
          <w:rFonts w:hint="cs"/>
          <w:rtl/>
        </w:rPr>
        <w:t xml:space="preserve"> </w:t>
      </w:r>
      <w:r w:rsidR="009F7C70" w:rsidRPr="00A52FC3">
        <w:rPr>
          <w:rStyle w:val="6-Char"/>
          <w:rFonts w:hint="cs"/>
          <w:rtl/>
        </w:rPr>
        <w:t>إله إلاّ أنت</w:t>
      </w:r>
      <w:r w:rsidR="00700441">
        <w:rPr>
          <w:rStyle w:val="6-Char"/>
          <w:rFonts w:hint="cs"/>
          <w:rtl/>
        </w:rPr>
        <w:t xml:space="preserve"> و</w:t>
      </w:r>
      <w:r w:rsidR="009F7C70" w:rsidRPr="00A52FC3">
        <w:rPr>
          <w:rStyle w:val="6-Char"/>
          <w:rFonts w:hint="cs"/>
          <w:rtl/>
        </w:rPr>
        <w:t>لا</w:t>
      </w:r>
      <w:r w:rsidR="00D95AA4">
        <w:rPr>
          <w:rStyle w:val="6-Char"/>
          <w:rFonts w:hint="cs"/>
          <w:rtl/>
        </w:rPr>
        <w:t xml:space="preserve"> </w:t>
      </w:r>
      <w:r w:rsidR="009F7C70" w:rsidRPr="00A52FC3">
        <w:rPr>
          <w:rStyle w:val="6-Char"/>
          <w:rFonts w:hint="cs"/>
          <w:rtl/>
        </w:rPr>
        <w:t>حول</w:t>
      </w:r>
      <w:r w:rsidR="00700441">
        <w:rPr>
          <w:rStyle w:val="6-Char"/>
          <w:rFonts w:hint="cs"/>
          <w:rtl/>
        </w:rPr>
        <w:t xml:space="preserve"> و</w:t>
      </w:r>
      <w:r w:rsidR="009F7C70" w:rsidRPr="00A52FC3">
        <w:rPr>
          <w:rStyle w:val="6-Char"/>
          <w:rFonts w:hint="cs"/>
          <w:rtl/>
        </w:rPr>
        <w:t>لا</w:t>
      </w:r>
      <w:r w:rsidR="00D95AA4">
        <w:rPr>
          <w:rStyle w:val="6-Char"/>
          <w:rFonts w:hint="cs"/>
          <w:rtl/>
        </w:rPr>
        <w:t xml:space="preserve"> </w:t>
      </w:r>
      <w:r w:rsidR="009F7C70" w:rsidRPr="00A52FC3">
        <w:rPr>
          <w:rStyle w:val="6-Char"/>
          <w:rFonts w:hint="cs"/>
          <w:rtl/>
        </w:rPr>
        <w:t>قّوة إلاّ</w:t>
      </w:r>
      <w:r w:rsidR="00D95AA4">
        <w:rPr>
          <w:rStyle w:val="6-Char"/>
          <w:rFonts w:hint="cs"/>
          <w:rtl/>
        </w:rPr>
        <w:t xml:space="preserve"> </w:t>
      </w:r>
      <w:r w:rsidR="009F7C70" w:rsidRPr="00A52FC3">
        <w:rPr>
          <w:rStyle w:val="6-Char"/>
          <w:rFonts w:hint="cs"/>
          <w:rtl/>
        </w:rPr>
        <w:t>ب</w:t>
      </w:r>
      <w:r w:rsidR="00700441">
        <w:rPr>
          <w:rStyle w:val="6-Char"/>
          <w:rFonts w:hint="cs"/>
          <w:rtl/>
        </w:rPr>
        <w:t>ك</w:t>
      </w:r>
      <w:r w:rsidR="009F7C70" w:rsidRPr="00A52FC3">
        <w:rPr>
          <w:rStyle w:val="6-Char"/>
          <w:rFonts w:hint="cs"/>
          <w:rtl/>
        </w:rPr>
        <w:t>»</w:t>
      </w:r>
      <w:r w:rsidR="009F7C70" w:rsidRPr="003A592F">
        <w:rPr>
          <w:rStyle w:val="1-Char"/>
          <w:vertAlign w:val="superscript"/>
          <w:rtl/>
        </w:rPr>
        <w:footnoteReference w:id="150"/>
      </w:r>
      <w:r w:rsidR="009F7C70" w:rsidRPr="000D5117">
        <w:rPr>
          <w:rStyle w:val="1-Char"/>
          <w:rFonts w:hint="cs"/>
          <w:rtl/>
        </w:rPr>
        <w:t xml:space="preserve"> </w:t>
      </w:r>
      <w:r w:rsidR="00700441">
        <w:rPr>
          <w:rStyle w:val="1-Char"/>
          <w:rFonts w:hint="cs"/>
          <w:rtl/>
        </w:rPr>
        <w:t>رسول الله</w:t>
      </w:r>
      <w:r w:rsidR="009F7C70">
        <w:rPr>
          <w:rFonts w:cs="CTraditional Arabic" w:hint="cs"/>
          <w:sz w:val="28"/>
          <w:szCs w:val="28"/>
          <w:rtl/>
          <w:lang w:bidi="fa-IR"/>
        </w:rPr>
        <w:t>ص</w:t>
      </w:r>
      <w:r w:rsidR="009F7C70" w:rsidRPr="000D5117">
        <w:rPr>
          <w:rStyle w:val="1-Char"/>
          <w:rFonts w:hint="cs"/>
          <w:rtl/>
        </w:rPr>
        <w:t xml:space="preserve"> معمولاً دعای فوق و دعاهای زیر را در نمازهای شب می‌خواند.</w:t>
      </w:r>
      <w:r w:rsidR="009F7C70" w:rsidRPr="003A592F">
        <w:rPr>
          <w:rStyle w:val="1-Char"/>
          <w:vertAlign w:val="superscript"/>
          <w:rtl/>
        </w:rPr>
        <w:footnoteReference w:id="151"/>
      </w:r>
      <w:r w:rsidR="009F7C70" w:rsidRPr="000D5117">
        <w:rPr>
          <w:rStyle w:val="1-Char"/>
          <w:rFonts w:hint="cs"/>
          <w:rtl/>
        </w:rPr>
        <w:t xml:space="preserve"> </w:t>
      </w:r>
    </w:p>
    <w:p w:rsidR="00A519E1" w:rsidRPr="000D5117" w:rsidRDefault="00D27125" w:rsidP="00D95AA4">
      <w:pPr>
        <w:numPr>
          <w:ilvl w:val="0"/>
          <w:numId w:val="11"/>
        </w:numPr>
        <w:tabs>
          <w:tab w:val="clear" w:pos="566"/>
        </w:tabs>
        <w:ind w:left="641" w:hanging="357"/>
        <w:jc w:val="both"/>
        <w:rPr>
          <w:rStyle w:val="1-Char"/>
        </w:rPr>
      </w:pPr>
      <w:r w:rsidRPr="00A52FC3">
        <w:rPr>
          <w:rStyle w:val="6-Char"/>
          <w:rFonts w:hint="cs"/>
          <w:rtl/>
        </w:rPr>
        <w:t>«اللّهمّ! ربّ جبرائیل</w:t>
      </w:r>
      <w:r w:rsidR="00700441">
        <w:rPr>
          <w:rStyle w:val="6-Char"/>
          <w:rFonts w:hint="cs"/>
          <w:rtl/>
        </w:rPr>
        <w:t xml:space="preserve"> و</w:t>
      </w:r>
      <w:r w:rsidRPr="00A52FC3">
        <w:rPr>
          <w:rStyle w:val="6-Char"/>
          <w:rFonts w:hint="cs"/>
          <w:rtl/>
        </w:rPr>
        <w:t>می</w:t>
      </w:r>
      <w:r w:rsidR="00700441">
        <w:rPr>
          <w:rStyle w:val="6-Char"/>
          <w:rFonts w:hint="cs"/>
          <w:rtl/>
        </w:rPr>
        <w:t>ك</w:t>
      </w:r>
      <w:r w:rsidRPr="00A52FC3">
        <w:rPr>
          <w:rStyle w:val="6-Char"/>
          <w:rFonts w:hint="cs"/>
          <w:rtl/>
        </w:rPr>
        <w:t>ائیل</w:t>
      </w:r>
      <w:r w:rsidR="00700441">
        <w:rPr>
          <w:rStyle w:val="6-Char"/>
          <w:rFonts w:hint="cs"/>
          <w:rtl/>
        </w:rPr>
        <w:t xml:space="preserve"> و</w:t>
      </w:r>
      <w:r w:rsidRPr="00A52FC3">
        <w:rPr>
          <w:rStyle w:val="6-Char"/>
          <w:rFonts w:hint="cs"/>
          <w:rtl/>
        </w:rPr>
        <w:t>إسرافیل! فاطر السموات</w:t>
      </w:r>
      <w:r w:rsidR="00700441">
        <w:rPr>
          <w:rStyle w:val="6-Char"/>
          <w:rFonts w:hint="cs"/>
          <w:rtl/>
        </w:rPr>
        <w:t xml:space="preserve"> و</w:t>
      </w:r>
      <w:r w:rsidRPr="00A52FC3">
        <w:rPr>
          <w:rStyle w:val="6-Char"/>
          <w:rFonts w:hint="cs"/>
          <w:rtl/>
        </w:rPr>
        <w:t>الأرض! عالم الغیب</w:t>
      </w:r>
      <w:r w:rsidR="00700441">
        <w:rPr>
          <w:rStyle w:val="6-Char"/>
          <w:rFonts w:hint="cs"/>
          <w:rtl/>
        </w:rPr>
        <w:t xml:space="preserve"> و</w:t>
      </w:r>
      <w:r w:rsidRPr="00A52FC3">
        <w:rPr>
          <w:rStyle w:val="6-Char"/>
          <w:rFonts w:hint="cs"/>
          <w:rtl/>
        </w:rPr>
        <w:t>الشّهادة! أنت تح</w:t>
      </w:r>
      <w:r w:rsidR="00700441">
        <w:rPr>
          <w:rStyle w:val="6-Char"/>
          <w:rFonts w:hint="cs"/>
          <w:rtl/>
        </w:rPr>
        <w:t>ك</w:t>
      </w:r>
      <w:r w:rsidRPr="00A52FC3">
        <w:rPr>
          <w:rStyle w:val="6-Char"/>
          <w:rFonts w:hint="cs"/>
          <w:rtl/>
        </w:rPr>
        <w:t>م بین عباد</w:t>
      </w:r>
      <w:r w:rsidR="00700441">
        <w:rPr>
          <w:rStyle w:val="6-Char"/>
          <w:rFonts w:hint="cs"/>
          <w:rtl/>
        </w:rPr>
        <w:t>ك</w:t>
      </w:r>
      <w:r w:rsidRPr="00A52FC3">
        <w:rPr>
          <w:rStyle w:val="6-Char"/>
          <w:rFonts w:hint="cs"/>
          <w:rtl/>
        </w:rPr>
        <w:t xml:space="preserve"> فیما </w:t>
      </w:r>
      <w:r w:rsidR="00700441">
        <w:rPr>
          <w:rStyle w:val="6-Char"/>
          <w:rFonts w:hint="cs"/>
          <w:rtl/>
        </w:rPr>
        <w:t>ك</w:t>
      </w:r>
      <w:r w:rsidRPr="00A52FC3">
        <w:rPr>
          <w:rStyle w:val="6-Char"/>
          <w:rFonts w:hint="cs"/>
          <w:rtl/>
        </w:rPr>
        <w:t>انوا یختلفون، إهدن</w:t>
      </w:r>
      <w:r w:rsidR="00D95AA4">
        <w:rPr>
          <w:rStyle w:val="6-Char"/>
          <w:rFonts w:hint="cs"/>
          <w:rtl/>
        </w:rPr>
        <w:t>ي</w:t>
      </w:r>
      <w:r w:rsidRPr="00A52FC3">
        <w:rPr>
          <w:rStyle w:val="6-Char"/>
          <w:rFonts w:hint="cs"/>
          <w:rtl/>
        </w:rPr>
        <w:t xml:space="preserve"> لما اختلف فیه من الحقّ بإذن</w:t>
      </w:r>
      <w:r w:rsidR="00700441">
        <w:rPr>
          <w:rStyle w:val="6-Char"/>
          <w:rFonts w:hint="cs"/>
          <w:rtl/>
        </w:rPr>
        <w:t>ك</w:t>
      </w:r>
      <w:r w:rsidRPr="00A52FC3">
        <w:rPr>
          <w:rStyle w:val="6-Char"/>
          <w:rFonts w:hint="cs"/>
          <w:rtl/>
        </w:rPr>
        <w:t xml:space="preserve"> إنّ</w:t>
      </w:r>
      <w:r w:rsidR="00700441">
        <w:rPr>
          <w:rStyle w:val="6-Char"/>
          <w:rFonts w:hint="cs"/>
          <w:rtl/>
        </w:rPr>
        <w:t>ك</w:t>
      </w:r>
      <w:r w:rsidRPr="00A52FC3">
        <w:rPr>
          <w:rStyle w:val="6-Char"/>
          <w:rFonts w:hint="cs"/>
          <w:rtl/>
        </w:rPr>
        <w:t xml:space="preserve"> تهد</w:t>
      </w:r>
      <w:r w:rsidR="00D95AA4">
        <w:rPr>
          <w:rStyle w:val="6-Char"/>
          <w:rFonts w:hint="cs"/>
          <w:rtl/>
        </w:rPr>
        <w:t>ى</w:t>
      </w:r>
      <w:r w:rsidRPr="00A52FC3">
        <w:rPr>
          <w:rStyle w:val="6-Char"/>
          <w:rFonts w:hint="cs"/>
          <w:rtl/>
        </w:rPr>
        <w:t xml:space="preserve"> من تشاء إل</w:t>
      </w:r>
      <w:r w:rsidR="00D95AA4">
        <w:rPr>
          <w:rStyle w:val="6-Char"/>
          <w:rFonts w:hint="cs"/>
          <w:rtl/>
        </w:rPr>
        <w:t>ى</w:t>
      </w:r>
      <w:r w:rsidRPr="00A52FC3">
        <w:rPr>
          <w:rStyle w:val="6-Char"/>
          <w:rFonts w:hint="cs"/>
          <w:rtl/>
        </w:rPr>
        <w:t xml:space="preserve"> صراطٍ مستقیمٍ»</w:t>
      </w:r>
      <w:r w:rsidRPr="002C307E">
        <w:rPr>
          <w:rFonts w:cs="B Badr" w:hint="cs"/>
          <w:b/>
          <w:bCs/>
          <w:sz w:val="32"/>
          <w:szCs w:val="32"/>
          <w:rtl/>
          <w:lang w:bidi="fa-IR"/>
        </w:rPr>
        <w:t>.</w:t>
      </w:r>
      <w:r w:rsidR="002C307E" w:rsidRPr="003A592F">
        <w:rPr>
          <w:rStyle w:val="1-Char"/>
          <w:vertAlign w:val="superscript"/>
          <w:rtl/>
        </w:rPr>
        <w:footnoteReference w:id="152"/>
      </w:r>
      <w:r w:rsidR="002C307E" w:rsidRPr="000D5117">
        <w:rPr>
          <w:rStyle w:val="1-Char"/>
          <w:rFonts w:hint="cs"/>
          <w:rtl/>
        </w:rPr>
        <w:t xml:space="preserve"> </w:t>
      </w:r>
    </w:p>
    <w:p w:rsidR="00A519E1" w:rsidRPr="000D5117" w:rsidRDefault="00CE6677" w:rsidP="00D95AA4">
      <w:pPr>
        <w:numPr>
          <w:ilvl w:val="0"/>
          <w:numId w:val="11"/>
        </w:numPr>
        <w:tabs>
          <w:tab w:val="clear" w:pos="566"/>
        </w:tabs>
        <w:ind w:left="641" w:hanging="357"/>
        <w:jc w:val="both"/>
        <w:rPr>
          <w:rStyle w:val="1-Char"/>
        </w:rPr>
      </w:pPr>
      <w:r w:rsidRPr="000D5117">
        <w:rPr>
          <w:rStyle w:val="1-Char"/>
          <w:rFonts w:hint="cs"/>
          <w:rtl/>
        </w:rPr>
        <w:t>الله أکبر (ده مرتبه)، الحمدالله (ده مرتبه) سبحان‌الله (ده مرتبه)، لا</w:t>
      </w:r>
      <w:r w:rsidR="00D95AA4">
        <w:rPr>
          <w:rStyle w:val="1-Char"/>
          <w:rFonts w:hint="cs"/>
          <w:rtl/>
        </w:rPr>
        <w:t xml:space="preserve"> </w:t>
      </w:r>
      <w:r w:rsidRPr="000D5117">
        <w:rPr>
          <w:rStyle w:val="1-Char"/>
          <w:rFonts w:hint="cs"/>
          <w:rtl/>
        </w:rPr>
        <w:t>إله إلا</w:t>
      </w:r>
      <w:r w:rsidR="00D95AA4">
        <w:rPr>
          <w:rStyle w:val="1-Char"/>
          <w:rFonts w:hint="cs"/>
          <w:rtl/>
        </w:rPr>
        <w:t xml:space="preserve"> </w:t>
      </w:r>
      <w:r w:rsidRPr="000D5117">
        <w:rPr>
          <w:rStyle w:val="1-Char"/>
          <w:rFonts w:hint="cs"/>
          <w:rtl/>
        </w:rPr>
        <w:t>الله (ده مرتبه) و استغفرالله (ده مرتبه) همچنین می‌فرمو</w:t>
      </w:r>
      <w:r w:rsidR="00CB5B33" w:rsidRPr="000D5117">
        <w:rPr>
          <w:rStyle w:val="1-Char"/>
          <w:rFonts w:hint="cs"/>
          <w:rtl/>
        </w:rPr>
        <w:t>د:</w:t>
      </w:r>
      <w:r w:rsidRPr="000D5117">
        <w:rPr>
          <w:rStyle w:val="1-Char"/>
          <w:rFonts w:hint="cs"/>
          <w:rtl/>
        </w:rPr>
        <w:t xml:space="preserve"> </w:t>
      </w:r>
      <w:r w:rsidRPr="00A52FC3">
        <w:rPr>
          <w:rStyle w:val="6-Char"/>
          <w:rFonts w:hint="cs"/>
          <w:rtl/>
        </w:rPr>
        <w:t>«اللّهمّ</w:t>
      </w:r>
      <w:r w:rsidR="003255E0" w:rsidRPr="00A52FC3">
        <w:rPr>
          <w:rStyle w:val="6-Char"/>
          <w:rFonts w:hint="cs"/>
          <w:rtl/>
        </w:rPr>
        <w:t>! اغفرل</w:t>
      </w:r>
      <w:r w:rsidR="00D95AA4">
        <w:rPr>
          <w:rStyle w:val="6-Char"/>
          <w:rFonts w:hint="cs"/>
          <w:rtl/>
        </w:rPr>
        <w:t>ي</w:t>
      </w:r>
      <w:r w:rsidR="00700441">
        <w:rPr>
          <w:rStyle w:val="6-Char"/>
          <w:rFonts w:hint="cs"/>
          <w:rtl/>
        </w:rPr>
        <w:t xml:space="preserve"> و</w:t>
      </w:r>
      <w:r w:rsidR="003255E0" w:rsidRPr="00A52FC3">
        <w:rPr>
          <w:rStyle w:val="6-Char"/>
          <w:rFonts w:hint="cs"/>
          <w:rtl/>
        </w:rPr>
        <w:t>اهدن</w:t>
      </w:r>
      <w:r w:rsidR="00D95AA4">
        <w:rPr>
          <w:rStyle w:val="6-Char"/>
          <w:rFonts w:hint="cs"/>
          <w:rtl/>
        </w:rPr>
        <w:t>ي</w:t>
      </w:r>
      <w:r w:rsidR="00700441">
        <w:rPr>
          <w:rStyle w:val="6-Char"/>
          <w:rFonts w:hint="cs"/>
          <w:rtl/>
        </w:rPr>
        <w:t xml:space="preserve"> و</w:t>
      </w:r>
      <w:r w:rsidR="003255E0" w:rsidRPr="00A52FC3">
        <w:rPr>
          <w:rStyle w:val="6-Char"/>
          <w:rFonts w:hint="cs"/>
          <w:rtl/>
        </w:rPr>
        <w:t>ارزقن</w:t>
      </w:r>
      <w:r w:rsidR="00D95AA4">
        <w:rPr>
          <w:rStyle w:val="6-Char"/>
          <w:rFonts w:hint="cs"/>
          <w:rtl/>
        </w:rPr>
        <w:t>ي</w:t>
      </w:r>
      <w:r w:rsidR="003255E0" w:rsidRPr="00A52FC3">
        <w:rPr>
          <w:rStyle w:val="6-Char"/>
          <w:rFonts w:hint="cs"/>
          <w:rtl/>
        </w:rPr>
        <w:t xml:space="preserve"> (وعافن</w:t>
      </w:r>
      <w:r w:rsidR="00D95AA4">
        <w:rPr>
          <w:rStyle w:val="6-Char"/>
          <w:rFonts w:hint="cs"/>
          <w:rtl/>
        </w:rPr>
        <w:t>ي</w:t>
      </w:r>
      <w:r w:rsidR="003255E0" w:rsidRPr="00A52FC3">
        <w:rPr>
          <w:rStyle w:val="6-Char"/>
          <w:rFonts w:hint="cs"/>
          <w:rtl/>
        </w:rPr>
        <w:t>)</w:t>
      </w:r>
      <w:r w:rsidR="00D2166B" w:rsidRPr="00A52FC3">
        <w:rPr>
          <w:rStyle w:val="6-Char"/>
          <w:rFonts w:hint="cs"/>
          <w:rtl/>
        </w:rPr>
        <w:t>»</w:t>
      </w:r>
      <w:r w:rsidR="003255E0" w:rsidRPr="000D5117">
        <w:rPr>
          <w:rStyle w:val="1-Char"/>
          <w:rFonts w:hint="cs"/>
          <w:rtl/>
        </w:rPr>
        <w:t xml:space="preserve"> (ده مرتبه). همچنین </w:t>
      </w:r>
      <w:r w:rsidR="003255E0" w:rsidRPr="00A52FC3">
        <w:rPr>
          <w:rStyle w:val="6-Char"/>
          <w:rFonts w:hint="cs"/>
          <w:rtl/>
        </w:rPr>
        <w:t>«اللّهمّ إنّ</w:t>
      </w:r>
      <w:r w:rsidR="00D95AA4">
        <w:rPr>
          <w:rStyle w:val="6-Char"/>
          <w:rFonts w:hint="cs"/>
          <w:rtl/>
        </w:rPr>
        <w:t>ي</w:t>
      </w:r>
      <w:r w:rsidR="003255E0" w:rsidRPr="00A52FC3">
        <w:rPr>
          <w:rStyle w:val="6-Char"/>
          <w:rFonts w:hint="cs"/>
          <w:rtl/>
        </w:rPr>
        <w:t xml:space="preserve"> أعوذ</w:t>
      </w:r>
      <w:r w:rsidR="00D95AA4">
        <w:rPr>
          <w:rStyle w:val="6-Char"/>
          <w:rFonts w:hint="cs"/>
          <w:rtl/>
        </w:rPr>
        <w:t xml:space="preserve"> </w:t>
      </w:r>
      <w:r w:rsidR="003255E0" w:rsidRPr="00A52FC3">
        <w:rPr>
          <w:rStyle w:val="6-Char"/>
          <w:rFonts w:hint="cs"/>
          <w:rtl/>
        </w:rPr>
        <w:t>ب</w:t>
      </w:r>
      <w:r w:rsidR="00700441">
        <w:rPr>
          <w:rStyle w:val="6-Char"/>
          <w:rFonts w:hint="cs"/>
          <w:rtl/>
        </w:rPr>
        <w:t>ك</w:t>
      </w:r>
      <w:r w:rsidR="003255E0" w:rsidRPr="00A52FC3">
        <w:rPr>
          <w:rStyle w:val="6-Char"/>
          <w:rFonts w:hint="cs"/>
          <w:rtl/>
        </w:rPr>
        <w:t xml:space="preserve"> من الضّیق یوم الحساب»</w:t>
      </w:r>
      <w:r w:rsidR="003255E0" w:rsidRPr="000D5117">
        <w:rPr>
          <w:rStyle w:val="1-Char"/>
          <w:rFonts w:hint="cs"/>
          <w:rtl/>
        </w:rPr>
        <w:t xml:space="preserve"> (ده مرتبه).</w:t>
      </w:r>
      <w:r w:rsidR="003255E0" w:rsidRPr="003A592F">
        <w:rPr>
          <w:rStyle w:val="1-Char"/>
          <w:vertAlign w:val="superscript"/>
          <w:rtl/>
        </w:rPr>
        <w:footnoteReference w:id="153"/>
      </w:r>
      <w:r w:rsidR="003255E0" w:rsidRPr="000D5117">
        <w:rPr>
          <w:rStyle w:val="1-Char"/>
          <w:rFonts w:hint="cs"/>
          <w:rtl/>
        </w:rPr>
        <w:t xml:space="preserve"> </w:t>
      </w:r>
    </w:p>
    <w:p w:rsidR="00A519E1" w:rsidRPr="000D5117" w:rsidRDefault="00DD1145" w:rsidP="00C569C1">
      <w:pPr>
        <w:numPr>
          <w:ilvl w:val="0"/>
          <w:numId w:val="11"/>
        </w:numPr>
        <w:tabs>
          <w:tab w:val="clear" w:pos="566"/>
        </w:tabs>
        <w:ind w:left="641" w:hanging="357"/>
        <w:jc w:val="both"/>
        <w:rPr>
          <w:rStyle w:val="1-Char"/>
          <w:rtl/>
        </w:rPr>
      </w:pPr>
      <w:r w:rsidRPr="000D5117">
        <w:rPr>
          <w:rStyle w:val="1-Char"/>
          <w:rFonts w:hint="cs"/>
          <w:rtl/>
        </w:rPr>
        <w:t xml:space="preserve">«الله اکبر» (سه مرتبه) </w:t>
      </w:r>
      <w:r w:rsidR="00FF34E9" w:rsidRPr="00031DB6">
        <w:rPr>
          <w:rStyle w:val="6-Char"/>
          <w:rFonts w:hint="cs"/>
          <w:rtl/>
        </w:rPr>
        <w:t>«</w:t>
      </w:r>
      <w:r w:rsidRPr="00031DB6">
        <w:rPr>
          <w:rStyle w:val="6-Char"/>
          <w:rFonts w:hint="cs"/>
          <w:rtl/>
        </w:rPr>
        <w:t>ذوالمل</w:t>
      </w:r>
      <w:r w:rsidR="00700441">
        <w:rPr>
          <w:rStyle w:val="6-Char"/>
          <w:rFonts w:hint="cs"/>
          <w:rtl/>
        </w:rPr>
        <w:t>ك</w:t>
      </w:r>
      <w:r w:rsidRPr="00031DB6">
        <w:rPr>
          <w:rStyle w:val="6-Char"/>
          <w:rFonts w:hint="cs"/>
          <w:rtl/>
        </w:rPr>
        <w:t>وت</w:t>
      </w:r>
      <w:r w:rsidR="00700441">
        <w:rPr>
          <w:rStyle w:val="6-Char"/>
          <w:rFonts w:hint="cs"/>
          <w:rtl/>
        </w:rPr>
        <w:t xml:space="preserve"> و</w:t>
      </w:r>
      <w:r w:rsidRPr="00031DB6">
        <w:rPr>
          <w:rStyle w:val="6-Char"/>
          <w:rFonts w:hint="cs"/>
          <w:rtl/>
        </w:rPr>
        <w:t>الجبروت</w:t>
      </w:r>
      <w:r w:rsidR="00700441">
        <w:rPr>
          <w:rStyle w:val="6-Char"/>
          <w:rFonts w:hint="cs"/>
          <w:rtl/>
        </w:rPr>
        <w:t xml:space="preserve"> و</w:t>
      </w:r>
      <w:r w:rsidRPr="00031DB6">
        <w:rPr>
          <w:rStyle w:val="6-Char"/>
          <w:rFonts w:hint="cs"/>
          <w:rtl/>
        </w:rPr>
        <w:t>ال</w:t>
      </w:r>
      <w:r w:rsidR="00700441">
        <w:rPr>
          <w:rStyle w:val="6-Char"/>
          <w:rFonts w:hint="cs"/>
          <w:rtl/>
        </w:rPr>
        <w:t>ك</w:t>
      </w:r>
      <w:r w:rsidRPr="00031DB6">
        <w:rPr>
          <w:rStyle w:val="6-Char"/>
          <w:rFonts w:hint="cs"/>
          <w:rtl/>
        </w:rPr>
        <w:t>بریاء</w:t>
      </w:r>
      <w:r w:rsidR="00700441">
        <w:rPr>
          <w:rStyle w:val="6-Char"/>
          <w:rFonts w:hint="cs"/>
          <w:rtl/>
        </w:rPr>
        <w:t xml:space="preserve"> و</w:t>
      </w:r>
      <w:r w:rsidRPr="00031DB6">
        <w:rPr>
          <w:rStyle w:val="6-Char"/>
          <w:rFonts w:hint="cs"/>
          <w:rtl/>
        </w:rPr>
        <w:t>العظمة»</w:t>
      </w:r>
      <w:r w:rsidRPr="00A25917">
        <w:rPr>
          <w:rFonts w:cs="B Badr" w:hint="cs"/>
          <w:b/>
          <w:bCs/>
          <w:sz w:val="32"/>
          <w:szCs w:val="32"/>
          <w:rtl/>
          <w:lang w:bidi="fa-IR"/>
        </w:rPr>
        <w:t>.</w:t>
      </w:r>
      <w:r w:rsidRPr="003A592F">
        <w:rPr>
          <w:rStyle w:val="1-Char"/>
          <w:vertAlign w:val="superscript"/>
          <w:rtl/>
        </w:rPr>
        <w:footnoteReference w:id="154"/>
      </w:r>
      <w:r w:rsidRPr="000D5117">
        <w:rPr>
          <w:rStyle w:val="1-Char"/>
          <w:rFonts w:hint="cs"/>
          <w:rtl/>
        </w:rPr>
        <w:t xml:space="preserve"> </w:t>
      </w:r>
    </w:p>
    <w:p w:rsidR="00656165" w:rsidRDefault="00656165" w:rsidP="00D95AA4">
      <w:pPr>
        <w:pStyle w:val="3-"/>
        <w:rPr>
          <w:rtl/>
        </w:rPr>
      </w:pPr>
      <w:bookmarkStart w:id="90" w:name="_Toc183609272"/>
      <w:bookmarkStart w:id="91" w:name="_Toc181280778"/>
      <w:bookmarkStart w:id="92" w:name="_Toc436050654"/>
      <w:r>
        <w:rPr>
          <w:rFonts w:hint="cs"/>
          <w:rtl/>
        </w:rPr>
        <w:t>خواندن قرائت در نماز</w:t>
      </w:r>
      <w:bookmarkEnd w:id="90"/>
      <w:bookmarkEnd w:id="91"/>
      <w:bookmarkEnd w:id="92"/>
      <w:r>
        <w:rPr>
          <w:rFonts w:hint="cs"/>
          <w:rtl/>
        </w:rPr>
        <w:t xml:space="preserve"> </w:t>
      </w:r>
    </w:p>
    <w:p w:rsidR="00656165" w:rsidRPr="000D5117" w:rsidRDefault="00700441" w:rsidP="00D95AA4">
      <w:pPr>
        <w:ind w:firstLine="284"/>
        <w:jc w:val="both"/>
        <w:rPr>
          <w:rStyle w:val="1-Char"/>
          <w:rtl/>
        </w:rPr>
      </w:pPr>
      <w:r>
        <w:rPr>
          <w:rStyle w:val="1-Char"/>
          <w:rFonts w:hint="cs"/>
          <w:rtl/>
        </w:rPr>
        <w:t>رسول الله</w:t>
      </w:r>
      <w:r w:rsidR="00656165">
        <w:rPr>
          <w:rFonts w:cs="CTraditional Arabic" w:hint="cs"/>
          <w:sz w:val="28"/>
          <w:szCs w:val="28"/>
          <w:rtl/>
          <w:lang w:bidi="fa-IR"/>
        </w:rPr>
        <w:t>ص</w:t>
      </w:r>
      <w:r w:rsidR="00656165" w:rsidRPr="000D5117">
        <w:rPr>
          <w:rStyle w:val="1-Char"/>
          <w:rFonts w:hint="cs"/>
          <w:rtl/>
        </w:rPr>
        <w:t xml:space="preserve"> پس از خواندن دعاهای مذکور، با این کلمات، از شیطان به خداوند پناه می‌جس</w:t>
      </w:r>
      <w:r w:rsidR="00720B37" w:rsidRPr="000D5117">
        <w:rPr>
          <w:rStyle w:val="1-Char"/>
          <w:rFonts w:hint="cs"/>
          <w:rtl/>
        </w:rPr>
        <w:t>ت:</w:t>
      </w:r>
      <w:r w:rsidR="00656165" w:rsidRPr="000D5117">
        <w:rPr>
          <w:rStyle w:val="1-Char"/>
          <w:rFonts w:hint="cs"/>
          <w:rtl/>
        </w:rPr>
        <w:t xml:space="preserve"> </w:t>
      </w:r>
      <w:r w:rsidR="002D4B62" w:rsidRPr="00523B5D">
        <w:rPr>
          <w:rStyle w:val="5-Char"/>
          <w:rFonts w:hint="cs"/>
          <w:rtl/>
        </w:rPr>
        <w:t>«أعوذ بالله من الشیطان الرّجیم من همزه</w:t>
      </w:r>
      <w:r w:rsidR="008D3314">
        <w:rPr>
          <w:rStyle w:val="5-Char"/>
          <w:rFonts w:hint="cs"/>
          <w:rtl/>
        </w:rPr>
        <w:t xml:space="preserve"> و</w:t>
      </w:r>
      <w:r w:rsidR="002D4B62" w:rsidRPr="00523B5D">
        <w:rPr>
          <w:rStyle w:val="5-Char"/>
          <w:rFonts w:hint="cs"/>
          <w:rtl/>
        </w:rPr>
        <w:t>نفخه</w:t>
      </w:r>
      <w:r w:rsidR="008D3314">
        <w:rPr>
          <w:rStyle w:val="5-Char"/>
          <w:rFonts w:hint="cs"/>
          <w:rtl/>
        </w:rPr>
        <w:t xml:space="preserve"> و</w:t>
      </w:r>
      <w:r w:rsidR="002D4B62" w:rsidRPr="00523B5D">
        <w:rPr>
          <w:rStyle w:val="5-Char"/>
          <w:rFonts w:hint="cs"/>
          <w:rtl/>
        </w:rPr>
        <w:t>نفثه»</w:t>
      </w:r>
      <w:r w:rsidR="002D4B62" w:rsidRPr="003A592F">
        <w:rPr>
          <w:rStyle w:val="1-Char"/>
          <w:vertAlign w:val="superscript"/>
          <w:rtl/>
        </w:rPr>
        <w:footnoteReference w:id="155"/>
      </w:r>
      <w:r w:rsidR="00D95AA4">
        <w:rPr>
          <w:rStyle w:val="5-Char"/>
          <w:rFonts w:hint="cs"/>
          <w:rtl/>
        </w:rPr>
        <w:t>.</w:t>
      </w:r>
      <w:r w:rsidR="002D4B62" w:rsidRPr="000D5117">
        <w:rPr>
          <w:rStyle w:val="1-Char"/>
          <w:rFonts w:hint="cs"/>
          <w:rtl/>
        </w:rPr>
        <w:t xml:space="preserve"> </w:t>
      </w:r>
    </w:p>
    <w:p w:rsidR="00A519E1" w:rsidRPr="000D5117" w:rsidRDefault="001D1D8B" w:rsidP="00D95AA4">
      <w:pPr>
        <w:ind w:firstLine="284"/>
        <w:jc w:val="both"/>
        <w:rPr>
          <w:rStyle w:val="1-Char"/>
          <w:rtl/>
        </w:rPr>
      </w:pPr>
      <w:r w:rsidRPr="000D5117">
        <w:rPr>
          <w:rStyle w:val="1-Char"/>
          <w:rFonts w:hint="cs"/>
          <w:rtl/>
        </w:rPr>
        <w:t>گاهی کلمات دیگری را نیز اضافه می‌نمود و می‌فرمو</w:t>
      </w:r>
      <w:r w:rsidR="00CB5B33" w:rsidRPr="000D5117">
        <w:rPr>
          <w:rStyle w:val="1-Char"/>
          <w:rFonts w:hint="cs"/>
          <w:rtl/>
        </w:rPr>
        <w:t>د:</w:t>
      </w:r>
      <w:r w:rsidRPr="000D5117">
        <w:rPr>
          <w:rStyle w:val="1-Char"/>
          <w:rFonts w:hint="cs"/>
          <w:rtl/>
        </w:rPr>
        <w:t xml:space="preserve"> </w:t>
      </w:r>
      <w:r w:rsidRPr="00523B5D">
        <w:rPr>
          <w:rStyle w:val="5-Char"/>
          <w:rFonts w:hint="cs"/>
          <w:rtl/>
        </w:rPr>
        <w:t>«أ</w:t>
      </w:r>
      <w:r w:rsidR="00ED4C9A" w:rsidRPr="00523B5D">
        <w:rPr>
          <w:rStyle w:val="5-Char"/>
          <w:rFonts w:hint="cs"/>
          <w:rtl/>
        </w:rPr>
        <w:t>عوذ بالله السّمیع العلیم من الشّیطان</w:t>
      </w:r>
      <w:r w:rsidR="00674A66" w:rsidRPr="00523B5D">
        <w:rPr>
          <w:rStyle w:val="5-Char"/>
          <w:rFonts w:hint="cs"/>
          <w:rtl/>
        </w:rPr>
        <w:t xml:space="preserve"> ...»</w:t>
      </w:r>
      <w:r w:rsidR="00674A66" w:rsidRPr="003A592F">
        <w:rPr>
          <w:rStyle w:val="1-Char"/>
          <w:vertAlign w:val="superscript"/>
          <w:rtl/>
        </w:rPr>
        <w:footnoteReference w:id="156"/>
      </w:r>
      <w:r w:rsidR="00674A66" w:rsidRPr="000D5117">
        <w:rPr>
          <w:rStyle w:val="1-Char"/>
          <w:rFonts w:hint="cs"/>
          <w:rtl/>
        </w:rPr>
        <w:t xml:space="preserve"> سپس </w:t>
      </w:r>
      <w:r w:rsidR="00674A66" w:rsidRPr="00523B5D">
        <w:rPr>
          <w:rStyle w:val="6-Char"/>
          <w:rFonts w:hint="cs"/>
          <w:rtl/>
        </w:rPr>
        <w:t>«بسم</w:t>
      </w:r>
      <w:r w:rsidR="00D95AA4">
        <w:rPr>
          <w:rStyle w:val="6-Char"/>
          <w:rFonts w:hint="cs"/>
          <w:rtl/>
        </w:rPr>
        <w:t xml:space="preserve"> </w:t>
      </w:r>
      <w:r w:rsidR="00674A66" w:rsidRPr="00523B5D">
        <w:rPr>
          <w:rStyle w:val="6-Char"/>
          <w:rFonts w:hint="cs"/>
          <w:rtl/>
        </w:rPr>
        <w:t>الله الرّحمن الرّحیم»</w:t>
      </w:r>
      <w:r w:rsidR="00674A66" w:rsidRPr="000D5117">
        <w:rPr>
          <w:rStyle w:val="1-Char"/>
          <w:rFonts w:hint="cs"/>
          <w:rtl/>
        </w:rPr>
        <w:t xml:space="preserve"> را آهسته می‌خواند.</w:t>
      </w:r>
      <w:r w:rsidR="00674A66" w:rsidRPr="003A592F">
        <w:rPr>
          <w:rStyle w:val="1-Char"/>
          <w:vertAlign w:val="superscript"/>
          <w:rtl/>
        </w:rPr>
        <w:footnoteReference w:id="157"/>
      </w:r>
      <w:r w:rsidR="00674A66" w:rsidRPr="000D5117">
        <w:rPr>
          <w:rStyle w:val="1-Char"/>
          <w:rFonts w:hint="cs"/>
          <w:rtl/>
        </w:rPr>
        <w:t xml:space="preserve"> </w:t>
      </w:r>
    </w:p>
    <w:p w:rsidR="00D264E2" w:rsidRDefault="00D264E2" w:rsidP="007B3F16">
      <w:pPr>
        <w:pStyle w:val="3-"/>
        <w:rPr>
          <w:rtl/>
          <w:lang w:bidi="fa-IR"/>
        </w:rPr>
      </w:pPr>
      <w:bookmarkStart w:id="93" w:name="_Toc183609273"/>
      <w:bookmarkStart w:id="94" w:name="_Toc181280779"/>
      <w:bookmarkStart w:id="95" w:name="_Toc436050655"/>
      <w:r>
        <w:rPr>
          <w:rFonts w:hint="cs"/>
          <w:rtl/>
          <w:lang w:bidi="fa-IR"/>
        </w:rPr>
        <w:t>توقف در پایان هر آیه</w:t>
      </w:r>
      <w:bookmarkEnd w:id="93"/>
      <w:bookmarkEnd w:id="94"/>
      <w:bookmarkEnd w:id="95"/>
      <w:r>
        <w:rPr>
          <w:rFonts w:hint="cs"/>
          <w:rtl/>
          <w:lang w:bidi="fa-IR"/>
        </w:rPr>
        <w:t xml:space="preserve"> </w:t>
      </w:r>
    </w:p>
    <w:p w:rsidR="00D264E2" w:rsidRDefault="00D264E2" w:rsidP="00D95AA4">
      <w:pPr>
        <w:ind w:firstLine="284"/>
        <w:jc w:val="both"/>
        <w:rPr>
          <w:rStyle w:val="1-Char"/>
          <w:rtl/>
        </w:rPr>
      </w:pPr>
      <w:r w:rsidRPr="000D5117">
        <w:rPr>
          <w:rStyle w:val="1-Char"/>
          <w:rFonts w:hint="cs"/>
          <w:rtl/>
        </w:rPr>
        <w:t xml:space="preserve">پس از دعاهای فوق، ایات سوره فاتحه </w:t>
      </w:r>
      <w:r w:rsidR="00406DB8" w:rsidRPr="000D5117">
        <w:rPr>
          <w:rStyle w:val="1-Char"/>
          <w:rFonts w:hint="cs"/>
          <w:rtl/>
        </w:rPr>
        <w:t xml:space="preserve">را جدا جدا تلاوت می‌نمود؛ یعنی در میان هر آیه، اندکی مکث می‌کرد. </w:t>
      </w:r>
      <w:r w:rsidR="00652337" w:rsidRPr="000D5117">
        <w:rPr>
          <w:rStyle w:val="1-Char"/>
          <w:rFonts w:hint="cs"/>
          <w:rtl/>
        </w:rPr>
        <w:t>و بدین صورت می‌خواند</w:t>
      </w:r>
      <w:r w:rsidR="00D95AA4">
        <w:rPr>
          <w:rStyle w:val="1-Char"/>
          <w:rFonts w:hint="cs"/>
          <w:rtl/>
        </w:rPr>
        <w:t xml:space="preserve"> </w:t>
      </w:r>
      <w:r w:rsidR="00D95AA4">
        <w:rPr>
          <w:rStyle w:val="1-Char"/>
          <w:rFonts w:cs="Traditional Arabic"/>
          <w:color w:val="000000"/>
          <w:shd w:val="clear" w:color="auto" w:fill="FFFFFF"/>
          <w:rtl/>
        </w:rPr>
        <w:t>﴿</w:t>
      </w:r>
      <w:r w:rsidR="00D95AA4" w:rsidRPr="00D95AA4">
        <w:rPr>
          <w:rStyle w:val="7-Char"/>
          <w:rFonts w:hint="cs"/>
          <w:rtl/>
        </w:rPr>
        <w:t>ٱلۡحَمۡدُ</w:t>
      </w:r>
      <w:r w:rsidR="00D95AA4" w:rsidRPr="00D95AA4">
        <w:rPr>
          <w:rStyle w:val="7-Char"/>
          <w:rtl/>
        </w:rPr>
        <w:t xml:space="preserve"> لِلَّهِ رَبِّ </w:t>
      </w:r>
      <w:r w:rsidR="00D95AA4" w:rsidRPr="00D95AA4">
        <w:rPr>
          <w:rStyle w:val="7-Char"/>
          <w:rFonts w:hint="cs"/>
          <w:rtl/>
        </w:rPr>
        <w:t>ٱلۡعَٰلَمِينَ</w:t>
      </w:r>
      <w:r w:rsidR="00D95AA4" w:rsidRPr="00D95AA4">
        <w:rPr>
          <w:rStyle w:val="7-Char"/>
          <w:rtl/>
        </w:rPr>
        <w:t>٢</w:t>
      </w:r>
      <w:r w:rsidR="00D95AA4">
        <w:rPr>
          <w:rStyle w:val="1-Char"/>
          <w:rFonts w:cs="Traditional Arabic"/>
          <w:color w:val="000000"/>
          <w:shd w:val="clear" w:color="auto" w:fill="FFFFFF"/>
          <w:rtl/>
        </w:rPr>
        <w:t>﴾</w:t>
      </w:r>
      <w:r w:rsidR="00652337" w:rsidRPr="000D5117">
        <w:rPr>
          <w:rStyle w:val="1-Char"/>
          <w:rFonts w:hint="cs"/>
          <w:rtl/>
        </w:rPr>
        <w:t xml:space="preserve">  (توقفی کوتاه و سپس)</w:t>
      </w:r>
      <w:r w:rsidR="00D95AA4">
        <w:rPr>
          <w:rStyle w:val="1-Char"/>
          <w:rFonts w:hint="cs"/>
          <w:rtl/>
        </w:rPr>
        <w:t xml:space="preserve"> </w:t>
      </w:r>
      <w:r w:rsidR="00D95AA4">
        <w:rPr>
          <w:rStyle w:val="1-Char"/>
          <w:rFonts w:cs="Traditional Arabic"/>
          <w:color w:val="000000"/>
          <w:shd w:val="clear" w:color="auto" w:fill="FFFFFF"/>
          <w:rtl/>
        </w:rPr>
        <w:t>﴿</w:t>
      </w:r>
      <w:r w:rsidR="00D95AA4" w:rsidRPr="00D95AA4">
        <w:rPr>
          <w:rStyle w:val="7-Char"/>
          <w:rFonts w:hint="cs"/>
          <w:rtl/>
        </w:rPr>
        <w:t>ٱلرَّحۡمَٰنِ</w:t>
      </w:r>
      <w:r w:rsidR="00D95AA4" w:rsidRPr="00D95AA4">
        <w:rPr>
          <w:rStyle w:val="7-Char"/>
          <w:rtl/>
        </w:rPr>
        <w:t xml:space="preserve"> </w:t>
      </w:r>
      <w:r w:rsidR="00D95AA4" w:rsidRPr="00D95AA4">
        <w:rPr>
          <w:rStyle w:val="7-Char"/>
          <w:rFonts w:hint="cs"/>
          <w:rtl/>
        </w:rPr>
        <w:t>ٱلرَّحِيمِ</w:t>
      </w:r>
      <w:r w:rsidR="00D95AA4" w:rsidRPr="00D95AA4">
        <w:rPr>
          <w:rStyle w:val="7-Char"/>
          <w:rtl/>
        </w:rPr>
        <w:t>٣</w:t>
      </w:r>
      <w:r w:rsidR="00D95AA4">
        <w:rPr>
          <w:rStyle w:val="1-Char"/>
          <w:rFonts w:cs="Traditional Arabic"/>
          <w:color w:val="000000"/>
          <w:shd w:val="clear" w:color="auto" w:fill="FFFFFF"/>
          <w:rtl/>
        </w:rPr>
        <w:t>﴾</w:t>
      </w:r>
      <w:r w:rsidR="00652337" w:rsidRPr="000D5117">
        <w:rPr>
          <w:rStyle w:val="1-Char"/>
          <w:rFonts w:hint="cs"/>
          <w:rtl/>
        </w:rPr>
        <w:t xml:space="preserve"> (توقفی کوتاه و بعد)</w:t>
      </w:r>
      <w:r w:rsidR="00D95AA4">
        <w:rPr>
          <w:rStyle w:val="1-Char"/>
          <w:rFonts w:hint="cs"/>
          <w:rtl/>
        </w:rPr>
        <w:t xml:space="preserve"> </w:t>
      </w:r>
      <w:r w:rsidR="00D95AA4">
        <w:rPr>
          <w:rStyle w:val="1-Char"/>
          <w:rFonts w:cs="Traditional Arabic"/>
          <w:color w:val="000000"/>
          <w:shd w:val="clear" w:color="auto" w:fill="FFFFFF"/>
          <w:rtl/>
        </w:rPr>
        <w:t>﴿</w:t>
      </w:r>
      <w:r w:rsidR="00D95AA4" w:rsidRPr="00D95AA4">
        <w:rPr>
          <w:rStyle w:val="7-Char"/>
          <w:rtl/>
        </w:rPr>
        <w:t xml:space="preserve">مَٰلِكِ يَوۡمِ </w:t>
      </w:r>
      <w:r w:rsidR="00D95AA4" w:rsidRPr="00D95AA4">
        <w:rPr>
          <w:rStyle w:val="7-Char"/>
          <w:rFonts w:hint="cs"/>
          <w:rtl/>
        </w:rPr>
        <w:t>ٱلدِّينِ</w:t>
      </w:r>
      <w:r w:rsidR="00D95AA4" w:rsidRPr="00D95AA4">
        <w:rPr>
          <w:rStyle w:val="7-Char"/>
          <w:rtl/>
        </w:rPr>
        <w:t>٤</w:t>
      </w:r>
      <w:r w:rsidR="00D95AA4">
        <w:rPr>
          <w:rStyle w:val="1-Char"/>
          <w:rFonts w:cs="Traditional Arabic"/>
          <w:color w:val="000000"/>
          <w:shd w:val="clear" w:color="auto" w:fill="FFFFFF"/>
          <w:rtl/>
        </w:rPr>
        <w:t>﴾</w:t>
      </w:r>
      <w:r w:rsidR="00652337" w:rsidRPr="000D5117">
        <w:rPr>
          <w:rStyle w:val="1-Char"/>
          <w:rFonts w:hint="cs"/>
          <w:rtl/>
        </w:rPr>
        <w:t xml:space="preserve"> </w:t>
      </w:r>
      <w:r w:rsidR="00755063" w:rsidRPr="000D5117">
        <w:rPr>
          <w:rStyle w:val="1-Char"/>
          <w:rFonts w:hint="cs"/>
          <w:rtl/>
        </w:rPr>
        <w:t>و به همین منوال تا پایان سوره، پیش می‌رفت. و در تلاوت سوره</w:t>
      </w:r>
      <w:r w:rsidR="00F37FB3" w:rsidRPr="000D5117">
        <w:rPr>
          <w:rStyle w:val="1-Char"/>
          <w:rFonts w:hint="cs"/>
          <w:rtl/>
        </w:rPr>
        <w:t>‌</w:t>
      </w:r>
      <w:r w:rsidR="00755063" w:rsidRPr="000D5117">
        <w:rPr>
          <w:rStyle w:val="1-Char"/>
          <w:rFonts w:hint="cs"/>
          <w:rtl/>
        </w:rPr>
        <w:t>های دیگر نیز همین شیوه را رعایت می‌نمود</w:t>
      </w:r>
      <w:r w:rsidR="00755063" w:rsidRPr="003A592F">
        <w:rPr>
          <w:rStyle w:val="1-Char"/>
          <w:vertAlign w:val="superscript"/>
          <w:rtl/>
        </w:rPr>
        <w:footnoteReference w:id="158"/>
      </w:r>
      <w:r w:rsidR="00D95AA4">
        <w:rPr>
          <w:rStyle w:val="1-Char"/>
          <w:rFonts w:hint="cs"/>
          <w:rtl/>
        </w:rPr>
        <w:t xml:space="preserve"> </w:t>
      </w:r>
      <w:r w:rsidR="00D95AA4">
        <w:rPr>
          <w:rStyle w:val="1-Char"/>
          <w:rFonts w:cs="Traditional Arabic"/>
          <w:color w:val="000000"/>
          <w:shd w:val="clear" w:color="auto" w:fill="FFFFFF"/>
          <w:rtl/>
        </w:rPr>
        <w:t>﴿</w:t>
      </w:r>
      <w:r w:rsidR="00D95AA4" w:rsidRPr="00D95AA4">
        <w:rPr>
          <w:rStyle w:val="7-Char"/>
          <w:rtl/>
        </w:rPr>
        <w:t xml:space="preserve">مَٰلِكِ يَوۡمِ </w:t>
      </w:r>
      <w:r w:rsidR="00D95AA4" w:rsidRPr="00D95AA4">
        <w:rPr>
          <w:rStyle w:val="7-Char"/>
          <w:rFonts w:hint="cs"/>
          <w:rtl/>
        </w:rPr>
        <w:t>ٱلدِّينِ</w:t>
      </w:r>
      <w:r w:rsidR="00D95AA4" w:rsidRPr="00D95AA4">
        <w:rPr>
          <w:rStyle w:val="7-Char"/>
          <w:rtl/>
        </w:rPr>
        <w:t>٤</w:t>
      </w:r>
      <w:r w:rsidR="00D95AA4">
        <w:rPr>
          <w:rStyle w:val="1-Char"/>
          <w:rFonts w:cs="Traditional Arabic"/>
          <w:color w:val="000000"/>
          <w:shd w:val="clear" w:color="auto" w:fill="FFFFFF"/>
          <w:rtl/>
        </w:rPr>
        <w:t>﴾</w:t>
      </w:r>
      <w:r w:rsidR="00755063" w:rsidRPr="000D5117">
        <w:rPr>
          <w:rStyle w:val="1-Char"/>
          <w:rFonts w:hint="cs"/>
          <w:rtl/>
        </w:rPr>
        <w:t xml:space="preserve"> را گاهی با حذف الف یعنی</w:t>
      </w:r>
      <w:r w:rsidR="00D95AA4">
        <w:rPr>
          <w:rStyle w:val="1-Char"/>
          <w:rFonts w:hint="cs"/>
          <w:rtl/>
        </w:rPr>
        <w:t xml:space="preserve"> </w:t>
      </w:r>
      <w:r w:rsidR="00D95AA4">
        <w:rPr>
          <w:rStyle w:val="1-Char"/>
          <w:rFonts w:cs="Traditional Arabic"/>
          <w:color w:val="000000"/>
          <w:shd w:val="clear" w:color="auto" w:fill="FFFFFF"/>
          <w:rtl/>
        </w:rPr>
        <w:t>﴿</w:t>
      </w:r>
      <w:r w:rsidR="00D95AA4" w:rsidRPr="00D95AA4">
        <w:rPr>
          <w:rStyle w:val="7-Char"/>
          <w:rtl/>
        </w:rPr>
        <w:t xml:space="preserve">مَٰلِكِ يَوۡمِ </w:t>
      </w:r>
      <w:r w:rsidR="00D95AA4" w:rsidRPr="00D95AA4">
        <w:rPr>
          <w:rStyle w:val="7-Char"/>
          <w:rFonts w:hint="cs"/>
          <w:rtl/>
        </w:rPr>
        <w:t>ٱلدِّينِ</w:t>
      </w:r>
      <w:r w:rsidR="00D95AA4" w:rsidRPr="00D95AA4">
        <w:rPr>
          <w:rStyle w:val="7-Char"/>
          <w:rtl/>
        </w:rPr>
        <w:t>٤</w:t>
      </w:r>
      <w:r w:rsidR="00D95AA4">
        <w:rPr>
          <w:rStyle w:val="1-Char"/>
          <w:rFonts w:cs="Traditional Arabic"/>
          <w:color w:val="000000"/>
          <w:shd w:val="clear" w:color="auto" w:fill="FFFFFF"/>
          <w:rtl/>
        </w:rPr>
        <w:t>﴾</w:t>
      </w:r>
      <w:r w:rsidR="00755063" w:rsidRPr="000D5117">
        <w:rPr>
          <w:rStyle w:val="1-Char"/>
          <w:rFonts w:hint="cs"/>
          <w:rtl/>
        </w:rPr>
        <w:t xml:space="preserve"> </w:t>
      </w:r>
      <w:r w:rsidR="00905386" w:rsidRPr="000D5117">
        <w:rPr>
          <w:rStyle w:val="1-Char"/>
          <w:rFonts w:hint="cs"/>
          <w:rtl/>
        </w:rPr>
        <w:t>می‌خواند.</w:t>
      </w:r>
      <w:r w:rsidR="00905386" w:rsidRPr="003A592F">
        <w:rPr>
          <w:rStyle w:val="1-Char"/>
          <w:vertAlign w:val="superscript"/>
          <w:rtl/>
        </w:rPr>
        <w:footnoteReference w:id="159"/>
      </w:r>
      <w:r w:rsidR="00905386" w:rsidRPr="000D5117">
        <w:rPr>
          <w:rStyle w:val="1-Char"/>
          <w:rFonts w:hint="cs"/>
          <w:rtl/>
        </w:rPr>
        <w:t xml:space="preserve"> </w:t>
      </w:r>
    </w:p>
    <w:p w:rsidR="00D95AA4" w:rsidRDefault="00D95AA4" w:rsidP="00D95AA4">
      <w:pPr>
        <w:ind w:firstLine="284"/>
        <w:jc w:val="both"/>
        <w:rPr>
          <w:rStyle w:val="1-Char"/>
          <w:rtl/>
        </w:rPr>
      </w:pPr>
    </w:p>
    <w:p w:rsidR="00D95AA4" w:rsidRPr="000D5117" w:rsidRDefault="00D95AA4" w:rsidP="00D95AA4">
      <w:pPr>
        <w:ind w:firstLine="284"/>
        <w:jc w:val="both"/>
        <w:rPr>
          <w:rStyle w:val="1-Char"/>
          <w:rtl/>
        </w:rPr>
      </w:pPr>
    </w:p>
    <w:p w:rsidR="004D662A" w:rsidRDefault="004D662A" w:rsidP="007B3F16">
      <w:pPr>
        <w:pStyle w:val="3-"/>
        <w:rPr>
          <w:rtl/>
          <w:lang w:bidi="fa-IR"/>
        </w:rPr>
      </w:pPr>
      <w:bookmarkStart w:id="96" w:name="_Toc183609274"/>
      <w:bookmarkStart w:id="97" w:name="_Toc181280780"/>
      <w:bookmarkStart w:id="98" w:name="_Toc436050656"/>
      <w:r>
        <w:rPr>
          <w:rFonts w:hint="cs"/>
          <w:rtl/>
          <w:lang w:bidi="fa-IR"/>
        </w:rPr>
        <w:t>فضائل سوره فاتحه و رکن بودن آن در نماز</w:t>
      </w:r>
      <w:bookmarkEnd w:id="96"/>
      <w:bookmarkEnd w:id="97"/>
      <w:bookmarkEnd w:id="98"/>
      <w:r>
        <w:rPr>
          <w:rFonts w:hint="cs"/>
          <w:rtl/>
          <w:lang w:bidi="fa-IR"/>
        </w:rPr>
        <w:t xml:space="preserve"> </w:t>
      </w:r>
    </w:p>
    <w:p w:rsidR="001227E8" w:rsidRPr="000D5117" w:rsidRDefault="00700441" w:rsidP="00B23CF9">
      <w:pPr>
        <w:ind w:firstLine="284"/>
        <w:jc w:val="both"/>
        <w:rPr>
          <w:rStyle w:val="1-Char"/>
          <w:rtl/>
        </w:rPr>
      </w:pPr>
      <w:r>
        <w:rPr>
          <w:rStyle w:val="1-Char"/>
          <w:rFonts w:hint="cs"/>
          <w:rtl/>
        </w:rPr>
        <w:t>رسول الله</w:t>
      </w:r>
      <w:r w:rsidR="004D662A">
        <w:rPr>
          <w:rFonts w:cs="CTraditional Arabic" w:hint="cs"/>
          <w:sz w:val="28"/>
          <w:szCs w:val="28"/>
          <w:rtl/>
          <w:lang w:bidi="fa-IR"/>
        </w:rPr>
        <w:t>ص</w:t>
      </w:r>
      <w:r w:rsidR="004D662A" w:rsidRPr="000D5117">
        <w:rPr>
          <w:rStyle w:val="1-Char"/>
          <w:rFonts w:hint="cs"/>
          <w:rtl/>
        </w:rPr>
        <w:t xml:space="preserve"> فضیلت زیادی برای سوره فاتحه قایل بود و می‌فرمو</w:t>
      </w:r>
      <w:r w:rsidR="00CB5B33" w:rsidRPr="000D5117">
        <w:rPr>
          <w:rStyle w:val="1-Char"/>
          <w:rFonts w:hint="cs"/>
          <w:rtl/>
        </w:rPr>
        <w:t>د:</w:t>
      </w:r>
      <w:r w:rsidR="004D662A" w:rsidRPr="000D5117">
        <w:rPr>
          <w:rStyle w:val="1-Char"/>
          <w:rFonts w:hint="cs"/>
          <w:rtl/>
        </w:rPr>
        <w:t xml:space="preserve"> </w:t>
      </w:r>
      <w:r w:rsidR="00B23CF9" w:rsidRPr="00A30542">
        <w:rPr>
          <w:rStyle w:val="5-Char"/>
          <w:rFonts w:hint="cs"/>
          <w:rtl/>
        </w:rPr>
        <w:t>«لا</w:t>
      </w:r>
      <w:r w:rsidR="00D95AA4">
        <w:rPr>
          <w:rStyle w:val="5-Char"/>
          <w:rFonts w:hint="cs"/>
          <w:rtl/>
        </w:rPr>
        <w:t xml:space="preserve"> </w:t>
      </w:r>
      <w:r w:rsidR="00B23CF9" w:rsidRPr="00A30542">
        <w:rPr>
          <w:rStyle w:val="5-Char"/>
          <w:rFonts w:hint="cs"/>
          <w:rtl/>
        </w:rPr>
        <w:t>صلاة لمن لا</w:t>
      </w:r>
      <w:r w:rsidR="00D95AA4">
        <w:rPr>
          <w:rStyle w:val="5-Char"/>
          <w:rFonts w:hint="cs"/>
          <w:rtl/>
        </w:rPr>
        <w:t xml:space="preserve"> </w:t>
      </w:r>
      <w:r w:rsidR="00B23CF9" w:rsidRPr="00A30542">
        <w:rPr>
          <w:rStyle w:val="5-Char"/>
          <w:rFonts w:hint="cs"/>
          <w:rtl/>
        </w:rPr>
        <w:t>یقرأ (فیها) بفاتحة ال</w:t>
      </w:r>
      <w:r w:rsidR="008D3314">
        <w:rPr>
          <w:rStyle w:val="5-Char"/>
          <w:rFonts w:hint="cs"/>
          <w:rtl/>
        </w:rPr>
        <w:t>ك</w:t>
      </w:r>
      <w:r w:rsidR="00B23CF9" w:rsidRPr="00A30542">
        <w:rPr>
          <w:rStyle w:val="5-Char"/>
          <w:rFonts w:hint="cs"/>
          <w:rtl/>
        </w:rPr>
        <w:t>تاب (فصاعداً)»</w:t>
      </w:r>
      <w:r w:rsidR="00B23CF9" w:rsidRPr="003A592F">
        <w:rPr>
          <w:rStyle w:val="1-Char"/>
          <w:vertAlign w:val="superscript"/>
          <w:rtl/>
        </w:rPr>
        <w:footnoteReference w:id="160"/>
      </w:r>
      <w:r w:rsidR="00B23CF9" w:rsidRPr="000D5117">
        <w:rPr>
          <w:rStyle w:val="1-Char"/>
          <w:rFonts w:hint="cs"/>
          <w:rtl/>
        </w:rPr>
        <w:t xml:space="preserve"> (کسی که </w:t>
      </w:r>
      <w:r w:rsidR="009B026E" w:rsidRPr="000D5117">
        <w:rPr>
          <w:rStyle w:val="1-Char"/>
          <w:rFonts w:hint="cs"/>
          <w:rtl/>
        </w:rPr>
        <w:t xml:space="preserve">سوره فاتحه (و اندکی بیش از آن را) در نماز، قرائت نکند نمازش درست نخواهد بود). </w:t>
      </w:r>
    </w:p>
    <w:p w:rsidR="009B026E" w:rsidRPr="000D5117" w:rsidRDefault="00DA6BB6" w:rsidP="00D95AA4">
      <w:pPr>
        <w:ind w:firstLine="284"/>
        <w:jc w:val="both"/>
        <w:rPr>
          <w:rStyle w:val="1-Char"/>
          <w:rtl/>
        </w:rPr>
      </w:pPr>
      <w:r w:rsidRPr="00C20852">
        <w:rPr>
          <w:rStyle w:val="1-Char"/>
          <w:rFonts w:hint="cs"/>
          <w:rtl/>
        </w:rPr>
        <w:t>در جایی دیگر، مطلب فوق</w:t>
      </w:r>
      <w:r w:rsidRPr="000D5117">
        <w:rPr>
          <w:rStyle w:val="1-Char"/>
          <w:rFonts w:hint="cs"/>
          <w:rtl/>
        </w:rPr>
        <w:t xml:space="preserve"> با این الفاظ، آمده اس</w:t>
      </w:r>
      <w:r w:rsidR="00720B37" w:rsidRPr="000D5117">
        <w:rPr>
          <w:rStyle w:val="1-Char"/>
          <w:rFonts w:hint="cs"/>
          <w:rtl/>
        </w:rPr>
        <w:t>ت:</w:t>
      </w:r>
      <w:r w:rsidRPr="000D5117">
        <w:rPr>
          <w:rStyle w:val="1-Char"/>
          <w:rFonts w:hint="cs"/>
          <w:rtl/>
        </w:rPr>
        <w:t xml:space="preserve"> </w:t>
      </w:r>
      <w:r w:rsidRPr="00A30542">
        <w:rPr>
          <w:rStyle w:val="5-Char"/>
          <w:rFonts w:hint="cs"/>
          <w:rtl/>
        </w:rPr>
        <w:t>«لا</w:t>
      </w:r>
      <w:r w:rsidR="00D95AA4">
        <w:rPr>
          <w:rStyle w:val="5-Char"/>
          <w:rFonts w:hint="cs"/>
          <w:rtl/>
        </w:rPr>
        <w:t xml:space="preserve"> </w:t>
      </w:r>
      <w:r w:rsidRPr="00A30542">
        <w:rPr>
          <w:rStyle w:val="5-Char"/>
          <w:rFonts w:hint="cs"/>
          <w:rtl/>
        </w:rPr>
        <w:t>تجز</w:t>
      </w:r>
      <w:r w:rsidR="00D95AA4">
        <w:rPr>
          <w:rStyle w:val="5-Char"/>
          <w:rFonts w:hint="cs"/>
          <w:rtl/>
        </w:rPr>
        <w:t>ي</w:t>
      </w:r>
      <w:r w:rsidRPr="00A30542">
        <w:rPr>
          <w:rStyle w:val="5-Char"/>
          <w:rFonts w:hint="cs"/>
          <w:rtl/>
        </w:rPr>
        <w:t>ء صلاة لا</w:t>
      </w:r>
      <w:r w:rsidR="00D95AA4">
        <w:rPr>
          <w:rStyle w:val="5-Char"/>
          <w:rFonts w:hint="cs"/>
          <w:rtl/>
        </w:rPr>
        <w:t xml:space="preserve"> </w:t>
      </w:r>
      <w:r w:rsidRPr="00A30542">
        <w:rPr>
          <w:rStyle w:val="5-Char"/>
          <w:rFonts w:hint="cs"/>
          <w:rtl/>
        </w:rPr>
        <w:t>یقرأ الرّجل فیها بفاتحة ال</w:t>
      </w:r>
      <w:r w:rsidR="008D3314">
        <w:rPr>
          <w:rStyle w:val="5-Char"/>
          <w:rFonts w:hint="cs"/>
          <w:rtl/>
        </w:rPr>
        <w:t>ك</w:t>
      </w:r>
      <w:r w:rsidRPr="00A30542">
        <w:rPr>
          <w:rStyle w:val="5-Char"/>
          <w:rFonts w:hint="cs"/>
          <w:rtl/>
        </w:rPr>
        <w:t>تاب»</w:t>
      </w:r>
      <w:r w:rsidRPr="003A592F">
        <w:rPr>
          <w:rStyle w:val="1-Char"/>
          <w:vertAlign w:val="superscript"/>
          <w:rtl/>
        </w:rPr>
        <w:footnoteReference w:id="161"/>
      </w:r>
      <w:r w:rsidRPr="000D5117">
        <w:rPr>
          <w:rStyle w:val="1-Char"/>
          <w:rFonts w:hint="cs"/>
          <w:rtl/>
        </w:rPr>
        <w:t xml:space="preserve"> (نمازی که در آن، فاتحه خوانده نشوند کافی نخواهد بود). </w:t>
      </w:r>
    </w:p>
    <w:p w:rsidR="002604C2" w:rsidRPr="000D5117" w:rsidRDefault="002604C2" w:rsidP="001219CF">
      <w:pPr>
        <w:ind w:firstLine="284"/>
        <w:jc w:val="both"/>
        <w:rPr>
          <w:rStyle w:val="1-Char"/>
          <w:rtl/>
        </w:rPr>
      </w:pPr>
      <w:r w:rsidRPr="000D5117">
        <w:rPr>
          <w:rStyle w:val="1-Char"/>
          <w:rFonts w:hint="cs"/>
          <w:rtl/>
        </w:rPr>
        <w:t>و گاهی نیز چنین می‌فرمودن</w:t>
      </w:r>
      <w:r w:rsidR="00CB5B33" w:rsidRPr="000D5117">
        <w:rPr>
          <w:rStyle w:val="1-Char"/>
          <w:rFonts w:hint="cs"/>
          <w:rtl/>
        </w:rPr>
        <w:t>د:</w:t>
      </w:r>
      <w:r w:rsidRPr="000D5117">
        <w:rPr>
          <w:rStyle w:val="1-Char"/>
          <w:rFonts w:hint="cs"/>
          <w:rtl/>
        </w:rPr>
        <w:t xml:space="preserve"> </w:t>
      </w:r>
      <w:r w:rsidRPr="00A3784F">
        <w:rPr>
          <w:rStyle w:val="5-Char"/>
          <w:rFonts w:hint="cs"/>
          <w:rtl/>
        </w:rPr>
        <w:t>«من صلّی صلاةً لم یقرأ فیها بفاتحة ال</w:t>
      </w:r>
      <w:r w:rsidR="008D3314">
        <w:rPr>
          <w:rStyle w:val="5-Char"/>
          <w:rFonts w:hint="cs"/>
          <w:rtl/>
        </w:rPr>
        <w:t>ك</w:t>
      </w:r>
      <w:r w:rsidRPr="00A3784F">
        <w:rPr>
          <w:rStyle w:val="5-Char"/>
          <w:rFonts w:hint="cs"/>
          <w:rtl/>
        </w:rPr>
        <w:t>تاب</w:t>
      </w:r>
      <w:r w:rsidRPr="001219CF">
        <w:rPr>
          <w:rStyle w:val="5-Char"/>
          <w:rFonts w:hint="cs"/>
          <w:rtl/>
        </w:rPr>
        <w:t>؛ فه</w:t>
      </w:r>
      <w:r w:rsidR="00D95AA4" w:rsidRPr="001219CF">
        <w:rPr>
          <w:rStyle w:val="5-Char"/>
          <w:rFonts w:hint="cs"/>
          <w:rtl/>
        </w:rPr>
        <w:t>ي</w:t>
      </w:r>
      <w:r w:rsidRPr="001219CF">
        <w:rPr>
          <w:rStyle w:val="5-Char"/>
          <w:rFonts w:hint="cs"/>
          <w:rtl/>
        </w:rPr>
        <w:t xml:space="preserve"> خدا</w:t>
      </w:r>
      <w:r w:rsidR="001219CF">
        <w:rPr>
          <w:rStyle w:val="5-Char"/>
          <w:rFonts w:asciiTheme="minorHAnsi" w:hAnsiTheme="minorHAnsi" w:hint="cs"/>
          <w:rtl/>
          <w:lang w:bidi="ar-SA"/>
        </w:rPr>
        <w:t>ج</w:t>
      </w:r>
      <w:r w:rsidRPr="001219CF">
        <w:rPr>
          <w:rStyle w:val="5-Char"/>
          <w:rFonts w:hint="cs"/>
          <w:rtl/>
        </w:rPr>
        <w:t>، ه</w:t>
      </w:r>
      <w:r w:rsidR="001219CF">
        <w:rPr>
          <w:rStyle w:val="5-Char"/>
          <w:rFonts w:hint="cs"/>
          <w:rtl/>
        </w:rPr>
        <w:t>ي</w:t>
      </w:r>
      <w:r w:rsidRPr="001219CF">
        <w:rPr>
          <w:rStyle w:val="5-Char"/>
          <w:rFonts w:hint="cs"/>
          <w:rtl/>
        </w:rPr>
        <w:t xml:space="preserve"> خداج، ه</w:t>
      </w:r>
      <w:r w:rsidR="001219CF">
        <w:rPr>
          <w:rStyle w:val="5-Char"/>
          <w:rFonts w:hint="cs"/>
          <w:rtl/>
        </w:rPr>
        <w:t>ي</w:t>
      </w:r>
      <w:r w:rsidRPr="001219CF">
        <w:rPr>
          <w:rStyle w:val="5-Char"/>
          <w:rFonts w:hint="cs"/>
          <w:rtl/>
        </w:rPr>
        <w:t xml:space="preserve"> خدا</w:t>
      </w:r>
      <w:r w:rsidR="001219CF">
        <w:rPr>
          <w:rStyle w:val="5-Char"/>
          <w:rFonts w:hint="cs"/>
          <w:rtl/>
        </w:rPr>
        <w:t>ج</w:t>
      </w:r>
      <w:r w:rsidRPr="001219CF">
        <w:rPr>
          <w:rStyle w:val="5-Char"/>
          <w:rFonts w:hint="cs"/>
          <w:rtl/>
        </w:rPr>
        <w:t>؛ غیر تمام</w:t>
      </w:r>
      <w:r w:rsidRPr="00A3784F">
        <w:rPr>
          <w:rStyle w:val="5-Char"/>
          <w:rFonts w:hint="cs"/>
          <w:rtl/>
        </w:rPr>
        <w:t>»</w:t>
      </w:r>
      <w:r w:rsidRPr="003A592F">
        <w:rPr>
          <w:rStyle w:val="1-Char"/>
          <w:vertAlign w:val="superscript"/>
          <w:rtl/>
        </w:rPr>
        <w:footnoteReference w:id="162"/>
      </w:r>
      <w:r w:rsidRPr="000D5117">
        <w:rPr>
          <w:rStyle w:val="1-Char"/>
          <w:rFonts w:hint="cs"/>
          <w:rtl/>
        </w:rPr>
        <w:t xml:space="preserve"> (نمازی که در آن فاتحه خوانده نشود؛ ناقض و ناتمام است؛ و این جمله را سه بار تکرار کرد). </w:t>
      </w:r>
    </w:p>
    <w:p w:rsidR="001F0867" w:rsidRPr="000D5117" w:rsidRDefault="001F0867" w:rsidP="00C20852">
      <w:pPr>
        <w:ind w:firstLine="284"/>
        <w:jc w:val="both"/>
        <w:rPr>
          <w:rStyle w:val="1-Char"/>
          <w:rtl/>
        </w:rPr>
      </w:pPr>
      <w:r w:rsidRPr="000D5117">
        <w:rPr>
          <w:rStyle w:val="1-Char"/>
          <w:rFonts w:hint="cs"/>
          <w:rtl/>
        </w:rPr>
        <w:t>و در روایتی دیگر می‌فرمای</w:t>
      </w:r>
      <w:r w:rsidR="00CB5B33" w:rsidRPr="000D5117">
        <w:rPr>
          <w:rStyle w:val="1-Char"/>
          <w:rFonts w:hint="cs"/>
          <w:rtl/>
        </w:rPr>
        <w:t>د:</w:t>
      </w:r>
      <w:r w:rsidRPr="000D5117">
        <w:rPr>
          <w:rStyle w:val="1-Char"/>
          <w:rFonts w:hint="cs"/>
          <w:rtl/>
        </w:rPr>
        <w:t xml:space="preserve"> </w:t>
      </w:r>
      <w:r w:rsidR="00B45AE5" w:rsidRPr="00085E99">
        <w:rPr>
          <w:rStyle w:val="5-Char"/>
          <w:rFonts w:hint="cs"/>
          <w:rtl/>
        </w:rPr>
        <w:t>«قال الله تبار</w:t>
      </w:r>
      <w:r w:rsidR="008D3314">
        <w:rPr>
          <w:rStyle w:val="5-Char"/>
          <w:rFonts w:hint="cs"/>
          <w:rtl/>
        </w:rPr>
        <w:t>ك و</w:t>
      </w:r>
      <w:r w:rsidR="00B45AE5" w:rsidRPr="00085E99">
        <w:rPr>
          <w:rStyle w:val="5-Char"/>
          <w:rFonts w:hint="cs"/>
          <w:rtl/>
        </w:rPr>
        <w:t>تعالی</w:t>
      </w:r>
      <w:r w:rsidRPr="00085E99">
        <w:rPr>
          <w:rStyle w:val="5-Char"/>
          <w:rFonts w:hint="cs"/>
          <w:rtl/>
        </w:rPr>
        <w:t>: قسّمت الصّلاة بین</w:t>
      </w:r>
      <w:r w:rsidR="00C20852">
        <w:rPr>
          <w:rStyle w:val="5-Char"/>
          <w:rFonts w:hint="cs"/>
          <w:rtl/>
        </w:rPr>
        <w:t>ي</w:t>
      </w:r>
      <w:r w:rsidR="008D3314">
        <w:rPr>
          <w:rStyle w:val="5-Char"/>
          <w:rFonts w:hint="cs"/>
          <w:rtl/>
        </w:rPr>
        <w:t xml:space="preserve"> و</w:t>
      </w:r>
      <w:r w:rsidRPr="00085E99">
        <w:rPr>
          <w:rStyle w:val="5-Char"/>
          <w:rFonts w:hint="cs"/>
          <w:rtl/>
        </w:rPr>
        <w:t>بین عبد</w:t>
      </w:r>
      <w:r w:rsidR="00C20852">
        <w:rPr>
          <w:rStyle w:val="5-Char"/>
          <w:rFonts w:hint="cs"/>
          <w:rtl/>
        </w:rPr>
        <w:t>ي</w:t>
      </w:r>
      <w:r w:rsidRPr="00085E99">
        <w:rPr>
          <w:rStyle w:val="5-Char"/>
          <w:rFonts w:hint="cs"/>
          <w:rtl/>
        </w:rPr>
        <w:t xml:space="preserve"> نصفین، فنصفها ل</w:t>
      </w:r>
      <w:r w:rsidR="00C20852">
        <w:rPr>
          <w:rStyle w:val="5-Char"/>
          <w:rFonts w:hint="cs"/>
          <w:rtl/>
        </w:rPr>
        <w:t>ي</w:t>
      </w:r>
      <w:r w:rsidR="008D3314">
        <w:rPr>
          <w:rStyle w:val="5-Char"/>
          <w:rFonts w:hint="cs"/>
          <w:rtl/>
        </w:rPr>
        <w:t xml:space="preserve"> و</w:t>
      </w:r>
      <w:r w:rsidRPr="00085E99">
        <w:rPr>
          <w:rStyle w:val="5-Char"/>
          <w:rFonts w:hint="cs"/>
          <w:rtl/>
        </w:rPr>
        <w:t>نصفها لعبد</w:t>
      </w:r>
      <w:r w:rsidR="00C20852">
        <w:rPr>
          <w:rStyle w:val="5-Char"/>
          <w:rFonts w:hint="cs"/>
          <w:rtl/>
        </w:rPr>
        <w:t>ي</w:t>
      </w:r>
      <w:r w:rsidR="008D3314">
        <w:rPr>
          <w:rStyle w:val="5-Char"/>
          <w:rFonts w:hint="cs"/>
          <w:rtl/>
        </w:rPr>
        <w:t xml:space="preserve"> و</w:t>
      </w:r>
      <w:r w:rsidRPr="00085E99">
        <w:rPr>
          <w:rStyle w:val="5-Char"/>
          <w:rFonts w:hint="cs"/>
          <w:rtl/>
        </w:rPr>
        <w:t>لعبد</w:t>
      </w:r>
      <w:r w:rsidR="00C20852">
        <w:rPr>
          <w:rStyle w:val="5-Char"/>
          <w:rFonts w:hint="cs"/>
          <w:rtl/>
        </w:rPr>
        <w:t>ي</w:t>
      </w:r>
      <w:r w:rsidRPr="00085E99">
        <w:rPr>
          <w:rStyle w:val="5-Char"/>
          <w:rFonts w:hint="cs"/>
          <w:rtl/>
        </w:rPr>
        <w:t xml:space="preserve"> ما سأل»</w:t>
      </w:r>
      <w:r w:rsidRPr="000D5117">
        <w:rPr>
          <w:rStyle w:val="1-Char"/>
          <w:rFonts w:hint="cs"/>
          <w:rtl/>
        </w:rPr>
        <w:t xml:space="preserve"> (خداوند می‌فرمای</w:t>
      </w:r>
      <w:r w:rsidR="00CB5B33" w:rsidRPr="000D5117">
        <w:rPr>
          <w:rStyle w:val="1-Char"/>
          <w:rFonts w:hint="cs"/>
          <w:rtl/>
        </w:rPr>
        <w:t>د:</w:t>
      </w:r>
      <w:r w:rsidRPr="000D5117">
        <w:rPr>
          <w:rStyle w:val="1-Char"/>
          <w:rFonts w:hint="cs"/>
          <w:rtl/>
        </w:rPr>
        <w:t xml:space="preserve"> نماز (در اینجا مراد، سوره فاتحه است) را میان خود و بنده‌ام تقسیم نموده‌ام، نیمی از آن (ستایش و تمجید) من است و نیمی دیگر متعلق به (خواسته‌های) بنده‌ام می‌باشد و به او آنچه را که بخواهد، می‌دهم). </w:t>
      </w:r>
    </w:p>
    <w:p w:rsidR="006A540F" w:rsidRPr="000D5117" w:rsidRDefault="006A540F" w:rsidP="002E44EC">
      <w:pPr>
        <w:ind w:firstLine="284"/>
        <w:jc w:val="both"/>
        <w:rPr>
          <w:rStyle w:val="1-Char"/>
          <w:rtl/>
        </w:rPr>
      </w:pPr>
      <w:r w:rsidRPr="002E44EC">
        <w:rPr>
          <w:rStyle w:val="5-Char"/>
          <w:rFonts w:hint="cs"/>
          <w:rtl/>
        </w:rPr>
        <w:t xml:space="preserve">«و قال </w:t>
      </w:r>
      <w:r w:rsidR="00700441" w:rsidRPr="002E44EC">
        <w:rPr>
          <w:rStyle w:val="5-Char"/>
          <w:rFonts w:hint="cs"/>
          <w:rtl/>
        </w:rPr>
        <w:t>رسول الله</w:t>
      </w:r>
      <w:r w:rsidRPr="004A2774">
        <w:rPr>
          <w:rFonts w:cs="CTraditional Arabic" w:hint="cs"/>
          <w:color w:val="333333"/>
          <w:spacing w:val="-6"/>
          <w:sz w:val="27"/>
          <w:szCs w:val="27"/>
          <w:rtl/>
          <w:lang w:bidi="fa-IR"/>
        </w:rPr>
        <w:t>ص</w:t>
      </w:r>
      <w:r w:rsidRPr="002E44EC">
        <w:rPr>
          <w:rStyle w:val="5-Char"/>
          <w:rFonts w:hint="cs"/>
          <w:rtl/>
        </w:rPr>
        <w:t xml:space="preserve">: </w:t>
      </w:r>
      <w:r w:rsidR="00B45AE5" w:rsidRPr="002E44EC">
        <w:rPr>
          <w:rStyle w:val="5-Char"/>
          <w:rFonts w:hint="cs"/>
          <w:rtl/>
        </w:rPr>
        <w:t>«إقرؤوا</w:t>
      </w:r>
      <w:r w:rsidRPr="002E44EC">
        <w:rPr>
          <w:rStyle w:val="5-Char"/>
          <w:rFonts w:hint="cs"/>
          <w:rtl/>
        </w:rPr>
        <w:t>: یقول العبد»</w:t>
      </w:r>
      <w:r w:rsidRPr="000D5117">
        <w:rPr>
          <w:rStyle w:val="1-Char"/>
          <w:rFonts w:hint="cs"/>
          <w:rtl/>
        </w:rPr>
        <w:t xml:space="preserve"> (</w:t>
      </w:r>
      <w:r w:rsidR="00700441">
        <w:rPr>
          <w:rStyle w:val="1-Char"/>
          <w:rFonts w:hint="cs"/>
          <w:rtl/>
        </w:rPr>
        <w:t>رسول الله</w:t>
      </w:r>
      <w:r w:rsidR="00B73F47" w:rsidRPr="00725169">
        <w:rPr>
          <w:rFonts w:cs="CTraditional Arabic" w:hint="cs"/>
          <w:spacing w:val="-6"/>
          <w:sz w:val="28"/>
          <w:szCs w:val="28"/>
          <w:rtl/>
          <w:lang w:bidi="fa-IR"/>
        </w:rPr>
        <w:t>ص</w:t>
      </w:r>
      <w:r w:rsidR="00B73F47" w:rsidRPr="000D5117">
        <w:rPr>
          <w:rStyle w:val="1-Char"/>
          <w:rFonts w:hint="cs"/>
          <w:rtl/>
        </w:rPr>
        <w:t xml:space="preserve"> فرمودن</w:t>
      </w:r>
      <w:r w:rsidR="00CB5B33" w:rsidRPr="000D5117">
        <w:rPr>
          <w:rStyle w:val="1-Char"/>
          <w:rFonts w:hint="cs"/>
          <w:rtl/>
        </w:rPr>
        <w:t>د:</w:t>
      </w:r>
      <w:r w:rsidR="00B73F47" w:rsidRPr="000D5117">
        <w:rPr>
          <w:rStyle w:val="1-Char"/>
          <w:rFonts w:hint="cs"/>
          <w:rtl/>
        </w:rPr>
        <w:t xml:space="preserve"> چون بنده در نماز می‌گوی</w:t>
      </w:r>
      <w:r w:rsidR="00CB5B33" w:rsidRPr="000D5117">
        <w:rPr>
          <w:rStyle w:val="1-Char"/>
          <w:rFonts w:hint="cs"/>
          <w:rtl/>
        </w:rPr>
        <w:t>د:</w:t>
      </w:r>
      <w:r w:rsidR="00255B81" w:rsidRPr="000D5117">
        <w:rPr>
          <w:rStyle w:val="1-Char"/>
          <w:rFonts w:hint="cs"/>
          <w:rtl/>
        </w:rPr>
        <w:t>)</w:t>
      </w:r>
      <w:r w:rsidR="002E44EC">
        <w:rPr>
          <w:rStyle w:val="1-Char"/>
          <w:rFonts w:hint="cs"/>
          <w:rtl/>
        </w:rPr>
        <w:t xml:space="preserve"> </w:t>
      </w:r>
      <w:r w:rsidR="002E44EC">
        <w:rPr>
          <w:rStyle w:val="1-Char"/>
          <w:rFonts w:cs="Traditional Arabic"/>
          <w:color w:val="000000"/>
          <w:shd w:val="clear" w:color="auto" w:fill="FFFFFF"/>
          <w:rtl/>
        </w:rPr>
        <w:t>﴿</w:t>
      </w:r>
      <w:r w:rsidR="002E44EC" w:rsidRPr="002E44EC">
        <w:rPr>
          <w:rStyle w:val="7-Char"/>
          <w:rFonts w:hint="cs"/>
          <w:rtl/>
        </w:rPr>
        <w:t>ٱلۡحَمۡدُ</w:t>
      </w:r>
      <w:r w:rsidR="002E44EC" w:rsidRPr="002E44EC">
        <w:rPr>
          <w:rStyle w:val="7-Char"/>
          <w:rtl/>
        </w:rPr>
        <w:t xml:space="preserve"> لِلَّهِ رَبِّ </w:t>
      </w:r>
      <w:r w:rsidR="002E44EC" w:rsidRPr="002E44EC">
        <w:rPr>
          <w:rStyle w:val="7-Char"/>
          <w:rFonts w:hint="cs"/>
          <w:rtl/>
        </w:rPr>
        <w:t>ٱلۡعَٰلَمِينَ</w:t>
      </w:r>
      <w:r w:rsidR="002E44EC" w:rsidRPr="002E44EC">
        <w:rPr>
          <w:rStyle w:val="7-Char"/>
          <w:rtl/>
        </w:rPr>
        <w:t>٢</w:t>
      </w:r>
      <w:r w:rsidR="002E44EC">
        <w:rPr>
          <w:rStyle w:val="1-Char"/>
          <w:rFonts w:cs="Traditional Arabic"/>
          <w:color w:val="000000"/>
          <w:shd w:val="clear" w:color="auto" w:fill="FFFFFF"/>
          <w:rtl/>
        </w:rPr>
        <w:t>﴾</w:t>
      </w:r>
      <w:r w:rsidR="00255B81" w:rsidRPr="000D5117">
        <w:rPr>
          <w:rStyle w:val="1-Char"/>
          <w:rFonts w:hint="cs"/>
          <w:rtl/>
        </w:rPr>
        <w:t xml:space="preserve"> </w:t>
      </w:r>
      <w:r w:rsidR="00342896" w:rsidRPr="000D5117">
        <w:rPr>
          <w:rStyle w:val="1-Char"/>
          <w:rFonts w:hint="cs"/>
          <w:rtl/>
        </w:rPr>
        <w:t>خداوند پاسخ می‌فرمای</w:t>
      </w:r>
      <w:r w:rsidR="00CB5B33" w:rsidRPr="000D5117">
        <w:rPr>
          <w:rStyle w:val="1-Char"/>
          <w:rFonts w:hint="cs"/>
          <w:rtl/>
        </w:rPr>
        <w:t>د:</w:t>
      </w:r>
      <w:r w:rsidR="00342896" w:rsidRPr="000D5117">
        <w:rPr>
          <w:rStyle w:val="1-Char"/>
          <w:rFonts w:hint="cs"/>
          <w:rtl/>
        </w:rPr>
        <w:t xml:space="preserve"> </w:t>
      </w:r>
      <w:r w:rsidR="00342896" w:rsidRPr="000F0022">
        <w:rPr>
          <w:rStyle w:val="6-Char"/>
          <w:rFonts w:hint="cs"/>
          <w:rtl/>
        </w:rPr>
        <w:t>«حمدن</w:t>
      </w:r>
      <w:r w:rsidR="002E44EC">
        <w:rPr>
          <w:rStyle w:val="6-Char"/>
          <w:rFonts w:hint="cs"/>
          <w:rtl/>
        </w:rPr>
        <w:t>ي</w:t>
      </w:r>
      <w:r w:rsidR="00342896" w:rsidRPr="000F0022">
        <w:rPr>
          <w:rStyle w:val="6-Char"/>
          <w:rFonts w:hint="cs"/>
          <w:rtl/>
        </w:rPr>
        <w:t xml:space="preserve"> عبد</w:t>
      </w:r>
      <w:r w:rsidR="002E44EC">
        <w:rPr>
          <w:rStyle w:val="6-Char"/>
          <w:rFonts w:hint="cs"/>
          <w:rtl/>
        </w:rPr>
        <w:t>ي</w:t>
      </w:r>
      <w:r w:rsidR="00342896" w:rsidRPr="000F0022">
        <w:rPr>
          <w:rStyle w:val="6-Char"/>
          <w:rFonts w:hint="cs"/>
          <w:rtl/>
        </w:rPr>
        <w:t>»</w:t>
      </w:r>
      <w:r w:rsidR="00342896" w:rsidRPr="000D5117">
        <w:rPr>
          <w:rStyle w:val="1-Char"/>
          <w:rFonts w:hint="cs"/>
          <w:rtl/>
        </w:rPr>
        <w:t xml:space="preserve"> (بنده‌ام مرا ستایش کرد) و هنگامی که بنده می‌گوی</w:t>
      </w:r>
      <w:r w:rsidR="00CB5B33" w:rsidRPr="000D5117">
        <w:rPr>
          <w:rStyle w:val="1-Char"/>
          <w:rFonts w:hint="cs"/>
          <w:rtl/>
        </w:rPr>
        <w:t>د:</w:t>
      </w:r>
      <w:r w:rsidR="002E44EC">
        <w:rPr>
          <w:rStyle w:val="1-Char"/>
          <w:rFonts w:hint="cs"/>
          <w:rtl/>
        </w:rPr>
        <w:t xml:space="preserve"> </w:t>
      </w:r>
      <w:r w:rsidR="002E44EC">
        <w:rPr>
          <w:rStyle w:val="1-Char"/>
          <w:rFonts w:cs="Traditional Arabic"/>
          <w:color w:val="000000"/>
          <w:shd w:val="clear" w:color="auto" w:fill="FFFFFF"/>
          <w:rtl/>
        </w:rPr>
        <w:t>﴿</w:t>
      </w:r>
      <w:r w:rsidR="002E44EC" w:rsidRPr="002E44EC">
        <w:rPr>
          <w:rStyle w:val="7-Char"/>
          <w:rFonts w:hint="cs"/>
          <w:rtl/>
        </w:rPr>
        <w:t>ٱلرَّحۡمَٰنِ</w:t>
      </w:r>
      <w:r w:rsidR="002E44EC" w:rsidRPr="002E44EC">
        <w:rPr>
          <w:rStyle w:val="7-Char"/>
          <w:rtl/>
        </w:rPr>
        <w:t xml:space="preserve"> </w:t>
      </w:r>
      <w:r w:rsidR="002E44EC" w:rsidRPr="002E44EC">
        <w:rPr>
          <w:rStyle w:val="7-Char"/>
          <w:rFonts w:hint="cs"/>
          <w:rtl/>
        </w:rPr>
        <w:t>ٱلرَّحِيمِ</w:t>
      </w:r>
      <w:r w:rsidR="002E44EC" w:rsidRPr="002E44EC">
        <w:rPr>
          <w:rStyle w:val="7-Char"/>
          <w:rtl/>
        </w:rPr>
        <w:t>٣</w:t>
      </w:r>
      <w:r w:rsidR="002E44EC">
        <w:rPr>
          <w:rStyle w:val="1-Char"/>
          <w:rFonts w:cs="Traditional Arabic"/>
          <w:color w:val="000000"/>
          <w:shd w:val="clear" w:color="auto" w:fill="FFFFFF"/>
          <w:rtl/>
        </w:rPr>
        <w:t>﴾</w:t>
      </w:r>
      <w:r w:rsidR="00342896" w:rsidRPr="000D5117">
        <w:rPr>
          <w:rStyle w:val="1-Char"/>
          <w:rFonts w:hint="cs"/>
          <w:rtl/>
        </w:rPr>
        <w:t xml:space="preserve"> خداوند می‌فرمای</w:t>
      </w:r>
      <w:r w:rsidR="00CB5B33" w:rsidRPr="000D5117">
        <w:rPr>
          <w:rStyle w:val="1-Char"/>
          <w:rFonts w:hint="cs"/>
          <w:rtl/>
        </w:rPr>
        <w:t>د:</w:t>
      </w:r>
      <w:r w:rsidR="00342896" w:rsidRPr="000D5117">
        <w:rPr>
          <w:rStyle w:val="1-Char"/>
          <w:rFonts w:hint="cs"/>
          <w:rtl/>
        </w:rPr>
        <w:t xml:space="preserve"> </w:t>
      </w:r>
      <w:r w:rsidR="00342896" w:rsidRPr="000F0022">
        <w:rPr>
          <w:rStyle w:val="6-Char"/>
          <w:rFonts w:hint="cs"/>
          <w:rtl/>
        </w:rPr>
        <w:t>«أثنی عل</w:t>
      </w:r>
      <w:r w:rsidR="002E44EC">
        <w:rPr>
          <w:rStyle w:val="6-Char"/>
          <w:rFonts w:hint="cs"/>
          <w:rtl/>
        </w:rPr>
        <w:t>ي</w:t>
      </w:r>
      <w:r w:rsidR="00342896" w:rsidRPr="000F0022">
        <w:rPr>
          <w:rStyle w:val="6-Char"/>
          <w:rFonts w:hint="cs"/>
          <w:rtl/>
        </w:rPr>
        <w:t>ّ عبد</w:t>
      </w:r>
      <w:r w:rsidR="002E44EC">
        <w:rPr>
          <w:rStyle w:val="6-Char"/>
          <w:rFonts w:hint="cs"/>
          <w:rtl/>
        </w:rPr>
        <w:t>ي</w:t>
      </w:r>
      <w:r w:rsidR="00342896" w:rsidRPr="000F0022">
        <w:rPr>
          <w:rStyle w:val="6-Char"/>
          <w:rFonts w:hint="cs"/>
          <w:rtl/>
        </w:rPr>
        <w:t>»</w:t>
      </w:r>
      <w:r w:rsidR="00342896" w:rsidRPr="000D5117">
        <w:rPr>
          <w:rStyle w:val="1-Char"/>
          <w:rFonts w:hint="cs"/>
          <w:rtl/>
        </w:rPr>
        <w:t xml:space="preserve"> </w:t>
      </w:r>
      <w:r w:rsidR="00F6628B" w:rsidRPr="000D5117">
        <w:rPr>
          <w:rStyle w:val="1-Char"/>
          <w:rFonts w:hint="cs"/>
          <w:rtl/>
        </w:rPr>
        <w:t>(بنده‌ام بر من ثناء گفت) و بعد از آنکه بنده می‌گوی</w:t>
      </w:r>
      <w:r w:rsidR="00CB5B33" w:rsidRPr="000D5117">
        <w:rPr>
          <w:rStyle w:val="1-Char"/>
          <w:rFonts w:hint="cs"/>
          <w:rtl/>
        </w:rPr>
        <w:t>د:</w:t>
      </w:r>
      <w:r w:rsidR="002E44EC">
        <w:rPr>
          <w:rStyle w:val="1-Char"/>
          <w:rFonts w:hint="cs"/>
          <w:rtl/>
        </w:rPr>
        <w:t xml:space="preserve"> </w:t>
      </w:r>
      <w:r w:rsidR="002E44EC">
        <w:rPr>
          <w:rStyle w:val="1-Char"/>
          <w:rFonts w:cs="Traditional Arabic"/>
          <w:color w:val="000000"/>
          <w:shd w:val="clear" w:color="auto" w:fill="FFFFFF"/>
          <w:rtl/>
        </w:rPr>
        <w:t>﴿</w:t>
      </w:r>
      <w:r w:rsidR="002E44EC" w:rsidRPr="002E44EC">
        <w:rPr>
          <w:rStyle w:val="7-Char"/>
          <w:rtl/>
        </w:rPr>
        <w:t xml:space="preserve">مَٰلِكِ يَوۡمِ </w:t>
      </w:r>
      <w:r w:rsidR="002E44EC" w:rsidRPr="002E44EC">
        <w:rPr>
          <w:rStyle w:val="7-Char"/>
          <w:rFonts w:hint="cs"/>
          <w:rtl/>
        </w:rPr>
        <w:t>ٱلدِّينِ</w:t>
      </w:r>
      <w:r w:rsidR="002E44EC" w:rsidRPr="002E44EC">
        <w:rPr>
          <w:rStyle w:val="7-Char"/>
          <w:rtl/>
        </w:rPr>
        <w:t>٤</w:t>
      </w:r>
      <w:r w:rsidR="002E44EC">
        <w:rPr>
          <w:rStyle w:val="1-Char"/>
          <w:rFonts w:cs="Traditional Arabic"/>
          <w:color w:val="000000"/>
          <w:shd w:val="clear" w:color="auto" w:fill="FFFFFF"/>
          <w:rtl/>
        </w:rPr>
        <w:t>﴾</w:t>
      </w:r>
      <w:r w:rsidR="00F6628B" w:rsidRPr="000D5117">
        <w:rPr>
          <w:rStyle w:val="1-Char"/>
          <w:rFonts w:hint="cs"/>
          <w:rtl/>
        </w:rPr>
        <w:t xml:space="preserve"> خداوند می‌فرمای</w:t>
      </w:r>
      <w:r w:rsidR="00CB5B33" w:rsidRPr="000D5117">
        <w:rPr>
          <w:rStyle w:val="1-Char"/>
          <w:rFonts w:hint="cs"/>
          <w:rtl/>
        </w:rPr>
        <w:t>د:</w:t>
      </w:r>
      <w:r w:rsidR="00F6628B" w:rsidRPr="000D5117">
        <w:rPr>
          <w:rStyle w:val="1-Char"/>
          <w:rFonts w:hint="cs"/>
          <w:rtl/>
        </w:rPr>
        <w:t xml:space="preserve"> </w:t>
      </w:r>
      <w:r w:rsidR="00F6628B" w:rsidRPr="000F0022">
        <w:rPr>
          <w:rStyle w:val="6-Char"/>
          <w:rFonts w:hint="cs"/>
          <w:rtl/>
        </w:rPr>
        <w:t>«مجّدن</w:t>
      </w:r>
      <w:r w:rsidR="002E44EC">
        <w:rPr>
          <w:rStyle w:val="6-Char"/>
          <w:rFonts w:hint="cs"/>
          <w:rtl/>
        </w:rPr>
        <w:t>ي</w:t>
      </w:r>
      <w:r w:rsidR="00F6628B" w:rsidRPr="000F0022">
        <w:rPr>
          <w:rStyle w:val="6-Char"/>
          <w:rFonts w:hint="cs"/>
          <w:rtl/>
        </w:rPr>
        <w:t xml:space="preserve"> عبد</w:t>
      </w:r>
      <w:r w:rsidR="002E44EC">
        <w:rPr>
          <w:rStyle w:val="6-Char"/>
          <w:rFonts w:hint="cs"/>
          <w:rtl/>
        </w:rPr>
        <w:t>ي</w:t>
      </w:r>
      <w:r w:rsidR="00F6628B" w:rsidRPr="000F0022">
        <w:rPr>
          <w:rStyle w:val="6-Char"/>
          <w:rFonts w:hint="cs"/>
          <w:rtl/>
        </w:rPr>
        <w:t>»</w:t>
      </w:r>
      <w:r w:rsidR="00F6628B" w:rsidRPr="000D5117">
        <w:rPr>
          <w:rStyle w:val="1-Char"/>
          <w:rFonts w:hint="cs"/>
          <w:rtl/>
        </w:rPr>
        <w:t xml:space="preserve"> (بنده‌ام مرا به بزرگی یاد کرد) و زمانی که بنده می‌گوی</w:t>
      </w:r>
      <w:r w:rsidR="00CB5B33" w:rsidRPr="000D5117">
        <w:rPr>
          <w:rStyle w:val="1-Char"/>
          <w:rFonts w:hint="cs"/>
          <w:rtl/>
        </w:rPr>
        <w:t>د:</w:t>
      </w:r>
      <w:r w:rsidR="00F6628B" w:rsidRPr="000D5117">
        <w:rPr>
          <w:rStyle w:val="1-Char"/>
          <w:rFonts w:hint="cs"/>
          <w:rtl/>
        </w:rPr>
        <w:t xml:space="preserve"> </w:t>
      </w:r>
      <w:r w:rsidR="002E44EC">
        <w:rPr>
          <w:rStyle w:val="1-Char"/>
          <w:rFonts w:cs="Traditional Arabic"/>
          <w:color w:val="000000"/>
          <w:shd w:val="clear" w:color="auto" w:fill="FFFFFF"/>
          <w:rtl/>
        </w:rPr>
        <w:t>﴿</w:t>
      </w:r>
      <w:r w:rsidR="002E44EC" w:rsidRPr="002E44EC">
        <w:rPr>
          <w:rStyle w:val="7-Char"/>
          <w:rtl/>
        </w:rPr>
        <w:t>إِيَّاكَ نَعۡبُدُ وَإِيَّاكَ نَسۡتَعِينُ٥</w:t>
      </w:r>
      <w:r w:rsidR="002E44EC">
        <w:rPr>
          <w:rStyle w:val="1-Char"/>
          <w:rFonts w:cs="Traditional Arabic"/>
          <w:color w:val="000000"/>
          <w:shd w:val="clear" w:color="auto" w:fill="FFFFFF"/>
          <w:rtl/>
        </w:rPr>
        <w:t>﴾</w:t>
      </w:r>
      <w:r w:rsidR="002E44EC">
        <w:rPr>
          <w:rStyle w:val="1-Char"/>
          <w:rFonts w:cs="KFGQPC Uthmanic Script HAFS"/>
          <w:color w:val="000000"/>
          <w:shd w:val="clear" w:color="auto" w:fill="FFFFFF"/>
          <w:rtl/>
        </w:rPr>
        <w:t xml:space="preserve"> </w:t>
      </w:r>
      <w:r w:rsidR="00D6306E" w:rsidRPr="000D5117">
        <w:rPr>
          <w:rStyle w:val="1-Char"/>
          <w:rFonts w:hint="cs"/>
          <w:rtl/>
        </w:rPr>
        <w:t>خداوند می‌فرمای</w:t>
      </w:r>
      <w:r w:rsidR="00CB5B33" w:rsidRPr="000D5117">
        <w:rPr>
          <w:rStyle w:val="1-Char"/>
          <w:rFonts w:hint="cs"/>
          <w:rtl/>
        </w:rPr>
        <w:t>د:</w:t>
      </w:r>
      <w:r w:rsidR="00D6306E" w:rsidRPr="000D5117">
        <w:rPr>
          <w:rStyle w:val="1-Char"/>
          <w:rFonts w:hint="cs"/>
          <w:rtl/>
        </w:rPr>
        <w:t xml:space="preserve"> </w:t>
      </w:r>
      <w:r w:rsidR="00A212DD" w:rsidRPr="000F0022">
        <w:rPr>
          <w:rStyle w:val="6-Char"/>
          <w:rFonts w:hint="cs"/>
          <w:rtl/>
        </w:rPr>
        <w:t>«فهذه بین</w:t>
      </w:r>
      <w:r w:rsidR="002E44EC">
        <w:rPr>
          <w:rStyle w:val="6-Char"/>
          <w:rFonts w:hint="cs"/>
          <w:rtl/>
        </w:rPr>
        <w:t>ي</w:t>
      </w:r>
      <w:r w:rsidR="00700441">
        <w:rPr>
          <w:rStyle w:val="6-Char"/>
          <w:rFonts w:hint="cs"/>
          <w:rtl/>
        </w:rPr>
        <w:t xml:space="preserve"> و</w:t>
      </w:r>
      <w:r w:rsidR="00A212DD" w:rsidRPr="000F0022">
        <w:rPr>
          <w:rStyle w:val="6-Char"/>
          <w:rFonts w:hint="cs"/>
          <w:rtl/>
        </w:rPr>
        <w:t>بین عبد</w:t>
      </w:r>
      <w:r w:rsidR="002E44EC">
        <w:rPr>
          <w:rStyle w:val="6-Char"/>
          <w:rFonts w:hint="cs"/>
          <w:rtl/>
        </w:rPr>
        <w:t>ي</w:t>
      </w:r>
      <w:r w:rsidR="00700441">
        <w:rPr>
          <w:rStyle w:val="6-Char"/>
          <w:rFonts w:hint="cs"/>
          <w:rtl/>
        </w:rPr>
        <w:t xml:space="preserve"> و</w:t>
      </w:r>
      <w:r w:rsidR="00A212DD" w:rsidRPr="000F0022">
        <w:rPr>
          <w:rStyle w:val="6-Char"/>
          <w:rFonts w:hint="cs"/>
          <w:rtl/>
        </w:rPr>
        <w:t>لعبد</w:t>
      </w:r>
      <w:r w:rsidR="002E44EC">
        <w:rPr>
          <w:rStyle w:val="6-Char"/>
          <w:rFonts w:hint="cs"/>
          <w:rtl/>
        </w:rPr>
        <w:t>ي</w:t>
      </w:r>
      <w:r w:rsidR="00A212DD" w:rsidRPr="000F0022">
        <w:rPr>
          <w:rStyle w:val="6-Char"/>
          <w:rFonts w:hint="cs"/>
          <w:rtl/>
        </w:rPr>
        <w:t xml:space="preserve"> ما</w:t>
      </w:r>
      <w:r w:rsidR="002E44EC">
        <w:rPr>
          <w:rStyle w:val="6-Char"/>
          <w:rFonts w:hint="cs"/>
          <w:rtl/>
        </w:rPr>
        <w:t xml:space="preserve"> </w:t>
      </w:r>
      <w:r w:rsidR="00A212DD" w:rsidRPr="000F0022">
        <w:rPr>
          <w:rStyle w:val="6-Char"/>
          <w:rFonts w:hint="cs"/>
          <w:rtl/>
        </w:rPr>
        <w:t>سئل»</w:t>
      </w:r>
      <w:r w:rsidR="00A212DD" w:rsidRPr="000D5117">
        <w:rPr>
          <w:rStyle w:val="1-Char"/>
          <w:rFonts w:hint="cs"/>
          <w:rtl/>
        </w:rPr>
        <w:t xml:space="preserve"> (این </w:t>
      </w:r>
      <w:r w:rsidR="000C28E7" w:rsidRPr="000D5117">
        <w:rPr>
          <w:rStyle w:val="1-Char"/>
          <w:rFonts w:hint="cs"/>
          <w:rtl/>
        </w:rPr>
        <w:t>جمله) بین من و بنده‌ام مشترک است و به بنده‌ام آنچه که بخواهد، عنایت خواهم کرد) سپس بنده می‌گوی</w:t>
      </w:r>
      <w:r w:rsidR="00CB5B33" w:rsidRPr="000D5117">
        <w:rPr>
          <w:rStyle w:val="1-Char"/>
          <w:rFonts w:hint="cs"/>
          <w:rtl/>
        </w:rPr>
        <w:t>د:</w:t>
      </w:r>
      <w:r w:rsidR="002E44EC">
        <w:rPr>
          <w:rStyle w:val="1-Char"/>
          <w:rFonts w:hint="cs"/>
          <w:rtl/>
        </w:rPr>
        <w:t xml:space="preserve"> </w:t>
      </w:r>
      <w:r w:rsidR="002E44EC">
        <w:rPr>
          <w:rStyle w:val="1-Char"/>
          <w:rFonts w:cs="Traditional Arabic"/>
          <w:color w:val="000000"/>
          <w:shd w:val="clear" w:color="auto" w:fill="FFFFFF"/>
          <w:rtl/>
        </w:rPr>
        <w:t>﴿</w:t>
      </w:r>
      <w:r w:rsidR="002E44EC" w:rsidRPr="002E44EC">
        <w:rPr>
          <w:rStyle w:val="7-Char"/>
          <w:rFonts w:hint="cs"/>
          <w:rtl/>
        </w:rPr>
        <w:t>ٱهۡدِنَا</w:t>
      </w:r>
      <w:r w:rsidR="002E44EC" w:rsidRPr="002E44EC">
        <w:rPr>
          <w:rStyle w:val="7-Char"/>
          <w:rtl/>
        </w:rPr>
        <w:t xml:space="preserve"> </w:t>
      </w:r>
      <w:r w:rsidR="002E44EC" w:rsidRPr="002E44EC">
        <w:rPr>
          <w:rStyle w:val="7-Char"/>
          <w:rFonts w:hint="cs"/>
          <w:rtl/>
        </w:rPr>
        <w:t>ٱلصِّرَٰطَ</w:t>
      </w:r>
      <w:r w:rsidR="002E44EC" w:rsidRPr="002E44EC">
        <w:rPr>
          <w:rStyle w:val="7-Char"/>
          <w:rtl/>
        </w:rPr>
        <w:t xml:space="preserve"> </w:t>
      </w:r>
      <w:r w:rsidR="002E44EC" w:rsidRPr="002E44EC">
        <w:rPr>
          <w:rStyle w:val="7-Char"/>
          <w:rFonts w:hint="cs"/>
          <w:rtl/>
        </w:rPr>
        <w:t>ٱلۡمُسۡتَقِيمَ</w:t>
      </w:r>
      <w:r w:rsidR="002E44EC" w:rsidRPr="002E44EC">
        <w:rPr>
          <w:rStyle w:val="7-Char"/>
          <w:rtl/>
        </w:rPr>
        <w:t xml:space="preserve">٦ صِرَٰطَ </w:t>
      </w:r>
      <w:r w:rsidR="002E44EC" w:rsidRPr="002E44EC">
        <w:rPr>
          <w:rStyle w:val="7-Char"/>
          <w:rFonts w:hint="cs"/>
          <w:rtl/>
        </w:rPr>
        <w:t>ٱلَّذِينَ</w:t>
      </w:r>
      <w:r w:rsidR="002E44EC" w:rsidRPr="002E44EC">
        <w:rPr>
          <w:rStyle w:val="7-Char"/>
          <w:rtl/>
        </w:rPr>
        <w:t xml:space="preserve"> أَنۡعَمۡتَ عَلَيۡهِمۡ غَيۡرِ </w:t>
      </w:r>
      <w:r w:rsidR="002E44EC" w:rsidRPr="002E44EC">
        <w:rPr>
          <w:rStyle w:val="7-Char"/>
          <w:rFonts w:hint="cs"/>
          <w:rtl/>
        </w:rPr>
        <w:t>ٱلۡمَغۡضُوبِ</w:t>
      </w:r>
      <w:r w:rsidR="002E44EC" w:rsidRPr="002E44EC">
        <w:rPr>
          <w:rStyle w:val="7-Char"/>
          <w:rtl/>
        </w:rPr>
        <w:t xml:space="preserve"> عَلَيۡهِمۡ وَلَا </w:t>
      </w:r>
      <w:r w:rsidR="002E44EC" w:rsidRPr="002E44EC">
        <w:rPr>
          <w:rStyle w:val="7-Char"/>
          <w:rFonts w:hint="cs"/>
          <w:rtl/>
        </w:rPr>
        <w:t>ٱلضَّآلِّينَ</w:t>
      </w:r>
      <w:r w:rsidR="002E44EC" w:rsidRPr="002E44EC">
        <w:rPr>
          <w:rStyle w:val="7-Char"/>
          <w:rtl/>
        </w:rPr>
        <w:t>٧</w:t>
      </w:r>
      <w:r w:rsidR="002E44EC">
        <w:rPr>
          <w:rStyle w:val="1-Char"/>
          <w:rFonts w:cs="Traditional Arabic"/>
          <w:color w:val="000000"/>
          <w:shd w:val="clear" w:color="auto" w:fill="FFFFFF"/>
          <w:rtl/>
        </w:rPr>
        <w:t>﴾</w:t>
      </w:r>
      <w:r w:rsidR="000C28E7" w:rsidRPr="000D5117">
        <w:rPr>
          <w:rStyle w:val="1-Char"/>
          <w:rFonts w:hint="cs"/>
          <w:rtl/>
        </w:rPr>
        <w:t xml:space="preserve">  خداوند می‌</w:t>
      </w:r>
      <w:r w:rsidR="00A2129F" w:rsidRPr="000D5117">
        <w:rPr>
          <w:rStyle w:val="1-Char"/>
          <w:rFonts w:hint="cs"/>
          <w:rtl/>
        </w:rPr>
        <w:t>فرمای</w:t>
      </w:r>
      <w:r w:rsidR="00CB5B33" w:rsidRPr="000D5117">
        <w:rPr>
          <w:rStyle w:val="1-Char"/>
          <w:rFonts w:hint="cs"/>
          <w:rtl/>
        </w:rPr>
        <w:t>د:</w:t>
      </w:r>
      <w:r w:rsidR="00A2129F" w:rsidRPr="000D5117">
        <w:rPr>
          <w:rStyle w:val="1-Char"/>
          <w:rFonts w:hint="cs"/>
          <w:rtl/>
        </w:rPr>
        <w:t xml:space="preserve"> این بخش، متعلق به بنده‌ام می‌باشد و به او (بنده‌ام) آنچه بخواهد می‌رسد.</w:t>
      </w:r>
      <w:r w:rsidR="00A2129F" w:rsidRPr="003A592F">
        <w:rPr>
          <w:rStyle w:val="1-Char"/>
          <w:vertAlign w:val="superscript"/>
          <w:rtl/>
        </w:rPr>
        <w:footnoteReference w:id="163"/>
      </w:r>
      <w:r w:rsidR="00A2129F" w:rsidRPr="000D5117">
        <w:rPr>
          <w:rStyle w:val="1-Char"/>
          <w:rFonts w:hint="cs"/>
          <w:rtl/>
        </w:rPr>
        <w:t xml:space="preserve"> </w:t>
      </w:r>
    </w:p>
    <w:p w:rsidR="003C6420" w:rsidRPr="000D5117" w:rsidRDefault="00700441" w:rsidP="002E44EC">
      <w:pPr>
        <w:ind w:firstLine="284"/>
        <w:jc w:val="both"/>
        <w:rPr>
          <w:rStyle w:val="1-Char"/>
          <w:rtl/>
        </w:rPr>
      </w:pPr>
      <w:r>
        <w:rPr>
          <w:rStyle w:val="1-Char"/>
          <w:rFonts w:hint="cs"/>
          <w:rtl/>
        </w:rPr>
        <w:t>رسول الله</w:t>
      </w:r>
      <w:r w:rsidR="003C6420">
        <w:rPr>
          <w:rFonts w:cs="CTraditional Arabic" w:hint="cs"/>
          <w:sz w:val="28"/>
          <w:szCs w:val="28"/>
          <w:rtl/>
          <w:lang w:bidi="fa-IR"/>
        </w:rPr>
        <w:t>ص</w:t>
      </w:r>
      <w:r w:rsidR="003C6420" w:rsidRPr="000D5117">
        <w:rPr>
          <w:rStyle w:val="1-Char"/>
          <w:rFonts w:hint="cs"/>
          <w:rtl/>
        </w:rPr>
        <w:t xml:space="preserve"> فرمو</w:t>
      </w:r>
      <w:r w:rsidR="00CB5B33" w:rsidRPr="000D5117">
        <w:rPr>
          <w:rStyle w:val="1-Char"/>
          <w:rFonts w:hint="cs"/>
          <w:rtl/>
        </w:rPr>
        <w:t>د:</w:t>
      </w:r>
      <w:r w:rsidR="003C6420" w:rsidRPr="000D5117">
        <w:rPr>
          <w:rStyle w:val="1-Char"/>
          <w:rFonts w:hint="cs"/>
          <w:rtl/>
        </w:rPr>
        <w:t xml:space="preserve"> </w:t>
      </w:r>
      <w:r w:rsidR="003C6420" w:rsidRPr="008449CD">
        <w:rPr>
          <w:rStyle w:val="5-Char"/>
          <w:rFonts w:hint="cs"/>
          <w:rtl/>
        </w:rPr>
        <w:t>«ما أنزل</w:t>
      </w:r>
      <w:r w:rsidR="002B7A8C" w:rsidRPr="008449CD">
        <w:rPr>
          <w:rStyle w:val="5-Char"/>
          <w:rFonts w:hint="cs"/>
          <w:rtl/>
        </w:rPr>
        <w:t xml:space="preserve"> الله</w:t>
      </w:r>
      <w:r w:rsidR="00663C13" w:rsidRPr="008449CD">
        <w:rPr>
          <w:rFonts w:cs="CTraditional Arabic" w:hint="cs"/>
          <w:sz w:val="28"/>
          <w:szCs w:val="28"/>
          <w:rtl/>
          <w:lang w:bidi="fa-IR"/>
        </w:rPr>
        <w:t>ﻷ</w:t>
      </w:r>
      <w:r w:rsidR="008D3314">
        <w:rPr>
          <w:rStyle w:val="5-Char"/>
          <w:rFonts w:hint="cs"/>
          <w:rtl/>
        </w:rPr>
        <w:t xml:space="preserve"> في </w:t>
      </w:r>
      <w:r w:rsidR="002B7A8C" w:rsidRPr="008449CD">
        <w:rPr>
          <w:rStyle w:val="5-Char"/>
          <w:rFonts w:hint="cs"/>
          <w:rtl/>
        </w:rPr>
        <w:t>التّوراة</w:t>
      </w:r>
      <w:r w:rsidR="008D3314">
        <w:rPr>
          <w:rStyle w:val="5-Char"/>
          <w:rFonts w:hint="cs"/>
          <w:rtl/>
        </w:rPr>
        <w:t xml:space="preserve"> و</w:t>
      </w:r>
      <w:r w:rsidR="002B7A8C" w:rsidRPr="008449CD">
        <w:rPr>
          <w:rStyle w:val="5-Char"/>
          <w:rFonts w:hint="cs"/>
          <w:rtl/>
        </w:rPr>
        <w:t>لا</w:t>
      </w:r>
      <w:r w:rsidR="008D3314">
        <w:rPr>
          <w:rStyle w:val="5-Char"/>
          <w:rFonts w:hint="cs"/>
          <w:rtl/>
        </w:rPr>
        <w:t xml:space="preserve"> في </w:t>
      </w:r>
      <w:r w:rsidR="002B7A8C" w:rsidRPr="008449CD">
        <w:rPr>
          <w:rStyle w:val="5-Char"/>
          <w:rFonts w:hint="cs"/>
          <w:rtl/>
        </w:rPr>
        <w:t>الإنجیل مثل أمّ القرآن.</w:t>
      </w:r>
      <w:r w:rsidR="008D3314">
        <w:rPr>
          <w:rStyle w:val="5-Char"/>
          <w:rFonts w:hint="cs"/>
          <w:rtl/>
        </w:rPr>
        <w:t xml:space="preserve"> و</w:t>
      </w:r>
      <w:r w:rsidR="002B7A8C" w:rsidRPr="008449CD">
        <w:rPr>
          <w:rStyle w:val="5-Char"/>
          <w:rFonts w:hint="cs"/>
          <w:rtl/>
        </w:rPr>
        <w:t>ه</w:t>
      </w:r>
      <w:r w:rsidR="002E44EC">
        <w:rPr>
          <w:rStyle w:val="5-Char"/>
          <w:rFonts w:hint="cs"/>
          <w:rtl/>
        </w:rPr>
        <w:t>ي</w:t>
      </w:r>
      <w:r w:rsidR="002B7A8C" w:rsidRPr="008449CD">
        <w:rPr>
          <w:rStyle w:val="5-Char"/>
          <w:rFonts w:hint="cs"/>
          <w:rtl/>
        </w:rPr>
        <w:t xml:space="preserve"> السّبع المثان</w:t>
      </w:r>
      <w:r w:rsidR="002E44EC">
        <w:rPr>
          <w:rStyle w:val="5-Char"/>
          <w:rFonts w:hint="cs"/>
          <w:rtl/>
        </w:rPr>
        <w:t>ي</w:t>
      </w:r>
      <w:r w:rsidR="002B7A8C" w:rsidRPr="002E44EC">
        <w:rPr>
          <w:rStyle w:val="1-Char"/>
          <w:vertAlign w:val="superscript"/>
          <w:rtl/>
        </w:rPr>
        <w:footnoteReference w:id="164"/>
      </w:r>
      <w:r w:rsidR="002B7A8C" w:rsidRPr="008449CD">
        <w:rPr>
          <w:rStyle w:val="5-Char"/>
          <w:rFonts w:hint="cs"/>
          <w:rtl/>
        </w:rPr>
        <w:t xml:space="preserve"> (والقرآن العظیم</w:t>
      </w:r>
      <w:r w:rsidR="002E44EC">
        <w:rPr>
          <w:rStyle w:val="5-Char"/>
          <w:rFonts w:hint="cs"/>
          <w:rtl/>
        </w:rPr>
        <w:t xml:space="preserve"> الّذي </w:t>
      </w:r>
      <w:r w:rsidR="00663C13" w:rsidRPr="008449CD">
        <w:rPr>
          <w:rStyle w:val="5-Char"/>
          <w:rFonts w:hint="cs"/>
          <w:rtl/>
        </w:rPr>
        <w:t>أوتیته)»</w:t>
      </w:r>
      <w:r w:rsidR="00663C13" w:rsidRPr="003A592F">
        <w:rPr>
          <w:rStyle w:val="1-Char"/>
          <w:vertAlign w:val="superscript"/>
          <w:rtl/>
        </w:rPr>
        <w:footnoteReference w:id="165"/>
      </w:r>
      <w:r w:rsidR="00663C13" w:rsidRPr="000D5117">
        <w:rPr>
          <w:rStyle w:val="1-Char"/>
          <w:rFonts w:hint="cs"/>
          <w:rtl/>
        </w:rPr>
        <w:t xml:space="preserve"> </w:t>
      </w:r>
      <w:r w:rsidR="00D3278F" w:rsidRPr="000D5117">
        <w:rPr>
          <w:rStyle w:val="1-Char"/>
          <w:rFonts w:hint="cs"/>
          <w:rtl/>
        </w:rPr>
        <w:t xml:space="preserve">(خداوند در تورات و انجیل سوره‌ای به عظمت سوره فاتحه، نازل نفرموده است. این (سوره) همان </w:t>
      </w:r>
      <w:r w:rsidR="005B24E0" w:rsidRPr="009E172F">
        <w:rPr>
          <w:rStyle w:val="6-Char"/>
          <w:rFonts w:hint="cs"/>
          <w:rtl/>
        </w:rPr>
        <w:t>«سبع مثان</w:t>
      </w:r>
      <w:r w:rsidR="002E44EC">
        <w:rPr>
          <w:rStyle w:val="6-Char"/>
          <w:rFonts w:hint="cs"/>
          <w:rtl/>
        </w:rPr>
        <w:t>ي</w:t>
      </w:r>
      <w:r>
        <w:rPr>
          <w:rStyle w:val="6-Char"/>
          <w:rFonts w:hint="cs"/>
          <w:rtl/>
        </w:rPr>
        <w:t xml:space="preserve"> و</w:t>
      </w:r>
      <w:r w:rsidR="005B24E0" w:rsidRPr="009E172F">
        <w:rPr>
          <w:rStyle w:val="6-Char"/>
          <w:rFonts w:hint="cs"/>
          <w:rtl/>
        </w:rPr>
        <w:t>قرآن عظیم»</w:t>
      </w:r>
      <w:r w:rsidR="005B24E0" w:rsidRPr="000D5117">
        <w:rPr>
          <w:rStyle w:val="1-Char"/>
          <w:rFonts w:hint="cs"/>
          <w:rtl/>
        </w:rPr>
        <w:t xml:space="preserve"> است که به من داده شده است. </w:t>
      </w:r>
    </w:p>
    <w:p w:rsidR="006224E4" w:rsidRPr="000D5117" w:rsidRDefault="0037091D" w:rsidP="002E44EC">
      <w:pPr>
        <w:ind w:firstLine="284"/>
        <w:jc w:val="both"/>
        <w:rPr>
          <w:rStyle w:val="1-Char"/>
          <w:rtl/>
        </w:rPr>
      </w:pPr>
      <w:r w:rsidRPr="000D5117">
        <w:rPr>
          <w:rStyle w:val="1-Char"/>
          <w:rFonts w:hint="cs"/>
          <w:rtl/>
        </w:rPr>
        <w:t xml:space="preserve">همچنین به </w:t>
      </w:r>
      <w:r w:rsidRPr="009E172F">
        <w:rPr>
          <w:rStyle w:val="6-Char"/>
          <w:rFonts w:hint="cs"/>
          <w:rtl/>
        </w:rPr>
        <w:t>«مسی</w:t>
      </w:r>
      <w:r w:rsidR="002E44EC">
        <w:rPr>
          <w:rStyle w:val="6-Char"/>
          <w:rFonts w:hint="cs"/>
          <w:rtl/>
        </w:rPr>
        <w:t>ي</w:t>
      </w:r>
      <w:r w:rsidRPr="009E172F">
        <w:rPr>
          <w:rStyle w:val="6-Char"/>
          <w:rFonts w:hint="cs"/>
          <w:rtl/>
        </w:rPr>
        <w:t>ء الصلوة»</w:t>
      </w:r>
      <w:r w:rsidRPr="000D5117">
        <w:rPr>
          <w:rStyle w:val="1-Char"/>
          <w:rFonts w:hint="cs"/>
          <w:rtl/>
        </w:rPr>
        <w:t xml:space="preserve"> فرمود که سوره فاتحه را در نمازهایش تلاوت نماید.</w:t>
      </w:r>
      <w:r w:rsidRPr="003A592F">
        <w:rPr>
          <w:rStyle w:val="1-Char"/>
          <w:vertAlign w:val="superscript"/>
          <w:rtl/>
        </w:rPr>
        <w:footnoteReference w:id="166"/>
      </w:r>
      <w:r w:rsidRPr="000D5117">
        <w:rPr>
          <w:rStyle w:val="1-Char"/>
          <w:rFonts w:hint="cs"/>
          <w:rtl/>
        </w:rPr>
        <w:t xml:space="preserve"> </w:t>
      </w:r>
    </w:p>
    <w:p w:rsidR="00151F10" w:rsidRPr="000D5117" w:rsidRDefault="00151F10" w:rsidP="002E44EC">
      <w:pPr>
        <w:ind w:firstLine="284"/>
        <w:jc w:val="both"/>
        <w:rPr>
          <w:rStyle w:val="1-Char"/>
          <w:rtl/>
        </w:rPr>
      </w:pPr>
      <w:r w:rsidRPr="000D5117">
        <w:rPr>
          <w:rStyle w:val="1-Char"/>
          <w:rFonts w:hint="cs"/>
          <w:rtl/>
        </w:rPr>
        <w:t>و در مورد کسی که حفظ سوره فاتحه برایش دشوار باشد فرمو</w:t>
      </w:r>
      <w:r w:rsidR="00CB5B33" w:rsidRPr="000D5117">
        <w:rPr>
          <w:rStyle w:val="1-Char"/>
          <w:rFonts w:hint="cs"/>
          <w:rtl/>
        </w:rPr>
        <w:t>د:</w:t>
      </w:r>
      <w:r w:rsidRPr="000D5117">
        <w:rPr>
          <w:rStyle w:val="1-Char"/>
          <w:rFonts w:hint="cs"/>
          <w:rtl/>
        </w:rPr>
        <w:t xml:space="preserve"> به جای آن، تسبیحات زیر را بخوان</w:t>
      </w:r>
      <w:r w:rsidR="00CB5B33" w:rsidRPr="000D5117">
        <w:rPr>
          <w:rStyle w:val="1-Char"/>
          <w:rFonts w:hint="cs"/>
          <w:rtl/>
        </w:rPr>
        <w:t>د:</w:t>
      </w:r>
      <w:r w:rsidRPr="000D5117">
        <w:rPr>
          <w:rStyle w:val="1-Char"/>
          <w:rFonts w:hint="cs"/>
          <w:rtl/>
        </w:rPr>
        <w:t xml:space="preserve"> </w:t>
      </w:r>
      <w:r w:rsidRPr="00996438">
        <w:rPr>
          <w:rStyle w:val="6-Char"/>
          <w:rFonts w:hint="cs"/>
          <w:rtl/>
        </w:rPr>
        <w:t>«سبحان</w:t>
      </w:r>
      <w:r w:rsidR="002E44EC">
        <w:rPr>
          <w:rStyle w:val="6-Char"/>
          <w:rFonts w:hint="cs"/>
          <w:rtl/>
        </w:rPr>
        <w:t xml:space="preserve"> </w:t>
      </w:r>
      <w:r w:rsidRPr="00996438">
        <w:rPr>
          <w:rStyle w:val="6-Char"/>
          <w:rFonts w:hint="cs"/>
          <w:rtl/>
        </w:rPr>
        <w:t>الله</w:t>
      </w:r>
      <w:r w:rsidR="00700441">
        <w:rPr>
          <w:rStyle w:val="6-Char"/>
          <w:rFonts w:hint="cs"/>
          <w:rtl/>
        </w:rPr>
        <w:t xml:space="preserve"> و</w:t>
      </w:r>
      <w:r w:rsidRPr="00996438">
        <w:rPr>
          <w:rStyle w:val="6-Char"/>
          <w:rFonts w:hint="cs"/>
          <w:rtl/>
        </w:rPr>
        <w:t>الحمد</w:t>
      </w:r>
      <w:r w:rsidR="002E44EC">
        <w:rPr>
          <w:rStyle w:val="6-Char"/>
          <w:rFonts w:hint="cs"/>
          <w:rtl/>
        </w:rPr>
        <w:t xml:space="preserve"> </w:t>
      </w:r>
      <w:r w:rsidRPr="00996438">
        <w:rPr>
          <w:rStyle w:val="6-Char"/>
          <w:rFonts w:hint="cs"/>
          <w:rtl/>
        </w:rPr>
        <w:t>لله،</w:t>
      </w:r>
      <w:r w:rsidR="00700441">
        <w:rPr>
          <w:rStyle w:val="6-Char"/>
          <w:rFonts w:hint="cs"/>
          <w:rtl/>
        </w:rPr>
        <w:t xml:space="preserve"> و</w:t>
      </w:r>
      <w:r w:rsidRPr="00996438">
        <w:rPr>
          <w:rStyle w:val="6-Char"/>
          <w:rFonts w:hint="cs"/>
          <w:rtl/>
        </w:rPr>
        <w:t>لا</w:t>
      </w:r>
      <w:r w:rsidR="002E44EC">
        <w:rPr>
          <w:rStyle w:val="6-Char"/>
          <w:rFonts w:hint="cs"/>
          <w:rtl/>
        </w:rPr>
        <w:t xml:space="preserve"> </w:t>
      </w:r>
      <w:r w:rsidRPr="00996438">
        <w:rPr>
          <w:rStyle w:val="6-Char"/>
          <w:rFonts w:hint="cs"/>
          <w:rtl/>
        </w:rPr>
        <w:t xml:space="preserve">إله </w:t>
      </w:r>
      <w:r w:rsidR="002E44EC">
        <w:rPr>
          <w:rStyle w:val="6-Char"/>
          <w:rFonts w:hint="cs"/>
          <w:rtl/>
        </w:rPr>
        <w:t>إ</w:t>
      </w:r>
      <w:r w:rsidRPr="00996438">
        <w:rPr>
          <w:rStyle w:val="6-Char"/>
          <w:rFonts w:hint="cs"/>
          <w:rtl/>
        </w:rPr>
        <w:t>لا</w:t>
      </w:r>
      <w:r w:rsidR="002E44EC">
        <w:rPr>
          <w:rStyle w:val="6-Char"/>
          <w:rFonts w:hint="cs"/>
          <w:rtl/>
        </w:rPr>
        <w:t xml:space="preserve"> </w:t>
      </w:r>
      <w:r w:rsidRPr="00996438">
        <w:rPr>
          <w:rStyle w:val="6-Char"/>
          <w:rFonts w:hint="cs"/>
          <w:rtl/>
        </w:rPr>
        <w:t>الله،</w:t>
      </w:r>
      <w:r w:rsidR="00700441">
        <w:rPr>
          <w:rStyle w:val="6-Char"/>
          <w:rFonts w:hint="cs"/>
          <w:rtl/>
        </w:rPr>
        <w:t xml:space="preserve"> و</w:t>
      </w:r>
      <w:r w:rsidRPr="00996438">
        <w:rPr>
          <w:rStyle w:val="6-Char"/>
          <w:rFonts w:hint="cs"/>
          <w:rtl/>
        </w:rPr>
        <w:t xml:space="preserve">الله </w:t>
      </w:r>
      <w:r w:rsidR="002E44EC">
        <w:rPr>
          <w:rStyle w:val="6-Char"/>
          <w:rFonts w:hint="cs"/>
          <w:rtl/>
        </w:rPr>
        <w:t>أ</w:t>
      </w:r>
      <w:r w:rsidR="00700441">
        <w:rPr>
          <w:rStyle w:val="6-Char"/>
          <w:rFonts w:hint="cs"/>
          <w:rtl/>
        </w:rPr>
        <w:t>ك</w:t>
      </w:r>
      <w:r w:rsidRPr="00996438">
        <w:rPr>
          <w:rStyle w:val="6-Char"/>
          <w:rFonts w:hint="cs"/>
          <w:rtl/>
        </w:rPr>
        <w:t>بر</w:t>
      </w:r>
      <w:r w:rsidR="00700441">
        <w:rPr>
          <w:rStyle w:val="6-Char"/>
          <w:rFonts w:hint="cs"/>
          <w:rtl/>
        </w:rPr>
        <w:t xml:space="preserve"> و</w:t>
      </w:r>
      <w:r w:rsidRPr="00996438">
        <w:rPr>
          <w:rStyle w:val="6-Char"/>
          <w:rFonts w:hint="cs"/>
          <w:rtl/>
        </w:rPr>
        <w:t>لا</w:t>
      </w:r>
      <w:r w:rsidR="002E44EC">
        <w:rPr>
          <w:rStyle w:val="6-Char"/>
          <w:rFonts w:hint="cs"/>
          <w:rtl/>
        </w:rPr>
        <w:t xml:space="preserve"> </w:t>
      </w:r>
      <w:r w:rsidRPr="00996438">
        <w:rPr>
          <w:rStyle w:val="6-Char"/>
          <w:rFonts w:hint="cs"/>
          <w:rtl/>
        </w:rPr>
        <w:t>حول</w:t>
      </w:r>
      <w:r w:rsidR="00700441">
        <w:rPr>
          <w:rStyle w:val="6-Char"/>
          <w:rFonts w:hint="cs"/>
          <w:rtl/>
        </w:rPr>
        <w:t xml:space="preserve"> و</w:t>
      </w:r>
      <w:r w:rsidRPr="00996438">
        <w:rPr>
          <w:rStyle w:val="6-Char"/>
          <w:rFonts w:hint="cs"/>
          <w:rtl/>
        </w:rPr>
        <w:t>لا</w:t>
      </w:r>
      <w:r w:rsidR="002E44EC">
        <w:rPr>
          <w:rStyle w:val="6-Char"/>
          <w:rFonts w:hint="cs"/>
          <w:rtl/>
        </w:rPr>
        <w:t xml:space="preserve"> </w:t>
      </w:r>
      <w:r w:rsidRPr="00996438">
        <w:rPr>
          <w:rStyle w:val="6-Char"/>
          <w:rFonts w:hint="cs"/>
          <w:rtl/>
        </w:rPr>
        <w:t xml:space="preserve">قوة </w:t>
      </w:r>
      <w:r w:rsidR="002E44EC">
        <w:rPr>
          <w:rStyle w:val="6-Char"/>
          <w:rFonts w:hint="cs"/>
          <w:rtl/>
        </w:rPr>
        <w:t>إ</w:t>
      </w:r>
      <w:r w:rsidRPr="00996438">
        <w:rPr>
          <w:rStyle w:val="6-Char"/>
          <w:rFonts w:hint="cs"/>
          <w:rtl/>
        </w:rPr>
        <w:t>لا بالله»</w:t>
      </w:r>
      <w:r w:rsidRPr="003A592F">
        <w:rPr>
          <w:rStyle w:val="1-Char"/>
          <w:vertAlign w:val="superscript"/>
          <w:rtl/>
        </w:rPr>
        <w:footnoteReference w:id="167"/>
      </w:r>
      <w:r w:rsidRPr="000D5117">
        <w:rPr>
          <w:rStyle w:val="1-Char"/>
          <w:rFonts w:hint="cs"/>
          <w:rtl/>
        </w:rPr>
        <w:t xml:space="preserve"> چنانکه به </w:t>
      </w:r>
      <w:r w:rsidRPr="00996438">
        <w:rPr>
          <w:rStyle w:val="6-Char"/>
          <w:rFonts w:hint="cs"/>
          <w:rtl/>
        </w:rPr>
        <w:t>«مسی</w:t>
      </w:r>
      <w:r w:rsidR="002E44EC">
        <w:rPr>
          <w:rStyle w:val="6-Char"/>
          <w:rFonts w:hint="cs"/>
          <w:rtl/>
        </w:rPr>
        <w:t>ي</w:t>
      </w:r>
      <w:r w:rsidRPr="00996438">
        <w:rPr>
          <w:rStyle w:val="6-Char"/>
          <w:rFonts w:hint="cs"/>
          <w:rtl/>
        </w:rPr>
        <w:t>ء الصلوة»</w:t>
      </w:r>
      <w:r w:rsidRPr="000D5117">
        <w:rPr>
          <w:rStyle w:val="1-Char"/>
          <w:rFonts w:hint="cs"/>
          <w:rtl/>
        </w:rPr>
        <w:t xml:space="preserve"> نیز فرمو</w:t>
      </w:r>
      <w:r w:rsidR="00CB5B33" w:rsidRPr="000D5117">
        <w:rPr>
          <w:rStyle w:val="1-Char"/>
          <w:rFonts w:hint="cs"/>
          <w:rtl/>
        </w:rPr>
        <w:t>د:</w:t>
      </w:r>
      <w:r w:rsidRPr="000D5117">
        <w:rPr>
          <w:rStyle w:val="1-Char"/>
          <w:rFonts w:hint="cs"/>
          <w:rtl/>
        </w:rPr>
        <w:t xml:space="preserve"> </w:t>
      </w:r>
      <w:r w:rsidRPr="00996438">
        <w:rPr>
          <w:rStyle w:val="5-Char"/>
          <w:rFonts w:hint="cs"/>
          <w:rtl/>
        </w:rPr>
        <w:t xml:space="preserve">«فإن </w:t>
      </w:r>
      <w:r w:rsidR="008D3314">
        <w:rPr>
          <w:rStyle w:val="5-Char"/>
          <w:rFonts w:hint="cs"/>
          <w:rtl/>
        </w:rPr>
        <w:t>ك</w:t>
      </w:r>
      <w:r w:rsidRPr="00996438">
        <w:rPr>
          <w:rStyle w:val="5-Char"/>
          <w:rFonts w:hint="cs"/>
          <w:rtl/>
        </w:rPr>
        <w:t>ان مع</w:t>
      </w:r>
      <w:r w:rsidR="008D3314">
        <w:rPr>
          <w:rStyle w:val="5-Char"/>
          <w:rFonts w:hint="cs"/>
          <w:rtl/>
        </w:rPr>
        <w:t>ك</w:t>
      </w:r>
      <w:r w:rsidRPr="00996438">
        <w:rPr>
          <w:rStyle w:val="5-Char"/>
          <w:rFonts w:hint="cs"/>
          <w:rtl/>
        </w:rPr>
        <w:t xml:space="preserve"> القرآن </w:t>
      </w:r>
      <w:r w:rsidR="007633C3" w:rsidRPr="00996438">
        <w:rPr>
          <w:rStyle w:val="5-Char"/>
          <w:rFonts w:hint="cs"/>
          <w:rtl/>
        </w:rPr>
        <w:t>فاقرأبه،</w:t>
      </w:r>
      <w:r w:rsidR="008D3314">
        <w:rPr>
          <w:rStyle w:val="5-Char"/>
          <w:rFonts w:hint="cs"/>
          <w:rtl/>
        </w:rPr>
        <w:t xml:space="preserve"> و</w:t>
      </w:r>
      <w:r w:rsidR="007633C3" w:rsidRPr="00996438">
        <w:rPr>
          <w:rStyle w:val="5-Char"/>
          <w:rFonts w:hint="cs"/>
          <w:rtl/>
        </w:rPr>
        <w:t>إلاّ فاحمد</w:t>
      </w:r>
      <w:r w:rsidR="002E44EC">
        <w:rPr>
          <w:rStyle w:val="5-Char"/>
          <w:rFonts w:hint="cs"/>
          <w:rtl/>
        </w:rPr>
        <w:t xml:space="preserve"> </w:t>
      </w:r>
      <w:r w:rsidR="007633C3" w:rsidRPr="00996438">
        <w:rPr>
          <w:rStyle w:val="5-Char"/>
          <w:rFonts w:hint="cs"/>
          <w:rtl/>
        </w:rPr>
        <w:t>الله</w:t>
      </w:r>
      <w:r w:rsidR="008D3314">
        <w:rPr>
          <w:rStyle w:val="5-Char"/>
          <w:rFonts w:hint="cs"/>
          <w:rtl/>
        </w:rPr>
        <w:t xml:space="preserve"> وك</w:t>
      </w:r>
      <w:r w:rsidR="007633C3" w:rsidRPr="00996438">
        <w:rPr>
          <w:rStyle w:val="5-Char"/>
          <w:rFonts w:hint="cs"/>
          <w:rtl/>
        </w:rPr>
        <w:t>بّره</w:t>
      </w:r>
      <w:r w:rsidR="008D3314">
        <w:rPr>
          <w:rStyle w:val="5-Char"/>
          <w:rFonts w:hint="cs"/>
          <w:rtl/>
        </w:rPr>
        <w:t xml:space="preserve"> و</w:t>
      </w:r>
      <w:r w:rsidR="007633C3" w:rsidRPr="00996438">
        <w:rPr>
          <w:rStyle w:val="5-Char"/>
          <w:rFonts w:hint="cs"/>
          <w:rtl/>
        </w:rPr>
        <w:t>هلّله</w:t>
      </w:r>
      <w:r w:rsidR="007C4551" w:rsidRPr="00996438">
        <w:rPr>
          <w:rStyle w:val="5-Char"/>
          <w:rFonts w:hint="cs"/>
          <w:rtl/>
        </w:rPr>
        <w:t>»</w:t>
      </w:r>
      <w:r w:rsidR="00D23CE2" w:rsidRPr="003A592F">
        <w:rPr>
          <w:rStyle w:val="1-Char"/>
          <w:vertAlign w:val="superscript"/>
          <w:rtl/>
        </w:rPr>
        <w:footnoteReference w:id="168"/>
      </w:r>
      <w:r w:rsidR="007C4551" w:rsidRPr="000D5117">
        <w:rPr>
          <w:rStyle w:val="1-Char"/>
          <w:rFonts w:hint="cs"/>
          <w:rtl/>
        </w:rPr>
        <w:t xml:space="preserve"> (</w:t>
      </w:r>
      <w:r w:rsidR="007633C3" w:rsidRPr="000D5117">
        <w:rPr>
          <w:rStyle w:val="1-Char"/>
          <w:rFonts w:hint="cs"/>
          <w:rtl/>
        </w:rPr>
        <w:t xml:space="preserve">پس اگر چیزی از قرآن یاد داری بخوان و گرنه </w:t>
      </w:r>
      <w:r w:rsidR="007633C3" w:rsidRPr="00996438">
        <w:rPr>
          <w:rStyle w:val="6-Char"/>
          <w:rFonts w:hint="cs"/>
          <w:rtl/>
        </w:rPr>
        <w:t>«الحمد</w:t>
      </w:r>
      <w:r w:rsidR="002E44EC">
        <w:rPr>
          <w:rStyle w:val="6-Char"/>
          <w:rFonts w:hint="cs"/>
          <w:rtl/>
        </w:rPr>
        <w:t xml:space="preserve"> </w:t>
      </w:r>
      <w:r w:rsidR="007633C3" w:rsidRPr="00996438">
        <w:rPr>
          <w:rStyle w:val="6-Char"/>
          <w:rFonts w:hint="cs"/>
          <w:rtl/>
        </w:rPr>
        <w:t>لله</w:t>
      </w:r>
      <w:r w:rsidR="00700441">
        <w:rPr>
          <w:rStyle w:val="6-Char"/>
          <w:rFonts w:hint="cs"/>
          <w:rtl/>
        </w:rPr>
        <w:t xml:space="preserve"> و</w:t>
      </w:r>
      <w:r w:rsidR="007633C3" w:rsidRPr="00996438">
        <w:rPr>
          <w:rStyle w:val="6-Char"/>
          <w:rFonts w:hint="cs"/>
          <w:rtl/>
        </w:rPr>
        <w:t xml:space="preserve">الله </w:t>
      </w:r>
      <w:r w:rsidR="002E44EC">
        <w:rPr>
          <w:rStyle w:val="6-Char"/>
          <w:rFonts w:hint="cs"/>
          <w:rtl/>
        </w:rPr>
        <w:t>أ</w:t>
      </w:r>
      <w:r w:rsidR="00700441">
        <w:rPr>
          <w:rStyle w:val="6-Char"/>
          <w:rFonts w:hint="cs"/>
          <w:rtl/>
        </w:rPr>
        <w:t>ك</w:t>
      </w:r>
      <w:r w:rsidR="007633C3" w:rsidRPr="00996438">
        <w:rPr>
          <w:rStyle w:val="6-Char"/>
          <w:rFonts w:hint="cs"/>
          <w:rtl/>
        </w:rPr>
        <w:t>بر</w:t>
      </w:r>
      <w:r w:rsidR="00700441">
        <w:rPr>
          <w:rStyle w:val="6-Char"/>
          <w:rFonts w:hint="cs"/>
          <w:rtl/>
        </w:rPr>
        <w:t xml:space="preserve"> و</w:t>
      </w:r>
      <w:r w:rsidR="007633C3" w:rsidRPr="00996438">
        <w:rPr>
          <w:rStyle w:val="6-Char"/>
          <w:rFonts w:hint="cs"/>
          <w:rtl/>
        </w:rPr>
        <w:t>لا</w:t>
      </w:r>
      <w:r w:rsidR="002E44EC">
        <w:rPr>
          <w:rStyle w:val="6-Char"/>
          <w:rFonts w:hint="cs"/>
          <w:rtl/>
        </w:rPr>
        <w:t xml:space="preserve"> </w:t>
      </w:r>
      <w:r w:rsidR="007633C3" w:rsidRPr="00996438">
        <w:rPr>
          <w:rStyle w:val="6-Char"/>
          <w:rFonts w:hint="cs"/>
          <w:rtl/>
        </w:rPr>
        <w:t>إله إلاّ الله»</w:t>
      </w:r>
      <w:r w:rsidR="007633C3" w:rsidRPr="000D5117">
        <w:rPr>
          <w:rStyle w:val="1-Char"/>
          <w:rFonts w:hint="cs"/>
          <w:rtl/>
        </w:rPr>
        <w:t xml:space="preserve"> کافی خواهد بود</w:t>
      </w:r>
      <w:r w:rsidR="007C4551" w:rsidRPr="000D5117">
        <w:rPr>
          <w:rStyle w:val="1-Char"/>
          <w:rFonts w:hint="cs"/>
          <w:rtl/>
        </w:rPr>
        <w:t>)</w:t>
      </w:r>
      <w:r w:rsidR="007633C3" w:rsidRPr="000D5117">
        <w:rPr>
          <w:rStyle w:val="1-Char"/>
          <w:rFonts w:hint="cs"/>
          <w:rtl/>
        </w:rPr>
        <w:t xml:space="preserve">. </w:t>
      </w:r>
    </w:p>
    <w:p w:rsidR="004F37D7" w:rsidRPr="001C0681" w:rsidRDefault="00303C91" w:rsidP="00C7780F">
      <w:pPr>
        <w:pStyle w:val="3-"/>
        <w:rPr>
          <w:rtl/>
          <w:lang w:bidi="fa-IR"/>
        </w:rPr>
      </w:pPr>
      <w:bookmarkStart w:id="99" w:name="_Toc183609275"/>
      <w:bookmarkStart w:id="100" w:name="_Toc181280781"/>
      <w:bookmarkStart w:id="101" w:name="_Toc436050657"/>
      <w:r w:rsidRPr="001C0681">
        <w:rPr>
          <w:rFonts w:hint="cs"/>
          <w:rtl/>
          <w:lang w:bidi="fa-IR"/>
        </w:rPr>
        <w:t>نسخ قرائت مقتدی در نمازهای جَهری</w:t>
      </w:r>
      <w:r w:rsidRPr="001C0681">
        <w:rPr>
          <w:rFonts w:cs="IRNazli"/>
          <w:spacing w:val="-6"/>
          <w:vertAlign w:val="superscript"/>
          <w:rtl/>
          <w:lang w:bidi="fa-IR"/>
        </w:rPr>
        <w:footnoteReference w:id="169"/>
      </w:r>
      <w:bookmarkEnd w:id="99"/>
      <w:bookmarkEnd w:id="100"/>
      <w:bookmarkEnd w:id="101"/>
      <w:r w:rsidRPr="001C0681">
        <w:rPr>
          <w:rFonts w:hint="cs"/>
          <w:rtl/>
          <w:lang w:bidi="fa-IR"/>
        </w:rPr>
        <w:t xml:space="preserve"> </w:t>
      </w:r>
    </w:p>
    <w:p w:rsidR="00A2129F" w:rsidRPr="000D5117" w:rsidRDefault="00432DEF" w:rsidP="00F54921">
      <w:pPr>
        <w:ind w:firstLine="284"/>
        <w:jc w:val="both"/>
        <w:rPr>
          <w:rStyle w:val="1-Char"/>
          <w:rtl/>
        </w:rPr>
      </w:pPr>
      <w:r w:rsidRPr="000D5117">
        <w:rPr>
          <w:rStyle w:val="1-Char"/>
          <w:rFonts w:hint="cs"/>
          <w:rtl/>
        </w:rPr>
        <w:t>نخست، م</w:t>
      </w:r>
      <w:r w:rsidR="00EE21AC" w:rsidRPr="000D5117">
        <w:rPr>
          <w:rStyle w:val="1-Char"/>
          <w:rFonts w:hint="cs"/>
          <w:rtl/>
        </w:rPr>
        <w:t>ق</w:t>
      </w:r>
      <w:r w:rsidRPr="000D5117">
        <w:rPr>
          <w:rStyle w:val="1-Char"/>
          <w:rFonts w:hint="cs"/>
          <w:rtl/>
        </w:rPr>
        <w:t xml:space="preserve">تدیان، مجاز بودند که در نمازهای جهری، پشت سر امام خویش، قرائت بخوانند تا اینکه روزی در نماز صبح، قرائت بر </w:t>
      </w:r>
      <w:r w:rsidR="00700441">
        <w:rPr>
          <w:rStyle w:val="1-Char"/>
          <w:rFonts w:hint="cs"/>
          <w:rtl/>
        </w:rPr>
        <w:t>رسول الله</w:t>
      </w:r>
      <w:r w:rsidRPr="00D74566">
        <w:rPr>
          <w:rFonts w:cs="CTraditional Arabic" w:hint="cs"/>
          <w:spacing w:val="-6"/>
          <w:sz w:val="28"/>
          <w:szCs w:val="28"/>
          <w:rtl/>
          <w:lang w:bidi="fa-IR"/>
        </w:rPr>
        <w:t>ص</w:t>
      </w:r>
      <w:r w:rsidRPr="000D5117">
        <w:rPr>
          <w:rStyle w:val="1-Char"/>
          <w:rFonts w:hint="cs"/>
          <w:rtl/>
        </w:rPr>
        <w:t xml:space="preserve"> (به علت زمزمه مقتدیان) دشوار آمد، پس از اتمام نماز، فرمودن</w:t>
      </w:r>
      <w:r w:rsidR="00CB5B33" w:rsidRPr="000D5117">
        <w:rPr>
          <w:rStyle w:val="1-Char"/>
          <w:rFonts w:hint="cs"/>
          <w:rtl/>
        </w:rPr>
        <w:t>د:</w:t>
      </w:r>
      <w:r w:rsidRPr="000D5117">
        <w:rPr>
          <w:rStyle w:val="1-Char"/>
          <w:rFonts w:hint="cs"/>
          <w:rtl/>
        </w:rPr>
        <w:t xml:space="preserve"> </w:t>
      </w:r>
      <w:r w:rsidRPr="001C0681">
        <w:rPr>
          <w:rStyle w:val="5-Char"/>
          <w:rtl/>
        </w:rPr>
        <w:t>«لعلّ</w:t>
      </w:r>
      <w:r w:rsidR="008D3314">
        <w:rPr>
          <w:rStyle w:val="5-Char"/>
          <w:rtl/>
        </w:rPr>
        <w:t>ك</w:t>
      </w:r>
      <w:r w:rsidRPr="001C0681">
        <w:rPr>
          <w:rStyle w:val="5-Char"/>
          <w:rtl/>
        </w:rPr>
        <w:t>م تقرأون خلف إمام</w:t>
      </w:r>
      <w:r w:rsidR="008D3314">
        <w:rPr>
          <w:rStyle w:val="5-Char"/>
          <w:rtl/>
        </w:rPr>
        <w:t>ك</w:t>
      </w:r>
      <w:r w:rsidRPr="001C0681">
        <w:rPr>
          <w:rStyle w:val="5-Char"/>
          <w:rtl/>
        </w:rPr>
        <w:t>م»</w:t>
      </w:r>
      <w:r w:rsidRPr="000D5117">
        <w:rPr>
          <w:rStyle w:val="1-Char"/>
          <w:rFonts w:hint="cs"/>
          <w:rtl/>
        </w:rPr>
        <w:t xml:space="preserve"> (مگر شما پشت سر امامتان قرائت می‌خواهید؟) </w:t>
      </w:r>
      <w:r w:rsidR="002E721F" w:rsidRPr="000D5117">
        <w:rPr>
          <w:rStyle w:val="1-Char"/>
          <w:rFonts w:hint="cs"/>
          <w:rtl/>
        </w:rPr>
        <w:t>صحابه عرض کردن</w:t>
      </w:r>
      <w:r w:rsidR="00CB5B33" w:rsidRPr="000D5117">
        <w:rPr>
          <w:rStyle w:val="1-Char"/>
          <w:rFonts w:hint="cs"/>
          <w:rtl/>
        </w:rPr>
        <w:t>د:</w:t>
      </w:r>
      <w:r w:rsidR="002E721F" w:rsidRPr="000D5117">
        <w:rPr>
          <w:rStyle w:val="1-Char"/>
          <w:rFonts w:hint="cs"/>
          <w:rtl/>
        </w:rPr>
        <w:t xml:space="preserve"> بلی ای رسول خدا</w:t>
      </w:r>
      <w:r w:rsidR="002E721F" w:rsidRPr="00D74566">
        <w:rPr>
          <w:rFonts w:cs="CTraditional Arabic" w:hint="cs"/>
          <w:spacing w:val="-6"/>
          <w:sz w:val="28"/>
          <w:szCs w:val="28"/>
          <w:rtl/>
          <w:lang w:bidi="fa-IR"/>
        </w:rPr>
        <w:t>ص</w:t>
      </w:r>
      <w:r w:rsidR="002E721F" w:rsidRPr="000D5117">
        <w:rPr>
          <w:rStyle w:val="1-Char"/>
          <w:rFonts w:hint="cs"/>
          <w:rtl/>
        </w:rPr>
        <w:t>! ما با شتاب می‌خوانیم. فرمو</w:t>
      </w:r>
      <w:r w:rsidR="00CB5B33" w:rsidRPr="000D5117">
        <w:rPr>
          <w:rStyle w:val="1-Char"/>
          <w:rFonts w:hint="cs"/>
          <w:rtl/>
        </w:rPr>
        <w:t>د:</w:t>
      </w:r>
      <w:r w:rsidR="002E721F" w:rsidRPr="000D5117">
        <w:rPr>
          <w:rStyle w:val="1-Char"/>
          <w:rFonts w:hint="cs"/>
          <w:rtl/>
        </w:rPr>
        <w:t xml:space="preserve"> </w:t>
      </w:r>
      <w:r w:rsidR="002E721F" w:rsidRPr="001C0681">
        <w:rPr>
          <w:rStyle w:val="5-Char"/>
          <w:rFonts w:hint="cs"/>
          <w:rtl/>
        </w:rPr>
        <w:t>«لا</w:t>
      </w:r>
      <w:r w:rsidR="002E44EC">
        <w:rPr>
          <w:rStyle w:val="5-Char"/>
          <w:rFonts w:hint="cs"/>
          <w:rtl/>
        </w:rPr>
        <w:t xml:space="preserve"> </w:t>
      </w:r>
      <w:r w:rsidR="002E721F" w:rsidRPr="001C0681">
        <w:rPr>
          <w:rStyle w:val="5-Char"/>
          <w:rFonts w:hint="cs"/>
          <w:rtl/>
        </w:rPr>
        <w:t>تفعلوا إلاّ (أن یقرأ أحد</w:t>
      </w:r>
      <w:r w:rsidR="008D3314">
        <w:rPr>
          <w:rStyle w:val="5-Char"/>
          <w:rFonts w:hint="cs"/>
          <w:rtl/>
        </w:rPr>
        <w:t>ك</w:t>
      </w:r>
      <w:r w:rsidR="002E721F" w:rsidRPr="001C0681">
        <w:rPr>
          <w:rStyle w:val="5-Char"/>
          <w:rFonts w:hint="cs"/>
          <w:rtl/>
        </w:rPr>
        <w:t>م) بفاتحة ال</w:t>
      </w:r>
      <w:r w:rsidR="008D3314">
        <w:rPr>
          <w:rStyle w:val="5-Char"/>
          <w:rFonts w:hint="cs"/>
          <w:rtl/>
        </w:rPr>
        <w:t>ك</w:t>
      </w:r>
      <w:r w:rsidR="002E721F" w:rsidRPr="001C0681">
        <w:rPr>
          <w:rStyle w:val="5-Char"/>
          <w:rFonts w:hint="cs"/>
          <w:rtl/>
        </w:rPr>
        <w:t>تاب، فإنّه لا</w:t>
      </w:r>
      <w:r w:rsidR="002E44EC">
        <w:rPr>
          <w:rStyle w:val="5-Char"/>
          <w:rFonts w:hint="cs"/>
          <w:rtl/>
        </w:rPr>
        <w:t xml:space="preserve"> </w:t>
      </w:r>
      <w:r w:rsidR="002E721F" w:rsidRPr="001C0681">
        <w:rPr>
          <w:rStyle w:val="5-Char"/>
          <w:rFonts w:hint="cs"/>
          <w:rtl/>
        </w:rPr>
        <w:t>صلاة لمن لم یقرأ بها»</w:t>
      </w:r>
      <w:r w:rsidR="002E721F" w:rsidRPr="003A592F">
        <w:rPr>
          <w:rStyle w:val="1-Char"/>
          <w:vertAlign w:val="superscript"/>
          <w:rtl/>
        </w:rPr>
        <w:footnoteReference w:id="170"/>
      </w:r>
      <w:r w:rsidR="002E721F" w:rsidRPr="000D5117">
        <w:rPr>
          <w:rStyle w:val="1-Char"/>
          <w:rFonts w:hint="cs"/>
          <w:rtl/>
        </w:rPr>
        <w:t xml:space="preserve"> </w:t>
      </w:r>
      <w:r w:rsidR="00756509" w:rsidRPr="000D5117">
        <w:rPr>
          <w:rStyle w:val="1-Char"/>
          <w:rFonts w:hint="cs"/>
          <w:rtl/>
        </w:rPr>
        <w:t>(چنین نکنید، بلکه فقط سوره فاته را بخوانید زیرا نماز، بدون خواندن آن، درست ن</w:t>
      </w:r>
      <w:r w:rsidR="00281705" w:rsidRPr="000D5117">
        <w:rPr>
          <w:rStyle w:val="1-Char"/>
          <w:rFonts w:hint="cs"/>
          <w:rtl/>
        </w:rPr>
        <w:t>خواهد بود). سپس از هر گونه قرائت، پشت سر امام، در نمازهای جهری، نهی فرمود. و این زمانی بود که در پایان یکی از نمازهای جهری (طبق روایتی، نماز</w:t>
      </w:r>
      <w:r w:rsidR="00E444A1" w:rsidRPr="000D5117">
        <w:rPr>
          <w:rStyle w:val="1-Char"/>
          <w:rFonts w:hint="cs"/>
          <w:rtl/>
        </w:rPr>
        <w:t xml:space="preserve"> </w:t>
      </w:r>
      <w:r w:rsidR="00281705" w:rsidRPr="000D5117">
        <w:rPr>
          <w:rStyle w:val="1-Char"/>
          <w:rFonts w:hint="cs"/>
          <w:rtl/>
        </w:rPr>
        <w:t xml:space="preserve">فجر) </w:t>
      </w:r>
      <w:r w:rsidR="00E444A1" w:rsidRPr="000D5117">
        <w:rPr>
          <w:rStyle w:val="1-Char"/>
          <w:rFonts w:hint="cs"/>
          <w:rtl/>
        </w:rPr>
        <w:t>فرمو</w:t>
      </w:r>
      <w:r w:rsidR="00CB5B33" w:rsidRPr="000D5117">
        <w:rPr>
          <w:rStyle w:val="1-Char"/>
          <w:rFonts w:hint="cs"/>
          <w:rtl/>
        </w:rPr>
        <w:t>د:</w:t>
      </w:r>
      <w:r w:rsidR="00E444A1" w:rsidRPr="000D5117">
        <w:rPr>
          <w:rStyle w:val="1-Char"/>
          <w:rFonts w:hint="cs"/>
          <w:rtl/>
        </w:rPr>
        <w:t xml:space="preserve"> «مگر کسی از شما با من قرائت می‌خواند؟ مردی جواب دا</w:t>
      </w:r>
      <w:r w:rsidR="00CB5B33" w:rsidRPr="000D5117">
        <w:rPr>
          <w:rStyle w:val="1-Char"/>
          <w:rFonts w:hint="cs"/>
          <w:rtl/>
        </w:rPr>
        <w:t>د:</w:t>
      </w:r>
      <w:r w:rsidR="00E444A1" w:rsidRPr="000D5117">
        <w:rPr>
          <w:rStyle w:val="1-Char"/>
          <w:rFonts w:hint="cs"/>
          <w:rtl/>
        </w:rPr>
        <w:t xml:space="preserve"> بلی، </w:t>
      </w:r>
      <w:r w:rsidR="00F25273" w:rsidRPr="000D5117">
        <w:rPr>
          <w:rStyle w:val="1-Char"/>
          <w:rFonts w:hint="cs"/>
          <w:rtl/>
        </w:rPr>
        <w:t xml:space="preserve">من می‌خواندم. </w:t>
      </w:r>
      <w:r w:rsidR="00700441">
        <w:rPr>
          <w:rStyle w:val="1-Char"/>
          <w:rFonts w:hint="cs"/>
          <w:rtl/>
        </w:rPr>
        <w:t>رسول الله</w:t>
      </w:r>
      <w:r w:rsidR="00F25273" w:rsidRPr="00D74566">
        <w:rPr>
          <w:rFonts w:cs="CTraditional Arabic" w:hint="cs"/>
          <w:spacing w:val="-6"/>
          <w:sz w:val="28"/>
          <w:szCs w:val="28"/>
          <w:rtl/>
          <w:lang w:bidi="fa-IR"/>
        </w:rPr>
        <w:t>ص</w:t>
      </w:r>
      <w:r w:rsidR="00F25273" w:rsidRPr="000D5117">
        <w:rPr>
          <w:rStyle w:val="1-Char"/>
          <w:rFonts w:hint="cs"/>
          <w:rtl/>
        </w:rPr>
        <w:t xml:space="preserve"> فرمو</w:t>
      </w:r>
      <w:r w:rsidR="00CB5B33" w:rsidRPr="000D5117">
        <w:rPr>
          <w:rStyle w:val="1-Char"/>
          <w:rFonts w:hint="cs"/>
          <w:rtl/>
        </w:rPr>
        <w:t>د:</w:t>
      </w:r>
      <w:r w:rsidR="00F25273" w:rsidRPr="000D5117">
        <w:rPr>
          <w:rStyle w:val="1-Char"/>
          <w:rFonts w:hint="cs"/>
          <w:rtl/>
        </w:rPr>
        <w:t xml:space="preserve"> با خود گفتم چه شده است که در خواندن قرائت، با من منازعه درگرفته است. ابوهریره</w:t>
      </w:r>
      <w:r w:rsidR="00F54921">
        <w:rPr>
          <w:rFonts w:cs="CTraditional Arabic" w:hint="cs"/>
          <w:spacing w:val="-6"/>
          <w:sz w:val="28"/>
          <w:szCs w:val="28"/>
          <w:rtl/>
          <w:lang w:bidi="fa-IR"/>
        </w:rPr>
        <w:t>س</w:t>
      </w:r>
      <w:r w:rsidR="00F25273" w:rsidRPr="000D5117">
        <w:rPr>
          <w:rStyle w:val="1-Char"/>
          <w:rFonts w:hint="cs"/>
          <w:rtl/>
        </w:rPr>
        <w:t xml:space="preserve"> می‌گوی</w:t>
      </w:r>
      <w:r w:rsidR="00CB5B33" w:rsidRPr="000D5117">
        <w:rPr>
          <w:rStyle w:val="1-Char"/>
          <w:rFonts w:hint="cs"/>
          <w:rtl/>
        </w:rPr>
        <w:t>د:</w:t>
      </w:r>
      <w:r w:rsidR="00F25273" w:rsidRPr="000D5117">
        <w:rPr>
          <w:rStyle w:val="1-Char"/>
          <w:rFonts w:hint="cs"/>
          <w:rtl/>
        </w:rPr>
        <w:t xml:space="preserve"> از آن روز به بعد، مردم از هر نوع قرائت، در نمازهای جهری، پشت سر </w:t>
      </w:r>
      <w:r w:rsidR="00700441">
        <w:rPr>
          <w:rStyle w:val="1-Char"/>
          <w:rFonts w:hint="cs"/>
          <w:rtl/>
        </w:rPr>
        <w:t>رسول الله</w:t>
      </w:r>
      <w:r w:rsidR="00F25273" w:rsidRPr="00D74566">
        <w:rPr>
          <w:rFonts w:cs="CTraditional Arabic" w:hint="cs"/>
          <w:spacing w:val="-6"/>
          <w:sz w:val="28"/>
          <w:szCs w:val="28"/>
          <w:rtl/>
          <w:lang w:bidi="fa-IR"/>
        </w:rPr>
        <w:t>ص</w:t>
      </w:r>
      <w:r w:rsidR="00F25273" w:rsidRPr="000D5117">
        <w:rPr>
          <w:rStyle w:val="1-Char"/>
          <w:rFonts w:hint="cs"/>
          <w:rtl/>
        </w:rPr>
        <w:t>، خودداری کردند، مگر در نمازهای سری که آهسته می‌خواندند.</w:t>
      </w:r>
      <w:r w:rsidR="00F25273" w:rsidRPr="003A592F">
        <w:rPr>
          <w:rStyle w:val="1-Char"/>
          <w:vertAlign w:val="superscript"/>
          <w:rtl/>
        </w:rPr>
        <w:footnoteReference w:id="171"/>
      </w:r>
      <w:r w:rsidR="00F25273" w:rsidRPr="000D5117">
        <w:rPr>
          <w:rStyle w:val="1-Char"/>
          <w:rFonts w:hint="cs"/>
          <w:rtl/>
        </w:rPr>
        <w:t xml:space="preserve"> </w:t>
      </w:r>
    </w:p>
    <w:p w:rsidR="00D74566" w:rsidRPr="000D5117" w:rsidRDefault="00700441" w:rsidP="00403CF7">
      <w:pPr>
        <w:ind w:firstLine="284"/>
        <w:jc w:val="both"/>
        <w:rPr>
          <w:rStyle w:val="1-Char"/>
          <w:rtl/>
        </w:rPr>
      </w:pPr>
      <w:r>
        <w:rPr>
          <w:rStyle w:val="1-Char"/>
          <w:rFonts w:hint="cs"/>
          <w:rtl/>
        </w:rPr>
        <w:t>رسول الله</w:t>
      </w:r>
      <w:r w:rsidR="00D74566">
        <w:rPr>
          <w:rFonts w:cs="CTraditional Arabic" w:hint="cs"/>
          <w:sz w:val="28"/>
          <w:szCs w:val="28"/>
          <w:rtl/>
          <w:lang w:bidi="fa-IR"/>
        </w:rPr>
        <w:t>ص</w:t>
      </w:r>
      <w:r w:rsidR="00D74566" w:rsidRPr="000D5117">
        <w:rPr>
          <w:rStyle w:val="1-Char"/>
          <w:rFonts w:hint="cs"/>
          <w:rtl/>
        </w:rPr>
        <w:t xml:space="preserve">، </w:t>
      </w:r>
      <w:r w:rsidR="00403CF7" w:rsidRPr="000D5117">
        <w:rPr>
          <w:rStyle w:val="1-Char"/>
          <w:rFonts w:hint="cs"/>
          <w:rtl/>
        </w:rPr>
        <w:t>سکوت مقتدی، در مقابل قرائت امام را بخشی از پیروی کامل امام می‌دانست. چنانکه فرموده اس</w:t>
      </w:r>
      <w:r w:rsidR="00720B37" w:rsidRPr="000D5117">
        <w:rPr>
          <w:rStyle w:val="1-Char"/>
          <w:rFonts w:hint="cs"/>
          <w:rtl/>
        </w:rPr>
        <w:t>ت:</w:t>
      </w:r>
      <w:r w:rsidR="00403CF7" w:rsidRPr="000D5117">
        <w:rPr>
          <w:rStyle w:val="1-Char"/>
          <w:rFonts w:hint="cs"/>
          <w:rtl/>
        </w:rPr>
        <w:t xml:space="preserve"> </w:t>
      </w:r>
      <w:r w:rsidR="00403CF7" w:rsidRPr="00BD5300">
        <w:rPr>
          <w:rStyle w:val="5-Char"/>
          <w:rFonts w:hint="cs"/>
          <w:rtl/>
        </w:rPr>
        <w:t>«إنما</w:t>
      </w:r>
      <w:r w:rsidR="00136C4F" w:rsidRPr="00BD5300">
        <w:rPr>
          <w:rStyle w:val="5-Char"/>
          <w:rFonts w:hint="cs"/>
          <w:rtl/>
        </w:rPr>
        <w:t xml:space="preserve"> جعل الإمام لیؤتمّ به، فإذا </w:t>
      </w:r>
      <w:r w:rsidR="008D3314">
        <w:rPr>
          <w:rStyle w:val="5-Char"/>
          <w:rFonts w:hint="cs"/>
          <w:rtl/>
        </w:rPr>
        <w:t>ك</w:t>
      </w:r>
      <w:r w:rsidR="00136C4F" w:rsidRPr="00BD5300">
        <w:rPr>
          <w:rStyle w:val="5-Char"/>
          <w:rFonts w:hint="cs"/>
          <w:rtl/>
        </w:rPr>
        <w:t>بّر ف</w:t>
      </w:r>
      <w:r w:rsidR="008D3314">
        <w:rPr>
          <w:rStyle w:val="5-Char"/>
          <w:rFonts w:hint="cs"/>
          <w:rtl/>
        </w:rPr>
        <w:t>ك</w:t>
      </w:r>
      <w:r w:rsidR="00136C4F" w:rsidRPr="00BD5300">
        <w:rPr>
          <w:rStyle w:val="5-Char"/>
          <w:rFonts w:hint="cs"/>
          <w:rtl/>
        </w:rPr>
        <w:t>بّروا،</w:t>
      </w:r>
      <w:r w:rsidR="008D3314">
        <w:rPr>
          <w:rStyle w:val="5-Char"/>
          <w:rFonts w:hint="cs"/>
          <w:rtl/>
        </w:rPr>
        <w:t xml:space="preserve"> و</w:t>
      </w:r>
      <w:r w:rsidR="00136C4F" w:rsidRPr="00BD5300">
        <w:rPr>
          <w:rStyle w:val="5-Char"/>
          <w:rFonts w:hint="cs"/>
          <w:rtl/>
        </w:rPr>
        <w:t>إذا قرأ فانصتوا»</w:t>
      </w:r>
      <w:r w:rsidR="00136C4F" w:rsidRPr="003A592F">
        <w:rPr>
          <w:rStyle w:val="1-Char"/>
          <w:vertAlign w:val="superscript"/>
          <w:rtl/>
        </w:rPr>
        <w:footnoteReference w:id="172"/>
      </w:r>
      <w:r w:rsidR="00136C4F" w:rsidRPr="000D5117">
        <w:rPr>
          <w:rStyle w:val="1-Char"/>
          <w:rFonts w:hint="cs"/>
          <w:rtl/>
        </w:rPr>
        <w:t xml:space="preserve"> </w:t>
      </w:r>
      <w:r w:rsidR="004631F0" w:rsidRPr="000D5117">
        <w:rPr>
          <w:rStyle w:val="1-Char"/>
          <w:rFonts w:hint="cs"/>
          <w:rtl/>
        </w:rPr>
        <w:t>(امام برای آنست که به او اقتدا شود، پس وقتی که تکبیر گفت، شما نیز تکبیر بگویید و</w:t>
      </w:r>
      <w:r>
        <w:rPr>
          <w:rStyle w:val="1-Char"/>
          <w:rFonts w:hint="cs"/>
          <w:rtl/>
        </w:rPr>
        <w:t xml:space="preserve"> هرگاه </w:t>
      </w:r>
      <w:r w:rsidR="004631F0" w:rsidRPr="000D5117">
        <w:rPr>
          <w:rStyle w:val="1-Char"/>
          <w:rFonts w:hint="cs"/>
          <w:rtl/>
        </w:rPr>
        <w:t xml:space="preserve">قرائت خواند، سکوت اختیار کنید). </w:t>
      </w:r>
    </w:p>
    <w:p w:rsidR="004631F0" w:rsidRPr="000D5117" w:rsidRDefault="00561AA0" w:rsidP="00403CF7">
      <w:pPr>
        <w:ind w:firstLine="284"/>
        <w:jc w:val="both"/>
        <w:rPr>
          <w:rStyle w:val="1-Char"/>
          <w:rtl/>
        </w:rPr>
      </w:pPr>
      <w:r w:rsidRPr="000D5117">
        <w:rPr>
          <w:rStyle w:val="1-Char"/>
          <w:rFonts w:hint="cs"/>
          <w:rtl/>
        </w:rPr>
        <w:t>همچنین گوش دادن به قرائت امام را به منزله قرائت مقتدی می‌دانست چنانکه فرموده اس</w:t>
      </w:r>
      <w:r w:rsidR="00720B37" w:rsidRPr="000D5117">
        <w:rPr>
          <w:rStyle w:val="1-Char"/>
          <w:rFonts w:hint="cs"/>
          <w:rtl/>
        </w:rPr>
        <w:t>ت:</w:t>
      </w:r>
      <w:r w:rsidRPr="000D5117">
        <w:rPr>
          <w:rStyle w:val="1-Char"/>
          <w:rFonts w:hint="cs"/>
          <w:rtl/>
        </w:rPr>
        <w:t xml:space="preserve"> </w:t>
      </w:r>
      <w:r w:rsidRPr="00BD5300">
        <w:rPr>
          <w:rStyle w:val="5-Char"/>
          <w:rFonts w:hint="cs"/>
          <w:rtl/>
        </w:rPr>
        <w:t xml:space="preserve">«من </w:t>
      </w:r>
      <w:r w:rsidR="008D3314">
        <w:rPr>
          <w:rStyle w:val="5-Char"/>
          <w:rFonts w:hint="cs"/>
          <w:rtl/>
        </w:rPr>
        <w:t>ك</w:t>
      </w:r>
      <w:r w:rsidRPr="00BD5300">
        <w:rPr>
          <w:rStyle w:val="5-Char"/>
          <w:rFonts w:hint="cs"/>
          <w:rtl/>
        </w:rPr>
        <w:t>ان له إمام فقراءة الإمام له قراءة»</w:t>
      </w:r>
      <w:r w:rsidRPr="003A592F">
        <w:rPr>
          <w:rStyle w:val="1-Char"/>
          <w:vertAlign w:val="superscript"/>
          <w:rtl/>
        </w:rPr>
        <w:footnoteReference w:id="173"/>
      </w:r>
      <w:r w:rsidRPr="000D5117">
        <w:rPr>
          <w:rStyle w:val="1-Char"/>
          <w:rFonts w:hint="cs"/>
          <w:rtl/>
        </w:rPr>
        <w:t xml:space="preserve"> (هر کس که امامی داشته باشد، قرائت امام، قرائت او نیز می‌باشد) این حکم، به نمازهای جهری اختصاص دارد. </w:t>
      </w:r>
    </w:p>
    <w:p w:rsidR="008477A0" w:rsidRPr="00E26BEF" w:rsidRDefault="008477A0" w:rsidP="00C7780F">
      <w:pPr>
        <w:pStyle w:val="3-"/>
        <w:rPr>
          <w:rtl/>
          <w:lang w:bidi="fa-IR"/>
        </w:rPr>
      </w:pPr>
      <w:bookmarkStart w:id="102" w:name="_Toc183609276"/>
      <w:bookmarkStart w:id="103" w:name="_Toc181280782"/>
      <w:bookmarkStart w:id="104" w:name="_Toc436050658"/>
      <w:r w:rsidRPr="00E26BEF">
        <w:rPr>
          <w:rFonts w:hint="cs"/>
          <w:rtl/>
          <w:lang w:bidi="fa-IR"/>
        </w:rPr>
        <w:t>وجوب قرائت در نمازهای سِری</w:t>
      </w:r>
      <w:bookmarkEnd w:id="102"/>
      <w:bookmarkEnd w:id="103"/>
      <w:bookmarkEnd w:id="104"/>
    </w:p>
    <w:p w:rsidR="008477A0" w:rsidRPr="000D5117" w:rsidRDefault="008477A0" w:rsidP="00E26BEF">
      <w:pPr>
        <w:ind w:firstLine="284"/>
        <w:jc w:val="both"/>
        <w:rPr>
          <w:rStyle w:val="1-Char"/>
          <w:rtl/>
        </w:rPr>
      </w:pPr>
      <w:r w:rsidRPr="000D5117">
        <w:rPr>
          <w:rStyle w:val="1-Char"/>
          <w:rFonts w:hint="cs"/>
          <w:rtl/>
        </w:rPr>
        <w:t xml:space="preserve">قرائت مقتدی پشت سر امام در نمازهای سری به وسیله تقریر یاز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w:t>
      </w:r>
      <w:r w:rsidR="00CE33D8" w:rsidRPr="000D5117">
        <w:rPr>
          <w:rStyle w:val="1-Char"/>
          <w:rFonts w:hint="cs"/>
          <w:rtl/>
        </w:rPr>
        <w:t xml:space="preserve">ثابت شده است. یعنی ایشان متوجه شده بودند که اصحاب، پشت سر ایشان قرائت می‌خوانند، </w:t>
      </w:r>
      <w:r w:rsidR="00F56743" w:rsidRPr="000D5117">
        <w:rPr>
          <w:rStyle w:val="1-Char"/>
          <w:rFonts w:hint="cs"/>
          <w:rtl/>
        </w:rPr>
        <w:t>ولی</w:t>
      </w:r>
      <w:r w:rsidR="00325F62">
        <w:rPr>
          <w:rStyle w:val="1-Char"/>
          <w:rFonts w:hint="cs"/>
          <w:rtl/>
        </w:rPr>
        <w:t xml:space="preserve"> آن‌ها </w:t>
      </w:r>
      <w:r w:rsidR="00F56743" w:rsidRPr="000D5117">
        <w:rPr>
          <w:rStyle w:val="1-Char"/>
          <w:rFonts w:hint="cs"/>
          <w:rtl/>
        </w:rPr>
        <w:t>را از این کار، باز نداشت). همانطور که جابر</w:t>
      </w:r>
      <w:r w:rsidR="00E26BEF">
        <w:rPr>
          <w:rFonts w:cs="CTraditional Arabic" w:hint="cs"/>
          <w:sz w:val="28"/>
          <w:szCs w:val="28"/>
          <w:rtl/>
          <w:lang w:bidi="fa-IR"/>
        </w:rPr>
        <w:t>س</w:t>
      </w:r>
      <w:r w:rsidR="00F56743" w:rsidRPr="000D5117">
        <w:rPr>
          <w:rStyle w:val="1-Char"/>
          <w:rFonts w:hint="cs"/>
          <w:rtl/>
        </w:rPr>
        <w:t xml:space="preserve"> می‌گوی</w:t>
      </w:r>
      <w:r w:rsidR="00CB5B33" w:rsidRPr="000D5117">
        <w:rPr>
          <w:rStyle w:val="1-Char"/>
          <w:rFonts w:hint="cs"/>
          <w:rtl/>
        </w:rPr>
        <w:t>د:</w:t>
      </w:r>
      <w:r w:rsidR="00F56743" w:rsidRPr="000D5117">
        <w:rPr>
          <w:rStyle w:val="1-Char"/>
          <w:rFonts w:hint="cs"/>
          <w:rtl/>
        </w:rPr>
        <w:t xml:space="preserve"> ما (صحابه) پشت سر امام در دو رکعت اول نمازهای ظهر و عصر، فاتحه را با سوره‌ای دیگر می‌خواندیم و در دو رکعت آخر</w:t>
      </w:r>
      <w:r w:rsidR="00325F62">
        <w:rPr>
          <w:rStyle w:val="1-Char"/>
          <w:rFonts w:hint="cs"/>
          <w:rtl/>
        </w:rPr>
        <w:t xml:space="preserve"> آن‌ها </w:t>
      </w:r>
      <w:r w:rsidR="00F56743" w:rsidRPr="000D5117">
        <w:rPr>
          <w:rStyle w:val="1-Char"/>
          <w:rFonts w:hint="cs"/>
          <w:rtl/>
        </w:rPr>
        <w:t>تنها سوره فاتحه را تلاوت می‌کردیم.</w:t>
      </w:r>
      <w:r w:rsidR="00F56743" w:rsidRPr="003A592F">
        <w:rPr>
          <w:rStyle w:val="1-Char"/>
          <w:vertAlign w:val="superscript"/>
          <w:rtl/>
        </w:rPr>
        <w:footnoteReference w:id="174"/>
      </w:r>
      <w:r w:rsidR="00F56743" w:rsidRPr="000D5117">
        <w:rPr>
          <w:rStyle w:val="1-Char"/>
          <w:rFonts w:hint="cs"/>
          <w:rtl/>
        </w:rPr>
        <w:t xml:space="preserve"> </w:t>
      </w:r>
    </w:p>
    <w:p w:rsidR="00F56743" w:rsidRPr="000D5117" w:rsidRDefault="00F56743" w:rsidP="00F56743">
      <w:pPr>
        <w:ind w:firstLine="284"/>
        <w:jc w:val="both"/>
        <w:rPr>
          <w:rStyle w:val="1-Char"/>
          <w:rtl/>
        </w:rPr>
      </w:pPr>
      <w:r w:rsidRPr="000D5117">
        <w:rPr>
          <w:rStyle w:val="1-Char"/>
          <w:rFonts w:hint="cs"/>
          <w:rtl/>
        </w:rPr>
        <w:t>اما بلند خواندن قرائت را در این نمازها نیز به گونه‌ای که برای امام، ایجاد مزاحمت نماید نمی‌پسندید. چنانکه روزی پس از ادای نماز ظهر به همراه اصحاب، خطاب به آنان پرسی</w:t>
      </w:r>
      <w:r w:rsidR="00CB5B33" w:rsidRPr="000D5117">
        <w:rPr>
          <w:rStyle w:val="1-Char"/>
          <w:rFonts w:hint="cs"/>
          <w:rtl/>
        </w:rPr>
        <w:t>د:</w:t>
      </w:r>
      <w:r w:rsidRPr="000D5117">
        <w:rPr>
          <w:rStyle w:val="1-Char"/>
          <w:rFonts w:hint="cs"/>
          <w:rtl/>
        </w:rPr>
        <w:t xml:space="preserve"> </w:t>
      </w:r>
      <w:r w:rsidRPr="00E26BEF">
        <w:rPr>
          <w:rStyle w:val="5-Char"/>
          <w:rFonts w:hint="cs"/>
          <w:rtl/>
        </w:rPr>
        <w:t>«أیّ</w:t>
      </w:r>
      <w:r w:rsidR="008D3314">
        <w:rPr>
          <w:rStyle w:val="5-Char"/>
          <w:rFonts w:hint="cs"/>
          <w:rtl/>
        </w:rPr>
        <w:t>ك</w:t>
      </w:r>
      <w:r w:rsidRPr="00E26BEF">
        <w:rPr>
          <w:rStyle w:val="5-Char"/>
          <w:rFonts w:hint="cs"/>
          <w:rtl/>
        </w:rPr>
        <w:t>م قرأ (سبّح اسم ربّ</w:t>
      </w:r>
      <w:r w:rsidR="008D3314">
        <w:rPr>
          <w:rStyle w:val="5-Char"/>
          <w:rFonts w:hint="cs"/>
          <w:rtl/>
        </w:rPr>
        <w:t>ك</w:t>
      </w:r>
      <w:r w:rsidRPr="00E26BEF">
        <w:rPr>
          <w:rStyle w:val="5-Char"/>
          <w:rFonts w:hint="cs"/>
          <w:rtl/>
        </w:rPr>
        <w:t xml:space="preserve"> الأعلی)»؟</w:t>
      </w:r>
      <w:r w:rsidRPr="000D5117">
        <w:rPr>
          <w:rStyle w:val="1-Char"/>
          <w:rFonts w:hint="cs"/>
          <w:rtl/>
        </w:rPr>
        <w:t xml:space="preserve"> (چه کسی از </w:t>
      </w:r>
      <w:r w:rsidR="006B6E60" w:rsidRPr="000D5117">
        <w:rPr>
          <w:rStyle w:val="1-Char"/>
          <w:rFonts w:hint="cs"/>
          <w:rtl/>
        </w:rPr>
        <w:t>شما سوره اعلی را تلاوت می‌کرد؟ یکی در پاسخ گف</w:t>
      </w:r>
      <w:r w:rsidR="00720B37" w:rsidRPr="000D5117">
        <w:rPr>
          <w:rStyle w:val="1-Char"/>
          <w:rFonts w:hint="cs"/>
          <w:rtl/>
        </w:rPr>
        <w:t>ت:</w:t>
      </w:r>
      <w:r w:rsidR="006B6E60" w:rsidRPr="000D5117">
        <w:rPr>
          <w:rStyle w:val="1-Char"/>
          <w:rFonts w:hint="cs"/>
          <w:rtl/>
        </w:rPr>
        <w:t xml:space="preserve"> من آن را خواندم ولی سوء نیتی نداشتم. </w:t>
      </w:r>
      <w:r w:rsidR="00700441">
        <w:rPr>
          <w:rStyle w:val="1-Char"/>
          <w:rFonts w:hint="cs"/>
          <w:rtl/>
        </w:rPr>
        <w:t>رسول الله</w:t>
      </w:r>
      <w:r w:rsidR="006B6E60">
        <w:rPr>
          <w:rFonts w:cs="CTraditional Arabic" w:hint="cs"/>
          <w:sz w:val="28"/>
          <w:szCs w:val="28"/>
          <w:rtl/>
          <w:lang w:bidi="fa-IR"/>
        </w:rPr>
        <w:t>ص</w:t>
      </w:r>
      <w:r w:rsidR="006B6E60" w:rsidRPr="000D5117">
        <w:rPr>
          <w:rStyle w:val="1-Char"/>
          <w:rFonts w:hint="cs"/>
          <w:rtl/>
        </w:rPr>
        <w:t xml:space="preserve"> فرمو</w:t>
      </w:r>
      <w:r w:rsidR="00CB5B33" w:rsidRPr="000D5117">
        <w:rPr>
          <w:rStyle w:val="1-Char"/>
          <w:rFonts w:hint="cs"/>
          <w:rtl/>
        </w:rPr>
        <w:t>د:</w:t>
      </w:r>
      <w:r w:rsidR="006B6E60" w:rsidRPr="000D5117">
        <w:rPr>
          <w:rStyle w:val="1-Char"/>
          <w:rFonts w:hint="cs"/>
          <w:rtl/>
        </w:rPr>
        <w:t xml:space="preserve"> </w:t>
      </w:r>
      <w:r w:rsidR="006B6E60" w:rsidRPr="00760958">
        <w:rPr>
          <w:rStyle w:val="5-Char"/>
          <w:rFonts w:hint="cs"/>
          <w:rtl/>
        </w:rPr>
        <w:t>«</w:t>
      </w:r>
      <w:r w:rsidR="005224B6" w:rsidRPr="00760958">
        <w:rPr>
          <w:rStyle w:val="5-Char"/>
          <w:rFonts w:hint="cs"/>
          <w:rtl/>
        </w:rPr>
        <w:t>قد عرفت أنّ رجلاً خالجنیها»</w:t>
      </w:r>
      <w:r w:rsidR="005224B6" w:rsidRPr="003A592F">
        <w:rPr>
          <w:rStyle w:val="1-Char"/>
          <w:vertAlign w:val="superscript"/>
          <w:rtl/>
        </w:rPr>
        <w:footnoteReference w:id="175"/>
      </w:r>
      <w:r w:rsidR="005224B6" w:rsidRPr="000D5117">
        <w:rPr>
          <w:rStyle w:val="1-Char"/>
          <w:rFonts w:hint="cs"/>
          <w:rtl/>
        </w:rPr>
        <w:t xml:space="preserve"> </w:t>
      </w:r>
      <w:r w:rsidR="005A0C86" w:rsidRPr="000D5117">
        <w:rPr>
          <w:rStyle w:val="1-Char"/>
          <w:rFonts w:hint="cs"/>
          <w:rtl/>
        </w:rPr>
        <w:t xml:space="preserve">(من متوجه شدم که کسی با من در خواندن قرائت، کشمکش دارد). </w:t>
      </w:r>
    </w:p>
    <w:p w:rsidR="005A0C86" w:rsidRPr="000D5117" w:rsidRDefault="005A0C86" w:rsidP="002E44EC">
      <w:pPr>
        <w:ind w:firstLine="284"/>
        <w:jc w:val="both"/>
        <w:rPr>
          <w:rStyle w:val="1-Char"/>
          <w:rtl/>
        </w:rPr>
      </w:pPr>
      <w:r w:rsidRPr="000D5117">
        <w:rPr>
          <w:rStyle w:val="1-Char"/>
          <w:rFonts w:hint="cs"/>
          <w:rtl/>
        </w:rPr>
        <w:t>همچنین در روایتی دیگر آمده اس</w:t>
      </w:r>
      <w:r w:rsidR="00720B37" w:rsidRPr="000D5117">
        <w:rPr>
          <w:rStyle w:val="1-Char"/>
          <w:rFonts w:hint="cs"/>
          <w:rtl/>
        </w:rPr>
        <w:t>ت:</w:t>
      </w:r>
      <w:r w:rsidRPr="000D5117">
        <w:rPr>
          <w:rStyle w:val="1-Char"/>
          <w:rFonts w:hint="cs"/>
          <w:rtl/>
        </w:rPr>
        <w:t xml:space="preserve"> </w:t>
      </w:r>
      <w:r w:rsidRPr="0031740B">
        <w:rPr>
          <w:rStyle w:val="5-Char"/>
          <w:rFonts w:hint="cs"/>
          <w:rtl/>
        </w:rPr>
        <w:t>«</w:t>
      </w:r>
      <w:r w:rsidR="008D3314">
        <w:rPr>
          <w:rStyle w:val="5-Char"/>
          <w:rFonts w:hint="cs"/>
          <w:rtl/>
        </w:rPr>
        <w:t>ك</w:t>
      </w:r>
      <w:r w:rsidRPr="0031740B">
        <w:rPr>
          <w:rStyle w:val="5-Char"/>
          <w:rFonts w:hint="cs"/>
          <w:rtl/>
        </w:rPr>
        <w:t>انوا یقرؤون خلف النّب</w:t>
      </w:r>
      <w:r w:rsidR="002E44EC">
        <w:rPr>
          <w:rStyle w:val="5-Char"/>
          <w:rFonts w:hint="cs"/>
          <w:rtl/>
        </w:rPr>
        <w:t>ي</w:t>
      </w:r>
      <w:r w:rsidRPr="0031740B">
        <w:rPr>
          <w:rStyle w:val="5-Char"/>
          <w:rFonts w:hint="cs"/>
          <w:rtl/>
        </w:rPr>
        <w:t xml:space="preserve"> (فیجهرون به) فقال</w:t>
      </w:r>
      <w:r w:rsidR="00BE7CB6">
        <w:rPr>
          <w:rStyle w:val="5-Char"/>
          <w:rFonts w:hint="cs"/>
          <w:rtl/>
        </w:rPr>
        <w:t xml:space="preserve">: </w:t>
      </w:r>
      <w:r w:rsidRPr="0031740B">
        <w:rPr>
          <w:rStyle w:val="5-Char"/>
          <w:rFonts w:hint="cs"/>
          <w:rtl/>
        </w:rPr>
        <w:t>خلطتم عل</w:t>
      </w:r>
      <w:r w:rsidR="002E44EC">
        <w:rPr>
          <w:rStyle w:val="5-Char"/>
          <w:rFonts w:hint="cs"/>
          <w:rtl/>
        </w:rPr>
        <w:t>ي</w:t>
      </w:r>
      <w:r w:rsidRPr="0031740B">
        <w:rPr>
          <w:rStyle w:val="5-Char"/>
          <w:rFonts w:hint="cs"/>
          <w:rtl/>
        </w:rPr>
        <w:t>ّ القرآن»</w:t>
      </w:r>
      <w:r w:rsidRPr="003A592F">
        <w:rPr>
          <w:rStyle w:val="1-Char"/>
          <w:vertAlign w:val="superscript"/>
          <w:rtl/>
        </w:rPr>
        <w:footnoteReference w:id="176"/>
      </w:r>
      <w:r w:rsidRPr="000D5117">
        <w:rPr>
          <w:rStyle w:val="1-Char"/>
          <w:rFonts w:hint="cs"/>
          <w:rtl/>
        </w:rPr>
        <w:t xml:space="preserve"> </w:t>
      </w:r>
      <w:r w:rsidR="00016EBD" w:rsidRPr="000D5117">
        <w:rPr>
          <w:rStyle w:val="1-Char"/>
          <w:rFonts w:hint="cs"/>
          <w:rtl/>
        </w:rPr>
        <w:t xml:space="preserve">(اصحاب، پشت سر </w:t>
      </w:r>
      <w:r w:rsidR="00700441">
        <w:rPr>
          <w:rStyle w:val="1-Char"/>
          <w:rFonts w:hint="cs"/>
          <w:rtl/>
        </w:rPr>
        <w:t>رسول الله</w:t>
      </w:r>
      <w:r w:rsidR="00016EBD" w:rsidRPr="00CC4071">
        <w:rPr>
          <w:rFonts w:cs="CTraditional Arabic" w:hint="cs"/>
          <w:spacing w:val="-6"/>
          <w:sz w:val="28"/>
          <w:szCs w:val="28"/>
          <w:rtl/>
          <w:lang w:bidi="fa-IR"/>
        </w:rPr>
        <w:t>ص</w:t>
      </w:r>
      <w:r w:rsidR="00016EBD" w:rsidRPr="000D5117">
        <w:rPr>
          <w:rStyle w:val="1-Char"/>
          <w:rFonts w:hint="cs"/>
          <w:rtl/>
        </w:rPr>
        <w:t xml:space="preserve"> با صدای بلند قرائت می‌خواندند، </w:t>
      </w:r>
      <w:r w:rsidR="00700441">
        <w:rPr>
          <w:rStyle w:val="1-Char"/>
          <w:rFonts w:hint="cs"/>
          <w:rtl/>
        </w:rPr>
        <w:t>رسول الله</w:t>
      </w:r>
      <w:r w:rsidR="00016EBD" w:rsidRPr="00CC4071">
        <w:rPr>
          <w:rFonts w:cs="CTraditional Arabic" w:hint="cs"/>
          <w:spacing w:val="-6"/>
          <w:sz w:val="28"/>
          <w:szCs w:val="28"/>
          <w:rtl/>
          <w:lang w:bidi="fa-IR"/>
        </w:rPr>
        <w:t>ص</w:t>
      </w:r>
      <w:r w:rsidR="00016EBD" w:rsidRPr="000D5117">
        <w:rPr>
          <w:rStyle w:val="1-Char"/>
          <w:rFonts w:hint="cs"/>
          <w:rtl/>
        </w:rPr>
        <w:t xml:space="preserve"> خطاب به</w:t>
      </w:r>
      <w:r w:rsidR="00325F62">
        <w:rPr>
          <w:rStyle w:val="1-Char"/>
          <w:rFonts w:hint="cs"/>
          <w:rtl/>
        </w:rPr>
        <w:t xml:space="preserve"> آن‌ها </w:t>
      </w:r>
      <w:r w:rsidR="00016EBD" w:rsidRPr="000D5117">
        <w:rPr>
          <w:rStyle w:val="1-Char"/>
          <w:rFonts w:hint="cs"/>
          <w:rtl/>
        </w:rPr>
        <w:t>فرمو</w:t>
      </w:r>
      <w:r w:rsidR="00CB5B33" w:rsidRPr="000D5117">
        <w:rPr>
          <w:rStyle w:val="1-Char"/>
          <w:rFonts w:hint="cs"/>
          <w:rtl/>
        </w:rPr>
        <w:t>د:</w:t>
      </w:r>
      <w:r w:rsidR="00016EBD" w:rsidRPr="000D5117">
        <w:rPr>
          <w:rStyle w:val="1-Char"/>
          <w:rFonts w:hint="cs"/>
          <w:rtl/>
        </w:rPr>
        <w:t xml:space="preserve"> شما قرائت را بر من، درهم و برهم نمودید). </w:t>
      </w:r>
    </w:p>
    <w:p w:rsidR="009A2620" w:rsidRPr="000D5117" w:rsidRDefault="00CC4071" w:rsidP="00F56743">
      <w:pPr>
        <w:ind w:firstLine="284"/>
        <w:jc w:val="both"/>
        <w:rPr>
          <w:rStyle w:val="1-Char"/>
          <w:rtl/>
        </w:rPr>
      </w:pPr>
      <w:r w:rsidRPr="000D5117">
        <w:rPr>
          <w:rStyle w:val="1-Char"/>
          <w:rFonts w:hint="cs"/>
          <w:rtl/>
        </w:rPr>
        <w:t>و در جایی فرمو</w:t>
      </w:r>
      <w:r w:rsidR="00CB5B33" w:rsidRPr="000D5117">
        <w:rPr>
          <w:rStyle w:val="1-Char"/>
          <w:rFonts w:hint="cs"/>
          <w:rtl/>
        </w:rPr>
        <w:t>د:</w:t>
      </w:r>
      <w:r w:rsidRPr="000D5117">
        <w:rPr>
          <w:rStyle w:val="1-Char"/>
          <w:rFonts w:hint="cs"/>
          <w:rtl/>
        </w:rPr>
        <w:t xml:space="preserve"> </w:t>
      </w:r>
    </w:p>
    <w:p w:rsidR="00CC4071" w:rsidRPr="000D5117" w:rsidRDefault="00CC4071" w:rsidP="002E44EC">
      <w:pPr>
        <w:ind w:firstLine="284"/>
        <w:jc w:val="both"/>
        <w:rPr>
          <w:rStyle w:val="1-Char"/>
          <w:rtl/>
        </w:rPr>
      </w:pPr>
      <w:r w:rsidRPr="0031740B">
        <w:rPr>
          <w:rStyle w:val="5-Char"/>
          <w:rFonts w:hint="cs"/>
          <w:rtl/>
        </w:rPr>
        <w:t>«إنّ المصلّی یناج</w:t>
      </w:r>
      <w:r w:rsidR="002E44EC">
        <w:rPr>
          <w:rStyle w:val="5-Char"/>
          <w:rFonts w:hint="cs"/>
          <w:rtl/>
        </w:rPr>
        <w:t>ي</w:t>
      </w:r>
      <w:r w:rsidRPr="0031740B">
        <w:rPr>
          <w:rStyle w:val="5-Char"/>
          <w:rFonts w:hint="cs"/>
          <w:rtl/>
        </w:rPr>
        <w:t xml:space="preserve"> ربّه، فلینظر بما یناجیه به</w:t>
      </w:r>
      <w:r w:rsidR="008D3314">
        <w:rPr>
          <w:rStyle w:val="5-Char"/>
          <w:rFonts w:hint="cs"/>
          <w:rtl/>
        </w:rPr>
        <w:t xml:space="preserve"> و</w:t>
      </w:r>
      <w:r w:rsidRPr="0031740B">
        <w:rPr>
          <w:rStyle w:val="5-Char"/>
          <w:rFonts w:hint="cs"/>
          <w:rtl/>
        </w:rPr>
        <w:t>لا</w:t>
      </w:r>
      <w:r w:rsidR="002E44EC">
        <w:rPr>
          <w:rStyle w:val="5-Char"/>
          <w:rFonts w:hint="cs"/>
          <w:rtl/>
        </w:rPr>
        <w:t xml:space="preserve"> </w:t>
      </w:r>
      <w:r w:rsidRPr="0031740B">
        <w:rPr>
          <w:rStyle w:val="5-Char"/>
          <w:rFonts w:hint="cs"/>
          <w:rtl/>
        </w:rPr>
        <w:t>یجهر بعض</w:t>
      </w:r>
      <w:r w:rsidR="008D3314">
        <w:rPr>
          <w:rStyle w:val="5-Char"/>
          <w:rFonts w:hint="cs"/>
          <w:rtl/>
        </w:rPr>
        <w:t>ك</w:t>
      </w:r>
      <w:r w:rsidRPr="0031740B">
        <w:rPr>
          <w:rStyle w:val="5-Char"/>
          <w:rFonts w:hint="cs"/>
          <w:rtl/>
        </w:rPr>
        <w:t>م عل</w:t>
      </w:r>
      <w:r w:rsidR="002E44EC">
        <w:rPr>
          <w:rStyle w:val="5-Char"/>
          <w:rFonts w:hint="cs"/>
          <w:rtl/>
        </w:rPr>
        <w:t>ى</w:t>
      </w:r>
      <w:r w:rsidRPr="0031740B">
        <w:rPr>
          <w:rStyle w:val="5-Char"/>
          <w:rFonts w:hint="cs"/>
          <w:rtl/>
        </w:rPr>
        <w:t xml:space="preserve"> بعضٍ بالقرآن»</w:t>
      </w:r>
      <w:r w:rsidRPr="003A592F">
        <w:rPr>
          <w:rStyle w:val="1-Char"/>
          <w:vertAlign w:val="superscript"/>
          <w:rtl/>
        </w:rPr>
        <w:footnoteReference w:id="177"/>
      </w:r>
      <w:r w:rsidRPr="000D5117">
        <w:rPr>
          <w:rStyle w:val="1-Char"/>
          <w:rFonts w:hint="cs"/>
          <w:rtl/>
        </w:rPr>
        <w:t xml:space="preserve"> </w:t>
      </w:r>
      <w:r w:rsidR="00243559" w:rsidRPr="000D5117">
        <w:rPr>
          <w:rStyle w:val="1-Char"/>
          <w:rFonts w:hint="cs"/>
          <w:rtl/>
        </w:rPr>
        <w:t xml:space="preserve">(نمازگزار با خدای خویش پنهانی سخن می‌گوید، پس باید بداند که چگونه با خداوند مناجات کند و نباید بعضی از شما با تلاوت قرآن، با صدای بلند، برای برخی دیگر ایجاد مزاحمت کند). </w:t>
      </w:r>
    </w:p>
    <w:p w:rsidR="00243559" w:rsidRPr="000D5117" w:rsidRDefault="002512F4" w:rsidP="00F56743">
      <w:pPr>
        <w:ind w:firstLine="284"/>
        <w:jc w:val="both"/>
        <w:rPr>
          <w:rStyle w:val="1-Char"/>
          <w:rtl/>
        </w:rPr>
      </w:pPr>
      <w:r w:rsidRPr="000D5117">
        <w:rPr>
          <w:rStyle w:val="1-Char"/>
          <w:rFonts w:hint="cs"/>
          <w:rtl/>
        </w:rPr>
        <w:t>همچنین فرمودن</w:t>
      </w:r>
      <w:r w:rsidR="00CB5B33" w:rsidRPr="000D5117">
        <w:rPr>
          <w:rStyle w:val="1-Char"/>
          <w:rFonts w:hint="cs"/>
          <w:rtl/>
        </w:rPr>
        <w:t>د:</w:t>
      </w:r>
      <w:r w:rsidRPr="000D5117">
        <w:rPr>
          <w:rStyle w:val="1-Char"/>
          <w:rFonts w:hint="cs"/>
          <w:rtl/>
        </w:rPr>
        <w:t xml:space="preserve"> </w:t>
      </w:r>
      <w:r w:rsidRPr="00DA0E91">
        <w:rPr>
          <w:rStyle w:val="5-Char"/>
          <w:rFonts w:hint="cs"/>
          <w:rtl/>
        </w:rPr>
        <w:t xml:space="preserve">«من قرأ حرفاً من </w:t>
      </w:r>
      <w:r w:rsidR="008D3314">
        <w:rPr>
          <w:rStyle w:val="5-Char"/>
          <w:rFonts w:hint="cs"/>
          <w:rtl/>
        </w:rPr>
        <w:t>ك</w:t>
      </w:r>
      <w:r w:rsidRPr="00DA0E91">
        <w:rPr>
          <w:rStyle w:val="5-Char"/>
          <w:rFonts w:hint="cs"/>
          <w:rtl/>
        </w:rPr>
        <w:t>تاب الله فله به حسنة</w:t>
      </w:r>
      <w:r w:rsidR="008D3314">
        <w:rPr>
          <w:rStyle w:val="5-Char"/>
          <w:rFonts w:hint="cs"/>
          <w:rtl/>
        </w:rPr>
        <w:t xml:space="preserve"> و</w:t>
      </w:r>
      <w:r w:rsidRPr="00DA0E91">
        <w:rPr>
          <w:rStyle w:val="5-Char"/>
          <w:rFonts w:hint="cs"/>
          <w:rtl/>
        </w:rPr>
        <w:t>الحسنة بعشر أمثالها، لا</w:t>
      </w:r>
      <w:r w:rsidR="002E44EC">
        <w:rPr>
          <w:rStyle w:val="5-Char"/>
          <w:rFonts w:hint="cs"/>
          <w:rtl/>
        </w:rPr>
        <w:t xml:space="preserve"> </w:t>
      </w:r>
      <w:r w:rsidRPr="00DA0E91">
        <w:rPr>
          <w:rStyle w:val="5-Char"/>
          <w:rFonts w:hint="cs"/>
          <w:rtl/>
        </w:rPr>
        <w:t>أقول «الم» حرف؛ (الف) حرف</w:t>
      </w:r>
      <w:r w:rsidR="008D3314">
        <w:rPr>
          <w:rStyle w:val="5-Char"/>
          <w:rFonts w:hint="cs"/>
          <w:rtl/>
        </w:rPr>
        <w:t xml:space="preserve"> و</w:t>
      </w:r>
      <w:r w:rsidR="009A2620" w:rsidRPr="00DA0E91">
        <w:rPr>
          <w:rStyle w:val="5-Char"/>
          <w:rFonts w:hint="cs"/>
          <w:rtl/>
        </w:rPr>
        <w:t>(لام) حرف</w:t>
      </w:r>
      <w:r w:rsidR="008D3314">
        <w:rPr>
          <w:rStyle w:val="5-Char"/>
          <w:rFonts w:hint="cs"/>
          <w:rtl/>
        </w:rPr>
        <w:t xml:space="preserve"> و</w:t>
      </w:r>
      <w:r w:rsidR="009A2620" w:rsidRPr="00DA0E91">
        <w:rPr>
          <w:rStyle w:val="5-Char"/>
          <w:rFonts w:hint="cs"/>
          <w:rtl/>
        </w:rPr>
        <w:t>(میم) حرف»</w:t>
      </w:r>
      <w:r w:rsidR="009A2620" w:rsidRPr="0056394A">
        <w:rPr>
          <w:rFonts w:cs="B Badr" w:hint="cs"/>
          <w:b/>
          <w:bCs/>
          <w:sz w:val="32"/>
          <w:szCs w:val="32"/>
          <w:rtl/>
          <w:lang w:bidi="fa-IR"/>
        </w:rPr>
        <w:t>.</w:t>
      </w:r>
      <w:r w:rsidR="009A2620" w:rsidRPr="003A592F">
        <w:rPr>
          <w:rStyle w:val="1-Char"/>
          <w:vertAlign w:val="superscript"/>
          <w:rtl/>
        </w:rPr>
        <w:footnoteReference w:id="178"/>
      </w:r>
      <w:r w:rsidR="009A2620" w:rsidRPr="000D5117">
        <w:rPr>
          <w:rStyle w:val="1-Char"/>
          <w:rFonts w:hint="cs"/>
          <w:rtl/>
        </w:rPr>
        <w:t xml:space="preserve"> </w:t>
      </w:r>
    </w:p>
    <w:p w:rsidR="0056394A" w:rsidRPr="000D5117" w:rsidRDefault="0056394A" w:rsidP="002E44EC">
      <w:pPr>
        <w:ind w:firstLine="284"/>
        <w:jc w:val="both"/>
        <w:rPr>
          <w:rStyle w:val="1-Char"/>
          <w:rtl/>
        </w:rPr>
      </w:pPr>
      <w:r w:rsidRPr="000D5117">
        <w:rPr>
          <w:rStyle w:val="1-Char"/>
          <w:rFonts w:hint="cs"/>
          <w:rtl/>
        </w:rPr>
        <w:t xml:space="preserve">(هرکس که یک حرف از کتاب خدا بخوند به وی در ازای آن، ده نیکی داده می‌شود (سپس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فرمو</w:t>
      </w:r>
      <w:r w:rsidR="00CB5B33" w:rsidRPr="000D5117">
        <w:rPr>
          <w:rStyle w:val="1-Char"/>
          <w:rFonts w:hint="cs"/>
          <w:rtl/>
        </w:rPr>
        <w:t>د:</w:t>
      </w:r>
      <w:r w:rsidRPr="000D5117">
        <w:rPr>
          <w:rStyle w:val="1-Char"/>
          <w:rFonts w:hint="cs"/>
          <w:rtl/>
        </w:rPr>
        <w:t xml:space="preserve">) من نمی‌گویم </w:t>
      </w:r>
      <w:r w:rsidR="00013CE7" w:rsidRPr="000D5117">
        <w:rPr>
          <w:rStyle w:val="1-Char"/>
          <w:rFonts w:hint="cs"/>
          <w:rtl/>
        </w:rPr>
        <w:t>«الم» یک حرف است بلکه</w:t>
      </w:r>
      <w:r w:rsidR="008D3314">
        <w:rPr>
          <w:rStyle w:val="1-Char"/>
          <w:rFonts w:hint="cs"/>
          <w:rtl/>
        </w:rPr>
        <w:t xml:space="preserve"> هریک </w:t>
      </w:r>
      <w:r w:rsidR="00013CE7" w:rsidRPr="000D5117">
        <w:rPr>
          <w:rStyle w:val="1-Char"/>
          <w:rFonts w:hint="cs"/>
          <w:rtl/>
        </w:rPr>
        <w:t xml:space="preserve">از «الف»، «لام» و «میم» حرف جداگانه‌ای محسوب می‌شود. </w:t>
      </w:r>
    </w:p>
    <w:p w:rsidR="00013CE7" w:rsidRPr="00DA0E91" w:rsidRDefault="00013CE7" w:rsidP="005B10B4">
      <w:pPr>
        <w:pStyle w:val="3-"/>
        <w:rPr>
          <w:rtl/>
        </w:rPr>
      </w:pPr>
      <w:bookmarkStart w:id="105" w:name="_Toc183609277"/>
      <w:bookmarkStart w:id="106" w:name="_Toc181280783"/>
      <w:bookmarkStart w:id="107" w:name="_Toc436050659"/>
      <w:r w:rsidRPr="00DA0E91">
        <w:rPr>
          <w:rFonts w:hint="cs"/>
          <w:rtl/>
        </w:rPr>
        <w:t>آمین</w:t>
      </w:r>
      <w:r w:rsidR="002E44EC">
        <w:rPr>
          <w:rFonts w:hint="cs"/>
          <w:rtl/>
        </w:rPr>
        <w:t>‌</w:t>
      </w:r>
      <w:r w:rsidRPr="00DA0E91">
        <w:rPr>
          <w:rFonts w:hint="cs"/>
          <w:rtl/>
        </w:rPr>
        <w:t>گفتن با صدای بلند توسط امام</w:t>
      </w:r>
      <w:bookmarkEnd w:id="105"/>
      <w:bookmarkEnd w:id="106"/>
      <w:bookmarkEnd w:id="107"/>
      <w:r w:rsidRPr="00DA0E91">
        <w:rPr>
          <w:rFonts w:hint="cs"/>
          <w:rtl/>
        </w:rPr>
        <w:t xml:space="preserve"> </w:t>
      </w:r>
    </w:p>
    <w:p w:rsidR="00013CE7" w:rsidRPr="000D5117" w:rsidRDefault="00700441" w:rsidP="005B10B4">
      <w:pPr>
        <w:ind w:firstLine="284"/>
        <w:jc w:val="both"/>
        <w:rPr>
          <w:rStyle w:val="1-Char"/>
          <w:rtl/>
        </w:rPr>
      </w:pPr>
      <w:r>
        <w:rPr>
          <w:rStyle w:val="1-Char"/>
          <w:rFonts w:hint="cs"/>
          <w:rtl/>
        </w:rPr>
        <w:t>رسول الله</w:t>
      </w:r>
      <w:r w:rsidR="00013CE7">
        <w:rPr>
          <w:rFonts w:cs="CTraditional Arabic" w:hint="cs"/>
          <w:sz w:val="28"/>
          <w:szCs w:val="28"/>
          <w:rtl/>
          <w:lang w:bidi="fa-IR"/>
        </w:rPr>
        <w:t>ص</w:t>
      </w:r>
      <w:r w:rsidR="00013CE7" w:rsidRPr="000D5117">
        <w:rPr>
          <w:rStyle w:val="1-Char"/>
          <w:rFonts w:hint="cs"/>
          <w:rtl/>
        </w:rPr>
        <w:t xml:space="preserve"> پس از اتمام قرائت فاتحه، با صدای بلند و کشیده «آمین» می‌گفت</w:t>
      </w:r>
      <w:r w:rsidR="00013CE7" w:rsidRPr="003A592F">
        <w:rPr>
          <w:rStyle w:val="1-Char"/>
          <w:vertAlign w:val="superscript"/>
          <w:rtl/>
        </w:rPr>
        <w:footnoteReference w:id="179"/>
      </w:r>
      <w:r w:rsidR="00013CE7" w:rsidRPr="000D5117">
        <w:rPr>
          <w:rStyle w:val="1-Char"/>
          <w:rFonts w:hint="cs"/>
          <w:rtl/>
        </w:rPr>
        <w:t xml:space="preserve"> </w:t>
      </w:r>
      <w:r w:rsidR="00651374" w:rsidRPr="000D5117">
        <w:rPr>
          <w:rStyle w:val="1-Char"/>
          <w:rFonts w:hint="cs"/>
          <w:rtl/>
        </w:rPr>
        <w:t>و به اصحاب، امر می‌کرد که</w:t>
      </w:r>
      <w:r w:rsidR="00325F62">
        <w:rPr>
          <w:rStyle w:val="1-Char"/>
          <w:rFonts w:hint="cs"/>
          <w:rtl/>
        </w:rPr>
        <w:t xml:space="preserve"> آن‌ها </w:t>
      </w:r>
      <w:r w:rsidR="00651374" w:rsidRPr="000D5117">
        <w:rPr>
          <w:rStyle w:val="1-Char"/>
          <w:rFonts w:hint="cs"/>
          <w:rtl/>
        </w:rPr>
        <w:t>نیز بعد از «آمین» امام، متصلاً آمین بگویند. چنانکه در این مورد فرمودن</w:t>
      </w:r>
      <w:r w:rsidR="00CB5B33" w:rsidRPr="000D5117">
        <w:rPr>
          <w:rStyle w:val="1-Char"/>
          <w:rFonts w:hint="cs"/>
          <w:rtl/>
        </w:rPr>
        <w:t>د:</w:t>
      </w:r>
      <w:r w:rsidR="00651374" w:rsidRPr="000D5117">
        <w:rPr>
          <w:rStyle w:val="1-Char"/>
          <w:rFonts w:hint="cs"/>
          <w:rtl/>
        </w:rPr>
        <w:t xml:space="preserve"> </w:t>
      </w:r>
      <w:r w:rsidR="00651374" w:rsidRPr="00DA0E91">
        <w:rPr>
          <w:rStyle w:val="5-Char"/>
          <w:rFonts w:hint="cs"/>
          <w:rtl/>
        </w:rPr>
        <w:t>«إذا قال الإمام</w:t>
      </w:r>
      <w:r w:rsidR="00BE7CB6">
        <w:rPr>
          <w:rStyle w:val="5-Char"/>
          <w:rFonts w:hint="cs"/>
          <w:rtl/>
        </w:rPr>
        <w:t>:</w:t>
      </w:r>
      <w:r w:rsidR="005B10B4">
        <w:rPr>
          <w:rStyle w:val="5-Char"/>
          <w:rFonts w:hint="cs"/>
          <w:rtl/>
        </w:rPr>
        <w:t xml:space="preserve"> </w:t>
      </w:r>
      <w:r w:rsidR="005B10B4">
        <w:rPr>
          <w:rStyle w:val="5-Char"/>
          <w:rFonts w:cs="Traditional Arabic"/>
          <w:color w:val="000000"/>
          <w:szCs w:val="28"/>
          <w:shd w:val="clear" w:color="auto" w:fill="FFFFFF"/>
          <w:rtl/>
        </w:rPr>
        <w:t>﴿</w:t>
      </w:r>
      <w:r w:rsidR="005B10B4" w:rsidRPr="005B10B4">
        <w:rPr>
          <w:rStyle w:val="7-Char"/>
          <w:rtl/>
        </w:rPr>
        <w:t xml:space="preserve">غَيۡرِ </w:t>
      </w:r>
      <w:r w:rsidR="005B10B4" w:rsidRPr="005B10B4">
        <w:rPr>
          <w:rStyle w:val="7-Char"/>
          <w:rFonts w:hint="cs"/>
          <w:rtl/>
        </w:rPr>
        <w:t>ٱلۡمَغۡضُوبِ</w:t>
      </w:r>
      <w:r w:rsidR="005B10B4" w:rsidRPr="005B10B4">
        <w:rPr>
          <w:rStyle w:val="7-Char"/>
          <w:rtl/>
        </w:rPr>
        <w:t xml:space="preserve"> عَلَيۡهِمۡ وَلَا </w:t>
      </w:r>
      <w:r w:rsidR="005B10B4" w:rsidRPr="005B10B4">
        <w:rPr>
          <w:rStyle w:val="7-Char"/>
          <w:rFonts w:hint="cs"/>
          <w:rtl/>
        </w:rPr>
        <w:t>ٱلضَّآلِّينَ</w:t>
      </w:r>
      <w:r w:rsidR="005B10B4" w:rsidRPr="005B10B4">
        <w:rPr>
          <w:rStyle w:val="7-Char"/>
          <w:rtl/>
        </w:rPr>
        <w:t>٧</w:t>
      </w:r>
      <w:r w:rsidR="005B10B4">
        <w:rPr>
          <w:rStyle w:val="5-Char"/>
          <w:rFonts w:cs="Traditional Arabic"/>
          <w:color w:val="000000"/>
          <w:szCs w:val="28"/>
          <w:shd w:val="clear" w:color="auto" w:fill="FFFFFF"/>
          <w:rtl/>
        </w:rPr>
        <w:t>﴾</w:t>
      </w:r>
      <w:r w:rsidR="00EE21AC" w:rsidRPr="00DA0E91">
        <w:rPr>
          <w:rStyle w:val="5-Char"/>
          <w:rFonts w:hint="cs"/>
          <w:rtl/>
        </w:rPr>
        <w:t>» فقولوا</w:t>
      </w:r>
      <w:r w:rsidR="00651374" w:rsidRPr="00DA0E91">
        <w:rPr>
          <w:rStyle w:val="5-Char"/>
          <w:rFonts w:hint="cs"/>
          <w:rtl/>
        </w:rPr>
        <w:t>: آمّین (فإنّ الملئ</w:t>
      </w:r>
      <w:r w:rsidR="008D3314">
        <w:rPr>
          <w:rStyle w:val="5-Char"/>
          <w:rFonts w:hint="cs"/>
          <w:rtl/>
        </w:rPr>
        <w:t>ك</w:t>
      </w:r>
      <w:r w:rsidR="00651374" w:rsidRPr="00DA0E91">
        <w:rPr>
          <w:rStyle w:val="5-Char"/>
          <w:rFonts w:hint="cs"/>
          <w:rtl/>
        </w:rPr>
        <w:t>ة</w:t>
      </w:r>
      <w:r w:rsidR="00EE21AC" w:rsidRPr="00DA0E91">
        <w:rPr>
          <w:rStyle w:val="5-Char"/>
          <w:rFonts w:hint="cs"/>
          <w:rtl/>
        </w:rPr>
        <w:t xml:space="preserve"> تقول: آمّین</w:t>
      </w:r>
      <w:r w:rsidR="008D3314">
        <w:rPr>
          <w:rStyle w:val="5-Char"/>
          <w:rFonts w:hint="cs"/>
          <w:rtl/>
        </w:rPr>
        <w:t xml:space="preserve"> و</w:t>
      </w:r>
      <w:r w:rsidR="00EE21AC" w:rsidRPr="00DA0E91">
        <w:rPr>
          <w:rStyle w:val="5-Char"/>
          <w:rFonts w:hint="cs"/>
          <w:rtl/>
        </w:rPr>
        <w:t>إنّ الإمام یقول</w:t>
      </w:r>
      <w:r w:rsidR="00651374" w:rsidRPr="00DA0E91">
        <w:rPr>
          <w:rStyle w:val="5-Char"/>
          <w:rFonts w:hint="cs"/>
          <w:rtl/>
        </w:rPr>
        <w:t>: آمّین)»</w:t>
      </w:r>
      <w:r w:rsidR="00651374" w:rsidRPr="000D5117">
        <w:rPr>
          <w:rStyle w:val="1-Char"/>
          <w:rFonts w:hint="cs"/>
          <w:rtl/>
        </w:rPr>
        <w:t xml:space="preserve"> (</w:t>
      </w:r>
      <w:r w:rsidR="00203AF2" w:rsidRPr="000D5117">
        <w:rPr>
          <w:rStyle w:val="1-Char"/>
          <w:rFonts w:hint="cs"/>
          <w:rtl/>
        </w:rPr>
        <w:t>بعد از اینکه امام، گف</w:t>
      </w:r>
      <w:r w:rsidR="00720B37" w:rsidRPr="000D5117">
        <w:rPr>
          <w:rStyle w:val="1-Char"/>
          <w:rFonts w:hint="cs"/>
          <w:rtl/>
        </w:rPr>
        <w:t>ت:</w:t>
      </w:r>
      <w:r w:rsidR="005B10B4">
        <w:rPr>
          <w:rStyle w:val="1-Char"/>
          <w:rFonts w:hint="cs"/>
          <w:rtl/>
        </w:rPr>
        <w:t xml:space="preserve"> </w:t>
      </w:r>
      <w:r w:rsidR="005B10B4">
        <w:rPr>
          <w:rStyle w:val="5-Char"/>
          <w:rFonts w:cs="Traditional Arabic"/>
          <w:color w:val="000000"/>
          <w:szCs w:val="28"/>
          <w:shd w:val="clear" w:color="auto" w:fill="FFFFFF"/>
          <w:rtl/>
        </w:rPr>
        <w:t>﴿</w:t>
      </w:r>
      <w:r w:rsidR="005B10B4" w:rsidRPr="005B10B4">
        <w:rPr>
          <w:rStyle w:val="7-Char"/>
          <w:rtl/>
        </w:rPr>
        <w:t xml:space="preserve">غَيۡرِ </w:t>
      </w:r>
      <w:r w:rsidR="005B10B4" w:rsidRPr="005B10B4">
        <w:rPr>
          <w:rStyle w:val="7-Char"/>
          <w:rFonts w:hint="cs"/>
          <w:rtl/>
        </w:rPr>
        <w:t>ٱلۡمَغۡضُوبِ</w:t>
      </w:r>
      <w:r w:rsidR="005B10B4" w:rsidRPr="005B10B4">
        <w:rPr>
          <w:rStyle w:val="7-Char"/>
          <w:rtl/>
        </w:rPr>
        <w:t xml:space="preserve"> عَلَيۡهِمۡ وَلَا </w:t>
      </w:r>
      <w:r w:rsidR="005B10B4" w:rsidRPr="005B10B4">
        <w:rPr>
          <w:rStyle w:val="7-Char"/>
          <w:rFonts w:hint="cs"/>
          <w:rtl/>
        </w:rPr>
        <w:t>ٱلضَّآلِّينَ</w:t>
      </w:r>
      <w:r w:rsidR="005B10B4" w:rsidRPr="005B10B4">
        <w:rPr>
          <w:rStyle w:val="7-Char"/>
          <w:rtl/>
        </w:rPr>
        <w:t>٧</w:t>
      </w:r>
      <w:r w:rsidR="005B10B4">
        <w:rPr>
          <w:rStyle w:val="5-Char"/>
          <w:rFonts w:cs="Traditional Arabic"/>
          <w:color w:val="000000"/>
          <w:szCs w:val="28"/>
          <w:shd w:val="clear" w:color="auto" w:fill="FFFFFF"/>
          <w:rtl/>
        </w:rPr>
        <w:t>﴾</w:t>
      </w:r>
      <w:r w:rsidR="00203AF2" w:rsidRPr="000D5117">
        <w:rPr>
          <w:rStyle w:val="1-Char"/>
          <w:rFonts w:hint="cs"/>
          <w:rtl/>
        </w:rPr>
        <w:t xml:space="preserve">، شما آمین بگویید. زیرا فرشتگان و امام نیز آمین می‌گویند). </w:t>
      </w:r>
    </w:p>
    <w:p w:rsidR="00013CE7" w:rsidRPr="000D5117" w:rsidRDefault="00075C29" w:rsidP="005B10B4">
      <w:pPr>
        <w:ind w:firstLine="284"/>
        <w:jc w:val="both"/>
        <w:rPr>
          <w:rStyle w:val="1-Char"/>
          <w:rtl/>
        </w:rPr>
      </w:pPr>
      <w:r w:rsidRPr="000D5117">
        <w:rPr>
          <w:rStyle w:val="1-Char"/>
          <w:rFonts w:hint="cs"/>
          <w:rtl/>
        </w:rPr>
        <w:t>به عبارتی فرمو</w:t>
      </w:r>
      <w:r w:rsidR="00CB5B33" w:rsidRPr="000D5117">
        <w:rPr>
          <w:rStyle w:val="1-Char"/>
          <w:rFonts w:hint="cs"/>
          <w:rtl/>
        </w:rPr>
        <w:t>د:</w:t>
      </w:r>
      <w:r w:rsidRPr="000D5117">
        <w:rPr>
          <w:rStyle w:val="1-Char"/>
          <w:rFonts w:hint="cs"/>
          <w:rtl/>
        </w:rPr>
        <w:t xml:space="preserve"> </w:t>
      </w:r>
      <w:r w:rsidRPr="00971B35">
        <w:rPr>
          <w:rStyle w:val="5-Char"/>
          <w:rFonts w:hint="cs"/>
          <w:rtl/>
        </w:rPr>
        <w:t>«إذا أمّن الإمام فأمّنوا»</w:t>
      </w:r>
      <w:r w:rsidRPr="000D5117">
        <w:rPr>
          <w:rStyle w:val="1-Char"/>
          <w:rFonts w:hint="cs"/>
          <w:rtl/>
        </w:rPr>
        <w:t xml:space="preserve"> (هنگامی </w:t>
      </w:r>
      <w:r w:rsidR="00D92F92" w:rsidRPr="000D5117">
        <w:rPr>
          <w:rStyle w:val="1-Char"/>
          <w:rFonts w:hint="cs"/>
          <w:rtl/>
        </w:rPr>
        <w:t xml:space="preserve">که امام آمین گفت شما نیز آمین بگویید). </w:t>
      </w:r>
      <w:r w:rsidR="00D92F92" w:rsidRPr="00971B35">
        <w:rPr>
          <w:rStyle w:val="5-Char"/>
          <w:rFonts w:hint="cs"/>
          <w:rtl/>
        </w:rPr>
        <w:t>«فمن وافق تأم</w:t>
      </w:r>
      <w:r w:rsidR="00EE21AC" w:rsidRPr="00971B35">
        <w:rPr>
          <w:rStyle w:val="5-Char"/>
          <w:rFonts w:hint="cs"/>
          <w:rtl/>
        </w:rPr>
        <w:t>ینه تأمین الملئ</w:t>
      </w:r>
      <w:r w:rsidR="008D3314">
        <w:rPr>
          <w:rStyle w:val="5-Char"/>
          <w:rFonts w:hint="cs"/>
          <w:rtl/>
        </w:rPr>
        <w:t>ك</w:t>
      </w:r>
      <w:r w:rsidR="00EE21AC" w:rsidRPr="00971B35">
        <w:rPr>
          <w:rStyle w:val="5-Char"/>
          <w:rFonts w:hint="cs"/>
          <w:rtl/>
        </w:rPr>
        <w:t>ة (و</w:t>
      </w:r>
      <w:r w:rsidR="008D3314">
        <w:rPr>
          <w:rStyle w:val="5-Char"/>
          <w:rFonts w:hint="cs"/>
          <w:rtl/>
        </w:rPr>
        <w:t xml:space="preserve">في </w:t>
      </w:r>
      <w:r w:rsidR="00EE21AC" w:rsidRPr="00971B35">
        <w:rPr>
          <w:rStyle w:val="5-Char"/>
          <w:rFonts w:hint="cs"/>
          <w:rtl/>
        </w:rPr>
        <w:t>لفظ آخر</w:t>
      </w:r>
      <w:r w:rsidR="00D92F92" w:rsidRPr="00971B35">
        <w:rPr>
          <w:rStyle w:val="5-Char"/>
          <w:rFonts w:hint="cs"/>
          <w:rtl/>
        </w:rPr>
        <w:t>: اذا قال احد</w:t>
      </w:r>
      <w:r w:rsidR="008D3314">
        <w:rPr>
          <w:rStyle w:val="5-Char"/>
          <w:rFonts w:hint="cs"/>
          <w:rtl/>
        </w:rPr>
        <w:t>ك</w:t>
      </w:r>
      <w:r w:rsidR="00D92F92" w:rsidRPr="00971B35">
        <w:rPr>
          <w:rStyle w:val="5-Char"/>
          <w:rFonts w:hint="cs"/>
          <w:rtl/>
        </w:rPr>
        <w:t>م</w:t>
      </w:r>
      <w:r w:rsidR="008D3314">
        <w:rPr>
          <w:rStyle w:val="5-Char"/>
          <w:rFonts w:hint="cs"/>
          <w:rtl/>
        </w:rPr>
        <w:t xml:space="preserve"> في </w:t>
      </w:r>
      <w:r w:rsidR="00D92F92" w:rsidRPr="00971B35">
        <w:rPr>
          <w:rStyle w:val="5-Char"/>
          <w:rFonts w:hint="cs"/>
          <w:rtl/>
        </w:rPr>
        <w:t>ال</w:t>
      </w:r>
      <w:r w:rsidR="00162FA3" w:rsidRPr="00971B35">
        <w:rPr>
          <w:rStyle w:val="5-Char"/>
          <w:rFonts w:hint="cs"/>
          <w:rtl/>
        </w:rPr>
        <w:t>صلاة</w:t>
      </w:r>
      <w:r w:rsidR="00BE7CB6">
        <w:rPr>
          <w:rStyle w:val="5-Char"/>
          <w:rFonts w:hint="cs"/>
          <w:rtl/>
        </w:rPr>
        <w:t xml:space="preserve">: </w:t>
      </w:r>
      <w:r w:rsidR="00162FA3" w:rsidRPr="00971B35">
        <w:rPr>
          <w:rStyle w:val="5-Char"/>
          <w:rFonts w:hint="cs"/>
          <w:rtl/>
        </w:rPr>
        <w:t>آمین</w:t>
      </w:r>
      <w:r w:rsidR="008D3314">
        <w:rPr>
          <w:rStyle w:val="5-Char"/>
          <w:rFonts w:hint="cs"/>
          <w:rtl/>
        </w:rPr>
        <w:t xml:space="preserve"> و</w:t>
      </w:r>
      <w:r w:rsidR="00162FA3" w:rsidRPr="00971B35">
        <w:rPr>
          <w:rStyle w:val="5-Char"/>
          <w:rFonts w:hint="cs"/>
          <w:rtl/>
        </w:rPr>
        <w:t>الملئ</w:t>
      </w:r>
      <w:r w:rsidR="008D3314">
        <w:rPr>
          <w:rStyle w:val="5-Char"/>
          <w:rFonts w:hint="cs"/>
          <w:rtl/>
        </w:rPr>
        <w:t>ك</w:t>
      </w:r>
      <w:r w:rsidR="00162FA3" w:rsidRPr="00971B35">
        <w:rPr>
          <w:rStyle w:val="5-Char"/>
          <w:rFonts w:hint="cs"/>
          <w:rtl/>
        </w:rPr>
        <w:t>ة</w:t>
      </w:r>
      <w:r w:rsidR="008D3314">
        <w:rPr>
          <w:rStyle w:val="5-Char"/>
          <w:rFonts w:hint="cs"/>
          <w:rtl/>
        </w:rPr>
        <w:t xml:space="preserve"> في </w:t>
      </w:r>
      <w:r w:rsidR="00162FA3" w:rsidRPr="00971B35">
        <w:rPr>
          <w:rStyle w:val="5-Char"/>
          <w:rFonts w:hint="cs"/>
          <w:rtl/>
        </w:rPr>
        <w:t>السماء</w:t>
      </w:r>
      <w:r w:rsidR="00D92F92" w:rsidRPr="00971B35">
        <w:rPr>
          <w:rStyle w:val="5-Char"/>
          <w:rFonts w:hint="cs"/>
          <w:rtl/>
        </w:rPr>
        <w:t>: آمین، فوافق احدهما الآخر) غفرله ما تقدم من ذنبه)»</w:t>
      </w:r>
      <w:r w:rsidR="00D92F92" w:rsidRPr="003A592F">
        <w:rPr>
          <w:rStyle w:val="1-Char"/>
          <w:vertAlign w:val="superscript"/>
          <w:rtl/>
        </w:rPr>
        <w:footnoteReference w:id="180"/>
      </w:r>
      <w:r w:rsidR="00D92F92" w:rsidRPr="000D5117">
        <w:rPr>
          <w:rStyle w:val="1-Char"/>
          <w:rFonts w:hint="cs"/>
          <w:rtl/>
        </w:rPr>
        <w:t xml:space="preserve"> (هر کس که آمینش در نماز، با آمین فرشتگان در آسمان، هماهنگ گردد، تمام گناهان گذشته‌اش مورد عفو قرار می‌گیرد). </w:t>
      </w:r>
      <w:r w:rsidR="00D31CB1" w:rsidRPr="000D5117">
        <w:rPr>
          <w:rStyle w:val="1-Char"/>
          <w:rFonts w:hint="cs"/>
          <w:rtl/>
        </w:rPr>
        <w:t>و در حدیثی آمده اس</w:t>
      </w:r>
      <w:r w:rsidR="00720B37" w:rsidRPr="000D5117">
        <w:rPr>
          <w:rStyle w:val="1-Char"/>
          <w:rFonts w:hint="cs"/>
          <w:rtl/>
        </w:rPr>
        <w:t>ت:</w:t>
      </w:r>
      <w:r w:rsidR="00D31CB1" w:rsidRPr="000D5117">
        <w:rPr>
          <w:rStyle w:val="1-Char"/>
          <w:rFonts w:hint="cs"/>
          <w:rtl/>
        </w:rPr>
        <w:t xml:space="preserve"> </w:t>
      </w:r>
      <w:r w:rsidR="00D31CB1" w:rsidRPr="00971B35">
        <w:rPr>
          <w:rStyle w:val="5-Char"/>
          <w:rFonts w:hint="cs"/>
          <w:rtl/>
        </w:rPr>
        <w:t>«فقولوا آمین یحبب</w:t>
      </w:r>
      <w:r w:rsidR="008D3314">
        <w:rPr>
          <w:rStyle w:val="5-Char"/>
          <w:rFonts w:hint="cs"/>
          <w:rtl/>
        </w:rPr>
        <w:t>ك</w:t>
      </w:r>
      <w:r w:rsidR="00D31CB1" w:rsidRPr="00971B35">
        <w:rPr>
          <w:rStyle w:val="5-Char"/>
          <w:rFonts w:hint="cs"/>
          <w:rtl/>
        </w:rPr>
        <w:t>م الله»</w:t>
      </w:r>
      <w:r w:rsidR="00D31CB1" w:rsidRPr="003A592F">
        <w:rPr>
          <w:rStyle w:val="1-Char"/>
          <w:vertAlign w:val="superscript"/>
          <w:rtl/>
        </w:rPr>
        <w:footnoteReference w:id="181"/>
      </w:r>
      <w:r w:rsidR="00D31CB1" w:rsidRPr="000D5117">
        <w:rPr>
          <w:rStyle w:val="1-Char"/>
          <w:rFonts w:hint="cs"/>
          <w:rtl/>
        </w:rPr>
        <w:t xml:space="preserve"> (پس آمین بگویید تا خداوند شما را دوست بدارد). </w:t>
      </w:r>
      <w:r w:rsidR="00ED222E" w:rsidRPr="000D5117">
        <w:rPr>
          <w:rStyle w:val="1-Char"/>
          <w:rFonts w:hint="cs"/>
          <w:rtl/>
        </w:rPr>
        <w:t>همچنین فرموده‌ان</w:t>
      </w:r>
      <w:r w:rsidR="00CB5B33" w:rsidRPr="000D5117">
        <w:rPr>
          <w:rStyle w:val="1-Char"/>
          <w:rFonts w:hint="cs"/>
          <w:rtl/>
        </w:rPr>
        <w:t>د:</w:t>
      </w:r>
      <w:r w:rsidR="00ED222E" w:rsidRPr="000D5117">
        <w:rPr>
          <w:rStyle w:val="1-Char"/>
          <w:rFonts w:hint="cs"/>
          <w:rtl/>
        </w:rPr>
        <w:t xml:space="preserve"> </w:t>
      </w:r>
      <w:r w:rsidR="00ED222E" w:rsidRPr="005B10B4">
        <w:rPr>
          <w:rStyle w:val="5-Char"/>
          <w:rFonts w:hint="cs"/>
          <w:rtl/>
        </w:rPr>
        <w:t>«ما حسدتکم الیهود عل</w:t>
      </w:r>
      <w:r w:rsidR="005B10B4">
        <w:rPr>
          <w:rStyle w:val="5-Char"/>
          <w:rFonts w:hint="cs"/>
          <w:rtl/>
        </w:rPr>
        <w:t>ى</w:t>
      </w:r>
      <w:r w:rsidR="00ED222E" w:rsidRPr="005B10B4">
        <w:rPr>
          <w:rStyle w:val="5-Char"/>
          <w:rFonts w:hint="cs"/>
          <w:rtl/>
        </w:rPr>
        <w:t xml:space="preserve"> ش</w:t>
      </w:r>
      <w:r w:rsidR="005B10B4">
        <w:rPr>
          <w:rStyle w:val="5-Char"/>
          <w:rFonts w:hint="cs"/>
          <w:rtl/>
        </w:rPr>
        <w:t>ي</w:t>
      </w:r>
      <w:r w:rsidR="00ED222E" w:rsidRPr="005B10B4">
        <w:rPr>
          <w:rStyle w:val="5-Char"/>
          <w:rFonts w:hint="cs"/>
          <w:rtl/>
        </w:rPr>
        <w:t>ء ما حسدتکم عل</w:t>
      </w:r>
      <w:r w:rsidR="005B10B4">
        <w:rPr>
          <w:rStyle w:val="5-Char"/>
          <w:rFonts w:hint="cs"/>
          <w:rtl/>
        </w:rPr>
        <w:t>ى</w:t>
      </w:r>
      <w:r w:rsidR="00ED222E" w:rsidRPr="005B10B4">
        <w:rPr>
          <w:rStyle w:val="5-Char"/>
          <w:rFonts w:hint="cs"/>
          <w:rtl/>
        </w:rPr>
        <w:t xml:space="preserve"> السلام والتأمین </w:t>
      </w:r>
      <w:r w:rsidR="00C034A4" w:rsidRPr="005B10B4">
        <w:rPr>
          <w:rStyle w:val="5-Char"/>
          <w:rFonts w:hint="cs"/>
          <w:rtl/>
        </w:rPr>
        <w:t xml:space="preserve">(خلف </w:t>
      </w:r>
      <w:r w:rsidR="005B10B4">
        <w:rPr>
          <w:rStyle w:val="5-Char"/>
          <w:rFonts w:hint="cs"/>
          <w:rtl/>
        </w:rPr>
        <w:t>إ</w:t>
      </w:r>
      <w:r w:rsidR="00C034A4" w:rsidRPr="005B10B4">
        <w:rPr>
          <w:rStyle w:val="5-Char"/>
          <w:rFonts w:hint="cs"/>
          <w:rtl/>
        </w:rPr>
        <w:t>مامکم)»</w:t>
      </w:r>
      <w:r w:rsidR="00C034A4" w:rsidRPr="003A592F">
        <w:rPr>
          <w:rStyle w:val="1-Char"/>
          <w:vertAlign w:val="superscript"/>
          <w:rtl/>
        </w:rPr>
        <w:footnoteReference w:id="182"/>
      </w:r>
      <w:r w:rsidR="00C034A4" w:rsidRPr="000D5117">
        <w:rPr>
          <w:rStyle w:val="1-Char"/>
          <w:rFonts w:hint="cs"/>
          <w:rtl/>
        </w:rPr>
        <w:t xml:space="preserve"> </w:t>
      </w:r>
      <w:r w:rsidR="00786CA7" w:rsidRPr="000D5117">
        <w:rPr>
          <w:rStyle w:val="1-Char"/>
          <w:rFonts w:hint="cs"/>
          <w:rtl/>
        </w:rPr>
        <w:t>(</w:t>
      </w:r>
      <w:r w:rsidR="004F0603" w:rsidRPr="000D5117">
        <w:rPr>
          <w:rStyle w:val="1-Char"/>
          <w:rFonts w:hint="cs"/>
          <w:rtl/>
        </w:rPr>
        <w:t xml:space="preserve">یهودیان بر هیچ یک از اعمالتان آنقدر حسادت نمی‌کنند که به گفتن آمین (پشت سر امام) و سلام دادن، حسادت می‌کنند). </w:t>
      </w:r>
    </w:p>
    <w:p w:rsidR="000C1329" w:rsidRDefault="000C1329" w:rsidP="00C7780F">
      <w:pPr>
        <w:pStyle w:val="3-"/>
        <w:rPr>
          <w:rtl/>
          <w:lang w:bidi="fa-IR"/>
        </w:rPr>
      </w:pPr>
      <w:bookmarkStart w:id="108" w:name="_Toc183609278"/>
      <w:bookmarkStart w:id="109" w:name="_Toc181280784"/>
      <w:bookmarkStart w:id="110" w:name="_Toc436050660"/>
      <w:r>
        <w:rPr>
          <w:rFonts w:hint="cs"/>
          <w:rtl/>
          <w:lang w:bidi="fa-IR"/>
        </w:rPr>
        <w:t xml:space="preserve">مقدار قرائت </w:t>
      </w:r>
      <w:r w:rsidR="00700441">
        <w:rPr>
          <w:rFonts w:hint="cs"/>
          <w:rtl/>
          <w:lang w:bidi="fa-IR"/>
        </w:rPr>
        <w:t>رسول الله</w:t>
      </w:r>
      <w:r w:rsidRPr="00C7780F">
        <w:rPr>
          <w:rFonts w:cs="CTraditional Arabic" w:hint="cs"/>
          <w:bCs w:val="0"/>
          <w:rtl/>
          <w:lang w:bidi="fa-IR"/>
        </w:rPr>
        <w:t>ص</w:t>
      </w:r>
      <w:r>
        <w:rPr>
          <w:rFonts w:hint="cs"/>
          <w:rtl/>
          <w:lang w:bidi="fa-IR"/>
        </w:rPr>
        <w:t xml:space="preserve"> در نماز، بعد از فاتحه</w:t>
      </w:r>
      <w:bookmarkEnd w:id="108"/>
      <w:bookmarkEnd w:id="109"/>
      <w:bookmarkEnd w:id="110"/>
    </w:p>
    <w:p w:rsidR="000C1329" w:rsidRPr="000D5117" w:rsidRDefault="000C1329" w:rsidP="001D16AA">
      <w:pPr>
        <w:ind w:firstLine="284"/>
        <w:jc w:val="both"/>
        <w:rPr>
          <w:rStyle w:val="1-Char"/>
          <w:rtl/>
        </w:rPr>
      </w:pPr>
      <w:r w:rsidRPr="000D5117">
        <w:rPr>
          <w:rStyle w:val="1-Char"/>
          <w:rFonts w:hint="cs"/>
          <w:rtl/>
        </w:rPr>
        <w:t xml:space="preserve">پس از سوره فاتحه معمولاً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قرائت را طولانی می‌کرد مگر زمانی که </w:t>
      </w:r>
      <w:r w:rsidR="0043668E" w:rsidRPr="000D5117">
        <w:rPr>
          <w:rStyle w:val="1-Char"/>
          <w:rFonts w:hint="cs"/>
          <w:rtl/>
        </w:rPr>
        <w:t>در سفر بود و یا سرفه بر او عارض می‌</w:t>
      </w:r>
      <w:r w:rsidR="001D16AA" w:rsidRPr="000D5117">
        <w:rPr>
          <w:rStyle w:val="1-Char"/>
          <w:rFonts w:hint="cs"/>
          <w:rtl/>
        </w:rPr>
        <w:t xml:space="preserve">شد و یا هنگام بیماری و زمانی که صدای گریه کودکی را می‌شنید، در آن صورت، قرائت را مختصر می‌کرد. </w:t>
      </w:r>
    </w:p>
    <w:p w:rsidR="001D16AA" w:rsidRPr="000D5117" w:rsidRDefault="003970C8" w:rsidP="00971B35">
      <w:pPr>
        <w:ind w:firstLine="284"/>
        <w:jc w:val="both"/>
        <w:rPr>
          <w:rStyle w:val="1-Char"/>
          <w:rtl/>
        </w:rPr>
      </w:pPr>
      <w:r w:rsidRPr="000D5117">
        <w:rPr>
          <w:rStyle w:val="1-Char"/>
          <w:rFonts w:hint="cs"/>
          <w:rtl/>
        </w:rPr>
        <w:t>انس‌بن مالک</w:t>
      </w:r>
      <w:r w:rsidR="00971B35">
        <w:rPr>
          <w:rFonts w:cs="CTraditional Arabic" w:hint="cs"/>
          <w:spacing w:val="-4"/>
          <w:sz w:val="28"/>
          <w:szCs w:val="28"/>
          <w:rtl/>
          <w:lang w:bidi="fa-IR"/>
        </w:rPr>
        <w:t>س</w:t>
      </w:r>
      <w:r w:rsidRPr="000D5117">
        <w:rPr>
          <w:rStyle w:val="1-Char"/>
          <w:rFonts w:hint="cs"/>
          <w:rtl/>
        </w:rPr>
        <w:t xml:space="preserve"> روایت می‌کن</w:t>
      </w:r>
      <w:r w:rsidR="00CB5B33" w:rsidRPr="000D5117">
        <w:rPr>
          <w:rStyle w:val="1-Char"/>
          <w:rFonts w:hint="cs"/>
          <w:rtl/>
        </w:rPr>
        <w:t>د:</w:t>
      </w:r>
      <w:r w:rsidRPr="000D5117">
        <w:rPr>
          <w:rStyle w:val="1-Char"/>
          <w:rFonts w:hint="cs"/>
          <w:rtl/>
        </w:rPr>
        <w:t xml:space="preserve"> روزی </w:t>
      </w:r>
      <w:r w:rsidR="00700441">
        <w:rPr>
          <w:rStyle w:val="1-Char"/>
          <w:rFonts w:hint="cs"/>
          <w:rtl/>
        </w:rPr>
        <w:t>رسول الله</w:t>
      </w:r>
      <w:r w:rsidRPr="00411CCA">
        <w:rPr>
          <w:rFonts w:cs="CTraditional Arabic" w:hint="cs"/>
          <w:spacing w:val="-4"/>
          <w:sz w:val="28"/>
          <w:szCs w:val="28"/>
          <w:rtl/>
          <w:lang w:bidi="fa-IR"/>
        </w:rPr>
        <w:t>ص</w:t>
      </w:r>
      <w:r w:rsidRPr="000D5117">
        <w:rPr>
          <w:rStyle w:val="1-Char"/>
          <w:rFonts w:hint="cs"/>
          <w:rtl/>
        </w:rPr>
        <w:t xml:space="preserve"> نماز صبح را به اختصار خواند (و در روایتی</w:t>
      </w:r>
      <w:r w:rsidR="00BE7CB6">
        <w:rPr>
          <w:rStyle w:val="1-Char"/>
          <w:rFonts w:hint="cs"/>
          <w:rtl/>
        </w:rPr>
        <w:t xml:space="preserve">: </w:t>
      </w:r>
      <w:r w:rsidRPr="000D5117">
        <w:rPr>
          <w:rStyle w:val="1-Char"/>
          <w:rFonts w:hint="cs"/>
          <w:rtl/>
        </w:rPr>
        <w:t>دو سوره از کوتاه‌ترین سوره‌های قرآن را برای قرائت انتخاب نمود) و به نماز، خاتمه داد. اصحاب پرسیدن</w:t>
      </w:r>
      <w:r w:rsidR="00CB5B33" w:rsidRPr="000D5117">
        <w:rPr>
          <w:rStyle w:val="1-Char"/>
          <w:rFonts w:hint="cs"/>
          <w:rtl/>
        </w:rPr>
        <w:t>د:</w:t>
      </w:r>
      <w:r w:rsidRPr="000D5117">
        <w:rPr>
          <w:rStyle w:val="1-Char"/>
          <w:rFonts w:hint="cs"/>
          <w:rtl/>
        </w:rPr>
        <w:t xml:space="preserve"> </w:t>
      </w:r>
      <w:r w:rsidR="0024634D" w:rsidRPr="000D5117">
        <w:rPr>
          <w:rStyle w:val="1-Char"/>
          <w:rFonts w:hint="cs"/>
          <w:rtl/>
        </w:rPr>
        <w:t>ای رسول خدا</w:t>
      </w:r>
      <w:r w:rsidR="0024634D" w:rsidRPr="00411CCA">
        <w:rPr>
          <w:rFonts w:cs="CTraditional Arabic" w:hint="cs"/>
          <w:spacing w:val="-4"/>
          <w:sz w:val="28"/>
          <w:szCs w:val="28"/>
          <w:rtl/>
          <w:lang w:bidi="fa-IR"/>
        </w:rPr>
        <w:t>ص</w:t>
      </w:r>
      <w:r w:rsidR="0024634D" w:rsidRPr="000D5117">
        <w:rPr>
          <w:rStyle w:val="1-Char"/>
          <w:rFonts w:hint="cs"/>
          <w:rtl/>
        </w:rPr>
        <w:t xml:space="preserve">! چرا (خلاف معمول) امروز قرائت را کوتاه کردید؟ </w:t>
      </w:r>
      <w:r w:rsidR="00700441">
        <w:rPr>
          <w:rStyle w:val="1-Char"/>
          <w:rFonts w:hint="cs"/>
          <w:rtl/>
        </w:rPr>
        <w:t>رسول الله</w:t>
      </w:r>
      <w:r w:rsidR="0024634D" w:rsidRPr="00411CCA">
        <w:rPr>
          <w:rFonts w:cs="CTraditional Arabic" w:hint="cs"/>
          <w:spacing w:val="-4"/>
          <w:sz w:val="28"/>
          <w:szCs w:val="28"/>
          <w:rtl/>
          <w:lang w:bidi="fa-IR"/>
        </w:rPr>
        <w:t>ص</w:t>
      </w:r>
      <w:r w:rsidR="0024634D" w:rsidRPr="000D5117">
        <w:rPr>
          <w:rStyle w:val="1-Char"/>
          <w:rFonts w:hint="cs"/>
          <w:rtl/>
        </w:rPr>
        <w:t xml:space="preserve"> فرمو</w:t>
      </w:r>
      <w:r w:rsidR="00CB5B33" w:rsidRPr="000D5117">
        <w:rPr>
          <w:rStyle w:val="1-Char"/>
          <w:rFonts w:hint="cs"/>
          <w:rtl/>
        </w:rPr>
        <w:t>د:</w:t>
      </w:r>
      <w:r w:rsidR="0024634D" w:rsidRPr="000D5117">
        <w:rPr>
          <w:rStyle w:val="1-Char"/>
          <w:rFonts w:hint="cs"/>
          <w:rtl/>
        </w:rPr>
        <w:t xml:space="preserve"> صدای گریه کودکی را شنیدم، گمان کردم که مادرش با ما نماز می‌خواند بدین جهت، اختصار نمودم تا مادرش او را آرام کند.</w:t>
      </w:r>
      <w:r w:rsidR="0024634D" w:rsidRPr="003A592F">
        <w:rPr>
          <w:rStyle w:val="1-Char"/>
          <w:vertAlign w:val="superscript"/>
          <w:rtl/>
        </w:rPr>
        <w:footnoteReference w:id="183"/>
      </w:r>
      <w:r w:rsidR="0024634D" w:rsidRPr="000D5117">
        <w:rPr>
          <w:rStyle w:val="1-Char"/>
          <w:rFonts w:hint="cs"/>
          <w:rtl/>
        </w:rPr>
        <w:t xml:space="preserve"> </w:t>
      </w:r>
    </w:p>
    <w:p w:rsidR="00F03F35" w:rsidRPr="000D5117" w:rsidRDefault="00EA2ED1" w:rsidP="00EA2ED1">
      <w:pPr>
        <w:ind w:firstLine="284"/>
        <w:jc w:val="both"/>
        <w:rPr>
          <w:rStyle w:val="1-Char"/>
          <w:rtl/>
        </w:rPr>
      </w:pPr>
      <w:r w:rsidRPr="000D5117">
        <w:rPr>
          <w:rStyle w:val="1-Char"/>
          <w:rFonts w:hint="cs"/>
          <w:rtl/>
        </w:rPr>
        <w:t xml:space="preserve">شیوه معمول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این بود که با انتخاب هر سوره‌ای در نماز، آن را تا پایان، تلاوت می‌نمود</w:t>
      </w:r>
      <w:r w:rsidRPr="003A592F">
        <w:rPr>
          <w:rStyle w:val="1-Char"/>
          <w:vertAlign w:val="superscript"/>
          <w:rtl/>
        </w:rPr>
        <w:footnoteReference w:id="184"/>
      </w:r>
      <w:r w:rsidRPr="000D5117">
        <w:rPr>
          <w:rStyle w:val="1-Char"/>
          <w:rFonts w:hint="cs"/>
          <w:rtl/>
        </w:rPr>
        <w:t xml:space="preserve">. </w:t>
      </w:r>
      <w:r w:rsidR="006173EC" w:rsidRPr="000D5117">
        <w:rPr>
          <w:rStyle w:val="1-Char"/>
          <w:rFonts w:hint="cs"/>
          <w:rtl/>
        </w:rPr>
        <w:t xml:space="preserve">و در این مورد </w:t>
      </w:r>
      <w:r w:rsidR="00E03396" w:rsidRPr="000D5117">
        <w:rPr>
          <w:rStyle w:val="1-Char"/>
          <w:rFonts w:hint="cs"/>
          <w:rtl/>
        </w:rPr>
        <w:t>ف</w:t>
      </w:r>
      <w:r w:rsidR="006173EC" w:rsidRPr="000D5117">
        <w:rPr>
          <w:rStyle w:val="1-Char"/>
          <w:rFonts w:hint="cs"/>
          <w:rtl/>
        </w:rPr>
        <w:t>رمو</w:t>
      </w:r>
      <w:r w:rsidR="00CB5B33" w:rsidRPr="000D5117">
        <w:rPr>
          <w:rStyle w:val="1-Char"/>
          <w:rFonts w:hint="cs"/>
          <w:rtl/>
        </w:rPr>
        <w:t>د:</w:t>
      </w:r>
      <w:r w:rsidR="006173EC" w:rsidRPr="000D5117">
        <w:rPr>
          <w:rStyle w:val="1-Char"/>
          <w:rFonts w:hint="cs"/>
          <w:rtl/>
        </w:rPr>
        <w:t xml:space="preserve"> </w:t>
      </w:r>
      <w:r w:rsidR="00E03396" w:rsidRPr="00971B35">
        <w:rPr>
          <w:rStyle w:val="5-Char"/>
          <w:rFonts w:hint="cs"/>
          <w:rtl/>
        </w:rPr>
        <w:t>«</w:t>
      </w:r>
      <w:r w:rsidR="00B106E6" w:rsidRPr="00971B35">
        <w:rPr>
          <w:rStyle w:val="5-Char"/>
          <w:rFonts w:hint="cs"/>
          <w:rtl/>
        </w:rPr>
        <w:t xml:space="preserve">أعطوا </w:t>
      </w:r>
      <w:r w:rsidR="008D3314">
        <w:rPr>
          <w:rStyle w:val="5-Char"/>
          <w:rFonts w:hint="cs"/>
          <w:rtl/>
        </w:rPr>
        <w:t>ك</w:t>
      </w:r>
      <w:r w:rsidR="00B106E6" w:rsidRPr="00971B35">
        <w:rPr>
          <w:rStyle w:val="5-Char"/>
          <w:rFonts w:hint="cs"/>
          <w:rtl/>
        </w:rPr>
        <w:t>لّ سورة حظّها من الرّ</w:t>
      </w:r>
      <w:r w:rsidR="008D3314">
        <w:rPr>
          <w:rStyle w:val="5-Char"/>
          <w:rFonts w:hint="cs"/>
          <w:rtl/>
        </w:rPr>
        <w:t>ك</w:t>
      </w:r>
      <w:r w:rsidR="00B106E6" w:rsidRPr="00971B35">
        <w:rPr>
          <w:rStyle w:val="5-Char"/>
          <w:rFonts w:hint="cs"/>
          <w:rtl/>
        </w:rPr>
        <w:t>وع</w:t>
      </w:r>
      <w:r w:rsidR="008D3314">
        <w:rPr>
          <w:rStyle w:val="5-Char"/>
          <w:rFonts w:hint="cs"/>
          <w:rtl/>
        </w:rPr>
        <w:t xml:space="preserve"> و</w:t>
      </w:r>
      <w:r w:rsidR="00B106E6" w:rsidRPr="00971B35">
        <w:rPr>
          <w:rStyle w:val="5-Char"/>
          <w:rFonts w:hint="cs"/>
          <w:rtl/>
        </w:rPr>
        <w:t>السّجود</w:t>
      </w:r>
      <w:r w:rsidR="00E03396" w:rsidRPr="00971B35">
        <w:rPr>
          <w:rStyle w:val="5-Char"/>
          <w:rFonts w:hint="cs"/>
          <w:rtl/>
        </w:rPr>
        <w:t>»</w:t>
      </w:r>
      <w:r w:rsidR="00E03396" w:rsidRPr="003A592F">
        <w:rPr>
          <w:rStyle w:val="1-Char"/>
          <w:vertAlign w:val="superscript"/>
          <w:rtl/>
        </w:rPr>
        <w:footnoteReference w:id="185"/>
      </w:r>
      <w:r w:rsidR="00E03396" w:rsidRPr="000D5117">
        <w:rPr>
          <w:rStyle w:val="1-Char"/>
          <w:rFonts w:hint="cs"/>
          <w:rtl/>
        </w:rPr>
        <w:t xml:space="preserve"> (</w:t>
      </w:r>
      <w:r w:rsidR="00B106E6" w:rsidRPr="000D5117">
        <w:rPr>
          <w:rStyle w:val="1-Char"/>
          <w:rFonts w:hint="cs"/>
          <w:rtl/>
        </w:rPr>
        <w:t>بهره هر سوره را از رکوع و سجده، بپردازید</w:t>
      </w:r>
      <w:r w:rsidR="00E03396" w:rsidRPr="000D5117">
        <w:rPr>
          <w:rStyle w:val="1-Char"/>
          <w:rFonts w:hint="cs"/>
          <w:rtl/>
        </w:rPr>
        <w:t xml:space="preserve">) </w:t>
      </w:r>
      <w:r w:rsidR="00B106E6" w:rsidRPr="000D5117">
        <w:rPr>
          <w:rStyle w:val="1-Char"/>
          <w:rFonts w:hint="cs"/>
          <w:rtl/>
        </w:rPr>
        <w:t xml:space="preserve">و </w:t>
      </w:r>
      <w:r w:rsidR="00B106E6" w:rsidRPr="009E3CE6">
        <w:rPr>
          <w:rStyle w:val="5-Char"/>
          <w:rFonts w:hint="cs"/>
          <w:rtl/>
        </w:rPr>
        <w:t>«ل</w:t>
      </w:r>
      <w:r w:rsidR="008D3314">
        <w:rPr>
          <w:rStyle w:val="5-Char"/>
          <w:rFonts w:hint="cs"/>
          <w:rtl/>
        </w:rPr>
        <w:t>ك</w:t>
      </w:r>
      <w:r w:rsidR="00B106E6" w:rsidRPr="009E3CE6">
        <w:rPr>
          <w:rStyle w:val="5-Char"/>
          <w:rFonts w:hint="cs"/>
          <w:rtl/>
        </w:rPr>
        <w:t>لّ سورة ر</w:t>
      </w:r>
      <w:r w:rsidR="008D3314">
        <w:rPr>
          <w:rStyle w:val="5-Char"/>
          <w:rFonts w:hint="cs"/>
          <w:rtl/>
        </w:rPr>
        <w:t>ك</w:t>
      </w:r>
      <w:r w:rsidR="00B106E6" w:rsidRPr="009E3CE6">
        <w:rPr>
          <w:rStyle w:val="5-Char"/>
          <w:rFonts w:hint="cs"/>
          <w:rtl/>
        </w:rPr>
        <w:t>عة»</w:t>
      </w:r>
      <w:r w:rsidR="00827BBF" w:rsidRPr="003A592F">
        <w:rPr>
          <w:rStyle w:val="1-Char"/>
          <w:vertAlign w:val="superscript"/>
          <w:rtl/>
        </w:rPr>
        <w:footnoteReference w:id="186"/>
      </w:r>
      <w:r w:rsidR="00827BBF" w:rsidRPr="000D5117">
        <w:rPr>
          <w:rStyle w:val="1-Char"/>
          <w:rFonts w:hint="cs"/>
          <w:rtl/>
        </w:rPr>
        <w:t xml:space="preserve"> (بهره هر سوره، یک رکعت است). </w:t>
      </w:r>
    </w:p>
    <w:p w:rsidR="00684C01" w:rsidRPr="000D5117" w:rsidRDefault="00700441" w:rsidP="00E324C4">
      <w:pPr>
        <w:ind w:firstLine="284"/>
        <w:jc w:val="both"/>
        <w:rPr>
          <w:rStyle w:val="1-Char"/>
          <w:rtl/>
        </w:rPr>
      </w:pPr>
      <w:r>
        <w:rPr>
          <w:rStyle w:val="1-Char"/>
          <w:rFonts w:hint="cs"/>
          <w:rtl/>
        </w:rPr>
        <w:t>رسول الله</w:t>
      </w:r>
      <w:r w:rsidR="00684C01">
        <w:rPr>
          <w:rFonts w:cs="CTraditional Arabic" w:hint="cs"/>
          <w:sz w:val="28"/>
          <w:szCs w:val="28"/>
          <w:rtl/>
          <w:lang w:bidi="fa-IR"/>
        </w:rPr>
        <w:t>ص</w:t>
      </w:r>
      <w:r w:rsidR="00684C01" w:rsidRPr="000D5117">
        <w:rPr>
          <w:rStyle w:val="1-Char"/>
          <w:rFonts w:hint="cs"/>
          <w:rtl/>
        </w:rPr>
        <w:t xml:space="preserve"> گاهی یک سوره را دو قسمت می‌نمود و هر قسمت را در رکعتی </w:t>
      </w:r>
      <w:r w:rsidR="00AD2F0C" w:rsidRPr="000D5117">
        <w:rPr>
          <w:rStyle w:val="1-Char"/>
          <w:rFonts w:hint="cs"/>
          <w:rtl/>
        </w:rPr>
        <w:t>تلاوت می‌نمود</w:t>
      </w:r>
      <w:r w:rsidR="00AD2F0C" w:rsidRPr="003A592F">
        <w:rPr>
          <w:rStyle w:val="1-Char"/>
          <w:vertAlign w:val="superscript"/>
          <w:rtl/>
        </w:rPr>
        <w:footnoteReference w:id="187"/>
      </w:r>
      <w:r w:rsidR="00AD2F0C" w:rsidRPr="000D5117">
        <w:rPr>
          <w:rStyle w:val="1-Char"/>
          <w:rFonts w:hint="cs"/>
          <w:rtl/>
        </w:rPr>
        <w:t xml:space="preserve">. </w:t>
      </w:r>
      <w:r w:rsidR="00E07A0F" w:rsidRPr="000D5117">
        <w:rPr>
          <w:rStyle w:val="1-Char"/>
          <w:rFonts w:hint="cs"/>
          <w:rtl/>
        </w:rPr>
        <w:t>و گاهی همان سوره را که در رکعت اول، تلاوت نموده بود در رکعت دوم نیز تکرار می‌کرد</w:t>
      </w:r>
      <w:r w:rsidR="00E07A0F" w:rsidRPr="003A592F">
        <w:rPr>
          <w:rStyle w:val="1-Char"/>
          <w:vertAlign w:val="superscript"/>
          <w:rtl/>
        </w:rPr>
        <w:footnoteReference w:id="188"/>
      </w:r>
      <w:r w:rsidR="00E07A0F" w:rsidRPr="000D5117">
        <w:rPr>
          <w:rStyle w:val="1-Char"/>
          <w:rFonts w:hint="cs"/>
          <w:rtl/>
        </w:rPr>
        <w:t>. و</w:t>
      </w:r>
      <w:r w:rsidR="00520EDC" w:rsidRPr="000D5117">
        <w:rPr>
          <w:rStyle w:val="1-Char"/>
          <w:rFonts w:hint="cs"/>
          <w:rtl/>
        </w:rPr>
        <w:t xml:space="preserve"> </w:t>
      </w:r>
      <w:r w:rsidR="00E07A0F" w:rsidRPr="000D5117">
        <w:rPr>
          <w:rStyle w:val="1-Char"/>
          <w:rFonts w:hint="cs"/>
          <w:rtl/>
        </w:rPr>
        <w:t>گاهی در یک رکع</w:t>
      </w:r>
      <w:r w:rsidR="007A5CA1" w:rsidRPr="000D5117">
        <w:rPr>
          <w:rStyle w:val="1-Char"/>
          <w:rFonts w:hint="cs"/>
          <w:rtl/>
        </w:rPr>
        <w:t>ت، دو سوره یا بیشتر، تلاوت می‌نمود.</w:t>
      </w:r>
      <w:r w:rsidR="007A5CA1" w:rsidRPr="003A592F">
        <w:rPr>
          <w:rStyle w:val="1-Char"/>
          <w:vertAlign w:val="superscript"/>
          <w:rtl/>
        </w:rPr>
        <w:footnoteReference w:id="189"/>
      </w:r>
      <w:r w:rsidR="007A5CA1" w:rsidRPr="000D5117">
        <w:rPr>
          <w:rStyle w:val="1-Char"/>
          <w:rFonts w:hint="cs"/>
          <w:rtl/>
        </w:rPr>
        <w:t xml:space="preserve"> </w:t>
      </w:r>
    </w:p>
    <w:p w:rsidR="00F2417F" w:rsidRPr="000D5117" w:rsidRDefault="00F2417F" w:rsidP="003B3F32">
      <w:pPr>
        <w:ind w:firstLine="284"/>
        <w:jc w:val="both"/>
        <w:rPr>
          <w:rStyle w:val="1-Char"/>
          <w:rtl/>
        </w:rPr>
      </w:pPr>
      <w:r w:rsidRPr="000D5117">
        <w:rPr>
          <w:rStyle w:val="1-Char"/>
          <w:rFonts w:hint="cs"/>
          <w:rtl/>
        </w:rPr>
        <w:t xml:space="preserve">مردی از انصار، امام مسجد قبا بود. پس از سوره فاتحه، نه تنها در هر رکعت، </w:t>
      </w:r>
      <w:r w:rsidR="005171DB" w:rsidRPr="000D5117">
        <w:rPr>
          <w:rStyle w:val="1-Char"/>
          <w:rFonts w:hint="cs"/>
          <w:rtl/>
        </w:rPr>
        <w:t xml:space="preserve">سوره اخلاص را تلاوت می‌کرد بلکه سوره‌ای دیگر نیز به آن می‌افزود. </w:t>
      </w:r>
      <w:r w:rsidR="003B3F32" w:rsidRPr="000D5117">
        <w:rPr>
          <w:rStyle w:val="1-Char"/>
          <w:rFonts w:hint="cs"/>
          <w:rtl/>
        </w:rPr>
        <w:t xml:space="preserve">نمازگزاران، </w:t>
      </w:r>
      <w:r w:rsidR="002B198E" w:rsidRPr="000D5117">
        <w:rPr>
          <w:rStyle w:val="1-Char"/>
          <w:rFonts w:hint="cs"/>
          <w:rtl/>
        </w:rPr>
        <w:t>به این شیوه اعتراض کردند و گفتن</w:t>
      </w:r>
      <w:r w:rsidR="00CB5B33" w:rsidRPr="000D5117">
        <w:rPr>
          <w:rStyle w:val="1-Char"/>
          <w:rFonts w:hint="cs"/>
          <w:rtl/>
        </w:rPr>
        <w:t>د:</w:t>
      </w:r>
      <w:r w:rsidR="002B198E" w:rsidRPr="000D5117">
        <w:rPr>
          <w:rStyle w:val="1-Char"/>
          <w:rFonts w:hint="cs"/>
          <w:rtl/>
        </w:rPr>
        <w:t xml:space="preserve"> بهتر است تنها با خواندن سوره اخلاص، رکعت را به پایان برسانی و سوره دیگری به آن نیفزایی و یا از تلاوت سوره اخلاص صرف نظر کرده و به سوره‌ای که بعد از آن، می‌خوانی اکتفا کنی، امام گف</w:t>
      </w:r>
      <w:r w:rsidR="00720B37" w:rsidRPr="000D5117">
        <w:rPr>
          <w:rStyle w:val="1-Char"/>
          <w:rFonts w:hint="cs"/>
          <w:rtl/>
        </w:rPr>
        <w:t>ت:</w:t>
      </w:r>
      <w:r w:rsidR="002B198E" w:rsidRPr="000D5117">
        <w:rPr>
          <w:rStyle w:val="1-Char"/>
          <w:rFonts w:hint="cs"/>
          <w:rtl/>
        </w:rPr>
        <w:t xml:space="preserve"> من این شیوه را دوست دارم و اگر شما نمی‌پسندید، دست از امامت برمی‌دارم. از آنجا که بهترین آن جمع، همین امام بود</w:t>
      </w:r>
      <w:r w:rsidR="00325F62">
        <w:rPr>
          <w:rStyle w:val="1-Char"/>
          <w:rFonts w:hint="cs"/>
          <w:rtl/>
        </w:rPr>
        <w:t xml:space="preserve"> آن‌ها </w:t>
      </w:r>
      <w:r w:rsidR="002B198E" w:rsidRPr="000D5117">
        <w:rPr>
          <w:rStyle w:val="1-Char"/>
          <w:rFonts w:hint="cs"/>
          <w:rtl/>
        </w:rPr>
        <w:t>نپسندیدند که شخص دیگری را جایگزین او کنند، سرانجام، این مسئله را با رسول‌ اکرم</w:t>
      </w:r>
      <w:r w:rsidR="002B198E">
        <w:rPr>
          <w:rFonts w:cs="CTraditional Arabic" w:hint="cs"/>
          <w:sz w:val="28"/>
          <w:szCs w:val="28"/>
          <w:rtl/>
          <w:lang w:bidi="fa-IR"/>
        </w:rPr>
        <w:t>ص</w:t>
      </w:r>
      <w:r w:rsidR="002B198E" w:rsidRPr="000D5117">
        <w:rPr>
          <w:rStyle w:val="1-Char"/>
          <w:rFonts w:hint="cs"/>
          <w:rtl/>
        </w:rPr>
        <w:t xml:space="preserve"> در میان گذاشتند، آن حضرت</w:t>
      </w:r>
      <w:r w:rsidR="002B198E">
        <w:rPr>
          <w:rFonts w:cs="CTraditional Arabic" w:hint="cs"/>
          <w:sz w:val="28"/>
          <w:szCs w:val="28"/>
          <w:rtl/>
          <w:lang w:bidi="fa-IR"/>
        </w:rPr>
        <w:t>ص</w:t>
      </w:r>
      <w:r w:rsidR="002B198E" w:rsidRPr="000D5117">
        <w:rPr>
          <w:rStyle w:val="1-Char"/>
          <w:rFonts w:hint="cs"/>
          <w:rtl/>
        </w:rPr>
        <w:t xml:space="preserve"> پرسی</w:t>
      </w:r>
      <w:r w:rsidR="00CB5B33" w:rsidRPr="000D5117">
        <w:rPr>
          <w:rStyle w:val="1-Char"/>
          <w:rFonts w:hint="cs"/>
          <w:rtl/>
        </w:rPr>
        <w:t>د:</w:t>
      </w:r>
      <w:r w:rsidR="002B198E" w:rsidRPr="000D5117">
        <w:rPr>
          <w:rStyle w:val="1-Char"/>
          <w:rFonts w:hint="cs"/>
          <w:rtl/>
        </w:rPr>
        <w:t xml:space="preserve"> چرا پیشنهاد</w:t>
      </w:r>
      <w:r w:rsidR="004C4BEC">
        <w:rPr>
          <w:rStyle w:val="1-Char"/>
          <w:rFonts w:hint="cs"/>
          <w:rtl/>
        </w:rPr>
        <w:t xml:space="preserve"> این‌ها </w:t>
      </w:r>
      <w:r w:rsidR="002B198E" w:rsidRPr="000D5117">
        <w:rPr>
          <w:rStyle w:val="1-Char"/>
          <w:rFonts w:hint="cs"/>
          <w:rtl/>
        </w:rPr>
        <w:t>را نمی‌پذیری؟ چه چیزی شما را پایبند تلاوت این سوره (اخلاص)، نموده است؟ آن مرد گف</w:t>
      </w:r>
      <w:r w:rsidR="00720B37" w:rsidRPr="000D5117">
        <w:rPr>
          <w:rStyle w:val="1-Char"/>
          <w:rFonts w:hint="cs"/>
          <w:rtl/>
        </w:rPr>
        <w:t>ت:</w:t>
      </w:r>
      <w:r w:rsidR="002B198E" w:rsidRPr="000D5117">
        <w:rPr>
          <w:rStyle w:val="1-Char"/>
          <w:rFonts w:hint="cs"/>
          <w:rtl/>
        </w:rPr>
        <w:t xml:space="preserve"> من این سوره را دوست دارم. </w:t>
      </w:r>
      <w:r w:rsidR="00700441">
        <w:rPr>
          <w:rStyle w:val="1-Char"/>
          <w:rFonts w:hint="cs"/>
          <w:rtl/>
        </w:rPr>
        <w:t>رسول الله</w:t>
      </w:r>
      <w:r w:rsidR="002B198E">
        <w:rPr>
          <w:rFonts w:cs="CTraditional Arabic" w:hint="cs"/>
          <w:sz w:val="28"/>
          <w:szCs w:val="28"/>
          <w:rtl/>
          <w:lang w:bidi="fa-IR"/>
        </w:rPr>
        <w:t>ص</w:t>
      </w:r>
      <w:r w:rsidR="002B198E" w:rsidRPr="000D5117">
        <w:rPr>
          <w:rStyle w:val="1-Char"/>
          <w:rFonts w:hint="cs"/>
          <w:rtl/>
        </w:rPr>
        <w:t xml:space="preserve"> فرمودن</w:t>
      </w:r>
      <w:r w:rsidR="00CB5B33" w:rsidRPr="000D5117">
        <w:rPr>
          <w:rStyle w:val="1-Char"/>
          <w:rFonts w:hint="cs"/>
          <w:rtl/>
        </w:rPr>
        <w:t>د:</w:t>
      </w:r>
      <w:r w:rsidR="002B198E" w:rsidRPr="000D5117">
        <w:rPr>
          <w:rStyle w:val="1-Char"/>
          <w:rFonts w:hint="cs"/>
          <w:rtl/>
        </w:rPr>
        <w:t xml:space="preserve"> </w:t>
      </w:r>
      <w:r w:rsidR="002B198E" w:rsidRPr="008277A7">
        <w:rPr>
          <w:rStyle w:val="5-Char"/>
          <w:rtl/>
        </w:rPr>
        <w:t>«حبّ</w:t>
      </w:r>
      <w:r w:rsidR="008D3314">
        <w:rPr>
          <w:rStyle w:val="5-Char"/>
          <w:rtl/>
        </w:rPr>
        <w:t>ك</w:t>
      </w:r>
      <w:r w:rsidR="002B198E" w:rsidRPr="008277A7">
        <w:rPr>
          <w:rStyle w:val="5-Char"/>
          <w:rtl/>
        </w:rPr>
        <w:t xml:space="preserve"> إیّاها أدخل</w:t>
      </w:r>
      <w:r w:rsidR="008D3314">
        <w:rPr>
          <w:rStyle w:val="5-Char"/>
          <w:rtl/>
        </w:rPr>
        <w:t>ك</w:t>
      </w:r>
      <w:r w:rsidR="002B198E" w:rsidRPr="008277A7">
        <w:rPr>
          <w:rStyle w:val="5-Char"/>
          <w:rtl/>
        </w:rPr>
        <w:t xml:space="preserve"> الجنّة»</w:t>
      </w:r>
      <w:r w:rsidR="002B198E" w:rsidRPr="003A592F">
        <w:rPr>
          <w:rStyle w:val="1-Char"/>
          <w:vertAlign w:val="superscript"/>
          <w:rtl/>
        </w:rPr>
        <w:footnoteReference w:id="190"/>
      </w:r>
      <w:r w:rsidR="002B198E" w:rsidRPr="000D5117">
        <w:rPr>
          <w:rStyle w:val="1-Char"/>
          <w:rFonts w:hint="cs"/>
          <w:rtl/>
        </w:rPr>
        <w:t xml:space="preserve"> (محبت این سوره تو را به بهشت خواهد رساند). </w:t>
      </w:r>
    </w:p>
    <w:p w:rsidR="00B73CB1" w:rsidRPr="005B10B4" w:rsidRDefault="00B73CB1" w:rsidP="005B10B4">
      <w:pPr>
        <w:pStyle w:val="3-"/>
        <w:rPr>
          <w:rtl/>
        </w:rPr>
      </w:pPr>
      <w:bookmarkStart w:id="111" w:name="_Toc183609279"/>
      <w:bookmarkStart w:id="112" w:name="_Toc181280785"/>
      <w:bookmarkStart w:id="113" w:name="_Toc436050661"/>
      <w:r w:rsidRPr="005B10B4">
        <w:rPr>
          <w:rFonts w:hint="cs"/>
          <w:rtl/>
        </w:rPr>
        <w:t>جمع بین سوره‌های مشابه و غیر آن در ی</w:t>
      </w:r>
      <w:r w:rsidR="00C86006" w:rsidRPr="005B10B4">
        <w:rPr>
          <w:rFonts w:hint="cs"/>
          <w:rtl/>
        </w:rPr>
        <w:t>ک</w:t>
      </w:r>
      <w:r w:rsidRPr="005B10B4">
        <w:rPr>
          <w:rFonts w:hint="cs"/>
          <w:rtl/>
        </w:rPr>
        <w:t xml:space="preserve"> رکعت</w:t>
      </w:r>
      <w:bookmarkEnd w:id="111"/>
      <w:bookmarkEnd w:id="112"/>
      <w:bookmarkEnd w:id="113"/>
      <w:r w:rsidRPr="005B10B4">
        <w:rPr>
          <w:rFonts w:hint="cs"/>
          <w:rtl/>
        </w:rPr>
        <w:t xml:space="preserve"> </w:t>
      </w:r>
    </w:p>
    <w:p w:rsidR="00827BBF" w:rsidRPr="000D5117" w:rsidRDefault="0025245F" w:rsidP="00EA2ED1">
      <w:pPr>
        <w:ind w:firstLine="284"/>
        <w:jc w:val="both"/>
        <w:rPr>
          <w:rStyle w:val="1-Char"/>
          <w:rtl/>
        </w:rPr>
      </w:pPr>
      <w:r w:rsidRPr="000D5117">
        <w:rPr>
          <w:rStyle w:val="1-Char"/>
          <w:rFonts w:hint="cs"/>
          <w:rtl/>
        </w:rPr>
        <w:t xml:space="preserve">گاهی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از سوره‌های مشابه</w:t>
      </w:r>
      <w:r w:rsidRPr="003A592F">
        <w:rPr>
          <w:rStyle w:val="1-Char"/>
          <w:vertAlign w:val="superscript"/>
          <w:rtl/>
        </w:rPr>
        <w:footnoteReference w:id="191"/>
      </w:r>
      <w:r w:rsidRPr="000D5117">
        <w:rPr>
          <w:rStyle w:val="1-Char"/>
          <w:rFonts w:hint="cs"/>
          <w:rtl/>
        </w:rPr>
        <w:t xml:space="preserve"> مفصل در یک رکعت </w:t>
      </w:r>
      <w:r w:rsidR="00B03174" w:rsidRPr="000D5117">
        <w:rPr>
          <w:rStyle w:val="1-Char"/>
          <w:rFonts w:hint="cs"/>
          <w:rtl/>
        </w:rPr>
        <w:t xml:space="preserve">تلاوت نمود. </w:t>
      </w:r>
    </w:p>
    <w:p w:rsidR="00B03174" w:rsidRPr="000D5117" w:rsidRDefault="00B03174" w:rsidP="00EA2ED1">
      <w:pPr>
        <w:ind w:firstLine="284"/>
        <w:jc w:val="both"/>
        <w:rPr>
          <w:rStyle w:val="1-Char"/>
          <w:rtl/>
        </w:rPr>
      </w:pPr>
      <w:r w:rsidRPr="000D5117">
        <w:rPr>
          <w:rStyle w:val="1-Char"/>
          <w:rFonts w:hint="cs"/>
          <w:rtl/>
        </w:rPr>
        <w:t>چنانکه دو تا از سوره‌های زیر را در یک رکعت می‌خوان</w:t>
      </w:r>
      <w:r w:rsidR="00CB5B33" w:rsidRPr="000D5117">
        <w:rPr>
          <w:rStyle w:val="1-Char"/>
          <w:rFonts w:hint="cs"/>
          <w:rtl/>
        </w:rPr>
        <w:t>د:</w:t>
      </w:r>
      <w:r w:rsidRPr="000D5117">
        <w:rPr>
          <w:rStyle w:val="1-Char"/>
          <w:rFonts w:hint="cs"/>
          <w:rtl/>
        </w:rPr>
        <w:t xml:space="preserve"> </w:t>
      </w:r>
    </w:p>
    <w:p w:rsidR="00811F86" w:rsidRPr="000D5117" w:rsidRDefault="00B03174" w:rsidP="00CD6A9B">
      <w:pPr>
        <w:ind w:firstLine="284"/>
        <w:jc w:val="both"/>
        <w:rPr>
          <w:rStyle w:val="1-Char"/>
          <w:rtl/>
        </w:rPr>
      </w:pPr>
      <w:r w:rsidRPr="000D5117">
        <w:rPr>
          <w:rStyle w:val="1-Char"/>
          <w:rFonts w:hint="cs"/>
          <w:rtl/>
        </w:rPr>
        <w:t>سوره‌های</w:t>
      </w:r>
      <w:r w:rsidR="005B10B4">
        <w:rPr>
          <w:rStyle w:val="1-Char"/>
          <w:rFonts w:hint="cs"/>
          <w:rtl/>
        </w:rPr>
        <w:t xml:space="preserve"> </w:t>
      </w:r>
      <w:r w:rsidR="005B10B4">
        <w:rPr>
          <w:rStyle w:val="1-Char"/>
          <w:rFonts w:cs="Traditional Arabic"/>
          <w:color w:val="000000"/>
          <w:shd w:val="clear" w:color="auto" w:fill="FFFFFF"/>
          <w:rtl/>
        </w:rPr>
        <w:t>﴿</w:t>
      </w:r>
      <w:r w:rsidR="005B10B4" w:rsidRPr="005B10B4">
        <w:rPr>
          <w:rStyle w:val="7-Char"/>
          <w:rFonts w:hint="cs"/>
          <w:rtl/>
        </w:rPr>
        <w:t>ٱلرَّحۡمَٰنُ</w:t>
      </w:r>
      <w:r w:rsidR="005B10B4">
        <w:rPr>
          <w:rStyle w:val="1-Char"/>
          <w:rFonts w:cs="Traditional Arabic"/>
          <w:color w:val="000000"/>
          <w:shd w:val="clear" w:color="auto" w:fill="FFFFFF"/>
          <w:rtl/>
        </w:rPr>
        <w:t>﴾</w:t>
      </w:r>
      <w:r w:rsidRPr="000D5117">
        <w:rPr>
          <w:rStyle w:val="1-Char"/>
          <w:rFonts w:hint="cs"/>
          <w:rtl/>
        </w:rPr>
        <w:t xml:space="preserve"> (س 55؛ آیات 78)</w:t>
      </w:r>
      <w:r w:rsidRPr="003A592F">
        <w:rPr>
          <w:rStyle w:val="1-Char"/>
          <w:vertAlign w:val="superscript"/>
          <w:rtl/>
        </w:rPr>
        <w:footnoteReference w:id="192"/>
      </w:r>
      <w:r w:rsidR="00575CE5" w:rsidRPr="000D5117">
        <w:rPr>
          <w:rStyle w:val="1-Char"/>
          <w:rFonts w:hint="cs"/>
          <w:rtl/>
        </w:rPr>
        <w:t xml:space="preserve"> </w:t>
      </w:r>
      <w:r w:rsidR="004377DA" w:rsidRPr="000D5117">
        <w:rPr>
          <w:rStyle w:val="1-Char"/>
          <w:rFonts w:hint="cs"/>
          <w:rtl/>
        </w:rPr>
        <w:t>و</w:t>
      </w:r>
      <w:r w:rsidR="005B10B4">
        <w:rPr>
          <w:rStyle w:val="1-Char"/>
          <w:rFonts w:hint="cs"/>
          <w:rtl/>
        </w:rPr>
        <w:t xml:space="preserve"> </w:t>
      </w:r>
      <w:r w:rsidR="005B10B4">
        <w:rPr>
          <w:rStyle w:val="1-Char"/>
          <w:rFonts w:cs="Traditional Arabic"/>
          <w:color w:val="000000"/>
          <w:shd w:val="clear" w:color="auto" w:fill="FFFFFF"/>
          <w:rtl/>
        </w:rPr>
        <w:t>﴿</w:t>
      </w:r>
      <w:r w:rsidR="005B10B4" w:rsidRPr="005B10B4">
        <w:rPr>
          <w:rStyle w:val="7-Char"/>
          <w:rtl/>
        </w:rPr>
        <w:t>وَ</w:t>
      </w:r>
      <w:r w:rsidR="005B10B4" w:rsidRPr="005B10B4">
        <w:rPr>
          <w:rStyle w:val="7-Char"/>
          <w:rFonts w:hint="cs"/>
          <w:rtl/>
        </w:rPr>
        <w:t>ٱلنَّجۡمِ</w:t>
      </w:r>
      <w:r w:rsidR="005B10B4">
        <w:rPr>
          <w:rStyle w:val="1-Char"/>
          <w:rFonts w:cs="Traditional Arabic"/>
          <w:color w:val="000000"/>
          <w:shd w:val="clear" w:color="auto" w:fill="FFFFFF"/>
          <w:rtl/>
        </w:rPr>
        <w:t>﴾</w:t>
      </w:r>
      <w:r w:rsidR="004377DA" w:rsidRPr="000D5117">
        <w:rPr>
          <w:rStyle w:val="1-Char"/>
          <w:rFonts w:hint="cs"/>
          <w:rtl/>
        </w:rPr>
        <w:t xml:space="preserve"> (س 53؛ آیات 62) را در </w:t>
      </w:r>
      <w:r w:rsidR="007A6171" w:rsidRPr="000D5117">
        <w:rPr>
          <w:rStyle w:val="1-Char"/>
          <w:rFonts w:hint="cs"/>
          <w:rtl/>
        </w:rPr>
        <w:t>یک رکعت و سوره‌های</w:t>
      </w:r>
      <w:r w:rsidR="005B10B4">
        <w:rPr>
          <w:rStyle w:val="1-Char"/>
          <w:rFonts w:hint="cs"/>
          <w:rtl/>
        </w:rPr>
        <w:t xml:space="preserve"> </w:t>
      </w:r>
      <w:r w:rsidR="005B10B4">
        <w:rPr>
          <w:rStyle w:val="1-Char"/>
          <w:rFonts w:cs="Traditional Arabic"/>
          <w:color w:val="000000"/>
          <w:shd w:val="clear" w:color="auto" w:fill="FFFFFF"/>
          <w:rtl/>
        </w:rPr>
        <w:t>﴿</w:t>
      </w:r>
      <w:r w:rsidR="005B10B4" w:rsidRPr="005B10B4">
        <w:rPr>
          <w:rStyle w:val="7-Char"/>
          <w:rFonts w:hint="cs"/>
          <w:rtl/>
        </w:rPr>
        <w:t>ٱقۡتَرَبَتِ</w:t>
      </w:r>
      <w:r w:rsidR="005B10B4">
        <w:rPr>
          <w:rStyle w:val="1-Char"/>
          <w:rFonts w:cs="Traditional Arabic"/>
          <w:color w:val="000000"/>
          <w:shd w:val="clear" w:color="auto" w:fill="FFFFFF"/>
          <w:rtl/>
        </w:rPr>
        <w:t>﴾</w:t>
      </w:r>
      <w:r w:rsidR="007A6171" w:rsidRPr="000D5117">
        <w:rPr>
          <w:rStyle w:val="1-Char"/>
          <w:rFonts w:hint="cs"/>
          <w:rtl/>
        </w:rPr>
        <w:t xml:space="preserve"> </w:t>
      </w:r>
      <w:r w:rsidR="00CA0C98" w:rsidRPr="000D5117">
        <w:rPr>
          <w:rStyle w:val="1-Char"/>
          <w:rFonts w:hint="cs"/>
          <w:rtl/>
        </w:rPr>
        <w:t>(54</w:t>
      </w:r>
      <w:r w:rsidR="00E56A6F" w:rsidRPr="000D5117">
        <w:rPr>
          <w:rStyle w:val="1-Char"/>
          <w:rFonts w:hint="cs"/>
          <w:rtl/>
        </w:rPr>
        <w:t>؛</w:t>
      </w:r>
      <w:r w:rsidR="007B2DE3" w:rsidRPr="000D5117">
        <w:rPr>
          <w:rStyle w:val="1-Char"/>
          <w:rFonts w:hint="cs"/>
          <w:rtl/>
        </w:rPr>
        <w:t xml:space="preserve"> 55) </w:t>
      </w:r>
      <w:r w:rsidR="00432315" w:rsidRPr="000D5117">
        <w:rPr>
          <w:rStyle w:val="1-Char"/>
          <w:rFonts w:hint="cs"/>
          <w:rtl/>
        </w:rPr>
        <w:t>و</w:t>
      </w:r>
      <w:r w:rsidR="005B10B4">
        <w:rPr>
          <w:rStyle w:val="1-Char"/>
          <w:rFonts w:hint="cs"/>
          <w:rtl/>
        </w:rPr>
        <w:t xml:space="preserve"> </w:t>
      </w:r>
      <w:r w:rsidR="005B10B4">
        <w:rPr>
          <w:rStyle w:val="1-Char"/>
          <w:rFonts w:cs="Traditional Arabic"/>
          <w:color w:val="000000"/>
          <w:shd w:val="clear" w:color="auto" w:fill="FFFFFF"/>
          <w:rtl/>
        </w:rPr>
        <w:t>﴿</w:t>
      </w:r>
      <w:r w:rsidR="005B10B4" w:rsidRPr="005B10B4">
        <w:rPr>
          <w:rStyle w:val="7-Char"/>
          <w:rFonts w:hint="cs"/>
          <w:rtl/>
        </w:rPr>
        <w:t>ٱلۡحَآقَّةُ</w:t>
      </w:r>
      <w:r w:rsidR="005B10B4">
        <w:rPr>
          <w:rStyle w:val="1-Char"/>
          <w:rFonts w:cs="Traditional Arabic"/>
          <w:color w:val="000000"/>
          <w:shd w:val="clear" w:color="auto" w:fill="FFFFFF"/>
          <w:rtl/>
        </w:rPr>
        <w:t>﴾</w:t>
      </w:r>
      <w:r w:rsidR="00432315" w:rsidRPr="000D5117">
        <w:rPr>
          <w:rStyle w:val="1-Char"/>
          <w:rFonts w:hint="cs"/>
          <w:rtl/>
        </w:rPr>
        <w:t xml:space="preserve"> (69؛ 52) را در یک رکعت</w:t>
      </w:r>
      <w:r w:rsidR="005B10B4">
        <w:rPr>
          <w:rStyle w:val="1-Char"/>
          <w:rFonts w:hint="cs"/>
          <w:rtl/>
        </w:rPr>
        <w:t xml:space="preserve"> </w:t>
      </w:r>
      <w:r w:rsidR="005B10B4">
        <w:rPr>
          <w:rStyle w:val="1-Char"/>
          <w:rFonts w:cs="Traditional Arabic"/>
          <w:color w:val="000000"/>
          <w:shd w:val="clear" w:color="auto" w:fill="FFFFFF"/>
          <w:rtl/>
        </w:rPr>
        <w:t>﴿</w:t>
      </w:r>
      <w:r w:rsidR="005B10B4" w:rsidRPr="00CD6A9B">
        <w:rPr>
          <w:rStyle w:val="7-Char"/>
          <w:rtl/>
        </w:rPr>
        <w:t>وَ</w:t>
      </w:r>
      <w:r w:rsidR="005B10B4" w:rsidRPr="00CD6A9B">
        <w:rPr>
          <w:rStyle w:val="7-Char"/>
          <w:rFonts w:hint="cs"/>
          <w:rtl/>
        </w:rPr>
        <w:t>ٱلطُّورِ</w:t>
      </w:r>
      <w:r w:rsidR="005B10B4">
        <w:rPr>
          <w:rStyle w:val="1-Char"/>
          <w:rFonts w:cs="Traditional Arabic"/>
          <w:color w:val="000000"/>
          <w:shd w:val="clear" w:color="auto" w:fill="FFFFFF"/>
          <w:rtl/>
        </w:rPr>
        <w:t>﴾</w:t>
      </w:r>
      <w:r w:rsidR="00432315" w:rsidRPr="000D5117">
        <w:rPr>
          <w:rStyle w:val="1-Char"/>
          <w:rFonts w:hint="cs"/>
          <w:rtl/>
        </w:rPr>
        <w:t xml:space="preserve"> (52؛ 49) </w:t>
      </w:r>
      <w:r w:rsidR="00407EE6" w:rsidRPr="000D5117">
        <w:rPr>
          <w:rStyle w:val="1-Char"/>
          <w:rFonts w:hint="cs"/>
          <w:rtl/>
        </w:rPr>
        <w:t>و</w:t>
      </w:r>
      <w:r w:rsidR="005B10B4">
        <w:rPr>
          <w:rStyle w:val="1-Char"/>
          <w:rFonts w:hint="cs"/>
          <w:rtl/>
        </w:rPr>
        <w:t xml:space="preserve"> </w:t>
      </w:r>
      <w:r w:rsidR="005B10B4">
        <w:rPr>
          <w:rStyle w:val="1-Char"/>
          <w:rFonts w:cs="Traditional Arabic"/>
          <w:color w:val="000000"/>
          <w:shd w:val="clear" w:color="auto" w:fill="FFFFFF"/>
          <w:rtl/>
        </w:rPr>
        <w:t>﴿</w:t>
      </w:r>
      <w:r w:rsidR="005B10B4" w:rsidRPr="00CD6A9B">
        <w:rPr>
          <w:rStyle w:val="7-Char"/>
          <w:rtl/>
        </w:rPr>
        <w:t>وَ</w:t>
      </w:r>
      <w:r w:rsidR="005B10B4" w:rsidRPr="00CD6A9B">
        <w:rPr>
          <w:rStyle w:val="7-Char"/>
          <w:rFonts w:hint="cs"/>
          <w:rtl/>
        </w:rPr>
        <w:t>ٱلذَّٰرِيَٰتِ</w:t>
      </w:r>
      <w:r w:rsidR="005B10B4">
        <w:rPr>
          <w:rStyle w:val="1-Char"/>
          <w:rFonts w:cs="Traditional Arabic"/>
          <w:color w:val="000000"/>
          <w:shd w:val="clear" w:color="auto" w:fill="FFFFFF"/>
          <w:rtl/>
        </w:rPr>
        <w:t>﴾</w:t>
      </w:r>
      <w:r w:rsidR="00407EE6" w:rsidRPr="000D5117">
        <w:rPr>
          <w:rStyle w:val="1-Char"/>
          <w:rFonts w:hint="cs"/>
          <w:rtl/>
        </w:rPr>
        <w:t xml:space="preserve"> (41؛ 60) را در یک رکعت و</w:t>
      </w:r>
      <w:r w:rsidR="005B10B4">
        <w:rPr>
          <w:rStyle w:val="1-Char"/>
          <w:rFonts w:hint="cs"/>
          <w:rtl/>
        </w:rPr>
        <w:t xml:space="preserve"> </w:t>
      </w:r>
      <w:r w:rsidR="005B10B4">
        <w:rPr>
          <w:rStyle w:val="1-Char"/>
          <w:rFonts w:cs="Traditional Arabic"/>
          <w:color w:val="000000"/>
          <w:shd w:val="clear" w:color="auto" w:fill="FFFFFF"/>
          <w:rtl/>
        </w:rPr>
        <w:t>﴿</w:t>
      </w:r>
      <w:r w:rsidR="005B10B4" w:rsidRPr="00CD6A9B">
        <w:rPr>
          <w:rStyle w:val="7-Char"/>
          <w:rtl/>
        </w:rPr>
        <w:t>إِذَا وَقَعَتِ</w:t>
      </w:r>
      <w:r w:rsidR="005B10B4">
        <w:rPr>
          <w:rStyle w:val="1-Char"/>
          <w:rFonts w:cs="Traditional Arabic"/>
          <w:color w:val="000000"/>
          <w:shd w:val="clear" w:color="auto" w:fill="FFFFFF"/>
          <w:rtl/>
        </w:rPr>
        <w:t>﴾</w:t>
      </w:r>
      <w:r w:rsidR="00407EE6" w:rsidRPr="000D5117">
        <w:rPr>
          <w:rStyle w:val="1-Char"/>
          <w:rFonts w:hint="cs"/>
          <w:rtl/>
        </w:rPr>
        <w:t xml:space="preserve"> (56؛ 60) و</w:t>
      </w:r>
      <w:r w:rsidR="005B10B4">
        <w:rPr>
          <w:rStyle w:val="1-Char"/>
          <w:rFonts w:hint="cs"/>
          <w:rtl/>
        </w:rPr>
        <w:t xml:space="preserve"> </w:t>
      </w:r>
      <w:r w:rsidR="005B10B4">
        <w:rPr>
          <w:rStyle w:val="1-Char"/>
          <w:rFonts w:cs="Traditional Arabic"/>
          <w:color w:val="000000"/>
          <w:shd w:val="clear" w:color="auto" w:fill="FFFFFF"/>
          <w:rtl/>
        </w:rPr>
        <w:t>﴿</w:t>
      </w:r>
      <w:r w:rsidR="005B10B4" w:rsidRPr="00CD6A9B">
        <w:rPr>
          <w:rStyle w:val="7-Char"/>
          <w:rtl/>
        </w:rPr>
        <w:t>نٓۚ</w:t>
      </w:r>
      <w:r w:rsidR="005B10B4">
        <w:rPr>
          <w:rStyle w:val="1-Char"/>
          <w:rFonts w:cs="Traditional Arabic"/>
          <w:color w:val="000000"/>
          <w:shd w:val="clear" w:color="auto" w:fill="FFFFFF"/>
          <w:rtl/>
        </w:rPr>
        <w:t>﴾</w:t>
      </w:r>
      <w:r w:rsidR="00407EE6" w:rsidRPr="000D5117">
        <w:rPr>
          <w:rStyle w:val="1-Char"/>
          <w:rFonts w:hint="cs"/>
          <w:rtl/>
        </w:rPr>
        <w:t xml:space="preserve"> (68؛ 52) را در یک رکعت و</w:t>
      </w:r>
      <w:r w:rsidR="005B10B4">
        <w:rPr>
          <w:rStyle w:val="1-Char"/>
          <w:rFonts w:hint="cs"/>
          <w:rtl/>
        </w:rPr>
        <w:t xml:space="preserve"> </w:t>
      </w:r>
      <w:r w:rsidR="005B10B4">
        <w:rPr>
          <w:rStyle w:val="1-Char"/>
          <w:rFonts w:cs="Traditional Arabic"/>
          <w:color w:val="000000"/>
          <w:shd w:val="clear" w:color="auto" w:fill="FFFFFF"/>
          <w:rtl/>
        </w:rPr>
        <w:t>﴿</w:t>
      </w:r>
      <w:r w:rsidR="005B10B4" w:rsidRPr="00CD6A9B">
        <w:rPr>
          <w:rStyle w:val="7-Char"/>
          <w:rtl/>
        </w:rPr>
        <w:t>سَأَلَ سَآئِلُۢ</w:t>
      </w:r>
      <w:r w:rsidR="00CD6A9B">
        <w:rPr>
          <w:rStyle w:val="7-Char"/>
          <w:rFonts w:ascii="Traditional Arabic" w:hAnsi="Traditional Arabic" w:cs="Traditional Arabic"/>
          <w:rtl/>
        </w:rPr>
        <w:t>﴾</w:t>
      </w:r>
      <w:r w:rsidR="005B10B4" w:rsidRPr="00CD6A9B">
        <w:rPr>
          <w:rStyle w:val="7-Char"/>
          <w:rtl/>
        </w:rPr>
        <w:t xml:space="preserve"> </w:t>
      </w:r>
      <w:r w:rsidR="00407EE6" w:rsidRPr="000D5117">
        <w:rPr>
          <w:rStyle w:val="1-Char"/>
          <w:rFonts w:hint="cs"/>
          <w:rtl/>
        </w:rPr>
        <w:t>(70؛ 44) و</w:t>
      </w:r>
      <w:r w:rsidR="005B10B4">
        <w:rPr>
          <w:rStyle w:val="1-Char"/>
          <w:rFonts w:hint="cs"/>
          <w:rtl/>
        </w:rPr>
        <w:t xml:space="preserve"> </w:t>
      </w:r>
      <w:r w:rsidR="005B10B4">
        <w:rPr>
          <w:rStyle w:val="1-Char"/>
          <w:rFonts w:cs="Traditional Arabic"/>
          <w:color w:val="000000"/>
          <w:shd w:val="clear" w:color="auto" w:fill="FFFFFF"/>
          <w:rtl/>
        </w:rPr>
        <w:t>﴿</w:t>
      </w:r>
      <w:r w:rsidR="005B10B4" w:rsidRPr="00CD6A9B">
        <w:rPr>
          <w:rStyle w:val="7-Char"/>
          <w:rtl/>
        </w:rPr>
        <w:t>وَ</w:t>
      </w:r>
      <w:r w:rsidR="005B10B4" w:rsidRPr="00CD6A9B">
        <w:rPr>
          <w:rStyle w:val="7-Char"/>
          <w:rFonts w:hint="cs"/>
          <w:rtl/>
        </w:rPr>
        <w:t>ٱلنَّٰزِعَٰتِ</w:t>
      </w:r>
      <w:r w:rsidR="005B10B4">
        <w:rPr>
          <w:rStyle w:val="1-Char"/>
          <w:rFonts w:cs="Traditional Arabic"/>
          <w:color w:val="000000"/>
          <w:shd w:val="clear" w:color="auto" w:fill="FFFFFF"/>
          <w:rtl/>
        </w:rPr>
        <w:t>﴾</w:t>
      </w:r>
      <w:r w:rsidR="00407EE6" w:rsidRPr="000D5117">
        <w:rPr>
          <w:rStyle w:val="1-Char"/>
          <w:rFonts w:hint="cs"/>
          <w:rtl/>
        </w:rPr>
        <w:t xml:space="preserve"> (79؛ 46) را در یک رکعت و</w:t>
      </w:r>
      <w:r w:rsidR="005B10B4">
        <w:rPr>
          <w:rStyle w:val="1-Char"/>
          <w:rFonts w:hint="cs"/>
          <w:rtl/>
        </w:rPr>
        <w:t xml:space="preserve"> </w:t>
      </w:r>
      <w:r w:rsidR="005B10B4">
        <w:rPr>
          <w:rStyle w:val="1-Char"/>
          <w:rFonts w:cs="Traditional Arabic"/>
          <w:color w:val="000000"/>
          <w:shd w:val="clear" w:color="auto" w:fill="FFFFFF"/>
          <w:rtl/>
        </w:rPr>
        <w:t>﴿</w:t>
      </w:r>
      <w:r w:rsidR="005B10B4" w:rsidRPr="00CD6A9B">
        <w:rPr>
          <w:rStyle w:val="7-Char"/>
          <w:rtl/>
        </w:rPr>
        <w:t>وَيۡلٞ لِّلۡمُطَفِّفِينَ</w:t>
      </w:r>
      <w:r w:rsidR="005B10B4">
        <w:rPr>
          <w:rStyle w:val="1-Char"/>
          <w:rFonts w:cs="Traditional Arabic"/>
          <w:color w:val="000000"/>
          <w:shd w:val="clear" w:color="auto" w:fill="FFFFFF"/>
          <w:rtl/>
        </w:rPr>
        <w:t>﴾</w:t>
      </w:r>
      <w:r w:rsidR="00407EE6" w:rsidRPr="000D5117">
        <w:rPr>
          <w:rStyle w:val="1-Char"/>
          <w:rFonts w:hint="cs"/>
          <w:rtl/>
        </w:rPr>
        <w:t xml:space="preserve"> (83؛ 36) </w:t>
      </w:r>
      <w:r w:rsidR="00E90842" w:rsidRPr="000D5117">
        <w:rPr>
          <w:rStyle w:val="1-Char"/>
          <w:rFonts w:hint="cs"/>
          <w:rtl/>
        </w:rPr>
        <w:t>(83؛ 36) و</w:t>
      </w:r>
      <w:r w:rsidR="005B10B4">
        <w:rPr>
          <w:rStyle w:val="1-Char"/>
          <w:rFonts w:hint="cs"/>
          <w:rtl/>
        </w:rPr>
        <w:t xml:space="preserve"> </w:t>
      </w:r>
      <w:r w:rsidR="005B10B4">
        <w:rPr>
          <w:rStyle w:val="1-Char"/>
          <w:rFonts w:cs="Traditional Arabic"/>
          <w:color w:val="000000"/>
          <w:shd w:val="clear" w:color="auto" w:fill="FFFFFF"/>
          <w:rtl/>
        </w:rPr>
        <w:t>﴿</w:t>
      </w:r>
      <w:r w:rsidR="005B10B4" w:rsidRPr="00CD6A9B">
        <w:rPr>
          <w:rStyle w:val="7-Char"/>
          <w:rtl/>
        </w:rPr>
        <w:t>عَبَسَ</w:t>
      </w:r>
      <w:r w:rsidR="005B10B4">
        <w:rPr>
          <w:rStyle w:val="1-Char"/>
          <w:rFonts w:cs="Traditional Arabic"/>
          <w:color w:val="000000"/>
          <w:shd w:val="clear" w:color="auto" w:fill="FFFFFF"/>
          <w:rtl/>
        </w:rPr>
        <w:t>﴾</w:t>
      </w:r>
      <w:r w:rsidR="00E90842" w:rsidRPr="000D5117">
        <w:rPr>
          <w:rStyle w:val="1-Char"/>
          <w:rFonts w:hint="cs"/>
          <w:rtl/>
        </w:rPr>
        <w:t xml:space="preserve"> (80؛ 42) را در یک رکعت و</w:t>
      </w:r>
      <w:r w:rsidR="005B10B4">
        <w:rPr>
          <w:rStyle w:val="1-Char"/>
          <w:rFonts w:hint="cs"/>
          <w:rtl/>
        </w:rPr>
        <w:t xml:space="preserve"> </w:t>
      </w:r>
      <w:r w:rsidR="005B10B4">
        <w:rPr>
          <w:rStyle w:val="1-Char"/>
          <w:rFonts w:cs="Traditional Arabic"/>
          <w:color w:val="000000"/>
          <w:shd w:val="clear" w:color="auto" w:fill="FFFFFF"/>
          <w:rtl/>
        </w:rPr>
        <w:t>﴿</w:t>
      </w:r>
      <w:r w:rsidR="005B10B4" w:rsidRPr="00CD6A9B">
        <w:rPr>
          <w:rStyle w:val="7-Char"/>
          <w:rFonts w:hint="cs"/>
          <w:rtl/>
        </w:rPr>
        <w:t>ٱلۡمُدَّثِّرُ</w:t>
      </w:r>
      <w:r w:rsidR="005B10B4">
        <w:rPr>
          <w:rStyle w:val="1-Char"/>
          <w:rFonts w:cs="Traditional Arabic"/>
          <w:color w:val="000000"/>
          <w:shd w:val="clear" w:color="auto" w:fill="FFFFFF"/>
          <w:rtl/>
        </w:rPr>
        <w:t>﴾</w:t>
      </w:r>
      <w:r w:rsidR="00E90842" w:rsidRPr="000D5117">
        <w:rPr>
          <w:rStyle w:val="1-Char"/>
          <w:rFonts w:hint="cs"/>
          <w:rtl/>
        </w:rPr>
        <w:t xml:space="preserve"> (74؛ 56) و</w:t>
      </w:r>
      <w:r w:rsidR="005B10B4">
        <w:rPr>
          <w:rStyle w:val="1-Char"/>
          <w:rFonts w:hint="cs"/>
          <w:rtl/>
        </w:rPr>
        <w:t xml:space="preserve"> </w:t>
      </w:r>
      <w:r w:rsidR="005B10B4">
        <w:rPr>
          <w:rStyle w:val="1-Char"/>
          <w:rFonts w:cs="Traditional Arabic"/>
          <w:color w:val="000000"/>
          <w:shd w:val="clear" w:color="auto" w:fill="FFFFFF"/>
          <w:rtl/>
        </w:rPr>
        <w:t>﴿</w:t>
      </w:r>
      <w:r w:rsidR="005B10B4" w:rsidRPr="00CD6A9B">
        <w:rPr>
          <w:rStyle w:val="7-Char"/>
          <w:rFonts w:hint="cs"/>
          <w:rtl/>
        </w:rPr>
        <w:t>ٱلۡمُزَّمِّلُ</w:t>
      </w:r>
      <w:r w:rsidR="005B10B4">
        <w:rPr>
          <w:rStyle w:val="1-Char"/>
          <w:rFonts w:cs="Traditional Arabic"/>
          <w:color w:val="000000"/>
          <w:shd w:val="clear" w:color="auto" w:fill="FFFFFF"/>
          <w:rtl/>
        </w:rPr>
        <w:t>﴾</w:t>
      </w:r>
      <w:r w:rsidR="00E90842" w:rsidRPr="000D5117">
        <w:rPr>
          <w:rStyle w:val="1-Char"/>
          <w:rFonts w:hint="cs"/>
          <w:rtl/>
        </w:rPr>
        <w:t xml:space="preserve"> (73؛ 20) را در یک رکعت و</w:t>
      </w:r>
      <w:r w:rsidR="005B10B4">
        <w:rPr>
          <w:rStyle w:val="1-Char"/>
          <w:rFonts w:hint="cs"/>
          <w:rtl/>
        </w:rPr>
        <w:t xml:space="preserve"> </w:t>
      </w:r>
      <w:r w:rsidR="005B10B4">
        <w:rPr>
          <w:rStyle w:val="1-Char"/>
          <w:rFonts w:cs="Traditional Arabic"/>
          <w:color w:val="000000"/>
          <w:shd w:val="clear" w:color="auto" w:fill="FFFFFF"/>
          <w:rtl/>
        </w:rPr>
        <w:t>﴿</w:t>
      </w:r>
      <w:r w:rsidR="005B10B4" w:rsidRPr="00CD6A9B">
        <w:rPr>
          <w:rStyle w:val="7-Char"/>
          <w:rtl/>
        </w:rPr>
        <w:t>هَلۡ أَتَىٰ</w:t>
      </w:r>
      <w:r w:rsidR="00CD6A9B">
        <w:rPr>
          <w:rStyle w:val="7-Char"/>
          <w:rFonts w:ascii="Traditional Arabic" w:hAnsi="Traditional Arabic" w:cs="Traditional Arabic"/>
          <w:rtl/>
        </w:rPr>
        <w:t>﴾</w:t>
      </w:r>
      <w:r w:rsidR="00E90842" w:rsidRPr="00CD6A9B">
        <w:rPr>
          <w:rStyle w:val="7-Char"/>
          <w:rFonts w:hint="cs"/>
          <w:rtl/>
        </w:rPr>
        <w:t xml:space="preserve"> </w:t>
      </w:r>
      <w:r w:rsidR="00E90842" w:rsidRPr="000D5117">
        <w:rPr>
          <w:rStyle w:val="1-Char"/>
          <w:rFonts w:hint="cs"/>
          <w:rtl/>
        </w:rPr>
        <w:t>(76؛ 31) و</w:t>
      </w:r>
      <w:r w:rsidR="005B10B4">
        <w:rPr>
          <w:rStyle w:val="1-Char"/>
          <w:rFonts w:hint="cs"/>
          <w:rtl/>
        </w:rPr>
        <w:t xml:space="preserve"> </w:t>
      </w:r>
      <w:r w:rsidR="005B10B4">
        <w:rPr>
          <w:rStyle w:val="1-Char"/>
          <w:rFonts w:cs="Traditional Arabic"/>
          <w:color w:val="000000"/>
          <w:shd w:val="clear" w:color="auto" w:fill="FFFFFF"/>
          <w:rtl/>
        </w:rPr>
        <w:t>﴿</w:t>
      </w:r>
      <w:r w:rsidR="005B10B4" w:rsidRPr="00CD6A9B">
        <w:rPr>
          <w:rStyle w:val="7-Char"/>
          <w:rtl/>
        </w:rPr>
        <w:t xml:space="preserve">لَآ أُقۡسِمُ بِيَوۡمِ </w:t>
      </w:r>
      <w:r w:rsidR="005B10B4" w:rsidRPr="00CD6A9B">
        <w:rPr>
          <w:rStyle w:val="7-Char"/>
          <w:rFonts w:hint="cs"/>
          <w:rtl/>
        </w:rPr>
        <w:t>ٱلۡقِيَٰمَةِ</w:t>
      </w:r>
      <w:r w:rsidR="005B10B4">
        <w:rPr>
          <w:rStyle w:val="1-Char"/>
          <w:rFonts w:cs="Traditional Arabic"/>
          <w:color w:val="000000"/>
          <w:shd w:val="clear" w:color="auto" w:fill="FFFFFF"/>
          <w:rtl/>
        </w:rPr>
        <w:t>﴾</w:t>
      </w:r>
      <w:r w:rsidR="00E90842" w:rsidRPr="000D5117">
        <w:rPr>
          <w:rStyle w:val="1-Char"/>
          <w:rFonts w:hint="cs"/>
          <w:rtl/>
        </w:rPr>
        <w:t xml:space="preserve"> (75؛ 40) را در یک رکعت و</w:t>
      </w:r>
      <w:r w:rsidR="005B10B4">
        <w:rPr>
          <w:rStyle w:val="1-Char"/>
          <w:rFonts w:hint="cs"/>
          <w:rtl/>
        </w:rPr>
        <w:t xml:space="preserve"> </w:t>
      </w:r>
      <w:r w:rsidR="005B10B4">
        <w:rPr>
          <w:rStyle w:val="1-Char"/>
          <w:rFonts w:cs="Traditional Arabic"/>
          <w:color w:val="000000"/>
          <w:shd w:val="clear" w:color="auto" w:fill="FFFFFF"/>
          <w:rtl/>
        </w:rPr>
        <w:t>﴿</w:t>
      </w:r>
      <w:r w:rsidR="005B10B4" w:rsidRPr="00CD6A9B">
        <w:rPr>
          <w:rStyle w:val="7-Char"/>
          <w:rtl/>
        </w:rPr>
        <w:t>عَمَّ يَتَسَآءَلُونَ</w:t>
      </w:r>
      <w:r w:rsidR="005B10B4">
        <w:rPr>
          <w:rStyle w:val="1-Char"/>
          <w:rFonts w:cs="Traditional Arabic"/>
          <w:color w:val="000000"/>
          <w:shd w:val="clear" w:color="auto" w:fill="FFFFFF"/>
          <w:rtl/>
        </w:rPr>
        <w:t>﴾</w:t>
      </w:r>
      <w:r w:rsidR="00E90842" w:rsidRPr="000D5117">
        <w:rPr>
          <w:rStyle w:val="1-Char"/>
          <w:rFonts w:hint="cs"/>
          <w:rtl/>
        </w:rPr>
        <w:t xml:space="preserve"> (78؛ 40) و</w:t>
      </w:r>
      <w:r w:rsidR="005B10B4">
        <w:rPr>
          <w:rStyle w:val="1-Char"/>
          <w:rFonts w:hint="cs"/>
          <w:rtl/>
        </w:rPr>
        <w:t xml:space="preserve"> </w:t>
      </w:r>
      <w:r w:rsidR="00E90842" w:rsidRPr="000D5117">
        <w:rPr>
          <w:rStyle w:val="1-Char"/>
          <w:rFonts w:hint="cs"/>
          <w:rtl/>
        </w:rPr>
        <w:t>«المرسلات» (77؛ 50) را در یک رکعت و «الدخان» (44؛ 59) و</w:t>
      </w:r>
      <w:r w:rsidR="005B10B4">
        <w:rPr>
          <w:rStyle w:val="1-Char"/>
          <w:rFonts w:hint="cs"/>
          <w:rtl/>
        </w:rPr>
        <w:t xml:space="preserve"> </w:t>
      </w:r>
      <w:r w:rsidR="005B10B4">
        <w:rPr>
          <w:rStyle w:val="1-Char"/>
          <w:rFonts w:cs="Traditional Arabic"/>
          <w:color w:val="000000"/>
          <w:shd w:val="clear" w:color="auto" w:fill="FFFFFF"/>
          <w:rtl/>
        </w:rPr>
        <w:t>﴿</w:t>
      </w:r>
      <w:r w:rsidR="005B10B4" w:rsidRPr="00CD6A9B">
        <w:rPr>
          <w:rStyle w:val="7-Char"/>
          <w:rtl/>
        </w:rPr>
        <w:t xml:space="preserve">إِذَا </w:t>
      </w:r>
      <w:r w:rsidR="005B10B4" w:rsidRPr="00CD6A9B">
        <w:rPr>
          <w:rStyle w:val="7-Char"/>
          <w:rFonts w:hint="cs"/>
          <w:rtl/>
        </w:rPr>
        <w:t>ٱلشَّمۡسُ</w:t>
      </w:r>
      <w:r w:rsidR="005B10B4" w:rsidRPr="00CD6A9B">
        <w:rPr>
          <w:rStyle w:val="7-Char"/>
          <w:rtl/>
        </w:rPr>
        <w:t xml:space="preserve"> كُوِّرَتۡ</w:t>
      </w:r>
      <w:r w:rsidR="005B10B4">
        <w:rPr>
          <w:rStyle w:val="1-Char"/>
          <w:rFonts w:cs="Traditional Arabic"/>
          <w:color w:val="000000"/>
          <w:shd w:val="clear" w:color="auto" w:fill="FFFFFF"/>
          <w:rtl/>
        </w:rPr>
        <w:t>﴾</w:t>
      </w:r>
      <w:r w:rsidR="005B10B4">
        <w:rPr>
          <w:rStyle w:val="1-Char"/>
          <w:rFonts w:cs="KFGQPC Uthmanic Script HAFS"/>
          <w:color w:val="000000"/>
          <w:shd w:val="clear" w:color="auto" w:fill="FFFFFF"/>
          <w:rtl/>
        </w:rPr>
        <w:t xml:space="preserve"> </w:t>
      </w:r>
      <w:r w:rsidR="00E90842" w:rsidRPr="000D5117">
        <w:rPr>
          <w:rStyle w:val="1-Char"/>
          <w:rFonts w:hint="cs"/>
          <w:rtl/>
        </w:rPr>
        <w:t xml:space="preserve">را (81؛ </w:t>
      </w:r>
      <w:r w:rsidR="00AB524F" w:rsidRPr="000D5117">
        <w:rPr>
          <w:rStyle w:val="1-Char"/>
          <w:rFonts w:hint="cs"/>
          <w:rtl/>
        </w:rPr>
        <w:t>51) در یک رکعت.</w:t>
      </w:r>
      <w:r w:rsidR="00AB524F" w:rsidRPr="003A592F">
        <w:rPr>
          <w:rStyle w:val="1-Char"/>
          <w:vertAlign w:val="superscript"/>
          <w:rtl/>
        </w:rPr>
        <w:footnoteReference w:id="193"/>
      </w:r>
      <w:r w:rsidR="00AB524F" w:rsidRPr="000D5117">
        <w:rPr>
          <w:rStyle w:val="1-Char"/>
          <w:rFonts w:hint="cs"/>
          <w:rtl/>
        </w:rPr>
        <w:t xml:space="preserve"> </w:t>
      </w:r>
    </w:p>
    <w:p w:rsidR="007478C2" w:rsidRPr="000D5117" w:rsidRDefault="002A22FC" w:rsidP="00AB524F">
      <w:pPr>
        <w:ind w:firstLine="284"/>
        <w:jc w:val="both"/>
        <w:rPr>
          <w:rStyle w:val="1-Char"/>
          <w:rtl/>
        </w:rPr>
      </w:pPr>
      <w:r w:rsidRPr="000D5117">
        <w:rPr>
          <w:rStyle w:val="1-Char"/>
          <w:rFonts w:hint="cs"/>
          <w:rtl/>
        </w:rPr>
        <w:t>و احیاناً در نماز شب، چند سوره از سوره‌های طوا</w:t>
      </w:r>
      <w:r w:rsidR="002715DC" w:rsidRPr="000D5117">
        <w:rPr>
          <w:rStyle w:val="1-Char"/>
          <w:rFonts w:hint="cs"/>
          <w:rtl/>
        </w:rPr>
        <w:t xml:space="preserve">ل هفتگانه مانند «بقره»، «نساء» و </w:t>
      </w:r>
      <w:r w:rsidR="001E51B3" w:rsidRPr="000D5117">
        <w:rPr>
          <w:rStyle w:val="1-Char"/>
          <w:rFonts w:hint="cs"/>
          <w:rtl/>
        </w:rPr>
        <w:t xml:space="preserve">«آل‌عمران» را در یک رکعت، </w:t>
      </w:r>
      <w:r w:rsidR="0081487A" w:rsidRPr="000D5117">
        <w:rPr>
          <w:rStyle w:val="1-Char"/>
          <w:rFonts w:hint="cs"/>
          <w:rtl/>
        </w:rPr>
        <w:t xml:space="preserve">تلاوت می‌نمود و در این مورد </w:t>
      </w:r>
      <w:r w:rsidR="00DA0604" w:rsidRPr="000D5117">
        <w:rPr>
          <w:rStyle w:val="1-Char"/>
          <w:rFonts w:hint="cs"/>
          <w:rtl/>
        </w:rPr>
        <w:t xml:space="preserve">می‌فرموده است </w:t>
      </w:r>
      <w:r w:rsidR="00DA0604" w:rsidRPr="00381507">
        <w:rPr>
          <w:rStyle w:val="5-Char"/>
          <w:rtl/>
        </w:rPr>
        <w:t>«أفضل الصّلاة طول القیام»</w:t>
      </w:r>
      <w:r w:rsidR="00DA0604" w:rsidRPr="003A592F">
        <w:rPr>
          <w:rStyle w:val="1-Char"/>
          <w:vertAlign w:val="superscript"/>
          <w:rtl/>
        </w:rPr>
        <w:footnoteReference w:id="194"/>
      </w:r>
      <w:r w:rsidR="00DA0604" w:rsidRPr="000D5117">
        <w:rPr>
          <w:rStyle w:val="1-Char"/>
          <w:rFonts w:hint="cs"/>
          <w:rtl/>
        </w:rPr>
        <w:t xml:space="preserve">. </w:t>
      </w:r>
      <w:r w:rsidR="000967F5" w:rsidRPr="000D5117">
        <w:rPr>
          <w:rStyle w:val="1-Char"/>
          <w:rFonts w:hint="cs"/>
          <w:rtl/>
        </w:rPr>
        <w:t xml:space="preserve">(بهترین نماز، آنست که قیامش طولانی باشد). </w:t>
      </w:r>
    </w:p>
    <w:p w:rsidR="000967F5" w:rsidRDefault="000967F5" w:rsidP="00B30118">
      <w:pPr>
        <w:ind w:firstLine="284"/>
        <w:jc w:val="both"/>
        <w:rPr>
          <w:rStyle w:val="1-Char"/>
          <w:rtl/>
        </w:rPr>
      </w:pPr>
      <w:r w:rsidRPr="000D5117">
        <w:rPr>
          <w:rStyle w:val="1-Char"/>
          <w:rFonts w:hint="cs"/>
          <w:rtl/>
        </w:rPr>
        <w:t xml:space="preserve">به هنگام خواندن آیه </w:t>
      </w:r>
      <w:r w:rsidR="00CD0D75">
        <w:rPr>
          <w:rStyle w:val="1-Char"/>
          <w:rFonts w:cs="CTraditional Arabic" w:hint="cs"/>
          <w:rtl/>
        </w:rPr>
        <w:t>﴿</w:t>
      </w:r>
      <w:r w:rsidR="00CD0D75" w:rsidRPr="00273E2C">
        <w:rPr>
          <w:rStyle w:val="7-Char"/>
          <w:rFonts w:hint="eastAsia"/>
          <w:rtl/>
        </w:rPr>
        <w:t>أَلَي</w:t>
      </w:r>
      <w:r w:rsidR="00CD0D75" w:rsidRPr="00273E2C">
        <w:rPr>
          <w:rStyle w:val="7-Char"/>
          <w:rFonts w:hint="cs"/>
          <w:rtl/>
        </w:rPr>
        <w:t>ۡ</w:t>
      </w:r>
      <w:r w:rsidR="00CD0D75" w:rsidRPr="00273E2C">
        <w:rPr>
          <w:rStyle w:val="7-Char"/>
          <w:rFonts w:hint="eastAsia"/>
          <w:rtl/>
        </w:rPr>
        <w:t>سَ</w:t>
      </w:r>
      <w:r w:rsidR="00CD0D75" w:rsidRPr="00273E2C">
        <w:rPr>
          <w:rStyle w:val="7-Char"/>
          <w:rtl/>
        </w:rPr>
        <w:t xml:space="preserve"> </w:t>
      </w:r>
      <w:r w:rsidR="00CD0D75" w:rsidRPr="00273E2C">
        <w:rPr>
          <w:rStyle w:val="7-Char"/>
          <w:rFonts w:hint="eastAsia"/>
          <w:rtl/>
        </w:rPr>
        <w:t>ذَ</w:t>
      </w:r>
      <w:r w:rsidR="00CD0D75" w:rsidRPr="00273E2C">
        <w:rPr>
          <w:rStyle w:val="7-Char"/>
          <w:rFonts w:hint="cs"/>
          <w:rtl/>
        </w:rPr>
        <w:t>ٰ</w:t>
      </w:r>
      <w:r w:rsidR="00CD0D75" w:rsidRPr="00273E2C">
        <w:rPr>
          <w:rStyle w:val="7-Char"/>
          <w:rFonts w:hint="eastAsia"/>
          <w:rtl/>
        </w:rPr>
        <w:t>لِكَ</w:t>
      </w:r>
      <w:r w:rsidR="00CD0D75" w:rsidRPr="00273E2C">
        <w:rPr>
          <w:rStyle w:val="7-Char"/>
          <w:rtl/>
        </w:rPr>
        <w:t xml:space="preserve"> </w:t>
      </w:r>
      <w:r w:rsidR="00CD0D75" w:rsidRPr="00273E2C">
        <w:rPr>
          <w:rStyle w:val="7-Char"/>
          <w:rFonts w:hint="eastAsia"/>
          <w:rtl/>
        </w:rPr>
        <w:t>بِقَ</w:t>
      </w:r>
      <w:r w:rsidR="00CD0D75" w:rsidRPr="00273E2C">
        <w:rPr>
          <w:rStyle w:val="7-Char"/>
          <w:rFonts w:hint="cs"/>
          <w:rtl/>
        </w:rPr>
        <w:t>ٰ</w:t>
      </w:r>
      <w:r w:rsidR="00CD0D75" w:rsidRPr="00273E2C">
        <w:rPr>
          <w:rStyle w:val="7-Char"/>
          <w:rFonts w:hint="eastAsia"/>
          <w:rtl/>
        </w:rPr>
        <w:t>دِرٍ</w:t>
      </w:r>
      <w:r w:rsidR="00CD0D75" w:rsidRPr="00273E2C">
        <w:rPr>
          <w:rStyle w:val="7-Char"/>
          <w:rtl/>
        </w:rPr>
        <w:t xml:space="preserve"> </w:t>
      </w:r>
      <w:r w:rsidR="00CD0D75" w:rsidRPr="00273E2C">
        <w:rPr>
          <w:rStyle w:val="7-Char"/>
          <w:rFonts w:hint="eastAsia"/>
          <w:rtl/>
        </w:rPr>
        <w:t>عَلَى</w:t>
      </w:r>
      <w:r w:rsidR="00CD0D75" w:rsidRPr="00273E2C">
        <w:rPr>
          <w:rStyle w:val="7-Char"/>
          <w:rFonts w:hint="cs"/>
          <w:rtl/>
        </w:rPr>
        <w:t>ٰٓ</w:t>
      </w:r>
      <w:r w:rsidR="00CD0D75" w:rsidRPr="00273E2C">
        <w:rPr>
          <w:rStyle w:val="7-Char"/>
          <w:rtl/>
        </w:rPr>
        <w:t xml:space="preserve"> </w:t>
      </w:r>
      <w:r w:rsidR="00CD0D75" w:rsidRPr="00273E2C">
        <w:rPr>
          <w:rStyle w:val="7-Char"/>
          <w:rFonts w:hint="eastAsia"/>
          <w:rtl/>
        </w:rPr>
        <w:t>أَن</w:t>
      </w:r>
      <w:r w:rsidR="00CD0D75" w:rsidRPr="00273E2C">
        <w:rPr>
          <w:rStyle w:val="7-Char"/>
          <w:rtl/>
        </w:rPr>
        <w:t xml:space="preserve"> </w:t>
      </w:r>
      <w:r w:rsidR="00CD0D75" w:rsidRPr="00273E2C">
        <w:rPr>
          <w:rStyle w:val="7-Char"/>
          <w:rFonts w:hint="eastAsia"/>
          <w:rtl/>
        </w:rPr>
        <w:t>يُح</w:t>
      </w:r>
      <w:r w:rsidR="00CD0D75" w:rsidRPr="00273E2C">
        <w:rPr>
          <w:rStyle w:val="7-Char"/>
          <w:rFonts w:hint="cs"/>
          <w:rtl/>
        </w:rPr>
        <w:t>ۡ</w:t>
      </w:r>
      <w:r w:rsidR="00CD0D75" w:rsidRPr="00273E2C">
        <w:rPr>
          <w:rStyle w:val="7-Char"/>
          <w:rFonts w:hint="eastAsia"/>
          <w:rtl/>
        </w:rPr>
        <w:t>ـ</w:t>
      </w:r>
      <w:r w:rsidR="00CD0D75" w:rsidRPr="00273E2C">
        <w:rPr>
          <w:rStyle w:val="7-Char"/>
          <w:rFonts w:hint="cs"/>
          <w:rtl/>
        </w:rPr>
        <w:t>ۧ</w:t>
      </w:r>
      <w:r w:rsidR="00CD0D75" w:rsidRPr="00273E2C">
        <w:rPr>
          <w:rStyle w:val="7-Char"/>
          <w:rFonts w:hint="eastAsia"/>
          <w:rtl/>
        </w:rPr>
        <w:t>ِيَ</w:t>
      </w:r>
      <w:r w:rsidR="00CD0D75" w:rsidRPr="00273E2C">
        <w:rPr>
          <w:rStyle w:val="7-Char"/>
          <w:rtl/>
        </w:rPr>
        <w:t xml:space="preserve"> </w:t>
      </w:r>
      <w:r w:rsidR="00CD0D75" w:rsidRPr="00273E2C">
        <w:rPr>
          <w:rStyle w:val="7-Char"/>
          <w:rFonts w:hint="cs"/>
          <w:rtl/>
        </w:rPr>
        <w:t>ٱ</w:t>
      </w:r>
      <w:r w:rsidR="00CD0D75" w:rsidRPr="00273E2C">
        <w:rPr>
          <w:rStyle w:val="7-Char"/>
          <w:rFonts w:hint="eastAsia"/>
          <w:rtl/>
        </w:rPr>
        <w:t>ل</w:t>
      </w:r>
      <w:r w:rsidR="00CD0D75" w:rsidRPr="00273E2C">
        <w:rPr>
          <w:rStyle w:val="7-Char"/>
          <w:rFonts w:hint="cs"/>
          <w:rtl/>
        </w:rPr>
        <w:t>ۡ</w:t>
      </w:r>
      <w:r w:rsidR="00CD0D75" w:rsidRPr="00273E2C">
        <w:rPr>
          <w:rStyle w:val="7-Char"/>
          <w:rFonts w:hint="eastAsia"/>
          <w:rtl/>
        </w:rPr>
        <w:t>مَو</w:t>
      </w:r>
      <w:r w:rsidR="00CD0D75" w:rsidRPr="00273E2C">
        <w:rPr>
          <w:rStyle w:val="7-Char"/>
          <w:rFonts w:hint="cs"/>
          <w:rtl/>
        </w:rPr>
        <w:t>ۡ</w:t>
      </w:r>
      <w:r w:rsidR="00CD0D75" w:rsidRPr="00273E2C">
        <w:rPr>
          <w:rStyle w:val="7-Char"/>
          <w:rFonts w:hint="eastAsia"/>
          <w:rtl/>
        </w:rPr>
        <w:t>تَى</w:t>
      </w:r>
      <w:r w:rsidR="00CD0D75" w:rsidRPr="00273E2C">
        <w:rPr>
          <w:rStyle w:val="7-Char"/>
          <w:rFonts w:hint="cs"/>
          <w:rtl/>
        </w:rPr>
        <w:t>ٰ</w:t>
      </w:r>
      <w:r w:rsidR="00CD0D75" w:rsidRPr="00273E2C">
        <w:rPr>
          <w:rStyle w:val="7-Char"/>
          <w:rtl/>
        </w:rPr>
        <w:t xml:space="preserve"> </w:t>
      </w:r>
      <w:r w:rsidR="00CD0D75" w:rsidRPr="00273E2C">
        <w:rPr>
          <w:rStyle w:val="7-Char"/>
          <w:rFonts w:hint="cs"/>
          <w:rtl/>
        </w:rPr>
        <w:t>٤٠</w:t>
      </w:r>
      <w:r w:rsidR="00CD0D75">
        <w:rPr>
          <w:rStyle w:val="1-Char"/>
          <w:rFonts w:cs="CTraditional Arabic" w:hint="cs"/>
          <w:rtl/>
        </w:rPr>
        <w:t>﴾</w:t>
      </w:r>
      <w:r w:rsidR="00CD0D75" w:rsidRPr="00CD0D75">
        <w:rPr>
          <w:rStyle w:val="1-Char"/>
        </w:rPr>
        <w:t xml:space="preserve"> </w:t>
      </w:r>
      <w:r w:rsidRPr="000D5117">
        <w:rPr>
          <w:rStyle w:val="1-Char"/>
          <w:rFonts w:hint="cs"/>
          <w:rtl/>
        </w:rPr>
        <w:t>(آیا</w:t>
      </w:r>
      <w:r w:rsidR="00B53B66" w:rsidRPr="000D5117">
        <w:rPr>
          <w:rStyle w:val="1-Char"/>
          <w:rFonts w:hint="cs"/>
          <w:rtl/>
        </w:rPr>
        <w:t xml:space="preserve"> </w:t>
      </w:r>
      <w:r w:rsidRPr="000D5117">
        <w:rPr>
          <w:rStyle w:val="1-Char"/>
          <w:rFonts w:hint="cs"/>
          <w:rtl/>
        </w:rPr>
        <w:t>چنین</w:t>
      </w:r>
      <w:r w:rsidR="00C925F6" w:rsidRPr="000D5117">
        <w:rPr>
          <w:rStyle w:val="1-Char"/>
          <w:rFonts w:hint="cs"/>
          <w:rtl/>
        </w:rPr>
        <w:t>‌</w:t>
      </w:r>
      <w:r w:rsidR="00B53B66" w:rsidRPr="000D5117">
        <w:rPr>
          <w:rStyle w:val="1-Char"/>
          <w:rFonts w:hint="cs"/>
          <w:rtl/>
        </w:rPr>
        <w:t xml:space="preserve"> </w:t>
      </w:r>
      <w:r w:rsidRPr="000D5117">
        <w:rPr>
          <w:rStyle w:val="1-Char"/>
          <w:rFonts w:hint="cs"/>
          <w:rtl/>
        </w:rPr>
        <w:t>ذاتی</w:t>
      </w:r>
      <w:r w:rsidR="00B53B66" w:rsidRPr="000D5117">
        <w:rPr>
          <w:rStyle w:val="1-Char"/>
          <w:rFonts w:hint="cs"/>
          <w:rtl/>
        </w:rPr>
        <w:t xml:space="preserve"> </w:t>
      </w:r>
      <w:r w:rsidR="00C925F6" w:rsidRPr="000D5117">
        <w:rPr>
          <w:rStyle w:val="1-Char"/>
          <w:rFonts w:hint="cs"/>
          <w:rtl/>
        </w:rPr>
        <w:t>‌</w:t>
      </w:r>
      <w:r w:rsidRPr="000D5117">
        <w:rPr>
          <w:rStyle w:val="1-Char"/>
          <w:rFonts w:hint="cs"/>
          <w:rtl/>
        </w:rPr>
        <w:t>قادر</w:t>
      </w:r>
      <w:r w:rsidR="00B53B66" w:rsidRPr="000D5117">
        <w:rPr>
          <w:rStyle w:val="1-Char"/>
          <w:rFonts w:hint="cs"/>
          <w:rtl/>
        </w:rPr>
        <w:t xml:space="preserve"> </w:t>
      </w:r>
      <w:r w:rsidR="00C925F6" w:rsidRPr="000D5117">
        <w:rPr>
          <w:rStyle w:val="1-Char"/>
          <w:rFonts w:hint="cs"/>
          <w:rtl/>
        </w:rPr>
        <w:t>‌</w:t>
      </w:r>
      <w:r w:rsidR="00D63F3E" w:rsidRPr="000D5117">
        <w:rPr>
          <w:rStyle w:val="1-Char"/>
          <w:rFonts w:hint="cs"/>
          <w:rtl/>
        </w:rPr>
        <w:t>به زنده</w:t>
      </w:r>
      <w:r w:rsidR="00B53B66" w:rsidRPr="000D5117">
        <w:rPr>
          <w:rStyle w:val="1-Char"/>
          <w:rFonts w:hint="cs"/>
          <w:rtl/>
        </w:rPr>
        <w:t xml:space="preserve"> </w:t>
      </w:r>
      <w:r w:rsidR="00D63F3E" w:rsidRPr="000D5117">
        <w:rPr>
          <w:rStyle w:val="1-Char"/>
          <w:rFonts w:hint="cs"/>
          <w:rtl/>
        </w:rPr>
        <w:t>‌</w:t>
      </w:r>
      <w:r w:rsidRPr="000D5117">
        <w:rPr>
          <w:rStyle w:val="1-Char"/>
          <w:rFonts w:hint="cs"/>
          <w:rtl/>
        </w:rPr>
        <w:t>گردانیدن مردگان</w:t>
      </w:r>
      <w:r w:rsidR="00B53B66" w:rsidRPr="000D5117">
        <w:rPr>
          <w:rStyle w:val="1-Char"/>
          <w:rFonts w:hint="cs"/>
          <w:rtl/>
        </w:rPr>
        <w:t xml:space="preserve"> </w:t>
      </w:r>
      <w:r w:rsidR="00C925F6" w:rsidRPr="000D5117">
        <w:rPr>
          <w:rStyle w:val="1-Char"/>
          <w:rFonts w:hint="cs"/>
          <w:rtl/>
        </w:rPr>
        <w:t>‌</w:t>
      </w:r>
      <w:r w:rsidRPr="000D5117">
        <w:rPr>
          <w:rStyle w:val="1-Char"/>
          <w:rFonts w:hint="cs"/>
          <w:rtl/>
        </w:rPr>
        <w:t>نیست)</w:t>
      </w:r>
      <w:r w:rsidR="00D63F3E" w:rsidRPr="000D5117">
        <w:rPr>
          <w:rStyle w:val="1-Char"/>
          <w:rFonts w:hint="cs"/>
          <w:rtl/>
        </w:rPr>
        <w:t xml:space="preserve"> </w:t>
      </w:r>
      <w:r w:rsidR="00C925F6" w:rsidRPr="000D5117">
        <w:rPr>
          <w:rStyle w:val="1-Char"/>
          <w:rFonts w:hint="cs"/>
          <w:rtl/>
        </w:rPr>
        <w:t>‌</w:t>
      </w:r>
      <w:r w:rsidR="002375B1" w:rsidRPr="000D5117">
        <w:rPr>
          <w:rStyle w:val="1-Char"/>
          <w:rFonts w:hint="cs"/>
          <w:rtl/>
        </w:rPr>
        <w:t>می‌فرمو</w:t>
      </w:r>
      <w:r w:rsidR="00CB5B33" w:rsidRPr="000D5117">
        <w:rPr>
          <w:rStyle w:val="1-Char"/>
          <w:rFonts w:hint="cs"/>
          <w:rtl/>
        </w:rPr>
        <w:t>د:</w:t>
      </w:r>
      <w:r w:rsidR="002375B1" w:rsidRPr="000D5117">
        <w:rPr>
          <w:rStyle w:val="1-Char"/>
          <w:rFonts w:hint="cs"/>
          <w:rtl/>
        </w:rPr>
        <w:t xml:space="preserve"> </w:t>
      </w:r>
      <w:r w:rsidR="00E928CA" w:rsidRPr="00CD0D75">
        <w:rPr>
          <w:rStyle w:val="5-Char"/>
          <w:rFonts w:hint="cs"/>
          <w:rtl/>
        </w:rPr>
        <w:t>«</w:t>
      </w:r>
      <w:r w:rsidR="002375B1" w:rsidRPr="00CD0D75">
        <w:rPr>
          <w:rStyle w:val="5-Char"/>
          <w:rFonts w:hint="cs"/>
          <w:rtl/>
        </w:rPr>
        <w:t>سبحان</w:t>
      </w:r>
      <w:r w:rsidR="008D3314">
        <w:rPr>
          <w:rStyle w:val="5-Char"/>
          <w:rFonts w:hint="cs"/>
          <w:rtl/>
        </w:rPr>
        <w:t>ك</w:t>
      </w:r>
      <w:r w:rsidR="002375B1" w:rsidRPr="00CD0D75">
        <w:rPr>
          <w:rStyle w:val="5-Char"/>
          <w:rFonts w:hint="cs"/>
          <w:rtl/>
        </w:rPr>
        <w:t xml:space="preserve"> فبلی</w:t>
      </w:r>
      <w:r w:rsidR="00671880" w:rsidRPr="00CD0D75">
        <w:rPr>
          <w:rStyle w:val="5-Char"/>
          <w:rFonts w:hint="cs"/>
          <w:rtl/>
        </w:rPr>
        <w:t>»</w:t>
      </w:r>
      <w:r w:rsidR="002375B1" w:rsidRPr="000D5117">
        <w:rPr>
          <w:rStyle w:val="1-Char"/>
          <w:rFonts w:hint="cs"/>
          <w:rtl/>
        </w:rPr>
        <w:t xml:space="preserve"> (تو</w:t>
      </w:r>
      <w:r w:rsidR="00B30118">
        <w:rPr>
          <w:rStyle w:val="1-Char"/>
          <w:rFonts w:hint="cs"/>
          <w:rtl/>
        </w:rPr>
        <w:t xml:space="preserve"> </w:t>
      </w:r>
      <w:r w:rsidR="002375B1" w:rsidRPr="000D5117">
        <w:rPr>
          <w:rStyle w:val="1-Char"/>
          <w:rFonts w:hint="cs"/>
          <w:rtl/>
        </w:rPr>
        <w:t>بسیار</w:t>
      </w:r>
      <w:r w:rsidR="00B30118">
        <w:rPr>
          <w:rStyle w:val="1-Char"/>
          <w:rFonts w:hint="cs"/>
          <w:rtl/>
        </w:rPr>
        <w:t xml:space="preserve"> </w:t>
      </w:r>
      <w:r w:rsidR="002375B1" w:rsidRPr="000D5117">
        <w:rPr>
          <w:rStyle w:val="1-Char"/>
          <w:rFonts w:hint="cs"/>
          <w:rtl/>
        </w:rPr>
        <w:t>پاکی</w:t>
      </w:r>
      <w:r w:rsidR="00B30118">
        <w:rPr>
          <w:rStyle w:val="1-Char"/>
          <w:rFonts w:hint="cs"/>
          <w:rtl/>
        </w:rPr>
        <w:t xml:space="preserve"> </w:t>
      </w:r>
      <w:r w:rsidR="002375B1" w:rsidRPr="000D5117">
        <w:rPr>
          <w:rStyle w:val="1-Char"/>
          <w:rFonts w:hint="cs"/>
          <w:rtl/>
        </w:rPr>
        <w:t>و</w:t>
      </w:r>
      <w:r w:rsidR="00B30118">
        <w:rPr>
          <w:rStyle w:val="1-Char"/>
          <w:rFonts w:hint="cs"/>
          <w:rtl/>
        </w:rPr>
        <w:t xml:space="preserve"> </w:t>
      </w:r>
      <w:r w:rsidR="002375B1" w:rsidRPr="000D5117">
        <w:rPr>
          <w:rStyle w:val="1-Char"/>
          <w:rFonts w:hint="cs"/>
          <w:rtl/>
        </w:rPr>
        <w:t>چنین قدرتی</w:t>
      </w:r>
      <w:r w:rsidR="00B30118">
        <w:rPr>
          <w:rStyle w:val="1-Char"/>
          <w:rFonts w:hint="cs"/>
          <w:rtl/>
        </w:rPr>
        <w:t xml:space="preserve"> </w:t>
      </w:r>
      <w:r w:rsidR="002375B1" w:rsidRPr="000D5117">
        <w:rPr>
          <w:rStyle w:val="1-Char"/>
          <w:rFonts w:hint="cs"/>
          <w:rtl/>
        </w:rPr>
        <w:t xml:space="preserve">داری). همچنین </w:t>
      </w:r>
      <w:r w:rsidR="0078365C" w:rsidRPr="000D5117">
        <w:rPr>
          <w:rStyle w:val="1-Char"/>
          <w:rFonts w:hint="cs"/>
          <w:rtl/>
        </w:rPr>
        <w:t>به هنگام خواندن</w:t>
      </w:r>
      <w:r w:rsidR="00CD0D75">
        <w:rPr>
          <w:rStyle w:val="1-Char"/>
        </w:rPr>
        <w:t xml:space="preserve"> </w:t>
      </w:r>
      <w:r w:rsidR="00CD0D75">
        <w:rPr>
          <w:rStyle w:val="1-Char"/>
          <w:rFonts w:cs="CTraditional Arabic" w:hint="cs"/>
          <w:rtl/>
        </w:rPr>
        <w:t>﴿</w:t>
      </w:r>
      <w:r w:rsidR="00CD0D75" w:rsidRPr="00273E2C">
        <w:rPr>
          <w:rStyle w:val="7-Char"/>
          <w:rFonts w:hint="eastAsia"/>
          <w:rtl/>
        </w:rPr>
        <w:t>سَبِّحِ</w:t>
      </w:r>
      <w:r w:rsidR="00CD0D75" w:rsidRPr="00273E2C">
        <w:rPr>
          <w:rStyle w:val="7-Char"/>
          <w:rtl/>
        </w:rPr>
        <w:t xml:space="preserve"> </w:t>
      </w:r>
      <w:r w:rsidR="00CD0D75" w:rsidRPr="00273E2C">
        <w:rPr>
          <w:rStyle w:val="7-Char"/>
          <w:rFonts w:hint="cs"/>
          <w:rtl/>
        </w:rPr>
        <w:t>ٱ</w:t>
      </w:r>
      <w:r w:rsidR="00CD0D75" w:rsidRPr="00273E2C">
        <w:rPr>
          <w:rStyle w:val="7-Char"/>
          <w:rFonts w:hint="eastAsia"/>
          <w:rtl/>
        </w:rPr>
        <w:t>س</w:t>
      </w:r>
      <w:r w:rsidR="00CD0D75" w:rsidRPr="00273E2C">
        <w:rPr>
          <w:rStyle w:val="7-Char"/>
          <w:rFonts w:hint="cs"/>
          <w:rtl/>
        </w:rPr>
        <w:t>ۡ</w:t>
      </w:r>
      <w:r w:rsidR="00CD0D75" w:rsidRPr="00273E2C">
        <w:rPr>
          <w:rStyle w:val="7-Char"/>
          <w:rFonts w:hint="eastAsia"/>
          <w:rtl/>
        </w:rPr>
        <w:t>مَ</w:t>
      </w:r>
      <w:r w:rsidR="00CD0D75" w:rsidRPr="00273E2C">
        <w:rPr>
          <w:rStyle w:val="7-Char"/>
          <w:rtl/>
        </w:rPr>
        <w:t xml:space="preserve"> </w:t>
      </w:r>
      <w:r w:rsidR="00CD0D75" w:rsidRPr="00273E2C">
        <w:rPr>
          <w:rStyle w:val="7-Char"/>
          <w:rFonts w:hint="eastAsia"/>
          <w:rtl/>
        </w:rPr>
        <w:t>رَبِّكَ</w:t>
      </w:r>
      <w:r w:rsidR="00CD0D75" w:rsidRPr="00273E2C">
        <w:rPr>
          <w:rStyle w:val="7-Char"/>
          <w:rtl/>
        </w:rPr>
        <w:t xml:space="preserve"> </w:t>
      </w:r>
      <w:r w:rsidR="00CD0D75" w:rsidRPr="00273E2C">
        <w:rPr>
          <w:rStyle w:val="7-Char"/>
          <w:rFonts w:hint="cs"/>
          <w:rtl/>
        </w:rPr>
        <w:t>ٱ</w:t>
      </w:r>
      <w:r w:rsidR="00CD0D75" w:rsidRPr="00273E2C">
        <w:rPr>
          <w:rStyle w:val="7-Char"/>
          <w:rFonts w:hint="eastAsia"/>
          <w:rtl/>
        </w:rPr>
        <w:t>ل</w:t>
      </w:r>
      <w:r w:rsidR="00CD0D75" w:rsidRPr="00273E2C">
        <w:rPr>
          <w:rStyle w:val="7-Char"/>
          <w:rFonts w:hint="cs"/>
          <w:rtl/>
        </w:rPr>
        <w:t>ۡ</w:t>
      </w:r>
      <w:r w:rsidR="00CD0D75" w:rsidRPr="00273E2C">
        <w:rPr>
          <w:rStyle w:val="7-Char"/>
          <w:rFonts w:hint="eastAsia"/>
          <w:rtl/>
        </w:rPr>
        <w:t>أَع</w:t>
      </w:r>
      <w:r w:rsidR="00CD0D75" w:rsidRPr="00273E2C">
        <w:rPr>
          <w:rStyle w:val="7-Char"/>
          <w:rFonts w:hint="cs"/>
          <w:rtl/>
        </w:rPr>
        <w:t>ۡ</w:t>
      </w:r>
      <w:r w:rsidR="00CD0D75" w:rsidRPr="00273E2C">
        <w:rPr>
          <w:rStyle w:val="7-Char"/>
          <w:rFonts w:hint="eastAsia"/>
          <w:rtl/>
        </w:rPr>
        <w:t>لَى</w:t>
      </w:r>
      <w:r w:rsidR="00CD0D75" w:rsidRPr="00273E2C">
        <w:rPr>
          <w:rStyle w:val="7-Char"/>
          <w:rtl/>
        </w:rPr>
        <w:t xml:space="preserve"> </w:t>
      </w:r>
      <w:r w:rsidR="00CD0D75" w:rsidRPr="00273E2C">
        <w:rPr>
          <w:rStyle w:val="7-Char"/>
          <w:rFonts w:hint="cs"/>
          <w:rtl/>
        </w:rPr>
        <w:t>١</w:t>
      </w:r>
      <w:r w:rsidR="00CD0D75">
        <w:rPr>
          <w:rStyle w:val="1-Char"/>
          <w:rFonts w:cs="CTraditional Arabic" w:hint="cs"/>
          <w:rtl/>
        </w:rPr>
        <w:t>﴾</w:t>
      </w:r>
      <w:r w:rsidR="00CD0D75">
        <w:rPr>
          <w:rStyle w:val="1-Char"/>
        </w:rPr>
        <w:t xml:space="preserve"> </w:t>
      </w:r>
      <w:r w:rsidR="0078365C" w:rsidRPr="000D5117">
        <w:rPr>
          <w:rStyle w:val="1-Char"/>
          <w:rFonts w:hint="cs"/>
          <w:rtl/>
        </w:rPr>
        <w:t>می‌فرمو</w:t>
      </w:r>
      <w:r w:rsidR="00CB5B33" w:rsidRPr="000D5117">
        <w:rPr>
          <w:rStyle w:val="1-Char"/>
          <w:rFonts w:hint="cs"/>
          <w:rtl/>
        </w:rPr>
        <w:t>د:</w:t>
      </w:r>
      <w:r w:rsidR="0078365C" w:rsidRPr="000D5117">
        <w:rPr>
          <w:rStyle w:val="1-Char"/>
          <w:rFonts w:hint="cs"/>
          <w:rtl/>
        </w:rPr>
        <w:t xml:space="preserve"> </w:t>
      </w:r>
      <w:r w:rsidR="0078365C" w:rsidRPr="00CD0D75">
        <w:rPr>
          <w:rStyle w:val="5-Char"/>
          <w:rFonts w:hint="cs"/>
          <w:rtl/>
        </w:rPr>
        <w:t>«سبحن رب</w:t>
      </w:r>
      <w:r w:rsidR="00B30118">
        <w:rPr>
          <w:rStyle w:val="5-Char"/>
          <w:rFonts w:hint="cs"/>
          <w:rtl/>
        </w:rPr>
        <w:t>ي</w:t>
      </w:r>
      <w:r w:rsidR="0078365C" w:rsidRPr="00CD0D75">
        <w:rPr>
          <w:rStyle w:val="5-Char"/>
          <w:rFonts w:hint="cs"/>
          <w:rtl/>
        </w:rPr>
        <w:t xml:space="preserve"> ال</w:t>
      </w:r>
      <w:r w:rsidR="00B30118">
        <w:rPr>
          <w:rStyle w:val="5-Char"/>
          <w:rFonts w:hint="cs"/>
          <w:rtl/>
        </w:rPr>
        <w:t>أ</w:t>
      </w:r>
      <w:r w:rsidR="0078365C" w:rsidRPr="00CD0D75">
        <w:rPr>
          <w:rStyle w:val="5-Char"/>
          <w:rFonts w:hint="cs"/>
          <w:rtl/>
        </w:rPr>
        <w:t>علی»</w:t>
      </w:r>
      <w:r w:rsidR="0078365C" w:rsidRPr="000D5117">
        <w:rPr>
          <w:rStyle w:val="1-Char"/>
          <w:rFonts w:hint="cs"/>
          <w:rtl/>
        </w:rPr>
        <w:t>.</w:t>
      </w:r>
      <w:r w:rsidR="0078365C" w:rsidRPr="003A592F">
        <w:rPr>
          <w:rStyle w:val="1-Char"/>
          <w:vertAlign w:val="superscript"/>
          <w:rtl/>
        </w:rPr>
        <w:footnoteReference w:id="195"/>
      </w:r>
      <w:r w:rsidR="0078365C" w:rsidRPr="000D5117">
        <w:rPr>
          <w:rStyle w:val="1-Char"/>
          <w:rFonts w:hint="cs"/>
          <w:rtl/>
        </w:rPr>
        <w:t xml:space="preserve"> </w:t>
      </w:r>
    </w:p>
    <w:p w:rsidR="00B30118" w:rsidRPr="000D5117" w:rsidRDefault="00B30118" w:rsidP="00B30118">
      <w:pPr>
        <w:ind w:firstLine="284"/>
        <w:jc w:val="both"/>
        <w:rPr>
          <w:rStyle w:val="1-Char"/>
          <w:rtl/>
        </w:rPr>
      </w:pPr>
    </w:p>
    <w:p w:rsidR="00F82355" w:rsidRPr="00B30118" w:rsidRDefault="00F82355" w:rsidP="00B30118">
      <w:pPr>
        <w:pStyle w:val="3-"/>
        <w:rPr>
          <w:rtl/>
        </w:rPr>
      </w:pPr>
      <w:bookmarkStart w:id="114" w:name="_Toc183609280"/>
      <w:bookmarkStart w:id="115" w:name="_Toc181280786"/>
      <w:bookmarkStart w:id="116" w:name="_Toc436050662"/>
      <w:r w:rsidRPr="00B30118">
        <w:rPr>
          <w:rFonts w:hint="cs"/>
          <w:rtl/>
        </w:rPr>
        <w:t>کفایت نمودن قرائت فاتحه</w:t>
      </w:r>
      <w:bookmarkEnd w:id="114"/>
      <w:bookmarkEnd w:id="115"/>
      <w:bookmarkEnd w:id="116"/>
      <w:r w:rsidRPr="00B30118">
        <w:rPr>
          <w:rFonts w:hint="cs"/>
          <w:rtl/>
        </w:rPr>
        <w:t xml:space="preserve"> </w:t>
      </w:r>
    </w:p>
    <w:p w:rsidR="00F82355" w:rsidRPr="000D5117" w:rsidRDefault="00D75E31" w:rsidP="00061EB1">
      <w:pPr>
        <w:ind w:firstLine="284"/>
        <w:jc w:val="both"/>
        <w:rPr>
          <w:rStyle w:val="1-Char"/>
          <w:rtl/>
        </w:rPr>
      </w:pPr>
      <w:r w:rsidRPr="000D5117">
        <w:rPr>
          <w:rStyle w:val="1-Char"/>
          <w:rFonts w:hint="cs"/>
          <w:rtl/>
        </w:rPr>
        <w:t>معاذ</w:t>
      </w:r>
      <w:r w:rsidR="00061EB1">
        <w:rPr>
          <w:rFonts w:cs="CTraditional Arabic" w:hint="cs"/>
          <w:sz w:val="28"/>
          <w:szCs w:val="28"/>
          <w:rtl/>
          <w:lang w:bidi="fa-IR"/>
        </w:rPr>
        <w:t>س</w:t>
      </w:r>
      <w:r w:rsidRPr="000D5117">
        <w:rPr>
          <w:rStyle w:val="1-Char"/>
          <w:rFonts w:hint="cs"/>
          <w:rtl/>
        </w:rPr>
        <w:t xml:space="preserve"> معمولاً نماز عشاء را پشت سر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ادا می‌کرد. سپس نزد قوم خود می‌رفت و امام</w:t>
      </w:r>
      <w:r w:rsidR="00325F62">
        <w:rPr>
          <w:rStyle w:val="1-Char"/>
          <w:rFonts w:hint="cs"/>
          <w:rtl/>
        </w:rPr>
        <w:t xml:space="preserve"> آن‌ها </w:t>
      </w:r>
      <w:r w:rsidRPr="000D5117">
        <w:rPr>
          <w:rStyle w:val="1-Char"/>
          <w:rFonts w:hint="cs"/>
          <w:rtl/>
        </w:rPr>
        <w:t xml:space="preserve">برای نماز عشاء </w:t>
      </w:r>
      <w:r w:rsidR="009573F7" w:rsidRPr="000D5117">
        <w:rPr>
          <w:rStyle w:val="1-Char"/>
          <w:rFonts w:hint="cs"/>
          <w:rtl/>
        </w:rPr>
        <w:t xml:space="preserve">می‌شد. از قضا در یکی از شب‌ها که نزد قوم خود برگشته </w:t>
      </w:r>
      <w:r w:rsidR="00966FBE" w:rsidRPr="000D5117">
        <w:rPr>
          <w:rStyle w:val="1-Char"/>
          <w:rFonts w:hint="cs"/>
          <w:rtl/>
        </w:rPr>
        <w:t xml:space="preserve">بود، نماز را طولانی خواند، مردی به نام سلیم که از بستگان او بود، </w:t>
      </w:r>
      <w:r w:rsidR="00116555" w:rsidRPr="000D5117">
        <w:rPr>
          <w:rStyle w:val="1-Char"/>
          <w:rFonts w:hint="cs"/>
          <w:rtl/>
        </w:rPr>
        <w:t xml:space="preserve">از طولانی شدن نماز، به تنگ آمد، بدین جهت نماز جماعت را ترک گفت و در گوشه‌ای از مسجد به </w:t>
      </w:r>
      <w:r w:rsidR="00B16B50" w:rsidRPr="000D5117">
        <w:rPr>
          <w:rStyle w:val="1-Char"/>
          <w:rFonts w:hint="cs"/>
          <w:rtl/>
        </w:rPr>
        <w:t xml:space="preserve">تنهایی نماز خواند سپس بیرون رفت و افسار شتری را گرفت </w:t>
      </w:r>
      <w:r w:rsidR="00006DD8" w:rsidRPr="000D5117">
        <w:rPr>
          <w:rStyle w:val="1-Char"/>
          <w:rFonts w:hint="cs"/>
          <w:rtl/>
        </w:rPr>
        <w:t>و به راه افتاد، هنگامی که معاذ</w:t>
      </w:r>
      <w:r w:rsidR="00061EB1">
        <w:rPr>
          <w:rFonts w:cs="CTraditional Arabic" w:hint="cs"/>
          <w:sz w:val="28"/>
          <w:szCs w:val="28"/>
          <w:rtl/>
          <w:lang w:bidi="fa-IR"/>
        </w:rPr>
        <w:t>س</w:t>
      </w:r>
      <w:r w:rsidR="00006DD8" w:rsidRPr="000D5117">
        <w:rPr>
          <w:rStyle w:val="1-Char"/>
          <w:rFonts w:hint="cs"/>
          <w:rtl/>
        </w:rPr>
        <w:t xml:space="preserve"> </w:t>
      </w:r>
      <w:r w:rsidR="0046643B" w:rsidRPr="000D5117">
        <w:rPr>
          <w:rStyle w:val="1-Char"/>
          <w:rFonts w:hint="cs"/>
          <w:rtl/>
        </w:rPr>
        <w:t xml:space="preserve">نماز را به پایان رساند او را از عمل آن جوان، </w:t>
      </w:r>
      <w:r w:rsidR="00BE325B" w:rsidRPr="000D5117">
        <w:rPr>
          <w:rStyle w:val="1-Char"/>
          <w:rFonts w:hint="cs"/>
          <w:rtl/>
        </w:rPr>
        <w:t>مطلع ساختند. گف</w:t>
      </w:r>
      <w:r w:rsidR="00720B37" w:rsidRPr="000D5117">
        <w:rPr>
          <w:rStyle w:val="1-Char"/>
          <w:rFonts w:hint="cs"/>
          <w:rtl/>
        </w:rPr>
        <w:t>ت:</w:t>
      </w:r>
      <w:r w:rsidR="00BE325B" w:rsidRPr="000D5117">
        <w:rPr>
          <w:rStyle w:val="1-Char"/>
          <w:rFonts w:hint="cs"/>
          <w:rtl/>
        </w:rPr>
        <w:t xml:space="preserve"> در او آثار نفاق می‌بینم لذا رسول‌ خدا</w:t>
      </w:r>
      <w:r w:rsidR="00BE325B">
        <w:rPr>
          <w:rFonts w:cs="CTraditional Arabic" w:hint="cs"/>
          <w:sz w:val="28"/>
          <w:szCs w:val="28"/>
          <w:rtl/>
          <w:lang w:bidi="fa-IR"/>
        </w:rPr>
        <w:t>ص</w:t>
      </w:r>
      <w:r w:rsidR="00BE325B" w:rsidRPr="000D5117">
        <w:rPr>
          <w:rStyle w:val="1-Char"/>
          <w:rFonts w:hint="cs"/>
          <w:rtl/>
        </w:rPr>
        <w:t xml:space="preserve"> را در جریان کار او قرار می‌دهم. آن جوان نیز به نوبه خود گفته بود که من از دست معاذ، به آن حضرت</w:t>
      </w:r>
      <w:r w:rsidR="00BE325B">
        <w:rPr>
          <w:rFonts w:cs="CTraditional Arabic" w:hint="cs"/>
          <w:sz w:val="28"/>
          <w:szCs w:val="28"/>
          <w:rtl/>
          <w:lang w:bidi="fa-IR"/>
        </w:rPr>
        <w:t>ص</w:t>
      </w:r>
      <w:r w:rsidR="00BE325B" w:rsidRPr="000D5117">
        <w:rPr>
          <w:rStyle w:val="1-Char"/>
          <w:rFonts w:hint="cs"/>
          <w:rtl/>
        </w:rPr>
        <w:t xml:space="preserve"> </w:t>
      </w:r>
      <w:r w:rsidR="00AC0B47" w:rsidRPr="000D5117">
        <w:rPr>
          <w:rStyle w:val="1-Char"/>
          <w:rFonts w:hint="cs"/>
          <w:rtl/>
        </w:rPr>
        <w:t>شکایت خواهم کرد. روز بعد</w:t>
      </w:r>
      <w:r w:rsidR="008D3314">
        <w:rPr>
          <w:rStyle w:val="1-Char"/>
          <w:rFonts w:hint="cs"/>
          <w:rtl/>
        </w:rPr>
        <w:t xml:space="preserve"> هردو </w:t>
      </w:r>
      <w:r w:rsidR="00AC0B47" w:rsidRPr="000D5117">
        <w:rPr>
          <w:rStyle w:val="1-Char"/>
          <w:rFonts w:hint="cs"/>
          <w:rtl/>
        </w:rPr>
        <w:t>به محضر پیامبر اکرم</w:t>
      </w:r>
      <w:r w:rsidR="00AC0B47">
        <w:rPr>
          <w:rFonts w:cs="CTraditional Arabic" w:hint="cs"/>
          <w:sz w:val="28"/>
          <w:szCs w:val="28"/>
          <w:rtl/>
          <w:lang w:bidi="fa-IR"/>
        </w:rPr>
        <w:t>ص</w:t>
      </w:r>
      <w:r w:rsidR="00AC0B47" w:rsidRPr="000D5117">
        <w:rPr>
          <w:rStyle w:val="1-Char"/>
          <w:rFonts w:hint="cs"/>
          <w:rtl/>
        </w:rPr>
        <w:t xml:space="preserve">رسیدند. معاذ </w:t>
      </w:r>
      <w:r w:rsidR="00700441">
        <w:rPr>
          <w:rStyle w:val="1-Char"/>
          <w:rFonts w:hint="cs"/>
          <w:rtl/>
        </w:rPr>
        <w:t>رسول الله</w:t>
      </w:r>
      <w:r w:rsidR="00AC0B47">
        <w:rPr>
          <w:rFonts w:cs="CTraditional Arabic" w:hint="cs"/>
          <w:sz w:val="28"/>
          <w:szCs w:val="28"/>
          <w:rtl/>
          <w:lang w:bidi="fa-IR"/>
        </w:rPr>
        <w:t>ص</w:t>
      </w:r>
      <w:r w:rsidR="00AC0B47" w:rsidRPr="000D5117">
        <w:rPr>
          <w:rStyle w:val="1-Char"/>
          <w:rFonts w:hint="cs"/>
          <w:rtl/>
        </w:rPr>
        <w:t xml:space="preserve"> را از کار دیشب آن جوان با خبر ساخت، آن جوان در پاسخ گف</w:t>
      </w:r>
      <w:r w:rsidR="00720B37" w:rsidRPr="000D5117">
        <w:rPr>
          <w:rStyle w:val="1-Char"/>
          <w:rFonts w:hint="cs"/>
          <w:rtl/>
        </w:rPr>
        <w:t>ت:</w:t>
      </w:r>
      <w:r w:rsidR="00AC0B47" w:rsidRPr="000D5117">
        <w:rPr>
          <w:rStyle w:val="1-Char"/>
          <w:rFonts w:hint="cs"/>
          <w:rtl/>
        </w:rPr>
        <w:t xml:space="preserve"> ای رسول‌ خدا</w:t>
      </w:r>
      <w:r w:rsidR="00AC0B47">
        <w:rPr>
          <w:rFonts w:cs="CTraditional Arabic" w:hint="cs"/>
          <w:sz w:val="28"/>
          <w:szCs w:val="28"/>
          <w:rtl/>
          <w:lang w:bidi="fa-IR"/>
        </w:rPr>
        <w:t>ص</w:t>
      </w:r>
      <w:r w:rsidR="00AC0B47" w:rsidRPr="000D5117">
        <w:rPr>
          <w:rStyle w:val="1-Char"/>
          <w:rFonts w:hint="cs"/>
          <w:rtl/>
        </w:rPr>
        <w:t xml:space="preserve">! </w:t>
      </w:r>
      <w:r w:rsidR="000C35B7" w:rsidRPr="000D5117">
        <w:rPr>
          <w:rStyle w:val="1-Char"/>
          <w:rFonts w:hint="cs"/>
          <w:rtl/>
        </w:rPr>
        <w:t xml:space="preserve">معاذ تا دیروقت نزد شما می‌ماند، سپس نزد ما می‌آید و با طولانی خواندن نماز، ما را خسته و ناراحت می‌کند. </w:t>
      </w:r>
      <w:r w:rsidR="00700441">
        <w:rPr>
          <w:rStyle w:val="1-Char"/>
          <w:rFonts w:hint="cs"/>
          <w:rtl/>
        </w:rPr>
        <w:t>رسول الله</w:t>
      </w:r>
      <w:r w:rsidR="000C35B7">
        <w:rPr>
          <w:rFonts w:cs="CTraditional Arabic" w:hint="cs"/>
          <w:sz w:val="28"/>
          <w:szCs w:val="28"/>
          <w:rtl/>
          <w:lang w:bidi="fa-IR"/>
        </w:rPr>
        <w:t>ص</w:t>
      </w:r>
      <w:r w:rsidR="000C35B7" w:rsidRPr="000D5117">
        <w:rPr>
          <w:rStyle w:val="1-Char"/>
          <w:rFonts w:hint="cs"/>
          <w:rtl/>
        </w:rPr>
        <w:t xml:space="preserve"> </w:t>
      </w:r>
      <w:r w:rsidR="00635CDA" w:rsidRPr="000D5117">
        <w:rPr>
          <w:rStyle w:val="1-Char"/>
          <w:rFonts w:hint="cs"/>
          <w:rtl/>
        </w:rPr>
        <w:t>خطاب به معاذ فرمو</w:t>
      </w:r>
      <w:r w:rsidR="00CB5B33" w:rsidRPr="000D5117">
        <w:rPr>
          <w:rStyle w:val="1-Char"/>
          <w:rFonts w:hint="cs"/>
          <w:rtl/>
        </w:rPr>
        <w:t>د:</w:t>
      </w:r>
      <w:r w:rsidR="00635CDA" w:rsidRPr="000D5117">
        <w:rPr>
          <w:rStyle w:val="1-Char"/>
          <w:rFonts w:hint="cs"/>
          <w:rtl/>
        </w:rPr>
        <w:t xml:space="preserve"> </w:t>
      </w:r>
      <w:r w:rsidR="00635CDA" w:rsidRPr="00061EB1">
        <w:rPr>
          <w:rStyle w:val="5-Char"/>
          <w:rtl/>
        </w:rPr>
        <w:t>«أفتّان أنت یا معاذ»</w:t>
      </w:r>
      <w:r w:rsidR="00635CDA" w:rsidRPr="000D5117">
        <w:rPr>
          <w:rStyle w:val="1-Char"/>
          <w:rFonts w:hint="cs"/>
          <w:rtl/>
        </w:rPr>
        <w:t xml:space="preserve"> (ای معاذ! آیا می‌خواهی مردم را در فتنه بیندازی؟!). </w:t>
      </w:r>
    </w:p>
    <w:p w:rsidR="00B86FD7" w:rsidRPr="000D5117" w:rsidRDefault="002F0B47" w:rsidP="00551E4D">
      <w:pPr>
        <w:ind w:firstLine="284"/>
        <w:jc w:val="both"/>
        <w:rPr>
          <w:rStyle w:val="1-Char"/>
          <w:rtl/>
        </w:rPr>
      </w:pPr>
      <w:r w:rsidRPr="000D5117">
        <w:rPr>
          <w:rStyle w:val="1-Char"/>
          <w:rFonts w:hint="cs"/>
          <w:rtl/>
        </w:rPr>
        <w:t>سپس روی به آن جوان کرد و فرمو</w:t>
      </w:r>
      <w:r w:rsidR="00CB5B33" w:rsidRPr="000D5117">
        <w:rPr>
          <w:rStyle w:val="1-Char"/>
          <w:rFonts w:hint="cs"/>
          <w:rtl/>
        </w:rPr>
        <w:t>د:</w:t>
      </w:r>
      <w:r w:rsidRPr="000D5117">
        <w:rPr>
          <w:rStyle w:val="1-Char"/>
          <w:rFonts w:hint="cs"/>
          <w:rtl/>
        </w:rPr>
        <w:t xml:space="preserve"> ای برادرزاده! تو در نماز، چه می‌خواهی؟ گف</w:t>
      </w:r>
      <w:r w:rsidR="00720B37" w:rsidRPr="000D5117">
        <w:rPr>
          <w:rStyle w:val="1-Char"/>
          <w:rFonts w:hint="cs"/>
          <w:rtl/>
        </w:rPr>
        <w:t>ت:</w:t>
      </w:r>
      <w:r w:rsidRPr="000D5117">
        <w:rPr>
          <w:rStyle w:val="1-Char"/>
          <w:rFonts w:hint="cs"/>
          <w:rtl/>
        </w:rPr>
        <w:t xml:space="preserve"> سوره فاتحه را می‌خوانم و از خداوند طلب بهشت می‌کنم و از آتش دوزخ، به او پناه می‌برم و از زمزمه‌ی </w:t>
      </w:r>
      <w:r w:rsidR="00551E4D" w:rsidRPr="000D5117">
        <w:rPr>
          <w:rStyle w:val="1-Char"/>
          <w:rFonts w:hint="cs"/>
          <w:rtl/>
        </w:rPr>
        <w:t>و معاذ در نماز، سر در نمی‌آورم. پیامبر</w:t>
      </w:r>
      <w:r w:rsidR="00551E4D">
        <w:rPr>
          <w:rFonts w:cs="CTraditional Arabic" w:hint="cs"/>
          <w:sz w:val="28"/>
          <w:szCs w:val="28"/>
          <w:rtl/>
          <w:lang w:bidi="fa-IR"/>
        </w:rPr>
        <w:t>ص</w:t>
      </w:r>
      <w:r w:rsidR="00551E4D" w:rsidRPr="000D5117">
        <w:rPr>
          <w:rStyle w:val="1-Char"/>
          <w:rFonts w:hint="cs"/>
          <w:rtl/>
        </w:rPr>
        <w:t xml:space="preserve"> فرمو</w:t>
      </w:r>
      <w:r w:rsidR="00CB5B33" w:rsidRPr="000D5117">
        <w:rPr>
          <w:rStyle w:val="1-Char"/>
          <w:rFonts w:hint="cs"/>
          <w:rtl/>
        </w:rPr>
        <w:t>د:</w:t>
      </w:r>
      <w:r w:rsidR="00551E4D" w:rsidRPr="000D5117">
        <w:rPr>
          <w:rStyle w:val="1-Char"/>
          <w:rFonts w:hint="cs"/>
          <w:rtl/>
        </w:rPr>
        <w:t xml:space="preserve"> من و معاذ نیز کم و بیش، همین اندازه می‌خوانیم. </w:t>
      </w:r>
    </w:p>
    <w:p w:rsidR="00EB7B1B" w:rsidRPr="000D5117" w:rsidRDefault="00EB7B1B" w:rsidP="00EB7B1B">
      <w:pPr>
        <w:ind w:firstLine="284"/>
        <w:jc w:val="both"/>
        <w:rPr>
          <w:rStyle w:val="1-Char"/>
          <w:rtl/>
        </w:rPr>
      </w:pPr>
      <w:r w:rsidRPr="000D5117">
        <w:rPr>
          <w:rStyle w:val="1-Char"/>
          <w:rFonts w:hint="cs"/>
          <w:rtl/>
        </w:rPr>
        <w:t>جوان (که از نیروی ایمانی قوی، برخوردار بود) گف</w:t>
      </w:r>
      <w:r w:rsidR="00720B37" w:rsidRPr="000D5117">
        <w:rPr>
          <w:rStyle w:val="1-Char"/>
          <w:rFonts w:hint="cs"/>
          <w:rtl/>
        </w:rPr>
        <w:t>ت:</w:t>
      </w:r>
      <w:r w:rsidRPr="000D5117">
        <w:rPr>
          <w:rStyle w:val="1-Char"/>
          <w:rFonts w:hint="cs"/>
          <w:rtl/>
        </w:rPr>
        <w:t xml:space="preserve"> فردا که دشمن حمله کند، </w:t>
      </w:r>
      <w:r w:rsidR="001272B8" w:rsidRPr="000D5117">
        <w:rPr>
          <w:rStyle w:val="1-Char"/>
          <w:rFonts w:hint="cs"/>
          <w:rtl/>
        </w:rPr>
        <w:t xml:space="preserve">معاذ خواهد دانست (که چه کسی برنده خواهد شد). </w:t>
      </w:r>
    </w:p>
    <w:p w:rsidR="001272B8" w:rsidRPr="000D5117" w:rsidRDefault="001272B8" w:rsidP="00EC672F">
      <w:pPr>
        <w:ind w:firstLine="284"/>
        <w:jc w:val="both"/>
        <w:rPr>
          <w:rStyle w:val="1-Char"/>
          <w:rtl/>
        </w:rPr>
      </w:pPr>
      <w:r w:rsidRPr="000D5117">
        <w:rPr>
          <w:rStyle w:val="1-Char"/>
          <w:rFonts w:hint="cs"/>
          <w:rtl/>
        </w:rPr>
        <w:t>راوی می‌گوی</w:t>
      </w:r>
      <w:r w:rsidR="00CB5B33" w:rsidRPr="000D5117">
        <w:rPr>
          <w:rStyle w:val="1-Char"/>
          <w:rFonts w:hint="cs"/>
          <w:rtl/>
        </w:rPr>
        <w:t>د:</w:t>
      </w:r>
      <w:r w:rsidRPr="000D5117">
        <w:rPr>
          <w:rStyle w:val="1-Char"/>
          <w:rFonts w:hint="cs"/>
          <w:rtl/>
        </w:rPr>
        <w:t xml:space="preserve"> چون قبلاً خبر حمله دشمن رسیده بود، جنگی </w:t>
      </w:r>
      <w:r w:rsidR="00067673" w:rsidRPr="000D5117">
        <w:rPr>
          <w:rStyle w:val="1-Char"/>
          <w:rFonts w:hint="cs"/>
          <w:rtl/>
        </w:rPr>
        <w:t xml:space="preserve">بین مسلمانان و کفار درگرفت </w:t>
      </w:r>
      <w:r w:rsidR="002B74A9" w:rsidRPr="000D5117">
        <w:rPr>
          <w:rStyle w:val="1-Char"/>
          <w:rFonts w:hint="cs"/>
          <w:rtl/>
        </w:rPr>
        <w:t>و آن جوان، به مقام رفیع شهادت نایل آمد. پس از آن حادثه، رسول‌ اکرم</w:t>
      </w:r>
      <w:r w:rsidR="002B74A9">
        <w:rPr>
          <w:rFonts w:cs="CTraditional Arabic" w:hint="cs"/>
          <w:sz w:val="28"/>
          <w:szCs w:val="28"/>
          <w:rtl/>
          <w:lang w:bidi="fa-IR"/>
        </w:rPr>
        <w:t>ص</w:t>
      </w:r>
      <w:r w:rsidR="002B74A9" w:rsidRPr="000D5117">
        <w:rPr>
          <w:rStyle w:val="1-Char"/>
          <w:rFonts w:hint="cs"/>
          <w:rtl/>
        </w:rPr>
        <w:t xml:space="preserve"> به معاذ فرمو</w:t>
      </w:r>
      <w:r w:rsidR="00CB5B33" w:rsidRPr="000D5117">
        <w:rPr>
          <w:rStyle w:val="1-Char"/>
          <w:rFonts w:hint="cs"/>
          <w:rtl/>
        </w:rPr>
        <w:t>د:</w:t>
      </w:r>
      <w:r w:rsidR="002B74A9" w:rsidRPr="000D5117">
        <w:rPr>
          <w:rStyle w:val="1-Char"/>
          <w:rFonts w:hint="cs"/>
          <w:rtl/>
        </w:rPr>
        <w:t xml:space="preserve"> سرانجام کار آن جوان چه شد؟ معاذ گف</w:t>
      </w:r>
      <w:r w:rsidR="00720B37" w:rsidRPr="000D5117">
        <w:rPr>
          <w:rStyle w:val="1-Char"/>
          <w:rFonts w:hint="cs"/>
          <w:rtl/>
        </w:rPr>
        <w:t>ت:</w:t>
      </w:r>
      <w:r w:rsidR="002B74A9" w:rsidRPr="000D5117">
        <w:rPr>
          <w:rStyle w:val="1-Char"/>
          <w:rFonts w:hint="cs"/>
          <w:rtl/>
        </w:rPr>
        <w:t xml:space="preserve"> ای رسول </w:t>
      </w:r>
      <w:r w:rsidR="00EC672F" w:rsidRPr="000D5117">
        <w:rPr>
          <w:rStyle w:val="1-Char"/>
          <w:rFonts w:hint="cs"/>
          <w:rtl/>
        </w:rPr>
        <w:t>خدا</w:t>
      </w:r>
      <w:r w:rsidR="00EC672F">
        <w:rPr>
          <w:rFonts w:cs="CTraditional Arabic" w:hint="cs"/>
          <w:sz w:val="28"/>
          <w:szCs w:val="28"/>
          <w:rtl/>
          <w:lang w:bidi="fa-IR"/>
        </w:rPr>
        <w:t>ص</w:t>
      </w:r>
      <w:r w:rsidR="00EC672F" w:rsidRPr="000D5117">
        <w:rPr>
          <w:rStyle w:val="1-Char"/>
          <w:rFonts w:hint="cs"/>
          <w:rtl/>
        </w:rPr>
        <w:t>! او با خدا صادق بود، شهید شد ولی من، صادق نبودم.</w:t>
      </w:r>
      <w:r w:rsidR="00EC672F" w:rsidRPr="003A592F">
        <w:rPr>
          <w:rStyle w:val="1-Char"/>
          <w:vertAlign w:val="superscript"/>
          <w:rtl/>
        </w:rPr>
        <w:footnoteReference w:id="196"/>
      </w:r>
      <w:r w:rsidR="00EC672F" w:rsidRPr="000D5117">
        <w:rPr>
          <w:rStyle w:val="1-Char"/>
          <w:rFonts w:hint="cs"/>
          <w:rtl/>
        </w:rPr>
        <w:t xml:space="preserve"> </w:t>
      </w:r>
    </w:p>
    <w:p w:rsidR="00DF14DC" w:rsidRPr="00061EB1" w:rsidRDefault="00DF14DC" w:rsidP="00B30118">
      <w:pPr>
        <w:pStyle w:val="3-"/>
        <w:rPr>
          <w:rtl/>
          <w:lang w:bidi="fa-IR"/>
        </w:rPr>
      </w:pPr>
      <w:bookmarkStart w:id="117" w:name="_Toc183609281"/>
      <w:bookmarkStart w:id="118" w:name="_Toc181280787"/>
      <w:bookmarkStart w:id="119" w:name="_Toc436050663"/>
      <w:r w:rsidRPr="00061EB1">
        <w:rPr>
          <w:rFonts w:hint="cs"/>
          <w:rtl/>
          <w:lang w:bidi="fa-IR"/>
        </w:rPr>
        <w:t>بلند و آهسته خواندن نمازهای پنجگانه و غیره</w:t>
      </w:r>
      <w:bookmarkEnd w:id="117"/>
      <w:bookmarkEnd w:id="118"/>
      <w:bookmarkEnd w:id="119"/>
      <w:r w:rsidRPr="00061EB1">
        <w:rPr>
          <w:rFonts w:hint="cs"/>
          <w:rtl/>
          <w:lang w:bidi="fa-IR"/>
        </w:rPr>
        <w:t xml:space="preserve"> </w:t>
      </w:r>
    </w:p>
    <w:p w:rsidR="00DF14DC" w:rsidRPr="000D5117" w:rsidRDefault="00700441" w:rsidP="006B6BF9">
      <w:pPr>
        <w:ind w:firstLine="284"/>
        <w:jc w:val="both"/>
        <w:rPr>
          <w:rStyle w:val="1-Char"/>
          <w:rtl/>
        </w:rPr>
      </w:pPr>
      <w:r>
        <w:rPr>
          <w:rStyle w:val="1-Char"/>
          <w:rFonts w:hint="cs"/>
          <w:rtl/>
        </w:rPr>
        <w:t>رسول الله</w:t>
      </w:r>
      <w:r w:rsidR="00D41451">
        <w:rPr>
          <w:rFonts w:cs="CTraditional Arabic" w:hint="cs"/>
          <w:sz w:val="28"/>
          <w:szCs w:val="28"/>
          <w:rtl/>
          <w:lang w:bidi="fa-IR"/>
        </w:rPr>
        <w:t>ص</w:t>
      </w:r>
      <w:r w:rsidR="00D41451" w:rsidRPr="000D5117">
        <w:rPr>
          <w:rStyle w:val="1-Char"/>
          <w:rFonts w:hint="cs"/>
          <w:rtl/>
        </w:rPr>
        <w:t xml:space="preserve"> </w:t>
      </w:r>
      <w:r w:rsidR="009E278D" w:rsidRPr="000D5117">
        <w:rPr>
          <w:rStyle w:val="1-Char"/>
          <w:rFonts w:hint="cs"/>
          <w:rtl/>
        </w:rPr>
        <w:t xml:space="preserve">دو رکعت نماز صبح و دو رکعت اول نماز مغرب و عشاء را با صدای بلند می‌خواند. </w:t>
      </w:r>
      <w:r w:rsidR="00BD1BBE" w:rsidRPr="000D5117">
        <w:rPr>
          <w:rStyle w:val="1-Char"/>
          <w:rFonts w:hint="cs"/>
          <w:rtl/>
        </w:rPr>
        <w:t>و نمازهای ظهر و عصر و رکعت سوم نماز مغرب و دو رکعت آخر نماز عشاء را آهسته می‌خواند</w:t>
      </w:r>
      <w:r w:rsidR="00BD1BBE" w:rsidRPr="003A592F">
        <w:rPr>
          <w:rStyle w:val="1-Char"/>
          <w:vertAlign w:val="superscript"/>
          <w:rtl/>
        </w:rPr>
        <w:footnoteReference w:id="197"/>
      </w:r>
      <w:r w:rsidR="00BD1BBE" w:rsidRPr="000D5117">
        <w:rPr>
          <w:rStyle w:val="1-Char"/>
          <w:rFonts w:hint="cs"/>
          <w:rtl/>
        </w:rPr>
        <w:t xml:space="preserve"> </w:t>
      </w:r>
      <w:r w:rsidR="00565A77" w:rsidRPr="000D5117">
        <w:rPr>
          <w:rStyle w:val="1-Char"/>
          <w:rFonts w:hint="cs"/>
          <w:rtl/>
        </w:rPr>
        <w:t>و نمازگزاران، قرائت آن حضرت</w:t>
      </w:r>
      <w:r w:rsidR="00565A77">
        <w:rPr>
          <w:rFonts w:cs="CTraditional Arabic" w:hint="cs"/>
          <w:sz w:val="28"/>
          <w:szCs w:val="28"/>
          <w:rtl/>
          <w:lang w:bidi="fa-IR"/>
        </w:rPr>
        <w:t>ص</w:t>
      </w:r>
      <w:r w:rsidR="00565A77" w:rsidRPr="000D5117">
        <w:rPr>
          <w:rStyle w:val="1-Char"/>
          <w:rFonts w:hint="cs"/>
          <w:rtl/>
        </w:rPr>
        <w:t xml:space="preserve"> را در نمازهای سری (آهسته) </w:t>
      </w:r>
      <w:r w:rsidR="006B6BF9" w:rsidRPr="000D5117">
        <w:rPr>
          <w:rStyle w:val="1-Char"/>
          <w:rFonts w:hint="cs"/>
          <w:rtl/>
        </w:rPr>
        <w:t>با حرکت فک مبارک ایشان</w:t>
      </w:r>
      <w:r w:rsidR="006B6BF9" w:rsidRPr="003A592F">
        <w:rPr>
          <w:rStyle w:val="1-Char"/>
          <w:vertAlign w:val="superscript"/>
          <w:rtl/>
        </w:rPr>
        <w:footnoteReference w:id="198"/>
      </w:r>
      <w:r w:rsidR="006B6BF9" w:rsidRPr="000D5117">
        <w:rPr>
          <w:rStyle w:val="1-Char"/>
          <w:rFonts w:hint="cs"/>
          <w:rtl/>
        </w:rPr>
        <w:t xml:space="preserve"> و گاهی با شنیدن آیه‌ای، درک می‌کردند.</w:t>
      </w:r>
      <w:r w:rsidR="006B6BF9" w:rsidRPr="003A592F">
        <w:rPr>
          <w:rStyle w:val="1-Char"/>
          <w:vertAlign w:val="superscript"/>
          <w:rtl/>
        </w:rPr>
        <w:footnoteReference w:id="199"/>
      </w:r>
      <w:r w:rsidR="006B6BF9" w:rsidRPr="000D5117">
        <w:rPr>
          <w:rStyle w:val="1-Char"/>
          <w:rFonts w:hint="cs"/>
          <w:rtl/>
        </w:rPr>
        <w:t xml:space="preserve"> </w:t>
      </w:r>
    </w:p>
    <w:p w:rsidR="00ED03D8" w:rsidRPr="000D5117" w:rsidRDefault="00ED03D8" w:rsidP="00C96B0A">
      <w:pPr>
        <w:ind w:firstLine="284"/>
        <w:jc w:val="both"/>
        <w:rPr>
          <w:rStyle w:val="1-Char"/>
          <w:rtl/>
        </w:rPr>
      </w:pPr>
      <w:r w:rsidRPr="000D5117">
        <w:rPr>
          <w:rStyle w:val="1-Char"/>
          <w:rFonts w:hint="cs"/>
          <w:rtl/>
        </w:rPr>
        <w:t>همچنین در نمازهای جمعه و عیدین و نماز باران</w:t>
      </w:r>
      <w:r w:rsidRPr="003A592F">
        <w:rPr>
          <w:rStyle w:val="1-Char"/>
          <w:vertAlign w:val="superscript"/>
          <w:rtl/>
        </w:rPr>
        <w:footnoteReference w:id="200"/>
      </w:r>
      <w:r w:rsidRPr="000D5117">
        <w:rPr>
          <w:rStyle w:val="1-Char"/>
          <w:rFonts w:hint="cs"/>
          <w:rtl/>
        </w:rPr>
        <w:t xml:space="preserve"> و خورشیدگرفتگی</w:t>
      </w:r>
      <w:r w:rsidRPr="003A592F">
        <w:rPr>
          <w:rStyle w:val="1-Char"/>
          <w:vertAlign w:val="superscript"/>
          <w:rtl/>
        </w:rPr>
        <w:footnoteReference w:id="201"/>
      </w:r>
      <w:r w:rsidRPr="000D5117">
        <w:rPr>
          <w:rStyle w:val="1-Char"/>
          <w:rFonts w:hint="cs"/>
          <w:rtl/>
        </w:rPr>
        <w:t xml:space="preserve">، </w:t>
      </w:r>
      <w:r w:rsidR="00C96B0A" w:rsidRPr="000D5117">
        <w:rPr>
          <w:rStyle w:val="1-Char"/>
          <w:rFonts w:hint="cs"/>
          <w:rtl/>
        </w:rPr>
        <w:t>با صدای بلند، قرائت می‌خواند.</w:t>
      </w:r>
      <w:r w:rsidR="00C96B0A" w:rsidRPr="003A592F">
        <w:rPr>
          <w:rStyle w:val="1-Char"/>
          <w:vertAlign w:val="superscript"/>
          <w:rtl/>
        </w:rPr>
        <w:footnoteReference w:id="202"/>
      </w:r>
      <w:r w:rsidR="00C96B0A" w:rsidRPr="000D5117">
        <w:rPr>
          <w:rStyle w:val="1-Char"/>
          <w:rFonts w:hint="cs"/>
          <w:rtl/>
        </w:rPr>
        <w:t xml:space="preserve"> </w:t>
      </w:r>
    </w:p>
    <w:p w:rsidR="00C96B0A" w:rsidRPr="00061EB1" w:rsidRDefault="00C96B0A" w:rsidP="00B30118">
      <w:pPr>
        <w:pStyle w:val="3-"/>
        <w:rPr>
          <w:rtl/>
          <w:lang w:bidi="fa-IR"/>
        </w:rPr>
      </w:pPr>
      <w:bookmarkStart w:id="120" w:name="_Toc183609282"/>
      <w:bookmarkStart w:id="121" w:name="_Toc181280788"/>
      <w:bookmarkStart w:id="122" w:name="_Toc436050664"/>
      <w:r w:rsidRPr="00061EB1">
        <w:rPr>
          <w:rFonts w:hint="cs"/>
          <w:rtl/>
          <w:lang w:bidi="fa-IR"/>
        </w:rPr>
        <w:t>بلند و آهسته خواندن نماز شب</w:t>
      </w:r>
      <w:bookmarkEnd w:id="120"/>
      <w:bookmarkEnd w:id="121"/>
      <w:bookmarkEnd w:id="122"/>
      <w:r w:rsidRPr="00061EB1">
        <w:rPr>
          <w:rFonts w:hint="cs"/>
          <w:rtl/>
          <w:lang w:bidi="fa-IR"/>
        </w:rPr>
        <w:t xml:space="preserve"> </w:t>
      </w:r>
    </w:p>
    <w:p w:rsidR="00C96B0A" w:rsidRPr="000D5117" w:rsidRDefault="00700441" w:rsidP="003E1A6A">
      <w:pPr>
        <w:ind w:firstLine="284"/>
        <w:jc w:val="both"/>
        <w:rPr>
          <w:rStyle w:val="1-Char"/>
          <w:rtl/>
        </w:rPr>
      </w:pPr>
      <w:r>
        <w:rPr>
          <w:rStyle w:val="1-Char"/>
          <w:rFonts w:hint="cs"/>
          <w:rtl/>
        </w:rPr>
        <w:t>رسول الله</w:t>
      </w:r>
      <w:r w:rsidR="00C96B0A">
        <w:rPr>
          <w:rFonts w:cs="CTraditional Arabic" w:hint="cs"/>
          <w:sz w:val="28"/>
          <w:szCs w:val="28"/>
          <w:rtl/>
          <w:lang w:bidi="fa-IR"/>
        </w:rPr>
        <w:t>ص</w:t>
      </w:r>
      <w:r w:rsidR="00C96B0A" w:rsidRPr="000D5117">
        <w:rPr>
          <w:rStyle w:val="1-Char"/>
          <w:rFonts w:hint="cs"/>
          <w:rtl/>
        </w:rPr>
        <w:t xml:space="preserve"> نمازهای شب را گاهی با صدای بلند و زمانی آهسته می‌خواند</w:t>
      </w:r>
      <w:r w:rsidR="00C96B0A" w:rsidRPr="003A592F">
        <w:rPr>
          <w:rStyle w:val="1-Char"/>
          <w:vertAlign w:val="superscript"/>
          <w:rtl/>
        </w:rPr>
        <w:footnoteReference w:id="203"/>
      </w:r>
      <w:r w:rsidR="00C96B0A" w:rsidRPr="000D5117">
        <w:rPr>
          <w:rStyle w:val="1-Char"/>
          <w:rFonts w:hint="cs"/>
          <w:rtl/>
        </w:rPr>
        <w:t xml:space="preserve">. </w:t>
      </w:r>
      <w:r w:rsidR="003E1A6A" w:rsidRPr="000D5117">
        <w:rPr>
          <w:rStyle w:val="1-Char"/>
          <w:rFonts w:hint="cs"/>
          <w:rtl/>
        </w:rPr>
        <w:t>و هنگامی که در خانه نماز می‌خواند، اهل خانه، صدایش را می‌شنیدند.</w:t>
      </w:r>
      <w:r w:rsidR="003E1A6A" w:rsidRPr="003A592F">
        <w:rPr>
          <w:rStyle w:val="1-Char"/>
          <w:vertAlign w:val="superscript"/>
          <w:rtl/>
        </w:rPr>
        <w:footnoteReference w:id="204"/>
      </w:r>
      <w:r w:rsidR="003E1A6A" w:rsidRPr="000D5117">
        <w:rPr>
          <w:rStyle w:val="1-Char"/>
          <w:rFonts w:hint="cs"/>
          <w:rtl/>
        </w:rPr>
        <w:t xml:space="preserve"> </w:t>
      </w:r>
    </w:p>
    <w:p w:rsidR="00CE3BE3" w:rsidRPr="000D5117" w:rsidRDefault="00CB1DEC" w:rsidP="00B30118">
      <w:pPr>
        <w:ind w:firstLine="284"/>
        <w:jc w:val="both"/>
        <w:rPr>
          <w:rStyle w:val="1-Char"/>
          <w:rtl/>
        </w:rPr>
      </w:pPr>
      <w:r w:rsidRPr="000D5117">
        <w:rPr>
          <w:rStyle w:val="1-Char"/>
          <w:rFonts w:hint="cs"/>
          <w:rtl/>
        </w:rPr>
        <w:t>و گاهی اتفاق می‌افتاد که صدای مبارکش هنگام قرائت، بیرون از خانه شنیده می‌شد</w:t>
      </w:r>
      <w:r w:rsidRPr="003A592F">
        <w:rPr>
          <w:rStyle w:val="1-Char"/>
          <w:vertAlign w:val="superscript"/>
          <w:rtl/>
        </w:rPr>
        <w:footnoteReference w:id="205"/>
      </w:r>
      <w:r w:rsidRPr="000D5117">
        <w:rPr>
          <w:rStyle w:val="1-Char"/>
          <w:rFonts w:hint="cs"/>
          <w:rtl/>
        </w:rPr>
        <w:t xml:space="preserve">. </w:t>
      </w:r>
      <w:r w:rsidR="00C701C9" w:rsidRPr="000D5117">
        <w:rPr>
          <w:rStyle w:val="1-Char"/>
          <w:rFonts w:hint="cs"/>
          <w:rtl/>
        </w:rPr>
        <w:t>به ابوبکر و عمر</w:t>
      </w:r>
      <w:r w:rsidR="00B30118">
        <w:rPr>
          <w:rFonts w:cs="CTraditional Arabic" w:hint="cs"/>
          <w:spacing w:val="-6"/>
          <w:sz w:val="28"/>
          <w:szCs w:val="28"/>
          <w:rtl/>
          <w:lang w:bidi="fa-IR"/>
        </w:rPr>
        <w:t>ب</w:t>
      </w:r>
      <w:r w:rsidR="00876E4A" w:rsidRPr="000D5117">
        <w:rPr>
          <w:rStyle w:val="1-Char"/>
          <w:rFonts w:hint="cs"/>
          <w:rtl/>
        </w:rPr>
        <w:t xml:space="preserve"> </w:t>
      </w:r>
      <w:r w:rsidR="00A5230C" w:rsidRPr="000D5117">
        <w:rPr>
          <w:rStyle w:val="1-Char"/>
          <w:rFonts w:hint="cs"/>
          <w:rtl/>
        </w:rPr>
        <w:t>نیز توصیه نمود که چنین کنند، و این زمانی بود که در یکی از شب‌</w:t>
      </w:r>
      <w:r w:rsidR="00CF7F83" w:rsidRPr="000D5117">
        <w:rPr>
          <w:rStyle w:val="1-Char"/>
          <w:rFonts w:hint="cs"/>
          <w:rtl/>
        </w:rPr>
        <w:t xml:space="preserve">ها گذرش به ابوبکر افتاد، دید که نماز را با صدای آهسته </w:t>
      </w:r>
      <w:r w:rsidR="00BB5F11" w:rsidRPr="000D5117">
        <w:rPr>
          <w:rStyle w:val="1-Char"/>
          <w:rFonts w:hint="cs"/>
          <w:rtl/>
        </w:rPr>
        <w:t>می‌</w:t>
      </w:r>
      <w:r w:rsidR="00CF7F83" w:rsidRPr="000D5117">
        <w:rPr>
          <w:rStyle w:val="1-Char"/>
          <w:rFonts w:hint="cs"/>
          <w:rtl/>
        </w:rPr>
        <w:t>خواند و عمر را دید که با صدای بلند نماز می‌خواند، روز بعد که</w:t>
      </w:r>
      <w:r w:rsidR="00325F62">
        <w:rPr>
          <w:rStyle w:val="1-Char"/>
          <w:rFonts w:hint="cs"/>
          <w:rtl/>
        </w:rPr>
        <w:t xml:space="preserve"> آن‌ها </w:t>
      </w:r>
      <w:r w:rsidR="00CF7F83" w:rsidRPr="000D5117">
        <w:rPr>
          <w:rStyle w:val="1-Char"/>
          <w:rFonts w:hint="cs"/>
          <w:rtl/>
        </w:rPr>
        <w:t xml:space="preserve">به </w:t>
      </w:r>
      <w:r w:rsidR="00256E85" w:rsidRPr="000D5117">
        <w:rPr>
          <w:rStyle w:val="1-Char"/>
          <w:rFonts w:hint="cs"/>
          <w:rtl/>
        </w:rPr>
        <w:t xml:space="preserve">محضر </w:t>
      </w:r>
      <w:r w:rsidR="00700441">
        <w:rPr>
          <w:rStyle w:val="1-Char"/>
          <w:rFonts w:hint="cs"/>
          <w:rtl/>
        </w:rPr>
        <w:t>رسول الله</w:t>
      </w:r>
      <w:r w:rsidR="00256E85" w:rsidRPr="00FC32F8">
        <w:rPr>
          <w:rFonts w:cs="CTraditional Arabic" w:hint="cs"/>
          <w:spacing w:val="-6"/>
          <w:sz w:val="28"/>
          <w:szCs w:val="28"/>
          <w:rtl/>
          <w:lang w:bidi="fa-IR"/>
        </w:rPr>
        <w:t>ص</w:t>
      </w:r>
      <w:r w:rsidR="00256E85" w:rsidRPr="000D5117">
        <w:rPr>
          <w:rStyle w:val="1-Char"/>
          <w:rFonts w:hint="cs"/>
          <w:rtl/>
        </w:rPr>
        <w:t xml:space="preserve"> شرفیاب شدند، رسول اکرم</w:t>
      </w:r>
      <w:r w:rsidR="00256E85" w:rsidRPr="00FC32F8">
        <w:rPr>
          <w:rFonts w:cs="CTraditional Arabic" w:hint="cs"/>
          <w:spacing w:val="-6"/>
          <w:sz w:val="28"/>
          <w:szCs w:val="28"/>
          <w:rtl/>
          <w:lang w:bidi="fa-IR"/>
        </w:rPr>
        <w:t>ص</w:t>
      </w:r>
      <w:r w:rsidR="00256E85" w:rsidRPr="000D5117">
        <w:rPr>
          <w:rStyle w:val="1-Char"/>
          <w:rFonts w:hint="cs"/>
          <w:rtl/>
        </w:rPr>
        <w:t xml:space="preserve"> </w:t>
      </w:r>
      <w:r w:rsidR="00DE180C" w:rsidRPr="000D5117">
        <w:rPr>
          <w:rStyle w:val="1-Char"/>
          <w:rFonts w:hint="cs"/>
          <w:rtl/>
        </w:rPr>
        <w:t>فرمو</w:t>
      </w:r>
      <w:r w:rsidR="00CB5B33" w:rsidRPr="000D5117">
        <w:rPr>
          <w:rStyle w:val="1-Char"/>
          <w:rFonts w:hint="cs"/>
          <w:rtl/>
        </w:rPr>
        <w:t>د:</w:t>
      </w:r>
      <w:r w:rsidR="00DE180C" w:rsidRPr="000D5117">
        <w:rPr>
          <w:rStyle w:val="1-Char"/>
          <w:rFonts w:hint="cs"/>
          <w:rtl/>
        </w:rPr>
        <w:t xml:space="preserve"> </w:t>
      </w:r>
    </w:p>
    <w:p w:rsidR="007F0B1D" w:rsidRPr="000D5117" w:rsidRDefault="00DE180C" w:rsidP="00CF7F83">
      <w:pPr>
        <w:ind w:firstLine="284"/>
        <w:jc w:val="both"/>
        <w:rPr>
          <w:rStyle w:val="1-Char"/>
          <w:rtl/>
        </w:rPr>
      </w:pPr>
      <w:r w:rsidRPr="000D5117">
        <w:rPr>
          <w:rStyle w:val="1-Char"/>
          <w:rFonts w:hint="cs"/>
          <w:rtl/>
        </w:rPr>
        <w:t xml:space="preserve">ای ابوبکر! </w:t>
      </w:r>
      <w:r w:rsidR="00ED6CBE" w:rsidRPr="000D5117">
        <w:rPr>
          <w:rStyle w:val="1-Char"/>
          <w:rFonts w:hint="cs"/>
          <w:rtl/>
        </w:rPr>
        <w:t>تو را در حالی دیدم که نماز را با صدای آهسته می‌خواندی؟ ابوبکر گف</w:t>
      </w:r>
      <w:r w:rsidR="00720B37" w:rsidRPr="000D5117">
        <w:rPr>
          <w:rStyle w:val="1-Char"/>
          <w:rFonts w:hint="cs"/>
          <w:rtl/>
        </w:rPr>
        <w:t>ت:</w:t>
      </w:r>
      <w:r w:rsidR="00ED6CBE" w:rsidRPr="000D5117">
        <w:rPr>
          <w:rStyle w:val="1-Char"/>
          <w:rFonts w:hint="cs"/>
          <w:rtl/>
        </w:rPr>
        <w:t xml:space="preserve"> چون می‌خواستم صدایم را فقط خدا بشنود. به عمر نیز فرمو</w:t>
      </w:r>
      <w:r w:rsidR="00CB5B33" w:rsidRPr="000D5117">
        <w:rPr>
          <w:rStyle w:val="1-Char"/>
          <w:rFonts w:hint="cs"/>
          <w:rtl/>
        </w:rPr>
        <w:t>د:</w:t>
      </w:r>
      <w:r w:rsidR="00ED6CBE" w:rsidRPr="000D5117">
        <w:rPr>
          <w:rStyle w:val="1-Char"/>
          <w:rFonts w:hint="cs"/>
          <w:rtl/>
        </w:rPr>
        <w:t xml:space="preserve"> تو را در حالی دیم که صدایت را بلند بود؟ گف</w:t>
      </w:r>
      <w:r w:rsidR="00720B37" w:rsidRPr="000D5117">
        <w:rPr>
          <w:rStyle w:val="1-Char"/>
          <w:rFonts w:hint="cs"/>
          <w:rtl/>
        </w:rPr>
        <w:t>ت:</w:t>
      </w:r>
      <w:r w:rsidR="00ED6CBE" w:rsidRPr="000D5117">
        <w:rPr>
          <w:rStyle w:val="1-Char"/>
          <w:rFonts w:hint="cs"/>
          <w:rtl/>
        </w:rPr>
        <w:t xml:space="preserve"> </w:t>
      </w:r>
    </w:p>
    <w:p w:rsidR="007F0B1D" w:rsidRPr="000D5117" w:rsidRDefault="00ED6CBE" w:rsidP="00CF7F83">
      <w:pPr>
        <w:ind w:firstLine="284"/>
        <w:jc w:val="both"/>
        <w:rPr>
          <w:rStyle w:val="1-Char"/>
          <w:rtl/>
        </w:rPr>
      </w:pPr>
      <w:r w:rsidRPr="000D5117">
        <w:rPr>
          <w:rStyle w:val="1-Char"/>
          <w:rFonts w:hint="cs"/>
          <w:rtl/>
        </w:rPr>
        <w:t>ای رسول‌ خدا</w:t>
      </w:r>
      <w:r w:rsidRPr="00FC32F8">
        <w:rPr>
          <w:rFonts w:cs="CTraditional Arabic" w:hint="cs"/>
          <w:spacing w:val="-6"/>
          <w:sz w:val="28"/>
          <w:szCs w:val="28"/>
          <w:rtl/>
          <w:lang w:bidi="fa-IR"/>
        </w:rPr>
        <w:t>ص</w:t>
      </w:r>
      <w:r w:rsidRPr="000D5117">
        <w:rPr>
          <w:rStyle w:val="1-Char"/>
          <w:rFonts w:hint="cs"/>
          <w:rtl/>
        </w:rPr>
        <w:t xml:space="preserve">! </w:t>
      </w:r>
      <w:r w:rsidR="00A25FE5" w:rsidRPr="000D5117">
        <w:rPr>
          <w:rStyle w:val="1-Char"/>
          <w:rFonts w:hint="cs"/>
          <w:rtl/>
        </w:rPr>
        <w:t xml:space="preserve">می‌خواستم افراد خوابیده را بیدار کنم و شیطان را طرد نمایم. </w:t>
      </w:r>
      <w:r w:rsidR="00700441">
        <w:rPr>
          <w:rStyle w:val="1-Char"/>
          <w:rFonts w:hint="cs"/>
          <w:rtl/>
        </w:rPr>
        <w:t>رسول الله</w:t>
      </w:r>
      <w:r w:rsidR="00A25FE5" w:rsidRPr="00FC32F8">
        <w:rPr>
          <w:rFonts w:cs="CTraditional Arabic" w:hint="cs"/>
          <w:spacing w:val="-6"/>
          <w:sz w:val="28"/>
          <w:szCs w:val="28"/>
          <w:rtl/>
          <w:lang w:bidi="fa-IR"/>
        </w:rPr>
        <w:t>ص</w:t>
      </w:r>
      <w:r w:rsidR="00A25FE5" w:rsidRPr="000D5117">
        <w:rPr>
          <w:rStyle w:val="1-Char"/>
          <w:rFonts w:hint="cs"/>
          <w:rtl/>
        </w:rPr>
        <w:t xml:space="preserve"> به</w:t>
      </w:r>
      <w:r w:rsidR="00325F62">
        <w:rPr>
          <w:rStyle w:val="1-Char"/>
          <w:rFonts w:hint="cs"/>
          <w:rtl/>
        </w:rPr>
        <w:t xml:space="preserve"> آن‌ها </w:t>
      </w:r>
      <w:r w:rsidR="00A25FE5" w:rsidRPr="000D5117">
        <w:rPr>
          <w:rStyle w:val="1-Char"/>
          <w:rFonts w:hint="cs"/>
          <w:rtl/>
        </w:rPr>
        <w:t>فرمو</w:t>
      </w:r>
      <w:r w:rsidR="00CB5B33" w:rsidRPr="000D5117">
        <w:rPr>
          <w:rStyle w:val="1-Char"/>
          <w:rFonts w:hint="cs"/>
          <w:rtl/>
        </w:rPr>
        <w:t>د:</w:t>
      </w:r>
      <w:r w:rsidR="00A25FE5" w:rsidRPr="000D5117">
        <w:rPr>
          <w:rStyle w:val="1-Char"/>
          <w:rFonts w:hint="cs"/>
          <w:rtl/>
        </w:rPr>
        <w:t xml:space="preserve"> ای ابوبکر! تو کمی صدایت را بلند کن و ای عمر! تو اندکی صدایت را پایین بیاور</w:t>
      </w:r>
      <w:r w:rsidR="00A25FE5" w:rsidRPr="003A592F">
        <w:rPr>
          <w:rStyle w:val="1-Char"/>
          <w:vertAlign w:val="superscript"/>
          <w:rtl/>
        </w:rPr>
        <w:footnoteReference w:id="206"/>
      </w:r>
      <w:r w:rsidR="00A25FE5" w:rsidRPr="000D5117">
        <w:rPr>
          <w:rStyle w:val="1-Char"/>
          <w:rFonts w:hint="cs"/>
          <w:rtl/>
        </w:rPr>
        <w:t>. و می‌فرمو</w:t>
      </w:r>
      <w:r w:rsidR="00CB5B33" w:rsidRPr="000D5117">
        <w:rPr>
          <w:rStyle w:val="1-Char"/>
          <w:rFonts w:hint="cs"/>
          <w:rtl/>
        </w:rPr>
        <w:t>د:</w:t>
      </w:r>
      <w:r w:rsidR="00A25FE5" w:rsidRPr="000D5117">
        <w:rPr>
          <w:rStyle w:val="1-Char"/>
          <w:rFonts w:hint="cs"/>
          <w:rtl/>
        </w:rPr>
        <w:t xml:space="preserve"> </w:t>
      </w:r>
    </w:p>
    <w:p w:rsidR="00CB1DEC" w:rsidRDefault="00A25FE5" w:rsidP="00CF7F83">
      <w:pPr>
        <w:ind w:firstLine="284"/>
        <w:jc w:val="both"/>
        <w:rPr>
          <w:rStyle w:val="1-Char"/>
        </w:rPr>
      </w:pPr>
      <w:r w:rsidRPr="000D5117">
        <w:rPr>
          <w:rStyle w:val="1-Char"/>
          <w:rFonts w:hint="cs"/>
          <w:rtl/>
        </w:rPr>
        <w:t xml:space="preserve">کسی که قرآن را با صدای بلند تلاوت کند، مانند کسی است که آشکارا </w:t>
      </w:r>
      <w:r w:rsidR="00A1031E" w:rsidRPr="000D5117">
        <w:rPr>
          <w:rStyle w:val="1-Char"/>
          <w:rFonts w:hint="cs"/>
          <w:rtl/>
        </w:rPr>
        <w:t xml:space="preserve">صدقه دهد و کسی که آن را با صدای آهسته بخواند، مانند کسی است که پنهانی صدقه دهد. </w:t>
      </w:r>
    </w:p>
    <w:p w:rsidR="00A1031E" w:rsidRDefault="00A1031E" w:rsidP="00A22A59">
      <w:pPr>
        <w:pStyle w:val="3-"/>
        <w:rPr>
          <w:rtl/>
        </w:rPr>
      </w:pPr>
      <w:bookmarkStart w:id="123" w:name="_Toc183609283"/>
      <w:bookmarkStart w:id="124" w:name="_Toc181280789"/>
      <w:bookmarkStart w:id="125" w:name="_Toc436050665"/>
      <w:r>
        <w:rPr>
          <w:rFonts w:hint="cs"/>
          <w:rtl/>
        </w:rPr>
        <w:t>قرائت در همه نمازها</w:t>
      </w:r>
      <w:bookmarkEnd w:id="123"/>
      <w:bookmarkEnd w:id="124"/>
      <w:bookmarkEnd w:id="125"/>
      <w:r>
        <w:rPr>
          <w:rFonts w:hint="cs"/>
          <w:rtl/>
        </w:rPr>
        <w:t xml:space="preserve"> </w:t>
      </w:r>
    </w:p>
    <w:p w:rsidR="00A1031E" w:rsidRPr="000D5117" w:rsidRDefault="00700441" w:rsidP="007041A6">
      <w:pPr>
        <w:ind w:firstLine="284"/>
        <w:jc w:val="both"/>
        <w:rPr>
          <w:rStyle w:val="1-Char"/>
          <w:rtl/>
        </w:rPr>
      </w:pPr>
      <w:r>
        <w:rPr>
          <w:rStyle w:val="1-Char"/>
          <w:rFonts w:hint="cs"/>
          <w:rtl/>
        </w:rPr>
        <w:t>رسول الله</w:t>
      </w:r>
      <w:r w:rsidR="00A1031E">
        <w:rPr>
          <w:rFonts w:cs="CTraditional Arabic" w:hint="cs"/>
          <w:sz w:val="28"/>
          <w:szCs w:val="28"/>
          <w:rtl/>
          <w:lang w:bidi="fa-IR"/>
        </w:rPr>
        <w:t>ص</w:t>
      </w:r>
      <w:r w:rsidR="00A1031E" w:rsidRPr="000D5117">
        <w:rPr>
          <w:rStyle w:val="1-Char"/>
          <w:rFonts w:hint="cs"/>
          <w:rtl/>
        </w:rPr>
        <w:t xml:space="preserve"> </w:t>
      </w:r>
      <w:r w:rsidR="007041A6" w:rsidRPr="000D5117">
        <w:rPr>
          <w:rStyle w:val="1-Char"/>
          <w:rFonts w:hint="cs"/>
          <w:rtl/>
        </w:rPr>
        <w:t xml:space="preserve">سوره‌های مختلف را در نماز، تلاوت می‌نمود، در اینجا نمونه‌ای از قرائت ایشان در نمازهای پنجگانه </w:t>
      </w:r>
      <w:r w:rsidR="00F13280" w:rsidRPr="000D5117">
        <w:rPr>
          <w:rStyle w:val="1-Char"/>
          <w:rFonts w:hint="cs"/>
          <w:rtl/>
        </w:rPr>
        <w:t>و سایر نمازها، بیان می‌گرد</w:t>
      </w:r>
      <w:r w:rsidR="00CB5B33" w:rsidRPr="000D5117">
        <w:rPr>
          <w:rStyle w:val="1-Char"/>
          <w:rFonts w:hint="cs"/>
          <w:rtl/>
        </w:rPr>
        <w:t>د:</w:t>
      </w:r>
      <w:r w:rsidR="00F13280" w:rsidRPr="000D5117">
        <w:rPr>
          <w:rStyle w:val="1-Char"/>
          <w:rFonts w:hint="cs"/>
          <w:rtl/>
        </w:rPr>
        <w:t xml:space="preserve"> </w:t>
      </w:r>
    </w:p>
    <w:p w:rsidR="00FD2AC9" w:rsidRDefault="00FD2AC9" w:rsidP="00A22A59">
      <w:pPr>
        <w:pStyle w:val="4-"/>
        <w:rPr>
          <w:rtl/>
        </w:rPr>
      </w:pPr>
      <w:bookmarkStart w:id="126" w:name="_Toc183609284"/>
      <w:bookmarkStart w:id="127" w:name="_Toc181280790"/>
      <w:bookmarkStart w:id="128" w:name="_Toc436050666"/>
      <w:r>
        <w:rPr>
          <w:rFonts w:hint="cs"/>
          <w:rtl/>
        </w:rPr>
        <w:t>1- نماز فجر (صبح)</w:t>
      </w:r>
      <w:bookmarkEnd w:id="126"/>
      <w:bookmarkEnd w:id="127"/>
      <w:bookmarkEnd w:id="128"/>
      <w:r>
        <w:rPr>
          <w:rFonts w:hint="cs"/>
          <w:rtl/>
        </w:rPr>
        <w:t xml:space="preserve"> </w:t>
      </w:r>
    </w:p>
    <w:p w:rsidR="00FD2AC9" w:rsidRPr="000D5117" w:rsidRDefault="00061922" w:rsidP="00B34216">
      <w:pPr>
        <w:ind w:firstLine="284"/>
        <w:jc w:val="both"/>
        <w:rPr>
          <w:rStyle w:val="1-Char"/>
          <w:rtl/>
        </w:rPr>
      </w:pPr>
      <w:r w:rsidRPr="000D5117">
        <w:rPr>
          <w:rStyle w:val="1-Char"/>
          <w:rFonts w:hint="cs"/>
          <w:rtl/>
        </w:rPr>
        <w:t>معمولاً آن حضرت</w:t>
      </w:r>
      <w:r>
        <w:rPr>
          <w:rFonts w:cs="CTraditional Arabic" w:hint="cs"/>
          <w:sz w:val="28"/>
          <w:szCs w:val="28"/>
          <w:rtl/>
          <w:lang w:bidi="fa-IR"/>
        </w:rPr>
        <w:t>ص</w:t>
      </w:r>
      <w:r w:rsidR="00BD2F91" w:rsidRPr="000D5117">
        <w:rPr>
          <w:rStyle w:val="1-Char"/>
          <w:rFonts w:hint="cs"/>
          <w:rtl/>
        </w:rPr>
        <w:t xml:space="preserve"> </w:t>
      </w:r>
      <w:r w:rsidR="00481246" w:rsidRPr="000D5117">
        <w:rPr>
          <w:rStyle w:val="1-Char"/>
          <w:rFonts w:hint="cs"/>
          <w:rtl/>
        </w:rPr>
        <w:t>در نمازهای صبح از سوره‌های «طوال مفصل» انتخاب می‌کرد و تلاوت می‌نمود</w:t>
      </w:r>
      <w:r w:rsidR="00481246" w:rsidRPr="003A592F">
        <w:rPr>
          <w:rStyle w:val="1-Char"/>
          <w:vertAlign w:val="superscript"/>
          <w:rtl/>
        </w:rPr>
        <w:footnoteReference w:id="207"/>
      </w:r>
      <w:r w:rsidR="00481246" w:rsidRPr="000D5117">
        <w:rPr>
          <w:rStyle w:val="1-Char"/>
          <w:rFonts w:hint="cs"/>
          <w:rtl/>
        </w:rPr>
        <w:t xml:space="preserve">. </w:t>
      </w:r>
      <w:r w:rsidR="00A576EE" w:rsidRPr="000D5117">
        <w:rPr>
          <w:rStyle w:val="1-Char"/>
          <w:rFonts w:hint="cs"/>
          <w:rtl/>
        </w:rPr>
        <w:t xml:space="preserve">طوری که احیاناً سوره «واقعه» (س 56؛ آیات 96) </w:t>
      </w:r>
      <w:r w:rsidR="00B34216" w:rsidRPr="000D5117">
        <w:rPr>
          <w:rStyle w:val="1-Char"/>
          <w:rFonts w:hint="cs"/>
          <w:rtl/>
        </w:rPr>
        <w:t>و یا مشابه آن را در دو رکعت می‌خواند.</w:t>
      </w:r>
      <w:r w:rsidR="00B34216" w:rsidRPr="003A592F">
        <w:rPr>
          <w:rStyle w:val="1-Char"/>
          <w:vertAlign w:val="superscript"/>
          <w:rtl/>
        </w:rPr>
        <w:footnoteReference w:id="208"/>
      </w:r>
      <w:r w:rsidR="00B34216" w:rsidRPr="000D5117">
        <w:rPr>
          <w:rStyle w:val="1-Char"/>
          <w:rFonts w:hint="cs"/>
          <w:rtl/>
        </w:rPr>
        <w:t xml:space="preserve"> </w:t>
      </w:r>
    </w:p>
    <w:p w:rsidR="00816877" w:rsidRPr="000D5117" w:rsidRDefault="00816877" w:rsidP="008D1C1C">
      <w:pPr>
        <w:ind w:firstLine="284"/>
        <w:jc w:val="both"/>
        <w:rPr>
          <w:rStyle w:val="1-Char"/>
          <w:rtl/>
        </w:rPr>
      </w:pPr>
      <w:r w:rsidRPr="000D5117">
        <w:rPr>
          <w:rStyle w:val="1-Char"/>
          <w:rFonts w:hint="cs"/>
          <w:rtl/>
        </w:rPr>
        <w:t>در حج</w:t>
      </w:r>
      <w:r w:rsidR="00A22A59">
        <w:rPr>
          <w:rStyle w:val="1-Char"/>
          <w:rFonts w:hint="cs"/>
          <w:rtl/>
        </w:rPr>
        <w:t>ة</w:t>
      </w:r>
      <w:r w:rsidRPr="000D5117">
        <w:rPr>
          <w:rStyle w:val="1-Char"/>
          <w:rFonts w:hint="cs"/>
          <w:rtl/>
        </w:rPr>
        <w:t>‌ الوداع سوره «طور» (52؛ 49) را در نماز فجر، تلاوت نمود</w:t>
      </w:r>
      <w:r w:rsidRPr="003A592F">
        <w:rPr>
          <w:rStyle w:val="1-Char"/>
          <w:vertAlign w:val="superscript"/>
          <w:rtl/>
        </w:rPr>
        <w:footnoteReference w:id="209"/>
      </w:r>
      <w:r w:rsidR="005C7D4C" w:rsidRPr="000D5117">
        <w:rPr>
          <w:rStyle w:val="1-Char"/>
          <w:rFonts w:hint="cs"/>
          <w:rtl/>
        </w:rPr>
        <w:t xml:space="preserve">. گاهی نیز سوره «ق» (50؛ 49) </w:t>
      </w:r>
      <w:r w:rsidR="009B2138" w:rsidRPr="000D5117">
        <w:rPr>
          <w:rStyle w:val="1-Char"/>
          <w:rFonts w:hint="cs"/>
          <w:rtl/>
        </w:rPr>
        <w:t>را در رکعت اول می‌خواند</w:t>
      </w:r>
      <w:r w:rsidR="009B2138" w:rsidRPr="003A592F">
        <w:rPr>
          <w:rStyle w:val="1-Char"/>
          <w:vertAlign w:val="superscript"/>
          <w:rtl/>
        </w:rPr>
        <w:footnoteReference w:id="210"/>
      </w:r>
      <w:r w:rsidR="009B2138" w:rsidRPr="000D5117">
        <w:rPr>
          <w:rStyle w:val="1-Char"/>
          <w:rFonts w:hint="cs"/>
          <w:rtl/>
        </w:rPr>
        <w:t xml:space="preserve">. </w:t>
      </w:r>
      <w:r w:rsidR="00AE1CD9" w:rsidRPr="000D5117">
        <w:rPr>
          <w:rStyle w:val="1-Char"/>
          <w:rFonts w:hint="cs"/>
          <w:rtl/>
        </w:rPr>
        <w:t xml:space="preserve">همچنین گاهی یکی از سوره‌های قصار مفصل </w:t>
      </w:r>
      <w:r w:rsidR="009A513E" w:rsidRPr="000D5117">
        <w:rPr>
          <w:rStyle w:val="1-Char"/>
          <w:rFonts w:hint="cs"/>
          <w:rtl/>
        </w:rPr>
        <w:t>مانند</w:t>
      </w:r>
      <w:r w:rsidR="008D1C1C">
        <w:rPr>
          <w:rStyle w:val="1-Char"/>
          <w:rFonts w:hint="cs"/>
          <w:rtl/>
        </w:rPr>
        <w:t xml:space="preserve"> </w:t>
      </w:r>
      <w:r w:rsidR="008D1C1C">
        <w:rPr>
          <w:rStyle w:val="1-Char"/>
          <w:rFonts w:cs="Traditional Arabic"/>
          <w:color w:val="000000"/>
          <w:shd w:val="clear" w:color="auto" w:fill="FFFFFF"/>
          <w:rtl/>
        </w:rPr>
        <w:t>﴿</w:t>
      </w:r>
      <w:r w:rsidR="008D1C1C" w:rsidRPr="008D1C1C">
        <w:rPr>
          <w:rStyle w:val="7-Char"/>
          <w:rtl/>
        </w:rPr>
        <w:t xml:space="preserve">إِذَا </w:t>
      </w:r>
      <w:r w:rsidR="008D1C1C" w:rsidRPr="008D1C1C">
        <w:rPr>
          <w:rStyle w:val="7-Char"/>
          <w:rFonts w:hint="cs"/>
          <w:rtl/>
        </w:rPr>
        <w:t>ٱلشَّمۡسُ</w:t>
      </w:r>
      <w:r w:rsidR="008D1C1C" w:rsidRPr="008D1C1C">
        <w:rPr>
          <w:rStyle w:val="7-Char"/>
          <w:rtl/>
        </w:rPr>
        <w:t xml:space="preserve"> كُوِّرَتۡ</w:t>
      </w:r>
      <w:r w:rsidR="008D1C1C">
        <w:rPr>
          <w:rStyle w:val="1-Char"/>
          <w:rFonts w:cs="Traditional Arabic"/>
          <w:color w:val="000000"/>
          <w:shd w:val="clear" w:color="auto" w:fill="FFFFFF"/>
          <w:rtl/>
        </w:rPr>
        <w:t>﴾</w:t>
      </w:r>
      <w:r w:rsidR="009A513E" w:rsidRPr="000D5117">
        <w:rPr>
          <w:rStyle w:val="1-Char"/>
          <w:rFonts w:hint="cs"/>
          <w:rtl/>
        </w:rPr>
        <w:t xml:space="preserve"> (81؛ 15) را انتخاب نموده، در نماز صبح، تلاوت می‌کرد.</w:t>
      </w:r>
      <w:r w:rsidR="009A513E" w:rsidRPr="003A592F">
        <w:rPr>
          <w:rStyle w:val="1-Char"/>
          <w:vertAlign w:val="superscript"/>
          <w:rtl/>
        </w:rPr>
        <w:footnoteReference w:id="211"/>
      </w:r>
      <w:r w:rsidR="009A513E" w:rsidRPr="000D5117">
        <w:rPr>
          <w:rStyle w:val="1-Char"/>
          <w:rFonts w:hint="cs"/>
          <w:rtl/>
        </w:rPr>
        <w:t xml:space="preserve"> </w:t>
      </w:r>
    </w:p>
    <w:p w:rsidR="00020658" w:rsidRPr="000D5117" w:rsidRDefault="00B7508D" w:rsidP="008300C9">
      <w:pPr>
        <w:ind w:firstLine="284"/>
        <w:jc w:val="both"/>
        <w:rPr>
          <w:rStyle w:val="1-Char"/>
          <w:rtl/>
        </w:rPr>
      </w:pPr>
      <w:r w:rsidRPr="000D5117">
        <w:rPr>
          <w:rStyle w:val="1-Char"/>
          <w:rFonts w:hint="cs"/>
          <w:rtl/>
        </w:rPr>
        <w:t xml:space="preserve">و یک بار سوره «زلزال» (99؛ 8) را هم در رکعت اول و هم در رکعت دوم تلاوت نمود؛ </w:t>
      </w:r>
    </w:p>
    <w:p w:rsidR="00020658" w:rsidRPr="000D5117" w:rsidRDefault="00B7508D" w:rsidP="008300C9">
      <w:pPr>
        <w:ind w:firstLine="284"/>
        <w:jc w:val="both"/>
        <w:rPr>
          <w:rStyle w:val="1-Char"/>
          <w:rtl/>
        </w:rPr>
      </w:pPr>
      <w:r w:rsidRPr="000D5117">
        <w:rPr>
          <w:rStyle w:val="1-Char"/>
          <w:rFonts w:hint="cs"/>
          <w:rtl/>
        </w:rPr>
        <w:t>راوی می‌گوی</w:t>
      </w:r>
      <w:r w:rsidR="00CB5B33" w:rsidRPr="000D5117">
        <w:rPr>
          <w:rStyle w:val="1-Char"/>
          <w:rFonts w:hint="cs"/>
          <w:rtl/>
        </w:rPr>
        <w:t>د:</w:t>
      </w:r>
      <w:r w:rsidRPr="000D5117">
        <w:rPr>
          <w:rStyle w:val="1-Char"/>
          <w:rFonts w:hint="cs"/>
          <w:rtl/>
        </w:rPr>
        <w:t xml:space="preserve"> </w:t>
      </w:r>
    </w:p>
    <w:p w:rsidR="00B7508D" w:rsidRPr="000D5117" w:rsidRDefault="00B7508D" w:rsidP="008300C9">
      <w:pPr>
        <w:ind w:firstLine="284"/>
        <w:jc w:val="both"/>
        <w:rPr>
          <w:rStyle w:val="1-Char"/>
          <w:rtl/>
        </w:rPr>
      </w:pPr>
      <w:r w:rsidRPr="000D5117">
        <w:rPr>
          <w:rStyle w:val="1-Char"/>
          <w:rFonts w:hint="cs"/>
          <w:rtl/>
        </w:rPr>
        <w:t xml:space="preserve">نمی‌دانم </w:t>
      </w:r>
      <w:r w:rsidR="00700441">
        <w:rPr>
          <w:rStyle w:val="1-Char"/>
          <w:rFonts w:hint="cs"/>
          <w:rtl/>
        </w:rPr>
        <w:t>رسول الله</w:t>
      </w:r>
      <w:r w:rsidRPr="008300C9">
        <w:rPr>
          <w:rFonts w:cs="CTraditional Arabic" w:hint="cs"/>
          <w:spacing w:val="-6"/>
          <w:sz w:val="28"/>
          <w:szCs w:val="28"/>
          <w:rtl/>
          <w:lang w:bidi="fa-IR"/>
        </w:rPr>
        <w:t>ص</w:t>
      </w:r>
      <w:r w:rsidRPr="000D5117">
        <w:rPr>
          <w:rStyle w:val="1-Char"/>
          <w:rFonts w:hint="cs"/>
          <w:rtl/>
        </w:rPr>
        <w:t xml:space="preserve"> دچار فراموشی شد یا عمداً چنین کرد</w:t>
      </w:r>
      <w:r w:rsidRPr="003A592F">
        <w:rPr>
          <w:rStyle w:val="1-Char"/>
          <w:vertAlign w:val="superscript"/>
          <w:rtl/>
        </w:rPr>
        <w:footnoteReference w:id="212"/>
      </w:r>
      <w:r w:rsidRPr="000D5117">
        <w:rPr>
          <w:rStyle w:val="1-Char"/>
          <w:rFonts w:hint="cs"/>
          <w:rtl/>
        </w:rPr>
        <w:t xml:space="preserve"> </w:t>
      </w:r>
      <w:r w:rsidR="006B70AC" w:rsidRPr="000D5117">
        <w:rPr>
          <w:rStyle w:val="1-Char"/>
          <w:rFonts w:hint="cs"/>
          <w:rtl/>
        </w:rPr>
        <w:t xml:space="preserve">همچنین یک باردرهنگام سفر، سوره‌های «فلق» (113؛ 5) و «ناس» (114؛ 6) </w:t>
      </w:r>
      <w:r w:rsidR="00D80337" w:rsidRPr="000D5117">
        <w:rPr>
          <w:rStyle w:val="1-Char"/>
          <w:rFonts w:hint="cs"/>
          <w:rtl/>
        </w:rPr>
        <w:t>را در نماز فجر، تلاوت نمود.</w:t>
      </w:r>
      <w:r w:rsidR="00D80337" w:rsidRPr="003A592F">
        <w:rPr>
          <w:rStyle w:val="1-Char"/>
          <w:vertAlign w:val="superscript"/>
          <w:rtl/>
        </w:rPr>
        <w:footnoteReference w:id="213"/>
      </w:r>
      <w:r w:rsidR="00D80337" w:rsidRPr="000D5117">
        <w:rPr>
          <w:rStyle w:val="1-Char"/>
          <w:rFonts w:hint="cs"/>
          <w:rtl/>
        </w:rPr>
        <w:t xml:space="preserve"> </w:t>
      </w:r>
    </w:p>
    <w:p w:rsidR="00187360" w:rsidRPr="000D5117" w:rsidRDefault="00187360" w:rsidP="00187360">
      <w:pPr>
        <w:ind w:firstLine="284"/>
        <w:jc w:val="both"/>
        <w:rPr>
          <w:rStyle w:val="1-Char"/>
          <w:rtl/>
        </w:rPr>
      </w:pPr>
      <w:r w:rsidRPr="000D5117">
        <w:rPr>
          <w:rStyle w:val="1-Char"/>
          <w:rFonts w:hint="cs"/>
          <w:rtl/>
        </w:rPr>
        <w:t>و به عقبه بن عامر چنین فرمو</w:t>
      </w:r>
      <w:r w:rsidR="00CB5B33" w:rsidRPr="000D5117">
        <w:rPr>
          <w:rStyle w:val="1-Char"/>
          <w:rFonts w:hint="cs"/>
          <w:rtl/>
        </w:rPr>
        <w:t>د:</w:t>
      </w:r>
      <w:r w:rsidRPr="000D5117">
        <w:rPr>
          <w:rStyle w:val="1-Char"/>
          <w:rFonts w:hint="cs"/>
          <w:rtl/>
        </w:rPr>
        <w:t xml:space="preserve"> </w:t>
      </w:r>
      <w:r w:rsidRPr="00061EB1">
        <w:rPr>
          <w:rStyle w:val="5-Char"/>
          <w:rtl/>
        </w:rPr>
        <w:t>«إقرأ</w:t>
      </w:r>
      <w:r w:rsidR="008D3314">
        <w:rPr>
          <w:rStyle w:val="5-Char"/>
          <w:rtl/>
        </w:rPr>
        <w:t xml:space="preserve"> في </w:t>
      </w:r>
      <w:r w:rsidRPr="00061EB1">
        <w:rPr>
          <w:rStyle w:val="5-Char"/>
          <w:rtl/>
        </w:rPr>
        <w:t>صلات</w:t>
      </w:r>
      <w:r w:rsidR="008D3314">
        <w:rPr>
          <w:rStyle w:val="5-Char"/>
          <w:rtl/>
        </w:rPr>
        <w:t>ك</w:t>
      </w:r>
      <w:r w:rsidRPr="00061EB1">
        <w:rPr>
          <w:rStyle w:val="5-Char"/>
          <w:rtl/>
        </w:rPr>
        <w:t xml:space="preserve"> المعوّذتین «(فما تعوّذ متعوّذ بمثلهما)»</w:t>
      </w:r>
      <w:r w:rsidRPr="003A592F">
        <w:rPr>
          <w:rStyle w:val="1-Char"/>
          <w:vertAlign w:val="superscript"/>
          <w:rtl/>
        </w:rPr>
        <w:footnoteReference w:id="214"/>
      </w:r>
      <w:r w:rsidRPr="000D5117">
        <w:rPr>
          <w:rStyle w:val="1-Char"/>
          <w:rFonts w:hint="cs"/>
          <w:rtl/>
        </w:rPr>
        <w:t xml:space="preserve"> </w:t>
      </w:r>
      <w:r w:rsidR="005E3810" w:rsidRPr="000D5117">
        <w:rPr>
          <w:rStyle w:val="1-Char"/>
          <w:rFonts w:hint="cs"/>
          <w:rtl/>
        </w:rPr>
        <w:t>(</w:t>
      </w:r>
      <w:r w:rsidR="006A25AE" w:rsidRPr="000D5117">
        <w:rPr>
          <w:rStyle w:val="1-Char"/>
          <w:rFonts w:hint="cs"/>
          <w:rtl/>
        </w:rPr>
        <w:t xml:space="preserve">در نمازهایت معوذتین (سوره‌های فلق و ناس) را تلاوت کن زیرا هیچ پناه گیرنده‌ای، پناهی بهتر از آنکه پیدا نخواهد کرد). </w:t>
      </w:r>
    </w:p>
    <w:p w:rsidR="003C7807" w:rsidRPr="000D5117" w:rsidRDefault="001E0C30" w:rsidP="00442A80">
      <w:pPr>
        <w:ind w:firstLine="284"/>
        <w:jc w:val="both"/>
        <w:rPr>
          <w:rStyle w:val="1-Char"/>
          <w:rtl/>
        </w:rPr>
      </w:pPr>
      <w:r w:rsidRPr="000D5117">
        <w:rPr>
          <w:rStyle w:val="1-Char"/>
          <w:rFonts w:hint="cs"/>
          <w:rtl/>
        </w:rPr>
        <w:t xml:space="preserve">و احیاناً گاهی بیشتر از آنچه که بیان گردید در نماز فجر، تلاوت می‌نمود. چنانکه شخصت (60) </w:t>
      </w:r>
      <w:r w:rsidR="00F312DE" w:rsidRPr="000D5117">
        <w:rPr>
          <w:rStyle w:val="1-Char"/>
          <w:rFonts w:hint="cs"/>
          <w:rtl/>
        </w:rPr>
        <w:t>آیه یا بیشتر ازآن را نیز تلاوت نموده است</w:t>
      </w:r>
      <w:r w:rsidR="00F312DE" w:rsidRPr="003A592F">
        <w:rPr>
          <w:rStyle w:val="1-Char"/>
          <w:vertAlign w:val="superscript"/>
          <w:rtl/>
        </w:rPr>
        <w:footnoteReference w:id="215"/>
      </w:r>
      <w:r w:rsidR="00F312DE" w:rsidRPr="000D5117">
        <w:rPr>
          <w:rStyle w:val="1-Char"/>
          <w:rFonts w:hint="cs"/>
          <w:rtl/>
        </w:rPr>
        <w:t xml:space="preserve">، </w:t>
      </w:r>
      <w:r w:rsidR="000B0035" w:rsidRPr="000D5117">
        <w:rPr>
          <w:rStyle w:val="1-Char"/>
          <w:rFonts w:hint="cs"/>
          <w:rtl/>
        </w:rPr>
        <w:t xml:space="preserve">برخی ازراویان </w:t>
      </w:r>
      <w:r w:rsidR="0039315D" w:rsidRPr="000D5117">
        <w:rPr>
          <w:rStyle w:val="1-Char"/>
          <w:rFonts w:hint="cs"/>
          <w:rtl/>
        </w:rPr>
        <w:t>گفته‌ان</w:t>
      </w:r>
      <w:r w:rsidR="00CB5B33" w:rsidRPr="000D5117">
        <w:rPr>
          <w:rStyle w:val="1-Char"/>
          <w:rFonts w:hint="cs"/>
          <w:rtl/>
        </w:rPr>
        <w:t>د:</w:t>
      </w:r>
    </w:p>
    <w:p w:rsidR="000B0035" w:rsidRPr="000D5117" w:rsidRDefault="0039315D" w:rsidP="00FA4E93">
      <w:pPr>
        <w:ind w:firstLine="284"/>
        <w:jc w:val="both"/>
        <w:rPr>
          <w:rStyle w:val="1-Char"/>
          <w:rtl/>
        </w:rPr>
      </w:pPr>
      <w:r w:rsidRPr="000D5117">
        <w:rPr>
          <w:rStyle w:val="1-Char"/>
          <w:rFonts w:hint="cs"/>
          <w:rtl/>
        </w:rPr>
        <w:t xml:space="preserve"> نمی‌دانیم که این </w:t>
      </w:r>
      <w:r w:rsidR="000C3448" w:rsidRPr="000D5117">
        <w:rPr>
          <w:rStyle w:val="1-Char"/>
          <w:rFonts w:hint="cs"/>
          <w:rtl/>
        </w:rPr>
        <w:t>ت</w:t>
      </w:r>
      <w:r w:rsidRPr="000D5117">
        <w:rPr>
          <w:rStyle w:val="1-Char"/>
          <w:rFonts w:hint="cs"/>
          <w:rtl/>
        </w:rPr>
        <w:t xml:space="preserve">عداد از </w:t>
      </w:r>
      <w:r w:rsidR="000C3448" w:rsidRPr="000D5117">
        <w:rPr>
          <w:rStyle w:val="1-Char"/>
          <w:rFonts w:hint="cs"/>
          <w:rtl/>
        </w:rPr>
        <w:t>آ</w:t>
      </w:r>
      <w:r w:rsidRPr="000D5117">
        <w:rPr>
          <w:rStyle w:val="1-Char"/>
          <w:rFonts w:hint="cs"/>
          <w:rtl/>
        </w:rPr>
        <w:t xml:space="preserve">یات را </w:t>
      </w:r>
      <w:r w:rsidR="00700441">
        <w:rPr>
          <w:rStyle w:val="1-Char"/>
          <w:rFonts w:hint="cs"/>
          <w:rtl/>
        </w:rPr>
        <w:t>رسول الله</w:t>
      </w:r>
      <w:r w:rsidRPr="00193EE5">
        <w:rPr>
          <w:rFonts w:cs="CTraditional Arabic" w:hint="cs"/>
          <w:spacing w:val="-6"/>
          <w:sz w:val="28"/>
          <w:szCs w:val="28"/>
          <w:rtl/>
          <w:lang w:bidi="fa-IR"/>
        </w:rPr>
        <w:t>ص</w:t>
      </w:r>
      <w:r w:rsidRPr="000D5117">
        <w:rPr>
          <w:rStyle w:val="1-Char"/>
          <w:rFonts w:hint="cs"/>
          <w:rtl/>
        </w:rPr>
        <w:t xml:space="preserve"> دریک رکعت</w:t>
      </w:r>
      <w:r w:rsidR="00193EE5" w:rsidRPr="000D5117">
        <w:rPr>
          <w:rStyle w:val="1-Char"/>
          <w:rFonts w:hint="cs"/>
          <w:rtl/>
        </w:rPr>
        <w:t>‌</w:t>
      </w:r>
      <w:r w:rsidRPr="000D5117">
        <w:rPr>
          <w:rStyle w:val="1-Char"/>
          <w:rFonts w:hint="cs"/>
          <w:rtl/>
        </w:rPr>
        <w:t>تلاوت نموده است یا</w:t>
      </w:r>
      <w:r w:rsidR="00CA168E" w:rsidRPr="000D5117">
        <w:rPr>
          <w:rStyle w:val="1-Char"/>
          <w:rFonts w:hint="cs"/>
          <w:rtl/>
        </w:rPr>
        <w:t xml:space="preserve"> </w:t>
      </w:r>
      <w:r w:rsidRPr="000D5117">
        <w:rPr>
          <w:rStyle w:val="1-Char"/>
          <w:rFonts w:hint="cs"/>
          <w:rtl/>
        </w:rPr>
        <w:t xml:space="preserve">در دو رکعت. </w:t>
      </w:r>
      <w:r w:rsidR="001C2CE3" w:rsidRPr="000D5117">
        <w:rPr>
          <w:rStyle w:val="1-Char"/>
          <w:rFonts w:hint="cs"/>
          <w:rtl/>
        </w:rPr>
        <w:t>همچنین سوره «روم» (30؛ 60)</w:t>
      </w:r>
      <w:r w:rsidR="001C2CE3" w:rsidRPr="003A592F">
        <w:rPr>
          <w:rStyle w:val="1-Char"/>
          <w:vertAlign w:val="superscript"/>
          <w:rtl/>
        </w:rPr>
        <w:footnoteReference w:id="216"/>
      </w:r>
      <w:r w:rsidR="001C2CE3" w:rsidRPr="000D5117">
        <w:rPr>
          <w:rStyle w:val="1-Char"/>
          <w:rFonts w:hint="cs"/>
          <w:rtl/>
        </w:rPr>
        <w:t xml:space="preserve"> </w:t>
      </w:r>
      <w:r w:rsidR="00A569AF" w:rsidRPr="000D5117">
        <w:rPr>
          <w:rStyle w:val="1-Char"/>
          <w:rFonts w:hint="cs"/>
          <w:rtl/>
        </w:rPr>
        <w:t>و نیز سوره «یس» (36؛ 83)</w:t>
      </w:r>
      <w:r w:rsidR="00A569AF" w:rsidRPr="003A592F">
        <w:rPr>
          <w:rStyle w:val="1-Char"/>
          <w:vertAlign w:val="superscript"/>
          <w:rtl/>
        </w:rPr>
        <w:footnoteReference w:id="217"/>
      </w:r>
      <w:r w:rsidR="00A569AF" w:rsidRPr="000D5117">
        <w:rPr>
          <w:rStyle w:val="1-Char"/>
          <w:rFonts w:hint="cs"/>
          <w:rtl/>
        </w:rPr>
        <w:t xml:space="preserve"> را در نماز </w:t>
      </w:r>
      <w:r w:rsidR="000B0035" w:rsidRPr="000D5117">
        <w:rPr>
          <w:rStyle w:val="1-Char"/>
          <w:rFonts w:hint="cs"/>
          <w:rtl/>
        </w:rPr>
        <w:t xml:space="preserve">فجر، تلاوت نموده است. یک بار در مکه، قرائت را در نماز صبح، با سوره «مؤمنین» </w:t>
      </w:r>
      <w:r w:rsidR="00CC4A28" w:rsidRPr="000D5117">
        <w:rPr>
          <w:rStyle w:val="1-Char"/>
          <w:rFonts w:hint="cs"/>
          <w:rtl/>
        </w:rPr>
        <w:t xml:space="preserve">(23؛ 118) </w:t>
      </w:r>
      <w:r w:rsidR="00441DFD" w:rsidRPr="000D5117">
        <w:rPr>
          <w:rStyle w:val="1-Char"/>
          <w:rFonts w:hint="cs"/>
          <w:rtl/>
        </w:rPr>
        <w:t>آغاز کرد، همین که به نام موسی و هارون یا به نام عیسی</w:t>
      </w:r>
      <w:r w:rsidR="00441DFD" w:rsidRPr="003A592F">
        <w:rPr>
          <w:rStyle w:val="1-Char"/>
          <w:vertAlign w:val="superscript"/>
          <w:rtl/>
        </w:rPr>
        <w:footnoteReference w:id="218"/>
      </w:r>
      <w:r w:rsidR="00441DFD" w:rsidRPr="000D5117">
        <w:rPr>
          <w:rStyle w:val="1-Char"/>
          <w:rFonts w:hint="cs"/>
          <w:rtl/>
        </w:rPr>
        <w:t xml:space="preserve"> </w:t>
      </w:r>
      <w:r w:rsidR="00B3320C" w:rsidRPr="000D5117">
        <w:rPr>
          <w:rStyle w:val="1-Char"/>
          <w:rFonts w:hint="cs"/>
          <w:rtl/>
        </w:rPr>
        <w:t>(راوی در این مورد شک دارد) رسید، سرفه امانش نداد و به رکوع رفت.</w:t>
      </w:r>
      <w:r w:rsidR="00B3320C" w:rsidRPr="003A592F">
        <w:rPr>
          <w:rStyle w:val="1-Char"/>
          <w:vertAlign w:val="superscript"/>
          <w:rtl/>
        </w:rPr>
        <w:footnoteReference w:id="219"/>
      </w:r>
      <w:r w:rsidR="00B3320C" w:rsidRPr="000D5117">
        <w:rPr>
          <w:rStyle w:val="1-Char"/>
          <w:rFonts w:hint="cs"/>
          <w:rtl/>
        </w:rPr>
        <w:t xml:space="preserve"> </w:t>
      </w:r>
    </w:p>
    <w:p w:rsidR="008E6CDF" w:rsidRPr="000D5117" w:rsidRDefault="008E6CDF" w:rsidP="008E6CDF">
      <w:pPr>
        <w:ind w:firstLine="284"/>
        <w:jc w:val="both"/>
        <w:rPr>
          <w:rStyle w:val="1-Char"/>
          <w:rtl/>
        </w:rPr>
      </w:pPr>
      <w:r w:rsidRPr="000D5117">
        <w:rPr>
          <w:rStyle w:val="1-Char"/>
          <w:rFonts w:hint="cs"/>
          <w:rtl/>
        </w:rPr>
        <w:t>گاهاً سوره «الصافات» (77؛ 182) را در نماز فجر، تلاوت می‌کرد.</w:t>
      </w:r>
      <w:r w:rsidRPr="003A592F">
        <w:rPr>
          <w:rStyle w:val="1-Char"/>
          <w:vertAlign w:val="superscript"/>
          <w:rtl/>
        </w:rPr>
        <w:footnoteReference w:id="220"/>
      </w:r>
      <w:r w:rsidRPr="000D5117">
        <w:rPr>
          <w:rStyle w:val="1-Char"/>
          <w:rFonts w:hint="cs"/>
          <w:rtl/>
        </w:rPr>
        <w:t xml:space="preserve"> </w:t>
      </w:r>
    </w:p>
    <w:p w:rsidR="0072308C" w:rsidRPr="000D5117" w:rsidRDefault="00AA7075" w:rsidP="008D1C1C">
      <w:pPr>
        <w:ind w:firstLine="284"/>
        <w:jc w:val="both"/>
        <w:rPr>
          <w:rStyle w:val="1-Char"/>
          <w:rtl/>
        </w:rPr>
      </w:pPr>
      <w:r w:rsidRPr="000D5117">
        <w:rPr>
          <w:rStyle w:val="1-Char"/>
          <w:rFonts w:hint="cs"/>
          <w:rtl/>
        </w:rPr>
        <w:t>در نماز فجر روزهای جمعه، در رکعت اول، سوره</w:t>
      </w:r>
      <w:r w:rsidR="008D1C1C">
        <w:rPr>
          <w:rStyle w:val="1-Char"/>
          <w:rFonts w:hint="cs"/>
          <w:rtl/>
        </w:rPr>
        <w:t xml:space="preserve"> </w:t>
      </w:r>
      <w:r w:rsidRPr="000D5117">
        <w:rPr>
          <w:rStyle w:val="1-Char"/>
          <w:rFonts w:hint="cs"/>
          <w:rtl/>
        </w:rPr>
        <w:t xml:space="preserve"> «الم تنزیل السجده» (32؛ 30) و در رکعت دوم، سوره</w:t>
      </w:r>
      <w:r w:rsidR="008D1C1C">
        <w:rPr>
          <w:rStyle w:val="1-Char"/>
          <w:rFonts w:hint="cs"/>
          <w:rtl/>
        </w:rPr>
        <w:t xml:space="preserve"> </w:t>
      </w:r>
      <w:r w:rsidR="008D1C1C">
        <w:rPr>
          <w:rStyle w:val="1-Char"/>
          <w:rFonts w:cs="Traditional Arabic"/>
          <w:color w:val="000000"/>
          <w:shd w:val="clear" w:color="auto" w:fill="FFFFFF"/>
          <w:rtl/>
        </w:rPr>
        <w:t>﴿</w:t>
      </w:r>
      <w:r w:rsidR="008D1C1C" w:rsidRPr="008D1C1C">
        <w:rPr>
          <w:rStyle w:val="7-Char"/>
          <w:rtl/>
        </w:rPr>
        <w:t xml:space="preserve">هَلۡ أَتَىٰ عَلَى </w:t>
      </w:r>
      <w:r w:rsidR="008D1C1C" w:rsidRPr="008D1C1C">
        <w:rPr>
          <w:rStyle w:val="7-Char"/>
          <w:rFonts w:hint="cs"/>
          <w:rtl/>
        </w:rPr>
        <w:t>ٱلۡإِنسَٰنِ</w:t>
      </w:r>
      <w:r w:rsidR="008D1C1C">
        <w:rPr>
          <w:rStyle w:val="1-Char"/>
          <w:rFonts w:cs="Traditional Arabic"/>
          <w:color w:val="000000"/>
          <w:shd w:val="clear" w:color="auto" w:fill="FFFFFF"/>
          <w:rtl/>
        </w:rPr>
        <w:t>﴾</w:t>
      </w:r>
      <w:r w:rsidRPr="000D5117">
        <w:rPr>
          <w:rStyle w:val="1-Char"/>
          <w:rFonts w:hint="cs"/>
          <w:rtl/>
        </w:rPr>
        <w:t xml:space="preserve"> (76؛ 31) را تلاوت می‌کرد.</w:t>
      </w:r>
      <w:r w:rsidRPr="003A592F">
        <w:rPr>
          <w:rStyle w:val="1-Char"/>
          <w:vertAlign w:val="superscript"/>
          <w:rtl/>
        </w:rPr>
        <w:footnoteReference w:id="221"/>
      </w:r>
      <w:r w:rsidRPr="000D5117">
        <w:rPr>
          <w:rStyle w:val="1-Char"/>
          <w:rFonts w:hint="cs"/>
          <w:rtl/>
        </w:rPr>
        <w:t xml:space="preserve"> </w:t>
      </w:r>
    </w:p>
    <w:p w:rsidR="005C374E" w:rsidRPr="000D5117" w:rsidRDefault="004B18E7" w:rsidP="004B18E7">
      <w:pPr>
        <w:ind w:firstLine="284"/>
        <w:jc w:val="both"/>
        <w:rPr>
          <w:rStyle w:val="1-Char"/>
          <w:rtl/>
        </w:rPr>
      </w:pPr>
      <w:r w:rsidRPr="000D5117">
        <w:rPr>
          <w:rStyle w:val="1-Char"/>
          <w:rFonts w:hint="cs"/>
          <w:rtl/>
        </w:rPr>
        <w:t>معمولاً رکعت اول را نسبت به رکعت دوم، طولانی‌تر می‌نمود.</w:t>
      </w:r>
      <w:r w:rsidRPr="003A592F">
        <w:rPr>
          <w:rStyle w:val="1-Char"/>
          <w:vertAlign w:val="superscript"/>
          <w:rtl/>
        </w:rPr>
        <w:footnoteReference w:id="222"/>
      </w:r>
      <w:r w:rsidRPr="000D5117">
        <w:rPr>
          <w:rStyle w:val="1-Char"/>
          <w:rFonts w:hint="cs"/>
          <w:rtl/>
        </w:rPr>
        <w:t xml:space="preserve"> </w:t>
      </w:r>
    </w:p>
    <w:p w:rsidR="00123CEE" w:rsidRDefault="002C07D9" w:rsidP="00CB0036">
      <w:pPr>
        <w:pStyle w:val="4-"/>
        <w:rPr>
          <w:rtl/>
        </w:rPr>
      </w:pPr>
      <w:bookmarkStart w:id="129" w:name="_Toc183609285"/>
      <w:bookmarkStart w:id="130" w:name="_Toc181280791"/>
      <w:bookmarkStart w:id="131" w:name="_Toc436050667"/>
      <w:r>
        <w:rPr>
          <w:rFonts w:hint="cs"/>
          <w:rtl/>
        </w:rPr>
        <w:t>قرائت در سنت‌های فجر</w:t>
      </w:r>
      <w:bookmarkEnd w:id="129"/>
      <w:bookmarkEnd w:id="130"/>
      <w:bookmarkEnd w:id="131"/>
      <w:r>
        <w:rPr>
          <w:rFonts w:hint="cs"/>
          <w:rtl/>
        </w:rPr>
        <w:t xml:space="preserve"> </w:t>
      </w:r>
    </w:p>
    <w:p w:rsidR="002C07D9" w:rsidRPr="000D5117" w:rsidRDefault="002C07D9" w:rsidP="002C07D9">
      <w:pPr>
        <w:ind w:firstLine="284"/>
        <w:jc w:val="both"/>
        <w:rPr>
          <w:rStyle w:val="1-Char"/>
          <w:rtl/>
        </w:rPr>
      </w:pPr>
      <w:r w:rsidRPr="000D5117">
        <w:rPr>
          <w:rStyle w:val="1-Char"/>
          <w:rFonts w:hint="cs"/>
          <w:rtl/>
        </w:rPr>
        <w:t xml:space="preserve">قرائت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در دو رکعت سنت فجر، بسیار خفیف بود.</w:t>
      </w:r>
      <w:r w:rsidRPr="003A592F">
        <w:rPr>
          <w:rStyle w:val="1-Char"/>
          <w:vertAlign w:val="superscript"/>
          <w:rtl/>
        </w:rPr>
        <w:footnoteReference w:id="223"/>
      </w:r>
      <w:r w:rsidRPr="000D5117">
        <w:rPr>
          <w:rStyle w:val="1-Char"/>
          <w:rFonts w:hint="cs"/>
          <w:rtl/>
        </w:rPr>
        <w:t xml:space="preserve"> </w:t>
      </w:r>
    </w:p>
    <w:p w:rsidR="00975652" w:rsidRPr="000D5117" w:rsidRDefault="002F7CC9" w:rsidP="00CB0036">
      <w:pPr>
        <w:ind w:firstLine="284"/>
        <w:jc w:val="both"/>
        <w:rPr>
          <w:rStyle w:val="1-Char"/>
          <w:rtl/>
        </w:rPr>
      </w:pPr>
      <w:r w:rsidRPr="000D5117">
        <w:rPr>
          <w:rStyle w:val="1-Char"/>
          <w:rFonts w:hint="cs"/>
          <w:rtl/>
        </w:rPr>
        <w:t>به گونه‌ای که عایشه</w:t>
      </w:r>
      <w:r w:rsidR="00CB0036">
        <w:rPr>
          <w:rFonts w:cs="CTraditional Arabic" w:hint="cs"/>
          <w:sz w:val="28"/>
          <w:szCs w:val="28"/>
          <w:rtl/>
          <w:lang w:bidi="fa-IR"/>
        </w:rPr>
        <w:t>ل</w:t>
      </w:r>
      <w:r w:rsidRPr="000D5117">
        <w:rPr>
          <w:rStyle w:val="1-Char"/>
          <w:rFonts w:hint="cs"/>
          <w:rtl/>
        </w:rPr>
        <w:t xml:space="preserve"> با خود می‌گف</w:t>
      </w:r>
      <w:r w:rsidR="00720B37" w:rsidRPr="000D5117">
        <w:rPr>
          <w:rStyle w:val="1-Char"/>
          <w:rFonts w:hint="cs"/>
          <w:rtl/>
        </w:rPr>
        <w:t>ت:</w:t>
      </w:r>
      <w:r w:rsidRPr="000D5117">
        <w:rPr>
          <w:rStyle w:val="1-Char"/>
          <w:rFonts w:hint="cs"/>
          <w:rtl/>
        </w:rPr>
        <w:t xml:space="preserve"> </w:t>
      </w:r>
    </w:p>
    <w:p w:rsidR="00CB2F67" w:rsidRPr="000D5117" w:rsidRDefault="002F7CC9" w:rsidP="00B53B66">
      <w:pPr>
        <w:ind w:firstLine="284"/>
        <w:jc w:val="both"/>
        <w:rPr>
          <w:rStyle w:val="1-Char"/>
          <w:rtl/>
        </w:rPr>
      </w:pPr>
      <w:r w:rsidRPr="000D5117">
        <w:rPr>
          <w:rStyle w:val="1-Char"/>
          <w:rFonts w:hint="cs"/>
          <w:rtl/>
        </w:rPr>
        <w:t>«معلوم نیست آن حضرت، فاتحه را به پایان رسانید یا خیر؟»</w:t>
      </w:r>
      <w:r w:rsidR="002F6DB6" w:rsidRPr="003A592F">
        <w:rPr>
          <w:rStyle w:val="1-Char"/>
          <w:vertAlign w:val="superscript"/>
          <w:rtl/>
        </w:rPr>
        <w:footnoteReference w:id="224"/>
      </w:r>
      <w:r w:rsidR="00623880" w:rsidRPr="000D5117">
        <w:rPr>
          <w:rStyle w:val="1-Char"/>
          <w:rFonts w:hint="cs"/>
          <w:rtl/>
        </w:rPr>
        <w:t>.</w:t>
      </w:r>
      <w:r w:rsidR="002F6DB6" w:rsidRPr="000D5117">
        <w:rPr>
          <w:rStyle w:val="1-Char"/>
          <w:rFonts w:hint="cs"/>
          <w:rtl/>
        </w:rPr>
        <w:t xml:space="preserve"> </w:t>
      </w:r>
      <w:r w:rsidR="007C21EB" w:rsidRPr="000D5117">
        <w:rPr>
          <w:rStyle w:val="1-Char"/>
          <w:rFonts w:hint="cs"/>
          <w:rtl/>
        </w:rPr>
        <w:t>احیاناً در دو رکعت اول، بعد از فاتحه، آیه (136) سوره «بقره»</w:t>
      </w:r>
      <w:r w:rsidR="006109FD" w:rsidRPr="000D5117">
        <w:rPr>
          <w:rStyle w:val="1-Char"/>
          <w:rFonts w:hint="cs"/>
          <w:rtl/>
        </w:rPr>
        <w:t>.</w:t>
      </w:r>
      <w:r w:rsidR="007C21EB" w:rsidRPr="003A592F">
        <w:rPr>
          <w:rStyle w:val="1-Char"/>
          <w:vertAlign w:val="superscript"/>
          <w:rtl/>
        </w:rPr>
        <w:footnoteReference w:id="225"/>
      </w:r>
      <w:r w:rsidR="007C21EB" w:rsidRPr="000D5117">
        <w:rPr>
          <w:rStyle w:val="1-Char"/>
          <w:rFonts w:hint="cs"/>
          <w:rtl/>
        </w:rPr>
        <w:t xml:space="preserve"> </w:t>
      </w:r>
    </w:p>
    <w:p w:rsidR="007C21EB" w:rsidRPr="000D5117" w:rsidRDefault="000D0861" w:rsidP="00CB2F67">
      <w:pPr>
        <w:ind w:firstLine="284"/>
        <w:jc w:val="both"/>
        <w:rPr>
          <w:rStyle w:val="1-Char"/>
          <w:rtl/>
        </w:rPr>
      </w:pPr>
      <w:r w:rsidRPr="000D5117">
        <w:rPr>
          <w:rStyle w:val="1-Char"/>
          <w:rFonts w:hint="cs"/>
          <w:rtl/>
        </w:rPr>
        <w:t>و در رکعت دوم آیه 64 سوره آل‌عمران</w:t>
      </w:r>
      <w:r w:rsidRPr="003A592F">
        <w:rPr>
          <w:rStyle w:val="1-Char"/>
          <w:vertAlign w:val="superscript"/>
          <w:rtl/>
        </w:rPr>
        <w:footnoteReference w:id="226"/>
      </w:r>
      <w:r w:rsidRPr="000D5117">
        <w:rPr>
          <w:rStyle w:val="1-Char"/>
          <w:rFonts w:hint="cs"/>
          <w:rtl/>
        </w:rPr>
        <w:t xml:space="preserve"> را قرائت می‌کرد</w:t>
      </w:r>
      <w:r w:rsidRPr="003A592F">
        <w:rPr>
          <w:rStyle w:val="1-Char"/>
          <w:vertAlign w:val="superscript"/>
          <w:rtl/>
        </w:rPr>
        <w:footnoteReference w:id="227"/>
      </w:r>
      <w:r w:rsidRPr="000D5117">
        <w:rPr>
          <w:rStyle w:val="1-Char"/>
          <w:rFonts w:hint="cs"/>
          <w:rtl/>
        </w:rPr>
        <w:t>. گاهی به جای آن، آیه 52 همین سور</w:t>
      </w:r>
      <w:r w:rsidR="00CB5B33" w:rsidRPr="000D5117">
        <w:rPr>
          <w:rStyle w:val="1-Char"/>
          <w:rFonts w:hint="cs"/>
          <w:rtl/>
        </w:rPr>
        <w:t>ه:</w:t>
      </w:r>
      <w:r w:rsidRPr="000D5117">
        <w:rPr>
          <w:rStyle w:val="1-Char"/>
          <w:rFonts w:hint="cs"/>
          <w:rtl/>
        </w:rPr>
        <w:t xml:space="preserve"> </w:t>
      </w:r>
    </w:p>
    <w:p w:rsidR="006C5C20" w:rsidRPr="000D5117" w:rsidRDefault="006C5C20" w:rsidP="006C5C20">
      <w:pPr>
        <w:tabs>
          <w:tab w:val="right" w:pos="7371"/>
        </w:tabs>
        <w:ind w:firstLine="284"/>
        <w:jc w:val="both"/>
        <w:rPr>
          <w:rStyle w:val="1-Char"/>
        </w:rPr>
      </w:pPr>
      <w:r>
        <w:rPr>
          <w:rFonts w:ascii="B Badr" w:hAnsi="B Badr"/>
          <w:b/>
          <w:color w:val="000000"/>
          <w:sz w:val="26"/>
          <w:szCs w:val="28"/>
          <w:shd w:val="clear" w:color="auto" w:fill="FFFFFF"/>
          <w:rtl/>
        </w:rPr>
        <w:t>﴿</w:t>
      </w:r>
      <w:r w:rsidRPr="00273E2C">
        <w:rPr>
          <w:rStyle w:val="7-Char"/>
          <w:rtl/>
        </w:rPr>
        <w:t xml:space="preserve">۞فَلَمَّآ أَحَسَّ عِيسَىٰ مِنۡهُمُ </w:t>
      </w:r>
      <w:r w:rsidRPr="00273E2C">
        <w:rPr>
          <w:rStyle w:val="7-Char"/>
          <w:rFonts w:hint="cs"/>
          <w:rtl/>
        </w:rPr>
        <w:t>ٱلۡكُفۡرَ</w:t>
      </w:r>
      <w:r w:rsidRPr="00273E2C">
        <w:rPr>
          <w:rStyle w:val="7-Char"/>
          <w:rtl/>
        </w:rPr>
        <w:t xml:space="preserve"> قَالَ مَنۡ أَنصَارِيٓ إِلَى </w:t>
      </w:r>
      <w:r w:rsidRPr="00273E2C">
        <w:rPr>
          <w:rStyle w:val="7-Char"/>
          <w:rFonts w:hint="cs"/>
          <w:rtl/>
        </w:rPr>
        <w:t>ٱللَّهِۖ</w:t>
      </w:r>
      <w:r w:rsidRPr="00273E2C">
        <w:rPr>
          <w:rStyle w:val="7-Char"/>
          <w:rtl/>
        </w:rPr>
        <w:t xml:space="preserve"> قَالَ </w:t>
      </w:r>
      <w:r w:rsidRPr="00273E2C">
        <w:rPr>
          <w:rStyle w:val="7-Char"/>
          <w:rFonts w:hint="cs"/>
          <w:rtl/>
        </w:rPr>
        <w:t>ٱلۡحَوَارِيُّونَ</w:t>
      </w:r>
      <w:r w:rsidRPr="00273E2C">
        <w:rPr>
          <w:rStyle w:val="7-Char"/>
          <w:rtl/>
        </w:rPr>
        <w:t xml:space="preserve"> نَحۡنُ أَنصَارُ </w:t>
      </w:r>
      <w:r w:rsidRPr="00273E2C">
        <w:rPr>
          <w:rStyle w:val="7-Char"/>
          <w:rFonts w:hint="cs"/>
          <w:rtl/>
        </w:rPr>
        <w:t>ٱللَّهِ</w:t>
      </w:r>
      <w:r w:rsidRPr="00273E2C">
        <w:rPr>
          <w:rStyle w:val="7-Char"/>
          <w:rtl/>
        </w:rPr>
        <w:t xml:space="preserve"> ءَامَنَّا بِ</w:t>
      </w:r>
      <w:r w:rsidRPr="00273E2C">
        <w:rPr>
          <w:rStyle w:val="7-Char"/>
          <w:rFonts w:hint="cs"/>
          <w:rtl/>
        </w:rPr>
        <w:t>ٱللَّهِ</w:t>
      </w:r>
      <w:r w:rsidRPr="00273E2C">
        <w:rPr>
          <w:rStyle w:val="7-Char"/>
          <w:rtl/>
        </w:rPr>
        <w:t xml:space="preserve"> وَ</w:t>
      </w:r>
      <w:r w:rsidRPr="00273E2C">
        <w:rPr>
          <w:rStyle w:val="7-Char"/>
          <w:rFonts w:hint="cs"/>
          <w:rtl/>
        </w:rPr>
        <w:t>ٱشۡهَدۡ</w:t>
      </w:r>
      <w:r w:rsidRPr="00273E2C">
        <w:rPr>
          <w:rStyle w:val="7-Char"/>
          <w:rtl/>
        </w:rPr>
        <w:t xml:space="preserve"> بِأَنَّا مُسۡلِمُونَ٥٢</w:t>
      </w:r>
      <w:r>
        <w:rPr>
          <w:rFonts w:ascii="B Badr" w:hAnsi="B Badr"/>
          <w:b/>
          <w:color w:val="000000"/>
          <w:sz w:val="26"/>
          <w:szCs w:val="28"/>
          <w:shd w:val="clear" w:color="auto" w:fill="FFFFFF"/>
          <w:rtl/>
        </w:rPr>
        <w:t>﴾</w:t>
      </w:r>
      <w:r w:rsidRPr="00273E2C">
        <w:rPr>
          <w:rStyle w:val="7-Char"/>
          <w:rtl/>
        </w:rPr>
        <w:t xml:space="preserve"> </w:t>
      </w:r>
      <w:r w:rsidRPr="00D038F9">
        <w:rPr>
          <w:rStyle w:val="Char0"/>
          <w:rtl/>
        </w:rPr>
        <w:t>[آل عمران: 52]</w:t>
      </w:r>
      <w:r>
        <w:rPr>
          <w:rStyle w:val="1-Char"/>
          <w:rFonts w:hint="cs"/>
          <w:rtl/>
        </w:rPr>
        <w:t>.</w:t>
      </w:r>
    </w:p>
    <w:p w:rsidR="00C710C4" w:rsidRPr="000D5117" w:rsidRDefault="007B5A83" w:rsidP="00FC052F">
      <w:pPr>
        <w:ind w:firstLine="284"/>
        <w:jc w:val="both"/>
        <w:rPr>
          <w:rStyle w:val="1-Char"/>
          <w:rtl/>
        </w:rPr>
      </w:pPr>
      <w:r w:rsidRPr="000D5117">
        <w:rPr>
          <w:rStyle w:val="1-Char"/>
          <w:rFonts w:hint="cs"/>
          <w:rtl/>
        </w:rPr>
        <w:t>را تا آخر، تلاوت می‌</w:t>
      </w:r>
      <w:r w:rsidR="00FC052F" w:rsidRPr="000D5117">
        <w:rPr>
          <w:rStyle w:val="1-Char"/>
          <w:rFonts w:hint="cs"/>
          <w:rtl/>
        </w:rPr>
        <w:t>ک</w:t>
      </w:r>
      <w:r w:rsidRPr="000D5117">
        <w:rPr>
          <w:rStyle w:val="1-Char"/>
          <w:rFonts w:hint="cs"/>
          <w:rtl/>
        </w:rPr>
        <w:t>رد.</w:t>
      </w:r>
      <w:r w:rsidR="00FC052F" w:rsidRPr="003A592F">
        <w:rPr>
          <w:rStyle w:val="1-Char"/>
          <w:vertAlign w:val="superscript"/>
          <w:rtl/>
        </w:rPr>
        <w:footnoteReference w:id="228"/>
      </w:r>
      <w:r w:rsidR="00FC052F" w:rsidRPr="000D5117">
        <w:rPr>
          <w:rStyle w:val="1-Char"/>
          <w:rFonts w:hint="cs"/>
          <w:rtl/>
        </w:rPr>
        <w:t xml:space="preserve"> </w:t>
      </w:r>
    </w:p>
    <w:p w:rsidR="00437383" w:rsidRPr="000D5117" w:rsidRDefault="00BB6770" w:rsidP="00FC052F">
      <w:pPr>
        <w:ind w:firstLine="284"/>
        <w:jc w:val="both"/>
        <w:rPr>
          <w:rStyle w:val="1-Char"/>
          <w:rtl/>
        </w:rPr>
      </w:pPr>
      <w:r w:rsidRPr="000D5117">
        <w:rPr>
          <w:rStyle w:val="1-Char"/>
          <w:rFonts w:hint="cs"/>
          <w:rtl/>
        </w:rPr>
        <w:t>بسا اوقات سوره «کافرون» را در رکعت اول و سوره «اخلاص» را در رکعت دوم، تلاوت می‌نمود</w:t>
      </w:r>
      <w:r w:rsidRPr="003A592F">
        <w:rPr>
          <w:rStyle w:val="1-Char"/>
          <w:vertAlign w:val="superscript"/>
          <w:rtl/>
        </w:rPr>
        <w:footnoteReference w:id="229"/>
      </w:r>
      <w:r w:rsidRPr="000D5117">
        <w:rPr>
          <w:rStyle w:val="1-Char"/>
          <w:rFonts w:hint="cs"/>
          <w:rtl/>
        </w:rPr>
        <w:t>. و در مورد این دو سوره فرمو</w:t>
      </w:r>
      <w:r w:rsidR="00CB5B33" w:rsidRPr="000D5117">
        <w:rPr>
          <w:rStyle w:val="1-Char"/>
          <w:rFonts w:hint="cs"/>
          <w:rtl/>
        </w:rPr>
        <w:t>د:</w:t>
      </w:r>
      <w:r w:rsidRPr="000D5117">
        <w:rPr>
          <w:rStyle w:val="1-Char"/>
          <w:rFonts w:hint="cs"/>
          <w:rtl/>
        </w:rPr>
        <w:t xml:space="preserve"> </w:t>
      </w:r>
      <w:r w:rsidR="00492CD4" w:rsidRPr="006C5C20">
        <w:rPr>
          <w:rStyle w:val="5-Char"/>
          <w:rtl/>
        </w:rPr>
        <w:t>«نعم السورتان هما»</w:t>
      </w:r>
      <w:r w:rsidR="00492CD4" w:rsidRPr="003A592F">
        <w:rPr>
          <w:rStyle w:val="1-Char"/>
          <w:vertAlign w:val="superscript"/>
          <w:rtl/>
        </w:rPr>
        <w:footnoteReference w:id="230"/>
      </w:r>
      <w:r w:rsidR="00492CD4" w:rsidRPr="000D5117">
        <w:rPr>
          <w:rStyle w:val="1-Char"/>
          <w:rFonts w:hint="cs"/>
          <w:rtl/>
        </w:rPr>
        <w:t xml:space="preserve"> (چه سوره‌های زیبایی هستند!). </w:t>
      </w:r>
    </w:p>
    <w:p w:rsidR="00222370" w:rsidRPr="000D5117" w:rsidRDefault="00AA292C" w:rsidP="00FC052F">
      <w:pPr>
        <w:ind w:firstLine="284"/>
        <w:jc w:val="both"/>
        <w:rPr>
          <w:rStyle w:val="1-Char"/>
          <w:rtl/>
        </w:rPr>
      </w:pPr>
      <w:r w:rsidRPr="000D5117">
        <w:rPr>
          <w:rStyle w:val="1-Char"/>
          <w:rFonts w:hint="cs"/>
          <w:rtl/>
        </w:rPr>
        <w:t>یک بار از مردی شنید که سوره «کافرون» را در رکعت اول، قرائت می‌کند فرمو</w:t>
      </w:r>
      <w:r w:rsidR="00CB5B33" w:rsidRPr="000D5117">
        <w:rPr>
          <w:rStyle w:val="1-Char"/>
          <w:rFonts w:hint="cs"/>
          <w:rtl/>
        </w:rPr>
        <w:t>د:</w:t>
      </w:r>
      <w:r w:rsidRPr="000D5117">
        <w:rPr>
          <w:rStyle w:val="1-Char"/>
          <w:rFonts w:hint="cs"/>
          <w:rtl/>
        </w:rPr>
        <w:t xml:space="preserve"> </w:t>
      </w:r>
      <w:r w:rsidRPr="006E0BF3">
        <w:rPr>
          <w:rStyle w:val="5-Char"/>
          <w:rFonts w:hint="cs"/>
          <w:rtl/>
        </w:rPr>
        <w:t>«هذا عبد آمن بربّه»</w:t>
      </w:r>
      <w:r w:rsidRPr="000D5117">
        <w:rPr>
          <w:rStyle w:val="1-Char"/>
          <w:rFonts w:hint="cs"/>
          <w:rtl/>
        </w:rPr>
        <w:t xml:space="preserve"> (این بنده‌ایست </w:t>
      </w:r>
      <w:r w:rsidR="0066541A" w:rsidRPr="000D5117">
        <w:rPr>
          <w:rStyle w:val="1-Char"/>
          <w:rFonts w:hint="cs"/>
          <w:rtl/>
        </w:rPr>
        <w:t xml:space="preserve">که به پروردگار خویش ایمان آورده است سپس او در رکعت دوم، سوره «اخلاص» را خواند </w:t>
      </w:r>
      <w:r w:rsidR="00700441">
        <w:rPr>
          <w:rStyle w:val="1-Char"/>
          <w:rFonts w:hint="cs"/>
          <w:rtl/>
        </w:rPr>
        <w:t>رسول الله</w:t>
      </w:r>
      <w:r w:rsidR="0066541A">
        <w:rPr>
          <w:rFonts w:cs="CTraditional Arabic" w:hint="cs"/>
          <w:sz w:val="28"/>
          <w:szCs w:val="28"/>
          <w:rtl/>
          <w:lang w:bidi="fa-IR"/>
        </w:rPr>
        <w:t>ص</w:t>
      </w:r>
      <w:r w:rsidR="0066541A" w:rsidRPr="000D5117">
        <w:rPr>
          <w:rStyle w:val="1-Char"/>
          <w:rFonts w:hint="cs"/>
          <w:rtl/>
        </w:rPr>
        <w:t xml:space="preserve"> فرمو</w:t>
      </w:r>
      <w:r w:rsidR="00CB5B33" w:rsidRPr="000D5117">
        <w:rPr>
          <w:rStyle w:val="1-Char"/>
          <w:rFonts w:hint="cs"/>
          <w:rtl/>
        </w:rPr>
        <w:t>د:</w:t>
      </w:r>
      <w:r w:rsidR="0066541A" w:rsidRPr="000D5117">
        <w:rPr>
          <w:rStyle w:val="1-Char"/>
          <w:rFonts w:hint="cs"/>
          <w:rtl/>
        </w:rPr>
        <w:t xml:space="preserve"> </w:t>
      </w:r>
    </w:p>
    <w:p w:rsidR="00057417" w:rsidRPr="000D5117" w:rsidRDefault="0066541A" w:rsidP="00FC052F">
      <w:pPr>
        <w:ind w:firstLine="284"/>
        <w:jc w:val="both"/>
        <w:rPr>
          <w:rStyle w:val="1-Char"/>
          <w:rtl/>
        </w:rPr>
      </w:pPr>
      <w:r w:rsidRPr="002A59BE">
        <w:rPr>
          <w:rStyle w:val="5-Char"/>
          <w:rFonts w:hint="cs"/>
          <w:rtl/>
        </w:rPr>
        <w:t>«هذا عبد عرف رب</w:t>
      </w:r>
      <w:r w:rsidR="00286252" w:rsidRPr="002A59BE">
        <w:rPr>
          <w:rStyle w:val="5-Char"/>
          <w:rFonts w:hint="cs"/>
          <w:rtl/>
        </w:rPr>
        <w:t>ّ</w:t>
      </w:r>
      <w:r w:rsidRPr="002A59BE">
        <w:rPr>
          <w:rStyle w:val="5-Char"/>
          <w:rFonts w:hint="cs"/>
          <w:rtl/>
        </w:rPr>
        <w:t>ه</w:t>
      </w:r>
      <w:r w:rsidR="00286252" w:rsidRPr="002A59BE">
        <w:rPr>
          <w:rStyle w:val="5-Char"/>
          <w:rFonts w:hint="cs"/>
          <w:rtl/>
        </w:rPr>
        <w:t>»</w:t>
      </w:r>
      <w:r w:rsidR="00100A7A" w:rsidRPr="003A592F">
        <w:rPr>
          <w:rStyle w:val="1-Char"/>
          <w:vertAlign w:val="superscript"/>
          <w:rtl/>
        </w:rPr>
        <w:footnoteReference w:id="231"/>
      </w:r>
      <w:r w:rsidR="00100A7A" w:rsidRPr="000D5117">
        <w:rPr>
          <w:rStyle w:val="1-Char"/>
          <w:rFonts w:hint="cs"/>
          <w:rtl/>
        </w:rPr>
        <w:t xml:space="preserve"> (</w:t>
      </w:r>
      <w:r w:rsidR="00025CC2" w:rsidRPr="000D5117">
        <w:rPr>
          <w:rStyle w:val="1-Char"/>
          <w:rFonts w:hint="cs"/>
          <w:rtl/>
        </w:rPr>
        <w:t xml:space="preserve">این بنده پروردگار خویش را شناخته است). </w:t>
      </w:r>
    </w:p>
    <w:p w:rsidR="0074773B" w:rsidRDefault="0074773B" w:rsidP="008D1C1C">
      <w:pPr>
        <w:pStyle w:val="4-"/>
        <w:rPr>
          <w:rtl/>
        </w:rPr>
      </w:pPr>
      <w:bookmarkStart w:id="132" w:name="_Toc183609286"/>
      <w:bookmarkStart w:id="133" w:name="_Toc181280792"/>
      <w:bookmarkStart w:id="134" w:name="_Toc436050668"/>
      <w:r>
        <w:rPr>
          <w:rFonts w:hint="cs"/>
          <w:rtl/>
        </w:rPr>
        <w:t>2- نماز ظهر</w:t>
      </w:r>
      <w:bookmarkEnd w:id="132"/>
      <w:bookmarkEnd w:id="133"/>
      <w:bookmarkEnd w:id="134"/>
      <w:r>
        <w:rPr>
          <w:rFonts w:hint="cs"/>
          <w:rtl/>
        </w:rPr>
        <w:t xml:space="preserve"> </w:t>
      </w:r>
    </w:p>
    <w:p w:rsidR="0074773B" w:rsidRPr="000D5117" w:rsidRDefault="003224B5" w:rsidP="00E1260D">
      <w:pPr>
        <w:ind w:firstLine="284"/>
        <w:jc w:val="both"/>
        <w:rPr>
          <w:rStyle w:val="1-Char"/>
          <w:rtl/>
        </w:rPr>
      </w:pPr>
      <w:r w:rsidRPr="000D5117">
        <w:rPr>
          <w:rStyle w:val="1-Char"/>
          <w:rFonts w:hint="cs"/>
          <w:rtl/>
        </w:rPr>
        <w:t>در دو رکعت اول نماز ظهر، سوره فاتحه را با سوره‌ای دیگر، تلاوت می‌کرد، ضمناً رکعت اول را از هر رکعت دوم، طولانی‌تر می‌نمود</w:t>
      </w:r>
      <w:r w:rsidRPr="003A592F">
        <w:rPr>
          <w:rStyle w:val="1-Char"/>
          <w:vertAlign w:val="superscript"/>
          <w:rtl/>
        </w:rPr>
        <w:footnoteReference w:id="232"/>
      </w:r>
      <w:r w:rsidRPr="000D5117">
        <w:rPr>
          <w:rStyle w:val="1-Char"/>
          <w:rFonts w:hint="cs"/>
          <w:rtl/>
        </w:rPr>
        <w:t xml:space="preserve">. </w:t>
      </w:r>
      <w:r w:rsidR="0041540E" w:rsidRPr="000D5117">
        <w:rPr>
          <w:rStyle w:val="1-Char"/>
          <w:rFonts w:hint="cs"/>
          <w:rtl/>
        </w:rPr>
        <w:t xml:space="preserve">حتی گاهی چنان رکعت اول را طولانی می‌کرد که پس از برپا شدن نماز، اگر شخصی برای قضای حاجت به بقیع می‌رفت </w:t>
      </w:r>
      <w:r w:rsidR="00124F99" w:rsidRPr="000D5117">
        <w:rPr>
          <w:rStyle w:val="1-Char"/>
          <w:rFonts w:hint="cs"/>
          <w:rtl/>
        </w:rPr>
        <w:t xml:space="preserve">و وضو می‌گرفت و به مسجد می‌آمد، </w:t>
      </w:r>
      <w:r w:rsidR="00700441">
        <w:rPr>
          <w:rStyle w:val="1-Char"/>
          <w:rFonts w:hint="cs"/>
          <w:rtl/>
        </w:rPr>
        <w:t>رسول الله</w:t>
      </w:r>
      <w:r w:rsidR="00124F99" w:rsidRPr="00DC2E76">
        <w:rPr>
          <w:rFonts w:cs="CTraditional Arabic" w:hint="cs"/>
          <w:spacing w:val="-6"/>
          <w:sz w:val="28"/>
          <w:szCs w:val="28"/>
          <w:rtl/>
          <w:lang w:bidi="fa-IR"/>
        </w:rPr>
        <w:t>ص</w:t>
      </w:r>
      <w:r w:rsidR="00124F99" w:rsidRPr="000D5117">
        <w:rPr>
          <w:rStyle w:val="1-Char"/>
          <w:rFonts w:hint="cs"/>
          <w:rtl/>
        </w:rPr>
        <w:t xml:space="preserve"> را در رکعت اول می‌یافت</w:t>
      </w:r>
      <w:r w:rsidR="00124F99" w:rsidRPr="003A592F">
        <w:rPr>
          <w:rStyle w:val="1-Char"/>
          <w:vertAlign w:val="superscript"/>
          <w:rtl/>
        </w:rPr>
        <w:footnoteReference w:id="233"/>
      </w:r>
      <w:r w:rsidR="00124F99" w:rsidRPr="000D5117">
        <w:rPr>
          <w:rStyle w:val="1-Char"/>
          <w:rFonts w:hint="cs"/>
          <w:rtl/>
        </w:rPr>
        <w:t>. به گمان شاهدان، رسول ‌خدا</w:t>
      </w:r>
      <w:r w:rsidR="00124F99" w:rsidRPr="00DC2E76">
        <w:rPr>
          <w:rFonts w:cs="CTraditional Arabic" w:hint="cs"/>
          <w:spacing w:val="-6"/>
          <w:sz w:val="28"/>
          <w:szCs w:val="28"/>
          <w:rtl/>
          <w:lang w:bidi="fa-IR"/>
        </w:rPr>
        <w:t>ص</w:t>
      </w:r>
      <w:r w:rsidR="00124F99" w:rsidRPr="000D5117">
        <w:rPr>
          <w:rStyle w:val="1-Char"/>
          <w:rFonts w:hint="cs"/>
          <w:rtl/>
        </w:rPr>
        <w:t xml:space="preserve"> </w:t>
      </w:r>
      <w:r w:rsidR="00E1260D" w:rsidRPr="000D5117">
        <w:rPr>
          <w:rStyle w:val="1-Char"/>
          <w:rFonts w:hint="cs"/>
          <w:rtl/>
        </w:rPr>
        <w:t>به خاطر اینکه مردم به رکعت اول برسند، چنین می‌کرد.</w:t>
      </w:r>
      <w:r w:rsidR="00E1260D" w:rsidRPr="003A592F">
        <w:rPr>
          <w:rStyle w:val="1-Char"/>
          <w:vertAlign w:val="superscript"/>
          <w:rtl/>
        </w:rPr>
        <w:footnoteReference w:id="234"/>
      </w:r>
      <w:r w:rsidR="00E1260D" w:rsidRPr="000D5117">
        <w:rPr>
          <w:rStyle w:val="1-Char"/>
          <w:rFonts w:hint="cs"/>
          <w:rtl/>
        </w:rPr>
        <w:t xml:space="preserve"> </w:t>
      </w:r>
    </w:p>
    <w:p w:rsidR="00DC2E76" w:rsidRPr="000D5117" w:rsidRDefault="00DC2E76" w:rsidP="00DC2E76">
      <w:pPr>
        <w:ind w:firstLine="284"/>
        <w:jc w:val="both"/>
        <w:rPr>
          <w:rStyle w:val="1-Char"/>
          <w:rtl/>
        </w:rPr>
      </w:pPr>
      <w:r w:rsidRPr="000D5117">
        <w:rPr>
          <w:rStyle w:val="1-Char"/>
          <w:rFonts w:hint="cs"/>
          <w:rtl/>
        </w:rPr>
        <w:t>در</w:t>
      </w:r>
      <w:r w:rsidR="008D3314">
        <w:rPr>
          <w:rStyle w:val="1-Char"/>
          <w:rFonts w:hint="cs"/>
          <w:rtl/>
        </w:rPr>
        <w:t xml:space="preserve"> هریک </w:t>
      </w:r>
      <w:r w:rsidRPr="000D5117">
        <w:rPr>
          <w:rStyle w:val="1-Char"/>
          <w:rFonts w:hint="cs"/>
          <w:rtl/>
        </w:rPr>
        <w:t>از دو رکعت اول، با فاتحه، حدود سی (30) آیه یعنی به اندازه سوره «الم تنزیل السجده» قرائت می‌کرد.</w:t>
      </w:r>
      <w:r w:rsidRPr="003A592F">
        <w:rPr>
          <w:rStyle w:val="1-Char"/>
          <w:vertAlign w:val="superscript"/>
          <w:rtl/>
        </w:rPr>
        <w:footnoteReference w:id="235"/>
      </w:r>
      <w:r w:rsidRPr="000D5117">
        <w:rPr>
          <w:rStyle w:val="1-Char"/>
          <w:rFonts w:hint="cs"/>
          <w:rtl/>
        </w:rPr>
        <w:t xml:space="preserve"> </w:t>
      </w:r>
    </w:p>
    <w:p w:rsidR="009B5CF3" w:rsidRPr="000D5117" w:rsidRDefault="000C1388" w:rsidP="008D1C1C">
      <w:pPr>
        <w:ind w:firstLine="284"/>
        <w:jc w:val="both"/>
        <w:rPr>
          <w:rStyle w:val="1-Char"/>
          <w:rtl/>
        </w:rPr>
      </w:pPr>
      <w:r w:rsidRPr="000D5117">
        <w:rPr>
          <w:rStyle w:val="1-Char"/>
          <w:rFonts w:hint="cs"/>
          <w:rtl/>
        </w:rPr>
        <w:t>گاهی نیز سوره‌های</w:t>
      </w:r>
      <w:r w:rsidR="008D1C1C">
        <w:rPr>
          <w:rStyle w:val="1-Char"/>
          <w:rFonts w:hint="cs"/>
          <w:rtl/>
        </w:rPr>
        <w:t xml:space="preserve"> </w:t>
      </w:r>
      <w:r w:rsidR="008D1C1C">
        <w:rPr>
          <w:rStyle w:val="1-Char"/>
          <w:rFonts w:cs="Traditional Arabic"/>
          <w:color w:val="000000"/>
          <w:shd w:val="clear" w:color="auto" w:fill="FFFFFF"/>
          <w:rtl/>
        </w:rPr>
        <w:t>﴿</w:t>
      </w:r>
      <w:r w:rsidR="008D1C1C" w:rsidRPr="008D1C1C">
        <w:rPr>
          <w:rStyle w:val="7-Char"/>
          <w:rtl/>
        </w:rPr>
        <w:t>وَ</w:t>
      </w:r>
      <w:r w:rsidR="008D1C1C" w:rsidRPr="008D1C1C">
        <w:rPr>
          <w:rStyle w:val="7-Char"/>
          <w:rFonts w:hint="cs"/>
          <w:rtl/>
        </w:rPr>
        <w:t>ٱلسَّمَآءِ</w:t>
      </w:r>
      <w:r w:rsidR="008D1C1C" w:rsidRPr="008D1C1C">
        <w:rPr>
          <w:rStyle w:val="7-Char"/>
          <w:rtl/>
        </w:rPr>
        <w:t xml:space="preserve"> وَ</w:t>
      </w:r>
      <w:r w:rsidR="008D1C1C" w:rsidRPr="008D1C1C">
        <w:rPr>
          <w:rStyle w:val="7-Char"/>
          <w:rFonts w:hint="cs"/>
          <w:rtl/>
        </w:rPr>
        <w:t>ٱلطَّارِقِ</w:t>
      </w:r>
      <w:r w:rsidR="008D1C1C">
        <w:rPr>
          <w:rStyle w:val="1-Char"/>
          <w:rFonts w:cs="Traditional Arabic"/>
          <w:color w:val="000000"/>
          <w:shd w:val="clear" w:color="auto" w:fill="FFFFFF"/>
          <w:rtl/>
        </w:rPr>
        <w:t>﴾</w:t>
      </w:r>
      <w:r w:rsidRPr="000D5117">
        <w:rPr>
          <w:rStyle w:val="1-Char"/>
          <w:rFonts w:hint="cs"/>
          <w:rtl/>
        </w:rPr>
        <w:t xml:space="preserve"> و</w:t>
      </w:r>
      <w:r w:rsidR="008D1C1C">
        <w:rPr>
          <w:rStyle w:val="1-Char"/>
          <w:rFonts w:hint="cs"/>
          <w:rtl/>
        </w:rPr>
        <w:t xml:space="preserve"> </w:t>
      </w:r>
      <w:r w:rsidR="008D1C1C">
        <w:rPr>
          <w:rStyle w:val="1-Char"/>
          <w:rFonts w:cs="Traditional Arabic"/>
          <w:color w:val="000000"/>
          <w:shd w:val="clear" w:color="auto" w:fill="FFFFFF"/>
          <w:rtl/>
        </w:rPr>
        <w:t>﴿</w:t>
      </w:r>
      <w:r w:rsidR="008D1C1C" w:rsidRPr="008D1C1C">
        <w:rPr>
          <w:rStyle w:val="7-Char"/>
          <w:rtl/>
        </w:rPr>
        <w:t>وَ</w:t>
      </w:r>
      <w:r w:rsidR="008D1C1C" w:rsidRPr="008D1C1C">
        <w:rPr>
          <w:rStyle w:val="7-Char"/>
          <w:rFonts w:hint="cs"/>
          <w:rtl/>
        </w:rPr>
        <w:t>ٱلسَّمَآءِ</w:t>
      </w:r>
      <w:r w:rsidR="008D1C1C" w:rsidRPr="008D1C1C">
        <w:rPr>
          <w:rStyle w:val="7-Char"/>
          <w:rtl/>
        </w:rPr>
        <w:t xml:space="preserve"> ذَاتِ </w:t>
      </w:r>
      <w:r w:rsidR="008D1C1C" w:rsidRPr="008D1C1C">
        <w:rPr>
          <w:rStyle w:val="7-Char"/>
          <w:rFonts w:hint="cs"/>
          <w:rtl/>
        </w:rPr>
        <w:t>ٱلۡبُرُوجِ</w:t>
      </w:r>
      <w:r w:rsidR="008D1C1C">
        <w:rPr>
          <w:rStyle w:val="1-Char"/>
          <w:rFonts w:cs="Traditional Arabic"/>
          <w:color w:val="000000"/>
          <w:shd w:val="clear" w:color="auto" w:fill="FFFFFF"/>
          <w:rtl/>
        </w:rPr>
        <w:t>﴾</w:t>
      </w:r>
      <w:r w:rsidRPr="000D5117">
        <w:rPr>
          <w:rStyle w:val="1-Char"/>
          <w:rFonts w:hint="cs"/>
          <w:rtl/>
        </w:rPr>
        <w:t xml:space="preserve"> و</w:t>
      </w:r>
      <w:r w:rsidR="008D1C1C">
        <w:rPr>
          <w:rStyle w:val="1-Char"/>
          <w:rFonts w:hint="cs"/>
          <w:rtl/>
        </w:rPr>
        <w:t xml:space="preserve"> </w:t>
      </w:r>
      <w:r w:rsidR="008D1C1C">
        <w:rPr>
          <w:rStyle w:val="1-Char"/>
          <w:rFonts w:cs="Traditional Arabic"/>
          <w:color w:val="000000"/>
          <w:shd w:val="clear" w:color="auto" w:fill="FFFFFF"/>
          <w:rtl/>
        </w:rPr>
        <w:t>﴿</w:t>
      </w:r>
      <w:r w:rsidR="008D1C1C" w:rsidRPr="008D1C1C">
        <w:rPr>
          <w:rStyle w:val="7-Char"/>
          <w:rtl/>
        </w:rPr>
        <w:t>وَ</w:t>
      </w:r>
      <w:r w:rsidR="008D1C1C" w:rsidRPr="008D1C1C">
        <w:rPr>
          <w:rStyle w:val="7-Char"/>
          <w:rFonts w:hint="cs"/>
          <w:rtl/>
        </w:rPr>
        <w:t>ٱلَّيۡلِ</w:t>
      </w:r>
      <w:r w:rsidR="008D1C1C" w:rsidRPr="008D1C1C">
        <w:rPr>
          <w:rStyle w:val="7-Char"/>
          <w:rtl/>
        </w:rPr>
        <w:t xml:space="preserve"> إِذَا يَغۡشَىٰ</w:t>
      </w:r>
      <w:r w:rsidR="008D1C1C">
        <w:rPr>
          <w:rStyle w:val="1-Char"/>
          <w:rFonts w:cs="Traditional Arabic"/>
          <w:color w:val="000000"/>
          <w:shd w:val="clear" w:color="auto" w:fill="FFFFFF"/>
          <w:rtl/>
        </w:rPr>
        <w:t>﴾</w:t>
      </w:r>
      <w:r w:rsidRPr="000D5117">
        <w:rPr>
          <w:rStyle w:val="1-Char"/>
          <w:rFonts w:hint="cs"/>
          <w:rtl/>
        </w:rPr>
        <w:t xml:space="preserve"> و سوره‌</w:t>
      </w:r>
      <w:r w:rsidR="0009190C" w:rsidRPr="000D5117">
        <w:rPr>
          <w:rStyle w:val="1-Char"/>
          <w:rFonts w:hint="cs"/>
          <w:rtl/>
        </w:rPr>
        <w:t>‌های دیگر مانند آن را تلاوت می‌کرد</w:t>
      </w:r>
      <w:r w:rsidR="0009190C" w:rsidRPr="003A592F">
        <w:rPr>
          <w:rStyle w:val="1-Char"/>
          <w:vertAlign w:val="superscript"/>
          <w:rtl/>
        </w:rPr>
        <w:footnoteReference w:id="236"/>
      </w:r>
      <w:r w:rsidR="0009190C" w:rsidRPr="000D5117">
        <w:rPr>
          <w:rStyle w:val="1-Char"/>
          <w:rFonts w:hint="cs"/>
          <w:rtl/>
        </w:rPr>
        <w:t xml:space="preserve"> و گاهی</w:t>
      </w:r>
      <w:r w:rsidR="008D1C1C">
        <w:rPr>
          <w:rStyle w:val="1-Char"/>
          <w:rFonts w:hint="cs"/>
          <w:rtl/>
        </w:rPr>
        <w:t xml:space="preserve"> </w:t>
      </w:r>
      <w:r w:rsidR="008D1C1C">
        <w:rPr>
          <w:rStyle w:val="1-Char"/>
          <w:rFonts w:cs="Traditional Arabic"/>
          <w:color w:val="000000"/>
          <w:shd w:val="clear" w:color="auto" w:fill="FFFFFF"/>
          <w:rtl/>
        </w:rPr>
        <w:t>﴿</w:t>
      </w:r>
      <w:r w:rsidR="008D1C1C" w:rsidRPr="008D1C1C">
        <w:rPr>
          <w:rStyle w:val="7-Char"/>
          <w:rtl/>
        </w:rPr>
        <w:t xml:space="preserve">إِذَا </w:t>
      </w:r>
      <w:r w:rsidR="008D1C1C" w:rsidRPr="008D1C1C">
        <w:rPr>
          <w:rStyle w:val="7-Char"/>
          <w:rFonts w:hint="cs"/>
          <w:rtl/>
        </w:rPr>
        <w:t>ٱلسَّمَآءُ</w:t>
      </w:r>
      <w:r w:rsidR="008D1C1C" w:rsidRPr="008D1C1C">
        <w:rPr>
          <w:rStyle w:val="7-Char"/>
          <w:rtl/>
        </w:rPr>
        <w:t xml:space="preserve"> </w:t>
      </w:r>
      <w:r w:rsidR="008D1C1C" w:rsidRPr="008D1C1C">
        <w:rPr>
          <w:rStyle w:val="7-Char"/>
          <w:rFonts w:hint="cs"/>
          <w:rtl/>
        </w:rPr>
        <w:t>ٱنشَقَّتۡ</w:t>
      </w:r>
      <w:r w:rsidR="008D1C1C">
        <w:rPr>
          <w:rStyle w:val="1-Char"/>
          <w:rFonts w:cs="Traditional Arabic"/>
          <w:color w:val="000000"/>
          <w:shd w:val="clear" w:color="auto" w:fill="FFFFFF"/>
          <w:rtl/>
        </w:rPr>
        <w:t>﴾</w:t>
      </w:r>
      <w:r w:rsidR="0009190C" w:rsidRPr="000D5117">
        <w:rPr>
          <w:rStyle w:val="1-Char"/>
          <w:rFonts w:hint="cs"/>
          <w:rtl/>
        </w:rPr>
        <w:t xml:space="preserve"> و نظیر آن را می‌خواند</w:t>
      </w:r>
      <w:r w:rsidR="0009190C" w:rsidRPr="003A592F">
        <w:rPr>
          <w:rStyle w:val="1-Char"/>
          <w:vertAlign w:val="superscript"/>
          <w:rtl/>
        </w:rPr>
        <w:footnoteReference w:id="237"/>
      </w:r>
      <w:r w:rsidR="0009190C" w:rsidRPr="000D5117">
        <w:rPr>
          <w:rStyle w:val="1-Char"/>
          <w:rFonts w:hint="cs"/>
          <w:rtl/>
        </w:rPr>
        <w:t>.</w:t>
      </w:r>
      <w:r w:rsidR="00325F62">
        <w:rPr>
          <w:rStyle w:val="1-Char"/>
          <w:rFonts w:hint="cs"/>
          <w:rtl/>
        </w:rPr>
        <w:t xml:space="preserve"> آن‌ها </w:t>
      </w:r>
      <w:r w:rsidR="0009190C" w:rsidRPr="000D5117">
        <w:rPr>
          <w:rStyle w:val="1-Char"/>
          <w:rFonts w:hint="cs"/>
          <w:rtl/>
        </w:rPr>
        <w:t xml:space="preserve">(اصحاب) قرائت </w:t>
      </w:r>
      <w:r w:rsidR="00700441">
        <w:rPr>
          <w:rStyle w:val="1-Char"/>
          <w:rFonts w:hint="cs"/>
          <w:rtl/>
        </w:rPr>
        <w:t>رسول الله</w:t>
      </w:r>
      <w:r w:rsidR="0009190C" w:rsidRPr="009A5E19">
        <w:rPr>
          <w:rFonts w:cs="CTraditional Arabic" w:hint="cs"/>
          <w:sz w:val="28"/>
          <w:szCs w:val="28"/>
          <w:rtl/>
          <w:lang w:bidi="fa-IR"/>
        </w:rPr>
        <w:t>ص</w:t>
      </w:r>
      <w:r w:rsidR="0009190C" w:rsidRPr="000D5117">
        <w:rPr>
          <w:rStyle w:val="1-Char"/>
          <w:rFonts w:hint="cs"/>
          <w:rtl/>
        </w:rPr>
        <w:t xml:space="preserve"> را در نمازهای ظهر و عصر با حرکت فک مبارک ایشان، درک می‌کردند.</w:t>
      </w:r>
      <w:r w:rsidR="0009190C" w:rsidRPr="003A592F">
        <w:rPr>
          <w:rStyle w:val="1-Char"/>
          <w:vertAlign w:val="superscript"/>
          <w:rtl/>
        </w:rPr>
        <w:footnoteReference w:id="238"/>
      </w:r>
      <w:r w:rsidR="0009190C" w:rsidRPr="000D5117">
        <w:rPr>
          <w:rStyle w:val="1-Char"/>
          <w:rFonts w:hint="cs"/>
          <w:rtl/>
        </w:rPr>
        <w:t xml:space="preserve"> </w:t>
      </w:r>
    </w:p>
    <w:p w:rsidR="00222370" w:rsidRPr="00484605" w:rsidRDefault="00222370" w:rsidP="008D1C1C">
      <w:pPr>
        <w:pStyle w:val="4-"/>
        <w:rPr>
          <w:rtl/>
        </w:rPr>
      </w:pPr>
      <w:bookmarkStart w:id="135" w:name="_Toc183609287"/>
      <w:bookmarkStart w:id="136" w:name="_Toc181280793"/>
      <w:bookmarkStart w:id="137" w:name="_Toc436050669"/>
      <w:r w:rsidRPr="00484605">
        <w:rPr>
          <w:rFonts w:hint="cs"/>
          <w:rtl/>
        </w:rPr>
        <w:t>خواندن آیاتی بعد از سوره فاتحه در دو رکعت آخر</w:t>
      </w:r>
      <w:bookmarkEnd w:id="135"/>
      <w:bookmarkEnd w:id="136"/>
      <w:bookmarkEnd w:id="137"/>
      <w:r w:rsidRPr="00484605">
        <w:rPr>
          <w:rFonts w:hint="cs"/>
          <w:rtl/>
        </w:rPr>
        <w:t xml:space="preserve"> </w:t>
      </w:r>
    </w:p>
    <w:p w:rsidR="00222370" w:rsidRPr="000D5117" w:rsidRDefault="00700441" w:rsidP="00222370">
      <w:pPr>
        <w:ind w:firstLine="284"/>
        <w:jc w:val="both"/>
        <w:rPr>
          <w:rStyle w:val="1-Char"/>
          <w:rtl/>
        </w:rPr>
      </w:pPr>
      <w:r>
        <w:rPr>
          <w:rStyle w:val="1-Char"/>
          <w:rFonts w:hint="cs"/>
          <w:rtl/>
        </w:rPr>
        <w:t>رسول الله</w:t>
      </w:r>
      <w:r w:rsidR="00222370">
        <w:rPr>
          <w:rFonts w:cs="CTraditional Arabic" w:hint="cs"/>
          <w:sz w:val="28"/>
          <w:szCs w:val="28"/>
          <w:rtl/>
          <w:lang w:bidi="fa-IR"/>
        </w:rPr>
        <w:t>ص</w:t>
      </w:r>
      <w:r w:rsidR="00222370" w:rsidRPr="000D5117">
        <w:rPr>
          <w:rStyle w:val="1-Char"/>
          <w:rFonts w:hint="cs"/>
          <w:rtl/>
        </w:rPr>
        <w:t xml:space="preserve"> دو رکعت آخر نمازهای چهار رکعتی را به اندازه نصف دو رکعت اول، ادا می‌نمود، یعنی به اندازه پانزده (15) آیه</w:t>
      </w:r>
      <w:r w:rsidR="00222370" w:rsidRPr="003A592F">
        <w:rPr>
          <w:rStyle w:val="1-Char"/>
          <w:vertAlign w:val="superscript"/>
          <w:rtl/>
        </w:rPr>
        <w:footnoteReference w:id="239"/>
      </w:r>
      <w:r w:rsidR="00222370" w:rsidRPr="000D5117">
        <w:rPr>
          <w:rStyle w:val="1-Char"/>
          <w:rFonts w:hint="cs"/>
          <w:rtl/>
        </w:rPr>
        <w:t>. و گاهی تنها به خواندن سوره فاتحه، اکتفا می‌کرد.</w:t>
      </w:r>
      <w:r w:rsidR="00222370" w:rsidRPr="003A592F">
        <w:rPr>
          <w:rStyle w:val="1-Char"/>
          <w:vertAlign w:val="superscript"/>
          <w:rtl/>
        </w:rPr>
        <w:footnoteReference w:id="240"/>
      </w:r>
      <w:r w:rsidR="00AE1FF3" w:rsidRPr="000D5117">
        <w:rPr>
          <w:rStyle w:val="1-Char"/>
          <w:rFonts w:hint="cs"/>
          <w:rtl/>
        </w:rPr>
        <w:t xml:space="preserve"> </w:t>
      </w:r>
    </w:p>
    <w:p w:rsidR="00AE1FF3" w:rsidRPr="000D5117" w:rsidRDefault="00AE1FF3" w:rsidP="00222370">
      <w:pPr>
        <w:ind w:firstLine="284"/>
        <w:jc w:val="both"/>
        <w:rPr>
          <w:rStyle w:val="1-Char"/>
          <w:rtl/>
        </w:rPr>
      </w:pPr>
    </w:p>
    <w:p w:rsidR="000E3691" w:rsidRDefault="000E3691" w:rsidP="008D1C1C">
      <w:pPr>
        <w:pStyle w:val="4-"/>
        <w:rPr>
          <w:rtl/>
        </w:rPr>
      </w:pPr>
      <w:bookmarkStart w:id="138" w:name="_Toc183609288"/>
      <w:bookmarkStart w:id="139" w:name="_Toc181280794"/>
      <w:bookmarkStart w:id="140" w:name="_Toc436050670"/>
      <w:r>
        <w:rPr>
          <w:rFonts w:hint="cs"/>
          <w:rtl/>
        </w:rPr>
        <w:t>وجوب قرائت سوره فاتحه در هر رکعت</w:t>
      </w:r>
      <w:bookmarkEnd w:id="138"/>
      <w:bookmarkEnd w:id="139"/>
      <w:bookmarkEnd w:id="140"/>
      <w:r>
        <w:rPr>
          <w:rFonts w:hint="cs"/>
          <w:rtl/>
        </w:rPr>
        <w:t xml:space="preserve"> </w:t>
      </w:r>
    </w:p>
    <w:p w:rsidR="00222370" w:rsidRPr="000D5117" w:rsidRDefault="00700441" w:rsidP="008D1C1C">
      <w:pPr>
        <w:ind w:firstLine="284"/>
        <w:jc w:val="both"/>
        <w:rPr>
          <w:rStyle w:val="1-Char"/>
          <w:rtl/>
        </w:rPr>
      </w:pPr>
      <w:r>
        <w:rPr>
          <w:rStyle w:val="1-Char"/>
          <w:rFonts w:hint="cs"/>
          <w:rtl/>
        </w:rPr>
        <w:t>رسول الله</w:t>
      </w:r>
      <w:r w:rsidR="003C2212">
        <w:rPr>
          <w:rFonts w:cs="CTraditional Arabic" w:hint="cs"/>
          <w:sz w:val="28"/>
          <w:szCs w:val="28"/>
          <w:rtl/>
          <w:lang w:bidi="fa-IR"/>
        </w:rPr>
        <w:t>ص</w:t>
      </w:r>
      <w:r w:rsidR="003C2212" w:rsidRPr="000D5117">
        <w:rPr>
          <w:rStyle w:val="1-Char"/>
          <w:rFonts w:hint="cs"/>
          <w:rtl/>
        </w:rPr>
        <w:t xml:space="preserve"> به </w:t>
      </w:r>
      <w:r w:rsidR="003C2212" w:rsidRPr="00484605">
        <w:rPr>
          <w:rStyle w:val="6-Char"/>
          <w:rtl/>
        </w:rPr>
        <w:t>«مسی</w:t>
      </w:r>
      <w:r w:rsidR="008D1C1C">
        <w:rPr>
          <w:rStyle w:val="6-Char"/>
          <w:rFonts w:hint="cs"/>
          <w:rtl/>
        </w:rPr>
        <w:t>ي</w:t>
      </w:r>
      <w:r w:rsidR="003C2212" w:rsidRPr="00484605">
        <w:rPr>
          <w:rStyle w:val="6-Char"/>
          <w:rtl/>
        </w:rPr>
        <w:t>ء الصلاة»</w:t>
      </w:r>
      <w:r w:rsidR="003C2212" w:rsidRPr="000D5117">
        <w:rPr>
          <w:rStyle w:val="1-Char"/>
          <w:rFonts w:hint="cs"/>
          <w:rtl/>
        </w:rPr>
        <w:t xml:space="preserve"> فرمود که سوره فاتحه را در هر رکعت </w:t>
      </w:r>
      <w:r w:rsidR="00B04432" w:rsidRPr="000D5117">
        <w:rPr>
          <w:rStyle w:val="1-Char"/>
          <w:rFonts w:hint="cs"/>
          <w:rtl/>
        </w:rPr>
        <w:t>بخواند چنانکه فرمو</w:t>
      </w:r>
      <w:r w:rsidR="00CB5B33" w:rsidRPr="000D5117">
        <w:rPr>
          <w:rStyle w:val="1-Char"/>
          <w:rFonts w:hint="cs"/>
          <w:rtl/>
        </w:rPr>
        <w:t>د:</w:t>
      </w:r>
      <w:r w:rsidR="00B04432" w:rsidRPr="000D5117">
        <w:rPr>
          <w:rStyle w:val="1-Char"/>
          <w:rFonts w:hint="cs"/>
          <w:rtl/>
        </w:rPr>
        <w:t xml:space="preserve"> </w:t>
      </w:r>
      <w:r w:rsidR="00B04432" w:rsidRPr="00484605">
        <w:rPr>
          <w:rStyle w:val="5-Char"/>
          <w:rFonts w:hint="cs"/>
          <w:rtl/>
        </w:rPr>
        <w:t>«ثمّ افعل ذل</w:t>
      </w:r>
      <w:r w:rsidR="008D3314">
        <w:rPr>
          <w:rStyle w:val="5-Char"/>
          <w:rFonts w:hint="cs"/>
          <w:rtl/>
        </w:rPr>
        <w:t xml:space="preserve">ك في </w:t>
      </w:r>
      <w:r w:rsidR="00B04432" w:rsidRPr="00484605">
        <w:rPr>
          <w:rStyle w:val="5-Char"/>
          <w:rFonts w:hint="cs"/>
          <w:rtl/>
        </w:rPr>
        <w:t>صلات</w:t>
      </w:r>
      <w:r w:rsidR="008D3314">
        <w:rPr>
          <w:rStyle w:val="5-Char"/>
          <w:rFonts w:hint="cs"/>
          <w:rtl/>
        </w:rPr>
        <w:t>ك</w:t>
      </w:r>
      <w:r w:rsidR="00B04432" w:rsidRPr="00484605">
        <w:rPr>
          <w:rStyle w:val="5-Char"/>
          <w:rFonts w:hint="cs"/>
          <w:rtl/>
        </w:rPr>
        <w:t xml:space="preserve"> </w:t>
      </w:r>
      <w:r w:rsidR="008D3314">
        <w:rPr>
          <w:rStyle w:val="5-Char"/>
          <w:rFonts w:hint="cs"/>
          <w:rtl/>
        </w:rPr>
        <w:t>ك</w:t>
      </w:r>
      <w:r w:rsidR="00B04432" w:rsidRPr="00484605">
        <w:rPr>
          <w:rStyle w:val="5-Char"/>
          <w:rFonts w:hint="cs"/>
          <w:rtl/>
        </w:rPr>
        <w:t>لّها»</w:t>
      </w:r>
      <w:r w:rsidR="00B04432" w:rsidRPr="003A592F">
        <w:rPr>
          <w:rStyle w:val="1-Char"/>
          <w:vertAlign w:val="superscript"/>
          <w:rtl/>
        </w:rPr>
        <w:footnoteReference w:id="241"/>
      </w:r>
      <w:r w:rsidR="00B04432" w:rsidRPr="000D5117">
        <w:rPr>
          <w:rStyle w:val="1-Char"/>
          <w:rFonts w:hint="cs"/>
          <w:rtl/>
        </w:rPr>
        <w:t xml:space="preserve"> (در تمام نماز‌هایت این عمل را انجام بده) </w:t>
      </w:r>
      <w:r w:rsidR="00A136BD" w:rsidRPr="000D5117">
        <w:rPr>
          <w:rStyle w:val="1-Char"/>
          <w:rFonts w:hint="cs"/>
          <w:rtl/>
        </w:rPr>
        <w:t>و در روایتی دیگر فرمو</w:t>
      </w:r>
      <w:r w:rsidR="00CB5B33" w:rsidRPr="000D5117">
        <w:rPr>
          <w:rStyle w:val="1-Char"/>
          <w:rFonts w:hint="cs"/>
          <w:rtl/>
        </w:rPr>
        <w:t>د:</w:t>
      </w:r>
      <w:r w:rsidR="00A136BD" w:rsidRPr="000D5117">
        <w:rPr>
          <w:rStyle w:val="1-Char"/>
          <w:rFonts w:hint="cs"/>
          <w:rtl/>
        </w:rPr>
        <w:t xml:space="preserve"> </w:t>
      </w:r>
      <w:r w:rsidR="00A136BD" w:rsidRPr="00CF3CB5">
        <w:rPr>
          <w:rStyle w:val="5-Char"/>
          <w:rFonts w:hint="cs"/>
          <w:rtl/>
        </w:rPr>
        <w:t>«ف</w:t>
      </w:r>
      <w:r w:rsidR="008D1C1C">
        <w:rPr>
          <w:rStyle w:val="5-Char"/>
          <w:rFonts w:hint="cs"/>
          <w:rtl/>
        </w:rPr>
        <w:t>ي</w:t>
      </w:r>
      <w:r w:rsidR="00A136BD" w:rsidRPr="00CF3CB5">
        <w:rPr>
          <w:rStyle w:val="5-Char"/>
          <w:rFonts w:hint="cs"/>
          <w:rtl/>
        </w:rPr>
        <w:t xml:space="preserve"> </w:t>
      </w:r>
      <w:r w:rsidR="008D3314">
        <w:rPr>
          <w:rStyle w:val="5-Char"/>
          <w:rFonts w:hint="cs"/>
          <w:rtl/>
        </w:rPr>
        <w:t>ك</w:t>
      </w:r>
      <w:r w:rsidR="00A136BD" w:rsidRPr="00CF3CB5">
        <w:rPr>
          <w:rStyle w:val="5-Char"/>
          <w:rFonts w:hint="cs"/>
          <w:rtl/>
        </w:rPr>
        <w:t>ل ر</w:t>
      </w:r>
      <w:r w:rsidR="008D3314">
        <w:rPr>
          <w:rStyle w:val="5-Char"/>
          <w:rFonts w:hint="cs"/>
          <w:rtl/>
        </w:rPr>
        <w:t>ك</w:t>
      </w:r>
      <w:r w:rsidR="00A136BD" w:rsidRPr="00CF3CB5">
        <w:rPr>
          <w:rStyle w:val="5-Char"/>
          <w:rFonts w:hint="cs"/>
          <w:rtl/>
        </w:rPr>
        <w:t>عة»</w:t>
      </w:r>
      <w:r w:rsidR="00A136BD" w:rsidRPr="000D5117">
        <w:rPr>
          <w:rStyle w:val="1-Char"/>
          <w:rFonts w:hint="cs"/>
          <w:rtl/>
        </w:rPr>
        <w:t>.</w:t>
      </w:r>
      <w:r w:rsidR="00A136BD" w:rsidRPr="003A592F">
        <w:rPr>
          <w:rStyle w:val="1-Char"/>
          <w:vertAlign w:val="superscript"/>
          <w:rtl/>
        </w:rPr>
        <w:footnoteReference w:id="242"/>
      </w:r>
      <w:r w:rsidR="00A136BD" w:rsidRPr="000D5117">
        <w:rPr>
          <w:rStyle w:val="1-Char"/>
          <w:rFonts w:hint="cs"/>
          <w:rtl/>
        </w:rPr>
        <w:t xml:space="preserve"> </w:t>
      </w:r>
    </w:p>
    <w:p w:rsidR="002649E6" w:rsidRPr="000D5117" w:rsidRDefault="001C48EB" w:rsidP="008D1C1C">
      <w:pPr>
        <w:ind w:firstLine="284"/>
        <w:jc w:val="both"/>
        <w:rPr>
          <w:rStyle w:val="1-Char"/>
          <w:rtl/>
        </w:rPr>
      </w:pPr>
      <w:r w:rsidRPr="000D5117">
        <w:rPr>
          <w:rStyle w:val="1-Char"/>
          <w:rFonts w:hint="cs"/>
          <w:rtl/>
        </w:rPr>
        <w:t xml:space="preserve">گاهی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در نمازهای سری، بعضی از آیات را </w:t>
      </w:r>
      <w:r w:rsidR="001F5F52" w:rsidRPr="000D5117">
        <w:rPr>
          <w:rStyle w:val="1-Char"/>
          <w:rFonts w:hint="cs"/>
          <w:rtl/>
        </w:rPr>
        <w:t>طوری می‌خواند که مقتدیانش می‌شنیدند</w:t>
      </w:r>
      <w:r w:rsidR="001F5F52" w:rsidRPr="003A592F">
        <w:rPr>
          <w:rStyle w:val="1-Char"/>
          <w:vertAlign w:val="superscript"/>
          <w:rtl/>
        </w:rPr>
        <w:footnoteReference w:id="243"/>
      </w:r>
      <w:r w:rsidR="001F5F52" w:rsidRPr="000D5117">
        <w:rPr>
          <w:rStyle w:val="1-Char"/>
          <w:rFonts w:hint="cs"/>
          <w:rtl/>
        </w:rPr>
        <w:t>. چنانکه</w:t>
      </w:r>
      <w:r w:rsidR="00325F62">
        <w:rPr>
          <w:rStyle w:val="1-Char"/>
          <w:rFonts w:hint="cs"/>
          <w:rtl/>
        </w:rPr>
        <w:t xml:space="preserve"> آن‌ها </w:t>
      </w:r>
      <w:r w:rsidR="001F5F52" w:rsidRPr="000D5117">
        <w:rPr>
          <w:rStyle w:val="1-Char"/>
          <w:rFonts w:hint="cs"/>
          <w:rtl/>
        </w:rPr>
        <w:t>صدای زمزم</w:t>
      </w:r>
      <w:r w:rsidR="000D5117" w:rsidRPr="000D5117">
        <w:rPr>
          <w:rStyle w:val="1-Char"/>
          <w:rFonts w:hint="cs"/>
          <w:rtl/>
        </w:rPr>
        <w:t>ۀ</w:t>
      </w:r>
      <w:r w:rsidR="001F5F52" w:rsidRPr="000D5117">
        <w:rPr>
          <w:rStyle w:val="1-Char"/>
          <w:rFonts w:hint="cs"/>
          <w:rtl/>
        </w:rPr>
        <w:t xml:space="preserve"> ایشان را هنگام خواندن</w:t>
      </w:r>
      <w:r w:rsidR="008F5E11">
        <w:rPr>
          <w:rStyle w:val="1-Char"/>
        </w:rPr>
        <w:t xml:space="preserve"> </w:t>
      </w:r>
      <w:r w:rsidR="008F5E11">
        <w:rPr>
          <w:rStyle w:val="1-Char"/>
          <w:rFonts w:cs="Traditional Arabic"/>
          <w:color w:val="000000"/>
          <w:shd w:val="clear" w:color="auto" w:fill="FFFFFF"/>
          <w:rtl/>
        </w:rPr>
        <w:t>﴿</w:t>
      </w:r>
      <w:r w:rsidR="008F5E11" w:rsidRPr="00273E2C">
        <w:rPr>
          <w:rStyle w:val="7-Char"/>
          <w:rtl/>
        </w:rPr>
        <w:t xml:space="preserve">سَبِّحِ </w:t>
      </w:r>
      <w:r w:rsidR="008F5E11" w:rsidRPr="00273E2C">
        <w:rPr>
          <w:rStyle w:val="7-Char"/>
          <w:rFonts w:hint="cs"/>
          <w:rtl/>
        </w:rPr>
        <w:t>ٱسۡمَ</w:t>
      </w:r>
      <w:r w:rsidR="008F5E11" w:rsidRPr="00273E2C">
        <w:rPr>
          <w:rStyle w:val="7-Char"/>
          <w:rtl/>
        </w:rPr>
        <w:t xml:space="preserve"> رَبِّكَ </w:t>
      </w:r>
      <w:r w:rsidR="008F5E11" w:rsidRPr="00273E2C">
        <w:rPr>
          <w:rStyle w:val="7-Char"/>
          <w:rFonts w:hint="cs"/>
          <w:rtl/>
        </w:rPr>
        <w:t>ٱلۡأَعۡلَى</w:t>
      </w:r>
      <w:r w:rsidR="008F5E11">
        <w:rPr>
          <w:rStyle w:val="1-Char"/>
          <w:rFonts w:cs="Traditional Arabic"/>
          <w:color w:val="000000"/>
          <w:shd w:val="clear" w:color="auto" w:fill="FFFFFF"/>
          <w:rtl/>
        </w:rPr>
        <w:t>﴾</w:t>
      </w:r>
      <w:r w:rsidR="008F5E11" w:rsidRPr="00273E2C">
        <w:rPr>
          <w:rStyle w:val="7-Char"/>
          <w:rtl/>
        </w:rPr>
        <w:t xml:space="preserve"> </w:t>
      </w:r>
      <w:r w:rsidR="001F5F52" w:rsidRPr="00EE2ED5">
        <w:rPr>
          <w:rFonts w:ascii="Lotus Linotype" w:hAnsi="Lotus Linotype" w:cs="Lotus Linotype"/>
          <w:sz w:val="28"/>
          <w:szCs w:val="28"/>
          <w:rtl/>
          <w:lang w:bidi="fa-IR"/>
        </w:rPr>
        <w:t xml:space="preserve"> </w:t>
      </w:r>
      <w:r w:rsidR="001F5F52" w:rsidRPr="000D5117">
        <w:rPr>
          <w:rStyle w:val="1-Char"/>
          <w:rFonts w:hint="cs"/>
          <w:rtl/>
        </w:rPr>
        <w:t>و</w:t>
      </w:r>
      <w:r w:rsidR="008F5E11">
        <w:rPr>
          <w:rStyle w:val="1-Char"/>
          <w:rFonts w:hint="cs"/>
          <w:rtl/>
        </w:rPr>
        <w:t xml:space="preserve"> </w:t>
      </w:r>
      <w:r w:rsidR="008F5E11">
        <w:rPr>
          <w:rStyle w:val="1-Char"/>
          <w:rFonts w:cs="Traditional Arabic"/>
          <w:color w:val="000000"/>
          <w:shd w:val="clear" w:color="auto" w:fill="FFFFFF"/>
          <w:rtl/>
        </w:rPr>
        <w:t>﴿</w:t>
      </w:r>
      <w:r w:rsidR="008F5E11" w:rsidRPr="00273E2C">
        <w:rPr>
          <w:rStyle w:val="7-Char"/>
          <w:rtl/>
        </w:rPr>
        <w:t xml:space="preserve">هَلۡ أَتَىٰكَ حَدِيثُ </w:t>
      </w:r>
      <w:r w:rsidR="008F5E11" w:rsidRPr="00273E2C">
        <w:rPr>
          <w:rStyle w:val="7-Char"/>
          <w:rFonts w:hint="cs"/>
          <w:rtl/>
        </w:rPr>
        <w:t>ٱلۡغَٰشِيَةِ</w:t>
      </w:r>
      <w:r w:rsidR="008F5E11">
        <w:rPr>
          <w:rStyle w:val="1-Char"/>
          <w:rFonts w:cs="Traditional Arabic"/>
          <w:color w:val="000000"/>
          <w:shd w:val="clear" w:color="auto" w:fill="FFFFFF"/>
          <w:rtl/>
        </w:rPr>
        <w:t>﴾</w:t>
      </w:r>
      <w:r w:rsidR="008F5E11" w:rsidRPr="008F5E11">
        <w:rPr>
          <w:rStyle w:val="1-Char"/>
          <w:rtl/>
        </w:rPr>
        <w:t xml:space="preserve"> </w:t>
      </w:r>
      <w:r w:rsidR="00AB1772" w:rsidRPr="000D5117">
        <w:rPr>
          <w:rStyle w:val="1-Char"/>
          <w:rFonts w:hint="cs"/>
          <w:rtl/>
        </w:rPr>
        <w:t>می‌شنیدند.</w:t>
      </w:r>
      <w:r w:rsidR="00AB1772" w:rsidRPr="003A592F">
        <w:rPr>
          <w:rStyle w:val="1-Char"/>
          <w:vertAlign w:val="superscript"/>
          <w:rtl/>
        </w:rPr>
        <w:footnoteReference w:id="244"/>
      </w:r>
      <w:r w:rsidR="00AB1772" w:rsidRPr="000D5117">
        <w:rPr>
          <w:rStyle w:val="1-Char"/>
          <w:rFonts w:hint="cs"/>
          <w:rtl/>
        </w:rPr>
        <w:t xml:space="preserve"> </w:t>
      </w:r>
    </w:p>
    <w:p w:rsidR="001C48EB" w:rsidRPr="000D5117" w:rsidRDefault="002649E6" w:rsidP="008D1C1C">
      <w:pPr>
        <w:ind w:firstLine="284"/>
        <w:jc w:val="both"/>
        <w:rPr>
          <w:rStyle w:val="1-Char"/>
          <w:rtl/>
        </w:rPr>
      </w:pPr>
      <w:r w:rsidRPr="000D5117">
        <w:rPr>
          <w:rStyle w:val="1-Char"/>
          <w:rFonts w:hint="cs"/>
          <w:rtl/>
        </w:rPr>
        <w:t>گاهی نیز سوره‌های</w:t>
      </w:r>
      <w:r w:rsidR="008D1C1C">
        <w:rPr>
          <w:rStyle w:val="1-Char"/>
          <w:rFonts w:hint="cs"/>
          <w:rtl/>
        </w:rPr>
        <w:t xml:space="preserve"> </w:t>
      </w:r>
      <w:r w:rsidR="008D1C1C">
        <w:rPr>
          <w:rStyle w:val="1-Char"/>
          <w:rFonts w:cs="Traditional Arabic"/>
          <w:color w:val="000000"/>
          <w:shd w:val="clear" w:color="auto" w:fill="FFFFFF"/>
          <w:rtl/>
        </w:rPr>
        <w:t>﴿</w:t>
      </w:r>
      <w:r w:rsidR="008D1C1C" w:rsidRPr="008D1C1C">
        <w:rPr>
          <w:rStyle w:val="7-Char"/>
          <w:rtl/>
        </w:rPr>
        <w:t>وَ</w:t>
      </w:r>
      <w:r w:rsidR="008D1C1C" w:rsidRPr="008D1C1C">
        <w:rPr>
          <w:rStyle w:val="7-Char"/>
          <w:rFonts w:hint="cs"/>
          <w:rtl/>
        </w:rPr>
        <w:t>ٱلسَّمَآءِ</w:t>
      </w:r>
      <w:r w:rsidR="008D1C1C" w:rsidRPr="008D1C1C">
        <w:rPr>
          <w:rStyle w:val="7-Char"/>
          <w:rtl/>
        </w:rPr>
        <w:t xml:space="preserve"> ذَاتِ </w:t>
      </w:r>
      <w:r w:rsidR="008D1C1C" w:rsidRPr="008D1C1C">
        <w:rPr>
          <w:rStyle w:val="7-Char"/>
          <w:rFonts w:hint="cs"/>
          <w:rtl/>
        </w:rPr>
        <w:t>ٱلۡبُرُوجِ</w:t>
      </w:r>
      <w:r w:rsidR="008D1C1C">
        <w:rPr>
          <w:rStyle w:val="1-Char"/>
          <w:rFonts w:cs="Traditional Arabic"/>
          <w:color w:val="000000"/>
          <w:shd w:val="clear" w:color="auto" w:fill="FFFFFF"/>
          <w:rtl/>
        </w:rPr>
        <w:t>﴾</w:t>
      </w:r>
      <w:r w:rsidRPr="000D5117">
        <w:rPr>
          <w:rStyle w:val="1-Char"/>
          <w:rFonts w:hint="cs"/>
          <w:rtl/>
        </w:rPr>
        <w:t xml:space="preserve"> و</w:t>
      </w:r>
      <w:r w:rsidR="008D1C1C">
        <w:rPr>
          <w:rStyle w:val="1-Char"/>
          <w:rFonts w:hint="cs"/>
          <w:rtl/>
        </w:rPr>
        <w:t xml:space="preserve"> </w:t>
      </w:r>
      <w:r w:rsidR="008D1C1C">
        <w:rPr>
          <w:rStyle w:val="1-Char"/>
          <w:rFonts w:cs="Traditional Arabic"/>
          <w:color w:val="000000"/>
          <w:shd w:val="clear" w:color="auto" w:fill="FFFFFF"/>
          <w:rtl/>
        </w:rPr>
        <w:t>﴿</w:t>
      </w:r>
      <w:r w:rsidR="008D1C1C" w:rsidRPr="008D1C1C">
        <w:rPr>
          <w:rStyle w:val="7-Char"/>
          <w:rtl/>
        </w:rPr>
        <w:t>وَ</w:t>
      </w:r>
      <w:r w:rsidR="008D1C1C" w:rsidRPr="008D1C1C">
        <w:rPr>
          <w:rStyle w:val="7-Char"/>
          <w:rFonts w:hint="cs"/>
          <w:rtl/>
        </w:rPr>
        <w:t>ٱلسَّمَآءِ</w:t>
      </w:r>
      <w:r w:rsidR="008D1C1C" w:rsidRPr="008D1C1C">
        <w:rPr>
          <w:rStyle w:val="7-Char"/>
          <w:rtl/>
        </w:rPr>
        <w:t xml:space="preserve"> وَ</w:t>
      </w:r>
      <w:r w:rsidR="008D1C1C" w:rsidRPr="008D1C1C">
        <w:rPr>
          <w:rStyle w:val="7-Char"/>
          <w:rFonts w:hint="cs"/>
          <w:rtl/>
        </w:rPr>
        <w:t>ٱلطَّارِقِ</w:t>
      </w:r>
      <w:r w:rsidR="008D1C1C">
        <w:rPr>
          <w:rStyle w:val="1-Char"/>
          <w:rFonts w:cs="Traditional Arabic"/>
          <w:color w:val="000000"/>
          <w:shd w:val="clear" w:color="auto" w:fill="FFFFFF"/>
          <w:rtl/>
        </w:rPr>
        <w:t>﴾</w:t>
      </w:r>
      <w:r w:rsidRPr="000D5117">
        <w:rPr>
          <w:rStyle w:val="1-Char"/>
          <w:rFonts w:hint="cs"/>
          <w:rtl/>
        </w:rPr>
        <w:t xml:space="preserve"> و مشابه</w:t>
      </w:r>
      <w:r w:rsidR="00325F62">
        <w:rPr>
          <w:rStyle w:val="1-Char"/>
          <w:rFonts w:hint="cs"/>
          <w:rtl/>
        </w:rPr>
        <w:t xml:space="preserve"> آن‌ها </w:t>
      </w:r>
      <w:r w:rsidRPr="000D5117">
        <w:rPr>
          <w:rStyle w:val="1-Char"/>
          <w:rFonts w:hint="cs"/>
          <w:rtl/>
        </w:rPr>
        <w:t>را می‌خواند</w:t>
      </w:r>
      <w:r w:rsidRPr="003A592F">
        <w:rPr>
          <w:rStyle w:val="1-Char"/>
          <w:vertAlign w:val="superscript"/>
          <w:rtl/>
        </w:rPr>
        <w:footnoteReference w:id="245"/>
      </w:r>
      <w:r w:rsidRPr="000D5117">
        <w:rPr>
          <w:rStyle w:val="1-Char"/>
          <w:rFonts w:hint="cs"/>
          <w:rtl/>
        </w:rPr>
        <w:t>. همچنین گاهی سوره</w:t>
      </w:r>
      <w:r w:rsidR="008D1C1C">
        <w:rPr>
          <w:rStyle w:val="1-Char"/>
          <w:rFonts w:hint="cs"/>
          <w:rtl/>
        </w:rPr>
        <w:t xml:space="preserve"> </w:t>
      </w:r>
      <w:r w:rsidR="008D1C1C">
        <w:rPr>
          <w:rStyle w:val="1-Char"/>
          <w:rFonts w:cs="Traditional Arabic"/>
          <w:color w:val="000000"/>
          <w:shd w:val="clear" w:color="auto" w:fill="FFFFFF"/>
          <w:rtl/>
        </w:rPr>
        <w:t>﴿</w:t>
      </w:r>
      <w:r w:rsidR="008D1C1C" w:rsidRPr="008D1C1C">
        <w:rPr>
          <w:rStyle w:val="7-Char"/>
          <w:rtl/>
        </w:rPr>
        <w:t>وَ</w:t>
      </w:r>
      <w:r w:rsidR="008D1C1C" w:rsidRPr="008D1C1C">
        <w:rPr>
          <w:rStyle w:val="7-Char"/>
          <w:rFonts w:hint="cs"/>
          <w:rtl/>
        </w:rPr>
        <w:t>ٱلَّيۡلِ</w:t>
      </w:r>
      <w:r w:rsidR="008D1C1C" w:rsidRPr="008D1C1C">
        <w:rPr>
          <w:rStyle w:val="7-Char"/>
          <w:rtl/>
        </w:rPr>
        <w:t xml:space="preserve"> إِذَا يَغۡشَىٰ</w:t>
      </w:r>
      <w:r w:rsidR="008D1C1C">
        <w:rPr>
          <w:rStyle w:val="1-Char"/>
          <w:rFonts w:cs="Traditional Arabic"/>
          <w:color w:val="000000"/>
          <w:shd w:val="clear" w:color="auto" w:fill="FFFFFF"/>
          <w:rtl/>
        </w:rPr>
        <w:t>﴾</w:t>
      </w:r>
      <w:r w:rsidRPr="000D5117">
        <w:rPr>
          <w:rStyle w:val="1-Char"/>
          <w:rFonts w:hint="cs"/>
          <w:rtl/>
        </w:rPr>
        <w:t xml:space="preserve"> و مانند آن را می‌خواند.</w:t>
      </w:r>
      <w:r w:rsidRPr="003A592F">
        <w:rPr>
          <w:rStyle w:val="1-Char"/>
          <w:vertAlign w:val="superscript"/>
          <w:rtl/>
        </w:rPr>
        <w:footnoteReference w:id="246"/>
      </w:r>
      <w:r w:rsidRPr="000D5117">
        <w:rPr>
          <w:rStyle w:val="1-Char"/>
          <w:rFonts w:hint="cs"/>
          <w:rtl/>
        </w:rPr>
        <w:t xml:space="preserve"> </w:t>
      </w:r>
    </w:p>
    <w:p w:rsidR="00221E7F" w:rsidRDefault="00221E7F" w:rsidP="008D1C1C">
      <w:pPr>
        <w:pStyle w:val="4-"/>
        <w:rPr>
          <w:rtl/>
        </w:rPr>
      </w:pPr>
      <w:bookmarkStart w:id="141" w:name="_Toc183609289"/>
      <w:bookmarkStart w:id="142" w:name="_Toc181280795"/>
      <w:bookmarkStart w:id="143" w:name="_Toc436050671"/>
      <w:r>
        <w:rPr>
          <w:rFonts w:hint="cs"/>
          <w:rtl/>
        </w:rPr>
        <w:t>3- نماز عصر</w:t>
      </w:r>
      <w:bookmarkEnd w:id="141"/>
      <w:bookmarkEnd w:id="142"/>
      <w:bookmarkEnd w:id="143"/>
      <w:r>
        <w:rPr>
          <w:rFonts w:hint="cs"/>
          <w:rtl/>
        </w:rPr>
        <w:t xml:space="preserve"> </w:t>
      </w:r>
    </w:p>
    <w:p w:rsidR="000E3691" w:rsidRPr="000D5117" w:rsidRDefault="00700441" w:rsidP="00AD7240">
      <w:pPr>
        <w:ind w:firstLine="284"/>
        <w:jc w:val="both"/>
        <w:rPr>
          <w:rStyle w:val="1-Char"/>
          <w:rtl/>
        </w:rPr>
      </w:pPr>
      <w:r>
        <w:rPr>
          <w:rStyle w:val="1-Char"/>
          <w:rFonts w:hint="cs"/>
          <w:rtl/>
        </w:rPr>
        <w:t>رسول الله</w:t>
      </w:r>
      <w:r w:rsidR="00221E7F">
        <w:rPr>
          <w:rFonts w:cs="CTraditional Arabic" w:hint="cs"/>
          <w:sz w:val="28"/>
          <w:szCs w:val="28"/>
          <w:rtl/>
          <w:lang w:bidi="fa-IR"/>
        </w:rPr>
        <w:t>ص</w:t>
      </w:r>
      <w:r w:rsidR="00221E7F" w:rsidRPr="000D5117">
        <w:rPr>
          <w:rStyle w:val="1-Char"/>
          <w:rFonts w:hint="cs"/>
          <w:rtl/>
        </w:rPr>
        <w:t xml:space="preserve"> در</w:t>
      </w:r>
      <w:r w:rsidR="008D3314">
        <w:rPr>
          <w:rStyle w:val="1-Char"/>
          <w:rFonts w:hint="cs"/>
          <w:rtl/>
        </w:rPr>
        <w:t xml:space="preserve"> هریک </w:t>
      </w:r>
      <w:r w:rsidR="00221E7F" w:rsidRPr="000D5117">
        <w:rPr>
          <w:rStyle w:val="1-Char"/>
          <w:rFonts w:hint="cs"/>
          <w:rtl/>
        </w:rPr>
        <w:t>از دو رکعت اول نماز عصر، سوره فاتحه را با سوره‌ای دیگر، تلاوت می‌کرد و معمولاً رکعت</w:t>
      </w:r>
      <w:r w:rsidR="00EE2ED5" w:rsidRPr="000D5117">
        <w:rPr>
          <w:rStyle w:val="1-Char"/>
          <w:rFonts w:hint="cs"/>
          <w:rtl/>
        </w:rPr>
        <w:t xml:space="preserve"> اول</w:t>
      </w:r>
      <w:r w:rsidR="00221E7F" w:rsidRPr="000D5117">
        <w:rPr>
          <w:rStyle w:val="1-Char"/>
          <w:rFonts w:hint="cs"/>
          <w:rtl/>
        </w:rPr>
        <w:t xml:space="preserve"> را از رکعت دوم، طولانی‌تر می‌نمود</w:t>
      </w:r>
      <w:r w:rsidR="00221E7F" w:rsidRPr="003A592F">
        <w:rPr>
          <w:rStyle w:val="1-Char"/>
          <w:vertAlign w:val="superscript"/>
          <w:rtl/>
        </w:rPr>
        <w:footnoteReference w:id="247"/>
      </w:r>
      <w:r w:rsidR="00221E7F" w:rsidRPr="000D5117">
        <w:rPr>
          <w:rStyle w:val="1-Char"/>
          <w:rFonts w:hint="cs"/>
          <w:rtl/>
        </w:rPr>
        <w:t xml:space="preserve">. </w:t>
      </w:r>
      <w:r w:rsidR="00AD7240" w:rsidRPr="000D5117">
        <w:rPr>
          <w:rStyle w:val="1-Char"/>
          <w:rFonts w:hint="cs"/>
          <w:rtl/>
        </w:rPr>
        <w:t>به گمان حاضرین، چنین می‌کرد تا مردم به رکعت اول برسند</w:t>
      </w:r>
      <w:r w:rsidR="00AD7240" w:rsidRPr="003A592F">
        <w:rPr>
          <w:rStyle w:val="1-Char"/>
          <w:vertAlign w:val="superscript"/>
          <w:rtl/>
        </w:rPr>
        <w:footnoteReference w:id="248"/>
      </w:r>
      <w:r w:rsidR="00AD7240" w:rsidRPr="000D5117">
        <w:rPr>
          <w:rStyle w:val="1-Char"/>
          <w:rFonts w:hint="cs"/>
          <w:rtl/>
        </w:rPr>
        <w:t xml:space="preserve"> و در</w:t>
      </w:r>
      <w:r w:rsidR="008D3314">
        <w:rPr>
          <w:rStyle w:val="1-Char"/>
          <w:rFonts w:hint="cs"/>
          <w:rtl/>
        </w:rPr>
        <w:t xml:space="preserve"> هریک </w:t>
      </w:r>
      <w:r w:rsidR="00AD7240" w:rsidRPr="000D5117">
        <w:rPr>
          <w:rStyle w:val="1-Char"/>
          <w:rFonts w:hint="cs"/>
          <w:rtl/>
        </w:rPr>
        <w:t>از</w:t>
      </w:r>
      <w:r w:rsidR="00325F62">
        <w:rPr>
          <w:rStyle w:val="1-Char"/>
          <w:rFonts w:hint="cs"/>
          <w:rtl/>
        </w:rPr>
        <w:t xml:space="preserve"> آن‌ها </w:t>
      </w:r>
      <w:r w:rsidR="00AD7240" w:rsidRPr="000D5117">
        <w:rPr>
          <w:rStyle w:val="1-Char"/>
          <w:rFonts w:hint="cs"/>
          <w:rtl/>
        </w:rPr>
        <w:t>به انداز</w:t>
      </w:r>
      <w:r w:rsidR="000D5117" w:rsidRPr="000D5117">
        <w:rPr>
          <w:rStyle w:val="1-Char"/>
          <w:rFonts w:hint="cs"/>
          <w:rtl/>
        </w:rPr>
        <w:t>ۀ</w:t>
      </w:r>
      <w:r w:rsidR="00AD7240" w:rsidRPr="000D5117">
        <w:rPr>
          <w:rStyle w:val="1-Char"/>
          <w:rFonts w:hint="cs"/>
          <w:rtl/>
        </w:rPr>
        <w:t xml:space="preserve"> پانزده آیه می‌خواند یعنی نصف آنچه که در رکعت اول نماز ظهر خوانده بود. و دو رکعت آخر نماز عصر را به مقدار نصف دو رکعت اول، کاهش می‌داد.</w:t>
      </w:r>
      <w:r w:rsidR="00AD7240" w:rsidRPr="003A592F">
        <w:rPr>
          <w:rStyle w:val="1-Char"/>
          <w:vertAlign w:val="superscript"/>
          <w:rtl/>
        </w:rPr>
        <w:footnoteReference w:id="249"/>
      </w:r>
      <w:r w:rsidR="00AD7240" w:rsidRPr="000D5117">
        <w:rPr>
          <w:rStyle w:val="1-Char"/>
          <w:rFonts w:hint="cs"/>
          <w:rtl/>
        </w:rPr>
        <w:t xml:space="preserve"> </w:t>
      </w:r>
    </w:p>
    <w:p w:rsidR="00BF4F20" w:rsidRPr="000D5117" w:rsidRDefault="00AD7240" w:rsidP="00BF4F20">
      <w:pPr>
        <w:ind w:firstLine="284"/>
        <w:jc w:val="both"/>
        <w:rPr>
          <w:rStyle w:val="1-Char"/>
          <w:rtl/>
        </w:rPr>
      </w:pPr>
      <w:r w:rsidRPr="000D5117">
        <w:rPr>
          <w:rStyle w:val="1-Char"/>
          <w:rFonts w:hint="cs"/>
          <w:rtl/>
        </w:rPr>
        <w:t>در دو رکعت آخر، فقط سوره فاتحه را می‌خواند</w:t>
      </w:r>
      <w:r w:rsidR="00BF4F20" w:rsidRPr="000D5117">
        <w:rPr>
          <w:rStyle w:val="1-Char"/>
          <w:rFonts w:hint="cs"/>
          <w:rtl/>
        </w:rPr>
        <w:t>.</w:t>
      </w:r>
      <w:r w:rsidRPr="003A592F">
        <w:rPr>
          <w:rStyle w:val="1-Char"/>
          <w:vertAlign w:val="superscript"/>
          <w:rtl/>
        </w:rPr>
        <w:footnoteReference w:id="250"/>
      </w:r>
      <w:r w:rsidRPr="000D5117">
        <w:rPr>
          <w:rStyle w:val="1-Char"/>
          <w:rFonts w:hint="cs"/>
          <w:rtl/>
        </w:rPr>
        <w:t xml:space="preserve"> </w:t>
      </w:r>
    </w:p>
    <w:p w:rsidR="00AD7240" w:rsidRPr="000D5117" w:rsidRDefault="00AD7240" w:rsidP="008D1C1C">
      <w:pPr>
        <w:ind w:firstLine="284"/>
        <w:jc w:val="both"/>
        <w:rPr>
          <w:rStyle w:val="1-Char"/>
          <w:rtl/>
        </w:rPr>
      </w:pPr>
      <w:r w:rsidRPr="000D5117">
        <w:rPr>
          <w:rStyle w:val="1-Char"/>
          <w:rFonts w:hint="cs"/>
          <w:rtl/>
        </w:rPr>
        <w:t xml:space="preserve">و گاهی در نماز عصر، </w:t>
      </w:r>
      <w:r w:rsidR="00927ABB" w:rsidRPr="000D5117">
        <w:rPr>
          <w:rStyle w:val="1-Char"/>
          <w:rFonts w:hint="cs"/>
          <w:rtl/>
        </w:rPr>
        <w:t xml:space="preserve">طوری قرائت می‌خواند که مقتدیان، بعضی از </w:t>
      </w:r>
      <w:r w:rsidR="00BF4F20" w:rsidRPr="000D5117">
        <w:rPr>
          <w:rStyle w:val="1-Char"/>
          <w:rFonts w:hint="cs"/>
          <w:rtl/>
        </w:rPr>
        <w:t>آ</w:t>
      </w:r>
      <w:r w:rsidR="00927ABB" w:rsidRPr="000D5117">
        <w:rPr>
          <w:rStyle w:val="1-Char"/>
          <w:rFonts w:hint="cs"/>
          <w:rtl/>
        </w:rPr>
        <w:t>یات را</w:t>
      </w:r>
      <w:r w:rsidR="008D1C1C">
        <w:rPr>
          <w:rStyle w:val="1-Char"/>
          <w:rFonts w:hint="cs"/>
          <w:rtl/>
        </w:rPr>
        <w:t xml:space="preserve"> مى‌شنيدند</w:t>
      </w:r>
      <w:r w:rsidR="00927ABB" w:rsidRPr="000D5117">
        <w:rPr>
          <w:rStyle w:val="1-Char"/>
          <w:rFonts w:hint="cs"/>
          <w:rtl/>
        </w:rPr>
        <w:t>.</w:t>
      </w:r>
      <w:r w:rsidR="00927ABB" w:rsidRPr="003A592F">
        <w:rPr>
          <w:rStyle w:val="1-Char"/>
          <w:vertAlign w:val="superscript"/>
          <w:rtl/>
        </w:rPr>
        <w:footnoteReference w:id="251"/>
      </w:r>
      <w:r w:rsidR="00927ABB" w:rsidRPr="000D5117">
        <w:rPr>
          <w:rStyle w:val="1-Char"/>
          <w:rFonts w:hint="cs"/>
          <w:rtl/>
        </w:rPr>
        <w:t xml:space="preserve"> </w:t>
      </w:r>
    </w:p>
    <w:p w:rsidR="00927ABB" w:rsidRPr="000D5117" w:rsidRDefault="00F4625D" w:rsidP="00AD7240">
      <w:pPr>
        <w:ind w:firstLine="284"/>
        <w:jc w:val="both"/>
        <w:rPr>
          <w:rStyle w:val="1-Char"/>
          <w:rtl/>
        </w:rPr>
      </w:pPr>
      <w:r w:rsidRPr="000D5117">
        <w:rPr>
          <w:rStyle w:val="1-Char"/>
          <w:rFonts w:hint="cs"/>
          <w:rtl/>
        </w:rPr>
        <w:t xml:space="preserve">در نماز عصر، نیز از همان سوره‌‌هایی که در بحث نماز ظهر بیان گردید، تلاوت می‌کرد. </w:t>
      </w:r>
    </w:p>
    <w:p w:rsidR="00F4625D" w:rsidRDefault="00F4625D" w:rsidP="008D1C1C">
      <w:pPr>
        <w:pStyle w:val="4-"/>
        <w:rPr>
          <w:rtl/>
        </w:rPr>
      </w:pPr>
      <w:bookmarkStart w:id="144" w:name="_Toc183609290"/>
      <w:bookmarkStart w:id="145" w:name="_Toc181280796"/>
      <w:bookmarkStart w:id="146" w:name="_Toc436050672"/>
      <w:r>
        <w:rPr>
          <w:rFonts w:hint="cs"/>
          <w:rtl/>
        </w:rPr>
        <w:t>4- نماز مغرب</w:t>
      </w:r>
      <w:bookmarkEnd w:id="144"/>
      <w:bookmarkEnd w:id="145"/>
      <w:bookmarkEnd w:id="146"/>
      <w:r>
        <w:rPr>
          <w:rFonts w:hint="cs"/>
          <w:rtl/>
        </w:rPr>
        <w:t xml:space="preserve"> </w:t>
      </w:r>
    </w:p>
    <w:p w:rsidR="00F4625D" w:rsidRPr="000D5117" w:rsidRDefault="00764371" w:rsidP="0056487C">
      <w:pPr>
        <w:ind w:firstLine="284"/>
        <w:jc w:val="both"/>
        <w:rPr>
          <w:rStyle w:val="1-Char"/>
          <w:rtl/>
        </w:rPr>
      </w:pPr>
      <w:r w:rsidRPr="000D5117">
        <w:rPr>
          <w:rStyle w:val="1-Char"/>
          <w:rFonts w:hint="cs"/>
          <w:rtl/>
        </w:rPr>
        <w:t>رسول خدا</w:t>
      </w:r>
      <w:r w:rsidRPr="005B5986">
        <w:rPr>
          <w:rFonts w:cs="CTraditional Arabic" w:hint="cs"/>
          <w:spacing w:val="-4"/>
          <w:sz w:val="28"/>
          <w:szCs w:val="28"/>
          <w:rtl/>
          <w:lang w:bidi="fa-IR"/>
        </w:rPr>
        <w:t>ص</w:t>
      </w:r>
      <w:r w:rsidRPr="000D5117">
        <w:rPr>
          <w:rStyle w:val="1-Char"/>
          <w:rFonts w:hint="cs"/>
          <w:rtl/>
        </w:rPr>
        <w:t>، گاهی در نماز مغرب، یکی از سوره‌های قصار مفصل را قرائت می‌کرد</w:t>
      </w:r>
      <w:r w:rsidRPr="003A592F">
        <w:rPr>
          <w:rStyle w:val="1-Char"/>
          <w:vertAlign w:val="superscript"/>
          <w:rtl/>
        </w:rPr>
        <w:footnoteReference w:id="252"/>
      </w:r>
      <w:r w:rsidRPr="000D5117">
        <w:rPr>
          <w:rStyle w:val="1-Char"/>
          <w:rFonts w:hint="cs"/>
          <w:rtl/>
        </w:rPr>
        <w:t xml:space="preserve"> </w:t>
      </w:r>
      <w:r w:rsidR="0056487C" w:rsidRPr="000D5117">
        <w:rPr>
          <w:rStyle w:val="1-Char"/>
          <w:rFonts w:hint="cs"/>
          <w:rtl/>
        </w:rPr>
        <w:t xml:space="preserve">حتی گاهی پیش می‌آمد که نماز تمام می‌شد و شخص (از مسجد) بیرون می‌رفت و اگر می‌خواست، می‌توانست تیرش را </w:t>
      </w:r>
      <w:r w:rsidR="00FF2980" w:rsidRPr="000D5117">
        <w:rPr>
          <w:rStyle w:val="1-Char"/>
          <w:rFonts w:hint="cs"/>
          <w:rtl/>
        </w:rPr>
        <w:t xml:space="preserve">به </w:t>
      </w:r>
      <w:r w:rsidR="0056487C" w:rsidRPr="000D5117">
        <w:rPr>
          <w:rStyle w:val="1-Char"/>
          <w:rFonts w:hint="cs"/>
          <w:rtl/>
        </w:rPr>
        <w:t>هدف بزند</w:t>
      </w:r>
      <w:r w:rsidR="0056487C" w:rsidRPr="003A592F">
        <w:rPr>
          <w:rStyle w:val="1-Char"/>
          <w:vertAlign w:val="superscript"/>
          <w:rtl/>
        </w:rPr>
        <w:footnoteReference w:id="253"/>
      </w:r>
      <w:r w:rsidR="0056487C" w:rsidRPr="000D5117">
        <w:rPr>
          <w:rStyle w:val="1-Char"/>
          <w:rFonts w:hint="cs"/>
          <w:rtl/>
        </w:rPr>
        <w:t xml:space="preserve"> (اشاره به روشنی هوا دارد). </w:t>
      </w:r>
    </w:p>
    <w:p w:rsidR="002471A3" w:rsidRPr="000D5117" w:rsidRDefault="002471A3" w:rsidP="008D1C1C">
      <w:pPr>
        <w:ind w:firstLine="284"/>
        <w:jc w:val="both"/>
        <w:rPr>
          <w:rStyle w:val="1-Char"/>
          <w:rtl/>
        </w:rPr>
      </w:pPr>
      <w:r w:rsidRPr="000D5117">
        <w:rPr>
          <w:rStyle w:val="1-Char"/>
          <w:rFonts w:hint="cs"/>
          <w:rtl/>
        </w:rPr>
        <w:t>ثابت است که در سفر، سوره</w:t>
      </w:r>
      <w:r w:rsidR="008D1C1C">
        <w:rPr>
          <w:rStyle w:val="1-Char"/>
          <w:rFonts w:hint="cs"/>
          <w:rtl/>
        </w:rPr>
        <w:t xml:space="preserve"> </w:t>
      </w:r>
      <w:r w:rsidR="008D1C1C">
        <w:rPr>
          <w:rStyle w:val="1-Char"/>
          <w:rFonts w:cs="Traditional Arabic"/>
          <w:color w:val="000000"/>
          <w:shd w:val="clear" w:color="auto" w:fill="FFFFFF"/>
          <w:rtl/>
        </w:rPr>
        <w:t>﴿</w:t>
      </w:r>
      <w:r w:rsidR="008D1C1C" w:rsidRPr="008D1C1C">
        <w:rPr>
          <w:rStyle w:val="7-Char"/>
          <w:rtl/>
        </w:rPr>
        <w:t>وَ</w:t>
      </w:r>
      <w:r w:rsidR="008D1C1C" w:rsidRPr="008D1C1C">
        <w:rPr>
          <w:rStyle w:val="7-Char"/>
          <w:rFonts w:hint="cs"/>
          <w:rtl/>
        </w:rPr>
        <w:t>ٱلتِّينِ</w:t>
      </w:r>
      <w:r w:rsidR="008D1C1C" w:rsidRPr="008D1C1C">
        <w:rPr>
          <w:rStyle w:val="7-Char"/>
          <w:rtl/>
        </w:rPr>
        <w:t xml:space="preserve"> وَ</w:t>
      </w:r>
      <w:r w:rsidR="008D1C1C" w:rsidRPr="008D1C1C">
        <w:rPr>
          <w:rStyle w:val="7-Char"/>
          <w:rFonts w:hint="cs"/>
          <w:rtl/>
        </w:rPr>
        <w:t>ٱلزَّيۡتُونِ</w:t>
      </w:r>
      <w:r w:rsidR="008D1C1C">
        <w:rPr>
          <w:rStyle w:val="1-Char"/>
          <w:rFonts w:cs="Traditional Arabic"/>
          <w:color w:val="000000"/>
          <w:shd w:val="clear" w:color="auto" w:fill="FFFFFF"/>
          <w:rtl/>
        </w:rPr>
        <w:t>﴾</w:t>
      </w:r>
      <w:r w:rsidRPr="000D5117">
        <w:rPr>
          <w:rStyle w:val="1-Char"/>
          <w:rFonts w:hint="cs"/>
          <w:rtl/>
        </w:rPr>
        <w:t xml:space="preserve"> را در رکعت دوم نماز مغرب، قرائت نموده است.</w:t>
      </w:r>
      <w:r w:rsidRPr="003A592F">
        <w:rPr>
          <w:rStyle w:val="1-Char"/>
          <w:vertAlign w:val="superscript"/>
          <w:rtl/>
        </w:rPr>
        <w:footnoteReference w:id="254"/>
      </w:r>
      <w:r w:rsidRPr="000D5117">
        <w:rPr>
          <w:rStyle w:val="1-Char"/>
          <w:rFonts w:hint="cs"/>
          <w:rtl/>
        </w:rPr>
        <w:t xml:space="preserve"> </w:t>
      </w:r>
    </w:p>
    <w:p w:rsidR="00506146" w:rsidRPr="000D5117" w:rsidRDefault="00506146" w:rsidP="00EA3866">
      <w:pPr>
        <w:ind w:firstLine="284"/>
        <w:jc w:val="both"/>
        <w:rPr>
          <w:rStyle w:val="1-Char"/>
          <w:rtl/>
        </w:rPr>
      </w:pPr>
      <w:r w:rsidRPr="000D5117">
        <w:rPr>
          <w:rStyle w:val="1-Char"/>
          <w:rFonts w:hint="cs"/>
          <w:rtl/>
        </w:rPr>
        <w:t>احیاناً از سوره‌های طوال مفصل و همچنین اواسط مفصل، نیز قرائت می‌کرد، چنانکه گاهی (سوره محمد)</w:t>
      </w:r>
      <w:r w:rsidR="00E8402F">
        <w:rPr>
          <w:rStyle w:val="1-Char"/>
          <w:rFonts w:hint="cs"/>
          <w:rtl/>
        </w:rPr>
        <w:t xml:space="preserve"> </w:t>
      </w:r>
      <w:r w:rsidR="00E8402F">
        <w:rPr>
          <w:rStyle w:val="1-Char"/>
          <w:rFonts w:cs="Traditional Arabic"/>
          <w:color w:val="000000"/>
          <w:shd w:val="clear" w:color="auto" w:fill="FFFFFF"/>
          <w:rtl/>
        </w:rPr>
        <w:t>﴿</w:t>
      </w:r>
      <w:r w:rsidR="00E8402F" w:rsidRPr="00273E2C">
        <w:rPr>
          <w:rStyle w:val="7-Char"/>
          <w:rtl/>
        </w:rPr>
        <w:t xml:space="preserve">إِنَّ </w:t>
      </w:r>
      <w:r w:rsidR="00E8402F" w:rsidRPr="00273E2C">
        <w:rPr>
          <w:rStyle w:val="7-Char"/>
          <w:rFonts w:hint="cs"/>
          <w:rtl/>
        </w:rPr>
        <w:t>ٱلَّذِينَ</w:t>
      </w:r>
      <w:r w:rsidR="00E8402F" w:rsidRPr="00273E2C">
        <w:rPr>
          <w:rStyle w:val="7-Char"/>
          <w:rtl/>
        </w:rPr>
        <w:t xml:space="preserve"> كَفَرُواْ وَصَدُّواْ عَن سَبِيلِ </w:t>
      </w:r>
      <w:r w:rsidR="00E8402F" w:rsidRPr="00273E2C">
        <w:rPr>
          <w:rStyle w:val="7-Char"/>
          <w:rFonts w:hint="cs"/>
          <w:rtl/>
        </w:rPr>
        <w:t>ٱللَّهِ</w:t>
      </w:r>
      <w:r w:rsidR="00E8402F">
        <w:rPr>
          <w:rStyle w:val="1-Char"/>
          <w:rFonts w:cs="Traditional Arabic"/>
          <w:color w:val="000000"/>
          <w:shd w:val="clear" w:color="auto" w:fill="FFFFFF"/>
          <w:rtl/>
        </w:rPr>
        <w:t>﴾</w:t>
      </w:r>
      <w:r w:rsidR="00152E1D" w:rsidRPr="003A592F">
        <w:rPr>
          <w:rStyle w:val="1-Char"/>
          <w:vertAlign w:val="superscript"/>
          <w:rtl/>
        </w:rPr>
        <w:footnoteReference w:id="255"/>
      </w:r>
      <w:r w:rsidR="00152E1D" w:rsidRPr="000D5117">
        <w:rPr>
          <w:rStyle w:val="1-Char"/>
          <w:rFonts w:hint="cs"/>
          <w:rtl/>
        </w:rPr>
        <w:t xml:space="preserve"> و نیز «والطور»</w:t>
      </w:r>
      <w:r w:rsidR="00152E1D" w:rsidRPr="003A592F">
        <w:rPr>
          <w:rStyle w:val="1-Char"/>
          <w:vertAlign w:val="superscript"/>
          <w:rtl/>
        </w:rPr>
        <w:footnoteReference w:id="256"/>
      </w:r>
      <w:r w:rsidR="00152E1D" w:rsidRPr="000D5117">
        <w:rPr>
          <w:rStyle w:val="1-Char"/>
          <w:rFonts w:hint="cs"/>
          <w:rtl/>
        </w:rPr>
        <w:t xml:space="preserve"> را تلاوت می‌فرمود. </w:t>
      </w:r>
    </w:p>
    <w:p w:rsidR="00F771C8" w:rsidRPr="000D5117" w:rsidRDefault="00F771C8" w:rsidP="00F771C8">
      <w:pPr>
        <w:ind w:firstLine="284"/>
        <w:jc w:val="both"/>
        <w:rPr>
          <w:rStyle w:val="1-Char"/>
          <w:rtl/>
        </w:rPr>
      </w:pPr>
      <w:r w:rsidRPr="000D5117">
        <w:rPr>
          <w:rStyle w:val="1-Char"/>
          <w:rFonts w:hint="cs"/>
          <w:rtl/>
        </w:rPr>
        <w:t>همچنین سوره «والمرسلات» (77؛ 50) را در آخرین نماز مغرب، قرائت نمود.</w:t>
      </w:r>
      <w:r w:rsidRPr="003A592F">
        <w:rPr>
          <w:rStyle w:val="1-Char"/>
          <w:vertAlign w:val="superscript"/>
          <w:rtl/>
        </w:rPr>
        <w:footnoteReference w:id="257"/>
      </w:r>
      <w:r w:rsidRPr="000D5117">
        <w:rPr>
          <w:rStyle w:val="1-Char"/>
          <w:rFonts w:hint="cs"/>
          <w:rtl/>
        </w:rPr>
        <w:t xml:space="preserve"> </w:t>
      </w:r>
    </w:p>
    <w:p w:rsidR="00F4625D" w:rsidRPr="000D5117" w:rsidRDefault="00F93288" w:rsidP="00F93288">
      <w:pPr>
        <w:ind w:firstLine="284"/>
        <w:jc w:val="both"/>
        <w:rPr>
          <w:rStyle w:val="1-Char"/>
          <w:rtl/>
        </w:rPr>
      </w:pPr>
      <w:r w:rsidRPr="000D5117">
        <w:rPr>
          <w:rStyle w:val="1-Char"/>
          <w:rFonts w:hint="cs"/>
          <w:rtl/>
        </w:rPr>
        <w:t>احیاناً از دو سوره طولانی (اعراف و انعام)، طولانی‌ترینشان یعنی اعراف را در</w:t>
      </w:r>
      <w:r w:rsidR="008D3314">
        <w:rPr>
          <w:rStyle w:val="1-Char"/>
          <w:rFonts w:hint="cs"/>
          <w:rtl/>
        </w:rPr>
        <w:t xml:space="preserve"> هردو </w:t>
      </w:r>
      <w:r w:rsidRPr="000D5117">
        <w:rPr>
          <w:rStyle w:val="1-Char"/>
          <w:rFonts w:hint="cs"/>
          <w:rtl/>
        </w:rPr>
        <w:t>رکعت می‌خواند.</w:t>
      </w:r>
      <w:r w:rsidRPr="003A592F">
        <w:rPr>
          <w:rStyle w:val="1-Char"/>
          <w:vertAlign w:val="superscript"/>
          <w:rtl/>
        </w:rPr>
        <w:footnoteReference w:id="258"/>
      </w:r>
      <w:r w:rsidRPr="000D5117">
        <w:rPr>
          <w:rStyle w:val="1-Char"/>
          <w:rFonts w:hint="cs"/>
          <w:rtl/>
        </w:rPr>
        <w:t xml:space="preserve"> </w:t>
      </w:r>
    </w:p>
    <w:p w:rsidR="00A050AD" w:rsidRPr="000D5117" w:rsidRDefault="00775A0E" w:rsidP="00775A0E">
      <w:pPr>
        <w:ind w:firstLine="284"/>
        <w:jc w:val="both"/>
        <w:rPr>
          <w:rStyle w:val="1-Char"/>
          <w:rtl/>
        </w:rPr>
      </w:pPr>
      <w:r w:rsidRPr="000D5117">
        <w:rPr>
          <w:rStyle w:val="1-Char"/>
          <w:rFonts w:hint="cs"/>
          <w:rtl/>
        </w:rPr>
        <w:t>و گاهی نیز سوره «انفال» را در دو رکعت اول، قرائت می‌کرد.</w:t>
      </w:r>
      <w:r w:rsidRPr="003A592F">
        <w:rPr>
          <w:rStyle w:val="1-Char"/>
          <w:vertAlign w:val="superscript"/>
          <w:rtl/>
        </w:rPr>
        <w:footnoteReference w:id="259"/>
      </w:r>
      <w:r w:rsidRPr="000D5117">
        <w:rPr>
          <w:rStyle w:val="1-Char"/>
          <w:rFonts w:hint="cs"/>
          <w:rtl/>
        </w:rPr>
        <w:t xml:space="preserve"> </w:t>
      </w:r>
    </w:p>
    <w:p w:rsidR="006C42DC" w:rsidRDefault="006C42DC" w:rsidP="00DF1525">
      <w:pPr>
        <w:pStyle w:val="4-"/>
        <w:rPr>
          <w:rtl/>
        </w:rPr>
      </w:pPr>
      <w:bookmarkStart w:id="147" w:name="_Toc183609291"/>
      <w:bookmarkStart w:id="148" w:name="_Toc181280797"/>
      <w:bookmarkStart w:id="149" w:name="_Toc436050673"/>
      <w:r>
        <w:rPr>
          <w:rFonts w:hint="cs"/>
          <w:rtl/>
        </w:rPr>
        <w:t>قرائت در سنت‌های نماز مغرب</w:t>
      </w:r>
      <w:bookmarkEnd w:id="147"/>
      <w:bookmarkEnd w:id="148"/>
      <w:bookmarkEnd w:id="149"/>
      <w:r>
        <w:rPr>
          <w:rFonts w:hint="cs"/>
          <w:rtl/>
        </w:rPr>
        <w:t xml:space="preserve"> </w:t>
      </w:r>
    </w:p>
    <w:p w:rsidR="006C42DC" w:rsidRPr="000D5117" w:rsidRDefault="00700441" w:rsidP="00306388">
      <w:pPr>
        <w:ind w:firstLine="284"/>
        <w:jc w:val="both"/>
        <w:rPr>
          <w:rStyle w:val="1-Char"/>
          <w:rtl/>
        </w:rPr>
      </w:pPr>
      <w:r>
        <w:rPr>
          <w:rStyle w:val="1-Char"/>
          <w:rFonts w:hint="cs"/>
          <w:rtl/>
        </w:rPr>
        <w:t>رسول الله</w:t>
      </w:r>
      <w:r w:rsidR="00306388">
        <w:rPr>
          <w:rFonts w:cs="CTraditional Arabic" w:hint="cs"/>
          <w:sz w:val="28"/>
          <w:szCs w:val="28"/>
          <w:rtl/>
          <w:lang w:bidi="fa-IR"/>
        </w:rPr>
        <w:t>ص</w:t>
      </w:r>
      <w:r w:rsidR="00306388" w:rsidRPr="000D5117">
        <w:rPr>
          <w:rStyle w:val="1-Char"/>
          <w:rFonts w:hint="cs"/>
          <w:rtl/>
        </w:rPr>
        <w:t xml:space="preserve"> در نمازهای سنت مغرب، سوره «کافرون و اخلاص» را تلاوت می‌نمود.</w:t>
      </w:r>
      <w:r w:rsidR="00306388" w:rsidRPr="003A592F">
        <w:rPr>
          <w:rStyle w:val="1-Char"/>
          <w:vertAlign w:val="superscript"/>
          <w:rtl/>
        </w:rPr>
        <w:footnoteReference w:id="260"/>
      </w:r>
      <w:r w:rsidR="00306388" w:rsidRPr="000D5117">
        <w:rPr>
          <w:rStyle w:val="1-Char"/>
          <w:rFonts w:hint="cs"/>
          <w:rtl/>
        </w:rPr>
        <w:t xml:space="preserve"> </w:t>
      </w:r>
    </w:p>
    <w:p w:rsidR="008B3F77" w:rsidRPr="009A5E19" w:rsidRDefault="008B3F77" w:rsidP="00DF1525">
      <w:pPr>
        <w:pStyle w:val="3-"/>
        <w:rPr>
          <w:rtl/>
          <w:lang w:bidi="fa-IR"/>
        </w:rPr>
      </w:pPr>
      <w:bookmarkStart w:id="150" w:name="_Toc183609292"/>
      <w:bookmarkStart w:id="151" w:name="_Toc181280798"/>
      <w:bookmarkStart w:id="152" w:name="_Toc436050674"/>
      <w:r>
        <w:rPr>
          <w:rFonts w:hint="cs"/>
          <w:rtl/>
          <w:lang w:bidi="fa-IR"/>
        </w:rPr>
        <w:t>5- نماز عشاء</w:t>
      </w:r>
      <w:bookmarkEnd w:id="150"/>
      <w:bookmarkEnd w:id="151"/>
      <w:bookmarkEnd w:id="152"/>
      <w:r>
        <w:rPr>
          <w:rFonts w:hint="cs"/>
          <w:rtl/>
          <w:lang w:bidi="fa-IR"/>
        </w:rPr>
        <w:t xml:space="preserve"> </w:t>
      </w:r>
    </w:p>
    <w:p w:rsidR="00025CC2" w:rsidRPr="000D5117" w:rsidRDefault="00700441" w:rsidP="001B4CA7">
      <w:pPr>
        <w:ind w:firstLine="284"/>
        <w:jc w:val="both"/>
        <w:rPr>
          <w:rStyle w:val="1-Char"/>
          <w:rtl/>
        </w:rPr>
      </w:pPr>
      <w:r>
        <w:rPr>
          <w:rStyle w:val="1-Char"/>
          <w:rFonts w:hint="cs"/>
          <w:rtl/>
        </w:rPr>
        <w:t>رسول الله</w:t>
      </w:r>
      <w:r w:rsidR="008B3F77" w:rsidRPr="001B4CA7">
        <w:rPr>
          <w:rFonts w:cs="CTraditional Arabic" w:hint="cs"/>
          <w:spacing w:val="-6"/>
          <w:sz w:val="28"/>
          <w:szCs w:val="28"/>
          <w:rtl/>
          <w:lang w:bidi="fa-IR"/>
        </w:rPr>
        <w:t>ص</w:t>
      </w:r>
      <w:r w:rsidR="008B3F77" w:rsidRPr="000D5117">
        <w:rPr>
          <w:rStyle w:val="1-Char"/>
          <w:rFonts w:hint="cs"/>
          <w:rtl/>
        </w:rPr>
        <w:t xml:space="preserve"> </w:t>
      </w:r>
      <w:r w:rsidR="0037669C" w:rsidRPr="000D5117">
        <w:rPr>
          <w:rStyle w:val="1-Char"/>
          <w:rFonts w:hint="cs"/>
          <w:rtl/>
        </w:rPr>
        <w:t>در</w:t>
      </w:r>
      <w:r w:rsidR="00EE2ED5" w:rsidRPr="000D5117">
        <w:rPr>
          <w:rStyle w:val="1-Char"/>
          <w:rFonts w:hint="cs"/>
          <w:rtl/>
        </w:rPr>
        <w:t xml:space="preserve"> </w:t>
      </w:r>
      <w:r w:rsidR="0037669C" w:rsidRPr="000D5117">
        <w:rPr>
          <w:rStyle w:val="1-Char"/>
          <w:rFonts w:hint="cs"/>
          <w:rtl/>
        </w:rPr>
        <w:t>دو رکعت اول نمازهای</w:t>
      </w:r>
      <w:r w:rsidR="00EE2ED5" w:rsidRPr="000D5117">
        <w:rPr>
          <w:rStyle w:val="1-Char"/>
          <w:rFonts w:hint="cs"/>
          <w:rtl/>
        </w:rPr>
        <w:t xml:space="preserve"> </w:t>
      </w:r>
      <w:r w:rsidR="001B4CA7" w:rsidRPr="000D5117">
        <w:rPr>
          <w:rStyle w:val="1-Char"/>
          <w:rFonts w:hint="cs"/>
          <w:rtl/>
        </w:rPr>
        <w:t>‌</w:t>
      </w:r>
      <w:r w:rsidR="0037669C" w:rsidRPr="000D5117">
        <w:rPr>
          <w:rStyle w:val="1-Char"/>
          <w:rFonts w:hint="cs"/>
          <w:rtl/>
        </w:rPr>
        <w:t>عشاء</w:t>
      </w:r>
      <w:r w:rsidR="00EE2ED5" w:rsidRPr="000D5117">
        <w:rPr>
          <w:rStyle w:val="1-Char"/>
          <w:rFonts w:hint="cs"/>
          <w:rtl/>
        </w:rPr>
        <w:t xml:space="preserve"> </w:t>
      </w:r>
      <w:r w:rsidR="001B4CA7" w:rsidRPr="000D5117">
        <w:rPr>
          <w:rStyle w:val="1-Char"/>
          <w:rFonts w:hint="cs"/>
          <w:rtl/>
        </w:rPr>
        <w:t>‌</w:t>
      </w:r>
      <w:r w:rsidR="0037669C" w:rsidRPr="000D5117">
        <w:rPr>
          <w:rStyle w:val="1-Char"/>
          <w:rFonts w:hint="cs"/>
          <w:rtl/>
        </w:rPr>
        <w:t>از</w:t>
      </w:r>
      <w:r w:rsidR="00EE2ED5" w:rsidRPr="000D5117">
        <w:rPr>
          <w:rStyle w:val="1-Char"/>
          <w:rFonts w:hint="cs"/>
          <w:rtl/>
        </w:rPr>
        <w:t xml:space="preserve"> </w:t>
      </w:r>
      <w:r w:rsidR="0037669C" w:rsidRPr="000D5117">
        <w:rPr>
          <w:rStyle w:val="1-Char"/>
          <w:rFonts w:hint="cs"/>
          <w:rtl/>
        </w:rPr>
        <w:t>سوره‌های اوساط مفصل، قرائت می‌فرمود.</w:t>
      </w:r>
      <w:r w:rsidR="0037669C" w:rsidRPr="003A592F">
        <w:rPr>
          <w:rStyle w:val="1-Char"/>
          <w:vertAlign w:val="superscript"/>
          <w:rtl/>
        </w:rPr>
        <w:footnoteReference w:id="261"/>
      </w:r>
      <w:r w:rsidR="0037669C" w:rsidRPr="000D5117">
        <w:rPr>
          <w:rStyle w:val="1-Char"/>
          <w:rFonts w:hint="cs"/>
          <w:rtl/>
        </w:rPr>
        <w:t xml:space="preserve"> </w:t>
      </w:r>
    </w:p>
    <w:p w:rsidR="00D47F31" w:rsidRPr="000D5117" w:rsidRDefault="009040B8" w:rsidP="0036538F">
      <w:pPr>
        <w:ind w:firstLine="284"/>
        <w:jc w:val="both"/>
        <w:rPr>
          <w:rStyle w:val="1-Char"/>
          <w:rtl/>
        </w:rPr>
      </w:pPr>
      <w:r w:rsidRPr="000D5117">
        <w:rPr>
          <w:rStyle w:val="1-Char"/>
          <w:rFonts w:hint="cs"/>
          <w:rtl/>
        </w:rPr>
        <w:t>مثلاً گاهی سوره «شمس» (91؛ 15) یا مانند آن را در نماز، تلاوت می‌کرد</w:t>
      </w:r>
      <w:r w:rsidRPr="003A592F">
        <w:rPr>
          <w:rStyle w:val="1-Char"/>
          <w:vertAlign w:val="superscript"/>
          <w:rtl/>
        </w:rPr>
        <w:footnoteReference w:id="262"/>
      </w:r>
      <w:r w:rsidRPr="000D5117">
        <w:rPr>
          <w:rStyle w:val="1-Char"/>
          <w:rFonts w:hint="cs"/>
          <w:rtl/>
        </w:rPr>
        <w:t xml:space="preserve">. </w:t>
      </w:r>
      <w:r w:rsidR="00295931" w:rsidRPr="000D5117">
        <w:rPr>
          <w:rStyle w:val="1-Char"/>
          <w:rFonts w:hint="cs"/>
          <w:rtl/>
        </w:rPr>
        <w:t xml:space="preserve">گاهی </w:t>
      </w:r>
      <w:r w:rsidR="00F60234" w:rsidRPr="000D5117">
        <w:rPr>
          <w:rStyle w:val="1-Char"/>
          <w:rFonts w:hint="cs"/>
          <w:rtl/>
        </w:rPr>
        <w:t xml:space="preserve">سوره «انشقاق» (84؛ 25) </w:t>
      </w:r>
      <w:r w:rsidR="0036538F" w:rsidRPr="000D5117">
        <w:rPr>
          <w:rStyle w:val="1-Char"/>
          <w:rFonts w:hint="cs"/>
          <w:rtl/>
        </w:rPr>
        <w:t>را می‌خواند و با آن سجده می‌کرد.</w:t>
      </w:r>
      <w:r w:rsidR="0036538F" w:rsidRPr="003A592F">
        <w:rPr>
          <w:rStyle w:val="1-Char"/>
          <w:vertAlign w:val="superscript"/>
          <w:rtl/>
        </w:rPr>
        <w:footnoteReference w:id="263"/>
      </w:r>
      <w:r w:rsidR="0036538F" w:rsidRPr="000D5117">
        <w:rPr>
          <w:rStyle w:val="1-Char"/>
          <w:rFonts w:hint="cs"/>
          <w:rtl/>
        </w:rPr>
        <w:t xml:space="preserve"> </w:t>
      </w:r>
    </w:p>
    <w:p w:rsidR="0073070D" w:rsidRPr="000D5117" w:rsidRDefault="00543198" w:rsidP="008D1C1C">
      <w:pPr>
        <w:ind w:firstLine="284"/>
        <w:jc w:val="both"/>
        <w:rPr>
          <w:rStyle w:val="1-Char"/>
          <w:rtl/>
        </w:rPr>
      </w:pPr>
      <w:r w:rsidRPr="000D5117">
        <w:rPr>
          <w:rStyle w:val="1-Char"/>
          <w:rFonts w:hint="cs"/>
          <w:rtl/>
        </w:rPr>
        <w:t xml:space="preserve">یک بار </w:t>
      </w:r>
      <w:r w:rsidR="00AE665B" w:rsidRPr="000D5117">
        <w:rPr>
          <w:rStyle w:val="1-Char"/>
          <w:rFonts w:hint="cs"/>
          <w:rtl/>
        </w:rPr>
        <w:t>در سفر، سوره</w:t>
      </w:r>
      <w:r w:rsidR="008D1C1C">
        <w:rPr>
          <w:rStyle w:val="1-Char"/>
          <w:rFonts w:hint="cs"/>
          <w:rtl/>
        </w:rPr>
        <w:t xml:space="preserve"> </w:t>
      </w:r>
      <w:r w:rsidR="008D1C1C">
        <w:rPr>
          <w:rStyle w:val="1-Char"/>
          <w:rFonts w:cs="Traditional Arabic"/>
          <w:color w:val="000000"/>
          <w:shd w:val="clear" w:color="auto" w:fill="FFFFFF"/>
          <w:rtl/>
        </w:rPr>
        <w:t>﴿</w:t>
      </w:r>
      <w:r w:rsidR="008D1C1C" w:rsidRPr="008D1C1C">
        <w:rPr>
          <w:rStyle w:val="7-Char"/>
          <w:rtl/>
        </w:rPr>
        <w:t>وَ</w:t>
      </w:r>
      <w:r w:rsidR="008D1C1C" w:rsidRPr="008D1C1C">
        <w:rPr>
          <w:rStyle w:val="7-Char"/>
          <w:rFonts w:hint="cs"/>
          <w:rtl/>
        </w:rPr>
        <w:t>ٱلتِّينِ</w:t>
      </w:r>
      <w:r w:rsidR="008D1C1C" w:rsidRPr="008D1C1C">
        <w:rPr>
          <w:rStyle w:val="7-Char"/>
          <w:rtl/>
        </w:rPr>
        <w:t xml:space="preserve"> وَ</w:t>
      </w:r>
      <w:r w:rsidR="008D1C1C" w:rsidRPr="008D1C1C">
        <w:rPr>
          <w:rStyle w:val="7-Char"/>
          <w:rFonts w:hint="cs"/>
          <w:rtl/>
        </w:rPr>
        <w:t>ٱلزَّيۡتُونِ</w:t>
      </w:r>
      <w:r w:rsidR="008D1C1C">
        <w:rPr>
          <w:rStyle w:val="1-Char"/>
          <w:rFonts w:cs="Traditional Arabic"/>
          <w:color w:val="000000"/>
          <w:shd w:val="clear" w:color="auto" w:fill="FFFFFF"/>
          <w:rtl/>
        </w:rPr>
        <w:t>﴾</w:t>
      </w:r>
      <w:r w:rsidR="00AE665B" w:rsidRPr="000D5117">
        <w:rPr>
          <w:rStyle w:val="1-Char"/>
          <w:rFonts w:hint="cs"/>
          <w:rtl/>
        </w:rPr>
        <w:t xml:space="preserve"> (95؛ 8) </w:t>
      </w:r>
      <w:r w:rsidR="009C266B" w:rsidRPr="000D5117">
        <w:rPr>
          <w:rStyle w:val="1-Char"/>
          <w:rFonts w:hint="cs"/>
          <w:rtl/>
        </w:rPr>
        <w:t>را در رکعت اول تلاوت نمود.</w:t>
      </w:r>
      <w:r w:rsidR="009C266B" w:rsidRPr="003A592F">
        <w:rPr>
          <w:rStyle w:val="1-Char"/>
          <w:vertAlign w:val="superscript"/>
          <w:rtl/>
        </w:rPr>
        <w:footnoteReference w:id="264"/>
      </w:r>
      <w:r w:rsidR="009C266B" w:rsidRPr="000D5117">
        <w:rPr>
          <w:rStyle w:val="1-Char"/>
          <w:rFonts w:hint="cs"/>
          <w:rtl/>
        </w:rPr>
        <w:t xml:space="preserve"> </w:t>
      </w:r>
    </w:p>
    <w:p w:rsidR="009C266B" w:rsidRDefault="009C266B" w:rsidP="008D1C1C">
      <w:pPr>
        <w:ind w:firstLine="284"/>
        <w:jc w:val="both"/>
        <w:rPr>
          <w:rStyle w:val="1-Char"/>
          <w:rtl/>
        </w:rPr>
      </w:pPr>
      <w:r w:rsidRPr="000D5117">
        <w:rPr>
          <w:rStyle w:val="1-Char"/>
          <w:rFonts w:hint="cs"/>
          <w:rtl/>
        </w:rPr>
        <w:t>و از طولانی</w:t>
      </w:r>
      <w:r w:rsidR="008D1C1C">
        <w:rPr>
          <w:rStyle w:val="1-Char"/>
          <w:rFonts w:hint="cs"/>
          <w:rtl/>
        </w:rPr>
        <w:t>‌</w:t>
      </w:r>
      <w:r w:rsidRPr="000D5117">
        <w:rPr>
          <w:rStyle w:val="1-Char"/>
          <w:rFonts w:hint="cs"/>
          <w:rtl/>
        </w:rPr>
        <w:t xml:space="preserve">کردن قرائت در عشاء، </w:t>
      </w:r>
      <w:r w:rsidR="00F36A30" w:rsidRPr="000D5117">
        <w:rPr>
          <w:rStyle w:val="1-Char"/>
          <w:rFonts w:hint="cs"/>
          <w:rtl/>
        </w:rPr>
        <w:t>نهی فرموده است چنانکه معاذبن جبل که امام برخی از اصحاب بود، شبی نماز عشاء را طولانی کرد. مردی از انصار، جماعت را رها نمود و در گوشه‌ای به تنهایی نماز خواند و از مسجد بیرون رفت. پس از اتمام نماز، وقتی که معاذ از رفتار آن مرد اطلاع پیدا کرد، گف</w:t>
      </w:r>
      <w:r w:rsidR="00720B37" w:rsidRPr="000D5117">
        <w:rPr>
          <w:rStyle w:val="1-Char"/>
          <w:rFonts w:hint="cs"/>
          <w:rtl/>
        </w:rPr>
        <w:t>ت:</w:t>
      </w:r>
      <w:r w:rsidR="00F36A30" w:rsidRPr="000D5117">
        <w:rPr>
          <w:rStyle w:val="1-Char"/>
          <w:rFonts w:hint="cs"/>
          <w:rtl/>
        </w:rPr>
        <w:t xml:space="preserve"> او منافق است. وقتی این سخن به گوش آن مرد رسید، نزد پیامبر</w:t>
      </w:r>
      <w:r w:rsidR="00F36A30">
        <w:rPr>
          <w:rFonts w:cs="CTraditional Arabic" w:hint="cs"/>
          <w:sz w:val="28"/>
          <w:szCs w:val="28"/>
          <w:rtl/>
          <w:lang w:bidi="fa-IR"/>
        </w:rPr>
        <w:t>ص</w:t>
      </w:r>
      <w:r w:rsidR="00F36A30" w:rsidRPr="000D5117">
        <w:rPr>
          <w:rStyle w:val="1-Char"/>
          <w:rFonts w:hint="cs"/>
          <w:rtl/>
        </w:rPr>
        <w:t xml:space="preserve"> رفت و از معاذ شکایت نمود. </w:t>
      </w:r>
      <w:r w:rsidR="00700441">
        <w:rPr>
          <w:rStyle w:val="1-Char"/>
          <w:rFonts w:hint="cs"/>
          <w:rtl/>
        </w:rPr>
        <w:t>رسول الله</w:t>
      </w:r>
      <w:r w:rsidR="00F36A30">
        <w:rPr>
          <w:rFonts w:cs="CTraditional Arabic" w:hint="cs"/>
          <w:sz w:val="28"/>
          <w:szCs w:val="28"/>
          <w:rtl/>
          <w:lang w:bidi="fa-IR"/>
        </w:rPr>
        <w:t>ص</w:t>
      </w:r>
      <w:r w:rsidR="00F36A30" w:rsidRPr="000D5117">
        <w:rPr>
          <w:rStyle w:val="1-Char"/>
          <w:rFonts w:hint="cs"/>
          <w:rtl/>
        </w:rPr>
        <w:t xml:space="preserve"> رو به معاذ کرد و گف</w:t>
      </w:r>
      <w:r w:rsidR="00720B37" w:rsidRPr="000D5117">
        <w:rPr>
          <w:rStyle w:val="1-Char"/>
          <w:rFonts w:hint="cs"/>
          <w:rtl/>
        </w:rPr>
        <w:t>ت:</w:t>
      </w:r>
      <w:r w:rsidR="00F36A30" w:rsidRPr="000D5117">
        <w:rPr>
          <w:rStyle w:val="1-Char"/>
          <w:rFonts w:hint="cs"/>
          <w:rtl/>
        </w:rPr>
        <w:t xml:space="preserve"> ای </w:t>
      </w:r>
      <w:r w:rsidR="00F9360E" w:rsidRPr="000D5117">
        <w:rPr>
          <w:rStyle w:val="1-Char"/>
          <w:rFonts w:hint="cs"/>
          <w:rtl/>
        </w:rPr>
        <w:t xml:space="preserve">معاذ! مگر می‌خواهی مردم را در فتنه ‌بیندازی؟! </w:t>
      </w:r>
      <w:r w:rsidR="00365518" w:rsidRPr="000D5117">
        <w:rPr>
          <w:rStyle w:val="1-Char"/>
          <w:rFonts w:hint="cs"/>
          <w:rtl/>
        </w:rPr>
        <w:t>وقتی امام مردم شدی، از سوره‌های</w:t>
      </w:r>
      <w:r w:rsidR="008D1C1C">
        <w:rPr>
          <w:rStyle w:val="1-Char"/>
          <w:rFonts w:hint="cs"/>
          <w:rtl/>
        </w:rPr>
        <w:t xml:space="preserve"> </w:t>
      </w:r>
      <w:r w:rsidR="008D1C1C">
        <w:rPr>
          <w:rStyle w:val="1-Char"/>
          <w:rFonts w:cs="Traditional Arabic"/>
          <w:color w:val="000000"/>
          <w:shd w:val="clear" w:color="auto" w:fill="FFFFFF"/>
          <w:rtl/>
        </w:rPr>
        <w:t>﴿</w:t>
      </w:r>
      <w:r w:rsidR="008D1C1C" w:rsidRPr="008D1C1C">
        <w:rPr>
          <w:rStyle w:val="7-Char"/>
          <w:rtl/>
        </w:rPr>
        <w:t>وَ</w:t>
      </w:r>
      <w:r w:rsidR="008D1C1C" w:rsidRPr="008D1C1C">
        <w:rPr>
          <w:rStyle w:val="7-Char"/>
          <w:rFonts w:hint="cs"/>
          <w:rtl/>
        </w:rPr>
        <w:t>ٱلشَّمۡسِ</w:t>
      </w:r>
      <w:r w:rsidR="008D1C1C" w:rsidRPr="008D1C1C">
        <w:rPr>
          <w:rStyle w:val="7-Char"/>
          <w:rtl/>
        </w:rPr>
        <w:t xml:space="preserve"> وَضُحَىٰهَا١</w:t>
      </w:r>
      <w:r w:rsidR="008D1C1C">
        <w:rPr>
          <w:rStyle w:val="1-Char"/>
          <w:rFonts w:cs="Traditional Arabic"/>
          <w:color w:val="000000"/>
          <w:shd w:val="clear" w:color="auto" w:fill="FFFFFF"/>
          <w:rtl/>
        </w:rPr>
        <w:t>﴾</w:t>
      </w:r>
      <w:r w:rsidR="00365518" w:rsidRPr="000D5117">
        <w:rPr>
          <w:rStyle w:val="1-Char"/>
          <w:rFonts w:hint="cs"/>
          <w:rtl/>
        </w:rPr>
        <w:t>،</w:t>
      </w:r>
      <w:r w:rsidR="008D1C1C">
        <w:rPr>
          <w:rStyle w:val="1-Char"/>
          <w:rFonts w:hint="cs"/>
          <w:rtl/>
        </w:rPr>
        <w:t xml:space="preserve"> </w:t>
      </w:r>
      <w:r w:rsidR="008D1C1C">
        <w:rPr>
          <w:rStyle w:val="1-Char"/>
          <w:rFonts w:cs="Traditional Arabic"/>
          <w:color w:val="000000"/>
          <w:shd w:val="clear" w:color="auto" w:fill="FFFFFF"/>
          <w:rtl/>
        </w:rPr>
        <w:t>﴿</w:t>
      </w:r>
      <w:r w:rsidR="008D1C1C" w:rsidRPr="008D1C1C">
        <w:rPr>
          <w:rStyle w:val="7-Char"/>
          <w:rtl/>
        </w:rPr>
        <w:t xml:space="preserve">سَبِّحِ </w:t>
      </w:r>
      <w:r w:rsidR="008D1C1C" w:rsidRPr="008D1C1C">
        <w:rPr>
          <w:rStyle w:val="7-Char"/>
          <w:rFonts w:hint="cs"/>
          <w:rtl/>
        </w:rPr>
        <w:t>ٱسۡمَ</w:t>
      </w:r>
      <w:r w:rsidR="008D1C1C" w:rsidRPr="008D1C1C">
        <w:rPr>
          <w:rStyle w:val="7-Char"/>
          <w:rtl/>
        </w:rPr>
        <w:t xml:space="preserve"> رَبِّكَ </w:t>
      </w:r>
      <w:r w:rsidR="008D1C1C" w:rsidRPr="008D1C1C">
        <w:rPr>
          <w:rStyle w:val="7-Char"/>
          <w:rFonts w:hint="cs"/>
          <w:rtl/>
        </w:rPr>
        <w:t>ٱلۡأَعۡلَى</w:t>
      </w:r>
      <w:r w:rsidR="008D1C1C">
        <w:rPr>
          <w:rStyle w:val="1-Char"/>
          <w:rFonts w:cs="Traditional Arabic"/>
          <w:color w:val="000000"/>
          <w:shd w:val="clear" w:color="auto" w:fill="FFFFFF"/>
          <w:rtl/>
        </w:rPr>
        <w:t>﴾</w:t>
      </w:r>
      <w:r w:rsidR="00365518" w:rsidRPr="000D5117">
        <w:rPr>
          <w:rStyle w:val="1-Char"/>
          <w:rFonts w:hint="cs"/>
          <w:rtl/>
        </w:rPr>
        <w:t>،</w:t>
      </w:r>
      <w:r w:rsidR="008D1C1C">
        <w:rPr>
          <w:rStyle w:val="1-Char"/>
          <w:rFonts w:hint="cs"/>
          <w:rtl/>
        </w:rPr>
        <w:t xml:space="preserve"> </w:t>
      </w:r>
      <w:r w:rsidR="008D1C1C">
        <w:rPr>
          <w:rStyle w:val="1-Char"/>
          <w:rFonts w:cs="Traditional Arabic"/>
          <w:color w:val="000000"/>
          <w:shd w:val="clear" w:color="auto" w:fill="FFFFFF"/>
          <w:rtl/>
        </w:rPr>
        <w:t>﴿</w:t>
      </w:r>
      <w:r w:rsidR="008D1C1C" w:rsidRPr="008D1C1C">
        <w:rPr>
          <w:rStyle w:val="7-Char"/>
          <w:rFonts w:hint="cs"/>
          <w:rtl/>
        </w:rPr>
        <w:t>ٱقۡرَأۡ</w:t>
      </w:r>
      <w:r w:rsidR="008D1C1C" w:rsidRPr="008D1C1C">
        <w:rPr>
          <w:rStyle w:val="7-Char"/>
          <w:rtl/>
        </w:rPr>
        <w:t xml:space="preserve"> بِ</w:t>
      </w:r>
      <w:r w:rsidR="008D1C1C" w:rsidRPr="008D1C1C">
        <w:rPr>
          <w:rStyle w:val="7-Char"/>
          <w:rFonts w:hint="cs"/>
          <w:rtl/>
        </w:rPr>
        <w:t>ٱسۡمِ</w:t>
      </w:r>
      <w:r w:rsidR="008D1C1C" w:rsidRPr="008D1C1C">
        <w:rPr>
          <w:rStyle w:val="7-Char"/>
          <w:rtl/>
        </w:rPr>
        <w:t xml:space="preserve"> رَبِّكَ</w:t>
      </w:r>
      <w:r w:rsidR="008D1C1C">
        <w:rPr>
          <w:rStyle w:val="1-Char"/>
          <w:rFonts w:cs="Traditional Arabic"/>
          <w:color w:val="000000"/>
          <w:shd w:val="clear" w:color="auto" w:fill="FFFFFF"/>
          <w:rtl/>
        </w:rPr>
        <w:t>﴾</w:t>
      </w:r>
      <w:r w:rsidR="00365518" w:rsidRPr="000D5117">
        <w:rPr>
          <w:rStyle w:val="1-Char"/>
          <w:rFonts w:hint="cs"/>
          <w:rtl/>
        </w:rPr>
        <w:t xml:space="preserve"> و</w:t>
      </w:r>
      <w:r w:rsidR="008D1C1C">
        <w:rPr>
          <w:rStyle w:val="1-Char"/>
          <w:rFonts w:hint="cs"/>
          <w:rtl/>
        </w:rPr>
        <w:t xml:space="preserve"> </w:t>
      </w:r>
      <w:r w:rsidR="008D1C1C">
        <w:rPr>
          <w:rStyle w:val="1-Char"/>
          <w:rFonts w:cs="Traditional Arabic"/>
          <w:color w:val="000000"/>
          <w:shd w:val="clear" w:color="auto" w:fill="FFFFFF"/>
          <w:rtl/>
        </w:rPr>
        <w:t>﴿</w:t>
      </w:r>
      <w:r w:rsidR="008D1C1C" w:rsidRPr="008D1C1C">
        <w:rPr>
          <w:rStyle w:val="7-Char"/>
          <w:rtl/>
        </w:rPr>
        <w:t>وَ</w:t>
      </w:r>
      <w:r w:rsidR="008D1C1C" w:rsidRPr="008D1C1C">
        <w:rPr>
          <w:rStyle w:val="7-Char"/>
          <w:rFonts w:hint="cs"/>
          <w:rtl/>
        </w:rPr>
        <w:t>ٱلَّيۡلِ</w:t>
      </w:r>
      <w:r w:rsidR="008D1C1C" w:rsidRPr="008D1C1C">
        <w:rPr>
          <w:rStyle w:val="7-Char"/>
          <w:rtl/>
        </w:rPr>
        <w:t xml:space="preserve"> إِذَا يَغۡشَىٰ</w:t>
      </w:r>
      <w:r w:rsidR="008D1C1C">
        <w:rPr>
          <w:rStyle w:val="1-Char"/>
          <w:rFonts w:cs="Traditional Arabic"/>
          <w:color w:val="000000"/>
          <w:shd w:val="clear" w:color="auto" w:fill="FFFFFF"/>
          <w:rtl/>
        </w:rPr>
        <w:t>﴾</w:t>
      </w:r>
      <w:r w:rsidR="00365518" w:rsidRPr="000D5117">
        <w:rPr>
          <w:rStyle w:val="1-Char"/>
          <w:rFonts w:hint="cs"/>
          <w:rtl/>
        </w:rPr>
        <w:t xml:space="preserve"> </w:t>
      </w:r>
      <w:r w:rsidR="009133F6" w:rsidRPr="000D5117">
        <w:rPr>
          <w:rStyle w:val="1-Char"/>
          <w:rFonts w:hint="cs"/>
          <w:rtl/>
        </w:rPr>
        <w:t>انتخاب کن و بخوان زیرا پشت سرت افراد بزرگسال، ناتوان و دارای مشغله، نماز می‌خوانند.</w:t>
      </w:r>
      <w:r w:rsidR="009133F6" w:rsidRPr="003A592F">
        <w:rPr>
          <w:rStyle w:val="1-Char"/>
          <w:vertAlign w:val="superscript"/>
          <w:rtl/>
        </w:rPr>
        <w:footnoteReference w:id="265"/>
      </w:r>
      <w:r w:rsidR="009133F6" w:rsidRPr="000D5117">
        <w:rPr>
          <w:rStyle w:val="1-Char"/>
          <w:rFonts w:hint="cs"/>
          <w:rtl/>
        </w:rPr>
        <w:t xml:space="preserve"> </w:t>
      </w:r>
    </w:p>
    <w:p w:rsidR="008D1C1C" w:rsidRDefault="008D1C1C" w:rsidP="008D1C1C">
      <w:pPr>
        <w:ind w:firstLine="284"/>
        <w:jc w:val="both"/>
        <w:rPr>
          <w:rStyle w:val="1-Char"/>
          <w:rtl/>
        </w:rPr>
      </w:pPr>
    </w:p>
    <w:p w:rsidR="008D1C1C" w:rsidRPr="000D5117" w:rsidRDefault="008D1C1C" w:rsidP="008D1C1C">
      <w:pPr>
        <w:ind w:firstLine="284"/>
        <w:jc w:val="both"/>
        <w:rPr>
          <w:rStyle w:val="1-Char"/>
          <w:rtl/>
        </w:rPr>
      </w:pPr>
    </w:p>
    <w:p w:rsidR="00272DDC" w:rsidRDefault="00272DDC" w:rsidP="008D1C1C">
      <w:pPr>
        <w:pStyle w:val="4-"/>
        <w:rPr>
          <w:rtl/>
        </w:rPr>
      </w:pPr>
      <w:bookmarkStart w:id="153" w:name="_Toc183609293"/>
      <w:bookmarkStart w:id="154" w:name="_Toc181280799"/>
      <w:bookmarkStart w:id="155" w:name="_Toc436050675"/>
      <w:r>
        <w:rPr>
          <w:rFonts w:hint="cs"/>
          <w:rtl/>
        </w:rPr>
        <w:t>6- نماز شب</w:t>
      </w:r>
      <w:bookmarkEnd w:id="153"/>
      <w:bookmarkEnd w:id="154"/>
      <w:bookmarkEnd w:id="155"/>
      <w:r>
        <w:rPr>
          <w:rFonts w:hint="cs"/>
          <w:rtl/>
        </w:rPr>
        <w:t xml:space="preserve"> </w:t>
      </w:r>
    </w:p>
    <w:p w:rsidR="0036538F" w:rsidRPr="000D5117" w:rsidRDefault="00272DDC" w:rsidP="00357E17">
      <w:pPr>
        <w:ind w:firstLine="284"/>
        <w:jc w:val="both"/>
        <w:rPr>
          <w:rStyle w:val="1-Char"/>
          <w:rtl/>
        </w:rPr>
      </w:pPr>
      <w:r w:rsidRPr="000D5117">
        <w:rPr>
          <w:rStyle w:val="1-Char"/>
          <w:rFonts w:hint="cs"/>
          <w:rtl/>
        </w:rPr>
        <w:t xml:space="preserve">همانطور که قبلاً بیان گردید </w:t>
      </w:r>
      <w:r w:rsidR="00700441">
        <w:rPr>
          <w:rStyle w:val="1-Char"/>
          <w:rFonts w:hint="cs"/>
          <w:rtl/>
        </w:rPr>
        <w:t>رسول الله</w:t>
      </w:r>
      <w:r w:rsidRPr="00C57D25">
        <w:rPr>
          <w:rFonts w:cs="CTraditional Arabic" w:hint="cs"/>
          <w:spacing w:val="-4"/>
          <w:sz w:val="28"/>
          <w:szCs w:val="28"/>
          <w:rtl/>
          <w:lang w:bidi="fa-IR"/>
        </w:rPr>
        <w:t>ص</w:t>
      </w:r>
      <w:r w:rsidRPr="000D5117">
        <w:rPr>
          <w:rStyle w:val="1-Char"/>
          <w:rFonts w:hint="cs"/>
          <w:rtl/>
        </w:rPr>
        <w:t xml:space="preserve"> نمازهای شب را گاهی با صدای بلند و گاهی آهسته، </w:t>
      </w:r>
      <w:r w:rsidR="004C7A07" w:rsidRPr="000D5117">
        <w:rPr>
          <w:rStyle w:val="1-Char"/>
          <w:rFonts w:hint="cs"/>
          <w:rtl/>
        </w:rPr>
        <w:t>می‌خواند</w:t>
      </w:r>
      <w:r w:rsidR="004C7A07" w:rsidRPr="003A592F">
        <w:rPr>
          <w:rStyle w:val="1-Char"/>
          <w:vertAlign w:val="superscript"/>
          <w:rtl/>
        </w:rPr>
        <w:footnoteReference w:id="266"/>
      </w:r>
      <w:r w:rsidR="004C7A07" w:rsidRPr="000D5117">
        <w:rPr>
          <w:rStyle w:val="1-Char"/>
          <w:rFonts w:hint="cs"/>
          <w:rtl/>
        </w:rPr>
        <w:t xml:space="preserve">. </w:t>
      </w:r>
      <w:r w:rsidR="000F38F1" w:rsidRPr="000D5117">
        <w:rPr>
          <w:rStyle w:val="1-Char"/>
          <w:rFonts w:hint="cs"/>
          <w:rtl/>
        </w:rPr>
        <w:t xml:space="preserve">در این نمازها گاهی قرائت </w:t>
      </w:r>
      <w:r w:rsidR="00E16C3E" w:rsidRPr="000D5117">
        <w:rPr>
          <w:rStyle w:val="1-Char"/>
          <w:rFonts w:hint="cs"/>
          <w:rtl/>
        </w:rPr>
        <w:t xml:space="preserve">را طولانی و زمانی کوتاه می‌گرفت. و احیاناً در طولانی نمودن آن افراط می‌کرد؛ </w:t>
      </w:r>
      <w:r w:rsidR="0057538C" w:rsidRPr="000D5117">
        <w:rPr>
          <w:rStyle w:val="1-Char"/>
          <w:rFonts w:hint="cs"/>
          <w:rtl/>
        </w:rPr>
        <w:t>عبدالله بن مسعود</w:t>
      </w:r>
      <w:r w:rsidR="00357E17">
        <w:rPr>
          <w:rFonts w:cs="CTraditional Arabic" w:hint="cs"/>
          <w:spacing w:val="-4"/>
          <w:sz w:val="28"/>
          <w:szCs w:val="28"/>
          <w:rtl/>
          <w:lang w:bidi="fa-IR"/>
        </w:rPr>
        <w:t>س</w:t>
      </w:r>
      <w:r w:rsidR="0057538C" w:rsidRPr="000D5117">
        <w:rPr>
          <w:rStyle w:val="1-Char"/>
          <w:rFonts w:hint="cs"/>
          <w:rtl/>
        </w:rPr>
        <w:t xml:space="preserve"> می‌گوی</w:t>
      </w:r>
      <w:r w:rsidR="00CB5B33" w:rsidRPr="000D5117">
        <w:rPr>
          <w:rStyle w:val="1-Char"/>
          <w:rFonts w:hint="cs"/>
          <w:rtl/>
        </w:rPr>
        <w:t>د:</w:t>
      </w:r>
      <w:r w:rsidR="0057538C" w:rsidRPr="000D5117">
        <w:rPr>
          <w:rStyle w:val="1-Char"/>
          <w:rFonts w:hint="cs"/>
          <w:rtl/>
        </w:rPr>
        <w:t xml:space="preserve"> شبی همراه </w:t>
      </w:r>
      <w:r w:rsidR="00700441">
        <w:rPr>
          <w:rStyle w:val="1-Char"/>
          <w:rFonts w:hint="cs"/>
          <w:rtl/>
        </w:rPr>
        <w:t>رسول الله</w:t>
      </w:r>
      <w:r w:rsidR="0057538C" w:rsidRPr="00C57D25">
        <w:rPr>
          <w:rFonts w:cs="CTraditional Arabic" w:hint="cs"/>
          <w:spacing w:val="-4"/>
          <w:sz w:val="28"/>
          <w:szCs w:val="28"/>
          <w:rtl/>
          <w:lang w:bidi="fa-IR"/>
        </w:rPr>
        <w:t>ص</w:t>
      </w:r>
      <w:r w:rsidR="0057538C" w:rsidRPr="000D5117">
        <w:rPr>
          <w:rStyle w:val="1-Char"/>
          <w:rFonts w:hint="cs"/>
          <w:rtl/>
        </w:rPr>
        <w:t xml:space="preserve"> </w:t>
      </w:r>
      <w:r w:rsidR="00C36646" w:rsidRPr="000D5117">
        <w:rPr>
          <w:rStyle w:val="1-Char"/>
          <w:rFonts w:hint="cs"/>
          <w:rtl/>
        </w:rPr>
        <w:t xml:space="preserve">به نماز شب ایستادم ایشان قرائت را آنقدر طولانی نمود </w:t>
      </w:r>
      <w:r w:rsidR="003E1ADE" w:rsidRPr="000D5117">
        <w:rPr>
          <w:rStyle w:val="1-Char"/>
          <w:rFonts w:hint="cs"/>
          <w:rtl/>
        </w:rPr>
        <w:t>که من تصمیم بدی گرفتم، پرسیدن</w:t>
      </w:r>
      <w:r w:rsidR="00CB5B33" w:rsidRPr="000D5117">
        <w:rPr>
          <w:rStyle w:val="1-Char"/>
          <w:rFonts w:hint="cs"/>
          <w:rtl/>
        </w:rPr>
        <w:t>د:</w:t>
      </w:r>
      <w:r w:rsidR="003E1ADE" w:rsidRPr="000D5117">
        <w:rPr>
          <w:rStyle w:val="1-Char"/>
          <w:rFonts w:hint="cs"/>
          <w:rtl/>
        </w:rPr>
        <w:t xml:space="preserve"> چه تصمیمی؟ گف</w:t>
      </w:r>
      <w:r w:rsidR="00720B37" w:rsidRPr="000D5117">
        <w:rPr>
          <w:rStyle w:val="1-Char"/>
          <w:rFonts w:hint="cs"/>
          <w:rtl/>
        </w:rPr>
        <w:t>ت:</w:t>
      </w:r>
      <w:r w:rsidR="003E1ADE" w:rsidRPr="000D5117">
        <w:rPr>
          <w:rStyle w:val="1-Char"/>
          <w:rFonts w:hint="cs"/>
          <w:rtl/>
        </w:rPr>
        <w:t xml:space="preserve"> می‌خواستم بنشینم و </w:t>
      </w:r>
      <w:r w:rsidR="00700441">
        <w:rPr>
          <w:rStyle w:val="1-Char"/>
          <w:rFonts w:hint="cs"/>
          <w:rtl/>
        </w:rPr>
        <w:t>رسول الله</w:t>
      </w:r>
      <w:r w:rsidR="003E1ADE" w:rsidRPr="00C57D25">
        <w:rPr>
          <w:rFonts w:cs="CTraditional Arabic" w:hint="cs"/>
          <w:spacing w:val="-4"/>
          <w:sz w:val="28"/>
          <w:szCs w:val="28"/>
          <w:rtl/>
          <w:lang w:bidi="fa-IR"/>
        </w:rPr>
        <w:t>ص</w:t>
      </w:r>
      <w:r w:rsidR="003E1ADE" w:rsidRPr="000D5117">
        <w:rPr>
          <w:rStyle w:val="1-Char"/>
          <w:rFonts w:hint="cs"/>
          <w:rtl/>
        </w:rPr>
        <w:t xml:space="preserve"> را تنها بگذارم.</w:t>
      </w:r>
      <w:r w:rsidR="003E1ADE" w:rsidRPr="003A592F">
        <w:rPr>
          <w:rStyle w:val="1-Char"/>
          <w:vertAlign w:val="superscript"/>
          <w:rtl/>
        </w:rPr>
        <w:footnoteReference w:id="267"/>
      </w:r>
      <w:r w:rsidR="003E1ADE" w:rsidRPr="000D5117">
        <w:rPr>
          <w:rStyle w:val="1-Char"/>
          <w:rFonts w:hint="cs"/>
          <w:rtl/>
        </w:rPr>
        <w:t xml:space="preserve"> </w:t>
      </w:r>
    </w:p>
    <w:p w:rsidR="00663525" w:rsidRPr="000D5117" w:rsidRDefault="00663525" w:rsidP="00C3751A">
      <w:pPr>
        <w:ind w:firstLine="284"/>
        <w:jc w:val="both"/>
        <w:rPr>
          <w:rStyle w:val="1-Char"/>
          <w:rtl/>
        </w:rPr>
      </w:pPr>
      <w:r w:rsidRPr="000D5117">
        <w:rPr>
          <w:rStyle w:val="1-Char"/>
          <w:rFonts w:hint="cs"/>
          <w:rtl/>
        </w:rPr>
        <w:t>حذیفه‌بن یمان نیز می‌گوی</w:t>
      </w:r>
      <w:r w:rsidR="00CB5B33" w:rsidRPr="000D5117">
        <w:rPr>
          <w:rStyle w:val="1-Char"/>
          <w:rFonts w:hint="cs"/>
          <w:rtl/>
        </w:rPr>
        <w:t>د:</w:t>
      </w:r>
      <w:r w:rsidRPr="000D5117">
        <w:rPr>
          <w:rStyle w:val="1-Char"/>
          <w:rFonts w:hint="cs"/>
          <w:rtl/>
        </w:rPr>
        <w:t xml:space="preserve"> همراه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w:t>
      </w:r>
      <w:r w:rsidR="00310540" w:rsidRPr="000D5117">
        <w:rPr>
          <w:rStyle w:val="1-Char"/>
          <w:rFonts w:hint="cs"/>
          <w:rtl/>
        </w:rPr>
        <w:t xml:space="preserve">به نماز شب ایستادم ایشان از سوره «بقره» شروع نمود، من خیال کردم که حداکثر صد (100) آیه تلاوت می‌نمایند، ولی </w:t>
      </w:r>
      <w:r w:rsidR="00700441">
        <w:rPr>
          <w:rStyle w:val="1-Char"/>
          <w:rFonts w:hint="cs"/>
          <w:rtl/>
        </w:rPr>
        <w:t>رسول الله</w:t>
      </w:r>
      <w:r w:rsidR="00310540">
        <w:rPr>
          <w:rFonts w:cs="CTraditional Arabic" w:hint="cs"/>
          <w:sz w:val="28"/>
          <w:szCs w:val="28"/>
          <w:rtl/>
          <w:lang w:bidi="fa-IR"/>
        </w:rPr>
        <w:t>ص</w:t>
      </w:r>
      <w:r w:rsidR="00310540" w:rsidRPr="000D5117">
        <w:rPr>
          <w:rStyle w:val="1-Char"/>
          <w:rFonts w:hint="cs"/>
          <w:rtl/>
        </w:rPr>
        <w:t xml:space="preserve"> </w:t>
      </w:r>
      <w:r w:rsidR="009B2D15" w:rsidRPr="000D5117">
        <w:rPr>
          <w:rStyle w:val="1-Char"/>
          <w:rFonts w:hint="cs"/>
          <w:rtl/>
        </w:rPr>
        <w:t>همچنان ادامه داد، باز من فکر کردم که سوره «بقره» را در دو رکعت، تلاوت می‌نماید، بدین جهت پس از اتمام سوره بقره، منتظر رکوع بودم ولی ایشان شروع به خواندن سوره «نساء» نمود و آن را تا آخر، تلاوت کرد سپس آغاز به خواندن سوره «آل‌عمران»</w:t>
      </w:r>
      <w:r w:rsidR="009B2D15" w:rsidRPr="003A592F">
        <w:rPr>
          <w:rStyle w:val="1-Char"/>
          <w:vertAlign w:val="superscript"/>
          <w:rtl/>
        </w:rPr>
        <w:footnoteReference w:id="268"/>
      </w:r>
      <w:r w:rsidR="009B2D15" w:rsidRPr="000D5117">
        <w:rPr>
          <w:rStyle w:val="1-Char"/>
          <w:rFonts w:hint="cs"/>
          <w:rtl/>
        </w:rPr>
        <w:t xml:space="preserve"> کرد، آن را نیز به پایان رسانید. </w:t>
      </w:r>
      <w:r w:rsidR="0000645A" w:rsidRPr="000D5117">
        <w:rPr>
          <w:rStyle w:val="1-Char"/>
          <w:rFonts w:hint="cs"/>
          <w:rtl/>
        </w:rPr>
        <w:t>ضمناً آرام تلاوت می‌نمود و در خلال قرائت،</w:t>
      </w:r>
      <w:r w:rsidR="00700441">
        <w:rPr>
          <w:rStyle w:val="1-Char"/>
          <w:rFonts w:hint="cs"/>
          <w:rtl/>
        </w:rPr>
        <w:t xml:space="preserve"> هرگاه </w:t>
      </w:r>
      <w:r w:rsidR="0000645A" w:rsidRPr="000D5117">
        <w:rPr>
          <w:rStyle w:val="1-Char"/>
          <w:rFonts w:hint="cs"/>
          <w:rtl/>
        </w:rPr>
        <w:t xml:space="preserve">به آیاتی که در آن پاکی خدا بیان شده است می‌رسید، تسبیح می‌گفت و زمانی که به آیات مسألت از خدا می‌رسید، از او طلب </w:t>
      </w:r>
      <w:r w:rsidR="00C3751A" w:rsidRPr="000D5117">
        <w:rPr>
          <w:rStyle w:val="1-Char"/>
          <w:rFonts w:hint="cs"/>
          <w:rtl/>
        </w:rPr>
        <w:t>می‌کرد و هنگامی که به آیات عذاب می‌رسید از خدا پناه می‌خواست، آنگاه به رکوع رفت.</w:t>
      </w:r>
      <w:r w:rsidR="00C3751A" w:rsidRPr="003A592F">
        <w:rPr>
          <w:rStyle w:val="1-Char"/>
          <w:vertAlign w:val="superscript"/>
          <w:rtl/>
        </w:rPr>
        <w:footnoteReference w:id="269"/>
      </w:r>
      <w:r w:rsidR="00C3751A" w:rsidRPr="000D5117">
        <w:rPr>
          <w:rStyle w:val="1-Char"/>
          <w:rFonts w:hint="cs"/>
          <w:rtl/>
        </w:rPr>
        <w:t xml:space="preserve"> </w:t>
      </w:r>
    </w:p>
    <w:p w:rsidR="00C128AE" w:rsidRPr="000D5117" w:rsidRDefault="0094103C" w:rsidP="00850B30">
      <w:pPr>
        <w:ind w:firstLine="284"/>
        <w:jc w:val="both"/>
        <w:rPr>
          <w:rStyle w:val="1-Char"/>
          <w:rtl/>
        </w:rPr>
      </w:pPr>
      <w:r w:rsidRPr="000D5117">
        <w:rPr>
          <w:rStyle w:val="1-Char"/>
          <w:rFonts w:hint="cs"/>
          <w:rtl/>
        </w:rPr>
        <w:t>در یکی از شب‌ها که بیمار بود، نیز هفت سوره بزرگ قرآن را تلاوت نمود</w:t>
      </w:r>
      <w:r w:rsidRPr="003A592F">
        <w:rPr>
          <w:rStyle w:val="1-Char"/>
          <w:vertAlign w:val="superscript"/>
          <w:rtl/>
        </w:rPr>
        <w:footnoteReference w:id="270"/>
      </w:r>
      <w:r w:rsidRPr="000D5117">
        <w:rPr>
          <w:rStyle w:val="1-Char"/>
          <w:rFonts w:hint="cs"/>
          <w:rtl/>
        </w:rPr>
        <w:t xml:space="preserve">. </w:t>
      </w:r>
      <w:r w:rsidR="00850B30" w:rsidRPr="000D5117">
        <w:rPr>
          <w:rStyle w:val="1-Char"/>
          <w:rFonts w:hint="cs"/>
          <w:rtl/>
        </w:rPr>
        <w:t>گاهی در هر رکعت یکی از این سوره‌های بزرگ را تلاوت می‌نمود.</w:t>
      </w:r>
      <w:r w:rsidR="00850B30" w:rsidRPr="003A592F">
        <w:rPr>
          <w:rStyle w:val="1-Char"/>
          <w:vertAlign w:val="superscript"/>
          <w:rtl/>
        </w:rPr>
        <w:footnoteReference w:id="271"/>
      </w:r>
      <w:r w:rsidR="00850B30" w:rsidRPr="000D5117">
        <w:rPr>
          <w:rStyle w:val="1-Char"/>
          <w:rFonts w:hint="cs"/>
          <w:rtl/>
        </w:rPr>
        <w:t xml:space="preserve"> </w:t>
      </w:r>
    </w:p>
    <w:p w:rsidR="00BF0093" w:rsidRPr="000D5117" w:rsidRDefault="00BF0093" w:rsidP="00180A06">
      <w:pPr>
        <w:ind w:firstLine="284"/>
        <w:jc w:val="both"/>
        <w:rPr>
          <w:rStyle w:val="1-Char"/>
          <w:rtl/>
        </w:rPr>
      </w:pPr>
      <w:r w:rsidRPr="000D5117">
        <w:rPr>
          <w:rStyle w:val="1-Char"/>
          <w:rFonts w:hint="cs"/>
          <w:rtl/>
        </w:rPr>
        <w:t xml:space="preserve">اما هیچ‌گاه ثابت نشده است که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w:t>
      </w:r>
      <w:r w:rsidR="006450A8" w:rsidRPr="000D5117">
        <w:rPr>
          <w:rStyle w:val="1-Char"/>
          <w:rFonts w:hint="cs"/>
          <w:rtl/>
        </w:rPr>
        <w:t>تمام قرآن را در یک شب، تلاوت نماید</w:t>
      </w:r>
      <w:r w:rsidR="006450A8" w:rsidRPr="003A592F">
        <w:rPr>
          <w:rStyle w:val="1-Char"/>
          <w:vertAlign w:val="superscript"/>
          <w:rtl/>
        </w:rPr>
        <w:footnoteReference w:id="272"/>
      </w:r>
      <w:r w:rsidR="006450A8" w:rsidRPr="000D5117">
        <w:rPr>
          <w:rStyle w:val="1-Char"/>
          <w:rFonts w:hint="cs"/>
          <w:rtl/>
        </w:rPr>
        <w:t xml:space="preserve"> </w:t>
      </w:r>
      <w:r w:rsidR="00E4407A" w:rsidRPr="000D5117">
        <w:rPr>
          <w:rStyle w:val="1-Char"/>
          <w:rFonts w:hint="cs"/>
          <w:rtl/>
        </w:rPr>
        <w:t>و چنین کاری را نمی‌پسندید، همان‌طور که به عبدالله بن عمرو فرمودن</w:t>
      </w:r>
      <w:r w:rsidR="00CB5B33" w:rsidRPr="000D5117">
        <w:rPr>
          <w:rStyle w:val="1-Char"/>
          <w:rFonts w:hint="cs"/>
          <w:rtl/>
        </w:rPr>
        <w:t>د:</w:t>
      </w:r>
      <w:r w:rsidR="00E4407A" w:rsidRPr="000D5117">
        <w:rPr>
          <w:rStyle w:val="1-Char"/>
          <w:rFonts w:hint="cs"/>
          <w:rtl/>
        </w:rPr>
        <w:t xml:space="preserve"> </w:t>
      </w:r>
      <w:r w:rsidR="00F72EEF" w:rsidRPr="00A27526">
        <w:rPr>
          <w:rStyle w:val="5-Char"/>
          <w:rtl/>
        </w:rPr>
        <w:t>«إقرأ القرآن</w:t>
      </w:r>
      <w:r w:rsidR="008D3314">
        <w:rPr>
          <w:rStyle w:val="5-Char"/>
          <w:rtl/>
        </w:rPr>
        <w:t xml:space="preserve"> في ك</w:t>
      </w:r>
      <w:r w:rsidR="00F72EEF" w:rsidRPr="00A27526">
        <w:rPr>
          <w:rStyle w:val="5-Char"/>
          <w:rtl/>
        </w:rPr>
        <w:t>لّ شهر»</w:t>
      </w:r>
      <w:r w:rsidR="00F72EEF" w:rsidRPr="000D5117">
        <w:rPr>
          <w:rStyle w:val="1-Char"/>
          <w:rFonts w:hint="cs"/>
          <w:rtl/>
        </w:rPr>
        <w:t xml:space="preserve"> (ماهی یک بار قرآن را ختم کن) </w:t>
      </w:r>
      <w:r w:rsidR="004D30F9" w:rsidRPr="000D5117">
        <w:rPr>
          <w:rStyle w:val="1-Char"/>
          <w:rFonts w:hint="cs"/>
          <w:rtl/>
        </w:rPr>
        <w:t>او گف</w:t>
      </w:r>
      <w:r w:rsidR="00720B37" w:rsidRPr="000D5117">
        <w:rPr>
          <w:rStyle w:val="1-Char"/>
          <w:rFonts w:hint="cs"/>
          <w:rtl/>
        </w:rPr>
        <w:t>ت:</w:t>
      </w:r>
      <w:r w:rsidR="004D30F9" w:rsidRPr="000D5117">
        <w:rPr>
          <w:rStyle w:val="1-Char"/>
          <w:rFonts w:hint="cs"/>
          <w:rtl/>
        </w:rPr>
        <w:t xml:space="preserve"> من بیشتر از این، توانایی دارم. </w:t>
      </w:r>
      <w:r w:rsidR="00700441">
        <w:rPr>
          <w:rStyle w:val="1-Char"/>
          <w:rFonts w:hint="cs"/>
          <w:rtl/>
        </w:rPr>
        <w:t>رسول الله</w:t>
      </w:r>
      <w:r w:rsidR="004D30F9">
        <w:rPr>
          <w:rFonts w:cs="CTraditional Arabic" w:hint="cs"/>
          <w:sz w:val="28"/>
          <w:szCs w:val="28"/>
          <w:rtl/>
          <w:lang w:bidi="fa-IR"/>
        </w:rPr>
        <w:t>ص</w:t>
      </w:r>
      <w:r w:rsidR="004D30F9" w:rsidRPr="000D5117">
        <w:rPr>
          <w:rStyle w:val="1-Char"/>
          <w:rFonts w:hint="cs"/>
          <w:rtl/>
        </w:rPr>
        <w:t xml:space="preserve"> فرمو</w:t>
      </w:r>
      <w:r w:rsidR="00CB5B33" w:rsidRPr="000D5117">
        <w:rPr>
          <w:rStyle w:val="1-Char"/>
          <w:rFonts w:hint="cs"/>
          <w:rtl/>
        </w:rPr>
        <w:t>د:</w:t>
      </w:r>
      <w:r w:rsidR="004D30F9" w:rsidRPr="000D5117">
        <w:rPr>
          <w:rStyle w:val="1-Char"/>
          <w:rFonts w:hint="cs"/>
          <w:rtl/>
        </w:rPr>
        <w:t xml:space="preserve"> </w:t>
      </w:r>
      <w:r w:rsidR="004D30F9" w:rsidRPr="00A27526">
        <w:rPr>
          <w:rStyle w:val="5-Char"/>
          <w:rFonts w:hint="cs"/>
          <w:rtl/>
        </w:rPr>
        <w:t>«فاقرأه</w:t>
      </w:r>
      <w:r w:rsidR="008D3314">
        <w:rPr>
          <w:rStyle w:val="5-Char"/>
          <w:rFonts w:hint="cs"/>
          <w:rtl/>
        </w:rPr>
        <w:t xml:space="preserve"> في </w:t>
      </w:r>
      <w:r w:rsidR="004D30F9" w:rsidRPr="00A27526">
        <w:rPr>
          <w:rStyle w:val="5-Char"/>
          <w:rFonts w:hint="cs"/>
          <w:rtl/>
        </w:rPr>
        <w:t>عشرین لیلةً»</w:t>
      </w:r>
      <w:r w:rsidR="004D30F9" w:rsidRPr="000D5117">
        <w:rPr>
          <w:rStyle w:val="1-Char"/>
          <w:rFonts w:hint="cs"/>
          <w:rtl/>
        </w:rPr>
        <w:t xml:space="preserve"> (اگر چنین توانایی داری آن را در بیست روز ختم کن</w:t>
      </w:r>
      <w:r w:rsidR="00580B8F" w:rsidRPr="000D5117">
        <w:rPr>
          <w:rStyle w:val="1-Char"/>
          <w:rFonts w:hint="cs"/>
          <w:rtl/>
        </w:rPr>
        <w:t>) عبدالله عرض کر</w:t>
      </w:r>
      <w:r w:rsidR="00CB5B33" w:rsidRPr="000D5117">
        <w:rPr>
          <w:rStyle w:val="1-Char"/>
          <w:rFonts w:hint="cs"/>
          <w:rtl/>
        </w:rPr>
        <w:t>د:</w:t>
      </w:r>
      <w:r w:rsidR="00580B8F" w:rsidRPr="000D5117">
        <w:rPr>
          <w:rStyle w:val="1-Char"/>
          <w:rFonts w:hint="cs"/>
          <w:rtl/>
        </w:rPr>
        <w:t xml:space="preserve"> از این هم بیشتر توانایی دارم. </w:t>
      </w:r>
      <w:r w:rsidR="00700441">
        <w:rPr>
          <w:rStyle w:val="1-Char"/>
          <w:rFonts w:hint="cs"/>
          <w:rtl/>
        </w:rPr>
        <w:t>رسول الله</w:t>
      </w:r>
      <w:r w:rsidR="00EF6F65">
        <w:rPr>
          <w:rFonts w:cs="CTraditional Arabic" w:hint="cs"/>
          <w:sz w:val="28"/>
          <w:szCs w:val="28"/>
          <w:rtl/>
          <w:lang w:bidi="fa-IR"/>
        </w:rPr>
        <w:t>ص</w:t>
      </w:r>
      <w:r w:rsidR="00EF6F65" w:rsidRPr="000D5117">
        <w:rPr>
          <w:rStyle w:val="1-Char"/>
          <w:rFonts w:hint="cs"/>
          <w:rtl/>
        </w:rPr>
        <w:t xml:space="preserve"> فرمو</w:t>
      </w:r>
      <w:r w:rsidR="00CB5B33" w:rsidRPr="000D5117">
        <w:rPr>
          <w:rStyle w:val="1-Char"/>
          <w:rFonts w:hint="cs"/>
          <w:rtl/>
        </w:rPr>
        <w:t>د:</w:t>
      </w:r>
      <w:r w:rsidR="00EF6F65" w:rsidRPr="000D5117">
        <w:rPr>
          <w:rStyle w:val="1-Char"/>
          <w:rFonts w:hint="cs"/>
          <w:rtl/>
        </w:rPr>
        <w:t xml:space="preserve"> </w:t>
      </w:r>
      <w:r w:rsidR="00EF6F65" w:rsidRPr="00A27526">
        <w:rPr>
          <w:rStyle w:val="5-Char"/>
          <w:rFonts w:hint="cs"/>
          <w:rtl/>
        </w:rPr>
        <w:t>«فاقرأه</w:t>
      </w:r>
      <w:r w:rsidR="008D3314">
        <w:rPr>
          <w:rStyle w:val="5-Char"/>
          <w:rFonts w:hint="cs"/>
          <w:rtl/>
        </w:rPr>
        <w:t xml:space="preserve"> في </w:t>
      </w:r>
      <w:r w:rsidR="00EF6F65" w:rsidRPr="00A27526">
        <w:rPr>
          <w:rStyle w:val="5-Char"/>
          <w:rFonts w:hint="cs"/>
          <w:rtl/>
        </w:rPr>
        <w:t>سبع</w:t>
      </w:r>
      <w:r w:rsidR="008D3314">
        <w:rPr>
          <w:rStyle w:val="5-Char"/>
          <w:rFonts w:hint="cs"/>
          <w:rtl/>
        </w:rPr>
        <w:t xml:space="preserve"> و</w:t>
      </w:r>
      <w:r w:rsidR="00EF6F65" w:rsidRPr="00A27526">
        <w:rPr>
          <w:rStyle w:val="5-Char"/>
          <w:rFonts w:hint="cs"/>
          <w:rtl/>
        </w:rPr>
        <w:t>لاتزد علی ذل</w:t>
      </w:r>
      <w:r w:rsidR="008D3314">
        <w:rPr>
          <w:rStyle w:val="5-Char"/>
          <w:rFonts w:hint="cs"/>
          <w:rtl/>
        </w:rPr>
        <w:t>ك</w:t>
      </w:r>
      <w:r w:rsidR="00EF6F65" w:rsidRPr="00A27526">
        <w:rPr>
          <w:rStyle w:val="5-Char"/>
          <w:rFonts w:hint="cs"/>
          <w:rtl/>
        </w:rPr>
        <w:t>»</w:t>
      </w:r>
      <w:r w:rsidR="00EF6F65" w:rsidRPr="000D5117">
        <w:rPr>
          <w:rStyle w:val="1-Char"/>
          <w:rFonts w:hint="cs"/>
          <w:rtl/>
        </w:rPr>
        <w:t xml:space="preserve"> (پس آن را در یک هفته ختم کن، نه کمتر)</w:t>
      </w:r>
      <w:r w:rsidR="00EF6F65" w:rsidRPr="003A592F">
        <w:rPr>
          <w:rStyle w:val="1-Char"/>
          <w:vertAlign w:val="superscript"/>
          <w:rtl/>
        </w:rPr>
        <w:footnoteReference w:id="273"/>
      </w:r>
      <w:r w:rsidR="00BE7839" w:rsidRPr="000D5117">
        <w:rPr>
          <w:rStyle w:val="1-Char"/>
          <w:rFonts w:hint="cs"/>
          <w:rtl/>
        </w:rPr>
        <w:t>. در روایات دیگری آمده است که به ایشان اجازه ختم قرآن را در پنج روز</w:t>
      </w:r>
      <w:r w:rsidR="00BE7839" w:rsidRPr="003A592F">
        <w:rPr>
          <w:rStyle w:val="1-Char"/>
          <w:vertAlign w:val="superscript"/>
          <w:rtl/>
        </w:rPr>
        <w:footnoteReference w:id="274"/>
      </w:r>
      <w:r w:rsidR="00BE7839" w:rsidRPr="000D5117">
        <w:rPr>
          <w:rStyle w:val="1-Char"/>
          <w:rFonts w:hint="cs"/>
          <w:rtl/>
        </w:rPr>
        <w:t xml:space="preserve"> </w:t>
      </w:r>
      <w:r w:rsidR="0030044E" w:rsidRPr="000D5117">
        <w:rPr>
          <w:rStyle w:val="1-Char"/>
          <w:rFonts w:hint="cs"/>
          <w:rtl/>
        </w:rPr>
        <w:t>و بعداً در سه روز، عنایت فرمود</w:t>
      </w:r>
      <w:r w:rsidR="0030044E" w:rsidRPr="003A592F">
        <w:rPr>
          <w:rStyle w:val="1-Char"/>
          <w:vertAlign w:val="superscript"/>
          <w:rtl/>
        </w:rPr>
        <w:footnoteReference w:id="275"/>
      </w:r>
      <w:r w:rsidR="0030044E" w:rsidRPr="000D5117">
        <w:rPr>
          <w:rStyle w:val="1-Char"/>
          <w:rFonts w:hint="cs"/>
          <w:rtl/>
        </w:rPr>
        <w:t xml:space="preserve"> </w:t>
      </w:r>
      <w:r w:rsidR="00464230" w:rsidRPr="000D5117">
        <w:rPr>
          <w:rStyle w:val="1-Char"/>
          <w:rFonts w:hint="cs"/>
          <w:rtl/>
        </w:rPr>
        <w:t>و او را از خواندن کل قرآن در کمتر از سه روز، بازداشت</w:t>
      </w:r>
      <w:r w:rsidR="00464230" w:rsidRPr="003A592F">
        <w:rPr>
          <w:rStyle w:val="1-Char"/>
          <w:vertAlign w:val="superscript"/>
          <w:rtl/>
        </w:rPr>
        <w:footnoteReference w:id="276"/>
      </w:r>
      <w:r w:rsidR="00464230" w:rsidRPr="000D5117">
        <w:rPr>
          <w:rStyle w:val="1-Char"/>
          <w:rFonts w:hint="cs"/>
          <w:rtl/>
        </w:rPr>
        <w:t xml:space="preserve"> و علتش را نیز چنین بیان فرمو</w:t>
      </w:r>
      <w:r w:rsidR="00CB5B33" w:rsidRPr="000D5117">
        <w:rPr>
          <w:rStyle w:val="1-Char"/>
          <w:rFonts w:hint="cs"/>
          <w:rtl/>
        </w:rPr>
        <w:t>د:</w:t>
      </w:r>
      <w:r w:rsidR="00464230" w:rsidRPr="000D5117">
        <w:rPr>
          <w:rStyle w:val="1-Char"/>
          <w:rFonts w:hint="cs"/>
          <w:rtl/>
        </w:rPr>
        <w:t xml:space="preserve"> </w:t>
      </w:r>
      <w:r w:rsidR="00464230" w:rsidRPr="00A27526">
        <w:rPr>
          <w:rStyle w:val="5-Char"/>
          <w:rFonts w:hint="cs"/>
          <w:rtl/>
        </w:rPr>
        <w:t>«</w:t>
      </w:r>
      <w:r w:rsidR="00976F09" w:rsidRPr="00A27526">
        <w:rPr>
          <w:rStyle w:val="5-Char"/>
          <w:rFonts w:hint="cs"/>
          <w:rtl/>
        </w:rPr>
        <w:t>من قرأ القرآن</w:t>
      </w:r>
      <w:r w:rsidR="008D3314">
        <w:rPr>
          <w:rStyle w:val="5-Char"/>
          <w:rFonts w:hint="cs"/>
          <w:rtl/>
        </w:rPr>
        <w:t xml:space="preserve"> في </w:t>
      </w:r>
      <w:r w:rsidR="00976F09" w:rsidRPr="00A27526">
        <w:rPr>
          <w:rStyle w:val="5-Char"/>
          <w:rFonts w:hint="cs"/>
          <w:rtl/>
        </w:rPr>
        <w:t>أقلّ من ثلاثٍ لم یفقهه»</w:t>
      </w:r>
      <w:r w:rsidR="00976F09" w:rsidRPr="003A592F">
        <w:rPr>
          <w:rStyle w:val="1-Char"/>
          <w:vertAlign w:val="superscript"/>
          <w:rtl/>
        </w:rPr>
        <w:footnoteReference w:id="277"/>
      </w:r>
      <w:r w:rsidR="00976F09" w:rsidRPr="000D5117">
        <w:rPr>
          <w:rStyle w:val="1-Char"/>
          <w:rFonts w:hint="cs"/>
          <w:rtl/>
        </w:rPr>
        <w:t xml:space="preserve"> </w:t>
      </w:r>
      <w:r w:rsidR="007F1AED" w:rsidRPr="000D5117">
        <w:rPr>
          <w:rStyle w:val="1-Char"/>
          <w:rFonts w:hint="cs"/>
          <w:rtl/>
        </w:rPr>
        <w:t>(هر کس قرآن را در کمتر از سه روز، ختم نماید از آن، چیزی نخواهد فهمید) و به عبارتی فرمو</w:t>
      </w:r>
      <w:r w:rsidR="00CB5B33" w:rsidRPr="000D5117">
        <w:rPr>
          <w:rStyle w:val="1-Char"/>
          <w:rFonts w:hint="cs"/>
          <w:rtl/>
        </w:rPr>
        <w:t>د:</w:t>
      </w:r>
      <w:r w:rsidR="007F1AED" w:rsidRPr="000D5117">
        <w:rPr>
          <w:rStyle w:val="1-Char"/>
          <w:rFonts w:hint="cs"/>
          <w:rtl/>
        </w:rPr>
        <w:t xml:space="preserve"> </w:t>
      </w:r>
      <w:r w:rsidR="00EB0439" w:rsidRPr="00A27526">
        <w:rPr>
          <w:rStyle w:val="5-Char"/>
          <w:rFonts w:hint="cs"/>
          <w:rtl/>
        </w:rPr>
        <w:t>«لا</w:t>
      </w:r>
      <w:r w:rsidR="00180A06">
        <w:rPr>
          <w:rStyle w:val="5-Char"/>
          <w:rFonts w:hint="cs"/>
          <w:rtl/>
        </w:rPr>
        <w:t xml:space="preserve"> </w:t>
      </w:r>
      <w:r w:rsidR="00EB0439" w:rsidRPr="00A27526">
        <w:rPr>
          <w:rStyle w:val="5-Char"/>
          <w:rFonts w:hint="cs"/>
          <w:rtl/>
        </w:rPr>
        <w:t>یفقه من قرأ القرآن</w:t>
      </w:r>
      <w:r w:rsidR="008D3314">
        <w:rPr>
          <w:rStyle w:val="5-Char"/>
          <w:rFonts w:hint="cs"/>
          <w:rtl/>
        </w:rPr>
        <w:t xml:space="preserve"> في </w:t>
      </w:r>
      <w:r w:rsidR="00EB0439" w:rsidRPr="00A27526">
        <w:rPr>
          <w:rStyle w:val="5-Char"/>
          <w:rFonts w:hint="cs"/>
          <w:rtl/>
        </w:rPr>
        <w:t>أقلّ من ثلاث»</w:t>
      </w:r>
      <w:r w:rsidR="00EB0439" w:rsidRPr="003A592F">
        <w:rPr>
          <w:rStyle w:val="1-Char"/>
          <w:vertAlign w:val="superscript"/>
          <w:rtl/>
        </w:rPr>
        <w:footnoteReference w:id="278"/>
      </w:r>
      <w:r w:rsidR="00180A06" w:rsidRPr="00180A06">
        <w:rPr>
          <w:rStyle w:val="1-Char"/>
          <w:rFonts w:hint="cs"/>
          <w:rtl/>
        </w:rPr>
        <w:t>.</w:t>
      </w:r>
      <w:r w:rsidR="00EB0439" w:rsidRPr="000D5117">
        <w:rPr>
          <w:rStyle w:val="1-Char"/>
          <w:rFonts w:hint="cs"/>
          <w:rtl/>
        </w:rPr>
        <w:t xml:space="preserve"> </w:t>
      </w:r>
    </w:p>
    <w:p w:rsidR="006C0114" w:rsidRPr="000D5117" w:rsidRDefault="006C0114" w:rsidP="006C0114">
      <w:pPr>
        <w:ind w:firstLine="284"/>
        <w:jc w:val="both"/>
        <w:rPr>
          <w:rStyle w:val="1-Char"/>
          <w:rtl/>
        </w:rPr>
      </w:pPr>
      <w:r w:rsidRPr="000D5117">
        <w:rPr>
          <w:rStyle w:val="1-Char"/>
          <w:rFonts w:hint="cs"/>
          <w:rtl/>
        </w:rPr>
        <w:t>همچنین به عبدالله بن عمرو، فرمو</w:t>
      </w:r>
      <w:r w:rsidR="00CB5B33" w:rsidRPr="000D5117">
        <w:rPr>
          <w:rStyle w:val="1-Char"/>
          <w:rFonts w:hint="cs"/>
          <w:rtl/>
        </w:rPr>
        <w:t>د:</w:t>
      </w:r>
      <w:r w:rsidRPr="000D5117">
        <w:rPr>
          <w:rStyle w:val="1-Char"/>
          <w:rFonts w:hint="cs"/>
          <w:rtl/>
        </w:rPr>
        <w:t xml:space="preserve"> بدان که هر عابد را جوش و خروشی است و هر جوش و خروشی را توقفی در پیش است. گاهی این توقف، در راستای سنت قرار می‌گیرد و زمانی به بدعت کشیده می‌شود. و هر کس که توقفش به سنت بینجامد، راه را دریافته، در غیر این صورت هلاک شده است.</w:t>
      </w:r>
      <w:r w:rsidRPr="003A592F">
        <w:rPr>
          <w:rStyle w:val="1-Char"/>
          <w:vertAlign w:val="superscript"/>
          <w:rtl/>
        </w:rPr>
        <w:footnoteReference w:id="279"/>
      </w:r>
      <w:r w:rsidRPr="000D5117">
        <w:rPr>
          <w:rStyle w:val="1-Char"/>
          <w:rFonts w:hint="cs"/>
          <w:rtl/>
        </w:rPr>
        <w:t xml:space="preserve"> </w:t>
      </w:r>
    </w:p>
    <w:p w:rsidR="00B03075" w:rsidRPr="000D5117" w:rsidRDefault="00B03075" w:rsidP="00B03075">
      <w:pPr>
        <w:ind w:firstLine="284"/>
        <w:jc w:val="both"/>
        <w:rPr>
          <w:rStyle w:val="1-Char"/>
          <w:rtl/>
        </w:rPr>
      </w:pPr>
      <w:r w:rsidRPr="000D5117">
        <w:rPr>
          <w:rStyle w:val="1-Char"/>
          <w:rFonts w:hint="cs"/>
          <w:rtl/>
        </w:rPr>
        <w:t xml:space="preserve">خود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نیز کمتر از سه روز، قرآن را ختم نمی‌کرد.</w:t>
      </w:r>
      <w:r w:rsidRPr="003A592F">
        <w:rPr>
          <w:rStyle w:val="1-Char"/>
          <w:vertAlign w:val="superscript"/>
          <w:rtl/>
        </w:rPr>
        <w:footnoteReference w:id="280"/>
      </w:r>
      <w:r w:rsidRPr="000D5117">
        <w:rPr>
          <w:rStyle w:val="1-Char"/>
          <w:rFonts w:hint="cs"/>
          <w:rtl/>
        </w:rPr>
        <w:t xml:space="preserve"> </w:t>
      </w:r>
    </w:p>
    <w:p w:rsidR="0081551C" w:rsidRPr="000D5117" w:rsidRDefault="0081551C" w:rsidP="00180A06">
      <w:pPr>
        <w:ind w:firstLine="284"/>
        <w:jc w:val="both"/>
        <w:rPr>
          <w:rStyle w:val="1-Char"/>
          <w:rtl/>
        </w:rPr>
      </w:pPr>
      <w:r w:rsidRPr="000D5117">
        <w:rPr>
          <w:rStyle w:val="1-Char"/>
          <w:rFonts w:hint="cs"/>
          <w:rtl/>
        </w:rPr>
        <w:t>همچنین فرموده اس</w:t>
      </w:r>
      <w:r w:rsidR="00720B37" w:rsidRPr="000D5117">
        <w:rPr>
          <w:rStyle w:val="1-Char"/>
          <w:rFonts w:hint="cs"/>
          <w:rtl/>
        </w:rPr>
        <w:t>ت:</w:t>
      </w:r>
      <w:r w:rsidRPr="000D5117">
        <w:rPr>
          <w:rStyle w:val="1-Char"/>
          <w:rFonts w:hint="cs"/>
          <w:rtl/>
        </w:rPr>
        <w:t xml:space="preserve"> </w:t>
      </w:r>
      <w:r w:rsidRPr="00B141D5">
        <w:rPr>
          <w:rStyle w:val="5-Char"/>
          <w:rFonts w:hint="cs"/>
          <w:rtl/>
        </w:rPr>
        <w:t>«من صلّی</w:t>
      </w:r>
      <w:r w:rsidR="008D3314">
        <w:rPr>
          <w:rStyle w:val="5-Char"/>
          <w:rFonts w:hint="cs"/>
          <w:rtl/>
        </w:rPr>
        <w:t xml:space="preserve"> في </w:t>
      </w:r>
      <w:r w:rsidRPr="00B141D5">
        <w:rPr>
          <w:rStyle w:val="5-Char"/>
          <w:rFonts w:hint="cs"/>
          <w:rtl/>
        </w:rPr>
        <w:t>لیلة بمدت</w:t>
      </w:r>
      <w:r w:rsidR="00180A06">
        <w:rPr>
          <w:rStyle w:val="5-Char"/>
          <w:rFonts w:hint="cs"/>
          <w:rtl/>
        </w:rPr>
        <w:t>ي</w:t>
      </w:r>
      <w:r w:rsidRPr="00B141D5">
        <w:rPr>
          <w:rStyle w:val="5-Char"/>
          <w:rFonts w:hint="cs"/>
          <w:rtl/>
        </w:rPr>
        <w:t xml:space="preserve"> آیةٍ،</w:t>
      </w:r>
      <w:r w:rsidR="00572CBE" w:rsidRPr="00B141D5">
        <w:rPr>
          <w:rStyle w:val="5-Char"/>
          <w:rFonts w:hint="cs"/>
          <w:rtl/>
        </w:rPr>
        <w:t xml:space="preserve"> فانّه ی</w:t>
      </w:r>
      <w:r w:rsidR="008D3314">
        <w:rPr>
          <w:rStyle w:val="5-Char"/>
          <w:rFonts w:hint="cs"/>
          <w:rtl/>
        </w:rPr>
        <w:t>ك</w:t>
      </w:r>
      <w:r w:rsidR="00572CBE" w:rsidRPr="00B141D5">
        <w:rPr>
          <w:rStyle w:val="5-Char"/>
          <w:rFonts w:hint="cs"/>
          <w:rtl/>
        </w:rPr>
        <w:t>تب من القانتین المخصلین»</w:t>
      </w:r>
      <w:r w:rsidR="00572CBE" w:rsidRPr="003A592F">
        <w:rPr>
          <w:rStyle w:val="1-Char"/>
          <w:vertAlign w:val="superscript"/>
          <w:rtl/>
        </w:rPr>
        <w:footnoteReference w:id="281"/>
      </w:r>
      <w:r w:rsidR="00180A06">
        <w:rPr>
          <w:rStyle w:val="1-Char"/>
          <w:rFonts w:hint="cs"/>
          <w:rtl/>
        </w:rPr>
        <w:t>.</w:t>
      </w:r>
    </w:p>
    <w:p w:rsidR="00651D15" w:rsidRPr="000D5117" w:rsidRDefault="00A06908" w:rsidP="0081551C">
      <w:pPr>
        <w:ind w:firstLine="284"/>
        <w:jc w:val="both"/>
        <w:rPr>
          <w:rStyle w:val="1-Char"/>
          <w:rtl/>
        </w:rPr>
      </w:pPr>
      <w:r w:rsidRPr="000D5117">
        <w:rPr>
          <w:rStyle w:val="1-Char"/>
          <w:rFonts w:hint="cs"/>
          <w:rtl/>
        </w:rPr>
        <w:t xml:space="preserve">(هر کس که شبی دویست (200) آیه در نماز، تلاوت کند، نامش در زمره‌ی بندگان مخلص و خداترس، ثبت می‌شود). </w:t>
      </w:r>
    </w:p>
    <w:p w:rsidR="00A06908" w:rsidRPr="000D5117" w:rsidRDefault="00700441" w:rsidP="0081551C">
      <w:pPr>
        <w:ind w:firstLine="284"/>
        <w:jc w:val="both"/>
        <w:rPr>
          <w:rStyle w:val="1-Char"/>
          <w:rtl/>
        </w:rPr>
      </w:pPr>
      <w:r>
        <w:rPr>
          <w:rStyle w:val="1-Char"/>
          <w:rFonts w:hint="cs"/>
          <w:rtl/>
        </w:rPr>
        <w:t>رسول الله</w:t>
      </w:r>
      <w:r w:rsidR="00A06908">
        <w:rPr>
          <w:rFonts w:cs="CTraditional Arabic" w:hint="cs"/>
          <w:sz w:val="28"/>
          <w:szCs w:val="28"/>
          <w:rtl/>
          <w:lang w:bidi="fa-IR"/>
        </w:rPr>
        <w:t>ص</w:t>
      </w:r>
      <w:r w:rsidR="00A06908" w:rsidRPr="000D5117">
        <w:rPr>
          <w:rStyle w:val="1-Char"/>
          <w:rFonts w:hint="cs"/>
          <w:rtl/>
        </w:rPr>
        <w:t xml:space="preserve"> خود، هر شب سوره «بنی‌اسرائیل» و «زمر» را تلاوت می‌کرد</w:t>
      </w:r>
      <w:r w:rsidR="00A06908" w:rsidRPr="003A592F">
        <w:rPr>
          <w:rStyle w:val="1-Char"/>
          <w:vertAlign w:val="superscript"/>
          <w:rtl/>
        </w:rPr>
        <w:footnoteReference w:id="282"/>
      </w:r>
      <w:r w:rsidR="00A06908" w:rsidRPr="000D5117">
        <w:rPr>
          <w:rStyle w:val="1-Char"/>
          <w:rFonts w:hint="cs"/>
          <w:rtl/>
        </w:rPr>
        <w:t xml:space="preserve"> </w:t>
      </w:r>
      <w:r w:rsidR="006A7F61" w:rsidRPr="000D5117">
        <w:rPr>
          <w:rStyle w:val="1-Char"/>
          <w:rFonts w:hint="cs"/>
          <w:rtl/>
        </w:rPr>
        <w:t>و نیز می‌فرمو</w:t>
      </w:r>
      <w:r w:rsidR="00CB5B33" w:rsidRPr="000D5117">
        <w:rPr>
          <w:rStyle w:val="1-Char"/>
          <w:rFonts w:hint="cs"/>
          <w:rtl/>
        </w:rPr>
        <w:t>د:</w:t>
      </w:r>
      <w:r w:rsidR="006A7F61" w:rsidRPr="000D5117">
        <w:rPr>
          <w:rStyle w:val="1-Char"/>
          <w:rFonts w:hint="cs"/>
          <w:rtl/>
        </w:rPr>
        <w:t xml:space="preserve"> </w:t>
      </w:r>
      <w:r w:rsidR="006A7F61" w:rsidRPr="00B91FB3">
        <w:rPr>
          <w:rStyle w:val="5-Char"/>
          <w:rFonts w:hint="cs"/>
          <w:rtl/>
        </w:rPr>
        <w:t>«من صلّی</w:t>
      </w:r>
      <w:r w:rsidR="008D3314">
        <w:rPr>
          <w:rStyle w:val="5-Char"/>
          <w:rFonts w:hint="cs"/>
          <w:rtl/>
        </w:rPr>
        <w:t xml:space="preserve"> في </w:t>
      </w:r>
      <w:r w:rsidR="006A7F61" w:rsidRPr="00B91FB3">
        <w:rPr>
          <w:rStyle w:val="5-Char"/>
          <w:rFonts w:hint="cs"/>
          <w:rtl/>
        </w:rPr>
        <w:t xml:space="preserve">لیلةٍ </w:t>
      </w:r>
      <w:r w:rsidR="00873693" w:rsidRPr="00B91FB3">
        <w:rPr>
          <w:rStyle w:val="5-Char"/>
          <w:rFonts w:hint="cs"/>
          <w:rtl/>
        </w:rPr>
        <w:t>بمأه آیةٍ لم ی</w:t>
      </w:r>
      <w:r w:rsidR="008D3314">
        <w:rPr>
          <w:rStyle w:val="5-Char"/>
          <w:rFonts w:hint="cs"/>
          <w:rtl/>
        </w:rPr>
        <w:t>ك</w:t>
      </w:r>
      <w:r w:rsidR="00873693" w:rsidRPr="00B91FB3">
        <w:rPr>
          <w:rStyle w:val="5-Char"/>
          <w:rFonts w:hint="cs"/>
          <w:rtl/>
        </w:rPr>
        <w:t xml:space="preserve">تب </w:t>
      </w:r>
      <w:r w:rsidR="00AB3600" w:rsidRPr="00B91FB3">
        <w:rPr>
          <w:rStyle w:val="5-Char"/>
          <w:rFonts w:hint="cs"/>
          <w:rtl/>
        </w:rPr>
        <w:t>من الغافلین»</w:t>
      </w:r>
      <w:r w:rsidR="00AB3600" w:rsidRPr="003A592F">
        <w:rPr>
          <w:rStyle w:val="1-Char"/>
          <w:vertAlign w:val="superscript"/>
          <w:rtl/>
        </w:rPr>
        <w:footnoteReference w:id="283"/>
      </w:r>
      <w:r w:rsidR="00AB3600" w:rsidRPr="000D5117">
        <w:rPr>
          <w:rStyle w:val="1-Char"/>
          <w:rFonts w:hint="cs"/>
          <w:rtl/>
        </w:rPr>
        <w:t xml:space="preserve"> (هر کس که در نماز شب، صد آیه بخواند، از غافلان محسوب نمی‌شود). </w:t>
      </w:r>
    </w:p>
    <w:p w:rsidR="008B3F77" w:rsidRPr="000D5117" w:rsidRDefault="004007A6" w:rsidP="004007A6">
      <w:pPr>
        <w:ind w:firstLine="284"/>
        <w:jc w:val="both"/>
        <w:rPr>
          <w:rStyle w:val="1-Char"/>
          <w:rtl/>
        </w:rPr>
      </w:pPr>
      <w:r w:rsidRPr="000D5117">
        <w:rPr>
          <w:rStyle w:val="1-Char"/>
          <w:rFonts w:hint="cs"/>
          <w:rtl/>
        </w:rPr>
        <w:t xml:space="preserve">احیاناً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در هر رکعت، حدود پنجاه آیه یا بیشتر، قرائت می‌فرمود</w:t>
      </w:r>
      <w:r w:rsidRPr="003A592F">
        <w:rPr>
          <w:rStyle w:val="1-Char"/>
          <w:vertAlign w:val="superscript"/>
          <w:rtl/>
        </w:rPr>
        <w:footnoteReference w:id="284"/>
      </w:r>
      <w:r w:rsidRPr="000D5117">
        <w:rPr>
          <w:rStyle w:val="1-Char"/>
          <w:rFonts w:hint="cs"/>
          <w:rtl/>
        </w:rPr>
        <w:t>. و گاهی نیز به اندازه سوره «المزمل» (73؛ 20)</w:t>
      </w:r>
      <w:r w:rsidRPr="003A592F">
        <w:rPr>
          <w:rStyle w:val="1-Char"/>
          <w:vertAlign w:val="superscript"/>
          <w:rtl/>
        </w:rPr>
        <w:footnoteReference w:id="285"/>
      </w:r>
      <w:r w:rsidRPr="000D5117">
        <w:rPr>
          <w:rStyle w:val="1-Char"/>
          <w:rFonts w:hint="cs"/>
          <w:rtl/>
        </w:rPr>
        <w:t xml:space="preserve"> </w:t>
      </w:r>
      <w:r w:rsidR="00050548" w:rsidRPr="000D5117">
        <w:rPr>
          <w:rStyle w:val="1-Char"/>
          <w:rFonts w:hint="cs"/>
          <w:rtl/>
        </w:rPr>
        <w:t xml:space="preserve">تلاوت می‌کرد. </w:t>
      </w:r>
    </w:p>
    <w:p w:rsidR="00050548" w:rsidRPr="000D5117" w:rsidRDefault="00700441" w:rsidP="002345BA">
      <w:pPr>
        <w:ind w:firstLine="284"/>
        <w:jc w:val="both"/>
        <w:rPr>
          <w:rStyle w:val="1-Char"/>
          <w:rtl/>
        </w:rPr>
      </w:pPr>
      <w:r>
        <w:rPr>
          <w:rStyle w:val="1-Char"/>
          <w:rFonts w:hint="cs"/>
          <w:rtl/>
        </w:rPr>
        <w:t>رسول الله</w:t>
      </w:r>
      <w:r w:rsidR="00050548">
        <w:rPr>
          <w:rFonts w:cs="CTraditional Arabic" w:hint="cs"/>
          <w:sz w:val="28"/>
          <w:szCs w:val="28"/>
          <w:rtl/>
          <w:lang w:bidi="fa-IR"/>
        </w:rPr>
        <w:t>ص</w:t>
      </w:r>
      <w:r w:rsidR="00050548" w:rsidRPr="000D5117">
        <w:rPr>
          <w:rStyle w:val="1-Char"/>
          <w:rFonts w:hint="cs"/>
          <w:rtl/>
        </w:rPr>
        <w:t xml:space="preserve"> تمام شب را تا صبح در نماز سپری نمی‌کرد</w:t>
      </w:r>
      <w:r w:rsidR="00050548" w:rsidRPr="003A592F">
        <w:rPr>
          <w:rStyle w:val="1-Char"/>
          <w:vertAlign w:val="superscript"/>
          <w:rtl/>
        </w:rPr>
        <w:footnoteReference w:id="286"/>
      </w:r>
      <w:r w:rsidR="00050548" w:rsidRPr="000D5117">
        <w:rPr>
          <w:rStyle w:val="1-Char"/>
          <w:rFonts w:hint="cs"/>
          <w:rtl/>
        </w:rPr>
        <w:t xml:space="preserve"> مگر به ندرت. </w:t>
      </w:r>
      <w:r w:rsidR="0006143D" w:rsidRPr="000D5117">
        <w:rPr>
          <w:rStyle w:val="1-Char"/>
          <w:rFonts w:hint="cs"/>
          <w:rtl/>
        </w:rPr>
        <w:t xml:space="preserve">عبدالله بن الارت که شبی مراقب عبادت </w:t>
      </w:r>
      <w:r>
        <w:rPr>
          <w:rStyle w:val="1-Char"/>
          <w:rFonts w:hint="cs"/>
          <w:rtl/>
        </w:rPr>
        <w:t>رسول الله</w:t>
      </w:r>
      <w:r w:rsidR="0006143D">
        <w:rPr>
          <w:rFonts w:cs="CTraditional Arabic" w:hint="cs"/>
          <w:sz w:val="28"/>
          <w:szCs w:val="28"/>
          <w:rtl/>
          <w:lang w:bidi="fa-IR"/>
        </w:rPr>
        <w:t>ص</w:t>
      </w:r>
      <w:r w:rsidR="0006143D" w:rsidRPr="000D5117">
        <w:rPr>
          <w:rStyle w:val="1-Char"/>
          <w:rFonts w:hint="cs"/>
          <w:rtl/>
        </w:rPr>
        <w:t xml:space="preserve"> بود، می‌گوی</w:t>
      </w:r>
      <w:r w:rsidR="00CB5B33" w:rsidRPr="000D5117">
        <w:rPr>
          <w:rStyle w:val="1-Char"/>
          <w:rFonts w:hint="cs"/>
          <w:rtl/>
        </w:rPr>
        <w:t>د:</w:t>
      </w:r>
      <w:r w:rsidR="0006143D" w:rsidRPr="000D5117">
        <w:rPr>
          <w:rStyle w:val="1-Char"/>
          <w:rFonts w:hint="cs"/>
          <w:rtl/>
        </w:rPr>
        <w:t xml:space="preserve"> پیامبر خدا</w:t>
      </w:r>
      <w:r w:rsidR="0006143D">
        <w:rPr>
          <w:rFonts w:cs="CTraditional Arabic" w:hint="cs"/>
          <w:sz w:val="28"/>
          <w:szCs w:val="28"/>
          <w:rtl/>
          <w:lang w:bidi="fa-IR"/>
        </w:rPr>
        <w:t>ص</w:t>
      </w:r>
      <w:r w:rsidR="0006143D" w:rsidRPr="000D5117">
        <w:rPr>
          <w:rStyle w:val="1-Char"/>
          <w:rFonts w:hint="cs"/>
          <w:rtl/>
        </w:rPr>
        <w:t xml:space="preserve"> شب را تا صبح در نماز، سپری کرد. پس از اتمام نماز فجر، به ایشان گفتم</w:t>
      </w:r>
      <w:r w:rsidR="00BE7CB6">
        <w:rPr>
          <w:rStyle w:val="1-Char"/>
          <w:rFonts w:hint="cs"/>
          <w:rtl/>
        </w:rPr>
        <w:t xml:space="preserve">: </w:t>
      </w:r>
      <w:r w:rsidR="0006143D" w:rsidRPr="000D5117">
        <w:rPr>
          <w:rStyle w:val="1-Char"/>
          <w:rFonts w:hint="cs"/>
          <w:rtl/>
        </w:rPr>
        <w:t xml:space="preserve">پدر و مادرم فدایت باد شما دیشب نمازی خواندید که من هیچ‌گاه قبلاًندیده بودم، </w:t>
      </w:r>
      <w:r>
        <w:rPr>
          <w:rStyle w:val="1-Char"/>
          <w:rFonts w:hint="cs"/>
          <w:rtl/>
        </w:rPr>
        <w:t>رسول الله</w:t>
      </w:r>
      <w:r w:rsidR="0006143D">
        <w:rPr>
          <w:rFonts w:cs="CTraditional Arabic" w:hint="cs"/>
          <w:sz w:val="28"/>
          <w:szCs w:val="28"/>
          <w:rtl/>
          <w:lang w:bidi="fa-IR"/>
        </w:rPr>
        <w:t>ص</w:t>
      </w:r>
      <w:r w:rsidR="0006143D" w:rsidRPr="000D5117">
        <w:rPr>
          <w:rStyle w:val="1-Char"/>
          <w:rFonts w:hint="cs"/>
          <w:rtl/>
        </w:rPr>
        <w:t xml:space="preserve"> فرمو</w:t>
      </w:r>
      <w:r w:rsidR="00CB5B33" w:rsidRPr="000D5117">
        <w:rPr>
          <w:rStyle w:val="1-Char"/>
          <w:rFonts w:hint="cs"/>
          <w:rtl/>
        </w:rPr>
        <w:t>د:</w:t>
      </w:r>
      <w:r w:rsidR="0006143D" w:rsidRPr="000D5117">
        <w:rPr>
          <w:rStyle w:val="1-Char"/>
          <w:rFonts w:hint="cs"/>
          <w:rtl/>
        </w:rPr>
        <w:t xml:space="preserve"> آری، </w:t>
      </w:r>
      <w:r w:rsidR="006D3435" w:rsidRPr="000D5117">
        <w:rPr>
          <w:rStyle w:val="1-Char"/>
          <w:rFonts w:hint="cs"/>
          <w:rtl/>
        </w:rPr>
        <w:t>این نماز ترس و امید بود زیرا من از پروردگارم سه چیز درخواست نمودم، دو مورد آن را پذیرفت و یکی را رد کرد، نخست درخواست نمودم که امتم را با عذاب‌هایی که امت‌های پیشین را توسط</w:t>
      </w:r>
      <w:r w:rsidR="00325F62">
        <w:rPr>
          <w:rStyle w:val="1-Char"/>
          <w:rFonts w:hint="cs"/>
          <w:rtl/>
        </w:rPr>
        <w:t xml:space="preserve"> آن‌ها </w:t>
      </w:r>
      <w:r w:rsidR="006D3435" w:rsidRPr="000D5117">
        <w:rPr>
          <w:rStyle w:val="1-Char"/>
          <w:rFonts w:hint="cs"/>
          <w:rtl/>
        </w:rPr>
        <w:t xml:space="preserve">هلاک کرده، از بین نبرد (و </w:t>
      </w:r>
      <w:r w:rsidR="002345BA" w:rsidRPr="000D5117">
        <w:rPr>
          <w:rStyle w:val="1-Char"/>
          <w:rFonts w:hint="cs"/>
          <w:rtl/>
        </w:rPr>
        <w:t xml:space="preserve">به تعبیری، آمده است که </w:t>
      </w:r>
      <w:r>
        <w:rPr>
          <w:rStyle w:val="1-Char"/>
          <w:rFonts w:hint="cs"/>
          <w:rtl/>
        </w:rPr>
        <w:t>رسول الله</w:t>
      </w:r>
      <w:r w:rsidR="002345BA">
        <w:rPr>
          <w:rFonts w:cs="CTraditional Arabic" w:hint="cs"/>
          <w:sz w:val="28"/>
          <w:szCs w:val="28"/>
          <w:rtl/>
          <w:lang w:bidi="fa-IR"/>
        </w:rPr>
        <w:t>ص</w:t>
      </w:r>
      <w:r w:rsidR="002345BA" w:rsidRPr="000D5117">
        <w:rPr>
          <w:rStyle w:val="1-Char"/>
          <w:rFonts w:hint="cs"/>
          <w:rtl/>
        </w:rPr>
        <w:t xml:space="preserve"> درخواست نموده که امتش در اثر قحطی نابود نشود) این دعا پذیرفته شد. سپس از خداوند خواستم که دشمنان بیگانه را بر امت من مسلط نکند، این دعا نیز پذیرفته شد. و سرانجام، از خدا خواستم که امتم را متفرق نکند، ولی این دعا پذیرفته نشد.</w:t>
      </w:r>
      <w:r w:rsidR="002345BA" w:rsidRPr="003A592F">
        <w:rPr>
          <w:rStyle w:val="1-Char"/>
          <w:vertAlign w:val="superscript"/>
          <w:rtl/>
        </w:rPr>
        <w:footnoteReference w:id="287"/>
      </w:r>
      <w:r w:rsidR="002345BA" w:rsidRPr="000D5117">
        <w:rPr>
          <w:rStyle w:val="1-Char"/>
          <w:rFonts w:hint="cs"/>
          <w:rtl/>
        </w:rPr>
        <w:t xml:space="preserve"> </w:t>
      </w:r>
    </w:p>
    <w:p w:rsidR="003F7F53" w:rsidRPr="000D5117" w:rsidRDefault="00700441" w:rsidP="00DC21FF">
      <w:pPr>
        <w:ind w:firstLine="284"/>
        <w:jc w:val="both"/>
        <w:rPr>
          <w:rStyle w:val="1-Char"/>
          <w:rtl/>
        </w:rPr>
      </w:pPr>
      <w:r>
        <w:rPr>
          <w:rStyle w:val="1-Char"/>
          <w:rFonts w:hint="cs"/>
          <w:rtl/>
        </w:rPr>
        <w:t>رسول الله</w:t>
      </w:r>
      <w:r w:rsidR="003F7F53">
        <w:rPr>
          <w:rFonts w:cs="CTraditional Arabic" w:hint="cs"/>
          <w:sz w:val="28"/>
          <w:szCs w:val="28"/>
          <w:rtl/>
          <w:lang w:bidi="fa-IR"/>
        </w:rPr>
        <w:t>ص</w:t>
      </w:r>
      <w:r w:rsidR="003F7F53" w:rsidRPr="000D5117">
        <w:rPr>
          <w:rStyle w:val="1-Char"/>
          <w:rFonts w:hint="cs"/>
          <w:rtl/>
        </w:rPr>
        <w:t xml:space="preserve"> شبی را با تکرار آیه، </w:t>
      </w:r>
      <w:r w:rsidR="00335FE3" w:rsidRPr="000D5117">
        <w:rPr>
          <w:rStyle w:val="1-Char"/>
          <w:rFonts w:hint="cs"/>
          <w:rtl/>
        </w:rPr>
        <w:t>زیر، به صبح رسانی</w:t>
      </w:r>
      <w:r w:rsidR="00CB5B33" w:rsidRPr="000D5117">
        <w:rPr>
          <w:rStyle w:val="1-Char"/>
          <w:rFonts w:hint="cs"/>
          <w:rtl/>
        </w:rPr>
        <w:t>د:</w:t>
      </w:r>
      <w:r w:rsidR="00DC21FF">
        <w:rPr>
          <w:rStyle w:val="1-Char"/>
          <w:rFonts w:hint="cs"/>
          <w:rtl/>
        </w:rPr>
        <w:t xml:space="preserve"> </w:t>
      </w:r>
      <w:r w:rsidR="00DC21FF">
        <w:rPr>
          <w:rStyle w:val="1-Char"/>
          <w:rFonts w:cs="Traditional Arabic"/>
          <w:color w:val="000000"/>
          <w:shd w:val="clear" w:color="auto" w:fill="FFFFFF"/>
          <w:rtl/>
        </w:rPr>
        <w:t>﴿</w:t>
      </w:r>
      <w:r w:rsidR="00DC21FF" w:rsidRPr="00273E2C">
        <w:rPr>
          <w:rStyle w:val="7-Char"/>
          <w:rtl/>
        </w:rPr>
        <w:t xml:space="preserve">إِن تُعَذِّبۡهُمۡ فَإِنَّهُمۡ عِبَادُكَۖ وَإِن تَغۡفِرۡ لَهُمۡ فَإِنَّكَ أَنتَ </w:t>
      </w:r>
      <w:r w:rsidR="00DC21FF" w:rsidRPr="00273E2C">
        <w:rPr>
          <w:rStyle w:val="7-Char"/>
          <w:rFonts w:hint="cs"/>
          <w:rtl/>
        </w:rPr>
        <w:t>ٱلۡعَزِيزُ</w:t>
      </w:r>
      <w:r w:rsidR="00DC21FF" w:rsidRPr="00273E2C">
        <w:rPr>
          <w:rStyle w:val="7-Char"/>
          <w:rtl/>
        </w:rPr>
        <w:t xml:space="preserve"> </w:t>
      </w:r>
      <w:r w:rsidR="00DC21FF" w:rsidRPr="00273E2C">
        <w:rPr>
          <w:rStyle w:val="7-Char"/>
          <w:rFonts w:hint="cs"/>
          <w:rtl/>
        </w:rPr>
        <w:t>ٱلۡحَكِيمُ</w:t>
      </w:r>
      <w:r w:rsidR="00DC21FF" w:rsidRPr="00273E2C">
        <w:rPr>
          <w:rStyle w:val="7-Char"/>
          <w:rtl/>
        </w:rPr>
        <w:t>١١٨</w:t>
      </w:r>
      <w:r w:rsidR="00DC21FF">
        <w:rPr>
          <w:rStyle w:val="1-Char"/>
          <w:rFonts w:cs="Traditional Arabic"/>
          <w:color w:val="000000"/>
          <w:shd w:val="clear" w:color="auto" w:fill="FFFFFF"/>
          <w:rtl/>
        </w:rPr>
        <w:t>﴾</w:t>
      </w:r>
      <w:r w:rsidR="00DC21FF" w:rsidRPr="00273E2C">
        <w:rPr>
          <w:rStyle w:val="7-Char"/>
          <w:rtl/>
        </w:rPr>
        <w:t xml:space="preserve"> </w:t>
      </w:r>
      <w:r w:rsidR="00DC21FF" w:rsidRPr="00D038F9">
        <w:rPr>
          <w:rStyle w:val="Char0"/>
          <w:rtl/>
        </w:rPr>
        <w:t>[المائدة: 118]</w:t>
      </w:r>
      <w:r w:rsidR="00335FE3" w:rsidRPr="000D5117">
        <w:rPr>
          <w:rStyle w:val="1-Char"/>
          <w:rFonts w:hint="cs"/>
          <w:rtl/>
        </w:rPr>
        <w:t xml:space="preserve"> بدین معنی که آن را در رکوع، سجده و در دعای خویش می‌خواند، روز بعد، ابوذر که شاهد قضیه بود عرض کر</w:t>
      </w:r>
      <w:r w:rsidR="00CB5B33" w:rsidRPr="000D5117">
        <w:rPr>
          <w:rStyle w:val="1-Char"/>
          <w:rFonts w:hint="cs"/>
          <w:rtl/>
        </w:rPr>
        <w:t>د:</w:t>
      </w:r>
      <w:r w:rsidR="00335FE3" w:rsidRPr="000D5117">
        <w:rPr>
          <w:rStyle w:val="1-Char"/>
          <w:rFonts w:hint="cs"/>
          <w:rtl/>
        </w:rPr>
        <w:t xml:space="preserve"> ای رسول‌ خدا</w:t>
      </w:r>
      <w:r w:rsidR="00335FE3">
        <w:rPr>
          <w:rFonts w:cs="CTraditional Arabic" w:hint="cs"/>
          <w:sz w:val="28"/>
          <w:szCs w:val="28"/>
          <w:rtl/>
          <w:lang w:bidi="fa-IR"/>
        </w:rPr>
        <w:t>ص</w:t>
      </w:r>
      <w:r w:rsidR="00335FE3" w:rsidRPr="000D5117">
        <w:rPr>
          <w:rStyle w:val="1-Char"/>
          <w:rFonts w:hint="cs"/>
          <w:rtl/>
        </w:rPr>
        <w:t xml:space="preserve">! </w:t>
      </w:r>
      <w:r w:rsidR="0047248D" w:rsidRPr="000D5117">
        <w:rPr>
          <w:rStyle w:val="1-Char"/>
          <w:rFonts w:hint="cs"/>
          <w:rtl/>
        </w:rPr>
        <w:t xml:space="preserve">شما دیشب تا صبح همین یک آیه را در رکوع، سجده و دعایت تکرار می‌کردی در حالی که خداوند، کل قرآن را به شما تعلیم داده است. اگر یکی از ما چنین می‌کرد ما عصبانی می‌شدیم؟ </w:t>
      </w:r>
      <w:r>
        <w:rPr>
          <w:rStyle w:val="1-Char"/>
          <w:rFonts w:hint="cs"/>
          <w:rtl/>
        </w:rPr>
        <w:t>رسول الله</w:t>
      </w:r>
      <w:r w:rsidR="0047248D">
        <w:rPr>
          <w:rFonts w:cs="CTraditional Arabic" w:hint="cs"/>
          <w:sz w:val="28"/>
          <w:szCs w:val="28"/>
          <w:rtl/>
          <w:lang w:bidi="fa-IR"/>
        </w:rPr>
        <w:t>ص</w:t>
      </w:r>
      <w:r w:rsidR="0047248D" w:rsidRPr="000D5117">
        <w:rPr>
          <w:rStyle w:val="1-Char"/>
          <w:rFonts w:hint="cs"/>
          <w:rtl/>
        </w:rPr>
        <w:t xml:space="preserve"> فرمو</w:t>
      </w:r>
      <w:r w:rsidR="00CB5B33" w:rsidRPr="000D5117">
        <w:rPr>
          <w:rStyle w:val="1-Char"/>
          <w:rFonts w:hint="cs"/>
          <w:rtl/>
        </w:rPr>
        <w:t>د:</w:t>
      </w:r>
      <w:r w:rsidR="0047248D" w:rsidRPr="000D5117">
        <w:rPr>
          <w:rStyle w:val="1-Char"/>
          <w:rFonts w:hint="cs"/>
          <w:rtl/>
        </w:rPr>
        <w:t xml:space="preserve"> من از خداوند متعال خواستار شفاعت امتم در روز قیامت شدم که خوشبختانه آن را به من عطا کرد و به خواست </w:t>
      </w:r>
      <w:r w:rsidR="006C2F3B" w:rsidRPr="000D5117">
        <w:rPr>
          <w:rStyle w:val="1-Char"/>
          <w:rFonts w:hint="cs"/>
          <w:rtl/>
        </w:rPr>
        <w:t>خدا تمام کسانی که شرک نورزیده باشند، از این شفاعت، بهره‌مند خواهند شد.</w:t>
      </w:r>
      <w:r w:rsidR="006C2F3B" w:rsidRPr="003A592F">
        <w:rPr>
          <w:rStyle w:val="1-Char"/>
          <w:vertAlign w:val="superscript"/>
          <w:rtl/>
        </w:rPr>
        <w:footnoteReference w:id="288"/>
      </w:r>
      <w:r w:rsidR="006C2F3B" w:rsidRPr="000D5117">
        <w:rPr>
          <w:rStyle w:val="1-Char"/>
          <w:rFonts w:hint="cs"/>
          <w:rtl/>
        </w:rPr>
        <w:t xml:space="preserve"> </w:t>
      </w:r>
    </w:p>
    <w:p w:rsidR="00FB2E4C" w:rsidRPr="000D5117" w:rsidRDefault="00ED3E7B" w:rsidP="00180A06">
      <w:pPr>
        <w:ind w:firstLine="284"/>
        <w:jc w:val="both"/>
        <w:rPr>
          <w:rStyle w:val="1-Char"/>
          <w:rtl/>
        </w:rPr>
      </w:pPr>
      <w:r w:rsidRPr="000D5117">
        <w:rPr>
          <w:rStyle w:val="1-Char"/>
          <w:rFonts w:hint="cs"/>
          <w:rtl/>
        </w:rPr>
        <w:t xml:space="preserve">مردی نزد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آمد و گف</w:t>
      </w:r>
      <w:r w:rsidR="00720B37" w:rsidRPr="000D5117">
        <w:rPr>
          <w:rStyle w:val="1-Char"/>
          <w:rFonts w:hint="cs"/>
          <w:rtl/>
        </w:rPr>
        <w:t>ت:</w:t>
      </w:r>
      <w:r w:rsidRPr="000D5117">
        <w:rPr>
          <w:rStyle w:val="1-Char"/>
          <w:rFonts w:hint="cs"/>
          <w:rtl/>
        </w:rPr>
        <w:t xml:space="preserve"> ای رسول خدا</w:t>
      </w:r>
      <w:r>
        <w:rPr>
          <w:rFonts w:cs="CTraditional Arabic" w:hint="cs"/>
          <w:sz w:val="28"/>
          <w:szCs w:val="28"/>
          <w:rtl/>
          <w:lang w:bidi="fa-IR"/>
        </w:rPr>
        <w:t>ص</w:t>
      </w:r>
      <w:r w:rsidRPr="000D5117">
        <w:rPr>
          <w:rStyle w:val="1-Char"/>
          <w:rFonts w:hint="cs"/>
          <w:rtl/>
        </w:rPr>
        <w:t xml:space="preserve">! </w:t>
      </w:r>
      <w:r w:rsidR="00F975AB" w:rsidRPr="000D5117">
        <w:rPr>
          <w:rStyle w:val="1-Char"/>
          <w:rFonts w:hint="cs"/>
          <w:rtl/>
        </w:rPr>
        <w:t>همسایه‌ام همیشه در قیامت شب، تنها سوره «اخلاص» را تکرار می‌کند و اضافه بر آن، چیزی نمی‌خواند. رسول اکرم</w:t>
      </w:r>
      <w:r w:rsidR="00F975AB">
        <w:rPr>
          <w:rFonts w:cs="CTraditional Arabic" w:hint="cs"/>
          <w:sz w:val="28"/>
          <w:szCs w:val="28"/>
          <w:rtl/>
          <w:lang w:bidi="fa-IR"/>
        </w:rPr>
        <w:t>ص</w:t>
      </w:r>
      <w:r w:rsidR="00F975AB" w:rsidRPr="000D5117">
        <w:rPr>
          <w:rStyle w:val="1-Char"/>
          <w:rFonts w:hint="cs"/>
          <w:rtl/>
        </w:rPr>
        <w:t xml:space="preserve"> فرمو</w:t>
      </w:r>
      <w:r w:rsidR="00CB5B33" w:rsidRPr="000D5117">
        <w:rPr>
          <w:rStyle w:val="1-Char"/>
          <w:rFonts w:hint="cs"/>
          <w:rtl/>
        </w:rPr>
        <w:t>د:</w:t>
      </w:r>
      <w:r w:rsidR="00F975AB" w:rsidRPr="000D5117">
        <w:rPr>
          <w:rStyle w:val="1-Char"/>
          <w:rFonts w:hint="cs"/>
          <w:rtl/>
        </w:rPr>
        <w:t xml:space="preserve"> </w:t>
      </w:r>
      <w:r w:rsidR="00F975AB" w:rsidRPr="00BE10A6">
        <w:rPr>
          <w:rStyle w:val="5-Char"/>
          <w:rFonts w:hint="cs"/>
          <w:rtl/>
        </w:rPr>
        <w:t>«والّذ</w:t>
      </w:r>
      <w:r w:rsidR="00180A06">
        <w:rPr>
          <w:rStyle w:val="5-Char"/>
          <w:rFonts w:hint="cs"/>
          <w:rtl/>
        </w:rPr>
        <w:t>ي</w:t>
      </w:r>
      <w:r w:rsidR="00F975AB" w:rsidRPr="00BE10A6">
        <w:rPr>
          <w:rStyle w:val="5-Char"/>
          <w:rFonts w:hint="cs"/>
          <w:rtl/>
        </w:rPr>
        <w:t xml:space="preserve"> نفس</w:t>
      </w:r>
      <w:r w:rsidR="00180A06">
        <w:rPr>
          <w:rStyle w:val="5-Char"/>
          <w:rFonts w:hint="cs"/>
          <w:rtl/>
        </w:rPr>
        <w:t>ي</w:t>
      </w:r>
      <w:r w:rsidR="00F975AB" w:rsidRPr="00BE10A6">
        <w:rPr>
          <w:rStyle w:val="5-Char"/>
          <w:rFonts w:hint="cs"/>
          <w:rtl/>
        </w:rPr>
        <w:t xml:space="preserve"> بیده، إنّها لتعدل ثلث القرآن»</w:t>
      </w:r>
      <w:r w:rsidR="00F975AB" w:rsidRPr="003A592F">
        <w:rPr>
          <w:rStyle w:val="1-Char"/>
          <w:vertAlign w:val="superscript"/>
          <w:rtl/>
        </w:rPr>
        <w:footnoteReference w:id="289"/>
      </w:r>
      <w:r w:rsidR="00F975AB" w:rsidRPr="000D5117">
        <w:rPr>
          <w:rStyle w:val="1-Char"/>
          <w:rFonts w:hint="cs"/>
          <w:rtl/>
        </w:rPr>
        <w:t xml:space="preserve"> (سوگند به ذاتی که جان من در قبضه‌ی اوست، این سوره، معادل با یک سوم قرآن است). </w:t>
      </w:r>
    </w:p>
    <w:p w:rsidR="00DD4CBE" w:rsidRDefault="00DD4CBE" w:rsidP="00180A06">
      <w:pPr>
        <w:pStyle w:val="4-"/>
        <w:rPr>
          <w:rtl/>
        </w:rPr>
      </w:pPr>
      <w:bookmarkStart w:id="156" w:name="_Toc183609294"/>
      <w:bookmarkStart w:id="157" w:name="_Toc181280800"/>
      <w:bookmarkStart w:id="158" w:name="_Toc436050676"/>
      <w:r>
        <w:rPr>
          <w:rFonts w:hint="cs"/>
          <w:rtl/>
        </w:rPr>
        <w:t>7- نماز وتر</w:t>
      </w:r>
      <w:bookmarkEnd w:id="156"/>
      <w:bookmarkEnd w:id="157"/>
      <w:bookmarkEnd w:id="158"/>
      <w:r>
        <w:rPr>
          <w:rFonts w:hint="cs"/>
          <w:rtl/>
        </w:rPr>
        <w:t xml:space="preserve"> </w:t>
      </w:r>
    </w:p>
    <w:p w:rsidR="00DD4CBE" w:rsidRPr="000D5117" w:rsidRDefault="00700441" w:rsidP="00180A06">
      <w:pPr>
        <w:ind w:firstLine="284"/>
        <w:jc w:val="both"/>
        <w:rPr>
          <w:rStyle w:val="1-Char"/>
          <w:rtl/>
        </w:rPr>
      </w:pPr>
      <w:r>
        <w:rPr>
          <w:rStyle w:val="1-Char"/>
          <w:rFonts w:hint="cs"/>
          <w:rtl/>
        </w:rPr>
        <w:t>رسول الله</w:t>
      </w:r>
      <w:r w:rsidR="00BE4551">
        <w:rPr>
          <w:rFonts w:cs="CTraditional Arabic" w:hint="cs"/>
          <w:sz w:val="28"/>
          <w:szCs w:val="28"/>
          <w:rtl/>
          <w:lang w:bidi="fa-IR"/>
        </w:rPr>
        <w:t>ص</w:t>
      </w:r>
      <w:r w:rsidR="00BE4551" w:rsidRPr="000D5117">
        <w:rPr>
          <w:rStyle w:val="1-Char"/>
          <w:rFonts w:hint="cs"/>
          <w:rtl/>
        </w:rPr>
        <w:t xml:space="preserve"> در سه رکعت نماز وتر، به ترتیب، سوره‌های</w:t>
      </w:r>
      <w:r w:rsidR="00180A06">
        <w:rPr>
          <w:rStyle w:val="1-Char"/>
          <w:rFonts w:hint="cs"/>
          <w:rtl/>
        </w:rPr>
        <w:t xml:space="preserve"> </w:t>
      </w:r>
      <w:r w:rsidR="00180A06">
        <w:rPr>
          <w:rStyle w:val="1-Char"/>
          <w:rFonts w:cs="Traditional Arabic"/>
          <w:color w:val="000000"/>
          <w:shd w:val="clear" w:color="auto" w:fill="FFFFFF"/>
          <w:rtl/>
        </w:rPr>
        <w:t>﴿</w:t>
      </w:r>
      <w:r w:rsidR="00180A06" w:rsidRPr="00180A06">
        <w:rPr>
          <w:rStyle w:val="7-Char"/>
          <w:rtl/>
        </w:rPr>
        <w:t xml:space="preserve">سَبِّحِ </w:t>
      </w:r>
      <w:r w:rsidR="00180A06" w:rsidRPr="00180A06">
        <w:rPr>
          <w:rStyle w:val="7-Char"/>
          <w:rFonts w:hint="cs"/>
          <w:rtl/>
        </w:rPr>
        <w:t>ٱسۡمَ</w:t>
      </w:r>
      <w:r w:rsidR="00180A06" w:rsidRPr="00180A06">
        <w:rPr>
          <w:rStyle w:val="7-Char"/>
          <w:rtl/>
        </w:rPr>
        <w:t xml:space="preserve"> رَبِّكَ </w:t>
      </w:r>
      <w:r w:rsidR="00180A06" w:rsidRPr="00180A06">
        <w:rPr>
          <w:rStyle w:val="7-Char"/>
          <w:rFonts w:hint="cs"/>
          <w:rtl/>
        </w:rPr>
        <w:t>ٱلۡأَعۡلَى</w:t>
      </w:r>
      <w:r w:rsidR="00180A06">
        <w:rPr>
          <w:rStyle w:val="1-Char"/>
          <w:rFonts w:cs="Traditional Arabic"/>
          <w:color w:val="000000"/>
          <w:shd w:val="clear" w:color="auto" w:fill="FFFFFF"/>
          <w:rtl/>
        </w:rPr>
        <w:t>﴾</w:t>
      </w:r>
      <w:r w:rsidR="00BE4551" w:rsidRPr="000D5117">
        <w:rPr>
          <w:rStyle w:val="1-Char"/>
          <w:rFonts w:hint="cs"/>
          <w:rtl/>
        </w:rPr>
        <w:t>،</w:t>
      </w:r>
      <w:r w:rsidR="00180A06">
        <w:rPr>
          <w:rStyle w:val="1-Char"/>
          <w:rFonts w:hint="cs"/>
          <w:rtl/>
        </w:rPr>
        <w:t xml:space="preserve"> </w:t>
      </w:r>
      <w:r w:rsidR="00180A06">
        <w:rPr>
          <w:rStyle w:val="1-Char"/>
          <w:rFonts w:cs="Traditional Arabic"/>
          <w:color w:val="000000"/>
          <w:shd w:val="clear" w:color="auto" w:fill="FFFFFF"/>
          <w:rtl/>
        </w:rPr>
        <w:t>﴿</w:t>
      </w:r>
      <w:r w:rsidR="00180A06" w:rsidRPr="00180A06">
        <w:rPr>
          <w:rStyle w:val="7-Char"/>
          <w:rtl/>
        </w:rPr>
        <w:t xml:space="preserve">قُلۡ يَٰٓأَيُّهَا </w:t>
      </w:r>
      <w:r w:rsidR="00180A06" w:rsidRPr="00180A06">
        <w:rPr>
          <w:rStyle w:val="7-Char"/>
          <w:rFonts w:hint="cs"/>
          <w:rtl/>
        </w:rPr>
        <w:t>ٱلۡكَٰفِرُونَ</w:t>
      </w:r>
      <w:r w:rsidR="00180A06">
        <w:rPr>
          <w:rStyle w:val="1-Char"/>
          <w:rFonts w:cs="Traditional Arabic"/>
          <w:color w:val="000000"/>
          <w:shd w:val="clear" w:color="auto" w:fill="FFFFFF"/>
          <w:rtl/>
        </w:rPr>
        <w:t>﴾</w:t>
      </w:r>
      <w:r w:rsidR="00BE4551" w:rsidRPr="000D5117">
        <w:rPr>
          <w:rStyle w:val="1-Char"/>
          <w:rFonts w:hint="cs"/>
          <w:rtl/>
        </w:rPr>
        <w:t xml:space="preserve"> و</w:t>
      </w:r>
      <w:r w:rsidR="00180A06">
        <w:rPr>
          <w:rStyle w:val="1-Char"/>
          <w:rFonts w:hint="cs"/>
          <w:rtl/>
        </w:rPr>
        <w:t xml:space="preserve"> </w:t>
      </w:r>
      <w:r w:rsidR="00180A06">
        <w:rPr>
          <w:rStyle w:val="1-Char"/>
          <w:rFonts w:cs="Traditional Arabic"/>
          <w:color w:val="000000"/>
          <w:shd w:val="clear" w:color="auto" w:fill="FFFFFF"/>
          <w:rtl/>
        </w:rPr>
        <w:t>﴿</w:t>
      </w:r>
      <w:r w:rsidR="00180A06" w:rsidRPr="00180A06">
        <w:rPr>
          <w:rStyle w:val="7-Char"/>
          <w:rtl/>
        </w:rPr>
        <w:t xml:space="preserve">قُلۡ هُوَ </w:t>
      </w:r>
      <w:r w:rsidR="00180A06" w:rsidRPr="00180A06">
        <w:rPr>
          <w:rStyle w:val="7-Char"/>
          <w:rFonts w:hint="cs"/>
          <w:rtl/>
        </w:rPr>
        <w:t>ٱللَّهُ</w:t>
      </w:r>
      <w:r w:rsidR="00180A06" w:rsidRPr="00180A06">
        <w:rPr>
          <w:rStyle w:val="7-Char"/>
          <w:rtl/>
        </w:rPr>
        <w:t xml:space="preserve"> أَحَدٌ</w:t>
      </w:r>
      <w:r w:rsidR="00180A06">
        <w:rPr>
          <w:rStyle w:val="1-Char"/>
          <w:rFonts w:cs="Traditional Arabic"/>
          <w:color w:val="000000"/>
          <w:shd w:val="clear" w:color="auto" w:fill="FFFFFF"/>
          <w:rtl/>
        </w:rPr>
        <w:t>﴾</w:t>
      </w:r>
      <w:r w:rsidR="00BE4551" w:rsidRPr="000D5117">
        <w:rPr>
          <w:rStyle w:val="1-Char"/>
          <w:rFonts w:hint="cs"/>
          <w:rtl/>
        </w:rPr>
        <w:t xml:space="preserve"> را قرائت می‌نمود</w:t>
      </w:r>
      <w:r w:rsidR="00BE4551" w:rsidRPr="003A592F">
        <w:rPr>
          <w:rStyle w:val="1-Char"/>
          <w:vertAlign w:val="superscript"/>
          <w:rtl/>
        </w:rPr>
        <w:footnoteReference w:id="290"/>
      </w:r>
      <w:r w:rsidR="00BE4551" w:rsidRPr="000D5117">
        <w:rPr>
          <w:rStyle w:val="1-Char"/>
          <w:rFonts w:hint="cs"/>
          <w:rtl/>
        </w:rPr>
        <w:t xml:space="preserve"> </w:t>
      </w:r>
      <w:r w:rsidR="00C74357" w:rsidRPr="000D5117">
        <w:rPr>
          <w:rStyle w:val="1-Char"/>
          <w:rFonts w:hint="cs"/>
          <w:rtl/>
        </w:rPr>
        <w:t>و گاهی سوره‌های «فلق» و «ناس» را به آن می‌افزود.</w:t>
      </w:r>
      <w:r w:rsidR="00C74357" w:rsidRPr="003A592F">
        <w:rPr>
          <w:rStyle w:val="1-Char"/>
          <w:vertAlign w:val="superscript"/>
          <w:rtl/>
        </w:rPr>
        <w:footnoteReference w:id="291"/>
      </w:r>
      <w:r w:rsidR="00C74357" w:rsidRPr="000D5117">
        <w:rPr>
          <w:rStyle w:val="1-Char"/>
          <w:rFonts w:hint="cs"/>
          <w:rtl/>
        </w:rPr>
        <w:t xml:space="preserve"> </w:t>
      </w:r>
    </w:p>
    <w:p w:rsidR="006A73D1" w:rsidRPr="000D5117" w:rsidRDefault="00742868" w:rsidP="00742868">
      <w:pPr>
        <w:ind w:firstLine="284"/>
        <w:jc w:val="both"/>
        <w:rPr>
          <w:rStyle w:val="1-Char"/>
          <w:rtl/>
        </w:rPr>
      </w:pPr>
      <w:r w:rsidRPr="000D5117">
        <w:rPr>
          <w:rStyle w:val="1-Char"/>
          <w:rFonts w:hint="cs"/>
          <w:rtl/>
        </w:rPr>
        <w:t>یک بار نیز یک صد آیه از سوره «نساء» را در رکعت وتر، تلاوت ‌نمود.</w:t>
      </w:r>
      <w:r w:rsidRPr="003A592F">
        <w:rPr>
          <w:rStyle w:val="1-Char"/>
          <w:vertAlign w:val="superscript"/>
          <w:rtl/>
        </w:rPr>
        <w:footnoteReference w:id="292"/>
      </w:r>
      <w:r w:rsidRPr="000D5117">
        <w:rPr>
          <w:rStyle w:val="1-Char"/>
          <w:rFonts w:hint="cs"/>
          <w:rtl/>
        </w:rPr>
        <w:t xml:space="preserve"> </w:t>
      </w:r>
    </w:p>
    <w:p w:rsidR="00742868" w:rsidRPr="000D5117" w:rsidRDefault="00742868" w:rsidP="00742868">
      <w:pPr>
        <w:ind w:firstLine="284"/>
        <w:jc w:val="both"/>
        <w:rPr>
          <w:rStyle w:val="1-Char"/>
          <w:rtl/>
        </w:rPr>
      </w:pPr>
      <w:r w:rsidRPr="000D5117">
        <w:rPr>
          <w:rStyle w:val="1-Char"/>
          <w:rFonts w:hint="cs"/>
          <w:rtl/>
        </w:rPr>
        <w:t>اما در دو رکعت بعد از وتر (معمولاً) سوره‌های «زلزال» و «کافرون» را قرائت می‌نمود.</w:t>
      </w:r>
      <w:r w:rsidRPr="003A592F">
        <w:rPr>
          <w:rStyle w:val="1-Char"/>
          <w:vertAlign w:val="superscript"/>
          <w:rtl/>
        </w:rPr>
        <w:footnoteReference w:id="293"/>
      </w:r>
      <w:r w:rsidRPr="000D5117">
        <w:rPr>
          <w:rStyle w:val="1-Char"/>
          <w:rFonts w:hint="cs"/>
          <w:rtl/>
        </w:rPr>
        <w:t xml:space="preserve"> </w:t>
      </w:r>
    </w:p>
    <w:p w:rsidR="000253ED" w:rsidRDefault="000253ED" w:rsidP="00180A06">
      <w:pPr>
        <w:pStyle w:val="4-"/>
        <w:rPr>
          <w:rtl/>
        </w:rPr>
      </w:pPr>
      <w:bookmarkStart w:id="159" w:name="_Toc183609295"/>
      <w:bookmarkStart w:id="160" w:name="_Toc181280801"/>
      <w:bookmarkStart w:id="161" w:name="_Toc436050677"/>
      <w:r>
        <w:rPr>
          <w:rFonts w:hint="cs"/>
          <w:rtl/>
        </w:rPr>
        <w:t>8- نماز جمعه</w:t>
      </w:r>
      <w:bookmarkEnd w:id="159"/>
      <w:bookmarkEnd w:id="160"/>
      <w:bookmarkEnd w:id="161"/>
      <w:r>
        <w:rPr>
          <w:rFonts w:hint="cs"/>
          <w:rtl/>
        </w:rPr>
        <w:t xml:space="preserve"> </w:t>
      </w:r>
    </w:p>
    <w:p w:rsidR="000253ED" w:rsidRPr="000D5117" w:rsidRDefault="00700441" w:rsidP="000A4F6B">
      <w:pPr>
        <w:ind w:firstLine="284"/>
        <w:jc w:val="both"/>
        <w:rPr>
          <w:rStyle w:val="1-Char"/>
          <w:rtl/>
        </w:rPr>
      </w:pPr>
      <w:r>
        <w:rPr>
          <w:rStyle w:val="1-Char"/>
          <w:rFonts w:hint="cs"/>
          <w:rtl/>
        </w:rPr>
        <w:t>رسول الله</w:t>
      </w:r>
      <w:r w:rsidR="000253ED" w:rsidRPr="009E0157">
        <w:rPr>
          <w:rFonts w:cs="CTraditional Arabic" w:hint="cs"/>
          <w:spacing w:val="-6"/>
          <w:sz w:val="28"/>
          <w:szCs w:val="28"/>
          <w:rtl/>
          <w:lang w:bidi="fa-IR"/>
        </w:rPr>
        <w:t>ص</w:t>
      </w:r>
      <w:r w:rsidR="000253ED" w:rsidRPr="000D5117">
        <w:rPr>
          <w:rStyle w:val="1-Char"/>
          <w:rFonts w:hint="cs"/>
          <w:rtl/>
        </w:rPr>
        <w:t xml:space="preserve"> </w:t>
      </w:r>
      <w:r w:rsidR="00623A9D" w:rsidRPr="000D5117">
        <w:rPr>
          <w:rStyle w:val="1-Char"/>
          <w:rFonts w:hint="cs"/>
          <w:rtl/>
        </w:rPr>
        <w:t>در رکعت اول نماز جمعه، احیاناً سوره «جمعه»، (62؛ 11) و در رکعت دوم، سوره «منافقون» (63؛ 11) و گاهی به جای آن سوره «غاشیه» (88؛ 19) را تلاوت م</w:t>
      </w:r>
      <w:r w:rsidR="000A4F6B" w:rsidRPr="000D5117">
        <w:rPr>
          <w:rStyle w:val="1-Char"/>
          <w:rFonts w:hint="cs"/>
          <w:rtl/>
        </w:rPr>
        <w:t>ی‌نمود.</w:t>
      </w:r>
      <w:r w:rsidR="000A4F6B" w:rsidRPr="003A592F">
        <w:rPr>
          <w:rStyle w:val="1-Char"/>
          <w:vertAlign w:val="superscript"/>
          <w:rtl/>
        </w:rPr>
        <w:footnoteReference w:id="294"/>
      </w:r>
      <w:r w:rsidR="000A4F6B" w:rsidRPr="000D5117">
        <w:rPr>
          <w:rStyle w:val="1-Char"/>
          <w:rFonts w:hint="cs"/>
          <w:rtl/>
        </w:rPr>
        <w:t xml:space="preserve"> </w:t>
      </w:r>
    </w:p>
    <w:p w:rsidR="009E0157" w:rsidRPr="000D5117" w:rsidRDefault="009E0157" w:rsidP="00180A06">
      <w:pPr>
        <w:ind w:firstLine="284"/>
        <w:jc w:val="both"/>
        <w:rPr>
          <w:rStyle w:val="1-Char"/>
          <w:rtl/>
        </w:rPr>
      </w:pPr>
      <w:r w:rsidRPr="000D5117">
        <w:rPr>
          <w:rStyle w:val="1-Char"/>
          <w:rFonts w:hint="cs"/>
          <w:rtl/>
        </w:rPr>
        <w:t>گاهی</w:t>
      </w:r>
      <w:r w:rsidR="00BE10A6">
        <w:rPr>
          <w:rStyle w:val="1-Char"/>
        </w:rPr>
        <w:t xml:space="preserve"> </w:t>
      </w:r>
      <w:r w:rsidRPr="000D5117">
        <w:rPr>
          <w:rStyle w:val="1-Char"/>
          <w:rFonts w:hint="cs"/>
          <w:rtl/>
        </w:rPr>
        <w:t>در</w:t>
      </w:r>
      <w:r w:rsidR="00BE10A6">
        <w:rPr>
          <w:rStyle w:val="1-Char"/>
        </w:rPr>
        <w:t xml:space="preserve"> </w:t>
      </w:r>
      <w:r w:rsidRPr="000D5117">
        <w:rPr>
          <w:rStyle w:val="1-Char"/>
          <w:rFonts w:hint="cs"/>
          <w:rtl/>
        </w:rPr>
        <w:t>رکعت</w:t>
      </w:r>
      <w:r w:rsidR="00A536D0" w:rsidRPr="000D5117">
        <w:rPr>
          <w:rStyle w:val="1-Char"/>
          <w:rFonts w:hint="cs"/>
          <w:rtl/>
        </w:rPr>
        <w:t xml:space="preserve"> </w:t>
      </w:r>
      <w:r w:rsidR="008144EB" w:rsidRPr="000D5117">
        <w:rPr>
          <w:rStyle w:val="1-Char"/>
          <w:rFonts w:hint="cs"/>
          <w:rtl/>
        </w:rPr>
        <w:t>‌</w:t>
      </w:r>
      <w:r w:rsidRPr="000D5117">
        <w:rPr>
          <w:rStyle w:val="1-Char"/>
          <w:rFonts w:hint="cs"/>
          <w:rtl/>
        </w:rPr>
        <w:t>اول،</w:t>
      </w:r>
      <w:r w:rsidR="00A536D0" w:rsidRPr="000D5117">
        <w:rPr>
          <w:rStyle w:val="1-Char"/>
          <w:rFonts w:hint="cs"/>
          <w:rtl/>
        </w:rPr>
        <w:t xml:space="preserve"> </w:t>
      </w:r>
      <w:r w:rsidR="0005787A" w:rsidRPr="000D5117">
        <w:rPr>
          <w:rStyle w:val="1-Char"/>
          <w:rFonts w:hint="cs"/>
          <w:rtl/>
        </w:rPr>
        <w:t>‌</w:t>
      </w:r>
      <w:r w:rsidRPr="000D5117">
        <w:rPr>
          <w:rStyle w:val="1-Char"/>
          <w:rFonts w:hint="cs"/>
          <w:rtl/>
        </w:rPr>
        <w:t>سوره</w:t>
      </w:r>
      <w:r w:rsidR="00A536D0" w:rsidRPr="000D5117">
        <w:rPr>
          <w:rStyle w:val="1-Char"/>
          <w:rFonts w:hint="cs"/>
          <w:rtl/>
        </w:rPr>
        <w:t xml:space="preserve"> </w:t>
      </w:r>
      <w:r w:rsidR="00BE10A6">
        <w:rPr>
          <w:rStyle w:val="1-Char"/>
          <w:rFonts w:hint="cs"/>
          <w:rtl/>
        </w:rPr>
        <w:t>«</w:t>
      </w:r>
      <w:r w:rsidRPr="000D5117">
        <w:rPr>
          <w:rStyle w:val="1-Char"/>
          <w:rFonts w:hint="cs"/>
          <w:rtl/>
        </w:rPr>
        <w:t>الاعلی»</w:t>
      </w:r>
      <w:r w:rsidR="00180A06">
        <w:rPr>
          <w:rStyle w:val="1-Char"/>
          <w:rFonts w:hint="cs"/>
          <w:rtl/>
        </w:rPr>
        <w:t xml:space="preserve"> </w:t>
      </w:r>
      <w:r w:rsidR="00652D60" w:rsidRPr="000D5117">
        <w:rPr>
          <w:rStyle w:val="1-Char"/>
          <w:rFonts w:hint="cs"/>
          <w:rtl/>
        </w:rPr>
        <w:t>(87؛19)</w:t>
      </w:r>
      <w:r w:rsidR="00BE10A6">
        <w:rPr>
          <w:rStyle w:val="1-Char"/>
          <w:rFonts w:hint="cs"/>
          <w:rtl/>
        </w:rPr>
        <w:t xml:space="preserve"> </w:t>
      </w:r>
      <w:r w:rsidR="00652D60" w:rsidRPr="000D5117">
        <w:rPr>
          <w:rStyle w:val="1-Char"/>
          <w:rFonts w:hint="cs"/>
          <w:rtl/>
        </w:rPr>
        <w:t>و</w:t>
      </w:r>
      <w:r w:rsidR="00BE10A6">
        <w:rPr>
          <w:rStyle w:val="1-Char"/>
          <w:rFonts w:hint="cs"/>
          <w:rtl/>
        </w:rPr>
        <w:t xml:space="preserve"> </w:t>
      </w:r>
      <w:r w:rsidR="00652D60" w:rsidRPr="000D5117">
        <w:rPr>
          <w:rStyle w:val="1-Char"/>
          <w:rFonts w:hint="cs"/>
          <w:rtl/>
        </w:rPr>
        <w:t>در</w:t>
      </w:r>
      <w:r w:rsidR="00BE10A6">
        <w:rPr>
          <w:rStyle w:val="1-Char"/>
          <w:rFonts w:hint="cs"/>
          <w:rtl/>
        </w:rPr>
        <w:t xml:space="preserve"> </w:t>
      </w:r>
      <w:r w:rsidR="00652D60" w:rsidRPr="000D5117">
        <w:rPr>
          <w:rStyle w:val="1-Char"/>
          <w:rFonts w:hint="cs"/>
          <w:rtl/>
        </w:rPr>
        <w:t>رکعت</w:t>
      </w:r>
      <w:r w:rsidR="008144EB" w:rsidRPr="000D5117">
        <w:rPr>
          <w:rStyle w:val="1-Char"/>
          <w:rFonts w:hint="cs"/>
          <w:rtl/>
        </w:rPr>
        <w:t>‌</w:t>
      </w:r>
      <w:r w:rsidR="00A536D0" w:rsidRPr="000D5117">
        <w:rPr>
          <w:rStyle w:val="1-Char"/>
          <w:rFonts w:hint="cs"/>
          <w:rtl/>
        </w:rPr>
        <w:t xml:space="preserve"> </w:t>
      </w:r>
      <w:r w:rsidR="00652D60" w:rsidRPr="000D5117">
        <w:rPr>
          <w:rStyle w:val="1-Char"/>
          <w:rFonts w:hint="cs"/>
          <w:rtl/>
        </w:rPr>
        <w:t>دوم،</w:t>
      </w:r>
      <w:r w:rsidR="00BE10A6">
        <w:rPr>
          <w:rStyle w:val="1-Char"/>
          <w:rFonts w:hint="cs"/>
          <w:rtl/>
        </w:rPr>
        <w:t xml:space="preserve"> </w:t>
      </w:r>
      <w:r w:rsidR="0005787A" w:rsidRPr="000D5117">
        <w:rPr>
          <w:rStyle w:val="1-Char"/>
          <w:rFonts w:hint="cs"/>
          <w:rtl/>
        </w:rPr>
        <w:t>‌</w:t>
      </w:r>
      <w:r w:rsidR="00652D60" w:rsidRPr="000D5117">
        <w:rPr>
          <w:rStyle w:val="1-Char"/>
          <w:rFonts w:hint="cs"/>
          <w:rtl/>
        </w:rPr>
        <w:t>سوره</w:t>
      </w:r>
      <w:r w:rsidR="0005787A" w:rsidRPr="000D5117">
        <w:rPr>
          <w:rStyle w:val="1-Char"/>
          <w:rFonts w:hint="cs"/>
          <w:rtl/>
        </w:rPr>
        <w:t>‌</w:t>
      </w:r>
      <w:r w:rsidR="00BE10A6">
        <w:rPr>
          <w:rStyle w:val="1-Char"/>
          <w:rFonts w:hint="cs"/>
          <w:rtl/>
        </w:rPr>
        <w:t xml:space="preserve"> </w:t>
      </w:r>
      <w:r w:rsidR="00180A06">
        <w:rPr>
          <w:rStyle w:val="1-Char"/>
          <w:rFonts w:hint="cs"/>
          <w:rtl/>
        </w:rPr>
        <w:t>«</w:t>
      </w:r>
      <w:r w:rsidR="00652D60" w:rsidRPr="000D5117">
        <w:rPr>
          <w:rStyle w:val="1-Char"/>
          <w:rFonts w:hint="cs"/>
          <w:rtl/>
        </w:rPr>
        <w:t>غاشیه»</w:t>
      </w:r>
      <w:r w:rsidR="00BE10A6">
        <w:rPr>
          <w:rStyle w:val="1-Char"/>
          <w:rFonts w:hint="cs"/>
          <w:rtl/>
        </w:rPr>
        <w:t xml:space="preserve"> </w:t>
      </w:r>
      <w:r w:rsidR="008144EB" w:rsidRPr="000D5117">
        <w:rPr>
          <w:rStyle w:val="1-Char"/>
          <w:rFonts w:hint="cs"/>
          <w:rtl/>
        </w:rPr>
        <w:t>‌</w:t>
      </w:r>
      <w:r w:rsidR="00652D60" w:rsidRPr="000D5117">
        <w:rPr>
          <w:rStyle w:val="1-Char"/>
          <w:rFonts w:hint="cs"/>
          <w:rtl/>
        </w:rPr>
        <w:t>را</w:t>
      </w:r>
      <w:r w:rsidR="00BE10A6">
        <w:rPr>
          <w:rStyle w:val="1-Char"/>
          <w:rFonts w:hint="cs"/>
          <w:rtl/>
        </w:rPr>
        <w:t xml:space="preserve"> </w:t>
      </w:r>
      <w:r w:rsidR="008144EB" w:rsidRPr="000D5117">
        <w:rPr>
          <w:rStyle w:val="1-Char"/>
          <w:rFonts w:hint="cs"/>
          <w:rtl/>
        </w:rPr>
        <w:t>‌</w:t>
      </w:r>
      <w:r w:rsidR="00652D60" w:rsidRPr="000D5117">
        <w:rPr>
          <w:rStyle w:val="1-Char"/>
          <w:rFonts w:hint="cs"/>
          <w:rtl/>
        </w:rPr>
        <w:t>قرائت</w:t>
      </w:r>
      <w:r w:rsidR="00A536D0" w:rsidRPr="000D5117">
        <w:rPr>
          <w:rStyle w:val="1-Char"/>
          <w:rFonts w:hint="cs"/>
          <w:rtl/>
        </w:rPr>
        <w:t xml:space="preserve"> </w:t>
      </w:r>
      <w:r w:rsidR="0005787A" w:rsidRPr="000D5117">
        <w:rPr>
          <w:rStyle w:val="1-Char"/>
          <w:rFonts w:hint="cs"/>
          <w:rtl/>
        </w:rPr>
        <w:t>‌</w:t>
      </w:r>
      <w:r w:rsidR="00652D60" w:rsidRPr="000D5117">
        <w:rPr>
          <w:rStyle w:val="1-Char"/>
          <w:rFonts w:hint="cs"/>
          <w:rtl/>
        </w:rPr>
        <w:t>می‌کرد.</w:t>
      </w:r>
      <w:r w:rsidR="00652D60" w:rsidRPr="003A592F">
        <w:rPr>
          <w:rStyle w:val="1-Char"/>
          <w:vertAlign w:val="superscript"/>
          <w:rtl/>
        </w:rPr>
        <w:footnoteReference w:id="295"/>
      </w:r>
      <w:r w:rsidR="00652D60" w:rsidRPr="000D5117">
        <w:rPr>
          <w:rStyle w:val="1-Char"/>
          <w:rFonts w:hint="cs"/>
          <w:rtl/>
        </w:rPr>
        <w:t xml:space="preserve"> </w:t>
      </w:r>
    </w:p>
    <w:p w:rsidR="00490DC3" w:rsidRDefault="00490DC3" w:rsidP="00180A06">
      <w:pPr>
        <w:pStyle w:val="4-"/>
        <w:rPr>
          <w:rtl/>
        </w:rPr>
      </w:pPr>
      <w:bookmarkStart w:id="162" w:name="_Toc183609296"/>
      <w:bookmarkStart w:id="163" w:name="_Toc181280802"/>
      <w:bookmarkStart w:id="164" w:name="_Toc436050678"/>
      <w:r>
        <w:rPr>
          <w:rFonts w:hint="cs"/>
          <w:rtl/>
        </w:rPr>
        <w:t>9- نماز عیدین</w:t>
      </w:r>
      <w:bookmarkEnd w:id="162"/>
      <w:bookmarkEnd w:id="163"/>
      <w:bookmarkEnd w:id="164"/>
      <w:r>
        <w:rPr>
          <w:rFonts w:hint="cs"/>
          <w:rtl/>
        </w:rPr>
        <w:t xml:space="preserve"> </w:t>
      </w:r>
    </w:p>
    <w:p w:rsidR="009251A6" w:rsidRPr="000D5117" w:rsidRDefault="00700441" w:rsidP="00490DC3">
      <w:pPr>
        <w:ind w:firstLine="284"/>
        <w:jc w:val="both"/>
        <w:rPr>
          <w:rStyle w:val="1-Char"/>
          <w:rtl/>
        </w:rPr>
      </w:pPr>
      <w:r>
        <w:rPr>
          <w:rStyle w:val="1-Char"/>
          <w:rFonts w:hint="cs"/>
          <w:rtl/>
        </w:rPr>
        <w:t>رسول الله</w:t>
      </w:r>
      <w:r w:rsidR="00490DC3">
        <w:rPr>
          <w:rFonts w:cs="CTraditional Arabic" w:hint="cs"/>
          <w:sz w:val="28"/>
          <w:szCs w:val="28"/>
          <w:rtl/>
          <w:lang w:bidi="fa-IR"/>
        </w:rPr>
        <w:t>ص</w:t>
      </w:r>
      <w:r w:rsidR="00490DC3" w:rsidRPr="000D5117">
        <w:rPr>
          <w:rStyle w:val="1-Char"/>
          <w:rFonts w:hint="cs"/>
          <w:rtl/>
        </w:rPr>
        <w:t xml:space="preserve"> در رکعت اول نماز عید، احیاناً سوره «الاعلی» و در رکعت دوم، سوره «غاشیه» را می‌خواند.</w:t>
      </w:r>
      <w:r w:rsidR="00490DC3" w:rsidRPr="003A592F">
        <w:rPr>
          <w:rStyle w:val="1-Char"/>
          <w:vertAlign w:val="superscript"/>
          <w:rtl/>
        </w:rPr>
        <w:footnoteReference w:id="296"/>
      </w:r>
      <w:r w:rsidR="00490DC3" w:rsidRPr="000D5117">
        <w:rPr>
          <w:rStyle w:val="1-Char"/>
          <w:rFonts w:hint="cs"/>
          <w:rtl/>
        </w:rPr>
        <w:t xml:space="preserve"> </w:t>
      </w:r>
    </w:p>
    <w:p w:rsidR="00490DC3" w:rsidRPr="000D5117" w:rsidRDefault="00490DC3" w:rsidP="00180A06">
      <w:pPr>
        <w:ind w:firstLine="284"/>
        <w:jc w:val="both"/>
        <w:rPr>
          <w:rStyle w:val="1-Char"/>
          <w:rtl/>
        </w:rPr>
      </w:pPr>
      <w:r w:rsidRPr="000D5117">
        <w:rPr>
          <w:rStyle w:val="1-Char"/>
          <w:rFonts w:hint="cs"/>
          <w:rtl/>
        </w:rPr>
        <w:t>چنانکه</w:t>
      </w:r>
      <w:r w:rsidR="00724406" w:rsidRPr="000D5117">
        <w:rPr>
          <w:rStyle w:val="1-Char"/>
          <w:rFonts w:hint="cs"/>
          <w:rtl/>
        </w:rPr>
        <w:t>‌</w:t>
      </w:r>
      <w:r w:rsidRPr="000D5117">
        <w:rPr>
          <w:rStyle w:val="1-Char"/>
          <w:rFonts w:hint="cs"/>
          <w:rtl/>
        </w:rPr>
        <w:t>گاهی</w:t>
      </w:r>
      <w:r w:rsidR="00724406" w:rsidRPr="000D5117">
        <w:rPr>
          <w:rStyle w:val="1-Char"/>
          <w:rFonts w:hint="cs"/>
          <w:rtl/>
        </w:rPr>
        <w:t>‌</w:t>
      </w:r>
      <w:r w:rsidRPr="000D5117">
        <w:rPr>
          <w:rStyle w:val="1-Char"/>
          <w:rFonts w:hint="cs"/>
          <w:rtl/>
        </w:rPr>
        <w:t>سوره‌های</w:t>
      </w:r>
      <w:r w:rsidR="00BE10A6">
        <w:rPr>
          <w:rStyle w:val="1-Char"/>
          <w:rFonts w:hint="cs"/>
          <w:rtl/>
        </w:rPr>
        <w:t xml:space="preserve"> </w:t>
      </w:r>
      <w:r w:rsidRPr="000D5117">
        <w:rPr>
          <w:rStyle w:val="1-Char"/>
          <w:rFonts w:hint="cs"/>
          <w:rtl/>
        </w:rPr>
        <w:t>«ق»</w:t>
      </w:r>
      <w:r w:rsidR="00BE10A6">
        <w:rPr>
          <w:rStyle w:val="1-Char"/>
          <w:rFonts w:hint="cs"/>
          <w:rtl/>
        </w:rPr>
        <w:t xml:space="preserve"> </w:t>
      </w:r>
      <w:r w:rsidRPr="000D5117">
        <w:rPr>
          <w:rStyle w:val="1-Char"/>
          <w:rFonts w:hint="cs"/>
          <w:rtl/>
        </w:rPr>
        <w:t>(50؛ 45)</w:t>
      </w:r>
      <w:r w:rsidR="00BE10A6">
        <w:rPr>
          <w:rStyle w:val="1-Char"/>
          <w:rFonts w:hint="cs"/>
          <w:rtl/>
        </w:rPr>
        <w:t xml:space="preserve"> </w:t>
      </w:r>
      <w:r w:rsidR="00245CC6" w:rsidRPr="000D5117">
        <w:rPr>
          <w:rStyle w:val="1-Char"/>
          <w:rFonts w:hint="cs"/>
          <w:rtl/>
        </w:rPr>
        <w:t>و</w:t>
      </w:r>
      <w:r w:rsidR="00180A06">
        <w:rPr>
          <w:rStyle w:val="1-Char"/>
          <w:rFonts w:hint="cs"/>
          <w:rtl/>
        </w:rPr>
        <w:t xml:space="preserve"> </w:t>
      </w:r>
      <w:r w:rsidR="00180A06">
        <w:rPr>
          <w:rStyle w:val="1-Char"/>
          <w:rFonts w:cs="Traditional Arabic"/>
          <w:color w:val="000000"/>
          <w:shd w:val="clear" w:color="auto" w:fill="FFFFFF"/>
          <w:rtl/>
        </w:rPr>
        <w:t>﴿</w:t>
      </w:r>
      <w:r w:rsidR="00180A06" w:rsidRPr="00180A06">
        <w:rPr>
          <w:rStyle w:val="7-Char"/>
          <w:rFonts w:hint="cs"/>
          <w:rtl/>
        </w:rPr>
        <w:t>ٱقۡتَرَبَتِ</w:t>
      </w:r>
      <w:r w:rsidR="00180A06" w:rsidRPr="00180A06">
        <w:rPr>
          <w:rStyle w:val="7-Char"/>
          <w:rtl/>
        </w:rPr>
        <w:t xml:space="preserve"> </w:t>
      </w:r>
      <w:r w:rsidR="00180A06" w:rsidRPr="00180A06">
        <w:rPr>
          <w:rStyle w:val="7-Char"/>
          <w:rFonts w:hint="cs"/>
          <w:rtl/>
        </w:rPr>
        <w:t>ٱلسَّاعَةُ</w:t>
      </w:r>
      <w:r w:rsidR="00180A06">
        <w:rPr>
          <w:rStyle w:val="1-Char"/>
          <w:rFonts w:cs="Traditional Arabic"/>
          <w:color w:val="000000"/>
          <w:shd w:val="clear" w:color="auto" w:fill="FFFFFF"/>
          <w:rtl/>
        </w:rPr>
        <w:t>﴾</w:t>
      </w:r>
      <w:r w:rsidR="00BE10A6">
        <w:rPr>
          <w:rStyle w:val="1-Char"/>
          <w:rFonts w:hint="cs"/>
          <w:rtl/>
        </w:rPr>
        <w:t xml:space="preserve"> </w:t>
      </w:r>
      <w:r w:rsidR="00245CC6" w:rsidRPr="000D5117">
        <w:rPr>
          <w:rStyle w:val="1-Char"/>
          <w:rFonts w:hint="cs"/>
          <w:rtl/>
        </w:rPr>
        <w:t>(54؛ 55)</w:t>
      </w:r>
      <w:r w:rsidR="00BE10A6">
        <w:rPr>
          <w:rStyle w:val="1-Char"/>
          <w:rFonts w:hint="cs"/>
          <w:rtl/>
        </w:rPr>
        <w:t xml:space="preserve"> </w:t>
      </w:r>
      <w:r w:rsidR="00245CC6" w:rsidRPr="000D5117">
        <w:rPr>
          <w:rStyle w:val="1-Char"/>
          <w:rFonts w:hint="cs"/>
          <w:rtl/>
        </w:rPr>
        <w:t>را</w:t>
      </w:r>
      <w:r w:rsidR="00BE10A6">
        <w:rPr>
          <w:rStyle w:val="1-Char"/>
          <w:rFonts w:hint="cs"/>
          <w:rtl/>
        </w:rPr>
        <w:t xml:space="preserve"> </w:t>
      </w:r>
      <w:r w:rsidR="00245CC6" w:rsidRPr="000D5117">
        <w:rPr>
          <w:rStyle w:val="1-Char"/>
          <w:rFonts w:hint="cs"/>
          <w:rtl/>
        </w:rPr>
        <w:t>نیز</w:t>
      </w:r>
      <w:r w:rsidR="00BE10A6">
        <w:rPr>
          <w:rStyle w:val="1-Char"/>
          <w:rFonts w:hint="cs"/>
          <w:rtl/>
        </w:rPr>
        <w:t xml:space="preserve"> </w:t>
      </w:r>
      <w:r w:rsidR="00724406" w:rsidRPr="000D5117">
        <w:rPr>
          <w:rStyle w:val="1-Char"/>
          <w:rFonts w:hint="cs"/>
          <w:rtl/>
        </w:rPr>
        <w:t>تلاوت</w:t>
      </w:r>
      <w:r w:rsidR="00BE10A6">
        <w:rPr>
          <w:rStyle w:val="1-Char"/>
          <w:rFonts w:hint="cs"/>
          <w:rtl/>
        </w:rPr>
        <w:t xml:space="preserve"> </w:t>
      </w:r>
      <w:r w:rsidR="00724406" w:rsidRPr="000D5117">
        <w:rPr>
          <w:rStyle w:val="1-Char"/>
          <w:rFonts w:hint="cs"/>
          <w:rtl/>
        </w:rPr>
        <w:t>‌</w:t>
      </w:r>
      <w:r w:rsidR="00245CC6" w:rsidRPr="000D5117">
        <w:rPr>
          <w:rStyle w:val="1-Char"/>
          <w:rFonts w:hint="cs"/>
          <w:rtl/>
        </w:rPr>
        <w:t>نموده</w:t>
      </w:r>
      <w:r w:rsidR="00BE10A6">
        <w:rPr>
          <w:rStyle w:val="1-Char"/>
          <w:rFonts w:hint="cs"/>
          <w:rtl/>
        </w:rPr>
        <w:t xml:space="preserve"> </w:t>
      </w:r>
      <w:r w:rsidR="00724406" w:rsidRPr="000D5117">
        <w:rPr>
          <w:rStyle w:val="1-Char"/>
          <w:rFonts w:hint="cs"/>
          <w:rtl/>
        </w:rPr>
        <w:t>‌</w:t>
      </w:r>
      <w:r w:rsidR="00245CC6" w:rsidRPr="000D5117">
        <w:rPr>
          <w:rStyle w:val="1-Char"/>
          <w:rFonts w:hint="cs"/>
          <w:rtl/>
        </w:rPr>
        <w:t>است.</w:t>
      </w:r>
      <w:r w:rsidR="00245CC6" w:rsidRPr="003A592F">
        <w:rPr>
          <w:rStyle w:val="1-Char"/>
          <w:vertAlign w:val="superscript"/>
          <w:rtl/>
        </w:rPr>
        <w:footnoteReference w:id="297"/>
      </w:r>
      <w:r w:rsidR="00245CC6" w:rsidRPr="000D5117">
        <w:rPr>
          <w:rStyle w:val="1-Char"/>
          <w:rFonts w:hint="cs"/>
          <w:rtl/>
        </w:rPr>
        <w:t xml:space="preserve"> </w:t>
      </w:r>
    </w:p>
    <w:p w:rsidR="001E3F19" w:rsidRDefault="001E3F19" w:rsidP="00180A06">
      <w:pPr>
        <w:pStyle w:val="4-"/>
        <w:rPr>
          <w:rtl/>
        </w:rPr>
      </w:pPr>
      <w:bookmarkStart w:id="165" w:name="_Toc183609297"/>
      <w:bookmarkStart w:id="166" w:name="_Toc181280803"/>
      <w:bookmarkStart w:id="167" w:name="_Toc436050679"/>
      <w:r>
        <w:rPr>
          <w:rFonts w:hint="cs"/>
          <w:rtl/>
        </w:rPr>
        <w:t>10- نماز جنازه</w:t>
      </w:r>
      <w:bookmarkEnd w:id="165"/>
      <w:bookmarkEnd w:id="166"/>
      <w:bookmarkEnd w:id="167"/>
      <w:r>
        <w:rPr>
          <w:rFonts w:hint="cs"/>
          <w:rtl/>
        </w:rPr>
        <w:t xml:space="preserve"> </w:t>
      </w:r>
    </w:p>
    <w:p w:rsidR="00EE2ED5" w:rsidRPr="000D5117" w:rsidRDefault="000A7258" w:rsidP="00EE2ED5">
      <w:pPr>
        <w:ind w:firstLine="284"/>
        <w:jc w:val="both"/>
        <w:rPr>
          <w:rStyle w:val="1-Char"/>
          <w:rtl/>
        </w:rPr>
      </w:pPr>
      <w:r w:rsidRPr="000D5117">
        <w:rPr>
          <w:rStyle w:val="1-Char"/>
          <w:rFonts w:hint="cs"/>
          <w:rtl/>
        </w:rPr>
        <w:t>روش مسنون قرائت در نماز جنازه اینست که بعد از تکبیر اول، سوره فاتحه</w:t>
      </w:r>
      <w:r w:rsidRPr="003A592F">
        <w:rPr>
          <w:rStyle w:val="1-Char"/>
          <w:vertAlign w:val="superscript"/>
          <w:rtl/>
        </w:rPr>
        <w:footnoteReference w:id="298"/>
      </w:r>
      <w:r w:rsidRPr="000D5117">
        <w:rPr>
          <w:rStyle w:val="1-Char"/>
          <w:rFonts w:hint="cs"/>
          <w:rtl/>
        </w:rPr>
        <w:t xml:space="preserve"> </w:t>
      </w:r>
      <w:r w:rsidR="008144EB" w:rsidRPr="000D5117">
        <w:rPr>
          <w:rStyle w:val="1-Char"/>
          <w:rFonts w:hint="cs"/>
          <w:rtl/>
        </w:rPr>
        <w:t>و سوره‌ای دیگر</w:t>
      </w:r>
      <w:r w:rsidR="00DD220E" w:rsidRPr="000D5117">
        <w:rPr>
          <w:rStyle w:val="1-Char"/>
          <w:rFonts w:hint="cs"/>
          <w:rtl/>
        </w:rPr>
        <w:t>.</w:t>
      </w:r>
      <w:r w:rsidR="008144EB" w:rsidRPr="003A592F">
        <w:rPr>
          <w:rStyle w:val="1-Char"/>
          <w:vertAlign w:val="superscript"/>
          <w:rtl/>
        </w:rPr>
        <w:footnoteReference w:id="299"/>
      </w:r>
      <w:r w:rsidR="008144EB" w:rsidRPr="000D5117">
        <w:rPr>
          <w:rStyle w:val="1-Char"/>
          <w:rFonts w:hint="cs"/>
          <w:rtl/>
        </w:rPr>
        <w:t xml:space="preserve"> </w:t>
      </w:r>
      <w:r w:rsidR="00EE2ED5" w:rsidRPr="000D5117">
        <w:rPr>
          <w:rStyle w:val="1-Char"/>
          <w:rFonts w:hint="cs"/>
          <w:rtl/>
        </w:rPr>
        <w:t>با صدای (نه چندان بلند بلکه) آهسته خوانده شود.</w:t>
      </w:r>
      <w:r w:rsidR="00EE2ED5" w:rsidRPr="003A592F">
        <w:rPr>
          <w:rStyle w:val="1-Char"/>
          <w:vertAlign w:val="superscript"/>
          <w:rtl/>
        </w:rPr>
        <w:footnoteReference w:id="300"/>
      </w:r>
      <w:r w:rsidR="00EE2ED5" w:rsidRPr="000D5117">
        <w:rPr>
          <w:rStyle w:val="1-Char"/>
          <w:rFonts w:hint="cs"/>
          <w:rtl/>
        </w:rPr>
        <w:t xml:space="preserve"> </w:t>
      </w:r>
    </w:p>
    <w:p w:rsidR="004236FA" w:rsidRDefault="004236FA" w:rsidP="00180A06">
      <w:pPr>
        <w:pStyle w:val="3-"/>
        <w:rPr>
          <w:rtl/>
        </w:rPr>
      </w:pPr>
      <w:bookmarkStart w:id="168" w:name="_Toc183609298"/>
      <w:bookmarkStart w:id="169" w:name="_Toc181280804"/>
      <w:bookmarkStart w:id="170" w:name="_Toc436050680"/>
      <w:r>
        <w:rPr>
          <w:rFonts w:hint="cs"/>
          <w:rtl/>
        </w:rPr>
        <w:t>ترتیل و تحسین صوت در قرائت</w:t>
      </w:r>
      <w:bookmarkEnd w:id="168"/>
      <w:bookmarkEnd w:id="169"/>
      <w:bookmarkEnd w:id="170"/>
      <w:r>
        <w:rPr>
          <w:rFonts w:hint="cs"/>
          <w:rtl/>
        </w:rPr>
        <w:t xml:space="preserve"> </w:t>
      </w:r>
    </w:p>
    <w:p w:rsidR="004236FA" w:rsidRPr="000D5117" w:rsidRDefault="00700441" w:rsidP="004236FA">
      <w:pPr>
        <w:ind w:firstLine="284"/>
        <w:jc w:val="both"/>
        <w:rPr>
          <w:rStyle w:val="1-Char"/>
          <w:rtl/>
        </w:rPr>
      </w:pPr>
      <w:r>
        <w:rPr>
          <w:rStyle w:val="1-Char"/>
          <w:rFonts w:hint="cs"/>
          <w:rtl/>
        </w:rPr>
        <w:t>رسول الله</w:t>
      </w:r>
      <w:r w:rsidR="004236FA">
        <w:rPr>
          <w:rFonts w:cs="CTraditional Arabic" w:hint="cs"/>
          <w:sz w:val="28"/>
          <w:szCs w:val="28"/>
          <w:rtl/>
          <w:lang w:bidi="fa-IR"/>
        </w:rPr>
        <w:t>ص</w:t>
      </w:r>
      <w:r w:rsidR="004236FA" w:rsidRPr="000D5117">
        <w:rPr>
          <w:rStyle w:val="1-Char"/>
          <w:rFonts w:hint="cs"/>
          <w:rtl/>
        </w:rPr>
        <w:t xml:space="preserve"> طبق دستور خداوند، قرآن را با ترتیل یعنی نه کُند و نه تند بلکه به صورت متوسط به طوری که</w:t>
      </w:r>
      <w:r w:rsidR="008D3314">
        <w:rPr>
          <w:rStyle w:val="1-Char"/>
          <w:rFonts w:hint="cs"/>
          <w:rtl/>
        </w:rPr>
        <w:t xml:space="preserve"> هریک </w:t>
      </w:r>
      <w:r w:rsidR="004236FA" w:rsidRPr="000D5117">
        <w:rPr>
          <w:rStyle w:val="1-Char"/>
          <w:rFonts w:hint="cs"/>
          <w:rtl/>
        </w:rPr>
        <w:t>از حروف جداگانه از مخارج مخصوص، ادا می‌کرد، تلاوت می‌نمود.</w:t>
      </w:r>
      <w:r w:rsidR="004236FA" w:rsidRPr="003A592F">
        <w:rPr>
          <w:rStyle w:val="1-Char"/>
          <w:vertAlign w:val="superscript"/>
          <w:rtl/>
        </w:rPr>
        <w:footnoteReference w:id="301"/>
      </w:r>
      <w:r w:rsidR="004236FA" w:rsidRPr="000D5117">
        <w:rPr>
          <w:rStyle w:val="1-Char"/>
          <w:rFonts w:hint="cs"/>
          <w:rtl/>
        </w:rPr>
        <w:t xml:space="preserve"> </w:t>
      </w:r>
    </w:p>
    <w:p w:rsidR="00D80153" w:rsidRPr="001A5B6C" w:rsidRDefault="00D80153" w:rsidP="004236FA">
      <w:pPr>
        <w:ind w:firstLine="284"/>
        <w:jc w:val="both"/>
        <w:rPr>
          <w:rStyle w:val="1-Char"/>
          <w:spacing w:val="-2"/>
          <w:rtl/>
        </w:rPr>
      </w:pPr>
      <w:r w:rsidRPr="001A5B6C">
        <w:rPr>
          <w:rStyle w:val="1-Char"/>
          <w:rFonts w:hint="cs"/>
          <w:spacing w:val="-2"/>
          <w:rtl/>
        </w:rPr>
        <w:t>حتی گاهی سوره‌ کوچکی را چنان ترتیل، تلاوت می‌نمود که از سوره بزرگتر از آن طولانی‌تر جلوه می‌کرد</w:t>
      </w:r>
      <w:r w:rsidRPr="001A5B6C">
        <w:rPr>
          <w:rStyle w:val="1-Char"/>
          <w:spacing w:val="-2"/>
          <w:vertAlign w:val="superscript"/>
          <w:rtl/>
        </w:rPr>
        <w:footnoteReference w:id="302"/>
      </w:r>
      <w:r w:rsidR="00BE32CC" w:rsidRPr="001A5B6C">
        <w:rPr>
          <w:rStyle w:val="1-Char"/>
          <w:rFonts w:hint="cs"/>
          <w:spacing w:val="-2"/>
          <w:rtl/>
        </w:rPr>
        <w:t xml:space="preserve"> و در این مورد فرموده اس</w:t>
      </w:r>
      <w:r w:rsidR="00720B37" w:rsidRPr="001A5B6C">
        <w:rPr>
          <w:rStyle w:val="1-Char"/>
          <w:rFonts w:hint="cs"/>
          <w:spacing w:val="-2"/>
          <w:rtl/>
        </w:rPr>
        <w:t>ت:</w:t>
      </w:r>
      <w:r w:rsidR="00BE32CC" w:rsidRPr="001A5B6C">
        <w:rPr>
          <w:rStyle w:val="1-Char"/>
          <w:rFonts w:hint="cs"/>
          <w:spacing w:val="-2"/>
          <w:rtl/>
        </w:rPr>
        <w:t xml:space="preserve"> </w:t>
      </w:r>
      <w:r w:rsidR="00BE32CC" w:rsidRPr="001A5B6C">
        <w:rPr>
          <w:rStyle w:val="5-Char"/>
          <w:spacing w:val="-2"/>
          <w:rtl/>
        </w:rPr>
        <w:t xml:space="preserve">«یقال لصاحب القرآن إقرأ وارتق ورتلّ </w:t>
      </w:r>
      <w:r w:rsidR="008D3314">
        <w:rPr>
          <w:rStyle w:val="5-Char"/>
          <w:spacing w:val="-2"/>
          <w:rtl/>
        </w:rPr>
        <w:t>ك</w:t>
      </w:r>
      <w:r w:rsidR="00BE32CC" w:rsidRPr="001A5B6C">
        <w:rPr>
          <w:rStyle w:val="5-Char"/>
          <w:spacing w:val="-2"/>
          <w:rtl/>
        </w:rPr>
        <w:t xml:space="preserve">ما </w:t>
      </w:r>
      <w:r w:rsidR="008D3314">
        <w:rPr>
          <w:rStyle w:val="5-Char"/>
          <w:spacing w:val="-2"/>
          <w:rtl/>
        </w:rPr>
        <w:t>ك</w:t>
      </w:r>
      <w:r w:rsidR="00BE32CC" w:rsidRPr="001A5B6C">
        <w:rPr>
          <w:rStyle w:val="5-Char"/>
          <w:spacing w:val="-2"/>
          <w:rtl/>
        </w:rPr>
        <w:t>نت ترتّ</w:t>
      </w:r>
      <w:r w:rsidR="008D3314">
        <w:rPr>
          <w:rStyle w:val="5-Char"/>
          <w:spacing w:val="-2"/>
          <w:rtl/>
        </w:rPr>
        <w:t xml:space="preserve"> في </w:t>
      </w:r>
      <w:r w:rsidR="00BE32CC" w:rsidRPr="001A5B6C">
        <w:rPr>
          <w:rStyle w:val="5-Char"/>
          <w:spacing w:val="-2"/>
          <w:rtl/>
        </w:rPr>
        <w:t>الدنیا، فإنّ منزل</w:t>
      </w:r>
      <w:r w:rsidR="008D3314">
        <w:rPr>
          <w:rStyle w:val="5-Char"/>
          <w:spacing w:val="-2"/>
          <w:rtl/>
        </w:rPr>
        <w:t>ك</w:t>
      </w:r>
      <w:r w:rsidR="00BE32CC" w:rsidRPr="001A5B6C">
        <w:rPr>
          <w:rStyle w:val="5-Char"/>
          <w:spacing w:val="-2"/>
          <w:rtl/>
        </w:rPr>
        <w:t xml:space="preserve"> عند آخر آیة تقرأها»</w:t>
      </w:r>
      <w:r w:rsidR="00BE32CC" w:rsidRPr="001A5B6C">
        <w:rPr>
          <w:rStyle w:val="1-Char"/>
          <w:spacing w:val="-2"/>
          <w:vertAlign w:val="superscript"/>
          <w:rtl/>
        </w:rPr>
        <w:footnoteReference w:id="303"/>
      </w:r>
      <w:r w:rsidR="00BE32CC" w:rsidRPr="001A5B6C">
        <w:rPr>
          <w:rStyle w:val="1-Char"/>
          <w:rFonts w:hint="cs"/>
          <w:spacing w:val="-2"/>
          <w:rtl/>
        </w:rPr>
        <w:t xml:space="preserve"> (روز قیامت به صاحب قرآن می‌گویند همان‌گونه که در دنیا قرآن را با ترتیل می‌خواندی، اکنون نیز بخوان (و از منازل بهشت بالا برو، زیرا) جایگاهت همان‌جا خواهد بود که آخرین آیه را تلاوت کنی). </w:t>
      </w:r>
    </w:p>
    <w:p w:rsidR="003E0CD8" w:rsidRPr="000D5117" w:rsidRDefault="00700441" w:rsidP="00575F60">
      <w:pPr>
        <w:ind w:firstLine="284"/>
        <w:jc w:val="both"/>
        <w:rPr>
          <w:rStyle w:val="1-Char"/>
          <w:rtl/>
        </w:rPr>
      </w:pPr>
      <w:r>
        <w:rPr>
          <w:rStyle w:val="1-Char"/>
          <w:rFonts w:hint="cs"/>
          <w:rtl/>
        </w:rPr>
        <w:t>رسول الله</w:t>
      </w:r>
      <w:r w:rsidR="003E0CD8">
        <w:rPr>
          <w:rFonts w:cs="CTraditional Arabic" w:hint="cs"/>
          <w:sz w:val="28"/>
          <w:szCs w:val="28"/>
          <w:rtl/>
          <w:lang w:bidi="fa-IR"/>
        </w:rPr>
        <w:t>ص</w:t>
      </w:r>
      <w:r w:rsidR="003E0CD8" w:rsidRPr="000D5117">
        <w:rPr>
          <w:rStyle w:val="1-Char"/>
          <w:rFonts w:hint="cs"/>
          <w:rtl/>
        </w:rPr>
        <w:t xml:space="preserve"> حروف مد را کشیده می‌خواند، چنانکه کلمات «بسم‌الله» «الرحمن»، «الرحیم»</w:t>
      </w:r>
      <w:r w:rsidR="003E0CD8" w:rsidRPr="003A592F">
        <w:rPr>
          <w:rStyle w:val="1-Char"/>
          <w:vertAlign w:val="superscript"/>
          <w:rtl/>
        </w:rPr>
        <w:footnoteReference w:id="304"/>
      </w:r>
      <w:r w:rsidR="003E0CD8" w:rsidRPr="000D5117">
        <w:rPr>
          <w:rStyle w:val="1-Char"/>
          <w:rFonts w:hint="cs"/>
          <w:rtl/>
        </w:rPr>
        <w:t xml:space="preserve"> و «نضید»</w:t>
      </w:r>
      <w:r w:rsidR="003E0CD8" w:rsidRPr="003A592F">
        <w:rPr>
          <w:rStyle w:val="1-Char"/>
          <w:vertAlign w:val="superscript"/>
          <w:rtl/>
        </w:rPr>
        <w:footnoteReference w:id="305"/>
      </w:r>
      <w:r w:rsidR="003E0CD8" w:rsidRPr="000D5117">
        <w:rPr>
          <w:rStyle w:val="1-Char"/>
          <w:rFonts w:hint="cs"/>
          <w:rtl/>
        </w:rPr>
        <w:t xml:space="preserve"> وامثال</w:t>
      </w:r>
      <w:r w:rsidR="004C4BEC">
        <w:rPr>
          <w:rStyle w:val="1-Char"/>
          <w:rFonts w:hint="cs"/>
          <w:rtl/>
        </w:rPr>
        <w:t xml:space="preserve"> این‌ها </w:t>
      </w:r>
      <w:r w:rsidR="003E0CD8" w:rsidRPr="000D5117">
        <w:rPr>
          <w:rStyle w:val="1-Char"/>
          <w:rFonts w:hint="cs"/>
          <w:rtl/>
        </w:rPr>
        <w:t xml:space="preserve">را می‌کشید. گاهی نیز صدایش را در حلق می‌چرخاند چنانکه روز فتح مکه، سوره «الفتح» (48؛ 29) را در قرائتی </w:t>
      </w:r>
      <w:r w:rsidR="00575F60" w:rsidRPr="000D5117">
        <w:rPr>
          <w:rStyle w:val="1-Char"/>
          <w:rFonts w:hint="cs"/>
          <w:rtl/>
        </w:rPr>
        <w:t xml:space="preserve">آرام، </w:t>
      </w:r>
      <w:r w:rsidR="006B3F8C" w:rsidRPr="000D5117">
        <w:rPr>
          <w:rStyle w:val="1-Char"/>
          <w:rFonts w:hint="cs"/>
          <w:rtl/>
        </w:rPr>
        <w:t>به همین سبک، قرائت نمود</w:t>
      </w:r>
      <w:r w:rsidR="006B3F8C" w:rsidRPr="003A592F">
        <w:rPr>
          <w:rStyle w:val="1-Char"/>
          <w:vertAlign w:val="superscript"/>
          <w:rtl/>
        </w:rPr>
        <w:footnoteReference w:id="306"/>
      </w:r>
      <w:r w:rsidR="006B3F8C" w:rsidRPr="000D5117">
        <w:rPr>
          <w:rStyle w:val="1-Char"/>
          <w:rFonts w:hint="cs"/>
          <w:rtl/>
        </w:rPr>
        <w:t xml:space="preserve"> </w:t>
      </w:r>
      <w:r w:rsidR="00706307" w:rsidRPr="000D5117">
        <w:rPr>
          <w:rStyle w:val="1-Char"/>
          <w:rFonts w:hint="cs"/>
          <w:rtl/>
        </w:rPr>
        <w:t>عبدالله ابن مغفل این تحسین و انعکاس صدا را این‌گونه مجسم کرده‌ان</w:t>
      </w:r>
      <w:r w:rsidR="00CB5B33" w:rsidRPr="000D5117">
        <w:rPr>
          <w:rStyle w:val="1-Char"/>
          <w:rFonts w:hint="cs"/>
          <w:rtl/>
        </w:rPr>
        <w:t>د:</w:t>
      </w:r>
      <w:r w:rsidR="00706307" w:rsidRPr="000D5117">
        <w:rPr>
          <w:rStyle w:val="1-Char"/>
          <w:rFonts w:hint="cs"/>
          <w:rtl/>
        </w:rPr>
        <w:t xml:space="preserve"> (آآآ). </w:t>
      </w:r>
    </w:p>
    <w:p w:rsidR="00706307" w:rsidRPr="000D5117" w:rsidRDefault="00700441" w:rsidP="006877B4">
      <w:pPr>
        <w:ind w:firstLine="284"/>
        <w:jc w:val="both"/>
        <w:rPr>
          <w:rStyle w:val="1-Char"/>
          <w:rtl/>
        </w:rPr>
      </w:pPr>
      <w:r>
        <w:rPr>
          <w:rStyle w:val="1-Char"/>
          <w:rFonts w:hint="cs"/>
          <w:rtl/>
        </w:rPr>
        <w:t>رسول الله</w:t>
      </w:r>
      <w:r w:rsidR="00D17D74" w:rsidRPr="00BE347B">
        <w:rPr>
          <w:rFonts w:cs="CTraditional Arabic" w:hint="cs"/>
          <w:spacing w:val="-4"/>
          <w:sz w:val="28"/>
          <w:szCs w:val="28"/>
          <w:rtl/>
          <w:lang w:bidi="fa-IR"/>
        </w:rPr>
        <w:t>ص</w:t>
      </w:r>
      <w:r w:rsidR="00D17D74" w:rsidRPr="000D5117">
        <w:rPr>
          <w:rStyle w:val="1-Char"/>
          <w:rFonts w:hint="cs"/>
          <w:rtl/>
        </w:rPr>
        <w:t xml:space="preserve"> امر می‌نمود که قرآن را با آواز خوش تلاوت کنند چنانکه فرموده اس</w:t>
      </w:r>
      <w:r w:rsidR="00720B37" w:rsidRPr="000D5117">
        <w:rPr>
          <w:rStyle w:val="1-Char"/>
          <w:rFonts w:hint="cs"/>
          <w:rtl/>
        </w:rPr>
        <w:t>ت:</w:t>
      </w:r>
      <w:r w:rsidR="00D17D74" w:rsidRPr="000D5117">
        <w:rPr>
          <w:rStyle w:val="1-Char"/>
          <w:rFonts w:hint="cs"/>
          <w:rtl/>
        </w:rPr>
        <w:t xml:space="preserve"> </w:t>
      </w:r>
      <w:r w:rsidR="006877B4" w:rsidRPr="001A5B6C">
        <w:rPr>
          <w:rStyle w:val="5-Char"/>
          <w:rFonts w:hint="cs"/>
          <w:rtl/>
        </w:rPr>
        <w:t>«زیّنوا القرآن بأصوات</w:t>
      </w:r>
      <w:r w:rsidR="008D3314">
        <w:rPr>
          <w:rStyle w:val="5-Char"/>
          <w:rFonts w:hint="cs"/>
          <w:rtl/>
        </w:rPr>
        <w:t>ك</w:t>
      </w:r>
      <w:r w:rsidR="006877B4" w:rsidRPr="001A5B6C">
        <w:rPr>
          <w:rStyle w:val="5-Char"/>
          <w:rFonts w:hint="cs"/>
          <w:rtl/>
        </w:rPr>
        <w:t>م، (فإنّ الصّوت الحسن یزید القرآن حسناً)»</w:t>
      </w:r>
      <w:r w:rsidR="006877B4" w:rsidRPr="003A592F">
        <w:rPr>
          <w:rStyle w:val="1-Char"/>
          <w:vertAlign w:val="superscript"/>
          <w:rtl/>
        </w:rPr>
        <w:footnoteReference w:id="307"/>
      </w:r>
      <w:r w:rsidR="006877B4" w:rsidRPr="000D5117">
        <w:rPr>
          <w:rStyle w:val="1-Char"/>
          <w:rFonts w:hint="cs"/>
          <w:rtl/>
        </w:rPr>
        <w:t xml:space="preserve"> (قرآن را با صدایتان زینت بخشید، زیرا صدای نیکو، بر زیبایی قرآن، می‌افزاید). </w:t>
      </w:r>
    </w:p>
    <w:p w:rsidR="008D5FD3" w:rsidRPr="000D5117" w:rsidRDefault="008D5FD3" w:rsidP="00180A06">
      <w:pPr>
        <w:ind w:firstLine="284"/>
        <w:jc w:val="both"/>
        <w:rPr>
          <w:rStyle w:val="1-Char"/>
          <w:rtl/>
        </w:rPr>
      </w:pPr>
      <w:r w:rsidRPr="000D5117">
        <w:rPr>
          <w:rStyle w:val="1-Char"/>
          <w:rFonts w:hint="cs"/>
          <w:rtl/>
        </w:rPr>
        <w:t>همچنین فرموده اس</w:t>
      </w:r>
      <w:r w:rsidR="00720B37" w:rsidRPr="000D5117">
        <w:rPr>
          <w:rStyle w:val="1-Char"/>
          <w:rFonts w:hint="cs"/>
          <w:rtl/>
        </w:rPr>
        <w:t>ت:</w:t>
      </w:r>
      <w:r w:rsidRPr="000D5117">
        <w:rPr>
          <w:rStyle w:val="1-Char"/>
          <w:rFonts w:hint="cs"/>
          <w:rtl/>
        </w:rPr>
        <w:t xml:space="preserve"> </w:t>
      </w:r>
      <w:r w:rsidRPr="001A5B6C">
        <w:rPr>
          <w:rStyle w:val="5-Char"/>
          <w:rtl/>
        </w:rPr>
        <w:t xml:space="preserve">«إنّ </w:t>
      </w:r>
      <w:r w:rsidR="0007774C" w:rsidRPr="001A5B6C">
        <w:rPr>
          <w:rStyle w:val="5-Char"/>
          <w:rtl/>
        </w:rPr>
        <w:t>من أحسن النّاس صوتاً بالقرآن،</w:t>
      </w:r>
      <w:r w:rsidR="002E44EC">
        <w:rPr>
          <w:rStyle w:val="5-Char"/>
          <w:rtl/>
        </w:rPr>
        <w:t xml:space="preserve"> الّذي </w:t>
      </w:r>
      <w:r w:rsidR="0007774C" w:rsidRPr="001A5B6C">
        <w:rPr>
          <w:rStyle w:val="5-Char"/>
          <w:rtl/>
        </w:rPr>
        <w:t>إذا سمعتموه یقرأ حسبتموه یخش</w:t>
      </w:r>
      <w:r w:rsidR="00180A06">
        <w:rPr>
          <w:rStyle w:val="5-Char"/>
          <w:rFonts w:hint="cs"/>
          <w:rtl/>
        </w:rPr>
        <w:t xml:space="preserve">ي </w:t>
      </w:r>
      <w:r w:rsidR="0007774C" w:rsidRPr="001A5B6C">
        <w:rPr>
          <w:rStyle w:val="5-Char"/>
          <w:rtl/>
        </w:rPr>
        <w:t>الله»</w:t>
      </w:r>
      <w:r w:rsidR="0007774C" w:rsidRPr="00C27753">
        <w:rPr>
          <w:rFonts w:ascii="Lotus Linotype" w:hAnsi="Lotus Linotype" w:cs="Lotus Linotype"/>
          <w:sz w:val="26"/>
          <w:szCs w:val="26"/>
          <w:rtl/>
          <w:lang w:bidi="fa-IR"/>
        </w:rPr>
        <w:t>.</w:t>
      </w:r>
      <w:r w:rsidR="0007774C" w:rsidRPr="003A592F">
        <w:rPr>
          <w:rStyle w:val="1-Char"/>
          <w:vertAlign w:val="superscript"/>
          <w:rtl/>
        </w:rPr>
        <w:footnoteReference w:id="308"/>
      </w:r>
      <w:r w:rsidR="0007774C" w:rsidRPr="000D5117">
        <w:rPr>
          <w:rStyle w:val="1-Char"/>
          <w:rFonts w:hint="cs"/>
          <w:rtl/>
        </w:rPr>
        <w:t xml:space="preserve"> </w:t>
      </w:r>
    </w:p>
    <w:p w:rsidR="00685FD0" w:rsidRPr="000D5117" w:rsidRDefault="00685FD0" w:rsidP="006877B4">
      <w:pPr>
        <w:ind w:firstLine="284"/>
        <w:jc w:val="both"/>
        <w:rPr>
          <w:rStyle w:val="1-Char"/>
          <w:rtl/>
        </w:rPr>
      </w:pPr>
      <w:r w:rsidRPr="000D5117">
        <w:rPr>
          <w:rStyle w:val="1-Char"/>
          <w:rFonts w:hint="cs"/>
          <w:rtl/>
        </w:rPr>
        <w:t xml:space="preserve">(زیباترین صدای تلاوت قرآن از آن کسی است که شما با شنیدن صدایش، چنین گمان کنید که از خدا می‌ترسد). </w:t>
      </w:r>
    </w:p>
    <w:p w:rsidR="00685FD0" w:rsidRPr="000D5117" w:rsidRDefault="00B75FA9" w:rsidP="00180A06">
      <w:pPr>
        <w:ind w:firstLine="284"/>
        <w:jc w:val="both"/>
        <w:rPr>
          <w:rStyle w:val="1-Char"/>
          <w:rtl/>
        </w:rPr>
      </w:pPr>
      <w:r w:rsidRPr="000D5117">
        <w:rPr>
          <w:rStyle w:val="1-Char"/>
          <w:rFonts w:hint="cs"/>
          <w:rtl/>
        </w:rPr>
        <w:t>همچنین فرموده اس</w:t>
      </w:r>
      <w:r w:rsidR="00720B37" w:rsidRPr="000D5117">
        <w:rPr>
          <w:rStyle w:val="1-Char"/>
          <w:rFonts w:hint="cs"/>
          <w:rtl/>
        </w:rPr>
        <w:t>ت:</w:t>
      </w:r>
      <w:r w:rsidRPr="009276FB">
        <w:rPr>
          <w:rStyle w:val="5-Char"/>
          <w:rFonts w:hint="cs"/>
          <w:rtl/>
        </w:rPr>
        <w:t xml:space="preserve"> «تعلّموا </w:t>
      </w:r>
      <w:r w:rsidR="008D3314">
        <w:rPr>
          <w:rStyle w:val="5-Char"/>
          <w:rFonts w:hint="cs"/>
          <w:rtl/>
        </w:rPr>
        <w:t>ك</w:t>
      </w:r>
      <w:r w:rsidRPr="009276FB">
        <w:rPr>
          <w:rStyle w:val="5-Char"/>
          <w:rFonts w:hint="cs"/>
          <w:rtl/>
        </w:rPr>
        <w:t>تاب الله</w:t>
      </w:r>
      <w:r w:rsidR="008D3314">
        <w:rPr>
          <w:rStyle w:val="5-Char"/>
          <w:rFonts w:hint="cs"/>
          <w:rtl/>
        </w:rPr>
        <w:t xml:space="preserve"> و</w:t>
      </w:r>
      <w:r w:rsidRPr="009276FB">
        <w:rPr>
          <w:rStyle w:val="5-Char"/>
          <w:rFonts w:hint="cs"/>
          <w:rtl/>
        </w:rPr>
        <w:t>تعاهدوه،</w:t>
      </w:r>
      <w:r w:rsidR="008D3314">
        <w:rPr>
          <w:rStyle w:val="5-Char"/>
          <w:rFonts w:hint="cs"/>
          <w:rtl/>
        </w:rPr>
        <w:t xml:space="preserve"> و</w:t>
      </w:r>
      <w:r w:rsidRPr="009276FB">
        <w:rPr>
          <w:rStyle w:val="5-Char"/>
          <w:rFonts w:hint="cs"/>
          <w:rtl/>
        </w:rPr>
        <w:t>اقتنوه،</w:t>
      </w:r>
      <w:r w:rsidR="008D3314">
        <w:rPr>
          <w:rStyle w:val="5-Char"/>
          <w:rFonts w:hint="cs"/>
          <w:rtl/>
        </w:rPr>
        <w:t xml:space="preserve"> و</w:t>
      </w:r>
      <w:r w:rsidRPr="009276FB">
        <w:rPr>
          <w:rStyle w:val="5-Char"/>
          <w:rFonts w:hint="cs"/>
          <w:rtl/>
        </w:rPr>
        <w:t>تغنّواه به، فو</w:t>
      </w:r>
      <w:r w:rsidR="002E44EC">
        <w:rPr>
          <w:rStyle w:val="5-Char"/>
          <w:rFonts w:hint="cs"/>
          <w:rtl/>
        </w:rPr>
        <w:t xml:space="preserve"> الّذي </w:t>
      </w:r>
      <w:r w:rsidRPr="009276FB">
        <w:rPr>
          <w:rStyle w:val="5-Char"/>
          <w:rFonts w:hint="cs"/>
          <w:rtl/>
        </w:rPr>
        <w:t>نفس</w:t>
      </w:r>
      <w:r w:rsidR="00180A06">
        <w:rPr>
          <w:rStyle w:val="5-Char"/>
          <w:rFonts w:hint="cs"/>
          <w:rtl/>
        </w:rPr>
        <w:t>ي</w:t>
      </w:r>
      <w:r w:rsidRPr="009276FB">
        <w:rPr>
          <w:rStyle w:val="5-Char"/>
          <w:rFonts w:hint="cs"/>
          <w:rtl/>
        </w:rPr>
        <w:t xml:space="preserve"> بیده، لهو أشدّ تفلّتاً من المخاض</w:t>
      </w:r>
      <w:r w:rsidR="008D3314">
        <w:rPr>
          <w:rStyle w:val="5-Char"/>
          <w:rFonts w:hint="cs"/>
          <w:rtl/>
        </w:rPr>
        <w:t xml:space="preserve"> في </w:t>
      </w:r>
      <w:r w:rsidRPr="009276FB">
        <w:rPr>
          <w:rStyle w:val="5-Char"/>
          <w:rFonts w:hint="cs"/>
          <w:rtl/>
        </w:rPr>
        <w:t>العقل»</w:t>
      </w:r>
      <w:r w:rsidRPr="000D5117">
        <w:rPr>
          <w:rStyle w:val="1-Char"/>
          <w:rFonts w:hint="cs"/>
          <w:rtl/>
        </w:rPr>
        <w:t>.</w:t>
      </w:r>
      <w:r w:rsidRPr="003A592F">
        <w:rPr>
          <w:rStyle w:val="1-Char"/>
          <w:vertAlign w:val="superscript"/>
          <w:rtl/>
        </w:rPr>
        <w:footnoteReference w:id="309"/>
      </w:r>
      <w:r w:rsidRPr="000D5117">
        <w:rPr>
          <w:rStyle w:val="1-Char"/>
          <w:rFonts w:hint="cs"/>
          <w:rtl/>
        </w:rPr>
        <w:t xml:space="preserve"> </w:t>
      </w:r>
    </w:p>
    <w:p w:rsidR="005A0289" w:rsidRPr="000D5117" w:rsidRDefault="005A0289" w:rsidP="006877B4">
      <w:pPr>
        <w:ind w:firstLine="284"/>
        <w:jc w:val="both"/>
        <w:rPr>
          <w:rStyle w:val="1-Char"/>
          <w:rtl/>
        </w:rPr>
      </w:pPr>
      <w:r w:rsidRPr="000D5117">
        <w:rPr>
          <w:rStyle w:val="1-Char"/>
          <w:rFonts w:hint="cs"/>
          <w:rtl/>
        </w:rPr>
        <w:t xml:space="preserve">(کتاب خدا را بیاموزید و همواره تلاوت کنید و مواظبش باشید و زیبا بخوانید زیرا سوگند به خدا که قرآن، از شتر جوان و فراری، بیشتر آماده‌ی فرار است). </w:t>
      </w:r>
    </w:p>
    <w:p w:rsidR="005A0289" w:rsidRPr="000D5117" w:rsidRDefault="0004004F" w:rsidP="0004004F">
      <w:pPr>
        <w:ind w:firstLine="284"/>
        <w:jc w:val="both"/>
        <w:rPr>
          <w:rStyle w:val="1-Char"/>
          <w:rtl/>
        </w:rPr>
      </w:pPr>
      <w:r w:rsidRPr="000D5117">
        <w:rPr>
          <w:rStyle w:val="1-Char"/>
          <w:rFonts w:hint="cs"/>
          <w:rtl/>
        </w:rPr>
        <w:t>همچنین فرموده اس</w:t>
      </w:r>
      <w:r w:rsidR="00720B37" w:rsidRPr="000D5117">
        <w:rPr>
          <w:rStyle w:val="1-Char"/>
          <w:rFonts w:hint="cs"/>
          <w:rtl/>
        </w:rPr>
        <w:t>ت:</w:t>
      </w:r>
      <w:r w:rsidRPr="000D5117">
        <w:rPr>
          <w:rStyle w:val="1-Char"/>
          <w:rFonts w:hint="cs"/>
          <w:rtl/>
        </w:rPr>
        <w:t xml:space="preserve"> </w:t>
      </w:r>
      <w:r w:rsidRPr="001E06D5">
        <w:rPr>
          <w:rStyle w:val="5-Char"/>
          <w:rFonts w:hint="cs"/>
          <w:rtl/>
        </w:rPr>
        <w:t>«لیس منّا من لم یتغنّ بالقرآن»</w:t>
      </w:r>
      <w:r w:rsidRPr="003A592F">
        <w:rPr>
          <w:rStyle w:val="1-Char"/>
          <w:vertAlign w:val="superscript"/>
          <w:rtl/>
        </w:rPr>
        <w:footnoteReference w:id="310"/>
      </w:r>
      <w:r w:rsidRPr="000D5117">
        <w:rPr>
          <w:rStyle w:val="1-Char"/>
          <w:rFonts w:hint="cs"/>
          <w:rtl/>
        </w:rPr>
        <w:t xml:space="preserve"> (کسی که قرآن را زیبا نخواند، از ما نیست). </w:t>
      </w:r>
    </w:p>
    <w:p w:rsidR="0007774C" w:rsidRPr="000D5117" w:rsidRDefault="003B67A9" w:rsidP="00531838">
      <w:pPr>
        <w:ind w:firstLine="284"/>
        <w:jc w:val="both"/>
        <w:rPr>
          <w:rStyle w:val="1-Char"/>
          <w:rtl/>
        </w:rPr>
      </w:pPr>
      <w:r w:rsidRPr="000D5117">
        <w:rPr>
          <w:rStyle w:val="1-Char"/>
          <w:rFonts w:hint="cs"/>
          <w:rtl/>
        </w:rPr>
        <w:t>همچنین فرموده اس</w:t>
      </w:r>
      <w:r w:rsidR="00720B37" w:rsidRPr="000D5117">
        <w:rPr>
          <w:rStyle w:val="1-Char"/>
          <w:rFonts w:hint="cs"/>
          <w:rtl/>
        </w:rPr>
        <w:t>ت:</w:t>
      </w:r>
      <w:r w:rsidRPr="000D5117">
        <w:rPr>
          <w:rStyle w:val="1-Char"/>
          <w:rFonts w:hint="cs"/>
          <w:rtl/>
        </w:rPr>
        <w:t xml:space="preserve"> </w:t>
      </w:r>
      <w:r w:rsidRPr="001E06D5">
        <w:rPr>
          <w:rStyle w:val="5-Char"/>
          <w:rFonts w:hint="cs"/>
          <w:rtl/>
        </w:rPr>
        <w:t>«ما أذن الله لش</w:t>
      </w:r>
      <w:r w:rsidR="00531838">
        <w:rPr>
          <w:rStyle w:val="5-Char"/>
          <w:rFonts w:hint="cs"/>
          <w:rtl/>
        </w:rPr>
        <w:t>ي</w:t>
      </w:r>
      <w:r w:rsidRPr="001E06D5">
        <w:rPr>
          <w:rStyle w:val="5-Char"/>
          <w:rFonts w:hint="cs"/>
          <w:rtl/>
        </w:rPr>
        <w:t>ء ما أذن (و</w:t>
      </w:r>
      <w:r w:rsidR="008D3314">
        <w:rPr>
          <w:rStyle w:val="5-Char"/>
          <w:rFonts w:hint="cs"/>
          <w:rtl/>
        </w:rPr>
        <w:t xml:space="preserve"> في </w:t>
      </w:r>
      <w:r w:rsidRPr="001E06D5">
        <w:rPr>
          <w:rStyle w:val="5-Char"/>
          <w:rFonts w:hint="cs"/>
          <w:rtl/>
        </w:rPr>
        <w:t xml:space="preserve">لفظ </w:t>
      </w:r>
      <w:r w:rsidR="008D3314">
        <w:rPr>
          <w:rStyle w:val="5-Char"/>
          <w:rFonts w:hint="cs"/>
          <w:rtl/>
        </w:rPr>
        <w:t>ك</w:t>
      </w:r>
      <w:r w:rsidRPr="001E06D5">
        <w:rPr>
          <w:rStyle w:val="5-Char"/>
          <w:rFonts w:hint="cs"/>
          <w:rtl/>
        </w:rPr>
        <w:t>اذنه) لنب</w:t>
      </w:r>
      <w:r w:rsidR="00531838">
        <w:rPr>
          <w:rStyle w:val="5-Char"/>
          <w:rFonts w:hint="cs"/>
          <w:rtl/>
        </w:rPr>
        <w:t>ي</w:t>
      </w:r>
      <w:r w:rsidRPr="001E06D5">
        <w:rPr>
          <w:rStyle w:val="5-Char"/>
          <w:rFonts w:hint="cs"/>
          <w:rtl/>
        </w:rPr>
        <w:t xml:space="preserve"> (حسن الصوت)</w:t>
      </w:r>
      <w:r w:rsidR="00AE043D" w:rsidRPr="001E06D5">
        <w:rPr>
          <w:rStyle w:val="5-Char"/>
          <w:rFonts w:hint="cs"/>
          <w:rtl/>
        </w:rPr>
        <w:t xml:space="preserve"> (و</w:t>
      </w:r>
      <w:r w:rsidR="008D3314">
        <w:rPr>
          <w:rStyle w:val="5-Char"/>
          <w:rFonts w:hint="cs"/>
          <w:rtl/>
        </w:rPr>
        <w:t xml:space="preserve">في </w:t>
      </w:r>
      <w:r w:rsidR="00AE043D" w:rsidRPr="001E06D5">
        <w:rPr>
          <w:rStyle w:val="5-Char"/>
          <w:rFonts w:hint="cs"/>
          <w:rtl/>
        </w:rPr>
        <w:t>لفظ حسن الترنّم) یتغنّ</w:t>
      </w:r>
      <w:r w:rsidR="00531838">
        <w:rPr>
          <w:rStyle w:val="5-Char"/>
          <w:rFonts w:hint="cs"/>
          <w:rtl/>
        </w:rPr>
        <w:t>ي</w:t>
      </w:r>
      <w:r w:rsidR="00AE043D" w:rsidRPr="001E06D5">
        <w:rPr>
          <w:rStyle w:val="5-Char"/>
          <w:rFonts w:hint="cs"/>
          <w:rtl/>
        </w:rPr>
        <w:t xml:space="preserve"> بالقرآن (یجهربه)»</w:t>
      </w:r>
      <w:r w:rsidR="00AE043D" w:rsidRPr="000D5117">
        <w:rPr>
          <w:rStyle w:val="1-Char"/>
          <w:rFonts w:hint="cs"/>
          <w:rtl/>
        </w:rPr>
        <w:t>.</w:t>
      </w:r>
      <w:r w:rsidR="00AE043D" w:rsidRPr="003A592F">
        <w:rPr>
          <w:rStyle w:val="1-Char"/>
          <w:vertAlign w:val="superscript"/>
          <w:rtl/>
        </w:rPr>
        <w:footnoteReference w:id="311"/>
      </w:r>
      <w:r w:rsidR="00AE043D" w:rsidRPr="000D5117">
        <w:rPr>
          <w:rStyle w:val="1-Char"/>
          <w:rFonts w:hint="cs"/>
          <w:rtl/>
        </w:rPr>
        <w:t xml:space="preserve"> </w:t>
      </w:r>
    </w:p>
    <w:p w:rsidR="00E739EF" w:rsidRPr="000D5117" w:rsidRDefault="00E739EF" w:rsidP="00AE043D">
      <w:pPr>
        <w:ind w:firstLine="284"/>
        <w:jc w:val="both"/>
        <w:rPr>
          <w:rStyle w:val="1-Char"/>
          <w:rtl/>
        </w:rPr>
      </w:pPr>
      <w:r w:rsidRPr="000D5117">
        <w:rPr>
          <w:rStyle w:val="1-Char"/>
          <w:rFonts w:hint="cs"/>
          <w:rtl/>
        </w:rPr>
        <w:t xml:space="preserve">(خداوند به هیچ سخنی گوش نمی‌دهد آن‌گونه که به کلام خودش که توسط یکی از انبیای خوش صورت با صدای بلند خوانده شود، گوش می‌سپارد). </w:t>
      </w:r>
    </w:p>
    <w:p w:rsidR="00E739EF" w:rsidRPr="000D5117" w:rsidRDefault="00700441" w:rsidP="00E739EF">
      <w:pPr>
        <w:ind w:firstLine="284"/>
        <w:jc w:val="both"/>
        <w:rPr>
          <w:rStyle w:val="1-Char"/>
          <w:rtl/>
        </w:rPr>
      </w:pPr>
      <w:r>
        <w:rPr>
          <w:rStyle w:val="1-Char"/>
          <w:rFonts w:hint="cs"/>
          <w:rtl/>
        </w:rPr>
        <w:t>رسول الله</w:t>
      </w:r>
      <w:r w:rsidR="00E739EF" w:rsidRPr="002B00B0">
        <w:rPr>
          <w:rFonts w:cs="CTraditional Arabic" w:hint="cs"/>
          <w:spacing w:val="-4"/>
          <w:sz w:val="28"/>
          <w:szCs w:val="28"/>
          <w:rtl/>
          <w:lang w:bidi="fa-IR"/>
        </w:rPr>
        <w:t>ص</w:t>
      </w:r>
      <w:r w:rsidR="00E739EF" w:rsidRPr="000D5117">
        <w:rPr>
          <w:rStyle w:val="1-Char"/>
          <w:rFonts w:hint="cs"/>
          <w:rtl/>
        </w:rPr>
        <w:t xml:space="preserve"> یک بار به ابوموسی اشعری فرمو</w:t>
      </w:r>
      <w:r w:rsidR="00CB5B33" w:rsidRPr="000D5117">
        <w:rPr>
          <w:rStyle w:val="1-Char"/>
          <w:rFonts w:hint="cs"/>
          <w:rtl/>
        </w:rPr>
        <w:t>د:</w:t>
      </w:r>
      <w:r w:rsidR="00E739EF" w:rsidRPr="000D5117">
        <w:rPr>
          <w:rStyle w:val="1-Char"/>
          <w:rFonts w:hint="cs"/>
          <w:rtl/>
        </w:rPr>
        <w:t xml:space="preserve"> «کاش! می‌دیدی دیشب چگونه به قرائت گوش می‌دادم، حقا که بهره‌ای از صدای داود به تو عطا شده است» ابوموسی عرض کر</w:t>
      </w:r>
      <w:r w:rsidR="00CB5B33" w:rsidRPr="000D5117">
        <w:rPr>
          <w:rStyle w:val="1-Char"/>
          <w:rFonts w:hint="cs"/>
          <w:rtl/>
        </w:rPr>
        <w:t>د:</w:t>
      </w:r>
      <w:r w:rsidR="00E739EF" w:rsidRPr="000D5117">
        <w:rPr>
          <w:rStyle w:val="1-Char"/>
          <w:rFonts w:hint="cs"/>
          <w:rtl/>
        </w:rPr>
        <w:t xml:space="preserve"> اگر می‌دانستم که شما به قرائت من گوش سپرده‌اید، زیباتر و غم‌انگیزتر می‌خواندم).</w:t>
      </w:r>
      <w:r w:rsidR="00E739EF" w:rsidRPr="003A592F">
        <w:rPr>
          <w:rStyle w:val="1-Char"/>
          <w:vertAlign w:val="superscript"/>
          <w:rtl/>
        </w:rPr>
        <w:footnoteReference w:id="312"/>
      </w:r>
      <w:r w:rsidR="00E739EF" w:rsidRPr="000D5117">
        <w:rPr>
          <w:rStyle w:val="1-Char"/>
          <w:rFonts w:hint="cs"/>
          <w:rtl/>
        </w:rPr>
        <w:t xml:space="preserve"> </w:t>
      </w:r>
    </w:p>
    <w:p w:rsidR="002B00B0" w:rsidRPr="008D1938" w:rsidRDefault="002B00B0" w:rsidP="00531838">
      <w:pPr>
        <w:pStyle w:val="3-"/>
        <w:rPr>
          <w:rtl/>
        </w:rPr>
      </w:pPr>
      <w:bookmarkStart w:id="171" w:name="_Toc183609299"/>
      <w:bookmarkStart w:id="172" w:name="_Toc181280805"/>
      <w:bookmarkStart w:id="173" w:name="_Toc436050681"/>
      <w:r w:rsidRPr="008D1938">
        <w:rPr>
          <w:rFonts w:hint="cs"/>
          <w:rtl/>
        </w:rPr>
        <w:t>یاری</w:t>
      </w:r>
      <w:r w:rsidR="00531838">
        <w:rPr>
          <w:rFonts w:hint="cs"/>
          <w:rtl/>
        </w:rPr>
        <w:t>‌</w:t>
      </w:r>
      <w:r w:rsidRPr="008D1938">
        <w:rPr>
          <w:rFonts w:hint="cs"/>
          <w:rtl/>
        </w:rPr>
        <w:t>دادن امام در قرائت</w:t>
      </w:r>
      <w:bookmarkEnd w:id="171"/>
      <w:bookmarkEnd w:id="172"/>
      <w:bookmarkEnd w:id="173"/>
      <w:r w:rsidRPr="008D1938">
        <w:rPr>
          <w:rFonts w:hint="cs"/>
          <w:rtl/>
        </w:rPr>
        <w:t xml:space="preserve"> </w:t>
      </w:r>
    </w:p>
    <w:p w:rsidR="002B00B0" w:rsidRPr="000D5117" w:rsidRDefault="00B0184C" w:rsidP="00E739EF">
      <w:pPr>
        <w:ind w:firstLine="284"/>
        <w:jc w:val="both"/>
        <w:rPr>
          <w:rStyle w:val="1-Char"/>
          <w:rtl/>
        </w:rPr>
      </w:pPr>
      <w:r w:rsidRPr="000D5117">
        <w:rPr>
          <w:rStyle w:val="1-Char"/>
          <w:rFonts w:hint="cs"/>
          <w:rtl/>
        </w:rPr>
        <w:t xml:space="preserve">یاری دادن امام هنگام اشتباه در قرائت، سنت است. به دلیل اینکه یک مرتبه </w:t>
      </w:r>
      <w:r w:rsidR="00700441">
        <w:rPr>
          <w:rStyle w:val="1-Char"/>
          <w:rFonts w:hint="cs"/>
          <w:rtl/>
        </w:rPr>
        <w:t>رسول الله</w:t>
      </w:r>
      <w:r w:rsidRPr="00B0184C">
        <w:rPr>
          <w:rFonts w:cs="CTraditional Arabic" w:hint="cs"/>
          <w:spacing w:val="-4"/>
          <w:sz w:val="28"/>
          <w:szCs w:val="28"/>
          <w:rtl/>
          <w:lang w:bidi="fa-IR"/>
        </w:rPr>
        <w:t>ص</w:t>
      </w:r>
      <w:r w:rsidRPr="000D5117">
        <w:rPr>
          <w:rStyle w:val="1-Char"/>
          <w:rFonts w:hint="cs"/>
          <w:rtl/>
        </w:rPr>
        <w:t xml:space="preserve"> در نماز جماعت، دچار اشتباه شد، پس از اتمام نماز، خطاب به ابی فرمو</w:t>
      </w:r>
      <w:r w:rsidR="00CB5B33" w:rsidRPr="000D5117">
        <w:rPr>
          <w:rStyle w:val="1-Char"/>
          <w:rFonts w:hint="cs"/>
          <w:rtl/>
        </w:rPr>
        <w:t>د:</w:t>
      </w:r>
      <w:r w:rsidRPr="000D5117">
        <w:rPr>
          <w:rStyle w:val="1-Char"/>
          <w:rFonts w:hint="cs"/>
          <w:rtl/>
        </w:rPr>
        <w:t xml:space="preserve"> تو با ما نماز می‌خواندی؟ عرض کر</w:t>
      </w:r>
      <w:r w:rsidR="00CB5B33" w:rsidRPr="000D5117">
        <w:rPr>
          <w:rStyle w:val="1-Char"/>
          <w:rFonts w:hint="cs"/>
          <w:rtl/>
        </w:rPr>
        <w:t>د:</w:t>
      </w:r>
      <w:r w:rsidRPr="000D5117">
        <w:rPr>
          <w:rStyle w:val="1-Char"/>
          <w:rFonts w:hint="cs"/>
          <w:rtl/>
        </w:rPr>
        <w:t xml:space="preserve"> بلی. </w:t>
      </w:r>
    </w:p>
    <w:p w:rsidR="00BE32CC" w:rsidRPr="000D5117" w:rsidRDefault="00700441" w:rsidP="004236FA">
      <w:pPr>
        <w:ind w:firstLine="284"/>
        <w:jc w:val="both"/>
        <w:rPr>
          <w:rStyle w:val="1-Char"/>
          <w:rtl/>
        </w:rPr>
      </w:pPr>
      <w:r>
        <w:rPr>
          <w:rStyle w:val="1-Char"/>
          <w:rFonts w:hint="cs"/>
          <w:rtl/>
        </w:rPr>
        <w:t>رسول الله</w:t>
      </w:r>
      <w:r w:rsidR="00B0184C">
        <w:rPr>
          <w:rFonts w:cs="CTraditional Arabic" w:hint="cs"/>
          <w:sz w:val="28"/>
          <w:szCs w:val="28"/>
          <w:rtl/>
          <w:lang w:bidi="fa-IR"/>
        </w:rPr>
        <w:t>ص</w:t>
      </w:r>
      <w:r w:rsidR="00B0184C" w:rsidRPr="000D5117">
        <w:rPr>
          <w:rStyle w:val="1-Char"/>
          <w:rFonts w:hint="cs"/>
          <w:rtl/>
        </w:rPr>
        <w:t xml:space="preserve"> فرمو</w:t>
      </w:r>
      <w:r w:rsidR="00CB5B33" w:rsidRPr="000D5117">
        <w:rPr>
          <w:rStyle w:val="1-Char"/>
          <w:rFonts w:hint="cs"/>
          <w:rtl/>
        </w:rPr>
        <w:t>د:</w:t>
      </w:r>
      <w:r w:rsidR="00B0184C" w:rsidRPr="000D5117">
        <w:rPr>
          <w:rStyle w:val="1-Char"/>
          <w:rFonts w:hint="cs"/>
          <w:rtl/>
        </w:rPr>
        <w:t xml:space="preserve"> پس چرا مرا از اشتباه، باز نداشتی؟</w:t>
      </w:r>
      <w:r w:rsidR="00B0184C" w:rsidRPr="003A592F">
        <w:rPr>
          <w:rStyle w:val="1-Char"/>
          <w:vertAlign w:val="superscript"/>
          <w:rtl/>
        </w:rPr>
        <w:footnoteReference w:id="313"/>
      </w:r>
      <w:r w:rsidR="00B0184C" w:rsidRPr="000D5117">
        <w:rPr>
          <w:rStyle w:val="1-Char"/>
          <w:rFonts w:hint="cs"/>
          <w:rtl/>
        </w:rPr>
        <w:t xml:space="preserve"> </w:t>
      </w:r>
    </w:p>
    <w:p w:rsidR="005643C6" w:rsidRDefault="005643C6" w:rsidP="00531838">
      <w:pPr>
        <w:pStyle w:val="3-"/>
        <w:rPr>
          <w:rtl/>
          <w:lang w:bidi="fa-IR"/>
        </w:rPr>
      </w:pPr>
      <w:bookmarkStart w:id="174" w:name="_Toc183609300"/>
      <w:bookmarkStart w:id="175" w:name="_Toc181280806"/>
      <w:bookmarkStart w:id="176" w:name="_Toc436050682"/>
      <w:r>
        <w:rPr>
          <w:rFonts w:hint="cs"/>
          <w:rtl/>
          <w:lang w:bidi="fa-IR"/>
        </w:rPr>
        <w:t>تعوذ و تف</w:t>
      </w:r>
      <w:r w:rsidR="00531838">
        <w:rPr>
          <w:rFonts w:hint="eastAsia"/>
          <w:rtl/>
          <w:lang w:bidi="fa-IR"/>
        </w:rPr>
        <w:t>‌</w:t>
      </w:r>
      <w:r>
        <w:rPr>
          <w:rFonts w:hint="cs"/>
          <w:rtl/>
          <w:lang w:bidi="fa-IR"/>
        </w:rPr>
        <w:t>نمودن در حال نماز برای دفع وسوسه</w:t>
      </w:r>
      <w:bookmarkEnd w:id="174"/>
      <w:bookmarkEnd w:id="175"/>
      <w:bookmarkEnd w:id="176"/>
      <w:r>
        <w:rPr>
          <w:rFonts w:hint="cs"/>
          <w:rtl/>
          <w:lang w:bidi="fa-IR"/>
        </w:rPr>
        <w:t xml:space="preserve"> </w:t>
      </w:r>
    </w:p>
    <w:p w:rsidR="005643C6" w:rsidRDefault="005643C6" w:rsidP="00934E3A">
      <w:pPr>
        <w:ind w:firstLine="284"/>
        <w:jc w:val="both"/>
        <w:rPr>
          <w:rStyle w:val="1-Char"/>
          <w:rtl/>
        </w:rPr>
      </w:pPr>
      <w:r w:rsidRPr="000D5117">
        <w:rPr>
          <w:rStyle w:val="1-Char"/>
          <w:rFonts w:hint="cs"/>
          <w:rtl/>
        </w:rPr>
        <w:t>عثمان‌بن العاص، عرض کر</w:t>
      </w:r>
      <w:r w:rsidR="00CB5B33" w:rsidRPr="000D5117">
        <w:rPr>
          <w:rStyle w:val="1-Char"/>
          <w:rFonts w:hint="cs"/>
          <w:rtl/>
        </w:rPr>
        <w:t>د:</w:t>
      </w:r>
      <w:r w:rsidRPr="000D5117">
        <w:rPr>
          <w:rStyle w:val="1-Char"/>
          <w:rFonts w:hint="cs"/>
          <w:rtl/>
        </w:rPr>
        <w:t xml:space="preserve"> ای رسول خدا</w:t>
      </w:r>
      <w:r>
        <w:rPr>
          <w:rFonts w:cs="CTraditional Arabic" w:hint="cs"/>
          <w:sz w:val="28"/>
          <w:szCs w:val="28"/>
          <w:rtl/>
          <w:lang w:bidi="fa-IR"/>
        </w:rPr>
        <w:t>ص</w:t>
      </w:r>
      <w:r w:rsidRPr="000D5117">
        <w:rPr>
          <w:rStyle w:val="1-Char"/>
          <w:rFonts w:hint="cs"/>
          <w:rtl/>
        </w:rPr>
        <w:t xml:space="preserve">! شیطان میان من و نماز و قرائتم </w:t>
      </w:r>
      <w:r w:rsidR="00A267F8" w:rsidRPr="000D5117">
        <w:rPr>
          <w:rStyle w:val="1-Char"/>
          <w:rFonts w:hint="cs"/>
          <w:rtl/>
        </w:rPr>
        <w:t xml:space="preserve">حائل </w:t>
      </w:r>
      <w:r w:rsidR="003543A0" w:rsidRPr="000D5117">
        <w:rPr>
          <w:rStyle w:val="1-Char"/>
          <w:rFonts w:hint="cs"/>
          <w:rtl/>
        </w:rPr>
        <w:t xml:space="preserve">می‌شود و آن را برایم درهم و برهم می‌کند؟ </w:t>
      </w:r>
      <w:r w:rsidR="00700441">
        <w:rPr>
          <w:rStyle w:val="1-Char"/>
          <w:rFonts w:hint="cs"/>
          <w:rtl/>
        </w:rPr>
        <w:t>رسول الله</w:t>
      </w:r>
      <w:r w:rsidR="00857CB2">
        <w:rPr>
          <w:rFonts w:cs="CTraditional Arabic" w:hint="cs"/>
          <w:sz w:val="28"/>
          <w:szCs w:val="28"/>
          <w:rtl/>
          <w:lang w:bidi="fa-IR"/>
        </w:rPr>
        <w:t>ص</w:t>
      </w:r>
      <w:r w:rsidR="00857CB2" w:rsidRPr="000D5117">
        <w:rPr>
          <w:rStyle w:val="1-Char"/>
          <w:rFonts w:hint="cs"/>
          <w:rtl/>
        </w:rPr>
        <w:t xml:space="preserve"> فرمو</w:t>
      </w:r>
      <w:r w:rsidR="00CB5B33" w:rsidRPr="000D5117">
        <w:rPr>
          <w:rStyle w:val="1-Char"/>
          <w:rFonts w:hint="cs"/>
          <w:rtl/>
        </w:rPr>
        <w:t>د:</w:t>
      </w:r>
      <w:r w:rsidR="00857CB2" w:rsidRPr="000D5117">
        <w:rPr>
          <w:rStyle w:val="1-Char"/>
          <w:rFonts w:hint="cs"/>
          <w:rtl/>
        </w:rPr>
        <w:t xml:space="preserve"> «این شیطان «خنزب» نام دارد،</w:t>
      </w:r>
      <w:r w:rsidR="00700441">
        <w:rPr>
          <w:rStyle w:val="1-Char"/>
          <w:rFonts w:hint="cs"/>
          <w:rtl/>
        </w:rPr>
        <w:t xml:space="preserve"> هرگاه </w:t>
      </w:r>
      <w:r w:rsidR="00857CB2" w:rsidRPr="000D5117">
        <w:rPr>
          <w:rStyle w:val="1-Char"/>
          <w:rFonts w:hint="cs"/>
          <w:rtl/>
        </w:rPr>
        <w:t xml:space="preserve">حضورش را احساس می‌کردی به خدا پناه ببر و به سمت چپ خود </w:t>
      </w:r>
      <w:r w:rsidR="00934E3A" w:rsidRPr="000D5117">
        <w:rPr>
          <w:rStyle w:val="1-Char"/>
          <w:rFonts w:hint="cs"/>
          <w:rtl/>
        </w:rPr>
        <w:t>سه بار تف کن» عثمان می‌گوی</w:t>
      </w:r>
      <w:r w:rsidR="00CB5B33" w:rsidRPr="000D5117">
        <w:rPr>
          <w:rStyle w:val="1-Char"/>
          <w:rFonts w:hint="cs"/>
          <w:rtl/>
        </w:rPr>
        <w:t>د:</w:t>
      </w:r>
      <w:r w:rsidR="00934E3A" w:rsidRPr="000D5117">
        <w:rPr>
          <w:rStyle w:val="1-Char"/>
          <w:rFonts w:hint="cs"/>
          <w:rtl/>
        </w:rPr>
        <w:t xml:space="preserve"> از آن به بعد، من چنین کردم، خداوند مرا از شر او نجات داد.</w:t>
      </w:r>
      <w:r w:rsidR="00934E3A" w:rsidRPr="003A592F">
        <w:rPr>
          <w:rStyle w:val="1-Char"/>
          <w:vertAlign w:val="superscript"/>
          <w:rtl/>
        </w:rPr>
        <w:footnoteReference w:id="314"/>
      </w:r>
      <w:r w:rsidR="00934E3A" w:rsidRPr="000D5117">
        <w:rPr>
          <w:rStyle w:val="1-Char"/>
          <w:rFonts w:hint="cs"/>
          <w:rtl/>
        </w:rPr>
        <w:t xml:space="preserve"> </w:t>
      </w:r>
    </w:p>
    <w:p w:rsidR="00531838" w:rsidRDefault="00531838" w:rsidP="00934E3A">
      <w:pPr>
        <w:ind w:firstLine="284"/>
        <w:jc w:val="both"/>
        <w:rPr>
          <w:rStyle w:val="1-Char"/>
          <w:rtl/>
        </w:rPr>
        <w:sectPr w:rsidR="00531838" w:rsidSect="00950026">
          <w:headerReference w:type="default" r:id="rId26"/>
          <w:footnotePr>
            <w:numRestart w:val="eachPage"/>
          </w:footnotePr>
          <w:type w:val="oddPage"/>
          <w:pgSz w:w="9356" w:h="13608" w:code="9"/>
          <w:pgMar w:top="567" w:right="1134" w:bottom="851" w:left="1134" w:header="454" w:footer="0" w:gutter="0"/>
          <w:cols w:space="720"/>
          <w:titlePg/>
          <w:bidi/>
          <w:rtlGutter/>
        </w:sectPr>
      </w:pPr>
    </w:p>
    <w:p w:rsidR="007B1A1F" w:rsidRDefault="007B1A1F" w:rsidP="00243931">
      <w:pPr>
        <w:pStyle w:val="2-"/>
        <w:rPr>
          <w:rtl/>
        </w:rPr>
      </w:pPr>
      <w:bookmarkStart w:id="177" w:name="_Toc183609301"/>
      <w:bookmarkStart w:id="178" w:name="_Toc181280807"/>
      <w:bookmarkStart w:id="179" w:name="_Toc436050683"/>
      <w:r>
        <w:rPr>
          <w:rFonts w:hint="cs"/>
          <w:rtl/>
        </w:rPr>
        <w:t>بحث رکوع</w:t>
      </w:r>
      <w:bookmarkEnd w:id="177"/>
      <w:bookmarkEnd w:id="178"/>
      <w:bookmarkEnd w:id="179"/>
      <w:r>
        <w:rPr>
          <w:rFonts w:hint="cs"/>
          <w:rtl/>
        </w:rPr>
        <w:t xml:space="preserve"> </w:t>
      </w:r>
    </w:p>
    <w:p w:rsidR="007B1A1F" w:rsidRPr="000D5117" w:rsidRDefault="00700441" w:rsidP="004C56A4">
      <w:pPr>
        <w:ind w:firstLine="284"/>
        <w:jc w:val="both"/>
        <w:rPr>
          <w:rStyle w:val="1-Char"/>
          <w:rtl/>
        </w:rPr>
      </w:pPr>
      <w:r>
        <w:rPr>
          <w:rStyle w:val="1-Char"/>
          <w:rFonts w:hint="cs"/>
          <w:rtl/>
        </w:rPr>
        <w:t>رسول الله</w:t>
      </w:r>
      <w:r w:rsidR="007B1A1F" w:rsidRPr="00FD5F9B">
        <w:rPr>
          <w:rFonts w:cs="CTraditional Arabic" w:hint="cs"/>
          <w:spacing w:val="-4"/>
          <w:sz w:val="28"/>
          <w:szCs w:val="28"/>
          <w:rtl/>
          <w:lang w:bidi="fa-IR"/>
        </w:rPr>
        <w:t>ص</w:t>
      </w:r>
      <w:r w:rsidR="007B1A1F" w:rsidRPr="000D5117">
        <w:rPr>
          <w:rStyle w:val="1-Char"/>
          <w:rFonts w:hint="cs"/>
          <w:rtl/>
        </w:rPr>
        <w:t xml:space="preserve"> بعد از اتمام قرائت، اندکی سکوت می‌نمود</w:t>
      </w:r>
      <w:r w:rsidR="007B1A1F" w:rsidRPr="003A592F">
        <w:rPr>
          <w:rStyle w:val="1-Char"/>
          <w:vertAlign w:val="superscript"/>
          <w:rtl/>
        </w:rPr>
        <w:footnoteReference w:id="315"/>
      </w:r>
      <w:r w:rsidR="007B1A1F" w:rsidRPr="000D5117">
        <w:rPr>
          <w:rStyle w:val="1-Char"/>
          <w:rFonts w:hint="cs"/>
          <w:rtl/>
        </w:rPr>
        <w:t xml:space="preserve"> </w:t>
      </w:r>
      <w:r w:rsidR="00750518" w:rsidRPr="000D5117">
        <w:rPr>
          <w:rStyle w:val="1-Char"/>
          <w:rFonts w:hint="cs"/>
          <w:rtl/>
        </w:rPr>
        <w:t xml:space="preserve">آنگاه دست‌هایش را به همان شیوه که در تکبیر اولی بیان گردید، </w:t>
      </w:r>
      <w:r w:rsidR="004C56A4" w:rsidRPr="000D5117">
        <w:rPr>
          <w:rStyle w:val="1-Char"/>
          <w:rFonts w:hint="cs"/>
          <w:rtl/>
        </w:rPr>
        <w:t>بالا می‌برد سپس تکبیر می‌گفت و به رکوع می‌رفت.</w:t>
      </w:r>
      <w:r w:rsidR="004C56A4" w:rsidRPr="003A592F">
        <w:rPr>
          <w:rStyle w:val="1-Char"/>
          <w:vertAlign w:val="superscript"/>
          <w:rtl/>
        </w:rPr>
        <w:footnoteReference w:id="316"/>
      </w:r>
      <w:r w:rsidR="004C56A4" w:rsidRPr="000D5117">
        <w:rPr>
          <w:rStyle w:val="1-Char"/>
          <w:rFonts w:hint="cs"/>
          <w:rtl/>
        </w:rPr>
        <w:t xml:space="preserve"> </w:t>
      </w:r>
    </w:p>
    <w:p w:rsidR="00667997" w:rsidRPr="000D5117" w:rsidRDefault="00667997" w:rsidP="00531838">
      <w:pPr>
        <w:ind w:firstLine="284"/>
        <w:jc w:val="both"/>
        <w:rPr>
          <w:rStyle w:val="1-Char"/>
          <w:rtl/>
        </w:rPr>
      </w:pPr>
      <w:r w:rsidRPr="000D5117">
        <w:rPr>
          <w:rStyle w:val="1-Char"/>
          <w:rFonts w:hint="cs"/>
          <w:rtl/>
        </w:rPr>
        <w:t xml:space="preserve">و به کسی که نماز را درست نمی‌خواند </w:t>
      </w:r>
      <w:r w:rsidRPr="00717DFF">
        <w:rPr>
          <w:rStyle w:val="6-Char"/>
          <w:rtl/>
        </w:rPr>
        <w:t>(مسی</w:t>
      </w:r>
      <w:r w:rsidR="00531838">
        <w:rPr>
          <w:rStyle w:val="6-Char"/>
          <w:rFonts w:hint="cs"/>
          <w:rtl/>
        </w:rPr>
        <w:t>ي</w:t>
      </w:r>
      <w:r w:rsidRPr="00717DFF">
        <w:rPr>
          <w:rStyle w:val="6-Char"/>
          <w:rtl/>
        </w:rPr>
        <w:t>ء الصلاة)</w:t>
      </w:r>
      <w:r w:rsidRPr="000D5117">
        <w:rPr>
          <w:rStyle w:val="1-Char"/>
          <w:rFonts w:hint="cs"/>
          <w:rtl/>
        </w:rPr>
        <w:t xml:space="preserve"> فرمو</w:t>
      </w:r>
      <w:r w:rsidR="00CB5B33" w:rsidRPr="000D5117">
        <w:rPr>
          <w:rStyle w:val="1-Char"/>
          <w:rFonts w:hint="cs"/>
          <w:rtl/>
        </w:rPr>
        <w:t>د:</w:t>
      </w:r>
      <w:r w:rsidRPr="000D5117">
        <w:rPr>
          <w:rStyle w:val="1-Char"/>
          <w:rFonts w:hint="cs"/>
          <w:rtl/>
        </w:rPr>
        <w:t xml:space="preserve"> نماز هیچ یک از شما درست نخواهد بود، </w:t>
      </w:r>
      <w:r w:rsidR="00832244" w:rsidRPr="000D5117">
        <w:rPr>
          <w:rStyle w:val="1-Char"/>
          <w:rFonts w:hint="cs"/>
          <w:rtl/>
        </w:rPr>
        <w:t>مگر آن طور که خداوند فرموده، وضوی کامل بگیرد، سپس تکبیر بگوید و خدا را سپاس و ستایش کند و آن قدر از قرآن که برایش میسر باشد تلاوت نماید، سپس تکبیر بگوید و به رکوع برود و دست‌هایش را بر روی زانو‌هایش بگذارد طوری که</w:t>
      </w:r>
      <w:r w:rsidR="008D3314">
        <w:rPr>
          <w:rStyle w:val="1-Char"/>
          <w:rFonts w:hint="cs"/>
          <w:rtl/>
        </w:rPr>
        <w:t xml:space="preserve"> هریک </w:t>
      </w:r>
      <w:r w:rsidR="00832244" w:rsidRPr="000D5117">
        <w:rPr>
          <w:rStyle w:val="1-Char"/>
          <w:rFonts w:hint="cs"/>
          <w:rtl/>
        </w:rPr>
        <w:t>از مفاصل بدنش آرام گیرد.</w:t>
      </w:r>
      <w:r w:rsidR="00832244" w:rsidRPr="003A592F">
        <w:rPr>
          <w:rStyle w:val="1-Char"/>
          <w:vertAlign w:val="superscript"/>
          <w:rtl/>
        </w:rPr>
        <w:footnoteReference w:id="317"/>
      </w:r>
      <w:r w:rsidR="00832244" w:rsidRPr="000D5117">
        <w:rPr>
          <w:rStyle w:val="1-Char"/>
          <w:rFonts w:hint="cs"/>
          <w:rtl/>
        </w:rPr>
        <w:t xml:space="preserve"> </w:t>
      </w:r>
    </w:p>
    <w:p w:rsidR="005A4FB5" w:rsidRDefault="005A4FB5" w:rsidP="00531838">
      <w:pPr>
        <w:pStyle w:val="3-"/>
        <w:rPr>
          <w:rtl/>
          <w:lang w:bidi="fa-IR"/>
        </w:rPr>
      </w:pPr>
      <w:bookmarkStart w:id="180" w:name="_Toc183609302"/>
      <w:bookmarkStart w:id="181" w:name="_Toc181280808"/>
      <w:bookmarkStart w:id="182" w:name="_Toc436050684"/>
      <w:r>
        <w:rPr>
          <w:rFonts w:hint="cs"/>
          <w:rtl/>
          <w:lang w:bidi="fa-IR"/>
        </w:rPr>
        <w:t>کیفیت رکوع</w:t>
      </w:r>
      <w:r w:rsidR="00531838">
        <w:rPr>
          <w:rFonts w:hint="cs"/>
          <w:rtl/>
          <w:lang w:bidi="fa-IR"/>
        </w:rPr>
        <w:t>‌</w:t>
      </w:r>
      <w:r>
        <w:rPr>
          <w:rFonts w:hint="cs"/>
          <w:rtl/>
          <w:lang w:bidi="fa-IR"/>
        </w:rPr>
        <w:t>کردن</w:t>
      </w:r>
      <w:bookmarkEnd w:id="180"/>
      <w:bookmarkEnd w:id="181"/>
      <w:bookmarkEnd w:id="182"/>
      <w:r>
        <w:rPr>
          <w:rFonts w:hint="cs"/>
          <w:rtl/>
          <w:lang w:bidi="fa-IR"/>
        </w:rPr>
        <w:t xml:space="preserve"> </w:t>
      </w:r>
    </w:p>
    <w:p w:rsidR="005A4FB5" w:rsidRPr="000D5117" w:rsidRDefault="00700441" w:rsidP="005A4FB5">
      <w:pPr>
        <w:ind w:firstLine="284"/>
        <w:jc w:val="both"/>
        <w:rPr>
          <w:rStyle w:val="1-Char"/>
          <w:rtl/>
        </w:rPr>
      </w:pPr>
      <w:r>
        <w:rPr>
          <w:rStyle w:val="1-Char"/>
          <w:rFonts w:hint="cs"/>
          <w:rtl/>
        </w:rPr>
        <w:t>رسول الله</w:t>
      </w:r>
      <w:r w:rsidR="005A4FB5">
        <w:rPr>
          <w:rFonts w:cs="CTraditional Arabic" w:hint="cs"/>
          <w:sz w:val="28"/>
          <w:szCs w:val="28"/>
          <w:rtl/>
          <w:lang w:bidi="fa-IR"/>
        </w:rPr>
        <w:t>ص</w:t>
      </w:r>
      <w:r w:rsidR="005A4FB5" w:rsidRPr="000D5117">
        <w:rPr>
          <w:rStyle w:val="1-Char"/>
          <w:rFonts w:hint="cs"/>
          <w:rtl/>
        </w:rPr>
        <w:t xml:space="preserve"> هنگام رکوع، دو کف دست خود را بر روی زانوهایش قرار می‌داد.</w:t>
      </w:r>
      <w:r w:rsidR="005A4FB5" w:rsidRPr="003A592F">
        <w:rPr>
          <w:rStyle w:val="1-Char"/>
          <w:vertAlign w:val="superscript"/>
          <w:rtl/>
        </w:rPr>
        <w:footnoteReference w:id="318"/>
      </w:r>
      <w:r w:rsidR="005A4FB5" w:rsidRPr="000D5117">
        <w:rPr>
          <w:rStyle w:val="1-Char"/>
          <w:rFonts w:hint="cs"/>
          <w:rtl/>
        </w:rPr>
        <w:t xml:space="preserve"> </w:t>
      </w:r>
    </w:p>
    <w:p w:rsidR="005A4FB5" w:rsidRPr="000D5117" w:rsidRDefault="005A4FB5" w:rsidP="00531838">
      <w:pPr>
        <w:ind w:firstLine="284"/>
        <w:jc w:val="both"/>
        <w:rPr>
          <w:rStyle w:val="1-Char"/>
          <w:rtl/>
        </w:rPr>
      </w:pPr>
      <w:r w:rsidRPr="000D5117">
        <w:rPr>
          <w:rStyle w:val="1-Char"/>
          <w:rFonts w:hint="cs"/>
          <w:rtl/>
        </w:rPr>
        <w:t>و به اصحاب نیز دستور می‌داد که چنین کنند</w:t>
      </w:r>
      <w:r w:rsidRPr="003A592F">
        <w:rPr>
          <w:rStyle w:val="1-Char"/>
          <w:vertAlign w:val="superscript"/>
          <w:rtl/>
        </w:rPr>
        <w:footnoteReference w:id="319"/>
      </w:r>
      <w:r w:rsidRPr="000D5117">
        <w:rPr>
          <w:rStyle w:val="1-Char"/>
          <w:rFonts w:hint="cs"/>
          <w:rtl/>
        </w:rPr>
        <w:t xml:space="preserve">. </w:t>
      </w:r>
      <w:r w:rsidR="000735F1" w:rsidRPr="000D5117">
        <w:rPr>
          <w:rStyle w:val="1-Char"/>
          <w:rFonts w:hint="cs"/>
          <w:rtl/>
        </w:rPr>
        <w:t xml:space="preserve">همان‌ طور که شرح آن در حدیث </w:t>
      </w:r>
      <w:r w:rsidR="000735F1" w:rsidRPr="00717DFF">
        <w:rPr>
          <w:rStyle w:val="6-Char"/>
          <w:rtl/>
        </w:rPr>
        <w:t>«مسی</w:t>
      </w:r>
      <w:r w:rsidR="00531838">
        <w:rPr>
          <w:rStyle w:val="6-Char"/>
          <w:rFonts w:hint="cs"/>
          <w:rtl/>
        </w:rPr>
        <w:t>ي</w:t>
      </w:r>
      <w:r w:rsidR="000735F1" w:rsidRPr="00717DFF">
        <w:rPr>
          <w:rStyle w:val="6-Char"/>
          <w:rtl/>
        </w:rPr>
        <w:t>ء الصلاة»</w:t>
      </w:r>
      <w:r w:rsidR="000735F1" w:rsidRPr="000D5117">
        <w:rPr>
          <w:rStyle w:val="1-Char"/>
          <w:rFonts w:hint="cs"/>
          <w:rtl/>
        </w:rPr>
        <w:t xml:space="preserve"> گذشت. </w:t>
      </w:r>
    </w:p>
    <w:p w:rsidR="000735F1" w:rsidRPr="000D5117" w:rsidRDefault="00185C40" w:rsidP="00185C40">
      <w:pPr>
        <w:ind w:firstLine="284"/>
        <w:jc w:val="both"/>
        <w:rPr>
          <w:rStyle w:val="1-Char"/>
          <w:rtl/>
        </w:rPr>
      </w:pPr>
      <w:r w:rsidRPr="000D5117">
        <w:rPr>
          <w:rStyle w:val="1-Char"/>
          <w:rFonts w:hint="cs"/>
          <w:rtl/>
        </w:rPr>
        <w:t>و دست‌هایش را محکم بر روی زانوها قرار می‌داد، گویا</w:t>
      </w:r>
      <w:r w:rsidR="00325F62">
        <w:rPr>
          <w:rStyle w:val="1-Char"/>
          <w:rFonts w:hint="cs"/>
          <w:rtl/>
        </w:rPr>
        <w:t xml:space="preserve"> آن‌ها </w:t>
      </w:r>
      <w:r w:rsidRPr="000D5117">
        <w:rPr>
          <w:rStyle w:val="1-Char"/>
          <w:rFonts w:hint="cs"/>
          <w:rtl/>
        </w:rPr>
        <w:t>را در پنجه گرفته بود.</w:t>
      </w:r>
      <w:r w:rsidRPr="003A592F">
        <w:rPr>
          <w:rStyle w:val="1-Char"/>
          <w:vertAlign w:val="superscript"/>
          <w:rtl/>
        </w:rPr>
        <w:footnoteReference w:id="320"/>
      </w:r>
      <w:r w:rsidRPr="000D5117">
        <w:rPr>
          <w:rStyle w:val="1-Char"/>
          <w:rFonts w:hint="cs"/>
          <w:rtl/>
        </w:rPr>
        <w:t xml:space="preserve"> </w:t>
      </w:r>
    </w:p>
    <w:p w:rsidR="00DD58C6" w:rsidRPr="000D5117" w:rsidRDefault="00DD58C6" w:rsidP="00531838">
      <w:pPr>
        <w:ind w:firstLine="284"/>
        <w:jc w:val="both"/>
        <w:rPr>
          <w:rStyle w:val="1-Char"/>
          <w:rtl/>
        </w:rPr>
      </w:pPr>
      <w:r w:rsidRPr="000D5117">
        <w:rPr>
          <w:rStyle w:val="1-Char"/>
          <w:rFonts w:hint="cs"/>
          <w:rtl/>
        </w:rPr>
        <w:t>و در عین حال، انگشتانش را باز می‌گذاشت</w:t>
      </w:r>
      <w:r w:rsidRPr="003A592F">
        <w:rPr>
          <w:rStyle w:val="1-Char"/>
          <w:vertAlign w:val="superscript"/>
          <w:rtl/>
        </w:rPr>
        <w:footnoteReference w:id="321"/>
      </w:r>
      <w:r w:rsidRPr="000D5117">
        <w:rPr>
          <w:rStyle w:val="1-Char"/>
          <w:rFonts w:hint="cs"/>
          <w:rtl/>
        </w:rPr>
        <w:t xml:space="preserve">. </w:t>
      </w:r>
      <w:r w:rsidR="00F96242" w:rsidRPr="000D5117">
        <w:rPr>
          <w:rStyle w:val="1-Char"/>
          <w:rFonts w:hint="cs"/>
          <w:rtl/>
        </w:rPr>
        <w:t xml:space="preserve">چنانکه به کسی که نماز را درست نمی‌خواند </w:t>
      </w:r>
      <w:r w:rsidR="00F96242" w:rsidRPr="00717DFF">
        <w:rPr>
          <w:rStyle w:val="6-Char"/>
          <w:rFonts w:hint="cs"/>
          <w:rtl/>
        </w:rPr>
        <w:t>(مسی</w:t>
      </w:r>
      <w:r w:rsidR="00531838">
        <w:rPr>
          <w:rStyle w:val="6-Char"/>
          <w:rFonts w:hint="cs"/>
          <w:rtl/>
        </w:rPr>
        <w:t>ي</w:t>
      </w:r>
      <w:r w:rsidR="00F96242" w:rsidRPr="00717DFF">
        <w:rPr>
          <w:rStyle w:val="6-Char"/>
          <w:rFonts w:hint="cs"/>
          <w:rtl/>
        </w:rPr>
        <w:t>ء الصلاة)</w:t>
      </w:r>
      <w:r w:rsidR="00F96242" w:rsidRPr="000D5117">
        <w:rPr>
          <w:rStyle w:val="1-Char"/>
          <w:rFonts w:hint="cs"/>
          <w:rtl/>
        </w:rPr>
        <w:t xml:space="preserve"> فرمو</w:t>
      </w:r>
      <w:r w:rsidR="00CB5B33" w:rsidRPr="000D5117">
        <w:rPr>
          <w:rStyle w:val="1-Char"/>
          <w:rFonts w:hint="cs"/>
          <w:rtl/>
        </w:rPr>
        <w:t>د:</w:t>
      </w:r>
      <w:r w:rsidR="00F96242" w:rsidRPr="000D5117">
        <w:rPr>
          <w:rStyle w:val="1-Char"/>
          <w:rFonts w:hint="cs"/>
          <w:rtl/>
        </w:rPr>
        <w:t xml:space="preserve"> </w:t>
      </w:r>
      <w:r w:rsidR="00F96242" w:rsidRPr="00717DFF">
        <w:rPr>
          <w:rStyle w:val="5-Char"/>
          <w:rFonts w:hint="cs"/>
          <w:rtl/>
        </w:rPr>
        <w:t>«إذا ر</w:t>
      </w:r>
      <w:r w:rsidR="008D3314">
        <w:rPr>
          <w:rStyle w:val="5-Char"/>
          <w:rFonts w:hint="cs"/>
          <w:rtl/>
        </w:rPr>
        <w:t>ك</w:t>
      </w:r>
      <w:r w:rsidR="00F96242" w:rsidRPr="00717DFF">
        <w:rPr>
          <w:rStyle w:val="5-Char"/>
          <w:rFonts w:hint="cs"/>
          <w:rtl/>
        </w:rPr>
        <w:t>عت فضع راحتی</w:t>
      </w:r>
      <w:r w:rsidR="008D3314">
        <w:rPr>
          <w:rStyle w:val="5-Char"/>
          <w:rFonts w:hint="cs"/>
          <w:rtl/>
        </w:rPr>
        <w:t>ك</w:t>
      </w:r>
      <w:r w:rsidR="00F96242" w:rsidRPr="00717DFF">
        <w:rPr>
          <w:rStyle w:val="5-Char"/>
          <w:rFonts w:hint="cs"/>
          <w:rtl/>
        </w:rPr>
        <w:t xml:space="preserve"> علی ر</w:t>
      </w:r>
      <w:r w:rsidR="008D3314">
        <w:rPr>
          <w:rStyle w:val="5-Char"/>
          <w:rFonts w:hint="cs"/>
          <w:rtl/>
        </w:rPr>
        <w:t>ك</w:t>
      </w:r>
      <w:r w:rsidR="00F96242" w:rsidRPr="00717DFF">
        <w:rPr>
          <w:rStyle w:val="5-Char"/>
          <w:rFonts w:hint="cs"/>
          <w:rtl/>
        </w:rPr>
        <w:t>بتی</w:t>
      </w:r>
      <w:r w:rsidR="008D3314">
        <w:rPr>
          <w:rStyle w:val="5-Char"/>
          <w:rFonts w:hint="cs"/>
          <w:rtl/>
        </w:rPr>
        <w:t>ك</w:t>
      </w:r>
      <w:r w:rsidR="00F96242" w:rsidRPr="00717DFF">
        <w:rPr>
          <w:rStyle w:val="5-Char"/>
          <w:rFonts w:hint="cs"/>
          <w:rtl/>
        </w:rPr>
        <w:t>، ثمّ فرّج بین أصابع</w:t>
      </w:r>
      <w:r w:rsidR="008D3314">
        <w:rPr>
          <w:rStyle w:val="5-Char"/>
          <w:rFonts w:hint="cs"/>
          <w:rtl/>
        </w:rPr>
        <w:t>ك</w:t>
      </w:r>
      <w:r w:rsidR="00F96242" w:rsidRPr="00717DFF">
        <w:rPr>
          <w:rStyle w:val="5-Char"/>
          <w:rFonts w:hint="cs"/>
          <w:rtl/>
        </w:rPr>
        <w:t>، ثمّ ام</w:t>
      </w:r>
      <w:r w:rsidR="008D3314">
        <w:rPr>
          <w:rStyle w:val="5-Char"/>
          <w:rFonts w:hint="cs"/>
          <w:rtl/>
        </w:rPr>
        <w:t>ك</w:t>
      </w:r>
      <w:r w:rsidR="00F96242" w:rsidRPr="00717DFF">
        <w:rPr>
          <w:rStyle w:val="5-Char"/>
          <w:rFonts w:hint="cs"/>
          <w:rtl/>
        </w:rPr>
        <w:t xml:space="preserve">ث حتّی یأخذ </w:t>
      </w:r>
      <w:r w:rsidR="008D3314">
        <w:rPr>
          <w:rStyle w:val="5-Char"/>
          <w:rFonts w:hint="cs"/>
          <w:rtl/>
        </w:rPr>
        <w:t>ك</w:t>
      </w:r>
      <w:r w:rsidR="00F96242" w:rsidRPr="00717DFF">
        <w:rPr>
          <w:rStyle w:val="5-Char"/>
          <w:rFonts w:hint="cs"/>
          <w:rtl/>
        </w:rPr>
        <w:t>لّ عضوٍ مأخذه»</w:t>
      </w:r>
      <w:r w:rsidR="00F96242" w:rsidRPr="003A592F">
        <w:rPr>
          <w:rStyle w:val="1-Char"/>
          <w:vertAlign w:val="superscript"/>
          <w:rtl/>
        </w:rPr>
        <w:footnoteReference w:id="322"/>
      </w:r>
      <w:r w:rsidR="00050B2E" w:rsidRPr="000D5117">
        <w:rPr>
          <w:rStyle w:val="1-Char"/>
          <w:rFonts w:hint="cs"/>
          <w:rtl/>
        </w:rPr>
        <w:t xml:space="preserve"> (</w:t>
      </w:r>
      <w:r w:rsidR="00096AA9" w:rsidRPr="000D5117">
        <w:rPr>
          <w:rStyle w:val="1-Char"/>
          <w:rFonts w:hint="cs"/>
          <w:rtl/>
        </w:rPr>
        <w:t xml:space="preserve">هرگاه رکوع نمودی، دو کف دست‌هایش را بر روی زانو‌هایت قرار بده، و انگشتانت را باز بگذار و به مقداری که اعضاء و مفاصل بدنت از حرکت باز ایستد، در رکوع بمان). </w:t>
      </w:r>
    </w:p>
    <w:p w:rsidR="00096AA9" w:rsidRPr="000D5117" w:rsidRDefault="00700441" w:rsidP="00E7213B">
      <w:pPr>
        <w:ind w:firstLine="284"/>
        <w:jc w:val="both"/>
        <w:rPr>
          <w:rStyle w:val="1-Char"/>
          <w:rtl/>
        </w:rPr>
      </w:pPr>
      <w:r>
        <w:rPr>
          <w:rStyle w:val="1-Char"/>
          <w:rFonts w:hint="cs"/>
          <w:rtl/>
        </w:rPr>
        <w:t>رسول الله</w:t>
      </w:r>
      <w:r w:rsidR="00E7213B">
        <w:rPr>
          <w:rFonts w:cs="CTraditional Arabic" w:hint="cs"/>
          <w:sz w:val="28"/>
          <w:szCs w:val="28"/>
          <w:rtl/>
          <w:lang w:bidi="fa-IR"/>
        </w:rPr>
        <w:t>ص</w:t>
      </w:r>
      <w:r w:rsidR="00E7213B" w:rsidRPr="000D5117">
        <w:rPr>
          <w:rStyle w:val="1-Char"/>
          <w:rFonts w:hint="cs"/>
          <w:rtl/>
        </w:rPr>
        <w:t xml:space="preserve"> هنگام رکوع، آرنج دست‌هایش را از پهلو‌هایش دور نگه می‌داشت و مواظب بود که به</w:t>
      </w:r>
      <w:r w:rsidR="00325F62">
        <w:rPr>
          <w:rStyle w:val="1-Char"/>
          <w:rFonts w:hint="cs"/>
          <w:rtl/>
        </w:rPr>
        <w:t xml:space="preserve"> آن‌ها </w:t>
      </w:r>
      <w:r w:rsidR="00E7213B" w:rsidRPr="000D5117">
        <w:rPr>
          <w:rStyle w:val="1-Char"/>
          <w:rFonts w:hint="cs"/>
          <w:rtl/>
        </w:rPr>
        <w:t>نچسبند.</w:t>
      </w:r>
      <w:r w:rsidR="00E7213B" w:rsidRPr="003A592F">
        <w:rPr>
          <w:rStyle w:val="1-Char"/>
          <w:vertAlign w:val="superscript"/>
          <w:rtl/>
        </w:rPr>
        <w:footnoteReference w:id="323"/>
      </w:r>
      <w:r w:rsidR="00E7213B" w:rsidRPr="000D5117">
        <w:rPr>
          <w:rStyle w:val="1-Char"/>
          <w:rFonts w:hint="cs"/>
          <w:rtl/>
        </w:rPr>
        <w:t xml:space="preserve"> </w:t>
      </w:r>
    </w:p>
    <w:p w:rsidR="00E7213B" w:rsidRPr="000D5117" w:rsidRDefault="00700441" w:rsidP="00491298">
      <w:pPr>
        <w:ind w:firstLine="284"/>
        <w:jc w:val="both"/>
        <w:rPr>
          <w:rStyle w:val="1-Char"/>
          <w:rtl/>
        </w:rPr>
      </w:pPr>
      <w:r>
        <w:rPr>
          <w:rStyle w:val="1-Char"/>
          <w:rFonts w:hint="cs"/>
          <w:rtl/>
        </w:rPr>
        <w:t>رسول الله</w:t>
      </w:r>
      <w:r w:rsidR="00E7213B">
        <w:rPr>
          <w:rFonts w:cs="CTraditional Arabic" w:hint="cs"/>
          <w:sz w:val="28"/>
          <w:szCs w:val="28"/>
          <w:rtl/>
          <w:lang w:bidi="fa-IR"/>
        </w:rPr>
        <w:t>ص</w:t>
      </w:r>
      <w:r w:rsidR="00E7213B" w:rsidRPr="000D5117">
        <w:rPr>
          <w:rStyle w:val="1-Char"/>
          <w:rFonts w:hint="cs"/>
          <w:rtl/>
        </w:rPr>
        <w:t xml:space="preserve"> به هنگام رکوع، کمرش را پهن و هموار می‌ساخت</w:t>
      </w:r>
      <w:r w:rsidR="00E7213B" w:rsidRPr="003A592F">
        <w:rPr>
          <w:rStyle w:val="1-Char"/>
          <w:vertAlign w:val="superscript"/>
          <w:rtl/>
        </w:rPr>
        <w:footnoteReference w:id="324"/>
      </w:r>
      <w:r w:rsidR="00E7213B" w:rsidRPr="000D5117">
        <w:rPr>
          <w:rStyle w:val="1-Char"/>
          <w:rFonts w:hint="cs"/>
          <w:rtl/>
        </w:rPr>
        <w:t xml:space="preserve"> حتی گفته‌ان</w:t>
      </w:r>
      <w:r w:rsidR="00CB5B33" w:rsidRPr="000D5117">
        <w:rPr>
          <w:rStyle w:val="1-Char"/>
          <w:rFonts w:hint="cs"/>
          <w:rtl/>
        </w:rPr>
        <w:t>د:</w:t>
      </w:r>
      <w:r w:rsidR="00E7213B" w:rsidRPr="000D5117">
        <w:rPr>
          <w:rStyle w:val="1-Char"/>
          <w:rFonts w:hint="cs"/>
          <w:rtl/>
        </w:rPr>
        <w:t xml:space="preserve"> اگر در هم</w:t>
      </w:r>
      <w:r w:rsidR="00366996" w:rsidRPr="000D5117">
        <w:rPr>
          <w:rStyle w:val="1-Char"/>
          <w:rFonts w:hint="cs"/>
          <w:rtl/>
        </w:rPr>
        <w:t>ا</w:t>
      </w:r>
      <w:r w:rsidR="00E7213B" w:rsidRPr="000D5117">
        <w:rPr>
          <w:rStyle w:val="1-Char"/>
          <w:rFonts w:hint="cs"/>
          <w:rtl/>
        </w:rPr>
        <w:t>ن حال، مقدا</w:t>
      </w:r>
      <w:r w:rsidR="00FA0B99" w:rsidRPr="000D5117">
        <w:rPr>
          <w:rStyle w:val="1-Char"/>
          <w:rFonts w:hint="cs"/>
          <w:rtl/>
        </w:rPr>
        <w:t>ری آب، بر روی کمرش ریخته می‌شد، همان‌جا</w:t>
      </w:r>
      <w:r w:rsidR="008A212A" w:rsidRPr="000D5117">
        <w:rPr>
          <w:rStyle w:val="1-Char"/>
          <w:rFonts w:hint="cs"/>
          <w:rtl/>
        </w:rPr>
        <w:t xml:space="preserve"> </w:t>
      </w:r>
      <w:r w:rsidR="00491298" w:rsidRPr="000D5117">
        <w:rPr>
          <w:rStyle w:val="1-Char"/>
          <w:rFonts w:hint="cs"/>
          <w:rtl/>
        </w:rPr>
        <w:t>می‌ماند و به زمین ‌نمی‌ریخت.</w:t>
      </w:r>
      <w:r w:rsidR="00491298" w:rsidRPr="003A592F">
        <w:rPr>
          <w:rStyle w:val="1-Char"/>
          <w:vertAlign w:val="superscript"/>
          <w:rtl/>
        </w:rPr>
        <w:footnoteReference w:id="325"/>
      </w:r>
      <w:r w:rsidR="00491298" w:rsidRPr="000D5117">
        <w:rPr>
          <w:rStyle w:val="1-Char"/>
          <w:rFonts w:hint="cs"/>
          <w:rtl/>
        </w:rPr>
        <w:t xml:space="preserve"> </w:t>
      </w:r>
    </w:p>
    <w:p w:rsidR="002F061C" w:rsidRPr="000D5117" w:rsidRDefault="002F061C" w:rsidP="00531838">
      <w:pPr>
        <w:ind w:firstLine="284"/>
        <w:jc w:val="both"/>
        <w:rPr>
          <w:rStyle w:val="1-Char"/>
          <w:rtl/>
        </w:rPr>
      </w:pPr>
      <w:r w:rsidRPr="000D5117">
        <w:rPr>
          <w:rStyle w:val="1-Char"/>
          <w:rFonts w:hint="cs"/>
          <w:rtl/>
        </w:rPr>
        <w:t xml:space="preserve">و به کسی که نماز را درست نمی‌خواند </w:t>
      </w:r>
      <w:r w:rsidRPr="00C0015C">
        <w:rPr>
          <w:rStyle w:val="6-Char"/>
          <w:rFonts w:hint="cs"/>
          <w:rtl/>
        </w:rPr>
        <w:t>(مسی</w:t>
      </w:r>
      <w:r w:rsidR="00531838">
        <w:rPr>
          <w:rStyle w:val="6-Char"/>
          <w:rFonts w:hint="cs"/>
          <w:rtl/>
        </w:rPr>
        <w:t>ي</w:t>
      </w:r>
      <w:r w:rsidRPr="00C0015C">
        <w:rPr>
          <w:rStyle w:val="6-Char"/>
          <w:rFonts w:hint="cs"/>
          <w:rtl/>
        </w:rPr>
        <w:t>ء الصلاة)</w:t>
      </w:r>
      <w:r w:rsidRPr="008B40B4">
        <w:rPr>
          <w:rFonts w:ascii="Lotus Linotype" w:hAnsi="Lotus Linotype" w:cs="Lotus Linotype" w:hint="cs"/>
          <w:b/>
          <w:bCs/>
          <w:sz w:val="30"/>
          <w:szCs w:val="28"/>
          <w:rtl/>
          <w:lang w:bidi="fa-IR"/>
        </w:rPr>
        <w:t xml:space="preserve"> </w:t>
      </w:r>
      <w:r w:rsidRPr="000D5117">
        <w:rPr>
          <w:rStyle w:val="1-Char"/>
          <w:rFonts w:hint="cs"/>
          <w:rtl/>
        </w:rPr>
        <w:t>فرمو</w:t>
      </w:r>
      <w:r w:rsidR="00CB5B33" w:rsidRPr="000D5117">
        <w:rPr>
          <w:rStyle w:val="1-Char"/>
          <w:rFonts w:hint="cs"/>
          <w:rtl/>
        </w:rPr>
        <w:t>د:</w:t>
      </w:r>
      <w:r w:rsidRPr="000D5117">
        <w:rPr>
          <w:rStyle w:val="1-Char"/>
          <w:rFonts w:hint="cs"/>
          <w:rtl/>
        </w:rPr>
        <w:t xml:space="preserve"> </w:t>
      </w:r>
      <w:r w:rsidRPr="00C0015C">
        <w:rPr>
          <w:rStyle w:val="5-Char"/>
          <w:rFonts w:hint="cs"/>
          <w:rtl/>
        </w:rPr>
        <w:t>«...</w:t>
      </w:r>
      <w:r w:rsidR="008D3314">
        <w:rPr>
          <w:rStyle w:val="5-Char"/>
          <w:rFonts w:hint="cs"/>
          <w:rtl/>
        </w:rPr>
        <w:t xml:space="preserve"> و</w:t>
      </w:r>
      <w:r w:rsidR="00E417CC" w:rsidRPr="00C0015C">
        <w:rPr>
          <w:rStyle w:val="5-Char"/>
          <w:rFonts w:hint="cs"/>
          <w:rtl/>
        </w:rPr>
        <w:t>امدد ظهر</w:t>
      </w:r>
      <w:r w:rsidR="008D3314">
        <w:rPr>
          <w:rStyle w:val="5-Char"/>
          <w:rFonts w:hint="cs"/>
          <w:rtl/>
        </w:rPr>
        <w:t>ك و</w:t>
      </w:r>
      <w:r w:rsidR="00E417CC" w:rsidRPr="00C0015C">
        <w:rPr>
          <w:rStyle w:val="5-Char"/>
          <w:rFonts w:hint="cs"/>
          <w:rtl/>
        </w:rPr>
        <w:t>م</w:t>
      </w:r>
      <w:r w:rsidR="008D3314">
        <w:rPr>
          <w:rStyle w:val="5-Char"/>
          <w:rFonts w:hint="cs"/>
          <w:rtl/>
        </w:rPr>
        <w:t>ك</w:t>
      </w:r>
      <w:r w:rsidR="00E417CC" w:rsidRPr="00C0015C">
        <w:rPr>
          <w:rStyle w:val="5-Char"/>
          <w:rFonts w:hint="cs"/>
          <w:rtl/>
        </w:rPr>
        <w:t>ن لر</w:t>
      </w:r>
      <w:r w:rsidR="008D3314">
        <w:rPr>
          <w:rStyle w:val="5-Char"/>
          <w:rFonts w:hint="cs"/>
          <w:rtl/>
        </w:rPr>
        <w:t>ك</w:t>
      </w:r>
      <w:r w:rsidR="00E417CC" w:rsidRPr="00C0015C">
        <w:rPr>
          <w:rStyle w:val="5-Char"/>
          <w:rFonts w:hint="cs"/>
          <w:rtl/>
        </w:rPr>
        <w:t>وع</w:t>
      </w:r>
      <w:r w:rsidR="008D3314">
        <w:rPr>
          <w:rStyle w:val="5-Char"/>
          <w:rFonts w:hint="cs"/>
          <w:rtl/>
        </w:rPr>
        <w:t>ك</w:t>
      </w:r>
      <w:r w:rsidR="00E417CC" w:rsidRPr="00C0015C">
        <w:rPr>
          <w:rStyle w:val="5-Char"/>
          <w:rFonts w:hint="cs"/>
          <w:rtl/>
        </w:rPr>
        <w:t>»</w:t>
      </w:r>
      <w:r w:rsidR="00E417CC" w:rsidRPr="003A592F">
        <w:rPr>
          <w:rStyle w:val="1-Char"/>
          <w:vertAlign w:val="superscript"/>
          <w:rtl/>
        </w:rPr>
        <w:footnoteReference w:id="326"/>
      </w:r>
      <w:r w:rsidR="00E417CC" w:rsidRPr="000D5117">
        <w:rPr>
          <w:rStyle w:val="1-Char"/>
          <w:rFonts w:hint="cs"/>
          <w:rtl/>
        </w:rPr>
        <w:t xml:space="preserve"> (کمرت را هموار کن و رکوعت را محکم و استوار به جای آر). </w:t>
      </w:r>
    </w:p>
    <w:p w:rsidR="000C35CF" w:rsidRDefault="000C35CF" w:rsidP="000C35CF">
      <w:pPr>
        <w:ind w:firstLine="284"/>
        <w:jc w:val="both"/>
        <w:rPr>
          <w:rStyle w:val="1-Char"/>
          <w:rtl/>
        </w:rPr>
      </w:pPr>
      <w:r w:rsidRPr="000D5117">
        <w:rPr>
          <w:rStyle w:val="1-Char"/>
          <w:rFonts w:hint="cs"/>
          <w:rtl/>
        </w:rPr>
        <w:t>و آن حضرت</w:t>
      </w:r>
      <w:r>
        <w:rPr>
          <w:rFonts w:cs="CTraditional Arabic" w:hint="cs"/>
          <w:sz w:val="28"/>
          <w:szCs w:val="28"/>
          <w:rtl/>
          <w:lang w:bidi="fa-IR"/>
        </w:rPr>
        <w:t>ص</w:t>
      </w:r>
      <w:r w:rsidRPr="000D5117">
        <w:rPr>
          <w:rStyle w:val="1-Char"/>
          <w:rFonts w:hint="cs"/>
          <w:rtl/>
        </w:rPr>
        <w:t xml:space="preserve"> هنگام رکوع، سرش را نه پایین می‌کرد و نه بالا می‌گرفت</w:t>
      </w:r>
      <w:r w:rsidRPr="003A592F">
        <w:rPr>
          <w:rStyle w:val="1-Char"/>
          <w:vertAlign w:val="superscript"/>
          <w:rtl/>
        </w:rPr>
        <w:footnoteReference w:id="327"/>
      </w:r>
      <w:r w:rsidRPr="000D5117">
        <w:rPr>
          <w:rStyle w:val="1-Char"/>
          <w:rFonts w:hint="cs"/>
          <w:rtl/>
        </w:rPr>
        <w:t xml:space="preserve"> بلکه بین این دو حالت قرار می‌داد.</w:t>
      </w:r>
      <w:r w:rsidRPr="003A592F">
        <w:rPr>
          <w:rStyle w:val="1-Char"/>
          <w:vertAlign w:val="superscript"/>
          <w:rtl/>
        </w:rPr>
        <w:footnoteReference w:id="328"/>
      </w:r>
      <w:r w:rsidRPr="000D5117">
        <w:rPr>
          <w:rStyle w:val="1-Char"/>
          <w:rFonts w:hint="cs"/>
          <w:rtl/>
        </w:rPr>
        <w:t xml:space="preserve"> </w:t>
      </w:r>
    </w:p>
    <w:p w:rsidR="00531838" w:rsidRDefault="00531838" w:rsidP="000C35CF">
      <w:pPr>
        <w:ind w:firstLine="284"/>
        <w:jc w:val="both"/>
        <w:rPr>
          <w:rStyle w:val="1-Char"/>
          <w:rtl/>
        </w:rPr>
      </w:pPr>
    </w:p>
    <w:p w:rsidR="00531838" w:rsidRPr="000D5117" w:rsidRDefault="00531838" w:rsidP="000C35CF">
      <w:pPr>
        <w:ind w:firstLine="284"/>
        <w:jc w:val="both"/>
        <w:rPr>
          <w:rStyle w:val="1-Char"/>
          <w:rtl/>
        </w:rPr>
      </w:pPr>
    </w:p>
    <w:p w:rsidR="00FF24FE" w:rsidRDefault="00FF24FE" w:rsidP="00C0015C">
      <w:pPr>
        <w:pStyle w:val="3-"/>
        <w:rPr>
          <w:rtl/>
          <w:lang w:bidi="fa-IR"/>
        </w:rPr>
      </w:pPr>
      <w:bookmarkStart w:id="183" w:name="_Toc183609303"/>
      <w:bookmarkStart w:id="184" w:name="_Toc181280809"/>
      <w:bookmarkStart w:id="185" w:name="_Toc436050685"/>
      <w:r>
        <w:rPr>
          <w:rFonts w:hint="cs"/>
          <w:rtl/>
          <w:lang w:bidi="fa-IR"/>
        </w:rPr>
        <w:t>حفظ آرامش در رکوع</w:t>
      </w:r>
      <w:bookmarkEnd w:id="183"/>
      <w:bookmarkEnd w:id="184"/>
      <w:bookmarkEnd w:id="185"/>
      <w:r>
        <w:rPr>
          <w:rFonts w:hint="cs"/>
          <w:rtl/>
          <w:lang w:bidi="fa-IR"/>
        </w:rPr>
        <w:t xml:space="preserve"> </w:t>
      </w:r>
    </w:p>
    <w:p w:rsidR="00FF24FE" w:rsidRPr="000D5117" w:rsidRDefault="00700441" w:rsidP="00531838">
      <w:pPr>
        <w:ind w:firstLine="284"/>
        <w:jc w:val="both"/>
        <w:rPr>
          <w:rStyle w:val="1-Char"/>
          <w:rtl/>
        </w:rPr>
      </w:pPr>
      <w:r>
        <w:rPr>
          <w:rStyle w:val="1-Char"/>
          <w:rFonts w:hint="cs"/>
          <w:rtl/>
        </w:rPr>
        <w:t>رسول الله</w:t>
      </w:r>
      <w:r w:rsidR="0069478E" w:rsidRPr="00683E9E">
        <w:rPr>
          <w:rFonts w:cs="CTraditional Arabic" w:hint="cs"/>
          <w:spacing w:val="-6"/>
          <w:sz w:val="28"/>
          <w:szCs w:val="28"/>
          <w:rtl/>
          <w:lang w:bidi="fa-IR"/>
        </w:rPr>
        <w:t>ص</w:t>
      </w:r>
      <w:r w:rsidR="0069478E" w:rsidRPr="000D5117">
        <w:rPr>
          <w:rStyle w:val="1-Char"/>
          <w:rFonts w:hint="cs"/>
          <w:rtl/>
        </w:rPr>
        <w:t xml:space="preserve"> در رکوع ارام می‌گرفت و به کسی که نماز را درست ‌نمی‌خواند </w:t>
      </w:r>
      <w:r w:rsidR="0069478E" w:rsidRPr="00C0015C">
        <w:rPr>
          <w:rStyle w:val="6-Char"/>
          <w:rFonts w:hint="cs"/>
          <w:rtl/>
        </w:rPr>
        <w:t>(مسی</w:t>
      </w:r>
      <w:r w:rsidR="00531838">
        <w:rPr>
          <w:rStyle w:val="6-Char"/>
          <w:rFonts w:hint="cs"/>
          <w:rtl/>
        </w:rPr>
        <w:t>ي</w:t>
      </w:r>
      <w:r w:rsidR="0069478E" w:rsidRPr="00C0015C">
        <w:rPr>
          <w:rStyle w:val="6-Char"/>
          <w:rFonts w:hint="cs"/>
          <w:rtl/>
        </w:rPr>
        <w:t>ء الصلاة)</w:t>
      </w:r>
      <w:r w:rsidR="0069478E" w:rsidRPr="000D5117">
        <w:rPr>
          <w:rStyle w:val="1-Char"/>
          <w:rFonts w:hint="cs"/>
          <w:rtl/>
        </w:rPr>
        <w:t xml:space="preserve"> </w:t>
      </w:r>
      <w:r w:rsidR="0028380B" w:rsidRPr="000D5117">
        <w:rPr>
          <w:rStyle w:val="1-Char"/>
          <w:rFonts w:hint="cs"/>
          <w:rtl/>
        </w:rPr>
        <w:t>نیز دستور داد که چنین کند. و در این مورد می‌فرمو</w:t>
      </w:r>
      <w:r w:rsidR="00CB5B33" w:rsidRPr="000D5117">
        <w:rPr>
          <w:rStyle w:val="1-Char"/>
          <w:rFonts w:hint="cs"/>
          <w:rtl/>
        </w:rPr>
        <w:t>د:</w:t>
      </w:r>
      <w:r w:rsidR="0028380B" w:rsidRPr="000D5117">
        <w:rPr>
          <w:rStyle w:val="1-Char"/>
          <w:rFonts w:hint="cs"/>
          <w:rtl/>
        </w:rPr>
        <w:t xml:space="preserve"> </w:t>
      </w:r>
      <w:r w:rsidR="0028380B" w:rsidRPr="00C0015C">
        <w:rPr>
          <w:rStyle w:val="5-Char"/>
          <w:rFonts w:hint="cs"/>
          <w:rtl/>
        </w:rPr>
        <w:t>«أتمّو الرّ</w:t>
      </w:r>
      <w:r w:rsidR="008D3314">
        <w:rPr>
          <w:rStyle w:val="5-Char"/>
          <w:rFonts w:hint="cs"/>
          <w:rtl/>
        </w:rPr>
        <w:t>ك</w:t>
      </w:r>
      <w:r w:rsidR="0028380B" w:rsidRPr="00C0015C">
        <w:rPr>
          <w:rStyle w:val="5-Char"/>
          <w:rFonts w:hint="cs"/>
          <w:rtl/>
        </w:rPr>
        <w:t>وع</w:t>
      </w:r>
      <w:r w:rsidR="008D3314">
        <w:rPr>
          <w:rStyle w:val="5-Char"/>
          <w:rFonts w:hint="cs"/>
          <w:rtl/>
        </w:rPr>
        <w:t xml:space="preserve"> و</w:t>
      </w:r>
      <w:r w:rsidR="00DD2912" w:rsidRPr="00C0015C">
        <w:rPr>
          <w:rStyle w:val="5-Char"/>
          <w:rFonts w:hint="cs"/>
          <w:rtl/>
        </w:rPr>
        <w:t>السّجود، فو</w:t>
      </w:r>
      <w:r w:rsidR="002E44EC">
        <w:rPr>
          <w:rStyle w:val="5-Char"/>
          <w:rFonts w:hint="cs"/>
          <w:rtl/>
        </w:rPr>
        <w:t xml:space="preserve"> الّذي </w:t>
      </w:r>
      <w:r w:rsidR="00DD2912" w:rsidRPr="00C0015C">
        <w:rPr>
          <w:rStyle w:val="5-Char"/>
          <w:rFonts w:hint="cs"/>
          <w:rtl/>
        </w:rPr>
        <w:t>نفس</w:t>
      </w:r>
      <w:r w:rsidR="00531838">
        <w:rPr>
          <w:rStyle w:val="5-Char"/>
          <w:rFonts w:hint="cs"/>
          <w:rtl/>
        </w:rPr>
        <w:t>ي</w:t>
      </w:r>
      <w:r w:rsidR="00DD2912" w:rsidRPr="00C0015C">
        <w:rPr>
          <w:rStyle w:val="5-Char"/>
          <w:rFonts w:hint="cs"/>
          <w:rtl/>
        </w:rPr>
        <w:t xml:space="preserve"> بیده، إنّ</w:t>
      </w:r>
      <w:r w:rsidR="00531838">
        <w:rPr>
          <w:rStyle w:val="5-Char"/>
          <w:rFonts w:hint="cs"/>
          <w:rtl/>
        </w:rPr>
        <w:t>ي</w:t>
      </w:r>
      <w:r w:rsidR="00DD2912" w:rsidRPr="00C0015C">
        <w:rPr>
          <w:rStyle w:val="5-Char"/>
          <w:rFonts w:hint="cs"/>
          <w:rtl/>
        </w:rPr>
        <w:t xml:space="preserve"> لأرا</w:t>
      </w:r>
      <w:r w:rsidR="008D3314">
        <w:rPr>
          <w:rStyle w:val="5-Char"/>
          <w:rFonts w:hint="cs"/>
          <w:rtl/>
        </w:rPr>
        <w:t>ك</w:t>
      </w:r>
      <w:r w:rsidR="00DD2912" w:rsidRPr="00C0015C">
        <w:rPr>
          <w:rStyle w:val="5-Char"/>
          <w:rFonts w:hint="cs"/>
          <w:rtl/>
        </w:rPr>
        <w:t>م من بعد ظهر</w:t>
      </w:r>
      <w:r w:rsidR="00531838">
        <w:rPr>
          <w:rStyle w:val="5-Char"/>
          <w:rFonts w:hint="cs"/>
          <w:rtl/>
        </w:rPr>
        <w:t>ي</w:t>
      </w:r>
      <w:r w:rsidR="00DD2912" w:rsidRPr="00C0015C">
        <w:rPr>
          <w:rStyle w:val="5-Char"/>
          <w:rFonts w:hint="cs"/>
          <w:rtl/>
        </w:rPr>
        <w:t xml:space="preserve"> إذا ما</w:t>
      </w:r>
      <w:r w:rsidR="00C27753" w:rsidRPr="00C0015C">
        <w:rPr>
          <w:rStyle w:val="5-Char"/>
          <w:rFonts w:hint="cs"/>
          <w:rtl/>
        </w:rPr>
        <w:t xml:space="preserve"> </w:t>
      </w:r>
      <w:r w:rsidR="00DD2912" w:rsidRPr="00C0015C">
        <w:rPr>
          <w:rStyle w:val="5-Char"/>
          <w:rFonts w:hint="cs"/>
          <w:rtl/>
        </w:rPr>
        <w:t>ر</w:t>
      </w:r>
      <w:r w:rsidR="008D3314">
        <w:rPr>
          <w:rStyle w:val="5-Char"/>
          <w:rFonts w:hint="cs"/>
          <w:rtl/>
        </w:rPr>
        <w:t>ك</w:t>
      </w:r>
      <w:r w:rsidR="00DD2912" w:rsidRPr="00C0015C">
        <w:rPr>
          <w:rStyle w:val="5-Char"/>
          <w:rFonts w:hint="cs"/>
          <w:rtl/>
        </w:rPr>
        <w:t>عتم</w:t>
      </w:r>
      <w:r w:rsidR="008D3314">
        <w:rPr>
          <w:rStyle w:val="5-Char"/>
          <w:rFonts w:hint="cs"/>
          <w:rtl/>
        </w:rPr>
        <w:t xml:space="preserve"> و</w:t>
      </w:r>
      <w:r w:rsidR="00DD2912" w:rsidRPr="00C0015C">
        <w:rPr>
          <w:rStyle w:val="5-Char"/>
          <w:rFonts w:hint="cs"/>
          <w:rtl/>
        </w:rPr>
        <w:t>إذا ما سجدتم»</w:t>
      </w:r>
      <w:r w:rsidR="00DD2912" w:rsidRPr="003A592F">
        <w:rPr>
          <w:rStyle w:val="1-Char"/>
          <w:vertAlign w:val="superscript"/>
          <w:rtl/>
        </w:rPr>
        <w:footnoteReference w:id="329"/>
      </w:r>
      <w:r w:rsidR="00DD2912" w:rsidRPr="000D5117">
        <w:rPr>
          <w:rStyle w:val="1-Char"/>
          <w:rFonts w:hint="cs"/>
          <w:rtl/>
        </w:rPr>
        <w:t xml:space="preserve"> (رکوع </w:t>
      </w:r>
      <w:r w:rsidR="0029541F" w:rsidRPr="000D5117">
        <w:rPr>
          <w:rStyle w:val="1-Char"/>
          <w:rFonts w:hint="cs"/>
          <w:rtl/>
        </w:rPr>
        <w:t>و سجده خود را به صورت کامل ادا کنی</w:t>
      </w:r>
      <w:r w:rsidR="00CB5B33" w:rsidRPr="000D5117">
        <w:rPr>
          <w:rStyle w:val="1-Char"/>
          <w:rFonts w:hint="cs"/>
          <w:rtl/>
        </w:rPr>
        <w:t>د:</w:t>
      </w:r>
      <w:r w:rsidR="0029541F" w:rsidRPr="000D5117">
        <w:rPr>
          <w:rStyle w:val="1-Char"/>
          <w:rFonts w:hint="cs"/>
          <w:rtl/>
        </w:rPr>
        <w:t xml:space="preserve"> سوگند به ذاتی که جانم در دست اوست، من از پشت سر، می‌بینم که شما چگونه رکوع و سجده می‌کنید). </w:t>
      </w:r>
    </w:p>
    <w:p w:rsidR="0029541F" w:rsidRPr="000D5117" w:rsidRDefault="006F2378" w:rsidP="00683E9E">
      <w:pPr>
        <w:ind w:firstLine="284"/>
        <w:jc w:val="both"/>
        <w:rPr>
          <w:rStyle w:val="1-Char"/>
          <w:rtl/>
        </w:rPr>
      </w:pPr>
      <w:r w:rsidRPr="000D5117">
        <w:rPr>
          <w:rStyle w:val="1-Char"/>
          <w:rFonts w:hint="cs"/>
          <w:rtl/>
        </w:rPr>
        <w:t xml:space="preserve">یک بار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متوجه نماز مردی شد که رکوع و سجده را به طور کامل ادا نمی‌کرد، فرمو</w:t>
      </w:r>
      <w:r w:rsidR="00CB5B33" w:rsidRPr="000D5117">
        <w:rPr>
          <w:rStyle w:val="1-Char"/>
          <w:rFonts w:hint="cs"/>
          <w:rtl/>
        </w:rPr>
        <w:t>د:</w:t>
      </w:r>
      <w:r w:rsidRPr="000D5117">
        <w:rPr>
          <w:rStyle w:val="1-Char"/>
          <w:rFonts w:hint="cs"/>
          <w:rtl/>
        </w:rPr>
        <w:t xml:space="preserve"> اگر این شخص با این حال بمیرد، بر دین محمد</w:t>
      </w:r>
      <w:r>
        <w:rPr>
          <w:rFonts w:cs="CTraditional Arabic" w:hint="cs"/>
          <w:sz w:val="28"/>
          <w:szCs w:val="28"/>
          <w:rtl/>
          <w:lang w:bidi="fa-IR"/>
        </w:rPr>
        <w:t>ص</w:t>
      </w:r>
      <w:r w:rsidRPr="000D5117">
        <w:rPr>
          <w:rStyle w:val="1-Char"/>
          <w:rFonts w:hint="cs"/>
          <w:rtl/>
        </w:rPr>
        <w:t xml:space="preserve"> نمرده است، زیرا در نماز، بسان نوک زدن کلاغ در خون، نوک می‌زند (و افزود) کسی که رکوع نمازش را کامل نسازد و در سجده، نوک بزند، به شخص گرسنه‌ای می‌ماند که با خوردن یک یا دو عد</w:t>
      </w:r>
      <w:r w:rsidR="00420641" w:rsidRPr="000D5117">
        <w:rPr>
          <w:rStyle w:val="1-Char"/>
          <w:rFonts w:hint="cs"/>
          <w:rtl/>
        </w:rPr>
        <w:t>د</w:t>
      </w:r>
      <w:r w:rsidRPr="000D5117">
        <w:rPr>
          <w:rStyle w:val="1-Char"/>
          <w:rFonts w:hint="cs"/>
          <w:rtl/>
        </w:rPr>
        <w:t xml:space="preserve"> خرما </w:t>
      </w:r>
      <w:r w:rsidR="00683E9E" w:rsidRPr="000D5117">
        <w:rPr>
          <w:rStyle w:val="1-Char"/>
          <w:rFonts w:hint="cs"/>
          <w:rtl/>
        </w:rPr>
        <w:t>می‌خواهد سیر شود که یقیناً سیر نمی‌شود.</w:t>
      </w:r>
      <w:r w:rsidR="00683E9E" w:rsidRPr="003A592F">
        <w:rPr>
          <w:rStyle w:val="1-Char"/>
          <w:vertAlign w:val="superscript"/>
          <w:rtl/>
        </w:rPr>
        <w:footnoteReference w:id="330"/>
      </w:r>
      <w:r w:rsidR="00683E9E" w:rsidRPr="000D5117">
        <w:rPr>
          <w:rStyle w:val="1-Char"/>
          <w:rFonts w:hint="cs"/>
          <w:rtl/>
        </w:rPr>
        <w:t xml:space="preserve"> </w:t>
      </w:r>
    </w:p>
    <w:p w:rsidR="00531838" w:rsidRDefault="00D1210D" w:rsidP="00531838">
      <w:pPr>
        <w:ind w:firstLine="284"/>
        <w:jc w:val="both"/>
        <w:rPr>
          <w:rStyle w:val="1-Char"/>
          <w:rtl/>
        </w:rPr>
      </w:pPr>
      <w:r w:rsidRPr="000D5117">
        <w:rPr>
          <w:rStyle w:val="1-Char"/>
          <w:rFonts w:hint="cs"/>
          <w:rtl/>
        </w:rPr>
        <w:t>ابوهریره</w:t>
      </w:r>
      <w:r w:rsidR="009207A3">
        <w:rPr>
          <w:rFonts w:cs="CTraditional Arabic" w:hint="cs"/>
          <w:sz w:val="28"/>
          <w:szCs w:val="28"/>
          <w:rtl/>
          <w:lang w:bidi="fa-IR"/>
        </w:rPr>
        <w:t>س</w:t>
      </w:r>
      <w:r w:rsidRPr="000D5117">
        <w:rPr>
          <w:rStyle w:val="1-Char"/>
          <w:rFonts w:hint="cs"/>
          <w:rtl/>
        </w:rPr>
        <w:t xml:space="preserve"> می‌گوید مرا خلیلم (پیامبر</w:t>
      </w:r>
      <w:r>
        <w:rPr>
          <w:rFonts w:cs="CTraditional Arabic" w:hint="cs"/>
          <w:sz w:val="28"/>
          <w:szCs w:val="28"/>
          <w:rtl/>
          <w:lang w:bidi="fa-IR"/>
        </w:rPr>
        <w:t>ص</w:t>
      </w:r>
      <w:r w:rsidRPr="000D5117">
        <w:rPr>
          <w:rStyle w:val="1-Char"/>
          <w:rFonts w:hint="cs"/>
          <w:rtl/>
        </w:rPr>
        <w:t>) از سه عمل در نماز، نهی فرمو</w:t>
      </w:r>
      <w:r w:rsidR="00CB5B33" w:rsidRPr="000D5117">
        <w:rPr>
          <w:rStyle w:val="1-Char"/>
          <w:rFonts w:hint="cs"/>
          <w:rtl/>
        </w:rPr>
        <w:t>د:</w:t>
      </w:r>
    </w:p>
    <w:p w:rsidR="00531838" w:rsidRDefault="00D1210D" w:rsidP="00531838">
      <w:pPr>
        <w:pStyle w:val="ListParagraph"/>
        <w:numPr>
          <w:ilvl w:val="0"/>
          <w:numId w:val="34"/>
        </w:numPr>
        <w:jc w:val="both"/>
        <w:rPr>
          <w:rStyle w:val="1-Char"/>
          <w:rtl/>
        </w:rPr>
      </w:pPr>
      <w:r w:rsidRPr="000D5117">
        <w:rPr>
          <w:rStyle w:val="1-Char"/>
          <w:rFonts w:hint="cs"/>
          <w:rtl/>
        </w:rPr>
        <w:t>از نوک</w:t>
      </w:r>
      <w:r w:rsidR="00531838">
        <w:rPr>
          <w:rStyle w:val="1-Char"/>
          <w:rFonts w:hint="cs"/>
          <w:rtl/>
        </w:rPr>
        <w:t>‌</w:t>
      </w:r>
      <w:r w:rsidRPr="000D5117">
        <w:rPr>
          <w:rStyle w:val="1-Char"/>
          <w:rFonts w:hint="cs"/>
          <w:rtl/>
        </w:rPr>
        <w:t>زدن خروس</w:t>
      </w:r>
      <w:r w:rsidR="00531838">
        <w:rPr>
          <w:rStyle w:val="1-Char"/>
          <w:rFonts w:hint="cs"/>
          <w:rtl/>
        </w:rPr>
        <w:t>ز</w:t>
      </w:r>
    </w:p>
    <w:p w:rsidR="00531838" w:rsidRDefault="00D1210D" w:rsidP="00531838">
      <w:pPr>
        <w:pStyle w:val="ListParagraph"/>
        <w:numPr>
          <w:ilvl w:val="0"/>
          <w:numId w:val="34"/>
        </w:numPr>
        <w:jc w:val="both"/>
        <w:rPr>
          <w:rStyle w:val="1-Char"/>
        </w:rPr>
      </w:pPr>
      <w:r w:rsidRPr="000D5117">
        <w:rPr>
          <w:rStyle w:val="1-Char"/>
          <w:rFonts w:hint="cs"/>
          <w:rtl/>
        </w:rPr>
        <w:t>از نگریستن به این طرف و آن طرف مانند روباه</w:t>
      </w:r>
      <w:r w:rsidR="00531838">
        <w:rPr>
          <w:rStyle w:val="1-Char"/>
          <w:rFonts w:hint="cs"/>
          <w:rtl/>
        </w:rPr>
        <w:t>ز</w:t>
      </w:r>
    </w:p>
    <w:p w:rsidR="00D1210D" w:rsidRPr="000D5117" w:rsidRDefault="00D1210D" w:rsidP="00531838">
      <w:pPr>
        <w:pStyle w:val="ListParagraph"/>
        <w:numPr>
          <w:ilvl w:val="0"/>
          <w:numId w:val="34"/>
        </w:numPr>
        <w:jc w:val="both"/>
        <w:rPr>
          <w:rStyle w:val="1-Char"/>
          <w:rtl/>
        </w:rPr>
      </w:pPr>
      <w:r w:rsidRPr="000D5117">
        <w:rPr>
          <w:rStyle w:val="1-Char"/>
          <w:rFonts w:hint="cs"/>
          <w:rtl/>
        </w:rPr>
        <w:t>و از نشستن مانند میمون.</w:t>
      </w:r>
      <w:r w:rsidRPr="003A592F">
        <w:rPr>
          <w:rStyle w:val="1-Char"/>
          <w:vertAlign w:val="superscript"/>
          <w:rtl/>
        </w:rPr>
        <w:footnoteReference w:id="331"/>
      </w:r>
      <w:r w:rsidRPr="000D5117">
        <w:rPr>
          <w:rStyle w:val="1-Char"/>
          <w:rFonts w:hint="cs"/>
          <w:rtl/>
        </w:rPr>
        <w:t xml:space="preserve"> </w:t>
      </w:r>
    </w:p>
    <w:p w:rsidR="00EE0E0A" w:rsidRPr="000D5117" w:rsidRDefault="00EE0E0A" w:rsidP="0091772D">
      <w:pPr>
        <w:ind w:firstLine="284"/>
        <w:jc w:val="both"/>
        <w:rPr>
          <w:rStyle w:val="1-Char"/>
          <w:rtl/>
        </w:rPr>
      </w:pPr>
      <w:r w:rsidRPr="000D5117">
        <w:rPr>
          <w:rStyle w:val="1-Char"/>
          <w:rFonts w:hint="cs"/>
          <w:rtl/>
        </w:rPr>
        <w:t>همچنین فرمودن</w:t>
      </w:r>
      <w:r w:rsidR="00CB5B33" w:rsidRPr="000D5117">
        <w:rPr>
          <w:rStyle w:val="1-Char"/>
          <w:rFonts w:hint="cs"/>
          <w:rtl/>
        </w:rPr>
        <w:t>د:</w:t>
      </w:r>
      <w:r w:rsidRPr="009207A3">
        <w:rPr>
          <w:rStyle w:val="5-Char"/>
          <w:rFonts w:hint="cs"/>
          <w:rtl/>
        </w:rPr>
        <w:t xml:space="preserve"> </w:t>
      </w:r>
      <w:r w:rsidRPr="009207A3">
        <w:rPr>
          <w:rStyle w:val="5-Char"/>
          <w:rtl/>
        </w:rPr>
        <w:t>«أسوء النّاس سرقة</w:t>
      </w:r>
      <w:r w:rsidR="002E44EC">
        <w:rPr>
          <w:rStyle w:val="5-Char"/>
          <w:rtl/>
        </w:rPr>
        <w:t xml:space="preserve"> الّذي </w:t>
      </w:r>
      <w:r w:rsidRPr="009207A3">
        <w:rPr>
          <w:rStyle w:val="5-Char"/>
          <w:rtl/>
        </w:rPr>
        <w:t>یسرق من صلاته»</w:t>
      </w:r>
      <w:r w:rsidRPr="000D5117">
        <w:rPr>
          <w:rStyle w:val="1-Char"/>
          <w:rFonts w:hint="cs"/>
          <w:rtl/>
        </w:rPr>
        <w:t xml:space="preserve"> (بدترین دزد آنست که از نما</w:t>
      </w:r>
      <w:r w:rsidR="0091772D" w:rsidRPr="000D5117">
        <w:rPr>
          <w:rStyle w:val="1-Char"/>
          <w:rFonts w:hint="cs"/>
          <w:rtl/>
        </w:rPr>
        <w:t>زش بدزدد)، صحابه عرض کردن</w:t>
      </w:r>
      <w:r w:rsidR="00CB5B33" w:rsidRPr="000D5117">
        <w:rPr>
          <w:rStyle w:val="1-Char"/>
          <w:rFonts w:hint="cs"/>
          <w:rtl/>
        </w:rPr>
        <w:t>د:</w:t>
      </w:r>
      <w:r w:rsidR="0091772D" w:rsidRPr="000D5117">
        <w:rPr>
          <w:rStyle w:val="1-Char"/>
          <w:rFonts w:hint="cs"/>
          <w:rtl/>
        </w:rPr>
        <w:t xml:space="preserve"> ای رسول خدا</w:t>
      </w:r>
      <w:r w:rsidR="0091772D" w:rsidRPr="00DB2A60">
        <w:rPr>
          <w:rFonts w:cs="CTraditional Arabic" w:hint="cs"/>
          <w:spacing w:val="-6"/>
          <w:sz w:val="28"/>
          <w:szCs w:val="28"/>
          <w:rtl/>
          <w:lang w:bidi="fa-IR"/>
        </w:rPr>
        <w:t>ص</w:t>
      </w:r>
      <w:r w:rsidR="0091772D" w:rsidRPr="000D5117">
        <w:rPr>
          <w:rStyle w:val="1-Char"/>
          <w:rFonts w:hint="cs"/>
          <w:rtl/>
        </w:rPr>
        <w:t>! چگونه از نماز دزدی می‌شود؟ فرمو</w:t>
      </w:r>
      <w:r w:rsidR="00CB5B33" w:rsidRPr="000D5117">
        <w:rPr>
          <w:rStyle w:val="1-Char"/>
          <w:rFonts w:hint="cs"/>
          <w:rtl/>
        </w:rPr>
        <w:t>د:</w:t>
      </w:r>
      <w:r w:rsidR="0091772D" w:rsidRPr="000D5117">
        <w:rPr>
          <w:rStyle w:val="1-Char"/>
          <w:rFonts w:hint="cs"/>
          <w:rtl/>
        </w:rPr>
        <w:t xml:space="preserve"> </w:t>
      </w:r>
      <w:r w:rsidR="0091772D" w:rsidRPr="00DE617D">
        <w:rPr>
          <w:rStyle w:val="5-Char"/>
          <w:rFonts w:hint="cs"/>
          <w:rtl/>
        </w:rPr>
        <w:t>«لایتمّ ر</w:t>
      </w:r>
      <w:r w:rsidR="008D3314">
        <w:rPr>
          <w:rStyle w:val="5-Char"/>
          <w:rFonts w:hint="cs"/>
          <w:rtl/>
        </w:rPr>
        <w:t>ك</w:t>
      </w:r>
      <w:r w:rsidR="0091772D" w:rsidRPr="00DE617D">
        <w:rPr>
          <w:rStyle w:val="5-Char"/>
          <w:rFonts w:hint="cs"/>
          <w:rtl/>
        </w:rPr>
        <w:t>وعها</w:t>
      </w:r>
      <w:r w:rsidR="008D3314">
        <w:rPr>
          <w:rStyle w:val="5-Char"/>
          <w:rFonts w:hint="cs"/>
          <w:rtl/>
        </w:rPr>
        <w:t xml:space="preserve"> و</w:t>
      </w:r>
      <w:r w:rsidR="0091772D" w:rsidRPr="00DE617D">
        <w:rPr>
          <w:rStyle w:val="5-Char"/>
          <w:rFonts w:hint="cs"/>
          <w:rtl/>
        </w:rPr>
        <w:t>سجودها»</w:t>
      </w:r>
      <w:r w:rsidR="0091772D" w:rsidRPr="003A592F">
        <w:rPr>
          <w:rStyle w:val="1-Char"/>
          <w:vertAlign w:val="superscript"/>
          <w:rtl/>
        </w:rPr>
        <w:footnoteReference w:id="332"/>
      </w:r>
      <w:r w:rsidR="0091772D" w:rsidRPr="000D5117">
        <w:rPr>
          <w:rStyle w:val="1-Char"/>
          <w:rFonts w:hint="cs"/>
          <w:rtl/>
        </w:rPr>
        <w:t xml:space="preserve"> (رکوع و سجده آن را کامل نه کند). </w:t>
      </w:r>
    </w:p>
    <w:p w:rsidR="0006375A" w:rsidRPr="000D5117" w:rsidRDefault="0006375A" w:rsidP="00531838">
      <w:pPr>
        <w:ind w:firstLine="284"/>
        <w:jc w:val="both"/>
        <w:rPr>
          <w:rStyle w:val="1-Char"/>
          <w:rtl/>
        </w:rPr>
      </w:pPr>
      <w:r w:rsidRPr="000D5117">
        <w:rPr>
          <w:rStyle w:val="1-Char"/>
          <w:rFonts w:hint="cs"/>
          <w:rtl/>
        </w:rPr>
        <w:t>یک بار در حال نماز، گوشه چشمش به مردی افتاد که کمرش را در رکوع و سجده، هموار نمی‌کرد، پس از سلام، فرمو</w:t>
      </w:r>
      <w:r w:rsidR="00CB5B33" w:rsidRPr="000D5117">
        <w:rPr>
          <w:rStyle w:val="1-Char"/>
          <w:rFonts w:hint="cs"/>
          <w:rtl/>
        </w:rPr>
        <w:t>د:</w:t>
      </w:r>
      <w:r w:rsidRPr="000D5117">
        <w:rPr>
          <w:rStyle w:val="1-Char"/>
          <w:rFonts w:hint="cs"/>
          <w:rtl/>
        </w:rPr>
        <w:t xml:space="preserve"> </w:t>
      </w:r>
      <w:r w:rsidRPr="00DE617D">
        <w:rPr>
          <w:rStyle w:val="5-Char"/>
          <w:rFonts w:hint="cs"/>
          <w:rtl/>
        </w:rPr>
        <w:t>«یا معشر المسلمین لاصلاة لمن لا یقیم صلبه</w:t>
      </w:r>
      <w:r w:rsidR="008D3314">
        <w:rPr>
          <w:rStyle w:val="5-Char"/>
          <w:rFonts w:hint="cs"/>
          <w:rtl/>
        </w:rPr>
        <w:t xml:space="preserve"> في </w:t>
      </w:r>
      <w:r w:rsidRPr="00DE617D">
        <w:rPr>
          <w:rStyle w:val="5-Char"/>
          <w:rFonts w:hint="cs"/>
          <w:rtl/>
        </w:rPr>
        <w:t>الر</w:t>
      </w:r>
      <w:r w:rsidR="008D3314">
        <w:rPr>
          <w:rStyle w:val="5-Char"/>
          <w:rFonts w:hint="cs"/>
          <w:rtl/>
        </w:rPr>
        <w:t>ك</w:t>
      </w:r>
      <w:r w:rsidRPr="00DE617D">
        <w:rPr>
          <w:rStyle w:val="5-Char"/>
          <w:rFonts w:hint="cs"/>
          <w:rtl/>
        </w:rPr>
        <w:t>وع</w:t>
      </w:r>
      <w:r w:rsidR="008D3314">
        <w:rPr>
          <w:rStyle w:val="5-Char"/>
          <w:rFonts w:hint="cs"/>
          <w:rtl/>
        </w:rPr>
        <w:t xml:space="preserve"> و</w:t>
      </w:r>
      <w:r w:rsidRPr="00DE617D">
        <w:rPr>
          <w:rStyle w:val="5-Char"/>
          <w:rFonts w:hint="cs"/>
          <w:rtl/>
        </w:rPr>
        <w:t>السّجود»</w:t>
      </w:r>
      <w:r w:rsidRPr="003A592F">
        <w:rPr>
          <w:rStyle w:val="1-Char"/>
          <w:vertAlign w:val="superscript"/>
          <w:rtl/>
        </w:rPr>
        <w:footnoteReference w:id="333"/>
      </w:r>
      <w:r w:rsidRPr="000D5117">
        <w:rPr>
          <w:rStyle w:val="1-Char"/>
          <w:rFonts w:hint="cs"/>
          <w:rtl/>
        </w:rPr>
        <w:t xml:space="preserve"> (ای مسلمانان! بدانید کسی که کمرش را در رکوع و سجده، هموار نمی‌کند، نمازش درست نیست و در حدیثی دیگر فرمو</w:t>
      </w:r>
      <w:r w:rsidR="00CB5B33" w:rsidRPr="000D5117">
        <w:rPr>
          <w:rStyle w:val="1-Char"/>
          <w:rFonts w:hint="cs"/>
          <w:rtl/>
        </w:rPr>
        <w:t>د:</w:t>
      </w:r>
      <w:r w:rsidRPr="000D5117">
        <w:rPr>
          <w:rStyle w:val="1-Char"/>
          <w:rFonts w:hint="cs"/>
          <w:rtl/>
        </w:rPr>
        <w:t xml:space="preserve"> </w:t>
      </w:r>
      <w:r w:rsidRPr="00824ED8">
        <w:rPr>
          <w:rStyle w:val="5-Char"/>
          <w:rFonts w:hint="cs"/>
          <w:rtl/>
        </w:rPr>
        <w:t>«لا</w:t>
      </w:r>
      <w:r w:rsidR="00531838">
        <w:rPr>
          <w:rStyle w:val="5-Char"/>
          <w:rFonts w:hint="cs"/>
          <w:rtl/>
        </w:rPr>
        <w:t xml:space="preserve"> </w:t>
      </w:r>
      <w:r w:rsidRPr="00824ED8">
        <w:rPr>
          <w:rStyle w:val="5-Char"/>
          <w:rFonts w:hint="cs"/>
          <w:rtl/>
        </w:rPr>
        <w:t>تجز</w:t>
      </w:r>
      <w:r w:rsidR="00531838">
        <w:rPr>
          <w:rStyle w:val="5-Char"/>
          <w:rFonts w:hint="cs"/>
          <w:rtl/>
        </w:rPr>
        <w:t>ي</w:t>
      </w:r>
      <w:r w:rsidRPr="00824ED8">
        <w:rPr>
          <w:rStyle w:val="5-Char"/>
          <w:rFonts w:hint="cs"/>
          <w:rtl/>
        </w:rPr>
        <w:t>ء صلاة الرّجل حتّی یقیم ظهره</w:t>
      </w:r>
      <w:r w:rsidR="008D3314">
        <w:rPr>
          <w:rStyle w:val="5-Char"/>
          <w:rFonts w:hint="cs"/>
          <w:rtl/>
        </w:rPr>
        <w:t xml:space="preserve"> في </w:t>
      </w:r>
      <w:r w:rsidRPr="00824ED8">
        <w:rPr>
          <w:rStyle w:val="5-Char"/>
          <w:rFonts w:hint="cs"/>
          <w:rtl/>
        </w:rPr>
        <w:t>الرّ</w:t>
      </w:r>
      <w:r w:rsidR="008D3314">
        <w:rPr>
          <w:rStyle w:val="5-Char"/>
          <w:rFonts w:hint="cs"/>
          <w:rtl/>
        </w:rPr>
        <w:t>ك</w:t>
      </w:r>
      <w:r w:rsidRPr="00824ED8">
        <w:rPr>
          <w:rStyle w:val="5-Char"/>
          <w:rFonts w:hint="cs"/>
          <w:rtl/>
        </w:rPr>
        <w:t>وع</w:t>
      </w:r>
      <w:r w:rsidR="008D3314">
        <w:rPr>
          <w:rStyle w:val="5-Char"/>
          <w:rFonts w:hint="cs"/>
          <w:rtl/>
        </w:rPr>
        <w:t xml:space="preserve"> و</w:t>
      </w:r>
      <w:r w:rsidRPr="00824ED8">
        <w:rPr>
          <w:rStyle w:val="5-Char"/>
          <w:rFonts w:hint="cs"/>
          <w:rtl/>
        </w:rPr>
        <w:t>السّجود»</w:t>
      </w:r>
      <w:r w:rsidRPr="003A592F">
        <w:rPr>
          <w:rStyle w:val="1-Char"/>
          <w:vertAlign w:val="superscript"/>
          <w:rtl/>
        </w:rPr>
        <w:footnoteReference w:id="334"/>
      </w:r>
      <w:r w:rsidRPr="000D5117">
        <w:rPr>
          <w:rStyle w:val="1-Char"/>
          <w:rFonts w:hint="cs"/>
          <w:rtl/>
        </w:rPr>
        <w:t xml:space="preserve"> (نمازش کامل نیست). </w:t>
      </w:r>
    </w:p>
    <w:p w:rsidR="0006375A" w:rsidRDefault="0006375A" w:rsidP="004F332B">
      <w:pPr>
        <w:pStyle w:val="3-"/>
        <w:rPr>
          <w:rtl/>
          <w:lang w:bidi="fa-IR"/>
        </w:rPr>
      </w:pPr>
      <w:bookmarkStart w:id="186" w:name="_Toc183609304"/>
      <w:bookmarkStart w:id="187" w:name="_Toc181280810"/>
      <w:bookmarkStart w:id="188" w:name="_Toc436050686"/>
      <w:r>
        <w:rPr>
          <w:rFonts w:hint="cs"/>
          <w:rtl/>
          <w:lang w:bidi="fa-IR"/>
        </w:rPr>
        <w:t>اذکار رکوع</w:t>
      </w:r>
      <w:bookmarkEnd w:id="186"/>
      <w:bookmarkEnd w:id="187"/>
      <w:bookmarkEnd w:id="188"/>
      <w:r>
        <w:rPr>
          <w:rFonts w:hint="cs"/>
          <w:rtl/>
          <w:lang w:bidi="fa-IR"/>
        </w:rPr>
        <w:t xml:space="preserve"> </w:t>
      </w:r>
    </w:p>
    <w:p w:rsidR="0006375A" w:rsidRPr="000D5117" w:rsidRDefault="00700441" w:rsidP="0091772D">
      <w:pPr>
        <w:ind w:firstLine="284"/>
        <w:jc w:val="both"/>
        <w:rPr>
          <w:rStyle w:val="1-Char"/>
          <w:rtl/>
        </w:rPr>
      </w:pPr>
      <w:r>
        <w:rPr>
          <w:rStyle w:val="1-Char"/>
          <w:rFonts w:hint="cs"/>
          <w:rtl/>
        </w:rPr>
        <w:t>رسول الله</w:t>
      </w:r>
      <w:r w:rsidR="0006375A" w:rsidRPr="006679E2">
        <w:rPr>
          <w:rFonts w:cs="CTraditional Arabic" w:hint="cs"/>
          <w:spacing w:val="-6"/>
          <w:sz w:val="28"/>
          <w:szCs w:val="28"/>
          <w:rtl/>
          <w:lang w:bidi="fa-IR"/>
        </w:rPr>
        <w:t>ص</w:t>
      </w:r>
      <w:r w:rsidR="0006375A" w:rsidRPr="000D5117">
        <w:rPr>
          <w:rStyle w:val="1-Char"/>
          <w:rFonts w:hint="cs"/>
          <w:rtl/>
        </w:rPr>
        <w:t xml:space="preserve"> تعدادی از اذکار و دعاهای زیر را، انتخاب می‌کرد و در رکوع می‌خوان</w:t>
      </w:r>
      <w:r w:rsidR="00CB5B33" w:rsidRPr="000D5117">
        <w:rPr>
          <w:rStyle w:val="1-Char"/>
          <w:rFonts w:hint="cs"/>
          <w:rtl/>
        </w:rPr>
        <w:t>د:</w:t>
      </w:r>
      <w:r w:rsidR="0006375A" w:rsidRPr="000D5117">
        <w:rPr>
          <w:rStyle w:val="1-Char"/>
          <w:rFonts w:hint="cs"/>
          <w:rtl/>
        </w:rPr>
        <w:t xml:space="preserve"> </w:t>
      </w:r>
    </w:p>
    <w:p w:rsidR="00CA74FE" w:rsidRPr="000D5117" w:rsidRDefault="006C3F2F" w:rsidP="00531838">
      <w:pPr>
        <w:numPr>
          <w:ilvl w:val="0"/>
          <w:numId w:val="22"/>
        </w:numPr>
        <w:ind w:left="641" w:hanging="357"/>
        <w:jc w:val="both"/>
        <w:rPr>
          <w:rStyle w:val="1-Char"/>
        </w:rPr>
      </w:pPr>
      <w:r w:rsidRPr="004F332B">
        <w:rPr>
          <w:rStyle w:val="6-Char"/>
          <w:rFonts w:hint="cs"/>
          <w:rtl/>
        </w:rPr>
        <w:t>«</w:t>
      </w:r>
      <w:r w:rsidR="002B2350" w:rsidRPr="004F332B">
        <w:rPr>
          <w:rStyle w:val="6-Char"/>
          <w:rFonts w:hint="cs"/>
          <w:rtl/>
        </w:rPr>
        <w:t>سبحان</w:t>
      </w:r>
      <w:r w:rsidR="002B2350" w:rsidRPr="004F332B">
        <w:rPr>
          <w:rStyle w:val="6-Char"/>
          <w:rFonts w:ascii="Times New Roman" w:hAnsi="Times New Roman" w:cs="Times New Roman" w:hint="cs"/>
          <w:rtl/>
        </w:rPr>
        <w:t>‌</w:t>
      </w:r>
      <w:r w:rsidR="002B2350" w:rsidRPr="004F332B">
        <w:rPr>
          <w:rStyle w:val="6-Char"/>
          <w:rFonts w:hint="cs"/>
          <w:rtl/>
        </w:rPr>
        <w:t xml:space="preserve"> ربّ</w:t>
      </w:r>
      <w:r w:rsidR="00531838">
        <w:rPr>
          <w:rStyle w:val="6-Char"/>
          <w:rFonts w:hint="cs"/>
          <w:rtl/>
        </w:rPr>
        <w:t>ي</w:t>
      </w:r>
      <w:r w:rsidR="002B2350" w:rsidRPr="004F332B">
        <w:rPr>
          <w:rStyle w:val="6-Char"/>
          <w:rFonts w:hint="cs"/>
          <w:rtl/>
        </w:rPr>
        <w:t xml:space="preserve"> العظیم</w:t>
      </w:r>
      <w:r w:rsidRPr="004F332B">
        <w:rPr>
          <w:rStyle w:val="6-Char"/>
          <w:rFonts w:hint="cs"/>
          <w:rtl/>
        </w:rPr>
        <w:t>»</w:t>
      </w:r>
      <w:r w:rsidR="002B2350" w:rsidRPr="000D5117">
        <w:rPr>
          <w:rStyle w:val="1-Char"/>
          <w:rFonts w:hint="cs"/>
          <w:rtl/>
        </w:rPr>
        <w:t xml:space="preserve"> (سه مرتبه)</w:t>
      </w:r>
      <w:r w:rsidR="002B2350" w:rsidRPr="003A592F">
        <w:rPr>
          <w:rStyle w:val="1-Char"/>
          <w:vertAlign w:val="superscript"/>
          <w:rtl/>
        </w:rPr>
        <w:footnoteReference w:id="335"/>
      </w:r>
      <w:r w:rsidR="002B2350" w:rsidRPr="000D5117">
        <w:rPr>
          <w:rStyle w:val="1-Char"/>
          <w:rFonts w:hint="cs"/>
          <w:rtl/>
        </w:rPr>
        <w:t xml:space="preserve"> و گاهی نیز بیشتر از سه بار آن را تکرار می‌کرد. </w:t>
      </w:r>
    </w:p>
    <w:p w:rsidR="002B2350" w:rsidRPr="000D5117" w:rsidRDefault="000E717D" w:rsidP="004F332B">
      <w:pPr>
        <w:ind w:firstLine="284"/>
        <w:jc w:val="both"/>
        <w:rPr>
          <w:rStyle w:val="1-Char"/>
          <w:rtl/>
        </w:rPr>
      </w:pPr>
      <w:r w:rsidRPr="000D5117">
        <w:rPr>
          <w:rStyle w:val="1-Char"/>
          <w:rFonts w:hint="cs"/>
          <w:rtl/>
        </w:rPr>
        <w:t xml:space="preserve">یک مرتبه در نماز شب، به قدری آن را تکرار نمود که طول رکوعش نزدیک بود به طول قیامش برسد، قیامی که در آن، سوره‌های بلند قرآن یعنی «بقره»، «نساء» </w:t>
      </w:r>
      <w:r w:rsidR="003D6382" w:rsidRPr="000D5117">
        <w:rPr>
          <w:rStyle w:val="1-Char"/>
          <w:rFonts w:hint="cs"/>
          <w:rtl/>
        </w:rPr>
        <w:t xml:space="preserve">و «آل‌عمران» را با گنجانیدن دعا و استغفار، در خلال آیات، قرائت کرده بود. </w:t>
      </w:r>
    </w:p>
    <w:p w:rsidR="0091772D" w:rsidRPr="000D5117" w:rsidRDefault="006C3F2F" w:rsidP="00531838">
      <w:pPr>
        <w:numPr>
          <w:ilvl w:val="0"/>
          <w:numId w:val="22"/>
        </w:numPr>
        <w:ind w:left="641" w:hanging="357"/>
        <w:jc w:val="both"/>
        <w:rPr>
          <w:rStyle w:val="1-Char"/>
        </w:rPr>
      </w:pPr>
      <w:r w:rsidRPr="004F332B">
        <w:rPr>
          <w:rStyle w:val="6-Char"/>
          <w:rFonts w:hint="cs"/>
          <w:rtl/>
        </w:rPr>
        <w:t>«سبحان ربّ</w:t>
      </w:r>
      <w:r w:rsidR="00531838">
        <w:rPr>
          <w:rStyle w:val="6-Char"/>
          <w:rFonts w:hint="cs"/>
          <w:rtl/>
        </w:rPr>
        <w:t>ي</w:t>
      </w:r>
      <w:r w:rsidRPr="004F332B">
        <w:rPr>
          <w:rStyle w:val="6-Char"/>
          <w:rFonts w:hint="cs"/>
          <w:rtl/>
        </w:rPr>
        <w:t xml:space="preserve"> العظیم</w:t>
      </w:r>
      <w:r w:rsidR="00700441">
        <w:rPr>
          <w:rStyle w:val="6-Char"/>
          <w:rFonts w:hint="cs"/>
          <w:rtl/>
        </w:rPr>
        <w:t xml:space="preserve"> و</w:t>
      </w:r>
      <w:r w:rsidRPr="004F332B">
        <w:rPr>
          <w:rStyle w:val="6-Char"/>
          <w:rFonts w:hint="cs"/>
          <w:rtl/>
        </w:rPr>
        <w:t>بحمده»</w:t>
      </w:r>
      <w:r w:rsidRPr="004F332B">
        <w:rPr>
          <w:rStyle w:val="1-Char"/>
          <w:rFonts w:hint="cs"/>
          <w:rtl/>
        </w:rPr>
        <w:t>.</w:t>
      </w:r>
      <w:r w:rsidRPr="003A592F">
        <w:rPr>
          <w:rStyle w:val="1-Char"/>
          <w:vertAlign w:val="superscript"/>
          <w:rtl/>
        </w:rPr>
        <w:footnoteReference w:id="336"/>
      </w:r>
      <w:r w:rsidRPr="000D5117">
        <w:rPr>
          <w:rStyle w:val="1-Char"/>
          <w:rFonts w:hint="cs"/>
          <w:rtl/>
        </w:rPr>
        <w:t xml:space="preserve"> </w:t>
      </w:r>
    </w:p>
    <w:p w:rsidR="006C3F2F" w:rsidRPr="000D5117" w:rsidRDefault="005C0296" w:rsidP="00EA0832">
      <w:pPr>
        <w:numPr>
          <w:ilvl w:val="0"/>
          <w:numId w:val="22"/>
        </w:numPr>
        <w:ind w:left="641" w:hanging="357"/>
        <w:jc w:val="both"/>
        <w:rPr>
          <w:rStyle w:val="1-Char"/>
        </w:rPr>
      </w:pPr>
      <w:r w:rsidRPr="004F332B">
        <w:rPr>
          <w:rStyle w:val="6-Char"/>
          <w:rFonts w:hint="cs"/>
          <w:rtl/>
        </w:rPr>
        <w:t>«سبوح قدّوس ربّ الملائ</w:t>
      </w:r>
      <w:r w:rsidR="00700441">
        <w:rPr>
          <w:rStyle w:val="6-Char"/>
          <w:rFonts w:hint="cs"/>
          <w:rtl/>
        </w:rPr>
        <w:t>ك</w:t>
      </w:r>
      <w:r w:rsidRPr="004F332B">
        <w:rPr>
          <w:rStyle w:val="6-Char"/>
          <w:rFonts w:hint="cs"/>
          <w:rtl/>
        </w:rPr>
        <w:t>ة</w:t>
      </w:r>
      <w:r w:rsidR="00700441">
        <w:rPr>
          <w:rStyle w:val="6-Char"/>
          <w:rFonts w:hint="cs"/>
          <w:rtl/>
        </w:rPr>
        <w:t xml:space="preserve"> و</w:t>
      </w:r>
      <w:r w:rsidRPr="004F332B">
        <w:rPr>
          <w:rStyle w:val="6-Char"/>
          <w:rFonts w:hint="cs"/>
          <w:rtl/>
        </w:rPr>
        <w:t>الرّوح».</w:t>
      </w:r>
      <w:r w:rsidRPr="003A592F">
        <w:rPr>
          <w:rStyle w:val="1-Char"/>
          <w:vertAlign w:val="superscript"/>
          <w:rtl/>
        </w:rPr>
        <w:footnoteReference w:id="337"/>
      </w:r>
      <w:r w:rsidRPr="000D5117">
        <w:rPr>
          <w:rStyle w:val="1-Char"/>
          <w:rFonts w:hint="cs"/>
          <w:rtl/>
        </w:rPr>
        <w:t xml:space="preserve"> </w:t>
      </w:r>
    </w:p>
    <w:p w:rsidR="005C0296" w:rsidRPr="000D5117" w:rsidRDefault="005C0296" w:rsidP="00531838">
      <w:pPr>
        <w:numPr>
          <w:ilvl w:val="0"/>
          <w:numId w:val="22"/>
        </w:numPr>
        <w:ind w:left="641" w:hanging="357"/>
        <w:jc w:val="both"/>
        <w:rPr>
          <w:rStyle w:val="1-Char"/>
        </w:rPr>
      </w:pPr>
      <w:r w:rsidRPr="004F332B">
        <w:rPr>
          <w:rStyle w:val="6-Char"/>
          <w:rFonts w:hint="cs"/>
          <w:rtl/>
        </w:rPr>
        <w:t>«سبحان</w:t>
      </w:r>
      <w:r w:rsidR="00700441">
        <w:rPr>
          <w:rStyle w:val="6-Char"/>
          <w:rFonts w:hint="cs"/>
          <w:rtl/>
        </w:rPr>
        <w:t>ك</w:t>
      </w:r>
      <w:r w:rsidRPr="004F332B">
        <w:rPr>
          <w:rStyle w:val="6-Char"/>
          <w:rFonts w:hint="cs"/>
          <w:rtl/>
        </w:rPr>
        <w:t xml:space="preserve"> اللّهمّ!</w:t>
      </w:r>
      <w:r w:rsidR="00700441">
        <w:rPr>
          <w:rStyle w:val="6-Char"/>
          <w:rFonts w:hint="cs"/>
          <w:rtl/>
        </w:rPr>
        <w:t xml:space="preserve"> و</w:t>
      </w:r>
      <w:r w:rsidRPr="004F332B">
        <w:rPr>
          <w:rStyle w:val="6-Char"/>
          <w:rFonts w:hint="cs"/>
          <w:rtl/>
        </w:rPr>
        <w:t>بحمد</w:t>
      </w:r>
      <w:r w:rsidR="00700441">
        <w:rPr>
          <w:rStyle w:val="6-Char"/>
          <w:rFonts w:hint="cs"/>
          <w:rtl/>
        </w:rPr>
        <w:t>ك</w:t>
      </w:r>
      <w:r w:rsidRPr="004F332B">
        <w:rPr>
          <w:rStyle w:val="6-Char"/>
          <w:rFonts w:hint="cs"/>
          <w:rtl/>
        </w:rPr>
        <w:t>، اللّهمّ اغفرل</w:t>
      </w:r>
      <w:r w:rsidR="00531838">
        <w:rPr>
          <w:rStyle w:val="6-Char"/>
          <w:rFonts w:hint="cs"/>
          <w:rtl/>
        </w:rPr>
        <w:t>ي</w:t>
      </w:r>
      <w:r w:rsidRPr="004F332B">
        <w:rPr>
          <w:rStyle w:val="6-Char"/>
          <w:rFonts w:hint="cs"/>
          <w:rtl/>
        </w:rPr>
        <w:t>»</w:t>
      </w:r>
      <w:r w:rsidRPr="000D5117">
        <w:rPr>
          <w:rStyle w:val="1-Char"/>
          <w:rFonts w:hint="cs"/>
          <w:rtl/>
        </w:rPr>
        <w:t xml:space="preserve"> این ذکر و دعا را در رکوع و سجده، به کثریت تکرار می‌نمود، در واقع این آیه سوره نصر را جامه عمل می‌پوشان</w:t>
      </w:r>
      <w:r w:rsidR="00CB5B33" w:rsidRPr="000D5117">
        <w:rPr>
          <w:rStyle w:val="1-Char"/>
          <w:rFonts w:hint="cs"/>
          <w:rtl/>
        </w:rPr>
        <w:t>د:</w:t>
      </w:r>
      <w:r w:rsidR="0040556C" w:rsidRPr="0040556C">
        <w:rPr>
          <w:rStyle w:val="6-Char"/>
          <w:rFonts w:hint="cs"/>
          <w:rtl/>
        </w:rPr>
        <w:t xml:space="preserve"> «</w:t>
      </w:r>
      <w:r w:rsidR="00C27753" w:rsidRPr="0040556C">
        <w:rPr>
          <w:rStyle w:val="6-Char"/>
          <w:rtl/>
        </w:rPr>
        <w:t>فَسَبِّحْ بحَمْدِ رَبِّكَ</w:t>
      </w:r>
      <w:r w:rsidR="00700441">
        <w:rPr>
          <w:rStyle w:val="6-Char"/>
          <w:rtl/>
        </w:rPr>
        <w:t xml:space="preserve"> و</w:t>
      </w:r>
      <w:r w:rsidR="00C27753" w:rsidRPr="0040556C">
        <w:rPr>
          <w:rStyle w:val="6-Char"/>
          <w:rtl/>
        </w:rPr>
        <w:t>اسْتَغْفِرْهُ  إِنَّهُ كَانَ تَوَّابَا</w:t>
      </w:r>
      <w:r w:rsidR="00DC0585" w:rsidRPr="0040556C">
        <w:rPr>
          <w:rStyle w:val="6-Char"/>
          <w:rFonts w:hint="cs"/>
          <w:rtl/>
        </w:rPr>
        <w:t>».</w:t>
      </w:r>
      <w:r w:rsidR="00DC0585" w:rsidRPr="003A592F">
        <w:rPr>
          <w:rStyle w:val="1-Char"/>
          <w:vertAlign w:val="superscript"/>
          <w:rtl/>
        </w:rPr>
        <w:footnoteReference w:id="338"/>
      </w:r>
      <w:r w:rsidR="00DC0585" w:rsidRPr="000D5117">
        <w:rPr>
          <w:rStyle w:val="1-Char"/>
          <w:rFonts w:hint="cs"/>
          <w:rtl/>
        </w:rPr>
        <w:t xml:space="preserve"> </w:t>
      </w:r>
    </w:p>
    <w:p w:rsidR="00FE6D03" w:rsidRPr="000D5117" w:rsidRDefault="00DC0585" w:rsidP="00531838">
      <w:pPr>
        <w:numPr>
          <w:ilvl w:val="0"/>
          <w:numId w:val="22"/>
        </w:numPr>
        <w:ind w:left="641" w:hanging="357"/>
        <w:jc w:val="both"/>
        <w:rPr>
          <w:rStyle w:val="1-Char"/>
        </w:rPr>
      </w:pPr>
      <w:r w:rsidRPr="00EA0832">
        <w:rPr>
          <w:rStyle w:val="6-Char"/>
          <w:rFonts w:hint="cs"/>
          <w:rtl/>
        </w:rPr>
        <w:t>«اللّهمّ! ل</w:t>
      </w:r>
      <w:r w:rsidR="00700441">
        <w:rPr>
          <w:rStyle w:val="6-Char"/>
          <w:rFonts w:hint="cs"/>
          <w:rtl/>
        </w:rPr>
        <w:t>ك</w:t>
      </w:r>
      <w:r w:rsidRPr="00EA0832">
        <w:rPr>
          <w:rStyle w:val="6-Char"/>
          <w:rFonts w:hint="cs"/>
          <w:rtl/>
        </w:rPr>
        <w:t xml:space="preserve"> ر</w:t>
      </w:r>
      <w:r w:rsidR="00700441">
        <w:rPr>
          <w:rStyle w:val="6-Char"/>
          <w:rFonts w:hint="cs"/>
          <w:rtl/>
        </w:rPr>
        <w:t>ك</w:t>
      </w:r>
      <w:r w:rsidRPr="00EA0832">
        <w:rPr>
          <w:rStyle w:val="6-Char"/>
          <w:rFonts w:hint="cs"/>
          <w:rtl/>
        </w:rPr>
        <w:t>عت</w:t>
      </w:r>
      <w:r w:rsidR="00700441">
        <w:rPr>
          <w:rStyle w:val="6-Char"/>
          <w:rFonts w:hint="cs"/>
          <w:rtl/>
        </w:rPr>
        <w:t xml:space="preserve"> و</w:t>
      </w:r>
      <w:r w:rsidRPr="00EA0832">
        <w:rPr>
          <w:rStyle w:val="6-Char"/>
          <w:rFonts w:hint="cs"/>
          <w:rtl/>
        </w:rPr>
        <w:t>ب</w:t>
      </w:r>
      <w:r w:rsidR="00700441">
        <w:rPr>
          <w:rStyle w:val="6-Char"/>
          <w:rFonts w:hint="cs"/>
          <w:rtl/>
        </w:rPr>
        <w:t>ك</w:t>
      </w:r>
      <w:r w:rsidRPr="00EA0832">
        <w:rPr>
          <w:rStyle w:val="6-Char"/>
          <w:rFonts w:hint="cs"/>
          <w:rtl/>
        </w:rPr>
        <w:t xml:space="preserve"> آمنت،</w:t>
      </w:r>
      <w:r w:rsidR="00700441">
        <w:rPr>
          <w:rStyle w:val="6-Char"/>
          <w:rFonts w:hint="cs"/>
          <w:rtl/>
        </w:rPr>
        <w:t xml:space="preserve"> و</w:t>
      </w:r>
      <w:r w:rsidRPr="00EA0832">
        <w:rPr>
          <w:rStyle w:val="6-Char"/>
          <w:rFonts w:hint="cs"/>
          <w:rtl/>
        </w:rPr>
        <w:t>ل</w:t>
      </w:r>
      <w:r w:rsidR="00700441">
        <w:rPr>
          <w:rStyle w:val="6-Char"/>
          <w:rFonts w:hint="cs"/>
          <w:rtl/>
        </w:rPr>
        <w:t>ك</w:t>
      </w:r>
      <w:r w:rsidRPr="00EA0832">
        <w:rPr>
          <w:rStyle w:val="6-Char"/>
          <w:rFonts w:hint="cs"/>
          <w:rtl/>
        </w:rPr>
        <w:t xml:space="preserve"> أسلمت، (أنت رب</w:t>
      </w:r>
      <w:r w:rsidR="00531838">
        <w:rPr>
          <w:rStyle w:val="6-Char"/>
          <w:rFonts w:hint="cs"/>
          <w:rtl/>
        </w:rPr>
        <w:t>ي</w:t>
      </w:r>
      <w:r w:rsidRPr="00EA0832">
        <w:rPr>
          <w:rStyle w:val="6-Char"/>
          <w:rFonts w:hint="cs"/>
          <w:rtl/>
        </w:rPr>
        <w:t>)، خشع ل</w:t>
      </w:r>
      <w:r w:rsidR="00700441">
        <w:rPr>
          <w:rStyle w:val="6-Char"/>
          <w:rFonts w:hint="cs"/>
          <w:rtl/>
        </w:rPr>
        <w:t>ك</w:t>
      </w:r>
      <w:r w:rsidRPr="00EA0832">
        <w:rPr>
          <w:rStyle w:val="6-Char"/>
          <w:rFonts w:hint="cs"/>
          <w:rtl/>
        </w:rPr>
        <w:t xml:space="preserve"> سمعی</w:t>
      </w:r>
      <w:r w:rsidR="00700441">
        <w:rPr>
          <w:rStyle w:val="6-Char"/>
          <w:rFonts w:hint="cs"/>
          <w:rtl/>
        </w:rPr>
        <w:t xml:space="preserve"> و</w:t>
      </w:r>
      <w:r w:rsidR="00C27753" w:rsidRPr="00EA0832">
        <w:rPr>
          <w:rStyle w:val="6-Char"/>
          <w:rFonts w:hint="cs"/>
          <w:rtl/>
        </w:rPr>
        <w:t>بصری،</w:t>
      </w:r>
      <w:r w:rsidR="00700441">
        <w:rPr>
          <w:rStyle w:val="6-Char"/>
          <w:rFonts w:hint="cs"/>
          <w:rtl/>
        </w:rPr>
        <w:t xml:space="preserve"> و</w:t>
      </w:r>
      <w:r w:rsidR="00C27753" w:rsidRPr="00EA0832">
        <w:rPr>
          <w:rStyle w:val="6-Char"/>
          <w:rFonts w:hint="cs"/>
          <w:rtl/>
        </w:rPr>
        <w:t>مخّی</w:t>
      </w:r>
      <w:r w:rsidR="00700441">
        <w:rPr>
          <w:rStyle w:val="6-Char"/>
          <w:rFonts w:hint="cs"/>
          <w:rtl/>
        </w:rPr>
        <w:t xml:space="preserve"> و</w:t>
      </w:r>
      <w:r w:rsidR="00C27753" w:rsidRPr="00EA0832">
        <w:rPr>
          <w:rStyle w:val="6-Char"/>
          <w:rFonts w:hint="cs"/>
          <w:rtl/>
        </w:rPr>
        <w:t>عظمی (و</w:t>
      </w:r>
      <w:r w:rsidR="00700441">
        <w:rPr>
          <w:rStyle w:val="6-Char"/>
          <w:rFonts w:hint="cs"/>
          <w:rtl/>
        </w:rPr>
        <w:t xml:space="preserve">في </w:t>
      </w:r>
      <w:r w:rsidR="00C27753" w:rsidRPr="00EA0832">
        <w:rPr>
          <w:rStyle w:val="6-Char"/>
          <w:rFonts w:hint="cs"/>
          <w:rtl/>
        </w:rPr>
        <w:t>روایة</w:t>
      </w:r>
      <w:r w:rsidRPr="00EA0832">
        <w:rPr>
          <w:rStyle w:val="6-Char"/>
          <w:rFonts w:hint="cs"/>
          <w:rtl/>
        </w:rPr>
        <w:t>:</w:t>
      </w:r>
      <w:r w:rsidR="00700441">
        <w:rPr>
          <w:rStyle w:val="6-Char"/>
          <w:rFonts w:hint="cs"/>
          <w:rtl/>
        </w:rPr>
        <w:t xml:space="preserve"> و</w:t>
      </w:r>
      <w:r w:rsidRPr="00EA0832">
        <w:rPr>
          <w:rStyle w:val="6-Char"/>
          <w:rFonts w:hint="cs"/>
          <w:rtl/>
        </w:rPr>
        <w:t>عظامی)</w:t>
      </w:r>
      <w:r w:rsidR="00700441">
        <w:rPr>
          <w:rStyle w:val="6-Char"/>
          <w:rFonts w:hint="cs"/>
          <w:rtl/>
        </w:rPr>
        <w:t xml:space="preserve"> و</w:t>
      </w:r>
      <w:r w:rsidRPr="00EA0832">
        <w:rPr>
          <w:rStyle w:val="6-Char"/>
          <w:rFonts w:hint="cs"/>
          <w:rtl/>
        </w:rPr>
        <w:t>عصبی (وما استقلّت به قدمی</w:t>
      </w:r>
      <w:r w:rsidRPr="00EA0832">
        <w:rPr>
          <w:rFonts w:ascii="Lotus Linotype" w:hAnsi="Lotus Linotype" w:cs="IRNazli"/>
          <w:spacing w:val="-6"/>
          <w:sz w:val="30"/>
          <w:szCs w:val="28"/>
          <w:vertAlign w:val="superscript"/>
          <w:rtl/>
          <w:lang w:bidi="fa-IR"/>
        </w:rPr>
        <w:footnoteReference w:id="339"/>
      </w:r>
      <w:r w:rsidRPr="008B40B4">
        <w:rPr>
          <w:rFonts w:ascii="Lotus Linotype" w:hAnsi="Lotus Linotype" w:cs="Lotus Linotype" w:hint="cs"/>
          <w:b/>
          <w:bCs/>
          <w:spacing w:val="-6"/>
          <w:sz w:val="30"/>
          <w:szCs w:val="28"/>
          <w:rtl/>
          <w:lang w:bidi="fa-IR"/>
        </w:rPr>
        <w:t xml:space="preserve"> </w:t>
      </w:r>
      <w:r w:rsidRPr="00EA0832">
        <w:rPr>
          <w:rStyle w:val="6-Char"/>
          <w:rFonts w:hint="cs"/>
          <w:rtl/>
        </w:rPr>
        <w:t>لله ربّ العالمین)».</w:t>
      </w:r>
      <w:r w:rsidRPr="003A592F">
        <w:rPr>
          <w:rStyle w:val="1-Char"/>
          <w:vertAlign w:val="superscript"/>
          <w:rtl/>
        </w:rPr>
        <w:footnoteReference w:id="340"/>
      </w:r>
      <w:r w:rsidRPr="000D5117">
        <w:rPr>
          <w:rStyle w:val="1-Char"/>
          <w:rFonts w:hint="cs"/>
          <w:rtl/>
        </w:rPr>
        <w:t xml:space="preserve"> </w:t>
      </w:r>
    </w:p>
    <w:p w:rsidR="00DC0585" w:rsidRPr="002668E7" w:rsidRDefault="002668E7" w:rsidP="00531838">
      <w:pPr>
        <w:pStyle w:val="1-"/>
        <w:rPr>
          <w:rFonts w:cs="B Lotus"/>
          <w:i/>
          <w:iCs/>
          <w:rtl/>
        </w:rPr>
      </w:pPr>
      <w:r w:rsidRPr="00531838">
        <w:rPr>
          <w:rFonts w:hint="cs"/>
          <w:rtl/>
        </w:rPr>
        <w:t>(بار الها! برای تو رکوع کر</w:t>
      </w:r>
      <w:r w:rsidR="003D238E" w:rsidRPr="00531838">
        <w:rPr>
          <w:rFonts w:hint="cs"/>
          <w:rtl/>
        </w:rPr>
        <w:t xml:space="preserve">ده‌ام و به تو ایمان آورده‌ام و در پیشگاه تو سر تسلیم فرود آورده‌ام، تو پروردگار منی، گوشم، چشمم، دماغم، استخوان‌ها و رگ‌های بدنم و تمام وجودم فرمانبردار پروردگار جهانیان است). </w:t>
      </w:r>
    </w:p>
    <w:p w:rsidR="00C133F3" w:rsidRPr="000D5117" w:rsidRDefault="00994582" w:rsidP="00531838">
      <w:pPr>
        <w:numPr>
          <w:ilvl w:val="0"/>
          <w:numId w:val="22"/>
        </w:numPr>
        <w:ind w:left="641" w:hanging="357"/>
        <w:jc w:val="both"/>
        <w:rPr>
          <w:rStyle w:val="1-Char"/>
        </w:rPr>
      </w:pPr>
      <w:r w:rsidRPr="00EA0832">
        <w:rPr>
          <w:rStyle w:val="6-Char"/>
          <w:rFonts w:hint="cs"/>
          <w:rtl/>
        </w:rPr>
        <w:t>«</w:t>
      </w:r>
      <w:r w:rsidR="00E80142" w:rsidRPr="00EA0832">
        <w:rPr>
          <w:rStyle w:val="6-Char"/>
          <w:rFonts w:hint="cs"/>
          <w:rtl/>
        </w:rPr>
        <w:t>اللّهمّ! ل</w:t>
      </w:r>
      <w:r w:rsidR="00700441">
        <w:rPr>
          <w:rStyle w:val="6-Char"/>
          <w:rFonts w:hint="cs"/>
          <w:rtl/>
        </w:rPr>
        <w:t>ك</w:t>
      </w:r>
      <w:r w:rsidR="00E80142" w:rsidRPr="00EA0832">
        <w:rPr>
          <w:rStyle w:val="6-Char"/>
          <w:rFonts w:hint="cs"/>
          <w:rtl/>
        </w:rPr>
        <w:t xml:space="preserve"> ر</w:t>
      </w:r>
      <w:r w:rsidR="00700441">
        <w:rPr>
          <w:rStyle w:val="6-Char"/>
          <w:rFonts w:hint="cs"/>
          <w:rtl/>
        </w:rPr>
        <w:t>ك</w:t>
      </w:r>
      <w:r w:rsidR="00E80142" w:rsidRPr="00EA0832">
        <w:rPr>
          <w:rStyle w:val="6-Char"/>
          <w:rFonts w:hint="cs"/>
          <w:rtl/>
        </w:rPr>
        <w:t>عت</w:t>
      </w:r>
      <w:r w:rsidR="00700441">
        <w:rPr>
          <w:rStyle w:val="6-Char"/>
          <w:rFonts w:hint="cs"/>
          <w:rtl/>
        </w:rPr>
        <w:t xml:space="preserve"> و</w:t>
      </w:r>
      <w:r w:rsidR="00E80142" w:rsidRPr="00EA0832">
        <w:rPr>
          <w:rStyle w:val="6-Char"/>
          <w:rFonts w:hint="cs"/>
          <w:rtl/>
        </w:rPr>
        <w:t>ب</w:t>
      </w:r>
      <w:r w:rsidR="00700441">
        <w:rPr>
          <w:rStyle w:val="6-Char"/>
          <w:rFonts w:hint="cs"/>
          <w:rtl/>
        </w:rPr>
        <w:t>ك</w:t>
      </w:r>
      <w:r w:rsidR="00E80142" w:rsidRPr="00EA0832">
        <w:rPr>
          <w:rStyle w:val="6-Char"/>
          <w:rFonts w:hint="cs"/>
          <w:rtl/>
        </w:rPr>
        <w:t xml:space="preserve"> آمنت</w:t>
      </w:r>
      <w:r w:rsidR="00700441">
        <w:rPr>
          <w:rStyle w:val="6-Char"/>
          <w:rFonts w:hint="cs"/>
          <w:rtl/>
        </w:rPr>
        <w:t xml:space="preserve"> و</w:t>
      </w:r>
      <w:r w:rsidR="00E80142" w:rsidRPr="00EA0832">
        <w:rPr>
          <w:rStyle w:val="6-Char"/>
          <w:rFonts w:hint="cs"/>
          <w:rtl/>
        </w:rPr>
        <w:t>ل</w:t>
      </w:r>
      <w:r w:rsidR="00700441">
        <w:rPr>
          <w:rStyle w:val="6-Char"/>
          <w:rFonts w:hint="cs"/>
          <w:rtl/>
        </w:rPr>
        <w:t>ك</w:t>
      </w:r>
      <w:r w:rsidR="00E80142" w:rsidRPr="00EA0832">
        <w:rPr>
          <w:rStyle w:val="6-Char"/>
          <w:rFonts w:hint="cs"/>
          <w:rtl/>
        </w:rPr>
        <w:t xml:space="preserve"> أسلمت</w:t>
      </w:r>
      <w:r w:rsidR="00700441">
        <w:rPr>
          <w:rStyle w:val="6-Char"/>
          <w:rFonts w:hint="cs"/>
          <w:rtl/>
        </w:rPr>
        <w:t xml:space="preserve"> و</w:t>
      </w:r>
      <w:r w:rsidR="00E80142" w:rsidRPr="00EA0832">
        <w:rPr>
          <w:rStyle w:val="6-Char"/>
          <w:rFonts w:hint="cs"/>
          <w:rtl/>
        </w:rPr>
        <w:t>علی</w:t>
      </w:r>
      <w:r w:rsidR="00700441">
        <w:rPr>
          <w:rStyle w:val="6-Char"/>
          <w:rFonts w:hint="cs"/>
          <w:rtl/>
        </w:rPr>
        <w:t>ك</w:t>
      </w:r>
      <w:r w:rsidR="00E80142" w:rsidRPr="00EA0832">
        <w:rPr>
          <w:rStyle w:val="6-Char"/>
          <w:rFonts w:hint="cs"/>
          <w:rtl/>
        </w:rPr>
        <w:t xml:space="preserve"> تو</w:t>
      </w:r>
      <w:r w:rsidR="00700441">
        <w:rPr>
          <w:rStyle w:val="6-Char"/>
          <w:rFonts w:hint="cs"/>
          <w:rtl/>
        </w:rPr>
        <w:t>ك</w:t>
      </w:r>
      <w:r w:rsidR="00E80142" w:rsidRPr="00EA0832">
        <w:rPr>
          <w:rStyle w:val="6-Char"/>
          <w:rFonts w:hint="cs"/>
          <w:rtl/>
        </w:rPr>
        <w:t>لت،  أنت ربّ</w:t>
      </w:r>
      <w:r w:rsidR="00531838">
        <w:rPr>
          <w:rStyle w:val="6-Char"/>
          <w:rFonts w:hint="cs"/>
          <w:rtl/>
        </w:rPr>
        <w:t>ي</w:t>
      </w:r>
      <w:r w:rsidR="00E80142" w:rsidRPr="00EA0832">
        <w:rPr>
          <w:rStyle w:val="6-Char"/>
          <w:rFonts w:hint="cs"/>
          <w:rtl/>
        </w:rPr>
        <w:t xml:space="preserve"> خشع سمعی</w:t>
      </w:r>
      <w:r w:rsidR="00700441">
        <w:rPr>
          <w:rStyle w:val="6-Char"/>
          <w:rFonts w:hint="cs"/>
          <w:rtl/>
        </w:rPr>
        <w:t xml:space="preserve"> و</w:t>
      </w:r>
      <w:r w:rsidR="00E80142" w:rsidRPr="00EA0832">
        <w:rPr>
          <w:rStyle w:val="6-Char"/>
          <w:rFonts w:hint="cs"/>
          <w:rtl/>
        </w:rPr>
        <w:t>بصری</w:t>
      </w:r>
      <w:r w:rsidR="00700441">
        <w:rPr>
          <w:rStyle w:val="6-Char"/>
          <w:rFonts w:hint="cs"/>
          <w:rtl/>
        </w:rPr>
        <w:t xml:space="preserve"> و</w:t>
      </w:r>
      <w:r w:rsidR="00E80142" w:rsidRPr="00EA0832">
        <w:rPr>
          <w:rStyle w:val="6-Char"/>
          <w:rFonts w:hint="cs"/>
          <w:rtl/>
        </w:rPr>
        <w:t>دمی</w:t>
      </w:r>
      <w:r w:rsidR="00700441">
        <w:rPr>
          <w:rStyle w:val="6-Char"/>
          <w:rFonts w:hint="cs"/>
          <w:rtl/>
        </w:rPr>
        <w:t xml:space="preserve"> و</w:t>
      </w:r>
      <w:r w:rsidR="00E80142" w:rsidRPr="00EA0832">
        <w:rPr>
          <w:rStyle w:val="6-Char"/>
          <w:rFonts w:hint="cs"/>
          <w:rtl/>
        </w:rPr>
        <w:t>لحمی</w:t>
      </w:r>
      <w:r w:rsidR="00700441">
        <w:rPr>
          <w:rStyle w:val="6-Char"/>
          <w:rFonts w:hint="cs"/>
          <w:rtl/>
        </w:rPr>
        <w:t xml:space="preserve"> و</w:t>
      </w:r>
      <w:r w:rsidR="00E80142" w:rsidRPr="00EA0832">
        <w:rPr>
          <w:rStyle w:val="6-Char"/>
          <w:rFonts w:hint="cs"/>
          <w:rtl/>
        </w:rPr>
        <w:t>عظمی لله ربّ العالمین».</w:t>
      </w:r>
      <w:r w:rsidR="00E80142" w:rsidRPr="003A592F">
        <w:rPr>
          <w:rStyle w:val="1-Char"/>
          <w:vertAlign w:val="superscript"/>
          <w:rtl/>
        </w:rPr>
        <w:footnoteReference w:id="341"/>
      </w:r>
      <w:r w:rsidR="00E80142" w:rsidRPr="000D5117">
        <w:rPr>
          <w:rStyle w:val="1-Char"/>
          <w:rFonts w:hint="cs"/>
          <w:rtl/>
        </w:rPr>
        <w:t xml:space="preserve"> </w:t>
      </w:r>
    </w:p>
    <w:p w:rsidR="005872D2" w:rsidRPr="000D5117" w:rsidRDefault="005872D2" w:rsidP="00531838">
      <w:pPr>
        <w:numPr>
          <w:ilvl w:val="0"/>
          <w:numId w:val="22"/>
        </w:numPr>
        <w:ind w:left="641" w:hanging="357"/>
        <w:jc w:val="both"/>
        <w:rPr>
          <w:rStyle w:val="1-Char"/>
          <w:rtl/>
        </w:rPr>
      </w:pPr>
      <w:r w:rsidRPr="00EA0832">
        <w:rPr>
          <w:rStyle w:val="6-Char"/>
          <w:rFonts w:hint="cs"/>
          <w:rtl/>
        </w:rPr>
        <w:t>«</w:t>
      </w:r>
      <w:r w:rsidR="00826002" w:rsidRPr="00EA0832">
        <w:rPr>
          <w:rStyle w:val="6-Char"/>
          <w:rFonts w:hint="cs"/>
          <w:rtl/>
        </w:rPr>
        <w:t>سبحان ذ</w:t>
      </w:r>
      <w:r w:rsidR="00531838">
        <w:rPr>
          <w:rStyle w:val="6-Char"/>
          <w:rFonts w:hint="cs"/>
          <w:rtl/>
        </w:rPr>
        <w:t>ي</w:t>
      </w:r>
      <w:r w:rsidR="00826002" w:rsidRPr="00EA0832">
        <w:rPr>
          <w:rStyle w:val="6-Char"/>
          <w:rFonts w:hint="cs"/>
          <w:rtl/>
        </w:rPr>
        <w:t xml:space="preserve"> الجبروت</w:t>
      </w:r>
      <w:r w:rsidR="00700441">
        <w:rPr>
          <w:rStyle w:val="6-Char"/>
          <w:rFonts w:hint="cs"/>
          <w:rtl/>
        </w:rPr>
        <w:t xml:space="preserve"> و</w:t>
      </w:r>
      <w:r w:rsidR="00826002" w:rsidRPr="00EA0832">
        <w:rPr>
          <w:rStyle w:val="6-Char"/>
          <w:rFonts w:hint="cs"/>
          <w:rtl/>
        </w:rPr>
        <w:t>المل</w:t>
      </w:r>
      <w:r w:rsidR="00700441">
        <w:rPr>
          <w:rStyle w:val="6-Char"/>
          <w:rFonts w:hint="cs"/>
          <w:rtl/>
        </w:rPr>
        <w:t>ك</w:t>
      </w:r>
      <w:r w:rsidR="00826002" w:rsidRPr="00EA0832">
        <w:rPr>
          <w:rStyle w:val="6-Char"/>
          <w:rFonts w:hint="cs"/>
          <w:rtl/>
        </w:rPr>
        <w:t>وت</w:t>
      </w:r>
      <w:r w:rsidR="00700441">
        <w:rPr>
          <w:rStyle w:val="6-Char"/>
          <w:rFonts w:hint="cs"/>
          <w:rtl/>
        </w:rPr>
        <w:t xml:space="preserve"> و</w:t>
      </w:r>
      <w:r w:rsidR="00826002" w:rsidRPr="00EA0832">
        <w:rPr>
          <w:rStyle w:val="6-Char"/>
          <w:rFonts w:hint="cs"/>
          <w:rtl/>
        </w:rPr>
        <w:t>ال</w:t>
      </w:r>
      <w:r w:rsidR="00700441">
        <w:rPr>
          <w:rStyle w:val="6-Char"/>
          <w:rFonts w:hint="cs"/>
          <w:rtl/>
        </w:rPr>
        <w:t>ك</w:t>
      </w:r>
      <w:r w:rsidR="00826002" w:rsidRPr="00EA0832">
        <w:rPr>
          <w:rStyle w:val="6-Char"/>
          <w:rFonts w:hint="cs"/>
          <w:rtl/>
        </w:rPr>
        <w:t>بریاء</w:t>
      </w:r>
      <w:r w:rsidR="00700441">
        <w:rPr>
          <w:rStyle w:val="6-Char"/>
          <w:rFonts w:hint="cs"/>
          <w:rtl/>
        </w:rPr>
        <w:t xml:space="preserve"> و</w:t>
      </w:r>
      <w:r w:rsidR="00826002" w:rsidRPr="00EA0832">
        <w:rPr>
          <w:rStyle w:val="6-Char"/>
          <w:rFonts w:hint="cs"/>
          <w:rtl/>
        </w:rPr>
        <w:t>العظمة</w:t>
      </w:r>
      <w:r w:rsidRPr="00EA0832">
        <w:rPr>
          <w:rStyle w:val="6-Char"/>
          <w:rFonts w:hint="cs"/>
          <w:rtl/>
        </w:rPr>
        <w:t>»</w:t>
      </w:r>
      <w:r w:rsidRPr="000D5117">
        <w:rPr>
          <w:rStyle w:val="1-Char"/>
          <w:rFonts w:hint="cs"/>
          <w:rtl/>
        </w:rPr>
        <w:t xml:space="preserve"> (</w:t>
      </w:r>
      <w:r w:rsidR="003746E0" w:rsidRPr="000D5117">
        <w:rPr>
          <w:rStyle w:val="1-Char"/>
          <w:rFonts w:hint="cs"/>
          <w:rtl/>
        </w:rPr>
        <w:t>پاک است ذاتی که دارای قهر و تصرف بسیار و دارای کبریایی و عظمت است</w:t>
      </w:r>
      <w:r w:rsidRPr="000D5117">
        <w:rPr>
          <w:rStyle w:val="1-Char"/>
          <w:rFonts w:hint="cs"/>
          <w:rtl/>
        </w:rPr>
        <w:t xml:space="preserve">) </w:t>
      </w:r>
      <w:r w:rsidR="003746E0" w:rsidRPr="000D5117">
        <w:rPr>
          <w:rStyle w:val="1-Char"/>
          <w:rFonts w:hint="cs"/>
          <w:rtl/>
        </w:rPr>
        <w:t>این ذکر را معمولاً در نماز شب، قرائت می‌کرد.</w:t>
      </w:r>
      <w:r w:rsidR="003746E0" w:rsidRPr="003A592F">
        <w:rPr>
          <w:rStyle w:val="1-Char"/>
          <w:vertAlign w:val="superscript"/>
          <w:rtl/>
        </w:rPr>
        <w:footnoteReference w:id="342"/>
      </w:r>
    </w:p>
    <w:p w:rsidR="005872D2" w:rsidRDefault="005872D2" w:rsidP="005F4716">
      <w:pPr>
        <w:pStyle w:val="3-"/>
        <w:rPr>
          <w:rtl/>
          <w:lang w:bidi="fa-IR"/>
        </w:rPr>
      </w:pPr>
      <w:bookmarkStart w:id="189" w:name="_Toc183609305"/>
      <w:bookmarkStart w:id="190" w:name="_Toc181280811"/>
      <w:bookmarkStart w:id="191" w:name="_Toc436050687"/>
      <w:r>
        <w:rPr>
          <w:rFonts w:hint="cs"/>
          <w:rtl/>
          <w:lang w:bidi="fa-IR"/>
        </w:rPr>
        <w:t>طولانی کردن رکوع</w:t>
      </w:r>
      <w:bookmarkEnd w:id="189"/>
      <w:bookmarkEnd w:id="190"/>
      <w:bookmarkEnd w:id="191"/>
      <w:r>
        <w:rPr>
          <w:rFonts w:hint="cs"/>
          <w:rtl/>
          <w:lang w:bidi="fa-IR"/>
        </w:rPr>
        <w:t xml:space="preserve"> </w:t>
      </w:r>
    </w:p>
    <w:p w:rsidR="005872D2" w:rsidRDefault="005872D2" w:rsidP="005872D2">
      <w:pPr>
        <w:ind w:firstLine="284"/>
        <w:jc w:val="both"/>
        <w:rPr>
          <w:rStyle w:val="1-Char"/>
          <w:rtl/>
        </w:rPr>
      </w:pPr>
      <w:r w:rsidRPr="000D5117">
        <w:rPr>
          <w:rStyle w:val="1-Char"/>
          <w:rFonts w:hint="cs"/>
          <w:rtl/>
        </w:rPr>
        <w:t xml:space="preserve">رکوع و قومه (ایستادن بعد از رکوع)، سجده و جلسه (نشستن میان دو سجده) </w:t>
      </w:r>
      <w:r w:rsidR="00700441">
        <w:rPr>
          <w:rStyle w:val="1-Char"/>
          <w:rFonts w:hint="cs"/>
          <w:rtl/>
        </w:rPr>
        <w:t>رسول الله</w:t>
      </w:r>
      <w:r>
        <w:rPr>
          <w:rFonts w:cs="CTraditional Arabic" w:hint="cs"/>
          <w:sz w:val="28"/>
          <w:szCs w:val="28"/>
          <w:rtl/>
          <w:lang w:bidi="fa-IR"/>
        </w:rPr>
        <w:t>ص</w:t>
      </w:r>
      <w:r w:rsidRPr="000D5117">
        <w:rPr>
          <w:rStyle w:val="1-Char"/>
          <w:rFonts w:hint="cs"/>
          <w:rtl/>
        </w:rPr>
        <w:t>، تقریباً یکسان بود.</w:t>
      </w:r>
      <w:r w:rsidRPr="003A592F">
        <w:rPr>
          <w:rStyle w:val="1-Char"/>
          <w:vertAlign w:val="superscript"/>
          <w:rtl/>
        </w:rPr>
        <w:footnoteReference w:id="343"/>
      </w:r>
      <w:r w:rsidRPr="000D5117">
        <w:rPr>
          <w:rStyle w:val="1-Char"/>
          <w:rFonts w:hint="cs"/>
          <w:rtl/>
        </w:rPr>
        <w:t xml:space="preserve"> </w:t>
      </w:r>
    </w:p>
    <w:p w:rsidR="00531838" w:rsidRPr="000D5117" w:rsidRDefault="00531838" w:rsidP="005872D2">
      <w:pPr>
        <w:ind w:firstLine="284"/>
        <w:jc w:val="both"/>
        <w:rPr>
          <w:rStyle w:val="1-Char"/>
          <w:rtl/>
        </w:rPr>
      </w:pPr>
    </w:p>
    <w:p w:rsidR="008D5B8F" w:rsidRDefault="008D5B8F" w:rsidP="00531838">
      <w:pPr>
        <w:pStyle w:val="3-"/>
        <w:rPr>
          <w:rtl/>
          <w:lang w:bidi="fa-IR"/>
        </w:rPr>
      </w:pPr>
      <w:bookmarkStart w:id="192" w:name="_Toc183609306"/>
      <w:bookmarkStart w:id="193" w:name="_Toc181280812"/>
      <w:bookmarkStart w:id="194" w:name="_Toc436050688"/>
      <w:r>
        <w:rPr>
          <w:rFonts w:hint="cs"/>
          <w:rtl/>
          <w:lang w:bidi="fa-IR"/>
        </w:rPr>
        <w:t>نهی</w:t>
      </w:r>
      <w:r w:rsidR="00531838">
        <w:rPr>
          <w:rFonts w:hint="cs"/>
          <w:rtl/>
          <w:lang w:bidi="fa-IR"/>
        </w:rPr>
        <w:t>‌</w:t>
      </w:r>
      <w:r>
        <w:rPr>
          <w:rFonts w:hint="cs"/>
          <w:rtl/>
          <w:lang w:bidi="fa-IR"/>
        </w:rPr>
        <w:t>کردن از قرائت قرآن در رکوع</w:t>
      </w:r>
      <w:bookmarkEnd w:id="192"/>
      <w:bookmarkEnd w:id="193"/>
      <w:bookmarkEnd w:id="194"/>
      <w:r>
        <w:rPr>
          <w:rFonts w:hint="cs"/>
          <w:rtl/>
          <w:lang w:bidi="fa-IR"/>
        </w:rPr>
        <w:t xml:space="preserve"> </w:t>
      </w:r>
    </w:p>
    <w:p w:rsidR="008D5B8F" w:rsidRPr="000D5117" w:rsidRDefault="00700441" w:rsidP="00531838">
      <w:pPr>
        <w:ind w:firstLine="284"/>
        <w:jc w:val="both"/>
        <w:rPr>
          <w:rStyle w:val="1-Char"/>
          <w:rtl/>
        </w:rPr>
      </w:pPr>
      <w:r>
        <w:rPr>
          <w:rStyle w:val="1-Char"/>
          <w:rFonts w:hint="cs"/>
          <w:rtl/>
        </w:rPr>
        <w:t>رسول الله</w:t>
      </w:r>
      <w:r w:rsidR="008D5B8F" w:rsidRPr="005C5FB1">
        <w:rPr>
          <w:rFonts w:cs="CTraditional Arabic" w:hint="cs"/>
          <w:spacing w:val="-4"/>
          <w:sz w:val="28"/>
          <w:szCs w:val="28"/>
          <w:rtl/>
          <w:lang w:bidi="fa-IR"/>
        </w:rPr>
        <w:t>ص</w:t>
      </w:r>
      <w:r w:rsidR="008D5B8F" w:rsidRPr="000D5117">
        <w:rPr>
          <w:rStyle w:val="1-Char"/>
          <w:rFonts w:hint="cs"/>
          <w:rtl/>
        </w:rPr>
        <w:t xml:space="preserve"> از خواندن قرآن در رکوع و سجده باز می‌داشت، چنانکه فرموده اس</w:t>
      </w:r>
      <w:r w:rsidR="00720B37" w:rsidRPr="000D5117">
        <w:rPr>
          <w:rStyle w:val="1-Char"/>
          <w:rFonts w:hint="cs"/>
          <w:rtl/>
        </w:rPr>
        <w:t>ت:</w:t>
      </w:r>
      <w:r w:rsidR="008D5B8F" w:rsidRPr="000D5117">
        <w:rPr>
          <w:rStyle w:val="1-Char"/>
          <w:rFonts w:hint="cs"/>
          <w:rtl/>
        </w:rPr>
        <w:t xml:space="preserve"> </w:t>
      </w:r>
      <w:r w:rsidR="008D5B8F" w:rsidRPr="00971899">
        <w:rPr>
          <w:rStyle w:val="5-Char"/>
          <w:rtl/>
        </w:rPr>
        <w:t>«ألا</w:t>
      </w:r>
      <w:r w:rsidR="008D3314">
        <w:rPr>
          <w:rStyle w:val="5-Char"/>
          <w:rtl/>
        </w:rPr>
        <w:t xml:space="preserve"> و</w:t>
      </w:r>
      <w:r w:rsidR="008D5B8F" w:rsidRPr="00971899">
        <w:rPr>
          <w:rStyle w:val="5-Char"/>
          <w:rtl/>
        </w:rPr>
        <w:t>إنّ</w:t>
      </w:r>
      <w:r w:rsidR="00531838">
        <w:rPr>
          <w:rStyle w:val="5-Char"/>
          <w:rFonts w:hint="cs"/>
          <w:rtl/>
        </w:rPr>
        <w:t>ي</w:t>
      </w:r>
      <w:r w:rsidR="008D5B8F" w:rsidRPr="00971899">
        <w:rPr>
          <w:rStyle w:val="5-Char"/>
          <w:rtl/>
        </w:rPr>
        <w:t xml:space="preserve"> نهیت أن أقر</w:t>
      </w:r>
      <w:r w:rsidR="00894F1F" w:rsidRPr="00971899">
        <w:rPr>
          <w:rStyle w:val="5-Char"/>
          <w:rtl/>
        </w:rPr>
        <w:t>أ القرآن ر</w:t>
      </w:r>
      <w:r w:rsidR="008D3314">
        <w:rPr>
          <w:rStyle w:val="5-Char"/>
          <w:rtl/>
        </w:rPr>
        <w:t>ك</w:t>
      </w:r>
      <w:r w:rsidR="00894F1F" w:rsidRPr="00971899">
        <w:rPr>
          <w:rStyle w:val="5-Char"/>
          <w:rtl/>
        </w:rPr>
        <w:t>عا أو سجّداً فأمّا</w:t>
      </w:r>
      <w:r w:rsidR="00F0754B" w:rsidRPr="00971899">
        <w:rPr>
          <w:rStyle w:val="5-Char"/>
          <w:rtl/>
        </w:rPr>
        <w:t xml:space="preserve"> الرّ</w:t>
      </w:r>
      <w:r w:rsidR="008D3314">
        <w:rPr>
          <w:rStyle w:val="5-Char"/>
          <w:rtl/>
        </w:rPr>
        <w:t>ك</w:t>
      </w:r>
      <w:r w:rsidR="00F0754B" w:rsidRPr="00971899">
        <w:rPr>
          <w:rStyle w:val="5-Char"/>
          <w:rtl/>
        </w:rPr>
        <w:t>وع فعظموا</w:t>
      </w:r>
      <w:r w:rsidR="004B5BD5" w:rsidRPr="00971899">
        <w:rPr>
          <w:rStyle w:val="5-Char"/>
          <w:rtl/>
        </w:rPr>
        <w:t xml:space="preserve"> فیه الرّبّ</w:t>
      </w:r>
      <w:r w:rsidR="00971899" w:rsidRPr="00531838">
        <w:rPr>
          <w:rFonts w:cs="CTraditional Arabic" w:hint="cs"/>
          <w:spacing w:val="-4"/>
          <w:sz w:val="28"/>
          <w:szCs w:val="28"/>
          <w:rtl/>
          <w:lang w:bidi="fa-IR"/>
        </w:rPr>
        <w:t>ﻷ</w:t>
      </w:r>
      <w:r w:rsidR="00483EDC" w:rsidRPr="00971899">
        <w:rPr>
          <w:rStyle w:val="5-Char"/>
          <w:rFonts w:hint="cs"/>
          <w:rtl/>
        </w:rPr>
        <w:t>،</w:t>
      </w:r>
      <w:r w:rsidR="008D3314">
        <w:rPr>
          <w:rStyle w:val="5-Char"/>
          <w:rFonts w:hint="cs"/>
          <w:rtl/>
        </w:rPr>
        <w:t xml:space="preserve"> و</w:t>
      </w:r>
      <w:r w:rsidR="00483EDC" w:rsidRPr="00971899">
        <w:rPr>
          <w:rStyle w:val="5-Char"/>
          <w:rFonts w:hint="cs"/>
          <w:rtl/>
        </w:rPr>
        <w:t xml:space="preserve">أمّا </w:t>
      </w:r>
      <w:r w:rsidR="00A3505B" w:rsidRPr="00971899">
        <w:rPr>
          <w:rStyle w:val="5-Char"/>
          <w:rFonts w:hint="cs"/>
          <w:rtl/>
        </w:rPr>
        <w:t>السّجود فاجتهدوا</w:t>
      </w:r>
      <w:r w:rsidR="008D3314">
        <w:rPr>
          <w:rStyle w:val="5-Char"/>
          <w:rFonts w:hint="cs"/>
          <w:rtl/>
        </w:rPr>
        <w:t xml:space="preserve"> في </w:t>
      </w:r>
      <w:r w:rsidR="00A3505B" w:rsidRPr="00971899">
        <w:rPr>
          <w:rStyle w:val="5-Char"/>
          <w:rFonts w:hint="cs"/>
          <w:rtl/>
        </w:rPr>
        <w:t>الدّعاء فقمن أن یستجاب ل</w:t>
      </w:r>
      <w:r w:rsidR="008D3314">
        <w:rPr>
          <w:rStyle w:val="5-Char"/>
          <w:rFonts w:hint="cs"/>
          <w:rtl/>
        </w:rPr>
        <w:t>ك</w:t>
      </w:r>
      <w:r w:rsidR="00A3505B" w:rsidRPr="00971899">
        <w:rPr>
          <w:rStyle w:val="5-Char"/>
          <w:rFonts w:hint="cs"/>
          <w:rtl/>
        </w:rPr>
        <w:t>م»</w:t>
      </w:r>
      <w:r w:rsidR="00A3505B" w:rsidRPr="003A592F">
        <w:rPr>
          <w:rStyle w:val="1-Char"/>
          <w:vertAlign w:val="superscript"/>
          <w:rtl/>
        </w:rPr>
        <w:footnoteReference w:id="344"/>
      </w:r>
      <w:r w:rsidR="00A3505B" w:rsidRPr="000D5117">
        <w:rPr>
          <w:rStyle w:val="1-Char"/>
          <w:rFonts w:hint="cs"/>
          <w:rtl/>
        </w:rPr>
        <w:t xml:space="preserve"> (آگاه باشد که من از خواندن قرآن، </w:t>
      </w:r>
      <w:r w:rsidR="00DF57C4" w:rsidRPr="000D5117">
        <w:rPr>
          <w:rStyle w:val="1-Char"/>
          <w:rFonts w:hint="cs"/>
          <w:rtl/>
        </w:rPr>
        <w:t>در رکوع و سجده، منع شده‌ام، پس در رکوع، خداوند</w:t>
      </w:r>
      <w:r w:rsidR="00971899" w:rsidRPr="00971899">
        <w:rPr>
          <w:rStyle w:val="1-Char"/>
          <w:rFonts w:cs="CTraditional Arabic" w:hint="cs"/>
          <w:rtl/>
        </w:rPr>
        <w:t>ﻷ</w:t>
      </w:r>
      <w:r w:rsidR="00DF57C4" w:rsidRPr="000D5117">
        <w:rPr>
          <w:rStyle w:val="1-Char"/>
          <w:rFonts w:hint="cs"/>
          <w:rtl/>
        </w:rPr>
        <w:t xml:space="preserve"> را به بزرگی باید</w:t>
      </w:r>
      <w:r w:rsidR="00A8054F" w:rsidRPr="000D5117">
        <w:rPr>
          <w:rStyle w:val="1-Char"/>
          <w:rFonts w:hint="cs"/>
          <w:rtl/>
        </w:rPr>
        <w:t xml:space="preserve"> یاد</w:t>
      </w:r>
      <w:r w:rsidR="00DF57C4" w:rsidRPr="000D5117">
        <w:rPr>
          <w:rStyle w:val="1-Char"/>
          <w:rFonts w:hint="cs"/>
          <w:rtl/>
        </w:rPr>
        <w:t xml:space="preserve"> ‌نمایید و در سجده، دعا کنید امید است دعایتان اجابت گردد</w:t>
      </w:r>
      <w:r w:rsidR="000171D5" w:rsidRPr="000D5117">
        <w:rPr>
          <w:rStyle w:val="1-Char"/>
          <w:rFonts w:hint="cs"/>
          <w:rtl/>
        </w:rPr>
        <w:t>)</w:t>
      </w:r>
      <w:r w:rsidR="00DF57C4" w:rsidRPr="000D5117">
        <w:rPr>
          <w:rStyle w:val="1-Char"/>
          <w:rFonts w:hint="cs"/>
          <w:rtl/>
        </w:rPr>
        <w:t xml:space="preserve">. </w:t>
      </w:r>
    </w:p>
    <w:p w:rsidR="005C5FB1" w:rsidRDefault="005C5FB1" w:rsidP="00E85CFF">
      <w:pPr>
        <w:pStyle w:val="3-"/>
        <w:rPr>
          <w:rtl/>
          <w:lang w:bidi="fa-IR"/>
        </w:rPr>
      </w:pPr>
      <w:bookmarkStart w:id="195" w:name="_Toc183609307"/>
      <w:bookmarkStart w:id="196" w:name="_Toc181280813"/>
      <w:bookmarkStart w:id="197" w:name="_Toc436050689"/>
      <w:r>
        <w:rPr>
          <w:rFonts w:hint="cs"/>
          <w:rtl/>
          <w:lang w:bidi="fa-IR"/>
        </w:rPr>
        <w:t>اعتدال بعد از رکوع و آنچه که در آن خوانده می‌شود</w:t>
      </w:r>
      <w:bookmarkEnd w:id="195"/>
      <w:bookmarkEnd w:id="196"/>
      <w:bookmarkEnd w:id="197"/>
      <w:r>
        <w:rPr>
          <w:rFonts w:hint="cs"/>
          <w:rtl/>
          <w:lang w:bidi="fa-IR"/>
        </w:rPr>
        <w:t xml:space="preserve"> </w:t>
      </w:r>
    </w:p>
    <w:p w:rsidR="005C5FB1" w:rsidRPr="000D5117" w:rsidRDefault="00700441" w:rsidP="0004540D">
      <w:pPr>
        <w:ind w:firstLine="284"/>
        <w:jc w:val="both"/>
        <w:rPr>
          <w:rStyle w:val="1-Char"/>
          <w:rtl/>
        </w:rPr>
      </w:pPr>
      <w:r>
        <w:rPr>
          <w:rStyle w:val="1-Char"/>
          <w:rFonts w:hint="cs"/>
          <w:rtl/>
        </w:rPr>
        <w:t>رسول الله</w:t>
      </w:r>
      <w:r w:rsidR="0047360E">
        <w:rPr>
          <w:rFonts w:cs="CTraditional Arabic" w:hint="cs"/>
          <w:sz w:val="28"/>
          <w:szCs w:val="28"/>
          <w:rtl/>
          <w:lang w:bidi="fa-IR"/>
        </w:rPr>
        <w:t>ص</w:t>
      </w:r>
      <w:r w:rsidR="0047360E" w:rsidRPr="000D5117">
        <w:rPr>
          <w:rStyle w:val="1-Char"/>
          <w:rFonts w:hint="cs"/>
          <w:rtl/>
        </w:rPr>
        <w:t xml:space="preserve"> با گفتن </w:t>
      </w:r>
      <w:r w:rsidR="0047360E" w:rsidRPr="00531838">
        <w:rPr>
          <w:rStyle w:val="6-Char"/>
          <w:rFonts w:hint="cs"/>
          <w:rtl/>
        </w:rPr>
        <w:t>«</w:t>
      </w:r>
      <w:r w:rsidR="009803FD" w:rsidRPr="00531838">
        <w:rPr>
          <w:rStyle w:val="6-Char"/>
          <w:rFonts w:hint="cs"/>
          <w:rtl/>
        </w:rPr>
        <w:t>سمع</w:t>
      </w:r>
      <w:r w:rsidR="009803FD" w:rsidRPr="00531838">
        <w:rPr>
          <w:rStyle w:val="6-Char"/>
          <w:rFonts w:ascii="Times New Roman" w:hAnsi="Times New Roman" w:cs="Times New Roman" w:hint="cs"/>
          <w:rtl/>
        </w:rPr>
        <w:t>‌</w:t>
      </w:r>
      <w:r w:rsidR="0004540D" w:rsidRPr="00531838">
        <w:rPr>
          <w:rStyle w:val="6-Char"/>
          <w:rFonts w:hint="cs"/>
          <w:rtl/>
        </w:rPr>
        <w:t xml:space="preserve"> الله لمن حمده»</w:t>
      </w:r>
      <w:r w:rsidR="0004540D" w:rsidRPr="000D5117">
        <w:rPr>
          <w:rStyle w:val="1-Char"/>
          <w:rFonts w:hint="cs"/>
          <w:rtl/>
        </w:rPr>
        <w:t xml:space="preserve"> سر از رکوع برمی‌داشت.</w:t>
      </w:r>
      <w:r w:rsidR="0004540D" w:rsidRPr="003A592F">
        <w:rPr>
          <w:rStyle w:val="1-Char"/>
          <w:vertAlign w:val="superscript"/>
          <w:rtl/>
        </w:rPr>
        <w:footnoteReference w:id="345"/>
      </w:r>
      <w:r w:rsidR="0004540D" w:rsidRPr="000D5117">
        <w:rPr>
          <w:rStyle w:val="1-Char"/>
          <w:rFonts w:hint="cs"/>
          <w:rtl/>
        </w:rPr>
        <w:t xml:space="preserve"> </w:t>
      </w:r>
    </w:p>
    <w:p w:rsidR="00990C33" w:rsidRPr="000D5117" w:rsidRDefault="00990C33" w:rsidP="00531838">
      <w:pPr>
        <w:ind w:firstLine="284"/>
        <w:jc w:val="both"/>
        <w:rPr>
          <w:rStyle w:val="1-Char"/>
          <w:rtl/>
        </w:rPr>
      </w:pPr>
      <w:r w:rsidRPr="000D5117">
        <w:rPr>
          <w:rStyle w:val="1-Char"/>
          <w:rFonts w:hint="cs"/>
          <w:rtl/>
        </w:rPr>
        <w:t xml:space="preserve">چنانکه به کسی که نماز را درست نمی‌خواند </w:t>
      </w:r>
      <w:r w:rsidRPr="00E85CFF">
        <w:rPr>
          <w:rStyle w:val="6-Char"/>
          <w:rFonts w:hint="cs"/>
          <w:rtl/>
        </w:rPr>
        <w:t>(مسی</w:t>
      </w:r>
      <w:r w:rsidR="00531838">
        <w:rPr>
          <w:rStyle w:val="6-Char"/>
          <w:rFonts w:hint="cs"/>
          <w:rtl/>
        </w:rPr>
        <w:t>ي</w:t>
      </w:r>
      <w:r w:rsidRPr="00E85CFF">
        <w:rPr>
          <w:rStyle w:val="6-Char"/>
          <w:rFonts w:hint="cs"/>
          <w:rtl/>
        </w:rPr>
        <w:t>ء الصلاة)</w:t>
      </w:r>
      <w:r w:rsidRPr="000D5117">
        <w:rPr>
          <w:rStyle w:val="1-Char"/>
          <w:rFonts w:hint="cs"/>
          <w:rtl/>
        </w:rPr>
        <w:t xml:space="preserve"> نیز فرمو</w:t>
      </w:r>
      <w:r w:rsidR="00CB5B33" w:rsidRPr="000D5117">
        <w:rPr>
          <w:rStyle w:val="1-Char"/>
          <w:rFonts w:hint="cs"/>
          <w:rtl/>
        </w:rPr>
        <w:t>د:</w:t>
      </w:r>
      <w:r w:rsidRPr="000D5117">
        <w:rPr>
          <w:rStyle w:val="1-Char"/>
          <w:rFonts w:hint="cs"/>
          <w:rtl/>
        </w:rPr>
        <w:t xml:space="preserve"> </w:t>
      </w:r>
      <w:r w:rsidRPr="00E85CFF">
        <w:rPr>
          <w:rStyle w:val="5-Char"/>
          <w:rFonts w:hint="cs"/>
          <w:rtl/>
        </w:rPr>
        <w:t>«إنّه لا</w:t>
      </w:r>
      <w:r w:rsidR="00531838">
        <w:rPr>
          <w:rStyle w:val="5-Char"/>
          <w:rFonts w:hint="cs"/>
          <w:rtl/>
        </w:rPr>
        <w:t xml:space="preserve"> </w:t>
      </w:r>
      <w:r w:rsidRPr="00E85CFF">
        <w:rPr>
          <w:rStyle w:val="5-Char"/>
          <w:rFonts w:hint="cs"/>
          <w:rtl/>
        </w:rPr>
        <w:t xml:space="preserve">تتمّ صلاة </w:t>
      </w:r>
      <w:r w:rsidR="00724BC5" w:rsidRPr="00E85CFF">
        <w:rPr>
          <w:rStyle w:val="5-Char"/>
          <w:rFonts w:hint="cs"/>
          <w:rtl/>
        </w:rPr>
        <w:t>ل</w:t>
      </w:r>
      <w:r w:rsidR="00531838">
        <w:rPr>
          <w:rStyle w:val="5-Char"/>
          <w:rFonts w:hint="cs"/>
          <w:rtl/>
        </w:rPr>
        <w:t>أ</w:t>
      </w:r>
      <w:r w:rsidR="00724BC5" w:rsidRPr="00E85CFF">
        <w:rPr>
          <w:rStyle w:val="5-Char"/>
          <w:rFonts w:hint="cs"/>
          <w:rtl/>
        </w:rPr>
        <w:t xml:space="preserve">حد من النّاس حتّی </w:t>
      </w:r>
      <w:r w:rsidR="00A8054F" w:rsidRPr="00E85CFF">
        <w:rPr>
          <w:rStyle w:val="5-Char"/>
          <w:rFonts w:hint="cs"/>
          <w:rtl/>
        </w:rPr>
        <w:t>ی</w:t>
      </w:r>
      <w:r w:rsidR="008D3314">
        <w:rPr>
          <w:rStyle w:val="5-Char"/>
          <w:rFonts w:hint="cs"/>
          <w:rtl/>
        </w:rPr>
        <w:t>ك</w:t>
      </w:r>
      <w:r w:rsidR="00A8054F" w:rsidRPr="00E85CFF">
        <w:rPr>
          <w:rStyle w:val="5-Char"/>
          <w:rFonts w:hint="cs"/>
          <w:rtl/>
        </w:rPr>
        <w:t>برّ ... ثمّ یر</w:t>
      </w:r>
      <w:r w:rsidR="008D3314">
        <w:rPr>
          <w:rStyle w:val="5-Char"/>
          <w:rFonts w:hint="cs"/>
          <w:rtl/>
        </w:rPr>
        <w:t>ك</w:t>
      </w:r>
      <w:r w:rsidR="00A8054F" w:rsidRPr="00E85CFF">
        <w:rPr>
          <w:rStyle w:val="5-Char"/>
          <w:rFonts w:hint="cs"/>
          <w:rtl/>
        </w:rPr>
        <w:t>ع ... ثمّ یقول</w:t>
      </w:r>
      <w:r w:rsidR="00724BC5" w:rsidRPr="00E85CFF">
        <w:rPr>
          <w:rStyle w:val="5-Char"/>
          <w:rFonts w:hint="cs"/>
          <w:rtl/>
        </w:rPr>
        <w:t>: سمع الله لمن حمده حتّی یستوی قائماً»</w:t>
      </w:r>
      <w:r w:rsidR="00724BC5" w:rsidRPr="003A592F">
        <w:rPr>
          <w:rStyle w:val="1-Char"/>
          <w:vertAlign w:val="superscript"/>
          <w:rtl/>
        </w:rPr>
        <w:footnoteReference w:id="346"/>
      </w:r>
      <w:r w:rsidR="00724BC5" w:rsidRPr="000D5117">
        <w:rPr>
          <w:rStyle w:val="1-Char"/>
          <w:rFonts w:hint="cs"/>
          <w:rtl/>
        </w:rPr>
        <w:t xml:space="preserve"> (سپس سمع‌الله لمن حمده بگوید و راست بایستد). </w:t>
      </w:r>
    </w:p>
    <w:p w:rsidR="00F26D9B" w:rsidRPr="000D5117" w:rsidRDefault="00F26D9B" w:rsidP="00F26D9B">
      <w:pPr>
        <w:ind w:firstLine="284"/>
        <w:jc w:val="both"/>
        <w:rPr>
          <w:rStyle w:val="1-Char"/>
          <w:rtl/>
        </w:rPr>
      </w:pPr>
      <w:r w:rsidRPr="000D5117">
        <w:rPr>
          <w:rStyle w:val="1-Char"/>
          <w:rFonts w:hint="cs"/>
          <w:rtl/>
        </w:rPr>
        <w:t xml:space="preserve">خود </w:t>
      </w:r>
      <w:r w:rsidR="00700441">
        <w:rPr>
          <w:rStyle w:val="1-Char"/>
          <w:rFonts w:hint="cs"/>
          <w:rtl/>
        </w:rPr>
        <w:t>رسول الله</w:t>
      </w:r>
      <w:r>
        <w:rPr>
          <w:rFonts w:cs="CTraditional Arabic" w:hint="cs"/>
          <w:sz w:val="28"/>
          <w:szCs w:val="28"/>
          <w:rtl/>
          <w:lang w:bidi="fa-IR"/>
        </w:rPr>
        <w:t>ص</w:t>
      </w:r>
      <w:r w:rsidRPr="000D5117">
        <w:rPr>
          <w:rStyle w:val="1-Char"/>
          <w:rFonts w:hint="cs"/>
          <w:rtl/>
        </w:rPr>
        <w:t xml:space="preserve"> بعد از اینکه سر از رکوع بر می‌داشت، راست می‌ایستاد تا استخوان‌های کمرش، سر جای خود برگردند.</w:t>
      </w:r>
      <w:r w:rsidRPr="003A592F">
        <w:rPr>
          <w:rStyle w:val="1-Char"/>
          <w:vertAlign w:val="superscript"/>
          <w:rtl/>
        </w:rPr>
        <w:footnoteReference w:id="347"/>
      </w:r>
      <w:r w:rsidRPr="000D5117">
        <w:rPr>
          <w:rStyle w:val="1-Char"/>
          <w:rFonts w:hint="cs"/>
          <w:rtl/>
        </w:rPr>
        <w:t xml:space="preserve"> </w:t>
      </w:r>
    </w:p>
    <w:p w:rsidR="00F26D9B" w:rsidRPr="000D5117" w:rsidRDefault="00F26D9B" w:rsidP="003623A9">
      <w:pPr>
        <w:ind w:firstLine="284"/>
        <w:jc w:val="both"/>
        <w:rPr>
          <w:rStyle w:val="1-Char"/>
          <w:rtl/>
        </w:rPr>
      </w:pPr>
      <w:r w:rsidRPr="000D5117">
        <w:rPr>
          <w:rStyle w:val="1-Char"/>
          <w:rFonts w:hint="cs"/>
          <w:rtl/>
        </w:rPr>
        <w:t>و در حالی که راست ایستاده بود می‌گف</w:t>
      </w:r>
      <w:r w:rsidR="00720B37" w:rsidRPr="000D5117">
        <w:rPr>
          <w:rStyle w:val="1-Char"/>
          <w:rFonts w:hint="cs"/>
          <w:rtl/>
        </w:rPr>
        <w:t>ت:</w:t>
      </w:r>
      <w:r w:rsidRPr="000D5117">
        <w:rPr>
          <w:rStyle w:val="1-Char"/>
          <w:rFonts w:hint="cs"/>
          <w:rtl/>
        </w:rPr>
        <w:t xml:space="preserve"> </w:t>
      </w:r>
      <w:r w:rsidRPr="00776EE1">
        <w:rPr>
          <w:rStyle w:val="5-Char"/>
          <w:rFonts w:hint="cs"/>
          <w:rtl/>
        </w:rPr>
        <w:t>«ربّنا</w:t>
      </w:r>
      <w:r w:rsidR="008D3314">
        <w:rPr>
          <w:rStyle w:val="5-Char"/>
          <w:rFonts w:hint="cs"/>
          <w:rtl/>
        </w:rPr>
        <w:t xml:space="preserve"> و</w:t>
      </w:r>
      <w:r w:rsidR="003623A9" w:rsidRPr="00776EE1">
        <w:rPr>
          <w:rStyle w:val="5-Char"/>
          <w:rFonts w:hint="cs"/>
          <w:rtl/>
        </w:rPr>
        <w:t>ل</w:t>
      </w:r>
      <w:r w:rsidR="008D3314">
        <w:rPr>
          <w:rStyle w:val="5-Char"/>
          <w:rFonts w:hint="cs"/>
          <w:rtl/>
        </w:rPr>
        <w:t>ك</w:t>
      </w:r>
      <w:r w:rsidR="003623A9" w:rsidRPr="00776EE1">
        <w:rPr>
          <w:rStyle w:val="5-Char"/>
          <w:rFonts w:hint="cs"/>
          <w:rtl/>
        </w:rPr>
        <w:t xml:space="preserve"> الحمد»</w:t>
      </w:r>
      <w:r w:rsidR="003623A9" w:rsidRPr="000D5117">
        <w:rPr>
          <w:rStyle w:val="1-Char"/>
          <w:rFonts w:hint="cs"/>
          <w:rtl/>
        </w:rPr>
        <w:t>.</w:t>
      </w:r>
      <w:r w:rsidR="003623A9" w:rsidRPr="003A592F">
        <w:rPr>
          <w:rStyle w:val="1-Char"/>
          <w:vertAlign w:val="superscript"/>
          <w:rtl/>
        </w:rPr>
        <w:footnoteReference w:id="348"/>
      </w:r>
      <w:r w:rsidR="003623A9" w:rsidRPr="000D5117">
        <w:rPr>
          <w:rStyle w:val="1-Char"/>
          <w:rFonts w:hint="cs"/>
          <w:rtl/>
        </w:rPr>
        <w:t xml:space="preserve"> </w:t>
      </w:r>
    </w:p>
    <w:p w:rsidR="00BF124E" w:rsidRPr="000D5117" w:rsidRDefault="00BF124E" w:rsidP="00531838">
      <w:pPr>
        <w:ind w:firstLine="284"/>
        <w:jc w:val="both"/>
        <w:rPr>
          <w:rStyle w:val="1-Char"/>
          <w:rtl/>
        </w:rPr>
      </w:pPr>
      <w:r w:rsidRPr="000D5117">
        <w:rPr>
          <w:rStyle w:val="1-Char"/>
          <w:rFonts w:hint="cs"/>
          <w:rtl/>
        </w:rPr>
        <w:t>و نمازگزار را چه مقتدری باشد و چه امام، به خواندن آن، امر نموده است چنانکه می‌فرمای</w:t>
      </w:r>
      <w:r w:rsidR="00CB5B33" w:rsidRPr="000D5117">
        <w:rPr>
          <w:rStyle w:val="1-Char"/>
          <w:rFonts w:hint="cs"/>
          <w:rtl/>
        </w:rPr>
        <w:t>د:</w:t>
      </w:r>
      <w:r w:rsidRPr="000D5117">
        <w:rPr>
          <w:rStyle w:val="1-Char"/>
          <w:rFonts w:hint="cs"/>
          <w:rtl/>
        </w:rPr>
        <w:t xml:space="preserve"> </w:t>
      </w:r>
      <w:r w:rsidRPr="009F7A4E">
        <w:rPr>
          <w:rStyle w:val="5-Char"/>
          <w:rFonts w:hint="cs"/>
          <w:rtl/>
        </w:rPr>
        <w:t xml:space="preserve">«صلّوا </w:t>
      </w:r>
      <w:r w:rsidR="008D3314">
        <w:rPr>
          <w:rStyle w:val="5-Char"/>
          <w:rFonts w:hint="cs"/>
          <w:rtl/>
        </w:rPr>
        <w:t>ك</w:t>
      </w:r>
      <w:r w:rsidRPr="009F7A4E">
        <w:rPr>
          <w:rStyle w:val="5-Char"/>
          <w:rFonts w:hint="cs"/>
          <w:rtl/>
        </w:rPr>
        <w:t>ما رأیتمون</w:t>
      </w:r>
      <w:r w:rsidR="00531838">
        <w:rPr>
          <w:rStyle w:val="5-Char"/>
          <w:rFonts w:hint="cs"/>
          <w:rtl/>
        </w:rPr>
        <w:t>ي</w:t>
      </w:r>
      <w:r w:rsidRPr="009F7A4E">
        <w:rPr>
          <w:rStyle w:val="5-Char"/>
          <w:rFonts w:hint="cs"/>
          <w:rtl/>
        </w:rPr>
        <w:t xml:space="preserve"> أصلّی»</w:t>
      </w:r>
      <w:r w:rsidRPr="003A592F">
        <w:rPr>
          <w:rStyle w:val="1-Char"/>
          <w:vertAlign w:val="superscript"/>
          <w:rtl/>
        </w:rPr>
        <w:footnoteReference w:id="349"/>
      </w:r>
      <w:r w:rsidRPr="000D5117">
        <w:rPr>
          <w:rStyle w:val="1-Char"/>
          <w:rFonts w:hint="cs"/>
          <w:rtl/>
        </w:rPr>
        <w:t xml:space="preserve"> (همان‌گونه که من نماز خواندم، نماز بخوانید). </w:t>
      </w:r>
    </w:p>
    <w:p w:rsidR="00AA11B0" w:rsidRPr="000D5117" w:rsidRDefault="00AA11B0" w:rsidP="00531838">
      <w:pPr>
        <w:ind w:firstLine="284"/>
        <w:jc w:val="both"/>
        <w:rPr>
          <w:rStyle w:val="1-Char"/>
          <w:rtl/>
        </w:rPr>
      </w:pPr>
      <w:r w:rsidRPr="000D5117">
        <w:rPr>
          <w:rStyle w:val="1-Char"/>
          <w:rFonts w:hint="cs"/>
          <w:rtl/>
        </w:rPr>
        <w:t>و نیز فرموده اس</w:t>
      </w:r>
      <w:r w:rsidR="00720B37" w:rsidRPr="000D5117">
        <w:rPr>
          <w:rStyle w:val="1-Char"/>
          <w:rFonts w:hint="cs"/>
          <w:rtl/>
        </w:rPr>
        <w:t>ت:</w:t>
      </w:r>
      <w:r w:rsidRPr="000D5117">
        <w:rPr>
          <w:rStyle w:val="1-Char"/>
          <w:rFonts w:hint="cs"/>
          <w:rtl/>
        </w:rPr>
        <w:t xml:space="preserve"> «امام برای آن مقرر شده تا </w:t>
      </w:r>
      <w:r w:rsidR="00C40A4F" w:rsidRPr="000D5117">
        <w:rPr>
          <w:rStyle w:val="1-Char"/>
          <w:rFonts w:hint="cs"/>
          <w:rtl/>
        </w:rPr>
        <w:t>از او در نماز، پیروی شود ...</w:t>
      </w:r>
      <w:r w:rsidR="00700441">
        <w:rPr>
          <w:rStyle w:val="1-Char"/>
          <w:rFonts w:hint="cs"/>
          <w:rtl/>
        </w:rPr>
        <w:t xml:space="preserve"> هرگاه </w:t>
      </w:r>
      <w:r w:rsidR="00C40A4F" w:rsidRPr="000D5117">
        <w:rPr>
          <w:rStyle w:val="1-Char"/>
          <w:rFonts w:hint="cs"/>
          <w:rtl/>
        </w:rPr>
        <w:t xml:space="preserve">امام </w:t>
      </w:r>
      <w:r w:rsidR="00C40A4F" w:rsidRPr="00531838">
        <w:rPr>
          <w:rStyle w:val="6-Char"/>
          <w:rFonts w:hint="cs"/>
          <w:rtl/>
        </w:rPr>
        <w:t>«سمع</w:t>
      </w:r>
      <w:r w:rsidR="00531838">
        <w:rPr>
          <w:rStyle w:val="6-Char"/>
          <w:rFonts w:hint="cs"/>
          <w:rtl/>
        </w:rPr>
        <w:t xml:space="preserve"> </w:t>
      </w:r>
      <w:r w:rsidR="00C40A4F" w:rsidRPr="00531838">
        <w:rPr>
          <w:rStyle w:val="6-Char"/>
          <w:rFonts w:hint="cs"/>
          <w:rtl/>
        </w:rPr>
        <w:t>الله لمن حمده»</w:t>
      </w:r>
      <w:r w:rsidR="00C40A4F" w:rsidRPr="000D5117">
        <w:rPr>
          <w:rStyle w:val="1-Char"/>
          <w:rFonts w:hint="cs"/>
          <w:rtl/>
        </w:rPr>
        <w:t xml:space="preserve"> گفت، شما بگویی</w:t>
      </w:r>
      <w:r w:rsidR="00CB5B33" w:rsidRPr="000D5117">
        <w:rPr>
          <w:rStyle w:val="1-Char"/>
          <w:rFonts w:hint="cs"/>
          <w:rtl/>
        </w:rPr>
        <w:t>د:</w:t>
      </w:r>
      <w:r w:rsidR="00C40A4F" w:rsidRPr="000D5117">
        <w:rPr>
          <w:rStyle w:val="1-Char"/>
          <w:rFonts w:hint="cs"/>
          <w:rtl/>
        </w:rPr>
        <w:t xml:space="preserve"> </w:t>
      </w:r>
      <w:r w:rsidR="00C40A4F" w:rsidRPr="00531838">
        <w:rPr>
          <w:rStyle w:val="6-Char"/>
          <w:rFonts w:hint="cs"/>
          <w:rtl/>
        </w:rPr>
        <w:t>(اللّهمّ ربّنا! ول</w:t>
      </w:r>
      <w:r w:rsidR="008D3314" w:rsidRPr="00531838">
        <w:rPr>
          <w:rStyle w:val="6-Char"/>
          <w:rFonts w:hint="cs"/>
          <w:rtl/>
        </w:rPr>
        <w:t>ك</w:t>
      </w:r>
      <w:r w:rsidR="00C40A4F" w:rsidRPr="00531838">
        <w:rPr>
          <w:rStyle w:val="6-Char"/>
          <w:rFonts w:hint="cs"/>
          <w:rtl/>
        </w:rPr>
        <w:t xml:space="preserve"> الحمد)</w:t>
      </w:r>
      <w:r w:rsidR="00C40A4F" w:rsidRPr="000D5117">
        <w:rPr>
          <w:rStyle w:val="1-Char"/>
          <w:rFonts w:hint="cs"/>
          <w:rtl/>
        </w:rPr>
        <w:t xml:space="preserve"> (خداوند آن را) </w:t>
      </w:r>
      <w:r w:rsidR="00FE7308" w:rsidRPr="000D5117">
        <w:rPr>
          <w:rStyle w:val="1-Char"/>
          <w:rFonts w:hint="cs"/>
          <w:rtl/>
        </w:rPr>
        <w:t>خواهید شنید، زیرا خودش به زبان پیامبر</w:t>
      </w:r>
      <w:r w:rsidR="00FE7308">
        <w:rPr>
          <w:rFonts w:cs="CTraditional Arabic" w:hint="cs"/>
          <w:sz w:val="28"/>
          <w:szCs w:val="28"/>
          <w:rtl/>
          <w:lang w:bidi="fa-IR"/>
        </w:rPr>
        <w:t>ص</w:t>
      </w:r>
      <w:r w:rsidR="00FE7308" w:rsidRPr="000D5117">
        <w:rPr>
          <w:rStyle w:val="1-Char"/>
          <w:rFonts w:hint="cs"/>
          <w:rtl/>
        </w:rPr>
        <w:t>، گفته اس</w:t>
      </w:r>
      <w:r w:rsidR="00720B37" w:rsidRPr="000D5117">
        <w:rPr>
          <w:rStyle w:val="1-Char"/>
          <w:rFonts w:hint="cs"/>
          <w:rtl/>
        </w:rPr>
        <w:t>ت:</w:t>
      </w:r>
      <w:r w:rsidR="00FE7308" w:rsidRPr="000D5117">
        <w:rPr>
          <w:rStyle w:val="1-Char"/>
          <w:rFonts w:hint="cs"/>
          <w:rtl/>
        </w:rPr>
        <w:t xml:space="preserve"> </w:t>
      </w:r>
      <w:r w:rsidR="00FE7308" w:rsidRPr="00531838">
        <w:rPr>
          <w:rStyle w:val="6-Char"/>
          <w:rFonts w:hint="cs"/>
          <w:rtl/>
        </w:rPr>
        <w:t>«سمع الله لمن حمده»</w:t>
      </w:r>
      <w:r w:rsidR="00FE7308" w:rsidRPr="000D5117">
        <w:rPr>
          <w:rStyle w:val="1-Char"/>
          <w:rFonts w:hint="cs"/>
          <w:rtl/>
        </w:rPr>
        <w:t xml:space="preserve"> یعنی (خداوند سخن کسی را که از او ستایش کند می‌شنود).</w:t>
      </w:r>
      <w:r w:rsidR="00FE7308" w:rsidRPr="003A592F">
        <w:rPr>
          <w:rStyle w:val="1-Char"/>
          <w:vertAlign w:val="superscript"/>
          <w:rtl/>
        </w:rPr>
        <w:footnoteReference w:id="350"/>
      </w:r>
      <w:r w:rsidR="00FE7308" w:rsidRPr="000D5117">
        <w:rPr>
          <w:rStyle w:val="1-Char"/>
          <w:rFonts w:hint="cs"/>
          <w:rtl/>
        </w:rPr>
        <w:t xml:space="preserve"> </w:t>
      </w:r>
    </w:p>
    <w:p w:rsidR="00EE3937" w:rsidRPr="000D5117" w:rsidRDefault="00700441" w:rsidP="00531838">
      <w:pPr>
        <w:ind w:firstLine="284"/>
        <w:jc w:val="both"/>
        <w:rPr>
          <w:rStyle w:val="1-Char"/>
          <w:rtl/>
        </w:rPr>
      </w:pPr>
      <w:r>
        <w:rPr>
          <w:rStyle w:val="1-Char"/>
          <w:rFonts w:hint="cs"/>
          <w:rtl/>
        </w:rPr>
        <w:t>رسول الله</w:t>
      </w:r>
      <w:r w:rsidR="00EE3937">
        <w:rPr>
          <w:rFonts w:cs="CTraditional Arabic" w:hint="cs"/>
          <w:sz w:val="28"/>
          <w:szCs w:val="28"/>
          <w:rtl/>
          <w:lang w:bidi="fa-IR"/>
        </w:rPr>
        <w:t>ص</w:t>
      </w:r>
      <w:r w:rsidR="00EE3937" w:rsidRPr="000D5117">
        <w:rPr>
          <w:rStyle w:val="1-Char"/>
          <w:rFonts w:hint="cs"/>
          <w:rtl/>
        </w:rPr>
        <w:t xml:space="preserve"> هنگام برخاستن از رکوع، دست‌هایش را همان‌گونه که در تکبیر اولی بیان گردید، بالا می‌برد</w:t>
      </w:r>
      <w:r w:rsidR="00EE3937" w:rsidRPr="003A592F">
        <w:rPr>
          <w:rStyle w:val="1-Char"/>
          <w:vertAlign w:val="superscript"/>
          <w:rtl/>
        </w:rPr>
        <w:footnoteReference w:id="351"/>
      </w:r>
      <w:r w:rsidR="00EE3937" w:rsidRPr="000D5117">
        <w:rPr>
          <w:rStyle w:val="1-Char"/>
          <w:rFonts w:hint="cs"/>
          <w:rtl/>
        </w:rPr>
        <w:t xml:space="preserve"> و </w:t>
      </w:r>
      <w:r w:rsidR="00EE3937" w:rsidRPr="00531838">
        <w:rPr>
          <w:rStyle w:val="6-Char"/>
          <w:rFonts w:hint="cs"/>
          <w:rtl/>
        </w:rPr>
        <w:t>«</w:t>
      </w:r>
      <w:r w:rsidR="00FE19BA" w:rsidRPr="00531838">
        <w:rPr>
          <w:rStyle w:val="6-Char"/>
          <w:rFonts w:hint="cs"/>
          <w:rtl/>
        </w:rPr>
        <w:t>ربّنا</w:t>
      </w:r>
      <w:r w:rsidR="008D3314" w:rsidRPr="00531838">
        <w:rPr>
          <w:rStyle w:val="6-Char"/>
          <w:rFonts w:hint="cs"/>
          <w:rtl/>
        </w:rPr>
        <w:t xml:space="preserve"> و</w:t>
      </w:r>
      <w:r w:rsidR="00FE19BA" w:rsidRPr="00531838">
        <w:rPr>
          <w:rStyle w:val="6-Char"/>
          <w:rFonts w:hint="cs"/>
          <w:rtl/>
        </w:rPr>
        <w:t>ل</w:t>
      </w:r>
      <w:r w:rsidR="008D3314" w:rsidRPr="00531838">
        <w:rPr>
          <w:rStyle w:val="6-Char"/>
          <w:rFonts w:hint="cs"/>
          <w:rtl/>
        </w:rPr>
        <w:t>ك</w:t>
      </w:r>
      <w:r w:rsidR="00FE19BA" w:rsidRPr="00531838">
        <w:rPr>
          <w:rStyle w:val="6-Char"/>
          <w:rFonts w:hint="cs"/>
          <w:rtl/>
        </w:rPr>
        <w:t xml:space="preserve"> الحمد»</w:t>
      </w:r>
      <w:r w:rsidR="00FE19BA" w:rsidRPr="008B40B4">
        <w:rPr>
          <w:rFonts w:ascii="Lotus Linotype" w:hAnsi="Lotus Linotype" w:cs="Lotus Linotype" w:hint="cs"/>
          <w:b/>
          <w:bCs/>
          <w:spacing w:val="-4"/>
          <w:sz w:val="30"/>
          <w:szCs w:val="28"/>
          <w:rtl/>
          <w:lang w:bidi="fa-IR"/>
        </w:rPr>
        <w:t xml:space="preserve"> </w:t>
      </w:r>
      <w:r w:rsidR="00FE19BA" w:rsidRPr="000D5117">
        <w:rPr>
          <w:rStyle w:val="1-Char"/>
          <w:rFonts w:hint="cs"/>
          <w:rtl/>
        </w:rPr>
        <w:t>می‌خواند</w:t>
      </w:r>
      <w:r w:rsidR="00FE19BA" w:rsidRPr="003A592F">
        <w:rPr>
          <w:rStyle w:val="1-Char"/>
          <w:vertAlign w:val="superscript"/>
          <w:rtl/>
        </w:rPr>
        <w:footnoteReference w:id="352"/>
      </w:r>
      <w:r w:rsidR="00FE19BA" w:rsidRPr="000D5117">
        <w:rPr>
          <w:rStyle w:val="1-Char"/>
          <w:rFonts w:hint="cs"/>
          <w:rtl/>
        </w:rPr>
        <w:t xml:space="preserve"> که گاهی بدون «واو» می‌افزود</w:t>
      </w:r>
      <w:r w:rsidR="00FE19BA" w:rsidRPr="003A592F">
        <w:rPr>
          <w:rStyle w:val="1-Char"/>
          <w:vertAlign w:val="superscript"/>
          <w:rtl/>
        </w:rPr>
        <w:footnoteReference w:id="353"/>
      </w:r>
      <w:r w:rsidR="00FE19BA" w:rsidRPr="000D5117">
        <w:rPr>
          <w:rStyle w:val="1-Char"/>
          <w:rFonts w:hint="cs"/>
          <w:rtl/>
        </w:rPr>
        <w:t xml:space="preserve"> چنانکه به خواندن آن دیگران را نیز امر کرده و فرموده اس</w:t>
      </w:r>
      <w:r w:rsidR="00720B37" w:rsidRPr="000D5117">
        <w:rPr>
          <w:rStyle w:val="1-Char"/>
          <w:rFonts w:hint="cs"/>
          <w:rtl/>
        </w:rPr>
        <w:t>ت:</w:t>
      </w:r>
      <w:r w:rsidR="00FE19BA" w:rsidRPr="000D5117">
        <w:rPr>
          <w:rStyle w:val="1-Char"/>
          <w:rFonts w:hint="cs"/>
          <w:rtl/>
        </w:rPr>
        <w:t xml:space="preserve"> بعد از اینکه امام </w:t>
      </w:r>
      <w:r w:rsidR="00FE19BA" w:rsidRPr="00531838">
        <w:rPr>
          <w:rStyle w:val="6-Char"/>
          <w:rFonts w:hint="cs"/>
          <w:rtl/>
        </w:rPr>
        <w:t>«سمع</w:t>
      </w:r>
      <w:r w:rsidR="00531838">
        <w:rPr>
          <w:rStyle w:val="6-Char"/>
          <w:rFonts w:hint="cs"/>
          <w:rtl/>
        </w:rPr>
        <w:t xml:space="preserve"> </w:t>
      </w:r>
      <w:r w:rsidR="00FE19BA" w:rsidRPr="00531838">
        <w:rPr>
          <w:rStyle w:val="6-Char"/>
          <w:rFonts w:hint="cs"/>
          <w:rtl/>
        </w:rPr>
        <w:t>الله لمن حمده»</w:t>
      </w:r>
      <w:r w:rsidR="00FE19BA" w:rsidRPr="000D5117">
        <w:rPr>
          <w:rStyle w:val="1-Char"/>
          <w:rFonts w:hint="cs"/>
          <w:rtl/>
        </w:rPr>
        <w:t xml:space="preserve"> </w:t>
      </w:r>
      <w:r w:rsidR="00C770AC" w:rsidRPr="000D5117">
        <w:rPr>
          <w:rStyle w:val="1-Char"/>
          <w:rFonts w:hint="cs"/>
          <w:rtl/>
        </w:rPr>
        <w:t>گفت، شما بگویی</w:t>
      </w:r>
      <w:r w:rsidR="00CB5B33" w:rsidRPr="000D5117">
        <w:rPr>
          <w:rStyle w:val="1-Char"/>
          <w:rFonts w:hint="cs"/>
          <w:rtl/>
        </w:rPr>
        <w:t>د:</w:t>
      </w:r>
      <w:r w:rsidR="00C770AC" w:rsidRPr="000D5117">
        <w:rPr>
          <w:rStyle w:val="1-Char"/>
          <w:rFonts w:hint="cs"/>
          <w:rtl/>
        </w:rPr>
        <w:t xml:space="preserve"> </w:t>
      </w:r>
      <w:r w:rsidR="00C770AC" w:rsidRPr="00531838">
        <w:rPr>
          <w:rStyle w:val="6-Char"/>
          <w:rFonts w:hint="cs"/>
          <w:rtl/>
        </w:rPr>
        <w:t>«اللّهم ربنا ل</w:t>
      </w:r>
      <w:r w:rsidR="008D3314" w:rsidRPr="00531838">
        <w:rPr>
          <w:rStyle w:val="6-Char"/>
          <w:rFonts w:hint="cs"/>
          <w:rtl/>
        </w:rPr>
        <w:t>ك</w:t>
      </w:r>
      <w:r w:rsidR="00C770AC" w:rsidRPr="00531838">
        <w:rPr>
          <w:rStyle w:val="6-Char"/>
          <w:rFonts w:hint="cs"/>
          <w:rtl/>
        </w:rPr>
        <w:t xml:space="preserve"> الحمد»</w:t>
      </w:r>
      <w:r w:rsidR="00C770AC" w:rsidRPr="000D5117">
        <w:rPr>
          <w:rStyle w:val="1-Char"/>
          <w:rFonts w:hint="cs"/>
          <w:rtl/>
        </w:rPr>
        <w:t xml:space="preserve"> زیرا هر کس که سخنش </w:t>
      </w:r>
      <w:r w:rsidR="00EA5BF3" w:rsidRPr="000D5117">
        <w:rPr>
          <w:rStyle w:val="1-Char"/>
          <w:rFonts w:hint="cs"/>
          <w:rtl/>
        </w:rPr>
        <w:t xml:space="preserve">(در گفتن آن) </w:t>
      </w:r>
      <w:r w:rsidR="001836B1" w:rsidRPr="000D5117">
        <w:rPr>
          <w:rStyle w:val="1-Char"/>
          <w:rFonts w:hint="cs"/>
          <w:rtl/>
        </w:rPr>
        <w:t>با سخن فرشتگان هماهنگ گردد، گناهان گذشته‌اش مورد عفو قرار خواهد گرفت.</w:t>
      </w:r>
      <w:r w:rsidR="001836B1" w:rsidRPr="003A592F">
        <w:rPr>
          <w:rStyle w:val="1-Char"/>
          <w:vertAlign w:val="superscript"/>
          <w:rtl/>
        </w:rPr>
        <w:footnoteReference w:id="354"/>
      </w:r>
      <w:r w:rsidR="001836B1" w:rsidRPr="000D5117">
        <w:rPr>
          <w:rStyle w:val="1-Char"/>
          <w:rFonts w:hint="cs"/>
          <w:rtl/>
        </w:rPr>
        <w:t xml:space="preserve"> </w:t>
      </w:r>
    </w:p>
    <w:p w:rsidR="002A2680" w:rsidRPr="000D5117" w:rsidRDefault="00356AFD" w:rsidP="001836B1">
      <w:pPr>
        <w:ind w:firstLine="284"/>
        <w:jc w:val="both"/>
        <w:rPr>
          <w:rStyle w:val="1-Char"/>
          <w:rtl/>
        </w:rPr>
      </w:pPr>
      <w:r w:rsidRPr="000D5117">
        <w:rPr>
          <w:rStyle w:val="1-Char"/>
          <w:rFonts w:hint="cs"/>
          <w:rtl/>
        </w:rPr>
        <w:t>گاهی یکی از جمله‌های زیر را بر آن می‌افزو</w:t>
      </w:r>
      <w:r w:rsidR="00CB5B33" w:rsidRPr="000D5117">
        <w:rPr>
          <w:rStyle w:val="1-Char"/>
          <w:rFonts w:hint="cs"/>
          <w:rtl/>
        </w:rPr>
        <w:t>د:</w:t>
      </w:r>
      <w:r w:rsidRPr="000D5117">
        <w:rPr>
          <w:rStyle w:val="1-Char"/>
          <w:rFonts w:hint="cs"/>
          <w:rtl/>
        </w:rPr>
        <w:t xml:space="preserve"> </w:t>
      </w:r>
    </w:p>
    <w:p w:rsidR="00356AFD" w:rsidRPr="000D5117" w:rsidRDefault="00B46EFE" w:rsidP="00531838">
      <w:pPr>
        <w:numPr>
          <w:ilvl w:val="0"/>
          <w:numId w:val="23"/>
        </w:numPr>
        <w:tabs>
          <w:tab w:val="clear" w:pos="0"/>
        </w:tabs>
        <w:ind w:left="641" w:hanging="357"/>
        <w:jc w:val="both"/>
        <w:rPr>
          <w:rStyle w:val="1-Char"/>
        </w:rPr>
      </w:pPr>
      <w:r w:rsidRPr="00531838">
        <w:rPr>
          <w:rStyle w:val="6-Char"/>
          <w:rFonts w:hint="cs"/>
          <w:rtl/>
        </w:rPr>
        <w:t>«ملء السّماوات</w:t>
      </w:r>
      <w:r w:rsidR="008D3314" w:rsidRPr="00531838">
        <w:rPr>
          <w:rStyle w:val="6-Char"/>
          <w:rFonts w:hint="cs"/>
          <w:rtl/>
        </w:rPr>
        <w:t xml:space="preserve"> و</w:t>
      </w:r>
      <w:r w:rsidRPr="00531838">
        <w:rPr>
          <w:rStyle w:val="6-Char"/>
          <w:rFonts w:hint="cs"/>
          <w:rtl/>
        </w:rPr>
        <w:t>ملء الأرض</w:t>
      </w:r>
      <w:r w:rsidR="008D3314" w:rsidRPr="00531838">
        <w:rPr>
          <w:rStyle w:val="6-Char"/>
          <w:rFonts w:hint="cs"/>
          <w:rtl/>
        </w:rPr>
        <w:t xml:space="preserve"> و</w:t>
      </w:r>
      <w:r w:rsidRPr="00531838">
        <w:rPr>
          <w:rStyle w:val="6-Char"/>
          <w:rFonts w:hint="cs"/>
          <w:rtl/>
        </w:rPr>
        <w:t>ملء ماشئت من ش</w:t>
      </w:r>
      <w:r w:rsidR="00531838">
        <w:rPr>
          <w:rStyle w:val="6-Char"/>
          <w:rFonts w:hint="cs"/>
          <w:rtl/>
        </w:rPr>
        <w:t>يءٍ</w:t>
      </w:r>
      <w:r w:rsidRPr="00531838">
        <w:rPr>
          <w:rStyle w:val="6-Char"/>
          <w:rFonts w:hint="cs"/>
          <w:rtl/>
        </w:rPr>
        <w:t xml:space="preserve"> بعد»</w:t>
      </w:r>
      <w:r w:rsidRPr="003A592F">
        <w:rPr>
          <w:rStyle w:val="1-Char"/>
          <w:vertAlign w:val="superscript"/>
          <w:rtl/>
        </w:rPr>
        <w:footnoteReference w:id="355"/>
      </w:r>
      <w:r w:rsidR="00531838" w:rsidRPr="00531838">
        <w:rPr>
          <w:rStyle w:val="1-Char"/>
          <w:rFonts w:hint="cs"/>
          <w:rtl/>
        </w:rPr>
        <w:t>.</w:t>
      </w:r>
      <w:r w:rsidRPr="000D5117">
        <w:rPr>
          <w:rStyle w:val="1-Char"/>
          <w:rFonts w:hint="cs"/>
          <w:rtl/>
        </w:rPr>
        <w:t xml:space="preserve"> </w:t>
      </w:r>
    </w:p>
    <w:p w:rsidR="00B46EFE" w:rsidRPr="000D5117" w:rsidRDefault="00504922" w:rsidP="00531838">
      <w:pPr>
        <w:numPr>
          <w:ilvl w:val="0"/>
          <w:numId w:val="23"/>
        </w:numPr>
        <w:tabs>
          <w:tab w:val="clear" w:pos="0"/>
        </w:tabs>
        <w:ind w:left="641" w:hanging="357"/>
        <w:jc w:val="both"/>
        <w:rPr>
          <w:rStyle w:val="1-Char"/>
        </w:rPr>
      </w:pPr>
      <w:r w:rsidRPr="00531838">
        <w:rPr>
          <w:rStyle w:val="6-Char"/>
          <w:rFonts w:hint="cs"/>
          <w:rtl/>
        </w:rPr>
        <w:t>«ملء السّماوات</w:t>
      </w:r>
      <w:r w:rsidR="008D3314" w:rsidRPr="00531838">
        <w:rPr>
          <w:rStyle w:val="6-Char"/>
          <w:rFonts w:hint="cs"/>
          <w:rtl/>
        </w:rPr>
        <w:t xml:space="preserve"> و</w:t>
      </w:r>
      <w:r w:rsidRPr="00531838">
        <w:rPr>
          <w:rStyle w:val="6-Char"/>
          <w:rFonts w:hint="cs"/>
          <w:rtl/>
        </w:rPr>
        <w:t xml:space="preserve">(ملء) </w:t>
      </w:r>
      <w:r w:rsidR="00273913" w:rsidRPr="00531838">
        <w:rPr>
          <w:rStyle w:val="6-Char"/>
          <w:rFonts w:hint="cs"/>
          <w:rtl/>
        </w:rPr>
        <w:t>الأرض</w:t>
      </w:r>
      <w:r w:rsidR="008D3314" w:rsidRPr="00531838">
        <w:rPr>
          <w:rStyle w:val="6-Char"/>
          <w:rFonts w:hint="cs"/>
          <w:rtl/>
        </w:rPr>
        <w:t xml:space="preserve"> و</w:t>
      </w:r>
      <w:r w:rsidR="00273913" w:rsidRPr="00531838">
        <w:rPr>
          <w:rStyle w:val="6-Char"/>
          <w:rFonts w:hint="cs"/>
          <w:rtl/>
        </w:rPr>
        <w:t>ما بینهما</w:t>
      </w:r>
      <w:r w:rsidR="008D3314" w:rsidRPr="00531838">
        <w:rPr>
          <w:rStyle w:val="6-Char"/>
          <w:rFonts w:hint="cs"/>
          <w:rtl/>
        </w:rPr>
        <w:t xml:space="preserve"> و</w:t>
      </w:r>
      <w:r w:rsidR="00273913" w:rsidRPr="00531838">
        <w:rPr>
          <w:rStyle w:val="6-Char"/>
          <w:rFonts w:hint="cs"/>
          <w:rtl/>
        </w:rPr>
        <w:t>ملء ما شئت من ش</w:t>
      </w:r>
      <w:r w:rsidR="00531838">
        <w:rPr>
          <w:rStyle w:val="6-Char"/>
          <w:rFonts w:hint="cs"/>
          <w:rtl/>
        </w:rPr>
        <w:t>يء</w:t>
      </w:r>
      <w:r w:rsidR="00273913" w:rsidRPr="00531838">
        <w:rPr>
          <w:rStyle w:val="6-Char"/>
          <w:rFonts w:hint="cs"/>
          <w:rtl/>
        </w:rPr>
        <w:t xml:space="preserve"> بعد»</w:t>
      </w:r>
      <w:r w:rsidR="00273913" w:rsidRPr="003A592F">
        <w:rPr>
          <w:rStyle w:val="1-Char"/>
          <w:vertAlign w:val="superscript"/>
          <w:rtl/>
        </w:rPr>
        <w:footnoteReference w:id="356"/>
      </w:r>
      <w:r w:rsidR="00531838">
        <w:rPr>
          <w:rStyle w:val="1-Char"/>
          <w:rFonts w:hint="cs"/>
          <w:rtl/>
        </w:rPr>
        <w:t>.</w:t>
      </w:r>
    </w:p>
    <w:p w:rsidR="00273913" w:rsidRPr="00531838" w:rsidRDefault="002B4C16" w:rsidP="00531838">
      <w:pPr>
        <w:pStyle w:val="1-"/>
        <w:rPr>
          <w:rtl/>
        </w:rPr>
      </w:pPr>
      <w:r w:rsidRPr="00531838">
        <w:rPr>
          <w:rFonts w:hint="cs"/>
          <w:rtl/>
        </w:rPr>
        <w:t>(خدا</w:t>
      </w:r>
      <w:r w:rsidR="007333F2" w:rsidRPr="00531838">
        <w:rPr>
          <w:rFonts w:hint="cs"/>
          <w:rtl/>
        </w:rPr>
        <w:t xml:space="preserve">یا! به پری آسمان‌ها و زمین و فضاهای بین آسمان و زمین و پری هر آن چیزی که خودت می‌خواهی و می‌دانی تو را سپاس می‌گوییم). </w:t>
      </w:r>
    </w:p>
    <w:p w:rsidR="004F377C" w:rsidRPr="000D5117" w:rsidRDefault="00A2677A" w:rsidP="00531838">
      <w:pPr>
        <w:numPr>
          <w:ilvl w:val="0"/>
          <w:numId w:val="23"/>
        </w:numPr>
        <w:tabs>
          <w:tab w:val="clear" w:pos="0"/>
        </w:tabs>
        <w:ind w:left="641" w:hanging="357"/>
        <w:jc w:val="both"/>
        <w:rPr>
          <w:rStyle w:val="1-Char"/>
        </w:rPr>
      </w:pPr>
      <w:r w:rsidRPr="00023FD1">
        <w:rPr>
          <w:rStyle w:val="5-Char"/>
          <w:rFonts w:hint="cs"/>
          <w:rtl/>
        </w:rPr>
        <w:t>«</w:t>
      </w:r>
      <w:r w:rsidR="006E53A3" w:rsidRPr="00023FD1">
        <w:rPr>
          <w:rStyle w:val="5-Char"/>
          <w:rFonts w:hint="cs"/>
          <w:rtl/>
        </w:rPr>
        <w:t>أهل الثّناء</w:t>
      </w:r>
      <w:r w:rsidR="008D3314">
        <w:rPr>
          <w:rStyle w:val="5-Char"/>
          <w:rFonts w:hint="cs"/>
          <w:rtl/>
        </w:rPr>
        <w:t xml:space="preserve"> و</w:t>
      </w:r>
      <w:r w:rsidR="006E53A3" w:rsidRPr="00023FD1">
        <w:rPr>
          <w:rStyle w:val="5-Char"/>
          <w:rFonts w:hint="cs"/>
          <w:rtl/>
        </w:rPr>
        <w:t>المجد، لا</w:t>
      </w:r>
      <w:r w:rsidR="00531838">
        <w:rPr>
          <w:rStyle w:val="5-Char"/>
          <w:rFonts w:hint="cs"/>
          <w:rtl/>
        </w:rPr>
        <w:t xml:space="preserve"> </w:t>
      </w:r>
      <w:r w:rsidR="006E53A3" w:rsidRPr="00023FD1">
        <w:rPr>
          <w:rStyle w:val="5-Char"/>
          <w:rFonts w:hint="cs"/>
          <w:rtl/>
        </w:rPr>
        <w:t>مانع لما أعطیت</w:t>
      </w:r>
      <w:r w:rsidR="008D3314">
        <w:rPr>
          <w:rStyle w:val="5-Char"/>
          <w:rFonts w:hint="cs"/>
          <w:rtl/>
        </w:rPr>
        <w:t xml:space="preserve"> و</w:t>
      </w:r>
      <w:r w:rsidR="006E53A3" w:rsidRPr="00023FD1">
        <w:rPr>
          <w:rStyle w:val="5-Char"/>
          <w:rFonts w:hint="cs"/>
          <w:rtl/>
        </w:rPr>
        <w:t>لا</w:t>
      </w:r>
      <w:r w:rsidR="00531838">
        <w:rPr>
          <w:rStyle w:val="5-Char"/>
          <w:rFonts w:hint="cs"/>
          <w:rtl/>
        </w:rPr>
        <w:t xml:space="preserve"> </w:t>
      </w:r>
      <w:r w:rsidR="006E53A3" w:rsidRPr="00023FD1">
        <w:rPr>
          <w:rStyle w:val="5-Char"/>
          <w:rFonts w:hint="cs"/>
          <w:rtl/>
        </w:rPr>
        <w:t>معط</w:t>
      </w:r>
      <w:r w:rsidR="00531838">
        <w:rPr>
          <w:rStyle w:val="5-Char"/>
          <w:rFonts w:hint="cs"/>
          <w:rtl/>
        </w:rPr>
        <w:t>ي</w:t>
      </w:r>
      <w:r w:rsidR="006E53A3" w:rsidRPr="00023FD1">
        <w:rPr>
          <w:rStyle w:val="5-Char"/>
          <w:rFonts w:hint="cs"/>
          <w:rtl/>
        </w:rPr>
        <w:t xml:space="preserve"> لما منعت</w:t>
      </w:r>
      <w:r w:rsidR="008D3314">
        <w:rPr>
          <w:rStyle w:val="5-Char"/>
          <w:rFonts w:hint="cs"/>
          <w:rtl/>
        </w:rPr>
        <w:t xml:space="preserve"> و</w:t>
      </w:r>
      <w:r w:rsidR="006E53A3" w:rsidRPr="00023FD1">
        <w:rPr>
          <w:rStyle w:val="5-Char"/>
          <w:rFonts w:hint="cs"/>
          <w:rtl/>
        </w:rPr>
        <w:t>لا</w:t>
      </w:r>
      <w:r w:rsidR="00531838">
        <w:rPr>
          <w:rStyle w:val="5-Char"/>
          <w:rFonts w:hint="cs"/>
          <w:rtl/>
        </w:rPr>
        <w:t xml:space="preserve"> </w:t>
      </w:r>
      <w:r w:rsidR="006E53A3" w:rsidRPr="00023FD1">
        <w:rPr>
          <w:rStyle w:val="5-Char"/>
          <w:rFonts w:hint="cs"/>
          <w:rtl/>
        </w:rPr>
        <w:t>ینفع ذا الجدّ من</w:t>
      </w:r>
      <w:r w:rsidR="008D3314">
        <w:rPr>
          <w:rStyle w:val="5-Char"/>
          <w:rFonts w:hint="cs"/>
          <w:rtl/>
        </w:rPr>
        <w:t>ك</w:t>
      </w:r>
      <w:r w:rsidR="006E53A3" w:rsidRPr="00023FD1">
        <w:rPr>
          <w:rStyle w:val="5-Char"/>
          <w:rFonts w:hint="cs"/>
          <w:rtl/>
        </w:rPr>
        <w:t xml:space="preserve"> الجدّ»</w:t>
      </w:r>
      <w:r w:rsidR="006E53A3" w:rsidRPr="003A592F">
        <w:rPr>
          <w:rStyle w:val="1-Char"/>
          <w:vertAlign w:val="superscript"/>
          <w:rtl/>
        </w:rPr>
        <w:footnoteReference w:id="357"/>
      </w:r>
      <w:r w:rsidR="00531838" w:rsidRPr="00531838">
        <w:rPr>
          <w:rStyle w:val="1-Char"/>
          <w:rFonts w:hint="cs"/>
          <w:rtl/>
        </w:rPr>
        <w:t>.</w:t>
      </w:r>
      <w:r w:rsidR="006E53A3" w:rsidRPr="000D5117">
        <w:rPr>
          <w:rStyle w:val="1-Char"/>
          <w:rFonts w:hint="cs"/>
          <w:rtl/>
        </w:rPr>
        <w:t xml:space="preserve"> </w:t>
      </w:r>
    </w:p>
    <w:p w:rsidR="006E53A3" w:rsidRPr="000D5117" w:rsidRDefault="00082A47" w:rsidP="00023FD1">
      <w:pPr>
        <w:ind w:firstLine="284"/>
        <w:jc w:val="both"/>
        <w:rPr>
          <w:rStyle w:val="1-Char"/>
          <w:rtl/>
        </w:rPr>
      </w:pPr>
      <w:r w:rsidRPr="000D5117">
        <w:rPr>
          <w:rStyle w:val="1-Char"/>
          <w:rFonts w:hint="cs"/>
          <w:rtl/>
        </w:rPr>
        <w:t xml:space="preserve">(خدایا! </w:t>
      </w:r>
      <w:r w:rsidR="00E24FE2" w:rsidRPr="000D5117">
        <w:rPr>
          <w:rStyle w:val="1-Char"/>
          <w:rFonts w:hint="cs"/>
          <w:rtl/>
        </w:rPr>
        <w:t xml:space="preserve">سپاس مر تو را که شایسته ستایش و بزرگی هستی، بازدارنده‌ی از آنچه که تو عنایت فرمایی و بخشنده‌ای </w:t>
      </w:r>
      <w:r w:rsidR="0011725D" w:rsidRPr="000D5117">
        <w:rPr>
          <w:rStyle w:val="1-Char"/>
          <w:rFonts w:hint="cs"/>
          <w:rtl/>
        </w:rPr>
        <w:t xml:space="preserve">از آنچه که تو بستانی، وجود ندارد. و هیچ کس به وسیله قدرت خود نمی‌تواند از تو نعمتی به دست آورد). </w:t>
      </w:r>
    </w:p>
    <w:p w:rsidR="004F377C" w:rsidRPr="000D5117" w:rsidRDefault="00082A47" w:rsidP="00531838">
      <w:pPr>
        <w:numPr>
          <w:ilvl w:val="0"/>
          <w:numId w:val="23"/>
        </w:numPr>
        <w:tabs>
          <w:tab w:val="clear" w:pos="0"/>
        </w:tabs>
        <w:ind w:left="641" w:hanging="357"/>
        <w:jc w:val="both"/>
        <w:rPr>
          <w:rStyle w:val="1-Char"/>
        </w:rPr>
      </w:pPr>
      <w:r w:rsidRPr="000D5117">
        <w:rPr>
          <w:rStyle w:val="1-Char"/>
          <w:rFonts w:hint="cs"/>
          <w:rtl/>
        </w:rPr>
        <w:t>گاهی نیز همه را با هم بدین صورت می‌خوان</w:t>
      </w:r>
      <w:r w:rsidR="00CB5B33" w:rsidRPr="000D5117">
        <w:rPr>
          <w:rStyle w:val="1-Char"/>
          <w:rFonts w:hint="cs"/>
          <w:rtl/>
        </w:rPr>
        <w:t>د:</w:t>
      </w:r>
      <w:r w:rsidRPr="000D5117">
        <w:rPr>
          <w:rStyle w:val="1-Char"/>
          <w:rFonts w:hint="cs"/>
          <w:rtl/>
        </w:rPr>
        <w:t xml:space="preserve"> </w:t>
      </w:r>
      <w:r w:rsidRPr="00531838">
        <w:rPr>
          <w:rStyle w:val="6-Char"/>
          <w:rFonts w:hint="cs"/>
          <w:rtl/>
        </w:rPr>
        <w:t>«ربّنا</w:t>
      </w:r>
      <w:r w:rsidR="008D3314" w:rsidRPr="00531838">
        <w:rPr>
          <w:rStyle w:val="6-Char"/>
          <w:rFonts w:hint="cs"/>
          <w:rtl/>
        </w:rPr>
        <w:t xml:space="preserve"> و</w:t>
      </w:r>
      <w:r w:rsidRPr="00531838">
        <w:rPr>
          <w:rStyle w:val="6-Char"/>
          <w:rFonts w:hint="cs"/>
          <w:rtl/>
        </w:rPr>
        <w:t>ل</w:t>
      </w:r>
      <w:r w:rsidR="008D3314" w:rsidRPr="00531838">
        <w:rPr>
          <w:rStyle w:val="6-Char"/>
          <w:rFonts w:hint="cs"/>
          <w:rtl/>
        </w:rPr>
        <w:t>ك</w:t>
      </w:r>
      <w:r w:rsidRPr="00531838">
        <w:rPr>
          <w:rStyle w:val="6-Char"/>
          <w:rFonts w:hint="cs"/>
          <w:rtl/>
        </w:rPr>
        <w:t xml:space="preserve"> الحمد ملء السّماوات</w:t>
      </w:r>
      <w:r w:rsidR="008D3314" w:rsidRPr="00531838">
        <w:rPr>
          <w:rStyle w:val="6-Char"/>
          <w:rFonts w:hint="cs"/>
          <w:rtl/>
        </w:rPr>
        <w:t xml:space="preserve"> و</w:t>
      </w:r>
      <w:r w:rsidRPr="00531838">
        <w:rPr>
          <w:rStyle w:val="6-Char"/>
          <w:rFonts w:hint="cs"/>
          <w:rtl/>
        </w:rPr>
        <w:t>ملء الأرض</w:t>
      </w:r>
      <w:r w:rsidR="008D3314" w:rsidRPr="00531838">
        <w:rPr>
          <w:rStyle w:val="6-Char"/>
          <w:rFonts w:hint="cs"/>
          <w:rtl/>
        </w:rPr>
        <w:t xml:space="preserve"> و</w:t>
      </w:r>
      <w:r w:rsidRPr="00531838">
        <w:rPr>
          <w:rStyle w:val="6-Char"/>
          <w:rFonts w:hint="cs"/>
          <w:rtl/>
        </w:rPr>
        <w:t>ملء ما شئت من ش</w:t>
      </w:r>
      <w:r w:rsidR="00531838">
        <w:rPr>
          <w:rStyle w:val="6-Char"/>
          <w:rFonts w:hint="cs"/>
          <w:rtl/>
        </w:rPr>
        <w:t>ي</w:t>
      </w:r>
      <w:r w:rsidRPr="00531838">
        <w:rPr>
          <w:rStyle w:val="6-Char"/>
          <w:rFonts w:hint="cs"/>
          <w:rtl/>
        </w:rPr>
        <w:t>ء بعد أهل الثّناء</w:t>
      </w:r>
      <w:r w:rsidR="008D3314" w:rsidRPr="00531838">
        <w:rPr>
          <w:rStyle w:val="6-Char"/>
          <w:rFonts w:hint="cs"/>
          <w:rtl/>
        </w:rPr>
        <w:t xml:space="preserve"> و</w:t>
      </w:r>
      <w:r w:rsidRPr="00531838">
        <w:rPr>
          <w:rStyle w:val="6-Char"/>
          <w:rFonts w:hint="cs"/>
          <w:rtl/>
        </w:rPr>
        <w:t>المجد أحقّ ما قال العبد</w:t>
      </w:r>
      <w:r w:rsidR="008D3314" w:rsidRPr="00531838">
        <w:rPr>
          <w:rStyle w:val="6-Char"/>
          <w:rFonts w:hint="cs"/>
          <w:rtl/>
        </w:rPr>
        <w:t xml:space="preserve"> وك</w:t>
      </w:r>
      <w:r w:rsidR="00F371AC" w:rsidRPr="00531838">
        <w:rPr>
          <w:rStyle w:val="6-Char"/>
          <w:rFonts w:hint="cs"/>
          <w:rtl/>
        </w:rPr>
        <w:t>لّنا ل</w:t>
      </w:r>
      <w:r w:rsidR="008D3314" w:rsidRPr="00531838">
        <w:rPr>
          <w:rStyle w:val="6-Char"/>
          <w:rFonts w:hint="cs"/>
          <w:rtl/>
        </w:rPr>
        <w:t>ك</w:t>
      </w:r>
      <w:r w:rsidR="00F371AC" w:rsidRPr="00531838">
        <w:rPr>
          <w:rStyle w:val="6-Char"/>
          <w:rFonts w:hint="cs"/>
          <w:rtl/>
        </w:rPr>
        <w:t xml:space="preserve"> عبد (اللهم) لامانع لما أعطیت ...»</w:t>
      </w:r>
      <w:r w:rsidR="00F371AC" w:rsidRPr="003A592F">
        <w:rPr>
          <w:rStyle w:val="1-Char"/>
          <w:vertAlign w:val="superscript"/>
          <w:rtl/>
        </w:rPr>
        <w:footnoteReference w:id="358"/>
      </w:r>
      <w:r w:rsidR="00531838">
        <w:rPr>
          <w:rStyle w:val="1-Char"/>
          <w:rFonts w:hint="cs"/>
          <w:rtl/>
        </w:rPr>
        <w:t>.</w:t>
      </w:r>
    </w:p>
    <w:p w:rsidR="006D7A18" w:rsidRPr="000D5117" w:rsidRDefault="006D7A18" w:rsidP="00531838">
      <w:pPr>
        <w:numPr>
          <w:ilvl w:val="0"/>
          <w:numId w:val="23"/>
        </w:numPr>
        <w:tabs>
          <w:tab w:val="clear" w:pos="0"/>
        </w:tabs>
        <w:ind w:left="641" w:hanging="357"/>
        <w:jc w:val="both"/>
        <w:rPr>
          <w:rStyle w:val="1-Char"/>
        </w:rPr>
      </w:pPr>
      <w:r w:rsidRPr="00531838">
        <w:rPr>
          <w:rStyle w:val="6-Char"/>
          <w:rFonts w:hint="cs"/>
          <w:rtl/>
        </w:rPr>
        <w:t>«لربّ</w:t>
      </w:r>
      <w:r w:rsidR="00531838">
        <w:rPr>
          <w:rStyle w:val="6-Char"/>
          <w:rFonts w:hint="cs"/>
          <w:rtl/>
        </w:rPr>
        <w:t>ي</w:t>
      </w:r>
      <w:r w:rsidRPr="00531838">
        <w:rPr>
          <w:rStyle w:val="6-Char"/>
          <w:rFonts w:hint="cs"/>
          <w:rtl/>
        </w:rPr>
        <w:t xml:space="preserve"> الحمد، لربّ</w:t>
      </w:r>
      <w:r w:rsidR="00531838">
        <w:rPr>
          <w:rStyle w:val="6-Char"/>
          <w:rFonts w:hint="cs"/>
          <w:rtl/>
        </w:rPr>
        <w:t>ي</w:t>
      </w:r>
      <w:r w:rsidRPr="00531838">
        <w:rPr>
          <w:rStyle w:val="6-Char"/>
          <w:rFonts w:hint="cs"/>
          <w:rtl/>
        </w:rPr>
        <w:t xml:space="preserve"> الحمد»</w:t>
      </w:r>
      <w:r w:rsidRPr="000D5117">
        <w:rPr>
          <w:rStyle w:val="1-Char"/>
          <w:rFonts w:hint="cs"/>
          <w:rtl/>
        </w:rPr>
        <w:t xml:space="preserve"> این جمله را (احیاناً </w:t>
      </w:r>
      <w:r w:rsidR="00456222" w:rsidRPr="000D5117">
        <w:rPr>
          <w:rStyle w:val="1-Char"/>
          <w:rFonts w:hint="cs"/>
          <w:rtl/>
        </w:rPr>
        <w:t>در نماز شب می‌خواند، و آن را) به قدری تکرار می‌کرد که نزدیک بود قیام پس از رکوع، به انداز</w:t>
      </w:r>
      <w:r w:rsidR="000D5117" w:rsidRPr="000D5117">
        <w:rPr>
          <w:rStyle w:val="1-Char"/>
          <w:rFonts w:hint="cs"/>
          <w:rtl/>
        </w:rPr>
        <w:t>ۀ</w:t>
      </w:r>
      <w:r w:rsidR="00456222" w:rsidRPr="000D5117">
        <w:rPr>
          <w:rStyle w:val="1-Char"/>
          <w:rFonts w:hint="cs"/>
          <w:rtl/>
        </w:rPr>
        <w:t xml:space="preserve"> خود رکوع طولانی شود، آن هم رکوعی که قریب به قیامی بود که در آن سوره «بقره» را ختم کرده بود.</w:t>
      </w:r>
      <w:r w:rsidR="00456222" w:rsidRPr="003A592F">
        <w:rPr>
          <w:rStyle w:val="1-Char"/>
          <w:vertAlign w:val="superscript"/>
          <w:rtl/>
        </w:rPr>
        <w:footnoteReference w:id="359"/>
      </w:r>
      <w:r w:rsidR="00456222" w:rsidRPr="000D5117">
        <w:rPr>
          <w:rStyle w:val="1-Char"/>
          <w:rFonts w:hint="cs"/>
          <w:rtl/>
        </w:rPr>
        <w:t xml:space="preserve"> </w:t>
      </w:r>
    </w:p>
    <w:p w:rsidR="006D7A18" w:rsidRPr="008B40B4" w:rsidRDefault="007D4CFC" w:rsidP="00531838">
      <w:pPr>
        <w:numPr>
          <w:ilvl w:val="0"/>
          <w:numId w:val="23"/>
        </w:numPr>
        <w:tabs>
          <w:tab w:val="clear" w:pos="0"/>
        </w:tabs>
        <w:ind w:left="641" w:hanging="357"/>
        <w:jc w:val="both"/>
        <w:rPr>
          <w:rFonts w:ascii="Lotus Linotype" w:hAnsi="Lotus Linotype" w:cs="Lotus Linotype"/>
          <w:b/>
          <w:bCs/>
          <w:spacing w:val="-4"/>
          <w:sz w:val="30"/>
          <w:szCs w:val="28"/>
          <w:lang w:bidi="fa-IR"/>
        </w:rPr>
      </w:pPr>
      <w:r w:rsidRPr="00531838">
        <w:rPr>
          <w:rStyle w:val="6-Char"/>
          <w:rFonts w:hint="cs"/>
          <w:rtl/>
        </w:rPr>
        <w:t>«ربّنا</w:t>
      </w:r>
      <w:r w:rsidR="008D3314" w:rsidRPr="00531838">
        <w:rPr>
          <w:rStyle w:val="6-Char"/>
          <w:rFonts w:hint="cs"/>
          <w:rtl/>
        </w:rPr>
        <w:t xml:space="preserve"> و</w:t>
      </w:r>
      <w:r w:rsidRPr="00531838">
        <w:rPr>
          <w:rStyle w:val="6-Char"/>
          <w:rFonts w:hint="cs"/>
          <w:rtl/>
        </w:rPr>
        <w:t>ل</w:t>
      </w:r>
      <w:r w:rsidR="008D3314" w:rsidRPr="00531838">
        <w:rPr>
          <w:rStyle w:val="6-Char"/>
          <w:rFonts w:hint="cs"/>
          <w:rtl/>
        </w:rPr>
        <w:t>ك</w:t>
      </w:r>
      <w:r w:rsidRPr="00531838">
        <w:rPr>
          <w:rStyle w:val="6-Char"/>
          <w:rFonts w:hint="cs"/>
          <w:rtl/>
        </w:rPr>
        <w:t xml:space="preserve"> الحمد، حمدا </w:t>
      </w:r>
      <w:r w:rsidR="008D3314" w:rsidRPr="00531838">
        <w:rPr>
          <w:rStyle w:val="6-Char"/>
          <w:rFonts w:hint="cs"/>
          <w:rtl/>
        </w:rPr>
        <w:t>ك</w:t>
      </w:r>
      <w:r w:rsidRPr="00531838">
        <w:rPr>
          <w:rStyle w:val="6-Char"/>
          <w:rFonts w:hint="cs"/>
          <w:rtl/>
        </w:rPr>
        <w:t xml:space="preserve">ثیراً </w:t>
      </w:r>
      <w:r w:rsidR="00EE574C" w:rsidRPr="00531838">
        <w:rPr>
          <w:rStyle w:val="6-Char"/>
          <w:rFonts w:hint="cs"/>
          <w:rtl/>
        </w:rPr>
        <w:t>طیّباً مبار</w:t>
      </w:r>
      <w:r w:rsidR="008D3314" w:rsidRPr="00531838">
        <w:rPr>
          <w:rStyle w:val="6-Char"/>
          <w:rFonts w:hint="cs"/>
          <w:rtl/>
        </w:rPr>
        <w:t>ك</w:t>
      </w:r>
      <w:r w:rsidR="00EE574C" w:rsidRPr="00531838">
        <w:rPr>
          <w:rStyle w:val="6-Char"/>
          <w:rFonts w:hint="cs"/>
          <w:rtl/>
        </w:rPr>
        <w:t>اً فیه (مبار</w:t>
      </w:r>
      <w:r w:rsidR="008D3314" w:rsidRPr="00531838">
        <w:rPr>
          <w:rStyle w:val="6-Char"/>
          <w:rFonts w:hint="cs"/>
          <w:rtl/>
        </w:rPr>
        <w:t>ك</w:t>
      </w:r>
      <w:r w:rsidR="00EE574C" w:rsidRPr="00531838">
        <w:rPr>
          <w:rStyle w:val="6-Char"/>
          <w:rFonts w:hint="cs"/>
          <w:rtl/>
        </w:rPr>
        <w:t xml:space="preserve">اً علیه، </w:t>
      </w:r>
      <w:r w:rsidR="008D3314" w:rsidRPr="00531838">
        <w:rPr>
          <w:rStyle w:val="6-Char"/>
          <w:rFonts w:hint="cs"/>
          <w:rtl/>
        </w:rPr>
        <w:t>ك</w:t>
      </w:r>
      <w:r w:rsidR="00EE574C" w:rsidRPr="00531838">
        <w:rPr>
          <w:rStyle w:val="6-Char"/>
          <w:rFonts w:hint="cs"/>
          <w:rtl/>
        </w:rPr>
        <w:t>ما یحبّ ربّنا</w:t>
      </w:r>
      <w:r w:rsidR="008D3314" w:rsidRPr="00531838">
        <w:rPr>
          <w:rStyle w:val="6-Char"/>
          <w:rFonts w:hint="cs"/>
          <w:rtl/>
        </w:rPr>
        <w:t xml:space="preserve"> و</w:t>
      </w:r>
      <w:r w:rsidR="00EE574C" w:rsidRPr="00531838">
        <w:rPr>
          <w:rStyle w:val="6-Char"/>
          <w:rFonts w:hint="cs"/>
          <w:rtl/>
        </w:rPr>
        <w:t>یرض</w:t>
      </w:r>
      <w:r w:rsidR="00531838">
        <w:rPr>
          <w:rStyle w:val="6-Char"/>
          <w:rFonts w:hint="cs"/>
          <w:rtl/>
        </w:rPr>
        <w:t>ى</w:t>
      </w:r>
      <w:r w:rsidR="00EE574C" w:rsidRPr="00531838">
        <w:rPr>
          <w:rStyle w:val="6-Char"/>
          <w:rFonts w:hint="cs"/>
          <w:rtl/>
        </w:rPr>
        <w:t>)»</w:t>
      </w:r>
      <w:r w:rsidR="00EE574C" w:rsidRPr="00531838">
        <w:rPr>
          <w:rStyle w:val="1-Char"/>
          <w:rFonts w:hint="cs"/>
          <w:rtl/>
        </w:rPr>
        <w:t>.</w:t>
      </w:r>
      <w:r w:rsidR="000B1962" w:rsidRPr="008B40B4">
        <w:rPr>
          <w:rFonts w:ascii="Lotus Linotype" w:hAnsi="Lotus Linotype" w:cs="Lotus Linotype" w:hint="cs"/>
          <w:b/>
          <w:bCs/>
          <w:spacing w:val="-4"/>
          <w:sz w:val="30"/>
          <w:szCs w:val="28"/>
          <w:rtl/>
          <w:lang w:bidi="fa-IR"/>
        </w:rPr>
        <w:t xml:space="preserve"> </w:t>
      </w:r>
    </w:p>
    <w:p w:rsidR="004F377C" w:rsidRPr="00531838" w:rsidRDefault="00FF3BFB" w:rsidP="00531838">
      <w:pPr>
        <w:pStyle w:val="1-"/>
        <w:rPr>
          <w:rtl/>
        </w:rPr>
      </w:pPr>
      <w:r w:rsidRPr="00531838">
        <w:rPr>
          <w:rFonts w:hint="cs"/>
          <w:rtl/>
        </w:rPr>
        <w:t xml:space="preserve">(پروردگارا! </w:t>
      </w:r>
      <w:r w:rsidR="0036279B" w:rsidRPr="00531838">
        <w:rPr>
          <w:rFonts w:hint="cs"/>
          <w:rtl/>
        </w:rPr>
        <w:t xml:space="preserve">سپاس مر تو را، سپاس فراوان، پاکیزه و مبارک، آن‌گونه که پروردگار بپسندد و خشنود گردد). </w:t>
      </w:r>
    </w:p>
    <w:p w:rsidR="005548FE" w:rsidRDefault="003B0F5B" w:rsidP="00FC44F0">
      <w:pPr>
        <w:ind w:firstLine="284"/>
        <w:jc w:val="both"/>
        <w:rPr>
          <w:rStyle w:val="1-Char"/>
        </w:rPr>
      </w:pPr>
      <w:r w:rsidRPr="000D5117">
        <w:rPr>
          <w:rStyle w:val="1-Char"/>
          <w:rFonts w:hint="cs"/>
          <w:rtl/>
        </w:rPr>
        <w:t xml:space="preserve">جمله بالا را مردی پشت سر آن حضرت و بعد از </w:t>
      </w:r>
      <w:r w:rsidRPr="005C0063">
        <w:rPr>
          <w:rStyle w:val="6-Char"/>
          <w:rFonts w:hint="cs"/>
          <w:rtl/>
        </w:rPr>
        <w:t xml:space="preserve">«سمع الله لمن </w:t>
      </w:r>
      <w:r w:rsidR="00903A97" w:rsidRPr="005C0063">
        <w:rPr>
          <w:rStyle w:val="6-Char"/>
          <w:rFonts w:hint="cs"/>
          <w:rtl/>
        </w:rPr>
        <w:t>حمده»</w:t>
      </w:r>
      <w:r w:rsidR="00903A97" w:rsidRPr="000D5117">
        <w:rPr>
          <w:rStyle w:val="1-Char"/>
          <w:rFonts w:hint="cs"/>
          <w:rtl/>
        </w:rPr>
        <w:t xml:space="preserve"> بر زبان آورد، </w:t>
      </w:r>
      <w:r w:rsidR="00700441">
        <w:rPr>
          <w:rStyle w:val="1-Char"/>
          <w:rFonts w:hint="cs"/>
          <w:rtl/>
        </w:rPr>
        <w:t>رسول الله</w:t>
      </w:r>
      <w:r w:rsidR="00FC44F0">
        <w:rPr>
          <w:rFonts w:cs="CTraditional Arabic" w:hint="cs"/>
          <w:sz w:val="28"/>
          <w:szCs w:val="28"/>
          <w:rtl/>
          <w:lang w:bidi="fa-IR"/>
        </w:rPr>
        <w:t>ص</w:t>
      </w:r>
      <w:r w:rsidR="00FC44F0" w:rsidRPr="000D5117">
        <w:rPr>
          <w:rStyle w:val="1-Char"/>
          <w:rFonts w:hint="cs"/>
          <w:rtl/>
        </w:rPr>
        <w:t xml:space="preserve"> پس از اتمام نماز، فرمو</w:t>
      </w:r>
      <w:r w:rsidR="00CB5B33" w:rsidRPr="000D5117">
        <w:rPr>
          <w:rStyle w:val="1-Char"/>
          <w:rFonts w:hint="cs"/>
          <w:rtl/>
        </w:rPr>
        <w:t>د:</w:t>
      </w:r>
      <w:r w:rsidR="00FC44F0" w:rsidRPr="000D5117">
        <w:rPr>
          <w:rStyle w:val="1-Char"/>
          <w:rFonts w:hint="cs"/>
          <w:rtl/>
        </w:rPr>
        <w:t xml:space="preserve"> کدام یک از شما این جمله را خواند؟ آن مرد گف</w:t>
      </w:r>
      <w:r w:rsidR="00720B37" w:rsidRPr="000D5117">
        <w:rPr>
          <w:rStyle w:val="1-Char"/>
          <w:rFonts w:hint="cs"/>
          <w:rtl/>
        </w:rPr>
        <w:t>ت:</w:t>
      </w:r>
      <w:r w:rsidR="00FC44F0" w:rsidRPr="000D5117">
        <w:rPr>
          <w:rStyle w:val="1-Char"/>
          <w:rFonts w:hint="cs"/>
          <w:rtl/>
        </w:rPr>
        <w:t xml:space="preserve"> ای رسول‌ خدا</w:t>
      </w:r>
      <w:r w:rsidR="00FC44F0">
        <w:rPr>
          <w:rFonts w:cs="CTraditional Arabic" w:hint="cs"/>
          <w:sz w:val="28"/>
          <w:szCs w:val="28"/>
          <w:rtl/>
          <w:lang w:bidi="fa-IR"/>
        </w:rPr>
        <w:t>ص</w:t>
      </w:r>
      <w:r w:rsidR="00FC44F0" w:rsidRPr="000D5117">
        <w:rPr>
          <w:rStyle w:val="1-Char"/>
          <w:rFonts w:hint="cs"/>
          <w:rtl/>
        </w:rPr>
        <w:t xml:space="preserve">! من بودم؛ </w:t>
      </w:r>
      <w:r w:rsidR="00700441">
        <w:rPr>
          <w:rStyle w:val="1-Char"/>
          <w:rFonts w:hint="cs"/>
          <w:rtl/>
        </w:rPr>
        <w:t>رسول الله</w:t>
      </w:r>
      <w:r w:rsidR="00FC44F0">
        <w:rPr>
          <w:rFonts w:cs="CTraditional Arabic" w:hint="cs"/>
          <w:sz w:val="28"/>
          <w:szCs w:val="28"/>
          <w:rtl/>
          <w:lang w:bidi="fa-IR"/>
        </w:rPr>
        <w:t>ص</w:t>
      </w:r>
      <w:r w:rsidR="00FC44F0" w:rsidRPr="000D5117">
        <w:rPr>
          <w:rStyle w:val="1-Char"/>
          <w:rFonts w:hint="cs"/>
          <w:rtl/>
        </w:rPr>
        <w:t xml:space="preserve"> فرمو</w:t>
      </w:r>
      <w:r w:rsidR="00CB5B33" w:rsidRPr="000D5117">
        <w:rPr>
          <w:rStyle w:val="1-Char"/>
          <w:rFonts w:hint="cs"/>
          <w:rtl/>
        </w:rPr>
        <w:t>د:</w:t>
      </w:r>
      <w:r w:rsidR="00FC44F0" w:rsidRPr="000D5117">
        <w:rPr>
          <w:rStyle w:val="1-Char"/>
          <w:rFonts w:hint="cs"/>
          <w:rtl/>
        </w:rPr>
        <w:t xml:space="preserve"> من حدود سی و اندی فرشته را دیدم که برای نوشتن آن، از یکدیگر سبقت می‌گرفتند.</w:t>
      </w:r>
      <w:r w:rsidR="00FC44F0" w:rsidRPr="003A592F">
        <w:rPr>
          <w:rStyle w:val="1-Char"/>
          <w:vertAlign w:val="superscript"/>
          <w:rtl/>
        </w:rPr>
        <w:footnoteReference w:id="360"/>
      </w:r>
      <w:r w:rsidR="00FC44F0" w:rsidRPr="000D5117">
        <w:rPr>
          <w:rStyle w:val="1-Char"/>
          <w:rFonts w:hint="cs"/>
          <w:rtl/>
        </w:rPr>
        <w:t xml:space="preserve"> </w:t>
      </w:r>
    </w:p>
    <w:p w:rsidR="00C855BD" w:rsidRDefault="00C855BD" w:rsidP="00243931">
      <w:pPr>
        <w:pStyle w:val="3-"/>
        <w:rPr>
          <w:rtl/>
        </w:rPr>
      </w:pPr>
      <w:bookmarkStart w:id="198" w:name="_Toc183609308"/>
      <w:bookmarkStart w:id="199" w:name="_Toc181280814"/>
      <w:bookmarkStart w:id="200" w:name="_Toc436050690"/>
      <w:r>
        <w:rPr>
          <w:rFonts w:hint="cs"/>
          <w:rtl/>
        </w:rPr>
        <w:t>طولانی نمودن قیام پس از رکوع و وجوب آرامش در آن</w:t>
      </w:r>
      <w:bookmarkEnd w:id="198"/>
      <w:bookmarkEnd w:id="199"/>
      <w:bookmarkEnd w:id="200"/>
      <w:r>
        <w:rPr>
          <w:rFonts w:hint="cs"/>
          <w:rtl/>
        </w:rPr>
        <w:t xml:space="preserve"> </w:t>
      </w:r>
    </w:p>
    <w:p w:rsidR="00C855BD" w:rsidRPr="000D5117" w:rsidRDefault="00700441" w:rsidP="00AC5660">
      <w:pPr>
        <w:ind w:firstLine="284"/>
        <w:jc w:val="both"/>
        <w:rPr>
          <w:rStyle w:val="1-Char"/>
          <w:rtl/>
        </w:rPr>
      </w:pPr>
      <w:r>
        <w:rPr>
          <w:rStyle w:val="1-Char"/>
          <w:rFonts w:hint="cs"/>
          <w:rtl/>
        </w:rPr>
        <w:t>رسول الله</w:t>
      </w:r>
      <w:r w:rsidR="00C855BD">
        <w:rPr>
          <w:rFonts w:cs="CTraditional Arabic" w:hint="cs"/>
          <w:sz w:val="28"/>
          <w:szCs w:val="28"/>
          <w:rtl/>
          <w:lang w:bidi="fa-IR"/>
        </w:rPr>
        <w:t>ص</w:t>
      </w:r>
      <w:r w:rsidR="00C855BD" w:rsidRPr="000D5117">
        <w:rPr>
          <w:rStyle w:val="1-Char"/>
          <w:rFonts w:hint="cs"/>
          <w:rtl/>
        </w:rPr>
        <w:t xml:space="preserve"> قیام پس از رکوع را تقریباً </w:t>
      </w:r>
      <w:r w:rsidR="003B5124" w:rsidRPr="000D5117">
        <w:rPr>
          <w:rStyle w:val="1-Char"/>
          <w:rFonts w:hint="cs"/>
          <w:rtl/>
        </w:rPr>
        <w:t xml:space="preserve">به اندازه خود رکوع، طولانی می‌کرد. همانطور که شرح آن، گذشت حتی </w:t>
      </w:r>
      <w:r w:rsidR="00B831A0" w:rsidRPr="000D5117">
        <w:rPr>
          <w:rStyle w:val="1-Char"/>
          <w:rFonts w:hint="cs"/>
          <w:rtl/>
        </w:rPr>
        <w:t xml:space="preserve">گاهی به قدری آن را طولانی می‌کرد که بعضی‌ها فکر می‌کردند، </w:t>
      </w:r>
      <w:r>
        <w:rPr>
          <w:rStyle w:val="1-Char"/>
          <w:rFonts w:hint="cs"/>
          <w:rtl/>
        </w:rPr>
        <w:t>رسول الله</w:t>
      </w:r>
      <w:r w:rsidR="00B831A0">
        <w:rPr>
          <w:rFonts w:cs="CTraditional Arabic" w:hint="cs"/>
          <w:sz w:val="28"/>
          <w:szCs w:val="28"/>
          <w:rtl/>
          <w:lang w:bidi="fa-IR"/>
        </w:rPr>
        <w:t>ص</w:t>
      </w:r>
      <w:r w:rsidR="00B831A0" w:rsidRPr="000D5117">
        <w:rPr>
          <w:rStyle w:val="1-Char"/>
          <w:rFonts w:hint="cs"/>
          <w:rtl/>
        </w:rPr>
        <w:t xml:space="preserve"> فراموش نمود</w:t>
      </w:r>
      <w:r w:rsidR="00AC5660" w:rsidRPr="000D5117">
        <w:rPr>
          <w:rStyle w:val="1-Char"/>
          <w:rFonts w:hint="cs"/>
          <w:rtl/>
        </w:rPr>
        <w:t>ه‌اند (که سر از رکوع، بردارند).</w:t>
      </w:r>
      <w:r w:rsidR="00AC5660" w:rsidRPr="003A592F">
        <w:rPr>
          <w:rStyle w:val="1-Char"/>
          <w:vertAlign w:val="superscript"/>
          <w:rtl/>
        </w:rPr>
        <w:footnoteReference w:id="361"/>
      </w:r>
      <w:r w:rsidR="00AC5660" w:rsidRPr="000D5117">
        <w:rPr>
          <w:rStyle w:val="1-Char"/>
          <w:rFonts w:hint="cs"/>
          <w:rtl/>
        </w:rPr>
        <w:t xml:space="preserve"> </w:t>
      </w:r>
    </w:p>
    <w:p w:rsidR="00CB0C3F" w:rsidRPr="000D5117" w:rsidRDefault="00C52BBB" w:rsidP="00EC38D9">
      <w:pPr>
        <w:ind w:firstLine="284"/>
        <w:jc w:val="both"/>
        <w:rPr>
          <w:rStyle w:val="1-Char"/>
          <w:rtl/>
        </w:rPr>
      </w:pPr>
      <w:r w:rsidRPr="000D5117">
        <w:rPr>
          <w:rStyle w:val="1-Char"/>
          <w:rFonts w:hint="cs"/>
          <w:rtl/>
        </w:rPr>
        <w:t xml:space="preserve">و به کسی که نماز را درست نمی‌خواند </w:t>
      </w:r>
      <w:r w:rsidRPr="005C0063">
        <w:rPr>
          <w:rStyle w:val="6-Char"/>
          <w:rtl/>
        </w:rPr>
        <w:t>(مسی</w:t>
      </w:r>
      <w:r w:rsidR="00EC38D9">
        <w:rPr>
          <w:rStyle w:val="6-Char"/>
          <w:rFonts w:hint="cs"/>
          <w:rtl/>
        </w:rPr>
        <w:t>ي</w:t>
      </w:r>
      <w:r w:rsidRPr="005C0063">
        <w:rPr>
          <w:rStyle w:val="6-Char"/>
          <w:rtl/>
        </w:rPr>
        <w:t>ء الصلاة)</w:t>
      </w:r>
      <w:r w:rsidRPr="000D5117">
        <w:rPr>
          <w:rStyle w:val="1-Char"/>
          <w:rFonts w:hint="cs"/>
          <w:rtl/>
        </w:rPr>
        <w:t xml:space="preserve"> نیز دستور داد که آرامش خود را در رکوع حفظ نماید، چنانکه </w:t>
      </w:r>
      <w:r w:rsidR="00034375" w:rsidRPr="000D5117">
        <w:rPr>
          <w:rStyle w:val="1-Char"/>
          <w:rFonts w:hint="cs"/>
          <w:rtl/>
        </w:rPr>
        <w:t>به ایشان فرمو</w:t>
      </w:r>
      <w:r w:rsidR="00CB5B33" w:rsidRPr="000D5117">
        <w:rPr>
          <w:rStyle w:val="1-Char"/>
          <w:rFonts w:hint="cs"/>
          <w:rtl/>
        </w:rPr>
        <w:t>د:</w:t>
      </w:r>
      <w:r w:rsidR="00034375" w:rsidRPr="000D5117">
        <w:rPr>
          <w:rStyle w:val="1-Char"/>
          <w:rFonts w:hint="cs"/>
          <w:rtl/>
        </w:rPr>
        <w:t xml:space="preserve"> </w:t>
      </w:r>
      <w:r w:rsidR="00034375" w:rsidRPr="001D0756">
        <w:rPr>
          <w:rStyle w:val="5-Char"/>
          <w:rFonts w:hint="cs"/>
          <w:rtl/>
        </w:rPr>
        <w:t>«ثمّ ارفع رأس</w:t>
      </w:r>
      <w:r w:rsidR="008D3314">
        <w:rPr>
          <w:rStyle w:val="5-Char"/>
          <w:rFonts w:hint="cs"/>
          <w:rtl/>
        </w:rPr>
        <w:t>ك</w:t>
      </w:r>
      <w:r w:rsidR="00034375" w:rsidRPr="001D0756">
        <w:rPr>
          <w:rStyle w:val="5-Char"/>
          <w:rFonts w:hint="cs"/>
          <w:rtl/>
        </w:rPr>
        <w:t xml:space="preserve"> حتّی تعتدل قائماً؛ (فیاخذ </w:t>
      </w:r>
      <w:r w:rsidR="008D3314">
        <w:rPr>
          <w:rStyle w:val="5-Char"/>
          <w:rFonts w:hint="cs"/>
          <w:rtl/>
        </w:rPr>
        <w:t>ك</w:t>
      </w:r>
      <w:r w:rsidR="00034375" w:rsidRPr="001D0756">
        <w:rPr>
          <w:rStyle w:val="5-Char"/>
          <w:rFonts w:hint="cs"/>
          <w:rtl/>
        </w:rPr>
        <w:t>لّ عظمٍ مأخذ)</w:t>
      </w:r>
      <w:r w:rsidR="008D3314">
        <w:rPr>
          <w:rStyle w:val="5-Char"/>
          <w:rFonts w:hint="cs"/>
          <w:rtl/>
        </w:rPr>
        <w:t xml:space="preserve"> و</w:t>
      </w:r>
      <w:r w:rsidR="00034375" w:rsidRPr="001D0756">
        <w:rPr>
          <w:rStyle w:val="5-Char"/>
          <w:rFonts w:hint="cs"/>
          <w:rtl/>
        </w:rPr>
        <w:t>ف</w:t>
      </w:r>
      <w:r w:rsidR="00EC38D9">
        <w:rPr>
          <w:rStyle w:val="5-Char"/>
          <w:rFonts w:hint="cs"/>
          <w:rtl/>
        </w:rPr>
        <w:t>ي</w:t>
      </w:r>
      <w:r w:rsidR="00034375" w:rsidRPr="001D0756">
        <w:rPr>
          <w:rStyle w:val="5-Char"/>
          <w:rFonts w:hint="cs"/>
          <w:rtl/>
        </w:rPr>
        <w:t xml:space="preserve"> روایة</w:t>
      </w:r>
      <w:r w:rsidR="00BE7CB6">
        <w:rPr>
          <w:rStyle w:val="5-Char"/>
          <w:rFonts w:hint="cs"/>
          <w:rtl/>
        </w:rPr>
        <w:t xml:space="preserve">: </w:t>
      </w:r>
      <w:r w:rsidR="00034375" w:rsidRPr="001D0756">
        <w:rPr>
          <w:rStyle w:val="5-Char"/>
          <w:rFonts w:hint="cs"/>
          <w:rtl/>
        </w:rPr>
        <w:t>«واذا رفعت فأقم صلب</w:t>
      </w:r>
      <w:r w:rsidR="008D3314">
        <w:rPr>
          <w:rStyle w:val="5-Char"/>
          <w:rFonts w:hint="cs"/>
          <w:rtl/>
        </w:rPr>
        <w:t>ك و</w:t>
      </w:r>
      <w:r w:rsidR="00034375" w:rsidRPr="001D0756">
        <w:rPr>
          <w:rStyle w:val="5-Char"/>
          <w:rFonts w:hint="cs"/>
          <w:rtl/>
        </w:rPr>
        <w:t>ارفع رأس</w:t>
      </w:r>
      <w:r w:rsidR="008D3314">
        <w:rPr>
          <w:rStyle w:val="5-Char"/>
          <w:rFonts w:hint="cs"/>
          <w:rtl/>
        </w:rPr>
        <w:t>ك</w:t>
      </w:r>
      <w:r w:rsidR="00034375" w:rsidRPr="001D0756">
        <w:rPr>
          <w:rStyle w:val="5-Char"/>
          <w:rFonts w:hint="cs"/>
          <w:rtl/>
        </w:rPr>
        <w:t xml:space="preserve"> حتّی ترجع العظام إلی مفاصلها»</w:t>
      </w:r>
      <w:r w:rsidR="00034375" w:rsidRPr="003A592F">
        <w:rPr>
          <w:rStyle w:val="1-Char"/>
          <w:vertAlign w:val="superscript"/>
          <w:rtl/>
        </w:rPr>
        <w:footnoteReference w:id="362"/>
      </w:r>
      <w:r w:rsidR="00034375" w:rsidRPr="000D5117">
        <w:rPr>
          <w:rStyle w:val="1-Char"/>
          <w:rFonts w:hint="cs"/>
          <w:rtl/>
        </w:rPr>
        <w:t xml:space="preserve"> (سپس سر از رکوع بردار و کمرت </w:t>
      </w:r>
      <w:r w:rsidR="00471943" w:rsidRPr="000D5117">
        <w:rPr>
          <w:rStyle w:val="1-Char"/>
          <w:rFonts w:hint="cs"/>
          <w:rtl/>
        </w:rPr>
        <w:t>راست کن و با اعتدال بایست تا</w:t>
      </w:r>
      <w:r w:rsidR="008D3314">
        <w:rPr>
          <w:rStyle w:val="1-Char"/>
          <w:rFonts w:hint="cs"/>
          <w:rtl/>
        </w:rPr>
        <w:t xml:space="preserve"> هریک </w:t>
      </w:r>
      <w:r w:rsidR="00471943" w:rsidRPr="000D5117">
        <w:rPr>
          <w:rStyle w:val="1-Char"/>
          <w:rFonts w:hint="cs"/>
          <w:rtl/>
        </w:rPr>
        <w:t>از استخوان‌ها سرجای خود برگردد) و نیز فرمو</w:t>
      </w:r>
      <w:r w:rsidR="00CB5B33" w:rsidRPr="000D5117">
        <w:rPr>
          <w:rStyle w:val="1-Char"/>
          <w:rFonts w:hint="cs"/>
          <w:rtl/>
        </w:rPr>
        <w:t>د:</w:t>
      </w:r>
      <w:r w:rsidR="00471943" w:rsidRPr="000D5117">
        <w:rPr>
          <w:rStyle w:val="1-Char"/>
          <w:rFonts w:hint="cs"/>
          <w:rtl/>
        </w:rPr>
        <w:t xml:space="preserve"> کسی که چنین نکند، نمازش تمام و کامل نخواهد بود. </w:t>
      </w:r>
    </w:p>
    <w:p w:rsidR="00471943" w:rsidRDefault="00471943" w:rsidP="00C52BBB">
      <w:pPr>
        <w:ind w:firstLine="284"/>
        <w:jc w:val="both"/>
        <w:rPr>
          <w:rStyle w:val="1-Char"/>
        </w:rPr>
      </w:pPr>
      <w:r w:rsidRPr="000D5117">
        <w:rPr>
          <w:rStyle w:val="1-Char"/>
          <w:rFonts w:hint="cs"/>
          <w:rtl/>
        </w:rPr>
        <w:t>همچنین می‌فرمو</w:t>
      </w:r>
      <w:r w:rsidR="00CB5B33" w:rsidRPr="000D5117">
        <w:rPr>
          <w:rStyle w:val="1-Char"/>
          <w:rFonts w:hint="cs"/>
          <w:rtl/>
        </w:rPr>
        <w:t>د:</w:t>
      </w:r>
      <w:r w:rsidRPr="000D5117">
        <w:rPr>
          <w:rStyle w:val="1-Char"/>
          <w:rFonts w:hint="cs"/>
          <w:rtl/>
        </w:rPr>
        <w:t xml:space="preserve"> </w:t>
      </w:r>
      <w:r w:rsidRPr="00243931">
        <w:rPr>
          <w:rStyle w:val="5-Char"/>
          <w:rFonts w:hint="cs"/>
          <w:rtl/>
        </w:rPr>
        <w:t>«لاینظر الله</w:t>
      </w:r>
      <w:r w:rsidR="00971899" w:rsidRPr="00EC38D9">
        <w:rPr>
          <w:rFonts w:cs="CTraditional Arabic" w:hint="cs"/>
          <w:b/>
          <w:sz w:val="28"/>
          <w:szCs w:val="28"/>
          <w:rtl/>
          <w:lang w:bidi="fa-IR"/>
        </w:rPr>
        <w:t>ﻷ</w:t>
      </w:r>
      <w:r w:rsidRPr="002C437A">
        <w:rPr>
          <w:rStyle w:val="1-Char"/>
          <w:rFonts w:hint="cs"/>
          <w:rtl/>
        </w:rPr>
        <w:t xml:space="preserve"> </w:t>
      </w:r>
      <w:r w:rsidR="00335592" w:rsidRPr="00243931">
        <w:rPr>
          <w:rStyle w:val="5-Char"/>
          <w:rFonts w:hint="cs"/>
          <w:rtl/>
        </w:rPr>
        <w:t>إلی صلاة عبدٍ لا</w:t>
      </w:r>
      <w:r w:rsidR="00EC38D9">
        <w:rPr>
          <w:rStyle w:val="5-Char"/>
          <w:rFonts w:hint="cs"/>
          <w:rtl/>
        </w:rPr>
        <w:t xml:space="preserve"> </w:t>
      </w:r>
      <w:r w:rsidR="00335592" w:rsidRPr="00243931">
        <w:rPr>
          <w:rStyle w:val="5-Char"/>
          <w:rFonts w:hint="cs"/>
          <w:rtl/>
        </w:rPr>
        <w:t>یقیم صلبه بین ر</w:t>
      </w:r>
      <w:r w:rsidR="008D3314">
        <w:rPr>
          <w:rStyle w:val="5-Char"/>
          <w:rFonts w:hint="cs"/>
          <w:rtl/>
        </w:rPr>
        <w:t>ك</w:t>
      </w:r>
      <w:r w:rsidR="00335592" w:rsidRPr="00243931">
        <w:rPr>
          <w:rStyle w:val="5-Char"/>
          <w:rFonts w:hint="cs"/>
          <w:rtl/>
        </w:rPr>
        <w:t>وعها</w:t>
      </w:r>
      <w:r w:rsidR="008D3314">
        <w:rPr>
          <w:rStyle w:val="5-Char"/>
          <w:rFonts w:hint="cs"/>
          <w:rtl/>
        </w:rPr>
        <w:t xml:space="preserve"> و</w:t>
      </w:r>
      <w:r w:rsidR="00335592" w:rsidRPr="00243931">
        <w:rPr>
          <w:rStyle w:val="5-Char"/>
          <w:rFonts w:hint="cs"/>
          <w:rtl/>
        </w:rPr>
        <w:t>سجودها»</w:t>
      </w:r>
      <w:r w:rsidR="00335592" w:rsidRPr="003A592F">
        <w:rPr>
          <w:rStyle w:val="1-Char"/>
          <w:vertAlign w:val="superscript"/>
          <w:rtl/>
        </w:rPr>
        <w:footnoteReference w:id="363"/>
      </w:r>
      <w:r w:rsidR="00335592" w:rsidRPr="000D5117">
        <w:rPr>
          <w:rStyle w:val="1-Char"/>
          <w:rFonts w:hint="cs"/>
          <w:rtl/>
        </w:rPr>
        <w:t xml:space="preserve"> (خداوند، به نماز بنده‌ای که بین رکوع و سجده، کمرش را راست نمی‌کند، توجه نمی‌فرماید). </w:t>
      </w:r>
    </w:p>
    <w:p w:rsidR="002C437A" w:rsidRDefault="002C437A" w:rsidP="00C52BBB">
      <w:pPr>
        <w:ind w:firstLine="284"/>
        <w:jc w:val="both"/>
        <w:rPr>
          <w:rStyle w:val="1-Char"/>
          <w:rtl/>
        </w:rPr>
        <w:sectPr w:rsidR="002C437A" w:rsidSect="00531838">
          <w:headerReference w:type="default" r:id="rId27"/>
          <w:footnotePr>
            <w:numRestart w:val="eachPage"/>
          </w:footnotePr>
          <w:type w:val="oddPage"/>
          <w:pgSz w:w="9356" w:h="13608" w:code="9"/>
          <w:pgMar w:top="567" w:right="1134" w:bottom="851" w:left="1134" w:header="454" w:footer="0" w:gutter="0"/>
          <w:cols w:space="720"/>
          <w:titlePg/>
          <w:bidi/>
          <w:rtlGutter/>
        </w:sectPr>
      </w:pPr>
    </w:p>
    <w:p w:rsidR="005E1D29" w:rsidRDefault="005E1D29" w:rsidP="002C437A">
      <w:pPr>
        <w:pStyle w:val="2-"/>
        <w:rPr>
          <w:rtl/>
        </w:rPr>
      </w:pPr>
      <w:bookmarkStart w:id="201" w:name="_Toc183609309"/>
      <w:bookmarkStart w:id="202" w:name="_Toc181280815"/>
      <w:bookmarkStart w:id="203" w:name="_Toc436050691"/>
      <w:r>
        <w:rPr>
          <w:rFonts w:hint="cs"/>
          <w:rtl/>
        </w:rPr>
        <w:t>بحث سجده</w:t>
      </w:r>
      <w:bookmarkEnd w:id="201"/>
      <w:bookmarkEnd w:id="202"/>
      <w:bookmarkEnd w:id="203"/>
      <w:r>
        <w:rPr>
          <w:rFonts w:hint="cs"/>
          <w:rtl/>
        </w:rPr>
        <w:t xml:space="preserve"> </w:t>
      </w:r>
    </w:p>
    <w:p w:rsidR="005E1D29" w:rsidRPr="000D5117" w:rsidRDefault="005E1D29" w:rsidP="00EC38D9">
      <w:pPr>
        <w:ind w:firstLine="284"/>
        <w:jc w:val="both"/>
        <w:rPr>
          <w:rStyle w:val="1-Char"/>
          <w:rtl/>
        </w:rPr>
      </w:pPr>
      <w:r w:rsidRPr="000D5117">
        <w:rPr>
          <w:rStyle w:val="1-Char"/>
          <w:rFonts w:hint="cs"/>
          <w:rtl/>
        </w:rPr>
        <w:t xml:space="preserve">سپس </w:t>
      </w:r>
      <w:r w:rsidR="00700441">
        <w:rPr>
          <w:rStyle w:val="1-Char"/>
          <w:rFonts w:hint="cs"/>
          <w:rtl/>
        </w:rPr>
        <w:t>رسول الله</w:t>
      </w:r>
      <w:r w:rsidRPr="000D5117">
        <w:rPr>
          <w:rStyle w:val="1-Char"/>
          <w:rFonts w:hint="cs"/>
          <w:rtl/>
        </w:rPr>
        <w:t>‌</w:t>
      </w:r>
      <w:r w:rsidR="00B951A4">
        <w:rPr>
          <w:rFonts w:cs="CTraditional Arabic" w:hint="cs"/>
          <w:sz w:val="28"/>
          <w:szCs w:val="28"/>
          <w:rtl/>
          <w:lang w:bidi="fa-IR"/>
        </w:rPr>
        <w:t>ص</w:t>
      </w:r>
      <w:r w:rsidRPr="000D5117">
        <w:rPr>
          <w:rStyle w:val="1-Char"/>
          <w:rFonts w:hint="cs"/>
          <w:rtl/>
        </w:rPr>
        <w:t xml:space="preserve"> </w:t>
      </w:r>
      <w:r w:rsidR="00293A33" w:rsidRPr="000D5117">
        <w:rPr>
          <w:rStyle w:val="1-Char"/>
          <w:rFonts w:hint="cs"/>
          <w:rtl/>
        </w:rPr>
        <w:t>با گفتن «الله اکبر» به سجده می‌رفت</w:t>
      </w:r>
      <w:r w:rsidR="00293A33" w:rsidRPr="003A592F">
        <w:rPr>
          <w:rStyle w:val="1-Char"/>
          <w:vertAlign w:val="superscript"/>
          <w:rtl/>
        </w:rPr>
        <w:footnoteReference w:id="364"/>
      </w:r>
      <w:r w:rsidR="00293A33" w:rsidRPr="000D5117">
        <w:rPr>
          <w:rStyle w:val="1-Char"/>
          <w:rFonts w:hint="cs"/>
          <w:rtl/>
        </w:rPr>
        <w:t xml:space="preserve"> و به کسی که نماز را درست نمی‌خواند </w:t>
      </w:r>
      <w:r w:rsidR="00293A33" w:rsidRPr="002C437A">
        <w:rPr>
          <w:rStyle w:val="6-Char"/>
          <w:rFonts w:hint="cs"/>
          <w:rtl/>
        </w:rPr>
        <w:t>(مسی</w:t>
      </w:r>
      <w:r w:rsidR="00EC38D9">
        <w:rPr>
          <w:rStyle w:val="6-Char"/>
          <w:rFonts w:hint="cs"/>
          <w:rtl/>
        </w:rPr>
        <w:t>ي</w:t>
      </w:r>
      <w:r w:rsidR="00293A33" w:rsidRPr="002C437A">
        <w:rPr>
          <w:rStyle w:val="6-Char"/>
          <w:rFonts w:hint="cs"/>
          <w:rtl/>
        </w:rPr>
        <w:t>ء الصلاة)</w:t>
      </w:r>
      <w:r w:rsidR="00293A33" w:rsidRPr="000D5117">
        <w:rPr>
          <w:rStyle w:val="1-Char"/>
          <w:rFonts w:hint="cs"/>
          <w:rtl/>
        </w:rPr>
        <w:t xml:space="preserve"> نیز فرمو</w:t>
      </w:r>
      <w:r w:rsidR="00CB5B33" w:rsidRPr="000D5117">
        <w:rPr>
          <w:rStyle w:val="1-Char"/>
          <w:rFonts w:hint="cs"/>
          <w:rtl/>
        </w:rPr>
        <w:t>د:</w:t>
      </w:r>
      <w:r w:rsidR="00293A33" w:rsidRPr="000D5117">
        <w:rPr>
          <w:rStyle w:val="1-Char"/>
          <w:rFonts w:hint="cs"/>
          <w:rtl/>
        </w:rPr>
        <w:t xml:space="preserve"> </w:t>
      </w:r>
      <w:r w:rsidR="00293A33" w:rsidRPr="002C437A">
        <w:rPr>
          <w:rStyle w:val="5-Char"/>
          <w:rFonts w:hint="cs"/>
          <w:rtl/>
        </w:rPr>
        <w:t>«لا</w:t>
      </w:r>
      <w:r w:rsidR="00EC38D9">
        <w:rPr>
          <w:rStyle w:val="5-Char"/>
          <w:rFonts w:hint="cs"/>
          <w:rtl/>
        </w:rPr>
        <w:t xml:space="preserve"> </w:t>
      </w:r>
      <w:r w:rsidR="00293A33" w:rsidRPr="002C437A">
        <w:rPr>
          <w:rStyle w:val="5-Char"/>
          <w:rFonts w:hint="cs"/>
          <w:rtl/>
        </w:rPr>
        <w:t>تتمّ صلاة لأحدٍ ... حتّی ... یقول</w:t>
      </w:r>
      <w:r w:rsidR="00BE7CB6">
        <w:rPr>
          <w:rStyle w:val="5-Char"/>
          <w:rFonts w:hint="cs"/>
          <w:rtl/>
        </w:rPr>
        <w:t xml:space="preserve">: </w:t>
      </w:r>
      <w:r w:rsidR="00293A33" w:rsidRPr="002C437A">
        <w:rPr>
          <w:rStyle w:val="5-Char"/>
          <w:rFonts w:hint="cs"/>
          <w:rtl/>
        </w:rPr>
        <w:t>سمع الله لمن حمده، حتّی یستوی قائماً ثمّ یقول</w:t>
      </w:r>
      <w:r w:rsidR="00BE7CB6">
        <w:rPr>
          <w:rStyle w:val="5-Char"/>
          <w:rFonts w:hint="cs"/>
          <w:rtl/>
        </w:rPr>
        <w:t xml:space="preserve">: </w:t>
      </w:r>
      <w:r w:rsidR="00293A33" w:rsidRPr="002C437A">
        <w:rPr>
          <w:rStyle w:val="5-Char"/>
          <w:rFonts w:hint="cs"/>
          <w:rtl/>
        </w:rPr>
        <w:t>الله ا</w:t>
      </w:r>
      <w:r w:rsidR="008D3314">
        <w:rPr>
          <w:rStyle w:val="5-Char"/>
          <w:rFonts w:hint="cs"/>
          <w:rtl/>
        </w:rPr>
        <w:t>ك</w:t>
      </w:r>
      <w:r w:rsidR="00293A33" w:rsidRPr="002C437A">
        <w:rPr>
          <w:rStyle w:val="5-Char"/>
          <w:rFonts w:hint="cs"/>
          <w:rtl/>
        </w:rPr>
        <w:t>بر، ثمّ یسجد حتّی تطمئنّ مفاصله».</w:t>
      </w:r>
      <w:r w:rsidR="00293A33" w:rsidRPr="003A592F">
        <w:rPr>
          <w:rStyle w:val="1-Char"/>
          <w:vertAlign w:val="superscript"/>
          <w:rtl/>
        </w:rPr>
        <w:footnoteReference w:id="365"/>
      </w:r>
      <w:r w:rsidR="00293A33" w:rsidRPr="000D5117">
        <w:rPr>
          <w:rStyle w:val="1-Char"/>
          <w:rFonts w:hint="cs"/>
          <w:rtl/>
        </w:rPr>
        <w:t xml:space="preserve"> </w:t>
      </w:r>
    </w:p>
    <w:p w:rsidR="00ED5277" w:rsidRPr="000D5117" w:rsidRDefault="00ED5277" w:rsidP="00C52BBB">
      <w:pPr>
        <w:ind w:firstLine="284"/>
        <w:jc w:val="both"/>
        <w:rPr>
          <w:rStyle w:val="1-Char"/>
          <w:rtl/>
        </w:rPr>
      </w:pPr>
      <w:r w:rsidRPr="000D5117">
        <w:rPr>
          <w:rStyle w:val="1-Char"/>
          <w:rFonts w:hint="cs"/>
          <w:rtl/>
        </w:rPr>
        <w:t xml:space="preserve">(... سپس الله اکبر بگوید و به سجده برود و آنقدر در سجده بماند که مفاصل بدنش از حرکت باز ایستد). </w:t>
      </w:r>
    </w:p>
    <w:p w:rsidR="00ED5277" w:rsidRPr="000D5117" w:rsidRDefault="00700441" w:rsidP="00803F62">
      <w:pPr>
        <w:ind w:firstLine="284"/>
        <w:jc w:val="both"/>
        <w:rPr>
          <w:rStyle w:val="1-Char"/>
          <w:rtl/>
        </w:rPr>
      </w:pPr>
      <w:r>
        <w:rPr>
          <w:rStyle w:val="1-Char"/>
          <w:rFonts w:hint="cs"/>
          <w:rtl/>
        </w:rPr>
        <w:t>رسول الله</w:t>
      </w:r>
      <w:r w:rsidR="00ED5277" w:rsidRPr="000D5117">
        <w:rPr>
          <w:rStyle w:val="1-Char"/>
          <w:rFonts w:hint="cs"/>
          <w:rtl/>
        </w:rPr>
        <w:t>‌</w:t>
      </w:r>
      <w:r w:rsidR="00803F62">
        <w:rPr>
          <w:rFonts w:cs="CTraditional Arabic" w:hint="cs"/>
          <w:sz w:val="28"/>
          <w:szCs w:val="28"/>
          <w:rtl/>
          <w:lang w:bidi="fa-IR"/>
        </w:rPr>
        <w:t>ص</w:t>
      </w:r>
      <w:r w:rsidR="00ED5277" w:rsidRPr="000D5117">
        <w:rPr>
          <w:rStyle w:val="1-Char"/>
          <w:rFonts w:hint="cs"/>
          <w:rtl/>
        </w:rPr>
        <w:t xml:space="preserve"> هنگامی که می‌خواست سجده کند «الله اکبر» می‌گفت و دست‌هایش را از پهلوهایش دور نگه می‌داشت و به سجده می‌رفت.</w:t>
      </w:r>
      <w:r w:rsidR="00ED5277" w:rsidRPr="003A592F">
        <w:rPr>
          <w:rStyle w:val="1-Char"/>
          <w:vertAlign w:val="superscript"/>
          <w:rtl/>
        </w:rPr>
        <w:footnoteReference w:id="366"/>
      </w:r>
      <w:r w:rsidR="00ED5277" w:rsidRPr="000D5117">
        <w:rPr>
          <w:rStyle w:val="1-Char"/>
          <w:rFonts w:hint="cs"/>
          <w:rtl/>
        </w:rPr>
        <w:t xml:space="preserve"> </w:t>
      </w:r>
    </w:p>
    <w:p w:rsidR="008D1E64" w:rsidRPr="000D5117" w:rsidRDefault="00B977EE" w:rsidP="00B977EE">
      <w:pPr>
        <w:ind w:firstLine="284"/>
        <w:jc w:val="both"/>
        <w:rPr>
          <w:rStyle w:val="1-Char"/>
          <w:rtl/>
        </w:rPr>
      </w:pPr>
      <w:r w:rsidRPr="000D5117">
        <w:rPr>
          <w:rStyle w:val="1-Char"/>
          <w:rFonts w:hint="cs"/>
          <w:rtl/>
        </w:rPr>
        <w:t>گاهی هنگام رفتن به سجده، دست‌ها را بالا می‌برد (رفع یدین می‌کرد).</w:t>
      </w:r>
      <w:r w:rsidRPr="003A592F">
        <w:rPr>
          <w:rStyle w:val="1-Char"/>
          <w:vertAlign w:val="superscript"/>
          <w:rtl/>
        </w:rPr>
        <w:footnoteReference w:id="367"/>
      </w:r>
      <w:r w:rsidRPr="000D5117">
        <w:rPr>
          <w:rStyle w:val="1-Char"/>
          <w:rFonts w:hint="cs"/>
          <w:rtl/>
        </w:rPr>
        <w:t xml:space="preserve"> </w:t>
      </w:r>
    </w:p>
    <w:p w:rsidR="00C1299D" w:rsidRDefault="00C1299D" w:rsidP="00B8785B">
      <w:pPr>
        <w:pStyle w:val="3-"/>
        <w:rPr>
          <w:rtl/>
          <w:lang w:bidi="fa-IR"/>
        </w:rPr>
      </w:pPr>
      <w:bookmarkStart w:id="204" w:name="_Toc183609310"/>
      <w:bookmarkStart w:id="205" w:name="_Toc181280816"/>
      <w:bookmarkStart w:id="206" w:name="_Toc436050692"/>
      <w:r>
        <w:rPr>
          <w:rFonts w:hint="cs"/>
          <w:rtl/>
          <w:lang w:bidi="fa-IR"/>
        </w:rPr>
        <w:t>فروافتادن به سجده با دست‌ها</w:t>
      </w:r>
      <w:bookmarkEnd w:id="204"/>
      <w:bookmarkEnd w:id="205"/>
      <w:bookmarkEnd w:id="206"/>
      <w:r>
        <w:rPr>
          <w:rFonts w:hint="cs"/>
          <w:rtl/>
          <w:lang w:bidi="fa-IR"/>
        </w:rPr>
        <w:t xml:space="preserve"> </w:t>
      </w:r>
    </w:p>
    <w:p w:rsidR="00C1299D" w:rsidRPr="000D5117" w:rsidRDefault="00700441" w:rsidP="00EC38D9">
      <w:pPr>
        <w:ind w:firstLine="284"/>
        <w:jc w:val="both"/>
        <w:rPr>
          <w:rStyle w:val="1-Char"/>
          <w:rtl/>
        </w:rPr>
      </w:pPr>
      <w:r>
        <w:rPr>
          <w:rStyle w:val="1-Char"/>
          <w:rFonts w:hint="cs"/>
          <w:rtl/>
        </w:rPr>
        <w:t>رسول الله</w:t>
      </w:r>
      <w:r w:rsidR="00C1299D" w:rsidRPr="000D5117">
        <w:rPr>
          <w:rStyle w:val="1-Char"/>
          <w:rFonts w:hint="cs"/>
          <w:rtl/>
        </w:rPr>
        <w:t>‌</w:t>
      </w:r>
      <w:r w:rsidR="00CB6BDE">
        <w:rPr>
          <w:rFonts w:cs="CTraditional Arabic" w:hint="cs"/>
          <w:sz w:val="28"/>
          <w:szCs w:val="28"/>
          <w:rtl/>
          <w:lang w:bidi="fa-IR"/>
        </w:rPr>
        <w:t>ص</w:t>
      </w:r>
      <w:r w:rsidR="00C1299D" w:rsidRPr="000D5117">
        <w:rPr>
          <w:rStyle w:val="1-Char"/>
          <w:rFonts w:hint="cs"/>
          <w:rtl/>
        </w:rPr>
        <w:t xml:space="preserve"> به هنگام سجده، دست‌ها را قبل از زانوها به زمین گذاشت</w:t>
      </w:r>
      <w:r w:rsidR="00C1299D" w:rsidRPr="003A592F">
        <w:rPr>
          <w:rStyle w:val="1-Char"/>
          <w:vertAlign w:val="superscript"/>
          <w:rtl/>
        </w:rPr>
        <w:footnoteReference w:id="368"/>
      </w:r>
      <w:r w:rsidR="00A47C7A" w:rsidRPr="000D5117">
        <w:rPr>
          <w:rStyle w:val="1-Char"/>
          <w:rFonts w:hint="cs"/>
          <w:rtl/>
        </w:rPr>
        <w:t>. و به آن، امر می‌کرد و می‌فرمو</w:t>
      </w:r>
      <w:r w:rsidR="00CB5B33" w:rsidRPr="000D5117">
        <w:rPr>
          <w:rStyle w:val="1-Char"/>
          <w:rFonts w:hint="cs"/>
          <w:rtl/>
        </w:rPr>
        <w:t>د:</w:t>
      </w:r>
      <w:r w:rsidR="00A47C7A" w:rsidRPr="000D5117">
        <w:rPr>
          <w:rStyle w:val="1-Char"/>
          <w:rFonts w:hint="cs"/>
          <w:rtl/>
        </w:rPr>
        <w:t xml:space="preserve"> </w:t>
      </w:r>
      <w:r w:rsidR="00A47C7A" w:rsidRPr="002E166E">
        <w:rPr>
          <w:rStyle w:val="5-Char"/>
          <w:rtl/>
        </w:rPr>
        <w:t>«إذا سجد أحد</w:t>
      </w:r>
      <w:r w:rsidR="008D3314">
        <w:rPr>
          <w:rStyle w:val="5-Char"/>
          <w:rtl/>
        </w:rPr>
        <w:t>ك</w:t>
      </w:r>
      <w:r w:rsidR="00A47C7A" w:rsidRPr="002E166E">
        <w:rPr>
          <w:rStyle w:val="5-Char"/>
          <w:rtl/>
        </w:rPr>
        <w:t>م؛ فلا</w:t>
      </w:r>
      <w:r w:rsidR="00EC38D9">
        <w:rPr>
          <w:rStyle w:val="5-Char"/>
          <w:rFonts w:hint="cs"/>
          <w:rtl/>
        </w:rPr>
        <w:t xml:space="preserve"> </w:t>
      </w:r>
      <w:r w:rsidR="00A47C7A" w:rsidRPr="002E166E">
        <w:rPr>
          <w:rStyle w:val="5-Char"/>
          <w:rtl/>
        </w:rPr>
        <w:t>یبر</w:t>
      </w:r>
      <w:r w:rsidR="008D3314">
        <w:rPr>
          <w:rStyle w:val="5-Char"/>
          <w:rtl/>
        </w:rPr>
        <w:t>ك</w:t>
      </w:r>
      <w:r w:rsidR="00A47C7A" w:rsidRPr="002E166E">
        <w:rPr>
          <w:rStyle w:val="5-Char"/>
          <w:rtl/>
        </w:rPr>
        <w:t xml:space="preserve"> </w:t>
      </w:r>
      <w:r w:rsidR="008D3314">
        <w:rPr>
          <w:rStyle w:val="5-Char"/>
          <w:rtl/>
        </w:rPr>
        <w:t>ك</w:t>
      </w:r>
      <w:r w:rsidR="00A47C7A" w:rsidRPr="002E166E">
        <w:rPr>
          <w:rStyle w:val="5-Char"/>
          <w:rtl/>
        </w:rPr>
        <w:t>ما یبر</w:t>
      </w:r>
      <w:r w:rsidR="008D3314">
        <w:rPr>
          <w:rStyle w:val="5-Char"/>
          <w:rtl/>
        </w:rPr>
        <w:t>ك</w:t>
      </w:r>
      <w:r w:rsidR="00A47C7A" w:rsidRPr="002E166E">
        <w:rPr>
          <w:rStyle w:val="5-Char"/>
          <w:rtl/>
        </w:rPr>
        <w:t xml:space="preserve"> البعیر،</w:t>
      </w:r>
      <w:r w:rsidR="008D3314">
        <w:rPr>
          <w:rStyle w:val="5-Char"/>
          <w:rtl/>
        </w:rPr>
        <w:t xml:space="preserve"> و</w:t>
      </w:r>
      <w:r w:rsidR="00A47C7A" w:rsidRPr="002E166E">
        <w:rPr>
          <w:rStyle w:val="5-Char"/>
          <w:rtl/>
        </w:rPr>
        <w:t>لیضع یدیه قبل ر</w:t>
      </w:r>
      <w:r w:rsidR="008D3314">
        <w:rPr>
          <w:rStyle w:val="5-Char"/>
          <w:rtl/>
        </w:rPr>
        <w:t>ك</w:t>
      </w:r>
      <w:r w:rsidR="00A47C7A" w:rsidRPr="002E166E">
        <w:rPr>
          <w:rStyle w:val="5-Char"/>
          <w:rtl/>
        </w:rPr>
        <w:t>بتیه»</w:t>
      </w:r>
      <w:r w:rsidR="00A47C7A" w:rsidRPr="003A592F">
        <w:rPr>
          <w:rStyle w:val="1-Char"/>
          <w:vertAlign w:val="superscript"/>
          <w:rtl/>
        </w:rPr>
        <w:footnoteReference w:id="369"/>
      </w:r>
      <w:r w:rsidR="00A47C7A" w:rsidRPr="000D5117">
        <w:rPr>
          <w:rStyle w:val="1-Char"/>
          <w:rFonts w:hint="cs"/>
          <w:rtl/>
        </w:rPr>
        <w:t xml:space="preserve"> (هرگاه یکی از شما به سجده رفت، مانند شتر، زانو </w:t>
      </w:r>
      <w:r w:rsidR="00621B22" w:rsidRPr="000D5117">
        <w:rPr>
          <w:rStyle w:val="1-Char"/>
          <w:rFonts w:hint="cs"/>
          <w:rtl/>
        </w:rPr>
        <w:t xml:space="preserve">نزند بلکه دست‌ها را قبل از زانوهایش بر زمین بگذارد). </w:t>
      </w:r>
    </w:p>
    <w:p w:rsidR="00D06A04" w:rsidRPr="000D5117" w:rsidRDefault="00CC02E3" w:rsidP="00CC02E3">
      <w:pPr>
        <w:ind w:firstLine="284"/>
        <w:jc w:val="both"/>
        <w:rPr>
          <w:rStyle w:val="1-Char"/>
          <w:rtl/>
        </w:rPr>
      </w:pPr>
      <w:r w:rsidRPr="000D5117">
        <w:rPr>
          <w:rStyle w:val="1-Char"/>
          <w:rFonts w:hint="cs"/>
          <w:rtl/>
        </w:rPr>
        <w:t>و می‌فرمو</w:t>
      </w:r>
      <w:r w:rsidR="00CB5B33" w:rsidRPr="000D5117">
        <w:rPr>
          <w:rStyle w:val="1-Char"/>
          <w:rFonts w:hint="cs"/>
          <w:rtl/>
        </w:rPr>
        <w:t>د:</w:t>
      </w:r>
      <w:r w:rsidRPr="000D5117">
        <w:rPr>
          <w:rStyle w:val="1-Char"/>
          <w:rFonts w:hint="cs"/>
          <w:rtl/>
        </w:rPr>
        <w:t xml:space="preserve"> دست‌هایتان مانند چهره‌هایتان، سجده می‌کنند، پس همراه چهره، دست‌هایتان را نیز بر زمین بگذارید و هنگام برداشتن چهره، دست‌هایتان را نیز بردارید.</w:t>
      </w:r>
      <w:r w:rsidRPr="003A592F">
        <w:rPr>
          <w:rStyle w:val="1-Char"/>
          <w:vertAlign w:val="superscript"/>
          <w:rtl/>
        </w:rPr>
        <w:footnoteReference w:id="370"/>
      </w:r>
      <w:r w:rsidRPr="000D5117">
        <w:rPr>
          <w:rStyle w:val="1-Char"/>
          <w:rFonts w:hint="cs"/>
          <w:rtl/>
        </w:rPr>
        <w:t xml:space="preserve"> </w:t>
      </w:r>
    </w:p>
    <w:p w:rsidR="000C24B0" w:rsidRPr="000D5117" w:rsidRDefault="00700441" w:rsidP="00F05AA9">
      <w:pPr>
        <w:ind w:firstLine="284"/>
        <w:jc w:val="both"/>
        <w:rPr>
          <w:rStyle w:val="1-Char"/>
          <w:rtl/>
        </w:rPr>
      </w:pPr>
      <w:r>
        <w:rPr>
          <w:rStyle w:val="1-Char"/>
          <w:rFonts w:hint="cs"/>
          <w:rtl/>
        </w:rPr>
        <w:t>رسول الله</w:t>
      </w:r>
      <w:r w:rsidR="00BD66A9" w:rsidRPr="000D5117">
        <w:rPr>
          <w:rStyle w:val="1-Char"/>
          <w:rFonts w:hint="cs"/>
          <w:rtl/>
        </w:rPr>
        <w:t>‌</w:t>
      </w:r>
      <w:r w:rsidR="00F05AA9">
        <w:rPr>
          <w:rFonts w:cs="CTraditional Arabic" w:hint="cs"/>
          <w:sz w:val="28"/>
          <w:szCs w:val="28"/>
          <w:rtl/>
          <w:lang w:bidi="fa-IR"/>
        </w:rPr>
        <w:t>ص</w:t>
      </w:r>
      <w:r w:rsidR="00BD66A9" w:rsidRPr="000D5117">
        <w:rPr>
          <w:rStyle w:val="1-Char"/>
          <w:rFonts w:hint="cs"/>
          <w:rtl/>
        </w:rPr>
        <w:t xml:space="preserve"> در حال سجده، بر کف دست‌های خود قرار می‌گرفت، بازوهایش را باز نگه می‌داشت</w:t>
      </w:r>
      <w:r w:rsidR="00BD66A9" w:rsidRPr="003A592F">
        <w:rPr>
          <w:rStyle w:val="1-Char"/>
          <w:vertAlign w:val="superscript"/>
          <w:rtl/>
        </w:rPr>
        <w:footnoteReference w:id="371"/>
      </w:r>
      <w:r w:rsidR="00BD66A9" w:rsidRPr="000D5117">
        <w:rPr>
          <w:rStyle w:val="1-Char"/>
          <w:rFonts w:hint="cs"/>
          <w:rtl/>
        </w:rPr>
        <w:t xml:space="preserve"> و انگشتانش را به هم می‌چسبانید</w:t>
      </w:r>
      <w:r w:rsidR="00BD66A9" w:rsidRPr="003A592F">
        <w:rPr>
          <w:rStyle w:val="1-Char"/>
          <w:vertAlign w:val="superscript"/>
          <w:rtl/>
        </w:rPr>
        <w:footnoteReference w:id="372"/>
      </w:r>
      <w:r w:rsidR="00BD66A9" w:rsidRPr="000D5117">
        <w:rPr>
          <w:rStyle w:val="1-Char"/>
          <w:rFonts w:hint="cs"/>
          <w:rtl/>
        </w:rPr>
        <w:t>. و سر انگشتانش را به سوی قبله می‌نمود.</w:t>
      </w:r>
      <w:r w:rsidR="00BD66A9" w:rsidRPr="003A592F">
        <w:rPr>
          <w:rStyle w:val="1-Char"/>
          <w:vertAlign w:val="superscript"/>
          <w:rtl/>
        </w:rPr>
        <w:footnoteReference w:id="373"/>
      </w:r>
      <w:r w:rsidR="00BD66A9" w:rsidRPr="000D5117">
        <w:rPr>
          <w:rStyle w:val="1-Char"/>
          <w:rFonts w:hint="cs"/>
          <w:rtl/>
        </w:rPr>
        <w:t xml:space="preserve"> </w:t>
      </w:r>
    </w:p>
    <w:p w:rsidR="00117308" w:rsidRPr="000D5117" w:rsidRDefault="00C20B15" w:rsidP="00C20B15">
      <w:pPr>
        <w:ind w:firstLine="284"/>
        <w:jc w:val="both"/>
        <w:rPr>
          <w:rStyle w:val="1-Char"/>
          <w:rtl/>
        </w:rPr>
      </w:pPr>
      <w:r w:rsidRPr="000D5117">
        <w:rPr>
          <w:rStyle w:val="1-Char"/>
          <w:rFonts w:hint="cs"/>
          <w:rtl/>
        </w:rPr>
        <w:t>کف دست‌هایش را در سجده، برابر با شانه‌ها</w:t>
      </w:r>
      <w:r w:rsidRPr="003A592F">
        <w:rPr>
          <w:rStyle w:val="1-Char"/>
          <w:vertAlign w:val="superscript"/>
          <w:rtl/>
        </w:rPr>
        <w:footnoteReference w:id="374"/>
      </w:r>
      <w:r w:rsidRPr="000D5117">
        <w:rPr>
          <w:rStyle w:val="1-Char"/>
          <w:rFonts w:hint="cs"/>
          <w:rtl/>
        </w:rPr>
        <w:t xml:space="preserve"> و احیاناً برابر گوش‌هایش قرار می‌داد</w:t>
      </w:r>
      <w:r w:rsidRPr="003A592F">
        <w:rPr>
          <w:rStyle w:val="1-Char"/>
          <w:vertAlign w:val="superscript"/>
          <w:rtl/>
        </w:rPr>
        <w:footnoteReference w:id="375"/>
      </w:r>
      <w:r w:rsidRPr="000D5117">
        <w:rPr>
          <w:rStyle w:val="1-Char"/>
          <w:rFonts w:hint="cs"/>
          <w:rtl/>
        </w:rPr>
        <w:t>. بینی و پیشانیش را، محکم و استوار بر زمین می‌نهاد.</w:t>
      </w:r>
      <w:r w:rsidRPr="003A592F">
        <w:rPr>
          <w:rStyle w:val="1-Char"/>
          <w:vertAlign w:val="superscript"/>
          <w:rtl/>
        </w:rPr>
        <w:footnoteReference w:id="376"/>
      </w:r>
      <w:r w:rsidRPr="000D5117">
        <w:rPr>
          <w:rStyle w:val="1-Char"/>
          <w:rFonts w:hint="cs"/>
          <w:rtl/>
        </w:rPr>
        <w:t xml:space="preserve"> </w:t>
      </w:r>
    </w:p>
    <w:p w:rsidR="00C20B15" w:rsidRPr="000D5117" w:rsidRDefault="00C20B15" w:rsidP="00EC38D9">
      <w:pPr>
        <w:ind w:firstLine="284"/>
        <w:jc w:val="both"/>
        <w:rPr>
          <w:rStyle w:val="1-Char"/>
          <w:rtl/>
        </w:rPr>
      </w:pPr>
      <w:r w:rsidRPr="000D5117">
        <w:rPr>
          <w:rStyle w:val="1-Char"/>
          <w:rFonts w:hint="cs"/>
          <w:rtl/>
        </w:rPr>
        <w:t xml:space="preserve">و به کسی که نماز را درست نمی‌خواند </w:t>
      </w:r>
      <w:r w:rsidRPr="00982D5C">
        <w:rPr>
          <w:rStyle w:val="6-Char"/>
          <w:rtl/>
        </w:rPr>
        <w:t>(مسی</w:t>
      </w:r>
      <w:r w:rsidR="00EC38D9">
        <w:rPr>
          <w:rStyle w:val="6-Char"/>
          <w:rFonts w:hint="cs"/>
          <w:rtl/>
        </w:rPr>
        <w:t>ي</w:t>
      </w:r>
      <w:r w:rsidRPr="00982D5C">
        <w:rPr>
          <w:rStyle w:val="6-Char"/>
          <w:rtl/>
        </w:rPr>
        <w:t>ء الصلاة)</w:t>
      </w:r>
      <w:r w:rsidRPr="000D5117">
        <w:rPr>
          <w:rStyle w:val="1-Char"/>
          <w:rFonts w:hint="cs"/>
          <w:rtl/>
        </w:rPr>
        <w:t xml:space="preserve"> فرمو</w:t>
      </w:r>
      <w:r w:rsidR="00CB5B33" w:rsidRPr="000D5117">
        <w:rPr>
          <w:rStyle w:val="1-Char"/>
          <w:rFonts w:hint="cs"/>
          <w:rtl/>
        </w:rPr>
        <w:t>د:</w:t>
      </w:r>
      <w:r w:rsidRPr="000D5117">
        <w:rPr>
          <w:rStyle w:val="1-Char"/>
          <w:rFonts w:hint="cs"/>
          <w:rtl/>
        </w:rPr>
        <w:t xml:space="preserve"> </w:t>
      </w:r>
      <w:r w:rsidRPr="00982D5C">
        <w:rPr>
          <w:rStyle w:val="5-Char"/>
          <w:rFonts w:hint="cs"/>
          <w:rtl/>
        </w:rPr>
        <w:t>«إذا سجدت؛ فم</w:t>
      </w:r>
      <w:r w:rsidR="008D3314">
        <w:rPr>
          <w:rStyle w:val="5-Char"/>
          <w:rFonts w:hint="cs"/>
          <w:rtl/>
        </w:rPr>
        <w:t>ك</w:t>
      </w:r>
      <w:r w:rsidRPr="00982D5C">
        <w:rPr>
          <w:rStyle w:val="5-Char"/>
          <w:rFonts w:hint="cs"/>
          <w:rtl/>
        </w:rPr>
        <w:t>ن لسجود</w:t>
      </w:r>
      <w:r w:rsidR="008D3314">
        <w:rPr>
          <w:rStyle w:val="5-Char"/>
          <w:rFonts w:hint="cs"/>
          <w:rtl/>
        </w:rPr>
        <w:t>ك</w:t>
      </w:r>
      <w:r w:rsidRPr="00982D5C">
        <w:rPr>
          <w:rStyle w:val="5-Char"/>
          <w:rFonts w:hint="cs"/>
          <w:rtl/>
        </w:rPr>
        <w:t>»</w:t>
      </w:r>
      <w:r w:rsidRPr="003A592F">
        <w:rPr>
          <w:rStyle w:val="1-Char"/>
          <w:vertAlign w:val="superscript"/>
          <w:rtl/>
        </w:rPr>
        <w:footnoteReference w:id="377"/>
      </w:r>
      <w:r w:rsidRPr="000D5117">
        <w:rPr>
          <w:rStyle w:val="1-Char"/>
          <w:rFonts w:hint="cs"/>
          <w:rtl/>
        </w:rPr>
        <w:t xml:space="preserve"> (وقتی سجده کردی، سجده‌ات را محکم و استوار ادا کن). </w:t>
      </w:r>
    </w:p>
    <w:p w:rsidR="00C20B15" w:rsidRPr="002646B9" w:rsidRDefault="00C20B15" w:rsidP="00C20B15">
      <w:pPr>
        <w:ind w:firstLine="284"/>
        <w:jc w:val="both"/>
        <w:rPr>
          <w:rStyle w:val="1-Char"/>
          <w:spacing w:val="-2"/>
          <w:rtl/>
        </w:rPr>
      </w:pPr>
      <w:r w:rsidRPr="002646B9">
        <w:rPr>
          <w:rStyle w:val="1-Char"/>
          <w:rFonts w:hint="cs"/>
          <w:spacing w:val="-2"/>
          <w:rtl/>
        </w:rPr>
        <w:t>و در روایتی فرمو</w:t>
      </w:r>
      <w:r w:rsidR="00CB5B33" w:rsidRPr="002646B9">
        <w:rPr>
          <w:rStyle w:val="1-Char"/>
          <w:rFonts w:hint="cs"/>
          <w:spacing w:val="-2"/>
          <w:rtl/>
        </w:rPr>
        <w:t>د:</w:t>
      </w:r>
      <w:r w:rsidRPr="002646B9">
        <w:rPr>
          <w:rStyle w:val="1-Char"/>
          <w:rFonts w:hint="cs"/>
          <w:spacing w:val="-2"/>
          <w:rtl/>
        </w:rPr>
        <w:t xml:space="preserve"> </w:t>
      </w:r>
      <w:r w:rsidR="007D7C77" w:rsidRPr="002646B9">
        <w:rPr>
          <w:rStyle w:val="1-Char"/>
          <w:rFonts w:hint="cs"/>
          <w:spacing w:val="-2"/>
          <w:rtl/>
        </w:rPr>
        <w:t>در سجده، دست‌ها و چهره‌ات را محکم و استوار بر زمین بگذار تا استخوان‌های بدنت سر جایشان آرام بگیرند</w:t>
      </w:r>
      <w:r w:rsidR="007D7C77" w:rsidRPr="002646B9">
        <w:rPr>
          <w:rStyle w:val="1-Char"/>
          <w:spacing w:val="-2"/>
          <w:vertAlign w:val="superscript"/>
          <w:rtl/>
        </w:rPr>
        <w:footnoteReference w:id="378"/>
      </w:r>
      <w:r w:rsidR="007D7C77" w:rsidRPr="002646B9">
        <w:rPr>
          <w:rStyle w:val="1-Char"/>
          <w:rFonts w:hint="cs"/>
          <w:spacing w:val="-2"/>
          <w:rtl/>
        </w:rPr>
        <w:t xml:space="preserve"> و در روایتی فرموده اس</w:t>
      </w:r>
      <w:r w:rsidR="00720B37" w:rsidRPr="002646B9">
        <w:rPr>
          <w:rStyle w:val="1-Char"/>
          <w:rFonts w:hint="cs"/>
          <w:spacing w:val="-2"/>
          <w:rtl/>
        </w:rPr>
        <w:t>ت:</w:t>
      </w:r>
      <w:r w:rsidR="007D7C77" w:rsidRPr="002646B9">
        <w:rPr>
          <w:rStyle w:val="1-Char"/>
          <w:rFonts w:hint="cs"/>
          <w:spacing w:val="-2"/>
          <w:rtl/>
        </w:rPr>
        <w:t xml:space="preserve"> </w:t>
      </w:r>
      <w:r w:rsidR="007D7C77" w:rsidRPr="002646B9">
        <w:rPr>
          <w:rStyle w:val="5-Char"/>
          <w:spacing w:val="-2"/>
          <w:rtl/>
        </w:rPr>
        <w:t>«لاصلاة لمن لا</w:t>
      </w:r>
      <w:r w:rsidR="00EC38D9">
        <w:rPr>
          <w:rStyle w:val="5-Char"/>
          <w:rFonts w:hint="cs"/>
          <w:spacing w:val="-2"/>
          <w:rtl/>
        </w:rPr>
        <w:t xml:space="preserve"> </w:t>
      </w:r>
      <w:r w:rsidR="007D7C77" w:rsidRPr="002646B9">
        <w:rPr>
          <w:rStyle w:val="5-Char"/>
          <w:spacing w:val="-2"/>
          <w:rtl/>
        </w:rPr>
        <w:t>یصیب أنفه من الأرض ما یصیب الجبین»</w:t>
      </w:r>
      <w:r w:rsidR="007D7C77" w:rsidRPr="002646B9">
        <w:rPr>
          <w:rStyle w:val="1-Char"/>
          <w:spacing w:val="-2"/>
          <w:vertAlign w:val="superscript"/>
          <w:rtl/>
        </w:rPr>
        <w:footnoteReference w:id="379"/>
      </w:r>
      <w:r w:rsidR="007D7C77" w:rsidRPr="002646B9">
        <w:rPr>
          <w:rStyle w:val="1-Char"/>
          <w:rFonts w:hint="cs"/>
          <w:spacing w:val="-2"/>
          <w:rtl/>
        </w:rPr>
        <w:t xml:space="preserve"> (تا زمانی که بینی شخص، همان طور که پیشانی‌اش بر زمین نهاده می‌شود، بر زمین گذاشت</w:t>
      </w:r>
      <w:r w:rsidR="002646B9" w:rsidRPr="002646B9">
        <w:rPr>
          <w:rStyle w:val="1-Char"/>
          <w:rFonts w:hint="cs"/>
          <w:spacing w:val="-2"/>
          <w:rtl/>
        </w:rPr>
        <w:t>ه نشود، نمازش درست نخواهد بود).</w:t>
      </w:r>
    </w:p>
    <w:p w:rsidR="007D7C77" w:rsidRPr="000D5117" w:rsidRDefault="00700441" w:rsidP="002646B9">
      <w:pPr>
        <w:widowControl w:val="0"/>
        <w:ind w:firstLine="284"/>
        <w:jc w:val="both"/>
        <w:rPr>
          <w:rStyle w:val="1-Char"/>
          <w:rtl/>
        </w:rPr>
      </w:pPr>
      <w:r>
        <w:rPr>
          <w:rStyle w:val="1-Char"/>
          <w:rFonts w:hint="cs"/>
          <w:rtl/>
        </w:rPr>
        <w:t>رسول الله</w:t>
      </w:r>
      <w:r w:rsidR="007D7C77" w:rsidRPr="000D5117">
        <w:rPr>
          <w:rStyle w:val="1-Char"/>
          <w:rFonts w:hint="cs"/>
          <w:rtl/>
        </w:rPr>
        <w:t>‌</w:t>
      </w:r>
      <w:r w:rsidR="00FA0244">
        <w:rPr>
          <w:rFonts w:cs="CTraditional Arabic" w:hint="cs"/>
          <w:sz w:val="28"/>
          <w:szCs w:val="28"/>
          <w:rtl/>
          <w:lang w:bidi="fa-IR"/>
        </w:rPr>
        <w:t>ص</w:t>
      </w:r>
      <w:r w:rsidR="007D7C77" w:rsidRPr="000D5117">
        <w:rPr>
          <w:rStyle w:val="1-Char"/>
          <w:rFonts w:hint="cs"/>
          <w:rtl/>
        </w:rPr>
        <w:t xml:space="preserve"> در سجده، زانوها و نوک پاهایش را محکم و استوار بر زمین قرار می‌داد</w:t>
      </w:r>
      <w:r w:rsidR="007D7C77" w:rsidRPr="003A592F">
        <w:rPr>
          <w:rStyle w:val="1-Char"/>
          <w:vertAlign w:val="superscript"/>
          <w:rtl/>
        </w:rPr>
        <w:footnoteReference w:id="380"/>
      </w:r>
      <w:r w:rsidR="007D7C77" w:rsidRPr="000D5117">
        <w:rPr>
          <w:rStyle w:val="1-Char"/>
          <w:rFonts w:hint="cs"/>
          <w:rtl/>
        </w:rPr>
        <w:t xml:space="preserve"> و سر انگشتان </w:t>
      </w:r>
      <w:r w:rsidR="001241C1" w:rsidRPr="000D5117">
        <w:rPr>
          <w:rStyle w:val="1-Char"/>
          <w:rFonts w:hint="cs"/>
          <w:rtl/>
        </w:rPr>
        <w:t>پاهایش را به سوی قبله می‌نمود</w:t>
      </w:r>
      <w:r w:rsidR="001241C1" w:rsidRPr="003A592F">
        <w:rPr>
          <w:rStyle w:val="1-Char"/>
          <w:vertAlign w:val="superscript"/>
          <w:rtl/>
        </w:rPr>
        <w:footnoteReference w:id="381"/>
      </w:r>
      <w:r w:rsidR="001241C1" w:rsidRPr="000D5117">
        <w:rPr>
          <w:rStyle w:val="1-Char"/>
          <w:rFonts w:hint="cs"/>
          <w:rtl/>
        </w:rPr>
        <w:t xml:space="preserve"> و پاشنه‌ها را به یکدیگر می‌چسباند</w:t>
      </w:r>
      <w:r w:rsidR="001241C1" w:rsidRPr="003A592F">
        <w:rPr>
          <w:rStyle w:val="1-Char"/>
          <w:vertAlign w:val="superscript"/>
          <w:rtl/>
        </w:rPr>
        <w:footnoteReference w:id="382"/>
      </w:r>
      <w:r w:rsidR="001241C1" w:rsidRPr="000D5117">
        <w:rPr>
          <w:rStyle w:val="1-Char"/>
          <w:rFonts w:hint="cs"/>
          <w:rtl/>
        </w:rPr>
        <w:t xml:space="preserve"> و پاها را نصب می‌‌کرد</w:t>
      </w:r>
      <w:r w:rsidR="001241C1" w:rsidRPr="003A592F">
        <w:rPr>
          <w:rStyle w:val="1-Char"/>
          <w:vertAlign w:val="superscript"/>
          <w:rtl/>
        </w:rPr>
        <w:footnoteReference w:id="383"/>
      </w:r>
      <w:r w:rsidR="001241C1" w:rsidRPr="000D5117">
        <w:rPr>
          <w:rStyle w:val="1-Char"/>
          <w:rFonts w:hint="cs"/>
          <w:rtl/>
        </w:rPr>
        <w:t xml:space="preserve"> و بدان امر می‌نمود</w:t>
      </w:r>
      <w:r w:rsidR="001241C1" w:rsidRPr="003A592F">
        <w:rPr>
          <w:rStyle w:val="1-Char"/>
          <w:vertAlign w:val="superscript"/>
          <w:rtl/>
        </w:rPr>
        <w:footnoteReference w:id="384"/>
      </w:r>
      <w:r w:rsidR="001241C1" w:rsidRPr="000D5117">
        <w:rPr>
          <w:rStyle w:val="1-Char"/>
          <w:rFonts w:hint="cs"/>
          <w:rtl/>
        </w:rPr>
        <w:t xml:space="preserve"> و انگشتان پا را دولا می‌کرد</w:t>
      </w:r>
      <w:r w:rsidR="001241C1" w:rsidRPr="003A592F">
        <w:rPr>
          <w:rStyle w:val="1-Char"/>
          <w:vertAlign w:val="superscript"/>
          <w:rtl/>
        </w:rPr>
        <w:footnoteReference w:id="385"/>
      </w:r>
      <w:r w:rsidR="001241C1" w:rsidRPr="000D5117">
        <w:rPr>
          <w:rStyle w:val="1-Char"/>
          <w:rFonts w:hint="cs"/>
          <w:rtl/>
        </w:rPr>
        <w:t xml:space="preserve"> بدین صورت، </w:t>
      </w:r>
      <w:r>
        <w:rPr>
          <w:rStyle w:val="1-Char"/>
          <w:rFonts w:hint="cs"/>
          <w:rtl/>
        </w:rPr>
        <w:t>رسول الله</w:t>
      </w:r>
      <w:r w:rsidR="001241C1" w:rsidRPr="000D5117">
        <w:rPr>
          <w:rStyle w:val="1-Char"/>
          <w:rFonts w:hint="cs"/>
          <w:rtl/>
        </w:rPr>
        <w:t>‌</w:t>
      </w:r>
      <w:r w:rsidR="009A049E">
        <w:rPr>
          <w:rFonts w:cs="CTraditional Arabic" w:hint="cs"/>
          <w:sz w:val="28"/>
          <w:szCs w:val="28"/>
          <w:rtl/>
          <w:lang w:bidi="fa-IR"/>
        </w:rPr>
        <w:t>ص</w:t>
      </w:r>
      <w:r w:rsidR="001241C1" w:rsidRPr="000D5117">
        <w:rPr>
          <w:rStyle w:val="1-Char"/>
          <w:rFonts w:hint="cs"/>
          <w:rtl/>
        </w:rPr>
        <w:t xml:space="preserve"> بر هفت عضو، سجده می‌کرد که عبارتند از</w:t>
      </w:r>
      <w:r w:rsidR="00BE7CB6">
        <w:rPr>
          <w:rStyle w:val="1-Char"/>
          <w:rFonts w:hint="cs"/>
          <w:rtl/>
        </w:rPr>
        <w:t xml:space="preserve">: </w:t>
      </w:r>
      <w:r w:rsidR="001241C1" w:rsidRPr="000D5117">
        <w:rPr>
          <w:rStyle w:val="1-Char"/>
          <w:rFonts w:hint="cs"/>
          <w:rtl/>
        </w:rPr>
        <w:t xml:space="preserve">دو کف دست، دو زانو، قدم‌ها، پیشانی و بینی. </w:t>
      </w:r>
    </w:p>
    <w:p w:rsidR="007C0F51" w:rsidRPr="000D5117" w:rsidRDefault="00700441" w:rsidP="00341EB6">
      <w:pPr>
        <w:ind w:firstLine="284"/>
        <w:jc w:val="both"/>
        <w:rPr>
          <w:rStyle w:val="1-Char"/>
          <w:rtl/>
        </w:rPr>
      </w:pPr>
      <w:r>
        <w:rPr>
          <w:rStyle w:val="1-Char"/>
          <w:rFonts w:hint="cs"/>
          <w:rtl/>
        </w:rPr>
        <w:t>رسول الله</w:t>
      </w:r>
      <w:r w:rsidR="007C0F51" w:rsidRPr="000D5117">
        <w:rPr>
          <w:rStyle w:val="1-Char"/>
          <w:rFonts w:hint="cs"/>
          <w:rtl/>
        </w:rPr>
        <w:t>‌</w:t>
      </w:r>
      <w:r w:rsidR="00D262AF">
        <w:rPr>
          <w:rFonts w:cs="CTraditional Arabic" w:hint="cs"/>
          <w:sz w:val="28"/>
          <w:szCs w:val="28"/>
          <w:rtl/>
          <w:lang w:bidi="fa-IR"/>
        </w:rPr>
        <w:t>ص</w:t>
      </w:r>
      <w:r w:rsidR="007C0F51" w:rsidRPr="000D5117">
        <w:rPr>
          <w:rStyle w:val="1-Char"/>
          <w:rFonts w:hint="cs"/>
          <w:rtl/>
        </w:rPr>
        <w:t xml:space="preserve"> پیشانی و بینی را در سجده، یک عضو به حساب می‌آورد، چنانکه فرموده اس</w:t>
      </w:r>
      <w:r w:rsidR="00720B37" w:rsidRPr="000D5117">
        <w:rPr>
          <w:rStyle w:val="1-Char"/>
          <w:rFonts w:hint="cs"/>
          <w:rtl/>
        </w:rPr>
        <w:t>ت:</w:t>
      </w:r>
      <w:r w:rsidR="007C0F51" w:rsidRPr="000D5117">
        <w:rPr>
          <w:rStyle w:val="1-Char"/>
          <w:rFonts w:hint="cs"/>
          <w:rtl/>
        </w:rPr>
        <w:t xml:space="preserve"> به من دستور داده شده که بر هفت عضو و استخوان، سجده کنم</w:t>
      </w:r>
      <w:r w:rsidR="00BE7CB6">
        <w:rPr>
          <w:rStyle w:val="1-Char"/>
          <w:rFonts w:hint="cs"/>
          <w:rtl/>
        </w:rPr>
        <w:t xml:space="preserve">: </w:t>
      </w:r>
      <w:r w:rsidR="007C0F51" w:rsidRPr="000D5117">
        <w:rPr>
          <w:rStyle w:val="1-Char"/>
          <w:rFonts w:hint="cs"/>
          <w:rtl/>
        </w:rPr>
        <w:t xml:space="preserve">بر پیشانی (و در اینجا </w:t>
      </w:r>
      <w:r>
        <w:rPr>
          <w:rStyle w:val="1-Char"/>
          <w:rFonts w:hint="cs"/>
          <w:rtl/>
        </w:rPr>
        <w:t>رسول الله</w:t>
      </w:r>
      <w:r w:rsidR="007C0F51" w:rsidRPr="000D5117">
        <w:rPr>
          <w:rStyle w:val="1-Char"/>
          <w:rFonts w:hint="cs"/>
          <w:rtl/>
        </w:rPr>
        <w:t>‌</w:t>
      </w:r>
      <w:r w:rsidR="00341EB6">
        <w:rPr>
          <w:rFonts w:cs="CTraditional Arabic" w:hint="cs"/>
          <w:sz w:val="28"/>
          <w:szCs w:val="28"/>
          <w:rtl/>
          <w:lang w:bidi="fa-IR"/>
        </w:rPr>
        <w:t>ص</w:t>
      </w:r>
      <w:r w:rsidR="007C0F51" w:rsidRPr="000D5117">
        <w:rPr>
          <w:rStyle w:val="1-Char"/>
          <w:rFonts w:hint="cs"/>
          <w:rtl/>
        </w:rPr>
        <w:t xml:space="preserve"> به بینی خود اشاره نمود)، دست‌ها، زانوها و نوک پاها، و نیز به من دستور داده شده است که (به هنگام رکوع و سجده) لباس‌ها و </w:t>
      </w:r>
      <w:r w:rsidR="00F532AC" w:rsidRPr="000D5117">
        <w:rPr>
          <w:rStyle w:val="1-Char"/>
          <w:rFonts w:hint="cs"/>
          <w:rtl/>
        </w:rPr>
        <w:t>موهایمان را جمع نکنیم</w:t>
      </w:r>
      <w:r w:rsidR="00ED6AC8" w:rsidRPr="003A592F">
        <w:rPr>
          <w:rStyle w:val="1-Char"/>
          <w:vertAlign w:val="superscript"/>
          <w:rtl/>
        </w:rPr>
        <w:footnoteReference w:id="386"/>
      </w:r>
      <w:r w:rsidR="00ED6AC8" w:rsidRPr="000D5117">
        <w:rPr>
          <w:rStyle w:val="1-Char"/>
          <w:rFonts w:hint="cs"/>
          <w:rtl/>
        </w:rPr>
        <w:t xml:space="preserve"> و می‌فرمو</w:t>
      </w:r>
      <w:r w:rsidR="00CB5B33" w:rsidRPr="000D5117">
        <w:rPr>
          <w:rStyle w:val="1-Char"/>
          <w:rFonts w:hint="cs"/>
          <w:rtl/>
        </w:rPr>
        <w:t>د:</w:t>
      </w:r>
      <w:r w:rsidR="00ED6AC8" w:rsidRPr="000D5117">
        <w:rPr>
          <w:rStyle w:val="1-Char"/>
          <w:rFonts w:hint="cs"/>
          <w:rtl/>
        </w:rPr>
        <w:t xml:space="preserve"> </w:t>
      </w:r>
      <w:r w:rsidR="00ED6AC8" w:rsidRPr="002646B9">
        <w:rPr>
          <w:rStyle w:val="5-Char"/>
          <w:rtl/>
        </w:rPr>
        <w:t>«إذا سجد العبد؛ سجد معه سبعة آرابٍ</w:t>
      </w:r>
      <w:r w:rsidR="00BE7CB6">
        <w:rPr>
          <w:rStyle w:val="5-Char"/>
          <w:rtl/>
        </w:rPr>
        <w:t xml:space="preserve">: </w:t>
      </w:r>
      <w:r w:rsidR="00ED6AC8" w:rsidRPr="002646B9">
        <w:rPr>
          <w:rStyle w:val="5-Char"/>
          <w:rtl/>
        </w:rPr>
        <w:t>وجهه،</w:t>
      </w:r>
      <w:r w:rsidR="008D3314">
        <w:rPr>
          <w:rStyle w:val="5-Char"/>
          <w:rtl/>
        </w:rPr>
        <w:t xml:space="preserve"> وك</w:t>
      </w:r>
      <w:r w:rsidR="00ED6AC8" w:rsidRPr="002646B9">
        <w:rPr>
          <w:rStyle w:val="5-Char"/>
          <w:rtl/>
        </w:rPr>
        <w:t>فّاه ر</w:t>
      </w:r>
      <w:r w:rsidR="008D3314">
        <w:rPr>
          <w:rStyle w:val="5-Char"/>
          <w:rtl/>
        </w:rPr>
        <w:t>ك</w:t>
      </w:r>
      <w:r w:rsidR="00ED6AC8" w:rsidRPr="002646B9">
        <w:rPr>
          <w:rStyle w:val="5-Char"/>
          <w:rtl/>
        </w:rPr>
        <w:t>بتاه</w:t>
      </w:r>
      <w:r w:rsidR="008D3314">
        <w:rPr>
          <w:rStyle w:val="5-Char"/>
          <w:rtl/>
        </w:rPr>
        <w:t xml:space="preserve"> و</w:t>
      </w:r>
      <w:r w:rsidR="00ED6AC8" w:rsidRPr="002646B9">
        <w:rPr>
          <w:rStyle w:val="5-Char"/>
          <w:rtl/>
        </w:rPr>
        <w:t>قدماه»</w:t>
      </w:r>
      <w:r w:rsidR="00ED6AC8" w:rsidRPr="003A592F">
        <w:rPr>
          <w:rStyle w:val="1-Char"/>
          <w:vertAlign w:val="superscript"/>
          <w:rtl/>
        </w:rPr>
        <w:footnoteReference w:id="387"/>
      </w:r>
      <w:r w:rsidR="00ED6AC8" w:rsidRPr="000D5117">
        <w:rPr>
          <w:rStyle w:val="1-Char"/>
          <w:rFonts w:hint="cs"/>
          <w:rtl/>
        </w:rPr>
        <w:t xml:space="preserve"> </w:t>
      </w:r>
      <w:r w:rsidR="006C2C75" w:rsidRPr="000D5117">
        <w:rPr>
          <w:rStyle w:val="1-Char"/>
          <w:rFonts w:hint="cs"/>
          <w:rtl/>
        </w:rPr>
        <w:t>(</w:t>
      </w:r>
      <w:r w:rsidR="00FF5E7C" w:rsidRPr="000D5117">
        <w:rPr>
          <w:rStyle w:val="1-Char"/>
          <w:rFonts w:hint="cs"/>
          <w:rtl/>
        </w:rPr>
        <w:t>به هنگام سجده، هفت عضو بدن به سجده می‌افتن</w:t>
      </w:r>
      <w:r w:rsidR="00CB5B33" w:rsidRPr="000D5117">
        <w:rPr>
          <w:rStyle w:val="1-Char"/>
          <w:rFonts w:hint="cs"/>
          <w:rtl/>
        </w:rPr>
        <w:t>د:</w:t>
      </w:r>
      <w:r w:rsidR="00FF5E7C" w:rsidRPr="000D5117">
        <w:rPr>
          <w:rStyle w:val="1-Char"/>
          <w:rFonts w:hint="cs"/>
          <w:rtl/>
        </w:rPr>
        <w:t xml:space="preserve"> چهره، دو کف دست، زانوها و قدم‌ها). </w:t>
      </w:r>
    </w:p>
    <w:p w:rsidR="00FF5E7C" w:rsidRPr="000D5117" w:rsidRDefault="00FF5E7C" w:rsidP="005D2FB6">
      <w:pPr>
        <w:ind w:firstLine="284"/>
        <w:jc w:val="both"/>
        <w:rPr>
          <w:rStyle w:val="1-Char"/>
          <w:rtl/>
        </w:rPr>
      </w:pPr>
      <w:r w:rsidRPr="000D5117">
        <w:rPr>
          <w:rStyle w:val="1-Char"/>
          <w:rFonts w:hint="cs"/>
          <w:rtl/>
        </w:rPr>
        <w:t>و در مورد مردی که موهایش را پشت سرش بسته بود و نماز می‌خواند، فرمود مثال این مرد مانند کسی است که نم</w:t>
      </w:r>
      <w:r w:rsidR="005D2FB6" w:rsidRPr="000D5117">
        <w:rPr>
          <w:rStyle w:val="1-Char"/>
          <w:rFonts w:hint="cs"/>
          <w:rtl/>
        </w:rPr>
        <w:t>از دست‌هایش به پشت بسته شده باشد.</w:t>
      </w:r>
      <w:r w:rsidR="005D2FB6" w:rsidRPr="003A592F">
        <w:rPr>
          <w:rStyle w:val="1-Char"/>
          <w:vertAlign w:val="superscript"/>
          <w:rtl/>
        </w:rPr>
        <w:footnoteReference w:id="388"/>
      </w:r>
      <w:r w:rsidR="005D2FB6" w:rsidRPr="000D5117">
        <w:rPr>
          <w:rStyle w:val="1-Char"/>
          <w:rFonts w:hint="cs"/>
          <w:rtl/>
        </w:rPr>
        <w:t xml:space="preserve"> </w:t>
      </w:r>
    </w:p>
    <w:p w:rsidR="005D2FB6" w:rsidRPr="000D5117" w:rsidRDefault="005D2FB6" w:rsidP="005D2FB6">
      <w:pPr>
        <w:ind w:firstLine="284"/>
        <w:jc w:val="both"/>
        <w:rPr>
          <w:rStyle w:val="1-Char"/>
          <w:rtl/>
        </w:rPr>
      </w:pPr>
      <w:r w:rsidRPr="000D5117">
        <w:rPr>
          <w:rStyle w:val="1-Char"/>
          <w:rFonts w:hint="cs"/>
          <w:rtl/>
        </w:rPr>
        <w:t>همچنین در این مورد فرموده اس</w:t>
      </w:r>
      <w:r w:rsidR="00720B37" w:rsidRPr="000D5117">
        <w:rPr>
          <w:rStyle w:val="1-Char"/>
          <w:rFonts w:hint="cs"/>
          <w:rtl/>
        </w:rPr>
        <w:t>ت:</w:t>
      </w:r>
      <w:r w:rsidRPr="000D5117">
        <w:rPr>
          <w:rStyle w:val="1-Char"/>
          <w:rFonts w:hint="cs"/>
          <w:rtl/>
        </w:rPr>
        <w:t xml:space="preserve"> این (بستن موها به پشت) نشستگاه شیطان است</w:t>
      </w:r>
      <w:r w:rsidRPr="003A592F">
        <w:rPr>
          <w:rStyle w:val="1-Char"/>
          <w:vertAlign w:val="superscript"/>
          <w:rtl/>
        </w:rPr>
        <w:footnoteReference w:id="389"/>
      </w:r>
      <w:r w:rsidRPr="000D5117">
        <w:rPr>
          <w:rStyle w:val="1-Char"/>
          <w:rFonts w:hint="cs"/>
          <w:rtl/>
        </w:rPr>
        <w:t xml:space="preserve"> یعنی کرسی و صندلی شیطان. </w:t>
      </w:r>
    </w:p>
    <w:p w:rsidR="001531F4" w:rsidRPr="000D5117" w:rsidRDefault="00700441" w:rsidP="00E45B02">
      <w:pPr>
        <w:ind w:firstLine="284"/>
        <w:jc w:val="both"/>
        <w:rPr>
          <w:rStyle w:val="1-Char"/>
          <w:rtl/>
        </w:rPr>
      </w:pPr>
      <w:r>
        <w:rPr>
          <w:rStyle w:val="1-Char"/>
          <w:rFonts w:hint="cs"/>
          <w:rtl/>
        </w:rPr>
        <w:t>رسول الله</w:t>
      </w:r>
      <w:r w:rsidR="001531F4" w:rsidRPr="000D5117">
        <w:rPr>
          <w:rStyle w:val="1-Char"/>
          <w:rFonts w:hint="cs"/>
          <w:rtl/>
        </w:rPr>
        <w:t>‌</w:t>
      </w:r>
      <w:r w:rsidR="00E45B02">
        <w:rPr>
          <w:rFonts w:cs="CTraditional Arabic" w:hint="cs"/>
          <w:sz w:val="28"/>
          <w:szCs w:val="28"/>
          <w:rtl/>
          <w:lang w:bidi="fa-IR"/>
        </w:rPr>
        <w:t>ص</w:t>
      </w:r>
      <w:r w:rsidR="001531F4" w:rsidRPr="000D5117">
        <w:rPr>
          <w:rStyle w:val="1-Char"/>
          <w:rFonts w:hint="cs"/>
          <w:rtl/>
        </w:rPr>
        <w:t xml:space="preserve"> در سجده، آرنج دست‌ها را بر زمین می‌نهاد</w:t>
      </w:r>
      <w:r w:rsidR="001531F4" w:rsidRPr="003A592F">
        <w:rPr>
          <w:rStyle w:val="1-Char"/>
          <w:vertAlign w:val="superscript"/>
          <w:rtl/>
        </w:rPr>
        <w:footnoteReference w:id="390"/>
      </w:r>
      <w:r w:rsidR="001531F4" w:rsidRPr="000D5117">
        <w:rPr>
          <w:rStyle w:val="1-Char"/>
          <w:rFonts w:hint="cs"/>
          <w:rtl/>
        </w:rPr>
        <w:t xml:space="preserve"> بلکه</w:t>
      </w:r>
      <w:r w:rsidR="00325F62">
        <w:rPr>
          <w:rStyle w:val="1-Char"/>
          <w:rFonts w:hint="cs"/>
          <w:rtl/>
        </w:rPr>
        <w:t xml:space="preserve"> آن‌ها </w:t>
      </w:r>
      <w:r w:rsidR="001531F4" w:rsidRPr="000D5117">
        <w:rPr>
          <w:rStyle w:val="1-Char"/>
          <w:rFonts w:hint="cs"/>
          <w:rtl/>
        </w:rPr>
        <w:t>را بلند و دور از پهلوها نگه می‌داشت. طوری که سفیدش زیر بغل‌هایش از پشت به چشم می‌خورد</w:t>
      </w:r>
      <w:r w:rsidR="001531F4" w:rsidRPr="003A592F">
        <w:rPr>
          <w:rStyle w:val="1-Char"/>
          <w:vertAlign w:val="superscript"/>
          <w:rtl/>
        </w:rPr>
        <w:footnoteReference w:id="391"/>
      </w:r>
      <w:r w:rsidR="001531F4" w:rsidRPr="000D5117">
        <w:rPr>
          <w:rStyle w:val="1-Char"/>
          <w:rFonts w:hint="cs"/>
          <w:rtl/>
        </w:rPr>
        <w:t xml:space="preserve"> و ممکن بود که بچه گوسفندی بتواند از زیر بغل ایشان، عبور کند</w:t>
      </w:r>
      <w:r w:rsidR="001531F4" w:rsidRPr="003A592F">
        <w:rPr>
          <w:rStyle w:val="1-Char"/>
          <w:vertAlign w:val="superscript"/>
          <w:rtl/>
        </w:rPr>
        <w:footnoteReference w:id="392"/>
      </w:r>
      <w:r w:rsidR="001531F4" w:rsidRPr="000D5117">
        <w:rPr>
          <w:rStyle w:val="1-Char"/>
          <w:rFonts w:hint="cs"/>
          <w:rtl/>
        </w:rPr>
        <w:t xml:space="preserve"> </w:t>
      </w:r>
      <w:r w:rsidR="00556E51" w:rsidRPr="000D5117">
        <w:rPr>
          <w:rStyle w:val="1-Char"/>
          <w:rFonts w:hint="cs"/>
          <w:rtl/>
        </w:rPr>
        <w:t>و در آن (دور داشتن دست‌ها) طوری مبالغه می‌نمود که بعضی از اصحاب، می‌گفتن</w:t>
      </w:r>
      <w:r w:rsidR="00CB5B33" w:rsidRPr="000D5117">
        <w:rPr>
          <w:rStyle w:val="1-Char"/>
          <w:rFonts w:hint="cs"/>
          <w:rtl/>
        </w:rPr>
        <w:t>د:</w:t>
      </w:r>
      <w:r w:rsidR="00556E51" w:rsidRPr="000D5117">
        <w:rPr>
          <w:rStyle w:val="1-Char"/>
          <w:rFonts w:hint="cs"/>
          <w:rtl/>
        </w:rPr>
        <w:t xml:space="preserve"> از بس که در سجده، بازوهایش را از پهلوهایش دور نگه می‌داشت دلمان به حالش می‌سوخت.</w:t>
      </w:r>
      <w:r w:rsidR="00556E51" w:rsidRPr="003A592F">
        <w:rPr>
          <w:rStyle w:val="1-Char"/>
          <w:vertAlign w:val="superscript"/>
          <w:rtl/>
        </w:rPr>
        <w:footnoteReference w:id="393"/>
      </w:r>
      <w:r w:rsidR="00556E51" w:rsidRPr="000D5117">
        <w:rPr>
          <w:rStyle w:val="1-Char"/>
          <w:rFonts w:hint="cs"/>
          <w:rtl/>
        </w:rPr>
        <w:t xml:space="preserve"> </w:t>
      </w:r>
    </w:p>
    <w:p w:rsidR="00556E51" w:rsidRPr="000D5117" w:rsidRDefault="00556E51" w:rsidP="00556E51">
      <w:pPr>
        <w:ind w:firstLine="284"/>
        <w:jc w:val="both"/>
        <w:rPr>
          <w:rStyle w:val="1-Char"/>
          <w:rtl/>
        </w:rPr>
      </w:pPr>
      <w:r w:rsidRPr="000D5117">
        <w:rPr>
          <w:rStyle w:val="1-Char"/>
          <w:rFonts w:hint="cs"/>
          <w:rtl/>
        </w:rPr>
        <w:t>و دیگران را نیز به رعایت آن، دستور می‌داد. چنانکه فرموده اس</w:t>
      </w:r>
      <w:r w:rsidR="00720B37" w:rsidRPr="000D5117">
        <w:rPr>
          <w:rStyle w:val="1-Char"/>
          <w:rFonts w:hint="cs"/>
          <w:rtl/>
        </w:rPr>
        <w:t>ت:</w:t>
      </w:r>
      <w:r w:rsidRPr="000D5117">
        <w:rPr>
          <w:rStyle w:val="1-Char"/>
          <w:rFonts w:hint="cs"/>
          <w:rtl/>
        </w:rPr>
        <w:t xml:space="preserve"> </w:t>
      </w:r>
      <w:r w:rsidRPr="00EC7C47">
        <w:rPr>
          <w:rStyle w:val="5-Char"/>
          <w:rtl/>
        </w:rPr>
        <w:t xml:space="preserve">«إذا سجدت؛ فضع </w:t>
      </w:r>
      <w:r w:rsidR="008D3314">
        <w:rPr>
          <w:rStyle w:val="5-Char"/>
          <w:rtl/>
        </w:rPr>
        <w:t>ك</w:t>
      </w:r>
      <w:r w:rsidRPr="00EC7C47">
        <w:rPr>
          <w:rStyle w:val="5-Char"/>
          <w:rtl/>
        </w:rPr>
        <w:t>فّی</w:t>
      </w:r>
      <w:r w:rsidR="008D3314">
        <w:rPr>
          <w:rStyle w:val="5-Char"/>
          <w:rtl/>
        </w:rPr>
        <w:t>ك و</w:t>
      </w:r>
      <w:r w:rsidRPr="00EC7C47">
        <w:rPr>
          <w:rStyle w:val="5-Char"/>
          <w:rtl/>
        </w:rPr>
        <w:t>ارفع مرفقی</w:t>
      </w:r>
      <w:r w:rsidR="008D3314">
        <w:rPr>
          <w:rStyle w:val="5-Char"/>
          <w:rtl/>
        </w:rPr>
        <w:t>ك</w:t>
      </w:r>
      <w:r w:rsidRPr="00EC7C47">
        <w:rPr>
          <w:rStyle w:val="5-Char"/>
          <w:rtl/>
        </w:rPr>
        <w:t>»</w:t>
      </w:r>
      <w:r w:rsidRPr="00EC7C47">
        <w:rPr>
          <w:rStyle w:val="5-Char"/>
          <w:rFonts w:hint="cs"/>
          <w:rtl/>
        </w:rPr>
        <w:t>.</w:t>
      </w:r>
      <w:r w:rsidRPr="003A592F">
        <w:rPr>
          <w:rStyle w:val="1-Char"/>
          <w:vertAlign w:val="superscript"/>
          <w:rtl/>
        </w:rPr>
        <w:footnoteReference w:id="394"/>
      </w:r>
      <w:r w:rsidRPr="000D5117">
        <w:rPr>
          <w:rStyle w:val="1-Char"/>
          <w:rFonts w:hint="cs"/>
          <w:rtl/>
        </w:rPr>
        <w:t xml:space="preserve"> </w:t>
      </w:r>
    </w:p>
    <w:p w:rsidR="002B111D" w:rsidRPr="000D5117" w:rsidRDefault="00D46226" w:rsidP="00556E51">
      <w:pPr>
        <w:ind w:firstLine="284"/>
        <w:jc w:val="both"/>
        <w:rPr>
          <w:rStyle w:val="1-Char"/>
          <w:rtl/>
        </w:rPr>
      </w:pPr>
      <w:r w:rsidRPr="000D5117">
        <w:rPr>
          <w:rStyle w:val="1-Char"/>
          <w:rFonts w:hint="cs"/>
          <w:rtl/>
        </w:rPr>
        <w:t xml:space="preserve">(هنگام سجده، کف دست‌هایت را بر زمین بگذار و آرنج‌ها را بلند نگهدار). </w:t>
      </w:r>
    </w:p>
    <w:p w:rsidR="00D46226" w:rsidRPr="000D5117" w:rsidRDefault="00D46226" w:rsidP="00D46226">
      <w:pPr>
        <w:ind w:firstLine="284"/>
        <w:jc w:val="both"/>
        <w:rPr>
          <w:rStyle w:val="1-Char"/>
          <w:rtl/>
        </w:rPr>
      </w:pPr>
      <w:r w:rsidRPr="000D5117">
        <w:rPr>
          <w:rStyle w:val="1-Char"/>
          <w:rFonts w:hint="cs"/>
          <w:rtl/>
        </w:rPr>
        <w:t>همچنین فرموده اس</w:t>
      </w:r>
      <w:r w:rsidR="00720B37" w:rsidRPr="000D5117">
        <w:rPr>
          <w:rStyle w:val="1-Char"/>
          <w:rFonts w:hint="cs"/>
          <w:rtl/>
        </w:rPr>
        <w:t>ت:</w:t>
      </w:r>
      <w:r w:rsidRPr="000D5117">
        <w:rPr>
          <w:rStyle w:val="1-Char"/>
          <w:rFonts w:hint="cs"/>
          <w:rtl/>
        </w:rPr>
        <w:t xml:space="preserve"> در سجده، اعتدال و آرامش خود را حفظ کنید و دست‌ها را بسان سگ، پهن نکنید.</w:t>
      </w:r>
      <w:r w:rsidRPr="003A592F">
        <w:rPr>
          <w:rStyle w:val="1-Char"/>
          <w:vertAlign w:val="superscript"/>
          <w:rtl/>
        </w:rPr>
        <w:footnoteReference w:id="395"/>
      </w:r>
      <w:r w:rsidRPr="000D5117">
        <w:rPr>
          <w:rStyle w:val="1-Char"/>
          <w:rFonts w:hint="cs"/>
          <w:rtl/>
        </w:rPr>
        <w:t xml:space="preserve"> </w:t>
      </w:r>
    </w:p>
    <w:p w:rsidR="00D46226" w:rsidRPr="000D5117" w:rsidRDefault="00D46226" w:rsidP="00D46226">
      <w:pPr>
        <w:ind w:firstLine="284"/>
        <w:jc w:val="both"/>
        <w:rPr>
          <w:rStyle w:val="1-Char"/>
          <w:rtl/>
        </w:rPr>
      </w:pPr>
      <w:r w:rsidRPr="000D5117">
        <w:rPr>
          <w:rStyle w:val="1-Char"/>
          <w:rFonts w:hint="cs"/>
          <w:rtl/>
        </w:rPr>
        <w:t>و نیز فرموده اس</w:t>
      </w:r>
      <w:r w:rsidR="00720B37" w:rsidRPr="000D5117">
        <w:rPr>
          <w:rStyle w:val="1-Char"/>
          <w:rFonts w:hint="cs"/>
          <w:rtl/>
        </w:rPr>
        <w:t>ت:</w:t>
      </w:r>
      <w:r w:rsidRPr="000D5117">
        <w:rPr>
          <w:rStyle w:val="1-Char"/>
          <w:rFonts w:hint="cs"/>
          <w:rtl/>
        </w:rPr>
        <w:t xml:space="preserve"> دست‌ها را بسان حیوانات درنده پهن نکنید، اگر چنین کردی، در واقع همه اعضای جسمت با تو سجده کرده‌اند.</w:t>
      </w:r>
      <w:r w:rsidRPr="003A592F">
        <w:rPr>
          <w:rStyle w:val="1-Char"/>
          <w:vertAlign w:val="superscript"/>
          <w:rtl/>
        </w:rPr>
        <w:footnoteReference w:id="396"/>
      </w:r>
      <w:r w:rsidRPr="000D5117">
        <w:rPr>
          <w:rStyle w:val="1-Char"/>
          <w:rFonts w:hint="cs"/>
          <w:rtl/>
        </w:rPr>
        <w:t xml:space="preserve"> </w:t>
      </w:r>
    </w:p>
    <w:p w:rsidR="00CC27C1" w:rsidRDefault="003C03DB" w:rsidP="004561F8">
      <w:pPr>
        <w:pStyle w:val="3-"/>
        <w:rPr>
          <w:rtl/>
          <w:lang w:bidi="fa-IR"/>
        </w:rPr>
      </w:pPr>
      <w:bookmarkStart w:id="207" w:name="_Toc183609311"/>
      <w:bookmarkStart w:id="208" w:name="_Toc181280817"/>
      <w:bookmarkStart w:id="209" w:name="_Toc436050693"/>
      <w:r>
        <w:rPr>
          <w:rFonts w:hint="cs"/>
          <w:rtl/>
          <w:lang w:bidi="fa-IR"/>
        </w:rPr>
        <w:t>وجوب آرامش، در سجده</w:t>
      </w:r>
      <w:bookmarkEnd w:id="207"/>
      <w:bookmarkEnd w:id="208"/>
      <w:bookmarkEnd w:id="209"/>
      <w:r>
        <w:rPr>
          <w:rFonts w:hint="cs"/>
          <w:rtl/>
          <w:lang w:bidi="fa-IR"/>
        </w:rPr>
        <w:t xml:space="preserve"> </w:t>
      </w:r>
    </w:p>
    <w:p w:rsidR="003C03DB" w:rsidRPr="000D5117" w:rsidRDefault="00700441" w:rsidP="00AC52A7">
      <w:pPr>
        <w:ind w:firstLine="284"/>
        <w:jc w:val="both"/>
        <w:rPr>
          <w:rStyle w:val="1-Char"/>
          <w:rtl/>
        </w:rPr>
      </w:pPr>
      <w:r>
        <w:rPr>
          <w:rStyle w:val="1-Char"/>
          <w:rFonts w:hint="cs"/>
          <w:rtl/>
        </w:rPr>
        <w:t>رسول الله</w:t>
      </w:r>
      <w:r w:rsidR="003C03DB" w:rsidRPr="000D5117">
        <w:rPr>
          <w:rStyle w:val="1-Char"/>
          <w:rFonts w:hint="cs"/>
          <w:rtl/>
        </w:rPr>
        <w:t>‌</w:t>
      </w:r>
      <w:r w:rsidR="00AC52A7">
        <w:rPr>
          <w:rFonts w:cs="CTraditional Arabic" w:hint="cs"/>
          <w:sz w:val="28"/>
          <w:szCs w:val="28"/>
          <w:rtl/>
          <w:lang w:bidi="fa-IR"/>
        </w:rPr>
        <w:t>ص</w:t>
      </w:r>
      <w:r w:rsidR="003C03DB" w:rsidRPr="000D5117">
        <w:rPr>
          <w:rStyle w:val="1-Char"/>
          <w:rFonts w:hint="cs"/>
          <w:rtl/>
        </w:rPr>
        <w:t xml:space="preserve"> همواره به کامل کردن رکوع و سجده، تأکید داشت و کسانی را که در این امر سهل‌انگاری می‌ورزند، </w:t>
      </w:r>
      <w:r w:rsidR="00D51ED5" w:rsidRPr="000D5117">
        <w:rPr>
          <w:rStyle w:val="1-Char"/>
          <w:rFonts w:hint="cs"/>
          <w:rtl/>
        </w:rPr>
        <w:t xml:space="preserve">به گرسنگانی تشبیه می‌کرد که می‌خواهند با خوردن یک یا دو عدد خرما، سیر شوند که نمی‌شوند، و این‌گونه افراد را، بدترین </w:t>
      </w:r>
      <w:r w:rsidR="000D1A28" w:rsidRPr="000D5117">
        <w:rPr>
          <w:rStyle w:val="1-Char"/>
          <w:rFonts w:hint="cs"/>
          <w:rtl/>
        </w:rPr>
        <w:t xml:space="preserve">دزد لقب داد. و نماز کسی را که در رکوع و سجده، کمرش را راست نمی‌کرد، باطل می‌دانست. همان‌طور که در بحث رکوع و ابتدای همین بحث، شرح آن گذشت. </w:t>
      </w:r>
    </w:p>
    <w:p w:rsidR="000D1A28" w:rsidRDefault="000D1A28" w:rsidP="004561F8">
      <w:pPr>
        <w:pStyle w:val="3-"/>
        <w:rPr>
          <w:rtl/>
          <w:lang w:bidi="fa-IR"/>
        </w:rPr>
      </w:pPr>
      <w:bookmarkStart w:id="210" w:name="_Toc183609312"/>
      <w:bookmarkStart w:id="211" w:name="_Toc181280818"/>
      <w:bookmarkStart w:id="212" w:name="_Toc436050694"/>
      <w:r>
        <w:rPr>
          <w:rFonts w:hint="cs"/>
          <w:rtl/>
          <w:lang w:bidi="fa-IR"/>
        </w:rPr>
        <w:t>اذکار سجده</w:t>
      </w:r>
      <w:bookmarkEnd w:id="210"/>
      <w:bookmarkEnd w:id="211"/>
      <w:bookmarkEnd w:id="212"/>
      <w:r>
        <w:rPr>
          <w:rFonts w:hint="cs"/>
          <w:rtl/>
          <w:lang w:bidi="fa-IR"/>
        </w:rPr>
        <w:t xml:space="preserve"> </w:t>
      </w:r>
    </w:p>
    <w:p w:rsidR="000D1A28" w:rsidRPr="000D5117" w:rsidRDefault="00700441" w:rsidP="00AC5017">
      <w:pPr>
        <w:ind w:firstLine="284"/>
        <w:jc w:val="both"/>
        <w:rPr>
          <w:rStyle w:val="1-Char"/>
          <w:rtl/>
        </w:rPr>
      </w:pPr>
      <w:r>
        <w:rPr>
          <w:rStyle w:val="1-Char"/>
          <w:rFonts w:hint="cs"/>
          <w:rtl/>
        </w:rPr>
        <w:t>رسول الله</w:t>
      </w:r>
      <w:r w:rsidR="000D1A28" w:rsidRPr="000D5117">
        <w:rPr>
          <w:rStyle w:val="1-Char"/>
          <w:rFonts w:hint="cs"/>
          <w:rtl/>
        </w:rPr>
        <w:t>‌</w:t>
      </w:r>
      <w:r w:rsidR="00AC5017">
        <w:rPr>
          <w:rFonts w:cs="CTraditional Arabic" w:hint="cs"/>
          <w:sz w:val="28"/>
          <w:szCs w:val="28"/>
          <w:rtl/>
          <w:lang w:bidi="fa-IR"/>
        </w:rPr>
        <w:t>ص</w:t>
      </w:r>
      <w:r w:rsidR="000D1A28" w:rsidRPr="000D5117">
        <w:rPr>
          <w:rStyle w:val="1-Char"/>
          <w:rFonts w:hint="cs"/>
          <w:rtl/>
        </w:rPr>
        <w:t xml:space="preserve"> در سجده، هر بار اذکار و دعاهای مختلفی انتخاب می‌نمود و قرائت می‌کرد، </w:t>
      </w:r>
      <w:r w:rsidR="003A1498" w:rsidRPr="000D5117">
        <w:rPr>
          <w:rStyle w:val="1-Char"/>
          <w:rFonts w:hint="cs"/>
          <w:rtl/>
        </w:rPr>
        <w:t>که نمونه‌ای</w:t>
      </w:r>
      <w:r w:rsidR="00E3106E" w:rsidRPr="000D5117">
        <w:rPr>
          <w:rStyle w:val="1-Char"/>
          <w:rFonts w:hint="cs"/>
          <w:rtl/>
        </w:rPr>
        <w:t xml:space="preserve"> از</w:t>
      </w:r>
      <w:r w:rsidR="00325F62">
        <w:rPr>
          <w:rStyle w:val="1-Char"/>
          <w:rFonts w:hint="cs"/>
          <w:rtl/>
        </w:rPr>
        <w:t xml:space="preserve"> آن‌ها </w:t>
      </w:r>
      <w:r w:rsidR="00E3106E" w:rsidRPr="000D5117">
        <w:rPr>
          <w:rStyle w:val="1-Char"/>
          <w:rFonts w:hint="cs"/>
          <w:rtl/>
        </w:rPr>
        <w:t>را در اینجا ذکر می‌کنم</w:t>
      </w:r>
      <w:r w:rsidR="003A1498" w:rsidRPr="000D5117">
        <w:rPr>
          <w:rStyle w:val="1-Char"/>
          <w:rFonts w:hint="cs"/>
          <w:rtl/>
        </w:rPr>
        <w:t xml:space="preserve">: </w:t>
      </w:r>
    </w:p>
    <w:p w:rsidR="003A1498" w:rsidRPr="000D5117" w:rsidRDefault="00021FFA" w:rsidP="00EC38D9">
      <w:pPr>
        <w:numPr>
          <w:ilvl w:val="0"/>
          <w:numId w:val="24"/>
        </w:numPr>
        <w:tabs>
          <w:tab w:val="clear" w:pos="568"/>
        </w:tabs>
        <w:ind w:left="641" w:hanging="357"/>
        <w:jc w:val="both"/>
        <w:rPr>
          <w:rStyle w:val="1-Char"/>
        </w:rPr>
      </w:pPr>
      <w:r w:rsidRPr="00EC38D9">
        <w:rPr>
          <w:rStyle w:val="6-Char"/>
          <w:rFonts w:hint="cs"/>
          <w:rtl/>
        </w:rPr>
        <w:t>«سبحان ربّ</w:t>
      </w:r>
      <w:r w:rsidR="00EC38D9" w:rsidRPr="00EC38D9">
        <w:rPr>
          <w:rStyle w:val="6-Char"/>
          <w:rFonts w:hint="cs"/>
          <w:rtl/>
        </w:rPr>
        <w:t>ي</w:t>
      </w:r>
      <w:r w:rsidRPr="00EC38D9">
        <w:rPr>
          <w:rStyle w:val="6-Char"/>
          <w:rFonts w:hint="cs"/>
          <w:rtl/>
        </w:rPr>
        <w:t xml:space="preserve"> الأعلی»</w:t>
      </w:r>
      <w:r w:rsidRPr="000D5117">
        <w:rPr>
          <w:rStyle w:val="1-Char"/>
          <w:rFonts w:hint="cs"/>
          <w:rtl/>
        </w:rPr>
        <w:t xml:space="preserve"> (سه مرتبه)</w:t>
      </w:r>
      <w:r w:rsidRPr="003A592F">
        <w:rPr>
          <w:rStyle w:val="1-Char"/>
          <w:vertAlign w:val="superscript"/>
          <w:rtl/>
        </w:rPr>
        <w:footnoteReference w:id="397"/>
      </w:r>
      <w:r w:rsidRPr="000D5117">
        <w:rPr>
          <w:rStyle w:val="1-Char"/>
          <w:rFonts w:hint="cs"/>
          <w:rtl/>
        </w:rPr>
        <w:t xml:space="preserve"> و گاهی بیشتر از سه مرتبه تکرار می‌فرمو</w:t>
      </w:r>
      <w:r w:rsidR="00CB5B33" w:rsidRPr="000D5117">
        <w:rPr>
          <w:rStyle w:val="1-Char"/>
          <w:rFonts w:hint="cs"/>
          <w:rtl/>
        </w:rPr>
        <w:t>د:</w:t>
      </w:r>
      <w:r w:rsidRPr="000D5117">
        <w:rPr>
          <w:rStyle w:val="1-Char"/>
          <w:rFonts w:hint="cs"/>
          <w:rtl/>
        </w:rPr>
        <w:t xml:space="preserve"> چنانکه یک بار در نماز شب، به قدری آن را تکرار نمود که نزدیک بود سجده‌اش به اندازه قیامش طولانی شود؛ قیامی که در آن، سوره‌های «بقره»، «نساء» و «آل‌عمران» را با گنجانیدن دعا و استغفار خلال آیاتشان، تلاوت کرده </w:t>
      </w:r>
      <w:r w:rsidR="00E348C4" w:rsidRPr="000D5117">
        <w:rPr>
          <w:rStyle w:val="1-Char"/>
          <w:rFonts w:hint="cs"/>
          <w:rtl/>
        </w:rPr>
        <w:t xml:space="preserve">بود، چنانکه در بحث قیام اللیل بیان گردید. </w:t>
      </w:r>
    </w:p>
    <w:p w:rsidR="00E348C4" w:rsidRPr="000D5117" w:rsidRDefault="00E348C4" w:rsidP="00EC38D9">
      <w:pPr>
        <w:numPr>
          <w:ilvl w:val="0"/>
          <w:numId w:val="24"/>
        </w:numPr>
        <w:tabs>
          <w:tab w:val="clear" w:pos="568"/>
        </w:tabs>
        <w:ind w:left="641" w:hanging="357"/>
        <w:jc w:val="both"/>
        <w:rPr>
          <w:rStyle w:val="1-Char"/>
        </w:rPr>
      </w:pPr>
      <w:r w:rsidRPr="00EC38D9">
        <w:rPr>
          <w:rStyle w:val="6-Char"/>
          <w:rFonts w:hint="cs"/>
          <w:rtl/>
        </w:rPr>
        <w:t>«سبحان</w:t>
      </w:r>
      <w:r w:rsidRPr="00EC38D9">
        <w:rPr>
          <w:rStyle w:val="6-Char"/>
          <w:rFonts w:ascii="Times New Roman" w:hAnsi="Times New Roman" w:cs="Times New Roman" w:hint="cs"/>
          <w:rtl/>
        </w:rPr>
        <w:t>‌</w:t>
      </w:r>
      <w:r w:rsidRPr="00EC38D9">
        <w:rPr>
          <w:rStyle w:val="6-Char"/>
          <w:rFonts w:hint="cs"/>
          <w:rtl/>
        </w:rPr>
        <w:t xml:space="preserve"> ربّ</w:t>
      </w:r>
      <w:r w:rsidR="00EC38D9" w:rsidRPr="00EC38D9">
        <w:rPr>
          <w:rStyle w:val="6-Char"/>
          <w:rFonts w:hint="cs"/>
          <w:rtl/>
        </w:rPr>
        <w:t>ي</w:t>
      </w:r>
      <w:r w:rsidRPr="00EC38D9">
        <w:rPr>
          <w:rStyle w:val="6-Char"/>
          <w:rFonts w:hint="cs"/>
          <w:rtl/>
        </w:rPr>
        <w:t xml:space="preserve"> الأعل</w:t>
      </w:r>
      <w:r w:rsidR="00EC38D9">
        <w:rPr>
          <w:rStyle w:val="6-Char"/>
          <w:rFonts w:hint="cs"/>
          <w:rtl/>
        </w:rPr>
        <w:t>ى</w:t>
      </w:r>
      <w:r w:rsidR="008D3314" w:rsidRPr="00EC38D9">
        <w:rPr>
          <w:rStyle w:val="6-Char"/>
          <w:rFonts w:hint="cs"/>
          <w:rtl/>
        </w:rPr>
        <w:t xml:space="preserve"> و</w:t>
      </w:r>
      <w:r w:rsidRPr="00EC38D9">
        <w:rPr>
          <w:rStyle w:val="6-Char"/>
          <w:rFonts w:hint="cs"/>
          <w:rtl/>
        </w:rPr>
        <w:t>بحمده»</w:t>
      </w:r>
      <w:r w:rsidRPr="000D5117">
        <w:rPr>
          <w:rStyle w:val="1-Char"/>
          <w:rFonts w:hint="cs"/>
          <w:rtl/>
        </w:rPr>
        <w:t xml:space="preserve"> (سه مرتبه).</w:t>
      </w:r>
      <w:r w:rsidRPr="003A592F">
        <w:rPr>
          <w:rStyle w:val="1-Char"/>
          <w:vertAlign w:val="superscript"/>
          <w:rtl/>
        </w:rPr>
        <w:footnoteReference w:id="398"/>
      </w:r>
      <w:r w:rsidRPr="000D5117">
        <w:rPr>
          <w:rStyle w:val="1-Char"/>
          <w:rFonts w:hint="cs"/>
          <w:rtl/>
        </w:rPr>
        <w:t xml:space="preserve"> </w:t>
      </w:r>
    </w:p>
    <w:p w:rsidR="00E348C4" w:rsidRPr="000D5117" w:rsidRDefault="00E348C4" w:rsidP="00EC38D9">
      <w:pPr>
        <w:numPr>
          <w:ilvl w:val="0"/>
          <w:numId w:val="24"/>
        </w:numPr>
        <w:tabs>
          <w:tab w:val="clear" w:pos="568"/>
        </w:tabs>
        <w:ind w:left="641" w:hanging="357"/>
        <w:jc w:val="both"/>
        <w:rPr>
          <w:rStyle w:val="1-Char"/>
        </w:rPr>
      </w:pPr>
      <w:r w:rsidRPr="00EC38D9">
        <w:rPr>
          <w:rStyle w:val="6-Char"/>
          <w:rFonts w:hint="cs"/>
          <w:rtl/>
        </w:rPr>
        <w:t>«سبوح قدوس ربّ الملائ</w:t>
      </w:r>
      <w:r w:rsidR="008D3314" w:rsidRPr="00EC38D9">
        <w:rPr>
          <w:rStyle w:val="6-Char"/>
          <w:rFonts w:hint="cs"/>
          <w:rtl/>
        </w:rPr>
        <w:t>ك</w:t>
      </w:r>
      <w:r w:rsidRPr="00EC38D9">
        <w:rPr>
          <w:rStyle w:val="6-Char"/>
          <w:rFonts w:hint="cs"/>
          <w:rtl/>
        </w:rPr>
        <w:t>ة</w:t>
      </w:r>
      <w:r w:rsidR="008D3314" w:rsidRPr="00EC38D9">
        <w:rPr>
          <w:rStyle w:val="6-Char"/>
          <w:rFonts w:hint="cs"/>
          <w:rtl/>
        </w:rPr>
        <w:t xml:space="preserve"> و</w:t>
      </w:r>
      <w:r w:rsidRPr="00EC38D9">
        <w:rPr>
          <w:rStyle w:val="6-Char"/>
          <w:rFonts w:hint="cs"/>
          <w:rtl/>
        </w:rPr>
        <w:t>الرّوح»</w:t>
      </w:r>
      <w:r w:rsidRPr="003A592F">
        <w:rPr>
          <w:rStyle w:val="1-Char"/>
          <w:vertAlign w:val="superscript"/>
          <w:rtl/>
        </w:rPr>
        <w:footnoteReference w:id="399"/>
      </w:r>
      <w:r w:rsidRPr="000D5117">
        <w:rPr>
          <w:rStyle w:val="1-Char"/>
          <w:rFonts w:hint="cs"/>
          <w:rtl/>
        </w:rPr>
        <w:t xml:space="preserve"> (سبوح یعنی پاک از هر نوع آلایش، قدوس یعنی مبارک و روح یعنی جبرئیل).</w:t>
      </w:r>
    </w:p>
    <w:p w:rsidR="00E348C4" w:rsidRPr="000D5117" w:rsidRDefault="00E348C4" w:rsidP="00EC38D9">
      <w:pPr>
        <w:numPr>
          <w:ilvl w:val="0"/>
          <w:numId w:val="24"/>
        </w:numPr>
        <w:tabs>
          <w:tab w:val="clear" w:pos="568"/>
        </w:tabs>
        <w:ind w:left="641" w:hanging="357"/>
        <w:jc w:val="both"/>
        <w:rPr>
          <w:rStyle w:val="1-Char"/>
        </w:rPr>
      </w:pPr>
      <w:r w:rsidRPr="00EC38D9">
        <w:rPr>
          <w:rStyle w:val="6-Char"/>
          <w:rFonts w:hint="cs"/>
          <w:rtl/>
        </w:rPr>
        <w:t>«سبحان</w:t>
      </w:r>
      <w:r w:rsidR="008D3314" w:rsidRPr="00EC38D9">
        <w:rPr>
          <w:rStyle w:val="6-Char"/>
          <w:rFonts w:hint="cs"/>
          <w:rtl/>
        </w:rPr>
        <w:t>ك</w:t>
      </w:r>
      <w:r w:rsidRPr="00EC38D9">
        <w:rPr>
          <w:rStyle w:val="6-Char"/>
          <w:rFonts w:hint="cs"/>
          <w:rtl/>
        </w:rPr>
        <w:t xml:space="preserve"> اللّهمّ ربّنا!</w:t>
      </w:r>
      <w:r w:rsidR="008D3314" w:rsidRPr="00EC38D9">
        <w:rPr>
          <w:rStyle w:val="6-Char"/>
          <w:rFonts w:hint="cs"/>
          <w:rtl/>
        </w:rPr>
        <w:t xml:space="preserve"> و</w:t>
      </w:r>
      <w:r w:rsidRPr="00EC38D9">
        <w:rPr>
          <w:rStyle w:val="6-Char"/>
          <w:rFonts w:hint="cs"/>
          <w:rtl/>
        </w:rPr>
        <w:t>بحمد</w:t>
      </w:r>
      <w:r w:rsidR="008D3314" w:rsidRPr="00EC38D9">
        <w:rPr>
          <w:rStyle w:val="6-Char"/>
          <w:rFonts w:hint="cs"/>
          <w:rtl/>
        </w:rPr>
        <w:t>ك</w:t>
      </w:r>
      <w:r w:rsidRPr="00EC38D9">
        <w:rPr>
          <w:rStyle w:val="6-Char"/>
          <w:rFonts w:hint="cs"/>
          <w:rtl/>
        </w:rPr>
        <w:t>، اللّهمّ! اغفرل</w:t>
      </w:r>
      <w:r w:rsidR="00EC38D9" w:rsidRPr="00EC38D9">
        <w:rPr>
          <w:rStyle w:val="6-Char"/>
          <w:rFonts w:hint="cs"/>
          <w:rtl/>
        </w:rPr>
        <w:t>ي</w:t>
      </w:r>
      <w:r w:rsidRPr="00EC38D9">
        <w:rPr>
          <w:rStyle w:val="6-Char"/>
          <w:rFonts w:hint="cs"/>
          <w:rtl/>
        </w:rPr>
        <w:t>»</w:t>
      </w:r>
      <w:r w:rsidRPr="000D5117">
        <w:rPr>
          <w:rStyle w:val="1-Char"/>
          <w:rFonts w:hint="cs"/>
          <w:rtl/>
        </w:rPr>
        <w:t xml:space="preserve"> این دعا را به کثریت </w:t>
      </w:r>
      <w:r w:rsidR="001B5680" w:rsidRPr="000D5117">
        <w:rPr>
          <w:rStyle w:val="1-Char"/>
          <w:rFonts w:hint="cs"/>
          <w:rtl/>
        </w:rPr>
        <w:t>در رکوع و سجده می‌خواند و در واقع با این کار، آیه سوره «نصر» را جامه عمل می‌پوشاند که می‌فرمای</w:t>
      </w:r>
      <w:r w:rsidR="00CB5B33" w:rsidRPr="000D5117">
        <w:rPr>
          <w:rStyle w:val="1-Char"/>
          <w:rFonts w:hint="cs"/>
          <w:rtl/>
        </w:rPr>
        <w:t>د:</w:t>
      </w:r>
      <w:r w:rsidR="00214A2D">
        <w:rPr>
          <w:rStyle w:val="1-Char"/>
          <w:rFonts w:hint="cs"/>
          <w:rtl/>
        </w:rPr>
        <w:t xml:space="preserve"> </w:t>
      </w:r>
      <w:r w:rsidR="00214A2D">
        <w:rPr>
          <w:rStyle w:val="1-Char"/>
          <w:rFonts w:cs="Traditional Arabic"/>
          <w:color w:val="000000"/>
          <w:shd w:val="clear" w:color="auto" w:fill="FFFFFF"/>
          <w:rtl/>
        </w:rPr>
        <w:t>﴿</w:t>
      </w:r>
      <w:r w:rsidR="00214A2D" w:rsidRPr="00273E2C">
        <w:rPr>
          <w:rStyle w:val="7-Char"/>
          <w:rtl/>
        </w:rPr>
        <w:t>فَسَبِّحۡ بِحَمۡدِ رَبِّكَ وَ</w:t>
      </w:r>
      <w:r w:rsidR="00214A2D" w:rsidRPr="00273E2C">
        <w:rPr>
          <w:rStyle w:val="7-Char"/>
          <w:rFonts w:hint="cs"/>
          <w:rtl/>
        </w:rPr>
        <w:t>ٱسۡتَغۡفِرۡهُۚ</w:t>
      </w:r>
      <w:r w:rsidR="00214A2D" w:rsidRPr="00273E2C">
        <w:rPr>
          <w:rStyle w:val="7-Char"/>
          <w:rtl/>
        </w:rPr>
        <w:t xml:space="preserve"> إِنَّهُ</w:t>
      </w:r>
      <w:r w:rsidR="00214A2D" w:rsidRPr="00273E2C">
        <w:rPr>
          <w:rStyle w:val="7-Char"/>
          <w:rFonts w:hint="cs"/>
          <w:rtl/>
        </w:rPr>
        <w:t>ۥ</w:t>
      </w:r>
      <w:r w:rsidR="00214A2D" w:rsidRPr="00273E2C">
        <w:rPr>
          <w:rStyle w:val="7-Char"/>
          <w:rtl/>
        </w:rPr>
        <w:t xml:space="preserve"> كَانَ تَوَّابَۢا٣</w:t>
      </w:r>
      <w:r w:rsidR="00214A2D">
        <w:rPr>
          <w:rStyle w:val="1-Char"/>
          <w:rFonts w:cs="Traditional Arabic"/>
          <w:color w:val="000000"/>
          <w:shd w:val="clear" w:color="auto" w:fill="FFFFFF"/>
          <w:rtl/>
        </w:rPr>
        <w:t>﴾</w:t>
      </w:r>
      <w:r w:rsidR="00214A2D" w:rsidRPr="00273E2C">
        <w:rPr>
          <w:rStyle w:val="7-Char"/>
          <w:rtl/>
        </w:rPr>
        <w:t xml:space="preserve"> </w:t>
      </w:r>
      <w:r w:rsidR="00214A2D" w:rsidRPr="00D038F9">
        <w:rPr>
          <w:rStyle w:val="Char0"/>
          <w:rtl/>
        </w:rPr>
        <w:t>[النصر: 3]</w:t>
      </w:r>
      <w:r w:rsidR="001B5680" w:rsidRPr="000D5117">
        <w:rPr>
          <w:rStyle w:val="1-Char"/>
          <w:rFonts w:hint="cs"/>
          <w:rtl/>
        </w:rPr>
        <w:t>.</w:t>
      </w:r>
      <w:r w:rsidR="001B5680" w:rsidRPr="003A592F">
        <w:rPr>
          <w:rStyle w:val="1-Char"/>
          <w:vertAlign w:val="superscript"/>
          <w:rtl/>
        </w:rPr>
        <w:footnoteReference w:id="400"/>
      </w:r>
      <w:r w:rsidR="001B5680" w:rsidRPr="000D5117">
        <w:rPr>
          <w:rStyle w:val="1-Char"/>
          <w:rFonts w:hint="cs"/>
          <w:rtl/>
        </w:rPr>
        <w:t xml:space="preserve"> </w:t>
      </w:r>
    </w:p>
    <w:p w:rsidR="001B5680" w:rsidRPr="000D5117" w:rsidRDefault="001B5680" w:rsidP="00EC38D9">
      <w:pPr>
        <w:numPr>
          <w:ilvl w:val="0"/>
          <w:numId w:val="24"/>
        </w:numPr>
        <w:tabs>
          <w:tab w:val="clear" w:pos="568"/>
        </w:tabs>
        <w:ind w:left="641" w:hanging="357"/>
        <w:jc w:val="both"/>
        <w:rPr>
          <w:rStyle w:val="1-Char"/>
        </w:rPr>
      </w:pPr>
      <w:r w:rsidRPr="00EC38D9">
        <w:rPr>
          <w:rStyle w:val="6-Char"/>
          <w:rFonts w:hint="cs"/>
          <w:rtl/>
        </w:rPr>
        <w:t>«اللّهمّ! ل</w:t>
      </w:r>
      <w:r w:rsidR="008D3314" w:rsidRPr="00EC38D9">
        <w:rPr>
          <w:rStyle w:val="6-Char"/>
          <w:rFonts w:hint="cs"/>
          <w:rtl/>
        </w:rPr>
        <w:t>ك</w:t>
      </w:r>
      <w:r w:rsidRPr="00EC38D9">
        <w:rPr>
          <w:rStyle w:val="6-Char"/>
          <w:rFonts w:hint="cs"/>
          <w:rtl/>
        </w:rPr>
        <w:t xml:space="preserve"> سجدت</w:t>
      </w:r>
      <w:r w:rsidR="008D3314" w:rsidRPr="00EC38D9">
        <w:rPr>
          <w:rStyle w:val="6-Char"/>
          <w:rFonts w:hint="cs"/>
          <w:rtl/>
        </w:rPr>
        <w:t xml:space="preserve"> و</w:t>
      </w:r>
      <w:r w:rsidR="00C27AA5" w:rsidRPr="00EC38D9">
        <w:rPr>
          <w:rStyle w:val="6-Char"/>
          <w:rFonts w:hint="cs"/>
          <w:rtl/>
        </w:rPr>
        <w:t>ب</w:t>
      </w:r>
      <w:r w:rsidR="008D3314" w:rsidRPr="00EC38D9">
        <w:rPr>
          <w:rStyle w:val="6-Char"/>
          <w:rFonts w:hint="cs"/>
          <w:rtl/>
        </w:rPr>
        <w:t>ك</w:t>
      </w:r>
      <w:r w:rsidR="00C27AA5" w:rsidRPr="00EC38D9">
        <w:rPr>
          <w:rStyle w:val="6-Char"/>
          <w:rFonts w:hint="cs"/>
          <w:rtl/>
        </w:rPr>
        <w:t xml:space="preserve"> آمنت، ول</w:t>
      </w:r>
      <w:r w:rsidR="008D3314" w:rsidRPr="00EC38D9">
        <w:rPr>
          <w:rStyle w:val="6-Char"/>
          <w:rFonts w:hint="cs"/>
          <w:rtl/>
        </w:rPr>
        <w:t>ك</w:t>
      </w:r>
      <w:r w:rsidR="00C27AA5" w:rsidRPr="00EC38D9">
        <w:rPr>
          <w:rStyle w:val="6-Char"/>
          <w:rFonts w:hint="cs"/>
          <w:rtl/>
        </w:rPr>
        <w:t xml:space="preserve"> أسلمت (وأنت ربّ</w:t>
      </w:r>
      <w:r w:rsidR="00EC38D9">
        <w:rPr>
          <w:rStyle w:val="6-Char"/>
          <w:rFonts w:hint="cs"/>
          <w:rtl/>
        </w:rPr>
        <w:t>ي</w:t>
      </w:r>
      <w:r w:rsidR="00C27AA5" w:rsidRPr="00EC38D9">
        <w:rPr>
          <w:rStyle w:val="6-Char"/>
          <w:rFonts w:hint="cs"/>
          <w:rtl/>
        </w:rPr>
        <w:t>)، سجد وجه</w:t>
      </w:r>
      <w:r w:rsidR="00EC38D9">
        <w:rPr>
          <w:rStyle w:val="6-Char"/>
          <w:rFonts w:hint="cs"/>
          <w:rtl/>
        </w:rPr>
        <w:t>ي</w:t>
      </w:r>
      <w:r w:rsidR="00C27AA5" w:rsidRPr="00EC38D9">
        <w:rPr>
          <w:rStyle w:val="6-Char"/>
          <w:rFonts w:hint="cs"/>
          <w:rtl/>
        </w:rPr>
        <w:t xml:space="preserve"> للّذ</w:t>
      </w:r>
      <w:r w:rsidR="00EC38D9">
        <w:rPr>
          <w:rStyle w:val="6-Char"/>
          <w:rFonts w:hint="cs"/>
          <w:rtl/>
        </w:rPr>
        <w:t>ي</w:t>
      </w:r>
      <w:r w:rsidR="00C27AA5" w:rsidRPr="00EC38D9">
        <w:rPr>
          <w:rStyle w:val="6-Char"/>
          <w:rFonts w:hint="cs"/>
          <w:rtl/>
        </w:rPr>
        <w:t xml:space="preserve"> خلقه</w:t>
      </w:r>
      <w:r w:rsidR="008D3314" w:rsidRPr="00EC38D9">
        <w:rPr>
          <w:rStyle w:val="6-Char"/>
          <w:rFonts w:hint="cs"/>
          <w:rtl/>
        </w:rPr>
        <w:t xml:space="preserve"> و</w:t>
      </w:r>
      <w:r w:rsidR="00C27AA5" w:rsidRPr="00EC38D9">
        <w:rPr>
          <w:rStyle w:val="6-Char"/>
          <w:rFonts w:hint="cs"/>
          <w:rtl/>
        </w:rPr>
        <w:t>صوّره (فأحسن صوره)</w:t>
      </w:r>
      <w:r w:rsidR="008D3314" w:rsidRPr="00EC38D9">
        <w:rPr>
          <w:rStyle w:val="6-Char"/>
          <w:rFonts w:hint="cs"/>
          <w:rtl/>
        </w:rPr>
        <w:t xml:space="preserve"> و</w:t>
      </w:r>
      <w:r w:rsidR="00C27AA5" w:rsidRPr="00EC38D9">
        <w:rPr>
          <w:rStyle w:val="6-Char"/>
          <w:rFonts w:hint="cs"/>
          <w:rtl/>
        </w:rPr>
        <w:t>شقّ سمعه</w:t>
      </w:r>
      <w:r w:rsidR="008D3314" w:rsidRPr="00EC38D9">
        <w:rPr>
          <w:rStyle w:val="6-Char"/>
          <w:rFonts w:hint="cs"/>
          <w:rtl/>
        </w:rPr>
        <w:t xml:space="preserve"> و</w:t>
      </w:r>
      <w:r w:rsidR="00C27AA5" w:rsidRPr="00EC38D9">
        <w:rPr>
          <w:rStyle w:val="6-Char"/>
          <w:rFonts w:hint="cs"/>
          <w:rtl/>
        </w:rPr>
        <w:t>بصره (</w:t>
      </w:r>
      <w:r w:rsidR="00CF5431" w:rsidRPr="00EC38D9">
        <w:rPr>
          <w:rStyle w:val="6-Char"/>
          <w:rFonts w:hint="cs"/>
          <w:rtl/>
        </w:rPr>
        <w:t>ف</w:t>
      </w:r>
      <w:r w:rsidR="00C27AA5" w:rsidRPr="00EC38D9">
        <w:rPr>
          <w:rStyle w:val="6-Char"/>
          <w:rFonts w:hint="cs"/>
          <w:rtl/>
        </w:rPr>
        <w:t>)تبار</w:t>
      </w:r>
      <w:r w:rsidR="008D3314" w:rsidRPr="00EC38D9">
        <w:rPr>
          <w:rStyle w:val="6-Char"/>
          <w:rFonts w:hint="cs"/>
          <w:rtl/>
        </w:rPr>
        <w:t>ك</w:t>
      </w:r>
      <w:r w:rsidR="00C27AA5" w:rsidRPr="00EC38D9">
        <w:rPr>
          <w:rStyle w:val="6-Char"/>
          <w:rFonts w:hint="cs"/>
          <w:rtl/>
        </w:rPr>
        <w:t xml:space="preserve"> الله أحسن الخالقین»</w:t>
      </w:r>
      <w:r w:rsidR="00C27AA5" w:rsidRPr="000D5117">
        <w:rPr>
          <w:rStyle w:val="1-Char"/>
          <w:rFonts w:hint="cs"/>
          <w:rtl/>
        </w:rPr>
        <w:t>.</w:t>
      </w:r>
      <w:r w:rsidR="00C27AA5" w:rsidRPr="003A592F">
        <w:rPr>
          <w:rStyle w:val="1-Char"/>
          <w:vertAlign w:val="superscript"/>
          <w:rtl/>
        </w:rPr>
        <w:footnoteReference w:id="401"/>
      </w:r>
      <w:r w:rsidR="00C27AA5" w:rsidRPr="000D5117">
        <w:rPr>
          <w:rStyle w:val="1-Char"/>
          <w:rFonts w:hint="cs"/>
          <w:rtl/>
        </w:rPr>
        <w:t xml:space="preserve"> </w:t>
      </w:r>
    </w:p>
    <w:p w:rsidR="00C27AA5" w:rsidRPr="000D5117" w:rsidRDefault="005E2241" w:rsidP="00593CF2">
      <w:pPr>
        <w:ind w:firstLine="284"/>
        <w:jc w:val="both"/>
        <w:rPr>
          <w:rStyle w:val="1-Char"/>
          <w:rtl/>
        </w:rPr>
      </w:pPr>
      <w:r w:rsidRPr="000D5117">
        <w:rPr>
          <w:rStyle w:val="1-Char"/>
          <w:rFonts w:hint="cs"/>
          <w:rtl/>
        </w:rPr>
        <w:t>(بار الها! برای تو سجده کرده، به تو ایمان آورده و در مقابل تو تسلیم شده‌ام. تو پروردگار منی، چهره‌ام برای خدایی که آن را خلق نمود و زیبا ساخت و در آن چشم و گوش آفرید، به سجده افتاده است. با عظمت است بهترین سازنده و آفریدگار</w:t>
      </w:r>
      <w:r w:rsidR="00A60074" w:rsidRPr="000D5117">
        <w:rPr>
          <w:rStyle w:val="1-Char"/>
          <w:rFonts w:hint="cs"/>
          <w:rtl/>
        </w:rPr>
        <w:t>)</w:t>
      </w:r>
      <w:r w:rsidRPr="000D5117">
        <w:rPr>
          <w:rStyle w:val="1-Char"/>
          <w:rFonts w:hint="cs"/>
          <w:rtl/>
        </w:rPr>
        <w:t xml:space="preserve">. </w:t>
      </w:r>
    </w:p>
    <w:p w:rsidR="00D46226" w:rsidRPr="000D5117" w:rsidRDefault="003C0695" w:rsidP="00EC38D9">
      <w:pPr>
        <w:numPr>
          <w:ilvl w:val="0"/>
          <w:numId w:val="24"/>
        </w:numPr>
        <w:tabs>
          <w:tab w:val="clear" w:pos="568"/>
        </w:tabs>
        <w:ind w:left="641" w:hanging="357"/>
        <w:jc w:val="both"/>
        <w:rPr>
          <w:rStyle w:val="1-Char"/>
        </w:rPr>
      </w:pPr>
      <w:r w:rsidRPr="00EC38D9">
        <w:rPr>
          <w:rStyle w:val="6-Char"/>
          <w:rtl/>
        </w:rPr>
        <w:t>«اللّهمّ! اغفرل</w:t>
      </w:r>
      <w:r w:rsidR="00EC38D9">
        <w:rPr>
          <w:rStyle w:val="6-Char"/>
          <w:rFonts w:hint="cs"/>
          <w:rtl/>
        </w:rPr>
        <w:t>ي</w:t>
      </w:r>
      <w:r w:rsidRPr="00EC38D9">
        <w:rPr>
          <w:rStyle w:val="6-Char"/>
          <w:rtl/>
        </w:rPr>
        <w:t xml:space="preserve"> ذنب</w:t>
      </w:r>
      <w:r w:rsidR="00EC38D9">
        <w:rPr>
          <w:rStyle w:val="6-Char"/>
          <w:rFonts w:hint="cs"/>
          <w:rtl/>
        </w:rPr>
        <w:t>ي</w:t>
      </w:r>
      <w:r w:rsidRPr="00EC38D9">
        <w:rPr>
          <w:rStyle w:val="6-Char"/>
          <w:rtl/>
        </w:rPr>
        <w:t xml:space="preserve"> </w:t>
      </w:r>
      <w:r w:rsidR="008D3314" w:rsidRPr="00EC38D9">
        <w:rPr>
          <w:rStyle w:val="6-Char"/>
          <w:rtl/>
        </w:rPr>
        <w:t>ك</w:t>
      </w:r>
      <w:r w:rsidRPr="00EC38D9">
        <w:rPr>
          <w:rStyle w:val="6-Char"/>
          <w:rtl/>
        </w:rPr>
        <w:t>لّه،</w:t>
      </w:r>
      <w:r w:rsidR="008D3314" w:rsidRPr="00EC38D9">
        <w:rPr>
          <w:rStyle w:val="6-Char"/>
          <w:rtl/>
        </w:rPr>
        <w:t xml:space="preserve"> و</w:t>
      </w:r>
      <w:r w:rsidRPr="00EC38D9">
        <w:rPr>
          <w:rStyle w:val="6-Char"/>
          <w:rtl/>
        </w:rPr>
        <w:t>دقّه</w:t>
      </w:r>
      <w:r w:rsidR="008D3314" w:rsidRPr="00EC38D9">
        <w:rPr>
          <w:rStyle w:val="6-Char"/>
          <w:rtl/>
        </w:rPr>
        <w:t xml:space="preserve"> و</w:t>
      </w:r>
      <w:r w:rsidRPr="00EC38D9">
        <w:rPr>
          <w:rStyle w:val="6-Char"/>
          <w:rtl/>
        </w:rPr>
        <w:t>جلّه، أوّله</w:t>
      </w:r>
      <w:r w:rsidR="008D3314" w:rsidRPr="00EC38D9">
        <w:rPr>
          <w:rStyle w:val="6-Char"/>
          <w:rtl/>
        </w:rPr>
        <w:t xml:space="preserve"> و</w:t>
      </w:r>
      <w:r w:rsidRPr="00EC38D9">
        <w:rPr>
          <w:rStyle w:val="6-Char"/>
          <w:rtl/>
        </w:rPr>
        <w:t>آخره،</w:t>
      </w:r>
      <w:r w:rsidR="008D3314" w:rsidRPr="00EC38D9">
        <w:rPr>
          <w:rStyle w:val="6-Char"/>
          <w:rtl/>
        </w:rPr>
        <w:t xml:space="preserve"> و</w:t>
      </w:r>
      <w:r w:rsidRPr="00EC38D9">
        <w:rPr>
          <w:rStyle w:val="6-Char"/>
          <w:rtl/>
        </w:rPr>
        <w:t>علانیته،</w:t>
      </w:r>
      <w:r w:rsidR="008D3314" w:rsidRPr="00EC38D9">
        <w:rPr>
          <w:rStyle w:val="6-Char"/>
          <w:rtl/>
        </w:rPr>
        <w:t xml:space="preserve"> و</w:t>
      </w:r>
      <w:r w:rsidRPr="00EC38D9">
        <w:rPr>
          <w:rStyle w:val="6-Char"/>
          <w:rtl/>
        </w:rPr>
        <w:t>سرّه»</w:t>
      </w:r>
      <w:r w:rsidRPr="003A592F">
        <w:rPr>
          <w:rStyle w:val="1-Char"/>
          <w:vertAlign w:val="superscript"/>
          <w:rtl/>
        </w:rPr>
        <w:footnoteReference w:id="402"/>
      </w:r>
      <w:r w:rsidRPr="000D5117">
        <w:rPr>
          <w:rStyle w:val="1-Char"/>
          <w:rFonts w:hint="cs"/>
          <w:rtl/>
        </w:rPr>
        <w:t xml:space="preserve"> (بار الها! همه گناهان؛ اول و آخر، کوچک و بزرگ و ظاهر و باطن مرا بیامرز). </w:t>
      </w:r>
    </w:p>
    <w:p w:rsidR="003C0695" w:rsidRPr="000D5117" w:rsidRDefault="003C0695" w:rsidP="00EC38D9">
      <w:pPr>
        <w:numPr>
          <w:ilvl w:val="0"/>
          <w:numId w:val="24"/>
        </w:numPr>
        <w:tabs>
          <w:tab w:val="clear" w:pos="568"/>
        </w:tabs>
        <w:ind w:left="641" w:hanging="357"/>
        <w:jc w:val="both"/>
        <w:rPr>
          <w:rStyle w:val="1-Char"/>
        </w:rPr>
      </w:pPr>
      <w:r w:rsidRPr="00EC38D9">
        <w:rPr>
          <w:rStyle w:val="6-Char"/>
          <w:rFonts w:hint="cs"/>
          <w:rtl/>
        </w:rPr>
        <w:t>«سجدل</w:t>
      </w:r>
      <w:r w:rsidR="008D3314" w:rsidRPr="00EC38D9">
        <w:rPr>
          <w:rStyle w:val="6-Char"/>
          <w:rFonts w:hint="cs"/>
          <w:rtl/>
        </w:rPr>
        <w:t>ك</w:t>
      </w:r>
      <w:r w:rsidRPr="00EC38D9">
        <w:rPr>
          <w:rStyle w:val="6-Char"/>
          <w:rFonts w:hint="cs"/>
          <w:rtl/>
        </w:rPr>
        <w:t xml:space="preserve"> سواد</w:t>
      </w:r>
      <w:r w:rsidR="00EC38D9">
        <w:rPr>
          <w:rStyle w:val="6-Char"/>
          <w:rFonts w:hint="cs"/>
          <w:rtl/>
        </w:rPr>
        <w:t>ي</w:t>
      </w:r>
      <w:r w:rsidR="008D3314" w:rsidRPr="00EC38D9">
        <w:rPr>
          <w:rStyle w:val="6-Char"/>
          <w:rFonts w:hint="cs"/>
          <w:rtl/>
        </w:rPr>
        <w:t xml:space="preserve"> و</w:t>
      </w:r>
      <w:r w:rsidRPr="00EC38D9">
        <w:rPr>
          <w:rStyle w:val="6-Char"/>
          <w:rFonts w:hint="cs"/>
          <w:rtl/>
        </w:rPr>
        <w:t>خیال</w:t>
      </w:r>
      <w:r w:rsidR="00EC38D9">
        <w:rPr>
          <w:rStyle w:val="6-Char"/>
          <w:rFonts w:hint="cs"/>
          <w:rtl/>
        </w:rPr>
        <w:t>ي</w:t>
      </w:r>
      <w:r w:rsidRPr="00EC38D9">
        <w:rPr>
          <w:rStyle w:val="6-Char"/>
          <w:rFonts w:hint="cs"/>
          <w:rtl/>
        </w:rPr>
        <w:t>، آمن ب</w:t>
      </w:r>
      <w:r w:rsidR="008D3314" w:rsidRPr="00EC38D9">
        <w:rPr>
          <w:rStyle w:val="6-Char"/>
          <w:rFonts w:hint="cs"/>
          <w:rtl/>
        </w:rPr>
        <w:t>ك</w:t>
      </w:r>
      <w:r w:rsidRPr="00EC38D9">
        <w:rPr>
          <w:rStyle w:val="6-Char"/>
          <w:rFonts w:hint="cs"/>
          <w:rtl/>
        </w:rPr>
        <w:t xml:space="preserve"> فؤاد</w:t>
      </w:r>
      <w:r w:rsidR="00EC38D9">
        <w:rPr>
          <w:rStyle w:val="6-Char"/>
          <w:rFonts w:hint="cs"/>
          <w:rtl/>
        </w:rPr>
        <w:t>ي</w:t>
      </w:r>
      <w:r w:rsidRPr="00EC38D9">
        <w:rPr>
          <w:rStyle w:val="6-Char"/>
          <w:rFonts w:hint="cs"/>
          <w:rtl/>
        </w:rPr>
        <w:t>، أبوء بنعمت</w:t>
      </w:r>
      <w:r w:rsidR="008D3314" w:rsidRPr="00EC38D9">
        <w:rPr>
          <w:rStyle w:val="6-Char"/>
          <w:rFonts w:hint="cs"/>
          <w:rtl/>
        </w:rPr>
        <w:t>ك</w:t>
      </w:r>
      <w:r w:rsidRPr="00EC38D9">
        <w:rPr>
          <w:rStyle w:val="6-Char"/>
          <w:rFonts w:hint="cs"/>
          <w:rtl/>
        </w:rPr>
        <w:t xml:space="preserve"> عل</w:t>
      </w:r>
      <w:r w:rsidR="00EC38D9">
        <w:rPr>
          <w:rStyle w:val="6-Char"/>
          <w:rFonts w:hint="cs"/>
          <w:rtl/>
        </w:rPr>
        <w:t>ي</w:t>
      </w:r>
      <w:r w:rsidRPr="00EC38D9">
        <w:rPr>
          <w:rStyle w:val="6-Char"/>
          <w:rFonts w:hint="cs"/>
          <w:rtl/>
        </w:rPr>
        <w:t>ّ، هذی یدی</w:t>
      </w:r>
      <w:r w:rsidR="008D3314" w:rsidRPr="00EC38D9">
        <w:rPr>
          <w:rStyle w:val="6-Char"/>
          <w:rFonts w:hint="cs"/>
          <w:rtl/>
        </w:rPr>
        <w:t xml:space="preserve"> و</w:t>
      </w:r>
      <w:r w:rsidRPr="00EC38D9">
        <w:rPr>
          <w:rStyle w:val="6-Char"/>
          <w:rFonts w:hint="cs"/>
          <w:rtl/>
        </w:rPr>
        <w:t>ما</w:t>
      </w:r>
      <w:r w:rsidR="00EC38D9">
        <w:rPr>
          <w:rStyle w:val="6-Char"/>
          <w:rFonts w:hint="cs"/>
          <w:rtl/>
        </w:rPr>
        <w:t xml:space="preserve"> </w:t>
      </w:r>
      <w:r w:rsidRPr="00EC38D9">
        <w:rPr>
          <w:rStyle w:val="6-Char"/>
          <w:rFonts w:hint="cs"/>
          <w:rtl/>
        </w:rPr>
        <w:t>جنیت عل</w:t>
      </w:r>
      <w:r w:rsidR="00EC38D9">
        <w:rPr>
          <w:rStyle w:val="6-Char"/>
          <w:rFonts w:hint="cs"/>
          <w:rtl/>
        </w:rPr>
        <w:t>ى</w:t>
      </w:r>
      <w:r w:rsidRPr="00EC38D9">
        <w:rPr>
          <w:rStyle w:val="6-Char"/>
          <w:rFonts w:hint="cs"/>
          <w:rtl/>
        </w:rPr>
        <w:t xml:space="preserve"> نفس</w:t>
      </w:r>
      <w:r w:rsidR="00EC38D9">
        <w:rPr>
          <w:rStyle w:val="6-Char"/>
          <w:rFonts w:hint="cs"/>
          <w:rtl/>
        </w:rPr>
        <w:t>ي</w:t>
      </w:r>
      <w:r w:rsidRPr="00EC38D9">
        <w:rPr>
          <w:rStyle w:val="6-Char"/>
          <w:rFonts w:hint="cs"/>
          <w:rtl/>
        </w:rPr>
        <w:t>»</w:t>
      </w:r>
      <w:r w:rsidRPr="003A592F">
        <w:rPr>
          <w:rStyle w:val="1-Char"/>
          <w:vertAlign w:val="superscript"/>
          <w:rtl/>
        </w:rPr>
        <w:footnoteReference w:id="403"/>
      </w:r>
      <w:r w:rsidR="00EC38D9">
        <w:rPr>
          <w:rStyle w:val="1-Char"/>
          <w:rFonts w:hint="cs"/>
          <w:rtl/>
        </w:rPr>
        <w:t>.</w:t>
      </w:r>
    </w:p>
    <w:p w:rsidR="003C0695" w:rsidRPr="000D5117" w:rsidRDefault="003C0695" w:rsidP="00EC38D9">
      <w:pPr>
        <w:numPr>
          <w:ilvl w:val="0"/>
          <w:numId w:val="24"/>
        </w:numPr>
        <w:tabs>
          <w:tab w:val="clear" w:pos="568"/>
        </w:tabs>
        <w:ind w:left="641" w:hanging="357"/>
        <w:jc w:val="both"/>
        <w:rPr>
          <w:rStyle w:val="1-Char"/>
          <w:rtl/>
        </w:rPr>
      </w:pPr>
      <w:r w:rsidRPr="00EC38D9">
        <w:rPr>
          <w:rStyle w:val="6-Char"/>
          <w:rFonts w:hint="cs"/>
          <w:rtl/>
        </w:rPr>
        <w:t>«سبحان ذ</w:t>
      </w:r>
      <w:r w:rsidR="00EC38D9">
        <w:rPr>
          <w:rStyle w:val="6-Char"/>
          <w:rFonts w:hint="cs"/>
          <w:rtl/>
        </w:rPr>
        <w:t>ي</w:t>
      </w:r>
      <w:r w:rsidRPr="00EC38D9">
        <w:rPr>
          <w:rStyle w:val="6-Char"/>
          <w:rFonts w:hint="cs"/>
          <w:rtl/>
        </w:rPr>
        <w:t xml:space="preserve"> الجبروت</w:t>
      </w:r>
      <w:r w:rsidR="008D3314" w:rsidRPr="00EC38D9">
        <w:rPr>
          <w:rStyle w:val="6-Char"/>
          <w:rFonts w:hint="cs"/>
          <w:rtl/>
        </w:rPr>
        <w:t xml:space="preserve"> و</w:t>
      </w:r>
      <w:r w:rsidRPr="00EC38D9">
        <w:rPr>
          <w:rStyle w:val="6-Char"/>
          <w:rFonts w:hint="cs"/>
          <w:rtl/>
        </w:rPr>
        <w:t>المل</w:t>
      </w:r>
      <w:r w:rsidR="008D3314" w:rsidRPr="00EC38D9">
        <w:rPr>
          <w:rStyle w:val="6-Char"/>
          <w:rFonts w:hint="cs"/>
          <w:rtl/>
        </w:rPr>
        <w:t>ك</w:t>
      </w:r>
      <w:r w:rsidRPr="00EC38D9">
        <w:rPr>
          <w:rStyle w:val="6-Char"/>
          <w:rFonts w:hint="cs"/>
          <w:rtl/>
        </w:rPr>
        <w:t>وت</w:t>
      </w:r>
      <w:r w:rsidR="008D3314" w:rsidRPr="00EC38D9">
        <w:rPr>
          <w:rStyle w:val="6-Char"/>
          <w:rFonts w:hint="cs"/>
          <w:rtl/>
        </w:rPr>
        <w:t xml:space="preserve"> و</w:t>
      </w:r>
      <w:r w:rsidRPr="00EC38D9">
        <w:rPr>
          <w:rStyle w:val="6-Char"/>
          <w:rFonts w:hint="cs"/>
          <w:rtl/>
        </w:rPr>
        <w:t>ال</w:t>
      </w:r>
      <w:r w:rsidR="008D3314" w:rsidRPr="00EC38D9">
        <w:rPr>
          <w:rStyle w:val="6-Char"/>
          <w:rFonts w:hint="cs"/>
          <w:rtl/>
        </w:rPr>
        <w:t>ك</w:t>
      </w:r>
      <w:r w:rsidRPr="00EC38D9">
        <w:rPr>
          <w:rStyle w:val="6-Char"/>
          <w:rFonts w:hint="cs"/>
          <w:rtl/>
        </w:rPr>
        <w:t>بریاء</w:t>
      </w:r>
      <w:r w:rsidR="008D3314" w:rsidRPr="00EC38D9">
        <w:rPr>
          <w:rStyle w:val="6-Char"/>
          <w:rFonts w:hint="cs"/>
          <w:rtl/>
        </w:rPr>
        <w:t xml:space="preserve"> و</w:t>
      </w:r>
      <w:r w:rsidRPr="00EC38D9">
        <w:rPr>
          <w:rStyle w:val="6-Char"/>
          <w:rFonts w:hint="cs"/>
          <w:rtl/>
        </w:rPr>
        <w:t>العظمة»</w:t>
      </w:r>
      <w:r w:rsidRPr="003A592F">
        <w:rPr>
          <w:rStyle w:val="1-Char"/>
          <w:vertAlign w:val="superscript"/>
          <w:rtl/>
        </w:rPr>
        <w:footnoteReference w:id="404"/>
      </w:r>
      <w:r w:rsidR="00EC38D9" w:rsidRPr="00EC38D9">
        <w:rPr>
          <w:rStyle w:val="1-Char"/>
          <w:rFonts w:hint="cs"/>
          <w:rtl/>
        </w:rPr>
        <w:t>.</w:t>
      </w:r>
    </w:p>
    <w:p w:rsidR="00556E51" w:rsidRPr="000D5117" w:rsidRDefault="007701EE" w:rsidP="003C0695">
      <w:pPr>
        <w:ind w:left="284"/>
        <w:jc w:val="both"/>
        <w:rPr>
          <w:rStyle w:val="1-Char"/>
          <w:rtl/>
        </w:rPr>
      </w:pPr>
      <w:r w:rsidRPr="000D5117">
        <w:rPr>
          <w:rStyle w:val="1-Char"/>
          <w:rFonts w:hint="cs"/>
          <w:rtl/>
        </w:rPr>
        <w:t xml:space="preserve">دعای فوق و دعاهای بعدی را در نماز شب، تلاوت می‌کرد. </w:t>
      </w:r>
    </w:p>
    <w:p w:rsidR="005D2FB6" w:rsidRPr="000D5117" w:rsidRDefault="00E645AE" w:rsidP="00EC38D9">
      <w:pPr>
        <w:numPr>
          <w:ilvl w:val="0"/>
          <w:numId w:val="24"/>
        </w:numPr>
        <w:tabs>
          <w:tab w:val="clear" w:pos="568"/>
        </w:tabs>
        <w:ind w:left="641" w:hanging="357"/>
        <w:jc w:val="both"/>
        <w:rPr>
          <w:rStyle w:val="1-Char"/>
        </w:rPr>
      </w:pPr>
      <w:r w:rsidRPr="00EC38D9">
        <w:rPr>
          <w:rStyle w:val="6-Char"/>
          <w:rFonts w:hint="cs"/>
          <w:rtl/>
        </w:rPr>
        <w:t>«سبحان</w:t>
      </w:r>
      <w:r w:rsidR="008D3314" w:rsidRPr="00EC38D9">
        <w:rPr>
          <w:rStyle w:val="6-Char"/>
          <w:rFonts w:hint="cs"/>
          <w:rtl/>
        </w:rPr>
        <w:t>ك</w:t>
      </w:r>
      <w:r w:rsidRPr="00EC38D9">
        <w:rPr>
          <w:rStyle w:val="6-Char"/>
          <w:rFonts w:hint="cs"/>
          <w:rtl/>
        </w:rPr>
        <w:t xml:space="preserve"> </w:t>
      </w:r>
      <w:r w:rsidR="00EC38D9">
        <w:rPr>
          <w:rStyle w:val="6-Char"/>
          <w:rFonts w:hint="cs"/>
          <w:rtl/>
        </w:rPr>
        <w:t>(</w:t>
      </w:r>
      <w:r w:rsidRPr="00EC38D9">
        <w:rPr>
          <w:rStyle w:val="6-Char"/>
          <w:rFonts w:hint="cs"/>
          <w:rtl/>
        </w:rPr>
        <w:t>اللّهمّ!)</w:t>
      </w:r>
      <w:r w:rsidR="008D3314" w:rsidRPr="00EC38D9">
        <w:rPr>
          <w:rStyle w:val="6-Char"/>
          <w:rFonts w:hint="cs"/>
          <w:rtl/>
        </w:rPr>
        <w:t xml:space="preserve"> و</w:t>
      </w:r>
      <w:r w:rsidRPr="00EC38D9">
        <w:rPr>
          <w:rStyle w:val="6-Char"/>
          <w:rFonts w:hint="cs"/>
          <w:rtl/>
        </w:rPr>
        <w:t>بحمد</w:t>
      </w:r>
      <w:r w:rsidR="008D3314" w:rsidRPr="00EC38D9">
        <w:rPr>
          <w:rStyle w:val="6-Char"/>
          <w:rFonts w:hint="cs"/>
          <w:rtl/>
        </w:rPr>
        <w:t>ك</w:t>
      </w:r>
      <w:r w:rsidRPr="00EC38D9">
        <w:rPr>
          <w:rStyle w:val="6-Char"/>
          <w:rFonts w:hint="cs"/>
          <w:rtl/>
        </w:rPr>
        <w:t>، لا</w:t>
      </w:r>
      <w:r w:rsidR="00EC38D9">
        <w:rPr>
          <w:rStyle w:val="6-Char"/>
          <w:rFonts w:hint="cs"/>
          <w:rtl/>
        </w:rPr>
        <w:t xml:space="preserve"> </w:t>
      </w:r>
      <w:r w:rsidRPr="00EC38D9">
        <w:rPr>
          <w:rStyle w:val="6-Char"/>
          <w:rFonts w:hint="cs"/>
          <w:rtl/>
        </w:rPr>
        <w:t>إله إلاّ أنت»</w:t>
      </w:r>
      <w:r w:rsidRPr="003A592F">
        <w:rPr>
          <w:rStyle w:val="1-Char"/>
          <w:vertAlign w:val="superscript"/>
          <w:rtl/>
        </w:rPr>
        <w:footnoteReference w:id="405"/>
      </w:r>
      <w:r w:rsidR="00EC38D9" w:rsidRPr="00EC38D9">
        <w:rPr>
          <w:rStyle w:val="1-Char"/>
          <w:rFonts w:hint="cs"/>
          <w:rtl/>
        </w:rPr>
        <w:t>.</w:t>
      </w:r>
      <w:r w:rsidRPr="000D5117">
        <w:rPr>
          <w:rStyle w:val="1-Char"/>
          <w:rFonts w:hint="cs"/>
          <w:rtl/>
        </w:rPr>
        <w:t xml:space="preserve"> </w:t>
      </w:r>
    </w:p>
    <w:p w:rsidR="00E645AE" w:rsidRPr="000D5117" w:rsidRDefault="00E645AE" w:rsidP="00EC38D9">
      <w:pPr>
        <w:numPr>
          <w:ilvl w:val="0"/>
          <w:numId w:val="24"/>
        </w:numPr>
        <w:tabs>
          <w:tab w:val="clear" w:pos="568"/>
        </w:tabs>
        <w:ind w:left="641" w:hanging="357"/>
        <w:jc w:val="both"/>
        <w:rPr>
          <w:rStyle w:val="1-Char"/>
        </w:rPr>
      </w:pPr>
      <w:r w:rsidRPr="00EC38D9">
        <w:rPr>
          <w:rStyle w:val="6-Char"/>
          <w:rFonts w:hint="cs"/>
          <w:rtl/>
        </w:rPr>
        <w:t>«اللّهمّ</w:t>
      </w:r>
      <w:r w:rsidR="001325B6" w:rsidRPr="00EC38D9">
        <w:rPr>
          <w:rStyle w:val="6-Char"/>
          <w:rFonts w:hint="cs"/>
          <w:rtl/>
        </w:rPr>
        <w:t>!</w:t>
      </w:r>
      <w:r w:rsidRPr="00EC38D9">
        <w:rPr>
          <w:rStyle w:val="6-Char"/>
          <w:rFonts w:hint="cs"/>
          <w:rtl/>
        </w:rPr>
        <w:t xml:space="preserve"> اغفرل</w:t>
      </w:r>
      <w:r w:rsidR="00EC38D9">
        <w:rPr>
          <w:rStyle w:val="6-Char"/>
          <w:rFonts w:hint="cs"/>
          <w:rtl/>
        </w:rPr>
        <w:t>ي</w:t>
      </w:r>
      <w:r w:rsidRPr="00EC38D9">
        <w:rPr>
          <w:rStyle w:val="6-Char"/>
          <w:rFonts w:hint="cs"/>
          <w:rtl/>
        </w:rPr>
        <w:t xml:space="preserve"> ما أسررت</w:t>
      </w:r>
      <w:r w:rsidR="008D3314" w:rsidRPr="00EC38D9">
        <w:rPr>
          <w:rStyle w:val="6-Char"/>
          <w:rFonts w:hint="cs"/>
          <w:rtl/>
        </w:rPr>
        <w:t xml:space="preserve"> و</w:t>
      </w:r>
      <w:r w:rsidRPr="00EC38D9">
        <w:rPr>
          <w:rStyle w:val="6-Char"/>
          <w:rFonts w:hint="cs"/>
          <w:rtl/>
        </w:rPr>
        <w:t>ما أعلنت»</w:t>
      </w:r>
      <w:r w:rsidRPr="003A592F">
        <w:rPr>
          <w:rStyle w:val="1-Char"/>
          <w:vertAlign w:val="superscript"/>
          <w:rtl/>
        </w:rPr>
        <w:footnoteReference w:id="406"/>
      </w:r>
      <w:r w:rsidR="00EC38D9" w:rsidRPr="00EC38D9">
        <w:rPr>
          <w:rStyle w:val="1-Char"/>
          <w:rFonts w:hint="cs"/>
          <w:rtl/>
        </w:rPr>
        <w:t>.</w:t>
      </w:r>
      <w:r w:rsidRPr="000D5117">
        <w:rPr>
          <w:rStyle w:val="1-Char"/>
          <w:rFonts w:hint="cs"/>
          <w:rtl/>
        </w:rPr>
        <w:t xml:space="preserve"> </w:t>
      </w:r>
    </w:p>
    <w:p w:rsidR="00E645AE" w:rsidRPr="000D5117" w:rsidRDefault="001325B6" w:rsidP="00EC38D9">
      <w:pPr>
        <w:numPr>
          <w:ilvl w:val="0"/>
          <w:numId w:val="24"/>
        </w:numPr>
        <w:tabs>
          <w:tab w:val="clear" w:pos="568"/>
        </w:tabs>
        <w:ind w:left="641" w:hanging="357"/>
        <w:jc w:val="both"/>
        <w:rPr>
          <w:rStyle w:val="1-Char"/>
        </w:rPr>
      </w:pPr>
      <w:r w:rsidRPr="00EC38D9">
        <w:rPr>
          <w:rStyle w:val="6-Char"/>
          <w:rFonts w:hint="cs"/>
          <w:rtl/>
        </w:rPr>
        <w:t>«اللّهمّ! اجعل</w:t>
      </w:r>
      <w:r w:rsidR="008D3314" w:rsidRPr="00EC38D9">
        <w:rPr>
          <w:rStyle w:val="6-Char"/>
          <w:rFonts w:hint="cs"/>
          <w:rtl/>
        </w:rPr>
        <w:t xml:space="preserve"> في </w:t>
      </w:r>
      <w:r w:rsidRPr="00EC38D9">
        <w:rPr>
          <w:rStyle w:val="6-Char"/>
          <w:rFonts w:hint="cs"/>
          <w:rtl/>
        </w:rPr>
        <w:t>قلب</w:t>
      </w:r>
      <w:r w:rsidR="00EC38D9">
        <w:rPr>
          <w:rStyle w:val="6-Char"/>
          <w:rFonts w:hint="cs"/>
          <w:rtl/>
        </w:rPr>
        <w:t>ي</w:t>
      </w:r>
      <w:r w:rsidRPr="00EC38D9">
        <w:rPr>
          <w:rStyle w:val="6-Char"/>
          <w:rFonts w:hint="cs"/>
          <w:rtl/>
        </w:rPr>
        <w:t xml:space="preserve"> نوراً، (و</w:t>
      </w:r>
      <w:r w:rsidR="008D3314" w:rsidRPr="00EC38D9">
        <w:rPr>
          <w:rStyle w:val="6-Char"/>
          <w:rFonts w:hint="cs"/>
          <w:rtl/>
        </w:rPr>
        <w:t xml:space="preserve">في </w:t>
      </w:r>
      <w:r w:rsidRPr="00EC38D9">
        <w:rPr>
          <w:rStyle w:val="6-Char"/>
          <w:rFonts w:hint="cs"/>
          <w:rtl/>
        </w:rPr>
        <w:t>لسان</w:t>
      </w:r>
      <w:r w:rsidR="00EC38D9">
        <w:rPr>
          <w:rStyle w:val="6-Char"/>
          <w:rFonts w:hint="cs"/>
          <w:rtl/>
        </w:rPr>
        <w:t>ي</w:t>
      </w:r>
      <w:r w:rsidRPr="00EC38D9">
        <w:rPr>
          <w:rStyle w:val="6-Char"/>
          <w:rFonts w:hint="cs"/>
          <w:rtl/>
        </w:rPr>
        <w:t xml:space="preserve"> نورا)،</w:t>
      </w:r>
      <w:r w:rsidR="008D3314" w:rsidRPr="00EC38D9">
        <w:rPr>
          <w:rStyle w:val="6-Char"/>
          <w:rFonts w:hint="cs"/>
          <w:rtl/>
        </w:rPr>
        <w:t xml:space="preserve"> و</w:t>
      </w:r>
      <w:r w:rsidRPr="00EC38D9">
        <w:rPr>
          <w:rStyle w:val="6-Char"/>
          <w:rFonts w:hint="cs"/>
          <w:rtl/>
        </w:rPr>
        <w:t>اجعل</w:t>
      </w:r>
      <w:r w:rsidR="008D3314" w:rsidRPr="00EC38D9">
        <w:rPr>
          <w:rStyle w:val="6-Char"/>
          <w:rFonts w:hint="cs"/>
          <w:rtl/>
        </w:rPr>
        <w:t xml:space="preserve"> في </w:t>
      </w:r>
      <w:r w:rsidRPr="00EC38D9">
        <w:rPr>
          <w:rStyle w:val="6-Char"/>
          <w:rFonts w:hint="cs"/>
          <w:rtl/>
        </w:rPr>
        <w:t>سمع</w:t>
      </w:r>
      <w:r w:rsidR="00EC38D9">
        <w:rPr>
          <w:rStyle w:val="6-Char"/>
          <w:rFonts w:hint="cs"/>
          <w:rtl/>
        </w:rPr>
        <w:t>ي</w:t>
      </w:r>
      <w:r w:rsidRPr="00EC38D9">
        <w:rPr>
          <w:rStyle w:val="6-Char"/>
          <w:rFonts w:hint="cs"/>
          <w:rtl/>
        </w:rPr>
        <w:t xml:space="preserve"> نوراً،</w:t>
      </w:r>
      <w:r w:rsidR="008D3314" w:rsidRPr="00EC38D9">
        <w:rPr>
          <w:rStyle w:val="6-Char"/>
          <w:rFonts w:hint="cs"/>
          <w:rtl/>
        </w:rPr>
        <w:t xml:space="preserve"> و</w:t>
      </w:r>
      <w:r w:rsidRPr="00EC38D9">
        <w:rPr>
          <w:rStyle w:val="6-Char"/>
          <w:rFonts w:hint="cs"/>
          <w:rtl/>
        </w:rPr>
        <w:t>اجعل</w:t>
      </w:r>
      <w:r w:rsidR="008D3314" w:rsidRPr="00EC38D9">
        <w:rPr>
          <w:rStyle w:val="6-Char"/>
          <w:rFonts w:hint="cs"/>
          <w:rtl/>
        </w:rPr>
        <w:t xml:space="preserve"> في </w:t>
      </w:r>
      <w:r w:rsidRPr="00EC38D9">
        <w:rPr>
          <w:rStyle w:val="6-Char"/>
          <w:rFonts w:hint="cs"/>
          <w:rtl/>
        </w:rPr>
        <w:t>بصر</w:t>
      </w:r>
      <w:r w:rsidR="00EC38D9">
        <w:rPr>
          <w:rStyle w:val="6-Char"/>
          <w:rFonts w:hint="cs"/>
          <w:rtl/>
        </w:rPr>
        <w:t>ي</w:t>
      </w:r>
      <w:r w:rsidRPr="00EC38D9">
        <w:rPr>
          <w:rStyle w:val="6-Char"/>
          <w:rFonts w:hint="cs"/>
          <w:rtl/>
        </w:rPr>
        <w:t xml:space="preserve"> نوراً،</w:t>
      </w:r>
      <w:r w:rsidR="008D3314" w:rsidRPr="00EC38D9">
        <w:rPr>
          <w:rStyle w:val="6-Char"/>
          <w:rFonts w:hint="cs"/>
          <w:rtl/>
        </w:rPr>
        <w:t xml:space="preserve"> و</w:t>
      </w:r>
      <w:r w:rsidRPr="00EC38D9">
        <w:rPr>
          <w:rStyle w:val="6-Char"/>
          <w:rFonts w:hint="cs"/>
          <w:rtl/>
        </w:rPr>
        <w:t>اجعل من تحت</w:t>
      </w:r>
      <w:r w:rsidR="00EC38D9">
        <w:rPr>
          <w:rStyle w:val="6-Char"/>
          <w:rFonts w:hint="cs"/>
          <w:rtl/>
        </w:rPr>
        <w:t>ي</w:t>
      </w:r>
      <w:r w:rsidRPr="00EC38D9">
        <w:rPr>
          <w:rStyle w:val="6-Char"/>
          <w:rFonts w:hint="cs"/>
          <w:rtl/>
        </w:rPr>
        <w:t xml:space="preserve"> نوراً،</w:t>
      </w:r>
      <w:r w:rsidR="008D3314" w:rsidRPr="00EC38D9">
        <w:rPr>
          <w:rStyle w:val="6-Char"/>
          <w:rFonts w:hint="cs"/>
          <w:rtl/>
        </w:rPr>
        <w:t xml:space="preserve"> و</w:t>
      </w:r>
      <w:r w:rsidRPr="00EC38D9">
        <w:rPr>
          <w:rStyle w:val="6-Char"/>
          <w:rFonts w:hint="cs"/>
          <w:rtl/>
        </w:rPr>
        <w:t>اجعل من فوق</w:t>
      </w:r>
      <w:r w:rsidR="00EC38D9">
        <w:rPr>
          <w:rStyle w:val="6-Char"/>
          <w:rFonts w:hint="cs"/>
          <w:rtl/>
        </w:rPr>
        <w:t>ي</w:t>
      </w:r>
      <w:r w:rsidRPr="00EC38D9">
        <w:rPr>
          <w:rStyle w:val="6-Char"/>
          <w:rFonts w:hint="cs"/>
          <w:rtl/>
        </w:rPr>
        <w:t xml:space="preserve"> نوراً،</w:t>
      </w:r>
      <w:r w:rsidR="008D3314" w:rsidRPr="00EC38D9">
        <w:rPr>
          <w:rStyle w:val="6-Char"/>
          <w:rFonts w:hint="cs"/>
          <w:rtl/>
        </w:rPr>
        <w:t xml:space="preserve"> و</w:t>
      </w:r>
      <w:r w:rsidRPr="00EC38D9">
        <w:rPr>
          <w:rStyle w:val="6-Char"/>
          <w:rFonts w:hint="cs"/>
          <w:rtl/>
        </w:rPr>
        <w:t>عین یمین</w:t>
      </w:r>
      <w:r w:rsidR="00EC38D9">
        <w:rPr>
          <w:rStyle w:val="6-Char"/>
          <w:rFonts w:hint="cs"/>
          <w:rtl/>
        </w:rPr>
        <w:t>ي</w:t>
      </w:r>
      <w:r w:rsidRPr="00EC38D9">
        <w:rPr>
          <w:rStyle w:val="6-Char"/>
          <w:rFonts w:hint="cs"/>
          <w:rtl/>
        </w:rPr>
        <w:t xml:space="preserve"> نوراً،</w:t>
      </w:r>
      <w:r w:rsidR="008D3314" w:rsidRPr="00EC38D9">
        <w:rPr>
          <w:rStyle w:val="6-Char"/>
          <w:rFonts w:hint="cs"/>
          <w:rtl/>
        </w:rPr>
        <w:t xml:space="preserve"> و</w:t>
      </w:r>
      <w:r w:rsidRPr="00EC38D9">
        <w:rPr>
          <w:rStyle w:val="6-Char"/>
          <w:rFonts w:hint="cs"/>
          <w:rtl/>
        </w:rPr>
        <w:t>عن یسار</w:t>
      </w:r>
      <w:r w:rsidR="00EC38D9">
        <w:rPr>
          <w:rStyle w:val="6-Char"/>
          <w:rFonts w:hint="cs"/>
          <w:rtl/>
        </w:rPr>
        <w:t>ي</w:t>
      </w:r>
      <w:r w:rsidRPr="00EC38D9">
        <w:rPr>
          <w:rStyle w:val="6-Char"/>
          <w:rFonts w:hint="cs"/>
          <w:rtl/>
        </w:rPr>
        <w:t xml:space="preserve"> نوراً،</w:t>
      </w:r>
      <w:r w:rsidR="008D3314" w:rsidRPr="00EC38D9">
        <w:rPr>
          <w:rStyle w:val="6-Char"/>
          <w:rFonts w:hint="cs"/>
          <w:rtl/>
        </w:rPr>
        <w:t xml:space="preserve"> و</w:t>
      </w:r>
      <w:r w:rsidRPr="00EC38D9">
        <w:rPr>
          <w:rStyle w:val="6-Char"/>
          <w:rFonts w:hint="cs"/>
          <w:rtl/>
        </w:rPr>
        <w:t>اجعل أمام</w:t>
      </w:r>
      <w:r w:rsidR="00EC38D9">
        <w:rPr>
          <w:rStyle w:val="6-Char"/>
          <w:rFonts w:hint="cs"/>
          <w:rtl/>
        </w:rPr>
        <w:t>ي</w:t>
      </w:r>
      <w:r w:rsidRPr="00EC38D9">
        <w:rPr>
          <w:rStyle w:val="6-Char"/>
          <w:rFonts w:hint="cs"/>
          <w:rtl/>
        </w:rPr>
        <w:t xml:space="preserve"> نوراً،</w:t>
      </w:r>
      <w:r w:rsidR="008D3314" w:rsidRPr="00EC38D9">
        <w:rPr>
          <w:rStyle w:val="6-Char"/>
          <w:rFonts w:hint="cs"/>
          <w:rtl/>
        </w:rPr>
        <w:t xml:space="preserve"> و</w:t>
      </w:r>
      <w:r w:rsidRPr="00EC38D9">
        <w:rPr>
          <w:rStyle w:val="6-Char"/>
          <w:rFonts w:hint="cs"/>
          <w:rtl/>
        </w:rPr>
        <w:t>اجعل خلف</w:t>
      </w:r>
      <w:r w:rsidR="00EC38D9">
        <w:rPr>
          <w:rStyle w:val="6-Char"/>
          <w:rFonts w:hint="cs"/>
          <w:rtl/>
        </w:rPr>
        <w:t>ي</w:t>
      </w:r>
      <w:r w:rsidRPr="00EC38D9">
        <w:rPr>
          <w:rStyle w:val="6-Char"/>
          <w:rFonts w:hint="cs"/>
          <w:rtl/>
        </w:rPr>
        <w:t xml:space="preserve"> نوراً، (واجعل</w:t>
      </w:r>
      <w:r w:rsidR="008D3314" w:rsidRPr="00EC38D9">
        <w:rPr>
          <w:rStyle w:val="6-Char"/>
          <w:rFonts w:hint="cs"/>
          <w:rtl/>
        </w:rPr>
        <w:t xml:space="preserve"> في </w:t>
      </w:r>
      <w:r w:rsidRPr="00EC38D9">
        <w:rPr>
          <w:rStyle w:val="6-Char"/>
          <w:rFonts w:hint="cs"/>
          <w:rtl/>
        </w:rPr>
        <w:t>نفس</w:t>
      </w:r>
      <w:r w:rsidR="00EC38D9">
        <w:rPr>
          <w:rStyle w:val="6-Char"/>
          <w:rFonts w:hint="cs"/>
          <w:rtl/>
        </w:rPr>
        <w:t>ي</w:t>
      </w:r>
      <w:r w:rsidRPr="00EC38D9">
        <w:rPr>
          <w:rStyle w:val="6-Char"/>
          <w:rFonts w:hint="cs"/>
          <w:rtl/>
        </w:rPr>
        <w:t xml:space="preserve"> نوراً)</w:t>
      </w:r>
      <w:r w:rsidR="008D3314" w:rsidRPr="00EC38D9">
        <w:rPr>
          <w:rStyle w:val="6-Char"/>
          <w:rFonts w:hint="cs"/>
          <w:rtl/>
        </w:rPr>
        <w:t xml:space="preserve"> و</w:t>
      </w:r>
      <w:r w:rsidRPr="00EC38D9">
        <w:rPr>
          <w:rStyle w:val="6-Char"/>
          <w:rFonts w:hint="cs"/>
          <w:rtl/>
        </w:rPr>
        <w:t>أعظم ل</w:t>
      </w:r>
      <w:r w:rsidR="00EC38D9">
        <w:rPr>
          <w:rStyle w:val="6-Char"/>
          <w:rFonts w:hint="cs"/>
          <w:rtl/>
        </w:rPr>
        <w:t>ي</w:t>
      </w:r>
      <w:r w:rsidRPr="00EC38D9">
        <w:rPr>
          <w:rStyle w:val="6-Char"/>
          <w:rFonts w:hint="cs"/>
          <w:rtl/>
        </w:rPr>
        <w:t xml:space="preserve"> نوراً»</w:t>
      </w:r>
      <w:r w:rsidRPr="003A592F">
        <w:rPr>
          <w:rStyle w:val="1-Char"/>
          <w:vertAlign w:val="superscript"/>
          <w:rtl/>
        </w:rPr>
        <w:footnoteReference w:id="407"/>
      </w:r>
      <w:r w:rsidR="00EC38D9">
        <w:rPr>
          <w:rStyle w:val="1-Char"/>
          <w:rFonts w:hint="cs"/>
          <w:rtl/>
        </w:rPr>
        <w:t>.</w:t>
      </w:r>
    </w:p>
    <w:p w:rsidR="001325B6" w:rsidRPr="000D5117" w:rsidRDefault="00FD0178" w:rsidP="009F5D6E">
      <w:pPr>
        <w:ind w:firstLine="284"/>
        <w:jc w:val="both"/>
        <w:rPr>
          <w:rStyle w:val="1-Char"/>
          <w:rtl/>
        </w:rPr>
      </w:pPr>
      <w:r w:rsidRPr="000D5117">
        <w:rPr>
          <w:rStyle w:val="1-Char"/>
          <w:rFonts w:hint="cs"/>
          <w:rtl/>
        </w:rPr>
        <w:t xml:space="preserve">(بار الها! در دلم و بر زبانم و در گوش‌هایم و در دیدگانم نور قرار بده و از پایین، بالا، سمت راست، سمت چپ، مقابل و پشت سرم نور عطا کن و در وجودم نور و روشنی قرار ده و نوری عظیم به من عطا فرما). </w:t>
      </w:r>
    </w:p>
    <w:p w:rsidR="001241C1" w:rsidRPr="000D5117" w:rsidRDefault="00FF6D98" w:rsidP="00EC38D9">
      <w:pPr>
        <w:numPr>
          <w:ilvl w:val="0"/>
          <w:numId w:val="24"/>
        </w:numPr>
        <w:tabs>
          <w:tab w:val="clear" w:pos="568"/>
        </w:tabs>
        <w:ind w:left="641" w:hanging="357"/>
        <w:jc w:val="both"/>
        <w:rPr>
          <w:rStyle w:val="1-Char"/>
          <w:rtl/>
        </w:rPr>
      </w:pPr>
      <w:r w:rsidRPr="00EC38D9">
        <w:rPr>
          <w:rStyle w:val="6-Char"/>
          <w:rFonts w:hint="cs"/>
          <w:rtl/>
        </w:rPr>
        <w:t>«(اللّهمّ!) (إنّ</w:t>
      </w:r>
      <w:r w:rsidR="00EC38D9">
        <w:rPr>
          <w:rStyle w:val="6-Char"/>
          <w:rFonts w:hint="cs"/>
          <w:rtl/>
        </w:rPr>
        <w:t>ي</w:t>
      </w:r>
      <w:r w:rsidRPr="00EC38D9">
        <w:rPr>
          <w:rStyle w:val="6-Char"/>
          <w:rFonts w:hint="cs"/>
          <w:rtl/>
        </w:rPr>
        <w:t xml:space="preserve">) </w:t>
      </w:r>
      <w:r w:rsidR="00CD5467" w:rsidRPr="00EC38D9">
        <w:rPr>
          <w:rStyle w:val="6-Char"/>
          <w:rFonts w:hint="cs"/>
          <w:rtl/>
        </w:rPr>
        <w:t>أعوذ برضا</w:t>
      </w:r>
      <w:r w:rsidR="008D3314" w:rsidRPr="00EC38D9">
        <w:rPr>
          <w:rStyle w:val="6-Char"/>
          <w:rFonts w:hint="cs"/>
          <w:rtl/>
        </w:rPr>
        <w:t>ك</w:t>
      </w:r>
      <w:r w:rsidR="00CD5467" w:rsidRPr="00EC38D9">
        <w:rPr>
          <w:rStyle w:val="6-Char"/>
          <w:rFonts w:hint="cs"/>
          <w:rtl/>
        </w:rPr>
        <w:t xml:space="preserve"> من سخط</w:t>
      </w:r>
      <w:r w:rsidR="008D3314" w:rsidRPr="00EC38D9">
        <w:rPr>
          <w:rStyle w:val="6-Char"/>
          <w:rFonts w:hint="cs"/>
          <w:rtl/>
        </w:rPr>
        <w:t>ك</w:t>
      </w:r>
      <w:r w:rsidR="00CD5467" w:rsidRPr="00EC38D9">
        <w:rPr>
          <w:rStyle w:val="6-Char"/>
          <w:rFonts w:hint="cs"/>
          <w:rtl/>
        </w:rPr>
        <w:t>،</w:t>
      </w:r>
      <w:r w:rsidR="008D3314" w:rsidRPr="00EC38D9">
        <w:rPr>
          <w:rStyle w:val="6-Char"/>
          <w:rFonts w:hint="cs"/>
          <w:rtl/>
        </w:rPr>
        <w:t xml:space="preserve"> و</w:t>
      </w:r>
      <w:r w:rsidR="00EC38D9">
        <w:rPr>
          <w:rStyle w:val="6-Char"/>
          <w:rFonts w:hint="cs"/>
          <w:rtl/>
        </w:rPr>
        <w:t xml:space="preserve"> </w:t>
      </w:r>
      <w:r w:rsidR="00CD5467" w:rsidRPr="00EC38D9">
        <w:rPr>
          <w:rStyle w:val="6-Char"/>
          <w:rFonts w:hint="cs"/>
          <w:rtl/>
        </w:rPr>
        <w:t>(أعوذ) بمعافات</w:t>
      </w:r>
      <w:r w:rsidR="008D3314" w:rsidRPr="00EC38D9">
        <w:rPr>
          <w:rStyle w:val="6-Char"/>
          <w:rFonts w:hint="cs"/>
          <w:rtl/>
        </w:rPr>
        <w:t>ك</w:t>
      </w:r>
      <w:r w:rsidR="00CD5467" w:rsidRPr="00EC38D9">
        <w:rPr>
          <w:rStyle w:val="6-Char"/>
          <w:rFonts w:hint="cs"/>
          <w:rtl/>
        </w:rPr>
        <w:t xml:space="preserve"> من عقوبت</w:t>
      </w:r>
      <w:r w:rsidR="008D3314" w:rsidRPr="00EC38D9">
        <w:rPr>
          <w:rStyle w:val="6-Char"/>
          <w:rFonts w:hint="cs"/>
          <w:rtl/>
        </w:rPr>
        <w:t>ك</w:t>
      </w:r>
      <w:r w:rsidR="00CD5467" w:rsidRPr="00EC38D9">
        <w:rPr>
          <w:rStyle w:val="6-Char"/>
          <w:rFonts w:hint="cs"/>
          <w:rtl/>
        </w:rPr>
        <w:t>،</w:t>
      </w:r>
      <w:r w:rsidR="008D3314" w:rsidRPr="00EC38D9">
        <w:rPr>
          <w:rStyle w:val="6-Char"/>
          <w:rFonts w:hint="cs"/>
          <w:rtl/>
        </w:rPr>
        <w:t xml:space="preserve"> و</w:t>
      </w:r>
      <w:r w:rsidR="00CD5467" w:rsidRPr="00EC38D9">
        <w:rPr>
          <w:rStyle w:val="6-Char"/>
          <w:rFonts w:hint="cs"/>
          <w:rtl/>
        </w:rPr>
        <w:t>أعوذب</w:t>
      </w:r>
      <w:r w:rsidR="008D3314" w:rsidRPr="00EC38D9">
        <w:rPr>
          <w:rStyle w:val="6-Char"/>
          <w:rFonts w:hint="cs"/>
          <w:rtl/>
        </w:rPr>
        <w:t>ك</w:t>
      </w:r>
      <w:r w:rsidR="00CD5467" w:rsidRPr="00EC38D9">
        <w:rPr>
          <w:rStyle w:val="6-Char"/>
          <w:rFonts w:hint="cs"/>
          <w:rtl/>
        </w:rPr>
        <w:t xml:space="preserve"> من</w:t>
      </w:r>
      <w:r w:rsidR="008D3314" w:rsidRPr="00EC38D9">
        <w:rPr>
          <w:rStyle w:val="6-Char"/>
          <w:rFonts w:hint="cs"/>
          <w:rtl/>
        </w:rPr>
        <w:t>ك</w:t>
      </w:r>
      <w:r w:rsidR="00CD5467" w:rsidRPr="00EC38D9">
        <w:rPr>
          <w:rStyle w:val="6-Char"/>
          <w:rFonts w:hint="cs"/>
          <w:rtl/>
        </w:rPr>
        <w:t>، لا</w:t>
      </w:r>
      <w:r w:rsidR="00EC38D9">
        <w:rPr>
          <w:rStyle w:val="6-Char"/>
          <w:rFonts w:hint="cs"/>
          <w:rtl/>
        </w:rPr>
        <w:t xml:space="preserve"> </w:t>
      </w:r>
      <w:r w:rsidR="00CD5467" w:rsidRPr="00EC38D9">
        <w:rPr>
          <w:rStyle w:val="6-Char"/>
          <w:rFonts w:hint="cs"/>
          <w:rtl/>
        </w:rPr>
        <w:t>أحص</w:t>
      </w:r>
      <w:r w:rsidR="00EC38D9">
        <w:rPr>
          <w:rStyle w:val="6-Char"/>
          <w:rFonts w:hint="cs"/>
          <w:rtl/>
        </w:rPr>
        <w:t>ى</w:t>
      </w:r>
      <w:r w:rsidR="00CD5467" w:rsidRPr="00EC38D9">
        <w:rPr>
          <w:rStyle w:val="6-Char"/>
          <w:rFonts w:hint="cs"/>
          <w:rtl/>
        </w:rPr>
        <w:t xml:space="preserve"> ثناء علی</w:t>
      </w:r>
      <w:r w:rsidR="008D3314" w:rsidRPr="00EC38D9">
        <w:rPr>
          <w:rStyle w:val="6-Char"/>
          <w:rFonts w:hint="cs"/>
          <w:rtl/>
        </w:rPr>
        <w:t>ك</w:t>
      </w:r>
      <w:r w:rsidR="00CD5467" w:rsidRPr="00EC38D9">
        <w:rPr>
          <w:rStyle w:val="6-Char"/>
          <w:rFonts w:hint="cs"/>
          <w:rtl/>
        </w:rPr>
        <w:t xml:space="preserve">، أنت </w:t>
      </w:r>
      <w:r w:rsidR="008D3314" w:rsidRPr="00EC38D9">
        <w:rPr>
          <w:rStyle w:val="6-Char"/>
          <w:rFonts w:hint="cs"/>
          <w:rtl/>
        </w:rPr>
        <w:t>ك</w:t>
      </w:r>
      <w:r w:rsidR="00CD5467" w:rsidRPr="00EC38D9">
        <w:rPr>
          <w:rStyle w:val="6-Char"/>
          <w:rFonts w:hint="cs"/>
          <w:rtl/>
        </w:rPr>
        <w:t>ما أثنیت عل</w:t>
      </w:r>
      <w:r w:rsidR="00EC38D9">
        <w:rPr>
          <w:rStyle w:val="6-Char"/>
          <w:rFonts w:hint="cs"/>
          <w:rtl/>
        </w:rPr>
        <w:t>ى</w:t>
      </w:r>
      <w:r w:rsidR="00CD5467" w:rsidRPr="00EC38D9">
        <w:rPr>
          <w:rStyle w:val="6-Char"/>
          <w:rFonts w:hint="cs"/>
          <w:rtl/>
        </w:rPr>
        <w:t xml:space="preserve"> نفس</w:t>
      </w:r>
      <w:r w:rsidR="008D3314" w:rsidRPr="00EC38D9">
        <w:rPr>
          <w:rStyle w:val="6-Char"/>
          <w:rFonts w:hint="cs"/>
          <w:rtl/>
        </w:rPr>
        <w:t>ك</w:t>
      </w:r>
      <w:r w:rsidR="00CD5467" w:rsidRPr="00EC38D9">
        <w:rPr>
          <w:rStyle w:val="6-Char"/>
          <w:rFonts w:hint="cs"/>
          <w:rtl/>
        </w:rPr>
        <w:t>»</w:t>
      </w:r>
      <w:r w:rsidR="00CD5467" w:rsidRPr="003A592F">
        <w:rPr>
          <w:rStyle w:val="1-Char"/>
          <w:vertAlign w:val="superscript"/>
          <w:rtl/>
        </w:rPr>
        <w:footnoteReference w:id="408"/>
      </w:r>
      <w:r w:rsidR="00EC38D9" w:rsidRPr="00EC38D9">
        <w:rPr>
          <w:rStyle w:val="1-Char"/>
          <w:rFonts w:hint="cs"/>
          <w:rtl/>
        </w:rPr>
        <w:t>.</w:t>
      </w:r>
      <w:r w:rsidR="00CD5467" w:rsidRPr="000D5117">
        <w:rPr>
          <w:rStyle w:val="1-Char"/>
          <w:rFonts w:hint="cs"/>
          <w:rtl/>
        </w:rPr>
        <w:t xml:space="preserve"> </w:t>
      </w:r>
    </w:p>
    <w:p w:rsidR="00CC02E3" w:rsidRPr="000D5117" w:rsidRDefault="00613A85" w:rsidP="00414191">
      <w:pPr>
        <w:ind w:firstLine="284"/>
        <w:jc w:val="both"/>
        <w:rPr>
          <w:rStyle w:val="1-Char"/>
          <w:rtl/>
        </w:rPr>
      </w:pPr>
      <w:r w:rsidRPr="000D5117">
        <w:rPr>
          <w:rStyle w:val="1-Char"/>
          <w:rFonts w:hint="cs"/>
          <w:rtl/>
        </w:rPr>
        <w:t>(بار الها! از نارضایتی تو به رضایت و از عقوبتت به عفوت و از تو، به تو پناه می‌برم. نمی‌توانم تو را ثنا گویم تو شایسته‌ای که خود از خویشتن ثنا گویی</w:t>
      </w:r>
      <w:r w:rsidR="005A50D7" w:rsidRPr="000D5117">
        <w:rPr>
          <w:rStyle w:val="1-Char"/>
          <w:rFonts w:hint="cs"/>
          <w:rtl/>
        </w:rPr>
        <w:t>)</w:t>
      </w:r>
      <w:r w:rsidRPr="000D5117">
        <w:rPr>
          <w:rStyle w:val="1-Char"/>
          <w:rFonts w:hint="cs"/>
          <w:rtl/>
        </w:rPr>
        <w:t xml:space="preserve">. </w:t>
      </w:r>
    </w:p>
    <w:p w:rsidR="003902BA" w:rsidRDefault="003902BA" w:rsidP="00414191">
      <w:pPr>
        <w:pStyle w:val="3-"/>
        <w:rPr>
          <w:rtl/>
          <w:lang w:bidi="fa-IR"/>
        </w:rPr>
      </w:pPr>
      <w:bookmarkStart w:id="213" w:name="_Toc183609313"/>
      <w:bookmarkStart w:id="214" w:name="_Toc181280819"/>
      <w:bookmarkStart w:id="215" w:name="_Toc436050695"/>
      <w:r>
        <w:rPr>
          <w:rFonts w:hint="cs"/>
          <w:rtl/>
          <w:lang w:bidi="fa-IR"/>
        </w:rPr>
        <w:t>نهی از خواندن قرآن در سجده</w:t>
      </w:r>
      <w:bookmarkEnd w:id="213"/>
      <w:bookmarkEnd w:id="214"/>
      <w:bookmarkEnd w:id="215"/>
      <w:r>
        <w:rPr>
          <w:rFonts w:hint="cs"/>
          <w:rtl/>
          <w:lang w:bidi="fa-IR"/>
        </w:rPr>
        <w:t xml:space="preserve"> </w:t>
      </w:r>
    </w:p>
    <w:p w:rsidR="003902BA" w:rsidRPr="000D5117" w:rsidRDefault="00700441" w:rsidP="00A8532D">
      <w:pPr>
        <w:ind w:firstLine="284"/>
        <w:jc w:val="both"/>
        <w:rPr>
          <w:rStyle w:val="1-Char"/>
          <w:rtl/>
        </w:rPr>
      </w:pPr>
      <w:r>
        <w:rPr>
          <w:rStyle w:val="1-Char"/>
          <w:rFonts w:hint="cs"/>
          <w:rtl/>
        </w:rPr>
        <w:t>رسول الله</w:t>
      </w:r>
      <w:r w:rsidR="003902BA" w:rsidRPr="000D5117">
        <w:rPr>
          <w:rStyle w:val="1-Char"/>
          <w:rFonts w:hint="cs"/>
          <w:rtl/>
        </w:rPr>
        <w:t>‌</w:t>
      </w:r>
      <w:r w:rsidR="00A8532D">
        <w:rPr>
          <w:rFonts w:cs="CTraditional Arabic" w:hint="cs"/>
          <w:sz w:val="28"/>
          <w:szCs w:val="28"/>
          <w:rtl/>
          <w:lang w:bidi="fa-IR"/>
        </w:rPr>
        <w:t>ص</w:t>
      </w:r>
      <w:r w:rsidR="003902BA" w:rsidRPr="000D5117">
        <w:rPr>
          <w:rStyle w:val="1-Char"/>
          <w:rFonts w:hint="cs"/>
          <w:rtl/>
        </w:rPr>
        <w:t xml:space="preserve"> از خواندن قرآن، در رکوع و سجده نهی می‌کرد و به دعای بسیار در</w:t>
      </w:r>
      <w:r w:rsidR="00325F62">
        <w:rPr>
          <w:rStyle w:val="1-Char"/>
          <w:rFonts w:hint="cs"/>
          <w:rtl/>
        </w:rPr>
        <w:t xml:space="preserve"> آن‌ها </w:t>
      </w:r>
      <w:r w:rsidR="003902BA" w:rsidRPr="000D5117">
        <w:rPr>
          <w:rStyle w:val="1-Char"/>
          <w:rFonts w:hint="cs"/>
          <w:rtl/>
        </w:rPr>
        <w:t>دستور می‌داد خصوصاً در مورد سجده فرمو</w:t>
      </w:r>
      <w:r w:rsidR="00CB5B33" w:rsidRPr="000D5117">
        <w:rPr>
          <w:rStyle w:val="1-Char"/>
          <w:rFonts w:hint="cs"/>
          <w:rtl/>
        </w:rPr>
        <w:t>د:</w:t>
      </w:r>
      <w:r w:rsidR="003902BA" w:rsidRPr="008B40B4">
        <w:rPr>
          <w:rFonts w:ascii="Lotus Linotype" w:hAnsi="Lotus Linotype" w:cs="Lotus Linotype" w:hint="cs"/>
          <w:b/>
          <w:bCs/>
          <w:sz w:val="30"/>
          <w:szCs w:val="28"/>
          <w:rtl/>
          <w:lang w:bidi="fa-IR"/>
        </w:rPr>
        <w:t xml:space="preserve"> </w:t>
      </w:r>
      <w:r w:rsidR="003902BA" w:rsidRPr="00414191">
        <w:rPr>
          <w:rStyle w:val="5-Char"/>
          <w:rtl/>
        </w:rPr>
        <w:t>«أقرب مای</w:t>
      </w:r>
      <w:r w:rsidR="008D3314">
        <w:rPr>
          <w:rStyle w:val="5-Char"/>
          <w:rtl/>
        </w:rPr>
        <w:t>ك</w:t>
      </w:r>
      <w:r w:rsidR="003902BA" w:rsidRPr="00414191">
        <w:rPr>
          <w:rStyle w:val="5-Char"/>
          <w:rtl/>
        </w:rPr>
        <w:t>ون العبد من ربّه</w:t>
      </w:r>
      <w:r w:rsidR="008D3314">
        <w:rPr>
          <w:rStyle w:val="5-Char"/>
          <w:rtl/>
        </w:rPr>
        <w:t xml:space="preserve"> و</w:t>
      </w:r>
      <w:r w:rsidR="007F2128" w:rsidRPr="00414191">
        <w:rPr>
          <w:rStyle w:val="5-Char"/>
          <w:rtl/>
        </w:rPr>
        <w:t>هو ساجد؛ فأ</w:t>
      </w:r>
      <w:r w:rsidR="008D3314">
        <w:rPr>
          <w:rStyle w:val="5-Char"/>
          <w:rtl/>
        </w:rPr>
        <w:t>ك</w:t>
      </w:r>
      <w:r w:rsidR="007F2128" w:rsidRPr="00414191">
        <w:rPr>
          <w:rStyle w:val="5-Char"/>
          <w:rtl/>
        </w:rPr>
        <w:t>ثروا</w:t>
      </w:r>
      <w:r w:rsidR="008D3314">
        <w:rPr>
          <w:rStyle w:val="5-Char"/>
          <w:rtl/>
        </w:rPr>
        <w:t xml:space="preserve"> و</w:t>
      </w:r>
      <w:r w:rsidR="007F2128" w:rsidRPr="00414191">
        <w:rPr>
          <w:rStyle w:val="5-Char"/>
          <w:rtl/>
        </w:rPr>
        <w:t>الدّعاء (فیه)»</w:t>
      </w:r>
      <w:r w:rsidR="007F2128" w:rsidRPr="00414191">
        <w:rPr>
          <w:rStyle w:val="5-Char"/>
          <w:rFonts w:hint="cs"/>
          <w:rtl/>
        </w:rPr>
        <w:t>.</w:t>
      </w:r>
      <w:r w:rsidR="007F2128" w:rsidRPr="003A592F">
        <w:rPr>
          <w:rStyle w:val="1-Char"/>
          <w:vertAlign w:val="superscript"/>
          <w:rtl/>
        </w:rPr>
        <w:footnoteReference w:id="409"/>
      </w:r>
      <w:r w:rsidR="007F2128" w:rsidRPr="000D5117">
        <w:rPr>
          <w:rStyle w:val="1-Char"/>
          <w:rFonts w:hint="cs"/>
          <w:rtl/>
        </w:rPr>
        <w:t xml:space="preserve"> </w:t>
      </w:r>
    </w:p>
    <w:p w:rsidR="007F2128" w:rsidRDefault="007F2128" w:rsidP="007F2128">
      <w:pPr>
        <w:ind w:firstLine="284"/>
        <w:jc w:val="both"/>
        <w:rPr>
          <w:rStyle w:val="1-Char"/>
          <w:rtl/>
        </w:rPr>
      </w:pPr>
      <w:r w:rsidRPr="000D5117">
        <w:rPr>
          <w:rStyle w:val="1-Char"/>
          <w:rFonts w:hint="cs"/>
          <w:rtl/>
        </w:rPr>
        <w:t xml:space="preserve">(بنده هنگام سجده، از هر حالتی، به خدا نزدیکتر است. پس در سجده، به کثرت، دعا کنید). </w:t>
      </w:r>
    </w:p>
    <w:p w:rsidR="00EC38D9" w:rsidRDefault="00EC38D9" w:rsidP="007F2128">
      <w:pPr>
        <w:ind w:firstLine="284"/>
        <w:jc w:val="both"/>
        <w:rPr>
          <w:rStyle w:val="1-Char"/>
          <w:rtl/>
        </w:rPr>
      </w:pPr>
    </w:p>
    <w:p w:rsidR="00EC38D9" w:rsidRPr="000D5117" w:rsidRDefault="00EC38D9" w:rsidP="007F2128">
      <w:pPr>
        <w:ind w:firstLine="284"/>
        <w:jc w:val="both"/>
        <w:rPr>
          <w:rStyle w:val="1-Char"/>
          <w:rtl/>
        </w:rPr>
      </w:pPr>
    </w:p>
    <w:p w:rsidR="005A50D7" w:rsidRDefault="005A50D7" w:rsidP="00DD5C17">
      <w:pPr>
        <w:pStyle w:val="3-"/>
        <w:rPr>
          <w:rtl/>
          <w:lang w:bidi="fa-IR"/>
        </w:rPr>
      </w:pPr>
      <w:bookmarkStart w:id="216" w:name="_Toc183609314"/>
      <w:bookmarkStart w:id="217" w:name="_Toc181280820"/>
      <w:bookmarkStart w:id="218" w:name="_Toc436050696"/>
      <w:r>
        <w:rPr>
          <w:rFonts w:hint="cs"/>
          <w:rtl/>
          <w:lang w:bidi="fa-IR"/>
        </w:rPr>
        <w:t>طولانی نمودن سجده</w:t>
      </w:r>
      <w:bookmarkEnd w:id="216"/>
      <w:bookmarkEnd w:id="217"/>
      <w:bookmarkEnd w:id="218"/>
      <w:r>
        <w:rPr>
          <w:rFonts w:hint="cs"/>
          <w:rtl/>
          <w:lang w:bidi="fa-IR"/>
        </w:rPr>
        <w:t xml:space="preserve"> </w:t>
      </w:r>
    </w:p>
    <w:p w:rsidR="005A50D7" w:rsidRPr="000D5117" w:rsidRDefault="00700441" w:rsidP="008708F2">
      <w:pPr>
        <w:ind w:firstLine="284"/>
        <w:jc w:val="both"/>
        <w:rPr>
          <w:rStyle w:val="1-Char"/>
          <w:rtl/>
        </w:rPr>
      </w:pPr>
      <w:r>
        <w:rPr>
          <w:rStyle w:val="1-Char"/>
          <w:rFonts w:hint="cs"/>
          <w:rtl/>
        </w:rPr>
        <w:t>رسول الله</w:t>
      </w:r>
      <w:r w:rsidR="005A50D7" w:rsidRPr="000D5117">
        <w:rPr>
          <w:rStyle w:val="1-Char"/>
          <w:rFonts w:hint="cs"/>
          <w:rtl/>
        </w:rPr>
        <w:t>‌‌</w:t>
      </w:r>
      <w:r w:rsidR="008E31A4">
        <w:rPr>
          <w:rFonts w:cs="CTraditional Arabic" w:hint="cs"/>
          <w:sz w:val="28"/>
          <w:szCs w:val="28"/>
          <w:rtl/>
          <w:lang w:bidi="fa-IR"/>
        </w:rPr>
        <w:t>ص</w:t>
      </w:r>
      <w:r w:rsidR="005A50D7" w:rsidRPr="000D5117">
        <w:rPr>
          <w:rStyle w:val="1-Char"/>
          <w:rFonts w:hint="cs"/>
          <w:rtl/>
        </w:rPr>
        <w:t xml:space="preserve"> سجده‌اش را تقریباً به اندازه رکوع، طولانی می‌کرد، و گاهی موردی پیش می‌آمد که در طولانی نمودن آن مبالغه می‌نمود؛ چنانکه به نقل از بعضی صحابه آمده است ک</w:t>
      </w:r>
      <w:r w:rsidR="00CB5B33" w:rsidRPr="000D5117">
        <w:rPr>
          <w:rStyle w:val="1-Char"/>
          <w:rFonts w:hint="cs"/>
          <w:rtl/>
        </w:rPr>
        <w:t>ه:</w:t>
      </w:r>
      <w:r w:rsidR="005A50D7" w:rsidRPr="000D5117">
        <w:rPr>
          <w:rStyle w:val="1-Char"/>
          <w:rFonts w:hint="cs"/>
          <w:rtl/>
        </w:rPr>
        <w:t xml:space="preserve"> </w:t>
      </w:r>
      <w:r w:rsidR="004B41D3" w:rsidRPr="000D5117">
        <w:rPr>
          <w:rStyle w:val="1-Char"/>
          <w:rFonts w:hint="cs"/>
          <w:rtl/>
        </w:rPr>
        <w:t xml:space="preserve">یک مرتبه </w:t>
      </w:r>
      <w:r>
        <w:rPr>
          <w:rStyle w:val="1-Char"/>
          <w:rFonts w:hint="cs"/>
          <w:rtl/>
        </w:rPr>
        <w:t>رسول الله</w:t>
      </w:r>
      <w:r w:rsidR="004B41D3" w:rsidRPr="000D5117">
        <w:rPr>
          <w:rStyle w:val="1-Char"/>
          <w:rFonts w:hint="cs"/>
          <w:rtl/>
        </w:rPr>
        <w:t>‌</w:t>
      </w:r>
      <w:r w:rsidR="005471BD">
        <w:rPr>
          <w:rFonts w:cs="CTraditional Arabic" w:hint="cs"/>
          <w:sz w:val="28"/>
          <w:szCs w:val="28"/>
          <w:rtl/>
          <w:lang w:bidi="fa-IR"/>
        </w:rPr>
        <w:t>ص</w:t>
      </w:r>
      <w:r w:rsidR="004B41D3" w:rsidRPr="000D5117">
        <w:rPr>
          <w:rStyle w:val="1-Char"/>
          <w:rFonts w:hint="cs"/>
          <w:rtl/>
        </w:rPr>
        <w:t xml:space="preserve"> در حالی که یکی از نوه‌های، حسن یا، حسین را بر دوش حمل می‌کرد برای نماز ظهر </w:t>
      </w:r>
      <w:r w:rsidR="00D02C7D" w:rsidRPr="000D5117">
        <w:rPr>
          <w:rStyle w:val="1-Char"/>
          <w:rFonts w:hint="cs"/>
          <w:rtl/>
        </w:rPr>
        <w:t xml:space="preserve">یا عصر تشریف می‌آورد، </w:t>
      </w:r>
      <w:r>
        <w:rPr>
          <w:rStyle w:val="1-Char"/>
          <w:rFonts w:hint="cs"/>
          <w:rtl/>
        </w:rPr>
        <w:t>رسول الله</w:t>
      </w:r>
      <w:r w:rsidR="00D02C7D" w:rsidRPr="000D5117">
        <w:rPr>
          <w:rStyle w:val="1-Char"/>
          <w:rFonts w:hint="cs"/>
          <w:rtl/>
        </w:rPr>
        <w:t>‌</w:t>
      </w:r>
      <w:r w:rsidR="00613221">
        <w:rPr>
          <w:rFonts w:cs="CTraditional Arabic" w:hint="cs"/>
          <w:sz w:val="28"/>
          <w:szCs w:val="28"/>
          <w:rtl/>
          <w:lang w:bidi="fa-IR"/>
        </w:rPr>
        <w:t>ص</w:t>
      </w:r>
      <w:r w:rsidR="00D02C7D" w:rsidRPr="000D5117">
        <w:rPr>
          <w:rStyle w:val="1-Char"/>
          <w:rFonts w:hint="cs"/>
          <w:rtl/>
        </w:rPr>
        <w:t xml:space="preserve"> در جایگاه قرار گرفت، کودک را سمت راست خود بر زمین گذاشت و به نماز ایستاد در میان سجده‌های نماز، یکی را خیلی بیشتر از دیگر سجده‌ها، طولانی کرد (راوی می‌گوید) سر برآوردم، دیدم که کودک، سوار بر پشت </w:t>
      </w:r>
      <w:r w:rsidR="00552D7A" w:rsidRPr="000D5117">
        <w:rPr>
          <w:rStyle w:val="1-Char"/>
          <w:rFonts w:hint="cs"/>
          <w:rtl/>
        </w:rPr>
        <w:t>رسول خدا‌</w:t>
      </w:r>
      <w:r w:rsidR="00FD66BB">
        <w:rPr>
          <w:rFonts w:cs="CTraditional Arabic" w:hint="cs"/>
          <w:sz w:val="28"/>
          <w:szCs w:val="28"/>
          <w:rtl/>
          <w:lang w:bidi="fa-IR"/>
        </w:rPr>
        <w:t>ص</w:t>
      </w:r>
      <w:r w:rsidR="00552D7A" w:rsidRPr="000D5117">
        <w:rPr>
          <w:rStyle w:val="1-Char"/>
          <w:rFonts w:hint="cs"/>
          <w:rtl/>
        </w:rPr>
        <w:t xml:space="preserve"> می‌باشد. من به سجده برگشتم بعد از اینکه نماز به پایان رسید، مردم عرض کردن</w:t>
      </w:r>
      <w:r w:rsidR="00CB5B33" w:rsidRPr="000D5117">
        <w:rPr>
          <w:rStyle w:val="1-Char"/>
          <w:rFonts w:hint="cs"/>
          <w:rtl/>
        </w:rPr>
        <w:t>د:</w:t>
      </w:r>
      <w:r w:rsidR="00552D7A" w:rsidRPr="000D5117">
        <w:rPr>
          <w:rStyle w:val="1-Char"/>
          <w:rFonts w:hint="cs"/>
          <w:rtl/>
        </w:rPr>
        <w:t xml:space="preserve"> ای رسول خدا‌</w:t>
      </w:r>
      <w:r w:rsidR="00543EFF">
        <w:rPr>
          <w:rFonts w:cs="CTraditional Arabic" w:hint="cs"/>
          <w:sz w:val="28"/>
          <w:szCs w:val="28"/>
          <w:rtl/>
          <w:lang w:bidi="fa-IR"/>
        </w:rPr>
        <w:t>ص</w:t>
      </w:r>
      <w:r w:rsidR="00552D7A" w:rsidRPr="000D5117">
        <w:rPr>
          <w:rStyle w:val="1-Char"/>
          <w:rFonts w:hint="cs"/>
          <w:rtl/>
        </w:rPr>
        <w:t xml:space="preserve">! شما یکی از سجده‌ها را بیش از حد معمول، طولانی نمودید، </w:t>
      </w:r>
      <w:r w:rsidR="0016592F" w:rsidRPr="000D5117">
        <w:rPr>
          <w:rStyle w:val="1-Char"/>
          <w:rFonts w:hint="cs"/>
          <w:rtl/>
        </w:rPr>
        <w:t xml:space="preserve">گمان کردیم </w:t>
      </w:r>
      <w:r w:rsidR="006E7264" w:rsidRPr="000D5117">
        <w:rPr>
          <w:rStyle w:val="1-Char"/>
          <w:rFonts w:hint="cs"/>
          <w:rtl/>
        </w:rPr>
        <w:t xml:space="preserve">اتفاقی برای شما افتاده یا اینکه </w:t>
      </w:r>
      <w:r w:rsidR="00BF1236" w:rsidRPr="000D5117">
        <w:rPr>
          <w:rStyle w:val="1-Char"/>
          <w:rFonts w:hint="cs"/>
          <w:rtl/>
        </w:rPr>
        <w:t xml:space="preserve">دستور جدیدی از جانب خدا رسیده است؟ </w:t>
      </w:r>
      <w:r>
        <w:rPr>
          <w:rStyle w:val="1-Char"/>
          <w:rFonts w:hint="cs"/>
          <w:rtl/>
        </w:rPr>
        <w:t>رسول الله</w:t>
      </w:r>
      <w:r w:rsidR="00BF1236" w:rsidRPr="000D5117">
        <w:rPr>
          <w:rStyle w:val="1-Char"/>
          <w:rFonts w:hint="cs"/>
          <w:rtl/>
        </w:rPr>
        <w:t>‌</w:t>
      </w:r>
      <w:r w:rsidR="008708F2">
        <w:rPr>
          <w:rFonts w:cs="CTraditional Arabic" w:hint="cs"/>
          <w:sz w:val="28"/>
          <w:szCs w:val="28"/>
          <w:rtl/>
          <w:lang w:bidi="fa-IR"/>
        </w:rPr>
        <w:t>ص</w:t>
      </w:r>
      <w:r w:rsidR="00BF1236" w:rsidRPr="000D5117">
        <w:rPr>
          <w:rStyle w:val="1-Char"/>
          <w:rFonts w:hint="cs"/>
          <w:rtl/>
        </w:rPr>
        <w:t xml:space="preserve"> فرمو</w:t>
      </w:r>
      <w:r w:rsidR="00CB5B33" w:rsidRPr="000D5117">
        <w:rPr>
          <w:rStyle w:val="1-Char"/>
          <w:rFonts w:hint="cs"/>
          <w:rtl/>
        </w:rPr>
        <w:t>د:</w:t>
      </w:r>
      <w:r w:rsidR="00BF1236" w:rsidRPr="000D5117">
        <w:rPr>
          <w:rStyle w:val="1-Char"/>
          <w:rFonts w:hint="cs"/>
          <w:rtl/>
        </w:rPr>
        <w:t xml:space="preserve"> هیچ یک از</w:t>
      </w:r>
      <w:r w:rsidR="004C4BEC">
        <w:rPr>
          <w:rStyle w:val="1-Char"/>
          <w:rFonts w:hint="cs"/>
          <w:rtl/>
        </w:rPr>
        <w:t xml:space="preserve"> این‌ها </w:t>
      </w:r>
      <w:r w:rsidR="00BF1236" w:rsidRPr="000D5117">
        <w:rPr>
          <w:rStyle w:val="1-Char"/>
          <w:rFonts w:hint="cs"/>
          <w:rtl/>
        </w:rPr>
        <w:t xml:space="preserve">نبود، بلکه فرزندم بر پشتم </w:t>
      </w:r>
      <w:r w:rsidR="00606A12" w:rsidRPr="000D5117">
        <w:rPr>
          <w:rStyle w:val="1-Char"/>
          <w:rFonts w:hint="cs"/>
          <w:rtl/>
        </w:rPr>
        <w:t>سوار شده بود، دلم نیامد که او را پایین بیاورم.</w:t>
      </w:r>
      <w:r w:rsidR="00606A12" w:rsidRPr="003A592F">
        <w:rPr>
          <w:rStyle w:val="1-Char"/>
          <w:vertAlign w:val="superscript"/>
          <w:rtl/>
        </w:rPr>
        <w:footnoteReference w:id="410"/>
      </w:r>
      <w:r w:rsidR="00606A12" w:rsidRPr="000D5117">
        <w:rPr>
          <w:rStyle w:val="1-Char"/>
          <w:rFonts w:hint="cs"/>
          <w:rtl/>
        </w:rPr>
        <w:t xml:space="preserve"> </w:t>
      </w:r>
    </w:p>
    <w:p w:rsidR="00606A12" w:rsidRPr="000D5117" w:rsidRDefault="00886A36" w:rsidP="009608FF">
      <w:pPr>
        <w:ind w:firstLine="284"/>
        <w:jc w:val="both"/>
        <w:rPr>
          <w:rStyle w:val="1-Char"/>
          <w:rtl/>
        </w:rPr>
      </w:pPr>
      <w:r w:rsidRPr="000D5117">
        <w:rPr>
          <w:rStyle w:val="1-Char"/>
          <w:rFonts w:hint="cs"/>
          <w:rtl/>
        </w:rPr>
        <w:t>همچنین در روایتی آمده است ک</w:t>
      </w:r>
      <w:r w:rsidR="00CB5B33" w:rsidRPr="000D5117">
        <w:rPr>
          <w:rStyle w:val="1-Char"/>
          <w:rFonts w:hint="cs"/>
          <w:rtl/>
        </w:rPr>
        <w:t>ه:</w:t>
      </w:r>
      <w:r w:rsidRPr="000D5117">
        <w:rPr>
          <w:rStyle w:val="1-Char"/>
          <w:rFonts w:hint="cs"/>
          <w:rtl/>
        </w:rPr>
        <w:t xml:space="preserve"> </w:t>
      </w:r>
      <w:r w:rsidR="00700441">
        <w:rPr>
          <w:rStyle w:val="1-Char"/>
          <w:rFonts w:hint="cs"/>
          <w:rtl/>
        </w:rPr>
        <w:t>رسول الله</w:t>
      </w:r>
      <w:r w:rsidR="00A07FD1" w:rsidRPr="000D5117">
        <w:rPr>
          <w:rStyle w:val="1-Char"/>
          <w:rFonts w:hint="cs"/>
          <w:rtl/>
        </w:rPr>
        <w:t>‌</w:t>
      </w:r>
      <w:r w:rsidR="00BF7035">
        <w:rPr>
          <w:rFonts w:cs="CTraditional Arabic" w:hint="cs"/>
          <w:sz w:val="28"/>
          <w:szCs w:val="28"/>
          <w:rtl/>
          <w:lang w:bidi="fa-IR"/>
        </w:rPr>
        <w:t>ص</w:t>
      </w:r>
      <w:r w:rsidR="00A07FD1" w:rsidRPr="000D5117">
        <w:rPr>
          <w:rStyle w:val="1-Char"/>
          <w:rFonts w:hint="cs"/>
          <w:rtl/>
        </w:rPr>
        <w:t xml:space="preserve"> در حال خواندن نماز بود، هنگامی که به سجده رفت حسن و حسین بر پشت </w:t>
      </w:r>
      <w:r w:rsidR="00BB5CFC" w:rsidRPr="000D5117">
        <w:rPr>
          <w:rStyle w:val="1-Char"/>
          <w:rFonts w:hint="cs"/>
          <w:rtl/>
        </w:rPr>
        <w:t xml:space="preserve">ایشان پریدند، کسی خواست مانع شود، </w:t>
      </w:r>
      <w:r w:rsidR="00700441">
        <w:rPr>
          <w:rStyle w:val="1-Char"/>
          <w:rFonts w:hint="cs"/>
          <w:rtl/>
        </w:rPr>
        <w:t>رسول الله</w:t>
      </w:r>
      <w:r w:rsidR="00BB5CFC" w:rsidRPr="000D5117">
        <w:rPr>
          <w:rStyle w:val="1-Char"/>
          <w:rFonts w:hint="cs"/>
          <w:rtl/>
        </w:rPr>
        <w:t>‌</w:t>
      </w:r>
      <w:r w:rsidR="009608FF">
        <w:rPr>
          <w:rFonts w:cs="CTraditional Arabic" w:hint="cs"/>
          <w:sz w:val="28"/>
          <w:szCs w:val="28"/>
          <w:rtl/>
          <w:lang w:bidi="fa-IR"/>
        </w:rPr>
        <w:t>ص</w:t>
      </w:r>
      <w:r w:rsidR="00BB5CFC" w:rsidRPr="000D5117">
        <w:rPr>
          <w:rStyle w:val="1-Char"/>
          <w:rFonts w:hint="cs"/>
          <w:rtl/>
        </w:rPr>
        <w:t xml:space="preserve"> اشاره نمود که با</w:t>
      </w:r>
      <w:r w:rsidR="00325F62">
        <w:rPr>
          <w:rStyle w:val="1-Char"/>
          <w:rFonts w:hint="cs"/>
          <w:rtl/>
        </w:rPr>
        <w:t xml:space="preserve"> آن‌ها </w:t>
      </w:r>
      <w:r w:rsidR="00BB5CFC" w:rsidRPr="000D5117">
        <w:rPr>
          <w:rStyle w:val="1-Char"/>
          <w:rFonts w:hint="cs"/>
          <w:rtl/>
        </w:rPr>
        <w:t>کار نداشته باش، پس از اتمام‌ نماز،</w:t>
      </w:r>
      <w:r w:rsidR="00325F62">
        <w:rPr>
          <w:rStyle w:val="1-Char"/>
          <w:rFonts w:hint="cs"/>
          <w:rtl/>
        </w:rPr>
        <w:t xml:space="preserve"> آن‌ها </w:t>
      </w:r>
      <w:r w:rsidR="00BB5CFC" w:rsidRPr="000D5117">
        <w:rPr>
          <w:rStyle w:val="1-Char"/>
          <w:rFonts w:hint="cs"/>
          <w:rtl/>
        </w:rPr>
        <w:t xml:space="preserve">را در بغل گرفت </w:t>
      </w:r>
      <w:r w:rsidR="00630918" w:rsidRPr="000D5117">
        <w:rPr>
          <w:rStyle w:val="1-Char"/>
          <w:rFonts w:hint="cs"/>
          <w:rtl/>
        </w:rPr>
        <w:t>و فرمو</w:t>
      </w:r>
      <w:r w:rsidR="00CB5B33" w:rsidRPr="000D5117">
        <w:rPr>
          <w:rStyle w:val="1-Char"/>
          <w:rFonts w:hint="cs"/>
          <w:rtl/>
        </w:rPr>
        <w:t>د:</w:t>
      </w:r>
      <w:r w:rsidR="00630918" w:rsidRPr="000D5117">
        <w:rPr>
          <w:rStyle w:val="1-Char"/>
          <w:rFonts w:hint="cs"/>
          <w:rtl/>
        </w:rPr>
        <w:t xml:space="preserve"> هر کس مرا دوست دارد</w:t>
      </w:r>
      <w:r w:rsidR="004C4BEC">
        <w:rPr>
          <w:rStyle w:val="1-Char"/>
          <w:rFonts w:hint="cs"/>
          <w:rtl/>
        </w:rPr>
        <w:t xml:space="preserve"> این‌ها </w:t>
      </w:r>
      <w:r w:rsidR="00630918" w:rsidRPr="000D5117">
        <w:rPr>
          <w:rStyle w:val="1-Char"/>
          <w:rFonts w:hint="cs"/>
          <w:rtl/>
        </w:rPr>
        <w:t>را نیز دوست داشته باشد.</w:t>
      </w:r>
      <w:r w:rsidR="00630918" w:rsidRPr="003A592F">
        <w:rPr>
          <w:rStyle w:val="1-Char"/>
          <w:vertAlign w:val="superscript"/>
          <w:rtl/>
        </w:rPr>
        <w:footnoteReference w:id="411"/>
      </w:r>
      <w:r w:rsidR="00630918" w:rsidRPr="000D5117">
        <w:rPr>
          <w:rStyle w:val="1-Char"/>
          <w:rFonts w:hint="cs"/>
          <w:rtl/>
        </w:rPr>
        <w:t xml:space="preserve"> </w:t>
      </w:r>
    </w:p>
    <w:p w:rsidR="00E87CCB" w:rsidRDefault="00E87CCB" w:rsidP="00DD5C17">
      <w:pPr>
        <w:pStyle w:val="3-"/>
        <w:rPr>
          <w:rtl/>
          <w:lang w:bidi="fa-IR"/>
        </w:rPr>
      </w:pPr>
      <w:bookmarkStart w:id="219" w:name="_Toc183609315"/>
      <w:bookmarkStart w:id="220" w:name="_Toc181280821"/>
      <w:bookmarkStart w:id="221" w:name="_Toc436050697"/>
      <w:r>
        <w:rPr>
          <w:rFonts w:hint="cs"/>
          <w:rtl/>
          <w:lang w:bidi="fa-IR"/>
        </w:rPr>
        <w:t>فضیلت سجده</w:t>
      </w:r>
      <w:bookmarkEnd w:id="219"/>
      <w:bookmarkEnd w:id="220"/>
      <w:bookmarkEnd w:id="221"/>
      <w:r>
        <w:rPr>
          <w:rFonts w:hint="cs"/>
          <w:rtl/>
          <w:lang w:bidi="fa-IR"/>
        </w:rPr>
        <w:t xml:space="preserve"> </w:t>
      </w:r>
    </w:p>
    <w:p w:rsidR="00E87CCB" w:rsidRPr="00DD5C17" w:rsidRDefault="00700441" w:rsidP="0019316D">
      <w:pPr>
        <w:ind w:firstLine="284"/>
        <w:jc w:val="both"/>
        <w:rPr>
          <w:rStyle w:val="1-Char"/>
          <w:spacing w:val="-2"/>
          <w:rtl/>
        </w:rPr>
      </w:pPr>
      <w:r>
        <w:rPr>
          <w:rStyle w:val="1-Char"/>
          <w:rFonts w:hint="cs"/>
          <w:spacing w:val="-2"/>
          <w:rtl/>
        </w:rPr>
        <w:t>رسول الله</w:t>
      </w:r>
      <w:r w:rsidR="00E87CCB" w:rsidRPr="00DD5C17">
        <w:rPr>
          <w:rStyle w:val="1-Char"/>
          <w:rFonts w:hint="cs"/>
          <w:spacing w:val="-2"/>
          <w:rtl/>
        </w:rPr>
        <w:t>‌</w:t>
      </w:r>
      <w:r w:rsidR="00026BBA" w:rsidRPr="00DD5C17">
        <w:rPr>
          <w:rFonts w:cs="CTraditional Arabic" w:hint="cs"/>
          <w:spacing w:val="-2"/>
          <w:sz w:val="28"/>
          <w:szCs w:val="28"/>
          <w:rtl/>
          <w:lang w:bidi="fa-IR"/>
        </w:rPr>
        <w:t>ص</w:t>
      </w:r>
      <w:r w:rsidR="00E87CCB" w:rsidRPr="00DD5C17">
        <w:rPr>
          <w:rStyle w:val="1-Char"/>
          <w:rFonts w:hint="cs"/>
          <w:spacing w:val="-2"/>
          <w:rtl/>
        </w:rPr>
        <w:t xml:space="preserve"> فرمو</w:t>
      </w:r>
      <w:r w:rsidR="00CB5B33" w:rsidRPr="00DD5C17">
        <w:rPr>
          <w:rStyle w:val="1-Char"/>
          <w:rFonts w:hint="cs"/>
          <w:spacing w:val="-2"/>
          <w:rtl/>
        </w:rPr>
        <w:t>د:</w:t>
      </w:r>
      <w:r w:rsidR="00E87CCB" w:rsidRPr="00DD5C17">
        <w:rPr>
          <w:rStyle w:val="1-Char"/>
          <w:rFonts w:hint="cs"/>
          <w:spacing w:val="-2"/>
          <w:rtl/>
        </w:rPr>
        <w:t xml:space="preserve"> من در روز قیامت، تک تک افراد امت خود را می‌شناسم، </w:t>
      </w:r>
      <w:r w:rsidR="00451DBB" w:rsidRPr="00DD5C17">
        <w:rPr>
          <w:rStyle w:val="1-Char"/>
          <w:rFonts w:hint="cs"/>
          <w:spacing w:val="-2"/>
          <w:rtl/>
        </w:rPr>
        <w:t>گفتن</w:t>
      </w:r>
      <w:r w:rsidR="00CB5B33" w:rsidRPr="00DD5C17">
        <w:rPr>
          <w:rStyle w:val="1-Char"/>
          <w:rFonts w:hint="cs"/>
          <w:spacing w:val="-2"/>
          <w:rtl/>
        </w:rPr>
        <w:t>د:</w:t>
      </w:r>
      <w:r w:rsidR="00451DBB" w:rsidRPr="00DD5C17">
        <w:rPr>
          <w:rStyle w:val="1-Char"/>
          <w:rFonts w:hint="cs"/>
          <w:spacing w:val="-2"/>
          <w:rtl/>
        </w:rPr>
        <w:t xml:space="preserve"> ای </w:t>
      </w:r>
      <w:r w:rsidR="0072648B" w:rsidRPr="00DD5C17">
        <w:rPr>
          <w:rStyle w:val="1-Char"/>
          <w:rFonts w:hint="cs"/>
          <w:spacing w:val="-2"/>
          <w:rtl/>
        </w:rPr>
        <w:t>÷</w:t>
      </w:r>
      <w:r w:rsidR="00451DBB" w:rsidRPr="00DD5C17">
        <w:rPr>
          <w:rStyle w:val="1-Char"/>
          <w:rFonts w:hint="cs"/>
          <w:spacing w:val="-2"/>
          <w:rtl/>
        </w:rPr>
        <w:t>رسول خدا‌</w:t>
      </w:r>
      <w:r w:rsidR="006A63AE" w:rsidRPr="00DD5C17">
        <w:rPr>
          <w:rFonts w:cs="CTraditional Arabic" w:hint="cs"/>
          <w:spacing w:val="-2"/>
          <w:sz w:val="28"/>
          <w:szCs w:val="28"/>
          <w:rtl/>
          <w:lang w:bidi="fa-IR"/>
        </w:rPr>
        <w:t>ص</w:t>
      </w:r>
      <w:r w:rsidR="00451DBB" w:rsidRPr="00DD5C17">
        <w:rPr>
          <w:rStyle w:val="1-Char"/>
          <w:rFonts w:hint="cs"/>
          <w:spacing w:val="-2"/>
          <w:rtl/>
        </w:rPr>
        <w:t>! در میان آن همه مخلوق، چگونه</w:t>
      </w:r>
      <w:r w:rsidR="00325F62" w:rsidRPr="00DD5C17">
        <w:rPr>
          <w:rStyle w:val="1-Char"/>
          <w:rFonts w:hint="cs"/>
          <w:spacing w:val="-2"/>
          <w:rtl/>
        </w:rPr>
        <w:t xml:space="preserve"> آن‌ها </w:t>
      </w:r>
      <w:r w:rsidR="00451DBB" w:rsidRPr="00DD5C17">
        <w:rPr>
          <w:rStyle w:val="1-Char"/>
          <w:rFonts w:hint="cs"/>
          <w:spacing w:val="-2"/>
          <w:rtl/>
        </w:rPr>
        <w:t>را می‌شناسی؟! فرمود اگر شما وارد طویله‌ای شوید که پر از اسبان سیاه و خاکستری باشد و فقط یک اسب در میان</w:t>
      </w:r>
      <w:r w:rsidR="00325F62" w:rsidRPr="00DD5C17">
        <w:rPr>
          <w:rStyle w:val="1-Char"/>
          <w:rFonts w:hint="cs"/>
          <w:spacing w:val="-2"/>
          <w:rtl/>
        </w:rPr>
        <w:t xml:space="preserve"> آن‌ها </w:t>
      </w:r>
      <w:r w:rsidR="00451DBB" w:rsidRPr="00DD5C17">
        <w:rPr>
          <w:rStyle w:val="1-Char"/>
          <w:rFonts w:hint="cs"/>
          <w:spacing w:val="-2"/>
          <w:rtl/>
        </w:rPr>
        <w:t>وجود داشته باشد که دست و پایش سفید باشد، آیا شما آن را تشخیص نخواهید داد؟ گفتن</w:t>
      </w:r>
      <w:r w:rsidR="00CB5B33" w:rsidRPr="00DD5C17">
        <w:rPr>
          <w:rStyle w:val="1-Char"/>
          <w:rFonts w:hint="cs"/>
          <w:spacing w:val="-2"/>
          <w:rtl/>
        </w:rPr>
        <w:t>د:</w:t>
      </w:r>
      <w:r w:rsidR="00451DBB" w:rsidRPr="00DD5C17">
        <w:rPr>
          <w:rStyle w:val="1-Char"/>
          <w:rFonts w:hint="cs"/>
          <w:spacing w:val="-2"/>
          <w:rtl/>
        </w:rPr>
        <w:t xml:space="preserve"> بلی. </w:t>
      </w:r>
      <w:r>
        <w:rPr>
          <w:rStyle w:val="1-Char"/>
          <w:rFonts w:hint="cs"/>
          <w:spacing w:val="-2"/>
          <w:rtl/>
        </w:rPr>
        <w:t>رسول الله</w:t>
      </w:r>
      <w:r w:rsidR="00451DBB" w:rsidRPr="00DD5C17">
        <w:rPr>
          <w:rStyle w:val="1-Char"/>
          <w:rFonts w:hint="cs"/>
          <w:spacing w:val="-2"/>
          <w:rtl/>
        </w:rPr>
        <w:t>‌</w:t>
      </w:r>
      <w:r w:rsidR="0019316D" w:rsidRPr="00DD5C17">
        <w:rPr>
          <w:rFonts w:cs="CTraditional Arabic" w:hint="cs"/>
          <w:spacing w:val="-2"/>
          <w:sz w:val="28"/>
          <w:szCs w:val="28"/>
          <w:rtl/>
          <w:lang w:bidi="fa-IR"/>
        </w:rPr>
        <w:t>ص</w:t>
      </w:r>
      <w:r w:rsidR="00451DBB" w:rsidRPr="00DD5C17">
        <w:rPr>
          <w:rStyle w:val="1-Char"/>
          <w:rFonts w:hint="cs"/>
          <w:spacing w:val="-2"/>
          <w:rtl/>
        </w:rPr>
        <w:t xml:space="preserve"> فرمو</w:t>
      </w:r>
      <w:r w:rsidR="00CB5B33" w:rsidRPr="00DD5C17">
        <w:rPr>
          <w:rStyle w:val="1-Char"/>
          <w:rFonts w:hint="cs"/>
          <w:spacing w:val="-2"/>
          <w:rtl/>
        </w:rPr>
        <w:t>د:</w:t>
      </w:r>
      <w:r w:rsidR="00451DBB" w:rsidRPr="00DD5C17">
        <w:rPr>
          <w:rStyle w:val="1-Char"/>
          <w:rFonts w:hint="cs"/>
          <w:spacing w:val="-2"/>
          <w:rtl/>
        </w:rPr>
        <w:t xml:space="preserve"> در آن روز، چهره‌های امت من در اثر سجده می‌درخشد و دست و پایشان به برکت وضو، سفید و درخشان خواهد بود.</w:t>
      </w:r>
      <w:r w:rsidR="00451DBB" w:rsidRPr="00DD5C17">
        <w:rPr>
          <w:rStyle w:val="1-Char"/>
          <w:spacing w:val="-2"/>
          <w:vertAlign w:val="superscript"/>
          <w:rtl/>
        </w:rPr>
        <w:footnoteReference w:id="412"/>
      </w:r>
      <w:r w:rsidR="00451DBB" w:rsidRPr="00DD5C17">
        <w:rPr>
          <w:rStyle w:val="1-Char"/>
          <w:rFonts w:hint="cs"/>
          <w:spacing w:val="-2"/>
          <w:rtl/>
        </w:rPr>
        <w:t xml:space="preserve"> </w:t>
      </w:r>
    </w:p>
    <w:p w:rsidR="00451DBB" w:rsidRPr="000D5117" w:rsidRDefault="00451DBB" w:rsidP="009349EB">
      <w:pPr>
        <w:ind w:firstLine="284"/>
        <w:jc w:val="both"/>
        <w:rPr>
          <w:rStyle w:val="1-Char"/>
          <w:rtl/>
        </w:rPr>
      </w:pPr>
      <w:r w:rsidRPr="000D5117">
        <w:rPr>
          <w:rStyle w:val="1-Char"/>
          <w:rFonts w:hint="cs"/>
          <w:rtl/>
        </w:rPr>
        <w:t>همچنین فرمود اس</w:t>
      </w:r>
      <w:r w:rsidR="00720B37" w:rsidRPr="000D5117">
        <w:rPr>
          <w:rStyle w:val="1-Char"/>
          <w:rFonts w:hint="cs"/>
          <w:rtl/>
        </w:rPr>
        <w:t>ت:</w:t>
      </w:r>
      <w:r w:rsidRPr="000D5117">
        <w:rPr>
          <w:rStyle w:val="1-Char"/>
          <w:rFonts w:hint="cs"/>
          <w:rtl/>
        </w:rPr>
        <w:t xml:space="preserve"> زمانی که خداوند می‌خواهد شفقتی در حق بعضی از </w:t>
      </w:r>
      <w:r w:rsidR="00A94DCC" w:rsidRPr="000D5117">
        <w:rPr>
          <w:rStyle w:val="1-Char"/>
          <w:rFonts w:hint="cs"/>
          <w:rtl/>
        </w:rPr>
        <w:t>گناهکاران مسلمان که در دوزخ به سر می‌برند، بنماید، به فرشتگانش دستور می‌دهد، که</w:t>
      </w:r>
      <w:r w:rsidR="00325F62">
        <w:rPr>
          <w:rStyle w:val="1-Char"/>
          <w:rFonts w:hint="cs"/>
          <w:rtl/>
        </w:rPr>
        <w:t xml:space="preserve"> آن‌ها </w:t>
      </w:r>
      <w:r w:rsidR="00B641E2" w:rsidRPr="000D5117">
        <w:rPr>
          <w:rStyle w:val="1-Char"/>
          <w:rFonts w:hint="cs"/>
          <w:rtl/>
        </w:rPr>
        <w:t>را از دوزخ بیرون بیاورید، فرشتگان از آثار سجده،</w:t>
      </w:r>
      <w:r w:rsidR="00325F62">
        <w:rPr>
          <w:rStyle w:val="1-Char"/>
          <w:rFonts w:hint="cs"/>
          <w:rtl/>
        </w:rPr>
        <w:t xml:space="preserve"> آن‌ها </w:t>
      </w:r>
      <w:r w:rsidR="009349EB" w:rsidRPr="000D5117">
        <w:rPr>
          <w:rStyle w:val="1-Char"/>
          <w:rFonts w:hint="cs"/>
          <w:rtl/>
        </w:rPr>
        <w:t>را تشخیص می‌دهند، زیرا آتش دوزخ همه جسم آدمی را نابود می‌کند جز آثار سجده را که سالم می‌ماند.</w:t>
      </w:r>
      <w:r w:rsidR="009349EB" w:rsidRPr="003A592F">
        <w:rPr>
          <w:rStyle w:val="1-Char"/>
          <w:vertAlign w:val="superscript"/>
          <w:rtl/>
        </w:rPr>
        <w:footnoteReference w:id="413"/>
      </w:r>
      <w:r w:rsidR="009349EB" w:rsidRPr="000D5117">
        <w:rPr>
          <w:rStyle w:val="1-Char"/>
          <w:rFonts w:hint="cs"/>
          <w:rtl/>
        </w:rPr>
        <w:t xml:space="preserve"> </w:t>
      </w:r>
    </w:p>
    <w:p w:rsidR="00DA72E8" w:rsidRDefault="00DA72E8" w:rsidP="00DD5C17">
      <w:pPr>
        <w:pStyle w:val="3-"/>
        <w:rPr>
          <w:rtl/>
          <w:lang w:bidi="fa-IR"/>
        </w:rPr>
      </w:pPr>
      <w:bookmarkStart w:id="222" w:name="_Toc183609316"/>
      <w:bookmarkStart w:id="223" w:name="_Toc181280822"/>
      <w:bookmarkStart w:id="224" w:name="_Toc436050698"/>
      <w:r>
        <w:rPr>
          <w:rFonts w:hint="cs"/>
          <w:rtl/>
          <w:lang w:bidi="fa-IR"/>
        </w:rPr>
        <w:t>سجده روی زمین و بر حصیر</w:t>
      </w:r>
      <w:bookmarkEnd w:id="222"/>
      <w:bookmarkEnd w:id="223"/>
      <w:bookmarkEnd w:id="224"/>
      <w:r>
        <w:rPr>
          <w:rFonts w:hint="cs"/>
          <w:rtl/>
          <w:lang w:bidi="fa-IR"/>
        </w:rPr>
        <w:t xml:space="preserve"> </w:t>
      </w:r>
    </w:p>
    <w:p w:rsidR="00DA72E8" w:rsidRPr="000D5117" w:rsidRDefault="00700441" w:rsidP="0072648B">
      <w:pPr>
        <w:ind w:firstLine="284"/>
        <w:jc w:val="both"/>
        <w:rPr>
          <w:rStyle w:val="1-Char"/>
          <w:rtl/>
        </w:rPr>
      </w:pPr>
      <w:r>
        <w:rPr>
          <w:rStyle w:val="1-Char"/>
          <w:rFonts w:hint="cs"/>
          <w:rtl/>
        </w:rPr>
        <w:t>رسول الله</w:t>
      </w:r>
      <w:r w:rsidR="00DA72E8" w:rsidRPr="000D5117">
        <w:rPr>
          <w:rStyle w:val="1-Char"/>
          <w:rFonts w:hint="cs"/>
          <w:rtl/>
        </w:rPr>
        <w:t>‌</w:t>
      </w:r>
      <w:r w:rsidR="0072648B">
        <w:rPr>
          <w:rFonts w:cs="CTraditional Arabic" w:hint="cs"/>
          <w:sz w:val="28"/>
          <w:szCs w:val="28"/>
          <w:rtl/>
          <w:lang w:bidi="fa-IR"/>
        </w:rPr>
        <w:t>ص</w:t>
      </w:r>
      <w:r w:rsidR="00DA72E8" w:rsidRPr="000D5117">
        <w:rPr>
          <w:rStyle w:val="1-Char"/>
          <w:rFonts w:hint="cs"/>
          <w:rtl/>
        </w:rPr>
        <w:t xml:space="preserve">، بیشتر بر روی خاک، سجده می‌کرد و یارانش نیز در گرمای شدید با ایشان بر روی زمین خالی نماز می‌خواندند </w:t>
      </w:r>
      <w:r w:rsidR="00695141" w:rsidRPr="000D5117">
        <w:rPr>
          <w:rStyle w:val="1-Char"/>
          <w:rFonts w:hint="cs"/>
          <w:rtl/>
        </w:rPr>
        <w:t>و اگر کسی نمی‌توانست پیشانی‌اش را بر زمین، استوار نگه دارد، لباسش را پهن می‌نمود و بر آن، سجده می‌کرد.</w:t>
      </w:r>
      <w:r w:rsidR="00695141" w:rsidRPr="003A592F">
        <w:rPr>
          <w:rStyle w:val="1-Char"/>
          <w:vertAlign w:val="superscript"/>
          <w:rtl/>
        </w:rPr>
        <w:footnoteReference w:id="414"/>
      </w:r>
      <w:r w:rsidR="00695141" w:rsidRPr="000D5117">
        <w:rPr>
          <w:rStyle w:val="1-Char"/>
          <w:rFonts w:hint="cs"/>
          <w:rtl/>
        </w:rPr>
        <w:t xml:space="preserve"> </w:t>
      </w:r>
    </w:p>
    <w:p w:rsidR="00695141" w:rsidRPr="000D5117" w:rsidRDefault="00700441" w:rsidP="001430D4">
      <w:pPr>
        <w:ind w:firstLine="284"/>
        <w:jc w:val="both"/>
        <w:rPr>
          <w:rStyle w:val="1-Char"/>
          <w:rtl/>
        </w:rPr>
      </w:pPr>
      <w:r>
        <w:rPr>
          <w:rStyle w:val="1-Char"/>
          <w:rFonts w:hint="cs"/>
          <w:rtl/>
        </w:rPr>
        <w:t>رسول الله</w:t>
      </w:r>
      <w:r w:rsidR="00695141" w:rsidRPr="000D5117">
        <w:rPr>
          <w:rStyle w:val="1-Char"/>
          <w:rFonts w:hint="cs"/>
          <w:rtl/>
        </w:rPr>
        <w:t>‌</w:t>
      </w:r>
      <w:r w:rsidR="001430D4">
        <w:rPr>
          <w:rFonts w:cs="CTraditional Arabic" w:hint="cs"/>
          <w:sz w:val="28"/>
          <w:szCs w:val="28"/>
          <w:rtl/>
          <w:lang w:bidi="fa-IR"/>
        </w:rPr>
        <w:t>ص</w:t>
      </w:r>
      <w:r w:rsidR="00695141" w:rsidRPr="000D5117">
        <w:rPr>
          <w:rStyle w:val="1-Char"/>
          <w:rFonts w:hint="cs"/>
          <w:rtl/>
        </w:rPr>
        <w:t xml:space="preserve"> می‌فرمو</w:t>
      </w:r>
      <w:r w:rsidR="00CB5B33" w:rsidRPr="000D5117">
        <w:rPr>
          <w:rStyle w:val="1-Char"/>
          <w:rFonts w:hint="cs"/>
          <w:rtl/>
        </w:rPr>
        <w:t>د:</w:t>
      </w:r>
      <w:r w:rsidR="00695141" w:rsidRPr="000D5117">
        <w:rPr>
          <w:rStyle w:val="1-Char"/>
          <w:rFonts w:hint="cs"/>
          <w:rtl/>
        </w:rPr>
        <w:t xml:space="preserve"> تمام زمین، برای من و امتم، جای سجده و طهارت است، پس</w:t>
      </w:r>
      <w:r>
        <w:rPr>
          <w:rStyle w:val="1-Char"/>
          <w:rFonts w:hint="cs"/>
          <w:rtl/>
        </w:rPr>
        <w:t xml:space="preserve"> هرجا </w:t>
      </w:r>
      <w:r w:rsidR="00C82846" w:rsidRPr="000D5117">
        <w:rPr>
          <w:rStyle w:val="1-Char"/>
          <w:rFonts w:hint="cs"/>
          <w:rtl/>
        </w:rPr>
        <w:t xml:space="preserve">که وقت نماز فرارسد، مسلمان، مسجد و طهارت را دم دست خویش خواهد یافت، </w:t>
      </w:r>
      <w:r w:rsidR="009C5B05" w:rsidRPr="000D5117">
        <w:rPr>
          <w:rStyle w:val="1-Char"/>
          <w:rFonts w:hint="cs"/>
          <w:rtl/>
        </w:rPr>
        <w:t>حال آنکه قبل از من، مردم در این مورد دچار مشکل بودند،</w:t>
      </w:r>
      <w:r w:rsidR="00325F62">
        <w:rPr>
          <w:rStyle w:val="1-Char"/>
          <w:rFonts w:hint="cs"/>
          <w:rtl/>
        </w:rPr>
        <w:t xml:space="preserve"> آن‌ها </w:t>
      </w:r>
      <w:r w:rsidR="009C5B05" w:rsidRPr="000D5117">
        <w:rPr>
          <w:rStyle w:val="1-Char"/>
          <w:rFonts w:hint="cs"/>
          <w:rtl/>
        </w:rPr>
        <w:t>فقط در کنیسه و عبادتگاه‌های خویش نماز می‌گزاردند.</w:t>
      </w:r>
      <w:r w:rsidR="009C5B05" w:rsidRPr="003A592F">
        <w:rPr>
          <w:rStyle w:val="1-Char"/>
          <w:vertAlign w:val="superscript"/>
          <w:rtl/>
        </w:rPr>
        <w:footnoteReference w:id="415"/>
      </w:r>
      <w:r w:rsidR="009C5B05" w:rsidRPr="000D5117">
        <w:rPr>
          <w:rStyle w:val="1-Char"/>
          <w:rFonts w:hint="cs"/>
          <w:rtl/>
        </w:rPr>
        <w:t xml:space="preserve"> </w:t>
      </w:r>
    </w:p>
    <w:p w:rsidR="009C5B05" w:rsidRPr="000D5117" w:rsidRDefault="009C5B05" w:rsidP="00045D89">
      <w:pPr>
        <w:ind w:firstLine="284"/>
        <w:jc w:val="both"/>
        <w:rPr>
          <w:rStyle w:val="1-Char"/>
          <w:rtl/>
        </w:rPr>
      </w:pPr>
      <w:r w:rsidRPr="000D5117">
        <w:rPr>
          <w:rStyle w:val="1-Char"/>
          <w:rFonts w:hint="cs"/>
          <w:rtl/>
        </w:rPr>
        <w:t xml:space="preserve">گاهی پیش </w:t>
      </w:r>
      <w:r w:rsidR="00657374" w:rsidRPr="000D5117">
        <w:rPr>
          <w:rStyle w:val="1-Char"/>
          <w:rFonts w:hint="cs"/>
          <w:rtl/>
        </w:rPr>
        <w:t xml:space="preserve">می‌آمد که </w:t>
      </w:r>
      <w:r w:rsidR="00700441">
        <w:rPr>
          <w:rStyle w:val="1-Char"/>
          <w:rFonts w:hint="cs"/>
          <w:rtl/>
        </w:rPr>
        <w:t>رسول الله</w:t>
      </w:r>
      <w:r w:rsidR="00657374" w:rsidRPr="000D5117">
        <w:rPr>
          <w:rStyle w:val="1-Char"/>
          <w:rFonts w:hint="cs"/>
          <w:rtl/>
        </w:rPr>
        <w:t>‌</w:t>
      </w:r>
      <w:r w:rsidR="00C27574">
        <w:rPr>
          <w:rFonts w:cs="CTraditional Arabic" w:hint="cs"/>
          <w:sz w:val="28"/>
          <w:szCs w:val="28"/>
          <w:rtl/>
          <w:lang w:bidi="fa-IR"/>
        </w:rPr>
        <w:t>ص</w:t>
      </w:r>
      <w:r w:rsidR="00657374" w:rsidRPr="000D5117">
        <w:rPr>
          <w:rStyle w:val="1-Char"/>
          <w:rFonts w:hint="cs"/>
          <w:rtl/>
        </w:rPr>
        <w:t xml:space="preserve"> در میان آب و گل سجده می‌کرد، </w:t>
      </w:r>
      <w:r w:rsidR="00FF7B5D" w:rsidRPr="000D5117">
        <w:rPr>
          <w:rStyle w:val="1-Char"/>
          <w:rFonts w:hint="cs"/>
          <w:rtl/>
        </w:rPr>
        <w:t>چنانکه در بامداد بیست و یکم رمضان چنین اتفاقی افتاد، باران باریدن گرفت و از سقف مسجد پیامبر‌</w:t>
      </w:r>
      <w:r w:rsidR="00D63C3A">
        <w:rPr>
          <w:rFonts w:cs="CTraditional Arabic" w:hint="cs"/>
          <w:sz w:val="28"/>
          <w:szCs w:val="28"/>
          <w:rtl/>
          <w:lang w:bidi="fa-IR"/>
        </w:rPr>
        <w:t>ص</w:t>
      </w:r>
      <w:r w:rsidR="00FF7B5D" w:rsidRPr="000D5117">
        <w:rPr>
          <w:rStyle w:val="1-Char"/>
          <w:rFonts w:hint="cs"/>
          <w:rtl/>
        </w:rPr>
        <w:t xml:space="preserve"> که از شاخه‌های خرما تنیده شده بود، آب به داخل مسجد سرازیر شد، </w:t>
      </w:r>
      <w:r w:rsidR="00700441">
        <w:rPr>
          <w:rStyle w:val="1-Char"/>
          <w:rFonts w:hint="cs"/>
          <w:rtl/>
        </w:rPr>
        <w:t>رسول الله</w:t>
      </w:r>
      <w:r w:rsidR="00FF7B5D" w:rsidRPr="000D5117">
        <w:rPr>
          <w:rStyle w:val="1-Char"/>
          <w:rFonts w:hint="cs"/>
          <w:rtl/>
        </w:rPr>
        <w:t>‌</w:t>
      </w:r>
      <w:r w:rsidR="00FD0F92">
        <w:rPr>
          <w:rFonts w:cs="CTraditional Arabic" w:hint="cs"/>
          <w:sz w:val="28"/>
          <w:szCs w:val="28"/>
          <w:rtl/>
          <w:lang w:bidi="fa-IR"/>
        </w:rPr>
        <w:t>ص</w:t>
      </w:r>
      <w:r w:rsidR="00FF7B5D" w:rsidRPr="000D5117">
        <w:rPr>
          <w:rStyle w:val="1-Char"/>
          <w:rFonts w:hint="cs"/>
          <w:rtl/>
        </w:rPr>
        <w:t xml:space="preserve"> در میان آب و گل، سجده کرد. همان‌طور که ابوسعید می‌گوی</w:t>
      </w:r>
      <w:r w:rsidR="00CB5B33" w:rsidRPr="000D5117">
        <w:rPr>
          <w:rStyle w:val="1-Char"/>
          <w:rFonts w:hint="cs"/>
          <w:rtl/>
        </w:rPr>
        <w:t>د:</w:t>
      </w:r>
      <w:r w:rsidR="00FF7B5D" w:rsidRPr="000D5117">
        <w:rPr>
          <w:rStyle w:val="1-Char"/>
          <w:rFonts w:hint="cs"/>
          <w:rtl/>
        </w:rPr>
        <w:t xml:space="preserve"> من با چشمان خود اثر آب و گل را بر پیشانی </w:t>
      </w:r>
      <w:r w:rsidR="00700441">
        <w:rPr>
          <w:rStyle w:val="1-Char"/>
          <w:rFonts w:hint="cs"/>
          <w:rtl/>
        </w:rPr>
        <w:t>رسول الله</w:t>
      </w:r>
      <w:r w:rsidR="00FF7B5D" w:rsidRPr="000D5117">
        <w:rPr>
          <w:rStyle w:val="1-Char"/>
          <w:rFonts w:hint="cs"/>
          <w:rtl/>
        </w:rPr>
        <w:t>‌</w:t>
      </w:r>
      <w:r w:rsidR="00045D89">
        <w:rPr>
          <w:rFonts w:cs="CTraditional Arabic" w:hint="cs"/>
          <w:sz w:val="28"/>
          <w:szCs w:val="28"/>
          <w:rtl/>
          <w:lang w:bidi="fa-IR"/>
        </w:rPr>
        <w:t>ص</w:t>
      </w:r>
      <w:r w:rsidR="00FF7B5D" w:rsidRPr="000D5117">
        <w:rPr>
          <w:rStyle w:val="1-Char"/>
          <w:rFonts w:hint="cs"/>
          <w:rtl/>
        </w:rPr>
        <w:t xml:space="preserve"> مشاهده کردم</w:t>
      </w:r>
      <w:r w:rsidR="00FF7B5D" w:rsidRPr="003A592F">
        <w:rPr>
          <w:rStyle w:val="1-Char"/>
          <w:vertAlign w:val="superscript"/>
          <w:rtl/>
        </w:rPr>
        <w:footnoteReference w:id="416"/>
      </w:r>
      <w:r w:rsidR="00FF7B5D" w:rsidRPr="000D5117">
        <w:rPr>
          <w:rStyle w:val="1-Char"/>
          <w:rFonts w:hint="cs"/>
          <w:rtl/>
        </w:rPr>
        <w:t xml:space="preserve"> و احیاناً گاهی روی قطعه بافتنی</w:t>
      </w:r>
      <w:r w:rsidR="00FF7B5D" w:rsidRPr="003A592F">
        <w:rPr>
          <w:rStyle w:val="1-Char"/>
          <w:vertAlign w:val="superscript"/>
          <w:rtl/>
        </w:rPr>
        <w:footnoteReference w:id="417"/>
      </w:r>
      <w:r w:rsidR="00FF7B5D" w:rsidRPr="000D5117">
        <w:rPr>
          <w:rStyle w:val="1-Char"/>
          <w:rFonts w:hint="cs"/>
          <w:rtl/>
        </w:rPr>
        <w:t xml:space="preserve"> (به اندازه سجده) و گاهی بر حصیری، سجده می‌نمود.</w:t>
      </w:r>
      <w:r w:rsidR="00FF7B5D" w:rsidRPr="003A592F">
        <w:rPr>
          <w:rStyle w:val="1-Char"/>
          <w:vertAlign w:val="superscript"/>
          <w:rtl/>
        </w:rPr>
        <w:footnoteReference w:id="418"/>
      </w:r>
      <w:r w:rsidR="00FF7B5D" w:rsidRPr="000D5117">
        <w:rPr>
          <w:rStyle w:val="1-Char"/>
          <w:rFonts w:hint="cs"/>
          <w:rtl/>
        </w:rPr>
        <w:t xml:space="preserve"> </w:t>
      </w:r>
    </w:p>
    <w:p w:rsidR="00FF7B5D" w:rsidRPr="000D5117" w:rsidRDefault="00FF7B5D" w:rsidP="00FF7B5D">
      <w:pPr>
        <w:ind w:firstLine="284"/>
        <w:jc w:val="both"/>
        <w:rPr>
          <w:rStyle w:val="1-Char"/>
          <w:rtl/>
        </w:rPr>
      </w:pPr>
      <w:r w:rsidRPr="000D5117">
        <w:rPr>
          <w:rStyle w:val="1-Char"/>
          <w:rFonts w:hint="cs"/>
          <w:rtl/>
        </w:rPr>
        <w:t>چنانکه یک مرتبه، حصیرش به خاطر اینکه خیلی از آن استفاده کرده بود، سیاه شده بود.</w:t>
      </w:r>
      <w:r w:rsidRPr="003A592F">
        <w:rPr>
          <w:rStyle w:val="1-Char"/>
          <w:vertAlign w:val="superscript"/>
          <w:rtl/>
        </w:rPr>
        <w:footnoteReference w:id="419"/>
      </w:r>
      <w:r w:rsidRPr="000D5117">
        <w:rPr>
          <w:rStyle w:val="1-Char"/>
          <w:rFonts w:hint="cs"/>
          <w:rtl/>
        </w:rPr>
        <w:t xml:space="preserve"> </w:t>
      </w:r>
    </w:p>
    <w:p w:rsidR="00447E7C" w:rsidRDefault="00447E7C" w:rsidP="00DD5C17">
      <w:pPr>
        <w:pStyle w:val="3-"/>
        <w:rPr>
          <w:rtl/>
          <w:lang w:bidi="fa-IR"/>
        </w:rPr>
      </w:pPr>
      <w:bookmarkStart w:id="225" w:name="_Toc183609317"/>
      <w:bookmarkStart w:id="226" w:name="_Toc181280823"/>
      <w:bookmarkStart w:id="227" w:name="_Toc436050699"/>
      <w:r>
        <w:rPr>
          <w:rFonts w:hint="cs"/>
          <w:rtl/>
          <w:lang w:bidi="fa-IR"/>
        </w:rPr>
        <w:t>سربرداشتن از سجده</w:t>
      </w:r>
      <w:bookmarkEnd w:id="225"/>
      <w:bookmarkEnd w:id="226"/>
      <w:bookmarkEnd w:id="227"/>
      <w:r>
        <w:rPr>
          <w:rFonts w:hint="cs"/>
          <w:rtl/>
          <w:lang w:bidi="fa-IR"/>
        </w:rPr>
        <w:t xml:space="preserve"> </w:t>
      </w:r>
    </w:p>
    <w:p w:rsidR="00447E7C" w:rsidRPr="000D5117" w:rsidRDefault="00700441" w:rsidP="00EC38D9">
      <w:pPr>
        <w:ind w:firstLine="284"/>
        <w:jc w:val="both"/>
        <w:rPr>
          <w:rStyle w:val="1-Char"/>
          <w:rtl/>
        </w:rPr>
      </w:pPr>
      <w:r>
        <w:rPr>
          <w:rStyle w:val="1-Char"/>
          <w:rFonts w:hint="cs"/>
          <w:rtl/>
        </w:rPr>
        <w:t>رسول الله</w:t>
      </w:r>
      <w:r w:rsidR="00447E7C" w:rsidRPr="000D5117">
        <w:rPr>
          <w:rStyle w:val="1-Char"/>
          <w:rFonts w:hint="cs"/>
          <w:rtl/>
        </w:rPr>
        <w:t>‌</w:t>
      </w:r>
      <w:r w:rsidR="00F433EB">
        <w:rPr>
          <w:rFonts w:cs="CTraditional Arabic" w:hint="cs"/>
          <w:sz w:val="28"/>
          <w:szCs w:val="28"/>
          <w:rtl/>
          <w:lang w:bidi="fa-IR"/>
        </w:rPr>
        <w:t>ص</w:t>
      </w:r>
      <w:r w:rsidR="00447E7C" w:rsidRPr="000D5117">
        <w:rPr>
          <w:rStyle w:val="1-Char"/>
          <w:rFonts w:hint="cs"/>
          <w:rtl/>
        </w:rPr>
        <w:t xml:space="preserve"> با گفتن «الله اکبر»، سر از سجده برمی‌داشت</w:t>
      </w:r>
      <w:r w:rsidR="00447E7C" w:rsidRPr="003A592F">
        <w:rPr>
          <w:rStyle w:val="1-Char"/>
          <w:vertAlign w:val="superscript"/>
          <w:rtl/>
        </w:rPr>
        <w:footnoteReference w:id="420"/>
      </w:r>
      <w:r w:rsidR="00447E7C" w:rsidRPr="000D5117">
        <w:rPr>
          <w:rStyle w:val="1-Char"/>
          <w:rFonts w:hint="cs"/>
          <w:rtl/>
        </w:rPr>
        <w:t xml:space="preserve"> و به کسی که نماز را درست نمی‌خواند </w:t>
      </w:r>
      <w:r w:rsidR="00447E7C" w:rsidRPr="00D438D1">
        <w:rPr>
          <w:rStyle w:val="6-Char"/>
          <w:rtl/>
        </w:rPr>
        <w:t>(مسی</w:t>
      </w:r>
      <w:r w:rsidR="00EC38D9">
        <w:rPr>
          <w:rStyle w:val="6-Char"/>
          <w:rFonts w:hint="cs"/>
          <w:rtl/>
        </w:rPr>
        <w:t>ي</w:t>
      </w:r>
      <w:r w:rsidR="00447E7C" w:rsidRPr="00D438D1">
        <w:rPr>
          <w:rStyle w:val="6-Char"/>
          <w:rtl/>
        </w:rPr>
        <w:t>ء الصلاة)</w:t>
      </w:r>
      <w:r w:rsidR="00447E7C" w:rsidRPr="000D5117">
        <w:rPr>
          <w:rStyle w:val="1-Char"/>
          <w:rFonts w:hint="cs"/>
          <w:rtl/>
        </w:rPr>
        <w:t xml:space="preserve"> </w:t>
      </w:r>
      <w:r w:rsidR="004B55C1" w:rsidRPr="000D5117">
        <w:rPr>
          <w:rStyle w:val="1-Char"/>
          <w:rFonts w:hint="cs"/>
          <w:rtl/>
        </w:rPr>
        <w:t>در این مورد فرمو</w:t>
      </w:r>
      <w:r w:rsidR="00CB5B33" w:rsidRPr="000D5117">
        <w:rPr>
          <w:rStyle w:val="1-Char"/>
          <w:rFonts w:hint="cs"/>
          <w:rtl/>
        </w:rPr>
        <w:t>د:</w:t>
      </w:r>
      <w:r w:rsidR="004B55C1" w:rsidRPr="000D5117">
        <w:rPr>
          <w:rStyle w:val="1-Char"/>
          <w:rFonts w:hint="cs"/>
          <w:rtl/>
        </w:rPr>
        <w:t xml:space="preserve"> </w:t>
      </w:r>
      <w:r w:rsidR="004B55C1" w:rsidRPr="00D438D1">
        <w:rPr>
          <w:rStyle w:val="5-Char"/>
          <w:rFonts w:hint="cs"/>
          <w:rtl/>
        </w:rPr>
        <w:t>«</w:t>
      </w:r>
      <w:r w:rsidR="00514B42" w:rsidRPr="00D438D1">
        <w:rPr>
          <w:rStyle w:val="5-Char"/>
          <w:rFonts w:hint="cs"/>
          <w:rtl/>
        </w:rPr>
        <w:t>لاتتمّ صلاة لأحد من النّاس حتّی ... ثمّ یقول «الله ا</w:t>
      </w:r>
      <w:r w:rsidR="008D3314">
        <w:rPr>
          <w:rStyle w:val="5-Char"/>
          <w:rFonts w:hint="cs"/>
          <w:rtl/>
        </w:rPr>
        <w:t>ك</w:t>
      </w:r>
      <w:r w:rsidR="00514B42" w:rsidRPr="00D438D1">
        <w:rPr>
          <w:rStyle w:val="5-Char"/>
          <w:rFonts w:hint="cs"/>
          <w:rtl/>
        </w:rPr>
        <w:t>بر»</w:t>
      </w:r>
      <w:r w:rsidR="008D3314">
        <w:rPr>
          <w:rStyle w:val="5-Char"/>
          <w:rFonts w:hint="cs"/>
          <w:rtl/>
        </w:rPr>
        <w:t xml:space="preserve"> و</w:t>
      </w:r>
      <w:r w:rsidR="00514B42" w:rsidRPr="00D438D1">
        <w:rPr>
          <w:rStyle w:val="5-Char"/>
          <w:rFonts w:hint="cs"/>
          <w:rtl/>
        </w:rPr>
        <w:t>یرفع رأسه حتّی یستوی قاعداً»</w:t>
      </w:r>
      <w:r w:rsidR="00514B42" w:rsidRPr="003A592F">
        <w:rPr>
          <w:rStyle w:val="1-Char"/>
          <w:vertAlign w:val="superscript"/>
          <w:rtl/>
        </w:rPr>
        <w:footnoteReference w:id="421"/>
      </w:r>
      <w:r w:rsidR="00514B42" w:rsidRPr="000D5117">
        <w:rPr>
          <w:rStyle w:val="1-Char"/>
          <w:rFonts w:hint="cs"/>
          <w:rtl/>
        </w:rPr>
        <w:t xml:space="preserve"> (نماز هیچ کس درست نخواهد بود مگر اینکه ... به سجده رود و در آن، آرام گیرد سپس (الله اکبر) بگوید و سر از سجده بردارد و راست بنشیند). </w:t>
      </w:r>
    </w:p>
    <w:p w:rsidR="00A35800" w:rsidRPr="000D5117" w:rsidRDefault="00A35800" w:rsidP="002B4E87">
      <w:pPr>
        <w:ind w:firstLine="284"/>
        <w:jc w:val="both"/>
        <w:rPr>
          <w:rStyle w:val="1-Char"/>
          <w:rtl/>
        </w:rPr>
      </w:pPr>
      <w:r w:rsidRPr="000D5117">
        <w:rPr>
          <w:rStyle w:val="1-Char"/>
          <w:rFonts w:hint="cs"/>
          <w:rtl/>
        </w:rPr>
        <w:t xml:space="preserve">در اینجا نیز گاهی </w:t>
      </w:r>
      <w:r w:rsidR="00700441">
        <w:rPr>
          <w:rStyle w:val="1-Char"/>
          <w:rFonts w:hint="cs"/>
          <w:rtl/>
        </w:rPr>
        <w:t>رسول الله</w:t>
      </w:r>
      <w:r w:rsidRPr="000D5117">
        <w:rPr>
          <w:rStyle w:val="1-Char"/>
          <w:rFonts w:hint="cs"/>
          <w:rtl/>
        </w:rPr>
        <w:t>‌</w:t>
      </w:r>
      <w:r w:rsidR="002B4E87">
        <w:rPr>
          <w:rFonts w:cs="CTraditional Arabic" w:hint="cs"/>
          <w:spacing w:val="-6"/>
          <w:sz w:val="28"/>
          <w:szCs w:val="28"/>
          <w:rtl/>
          <w:lang w:bidi="fa-IR"/>
        </w:rPr>
        <w:t>ص</w:t>
      </w:r>
      <w:r w:rsidRPr="000D5117">
        <w:rPr>
          <w:rStyle w:val="1-Char"/>
          <w:rFonts w:hint="cs"/>
          <w:rtl/>
        </w:rPr>
        <w:t xml:space="preserve"> دست‌هایش را بلند می‌نمود؛ یعنی رفع یدین</w:t>
      </w:r>
      <w:r w:rsidR="00BE7CB6">
        <w:rPr>
          <w:rStyle w:val="1-Char"/>
          <w:rFonts w:hint="cs"/>
          <w:rtl/>
        </w:rPr>
        <w:t xml:space="preserve">: </w:t>
      </w:r>
      <w:r w:rsidRPr="000D5117">
        <w:rPr>
          <w:rStyle w:val="1-Char"/>
          <w:rFonts w:hint="cs"/>
          <w:rtl/>
        </w:rPr>
        <w:t>می‌کرد.</w:t>
      </w:r>
      <w:r w:rsidRPr="003A592F">
        <w:rPr>
          <w:rStyle w:val="1-Char"/>
          <w:vertAlign w:val="superscript"/>
          <w:rtl/>
        </w:rPr>
        <w:footnoteReference w:id="422"/>
      </w:r>
      <w:r w:rsidRPr="000D5117">
        <w:rPr>
          <w:rStyle w:val="1-Char"/>
          <w:rFonts w:hint="cs"/>
          <w:rtl/>
        </w:rPr>
        <w:t xml:space="preserve"> </w:t>
      </w:r>
    </w:p>
    <w:p w:rsidR="00A35800" w:rsidRPr="000D5117" w:rsidRDefault="00A35800" w:rsidP="00A35800">
      <w:pPr>
        <w:ind w:firstLine="284"/>
        <w:jc w:val="both"/>
        <w:rPr>
          <w:rStyle w:val="1-Char"/>
          <w:rtl/>
        </w:rPr>
      </w:pPr>
      <w:r w:rsidRPr="000D5117">
        <w:rPr>
          <w:rStyle w:val="1-Char"/>
          <w:rFonts w:hint="cs"/>
          <w:rtl/>
        </w:rPr>
        <w:t>آنگاه پای چپ خویش را پهن می‌کرد و راحت، روی آن می‌نشست.</w:t>
      </w:r>
      <w:r w:rsidRPr="003A592F">
        <w:rPr>
          <w:rStyle w:val="1-Char"/>
          <w:vertAlign w:val="superscript"/>
          <w:rtl/>
        </w:rPr>
        <w:footnoteReference w:id="423"/>
      </w:r>
      <w:r w:rsidRPr="000D5117">
        <w:rPr>
          <w:rStyle w:val="1-Char"/>
          <w:rFonts w:hint="cs"/>
          <w:rtl/>
        </w:rPr>
        <w:t xml:space="preserve"> </w:t>
      </w:r>
    </w:p>
    <w:p w:rsidR="00A35800" w:rsidRPr="000D5117" w:rsidRDefault="00A35800" w:rsidP="00A40101">
      <w:pPr>
        <w:ind w:firstLine="284"/>
        <w:jc w:val="both"/>
        <w:rPr>
          <w:rStyle w:val="1-Char"/>
          <w:rtl/>
        </w:rPr>
      </w:pPr>
      <w:r w:rsidRPr="000D5117">
        <w:rPr>
          <w:rStyle w:val="1-Char"/>
          <w:rFonts w:hint="cs"/>
          <w:rtl/>
        </w:rPr>
        <w:t xml:space="preserve">و به کسی که نماز را درست نمی‌خواند </w:t>
      </w:r>
      <w:r w:rsidRPr="00BC1E8B">
        <w:rPr>
          <w:rStyle w:val="6-Char"/>
          <w:rFonts w:hint="cs"/>
          <w:rtl/>
        </w:rPr>
        <w:t>(مسییء الصلاة)</w:t>
      </w:r>
      <w:r w:rsidRPr="000D5117">
        <w:rPr>
          <w:rStyle w:val="1-Char"/>
          <w:rFonts w:hint="cs"/>
          <w:rtl/>
        </w:rPr>
        <w:t xml:space="preserve"> امر کرد و فرمو</w:t>
      </w:r>
      <w:r w:rsidR="00CB5B33" w:rsidRPr="000D5117">
        <w:rPr>
          <w:rStyle w:val="1-Char"/>
          <w:rFonts w:hint="cs"/>
          <w:rtl/>
        </w:rPr>
        <w:t>د:</w:t>
      </w:r>
      <w:r w:rsidRPr="000D5117">
        <w:rPr>
          <w:rStyle w:val="1-Char"/>
          <w:rFonts w:hint="cs"/>
          <w:rtl/>
        </w:rPr>
        <w:t xml:space="preserve"> </w:t>
      </w:r>
      <w:r w:rsidRPr="00BC1E8B">
        <w:rPr>
          <w:rStyle w:val="5-Char"/>
          <w:rFonts w:hint="cs"/>
          <w:rtl/>
        </w:rPr>
        <w:t>«...فإ</w:t>
      </w:r>
      <w:r w:rsidR="007575A1" w:rsidRPr="00BC1E8B">
        <w:rPr>
          <w:rStyle w:val="5-Char"/>
          <w:rFonts w:hint="cs"/>
          <w:rtl/>
        </w:rPr>
        <w:t>ذا رفعت فاقعد علی فخذ</w:t>
      </w:r>
      <w:r w:rsidR="008D3314">
        <w:rPr>
          <w:rStyle w:val="5-Char"/>
          <w:rFonts w:hint="cs"/>
          <w:rtl/>
        </w:rPr>
        <w:t>ك</w:t>
      </w:r>
      <w:r w:rsidR="007575A1" w:rsidRPr="00BC1E8B">
        <w:rPr>
          <w:rStyle w:val="5-Char"/>
          <w:rFonts w:hint="cs"/>
          <w:rtl/>
        </w:rPr>
        <w:t xml:space="preserve"> الیسری»</w:t>
      </w:r>
      <w:r w:rsidR="007575A1" w:rsidRPr="003A592F">
        <w:rPr>
          <w:rStyle w:val="1-Char"/>
          <w:vertAlign w:val="superscript"/>
          <w:rtl/>
        </w:rPr>
        <w:footnoteReference w:id="424"/>
      </w:r>
      <w:r w:rsidR="007575A1" w:rsidRPr="000D5117">
        <w:rPr>
          <w:rStyle w:val="1-Char"/>
          <w:rFonts w:hint="cs"/>
          <w:rtl/>
        </w:rPr>
        <w:t xml:space="preserve"> (وقتی سر از سجده برداشتی، بر روی نشیمنگاه چپ بنشین) </w:t>
      </w:r>
      <w:r w:rsidR="00CC5045" w:rsidRPr="000D5117">
        <w:rPr>
          <w:rStyle w:val="1-Char"/>
          <w:rFonts w:hint="cs"/>
          <w:rtl/>
        </w:rPr>
        <w:t>همچنین رسول خدا‌</w:t>
      </w:r>
      <w:r w:rsidR="00A40101">
        <w:rPr>
          <w:rFonts w:cs="CTraditional Arabic" w:hint="cs"/>
          <w:sz w:val="28"/>
          <w:szCs w:val="28"/>
          <w:rtl/>
          <w:lang w:bidi="fa-IR"/>
        </w:rPr>
        <w:t>ص</w:t>
      </w:r>
      <w:r w:rsidR="00CC5045" w:rsidRPr="000D5117">
        <w:rPr>
          <w:rStyle w:val="1-Char"/>
          <w:rFonts w:hint="cs"/>
          <w:rtl/>
        </w:rPr>
        <w:t xml:space="preserve"> پای راست خود را نصب می‌کرد</w:t>
      </w:r>
      <w:r w:rsidR="00CC5045" w:rsidRPr="003A592F">
        <w:rPr>
          <w:rStyle w:val="1-Char"/>
          <w:vertAlign w:val="superscript"/>
          <w:rtl/>
        </w:rPr>
        <w:footnoteReference w:id="425"/>
      </w:r>
      <w:r w:rsidR="00CC5045" w:rsidRPr="000D5117">
        <w:rPr>
          <w:rStyle w:val="1-Char"/>
          <w:rFonts w:hint="cs"/>
          <w:rtl/>
        </w:rPr>
        <w:t xml:space="preserve"> و انگشتانش را به سوی قبله می‌نمود</w:t>
      </w:r>
      <w:r w:rsidR="00CC5045" w:rsidRPr="003A592F">
        <w:rPr>
          <w:rStyle w:val="1-Char"/>
          <w:vertAlign w:val="superscript"/>
          <w:rtl/>
        </w:rPr>
        <w:footnoteReference w:id="426"/>
      </w:r>
      <w:r w:rsidR="00CC5045" w:rsidRPr="000D5117">
        <w:rPr>
          <w:rStyle w:val="1-Char"/>
          <w:rFonts w:hint="cs"/>
          <w:rtl/>
        </w:rPr>
        <w:t xml:space="preserve"> گاهی نیز روی انگشتان و نوک پا </w:t>
      </w:r>
      <w:r w:rsidR="0090064A" w:rsidRPr="000D5117">
        <w:rPr>
          <w:rStyle w:val="1-Char"/>
          <w:rFonts w:hint="cs"/>
          <w:rtl/>
        </w:rPr>
        <w:t>قرار می‌گرفت و بر پاشنه‌ها می‌نشست.</w:t>
      </w:r>
      <w:r w:rsidR="0090064A" w:rsidRPr="003A592F">
        <w:rPr>
          <w:rStyle w:val="1-Char"/>
          <w:vertAlign w:val="superscript"/>
          <w:rtl/>
        </w:rPr>
        <w:footnoteReference w:id="427"/>
      </w:r>
      <w:r w:rsidR="0090064A" w:rsidRPr="000D5117">
        <w:rPr>
          <w:rStyle w:val="1-Char"/>
          <w:rFonts w:hint="cs"/>
          <w:rtl/>
        </w:rPr>
        <w:t xml:space="preserve"> </w:t>
      </w:r>
    </w:p>
    <w:p w:rsidR="0090064A" w:rsidRDefault="0090064A" w:rsidP="00A70C47">
      <w:pPr>
        <w:pStyle w:val="3-"/>
        <w:rPr>
          <w:rtl/>
          <w:lang w:bidi="fa-IR"/>
        </w:rPr>
      </w:pPr>
      <w:bookmarkStart w:id="228" w:name="_Toc183609318"/>
      <w:bookmarkStart w:id="229" w:name="_Toc181280824"/>
      <w:bookmarkStart w:id="230" w:name="_Toc436050700"/>
      <w:r>
        <w:rPr>
          <w:rFonts w:hint="cs"/>
          <w:rtl/>
          <w:lang w:bidi="fa-IR"/>
        </w:rPr>
        <w:t>وجوب حفظ آرامش در میان دو سجده</w:t>
      </w:r>
      <w:bookmarkEnd w:id="228"/>
      <w:bookmarkEnd w:id="229"/>
      <w:bookmarkEnd w:id="230"/>
      <w:r>
        <w:rPr>
          <w:rFonts w:hint="cs"/>
          <w:rtl/>
          <w:lang w:bidi="fa-IR"/>
        </w:rPr>
        <w:t xml:space="preserve"> </w:t>
      </w:r>
    </w:p>
    <w:p w:rsidR="0090064A" w:rsidRPr="000D5117" w:rsidRDefault="00700441" w:rsidP="00A70C47">
      <w:pPr>
        <w:widowControl w:val="0"/>
        <w:ind w:firstLine="284"/>
        <w:jc w:val="both"/>
        <w:rPr>
          <w:rStyle w:val="1-Char"/>
          <w:rtl/>
        </w:rPr>
      </w:pPr>
      <w:r>
        <w:rPr>
          <w:rStyle w:val="1-Char"/>
          <w:rFonts w:hint="cs"/>
          <w:rtl/>
        </w:rPr>
        <w:t>رسول الله</w:t>
      </w:r>
      <w:r w:rsidR="0090064A" w:rsidRPr="000D5117">
        <w:rPr>
          <w:rStyle w:val="1-Char"/>
          <w:rFonts w:hint="cs"/>
          <w:rtl/>
        </w:rPr>
        <w:t>‌</w:t>
      </w:r>
      <w:r w:rsidR="00D94B07">
        <w:rPr>
          <w:rFonts w:cs="CTraditional Arabic" w:hint="cs"/>
          <w:sz w:val="28"/>
          <w:szCs w:val="28"/>
          <w:rtl/>
          <w:lang w:bidi="fa-IR"/>
        </w:rPr>
        <w:t>ص</w:t>
      </w:r>
      <w:r w:rsidR="0090064A" w:rsidRPr="000D5117">
        <w:rPr>
          <w:rStyle w:val="1-Char"/>
          <w:rFonts w:hint="cs"/>
          <w:rtl/>
        </w:rPr>
        <w:t xml:space="preserve"> در میان دو سجده، طوری آرام می‌نشست که اعضاء بدنش از حرکت باز می‌ایستاد و</w:t>
      </w:r>
      <w:r w:rsidR="008D3314">
        <w:rPr>
          <w:rStyle w:val="1-Char"/>
          <w:rFonts w:hint="cs"/>
          <w:rtl/>
        </w:rPr>
        <w:t xml:space="preserve"> هریک </w:t>
      </w:r>
      <w:r w:rsidR="0090064A" w:rsidRPr="000D5117">
        <w:rPr>
          <w:rStyle w:val="1-Char"/>
          <w:rFonts w:hint="cs"/>
          <w:rtl/>
        </w:rPr>
        <w:t>از استخوان‌ها سر جایشان برمی‌گشتند.</w:t>
      </w:r>
      <w:r w:rsidR="0090064A" w:rsidRPr="003A592F">
        <w:rPr>
          <w:rStyle w:val="1-Char"/>
          <w:vertAlign w:val="superscript"/>
          <w:rtl/>
        </w:rPr>
        <w:footnoteReference w:id="428"/>
      </w:r>
      <w:r w:rsidR="009C2E22" w:rsidRPr="000D5117">
        <w:rPr>
          <w:rStyle w:val="1-Char"/>
          <w:rFonts w:hint="cs"/>
          <w:rtl/>
        </w:rPr>
        <w:t xml:space="preserve"> </w:t>
      </w:r>
    </w:p>
    <w:p w:rsidR="009C2E22" w:rsidRPr="000D5117" w:rsidRDefault="00854660" w:rsidP="00EC38D9">
      <w:pPr>
        <w:ind w:firstLine="284"/>
        <w:jc w:val="both"/>
        <w:rPr>
          <w:rStyle w:val="1-Char"/>
          <w:rtl/>
        </w:rPr>
      </w:pPr>
      <w:r w:rsidRPr="000D5117">
        <w:rPr>
          <w:rStyle w:val="1-Char"/>
          <w:rFonts w:hint="cs"/>
          <w:rtl/>
        </w:rPr>
        <w:t xml:space="preserve">و به </w:t>
      </w:r>
      <w:r w:rsidRPr="00A70C47">
        <w:rPr>
          <w:rStyle w:val="6-Char"/>
          <w:rFonts w:hint="cs"/>
          <w:rtl/>
        </w:rPr>
        <w:t>«مسی</w:t>
      </w:r>
      <w:r w:rsidR="00EC38D9">
        <w:rPr>
          <w:rStyle w:val="6-Char"/>
          <w:rFonts w:hint="cs"/>
          <w:rtl/>
        </w:rPr>
        <w:t>ي</w:t>
      </w:r>
      <w:r w:rsidRPr="00A70C47">
        <w:rPr>
          <w:rStyle w:val="6-Char"/>
          <w:rFonts w:hint="cs"/>
          <w:rtl/>
        </w:rPr>
        <w:t>ء الصلاة»</w:t>
      </w:r>
      <w:r w:rsidRPr="000D5117">
        <w:rPr>
          <w:rStyle w:val="1-Char"/>
          <w:rFonts w:hint="cs"/>
          <w:rtl/>
        </w:rPr>
        <w:t xml:space="preserve"> نیز فرمو</w:t>
      </w:r>
      <w:r w:rsidR="00CB5B33" w:rsidRPr="000D5117">
        <w:rPr>
          <w:rStyle w:val="1-Char"/>
          <w:rFonts w:hint="cs"/>
          <w:rtl/>
        </w:rPr>
        <w:t>د:</w:t>
      </w:r>
      <w:r w:rsidRPr="000D5117">
        <w:rPr>
          <w:rStyle w:val="1-Char"/>
          <w:rFonts w:hint="cs"/>
          <w:rtl/>
        </w:rPr>
        <w:t xml:space="preserve"> </w:t>
      </w:r>
      <w:r w:rsidRPr="00A70C47">
        <w:rPr>
          <w:rStyle w:val="5-Char"/>
          <w:rFonts w:hint="cs"/>
          <w:rtl/>
        </w:rPr>
        <w:t>«لاتتمّ صلاة أحد</w:t>
      </w:r>
      <w:r w:rsidR="008D3314">
        <w:rPr>
          <w:rStyle w:val="5-Char"/>
          <w:rFonts w:hint="cs"/>
          <w:rtl/>
        </w:rPr>
        <w:t>ك</w:t>
      </w:r>
      <w:r w:rsidRPr="00A70C47">
        <w:rPr>
          <w:rStyle w:val="5-Char"/>
          <w:rFonts w:hint="cs"/>
          <w:rtl/>
        </w:rPr>
        <w:t>م حتّی یفعل ذل</w:t>
      </w:r>
      <w:r w:rsidR="008D3314">
        <w:rPr>
          <w:rStyle w:val="5-Char"/>
          <w:rFonts w:hint="cs"/>
          <w:rtl/>
        </w:rPr>
        <w:t>ك</w:t>
      </w:r>
      <w:r w:rsidRPr="00A70C47">
        <w:rPr>
          <w:rStyle w:val="5-Char"/>
          <w:rFonts w:hint="cs"/>
          <w:rtl/>
        </w:rPr>
        <w:t>»</w:t>
      </w:r>
      <w:r w:rsidRPr="003A592F">
        <w:rPr>
          <w:rStyle w:val="1-Char"/>
          <w:vertAlign w:val="superscript"/>
          <w:rtl/>
        </w:rPr>
        <w:footnoteReference w:id="429"/>
      </w:r>
      <w:r w:rsidRPr="000D5117">
        <w:rPr>
          <w:rStyle w:val="1-Char"/>
          <w:rFonts w:hint="cs"/>
          <w:rtl/>
        </w:rPr>
        <w:t xml:space="preserve"> (نماز هیچ یک از شما تا چنین نکنید، کامل نخواهد بود). </w:t>
      </w:r>
    </w:p>
    <w:p w:rsidR="00854660" w:rsidRPr="000D5117" w:rsidRDefault="00854660" w:rsidP="00854660">
      <w:pPr>
        <w:ind w:firstLine="284"/>
        <w:jc w:val="both"/>
        <w:rPr>
          <w:rStyle w:val="1-Char"/>
          <w:rtl/>
        </w:rPr>
      </w:pPr>
      <w:r w:rsidRPr="000D5117">
        <w:rPr>
          <w:rStyle w:val="1-Char"/>
          <w:rFonts w:hint="cs"/>
          <w:rtl/>
        </w:rPr>
        <w:t>و آن را تقریباً به اندازه سجده، طولانی می‌کرد</w:t>
      </w:r>
      <w:r w:rsidRPr="003A592F">
        <w:rPr>
          <w:rStyle w:val="1-Char"/>
          <w:vertAlign w:val="superscript"/>
          <w:rtl/>
        </w:rPr>
        <w:footnoteReference w:id="430"/>
      </w:r>
      <w:r w:rsidRPr="000D5117">
        <w:rPr>
          <w:rStyle w:val="1-Char"/>
          <w:rFonts w:hint="cs"/>
          <w:rtl/>
        </w:rPr>
        <w:t>. و گاهی به قدری مکث می‌نمود که بیینده فکر می‌کر</w:t>
      </w:r>
      <w:r w:rsidR="00CB5B33" w:rsidRPr="000D5117">
        <w:rPr>
          <w:rStyle w:val="1-Char"/>
          <w:rFonts w:hint="cs"/>
          <w:rtl/>
        </w:rPr>
        <w:t>د:</w:t>
      </w:r>
      <w:r w:rsidRPr="000D5117">
        <w:rPr>
          <w:rStyle w:val="1-Char"/>
          <w:rFonts w:hint="cs"/>
          <w:rtl/>
        </w:rPr>
        <w:t xml:space="preserve"> فراموش کرده است (که به سجده برود).</w:t>
      </w:r>
      <w:r w:rsidRPr="003A592F">
        <w:rPr>
          <w:rStyle w:val="1-Char"/>
          <w:vertAlign w:val="superscript"/>
          <w:rtl/>
        </w:rPr>
        <w:footnoteReference w:id="431"/>
      </w:r>
      <w:r w:rsidRPr="000D5117">
        <w:rPr>
          <w:rStyle w:val="1-Char"/>
          <w:rFonts w:hint="cs"/>
          <w:rtl/>
        </w:rPr>
        <w:t xml:space="preserve"> </w:t>
      </w:r>
    </w:p>
    <w:p w:rsidR="004C52EC" w:rsidRDefault="00FA406F" w:rsidP="007B1EC0">
      <w:pPr>
        <w:pStyle w:val="3-"/>
        <w:rPr>
          <w:rtl/>
          <w:lang w:bidi="fa-IR"/>
        </w:rPr>
      </w:pPr>
      <w:bookmarkStart w:id="231" w:name="_Toc183609319"/>
      <w:bookmarkStart w:id="232" w:name="_Toc181280825"/>
      <w:bookmarkStart w:id="233" w:name="_Toc436050701"/>
      <w:r>
        <w:rPr>
          <w:rFonts w:hint="cs"/>
          <w:rtl/>
          <w:lang w:bidi="fa-IR"/>
        </w:rPr>
        <w:t>اذکار و اوراد میان دو سجده</w:t>
      </w:r>
      <w:bookmarkEnd w:id="231"/>
      <w:bookmarkEnd w:id="232"/>
      <w:bookmarkEnd w:id="233"/>
      <w:r>
        <w:rPr>
          <w:rFonts w:hint="cs"/>
          <w:rtl/>
          <w:lang w:bidi="fa-IR"/>
        </w:rPr>
        <w:t xml:space="preserve"> </w:t>
      </w:r>
    </w:p>
    <w:p w:rsidR="00FA406F" w:rsidRPr="000D5117" w:rsidRDefault="00700441" w:rsidP="006266CE">
      <w:pPr>
        <w:ind w:firstLine="284"/>
        <w:jc w:val="both"/>
        <w:rPr>
          <w:rStyle w:val="1-Char"/>
          <w:rtl/>
        </w:rPr>
      </w:pPr>
      <w:r>
        <w:rPr>
          <w:rStyle w:val="1-Char"/>
          <w:rFonts w:hint="cs"/>
          <w:rtl/>
        </w:rPr>
        <w:t>رسول الله</w:t>
      </w:r>
      <w:r w:rsidR="00FA406F" w:rsidRPr="000D5117">
        <w:rPr>
          <w:rStyle w:val="1-Char"/>
          <w:rFonts w:hint="cs"/>
          <w:rtl/>
        </w:rPr>
        <w:t>‌</w:t>
      </w:r>
      <w:r w:rsidR="006266CE">
        <w:rPr>
          <w:rFonts w:cs="CTraditional Arabic" w:hint="cs"/>
          <w:sz w:val="28"/>
          <w:szCs w:val="28"/>
          <w:rtl/>
          <w:lang w:bidi="fa-IR"/>
        </w:rPr>
        <w:t>ص</w:t>
      </w:r>
      <w:r w:rsidR="00FA406F" w:rsidRPr="000D5117">
        <w:rPr>
          <w:rStyle w:val="1-Char"/>
          <w:rFonts w:hint="cs"/>
          <w:rtl/>
        </w:rPr>
        <w:t xml:space="preserve"> در این نشست، دعاهای زیر را می‌خوان</w:t>
      </w:r>
      <w:r w:rsidR="00CB5B33" w:rsidRPr="000D5117">
        <w:rPr>
          <w:rStyle w:val="1-Char"/>
          <w:rFonts w:hint="cs"/>
          <w:rtl/>
        </w:rPr>
        <w:t>د:</w:t>
      </w:r>
      <w:r w:rsidR="00FA406F" w:rsidRPr="000D5117">
        <w:rPr>
          <w:rStyle w:val="1-Char"/>
          <w:rFonts w:hint="cs"/>
          <w:rtl/>
        </w:rPr>
        <w:t xml:space="preserve"> </w:t>
      </w:r>
    </w:p>
    <w:p w:rsidR="00FA406F" w:rsidRPr="000D5117" w:rsidRDefault="004253D8" w:rsidP="00EC38D9">
      <w:pPr>
        <w:numPr>
          <w:ilvl w:val="0"/>
          <w:numId w:val="25"/>
        </w:numPr>
        <w:tabs>
          <w:tab w:val="clear" w:pos="568"/>
        </w:tabs>
        <w:ind w:left="641" w:hanging="357"/>
        <w:jc w:val="both"/>
        <w:rPr>
          <w:rStyle w:val="1-Char"/>
          <w:rtl/>
        </w:rPr>
      </w:pPr>
      <w:r w:rsidRPr="00EC38D9">
        <w:rPr>
          <w:rStyle w:val="6-Char"/>
          <w:rtl/>
        </w:rPr>
        <w:t>«اللّهم (وطبق روایت</w:t>
      </w:r>
      <w:r w:rsidR="00EC38D9">
        <w:rPr>
          <w:rStyle w:val="6-Char"/>
          <w:rFonts w:hint="cs"/>
          <w:rtl/>
        </w:rPr>
        <w:t>ي</w:t>
      </w:r>
      <w:r w:rsidRPr="00EC38D9">
        <w:rPr>
          <w:rStyle w:val="6-Char"/>
          <w:rtl/>
        </w:rPr>
        <w:t xml:space="preserve"> ربّ)! اغفرل</w:t>
      </w:r>
      <w:r w:rsidR="00EC38D9">
        <w:rPr>
          <w:rStyle w:val="6-Char"/>
          <w:rFonts w:hint="cs"/>
          <w:rtl/>
        </w:rPr>
        <w:t>ي</w:t>
      </w:r>
      <w:r w:rsidRPr="00EC38D9">
        <w:rPr>
          <w:rStyle w:val="6-Char"/>
          <w:rtl/>
        </w:rPr>
        <w:t>،</w:t>
      </w:r>
      <w:r w:rsidR="008D3314" w:rsidRPr="00EC38D9">
        <w:rPr>
          <w:rStyle w:val="6-Char"/>
          <w:rtl/>
        </w:rPr>
        <w:t xml:space="preserve"> و</w:t>
      </w:r>
      <w:r w:rsidRPr="00EC38D9">
        <w:rPr>
          <w:rStyle w:val="6-Char"/>
          <w:rtl/>
        </w:rPr>
        <w:t>ارحمن</w:t>
      </w:r>
      <w:r w:rsidR="00EC38D9">
        <w:rPr>
          <w:rStyle w:val="6-Char"/>
          <w:rFonts w:hint="cs"/>
          <w:rtl/>
        </w:rPr>
        <w:t>ي</w:t>
      </w:r>
      <w:r w:rsidRPr="00EC38D9">
        <w:rPr>
          <w:rStyle w:val="6-Char"/>
          <w:rtl/>
        </w:rPr>
        <w:t xml:space="preserve"> (واجبرن</w:t>
      </w:r>
      <w:r w:rsidR="00EC38D9">
        <w:rPr>
          <w:rStyle w:val="6-Char"/>
          <w:rFonts w:hint="cs"/>
          <w:rtl/>
        </w:rPr>
        <w:t>ي</w:t>
      </w:r>
      <w:r w:rsidRPr="00EC38D9">
        <w:rPr>
          <w:rStyle w:val="6-Char"/>
          <w:rtl/>
        </w:rPr>
        <w:t>)، (وارفعن</w:t>
      </w:r>
      <w:r w:rsidR="00EC38D9">
        <w:rPr>
          <w:rStyle w:val="6-Char"/>
          <w:rFonts w:hint="cs"/>
          <w:rtl/>
        </w:rPr>
        <w:t>ي</w:t>
      </w:r>
      <w:r w:rsidRPr="00EC38D9">
        <w:rPr>
          <w:rStyle w:val="6-Char"/>
          <w:rtl/>
        </w:rPr>
        <w:t>)</w:t>
      </w:r>
      <w:r w:rsidR="008D3314" w:rsidRPr="00EC38D9">
        <w:rPr>
          <w:rStyle w:val="6-Char"/>
          <w:rtl/>
        </w:rPr>
        <w:t xml:space="preserve"> و</w:t>
      </w:r>
      <w:r w:rsidRPr="00EC38D9">
        <w:rPr>
          <w:rStyle w:val="6-Char"/>
          <w:rtl/>
        </w:rPr>
        <w:t>اهدن</w:t>
      </w:r>
      <w:r w:rsidR="00EC38D9">
        <w:rPr>
          <w:rStyle w:val="6-Char"/>
          <w:rFonts w:hint="cs"/>
          <w:rtl/>
        </w:rPr>
        <w:t>ي</w:t>
      </w:r>
      <w:r w:rsidRPr="00EC38D9">
        <w:rPr>
          <w:rStyle w:val="6-Char"/>
          <w:rtl/>
        </w:rPr>
        <w:t xml:space="preserve"> (وعافن</w:t>
      </w:r>
      <w:r w:rsidR="00EC38D9">
        <w:rPr>
          <w:rStyle w:val="6-Char"/>
          <w:rFonts w:hint="cs"/>
          <w:rtl/>
        </w:rPr>
        <w:t>ي</w:t>
      </w:r>
      <w:r w:rsidRPr="00EC38D9">
        <w:rPr>
          <w:rStyle w:val="6-Char"/>
          <w:rtl/>
        </w:rPr>
        <w:t>)</w:t>
      </w:r>
      <w:r w:rsidR="008D3314" w:rsidRPr="00EC38D9">
        <w:rPr>
          <w:rStyle w:val="6-Char"/>
          <w:rtl/>
        </w:rPr>
        <w:t xml:space="preserve"> و</w:t>
      </w:r>
      <w:r w:rsidRPr="00EC38D9">
        <w:rPr>
          <w:rStyle w:val="6-Char"/>
          <w:rtl/>
        </w:rPr>
        <w:t>ارزقن</w:t>
      </w:r>
      <w:r w:rsidR="00EC38D9">
        <w:rPr>
          <w:rStyle w:val="6-Char"/>
          <w:rFonts w:hint="cs"/>
          <w:rtl/>
        </w:rPr>
        <w:t>ي</w:t>
      </w:r>
      <w:r w:rsidRPr="00EC38D9">
        <w:rPr>
          <w:rStyle w:val="6-Char"/>
          <w:rtl/>
        </w:rPr>
        <w:t>»</w:t>
      </w:r>
      <w:r w:rsidRPr="003A592F">
        <w:rPr>
          <w:rStyle w:val="1-Char"/>
          <w:vertAlign w:val="superscript"/>
          <w:rtl/>
        </w:rPr>
        <w:footnoteReference w:id="432"/>
      </w:r>
      <w:r w:rsidR="00EC38D9">
        <w:rPr>
          <w:rStyle w:val="1-Char"/>
          <w:rFonts w:hint="cs"/>
          <w:rtl/>
        </w:rPr>
        <w:t>.</w:t>
      </w:r>
    </w:p>
    <w:p w:rsidR="00FF7B5D" w:rsidRPr="00EC38D9" w:rsidRDefault="00821F26" w:rsidP="00EC38D9">
      <w:pPr>
        <w:pStyle w:val="1-"/>
        <w:rPr>
          <w:rtl/>
        </w:rPr>
      </w:pPr>
      <w:r w:rsidRPr="00EC38D9">
        <w:rPr>
          <w:rFonts w:hint="cs"/>
          <w:rtl/>
        </w:rPr>
        <w:t xml:space="preserve">(بار الها! مرا ببخش و بر من رحم کن، تقصیراتم را جبران بفرما، و درجاتم را بالا ببر، هدایتم کن و عافیت و روزی، نصیبم گردان). </w:t>
      </w:r>
    </w:p>
    <w:p w:rsidR="00DA72E8" w:rsidRPr="000D5117" w:rsidRDefault="006B5370" w:rsidP="00EC38D9">
      <w:pPr>
        <w:numPr>
          <w:ilvl w:val="0"/>
          <w:numId w:val="25"/>
        </w:numPr>
        <w:tabs>
          <w:tab w:val="clear" w:pos="568"/>
        </w:tabs>
        <w:ind w:left="641" w:hanging="357"/>
        <w:jc w:val="both"/>
        <w:rPr>
          <w:rStyle w:val="1-Char"/>
          <w:rtl/>
        </w:rPr>
      </w:pPr>
      <w:r w:rsidRPr="00EC38D9">
        <w:rPr>
          <w:rStyle w:val="6-Char"/>
          <w:rFonts w:hint="cs"/>
          <w:rtl/>
        </w:rPr>
        <w:t>«ربّ! اغفرل</w:t>
      </w:r>
      <w:r w:rsidR="00EC38D9">
        <w:rPr>
          <w:rStyle w:val="6-Char"/>
          <w:rFonts w:hint="cs"/>
          <w:rtl/>
        </w:rPr>
        <w:t>ي</w:t>
      </w:r>
      <w:r w:rsidRPr="00EC38D9">
        <w:rPr>
          <w:rStyle w:val="6-Char"/>
          <w:rFonts w:hint="cs"/>
          <w:rtl/>
        </w:rPr>
        <w:t>، اغفرل</w:t>
      </w:r>
      <w:r w:rsidR="00EC38D9">
        <w:rPr>
          <w:rStyle w:val="6-Char"/>
          <w:rFonts w:hint="cs"/>
          <w:rtl/>
        </w:rPr>
        <w:t>ي</w:t>
      </w:r>
      <w:r w:rsidRPr="00EC38D9">
        <w:rPr>
          <w:rStyle w:val="6-Char"/>
          <w:rFonts w:hint="cs"/>
          <w:rtl/>
        </w:rPr>
        <w:t>»</w:t>
      </w:r>
      <w:r w:rsidRPr="003A592F">
        <w:rPr>
          <w:rStyle w:val="1-Char"/>
          <w:vertAlign w:val="superscript"/>
          <w:rtl/>
        </w:rPr>
        <w:footnoteReference w:id="433"/>
      </w:r>
      <w:r w:rsidRPr="000D5117">
        <w:rPr>
          <w:rStyle w:val="1-Char"/>
          <w:rFonts w:hint="cs"/>
          <w:rtl/>
        </w:rPr>
        <w:t xml:space="preserve"> معمولاً این را در نماز شب، می‌خواند. </w:t>
      </w:r>
    </w:p>
    <w:p w:rsidR="00E5624D" w:rsidRPr="000D5117" w:rsidRDefault="00770BCD" w:rsidP="00EC38D9">
      <w:pPr>
        <w:ind w:firstLine="284"/>
        <w:jc w:val="both"/>
        <w:rPr>
          <w:rStyle w:val="1-Char"/>
          <w:rtl/>
        </w:rPr>
      </w:pPr>
      <w:r w:rsidRPr="000D5117">
        <w:rPr>
          <w:rStyle w:val="1-Char"/>
          <w:rFonts w:hint="cs"/>
          <w:rtl/>
        </w:rPr>
        <w:t>سپس «الله اکبر» می‌گفت و به سجده دوم می‌رفت</w:t>
      </w:r>
      <w:r w:rsidRPr="003A592F">
        <w:rPr>
          <w:rStyle w:val="1-Char"/>
          <w:vertAlign w:val="superscript"/>
          <w:rtl/>
        </w:rPr>
        <w:footnoteReference w:id="434"/>
      </w:r>
      <w:r w:rsidRPr="000D5117">
        <w:rPr>
          <w:rStyle w:val="1-Char"/>
          <w:rFonts w:hint="cs"/>
          <w:rtl/>
        </w:rPr>
        <w:t xml:space="preserve"> و به کسی که نماز را درست نمی‌خواند </w:t>
      </w:r>
      <w:r w:rsidRPr="00E41F7E">
        <w:rPr>
          <w:rStyle w:val="6-Char"/>
          <w:rFonts w:hint="cs"/>
          <w:rtl/>
        </w:rPr>
        <w:t>(مسی</w:t>
      </w:r>
      <w:r w:rsidR="00EC38D9">
        <w:rPr>
          <w:rStyle w:val="6-Char"/>
          <w:rFonts w:hint="cs"/>
          <w:rtl/>
        </w:rPr>
        <w:t>ي</w:t>
      </w:r>
      <w:r w:rsidRPr="00E41F7E">
        <w:rPr>
          <w:rStyle w:val="6-Char"/>
          <w:rFonts w:hint="cs"/>
          <w:rtl/>
        </w:rPr>
        <w:t>ء الصلاة)</w:t>
      </w:r>
      <w:r w:rsidRPr="000D5117">
        <w:rPr>
          <w:rStyle w:val="1-Char"/>
          <w:rFonts w:hint="cs"/>
          <w:rtl/>
        </w:rPr>
        <w:t xml:space="preserve"> در این مورد فرمو</w:t>
      </w:r>
      <w:r w:rsidR="00CB5B33" w:rsidRPr="000D5117">
        <w:rPr>
          <w:rStyle w:val="1-Char"/>
          <w:rFonts w:hint="cs"/>
          <w:rtl/>
        </w:rPr>
        <w:t>د:</w:t>
      </w:r>
      <w:r w:rsidRPr="000D5117">
        <w:rPr>
          <w:rStyle w:val="1-Char"/>
          <w:rFonts w:hint="cs"/>
          <w:rtl/>
        </w:rPr>
        <w:t xml:space="preserve"> </w:t>
      </w:r>
    </w:p>
    <w:p w:rsidR="00770BCD" w:rsidRPr="000D5117" w:rsidRDefault="00770BCD" w:rsidP="00EC38D9">
      <w:pPr>
        <w:ind w:firstLine="284"/>
        <w:jc w:val="both"/>
        <w:rPr>
          <w:rStyle w:val="1-Char"/>
          <w:rtl/>
        </w:rPr>
      </w:pPr>
      <w:r w:rsidRPr="00EC38D9">
        <w:rPr>
          <w:rStyle w:val="5-Char"/>
          <w:rFonts w:hint="cs"/>
          <w:rtl/>
        </w:rPr>
        <w:t>«ثمّ تقول</w:t>
      </w:r>
      <w:r w:rsidR="00BE7CB6" w:rsidRPr="00EC38D9">
        <w:rPr>
          <w:rStyle w:val="5-Char"/>
          <w:rFonts w:hint="cs"/>
          <w:rtl/>
        </w:rPr>
        <w:t xml:space="preserve">: </w:t>
      </w:r>
      <w:r w:rsidRPr="00EC38D9">
        <w:rPr>
          <w:rStyle w:val="5-Char"/>
          <w:rFonts w:hint="cs"/>
          <w:rtl/>
        </w:rPr>
        <w:t>«الله ا</w:t>
      </w:r>
      <w:r w:rsidR="008D3314" w:rsidRPr="00EC38D9">
        <w:rPr>
          <w:rStyle w:val="5-Char"/>
          <w:rFonts w:hint="cs"/>
          <w:rtl/>
        </w:rPr>
        <w:t>ك</w:t>
      </w:r>
      <w:r w:rsidRPr="00EC38D9">
        <w:rPr>
          <w:rStyle w:val="5-Char"/>
          <w:rFonts w:hint="cs"/>
          <w:rtl/>
        </w:rPr>
        <w:t>بر» ثمّ تسجد حتّ</w:t>
      </w:r>
      <w:r w:rsidR="00EC38D9" w:rsidRPr="00EC38D9">
        <w:rPr>
          <w:rStyle w:val="5-Char"/>
          <w:rFonts w:hint="cs"/>
          <w:rtl/>
        </w:rPr>
        <w:t>ى</w:t>
      </w:r>
      <w:r w:rsidRPr="00EC38D9">
        <w:rPr>
          <w:rStyle w:val="5-Char"/>
          <w:rFonts w:hint="cs"/>
          <w:rtl/>
        </w:rPr>
        <w:t xml:space="preserve"> تطمئن مفاصل</w:t>
      </w:r>
      <w:r w:rsidR="008D3314" w:rsidRPr="00EC38D9">
        <w:rPr>
          <w:rStyle w:val="5-Char"/>
          <w:rFonts w:hint="cs"/>
          <w:rtl/>
        </w:rPr>
        <w:t>ك</w:t>
      </w:r>
      <w:r w:rsidRPr="00EC38D9">
        <w:rPr>
          <w:rStyle w:val="5-Char"/>
          <w:rFonts w:hint="cs"/>
          <w:rtl/>
        </w:rPr>
        <w:t xml:space="preserve"> (ثمّ افعل ذل</w:t>
      </w:r>
      <w:r w:rsidR="008D3314" w:rsidRPr="00EC38D9">
        <w:rPr>
          <w:rStyle w:val="5-Char"/>
          <w:rFonts w:hint="cs"/>
          <w:rtl/>
        </w:rPr>
        <w:t xml:space="preserve">ك في </w:t>
      </w:r>
      <w:r w:rsidRPr="00EC38D9">
        <w:rPr>
          <w:rStyle w:val="5-Char"/>
          <w:rFonts w:hint="cs"/>
          <w:rtl/>
        </w:rPr>
        <w:t>صلات</w:t>
      </w:r>
      <w:r w:rsidR="008D3314" w:rsidRPr="00EC38D9">
        <w:rPr>
          <w:rStyle w:val="5-Char"/>
          <w:rFonts w:hint="cs"/>
          <w:rtl/>
        </w:rPr>
        <w:t>ك</w:t>
      </w:r>
      <w:r w:rsidRPr="00EC38D9">
        <w:rPr>
          <w:rStyle w:val="5-Char"/>
          <w:rFonts w:hint="cs"/>
          <w:rtl/>
        </w:rPr>
        <w:t xml:space="preserve"> </w:t>
      </w:r>
      <w:r w:rsidR="008D3314" w:rsidRPr="00EC38D9">
        <w:rPr>
          <w:rStyle w:val="5-Char"/>
          <w:rFonts w:hint="cs"/>
          <w:rtl/>
        </w:rPr>
        <w:t>ك</w:t>
      </w:r>
      <w:r w:rsidRPr="00EC38D9">
        <w:rPr>
          <w:rStyle w:val="5-Char"/>
          <w:rFonts w:hint="cs"/>
          <w:rtl/>
        </w:rPr>
        <w:t>لّها)»</w:t>
      </w:r>
      <w:r w:rsidRPr="003A592F">
        <w:rPr>
          <w:rStyle w:val="1-Char"/>
          <w:vertAlign w:val="superscript"/>
          <w:rtl/>
        </w:rPr>
        <w:footnoteReference w:id="435"/>
      </w:r>
      <w:r w:rsidRPr="000D5117">
        <w:rPr>
          <w:rStyle w:val="1-Char"/>
          <w:rFonts w:hint="cs"/>
          <w:rtl/>
        </w:rPr>
        <w:t xml:space="preserve"> </w:t>
      </w:r>
      <w:r w:rsidR="006D263F" w:rsidRPr="000D5117">
        <w:rPr>
          <w:rStyle w:val="1-Char"/>
          <w:rFonts w:hint="cs"/>
          <w:rtl/>
        </w:rPr>
        <w:t xml:space="preserve">(سپس «الله اکبر» بگو و (برای بار دوم) سجده کن طوری که مفاصل بدنت هنگام سجده، از حرکت باز ایستند، و این عمل را تا آخر نماز انجام بده). </w:t>
      </w:r>
    </w:p>
    <w:p w:rsidR="00AB666C" w:rsidRPr="000D5117" w:rsidRDefault="00996A5C" w:rsidP="00EC38D9">
      <w:pPr>
        <w:ind w:firstLine="284"/>
        <w:jc w:val="both"/>
        <w:rPr>
          <w:rStyle w:val="1-Char"/>
          <w:rtl/>
        </w:rPr>
      </w:pPr>
      <w:r w:rsidRPr="000D5117">
        <w:rPr>
          <w:rStyle w:val="1-Char"/>
          <w:rFonts w:hint="cs"/>
          <w:rtl/>
        </w:rPr>
        <w:t>احیاناً با این تکبیر نیز دست‌ها را بالا می‌برد</w:t>
      </w:r>
      <w:r w:rsidR="00AB666C" w:rsidRPr="003A592F">
        <w:rPr>
          <w:rStyle w:val="1-Char"/>
          <w:vertAlign w:val="superscript"/>
          <w:rtl/>
        </w:rPr>
        <w:footnoteReference w:id="436"/>
      </w:r>
      <w:r w:rsidRPr="000D5117">
        <w:rPr>
          <w:rStyle w:val="1-Char"/>
          <w:rFonts w:hint="cs"/>
          <w:rtl/>
        </w:rPr>
        <w:t>. سجده دوم را با همان کیفیت سجده اول ادا می‌نمود، سپس با گفتن «الله اکبر» سر از سجده برمی‌داشت</w:t>
      </w:r>
      <w:r w:rsidR="00AB666C" w:rsidRPr="003A592F">
        <w:rPr>
          <w:rStyle w:val="1-Char"/>
          <w:vertAlign w:val="superscript"/>
          <w:rtl/>
        </w:rPr>
        <w:footnoteReference w:id="437"/>
      </w:r>
      <w:r w:rsidRPr="000D5117">
        <w:rPr>
          <w:rStyle w:val="1-Char"/>
          <w:rFonts w:hint="cs"/>
          <w:rtl/>
        </w:rPr>
        <w:t xml:space="preserve"> و به کسی که نماز را درست نمی‌خواند </w:t>
      </w:r>
      <w:r w:rsidRPr="00264C49">
        <w:rPr>
          <w:rStyle w:val="6-Char"/>
          <w:rFonts w:hint="cs"/>
          <w:rtl/>
        </w:rPr>
        <w:t>(مسی</w:t>
      </w:r>
      <w:r w:rsidR="00EC38D9">
        <w:rPr>
          <w:rStyle w:val="6-Char"/>
          <w:rFonts w:hint="cs"/>
          <w:rtl/>
        </w:rPr>
        <w:t>ي</w:t>
      </w:r>
      <w:r w:rsidRPr="00264C49">
        <w:rPr>
          <w:rStyle w:val="6-Char"/>
          <w:rFonts w:hint="cs"/>
          <w:rtl/>
        </w:rPr>
        <w:t>ء الصلاة)</w:t>
      </w:r>
      <w:r w:rsidRPr="000D5117">
        <w:rPr>
          <w:rStyle w:val="1-Char"/>
          <w:rFonts w:hint="cs"/>
          <w:rtl/>
        </w:rPr>
        <w:t xml:space="preserve"> در این مورد فرمود، سر از </w:t>
      </w:r>
      <w:r w:rsidR="00DF1C82" w:rsidRPr="000D5117">
        <w:rPr>
          <w:rStyle w:val="1-Char"/>
          <w:rFonts w:hint="cs"/>
          <w:rtl/>
        </w:rPr>
        <w:t xml:space="preserve">سجده بردار </w:t>
      </w:r>
      <w:r w:rsidR="004043B3" w:rsidRPr="000D5117">
        <w:rPr>
          <w:rStyle w:val="1-Char"/>
          <w:rFonts w:hint="cs"/>
          <w:rtl/>
        </w:rPr>
        <w:t>و «الله اکبر» بگو.</w:t>
      </w:r>
      <w:r w:rsidR="004043B3" w:rsidRPr="003A592F">
        <w:rPr>
          <w:rStyle w:val="1-Char"/>
          <w:vertAlign w:val="superscript"/>
          <w:rtl/>
        </w:rPr>
        <w:footnoteReference w:id="438"/>
      </w:r>
      <w:r w:rsidR="004043B3" w:rsidRPr="000D5117">
        <w:rPr>
          <w:rStyle w:val="1-Char"/>
          <w:rFonts w:hint="cs"/>
          <w:rtl/>
        </w:rPr>
        <w:t xml:space="preserve"> </w:t>
      </w:r>
    </w:p>
    <w:p w:rsidR="00770054" w:rsidRPr="000D5117" w:rsidRDefault="00770054" w:rsidP="004043B3">
      <w:pPr>
        <w:ind w:firstLine="284"/>
        <w:jc w:val="both"/>
        <w:rPr>
          <w:rStyle w:val="1-Char"/>
          <w:rtl/>
        </w:rPr>
      </w:pPr>
      <w:r w:rsidRPr="000D5117">
        <w:rPr>
          <w:rStyle w:val="1-Char"/>
          <w:rFonts w:hint="cs"/>
          <w:rtl/>
        </w:rPr>
        <w:t>و نیز فرمو</w:t>
      </w:r>
      <w:r w:rsidR="00CB5B33" w:rsidRPr="000D5117">
        <w:rPr>
          <w:rStyle w:val="1-Char"/>
          <w:rFonts w:hint="cs"/>
          <w:rtl/>
        </w:rPr>
        <w:t>د:</w:t>
      </w:r>
      <w:r w:rsidRPr="000D5117">
        <w:rPr>
          <w:rStyle w:val="1-Char"/>
          <w:rFonts w:hint="cs"/>
          <w:rtl/>
        </w:rPr>
        <w:t xml:space="preserve"> </w:t>
      </w:r>
      <w:r w:rsidRPr="00234CFB">
        <w:rPr>
          <w:rStyle w:val="5-Char"/>
          <w:rFonts w:hint="cs"/>
          <w:rtl/>
        </w:rPr>
        <w:t>«ثمّ افعل ذل</w:t>
      </w:r>
      <w:r w:rsidR="008D3314">
        <w:rPr>
          <w:rStyle w:val="5-Char"/>
          <w:rFonts w:hint="cs"/>
          <w:rtl/>
        </w:rPr>
        <w:t>ك في ك</w:t>
      </w:r>
      <w:r w:rsidRPr="00234CFB">
        <w:rPr>
          <w:rStyle w:val="5-Char"/>
          <w:rFonts w:hint="cs"/>
          <w:rtl/>
        </w:rPr>
        <w:t>لّ ر</w:t>
      </w:r>
      <w:r w:rsidR="008D3314">
        <w:rPr>
          <w:rStyle w:val="5-Char"/>
          <w:rFonts w:hint="cs"/>
          <w:rtl/>
        </w:rPr>
        <w:t>ك</w:t>
      </w:r>
      <w:r w:rsidRPr="00234CFB">
        <w:rPr>
          <w:rStyle w:val="5-Char"/>
          <w:rFonts w:hint="cs"/>
          <w:rtl/>
        </w:rPr>
        <w:t>عة</w:t>
      </w:r>
      <w:r w:rsidR="008D3314">
        <w:rPr>
          <w:rStyle w:val="5-Char"/>
          <w:rFonts w:hint="cs"/>
          <w:rtl/>
        </w:rPr>
        <w:t xml:space="preserve"> و</w:t>
      </w:r>
      <w:r w:rsidRPr="00234CFB">
        <w:rPr>
          <w:rStyle w:val="5-Char"/>
          <w:rFonts w:hint="cs"/>
          <w:rtl/>
        </w:rPr>
        <w:t>سجدة)، فإذا فعلت ذل</w:t>
      </w:r>
      <w:r w:rsidR="008D3314">
        <w:rPr>
          <w:rStyle w:val="5-Char"/>
          <w:rFonts w:hint="cs"/>
          <w:rtl/>
        </w:rPr>
        <w:t>ك</w:t>
      </w:r>
      <w:r w:rsidRPr="00234CFB">
        <w:rPr>
          <w:rStyle w:val="5-Char"/>
          <w:rFonts w:hint="cs"/>
          <w:rtl/>
        </w:rPr>
        <w:t>؛ فقد تمّت صلات</w:t>
      </w:r>
      <w:r w:rsidR="008D3314">
        <w:rPr>
          <w:rStyle w:val="5-Char"/>
          <w:rFonts w:hint="cs"/>
          <w:rtl/>
        </w:rPr>
        <w:t>ك و</w:t>
      </w:r>
      <w:r w:rsidRPr="00234CFB">
        <w:rPr>
          <w:rStyle w:val="5-Char"/>
          <w:rFonts w:hint="cs"/>
          <w:rtl/>
        </w:rPr>
        <w:t>إن أنقصت منه شیئاً؛ أنقصت من صلات</w:t>
      </w:r>
      <w:r w:rsidR="008D3314">
        <w:rPr>
          <w:rStyle w:val="5-Char"/>
          <w:rFonts w:hint="cs"/>
          <w:rtl/>
        </w:rPr>
        <w:t>ك</w:t>
      </w:r>
      <w:r w:rsidRPr="00234CFB">
        <w:rPr>
          <w:rStyle w:val="5-Char"/>
          <w:rFonts w:hint="cs"/>
          <w:rtl/>
        </w:rPr>
        <w:t>»</w:t>
      </w:r>
      <w:r w:rsidRPr="000D5117">
        <w:rPr>
          <w:rStyle w:val="1-Char"/>
          <w:rFonts w:hint="cs"/>
          <w:rtl/>
        </w:rPr>
        <w:t>.</w:t>
      </w:r>
      <w:r w:rsidRPr="003A592F">
        <w:rPr>
          <w:rStyle w:val="1-Char"/>
          <w:vertAlign w:val="superscript"/>
          <w:rtl/>
        </w:rPr>
        <w:footnoteReference w:id="439"/>
      </w:r>
      <w:r w:rsidRPr="000D5117">
        <w:rPr>
          <w:rStyle w:val="1-Char"/>
          <w:rFonts w:hint="cs"/>
          <w:rtl/>
        </w:rPr>
        <w:t xml:space="preserve"> </w:t>
      </w:r>
    </w:p>
    <w:p w:rsidR="00770054" w:rsidRPr="000D5117" w:rsidRDefault="00770054" w:rsidP="004043B3">
      <w:pPr>
        <w:ind w:firstLine="284"/>
        <w:jc w:val="both"/>
        <w:rPr>
          <w:rStyle w:val="1-Char"/>
          <w:rtl/>
        </w:rPr>
      </w:pPr>
      <w:r w:rsidRPr="000D5117">
        <w:rPr>
          <w:rStyle w:val="1-Char"/>
          <w:rFonts w:hint="cs"/>
          <w:rtl/>
        </w:rPr>
        <w:t>(همین روش را در هر رکعت و سجده، انجام بده،</w:t>
      </w:r>
      <w:r w:rsidR="00700441">
        <w:rPr>
          <w:rStyle w:val="1-Char"/>
          <w:rFonts w:hint="cs"/>
          <w:rtl/>
        </w:rPr>
        <w:t xml:space="preserve"> هرگاه </w:t>
      </w:r>
      <w:r w:rsidRPr="000D5117">
        <w:rPr>
          <w:rStyle w:val="1-Char"/>
          <w:rFonts w:hint="cs"/>
          <w:rtl/>
        </w:rPr>
        <w:t xml:space="preserve">چنین کردی نمازت کامل می‌گردد). </w:t>
      </w:r>
    </w:p>
    <w:p w:rsidR="00C05A8B" w:rsidRDefault="00C05A8B" w:rsidP="00C05A8B">
      <w:pPr>
        <w:ind w:firstLine="284"/>
        <w:jc w:val="both"/>
        <w:rPr>
          <w:rStyle w:val="1-Char"/>
        </w:rPr>
      </w:pPr>
      <w:r w:rsidRPr="000D5117">
        <w:rPr>
          <w:rStyle w:val="1-Char"/>
          <w:rFonts w:hint="cs"/>
          <w:rtl/>
        </w:rPr>
        <w:t>و با این تکبیر نیز گاهی، رفع یدین می‌نمود.</w:t>
      </w:r>
      <w:r w:rsidRPr="003A592F">
        <w:rPr>
          <w:rStyle w:val="1-Char"/>
          <w:vertAlign w:val="superscript"/>
          <w:rtl/>
        </w:rPr>
        <w:footnoteReference w:id="440"/>
      </w:r>
      <w:r w:rsidRPr="000D5117">
        <w:rPr>
          <w:rStyle w:val="1-Char"/>
          <w:rFonts w:hint="cs"/>
          <w:rtl/>
        </w:rPr>
        <w:t xml:space="preserve"> </w:t>
      </w:r>
    </w:p>
    <w:p w:rsidR="00C05A8B" w:rsidRPr="00234CFB" w:rsidRDefault="00C05A8B" w:rsidP="00EC38D9">
      <w:pPr>
        <w:pStyle w:val="3-"/>
        <w:rPr>
          <w:rtl/>
          <w:lang w:bidi="fa-IR"/>
        </w:rPr>
      </w:pPr>
      <w:bookmarkStart w:id="234" w:name="_Toc183609320"/>
      <w:bookmarkStart w:id="235" w:name="_Toc181280826"/>
      <w:bookmarkStart w:id="236" w:name="_Toc436050702"/>
      <w:r w:rsidRPr="00234CFB">
        <w:rPr>
          <w:rFonts w:hint="cs"/>
          <w:rtl/>
          <w:lang w:bidi="fa-IR"/>
        </w:rPr>
        <w:t>جلسه استراحت</w:t>
      </w:r>
      <w:bookmarkEnd w:id="234"/>
      <w:bookmarkEnd w:id="235"/>
      <w:bookmarkEnd w:id="236"/>
      <w:r w:rsidRPr="00234CFB">
        <w:rPr>
          <w:rFonts w:hint="cs"/>
          <w:rtl/>
          <w:lang w:bidi="fa-IR"/>
        </w:rPr>
        <w:t xml:space="preserve"> </w:t>
      </w:r>
    </w:p>
    <w:p w:rsidR="00C05A8B" w:rsidRPr="000D5117" w:rsidRDefault="00700441" w:rsidP="00137FF9">
      <w:pPr>
        <w:ind w:firstLine="284"/>
        <w:jc w:val="both"/>
        <w:rPr>
          <w:rStyle w:val="1-Char"/>
          <w:rtl/>
        </w:rPr>
      </w:pPr>
      <w:r>
        <w:rPr>
          <w:rStyle w:val="1-Char"/>
          <w:rFonts w:hint="cs"/>
          <w:rtl/>
        </w:rPr>
        <w:t>رسول الله</w:t>
      </w:r>
      <w:r w:rsidR="00C05A8B" w:rsidRPr="000D5117">
        <w:rPr>
          <w:rStyle w:val="1-Char"/>
          <w:rFonts w:hint="cs"/>
          <w:rtl/>
        </w:rPr>
        <w:t>‌</w:t>
      </w:r>
      <w:r w:rsidR="00137FF9">
        <w:rPr>
          <w:rFonts w:cs="CTraditional Arabic" w:hint="cs"/>
          <w:sz w:val="28"/>
          <w:szCs w:val="28"/>
          <w:rtl/>
          <w:lang w:bidi="fa-IR"/>
        </w:rPr>
        <w:t>ص</w:t>
      </w:r>
      <w:r w:rsidR="00C05A8B" w:rsidRPr="000D5117">
        <w:rPr>
          <w:rStyle w:val="1-Char"/>
          <w:rFonts w:hint="cs"/>
          <w:rtl/>
        </w:rPr>
        <w:t xml:space="preserve"> بعد از جلسه استراحت، برپای چپ، راحت می‌نشست تا اعضای بدنش از حرکت باز ایستد و</w:t>
      </w:r>
      <w:r w:rsidR="008D3314">
        <w:rPr>
          <w:rStyle w:val="1-Char"/>
          <w:rFonts w:hint="cs"/>
          <w:rtl/>
        </w:rPr>
        <w:t xml:space="preserve"> هریک </w:t>
      </w:r>
      <w:r w:rsidR="00C05A8B" w:rsidRPr="000D5117">
        <w:rPr>
          <w:rStyle w:val="1-Char"/>
          <w:rFonts w:hint="cs"/>
          <w:rtl/>
        </w:rPr>
        <w:t>از استخوان‌ها سرجایش برگردد.</w:t>
      </w:r>
      <w:r w:rsidR="00C05A8B" w:rsidRPr="003A592F">
        <w:rPr>
          <w:rStyle w:val="1-Char"/>
          <w:vertAlign w:val="superscript"/>
          <w:rtl/>
        </w:rPr>
        <w:footnoteReference w:id="441"/>
      </w:r>
      <w:r w:rsidR="00C05A8B" w:rsidRPr="000D5117">
        <w:rPr>
          <w:rStyle w:val="1-Char"/>
          <w:rFonts w:hint="cs"/>
          <w:rtl/>
        </w:rPr>
        <w:t xml:space="preserve"> </w:t>
      </w:r>
    </w:p>
    <w:p w:rsidR="0061238A" w:rsidRDefault="0061238A" w:rsidP="00EC38D9">
      <w:pPr>
        <w:pStyle w:val="3-"/>
        <w:rPr>
          <w:rtl/>
          <w:lang w:bidi="fa-IR"/>
        </w:rPr>
      </w:pPr>
      <w:bookmarkStart w:id="237" w:name="_Toc183609321"/>
      <w:bookmarkStart w:id="238" w:name="_Toc181280827"/>
      <w:bookmarkStart w:id="239" w:name="_Toc436050703"/>
      <w:r>
        <w:rPr>
          <w:rFonts w:hint="cs"/>
          <w:rtl/>
          <w:lang w:bidi="fa-IR"/>
        </w:rPr>
        <w:t>برخاستن برای رکعت بعدی به کمک دست‌ها</w:t>
      </w:r>
      <w:bookmarkEnd w:id="237"/>
      <w:bookmarkEnd w:id="238"/>
      <w:bookmarkEnd w:id="239"/>
      <w:r>
        <w:rPr>
          <w:rFonts w:hint="cs"/>
          <w:rtl/>
          <w:lang w:bidi="fa-IR"/>
        </w:rPr>
        <w:t xml:space="preserve"> </w:t>
      </w:r>
    </w:p>
    <w:p w:rsidR="0061238A" w:rsidRPr="000D5117" w:rsidRDefault="00700441" w:rsidP="009767A5">
      <w:pPr>
        <w:ind w:firstLine="284"/>
        <w:jc w:val="both"/>
        <w:rPr>
          <w:rStyle w:val="1-Char"/>
          <w:rtl/>
        </w:rPr>
      </w:pPr>
      <w:r>
        <w:rPr>
          <w:rStyle w:val="1-Char"/>
          <w:rFonts w:hint="cs"/>
          <w:rtl/>
        </w:rPr>
        <w:t>رسول الله</w:t>
      </w:r>
      <w:r w:rsidR="0061238A" w:rsidRPr="000D5117">
        <w:rPr>
          <w:rStyle w:val="1-Char"/>
          <w:rFonts w:hint="cs"/>
          <w:rtl/>
        </w:rPr>
        <w:t>‌</w:t>
      </w:r>
      <w:r w:rsidR="009767A5">
        <w:rPr>
          <w:rFonts w:cs="CTraditional Arabic" w:hint="cs"/>
          <w:sz w:val="28"/>
          <w:szCs w:val="28"/>
          <w:rtl/>
          <w:lang w:bidi="fa-IR"/>
        </w:rPr>
        <w:t>ص</w:t>
      </w:r>
      <w:r w:rsidR="0061238A" w:rsidRPr="000D5117">
        <w:rPr>
          <w:rStyle w:val="1-Char"/>
          <w:rFonts w:hint="cs"/>
          <w:rtl/>
        </w:rPr>
        <w:t xml:space="preserve"> برای رکعت دوم، با تکیه بر دست‌ها برمی‌خاست.</w:t>
      </w:r>
      <w:r w:rsidR="0061238A" w:rsidRPr="003A592F">
        <w:rPr>
          <w:rStyle w:val="1-Char"/>
          <w:vertAlign w:val="superscript"/>
          <w:rtl/>
        </w:rPr>
        <w:footnoteReference w:id="442"/>
      </w:r>
      <w:r w:rsidR="0061238A" w:rsidRPr="000D5117">
        <w:rPr>
          <w:rStyle w:val="1-Char"/>
          <w:rFonts w:hint="cs"/>
          <w:rtl/>
        </w:rPr>
        <w:t xml:space="preserve"> </w:t>
      </w:r>
    </w:p>
    <w:p w:rsidR="0061238A" w:rsidRPr="000D5117" w:rsidRDefault="005E229E" w:rsidP="0061238A">
      <w:pPr>
        <w:ind w:firstLine="284"/>
        <w:jc w:val="both"/>
        <w:rPr>
          <w:rStyle w:val="1-Char"/>
          <w:rtl/>
        </w:rPr>
      </w:pPr>
      <w:r w:rsidRPr="00234CFB">
        <w:rPr>
          <w:rStyle w:val="5-Char"/>
          <w:rtl/>
        </w:rPr>
        <w:t>«و</w:t>
      </w:r>
      <w:r w:rsidR="008D3314">
        <w:rPr>
          <w:rStyle w:val="5-Char"/>
          <w:rtl/>
        </w:rPr>
        <w:t>ك</w:t>
      </w:r>
      <w:r w:rsidRPr="00234CFB">
        <w:rPr>
          <w:rStyle w:val="5-Char"/>
          <w:rtl/>
        </w:rPr>
        <w:t>ان یعجن</w:t>
      </w:r>
      <w:r w:rsidR="008D3314">
        <w:rPr>
          <w:rStyle w:val="5-Char"/>
          <w:rtl/>
        </w:rPr>
        <w:t xml:space="preserve"> في </w:t>
      </w:r>
      <w:r w:rsidRPr="00234CFB">
        <w:rPr>
          <w:rStyle w:val="5-Char"/>
          <w:rtl/>
        </w:rPr>
        <w:t>الصلاة</w:t>
      </w:r>
      <w:r w:rsidR="000358CC" w:rsidRPr="00234CFB">
        <w:rPr>
          <w:rStyle w:val="5-Char"/>
          <w:rtl/>
        </w:rPr>
        <w:t>: یعتمد علی یدیه إذا قام»</w:t>
      </w:r>
      <w:r w:rsidR="000358CC" w:rsidRPr="003A592F">
        <w:rPr>
          <w:rFonts w:ascii="Lotus Linotype" w:hAnsi="Lotus Linotype" w:cs="IRNazli"/>
          <w:spacing w:val="-6"/>
          <w:sz w:val="26"/>
          <w:szCs w:val="26"/>
          <w:vertAlign w:val="superscript"/>
          <w:rtl/>
          <w:lang w:bidi="fa-IR"/>
        </w:rPr>
        <w:footnoteReference w:id="443"/>
      </w:r>
      <w:r w:rsidR="000358CC" w:rsidRPr="000D5117">
        <w:rPr>
          <w:rStyle w:val="1-Char"/>
          <w:rFonts w:hint="cs"/>
          <w:rtl/>
        </w:rPr>
        <w:t xml:space="preserve"> (دست‌هایش را گره می‌کرد و بر زمین می‌گذاشت و به کمک</w:t>
      </w:r>
      <w:r w:rsidR="00325F62">
        <w:rPr>
          <w:rStyle w:val="1-Char"/>
          <w:rFonts w:hint="cs"/>
          <w:rtl/>
        </w:rPr>
        <w:t xml:space="preserve"> آن‌ها </w:t>
      </w:r>
      <w:r w:rsidR="000358CC" w:rsidRPr="000D5117">
        <w:rPr>
          <w:rStyle w:val="1-Char"/>
          <w:rFonts w:hint="cs"/>
          <w:rtl/>
        </w:rPr>
        <w:t xml:space="preserve">بلند می‌شد). </w:t>
      </w:r>
    </w:p>
    <w:p w:rsidR="005E5CBD" w:rsidRPr="000D5117" w:rsidRDefault="005E5CBD" w:rsidP="0061238A">
      <w:pPr>
        <w:ind w:firstLine="284"/>
        <w:jc w:val="both"/>
        <w:rPr>
          <w:rStyle w:val="1-Char"/>
          <w:rtl/>
        </w:rPr>
      </w:pPr>
      <w:r w:rsidRPr="000D5117">
        <w:rPr>
          <w:rStyle w:val="1-Char"/>
          <w:rFonts w:hint="cs"/>
          <w:rtl/>
        </w:rPr>
        <w:t>در رکعت دوم بدون اینکه ساکت بماند قرائت را با «الحمد‌الله ...» آغاز می‌نمود</w:t>
      </w:r>
      <w:r w:rsidRPr="003A592F">
        <w:rPr>
          <w:rStyle w:val="1-Char"/>
          <w:vertAlign w:val="superscript"/>
          <w:rtl/>
        </w:rPr>
        <w:footnoteReference w:id="444"/>
      </w:r>
      <w:r w:rsidRPr="000D5117">
        <w:rPr>
          <w:rStyle w:val="1-Char"/>
          <w:rFonts w:hint="cs"/>
          <w:rtl/>
        </w:rPr>
        <w:t>. در این رکعت نیز همان روش رکعت اول را در پیش می‌گرفت</w:t>
      </w:r>
      <w:r w:rsidR="003A4CDB" w:rsidRPr="000D5117">
        <w:rPr>
          <w:rStyle w:val="1-Char"/>
          <w:rFonts w:hint="cs"/>
          <w:rtl/>
        </w:rPr>
        <w:t xml:space="preserve">، با این تفاوت که آن را اندکی از رکعت اول کوتاه‌تر می‌گرفت. </w:t>
      </w:r>
    </w:p>
    <w:p w:rsidR="003A4CDB" w:rsidRDefault="003A4CDB" w:rsidP="00EC38D9">
      <w:pPr>
        <w:pStyle w:val="3-"/>
        <w:rPr>
          <w:rtl/>
          <w:lang w:bidi="fa-IR"/>
        </w:rPr>
      </w:pPr>
      <w:bookmarkStart w:id="240" w:name="_Toc183609322"/>
      <w:bookmarkStart w:id="241" w:name="_Toc181280828"/>
      <w:bookmarkStart w:id="242" w:name="_Toc436050704"/>
      <w:r>
        <w:rPr>
          <w:rFonts w:hint="cs"/>
          <w:rtl/>
          <w:lang w:bidi="fa-IR"/>
        </w:rPr>
        <w:t>وجوب قرائت فاتحه در هر رکعت</w:t>
      </w:r>
      <w:bookmarkEnd w:id="240"/>
      <w:bookmarkEnd w:id="241"/>
      <w:bookmarkEnd w:id="242"/>
      <w:r>
        <w:rPr>
          <w:rFonts w:hint="cs"/>
          <w:rtl/>
          <w:lang w:bidi="fa-IR"/>
        </w:rPr>
        <w:t xml:space="preserve"> </w:t>
      </w:r>
    </w:p>
    <w:p w:rsidR="003A4CDB" w:rsidRPr="00BE7CB6" w:rsidRDefault="00700441" w:rsidP="00EC38D9">
      <w:pPr>
        <w:ind w:firstLine="284"/>
        <w:jc w:val="both"/>
        <w:rPr>
          <w:rStyle w:val="1-Char"/>
          <w:spacing w:val="-2"/>
          <w:rtl/>
        </w:rPr>
      </w:pPr>
      <w:r>
        <w:rPr>
          <w:rStyle w:val="1-Char"/>
          <w:rFonts w:hint="cs"/>
          <w:spacing w:val="-2"/>
          <w:rtl/>
        </w:rPr>
        <w:t>رسول الله</w:t>
      </w:r>
      <w:r w:rsidR="003A4CDB" w:rsidRPr="00BE7CB6">
        <w:rPr>
          <w:rStyle w:val="1-Char"/>
          <w:rFonts w:hint="cs"/>
          <w:spacing w:val="-2"/>
          <w:rtl/>
        </w:rPr>
        <w:t>‌</w:t>
      </w:r>
      <w:r w:rsidR="00D63177" w:rsidRPr="00BE7CB6">
        <w:rPr>
          <w:rFonts w:cs="CTraditional Arabic" w:hint="cs"/>
          <w:spacing w:val="-2"/>
          <w:sz w:val="28"/>
          <w:szCs w:val="28"/>
          <w:rtl/>
          <w:lang w:bidi="fa-IR"/>
        </w:rPr>
        <w:t>ص</w:t>
      </w:r>
      <w:r w:rsidR="003A4CDB" w:rsidRPr="00BE7CB6">
        <w:rPr>
          <w:rStyle w:val="1-Char"/>
          <w:rFonts w:hint="cs"/>
          <w:spacing w:val="-2"/>
          <w:rtl/>
        </w:rPr>
        <w:t xml:space="preserve"> </w:t>
      </w:r>
      <w:r w:rsidR="003A4CDB" w:rsidRPr="00BE7CB6">
        <w:rPr>
          <w:rStyle w:val="6-Char"/>
          <w:rFonts w:hint="cs"/>
          <w:spacing w:val="-2"/>
          <w:rtl/>
        </w:rPr>
        <w:t>«مسی</w:t>
      </w:r>
      <w:r w:rsidR="00EC38D9">
        <w:rPr>
          <w:rStyle w:val="6-Char"/>
          <w:rFonts w:hint="cs"/>
          <w:spacing w:val="-2"/>
          <w:rtl/>
        </w:rPr>
        <w:t>ي</w:t>
      </w:r>
      <w:r w:rsidR="003A4CDB" w:rsidRPr="00BE7CB6">
        <w:rPr>
          <w:rStyle w:val="6-Char"/>
          <w:rFonts w:hint="cs"/>
          <w:spacing w:val="-2"/>
          <w:rtl/>
        </w:rPr>
        <w:t>ء الصلاة»</w:t>
      </w:r>
      <w:r w:rsidR="003A4CDB" w:rsidRPr="00BE7CB6">
        <w:rPr>
          <w:rStyle w:val="1-Char"/>
          <w:rFonts w:hint="cs"/>
          <w:spacing w:val="-2"/>
          <w:rtl/>
        </w:rPr>
        <w:t xml:space="preserve"> را به خواندن فاتحه در هر رکعت، امر نمود. چنانکه پس از دستور به خواندن آن، در رکعت اول</w:t>
      </w:r>
      <w:r w:rsidR="003A4CDB" w:rsidRPr="00BE7CB6">
        <w:rPr>
          <w:rStyle w:val="1-Char"/>
          <w:spacing w:val="-2"/>
          <w:vertAlign w:val="superscript"/>
          <w:rtl/>
        </w:rPr>
        <w:footnoteReference w:id="445"/>
      </w:r>
      <w:r w:rsidR="003A4CDB" w:rsidRPr="00BE7CB6">
        <w:rPr>
          <w:rStyle w:val="1-Char"/>
          <w:rFonts w:hint="cs"/>
          <w:spacing w:val="-2"/>
          <w:rtl/>
        </w:rPr>
        <w:t xml:space="preserve"> فرمو</w:t>
      </w:r>
      <w:r w:rsidR="00CB5B33" w:rsidRPr="00BE7CB6">
        <w:rPr>
          <w:rStyle w:val="1-Char"/>
          <w:rFonts w:hint="cs"/>
          <w:spacing w:val="-2"/>
          <w:rtl/>
        </w:rPr>
        <w:t>د:</w:t>
      </w:r>
      <w:r w:rsidR="003A4CDB" w:rsidRPr="00BE7CB6">
        <w:rPr>
          <w:rStyle w:val="1-Char"/>
          <w:rFonts w:hint="cs"/>
          <w:spacing w:val="-2"/>
          <w:rtl/>
        </w:rPr>
        <w:t xml:space="preserve"> </w:t>
      </w:r>
      <w:r w:rsidR="003A4CDB" w:rsidRPr="00BE7CB6">
        <w:rPr>
          <w:rStyle w:val="5-Char"/>
          <w:rFonts w:hint="cs"/>
          <w:spacing w:val="-2"/>
          <w:rtl/>
        </w:rPr>
        <w:t>«ثمّ افعل ذل</w:t>
      </w:r>
      <w:r w:rsidR="008D3314">
        <w:rPr>
          <w:rStyle w:val="5-Char"/>
          <w:rFonts w:hint="cs"/>
          <w:spacing w:val="-2"/>
          <w:rtl/>
        </w:rPr>
        <w:t>ك</w:t>
      </w:r>
      <w:r w:rsidR="003A4CDB" w:rsidRPr="00BE7CB6">
        <w:rPr>
          <w:rStyle w:val="5-Char"/>
          <w:rFonts w:hint="cs"/>
          <w:spacing w:val="-2"/>
          <w:rtl/>
        </w:rPr>
        <w:t xml:space="preserve"> من صلات</w:t>
      </w:r>
      <w:r w:rsidR="008D3314">
        <w:rPr>
          <w:rStyle w:val="5-Char"/>
          <w:rFonts w:hint="cs"/>
          <w:spacing w:val="-2"/>
          <w:rtl/>
        </w:rPr>
        <w:t>ك</w:t>
      </w:r>
      <w:r w:rsidR="003A4CDB" w:rsidRPr="00BE7CB6">
        <w:rPr>
          <w:rStyle w:val="5-Char"/>
          <w:rFonts w:hint="cs"/>
          <w:spacing w:val="-2"/>
          <w:rtl/>
        </w:rPr>
        <w:t xml:space="preserve"> </w:t>
      </w:r>
      <w:r w:rsidR="008D3314">
        <w:rPr>
          <w:rStyle w:val="5-Char"/>
          <w:rFonts w:hint="cs"/>
          <w:spacing w:val="-2"/>
          <w:rtl/>
        </w:rPr>
        <w:t>ك</w:t>
      </w:r>
      <w:r w:rsidR="003A4CDB" w:rsidRPr="00BE7CB6">
        <w:rPr>
          <w:rStyle w:val="5-Char"/>
          <w:rFonts w:hint="cs"/>
          <w:spacing w:val="-2"/>
          <w:rtl/>
        </w:rPr>
        <w:t>لّها»</w:t>
      </w:r>
      <w:r w:rsidR="003A4CDB" w:rsidRPr="00BE7CB6">
        <w:rPr>
          <w:rFonts w:ascii="Lotus Linotype" w:hAnsi="Lotus Linotype" w:cs="IRNazli"/>
          <w:b/>
          <w:bCs/>
          <w:spacing w:val="-2"/>
          <w:sz w:val="30"/>
          <w:szCs w:val="28"/>
          <w:vertAlign w:val="superscript"/>
          <w:rtl/>
          <w:lang w:bidi="fa-IR"/>
        </w:rPr>
        <w:footnoteReference w:id="446"/>
      </w:r>
      <w:r w:rsidR="003A4CDB" w:rsidRPr="00BE7CB6">
        <w:rPr>
          <w:rFonts w:ascii="Lotus Linotype" w:hAnsi="Lotus Linotype" w:cs="Lotus Linotype" w:hint="cs"/>
          <w:b/>
          <w:bCs/>
          <w:spacing w:val="-2"/>
          <w:sz w:val="30"/>
          <w:szCs w:val="28"/>
          <w:rtl/>
          <w:lang w:bidi="fa-IR"/>
        </w:rPr>
        <w:t xml:space="preserve"> </w:t>
      </w:r>
      <w:r w:rsidR="003A4CDB" w:rsidRPr="00BE7CB6">
        <w:rPr>
          <w:rStyle w:val="6-Char"/>
          <w:rFonts w:hint="cs"/>
          <w:spacing w:val="-2"/>
          <w:rtl/>
        </w:rPr>
        <w:t>(و</w:t>
      </w:r>
      <w:r>
        <w:rPr>
          <w:rStyle w:val="6-Char"/>
          <w:rFonts w:hint="cs"/>
          <w:spacing w:val="-2"/>
          <w:rtl/>
        </w:rPr>
        <w:t xml:space="preserve">في </w:t>
      </w:r>
      <w:r w:rsidR="003A4CDB" w:rsidRPr="00BE7CB6">
        <w:rPr>
          <w:rStyle w:val="6-Char"/>
          <w:rFonts w:hint="cs"/>
          <w:spacing w:val="-2"/>
          <w:rtl/>
        </w:rPr>
        <w:t>روایة</w:t>
      </w:r>
      <w:r w:rsidR="00BE7CB6" w:rsidRPr="00BE7CB6">
        <w:rPr>
          <w:rStyle w:val="6-Char"/>
          <w:rFonts w:hint="cs"/>
          <w:spacing w:val="-2"/>
          <w:rtl/>
        </w:rPr>
        <w:t xml:space="preserve">: </w:t>
      </w:r>
      <w:r w:rsidR="003A4CDB" w:rsidRPr="00BE7CB6">
        <w:rPr>
          <w:rStyle w:val="5-Char"/>
          <w:rFonts w:hint="cs"/>
          <w:spacing w:val="-2"/>
          <w:rtl/>
        </w:rPr>
        <w:t>«ف</w:t>
      </w:r>
      <w:r w:rsidR="00EC38D9">
        <w:rPr>
          <w:rStyle w:val="5-Char"/>
          <w:rFonts w:hint="cs"/>
          <w:spacing w:val="-2"/>
          <w:rtl/>
        </w:rPr>
        <w:t>ي</w:t>
      </w:r>
      <w:r w:rsidR="003A4CDB" w:rsidRPr="00BE7CB6">
        <w:rPr>
          <w:rStyle w:val="5-Char"/>
          <w:rFonts w:hint="cs"/>
          <w:spacing w:val="-2"/>
          <w:rtl/>
        </w:rPr>
        <w:t xml:space="preserve"> </w:t>
      </w:r>
      <w:r w:rsidR="008D3314">
        <w:rPr>
          <w:rStyle w:val="5-Char"/>
          <w:rFonts w:hint="cs"/>
          <w:spacing w:val="-2"/>
          <w:rtl/>
        </w:rPr>
        <w:t>ك</w:t>
      </w:r>
      <w:r w:rsidR="003A4CDB" w:rsidRPr="00BE7CB6">
        <w:rPr>
          <w:rStyle w:val="5-Char"/>
          <w:rFonts w:hint="cs"/>
          <w:spacing w:val="-2"/>
          <w:rtl/>
        </w:rPr>
        <w:t>لّ ر</w:t>
      </w:r>
      <w:r w:rsidR="008D3314">
        <w:rPr>
          <w:rStyle w:val="5-Char"/>
          <w:rFonts w:hint="cs"/>
          <w:spacing w:val="-2"/>
          <w:rtl/>
        </w:rPr>
        <w:t>ك</w:t>
      </w:r>
      <w:r w:rsidR="003A4CDB" w:rsidRPr="00BE7CB6">
        <w:rPr>
          <w:rStyle w:val="5-Char"/>
          <w:rFonts w:hint="cs"/>
          <w:spacing w:val="-2"/>
          <w:rtl/>
        </w:rPr>
        <w:t>عة»</w:t>
      </w:r>
      <w:r w:rsidR="003A4CDB" w:rsidRPr="00BE7CB6">
        <w:rPr>
          <w:rStyle w:val="1-Char"/>
          <w:spacing w:val="-2"/>
          <w:vertAlign w:val="superscript"/>
          <w:rtl/>
        </w:rPr>
        <w:footnoteReference w:id="447"/>
      </w:r>
      <w:r w:rsidR="003A4CDB" w:rsidRPr="00BE7CB6">
        <w:rPr>
          <w:rStyle w:val="1-Char"/>
          <w:rFonts w:hint="cs"/>
          <w:spacing w:val="-2"/>
          <w:rtl/>
        </w:rPr>
        <w:t xml:space="preserve"> (این را در تمام نماز (یا طبق روایتی در هر رکعت) انجام ده). </w:t>
      </w:r>
    </w:p>
    <w:p w:rsidR="003A4CDB" w:rsidRPr="000D5117" w:rsidRDefault="003A4CDB" w:rsidP="00EC38D9">
      <w:pPr>
        <w:ind w:firstLine="284"/>
        <w:jc w:val="both"/>
        <w:rPr>
          <w:rStyle w:val="1-Char"/>
          <w:rtl/>
        </w:rPr>
      </w:pPr>
      <w:r w:rsidRPr="000D5117">
        <w:rPr>
          <w:rStyle w:val="1-Char"/>
          <w:rFonts w:hint="cs"/>
          <w:rtl/>
        </w:rPr>
        <w:t>همچنین فرموده اس</w:t>
      </w:r>
      <w:r w:rsidR="00720B37" w:rsidRPr="000D5117">
        <w:rPr>
          <w:rStyle w:val="1-Char"/>
          <w:rFonts w:hint="cs"/>
          <w:rtl/>
        </w:rPr>
        <w:t>ت:</w:t>
      </w:r>
      <w:r w:rsidRPr="000D5117">
        <w:rPr>
          <w:rStyle w:val="1-Char"/>
          <w:rFonts w:hint="cs"/>
          <w:rtl/>
        </w:rPr>
        <w:t xml:space="preserve"> </w:t>
      </w:r>
      <w:r w:rsidRPr="00BE7CB6">
        <w:rPr>
          <w:rStyle w:val="5-Char"/>
          <w:rFonts w:hint="cs"/>
          <w:rtl/>
        </w:rPr>
        <w:t>«ف</w:t>
      </w:r>
      <w:r w:rsidR="00EC38D9">
        <w:rPr>
          <w:rStyle w:val="5-Char"/>
          <w:rFonts w:hint="cs"/>
          <w:rtl/>
        </w:rPr>
        <w:t>ي</w:t>
      </w:r>
      <w:r w:rsidRPr="00BE7CB6">
        <w:rPr>
          <w:rStyle w:val="5-Char"/>
          <w:rFonts w:hint="cs"/>
          <w:rtl/>
        </w:rPr>
        <w:t xml:space="preserve"> </w:t>
      </w:r>
      <w:r w:rsidR="008D3314">
        <w:rPr>
          <w:rStyle w:val="5-Char"/>
          <w:rFonts w:hint="cs"/>
          <w:rtl/>
        </w:rPr>
        <w:t>ك</w:t>
      </w:r>
      <w:r w:rsidRPr="00BE7CB6">
        <w:rPr>
          <w:rStyle w:val="5-Char"/>
          <w:rFonts w:hint="cs"/>
          <w:rtl/>
        </w:rPr>
        <w:t>ل ر</w:t>
      </w:r>
      <w:r w:rsidR="008D3314">
        <w:rPr>
          <w:rStyle w:val="5-Char"/>
          <w:rFonts w:hint="cs"/>
          <w:rtl/>
        </w:rPr>
        <w:t>ك</w:t>
      </w:r>
      <w:r w:rsidRPr="00BE7CB6">
        <w:rPr>
          <w:rStyle w:val="5-Char"/>
          <w:rFonts w:hint="cs"/>
          <w:rtl/>
        </w:rPr>
        <w:t>عة قراءة»</w:t>
      </w:r>
      <w:r w:rsidRPr="003A592F">
        <w:rPr>
          <w:rStyle w:val="1-Char"/>
          <w:vertAlign w:val="superscript"/>
          <w:rtl/>
        </w:rPr>
        <w:footnoteReference w:id="448"/>
      </w:r>
      <w:r w:rsidRPr="000D5117">
        <w:rPr>
          <w:rStyle w:val="1-Char"/>
          <w:rFonts w:hint="cs"/>
          <w:rtl/>
        </w:rPr>
        <w:t xml:space="preserve"> (در هر رکعت، قرائتی وجود دارد). </w:t>
      </w:r>
    </w:p>
    <w:p w:rsidR="003A4CDB" w:rsidRDefault="003A4CDB" w:rsidP="00A65F3B">
      <w:pPr>
        <w:pStyle w:val="3-"/>
        <w:rPr>
          <w:rtl/>
        </w:rPr>
      </w:pPr>
      <w:bookmarkStart w:id="243" w:name="_Toc183609323"/>
      <w:bookmarkStart w:id="244" w:name="_Toc181280829"/>
      <w:bookmarkStart w:id="245" w:name="_Toc436050705"/>
      <w:r>
        <w:rPr>
          <w:rFonts w:hint="cs"/>
          <w:rtl/>
        </w:rPr>
        <w:t>تشهد اول</w:t>
      </w:r>
      <w:bookmarkEnd w:id="243"/>
      <w:bookmarkEnd w:id="244"/>
      <w:bookmarkEnd w:id="245"/>
      <w:r>
        <w:rPr>
          <w:rFonts w:hint="cs"/>
          <w:rtl/>
        </w:rPr>
        <w:t xml:space="preserve"> </w:t>
      </w:r>
    </w:p>
    <w:p w:rsidR="003A4CDB" w:rsidRPr="000D5117" w:rsidRDefault="00700441" w:rsidP="00405EBC">
      <w:pPr>
        <w:ind w:firstLine="284"/>
        <w:jc w:val="both"/>
        <w:rPr>
          <w:rStyle w:val="1-Char"/>
          <w:rtl/>
        </w:rPr>
      </w:pPr>
      <w:r>
        <w:rPr>
          <w:rStyle w:val="1-Char"/>
          <w:rFonts w:hint="cs"/>
          <w:rtl/>
        </w:rPr>
        <w:t>رسول الله</w:t>
      </w:r>
      <w:r w:rsidR="003A4CDB" w:rsidRPr="000D5117">
        <w:rPr>
          <w:rStyle w:val="1-Char"/>
          <w:rFonts w:hint="cs"/>
          <w:rtl/>
        </w:rPr>
        <w:t>‌</w:t>
      </w:r>
      <w:r w:rsidR="00405EBC">
        <w:rPr>
          <w:rFonts w:cs="CTraditional Arabic" w:hint="cs"/>
          <w:sz w:val="28"/>
          <w:szCs w:val="28"/>
          <w:rtl/>
          <w:lang w:bidi="fa-IR"/>
        </w:rPr>
        <w:t>ص</w:t>
      </w:r>
      <w:r w:rsidR="003A4CDB" w:rsidRPr="000D5117">
        <w:rPr>
          <w:rStyle w:val="1-Char"/>
          <w:rFonts w:hint="cs"/>
          <w:rtl/>
        </w:rPr>
        <w:t xml:space="preserve"> پس از فارغ شدن از رکعت دوم، </w:t>
      </w:r>
      <w:r w:rsidR="00EE1022" w:rsidRPr="000D5117">
        <w:rPr>
          <w:rStyle w:val="1-Char"/>
          <w:rFonts w:hint="cs"/>
          <w:rtl/>
        </w:rPr>
        <w:t>برای تشهد می‌نشست؛ با این تفصیل که در نمازهای دو رکعتی، مانند نماز صبح</w:t>
      </w:r>
      <w:r w:rsidR="00EE1022" w:rsidRPr="003A592F">
        <w:rPr>
          <w:rStyle w:val="1-Char"/>
          <w:vertAlign w:val="superscript"/>
          <w:rtl/>
        </w:rPr>
        <w:footnoteReference w:id="449"/>
      </w:r>
      <w:r w:rsidR="00EE1022" w:rsidRPr="000D5117">
        <w:rPr>
          <w:rStyle w:val="1-Char"/>
          <w:rFonts w:hint="cs"/>
          <w:rtl/>
        </w:rPr>
        <w:t xml:space="preserve"> و در تشهد اول نمازهای بیش از دو رکعت</w:t>
      </w:r>
      <w:r w:rsidR="00EE1022" w:rsidRPr="003A592F">
        <w:rPr>
          <w:rStyle w:val="1-Char"/>
          <w:vertAlign w:val="superscript"/>
          <w:rtl/>
        </w:rPr>
        <w:footnoteReference w:id="450"/>
      </w:r>
      <w:r w:rsidR="00EE1022" w:rsidRPr="000D5117">
        <w:rPr>
          <w:rStyle w:val="1-Char"/>
          <w:rFonts w:hint="cs"/>
          <w:rtl/>
        </w:rPr>
        <w:t xml:space="preserve">، قدم چپ را فرش می‌نمود و بر آن می‌نشست و قدم راست را نصب می‌کرد؛ همان‌گونه که در میان دو سجده، می‌نشست. </w:t>
      </w:r>
    </w:p>
    <w:p w:rsidR="00EE1022" w:rsidRPr="000D5117" w:rsidRDefault="00EE1022" w:rsidP="00A65F3B">
      <w:pPr>
        <w:ind w:firstLine="284"/>
        <w:jc w:val="both"/>
        <w:rPr>
          <w:rStyle w:val="1-Char"/>
          <w:rtl/>
        </w:rPr>
      </w:pPr>
      <w:r w:rsidRPr="000D5117">
        <w:rPr>
          <w:rStyle w:val="1-Char"/>
          <w:rFonts w:hint="cs"/>
          <w:rtl/>
        </w:rPr>
        <w:t xml:space="preserve">و در این مورد به </w:t>
      </w:r>
      <w:r w:rsidRPr="00BE7CB6">
        <w:rPr>
          <w:rStyle w:val="6-Char"/>
          <w:rtl/>
        </w:rPr>
        <w:t>«مسی</w:t>
      </w:r>
      <w:r w:rsidR="00A65F3B">
        <w:rPr>
          <w:rStyle w:val="6-Char"/>
          <w:rFonts w:hint="cs"/>
          <w:rtl/>
        </w:rPr>
        <w:t>ي</w:t>
      </w:r>
      <w:r w:rsidRPr="00BE7CB6">
        <w:rPr>
          <w:rStyle w:val="6-Char"/>
          <w:rtl/>
        </w:rPr>
        <w:t>ء الصلاة»</w:t>
      </w:r>
      <w:r w:rsidRPr="000D5117">
        <w:rPr>
          <w:rStyle w:val="1-Char"/>
          <w:rFonts w:hint="cs"/>
          <w:rtl/>
        </w:rPr>
        <w:t xml:space="preserve"> فرمو</w:t>
      </w:r>
      <w:r w:rsidR="00CB5B33" w:rsidRPr="000D5117">
        <w:rPr>
          <w:rStyle w:val="1-Char"/>
          <w:rFonts w:hint="cs"/>
          <w:rtl/>
        </w:rPr>
        <w:t>د:</w:t>
      </w:r>
      <w:r w:rsidRPr="000D5117">
        <w:rPr>
          <w:rStyle w:val="1-Char"/>
          <w:rFonts w:hint="cs"/>
          <w:rtl/>
        </w:rPr>
        <w:t xml:space="preserve"> </w:t>
      </w:r>
      <w:r w:rsidR="005E229E" w:rsidRPr="00BE7CB6">
        <w:rPr>
          <w:rStyle w:val="5-Char"/>
          <w:rtl/>
        </w:rPr>
        <w:t>«فإذا جلست</w:t>
      </w:r>
      <w:r w:rsidR="008D3314">
        <w:rPr>
          <w:rStyle w:val="5-Char"/>
          <w:rtl/>
        </w:rPr>
        <w:t xml:space="preserve"> في </w:t>
      </w:r>
      <w:r w:rsidR="005E229E" w:rsidRPr="00BE7CB6">
        <w:rPr>
          <w:rStyle w:val="5-Char"/>
          <w:rtl/>
        </w:rPr>
        <w:t>وسط الصلاة</w:t>
      </w:r>
      <w:r w:rsidRPr="00BE7CB6">
        <w:rPr>
          <w:rStyle w:val="5-Char"/>
          <w:rtl/>
        </w:rPr>
        <w:t xml:space="preserve">: </w:t>
      </w:r>
      <w:r w:rsidR="00241911" w:rsidRPr="00BE7CB6">
        <w:rPr>
          <w:rStyle w:val="5-Char"/>
          <w:rtl/>
        </w:rPr>
        <w:t>فاطمئن،</w:t>
      </w:r>
      <w:r w:rsidR="008D3314">
        <w:rPr>
          <w:rStyle w:val="5-Char"/>
          <w:rtl/>
        </w:rPr>
        <w:t xml:space="preserve"> و</w:t>
      </w:r>
      <w:r w:rsidR="00241911" w:rsidRPr="00BE7CB6">
        <w:rPr>
          <w:rStyle w:val="5-Char"/>
          <w:rtl/>
        </w:rPr>
        <w:t>افرش فحذ</w:t>
      </w:r>
      <w:r w:rsidR="008D3314">
        <w:rPr>
          <w:rStyle w:val="5-Char"/>
          <w:rtl/>
        </w:rPr>
        <w:t>ك</w:t>
      </w:r>
      <w:r w:rsidR="00241911" w:rsidRPr="00BE7CB6">
        <w:rPr>
          <w:rStyle w:val="5-Char"/>
          <w:rtl/>
        </w:rPr>
        <w:t xml:space="preserve"> الیسری، ثمّ تشهّد»</w:t>
      </w:r>
      <w:r w:rsidR="00241911" w:rsidRPr="00BE7CB6">
        <w:rPr>
          <w:rStyle w:val="5-Char"/>
          <w:rFonts w:hint="cs"/>
          <w:rtl/>
        </w:rPr>
        <w:t>.</w:t>
      </w:r>
      <w:r w:rsidR="00241911" w:rsidRPr="003A592F">
        <w:rPr>
          <w:rStyle w:val="1-Char"/>
          <w:vertAlign w:val="superscript"/>
          <w:rtl/>
        </w:rPr>
        <w:footnoteReference w:id="451"/>
      </w:r>
      <w:r w:rsidR="00241911" w:rsidRPr="000D5117">
        <w:rPr>
          <w:rStyle w:val="1-Char"/>
          <w:rFonts w:hint="cs"/>
          <w:rtl/>
        </w:rPr>
        <w:t xml:space="preserve"> </w:t>
      </w:r>
    </w:p>
    <w:p w:rsidR="00241911" w:rsidRPr="000D5117" w:rsidRDefault="00241911" w:rsidP="00BB2856">
      <w:pPr>
        <w:ind w:firstLine="284"/>
        <w:jc w:val="both"/>
        <w:rPr>
          <w:rStyle w:val="1-Char"/>
          <w:rtl/>
        </w:rPr>
      </w:pPr>
      <w:r w:rsidRPr="000D5117">
        <w:rPr>
          <w:rStyle w:val="1-Char"/>
          <w:rFonts w:hint="cs"/>
          <w:rtl/>
        </w:rPr>
        <w:t>ابوهریره</w:t>
      </w:r>
      <w:r w:rsidRPr="000D5117">
        <w:rPr>
          <w:rStyle w:val="1-Char"/>
          <w:rFonts w:hint="cs"/>
          <w:rtl/>
        </w:rPr>
        <w:sym w:font="AGA Arabesque" w:char="F074"/>
      </w:r>
      <w:r w:rsidRPr="000D5117">
        <w:rPr>
          <w:rStyle w:val="1-Char"/>
          <w:rFonts w:hint="cs"/>
          <w:rtl/>
        </w:rPr>
        <w:t xml:space="preserve"> می‌گوی</w:t>
      </w:r>
      <w:r w:rsidR="00CB5B33" w:rsidRPr="000D5117">
        <w:rPr>
          <w:rStyle w:val="1-Char"/>
          <w:rFonts w:hint="cs"/>
          <w:rtl/>
        </w:rPr>
        <w:t>د:</w:t>
      </w:r>
      <w:r w:rsidRPr="000D5117">
        <w:rPr>
          <w:rStyle w:val="1-Char"/>
          <w:rFonts w:hint="cs"/>
          <w:rtl/>
        </w:rPr>
        <w:t xml:space="preserve"> مرا خلیلم (رسول‌خدا‌</w:t>
      </w:r>
      <w:r w:rsidR="00BB2856">
        <w:rPr>
          <w:rFonts w:cs="CTraditional Arabic" w:hint="cs"/>
          <w:sz w:val="28"/>
          <w:szCs w:val="28"/>
          <w:rtl/>
          <w:lang w:bidi="fa-IR"/>
        </w:rPr>
        <w:t>ص</w:t>
      </w:r>
      <w:r w:rsidRPr="000D5117">
        <w:rPr>
          <w:rStyle w:val="1-Char"/>
          <w:rFonts w:hint="cs"/>
          <w:rtl/>
        </w:rPr>
        <w:t>) از نشستن در نماز، بسان سگ، نهی فرمود.</w:t>
      </w:r>
      <w:r w:rsidRPr="003A592F">
        <w:rPr>
          <w:rStyle w:val="1-Char"/>
          <w:vertAlign w:val="superscript"/>
          <w:rtl/>
        </w:rPr>
        <w:footnoteReference w:id="452"/>
      </w:r>
      <w:r w:rsidRPr="000D5117">
        <w:rPr>
          <w:rStyle w:val="1-Char"/>
          <w:rFonts w:hint="cs"/>
          <w:rtl/>
        </w:rPr>
        <w:t xml:space="preserve"> </w:t>
      </w:r>
    </w:p>
    <w:p w:rsidR="00CA17C8" w:rsidRPr="000D5117" w:rsidRDefault="00700441" w:rsidP="00146AEC">
      <w:pPr>
        <w:ind w:firstLine="284"/>
        <w:jc w:val="both"/>
        <w:rPr>
          <w:rStyle w:val="1-Char"/>
          <w:rtl/>
        </w:rPr>
      </w:pPr>
      <w:r>
        <w:rPr>
          <w:rStyle w:val="1-Char"/>
          <w:rFonts w:hint="cs"/>
          <w:rtl/>
        </w:rPr>
        <w:t>رسول الله</w:t>
      </w:r>
      <w:r w:rsidR="00CA17C8" w:rsidRPr="000D5117">
        <w:rPr>
          <w:rStyle w:val="1-Char"/>
          <w:rFonts w:hint="cs"/>
          <w:rtl/>
        </w:rPr>
        <w:t>‌</w:t>
      </w:r>
      <w:r w:rsidR="009A0172">
        <w:rPr>
          <w:rFonts w:cs="CTraditional Arabic" w:hint="cs"/>
          <w:sz w:val="28"/>
          <w:szCs w:val="28"/>
          <w:rtl/>
          <w:lang w:bidi="fa-IR"/>
        </w:rPr>
        <w:t>ص</w:t>
      </w:r>
      <w:r w:rsidR="00CA17C8" w:rsidRPr="000D5117">
        <w:rPr>
          <w:rStyle w:val="1-Char"/>
          <w:rFonts w:hint="cs"/>
          <w:rtl/>
        </w:rPr>
        <w:t xml:space="preserve"> به هنگام تشهد، کف دست راست خویش را بر روی ران راست و کف دست چپ (و در روایتی آمده است که بر روی دو زانو) قرار می‌داد.</w:t>
      </w:r>
      <w:r w:rsidR="00CA17C8" w:rsidRPr="003A592F">
        <w:rPr>
          <w:rStyle w:val="1-Char"/>
          <w:vertAlign w:val="superscript"/>
          <w:rtl/>
        </w:rPr>
        <w:footnoteReference w:id="453"/>
      </w:r>
      <w:r w:rsidR="00CA17C8" w:rsidRPr="000D5117">
        <w:rPr>
          <w:rStyle w:val="1-Char"/>
          <w:rFonts w:hint="cs"/>
          <w:rtl/>
        </w:rPr>
        <w:t xml:space="preserve"> </w:t>
      </w:r>
    </w:p>
    <w:p w:rsidR="004D4E07" w:rsidRPr="000D5117" w:rsidRDefault="004D4E07" w:rsidP="004D4E07">
      <w:pPr>
        <w:ind w:firstLine="284"/>
        <w:jc w:val="both"/>
        <w:rPr>
          <w:rStyle w:val="1-Char"/>
          <w:rtl/>
        </w:rPr>
      </w:pPr>
      <w:r w:rsidRPr="000D5117">
        <w:rPr>
          <w:rStyle w:val="1-Char"/>
          <w:rFonts w:hint="cs"/>
          <w:rtl/>
        </w:rPr>
        <w:t>آرنج دست راستش را، راحت بر روی ران راست، می‌گذاشت.</w:t>
      </w:r>
      <w:r w:rsidRPr="003A592F">
        <w:rPr>
          <w:rStyle w:val="1-Char"/>
          <w:vertAlign w:val="superscript"/>
          <w:rtl/>
        </w:rPr>
        <w:footnoteReference w:id="454"/>
      </w:r>
      <w:r w:rsidRPr="000D5117">
        <w:rPr>
          <w:rStyle w:val="1-Char"/>
          <w:rFonts w:hint="cs"/>
          <w:rtl/>
        </w:rPr>
        <w:t xml:space="preserve"> </w:t>
      </w:r>
    </w:p>
    <w:p w:rsidR="004D4E07" w:rsidRPr="000D5117" w:rsidRDefault="004D4E07" w:rsidP="00AE5C1F">
      <w:pPr>
        <w:ind w:firstLine="284"/>
        <w:jc w:val="both"/>
        <w:rPr>
          <w:rStyle w:val="1-Char"/>
          <w:rtl/>
        </w:rPr>
      </w:pPr>
      <w:r w:rsidRPr="000D5117">
        <w:rPr>
          <w:rStyle w:val="1-Char"/>
          <w:rFonts w:hint="cs"/>
          <w:rtl/>
        </w:rPr>
        <w:t xml:space="preserve">مردی، در نماز، بر روی دست چپ خویش تکیه داده بود، </w:t>
      </w:r>
      <w:r w:rsidR="00700441">
        <w:rPr>
          <w:rStyle w:val="1-Char"/>
          <w:rFonts w:hint="cs"/>
          <w:rtl/>
        </w:rPr>
        <w:t>رسول الله</w:t>
      </w:r>
      <w:r w:rsidRPr="000D5117">
        <w:rPr>
          <w:rStyle w:val="1-Char"/>
          <w:rFonts w:hint="cs"/>
          <w:rtl/>
        </w:rPr>
        <w:t>‌</w:t>
      </w:r>
      <w:r w:rsidR="00AE5C1F">
        <w:rPr>
          <w:rFonts w:cs="CTraditional Arabic" w:hint="cs"/>
          <w:sz w:val="28"/>
          <w:szCs w:val="28"/>
          <w:rtl/>
          <w:lang w:bidi="fa-IR"/>
        </w:rPr>
        <w:t>ص</w:t>
      </w:r>
      <w:r w:rsidRPr="000D5117">
        <w:rPr>
          <w:rStyle w:val="1-Char"/>
          <w:rFonts w:hint="cs"/>
          <w:rtl/>
        </w:rPr>
        <w:t xml:space="preserve"> او را از این عمل منع کرد و فرمو</w:t>
      </w:r>
      <w:r w:rsidR="00CB5B33" w:rsidRPr="000D5117">
        <w:rPr>
          <w:rStyle w:val="1-Char"/>
          <w:rFonts w:hint="cs"/>
          <w:rtl/>
        </w:rPr>
        <w:t>د:</w:t>
      </w:r>
      <w:r w:rsidRPr="000D5117">
        <w:rPr>
          <w:rStyle w:val="1-Char"/>
          <w:rFonts w:hint="cs"/>
          <w:rtl/>
        </w:rPr>
        <w:t xml:space="preserve"> این، شیوه نماز خواندن یهود است.</w:t>
      </w:r>
      <w:r w:rsidRPr="003A592F">
        <w:rPr>
          <w:rStyle w:val="1-Char"/>
          <w:vertAlign w:val="superscript"/>
          <w:rtl/>
        </w:rPr>
        <w:footnoteReference w:id="455"/>
      </w:r>
      <w:r w:rsidRPr="000D5117">
        <w:rPr>
          <w:rStyle w:val="1-Char"/>
          <w:rFonts w:hint="cs"/>
          <w:rtl/>
        </w:rPr>
        <w:t xml:space="preserve"> </w:t>
      </w:r>
    </w:p>
    <w:p w:rsidR="00104416" w:rsidRPr="000D5117" w:rsidRDefault="00736164" w:rsidP="004D4E07">
      <w:pPr>
        <w:ind w:firstLine="284"/>
        <w:jc w:val="both"/>
        <w:rPr>
          <w:rStyle w:val="1-Char"/>
          <w:rtl/>
        </w:rPr>
      </w:pPr>
      <w:r w:rsidRPr="000D5117">
        <w:rPr>
          <w:rStyle w:val="1-Char"/>
          <w:rFonts w:hint="cs"/>
          <w:rtl/>
        </w:rPr>
        <w:t>و در روایتی دیگر، چنین آمده اس</w:t>
      </w:r>
      <w:r w:rsidR="00720B37" w:rsidRPr="000D5117">
        <w:rPr>
          <w:rStyle w:val="1-Char"/>
          <w:rFonts w:hint="cs"/>
          <w:rtl/>
        </w:rPr>
        <w:t>ت:</w:t>
      </w:r>
      <w:r w:rsidRPr="000D5117">
        <w:rPr>
          <w:rStyle w:val="1-Char"/>
          <w:rFonts w:hint="cs"/>
          <w:rtl/>
        </w:rPr>
        <w:t xml:space="preserve"> </w:t>
      </w:r>
      <w:r w:rsidRPr="00057EEC">
        <w:rPr>
          <w:rStyle w:val="5-Char"/>
          <w:rtl/>
        </w:rPr>
        <w:t>«لا</w:t>
      </w:r>
      <w:r w:rsidR="00A65F3B">
        <w:rPr>
          <w:rStyle w:val="5-Char"/>
          <w:rFonts w:hint="cs"/>
          <w:rtl/>
        </w:rPr>
        <w:t xml:space="preserve"> </w:t>
      </w:r>
      <w:r w:rsidRPr="00057EEC">
        <w:rPr>
          <w:rStyle w:val="5-Char"/>
          <w:rtl/>
        </w:rPr>
        <w:t>تجلس ه</w:t>
      </w:r>
      <w:r w:rsidR="008D3314">
        <w:rPr>
          <w:rStyle w:val="5-Char"/>
          <w:rtl/>
        </w:rPr>
        <w:t>ك</w:t>
      </w:r>
      <w:r w:rsidRPr="00057EEC">
        <w:rPr>
          <w:rStyle w:val="5-Char"/>
          <w:rtl/>
        </w:rPr>
        <w:t>ذا؛ إنّما هذا جلسة الّذین یعذّبون»</w:t>
      </w:r>
      <w:r w:rsidRPr="00057EEC">
        <w:rPr>
          <w:rStyle w:val="5-Char"/>
          <w:rFonts w:hint="cs"/>
          <w:rtl/>
        </w:rPr>
        <w:t>.</w:t>
      </w:r>
      <w:r w:rsidRPr="003A592F">
        <w:rPr>
          <w:rStyle w:val="1-Char"/>
          <w:vertAlign w:val="superscript"/>
          <w:rtl/>
        </w:rPr>
        <w:footnoteReference w:id="456"/>
      </w:r>
      <w:r w:rsidRPr="000D5117">
        <w:rPr>
          <w:rStyle w:val="1-Char"/>
          <w:rFonts w:hint="cs"/>
          <w:rtl/>
        </w:rPr>
        <w:t xml:space="preserve"> </w:t>
      </w:r>
    </w:p>
    <w:p w:rsidR="00736164" w:rsidRPr="00A65F3B" w:rsidRDefault="00736164" w:rsidP="00A65F3B">
      <w:pPr>
        <w:pStyle w:val="1-"/>
        <w:rPr>
          <w:rtl/>
        </w:rPr>
      </w:pPr>
      <w:r w:rsidRPr="00A65F3B">
        <w:rPr>
          <w:rFonts w:hint="cs"/>
          <w:rtl/>
        </w:rPr>
        <w:t xml:space="preserve">(این‌گونه منشین، زیرا این، شیوه نشستن کسانی است که عذاب داده خواهند شد). </w:t>
      </w:r>
    </w:p>
    <w:p w:rsidR="00736164" w:rsidRPr="000D5117" w:rsidRDefault="00736164" w:rsidP="00736164">
      <w:pPr>
        <w:ind w:firstLine="284"/>
        <w:jc w:val="both"/>
        <w:rPr>
          <w:rStyle w:val="1-Char"/>
          <w:rtl/>
        </w:rPr>
      </w:pPr>
      <w:r w:rsidRPr="000D5117">
        <w:rPr>
          <w:rStyle w:val="1-Char"/>
          <w:rFonts w:hint="cs"/>
          <w:rtl/>
        </w:rPr>
        <w:t>و به عبارتی فرمو</w:t>
      </w:r>
      <w:r w:rsidR="00CB5B33" w:rsidRPr="000D5117">
        <w:rPr>
          <w:rStyle w:val="1-Char"/>
          <w:rFonts w:hint="cs"/>
          <w:rtl/>
        </w:rPr>
        <w:t>د:</w:t>
      </w:r>
      <w:r w:rsidRPr="000D5117">
        <w:rPr>
          <w:rStyle w:val="1-Char"/>
          <w:rFonts w:hint="cs"/>
          <w:rtl/>
        </w:rPr>
        <w:t xml:space="preserve"> این نشستن کسانی است که خشم و غضب پروردگار شامل حال آنان شده است.</w:t>
      </w:r>
      <w:r w:rsidRPr="003A592F">
        <w:rPr>
          <w:rStyle w:val="1-Char"/>
          <w:vertAlign w:val="superscript"/>
          <w:rtl/>
        </w:rPr>
        <w:footnoteReference w:id="457"/>
      </w:r>
      <w:r w:rsidRPr="000D5117">
        <w:rPr>
          <w:rStyle w:val="1-Char"/>
          <w:rFonts w:hint="cs"/>
          <w:rtl/>
        </w:rPr>
        <w:t xml:space="preserve"> </w:t>
      </w:r>
    </w:p>
    <w:p w:rsidR="00BA7C4A" w:rsidRDefault="00BA7C4A" w:rsidP="00057EEC">
      <w:pPr>
        <w:pStyle w:val="3-"/>
        <w:rPr>
          <w:rtl/>
          <w:lang w:bidi="fa-IR"/>
        </w:rPr>
      </w:pPr>
      <w:bookmarkStart w:id="246" w:name="_Toc183609324"/>
      <w:bookmarkStart w:id="247" w:name="_Toc181280830"/>
      <w:bookmarkStart w:id="248" w:name="_Toc436050706"/>
      <w:r>
        <w:rPr>
          <w:rFonts w:hint="cs"/>
          <w:rtl/>
          <w:lang w:bidi="fa-IR"/>
        </w:rPr>
        <w:t>اشاره با انگشت</w:t>
      </w:r>
      <w:bookmarkEnd w:id="246"/>
      <w:bookmarkEnd w:id="247"/>
      <w:bookmarkEnd w:id="248"/>
      <w:r>
        <w:rPr>
          <w:rFonts w:hint="cs"/>
          <w:rtl/>
          <w:lang w:bidi="fa-IR"/>
        </w:rPr>
        <w:t xml:space="preserve"> </w:t>
      </w:r>
    </w:p>
    <w:p w:rsidR="00BA7C4A" w:rsidRPr="000D5117" w:rsidRDefault="00700441" w:rsidP="00A626A1">
      <w:pPr>
        <w:ind w:firstLine="284"/>
        <w:jc w:val="both"/>
        <w:rPr>
          <w:rStyle w:val="1-Char"/>
          <w:rtl/>
        </w:rPr>
      </w:pPr>
      <w:r>
        <w:rPr>
          <w:rStyle w:val="1-Char"/>
          <w:rFonts w:hint="cs"/>
          <w:rtl/>
        </w:rPr>
        <w:t>رسول الله</w:t>
      </w:r>
      <w:r w:rsidR="00BA7C4A" w:rsidRPr="000D5117">
        <w:rPr>
          <w:rStyle w:val="1-Char"/>
          <w:rFonts w:hint="cs"/>
          <w:rtl/>
        </w:rPr>
        <w:t>‌</w:t>
      </w:r>
      <w:r w:rsidR="00A626A1">
        <w:rPr>
          <w:rFonts w:cs="CTraditional Arabic" w:hint="cs"/>
          <w:sz w:val="28"/>
          <w:szCs w:val="28"/>
          <w:rtl/>
          <w:lang w:bidi="fa-IR"/>
        </w:rPr>
        <w:t>ص</w:t>
      </w:r>
      <w:r w:rsidR="00BA7C4A" w:rsidRPr="000D5117">
        <w:rPr>
          <w:rStyle w:val="1-Char"/>
          <w:rFonts w:hint="cs"/>
          <w:rtl/>
        </w:rPr>
        <w:t xml:space="preserve"> در تشهد، کف دست چپ را باز می‌گذاشت، ولی انگشتان کف دست راست را گره می‌نمود و با انگشت شهادت، اشاره می‌کرد و ضمناً به آن می‌نگریست.</w:t>
      </w:r>
      <w:r w:rsidR="00BA7C4A" w:rsidRPr="003A592F">
        <w:rPr>
          <w:rStyle w:val="1-Char"/>
          <w:vertAlign w:val="superscript"/>
          <w:rtl/>
        </w:rPr>
        <w:footnoteReference w:id="458"/>
      </w:r>
      <w:r w:rsidR="00BA7C4A" w:rsidRPr="000D5117">
        <w:rPr>
          <w:rStyle w:val="1-Char"/>
          <w:rFonts w:hint="cs"/>
          <w:rtl/>
        </w:rPr>
        <w:t xml:space="preserve"> </w:t>
      </w:r>
    </w:p>
    <w:p w:rsidR="00C532AD" w:rsidRPr="000D5117" w:rsidRDefault="00C532AD" w:rsidP="00C532AD">
      <w:pPr>
        <w:ind w:firstLine="284"/>
        <w:jc w:val="both"/>
        <w:rPr>
          <w:rStyle w:val="1-Char"/>
          <w:rtl/>
        </w:rPr>
      </w:pPr>
      <w:r w:rsidRPr="000D5117">
        <w:rPr>
          <w:rStyle w:val="1-Char"/>
          <w:rFonts w:hint="cs"/>
          <w:rtl/>
        </w:rPr>
        <w:t>به هنگام اشاره، انگشت شصت را روی انگشت وسط می‌گذاشت.</w:t>
      </w:r>
      <w:r w:rsidRPr="003A592F">
        <w:rPr>
          <w:rStyle w:val="1-Char"/>
          <w:vertAlign w:val="superscript"/>
          <w:rtl/>
        </w:rPr>
        <w:footnoteReference w:id="459"/>
      </w:r>
      <w:r w:rsidRPr="000D5117">
        <w:rPr>
          <w:rStyle w:val="1-Char"/>
          <w:rFonts w:hint="cs"/>
          <w:rtl/>
        </w:rPr>
        <w:t xml:space="preserve"> </w:t>
      </w:r>
    </w:p>
    <w:p w:rsidR="000358CC" w:rsidRPr="000D5117" w:rsidRDefault="00BA7C4A" w:rsidP="00BA7C4A">
      <w:pPr>
        <w:ind w:firstLine="284"/>
        <w:jc w:val="both"/>
        <w:rPr>
          <w:rStyle w:val="1-Char"/>
          <w:rtl/>
        </w:rPr>
      </w:pPr>
      <w:r w:rsidRPr="000D5117">
        <w:rPr>
          <w:rStyle w:val="1-Char"/>
          <w:rFonts w:hint="cs"/>
          <w:rtl/>
        </w:rPr>
        <w:t>و گاهی آن را به صورت حلقه درمی‌آورد.</w:t>
      </w:r>
      <w:r w:rsidRPr="003A592F">
        <w:rPr>
          <w:rStyle w:val="1-Char"/>
          <w:vertAlign w:val="superscript"/>
          <w:rtl/>
        </w:rPr>
        <w:footnoteReference w:id="460"/>
      </w:r>
      <w:r w:rsidR="00C532AD" w:rsidRPr="000D5117">
        <w:rPr>
          <w:rStyle w:val="1-Char"/>
          <w:rFonts w:hint="cs"/>
          <w:rtl/>
        </w:rPr>
        <w:t xml:space="preserve"> </w:t>
      </w:r>
    </w:p>
    <w:p w:rsidR="00BA7C4A" w:rsidRPr="000D5117" w:rsidRDefault="00BA7C4A" w:rsidP="00BA7C4A">
      <w:pPr>
        <w:ind w:firstLine="284"/>
        <w:jc w:val="both"/>
        <w:rPr>
          <w:rStyle w:val="1-Char"/>
          <w:rtl/>
        </w:rPr>
      </w:pPr>
      <w:r w:rsidRPr="000D5117">
        <w:rPr>
          <w:rStyle w:val="1-Char"/>
          <w:rFonts w:hint="cs"/>
          <w:rtl/>
        </w:rPr>
        <w:t>و انگشت شهادت را بلند می‌کرد و آن را به حرکت درمی‌آورد و دعا می‌نمود.</w:t>
      </w:r>
      <w:r w:rsidRPr="003A592F">
        <w:rPr>
          <w:rStyle w:val="1-Char"/>
          <w:vertAlign w:val="superscript"/>
          <w:rtl/>
        </w:rPr>
        <w:footnoteReference w:id="461"/>
      </w:r>
      <w:r w:rsidRPr="000D5117">
        <w:rPr>
          <w:rStyle w:val="1-Char"/>
          <w:rFonts w:hint="cs"/>
          <w:rtl/>
        </w:rPr>
        <w:t xml:space="preserve"> </w:t>
      </w:r>
    </w:p>
    <w:p w:rsidR="00CA453D" w:rsidRPr="000D5117" w:rsidRDefault="00700441" w:rsidP="00A65F3B">
      <w:pPr>
        <w:ind w:firstLine="284"/>
        <w:jc w:val="both"/>
        <w:rPr>
          <w:rStyle w:val="1-Char"/>
          <w:rtl/>
        </w:rPr>
      </w:pPr>
      <w:r>
        <w:rPr>
          <w:rStyle w:val="1-Char"/>
          <w:rFonts w:hint="cs"/>
          <w:rtl/>
        </w:rPr>
        <w:t>رسول الله</w:t>
      </w:r>
      <w:r w:rsidR="004A087B" w:rsidRPr="000D5117">
        <w:rPr>
          <w:rStyle w:val="1-Char"/>
          <w:rFonts w:hint="cs"/>
          <w:rtl/>
        </w:rPr>
        <w:t>‌</w:t>
      </w:r>
      <w:r w:rsidR="00700E75">
        <w:rPr>
          <w:rFonts w:cs="CTraditional Arabic" w:hint="cs"/>
          <w:sz w:val="28"/>
          <w:szCs w:val="28"/>
          <w:rtl/>
          <w:lang w:bidi="fa-IR"/>
        </w:rPr>
        <w:t>ص</w:t>
      </w:r>
      <w:r w:rsidR="004A087B" w:rsidRPr="000D5117">
        <w:rPr>
          <w:rStyle w:val="1-Char"/>
          <w:rFonts w:hint="cs"/>
          <w:rtl/>
        </w:rPr>
        <w:t xml:space="preserve"> می‌فرمو</w:t>
      </w:r>
      <w:r w:rsidR="00CB5B33" w:rsidRPr="000D5117">
        <w:rPr>
          <w:rStyle w:val="1-Char"/>
          <w:rFonts w:hint="cs"/>
          <w:rtl/>
        </w:rPr>
        <w:t>د:</w:t>
      </w:r>
      <w:r w:rsidR="004A087B" w:rsidRPr="000D5117">
        <w:rPr>
          <w:rStyle w:val="1-Char"/>
          <w:rFonts w:hint="cs"/>
          <w:rtl/>
        </w:rPr>
        <w:t xml:space="preserve"> </w:t>
      </w:r>
      <w:r w:rsidR="004A087B" w:rsidRPr="00057EEC">
        <w:rPr>
          <w:rStyle w:val="5-Char"/>
          <w:rtl/>
        </w:rPr>
        <w:t>«له</w:t>
      </w:r>
      <w:r w:rsidR="00A65F3B">
        <w:rPr>
          <w:rStyle w:val="5-Char"/>
          <w:rFonts w:hint="cs"/>
          <w:rtl/>
        </w:rPr>
        <w:t>ي</w:t>
      </w:r>
      <w:r w:rsidR="004A087B" w:rsidRPr="00057EEC">
        <w:rPr>
          <w:rStyle w:val="5-Char"/>
          <w:rtl/>
        </w:rPr>
        <w:t xml:space="preserve"> أش</w:t>
      </w:r>
      <w:r w:rsidR="00EF384F" w:rsidRPr="00057EEC">
        <w:rPr>
          <w:rStyle w:val="5-Char"/>
          <w:rtl/>
        </w:rPr>
        <w:t>دّ علی الشّیطان من الحدید. یعنی</w:t>
      </w:r>
      <w:r w:rsidR="004A087B" w:rsidRPr="00057EEC">
        <w:rPr>
          <w:rStyle w:val="5-Char"/>
          <w:rtl/>
        </w:rPr>
        <w:t>: السبّابة»</w:t>
      </w:r>
      <w:r w:rsidR="004A087B" w:rsidRPr="00057EEC">
        <w:rPr>
          <w:rStyle w:val="5-Char"/>
          <w:rFonts w:hint="cs"/>
          <w:rtl/>
        </w:rPr>
        <w:t>.</w:t>
      </w:r>
      <w:r w:rsidR="004A087B" w:rsidRPr="003A592F">
        <w:rPr>
          <w:rStyle w:val="1-Char"/>
          <w:vertAlign w:val="superscript"/>
          <w:rtl/>
        </w:rPr>
        <w:footnoteReference w:id="462"/>
      </w:r>
      <w:r w:rsidR="004A087B" w:rsidRPr="000D5117">
        <w:rPr>
          <w:rStyle w:val="1-Char"/>
          <w:rFonts w:hint="cs"/>
          <w:rtl/>
        </w:rPr>
        <w:t xml:space="preserve"> </w:t>
      </w:r>
    </w:p>
    <w:p w:rsidR="001A67E0" w:rsidRPr="000D5117" w:rsidRDefault="00726528" w:rsidP="00726528">
      <w:pPr>
        <w:ind w:firstLine="284"/>
        <w:jc w:val="both"/>
        <w:rPr>
          <w:rStyle w:val="1-Char"/>
          <w:rtl/>
        </w:rPr>
      </w:pPr>
      <w:r w:rsidRPr="000D5117">
        <w:rPr>
          <w:rStyle w:val="1-Char"/>
          <w:rFonts w:hint="cs"/>
          <w:rtl/>
        </w:rPr>
        <w:t xml:space="preserve">(این اشاره با انگشت، بر شیطان، از آهن، کارآمدتر است). </w:t>
      </w:r>
    </w:p>
    <w:p w:rsidR="00726528" w:rsidRPr="000D5117" w:rsidRDefault="00D815D6" w:rsidP="00D4248D">
      <w:pPr>
        <w:ind w:firstLine="284"/>
        <w:jc w:val="both"/>
        <w:rPr>
          <w:rStyle w:val="1-Char"/>
          <w:rtl/>
        </w:rPr>
      </w:pPr>
      <w:r w:rsidRPr="000D5117">
        <w:rPr>
          <w:rStyle w:val="1-Char"/>
          <w:rFonts w:hint="cs"/>
          <w:rtl/>
        </w:rPr>
        <w:t>اصحاب پیامبر</w:t>
      </w:r>
      <w:r w:rsidR="00D4248D">
        <w:rPr>
          <w:rFonts w:cs="CTraditional Arabic" w:hint="cs"/>
          <w:sz w:val="28"/>
          <w:szCs w:val="28"/>
          <w:rtl/>
          <w:lang w:bidi="fa-IR"/>
        </w:rPr>
        <w:t>ص</w:t>
      </w:r>
      <w:r w:rsidRPr="000D5117">
        <w:rPr>
          <w:rStyle w:val="1-Char"/>
          <w:rFonts w:hint="cs"/>
          <w:rtl/>
        </w:rPr>
        <w:t>، در نحوه اشاره کردن به یکدیگر ایراد می‌گرفتند.</w:t>
      </w:r>
      <w:r w:rsidRPr="003A592F">
        <w:rPr>
          <w:rStyle w:val="1-Char"/>
          <w:vertAlign w:val="superscript"/>
          <w:rtl/>
        </w:rPr>
        <w:footnoteReference w:id="463"/>
      </w:r>
      <w:r w:rsidRPr="000D5117">
        <w:rPr>
          <w:rStyle w:val="1-Char"/>
          <w:rFonts w:hint="cs"/>
          <w:rtl/>
        </w:rPr>
        <w:t xml:space="preserve"> </w:t>
      </w:r>
    </w:p>
    <w:p w:rsidR="00D815D6" w:rsidRPr="000D5117" w:rsidRDefault="00700441" w:rsidP="00085C66">
      <w:pPr>
        <w:ind w:firstLine="284"/>
        <w:jc w:val="both"/>
        <w:rPr>
          <w:rStyle w:val="1-Char"/>
          <w:rtl/>
        </w:rPr>
      </w:pPr>
      <w:r>
        <w:rPr>
          <w:rStyle w:val="1-Char"/>
          <w:rFonts w:hint="cs"/>
          <w:rtl/>
        </w:rPr>
        <w:t>رسول الله</w:t>
      </w:r>
      <w:r w:rsidR="00D815D6" w:rsidRPr="000D5117">
        <w:rPr>
          <w:rStyle w:val="1-Char"/>
          <w:rFonts w:hint="cs"/>
          <w:rtl/>
        </w:rPr>
        <w:t>‌</w:t>
      </w:r>
      <w:r w:rsidR="00085C66">
        <w:rPr>
          <w:rFonts w:cs="CTraditional Arabic" w:hint="cs"/>
          <w:sz w:val="28"/>
          <w:szCs w:val="28"/>
          <w:rtl/>
          <w:lang w:bidi="fa-IR"/>
        </w:rPr>
        <w:t>ص</w:t>
      </w:r>
      <w:r w:rsidR="00D815D6" w:rsidRPr="000D5117">
        <w:rPr>
          <w:rStyle w:val="1-Char"/>
          <w:rFonts w:hint="cs"/>
          <w:rtl/>
        </w:rPr>
        <w:t xml:space="preserve"> در هر تشهد (اول و آخر) اشاره می‌نمود.</w:t>
      </w:r>
      <w:r w:rsidR="00D815D6" w:rsidRPr="003A592F">
        <w:rPr>
          <w:rStyle w:val="1-Char"/>
          <w:vertAlign w:val="superscript"/>
          <w:rtl/>
        </w:rPr>
        <w:footnoteReference w:id="464"/>
      </w:r>
      <w:r w:rsidR="00D815D6" w:rsidRPr="000D5117">
        <w:rPr>
          <w:rStyle w:val="1-Char"/>
          <w:rFonts w:hint="cs"/>
          <w:rtl/>
        </w:rPr>
        <w:t xml:space="preserve"> </w:t>
      </w:r>
    </w:p>
    <w:p w:rsidR="00D815D6" w:rsidRPr="000D5117" w:rsidRDefault="00D815D6" w:rsidP="00D815D6">
      <w:pPr>
        <w:ind w:firstLine="284"/>
        <w:jc w:val="both"/>
        <w:rPr>
          <w:rStyle w:val="1-Char"/>
          <w:rtl/>
        </w:rPr>
      </w:pPr>
      <w:r w:rsidRPr="000D5117">
        <w:rPr>
          <w:rStyle w:val="1-Char"/>
          <w:rFonts w:hint="cs"/>
          <w:rtl/>
        </w:rPr>
        <w:t>و یک بار متوجه مردی شد که در تشهد، با دو انگشت اشاره می‌کرد، به ایشان فرمو</w:t>
      </w:r>
      <w:r w:rsidR="00CB5B33" w:rsidRPr="000D5117">
        <w:rPr>
          <w:rStyle w:val="1-Char"/>
          <w:rFonts w:hint="cs"/>
          <w:rtl/>
        </w:rPr>
        <w:t>د:</w:t>
      </w:r>
      <w:r w:rsidRPr="000D5117">
        <w:rPr>
          <w:rStyle w:val="1-Char"/>
          <w:rFonts w:hint="cs"/>
          <w:rtl/>
        </w:rPr>
        <w:t xml:space="preserve"> </w:t>
      </w:r>
      <w:r w:rsidRPr="006042BC">
        <w:rPr>
          <w:rStyle w:val="5-Char"/>
          <w:rFonts w:hint="cs"/>
          <w:rtl/>
        </w:rPr>
        <w:t>«أحدّ (أحدّ)»</w:t>
      </w:r>
      <w:r w:rsidRPr="000D5117">
        <w:rPr>
          <w:rStyle w:val="1-Char"/>
          <w:rFonts w:hint="cs"/>
          <w:rtl/>
        </w:rPr>
        <w:t xml:space="preserve"> (با یکی، با یکی) و به سبابه خویش اشاره نمود.</w:t>
      </w:r>
      <w:r w:rsidRPr="003A592F">
        <w:rPr>
          <w:rStyle w:val="1-Char"/>
          <w:vertAlign w:val="superscript"/>
          <w:rtl/>
        </w:rPr>
        <w:footnoteReference w:id="465"/>
      </w:r>
      <w:r w:rsidRPr="000D5117">
        <w:rPr>
          <w:rStyle w:val="1-Char"/>
          <w:rFonts w:hint="cs"/>
          <w:rtl/>
        </w:rPr>
        <w:t xml:space="preserve"> </w:t>
      </w:r>
    </w:p>
    <w:p w:rsidR="005558E9" w:rsidRDefault="005558E9" w:rsidP="006042BC">
      <w:pPr>
        <w:pStyle w:val="3-"/>
        <w:rPr>
          <w:rtl/>
          <w:lang w:bidi="fa-IR"/>
        </w:rPr>
      </w:pPr>
      <w:bookmarkStart w:id="249" w:name="_Toc183609325"/>
      <w:bookmarkStart w:id="250" w:name="_Toc181280831"/>
      <w:bookmarkStart w:id="251" w:name="_Toc436050707"/>
      <w:r>
        <w:rPr>
          <w:rFonts w:hint="cs"/>
          <w:rtl/>
          <w:lang w:bidi="fa-IR"/>
        </w:rPr>
        <w:t>وجوب تشهد اول و مشروعیت دعا در آن</w:t>
      </w:r>
      <w:bookmarkEnd w:id="249"/>
      <w:bookmarkEnd w:id="250"/>
      <w:bookmarkEnd w:id="251"/>
      <w:r>
        <w:rPr>
          <w:rFonts w:hint="cs"/>
          <w:rtl/>
          <w:lang w:bidi="fa-IR"/>
        </w:rPr>
        <w:t xml:space="preserve"> </w:t>
      </w:r>
    </w:p>
    <w:p w:rsidR="005558E9" w:rsidRPr="000D5117" w:rsidRDefault="00700441" w:rsidP="007E5AA4">
      <w:pPr>
        <w:ind w:firstLine="284"/>
        <w:jc w:val="both"/>
        <w:rPr>
          <w:rStyle w:val="1-Char"/>
          <w:rtl/>
        </w:rPr>
      </w:pPr>
      <w:r>
        <w:rPr>
          <w:rStyle w:val="1-Char"/>
          <w:rFonts w:hint="cs"/>
          <w:rtl/>
        </w:rPr>
        <w:t>رسول الله</w:t>
      </w:r>
      <w:r w:rsidR="005558E9" w:rsidRPr="000D5117">
        <w:rPr>
          <w:rStyle w:val="1-Char"/>
          <w:rFonts w:hint="cs"/>
          <w:rtl/>
        </w:rPr>
        <w:t>‌</w:t>
      </w:r>
      <w:r w:rsidR="007E5AA4">
        <w:rPr>
          <w:rFonts w:cs="CTraditional Arabic" w:hint="cs"/>
          <w:sz w:val="28"/>
          <w:szCs w:val="28"/>
          <w:rtl/>
          <w:lang w:bidi="fa-IR"/>
        </w:rPr>
        <w:t>ص</w:t>
      </w:r>
      <w:r w:rsidR="005558E9" w:rsidRPr="000D5117">
        <w:rPr>
          <w:rStyle w:val="1-Char"/>
          <w:rFonts w:hint="cs"/>
          <w:rtl/>
        </w:rPr>
        <w:t xml:space="preserve"> در پایان دو رکعت، التحیات می‌خواند.</w:t>
      </w:r>
      <w:r w:rsidR="005558E9" w:rsidRPr="003A592F">
        <w:rPr>
          <w:rStyle w:val="1-Char"/>
          <w:vertAlign w:val="superscript"/>
          <w:rtl/>
        </w:rPr>
        <w:footnoteReference w:id="466"/>
      </w:r>
      <w:r w:rsidR="005558E9" w:rsidRPr="000D5117">
        <w:rPr>
          <w:rStyle w:val="1-Char"/>
          <w:rFonts w:hint="cs"/>
          <w:rtl/>
        </w:rPr>
        <w:t xml:space="preserve"> </w:t>
      </w:r>
    </w:p>
    <w:p w:rsidR="00723D36" w:rsidRPr="000D5117" w:rsidRDefault="00723D36" w:rsidP="00723D36">
      <w:pPr>
        <w:ind w:firstLine="284"/>
        <w:jc w:val="both"/>
        <w:rPr>
          <w:rStyle w:val="1-Char"/>
          <w:rtl/>
        </w:rPr>
      </w:pPr>
      <w:r w:rsidRPr="000D5117">
        <w:rPr>
          <w:rStyle w:val="1-Char"/>
          <w:rFonts w:hint="cs"/>
          <w:rtl/>
        </w:rPr>
        <w:t xml:space="preserve">و اولین جمله‌ای که بعد از نشستن، آغاز می‌نمود </w:t>
      </w:r>
      <w:r w:rsidRPr="00A65F3B">
        <w:rPr>
          <w:rStyle w:val="6-Char"/>
          <w:rtl/>
        </w:rPr>
        <w:t>«التحیات لله»</w:t>
      </w:r>
      <w:r w:rsidRPr="000D5117">
        <w:rPr>
          <w:rStyle w:val="1-Char"/>
          <w:rFonts w:hint="cs"/>
          <w:rtl/>
        </w:rPr>
        <w:t xml:space="preserve"> بود.</w:t>
      </w:r>
      <w:r w:rsidRPr="003A592F">
        <w:rPr>
          <w:rStyle w:val="1-Char"/>
          <w:vertAlign w:val="superscript"/>
          <w:rtl/>
        </w:rPr>
        <w:footnoteReference w:id="467"/>
      </w:r>
      <w:r w:rsidRPr="000D5117">
        <w:rPr>
          <w:rStyle w:val="1-Char"/>
          <w:rFonts w:hint="cs"/>
          <w:rtl/>
        </w:rPr>
        <w:t xml:space="preserve"> </w:t>
      </w:r>
    </w:p>
    <w:p w:rsidR="00723D36" w:rsidRPr="000D5117" w:rsidRDefault="005871E1" w:rsidP="005871E1">
      <w:pPr>
        <w:ind w:firstLine="284"/>
        <w:jc w:val="both"/>
        <w:rPr>
          <w:rStyle w:val="1-Char"/>
          <w:rtl/>
        </w:rPr>
      </w:pPr>
      <w:r w:rsidRPr="000D5117">
        <w:rPr>
          <w:rStyle w:val="1-Char"/>
          <w:rFonts w:hint="cs"/>
          <w:rtl/>
        </w:rPr>
        <w:t>و</w:t>
      </w:r>
      <w:r w:rsidR="00700441">
        <w:rPr>
          <w:rStyle w:val="1-Char"/>
          <w:rFonts w:hint="cs"/>
          <w:rtl/>
        </w:rPr>
        <w:t xml:space="preserve"> هرگاه </w:t>
      </w:r>
      <w:r w:rsidRPr="000D5117">
        <w:rPr>
          <w:rStyle w:val="1-Char"/>
          <w:rFonts w:hint="cs"/>
          <w:rtl/>
        </w:rPr>
        <w:t>آن را فراموش می‌نمود برای جبران آن، سجده سهو می‌کرد.</w:t>
      </w:r>
      <w:r w:rsidRPr="003A592F">
        <w:rPr>
          <w:rStyle w:val="1-Char"/>
          <w:vertAlign w:val="superscript"/>
          <w:rtl/>
        </w:rPr>
        <w:footnoteReference w:id="468"/>
      </w:r>
      <w:r w:rsidRPr="000D5117">
        <w:rPr>
          <w:rStyle w:val="1-Char"/>
          <w:rFonts w:hint="cs"/>
          <w:rtl/>
        </w:rPr>
        <w:t xml:space="preserve"> </w:t>
      </w:r>
    </w:p>
    <w:p w:rsidR="005871E1" w:rsidRPr="000D5117" w:rsidRDefault="005871E1" w:rsidP="005871E1">
      <w:pPr>
        <w:ind w:firstLine="284"/>
        <w:jc w:val="both"/>
        <w:rPr>
          <w:rStyle w:val="1-Char"/>
          <w:rtl/>
        </w:rPr>
      </w:pPr>
      <w:r w:rsidRPr="000D5117">
        <w:rPr>
          <w:rStyle w:val="1-Char"/>
          <w:rFonts w:hint="cs"/>
          <w:rtl/>
        </w:rPr>
        <w:t>و بدان امر نموده و فرمود</w:t>
      </w:r>
      <w:r w:rsidR="00CB5B33" w:rsidRPr="000D5117">
        <w:rPr>
          <w:rStyle w:val="1-Char"/>
          <w:rFonts w:hint="cs"/>
          <w:rtl/>
        </w:rPr>
        <w:t>ه:</w:t>
      </w:r>
      <w:r w:rsidR="00700441">
        <w:rPr>
          <w:rStyle w:val="1-Char"/>
          <w:rFonts w:hint="cs"/>
          <w:rtl/>
        </w:rPr>
        <w:t xml:space="preserve"> هرگاه </w:t>
      </w:r>
      <w:r w:rsidRPr="000D5117">
        <w:rPr>
          <w:rStyle w:val="1-Char"/>
          <w:rFonts w:hint="cs"/>
          <w:rtl/>
        </w:rPr>
        <w:t xml:space="preserve">در پایان دو رکعت نشستید، </w:t>
      </w:r>
      <w:r w:rsidRPr="00A65F3B">
        <w:rPr>
          <w:rStyle w:val="6-Char"/>
          <w:rFonts w:hint="cs"/>
          <w:rtl/>
        </w:rPr>
        <w:t>«التحیات ...»</w:t>
      </w:r>
      <w:r w:rsidRPr="000D5117">
        <w:rPr>
          <w:rStyle w:val="1-Char"/>
          <w:rFonts w:hint="cs"/>
          <w:rtl/>
        </w:rPr>
        <w:t xml:space="preserve"> بخوانید و بهترین دعاها را انتخاب کنید و از خداوند بخواهید.</w:t>
      </w:r>
      <w:r w:rsidRPr="003A592F">
        <w:rPr>
          <w:rStyle w:val="1-Char"/>
          <w:vertAlign w:val="superscript"/>
          <w:rtl/>
        </w:rPr>
        <w:footnoteReference w:id="469"/>
      </w:r>
      <w:r w:rsidRPr="000D5117">
        <w:rPr>
          <w:rStyle w:val="1-Char"/>
          <w:rFonts w:hint="cs"/>
          <w:rtl/>
        </w:rPr>
        <w:t xml:space="preserve"> </w:t>
      </w:r>
    </w:p>
    <w:p w:rsidR="005871E1" w:rsidRPr="000D5117" w:rsidRDefault="005871E1" w:rsidP="005871E1">
      <w:pPr>
        <w:ind w:firstLine="284"/>
        <w:jc w:val="both"/>
        <w:rPr>
          <w:rStyle w:val="1-Char"/>
          <w:rtl/>
        </w:rPr>
      </w:pPr>
      <w:r w:rsidRPr="000D5117">
        <w:rPr>
          <w:rStyle w:val="1-Char"/>
          <w:rFonts w:hint="cs"/>
          <w:rtl/>
        </w:rPr>
        <w:t>و به عبارتی فرموده اس</w:t>
      </w:r>
      <w:r w:rsidR="00720B37" w:rsidRPr="000D5117">
        <w:rPr>
          <w:rStyle w:val="1-Char"/>
          <w:rFonts w:hint="cs"/>
          <w:rtl/>
        </w:rPr>
        <w:t>ت:</w:t>
      </w:r>
      <w:r w:rsidRPr="000D5117">
        <w:rPr>
          <w:rStyle w:val="1-Char"/>
          <w:rFonts w:hint="cs"/>
          <w:rtl/>
        </w:rPr>
        <w:t xml:space="preserve"> در هر نشست، </w:t>
      </w:r>
      <w:r w:rsidRPr="00A65F3B">
        <w:rPr>
          <w:rStyle w:val="6-Char"/>
          <w:rFonts w:hint="cs"/>
          <w:rtl/>
        </w:rPr>
        <w:t>«التحیات»</w:t>
      </w:r>
      <w:r w:rsidRPr="000D5117">
        <w:rPr>
          <w:rStyle w:val="1-Char"/>
          <w:rFonts w:hint="cs"/>
          <w:rtl/>
        </w:rPr>
        <w:t xml:space="preserve"> را بخوانید.</w:t>
      </w:r>
      <w:r w:rsidRPr="003A592F">
        <w:rPr>
          <w:rStyle w:val="1-Char"/>
          <w:vertAlign w:val="superscript"/>
          <w:rtl/>
        </w:rPr>
        <w:footnoteReference w:id="470"/>
      </w:r>
      <w:r w:rsidRPr="000D5117">
        <w:rPr>
          <w:rStyle w:val="1-Char"/>
          <w:rFonts w:hint="cs"/>
          <w:rtl/>
        </w:rPr>
        <w:t xml:space="preserve"> </w:t>
      </w:r>
    </w:p>
    <w:p w:rsidR="000E4F28" w:rsidRPr="000D5117" w:rsidRDefault="00700441" w:rsidP="005E2C06">
      <w:pPr>
        <w:ind w:firstLine="284"/>
        <w:jc w:val="both"/>
        <w:rPr>
          <w:rStyle w:val="1-Char"/>
          <w:rtl/>
        </w:rPr>
      </w:pPr>
      <w:r>
        <w:rPr>
          <w:rStyle w:val="1-Char"/>
          <w:rFonts w:hint="cs"/>
          <w:rtl/>
        </w:rPr>
        <w:t>رسول الله</w:t>
      </w:r>
      <w:r w:rsidR="008208C5" w:rsidRPr="000D5117">
        <w:rPr>
          <w:rStyle w:val="1-Char"/>
          <w:rFonts w:hint="cs"/>
          <w:rtl/>
        </w:rPr>
        <w:t>‌</w:t>
      </w:r>
      <w:r w:rsidR="005E2C06">
        <w:rPr>
          <w:rFonts w:cs="CTraditional Arabic" w:hint="cs"/>
          <w:sz w:val="28"/>
          <w:szCs w:val="28"/>
          <w:rtl/>
          <w:lang w:bidi="fa-IR"/>
        </w:rPr>
        <w:t>ص</w:t>
      </w:r>
      <w:r w:rsidR="008208C5" w:rsidRPr="000D5117">
        <w:rPr>
          <w:rStyle w:val="1-Char"/>
          <w:rFonts w:hint="cs"/>
          <w:rtl/>
        </w:rPr>
        <w:t xml:space="preserve"> تشهد را مانند سوره‌ای‌ از قرآن به اصحاب آموزش می‌داد.</w:t>
      </w:r>
      <w:r w:rsidR="008208C5" w:rsidRPr="003A592F">
        <w:rPr>
          <w:rStyle w:val="1-Char"/>
          <w:vertAlign w:val="superscript"/>
          <w:rtl/>
        </w:rPr>
        <w:footnoteReference w:id="471"/>
      </w:r>
      <w:r w:rsidR="008208C5" w:rsidRPr="000D5117">
        <w:rPr>
          <w:rStyle w:val="1-Char"/>
          <w:rFonts w:hint="cs"/>
          <w:rtl/>
        </w:rPr>
        <w:t xml:space="preserve"> </w:t>
      </w:r>
    </w:p>
    <w:p w:rsidR="008208C5" w:rsidRPr="000D5117" w:rsidRDefault="008208C5" w:rsidP="008208C5">
      <w:pPr>
        <w:ind w:firstLine="284"/>
        <w:jc w:val="both"/>
        <w:rPr>
          <w:rStyle w:val="1-Char"/>
          <w:rtl/>
        </w:rPr>
      </w:pPr>
      <w:r w:rsidRPr="000D5117">
        <w:rPr>
          <w:rStyle w:val="1-Char"/>
          <w:rFonts w:hint="cs"/>
          <w:rtl/>
        </w:rPr>
        <w:t>سنت، در خواندن تشهد اینست که با صدای آهسته خوانده شود.</w:t>
      </w:r>
      <w:r w:rsidRPr="003A592F">
        <w:rPr>
          <w:rStyle w:val="1-Char"/>
          <w:vertAlign w:val="superscript"/>
          <w:rtl/>
        </w:rPr>
        <w:footnoteReference w:id="472"/>
      </w:r>
      <w:r w:rsidRPr="000D5117">
        <w:rPr>
          <w:rStyle w:val="1-Char"/>
          <w:rFonts w:hint="cs"/>
          <w:rtl/>
        </w:rPr>
        <w:t xml:space="preserve"> </w:t>
      </w:r>
    </w:p>
    <w:p w:rsidR="008208C5" w:rsidRDefault="008208C5" w:rsidP="00A65F3B">
      <w:pPr>
        <w:pStyle w:val="3-"/>
        <w:rPr>
          <w:rtl/>
          <w:lang w:bidi="fa-IR"/>
        </w:rPr>
      </w:pPr>
      <w:bookmarkStart w:id="252" w:name="_Toc183609326"/>
      <w:bookmarkStart w:id="253" w:name="_Toc181280832"/>
      <w:bookmarkStart w:id="254" w:name="_Toc436050708"/>
      <w:r>
        <w:rPr>
          <w:rFonts w:hint="cs"/>
          <w:rtl/>
          <w:lang w:bidi="fa-IR"/>
        </w:rPr>
        <w:t>صیغه‌های تشهد</w:t>
      </w:r>
      <w:bookmarkEnd w:id="252"/>
      <w:bookmarkEnd w:id="253"/>
      <w:bookmarkEnd w:id="254"/>
      <w:r>
        <w:rPr>
          <w:rFonts w:hint="cs"/>
          <w:rtl/>
          <w:lang w:bidi="fa-IR"/>
        </w:rPr>
        <w:t xml:space="preserve"> </w:t>
      </w:r>
    </w:p>
    <w:p w:rsidR="008208C5" w:rsidRPr="000D5117" w:rsidRDefault="00700441" w:rsidP="004B2F1C">
      <w:pPr>
        <w:ind w:firstLine="284"/>
        <w:jc w:val="both"/>
        <w:rPr>
          <w:rStyle w:val="1-Char"/>
          <w:rtl/>
        </w:rPr>
      </w:pPr>
      <w:r>
        <w:rPr>
          <w:rStyle w:val="1-Char"/>
          <w:rFonts w:hint="cs"/>
          <w:rtl/>
        </w:rPr>
        <w:t>رسول الله</w:t>
      </w:r>
      <w:r w:rsidR="00E41286" w:rsidRPr="000D5117">
        <w:rPr>
          <w:rStyle w:val="1-Char"/>
          <w:rFonts w:hint="cs"/>
          <w:rtl/>
        </w:rPr>
        <w:t>‌</w:t>
      </w:r>
      <w:r w:rsidR="004B2F1C">
        <w:rPr>
          <w:rFonts w:cs="CTraditional Arabic" w:hint="cs"/>
          <w:sz w:val="28"/>
          <w:szCs w:val="28"/>
          <w:rtl/>
          <w:lang w:bidi="fa-IR"/>
        </w:rPr>
        <w:t>ص</w:t>
      </w:r>
      <w:r w:rsidR="00E41286" w:rsidRPr="000D5117">
        <w:rPr>
          <w:rStyle w:val="1-Char"/>
          <w:rFonts w:hint="cs"/>
          <w:rtl/>
        </w:rPr>
        <w:t xml:space="preserve"> تشهد را با صیغه‌های مختلفی به اصحاب آموزش می‌دا</w:t>
      </w:r>
      <w:r w:rsidR="00CB5B33" w:rsidRPr="000D5117">
        <w:rPr>
          <w:rStyle w:val="1-Char"/>
          <w:rFonts w:hint="cs"/>
          <w:rtl/>
        </w:rPr>
        <w:t>د:</w:t>
      </w:r>
      <w:r w:rsidR="00E41286" w:rsidRPr="000D5117">
        <w:rPr>
          <w:rStyle w:val="1-Char"/>
          <w:rFonts w:hint="cs"/>
          <w:rtl/>
        </w:rPr>
        <w:t xml:space="preserve"> </w:t>
      </w:r>
    </w:p>
    <w:p w:rsidR="00E901ED" w:rsidRPr="000D5117" w:rsidRDefault="001E7986" w:rsidP="00A65F3B">
      <w:pPr>
        <w:numPr>
          <w:ilvl w:val="0"/>
          <w:numId w:val="26"/>
        </w:numPr>
        <w:tabs>
          <w:tab w:val="clear" w:pos="568"/>
        </w:tabs>
        <w:ind w:left="641" w:hanging="357"/>
        <w:jc w:val="both"/>
        <w:rPr>
          <w:rStyle w:val="1-Char"/>
        </w:rPr>
      </w:pPr>
      <w:r w:rsidRPr="000D5117">
        <w:rPr>
          <w:rStyle w:val="1-Char"/>
          <w:rFonts w:hint="cs"/>
          <w:rtl/>
        </w:rPr>
        <w:t>تشهد ابن مسعو</w:t>
      </w:r>
      <w:r w:rsidR="00CB5B33" w:rsidRPr="000D5117">
        <w:rPr>
          <w:rStyle w:val="1-Char"/>
          <w:rFonts w:hint="cs"/>
          <w:rtl/>
        </w:rPr>
        <w:t>د:</w:t>
      </w:r>
      <w:r w:rsidRPr="000D5117">
        <w:rPr>
          <w:rStyle w:val="1-Char"/>
          <w:rFonts w:hint="cs"/>
          <w:rtl/>
        </w:rPr>
        <w:t xml:space="preserve"> </w:t>
      </w:r>
      <w:r w:rsidR="008A437D" w:rsidRPr="000D5117">
        <w:rPr>
          <w:rStyle w:val="1-Char"/>
          <w:rFonts w:hint="cs"/>
          <w:rtl/>
        </w:rPr>
        <w:t>ایشان می‌گوی</w:t>
      </w:r>
      <w:r w:rsidR="00CB5B33" w:rsidRPr="000D5117">
        <w:rPr>
          <w:rStyle w:val="1-Char"/>
          <w:rFonts w:hint="cs"/>
          <w:rtl/>
        </w:rPr>
        <w:t>د:</w:t>
      </w:r>
      <w:r w:rsidR="008A437D" w:rsidRPr="000D5117">
        <w:rPr>
          <w:rStyle w:val="1-Char"/>
          <w:rFonts w:hint="cs"/>
          <w:rtl/>
        </w:rPr>
        <w:t xml:space="preserve"> </w:t>
      </w:r>
      <w:r w:rsidR="00700441">
        <w:rPr>
          <w:rStyle w:val="1-Char"/>
          <w:rFonts w:hint="cs"/>
          <w:rtl/>
        </w:rPr>
        <w:t>رسول الله</w:t>
      </w:r>
      <w:r w:rsidR="00001EA3">
        <w:rPr>
          <w:rFonts w:cs="CTraditional Arabic" w:hint="cs"/>
          <w:spacing w:val="-6"/>
          <w:sz w:val="28"/>
          <w:szCs w:val="28"/>
          <w:rtl/>
          <w:lang w:bidi="fa-IR"/>
        </w:rPr>
        <w:t>ص</w:t>
      </w:r>
      <w:r w:rsidR="008A437D" w:rsidRPr="000D5117">
        <w:rPr>
          <w:rStyle w:val="1-Char"/>
          <w:rFonts w:hint="cs"/>
          <w:rtl/>
        </w:rPr>
        <w:t xml:space="preserve"> در حالی که کف دستم را در دستانش گرفته بود تشهد را به من، مانند سوره‌ای از قرآن، بدین صورت آموزش دا</w:t>
      </w:r>
      <w:r w:rsidR="00CB5B33" w:rsidRPr="000D5117">
        <w:rPr>
          <w:rStyle w:val="1-Char"/>
          <w:rFonts w:hint="cs"/>
          <w:rtl/>
        </w:rPr>
        <w:t>د:</w:t>
      </w:r>
      <w:r w:rsidR="00111EA9" w:rsidRPr="000D5117">
        <w:rPr>
          <w:rStyle w:val="1-Char"/>
          <w:rFonts w:hint="cs"/>
          <w:rtl/>
        </w:rPr>
        <w:t xml:space="preserve"> </w:t>
      </w:r>
    </w:p>
    <w:p w:rsidR="00E41286" w:rsidRPr="000D5117" w:rsidRDefault="00111EA9" w:rsidP="00A65F3B">
      <w:pPr>
        <w:pStyle w:val="6-"/>
        <w:rPr>
          <w:rStyle w:val="1-Char"/>
        </w:rPr>
      </w:pPr>
      <w:r w:rsidRPr="00A65F3B">
        <w:rPr>
          <w:rtl/>
        </w:rPr>
        <w:t>«التّحیات</w:t>
      </w:r>
      <w:r w:rsidR="00A65F3B">
        <w:rPr>
          <w:rFonts w:hint="cs"/>
          <w:rtl/>
        </w:rPr>
        <w:t xml:space="preserve"> </w:t>
      </w:r>
      <w:r w:rsidRPr="00A65F3B">
        <w:rPr>
          <w:rtl/>
        </w:rPr>
        <w:t>لله،</w:t>
      </w:r>
      <w:r w:rsidR="00700441" w:rsidRPr="00A65F3B">
        <w:rPr>
          <w:rtl/>
        </w:rPr>
        <w:t xml:space="preserve"> و</w:t>
      </w:r>
      <w:r w:rsidRPr="00A65F3B">
        <w:rPr>
          <w:rtl/>
        </w:rPr>
        <w:t>الصّلوات</w:t>
      </w:r>
      <w:r w:rsidR="00700441" w:rsidRPr="00A65F3B">
        <w:rPr>
          <w:rtl/>
        </w:rPr>
        <w:t xml:space="preserve"> و</w:t>
      </w:r>
      <w:r w:rsidRPr="00A65F3B">
        <w:rPr>
          <w:rtl/>
        </w:rPr>
        <w:t>الطّیبات، السّلام علی</w:t>
      </w:r>
      <w:r w:rsidR="00700441" w:rsidRPr="00A65F3B">
        <w:rPr>
          <w:rtl/>
        </w:rPr>
        <w:t>ك</w:t>
      </w:r>
      <w:r w:rsidRPr="00A65F3B">
        <w:rPr>
          <w:rtl/>
        </w:rPr>
        <w:t xml:space="preserve"> أیّها النّب</w:t>
      </w:r>
      <w:r w:rsidR="00A65F3B">
        <w:rPr>
          <w:rFonts w:hint="cs"/>
          <w:rtl/>
        </w:rPr>
        <w:t>ي</w:t>
      </w:r>
      <w:r w:rsidRPr="00A65F3B">
        <w:rPr>
          <w:rtl/>
        </w:rPr>
        <w:t>!</w:t>
      </w:r>
      <w:r w:rsidR="00700441" w:rsidRPr="00A65F3B">
        <w:rPr>
          <w:rtl/>
        </w:rPr>
        <w:t xml:space="preserve"> و</w:t>
      </w:r>
      <w:r w:rsidRPr="00A65F3B">
        <w:rPr>
          <w:rtl/>
        </w:rPr>
        <w:t>رحمة الله</w:t>
      </w:r>
      <w:r w:rsidR="00700441" w:rsidRPr="00A65F3B">
        <w:rPr>
          <w:rtl/>
        </w:rPr>
        <w:t xml:space="preserve"> و</w:t>
      </w:r>
      <w:r w:rsidRPr="00A65F3B">
        <w:rPr>
          <w:rtl/>
        </w:rPr>
        <w:t>بر</w:t>
      </w:r>
      <w:r w:rsidR="00700441" w:rsidRPr="00A65F3B">
        <w:rPr>
          <w:rtl/>
        </w:rPr>
        <w:t>ك</w:t>
      </w:r>
      <w:r w:rsidRPr="00A65F3B">
        <w:rPr>
          <w:rtl/>
        </w:rPr>
        <w:t>اته، السّلام علینا</w:t>
      </w:r>
      <w:r w:rsidR="00700441" w:rsidRPr="00A65F3B">
        <w:rPr>
          <w:rtl/>
        </w:rPr>
        <w:t xml:space="preserve"> و</w:t>
      </w:r>
      <w:r w:rsidRPr="00A65F3B">
        <w:rPr>
          <w:rtl/>
        </w:rPr>
        <w:t>عل</w:t>
      </w:r>
      <w:r w:rsidR="00A65F3B">
        <w:rPr>
          <w:rFonts w:hint="cs"/>
          <w:rtl/>
        </w:rPr>
        <w:t>ى</w:t>
      </w:r>
      <w:r w:rsidRPr="00A65F3B">
        <w:rPr>
          <w:rtl/>
        </w:rPr>
        <w:t xml:space="preserve"> عباد الله الصّالحین»</w:t>
      </w:r>
      <w:r w:rsidRPr="000D5117">
        <w:rPr>
          <w:rStyle w:val="1-Char"/>
          <w:rFonts w:hint="cs"/>
          <w:rtl/>
        </w:rPr>
        <w:t xml:space="preserve">، (هنگامی که نمازگزار این جمله را می‌گوید، دعایش شامل حال هر بنده صالح چه در زمین و چه در آسمان، می‌شود) </w:t>
      </w:r>
      <w:r w:rsidR="00D97687" w:rsidRPr="00A65F3B">
        <w:rPr>
          <w:rFonts w:hint="cs"/>
          <w:rtl/>
        </w:rPr>
        <w:t>«</w:t>
      </w:r>
      <w:r w:rsidRPr="00A65F3B">
        <w:rPr>
          <w:rFonts w:hint="cs"/>
          <w:rtl/>
        </w:rPr>
        <w:t>أشهد أن</w:t>
      </w:r>
      <w:r w:rsidRPr="00A65F3B">
        <w:rPr>
          <w:rFonts w:ascii="Times New Roman" w:hAnsi="Times New Roman" w:cs="Times New Roman" w:hint="cs"/>
          <w:rtl/>
        </w:rPr>
        <w:t>‌</w:t>
      </w:r>
      <w:r w:rsidRPr="00A65F3B">
        <w:rPr>
          <w:rFonts w:hint="cs"/>
          <w:rtl/>
        </w:rPr>
        <w:t xml:space="preserve"> لا</w:t>
      </w:r>
      <w:r w:rsidR="00A65F3B">
        <w:rPr>
          <w:rFonts w:hint="cs"/>
          <w:rtl/>
        </w:rPr>
        <w:t xml:space="preserve"> </w:t>
      </w:r>
      <w:r w:rsidRPr="00A65F3B">
        <w:rPr>
          <w:rFonts w:hint="cs"/>
          <w:rtl/>
        </w:rPr>
        <w:t>إله</w:t>
      </w:r>
      <w:r w:rsidR="00A65F3B">
        <w:rPr>
          <w:rFonts w:hint="cs"/>
          <w:rtl/>
        </w:rPr>
        <w:t xml:space="preserve"> </w:t>
      </w:r>
      <w:r w:rsidRPr="00A65F3B">
        <w:rPr>
          <w:rFonts w:hint="cs"/>
          <w:rtl/>
        </w:rPr>
        <w:t>إلا</w:t>
      </w:r>
      <w:r w:rsidR="00A65F3B">
        <w:rPr>
          <w:rFonts w:hint="cs"/>
          <w:rtl/>
        </w:rPr>
        <w:t xml:space="preserve"> </w:t>
      </w:r>
      <w:r w:rsidRPr="00A65F3B">
        <w:rPr>
          <w:rFonts w:hint="cs"/>
          <w:rtl/>
        </w:rPr>
        <w:t>اله،</w:t>
      </w:r>
      <w:r w:rsidR="00700441" w:rsidRPr="00A65F3B">
        <w:rPr>
          <w:rFonts w:hint="cs"/>
          <w:rtl/>
        </w:rPr>
        <w:t xml:space="preserve"> و</w:t>
      </w:r>
      <w:r w:rsidRPr="00A65F3B">
        <w:rPr>
          <w:rFonts w:hint="cs"/>
          <w:rtl/>
        </w:rPr>
        <w:t>أشهد أن محمداً عبده</w:t>
      </w:r>
      <w:r w:rsidR="00700441" w:rsidRPr="00A65F3B">
        <w:rPr>
          <w:rFonts w:hint="cs"/>
          <w:rtl/>
        </w:rPr>
        <w:t xml:space="preserve"> و</w:t>
      </w:r>
      <w:r w:rsidRPr="00A65F3B">
        <w:rPr>
          <w:rFonts w:hint="cs"/>
          <w:rtl/>
        </w:rPr>
        <w:t>رسوله»</w:t>
      </w:r>
      <w:r w:rsidRPr="008B40B4">
        <w:rPr>
          <w:rFonts w:ascii="Lotus Linotype" w:hAnsi="Lotus Linotype" w:cs="Lotus Linotype" w:hint="cs"/>
          <w:b/>
          <w:bCs/>
          <w:spacing w:val="-6"/>
          <w:sz w:val="30"/>
          <w:szCs w:val="28"/>
          <w:rtl/>
        </w:rPr>
        <w:t xml:space="preserve"> </w:t>
      </w:r>
      <w:r w:rsidRPr="000D5117">
        <w:rPr>
          <w:rStyle w:val="1-Char"/>
          <w:rFonts w:hint="cs"/>
          <w:rtl/>
        </w:rPr>
        <w:t xml:space="preserve">(اما پس از وفات </w:t>
      </w:r>
      <w:r w:rsidR="00700441">
        <w:rPr>
          <w:rStyle w:val="1-Char"/>
          <w:rFonts w:hint="cs"/>
          <w:rtl/>
        </w:rPr>
        <w:t>رسول الله</w:t>
      </w:r>
      <w:r w:rsidRPr="000D5117">
        <w:rPr>
          <w:rStyle w:val="1-Char"/>
          <w:rFonts w:hint="cs"/>
          <w:rtl/>
        </w:rPr>
        <w:t>‌</w:t>
      </w:r>
      <w:r w:rsidR="00306E49">
        <w:rPr>
          <w:rFonts w:cs="CTraditional Arabic" w:hint="cs"/>
          <w:spacing w:val="-6"/>
          <w:sz w:val="28"/>
          <w:szCs w:val="28"/>
          <w:rtl/>
        </w:rPr>
        <w:t>ص</w:t>
      </w:r>
      <w:r w:rsidR="004316F9" w:rsidRPr="000D5117">
        <w:rPr>
          <w:rStyle w:val="1-Char"/>
          <w:rFonts w:hint="cs"/>
          <w:rtl/>
        </w:rPr>
        <w:t>، می‌گفتیم</w:t>
      </w:r>
      <w:r w:rsidRPr="000D5117">
        <w:rPr>
          <w:rStyle w:val="1-Char"/>
          <w:rFonts w:hint="cs"/>
          <w:rtl/>
        </w:rPr>
        <w:t xml:space="preserve">: </w:t>
      </w:r>
      <w:r w:rsidRPr="006042BC">
        <w:rPr>
          <w:rStyle w:val="6-Char"/>
          <w:rFonts w:hint="cs"/>
          <w:rtl/>
        </w:rPr>
        <w:t>السّلام عل</w:t>
      </w:r>
      <w:r w:rsidR="00A65F3B">
        <w:rPr>
          <w:rStyle w:val="6-Char"/>
          <w:rFonts w:hint="cs"/>
          <w:rtl/>
        </w:rPr>
        <w:t>ى</w:t>
      </w:r>
      <w:r w:rsidRPr="006042BC">
        <w:rPr>
          <w:rStyle w:val="6-Char"/>
          <w:rFonts w:hint="cs"/>
          <w:rtl/>
        </w:rPr>
        <w:t xml:space="preserve"> النّب</w:t>
      </w:r>
      <w:r w:rsidR="00A65F3B">
        <w:rPr>
          <w:rStyle w:val="6-Char"/>
          <w:rFonts w:hint="cs"/>
          <w:rtl/>
        </w:rPr>
        <w:t>ي</w:t>
      </w:r>
      <w:r w:rsidRPr="00A65F3B">
        <w:rPr>
          <w:rStyle w:val="1-Char"/>
          <w:rFonts w:hint="cs"/>
          <w:rtl/>
        </w:rPr>
        <w:t>)</w:t>
      </w:r>
      <w:r w:rsidRPr="003A592F">
        <w:rPr>
          <w:rStyle w:val="1-Char"/>
          <w:vertAlign w:val="superscript"/>
          <w:rtl/>
        </w:rPr>
        <w:footnoteReference w:id="473"/>
      </w:r>
      <w:r w:rsidR="00A65F3B">
        <w:rPr>
          <w:rStyle w:val="1-Char"/>
          <w:rFonts w:hint="cs"/>
          <w:rtl/>
        </w:rPr>
        <w:t>.</w:t>
      </w:r>
      <w:r w:rsidRPr="000D5117">
        <w:rPr>
          <w:rStyle w:val="1-Char"/>
          <w:rFonts w:hint="cs"/>
          <w:rtl/>
        </w:rPr>
        <w:t xml:space="preserve"> </w:t>
      </w:r>
    </w:p>
    <w:p w:rsidR="000C1C90" w:rsidRPr="000D5117" w:rsidRDefault="003D5416" w:rsidP="00A65F3B">
      <w:pPr>
        <w:numPr>
          <w:ilvl w:val="0"/>
          <w:numId w:val="26"/>
        </w:numPr>
        <w:tabs>
          <w:tab w:val="clear" w:pos="568"/>
          <w:tab w:val="num" w:pos="131"/>
        </w:tabs>
        <w:ind w:left="641" w:hanging="357"/>
        <w:jc w:val="both"/>
        <w:rPr>
          <w:rStyle w:val="1-Char"/>
        </w:rPr>
      </w:pPr>
      <w:r w:rsidRPr="000D5117">
        <w:rPr>
          <w:rStyle w:val="1-Char"/>
          <w:rFonts w:hint="cs"/>
          <w:rtl/>
        </w:rPr>
        <w:t>تشهد ابن عباس</w:t>
      </w:r>
      <w:r w:rsidR="00BE7CB6">
        <w:rPr>
          <w:rStyle w:val="1-Char"/>
          <w:rFonts w:hint="cs"/>
          <w:rtl/>
        </w:rPr>
        <w:t xml:space="preserve">: </w:t>
      </w:r>
      <w:r w:rsidRPr="000D5117">
        <w:rPr>
          <w:rStyle w:val="1-Char"/>
          <w:rFonts w:hint="cs"/>
          <w:rtl/>
        </w:rPr>
        <w:t>ایشان می‌گوی</w:t>
      </w:r>
      <w:r w:rsidR="00CB5B33" w:rsidRPr="000D5117">
        <w:rPr>
          <w:rStyle w:val="1-Char"/>
          <w:rFonts w:hint="cs"/>
          <w:rtl/>
        </w:rPr>
        <w:t>د:</w:t>
      </w:r>
      <w:r w:rsidRPr="000D5117">
        <w:rPr>
          <w:rStyle w:val="1-Char"/>
          <w:rFonts w:hint="cs"/>
          <w:rtl/>
        </w:rPr>
        <w:t xml:space="preserve"> </w:t>
      </w:r>
      <w:r w:rsidR="00700441">
        <w:rPr>
          <w:rStyle w:val="1-Char"/>
          <w:rFonts w:hint="cs"/>
          <w:rtl/>
        </w:rPr>
        <w:t>رسول الله</w:t>
      </w:r>
      <w:r w:rsidRPr="000D5117">
        <w:rPr>
          <w:rStyle w:val="1-Char"/>
          <w:rFonts w:hint="cs"/>
          <w:rtl/>
        </w:rPr>
        <w:t>‌</w:t>
      </w:r>
      <w:r w:rsidR="00F349B4">
        <w:rPr>
          <w:rFonts w:cs="CTraditional Arabic" w:hint="cs"/>
          <w:sz w:val="28"/>
          <w:szCs w:val="28"/>
          <w:rtl/>
          <w:lang w:bidi="fa-IR"/>
        </w:rPr>
        <w:t>ص</w:t>
      </w:r>
      <w:r w:rsidRPr="000D5117">
        <w:rPr>
          <w:rStyle w:val="1-Char"/>
          <w:rFonts w:hint="cs"/>
          <w:rtl/>
        </w:rPr>
        <w:t xml:space="preserve"> تشهد را همچون سوره‌ای از قرآن به ما آموزش می‌داد و می‌فرمو</w:t>
      </w:r>
      <w:r w:rsidR="00CB5B33" w:rsidRPr="000D5117">
        <w:rPr>
          <w:rStyle w:val="1-Char"/>
          <w:rFonts w:hint="cs"/>
          <w:rtl/>
        </w:rPr>
        <w:t>د:</w:t>
      </w:r>
      <w:r w:rsidRPr="000D5117">
        <w:rPr>
          <w:rStyle w:val="1-Char"/>
          <w:rFonts w:hint="cs"/>
          <w:rtl/>
        </w:rPr>
        <w:t xml:space="preserve"> </w:t>
      </w:r>
      <w:r w:rsidRPr="00A65F3B">
        <w:rPr>
          <w:rStyle w:val="6-Char"/>
          <w:rtl/>
        </w:rPr>
        <w:t>«التّحیات المبار</w:t>
      </w:r>
      <w:r w:rsidR="008D3314" w:rsidRPr="00A65F3B">
        <w:rPr>
          <w:rStyle w:val="6-Char"/>
          <w:rtl/>
        </w:rPr>
        <w:t>ك</w:t>
      </w:r>
      <w:r w:rsidRPr="00A65F3B">
        <w:rPr>
          <w:rStyle w:val="6-Char"/>
          <w:rtl/>
        </w:rPr>
        <w:t>ات الصّلوات الطّیبات</w:t>
      </w:r>
      <w:r w:rsidRPr="003A592F">
        <w:rPr>
          <w:rFonts w:ascii="Lotus Linotype" w:hAnsi="Lotus Linotype" w:cs="IRNazli"/>
          <w:spacing w:val="-6"/>
          <w:sz w:val="26"/>
          <w:szCs w:val="26"/>
          <w:vertAlign w:val="superscript"/>
          <w:rtl/>
          <w:lang w:bidi="fa-IR"/>
        </w:rPr>
        <w:footnoteReference w:id="474"/>
      </w:r>
      <w:r w:rsidRPr="008B40B4">
        <w:rPr>
          <w:rFonts w:ascii="Lotus Linotype" w:hAnsi="Lotus Linotype" w:cs="Lotus Linotype"/>
          <w:b/>
          <w:bCs/>
          <w:sz w:val="30"/>
          <w:szCs w:val="28"/>
          <w:rtl/>
          <w:lang w:bidi="fa-IR"/>
        </w:rPr>
        <w:t xml:space="preserve"> </w:t>
      </w:r>
      <w:r w:rsidRPr="00A65F3B">
        <w:rPr>
          <w:rStyle w:val="6-Char"/>
          <w:rtl/>
        </w:rPr>
        <w:t>لله، (ال) سلام علی</w:t>
      </w:r>
      <w:r w:rsidR="008D3314" w:rsidRPr="00A65F3B">
        <w:rPr>
          <w:rStyle w:val="6-Char"/>
          <w:rtl/>
        </w:rPr>
        <w:t>ك</w:t>
      </w:r>
      <w:r w:rsidRPr="00A65F3B">
        <w:rPr>
          <w:rStyle w:val="6-Char"/>
          <w:rtl/>
        </w:rPr>
        <w:t xml:space="preserve"> أیّها النّب</w:t>
      </w:r>
      <w:r w:rsidR="00A65F3B">
        <w:rPr>
          <w:rStyle w:val="6-Char"/>
          <w:rFonts w:hint="cs"/>
          <w:rtl/>
        </w:rPr>
        <w:t>ي</w:t>
      </w:r>
      <w:r w:rsidRPr="00A65F3B">
        <w:rPr>
          <w:rStyle w:val="6-Char"/>
          <w:rtl/>
        </w:rPr>
        <w:t>!</w:t>
      </w:r>
      <w:r w:rsidR="008D3314" w:rsidRPr="00A65F3B">
        <w:rPr>
          <w:rStyle w:val="6-Char"/>
          <w:rtl/>
        </w:rPr>
        <w:t xml:space="preserve"> و</w:t>
      </w:r>
      <w:r w:rsidRPr="00A65F3B">
        <w:rPr>
          <w:rStyle w:val="6-Char"/>
          <w:rtl/>
        </w:rPr>
        <w:t>رحمة</w:t>
      </w:r>
      <w:r w:rsidRPr="00A65F3B">
        <w:rPr>
          <w:rStyle w:val="6-Char"/>
          <w:rFonts w:ascii="Times New Roman" w:hAnsi="Times New Roman" w:cs="Times New Roman" w:hint="cs"/>
          <w:rtl/>
        </w:rPr>
        <w:t>‌</w:t>
      </w:r>
      <w:r w:rsidRPr="00A65F3B">
        <w:rPr>
          <w:rStyle w:val="6-Char"/>
          <w:rtl/>
        </w:rPr>
        <w:t xml:space="preserve"> </w:t>
      </w:r>
      <w:r w:rsidRPr="00A65F3B">
        <w:rPr>
          <w:rStyle w:val="6-Char"/>
          <w:rFonts w:hint="cs"/>
          <w:rtl/>
        </w:rPr>
        <w:t>الله</w:t>
      </w:r>
      <w:r w:rsidR="008D3314" w:rsidRPr="00A65F3B">
        <w:rPr>
          <w:rStyle w:val="6-Char"/>
          <w:rtl/>
        </w:rPr>
        <w:t xml:space="preserve"> و</w:t>
      </w:r>
      <w:r w:rsidRPr="00A65F3B">
        <w:rPr>
          <w:rStyle w:val="6-Char"/>
          <w:rtl/>
        </w:rPr>
        <w:t>بر</w:t>
      </w:r>
      <w:r w:rsidR="008D3314" w:rsidRPr="00A65F3B">
        <w:rPr>
          <w:rStyle w:val="6-Char"/>
          <w:rtl/>
        </w:rPr>
        <w:t>ك</w:t>
      </w:r>
      <w:r w:rsidRPr="00A65F3B">
        <w:rPr>
          <w:rStyle w:val="6-Char"/>
          <w:rtl/>
        </w:rPr>
        <w:t>اته، (ال) سلام علینا</w:t>
      </w:r>
      <w:r w:rsidR="008D3314" w:rsidRPr="00A65F3B">
        <w:rPr>
          <w:rStyle w:val="6-Char"/>
          <w:rtl/>
        </w:rPr>
        <w:t xml:space="preserve"> و</w:t>
      </w:r>
      <w:r w:rsidRPr="00A65F3B">
        <w:rPr>
          <w:rStyle w:val="6-Char"/>
          <w:rtl/>
        </w:rPr>
        <w:t>عل</w:t>
      </w:r>
      <w:r w:rsidR="00A65F3B">
        <w:rPr>
          <w:rStyle w:val="6-Char"/>
          <w:rFonts w:hint="cs"/>
          <w:rtl/>
        </w:rPr>
        <w:t>ى</w:t>
      </w:r>
      <w:r w:rsidRPr="00A65F3B">
        <w:rPr>
          <w:rStyle w:val="6-Char"/>
          <w:rtl/>
        </w:rPr>
        <w:t xml:space="preserve"> عباد الله الصّالحین، أشهد أن لا</w:t>
      </w:r>
      <w:r w:rsidR="00A65F3B">
        <w:rPr>
          <w:rStyle w:val="6-Char"/>
          <w:rFonts w:hint="cs"/>
          <w:rtl/>
        </w:rPr>
        <w:t xml:space="preserve"> </w:t>
      </w:r>
      <w:r w:rsidRPr="00A65F3B">
        <w:rPr>
          <w:rStyle w:val="6-Char"/>
          <w:rtl/>
        </w:rPr>
        <w:t>إله</w:t>
      </w:r>
      <w:r w:rsidR="00A65F3B">
        <w:rPr>
          <w:rStyle w:val="6-Char"/>
          <w:rFonts w:hint="cs"/>
          <w:rtl/>
        </w:rPr>
        <w:t xml:space="preserve"> </w:t>
      </w:r>
      <w:r w:rsidRPr="00A65F3B">
        <w:rPr>
          <w:rStyle w:val="6-Char"/>
          <w:rFonts w:hint="cs"/>
          <w:rtl/>
        </w:rPr>
        <w:t>إلا</w:t>
      </w:r>
      <w:r w:rsidR="00A65F3B">
        <w:rPr>
          <w:rStyle w:val="6-Char"/>
          <w:rFonts w:hint="cs"/>
          <w:rtl/>
        </w:rPr>
        <w:t xml:space="preserve"> </w:t>
      </w:r>
      <w:r w:rsidRPr="00A65F3B">
        <w:rPr>
          <w:rStyle w:val="6-Char"/>
          <w:rFonts w:hint="cs"/>
          <w:rtl/>
        </w:rPr>
        <w:t>الله</w:t>
      </w:r>
      <w:r w:rsidR="008D3314" w:rsidRPr="00A65F3B">
        <w:rPr>
          <w:rStyle w:val="6-Char"/>
          <w:rtl/>
        </w:rPr>
        <w:t xml:space="preserve"> و</w:t>
      </w:r>
      <w:r w:rsidRPr="00A65F3B">
        <w:rPr>
          <w:rStyle w:val="6-Char"/>
          <w:rtl/>
        </w:rPr>
        <w:t xml:space="preserve">(أشهد) أنّ محمداً </w:t>
      </w:r>
      <w:r w:rsidR="00700441" w:rsidRPr="00A65F3B">
        <w:rPr>
          <w:rStyle w:val="6-Char"/>
          <w:rtl/>
        </w:rPr>
        <w:t>رسول الله</w:t>
      </w:r>
      <w:r w:rsidR="00A65F3B">
        <w:rPr>
          <w:rFonts w:ascii="Lotus Linotype" w:hAnsi="Lotus Linotype" w:cs="CTraditional Arabic" w:hint="cs"/>
          <w:sz w:val="30"/>
          <w:szCs w:val="30"/>
          <w:rtl/>
          <w:lang w:bidi="fa-IR"/>
        </w:rPr>
        <w:t>ص</w:t>
      </w:r>
      <w:r w:rsidR="009B5991" w:rsidRPr="00A65F3B">
        <w:rPr>
          <w:rStyle w:val="6-Char"/>
        </w:rPr>
        <w:t xml:space="preserve"> </w:t>
      </w:r>
      <w:r w:rsidR="004316F9" w:rsidRPr="00A65F3B">
        <w:rPr>
          <w:rStyle w:val="1-Char"/>
          <w:rtl/>
        </w:rPr>
        <w:t>و طبق روایتی</w:t>
      </w:r>
      <w:r w:rsidRPr="00A65F3B">
        <w:rPr>
          <w:rStyle w:val="1-Char"/>
          <w:rtl/>
        </w:rPr>
        <w:t>:</w:t>
      </w:r>
      <w:r w:rsidRPr="00A65F3B">
        <w:rPr>
          <w:rStyle w:val="6-Char"/>
          <w:rtl/>
        </w:rPr>
        <w:t xml:space="preserve"> عبده</w:t>
      </w:r>
      <w:r w:rsidR="008D3314" w:rsidRPr="00A65F3B">
        <w:rPr>
          <w:rStyle w:val="6-Char"/>
          <w:rtl/>
        </w:rPr>
        <w:t xml:space="preserve"> و</w:t>
      </w:r>
      <w:r w:rsidRPr="00A65F3B">
        <w:rPr>
          <w:rStyle w:val="6-Char"/>
          <w:rtl/>
        </w:rPr>
        <w:t>رسوله</w:t>
      </w:r>
      <w:r w:rsidRPr="003A592F">
        <w:rPr>
          <w:rStyle w:val="1-Char"/>
          <w:vertAlign w:val="superscript"/>
          <w:rtl/>
        </w:rPr>
        <w:footnoteReference w:id="475"/>
      </w:r>
      <w:r w:rsidR="00A65F3B" w:rsidRPr="00A65F3B">
        <w:rPr>
          <w:rStyle w:val="1-Char"/>
          <w:rFonts w:hint="cs"/>
          <w:rtl/>
        </w:rPr>
        <w:t>.</w:t>
      </w:r>
      <w:r w:rsidRPr="000D5117">
        <w:rPr>
          <w:rStyle w:val="1-Char"/>
          <w:rFonts w:hint="cs"/>
          <w:rtl/>
        </w:rPr>
        <w:t xml:space="preserve"> </w:t>
      </w:r>
    </w:p>
    <w:p w:rsidR="003D5416" w:rsidRPr="000D5117" w:rsidRDefault="003D5416" w:rsidP="00A65F3B">
      <w:pPr>
        <w:numPr>
          <w:ilvl w:val="0"/>
          <w:numId w:val="26"/>
        </w:numPr>
        <w:tabs>
          <w:tab w:val="clear" w:pos="568"/>
          <w:tab w:val="num" w:pos="131"/>
        </w:tabs>
        <w:ind w:left="641" w:hanging="357"/>
        <w:jc w:val="both"/>
        <w:rPr>
          <w:rStyle w:val="1-Char"/>
        </w:rPr>
      </w:pPr>
      <w:r w:rsidRPr="000D5117">
        <w:rPr>
          <w:rStyle w:val="1-Char"/>
          <w:rFonts w:hint="cs"/>
          <w:rtl/>
        </w:rPr>
        <w:t>تشهد ابن عمر</w:t>
      </w:r>
      <w:r w:rsidR="00BE7CB6">
        <w:rPr>
          <w:rStyle w:val="1-Char"/>
          <w:rFonts w:hint="cs"/>
          <w:rtl/>
        </w:rPr>
        <w:t xml:space="preserve">: </w:t>
      </w:r>
      <w:r w:rsidRPr="000D5117">
        <w:rPr>
          <w:rStyle w:val="1-Char"/>
          <w:rFonts w:hint="cs"/>
          <w:rtl/>
        </w:rPr>
        <w:t xml:space="preserve">ایشان تشهدی را که </w:t>
      </w:r>
      <w:r w:rsidR="00700441">
        <w:rPr>
          <w:rStyle w:val="1-Char"/>
          <w:rFonts w:hint="cs"/>
          <w:rtl/>
        </w:rPr>
        <w:t>رسول الله</w:t>
      </w:r>
      <w:r w:rsidRPr="000D5117">
        <w:rPr>
          <w:rStyle w:val="1-Char"/>
          <w:rFonts w:hint="cs"/>
          <w:rtl/>
        </w:rPr>
        <w:t>‌</w:t>
      </w:r>
      <w:r w:rsidR="002B5B3D">
        <w:rPr>
          <w:rFonts w:cs="CTraditional Arabic" w:hint="cs"/>
          <w:sz w:val="28"/>
          <w:szCs w:val="28"/>
          <w:rtl/>
          <w:lang w:bidi="fa-IR"/>
        </w:rPr>
        <w:t>ص</w:t>
      </w:r>
      <w:r w:rsidRPr="000D5117">
        <w:rPr>
          <w:rStyle w:val="1-Char"/>
          <w:rFonts w:hint="cs"/>
          <w:rtl/>
        </w:rPr>
        <w:t xml:space="preserve"> در نماز خوانده است این‌گونه روایت می‌کن</w:t>
      </w:r>
      <w:r w:rsidR="00CB5B33" w:rsidRPr="000D5117">
        <w:rPr>
          <w:rStyle w:val="1-Char"/>
          <w:rFonts w:hint="cs"/>
          <w:rtl/>
        </w:rPr>
        <w:t>د:</w:t>
      </w:r>
      <w:r w:rsidRPr="000D5117">
        <w:rPr>
          <w:rStyle w:val="1-Char"/>
          <w:rFonts w:hint="cs"/>
          <w:rtl/>
        </w:rPr>
        <w:t xml:space="preserve"> </w:t>
      </w:r>
      <w:r w:rsidRPr="00A65F3B">
        <w:rPr>
          <w:rStyle w:val="6-Char"/>
          <w:rFonts w:hint="cs"/>
          <w:rtl/>
        </w:rPr>
        <w:t>«التّحیات لله، (و) الصّلوات (و) الطّیبات، السّلام علی</w:t>
      </w:r>
      <w:r w:rsidR="008D3314" w:rsidRPr="00A65F3B">
        <w:rPr>
          <w:rStyle w:val="6-Char"/>
          <w:rFonts w:hint="cs"/>
          <w:rtl/>
        </w:rPr>
        <w:t>ك</w:t>
      </w:r>
      <w:r w:rsidRPr="00A65F3B">
        <w:rPr>
          <w:rStyle w:val="6-Char"/>
          <w:rFonts w:hint="cs"/>
          <w:rtl/>
        </w:rPr>
        <w:t xml:space="preserve"> أیّها النّب</w:t>
      </w:r>
      <w:r w:rsidR="00A65F3B">
        <w:rPr>
          <w:rStyle w:val="6-Char"/>
          <w:rFonts w:hint="cs"/>
          <w:rtl/>
        </w:rPr>
        <w:t>ي</w:t>
      </w:r>
      <w:r w:rsidRPr="00A65F3B">
        <w:rPr>
          <w:rStyle w:val="6-Char"/>
          <w:rFonts w:hint="cs"/>
          <w:rtl/>
        </w:rPr>
        <w:t>!</w:t>
      </w:r>
      <w:r w:rsidR="008D3314" w:rsidRPr="00A65F3B">
        <w:rPr>
          <w:rStyle w:val="6-Char"/>
          <w:rFonts w:hint="cs"/>
          <w:rtl/>
        </w:rPr>
        <w:t xml:space="preserve"> و</w:t>
      </w:r>
      <w:r w:rsidRPr="00A65F3B">
        <w:rPr>
          <w:rStyle w:val="6-Char"/>
          <w:rFonts w:hint="cs"/>
          <w:rtl/>
        </w:rPr>
        <w:t>رحمة الله</w:t>
      </w:r>
      <w:r w:rsidRPr="000D5117">
        <w:rPr>
          <w:rStyle w:val="1-Char"/>
          <w:rFonts w:hint="cs"/>
          <w:rtl/>
        </w:rPr>
        <w:t xml:space="preserve"> ـ ابن عمر می‌گوی</w:t>
      </w:r>
      <w:r w:rsidR="00CB5B33" w:rsidRPr="000D5117">
        <w:rPr>
          <w:rStyle w:val="1-Char"/>
          <w:rFonts w:hint="cs"/>
          <w:rtl/>
        </w:rPr>
        <w:t>د:</w:t>
      </w:r>
      <w:r w:rsidRPr="000D5117">
        <w:rPr>
          <w:rStyle w:val="1-Char"/>
          <w:rFonts w:hint="cs"/>
          <w:rtl/>
        </w:rPr>
        <w:t xml:space="preserve"> من بر آن </w:t>
      </w:r>
      <w:r w:rsidRPr="00A65F3B">
        <w:rPr>
          <w:rStyle w:val="6-Char"/>
          <w:rFonts w:hint="cs"/>
          <w:rtl/>
        </w:rPr>
        <w:t>«بر</w:t>
      </w:r>
      <w:r w:rsidR="00700441" w:rsidRPr="00A65F3B">
        <w:rPr>
          <w:rStyle w:val="6-Char"/>
          <w:rFonts w:hint="cs"/>
          <w:rtl/>
        </w:rPr>
        <w:t>ك</w:t>
      </w:r>
      <w:r w:rsidRPr="00A65F3B">
        <w:rPr>
          <w:rStyle w:val="6-Char"/>
          <w:rFonts w:hint="cs"/>
          <w:rtl/>
        </w:rPr>
        <w:t>اته»</w:t>
      </w:r>
      <w:r w:rsidRPr="000D5117">
        <w:rPr>
          <w:rStyle w:val="1-Char"/>
          <w:rFonts w:hint="cs"/>
          <w:rtl/>
        </w:rPr>
        <w:t xml:space="preserve"> را افزودم ـ </w:t>
      </w:r>
      <w:r w:rsidRPr="00C13633">
        <w:rPr>
          <w:rStyle w:val="6-Char"/>
          <w:rFonts w:hint="cs"/>
          <w:rtl/>
        </w:rPr>
        <w:t>السّلام علینا</w:t>
      </w:r>
      <w:r w:rsidR="00700441">
        <w:rPr>
          <w:rStyle w:val="6-Char"/>
          <w:rFonts w:hint="cs"/>
          <w:rtl/>
        </w:rPr>
        <w:t xml:space="preserve"> و</w:t>
      </w:r>
      <w:r w:rsidRPr="00C13633">
        <w:rPr>
          <w:rStyle w:val="6-Char"/>
          <w:rFonts w:hint="cs"/>
          <w:rtl/>
        </w:rPr>
        <w:t>عل</w:t>
      </w:r>
      <w:r w:rsidR="00A65F3B">
        <w:rPr>
          <w:rStyle w:val="6-Char"/>
          <w:rFonts w:hint="cs"/>
          <w:rtl/>
        </w:rPr>
        <w:t>ى</w:t>
      </w:r>
      <w:r w:rsidRPr="00C13633">
        <w:rPr>
          <w:rStyle w:val="6-Char"/>
          <w:rFonts w:hint="cs"/>
          <w:rtl/>
        </w:rPr>
        <w:t xml:space="preserve"> عباد الله الصّالحین، أشهد أن لا</w:t>
      </w:r>
      <w:r w:rsidR="00A65F3B">
        <w:rPr>
          <w:rStyle w:val="6-Char"/>
          <w:rFonts w:hint="cs"/>
          <w:rtl/>
        </w:rPr>
        <w:t xml:space="preserve"> </w:t>
      </w:r>
      <w:r w:rsidRPr="00C13633">
        <w:rPr>
          <w:rStyle w:val="6-Char"/>
          <w:rFonts w:hint="cs"/>
          <w:rtl/>
        </w:rPr>
        <w:t>إله</w:t>
      </w:r>
      <w:r w:rsidRPr="00C13633">
        <w:rPr>
          <w:rStyle w:val="6-Char"/>
          <w:rFonts w:ascii="Times New Roman" w:hAnsi="Times New Roman" w:cs="Times New Roman" w:hint="cs"/>
          <w:rtl/>
        </w:rPr>
        <w:t>‌</w:t>
      </w:r>
      <w:r w:rsidRPr="00C13633">
        <w:rPr>
          <w:rStyle w:val="6-Char"/>
          <w:rFonts w:hint="cs"/>
          <w:rtl/>
        </w:rPr>
        <w:t xml:space="preserve"> إلا</w:t>
      </w:r>
      <w:r w:rsidR="00A65F3B">
        <w:rPr>
          <w:rStyle w:val="6-Char"/>
          <w:rFonts w:hint="cs"/>
          <w:rtl/>
        </w:rPr>
        <w:t xml:space="preserve"> </w:t>
      </w:r>
      <w:r w:rsidRPr="00C13633">
        <w:rPr>
          <w:rStyle w:val="6-Char"/>
          <w:rFonts w:ascii="Times New Roman" w:hAnsi="Times New Roman" w:cs="Times New Roman" w:hint="cs"/>
          <w:rtl/>
        </w:rPr>
        <w:t>‌</w:t>
      </w:r>
      <w:r w:rsidRPr="00C13633">
        <w:rPr>
          <w:rStyle w:val="6-Char"/>
          <w:rFonts w:hint="cs"/>
          <w:rtl/>
        </w:rPr>
        <w:t>الله</w:t>
      </w:r>
      <w:r w:rsidRPr="000D5117">
        <w:rPr>
          <w:rStyle w:val="1-Char"/>
          <w:rFonts w:hint="cs"/>
          <w:rtl/>
        </w:rPr>
        <w:t xml:space="preserve"> ـ ابن عمر می‌گوی</w:t>
      </w:r>
      <w:r w:rsidR="00CB5B33" w:rsidRPr="000D5117">
        <w:rPr>
          <w:rStyle w:val="1-Char"/>
          <w:rFonts w:hint="cs"/>
          <w:rtl/>
        </w:rPr>
        <w:t>د:</w:t>
      </w:r>
      <w:r w:rsidRPr="000D5117">
        <w:rPr>
          <w:rStyle w:val="1-Char"/>
          <w:rFonts w:hint="cs"/>
          <w:rtl/>
        </w:rPr>
        <w:t xml:space="preserve"> و من </w:t>
      </w:r>
      <w:r w:rsidRPr="00C13633">
        <w:rPr>
          <w:rStyle w:val="6-Char"/>
          <w:rFonts w:hint="cs"/>
          <w:rtl/>
        </w:rPr>
        <w:t>«وحده لا</w:t>
      </w:r>
      <w:r w:rsidR="00A65F3B">
        <w:rPr>
          <w:rStyle w:val="6-Char"/>
          <w:rFonts w:hint="cs"/>
          <w:rtl/>
        </w:rPr>
        <w:t xml:space="preserve"> </w:t>
      </w:r>
      <w:r w:rsidRPr="00C13633">
        <w:rPr>
          <w:rStyle w:val="6-Char"/>
          <w:rFonts w:hint="cs"/>
          <w:rtl/>
        </w:rPr>
        <w:t>شری</w:t>
      </w:r>
      <w:r w:rsidR="00700441">
        <w:rPr>
          <w:rStyle w:val="6-Char"/>
          <w:rFonts w:hint="cs"/>
          <w:rtl/>
        </w:rPr>
        <w:t>ك</w:t>
      </w:r>
      <w:r w:rsidRPr="00C13633">
        <w:rPr>
          <w:rStyle w:val="6-Char"/>
          <w:rFonts w:hint="cs"/>
          <w:rtl/>
        </w:rPr>
        <w:t xml:space="preserve"> له»</w:t>
      </w:r>
      <w:r w:rsidRPr="008B40B4">
        <w:rPr>
          <w:rFonts w:ascii="Lotus Linotype" w:hAnsi="Lotus Linotype" w:cs="Lotus Linotype" w:hint="cs"/>
          <w:b/>
          <w:bCs/>
          <w:sz w:val="30"/>
          <w:szCs w:val="28"/>
          <w:rtl/>
          <w:lang w:bidi="fa-IR"/>
        </w:rPr>
        <w:t xml:space="preserve"> </w:t>
      </w:r>
      <w:r w:rsidRPr="000D5117">
        <w:rPr>
          <w:rStyle w:val="1-Char"/>
          <w:rFonts w:hint="cs"/>
          <w:rtl/>
        </w:rPr>
        <w:t>را افزودم</w:t>
      </w:r>
      <w:r w:rsidR="00A65F3B">
        <w:rPr>
          <w:rStyle w:val="1-Char"/>
          <w:rFonts w:hint="cs"/>
          <w:rtl/>
        </w:rPr>
        <w:t xml:space="preserve"> -</w:t>
      </w:r>
      <w:r w:rsidRPr="000D5117">
        <w:rPr>
          <w:rStyle w:val="1-Char"/>
          <w:rFonts w:hint="cs"/>
          <w:rtl/>
        </w:rPr>
        <w:t xml:space="preserve"> </w:t>
      </w:r>
      <w:r w:rsidR="00700441">
        <w:rPr>
          <w:rStyle w:val="6-Char"/>
          <w:rFonts w:hint="cs"/>
          <w:rtl/>
        </w:rPr>
        <w:t>و</w:t>
      </w:r>
      <w:r w:rsidRPr="00C13633">
        <w:rPr>
          <w:rStyle w:val="6-Char"/>
          <w:rFonts w:hint="cs"/>
          <w:rtl/>
        </w:rPr>
        <w:t>أشهد أنّ محمّداً عبده</w:t>
      </w:r>
      <w:r w:rsidR="00700441">
        <w:rPr>
          <w:rStyle w:val="6-Char"/>
          <w:rFonts w:hint="cs"/>
          <w:rtl/>
        </w:rPr>
        <w:t xml:space="preserve"> و</w:t>
      </w:r>
      <w:r w:rsidRPr="00C13633">
        <w:rPr>
          <w:rStyle w:val="6-Char"/>
          <w:rFonts w:hint="cs"/>
          <w:rtl/>
        </w:rPr>
        <w:t>رسوله»</w:t>
      </w:r>
      <w:r w:rsidRPr="000D5117">
        <w:rPr>
          <w:rStyle w:val="1-Char"/>
          <w:rFonts w:hint="cs"/>
          <w:rtl/>
        </w:rPr>
        <w:t>.</w:t>
      </w:r>
      <w:r w:rsidRPr="003A592F">
        <w:rPr>
          <w:rStyle w:val="1-Char"/>
          <w:vertAlign w:val="superscript"/>
          <w:rtl/>
        </w:rPr>
        <w:footnoteReference w:id="476"/>
      </w:r>
      <w:r w:rsidRPr="000D5117">
        <w:rPr>
          <w:rStyle w:val="1-Char"/>
          <w:rFonts w:hint="cs"/>
          <w:rtl/>
        </w:rPr>
        <w:t xml:space="preserve"> </w:t>
      </w:r>
    </w:p>
    <w:p w:rsidR="003D5416" w:rsidRPr="000D5117" w:rsidRDefault="004316F9" w:rsidP="00A65F3B">
      <w:pPr>
        <w:numPr>
          <w:ilvl w:val="0"/>
          <w:numId w:val="26"/>
        </w:numPr>
        <w:tabs>
          <w:tab w:val="clear" w:pos="568"/>
          <w:tab w:val="num" w:pos="131"/>
        </w:tabs>
        <w:ind w:left="641" w:hanging="357"/>
        <w:jc w:val="both"/>
        <w:rPr>
          <w:rStyle w:val="1-Char"/>
        </w:rPr>
      </w:pPr>
      <w:r w:rsidRPr="000D5117">
        <w:rPr>
          <w:rStyle w:val="1-Char"/>
          <w:rFonts w:hint="cs"/>
          <w:rtl/>
        </w:rPr>
        <w:t>تشهد أبی موسی أشعری</w:t>
      </w:r>
      <w:r w:rsidR="003D5416" w:rsidRPr="000D5117">
        <w:rPr>
          <w:rStyle w:val="1-Char"/>
          <w:rFonts w:hint="cs"/>
          <w:rtl/>
        </w:rPr>
        <w:t>: رسول‌ خدا‌</w:t>
      </w:r>
      <w:r w:rsidR="00262FB9">
        <w:rPr>
          <w:rFonts w:cs="CTraditional Arabic" w:hint="cs"/>
          <w:sz w:val="28"/>
          <w:szCs w:val="28"/>
          <w:rtl/>
          <w:lang w:bidi="fa-IR"/>
        </w:rPr>
        <w:t>ص</w:t>
      </w:r>
      <w:r w:rsidR="003D5416" w:rsidRPr="000D5117">
        <w:rPr>
          <w:rStyle w:val="1-Char"/>
          <w:rFonts w:hint="cs"/>
          <w:rtl/>
        </w:rPr>
        <w:t xml:space="preserve"> فرمو</w:t>
      </w:r>
      <w:r w:rsidR="00CB5B33" w:rsidRPr="000D5117">
        <w:rPr>
          <w:rStyle w:val="1-Char"/>
          <w:rFonts w:hint="cs"/>
          <w:rtl/>
        </w:rPr>
        <w:t>د:</w:t>
      </w:r>
      <w:r w:rsidR="003D5416" w:rsidRPr="000D5117">
        <w:rPr>
          <w:rStyle w:val="1-Char"/>
          <w:rFonts w:hint="cs"/>
          <w:rtl/>
        </w:rPr>
        <w:t xml:space="preserve"> بعد از اینکه نشستید، اولین سخنی که از زبان شما بیرون می‌شود این باش</w:t>
      </w:r>
      <w:r w:rsidR="00CB5B33" w:rsidRPr="000D5117">
        <w:rPr>
          <w:rStyle w:val="1-Char"/>
          <w:rFonts w:hint="cs"/>
          <w:rtl/>
        </w:rPr>
        <w:t>د:</w:t>
      </w:r>
      <w:r w:rsidR="003D5416" w:rsidRPr="000D5117">
        <w:rPr>
          <w:rStyle w:val="1-Char"/>
          <w:rFonts w:hint="cs"/>
          <w:rtl/>
        </w:rPr>
        <w:t xml:space="preserve"> </w:t>
      </w:r>
      <w:r w:rsidR="003D5416" w:rsidRPr="00A65F3B">
        <w:rPr>
          <w:rStyle w:val="6-Char"/>
          <w:rFonts w:hint="cs"/>
          <w:rtl/>
        </w:rPr>
        <w:t>«التّحیات الطّیبات الصّلوات لله، السّ</w:t>
      </w:r>
      <w:r w:rsidR="00612874" w:rsidRPr="00A65F3B">
        <w:rPr>
          <w:rStyle w:val="6-Char"/>
          <w:rFonts w:hint="cs"/>
          <w:rtl/>
        </w:rPr>
        <w:t>لام علی</w:t>
      </w:r>
      <w:r w:rsidR="008D3314" w:rsidRPr="00A65F3B">
        <w:rPr>
          <w:rStyle w:val="6-Char"/>
          <w:rFonts w:hint="cs"/>
          <w:rtl/>
        </w:rPr>
        <w:t>ك</w:t>
      </w:r>
      <w:r w:rsidR="00612874" w:rsidRPr="00A65F3B">
        <w:rPr>
          <w:rStyle w:val="6-Char"/>
          <w:rFonts w:hint="cs"/>
          <w:rtl/>
        </w:rPr>
        <w:t xml:space="preserve"> أیّها النّب</w:t>
      </w:r>
      <w:r w:rsidR="00A65F3B">
        <w:rPr>
          <w:rStyle w:val="6-Char"/>
          <w:rFonts w:hint="cs"/>
          <w:rtl/>
        </w:rPr>
        <w:t>ي</w:t>
      </w:r>
      <w:r w:rsidR="00612874" w:rsidRPr="00A65F3B">
        <w:rPr>
          <w:rStyle w:val="6-Char"/>
          <w:rFonts w:hint="cs"/>
          <w:rtl/>
        </w:rPr>
        <w:t>!</w:t>
      </w:r>
      <w:r w:rsidR="008D3314" w:rsidRPr="00A65F3B">
        <w:rPr>
          <w:rStyle w:val="6-Char"/>
          <w:rFonts w:hint="cs"/>
          <w:rtl/>
        </w:rPr>
        <w:t xml:space="preserve"> و</w:t>
      </w:r>
      <w:r w:rsidR="00612874" w:rsidRPr="00A65F3B">
        <w:rPr>
          <w:rStyle w:val="6-Char"/>
          <w:rFonts w:hint="cs"/>
          <w:rtl/>
        </w:rPr>
        <w:t>رحمة الله</w:t>
      </w:r>
      <w:r w:rsidR="008D3314" w:rsidRPr="00A65F3B">
        <w:rPr>
          <w:rStyle w:val="6-Char"/>
          <w:rFonts w:hint="cs"/>
          <w:rtl/>
        </w:rPr>
        <w:t xml:space="preserve"> و</w:t>
      </w:r>
      <w:r w:rsidR="00612874" w:rsidRPr="00A65F3B">
        <w:rPr>
          <w:rStyle w:val="6-Char"/>
          <w:rFonts w:hint="cs"/>
          <w:rtl/>
        </w:rPr>
        <w:t>بر</w:t>
      </w:r>
      <w:r w:rsidR="008D3314" w:rsidRPr="00A65F3B">
        <w:rPr>
          <w:rStyle w:val="6-Char"/>
          <w:rFonts w:hint="cs"/>
          <w:rtl/>
        </w:rPr>
        <w:t>ك</w:t>
      </w:r>
      <w:r w:rsidR="00612874" w:rsidRPr="00A65F3B">
        <w:rPr>
          <w:rStyle w:val="6-Char"/>
          <w:rFonts w:hint="cs"/>
          <w:rtl/>
        </w:rPr>
        <w:t>اته، السّلام علینا</w:t>
      </w:r>
      <w:r w:rsidR="008D3314" w:rsidRPr="00A65F3B">
        <w:rPr>
          <w:rStyle w:val="6-Char"/>
          <w:rFonts w:hint="cs"/>
          <w:rtl/>
        </w:rPr>
        <w:t xml:space="preserve"> و</w:t>
      </w:r>
      <w:r w:rsidR="00612874" w:rsidRPr="00A65F3B">
        <w:rPr>
          <w:rStyle w:val="6-Char"/>
          <w:rFonts w:hint="cs"/>
          <w:rtl/>
        </w:rPr>
        <w:t>عل</w:t>
      </w:r>
      <w:r w:rsidR="00A65F3B">
        <w:rPr>
          <w:rStyle w:val="6-Char"/>
          <w:rFonts w:hint="cs"/>
          <w:rtl/>
        </w:rPr>
        <w:t>ى</w:t>
      </w:r>
      <w:r w:rsidR="00612874" w:rsidRPr="00A65F3B">
        <w:rPr>
          <w:rStyle w:val="6-Char"/>
          <w:rFonts w:hint="cs"/>
          <w:rtl/>
        </w:rPr>
        <w:t xml:space="preserve"> عباد الله الصّالحین، أشهد أن لا</w:t>
      </w:r>
      <w:r w:rsidR="00A65F3B">
        <w:rPr>
          <w:rStyle w:val="6-Char"/>
          <w:rFonts w:hint="cs"/>
          <w:rtl/>
        </w:rPr>
        <w:t xml:space="preserve"> </w:t>
      </w:r>
      <w:r w:rsidR="00612874" w:rsidRPr="00A65F3B">
        <w:rPr>
          <w:rStyle w:val="6-Char"/>
          <w:rFonts w:hint="cs"/>
          <w:rtl/>
        </w:rPr>
        <w:t>إله إلا الله (وحده لا</w:t>
      </w:r>
      <w:r w:rsidR="00A65F3B">
        <w:rPr>
          <w:rStyle w:val="6-Char"/>
          <w:rFonts w:hint="cs"/>
          <w:rtl/>
        </w:rPr>
        <w:t xml:space="preserve"> </w:t>
      </w:r>
      <w:r w:rsidR="00612874" w:rsidRPr="00A65F3B">
        <w:rPr>
          <w:rStyle w:val="6-Char"/>
          <w:rFonts w:hint="cs"/>
          <w:rtl/>
        </w:rPr>
        <w:t>شری</w:t>
      </w:r>
      <w:r w:rsidR="008D3314" w:rsidRPr="00A65F3B">
        <w:rPr>
          <w:rStyle w:val="6-Char"/>
          <w:rFonts w:hint="cs"/>
          <w:rtl/>
        </w:rPr>
        <w:t>ك</w:t>
      </w:r>
      <w:r w:rsidR="00612874" w:rsidRPr="00A65F3B">
        <w:rPr>
          <w:rStyle w:val="6-Char"/>
          <w:rFonts w:hint="cs"/>
          <w:rtl/>
        </w:rPr>
        <w:t xml:space="preserve"> له)،</w:t>
      </w:r>
      <w:r w:rsidR="008D3314" w:rsidRPr="00A65F3B">
        <w:rPr>
          <w:rStyle w:val="6-Char"/>
          <w:rFonts w:hint="cs"/>
          <w:rtl/>
        </w:rPr>
        <w:t xml:space="preserve"> و</w:t>
      </w:r>
      <w:r w:rsidR="00612874" w:rsidRPr="00A65F3B">
        <w:rPr>
          <w:rStyle w:val="6-Char"/>
          <w:rFonts w:hint="cs"/>
          <w:rtl/>
        </w:rPr>
        <w:t>أشهد أنّ محمّداً عبده</w:t>
      </w:r>
      <w:r w:rsidR="008D3314" w:rsidRPr="00A65F3B">
        <w:rPr>
          <w:rStyle w:val="6-Char"/>
          <w:rFonts w:hint="cs"/>
          <w:rtl/>
        </w:rPr>
        <w:t xml:space="preserve"> و</w:t>
      </w:r>
      <w:r w:rsidR="00612874" w:rsidRPr="00A65F3B">
        <w:rPr>
          <w:rStyle w:val="6-Char"/>
          <w:rFonts w:hint="cs"/>
          <w:rtl/>
        </w:rPr>
        <w:t xml:space="preserve">رسوله» (سبع </w:t>
      </w:r>
      <w:r w:rsidR="008D3314" w:rsidRPr="00A65F3B">
        <w:rPr>
          <w:rStyle w:val="6-Char"/>
          <w:rFonts w:hint="cs"/>
          <w:rtl/>
        </w:rPr>
        <w:t>ك</w:t>
      </w:r>
      <w:r w:rsidR="00612874" w:rsidRPr="00A65F3B">
        <w:rPr>
          <w:rStyle w:val="6-Char"/>
          <w:rFonts w:hint="cs"/>
          <w:rtl/>
        </w:rPr>
        <w:t>لمات هن تحیة الصلاة)</w:t>
      </w:r>
      <w:r w:rsidR="00612874" w:rsidRPr="003A592F">
        <w:rPr>
          <w:rStyle w:val="1-Char"/>
          <w:vertAlign w:val="superscript"/>
          <w:rtl/>
        </w:rPr>
        <w:footnoteReference w:id="477"/>
      </w:r>
      <w:r w:rsidR="00A65F3B" w:rsidRPr="00A65F3B">
        <w:rPr>
          <w:rStyle w:val="1-Char"/>
          <w:rFonts w:hint="cs"/>
          <w:rtl/>
        </w:rPr>
        <w:t>.</w:t>
      </w:r>
    </w:p>
    <w:p w:rsidR="00F35B26" w:rsidRPr="000D5117" w:rsidRDefault="00F35B26" w:rsidP="00A65F3B">
      <w:pPr>
        <w:numPr>
          <w:ilvl w:val="0"/>
          <w:numId w:val="26"/>
        </w:numPr>
        <w:tabs>
          <w:tab w:val="clear" w:pos="568"/>
          <w:tab w:val="num" w:pos="131"/>
        </w:tabs>
        <w:ind w:left="641" w:hanging="357"/>
        <w:jc w:val="both"/>
        <w:rPr>
          <w:rStyle w:val="1-Char"/>
        </w:rPr>
      </w:pPr>
      <w:r w:rsidRPr="000D5117">
        <w:rPr>
          <w:rStyle w:val="1-Char"/>
          <w:rFonts w:hint="cs"/>
          <w:rtl/>
        </w:rPr>
        <w:t xml:space="preserve">تشهد </w:t>
      </w:r>
      <w:r w:rsidR="00612874" w:rsidRPr="000D5117">
        <w:rPr>
          <w:rStyle w:val="1-Char"/>
          <w:rFonts w:hint="cs"/>
          <w:rtl/>
        </w:rPr>
        <w:t>عمر ابن خطاب</w:t>
      </w:r>
      <w:r w:rsidR="00BE7CB6">
        <w:rPr>
          <w:rStyle w:val="1-Char"/>
          <w:rFonts w:hint="cs"/>
          <w:rtl/>
        </w:rPr>
        <w:t xml:space="preserve">: </w:t>
      </w:r>
      <w:r w:rsidR="00612874" w:rsidRPr="000D5117">
        <w:rPr>
          <w:rStyle w:val="1-Char"/>
          <w:rFonts w:hint="cs"/>
          <w:rtl/>
        </w:rPr>
        <w:t>ایشان در حالی که بر منبر نشسته بود، تشهد را این‌گونه به مردم آموزش دا</w:t>
      </w:r>
      <w:r w:rsidR="00CB5B33" w:rsidRPr="000D5117">
        <w:rPr>
          <w:rStyle w:val="1-Char"/>
          <w:rFonts w:hint="cs"/>
          <w:rtl/>
        </w:rPr>
        <w:t>د:</w:t>
      </w:r>
      <w:r w:rsidR="00612874" w:rsidRPr="000D5117">
        <w:rPr>
          <w:rStyle w:val="1-Char"/>
          <w:rFonts w:hint="cs"/>
          <w:rtl/>
        </w:rPr>
        <w:t xml:space="preserve"> </w:t>
      </w:r>
      <w:r w:rsidR="00612874" w:rsidRPr="00C13633">
        <w:rPr>
          <w:rStyle w:val="6-Char"/>
          <w:rFonts w:hint="cs"/>
          <w:rtl/>
        </w:rPr>
        <w:t>«التحیات لله الزا</w:t>
      </w:r>
      <w:r w:rsidR="00700441">
        <w:rPr>
          <w:rStyle w:val="6-Char"/>
          <w:rFonts w:hint="cs"/>
          <w:rtl/>
        </w:rPr>
        <w:t>ك</w:t>
      </w:r>
      <w:r w:rsidR="00612874" w:rsidRPr="00C13633">
        <w:rPr>
          <w:rStyle w:val="6-Char"/>
          <w:rFonts w:hint="cs"/>
          <w:rtl/>
        </w:rPr>
        <w:t>یات»</w:t>
      </w:r>
      <w:r w:rsidR="00612874" w:rsidRPr="000D5117">
        <w:rPr>
          <w:rStyle w:val="1-Char"/>
          <w:rFonts w:hint="cs"/>
          <w:rtl/>
        </w:rPr>
        <w:t xml:space="preserve"> و ادامه همان تشهد ابن مسعود.</w:t>
      </w:r>
      <w:r w:rsidR="00612874" w:rsidRPr="003A592F">
        <w:rPr>
          <w:rStyle w:val="1-Char"/>
          <w:vertAlign w:val="superscript"/>
          <w:rtl/>
        </w:rPr>
        <w:footnoteReference w:id="478"/>
      </w:r>
      <w:r w:rsidR="00612874" w:rsidRPr="000D5117">
        <w:rPr>
          <w:rStyle w:val="1-Char"/>
          <w:rFonts w:hint="cs"/>
          <w:rtl/>
        </w:rPr>
        <w:t xml:space="preserve"> </w:t>
      </w:r>
    </w:p>
    <w:p w:rsidR="00F35B26" w:rsidRDefault="00F35B26" w:rsidP="00A65F3B">
      <w:pPr>
        <w:numPr>
          <w:ilvl w:val="0"/>
          <w:numId w:val="26"/>
        </w:numPr>
        <w:tabs>
          <w:tab w:val="clear" w:pos="568"/>
          <w:tab w:val="num" w:pos="131"/>
        </w:tabs>
        <w:ind w:left="641" w:hanging="357"/>
        <w:jc w:val="both"/>
        <w:rPr>
          <w:rStyle w:val="1-Char"/>
        </w:rPr>
      </w:pPr>
      <w:r w:rsidRPr="000D5117">
        <w:rPr>
          <w:rStyle w:val="1-Char"/>
          <w:rFonts w:hint="cs"/>
          <w:rtl/>
        </w:rPr>
        <w:t>تشهد عایش</w:t>
      </w:r>
      <w:r w:rsidR="00CB5B33" w:rsidRPr="000D5117">
        <w:rPr>
          <w:rStyle w:val="1-Char"/>
          <w:rFonts w:hint="cs"/>
          <w:rtl/>
        </w:rPr>
        <w:t>ه:</w:t>
      </w:r>
      <w:r w:rsidRPr="000D5117">
        <w:rPr>
          <w:rStyle w:val="1-Char"/>
          <w:rFonts w:hint="cs"/>
          <w:rtl/>
        </w:rPr>
        <w:t xml:space="preserve"> قاسم‌بن محمد می‌گوید عایشه در حالی که با دستش اشاره می‌کرد، تشهد را این‌گونه به ما آموزش می‌دا</w:t>
      </w:r>
      <w:r w:rsidR="00CB5B33" w:rsidRPr="000D5117">
        <w:rPr>
          <w:rStyle w:val="1-Char"/>
          <w:rFonts w:hint="cs"/>
          <w:rtl/>
        </w:rPr>
        <w:t>د:</w:t>
      </w:r>
      <w:r w:rsidRPr="000D5117">
        <w:rPr>
          <w:rStyle w:val="1-Char"/>
          <w:rFonts w:hint="cs"/>
          <w:rtl/>
        </w:rPr>
        <w:t xml:space="preserve"> </w:t>
      </w:r>
      <w:r w:rsidRPr="00C13633">
        <w:rPr>
          <w:rStyle w:val="6-Char"/>
          <w:rFonts w:hint="cs"/>
          <w:rtl/>
        </w:rPr>
        <w:t>«التّحیات، الطّیبات، الصّلوات، الزّا</w:t>
      </w:r>
      <w:r w:rsidR="00700441">
        <w:rPr>
          <w:rStyle w:val="6-Char"/>
          <w:rFonts w:hint="cs"/>
          <w:rtl/>
        </w:rPr>
        <w:t>ك</w:t>
      </w:r>
      <w:r w:rsidRPr="00C13633">
        <w:rPr>
          <w:rStyle w:val="6-Char"/>
          <w:rFonts w:hint="cs"/>
          <w:rtl/>
        </w:rPr>
        <w:t>یات لله، السّلام عل</w:t>
      </w:r>
      <w:r w:rsidR="00A65F3B">
        <w:rPr>
          <w:rStyle w:val="6-Char"/>
          <w:rFonts w:hint="cs"/>
          <w:rtl/>
        </w:rPr>
        <w:t>ى</w:t>
      </w:r>
      <w:r w:rsidRPr="00C13633">
        <w:rPr>
          <w:rStyle w:val="6-Char"/>
          <w:rFonts w:hint="cs"/>
          <w:rtl/>
        </w:rPr>
        <w:t xml:space="preserve"> النّب</w:t>
      </w:r>
      <w:r w:rsidR="00A65F3B">
        <w:rPr>
          <w:rStyle w:val="6-Char"/>
          <w:rFonts w:hint="cs"/>
          <w:rtl/>
        </w:rPr>
        <w:t>ي</w:t>
      </w:r>
      <w:r w:rsidRPr="00C13633">
        <w:rPr>
          <w:rStyle w:val="6-Char"/>
          <w:rFonts w:hint="cs"/>
          <w:rtl/>
        </w:rPr>
        <w:t xml:space="preserve"> ...» </w:t>
      </w:r>
      <w:r w:rsidRPr="000D5117">
        <w:rPr>
          <w:rStyle w:val="1-Char"/>
          <w:rFonts w:hint="cs"/>
          <w:rtl/>
        </w:rPr>
        <w:t>ادامه همان تشهد ابن مسعود</w:t>
      </w:r>
      <w:r w:rsidR="00E059B6" w:rsidRPr="000D5117">
        <w:rPr>
          <w:rStyle w:val="1-Char"/>
          <w:rFonts w:hint="cs"/>
          <w:rtl/>
        </w:rPr>
        <w:t>»</w:t>
      </w:r>
      <w:r w:rsidRPr="000D5117">
        <w:rPr>
          <w:rStyle w:val="1-Char"/>
          <w:rFonts w:hint="cs"/>
          <w:rtl/>
        </w:rPr>
        <w:t>.</w:t>
      </w:r>
      <w:r w:rsidRPr="003A592F">
        <w:rPr>
          <w:rStyle w:val="1-Char"/>
          <w:vertAlign w:val="superscript"/>
          <w:rtl/>
        </w:rPr>
        <w:footnoteReference w:id="479"/>
      </w:r>
      <w:r w:rsidRPr="000D5117">
        <w:rPr>
          <w:rStyle w:val="1-Char"/>
          <w:rFonts w:hint="cs"/>
          <w:rtl/>
        </w:rPr>
        <w:t xml:space="preserve"> </w:t>
      </w:r>
    </w:p>
    <w:p w:rsidR="00A65F3B" w:rsidRDefault="00A65F3B" w:rsidP="00A65F3B">
      <w:pPr>
        <w:pStyle w:val="1-"/>
        <w:rPr>
          <w:rtl/>
        </w:rPr>
        <w:sectPr w:rsidR="00A65F3B" w:rsidSect="00950026">
          <w:headerReference w:type="default" r:id="rId28"/>
          <w:footnotePr>
            <w:numRestart w:val="eachPage"/>
          </w:footnotePr>
          <w:pgSz w:w="9356" w:h="13608" w:code="9"/>
          <w:pgMar w:top="567" w:right="1134" w:bottom="851" w:left="1134" w:header="454" w:footer="0" w:gutter="0"/>
          <w:cols w:space="720"/>
          <w:titlePg/>
          <w:bidi/>
          <w:rtlGutter/>
        </w:sectPr>
      </w:pPr>
    </w:p>
    <w:p w:rsidR="00F35B26" w:rsidRDefault="00F35B26" w:rsidP="00A65F3B">
      <w:pPr>
        <w:pStyle w:val="2-"/>
        <w:rPr>
          <w:rtl/>
        </w:rPr>
      </w:pPr>
      <w:bookmarkStart w:id="255" w:name="_Toc183609327"/>
      <w:bookmarkStart w:id="256" w:name="_Toc181280833"/>
      <w:bookmarkStart w:id="257" w:name="_Toc436050709"/>
      <w:r>
        <w:rPr>
          <w:rFonts w:hint="cs"/>
          <w:rtl/>
        </w:rPr>
        <w:t>درود، محل و صیغه‌های آن</w:t>
      </w:r>
      <w:bookmarkEnd w:id="255"/>
      <w:bookmarkEnd w:id="256"/>
      <w:bookmarkEnd w:id="257"/>
      <w:r>
        <w:rPr>
          <w:rFonts w:hint="cs"/>
          <w:rtl/>
        </w:rPr>
        <w:t xml:space="preserve"> </w:t>
      </w:r>
    </w:p>
    <w:p w:rsidR="00F35B26" w:rsidRPr="000D5117" w:rsidRDefault="00700441" w:rsidP="001C3CF0">
      <w:pPr>
        <w:ind w:firstLine="284"/>
        <w:jc w:val="both"/>
        <w:rPr>
          <w:rStyle w:val="1-Char"/>
          <w:rtl/>
        </w:rPr>
      </w:pPr>
      <w:r>
        <w:rPr>
          <w:rStyle w:val="1-Char"/>
          <w:rFonts w:hint="cs"/>
          <w:rtl/>
        </w:rPr>
        <w:t>رسول الله</w:t>
      </w:r>
      <w:r w:rsidR="00F35B26" w:rsidRPr="000D5117">
        <w:rPr>
          <w:rStyle w:val="1-Char"/>
          <w:rFonts w:hint="cs"/>
          <w:rtl/>
        </w:rPr>
        <w:t>‌</w:t>
      </w:r>
      <w:r w:rsidR="001C3CF0">
        <w:rPr>
          <w:rFonts w:cs="CTraditional Arabic" w:hint="cs"/>
          <w:sz w:val="28"/>
          <w:szCs w:val="28"/>
          <w:rtl/>
          <w:lang w:bidi="fa-IR"/>
        </w:rPr>
        <w:t>ص</w:t>
      </w:r>
      <w:r w:rsidR="00F35B26" w:rsidRPr="000D5117">
        <w:rPr>
          <w:rStyle w:val="1-Char"/>
          <w:rFonts w:hint="cs"/>
          <w:rtl/>
        </w:rPr>
        <w:t xml:space="preserve"> در</w:t>
      </w:r>
      <w:r w:rsidR="008D3314">
        <w:rPr>
          <w:rStyle w:val="1-Char"/>
          <w:rFonts w:hint="cs"/>
          <w:rtl/>
        </w:rPr>
        <w:t xml:space="preserve"> هردو </w:t>
      </w:r>
      <w:r w:rsidR="00F35B26" w:rsidRPr="000D5117">
        <w:rPr>
          <w:rStyle w:val="1-Char"/>
          <w:rFonts w:hint="cs"/>
          <w:rtl/>
        </w:rPr>
        <w:t>تشهد، بر خود درود می‌خواند.</w:t>
      </w:r>
      <w:r w:rsidR="00F35B26" w:rsidRPr="003A592F">
        <w:rPr>
          <w:rStyle w:val="1-Char"/>
          <w:vertAlign w:val="superscript"/>
          <w:rtl/>
        </w:rPr>
        <w:footnoteReference w:id="480"/>
      </w:r>
    </w:p>
    <w:p w:rsidR="00F35B26" w:rsidRPr="000D5117" w:rsidRDefault="00F35B26" w:rsidP="00F35B26">
      <w:pPr>
        <w:ind w:firstLine="284"/>
        <w:jc w:val="both"/>
        <w:rPr>
          <w:rStyle w:val="1-Char"/>
          <w:rtl/>
        </w:rPr>
      </w:pPr>
      <w:r w:rsidRPr="000D5117">
        <w:rPr>
          <w:rStyle w:val="1-Char"/>
          <w:rFonts w:hint="cs"/>
          <w:rtl/>
        </w:rPr>
        <w:t>و این امر را برای امت خویش مسنون قرار داد، که بعد از سلام، درود نیز بفرستند.</w:t>
      </w:r>
      <w:r w:rsidRPr="003A592F">
        <w:rPr>
          <w:rStyle w:val="1-Char"/>
          <w:vertAlign w:val="superscript"/>
          <w:rtl/>
        </w:rPr>
        <w:footnoteReference w:id="481"/>
      </w:r>
      <w:r w:rsidRPr="000D5117">
        <w:rPr>
          <w:rStyle w:val="1-Char"/>
          <w:rFonts w:hint="cs"/>
          <w:rtl/>
        </w:rPr>
        <w:t xml:space="preserve"> </w:t>
      </w:r>
    </w:p>
    <w:p w:rsidR="00975E7B" w:rsidRDefault="00975E7B" w:rsidP="00C13633">
      <w:pPr>
        <w:pStyle w:val="3-"/>
        <w:rPr>
          <w:rtl/>
          <w:lang w:bidi="fa-IR"/>
        </w:rPr>
      </w:pPr>
      <w:bookmarkStart w:id="258" w:name="_Toc183609328"/>
      <w:bookmarkStart w:id="259" w:name="_Toc181280834"/>
      <w:bookmarkStart w:id="260" w:name="_Toc436050710"/>
      <w:r>
        <w:rPr>
          <w:rFonts w:hint="cs"/>
          <w:rtl/>
          <w:lang w:bidi="fa-IR"/>
        </w:rPr>
        <w:t>صیغه‌های درود</w:t>
      </w:r>
      <w:bookmarkEnd w:id="258"/>
      <w:bookmarkEnd w:id="259"/>
      <w:bookmarkEnd w:id="260"/>
      <w:r>
        <w:rPr>
          <w:rFonts w:hint="cs"/>
          <w:rtl/>
          <w:lang w:bidi="fa-IR"/>
        </w:rPr>
        <w:t xml:space="preserve"> </w:t>
      </w:r>
    </w:p>
    <w:p w:rsidR="00975E7B" w:rsidRPr="000D5117" w:rsidRDefault="00700441" w:rsidP="003B5FBE">
      <w:pPr>
        <w:ind w:firstLine="284"/>
        <w:jc w:val="both"/>
        <w:rPr>
          <w:rStyle w:val="1-Char"/>
          <w:rtl/>
        </w:rPr>
      </w:pPr>
      <w:r>
        <w:rPr>
          <w:rStyle w:val="1-Char"/>
          <w:rFonts w:hint="cs"/>
          <w:rtl/>
        </w:rPr>
        <w:t>رسول الله</w:t>
      </w:r>
      <w:r w:rsidR="00975E7B" w:rsidRPr="000D5117">
        <w:rPr>
          <w:rStyle w:val="1-Char"/>
          <w:rFonts w:hint="cs"/>
          <w:rtl/>
        </w:rPr>
        <w:t>‌</w:t>
      </w:r>
      <w:r w:rsidR="003B5FBE">
        <w:rPr>
          <w:rFonts w:cs="CTraditional Arabic" w:hint="cs"/>
          <w:sz w:val="28"/>
          <w:szCs w:val="28"/>
          <w:rtl/>
          <w:lang w:bidi="fa-IR"/>
        </w:rPr>
        <w:t>ص</w:t>
      </w:r>
      <w:r w:rsidR="00975E7B" w:rsidRPr="000D5117">
        <w:rPr>
          <w:rStyle w:val="1-Char"/>
          <w:rFonts w:hint="cs"/>
          <w:rtl/>
        </w:rPr>
        <w:t xml:space="preserve"> انواع مختلف صیغه‌های درود را به اصحاب آموزش داده‌ان</w:t>
      </w:r>
      <w:r w:rsidR="00CB5B33" w:rsidRPr="000D5117">
        <w:rPr>
          <w:rStyle w:val="1-Char"/>
          <w:rFonts w:hint="cs"/>
          <w:rtl/>
        </w:rPr>
        <w:t>د:</w:t>
      </w:r>
      <w:r w:rsidR="00975E7B" w:rsidRPr="000D5117">
        <w:rPr>
          <w:rStyle w:val="1-Char"/>
          <w:rFonts w:hint="cs"/>
          <w:rtl/>
        </w:rPr>
        <w:t xml:space="preserve"> </w:t>
      </w:r>
    </w:p>
    <w:p w:rsidR="00975E7B" w:rsidRPr="000D5117" w:rsidRDefault="00B8450A" w:rsidP="00A65F3B">
      <w:pPr>
        <w:numPr>
          <w:ilvl w:val="0"/>
          <w:numId w:val="32"/>
        </w:numPr>
        <w:tabs>
          <w:tab w:val="clear" w:pos="568"/>
        </w:tabs>
        <w:ind w:left="641" w:hanging="357"/>
        <w:jc w:val="both"/>
        <w:rPr>
          <w:rStyle w:val="1-Char"/>
        </w:rPr>
      </w:pPr>
      <w:r w:rsidRPr="00A65F3B">
        <w:rPr>
          <w:rStyle w:val="6-Char"/>
          <w:rtl/>
        </w:rPr>
        <w:t>«اللّهمّ صلّ عل</w:t>
      </w:r>
      <w:r w:rsidR="00A65F3B">
        <w:rPr>
          <w:rStyle w:val="6-Char"/>
          <w:rFonts w:hint="cs"/>
          <w:rtl/>
        </w:rPr>
        <w:t>ى</w:t>
      </w:r>
      <w:r w:rsidRPr="00A65F3B">
        <w:rPr>
          <w:rStyle w:val="6-Char"/>
          <w:rtl/>
        </w:rPr>
        <w:t xml:space="preserve"> محمّد</w:t>
      </w:r>
      <w:r w:rsidRPr="00A65F3B">
        <w:rPr>
          <w:rStyle w:val="1-Char"/>
          <w:vertAlign w:val="superscript"/>
          <w:rtl/>
        </w:rPr>
        <w:footnoteReference w:id="482"/>
      </w:r>
      <w:r w:rsidR="008D3314" w:rsidRPr="00A65F3B">
        <w:rPr>
          <w:rStyle w:val="6-Char"/>
          <w:rtl/>
        </w:rPr>
        <w:t xml:space="preserve"> و</w:t>
      </w:r>
      <w:r w:rsidRPr="00A65F3B">
        <w:rPr>
          <w:rStyle w:val="6-Char"/>
          <w:rtl/>
        </w:rPr>
        <w:t>عل</w:t>
      </w:r>
      <w:r w:rsidR="00A65F3B">
        <w:rPr>
          <w:rStyle w:val="6-Char"/>
          <w:rFonts w:hint="cs"/>
          <w:rtl/>
        </w:rPr>
        <w:t>ى</w:t>
      </w:r>
      <w:r w:rsidRPr="00A65F3B">
        <w:rPr>
          <w:rStyle w:val="6-Char"/>
          <w:rtl/>
        </w:rPr>
        <w:t xml:space="preserve"> أهل بیته،</w:t>
      </w:r>
      <w:r w:rsidR="008D3314" w:rsidRPr="00A65F3B">
        <w:rPr>
          <w:rStyle w:val="6-Char"/>
          <w:rtl/>
        </w:rPr>
        <w:t xml:space="preserve"> و</w:t>
      </w:r>
      <w:r w:rsidRPr="00A65F3B">
        <w:rPr>
          <w:rStyle w:val="6-Char"/>
          <w:rtl/>
        </w:rPr>
        <w:t>عل</w:t>
      </w:r>
      <w:r w:rsidR="00A65F3B">
        <w:rPr>
          <w:rStyle w:val="6-Char"/>
          <w:rFonts w:hint="cs"/>
          <w:rtl/>
        </w:rPr>
        <w:t>ى</w:t>
      </w:r>
      <w:r w:rsidRPr="00A65F3B">
        <w:rPr>
          <w:rStyle w:val="6-Char"/>
          <w:rtl/>
        </w:rPr>
        <w:t xml:space="preserve"> أزواجه</w:t>
      </w:r>
      <w:r w:rsidR="008D3314" w:rsidRPr="00A65F3B">
        <w:rPr>
          <w:rStyle w:val="6-Char"/>
          <w:rtl/>
        </w:rPr>
        <w:t xml:space="preserve"> و</w:t>
      </w:r>
      <w:r w:rsidRPr="00A65F3B">
        <w:rPr>
          <w:rStyle w:val="6-Char"/>
          <w:rtl/>
        </w:rPr>
        <w:t xml:space="preserve">ذرّیّته؛ </w:t>
      </w:r>
      <w:r w:rsidR="008D3314" w:rsidRPr="00A65F3B">
        <w:rPr>
          <w:rStyle w:val="6-Char"/>
          <w:rtl/>
        </w:rPr>
        <w:t>ك</w:t>
      </w:r>
      <w:r w:rsidRPr="00A65F3B">
        <w:rPr>
          <w:rStyle w:val="6-Char"/>
          <w:rtl/>
        </w:rPr>
        <w:t>ما صلّیت عل</w:t>
      </w:r>
      <w:r w:rsidR="00A65F3B">
        <w:rPr>
          <w:rStyle w:val="6-Char"/>
          <w:rFonts w:hint="cs"/>
          <w:rtl/>
        </w:rPr>
        <w:t>ى</w:t>
      </w:r>
      <w:r w:rsidRPr="00A65F3B">
        <w:rPr>
          <w:rStyle w:val="6-Char"/>
          <w:rtl/>
        </w:rPr>
        <w:t xml:space="preserve"> آل إبراهیم، إنّ</w:t>
      </w:r>
      <w:r w:rsidR="008D3314" w:rsidRPr="00A65F3B">
        <w:rPr>
          <w:rStyle w:val="6-Char"/>
          <w:rtl/>
        </w:rPr>
        <w:t>ك</w:t>
      </w:r>
      <w:r w:rsidRPr="00A65F3B">
        <w:rPr>
          <w:rStyle w:val="6-Char"/>
          <w:rtl/>
        </w:rPr>
        <w:t xml:space="preserve"> حمید مجید،</w:t>
      </w:r>
      <w:r w:rsidR="008D3314" w:rsidRPr="00A65F3B">
        <w:rPr>
          <w:rStyle w:val="6-Char"/>
          <w:rtl/>
        </w:rPr>
        <w:t xml:space="preserve"> و</w:t>
      </w:r>
      <w:r w:rsidRPr="00A65F3B">
        <w:rPr>
          <w:rStyle w:val="6-Char"/>
          <w:rtl/>
        </w:rPr>
        <w:t>بار</w:t>
      </w:r>
      <w:r w:rsidR="008D3314" w:rsidRPr="00A65F3B">
        <w:rPr>
          <w:rStyle w:val="6-Char"/>
          <w:rtl/>
        </w:rPr>
        <w:t>ك</w:t>
      </w:r>
      <w:r w:rsidRPr="00A65F3B">
        <w:rPr>
          <w:rStyle w:val="1-Char"/>
          <w:vertAlign w:val="superscript"/>
          <w:rtl/>
        </w:rPr>
        <w:footnoteReference w:id="483"/>
      </w:r>
      <w:r w:rsidRPr="00A65F3B">
        <w:rPr>
          <w:rStyle w:val="6-Char"/>
          <w:rtl/>
        </w:rPr>
        <w:t xml:space="preserve"> عل</w:t>
      </w:r>
      <w:r w:rsidR="00A65F3B">
        <w:rPr>
          <w:rStyle w:val="6-Char"/>
          <w:rFonts w:hint="cs"/>
          <w:rtl/>
        </w:rPr>
        <w:t>ى</w:t>
      </w:r>
      <w:r w:rsidRPr="00A65F3B">
        <w:rPr>
          <w:rStyle w:val="6-Char"/>
          <w:rtl/>
        </w:rPr>
        <w:t xml:space="preserve"> محمّد،</w:t>
      </w:r>
      <w:r w:rsidR="008D3314" w:rsidRPr="00A65F3B">
        <w:rPr>
          <w:rStyle w:val="6-Char"/>
          <w:rtl/>
        </w:rPr>
        <w:t xml:space="preserve"> و</w:t>
      </w:r>
      <w:r w:rsidRPr="00A65F3B">
        <w:rPr>
          <w:rStyle w:val="6-Char"/>
          <w:rtl/>
        </w:rPr>
        <w:t>عل</w:t>
      </w:r>
      <w:r w:rsidR="00A65F3B">
        <w:rPr>
          <w:rStyle w:val="6-Char"/>
          <w:rFonts w:hint="cs"/>
          <w:rtl/>
        </w:rPr>
        <w:t>ى</w:t>
      </w:r>
      <w:r w:rsidRPr="00A65F3B">
        <w:rPr>
          <w:rStyle w:val="6-Char"/>
          <w:rtl/>
        </w:rPr>
        <w:t xml:space="preserve"> آل بیته</w:t>
      </w:r>
      <w:r w:rsidR="008D3314" w:rsidRPr="00A65F3B">
        <w:rPr>
          <w:rStyle w:val="6-Char"/>
          <w:rtl/>
        </w:rPr>
        <w:t xml:space="preserve"> و</w:t>
      </w:r>
      <w:r w:rsidRPr="00A65F3B">
        <w:rPr>
          <w:rStyle w:val="6-Char"/>
          <w:rtl/>
        </w:rPr>
        <w:t>عل</w:t>
      </w:r>
      <w:r w:rsidR="00A65F3B">
        <w:rPr>
          <w:rStyle w:val="6-Char"/>
          <w:rFonts w:hint="cs"/>
          <w:rtl/>
        </w:rPr>
        <w:t>ى</w:t>
      </w:r>
      <w:r w:rsidRPr="00A65F3B">
        <w:rPr>
          <w:rStyle w:val="6-Char"/>
          <w:rtl/>
        </w:rPr>
        <w:t xml:space="preserve"> أزواجه</w:t>
      </w:r>
      <w:r w:rsidR="008D3314" w:rsidRPr="00A65F3B">
        <w:rPr>
          <w:rStyle w:val="6-Char"/>
          <w:rtl/>
        </w:rPr>
        <w:t xml:space="preserve"> و</w:t>
      </w:r>
      <w:r w:rsidRPr="00A65F3B">
        <w:rPr>
          <w:rStyle w:val="6-Char"/>
          <w:rtl/>
        </w:rPr>
        <w:t xml:space="preserve">ذرّیته؛ </w:t>
      </w:r>
      <w:r w:rsidR="008D3314" w:rsidRPr="00A65F3B">
        <w:rPr>
          <w:rStyle w:val="6-Char"/>
          <w:rtl/>
        </w:rPr>
        <w:t>ك</w:t>
      </w:r>
      <w:r w:rsidRPr="00A65F3B">
        <w:rPr>
          <w:rStyle w:val="6-Char"/>
          <w:rtl/>
        </w:rPr>
        <w:t>ما بار</w:t>
      </w:r>
      <w:r w:rsidR="008D3314" w:rsidRPr="00A65F3B">
        <w:rPr>
          <w:rStyle w:val="6-Char"/>
          <w:rtl/>
        </w:rPr>
        <w:t>ك</w:t>
      </w:r>
      <w:r w:rsidRPr="00A65F3B">
        <w:rPr>
          <w:rStyle w:val="6-Char"/>
          <w:rtl/>
        </w:rPr>
        <w:t>ت عل</w:t>
      </w:r>
      <w:r w:rsidR="00A65F3B">
        <w:rPr>
          <w:rStyle w:val="6-Char"/>
          <w:rFonts w:hint="cs"/>
          <w:rtl/>
        </w:rPr>
        <w:t>ى</w:t>
      </w:r>
      <w:r w:rsidRPr="00A65F3B">
        <w:rPr>
          <w:rStyle w:val="6-Char"/>
          <w:rtl/>
        </w:rPr>
        <w:t xml:space="preserve"> آل ابراهیم إنّ</w:t>
      </w:r>
      <w:r w:rsidR="008D3314" w:rsidRPr="00A65F3B">
        <w:rPr>
          <w:rStyle w:val="6-Char"/>
          <w:rtl/>
        </w:rPr>
        <w:t>ك</w:t>
      </w:r>
      <w:r w:rsidRPr="00A65F3B">
        <w:rPr>
          <w:rStyle w:val="6-Char"/>
          <w:rtl/>
        </w:rPr>
        <w:t xml:space="preserve"> حمید مجید»</w:t>
      </w:r>
      <w:r w:rsidRPr="000D5117">
        <w:rPr>
          <w:rStyle w:val="1-Char"/>
          <w:rFonts w:hint="cs"/>
          <w:rtl/>
        </w:rPr>
        <w:t xml:space="preserve"> معمولاً خود </w:t>
      </w:r>
      <w:r w:rsidR="00700441">
        <w:rPr>
          <w:rStyle w:val="1-Char"/>
          <w:rFonts w:hint="cs"/>
          <w:rtl/>
        </w:rPr>
        <w:t>رسول الله</w:t>
      </w:r>
      <w:r w:rsidRPr="000D5117">
        <w:rPr>
          <w:rStyle w:val="1-Char"/>
          <w:rFonts w:hint="cs"/>
          <w:rtl/>
        </w:rPr>
        <w:t>‌</w:t>
      </w:r>
      <w:r w:rsidR="00696893">
        <w:rPr>
          <w:rFonts w:cs="CTraditional Arabic" w:hint="cs"/>
          <w:sz w:val="28"/>
          <w:szCs w:val="28"/>
          <w:rtl/>
          <w:lang w:bidi="fa-IR"/>
        </w:rPr>
        <w:t>ص</w:t>
      </w:r>
      <w:r w:rsidRPr="000D5117">
        <w:rPr>
          <w:rStyle w:val="1-Char"/>
          <w:rFonts w:hint="cs"/>
          <w:rtl/>
        </w:rPr>
        <w:t xml:space="preserve"> همین درود را می‌خواند.</w:t>
      </w:r>
      <w:r w:rsidRPr="003A592F">
        <w:rPr>
          <w:rStyle w:val="1-Char"/>
          <w:vertAlign w:val="superscript"/>
          <w:rtl/>
        </w:rPr>
        <w:footnoteReference w:id="484"/>
      </w:r>
      <w:r w:rsidRPr="000D5117">
        <w:rPr>
          <w:rStyle w:val="1-Char"/>
          <w:rFonts w:hint="cs"/>
          <w:rtl/>
        </w:rPr>
        <w:t xml:space="preserve"> </w:t>
      </w:r>
    </w:p>
    <w:p w:rsidR="00B8450A" w:rsidRPr="000D5117" w:rsidRDefault="00B8450A" w:rsidP="00A65F3B">
      <w:pPr>
        <w:numPr>
          <w:ilvl w:val="0"/>
          <w:numId w:val="32"/>
        </w:numPr>
        <w:tabs>
          <w:tab w:val="clear" w:pos="568"/>
        </w:tabs>
        <w:ind w:left="641" w:hanging="357"/>
        <w:jc w:val="both"/>
        <w:rPr>
          <w:rStyle w:val="1-Char"/>
        </w:rPr>
      </w:pPr>
      <w:r w:rsidRPr="00A65F3B">
        <w:rPr>
          <w:rStyle w:val="6-Char"/>
          <w:rFonts w:hint="cs"/>
          <w:rtl/>
        </w:rPr>
        <w:t>«اللّهمّ! صلّ عل</w:t>
      </w:r>
      <w:r w:rsidR="00A65F3B">
        <w:rPr>
          <w:rStyle w:val="6-Char"/>
          <w:rFonts w:hint="cs"/>
          <w:rtl/>
        </w:rPr>
        <w:t>ى</w:t>
      </w:r>
      <w:r w:rsidRPr="00A65F3B">
        <w:rPr>
          <w:rStyle w:val="6-Char"/>
          <w:rFonts w:hint="cs"/>
          <w:rtl/>
        </w:rPr>
        <w:t xml:space="preserve"> محمّد</w:t>
      </w:r>
      <w:r w:rsidR="008D3314" w:rsidRPr="00A65F3B">
        <w:rPr>
          <w:rStyle w:val="6-Char"/>
          <w:rFonts w:hint="cs"/>
          <w:rtl/>
        </w:rPr>
        <w:t xml:space="preserve"> و</w:t>
      </w:r>
      <w:r w:rsidRPr="00A65F3B">
        <w:rPr>
          <w:rStyle w:val="6-Char"/>
          <w:rFonts w:hint="cs"/>
          <w:rtl/>
        </w:rPr>
        <w:t>عل</w:t>
      </w:r>
      <w:r w:rsidR="00A65F3B">
        <w:rPr>
          <w:rStyle w:val="6-Char"/>
          <w:rFonts w:hint="cs"/>
          <w:rtl/>
        </w:rPr>
        <w:t>ى</w:t>
      </w:r>
      <w:r w:rsidRPr="00A65F3B">
        <w:rPr>
          <w:rStyle w:val="6-Char"/>
          <w:rFonts w:hint="cs"/>
          <w:rtl/>
        </w:rPr>
        <w:t xml:space="preserve"> آل محمّد؛ </w:t>
      </w:r>
      <w:r w:rsidR="008D3314" w:rsidRPr="00A65F3B">
        <w:rPr>
          <w:rStyle w:val="6-Char"/>
          <w:rFonts w:hint="cs"/>
          <w:rtl/>
        </w:rPr>
        <w:t>ك</w:t>
      </w:r>
      <w:r w:rsidRPr="00A65F3B">
        <w:rPr>
          <w:rStyle w:val="6-Char"/>
          <w:rFonts w:hint="cs"/>
          <w:rtl/>
        </w:rPr>
        <w:t>ما صلّیت عل</w:t>
      </w:r>
      <w:r w:rsidR="00A65F3B">
        <w:rPr>
          <w:rStyle w:val="6-Char"/>
          <w:rFonts w:hint="cs"/>
          <w:rtl/>
        </w:rPr>
        <w:t>ى</w:t>
      </w:r>
      <w:r w:rsidRPr="00A65F3B">
        <w:rPr>
          <w:rStyle w:val="6-Char"/>
          <w:rFonts w:hint="cs"/>
          <w:rtl/>
        </w:rPr>
        <w:t xml:space="preserve"> (ابراهیم</w:t>
      </w:r>
      <w:r w:rsidR="008D3314" w:rsidRPr="00A65F3B">
        <w:rPr>
          <w:rStyle w:val="6-Char"/>
          <w:rFonts w:hint="cs"/>
          <w:rtl/>
        </w:rPr>
        <w:t xml:space="preserve"> و</w:t>
      </w:r>
      <w:r w:rsidRPr="00A65F3B">
        <w:rPr>
          <w:rStyle w:val="6-Char"/>
          <w:rFonts w:hint="cs"/>
          <w:rtl/>
        </w:rPr>
        <w:t>عل</w:t>
      </w:r>
      <w:r w:rsidR="00A65F3B">
        <w:rPr>
          <w:rStyle w:val="6-Char"/>
          <w:rFonts w:hint="cs"/>
          <w:rtl/>
        </w:rPr>
        <w:t>ى</w:t>
      </w:r>
      <w:r w:rsidRPr="00A65F3B">
        <w:rPr>
          <w:rStyle w:val="1-Char"/>
          <w:vertAlign w:val="superscript"/>
          <w:rtl/>
        </w:rPr>
        <w:footnoteReference w:id="485"/>
      </w:r>
      <w:r w:rsidRPr="00A65F3B">
        <w:rPr>
          <w:rStyle w:val="6-Char"/>
          <w:rFonts w:hint="cs"/>
          <w:rtl/>
        </w:rPr>
        <w:t>) آل ابراهیم، إنّ</w:t>
      </w:r>
      <w:r w:rsidR="008D3314" w:rsidRPr="00A65F3B">
        <w:rPr>
          <w:rStyle w:val="6-Char"/>
          <w:rFonts w:hint="cs"/>
          <w:rtl/>
        </w:rPr>
        <w:t>ك</w:t>
      </w:r>
      <w:r w:rsidRPr="00A65F3B">
        <w:rPr>
          <w:rStyle w:val="6-Char"/>
          <w:rFonts w:hint="cs"/>
          <w:rtl/>
        </w:rPr>
        <w:t xml:space="preserve"> حمید مجید، اللّهمّ! بار</w:t>
      </w:r>
      <w:r w:rsidR="008D3314" w:rsidRPr="00A65F3B">
        <w:rPr>
          <w:rStyle w:val="6-Char"/>
          <w:rFonts w:hint="cs"/>
          <w:rtl/>
        </w:rPr>
        <w:t>ك</w:t>
      </w:r>
      <w:r w:rsidRPr="00A65F3B">
        <w:rPr>
          <w:rStyle w:val="6-Char"/>
          <w:rFonts w:hint="cs"/>
          <w:rtl/>
        </w:rPr>
        <w:t xml:space="preserve"> عل</w:t>
      </w:r>
      <w:r w:rsidR="00A65F3B">
        <w:rPr>
          <w:rStyle w:val="6-Char"/>
          <w:rFonts w:hint="cs"/>
          <w:rtl/>
        </w:rPr>
        <w:t>ى</w:t>
      </w:r>
      <w:r w:rsidRPr="00A65F3B">
        <w:rPr>
          <w:rStyle w:val="6-Char"/>
          <w:rFonts w:hint="cs"/>
          <w:rtl/>
        </w:rPr>
        <w:t xml:space="preserve"> محمّد،</w:t>
      </w:r>
      <w:r w:rsidR="008D3314" w:rsidRPr="00A65F3B">
        <w:rPr>
          <w:rStyle w:val="6-Char"/>
          <w:rFonts w:hint="cs"/>
          <w:rtl/>
        </w:rPr>
        <w:t xml:space="preserve"> و</w:t>
      </w:r>
      <w:r w:rsidRPr="00A65F3B">
        <w:rPr>
          <w:rStyle w:val="6-Char"/>
          <w:rFonts w:hint="cs"/>
          <w:rtl/>
        </w:rPr>
        <w:t>عل</w:t>
      </w:r>
      <w:r w:rsidR="00A65F3B">
        <w:rPr>
          <w:rStyle w:val="6-Char"/>
          <w:rFonts w:hint="cs"/>
          <w:rtl/>
        </w:rPr>
        <w:t>ى</w:t>
      </w:r>
      <w:r w:rsidRPr="00A65F3B">
        <w:rPr>
          <w:rStyle w:val="6-Char"/>
          <w:rFonts w:hint="cs"/>
          <w:rtl/>
        </w:rPr>
        <w:t xml:space="preserve"> آل محمّد؛ </w:t>
      </w:r>
      <w:r w:rsidR="008D3314" w:rsidRPr="00A65F3B">
        <w:rPr>
          <w:rStyle w:val="6-Char"/>
          <w:rFonts w:hint="cs"/>
          <w:rtl/>
        </w:rPr>
        <w:t>ك</w:t>
      </w:r>
      <w:r w:rsidRPr="00A65F3B">
        <w:rPr>
          <w:rStyle w:val="6-Char"/>
          <w:rFonts w:hint="cs"/>
          <w:rtl/>
        </w:rPr>
        <w:t>ما بار</w:t>
      </w:r>
      <w:r w:rsidR="008D3314" w:rsidRPr="00A65F3B">
        <w:rPr>
          <w:rStyle w:val="6-Char"/>
          <w:rFonts w:hint="cs"/>
          <w:rtl/>
        </w:rPr>
        <w:t>ك</w:t>
      </w:r>
      <w:r w:rsidRPr="00A65F3B">
        <w:rPr>
          <w:rStyle w:val="6-Char"/>
          <w:rFonts w:hint="cs"/>
          <w:rtl/>
        </w:rPr>
        <w:t>ت عل</w:t>
      </w:r>
      <w:r w:rsidR="00A65F3B">
        <w:rPr>
          <w:rStyle w:val="6-Char"/>
          <w:rFonts w:hint="cs"/>
          <w:rtl/>
        </w:rPr>
        <w:t>ى</w:t>
      </w:r>
      <w:r w:rsidRPr="00A65F3B">
        <w:rPr>
          <w:rStyle w:val="6-Char"/>
          <w:rFonts w:hint="cs"/>
          <w:rtl/>
        </w:rPr>
        <w:t xml:space="preserve"> (ابراهیم</w:t>
      </w:r>
      <w:r w:rsidR="008D3314" w:rsidRPr="00A65F3B">
        <w:rPr>
          <w:rStyle w:val="6-Char"/>
          <w:rFonts w:hint="cs"/>
          <w:rtl/>
        </w:rPr>
        <w:t xml:space="preserve"> و</w:t>
      </w:r>
      <w:r w:rsidRPr="00A65F3B">
        <w:rPr>
          <w:rStyle w:val="6-Char"/>
          <w:rFonts w:hint="cs"/>
          <w:rtl/>
        </w:rPr>
        <w:t>عل</w:t>
      </w:r>
      <w:r w:rsidR="00A65F3B">
        <w:rPr>
          <w:rStyle w:val="6-Char"/>
          <w:rFonts w:hint="cs"/>
          <w:rtl/>
        </w:rPr>
        <w:t>ى</w:t>
      </w:r>
      <w:r w:rsidRPr="00A65F3B">
        <w:rPr>
          <w:rStyle w:val="6-Char"/>
          <w:rFonts w:hint="cs"/>
          <w:rtl/>
        </w:rPr>
        <w:t>) آل ابراهیم، إنّ</w:t>
      </w:r>
      <w:r w:rsidR="008D3314" w:rsidRPr="00A65F3B">
        <w:rPr>
          <w:rStyle w:val="6-Char"/>
          <w:rFonts w:hint="cs"/>
          <w:rtl/>
        </w:rPr>
        <w:t>ك</w:t>
      </w:r>
      <w:r w:rsidRPr="00A65F3B">
        <w:rPr>
          <w:rStyle w:val="6-Char"/>
          <w:rFonts w:hint="cs"/>
          <w:rtl/>
        </w:rPr>
        <w:t xml:space="preserve"> حمید مجید»</w:t>
      </w:r>
      <w:r w:rsidRPr="003A592F">
        <w:rPr>
          <w:rStyle w:val="1-Char"/>
          <w:vertAlign w:val="superscript"/>
          <w:rtl/>
        </w:rPr>
        <w:footnoteReference w:id="486"/>
      </w:r>
      <w:r w:rsidR="00A65F3B" w:rsidRPr="00A65F3B">
        <w:rPr>
          <w:rStyle w:val="1-Char"/>
          <w:rFonts w:hint="cs"/>
          <w:rtl/>
        </w:rPr>
        <w:t>.</w:t>
      </w:r>
      <w:r w:rsidRPr="000D5117">
        <w:rPr>
          <w:rStyle w:val="1-Char"/>
          <w:rFonts w:hint="cs"/>
          <w:rtl/>
        </w:rPr>
        <w:t xml:space="preserve"> </w:t>
      </w:r>
    </w:p>
    <w:p w:rsidR="00B8450A" w:rsidRPr="000D5117" w:rsidRDefault="00B8450A" w:rsidP="00E12962">
      <w:pPr>
        <w:numPr>
          <w:ilvl w:val="0"/>
          <w:numId w:val="32"/>
        </w:numPr>
        <w:tabs>
          <w:tab w:val="clear" w:pos="568"/>
        </w:tabs>
        <w:ind w:left="641" w:hanging="357"/>
        <w:jc w:val="both"/>
        <w:rPr>
          <w:rStyle w:val="1-Char"/>
        </w:rPr>
      </w:pPr>
      <w:r w:rsidRPr="00E12962">
        <w:rPr>
          <w:rStyle w:val="6-Char"/>
          <w:rFonts w:hint="cs"/>
          <w:rtl/>
        </w:rPr>
        <w:t>«اللّهمّ! صلّ عل</w:t>
      </w:r>
      <w:r w:rsidR="00E12962">
        <w:rPr>
          <w:rStyle w:val="6-Char"/>
          <w:rFonts w:hint="cs"/>
          <w:rtl/>
        </w:rPr>
        <w:t>ى</w:t>
      </w:r>
      <w:r w:rsidRPr="00E12962">
        <w:rPr>
          <w:rStyle w:val="6-Char"/>
          <w:rFonts w:hint="cs"/>
          <w:rtl/>
        </w:rPr>
        <w:t xml:space="preserve"> محمّد،</w:t>
      </w:r>
      <w:r w:rsidR="008D3314" w:rsidRPr="00E12962">
        <w:rPr>
          <w:rStyle w:val="6-Char"/>
          <w:rFonts w:hint="cs"/>
          <w:rtl/>
        </w:rPr>
        <w:t xml:space="preserve"> و</w:t>
      </w:r>
      <w:r w:rsidRPr="00E12962">
        <w:rPr>
          <w:rStyle w:val="6-Char"/>
          <w:rFonts w:hint="cs"/>
          <w:rtl/>
        </w:rPr>
        <w:t>عل</w:t>
      </w:r>
      <w:r w:rsidR="00E12962">
        <w:rPr>
          <w:rStyle w:val="6-Char"/>
          <w:rFonts w:hint="cs"/>
          <w:rtl/>
        </w:rPr>
        <w:t>ى</w:t>
      </w:r>
      <w:r w:rsidRPr="00E12962">
        <w:rPr>
          <w:rStyle w:val="6-Char"/>
          <w:rFonts w:hint="cs"/>
          <w:rtl/>
        </w:rPr>
        <w:t xml:space="preserve"> آل محمّد؛ </w:t>
      </w:r>
      <w:r w:rsidR="008D3314" w:rsidRPr="00E12962">
        <w:rPr>
          <w:rStyle w:val="6-Char"/>
          <w:rFonts w:hint="cs"/>
          <w:rtl/>
        </w:rPr>
        <w:t>ك</w:t>
      </w:r>
      <w:r w:rsidRPr="00E12962">
        <w:rPr>
          <w:rStyle w:val="6-Char"/>
          <w:rFonts w:hint="cs"/>
          <w:rtl/>
        </w:rPr>
        <w:t>ما صلّیت عل</w:t>
      </w:r>
      <w:r w:rsidR="00E12962">
        <w:rPr>
          <w:rStyle w:val="6-Char"/>
          <w:rFonts w:hint="cs"/>
          <w:rtl/>
        </w:rPr>
        <w:t>ى</w:t>
      </w:r>
      <w:r w:rsidRPr="00E12962">
        <w:rPr>
          <w:rStyle w:val="6-Char"/>
          <w:rFonts w:hint="cs"/>
          <w:rtl/>
        </w:rPr>
        <w:t xml:space="preserve"> </w:t>
      </w:r>
      <w:r w:rsidR="00E12962">
        <w:rPr>
          <w:rStyle w:val="6-Char"/>
          <w:rFonts w:hint="cs"/>
          <w:rtl/>
        </w:rPr>
        <w:t>إ</w:t>
      </w:r>
      <w:r w:rsidRPr="00E12962">
        <w:rPr>
          <w:rStyle w:val="6-Char"/>
          <w:rFonts w:hint="cs"/>
          <w:rtl/>
        </w:rPr>
        <w:t xml:space="preserve">براهیم (وآل </w:t>
      </w:r>
      <w:r w:rsidR="00E12962">
        <w:rPr>
          <w:rStyle w:val="6-Char"/>
          <w:rFonts w:hint="cs"/>
          <w:rtl/>
        </w:rPr>
        <w:t>إ</w:t>
      </w:r>
      <w:r w:rsidRPr="00E12962">
        <w:rPr>
          <w:rStyle w:val="6-Char"/>
          <w:rFonts w:hint="cs"/>
          <w:rtl/>
        </w:rPr>
        <w:t>براهیم)، إنّ</w:t>
      </w:r>
      <w:r w:rsidR="008D3314" w:rsidRPr="00E12962">
        <w:rPr>
          <w:rStyle w:val="6-Char"/>
          <w:rFonts w:hint="cs"/>
          <w:rtl/>
        </w:rPr>
        <w:t>ك</w:t>
      </w:r>
      <w:r w:rsidRPr="00E12962">
        <w:rPr>
          <w:rStyle w:val="6-Char"/>
          <w:rFonts w:hint="cs"/>
          <w:rtl/>
        </w:rPr>
        <w:t xml:space="preserve"> حمید</w:t>
      </w:r>
      <w:r w:rsidR="005309CA" w:rsidRPr="00E12962">
        <w:rPr>
          <w:rStyle w:val="6-Char"/>
          <w:rFonts w:hint="cs"/>
          <w:rtl/>
        </w:rPr>
        <w:t xml:space="preserve"> مجید،</w:t>
      </w:r>
      <w:r w:rsidR="008D3314" w:rsidRPr="00E12962">
        <w:rPr>
          <w:rStyle w:val="6-Char"/>
          <w:rFonts w:hint="cs"/>
          <w:rtl/>
        </w:rPr>
        <w:t xml:space="preserve"> و</w:t>
      </w:r>
      <w:r w:rsidR="005309CA" w:rsidRPr="00E12962">
        <w:rPr>
          <w:rStyle w:val="6-Char"/>
          <w:rFonts w:hint="cs"/>
          <w:rtl/>
        </w:rPr>
        <w:t>بار</w:t>
      </w:r>
      <w:r w:rsidR="008D3314" w:rsidRPr="00E12962">
        <w:rPr>
          <w:rStyle w:val="6-Char"/>
          <w:rFonts w:hint="cs"/>
          <w:rtl/>
        </w:rPr>
        <w:t>ك</w:t>
      </w:r>
      <w:r w:rsidR="005309CA" w:rsidRPr="00E12962">
        <w:rPr>
          <w:rStyle w:val="6-Char"/>
          <w:rFonts w:hint="cs"/>
          <w:rtl/>
        </w:rPr>
        <w:t xml:space="preserve"> عل</w:t>
      </w:r>
      <w:r w:rsidR="00E12962">
        <w:rPr>
          <w:rStyle w:val="6-Char"/>
          <w:rFonts w:hint="cs"/>
          <w:rtl/>
        </w:rPr>
        <w:t>ى</w:t>
      </w:r>
      <w:r w:rsidR="005309CA" w:rsidRPr="00E12962">
        <w:rPr>
          <w:rStyle w:val="6-Char"/>
          <w:rFonts w:hint="cs"/>
          <w:rtl/>
        </w:rPr>
        <w:t xml:space="preserve"> محمّد،</w:t>
      </w:r>
      <w:r w:rsidR="008D3314" w:rsidRPr="00E12962">
        <w:rPr>
          <w:rStyle w:val="6-Char"/>
          <w:rFonts w:hint="cs"/>
          <w:rtl/>
        </w:rPr>
        <w:t xml:space="preserve"> و</w:t>
      </w:r>
      <w:r w:rsidR="005309CA" w:rsidRPr="00E12962">
        <w:rPr>
          <w:rStyle w:val="6-Char"/>
          <w:rFonts w:hint="cs"/>
          <w:rtl/>
        </w:rPr>
        <w:t>عل</w:t>
      </w:r>
      <w:r w:rsidR="00E12962">
        <w:rPr>
          <w:rStyle w:val="6-Char"/>
          <w:rFonts w:hint="cs"/>
          <w:rtl/>
        </w:rPr>
        <w:t>ى</w:t>
      </w:r>
      <w:r w:rsidR="005309CA" w:rsidRPr="00E12962">
        <w:rPr>
          <w:rStyle w:val="6-Char"/>
          <w:rFonts w:hint="cs"/>
          <w:rtl/>
        </w:rPr>
        <w:t xml:space="preserve"> آل محمّد؛ </w:t>
      </w:r>
      <w:r w:rsidR="008D3314" w:rsidRPr="00E12962">
        <w:rPr>
          <w:rStyle w:val="6-Char"/>
          <w:rFonts w:hint="cs"/>
          <w:rtl/>
        </w:rPr>
        <w:t>ك</w:t>
      </w:r>
      <w:r w:rsidR="005309CA" w:rsidRPr="00E12962">
        <w:rPr>
          <w:rStyle w:val="6-Char"/>
          <w:rFonts w:hint="cs"/>
          <w:rtl/>
        </w:rPr>
        <w:t>ما بار</w:t>
      </w:r>
      <w:r w:rsidR="008D3314" w:rsidRPr="00E12962">
        <w:rPr>
          <w:rStyle w:val="6-Char"/>
          <w:rFonts w:hint="cs"/>
          <w:rtl/>
        </w:rPr>
        <w:t>ك</w:t>
      </w:r>
      <w:r w:rsidR="005309CA" w:rsidRPr="00E12962">
        <w:rPr>
          <w:rStyle w:val="6-Char"/>
          <w:rFonts w:hint="cs"/>
          <w:rtl/>
        </w:rPr>
        <w:t>ت عل</w:t>
      </w:r>
      <w:r w:rsidR="00E12962">
        <w:rPr>
          <w:rStyle w:val="6-Char"/>
          <w:rFonts w:hint="cs"/>
          <w:rtl/>
        </w:rPr>
        <w:t>ى</w:t>
      </w:r>
      <w:r w:rsidR="005309CA" w:rsidRPr="00E12962">
        <w:rPr>
          <w:rStyle w:val="6-Char"/>
          <w:rFonts w:hint="cs"/>
          <w:rtl/>
        </w:rPr>
        <w:t xml:space="preserve"> (</w:t>
      </w:r>
      <w:r w:rsidR="00E12962">
        <w:rPr>
          <w:rStyle w:val="6-Char"/>
          <w:rFonts w:hint="cs"/>
          <w:rtl/>
        </w:rPr>
        <w:t>إ</w:t>
      </w:r>
      <w:r w:rsidR="005309CA" w:rsidRPr="00E12962">
        <w:rPr>
          <w:rStyle w:val="6-Char"/>
          <w:rFonts w:hint="cs"/>
          <w:rtl/>
        </w:rPr>
        <w:t xml:space="preserve">براهیم و) آل </w:t>
      </w:r>
      <w:r w:rsidR="00E12962">
        <w:rPr>
          <w:rStyle w:val="6-Char"/>
          <w:rFonts w:hint="cs"/>
          <w:rtl/>
        </w:rPr>
        <w:t>إ</w:t>
      </w:r>
      <w:r w:rsidR="005309CA" w:rsidRPr="00E12962">
        <w:rPr>
          <w:rStyle w:val="6-Char"/>
          <w:rFonts w:hint="cs"/>
          <w:rtl/>
        </w:rPr>
        <w:t>براهیم، إنّ</w:t>
      </w:r>
      <w:r w:rsidR="008D3314" w:rsidRPr="00E12962">
        <w:rPr>
          <w:rStyle w:val="6-Char"/>
          <w:rFonts w:hint="cs"/>
          <w:rtl/>
        </w:rPr>
        <w:t>ك</w:t>
      </w:r>
      <w:r w:rsidR="005309CA" w:rsidRPr="00E12962">
        <w:rPr>
          <w:rStyle w:val="6-Char"/>
          <w:rFonts w:hint="cs"/>
          <w:rtl/>
        </w:rPr>
        <w:t xml:space="preserve"> حمید مجید»</w:t>
      </w:r>
      <w:r w:rsidR="005309CA" w:rsidRPr="007B7F54">
        <w:rPr>
          <w:rStyle w:val="1-Char"/>
          <w:vertAlign w:val="superscript"/>
          <w:rtl/>
        </w:rPr>
        <w:footnoteReference w:id="487"/>
      </w:r>
      <w:r w:rsidR="00E12962" w:rsidRPr="00E12962">
        <w:rPr>
          <w:rStyle w:val="1-Char"/>
          <w:rFonts w:hint="cs"/>
          <w:rtl/>
        </w:rPr>
        <w:t>.</w:t>
      </w:r>
      <w:r w:rsidR="005309CA" w:rsidRPr="007B7F54">
        <w:rPr>
          <w:rStyle w:val="1-Char"/>
          <w:rFonts w:hint="cs"/>
          <w:rtl/>
        </w:rPr>
        <w:t xml:space="preserve"> </w:t>
      </w:r>
    </w:p>
    <w:p w:rsidR="005309CA" w:rsidRPr="000D5117" w:rsidRDefault="005309CA" w:rsidP="00E12962">
      <w:pPr>
        <w:numPr>
          <w:ilvl w:val="0"/>
          <w:numId w:val="32"/>
        </w:numPr>
        <w:tabs>
          <w:tab w:val="clear" w:pos="568"/>
        </w:tabs>
        <w:ind w:left="641" w:hanging="357"/>
        <w:jc w:val="both"/>
        <w:rPr>
          <w:rStyle w:val="1-Char"/>
        </w:rPr>
      </w:pPr>
      <w:r w:rsidRPr="00E12962">
        <w:rPr>
          <w:rStyle w:val="6-Char"/>
          <w:rFonts w:hint="cs"/>
          <w:rtl/>
        </w:rPr>
        <w:t>«اللّهمّ! صلّ عل</w:t>
      </w:r>
      <w:r w:rsidR="00E12962">
        <w:rPr>
          <w:rStyle w:val="6-Char"/>
          <w:rFonts w:hint="cs"/>
          <w:rtl/>
        </w:rPr>
        <w:t>ى</w:t>
      </w:r>
      <w:r w:rsidRPr="00E12962">
        <w:rPr>
          <w:rStyle w:val="6-Char"/>
          <w:rFonts w:hint="cs"/>
          <w:rtl/>
        </w:rPr>
        <w:t xml:space="preserve"> محمّد (النّب</w:t>
      </w:r>
      <w:r w:rsidR="00E12962">
        <w:rPr>
          <w:rStyle w:val="6-Char"/>
          <w:rFonts w:hint="cs"/>
          <w:rtl/>
        </w:rPr>
        <w:t>ي</w:t>
      </w:r>
      <w:r w:rsidRPr="00E12962">
        <w:rPr>
          <w:rStyle w:val="6-Char"/>
          <w:rFonts w:hint="cs"/>
          <w:rtl/>
        </w:rPr>
        <w:t>ّ الأم</w:t>
      </w:r>
      <w:r w:rsidR="00E12962">
        <w:rPr>
          <w:rStyle w:val="6-Char"/>
          <w:rFonts w:hint="cs"/>
          <w:rtl/>
        </w:rPr>
        <w:t>ي</w:t>
      </w:r>
      <w:r w:rsidRPr="00E12962">
        <w:rPr>
          <w:rStyle w:val="6-Char"/>
          <w:rFonts w:hint="cs"/>
          <w:rtl/>
        </w:rPr>
        <w:t>ّ)،</w:t>
      </w:r>
      <w:r w:rsidR="008D3314" w:rsidRPr="00E12962">
        <w:rPr>
          <w:rStyle w:val="6-Char"/>
          <w:rFonts w:hint="cs"/>
          <w:rtl/>
        </w:rPr>
        <w:t xml:space="preserve"> و</w:t>
      </w:r>
      <w:r w:rsidRPr="00E12962">
        <w:rPr>
          <w:rStyle w:val="6-Char"/>
          <w:rFonts w:hint="cs"/>
          <w:rtl/>
        </w:rPr>
        <w:t>عل</w:t>
      </w:r>
      <w:r w:rsidR="00E12962">
        <w:rPr>
          <w:rStyle w:val="6-Char"/>
          <w:rFonts w:hint="cs"/>
          <w:rtl/>
        </w:rPr>
        <w:t>ى</w:t>
      </w:r>
      <w:r w:rsidRPr="00E12962">
        <w:rPr>
          <w:rStyle w:val="6-Char"/>
          <w:rFonts w:hint="cs"/>
          <w:rtl/>
        </w:rPr>
        <w:t xml:space="preserve"> آل محمّد؛ </w:t>
      </w:r>
      <w:r w:rsidR="008D3314" w:rsidRPr="00E12962">
        <w:rPr>
          <w:rStyle w:val="6-Char"/>
          <w:rFonts w:hint="cs"/>
          <w:rtl/>
        </w:rPr>
        <w:t>ك</w:t>
      </w:r>
      <w:r w:rsidRPr="00E12962">
        <w:rPr>
          <w:rStyle w:val="6-Char"/>
          <w:rFonts w:hint="cs"/>
          <w:rtl/>
        </w:rPr>
        <w:t>ما صلّیت عل</w:t>
      </w:r>
      <w:r w:rsidR="00E12962">
        <w:rPr>
          <w:rStyle w:val="6-Char"/>
          <w:rFonts w:hint="cs"/>
          <w:rtl/>
        </w:rPr>
        <w:t>ى</w:t>
      </w:r>
      <w:r w:rsidRPr="00E12962">
        <w:rPr>
          <w:rStyle w:val="6-Char"/>
          <w:rFonts w:hint="cs"/>
          <w:rtl/>
        </w:rPr>
        <w:t xml:space="preserve"> (آل) </w:t>
      </w:r>
      <w:r w:rsidR="00E12962">
        <w:rPr>
          <w:rStyle w:val="6-Char"/>
          <w:rFonts w:hint="cs"/>
          <w:rtl/>
        </w:rPr>
        <w:t>إ</w:t>
      </w:r>
      <w:r w:rsidRPr="00E12962">
        <w:rPr>
          <w:rStyle w:val="6-Char"/>
          <w:rFonts w:hint="cs"/>
          <w:rtl/>
        </w:rPr>
        <w:t>براهیم،</w:t>
      </w:r>
      <w:r w:rsidR="008D3314" w:rsidRPr="00E12962">
        <w:rPr>
          <w:rStyle w:val="6-Char"/>
          <w:rFonts w:hint="cs"/>
          <w:rtl/>
        </w:rPr>
        <w:t xml:space="preserve"> و</w:t>
      </w:r>
      <w:r w:rsidRPr="00E12962">
        <w:rPr>
          <w:rStyle w:val="6-Char"/>
          <w:rFonts w:hint="cs"/>
          <w:rtl/>
        </w:rPr>
        <w:t>بار</w:t>
      </w:r>
      <w:r w:rsidR="008D3314" w:rsidRPr="00E12962">
        <w:rPr>
          <w:rStyle w:val="6-Char"/>
          <w:rFonts w:hint="cs"/>
          <w:rtl/>
        </w:rPr>
        <w:t>ك</w:t>
      </w:r>
      <w:r w:rsidRPr="00E12962">
        <w:rPr>
          <w:rStyle w:val="6-Char"/>
          <w:rFonts w:hint="cs"/>
          <w:rtl/>
        </w:rPr>
        <w:t xml:space="preserve"> عل</w:t>
      </w:r>
      <w:r w:rsidR="00E12962">
        <w:rPr>
          <w:rStyle w:val="6-Char"/>
          <w:rFonts w:hint="cs"/>
          <w:rtl/>
        </w:rPr>
        <w:t>ى</w:t>
      </w:r>
      <w:r w:rsidRPr="00E12962">
        <w:rPr>
          <w:rStyle w:val="6-Char"/>
          <w:rFonts w:hint="cs"/>
          <w:rtl/>
        </w:rPr>
        <w:t xml:space="preserve"> محمّد (النّب</w:t>
      </w:r>
      <w:r w:rsidR="00E12962">
        <w:rPr>
          <w:rStyle w:val="6-Char"/>
          <w:rFonts w:hint="cs"/>
          <w:rtl/>
        </w:rPr>
        <w:t>ي</w:t>
      </w:r>
      <w:r w:rsidRPr="00E12962">
        <w:rPr>
          <w:rStyle w:val="6-Char"/>
          <w:rFonts w:hint="cs"/>
          <w:rtl/>
        </w:rPr>
        <w:t xml:space="preserve"> الأم</w:t>
      </w:r>
      <w:r w:rsidR="00E12962">
        <w:rPr>
          <w:rStyle w:val="6-Char"/>
          <w:rFonts w:hint="cs"/>
          <w:rtl/>
        </w:rPr>
        <w:t>ي</w:t>
      </w:r>
      <w:r w:rsidRPr="00E12962">
        <w:rPr>
          <w:rStyle w:val="6-Char"/>
          <w:rFonts w:hint="cs"/>
          <w:rtl/>
        </w:rPr>
        <w:t>ّ)</w:t>
      </w:r>
      <w:r w:rsidR="008D3314" w:rsidRPr="00E12962">
        <w:rPr>
          <w:rStyle w:val="6-Char"/>
          <w:rFonts w:hint="cs"/>
          <w:rtl/>
        </w:rPr>
        <w:t xml:space="preserve"> و</w:t>
      </w:r>
      <w:r w:rsidRPr="00E12962">
        <w:rPr>
          <w:rStyle w:val="6-Char"/>
          <w:rFonts w:hint="cs"/>
          <w:rtl/>
        </w:rPr>
        <w:t>عل</w:t>
      </w:r>
      <w:r w:rsidR="00E12962">
        <w:rPr>
          <w:rStyle w:val="6-Char"/>
          <w:rFonts w:hint="cs"/>
          <w:rtl/>
        </w:rPr>
        <w:t>ى</w:t>
      </w:r>
      <w:r w:rsidRPr="00E12962">
        <w:rPr>
          <w:rStyle w:val="6-Char"/>
          <w:rFonts w:hint="cs"/>
          <w:rtl/>
        </w:rPr>
        <w:t xml:space="preserve"> آل محمّد؛ </w:t>
      </w:r>
      <w:r w:rsidR="008D3314" w:rsidRPr="00E12962">
        <w:rPr>
          <w:rStyle w:val="6-Char"/>
          <w:rFonts w:hint="cs"/>
          <w:rtl/>
        </w:rPr>
        <w:t>ك</w:t>
      </w:r>
      <w:r w:rsidRPr="00E12962">
        <w:rPr>
          <w:rStyle w:val="6-Char"/>
          <w:rFonts w:hint="cs"/>
          <w:rtl/>
        </w:rPr>
        <w:t>ما بار</w:t>
      </w:r>
      <w:r w:rsidR="008D3314" w:rsidRPr="00E12962">
        <w:rPr>
          <w:rStyle w:val="6-Char"/>
          <w:rFonts w:hint="cs"/>
          <w:rtl/>
        </w:rPr>
        <w:t>ك</w:t>
      </w:r>
      <w:r w:rsidRPr="00E12962">
        <w:rPr>
          <w:rStyle w:val="6-Char"/>
          <w:rFonts w:hint="cs"/>
          <w:rtl/>
        </w:rPr>
        <w:t>ت عل</w:t>
      </w:r>
      <w:r w:rsidR="00E12962">
        <w:rPr>
          <w:rStyle w:val="6-Char"/>
          <w:rFonts w:hint="cs"/>
          <w:rtl/>
        </w:rPr>
        <w:t>ى</w:t>
      </w:r>
      <w:r w:rsidRPr="00E12962">
        <w:rPr>
          <w:rStyle w:val="6-Char"/>
          <w:rFonts w:hint="cs"/>
          <w:rtl/>
        </w:rPr>
        <w:t xml:space="preserve"> (آل) </w:t>
      </w:r>
      <w:r w:rsidR="00E12962">
        <w:rPr>
          <w:rStyle w:val="6-Char"/>
          <w:rFonts w:hint="cs"/>
          <w:rtl/>
        </w:rPr>
        <w:t>إ</w:t>
      </w:r>
      <w:r w:rsidRPr="00E12962">
        <w:rPr>
          <w:rStyle w:val="6-Char"/>
          <w:rFonts w:hint="cs"/>
          <w:rtl/>
        </w:rPr>
        <w:t>براهیم</w:t>
      </w:r>
      <w:r w:rsidR="008D3314" w:rsidRPr="00E12962">
        <w:rPr>
          <w:rStyle w:val="6-Char"/>
          <w:rFonts w:hint="cs"/>
          <w:rtl/>
        </w:rPr>
        <w:t xml:space="preserve"> في </w:t>
      </w:r>
      <w:r w:rsidRPr="00E12962">
        <w:rPr>
          <w:rStyle w:val="6-Char"/>
          <w:rFonts w:hint="cs"/>
          <w:rtl/>
        </w:rPr>
        <w:t>العالمین، إنّ</w:t>
      </w:r>
      <w:r w:rsidR="008D3314" w:rsidRPr="00E12962">
        <w:rPr>
          <w:rStyle w:val="6-Char"/>
          <w:rFonts w:hint="cs"/>
          <w:rtl/>
        </w:rPr>
        <w:t>ك</w:t>
      </w:r>
      <w:r w:rsidRPr="00E12962">
        <w:rPr>
          <w:rStyle w:val="6-Char"/>
          <w:rFonts w:hint="cs"/>
          <w:rtl/>
        </w:rPr>
        <w:t xml:space="preserve"> حمید مجید»</w:t>
      </w:r>
      <w:r w:rsidRPr="007B7F54">
        <w:rPr>
          <w:rStyle w:val="5-Char"/>
          <w:rFonts w:hint="cs"/>
          <w:rtl/>
        </w:rPr>
        <w:t>.</w:t>
      </w:r>
      <w:r w:rsidRPr="003A592F">
        <w:rPr>
          <w:rStyle w:val="1-Char"/>
          <w:vertAlign w:val="superscript"/>
          <w:rtl/>
        </w:rPr>
        <w:footnoteReference w:id="488"/>
      </w:r>
      <w:r w:rsidRPr="000D5117">
        <w:rPr>
          <w:rStyle w:val="1-Char"/>
          <w:rFonts w:hint="cs"/>
          <w:rtl/>
        </w:rPr>
        <w:t xml:space="preserve"> </w:t>
      </w:r>
    </w:p>
    <w:p w:rsidR="005309CA" w:rsidRPr="000D5117" w:rsidRDefault="005309CA" w:rsidP="00E12962">
      <w:pPr>
        <w:numPr>
          <w:ilvl w:val="0"/>
          <w:numId w:val="32"/>
        </w:numPr>
        <w:tabs>
          <w:tab w:val="clear" w:pos="568"/>
        </w:tabs>
        <w:ind w:left="641" w:hanging="357"/>
        <w:jc w:val="both"/>
        <w:rPr>
          <w:rStyle w:val="1-Char"/>
        </w:rPr>
      </w:pPr>
      <w:r w:rsidRPr="00E12962">
        <w:rPr>
          <w:rStyle w:val="6-Char"/>
          <w:rtl/>
        </w:rPr>
        <w:t>«اللّهمّ! صلّ عل</w:t>
      </w:r>
      <w:r w:rsidR="00E12962">
        <w:rPr>
          <w:rStyle w:val="6-Char"/>
          <w:rFonts w:hint="cs"/>
          <w:rtl/>
        </w:rPr>
        <w:t>ى</w:t>
      </w:r>
      <w:r w:rsidRPr="00E12962">
        <w:rPr>
          <w:rStyle w:val="6-Char"/>
          <w:rtl/>
        </w:rPr>
        <w:t xml:space="preserve"> محمّد عبد</w:t>
      </w:r>
      <w:r w:rsidR="008D3314" w:rsidRPr="00E12962">
        <w:rPr>
          <w:rStyle w:val="6-Char"/>
          <w:rtl/>
        </w:rPr>
        <w:t>ك و</w:t>
      </w:r>
      <w:r w:rsidRPr="00E12962">
        <w:rPr>
          <w:rStyle w:val="6-Char"/>
          <w:rtl/>
        </w:rPr>
        <w:t>رسول</w:t>
      </w:r>
      <w:r w:rsidR="008D3314" w:rsidRPr="00E12962">
        <w:rPr>
          <w:rStyle w:val="6-Char"/>
          <w:rtl/>
        </w:rPr>
        <w:t>ك</w:t>
      </w:r>
      <w:r w:rsidRPr="00E12962">
        <w:rPr>
          <w:rStyle w:val="6-Char"/>
          <w:rtl/>
        </w:rPr>
        <w:t xml:space="preserve">؛ </w:t>
      </w:r>
      <w:r w:rsidR="008D3314" w:rsidRPr="00E12962">
        <w:rPr>
          <w:rStyle w:val="6-Char"/>
          <w:rtl/>
        </w:rPr>
        <w:t>ك</w:t>
      </w:r>
      <w:r w:rsidRPr="00E12962">
        <w:rPr>
          <w:rStyle w:val="6-Char"/>
          <w:rtl/>
        </w:rPr>
        <w:t>ما صلّیت عل</w:t>
      </w:r>
      <w:r w:rsidR="00E12962">
        <w:rPr>
          <w:rStyle w:val="6-Char"/>
          <w:rFonts w:hint="cs"/>
          <w:rtl/>
        </w:rPr>
        <w:t>ى</w:t>
      </w:r>
      <w:r w:rsidRPr="00E12962">
        <w:rPr>
          <w:rStyle w:val="6-Char"/>
          <w:rtl/>
        </w:rPr>
        <w:t xml:space="preserve"> (آل) </w:t>
      </w:r>
      <w:r w:rsidR="00E12962">
        <w:rPr>
          <w:rStyle w:val="6-Char"/>
          <w:rFonts w:hint="cs"/>
          <w:rtl/>
        </w:rPr>
        <w:t>إ</w:t>
      </w:r>
      <w:r w:rsidRPr="00E12962">
        <w:rPr>
          <w:rStyle w:val="6-Char"/>
          <w:rtl/>
        </w:rPr>
        <w:t>براهیم،</w:t>
      </w:r>
      <w:r w:rsidR="008D3314" w:rsidRPr="00E12962">
        <w:rPr>
          <w:rStyle w:val="6-Char"/>
          <w:rtl/>
        </w:rPr>
        <w:t xml:space="preserve"> و</w:t>
      </w:r>
      <w:r w:rsidRPr="00E12962">
        <w:rPr>
          <w:rStyle w:val="6-Char"/>
          <w:rtl/>
        </w:rPr>
        <w:t>بار</w:t>
      </w:r>
      <w:r w:rsidR="008D3314" w:rsidRPr="00E12962">
        <w:rPr>
          <w:rStyle w:val="6-Char"/>
          <w:rtl/>
        </w:rPr>
        <w:t>ك</w:t>
      </w:r>
      <w:r w:rsidRPr="00E12962">
        <w:rPr>
          <w:rStyle w:val="6-Char"/>
          <w:rtl/>
        </w:rPr>
        <w:t xml:space="preserve"> عل</w:t>
      </w:r>
      <w:r w:rsidR="00E12962">
        <w:rPr>
          <w:rStyle w:val="6-Char"/>
          <w:rFonts w:hint="cs"/>
          <w:rtl/>
        </w:rPr>
        <w:t>ى</w:t>
      </w:r>
      <w:r w:rsidRPr="00E12962">
        <w:rPr>
          <w:rStyle w:val="6-Char"/>
          <w:rtl/>
        </w:rPr>
        <w:t xml:space="preserve"> محمّد (عبد</w:t>
      </w:r>
      <w:r w:rsidR="008D3314" w:rsidRPr="00E12962">
        <w:rPr>
          <w:rStyle w:val="6-Char"/>
          <w:rtl/>
        </w:rPr>
        <w:t>ك و</w:t>
      </w:r>
      <w:r w:rsidRPr="00E12962">
        <w:rPr>
          <w:rStyle w:val="6-Char"/>
          <w:rtl/>
        </w:rPr>
        <w:t>رسول</w:t>
      </w:r>
      <w:r w:rsidR="008D3314" w:rsidRPr="00E12962">
        <w:rPr>
          <w:rStyle w:val="6-Char"/>
          <w:rtl/>
        </w:rPr>
        <w:t>ك</w:t>
      </w:r>
      <w:r w:rsidRPr="00E12962">
        <w:rPr>
          <w:rStyle w:val="6-Char"/>
          <w:rtl/>
        </w:rPr>
        <w:t>)، (وعل</w:t>
      </w:r>
      <w:r w:rsidR="00E12962">
        <w:rPr>
          <w:rStyle w:val="6-Char"/>
          <w:rFonts w:hint="cs"/>
          <w:rtl/>
        </w:rPr>
        <w:t>ى</w:t>
      </w:r>
      <w:r w:rsidRPr="00E12962">
        <w:rPr>
          <w:rStyle w:val="6-Char"/>
          <w:rtl/>
        </w:rPr>
        <w:t xml:space="preserve"> آل محمّد)؛ </w:t>
      </w:r>
      <w:r w:rsidR="008D3314" w:rsidRPr="00E12962">
        <w:rPr>
          <w:rStyle w:val="6-Char"/>
          <w:rtl/>
        </w:rPr>
        <w:t>ك</w:t>
      </w:r>
      <w:r w:rsidRPr="00E12962">
        <w:rPr>
          <w:rStyle w:val="6-Char"/>
          <w:rtl/>
        </w:rPr>
        <w:t>ما بار</w:t>
      </w:r>
      <w:r w:rsidR="008D3314" w:rsidRPr="00E12962">
        <w:rPr>
          <w:rStyle w:val="6-Char"/>
          <w:rtl/>
        </w:rPr>
        <w:t>ك</w:t>
      </w:r>
      <w:r w:rsidRPr="00E12962">
        <w:rPr>
          <w:rStyle w:val="6-Char"/>
          <w:rtl/>
        </w:rPr>
        <w:t>ت عل</w:t>
      </w:r>
      <w:r w:rsidR="00E12962">
        <w:rPr>
          <w:rStyle w:val="6-Char"/>
          <w:rFonts w:hint="cs"/>
          <w:rtl/>
        </w:rPr>
        <w:t>ى</w:t>
      </w:r>
      <w:r w:rsidRPr="00E12962">
        <w:rPr>
          <w:rStyle w:val="6-Char"/>
          <w:rtl/>
        </w:rPr>
        <w:t xml:space="preserve"> </w:t>
      </w:r>
      <w:r w:rsidR="00E12962">
        <w:rPr>
          <w:rStyle w:val="6-Char"/>
          <w:rFonts w:hint="cs"/>
          <w:rtl/>
        </w:rPr>
        <w:t>إ</w:t>
      </w:r>
      <w:r w:rsidRPr="00E12962">
        <w:rPr>
          <w:rStyle w:val="6-Char"/>
          <w:rtl/>
        </w:rPr>
        <w:t>براهیم (وعل</w:t>
      </w:r>
      <w:r w:rsidR="00E12962">
        <w:rPr>
          <w:rStyle w:val="6-Char"/>
          <w:rFonts w:hint="cs"/>
          <w:rtl/>
        </w:rPr>
        <w:t>ى</w:t>
      </w:r>
      <w:r w:rsidRPr="00E12962">
        <w:rPr>
          <w:rStyle w:val="6-Char"/>
          <w:rtl/>
        </w:rPr>
        <w:t xml:space="preserve"> آل </w:t>
      </w:r>
      <w:r w:rsidR="00E12962">
        <w:rPr>
          <w:rStyle w:val="6-Char"/>
          <w:rFonts w:hint="cs"/>
          <w:rtl/>
        </w:rPr>
        <w:t>إ</w:t>
      </w:r>
      <w:r w:rsidRPr="00E12962">
        <w:rPr>
          <w:rStyle w:val="6-Char"/>
          <w:rtl/>
        </w:rPr>
        <w:t>براهیم)»</w:t>
      </w:r>
      <w:r w:rsidRPr="007B7F54">
        <w:rPr>
          <w:rStyle w:val="5-Char"/>
          <w:rFonts w:hint="cs"/>
          <w:rtl/>
        </w:rPr>
        <w:t>.</w:t>
      </w:r>
      <w:r w:rsidRPr="003A592F">
        <w:rPr>
          <w:rStyle w:val="1-Char"/>
          <w:vertAlign w:val="superscript"/>
          <w:rtl/>
        </w:rPr>
        <w:footnoteReference w:id="489"/>
      </w:r>
      <w:r w:rsidR="00557D42" w:rsidRPr="000D5117">
        <w:rPr>
          <w:rStyle w:val="1-Char"/>
          <w:rFonts w:hint="cs"/>
          <w:rtl/>
        </w:rPr>
        <w:t xml:space="preserve"> </w:t>
      </w:r>
    </w:p>
    <w:p w:rsidR="005309CA" w:rsidRPr="000D5117" w:rsidRDefault="005309CA" w:rsidP="00E12962">
      <w:pPr>
        <w:numPr>
          <w:ilvl w:val="0"/>
          <w:numId w:val="32"/>
        </w:numPr>
        <w:tabs>
          <w:tab w:val="clear" w:pos="568"/>
        </w:tabs>
        <w:ind w:left="641" w:hanging="357"/>
        <w:jc w:val="both"/>
        <w:rPr>
          <w:rStyle w:val="1-Char"/>
        </w:rPr>
      </w:pPr>
      <w:r w:rsidRPr="00E12962">
        <w:rPr>
          <w:rStyle w:val="6-Char"/>
          <w:rFonts w:hint="cs"/>
          <w:rtl/>
        </w:rPr>
        <w:t xml:space="preserve">«اللّهمّ! صلّ </w:t>
      </w:r>
      <w:r w:rsidR="00CD6898" w:rsidRPr="00E12962">
        <w:rPr>
          <w:rStyle w:val="6-Char"/>
          <w:rFonts w:hint="cs"/>
          <w:rtl/>
        </w:rPr>
        <w:t>عل</w:t>
      </w:r>
      <w:r w:rsidR="00E12962">
        <w:rPr>
          <w:rStyle w:val="6-Char"/>
          <w:rFonts w:hint="cs"/>
          <w:rtl/>
        </w:rPr>
        <w:t>ى</w:t>
      </w:r>
      <w:r w:rsidR="00CD6898" w:rsidRPr="00E12962">
        <w:rPr>
          <w:rStyle w:val="6-Char"/>
          <w:rFonts w:hint="cs"/>
          <w:rtl/>
        </w:rPr>
        <w:t xml:space="preserve"> محمّد</w:t>
      </w:r>
      <w:r w:rsidR="008D3314" w:rsidRPr="00E12962">
        <w:rPr>
          <w:rStyle w:val="6-Char"/>
          <w:rFonts w:hint="cs"/>
          <w:rtl/>
        </w:rPr>
        <w:t xml:space="preserve"> و</w:t>
      </w:r>
      <w:r w:rsidR="00CD6898" w:rsidRPr="00E12962">
        <w:rPr>
          <w:rStyle w:val="6-Char"/>
          <w:rFonts w:hint="cs"/>
          <w:rtl/>
        </w:rPr>
        <w:t>(عل</w:t>
      </w:r>
      <w:r w:rsidR="00E12962">
        <w:rPr>
          <w:rStyle w:val="6-Char"/>
          <w:rFonts w:hint="cs"/>
          <w:rtl/>
        </w:rPr>
        <w:t>ى</w:t>
      </w:r>
      <w:r w:rsidR="00CD6898" w:rsidRPr="00E12962">
        <w:rPr>
          <w:rStyle w:val="6-Char"/>
          <w:rFonts w:hint="cs"/>
          <w:rtl/>
        </w:rPr>
        <w:t>) أزواجه</w:t>
      </w:r>
      <w:r w:rsidR="008D3314" w:rsidRPr="00E12962">
        <w:rPr>
          <w:rStyle w:val="6-Char"/>
          <w:rFonts w:hint="cs"/>
          <w:rtl/>
        </w:rPr>
        <w:t xml:space="preserve"> و</w:t>
      </w:r>
      <w:r w:rsidR="00CD6898" w:rsidRPr="00E12962">
        <w:rPr>
          <w:rStyle w:val="6-Char"/>
          <w:rFonts w:hint="cs"/>
          <w:rtl/>
        </w:rPr>
        <w:t xml:space="preserve">ذرّیّته؛ </w:t>
      </w:r>
      <w:r w:rsidR="008D3314" w:rsidRPr="00E12962">
        <w:rPr>
          <w:rStyle w:val="6-Char"/>
          <w:rFonts w:hint="cs"/>
          <w:rtl/>
        </w:rPr>
        <w:t>ك</w:t>
      </w:r>
      <w:r w:rsidR="00CD6898" w:rsidRPr="00E12962">
        <w:rPr>
          <w:rStyle w:val="6-Char"/>
          <w:rFonts w:hint="cs"/>
          <w:rtl/>
        </w:rPr>
        <w:t>ما صلّیت عل</w:t>
      </w:r>
      <w:r w:rsidR="00E12962">
        <w:rPr>
          <w:rStyle w:val="6-Char"/>
          <w:rFonts w:hint="cs"/>
          <w:rtl/>
        </w:rPr>
        <w:t>ى</w:t>
      </w:r>
      <w:r w:rsidR="00CD6898" w:rsidRPr="00E12962">
        <w:rPr>
          <w:rStyle w:val="6-Char"/>
          <w:rFonts w:hint="cs"/>
          <w:rtl/>
        </w:rPr>
        <w:t xml:space="preserve"> (آل) </w:t>
      </w:r>
      <w:r w:rsidR="00E12962">
        <w:rPr>
          <w:rStyle w:val="6-Char"/>
          <w:rFonts w:hint="cs"/>
          <w:rtl/>
        </w:rPr>
        <w:t>إ</w:t>
      </w:r>
      <w:r w:rsidR="00CD6898" w:rsidRPr="00E12962">
        <w:rPr>
          <w:rStyle w:val="6-Char"/>
          <w:rFonts w:hint="cs"/>
          <w:rtl/>
        </w:rPr>
        <w:t>براهیم،</w:t>
      </w:r>
      <w:r w:rsidR="008D3314" w:rsidRPr="00E12962">
        <w:rPr>
          <w:rStyle w:val="6-Char"/>
          <w:rFonts w:hint="cs"/>
          <w:rtl/>
        </w:rPr>
        <w:t xml:space="preserve"> و</w:t>
      </w:r>
      <w:r w:rsidR="00CD6898" w:rsidRPr="00E12962">
        <w:rPr>
          <w:rStyle w:val="6-Char"/>
          <w:rFonts w:hint="cs"/>
          <w:rtl/>
        </w:rPr>
        <w:t>بار</w:t>
      </w:r>
      <w:r w:rsidR="008D3314" w:rsidRPr="00E12962">
        <w:rPr>
          <w:rStyle w:val="6-Char"/>
          <w:rFonts w:hint="cs"/>
          <w:rtl/>
        </w:rPr>
        <w:t>ك</w:t>
      </w:r>
      <w:r w:rsidR="00CD6898" w:rsidRPr="00E12962">
        <w:rPr>
          <w:rStyle w:val="6-Char"/>
          <w:rFonts w:hint="cs"/>
          <w:rtl/>
        </w:rPr>
        <w:t xml:space="preserve"> عل</w:t>
      </w:r>
      <w:r w:rsidR="00E12962">
        <w:rPr>
          <w:rStyle w:val="6-Char"/>
          <w:rFonts w:hint="cs"/>
          <w:rtl/>
        </w:rPr>
        <w:t>ى</w:t>
      </w:r>
      <w:r w:rsidR="00CD6898" w:rsidRPr="00E12962">
        <w:rPr>
          <w:rStyle w:val="6-Char"/>
          <w:rFonts w:hint="cs"/>
          <w:rtl/>
        </w:rPr>
        <w:t xml:space="preserve"> محمّد</w:t>
      </w:r>
      <w:r w:rsidR="008D3314" w:rsidRPr="00E12962">
        <w:rPr>
          <w:rStyle w:val="6-Char"/>
          <w:rFonts w:hint="cs"/>
          <w:rtl/>
        </w:rPr>
        <w:t xml:space="preserve"> و</w:t>
      </w:r>
      <w:r w:rsidR="00CD6898" w:rsidRPr="00E12962">
        <w:rPr>
          <w:rStyle w:val="6-Char"/>
          <w:rFonts w:hint="cs"/>
          <w:rtl/>
        </w:rPr>
        <w:t>(عل</w:t>
      </w:r>
      <w:r w:rsidR="00E12962">
        <w:rPr>
          <w:rStyle w:val="6-Char"/>
          <w:rFonts w:hint="cs"/>
          <w:rtl/>
        </w:rPr>
        <w:t>ى</w:t>
      </w:r>
      <w:r w:rsidR="00CD6898" w:rsidRPr="00E12962">
        <w:rPr>
          <w:rStyle w:val="6-Char"/>
          <w:rFonts w:hint="cs"/>
          <w:rtl/>
        </w:rPr>
        <w:t>) أزواجه</w:t>
      </w:r>
      <w:r w:rsidR="008D3314" w:rsidRPr="00E12962">
        <w:rPr>
          <w:rStyle w:val="6-Char"/>
          <w:rFonts w:hint="cs"/>
          <w:rtl/>
        </w:rPr>
        <w:t xml:space="preserve"> و</w:t>
      </w:r>
      <w:r w:rsidR="00CD6898" w:rsidRPr="00E12962">
        <w:rPr>
          <w:rStyle w:val="6-Char"/>
          <w:rFonts w:hint="cs"/>
          <w:rtl/>
        </w:rPr>
        <w:t xml:space="preserve">ذرّیّته؛ </w:t>
      </w:r>
      <w:r w:rsidR="008D3314" w:rsidRPr="00E12962">
        <w:rPr>
          <w:rStyle w:val="6-Char"/>
          <w:rFonts w:hint="cs"/>
          <w:rtl/>
        </w:rPr>
        <w:t>ك</w:t>
      </w:r>
      <w:r w:rsidR="00CD6898" w:rsidRPr="00E12962">
        <w:rPr>
          <w:rStyle w:val="6-Char"/>
          <w:rFonts w:hint="cs"/>
          <w:rtl/>
        </w:rPr>
        <w:t>ما بار</w:t>
      </w:r>
      <w:r w:rsidR="008D3314" w:rsidRPr="00E12962">
        <w:rPr>
          <w:rStyle w:val="6-Char"/>
          <w:rFonts w:hint="cs"/>
          <w:rtl/>
        </w:rPr>
        <w:t>ك</w:t>
      </w:r>
      <w:r w:rsidR="00CD6898" w:rsidRPr="00E12962">
        <w:rPr>
          <w:rStyle w:val="6-Char"/>
          <w:rFonts w:hint="cs"/>
          <w:rtl/>
        </w:rPr>
        <w:t>ت عل</w:t>
      </w:r>
      <w:r w:rsidR="00E12962">
        <w:rPr>
          <w:rStyle w:val="6-Char"/>
          <w:rFonts w:hint="cs"/>
          <w:rtl/>
        </w:rPr>
        <w:t>ى</w:t>
      </w:r>
      <w:r w:rsidR="00CD6898" w:rsidRPr="00E12962">
        <w:rPr>
          <w:rStyle w:val="6-Char"/>
          <w:rFonts w:hint="cs"/>
          <w:rtl/>
        </w:rPr>
        <w:t xml:space="preserve"> (آل) ابراهیم، إنّ</w:t>
      </w:r>
      <w:r w:rsidR="008D3314" w:rsidRPr="00E12962">
        <w:rPr>
          <w:rStyle w:val="6-Char"/>
          <w:rFonts w:hint="cs"/>
          <w:rtl/>
        </w:rPr>
        <w:t>ك</w:t>
      </w:r>
      <w:r w:rsidR="00CD6898" w:rsidRPr="00E12962">
        <w:rPr>
          <w:rStyle w:val="6-Char"/>
          <w:rFonts w:hint="cs"/>
          <w:rtl/>
        </w:rPr>
        <w:t xml:space="preserve"> حمید مجید»</w:t>
      </w:r>
      <w:r w:rsidR="00CD6898" w:rsidRPr="007C6F3A">
        <w:rPr>
          <w:rStyle w:val="5-Char"/>
          <w:rFonts w:hint="cs"/>
          <w:rtl/>
        </w:rPr>
        <w:t>.</w:t>
      </w:r>
      <w:r w:rsidR="00CD6898" w:rsidRPr="003A592F">
        <w:rPr>
          <w:rStyle w:val="1-Char"/>
          <w:vertAlign w:val="superscript"/>
          <w:rtl/>
        </w:rPr>
        <w:footnoteReference w:id="490"/>
      </w:r>
      <w:r w:rsidR="00CD6898" w:rsidRPr="000D5117">
        <w:rPr>
          <w:rStyle w:val="1-Char"/>
          <w:rFonts w:hint="cs"/>
          <w:rtl/>
        </w:rPr>
        <w:t xml:space="preserve"> </w:t>
      </w:r>
    </w:p>
    <w:p w:rsidR="00AA1CA9" w:rsidRPr="000D5117" w:rsidRDefault="00CD6898" w:rsidP="00E12962">
      <w:pPr>
        <w:numPr>
          <w:ilvl w:val="0"/>
          <w:numId w:val="32"/>
        </w:numPr>
        <w:tabs>
          <w:tab w:val="clear" w:pos="568"/>
        </w:tabs>
        <w:ind w:left="641" w:hanging="357"/>
        <w:jc w:val="both"/>
        <w:rPr>
          <w:rStyle w:val="1-Char"/>
          <w:rtl/>
        </w:rPr>
      </w:pPr>
      <w:r w:rsidRPr="00E12962">
        <w:rPr>
          <w:rStyle w:val="6-Char"/>
          <w:rFonts w:hint="cs"/>
          <w:rtl/>
        </w:rPr>
        <w:t>«اللّهمّ! صلّ عل</w:t>
      </w:r>
      <w:r w:rsidR="00E12962">
        <w:rPr>
          <w:rStyle w:val="6-Char"/>
          <w:rFonts w:hint="cs"/>
          <w:rtl/>
        </w:rPr>
        <w:t>ى</w:t>
      </w:r>
      <w:r w:rsidRPr="00E12962">
        <w:rPr>
          <w:rStyle w:val="6-Char"/>
          <w:rFonts w:hint="cs"/>
          <w:rtl/>
        </w:rPr>
        <w:t xml:space="preserve"> محمّد،</w:t>
      </w:r>
      <w:r w:rsidR="008D3314" w:rsidRPr="00E12962">
        <w:rPr>
          <w:rStyle w:val="6-Char"/>
          <w:rFonts w:hint="cs"/>
          <w:rtl/>
        </w:rPr>
        <w:t xml:space="preserve"> و</w:t>
      </w:r>
      <w:r w:rsidRPr="00E12962">
        <w:rPr>
          <w:rStyle w:val="6-Char"/>
          <w:rFonts w:hint="cs"/>
          <w:rtl/>
        </w:rPr>
        <w:t>عل</w:t>
      </w:r>
      <w:r w:rsidR="00E12962">
        <w:rPr>
          <w:rStyle w:val="6-Char"/>
          <w:rFonts w:hint="cs"/>
          <w:rtl/>
        </w:rPr>
        <w:t>ى</w:t>
      </w:r>
      <w:r w:rsidRPr="00E12962">
        <w:rPr>
          <w:rStyle w:val="6-Char"/>
          <w:rFonts w:hint="cs"/>
          <w:rtl/>
        </w:rPr>
        <w:t xml:space="preserve"> آل محمّد</w:t>
      </w:r>
      <w:r w:rsidR="008D3314" w:rsidRPr="00E12962">
        <w:rPr>
          <w:rStyle w:val="6-Char"/>
          <w:rFonts w:hint="cs"/>
          <w:rtl/>
        </w:rPr>
        <w:t xml:space="preserve"> و</w:t>
      </w:r>
      <w:r w:rsidRPr="00E12962">
        <w:rPr>
          <w:rStyle w:val="6-Char"/>
          <w:rFonts w:hint="cs"/>
          <w:rtl/>
        </w:rPr>
        <w:t>بار</w:t>
      </w:r>
      <w:r w:rsidR="008D3314" w:rsidRPr="00E12962">
        <w:rPr>
          <w:rStyle w:val="6-Char"/>
          <w:rFonts w:hint="cs"/>
          <w:rtl/>
        </w:rPr>
        <w:t>ك</w:t>
      </w:r>
      <w:r w:rsidRPr="00E12962">
        <w:rPr>
          <w:rStyle w:val="6-Char"/>
          <w:rFonts w:hint="cs"/>
          <w:rtl/>
        </w:rPr>
        <w:t xml:space="preserve"> عل</w:t>
      </w:r>
      <w:r w:rsidR="00E12962">
        <w:rPr>
          <w:rStyle w:val="6-Char"/>
          <w:rFonts w:hint="cs"/>
          <w:rtl/>
        </w:rPr>
        <w:t>ى</w:t>
      </w:r>
      <w:r w:rsidRPr="00E12962">
        <w:rPr>
          <w:rStyle w:val="6-Char"/>
          <w:rFonts w:hint="cs"/>
          <w:rtl/>
        </w:rPr>
        <w:t xml:space="preserve"> محمّد،</w:t>
      </w:r>
      <w:r w:rsidR="008D3314" w:rsidRPr="00E12962">
        <w:rPr>
          <w:rStyle w:val="6-Char"/>
          <w:rFonts w:hint="cs"/>
          <w:rtl/>
        </w:rPr>
        <w:t xml:space="preserve"> و</w:t>
      </w:r>
      <w:r w:rsidRPr="00E12962">
        <w:rPr>
          <w:rStyle w:val="6-Char"/>
          <w:rFonts w:hint="cs"/>
          <w:rtl/>
        </w:rPr>
        <w:t>عل</w:t>
      </w:r>
      <w:r w:rsidR="00E12962">
        <w:rPr>
          <w:rStyle w:val="6-Char"/>
          <w:rFonts w:hint="cs"/>
          <w:rtl/>
        </w:rPr>
        <w:t>ى</w:t>
      </w:r>
      <w:r w:rsidRPr="00E12962">
        <w:rPr>
          <w:rStyle w:val="6-Char"/>
          <w:rFonts w:hint="cs"/>
          <w:rtl/>
        </w:rPr>
        <w:t xml:space="preserve"> آل محمّد، </w:t>
      </w:r>
      <w:r w:rsidR="008D3314" w:rsidRPr="00E12962">
        <w:rPr>
          <w:rStyle w:val="6-Char"/>
          <w:rFonts w:hint="cs"/>
          <w:rtl/>
        </w:rPr>
        <w:t>ك</w:t>
      </w:r>
      <w:r w:rsidRPr="00E12962">
        <w:rPr>
          <w:rStyle w:val="6-Char"/>
          <w:rFonts w:hint="cs"/>
          <w:rtl/>
        </w:rPr>
        <w:t>ما صلّیت</w:t>
      </w:r>
      <w:r w:rsidR="008D3314" w:rsidRPr="00E12962">
        <w:rPr>
          <w:rStyle w:val="6-Char"/>
          <w:rFonts w:hint="cs"/>
          <w:rtl/>
        </w:rPr>
        <w:t xml:space="preserve"> و</w:t>
      </w:r>
      <w:r w:rsidRPr="00E12962">
        <w:rPr>
          <w:rStyle w:val="6-Char"/>
          <w:rFonts w:hint="cs"/>
          <w:rtl/>
        </w:rPr>
        <w:t>بار</w:t>
      </w:r>
      <w:r w:rsidR="008D3314" w:rsidRPr="00E12962">
        <w:rPr>
          <w:rStyle w:val="6-Char"/>
          <w:rFonts w:hint="cs"/>
          <w:rtl/>
        </w:rPr>
        <w:t>ك</w:t>
      </w:r>
      <w:r w:rsidRPr="00E12962">
        <w:rPr>
          <w:rStyle w:val="6-Char"/>
          <w:rFonts w:hint="cs"/>
          <w:rtl/>
        </w:rPr>
        <w:t>ت عل</w:t>
      </w:r>
      <w:r w:rsidR="00E12962">
        <w:rPr>
          <w:rStyle w:val="6-Char"/>
          <w:rFonts w:hint="cs"/>
          <w:rtl/>
        </w:rPr>
        <w:t>ى</w:t>
      </w:r>
      <w:r w:rsidRPr="00E12962">
        <w:rPr>
          <w:rStyle w:val="6-Char"/>
          <w:rFonts w:hint="cs"/>
          <w:rtl/>
        </w:rPr>
        <w:t xml:space="preserve"> </w:t>
      </w:r>
      <w:r w:rsidR="00E12962">
        <w:rPr>
          <w:rStyle w:val="6-Char"/>
          <w:rFonts w:hint="cs"/>
          <w:rtl/>
        </w:rPr>
        <w:t>إ</w:t>
      </w:r>
      <w:r w:rsidRPr="00E12962">
        <w:rPr>
          <w:rStyle w:val="6-Char"/>
          <w:rFonts w:hint="cs"/>
          <w:rtl/>
        </w:rPr>
        <w:t>براهیم</w:t>
      </w:r>
      <w:r w:rsidR="008D3314" w:rsidRPr="00E12962">
        <w:rPr>
          <w:rStyle w:val="6-Char"/>
          <w:rFonts w:hint="cs"/>
          <w:rtl/>
        </w:rPr>
        <w:t xml:space="preserve"> و</w:t>
      </w:r>
      <w:r w:rsidRPr="00E12962">
        <w:rPr>
          <w:rStyle w:val="6-Char"/>
          <w:rFonts w:hint="cs"/>
          <w:rtl/>
        </w:rPr>
        <w:t xml:space="preserve">آل </w:t>
      </w:r>
      <w:r w:rsidR="00E12962">
        <w:rPr>
          <w:rStyle w:val="6-Char"/>
          <w:rFonts w:hint="cs"/>
          <w:rtl/>
        </w:rPr>
        <w:t>إ</w:t>
      </w:r>
      <w:r w:rsidRPr="00E12962">
        <w:rPr>
          <w:rStyle w:val="6-Char"/>
          <w:rFonts w:hint="cs"/>
          <w:rtl/>
        </w:rPr>
        <w:t>براهیم، إنّ</w:t>
      </w:r>
      <w:r w:rsidR="008D3314" w:rsidRPr="00E12962">
        <w:rPr>
          <w:rStyle w:val="6-Char"/>
          <w:rFonts w:hint="cs"/>
          <w:rtl/>
        </w:rPr>
        <w:t>ك</w:t>
      </w:r>
      <w:r w:rsidRPr="00E12962">
        <w:rPr>
          <w:rStyle w:val="6-Char"/>
          <w:rFonts w:hint="cs"/>
          <w:rtl/>
        </w:rPr>
        <w:t xml:space="preserve"> حمید مجید»</w:t>
      </w:r>
      <w:r w:rsidRPr="001E7967">
        <w:rPr>
          <w:rStyle w:val="5-Char"/>
          <w:rFonts w:hint="cs"/>
          <w:rtl/>
        </w:rPr>
        <w:t>.</w:t>
      </w:r>
      <w:r w:rsidRPr="003A592F">
        <w:rPr>
          <w:rStyle w:val="1-Char"/>
          <w:vertAlign w:val="superscript"/>
          <w:rtl/>
        </w:rPr>
        <w:footnoteReference w:id="491"/>
      </w:r>
      <w:r w:rsidRPr="000D5117">
        <w:rPr>
          <w:rStyle w:val="1-Char"/>
          <w:rFonts w:hint="cs"/>
          <w:rtl/>
        </w:rPr>
        <w:t xml:space="preserve"> </w:t>
      </w:r>
    </w:p>
    <w:p w:rsidR="004A087B" w:rsidRDefault="00887273" w:rsidP="001D76D4">
      <w:pPr>
        <w:pStyle w:val="3-"/>
        <w:rPr>
          <w:rtl/>
          <w:lang w:bidi="fa-IR"/>
        </w:rPr>
      </w:pPr>
      <w:bookmarkStart w:id="261" w:name="_Toc183609329"/>
      <w:bookmarkStart w:id="262" w:name="_Toc181280835"/>
      <w:bookmarkStart w:id="263" w:name="_Toc436050711"/>
      <w:r>
        <w:rPr>
          <w:rFonts w:hint="cs"/>
          <w:rtl/>
          <w:lang w:bidi="fa-IR"/>
        </w:rPr>
        <w:t>فواید مهمی در مورد درود بر پیامبر‌</w:t>
      </w:r>
      <w:bookmarkEnd w:id="261"/>
      <w:r w:rsidR="00AA0E1F" w:rsidRPr="001D76D4">
        <w:rPr>
          <w:rFonts w:cs="CTraditional Arabic" w:hint="cs"/>
          <w:bCs w:val="0"/>
          <w:rtl/>
          <w:lang w:bidi="fa-IR"/>
        </w:rPr>
        <w:t>ص</w:t>
      </w:r>
      <w:bookmarkEnd w:id="262"/>
      <w:bookmarkEnd w:id="263"/>
    </w:p>
    <w:p w:rsidR="00AA1CA9" w:rsidRPr="000D5117" w:rsidRDefault="0069539B" w:rsidP="008F3F44">
      <w:pPr>
        <w:numPr>
          <w:ilvl w:val="0"/>
          <w:numId w:val="28"/>
        </w:numPr>
        <w:tabs>
          <w:tab w:val="clear" w:pos="568"/>
          <w:tab w:val="num" w:pos="131"/>
        </w:tabs>
        <w:ind w:left="641" w:hanging="357"/>
        <w:jc w:val="both"/>
        <w:rPr>
          <w:rStyle w:val="1-Char"/>
          <w:rtl/>
        </w:rPr>
      </w:pPr>
      <w:r w:rsidRPr="000D5117">
        <w:rPr>
          <w:rStyle w:val="1-Char"/>
          <w:rFonts w:hint="cs"/>
          <w:rtl/>
        </w:rPr>
        <w:t xml:space="preserve">همان‌طور که ملاحظه کردید، در اکثر صیغه‌های درود، نام ابراهیم همراه با </w:t>
      </w:r>
      <w:r w:rsidR="007B0FFC" w:rsidRPr="000D5117">
        <w:rPr>
          <w:rStyle w:val="1-Char"/>
          <w:rFonts w:hint="cs"/>
          <w:rtl/>
        </w:rPr>
        <w:t>کلمه «آل» آمده است، و علتش اینست که کلمه «آل» خود فرد را نیز شامل می‌شود، چنانکه خداوند فرموده اس</w:t>
      </w:r>
      <w:r w:rsidR="00720B37" w:rsidRPr="000D5117">
        <w:rPr>
          <w:rStyle w:val="1-Char"/>
          <w:rFonts w:hint="cs"/>
          <w:rtl/>
        </w:rPr>
        <w:t>ت:</w:t>
      </w:r>
      <w:r w:rsidR="007B0FFC" w:rsidRPr="000D5117">
        <w:rPr>
          <w:rStyle w:val="1-Char"/>
          <w:rFonts w:hint="cs"/>
          <w:rtl/>
        </w:rPr>
        <w:t xml:space="preserve"> </w:t>
      </w:r>
    </w:p>
    <w:p w:rsidR="0049184C" w:rsidRPr="00D038F9" w:rsidRDefault="001D76D4" w:rsidP="001D76D4">
      <w:pPr>
        <w:tabs>
          <w:tab w:val="right" w:pos="7371"/>
        </w:tabs>
        <w:ind w:firstLine="284"/>
        <w:jc w:val="both"/>
        <w:rPr>
          <w:rStyle w:val="Char0"/>
          <w:rtl/>
        </w:rPr>
      </w:pPr>
      <w:r>
        <w:rPr>
          <w:rStyle w:val="1-Char"/>
          <w:rFonts w:cs="Traditional Arabic"/>
          <w:color w:val="000000"/>
          <w:shd w:val="clear" w:color="auto" w:fill="FFFFFF"/>
          <w:rtl/>
        </w:rPr>
        <w:t>﴿</w:t>
      </w:r>
      <w:r w:rsidRPr="00273E2C">
        <w:rPr>
          <w:rStyle w:val="7-Char"/>
          <w:rtl/>
        </w:rPr>
        <w:t xml:space="preserve">۞إِنَّ </w:t>
      </w:r>
      <w:r w:rsidRPr="00273E2C">
        <w:rPr>
          <w:rStyle w:val="7-Char"/>
          <w:rFonts w:hint="cs"/>
          <w:rtl/>
        </w:rPr>
        <w:t>ٱللَّهَ</w:t>
      </w:r>
      <w:r w:rsidRPr="00273E2C">
        <w:rPr>
          <w:rStyle w:val="7-Char"/>
          <w:rtl/>
        </w:rPr>
        <w:t xml:space="preserve"> </w:t>
      </w:r>
      <w:r w:rsidRPr="00273E2C">
        <w:rPr>
          <w:rStyle w:val="7-Char"/>
          <w:rFonts w:hint="cs"/>
          <w:rtl/>
        </w:rPr>
        <w:t>ٱصۡطَفَىٰٓ</w:t>
      </w:r>
      <w:r w:rsidRPr="00273E2C">
        <w:rPr>
          <w:rStyle w:val="7-Char"/>
          <w:rtl/>
        </w:rPr>
        <w:t xml:space="preserve"> ءَادَمَ وَنُوحٗا وَءَالَ إِبۡرَٰهِيمَ وَءَالَ عِمۡرَٰنَ عَلَى </w:t>
      </w:r>
      <w:r w:rsidRPr="00273E2C">
        <w:rPr>
          <w:rStyle w:val="7-Char"/>
          <w:rFonts w:hint="cs"/>
          <w:rtl/>
        </w:rPr>
        <w:t>ٱلۡعَٰلَمِينَ</w:t>
      </w:r>
      <w:r w:rsidRPr="00273E2C">
        <w:rPr>
          <w:rStyle w:val="7-Char"/>
          <w:rtl/>
        </w:rPr>
        <w:t>٣٣</w:t>
      </w:r>
      <w:r>
        <w:rPr>
          <w:rStyle w:val="1-Char"/>
          <w:rFonts w:cs="Traditional Arabic"/>
          <w:color w:val="000000"/>
          <w:shd w:val="clear" w:color="auto" w:fill="FFFFFF"/>
          <w:rtl/>
        </w:rPr>
        <w:t>﴾</w:t>
      </w:r>
      <w:r w:rsidRPr="00273E2C">
        <w:rPr>
          <w:rStyle w:val="7-Char"/>
          <w:rtl/>
        </w:rPr>
        <w:t xml:space="preserve"> </w:t>
      </w:r>
      <w:r w:rsidRPr="00D038F9">
        <w:rPr>
          <w:rStyle w:val="Char0"/>
          <w:rtl/>
        </w:rPr>
        <w:t>[آل عمران: 33]</w:t>
      </w:r>
      <w:r>
        <w:rPr>
          <w:rStyle w:val="1-Char"/>
          <w:rFonts w:hint="cs"/>
          <w:rtl/>
        </w:rPr>
        <w:t>.</w:t>
      </w:r>
    </w:p>
    <w:p w:rsidR="00887273" w:rsidRPr="000D5117" w:rsidRDefault="0049184C" w:rsidP="00BA7C4A">
      <w:pPr>
        <w:ind w:firstLine="284"/>
        <w:jc w:val="both"/>
        <w:rPr>
          <w:rStyle w:val="1-Char"/>
          <w:rtl/>
        </w:rPr>
      </w:pPr>
      <w:r w:rsidRPr="000D5117">
        <w:rPr>
          <w:rStyle w:val="1-Char"/>
          <w:rFonts w:hint="cs"/>
          <w:rtl/>
        </w:rPr>
        <w:t>همچنین فرموده اس</w:t>
      </w:r>
      <w:r w:rsidR="00720B37" w:rsidRPr="000D5117">
        <w:rPr>
          <w:rStyle w:val="1-Char"/>
          <w:rFonts w:hint="cs"/>
          <w:rtl/>
        </w:rPr>
        <w:t>ت:</w:t>
      </w:r>
      <w:r w:rsidRPr="000D5117">
        <w:rPr>
          <w:rStyle w:val="1-Char"/>
          <w:rFonts w:hint="cs"/>
          <w:rtl/>
        </w:rPr>
        <w:t xml:space="preserve"> </w:t>
      </w:r>
    </w:p>
    <w:p w:rsidR="0049184C" w:rsidRPr="000D5117" w:rsidRDefault="001D76D4" w:rsidP="001D76D4">
      <w:pPr>
        <w:tabs>
          <w:tab w:val="right" w:pos="7371"/>
        </w:tabs>
        <w:ind w:firstLine="284"/>
        <w:jc w:val="both"/>
        <w:rPr>
          <w:rStyle w:val="1-Char"/>
          <w:rtl/>
        </w:rPr>
      </w:pPr>
      <w:r>
        <w:rPr>
          <w:rStyle w:val="1-Char"/>
          <w:rFonts w:cs="Traditional Arabic"/>
          <w:color w:val="000000"/>
          <w:shd w:val="clear" w:color="auto" w:fill="FFFFFF"/>
          <w:rtl/>
        </w:rPr>
        <w:t>﴿</w:t>
      </w:r>
      <w:r w:rsidRPr="00273E2C">
        <w:rPr>
          <w:rStyle w:val="7-Char"/>
          <w:rtl/>
        </w:rPr>
        <w:t>إِلَّآ ءَالَ لُوطٖۖ نَّجَّيۡنَٰهُم بِسَحَرٖ</w:t>
      </w:r>
      <w:r>
        <w:rPr>
          <w:rStyle w:val="1-Char"/>
          <w:rFonts w:cs="Traditional Arabic"/>
          <w:color w:val="000000"/>
          <w:shd w:val="clear" w:color="auto" w:fill="FFFFFF"/>
          <w:rtl/>
        </w:rPr>
        <w:t>﴾</w:t>
      </w:r>
      <w:r w:rsidRPr="00273E2C">
        <w:rPr>
          <w:rStyle w:val="7-Char"/>
          <w:rtl/>
        </w:rPr>
        <w:t xml:space="preserve"> </w:t>
      </w:r>
      <w:r w:rsidRPr="00D038F9">
        <w:rPr>
          <w:rStyle w:val="Char0"/>
          <w:rtl/>
        </w:rPr>
        <w:t>[القمر: 34]</w:t>
      </w:r>
      <w:r w:rsidRPr="00D038F9">
        <w:rPr>
          <w:rStyle w:val="Char0"/>
          <w:rFonts w:hint="cs"/>
          <w:rtl/>
        </w:rPr>
        <w:t>.</w:t>
      </w:r>
    </w:p>
    <w:p w:rsidR="0049184C" w:rsidRPr="000D5117" w:rsidRDefault="0049184C" w:rsidP="0061075A">
      <w:pPr>
        <w:ind w:firstLine="284"/>
        <w:jc w:val="both"/>
        <w:rPr>
          <w:rStyle w:val="1-Char"/>
          <w:rtl/>
        </w:rPr>
      </w:pPr>
      <w:r w:rsidRPr="000D5117">
        <w:rPr>
          <w:rStyle w:val="1-Char"/>
          <w:rFonts w:hint="cs"/>
          <w:rtl/>
        </w:rPr>
        <w:t xml:space="preserve">همچنین </w:t>
      </w:r>
      <w:r w:rsidR="00700441">
        <w:rPr>
          <w:rStyle w:val="1-Char"/>
          <w:rFonts w:hint="cs"/>
          <w:rtl/>
        </w:rPr>
        <w:t>رسول الله</w:t>
      </w:r>
      <w:r w:rsidRPr="000D5117">
        <w:rPr>
          <w:rStyle w:val="1-Char"/>
          <w:rFonts w:hint="cs"/>
          <w:rtl/>
        </w:rPr>
        <w:t>‌</w:t>
      </w:r>
      <w:r w:rsidR="0061075A">
        <w:rPr>
          <w:rFonts w:cs="CTraditional Arabic" w:hint="cs"/>
          <w:sz w:val="28"/>
          <w:szCs w:val="28"/>
          <w:rtl/>
          <w:lang w:bidi="fa-IR"/>
        </w:rPr>
        <w:t>ص</w:t>
      </w:r>
      <w:r w:rsidRPr="000D5117">
        <w:rPr>
          <w:rStyle w:val="1-Char"/>
          <w:rFonts w:hint="cs"/>
          <w:rtl/>
        </w:rPr>
        <w:t xml:space="preserve"> فرمو</w:t>
      </w:r>
      <w:r w:rsidR="00CB5B33" w:rsidRPr="000D5117">
        <w:rPr>
          <w:rStyle w:val="1-Char"/>
          <w:rFonts w:hint="cs"/>
          <w:rtl/>
        </w:rPr>
        <w:t>د:</w:t>
      </w:r>
      <w:r w:rsidRPr="000D5117">
        <w:rPr>
          <w:rStyle w:val="1-Char"/>
          <w:rFonts w:hint="cs"/>
          <w:rtl/>
        </w:rPr>
        <w:t xml:space="preserve"> </w:t>
      </w:r>
      <w:r w:rsidRPr="001D76D4">
        <w:rPr>
          <w:rStyle w:val="5-Char"/>
          <w:rtl/>
        </w:rPr>
        <w:t>«اللّهمّ صلّ علی آل أبی أوفی»</w:t>
      </w:r>
      <w:r w:rsidRPr="001D76D4">
        <w:rPr>
          <w:rStyle w:val="1-Char"/>
          <w:rFonts w:hint="cs"/>
          <w:rtl/>
        </w:rPr>
        <w:t>.</w:t>
      </w:r>
      <w:r w:rsidRPr="000D5117">
        <w:rPr>
          <w:rStyle w:val="1-Char"/>
          <w:rFonts w:hint="cs"/>
          <w:rtl/>
        </w:rPr>
        <w:t xml:space="preserve"> و نیز چنین است حال کلمه «اهل بیت»، چنانکه خداوند در مورد خانواده ابراهیم می‌فرمای</w:t>
      </w:r>
      <w:r w:rsidR="00CB5B33" w:rsidRPr="000D5117">
        <w:rPr>
          <w:rStyle w:val="1-Char"/>
          <w:rFonts w:hint="cs"/>
          <w:rtl/>
        </w:rPr>
        <w:t>د:</w:t>
      </w:r>
      <w:r w:rsidRPr="000D5117">
        <w:rPr>
          <w:rStyle w:val="1-Char"/>
          <w:rFonts w:hint="cs"/>
          <w:rtl/>
        </w:rPr>
        <w:t xml:space="preserve"> </w:t>
      </w:r>
    </w:p>
    <w:p w:rsidR="0049184C" w:rsidRPr="000D5117" w:rsidRDefault="009420C0" w:rsidP="009420C0">
      <w:pPr>
        <w:tabs>
          <w:tab w:val="right" w:pos="7371"/>
        </w:tabs>
        <w:ind w:firstLine="284"/>
        <w:jc w:val="both"/>
        <w:rPr>
          <w:rStyle w:val="1-Char"/>
          <w:rtl/>
        </w:rPr>
      </w:pPr>
      <w:r>
        <w:rPr>
          <w:rStyle w:val="1-Char"/>
          <w:rFonts w:cs="Traditional Arabic"/>
          <w:color w:val="000000"/>
          <w:shd w:val="clear" w:color="auto" w:fill="FFFFFF"/>
          <w:rtl/>
        </w:rPr>
        <w:t>﴿</w:t>
      </w:r>
      <w:r w:rsidRPr="00273E2C">
        <w:rPr>
          <w:rStyle w:val="7-Char"/>
          <w:rtl/>
        </w:rPr>
        <w:t xml:space="preserve">رَحۡمَتُ </w:t>
      </w:r>
      <w:r w:rsidRPr="00273E2C">
        <w:rPr>
          <w:rStyle w:val="7-Char"/>
          <w:rFonts w:hint="cs"/>
          <w:rtl/>
        </w:rPr>
        <w:t>ٱللَّهِ</w:t>
      </w:r>
      <w:r w:rsidRPr="00273E2C">
        <w:rPr>
          <w:rStyle w:val="7-Char"/>
          <w:rtl/>
        </w:rPr>
        <w:t xml:space="preserve"> وَبَرَكَٰتُهُ</w:t>
      </w:r>
      <w:r w:rsidRPr="00273E2C">
        <w:rPr>
          <w:rStyle w:val="7-Char"/>
          <w:rFonts w:hint="cs"/>
          <w:rtl/>
        </w:rPr>
        <w:t>ۥ</w:t>
      </w:r>
      <w:r w:rsidRPr="00273E2C">
        <w:rPr>
          <w:rStyle w:val="7-Char"/>
          <w:rtl/>
        </w:rPr>
        <w:t xml:space="preserve"> عَلَيۡكُمۡ أَهۡلَ </w:t>
      </w:r>
      <w:r w:rsidRPr="00273E2C">
        <w:rPr>
          <w:rStyle w:val="7-Char"/>
          <w:rFonts w:hint="cs"/>
          <w:rtl/>
        </w:rPr>
        <w:t>ٱلۡبَيۡتِۚ</w:t>
      </w:r>
      <w:r>
        <w:rPr>
          <w:rStyle w:val="1-Char"/>
          <w:rFonts w:cs="Traditional Arabic"/>
          <w:color w:val="000000"/>
          <w:shd w:val="clear" w:color="auto" w:fill="FFFFFF"/>
          <w:rtl/>
        </w:rPr>
        <w:t>﴾</w:t>
      </w:r>
      <w:r w:rsidRPr="00273E2C">
        <w:rPr>
          <w:rStyle w:val="7-Char"/>
          <w:rtl/>
        </w:rPr>
        <w:t xml:space="preserve"> </w:t>
      </w:r>
      <w:r w:rsidRPr="00D038F9">
        <w:rPr>
          <w:rStyle w:val="Char0"/>
          <w:rtl/>
        </w:rPr>
        <w:t>[هود: 73]</w:t>
      </w:r>
      <w:r>
        <w:rPr>
          <w:rStyle w:val="1-Char"/>
          <w:rFonts w:hint="cs"/>
          <w:rtl/>
        </w:rPr>
        <w:t>.</w:t>
      </w:r>
    </w:p>
    <w:p w:rsidR="0049184C" w:rsidRPr="000D5117" w:rsidRDefault="0049184C" w:rsidP="00BA7C4A">
      <w:pPr>
        <w:ind w:firstLine="284"/>
        <w:jc w:val="both"/>
        <w:rPr>
          <w:rStyle w:val="1-Char"/>
          <w:rtl/>
        </w:rPr>
      </w:pPr>
      <w:r w:rsidRPr="000D5117">
        <w:rPr>
          <w:rStyle w:val="1-Char"/>
          <w:rFonts w:hint="cs"/>
          <w:rtl/>
        </w:rPr>
        <w:t>بی‌تردی</w:t>
      </w:r>
      <w:r w:rsidR="00BE692E" w:rsidRPr="000D5117">
        <w:rPr>
          <w:rStyle w:val="1-Char"/>
          <w:rFonts w:hint="cs"/>
          <w:rtl/>
        </w:rPr>
        <w:t>د</w:t>
      </w:r>
      <w:r w:rsidRPr="000D5117">
        <w:rPr>
          <w:rStyle w:val="1-Char"/>
          <w:rFonts w:hint="cs"/>
          <w:rtl/>
        </w:rPr>
        <w:t xml:space="preserve"> خود ابراهیم نیز مشمول این رحمت و برکت است. </w:t>
      </w:r>
    </w:p>
    <w:p w:rsidR="00F63276" w:rsidRPr="000D5117" w:rsidRDefault="00F63276" w:rsidP="00E12962">
      <w:pPr>
        <w:ind w:firstLine="284"/>
        <w:jc w:val="both"/>
        <w:rPr>
          <w:rStyle w:val="1-Char"/>
          <w:rtl/>
        </w:rPr>
      </w:pPr>
      <w:r w:rsidRPr="000D5117">
        <w:rPr>
          <w:rStyle w:val="1-Char"/>
          <w:rFonts w:hint="cs"/>
          <w:rtl/>
        </w:rPr>
        <w:t>ابن تیمیه می‌گوی</w:t>
      </w:r>
      <w:r w:rsidR="00CB5B33" w:rsidRPr="000D5117">
        <w:rPr>
          <w:rStyle w:val="1-Char"/>
          <w:rFonts w:hint="cs"/>
          <w:rtl/>
        </w:rPr>
        <w:t>د:</w:t>
      </w:r>
      <w:r w:rsidRPr="000D5117">
        <w:rPr>
          <w:rStyle w:val="1-Char"/>
          <w:rFonts w:hint="cs"/>
          <w:rtl/>
        </w:rPr>
        <w:t xml:space="preserve"> «بنابراین در اکثر صیغه‌های درود چنین آمده اس</w:t>
      </w:r>
      <w:r w:rsidR="00720B37" w:rsidRPr="000D5117">
        <w:rPr>
          <w:rStyle w:val="1-Char"/>
          <w:rFonts w:hint="cs"/>
          <w:rtl/>
        </w:rPr>
        <w:t>ت:</w:t>
      </w:r>
      <w:r w:rsidRPr="000D5117">
        <w:rPr>
          <w:rStyle w:val="1-Char"/>
          <w:rFonts w:hint="cs"/>
          <w:rtl/>
        </w:rPr>
        <w:t xml:space="preserve"> </w:t>
      </w:r>
      <w:r w:rsidRPr="009420C0">
        <w:rPr>
          <w:rStyle w:val="6-Char"/>
          <w:rFonts w:hint="cs"/>
          <w:rtl/>
        </w:rPr>
        <w:t>«</w:t>
      </w:r>
      <w:r w:rsidR="00700441">
        <w:rPr>
          <w:rStyle w:val="6-Char"/>
          <w:rFonts w:hint="cs"/>
          <w:rtl/>
        </w:rPr>
        <w:t>ك</w:t>
      </w:r>
      <w:r w:rsidRPr="009420C0">
        <w:rPr>
          <w:rStyle w:val="6-Char"/>
          <w:rFonts w:hint="cs"/>
          <w:rtl/>
        </w:rPr>
        <w:t>ما صلّیت عل</w:t>
      </w:r>
      <w:r w:rsidR="00E12962">
        <w:rPr>
          <w:rStyle w:val="6-Char"/>
          <w:rFonts w:hint="cs"/>
          <w:rtl/>
        </w:rPr>
        <w:t>ى</w:t>
      </w:r>
      <w:r w:rsidRPr="009420C0">
        <w:rPr>
          <w:rStyle w:val="6-Char"/>
          <w:rFonts w:hint="cs"/>
          <w:rtl/>
        </w:rPr>
        <w:t xml:space="preserve"> آل ابراهیم»</w:t>
      </w:r>
      <w:r w:rsidRPr="009420C0">
        <w:rPr>
          <w:rStyle w:val="1-Char"/>
          <w:rFonts w:hint="cs"/>
          <w:rtl/>
        </w:rPr>
        <w:t>،</w:t>
      </w:r>
      <w:r w:rsidRPr="000D5117">
        <w:rPr>
          <w:rStyle w:val="1-Char"/>
          <w:rFonts w:hint="cs"/>
          <w:rtl/>
        </w:rPr>
        <w:t xml:space="preserve"> و </w:t>
      </w:r>
      <w:r w:rsidRPr="009420C0">
        <w:rPr>
          <w:rStyle w:val="6-Char"/>
          <w:rFonts w:hint="cs"/>
          <w:rtl/>
        </w:rPr>
        <w:t>«</w:t>
      </w:r>
      <w:r w:rsidR="00700441">
        <w:rPr>
          <w:rStyle w:val="6-Char"/>
          <w:rFonts w:hint="cs"/>
          <w:rtl/>
        </w:rPr>
        <w:t>ك</w:t>
      </w:r>
      <w:r w:rsidRPr="009420C0">
        <w:rPr>
          <w:rStyle w:val="6-Char"/>
          <w:rFonts w:hint="cs"/>
          <w:rtl/>
        </w:rPr>
        <w:t>ما بار</w:t>
      </w:r>
      <w:r w:rsidR="00700441">
        <w:rPr>
          <w:rStyle w:val="6-Char"/>
          <w:rFonts w:hint="cs"/>
          <w:rtl/>
        </w:rPr>
        <w:t>ك</w:t>
      </w:r>
      <w:r w:rsidRPr="009420C0">
        <w:rPr>
          <w:rStyle w:val="6-Char"/>
          <w:rFonts w:hint="cs"/>
          <w:rtl/>
        </w:rPr>
        <w:t>ت عل</w:t>
      </w:r>
      <w:r w:rsidR="00E12962">
        <w:rPr>
          <w:rStyle w:val="6-Char"/>
          <w:rFonts w:hint="cs"/>
          <w:rtl/>
        </w:rPr>
        <w:t>ى</w:t>
      </w:r>
      <w:r w:rsidRPr="009420C0">
        <w:rPr>
          <w:rStyle w:val="6-Char"/>
          <w:rFonts w:hint="cs"/>
          <w:rtl/>
        </w:rPr>
        <w:t xml:space="preserve"> آل ابراهیم»</w:t>
      </w:r>
      <w:r w:rsidRPr="000D5117">
        <w:rPr>
          <w:rStyle w:val="1-Char"/>
          <w:rFonts w:hint="cs"/>
          <w:rtl/>
        </w:rPr>
        <w:t xml:space="preserve"> و در بعضی‌ها </w:t>
      </w:r>
      <w:r w:rsidR="00076044" w:rsidRPr="000D5117">
        <w:rPr>
          <w:rStyle w:val="1-Char"/>
          <w:rFonts w:hint="cs"/>
          <w:rtl/>
        </w:rPr>
        <w:t xml:space="preserve">فقط «ابراهیم» آمده زیرا او در این خیر و برکت، اصل و محور است و آلش به خاطر او از چنین مزیتی بهره‌مند شده‌اند. و در برخی موارد، هم این ذکر شده و هم آن، که همان دو مفهوم فوق را می‌رساند». </w:t>
      </w:r>
    </w:p>
    <w:p w:rsidR="00076044" w:rsidRPr="000D5117" w:rsidRDefault="00076044" w:rsidP="00C1727A">
      <w:pPr>
        <w:widowControl w:val="0"/>
        <w:ind w:firstLine="284"/>
        <w:jc w:val="both"/>
        <w:rPr>
          <w:rStyle w:val="1-Char"/>
          <w:rtl/>
        </w:rPr>
      </w:pPr>
      <w:r w:rsidRPr="000D5117">
        <w:rPr>
          <w:rStyle w:val="1-Char"/>
          <w:rFonts w:hint="cs"/>
          <w:rtl/>
        </w:rPr>
        <w:t xml:space="preserve">علما، در مورد تشبیهی که اینجا به کار رفته است، سخنان زیادی گفته‌اند. زیرا معمولاً وجه شبه در مشبه به بیشتر نمایان است تا مشبه. </w:t>
      </w:r>
      <w:r w:rsidR="00756327" w:rsidRPr="000D5117">
        <w:rPr>
          <w:rStyle w:val="1-Char"/>
          <w:rFonts w:hint="cs"/>
          <w:rtl/>
        </w:rPr>
        <w:t xml:space="preserve">در اینجا عکس آن مشهور است. زیرا مشبه که محمد باشد از مشبه به که ابراهیم است فضیلت بیشتر و مقام بالاتر دارد. </w:t>
      </w:r>
    </w:p>
    <w:p w:rsidR="00756327" w:rsidRPr="000D5117" w:rsidRDefault="00756327" w:rsidP="00BA7C4A">
      <w:pPr>
        <w:ind w:firstLine="284"/>
        <w:jc w:val="both"/>
        <w:rPr>
          <w:rStyle w:val="1-Char"/>
          <w:rtl/>
        </w:rPr>
      </w:pPr>
      <w:r w:rsidRPr="000D5117">
        <w:rPr>
          <w:rStyle w:val="1-Char"/>
          <w:rFonts w:hint="cs"/>
          <w:rtl/>
        </w:rPr>
        <w:t>در پاسخ به این اشکال سخنان زیادی گفته‌ شده است که حافظ در «الفتح» و ابن قیم در «جلاء»</w:t>
      </w:r>
      <w:r w:rsidR="00325F62">
        <w:rPr>
          <w:rStyle w:val="1-Char"/>
          <w:rFonts w:hint="cs"/>
          <w:rtl/>
        </w:rPr>
        <w:t xml:space="preserve"> آن‌ها </w:t>
      </w:r>
      <w:r w:rsidRPr="000D5117">
        <w:rPr>
          <w:rStyle w:val="1-Char"/>
          <w:rFonts w:hint="cs"/>
          <w:rtl/>
        </w:rPr>
        <w:t>را جمع‌آوری نموده‌اند و بهترین</w:t>
      </w:r>
      <w:r w:rsidR="00325F62">
        <w:rPr>
          <w:rStyle w:val="1-Char"/>
          <w:rFonts w:hint="cs"/>
          <w:rtl/>
        </w:rPr>
        <w:t xml:space="preserve"> آن‌ها </w:t>
      </w:r>
      <w:r w:rsidRPr="000D5117">
        <w:rPr>
          <w:rStyle w:val="1-Char"/>
          <w:rFonts w:hint="cs"/>
          <w:rtl/>
        </w:rPr>
        <w:t>سخنی است که شیخ الاسلام ابن تیمیه و شاگردش ابن قیم آن را پسندی</w:t>
      </w:r>
      <w:r w:rsidR="00C53617" w:rsidRPr="000D5117">
        <w:rPr>
          <w:rStyle w:val="1-Char"/>
          <w:rFonts w:hint="cs"/>
          <w:rtl/>
        </w:rPr>
        <w:t>د</w:t>
      </w:r>
      <w:r w:rsidRPr="000D5117">
        <w:rPr>
          <w:rStyle w:val="1-Char"/>
          <w:rFonts w:hint="cs"/>
          <w:rtl/>
        </w:rPr>
        <w:t>ه و پذیرفته‌اند و آن، عبارت از این است ک</w:t>
      </w:r>
      <w:r w:rsidR="00CB5B33" w:rsidRPr="000D5117">
        <w:rPr>
          <w:rStyle w:val="1-Char"/>
          <w:rFonts w:hint="cs"/>
          <w:rtl/>
        </w:rPr>
        <w:t>ه:</w:t>
      </w:r>
      <w:r w:rsidRPr="000D5117">
        <w:rPr>
          <w:rStyle w:val="1-Char"/>
          <w:rFonts w:hint="cs"/>
          <w:rtl/>
        </w:rPr>
        <w:t xml:space="preserve"> در آل ابراهیم، پیامبرانی وجود دارد که در آل محمد، وجود ندارد، بنابراین وقتی به محمد و آلش همان درودی تعلق بگیرد که به ابراهیم و آلش تعلق گرفته است، آل محمد به مقدار شایستگی خویش از آن بهره‌مند می‌شوند و بقیه می‌ماند برای شخص محمد، در نتیجه به قدری درود و سلام شامل حال ایشان می‌شود که شامل هیچ یک از انبیای نسل ابراهیم و خود ابر</w:t>
      </w:r>
      <w:r w:rsidR="004769CE" w:rsidRPr="000D5117">
        <w:rPr>
          <w:rStyle w:val="1-Char"/>
          <w:rFonts w:hint="cs"/>
          <w:rtl/>
        </w:rPr>
        <w:t>ا</w:t>
      </w:r>
      <w:r w:rsidRPr="000D5117">
        <w:rPr>
          <w:rStyle w:val="1-Char"/>
          <w:rFonts w:hint="cs"/>
          <w:rtl/>
        </w:rPr>
        <w:t xml:space="preserve">هیم نشده است. </w:t>
      </w:r>
    </w:p>
    <w:p w:rsidR="00756327" w:rsidRPr="000D5117" w:rsidRDefault="00756327" w:rsidP="00BA7C4A">
      <w:pPr>
        <w:ind w:firstLine="284"/>
        <w:jc w:val="both"/>
        <w:rPr>
          <w:rStyle w:val="1-Char"/>
          <w:rtl/>
        </w:rPr>
      </w:pPr>
      <w:r w:rsidRPr="000D5117">
        <w:rPr>
          <w:rStyle w:val="1-Char"/>
          <w:rFonts w:hint="cs"/>
          <w:rtl/>
        </w:rPr>
        <w:t>ابن قیم می‌گوی</w:t>
      </w:r>
      <w:r w:rsidR="00CB5B33" w:rsidRPr="000D5117">
        <w:rPr>
          <w:rStyle w:val="1-Char"/>
          <w:rFonts w:hint="cs"/>
          <w:rtl/>
        </w:rPr>
        <w:t>د:</w:t>
      </w:r>
      <w:r w:rsidRPr="000D5117">
        <w:rPr>
          <w:rStyle w:val="1-Char"/>
          <w:rFonts w:hint="cs"/>
          <w:rtl/>
        </w:rPr>
        <w:t xml:space="preserve"> </w:t>
      </w:r>
      <w:r w:rsidR="00B50E65" w:rsidRPr="000D5117">
        <w:rPr>
          <w:rStyle w:val="1-Char"/>
          <w:rFonts w:hint="cs"/>
          <w:rtl/>
        </w:rPr>
        <w:t>این سخن از سایر سخنانی که در این مورد گفته شده‌اند بهتر است، ولی بهتر از آن هم وجود دارد که بگوییم</w:t>
      </w:r>
      <w:r w:rsidR="00BE7CB6">
        <w:rPr>
          <w:rStyle w:val="1-Char"/>
          <w:rFonts w:hint="cs"/>
          <w:rtl/>
        </w:rPr>
        <w:t xml:space="preserve">: </w:t>
      </w:r>
      <w:r w:rsidR="00B50E65" w:rsidRPr="000D5117">
        <w:rPr>
          <w:rStyle w:val="1-Char"/>
          <w:rFonts w:hint="cs"/>
          <w:rtl/>
        </w:rPr>
        <w:t xml:space="preserve">محمد نیز از نسل ابراهیم </w:t>
      </w:r>
      <w:r w:rsidR="000463AA" w:rsidRPr="000D5117">
        <w:rPr>
          <w:rStyle w:val="1-Char"/>
          <w:rFonts w:hint="cs"/>
          <w:rtl/>
        </w:rPr>
        <w:t>بلکه بهترین فرزند ابراهیم است، چنانکه علی بن طلحه از ابن عباس روایت کرده که ایشان در تفسیر آی</w:t>
      </w:r>
      <w:r w:rsidR="00CB5B33" w:rsidRPr="000D5117">
        <w:rPr>
          <w:rStyle w:val="1-Char"/>
          <w:rFonts w:hint="cs"/>
          <w:rtl/>
        </w:rPr>
        <w:t>ه:</w:t>
      </w:r>
      <w:r w:rsidR="000463AA" w:rsidRPr="000D5117">
        <w:rPr>
          <w:rStyle w:val="1-Char"/>
          <w:rFonts w:hint="cs"/>
          <w:rtl/>
        </w:rPr>
        <w:t xml:space="preserve"> </w:t>
      </w:r>
    </w:p>
    <w:p w:rsidR="00FA6B68" w:rsidRPr="000D5117" w:rsidRDefault="00C1727A" w:rsidP="00C1727A">
      <w:pPr>
        <w:tabs>
          <w:tab w:val="right" w:pos="7371"/>
        </w:tabs>
        <w:ind w:firstLine="284"/>
        <w:jc w:val="both"/>
        <w:rPr>
          <w:rStyle w:val="1-Char"/>
          <w:rtl/>
        </w:rPr>
      </w:pPr>
      <w:r>
        <w:rPr>
          <w:rStyle w:val="1-Char"/>
          <w:rFonts w:cs="Traditional Arabic"/>
          <w:color w:val="000000"/>
          <w:shd w:val="clear" w:color="auto" w:fill="FFFFFF"/>
          <w:rtl/>
        </w:rPr>
        <w:t>﴿</w:t>
      </w:r>
      <w:r w:rsidRPr="00273E2C">
        <w:rPr>
          <w:rStyle w:val="7-Char"/>
          <w:rtl/>
        </w:rPr>
        <w:t xml:space="preserve">۞إِنَّ </w:t>
      </w:r>
      <w:r w:rsidRPr="00273E2C">
        <w:rPr>
          <w:rStyle w:val="7-Char"/>
          <w:rFonts w:hint="cs"/>
          <w:rtl/>
        </w:rPr>
        <w:t>ٱللَّهَ</w:t>
      </w:r>
      <w:r w:rsidRPr="00273E2C">
        <w:rPr>
          <w:rStyle w:val="7-Char"/>
          <w:rtl/>
        </w:rPr>
        <w:t xml:space="preserve"> </w:t>
      </w:r>
      <w:r w:rsidRPr="00273E2C">
        <w:rPr>
          <w:rStyle w:val="7-Char"/>
          <w:rFonts w:hint="cs"/>
          <w:rtl/>
        </w:rPr>
        <w:t>ٱصۡطَفَىٰٓ</w:t>
      </w:r>
      <w:r w:rsidRPr="00273E2C">
        <w:rPr>
          <w:rStyle w:val="7-Char"/>
          <w:rtl/>
        </w:rPr>
        <w:t xml:space="preserve"> ءَادَمَ وَنُوحٗا وَءَالَ إِبۡرَٰهِيمَ وَءَالَ عِمۡرَٰنَ عَلَى </w:t>
      </w:r>
      <w:r w:rsidRPr="00273E2C">
        <w:rPr>
          <w:rStyle w:val="7-Char"/>
          <w:rFonts w:hint="cs"/>
          <w:rtl/>
        </w:rPr>
        <w:t>ٱلۡعَٰلَمِينَ</w:t>
      </w:r>
      <w:r w:rsidRPr="00273E2C">
        <w:rPr>
          <w:rStyle w:val="7-Char"/>
          <w:rtl/>
        </w:rPr>
        <w:t>٣٣</w:t>
      </w:r>
      <w:r>
        <w:rPr>
          <w:rStyle w:val="1-Char"/>
          <w:rFonts w:cs="Traditional Arabic"/>
          <w:color w:val="000000"/>
          <w:shd w:val="clear" w:color="auto" w:fill="FFFFFF"/>
          <w:rtl/>
        </w:rPr>
        <w:t>﴾</w:t>
      </w:r>
      <w:r w:rsidRPr="00273E2C">
        <w:rPr>
          <w:rStyle w:val="7-Char"/>
          <w:rtl/>
        </w:rPr>
        <w:t xml:space="preserve"> </w:t>
      </w:r>
      <w:r w:rsidRPr="00D038F9">
        <w:rPr>
          <w:rStyle w:val="Char0"/>
          <w:rtl/>
        </w:rPr>
        <w:t>[آل عمران: 33]</w:t>
      </w:r>
      <w:r>
        <w:rPr>
          <w:rStyle w:val="1-Char"/>
          <w:rFonts w:hint="cs"/>
          <w:rtl/>
        </w:rPr>
        <w:t>.</w:t>
      </w:r>
    </w:p>
    <w:p w:rsidR="000463AA" w:rsidRPr="000D5117" w:rsidRDefault="003C419F" w:rsidP="000C662C">
      <w:pPr>
        <w:ind w:firstLine="284"/>
        <w:jc w:val="both"/>
        <w:rPr>
          <w:rStyle w:val="1-Char"/>
          <w:rtl/>
        </w:rPr>
      </w:pPr>
      <w:r w:rsidRPr="000D5117">
        <w:rPr>
          <w:rStyle w:val="1-Char"/>
          <w:rFonts w:hint="cs"/>
          <w:rtl/>
        </w:rPr>
        <w:t>فرمو</w:t>
      </w:r>
      <w:r w:rsidR="00CB5B33" w:rsidRPr="000D5117">
        <w:rPr>
          <w:rStyle w:val="1-Char"/>
          <w:rFonts w:hint="cs"/>
          <w:rtl/>
        </w:rPr>
        <w:t>د:</w:t>
      </w:r>
      <w:r w:rsidRPr="000D5117">
        <w:rPr>
          <w:rStyle w:val="1-Char"/>
          <w:rFonts w:hint="cs"/>
          <w:rtl/>
        </w:rPr>
        <w:t xml:space="preserve"> محمد آل ابراهیم است. پس در واقع ما از خداوند می‌خواهیم که به صورت خصوصی برای </w:t>
      </w:r>
      <w:r w:rsidR="00700441">
        <w:rPr>
          <w:rStyle w:val="1-Char"/>
          <w:rFonts w:hint="cs"/>
          <w:rtl/>
        </w:rPr>
        <w:t>رسول الله</w:t>
      </w:r>
      <w:r w:rsidRPr="000D5117">
        <w:rPr>
          <w:rStyle w:val="1-Char"/>
          <w:rFonts w:hint="cs"/>
          <w:rtl/>
        </w:rPr>
        <w:t>‌</w:t>
      </w:r>
      <w:r w:rsidR="004506F4">
        <w:rPr>
          <w:rFonts w:cs="CTraditional Arabic" w:hint="cs"/>
          <w:sz w:val="28"/>
          <w:szCs w:val="28"/>
          <w:rtl/>
          <w:lang w:bidi="fa-IR"/>
        </w:rPr>
        <w:t>ص</w:t>
      </w:r>
      <w:r w:rsidRPr="000D5117">
        <w:rPr>
          <w:rStyle w:val="1-Char"/>
          <w:rFonts w:hint="cs"/>
          <w:rtl/>
        </w:rPr>
        <w:t xml:space="preserve"> همان درود و سلامی را برساند که قبلاً به صورت عمومی شامل حال ایشان و ابراهیم و دیگر انبیای نسل ابراهیم شده است، که یقیناً در این صورت، بیشترین و بهترین بهره از درود و سلام، مشمول پیامبر اسلام‌</w:t>
      </w:r>
      <w:r w:rsidR="000C662C">
        <w:rPr>
          <w:rFonts w:cs="CTraditional Arabic" w:hint="cs"/>
          <w:sz w:val="28"/>
          <w:szCs w:val="28"/>
          <w:rtl/>
          <w:lang w:bidi="fa-IR"/>
        </w:rPr>
        <w:t>ص</w:t>
      </w:r>
      <w:r w:rsidRPr="000D5117">
        <w:rPr>
          <w:rStyle w:val="1-Char"/>
          <w:rFonts w:hint="cs"/>
          <w:rtl/>
        </w:rPr>
        <w:t xml:space="preserve"> شده است، پس تشبیه، طبق قاعده به کار رفته و اشکال وارد نیست. </w:t>
      </w:r>
    </w:p>
    <w:p w:rsidR="003C419F" w:rsidRPr="000D5117" w:rsidRDefault="003C419F" w:rsidP="00E12962">
      <w:pPr>
        <w:ind w:firstLine="284"/>
        <w:jc w:val="both"/>
        <w:rPr>
          <w:rStyle w:val="1-Char"/>
          <w:rtl/>
        </w:rPr>
      </w:pPr>
      <w:r w:rsidRPr="000D5117">
        <w:rPr>
          <w:rStyle w:val="1-Char"/>
          <w:rFonts w:hint="cs"/>
          <w:rtl/>
        </w:rPr>
        <w:t xml:space="preserve">درود و سلام بیکران خداوند بر محمد و آل محمد باد و از طرف ما نیز بهترین پاداش را خداوند نصیب ایشان بگرداند </w:t>
      </w:r>
      <w:r w:rsidRPr="00C1727A">
        <w:rPr>
          <w:rStyle w:val="6-Char"/>
          <w:rtl/>
        </w:rPr>
        <w:t xml:space="preserve">«اللّهمّ! </w:t>
      </w:r>
      <w:r w:rsidR="00655604" w:rsidRPr="00C1727A">
        <w:rPr>
          <w:rStyle w:val="6-Char"/>
          <w:rtl/>
        </w:rPr>
        <w:t>صلّ عل</w:t>
      </w:r>
      <w:r w:rsidR="00E12962">
        <w:rPr>
          <w:rStyle w:val="6-Char"/>
          <w:rFonts w:hint="cs"/>
          <w:rtl/>
        </w:rPr>
        <w:t>ى</w:t>
      </w:r>
      <w:r w:rsidR="00655604" w:rsidRPr="00C1727A">
        <w:rPr>
          <w:rStyle w:val="6-Char"/>
          <w:rtl/>
        </w:rPr>
        <w:t xml:space="preserve"> محمّد</w:t>
      </w:r>
      <w:r w:rsidR="00700441">
        <w:rPr>
          <w:rStyle w:val="6-Char"/>
          <w:rtl/>
        </w:rPr>
        <w:t xml:space="preserve"> و</w:t>
      </w:r>
      <w:r w:rsidR="00655604" w:rsidRPr="00C1727A">
        <w:rPr>
          <w:rStyle w:val="6-Char"/>
          <w:rtl/>
        </w:rPr>
        <w:t>عل</w:t>
      </w:r>
      <w:r w:rsidR="00E12962">
        <w:rPr>
          <w:rStyle w:val="6-Char"/>
          <w:rFonts w:hint="cs"/>
          <w:rtl/>
        </w:rPr>
        <w:t>ى</w:t>
      </w:r>
      <w:r w:rsidR="00655604" w:rsidRPr="00C1727A">
        <w:rPr>
          <w:rStyle w:val="6-Char"/>
          <w:rtl/>
        </w:rPr>
        <w:t xml:space="preserve"> آل محمّد </w:t>
      </w:r>
      <w:r w:rsidR="00700441">
        <w:rPr>
          <w:rStyle w:val="6-Char"/>
          <w:rtl/>
        </w:rPr>
        <w:t>ك</w:t>
      </w:r>
      <w:r w:rsidR="00655604" w:rsidRPr="00C1727A">
        <w:rPr>
          <w:rStyle w:val="6-Char"/>
          <w:rtl/>
        </w:rPr>
        <w:t>ما صلّیت عل</w:t>
      </w:r>
      <w:r w:rsidR="00E12962">
        <w:rPr>
          <w:rStyle w:val="6-Char"/>
          <w:rFonts w:hint="cs"/>
          <w:rtl/>
        </w:rPr>
        <w:t>ى</w:t>
      </w:r>
      <w:r w:rsidR="00655604" w:rsidRPr="00C1727A">
        <w:rPr>
          <w:rStyle w:val="6-Char"/>
          <w:rtl/>
        </w:rPr>
        <w:t xml:space="preserve"> آل ابراهیم إنّ</w:t>
      </w:r>
      <w:r w:rsidR="00700441">
        <w:rPr>
          <w:rStyle w:val="6-Char"/>
          <w:rtl/>
        </w:rPr>
        <w:t>ك</w:t>
      </w:r>
      <w:r w:rsidR="00655604" w:rsidRPr="00C1727A">
        <w:rPr>
          <w:rStyle w:val="6-Char"/>
          <w:rtl/>
        </w:rPr>
        <w:t xml:space="preserve"> حمید مجید</w:t>
      </w:r>
      <w:r w:rsidR="00700441">
        <w:rPr>
          <w:rStyle w:val="6-Char"/>
          <w:rtl/>
        </w:rPr>
        <w:t xml:space="preserve"> و</w:t>
      </w:r>
      <w:r w:rsidR="00655604" w:rsidRPr="00C1727A">
        <w:rPr>
          <w:rStyle w:val="6-Char"/>
          <w:rtl/>
        </w:rPr>
        <w:t>بار</w:t>
      </w:r>
      <w:r w:rsidR="00700441">
        <w:rPr>
          <w:rStyle w:val="6-Char"/>
          <w:rtl/>
        </w:rPr>
        <w:t>ك</w:t>
      </w:r>
      <w:r w:rsidR="00655604" w:rsidRPr="00C1727A">
        <w:rPr>
          <w:rStyle w:val="6-Char"/>
          <w:rtl/>
        </w:rPr>
        <w:t xml:space="preserve"> عل</w:t>
      </w:r>
      <w:r w:rsidR="00E12962">
        <w:rPr>
          <w:rStyle w:val="6-Char"/>
          <w:rFonts w:hint="cs"/>
          <w:rtl/>
        </w:rPr>
        <w:t>ى</w:t>
      </w:r>
      <w:r w:rsidR="00655604" w:rsidRPr="00C1727A">
        <w:rPr>
          <w:rStyle w:val="6-Char"/>
          <w:rtl/>
        </w:rPr>
        <w:t xml:space="preserve"> محمّد</w:t>
      </w:r>
      <w:r w:rsidR="00700441">
        <w:rPr>
          <w:rStyle w:val="6-Char"/>
          <w:rtl/>
        </w:rPr>
        <w:t xml:space="preserve"> و</w:t>
      </w:r>
      <w:r w:rsidR="00655604" w:rsidRPr="00C1727A">
        <w:rPr>
          <w:rStyle w:val="6-Char"/>
          <w:rtl/>
        </w:rPr>
        <w:t>عل</w:t>
      </w:r>
      <w:r w:rsidR="00E12962">
        <w:rPr>
          <w:rStyle w:val="6-Char"/>
          <w:rFonts w:hint="cs"/>
          <w:rtl/>
        </w:rPr>
        <w:t>ى</w:t>
      </w:r>
      <w:r w:rsidR="00655604" w:rsidRPr="00C1727A">
        <w:rPr>
          <w:rStyle w:val="6-Char"/>
          <w:rtl/>
        </w:rPr>
        <w:t xml:space="preserve"> آل محمّد </w:t>
      </w:r>
      <w:r w:rsidR="00700441">
        <w:rPr>
          <w:rStyle w:val="6-Char"/>
          <w:rtl/>
        </w:rPr>
        <w:t>ك</w:t>
      </w:r>
      <w:r w:rsidR="00655604" w:rsidRPr="00C1727A">
        <w:rPr>
          <w:rStyle w:val="6-Char"/>
          <w:rtl/>
        </w:rPr>
        <w:t>ما بار</w:t>
      </w:r>
      <w:r w:rsidR="00700441">
        <w:rPr>
          <w:rStyle w:val="6-Char"/>
          <w:rtl/>
        </w:rPr>
        <w:t>ك</w:t>
      </w:r>
      <w:r w:rsidR="00655604" w:rsidRPr="00C1727A">
        <w:rPr>
          <w:rStyle w:val="6-Char"/>
          <w:rtl/>
        </w:rPr>
        <w:t>ت عل</w:t>
      </w:r>
      <w:r w:rsidR="00E12962">
        <w:rPr>
          <w:rStyle w:val="6-Char"/>
          <w:rFonts w:hint="cs"/>
          <w:rtl/>
        </w:rPr>
        <w:t>ى</w:t>
      </w:r>
      <w:r w:rsidR="00655604" w:rsidRPr="00C1727A">
        <w:rPr>
          <w:rStyle w:val="6-Char"/>
          <w:rtl/>
        </w:rPr>
        <w:t xml:space="preserve"> آل </w:t>
      </w:r>
      <w:r w:rsidR="00E12962">
        <w:rPr>
          <w:rStyle w:val="6-Char"/>
          <w:rFonts w:hint="cs"/>
          <w:rtl/>
        </w:rPr>
        <w:t>إ</w:t>
      </w:r>
      <w:r w:rsidR="00655604" w:rsidRPr="00C1727A">
        <w:rPr>
          <w:rStyle w:val="6-Char"/>
          <w:rtl/>
        </w:rPr>
        <w:t>براهیم إنّ</w:t>
      </w:r>
      <w:r w:rsidR="00700441">
        <w:rPr>
          <w:rStyle w:val="6-Char"/>
          <w:rtl/>
        </w:rPr>
        <w:t>ك</w:t>
      </w:r>
      <w:r w:rsidR="00655604" w:rsidRPr="00C1727A">
        <w:rPr>
          <w:rStyle w:val="6-Char"/>
          <w:rtl/>
        </w:rPr>
        <w:t xml:space="preserve"> حمید مجید»</w:t>
      </w:r>
      <w:r w:rsidR="00655604" w:rsidRPr="00E12962">
        <w:rPr>
          <w:rStyle w:val="1-Char"/>
          <w:rtl/>
        </w:rPr>
        <w:t>.</w:t>
      </w:r>
      <w:r w:rsidR="00655604" w:rsidRPr="000D5117">
        <w:rPr>
          <w:rStyle w:val="1-Char"/>
          <w:rFonts w:hint="cs"/>
          <w:rtl/>
        </w:rPr>
        <w:t xml:space="preserve"> </w:t>
      </w:r>
    </w:p>
    <w:p w:rsidR="003C419F" w:rsidRPr="000D5117" w:rsidRDefault="00E25EE3" w:rsidP="00E12962">
      <w:pPr>
        <w:numPr>
          <w:ilvl w:val="0"/>
          <w:numId w:val="28"/>
        </w:numPr>
        <w:tabs>
          <w:tab w:val="clear" w:pos="568"/>
          <w:tab w:val="num" w:pos="131"/>
        </w:tabs>
        <w:ind w:left="641" w:hanging="357"/>
        <w:jc w:val="both"/>
        <w:rPr>
          <w:rStyle w:val="1-Char"/>
          <w:rtl/>
        </w:rPr>
      </w:pPr>
      <w:r w:rsidRPr="000D5117">
        <w:rPr>
          <w:rStyle w:val="1-Char"/>
          <w:rFonts w:hint="cs"/>
          <w:rtl/>
        </w:rPr>
        <w:t>ملاحظه نمودید که در اکثر صیغه‌های درود، آل پیامبر‌</w:t>
      </w:r>
      <w:r w:rsidR="00C939AF">
        <w:rPr>
          <w:rFonts w:cs="CTraditional Arabic" w:hint="cs"/>
          <w:sz w:val="28"/>
          <w:szCs w:val="28"/>
          <w:rtl/>
          <w:lang w:bidi="fa-IR"/>
        </w:rPr>
        <w:t>ص</w:t>
      </w:r>
      <w:r w:rsidRPr="000D5117">
        <w:rPr>
          <w:rStyle w:val="1-Char"/>
          <w:rFonts w:hint="cs"/>
          <w:rtl/>
        </w:rPr>
        <w:t xml:space="preserve"> که ازواج و اولادش می‌باشند، در کنار خود </w:t>
      </w:r>
      <w:r w:rsidR="00700441">
        <w:rPr>
          <w:rStyle w:val="1-Char"/>
          <w:rFonts w:hint="cs"/>
          <w:rtl/>
        </w:rPr>
        <w:t>رسول الله</w:t>
      </w:r>
      <w:r w:rsidRPr="000D5117">
        <w:rPr>
          <w:rStyle w:val="1-Char"/>
          <w:rFonts w:hint="cs"/>
          <w:rtl/>
        </w:rPr>
        <w:t>‌</w:t>
      </w:r>
      <w:r w:rsidR="002F7273">
        <w:rPr>
          <w:rFonts w:cs="CTraditional Arabic" w:hint="cs"/>
          <w:sz w:val="28"/>
          <w:szCs w:val="28"/>
          <w:rtl/>
          <w:lang w:bidi="fa-IR"/>
        </w:rPr>
        <w:t>ص</w:t>
      </w:r>
      <w:r w:rsidRPr="000D5117">
        <w:rPr>
          <w:rStyle w:val="1-Char"/>
          <w:rFonts w:hint="cs"/>
          <w:rtl/>
        </w:rPr>
        <w:t xml:space="preserve"> ذکر شده‌اند. بنابرا</w:t>
      </w:r>
      <w:r w:rsidRPr="00517192">
        <w:rPr>
          <w:rStyle w:val="1-Char"/>
          <w:rFonts w:hint="cs"/>
          <w:rtl/>
        </w:rPr>
        <w:t>ین</w:t>
      </w:r>
      <w:r w:rsidR="00517192" w:rsidRPr="00517192">
        <w:rPr>
          <w:rStyle w:val="1-Char"/>
          <w:rFonts w:hint="cs"/>
          <w:rtl/>
        </w:rPr>
        <w:t xml:space="preserve"> آن‌هایی </w:t>
      </w:r>
      <w:r w:rsidRPr="00517192">
        <w:rPr>
          <w:rStyle w:val="1-Char"/>
          <w:rFonts w:hint="cs"/>
          <w:rtl/>
        </w:rPr>
        <w:t>که ب</w:t>
      </w:r>
      <w:r w:rsidRPr="000D5117">
        <w:rPr>
          <w:rStyle w:val="1-Char"/>
          <w:rFonts w:hint="cs"/>
          <w:rtl/>
        </w:rPr>
        <w:t xml:space="preserve">ه گفتن </w:t>
      </w:r>
      <w:r w:rsidRPr="00E12962">
        <w:rPr>
          <w:rStyle w:val="6-Char"/>
          <w:rFonts w:hint="cs"/>
          <w:rtl/>
        </w:rPr>
        <w:t>«اللّهمّ صلّ عل</w:t>
      </w:r>
      <w:r w:rsidR="00E12962">
        <w:rPr>
          <w:rStyle w:val="6-Char"/>
          <w:rFonts w:hint="cs"/>
          <w:rtl/>
        </w:rPr>
        <w:t>ى</w:t>
      </w:r>
      <w:r w:rsidRPr="00E12962">
        <w:rPr>
          <w:rStyle w:val="6-Char"/>
          <w:rFonts w:hint="cs"/>
          <w:rtl/>
        </w:rPr>
        <w:t xml:space="preserve"> محمّد»</w:t>
      </w:r>
      <w:r w:rsidRPr="000D5117">
        <w:rPr>
          <w:rStyle w:val="1-Char"/>
          <w:rFonts w:hint="cs"/>
          <w:rtl/>
        </w:rPr>
        <w:t xml:space="preserve"> </w:t>
      </w:r>
      <w:r w:rsidR="009F6DE6" w:rsidRPr="000D5117">
        <w:rPr>
          <w:rStyle w:val="1-Char"/>
          <w:rFonts w:hint="cs"/>
          <w:rtl/>
        </w:rPr>
        <w:t xml:space="preserve">اکتفا می‌کنند، نه تنها به سنت </w:t>
      </w:r>
      <w:r w:rsidR="00700441">
        <w:rPr>
          <w:rStyle w:val="1-Char"/>
          <w:rFonts w:hint="cs"/>
          <w:rtl/>
        </w:rPr>
        <w:t>رسول الله</w:t>
      </w:r>
      <w:r w:rsidR="009F6DE6" w:rsidRPr="000D5117">
        <w:rPr>
          <w:rStyle w:val="1-Char"/>
          <w:rFonts w:hint="cs"/>
          <w:rtl/>
        </w:rPr>
        <w:t>‌</w:t>
      </w:r>
      <w:r w:rsidR="00A666B0">
        <w:rPr>
          <w:rFonts w:cs="CTraditional Arabic" w:hint="cs"/>
          <w:sz w:val="28"/>
          <w:szCs w:val="28"/>
          <w:rtl/>
          <w:lang w:bidi="fa-IR"/>
        </w:rPr>
        <w:t>ص</w:t>
      </w:r>
      <w:r w:rsidR="009F6DE6" w:rsidRPr="000D5117">
        <w:rPr>
          <w:rStyle w:val="1-Char"/>
          <w:rFonts w:hint="cs"/>
          <w:rtl/>
        </w:rPr>
        <w:t xml:space="preserve"> عمل نکرده، بلکه امر ایشان را نادیده گرفته‌اند. </w:t>
      </w:r>
    </w:p>
    <w:p w:rsidR="00FA6B68" w:rsidRPr="000D5117" w:rsidRDefault="009F6DE6" w:rsidP="00960FB2">
      <w:pPr>
        <w:ind w:firstLine="284"/>
        <w:jc w:val="both"/>
        <w:rPr>
          <w:rStyle w:val="1-Char"/>
          <w:rtl/>
        </w:rPr>
      </w:pPr>
      <w:r w:rsidRPr="000D5117">
        <w:rPr>
          <w:rStyle w:val="1-Char"/>
          <w:rFonts w:hint="cs"/>
          <w:rtl/>
        </w:rPr>
        <w:t xml:space="preserve">بهتر است درود را به صورت کامل همان‌گونه که خود </w:t>
      </w:r>
      <w:r w:rsidR="00700441">
        <w:rPr>
          <w:rStyle w:val="1-Char"/>
          <w:rFonts w:hint="cs"/>
          <w:rtl/>
        </w:rPr>
        <w:t>رسول الله</w:t>
      </w:r>
      <w:r w:rsidRPr="000D5117">
        <w:rPr>
          <w:rStyle w:val="1-Char"/>
          <w:rFonts w:hint="cs"/>
          <w:rtl/>
        </w:rPr>
        <w:t>‌</w:t>
      </w:r>
      <w:r w:rsidR="00960FB2">
        <w:rPr>
          <w:rFonts w:cs="CTraditional Arabic" w:hint="cs"/>
          <w:sz w:val="28"/>
          <w:szCs w:val="28"/>
          <w:rtl/>
          <w:lang w:bidi="fa-IR"/>
        </w:rPr>
        <w:t>ص</w:t>
      </w:r>
      <w:r w:rsidRPr="000D5117">
        <w:rPr>
          <w:rStyle w:val="1-Char"/>
          <w:rFonts w:hint="cs"/>
          <w:rtl/>
        </w:rPr>
        <w:t xml:space="preserve"> خوانده است، بخوانیم. </w:t>
      </w:r>
    </w:p>
    <w:p w:rsidR="00B860BD" w:rsidRPr="000D5117" w:rsidRDefault="00AC1C03" w:rsidP="00BA7C4A">
      <w:pPr>
        <w:ind w:firstLine="284"/>
        <w:jc w:val="both"/>
        <w:rPr>
          <w:rStyle w:val="1-Char"/>
          <w:rtl/>
        </w:rPr>
      </w:pPr>
      <w:r w:rsidRPr="000D5117">
        <w:rPr>
          <w:rStyle w:val="1-Char"/>
          <w:rFonts w:hint="cs"/>
          <w:rtl/>
        </w:rPr>
        <w:t>امام شافعی در «الام»، (1/102) «می‌گوی</w:t>
      </w:r>
      <w:r w:rsidR="00CB5B33" w:rsidRPr="000D5117">
        <w:rPr>
          <w:rStyle w:val="1-Char"/>
          <w:rFonts w:hint="cs"/>
          <w:rtl/>
        </w:rPr>
        <w:t>د:</w:t>
      </w:r>
      <w:r w:rsidRPr="000D5117">
        <w:rPr>
          <w:rStyle w:val="1-Char"/>
          <w:rFonts w:hint="cs"/>
          <w:rtl/>
        </w:rPr>
        <w:t xml:space="preserve"> تشهد در</w:t>
      </w:r>
      <w:r w:rsidR="008D3314">
        <w:rPr>
          <w:rStyle w:val="1-Char"/>
          <w:rFonts w:hint="cs"/>
          <w:rtl/>
        </w:rPr>
        <w:t xml:space="preserve"> هردو </w:t>
      </w:r>
      <w:r w:rsidRPr="000D5117">
        <w:rPr>
          <w:rStyle w:val="1-Char"/>
          <w:rFonts w:hint="cs"/>
          <w:rtl/>
        </w:rPr>
        <w:t xml:space="preserve">نشست اول و آخر یکسان قرائت شود، منظورم اینست که تشهد با درود خوانده شود زیرا هیچ یک از آنها، جای دیگری را نمی‌گیرد». </w:t>
      </w:r>
    </w:p>
    <w:p w:rsidR="00AC1C03" w:rsidRPr="000D5117" w:rsidRDefault="00AC1C03" w:rsidP="00BA7C4A">
      <w:pPr>
        <w:ind w:firstLine="284"/>
        <w:jc w:val="both"/>
        <w:rPr>
          <w:rStyle w:val="1-Char"/>
          <w:rtl/>
        </w:rPr>
      </w:pPr>
      <w:r w:rsidRPr="000D5117">
        <w:rPr>
          <w:rStyle w:val="1-Char"/>
          <w:rFonts w:hint="cs"/>
          <w:rtl/>
        </w:rPr>
        <w:t>حدیثی که در آن آمده اس</w:t>
      </w:r>
      <w:r w:rsidR="00720B37" w:rsidRPr="000D5117">
        <w:rPr>
          <w:rStyle w:val="1-Char"/>
          <w:rFonts w:hint="cs"/>
          <w:rtl/>
        </w:rPr>
        <w:t>ت:</w:t>
      </w:r>
      <w:r w:rsidRPr="000D5117">
        <w:rPr>
          <w:rStyle w:val="1-Char"/>
          <w:rFonts w:hint="cs"/>
          <w:rtl/>
        </w:rPr>
        <w:t xml:space="preserve"> </w:t>
      </w:r>
      <w:r w:rsidRPr="00283E76">
        <w:rPr>
          <w:rStyle w:val="5-Char"/>
          <w:rFonts w:hint="cs"/>
          <w:rtl/>
        </w:rPr>
        <w:t>«</w:t>
      </w:r>
      <w:r w:rsidR="008D3314">
        <w:rPr>
          <w:rStyle w:val="5-Char"/>
          <w:rFonts w:hint="cs"/>
          <w:rtl/>
        </w:rPr>
        <w:t>ك</w:t>
      </w:r>
      <w:r w:rsidRPr="00283E76">
        <w:rPr>
          <w:rStyle w:val="5-Char"/>
          <w:rFonts w:hint="cs"/>
          <w:rtl/>
        </w:rPr>
        <w:t>ان لایزید</w:t>
      </w:r>
      <w:r w:rsidR="008D3314">
        <w:rPr>
          <w:rStyle w:val="5-Char"/>
          <w:rFonts w:hint="cs"/>
          <w:rtl/>
        </w:rPr>
        <w:t xml:space="preserve"> في </w:t>
      </w:r>
      <w:r w:rsidRPr="00283E76">
        <w:rPr>
          <w:rStyle w:val="5-Char"/>
          <w:rFonts w:hint="cs"/>
          <w:rtl/>
        </w:rPr>
        <w:t>الرّ</w:t>
      </w:r>
      <w:r w:rsidR="008D3314">
        <w:rPr>
          <w:rStyle w:val="5-Char"/>
          <w:rFonts w:hint="cs"/>
          <w:rtl/>
        </w:rPr>
        <w:t>ك</w:t>
      </w:r>
      <w:r w:rsidRPr="00283E76">
        <w:rPr>
          <w:rStyle w:val="5-Char"/>
          <w:rFonts w:hint="cs"/>
          <w:rtl/>
        </w:rPr>
        <w:t>عتین علی تشهّدٍ»</w:t>
      </w:r>
      <w:r w:rsidRPr="000D5117">
        <w:rPr>
          <w:rStyle w:val="1-Char"/>
          <w:rFonts w:hint="cs"/>
          <w:rtl/>
        </w:rPr>
        <w:t xml:space="preserve"> منکر است </w:t>
      </w:r>
      <w:r w:rsidR="00227017" w:rsidRPr="000D5117">
        <w:rPr>
          <w:rStyle w:val="1-Char"/>
          <w:rFonts w:hint="cs"/>
          <w:rtl/>
        </w:rPr>
        <w:t xml:space="preserve">«الضعیفه»، (5816). </w:t>
      </w:r>
    </w:p>
    <w:p w:rsidR="00227017" w:rsidRPr="000D5117" w:rsidRDefault="00227017" w:rsidP="00BA0352">
      <w:pPr>
        <w:ind w:firstLine="284"/>
        <w:jc w:val="both"/>
        <w:rPr>
          <w:rStyle w:val="1-Char"/>
          <w:rtl/>
        </w:rPr>
      </w:pPr>
      <w:r w:rsidRPr="000D5117">
        <w:rPr>
          <w:rStyle w:val="1-Char"/>
          <w:rFonts w:hint="cs"/>
          <w:rtl/>
        </w:rPr>
        <w:t>شگفت‌آور اینکه بعضی مانند «استاد محمد اسعاف نشاشیبی» در کتاب خود «الاسلام الصحیح» با جرأت، درود بر آل‌ پیامبر‌</w:t>
      </w:r>
      <w:r w:rsidR="00BA0352">
        <w:rPr>
          <w:rFonts w:cs="CTraditional Arabic" w:hint="cs"/>
          <w:sz w:val="28"/>
          <w:szCs w:val="28"/>
          <w:rtl/>
          <w:lang w:bidi="fa-IR"/>
        </w:rPr>
        <w:t>ص</w:t>
      </w:r>
      <w:r w:rsidRPr="000D5117">
        <w:rPr>
          <w:rStyle w:val="1-Char"/>
          <w:rFonts w:hint="cs"/>
          <w:rtl/>
        </w:rPr>
        <w:t xml:space="preserve"> را انکار نموده است. حال آنکه در «صحیحین» و دیگر کتب حدیث، در این مورد روایات صحیح فراوانی وجود دارد. </w:t>
      </w:r>
    </w:p>
    <w:p w:rsidR="00227017" w:rsidRPr="000D5117" w:rsidRDefault="00227017" w:rsidP="00EE38BB">
      <w:pPr>
        <w:ind w:firstLine="284"/>
        <w:jc w:val="both"/>
        <w:rPr>
          <w:rStyle w:val="1-Char"/>
          <w:rtl/>
        </w:rPr>
      </w:pPr>
      <w:r w:rsidRPr="000D5117">
        <w:rPr>
          <w:rStyle w:val="1-Char"/>
          <w:rFonts w:hint="cs"/>
          <w:rtl/>
        </w:rPr>
        <w:t>در برخی روایات آمده است که اصحاب، از پیامبر خدا‌</w:t>
      </w:r>
      <w:r w:rsidR="00D0195C">
        <w:rPr>
          <w:rFonts w:cs="CTraditional Arabic" w:hint="cs"/>
          <w:sz w:val="28"/>
          <w:szCs w:val="28"/>
          <w:rtl/>
          <w:lang w:bidi="fa-IR"/>
        </w:rPr>
        <w:t>ص</w:t>
      </w:r>
      <w:r w:rsidRPr="000D5117">
        <w:rPr>
          <w:rStyle w:val="1-Char"/>
          <w:rFonts w:hint="cs"/>
          <w:rtl/>
        </w:rPr>
        <w:t xml:space="preserve"> پرسیدن</w:t>
      </w:r>
      <w:r w:rsidR="00CB5B33" w:rsidRPr="000D5117">
        <w:rPr>
          <w:rStyle w:val="1-Char"/>
          <w:rFonts w:hint="cs"/>
          <w:rtl/>
        </w:rPr>
        <w:t>د:</w:t>
      </w:r>
      <w:r w:rsidRPr="000D5117">
        <w:rPr>
          <w:rStyle w:val="1-Char"/>
          <w:rFonts w:hint="cs"/>
          <w:rtl/>
        </w:rPr>
        <w:t xml:space="preserve"> چگونه بر شما درود بفرستیم؟ </w:t>
      </w:r>
      <w:r w:rsidR="00700441">
        <w:rPr>
          <w:rStyle w:val="1-Char"/>
          <w:rFonts w:hint="cs"/>
          <w:rtl/>
        </w:rPr>
        <w:t>رسول الله</w:t>
      </w:r>
      <w:r w:rsidRPr="000D5117">
        <w:rPr>
          <w:rStyle w:val="1-Char"/>
          <w:rFonts w:hint="cs"/>
          <w:rtl/>
        </w:rPr>
        <w:t>‌</w:t>
      </w:r>
      <w:r w:rsidR="00EE38BB">
        <w:rPr>
          <w:rFonts w:cs="CTraditional Arabic" w:hint="cs"/>
          <w:sz w:val="28"/>
          <w:szCs w:val="28"/>
          <w:rtl/>
          <w:lang w:bidi="fa-IR"/>
        </w:rPr>
        <w:t>ص</w:t>
      </w:r>
      <w:r w:rsidRPr="000D5117">
        <w:rPr>
          <w:rStyle w:val="1-Char"/>
          <w:rFonts w:hint="cs"/>
          <w:rtl/>
        </w:rPr>
        <w:t xml:space="preserve"> در پاسخ، همان صیغه‌های مختلف درود را که بیان شد، به</w:t>
      </w:r>
      <w:r w:rsidR="00325F62">
        <w:rPr>
          <w:rStyle w:val="1-Char"/>
          <w:rFonts w:hint="cs"/>
          <w:rtl/>
        </w:rPr>
        <w:t xml:space="preserve"> آن‌ها </w:t>
      </w:r>
      <w:r w:rsidRPr="000D5117">
        <w:rPr>
          <w:rStyle w:val="1-Char"/>
          <w:rFonts w:hint="cs"/>
          <w:rtl/>
        </w:rPr>
        <w:t xml:space="preserve">آموزش داد. </w:t>
      </w:r>
    </w:p>
    <w:p w:rsidR="00227017" w:rsidRPr="000D5117" w:rsidRDefault="00227017" w:rsidP="00E12962">
      <w:pPr>
        <w:ind w:firstLine="284"/>
        <w:jc w:val="both"/>
        <w:rPr>
          <w:rStyle w:val="1-Char"/>
          <w:rtl/>
        </w:rPr>
      </w:pPr>
      <w:r w:rsidRPr="000D5117">
        <w:rPr>
          <w:rStyle w:val="1-Char"/>
          <w:rFonts w:hint="cs"/>
          <w:rtl/>
        </w:rPr>
        <w:t>استدلال استاد اینست که خداوند در آیه</w:t>
      </w:r>
      <w:r w:rsidR="00E12962">
        <w:rPr>
          <w:rStyle w:val="1-Char"/>
          <w:rFonts w:hint="cs"/>
          <w:rtl/>
        </w:rPr>
        <w:t xml:space="preserve"> </w:t>
      </w:r>
      <w:r w:rsidR="00E12962">
        <w:rPr>
          <w:rStyle w:val="1-Char"/>
          <w:rFonts w:cs="Traditional Arabic"/>
          <w:color w:val="000000"/>
          <w:shd w:val="clear" w:color="auto" w:fill="FFFFFF"/>
          <w:rtl/>
        </w:rPr>
        <w:t>﴿</w:t>
      </w:r>
      <w:r w:rsidR="00E12962" w:rsidRPr="00E12962">
        <w:rPr>
          <w:rStyle w:val="7-Char"/>
          <w:rtl/>
        </w:rPr>
        <w:t>صَلُّواْ عَلَيۡهِ وَسَلِّمُواْ تَسۡلِيمًا٥٦</w:t>
      </w:r>
      <w:r w:rsidR="00E12962">
        <w:rPr>
          <w:rStyle w:val="1-Char"/>
          <w:rFonts w:cs="Traditional Arabic"/>
          <w:color w:val="000000"/>
          <w:shd w:val="clear" w:color="auto" w:fill="FFFFFF"/>
          <w:rtl/>
        </w:rPr>
        <w:t>﴾</w:t>
      </w:r>
      <w:r w:rsidRPr="000D5117">
        <w:rPr>
          <w:rStyle w:val="1-Char"/>
          <w:rFonts w:hint="cs"/>
          <w:rtl/>
        </w:rPr>
        <w:t xml:space="preserve"> </w:t>
      </w:r>
      <w:r w:rsidR="00E70DB4" w:rsidRPr="000D5117">
        <w:rPr>
          <w:rStyle w:val="1-Char"/>
          <w:rFonts w:hint="cs"/>
          <w:rtl/>
        </w:rPr>
        <w:t xml:space="preserve">ذکری از آل ایشان به میان نیاورده است. </w:t>
      </w:r>
      <w:r w:rsidR="00A82090" w:rsidRPr="000D5117">
        <w:rPr>
          <w:rStyle w:val="1-Char"/>
          <w:rFonts w:hint="cs"/>
          <w:rtl/>
        </w:rPr>
        <w:t>همچنین به نظر استاد، بعید است که اصحاب از پیامبر‌</w:t>
      </w:r>
      <w:r w:rsidR="006E3F52">
        <w:rPr>
          <w:rFonts w:cs="CTraditional Arabic" w:hint="cs"/>
          <w:sz w:val="28"/>
          <w:szCs w:val="28"/>
          <w:rtl/>
          <w:lang w:bidi="fa-IR"/>
        </w:rPr>
        <w:t>ص</w:t>
      </w:r>
      <w:r w:rsidR="00A82090" w:rsidRPr="000D5117">
        <w:rPr>
          <w:rStyle w:val="1-Char"/>
          <w:rFonts w:hint="cs"/>
          <w:rtl/>
        </w:rPr>
        <w:t xml:space="preserve"> در مورد </w:t>
      </w:r>
      <w:r w:rsidR="00A82090" w:rsidRPr="00EF6E86">
        <w:rPr>
          <w:rStyle w:val="6-Char"/>
          <w:rFonts w:hint="cs"/>
          <w:rtl/>
        </w:rPr>
        <w:t>«صلاة»</w:t>
      </w:r>
      <w:r w:rsidR="00A82090" w:rsidRPr="000D5117">
        <w:rPr>
          <w:rStyle w:val="1-Char"/>
          <w:rFonts w:hint="cs"/>
          <w:rtl/>
        </w:rPr>
        <w:t xml:space="preserve"> سؤال کنند! زیرا</w:t>
      </w:r>
      <w:r w:rsidR="00325F62">
        <w:rPr>
          <w:rStyle w:val="1-Char"/>
          <w:rFonts w:hint="cs"/>
          <w:rtl/>
        </w:rPr>
        <w:t xml:space="preserve"> آن‌ها </w:t>
      </w:r>
      <w:r w:rsidR="00A82090" w:rsidRPr="000D5117">
        <w:rPr>
          <w:rStyle w:val="1-Char"/>
          <w:rFonts w:hint="cs"/>
          <w:rtl/>
        </w:rPr>
        <w:t xml:space="preserve">نیک می‌دانستند که </w:t>
      </w:r>
      <w:r w:rsidR="00A82090" w:rsidRPr="00EF6E86">
        <w:rPr>
          <w:rStyle w:val="6-Char"/>
          <w:rFonts w:hint="cs"/>
          <w:rtl/>
        </w:rPr>
        <w:t>«صلاة»</w:t>
      </w:r>
      <w:r w:rsidR="00A82090" w:rsidRPr="000D5117">
        <w:rPr>
          <w:rStyle w:val="1-Char"/>
          <w:rFonts w:hint="cs"/>
          <w:rtl/>
        </w:rPr>
        <w:t xml:space="preserve"> یعنی دعا، بنابراین لزومی نمی‌دیدند که در این مورد از </w:t>
      </w:r>
      <w:r w:rsidR="00700441">
        <w:rPr>
          <w:rStyle w:val="1-Char"/>
          <w:rFonts w:hint="cs"/>
          <w:rtl/>
        </w:rPr>
        <w:t>رسول الله</w:t>
      </w:r>
      <w:r w:rsidR="00A82090" w:rsidRPr="000D5117">
        <w:rPr>
          <w:rStyle w:val="1-Char"/>
          <w:rFonts w:hint="cs"/>
          <w:rtl/>
        </w:rPr>
        <w:t>‌</w:t>
      </w:r>
      <w:r w:rsidR="00995D70">
        <w:rPr>
          <w:rFonts w:cs="CTraditional Arabic" w:hint="cs"/>
          <w:sz w:val="28"/>
          <w:szCs w:val="28"/>
          <w:rtl/>
          <w:lang w:bidi="fa-IR"/>
        </w:rPr>
        <w:t>ص</w:t>
      </w:r>
      <w:r w:rsidR="00A82090" w:rsidRPr="000D5117">
        <w:rPr>
          <w:rStyle w:val="1-Char"/>
          <w:rFonts w:hint="cs"/>
          <w:rtl/>
        </w:rPr>
        <w:t xml:space="preserve"> سؤال کنند. </w:t>
      </w:r>
    </w:p>
    <w:p w:rsidR="00D2070F" w:rsidRPr="000D5117" w:rsidRDefault="00D2070F" w:rsidP="0079440A">
      <w:pPr>
        <w:ind w:firstLine="284"/>
        <w:jc w:val="both"/>
        <w:rPr>
          <w:rStyle w:val="1-Char"/>
          <w:rtl/>
        </w:rPr>
      </w:pPr>
      <w:r w:rsidRPr="000D5117">
        <w:rPr>
          <w:rStyle w:val="1-Char"/>
          <w:rFonts w:hint="cs"/>
          <w:rtl/>
        </w:rPr>
        <w:t xml:space="preserve">باید گفت که استاد، در مورد یک امر بسیار واضح، در مغالطه افتاده‌اند، ایشان باید بدانند که اصحاب، از </w:t>
      </w:r>
      <w:r w:rsidR="00700441">
        <w:rPr>
          <w:rStyle w:val="1-Char"/>
          <w:rFonts w:hint="cs"/>
          <w:rtl/>
        </w:rPr>
        <w:t>رسول الله</w:t>
      </w:r>
      <w:r w:rsidRPr="000D5117">
        <w:rPr>
          <w:rStyle w:val="1-Char"/>
          <w:rFonts w:hint="cs"/>
          <w:rtl/>
        </w:rPr>
        <w:t>‌</w:t>
      </w:r>
      <w:r w:rsidR="0079440A">
        <w:rPr>
          <w:rFonts w:cs="CTraditional Arabic" w:hint="cs"/>
          <w:spacing w:val="-4"/>
          <w:sz w:val="28"/>
          <w:szCs w:val="28"/>
          <w:rtl/>
          <w:lang w:bidi="fa-IR"/>
        </w:rPr>
        <w:t>ص</w:t>
      </w:r>
      <w:r w:rsidRPr="000D5117">
        <w:rPr>
          <w:rStyle w:val="1-Char"/>
          <w:rFonts w:hint="cs"/>
          <w:rtl/>
        </w:rPr>
        <w:t xml:space="preserve"> معنی کلمه </w:t>
      </w:r>
      <w:r w:rsidRPr="00980595">
        <w:rPr>
          <w:rStyle w:val="6-Char"/>
          <w:rFonts w:hint="cs"/>
          <w:rtl/>
        </w:rPr>
        <w:t>«صلاة»</w:t>
      </w:r>
      <w:r w:rsidRPr="000D5117">
        <w:rPr>
          <w:rStyle w:val="1-Char"/>
          <w:rFonts w:hint="cs"/>
          <w:rtl/>
        </w:rPr>
        <w:t xml:space="preserve"> را جویا نشدند بلکه از کیفیت فرستادن درود سؤال کردند و جویا شدن کیفیت شرعی مسأله‌ای از شارع، امری است طبیعی. </w:t>
      </w:r>
    </w:p>
    <w:p w:rsidR="00963AD9" w:rsidRPr="000D5117" w:rsidRDefault="00963AD9" w:rsidP="00847976">
      <w:pPr>
        <w:ind w:firstLine="284"/>
        <w:jc w:val="both"/>
        <w:rPr>
          <w:rStyle w:val="1-Char"/>
          <w:rtl/>
        </w:rPr>
      </w:pPr>
      <w:r w:rsidRPr="000D5117">
        <w:rPr>
          <w:rStyle w:val="1-Char"/>
          <w:rFonts w:hint="cs"/>
          <w:rtl/>
        </w:rPr>
        <w:t>همچنین برداشت و استدلال استاد از آیه فوق نیز کاملاً بی‌مورد است زیرا به اتفاق تمامی مسلمانان مفسر و شارح واقعی قرآن، پیامبر خدا‌</w:t>
      </w:r>
      <w:r w:rsidR="00847976">
        <w:rPr>
          <w:rFonts w:cs="CTraditional Arabic" w:hint="cs"/>
          <w:sz w:val="28"/>
          <w:szCs w:val="28"/>
          <w:rtl/>
          <w:lang w:bidi="fa-IR"/>
        </w:rPr>
        <w:t>ص</w:t>
      </w:r>
      <w:r w:rsidRPr="000D5117">
        <w:rPr>
          <w:rStyle w:val="1-Char"/>
          <w:rFonts w:hint="cs"/>
          <w:rtl/>
        </w:rPr>
        <w:t xml:space="preserve"> می‌باش</w:t>
      </w:r>
      <w:r w:rsidR="00CB5B33" w:rsidRPr="000D5117">
        <w:rPr>
          <w:rStyle w:val="1-Char"/>
          <w:rFonts w:hint="cs"/>
          <w:rtl/>
        </w:rPr>
        <w:t>د:</w:t>
      </w:r>
      <w:r w:rsidRPr="000D5117">
        <w:rPr>
          <w:rStyle w:val="1-Char"/>
          <w:rFonts w:hint="cs"/>
          <w:rtl/>
        </w:rPr>
        <w:t xml:space="preserve"> </w:t>
      </w:r>
    </w:p>
    <w:p w:rsidR="00963AD9" w:rsidRPr="000D5117" w:rsidRDefault="00980595" w:rsidP="00980595">
      <w:pPr>
        <w:tabs>
          <w:tab w:val="right" w:pos="7371"/>
        </w:tabs>
        <w:ind w:firstLine="284"/>
        <w:jc w:val="both"/>
        <w:rPr>
          <w:rStyle w:val="1-Char"/>
          <w:rtl/>
        </w:rPr>
      </w:pPr>
      <w:r>
        <w:rPr>
          <w:rStyle w:val="1-Char"/>
          <w:rFonts w:cs="Traditional Arabic"/>
          <w:color w:val="000000"/>
          <w:shd w:val="clear" w:color="auto" w:fill="FFFFFF"/>
          <w:rtl/>
        </w:rPr>
        <w:t>﴿</w:t>
      </w:r>
      <w:r w:rsidRPr="00273E2C">
        <w:rPr>
          <w:rStyle w:val="7-Char"/>
          <w:rtl/>
        </w:rPr>
        <w:t xml:space="preserve">وَأَنزَلۡنَآ إِلَيۡكَ </w:t>
      </w:r>
      <w:r w:rsidRPr="00273E2C">
        <w:rPr>
          <w:rStyle w:val="7-Char"/>
          <w:rFonts w:hint="cs"/>
          <w:rtl/>
        </w:rPr>
        <w:t>ٱلذِّكۡرَ</w:t>
      </w:r>
      <w:r w:rsidRPr="00273E2C">
        <w:rPr>
          <w:rStyle w:val="7-Char"/>
          <w:rtl/>
        </w:rPr>
        <w:t xml:space="preserve"> لِتُبَيِّنَ لِلنَّاسِ</w:t>
      </w:r>
      <w:r>
        <w:rPr>
          <w:rStyle w:val="1-Char"/>
          <w:rFonts w:cs="Traditional Arabic"/>
          <w:color w:val="000000"/>
          <w:shd w:val="clear" w:color="auto" w:fill="FFFFFF"/>
          <w:rtl/>
        </w:rPr>
        <w:t>﴾</w:t>
      </w:r>
      <w:r w:rsidRPr="00273E2C">
        <w:rPr>
          <w:rStyle w:val="7-Char"/>
          <w:rtl/>
        </w:rPr>
        <w:t xml:space="preserve"> </w:t>
      </w:r>
      <w:r w:rsidRPr="00D038F9">
        <w:rPr>
          <w:rStyle w:val="Char0"/>
          <w:rtl/>
        </w:rPr>
        <w:t>[النحل: 44]</w:t>
      </w:r>
      <w:r>
        <w:rPr>
          <w:rStyle w:val="1-Char"/>
          <w:rFonts w:hint="cs"/>
          <w:rtl/>
        </w:rPr>
        <w:t>.</w:t>
      </w:r>
    </w:p>
    <w:p w:rsidR="00963AD9" w:rsidRPr="000D5117" w:rsidRDefault="005A3B61" w:rsidP="001425A7">
      <w:pPr>
        <w:ind w:firstLine="284"/>
        <w:jc w:val="both"/>
        <w:rPr>
          <w:rStyle w:val="1-Char"/>
          <w:rtl/>
        </w:rPr>
      </w:pPr>
      <w:r w:rsidRPr="000D5117">
        <w:rPr>
          <w:rStyle w:val="1-Char"/>
          <w:rFonts w:hint="cs"/>
          <w:rtl/>
        </w:rPr>
        <w:t xml:space="preserve">و </w:t>
      </w:r>
      <w:r w:rsidR="00700441">
        <w:rPr>
          <w:rStyle w:val="1-Char"/>
          <w:rFonts w:hint="cs"/>
          <w:rtl/>
        </w:rPr>
        <w:t>رسول الله</w:t>
      </w:r>
      <w:r w:rsidRPr="000D5117">
        <w:rPr>
          <w:rStyle w:val="1-Char"/>
          <w:rFonts w:hint="cs"/>
          <w:rtl/>
        </w:rPr>
        <w:t>‌</w:t>
      </w:r>
      <w:r w:rsidR="001425A7">
        <w:rPr>
          <w:rFonts w:cs="CTraditional Arabic" w:hint="cs"/>
          <w:sz w:val="28"/>
          <w:szCs w:val="28"/>
          <w:rtl/>
          <w:lang w:bidi="fa-IR"/>
        </w:rPr>
        <w:t>ص</w:t>
      </w:r>
      <w:r w:rsidRPr="000D5117">
        <w:rPr>
          <w:rStyle w:val="1-Char"/>
          <w:rFonts w:hint="cs"/>
          <w:rtl/>
        </w:rPr>
        <w:t xml:space="preserve"> صلاه و سلام مطرح شده در آیه فوق را به یارانش آموزش داد که در آن، آل ایشان نیز ذکر شده است. </w:t>
      </w:r>
    </w:p>
    <w:p w:rsidR="005A3B61" w:rsidRPr="000D5117" w:rsidRDefault="005A3B61" w:rsidP="00BB0AEA">
      <w:pPr>
        <w:ind w:firstLine="284"/>
        <w:jc w:val="both"/>
        <w:rPr>
          <w:rStyle w:val="1-Char"/>
          <w:rtl/>
        </w:rPr>
      </w:pPr>
      <w:r w:rsidRPr="000D5117">
        <w:rPr>
          <w:rStyle w:val="1-Char"/>
          <w:rFonts w:hint="cs"/>
          <w:rtl/>
        </w:rPr>
        <w:t xml:space="preserve">بنابراین بر ما واجب است که در این مورد و موارد دیگر از </w:t>
      </w:r>
      <w:r w:rsidR="00700441">
        <w:rPr>
          <w:rStyle w:val="1-Char"/>
          <w:rFonts w:hint="cs"/>
          <w:rtl/>
        </w:rPr>
        <w:t>رسول الله</w:t>
      </w:r>
      <w:r w:rsidRPr="000D5117">
        <w:rPr>
          <w:rStyle w:val="1-Char"/>
          <w:rFonts w:hint="cs"/>
          <w:rtl/>
        </w:rPr>
        <w:t>‌</w:t>
      </w:r>
      <w:r w:rsidR="00BB0AEA">
        <w:rPr>
          <w:rFonts w:cs="CTraditional Arabic" w:hint="cs"/>
          <w:sz w:val="28"/>
          <w:szCs w:val="28"/>
          <w:rtl/>
          <w:lang w:bidi="fa-IR"/>
        </w:rPr>
        <w:t>ص</w:t>
      </w:r>
      <w:r w:rsidRPr="000D5117">
        <w:rPr>
          <w:rStyle w:val="1-Char"/>
          <w:rFonts w:hint="cs"/>
          <w:rtl/>
        </w:rPr>
        <w:t xml:space="preserve"> پیروی کنیم به دلیل این قول خداوند که فرمود اس</w:t>
      </w:r>
      <w:r w:rsidR="00720B37" w:rsidRPr="000D5117">
        <w:rPr>
          <w:rStyle w:val="1-Char"/>
          <w:rFonts w:hint="cs"/>
          <w:rtl/>
        </w:rPr>
        <w:t>ت:</w:t>
      </w:r>
      <w:r w:rsidRPr="000D5117">
        <w:rPr>
          <w:rStyle w:val="1-Char"/>
          <w:rFonts w:hint="cs"/>
          <w:rtl/>
        </w:rPr>
        <w:t xml:space="preserve"> </w:t>
      </w:r>
    </w:p>
    <w:p w:rsidR="00963AD9" w:rsidRPr="000D5117" w:rsidRDefault="00980595" w:rsidP="00651B2D">
      <w:pPr>
        <w:tabs>
          <w:tab w:val="right" w:pos="7371"/>
        </w:tabs>
        <w:ind w:firstLine="284"/>
        <w:jc w:val="both"/>
        <w:rPr>
          <w:rStyle w:val="1-Char"/>
          <w:rtl/>
        </w:rPr>
      </w:pPr>
      <w:r>
        <w:rPr>
          <w:rStyle w:val="1-Char"/>
          <w:rFonts w:cs="Traditional Arabic"/>
          <w:color w:val="000000"/>
          <w:shd w:val="clear" w:color="auto" w:fill="FFFFFF"/>
          <w:rtl/>
        </w:rPr>
        <w:t>﴿</w:t>
      </w:r>
      <w:r w:rsidRPr="00273E2C">
        <w:rPr>
          <w:rStyle w:val="7-Char"/>
          <w:rtl/>
        </w:rPr>
        <w:t xml:space="preserve">وَمَآ ءَاتَىٰكُمُ </w:t>
      </w:r>
      <w:r w:rsidRPr="00273E2C">
        <w:rPr>
          <w:rStyle w:val="7-Char"/>
          <w:rFonts w:hint="cs"/>
          <w:rtl/>
        </w:rPr>
        <w:t>ٱلرَّسُولُ</w:t>
      </w:r>
      <w:r w:rsidRPr="00273E2C">
        <w:rPr>
          <w:rStyle w:val="7-Char"/>
          <w:rtl/>
        </w:rPr>
        <w:t xml:space="preserve"> فَخُذُوهُ</w:t>
      </w:r>
      <w:r>
        <w:rPr>
          <w:rStyle w:val="1-Char"/>
          <w:rFonts w:cs="Traditional Arabic"/>
          <w:color w:val="000000"/>
          <w:shd w:val="clear" w:color="auto" w:fill="FFFFFF"/>
          <w:rtl/>
        </w:rPr>
        <w:t>﴾</w:t>
      </w:r>
      <w:r w:rsidRPr="00273E2C">
        <w:rPr>
          <w:rStyle w:val="7-Char"/>
          <w:rtl/>
        </w:rPr>
        <w:t xml:space="preserve"> </w:t>
      </w:r>
      <w:r w:rsidRPr="00D038F9">
        <w:rPr>
          <w:rStyle w:val="Char0"/>
          <w:rtl/>
        </w:rPr>
        <w:t>[الحشر: 7]</w:t>
      </w:r>
    </w:p>
    <w:p w:rsidR="00963AD9" w:rsidRPr="000D5117" w:rsidRDefault="005A3B61" w:rsidP="00E12962">
      <w:pPr>
        <w:ind w:firstLine="284"/>
        <w:jc w:val="both"/>
        <w:rPr>
          <w:rStyle w:val="1-Char"/>
          <w:rtl/>
        </w:rPr>
      </w:pPr>
      <w:r w:rsidRPr="000D5117">
        <w:rPr>
          <w:rStyle w:val="1-Char"/>
          <w:rFonts w:hint="cs"/>
          <w:rtl/>
        </w:rPr>
        <w:t>این حدیث پیامبر‌</w:t>
      </w:r>
      <w:r w:rsidR="00EB41C9">
        <w:rPr>
          <w:rFonts w:cs="CTraditional Arabic" w:hint="cs"/>
          <w:sz w:val="28"/>
          <w:szCs w:val="28"/>
          <w:rtl/>
          <w:lang w:bidi="fa-IR"/>
        </w:rPr>
        <w:t>ص</w:t>
      </w:r>
      <w:r w:rsidRPr="000D5117">
        <w:rPr>
          <w:rStyle w:val="1-Char"/>
          <w:rFonts w:hint="cs"/>
          <w:rtl/>
        </w:rPr>
        <w:t xml:space="preserve"> که می‌فرمای</w:t>
      </w:r>
      <w:r w:rsidR="00CB5B33" w:rsidRPr="000D5117">
        <w:rPr>
          <w:rStyle w:val="1-Char"/>
          <w:rFonts w:hint="cs"/>
          <w:rtl/>
        </w:rPr>
        <w:t>د:</w:t>
      </w:r>
      <w:r w:rsidRPr="000D5117">
        <w:rPr>
          <w:rStyle w:val="1-Char"/>
          <w:rFonts w:hint="cs"/>
          <w:rtl/>
        </w:rPr>
        <w:t xml:space="preserve"> </w:t>
      </w:r>
      <w:r w:rsidRPr="00651B2D">
        <w:rPr>
          <w:rStyle w:val="5-Char"/>
          <w:rtl/>
        </w:rPr>
        <w:t>«ألا</w:t>
      </w:r>
      <w:r w:rsidR="008D3314">
        <w:rPr>
          <w:rStyle w:val="5-Char"/>
          <w:rtl/>
        </w:rPr>
        <w:t xml:space="preserve"> و</w:t>
      </w:r>
      <w:r w:rsidRPr="00651B2D">
        <w:rPr>
          <w:rStyle w:val="5-Char"/>
          <w:rtl/>
        </w:rPr>
        <w:t>إنّ</w:t>
      </w:r>
      <w:r w:rsidR="00E12962">
        <w:rPr>
          <w:rStyle w:val="5-Char"/>
          <w:rFonts w:hint="cs"/>
          <w:rtl/>
        </w:rPr>
        <w:t>ي</w:t>
      </w:r>
      <w:r w:rsidRPr="00651B2D">
        <w:rPr>
          <w:rStyle w:val="5-Char"/>
          <w:rtl/>
        </w:rPr>
        <w:t xml:space="preserve"> أوتیت القرآن</w:t>
      </w:r>
      <w:r w:rsidR="008D3314">
        <w:rPr>
          <w:rStyle w:val="5-Char"/>
          <w:rtl/>
        </w:rPr>
        <w:t xml:space="preserve"> و</w:t>
      </w:r>
      <w:r w:rsidRPr="00651B2D">
        <w:rPr>
          <w:rStyle w:val="5-Char"/>
          <w:rtl/>
        </w:rPr>
        <w:t>مثله معه»</w:t>
      </w:r>
      <w:r w:rsidRPr="000D5117">
        <w:rPr>
          <w:rStyle w:val="1-Char"/>
          <w:rFonts w:hint="cs"/>
          <w:rtl/>
        </w:rPr>
        <w:t xml:space="preserve"> (تخریج المشکاه، 163). </w:t>
      </w:r>
    </w:p>
    <w:p w:rsidR="009E166B" w:rsidRPr="000D5117" w:rsidRDefault="009E166B" w:rsidP="00BA7C4A">
      <w:pPr>
        <w:ind w:firstLine="284"/>
        <w:jc w:val="both"/>
        <w:rPr>
          <w:rStyle w:val="1-Char"/>
          <w:rtl/>
        </w:rPr>
      </w:pPr>
      <w:r w:rsidRPr="000D5117">
        <w:rPr>
          <w:rStyle w:val="1-Char"/>
          <w:rFonts w:hint="cs"/>
          <w:rtl/>
        </w:rPr>
        <w:t xml:space="preserve">من نمی‌دانم استاد نشاشیبی و همفکرانش که گول سخنان او را خورده‌اند، در مقابل شخصی که منکر تشهد در نماز باشد به دلیل اینکه در قرآن از آن ذکری به میان نیامده و فقط </w:t>
      </w:r>
      <w:r w:rsidR="003B3C76" w:rsidRPr="000D5117">
        <w:rPr>
          <w:rStyle w:val="1-Char"/>
          <w:rFonts w:hint="cs"/>
          <w:rtl/>
        </w:rPr>
        <w:t xml:space="preserve">در آنجا قیام، رکوع و سجده، ذکر شده است، یا معتقد به ترک نماز و روزه برای زن حائض نباشد به دلیل اینکه در قرآن چنین چیزی تصریح نشده است، چه موضعی اتخاذ خواهند کرد؟ </w:t>
      </w:r>
    </w:p>
    <w:p w:rsidR="003B3C76" w:rsidRPr="000D5117" w:rsidRDefault="003B3C76" w:rsidP="00A62B52">
      <w:pPr>
        <w:ind w:firstLine="284"/>
        <w:jc w:val="both"/>
        <w:rPr>
          <w:rStyle w:val="1-Char"/>
          <w:rtl/>
        </w:rPr>
      </w:pPr>
      <w:r w:rsidRPr="000D5117">
        <w:rPr>
          <w:rStyle w:val="1-Char"/>
          <w:rFonts w:hint="cs"/>
          <w:rtl/>
        </w:rPr>
        <w:t xml:space="preserve">اگر چنین استدلالی را بپذیرند و با او هم صدا شوند، </w:t>
      </w:r>
      <w:r w:rsidR="00A62B52" w:rsidRPr="000D5117">
        <w:rPr>
          <w:rStyle w:val="1-Char"/>
          <w:rFonts w:hint="cs"/>
          <w:rtl/>
        </w:rPr>
        <w:t xml:space="preserve">یقیناً در گمراهی آشکاری به سر برده و از جماعت مسلمانان خارج می‌شوند ولی اگر چنین استدلالی را نپذیرند و آن را انکار کنند، قطعاً در برابر آن، پاسخی خواهند داشت که در آن صورت ما نیز همان پاسخ را در مقابل استاد خواهیم داشت. </w:t>
      </w:r>
    </w:p>
    <w:p w:rsidR="00A62B52" w:rsidRPr="000D5117" w:rsidRDefault="00126CEE" w:rsidP="00A62B52">
      <w:pPr>
        <w:ind w:firstLine="284"/>
        <w:jc w:val="both"/>
        <w:rPr>
          <w:rStyle w:val="1-Char"/>
          <w:rtl/>
        </w:rPr>
      </w:pPr>
      <w:r w:rsidRPr="000D5117">
        <w:rPr>
          <w:rStyle w:val="1-Char"/>
          <w:rFonts w:hint="cs"/>
          <w:rtl/>
        </w:rPr>
        <w:t xml:space="preserve">برادر مسلمان! آگاه شو، و هیچ‌گاه به فکر فهمیدن دین از راه قرآن، منهای سنت مباش. زیرا چنین چیزی ممکن نیست. گرچه تو در علم لغت، سیبویه زمان باشی، به عنوان مثال همین استاد نشاشیبی از بزرگان علم لغت به شمار می‌رود، وی می‌خواست قرآن را منهای سنت، درک کند. در نتیجه، از راه راست منحرف شد و به بیراهه رفت. </w:t>
      </w:r>
    </w:p>
    <w:p w:rsidR="00126CEE" w:rsidRPr="000D5117" w:rsidRDefault="00C9209D" w:rsidP="00C612C4">
      <w:pPr>
        <w:numPr>
          <w:ilvl w:val="0"/>
          <w:numId w:val="28"/>
        </w:numPr>
        <w:tabs>
          <w:tab w:val="clear" w:pos="568"/>
          <w:tab w:val="num" w:pos="131"/>
        </w:tabs>
        <w:ind w:left="641" w:hanging="357"/>
        <w:jc w:val="both"/>
        <w:rPr>
          <w:rStyle w:val="1-Char"/>
          <w:rtl/>
        </w:rPr>
      </w:pPr>
      <w:r w:rsidRPr="000D5117">
        <w:rPr>
          <w:rStyle w:val="1-Char"/>
          <w:rFonts w:hint="cs"/>
          <w:rtl/>
        </w:rPr>
        <w:t xml:space="preserve">باید دانست که در هیچ یک از صیغه‌های درود، کلمه «سید» نیامده است از اینرو علمای متأخر در مورد افزودن آن به کلمات، درود ابراهیمی اختلاف دارند؛ برخی به دلیل اینکه </w:t>
      </w:r>
      <w:r w:rsidR="00700441">
        <w:rPr>
          <w:rStyle w:val="1-Char"/>
          <w:rFonts w:hint="cs"/>
          <w:rtl/>
        </w:rPr>
        <w:t>رسول الله</w:t>
      </w:r>
      <w:r w:rsidRPr="000D5117">
        <w:rPr>
          <w:rStyle w:val="1-Char"/>
          <w:rFonts w:hint="cs"/>
          <w:rtl/>
        </w:rPr>
        <w:t>‌</w:t>
      </w:r>
      <w:r w:rsidR="0076180E">
        <w:rPr>
          <w:rFonts w:cs="CTraditional Arabic" w:hint="cs"/>
          <w:sz w:val="28"/>
          <w:szCs w:val="28"/>
          <w:rtl/>
          <w:lang w:bidi="fa-IR"/>
        </w:rPr>
        <w:t>ص</w:t>
      </w:r>
      <w:r w:rsidRPr="000D5117">
        <w:rPr>
          <w:rStyle w:val="1-Char"/>
          <w:rFonts w:hint="cs"/>
          <w:rtl/>
        </w:rPr>
        <w:t xml:space="preserve"> چنین کلمه‌ای را در درود به کار نبرده است، با افزودن آن موافق نیستند. </w:t>
      </w:r>
    </w:p>
    <w:p w:rsidR="005A3B61" w:rsidRPr="004316F9" w:rsidRDefault="00C9209D" w:rsidP="00E12962">
      <w:pPr>
        <w:ind w:firstLine="284"/>
        <w:jc w:val="both"/>
        <w:rPr>
          <w:rFonts w:ascii="Lotus Linotype" w:hAnsi="Lotus Linotype" w:cs="Lotus Linotype"/>
          <w:sz w:val="26"/>
          <w:szCs w:val="26"/>
          <w:rtl/>
          <w:lang w:bidi="fa-IR"/>
        </w:rPr>
      </w:pPr>
      <w:r w:rsidRPr="000D5117">
        <w:rPr>
          <w:rStyle w:val="1-Char"/>
          <w:rFonts w:hint="cs"/>
          <w:rtl/>
        </w:rPr>
        <w:t>از حافظ‌ابن حجر در این مورد سؤال شد؟ گف</w:t>
      </w:r>
      <w:r w:rsidR="00720B37" w:rsidRPr="000D5117">
        <w:rPr>
          <w:rStyle w:val="1-Char"/>
          <w:rFonts w:hint="cs"/>
          <w:rtl/>
        </w:rPr>
        <w:t>ت:</w:t>
      </w:r>
      <w:r w:rsidRPr="000D5117">
        <w:rPr>
          <w:rStyle w:val="1-Char"/>
          <w:rFonts w:hint="cs"/>
          <w:rtl/>
        </w:rPr>
        <w:t xml:space="preserve"> بهتر است کلمات را بدون کوچکترین تغییر و تعرضی همان‌گونه که از </w:t>
      </w:r>
      <w:r w:rsidR="00700441">
        <w:rPr>
          <w:rStyle w:val="1-Char"/>
          <w:rFonts w:hint="cs"/>
          <w:rtl/>
        </w:rPr>
        <w:t>رسول الله</w:t>
      </w:r>
      <w:r w:rsidRPr="000D5117">
        <w:rPr>
          <w:rStyle w:val="1-Char"/>
          <w:rFonts w:hint="cs"/>
          <w:rtl/>
        </w:rPr>
        <w:t>‌</w:t>
      </w:r>
      <w:r w:rsidR="002D07BA">
        <w:rPr>
          <w:rFonts w:cs="CTraditional Arabic" w:hint="cs"/>
          <w:sz w:val="28"/>
          <w:szCs w:val="28"/>
          <w:rtl/>
          <w:lang w:bidi="fa-IR"/>
        </w:rPr>
        <w:t>ص</w:t>
      </w:r>
      <w:r w:rsidRPr="000D5117">
        <w:rPr>
          <w:rStyle w:val="1-Char"/>
          <w:rFonts w:hint="cs"/>
          <w:rtl/>
        </w:rPr>
        <w:t xml:space="preserve"> </w:t>
      </w:r>
      <w:r w:rsidR="00CC0967" w:rsidRPr="000D5117">
        <w:rPr>
          <w:rStyle w:val="1-Char"/>
          <w:rFonts w:hint="cs"/>
          <w:rtl/>
        </w:rPr>
        <w:t xml:space="preserve">نقل شده است بخوانیم. نمی‌توان گفت که </w:t>
      </w:r>
      <w:r w:rsidR="00700441">
        <w:rPr>
          <w:rStyle w:val="1-Char"/>
          <w:rFonts w:hint="cs"/>
          <w:rtl/>
        </w:rPr>
        <w:t>رسول الله</w:t>
      </w:r>
      <w:r w:rsidR="00CC0967" w:rsidRPr="000D5117">
        <w:rPr>
          <w:rStyle w:val="1-Char"/>
          <w:rFonts w:hint="cs"/>
          <w:rtl/>
        </w:rPr>
        <w:t>‌</w:t>
      </w:r>
      <w:r w:rsidR="00860C73">
        <w:rPr>
          <w:rFonts w:cs="CTraditional Arabic" w:hint="cs"/>
          <w:sz w:val="28"/>
          <w:szCs w:val="28"/>
          <w:rtl/>
          <w:lang w:bidi="fa-IR"/>
        </w:rPr>
        <w:t>ص</w:t>
      </w:r>
      <w:r w:rsidR="00CC0967" w:rsidRPr="000D5117">
        <w:rPr>
          <w:rStyle w:val="1-Char"/>
          <w:rFonts w:hint="cs"/>
          <w:rtl/>
        </w:rPr>
        <w:t xml:space="preserve"> به خاطر تواضع آن را نگفته است همان‌طور که بعد از ذکر نام خویش </w:t>
      </w:r>
      <w:r w:rsidR="00CC0967" w:rsidRPr="00C612C4">
        <w:rPr>
          <w:rStyle w:val="6-Char"/>
          <w:rtl/>
        </w:rPr>
        <w:t>«صلی</w:t>
      </w:r>
      <w:r w:rsidR="00CC0967" w:rsidRPr="00C612C4">
        <w:rPr>
          <w:rStyle w:val="6-Char"/>
          <w:rFonts w:ascii="Times New Roman" w:hAnsi="Times New Roman" w:cs="Times New Roman" w:hint="cs"/>
          <w:rtl/>
        </w:rPr>
        <w:t>‌</w:t>
      </w:r>
      <w:r w:rsidR="00CC0967" w:rsidRPr="00C612C4">
        <w:rPr>
          <w:rStyle w:val="6-Char"/>
          <w:rtl/>
        </w:rPr>
        <w:t>الله علیه</w:t>
      </w:r>
      <w:r w:rsidR="00700441">
        <w:rPr>
          <w:rStyle w:val="6-Char"/>
          <w:rtl/>
        </w:rPr>
        <w:t xml:space="preserve"> و</w:t>
      </w:r>
      <w:r w:rsidR="00CC0967" w:rsidRPr="00C612C4">
        <w:rPr>
          <w:rStyle w:val="6-Char"/>
          <w:rtl/>
        </w:rPr>
        <w:t>سلم»</w:t>
      </w:r>
      <w:r w:rsidR="00CC0967" w:rsidRPr="000D5117">
        <w:rPr>
          <w:rStyle w:val="1-Char"/>
          <w:rFonts w:hint="cs"/>
          <w:rtl/>
        </w:rPr>
        <w:t xml:space="preserve"> نیز نمی‌گفت، در حالی که برای افراد امتش لازم است که آن را بگویند چون که اگر این کلمه واقعاً </w:t>
      </w:r>
      <w:r w:rsidR="00750B94" w:rsidRPr="000D5117">
        <w:rPr>
          <w:rStyle w:val="1-Char"/>
          <w:rFonts w:hint="cs"/>
          <w:rtl/>
        </w:rPr>
        <w:t>مزیتی می‌داشت یقیناً سلف صالح امت؛ صحابه و تابعین، در درودهایشان آن را می‌گفتند ولی از</w:t>
      </w:r>
      <w:r w:rsidR="00325F62">
        <w:rPr>
          <w:rStyle w:val="1-Char"/>
          <w:rFonts w:hint="cs"/>
          <w:rtl/>
        </w:rPr>
        <w:t xml:space="preserve"> آن‌ها </w:t>
      </w:r>
      <w:r w:rsidR="00750B94" w:rsidRPr="000D5117">
        <w:rPr>
          <w:rStyle w:val="1-Char"/>
          <w:rFonts w:hint="cs"/>
          <w:rtl/>
        </w:rPr>
        <w:t xml:space="preserve">چنین چیزی </w:t>
      </w:r>
      <w:r w:rsidR="009C497A" w:rsidRPr="000D5117">
        <w:rPr>
          <w:rStyle w:val="1-Char"/>
          <w:rFonts w:hint="cs"/>
          <w:rtl/>
        </w:rPr>
        <w:t>نقل نشده است حتی از امام شافعی‌</w:t>
      </w:r>
      <w:r w:rsidR="00FC6E2D">
        <w:rPr>
          <w:rFonts w:cs="CTraditional Arabic" w:hint="cs"/>
          <w:sz w:val="28"/>
          <w:szCs w:val="28"/>
          <w:rtl/>
          <w:lang w:bidi="fa-IR"/>
        </w:rPr>
        <w:t>/</w:t>
      </w:r>
      <w:r w:rsidR="009C497A" w:rsidRPr="000D5117">
        <w:rPr>
          <w:rStyle w:val="1-Char"/>
          <w:rFonts w:hint="cs"/>
          <w:rtl/>
        </w:rPr>
        <w:t xml:space="preserve"> که در تعظیم و محبت، از دیگران گوی سبقت را ربوده بود، چنین چیزی روایت نشده است، در حالی که ایشان در خطبه کتابش </w:t>
      </w:r>
      <w:r w:rsidR="009C497A" w:rsidRPr="009567A4">
        <w:rPr>
          <w:rStyle w:val="6-Char"/>
          <w:rFonts w:hint="cs"/>
          <w:rtl/>
        </w:rPr>
        <w:t>«اللّهم صلّ عل</w:t>
      </w:r>
      <w:r w:rsidR="00E12962">
        <w:rPr>
          <w:rStyle w:val="6-Char"/>
          <w:rFonts w:hint="cs"/>
          <w:rtl/>
        </w:rPr>
        <w:t>ى</w:t>
      </w:r>
      <w:r w:rsidR="009C497A" w:rsidRPr="009567A4">
        <w:rPr>
          <w:rStyle w:val="6-Char"/>
          <w:rFonts w:hint="cs"/>
          <w:rtl/>
        </w:rPr>
        <w:t xml:space="preserve"> محمّد»</w:t>
      </w:r>
      <w:r w:rsidR="009C497A" w:rsidRPr="000D5117">
        <w:rPr>
          <w:rStyle w:val="1-Char"/>
          <w:rFonts w:hint="cs"/>
          <w:rtl/>
        </w:rPr>
        <w:t xml:space="preserve"> را به چنین پسوندهای </w:t>
      </w:r>
      <w:r w:rsidR="00407DF8" w:rsidRPr="000D5117">
        <w:rPr>
          <w:rStyle w:val="1-Char"/>
          <w:rFonts w:hint="cs"/>
          <w:rtl/>
        </w:rPr>
        <w:t>از قبیل</w:t>
      </w:r>
      <w:r w:rsidR="00BE7CB6">
        <w:rPr>
          <w:rStyle w:val="1-Char"/>
          <w:rFonts w:hint="cs"/>
          <w:rtl/>
        </w:rPr>
        <w:t xml:space="preserve">: </w:t>
      </w:r>
      <w:r w:rsidR="00407DF8" w:rsidRPr="009567A4">
        <w:rPr>
          <w:rStyle w:val="6-Char"/>
          <w:rFonts w:hint="cs"/>
          <w:rtl/>
        </w:rPr>
        <w:t>«</w:t>
      </w:r>
      <w:r w:rsidR="00700441">
        <w:rPr>
          <w:rStyle w:val="6-Char"/>
          <w:rFonts w:hint="cs"/>
          <w:rtl/>
        </w:rPr>
        <w:t>ك</w:t>
      </w:r>
      <w:r w:rsidR="00407DF8" w:rsidRPr="009567A4">
        <w:rPr>
          <w:rStyle w:val="6-Char"/>
          <w:rFonts w:hint="cs"/>
          <w:rtl/>
        </w:rPr>
        <w:t>لّما ذ</w:t>
      </w:r>
      <w:r w:rsidR="00700441">
        <w:rPr>
          <w:rStyle w:val="6-Char"/>
          <w:rFonts w:hint="cs"/>
          <w:rtl/>
        </w:rPr>
        <w:t>ك</w:t>
      </w:r>
      <w:r w:rsidR="00407DF8" w:rsidRPr="009567A4">
        <w:rPr>
          <w:rStyle w:val="6-Char"/>
          <w:rFonts w:hint="cs"/>
          <w:rtl/>
        </w:rPr>
        <w:t>ره الذّا</w:t>
      </w:r>
      <w:r w:rsidR="00700441">
        <w:rPr>
          <w:rStyle w:val="6-Char"/>
          <w:rFonts w:hint="cs"/>
          <w:rtl/>
        </w:rPr>
        <w:t>ك</w:t>
      </w:r>
      <w:r w:rsidR="00407DF8" w:rsidRPr="009567A4">
        <w:rPr>
          <w:rStyle w:val="6-Char"/>
          <w:rFonts w:hint="cs"/>
          <w:rtl/>
        </w:rPr>
        <w:t>رون،</w:t>
      </w:r>
      <w:r w:rsidR="00700441">
        <w:rPr>
          <w:rStyle w:val="6-Char"/>
          <w:rFonts w:hint="cs"/>
          <w:rtl/>
        </w:rPr>
        <w:t xml:space="preserve"> وك</w:t>
      </w:r>
      <w:r w:rsidR="00407DF8" w:rsidRPr="009567A4">
        <w:rPr>
          <w:rStyle w:val="6-Char"/>
          <w:rFonts w:hint="cs"/>
          <w:rtl/>
        </w:rPr>
        <w:t>لمّا غفل عن ذ</w:t>
      </w:r>
      <w:r w:rsidR="00700441">
        <w:rPr>
          <w:rStyle w:val="6-Char"/>
          <w:rFonts w:hint="cs"/>
          <w:rtl/>
        </w:rPr>
        <w:t>ك</w:t>
      </w:r>
      <w:r w:rsidR="00407DF8" w:rsidRPr="009567A4">
        <w:rPr>
          <w:rStyle w:val="6-Char"/>
          <w:rFonts w:hint="cs"/>
          <w:rtl/>
        </w:rPr>
        <w:t>ره الغافلون</w:t>
      </w:r>
      <w:r w:rsidR="00700441">
        <w:rPr>
          <w:rStyle w:val="6-Char"/>
          <w:rFonts w:hint="cs"/>
          <w:rtl/>
        </w:rPr>
        <w:t xml:space="preserve"> و</w:t>
      </w:r>
      <w:r w:rsidR="00407DF8" w:rsidRPr="009567A4">
        <w:rPr>
          <w:rStyle w:val="6-Char"/>
          <w:rFonts w:hint="cs"/>
          <w:rtl/>
        </w:rPr>
        <w:t>...»</w:t>
      </w:r>
      <w:r w:rsidR="00407DF8" w:rsidRPr="000D5117">
        <w:rPr>
          <w:rStyle w:val="1-Char"/>
          <w:rFonts w:hint="cs"/>
          <w:rtl/>
        </w:rPr>
        <w:t xml:space="preserve"> آورده که به نظر می‌رسد این جمله‌ها را از حدیث صحیحی که در آن آمد</w:t>
      </w:r>
      <w:r w:rsidR="00CB5B33" w:rsidRPr="000D5117">
        <w:rPr>
          <w:rStyle w:val="1-Char"/>
          <w:rFonts w:hint="cs"/>
          <w:rtl/>
        </w:rPr>
        <w:t>ه:</w:t>
      </w:r>
      <w:r w:rsidR="00407DF8" w:rsidRPr="000D5117">
        <w:rPr>
          <w:rStyle w:val="1-Char"/>
          <w:rFonts w:hint="cs"/>
          <w:rtl/>
        </w:rPr>
        <w:t xml:space="preserve"> </w:t>
      </w:r>
      <w:r w:rsidR="00F81042" w:rsidRPr="009567A4">
        <w:rPr>
          <w:rStyle w:val="6-Char"/>
          <w:rFonts w:hint="cs"/>
          <w:rtl/>
        </w:rPr>
        <w:t>«سبحان الله عدد خلقه»</w:t>
      </w:r>
      <w:r w:rsidR="00F81042" w:rsidRPr="000D5117">
        <w:rPr>
          <w:rStyle w:val="1-Char"/>
          <w:rFonts w:hint="cs"/>
          <w:rtl/>
        </w:rPr>
        <w:t xml:space="preserve"> استنباط نموده است. این را پیامبر خدا‌</w:t>
      </w:r>
      <w:r w:rsidR="003A4EA5">
        <w:rPr>
          <w:rFonts w:cs="CTraditional Arabic" w:hint="cs"/>
          <w:sz w:val="28"/>
          <w:szCs w:val="28"/>
          <w:rtl/>
          <w:lang w:bidi="fa-IR"/>
        </w:rPr>
        <w:t>ص</w:t>
      </w:r>
      <w:r w:rsidR="00F81042" w:rsidRPr="000D5117">
        <w:rPr>
          <w:rStyle w:val="1-Char"/>
          <w:rFonts w:hint="cs"/>
          <w:rtl/>
        </w:rPr>
        <w:t xml:space="preserve"> به یکی از امهات المؤمنین آموزش داد که چندین ساعت نشسته بود و تسبیح می‌گفت، </w:t>
      </w:r>
      <w:r w:rsidR="00700441">
        <w:rPr>
          <w:rStyle w:val="1-Char"/>
          <w:rFonts w:hint="cs"/>
          <w:rtl/>
        </w:rPr>
        <w:t>رسول الله</w:t>
      </w:r>
      <w:r w:rsidR="00F81042" w:rsidRPr="000D5117">
        <w:rPr>
          <w:rStyle w:val="1-Char"/>
          <w:rFonts w:hint="cs"/>
          <w:rtl/>
        </w:rPr>
        <w:t>‌</w:t>
      </w:r>
      <w:r w:rsidR="00A57CA7">
        <w:rPr>
          <w:rFonts w:cs="CTraditional Arabic" w:hint="cs"/>
          <w:sz w:val="28"/>
          <w:szCs w:val="28"/>
          <w:rtl/>
          <w:lang w:bidi="fa-IR"/>
        </w:rPr>
        <w:t>ص</w:t>
      </w:r>
      <w:r w:rsidR="00F81042" w:rsidRPr="000D5117">
        <w:rPr>
          <w:rStyle w:val="1-Char"/>
          <w:rFonts w:hint="cs"/>
          <w:rtl/>
        </w:rPr>
        <w:t xml:space="preserve"> به ایشان فرمو</w:t>
      </w:r>
      <w:r w:rsidR="00CB5B33" w:rsidRPr="000D5117">
        <w:rPr>
          <w:rStyle w:val="1-Char"/>
          <w:rFonts w:hint="cs"/>
          <w:rtl/>
        </w:rPr>
        <w:t>د:</w:t>
      </w:r>
      <w:r w:rsidR="00F81042" w:rsidRPr="000D5117">
        <w:rPr>
          <w:rStyle w:val="1-Char"/>
          <w:rFonts w:hint="cs"/>
          <w:rtl/>
        </w:rPr>
        <w:t xml:space="preserve"> من اکنون چند جمله گفتم که اگر</w:t>
      </w:r>
      <w:r w:rsidR="00325F62">
        <w:rPr>
          <w:rStyle w:val="1-Char"/>
          <w:rFonts w:hint="cs"/>
          <w:rtl/>
        </w:rPr>
        <w:t xml:space="preserve"> آن‌ها </w:t>
      </w:r>
      <w:r w:rsidR="00F81042" w:rsidRPr="000D5117">
        <w:rPr>
          <w:rStyle w:val="1-Char"/>
          <w:rFonts w:hint="cs"/>
          <w:rtl/>
        </w:rPr>
        <w:t>را با همه آن اذکاری که شما تا حالا گفته‌ای موازنه کنند، سنگین‌تر خواهد بود و آنگاه فرمو</w:t>
      </w:r>
      <w:r w:rsidR="00CB5B33" w:rsidRPr="000D5117">
        <w:rPr>
          <w:rStyle w:val="1-Char"/>
          <w:rFonts w:hint="cs"/>
          <w:rtl/>
        </w:rPr>
        <w:t>د:</w:t>
      </w:r>
      <w:r w:rsidR="00F81042" w:rsidRPr="000D5117">
        <w:rPr>
          <w:rStyle w:val="1-Char"/>
          <w:rFonts w:hint="cs"/>
          <w:rtl/>
        </w:rPr>
        <w:t xml:space="preserve"> </w:t>
      </w:r>
      <w:r w:rsidR="00F81042" w:rsidRPr="00AD1330">
        <w:rPr>
          <w:rStyle w:val="5-Char"/>
          <w:rtl/>
        </w:rPr>
        <w:t>«سبحان الله عدد خلقه».</w:t>
      </w:r>
      <w:r w:rsidR="00F81042" w:rsidRPr="004316F9">
        <w:rPr>
          <w:rFonts w:ascii="Lotus Linotype" w:hAnsi="Lotus Linotype" w:cs="Lotus Linotype"/>
          <w:sz w:val="26"/>
          <w:szCs w:val="26"/>
          <w:rtl/>
          <w:lang w:bidi="fa-IR"/>
        </w:rPr>
        <w:t xml:space="preserve"> </w:t>
      </w:r>
    </w:p>
    <w:p w:rsidR="0073599B" w:rsidRPr="000D5117" w:rsidRDefault="00700441" w:rsidP="00A74B28">
      <w:pPr>
        <w:ind w:firstLine="284"/>
        <w:jc w:val="both"/>
        <w:rPr>
          <w:rStyle w:val="1-Char"/>
          <w:rtl/>
        </w:rPr>
      </w:pPr>
      <w:r>
        <w:rPr>
          <w:rStyle w:val="1-Char"/>
          <w:rFonts w:hint="cs"/>
          <w:rtl/>
        </w:rPr>
        <w:t>رسول الله</w:t>
      </w:r>
      <w:r w:rsidR="0073599B" w:rsidRPr="000D5117">
        <w:rPr>
          <w:rStyle w:val="1-Char"/>
          <w:rFonts w:hint="cs"/>
          <w:rtl/>
        </w:rPr>
        <w:t>‌</w:t>
      </w:r>
      <w:r w:rsidR="00A74B28">
        <w:rPr>
          <w:rFonts w:cs="CTraditional Arabic" w:hint="cs"/>
          <w:sz w:val="28"/>
          <w:szCs w:val="28"/>
          <w:rtl/>
          <w:lang w:bidi="fa-IR"/>
        </w:rPr>
        <w:t>ص</w:t>
      </w:r>
      <w:r w:rsidR="0073599B" w:rsidRPr="000D5117">
        <w:rPr>
          <w:rStyle w:val="1-Char"/>
          <w:rFonts w:hint="cs"/>
          <w:rtl/>
        </w:rPr>
        <w:t xml:space="preserve"> معمولاً اذکاری را می‌پسندید که در کلمات اندک، معانی بی‌شماری را در برداشته باشند. </w:t>
      </w:r>
    </w:p>
    <w:p w:rsidR="0073599B" w:rsidRPr="000D5117" w:rsidRDefault="0073599B" w:rsidP="00BA7C4A">
      <w:pPr>
        <w:ind w:firstLine="284"/>
        <w:jc w:val="both"/>
        <w:rPr>
          <w:rStyle w:val="1-Char"/>
          <w:rtl/>
        </w:rPr>
      </w:pPr>
      <w:r w:rsidRPr="000D5117">
        <w:rPr>
          <w:rStyle w:val="1-Char"/>
          <w:rFonts w:hint="cs"/>
          <w:rtl/>
        </w:rPr>
        <w:t>قاضی عیاض در «الشفاء» باب مستقلی آورده، و آثار زیادی از صحابه و تابعین و خصوصاً از حضرت علی جمع‌آوری نموده که در هیچ یک از</w:t>
      </w:r>
      <w:r w:rsidR="00325F62">
        <w:rPr>
          <w:rStyle w:val="1-Char"/>
          <w:rFonts w:hint="cs"/>
          <w:rtl/>
        </w:rPr>
        <w:t xml:space="preserve"> آن‌ها </w:t>
      </w:r>
      <w:r w:rsidRPr="000D5117">
        <w:rPr>
          <w:rStyle w:val="1-Char"/>
          <w:rFonts w:hint="cs"/>
          <w:rtl/>
        </w:rPr>
        <w:t xml:space="preserve">کلمه «سید» نیامده است. </w:t>
      </w:r>
    </w:p>
    <w:p w:rsidR="0073599B" w:rsidRPr="000D5117" w:rsidRDefault="0073599B" w:rsidP="00BA7C4A">
      <w:pPr>
        <w:ind w:firstLine="284"/>
        <w:jc w:val="both"/>
        <w:rPr>
          <w:rStyle w:val="1-Char"/>
          <w:rtl/>
        </w:rPr>
      </w:pPr>
      <w:r w:rsidRPr="000D5117">
        <w:rPr>
          <w:rStyle w:val="1-Char"/>
          <w:rFonts w:hint="cs"/>
          <w:rtl/>
        </w:rPr>
        <w:t xml:space="preserve">خلاصه، در هیچ یک از کلام فقها «سیدنا» نیامده است و اگر چنین چیزی وجود می‌داشت، یقیناً یکی از آنان، آن را ذکر می‌نمود و از دید همگان مخفی نمی‌ماند به هر صورت اتباع، بهتر از ابتداع و هر چیز دیگر است «والله اعلم». </w:t>
      </w:r>
    </w:p>
    <w:p w:rsidR="0073599B" w:rsidRPr="000D5117" w:rsidRDefault="0073599B" w:rsidP="00BA763B">
      <w:pPr>
        <w:ind w:firstLine="284"/>
        <w:jc w:val="both"/>
        <w:rPr>
          <w:rStyle w:val="1-Char"/>
          <w:rtl/>
        </w:rPr>
      </w:pPr>
      <w:r w:rsidRPr="000D5117">
        <w:rPr>
          <w:rStyle w:val="1-Char"/>
          <w:rFonts w:hint="cs"/>
          <w:rtl/>
        </w:rPr>
        <w:t xml:space="preserve">ما نیز در مورد عدم مشروعیت افزودن کلمه «سیدنا» در درود با حافظ ابن حجر موافقیم چنانکه احناف نیز همین را می‌گویند و این دلیل روشن محبت به </w:t>
      </w:r>
      <w:r w:rsidR="00700441">
        <w:rPr>
          <w:rStyle w:val="1-Char"/>
          <w:rFonts w:hint="cs"/>
          <w:rtl/>
        </w:rPr>
        <w:t>رسول الله</w:t>
      </w:r>
      <w:r w:rsidRPr="000D5117">
        <w:rPr>
          <w:rStyle w:val="1-Char"/>
          <w:rFonts w:hint="cs"/>
          <w:rtl/>
        </w:rPr>
        <w:t>‌</w:t>
      </w:r>
      <w:r w:rsidR="00BA763B">
        <w:rPr>
          <w:rFonts w:cs="CTraditional Arabic" w:hint="cs"/>
          <w:sz w:val="28"/>
          <w:szCs w:val="28"/>
          <w:rtl/>
          <w:lang w:bidi="fa-IR"/>
        </w:rPr>
        <w:t>ص</w:t>
      </w:r>
      <w:r w:rsidRPr="000D5117">
        <w:rPr>
          <w:rStyle w:val="1-Char"/>
          <w:rFonts w:hint="cs"/>
          <w:rtl/>
        </w:rPr>
        <w:t xml:space="preserve"> است همان‌طور که خداوند می‌فرمای</w:t>
      </w:r>
      <w:r w:rsidR="00CB5B33" w:rsidRPr="000D5117">
        <w:rPr>
          <w:rStyle w:val="1-Char"/>
          <w:rFonts w:hint="cs"/>
          <w:rtl/>
        </w:rPr>
        <w:t>د:</w:t>
      </w:r>
      <w:r w:rsidRPr="000D5117">
        <w:rPr>
          <w:rStyle w:val="1-Char"/>
          <w:rFonts w:hint="cs"/>
          <w:rtl/>
        </w:rPr>
        <w:t xml:space="preserve"> </w:t>
      </w:r>
    </w:p>
    <w:p w:rsidR="0073599B" w:rsidRPr="000D5117" w:rsidRDefault="001058BB" w:rsidP="00C02CB5">
      <w:pPr>
        <w:tabs>
          <w:tab w:val="right" w:pos="7371"/>
        </w:tabs>
        <w:ind w:firstLine="284"/>
        <w:jc w:val="both"/>
        <w:rPr>
          <w:rStyle w:val="1-Char"/>
          <w:rtl/>
        </w:rPr>
      </w:pPr>
      <w:r>
        <w:rPr>
          <w:rStyle w:val="1-Char"/>
          <w:rFonts w:cs="Traditional Arabic"/>
          <w:color w:val="000000"/>
          <w:shd w:val="clear" w:color="auto" w:fill="FFFFFF"/>
          <w:rtl/>
        </w:rPr>
        <w:t>﴿</w:t>
      </w:r>
      <w:r w:rsidRPr="00273E2C">
        <w:rPr>
          <w:rStyle w:val="7-Char"/>
          <w:rtl/>
        </w:rPr>
        <w:t xml:space="preserve">قُلۡ إِن كُنتُمۡ تُحِبُّونَ </w:t>
      </w:r>
      <w:r w:rsidRPr="00273E2C">
        <w:rPr>
          <w:rStyle w:val="7-Char"/>
          <w:rFonts w:hint="cs"/>
          <w:rtl/>
        </w:rPr>
        <w:t>ٱللَّهَ</w:t>
      </w:r>
      <w:r w:rsidRPr="00273E2C">
        <w:rPr>
          <w:rStyle w:val="7-Char"/>
          <w:rtl/>
        </w:rPr>
        <w:t xml:space="preserve"> فَ</w:t>
      </w:r>
      <w:r w:rsidRPr="00273E2C">
        <w:rPr>
          <w:rStyle w:val="7-Char"/>
          <w:rFonts w:hint="cs"/>
          <w:rtl/>
        </w:rPr>
        <w:t>ٱتَّبِعُونِي</w:t>
      </w:r>
      <w:r w:rsidRPr="00273E2C">
        <w:rPr>
          <w:rStyle w:val="7-Char"/>
          <w:rtl/>
        </w:rPr>
        <w:t xml:space="preserve"> يُحۡبِبۡكُمُ </w:t>
      </w:r>
      <w:r w:rsidRPr="00273E2C">
        <w:rPr>
          <w:rStyle w:val="7-Char"/>
          <w:rFonts w:hint="cs"/>
          <w:rtl/>
        </w:rPr>
        <w:t>ٱللَّهُ</w:t>
      </w:r>
      <w:r>
        <w:rPr>
          <w:rStyle w:val="1-Char"/>
          <w:rFonts w:cs="Traditional Arabic"/>
          <w:color w:val="000000"/>
          <w:shd w:val="clear" w:color="auto" w:fill="FFFFFF"/>
          <w:rtl/>
        </w:rPr>
        <w:t>﴾</w:t>
      </w:r>
      <w:r w:rsidRPr="00273E2C">
        <w:rPr>
          <w:rStyle w:val="7-Char"/>
          <w:rtl/>
        </w:rPr>
        <w:t xml:space="preserve"> </w:t>
      </w:r>
      <w:r w:rsidRPr="00D038F9">
        <w:rPr>
          <w:rStyle w:val="Char0"/>
          <w:rtl/>
        </w:rPr>
        <w:t>[آل عمران: 31]</w:t>
      </w:r>
      <w:r>
        <w:rPr>
          <w:rStyle w:val="1-Char"/>
          <w:rFonts w:hint="cs"/>
          <w:rtl/>
        </w:rPr>
        <w:t>.</w:t>
      </w:r>
    </w:p>
    <w:p w:rsidR="0073599B" w:rsidRPr="000D5117" w:rsidRDefault="0073599B" w:rsidP="00C02CB5">
      <w:pPr>
        <w:tabs>
          <w:tab w:val="right" w:pos="7371"/>
        </w:tabs>
        <w:ind w:firstLine="284"/>
        <w:jc w:val="both"/>
        <w:rPr>
          <w:rStyle w:val="1-Char"/>
          <w:rtl/>
        </w:rPr>
      </w:pPr>
      <w:r w:rsidRPr="000D5117">
        <w:rPr>
          <w:rStyle w:val="1-Char"/>
          <w:rFonts w:hint="cs"/>
          <w:rtl/>
        </w:rPr>
        <w:t>«</w:t>
      </w:r>
      <w:r w:rsidR="00F32E70" w:rsidRPr="000D5117">
        <w:rPr>
          <w:rStyle w:val="1-Char"/>
          <w:rFonts w:hint="cs"/>
          <w:rtl/>
        </w:rPr>
        <w:t>اگر خداوند را دوست دارید از من (پیامبر‌</w:t>
      </w:r>
      <w:r w:rsidR="00EF444D">
        <w:rPr>
          <w:rFonts w:cs="CTraditional Arabic" w:hint="cs"/>
          <w:sz w:val="26"/>
          <w:szCs w:val="26"/>
          <w:rtl/>
          <w:lang w:bidi="fa-IR"/>
        </w:rPr>
        <w:t>ص</w:t>
      </w:r>
      <w:r w:rsidR="00F32E70" w:rsidRPr="000D5117">
        <w:rPr>
          <w:rStyle w:val="1-Char"/>
          <w:rFonts w:hint="cs"/>
          <w:rtl/>
        </w:rPr>
        <w:t>) پیروی کنید</w:t>
      </w:r>
      <w:r w:rsidRPr="000D5117">
        <w:rPr>
          <w:rStyle w:val="1-Char"/>
          <w:rFonts w:hint="cs"/>
          <w:rtl/>
        </w:rPr>
        <w:t xml:space="preserve">». </w:t>
      </w:r>
    </w:p>
    <w:p w:rsidR="009B6C39" w:rsidRPr="000D5117" w:rsidRDefault="009A337E" w:rsidP="00E12962">
      <w:pPr>
        <w:ind w:firstLine="284"/>
        <w:jc w:val="both"/>
        <w:rPr>
          <w:rStyle w:val="1-Char"/>
          <w:rtl/>
        </w:rPr>
      </w:pPr>
      <w:r w:rsidRPr="000D5117">
        <w:rPr>
          <w:rStyle w:val="1-Char"/>
          <w:rFonts w:hint="cs"/>
          <w:rtl/>
        </w:rPr>
        <w:t>از اینرو امام نووی در «الروضه»، (1/665) گفته اس</w:t>
      </w:r>
      <w:r w:rsidR="00720B37" w:rsidRPr="000D5117">
        <w:rPr>
          <w:rStyle w:val="1-Char"/>
          <w:rFonts w:hint="cs"/>
          <w:rtl/>
        </w:rPr>
        <w:t>ت:</w:t>
      </w:r>
      <w:r w:rsidRPr="000D5117">
        <w:rPr>
          <w:rStyle w:val="1-Char"/>
          <w:rFonts w:hint="cs"/>
          <w:rtl/>
        </w:rPr>
        <w:t xml:space="preserve"> کامل‌ترین درود بر </w:t>
      </w:r>
      <w:r w:rsidR="00700441">
        <w:rPr>
          <w:rStyle w:val="1-Char"/>
          <w:rFonts w:hint="cs"/>
          <w:rtl/>
        </w:rPr>
        <w:t>رسول الله</w:t>
      </w:r>
      <w:r w:rsidRPr="000D5117">
        <w:rPr>
          <w:rStyle w:val="1-Char"/>
          <w:rFonts w:hint="cs"/>
          <w:rtl/>
        </w:rPr>
        <w:t>‌</w:t>
      </w:r>
      <w:r w:rsidR="00B913B2">
        <w:rPr>
          <w:rFonts w:cs="CTraditional Arabic" w:hint="cs"/>
          <w:sz w:val="28"/>
          <w:szCs w:val="28"/>
          <w:rtl/>
          <w:lang w:bidi="fa-IR"/>
        </w:rPr>
        <w:t>ص</w:t>
      </w:r>
      <w:r w:rsidRPr="000D5117">
        <w:rPr>
          <w:rStyle w:val="1-Char"/>
          <w:rFonts w:hint="cs"/>
          <w:rtl/>
        </w:rPr>
        <w:t xml:space="preserve"> اینست که بگوییم</w:t>
      </w:r>
      <w:r w:rsidR="00BE7CB6">
        <w:rPr>
          <w:rStyle w:val="1-Char"/>
          <w:rFonts w:hint="cs"/>
          <w:rtl/>
        </w:rPr>
        <w:t xml:space="preserve">: </w:t>
      </w:r>
      <w:r w:rsidRPr="00C02CB5">
        <w:rPr>
          <w:rStyle w:val="6-Char"/>
          <w:rFonts w:hint="cs"/>
          <w:rtl/>
        </w:rPr>
        <w:t>«اللّهمّ! صلّ عل</w:t>
      </w:r>
      <w:r w:rsidR="00E12962">
        <w:rPr>
          <w:rStyle w:val="6-Char"/>
          <w:rFonts w:hint="cs"/>
          <w:rtl/>
        </w:rPr>
        <w:t>ى</w:t>
      </w:r>
      <w:r w:rsidRPr="00C02CB5">
        <w:rPr>
          <w:rStyle w:val="6-Char"/>
          <w:rFonts w:hint="cs"/>
          <w:rtl/>
        </w:rPr>
        <w:t xml:space="preserve"> محمّد</w:t>
      </w:r>
      <w:r w:rsidR="00700441">
        <w:rPr>
          <w:rStyle w:val="6-Char"/>
          <w:rFonts w:hint="cs"/>
          <w:rtl/>
        </w:rPr>
        <w:t xml:space="preserve"> و</w:t>
      </w:r>
      <w:r w:rsidRPr="00C02CB5">
        <w:rPr>
          <w:rStyle w:val="6-Char"/>
          <w:rFonts w:hint="cs"/>
          <w:rtl/>
        </w:rPr>
        <w:t>عل</w:t>
      </w:r>
      <w:r w:rsidR="00E12962">
        <w:rPr>
          <w:rStyle w:val="6-Char"/>
          <w:rFonts w:hint="cs"/>
          <w:rtl/>
        </w:rPr>
        <w:t>ى</w:t>
      </w:r>
      <w:r w:rsidRPr="00C02CB5">
        <w:rPr>
          <w:rStyle w:val="6-Char"/>
          <w:rFonts w:hint="cs"/>
          <w:rtl/>
        </w:rPr>
        <w:t xml:space="preserve"> آل محمّد </w:t>
      </w:r>
      <w:r w:rsidR="00700441">
        <w:rPr>
          <w:rStyle w:val="6-Char"/>
          <w:rFonts w:hint="cs"/>
          <w:rtl/>
        </w:rPr>
        <w:t>ك</w:t>
      </w:r>
      <w:r w:rsidRPr="00C02CB5">
        <w:rPr>
          <w:rStyle w:val="6-Char"/>
          <w:rFonts w:hint="cs"/>
          <w:rtl/>
        </w:rPr>
        <w:t>ما صلّیت عل</w:t>
      </w:r>
      <w:r w:rsidR="00E12962">
        <w:rPr>
          <w:rStyle w:val="6-Char"/>
          <w:rFonts w:hint="cs"/>
          <w:rtl/>
        </w:rPr>
        <w:t>ى</w:t>
      </w:r>
      <w:r w:rsidRPr="00C02CB5">
        <w:rPr>
          <w:rStyle w:val="6-Char"/>
          <w:rFonts w:hint="cs"/>
          <w:rtl/>
        </w:rPr>
        <w:t xml:space="preserve"> </w:t>
      </w:r>
      <w:r w:rsidR="00E12962">
        <w:rPr>
          <w:rStyle w:val="6-Char"/>
          <w:rFonts w:hint="cs"/>
          <w:rtl/>
        </w:rPr>
        <w:t>إ</w:t>
      </w:r>
      <w:r w:rsidRPr="00C02CB5">
        <w:rPr>
          <w:rStyle w:val="6-Char"/>
          <w:rFonts w:hint="cs"/>
          <w:rtl/>
        </w:rPr>
        <w:t>براهیم</w:t>
      </w:r>
      <w:r w:rsidR="00700441">
        <w:rPr>
          <w:rStyle w:val="6-Char"/>
          <w:rFonts w:hint="cs"/>
          <w:rtl/>
        </w:rPr>
        <w:t xml:space="preserve"> و</w:t>
      </w:r>
      <w:r w:rsidRPr="00C02CB5">
        <w:rPr>
          <w:rStyle w:val="6-Char"/>
          <w:rFonts w:hint="cs"/>
          <w:rtl/>
        </w:rPr>
        <w:t xml:space="preserve">آل </w:t>
      </w:r>
      <w:r w:rsidR="00E12962">
        <w:rPr>
          <w:rStyle w:val="6-Char"/>
          <w:rFonts w:hint="cs"/>
          <w:rtl/>
        </w:rPr>
        <w:t>إ</w:t>
      </w:r>
      <w:r w:rsidRPr="00C02CB5">
        <w:rPr>
          <w:rStyle w:val="6-Char"/>
          <w:rFonts w:hint="cs"/>
          <w:rtl/>
        </w:rPr>
        <w:t>براهیم إنّ</w:t>
      </w:r>
      <w:r w:rsidR="00700441">
        <w:rPr>
          <w:rStyle w:val="6-Char"/>
          <w:rFonts w:hint="cs"/>
          <w:rtl/>
        </w:rPr>
        <w:t>ك</w:t>
      </w:r>
      <w:r w:rsidRPr="00C02CB5">
        <w:rPr>
          <w:rStyle w:val="6-Char"/>
          <w:rFonts w:hint="cs"/>
          <w:rtl/>
        </w:rPr>
        <w:t xml:space="preserve"> حمید مجید ...»</w:t>
      </w:r>
      <w:r w:rsidRPr="000D5117">
        <w:rPr>
          <w:rStyle w:val="1-Char"/>
          <w:rFonts w:hint="cs"/>
          <w:rtl/>
        </w:rPr>
        <w:t xml:space="preserve"> و در آن کلمه، «سید» را ذکر ننموده است. </w:t>
      </w:r>
    </w:p>
    <w:p w:rsidR="002707EF" w:rsidRPr="000D5117" w:rsidRDefault="00B7422B" w:rsidP="002638DD">
      <w:pPr>
        <w:numPr>
          <w:ilvl w:val="0"/>
          <w:numId w:val="28"/>
        </w:numPr>
        <w:tabs>
          <w:tab w:val="clear" w:pos="568"/>
          <w:tab w:val="num" w:pos="131"/>
        </w:tabs>
        <w:ind w:left="641" w:hanging="357"/>
        <w:jc w:val="both"/>
        <w:rPr>
          <w:rStyle w:val="1-Char"/>
          <w:rtl/>
        </w:rPr>
      </w:pPr>
      <w:r w:rsidRPr="000D5117">
        <w:rPr>
          <w:rStyle w:val="1-Char"/>
          <w:rFonts w:hint="cs"/>
          <w:rtl/>
        </w:rPr>
        <w:t xml:space="preserve">درود شماره یک و شماره چهار، درودهایی است که </w:t>
      </w:r>
      <w:r w:rsidR="00700441">
        <w:rPr>
          <w:rStyle w:val="1-Char"/>
          <w:rFonts w:hint="cs"/>
          <w:rtl/>
        </w:rPr>
        <w:t>رسول الله</w:t>
      </w:r>
      <w:r w:rsidRPr="000D5117">
        <w:rPr>
          <w:rStyle w:val="1-Char"/>
          <w:rFonts w:hint="cs"/>
          <w:rtl/>
        </w:rPr>
        <w:t>‌</w:t>
      </w:r>
      <w:r w:rsidR="00B33CEE">
        <w:rPr>
          <w:rFonts w:cs="CTraditional Arabic" w:hint="cs"/>
          <w:sz w:val="28"/>
          <w:szCs w:val="28"/>
          <w:rtl/>
          <w:lang w:bidi="fa-IR"/>
        </w:rPr>
        <w:t>ص</w:t>
      </w:r>
      <w:r w:rsidRPr="000D5117">
        <w:rPr>
          <w:rStyle w:val="1-Char"/>
          <w:rFonts w:hint="cs"/>
          <w:rtl/>
        </w:rPr>
        <w:t xml:space="preserve"> در پاسخ به اصحاب، هنگامی که از ایشان در مورد کیفیت درود سؤال کردند، ایراد فرمود و یقیناً </w:t>
      </w:r>
      <w:r w:rsidR="00700441">
        <w:rPr>
          <w:rStyle w:val="1-Char"/>
          <w:rFonts w:hint="cs"/>
          <w:rtl/>
        </w:rPr>
        <w:t>رسول الله</w:t>
      </w:r>
      <w:r w:rsidRPr="000D5117">
        <w:rPr>
          <w:rStyle w:val="1-Char"/>
          <w:rFonts w:hint="cs"/>
          <w:rtl/>
        </w:rPr>
        <w:t>‌</w:t>
      </w:r>
      <w:r w:rsidR="002E7A1C">
        <w:rPr>
          <w:rFonts w:cs="CTraditional Arabic" w:hint="cs"/>
          <w:sz w:val="28"/>
          <w:szCs w:val="28"/>
          <w:rtl/>
          <w:lang w:bidi="fa-IR"/>
        </w:rPr>
        <w:t>ص</w:t>
      </w:r>
      <w:r w:rsidRPr="000D5117">
        <w:rPr>
          <w:rStyle w:val="1-Char"/>
          <w:rFonts w:hint="cs"/>
          <w:rtl/>
        </w:rPr>
        <w:t xml:space="preserve"> برای امتش در همه موارد، بهترین‌ها را انتخاب می‌کرد. </w:t>
      </w:r>
    </w:p>
    <w:p w:rsidR="00D07778" w:rsidRPr="000D5117" w:rsidRDefault="007112CB" w:rsidP="00BC3F80">
      <w:pPr>
        <w:ind w:firstLine="284"/>
        <w:jc w:val="both"/>
        <w:rPr>
          <w:rStyle w:val="1-Char"/>
          <w:rtl/>
        </w:rPr>
      </w:pPr>
      <w:r w:rsidRPr="000D5117">
        <w:rPr>
          <w:rStyle w:val="1-Char"/>
          <w:rFonts w:hint="cs"/>
          <w:rtl/>
        </w:rPr>
        <w:t>بنابراین نووی در «الروضه» می‌گوی</w:t>
      </w:r>
      <w:r w:rsidR="00CB5B33" w:rsidRPr="000D5117">
        <w:rPr>
          <w:rStyle w:val="1-Char"/>
          <w:rFonts w:hint="cs"/>
          <w:rtl/>
        </w:rPr>
        <w:t>د:</w:t>
      </w:r>
      <w:r w:rsidRPr="000D5117">
        <w:rPr>
          <w:rStyle w:val="1-Char"/>
          <w:rFonts w:hint="cs"/>
          <w:rtl/>
        </w:rPr>
        <w:t xml:space="preserve"> اگر کسی سوگند یاد کند که بهترین درود را بر </w:t>
      </w:r>
      <w:r w:rsidR="00700441">
        <w:rPr>
          <w:rStyle w:val="1-Char"/>
          <w:rFonts w:hint="cs"/>
          <w:rtl/>
        </w:rPr>
        <w:t>رسول الله</w:t>
      </w:r>
      <w:r w:rsidRPr="000D5117">
        <w:rPr>
          <w:rStyle w:val="1-Char"/>
          <w:rFonts w:hint="cs"/>
          <w:rtl/>
        </w:rPr>
        <w:t>‌</w:t>
      </w:r>
      <w:r w:rsidR="00BC3F80">
        <w:rPr>
          <w:rFonts w:cs="CTraditional Arabic" w:hint="cs"/>
          <w:sz w:val="28"/>
          <w:szCs w:val="28"/>
          <w:rtl/>
          <w:lang w:bidi="fa-IR"/>
        </w:rPr>
        <w:t>ص</w:t>
      </w:r>
      <w:r w:rsidRPr="000D5117">
        <w:rPr>
          <w:rStyle w:val="1-Char"/>
          <w:rFonts w:hint="cs"/>
          <w:rtl/>
        </w:rPr>
        <w:t xml:space="preserve"> بخواند، از سوگند خود حلال نمی‌شود مگر با خواندن درودی که شرح آن گذشت. </w:t>
      </w:r>
    </w:p>
    <w:p w:rsidR="007112CB" w:rsidRPr="000D5117" w:rsidRDefault="007112CB" w:rsidP="008144EB">
      <w:pPr>
        <w:ind w:firstLine="284"/>
        <w:jc w:val="both"/>
        <w:rPr>
          <w:rStyle w:val="1-Char"/>
          <w:rtl/>
        </w:rPr>
      </w:pPr>
      <w:r w:rsidRPr="000D5117">
        <w:rPr>
          <w:rStyle w:val="1-Char"/>
          <w:rFonts w:hint="cs"/>
          <w:rtl/>
        </w:rPr>
        <w:t>علامه سبکی نیز گفته اس</w:t>
      </w:r>
      <w:r w:rsidR="00720B37" w:rsidRPr="000D5117">
        <w:rPr>
          <w:rStyle w:val="1-Char"/>
          <w:rFonts w:hint="cs"/>
          <w:rtl/>
        </w:rPr>
        <w:t>ت:</w:t>
      </w:r>
      <w:r w:rsidRPr="000D5117">
        <w:rPr>
          <w:rStyle w:val="1-Char"/>
          <w:rFonts w:hint="cs"/>
          <w:rtl/>
        </w:rPr>
        <w:t xml:space="preserve"> «هر کس همین درود را بخواند، به طور </w:t>
      </w:r>
      <w:r w:rsidR="009E0487" w:rsidRPr="000D5117">
        <w:rPr>
          <w:rStyle w:val="1-Char"/>
          <w:rFonts w:hint="cs"/>
          <w:rtl/>
        </w:rPr>
        <w:t xml:space="preserve">قطع می‌توان گفت که او درود خوانده است ولی در مورد دیگر روش‌های درود، نمی‌توان به طور قطع چنین قضاوت کرد» این را هیثمی در «الدر المنضود» (ق 25/2) </w:t>
      </w:r>
      <w:r w:rsidR="00E21602" w:rsidRPr="000D5117">
        <w:rPr>
          <w:rStyle w:val="1-Char"/>
          <w:rFonts w:hint="cs"/>
          <w:rtl/>
        </w:rPr>
        <w:t>ذکر کرد و گفته اس</w:t>
      </w:r>
      <w:r w:rsidR="00720B37" w:rsidRPr="000D5117">
        <w:rPr>
          <w:rStyle w:val="1-Char"/>
          <w:rFonts w:hint="cs"/>
          <w:rtl/>
        </w:rPr>
        <w:t>ت:</w:t>
      </w:r>
      <w:r w:rsidR="00E21602" w:rsidRPr="000D5117">
        <w:rPr>
          <w:rStyle w:val="1-Char"/>
          <w:rFonts w:hint="cs"/>
          <w:rtl/>
        </w:rPr>
        <w:t xml:space="preserve"> مقصود، با تمام کیفیت‌های وارده در حدیث، حاصل می‌شود. </w:t>
      </w:r>
    </w:p>
    <w:p w:rsidR="00E21602" w:rsidRPr="000D5117" w:rsidRDefault="00330B53" w:rsidP="007407B8">
      <w:pPr>
        <w:numPr>
          <w:ilvl w:val="0"/>
          <w:numId w:val="28"/>
        </w:numPr>
        <w:tabs>
          <w:tab w:val="clear" w:pos="568"/>
          <w:tab w:val="num" w:pos="131"/>
        </w:tabs>
        <w:ind w:left="641" w:hanging="357"/>
        <w:jc w:val="both"/>
        <w:rPr>
          <w:rStyle w:val="1-Char"/>
        </w:rPr>
      </w:pPr>
      <w:r w:rsidRPr="000D5117">
        <w:rPr>
          <w:rStyle w:val="1-Char"/>
          <w:rFonts w:hint="cs"/>
          <w:rtl/>
        </w:rPr>
        <w:t xml:space="preserve">تلفیق یعنی خواندن </w:t>
      </w:r>
      <w:r w:rsidR="00B01F74" w:rsidRPr="000D5117">
        <w:rPr>
          <w:rStyle w:val="1-Char"/>
          <w:rFonts w:hint="cs"/>
          <w:rtl/>
        </w:rPr>
        <w:t>همه درود‌های وارده، و همچنین تمای صیغه‌های تشهد در یک نشست، ناجایز و بدعت است و روش مسنون اینست که هر بار یکی از</w:t>
      </w:r>
      <w:r w:rsidR="00325F62">
        <w:rPr>
          <w:rStyle w:val="1-Char"/>
          <w:rFonts w:hint="cs"/>
          <w:rtl/>
        </w:rPr>
        <w:t xml:space="preserve"> آن‌ها </w:t>
      </w:r>
      <w:r w:rsidR="00B01F74" w:rsidRPr="000D5117">
        <w:rPr>
          <w:rStyle w:val="1-Char"/>
          <w:rFonts w:hint="cs"/>
          <w:rtl/>
        </w:rPr>
        <w:t xml:space="preserve">خوانده شود چنانکه شیخ الاسلام ابن تیمیه در بحث تکبیر عیدین در «مجموع الفتاوی»، (69/253/1) در این مورد سخن گفته است. </w:t>
      </w:r>
    </w:p>
    <w:p w:rsidR="00B01F74" w:rsidRPr="000D5117" w:rsidRDefault="00B01F74" w:rsidP="007407B8">
      <w:pPr>
        <w:numPr>
          <w:ilvl w:val="0"/>
          <w:numId w:val="28"/>
        </w:numPr>
        <w:tabs>
          <w:tab w:val="clear" w:pos="568"/>
          <w:tab w:val="num" w:pos="131"/>
        </w:tabs>
        <w:ind w:left="641" w:hanging="357"/>
        <w:jc w:val="both"/>
        <w:rPr>
          <w:rStyle w:val="1-Char"/>
          <w:rtl/>
        </w:rPr>
      </w:pPr>
      <w:r w:rsidRPr="000D5117">
        <w:rPr>
          <w:rStyle w:val="1-Char"/>
          <w:rFonts w:hint="cs"/>
          <w:rtl/>
        </w:rPr>
        <w:t>علامه صدیق حسن‌خان در «نزول الابرار...» بعد از اینکه احادیث متعددی در فضیلت درود بیان نموده است، می‌نویس</w:t>
      </w:r>
      <w:r w:rsidR="00CB5B33" w:rsidRPr="000D5117">
        <w:rPr>
          <w:rStyle w:val="1-Char"/>
          <w:rFonts w:hint="cs"/>
          <w:rtl/>
        </w:rPr>
        <w:t>د:</w:t>
      </w:r>
      <w:r w:rsidRPr="000D5117">
        <w:rPr>
          <w:rStyle w:val="1-Char"/>
          <w:rFonts w:hint="cs"/>
          <w:rtl/>
        </w:rPr>
        <w:t xml:space="preserve"> «بی‌تردید بیشترین درود را بر پیامبر‌</w:t>
      </w:r>
      <w:r w:rsidR="007352B4">
        <w:rPr>
          <w:rFonts w:cs="CTraditional Arabic" w:hint="cs"/>
          <w:sz w:val="28"/>
          <w:szCs w:val="28"/>
          <w:rtl/>
          <w:lang w:bidi="fa-IR"/>
        </w:rPr>
        <w:t>ص</w:t>
      </w:r>
      <w:r w:rsidRPr="000D5117">
        <w:rPr>
          <w:rStyle w:val="1-Char"/>
          <w:rFonts w:hint="cs"/>
          <w:rtl/>
        </w:rPr>
        <w:t xml:space="preserve">، علمای حدیث و کسانی که با سنت مطهر </w:t>
      </w:r>
      <w:r w:rsidR="00700441">
        <w:rPr>
          <w:rStyle w:val="1-Char"/>
          <w:rFonts w:hint="cs"/>
          <w:rtl/>
        </w:rPr>
        <w:t>رسول الله</w:t>
      </w:r>
      <w:r w:rsidRPr="000D5117">
        <w:rPr>
          <w:rStyle w:val="1-Char"/>
          <w:rFonts w:hint="cs"/>
          <w:rtl/>
        </w:rPr>
        <w:t>‌</w:t>
      </w:r>
      <w:r w:rsidR="001477C3">
        <w:rPr>
          <w:rFonts w:cs="CTraditional Arabic" w:hint="cs"/>
          <w:sz w:val="28"/>
          <w:szCs w:val="28"/>
          <w:rtl/>
          <w:lang w:bidi="fa-IR"/>
        </w:rPr>
        <w:t>ص</w:t>
      </w:r>
      <w:r w:rsidRPr="000D5117">
        <w:rPr>
          <w:rStyle w:val="1-Char"/>
          <w:rFonts w:hint="cs"/>
          <w:rtl/>
        </w:rPr>
        <w:t xml:space="preserve"> سر و کار دارند می‌فرستند. زیرا</w:t>
      </w:r>
      <w:r w:rsidR="00325F62">
        <w:rPr>
          <w:rStyle w:val="1-Char"/>
          <w:rFonts w:hint="cs"/>
          <w:rtl/>
        </w:rPr>
        <w:t xml:space="preserve"> آن‌ها </w:t>
      </w:r>
      <w:r w:rsidRPr="000D5117">
        <w:rPr>
          <w:rStyle w:val="1-Char"/>
          <w:rFonts w:hint="cs"/>
          <w:rtl/>
        </w:rPr>
        <w:t xml:space="preserve">خود را مؤظف می‌دانند که با نقل هر حدیث، بر </w:t>
      </w:r>
      <w:r w:rsidR="00700441">
        <w:rPr>
          <w:rStyle w:val="1-Char"/>
          <w:rFonts w:hint="cs"/>
          <w:rtl/>
        </w:rPr>
        <w:t>رسول الله</w:t>
      </w:r>
      <w:r w:rsidRPr="000D5117">
        <w:rPr>
          <w:rStyle w:val="1-Char"/>
          <w:rFonts w:hint="cs"/>
          <w:rtl/>
        </w:rPr>
        <w:t>‌</w:t>
      </w:r>
      <w:r w:rsidR="003701AC">
        <w:rPr>
          <w:rFonts w:cs="CTraditional Arabic" w:hint="cs"/>
          <w:sz w:val="28"/>
          <w:szCs w:val="28"/>
          <w:rtl/>
          <w:lang w:bidi="fa-IR"/>
        </w:rPr>
        <w:t>ص</w:t>
      </w:r>
      <w:r w:rsidRPr="000D5117">
        <w:rPr>
          <w:rStyle w:val="1-Char"/>
          <w:rFonts w:hint="cs"/>
          <w:rtl/>
        </w:rPr>
        <w:t xml:space="preserve"> درود بفرستند و بدین صورت همواره زبانشان با نام </w:t>
      </w:r>
      <w:r w:rsidR="00700441">
        <w:rPr>
          <w:rStyle w:val="1-Char"/>
          <w:rFonts w:hint="cs"/>
          <w:rtl/>
        </w:rPr>
        <w:t>رسول الله</w:t>
      </w:r>
      <w:r w:rsidRPr="000D5117">
        <w:rPr>
          <w:rStyle w:val="1-Char"/>
          <w:rFonts w:hint="cs"/>
          <w:rtl/>
        </w:rPr>
        <w:t>‌</w:t>
      </w:r>
      <w:r w:rsidR="00C60238">
        <w:rPr>
          <w:rFonts w:cs="CTraditional Arabic" w:hint="cs"/>
          <w:sz w:val="28"/>
          <w:szCs w:val="28"/>
          <w:rtl/>
          <w:lang w:bidi="fa-IR"/>
        </w:rPr>
        <w:t>ص</w:t>
      </w:r>
      <w:r w:rsidRPr="000D5117">
        <w:rPr>
          <w:rStyle w:val="1-Char"/>
          <w:rFonts w:hint="cs"/>
          <w:rtl/>
        </w:rPr>
        <w:t xml:space="preserve"> معطر است. چون</w:t>
      </w:r>
      <w:r w:rsidR="008D3314">
        <w:rPr>
          <w:rStyle w:val="1-Char"/>
          <w:rFonts w:hint="cs"/>
          <w:rtl/>
        </w:rPr>
        <w:t xml:space="preserve"> هریک </w:t>
      </w:r>
      <w:r w:rsidRPr="000D5117">
        <w:rPr>
          <w:rStyle w:val="1-Char"/>
          <w:rFonts w:hint="cs"/>
          <w:rtl/>
        </w:rPr>
        <w:t xml:space="preserve">از کتاب‌های حدیث، چه جوامع چه مسانید و معاجم، شامل چندین هزار حدیث می‌باشند. </w:t>
      </w:r>
    </w:p>
    <w:p w:rsidR="00B7422B" w:rsidRPr="000D5117" w:rsidRDefault="00B01F74" w:rsidP="00B7557B">
      <w:pPr>
        <w:ind w:firstLine="284"/>
        <w:jc w:val="both"/>
        <w:rPr>
          <w:rStyle w:val="1-Char"/>
          <w:rtl/>
        </w:rPr>
      </w:pPr>
      <w:r w:rsidRPr="000D5117">
        <w:rPr>
          <w:rStyle w:val="1-Char"/>
          <w:rFonts w:hint="cs"/>
          <w:rtl/>
        </w:rPr>
        <w:t xml:space="preserve">پس یقیناً این فرقه ناجیه و جماعتی که مسئولیت علم مبارک حدیث را بر عهده </w:t>
      </w:r>
      <w:r w:rsidR="00300751" w:rsidRPr="000D5117">
        <w:rPr>
          <w:rStyle w:val="1-Char"/>
          <w:rFonts w:hint="cs"/>
          <w:rtl/>
        </w:rPr>
        <w:t>دارند، روز قیامت نزدیکترین افراد نسبت به پیامبر خدا‌</w:t>
      </w:r>
      <w:r w:rsidR="00B7557B">
        <w:rPr>
          <w:rFonts w:cs="CTraditional Arabic" w:hint="cs"/>
          <w:sz w:val="28"/>
          <w:szCs w:val="28"/>
          <w:rtl/>
          <w:lang w:bidi="fa-IR"/>
        </w:rPr>
        <w:t>ص</w:t>
      </w:r>
      <w:r w:rsidR="00300751" w:rsidRPr="000D5117">
        <w:rPr>
          <w:rStyle w:val="1-Char"/>
          <w:rFonts w:hint="cs"/>
          <w:rtl/>
        </w:rPr>
        <w:t xml:space="preserve"> خواهند بود و کسی از افراد امت، یارای برابری با</w:t>
      </w:r>
      <w:r w:rsidR="00325F62">
        <w:rPr>
          <w:rStyle w:val="1-Char"/>
          <w:rFonts w:hint="cs"/>
          <w:rtl/>
        </w:rPr>
        <w:t xml:space="preserve"> آن‌ها </w:t>
      </w:r>
      <w:r w:rsidR="00300751" w:rsidRPr="000D5117">
        <w:rPr>
          <w:rStyle w:val="1-Char"/>
          <w:rFonts w:hint="cs"/>
          <w:rtl/>
        </w:rPr>
        <w:t xml:space="preserve">را نخواهند داشت مگر </w:t>
      </w:r>
      <w:r w:rsidR="00A3392F" w:rsidRPr="000D5117">
        <w:rPr>
          <w:rStyle w:val="1-Char"/>
          <w:rFonts w:hint="cs"/>
          <w:rtl/>
        </w:rPr>
        <w:t xml:space="preserve">در صورتی که عملی بهتر از آن به همراه داشته باشد. </w:t>
      </w:r>
    </w:p>
    <w:p w:rsidR="00A3392F" w:rsidRPr="000D5117" w:rsidRDefault="00A3392F" w:rsidP="008144EB">
      <w:pPr>
        <w:ind w:firstLine="284"/>
        <w:jc w:val="both"/>
        <w:rPr>
          <w:rStyle w:val="1-Char"/>
          <w:rtl/>
        </w:rPr>
      </w:pPr>
      <w:r w:rsidRPr="000D5117">
        <w:rPr>
          <w:rStyle w:val="1-Char"/>
          <w:rFonts w:hint="cs"/>
          <w:rtl/>
        </w:rPr>
        <w:t xml:space="preserve">«پس ای طالب نجات! و ای جستجوگر خوبی‌ها! سعی کن محدث شوی یا طفلی در خدمت محدثین و نه غیر. زیرا راه سومی که سود آنچنانی برای تو داشته باشد وجود ندارد». </w:t>
      </w:r>
    </w:p>
    <w:p w:rsidR="00A3392F" w:rsidRPr="000D5117" w:rsidRDefault="00A3392F" w:rsidP="00336636">
      <w:pPr>
        <w:ind w:firstLine="284"/>
        <w:jc w:val="both"/>
        <w:rPr>
          <w:rStyle w:val="1-Char"/>
          <w:rtl/>
        </w:rPr>
      </w:pPr>
      <w:r w:rsidRPr="000D5117">
        <w:rPr>
          <w:rStyle w:val="1-Char"/>
          <w:rFonts w:hint="cs"/>
          <w:rtl/>
        </w:rPr>
        <w:t xml:space="preserve">آرزوی بنده (آلبانی) نیز همین است که خداوند </w:t>
      </w:r>
      <w:r w:rsidR="00377651" w:rsidRPr="000D5117">
        <w:rPr>
          <w:rStyle w:val="1-Char"/>
          <w:rFonts w:hint="cs"/>
          <w:rtl/>
        </w:rPr>
        <w:t xml:space="preserve">مرا در سلک محدثین درآورد؛ در صف کسانی که از همه به </w:t>
      </w:r>
      <w:r w:rsidR="00700441">
        <w:rPr>
          <w:rStyle w:val="1-Char"/>
          <w:rFonts w:hint="cs"/>
          <w:rtl/>
        </w:rPr>
        <w:t>رسول الله</w:t>
      </w:r>
      <w:r w:rsidR="00377651" w:rsidRPr="000D5117">
        <w:rPr>
          <w:rStyle w:val="1-Char"/>
          <w:rFonts w:hint="cs"/>
          <w:rtl/>
        </w:rPr>
        <w:t>‌</w:t>
      </w:r>
      <w:r w:rsidR="00336636">
        <w:rPr>
          <w:rFonts w:cs="CTraditional Arabic" w:hint="cs"/>
          <w:sz w:val="28"/>
          <w:szCs w:val="28"/>
          <w:rtl/>
          <w:lang w:bidi="fa-IR"/>
        </w:rPr>
        <w:t>ص</w:t>
      </w:r>
      <w:r w:rsidR="00377651" w:rsidRPr="000D5117">
        <w:rPr>
          <w:rStyle w:val="1-Char"/>
          <w:rFonts w:hint="cs"/>
          <w:rtl/>
        </w:rPr>
        <w:t xml:space="preserve"> نزدیکتراند. شاید کتاب حاضر دلیل همین آرزو و علاقه باشد. </w:t>
      </w:r>
    </w:p>
    <w:p w:rsidR="00377651" w:rsidRPr="000D5117" w:rsidRDefault="00377651" w:rsidP="008144EB">
      <w:pPr>
        <w:ind w:firstLine="284"/>
        <w:jc w:val="both"/>
        <w:rPr>
          <w:rStyle w:val="1-Char"/>
          <w:rtl/>
        </w:rPr>
      </w:pPr>
      <w:r w:rsidRPr="000D5117">
        <w:rPr>
          <w:rStyle w:val="1-Char"/>
          <w:rFonts w:hint="cs"/>
          <w:rtl/>
        </w:rPr>
        <w:t>خداوند بیامرزد امام سنت، احمدبن حنبل را که چه زیبا سروده اس</w:t>
      </w:r>
      <w:r w:rsidR="00720B37" w:rsidRPr="000D5117">
        <w:rPr>
          <w:rStyle w:val="1-Char"/>
          <w:rFonts w:hint="cs"/>
          <w:rtl/>
        </w:rPr>
        <w:t>ت:</w:t>
      </w:r>
      <w:r w:rsidRPr="000D5117">
        <w:rPr>
          <w:rStyle w:val="1-Char"/>
          <w:rFonts w:hint="cs"/>
          <w:rtl/>
        </w:rPr>
        <w:t xml:space="preserve"> </w:t>
      </w:r>
    </w:p>
    <w:tbl>
      <w:tblPr>
        <w:bidiVisual/>
        <w:tblW w:w="0" w:type="auto"/>
        <w:jc w:val="center"/>
        <w:tblLook w:val="01E0" w:firstRow="1" w:lastRow="1" w:firstColumn="1" w:lastColumn="1" w:noHBand="0" w:noVBand="0"/>
      </w:tblPr>
      <w:tblGrid>
        <w:gridCol w:w="3368"/>
        <w:gridCol w:w="426"/>
        <w:gridCol w:w="3510"/>
      </w:tblGrid>
      <w:tr w:rsidR="003634C0" w:rsidRPr="008F2581" w:rsidTr="007407B8">
        <w:trPr>
          <w:jc w:val="center"/>
        </w:trPr>
        <w:tc>
          <w:tcPr>
            <w:tcW w:w="3368" w:type="dxa"/>
            <w:shd w:val="clear" w:color="auto" w:fill="auto"/>
          </w:tcPr>
          <w:p w:rsidR="003634C0" w:rsidRPr="008F2581" w:rsidRDefault="0010202B" w:rsidP="007407B8">
            <w:pPr>
              <w:pStyle w:val="6-"/>
              <w:ind w:firstLine="0"/>
              <w:jc w:val="lowKashida"/>
              <w:rPr>
                <w:sz w:val="2"/>
                <w:szCs w:val="2"/>
                <w:rtl/>
              </w:rPr>
            </w:pPr>
            <w:r w:rsidRPr="008B40B4">
              <w:rPr>
                <w:rtl/>
              </w:rPr>
              <w:t>دین النّبی محمّد أخبار</w:t>
            </w:r>
            <w:r w:rsidR="003634C0" w:rsidRPr="008F2581">
              <w:rPr>
                <w:sz w:val="28"/>
                <w:rtl/>
              </w:rPr>
              <w:br/>
            </w:r>
          </w:p>
        </w:tc>
        <w:tc>
          <w:tcPr>
            <w:tcW w:w="426" w:type="dxa"/>
            <w:shd w:val="clear" w:color="auto" w:fill="auto"/>
          </w:tcPr>
          <w:p w:rsidR="003634C0" w:rsidRPr="008F2581" w:rsidRDefault="003634C0" w:rsidP="007407B8">
            <w:pPr>
              <w:pStyle w:val="6-"/>
              <w:jc w:val="lowKashida"/>
              <w:rPr>
                <w:sz w:val="28"/>
                <w:rtl/>
              </w:rPr>
            </w:pPr>
          </w:p>
        </w:tc>
        <w:tc>
          <w:tcPr>
            <w:tcW w:w="3510" w:type="dxa"/>
            <w:shd w:val="clear" w:color="auto" w:fill="auto"/>
          </w:tcPr>
          <w:p w:rsidR="003634C0" w:rsidRPr="008F2581" w:rsidRDefault="000510AD" w:rsidP="007407B8">
            <w:pPr>
              <w:pStyle w:val="6-"/>
              <w:ind w:firstLine="0"/>
              <w:jc w:val="lowKashida"/>
              <w:rPr>
                <w:sz w:val="2"/>
                <w:szCs w:val="2"/>
                <w:rtl/>
              </w:rPr>
            </w:pPr>
            <w:r w:rsidRPr="008B40B4">
              <w:rPr>
                <w:rtl/>
              </w:rPr>
              <w:t>نعم المطیة للفتی آثار</w:t>
            </w:r>
            <w:r w:rsidR="003634C0" w:rsidRPr="008F2581">
              <w:rPr>
                <w:sz w:val="28"/>
                <w:rtl/>
              </w:rPr>
              <w:br/>
            </w:r>
          </w:p>
        </w:tc>
      </w:tr>
    </w:tbl>
    <w:p w:rsidR="00377651" w:rsidRPr="000D5117" w:rsidRDefault="00505DEA" w:rsidP="00E914C2">
      <w:pPr>
        <w:ind w:firstLine="284"/>
        <w:jc w:val="both"/>
        <w:rPr>
          <w:rStyle w:val="1-Char"/>
          <w:rtl/>
        </w:rPr>
      </w:pPr>
      <w:r w:rsidRPr="000D5117">
        <w:rPr>
          <w:rStyle w:val="1-Char"/>
          <w:rFonts w:hint="cs"/>
          <w:rtl/>
        </w:rPr>
        <w:t>(دین محمد‌</w:t>
      </w:r>
      <w:r w:rsidR="00E914C2">
        <w:rPr>
          <w:rFonts w:cs="CTraditional Arabic" w:hint="cs"/>
          <w:sz w:val="28"/>
          <w:szCs w:val="28"/>
          <w:rtl/>
          <w:lang w:bidi="fa-IR"/>
        </w:rPr>
        <w:t>ص</w:t>
      </w:r>
      <w:r w:rsidRPr="000D5117">
        <w:rPr>
          <w:rStyle w:val="1-Char"/>
          <w:rFonts w:hint="cs"/>
          <w:rtl/>
        </w:rPr>
        <w:t xml:space="preserve"> مجموع سنت‌ها و احادیث او است. بهترین توشه و نیاز یک جوان مسلمان است، حدیث و آثار است). </w:t>
      </w:r>
    </w:p>
    <w:tbl>
      <w:tblPr>
        <w:bidiVisual/>
        <w:tblW w:w="0" w:type="auto"/>
        <w:jc w:val="center"/>
        <w:tblLook w:val="01E0" w:firstRow="1" w:lastRow="1" w:firstColumn="1" w:lastColumn="1" w:noHBand="0" w:noVBand="0"/>
      </w:tblPr>
      <w:tblGrid>
        <w:gridCol w:w="3368"/>
        <w:gridCol w:w="426"/>
        <w:gridCol w:w="3510"/>
      </w:tblGrid>
      <w:tr w:rsidR="00956A9B" w:rsidRPr="008F2581" w:rsidTr="007407B8">
        <w:trPr>
          <w:jc w:val="center"/>
        </w:trPr>
        <w:tc>
          <w:tcPr>
            <w:tcW w:w="3368" w:type="dxa"/>
            <w:shd w:val="clear" w:color="auto" w:fill="auto"/>
          </w:tcPr>
          <w:p w:rsidR="00956A9B" w:rsidRPr="00E35AB3" w:rsidRDefault="00956A9B" w:rsidP="007407B8">
            <w:pPr>
              <w:pStyle w:val="6-"/>
              <w:jc w:val="lowKashida"/>
              <w:rPr>
                <w:sz w:val="2"/>
                <w:szCs w:val="2"/>
                <w:rtl/>
              </w:rPr>
            </w:pPr>
            <w:r w:rsidRPr="008F2581">
              <w:rPr>
                <w:rFonts w:hint="cs"/>
                <w:rtl/>
              </w:rPr>
              <w:t>ولربما جهل الفتی أثر الهدی</w:t>
            </w:r>
            <w:r w:rsidRPr="008F2581">
              <w:rPr>
                <w:rtl/>
              </w:rPr>
              <w:br/>
            </w:r>
          </w:p>
        </w:tc>
        <w:tc>
          <w:tcPr>
            <w:tcW w:w="426" w:type="dxa"/>
            <w:shd w:val="clear" w:color="auto" w:fill="auto"/>
          </w:tcPr>
          <w:p w:rsidR="00956A9B" w:rsidRPr="008F2581" w:rsidRDefault="00956A9B" w:rsidP="007407B8">
            <w:pPr>
              <w:pStyle w:val="6-"/>
              <w:jc w:val="lowKashida"/>
              <w:rPr>
                <w:rtl/>
              </w:rPr>
            </w:pPr>
          </w:p>
        </w:tc>
        <w:tc>
          <w:tcPr>
            <w:tcW w:w="3510" w:type="dxa"/>
            <w:shd w:val="clear" w:color="auto" w:fill="auto"/>
          </w:tcPr>
          <w:p w:rsidR="00956A9B" w:rsidRPr="00E35AB3" w:rsidRDefault="00956A9B" w:rsidP="007407B8">
            <w:pPr>
              <w:pStyle w:val="6-"/>
              <w:jc w:val="lowKashida"/>
              <w:rPr>
                <w:sz w:val="2"/>
                <w:szCs w:val="2"/>
                <w:rtl/>
              </w:rPr>
            </w:pPr>
            <w:r w:rsidRPr="008F2581">
              <w:rPr>
                <w:rFonts w:hint="cs"/>
                <w:rtl/>
              </w:rPr>
              <w:t>فالرأی لیل</w:t>
            </w:r>
            <w:r w:rsidR="00700441">
              <w:rPr>
                <w:rFonts w:hint="cs"/>
                <w:rtl/>
              </w:rPr>
              <w:t xml:space="preserve"> و</w:t>
            </w:r>
            <w:r w:rsidRPr="008F2581">
              <w:rPr>
                <w:rFonts w:hint="cs"/>
                <w:rtl/>
              </w:rPr>
              <w:t>الحدیث نهار</w:t>
            </w:r>
            <w:r w:rsidRPr="008F2581">
              <w:rPr>
                <w:rtl/>
              </w:rPr>
              <w:br/>
            </w:r>
          </w:p>
        </w:tc>
      </w:tr>
    </w:tbl>
    <w:p w:rsidR="00505DEA" w:rsidRPr="000D5117" w:rsidRDefault="00021E85" w:rsidP="008144EB">
      <w:pPr>
        <w:ind w:firstLine="284"/>
        <w:jc w:val="both"/>
        <w:rPr>
          <w:rStyle w:val="1-Char"/>
          <w:rtl/>
        </w:rPr>
      </w:pPr>
      <w:r w:rsidRPr="000D5117">
        <w:rPr>
          <w:rStyle w:val="1-Char"/>
          <w:rFonts w:hint="cs"/>
          <w:rtl/>
        </w:rPr>
        <w:t xml:space="preserve">(چه بسا مردانی که راه هدایت را گم کرده‌اند در حالی که خورشید طلوع نموده و روشن است). </w:t>
      </w:r>
    </w:p>
    <w:p w:rsidR="00E12962" w:rsidRDefault="00700441" w:rsidP="00007E31">
      <w:pPr>
        <w:ind w:firstLine="284"/>
        <w:jc w:val="both"/>
        <w:rPr>
          <w:rStyle w:val="1-Char"/>
          <w:rtl/>
        </w:rPr>
      </w:pPr>
      <w:r>
        <w:rPr>
          <w:rStyle w:val="1-Char"/>
          <w:rFonts w:hint="cs"/>
          <w:rtl/>
        </w:rPr>
        <w:t>رسول الله</w:t>
      </w:r>
      <w:r w:rsidR="006F3DAA" w:rsidRPr="000D5117">
        <w:rPr>
          <w:rStyle w:val="1-Char"/>
          <w:rFonts w:hint="cs"/>
          <w:rtl/>
        </w:rPr>
        <w:t>‌</w:t>
      </w:r>
      <w:r w:rsidR="00007E31">
        <w:rPr>
          <w:rFonts w:cs="CTraditional Arabic" w:hint="cs"/>
          <w:sz w:val="28"/>
          <w:szCs w:val="28"/>
          <w:rtl/>
          <w:lang w:bidi="fa-IR"/>
        </w:rPr>
        <w:t>ص</w:t>
      </w:r>
      <w:r w:rsidR="006F3DAA" w:rsidRPr="000D5117">
        <w:rPr>
          <w:rStyle w:val="1-Char"/>
          <w:rFonts w:hint="cs"/>
          <w:rtl/>
        </w:rPr>
        <w:t xml:space="preserve"> دعا را در این تشهد همچون تشهد آخر مسنون قرار داده و فرموده است «هنگامی که در پایان دو رکعت نشستید، </w:t>
      </w:r>
      <w:r w:rsidR="006F3DAA" w:rsidRPr="00E12962">
        <w:rPr>
          <w:rStyle w:val="6-Char"/>
          <w:rtl/>
        </w:rPr>
        <w:t>«التحیات لله ...»</w:t>
      </w:r>
      <w:r w:rsidR="006F3DAA" w:rsidRPr="006D4972">
        <w:rPr>
          <w:rFonts w:ascii="Lotus Linotype" w:hAnsi="Lotus Linotype" w:cs="Lotus Linotype"/>
          <w:sz w:val="26"/>
          <w:szCs w:val="26"/>
          <w:rtl/>
          <w:lang w:bidi="fa-IR"/>
        </w:rPr>
        <w:t xml:space="preserve"> </w:t>
      </w:r>
      <w:r w:rsidR="006F3DAA" w:rsidRPr="000D5117">
        <w:rPr>
          <w:rStyle w:val="1-Char"/>
          <w:rFonts w:hint="cs"/>
          <w:rtl/>
        </w:rPr>
        <w:t>را بخوانید و پس از آن، بهترین دعا</w:t>
      </w:r>
      <w:r w:rsidR="00CD4ED9" w:rsidRPr="000D5117">
        <w:rPr>
          <w:rStyle w:val="1-Char"/>
          <w:rFonts w:hint="cs"/>
          <w:rtl/>
        </w:rPr>
        <w:t>ها را انتخاب کنید و بخوانید.</w:t>
      </w:r>
      <w:r w:rsidR="00CD4ED9" w:rsidRPr="003A592F">
        <w:rPr>
          <w:rStyle w:val="1-Char"/>
          <w:vertAlign w:val="superscript"/>
          <w:rtl/>
        </w:rPr>
        <w:footnoteReference w:id="492"/>
      </w:r>
    </w:p>
    <w:p w:rsidR="002962FC" w:rsidRDefault="002962FC" w:rsidP="00007E31">
      <w:pPr>
        <w:ind w:firstLine="284"/>
        <w:jc w:val="both"/>
        <w:rPr>
          <w:rStyle w:val="1-Char"/>
          <w:rtl/>
        </w:rPr>
      </w:pPr>
    </w:p>
    <w:p w:rsidR="002962FC" w:rsidRDefault="002962FC" w:rsidP="00007E31">
      <w:pPr>
        <w:ind w:firstLine="284"/>
        <w:jc w:val="both"/>
        <w:rPr>
          <w:rStyle w:val="1-Char"/>
          <w:rtl/>
        </w:rPr>
      </w:pPr>
    </w:p>
    <w:p w:rsidR="009C50D9" w:rsidRDefault="009C50D9" w:rsidP="002962FC">
      <w:pPr>
        <w:pStyle w:val="3-"/>
        <w:rPr>
          <w:rtl/>
        </w:rPr>
      </w:pPr>
      <w:bookmarkStart w:id="264" w:name="_Toc183609330"/>
      <w:bookmarkStart w:id="265" w:name="_Toc181280836"/>
      <w:bookmarkStart w:id="266" w:name="_Toc436050712"/>
      <w:r>
        <w:rPr>
          <w:rFonts w:hint="cs"/>
          <w:rtl/>
        </w:rPr>
        <w:t>برخاستن برای رکعت سوم و چهارم</w:t>
      </w:r>
      <w:bookmarkEnd w:id="264"/>
      <w:bookmarkEnd w:id="265"/>
      <w:bookmarkEnd w:id="266"/>
      <w:r>
        <w:rPr>
          <w:rFonts w:hint="cs"/>
          <w:rtl/>
        </w:rPr>
        <w:t xml:space="preserve"> </w:t>
      </w:r>
    </w:p>
    <w:p w:rsidR="009C50D9" w:rsidRPr="000D5117" w:rsidRDefault="009C50D9" w:rsidP="00E12962">
      <w:pPr>
        <w:ind w:firstLine="284"/>
        <w:jc w:val="both"/>
        <w:rPr>
          <w:rStyle w:val="1-Char"/>
          <w:rtl/>
        </w:rPr>
      </w:pPr>
      <w:r w:rsidRPr="000D5117">
        <w:rPr>
          <w:rStyle w:val="1-Char"/>
          <w:rFonts w:hint="cs"/>
          <w:rtl/>
        </w:rPr>
        <w:t>سپس با گفتن «الله اکبر» برای رکعت سوم برمی‌خاست</w:t>
      </w:r>
      <w:r w:rsidRPr="003A592F">
        <w:rPr>
          <w:rStyle w:val="1-Char"/>
          <w:vertAlign w:val="superscript"/>
          <w:rtl/>
        </w:rPr>
        <w:footnoteReference w:id="493"/>
      </w:r>
      <w:r w:rsidRPr="000D5117">
        <w:rPr>
          <w:rStyle w:val="1-Char"/>
          <w:rFonts w:hint="cs"/>
          <w:rtl/>
        </w:rPr>
        <w:t xml:space="preserve"> و به کسی که نماز را درست نمی‌خواند </w:t>
      </w:r>
      <w:r w:rsidRPr="000C3620">
        <w:rPr>
          <w:rStyle w:val="6-Char"/>
          <w:rtl/>
        </w:rPr>
        <w:t>(مسی</w:t>
      </w:r>
      <w:r w:rsidR="00E12962">
        <w:rPr>
          <w:rStyle w:val="6-Char"/>
          <w:rFonts w:hint="cs"/>
          <w:rtl/>
        </w:rPr>
        <w:t>ي</w:t>
      </w:r>
      <w:r w:rsidRPr="000C3620">
        <w:rPr>
          <w:rStyle w:val="6-Char"/>
          <w:rtl/>
        </w:rPr>
        <w:t>ء الصلاة)</w:t>
      </w:r>
      <w:r w:rsidRPr="000D5117">
        <w:rPr>
          <w:rStyle w:val="1-Char"/>
          <w:rFonts w:hint="cs"/>
          <w:rtl/>
        </w:rPr>
        <w:t xml:space="preserve"> در این مورد چنانکه قبلاً بیان گردید فرمو</w:t>
      </w:r>
      <w:r w:rsidR="00CB5B33" w:rsidRPr="000D5117">
        <w:rPr>
          <w:rStyle w:val="1-Char"/>
          <w:rFonts w:hint="cs"/>
          <w:rtl/>
        </w:rPr>
        <w:t>د:</w:t>
      </w:r>
      <w:r w:rsidRPr="000D5117">
        <w:rPr>
          <w:rStyle w:val="1-Char"/>
          <w:rFonts w:hint="cs"/>
          <w:rtl/>
        </w:rPr>
        <w:t xml:space="preserve"> </w:t>
      </w:r>
      <w:r w:rsidRPr="000C3620">
        <w:rPr>
          <w:rStyle w:val="5-Char"/>
          <w:rFonts w:hint="cs"/>
          <w:rtl/>
        </w:rPr>
        <w:t>«ثمّ اصنع ذل</w:t>
      </w:r>
      <w:r w:rsidR="008D3314">
        <w:rPr>
          <w:rStyle w:val="5-Char"/>
          <w:rFonts w:hint="cs"/>
          <w:rtl/>
        </w:rPr>
        <w:t>ك في ك</w:t>
      </w:r>
      <w:r w:rsidRPr="000C3620">
        <w:rPr>
          <w:rStyle w:val="5-Char"/>
          <w:rFonts w:hint="cs"/>
          <w:rtl/>
        </w:rPr>
        <w:t>لّ ر</w:t>
      </w:r>
      <w:r w:rsidR="008D3314">
        <w:rPr>
          <w:rStyle w:val="5-Char"/>
          <w:rFonts w:hint="cs"/>
          <w:rtl/>
        </w:rPr>
        <w:t>ك</w:t>
      </w:r>
      <w:r w:rsidRPr="000C3620">
        <w:rPr>
          <w:rStyle w:val="5-Char"/>
          <w:rFonts w:hint="cs"/>
          <w:rtl/>
        </w:rPr>
        <w:t>عة</w:t>
      </w:r>
      <w:r w:rsidR="008D3314">
        <w:rPr>
          <w:rStyle w:val="5-Char"/>
          <w:rFonts w:hint="cs"/>
          <w:rtl/>
        </w:rPr>
        <w:t xml:space="preserve"> و</w:t>
      </w:r>
      <w:r w:rsidRPr="000C3620">
        <w:rPr>
          <w:rStyle w:val="5-Char"/>
          <w:rFonts w:hint="cs"/>
          <w:rtl/>
        </w:rPr>
        <w:t>سجدة»</w:t>
      </w:r>
      <w:r w:rsidRPr="000D5117">
        <w:rPr>
          <w:rStyle w:val="1-Char"/>
          <w:rFonts w:hint="cs"/>
          <w:rtl/>
        </w:rPr>
        <w:t xml:space="preserve"> (این عمل را در هر رکعت و سجده، انجام بده). </w:t>
      </w:r>
    </w:p>
    <w:p w:rsidR="00DA54A5" w:rsidRPr="000D5117" w:rsidRDefault="008652ED" w:rsidP="00CD4ED9">
      <w:pPr>
        <w:ind w:firstLine="284"/>
        <w:jc w:val="both"/>
        <w:rPr>
          <w:rStyle w:val="1-Char"/>
          <w:rtl/>
        </w:rPr>
      </w:pPr>
      <w:r w:rsidRPr="000D5117">
        <w:rPr>
          <w:rStyle w:val="1-Char"/>
          <w:rFonts w:hint="cs"/>
          <w:rtl/>
        </w:rPr>
        <w:t xml:space="preserve">هنگامی که می‌خواست از قعده بلند شود </w:t>
      </w:r>
      <w:r w:rsidRPr="00E12962">
        <w:rPr>
          <w:rStyle w:val="6-Char"/>
          <w:rFonts w:hint="cs"/>
          <w:rtl/>
        </w:rPr>
        <w:t>«الله اکبر»</w:t>
      </w:r>
      <w:r w:rsidRPr="000D5117">
        <w:rPr>
          <w:rStyle w:val="1-Char"/>
          <w:rFonts w:hint="cs"/>
          <w:rtl/>
        </w:rPr>
        <w:t xml:space="preserve"> می‌گفت و بلند می‌شد.</w:t>
      </w:r>
      <w:r w:rsidRPr="003A592F">
        <w:rPr>
          <w:rStyle w:val="1-Char"/>
          <w:vertAlign w:val="superscript"/>
          <w:rtl/>
        </w:rPr>
        <w:footnoteReference w:id="494"/>
      </w:r>
      <w:r w:rsidRPr="000D5117">
        <w:rPr>
          <w:rStyle w:val="1-Char"/>
          <w:rFonts w:hint="cs"/>
          <w:rtl/>
        </w:rPr>
        <w:t xml:space="preserve"> </w:t>
      </w:r>
    </w:p>
    <w:p w:rsidR="002B5EFE" w:rsidRPr="000D5117" w:rsidRDefault="008652ED" w:rsidP="002B5EFE">
      <w:pPr>
        <w:ind w:firstLine="284"/>
        <w:jc w:val="both"/>
        <w:rPr>
          <w:rStyle w:val="1-Char"/>
          <w:rtl/>
        </w:rPr>
      </w:pPr>
      <w:r w:rsidRPr="000D5117">
        <w:rPr>
          <w:rStyle w:val="1-Char"/>
          <w:rFonts w:hint="cs"/>
          <w:rtl/>
        </w:rPr>
        <w:t>گاهی با همین تکبیر نیز دست‌ها را بالا می‌برد</w:t>
      </w:r>
      <w:r w:rsidR="002B5EFE" w:rsidRPr="000D5117">
        <w:rPr>
          <w:rStyle w:val="1-Char"/>
          <w:rFonts w:hint="cs"/>
          <w:rtl/>
        </w:rPr>
        <w:t>.</w:t>
      </w:r>
      <w:r w:rsidRPr="003A592F">
        <w:rPr>
          <w:rStyle w:val="1-Char"/>
          <w:vertAlign w:val="superscript"/>
          <w:rtl/>
        </w:rPr>
        <w:footnoteReference w:id="495"/>
      </w:r>
      <w:r w:rsidRPr="000D5117">
        <w:rPr>
          <w:rStyle w:val="1-Char"/>
          <w:rFonts w:hint="cs"/>
          <w:rtl/>
        </w:rPr>
        <w:t xml:space="preserve"> </w:t>
      </w:r>
    </w:p>
    <w:p w:rsidR="008652ED" w:rsidRPr="000D5117" w:rsidRDefault="008652ED" w:rsidP="00E12962">
      <w:pPr>
        <w:ind w:firstLine="284"/>
        <w:jc w:val="both"/>
        <w:rPr>
          <w:rStyle w:val="1-Char"/>
          <w:rtl/>
        </w:rPr>
      </w:pPr>
      <w:r w:rsidRPr="000D5117">
        <w:rPr>
          <w:rStyle w:val="1-Char"/>
          <w:rFonts w:hint="cs"/>
          <w:rtl/>
        </w:rPr>
        <w:t xml:space="preserve">همچنین بعد از رکعت سوم که می‌خواست برای رکعت چهارم بلند شود، </w:t>
      </w:r>
      <w:r w:rsidRPr="00E12962">
        <w:rPr>
          <w:rStyle w:val="6-Char"/>
          <w:rFonts w:hint="cs"/>
          <w:rtl/>
        </w:rPr>
        <w:t>«الله ا</w:t>
      </w:r>
      <w:r w:rsidR="008D3314" w:rsidRPr="00E12962">
        <w:rPr>
          <w:rStyle w:val="6-Char"/>
          <w:rFonts w:hint="cs"/>
          <w:rtl/>
        </w:rPr>
        <w:t>ك</w:t>
      </w:r>
      <w:r w:rsidRPr="00E12962">
        <w:rPr>
          <w:rStyle w:val="6-Char"/>
          <w:rFonts w:hint="cs"/>
          <w:rtl/>
        </w:rPr>
        <w:t>بر»</w:t>
      </w:r>
      <w:r w:rsidRPr="000D5117">
        <w:rPr>
          <w:rStyle w:val="1-Char"/>
          <w:rFonts w:hint="cs"/>
          <w:rtl/>
        </w:rPr>
        <w:t xml:space="preserve"> می‌گفت</w:t>
      </w:r>
      <w:r w:rsidRPr="003A592F">
        <w:rPr>
          <w:rStyle w:val="1-Char"/>
          <w:vertAlign w:val="superscript"/>
          <w:rtl/>
        </w:rPr>
        <w:footnoteReference w:id="496"/>
      </w:r>
      <w:r w:rsidRPr="000D5117">
        <w:rPr>
          <w:rStyle w:val="1-Char"/>
          <w:rFonts w:hint="cs"/>
          <w:rtl/>
        </w:rPr>
        <w:t xml:space="preserve"> و به کسی که نماز را درست نمی‌خواند </w:t>
      </w:r>
      <w:r w:rsidRPr="000C3620">
        <w:rPr>
          <w:rStyle w:val="6-Char"/>
          <w:rFonts w:hint="cs"/>
          <w:rtl/>
        </w:rPr>
        <w:t>(مسی</w:t>
      </w:r>
      <w:r w:rsidR="00E12962">
        <w:rPr>
          <w:rStyle w:val="6-Char"/>
          <w:rFonts w:hint="cs"/>
          <w:rtl/>
        </w:rPr>
        <w:t>ي</w:t>
      </w:r>
      <w:r w:rsidRPr="000C3620">
        <w:rPr>
          <w:rStyle w:val="6-Char"/>
          <w:rFonts w:hint="cs"/>
          <w:rtl/>
        </w:rPr>
        <w:t>ء الصلاة)</w:t>
      </w:r>
      <w:r w:rsidRPr="000D5117">
        <w:rPr>
          <w:rStyle w:val="1-Char"/>
          <w:rFonts w:hint="cs"/>
          <w:rtl/>
        </w:rPr>
        <w:t xml:space="preserve"> نیز دستور داد که چنین کند. و احیاناً با این تکبیر نیز رفع یدین می‌نمود.</w:t>
      </w:r>
      <w:r w:rsidRPr="003A592F">
        <w:rPr>
          <w:rStyle w:val="1-Char"/>
          <w:vertAlign w:val="superscript"/>
          <w:rtl/>
        </w:rPr>
        <w:footnoteReference w:id="497"/>
      </w:r>
      <w:r w:rsidRPr="000D5117">
        <w:rPr>
          <w:rStyle w:val="1-Char"/>
          <w:rFonts w:hint="cs"/>
          <w:rtl/>
        </w:rPr>
        <w:t xml:space="preserve"> </w:t>
      </w:r>
    </w:p>
    <w:p w:rsidR="008652ED" w:rsidRPr="000D5117" w:rsidRDefault="008652ED" w:rsidP="00E12962">
      <w:pPr>
        <w:ind w:firstLine="284"/>
        <w:jc w:val="both"/>
        <w:rPr>
          <w:rStyle w:val="1-Char"/>
          <w:rtl/>
        </w:rPr>
      </w:pPr>
      <w:r w:rsidRPr="000D5117">
        <w:rPr>
          <w:rStyle w:val="1-Char"/>
          <w:rFonts w:hint="cs"/>
          <w:rtl/>
        </w:rPr>
        <w:t>در پایان رکعت سوم، اندکی روی پای چپ می‌نشست تا (جسم مبارک از حرکت باز ایستد) و استخوان‌ها سر جایشان برگردند؛ سپس به کمک دست‌ها بر می‌خاست</w:t>
      </w:r>
      <w:r w:rsidRPr="003A592F">
        <w:rPr>
          <w:rStyle w:val="1-Char"/>
          <w:vertAlign w:val="superscript"/>
          <w:rtl/>
        </w:rPr>
        <w:footnoteReference w:id="498"/>
      </w:r>
      <w:r w:rsidRPr="000D5117">
        <w:rPr>
          <w:rStyle w:val="1-Char"/>
          <w:rFonts w:hint="cs"/>
          <w:rtl/>
        </w:rPr>
        <w:t xml:space="preserve">. </w:t>
      </w:r>
      <w:r w:rsidRPr="00E12962">
        <w:rPr>
          <w:rStyle w:val="5-Char"/>
          <w:rFonts w:hint="cs"/>
          <w:rtl/>
        </w:rPr>
        <w:t>«و</w:t>
      </w:r>
      <w:r w:rsidR="00700441" w:rsidRPr="00E12962">
        <w:rPr>
          <w:rStyle w:val="5-Char"/>
          <w:rFonts w:hint="cs"/>
          <w:rtl/>
        </w:rPr>
        <w:t>ك</w:t>
      </w:r>
      <w:r w:rsidRPr="00E12962">
        <w:rPr>
          <w:rStyle w:val="5-Char"/>
          <w:rFonts w:hint="cs"/>
          <w:rtl/>
        </w:rPr>
        <w:t>ان یعجن یعتمد عل</w:t>
      </w:r>
      <w:r w:rsidR="00E12962" w:rsidRPr="00E12962">
        <w:rPr>
          <w:rStyle w:val="5-Char"/>
          <w:rFonts w:hint="cs"/>
          <w:rtl/>
        </w:rPr>
        <w:t>ى</w:t>
      </w:r>
      <w:r w:rsidRPr="00E12962">
        <w:rPr>
          <w:rStyle w:val="5-Char"/>
          <w:rFonts w:hint="cs"/>
          <w:rtl/>
        </w:rPr>
        <w:t xml:space="preserve"> یدیه إذا قام»</w:t>
      </w:r>
      <w:r w:rsidRPr="003A592F">
        <w:rPr>
          <w:rStyle w:val="1-Char"/>
          <w:vertAlign w:val="superscript"/>
          <w:rtl/>
        </w:rPr>
        <w:footnoteReference w:id="499"/>
      </w:r>
      <w:r w:rsidRPr="000D5117">
        <w:rPr>
          <w:rStyle w:val="1-Char"/>
          <w:rFonts w:hint="cs"/>
          <w:rtl/>
        </w:rPr>
        <w:t xml:space="preserve"> (به هنگام برخاستن، پنجه‌هایش را مشت می‌کرد و به کمک</w:t>
      </w:r>
      <w:r w:rsidR="00325F62">
        <w:rPr>
          <w:rStyle w:val="1-Char"/>
          <w:rFonts w:hint="cs"/>
          <w:rtl/>
        </w:rPr>
        <w:t xml:space="preserve"> آن‌ها </w:t>
      </w:r>
      <w:r w:rsidRPr="000D5117">
        <w:rPr>
          <w:rStyle w:val="1-Char"/>
          <w:rFonts w:hint="cs"/>
          <w:rtl/>
        </w:rPr>
        <w:t>از زمین بلند می‌شد)</w:t>
      </w:r>
      <w:r w:rsidR="00921252" w:rsidRPr="000D5117">
        <w:rPr>
          <w:rStyle w:val="1-Char"/>
          <w:rFonts w:hint="cs"/>
          <w:rtl/>
        </w:rPr>
        <w:t xml:space="preserve">. </w:t>
      </w:r>
    </w:p>
    <w:p w:rsidR="002962FC" w:rsidRDefault="00700441" w:rsidP="00E12962">
      <w:pPr>
        <w:ind w:firstLine="284"/>
        <w:jc w:val="both"/>
        <w:rPr>
          <w:rStyle w:val="1-Char"/>
          <w:rtl/>
        </w:rPr>
      </w:pPr>
      <w:r>
        <w:rPr>
          <w:rStyle w:val="1-Char"/>
          <w:rFonts w:hint="cs"/>
          <w:rtl/>
        </w:rPr>
        <w:t>رسول الله</w:t>
      </w:r>
      <w:r w:rsidR="008652ED" w:rsidRPr="000D5117">
        <w:rPr>
          <w:rStyle w:val="1-Char"/>
          <w:rFonts w:hint="cs"/>
          <w:rtl/>
        </w:rPr>
        <w:t>‌</w:t>
      </w:r>
      <w:r w:rsidR="00A01A96">
        <w:rPr>
          <w:rFonts w:cs="CTraditional Arabic" w:hint="cs"/>
          <w:sz w:val="28"/>
          <w:szCs w:val="28"/>
          <w:rtl/>
          <w:lang w:bidi="fa-IR"/>
        </w:rPr>
        <w:t>ص</w:t>
      </w:r>
      <w:r w:rsidR="008652ED" w:rsidRPr="000D5117">
        <w:rPr>
          <w:rStyle w:val="1-Char"/>
          <w:rFonts w:hint="cs"/>
          <w:rtl/>
        </w:rPr>
        <w:t xml:space="preserve"> در دو رکعت آخر، سوره «فاتحه» را قرائت می‌کرد و به کسی نماز را درست نمی‌خواند </w:t>
      </w:r>
      <w:r w:rsidR="008652ED" w:rsidRPr="00232B3E">
        <w:rPr>
          <w:rStyle w:val="6-Char"/>
          <w:rtl/>
        </w:rPr>
        <w:t>(مسی</w:t>
      </w:r>
      <w:r w:rsidR="00E12962">
        <w:rPr>
          <w:rStyle w:val="6-Char"/>
          <w:rFonts w:hint="cs"/>
          <w:rtl/>
        </w:rPr>
        <w:t>ي</w:t>
      </w:r>
      <w:r w:rsidR="008652ED" w:rsidRPr="00232B3E">
        <w:rPr>
          <w:rStyle w:val="6-Char"/>
          <w:rtl/>
        </w:rPr>
        <w:t>ء الصلاة)</w:t>
      </w:r>
      <w:r w:rsidR="008652ED" w:rsidRPr="000D5117">
        <w:rPr>
          <w:rStyle w:val="1-Char"/>
          <w:rFonts w:hint="cs"/>
          <w:rtl/>
        </w:rPr>
        <w:t xml:space="preserve"> امر کرد که چنین کند. و گاهی در نماز ظهر، پس از فاتحه، چند آیه تلاوت می‌نمود چنانکه </w:t>
      </w:r>
      <w:r w:rsidR="00CB4DBA" w:rsidRPr="000D5117">
        <w:rPr>
          <w:rStyle w:val="1-Char"/>
          <w:rFonts w:hint="cs"/>
          <w:rtl/>
        </w:rPr>
        <w:t>در بحث قرائت نماز ظهر بیان گردید.</w:t>
      </w:r>
    </w:p>
    <w:p w:rsidR="002962FC" w:rsidRDefault="002962FC" w:rsidP="00E12962">
      <w:pPr>
        <w:ind w:firstLine="284"/>
        <w:jc w:val="both"/>
        <w:rPr>
          <w:rStyle w:val="1-Char"/>
          <w:rtl/>
        </w:rPr>
      </w:pPr>
    </w:p>
    <w:p w:rsidR="008D04F9" w:rsidRDefault="008D04F9" w:rsidP="002962FC">
      <w:pPr>
        <w:pStyle w:val="3-"/>
        <w:rPr>
          <w:rtl/>
        </w:rPr>
      </w:pPr>
      <w:bookmarkStart w:id="267" w:name="_Toc183609331"/>
      <w:bookmarkStart w:id="268" w:name="_Toc181280837"/>
      <w:bookmarkStart w:id="269" w:name="_Toc436050713"/>
      <w:r>
        <w:rPr>
          <w:rFonts w:hint="cs"/>
          <w:rtl/>
        </w:rPr>
        <w:t>خواندن قنوت نازله در نمازهای پنجگانه</w:t>
      </w:r>
      <w:bookmarkEnd w:id="267"/>
      <w:bookmarkEnd w:id="268"/>
      <w:bookmarkEnd w:id="269"/>
      <w:r>
        <w:rPr>
          <w:rFonts w:hint="cs"/>
          <w:rtl/>
        </w:rPr>
        <w:t xml:space="preserve"> </w:t>
      </w:r>
    </w:p>
    <w:p w:rsidR="008D04F9" w:rsidRPr="000D5117" w:rsidRDefault="00700441" w:rsidP="00FB7692">
      <w:pPr>
        <w:ind w:firstLine="284"/>
        <w:jc w:val="both"/>
        <w:rPr>
          <w:rStyle w:val="1-Char"/>
          <w:rtl/>
        </w:rPr>
      </w:pPr>
      <w:r>
        <w:rPr>
          <w:rStyle w:val="1-Char"/>
          <w:rFonts w:hint="cs"/>
          <w:rtl/>
        </w:rPr>
        <w:t>رسول الله</w:t>
      </w:r>
      <w:r w:rsidR="008D04F9" w:rsidRPr="000D5117">
        <w:rPr>
          <w:rStyle w:val="1-Char"/>
          <w:rFonts w:hint="cs"/>
          <w:rtl/>
        </w:rPr>
        <w:t>‌</w:t>
      </w:r>
      <w:r w:rsidR="00FB7692">
        <w:rPr>
          <w:rFonts w:cs="CTraditional Arabic" w:hint="cs"/>
          <w:sz w:val="28"/>
          <w:szCs w:val="28"/>
          <w:rtl/>
          <w:lang w:bidi="fa-IR"/>
        </w:rPr>
        <w:t>ص</w:t>
      </w:r>
      <w:r w:rsidR="008D04F9" w:rsidRPr="000D5117">
        <w:rPr>
          <w:rStyle w:val="1-Char"/>
          <w:rFonts w:hint="cs"/>
          <w:rtl/>
        </w:rPr>
        <w:t xml:space="preserve"> اگر می‌خواست برای کسی یا علیه کسی دعا کند، در رکعت آخر نماز و پس از اینکه سر از رکوع برمی‌داشت و </w:t>
      </w:r>
      <w:r w:rsidR="008D04F9" w:rsidRPr="002962FC">
        <w:rPr>
          <w:rStyle w:val="6-Char"/>
          <w:rFonts w:hint="cs"/>
          <w:rtl/>
        </w:rPr>
        <w:t>«سمع الله لمن حمده، اللّهمّ ربّنا! ل</w:t>
      </w:r>
      <w:r w:rsidR="008D3314" w:rsidRPr="002962FC">
        <w:rPr>
          <w:rStyle w:val="6-Char"/>
          <w:rFonts w:hint="cs"/>
          <w:rtl/>
        </w:rPr>
        <w:t>ك</w:t>
      </w:r>
      <w:r w:rsidR="008D04F9" w:rsidRPr="002962FC">
        <w:rPr>
          <w:rStyle w:val="6-Char"/>
          <w:rFonts w:hint="cs"/>
          <w:rtl/>
        </w:rPr>
        <w:t xml:space="preserve"> الحمد»</w:t>
      </w:r>
      <w:r w:rsidR="008D04F9" w:rsidRPr="008D04F9">
        <w:rPr>
          <w:rFonts w:cs="B Badr" w:hint="cs"/>
          <w:b/>
          <w:bCs/>
          <w:sz w:val="32"/>
          <w:szCs w:val="32"/>
          <w:rtl/>
          <w:lang w:bidi="fa-IR"/>
        </w:rPr>
        <w:t xml:space="preserve"> </w:t>
      </w:r>
      <w:r w:rsidR="008D04F9" w:rsidRPr="000D5117">
        <w:rPr>
          <w:rStyle w:val="1-Char"/>
          <w:rFonts w:hint="cs"/>
          <w:rtl/>
        </w:rPr>
        <w:t>می‌گفت، قنوت می‌خواند</w:t>
      </w:r>
      <w:r w:rsidR="008D04F9" w:rsidRPr="003A592F">
        <w:rPr>
          <w:rStyle w:val="1-Char"/>
          <w:vertAlign w:val="superscript"/>
          <w:rtl/>
        </w:rPr>
        <w:footnoteReference w:id="500"/>
      </w:r>
      <w:r w:rsidR="008D04F9" w:rsidRPr="000D5117">
        <w:rPr>
          <w:rStyle w:val="1-Char"/>
          <w:rFonts w:hint="cs"/>
          <w:rtl/>
        </w:rPr>
        <w:t>. دست‌ها را بلند می‌کرد</w:t>
      </w:r>
      <w:r w:rsidR="008D04F9" w:rsidRPr="003A592F">
        <w:rPr>
          <w:rStyle w:val="1-Char"/>
          <w:vertAlign w:val="superscript"/>
          <w:rtl/>
        </w:rPr>
        <w:footnoteReference w:id="501"/>
      </w:r>
      <w:r w:rsidR="008D04F9" w:rsidRPr="000D5117">
        <w:rPr>
          <w:rStyle w:val="1-Char"/>
          <w:rFonts w:hint="cs"/>
          <w:rtl/>
        </w:rPr>
        <w:t xml:space="preserve"> و با صدای بلند دعا می‌فرمود</w:t>
      </w:r>
      <w:r w:rsidR="008D04F9" w:rsidRPr="003A592F">
        <w:rPr>
          <w:rStyle w:val="1-Char"/>
          <w:vertAlign w:val="superscript"/>
          <w:rtl/>
        </w:rPr>
        <w:footnoteReference w:id="502"/>
      </w:r>
      <w:r w:rsidR="008D04F9" w:rsidRPr="000D5117">
        <w:rPr>
          <w:rStyle w:val="1-Char"/>
          <w:rFonts w:hint="cs"/>
          <w:rtl/>
        </w:rPr>
        <w:t xml:space="preserve"> و مرد پشت سر ایشان آمین می‌گفتند.</w:t>
      </w:r>
      <w:r w:rsidR="008D04F9" w:rsidRPr="003A592F">
        <w:rPr>
          <w:rStyle w:val="1-Char"/>
          <w:vertAlign w:val="superscript"/>
          <w:rtl/>
        </w:rPr>
        <w:footnoteReference w:id="503"/>
      </w:r>
      <w:r w:rsidR="008D04F9" w:rsidRPr="000D5117">
        <w:rPr>
          <w:rStyle w:val="1-Char"/>
          <w:rFonts w:hint="cs"/>
          <w:rtl/>
        </w:rPr>
        <w:t xml:space="preserve"> </w:t>
      </w:r>
    </w:p>
    <w:p w:rsidR="005A5D4F" w:rsidRPr="000D5117" w:rsidRDefault="00E64838" w:rsidP="0064402B">
      <w:pPr>
        <w:ind w:firstLine="284"/>
        <w:jc w:val="both"/>
        <w:rPr>
          <w:rStyle w:val="1-Char"/>
          <w:rtl/>
        </w:rPr>
      </w:pPr>
      <w:r w:rsidRPr="000D5117">
        <w:rPr>
          <w:rStyle w:val="1-Char"/>
          <w:rFonts w:hint="cs"/>
          <w:rtl/>
        </w:rPr>
        <w:t>رسول‌ اکرم‌</w:t>
      </w:r>
      <w:r w:rsidR="0064402B">
        <w:rPr>
          <w:rFonts w:cs="CTraditional Arabic" w:hint="cs"/>
          <w:spacing w:val="-4"/>
          <w:sz w:val="28"/>
          <w:szCs w:val="28"/>
          <w:rtl/>
          <w:lang w:bidi="fa-IR"/>
        </w:rPr>
        <w:t>ص</w:t>
      </w:r>
      <w:r w:rsidRPr="000D5117">
        <w:rPr>
          <w:rStyle w:val="1-Char"/>
          <w:rFonts w:hint="cs"/>
          <w:rtl/>
        </w:rPr>
        <w:t xml:space="preserve"> به هنگام ضرورت در همه نمازهای پنجگانه، قنوت می‌خواند</w:t>
      </w:r>
      <w:r w:rsidRPr="003A592F">
        <w:rPr>
          <w:rStyle w:val="1-Char"/>
          <w:vertAlign w:val="superscript"/>
          <w:rtl/>
        </w:rPr>
        <w:footnoteReference w:id="504"/>
      </w:r>
      <w:r w:rsidRPr="000D5117">
        <w:rPr>
          <w:rStyle w:val="1-Char"/>
          <w:rFonts w:hint="cs"/>
          <w:rtl/>
        </w:rPr>
        <w:t>. البته این در صورتی بود که می‌خواست برای قومی یا علیه آن، دعا کند و گرنه قنوت نمی‌خواند.</w:t>
      </w:r>
      <w:r w:rsidRPr="003A592F">
        <w:rPr>
          <w:rStyle w:val="1-Char"/>
          <w:vertAlign w:val="superscript"/>
          <w:rtl/>
        </w:rPr>
        <w:footnoteReference w:id="505"/>
      </w:r>
      <w:r w:rsidRPr="000D5117">
        <w:rPr>
          <w:rStyle w:val="1-Char"/>
          <w:rFonts w:hint="cs"/>
          <w:rtl/>
        </w:rPr>
        <w:t xml:space="preserve"> </w:t>
      </w:r>
    </w:p>
    <w:p w:rsidR="00E64838" w:rsidRPr="000D5117" w:rsidRDefault="00E64838" w:rsidP="002962FC">
      <w:pPr>
        <w:ind w:firstLine="284"/>
        <w:jc w:val="both"/>
        <w:rPr>
          <w:rStyle w:val="1-Char"/>
          <w:rtl/>
        </w:rPr>
      </w:pPr>
      <w:r w:rsidRPr="000D5117">
        <w:rPr>
          <w:rStyle w:val="1-Char"/>
          <w:rFonts w:hint="cs"/>
          <w:rtl/>
        </w:rPr>
        <w:t xml:space="preserve">نمونه‌ای از قنوت </w:t>
      </w:r>
      <w:r w:rsidR="00700441">
        <w:rPr>
          <w:rStyle w:val="1-Char"/>
          <w:rFonts w:hint="cs"/>
          <w:rtl/>
        </w:rPr>
        <w:t>رسول الله</w:t>
      </w:r>
      <w:r w:rsidRPr="000D5117">
        <w:rPr>
          <w:rStyle w:val="1-Char"/>
          <w:rFonts w:hint="cs"/>
          <w:rtl/>
        </w:rPr>
        <w:t>‌</w:t>
      </w:r>
      <w:r w:rsidR="000932DB">
        <w:rPr>
          <w:rStyle w:val="1-Char"/>
        </w:rPr>
        <w:t xml:space="preserve"> </w:t>
      </w:r>
      <w:r w:rsidR="006D4972">
        <w:rPr>
          <w:rFonts w:cs="CTraditional Arabic" w:hint="cs"/>
          <w:sz w:val="28"/>
          <w:szCs w:val="28"/>
          <w:rtl/>
          <w:lang w:bidi="fa-IR"/>
        </w:rPr>
        <w:t>ج</w:t>
      </w:r>
      <w:r w:rsidRPr="000D5117">
        <w:rPr>
          <w:rStyle w:val="1-Char"/>
          <w:rFonts w:hint="cs"/>
          <w:rtl/>
        </w:rPr>
        <w:t xml:space="preserve"> بدین صورت نقل شده اس</w:t>
      </w:r>
      <w:r w:rsidR="00720B37" w:rsidRPr="000D5117">
        <w:rPr>
          <w:rStyle w:val="1-Char"/>
          <w:rFonts w:hint="cs"/>
          <w:rtl/>
        </w:rPr>
        <w:t>ت:</w:t>
      </w:r>
      <w:r w:rsidRPr="000D5117">
        <w:rPr>
          <w:rStyle w:val="1-Char"/>
          <w:rFonts w:hint="cs"/>
          <w:rtl/>
        </w:rPr>
        <w:t xml:space="preserve"> </w:t>
      </w:r>
      <w:r w:rsidRPr="000932DB">
        <w:rPr>
          <w:rStyle w:val="5-Char"/>
          <w:rtl/>
        </w:rPr>
        <w:t>«اللّهمّ! انج الولیدبن الولید،</w:t>
      </w:r>
      <w:r w:rsidR="008D3314">
        <w:rPr>
          <w:rStyle w:val="5-Char"/>
          <w:rtl/>
        </w:rPr>
        <w:t xml:space="preserve"> و</w:t>
      </w:r>
      <w:r w:rsidRPr="000932DB">
        <w:rPr>
          <w:rStyle w:val="5-Char"/>
          <w:rtl/>
        </w:rPr>
        <w:t>سلمة بن هشام،</w:t>
      </w:r>
      <w:r w:rsidR="008D3314">
        <w:rPr>
          <w:rStyle w:val="5-Char"/>
          <w:rtl/>
        </w:rPr>
        <w:t xml:space="preserve"> و</w:t>
      </w:r>
      <w:r w:rsidRPr="000932DB">
        <w:rPr>
          <w:rStyle w:val="5-Char"/>
          <w:rtl/>
        </w:rPr>
        <w:t>عیاش بن أب</w:t>
      </w:r>
      <w:r w:rsidR="002962FC">
        <w:rPr>
          <w:rStyle w:val="5-Char"/>
          <w:rFonts w:hint="cs"/>
          <w:rtl/>
        </w:rPr>
        <w:t>ي</w:t>
      </w:r>
      <w:r w:rsidRPr="000932DB">
        <w:rPr>
          <w:rStyle w:val="5-Char"/>
          <w:rtl/>
        </w:rPr>
        <w:t xml:space="preserve"> ربیعة، اللّهمّ! اشدد وطأت</w:t>
      </w:r>
      <w:r w:rsidR="008D3314">
        <w:rPr>
          <w:rStyle w:val="5-Char"/>
          <w:rtl/>
        </w:rPr>
        <w:t>ك</w:t>
      </w:r>
      <w:r w:rsidRPr="000932DB">
        <w:rPr>
          <w:rStyle w:val="5-Char"/>
          <w:rtl/>
        </w:rPr>
        <w:t xml:space="preserve"> علی مضر،</w:t>
      </w:r>
      <w:r w:rsidR="008D3314">
        <w:rPr>
          <w:rStyle w:val="5-Char"/>
          <w:rtl/>
        </w:rPr>
        <w:t xml:space="preserve"> و</w:t>
      </w:r>
      <w:r w:rsidRPr="000932DB">
        <w:rPr>
          <w:rStyle w:val="5-Char"/>
          <w:rtl/>
        </w:rPr>
        <w:t xml:space="preserve">اجعلها سنین </w:t>
      </w:r>
      <w:r w:rsidR="008D3314">
        <w:rPr>
          <w:rStyle w:val="5-Char"/>
          <w:rtl/>
        </w:rPr>
        <w:t>ك</w:t>
      </w:r>
      <w:r w:rsidRPr="000932DB">
        <w:rPr>
          <w:rStyle w:val="5-Char"/>
          <w:rtl/>
        </w:rPr>
        <w:t>سنی یوسف، (اللّهمّ! العن لحیان</w:t>
      </w:r>
      <w:r w:rsidR="008D3314">
        <w:rPr>
          <w:rStyle w:val="5-Char"/>
          <w:rtl/>
        </w:rPr>
        <w:t xml:space="preserve"> و</w:t>
      </w:r>
      <w:r w:rsidRPr="000932DB">
        <w:rPr>
          <w:rStyle w:val="5-Char"/>
          <w:rtl/>
        </w:rPr>
        <w:t>رعلاً</w:t>
      </w:r>
      <w:r w:rsidR="008D3314">
        <w:rPr>
          <w:rStyle w:val="5-Char"/>
          <w:rtl/>
        </w:rPr>
        <w:t xml:space="preserve"> و</w:t>
      </w:r>
      <w:r w:rsidRPr="000932DB">
        <w:rPr>
          <w:rStyle w:val="5-Char"/>
          <w:rtl/>
        </w:rPr>
        <w:t>ذ</w:t>
      </w:r>
      <w:r w:rsidR="008D3314">
        <w:rPr>
          <w:rStyle w:val="5-Char"/>
          <w:rtl/>
        </w:rPr>
        <w:t>ك</w:t>
      </w:r>
      <w:r w:rsidRPr="000932DB">
        <w:rPr>
          <w:rStyle w:val="5-Char"/>
          <w:rtl/>
        </w:rPr>
        <w:t>وان</w:t>
      </w:r>
      <w:r w:rsidR="008D3314">
        <w:rPr>
          <w:rStyle w:val="5-Char"/>
          <w:rtl/>
        </w:rPr>
        <w:t xml:space="preserve"> و</w:t>
      </w:r>
      <w:r w:rsidRPr="000932DB">
        <w:rPr>
          <w:rStyle w:val="5-Char"/>
          <w:rtl/>
        </w:rPr>
        <w:t>عصیة عصت الله</w:t>
      </w:r>
      <w:r w:rsidR="008D3314">
        <w:rPr>
          <w:rStyle w:val="5-Char"/>
          <w:rtl/>
        </w:rPr>
        <w:t xml:space="preserve"> و</w:t>
      </w:r>
      <w:r w:rsidRPr="000932DB">
        <w:rPr>
          <w:rStyle w:val="5-Char"/>
          <w:rtl/>
        </w:rPr>
        <w:t>رسوله)»</w:t>
      </w:r>
      <w:r w:rsidRPr="000932DB">
        <w:rPr>
          <w:rStyle w:val="5-Char"/>
          <w:rFonts w:hint="cs"/>
          <w:rtl/>
        </w:rPr>
        <w:t>.</w:t>
      </w:r>
      <w:r w:rsidRPr="003A592F">
        <w:rPr>
          <w:rStyle w:val="1-Char"/>
          <w:vertAlign w:val="superscript"/>
          <w:rtl/>
        </w:rPr>
        <w:footnoteReference w:id="506"/>
      </w:r>
      <w:r w:rsidRPr="000D5117">
        <w:rPr>
          <w:rStyle w:val="1-Char"/>
          <w:rFonts w:hint="cs"/>
          <w:rtl/>
        </w:rPr>
        <w:t xml:space="preserve"> </w:t>
      </w:r>
    </w:p>
    <w:p w:rsidR="009A4312" w:rsidRPr="000D5117" w:rsidRDefault="00E2291C" w:rsidP="00E2291C">
      <w:pPr>
        <w:ind w:firstLine="284"/>
        <w:jc w:val="both"/>
        <w:rPr>
          <w:rStyle w:val="1-Char"/>
          <w:rtl/>
        </w:rPr>
      </w:pPr>
      <w:r w:rsidRPr="000D5117">
        <w:rPr>
          <w:rStyle w:val="1-Char"/>
          <w:rFonts w:hint="cs"/>
          <w:rtl/>
        </w:rPr>
        <w:t>و پس از قرائت، با گفتن «الله اکبر» از رکوع، به سجده می‌رفت.</w:t>
      </w:r>
      <w:r w:rsidRPr="003A592F">
        <w:rPr>
          <w:rStyle w:val="1-Char"/>
          <w:vertAlign w:val="superscript"/>
          <w:rtl/>
        </w:rPr>
        <w:footnoteReference w:id="507"/>
      </w:r>
      <w:r w:rsidRPr="000D5117">
        <w:rPr>
          <w:rStyle w:val="1-Char"/>
          <w:rFonts w:hint="cs"/>
          <w:rtl/>
        </w:rPr>
        <w:t xml:space="preserve"> </w:t>
      </w:r>
    </w:p>
    <w:p w:rsidR="001768C7" w:rsidRDefault="001768C7" w:rsidP="002962FC">
      <w:pPr>
        <w:pStyle w:val="4-"/>
        <w:rPr>
          <w:rtl/>
        </w:rPr>
      </w:pPr>
      <w:bookmarkStart w:id="270" w:name="_Toc183609332"/>
      <w:bookmarkStart w:id="271" w:name="_Toc181280838"/>
      <w:bookmarkStart w:id="272" w:name="_Toc436050714"/>
      <w:r w:rsidRPr="001D64CE">
        <w:rPr>
          <w:rFonts w:hint="cs"/>
          <w:rtl/>
        </w:rPr>
        <w:t>قنوت</w:t>
      </w:r>
      <w:r>
        <w:rPr>
          <w:rFonts w:hint="cs"/>
          <w:rtl/>
        </w:rPr>
        <w:t xml:space="preserve"> در وتر</w:t>
      </w:r>
      <w:bookmarkEnd w:id="270"/>
      <w:bookmarkEnd w:id="271"/>
      <w:bookmarkEnd w:id="272"/>
      <w:r>
        <w:rPr>
          <w:rFonts w:hint="cs"/>
          <w:rtl/>
        </w:rPr>
        <w:t xml:space="preserve"> </w:t>
      </w:r>
    </w:p>
    <w:p w:rsidR="001768C7" w:rsidRPr="000D5117" w:rsidRDefault="00700441" w:rsidP="002F2729">
      <w:pPr>
        <w:ind w:firstLine="284"/>
        <w:jc w:val="both"/>
        <w:rPr>
          <w:rStyle w:val="1-Char"/>
          <w:rtl/>
        </w:rPr>
      </w:pPr>
      <w:r>
        <w:rPr>
          <w:rStyle w:val="1-Char"/>
          <w:rFonts w:hint="cs"/>
          <w:rtl/>
        </w:rPr>
        <w:t>رسول الله</w:t>
      </w:r>
      <w:r w:rsidR="001768C7" w:rsidRPr="000D5117">
        <w:rPr>
          <w:rStyle w:val="1-Char"/>
          <w:rFonts w:hint="cs"/>
          <w:rtl/>
        </w:rPr>
        <w:t>‌</w:t>
      </w:r>
      <w:r w:rsidR="002F2729">
        <w:rPr>
          <w:rFonts w:cs="CTraditional Arabic" w:hint="cs"/>
          <w:sz w:val="28"/>
          <w:szCs w:val="28"/>
          <w:rtl/>
          <w:lang w:bidi="fa-IR"/>
        </w:rPr>
        <w:t>ص</w:t>
      </w:r>
      <w:r w:rsidR="001768C7" w:rsidRPr="000D5117">
        <w:rPr>
          <w:rStyle w:val="1-Char"/>
          <w:rFonts w:hint="cs"/>
          <w:rtl/>
        </w:rPr>
        <w:t xml:space="preserve"> گهگاهی</w:t>
      </w:r>
      <w:r w:rsidR="001768C7" w:rsidRPr="003A592F">
        <w:rPr>
          <w:rStyle w:val="1-Char"/>
          <w:vertAlign w:val="superscript"/>
          <w:rtl/>
        </w:rPr>
        <w:footnoteReference w:id="508"/>
      </w:r>
      <w:r w:rsidR="001768C7" w:rsidRPr="000D5117">
        <w:rPr>
          <w:rStyle w:val="1-Char"/>
          <w:rFonts w:hint="cs"/>
          <w:rtl/>
        </w:rPr>
        <w:t xml:space="preserve"> در وتر قنوت می‌خواند.</w:t>
      </w:r>
      <w:r w:rsidR="001768C7" w:rsidRPr="003A592F">
        <w:rPr>
          <w:rStyle w:val="1-Char"/>
          <w:vertAlign w:val="superscript"/>
          <w:rtl/>
        </w:rPr>
        <w:footnoteReference w:id="509"/>
      </w:r>
      <w:r w:rsidR="001768C7" w:rsidRPr="000D5117">
        <w:rPr>
          <w:rStyle w:val="1-Char"/>
          <w:rFonts w:hint="cs"/>
          <w:rtl/>
        </w:rPr>
        <w:t xml:space="preserve"> </w:t>
      </w:r>
    </w:p>
    <w:p w:rsidR="001768C7" w:rsidRPr="000D5117" w:rsidRDefault="001768C7" w:rsidP="001768C7">
      <w:pPr>
        <w:ind w:firstLine="284"/>
        <w:jc w:val="both"/>
        <w:rPr>
          <w:rStyle w:val="1-Char"/>
          <w:rtl/>
        </w:rPr>
      </w:pPr>
      <w:r w:rsidRPr="000D5117">
        <w:rPr>
          <w:rStyle w:val="1-Char"/>
          <w:rFonts w:hint="cs"/>
          <w:rtl/>
        </w:rPr>
        <w:t>و آن را قبل از رکوع قرار می‌داد.</w:t>
      </w:r>
      <w:r w:rsidRPr="003A592F">
        <w:rPr>
          <w:rStyle w:val="1-Char"/>
          <w:vertAlign w:val="superscript"/>
          <w:rtl/>
        </w:rPr>
        <w:footnoteReference w:id="510"/>
      </w:r>
      <w:r w:rsidRPr="000D5117">
        <w:rPr>
          <w:rStyle w:val="1-Char"/>
          <w:rFonts w:hint="cs"/>
          <w:rtl/>
        </w:rPr>
        <w:t xml:space="preserve"> </w:t>
      </w:r>
    </w:p>
    <w:p w:rsidR="001768C7" w:rsidRDefault="00700441" w:rsidP="002962FC">
      <w:pPr>
        <w:ind w:firstLine="284"/>
        <w:jc w:val="both"/>
        <w:rPr>
          <w:rStyle w:val="1-Char"/>
          <w:rtl/>
        </w:rPr>
      </w:pPr>
      <w:r>
        <w:rPr>
          <w:rStyle w:val="1-Char"/>
          <w:rFonts w:hint="cs"/>
          <w:rtl/>
        </w:rPr>
        <w:t>رسول الله</w:t>
      </w:r>
      <w:r w:rsidR="001768C7" w:rsidRPr="000D5117">
        <w:rPr>
          <w:rStyle w:val="1-Char"/>
          <w:rFonts w:hint="cs"/>
          <w:rtl/>
        </w:rPr>
        <w:t>‌</w:t>
      </w:r>
      <w:r w:rsidR="00AD5F7A">
        <w:rPr>
          <w:rFonts w:cs="CTraditional Arabic" w:hint="cs"/>
          <w:sz w:val="28"/>
          <w:szCs w:val="28"/>
          <w:rtl/>
          <w:lang w:bidi="fa-IR"/>
        </w:rPr>
        <w:t>ص</w:t>
      </w:r>
      <w:r w:rsidR="001768C7" w:rsidRPr="000D5117">
        <w:rPr>
          <w:rStyle w:val="1-Char"/>
          <w:rFonts w:hint="cs"/>
          <w:rtl/>
        </w:rPr>
        <w:t xml:space="preserve"> به حسن بن علی آموخت که در پایان قرائت، در وتر، این دعا را بخوان</w:t>
      </w:r>
      <w:r w:rsidR="00CB5B33" w:rsidRPr="000D5117">
        <w:rPr>
          <w:rStyle w:val="1-Char"/>
          <w:rFonts w:hint="cs"/>
          <w:rtl/>
        </w:rPr>
        <w:t>د:</w:t>
      </w:r>
      <w:r w:rsidR="001768C7" w:rsidRPr="000D5117">
        <w:rPr>
          <w:rStyle w:val="1-Char"/>
          <w:rFonts w:hint="cs"/>
          <w:rtl/>
        </w:rPr>
        <w:t xml:space="preserve"> </w:t>
      </w:r>
      <w:r w:rsidR="001768C7" w:rsidRPr="002962FC">
        <w:rPr>
          <w:rStyle w:val="6-Char"/>
          <w:rtl/>
        </w:rPr>
        <w:t>«اللّهمّ! اهدن</w:t>
      </w:r>
      <w:r w:rsidR="002962FC" w:rsidRPr="002962FC">
        <w:rPr>
          <w:rStyle w:val="6-Char"/>
          <w:rFonts w:hint="cs"/>
          <w:rtl/>
        </w:rPr>
        <w:t>ي</w:t>
      </w:r>
      <w:r w:rsidR="001768C7" w:rsidRPr="002962FC">
        <w:rPr>
          <w:rStyle w:val="6-Char"/>
          <w:rtl/>
        </w:rPr>
        <w:t xml:space="preserve"> فیمن هدیت،</w:t>
      </w:r>
      <w:r w:rsidR="008D3314" w:rsidRPr="002962FC">
        <w:rPr>
          <w:rStyle w:val="6-Char"/>
          <w:rtl/>
        </w:rPr>
        <w:t xml:space="preserve"> و</w:t>
      </w:r>
      <w:r w:rsidR="001768C7" w:rsidRPr="002962FC">
        <w:rPr>
          <w:rStyle w:val="6-Char"/>
          <w:rtl/>
        </w:rPr>
        <w:t>عافن</w:t>
      </w:r>
      <w:r w:rsidR="002962FC">
        <w:rPr>
          <w:rStyle w:val="6-Char"/>
          <w:rFonts w:hint="cs"/>
          <w:rtl/>
        </w:rPr>
        <w:t>ي</w:t>
      </w:r>
      <w:r w:rsidR="008D3314" w:rsidRPr="002962FC">
        <w:rPr>
          <w:rStyle w:val="6-Char"/>
          <w:rtl/>
        </w:rPr>
        <w:t xml:space="preserve"> في </w:t>
      </w:r>
      <w:r w:rsidR="00B262D9" w:rsidRPr="002962FC">
        <w:rPr>
          <w:rStyle w:val="6-Char"/>
          <w:rtl/>
        </w:rPr>
        <w:t>من عافیت،</w:t>
      </w:r>
      <w:r w:rsidR="008D3314" w:rsidRPr="002962FC">
        <w:rPr>
          <w:rStyle w:val="6-Char"/>
          <w:rtl/>
        </w:rPr>
        <w:t xml:space="preserve"> و</w:t>
      </w:r>
      <w:r w:rsidR="00B262D9" w:rsidRPr="002962FC">
        <w:rPr>
          <w:rStyle w:val="6-Char"/>
          <w:rtl/>
        </w:rPr>
        <w:t>تولّن</w:t>
      </w:r>
      <w:r w:rsidR="002962FC">
        <w:rPr>
          <w:rStyle w:val="6-Char"/>
          <w:rFonts w:hint="cs"/>
          <w:rtl/>
        </w:rPr>
        <w:t>ي</w:t>
      </w:r>
      <w:r w:rsidR="008D3314" w:rsidRPr="002962FC">
        <w:rPr>
          <w:rStyle w:val="6-Char"/>
          <w:rtl/>
        </w:rPr>
        <w:t xml:space="preserve"> في </w:t>
      </w:r>
      <w:r w:rsidR="00B262D9" w:rsidRPr="002962FC">
        <w:rPr>
          <w:rStyle w:val="6-Char"/>
          <w:rtl/>
        </w:rPr>
        <w:t>من تولّیت،</w:t>
      </w:r>
      <w:r w:rsidR="008D3314" w:rsidRPr="002962FC">
        <w:rPr>
          <w:rStyle w:val="6-Char"/>
          <w:rtl/>
        </w:rPr>
        <w:t xml:space="preserve"> و</w:t>
      </w:r>
      <w:r w:rsidR="00B262D9" w:rsidRPr="002962FC">
        <w:rPr>
          <w:rStyle w:val="6-Char"/>
          <w:rtl/>
        </w:rPr>
        <w:t>بار</w:t>
      </w:r>
      <w:r w:rsidR="008D3314" w:rsidRPr="002962FC">
        <w:rPr>
          <w:rStyle w:val="6-Char"/>
          <w:rtl/>
        </w:rPr>
        <w:t>ك</w:t>
      </w:r>
      <w:r w:rsidR="00B262D9" w:rsidRPr="002962FC">
        <w:rPr>
          <w:rStyle w:val="6-Char"/>
          <w:rtl/>
        </w:rPr>
        <w:t xml:space="preserve"> ل</w:t>
      </w:r>
      <w:r w:rsidR="002962FC">
        <w:rPr>
          <w:rStyle w:val="6-Char"/>
          <w:rFonts w:hint="cs"/>
          <w:rtl/>
        </w:rPr>
        <w:t>ي</w:t>
      </w:r>
      <w:r w:rsidR="00B262D9" w:rsidRPr="002962FC">
        <w:rPr>
          <w:rStyle w:val="6-Char"/>
          <w:rtl/>
        </w:rPr>
        <w:t xml:space="preserve"> فیما أعطیت، وقن</w:t>
      </w:r>
      <w:r w:rsidR="002962FC">
        <w:rPr>
          <w:rStyle w:val="6-Char"/>
          <w:rFonts w:hint="cs"/>
          <w:rtl/>
        </w:rPr>
        <w:t>ى</w:t>
      </w:r>
      <w:r w:rsidR="00B262D9" w:rsidRPr="002962FC">
        <w:rPr>
          <w:rStyle w:val="6-Char"/>
          <w:rtl/>
        </w:rPr>
        <w:t xml:space="preserve"> شرّ ما قضیت، (ف) إنّ</w:t>
      </w:r>
      <w:r w:rsidR="008D3314" w:rsidRPr="002962FC">
        <w:rPr>
          <w:rStyle w:val="6-Char"/>
          <w:rtl/>
        </w:rPr>
        <w:t>ك</w:t>
      </w:r>
      <w:r w:rsidR="00B262D9" w:rsidRPr="002962FC">
        <w:rPr>
          <w:rStyle w:val="6-Char"/>
          <w:rtl/>
        </w:rPr>
        <w:t xml:space="preserve"> تقضی ولا</w:t>
      </w:r>
      <w:r w:rsidR="002962FC">
        <w:rPr>
          <w:rStyle w:val="6-Char"/>
          <w:rFonts w:hint="cs"/>
          <w:rtl/>
        </w:rPr>
        <w:t xml:space="preserve"> </w:t>
      </w:r>
      <w:r w:rsidR="00B262D9" w:rsidRPr="002962FC">
        <w:rPr>
          <w:rStyle w:val="6-Char"/>
          <w:rtl/>
        </w:rPr>
        <w:t>یقضی علی</w:t>
      </w:r>
      <w:r w:rsidR="008D3314" w:rsidRPr="002962FC">
        <w:rPr>
          <w:rStyle w:val="6-Char"/>
          <w:rtl/>
        </w:rPr>
        <w:t>ك</w:t>
      </w:r>
      <w:r w:rsidR="00B262D9" w:rsidRPr="002962FC">
        <w:rPr>
          <w:rStyle w:val="6-Char"/>
          <w:rtl/>
        </w:rPr>
        <w:t xml:space="preserve"> (و) إنّه لایذلّ من والیت (ولا</w:t>
      </w:r>
      <w:r w:rsidR="002962FC">
        <w:rPr>
          <w:rStyle w:val="6-Char"/>
          <w:rFonts w:hint="cs"/>
          <w:rtl/>
        </w:rPr>
        <w:t xml:space="preserve"> </w:t>
      </w:r>
      <w:r w:rsidR="00B262D9" w:rsidRPr="002962FC">
        <w:rPr>
          <w:rStyle w:val="6-Char"/>
          <w:rtl/>
        </w:rPr>
        <w:t>یعزّ من عادیت)</w:t>
      </w:r>
      <w:r w:rsidR="00B262D9" w:rsidRPr="002962FC">
        <w:rPr>
          <w:rStyle w:val="1-Char"/>
          <w:vertAlign w:val="superscript"/>
          <w:rtl/>
        </w:rPr>
        <w:footnoteReference w:id="511"/>
      </w:r>
      <w:r w:rsidR="00B262D9" w:rsidRPr="002962FC">
        <w:rPr>
          <w:rStyle w:val="6-Char"/>
          <w:rtl/>
        </w:rPr>
        <w:t xml:space="preserve"> تبار</w:t>
      </w:r>
      <w:r w:rsidR="008D3314" w:rsidRPr="002962FC">
        <w:rPr>
          <w:rStyle w:val="6-Char"/>
          <w:rtl/>
        </w:rPr>
        <w:t>ك</w:t>
      </w:r>
      <w:r w:rsidR="00B262D9" w:rsidRPr="002962FC">
        <w:rPr>
          <w:rStyle w:val="6-Char"/>
          <w:rtl/>
        </w:rPr>
        <w:t>ت ربّنا</w:t>
      </w:r>
      <w:r w:rsidR="008D3314" w:rsidRPr="002962FC">
        <w:rPr>
          <w:rStyle w:val="6-Char"/>
          <w:rtl/>
        </w:rPr>
        <w:t xml:space="preserve"> و</w:t>
      </w:r>
      <w:r w:rsidR="008B770E" w:rsidRPr="002962FC">
        <w:rPr>
          <w:rStyle w:val="6-Char"/>
          <w:rtl/>
        </w:rPr>
        <w:t>تعالیت (لا</w:t>
      </w:r>
      <w:r w:rsidR="002962FC">
        <w:rPr>
          <w:rStyle w:val="6-Char"/>
          <w:rFonts w:hint="cs"/>
          <w:rtl/>
        </w:rPr>
        <w:t xml:space="preserve"> </w:t>
      </w:r>
      <w:r w:rsidR="008B770E" w:rsidRPr="002962FC">
        <w:rPr>
          <w:rStyle w:val="6-Char"/>
          <w:rtl/>
        </w:rPr>
        <w:t>منجا من</w:t>
      </w:r>
      <w:r w:rsidR="008D3314" w:rsidRPr="002962FC">
        <w:rPr>
          <w:rStyle w:val="6-Char"/>
          <w:rtl/>
        </w:rPr>
        <w:t>ك</w:t>
      </w:r>
      <w:r w:rsidR="008B770E" w:rsidRPr="002962FC">
        <w:rPr>
          <w:rStyle w:val="6-Char"/>
          <w:rtl/>
        </w:rPr>
        <w:t xml:space="preserve"> إلاّ إلی</w:t>
      </w:r>
      <w:r w:rsidR="008D3314" w:rsidRPr="002962FC">
        <w:rPr>
          <w:rStyle w:val="6-Char"/>
          <w:rtl/>
        </w:rPr>
        <w:t>ك</w:t>
      </w:r>
      <w:r w:rsidR="008B770E" w:rsidRPr="002962FC">
        <w:rPr>
          <w:rStyle w:val="6-Char"/>
          <w:rtl/>
        </w:rPr>
        <w:t>)»</w:t>
      </w:r>
      <w:r w:rsidR="008B770E" w:rsidRPr="00B71FF0">
        <w:rPr>
          <w:rStyle w:val="5-Char"/>
          <w:rFonts w:hint="cs"/>
          <w:rtl/>
        </w:rPr>
        <w:t>.</w:t>
      </w:r>
      <w:r w:rsidR="008B770E" w:rsidRPr="003A592F">
        <w:rPr>
          <w:rStyle w:val="1-Char"/>
          <w:vertAlign w:val="superscript"/>
          <w:rtl/>
        </w:rPr>
        <w:footnoteReference w:id="512"/>
      </w:r>
      <w:r w:rsidR="008B770E" w:rsidRPr="000D5117">
        <w:rPr>
          <w:rStyle w:val="1-Char"/>
          <w:rFonts w:hint="cs"/>
          <w:rtl/>
        </w:rPr>
        <w:t xml:space="preserve"> </w:t>
      </w:r>
    </w:p>
    <w:p w:rsidR="00DB1994" w:rsidRDefault="00DB1994" w:rsidP="002962FC">
      <w:pPr>
        <w:pStyle w:val="3-"/>
        <w:rPr>
          <w:rtl/>
        </w:rPr>
      </w:pPr>
      <w:bookmarkStart w:id="273" w:name="_Toc183609333"/>
      <w:bookmarkStart w:id="274" w:name="_Toc181280839"/>
      <w:bookmarkStart w:id="275" w:name="_Toc436050715"/>
      <w:r>
        <w:rPr>
          <w:rFonts w:hint="cs"/>
          <w:rtl/>
        </w:rPr>
        <w:t>وجوب تشهد آخر</w:t>
      </w:r>
      <w:bookmarkEnd w:id="273"/>
      <w:bookmarkEnd w:id="274"/>
      <w:bookmarkEnd w:id="275"/>
      <w:r>
        <w:rPr>
          <w:rFonts w:hint="cs"/>
          <w:rtl/>
        </w:rPr>
        <w:t xml:space="preserve"> </w:t>
      </w:r>
    </w:p>
    <w:p w:rsidR="00DB1994" w:rsidRPr="000D5117" w:rsidRDefault="00700441" w:rsidP="00D8031B">
      <w:pPr>
        <w:ind w:firstLine="284"/>
        <w:jc w:val="both"/>
        <w:rPr>
          <w:rStyle w:val="1-Char"/>
          <w:rtl/>
        </w:rPr>
      </w:pPr>
      <w:r>
        <w:rPr>
          <w:rStyle w:val="1-Char"/>
          <w:rFonts w:hint="cs"/>
          <w:rtl/>
        </w:rPr>
        <w:t>رسول الله</w:t>
      </w:r>
      <w:r w:rsidR="00DB1994" w:rsidRPr="000D5117">
        <w:rPr>
          <w:rStyle w:val="1-Char"/>
          <w:rFonts w:hint="cs"/>
          <w:rtl/>
        </w:rPr>
        <w:t>‌</w:t>
      </w:r>
      <w:r w:rsidR="00D8031B">
        <w:rPr>
          <w:rFonts w:cs="CTraditional Arabic" w:hint="cs"/>
          <w:sz w:val="28"/>
          <w:szCs w:val="28"/>
          <w:rtl/>
          <w:lang w:bidi="fa-IR"/>
        </w:rPr>
        <w:t>ص</w:t>
      </w:r>
      <w:r w:rsidR="00DB1994" w:rsidRPr="000D5117">
        <w:rPr>
          <w:rStyle w:val="1-Char"/>
          <w:rFonts w:hint="cs"/>
          <w:rtl/>
        </w:rPr>
        <w:t xml:space="preserve">، پس از اتمام رکعت چهارم برای تشهد آخر، می‌نشست و برای آن، همان دستوری </w:t>
      </w:r>
      <w:r w:rsidR="00D07267" w:rsidRPr="000D5117">
        <w:rPr>
          <w:rStyle w:val="1-Char"/>
          <w:rFonts w:hint="cs"/>
          <w:rtl/>
        </w:rPr>
        <w:t>را می‌داد که برای تشهد اول، داده بود و همان عملی را انجام می‌داد که در تشهد اول، انجام داده بود؛ با این تفاوت که در تشهد آخر، به صورت تورک می‌نشست؛ یعنی نشیمنگاه چپ را بر زمین قرار می‌داد</w:t>
      </w:r>
      <w:r w:rsidR="00D07267" w:rsidRPr="003A592F">
        <w:rPr>
          <w:rStyle w:val="1-Char"/>
          <w:vertAlign w:val="superscript"/>
          <w:rtl/>
        </w:rPr>
        <w:footnoteReference w:id="513"/>
      </w:r>
      <w:r w:rsidR="00D07267" w:rsidRPr="000D5117">
        <w:rPr>
          <w:rStyle w:val="1-Char"/>
          <w:rFonts w:hint="cs"/>
          <w:rtl/>
        </w:rPr>
        <w:t xml:space="preserve"> و قدم‌ها را در کنار هم، از قسمت راست بیرون می‌آورد</w:t>
      </w:r>
      <w:r w:rsidR="00D07267" w:rsidRPr="003A592F">
        <w:rPr>
          <w:rStyle w:val="1-Char"/>
          <w:vertAlign w:val="superscript"/>
          <w:rtl/>
        </w:rPr>
        <w:footnoteReference w:id="514"/>
      </w:r>
      <w:r w:rsidR="00D07267" w:rsidRPr="000D5117">
        <w:rPr>
          <w:rStyle w:val="1-Char"/>
          <w:rFonts w:hint="cs"/>
          <w:rtl/>
        </w:rPr>
        <w:t>. به گونه‌ای که قدم چپ ایشان زیر ساق و نشیمنگاه پای راست قرار می‌گرفت.</w:t>
      </w:r>
      <w:r w:rsidR="00D07267" w:rsidRPr="003A592F">
        <w:rPr>
          <w:rStyle w:val="1-Char"/>
          <w:vertAlign w:val="superscript"/>
          <w:rtl/>
        </w:rPr>
        <w:footnoteReference w:id="515"/>
      </w:r>
      <w:r w:rsidR="00D07267" w:rsidRPr="000D5117">
        <w:rPr>
          <w:rStyle w:val="1-Char"/>
          <w:rFonts w:hint="cs"/>
          <w:rtl/>
        </w:rPr>
        <w:t xml:space="preserve"> </w:t>
      </w:r>
    </w:p>
    <w:p w:rsidR="00D07267" w:rsidRPr="000D5117" w:rsidRDefault="00D07267" w:rsidP="00D07267">
      <w:pPr>
        <w:ind w:firstLine="284"/>
        <w:jc w:val="both"/>
        <w:rPr>
          <w:rStyle w:val="1-Char"/>
          <w:rtl/>
        </w:rPr>
      </w:pPr>
      <w:r w:rsidRPr="000D5117">
        <w:rPr>
          <w:rStyle w:val="1-Char"/>
          <w:rFonts w:hint="cs"/>
          <w:rtl/>
        </w:rPr>
        <w:t>قدم راست را گاهی نصب می‌نمود</w:t>
      </w:r>
      <w:r w:rsidRPr="003A592F">
        <w:rPr>
          <w:rStyle w:val="1-Char"/>
          <w:vertAlign w:val="superscript"/>
          <w:rtl/>
        </w:rPr>
        <w:footnoteReference w:id="516"/>
      </w:r>
      <w:r w:rsidRPr="000D5117">
        <w:rPr>
          <w:rStyle w:val="1-Char"/>
          <w:rFonts w:hint="cs"/>
          <w:rtl/>
        </w:rPr>
        <w:t xml:space="preserve"> و گاهی نیز می‌خواباند.</w:t>
      </w:r>
      <w:r w:rsidRPr="003A592F">
        <w:rPr>
          <w:rStyle w:val="1-Char"/>
          <w:vertAlign w:val="superscript"/>
          <w:rtl/>
        </w:rPr>
        <w:footnoteReference w:id="517"/>
      </w:r>
      <w:r w:rsidRPr="000D5117">
        <w:rPr>
          <w:rStyle w:val="1-Char"/>
          <w:rFonts w:hint="cs"/>
          <w:rtl/>
        </w:rPr>
        <w:t xml:space="preserve"> </w:t>
      </w:r>
    </w:p>
    <w:p w:rsidR="00D07267" w:rsidRPr="000D5117" w:rsidRDefault="00D07267" w:rsidP="00D07267">
      <w:pPr>
        <w:ind w:firstLine="284"/>
        <w:jc w:val="both"/>
        <w:rPr>
          <w:rStyle w:val="1-Char"/>
          <w:rtl/>
        </w:rPr>
      </w:pPr>
      <w:r w:rsidRPr="000D5117">
        <w:rPr>
          <w:rStyle w:val="1-Char"/>
          <w:rFonts w:hint="cs"/>
          <w:rtl/>
        </w:rPr>
        <w:t>زانوی پای چپ را در پنجه می‌گرفت و بر آن تکیه می‌نمود</w:t>
      </w:r>
      <w:r w:rsidRPr="003A592F">
        <w:rPr>
          <w:rStyle w:val="1-Char"/>
          <w:vertAlign w:val="superscript"/>
          <w:rtl/>
        </w:rPr>
        <w:footnoteReference w:id="518"/>
      </w:r>
      <w:r w:rsidRPr="000D5117">
        <w:rPr>
          <w:rStyle w:val="1-Char"/>
          <w:rFonts w:hint="cs"/>
          <w:rtl/>
        </w:rPr>
        <w:t xml:space="preserve">. در اینجا نیز درود را بر خود، مشروع قرار داده همان‌طوری که در تشهد اول، آن را مشروع قرار داده بود. </w:t>
      </w:r>
    </w:p>
    <w:p w:rsidR="00CE25BE" w:rsidRDefault="00CE25BE" w:rsidP="002962FC">
      <w:pPr>
        <w:pStyle w:val="3-"/>
        <w:rPr>
          <w:rtl/>
        </w:rPr>
      </w:pPr>
      <w:bookmarkStart w:id="276" w:name="_Toc183609334"/>
      <w:bookmarkStart w:id="277" w:name="_Toc181280840"/>
      <w:bookmarkStart w:id="278" w:name="_Toc436050716"/>
      <w:r>
        <w:rPr>
          <w:rFonts w:hint="cs"/>
          <w:rtl/>
        </w:rPr>
        <w:t>وجوب درود خواندن</w:t>
      </w:r>
      <w:bookmarkEnd w:id="276"/>
      <w:bookmarkEnd w:id="277"/>
      <w:bookmarkEnd w:id="278"/>
      <w:r>
        <w:rPr>
          <w:rFonts w:hint="cs"/>
          <w:rtl/>
        </w:rPr>
        <w:t xml:space="preserve"> </w:t>
      </w:r>
    </w:p>
    <w:p w:rsidR="00CE25BE" w:rsidRPr="000D5117" w:rsidRDefault="00CE25BE" w:rsidP="00BB1B1E">
      <w:pPr>
        <w:ind w:firstLine="284"/>
        <w:jc w:val="both"/>
        <w:rPr>
          <w:rStyle w:val="1-Char"/>
          <w:rtl/>
        </w:rPr>
      </w:pPr>
      <w:r w:rsidRPr="000D5117">
        <w:rPr>
          <w:rStyle w:val="1-Char"/>
          <w:rFonts w:hint="cs"/>
          <w:rtl/>
        </w:rPr>
        <w:t xml:space="preserve">یک مرتبه </w:t>
      </w:r>
      <w:r w:rsidR="00700441">
        <w:rPr>
          <w:rStyle w:val="1-Char"/>
          <w:rFonts w:hint="cs"/>
          <w:rtl/>
        </w:rPr>
        <w:t>رسول الله</w:t>
      </w:r>
      <w:r w:rsidRPr="000D5117">
        <w:rPr>
          <w:rStyle w:val="1-Char"/>
          <w:rFonts w:hint="cs"/>
          <w:rtl/>
        </w:rPr>
        <w:t>‌</w:t>
      </w:r>
      <w:r w:rsidR="00246101">
        <w:rPr>
          <w:rFonts w:cs="CTraditional Arabic" w:hint="cs"/>
          <w:sz w:val="28"/>
          <w:szCs w:val="28"/>
          <w:rtl/>
          <w:lang w:bidi="fa-IR"/>
        </w:rPr>
        <w:t>ص</w:t>
      </w:r>
      <w:r w:rsidRPr="000D5117">
        <w:rPr>
          <w:rStyle w:val="1-Char"/>
          <w:rFonts w:hint="cs"/>
          <w:rtl/>
        </w:rPr>
        <w:t xml:space="preserve"> متوجه مردی شد که در نماز، بدون ای</w:t>
      </w:r>
      <w:r w:rsidR="00672DA6" w:rsidRPr="000D5117">
        <w:rPr>
          <w:rStyle w:val="1-Char"/>
          <w:rFonts w:hint="cs"/>
          <w:rtl/>
        </w:rPr>
        <w:t>نکه خدا را ستایش گوید و بر پیامبر‌</w:t>
      </w:r>
      <w:r w:rsidR="003461A4">
        <w:rPr>
          <w:rFonts w:cs="CTraditional Arabic" w:hint="cs"/>
          <w:sz w:val="28"/>
          <w:szCs w:val="28"/>
          <w:rtl/>
          <w:lang w:bidi="fa-IR"/>
        </w:rPr>
        <w:t>ص</w:t>
      </w:r>
      <w:r w:rsidR="00672DA6" w:rsidRPr="000D5117">
        <w:rPr>
          <w:rStyle w:val="1-Char"/>
          <w:rFonts w:hint="cs"/>
          <w:rtl/>
        </w:rPr>
        <w:t xml:space="preserve"> درود بفرستد، شروع به خواندن دعا کرد. </w:t>
      </w:r>
      <w:r w:rsidR="00700441">
        <w:rPr>
          <w:rStyle w:val="1-Char"/>
          <w:rFonts w:hint="cs"/>
          <w:rtl/>
        </w:rPr>
        <w:t>رسول الله</w:t>
      </w:r>
      <w:r w:rsidR="00672DA6" w:rsidRPr="000D5117">
        <w:rPr>
          <w:rStyle w:val="1-Char"/>
          <w:rFonts w:hint="cs"/>
          <w:rtl/>
        </w:rPr>
        <w:t>‌</w:t>
      </w:r>
      <w:r w:rsidR="00CC7665">
        <w:rPr>
          <w:rFonts w:cs="CTraditional Arabic" w:hint="cs"/>
          <w:sz w:val="28"/>
          <w:szCs w:val="28"/>
          <w:rtl/>
          <w:lang w:bidi="fa-IR"/>
        </w:rPr>
        <w:t>ص</w:t>
      </w:r>
      <w:r w:rsidR="00672DA6" w:rsidRPr="000D5117">
        <w:rPr>
          <w:rStyle w:val="1-Char"/>
          <w:rFonts w:hint="cs"/>
          <w:rtl/>
        </w:rPr>
        <w:t xml:space="preserve"> فرمود </w:t>
      </w:r>
      <w:r w:rsidR="00672DA6" w:rsidRPr="00521683">
        <w:rPr>
          <w:rStyle w:val="5-Char"/>
          <w:rtl/>
        </w:rPr>
        <w:t>«عجل هذا»</w:t>
      </w:r>
      <w:r w:rsidR="00672DA6" w:rsidRPr="000D5117">
        <w:rPr>
          <w:rStyle w:val="1-Char"/>
          <w:rFonts w:hint="cs"/>
          <w:rtl/>
        </w:rPr>
        <w:t xml:space="preserve"> (این شخص عجله به خرج داد). آنگاه او را احضار نمود و به او و دیگر حاضرین، فرمو</w:t>
      </w:r>
      <w:r w:rsidR="00CB5B33" w:rsidRPr="000D5117">
        <w:rPr>
          <w:rStyle w:val="1-Char"/>
          <w:rFonts w:hint="cs"/>
          <w:rtl/>
        </w:rPr>
        <w:t>د:</w:t>
      </w:r>
      <w:r w:rsidR="00672DA6" w:rsidRPr="000D5117">
        <w:rPr>
          <w:rStyle w:val="1-Char"/>
          <w:rFonts w:hint="cs"/>
          <w:rtl/>
        </w:rPr>
        <w:t xml:space="preserve"> هنگامی که نماز خواندید، نخست خدا را حمد و ستایش گویید سپس بر پیامبر‌</w:t>
      </w:r>
      <w:r w:rsidR="00BB1B1E">
        <w:rPr>
          <w:rFonts w:cs="CTraditional Arabic" w:hint="cs"/>
          <w:sz w:val="28"/>
          <w:szCs w:val="28"/>
          <w:rtl/>
          <w:lang w:bidi="fa-IR"/>
        </w:rPr>
        <w:t>ص</w:t>
      </w:r>
      <w:r w:rsidR="00672DA6" w:rsidRPr="000D5117">
        <w:rPr>
          <w:rStyle w:val="1-Char"/>
          <w:rFonts w:hint="cs"/>
          <w:rtl/>
        </w:rPr>
        <w:t xml:space="preserve"> درود بفرستید و پس از آن، بدلخواه خود از خداوند بخواهید.</w:t>
      </w:r>
      <w:r w:rsidR="00672DA6" w:rsidRPr="003A592F">
        <w:rPr>
          <w:rStyle w:val="1-Char"/>
          <w:vertAlign w:val="superscript"/>
          <w:rtl/>
        </w:rPr>
        <w:footnoteReference w:id="519"/>
      </w:r>
      <w:r w:rsidR="00672DA6" w:rsidRPr="000D5117">
        <w:rPr>
          <w:rStyle w:val="1-Char"/>
          <w:rFonts w:hint="cs"/>
          <w:rtl/>
        </w:rPr>
        <w:t xml:space="preserve"> </w:t>
      </w:r>
    </w:p>
    <w:p w:rsidR="0053439C" w:rsidRDefault="00057BE7" w:rsidP="002962FC">
      <w:pPr>
        <w:ind w:firstLine="284"/>
        <w:jc w:val="both"/>
        <w:rPr>
          <w:rStyle w:val="1-Char"/>
          <w:rtl/>
        </w:rPr>
      </w:pPr>
      <w:r w:rsidRPr="000D5117">
        <w:rPr>
          <w:rStyle w:val="1-Char"/>
          <w:rFonts w:hint="cs"/>
          <w:rtl/>
        </w:rPr>
        <w:t>همچنین یک بار متوجه مردی شد که در نماز، خدا را به بزرگی یاد نمود و بر پیامبر‌</w:t>
      </w:r>
      <w:r w:rsidR="008657E2">
        <w:rPr>
          <w:rFonts w:cs="CTraditional Arabic" w:hint="cs"/>
          <w:sz w:val="28"/>
          <w:szCs w:val="28"/>
          <w:rtl/>
          <w:lang w:bidi="fa-IR"/>
        </w:rPr>
        <w:t>ص</w:t>
      </w:r>
      <w:r w:rsidRPr="000D5117">
        <w:rPr>
          <w:rStyle w:val="1-Char"/>
          <w:rFonts w:hint="cs"/>
          <w:rtl/>
        </w:rPr>
        <w:t xml:space="preserve"> درود فرستاد، </w:t>
      </w:r>
      <w:r w:rsidR="00700441">
        <w:rPr>
          <w:rStyle w:val="1-Char"/>
          <w:rFonts w:hint="cs"/>
          <w:rtl/>
        </w:rPr>
        <w:t>رسول الله</w:t>
      </w:r>
      <w:r w:rsidRPr="000D5117">
        <w:rPr>
          <w:rStyle w:val="1-Char"/>
          <w:rFonts w:hint="cs"/>
          <w:rtl/>
        </w:rPr>
        <w:t>‌</w:t>
      </w:r>
      <w:r w:rsidR="00F9365A">
        <w:rPr>
          <w:rFonts w:cs="CTraditional Arabic" w:hint="cs"/>
          <w:sz w:val="28"/>
          <w:szCs w:val="28"/>
          <w:rtl/>
          <w:lang w:bidi="fa-IR"/>
        </w:rPr>
        <w:t>ص</w:t>
      </w:r>
      <w:r w:rsidRPr="000D5117">
        <w:rPr>
          <w:rStyle w:val="1-Char"/>
          <w:rFonts w:hint="cs"/>
          <w:rtl/>
        </w:rPr>
        <w:t xml:space="preserve"> فرمو</w:t>
      </w:r>
      <w:r w:rsidR="00CB5B33" w:rsidRPr="000D5117">
        <w:rPr>
          <w:rStyle w:val="1-Char"/>
          <w:rFonts w:hint="cs"/>
          <w:rtl/>
        </w:rPr>
        <w:t>د:</w:t>
      </w:r>
      <w:r w:rsidRPr="000D5117">
        <w:rPr>
          <w:rStyle w:val="1-Char"/>
          <w:rFonts w:hint="cs"/>
          <w:rtl/>
        </w:rPr>
        <w:t xml:space="preserve"> اینک دعا کن که اجابت خواهد شد و از خدا بخواه، که به تو عطا خواهد کرد.</w:t>
      </w:r>
      <w:r w:rsidRPr="003A592F">
        <w:rPr>
          <w:rStyle w:val="1-Char"/>
          <w:vertAlign w:val="superscript"/>
          <w:rtl/>
        </w:rPr>
        <w:footnoteReference w:id="520"/>
      </w:r>
      <w:r w:rsidR="00A33D8E" w:rsidRPr="000D5117">
        <w:rPr>
          <w:rStyle w:val="1-Char"/>
          <w:rFonts w:hint="cs"/>
          <w:rtl/>
        </w:rPr>
        <w:t xml:space="preserve"> </w:t>
      </w:r>
    </w:p>
    <w:p w:rsidR="001E472C" w:rsidRDefault="001E472C" w:rsidP="002962FC">
      <w:pPr>
        <w:pStyle w:val="3-"/>
        <w:rPr>
          <w:rtl/>
        </w:rPr>
      </w:pPr>
      <w:bookmarkStart w:id="279" w:name="_Toc183609335"/>
      <w:bookmarkStart w:id="280" w:name="_Toc181280841"/>
      <w:bookmarkStart w:id="281" w:name="_Toc436050717"/>
      <w:r>
        <w:rPr>
          <w:rFonts w:hint="cs"/>
          <w:rtl/>
        </w:rPr>
        <w:t>وجوب پناه جستن به خداوند از چهار چیز قبل از بقیه دعاها</w:t>
      </w:r>
      <w:bookmarkEnd w:id="279"/>
      <w:bookmarkEnd w:id="280"/>
      <w:bookmarkEnd w:id="281"/>
      <w:r>
        <w:rPr>
          <w:rFonts w:hint="cs"/>
          <w:rtl/>
        </w:rPr>
        <w:t xml:space="preserve"> </w:t>
      </w:r>
    </w:p>
    <w:p w:rsidR="001E472C" w:rsidRPr="00966DFD" w:rsidRDefault="00700441" w:rsidP="00D1016C">
      <w:pPr>
        <w:ind w:firstLine="284"/>
        <w:jc w:val="both"/>
        <w:rPr>
          <w:rFonts w:cs="B Badr"/>
          <w:b/>
          <w:bCs/>
          <w:sz w:val="32"/>
          <w:szCs w:val="32"/>
          <w:rtl/>
          <w:lang w:bidi="fa-IR"/>
        </w:rPr>
      </w:pPr>
      <w:r>
        <w:rPr>
          <w:rStyle w:val="1-Char"/>
          <w:rFonts w:hint="cs"/>
          <w:rtl/>
        </w:rPr>
        <w:t>رسول الله</w:t>
      </w:r>
      <w:r w:rsidR="001E472C" w:rsidRPr="000D5117">
        <w:rPr>
          <w:rStyle w:val="1-Char"/>
          <w:rFonts w:hint="cs"/>
          <w:rtl/>
        </w:rPr>
        <w:t>‌</w:t>
      </w:r>
      <w:r w:rsidR="00D1016C">
        <w:rPr>
          <w:rFonts w:cs="CTraditional Arabic" w:hint="cs"/>
          <w:sz w:val="28"/>
          <w:szCs w:val="28"/>
          <w:rtl/>
          <w:lang w:bidi="fa-IR"/>
        </w:rPr>
        <w:t>ص</w:t>
      </w:r>
      <w:r w:rsidR="001E472C" w:rsidRPr="000D5117">
        <w:rPr>
          <w:rStyle w:val="1-Char"/>
          <w:rFonts w:hint="cs"/>
          <w:rtl/>
        </w:rPr>
        <w:t xml:space="preserve"> فرمو</w:t>
      </w:r>
      <w:r w:rsidR="00CB5B33" w:rsidRPr="000D5117">
        <w:rPr>
          <w:rStyle w:val="1-Char"/>
          <w:rFonts w:hint="cs"/>
          <w:rtl/>
        </w:rPr>
        <w:t>د:</w:t>
      </w:r>
      <w:r w:rsidR="001E472C" w:rsidRPr="000D5117">
        <w:rPr>
          <w:rStyle w:val="1-Char"/>
          <w:rFonts w:hint="cs"/>
          <w:rtl/>
        </w:rPr>
        <w:t xml:space="preserve"> «هر گاه از تشهد فارغ شدید، از چهار چیز به خداوند پناه جویی</w:t>
      </w:r>
      <w:r w:rsidR="00CB5B33" w:rsidRPr="000D5117">
        <w:rPr>
          <w:rStyle w:val="1-Char"/>
          <w:rFonts w:hint="cs"/>
          <w:rtl/>
        </w:rPr>
        <w:t>د:</w:t>
      </w:r>
      <w:r w:rsidR="001E472C" w:rsidRPr="000D5117">
        <w:rPr>
          <w:rStyle w:val="1-Char"/>
          <w:rFonts w:hint="cs"/>
          <w:rtl/>
        </w:rPr>
        <w:t xml:space="preserve"> </w:t>
      </w:r>
      <w:r w:rsidR="001E472C" w:rsidRPr="0053439C">
        <w:rPr>
          <w:rStyle w:val="5-Char"/>
          <w:rFonts w:hint="cs"/>
          <w:rtl/>
        </w:rPr>
        <w:t>«</w:t>
      </w:r>
      <w:r w:rsidR="00617041" w:rsidRPr="0053439C">
        <w:rPr>
          <w:rStyle w:val="5-Char"/>
          <w:rtl/>
        </w:rPr>
        <w:t>اللّهمّ! إنّی أعوذب</w:t>
      </w:r>
      <w:r w:rsidR="008D3314">
        <w:rPr>
          <w:rStyle w:val="5-Char"/>
          <w:rtl/>
        </w:rPr>
        <w:t>ك</w:t>
      </w:r>
      <w:r w:rsidR="00617041" w:rsidRPr="0053439C">
        <w:rPr>
          <w:rStyle w:val="5-Char"/>
          <w:rtl/>
        </w:rPr>
        <w:t xml:space="preserve"> من عذاب جهنمّ</w:t>
      </w:r>
      <w:r w:rsidR="008D3314">
        <w:rPr>
          <w:rStyle w:val="5-Char"/>
          <w:rtl/>
        </w:rPr>
        <w:t xml:space="preserve"> و</w:t>
      </w:r>
      <w:r w:rsidR="00617041" w:rsidRPr="0053439C">
        <w:rPr>
          <w:rStyle w:val="5-Char"/>
          <w:rtl/>
        </w:rPr>
        <w:t>من عذاب القبر،</w:t>
      </w:r>
      <w:r w:rsidR="008D3314">
        <w:rPr>
          <w:rStyle w:val="5-Char"/>
          <w:rtl/>
        </w:rPr>
        <w:t xml:space="preserve"> و</w:t>
      </w:r>
      <w:r w:rsidR="00617041" w:rsidRPr="0053439C">
        <w:rPr>
          <w:rStyle w:val="5-Char"/>
          <w:rtl/>
        </w:rPr>
        <w:t>من فتنة المحیا</w:t>
      </w:r>
      <w:r w:rsidR="008D3314">
        <w:rPr>
          <w:rStyle w:val="5-Char"/>
          <w:rtl/>
        </w:rPr>
        <w:t xml:space="preserve"> و</w:t>
      </w:r>
      <w:r w:rsidR="00617041" w:rsidRPr="0053439C">
        <w:rPr>
          <w:rStyle w:val="5-Char"/>
          <w:rtl/>
        </w:rPr>
        <w:t>الممات</w:t>
      </w:r>
      <w:r w:rsidR="008D3314">
        <w:rPr>
          <w:rStyle w:val="5-Char"/>
          <w:rtl/>
        </w:rPr>
        <w:t xml:space="preserve"> و</w:t>
      </w:r>
      <w:r w:rsidR="00617041" w:rsidRPr="0053439C">
        <w:rPr>
          <w:rStyle w:val="5-Char"/>
          <w:rtl/>
        </w:rPr>
        <w:t xml:space="preserve">من شرّ فتنة المسیح </w:t>
      </w:r>
      <w:r w:rsidR="00D81373" w:rsidRPr="0053439C">
        <w:rPr>
          <w:rStyle w:val="5-Char"/>
          <w:rtl/>
        </w:rPr>
        <w:t>الدّجال»</w:t>
      </w:r>
      <w:r w:rsidR="00D81373" w:rsidRPr="00C47F84">
        <w:rPr>
          <w:rStyle w:val="1-Char"/>
          <w:rFonts w:hint="cs"/>
          <w:rtl/>
        </w:rPr>
        <w:t>.</w:t>
      </w:r>
      <w:r w:rsidR="00D81373" w:rsidRPr="00966DFD">
        <w:rPr>
          <w:rFonts w:cs="B Badr" w:hint="cs"/>
          <w:b/>
          <w:bCs/>
          <w:sz w:val="32"/>
          <w:szCs w:val="32"/>
          <w:rtl/>
          <w:lang w:bidi="fa-IR"/>
        </w:rPr>
        <w:t xml:space="preserve"> </w:t>
      </w:r>
    </w:p>
    <w:p w:rsidR="00D81373" w:rsidRPr="000D5117" w:rsidRDefault="00D81373" w:rsidP="00057BE7">
      <w:pPr>
        <w:ind w:firstLine="284"/>
        <w:jc w:val="both"/>
        <w:rPr>
          <w:rStyle w:val="1-Char"/>
          <w:rtl/>
        </w:rPr>
      </w:pPr>
      <w:r w:rsidRPr="000D5117">
        <w:rPr>
          <w:rStyle w:val="1-Char"/>
          <w:rFonts w:hint="cs"/>
          <w:rtl/>
        </w:rPr>
        <w:t xml:space="preserve">(بار الها! من از عذاب دوزخ و از عذاب قبر و از فتنه‌های زندگی و مرگ و از فتنه دجال، به تو پناه می‌برم). </w:t>
      </w:r>
    </w:p>
    <w:p w:rsidR="00D81373" w:rsidRDefault="00D81373" w:rsidP="002962FC">
      <w:pPr>
        <w:ind w:firstLine="284"/>
        <w:jc w:val="both"/>
        <w:rPr>
          <w:rStyle w:val="1-Char"/>
          <w:rtl/>
        </w:rPr>
      </w:pPr>
      <w:r w:rsidRPr="000D5117">
        <w:rPr>
          <w:rStyle w:val="1-Char"/>
          <w:rFonts w:hint="cs"/>
          <w:rtl/>
        </w:rPr>
        <w:t>سپس به دلخواه دعا کند</w:t>
      </w:r>
      <w:r w:rsidRPr="003A592F">
        <w:rPr>
          <w:rStyle w:val="1-Char"/>
          <w:vertAlign w:val="superscript"/>
          <w:rtl/>
        </w:rPr>
        <w:footnoteReference w:id="521"/>
      </w:r>
      <w:r w:rsidRPr="000D5117">
        <w:rPr>
          <w:rStyle w:val="1-Char"/>
          <w:rFonts w:hint="cs"/>
          <w:rtl/>
        </w:rPr>
        <w:t xml:space="preserve"> خود </w:t>
      </w:r>
      <w:r w:rsidR="00700441">
        <w:rPr>
          <w:rStyle w:val="1-Char"/>
          <w:rFonts w:hint="cs"/>
          <w:rtl/>
        </w:rPr>
        <w:t>رسول الله</w:t>
      </w:r>
      <w:r w:rsidRPr="000D5117">
        <w:rPr>
          <w:rStyle w:val="1-Char"/>
          <w:rFonts w:hint="cs"/>
          <w:rtl/>
        </w:rPr>
        <w:t>‌</w:t>
      </w:r>
      <w:r w:rsidR="00DF3625">
        <w:rPr>
          <w:rFonts w:cs="CTraditional Arabic" w:hint="cs"/>
          <w:sz w:val="28"/>
          <w:szCs w:val="28"/>
          <w:rtl/>
          <w:lang w:bidi="fa-IR"/>
        </w:rPr>
        <w:t>ص</w:t>
      </w:r>
      <w:r w:rsidRPr="000D5117">
        <w:rPr>
          <w:rStyle w:val="1-Char"/>
          <w:rFonts w:hint="cs"/>
          <w:rtl/>
        </w:rPr>
        <w:t xml:space="preserve"> نیز دعای فوق را در تشهد می‌خواند</w:t>
      </w:r>
      <w:r w:rsidRPr="003A592F">
        <w:rPr>
          <w:rStyle w:val="1-Char"/>
          <w:vertAlign w:val="superscript"/>
          <w:rtl/>
        </w:rPr>
        <w:footnoteReference w:id="522"/>
      </w:r>
      <w:r w:rsidRPr="000D5117">
        <w:rPr>
          <w:rStyle w:val="1-Char"/>
          <w:rFonts w:hint="cs"/>
          <w:rtl/>
        </w:rPr>
        <w:t xml:space="preserve"> و آن را به اصحاب همانند سوره‌ای از قرآن، تعلیم می‌داد.</w:t>
      </w:r>
      <w:r w:rsidRPr="003A592F">
        <w:rPr>
          <w:rStyle w:val="1-Char"/>
          <w:vertAlign w:val="superscript"/>
          <w:rtl/>
        </w:rPr>
        <w:footnoteReference w:id="523"/>
      </w:r>
      <w:r w:rsidRPr="000D5117">
        <w:rPr>
          <w:rStyle w:val="1-Char"/>
          <w:rFonts w:hint="cs"/>
          <w:rtl/>
        </w:rPr>
        <w:t xml:space="preserve"> </w:t>
      </w:r>
    </w:p>
    <w:p w:rsidR="00D81373" w:rsidRDefault="00D81373" w:rsidP="002962FC">
      <w:pPr>
        <w:pStyle w:val="3-"/>
        <w:rPr>
          <w:rtl/>
        </w:rPr>
      </w:pPr>
      <w:bookmarkStart w:id="282" w:name="_Toc183609336"/>
      <w:bookmarkStart w:id="283" w:name="_Toc181280842"/>
      <w:bookmarkStart w:id="284" w:name="_Toc436050718"/>
      <w:r>
        <w:rPr>
          <w:rFonts w:hint="cs"/>
          <w:rtl/>
        </w:rPr>
        <w:t>دعاهای مأثوره قبل از اسلام</w:t>
      </w:r>
      <w:bookmarkEnd w:id="282"/>
      <w:bookmarkEnd w:id="283"/>
      <w:bookmarkEnd w:id="284"/>
      <w:r>
        <w:rPr>
          <w:rFonts w:hint="cs"/>
          <w:rtl/>
        </w:rPr>
        <w:t xml:space="preserve"> </w:t>
      </w:r>
    </w:p>
    <w:p w:rsidR="00D81373" w:rsidRPr="000D5117" w:rsidRDefault="00700441" w:rsidP="00827434">
      <w:pPr>
        <w:ind w:firstLine="284"/>
        <w:jc w:val="both"/>
        <w:rPr>
          <w:rStyle w:val="1-Char"/>
          <w:rtl/>
        </w:rPr>
      </w:pPr>
      <w:r>
        <w:rPr>
          <w:rStyle w:val="1-Char"/>
          <w:rFonts w:hint="cs"/>
          <w:rtl/>
        </w:rPr>
        <w:t>رسول الله</w:t>
      </w:r>
      <w:r w:rsidR="00D81373" w:rsidRPr="000D5117">
        <w:rPr>
          <w:rStyle w:val="1-Char"/>
          <w:rFonts w:hint="cs"/>
          <w:rtl/>
        </w:rPr>
        <w:t>‌</w:t>
      </w:r>
      <w:r w:rsidR="00827434">
        <w:rPr>
          <w:rFonts w:cs="CTraditional Arabic" w:hint="cs"/>
          <w:sz w:val="28"/>
          <w:szCs w:val="28"/>
          <w:rtl/>
          <w:lang w:bidi="fa-IR"/>
        </w:rPr>
        <w:t>ص</w:t>
      </w:r>
      <w:r w:rsidR="00D81373" w:rsidRPr="000D5117">
        <w:rPr>
          <w:rStyle w:val="1-Char"/>
          <w:rFonts w:hint="cs"/>
          <w:rtl/>
        </w:rPr>
        <w:t xml:space="preserve"> در نماز، دعاهای مختلفی را انتخاب می‌کرد و می‌خواند</w:t>
      </w:r>
      <w:r w:rsidR="00D81373" w:rsidRPr="003A592F">
        <w:rPr>
          <w:rStyle w:val="1-Char"/>
          <w:vertAlign w:val="superscript"/>
          <w:rtl/>
        </w:rPr>
        <w:footnoteReference w:id="524"/>
      </w:r>
      <w:r w:rsidR="00D81373" w:rsidRPr="000D5117">
        <w:rPr>
          <w:rStyle w:val="1-Char"/>
          <w:rFonts w:hint="cs"/>
          <w:rtl/>
        </w:rPr>
        <w:t xml:space="preserve"> و </w:t>
      </w:r>
      <w:r w:rsidR="00502E51" w:rsidRPr="000D5117">
        <w:rPr>
          <w:rStyle w:val="1-Char"/>
          <w:rFonts w:hint="cs"/>
          <w:rtl/>
        </w:rPr>
        <w:t>دعاهایی را مقرر نمود و نمازگزاران را در انتخاب و قرائت</w:t>
      </w:r>
      <w:r w:rsidR="00325F62">
        <w:rPr>
          <w:rStyle w:val="1-Char"/>
          <w:rFonts w:hint="cs"/>
          <w:rtl/>
        </w:rPr>
        <w:t xml:space="preserve"> آن‌ها </w:t>
      </w:r>
      <w:r w:rsidR="00502E51" w:rsidRPr="000D5117">
        <w:rPr>
          <w:rStyle w:val="1-Char"/>
          <w:rFonts w:hint="cs"/>
          <w:rtl/>
        </w:rPr>
        <w:t>مختار گذاشت</w:t>
      </w:r>
      <w:r w:rsidR="00502E51" w:rsidRPr="003A592F">
        <w:rPr>
          <w:rStyle w:val="1-Char"/>
          <w:vertAlign w:val="superscript"/>
          <w:rtl/>
        </w:rPr>
        <w:footnoteReference w:id="525"/>
      </w:r>
      <w:r w:rsidR="00502E51" w:rsidRPr="000D5117">
        <w:rPr>
          <w:rStyle w:val="1-Char"/>
          <w:rFonts w:hint="cs"/>
          <w:rtl/>
        </w:rPr>
        <w:t>. به نمونه‌ای از این دعاها، توجه کنی</w:t>
      </w:r>
      <w:r w:rsidR="00CB5B33" w:rsidRPr="000D5117">
        <w:rPr>
          <w:rStyle w:val="1-Char"/>
          <w:rFonts w:hint="cs"/>
          <w:rtl/>
        </w:rPr>
        <w:t>د:</w:t>
      </w:r>
      <w:r w:rsidR="00502E51" w:rsidRPr="000D5117">
        <w:rPr>
          <w:rStyle w:val="1-Char"/>
          <w:rFonts w:hint="cs"/>
          <w:rtl/>
        </w:rPr>
        <w:t xml:space="preserve"> </w:t>
      </w:r>
    </w:p>
    <w:p w:rsidR="00502E51" w:rsidRPr="000D5117" w:rsidRDefault="00330F03" w:rsidP="002962FC">
      <w:pPr>
        <w:numPr>
          <w:ilvl w:val="0"/>
          <w:numId w:val="29"/>
        </w:numPr>
        <w:tabs>
          <w:tab w:val="clear" w:pos="568"/>
        </w:tabs>
        <w:ind w:left="641" w:hanging="357"/>
        <w:jc w:val="both"/>
        <w:rPr>
          <w:rStyle w:val="1-Char"/>
        </w:rPr>
      </w:pPr>
      <w:r w:rsidRPr="002962FC">
        <w:rPr>
          <w:rStyle w:val="6-Char"/>
          <w:rFonts w:hint="cs"/>
          <w:rtl/>
        </w:rPr>
        <w:t>«</w:t>
      </w:r>
      <w:r w:rsidRPr="002962FC">
        <w:rPr>
          <w:rStyle w:val="6-Char"/>
          <w:rtl/>
        </w:rPr>
        <w:t>اللّهمّ! إنّ</w:t>
      </w:r>
      <w:r w:rsidR="002962FC">
        <w:rPr>
          <w:rStyle w:val="6-Char"/>
          <w:rFonts w:hint="cs"/>
          <w:rtl/>
        </w:rPr>
        <w:t>ي</w:t>
      </w:r>
      <w:r w:rsidRPr="002962FC">
        <w:rPr>
          <w:rStyle w:val="6-Char"/>
          <w:rtl/>
        </w:rPr>
        <w:t xml:space="preserve"> أعوذ</w:t>
      </w:r>
      <w:r w:rsidR="002962FC">
        <w:rPr>
          <w:rStyle w:val="6-Char"/>
          <w:rFonts w:hint="cs"/>
          <w:rtl/>
        </w:rPr>
        <w:t xml:space="preserve"> </w:t>
      </w:r>
      <w:r w:rsidRPr="002962FC">
        <w:rPr>
          <w:rStyle w:val="6-Char"/>
          <w:rtl/>
        </w:rPr>
        <w:t>ب</w:t>
      </w:r>
      <w:r w:rsidR="008D3314" w:rsidRPr="002962FC">
        <w:rPr>
          <w:rStyle w:val="6-Char"/>
          <w:rtl/>
        </w:rPr>
        <w:t>ك</w:t>
      </w:r>
      <w:r w:rsidRPr="002962FC">
        <w:rPr>
          <w:rStyle w:val="6-Char"/>
          <w:rtl/>
        </w:rPr>
        <w:t xml:space="preserve"> من عذاب القبر،</w:t>
      </w:r>
      <w:r w:rsidR="008D3314" w:rsidRPr="002962FC">
        <w:rPr>
          <w:rStyle w:val="6-Char"/>
          <w:rtl/>
        </w:rPr>
        <w:t xml:space="preserve"> و</w:t>
      </w:r>
      <w:r w:rsidRPr="002962FC">
        <w:rPr>
          <w:rStyle w:val="6-Char"/>
          <w:rtl/>
        </w:rPr>
        <w:t>أعوذ</w:t>
      </w:r>
      <w:r w:rsidR="002962FC">
        <w:rPr>
          <w:rStyle w:val="6-Char"/>
          <w:rFonts w:hint="cs"/>
          <w:rtl/>
        </w:rPr>
        <w:t xml:space="preserve"> </w:t>
      </w:r>
      <w:r w:rsidRPr="002962FC">
        <w:rPr>
          <w:rStyle w:val="6-Char"/>
          <w:rtl/>
        </w:rPr>
        <w:t>ب</w:t>
      </w:r>
      <w:r w:rsidR="008D3314" w:rsidRPr="002962FC">
        <w:rPr>
          <w:rStyle w:val="6-Char"/>
          <w:rtl/>
        </w:rPr>
        <w:t>ك</w:t>
      </w:r>
      <w:r w:rsidRPr="002962FC">
        <w:rPr>
          <w:rStyle w:val="6-Char"/>
          <w:rtl/>
        </w:rPr>
        <w:t xml:space="preserve"> من فتنة المسیح الدّجّال،</w:t>
      </w:r>
      <w:r w:rsidR="008D3314" w:rsidRPr="002962FC">
        <w:rPr>
          <w:rStyle w:val="6-Char"/>
          <w:rtl/>
        </w:rPr>
        <w:t xml:space="preserve"> و</w:t>
      </w:r>
      <w:r w:rsidRPr="002962FC">
        <w:rPr>
          <w:rStyle w:val="6-Char"/>
          <w:rtl/>
        </w:rPr>
        <w:t>أعوذ</w:t>
      </w:r>
      <w:r w:rsidR="002962FC">
        <w:rPr>
          <w:rStyle w:val="6-Char"/>
          <w:rFonts w:hint="cs"/>
          <w:rtl/>
        </w:rPr>
        <w:t xml:space="preserve"> </w:t>
      </w:r>
      <w:r w:rsidRPr="002962FC">
        <w:rPr>
          <w:rStyle w:val="6-Char"/>
          <w:rtl/>
        </w:rPr>
        <w:t>ب</w:t>
      </w:r>
      <w:r w:rsidR="008D3314" w:rsidRPr="002962FC">
        <w:rPr>
          <w:rStyle w:val="6-Char"/>
          <w:rtl/>
        </w:rPr>
        <w:t>ك</w:t>
      </w:r>
      <w:r w:rsidRPr="002962FC">
        <w:rPr>
          <w:rStyle w:val="6-Char"/>
          <w:rtl/>
        </w:rPr>
        <w:t xml:space="preserve"> من فتنة المحیا</w:t>
      </w:r>
      <w:r w:rsidR="008D3314" w:rsidRPr="002962FC">
        <w:rPr>
          <w:rStyle w:val="6-Char"/>
          <w:rtl/>
        </w:rPr>
        <w:t xml:space="preserve"> و</w:t>
      </w:r>
      <w:r w:rsidRPr="002962FC">
        <w:rPr>
          <w:rStyle w:val="6-Char"/>
          <w:rtl/>
        </w:rPr>
        <w:t>الممات، اللّهمّ! إنّ</w:t>
      </w:r>
      <w:r w:rsidR="002962FC">
        <w:rPr>
          <w:rStyle w:val="6-Char"/>
          <w:rFonts w:hint="cs"/>
          <w:rtl/>
        </w:rPr>
        <w:t>ي</w:t>
      </w:r>
      <w:r w:rsidRPr="002962FC">
        <w:rPr>
          <w:rStyle w:val="6-Char"/>
          <w:rtl/>
        </w:rPr>
        <w:t xml:space="preserve"> أعوذ</w:t>
      </w:r>
      <w:r w:rsidR="002962FC">
        <w:rPr>
          <w:rStyle w:val="6-Char"/>
          <w:rFonts w:hint="cs"/>
          <w:rtl/>
        </w:rPr>
        <w:t xml:space="preserve"> </w:t>
      </w:r>
      <w:r w:rsidRPr="002962FC">
        <w:rPr>
          <w:rStyle w:val="6-Char"/>
          <w:rtl/>
        </w:rPr>
        <w:t>ب</w:t>
      </w:r>
      <w:r w:rsidR="008D3314" w:rsidRPr="002962FC">
        <w:rPr>
          <w:rStyle w:val="6-Char"/>
          <w:rtl/>
        </w:rPr>
        <w:t>ك</w:t>
      </w:r>
      <w:r w:rsidRPr="002962FC">
        <w:rPr>
          <w:rStyle w:val="6-Char"/>
          <w:rtl/>
        </w:rPr>
        <w:t xml:space="preserve"> من المأثم</w:t>
      </w:r>
      <w:r w:rsidR="008D3314" w:rsidRPr="002962FC">
        <w:rPr>
          <w:rStyle w:val="6-Char"/>
          <w:rtl/>
        </w:rPr>
        <w:t xml:space="preserve"> و</w:t>
      </w:r>
      <w:r w:rsidRPr="002962FC">
        <w:rPr>
          <w:rStyle w:val="6-Char"/>
          <w:rtl/>
        </w:rPr>
        <w:t>المغرم»</w:t>
      </w:r>
      <w:r w:rsidRPr="003A592F">
        <w:rPr>
          <w:rStyle w:val="1-Char"/>
          <w:vertAlign w:val="superscript"/>
          <w:rtl/>
        </w:rPr>
        <w:footnoteReference w:id="526"/>
      </w:r>
      <w:r w:rsidRPr="000D5117">
        <w:rPr>
          <w:rStyle w:val="1-Char"/>
          <w:rFonts w:hint="cs"/>
          <w:rtl/>
        </w:rPr>
        <w:t xml:space="preserve">. (مأثم مغرم یعنی گناه و مقروض بودن). </w:t>
      </w:r>
    </w:p>
    <w:p w:rsidR="00330F03" w:rsidRPr="000D5117" w:rsidRDefault="00330F03" w:rsidP="002962FC">
      <w:pPr>
        <w:numPr>
          <w:ilvl w:val="0"/>
          <w:numId w:val="29"/>
        </w:numPr>
        <w:tabs>
          <w:tab w:val="clear" w:pos="568"/>
        </w:tabs>
        <w:ind w:left="641" w:hanging="357"/>
        <w:jc w:val="both"/>
        <w:rPr>
          <w:rStyle w:val="1-Char"/>
        </w:rPr>
      </w:pPr>
      <w:r w:rsidRPr="002962FC">
        <w:rPr>
          <w:rStyle w:val="6-Char"/>
          <w:rFonts w:hint="cs"/>
          <w:rtl/>
        </w:rPr>
        <w:t>«اللّهمّ! إنّ</w:t>
      </w:r>
      <w:r w:rsidR="002962FC">
        <w:rPr>
          <w:rStyle w:val="6-Char"/>
          <w:rFonts w:hint="cs"/>
          <w:rtl/>
        </w:rPr>
        <w:t>ي</w:t>
      </w:r>
      <w:r w:rsidRPr="002962FC">
        <w:rPr>
          <w:rStyle w:val="6-Char"/>
          <w:rFonts w:hint="cs"/>
          <w:rtl/>
        </w:rPr>
        <w:t xml:space="preserve"> أعوذ</w:t>
      </w:r>
      <w:r w:rsidR="002962FC">
        <w:rPr>
          <w:rStyle w:val="6-Char"/>
          <w:rFonts w:hint="cs"/>
          <w:rtl/>
        </w:rPr>
        <w:t xml:space="preserve"> </w:t>
      </w:r>
      <w:r w:rsidRPr="002962FC">
        <w:rPr>
          <w:rStyle w:val="6-Char"/>
          <w:rFonts w:hint="cs"/>
          <w:rtl/>
        </w:rPr>
        <w:t>ب</w:t>
      </w:r>
      <w:r w:rsidR="008D3314" w:rsidRPr="002962FC">
        <w:rPr>
          <w:rStyle w:val="6-Char"/>
          <w:rFonts w:hint="cs"/>
          <w:rtl/>
        </w:rPr>
        <w:t>ك</w:t>
      </w:r>
      <w:r w:rsidRPr="002962FC">
        <w:rPr>
          <w:rStyle w:val="6-Char"/>
          <w:rFonts w:hint="cs"/>
          <w:rtl/>
        </w:rPr>
        <w:t xml:space="preserve"> من شرّ ما عملت</w:t>
      </w:r>
      <w:r w:rsidR="008D3314" w:rsidRPr="002962FC">
        <w:rPr>
          <w:rStyle w:val="6-Char"/>
          <w:rFonts w:hint="cs"/>
          <w:rtl/>
        </w:rPr>
        <w:t xml:space="preserve"> و</w:t>
      </w:r>
      <w:r w:rsidR="007C1884" w:rsidRPr="002962FC">
        <w:rPr>
          <w:rStyle w:val="6-Char"/>
          <w:rFonts w:hint="cs"/>
          <w:rtl/>
        </w:rPr>
        <w:t>من شرّ ما لم أعمل (بعد)»</w:t>
      </w:r>
      <w:r w:rsidR="007C1884" w:rsidRPr="00B64A9B">
        <w:rPr>
          <w:rStyle w:val="1-Char"/>
          <w:rFonts w:hint="cs"/>
          <w:rtl/>
        </w:rPr>
        <w:t>.</w:t>
      </w:r>
      <w:r w:rsidR="007C1884" w:rsidRPr="003A592F">
        <w:rPr>
          <w:rStyle w:val="1-Char"/>
          <w:vertAlign w:val="superscript"/>
          <w:rtl/>
        </w:rPr>
        <w:footnoteReference w:id="527"/>
      </w:r>
      <w:r w:rsidR="007C1884" w:rsidRPr="000D5117">
        <w:rPr>
          <w:rStyle w:val="1-Char"/>
          <w:rFonts w:hint="cs"/>
          <w:rtl/>
        </w:rPr>
        <w:t xml:space="preserve"> </w:t>
      </w:r>
    </w:p>
    <w:p w:rsidR="007C1884" w:rsidRPr="000D5117" w:rsidRDefault="007C1884" w:rsidP="002962FC">
      <w:pPr>
        <w:numPr>
          <w:ilvl w:val="0"/>
          <w:numId w:val="29"/>
        </w:numPr>
        <w:tabs>
          <w:tab w:val="clear" w:pos="568"/>
        </w:tabs>
        <w:ind w:left="641" w:hanging="357"/>
        <w:jc w:val="both"/>
        <w:rPr>
          <w:rStyle w:val="1-Char"/>
        </w:rPr>
      </w:pPr>
      <w:r w:rsidRPr="002962FC">
        <w:rPr>
          <w:rStyle w:val="6-Char"/>
          <w:rFonts w:hint="cs"/>
          <w:rtl/>
        </w:rPr>
        <w:t>«اللّهمّ! حاسبن</w:t>
      </w:r>
      <w:r w:rsidR="002962FC">
        <w:rPr>
          <w:rStyle w:val="6-Char"/>
          <w:rFonts w:hint="cs"/>
          <w:rtl/>
        </w:rPr>
        <w:t>ي</w:t>
      </w:r>
      <w:r w:rsidRPr="002962FC">
        <w:rPr>
          <w:rStyle w:val="6-Char"/>
          <w:rFonts w:hint="cs"/>
          <w:rtl/>
        </w:rPr>
        <w:t xml:space="preserve"> حساباً یسیرأ»</w:t>
      </w:r>
      <w:r w:rsidRPr="00B64A9B">
        <w:rPr>
          <w:rStyle w:val="5-Char"/>
          <w:rFonts w:hint="cs"/>
          <w:rtl/>
        </w:rPr>
        <w:t>.</w:t>
      </w:r>
      <w:r w:rsidRPr="003A592F">
        <w:rPr>
          <w:rStyle w:val="1-Char"/>
          <w:vertAlign w:val="superscript"/>
          <w:rtl/>
        </w:rPr>
        <w:footnoteReference w:id="528"/>
      </w:r>
      <w:r w:rsidRPr="000D5117">
        <w:rPr>
          <w:rStyle w:val="1-Char"/>
          <w:rFonts w:hint="cs"/>
          <w:rtl/>
        </w:rPr>
        <w:t xml:space="preserve"> </w:t>
      </w:r>
    </w:p>
    <w:p w:rsidR="007C1884" w:rsidRPr="00E965AD" w:rsidRDefault="007C1884" w:rsidP="002962FC">
      <w:pPr>
        <w:numPr>
          <w:ilvl w:val="0"/>
          <w:numId w:val="29"/>
        </w:numPr>
        <w:tabs>
          <w:tab w:val="clear" w:pos="568"/>
        </w:tabs>
        <w:ind w:left="641" w:hanging="357"/>
        <w:jc w:val="both"/>
        <w:rPr>
          <w:rFonts w:cs="B Badr"/>
          <w:b/>
          <w:bCs/>
          <w:sz w:val="32"/>
          <w:szCs w:val="32"/>
          <w:lang w:bidi="fa-IR"/>
        </w:rPr>
      </w:pPr>
      <w:r w:rsidRPr="002962FC">
        <w:rPr>
          <w:rStyle w:val="6-Char"/>
          <w:rtl/>
        </w:rPr>
        <w:t>«اللّهمّ! بعلم</w:t>
      </w:r>
      <w:r w:rsidR="008D3314" w:rsidRPr="002962FC">
        <w:rPr>
          <w:rStyle w:val="6-Char"/>
          <w:rtl/>
        </w:rPr>
        <w:t>ك</w:t>
      </w:r>
      <w:r w:rsidRPr="002962FC">
        <w:rPr>
          <w:rStyle w:val="6-Char"/>
          <w:rtl/>
        </w:rPr>
        <w:t xml:space="preserve"> الغیب،</w:t>
      </w:r>
      <w:r w:rsidR="008D3314" w:rsidRPr="002962FC">
        <w:rPr>
          <w:rStyle w:val="6-Char"/>
          <w:rtl/>
        </w:rPr>
        <w:t xml:space="preserve"> و</w:t>
      </w:r>
      <w:r w:rsidRPr="002962FC">
        <w:rPr>
          <w:rStyle w:val="6-Char"/>
          <w:rtl/>
        </w:rPr>
        <w:t>قدرت</w:t>
      </w:r>
      <w:r w:rsidR="008D3314" w:rsidRPr="002962FC">
        <w:rPr>
          <w:rStyle w:val="6-Char"/>
          <w:rtl/>
        </w:rPr>
        <w:t>ك</w:t>
      </w:r>
      <w:r w:rsidRPr="002962FC">
        <w:rPr>
          <w:rStyle w:val="6-Char"/>
          <w:rtl/>
        </w:rPr>
        <w:t xml:space="preserve"> عل</w:t>
      </w:r>
      <w:r w:rsidR="002962FC">
        <w:rPr>
          <w:rStyle w:val="6-Char"/>
          <w:rFonts w:hint="cs"/>
          <w:rtl/>
        </w:rPr>
        <w:t>ى</w:t>
      </w:r>
      <w:r w:rsidRPr="002962FC">
        <w:rPr>
          <w:rStyle w:val="6-Char"/>
          <w:rtl/>
        </w:rPr>
        <w:t xml:space="preserve"> الخلق؛ أحین</w:t>
      </w:r>
      <w:r w:rsidR="002962FC">
        <w:rPr>
          <w:rStyle w:val="6-Char"/>
          <w:rFonts w:hint="cs"/>
          <w:rtl/>
        </w:rPr>
        <w:t>ي</w:t>
      </w:r>
      <w:r w:rsidRPr="002962FC">
        <w:rPr>
          <w:rStyle w:val="6-Char"/>
          <w:rtl/>
        </w:rPr>
        <w:t xml:space="preserve"> ما عملت الحیاة خیراً ل</w:t>
      </w:r>
      <w:r w:rsidR="002962FC">
        <w:rPr>
          <w:rStyle w:val="6-Char"/>
          <w:rFonts w:hint="cs"/>
          <w:rtl/>
        </w:rPr>
        <w:t>ي</w:t>
      </w:r>
      <w:r w:rsidRPr="002962FC">
        <w:rPr>
          <w:rStyle w:val="6-Char"/>
          <w:rtl/>
        </w:rPr>
        <w:t>،</w:t>
      </w:r>
      <w:r w:rsidR="008D3314" w:rsidRPr="002962FC">
        <w:rPr>
          <w:rStyle w:val="6-Char"/>
          <w:rtl/>
        </w:rPr>
        <w:t xml:space="preserve"> و</w:t>
      </w:r>
      <w:r w:rsidRPr="002962FC">
        <w:rPr>
          <w:rStyle w:val="6-Char"/>
          <w:rtl/>
        </w:rPr>
        <w:t>توفّن</w:t>
      </w:r>
      <w:r w:rsidR="002962FC">
        <w:rPr>
          <w:rStyle w:val="6-Char"/>
          <w:rFonts w:hint="cs"/>
          <w:rtl/>
        </w:rPr>
        <w:t>ي</w:t>
      </w:r>
      <w:r w:rsidRPr="002962FC">
        <w:rPr>
          <w:rStyle w:val="6-Char"/>
          <w:rtl/>
        </w:rPr>
        <w:t xml:space="preserve"> إذا </w:t>
      </w:r>
      <w:r w:rsidR="008D3314" w:rsidRPr="002962FC">
        <w:rPr>
          <w:rStyle w:val="6-Char"/>
          <w:rtl/>
        </w:rPr>
        <w:t>ك</w:t>
      </w:r>
      <w:r w:rsidRPr="002962FC">
        <w:rPr>
          <w:rStyle w:val="6-Char"/>
          <w:rtl/>
        </w:rPr>
        <w:t>انت الوفاة خیراً ل</w:t>
      </w:r>
      <w:r w:rsidR="002962FC">
        <w:rPr>
          <w:rStyle w:val="6-Char"/>
          <w:rFonts w:hint="cs"/>
          <w:rtl/>
        </w:rPr>
        <w:t>ي</w:t>
      </w:r>
      <w:r w:rsidRPr="002962FC">
        <w:rPr>
          <w:rStyle w:val="6-Char"/>
          <w:rtl/>
        </w:rPr>
        <w:t>، اللّهمّ!</w:t>
      </w:r>
      <w:r w:rsidR="008D3314" w:rsidRPr="002962FC">
        <w:rPr>
          <w:rStyle w:val="6-Char"/>
          <w:rtl/>
        </w:rPr>
        <w:t xml:space="preserve"> و</w:t>
      </w:r>
      <w:r w:rsidRPr="002962FC">
        <w:rPr>
          <w:rStyle w:val="6-Char"/>
          <w:rtl/>
        </w:rPr>
        <w:t>أسأل</w:t>
      </w:r>
      <w:r w:rsidR="008D3314" w:rsidRPr="002962FC">
        <w:rPr>
          <w:rStyle w:val="6-Char"/>
          <w:rtl/>
        </w:rPr>
        <w:t>ك</w:t>
      </w:r>
      <w:r w:rsidRPr="002962FC">
        <w:rPr>
          <w:rStyle w:val="6-Char"/>
          <w:rtl/>
        </w:rPr>
        <w:t xml:space="preserve"> خشیت</w:t>
      </w:r>
      <w:r w:rsidR="008D3314" w:rsidRPr="002962FC">
        <w:rPr>
          <w:rStyle w:val="6-Char"/>
          <w:rtl/>
        </w:rPr>
        <w:t xml:space="preserve">ك في </w:t>
      </w:r>
      <w:r w:rsidRPr="002962FC">
        <w:rPr>
          <w:rStyle w:val="6-Char"/>
          <w:rtl/>
        </w:rPr>
        <w:t>الغیب</w:t>
      </w:r>
      <w:r w:rsidR="008D3314" w:rsidRPr="002962FC">
        <w:rPr>
          <w:rStyle w:val="6-Char"/>
          <w:rtl/>
        </w:rPr>
        <w:t xml:space="preserve"> و</w:t>
      </w:r>
      <w:r w:rsidRPr="002962FC">
        <w:rPr>
          <w:rStyle w:val="6-Char"/>
          <w:rtl/>
        </w:rPr>
        <w:t>الشهادة،</w:t>
      </w:r>
      <w:r w:rsidR="008D3314" w:rsidRPr="002962FC">
        <w:rPr>
          <w:rStyle w:val="6-Char"/>
          <w:rtl/>
        </w:rPr>
        <w:t xml:space="preserve"> و</w:t>
      </w:r>
      <w:r w:rsidRPr="002962FC">
        <w:rPr>
          <w:rStyle w:val="6-Char"/>
          <w:rtl/>
        </w:rPr>
        <w:t>أسأل</w:t>
      </w:r>
      <w:r w:rsidR="008D3314" w:rsidRPr="002962FC">
        <w:rPr>
          <w:rStyle w:val="6-Char"/>
          <w:rtl/>
        </w:rPr>
        <w:t>ك</w:t>
      </w:r>
      <w:r w:rsidRPr="002962FC">
        <w:rPr>
          <w:rStyle w:val="6-Char"/>
          <w:rtl/>
        </w:rPr>
        <w:t xml:space="preserve"> </w:t>
      </w:r>
      <w:r w:rsidR="008D3314" w:rsidRPr="002962FC">
        <w:rPr>
          <w:rStyle w:val="6-Char"/>
          <w:rtl/>
        </w:rPr>
        <w:t>ك</w:t>
      </w:r>
      <w:r w:rsidRPr="002962FC">
        <w:rPr>
          <w:rStyle w:val="6-Char"/>
          <w:rtl/>
        </w:rPr>
        <w:t xml:space="preserve">لمة الحقّ </w:t>
      </w:r>
      <w:r w:rsidRPr="002962FC">
        <w:rPr>
          <w:rStyle w:val="1-Char"/>
          <w:rtl/>
        </w:rPr>
        <w:t>(و در روایتی</w:t>
      </w:r>
      <w:r w:rsidR="00BE7CB6" w:rsidRPr="002962FC">
        <w:rPr>
          <w:rStyle w:val="1-Char"/>
          <w:rtl/>
        </w:rPr>
        <w:t xml:space="preserve">: </w:t>
      </w:r>
      <w:r w:rsidRPr="002962FC">
        <w:rPr>
          <w:rStyle w:val="1-Char"/>
          <w:rtl/>
        </w:rPr>
        <w:t>الح</w:t>
      </w:r>
      <w:r w:rsidR="008D3314" w:rsidRPr="002962FC">
        <w:rPr>
          <w:rStyle w:val="1-Char"/>
          <w:rtl/>
        </w:rPr>
        <w:t>ك</w:t>
      </w:r>
      <w:r w:rsidRPr="002962FC">
        <w:rPr>
          <w:rStyle w:val="1-Char"/>
          <w:rtl/>
        </w:rPr>
        <w:t>م)</w:t>
      </w:r>
      <w:r w:rsidR="008D3314" w:rsidRPr="002962FC">
        <w:rPr>
          <w:rStyle w:val="6-Char"/>
          <w:rtl/>
        </w:rPr>
        <w:t xml:space="preserve"> و</w:t>
      </w:r>
      <w:r w:rsidRPr="002962FC">
        <w:rPr>
          <w:rStyle w:val="6-Char"/>
          <w:rtl/>
        </w:rPr>
        <w:t>العدل</w:t>
      </w:r>
      <w:r w:rsidR="008D3314" w:rsidRPr="002962FC">
        <w:rPr>
          <w:rStyle w:val="6-Char"/>
          <w:rtl/>
        </w:rPr>
        <w:t xml:space="preserve"> في </w:t>
      </w:r>
      <w:r w:rsidRPr="002962FC">
        <w:rPr>
          <w:rStyle w:val="6-Char"/>
          <w:rtl/>
        </w:rPr>
        <w:t>الغضب</w:t>
      </w:r>
      <w:r w:rsidR="008D3314" w:rsidRPr="002962FC">
        <w:rPr>
          <w:rStyle w:val="6-Char"/>
          <w:rtl/>
        </w:rPr>
        <w:t xml:space="preserve"> و</w:t>
      </w:r>
      <w:r w:rsidRPr="002962FC">
        <w:rPr>
          <w:rStyle w:val="6-Char"/>
          <w:rtl/>
        </w:rPr>
        <w:t>الرّض</w:t>
      </w:r>
      <w:r w:rsidR="002962FC">
        <w:rPr>
          <w:rStyle w:val="6-Char"/>
          <w:rFonts w:hint="cs"/>
          <w:rtl/>
        </w:rPr>
        <w:t>ى</w:t>
      </w:r>
      <w:r w:rsidRPr="002962FC">
        <w:rPr>
          <w:rStyle w:val="6-Char"/>
          <w:rtl/>
        </w:rPr>
        <w:t>،</w:t>
      </w:r>
      <w:r w:rsidR="008D3314" w:rsidRPr="002962FC">
        <w:rPr>
          <w:rStyle w:val="6-Char"/>
          <w:rtl/>
        </w:rPr>
        <w:t xml:space="preserve"> و</w:t>
      </w:r>
      <w:r w:rsidRPr="002962FC">
        <w:rPr>
          <w:rStyle w:val="6-Char"/>
          <w:rtl/>
        </w:rPr>
        <w:t>أسأل</w:t>
      </w:r>
      <w:r w:rsidR="008D3314" w:rsidRPr="002962FC">
        <w:rPr>
          <w:rStyle w:val="6-Char"/>
          <w:rtl/>
        </w:rPr>
        <w:t>ك</w:t>
      </w:r>
      <w:r w:rsidRPr="002962FC">
        <w:rPr>
          <w:rStyle w:val="6-Char"/>
          <w:rtl/>
        </w:rPr>
        <w:t xml:space="preserve"> القصد</w:t>
      </w:r>
      <w:r w:rsidR="008D3314" w:rsidRPr="002962FC">
        <w:rPr>
          <w:rStyle w:val="6-Char"/>
          <w:rtl/>
        </w:rPr>
        <w:t xml:space="preserve"> في </w:t>
      </w:r>
      <w:r w:rsidRPr="002962FC">
        <w:rPr>
          <w:rStyle w:val="6-Char"/>
          <w:rtl/>
        </w:rPr>
        <w:t>الفقر</w:t>
      </w:r>
      <w:r w:rsidR="008D3314" w:rsidRPr="002962FC">
        <w:rPr>
          <w:rStyle w:val="6-Char"/>
          <w:rtl/>
        </w:rPr>
        <w:t xml:space="preserve"> و</w:t>
      </w:r>
      <w:r w:rsidRPr="002962FC">
        <w:rPr>
          <w:rStyle w:val="6-Char"/>
          <w:rtl/>
        </w:rPr>
        <w:t>الغن</w:t>
      </w:r>
      <w:r w:rsidR="002962FC">
        <w:rPr>
          <w:rStyle w:val="6-Char"/>
          <w:rFonts w:hint="cs"/>
          <w:rtl/>
        </w:rPr>
        <w:t>ى</w:t>
      </w:r>
      <w:r w:rsidRPr="002962FC">
        <w:rPr>
          <w:rStyle w:val="6-Char"/>
          <w:rtl/>
        </w:rPr>
        <w:t>،</w:t>
      </w:r>
      <w:r w:rsidR="008D3314" w:rsidRPr="002962FC">
        <w:rPr>
          <w:rStyle w:val="6-Char"/>
          <w:rtl/>
        </w:rPr>
        <w:t xml:space="preserve"> و</w:t>
      </w:r>
      <w:r w:rsidRPr="002962FC">
        <w:rPr>
          <w:rStyle w:val="6-Char"/>
          <w:rtl/>
        </w:rPr>
        <w:t>أ</w:t>
      </w:r>
      <w:r w:rsidR="00173AB6" w:rsidRPr="002962FC">
        <w:rPr>
          <w:rStyle w:val="6-Char"/>
          <w:rtl/>
        </w:rPr>
        <w:t>سأل</w:t>
      </w:r>
      <w:r w:rsidR="008D3314" w:rsidRPr="002962FC">
        <w:rPr>
          <w:rStyle w:val="6-Char"/>
          <w:rtl/>
        </w:rPr>
        <w:t>ك</w:t>
      </w:r>
      <w:r w:rsidR="00173AB6" w:rsidRPr="002962FC">
        <w:rPr>
          <w:rStyle w:val="6-Char"/>
          <w:rtl/>
        </w:rPr>
        <w:t xml:space="preserve"> نعیماً لا</w:t>
      </w:r>
      <w:r w:rsidR="002962FC">
        <w:rPr>
          <w:rStyle w:val="6-Char"/>
          <w:rFonts w:hint="cs"/>
          <w:rtl/>
        </w:rPr>
        <w:t xml:space="preserve"> </w:t>
      </w:r>
      <w:r w:rsidR="00173AB6" w:rsidRPr="002962FC">
        <w:rPr>
          <w:rStyle w:val="6-Char"/>
          <w:rtl/>
        </w:rPr>
        <w:t>یبید،</w:t>
      </w:r>
      <w:r w:rsidR="008D3314" w:rsidRPr="002962FC">
        <w:rPr>
          <w:rStyle w:val="6-Char"/>
          <w:rtl/>
        </w:rPr>
        <w:t xml:space="preserve"> و</w:t>
      </w:r>
      <w:r w:rsidR="00173AB6" w:rsidRPr="002962FC">
        <w:rPr>
          <w:rStyle w:val="6-Char"/>
          <w:rtl/>
        </w:rPr>
        <w:t>أسأل</w:t>
      </w:r>
      <w:r w:rsidR="008D3314" w:rsidRPr="002962FC">
        <w:rPr>
          <w:rStyle w:val="6-Char"/>
          <w:rtl/>
        </w:rPr>
        <w:t>ك</w:t>
      </w:r>
      <w:r w:rsidR="00173AB6" w:rsidRPr="002962FC">
        <w:rPr>
          <w:rStyle w:val="6-Char"/>
          <w:rtl/>
        </w:rPr>
        <w:t xml:space="preserve"> قرة </w:t>
      </w:r>
      <w:r w:rsidR="00020B3D" w:rsidRPr="002962FC">
        <w:rPr>
          <w:rStyle w:val="6-Char"/>
          <w:rtl/>
        </w:rPr>
        <w:t>عینٍ (لا</w:t>
      </w:r>
      <w:r w:rsidR="002962FC">
        <w:rPr>
          <w:rStyle w:val="6-Char"/>
          <w:rFonts w:hint="cs"/>
          <w:rtl/>
        </w:rPr>
        <w:t xml:space="preserve"> </w:t>
      </w:r>
      <w:r w:rsidR="00020B3D" w:rsidRPr="002962FC">
        <w:rPr>
          <w:rStyle w:val="6-Char"/>
          <w:rtl/>
        </w:rPr>
        <w:t>تنفدو) لا</w:t>
      </w:r>
      <w:r w:rsidR="002962FC">
        <w:rPr>
          <w:rStyle w:val="6-Char"/>
          <w:rFonts w:hint="cs"/>
          <w:rtl/>
        </w:rPr>
        <w:t xml:space="preserve"> </w:t>
      </w:r>
      <w:r w:rsidR="00020B3D" w:rsidRPr="002962FC">
        <w:rPr>
          <w:rStyle w:val="6-Char"/>
          <w:rtl/>
        </w:rPr>
        <w:t>تنقطع،</w:t>
      </w:r>
      <w:r w:rsidR="008D3314" w:rsidRPr="002962FC">
        <w:rPr>
          <w:rStyle w:val="6-Char"/>
          <w:rtl/>
        </w:rPr>
        <w:t xml:space="preserve"> و</w:t>
      </w:r>
      <w:r w:rsidR="00020B3D" w:rsidRPr="002962FC">
        <w:rPr>
          <w:rStyle w:val="6-Char"/>
          <w:rtl/>
        </w:rPr>
        <w:t>أسأل</w:t>
      </w:r>
      <w:r w:rsidR="008D3314" w:rsidRPr="002962FC">
        <w:rPr>
          <w:rStyle w:val="6-Char"/>
          <w:rtl/>
        </w:rPr>
        <w:t>ك</w:t>
      </w:r>
      <w:r w:rsidR="00020B3D" w:rsidRPr="002962FC">
        <w:rPr>
          <w:rStyle w:val="6-Char"/>
          <w:rtl/>
        </w:rPr>
        <w:t xml:space="preserve"> الرّض</w:t>
      </w:r>
      <w:r w:rsidR="002962FC">
        <w:rPr>
          <w:rStyle w:val="6-Char"/>
          <w:rFonts w:hint="cs"/>
          <w:rtl/>
        </w:rPr>
        <w:t>ى</w:t>
      </w:r>
      <w:r w:rsidR="00020B3D" w:rsidRPr="002962FC">
        <w:rPr>
          <w:rStyle w:val="6-Char"/>
          <w:rtl/>
        </w:rPr>
        <w:t xml:space="preserve"> بعد القضاء،</w:t>
      </w:r>
      <w:r w:rsidR="008D3314" w:rsidRPr="002962FC">
        <w:rPr>
          <w:rStyle w:val="6-Char"/>
          <w:rtl/>
        </w:rPr>
        <w:t xml:space="preserve"> و</w:t>
      </w:r>
      <w:r w:rsidR="00020B3D" w:rsidRPr="002962FC">
        <w:rPr>
          <w:rStyle w:val="6-Char"/>
          <w:rtl/>
        </w:rPr>
        <w:t>أسأل</w:t>
      </w:r>
      <w:r w:rsidR="008D3314" w:rsidRPr="002962FC">
        <w:rPr>
          <w:rStyle w:val="6-Char"/>
          <w:rtl/>
        </w:rPr>
        <w:t>ك</w:t>
      </w:r>
      <w:r w:rsidR="00020B3D" w:rsidRPr="002962FC">
        <w:rPr>
          <w:rStyle w:val="6-Char"/>
          <w:rtl/>
        </w:rPr>
        <w:t xml:space="preserve"> برد العیش بعد الموت،</w:t>
      </w:r>
      <w:r w:rsidR="008D3314" w:rsidRPr="002962FC">
        <w:rPr>
          <w:rStyle w:val="6-Char"/>
          <w:rtl/>
        </w:rPr>
        <w:t xml:space="preserve"> و</w:t>
      </w:r>
      <w:r w:rsidR="00020B3D" w:rsidRPr="002962FC">
        <w:rPr>
          <w:rStyle w:val="6-Char"/>
          <w:rtl/>
        </w:rPr>
        <w:t>أسأل</w:t>
      </w:r>
      <w:r w:rsidR="008D3314" w:rsidRPr="002962FC">
        <w:rPr>
          <w:rStyle w:val="6-Char"/>
          <w:rtl/>
        </w:rPr>
        <w:t>ك</w:t>
      </w:r>
      <w:r w:rsidR="00020B3D" w:rsidRPr="002962FC">
        <w:rPr>
          <w:rStyle w:val="6-Char"/>
          <w:rtl/>
        </w:rPr>
        <w:t xml:space="preserve"> لذّة النّظر إل</w:t>
      </w:r>
      <w:r w:rsidR="002962FC">
        <w:rPr>
          <w:rStyle w:val="6-Char"/>
          <w:rFonts w:hint="cs"/>
          <w:rtl/>
        </w:rPr>
        <w:t>ى</w:t>
      </w:r>
      <w:r w:rsidR="00020B3D" w:rsidRPr="002962FC">
        <w:rPr>
          <w:rStyle w:val="6-Char"/>
          <w:rtl/>
        </w:rPr>
        <w:t xml:space="preserve"> وجه</w:t>
      </w:r>
      <w:r w:rsidR="008D3314" w:rsidRPr="002962FC">
        <w:rPr>
          <w:rStyle w:val="6-Char"/>
          <w:rtl/>
        </w:rPr>
        <w:t>ك</w:t>
      </w:r>
      <w:r w:rsidR="00020B3D" w:rsidRPr="002962FC">
        <w:rPr>
          <w:rStyle w:val="6-Char"/>
          <w:rtl/>
        </w:rPr>
        <w:t>،</w:t>
      </w:r>
      <w:r w:rsidR="008D3314" w:rsidRPr="002962FC">
        <w:rPr>
          <w:rStyle w:val="6-Char"/>
          <w:rtl/>
        </w:rPr>
        <w:t xml:space="preserve"> و</w:t>
      </w:r>
      <w:r w:rsidR="00020B3D" w:rsidRPr="002962FC">
        <w:rPr>
          <w:rStyle w:val="6-Char"/>
          <w:rtl/>
        </w:rPr>
        <w:t>(أسأل</w:t>
      </w:r>
      <w:r w:rsidR="008D3314" w:rsidRPr="002962FC">
        <w:rPr>
          <w:rStyle w:val="6-Char"/>
          <w:rtl/>
        </w:rPr>
        <w:t>ك</w:t>
      </w:r>
      <w:r w:rsidR="00020B3D" w:rsidRPr="002962FC">
        <w:rPr>
          <w:rStyle w:val="6-Char"/>
          <w:rtl/>
        </w:rPr>
        <w:t>) الشّوق إل</w:t>
      </w:r>
      <w:r w:rsidR="002962FC">
        <w:rPr>
          <w:rStyle w:val="6-Char"/>
          <w:rFonts w:hint="cs"/>
          <w:rtl/>
        </w:rPr>
        <w:t>ى</w:t>
      </w:r>
      <w:r w:rsidR="00020B3D" w:rsidRPr="002962FC">
        <w:rPr>
          <w:rStyle w:val="6-Char"/>
          <w:rtl/>
        </w:rPr>
        <w:t xml:space="preserve"> لقائ</w:t>
      </w:r>
      <w:r w:rsidR="008D3314" w:rsidRPr="002962FC">
        <w:rPr>
          <w:rStyle w:val="6-Char"/>
          <w:rtl/>
        </w:rPr>
        <w:t xml:space="preserve">ك في </w:t>
      </w:r>
      <w:r w:rsidR="00020B3D" w:rsidRPr="002962FC">
        <w:rPr>
          <w:rStyle w:val="6-Char"/>
          <w:rtl/>
        </w:rPr>
        <w:t>غیره ضرّاء مضرّة،</w:t>
      </w:r>
      <w:r w:rsidR="008D3314" w:rsidRPr="002962FC">
        <w:rPr>
          <w:rStyle w:val="6-Char"/>
          <w:rtl/>
        </w:rPr>
        <w:t xml:space="preserve"> و</w:t>
      </w:r>
      <w:r w:rsidR="00020B3D" w:rsidRPr="002962FC">
        <w:rPr>
          <w:rStyle w:val="6-Char"/>
          <w:rtl/>
        </w:rPr>
        <w:t>لا</w:t>
      </w:r>
      <w:r w:rsidR="002962FC">
        <w:rPr>
          <w:rStyle w:val="6-Char"/>
          <w:rFonts w:hint="cs"/>
          <w:rtl/>
        </w:rPr>
        <w:t xml:space="preserve"> </w:t>
      </w:r>
      <w:r w:rsidR="00020B3D" w:rsidRPr="002962FC">
        <w:rPr>
          <w:rStyle w:val="6-Char"/>
          <w:rtl/>
        </w:rPr>
        <w:t xml:space="preserve">فتنةٍ </w:t>
      </w:r>
      <w:r w:rsidR="006064B4" w:rsidRPr="002962FC">
        <w:rPr>
          <w:rStyle w:val="6-Char"/>
          <w:rtl/>
        </w:rPr>
        <w:t>مضلّة، اللّهمّ زیّنا بزینة الأیمان</w:t>
      </w:r>
      <w:r w:rsidR="008D3314" w:rsidRPr="002962FC">
        <w:rPr>
          <w:rStyle w:val="6-Char"/>
          <w:rtl/>
        </w:rPr>
        <w:t xml:space="preserve"> و</w:t>
      </w:r>
      <w:r w:rsidR="006064B4" w:rsidRPr="002962FC">
        <w:rPr>
          <w:rStyle w:val="6-Char"/>
          <w:rtl/>
        </w:rPr>
        <w:t>اجعلنا هداة مهتدین»</w:t>
      </w:r>
      <w:r w:rsidR="006064B4" w:rsidRPr="00B64A9B">
        <w:rPr>
          <w:rStyle w:val="5-Char"/>
          <w:rFonts w:hint="cs"/>
          <w:rtl/>
        </w:rPr>
        <w:t>.</w:t>
      </w:r>
      <w:r w:rsidR="006064B4" w:rsidRPr="003A592F">
        <w:rPr>
          <w:rStyle w:val="1-Char"/>
          <w:vertAlign w:val="superscript"/>
          <w:rtl/>
        </w:rPr>
        <w:footnoteReference w:id="529"/>
      </w:r>
      <w:r w:rsidR="006064B4">
        <w:rPr>
          <w:rFonts w:cs="B Badr" w:hint="cs"/>
          <w:b/>
          <w:bCs/>
          <w:sz w:val="32"/>
          <w:szCs w:val="32"/>
          <w:rtl/>
          <w:lang w:bidi="fa-IR"/>
        </w:rPr>
        <w:t xml:space="preserve"> </w:t>
      </w:r>
    </w:p>
    <w:p w:rsidR="00067B70" w:rsidRPr="000D5117" w:rsidRDefault="004229E9" w:rsidP="009338FE">
      <w:pPr>
        <w:ind w:left="284"/>
        <w:jc w:val="both"/>
        <w:rPr>
          <w:rStyle w:val="1-Char"/>
          <w:rtl/>
        </w:rPr>
      </w:pPr>
      <w:r w:rsidRPr="000D5117">
        <w:rPr>
          <w:rStyle w:val="1-Char"/>
          <w:rFonts w:hint="cs"/>
          <w:rtl/>
        </w:rPr>
        <w:t>و به ابوبکر تعلیم داد که بگوی</w:t>
      </w:r>
      <w:r w:rsidR="00CB5B33" w:rsidRPr="000D5117">
        <w:rPr>
          <w:rStyle w:val="1-Char"/>
          <w:rFonts w:hint="cs"/>
          <w:rtl/>
        </w:rPr>
        <w:t>د:</w:t>
      </w:r>
      <w:r w:rsidRPr="000D5117">
        <w:rPr>
          <w:rStyle w:val="1-Char"/>
          <w:rFonts w:hint="cs"/>
          <w:rtl/>
        </w:rPr>
        <w:t xml:space="preserve"> </w:t>
      </w:r>
    </w:p>
    <w:p w:rsidR="00A33D8E" w:rsidRPr="000D5117" w:rsidRDefault="00135702" w:rsidP="002962FC">
      <w:pPr>
        <w:numPr>
          <w:ilvl w:val="0"/>
          <w:numId w:val="29"/>
        </w:numPr>
        <w:tabs>
          <w:tab w:val="clear" w:pos="568"/>
        </w:tabs>
        <w:ind w:left="641" w:hanging="357"/>
        <w:jc w:val="both"/>
        <w:rPr>
          <w:rStyle w:val="1-Char"/>
        </w:rPr>
      </w:pPr>
      <w:r w:rsidRPr="002962FC">
        <w:rPr>
          <w:rStyle w:val="6-Char"/>
          <w:rFonts w:hint="cs"/>
          <w:rtl/>
        </w:rPr>
        <w:t xml:space="preserve">«اللّهمّ! </w:t>
      </w:r>
      <w:r w:rsidR="00D97BC9" w:rsidRPr="002962FC">
        <w:rPr>
          <w:rStyle w:val="6-Char"/>
          <w:rFonts w:hint="cs"/>
          <w:rtl/>
        </w:rPr>
        <w:t>إنّ ظلمت نفس</w:t>
      </w:r>
      <w:r w:rsidR="002962FC">
        <w:rPr>
          <w:rStyle w:val="6-Char"/>
          <w:rFonts w:hint="cs"/>
          <w:rtl/>
        </w:rPr>
        <w:t>ي</w:t>
      </w:r>
      <w:r w:rsidR="00D97BC9" w:rsidRPr="002962FC">
        <w:rPr>
          <w:rStyle w:val="6-Char"/>
          <w:rFonts w:hint="cs"/>
          <w:rtl/>
        </w:rPr>
        <w:t xml:space="preserve"> ظلماً </w:t>
      </w:r>
      <w:r w:rsidR="008D3314" w:rsidRPr="002962FC">
        <w:rPr>
          <w:rStyle w:val="6-Char"/>
          <w:rFonts w:hint="cs"/>
          <w:rtl/>
        </w:rPr>
        <w:t>ك</w:t>
      </w:r>
      <w:r w:rsidR="00D97BC9" w:rsidRPr="002962FC">
        <w:rPr>
          <w:rStyle w:val="6-Char"/>
          <w:rFonts w:hint="cs"/>
          <w:rtl/>
        </w:rPr>
        <w:t>ثیراً،</w:t>
      </w:r>
      <w:r w:rsidR="008D3314" w:rsidRPr="002962FC">
        <w:rPr>
          <w:rStyle w:val="6-Char"/>
          <w:rFonts w:hint="cs"/>
          <w:rtl/>
        </w:rPr>
        <w:t xml:space="preserve"> و</w:t>
      </w:r>
      <w:r w:rsidR="00D97BC9" w:rsidRPr="002962FC">
        <w:rPr>
          <w:rStyle w:val="6-Char"/>
          <w:rFonts w:hint="cs"/>
          <w:rtl/>
        </w:rPr>
        <w:t>لا</w:t>
      </w:r>
      <w:r w:rsidR="002962FC">
        <w:rPr>
          <w:rStyle w:val="6-Char"/>
          <w:rFonts w:hint="cs"/>
          <w:rtl/>
        </w:rPr>
        <w:t xml:space="preserve"> </w:t>
      </w:r>
      <w:r w:rsidR="00D97BC9" w:rsidRPr="002962FC">
        <w:rPr>
          <w:rStyle w:val="6-Char"/>
          <w:rFonts w:hint="cs"/>
          <w:rtl/>
        </w:rPr>
        <w:t>یغفر الذّنوب إلاّ أنت، فاغفرل</w:t>
      </w:r>
      <w:r w:rsidR="002962FC">
        <w:rPr>
          <w:rStyle w:val="6-Char"/>
          <w:rFonts w:hint="cs"/>
          <w:rtl/>
        </w:rPr>
        <w:t>ي</w:t>
      </w:r>
      <w:r w:rsidR="00D97BC9" w:rsidRPr="002962FC">
        <w:rPr>
          <w:rStyle w:val="6-Char"/>
          <w:rFonts w:hint="cs"/>
          <w:rtl/>
        </w:rPr>
        <w:t xml:space="preserve"> مغفرةً من عند</w:t>
      </w:r>
      <w:r w:rsidR="008D3314" w:rsidRPr="002962FC">
        <w:rPr>
          <w:rStyle w:val="6-Char"/>
          <w:rFonts w:hint="cs"/>
          <w:rtl/>
        </w:rPr>
        <w:t>ك</w:t>
      </w:r>
      <w:r w:rsidR="00D97BC9" w:rsidRPr="002962FC">
        <w:rPr>
          <w:rStyle w:val="6-Char"/>
          <w:rFonts w:hint="cs"/>
          <w:rtl/>
        </w:rPr>
        <w:t>،</w:t>
      </w:r>
      <w:r w:rsidR="008D3314" w:rsidRPr="002962FC">
        <w:rPr>
          <w:rStyle w:val="6-Char"/>
          <w:rFonts w:hint="cs"/>
          <w:rtl/>
        </w:rPr>
        <w:t xml:space="preserve"> و</w:t>
      </w:r>
      <w:r w:rsidR="00D97BC9" w:rsidRPr="002962FC">
        <w:rPr>
          <w:rStyle w:val="6-Char"/>
          <w:rFonts w:hint="cs"/>
          <w:rtl/>
        </w:rPr>
        <w:t>ارحمن</w:t>
      </w:r>
      <w:r w:rsidR="002962FC">
        <w:rPr>
          <w:rStyle w:val="6-Char"/>
          <w:rFonts w:hint="cs"/>
          <w:rtl/>
        </w:rPr>
        <w:t>ي</w:t>
      </w:r>
      <w:r w:rsidR="00D97BC9" w:rsidRPr="002962FC">
        <w:rPr>
          <w:rStyle w:val="6-Char"/>
          <w:rFonts w:hint="cs"/>
          <w:rtl/>
        </w:rPr>
        <w:t>، إنّ</w:t>
      </w:r>
      <w:r w:rsidR="008D3314" w:rsidRPr="002962FC">
        <w:rPr>
          <w:rStyle w:val="6-Char"/>
          <w:rFonts w:hint="cs"/>
          <w:rtl/>
        </w:rPr>
        <w:t>ك</w:t>
      </w:r>
      <w:r w:rsidR="00D97BC9" w:rsidRPr="002962FC">
        <w:rPr>
          <w:rStyle w:val="6-Char"/>
          <w:rFonts w:hint="cs"/>
          <w:rtl/>
        </w:rPr>
        <w:t xml:space="preserve"> أنت الغفور الرّحیم»</w:t>
      </w:r>
      <w:r w:rsidR="00D97BC9" w:rsidRPr="008C4C33">
        <w:rPr>
          <w:rStyle w:val="5-Char"/>
          <w:rFonts w:hint="cs"/>
          <w:rtl/>
        </w:rPr>
        <w:t>.</w:t>
      </w:r>
      <w:r w:rsidR="00D97BC9" w:rsidRPr="003A592F">
        <w:rPr>
          <w:rStyle w:val="1-Char"/>
          <w:vertAlign w:val="superscript"/>
          <w:rtl/>
        </w:rPr>
        <w:footnoteReference w:id="530"/>
      </w:r>
      <w:r w:rsidR="00D97BC9" w:rsidRPr="000D5117">
        <w:rPr>
          <w:rStyle w:val="1-Char"/>
          <w:rFonts w:hint="cs"/>
          <w:rtl/>
        </w:rPr>
        <w:t xml:space="preserve"> </w:t>
      </w:r>
    </w:p>
    <w:p w:rsidR="004229E9" w:rsidRPr="000D5117" w:rsidRDefault="004229E9" w:rsidP="00C473CF">
      <w:pPr>
        <w:ind w:left="284"/>
        <w:jc w:val="both"/>
        <w:rPr>
          <w:rStyle w:val="1-Char"/>
          <w:rtl/>
        </w:rPr>
      </w:pPr>
      <w:r w:rsidRPr="000D5117">
        <w:rPr>
          <w:rStyle w:val="1-Char"/>
          <w:rFonts w:hint="cs"/>
          <w:rtl/>
        </w:rPr>
        <w:t>و به عایشه‌</w:t>
      </w:r>
      <w:r w:rsidR="00C473CF">
        <w:rPr>
          <w:rFonts w:cs="CTraditional Arabic" w:hint="cs"/>
          <w:sz w:val="28"/>
          <w:szCs w:val="28"/>
          <w:rtl/>
          <w:lang w:bidi="fa-IR"/>
        </w:rPr>
        <w:t>ل</w:t>
      </w:r>
      <w:r w:rsidRPr="000D5117">
        <w:rPr>
          <w:rStyle w:val="1-Char"/>
          <w:rFonts w:hint="cs"/>
          <w:rtl/>
        </w:rPr>
        <w:t xml:space="preserve"> امر نمود که بخوان</w:t>
      </w:r>
      <w:r w:rsidR="00CB5B33" w:rsidRPr="000D5117">
        <w:rPr>
          <w:rStyle w:val="1-Char"/>
          <w:rFonts w:hint="cs"/>
          <w:rtl/>
        </w:rPr>
        <w:t>د:</w:t>
      </w:r>
      <w:r w:rsidRPr="000D5117">
        <w:rPr>
          <w:rStyle w:val="1-Char"/>
          <w:rFonts w:hint="cs"/>
          <w:rtl/>
        </w:rPr>
        <w:t xml:space="preserve"> </w:t>
      </w:r>
    </w:p>
    <w:p w:rsidR="002D14AD" w:rsidRPr="000D5117" w:rsidRDefault="00DD1674" w:rsidP="002962FC">
      <w:pPr>
        <w:numPr>
          <w:ilvl w:val="0"/>
          <w:numId w:val="29"/>
        </w:numPr>
        <w:tabs>
          <w:tab w:val="clear" w:pos="568"/>
        </w:tabs>
        <w:ind w:left="641" w:hanging="357"/>
        <w:jc w:val="both"/>
        <w:rPr>
          <w:rStyle w:val="1-Char"/>
        </w:rPr>
      </w:pPr>
      <w:r w:rsidRPr="002962FC">
        <w:rPr>
          <w:rStyle w:val="6-Char"/>
          <w:rFonts w:hint="cs"/>
          <w:rtl/>
        </w:rPr>
        <w:t>«اللّهمّ! إنّ</w:t>
      </w:r>
      <w:r w:rsidR="002962FC">
        <w:rPr>
          <w:rStyle w:val="6-Char"/>
          <w:rFonts w:hint="cs"/>
          <w:rtl/>
        </w:rPr>
        <w:t>ي</w:t>
      </w:r>
      <w:r w:rsidRPr="002962FC">
        <w:rPr>
          <w:rStyle w:val="6-Char"/>
          <w:rFonts w:hint="cs"/>
          <w:rtl/>
        </w:rPr>
        <w:t xml:space="preserve"> أسأل</w:t>
      </w:r>
      <w:r w:rsidR="008D3314" w:rsidRPr="002962FC">
        <w:rPr>
          <w:rStyle w:val="6-Char"/>
          <w:rFonts w:hint="cs"/>
          <w:rtl/>
        </w:rPr>
        <w:t>ك</w:t>
      </w:r>
      <w:r w:rsidRPr="002962FC">
        <w:rPr>
          <w:rStyle w:val="6-Char"/>
          <w:rFonts w:hint="cs"/>
          <w:rtl/>
        </w:rPr>
        <w:t xml:space="preserve"> من الخیر </w:t>
      </w:r>
      <w:r w:rsidR="008D3314" w:rsidRPr="002962FC">
        <w:rPr>
          <w:rStyle w:val="6-Char"/>
          <w:rFonts w:hint="cs"/>
          <w:rtl/>
        </w:rPr>
        <w:t>ك</w:t>
      </w:r>
      <w:r w:rsidRPr="002962FC">
        <w:rPr>
          <w:rStyle w:val="6-Char"/>
          <w:rFonts w:hint="cs"/>
          <w:rtl/>
        </w:rPr>
        <w:t>لّه، (عاجله</w:t>
      </w:r>
      <w:r w:rsidR="008D3314" w:rsidRPr="002962FC">
        <w:rPr>
          <w:rStyle w:val="6-Char"/>
          <w:rFonts w:hint="cs"/>
          <w:rtl/>
        </w:rPr>
        <w:t xml:space="preserve"> و</w:t>
      </w:r>
      <w:r w:rsidRPr="002962FC">
        <w:rPr>
          <w:rStyle w:val="6-Char"/>
          <w:rFonts w:hint="cs"/>
          <w:rtl/>
        </w:rPr>
        <w:t>آجله)، ما علمت منه</w:t>
      </w:r>
      <w:r w:rsidR="008D3314" w:rsidRPr="002962FC">
        <w:rPr>
          <w:rStyle w:val="6-Char"/>
          <w:rFonts w:hint="cs"/>
          <w:rtl/>
        </w:rPr>
        <w:t xml:space="preserve"> و</w:t>
      </w:r>
      <w:r w:rsidRPr="002962FC">
        <w:rPr>
          <w:rStyle w:val="6-Char"/>
          <w:rFonts w:hint="cs"/>
          <w:rtl/>
        </w:rPr>
        <w:t>مالم أعلم،</w:t>
      </w:r>
      <w:r w:rsidR="008D3314" w:rsidRPr="002962FC">
        <w:rPr>
          <w:rStyle w:val="6-Char"/>
          <w:rFonts w:hint="cs"/>
          <w:rtl/>
        </w:rPr>
        <w:t xml:space="preserve"> و</w:t>
      </w:r>
      <w:r w:rsidRPr="002962FC">
        <w:rPr>
          <w:rStyle w:val="6-Char"/>
          <w:rFonts w:hint="cs"/>
          <w:rtl/>
        </w:rPr>
        <w:t>أعوذ</w:t>
      </w:r>
      <w:r w:rsidR="002962FC">
        <w:rPr>
          <w:rStyle w:val="6-Char"/>
          <w:rFonts w:hint="cs"/>
          <w:rtl/>
        </w:rPr>
        <w:t xml:space="preserve"> </w:t>
      </w:r>
      <w:r w:rsidRPr="002962FC">
        <w:rPr>
          <w:rStyle w:val="6-Char"/>
          <w:rFonts w:hint="cs"/>
          <w:rtl/>
        </w:rPr>
        <w:t>ب</w:t>
      </w:r>
      <w:r w:rsidR="008D3314" w:rsidRPr="002962FC">
        <w:rPr>
          <w:rStyle w:val="6-Char"/>
          <w:rFonts w:hint="cs"/>
          <w:rtl/>
        </w:rPr>
        <w:t>ك</w:t>
      </w:r>
      <w:r w:rsidRPr="002962FC">
        <w:rPr>
          <w:rStyle w:val="6-Char"/>
          <w:rFonts w:hint="cs"/>
          <w:rtl/>
        </w:rPr>
        <w:t xml:space="preserve"> من الشرّ </w:t>
      </w:r>
      <w:r w:rsidR="008D3314" w:rsidRPr="002962FC">
        <w:rPr>
          <w:rStyle w:val="6-Char"/>
          <w:rFonts w:hint="cs"/>
          <w:rtl/>
        </w:rPr>
        <w:t>ك</w:t>
      </w:r>
      <w:r w:rsidRPr="002962FC">
        <w:rPr>
          <w:rStyle w:val="6-Char"/>
          <w:rFonts w:hint="cs"/>
          <w:rtl/>
        </w:rPr>
        <w:t>لّه (عاجله</w:t>
      </w:r>
      <w:r w:rsidR="008D3314" w:rsidRPr="002962FC">
        <w:rPr>
          <w:rStyle w:val="6-Char"/>
          <w:rFonts w:hint="cs"/>
          <w:rtl/>
        </w:rPr>
        <w:t xml:space="preserve"> و</w:t>
      </w:r>
      <w:r w:rsidRPr="002962FC">
        <w:rPr>
          <w:rStyle w:val="6-Char"/>
          <w:rFonts w:hint="cs"/>
          <w:rtl/>
        </w:rPr>
        <w:t>آجله) ما عملت منه</w:t>
      </w:r>
      <w:r w:rsidR="008D3314" w:rsidRPr="002962FC">
        <w:rPr>
          <w:rStyle w:val="6-Char"/>
          <w:rFonts w:hint="cs"/>
          <w:rtl/>
        </w:rPr>
        <w:t xml:space="preserve"> و</w:t>
      </w:r>
      <w:r w:rsidRPr="002962FC">
        <w:rPr>
          <w:rStyle w:val="6-Char"/>
          <w:rFonts w:hint="cs"/>
          <w:rtl/>
        </w:rPr>
        <w:t>ما لم أعلم</w:t>
      </w:r>
      <w:r w:rsidR="008D3314" w:rsidRPr="002962FC">
        <w:rPr>
          <w:rStyle w:val="6-Char"/>
          <w:rFonts w:hint="cs"/>
          <w:rtl/>
        </w:rPr>
        <w:t xml:space="preserve"> و</w:t>
      </w:r>
      <w:r w:rsidRPr="002962FC">
        <w:rPr>
          <w:rStyle w:val="6-Char"/>
          <w:rFonts w:hint="cs"/>
          <w:rtl/>
        </w:rPr>
        <w:t>أسأل</w:t>
      </w:r>
      <w:r w:rsidR="008D3314" w:rsidRPr="002962FC">
        <w:rPr>
          <w:rStyle w:val="6-Char"/>
          <w:rFonts w:hint="cs"/>
          <w:rtl/>
        </w:rPr>
        <w:t>ك</w:t>
      </w:r>
      <w:r w:rsidRPr="002962FC">
        <w:rPr>
          <w:rStyle w:val="6-Char"/>
          <w:rFonts w:hint="cs"/>
          <w:rtl/>
        </w:rPr>
        <w:t xml:space="preserve"> (</w:t>
      </w:r>
      <w:r w:rsidRPr="002962FC">
        <w:rPr>
          <w:rStyle w:val="1-Char"/>
          <w:rFonts w:hint="cs"/>
          <w:rtl/>
        </w:rPr>
        <w:t>و در روایتی</w:t>
      </w:r>
      <w:r w:rsidR="00BE7CB6" w:rsidRPr="002962FC">
        <w:rPr>
          <w:rStyle w:val="1-Char"/>
          <w:rFonts w:hint="cs"/>
          <w:rtl/>
        </w:rPr>
        <w:t>:</w:t>
      </w:r>
      <w:r w:rsidR="00BE7CB6" w:rsidRPr="002962FC">
        <w:rPr>
          <w:rStyle w:val="6-Char"/>
          <w:rFonts w:hint="cs"/>
          <w:rtl/>
        </w:rPr>
        <w:t xml:space="preserve"> </w:t>
      </w:r>
      <w:r w:rsidRPr="002962FC">
        <w:rPr>
          <w:rStyle w:val="6-Char"/>
          <w:rFonts w:hint="cs"/>
          <w:rtl/>
        </w:rPr>
        <w:t>اللّهمّ! إن</w:t>
      </w:r>
      <w:r w:rsidR="002962FC">
        <w:rPr>
          <w:rStyle w:val="6-Char"/>
          <w:rFonts w:hint="cs"/>
          <w:rtl/>
        </w:rPr>
        <w:t>ي</w:t>
      </w:r>
      <w:r w:rsidRPr="002962FC">
        <w:rPr>
          <w:rStyle w:val="6-Char"/>
          <w:rFonts w:hint="cs"/>
          <w:rtl/>
        </w:rPr>
        <w:t xml:space="preserve"> أسأل</w:t>
      </w:r>
      <w:r w:rsidR="008D3314" w:rsidRPr="002962FC">
        <w:rPr>
          <w:rStyle w:val="6-Char"/>
          <w:rFonts w:hint="cs"/>
          <w:rtl/>
        </w:rPr>
        <w:t>ك</w:t>
      </w:r>
      <w:r w:rsidRPr="002962FC">
        <w:rPr>
          <w:rStyle w:val="6-Char"/>
          <w:rFonts w:hint="cs"/>
          <w:rtl/>
        </w:rPr>
        <w:t>) الجنة</w:t>
      </w:r>
      <w:r w:rsidR="008D3314" w:rsidRPr="002962FC">
        <w:rPr>
          <w:rStyle w:val="6-Char"/>
          <w:rFonts w:hint="cs"/>
          <w:rtl/>
        </w:rPr>
        <w:t xml:space="preserve"> و</w:t>
      </w:r>
      <w:r w:rsidRPr="002962FC">
        <w:rPr>
          <w:rStyle w:val="6-Char"/>
          <w:rFonts w:hint="cs"/>
          <w:rtl/>
        </w:rPr>
        <w:t>ماقرّب إلیها من قول أو عملٍ،</w:t>
      </w:r>
      <w:r w:rsidR="008D3314" w:rsidRPr="002962FC">
        <w:rPr>
          <w:rStyle w:val="6-Char"/>
          <w:rFonts w:hint="cs"/>
          <w:rtl/>
        </w:rPr>
        <w:t xml:space="preserve"> و</w:t>
      </w:r>
      <w:r w:rsidRPr="002962FC">
        <w:rPr>
          <w:rStyle w:val="6-Char"/>
          <w:rFonts w:hint="cs"/>
          <w:rtl/>
        </w:rPr>
        <w:t>أعوذ</w:t>
      </w:r>
      <w:r w:rsidR="002962FC">
        <w:rPr>
          <w:rStyle w:val="6-Char"/>
          <w:rFonts w:hint="cs"/>
          <w:rtl/>
        </w:rPr>
        <w:t xml:space="preserve"> </w:t>
      </w:r>
      <w:r w:rsidRPr="002962FC">
        <w:rPr>
          <w:rStyle w:val="6-Char"/>
          <w:rFonts w:hint="cs"/>
          <w:rtl/>
        </w:rPr>
        <w:t>ب</w:t>
      </w:r>
      <w:r w:rsidR="008D3314" w:rsidRPr="002962FC">
        <w:rPr>
          <w:rStyle w:val="6-Char"/>
          <w:rFonts w:hint="cs"/>
          <w:rtl/>
        </w:rPr>
        <w:t>ك</w:t>
      </w:r>
      <w:r w:rsidRPr="002962FC">
        <w:rPr>
          <w:rStyle w:val="6-Char"/>
          <w:rFonts w:hint="cs"/>
          <w:rtl/>
        </w:rPr>
        <w:t xml:space="preserve"> من النّار</w:t>
      </w:r>
      <w:r w:rsidR="008D3314" w:rsidRPr="002962FC">
        <w:rPr>
          <w:rStyle w:val="6-Char"/>
          <w:rFonts w:hint="cs"/>
          <w:rtl/>
        </w:rPr>
        <w:t xml:space="preserve"> و</w:t>
      </w:r>
      <w:r w:rsidRPr="002962FC">
        <w:rPr>
          <w:rStyle w:val="6-Char"/>
          <w:rFonts w:hint="cs"/>
          <w:rtl/>
        </w:rPr>
        <w:t>ما</w:t>
      </w:r>
      <w:r w:rsidR="002962FC">
        <w:rPr>
          <w:rStyle w:val="6-Char"/>
          <w:rFonts w:hint="cs"/>
          <w:rtl/>
        </w:rPr>
        <w:t xml:space="preserve"> </w:t>
      </w:r>
      <w:r w:rsidRPr="002962FC">
        <w:rPr>
          <w:rStyle w:val="6-Char"/>
          <w:rFonts w:hint="cs"/>
          <w:rtl/>
        </w:rPr>
        <w:t>قرّب إلیها من قول أو عمل،</w:t>
      </w:r>
      <w:r w:rsidR="008D3314" w:rsidRPr="002962FC">
        <w:rPr>
          <w:rStyle w:val="6-Char"/>
          <w:rFonts w:hint="cs"/>
          <w:rtl/>
        </w:rPr>
        <w:t xml:space="preserve"> و</w:t>
      </w:r>
      <w:r w:rsidRPr="002962FC">
        <w:rPr>
          <w:rStyle w:val="6-Char"/>
          <w:rFonts w:hint="cs"/>
          <w:rtl/>
        </w:rPr>
        <w:t>أسأل</w:t>
      </w:r>
      <w:r w:rsidR="008D3314" w:rsidRPr="002962FC">
        <w:rPr>
          <w:rStyle w:val="6-Char"/>
          <w:rFonts w:hint="cs"/>
          <w:rtl/>
        </w:rPr>
        <w:t>ك</w:t>
      </w:r>
      <w:r w:rsidRPr="002962FC">
        <w:rPr>
          <w:rStyle w:val="6-Char"/>
          <w:rFonts w:hint="cs"/>
          <w:rtl/>
        </w:rPr>
        <w:t xml:space="preserve"> (</w:t>
      </w:r>
      <w:r w:rsidRPr="002962FC">
        <w:rPr>
          <w:rStyle w:val="1-Char"/>
          <w:rFonts w:hint="cs"/>
          <w:rtl/>
        </w:rPr>
        <w:t>و در روایتی:</w:t>
      </w:r>
      <w:r w:rsidRPr="002962FC">
        <w:rPr>
          <w:rStyle w:val="6-Char"/>
          <w:rFonts w:hint="cs"/>
          <w:rtl/>
        </w:rPr>
        <w:t xml:space="preserve"> اللهم! إن</w:t>
      </w:r>
      <w:r w:rsidR="002962FC">
        <w:rPr>
          <w:rStyle w:val="6-Char"/>
          <w:rFonts w:hint="cs"/>
          <w:rtl/>
        </w:rPr>
        <w:t>ي</w:t>
      </w:r>
      <w:r w:rsidRPr="002962FC">
        <w:rPr>
          <w:rStyle w:val="6-Char"/>
          <w:rFonts w:hint="cs"/>
          <w:rtl/>
        </w:rPr>
        <w:t xml:space="preserve"> أسأل</w:t>
      </w:r>
      <w:r w:rsidR="008D3314" w:rsidRPr="002962FC">
        <w:rPr>
          <w:rStyle w:val="6-Char"/>
          <w:rFonts w:hint="cs"/>
          <w:rtl/>
        </w:rPr>
        <w:t>ك</w:t>
      </w:r>
      <w:r w:rsidRPr="002962FC">
        <w:rPr>
          <w:rStyle w:val="6-Char"/>
          <w:rFonts w:hint="cs"/>
          <w:rtl/>
        </w:rPr>
        <w:t>) من (ال) خیر ما سأل</w:t>
      </w:r>
      <w:r w:rsidR="008D3314" w:rsidRPr="002962FC">
        <w:rPr>
          <w:rStyle w:val="6-Char"/>
          <w:rFonts w:hint="cs"/>
          <w:rtl/>
        </w:rPr>
        <w:t>ك</w:t>
      </w:r>
      <w:r w:rsidRPr="002962FC">
        <w:rPr>
          <w:rStyle w:val="6-Char"/>
          <w:rFonts w:hint="cs"/>
          <w:rtl/>
        </w:rPr>
        <w:t xml:space="preserve"> عبد</w:t>
      </w:r>
      <w:r w:rsidR="008D3314" w:rsidRPr="002962FC">
        <w:rPr>
          <w:rStyle w:val="6-Char"/>
          <w:rFonts w:hint="cs"/>
          <w:rtl/>
        </w:rPr>
        <w:t>ك و</w:t>
      </w:r>
      <w:r w:rsidRPr="002962FC">
        <w:rPr>
          <w:rStyle w:val="6-Char"/>
          <w:rFonts w:hint="cs"/>
          <w:rtl/>
        </w:rPr>
        <w:t>رسول</w:t>
      </w:r>
      <w:r w:rsidR="008D3314" w:rsidRPr="002962FC">
        <w:rPr>
          <w:rStyle w:val="6-Char"/>
          <w:rFonts w:hint="cs"/>
          <w:rtl/>
        </w:rPr>
        <w:t>ك</w:t>
      </w:r>
      <w:r w:rsidRPr="002962FC">
        <w:rPr>
          <w:rStyle w:val="6-Char"/>
          <w:rFonts w:hint="cs"/>
          <w:rtl/>
        </w:rPr>
        <w:t xml:space="preserve"> محمّد</w:t>
      </w:r>
      <w:r w:rsidR="008D3314" w:rsidRPr="002962FC">
        <w:rPr>
          <w:rStyle w:val="6-Char"/>
          <w:rFonts w:hint="cs"/>
          <w:rtl/>
        </w:rPr>
        <w:t xml:space="preserve"> و</w:t>
      </w:r>
      <w:r w:rsidRPr="002962FC">
        <w:rPr>
          <w:rStyle w:val="6-Char"/>
          <w:rFonts w:hint="cs"/>
          <w:rtl/>
        </w:rPr>
        <w:t>أعوذ</w:t>
      </w:r>
      <w:r w:rsidR="002962FC">
        <w:rPr>
          <w:rStyle w:val="6-Char"/>
          <w:rFonts w:hint="cs"/>
          <w:rtl/>
        </w:rPr>
        <w:t xml:space="preserve"> </w:t>
      </w:r>
      <w:r w:rsidRPr="002962FC">
        <w:rPr>
          <w:rStyle w:val="6-Char"/>
          <w:rFonts w:hint="cs"/>
          <w:rtl/>
        </w:rPr>
        <w:t>ب</w:t>
      </w:r>
      <w:r w:rsidR="008D3314" w:rsidRPr="002962FC">
        <w:rPr>
          <w:rStyle w:val="6-Char"/>
          <w:rFonts w:hint="cs"/>
          <w:rtl/>
        </w:rPr>
        <w:t>ك</w:t>
      </w:r>
      <w:r w:rsidRPr="002962FC">
        <w:rPr>
          <w:rStyle w:val="6-Char"/>
          <w:rFonts w:hint="cs"/>
          <w:rtl/>
        </w:rPr>
        <w:t xml:space="preserve"> من شرّ ما استعاذ</w:t>
      </w:r>
      <w:r w:rsidR="008D3314" w:rsidRPr="002962FC">
        <w:rPr>
          <w:rStyle w:val="6-Char"/>
          <w:rFonts w:hint="cs"/>
          <w:rtl/>
        </w:rPr>
        <w:t>ك</w:t>
      </w:r>
      <w:r w:rsidRPr="002962FC">
        <w:rPr>
          <w:rStyle w:val="6-Char"/>
          <w:rFonts w:hint="cs"/>
          <w:rtl/>
        </w:rPr>
        <w:t xml:space="preserve"> منه عبد</w:t>
      </w:r>
      <w:r w:rsidR="008D3314" w:rsidRPr="002962FC">
        <w:rPr>
          <w:rStyle w:val="6-Char"/>
          <w:rFonts w:hint="cs"/>
          <w:rtl/>
        </w:rPr>
        <w:t>ك و</w:t>
      </w:r>
      <w:r w:rsidRPr="002962FC">
        <w:rPr>
          <w:rStyle w:val="6-Char"/>
          <w:rFonts w:hint="cs"/>
          <w:rtl/>
        </w:rPr>
        <w:t>رسول</w:t>
      </w:r>
      <w:r w:rsidR="008D3314" w:rsidRPr="002962FC">
        <w:rPr>
          <w:rStyle w:val="6-Char"/>
          <w:rFonts w:hint="cs"/>
          <w:rtl/>
        </w:rPr>
        <w:t>ك</w:t>
      </w:r>
      <w:r w:rsidRPr="002962FC">
        <w:rPr>
          <w:rStyle w:val="6-Char"/>
          <w:rFonts w:hint="cs"/>
          <w:rtl/>
        </w:rPr>
        <w:t xml:space="preserve"> محمّد</w:t>
      </w:r>
      <w:r w:rsidRPr="002962FC">
        <w:rPr>
          <w:rStyle w:val="6-Char"/>
          <w:rFonts w:ascii="Times New Roman" w:hAnsi="Times New Roman" w:cs="Times New Roman" w:hint="cs"/>
          <w:rtl/>
        </w:rPr>
        <w:t>‌</w:t>
      </w:r>
      <w:r w:rsidR="002962FC">
        <w:rPr>
          <w:rStyle w:val="6-Char"/>
          <w:rFonts w:cs="CTraditional Arabic" w:hint="cs"/>
          <w:rtl/>
        </w:rPr>
        <w:t>ص</w:t>
      </w:r>
      <w:r w:rsidRPr="002962FC">
        <w:rPr>
          <w:rStyle w:val="6-Char"/>
          <w:rFonts w:hint="cs"/>
          <w:rtl/>
        </w:rPr>
        <w:t>)، (وأسأل</w:t>
      </w:r>
      <w:r w:rsidR="008D3314" w:rsidRPr="002962FC">
        <w:rPr>
          <w:rStyle w:val="6-Char"/>
          <w:rFonts w:hint="cs"/>
          <w:rtl/>
        </w:rPr>
        <w:t>ك</w:t>
      </w:r>
      <w:r w:rsidRPr="002962FC">
        <w:rPr>
          <w:rStyle w:val="6-Char"/>
          <w:rFonts w:hint="cs"/>
          <w:rtl/>
        </w:rPr>
        <w:t>) ما قضیت ل</w:t>
      </w:r>
      <w:r w:rsidR="002962FC">
        <w:rPr>
          <w:rStyle w:val="6-Char"/>
          <w:rFonts w:hint="cs"/>
          <w:rtl/>
        </w:rPr>
        <w:t>ي</w:t>
      </w:r>
      <w:r w:rsidRPr="002962FC">
        <w:rPr>
          <w:rStyle w:val="6-Char"/>
          <w:rFonts w:hint="cs"/>
          <w:rtl/>
        </w:rPr>
        <w:t xml:space="preserve"> من امر أن تجعل عاقبة (ل</w:t>
      </w:r>
      <w:r w:rsidR="002962FC">
        <w:rPr>
          <w:rStyle w:val="6-Char"/>
          <w:rFonts w:hint="cs"/>
          <w:rtl/>
        </w:rPr>
        <w:t>ي</w:t>
      </w:r>
      <w:r w:rsidRPr="002962FC">
        <w:rPr>
          <w:rStyle w:val="6-Char"/>
          <w:rFonts w:hint="cs"/>
          <w:rtl/>
        </w:rPr>
        <w:t>) رشداً»</w:t>
      </w:r>
      <w:r w:rsidRPr="00B43564">
        <w:rPr>
          <w:rStyle w:val="5-Char"/>
          <w:rFonts w:hint="cs"/>
          <w:rtl/>
        </w:rPr>
        <w:t>.</w:t>
      </w:r>
      <w:r w:rsidRPr="003A592F">
        <w:rPr>
          <w:rStyle w:val="1-Char"/>
          <w:vertAlign w:val="superscript"/>
          <w:rtl/>
        </w:rPr>
        <w:footnoteReference w:id="531"/>
      </w:r>
      <w:r w:rsidRPr="000D5117">
        <w:rPr>
          <w:rStyle w:val="1-Char"/>
          <w:rFonts w:hint="cs"/>
          <w:rtl/>
        </w:rPr>
        <w:t xml:space="preserve"> </w:t>
      </w:r>
    </w:p>
    <w:p w:rsidR="004229E9" w:rsidRPr="000D5117" w:rsidRDefault="004229E9" w:rsidP="002962FC">
      <w:pPr>
        <w:numPr>
          <w:ilvl w:val="0"/>
          <w:numId w:val="29"/>
        </w:numPr>
        <w:tabs>
          <w:tab w:val="clear" w:pos="568"/>
        </w:tabs>
        <w:ind w:left="641" w:hanging="357"/>
        <w:jc w:val="both"/>
        <w:rPr>
          <w:rStyle w:val="1-Char"/>
          <w:rtl/>
        </w:rPr>
      </w:pPr>
      <w:r w:rsidRPr="000D5117">
        <w:rPr>
          <w:rStyle w:val="1-Char"/>
          <w:rFonts w:hint="cs"/>
          <w:rtl/>
        </w:rPr>
        <w:t>خطاب به مردی فرمو</w:t>
      </w:r>
      <w:r w:rsidR="00CB5B33" w:rsidRPr="000D5117">
        <w:rPr>
          <w:rStyle w:val="1-Char"/>
          <w:rFonts w:hint="cs"/>
          <w:rtl/>
        </w:rPr>
        <w:t>د:</w:t>
      </w:r>
      <w:r w:rsidRPr="000D5117">
        <w:rPr>
          <w:rStyle w:val="1-Char"/>
          <w:rFonts w:hint="cs"/>
          <w:rtl/>
        </w:rPr>
        <w:t xml:space="preserve"> تو در نماز چه می‌خوانی؟ گف</w:t>
      </w:r>
      <w:r w:rsidR="00720B37" w:rsidRPr="000D5117">
        <w:rPr>
          <w:rStyle w:val="1-Char"/>
          <w:rFonts w:hint="cs"/>
          <w:rtl/>
        </w:rPr>
        <w:t>ت:</w:t>
      </w:r>
      <w:r w:rsidRPr="000D5117">
        <w:rPr>
          <w:rStyle w:val="1-Char"/>
          <w:rFonts w:hint="cs"/>
          <w:rtl/>
        </w:rPr>
        <w:t xml:space="preserve"> به وحدانیت خداوند گواهی می‌دهم سپس از خدا بهشت را می‌طلبم و از دوزخ به او پناه می‌برم و نمی‌دانم که شما و معاذ چه، زمزمه می‌کنید؟ </w:t>
      </w:r>
      <w:r w:rsidR="00700441">
        <w:rPr>
          <w:rStyle w:val="1-Char"/>
          <w:rFonts w:hint="cs"/>
          <w:rtl/>
        </w:rPr>
        <w:t>رسول الله</w:t>
      </w:r>
      <w:r w:rsidRPr="000D5117">
        <w:rPr>
          <w:rStyle w:val="1-Char"/>
          <w:rFonts w:hint="cs"/>
          <w:rtl/>
        </w:rPr>
        <w:t>‌</w:t>
      </w:r>
      <w:r w:rsidR="006843F8">
        <w:rPr>
          <w:rFonts w:cs="CTraditional Arabic" w:hint="cs"/>
          <w:sz w:val="28"/>
          <w:szCs w:val="28"/>
          <w:rtl/>
          <w:lang w:bidi="fa-IR"/>
        </w:rPr>
        <w:t>ص</w:t>
      </w:r>
      <w:r w:rsidRPr="000D5117">
        <w:rPr>
          <w:rStyle w:val="1-Char"/>
          <w:rFonts w:hint="cs"/>
          <w:rtl/>
        </w:rPr>
        <w:t xml:space="preserve"> فرمو</w:t>
      </w:r>
      <w:r w:rsidR="00CB5B33" w:rsidRPr="000D5117">
        <w:rPr>
          <w:rStyle w:val="1-Char"/>
          <w:rFonts w:hint="cs"/>
          <w:rtl/>
        </w:rPr>
        <w:t>د:</w:t>
      </w:r>
      <w:r w:rsidRPr="000D5117">
        <w:rPr>
          <w:rStyle w:val="1-Char"/>
          <w:rFonts w:hint="cs"/>
          <w:rtl/>
        </w:rPr>
        <w:t xml:space="preserve"> ما نیز حول و حوش همین را می‌خوانیم.</w:t>
      </w:r>
      <w:r w:rsidRPr="003A592F">
        <w:rPr>
          <w:rStyle w:val="1-Char"/>
          <w:vertAlign w:val="superscript"/>
          <w:rtl/>
        </w:rPr>
        <w:footnoteReference w:id="532"/>
      </w:r>
      <w:r w:rsidRPr="000D5117">
        <w:rPr>
          <w:rStyle w:val="1-Char"/>
          <w:rFonts w:hint="cs"/>
          <w:rtl/>
        </w:rPr>
        <w:t xml:space="preserve"> </w:t>
      </w:r>
    </w:p>
    <w:p w:rsidR="00423A58" w:rsidRPr="000D5117" w:rsidRDefault="008D1978" w:rsidP="00AE6AF6">
      <w:pPr>
        <w:ind w:left="284"/>
        <w:jc w:val="both"/>
        <w:rPr>
          <w:rStyle w:val="1-Char"/>
          <w:rtl/>
        </w:rPr>
      </w:pPr>
      <w:r w:rsidRPr="000D5117">
        <w:rPr>
          <w:rStyle w:val="1-Char"/>
          <w:rFonts w:hint="cs"/>
          <w:rtl/>
        </w:rPr>
        <w:t>یک مرتبه از مردی شنید که تشهد می‌خوان</w:t>
      </w:r>
      <w:r w:rsidR="00CB5B33" w:rsidRPr="000D5117">
        <w:rPr>
          <w:rStyle w:val="1-Char"/>
          <w:rFonts w:hint="cs"/>
          <w:rtl/>
        </w:rPr>
        <w:t>د:</w:t>
      </w:r>
      <w:r w:rsidRPr="000D5117">
        <w:rPr>
          <w:rStyle w:val="1-Char"/>
          <w:rFonts w:hint="cs"/>
          <w:rtl/>
        </w:rPr>
        <w:t xml:space="preserve"> </w:t>
      </w:r>
    </w:p>
    <w:p w:rsidR="008D1978" w:rsidRPr="000D5117" w:rsidRDefault="007D5721" w:rsidP="002962FC">
      <w:pPr>
        <w:numPr>
          <w:ilvl w:val="0"/>
          <w:numId w:val="29"/>
        </w:numPr>
        <w:tabs>
          <w:tab w:val="clear" w:pos="568"/>
        </w:tabs>
        <w:ind w:left="641" w:hanging="357"/>
        <w:jc w:val="both"/>
        <w:rPr>
          <w:rStyle w:val="1-Char"/>
          <w:rtl/>
        </w:rPr>
      </w:pPr>
      <w:r w:rsidRPr="00D045D9">
        <w:rPr>
          <w:rStyle w:val="6-Char"/>
          <w:rFonts w:hint="cs"/>
          <w:rtl/>
        </w:rPr>
        <w:t>«اللّهمّ! إنّ</w:t>
      </w:r>
      <w:r w:rsidR="002962FC">
        <w:rPr>
          <w:rStyle w:val="6-Char"/>
          <w:rFonts w:hint="cs"/>
          <w:rtl/>
        </w:rPr>
        <w:t>ي</w:t>
      </w:r>
      <w:r w:rsidRPr="00D045D9">
        <w:rPr>
          <w:rStyle w:val="6-Char"/>
          <w:rFonts w:hint="cs"/>
          <w:rtl/>
        </w:rPr>
        <w:t xml:space="preserve"> أسأل</w:t>
      </w:r>
      <w:r w:rsidR="00700441">
        <w:rPr>
          <w:rStyle w:val="6-Char"/>
          <w:rFonts w:hint="cs"/>
          <w:rtl/>
        </w:rPr>
        <w:t>ك</w:t>
      </w:r>
      <w:r w:rsidRPr="00D045D9">
        <w:rPr>
          <w:rStyle w:val="6-Char"/>
          <w:rFonts w:hint="cs"/>
          <w:rtl/>
        </w:rPr>
        <w:t xml:space="preserve"> </w:t>
      </w:r>
      <w:r w:rsidR="007447C1" w:rsidRPr="00D045D9">
        <w:rPr>
          <w:rStyle w:val="6-Char"/>
          <w:rFonts w:hint="cs"/>
          <w:rtl/>
        </w:rPr>
        <w:t>یا الله (</w:t>
      </w:r>
      <w:r w:rsidR="007447C1" w:rsidRPr="002962FC">
        <w:rPr>
          <w:rStyle w:val="1-Char"/>
          <w:rFonts w:hint="cs"/>
          <w:rtl/>
        </w:rPr>
        <w:t>و در روایتی</w:t>
      </w:r>
      <w:r w:rsidR="00BE7CB6" w:rsidRPr="002962FC">
        <w:rPr>
          <w:rStyle w:val="1-Char"/>
          <w:rFonts w:hint="cs"/>
          <w:rtl/>
        </w:rPr>
        <w:t>:</w:t>
      </w:r>
      <w:r w:rsidR="00BE7CB6" w:rsidRPr="00D045D9">
        <w:rPr>
          <w:rStyle w:val="6-Char"/>
          <w:rFonts w:hint="cs"/>
          <w:rtl/>
        </w:rPr>
        <w:t xml:space="preserve"> </w:t>
      </w:r>
      <w:r w:rsidR="007447C1" w:rsidRPr="00D045D9">
        <w:rPr>
          <w:rStyle w:val="6-Char"/>
          <w:rFonts w:hint="cs"/>
          <w:rtl/>
        </w:rPr>
        <w:t>بالله) (الواحد) الأحد الصّمد</w:t>
      </w:r>
      <w:r w:rsidR="00700441">
        <w:rPr>
          <w:rStyle w:val="6-Char"/>
          <w:rFonts w:hint="cs"/>
          <w:rtl/>
        </w:rPr>
        <w:t xml:space="preserve"> الذي </w:t>
      </w:r>
      <w:r w:rsidR="007447C1" w:rsidRPr="00D045D9">
        <w:rPr>
          <w:rStyle w:val="6-Char"/>
          <w:rFonts w:hint="cs"/>
          <w:rtl/>
        </w:rPr>
        <w:t>لم یلد</w:t>
      </w:r>
      <w:r w:rsidR="00700441">
        <w:rPr>
          <w:rStyle w:val="6-Char"/>
          <w:rFonts w:hint="cs"/>
          <w:rtl/>
        </w:rPr>
        <w:t xml:space="preserve"> و</w:t>
      </w:r>
      <w:r w:rsidR="007447C1" w:rsidRPr="00D045D9">
        <w:rPr>
          <w:rStyle w:val="6-Char"/>
          <w:rFonts w:hint="cs"/>
          <w:rtl/>
        </w:rPr>
        <w:t>لم یولد،</w:t>
      </w:r>
      <w:r w:rsidR="00700441">
        <w:rPr>
          <w:rStyle w:val="6-Char"/>
          <w:rFonts w:hint="cs"/>
          <w:rtl/>
        </w:rPr>
        <w:t xml:space="preserve"> و</w:t>
      </w:r>
      <w:r w:rsidR="007447C1" w:rsidRPr="00D045D9">
        <w:rPr>
          <w:rStyle w:val="6-Char"/>
          <w:rFonts w:hint="cs"/>
          <w:rtl/>
        </w:rPr>
        <w:t>لم ی</w:t>
      </w:r>
      <w:r w:rsidR="00700441">
        <w:rPr>
          <w:rStyle w:val="6-Char"/>
          <w:rFonts w:hint="cs"/>
          <w:rtl/>
        </w:rPr>
        <w:t>ك</w:t>
      </w:r>
      <w:r w:rsidR="007447C1" w:rsidRPr="00D045D9">
        <w:rPr>
          <w:rStyle w:val="6-Char"/>
          <w:rFonts w:hint="cs"/>
          <w:rtl/>
        </w:rPr>
        <w:t xml:space="preserve">ن له </w:t>
      </w:r>
      <w:r w:rsidR="00700441">
        <w:rPr>
          <w:rStyle w:val="6-Char"/>
          <w:rFonts w:hint="cs"/>
          <w:rtl/>
        </w:rPr>
        <w:t>ك</w:t>
      </w:r>
      <w:r w:rsidR="007447C1" w:rsidRPr="00D045D9">
        <w:rPr>
          <w:rStyle w:val="6-Char"/>
          <w:rFonts w:hint="cs"/>
          <w:rtl/>
        </w:rPr>
        <w:t>فواً أحد! أن تفغرل</w:t>
      </w:r>
      <w:r w:rsidR="002962FC">
        <w:rPr>
          <w:rStyle w:val="6-Char"/>
          <w:rFonts w:hint="cs"/>
          <w:rtl/>
        </w:rPr>
        <w:t>ي</w:t>
      </w:r>
      <w:r w:rsidR="007447C1" w:rsidRPr="00D045D9">
        <w:rPr>
          <w:rStyle w:val="6-Char"/>
          <w:rFonts w:hint="cs"/>
          <w:rtl/>
        </w:rPr>
        <w:t xml:space="preserve"> ذنوب</w:t>
      </w:r>
      <w:r w:rsidR="002962FC">
        <w:rPr>
          <w:rStyle w:val="6-Char"/>
          <w:rFonts w:hint="cs"/>
          <w:rtl/>
        </w:rPr>
        <w:t>ي</w:t>
      </w:r>
      <w:r w:rsidR="007447C1" w:rsidRPr="00D045D9">
        <w:rPr>
          <w:rStyle w:val="6-Char"/>
          <w:rFonts w:hint="cs"/>
          <w:rtl/>
        </w:rPr>
        <w:t>، إنّ</w:t>
      </w:r>
      <w:r w:rsidR="00700441">
        <w:rPr>
          <w:rStyle w:val="6-Char"/>
          <w:rFonts w:hint="cs"/>
          <w:rtl/>
        </w:rPr>
        <w:t>ك</w:t>
      </w:r>
      <w:r w:rsidR="007447C1" w:rsidRPr="00D045D9">
        <w:rPr>
          <w:rStyle w:val="6-Char"/>
          <w:rFonts w:hint="cs"/>
          <w:rtl/>
        </w:rPr>
        <w:t xml:space="preserve"> أنت الغفور الرّحیم» </w:t>
      </w:r>
      <w:r w:rsidR="00CE7079" w:rsidRPr="00D045D9">
        <w:rPr>
          <w:rStyle w:val="6-Char"/>
          <w:rFonts w:hint="cs"/>
          <w:rtl/>
        </w:rPr>
        <w:t>«</w:t>
      </w:r>
      <w:r w:rsidR="00700441">
        <w:rPr>
          <w:rStyle w:val="6-Char"/>
          <w:rFonts w:hint="cs"/>
          <w:rtl/>
        </w:rPr>
        <w:t>رسول الله</w:t>
      </w:r>
      <w:r w:rsidR="007447C1" w:rsidRPr="00D045D9">
        <w:rPr>
          <w:rStyle w:val="6-Char"/>
          <w:rFonts w:ascii="Times New Roman" w:hAnsi="Times New Roman" w:cs="Times New Roman" w:hint="cs"/>
          <w:rtl/>
        </w:rPr>
        <w:t>‌</w:t>
      </w:r>
      <w:r w:rsidR="00851055" w:rsidRPr="00D045D9">
        <w:rPr>
          <w:rStyle w:val="6-Char"/>
          <w:rFonts w:hint="cs"/>
          <w:rtl/>
        </w:rPr>
        <w:t>ص</w:t>
      </w:r>
      <w:r w:rsidR="007447C1" w:rsidRPr="00D045D9">
        <w:rPr>
          <w:rStyle w:val="6-Char"/>
          <w:rFonts w:hint="cs"/>
          <w:rtl/>
        </w:rPr>
        <w:t xml:space="preserve"> فرمو</w:t>
      </w:r>
      <w:r w:rsidR="00CB5B33" w:rsidRPr="00D045D9">
        <w:rPr>
          <w:rStyle w:val="6-Char"/>
          <w:rFonts w:hint="cs"/>
          <w:rtl/>
        </w:rPr>
        <w:t>د:</w:t>
      </w:r>
      <w:r w:rsidR="007447C1" w:rsidRPr="00D045D9">
        <w:rPr>
          <w:rStyle w:val="6-Char"/>
          <w:rFonts w:hint="cs"/>
          <w:rtl/>
        </w:rPr>
        <w:t xml:space="preserve"> این مرد بخشیده شد، بخشیده شد</w:t>
      </w:r>
      <w:r w:rsidR="00CE7079" w:rsidRPr="00D045D9">
        <w:rPr>
          <w:rStyle w:val="6-Char"/>
          <w:rFonts w:hint="cs"/>
          <w:rtl/>
        </w:rPr>
        <w:t>»</w:t>
      </w:r>
      <w:r w:rsidR="007447C1" w:rsidRPr="00D045D9">
        <w:rPr>
          <w:rStyle w:val="6-Char"/>
          <w:rFonts w:hint="cs"/>
          <w:rtl/>
        </w:rPr>
        <w:t>.</w:t>
      </w:r>
      <w:r w:rsidR="007447C1" w:rsidRPr="003A592F">
        <w:rPr>
          <w:rStyle w:val="1-Char"/>
          <w:vertAlign w:val="superscript"/>
          <w:rtl/>
        </w:rPr>
        <w:footnoteReference w:id="533"/>
      </w:r>
    </w:p>
    <w:p w:rsidR="006134BD" w:rsidRPr="000D5117" w:rsidRDefault="00CE7079" w:rsidP="00CE7079">
      <w:pPr>
        <w:ind w:left="284"/>
        <w:jc w:val="both"/>
        <w:rPr>
          <w:rStyle w:val="1-Char"/>
          <w:rtl/>
        </w:rPr>
      </w:pPr>
      <w:r w:rsidRPr="000D5117">
        <w:rPr>
          <w:rStyle w:val="1-Char"/>
          <w:rFonts w:hint="cs"/>
          <w:rtl/>
        </w:rPr>
        <w:t>همچنین از مردی شنید که در تشهد می‌گوی</w:t>
      </w:r>
      <w:r w:rsidR="00CB5B33" w:rsidRPr="000D5117">
        <w:rPr>
          <w:rStyle w:val="1-Char"/>
          <w:rFonts w:hint="cs"/>
          <w:rtl/>
        </w:rPr>
        <w:t>د:</w:t>
      </w:r>
      <w:r w:rsidRPr="000D5117">
        <w:rPr>
          <w:rStyle w:val="1-Char"/>
          <w:rFonts w:hint="cs"/>
          <w:rtl/>
        </w:rPr>
        <w:t xml:space="preserve"> </w:t>
      </w:r>
    </w:p>
    <w:p w:rsidR="00423A58" w:rsidRPr="000D5117" w:rsidRDefault="00C93FC2" w:rsidP="002962FC">
      <w:pPr>
        <w:numPr>
          <w:ilvl w:val="0"/>
          <w:numId w:val="29"/>
        </w:numPr>
        <w:tabs>
          <w:tab w:val="clear" w:pos="568"/>
        </w:tabs>
        <w:ind w:left="641" w:hanging="357"/>
        <w:jc w:val="both"/>
        <w:rPr>
          <w:rStyle w:val="1-Char"/>
          <w:rtl/>
        </w:rPr>
      </w:pPr>
      <w:r w:rsidRPr="00D045D9">
        <w:rPr>
          <w:rStyle w:val="6-Char"/>
          <w:rFonts w:hint="cs"/>
          <w:rtl/>
        </w:rPr>
        <w:t>«اللّهمّ! إنّ</w:t>
      </w:r>
      <w:r w:rsidR="002962FC">
        <w:rPr>
          <w:rStyle w:val="6-Char"/>
          <w:rFonts w:hint="cs"/>
          <w:rtl/>
        </w:rPr>
        <w:t>ي</w:t>
      </w:r>
      <w:r w:rsidRPr="00D045D9">
        <w:rPr>
          <w:rStyle w:val="6-Char"/>
          <w:rFonts w:hint="cs"/>
          <w:rtl/>
        </w:rPr>
        <w:t xml:space="preserve"> أسأل</w:t>
      </w:r>
      <w:r w:rsidR="00700441">
        <w:rPr>
          <w:rStyle w:val="6-Char"/>
          <w:rFonts w:hint="cs"/>
          <w:rtl/>
        </w:rPr>
        <w:t>ك</w:t>
      </w:r>
      <w:r w:rsidRPr="00D045D9">
        <w:rPr>
          <w:rStyle w:val="6-Char"/>
          <w:rFonts w:hint="cs"/>
          <w:rtl/>
        </w:rPr>
        <w:t xml:space="preserve"> بأنّ ل</w:t>
      </w:r>
      <w:r w:rsidR="00700441">
        <w:rPr>
          <w:rStyle w:val="6-Char"/>
          <w:rFonts w:hint="cs"/>
          <w:rtl/>
        </w:rPr>
        <w:t>ك</w:t>
      </w:r>
      <w:r w:rsidRPr="00D045D9">
        <w:rPr>
          <w:rStyle w:val="6-Char"/>
          <w:rFonts w:hint="cs"/>
          <w:rtl/>
        </w:rPr>
        <w:t xml:space="preserve"> الحمد، لا</w:t>
      </w:r>
      <w:r w:rsidR="002962FC">
        <w:rPr>
          <w:rStyle w:val="6-Char"/>
          <w:rFonts w:hint="cs"/>
          <w:rtl/>
        </w:rPr>
        <w:t xml:space="preserve"> </w:t>
      </w:r>
      <w:r w:rsidRPr="00D045D9">
        <w:rPr>
          <w:rStyle w:val="6-Char"/>
          <w:rFonts w:hint="cs"/>
          <w:rtl/>
        </w:rPr>
        <w:t>إله إلاّ أنت (وحد</w:t>
      </w:r>
      <w:r w:rsidR="00700441">
        <w:rPr>
          <w:rStyle w:val="6-Char"/>
          <w:rFonts w:hint="cs"/>
          <w:rtl/>
        </w:rPr>
        <w:t>ك</w:t>
      </w:r>
      <w:r w:rsidRPr="00D045D9">
        <w:rPr>
          <w:rStyle w:val="6-Char"/>
          <w:rFonts w:hint="cs"/>
          <w:rtl/>
        </w:rPr>
        <w:t xml:space="preserve"> لا</w:t>
      </w:r>
      <w:r w:rsidR="002962FC">
        <w:rPr>
          <w:rStyle w:val="6-Char"/>
          <w:rFonts w:hint="cs"/>
          <w:rtl/>
        </w:rPr>
        <w:t xml:space="preserve"> </w:t>
      </w:r>
      <w:r w:rsidRPr="00D045D9">
        <w:rPr>
          <w:rStyle w:val="6-Char"/>
          <w:rFonts w:hint="cs"/>
          <w:rtl/>
        </w:rPr>
        <w:t>شری</w:t>
      </w:r>
      <w:r w:rsidR="00700441">
        <w:rPr>
          <w:rStyle w:val="6-Char"/>
          <w:rFonts w:hint="cs"/>
          <w:rtl/>
        </w:rPr>
        <w:t>ك</w:t>
      </w:r>
      <w:r w:rsidRPr="00D045D9">
        <w:rPr>
          <w:rStyle w:val="6-Char"/>
          <w:rFonts w:hint="cs"/>
          <w:rtl/>
        </w:rPr>
        <w:t xml:space="preserve"> ل</w:t>
      </w:r>
      <w:r w:rsidR="00700441">
        <w:rPr>
          <w:rStyle w:val="6-Char"/>
          <w:rFonts w:hint="cs"/>
          <w:rtl/>
        </w:rPr>
        <w:t>ك</w:t>
      </w:r>
      <w:r w:rsidRPr="00D045D9">
        <w:rPr>
          <w:rStyle w:val="6-Char"/>
          <w:rFonts w:hint="cs"/>
          <w:rtl/>
        </w:rPr>
        <w:t>)، (المنّان)، (یا) بدیع السّماوات</w:t>
      </w:r>
      <w:r w:rsidR="00700441">
        <w:rPr>
          <w:rStyle w:val="6-Char"/>
          <w:rFonts w:hint="cs"/>
          <w:rtl/>
        </w:rPr>
        <w:t xml:space="preserve"> و</w:t>
      </w:r>
      <w:r w:rsidRPr="00D045D9">
        <w:rPr>
          <w:rStyle w:val="6-Char"/>
          <w:rFonts w:hint="cs"/>
          <w:rtl/>
        </w:rPr>
        <w:t>الأرض! یا ذالجلال</w:t>
      </w:r>
      <w:r w:rsidR="00700441">
        <w:rPr>
          <w:rStyle w:val="6-Char"/>
          <w:rFonts w:hint="cs"/>
          <w:rtl/>
        </w:rPr>
        <w:t xml:space="preserve"> و</w:t>
      </w:r>
      <w:r w:rsidRPr="00D045D9">
        <w:rPr>
          <w:rStyle w:val="6-Char"/>
          <w:rFonts w:hint="cs"/>
          <w:rtl/>
        </w:rPr>
        <w:t>الإ</w:t>
      </w:r>
      <w:r w:rsidR="00700441">
        <w:rPr>
          <w:rStyle w:val="6-Char"/>
          <w:rFonts w:hint="cs"/>
          <w:rtl/>
        </w:rPr>
        <w:t>ك</w:t>
      </w:r>
      <w:r w:rsidRPr="00D045D9">
        <w:rPr>
          <w:rStyle w:val="6-Char"/>
          <w:rFonts w:hint="cs"/>
          <w:rtl/>
        </w:rPr>
        <w:t>رام! یا ح</w:t>
      </w:r>
      <w:r w:rsidR="002962FC">
        <w:rPr>
          <w:rStyle w:val="6-Char"/>
          <w:rFonts w:hint="cs"/>
          <w:rtl/>
        </w:rPr>
        <w:t>ي</w:t>
      </w:r>
      <w:r w:rsidRPr="00D045D9">
        <w:rPr>
          <w:rStyle w:val="6-Char"/>
          <w:rFonts w:hint="cs"/>
          <w:rtl/>
        </w:rPr>
        <w:t>ّ یا قیّوم! (</w:t>
      </w:r>
      <w:r w:rsidR="002962FC">
        <w:rPr>
          <w:rStyle w:val="6-Char"/>
          <w:rFonts w:hint="cs"/>
          <w:rtl/>
        </w:rPr>
        <w:t>إ</w:t>
      </w:r>
      <w:r w:rsidRPr="00D045D9">
        <w:rPr>
          <w:rStyle w:val="6-Char"/>
          <w:rFonts w:hint="cs"/>
          <w:rtl/>
        </w:rPr>
        <w:t>ن</w:t>
      </w:r>
      <w:r w:rsidR="002962FC">
        <w:rPr>
          <w:rStyle w:val="6-Char"/>
          <w:rFonts w:hint="cs"/>
          <w:rtl/>
        </w:rPr>
        <w:t>ي</w:t>
      </w:r>
      <w:r w:rsidRPr="00D045D9">
        <w:rPr>
          <w:rStyle w:val="6-Char"/>
          <w:rFonts w:hint="cs"/>
          <w:rtl/>
        </w:rPr>
        <w:t xml:space="preserve"> أسأ</w:t>
      </w:r>
      <w:r w:rsidR="00840587" w:rsidRPr="00D045D9">
        <w:rPr>
          <w:rStyle w:val="6-Char"/>
          <w:rFonts w:hint="cs"/>
          <w:rtl/>
        </w:rPr>
        <w:t>ل</w:t>
      </w:r>
      <w:r w:rsidR="00700441">
        <w:rPr>
          <w:rStyle w:val="6-Char"/>
          <w:rFonts w:hint="cs"/>
          <w:rtl/>
        </w:rPr>
        <w:t>ك</w:t>
      </w:r>
      <w:r w:rsidR="00840587" w:rsidRPr="00D045D9">
        <w:rPr>
          <w:rStyle w:val="6-Char"/>
          <w:rFonts w:hint="cs"/>
          <w:rtl/>
        </w:rPr>
        <w:t>) (الجنة،</w:t>
      </w:r>
      <w:r w:rsidR="00700441">
        <w:rPr>
          <w:rStyle w:val="6-Char"/>
          <w:rFonts w:hint="cs"/>
          <w:rtl/>
        </w:rPr>
        <w:t xml:space="preserve"> و</w:t>
      </w:r>
      <w:r w:rsidR="00840587" w:rsidRPr="00D045D9">
        <w:rPr>
          <w:rStyle w:val="6-Char"/>
          <w:rFonts w:hint="cs"/>
          <w:rtl/>
        </w:rPr>
        <w:t>أعوذ</w:t>
      </w:r>
      <w:r w:rsidR="002962FC">
        <w:rPr>
          <w:rStyle w:val="6-Char"/>
          <w:rFonts w:hint="cs"/>
          <w:rtl/>
        </w:rPr>
        <w:t xml:space="preserve"> </w:t>
      </w:r>
      <w:r w:rsidR="00840587" w:rsidRPr="00D045D9">
        <w:rPr>
          <w:rStyle w:val="6-Char"/>
          <w:rFonts w:hint="cs"/>
          <w:rtl/>
        </w:rPr>
        <w:t>ب</w:t>
      </w:r>
      <w:r w:rsidR="00700441">
        <w:rPr>
          <w:rStyle w:val="6-Char"/>
          <w:rFonts w:hint="cs"/>
          <w:rtl/>
        </w:rPr>
        <w:t>ك</w:t>
      </w:r>
      <w:r w:rsidR="00840587" w:rsidRPr="00D045D9">
        <w:rPr>
          <w:rStyle w:val="6-Char"/>
          <w:rFonts w:hint="cs"/>
          <w:rtl/>
        </w:rPr>
        <w:t xml:space="preserve"> من النار)».</w:t>
      </w:r>
      <w:r w:rsidR="00840587" w:rsidRPr="000D5117">
        <w:rPr>
          <w:rStyle w:val="1-Char"/>
          <w:rFonts w:hint="cs"/>
          <w:rtl/>
        </w:rPr>
        <w:t xml:space="preserve"> </w:t>
      </w:r>
      <w:r w:rsidR="00700441">
        <w:rPr>
          <w:rStyle w:val="1-Char"/>
          <w:rFonts w:hint="cs"/>
          <w:rtl/>
        </w:rPr>
        <w:t>رسول الله</w:t>
      </w:r>
      <w:r w:rsidR="00391972" w:rsidRPr="000D5117">
        <w:rPr>
          <w:rStyle w:val="1-Char"/>
          <w:rFonts w:hint="cs"/>
          <w:rtl/>
        </w:rPr>
        <w:t>‌</w:t>
      </w:r>
      <w:r w:rsidR="00BD668F">
        <w:rPr>
          <w:rFonts w:cs="CTraditional Arabic" w:hint="cs"/>
          <w:sz w:val="28"/>
          <w:szCs w:val="28"/>
          <w:rtl/>
          <w:lang w:bidi="fa-IR"/>
        </w:rPr>
        <w:t>ص</w:t>
      </w:r>
      <w:r w:rsidR="00391972" w:rsidRPr="000D5117">
        <w:rPr>
          <w:rStyle w:val="1-Char"/>
          <w:rFonts w:hint="cs"/>
          <w:rtl/>
        </w:rPr>
        <w:t xml:space="preserve"> خطاب به اصحاب فرمود آیا می‌دانید که او به وسیله چه چیزی از خدا، طلب نمود؟ گفتن</w:t>
      </w:r>
      <w:r w:rsidR="00CB5B33" w:rsidRPr="000D5117">
        <w:rPr>
          <w:rStyle w:val="1-Char"/>
          <w:rFonts w:hint="cs"/>
          <w:rtl/>
        </w:rPr>
        <w:t>د:</w:t>
      </w:r>
      <w:r w:rsidR="00391972" w:rsidRPr="000D5117">
        <w:rPr>
          <w:rStyle w:val="1-Char"/>
          <w:rFonts w:hint="cs"/>
          <w:rtl/>
        </w:rPr>
        <w:t xml:space="preserve"> خدا و رسولش آگاه‌ترند. </w:t>
      </w:r>
      <w:r w:rsidR="00700441">
        <w:rPr>
          <w:rStyle w:val="1-Char"/>
          <w:rFonts w:hint="cs"/>
          <w:rtl/>
        </w:rPr>
        <w:t>رسول الله</w:t>
      </w:r>
      <w:r w:rsidR="00391972" w:rsidRPr="000D5117">
        <w:rPr>
          <w:rStyle w:val="1-Char"/>
          <w:rFonts w:hint="cs"/>
          <w:rtl/>
        </w:rPr>
        <w:t>‌</w:t>
      </w:r>
      <w:r w:rsidR="008425A6">
        <w:rPr>
          <w:rFonts w:cs="CTraditional Arabic" w:hint="cs"/>
          <w:sz w:val="28"/>
          <w:szCs w:val="28"/>
          <w:rtl/>
          <w:lang w:bidi="fa-IR"/>
        </w:rPr>
        <w:t>ص</w:t>
      </w:r>
      <w:r w:rsidR="00391972" w:rsidRPr="000D5117">
        <w:rPr>
          <w:rStyle w:val="1-Char"/>
          <w:rFonts w:hint="cs"/>
          <w:rtl/>
        </w:rPr>
        <w:t xml:space="preserve"> فرمو</w:t>
      </w:r>
      <w:r w:rsidR="00CB5B33" w:rsidRPr="000D5117">
        <w:rPr>
          <w:rStyle w:val="1-Char"/>
          <w:rFonts w:hint="cs"/>
          <w:rtl/>
        </w:rPr>
        <w:t>د:</w:t>
      </w:r>
      <w:r w:rsidR="00391972" w:rsidRPr="000D5117">
        <w:rPr>
          <w:rStyle w:val="1-Char"/>
          <w:rFonts w:hint="cs"/>
          <w:rtl/>
        </w:rPr>
        <w:t xml:space="preserve"> سوگند به کسی که جانم در قبضه‌ی اوست، این شخص، خدا را به وسیله اسم اعظمش</w:t>
      </w:r>
      <w:r w:rsidR="00391972" w:rsidRPr="003A592F">
        <w:rPr>
          <w:rStyle w:val="1-Char"/>
          <w:vertAlign w:val="superscript"/>
          <w:rtl/>
        </w:rPr>
        <w:footnoteReference w:id="534"/>
      </w:r>
      <w:r w:rsidR="00391972" w:rsidRPr="000D5117">
        <w:rPr>
          <w:rStyle w:val="1-Char"/>
          <w:rFonts w:hint="cs"/>
          <w:rtl/>
        </w:rPr>
        <w:t xml:space="preserve"> صدا زد چنان اسمی که</w:t>
      </w:r>
      <w:r w:rsidR="00700441">
        <w:rPr>
          <w:rStyle w:val="1-Char"/>
          <w:rFonts w:hint="cs"/>
          <w:rtl/>
        </w:rPr>
        <w:t xml:space="preserve"> هرگاه </w:t>
      </w:r>
      <w:r w:rsidR="00391972" w:rsidRPr="000D5117">
        <w:rPr>
          <w:rStyle w:val="1-Char"/>
          <w:rFonts w:hint="cs"/>
          <w:rtl/>
        </w:rPr>
        <w:t>کسی خدا را به وسیله آن، بخواند، اجابت خواهد کرد و اگر به وسیله آن از او چیزی طلب کند، به او خواهد بخشید.</w:t>
      </w:r>
      <w:r w:rsidR="00391972" w:rsidRPr="003A592F">
        <w:rPr>
          <w:rStyle w:val="1-Char"/>
          <w:vertAlign w:val="superscript"/>
          <w:rtl/>
        </w:rPr>
        <w:footnoteReference w:id="535"/>
      </w:r>
      <w:r w:rsidR="00391972" w:rsidRPr="000D5117">
        <w:rPr>
          <w:rStyle w:val="1-Char"/>
          <w:rFonts w:hint="cs"/>
          <w:rtl/>
        </w:rPr>
        <w:t xml:space="preserve"> </w:t>
      </w:r>
    </w:p>
    <w:p w:rsidR="00423A58" w:rsidRPr="000D5117" w:rsidRDefault="00391972" w:rsidP="001D3219">
      <w:pPr>
        <w:ind w:left="284"/>
        <w:jc w:val="both"/>
        <w:rPr>
          <w:rStyle w:val="1-Char"/>
          <w:rtl/>
        </w:rPr>
      </w:pPr>
      <w:r w:rsidRPr="000D5117">
        <w:rPr>
          <w:rStyle w:val="1-Char"/>
          <w:rFonts w:hint="cs"/>
          <w:rtl/>
        </w:rPr>
        <w:t xml:space="preserve">آخرین دعایی که بین تشهد و سلام نماز، از </w:t>
      </w:r>
      <w:r w:rsidR="00700441">
        <w:rPr>
          <w:rStyle w:val="1-Char"/>
          <w:rFonts w:hint="cs"/>
          <w:rtl/>
        </w:rPr>
        <w:t>رسول الله</w:t>
      </w:r>
      <w:r w:rsidRPr="000D5117">
        <w:rPr>
          <w:rStyle w:val="1-Char"/>
          <w:rFonts w:hint="cs"/>
          <w:rtl/>
        </w:rPr>
        <w:t>‌</w:t>
      </w:r>
      <w:r w:rsidR="001D3219">
        <w:rPr>
          <w:rFonts w:cs="CTraditional Arabic" w:hint="cs"/>
          <w:sz w:val="28"/>
          <w:szCs w:val="28"/>
          <w:rtl/>
          <w:lang w:bidi="fa-IR"/>
        </w:rPr>
        <w:t>ص</w:t>
      </w:r>
      <w:r w:rsidRPr="000D5117">
        <w:rPr>
          <w:rStyle w:val="1-Char"/>
          <w:rFonts w:hint="cs"/>
          <w:rtl/>
        </w:rPr>
        <w:t xml:space="preserve"> ثابت است این اس</w:t>
      </w:r>
      <w:r w:rsidR="00720B37" w:rsidRPr="000D5117">
        <w:rPr>
          <w:rStyle w:val="1-Char"/>
          <w:rFonts w:hint="cs"/>
          <w:rtl/>
        </w:rPr>
        <w:t>ت:</w:t>
      </w:r>
      <w:r w:rsidRPr="000D5117">
        <w:rPr>
          <w:rStyle w:val="1-Char"/>
          <w:rFonts w:hint="cs"/>
          <w:rtl/>
        </w:rPr>
        <w:t xml:space="preserve"> </w:t>
      </w:r>
    </w:p>
    <w:p w:rsidR="00CE7079" w:rsidRDefault="006A6919" w:rsidP="002962FC">
      <w:pPr>
        <w:numPr>
          <w:ilvl w:val="0"/>
          <w:numId w:val="29"/>
        </w:numPr>
        <w:tabs>
          <w:tab w:val="clear" w:pos="568"/>
        </w:tabs>
        <w:ind w:left="641" w:hanging="357"/>
        <w:jc w:val="both"/>
        <w:rPr>
          <w:rStyle w:val="1-Char"/>
        </w:rPr>
      </w:pPr>
      <w:r w:rsidRPr="002962FC">
        <w:rPr>
          <w:rStyle w:val="6-Char"/>
          <w:rtl/>
        </w:rPr>
        <w:t>«اللّهمّ! اغفرل</w:t>
      </w:r>
      <w:r w:rsidR="002962FC">
        <w:rPr>
          <w:rStyle w:val="6-Char"/>
          <w:rFonts w:hint="cs"/>
          <w:rtl/>
        </w:rPr>
        <w:t>ي</w:t>
      </w:r>
      <w:r w:rsidRPr="002962FC">
        <w:rPr>
          <w:rStyle w:val="6-Char"/>
          <w:rtl/>
        </w:rPr>
        <w:t xml:space="preserve"> ما قدّمت</w:t>
      </w:r>
      <w:r w:rsidR="008D3314" w:rsidRPr="002962FC">
        <w:rPr>
          <w:rStyle w:val="6-Char"/>
          <w:rtl/>
        </w:rPr>
        <w:t xml:space="preserve"> و</w:t>
      </w:r>
      <w:r w:rsidRPr="002962FC">
        <w:rPr>
          <w:rStyle w:val="6-Char"/>
          <w:rtl/>
        </w:rPr>
        <w:t>ما أخرت</w:t>
      </w:r>
      <w:r w:rsidR="008D3314" w:rsidRPr="002962FC">
        <w:rPr>
          <w:rStyle w:val="6-Char"/>
          <w:rtl/>
        </w:rPr>
        <w:t xml:space="preserve"> و</w:t>
      </w:r>
      <w:r w:rsidRPr="002962FC">
        <w:rPr>
          <w:rStyle w:val="6-Char"/>
          <w:rtl/>
        </w:rPr>
        <w:t>ما أسررت</w:t>
      </w:r>
      <w:r w:rsidR="008D3314" w:rsidRPr="002962FC">
        <w:rPr>
          <w:rStyle w:val="6-Char"/>
          <w:rtl/>
        </w:rPr>
        <w:t xml:space="preserve"> و</w:t>
      </w:r>
      <w:r w:rsidRPr="002962FC">
        <w:rPr>
          <w:rStyle w:val="6-Char"/>
          <w:rtl/>
        </w:rPr>
        <w:t>ما أعلنت</w:t>
      </w:r>
      <w:r w:rsidR="008D3314" w:rsidRPr="002962FC">
        <w:rPr>
          <w:rStyle w:val="6-Char"/>
          <w:rtl/>
        </w:rPr>
        <w:t xml:space="preserve"> و</w:t>
      </w:r>
      <w:r w:rsidRPr="002962FC">
        <w:rPr>
          <w:rStyle w:val="6-Char"/>
          <w:rtl/>
        </w:rPr>
        <w:t>ما أسرفت</w:t>
      </w:r>
      <w:r w:rsidR="008D3314" w:rsidRPr="002962FC">
        <w:rPr>
          <w:rStyle w:val="6-Char"/>
          <w:rtl/>
        </w:rPr>
        <w:t xml:space="preserve"> و</w:t>
      </w:r>
      <w:r w:rsidRPr="002962FC">
        <w:rPr>
          <w:rStyle w:val="6-Char"/>
          <w:rtl/>
        </w:rPr>
        <w:t>ما أنت أعلم به منّ</w:t>
      </w:r>
      <w:r w:rsidR="002962FC">
        <w:rPr>
          <w:rStyle w:val="6-Char"/>
          <w:rFonts w:hint="cs"/>
          <w:rtl/>
        </w:rPr>
        <w:t>ي</w:t>
      </w:r>
      <w:r w:rsidRPr="002962FC">
        <w:rPr>
          <w:rStyle w:val="6-Char"/>
          <w:rtl/>
        </w:rPr>
        <w:t>، أنت المقدّم</w:t>
      </w:r>
      <w:r w:rsidR="008D3314" w:rsidRPr="002962FC">
        <w:rPr>
          <w:rStyle w:val="6-Char"/>
          <w:rtl/>
        </w:rPr>
        <w:t xml:space="preserve"> و</w:t>
      </w:r>
      <w:r w:rsidRPr="002962FC">
        <w:rPr>
          <w:rStyle w:val="6-Char"/>
          <w:rtl/>
        </w:rPr>
        <w:t>أنت المؤخّر، لاإله إلاّ أنت»</w:t>
      </w:r>
      <w:r w:rsidRPr="003A592F">
        <w:rPr>
          <w:rStyle w:val="1-Char"/>
          <w:vertAlign w:val="superscript"/>
          <w:rtl/>
        </w:rPr>
        <w:footnoteReference w:id="536"/>
      </w:r>
      <w:r w:rsidR="002962FC">
        <w:rPr>
          <w:rStyle w:val="1-Char"/>
          <w:rFonts w:hint="cs"/>
          <w:rtl/>
        </w:rPr>
        <w:t>.</w:t>
      </w:r>
    </w:p>
    <w:p w:rsidR="006A6919" w:rsidRDefault="006A6919" w:rsidP="002962FC">
      <w:pPr>
        <w:pStyle w:val="3-"/>
        <w:rPr>
          <w:rtl/>
        </w:rPr>
      </w:pPr>
      <w:bookmarkStart w:id="285" w:name="_Toc183609337"/>
      <w:bookmarkStart w:id="286" w:name="_Toc181280843"/>
      <w:bookmarkStart w:id="287" w:name="_Toc436050719"/>
      <w:r>
        <w:rPr>
          <w:rFonts w:hint="cs"/>
          <w:rtl/>
        </w:rPr>
        <w:t>سلام گفتن</w:t>
      </w:r>
      <w:bookmarkEnd w:id="285"/>
      <w:bookmarkEnd w:id="286"/>
      <w:bookmarkEnd w:id="287"/>
      <w:r>
        <w:rPr>
          <w:rFonts w:hint="cs"/>
          <w:rtl/>
        </w:rPr>
        <w:t xml:space="preserve"> </w:t>
      </w:r>
    </w:p>
    <w:p w:rsidR="006A6919" w:rsidRPr="000D5117" w:rsidRDefault="00700441" w:rsidP="002962FC">
      <w:pPr>
        <w:ind w:firstLine="284"/>
        <w:jc w:val="both"/>
        <w:rPr>
          <w:rStyle w:val="1-Char"/>
          <w:rtl/>
        </w:rPr>
      </w:pPr>
      <w:r>
        <w:rPr>
          <w:rStyle w:val="1-Char"/>
          <w:rFonts w:hint="cs"/>
          <w:rtl/>
        </w:rPr>
        <w:t>رسول الله</w:t>
      </w:r>
      <w:r w:rsidR="006A6919" w:rsidRPr="000D5117">
        <w:rPr>
          <w:rStyle w:val="1-Char"/>
          <w:rFonts w:hint="cs"/>
          <w:rtl/>
        </w:rPr>
        <w:t>‌</w:t>
      </w:r>
      <w:r w:rsidR="00064A42">
        <w:rPr>
          <w:rFonts w:cs="CTraditional Arabic" w:hint="cs"/>
          <w:sz w:val="28"/>
          <w:szCs w:val="28"/>
          <w:rtl/>
          <w:lang w:bidi="fa-IR"/>
        </w:rPr>
        <w:t>ص</w:t>
      </w:r>
      <w:r w:rsidR="006A6919" w:rsidRPr="000D5117">
        <w:rPr>
          <w:rStyle w:val="1-Char"/>
          <w:rFonts w:hint="cs"/>
          <w:rtl/>
        </w:rPr>
        <w:t xml:space="preserve"> </w:t>
      </w:r>
      <w:r w:rsidR="00241019" w:rsidRPr="000D5117">
        <w:rPr>
          <w:rStyle w:val="1-Char"/>
          <w:rFonts w:hint="cs"/>
          <w:rtl/>
        </w:rPr>
        <w:t xml:space="preserve">در پایان نماز، با گفتن </w:t>
      </w:r>
      <w:r w:rsidR="00241019" w:rsidRPr="002962FC">
        <w:rPr>
          <w:rStyle w:val="6-Char"/>
          <w:rFonts w:hint="cs"/>
          <w:rtl/>
        </w:rPr>
        <w:t>«السلام علیکم ورحم</w:t>
      </w:r>
      <w:r w:rsidR="002962FC">
        <w:rPr>
          <w:rStyle w:val="6-Char"/>
          <w:rFonts w:hint="cs"/>
          <w:rtl/>
        </w:rPr>
        <w:t xml:space="preserve">ة </w:t>
      </w:r>
      <w:r w:rsidR="00241019" w:rsidRPr="002962FC">
        <w:rPr>
          <w:rStyle w:val="6-Char"/>
          <w:rFonts w:hint="cs"/>
          <w:rtl/>
        </w:rPr>
        <w:t>الله»</w:t>
      </w:r>
      <w:r w:rsidR="00241019" w:rsidRPr="000D5117">
        <w:rPr>
          <w:rStyle w:val="1-Char"/>
          <w:rFonts w:hint="cs"/>
          <w:rtl/>
        </w:rPr>
        <w:t xml:space="preserve"> نخست، چهره‌اش را به سمت راست برمی‌گرداند (طوری که سفیدی گونه راستش دیده می‌شد) سپس با تکرار </w:t>
      </w:r>
      <w:r w:rsidR="00241019" w:rsidRPr="002962FC">
        <w:rPr>
          <w:rStyle w:val="6-Char"/>
          <w:rFonts w:hint="cs"/>
          <w:rtl/>
        </w:rPr>
        <w:t>«السلام علیکم ورحم</w:t>
      </w:r>
      <w:r w:rsidR="002962FC">
        <w:rPr>
          <w:rStyle w:val="6-Char"/>
          <w:rFonts w:hint="cs"/>
          <w:rtl/>
        </w:rPr>
        <w:t xml:space="preserve">ة </w:t>
      </w:r>
      <w:r w:rsidR="00241019" w:rsidRPr="002962FC">
        <w:rPr>
          <w:rStyle w:val="6-Char"/>
          <w:rFonts w:hint="cs"/>
          <w:rtl/>
        </w:rPr>
        <w:t>الله»</w:t>
      </w:r>
      <w:r w:rsidR="00241019" w:rsidRPr="000D5117">
        <w:rPr>
          <w:rStyle w:val="1-Char"/>
          <w:rFonts w:hint="cs"/>
          <w:rtl/>
        </w:rPr>
        <w:t xml:space="preserve"> چهره‌اش را به سمت چپ بر می‌گرداند (به گونه‌ای که سفیدی گونه چپ ایشان دیده می‌شد.</w:t>
      </w:r>
      <w:r w:rsidR="00241019" w:rsidRPr="003A592F">
        <w:rPr>
          <w:rStyle w:val="1-Char"/>
          <w:vertAlign w:val="superscript"/>
          <w:rtl/>
        </w:rPr>
        <w:footnoteReference w:id="537"/>
      </w:r>
      <w:r w:rsidR="00241019" w:rsidRPr="000D5117">
        <w:rPr>
          <w:rStyle w:val="1-Char"/>
          <w:rFonts w:hint="cs"/>
          <w:rtl/>
        </w:rPr>
        <w:t xml:space="preserve"> </w:t>
      </w:r>
    </w:p>
    <w:p w:rsidR="00241019" w:rsidRPr="000D5117" w:rsidRDefault="00241019" w:rsidP="00241019">
      <w:pPr>
        <w:ind w:firstLine="284"/>
        <w:jc w:val="both"/>
        <w:rPr>
          <w:rStyle w:val="1-Char"/>
          <w:rtl/>
        </w:rPr>
      </w:pPr>
      <w:r w:rsidRPr="000D5117">
        <w:rPr>
          <w:rStyle w:val="1-Char"/>
          <w:rFonts w:hint="cs"/>
          <w:rtl/>
        </w:rPr>
        <w:t>گاهی در آخر سلام اول، کلمه «برکاته» را می‌افزود.</w:t>
      </w:r>
      <w:r w:rsidRPr="003A592F">
        <w:rPr>
          <w:rStyle w:val="1-Char"/>
          <w:vertAlign w:val="superscript"/>
          <w:rtl/>
        </w:rPr>
        <w:footnoteReference w:id="538"/>
      </w:r>
      <w:r w:rsidRPr="000D5117">
        <w:rPr>
          <w:rStyle w:val="1-Char"/>
          <w:rFonts w:hint="cs"/>
          <w:rtl/>
        </w:rPr>
        <w:t xml:space="preserve"> </w:t>
      </w:r>
    </w:p>
    <w:p w:rsidR="00B75158" w:rsidRPr="000D5117" w:rsidRDefault="00241019" w:rsidP="002962FC">
      <w:pPr>
        <w:ind w:firstLine="284"/>
        <w:jc w:val="both"/>
        <w:rPr>
          <w:rStyle w:val="1-Char"/>
          <w:rtl/>
        </w:rPr>
      </w:pPr>
      <w:r w:rsidRPr="000D5117">
        <w:rPr>
          <w:rStyle w:val="1-Char"/>
          <w:rFonts w:hint="cs"/>
          <w:rtl/>
        </w:rPr>
        <w:t xml:space="preserve">گاهی نیز بعد از اینکه در سلام اول </w:t>
      </w:r>
      <w:r w:rsidRPr="002962FC">
        <w:rPr>
          <w:rStyle w:val="6-Char"/>
          <w:rFonts w:hint="cs"/>
          <w:rtl/>
        </w:rPr>
        <w:t>«السلام علیکم ورحمه</w:t>
      </w:r>
      <w:r w:rsidR="002962FC">
        <w:rPr>
          <w:rStyle w:val="6-Char"/>
          <w:rFonts w:hint="cs"/>
          <w:rtl/>
        </w:rPr>
        <w:t xml:space="preserve"> </w:t>
      </w:r>
      <w:r w:rsidRPr="002962FC">
        <w:rPr>
          <w:rStyle w:val="6-Char"/>
          <w:rFonts w:hint="cs"/>
          <w:rtl/>
        </w:rPr>
        <w:t>الله»</w:t>
      </w:r>
      <w:r w:rsidRPr="000D5117">
        <w:rPr>
          <w:rStyle w:val="1-Char"/>
          <w:rFonts w:hint="cs"/>
          <w:rtl/>
        </w:rPr>
        <w:t xml:space="preserve"> می‌گفت، در سلام دوم، به گفتن «السلام علیکم» اکتفا می‌نمود</w:t>
      </w:r>
      <w:r w:rsidRPr="003A592F">
        <w:rPr>
          <w:rStyle w:val="1-Char"/>
          <w:vertAlign w:val="superscript"/>
          <w:rtl/>
        </w:rPr>
        <w:footnoteReference w:id="539"/>
      </w:r>
      <w:r w:rsidRPr="000D5117">
        <w:rPr>
          <w:rStyle w:val="1-Char"/>
          <w:rFonts w:hint="cs"/>
          <w:rtl/>
        </w:rPr>
        <w:t xml:space="preserve">. </w:t>
      </w:r>
    </w:p>
    <w:p w:rsidR="00B75158" w:rsidRPr="000D5117" w:rsidRDefault="00241019" w:rsidP="00241019">
      <w:pPr>
        <w:ind w:firstLine="284"/>
        <w:jc w:val="both"/>
        <w:rPr>
          <w:rStyle w:val="1-Char"/>
          <w:rtl/>
        </w:rPr>
      </w:pPr>
      <w:r w:rsidRPr="000D5117">
        <w:rPr>
          <w:rStyle w:val="1-Char"/>
          <w:rFonts w:hint="cs"/>
          <w:rtl/>
        </w:rPr>
        <w:t>گاهی اتفاق می‌افتاد که فقط یک بار می‌گف</w:t>
      </w:r>
      <w:r w:rsidR="00720B37" w:rsidRPr="000D5117">
        <w:rPr>
          <w:rStyle w:val="1-Char"/>
          <w:rFonts w:hint="cs"/>
          <w:rtl/>
        </w:rPr>
        <w:t>ت:</w:t>
      </w:r>
      <w:r w:rsidRPr="000D5117">
        <w:rPr>
          <w:rStyle w:val="1-Char"/>
          <w:rFonts w:hint="cs"/>
          <w:rtl/>
        </w:rPr>
        <w:t xml:space="preserve"> </w:t>
      </w:r>
    </w:p>
    <w:p w:rsidR="00241019" w:rsidRPr="000D5117" w:rsidRDefault="00241019" w:rsidP="00241019">
      <w:pPr>
        <w:ind w:firstLine="284"/>
        <w:jc w:val="both"/>
        <w:rPr>
          <w:rStyle w:val="1-Char"/>
          <w:rtl/>
        </w:rPr>
      </w:pPr>
      <w:r w:rsidRPr="000D5117">
        <w:rPr>
          <w:rStyle w:val="1-Char"/>
          <w:rFonts w:hint="cs"/>
          <w:rtl/>
        </w:rPr>
        <w:t>«السلام علیکم» و اندکی به طرف راست مایل می‌شد.</w:t>
      </w:r>
      <w:r w:rsidRPr="003A592F">
        <w:rPr>
          <w:rStyle w:val="1-Char"/>
          <w:vertAlign w:val="superscript"/>
          <w:rtl/>
        </w:rPr>
        <w:footnoteReference w:id="540"/>
      </w:r>
      <w:r w:rsidRPr="000D5117">
        <w:rPr>
          <w:rStyle w:val="1-Char"/>
          <w:rFonts w:hint="cs"/>
          <w:rtl/>
        </w:rPr>
        <w:t xml:space="preserve"> </w:t>
      </w:r>
    </w:p>
    <w:p w:rsidR="00241019" w:rsidRPr="000D5117" w:rsidRDefault="00241019" w:rsidP="00F734CE">
      <w:pPr>
        <w:ind w:firstLine="284"/>
        <w:jc w:val="both"/>
        <w:rPr>
          <w:rStyle w:val="1-Char"/>
          <w:rtl/>
        </w:rPr>
      </w:pPr>
      <w:r w:rsidRPr="000D5117">
        <w:rPr>
          <w:rStyle w:val="1-Char"/>
          <w:rFonts w:hint="cs"/>
          <w:rtl/>
        </w:rPr>
        <w:t xml:space="preserve">اصحاب به هنگام سلام، با دست‌ها اشاره می‌کردند، </w:t>
      </w:r>
      <w:r w:rsidR="00700441">
        <w:rPr>
          <w:rStyle w:val="1-Char"/>
          <w:rFonts w:hint="cs"/>
          <w:rtl/>
        </w:rPr>
        <w:t>رسول الله</w:t>
      </w:r>
      <w:r w:rsidRPr="000D5117">
        <w:rPr>
          <w:rStyle w:val="1-Char"/>
          <w:rFonts w:hint="cs"/>
          <w:rtl/>
        </w:rPr>
        <w:t>‌</w:t>
      </w:r>
      <w:r w:rsidR="00F734CE">
        <w:rPr>
          <w:rFonts w:cs="CTraditional Arabic" w:hint="cs"/>
          <w:sz w:val="28"/>
          <w:szCs w:val="28"/>
          <w:rtl/>
          <w:lang w:bidi="fa-IR"/>
        </w:rPr>
        <w:t>ص</w:t>
      </w:r>
      <w:r w:rsidRPr="000D5117">
        <w:rPr>
          <w:rStyle w:val="1-Char"/>
          <w:rFonts w:hint="cs"/>
          <w:rtl/>
        </w:rPr>
        <w:t xml:space="preserve"> خطاب به</w:t>
      </w:r>
      <w:r w:rsidR="00325F62">
        <w:rPr>
          <w:rStyle w:val="1-Char"/>
          <w:rFonts w:hint="cs"/>
          <w:rtl/>
        </w:rPr>
        <w:t xml:space="preserve"> آن‌ها </w:t>
      </w:r>
      <w:r w:rsidRPr="000D5117">
        <w:rPr>
          <w:rStyle w:val="1-Char"/>
          <w:rFonts w:hint="cs"/>
          <w:rtl/>
        </w:rPr>
        <w:t>فرمو</w:t>
      </w:r>
      <w:r w:rsidR="00CB5B33" w:rsidRPr="000D5117">
        <w:rPr>
          <w:rStyle w:val="1-Char"/>
          <w:rFonts w:hint="cs"/>
          <w:rtl/>
        </w:rPr>
        <w:t>د:</w:t>
      </w:r>
      <w:r w:rsidRPr="000D5117">
        <w:rPr>
          <w:rStyle w:val="1-Char"/>
          <w:rFonts w:hint="cs"/>
          <w:rtl/>
        </w:rPr>
        <w:t xml:space="preserve"> </w:t>
      </w:r>
      <w:r w:rsidRPr="006F62EE">
        <w:rPr>
          <w:rStyle w:val="5-Char"/>
          <w:rtl/>
        </w:rPr>
        <w:t>«ما شأن</w:t>
      </w:r>
      <w:r w:rsidR="008D3314">
        <w:rPr>
          <w:rStyle w:val="5-Char"/>
          <w:rtl/>
        </w:rPr>
        <w:t>ك</w:t>
      </w:r>
      <w:r w:rsidRPr="006F62EE">
        <w:rPr>
          <w:rStyle w:val="5-Char"/>
          <w:rtl/>
        </w:rPr>
        <w:t>م تشیرون بأیدی</w:t>
      </w:r>
      <w:r w:rsidR="008D3314">
        <w:rPr>
          <w:rStyle w:val="5-Char"/>
          <w:rtl/>
        </w:rPr>
        <w:t>ك</w:t>
      </w:r>
      <w:r w:rsidRPr="006F62EE">
        <w:rPr>
          <w:rStyle w:val="5-Char"/>
          <w:rtl/>
        </w:rPr>
        <w:t xml:space="preserve">م </w:t>
      </w:r>
      <w:r w:rsidR="008D3314">
        <w:rPr>
          <w:rStyle w:val="5-Char"/>
          <w:rtl/>
        </w:rPr>
        <w:t>ك</w:t>
      </w:r>
      <w:r w:rsidRPr="006F62EE">
        <w:rPr>
          <w:rStyle w:val="5-Char"/>
          <w:rtl/>
        </w:rPr>
        <w:t>أنّها أذناب خیلٍ شمس ...»</w:t>
      </w:r>
      <w:r w:rsidRPr="000D5117">
        <w:rPr>
          <w:rStyle w:val="1-Char"/>
          <w:rFonts w:hint="cs"/>
          <w:rtl/>
        </w:rPr>
        <w:t xml:space="preserve"> (شما را چه شده است که دست‌هایتان را بسان دم اسب وحشی، حرکت می‌دهید؟) و در روایتی آمده است که فرمو</w:t>
      </w:r>
      <w:r w:rsidR="00CB5B33" w:rsidRPr="000D5117">
        <w:rPr>
          <w:rStyle w:val="1-Char"/>
          <w:rFonts w:hint="cs"/>
          <w:rtl/>
        </w:rPr>
        <w:t>د:</w:t>
      </w:r>
      <w:r w:rsidRPr="000D5117">
        <w:rPr>
          <w:rStyle w:val="1-Char"/>
          <w:rFonts w:hint="cs"/>
          <w:rtl/>
        </w:rPr>
        <w:t xml:space="preserve"> کافی خواهد بود که به هنگام سلام، دست‌هایتان همچنان بر </w:t>
      </w:r>
      <w:r w:rsidR="00CC382A" w:rsidRPr="000D5117">
        <w:rPr>
          <w:rStyle w:val="1-Char"/>
          <w:rFonts w:hint="cs"/>
          <w:rtl/>
        </w:rPr>
        <w:t>روی ران، نهاده باشد و به برادرتان در سمت راست و چپ خود، سلام کنید.</w:t>
      </w:r>
      <w:r w:rsidR="00CC382A" w:rsidRPr="003A592F">
        <w:rPr>
          <w:rStyle w:val="1-Char"/>
          <w:vertAlign w:val="superscript"/>
          <w:rtl/>
        </w:rPr>
        <w:footnoteReference w:id="541"/>
      </w:r>
      <w:r w:rsidR="00CC382A" w:rsidRPr="000D5117">
        <w:rPr>
          <w:rStyle w:val="1-Char"/>
          <w:rFonts w:hint="cs"/>
          <w:rtl/>
        </w:rPr>
        <w:t xml:space="preserve"> </w:t>
      </w:r>
    </w:p>
    <w:p w:rsidR="00CC382A" w:rsidRDefault="00CC382A" w:rsidP="002962FC">
      <w:pPr>
        <w:pStyle w:val="4-"/>
        <w:rPr>
          <w:rtl/>
        </w:rPr>
      </w:pPr>
      <w:bookmarkStart w:id="288" w:name="_Toc183609338"/>
      <w:bookmarkStart w:id="289" w:name="_Toc181280844"/>
      <w:bookmarkStart w:id="290" w:name="_Toc436050720"/>
      <w:r>
        <w:rPr>
          <w:rFonts w:hint="cs"/>
          <w:rtl/>
        </w:rPr>
        <w:t>وجوب سلام گفتن</w:t>
      </w:r>
      <w:bookmarkEnd w:id="288"/>
      <w:bookmarkEnd w:id="289"/>
      <w:bookmarkEnd w:id="290"/>
      <w:r>
        <w:rPr>
          <w:rFonts w:hint="cs"/>
          <w:rtl/>
        </w:rPr>
        <w:t xml:space="preserve"> </w:t>
      </w:r>
    </w:p>
    <w:p w:rsidR="00CC382A" w:rsidRPr="000D5117" w:rsidRDefault="00700441" w:rsidP="002962FC">
      <w:pPr>
        <w:ind w:firstLine="284"/>
        <w:jc w:val="both"/>
        <w:rPr>
          <w:rStyle w:val="1-Char"/>
          <w:rtl/>
        </w:rPr>
      </w:pPr>
      <w:r>
        <w:rPr>
          <w:rStyle w:val="1-Char"/>
          <w:rFonts w:hint="cs"/>
          <w:rtl/>
        </w:rPr>
        <w:t>رسول الله</w:t>
      </w:r>
      <w:r w:rsidR="00CC382A" w:rsidRPr="000D5117">
        <w:rPr>
          <w:rStyle w:val="1-Char"/>
          <w:rFonts w:hint="cs"/>
          <w:rtl/>
        </w:rPr>
        <w:t>‌</w:t>
      </w:r>
      <w:r w:rsidR="001251D1">
        <w:rPr>
          <w:rFonts w:cs="CTraditional Arabic" w:hint="cs"/>
          <w:sz w:val="28"/>
          <w:szCs w:val="28"/>
          <w:rtl/>
          <w:lang w:bidi="fa-IR"/>
        </w:rPr>
        <w:t>ص</w:t>
      </w:r>
      <w:r w:rsidR="00CC382A" w:rsidRPr="000D5117">
        <w:rPr>
          <w:rStyle w:val="1-Char"/>
          <w:rFonts w:hint="cs"/>
          <w:rtl/>
        </w:rPr>
        <w:t xml:space="preserve"> فرمو</w:t>
      </w:r>
      <w:r w:rsidR="00CB5B33" w:rsidRPr="000D5117">
        <w:rPr>
          <w:rStyle w:val="1-Char"/>
          <w:rFonts w:hint="cs"/>
          <w:rtl/>
        </w:rPr>
        <w:t>د:</w:t>
      </w:r>
      <w:r w:rsidR="00CC382A" w:rsidRPr="000D5117">
        <w:rPr>
          <w:rStyle w:val="1-Char"/>
          <w:rFonts w:hint="cs"/>
          <w:rtl/>
        </w:rPr>
        <w:t xml:space="preserve"> </w:t>
      </w:r>
      <w:r w:rsidR="00CC382A" w:rsidRPr="006F62EE">
        <w:rPr>
          <w:rStyle w:val="5-Char"/>
          <w:rtl/>
        </w:rPr>
        <w:t>«...</w:t>
      </w:r>
      <w:r w:rsidR="008D3314">
        <w:rPr>
          <w:rStyle w:val="5-Char"/>
          <w:rtl/>
        </w:rPr>
        <w:t xml:space="preserve"> و</w:t>
      </w:r>
      <w:r w:rsidR="00CC382A" w:rsidRPr="006F62EE">
        <w:rPr>
          <w:rStyle w:val="5-Char"/>
          <w:rtl/>
        </w:rPr>
        <w:t>تحلیلها (یعن</w:t>
      </w:r>
      <w:r w:rsidR="002962FC">
        <w:rPr>
          <w:rStyle w:val="5-Char"/>
          <w:rFonts w:hint="cs"/>
          <w:rtl/>
        </w:rPr>
        <w:t>ي</w:t>
      </w:r>
      <w:r w:rsidR="00CC382A" w:rsidRPr="006F62EE">
        <w:rPr>
          <w:rStyle w:val="5-Char"/>
          <w:rtl/>
        </w:rPr>
        <w:t xml:space="preserve"> الصلاة) التسلیم»</w:t>
      </w:r>
      <w:r w:rsidR="00CC382A" w:rsidRPr="003A592F">
        <w:rPr>
          <w:rStyle w:val="1-Char"/>
          <w:vertAlign w:val="superscript"/>
          <w:rtl/>
        </w:rPr>
        <w:footnoteReference w:id="542"/>
      </w:r>
      <w:r w:rsidR="00CC382A" w:rsidRPr="000D5117">
        <w:rPr>
          <w:rStyle w:val="1-Char"/>
          <w:rFonts w:hint="cs"/>
          <w:rtl/>
        </w:rPr>
        <w:t xml:space="preserve"> (راه بیرون شدن از نماز، سلام است). </w:t>
      </w:r>
    </w:p>
    <w:p w:rsidR="00E35AB3" w:rsidRPr="000D5117" w:rsidRDefault="00E35AB3" w:rsidP="00CC382A">
      <w:pPr>
        <w:ind w:firstLine="284"/>
        <w:jc w:val="both"/>
        <w:rPr>
          <w:rStyle w:val="1-Char"/>
          <w:rtl/>
        </w:rPr>
        <w:sectPr w:rsidR="00E35AB3" w:rsidRPr="000D5117" w:rsidSect="00950026">
          <w:headerReference w:type="default" r:id="rId29"/>
          <w:footnotePr>
            <w:numRestart w:val="eachPage"/>
          </w:footnotePr>
          <w:type w:val="oddPage"/>
          <w:pgSz w:w="9356" w:h="13608" w:code="9"/>
          <w:pgMar w:top="567" w:right="1134" w:bottom="851" w:left="1134" w:header="454" w:footer="0" w:gutter="0"/>
          <w:cols w:space="720"/>
          <w:titlePg/>
          <w:bidi/>
          <w:rtlGutter/>
        </w:sectPr>
      </w:pPr>
    </w:p>
    <w:p w:rsidR="00880E37" w:rsidRDefault="00880E37" w:rsidP="006F62EE">
      <w:pPr>
        <w:pStyle w:val="2-"/>
        <w:rPr>
          <w:rtl/>
        </w:rPr>
      </w:pPr>
      <w:bookmarkStart w:id="291" w:name="_Toc183609339"/>
      <w:bookmarkStart w:id="292" w:name="_Toc181280845"/>
      <w:bookmarkStart w:id="293" w:name="_Toc436050721"/>
      <w:r>
        <w:rPr>
          <w:rFonts w:hint="cs"/>
          <w:rtl/>
        </w:rPr>
        <w:t>پایان</w:t>
      </w:r>
      <w:bookmarkEnd w:id="291"/>
      <w:bookmarkEnd w:id="292"/>
      <w:bookmarkEnd w:id="293"/>
      <w:r>
        <w:rPr>
          <w:rFonts w:hint="cs"/>
          <w:rtl/>
        </w:rPr>
        <w:t xml:space="preserve"> </w:t>
      </w:r>
    </w:p>
    <w:p w:rsidR="00880E37" w:rsidRPr="000D5117" w:rsidRDefault="00880E37" w:rsidP="002962FC">
      <w:pPr>
        <w:ind w:firstLine="284"/>
        <w:jc w:val="both"/>
        <w:rPr>
          <w:rStyle w:val="1-Char"/>
          <w:rtl/>
        </w:rPr>
      </w:pPr>
      <w:r w:rsidRPr="000D5117">
        <w:rPr>
          <w:rStyle w:val="1-Char"/>
          <w:rFonts w:hint="cs"/>
          <w:rtl/>
        </w:rPr>
        <w:t xml:space="preserve">این بود شیوه نماز </w:t>
      </w:r>
      <w:r w:rsidR="00700441">
        <w:rPr>
          <w:rStyle w:val="1-Char"/>
          <w:rFonts w:hint="cs"/>
          <w:rtl/>
        </w:rPr>
        <w:t>رسول الله</w:t>
      </w:r>
      <w:r w:rsidRPr="000D5117">
        <w:rPr>
          <w:rStyle w:val="1-Char"/>
          <w:rFonts w:hint="cs"/>
          <w:rtl/>
        </w:rPr>
        <w:t>‌</w:t>
      </w:r>
      <w:r w:rsidR="005C2363">
        <w:rPr>
          <w:rFonts w:cs="CTraditional Arabic" w:hint="cs"/>
          <w:sz w:val="28"/>
          <w:szCs w:val="28"/>
          <w:rtl/>
          <w:lang w:bidi="fa-IR"/>
        </w:rPr>
        <w:t>ص</w:t>
      </w:r>
      <w:r w:rsidRPr="000D5117">
        <w:rPr>
          <w:rStyle w:val="1-Char"/>
          <w:rFonts w:hint="cs"/>
          <w:rtl/>
        </w:rPr>
        <w:t>، که از اول کتاب تا اینجا بیان گردید، هم برای مردان و هم برای زنان. زیرا در سنت صحیح، هیچ‌گونه استثنایی در این مورد برای زنان دیده نمی‌شود، بلکه این قول پیامبر‌</w:t>
      </w:r>
      <w:r w:rsidR="00461950">
        <w:rPr>
          <w:rFonts w:cs="CTraditional Arabic" w:hint="cs"/>
          <w:sz w:val="28"/>
          <w:szCs w:val="28"/>
          <w:rtl/>
          <w:lang w:bidi="fa-IR"/>
        </w:rPr>
        <w:t>ص</w:t>
      </w:r>
      <w:r w:rsidRPr="000D5117">
        <w:rPr>
          <w:rStyle w:val="1-Char"/>
          <w:rFonts w:hint="cs"/>
          <w:rtl/>
        </w:rPr>
        <w:t xml:space="preserve"> که فرمو</w:t>
      </w:r>
      <w:r w:rsidR="00CB5B33" w:rsidRPr="000D5117">
        <w:rPr>
          <w:rStyle w:val="1-Char"/>
          <w:rFonts w:hint="cs"/>
          <w:rtl/>
        </w:rPr>
        <w:t>د:</w:t>
      </w:r>
      <w:r w:rsidRPr="000D5117">
        <w:rPr>
          <w:rStyle w:val="1-Char"/>
          <w:rFonts w:hint="cs"/>
          <w:rtl/>
        </w:rPr>
        <w:t xml:space="preserve"> </w:t>
      </w:r>
      <w:r w:rsidRPr="00B61F7E">
        <w:rPr>
          <w:rStyle w:val="5-Char"/>
          <w:rFonts w:hint="cs"/>
          <w:rtl/>
        </w:rPr>
        <w:t>«صلو</w:t>
      </w:r>
      <w:r w:rsidR="00323101" w:rsidRPr="00B61F7E">
        <w:rPr>
          <w:rStyle w:val="5-Char"/>
          <w:rFonts w:hint="cs"/>
          <w:rtl/>
        </w:rPr>
        <w:t>ا</w:t>
      </w:r>
      <w:r w:rsidRPr="00B61F7E">
        <w:rPr>
          <w:rStyle w:val="5-Char"/>
          <w:rFonts w:hint="cs"/>
          <w:rtl/>
        </w:rPr>
        <w:t xml:space="preserve"> </w:t>
      </w:r>
      <w:r w:rsidR="008D3314">
        <w:rPr>
          <w:rStyle w:val="5-Char"/>
          <w:rFonts w:hint="cs"/>
          <w:rtl/>
        </w:rPr>
        <w:t>ك</w:t>
      </w:r>
      <w:r w:rsidRPr="00B61F7E">
        <w:rPr>
          <w:rStyle w:val="5-Char"/>
          <w:rFonts w:hint="cs"/>
          <w:rtl/>
        </w:rPr>
        <w:t>ما رأیتمون</w:t>
      </w:r>
      <w:r w:rsidR="002962FC">
        <w:rPr>
          <w:rStyle w:val="5-Char"/>
          <w:rFonts w:hint="cs"/>
          <w:rtl/>
        </w:rPr>
        <w:t>ي</w:t>
      </w:r>
      <w:r w:rsidRPr="00B61F7E">
        <w:rPr>
          <w:rStyle w:val="5-Char"/>
          <w:rFonts w:hint="cs"/>
          <w:rtl/>
        </w:rPr>
        <w:t xml:space="preserve"> أصل</w:t>
      </w:r>
      <w:r w:rsidR="002962FC">
        <w:rPr>
          <w:rStyle w:val="5-Char"/>
          <w:rFonts w:hint="cs"/>
          <w:rtl/>
        </w:rPr>
        <w:t>ي</w:t>
      </w:r>
      <w:r w:rsidRPr="00B61F7E">
        <w:rPr>
          <w:rStyle w:val="5-Char"/>
          <w:rFonts w:hint="cs"/>
          <w:rtl/>
        </w:rPr>
        <w:t>»</w:t>
      </w:r>
      <w:r w:rsidRPr="008B40B4">
        <w:rPr>
          <w:rFonts w:ascii="Lotus Linotype" w:hAnsi="Lotus Linotype" w:cs="Lotus Linotype" w:hint="cs"/>
          <w:b/>
          <w:bCs/>
          <w:sz w:val="30"/>
          <w:szCs w:val="28"/>
          <w:rtl/>
          <w:lang w:bidi="fa-IR"/>
        </w:rPr>
        <w:t xml:space="preserve"> </w:t>
      </w:r>
      <w:r w:rsidRPr="000D5117">
        <w:rPr>
          <w:rStyle w:val="1-Char"/>
          <w:rFonts w:hint="cs"/>
          <w:rtl/>
        </w:rPr>
        <w:t xml:space="preserve">(نماز بخوانید همان‌طور که دیدید من نماز خواندم) </w:t>
      </w:r>
      <w:r w:rsidR="00B5440C" w:rsidRPr="000D5117">
        <w:rPr>
          <w:rStyle w:val="1-Char"/>
          <w:rFonts w:hint="cs"/>
          <w:rtl/>
        </w:rPr>
        <w:t>شامل حال زنان نیز می‌باشد. چنانکه ابراهیم نخعی نیز گفته اس</w:t>
      </w:r>
      <w:r w:rsidR="00720B37" w:rsidRPr="000D5117">
        <w:rPr>
          <w:rStyle w:val="1-Char"/>
          <w:rFonts w:hint="cs"/>
          <w:rtl/>
        </w:rPr>
        <w:t>ت:</w:t>
      </w:r>
      <w:r w:rsidR="00B5440C" w:rsidRPr="000D5117">
        <w:rPr>
          <w:rStyle w:val="1-Char"/>
          <w:rFonts w:hint="cs"/>
          <w:rtl/>
        </w:rPr>
        <w:t xml:space="preserve"> زن، همان عملی را در نماز انجام دهد که مرد انجام می‌دهد. </w:t>
      </w:r>
      <w:r w:rsidR="00BD4061" w:rsidRPr="000D5117">
        <w:rPr>
          <w:rStyle w:val="1-Char"/>
          <w:rFonts w:hint="cs"/>
          <w:rtl/>
        </w:rPr>
        <w:t xml:space="preserve">«ابن ابی‌شیبه»، (1/75/2). </w:t>
      </w:r>
    </w:p>
    <w:p w:rsidR="00BD4061" w:rsidRPr="000D5117" w:rsidRDefault="00BD4061" w:rsidP="00CC382A">
      <w:pPr>
        <w:ind w:firstLine="284"/>
        <w:jc w:val="both"/>
        <w:rPr>
          <w:rStyle w:val="1-Char"/>
          <w:rtl/>
        </w:rPr>
      </w:pPr>
      <w:r w:rsidRPr="000D5117">
        <w:rPr>
          <w:rStyle w:val="1-Char"/>
          <w:rFonts w:hint="cs"/>
          <w:rtl/>
        </w:rPr>
        <w:t xml:space="preserve">حدیثی که در آن، به زن دستور داده شده که در سجده، خود را جمع کند و بچسباند و اینکه نماز زن با نماز مرد تفاوت دارد، مرسل و غیر قابل استدلال می‌باشد، چنانکه ابوداود در «المراسیل»، (117/78) از یزیدبن ابی‌حبیب آن را روایت نموده است. بنده نیز در «الضعیفه»، (6652) آن را ذکر کرده‌ام. </w:t>
      </w:r>
    </w:p>
    <w:p w:rsidR="00BD4061" w:rsidRPr="000D5117" w:rsidRDefault="00FA1C89" w:rsidP="00CC382A">
      <w:pPr>
        <w:ind w:firstLine="284"/>
        <w:jc w:val="both"/>
        <w:rPr>
          <w:rStyle w:val="1-Char"/>
          <w:rtl/>
        </w:rPr>
      </w:pPr>
      <w:r w:rsidRPr="000D5117">
        <w:rPr>
          <w:rStyle w:val="1-Char"/>
          <w:rFonts w:hint="cs"/>
          <w:rtl/>
        </w:rPr>
        <w:t>همچنین روایتی که امام احمد در «مسائل ابنه ...» از ابن عمر</w:t>
      </w:r>
      <w:r w:rsidRPr="000D5117">
        <w:rPr>
          <w:rStyle w:val="1-Char"/>
          <w:rFonts w:hint="cs"/>
          <w:rtl/>
        </w:rPr>
        <w:sym w:font="AGA Arabesque" w:char="F074"/>
      </w:r>
      <w:r w:rsidRPr="000D5117">
        <w:rPr>
          <w:rStyle w:val="1-Char"/>
          <w:rFonts w:hint="cs"/>
          <w:rtl/>
        </w:rPr>
        <w:t xml:space="preserve"> نقل </w:t>
      </w:r>
      <w:r w:rsidR="00907C2C" w:rsidRPr="000D5117">
        <w:rPr>
          <w:rStyle w:val="1-Char"/>
          <w:rFonts w:hint="cs"/>
          <w:rtl/>
        </w:rPr>
        <w:t xml:space="preserve">کرده که ایشان به زنان امر می‌نمود که در نماز، چهار زانو بنشینند، اَسنادش صحیح نیست زیرا در آن «عبدالله بن العمری» وجود دارد که ضعیف می‌باشد. </w:t>
      </w:r>
    </w:p>
    <w:p w:rsidR="00907C2C" w:rsidRPr="000D5117" w:rsidRDefault="00B75C5A" w:rsidP="00CC382A">
      <w:pPr>
        <w:ind w:firstLine="284"/>
        <w:jc w:val="both"/>
        <w:rPr>
          <w:rStyle w:val="1-Char"/>
          <w:rtl/>
        </w:rPr>
      </w:pPr>
      <w:r w:rsidRPr="000D5117">
        <w:rPr>
          <w:rStyle w:val="1-Char"/>
          <w:rFonts w:hint="cs"/>
          <w:rtl/>
        </w:rPr>
        <w:t xml:space="preserve">بخاری در «التاریخ الکبیر» (95) با سند صحیح از «ام الدرداء» که فقیه بود، نقل کرده که ایشان در نماز، مانند مردان می‌نشست. </w:t>
      </w:r>
    </w:p>
    <w:p w:rsidR="00B75C5A" w:rsidRPr="000D5117" w:rsidRDefault="00B75C5A" w:rsidP="000449CB">
      <w:pPr>
        <w:ind w:firstLine="284"/>
        <w:jc w:val="both"/>
        <w:rPr>
          <w:rStyle w:val="1-Char"/>
          <w:rtl/>
        </w:rPr>
      </w:pPr>
      <w:r w:rsidRPr="000D5117">
        <w:rPr>
          <w:rStyle w:val="1-Char"/>
          <w:rFonts w:hint="cs"/>
          <w:rtl/>
        </w:rPr>
        <w:t>این بود آنچه که در مورد نماز پیامبر‌</w:t>
      </w:r>
      <w:r w:rsidR="00B27BC9">
        <w:rPr>
          <w:rFonts w:cs="CTraditional Arabic" w:hint="cs"/>
          <w:sz w:val="28"/>
          <w:szCs w:val="28"/>
          <w:rtl/>
          <w:lang w:bidi="fa-IR"/>
        </w:rPr>
        <w:t>ص</w:t>
      </w:r>
      <w:r w:rsidRPr="000D5117">
        <w:rPr>
          <w:rStyle w:val="1-Char"/>
          <w:rFonts w:hint="cs"/>
          <w:rtl/>
        </w:rPr>
        <w:t xml:space="preserve"> از تکبیر تا سلام به دست ما رسیده و خداوند، توفیق گردآوری آن را عطا نموده است به امید این که خداوند آن را عملی خالصانه و راه‌گشا به سوی سنت پیامبر‌</w:t>
      </w:r>
      <w:r w:rsidR="000449CB">
        <w:rPr>
          <w:rFonts w:cs="CTraditional Arabic" w:hint="cs"/>
          <w:sz w:val="28"/>
          <w:szCs w:val="28"/>
          <w:rtl/>
          <w:lang w:bidi="fa-IR"/>
        </w:rPr>
        <w:t>ص</w:t>
      </w:r>
      <w:r w:rsidRPr="000D5117">
        <w:rPr>
          <w:rStyle w:val="1-Char"/>
          <w:rFonts w:hint="cs"/>
          <w:rtl/>
        </w:rPr>
        <w:t xml:space="preserve"> مهربانش قرار دهد. </w:t>
      </w:r>
    </w:p>
    <w:p w:rsidR="00B75C5A" w:rsidRPr="00B61F7E" w:rsidRDefault="00A47455" w:rsidP="002962FC">
      <w:pPr>
        <w:ind w:firstLine="284"/>
        <w:jc w:val="both"/>
        <w:rPr>
          <w:rStyle w:val="6-Char"/>
          <w:rtl/>
        </w:rPr>
      </w:pPr>
      <w:r w:rsidRPr="000D5117">
        <w:rPr>
          <w:rStyle w:val="1-Char"/>
          <w:rFonts w:hint="cs"/>
          <w:rtl/>
        </w:rPr>
        <w:t xml:space="preserve">و </w:t>
      </w:r>
      <w:r w:rsidRPr="00B61F7E">
        <w:rPr>
          <w:rStyle w:val="6-Char"/>
          <w:rFonts w:hint="cs"/>
          <w:rtl/>
        </w:rPr>
        <w:t>«سبحان</w:t>
      </w:r>
      <w:r w:rsidR="002962FC">
        <w:rPr>
          <w:rStyle w:val="6-Char"/>
          <w:rFonts w:hint="cs"/>
          <w:rtl/>
        </w:rPr>
        <w:t xml:space="preserve"> </w:t>
      </w:r>
      <w:r w:rsidRPr="00B61F7E">
        <w:rPr>
          <w:rStyle w:val="6-Char"/>
          <w:rFonts w:hint="cs"/>
          <w:rtl/>
        </w:rPr>
        <w:t>الله</w:t>
      </w:r>
      <w:r w:rsidR="00700441">
        <w:rPr>
          <w:rStyle w:val="6-Char"/>
          <w:rFonts w:hint="cs"/>
          <w:rtl/>
        </w:rPr>
        <w:t xml:space="preserve"> و</w:t>
      </w:r>
      <w:r w:rsidRPr="00B61F7E">
        <w:rPr>
          <w:rStyle w:val="6-Char"/>
          <w:rFonts w:hint="cs"/>
          <w:rtl/>
        </w:rPr>
        <w:t>بحمده، سبحان</w:t>
      </w:r>
      <w:r w:rsidR="00700441">
        <w:rPr>
          <w:rStyle w:val="6-Char"/>
          <w:rFonts w:hint="cs"/>
          <w:rtl/>
        </w:rPr>
        <w:t>ك</w:t>
      </w:r>
      <w:r w:rsidRPr="00B61F7E">
        <w:rPr>
          <w:rStyle w:val="6-Char"/>
          <w:rFonts w:hint="cs"/>
          <w:rtl/>
        </w:rPr>
        <w:t xml:space="preserve"> اللّهمّ</w:t>
      </w:r>
      <w:r w:rsidR="00700441">
        <w:rPr>
          <w:rStyle w:val="6-Char"/>
          <w:rFonts w:hint="cs"/>
          <w:rtl/>
        </w:rPr>
        <w:t xml:space="preserve"> و</w:t>
      </w:r>
      <w:r w:rsidRPr="00B61F7E">
        <w:rPr>
          <w:rStyle w:val="6-Char"/>
          <w:rFonts w:hint="cs"/>
          <w:rtl/>
        </w:rPr>
        <w:t>بحمد</w:t>
      </w:r>
      <w:r w:rsidR="00700441">
        <w:rPr>
          <w:rStyle w:val="6-Char"/>
          <w:rFonts w:hint="cs"/>
          <w:rtl/>
        </w:rPr>
        <w:t>ك</w:t>
      </w:r>
      <w:r w:rsidRPr="00B61F7E">
        <w:rPr>
          <w:rStyle w:val="6-Char"/>
          <w:rFonts w:hint="cs"/>
          <w:rtl/>
        </w:rPr>
        <w:t>، أشهد أن لا</w:t>
      </w:r>
      <w:r w:rsidR="002962FC">
        <w:rPr>
          <w:rStyle w:val="6-Char"/>
          <w:rFonts w:hint="cs"/>
          <w:rtl/>
        </w:rPr>
        <w:t xml:space="preserve"> </w:t>
      </w:r>
      <w:r w:rsidRPr="00B61F7E">
        <w:rPr>
          <w:rStyle w:val="6-Char"/>
          <w:rFonts w:hint="cs"/>
          <w:rtl/>
        </w:rPr>
        <w:t>إله إلاّ أنت، أستغفر</w:t>
      </w:r>
      <w:r w:rsidR="00700441">
        <w:rPr>
          <w:rStyle w:val="6-Char"/>
          <w:rFonts w:hint="cs"/>
          <w:rtl/>
        </w:rPr>
        <w:t>ك و</w:t>
      </w:r>
      <w:r w:rsidRPr="00B61F7E">
        <w:rPr>
          <w:rStyle w:val="6-Char"/>
          <w:rFonts w:hint="cs"/>
          <w:rtl/>
        </w:rPr>
        <w:t>أتوب الی</w:t>
      </w:r>
      <w:r w:rsidR="00700441">
        <w:rPr>
          <w:rStyle w:val="6-Char"/>
          <w:rFonts w:hint="cs"/>
          <w:rtl/>
        </w:rPr>
        <w:t>ك</w:t>
      </w:r>
      <w:r w:rsidRPr="00B61F7E">
        <w:rPr>
          <w:rStyle w:val="6-Char"/>
          <w:rFonts w:hint="cs"/>
          <w:rtl/>
        </w:rPr>
        <w:t>»</w:t>
      </w:r>
      <w:r w:rsidRPr="002962FC">
        <w:rPr>
          <w:rStyle w:val="1-Char"/>
          <w:rFonts w:hint="cs"/>
          <w:rtl/>
        </w:rPr>
        <w:t>.</w:t>
      </w:r>
      <w:r w:rsidRPr="00B61F7E">
        <w:rPr>
          <w:rStyle w:val="6-Char"/>
          <w:rFonts w:hint="cs"/>
          <w:rtl/>
        </w:rPr>
        <w:t xml:space="preserve"> </w:t>
      </w:r>
    </w:p>
    <w:p w:rsidR="00A47455" w:rsidRPr="008B40B4" w:rsidRDefault="00A47455" w:rsidP="002962FC">
      <w:pPr>
        <w:pStyle w:val="6-"/>
        <w:rPr>
          <w:rtl/>
        </w:rPr>
      </w:pPr>
      <w:r w:rsidRPr="008B40B4">
        <w:rPr>
          <w:rFonts w:hint="cs"/>
          <w:rtl/>
        </w:rPr>
        <w:t>«اللّهمّ! صلّ عل</w:t>
      </w:r>
      <w:r w:rsidR="002962FC">
        <w:rPr>
          <w:rFonts w:hint="cs"/>
          <w:rtl/>
        </w:rPr>
        <w:t>ى</w:t>
      </w:r>
      <w:r w:rsidRPr="008B40B4">
        <w:rPr>
          <w:rFonts w:hint="cs"/>
          <w:rtl/>
        </w:rPr>
        <w:t xml:space="preserve"> محمدّ</w:t>
      </w:r>
      <w:r w:rsidR="00700441">
        <w:rPr>
          <w:rFonts w:hint="cs"/>
          <w:rtl/>
        </w:rPr>
        <w:t xml:space="preserve"> و</w:t>
      </w:r>
      <w:r w:rsidRPr="008B40B4">
        <w:rPr>
          <w:rFonts w:hint="cs"/>
          <w:rtl/>
        </w:rPr>
        <w:t>عل</w:t>
      </w:r>
      <w:r w:rsidR="002962FC">
        <w:rPr>
          <w:rFonts w:hint="cs"/>
          <w:rtl/>
        </w:rPr>
        <w:t>ى</w:t>
      </w:r>
      <w:r w:rsidRPr="008B40B4">
        <w:rPr>
          <w:rFonts w:hint="cs"/>
          <w:rtl/>
        </w:rPr>
        <w:t xml:space="preserve"> آل محمّد</w:t>
      </w:r>
      <w:r w:rsidR="00700441">
        <w:rPr>
          <w:rFonts w:hint="cs"/>
          <w:rtl/>
        </w:rPr>
        <w:t xml:space="preserve"> و</w:t>
      </w:r>
      <w:r w:rsidRPr="008B40B4">
        <w:rPr>
          <w:rFonts w:hint="cs"/>
          <w:rtl/>
        </w:rPr>
        <w:t>بار</w:t>
      </w:r>
      <w:r w:rsidR="00700441">
        <w:rPr>
          <w:rFonts w:hint="cs"/>
          <w:rtl/>
        </w:rPr>
        <w:t>ك</w:t>
      </w:r>
      <w:r w:rsidRPr="008B40B4">
        <w:rPr>
          <w:rFonts w:hint="cs"/>
          <w:rtl/>
        </w:rPr>
        <w:t xml:space="preserve"> عل</w:t>
      </w:r>
      <w:r w:rsidR="002962FC">
        <w:rPr>
          <w:rFonts w:hint="cs"/>
          <w:rtl/>
        </w:rPr>
        <w:t>ى</w:t>
      </w:r>
      <w:r w:rsidRPr="008B40B4">
        <w:rPr>
          <w:rFonts w:hint="cs"/>
          <w:rtl/>
        </w:rPr>
        <w:t xml:space="preserve"> محمّد</w:t>
      </w:r>
      <w:r w:rsidR="00700441">
        <w:rPr>
          <w:rFonts w:hint="cs"/>
          <w:rtl/>
        </w:rPr>
        <w:t xml:space="preserve"> و</w:t>
      </w:r>
      <w:r w:rsidRPr="008B40B4">
        <w:rPr>
          <w:rFonts w:hint="cs"/>
          <w:rtl/>
        </w:rPr>
        <w:t>عل</w:t>
      </w:r>
      <w:r w:rsidR="002962FC">
        <w:rPr>
          <w:rFonts w:hint="cs"/>
          <w:rtl/>
        </w:rPr>
        <w:t>ى</w:t>
      </w:r>
      <w:r w:rsidRPr="008B40B4">
        <w:rPr>
          <w:rFonts w:hint="cs"/>
          <w:rtl/>
        </w:rPr>
        <w:t xml:space="preserve"> آل محمّد </w:t>
      </w:r>
      <w:r w:rsidR="00700441">
        <w:rPr>
          <w:rFonts w:hint="cs"/>
          <w:rtl/>
        </w:rPr>
        <w:t>ك</w:t>
      </w:r>
      <w:r w:rsidRPr="008B40B4">
        <w:rPr>
          <w:rFonts w:hint="cs"/>
          <w:rtl/>
        </w:rPr>
        <w:t>ما صلیت</w:t>
      </w:r>
      <w:r w:rsidR="00700441">
        <w:rPr>
          <w:rFonts w:hint="cs"/>
          <w:rtl/>
        </w:rPr>
        <w:t xml:space="preserve"> و</w:t>
      </w:r>
      <w:r w:rsidRPr="008B40B4">
        <w:rPr>
          <w:rFonts w:hint="cs"/>
          <w:rtl/>
        </w:rPr>
        <w:t>بار</w:t>
      </w:r>
      <w:r w:rsidR="00700441">
        <w:rPr>
          <w:rFonts w:hint="cs"/>
          <w:rtl/>
        </w:rPr>
        <w:t>ك</w:t>
      </w:r>
      <w:r w:rsidRPr="008B40B4">
        <w:rPr>
          <w:rFonts w:hint="cs"/>
          <w:rtl/>
        </w:rPr>
        <w:t>ت عل</w:t>
      </w:r>
      <w:r w:rsidR="002962FC">
        <w:rPr>
          <w:rFonts w:hint="cs"/>
          <w:rtl/>
        </w:rPr>
        <w:t>ى</w:t>
      </w:r>
      <w:r w:rsidRPr="008B40B4">
        <w:rPr>
          <w:rFonts w:hint="cs"/>
          <w:rtl/>
        </w:rPr>
        <w:t xml:space="preserve"> </w:t>
      </w:r>
      <w:r w:rsidR="002962FC">
        <w:rPr>
          <w:rFonts w:hint="cs"/>
          <w:rtl/>
        </w:rPr>
        <w:t>إ</w:t>
      </w:r>
      <w:r w:rsidRPr="008B40B4">
        <w:rPr>
          <w:rFonts w:hint="cs"/>
          <w:rtl/>
        </w:rPr>
        <w:t>براهیم</w:t>
      </w:r>
      <w:r w:rsidR="00700441">
        <w:rPr>
          <w:rFonts w:hint="cs"/>
          <w:rtl/>
        </w:rPr>
        <w:t xml:space="preserve"> و</w:t>
      </w:r>
      <w:r w:rsidRPr="008B40B4">
        <w:rPr>
          <w:rFonts w:hint="cs"/>
          <w:rtl/>
        </w:rPr>
        <w:t xml:space="preserve">آل </w:t>
      </w:r>
      <w:r w:rsidR="002962FC">
        <w:rPr>
          <w:rFonts w:hint="cs"/>
          <w:rtl/>
        </w:rPr>
        <w:t>إ</w:t>
      </w:r>
      <w:r w:rsidRPr="008B40B4">
        <w:rPr>
          <w:rFonts w:hint="cs"/>
          <w:rtl/>
        </w:rPr>
        <w:t>براهیم إنّ</w:t>
      </w:r>
      <w:r w:rsidR="00700441">
        <w:rPr>
          <w:rFonts w:hint="cs"/>
          <w:rtl/>
        </w:rPr>
        <w:t>ك</w:t>
      </w:r>
      <w:r w:rsidRPr="008B40B4">
        <w:rPr>
          <w:rFonts w:hint="cs"/>
          <w:rtl/>
        </w:rPr>
        <w:t xml:space="preserve"> حمید مجید». </w:t>
      </w:r>
    </w:p>
    <w:p w:rsidR="00E35AB3" w:rsidRDefault="00E35AB3" w:rsidP="00A81591">
      <w:pPr>
        <w:pStyle w:val="Heading1"/>
        <w:rPr>
          <w:rtl/>
          <w:lang w:bidi="fa-IR"/>
        </w:rPr>
        <w:sectPr w:rsidR="00E35AB3" w:rsidSect="002962FC">
          <w:footnotePr>
            <w:numRestart w:val="eachPage"/>
          </w:footnotePr>
          <w:type w:val="oddPage"/>
          <w:pgSz w:w="9356" w:h="13608" w:code="9"/>
          <w:pgMar w:top="567" w:right="1134" w:bottom="851" w:left="1134" w:header="454" w:footer="0" w:gutter="0"/>
          <w:cols w:space="720"/>
          <w:titlePg/>
          <w:bidi/>
          <w:rtlGutter/>
        </w:sectPr>
      </w:pPr>
    </w:p>
    <w:p w:rsidR="00316721" w:rsidRDefault="00316721" w:rsidP="00B61F7E">
      <w:pPr>
        <w:pStyle w:val="2-"/>
        <w:rPr>
          <w:rtl/>
        </w:rPr>
      </w:pPr>
      <w:bookmarkStart w:id="294" w:name="_Toc183609340"/>
      <w:bookmarkStart w:id="295" w:name="_Toc181280846"/>
      <w:bookmarkStart w:id="296" w:name="_Toc436050722"/>
      <w:r>
        <w:rPr>
          <w:rFonts w:hint="cs"/>
          <w:rtl/>
        </w:rPr>
        <w:t>منابع کتاب</w:t>
      </w:r>
      <w:bookmarkEnd w:id="294"/>
      <w:bookmarkEnd w:id="295"/>
      <w:bookmarkEnd w:id="296"/>
      <w:r>
        <w:rPr>
          <w:rFonts w:hint="cs"/>
          <w:rtl/>
        </w:rPr>
        <w:t xml:space="preserve"> </w:t>
      </w:r>
    </w:p>
    <w:p w:rsidR="00316721" w:rsidRPr="006C361C" w:rsidRDefault="00B61F7E" w:rsidP="00B61F7E">
      <w:pPr>
        <w:pStyle w:val="3-"/>
        <w:rPr>
          <w:rtl/>
          <w:lang w:bidi="fa-IR"/>
        </w:rPr>
      </w:pPr>
      <w:bookmarkStart w:id="297" w:name="_Toc436050723"/>
      <w:r>
        <w:rPr>
          <w:rFonts w:hint="cs"/>
          <w:rtl/>
          <w:lang w:bidi="fa-IR"/>
        </w:rPr>
        <w:t xml:space="preserve">ا- </w:t>
      </w:r>
      <w:r w:rsidR="00316721" w:rsidRPr="006C361C">
        <w:rPr>
          <w:rFonts w:hint="cs"/>
          <w:rtl/>
          <w:lang w:bidi="fa-IR"/>
        </w:rPr>
        <w:t>القرآن الکریم. طبع</w:t>
      </w:r>
      <w:r w:rsidR="006C361C">
        <w:rPr>
          <w:rFonts w:hint="cs"/>
          <w:rtl/>
          <w:lang w:bidi="fa-IR"/>
        </w:rPr>
        <w:t>ه</w:t>
      </w:r>
      <w:r w:rsidR="00316721" w:rsidRPr="006C361C">
        <w:rPr>
          <w:rFonts w:hint="cs"/>
          <w:rtl/>
          <w:lang w:bidi="fa-IR"/>
        </w:rPr>
        <w:t xml:space="preserve"> </w:t>
      </w:r>
      <w:r w:rsidR="006C361C" w:rsidRPr="006C361C">
        <w:rPr>
          <w:rFonts w:hint="cs"/>
          <w:rtl/>
          <w:lang w:bidi="fa-IR"/>
        </w:rPr>
        <w:t>المکتب الاسلامی</w:t>
      </w:r>
      <w:bookmarkEnd w:id="297"/>
    </w:p>
    <w:p w:rsidR="00316721" w:rsidRPr="00183A1C" w:rsidRDefault="00A81591" w:rsidP="00B61F7E">
      <w:pPr>
        <w:pStyle w:val="3-"/>
        <w:rPr>
          <w:rtl/>
          <w:lang w:bidi="fa-IR"/>
        </w:rPr>
      </w:pPr>
      <w:bookmarkStart w:id="298" w:name="_Toc436050724"/>
      <w:r w:rsidRPr="00183A1C">
        <w:rPr>
          <w:rFonts w:hint="cs"/>
          <w:rtl/>
          <w:lang w:bidi="fa-IR"/>
        </w:rPr>
        <w:t>ب- تفسیر</w:t>
      </w:r>
      <w:bookmarkEnd w:id="298"/>
      <w:r w:rsidRPr="00183A1C">
        <w:rPr>
          <w:rFonts w:hint="cs"/>
          <w:rtl/>
          <w:lang w:bidi="fa-IR"/>
        </w:rPr>
        <w:t xml:space="preserve"> </w:t>
      </w:r>
    </w:p>
    <w:p w:rsidR="00A81591" w:rsidRPr="000D5117" w:rsidRDefault="006C361C" w:rsidP="00B95F9D">
      <w:pPr>
        <w:numPr>
          <w:ilvl w:val="1"/>
          <w:numId w:val="30"/>
        </w:numPr>
        <w:tabs>
          <w:tab w:val="clear" w:pos="796"/>
        </w:tabs>
        <w:ind w:left="641" w:hanging="357"/>
        <w:jc w:val="both"/>
        <w:rPr>
          <w:rStyle w:val="1-Char"/>
          <w:rtl/>
        </w:rPr>
      </w:pPr>
      <w:r w:rsidRPr="000D5117">
        <w:rPr>
          <w:rStyle w:val="1-Char"/>
          <w:rFonts w:hint="cs"/>
          <w:rtl/>
        </w:rPr>
        <w:t xml:space="preserve">ابن کثیر (701-774) تفسیر القرآن العظیم، طبع مصطفی محمد 1365 ه‍. </w:t>
      </w:r>
    </w:p>
    <w:p w:rsidR="00316721" w:rsidRPr="002E6794" w:rsidRDefault="006C361C" w:rsidP="00B95F9D">
      <w:pPr>
        <w:pStyle w:val="3-"/>
        <w:rPr>
          <w:rtl/>
          <w:lang w:bidi="fa-IR"/>
        </w:rPr>
      </w:pPr>
      <w:bookmarkStart w:id="299" w:name="_Toc436050725"/>
      <w:r w:rsidRPr="002E6794">
        <w:rPr>
          <w:rFonts w:hint="cs"/>
          <w:rtl/>
          <w:lang w:bidi="fa-IR"/>
        </w:rPr>
        <w:t>ج- السنه</w:t>
      </w:r>
      <w:bookmarkEnd w:id="299"/>
      <w:r w:rsidRPr="002E6794">
        <w:rPr>
          <w:rFonts w:hint="cs"/>
          <w:rtl/>
          <w:lang w:bidi="fa-IR"/>
        </w:rPr>
        <w:t xml:space="preserve"> </w:t>
      </w:r>
    </w:p>
    <w:p w:rsidR="00B5440C" w:rsidRPr="000D5117" w:rsidRDefault="00361367" w:rsidP="00B95F9D">
      <w:pPr>
        <w:numPr>
          <w:ilvl w:val="1"/>
          <w:numId w:val="30"/>
        </w:numPr>
        <w:tabs>
          <w:tab w:val="clear" w:pos="796"/>
        </w:tabs>
        <w:ind w:left="641" w:hanging="357"/>
        <w:jc w:val="both"/>
        <w:rPr>
          <w:rStyle w:val="1-Char"/>
        </w:rPr>
      </w:pPr>
      <w:r w:rsidRPr="000D5117">
        <w:rPr>
          <w:rStyle w:val="1-Char"/>
          <w:rFonts w:hint="cs"/>
          <w:rtl/>
        </w:rPr>
        <w:t xml:space="preserve">مالک بن انس (93-179) </w:t>
      </w:r>
      <w:r w:rsidRPr="00B61F7E">
        <w:rPr>
          <w:rStyle w:val="6-Char"/>
          <w:rtl/>
        </w:rPr>
        <w:t>«الموطأ»</w:t>
      </w:r>
      <w:r w:rsidRPr="000D5117">
        <w:rPr>
          <w:rStyle w:val="1-Char"/>
          <w:rFonts w:hint="cs"/>
          <w:rtl/>
        </w:rPr>
        <w:t xml:space="preserve"> طبعه دار إحیاء الکتب العربیه 1343. </w:t>
      </w:r>
    </w:p>
    <w:p w:rsidR="00CB35CB" w:rsidRPr="000D5117" w:rsidRDefault="00CB35CB" w:rsidP="00B95F9D">
      <w:pPr>
        <w:numPr>
          <w:ilvl w:val="1"/>
          <w:numId w:val="30"/>
        </w:numPr>
        <w:tabs>
          <w:tab w:val="clear" w:pos="796"/>
        </w:tabs>
        <w:ind w:left="641" w:hanging="357"/>
        <w:jc w:val="both"/>
        <w:rPr>
          <w:rStyle w:val="1-Char"/>
        </w:rPr>
      </w:pPr>
      <w:r w:rsidRPr="000D5117">
        <w:rPr>
          <w:rStyle w:val="1-Char"/>
          <w:rFonts w:hint="cs"/>
          <w:rtl/>
        </w:rPr>
        <w:t>ابن المبارک، عبدالله (118-</w:t>
      </w:r>
      <w:r w:rsidRPr="002962FC">
        <w:rPr>
          <w:rStyle w:val="1-Char"/>
          <w:rFonts w:hint="cs"/>
          <w:rtl/>
        </w:rPr>
        <w:t>181) «الزهد» مخطوط</w:t>
      </w:r>
      <w:r w:rsidRPr="000D5117">
        <w:rPr>
          <w:rStyle w:val="1-Char"/>
          <w:rFonts w:hint="cs"/>
          <w:rtl/>
        </w:rPr>
        <w:t xml:space="preserve"> و قد طبع فی الهند به تحقیق حبیب الرحمن الأعظمی. </w:t>
      </w:r>
    </w:p>
    <w:p w:rsidR="00CB35CB" w:rsidRPr="000D5117" w:rsidRDefault="00CB35CB" w:rsidP="00B95F9D">
      <w:pPr>
        <w:numPr>
          <w:ilvl w:val="1"/>
          <w:numId w:val="30"/>
        </w:numPr>
        <w:tabs>
          <w:tab w:val="clear" w:pos="796"/>
        </w:tabs>
        <w:ind w:left="641" w:hanging="357"/>
        <w:jc w:val="both"/>
        <w:rPr>
          <w:rStyle w:val="1-Char"/>
        </w:rPr>
      </w:pPr>
      <w:r w:rsidRPr="000D5117">
        <w:rPr>
          <w:rStyle w:val="1-Char"/>
          <w:rFonts w:hint="cs"/>
          <w:rtl/>
        </w:rPr>
        <w:t xml:space="preserve">محمدبن الحسن الشیبانی (131-189) </w:t>
      </w:r>
      <w:r w:rsidRPr="00B61F7E">
        <w:rPr>
          <w:rStyle w:val="6-Char"/>
          <w:rFonts w:hint="cs"/>
          <w:rtl/>
        </w:rPr>
        <w:t>«الموطأ»</w:t>
      </w:r>
      <w:r w:rsidRPr="000D5117">
        <w:rPr>
          <w:rStyle w:val="1-Char"/>
          <w:rFonts w:hint="cs"/>
          <w:rtl/>
        </w:rPr>
        <w:t xml:space="preserve"> طبعه المصطفایی سنه 1279 ه‍. </w:t>
      </w:r>
    </w:p>
    <w:p w:rsidR="00CB35CB" w:rsidRPr="000D5117" w:rsidRDefault="00C16A5F" w:rsidP="00B95F9D">
      <w:pPr>
        <w:numPr>
          <w:ilvl w:val="1"/>
          <w:numId w:val="30"/>
        </w:numPr>
        <w:tabs>
          <w:tab w:val="clear" w:pos="796"/>
        </w:tabs>
        <w:ind w:left="641" w:hanging="357"/>
        <w:jc w:val="both"/>
        <w:rPr>
          <w:rStyle w:val="1-Char"/>
        </w:rPr>
      </w:pPr>
      <w:r w:rsidRPr="000D5117">
        <w:rPr>
          <w:rStyle w:val="1-Char"/>
          <w:rFonts w:hint="cs"/>
          <w:rtl/>
        </w:rPr>
        <w:t xml:space="preserve">الطیالسی (124-204) </w:t>
      </w:r>
      <w:r w:rsidRPr="00220098">
        <w:rPr>
          <w:rStyle w:val="Char"/>
          <w:rFonts w:hint="cs"/>
          <w:rtl/>
        </w:rPr>
        <w:t>«المسند»</w:t>
      </w:r>
      <w:r w:rsidRPr="000D5117">
        <w:rPr>
          <w:rStyle w:val="1-Char"/>
          <w:rFonts w:hint="cs"/>
          <w:rtl/>
        </w:rPr>
        <w:t xml:space="preserve"> طبع دائره المعارف به حیدرآباد الدکن 1321. </w:t>
      </w:r>
    </w:p>
    <w:p w:rsidR="00C16A5F" w:rsidRPr="000D5117" w:rsidRDefault="00C16A5F" w:rsidP="00B95F9D">
      <w:pPr>
        <w:numPr>
          <w:ilvl w:val="1"/>
          <w:numId w:val="30"/>
        </w:numPr>
        <w:tabs>
          <w:tab w:val="clear" w:pos="796"/>
        </w:tabs>
        <w:ind w:left="641" w:hanging="357"/>
        <w:jc w:val="both"/>
        <w:rPr>
          <w:rStyle w:val="1-Char"/>
        </w:rPr>
      </w:pPr>
      <w:r w:rsidRPr="000D5117">
        <w:rPr>
          <w:rStyle w:val="1-Char"/>
          <w:rFonts w:hint="cs"/>
          <w:rtl/>
        </w:rPr>
        <w:t>عبدالرزاق بن همام (126-211)</w:t>
      </w:r>
      <w:r w:rsidRPr="00B61F7E">
        <w:rPr>
          <w:rStyle w:val="6-Char"/>
          <w:rFonts w:hint="cs"/>
          <w:rtl/>
        </w:rPr>
        <w:t xml:space="preserve"> </w:t>
      </w:r>
      <w:r w:rsidR="006040B2" w:rsidRPr="00B61F7E">
        <w:rPr>
          <w:rStyle w:val="6-Char"/>
          <w:rFonts w:hint="cs"/>
          <w:rtl/>
        </w:rPr>
        <w:t>«الأمامی»</w:t>
      </w:r>
      <w:r w:rsidR="006040B2" w:rsidRPr="000D5117">
        <w:rPr>
          <w:rStyle w:val="1-Char"/>
          <w:rFonts w:hint="cs"/>
          <w:rtl/>
        </w:rPr>
        <w:t xml:space="preserve"> مخطوط. </w:t>
      </w:r>
    </w:p>
    <w:p w:rsidR="006040B2" w:rsidRPr="000D5117" w:rsidRDefault="006040B2" w:rsidP="00B95F9D">
      <w:pPr>
        <w:numPr>
          <w:ilvl w:val="1"/>
          <w:numId w:val="30"/>
        </w:numPr>
        <w:tabs>
          <w:tab w:val="clear" w:pos="796"/>
        </w:tabs>
        <w:ind w:left="641" w:hanging="357"/>
        <w:jc w:val="both"/>
        <w:rPr>
          <w:rStyle w:val="1-Char"/>
        </w:rPr>
      </w:pPr>
      <w:r w:rsidRPr="000D5117">
        <w:rPr>
          <w:rStyle w:val="1-Char"/>
          <w:rFonts w:hint="cs"/>
          <w:rtl/>
        </w:rPr>
        <w:t xml:space="preserve">الحمیدی، عبدالله بن الزبیر (000-219) </w:t>
      </w:r>
      <w:r w:rsidR="00AA0D1E" w:rsidRPr="00B61F7E">
        <w:rPr>
          <w:rStyle w:val="6-Char"/>
          <w:rFonts w:hint="cs"/>
          <w:rtl/>
        </w:rPr>
        <w:t xml:space="preserve">«المسند» </w:t>
      </w:r>
      <w:r w:rsidR="00AA0D1E" w:rsidRPr="000D5117">
        <w:rPr>
          <w:rStyle w:val="1-Char"/>
          <w:rFonts w:hint="cs"/>
          <w:rtl/>
        </w:rPr>
        <w:t xml:space="preserve">مخطوط، طبع فی الهند به تحقیقی حبیب الرحمن الأعظمی. </w:t>
      </w:r>
    </w:p>
    <w:p w:rsidR="00AA0D1E" w:rsidRPr="000D5117" w:rsidRDefault="00AA0D1E" w:rsidP="00B95F9D">
      <w:pPr>
        <w:numPr>
          <w:ilvl w:val="1"/>
          <w:numId w:val="30"/>
        </w:numPr>
        <w:tabs>
          <w:tab w:val="clear" w:pos="796"/>
        </w:tabs>
        <w:ind w:left="641" w:hanging="357"/>
        <w:jc w:val="both"/>
        <w:rPr>
          <w:rStyle w:val="1-Char"/>
        </w:rPr>
      </w:pPr>
      <w:r w:rsidRPr="000D5117">
        <w:rPr>
          <w:rStyle w:val="1-Char"/>
          <w:rFonts w:hint="cs"/>
          <w:rtl/>
        </w:rPr>
        <w:t xml:space="preserve">محمدبن سعد (168-230) </w:t>
      </w:r>
      <w:r w:rsidRPr="00B61F7E">
        <w:rPr>
          <w:rStyle w:val="6-Char"/>
          <w:rFonts w:hint="cs"/>
          <w:rtl/>
        </w:rPr>
        <w:t>«الطبقات ال</w:t>
      </w:r>
      <w:r w:rsidR="00700441">
        <w:rPr>
          <w:rStyle w:val="6-Char"/>
          <w:rFonts w:hint="cs"/>
          <w:rtl/>
        </w:rPr>
        <w:t>ك</w:t>
      </w:r>
      <w:r w:rsidRPr="00B61F7E">
        <w:rPr>
          <w:rStyle w:val="6-Char"/>
          <w:rFonts w:hint="cs"/>
          <w:rtl/>
        </w:rPr>
        <w:t>بری»</w:t>
      </w:r>
      <w:r w:rsidRPr="000D5117">
        <w:rPr>
          <w:rStyle w:val="1-Char"/>
          <w:rFonts w:hint="cs"/>
          <w:rtl/>
        </w:rPr>
        <w:t xml:space="preserve"> طبع أوروبا. </w:t>
      </w:r>
    </w:p>
    <w:p w:rsidR="009E3711" w:rsidRPr="000D5117" w:rsidRDefault="009E3711" w:rsidP="00B95F9D">
      <w:pPr>
        <w:numPr>
          <w:ilvl w:val="1"/>
          <w:numId w:val="30"/>
        </w:numPr>
        <w:tabs>
          <w:tab w:val="clear" w:pos="796"/>
        </w:tabs>
        <w:ind w:left="641" w:hanging="357"/>
        <w:jc w:val="both"/>
        <w:rPr>
          <w:rStyle w:val="1-Char"/>
        </w:rPr>
      </w:pPr>
      <w:r w:rsidRPr="000D5117">
        <w:rPr>
          <w:rStyle w:val="1-Char"/>
          <w:rFonts w:hint="cs"/>
          <w:rtl/>
        </w:rPr>
        <w:t xml:space="preserve">یحیی‌بن معین (000-233) </w:t>
      </w:r>
      <w:r w:rsidR="00375AE7" w:rsidRPr="00B61F7E">
        <w:rPr>
          <w:rStyle w:val="6-Char"/>
          <w:rFonts w:hint="cs"/>
          <w:rtl/>
        </w:rPr>
        <w:t>«تاریخ الرجال</w:t>
      </w:r>
      <w:r w:rsidR="00700441">
        <w:rPr>
          <w:rStyle w:val="6-Char"/>
          <w:rFonts w:hint="cs"/>
          <w:rtl/>
        </w:rPr>
        <w:t xml:space="preserve"> و</w:t>
      </w:r>
      <w:r w:rsidR="00375AE7" w:rsidRPr="00B61F7E">
        <w:rPr>
          <w:rStyle w:val="6-Char"/>
          <w:rFonts w:hint="cs"/>
          <w:rtl/>
        </w:rPr>
        <w:t>العلل»</w:t>
      </w:r>
      <w:r w:rsidR="00375AE7" w:rsidRPr="000D5117">
        <w:rPr>
          <w:rStyle w:val="1-Char"/>
          <w:rFonts w:hint="cs"/>
          <w:rtl/>
        </w:rPr>
        <w:t xml:space="preserve"> مخطوط، طبع فی السعودیه به تحقیق الدکتور احد نور سیف. </w:t>
      </w:r>
    </w:p>
    <w:p w:rsidR="00375AE7" w:rsidRPr="000D5117" w:rsidRDefault="00375AE7" w:rsidP="00B95F9D">
      <w:pPr>
        <w:numPr>
          <w:ilvl w:val="1"/>
          <w:numId w:val="30"/>
        </w:numPr>
        <w:tabs>
          <w:tab w:val="clear" w:pos="796"/>
        </w:tabs>
        <w:ind w:left="641" w:hanging="357"/>
        <w:jc w:val="both"/>
        <w:rPr>
          <w:rStyle w:val="1-Char"/>
        </w:rPr>
      </w:pPr>
      <w:r w:rsidRPr="000D5117">
        <w:rPr>
          <w:rStyle w:val="1-Char"/>
          <w:rFonts w:hint="cs"/>
          <w:rtl/>
        </w:rPr>
        <w:t xml:space="preserve">احمدبن حنبل (164-241) </w:t>
      </w:r>
      <w:r w:rsidRPr="00B61F7E">
        <w:rPr>
          <w:rStyle w:val="6-Char"/>
          <w:rFonts w:hint="cs"/>
          <w:rtl/>
        </w:rPr>
        <w:t>«المسند»</w:t>
      </w:r>
      <w:r w:rsidRPr="000D5117">
        <w:rPr>
          <w:rStyle w:val="1-Char"/>
          <w:rFonts w:hint="cs"/>
          <w:rtl/>
        </w:rPr>
        <w:t xml:space="preserve"> المطبعه المیمنه سنه 1313 و مطبعه المعارف 1365. </w:t>
      </w:r>
    </w:p>
    <w:p w:rsidR="00375AE7" w:rsidRPr="000D5117" w:rsidRDefault="00B85A25" w:rsidP="00B95F9D">
      <w:pPr>
        <w:numPr>
          <w:ilvl w:val="1"/>
          <w:numId w:val="30"/>
        </w:numPr>
        <w:tabs>
          <w:tab w:val="clear" w:pos="796"/>
        </w:tabs>
        <w:ind w:left="641" w:hanging="357"/>
        <w:jc w:val="both"/>
        <w:rPr>
          <w:rStyle w:val="1-Char"/>
        </w:rPr>
      </w:pPr>
      <w:r w:rsidRPr="000D5117">
        <w:rPr>
          <w:rStyle w:val="1-Char"/>
          <w:rFonts w:hint="cs"/>
          <w:rtl/>
        </w:rPr>
        <w:t xml:space="preserve">ابن ابی‌شیبه بن عبدالله بن محمد ابوبکر (000-235) </w:t>
      </w:r>
      <w:r w:rsidRPr="00B61F7E">
        <w:rPr>
          <w:rStyle w:val="6-Char"/>
          <w:rFonts w:hint="cs"/>
          <w:rtl/>
        </w:rPr>
        <w:t>«المصنف»</w:t>
      </w:r>
      <w:r w:rsidRPr="000D5117">
        <w:rPr>
          <w:rStyle w:val="1-Char"/>
          <w:rFonts w:hint="cs"/>
          <w:rtl/>
        </w:rPr>
        <w:t xml:space="preserve"> مخطوط، ثم طبع کاملاً فی الهند. </w:t>
      </w:r>
    </w:p>
    <w:p w:rsidR="00B85A25" w:rsidRPr="000D5117" w:rsidRDefault="00B85A25" w:rsidP="00B95F9D">
      <w:pPr>
        <w:numPr>
          <w:ilvl w:val="1"/>
          <w:numId w:val="30"/>
        </w:numPr>
        <w:tabs>
          <w:tab w:val="clear" w:pos="796"/>
        </w:tabs>
        <w:ind w:left="641" w:hanging="357"/>
        <w:jc w:val="both"/>
        <w:rPr>
          <w:rStyle w:val="1-Char"/>
        </w:rPr>
      </w:pPr>
      <w:r w:rsidRPr="000D5117">
        <w:rPr>
          <w:rStyle w:val="1-Char"/>
          <w:rFonts w:hint="cs"/>
          <w:rtl/>
        </w:rPr>
        <w:t xml:space="preserve">ابن راهویه، اسحاق بن ابراهیم (166-238) </w:t>
      </w:r>
      <w:r w:rsidR="008802D9" w:rsidRPr="00B61F7E">
        <w:rPr>
          <w:rStyle w:val="6-Char"/>
          <w:rFonts w:hint="cs"/>
          <w:rtl/>
        </w:rPr>
        <w:t>«المسند»</w:t>
      </w:r>
      <w:r w:rsidR="008802D9" w:rsidRPr="000D5117">
        <w:rPr>
          <w:rStyle w:val="1-Char"/>
          <w:rFonts w:hint="cs"/>
          <w:rtl/>
        </w:rPr>
        <w:t xml:space="preserve"> مخطوط. </w:t>
      </w:r>
    </w:p>
    <w:p w:rsidR="00931294" w:rsidRPr="000D5117" w:rsidRDefault="002C25C0" w:rsidP="00B95F9D">
      <w:pPr>
        <w:numPr>
          <w:ilvl w:val="1"/>
          <w:numId w:val="30"/>
        </w:numPr>
        <w:tabs>
          <w:tab w:val="clear" w:pos="796"/>
        </w:tabs>
        <w:ind w:left="641" w:hanging="357"/>
        <w:jc w:val="both"/>
        <w:rPr>
          <w:rStyle w:val="1-Char"/>
        </w:rPr>
      </w:pPr>
      <w:r w:rsidRPr="000D5117">
        <w:rPr>
          <w:rStyle w:val="1-Char"/>
          <w:rFonts w:hint="cs"/>
          <w:rtl/>
        </w:rPr>
        <w:t xml:space="preserve">الدارمی(181-255) </w:t>
      </w:r>
      <w:r w:rsidRPr="00B61F7E">
        <w:rPr>
          <w:rStyle w:val="6-Char"/>
          <w:rFonts w:hint="cs"/>
          <w:rtl/>
        </w:rPr>
        <w:t>«السنن»</w:t>
      </w:r>
      <w:r w:rsidRPr="000D5117">
        <w:rPr>
          <w:rStyle w:val="1-Char"/>
          <w:rFonts w:hint="cs"/>
          <w:rtl/>
        </w:rPr>
        <w:t xml:space="preserve"> الاعتدال به دمشق 1349. </w:t>
      </w:r>
    </w:p>
    <w:p w:rsidR="002C25C0" w:rsidRPr="000D5117" w:rsidRDefault="00865496" w:rsidP="00B95F9D">
      <w:pPr>
        <w:numPr>
          <w:ilvl w:val="1"/>
          <w:numId w:val="30"/>
        </w:numPr>
        <w:tabs>
          <w:tab w:val="clear" w:pos="796"/>
        </w:tabs>
        <w:ind w:left="641" w:hanging="357"/>
        <w:jc w:val="both"/>
        <w:rPr>
          <w:rStyle w:val="1-Char"/>
        </w:rPr>
      </w:pPr>
      <w:r w:rsidRPr="000D5117">
        <w:rPr>
          <w:rStyle w:val="1-Char"/>
          <w:rFonts w:hint="cs"/>
          <w:rtl/>
        </w:rPr>
        <w:t xml:space="preserve">البخاری (194-256) </w:t>
      </w:r>
      <w:r w:rsidRPr="00B61F7E">
        <w:rPr>
          <w:rStyle w:val="6-Char"/>
          <w:rFonts w:hint="cs"/>
          <w:rtl/>
        </w:rPr>
        <w:t>«الجامع الصحیح»</w:t>
      </w:r>
      <w:r w:rsidRPr="000D5117">
        <w:rPr>
          <w:rStyle w:val="1-Char"/>
          <w:rFonts w:hint="cs"/>
          <w:rtl/>
        </w:rPr>
        <w:t xml:space="preserve"> المطبعه البهیه المصریه مع شرحه «فتح الباری» سنه 1348. </w:t>
      </w:r>
    </w:p>
    <w:p w:rsidR="00865496" w:rsidRPr="000D5117" w:rsidRDefault="00F7743C" w:rsidP="00B95F9D">
      <w:pPr>
        <w:numPr>
          <w:ilvl w:val="1"/>
          <w:numId w:val="30"/>
        </w:numPr>
        <w:tabs>
          <w:tab w:val="clear" w:pos="796"/>
        </w:tabs>
        <w:ind w:left="641" w:hanging="357"/>
        <w:jc w:val="both"/>
        <w:rPr>
          <w:rStyle w:val="1-Char"/>
        </w:rPr>
      </w:pPr>
      <w:r w:rsidRPr="000D5117">
        <w:rPr>
          <w:rStyle w:val="1-Char"/>
          <w:rFonts w:hint="cs"/>
          <w:rtl/>
        </w:rPr>
        <w:t xml:space="preserve">البخاری (194-256) </w:t>
      </w:r>
      <w:r w:rsidRPr="00B61F7E">
        <w:rPr>
          <w:rStyle w:val="6-Char"/>
          <w:rFonts w:hint="cs"/>
          <w:rtl/>
        </w:rPr>
        <w:t>«الأدب المفرد»</w:t>
      </w:r>
      <w:r w:rsidRPr="000D5117">
        <w:rPr>
          <w:rStyle w:val="1-Char"/>
          <w:rFonts w:hint="cs"/>
          <w:rtl/>
        </w:rPr>
        <w:t xml:space="preserve"> مطبعه الخلیلی فی الهند 1306. </w:t>
      </w:r>
    </w:p>
    <w:p w:rsidR="00F7743C" w:rsidRPr="000D5117" w:rsidRDefault="001B412B" w:rsidP="00B95F9D">
      <w:pPr>
        <w:numPr>
          <w:ilvl w:val="1"/>
          <w:numId w:val="30"/>
        </w:numPr>
        <w:tabs>
          <w:tab w:val="clear" w:pos="796"/>
        </w:tabs>
        <w:ind w:left="641" w:hanging="357"/>
        <w:jc w:val="both"/>
        <w:rPr>
          <w:rStyle w:val="1-Char"/>
        </w:rPr>
      </w:pPr>
      <w:r w:rsidRPr="000D5117">
        <w:rPr>
          <w:rStyle w:val="1-Char"/>
          <w:rFonts w:hint="cs"/>
          <w:rtl/>
        </w:rPr>
        <w:t xml:space="preserve">البخاری (194-256) </w:t>
      </w:r>
      <w:r w:rsidRPr="00B61F7E">
        <w:rPr>
          <w:rStyle w:val="6-Char"/>
          <w:rFonts w:hint="cs"/>
          <w:rtl/>
        </w:rPr>
        <w:t>«خلق أفعال العباد»</w:t>
      </w:r>
      <w:r w:rsidRPr="000D5117">
        <w:rPr>
          <w:rStyle w:val="1-Char"/>
          <w:rFonts w:hint="cs"/>
          <w:rtl/>
        </w:rPr>
        <w:t xml:space="preserve"> مطبعه الأنصار فی الهند. </w:t>
      </w:r>
    </w:p>
    <w:p w:rsidR="001B412B" w:rsidRPr="000D5117" w:rsidRDefault="001B412B" w:rsidP="00B95F9D">
      <w:pPr>
        <w:numPr>
          <w:ilvl w:val="1"/>
          <w:numId w:val="30"/>
        </w:numPr>
        <w:tabs>
          <w:tab w:val="clear" w:pos="796"/>
        </w:tabs>
        <w:ind w:left="641" w:hanging="357"/>
        <w:jc w:val="both"/>
        <w:rPr>
          <w:rStyle w:val="1-Char"/>
        </w:rPr>
      </w:pPr>
      <w:r w:rsidRPr="000D5117">
        <w:rPr>
          <w:rStyle w:val="1-Char"/>
          <w:rFonts w:hint="cs"/>
          <w:rtl/>
        </w:rPr>
        <w:t>البخاری (194-256</w:t>
      </w:r>
      <w:r w:rsidRPr="00423490">
        <w:rPr>
          <w:rFonts w:ascii="Lotus Linotype" w:hAnsi="Lotus Linotype" w:cs="Lotus Linotype" w:hint="cs"/>
          <w:b/>
          <w:bCs/>
          <w:sz w:val="28"/>
          <w:szCs w:val="28"/>
          <w:rtl/>
          <w:lang w:bidi="fa-IR"/>
        </w:rPr>
        <w:t xml:space="preserve">) </w:t>
      </w:r>
      <w:r w:rsidRPr="00B61F7E">
        <w:rPr>
          <w:rStyle w:val="6-Char"/>
          <w:rFonts w:hint="cs"/>
          <w:rtl/>
        </w:rPr>
        <w:t>«التاریخ الصغیر»</w:t>
      </w:r>
      <w:r w:rsidRPr="000D5117">
        <w:rPr>
          <w:rStyle w:val="1-Char"/>
          <w:rFonts w:hint="cs"/>
          <w:rtl/>
        </w:rPr>
        <w:t xml:space="preserve"> طبع الهند. </w:t>
      </w:r>
    </w:p>
    <w:p w:rsidR="001B412B" w:rsidRPr="000D5117" w:rsidRDefault="001B412B" w:rsidP="00B95F9D">
      <w:pPr>
        <w:numPr>
          <w:ilvl w:val="1"/>
          <w:numId w:val="30"/>
        </w:numPr>
        <w:tabs>
          <w:tab w:val="clear" w:pos="796"/>
        </w:tabs>
        <w:ind w:left="641" w:hanging="357"/>
        <w:jc w:val="both"/>
        <w:rPr>
          <w:rStyle w:val="1-Char"/>
        </w:rPr>
      </w:pPr>
      <w:r w:rsidRPr="000D5117">
        <w:rPr>
          <w:rStyle w:val="1-Char"/>
          <w:rFonts w:hint="cs"/>
          <w:rtl/>
        </w:rPr>
        <w:t>البخاری (194-256</w:t>
      </w:r>
      <w:r w:rsidRPr="00423490">
        <w:rPr>
          <w:rFonts w:ascii="Lotus Linotype" w:hAnsi="Lotus Linotype" w:cs="Lotus Linotype" w:hint="cs"/>
          <w:b/>
          <w:bCs/>
          <w:sz w:val="28"/>
          <w:szCs w:val="28"/>
          <w:rtl/>
          <w:lang w:bidi="fa-IR"/>
        </w:rPr>
        <w:t xml:space="preserve">) </w:t>
      </w:r>
      <w:r w:rsidRPr="00B61F7E">
        <w:rPr>
          <w:rStyle w:val="6-Char"/>
          <w:rFonts w:hint="cs"/>
          <w:rtl/>
        </w:rPr>
        <w:t>«جزء القراءة»</w:t>
      </w:r>
      <w:r w:rsidRPr="000D5117">
        <w:rPr>
          <w:rStyle w:val="1-Char"/>
          <w:rFonts w:hint="cs"/>
          <w:rtl/>
        </w:rPr>
        <w:t xml:space="preserve"> مطبوع. </w:t>
      </w:r>
    </w:p>
    <w:p w:rsidR="001B412B" w:rsidRPr="000D5117" w:rsidRDefault="001B412B" w:rsidP="00B95F9D">
      <w:pPr>
        <w:numPr>
          <w:ilvl w:val="1"/>
          <w:numId w:val="30"/>
        </w:numPr>
        <w:tabs>
          <w:tab w:val="clear" w:pos="796"/>
        </w:tabs>
        <w:ind w:left="641" w:hanging="357"/>
        <w:jc w:val="both"/>
        <w:rPr>
          <w:rStyle w:val="1-Char"/>
        </w:rPr>
      </w:pPr>
      <w:r w:rsidRPr="000D5117">
        <w:rPr>
          <w:rStyle w:val="1-Char"/>
          <w:rFonts w:hint="cs"/>
          <w:rtl/>
        </w:rPr>
        <w:t xml:space="preserve">ابوداود (202-275) </w:t>
      </w:r>
      <w:r w:rsidRPr="00B61F7E">
        <w:rPr>
          <w:rStyle w:val="6-Char"/>
          <w:rFonts w:hint="cs"/>
          <w:rtl/>
        </w:rPr>
        <w:t>«السنن»</w:t>
      </w:r>
      <w:r w:rsidRPr="000D5117">
        <w:rPr>
          <w:rStyle w:val="1-Char"/>
          <w:rFonts w:hint="cs"/>
          <w:rtl/>
        </w:rPr>
        <w:t xml:space="preserve"> مطبعه التازیه سنه 1394. </w:t>
      </w:r>
    </w:p>
    <w:p w:rsidR="00E018D6" w:rsidRPr="000D5117" w:rsidRDefault="00237E94" w:rsidP="00B95F9D">
      <w:pPr>
        <w:numPr>
          <w:ilvl w:val="1"/>
          <w:numId w:val="30"/>
        </w:numPr>
        <w:tabs>
          <w:tab w:val="clear" w:pos="796"/>
        </w:tabs>
        <w:ind w:left="641" w:hanging="357"/>
        <w:jc w:val="both"/>
        <w:rPr>
          <w:rStyle w:val="1-Char"/>
        </w:rPr>
      </w:pPr>
      <w:r w:rsidRPr="000D5117">
        <w:rPr>
          <w:rStyle w:val="1-Char"/>
          <w:rFonts w:hint="cs"/>
          <w:rtl/>
        </w:rPr>
        <w:t xml:space="preserve">ابوداود (202-257) </w:t>
      </w:r>
      <w:r w:rsidRPr="00437E23">
        <w:rPr>
          <w:rStyle w:val="6-Char"/>
          <w:rFonts w:hint="cs"/>
          <w:rtl/>
        </w:rPr>
        <w:t>«المراسیل»</w:t>
      </w:r>
      <w:r w:rsidRPr="000D5117">
        <w:rPr>
          <w:rStyle w:val="1-Char"/>
          <w:rFonts w:hint="cs"/>
          <w:rtl/>
        </w:rPr>
        <w:t xml:space="preserve"> طبع مؤسسه الرساله. </w:t>
      </w:r>
    </w:p>
    <w:p w:rsidR="00237E94" w:rsidRPr="000D5117" w:rsidRDefault="00237E94" w:rsidP="00B95F9D">
      <w:pPr>
        <w:numPr>
          <w:ilvl w:val="1"/>
          <w:numId w:val="30"/>
        </w:numPr>
        <w:tabs>
          <w:tab w:val="clear" w:pos="796"/>
        </w:tabs>
        <w:ind w:left="641" w:hanging="357"/>
        <w:jc w:val="both"/>
        <w:rPr>
          <w:rStyle w:val="1-Char"/>
        </w:rPr>
      </w:pPr>
      <w:r w:rsidRPr="000D5117">
        <w:rPr>
          <w:rStyle w:val="1-Char"/>
          <w:rFonts w:hint="cs"/>
          <w:rtl/>
        </w:rPr>
        <w:t>مسلم (204-</w:t>
      </w:r>
      <w:r w:rsidR="00947E17" w:rsidRPr="000D5117">
        <w:rPr>
          <w:rStyle w:val="1-Char"/>
          <w:rFonts w:hint="cs"/>
          <w:rtl/>
        </w:rPr>
        <w:t xml:space="preserve">261) </w:t>
      </w:r>
      <w:r w:rsidR="00947E17" w:rsidRPr="00437E23">
        <w:rPr>
          <w:rStyle w:val="6-Char"/>
          <w:rFonts w:hint="cs"/>
          <w:rtl/>
        </w:rPr>
        <w:t>«الصحیح»</w:t>
      </w:r>
      <w:r w:rsidR="00947E17" w:rsidRPr="000D5117">
        <w:rPr>
          <w:rStyle w:val="1-Char"/>
          <w:rFonts w:hint="cs"/>
          <w:rtl/>
        </w:rPr>
        <w:t xml:space="preserve"> طبع محمدعلی صبیح. </w:t>
      </w:r>
    </w:p>
    <w:p w:rsidR="00947E17" w:rsidRPr="000D5117" w:rsidRDefault="00947E17" w:rsidP="00B95F9D">
      <w:pPr>
        <w:numPr>
          <w:ilvl w:val="1"/>
          <w:numId w:val="30"/>
        </w:numPr>
        <w:tabs>
          <w:tab w:val="clear" w:pos="796"/>
        </w:tabs>
        <w:ind w:left="641" w:hanging="357"/>
        <w:jc w:val="both"/>
        <w:rPr>
          <w:rStyle w:val="1-Char"/>
        </w:rPr>
      </w:pPr>
      <w:r w:rsidRPr="000D5117">
        <w:rPr>
          <w:rStyle w:val="1-Char"/>
          <w:rFonts w:hint="cs"/>
          <w:rtl/>
        </w:rPr>
        <w:t xml:space="preserve">ابن ماجه (209-273) </w:t>
      </w:r>
      <w:r w:rsidRPr="00437E23">
        <w:rPr>
          <w:rStyle w:val="6-Char"/>
          <w:rFonts w:hint="cs"/>
          <w:rtl/>
        </w:rPr>
        <w:t>«السنن»</w:t>
      </w:r>
      <w:r w:rsidRPr="000D5117">
        <w:rPr>
          <w:rStyle w:val="1-Char"/>
          <w:rFonts w:hint="cs"/>
          <w:rtl/>
        </w:rPr>
        <w:t xml:space="preserve"> مطبعه التاریخ التازیه سنه 1394. </w:t>
      </w:r>
    </w:p>
    <w:p w:rsidR="00BB014E" w:rsidRPr="000D5117" w:rsidRDefault="00BB014E" w:rsidP="00B95F9D">
      <w:pPr>
        <w:numPr>
          <w:ilvl w:val="1"/>
          <w:numId w:val="30"/>
        </w:numPr>
        <w:tabs>
          <w:tab w:val="clear" w:pos="796"/>
        </w:tabs>
        <w:ind w:left="641" w:hanging="357"/>
        <w:jc w:val="both"/>
        <w:rPr>
          <w:rStyle w:val="1-Char"/>
        </w:rPr>
      </w:pPr>
      <w:r w:rsidRPr="000D5117">
        <w:rPr>
          <w:rStyle w:val="1-Char"/>
          <w:rFonts w:hint="cs"/>
          <w:rtl/>
        </w:rPr>
        <w:t xml:space="preserve">الترمذی (209-279) </w:t>
      </w:r>
      <w:r w:rsidRPr="00437E23">
        <w:rPr>
          <w:rStyle w:val="6-Char"/>
          <w:rFonts w:hint="cs"/>
          <w:rtl/>
        </w:rPr>
        <w:t>«السنن»</w:t>
      </w:r>
      <w:r w:rsidRPr="000D5117">
        <w:rPr>
          <w:rStyle w:val="1-Char"/>
          <w:rFonts w:hint="cs"/>
          <w:rtl/>
        </w:rPr>
        <w:t xml:space="preserve"> طبعه الحلبی به تعلیق احمد شاکر سنه 1356. </w:t>
      </w:r>
    </w:p>
    <w:p w:rsidR="00BB014E" w:rsidRPr="000D5117" w:rsidRDefault="006A6A48" w:rsidP="00B95F9D">
      <w:pPr>
        <w:numPr>
          <w:ilvl w:val="1"/>
          <w:numId w:val="30"/>
        </w:numPr>
        <w:tabs>
          <w:tab w:val="clear" w:pos="796"/>
        </w:tabs>
        <w:ind w:left="641" w:hanging="357"/>
        <w:jc w:val="both"/>
        <w:rPr>
          <w:rStyle w:val="1-Char"/>
        </w:rPr>
      </w:pPr>
      <w:r w:rsidRPr="000D5117">
        <w:rPr>
          <w:rStyle w:val="1-Char"/>
          <w:rFonts w:hint="cs"/>
          <w:rtl/>
        </w:rPr>
        <w:t xml:space="preserve">الترمذی(209-279) </w:t>
      </w:r>
      <w:r w:rsidRPr="00437E23">
        <w:rPr>
          <w:rStyle w:val="6-Char"/>
          <w:rFonts w:hint="cs"/>
          <w:rtl/>
        </w:rPr>
        <w:t>«الشمائل»</w:t>
      </w:r>
      <w:r w:rsidRPr="000D5117">
        <w:rPr>
          <w:rStyle w:val="1-Char"/>
          <w:rFonts w:hint="cs"/>
          <w:rtl/>
        </w:rPr>
        <w:t xml:space="preserve"> مع شرحیه لعلی القاری و عبدالرؤوف المناوی مطبعه الأدبیه بمصر سنه 1317. </w:t>
      </w:r>
    </w:p>
    <w:p w:rsidR="006A6A48" w:rsidRPr="000D5117" w:rsidRDefault="004F5C89" w:rsidP="00B95F9D">
      <w:pPr>
        <w:ind w:firstLine="284"/>
        <w:jc w:val="both"/>
        <w:rPr>
          <w:rStyle w:val="1-Char"/>
        </w:rPr>
      </w:pPr>
      <w:r w:rsidRPr="000D5117">
        <w:rPr>
          <w:rStyle w:val="1-Char"/>
          <w:rFonts w:hint="cs"/>
          <w:rtl/>
        </w:rPr>
        <w:t xml:space="preserve">و قد اختصر ته باسم </w:t>
      </w:r>
      <w:r w:rsidRPr="00437E23">
        <w:rPr>
          <w:rStyle w:val="6-Char"/>
          <w:rFonts w:hint="cs"/>
          <w:rtl/>
        </w:rPr>
        <w:t>«تلخیص الشمائل»</w:t>
      </w:r>
      <w:r w:rsidRPr="000D5117">
        <w:rPr>
          <w:rStyle w:val="1-Char"/>
          <w:rFonts w:hint="cs"/>
          <w:rtl/>
        </w:rPr>
        <w:t xml:space="preserve"> المحمدیه. </w:t>
      </w:r>
    </w:p>
    <w:p w:rsidR="00CE7079" w:rsidRPr="000D5117" w:rsidRDefault="009C20E8" w:rsidP="00B95F9D">
      <w:pPr>
        <w:numPr>
          <w:ilvl w:val="1"/>
          <w:numId w:val="30"/>
        </w:numPr>
        <w:tabs>
          <w:tab w:val="clear" w:pos="796"/>
        </w:tabs>
        <w:ind w:left="641" w:hanging="357"/>
        <w:jc w:val="both"/>
        <w:rPr>
          <w:rStyle w:val="1-Char"/>
        </w:rPr>
      </w:pPr>
      <w:r w:rsidRPr="000D5117">
        <w:rPr>
          <w:rStyle w:val="1-Char"/>
          <w:rFonts w:hint="cs"/>
          <w:rtl/>
        </w:rPr>
        <w:t xml:space="preserve">الحارث بن ابی اسامه (176-282) </w:t>
      </w:r>
      <w:r w:rsidR="008744C4" w:rsidRPr="00437E23">
        <w:rPr>
          <w:rStyle w:val="6-Char"/>
          <w:rFonts w:hint="cs"/>
          <w:rtl/>
        </w:rPr>
        <w:t>«المسند ـ زوائده»</w:t>
      </w:r>
      <w:r w:rsidR="008744C4" w:rsidRPr="000D5117">
        <w:rPr>
          <w:rStyle w:val="1-Char"/>
          <w:rFonts w:hint="cs"/>
          <w:rtl/>
        </w:rPr>
        <w:t xml:space="preserve"> مخطوط. </w:t>
      </w:r>
    </w:p>
    <w:p w:rsidR="008744C4" w:rsidRPr="000D5117" w:rsidRDefault="006C782C" w:rsidP="00B95F9D">
      <w:pPr>
        <w:numPr>
          <w:ilvl w:val="1"/>
          <w:numId w:val="30"/>
        </w:numPr>
        <w:tabs>
          <w:tab w:val="clear" w:pos="796"/>
        </w:tabs>
        <w:ind w:left="641" w:hanging="357"/>
        <w:jc w:val="both"/>
        <w:rPr>
          <w:rStyle w:val="1-Char"/>
        </w:rPr>
      </w:pPr>
      <w:r w:rsidRPr="000D5117">
        <w:rPr>
          <w:rStyle w:val="1-Char"/>
          <w:rFonts w:hint="cs"/>
          <w:rtl/>
        </w:rPr>
        <w:t xml:space="preserve">ابواسحاق الحربی، ابراهیم بن اسحاق (198-285) </w:t>
      </w:r>
      <w:r w:rsidRPr="00EE70BE">
        <w:rPr>
          <w:rStyle w:val="6-Char"/>
          <w:rFonts w:hint="cs"/>
          <w:rtl/>
        </w:rPr>
        <w:t>«غریب الحدیث»</w:t>
      </w:r>
      <w:r w:rsidRPr="000D5117">
        <w:rPr>
          <w:rStyle w:val="1-Char"/>
          <w:rFonts w:hint="cs"/>
          <w:rtl/>
        </w:rPr>
        <w:t xml:space="preserve"> مخطوط، المجلد الخامس، طبع فی ثلاثه مجلدات. </w:t>
      </w:r>
    </w:p>
    <w:p w:rsidR="006C782C" w:rsidRPr="000D5117" w:rsidRDefault="006C782C" w:rsidP="00B95F9D">
      <w:pPr>
        <w:numPr>
          <w:ilvl w:val="1"/>
          <w:numId w:val="30"/>
        </w:numPr>
        <w:tabs>
          <w:tab w:val="clear" w:pos="796"/>
        </w:tabs>
        <w:ind w:left="641" w:hanging="357"/>
        <w:jc w:val="both"/>
        <w:rPr>
          <w:rStyle w:val="1-Char"/>
        </w:rPr>
      </w:pPr>
      <w:r w:rsidRPr="000D5117">
        <w:rPr>
          <w:rStyle w:val="1-Char"/>
          <w:rFonts w:hint="cs"/>
          <w:rtl/>
        </w:rPr>
        <w:t xml:space="preserve">البزار، ابوبکر احمدبن عمرو البصیری (000-292) </w:t>
      </w:r>
      <w:r w:rsidRPr="00437E23">
        <w:rPr>
          <w:rStyle w:val="6-Char"/>
          <w:rFonts w:hint="cs"/>
          <w:rtl/>
        </w:rPr>
        <w:t>«المسند ـ زوائده»</w:t>
      </w:r>
      <w:r w:rsidRPr="000D5117">
        <w:rPr>
          <w:rStyle w:val="1-Char"/>
          <w:rFonts w:hint="cs"/>
          <w:rtl/>
        </w:rPr>
        <w:t xml:space="preserve"> لابن حجر العسقلانی، والذی طبع فی بیروت به تحقیق الأعظمی لحاظ الهثیمی. </w:t>
      </w:r>
    </w:p>
    <w:p w:rsidR="006C782C" w:rsidRPr="000D5117" w:rsidRDefault="005A6BA4" w:rsidP="00B95F9D">
      <w:pPr>
        <w:numPr>
          <w:ilvl w:val="1"/>
          <w:numId w:val="30"/>
        </w:numPr>
        <w:tabs>
          <w:tab w:val="clear" w:pos="796"/>
        </w:tabs>
        <w:ind w:left="641" w:hanging="357"/>
        <w:jc w:val="both"/>
        <w:rPr>
          <w:rStyle w:val="1-Char"/>
        </w:rPr>
      </w:pPr>
      <w:r w:rsidRPr="000D5117">
        <w:rPr>
          <w:rStyle w:val="1-Char"/>
          <w:rFonts w:hint="cs"/>
          <w:rtl/>
        </w:rPr>
        <w:t xml:space="preserve">محمدبن نصر (202-294) </w:t>
      </w:r>
      <w:r w:rsidRPr="005D11B4">
        <w:rPr>
          <w:rStyle w:val="6-Char"/>
          <w:rFonts w:hint="cs"/>
          <w:rtl/>
        </w:rPr>
        <w:t>«قیام اللیل»</w:t>
      </w:r>
      <w:r w:rsidRPr="000D5117">
        <w:rPr>
          <w:rStyle w:val="1-Char"/>
          <w:rFonts w:hint="cs"/>
          <w:rtl/>
        </w:rPr>
        <w:t xml:space="preserve"> طبع مطبعه رفاه عام لاهور سنه 1320. </w:t>
      </w:r>
    </w:p>
    <w:p w:rsidR="005A6BA4" w:rsidRPr="000D5117" w:rsidRDefault="001E0F9F" w:rsidP="00B95F9D">
      <w:pPr>
        <w:numPr>
          <w:ilvl w:val="1"/>
          <w:numId w:val="30"/>
        </w:numPr>
        <w:tabs>
          <w:tab w:val="clear" w:pos="796"/>
        </w:tabs>
        <w:ind w:left="641" w:hanging="357"/>
        <w:jc w:val="both"/>
        <w:rPr>
          <w:rStyle w:val="1-Char"/>
        </w:rPr>
      </w:pPr>
      <w:r w:rsidRPr="000D5117">
        <w:rPr>
          <w:rStyle w:val="1-Char"/>
          <w:rFonts w:hint="cs"/>
          <w:rtl/>
        </w:rPr>
        <w:t xml:space="preserve">ابن خزیمه (223-311) </w:t>
      </w:r>
      <w:r w:rsidRPr="00EE70BE">
        <w:rPr>
          <w:rStyle w:val="6-Char"/>
          <w:rFonts w:hint="cs"/>
          <w:rtl/>
        </w:rPr>
        <w:t>«الصحیح»</w:t>
      </w:r>
      <w:r w:rsidRPr="000D5117">
        <w:rPr>
          <w:rStyle w:val="1-Char"/>
          <w:rFonts w:hint="cs"/>
          <w:rtl/>
        </w:rPr>
        <w:t xml:space="preserve"> مصوره، ثم طبع فی المکتب الإسلامی. </w:t>
      </w:r>
    </w:p>
    <w:p w:rsidR="001E0F9F" w:rsidRPr="000D5117" w:rsidRDefault="001E0F9F" w:rsidP="00B95F9D">
      <w:pPr>
        <w:numPr>
          <w:ilvl w:val="1"/>
          <w:numId w:val="30"/>
        </w:numPr>
        <w:tabs>
          <w:tab w:val="clear" w:pos="796"/>
        </w:tabs>
        <w:ind w:left="641" w:hanging="357"/>
        <w:jc w:val="both"/>
        <w:rPr>
          <w:rStyle w:val="1-Char"/>
        </w:rPr>
      </w:pPr>
      <w:r w:rsidRPr="000D5117">
        <w:rPr>
          <w:rStyle w:val="1-Char"/>
          <w:rFonts w:hint="cs"/>
          <w:rtl/>
        </w:rPr>
        <w:t xml:space="preserve">النسائی (225-303) </w:t>
      </w:r>
      <w:r w:rsidRPr="00EE70BE">
        <w:rPr>
          <w:rStyle w:val="6-Char"/>
          <w:rFonts w:hint="cs"/>
          <w:rtl/>
        </w:rPr>
        <w:t>«السنن ـ المجتبی»</w:t>
      </w:r>
      <w:r w:rsidRPr="000D5117">
        <w:rPr>
          <w:rStyle w:val="1-Char"/>
          <w:rFonts w:hint="cs"/>
          <w:rtl/>
        </w:rPr>
        <w:t xml:space="preserve"> مطبعه المیمنه. </w:t>
      </w:r>
    </w:p>
    <w:p w:rsidR="001E0F9F" w:rsidRPr="000D5117" w:rsidRDefault="001E0F9F" w:rsidP="00B95F9D">
      <w:pPr>
        <w:numPr>
          <w:ilvl w:val="1"/>
          <w:numId w:val="30"/>
        </w:numPr>
        <w:tabs>
          <w:tab w:val="clear" w:pos="796"/>
        </w:tabs>
        <w:ind w:left="641" w:hanging="357"/>
        <w:jc w:val="both"/>
        <w:rPr>
          <w:rStyle w:val="1-Char"/>
        </w:rPr>
      </w:pPr>
      <w:r w:rsidRPr="000D5117">
        <w:rPr>
          <w:rStyle w:val="1-Char"/>
          <w:rFonts w:hint="cs"/>
          <w:rtl/>
        </w:rPr>
        <w:t xml:space="preserve">النسائی (225-303) </w:t>
      </w:r>
      <w:r w:rsidRPr="00EE70BE">
        <w:rPr>
          <w:rStyle w:val="6-Char"/>
          <w:rFonts w:hint="cs"/>
          <w:rtl/>
        </w:rPr>
        <w:t>«السنن ال</w:t>
      </w:r>
      <w:r w:rsidR="00700441">
        <w:rPr>
          <w:rStyle w:val="6-Char"/>
          <w:rFonts w:hint="cs"/>
          <w:rtl/>
        </w:rPr>
        <w:t>ك</w:t>
      </w:r>
      <w:r w:rsidRPr="00EE70BE">
        <w:rPr>
          <w:rStyle w:val="6-Char"/>
          <w:rFonts w:hint="cs"/>
          <w:rtl/>
        </w:rPr>
        <w:t>بری»</w:t>
      </w:r>
      <w:r w:rsidRPr="000D5117">
        <w:rPr>
          <w:rStyle w:val="1-Char"/>
          <w:rFonts w:hint="cs"/>
          <w:rtl/>
        </w:rPr>
        <w:t xml:space="preserve"> مخطوط و قد طبع جزءان منه فی الهند. </w:t>
      </w:r>
    </w:p>
    <w:p w:rsidR="001E0F9F" w:rsidRPr="000D5117" w:rsidRDefault="001E0F9F" w:rsidP="00B95F9D">
      <w:pPr>
        <w:numPr>
          <w:ilvl w:val="1"/>
          <w:numId w:val="30"/>
        </w:numPr>
        <w:tabs>
          <w:tab w:val="clear" w:pos="796"/>
        </w:tabs>
        <w:ind w:left="641" w:hanging="357"/>
        <w:jc w:val="both"/>
        <w:rPr>
          <w:rStyle w:val="1-Char"/>
        </w:rPr>
      </w:pPr>
      <w:r w:rsidRPr="000D5117">
        <w:rPr>
          <w:rStyle w:val="1-Char"/>
          <w:rFonts w:hint="cs"/>
          <w:rtl/>
        </w:rPr>
        <w:t xml:space="preserve">القاسم السرقسطی (225-302) </w:t>
      </w:r>
      <w:r w:rsidRPr="00CF445D">
        <w:rPr>
          <w:rStyle w:val="6-Char"/>
          <w:rFonts w:hint="cs"/>
          <w:rtl/>
        </w:rPr>
        <w:t>«غریب الحدیث»</w:t>
      </w:r>
      <w:r w:rsidRPr="000D5117">
        <w:rPr>
          <w:rStyle w:val="1-Char"/>
          <w:rFonts w:hint="cs"/>
          <w:rtl/>
        </w:rPr>
        <w:t xml:space="preserve"> ب </w:t>
      </w:r>
      <w:r w:rsidRPr="00CF445D">
        <w:rPr>
          <w:rStyle w:val="6-Char"/>
          <w:rFonts w:hint="cs"/>
          <w:rtl/>
        </w:rPr>
        <w:t>«الدلائل»</w:t>
      </w:r>
      <w:r w:rsidRPr="000D5117">
        <w:rPr>
          <w:rStyle w:val="1-Char"/>
          <w:rFonts w:hint="cs"/>
          <w:rtl/>
        </w:rPr>
        <w:t xml:space="preserve"> مخطوط. </w:t>
      </w:r>
    </w:p>
    <w:p w:rsidR="001E0F9F" w:rsidRPr="000D5117" w:rsidRDefault="001E0F9F" w:rsidP="00B95F9D">
      <w:pPr>
        <w:numPr>
          <w:ilvl w:val="1"/>
          <w:numId w:val="30"/>
        </w:numPr>
        <w:tabs>
          <w:tab w:val="clear" w:pos="796"/>
        </w:tabs>
        <w:ind w:left="641" w:hanging="357"/>
        <w:jc w:val="both"/>
        <w:rPr>
          <w:rStyle w:val="1-Char"/>
        </w:rPr>
      </w:pPr>
      <w:r w:rsidRPr="000D5117">
        <w:rPr>
          <w:rStyle w:val="1-Char"/>
          <w:rFonts w:hint="cs"/>
          <w:rtl/>
        </w:rPr>
        <w:t>ابن الجارود (000-307</w:t>
      </w:r>
      <w:r w:rsidRPr="00423490">
        <w:rPr>
          <w:rFonts w:ascii="Lotus Linotype" w:hAnsi="Lotus Linotype" w:cs="Lotus Linotype" w:hint="cs"/>
          <w:sz w:val="28"/>
          <w:szCs w:val="28"/>
          <w:rtl/>
          <w:lang w:bidi="fa-IR"/>
        </w:rPr>
        <w:t xml:space="preserve">) </w:t>
      </w:r>
      <w:r w:rsidRPr="00CF445D">
        <w:rPr>
          <w:rStyle w:val="6-Char"/>
          <w:rFonts w:hint="cs"/>
          <w:rtl/>
        </w:rPr>
        <w:t>«المنتقی»</w:t>
      </w:r>
      <w:r w:rsidRPr="000D5117">
        <w:rPr>
          <w:rStyle w:val="1-Char"/>
          <w:rFonts w:hint="cs"/>
          <w:rtl/>
        </w:rPr>
        <w:t xml:space="preserve"> طبع مصر. </w:t>
      </w:r>
    </w:p>
    <w:p w:rsidR="001E0F9F" w:rsidRPr="000D5117" w:rsidRDefault="00FD547B" w:rsidP="00B95F9D">
      <w:pPr>
        <w:numPr>
          <w:ilvl w:val="1"/>
          <w:numId w:val="30"/>
        </w:numPr>
        <w:tabs>
          <w:tab w:val="clear" w:pos="796"/>
        </w:tabs>
        <w:ind w:left="641" w:hanging="357"/>
        <w:jc w:val="both"/>
        <w:rPr>
          <w:rStyle w:val="1-Char"/>
        </w:rPr>
      </w:pPr>
      <w:r w:rsidRPr="000D5117">
        <w:rPr>
          <w:rStyle w:val="1-Char"/>
          <w:rFonts w:hint="cs"/>
          <w:rtl/>
        </w:rPr>
        <w:t xml:space="preserve">ابویعلی الموصلی( 000-307) </w:t>
      </w:r>
      <w:r w:rsidRPr="00CF445D">
        <w:rPr>
          <w:rStyle w:val="6-Char"/>
          <w:rFonts w:hint="cs"/>
          <w:rtl/>
        </w:rPr>
        <w:t>«المسند»</w:t>
      </w:r>
      <w:r w:rsidRPr="000D5117">
        <w:rPr>
          <w:rStyle w:val="1-Char"/>
          <w:rFonts w:hint="cs"/>
          <w:rtl/>
        </w:rPr>
        <w:t xml:space="preserve"> مخطوط مصور، و طبع منه اثناعشر مجلداً. </w:t>
      </w:r>
    </w:p>
    <w:p w:rsidR="00FD547B" w:rsidRPr="000D5117" w:rsidRDefault="00FD547B" w:rsidP="00B95F9D">
      <w:pPr>
        <w:numPr>
          <w:ilvl w:val="1"/>
          <w:numId w:val="30"/>
        </w:numPr>
        <w:tabs>
          <w:tab w:val="clear" w:pos="796"/>
        </w:tabs>
        <w:ind w:left="641" w:hanging="357"/>
        <w:jc w:val="both"/>
        <w:rPr>
          <w:rStyle w:val="1-Char"/>
        </w:rPr>
      </w:pPr>
      <w:r w:rsidRPr="000D5117">
        <w:rPr>
          <w:rStyle w:val="1-Char"/>
          <w:rFonts w:hint="cs"/>
          <w:rtl/>
        </w:rPr>
        <w:t xml:space="preserve">الرویانی محمدبن هارون (000-307) </w:t>
      </w:r>
      <w:r w:rsidRPr="00CF445D">
        <w:rPr>
          <w:rStyle w:val="6-Char"/>
          <w:rFonts w:hint="cs"/>
          <w:rtl/>
        </w:rPr>
        <w:t>«المسند»</w:t>
      </w:r>
      <w:r w:rsidRPr="000D5117">
        <w:rPr>
          <w:rStyle w:val="1-Char"/>
          <w:rFonts w:hint="cs"/>
          <w:rtl/>
        </w:rPr>
        <w:t xml:space="preserve"> مخطوط. </w:t>
      </w:r>
    </w:p>
    <w:p w:rsidR="00FD547B" w:rsidRPr="000D5117" w:rsidRDefault="00FD547B" w:rsidP="00B95F9D">
      <w:pPr>
        <w:numPr>
          <w:ilvl w:val="1"/>
          <w:numId w:val="30"/>
        </w:numPr>
        <w:tabs>
          <w:tab w:val="clear" w:pos="796"/>
        </w:tabs>
        <w:ind w:left="641" w:hanging="357"/>
        <w:jc w:val="both"/>
        <w:rPr>
          <w:rStyle w:val="1-Char"/>
        </w:rPr>
      </w:pPr>
      <w:r w:rsidRPr="000D5117">
        <w:rPr>
          <w:rStyle w:val="1-Char"/>
          <w:rFonts w:hint="cs"/>
          <w:rtl/>
        </w:rPr>
        <w:t xml:space="preserve">السراج ابوالعباس محمدبن اسحاق (216-313) </w:t>
      </w:r>
      <w:r w:rsidRPr="00CF445D">
        <w:rPr>
          <w:rStyle w:val="6-Char"/>
          <w:rFonts w:hint="cs"/>
          <w:rtl/>
        </w:rPr>
        <w:t>«المسند»</w:t>
      </w:r>
      <w:r w:rsidRPr="000D5117">
        <w:rPr>
          <w:rStyle w:val="1-Char"/>
          <w:rFonts w:hint="cs"/>
          <w:rtl/>
        </w:rPr>
        <w:t xml:space="preserve"> مخطوط منه أجزاء فی المکتبه الظاهریه. </w:t>
      </w:r>
    </w:p>
    <w:p w:rsidR="00FD547B" w:rsidRPr="000D5117" w:rsidRDefault="00FD547B" w:rsidP="00B95F9D">
      <w:pPr>
        <w:numPr>
          <w:ilvl w:val="1"/>
          <w:numId w:val="30"/>
        </w:numPr>
        <w:tabs>
          <w:tab w:val="clear" w:pos="796"/>
        </w:tabs>
        <w:ind w:left="641" w:hanging="357"/>
        <w:jc w:val="both"/>
        <w:rPr>
          <w:rStyle w:val="1-Char"/>
        </w:rPr>
      </w:pPr>
      <w:r w:rsidRPr="000D5117">
        <w:rPr>
          <w:rStyle w:val="1-Char"/>
          <w:rFonts w:hint="cs"/>
          <w:rtl/>
        </w:rPr>
        <w:t xml:space="preserve">ابوعوانه (000-316) </w:t>
      </w:r>
      <w:r w:rsidRPr="00773C36">
        <w:rPr>
          <w:rStyle w:val="6-Char"/>
          <w:rFonts w:hint="cs"/>
          <w:rtl/>
        </w:rPr>
        <w:t>«الصحیح»</w:t>
      </w:r>
      <w:r w:rsidRPr="000D5117">
        <w:rPr>
          <w:rStyle w:val="1-Char"/>
          <w:rFonts w:hint="cs"/>
          <w:rtl/>
        </w:rPr>
        <w:t xml:space="preserve"> طبع جمعیه دائره المعارف بحیدرآباد الدکن سنه 1362. </w:t>
      </w:r>
    </w:p>
    <w:p w:rsidR="00FD547B" w:rsidRPr="000D5117" w:rsidRDefault="003E76FA" w:rsidP="00B95F9D">
      <w:pPr>
        <w:numPr>
          <w:ilvl w:val="1"/>
          <w:numId w:val="30"/>
        </w:numPr>
        <w:tabs>
          <w:tab w:val="clear" w:pos="796"/>
        </w:tabs>
        <w:ind w:left="641" w:hanging="357"/>
        <w:jc w:val="both"/>
        <w:rPr>
          <w:rStyle w:val="1-Char"/>
        </w:rPr>
      </w:pPr>
      <w:r w:rsidRPr="000D5117">
        <w:rPr>
          <w:rStyle w:val="1-Char"/>
          <w:rFonts w:hint="cs"/>
          <w:rtl/>
        </w:rPr>
        <w:t xml:space="preserve">ابن ابی‌داود عبدالله بن سلیمان (230-316) </w:t>
      </w:r>
      <w:r w:rsidRPr="00773C36">
        <w:rPr>
          <w:rStyle w:val="6-Char"/>
          <w:rFonts w:hint="cs"/>
          <w:rtl/>
        </w:rPr>
        <w:t>«المصاحف»</w:t>
      </w:r>
      <w:r w:rsidRPr="000D5117">
        <w:rPr>
          <w:rStyle w:val="1-Char"/>
          <w:rFonts w:hint="cs"/>
          <w:rtl/>
        </w:rPr>
        <w:t xml:space="preserve"> مخطوط و هو مطبوع بتحقیق بعض المستشرقین. </w:t>
      </w:r>
    </w:p>
    <w:p w:rsidR="003E76FA" w:rsidRPr="000D5117" w:rsidRDefault="003E76FA" w:rsidP="00B95F9D">
      <w:pPr>
        <w:numPr>
          <w:ilvl w:val="1"/>
          <w:numId w:val="30"/>
        </w:numPr>
        <w:tabs>
          <w:tab w:val="clear" w:pos="796"/>
        </w:tabs>
        <w:ind w:left="641" w:hanging="357"/>
        <w:jc w:val="both"/>
        <w:rPr>
          <w:rStyle w:val="1-Char"/>
        </w:rPr>
      </w:pPr>
      <w:r w:rsidRPr="000D5117">
        <w:rPr>
          <w:rStyle w:val="1-Char"/>
          <w:rFonts w:hint="cs"/>
          <w:rtl/>
        </w:rPr>
        <w:t xml:space="preserve">الطحاوی (239-321) </w:t>
      </w:r>
      <w:r w:rsidRPr="00773C36">
        <w:rPr>
          <w:rStyle w:val="6-Char"/>
          <w:rFonts w:hint="cs"/>
          <w:rtl/>
        </w:rPr>
        <w:t>«شرح معانی الآثار»</w:t>
      </w:r>
      <w:r w:rsidRPr="000D5117">
        <w:rPr>
          <w:rStyle w:val="1-Char"/>
          <w:rFonts w:hint="cs"/>
          <w:rtl/>
        </w:rPr>
        <w:t xml:space="preserve"> مطبعه المصطفائی فی الهند سنه 1300. </w:t>
      </w:r>
    </w:p>
    <w:p w:rsidR="003E76FA" w:rsidRPr="000D5117" w:rsidRDefault="003E76FA" w:rsidP="00B95F9D">
      <w:pPr>
        <w:numPr>
          <w:ilvl w:val="1"/>
          <w:numId w:val="30"/>
        </w:numPr>
        <w:tabs>
          <w:tab w:val="clear" w:pos="796"/>
        </w:tabs>
        <w:ind w:left="641" w:hanging="357"/>
        <w:jc w:val="both"/>
        <w:rPr>
          <w:rStyle w:val="1-Char"/>
        </w:rPr>
      </w:pPr>
      <w:r w:rsidRPr="000D5117">
        <w:rPr>
          <w:rStyle w:val="1-Char"/>
          <w:rFonts w:hint="cs"/>
          <w:rtl/>
        </w:rPr>
        <w:t xml:space="preserve">الطحاوی (239-321) </w:t>
      </w:r>
      <w:r w:rsidRPr="00773C36">
        <w:rPr>
          <w:rStyle w:val="6-Char"/>
          <w:rFonts w:hint="cs"/>
          <w:rtl/>
        </w:rPr>
        <w:t>«مش</w:t>
      </w:r>
      <w:r w:rsidR="00700441">
        <w:rPr>
          <w:rStyle w:val="6-Char"/>
          <w:rFonts w:hint="cs"/>
          <w:rtl/>
        </w:rPr>
        <w:t>ك</w:t>
      </w:r>
      <w:r w:rsidRPr="00773C36">
        <w:rPr>
          <w:rStyle w:val="6-Char"/>
          <w:rFonts w:hint="cs"/>
          <w:rtl/>
        </w:rPr>
        <w:t>ل الآثار»</w:t>
      </w:r>
      <w:r w:rsidRPr="000D5117">
        <w:rPr>
          <w:rStyle w:val="1-Char"/>
          <w:rFonts w:hint="cs"/>
          <w:rtl/>
        </w:rPr>
        <w:t xml:space="preserve"> دارالمعارف 1333. </w:t>
      </w:r>
    </w:p>
    <w:p w:rsidR="003E76FA" w:rsidRPr="000D5117" w:rsidRDefault="003E76FA" w:rsidP="00B95F9D">
      <w:pPr>
        <w:numPr>
          <w:ilvl w:val="1"/>
          <w:numId w:val="30"/>
        </w:numPr>
        <w:tabs>
          <w:tab w:val="clear" w:pos="796"/>
        </w:tabs>
        <w:ind w:left="641" w:hanging="357"/>
        <w:jc w:val="both"/>
        <w:rPr>
          <w:rStyle w:val="1-Char"/>
        </w:rPr>
      </w:pPr>
      <w:r w:rsidRPr="000D5117">
        <w:rPr>
          <w:rStyle w:val="1-Char"/>
          <w:rFonts w:hint="cs"/>
          <w:rtl/>
        </w:rPr>
        <w:t xml:space="preserve">العقیلی محمدبن عمرو (000-322) </w:t>
      </w:r>
      <w:r w:rsidRPr="00773C36">
        <w:rPr>
          <w:rStyle w:val="6-Char"/>
          <w:rFonts w:hint="cs"/>
          <w:rtl/>
        </w:rPr>
        <w:t>«الضعفاء»</w:t>
      </w:r>
      <w:r w:rsidRPr="000D5117">
        <w:rPr>
          <w:rStyle w:val="1-Char"/>
          <w:rFonts w:hint="cs"/>
          <w:rtl/>
        </w:rPr>
        <w:t xml:space="preserve"> مخطوط و قد طبع فی بیروت. </w:t>
      </w:r>
    </w:p>
    <w:p w:rsidR="003E76FA" w:rsidRPr="000D5117" w:rsidRDefault="003E76FA" w:rsidP="00B95F9D">
      <w:pPr>
        <w:numPr>
          <w:ilvl w:val="1"/>
          <w:numId w:val="30"/>
        </w:numPr>
        <w:tabs>
          <w:tab w:val="clear" w:pos="796"/>
        </w:tabs>
        <w:ind w:left="641" w:hanging="357"/>
        <w:jc w:val="both"/>
        <w:rPr>
          <w:rStyle w:val="1-Char"/>
        </w:rPr>
      </w:pPr>
      <w:r w:rsidRPr="000D5117">
        <w:rPr>
          <w:rStyle w:val="1-Char"/>
          <w:rFonts w:hint="cs"/>
          <w:rtl/>
        </w:rPr>
        <w:t xml:space="preserve">ابن ابی‌حاتم (240-327) </w:t>
      </w:r>
      <w:r w:rsidRPr="00773C36">
        <w:rPr>
          <w:rStyle w:val="6-Char"/>
          <w:rFonts w:hint="cs"/>
          <w:rtl/>
        </w:rPr>
        <w:t>«علل الحدیث»</w:t>
      </w:r>
      <w:r w:rsidRPr="000D5117">
        <w:rPr>
          <w:rStyle w:val="1-Char"/>
          <w:rFonts w:hint="cs"/>
          <w:rtl/>
        </w:rPr>
        <w:t xml:space="preserve"> السلفیه بمصر 1343. </w:t>
      </w:r>
    </w:p>
    <w:p w:rsidR="003E76FA" w:rsidRPr="000D5117" w:rsidRDefault="003E76FA" w:rsidP="00B95F9D">
      <w:pPr>
        <w:numPr>
          <w:ilvl w:val="1"/>
          <w:numId w:val="30"/>
        </w:numPr>
        <w:tabs>
          <w:tab w:val="clear" w:pos="796"/>
        </w:tabs>
        <w:ind w:left="641" w:hanging="357"/>
        <w:jc w:val="both"/>
        <w:rPr>
          <w:rStyle w:val="1-Char"/>
        </w:rPr>
      </w:pPr>
      <w:r w:rsidRPr="000D5117">
        <w:rPr>
          <w:rStyle w:val="1-Char"/>
          <w:rFonts w:hint="cs"/>
          <w:rtl/>
        </w:rPr>
        <w:t xml:space="preserve">ابن ابی‌حاتم (240-327) </w:t>
      </w:r>
      <w:r w:rsidRPr="00773C36">
        <w:rPr>
          <w:rStyle w:val="6-Char"/>
          <w:rFonts w:hint="cs"/>
          <w:rtl/>
        </w:rPr>
        <w:t>«الجرح</w:t>
      </w:r>
      <w:r w:rsidR="00700441">
        <w:rPr>
          <w:rStyle w:val="6-Char"/>
          <w:rFonts w:hint="cs"/>
          <w:rtl/>
        </w:rPr>
        <w:t xml:space="preserve"> و</w:t>
      </w:r>
      <w:r w:rsidRPr="00773C36">
        <w:rPr>
          <w:rStyle w:val="6-Char"/>
          <w:rFonts w:hint="cs"/>
          <w:rtl/>
        </w:rPr>
        <w:t>التعدیل»</w:t>
      </w:r>
      <w:r w:rsidRPr="000D5117">
        <w:rPr>
          <w:rStyle w:val="1-Char"/>
          <w:rFonts w:hint="cs"/>
          <w:rtl/>
        </w:rPr>
        <w:t xml:space="preserve"> طبع الهند. </w:t>
      </w:r>
    </w:p>
    <w:p w:rsidR="003E76FA" w:rsidRPr="000D5117" w:rsidRDefault="003E76FA" w:rsidP="00B95F9D">
      <w:pPr>
        <w:numPr>
          <w:ilvl w:val="1"/>
          <w:numId w:val="30"/>
        </w:numPr>
        <w:tabs>
          <w:tab w:val="clear" w:pos="796"/>
        </w:tabs>
        <w:ind w:left="641" w:hanging="357"/>
        <w:jc w:val="both"/>
        <w:rPr>
          <w:rStyle w:val="1-Char"/>
        </w:rPr>
      </w:pPr>
      <w:r w:rsidRPr="000D5117">
        <w:rPr>
          <w:rStyle w:val="1-Char"/>
          <w:rFonts w:hint="cs"/>
          <w:rtl/>
        </w:rPr>
        <w:t xml:space="preserve">ابوجعفر البحتری محمدبن عمرو الرزاز (000-329) </w:t>
      </w:r>
      <w:r w:rsidRPr="00773C36">
        <w:rPr>
          <w:rStyle w:val="6-Char"/>
          <w:rFonts w:hint="cs"/>
          <w:rtl/>
        </w:rPr>
        <w:t>«الأمالی»</w:t>
      </w:r>
      <w:r w:rsidRPr="000D5117">
        <w:rPr>
          <w:rStyle w:val="1-Char"/>
          <w:rFonts w:hint="cs"/>
          <w:rtl/>
        </w:rPr>
        <w:t xml:space="preserve"> مخطوط. </w:t>
      </w:r>
    </w:p>
    <w:p w:rsidR="003E76FA" w:rsidRPr="000D5117" w:rsidRDefault="003E76FA" w:rsidP="00B95F9D">
      <w:pPr>
        <w:numPr>
          <w:ilvl w:val="1"/>
          <w:numId w:val="30"/>
        </w:numPr>
        <w:tabs>
          <w:tab w:val="clear" w:pos="796"/>
        </w:tabs>
        <w:ind w:left="641" w:hanging="357"/>
        <w:jc w:val="both"/>
        <w:rPr>
          <w:rStyle w:val="1-Char"/>
        </w:rPr>
      </w:pPr>
      <w:r w:rsidRPr="000D5117">
        <w:rPr>
          <w:rStyle w:val="1-Char"/>
          <w:rFonts w:hint="cs"/>
          <w:rtl/>
        </w:rPr>
        <w:t xml:space="preserve">ابوسعید بن الأعرابی احمد بن زیاد (246-340) </w:t>
      </w:r>
      <w:r w:rsidRPr="00773C36">
        <w:rPr>
          <w:rStyle w:val="6-Char"/>
          <w:rFonts w:hint="cs"/>
          <w:rtl/>
        </w:rPr>
        <w:t>«المعجم»</w:t>
      </w:r>
      <w:r w:rsidRPr="000D5117">
        <w:rPr>
          <w:rStyle w:val="1-Char"/>
          <w:rFonts w:hint="cs"/>
          <w:rtl/>
        </w:rPr>
        <w:t xml:space="preserve"> مخطوط. </w:t>
      </w:r>
    </w:p>
    <w:p w:rsidR="003E76FA" w:rsidRPr="000D5117" w:rsidRDefault="003E76FA" w:rsidP="00B95F9D">
      <w:pPr>
        <w:numPr>
          <w:ilvl w:val="1"/>
          <w:numId w:val="30"/>
        </w:numPr>
        <w:tabs>
          <w:tab w:val="clear" w:pos="796"/>
        </w:tabs>
        <w:ind w:left="641" w:hanging="357"/>
        <w:jc w:val="both"/>
        <w:rPr>
          <w:rStyle w:val="1-Char"/>
        </w:rPr>
      </w:pPr>
      <w:r w:rsidRPr="000D5117">
        <w:rPr>
          <w:rStyle w:val="1-Char"/>
          <w:rFonts w:hint="cs"/>
          <w:rtl/>
        </w:rPr>
        <w:t xml:space="preserve">ابن السماک عثمان بن احمد (000-344) </w:t>
      </w:r>
      <w:r w:rsidRPr="00773C36">
        <w:rPr>
          <w:rStyle w:val="6-Char"/>
          <w:rFonts w:hint="cs"/>
          <w:rtl/>
        </w:rPr>
        <w:t>«حدیثه»</w:t>
      </w:r>
      <w:r w:rsidRPr="000D5117">
        <w:rPr>
          <w:rStyle w:val="1-Char"/>
          <w:rFonts w:hint="cs"/>
          <w:rtl/>
        </w:rPr>
        <w:t xml:space="preserve"> مخطوط. </w:t>
      </w:r>
    </w:p>
    <w:p w:rsidR="003E76FA" w:rsidRPr="000D5117" w:rsidRDefault="003E76FA" w:rsidP="00B95F9D">
      <w:pPr>
        <w:numPr>
          <w:ilvl w:val="1"/>
          <w:numId w:val="30"/>
        </w:numPr>
        <w:tabs>
          <w:tab w:val="clear" w:pos="796"/>
        </w:tabs>
        <w:ind w:left="641" w:hanging="357"/>
        <w:jc w:val="both"/>
        <w:rPr>
          <w:rStyle w:val="1-Char"/>
        </w:rPr>
      </w:pPr>
      <w:r w:rsidRPr="000D5117">
        <w:rPr>
          <w:rStyle w:val="1-Char"/>
          <w:rFonts w:hint="cs"/>
          <w:rtl/>
        </w:rPr>
        <w:t xml:space="preserve">ابوالعباس الأصم محمدبن یعقوب (247-346) </w:t>
      </w:r>
      <w:r w:rsidR="00DE47BD" w:rsidRPr="00773C36">
        <w:rPr>
          <w:rStyle w:val="6-Char"/>
          <w:rFonts w:hint="cs"/>
          <w:rtl/>
        </w:rPr>
        <w:t>«حدیثه»</w:t>
      </w:r>
      <w:r w:rsidR="00DE47BD" w:rsidRPr="000D5117">
        <w:rPr>
          <w:rStyle w:val="1-Char"/>
          <w:rFonts w:hint="cs"/>
          <w:rtl/>
        </w:rPr>
        <w:t xml:space="preserve"> مخطوط. </w:t>
      </w:r>
    </w:p>
    <w:p w:rsidR="00DE47BD" w:rsidRPr="000D5117" w:rsidRDefault="00DE47BD" w:rsidP="00B95F9D">
      <w:pPr>
        <w:numPr>
          <w:ilvl w:val="1"/>
          <w:numId w:val="30"/>
        </w:numPr>
        <w:tabs>
          <w:tab w:val="clear" w:pos="796"/>
        </w:tabs>
        <w:ind w:left="641" w:hanging="357"/>
        <w:jc w:val="both"/>
        <w:rPr>
          <w:rStyle w:val="1-Char"/>
        </w:rPr>
      </w:pPr>
      <w:r w:rsidRPr="000D5117">
        <w:rPr>
          <w:rStyle w:val="1-Char"/>
          <w:rFonts w:hint="cs"/>
          <w:rtl/>
        </w:rPr>
        <w:t xml:space="preserve">ابن حبان (000-354) </w:t>
      </w:r>
      <w:r w:rsidRPr="00773C36">
        <w:rPr>
          <w:rStyle w:val="6-Char"/>
          <w:rFonts w:hint="cs"/>
          <w:rtl/>
        </w:rPr>
        <w:t>«الصحیح ـ الإحسان»</w:t>
      </w:r>
      <w:r w:rsidRPr="000D5117">
        <w:rPr>
          <w:rStyle w:val="1-Char"/>
          <w:rFonts w:hint="cs"/>
          <w:rtl/>
        </w:rPr>
        <w:t xml:space="preserve"> دارالمعارف بمصر، و دارالکتب العلمیه بلبنان. </w:t>
      </w:r>
    </w:p>
    <w:p w:rsidR="00DE47BD" w:rsidRPr="000D5117" w:rsidRDefault="00DE47BD" w:rsidP="00B95F9D">
      <w:pPr>
        <w:numPr>
          <w:ilvl w:val="1"/>
          <w:numId w:val="30"/>
        </w:numPr>
        <w:tabs>
          <w:tab w:val="clear" w:pos="796"/>
        </w:tabs>
        <w:ind w:left="641" w:hanging="357"/>
        <w:jc w:val="both"/>
        <w:rPr>
          <w:rStyle w:val="1-Char"/>
        </w:rPr>
      </w:pPr>
      <w:r w:rsidRPr="000D5117">
        <w:rPr>
          <w:rStyle w:val="1-Char"/>
          <w:rFonts w:hint="cs"/>
          <w:rtl/>
        </w:rPr>
        <w:t xml:space="preserve">الطبرانی (260-360) </w:t>
      </w:r>
      <w:r w:rsidRPr="00773C36">
        <w:rPr>
          <w:rStyle w:val="6-Char"/>
          <w:rFonts w:hint="cs"/>
          <w:rtl/>
        </w:rPr>
        <w:t xml:space="preserve">«المعجم </w:t>
      </w:r>
      <w:r w:rsidR="00191166" w:rsidRPr="00773C36">
        <w:rPr>
          <w:rStyle w:val="6-Char"/>
          <w:rFonts w:hint="cs"/>
          <w:rtl/>
        </w:rPr>
        <w:t>الصغیر»</w:t>
      </w:r>
      <w:r w:rsidR="00191166" w:rsidRPr="000D5117">
        <w:rPr>
          <w:rStyle w:val="1-Char"/>
          <w:rFonts w:hint="cs"/>
          <w:rtl/>
        </w:rPr>
        <w:t xml:space="preserve"> مطبعه الأنصاری فی دهلی سنه 1311. </w:t>
      </w:r>
    </w:p>
    <w:p w:rsidR="00191166" w:rsidRPr="000D5117" w:rsidRDefault="00191166" w:rsidP="00B95F9D">
      <w:pPr>
        <w:numPr>
          <w:ilvl w:val="1"/>
          <w:numId w:val="30"/>
        </w:numPr>
        <w:tabs>
          <w:tab w:val="clear" w:pos="796"/>
        </w:tabs>
        <w:ind w:left="641" w:hanging="357"/>
        <w:jc w:val="both"/>
        <w:rPr>
          <w:rStyle w:val="1-Char"/>
        </w:rPr>
      </w:pPr>
      <w:r w:rsidRPr="000D5117">
        <w:rPr>
          <w:rStyle w:val="1-Char"/>
          <w:rFonts w:hint="cs"/>
          <w:rtl/>
        </w:rPr>
        <w:t xml:space="preserve">الطبرانی (260-360) </w:t>
      </w:r>
      <w:r w:rsidRPr="00773C36">
        <w:rPr>
          <w:rStyle w:val="6-Char"/>
          <w:rFonts w:hint="cs"/>
          <w:rtl/>
        </w:rPr>
        <w:t>«المعجم ال</w:t>
      </w:r>
      <w:r w:rsidR="00700441">
        <w:rPr>
          <w:rStyle w:val="6-Char"/>
          <w:rFonts w:hint="cs"/>
          <w:rtl/>
        </w:rPr>
        <w:t>ك</w:t>
      </w:r>
      <w:r w:rsidRPr="00773C36">
        <w:rPr>
          <w:rStyle w:val="6-Char"/>
          <w:rFonts w:hint="cs"/>
          <w:rtl/>
        </w:rPr>
        <w:t>بیر»</w:t>
      </w:r>
      <w:r w:rsidRPr="000D5117">
        <w:rPr>
          <w:rStyle w:val="1-Char"/>
          <w:rFonts w:hint="cs"/>
          <w:rtl/>
        </w:rPr>
        <w:t xml:space="preserve"> مخطوط منه مجلدات فی المکتبه بدمشق، ثم طبعه کاملاً إلا بعض الأجزاء منه بتحقیق أخینا الفاضل حمدی عبدالمجید السلفی. </w:t>
      </w:r>
    </w:p>
    <w:p w:rsidR="00191166" w:rsidRPr="000D5117" w:rsidRDefault="0082752B" w:rsidP="00B95F9D">
      <w:pPr>
        <w:numPr>
          <w:ilvl w:val="1"/>
          <w:numId w:val="30"/>
        </w:numPr>
        <w:tabs>
          <w:tab w:val="clear" w:pos="796"/>
        </w:tabs>
        <w:ind w:left="641" w:hanging="357"/>
        <w:jc w:val="both"/>
        <w:rPr>
          <w:rStyle w:val="1-Char"/>
        </w:rPr>
      </w:pPr>
      <w:r w:rsidRPr="000D5117">
        <w:rPr>
          <w:rStyle w:val="1-Char"/>
          <w:rFonts w:hint="cs"/>
          <w:rtl/>
        </w:rPr>
        <w:t xml:space="preserve">الطبرانی (260-360) </w:t>
      </w:r>
      <w:r w:rsidRPr="00773C36">
        <w:rPr>
          <w:rStyle w:val="6-Char"/>
          <w:rFonts w:hint="cs"/>
          <w:rtl/>
        </w:rPr>
        <w:t>«المعجم الأوسط»</w:t>
      </w:r>
      <w:r w:rsidRPr="000D5117">
        <w:rPr>
          <w:rStyle w:val="1-Char"/>
          <w:rFonts w:hint="cs"/>
          <w:rtl/>
        </w:rPr>
        <w:t xml:space="preserve"> من </w:t>
      </w:r>
      <w:r w:rsidRPr="00773C36">
        <w:rPr>
          <w:rStyle w:val="6-Char"/>
          <w:rFonts w:hint="cs"/>
          <w:rtl/>
        </w:rPr>
        <w:t>«الجمع بینه</w:t>
      </w:r>
      <w:r w:rsidR="00700441">
        <w:rPr>
          <w:rStyle w:val="6-Char"/>
          <w:rFonts w:hint="cs"/>
          <w:rtl/>
        </w:rPr>
        <w:t xml:space="preserve"> و</w:t>
      </w:r>
      <w:r w:rsidRPr="00773C36">
        <w:rPr>
          <w:rStyle w:val="6-Char"/>
          <w:rFonts w:hint="cs"/>
          <w:rtl/>
        </w:rPr>
        <w:t>بین الصغیر»</w:t>
      </w:r>
      <w:r w:rsidRPr="000D5117">
        <w:rPr>
          <w:rStyle w:val="1-Char"/>
          <w:rFonts w:hint="cs"/>
          <w:rtl/>
        </w:rPr>
        <w:t xml:space="preserve"> لهیثمی مخطوط، و طبع من </w:t>
      </w:r>
      <w:r w:rsidRPr="00773C36">
        <w:rPr>
          <w:rStyle w:val="6-Char"/>
          <w:rFonts w:hint="cs"/>
          <w:rtl/>
        </w:rPr>
        <w:t>«الأوسط»</w:t>
      </w:r>
      <w:r w:rsidRPr="000D5117">
        <w:rPr>
          <w:rStyle w:val="1-Char"/>
          <w:rFonts w:hint="cs"/>
          <w:rtl/>
        </w:rPr>
        <w:t xml:space="preserve"> ثلاث مجلدات طبع مکتبه المعارف بالریاض. </w:t>
      </w:r>
    </w:p>
    <w:p w:rsidR="0082752B" w:rsidRPr="000D5117" w:rsidRDefault="0082752B" w:rsidP="00B95F9D">
      <w:pPr>
        <w:numPr>
          <w:ilvl w:val="1"/>
          <w:numId w:val="30"/>
        </w:numPr>
        <w:tabs>
          <w:tab w:val="clear" w:pos="796"/>
        </w:tabs>
        <w:ind w:left="641" w:hanging="357"/>
        <w:jc w:val="both"/>
        <w:rPr>
          <w:rStyle w:val="1-Char"/>
        </w:rPr>
      </w:pPr>
      <w:r w:rsidRPr="000D5117">
        <w:rPr>
          <w:rStyle w:val="1-Char"/>
          <w:rFonts w:hint="cs"/>
          <w:rtl/>
        </w:rPr>
        <w:t xml:space="preserve">ابوبکر الآجری (000-360) </w:t>
      </w:r>
      <w:r w:rsidRPr="00773C36">
        <w:rPr>
          <w:rStyle w:val="6-Char"/>
          <w:rFonts w:hint="cs"/>
          <w:rtl/>
        </w:rPr>
        <w:t>«الأربعین»</w:t>
      </w:r>
      <w:r w:rsidRPr="00682DF2">
        <w:rPr>
          <w:rFonts w:ascii="Lotus Linotype" w:hAnsi="Lotus Linotype" w:cs="Lotus Linotype" w:hint="cs"/>
          <w:sz w:val="28"/>
          <w:szCs w:val="28"/>
          <w:rtl/>
          <w:lang w:bidi="fa-IR"/>
        </w:rPr>
        <w:t xml:space="preserve"> </w:t>
      </w:r>
      <w:r w:rsidRPr="000D5117">
        <w:rPr>
          <w:rStyle w:val="1-Char"/>
          <w:rFonts w:hint="cs"/>
          <w:rtl/>
        </w:rPr>
        <w:t xml:space="preserve">مخطوط، طبع فی الکویت و فی عمان. </w:t>
      </w:r>
    </w:p>
    <w:p w:rsidR="0082752B" w:rsidRPr="000D5117" w:rsidRDefault="00D21C03" w:rsidP="00B95F9D">
      <w:pPr>
        <w:numPr>
          <w:ilvl w:val="1"/>
          <w:numId w:val="30"/>
        </w:numPr>
        <w:tabs>
          <w:tab w:val="clear" w:pos="796"/>
        </w:tabs>
        <w:ind w:left="641" w:hanging="357"/>
        <w:jc w:val="both"/>
        <w:rPr>
          <w:rStyle w:val="1-Char"/>
        </w:rPr>
      </w:pPr>
      <w:r w:rsidRPr="000D5117">
        <w:rPr>
          <w:rStyle w:val="1-Char"/>
          <w:rFonts w:hint="cs"/>
          <w:rtl/>
        </w:rPr>
        <w:t xml:space="preserve">ابوبکر الآجری (000-360) </w:t>
      </w:r>
      <w:r w:rsidRPr="00773C36">
        <w:rPr>
          <w:rStyle w:val="6-Char"/>
          <w:rFonts w:hint="cs"/>
          <w:rtl/>
        </w:rPr>
        <w:t>«آداب حمله القرآن»</w:t>
      </w:r>
      <w:r w:rsidRPr="000D5117">
        <w:rPr>
          <w:rStyle w:val="1-Char"/>
          <w:rFonts w:hint="cs"/>
          <w:rtl/>
        </w:rPr>
        <w:t xml:space="preserve"> مخطوط، طبع فی مصر و السعودیه. </w:t>
      </w:r>
    </w:p>
    <w:p w:rsidR="00D21C03" w:rsidRPr="000D5117" w:rsidRDefault="00D21C03" w:rsidP="00B95F9D">
      <w:pPr>
        <w:numPr>
          <w:ilvl w:val="1"/>
          <w:numId w:val="30"/>
        </w:numPr>
        <w:tabs>
          <w:tab w:val="clear" w:pos="796"/>
        </w:tabs>
        <w:ind w:left="641" w:hanging="357"/>
        <w:jc w:val="both"/>
        <w:rPr>
          <w:rStyle w:val="1-Char"/>
        </w:rPr>
      </w:pPr>
      <w:r w:rsidRPr="000D5117">
        <w:rPr>
          <w:rStyle w:val="1-Char"/>
          <w:rFonts w:hint="cs"/>
          <w:rtl/>
        </w:rPr>
        <w:t xml:space="preserve">ابن السنی (000-364) </w:t>
      </w:r>
      <w:r w:rsidRPr="00773C36">
        <w:rPr>
          <w:rStyle w:val="6-Char"/>
          <w:rFonts w:hint="cs"/>
          <w:rtl/>
        </w:rPr>
        <w:t>«عمل الیوم</w:t>
      </w:r>
      <w:r w:rsidR="00700441">
        <w:rPr>
          <w:rStyle w:val="6-Char"/>
          <w:rFonts w:hint="cs"/>
          <w:rtl/>
        </w:rPr>
        <w:t xml:space="preserve"> و</w:t>
      </w:r>
      <w:r w:rsidRPr="00773C36">
        <w:rPr>
          <w:rStyle w:val="6-Char"/>
          <w:rFonts w:hint="cs"/>
          <w:rtl/>
        </w:rPr>
        <w:t>اللیله»</w:t>
      </w:r>
      <w:r w:rsidRPr="000D5117">
        <w:rPr>
          <w:rStyle w:val="1-Char"/>
          <w:rFonts w:hint="cs"/>
          <w:rtl/>
        </w:rPr>
        <w:t xml:space="preserve"> طبع دائره المعارف فی الهند سنه 1315. </w:t>
      </w:r>
    </w:p>
    <w:p w:rsidR="00D21C03" w:rsidRPr="000D5117" w:rsidRDefault="00D21C03" w:rsidP="00B95F9D">
      <w:pPr>
        <w:numPr>
          <w:ilvl w:val="1"/>
          <w:numId w:val="30"/>
        </w:numPr>
        <w:tabs>
          <w:tab w:val="clear" w:pos="796"/>
        </w:tabs>
        <w:ind w:left="641" w:hanging="357"/>
        <w:jc w:val="both"/>
        <w:rPr>
          <w:rStyle w:val="1-Char"/>
        </w:rPr>
      </w:pPr>
      <w:r w:rsidRPr="000D5117">
        <w:rPr>
          <w:rStyle w:val="1-Char"/>
          <w:rFonts w:hint="cs"/>
          <w:rtl/>
        </w:rPr>
        <w:t xml:space="preserve">ابوالشیخ ابن حیان (274-369) </w:t>
      </w:r>
      <w:r w:rsidR="007540C2" w:rsidRPr="00497C8F">
        <w:rPr>
          <w:rStyle w:val="6-Char"/>
          <w:rFonts w:hint="cs"/>
          <w:rtl/>
        </w:rPr>
        <w:t>«طبقات الأصبهانیین»</w:t>
      </w:r>
      <w:r w:rsidR="007540C2" w:rsidRPr="000D5117">
        <w:rPr>
          <w:rStyle w:val="1-Char"/>
          <w:rFonts w:hint="cs"/>
          <w:rtl/>
        </w:rPr>
        <w:t xml:space="preserve"> مخطوط. </w:t>
      </w:r>
    </w:p>
    <w:p w:rsidR="007540C2" w:rsidRPr="000D5117" w:rsidRDefault="007540C2" w:rsidP="00B95F9D">
      <w:pPr>
        <w:numPr>
          <w:ilvl w:val="1"/>
          <w:numId w:val="30"/>
        </w:numPr>
        <w:tabs>
          <w:tab w:val="clear" w:pos="796"/>
        </w:tabs>
        <w:ind w:left="641" w:hanging="357"/>
        <w:jc w:val="both"/>
        <w:rPr>
          <w:rStyle w:val="1-Char"/>
        </w:rPr>
      </w:pPr>
      <w:r w:rsidRPr="000D5117">
        <w:rPr>
          <w:rStyle w:val="1-Char"/>
          <w:rFonts w:hint="cs"/>
          <w:rtl/>
        </w:rPr>
        <w:t xml:space="preserve">ابوالشیخ ابن حیان (274-369) </w:t>
      </w:r>
      <w:r w:rsidRPr="00497C8F">
        <w:rPr>
          <w:rStyle w:val="6-Char"/>
          <w:rFonts w:hint="cs"/>
          <w:rtl/>
        </w:rPr>
        <w:t>«مارواه ابوالزبیر عن غیره جابر»</w:t>
      </w:r>
      <w:r w:rsidRPr="000D5117">
        <w:rPr>
          <w:rStyle w:val="1-Char"/>
          <w:rFonts w:hint="cs"/>
          <w:rtl/>
        </w:rPr>
        <w:t xml:space="preserve"> مخطوط. </w:t>
      </w:r>
    </w:p>
    <w:p w:rsidR="007540C2" w:rsidRPr="000D5117" w:rsidRDefault="007540C2" w:rsidP="00B95F9D">
      <w:pPr>
        <w:numPr>
          <w:ilvl w:val="1"/>
          <w:numId w:val="30"/>
        </w:numPr>
        <w:tabs>
          <w:tab w:val="clear" w:pos="796"/>
        </w:tabs>
        <w:ind w:left="641" w:hanging="357"/>
        <w:jc w:val="both"/>
        <w:rPr>
          <w:rStyle w:val="1-Char"/>
        </w:rPr>
      </w:pPr>
      <w:r w:rsidRPr="000D5117">
        <w:rPr>
          <w:rStyle w:val="1-Char"/>
          <w:rFonts w:hint="cs"/>
          <w:rtl/>
        </w:rPr>
        <w:t>ابوالشیخ ابن حیان (</w:t>
      </w:r>
      <w:r w:rsidR="000F4E7D" w:rsidRPr="000D5117">
        <w:rPr>
          <w:rStyle w:val="1-Char"/>
          <w:rFonts w:hint="cs"/>
          <w:rtl/>
        </w:rPr>
        <w:t xml:space="preserve">274-369) </w:t>
      </w:r>
      <w:r w:rsidR="000F4E7D" w:rsidRPr="00773C36">
        <w:rPr>
          <w:rStyle w:val="6-Char"/>
          <w:rFonts w:hint="cs"/>
          <w:rtl/>
        </w:rPr>
        <w:t>«أخلاق النبی</w:t>
      </w:r>
      <w:r w:rsidR="000F4E7D" w:rsidRPr="00220098">
        <w:rPr>
          <w:rStyle w:val="Char"/>
          <w:rFonts w:hint="cs"/>
        </w:rPr>
        <w:t>‌</w:t>
      </w:r>
      <w:r w:rsidR="00327725" w:rsidRPr="00E35AB3">
        <w:rPr>
          <w:rFonts w:cs="CTraditional Arabic" w:hint="cs"/>
          <w:sz w:val="28"/>
          <w:szCs w:val="28"/>
          <w:rtl/>
          <w:lang w:bidi="fa-IR"/>
        </w:rPr>
        <w:t>ص</w:t>
      </w:r>
      <w:r w:rsidR="000F4E7D" w:rsidRPr="00773C36">
        <w:rPr>
          <w:rStyle w:val="6-Char"/>
          <w:rFonts w:hint="cs"/>
          <w:rtl/>
        </w:rPr>
        <w:t>»</w:t>
      </w:r>
      <w:r w:rsidR="000F4E7D" w:rsidRPr="000D5117">
        <w:rPr>
          <w:rStyle w:val="1-Char"/>
          <w:rFonts w:hint="cs"/>
          <w:rtl/>
        </w:rPr>
        <w:t xml:space="preserve"> طبع مصر. </w:t>
      </w:r>
    </w:p>
    <w:p w:rsidR="000F4E7D" w:rsidRPr="000D5117" w:rsidRDefault="000F4E7D" w:rsidP="00B95F9D">
      <w:pPr>
        <w:numPr>
          <w:ilvl w:val="1"/>
          <w:numId w:val="30"/>
        </w:numPr>
        <w:tabs>
          <w:tab w:val="clear" w:pos="796"/>
        </w:tabs>
        <w:ind w:left="641" w:hanging="357"/>
        <w:jc w:val="both"/>
        <w:rPr>
          <w:rStyle w:val="1-Char"/>
        </w:rPr>
      </w:pPr>
      <w:r w:rsidRPr="000D5117">
        <w:rPr>
          <w:rStyle w:val="1-Char"/>
          <w:rFonts w:hint="cs"/>
          <w:rtl/>
        </w:rPr>
        <w:t xml:space="preserve">الدارقطنی (306-385) </w:t>
      </w:r>
      <w:r w:rsidRPr="00773C36">
        <w:rPr>
          <w:rStyle w:val="6-Char"/>
          <w:rFonts w:hint="cs"/>
          <w:rtl/>
        </w:rPr>
        <w:t>«السنن»</w:t>
      </w:r>
      <w:r w:rsidRPr="000D5117">
        <w:rPr>
          <w:rStyle w:val="1-Char"/>
          <w:rFonts w:hint="cs"/>
          <w:rtl/>
        </w:rPr>
        <w:t xml:space="preserve"> طبع الهند. </w:t>
      </w:r>
    </w:p>
    <w:p w:rsidR="000F4E7D" w:rsidRPr="000D5117" w:rsidRDefault="000F4E7D" w:rsidP="00B95F9D">
      <w:pPr>
        <w:numPr>
          <w:ilvl w:val="1"/>
          <w:numId w:val="30"/>
        </w:numPr>
        <w:tabs>
          <w:tab w:val="clear" w:pos="796"/>
        </w:tabs>
        <w:ind w:left="641" w:hanging="357"/>
        <w:jc w:val="both"/>
        <w:rPr>
          <w:rStyle w:val="1-Char"/>
        </w:rPr>
      </w:pPr>
      <w:r w:rsidRPr="000D5117">
        <w:rPr>
          <w:rStyle w:val="1-Char"/>
          <w:rFonts w:hint="cs"/>
          <w:rtl/>
        </w:rPr>
        <w:t xml:space="preserve">الخطایی (317-388) </w:t>
      </w:r>
      <w:r w:rsidRPr="00773C36">
        <w:rPr>
          <w:rStyle w:val="6-Char"/>
          <w:rFonts w:hint="cs"/>
          <w:rtl/>
        </w:rPr>
        <w:t>«معالم السنن»</w:t>
      </w:r>
      <w:r w:rsidRPr="000D5117">
        <w:rPr>
          <w:rStyle w:val="1-Char"/>
          <w:rFonts w:hint="cs"/>
          <w:rtl/>
        </w:rPr>
        <w:t xml:space="preserve"> طبع أنصار السنه بمصر. </w:t>
      </w:r>
    </w:p>
    <w:p w:rsidR="000F4E7D" w:rsidRPr="000D5117" w:rsidRDefault="000F4E7D" w:rsidP="00B95F9D">
      <w:pPr>
        <w:numPr>
          <w:ilvl w:val="1"/>
          <w:numId w:val="30"/>
        </w:numPr>
        <w:tabs>
          <w:tab w:val="clear" w:pos="796"/>
        </w:tabs>
        <w:ind w:left="641" w:hanging="357"/>
        <w:jc w:val="both"/>
        <w:rPr>
          <w:rStyle w:val="1-Char"/>
        </w:rPr>
      </w:pPr>
      <w:r w:rsidRPr="000D5117">
        <w:rPr>
          <w:rStyle w:val="1-Char"/>
          <w:rFonts w:hint="cs"/>
          <w:rtl/>
        </w:rPr>
        <w:t xml:space="preserve">المخلص (305-393) </w:t>
      </w:r>
      <w:r w:rsidRPr="00773C36">
        <w:rPr>
          <w:rStyle w:val="6-Char"/>
          <w:rFonts w:hint="cs"/>
          <w:rtl/>
        </w:rPr>
        <w:t>«الفوائد»</w:t>
      </w:r>
      <w:r w:rsidRPr="000D5117">
        <w:rPr>
          <w:rStyle w:val="1-Char"/>
          <w:rFonts w:hint="cs"/>
          <w:rtl/>
        </w:rPr>
        <w:t xml:space="preserve"> مخطوط فی الظاهریه. </w:t>
      </w:r>
    </w:p>
    <w:p w:rsidR="000F4E7D" w:rsidRPr="000D5117" w:rsidRDefault="000F4E7D" w:rsidP="00B95F9D">
      <w:pPr>
        <w:numPr>
          <w:ilvl w:val="1"/>
          <w:numId w:val="30"/>
        </w:numPr>
        <w:tabs>
          <w:tab w:val="clear" w:pos="796"/>
        </w:tabs>
        <w:ind w:left="641" w:hanging="357"/>
        <w:jc w:val="both"/>
        <w:rPr>
          <w:rStyle w:val="1-Char"/>
        </w:rPr>
      </w:pPr>
      <w:r w:rsidRPr="000D5117">
        <w:rPr>
          <w:rStyle w:val="1-Char"/>
          <w:rFonts w:hint="cs"/>
          <w:rtl/>
        </w:rPr>
        <w:t xml:space="preserve">ابن منده أبوعبدالله محمدبن اسحاق (316-395) </w:t>
      </w:r>
      <w:r w:rsidRPr="00773C36">
        <w:rPr>
          <w:rStyle w:val="6-Char"/>
          <w:rFonts w:hint="cs"/>
          <w:rtl/>
        </w:rPr>
        <w:t>«التوحید</w:t>
      </w:r>
      <w:r w:rsidR="00700441">
        <w:rPr>
          <w:rStyle w:val="6-Char"/>
          <w:rFonts w:hint="cs"/>
          <w:rtl/>
        </w:rPr>
        <w:t xml:space="preserve"> و</w:t>
      </w:r>
      <w:r w:rsidRPr="00773C36">
        <w:rPr>
          <w:rStyle w:val="6-Char"/>
          <w:rFonts w:hint="cs"/>
          <w:rtl/>
        </w:rPr>
        <w:t>معرفه أسماء الله تعالی»</w:t>
      </w:r>
      <w:r w:rsidRPr="000D5117">
        <w:rPr>
          <w:rStyle w:val="1-Char"/>
          <w:rFonts w:hint="cs"/>
          <w:rtl/>
        </w:rPr>
        <w:t xml:space="preserve"> مخطوط، طبع الأول و الثانی منه. </w:t>
      </w:r>
    </w:p>
    <w:p w:rsidR="000F4E7D" w:rsidRPr="000D5117" w:rsidRDefault="000F4E7D" w:rsidP="00B95F9D">
      <w:pPr>
        <w:numPr>
          <w:ilvl w:val="1"/>
          <w:numId w:val="30"/>
        </w:numPr>
        <w:tabs>
          <w:tab w:val="clear" w:pos="796"/>
        </w:tabs>
        <w:ind w:left="641" w:hanging="357"/>
        <w:jc w:val="both"/>
        <w:rPr>
          <w:rStyle w:val="1-Char"/>
        </w:rPr>
      </w:pPr>
      <w:r w:rsidRPr="000D5117">
        <w:rPr>
          <w:rStyle w:val="1-Char"/>
          <w:rFonts w:hint="cs"/>
          <w:rtl/>
        </w:rPr>
        <w:t xml:space="preserve">الحاکم (320-405) </w:t>
      </w:r>
      <w:r w:rsidRPr="00773C36">
        <w:rPr>
          <w:rStyle w:val="6-Char"/>
          <w:rFonts w:hint="cs"/>
          <w:rtl/>
        </w:rPr>
        <w:t>«المستدر</w:t>
      </w:r>
      <w:r w:rsidR="00700441">
        <w:rPr>
          <w:rStyle w:val="6-Char"/>
          <w:rFonts w:hint="cs"/>
          <w:rtl/>
        </w:rPr>
        <w:t>ك</w:t>
      </w:r>
      <w:r w:rsidRPr="00773C36">
        <w:rPr>
          <w:rStyle w:val="6-Char"/>
          <w:rFonts w:hint="cs"/>
          <w:rtl/>
        </w:rPr>
        <w:t>»</w:t>
      </w:r>
      <w:r w:rsidRPr="000D5117">
        <w:rPr>
          <w:rStyle w:val="1-Char"/>
          <w:rFonts w:hint="cs"/>
          <w:rtl/>
        </w:rPr>
        <w:t xml:space="preserve"> دائره المعارف 1340. </w:t>
      </w:r>
    </w:p>
    <w:p w:rsidR="000F4E7D" w:rsidRPr="000D5117" w:rsidRDefault="000F4E7D" w:rsidP="00B95F9D">
      <w:pPr>
        <w:numPr>
          <w:ilvl w:val="1"/>
          <w:numId w:val="30"/>
        </w:numPr>
        <w:tabs>
          <w:tab w:val="clear" w:pos="796"/>
        </w:tabs>
        <w:ind w:left="641" w:hanging="357"/>
        <w:jc w:val="both"/>
        <w:rPr>
          <w:rStyle w:val="1-Char"/>
        </w:rPr>
      </w:pPr>
      <w:r w:rsidRPr="000D5117">
        <w:rPr>
          <w:rStyle w:val="1-Char"/>
          <w:rFonts w:hint="cs"/>
          <w:rtl/>
        </w:rPr>
        <w:t xml:space="preserve">تمام الرازی (330-414) </w:t>
      </w:r>
      <w:r w:rsidRPr="00773C36">
        <w:rPr>
          <w:rStyle w:val="6-Char"/>
          <w:rFonts w:hint="cs"/>
          <w:rtl/>
        </w:rPr>
        <w:t>«الفوائد»</w:t>
      </w:r>
      <w:r w:rsidRPr="000D5117">
        <w:rPr>
          <w:rStyle w:val="1-Char"/>
          <w:rFonts w:hint="cs"/>
          <w:rtl/>
        </w:rPr>
        <w:t xml:space="preserve"> مخطوط منه نسختان کاملتان فی الظاهریه، طبع الأول من ترتیبه. </w:t>
      </w:r>
    </w:p>
    <w:p w:rsidR="000F4E7D" w:rsidRPr="000D5117" w:rsidRDefault="000F4E7D" w:rsidP="00B95F9D">
      <w:pPr>
        <w:numPr>
          <w:ilvl w:val="1"/>
          <w:numId w:val="30"/>
        </w:numPr>
        <w:tabs>
          <w:tab w:val="clear" w:pos="796"/>
        </w:tabs>
        <w:ind w:left="641" w:hanging="357"/>
        <w:jc w:val="both"/>
        <w:rPr>
          <w:rStyle w:val="1-Char"/>
        </w:rPr>
      </w:pPr>
      <w:r w:rsidRPr="000D5117">
        <w:rPr>
          <w:rStyle w:val="1-Char"/>
          <w:rFonts w:hint="cs"/>
          <w:rtl/>
        </w:rPr>
        <w:t xml:space="preserve">السهمی حمزه بن یوسف الجرجانی (000-427) </w:t>
      </w:r>
      <w:r w:rsidRPr="00773C36">
        <w:rPr>
          <w:rStyle w:val="6-Char"/>
          <w:rFonts w:hint="cs"/>
          <w:rtl/>
        </w:rPr>
        <w:t>«تاریخ جرجان»</w:t>
      </w:r>
      <w:r w:rsidRPr="000D5117">
        <w:rPr>
          <w:rStyle w:val="1-Char"/>
          <w:rFonts w:hint="cs"/>
          <w:rtl/>
        </w:rPr>
        <w:t xml:space="preserve"> مطبوع. </w:t>
      </w:r>
    </w:p>
    <w:p w:rsidR="000F4E7D" w:rsidRPr="000D5117" w:rsidRDefault="000F4E7D" w:rsidP="00B95F9D">
      <w:pPr>
        <w:numPr>
          <w:ilvl w:val="1"/>
          <w:numId w:val="30"/>
        </w:numPr>
        <w:tabs>
          <w:tab w:val="clear" w:pos="796"/>
        </w:tabs>
        <w:ind w:left="641" w:hanging="357"/>
        <w:jc w:val="both"/>
        <w:rPr>
          <w:rStyle w:val="1-Char"/>
        </w:rPr>
      </w:pPr>
      <w:r w:rsidRPr="000D5117">
        <w:rPr>
          <w:rStyle w:val="1-Char"/>
          <w:rFonts w:hint="cs"/>
          <w:rtl/>
        </w:rPr>
        <w:t xml:space="preserve">ابونعیم (336-430) </w:t>
      </w:r>
      <w:r w:rsidRPr="00773C36">
        <w:rPr>
          <w:rStyle w:val="6-Char"/>
          <w:rFonts w:hint="cs"/>
          <w:rtl/>
        </w:rPr>
        <w:t>«أخبار أصبهان»</w:t>
      </w:r>
      <w:r w:rsidRPr="000D5117">
        <w:rPr>
          <w:rStyle w:val="1-Char"/>
          <w:rFonts w:hint="cs"/>
          <w:rtl/>
        </w:rPr>
        <w:t xml:space="preserve"> طبع أوروبا. </w:t>
      </w:r>
    </w:p>
    <w:p w:rsidR="000F4E7D" w:rsidRPr="000D5117" w:rsidRDefault="000F4E7D" w:rsidP="00B95F9D">
      <w:pPr>
        <w:numPr>
          <w:ilvl w:val="1"/>
          <w:numId w:val="30"/>
        </w:numPr>
        <w:tabs>
          <w:tab w:val="clear" w:pos="796"/>
        </w:tabs>
        <w:ind w:left="641" w:hanging="357"/>
        <w:jc w:val="both"/>
        <w:rPr>
          <w:rStyle w:val="1-Char"/>
        </w:rPr>
      </w:pPr>
      <w:r w:rsidRPr="000D5117">
        <w:rPr>
          <w:rStyle w:val="1-Char"/>
          <w:rFonts w:hint="cs"/>
          <w:rtl/>
        </w:rPr>
        <w:t xml:space="preserve">ابن بشران (339-430) </w:t>
      </w:r>
      <w:r w:rsidRPr="00773C36">
        <w:rPr>
          <w:rStyle w:val="6-Char"/>
          <w:rFonts w:hint="cs"/>
          <w:rtl/>
        </w:rPr>
        <w:t>«الأمالی»</w:t>
      </w:r>
      <w:r w:rsidRPr="000D5117">
        <w:rPr>
          <w:rStyle w:val="1-Char"/>
          <w:rFonts w:hint="cs"/>
          <w:rtl/>
        </w:rPr>
        <w:t xml:space="preserve"> مخطوط، فی الظاهریه أکثر أجزائه. </w:t>
      </w:r>
    </w:p>
    <w:p w:rsidR="000F4E7D" w:rsidRPr="000D5117" w:rsidRDefault="000F4E7D" w:rsidP="00B95F9D">
      <w:pPr>
        <w:numPr>
          <w:ilvl w:val="1"/>
          <w:numId w:val="30"/>
        </w:numPr>
        <w:tabs>
          <w:tab w:val="clear" w:pos="796"/>
        </w:tabs>
        <w:ind w:left="641" w:hanging="357"/>
        <w:jc w:val="both"/>
        <w:rPr>
          <w:rStyle w:val="1-Char"/>
        </w:rPr>
      </w:pPr>
      <w:r w:rsidRPr="000D5117">
        <w:rPr>
          <w:rStyle w:val="1-Char"/>
          <w:rFonts w:hint="cs"/>
          <w:rtl/>
        </w:rPr>
        <w:t xml:space="preserve">البیهقی (384-458) </w:t>
      </w:r>
      <w:r w:rsidRPr="00773C36">
        <w:rPr>
          <w:rStyle w:val="6-Char"/>
          <w:rFonts w:hint="cs"/>
          <w:rtl/>
        </w:rPr>
        <w:t>«السنن ال</w:t>
      </w:r>
      <w:r w:rsidR="00700441">
        <w:rPr>
          <w:rStyle w:val="6-Char"/>
          <w:rFonts w:hint="cs"/>
          <w:rtl/>
        </w:rPr>
        <w:t>ك</w:t>
      </w:r>
      <w:r w:rsidRPr="00773C36">
        <w:rPr>
          <w:rStyle w:val="6-Char"/>
          <w:rFonts w:hint="cs"/>
          <w:rtl/>
        </w:rPr>
        <w:t>بری»</w:t>
      </w:r>
      <w:r w:rsidRPr="000D5117">
        <w:rPr>
          <w:rStyle w:val="1-Char"/>
          <w:rFonts w:hint="cs"/>
          <w:rtl/>
        </w:rPr>
        <w:t xml:space="preserve"> دائره المعارف سنه 1352. </w:t>
      </w:r>
    </w:p>
    <w:p w:rsidR="000F4E7D" w:rsidRPr="000D5117" w:rsidRDefault="000F4E7D" w:rsidP="00B95F9D">
      <w:pPr>
        <w:numPr>
          <w:ilvl w:val="1"/>
          <w:numId w:val="30"/>
        </w:numPr>
        <w:tabs>
          <w:tab w:val="clear" w:pos="796"/>
        </w:tabs>
        <w:ind w:left="641" w:hanging="357"/>
        <w:jc w:val="both"/>
        <w:rPr>
          <w:rStyle w:val="1-Char"/>
        </w:rPr>
      </w:pPr>
      <w:r w:rsidRPr="000D5117">
        <w:rPr>
          <w:rStyle w:val="1-Char"/>
          <w:rFonts w:hint="cs"/>
          <w:rtl/>
        </w:rPr>
        <w:t xml:space="preserve">البیهقی (384-458) </w:t>
      </w:r>
      <w:r w:rsidRPr="00773C36">
        <w:rPr>
          <w:rStyle w:val="6-Char"/>
          <w:rFonts w:hint="cs"/>
          <w:rtl/>
        </w:rPr>
        <w:t>«دلائل النبوه»</w:t>
      </w:r>
      <w:r w:rsidRPr="000D5117">
        <w:rPr>
          <w:rStyle w:val="1-Char"/>
          <w:rFonts w:hint="cs"/>
          <w:rtl/>
        </w:rPr>
        <w:t xml:space="preserve"> مخطوط فی المکتب الأحمدیه بحلب. </w:t>
      </w:r>
    </w:p>
    <w:p w:rsidR="001C34A6" w:rsidRPr="000D5117" w:rsidRDefault="004C4630" w:rsidP="00B95F9D">
      <w:pPr>
        <w:numPr>
          <w:ilvl w:val="1"/>
          <w:numId w:val="30"/>
        </w:numPr>
        <w:tabs>
          <w:tab w:val="clear" w:pos="796"/>
        </w:tabs>
        <w:ind w:left="641" w:hanging="357"/>
        <w:jc w:val="both"/>
        <w:rPr>
          <w:rStyle w:val="1-Char"/>
        </w:rPr>
      </w:pPr>
      <w:r w:rsidRPr="000D5117">
        <w:rPr>
          <w:rStyle w:val="1-Char"/>
          <w:rFonts w:hint="cs"/>
          <w:rtl/>
        </w:rPr>
        <w:t xml:space="preserve">ابن عبدالبر (368-463) </w:t>
      </w:r>
      <w:r w:rsidRPr="00773C36">
        <w:rPr>
          <w:rStyle w:val="6-Char"/>
          <w:rFonts w:hint="cs"/>
          <w:rtl/>
        </w:rPr>
        <w:t>«جامع العلم</w:t>
      </w:r>
      <w:r w:rsidR="00700441">
        <w:rPr>
          <w:rStyle w:val="6-Char"/>
          <w:rFonts w:hint="cs"/>
          <w:rtl/>
        </w:rPr>
        <w:t xml:space="preserve"> و</w:t>
      </w:r>
      <w:r w:rsidRPr="00773C36">
        <w:rPr>
          <w:rStyle w:val="6-Char"/>
          <w:rFonts w:hint="cs"/>
          <w:rtl/>
        </w:rPr>
        <w:t>فضله»</w:t>
      </w:r>
      <w:r w:rsidRPr="000D5117">
        <w:rPr>
          <w:rStyle w:val="1-Char"/>
          <w:rFonts w:hint="cs"/>
          <w:rtl/>
        </w:rPr>
        <w:t xml:space="preserve"> المنیریه. </w:t>
      </w:r>
    </w:p>
    <w:p w:rsidR="004C4630" w:rsidRPr="000D5117" w:rsidRDefault="00F05363" w:rsidP="00B95F9D">
      <w:pPr>
        <w:numPr>
          <w:ilvl w:val="1"/>
          <w:numId w:val="30"/>
        </w:numPr>
        <w:tabs>
          <w:tab w:val="clear" w:pos="796"/>
        </w:tabs>
        <w:ind w:left="641" w:hanging="357"/>
        <w:jc w:val="both"/>
        <w:rPr>
          <w:rStyle w:val="1-Char"/>
        </w:rPr>
      </w:pPr>
      <w:r w:rsidRPr="000D5117">
        <w:rPr>
          <w:rStyle w:val="1-Char"/>
          <w:rFonts w:hint="cs"/>
          <w:rtl/>
        </w:rPr>
        <w:t xml:space="preserve">ابن منده ابوالقاسم (381-470) </w:t>
      </w:r>
      <w:r w:rsidRPr="00773C36">
        <w:rPr>
          <w:rStyle w:val="6-Char"/>
          <w:rFonts w:hint="cs"/>
          <w:rtl/>
        </w:rPr>
        <w:t>«الرد علی من ینفی الحرف من القرآن»</w:t>
      </w:r>
      <w:r w:rsidRPr="000D5117">
        <w:rPr>
          <w:rStyle w:val="1-Char"/>
          <w:rFonts w:hint="cs"/>
          <w:rtl/>
        </w:rPr>
        <w:t xml:space="preserve"> مخطوط فی ظاهریه دمشق، و طبع فی الکویت. </w:t>
      </w:r>
    </w:p>
    <w:p w:rsidR="00F05363" w:rsidRPr="000D5117" w:rsidRDefault="00F05363" w:rsidP="00B95F9D">
      <w:pPr>
        <w:numPr>
          <w:ilvl w:val="1"/>
          <w:numId w:val="30"/>
        </w:numPr>
        <w:tabs>
          <w:tab w:val="clear" w:pos="796"/>
        </w:tabs>
        <w:ind w:left="641" w:hanging="357"/>
        <w:jc w:val="both"/>
        <w:rPr>
          <w:rStyle w:val="1-Char"/>
        </w:rPr>
      </w:pPr>
      <w:r w:rsidRPr="000D5117">
        <w:rPr>
          <w:rStyle w:val="1-Char"/>
          <w:rFonts w:hint="cs"/>
          <w:rtl/>
        </w:rPr>
        <w:t xml:space="preserve">الباجی (403-477) </w:t>
      </w:r>
      <w:r w:rsidRPr="00773C36">
        <w:rPr>
          <w:rStyle w:val="6-Char"/>
          <w:rFonts w:hint="cs"/>
          <w:rtl/>
        </w:rPr>
        <w:t>«شرح الموطأ»</w:t>
      </w:r>
      <w:r w:rsidRPr="000D5117">
        <w:rPr>
          <w:rStyle w:val="1-Char"/>
          <w:rFonts w:hint="cs"/>
          <w:rtl/>
        </w:rPr>
        <w:t xml:space="preserve"> مطبوع. </w:t>
      </w:r>
    </w:p>
    <w:p w:rsidR="00F05363" w:rsidRPr="00682DF2" w:rsidRDefault="00F05363" w:rsidP="00B95F9D">
      <w:pPr>
        <w:numPr>
          <w:ilvl w:val="1"/>
          <w:numId w:val="30"/>
        </w:numPr>
        <w:tabs>
          <w:tab w:val="clear" w:pos="796"/>
        </w:tabs>
        <w:ind w:left="641" w:hanging="357"/>
        <w:jc w:val="both"/>
        <w:rPr>
          <w:rFonts w:ascii="Lotus Linotype" w:hAnsi="Lotus Linotype" w:cs="Lotus Linotype"/>
          <w:sz w:val="28"/>
          <w:szCs w:val="28"/>
          <w:lang w:bidi="fa-IR"/>
        </w:rPr>
      </w:pPr>
      <w:r w:rsidRPr="000D5117">
        <w:rPr>
          <w:rStyle w:val="1-Char"/>
          <w:rFonts w:hint="cs"/>
          <w:rtl/>
        </w:rPr>
        <w:t xml:space="preserve">عبدالحق الإشبیلی </w:t>
      </w:r>
      <w:r w:rsidR="000B3967" w:rsidRPr="000D5117">
        <w:rPr>
          <w:rStyle w:val="1-Char"/>
          <w:rFonts w:hint="cs"/>
          <w:rtl/>
        </w:rPr>
        <w:t xml:space="preserve">(510-581) </w:t>
      </w:r>
      <w:r w:rsidR="000B3967" w:rsidRPr="00773C36">
        <w:rPr>
          <w:rStyle w:val="6-Char"/>
          <w:rFonts w:hint="cs"/>
          <w:rtl/>
        </w:rPr>
        <w:t>«الأح</w:t>
      </w:r>
      <w:r w:rsidR="00700441">
        <w:rPr>
          <w:rStyle w:val="6-Char"/>
          <w:rFonts w:hint="cs"/>
          <w:rtl/>
        </w:rPr>
        <w:t>ك</w:t>
      </w:r>
      <w:r w:rsidR="000B3967" w:rsidRPr="00773C36">
        <w:rPr>
          <w:rStyle w:val="6-Char"/>
          <w:rFonts w:hint="cs"/>
          <w:rtl/>
        </w:rPr>
        <w:t>ام ال</w:t>
      </w:r>
      <w:r w:rsidR="00700441">
        <w:rPr>
          <w:rStyle w:val="6-Char"/>
          <w:rFonts w:hint="cs"/>
          <w:rtl/>
        </w:rPr>
        <w:t>ك</w:t>
      </w:r>
      <w:r w:rsidR="000B3967" w:rsidRPr="00773C36">
        <w:rPr>
          <w:rStyle w:val="6-Char"/>
          <w:rFonts w:hint="cs"/>
          <w:rtl/>
        </w:rPr>
        <w:t>بری»</w:t>
      </w:r>
      <w:r w:rsidR="000B3967" w:rsidRPr="000D5117">
        <w:rPr>
          <w:rStyle w:val="1-Char"/>
          <w:rFonts w:hint="cs"/>
          <w:rtl/>
        </w:rPr>
        <w:t xml:space="preserve"> مخطوط، ثم تبین لی</w:t>
      </w:r>
      <w:r w:rsidR="00325F62">
        <w:rPr>
          <w:rStyle w:val="1-Char"/>
          <w:rFonts w:hint="cs"/>
          <w:rtl/>
        </w:rPr>
        <w:t xml:space="preserve"> آن‌ها </w:t>
      </w:r>
      <w:r w:rsidR="000B3967" w:rsidRPr="00773C36">
        <w:rPr>
          <w:rStyle w:val="6-Char"/>
          <w:rFonts w:hint="cs"/>
          <w:rtl/>
        </w:rPr>
        <w:t>«الأح</w:t>
      </w:r>
      <w:r w:rsidR="00700441">
        <w:rPr>
          <w:rStyle w:val="6-Char"/>
          <w:rFonts w:hint="cs"/>
          <w:rtl/>
        </w:rPr>
        <w:t>ك</w:t>
      </w:r>
      <w:r w:rsidR="000B3967" w:rsidRPr="00773C36">
        <w:rPr>
          <w:rStyle w:val="6-Char"/>
          <w:rFonts w:hint="cs"/>
          <w:rtl/>
        </w:rPr>
        <w:t>ام الوسطی».</w:t>
      </w:r>
      <w:r w:rsidR="000B3967" w:rsidRPr="00682DF2">
        <w:rPr>
          <w:rFonts w:ascii="Lotus Linotype" w:hAnsi="Lotus Linotype" w:cs="Lotus Linotype" w:hint="cs"/>
          <w:sz w:val="28"/>
          <w:szCs w:val="28"/>
          <w:rtl/>
          <w:lang w:bidi="fa-IR"/>
        </w:rPr>
        <w:t xml:space="preserve"> </w:t>
      </w:r>
    </w:p>
    <w:p w:rsidR="000B3967" w:rsidRPr="000D5117" w:rsidRDefault="000B3967" w:rsidP="00B95F9D">
      <w:pPr>
        <w:numPr>
          <w:ilvl w:val="1"/>
          <w:numId w:val="30"/>
        </w:numPr>
        <w:tabs>
          <w:tab w:val="clear" w:pos="796"/>
        </w:tabs>
        <w:ind w:left="641" w:hanging="357"/>
        <w:jc w:val="both"/>
        <w:rPr>
          <w:rStyle w:val="1-Char"/>
        </w:rPr>
      </w:pPr>
      <w:r w:rsidRPr="000D5117">
        <w:rPr>
          <w:rStyle w:val="1-Char"/>
          <w:rFonts w:hint="cs"/>
          <w:rtl/>
        </w:rPr>
        <w:t xml:space="preserve">عبدالحق الإشبیلی (510-581) </w:t>
      </w:r>
      <w:r w:rsidRPr="00773C36">
        <w:rPr>
          <w:rStyle w:val="6-Char"/>
          <w:rFonts w:hint="cs"/>
          <w:rtl/>
        </w:rPr>
        <w:t>«التهجد»</w:t>
      </w:r>
      <w:r w:rsidRPr="000D5117">
        <w:rPr>
          <w:rStyle w:val="1-Char"/>
          <w:rFonts w:hint="cs"/>
          <w:rtl/>
        </w:rPr>
        <w:t xml:space="preserve"> مخطوط. </w:t>
      </w:r>
    </w:p>
    <w:p w:rsidR="000B3967" w:rsidRPr="000D5117" w:rsidRDefault="000B3967" w:rsidP="00B95F9D">
      <w:pPr>
        <w:numPr>
          <w:ilvl w:val="1"/>
          <w:numId w:val="30"/>
        </w:numPr>
        <w:tabs>
          <w:tab w:val="clear" w:pos="796"/>
        </w:tabs>
        <w:ind w:left="641" w:hanging="357"/>
        <w:jc w:val="both"/>
        <w:rPr>
          <w:rStyle w:val="1-Char"/>
        </w:rPr>
      </w:pPr>
      <w:r w:rsidRPr="000D5117">
        <w:rPr>
          <w:rStyle w:val="1-Char"/>
          <w:rFonts w:hint="cs"/>
          <w:rtl/>
        </w:rPr>
        <w:t>ابن الجوزی (510-581</w:t>
      </w:r>
      <w:r w:rsidRPr="00682DF2">
        <w:rPr>
          <w:rFonts w:ascii="Lotus Linotype" w:hAnsi="Lotus Linotype" w:cs="Lotus Linotype" w:hint="cs"/>
          <w:sz w:val="28"/>
          <w:szCs w:val="28"/>
          <w:rtl/>
          <w:lang w:bidi="fa-IR"/>
        </w:rPr>
        <w:t xml:space="preserve">) </w:t>
      </w:r>
      <w:r w:rsidRPr="00773C36">
        <w:rPr>
          <w:rStyle w:val="6-Char"/>
          <w:rFonts w:hint="cs"/>
          <w:rtl/>
        </w:rPr>
        <w:t>«التحقیق علی المسائل التعلیق»</w:t>
      </w:r>
      <w:r w:rsidRPr="000D5117">
        <w:rPr>
          <w:rStyle w:val="1-Char"/>
          <w:rFonts w:hint="cs"/>
          <w:rtl/>
        </w:rPr>
        <w:t xml:space="preserve"> مخطوط. </w:t>
      </w:r>
    </w:p>
    <w:p w:rsidR="000B3967" w:rsidRPr="00B95F9D" w:rsidRDefault="008C28BF" w:rsidP="00B95F9D">
      <w:pPr>
        <w:pStyle w:val="1-"/>
        <w:rPr>
          <w:rtl/>
        </w:rPr>
      </w:pPr>
      <w:r w:rsidRPr="00B95F9D">
        <w:rPr>
          <w:rFonts w:hint="cs"/>
          <w:rtl/>
        </w:rPr>
        <w:t xml:space="preserve">و طبع الأول بتحقیق أحمد شاکر، ثم طبع الأول و الثانی منه، و هما نصف الکتاب، بتحقیق الدکتتور عامرحسن صبری، المکتبه الحدیثه / الإمارات العربیه المتحده. </w:t>
      </w:r>
    </w:p>
    <w:p w:rsidR="0091469C" w:rsidRPr="000D5117" w:rsidRDefault="00356E90" w:rsidP="00B95F9D">
      <w:pPr>
        <w:numPr>
          <w:ilvl w:val="1"/>
          <w:numId w:val="30"/>
        </w:numPr>
        <w:tabs>
          <w:tab w:val="clear" w:pos="796"/>
        </w:tabs>
        <w:ind w:left="641" w:hanging="357"/>
        <w:jc w:val="both"/>
        <w:rPr>
          <w:rStyle w:val="1-Char"/>
        </w:rPr>
      </w:pPr>
      <w:r w:rsidRPr="000D5117">
        <w:rPr>
          <w:rStyle w:val="1-Char"/>
          <w:rFonts w:hint="cs"/>
          <w:rtl/>
        </w:rPr>
        <w:t xml:space="preserve">أبوحفص المؤدب عمربن محمد (516-607) </w:t>
      </w:r>
      <w:r w:rsidRPr="00773C36">
        <w:rPr>
          <w:rStyle w:val="6-Char"/>
          <w:rtl/>
        </w:rPr>
        <w:t>«المنتقی من أمالی أبی القاسم السمرقندی»</w:t>
      </w:r>
      <w:r w:rsidRPr="000D5117">
        <w:rPr>
          <w:rStyle w:val="1-Char"/>
          <w:rFonts w:hint="cs"/>
          <w:rtl/>
        </w:rPr>
        <w:t xml:space="preserve"> مخطوط. </w:t>
      </w:r>
    </w:p>
    <w:p w:rsidR="00356E90" w:rsidRPr="000D5117" w:rsidRDefault="00356E90" w:rsidP="00B95F9D">
      <w:pPr>
        <w:numPr>
          <w:ilvl w:val="1"/>
          <w:numId w:val="30"/>
        </w:numPr>
        <w:tabs>
          <w:tab w:val="clear" w:pos="796"/>
        </w:tabs>
        <w:ind w:left="641" w:hanging="357"/>
        <w:jc w:val="both"/>
        <w:rPr>
          <w:rStyle w:val="1-Char"/>
        </w:rPr>
      </w:pPr>
      <w:r w:rsidRPr="000D5117">
        <w:rPr>
          <w:rStyle w:val="1-Char"/>
          <w:rFonts w:hint="cs"/>
          <w:rtl/>
        </w:rPr>
        <w:t xml:space="preserve">عبدالغنی بن عبدالواحد المقدسی (541-600) </w:t>
      </w:r>
      <w:r w:rsidRPr="00F6227F">
        <w:rPr>
          <w:rStyle w:val="6-Char"/>
          <w:rFonts w:hint="cs"/>
          <w:rtl/>
        </w:rPr>
        <w:t>«السنن»</w:t>
      </w:r>
      <w:r w:rsidRPr="000D5117">
        <w:rPr>
          <w:rStyle w:val="1-Char"/>
          <w:rFonts w:hint="cs"/>
          <w:rtl/>
        </w:rPr>
        <w:t xml:space="preserve"> </w:t>
      </w:r>
      <w:r w:rsidR="002F3704" w:rsidRPr="000D5117">
        <w:rPr>
          <w:rStyle w:val="1-Char"/>
          <w:rFonts w:hint="cs"/>
          <w:rtl/>
        </w:rPr>
        <w:t xml:space="preserve">مخطوط. </w:t>
      </w:r>
    </w:p>
    <w:p w:rsidR="002F3704" w:rsidRPr="000D5117" w:rsidRDefault="002F3704" w:rsidP="00B95F9D">
      <w:pPr>
        <w:numPr>
          <w:ilvl w:val="1"/>
          <w:numId w:val="30"/>
        </w:numPr>
        <w:tabs>
          <w:tab w:val="clear" w:pos="796"/>
        </w:tabs>
        <w:ind w:left="641" w:hanging="357"/>
        <w:jc w:val="both"/>
        <w:rPr>
          <w:rStyle w:val="1-Char"/>
        </w:rPr>
      </w:pPr>
      <w:r w:rsidRPr="000D5117">
        <w:rPr>
          <w:rStyle w:val="1-Char"/>
          <w:rFonts w:hint="cs"/>
          <w:rtl/>
        </w:rPr>
        <w:t xml:space="preserve">الضیاء المقدسی (569-643) </w:t>
      </w:r>
      <w:r w:rsidRPr="00B45820">
        <w:rPr>
          <w:rStyle w:val="6-Char"/>
          <w:rFonts w:hint="cs"/>
          <w:rtl/>
        </w:rPr>
        <w:t>«الأحادیث المختاره»</w:t>
      </w:r>
      <w:r w:rsidRPr="000D5117">
        <w:rPr>
          <w:rStyle w:val="1-Char"/>
          <w:rFonts w:hint="cs"/>
          <w:rtl/>
        </w:rPr>
        <w:t xml:space="preserve"> مخطوط، فی ظاهریه دمشق مجلدات منه. </w:t>
      </w:r>
    </w:p>
    <w:p w:rsidR="002F3704" w:rsidRPr="000D5117" w:rsidRDefault="002F3704" w:rsidP="00B95F9D">
      <w:pPr>
        <w:numPr>
          <w:ilvl w:val="1"/>
          <w:numId w:val="30"/>
        </w:numPr>
        <w:tabs>
          <w:tab w:val="clear" w:pos="796"/>
        </w:tabs>
        <w:ind w:left="641" w:hanging="357"/>
        <w:jc w:val="both"/>
        <w:rPr>
          <w:rStyle w:val="1-Char"/>
        </w:rPr>
      </w:pPr>
      <w:r w:rsidRPr="000D5117">
        <w:rPr>
          <w:rStyle w:val="1-Char"/>
          <w:rFonts w:hint="cs"/>
          <w:rtl/>
        </w:rPr>
        <w:t xml:space="preserve">الضیاء المقدسی (569-643) </w:t>
      </w:r>
      <w:r w:rsidRPr="00B45820">
        <w:rPr>
          <w:rStyle w:val="6-Char"/>
          <w:rFonts w:hint="cs"/>
          <w:rtl/>
        </w:rPr>
        <w:t>«المنتقی من الأحادیث الصحاح</w:t>
      </w:r>
      <w:r w:rsidR="00700441">
        <w:rPr>
          <w:rStyle w:val="6-Char"/>
          <w:rFonts w:hint="cs"/>
          <w:rtl/>
        </w:rPr>
        <w:t xml:space="preserve"> و</w:t>
      </w:r>
      <w:r w:rsidRPr="00B45820">
        <w:rPr>
          <w:rStyle w:val="6-Char"/>
          <w:rFonts w:hint="cs"/>
          <w:rtl/>
        </w:rPr>
        <w:t>الحسان»</w:t>
      </w:r>
      <w:r w:rsidRPr="000D5117">
        <w:rPr>
          <w:rStyle w:val="1-Char"/>
          <w:rFonts w:hint="cs"/>
          <w:rtl/>
        </w:rPr>
        <w:t xml:space="preserve"> مخطوط. </w:t>
      </w:r>
    </w:p>
    <w:p w:rsidR="002F3704" w:rsidRPr="000D5117" w:rsidRDefault="002F3704" w:rsidP="00B95F9D">
      <w:pPr>
        <w:numPr>
          <w:ilvl w:val="1"/>
          <w:numId w:val="30"/>
        </w:numPr>
        <w:tabs>
          <w:tab w:val="clear" w:pos="796"/>
        </w:tabs>
        <w:ind w:left="641" w:hanging="357"/>
        <w:jc w:val="both"/>
        <w:rPr>
          <w:rStyle w:val="1-Char"/>
        </w:rPr>
      </w:pPr>
      <w:r w:rsidRPr="000D5117">
        <w:rPr>
          <w:rStyle w:val="1-Char"/>
          <w:rFonts w:hint="cs"/>
          <w:rtl/>
        </w:rPr>
        <w:t xml:space="preserve">الضیاء المقدسی (569-643) </w:t>
      </w:r>
      <w:r w:rsidRPr="00932650">
        <w:rPr>
          <w:rStyle w:val="6-Char"/>
          <w:rFonts w:hint="cs"/>
          <w:rtl/>
        </w:rPr>
        <w:t>«جزء</w:t>
      </w:r>
      <w:r w:rsidR="00700441">
        <w:rPr>
          <w:rStyle w:val="6-Char"/>
          <w:rFonts w:hint="cs"/>
          <w:rtl/>
        </w:rPr>
        <w:t xml:space="preserve"> في </w:t>
      </w:r>
      <w:r w:rsidRPr="00932650">
        <w:rPr>
          <w:rStyle w:val="6-Char"/>
          <w:rFonts w:hint="cs"/>
          <w:rtl/>
        </w:rPr>
        <w:t>فضل الحدیث</w:t>
      </w:r>
      <w:r w:rsidR="00700441">
        <w:rPr>
          <w:rStyle w:val="6-Char"/>
          <w:rFonts w:hint="cs"/>
          <w:rtl/>
        </w:rPr>
        <w:t xml:space="preserve"> و</w:t>
      </w:r>
      <w:r w:rsidRPr="00932650">
        <w:rPr>
          <w:rStyle w:val="6-Char"/>
          <w:rFonts w:hint="cs"/>
          <w:rtl/>
        </w:rPr>
        <w:t>أهله»</w:t>
      </w:r>
      <w:r w:rsidRPr="000D5117">
        <w:rPr>
          <w:rStyle w:val="1-Char"/>
          <w:rFonts w:hint="cs"/>
          <w:rtl/>
        </w:rPr>
        <w:t xml:space="preserve"> مخطوط ایضاً. </w:t>
      </w:r>
    </w:p>
    <w:p w:rsidR="002F3704" w:rsidRPr="000D5117" w:rsidRDefault="002F3704" w:rsidP="00B95F9D">
      <w:pPr>
        <w:numPr>
          <w:ilvl w:val="1"/>
          <w:numId w:val="30"/>
        </w:numPr>
        <w:tabs>
          <w:tab w:val="clear" w:pos="796"/>
        </w:tabs>
        <w:ind w:left="641" w:hanging="357"/>
        <w:jc w:val="both"/>
        <w:rPr>
          <w:rStyle w:val="1-Char"/>
        </w:rPr>
      </w:pPr>
      <w:r w:rsidRPr="000D5117">
        <w:rPr>
          <w:rStyle w:val="1-Char"/>
          <w:rFonts w:hint="cs"/>
          <w:rtl/>
        </w:rPr>
        <w:t xml:space="preserve">المنذری (581-656) </w:t>
      </w:r>
      <w:r w:rsidRPr="00932650">
        <w:rPr>
          <w:rStyle w:val="6-Char"/>
          <w:rFonts w:hint="cs"/>
          <w:rtl/>
        </w:rPr>
        <w:t>«الترغیب</w:t>
      </w:r>
      <w:r w:rsidR="00700441">
        <w:rPr>
          <w:rStyle w:val="6-Char"/>
          <w:rFonts w:hint="cs"/>
          <w:rtl/>
        </w:rPr>
        <w:t xml:space="preserve"> و</w:t>
      </w:r>
      <w:r w:rsidRPr="00932650">
        <w:rPr>
          <w:rStyle w:val="6-Char"/>
          <w:rFonts w:hint="cs"/>
          <w:rtl/>
        </w:rPr>
        <w:t>الترهیب»</w:t>
      </w:r>
      <w:r w:rsidRPr="00682DF2">
        <w:rPr>
          <w:rFonts w:ascii="Lotus Linotype" w:hAnsi="Lotus Linotype" w:cs="Lotus Linotype" w:hint="cs"/>
          <w:b/>
          <w:bCs/>
          <w:sz w:val="28"/>
          <w:szCs w:val="28"/>
          <w:rtl/>
          <w:lang w:bidi="fa-IR"/>
        </w:rPr>
        <w:t xml:space="preserve"> </w:t>
      </w:r>
      <w:r w:rsidRPr="000D5117">
        <w:rPr>
          <w:rStyle w:val="1-Char"/>
          <w:rFonts w:hint="cs"/>
          <w:rtl/>
        </w:rPr>
        <w:t xml:space="preserve">المطبعه المنیریه بمصر. </w:t>
      </w:r>
    </w:p>
    <w:p w:rsidR="002F3704" w:rsidRPr="000D5117" w:rsidRDefault="002F3704" w:rsidP="00B95F9D">
      <w:pPr>
        <w:numPr>
          <w:ilvl w:val="1"/>
          <w:numId w:val="30"/>
        </w:numPr>
        <w:tabs>
          <w:tab w:val="clear" w:pos="796"/>
        </w:tabs>
        <w:ind w:left="641" w:hanging="357"/>
        <w:jc w:val="both"/>
        <w:rPr>
          <w:rStyle w:val="1-Char"/>
        </w:rPr>
      </w:pPr>
      <w:r w:rsidRPr="000D5117">
        <w:rPr>
          <w:rStyle w:val="1-Char"/>
          <w:rFonts w:hint="cs"/>
          <w:rtl/>
        </w:rPr>
        <w:t>الزیلعی (000-762</w:t>
      </w:r>
      <w:r w:rsidRPr="00682DF2">
        <w:rPr>
          <w:rFonts w:ascii="Lotus Linotype" w:hAnsi="Lotus Linotype" w:cs="Lotus Linotype" w:hint="cs"/>
          <w:b/>
          <w:bCs/>
          <w:sz w:val="28"/>
          <w:szCs w:val="28"/>
          <w:rtl/>
          <w:lang w:bidi="fa-IR"/>
        </w:rPr>
        <w:t xml:space="preserve">) </w:t>
      </w:r>
      <w:r w:rsidRPr="00932650">
        <w:rPr>
          <w:rStyle w:val="6-Char"/>
          <w:rFonts w:hint="cs"/>
          <w:rtl/>
        </w:rPr>
        <w:t>«نصب الرایه»</w:t>
      </w:r>
      <w:r w:rsidRPr="000D5117">
        <w:rPr>
          <w:rStyle w:val="1-Char"/>
          <w:rFonts w:hint="cs"/>
          <w:rtl/>
        </w:rPr>
        <w:t xml:space="preserve"> دارالمأمون بمصر 1357. </w:t>
      </w:r>
    </w:p>
    <w:p w:rsidR="002F3704" w:rsidRPr="000D5117" w:rsidRDefault="002F3704" w:rsidP="00B95F9D">
      <w:pPr>
        <w:numPr>
          <w:ilvl w:val="1"/>
          <w:numId w:val="30"/>
        </w:numPr>
        <w:tabs>
          <w:tab w:val="clear" w:pos="796"/>
        </w:tabs>
        <w:ind w:left="641" w:hanging="357"/>
        <w:jc w:val="both"/>
        <w:rPr>
          <w:rStyle w:val="1-Char"/>
        </w:rPr>
      </w:pPr>
      <w:r w:rsidRPr="000D5117">
        <w:rPr>
          <w:rStyle w:val="1-Char"/>
          <w:rFonts w:hint="cs"/>
          <w:rtl/>
        </w:rPr>
        <w:t xml:space="preserve">ابن کثیر (701-774) </w:t>
      </w:r>
      <w:r w:rsidRPr="00932650">
        <w:rPr>
          <w:rStyle w:val="6-Char"/>
          <w:rFonts w:hint="cs"/>
          <w:rtl/>
        </w:rPr>
        <w:t>«جامع المسانید»</w:t>
      </w:r>
      <w:r w:rsidRPr="000D5117">
        <w:rPr>
          <w:rStyle w:val="1-Char"/>
          <w:rFonts w:hint="cs"/>
          <w:rtl/>
        </w:rPr>
        <w:t xml:space="preserve"> مخطوط. </w:t>
      </w:r>
    </w:p>
    <w:p w:rsidR="002F3704" w:rsidRPr="000D5117" w:rsidRDefault="002F3704" w:rsidP="00B95F9D">
      <w:pPr>
        <w:numPr>
          <w:ilvl w:val="1"/>
          <w:numId w:val="30"/>
        </w:numPr>
        <w:tabs>
          <w:tab w:val="clear" w:pos="796"/>
        </w:tabs>
        <w:ind w:left="641" w:hanging="357"/>
        <w:jc w:val="both"/>
        <w:rPr>
          <w:rStyle w:val="1-Char"/>
        </w:rPr>
      </w:pPr>
      <w:r w:rsidRPr="000D5117">
        <w:rPr>
          <w:rStyle w:val="1-Char"/>
          <w:rFonts w:hint="cs"/>
          <w:rtl/>
        </w:rPr>
        <w:t xml:space="preserve">ابن الملقن، أبوحفص عمربن أبی الحسن (723-804) </w:t>
      </w:r>
      <w:r w:rsidRPr="00932650">
        <w:rPr>
          <w:rStyle w:val="6-Char"/>
          <w:rFonts w:hint="cs"/>
          <w:rtl/>
        </w:rPr>
        <w:t>«خلاصه البدر المنیر»</w:t>
      </w:r>
      <w:r w:rsidRPr="000D5117">
        <w:rPr>
          <w:rStyle w:val="1-Char"/>
          <w:rFonts w:hint="cs"/>
          <w:rtl/>
        </w:rPr>
        <w:t xml:space="preserve"> مخطوط و طبع الأول بتحقیق أخینا حمدی السلفی. </w:t>
      </w:r>
    </w:p>
    <w:p w:rsidR="002F3704" w:rsidRPr="000D5117" w:rsidRDefault="002F3704" w:rsidP="00B95F9D">
      <w:pPr>
        <w:numPr>
          <w:ilvl w:val="1"/>
          <w:numId w:val="30"/>
        </w:numPr>
        <w:tabs>
          <w:tab w:val="clear" w:pos="796"/>
        </w:tabs>
        <w:ind w:left="641" w:hanging="357"/>
        <w:jc w:val="both"/>
        <w:rPr>
          <w:rStyle w:val="1-Char"/>
        </w:rPr>
      </w:pPr>
      <w:r w:rsidRPr="000D5117">
        <w:rPr>
          <w:rStyle w:val="1-Char"/>
          <w:rFonts w:hint="cs"/>
          <w:rtl/>
        </w:rPr>
        <w:t xml:space="preserve">العراقی (725-806) </w:t>
      </w:r>
      <w:r w:rsidRPr="00932650">
        <w:rPr>
          <w:rStyle w:val="6-Char"/>
          <w:rFonts w:hint="cs"/>
          <w:rtl/>
        </w:rPr>
        <w:t>«تخریج الإحیاء»</w:t>
      </w:r>
      <w:r w:rsidRPr="000D5117">
        <w:rPr>
          <w:rStyle w:val="1-Char"/>
          <w:rFonts w:hint="cs"/>
          <w:rtl/>
        </w:rPr>
        <w:t xml:space="preserve"> طبع الحلبی بمصر 1346. </w:t>
      </w:r>
    </w:p>
    <w:p w:rsidR="002F3704" w:rsidRPr="000D5117" w:rsidRDefault="00353952" w:rsidP="00B95F9D">
      <w:pPr>
        <w:numPr>
          <w:ilvl w:val="1"/>
          <w:numId w:val="30"/>
        </w:numPr>
        <w:tabs>
          <w:tab w:val="clear" w:pos="796"/>
        </w:tabs>
        <w:ind w:left="641" w:hanging="357"/>
        <w:jc w:val="both"/>
        <w:rPr>
          <w:rStyle w:val="1-Char"/>
        </w:rPr>
      </w:pPr>
      <w:r w:rsidRPr="000D5117">
        <w:rPr>
          <w:rStyle w:val="1-Char"/>
          <w:rFonts w:hint="cs"/>
          <w:rtl/>
        </w:rPr>
        <w:t xml:space="preserve">العراقی (725-806) </w:t>
      </w:r>
      <w:r w:rsidRPr="00C660EA">
        <w:rPr>
          <w:rStyle w:val="6-Char"/>
          <w:rFonts w:hint="cs"/>
          <w:rtl/>
        </w:rPr>
        <w:t xml:space="preserve">«طرح التثریب» </w:t>
      </w:r>
      <w:r w:rsidRPr="000D5117">
        <w:rPr>
          <w:rStyle w:val="1-Char"/>
          <w:rFonts w:hint="cs"/>
          <w:rtl/>
        </w:rPr>
        <w:t xml:space="preserve">طبع جمعیه النشر و التألیف الأزهریه سنه 1353. </w:t>
      </w:r>
    </w:p>
    <w:p w:rsidR="00353952" w:rsidRPr="000D5117" w:rsidRDefault="00353952" w:rsidP="00B95F9D">
      <w:pPr>
        <w:numPr>
          <w:ilvl w:val="1"/>
          <w:numId w:val="30"/>
        </w:numPr>
        <w:tabs>
          <w:tab w:val="clear" w:pos="796"/>
        </w:tabs>
        <w:ind w:left="641" w:hanging="357"/>
        <w:jc w:val="both"/>
        <w:rPr>
          <w:rStyle w:val="1-Char"/>
        </w:rPr>
      </w:pPr>
      <w:r w:rsidRPr="000D5117">
        <w:rPr>
          <w:rStyle w:val="1-Char"/>
          <w:rFonts w:hint="cs"/>
          <w:rtl/>
        </w:rPr>
        <w:t xml:space="preserve">الهیثمی (735-807) </w:t>
      </w:r>
      <w:r w:rsidRPr="00C660EA">
        <w:rPr>
          <w:rStyle w:val="6-Char"/>
          <w:rFonts w:hint="cs"/>
          <w:rtl/>
        </w:rPr>
        <w:t>«مجمع الزوائد»</w:t>
      </w:r>
      <w:r w:rsidRPr="000D5117">
        <w:rPr>
          <w:rStyle w:val="1-Char"/>
          <w:rFonts w:hint="cs"/>
          <w:rtl/>
        </w:rPr>
        <w:t xml:space="preserve"> طبع القدسی سنه 1253. </w:t>
      </w:r>
    </w:p>
    <w:p w:rsidR="00353952" w:rsidRPr="000D5117" w:rsidRDefault="00353952" w:rsidP="00B95F9D">
      <w:pPr>
        <w:numPr>
          <w:ilvl w:val="1"/>
          <w:numId w:val="30"/>
        </w:numPr>
        <w:tabs>
          <w:tab w:val="clear" w:pos="796"/>
        </w:tabs>
        <w:ind w:left="641" w:hanging="357"/>
        <w:jc w:val="both"/>
        <w:rPr>
          <w:rStyle w:val="1-Char"/>
        </w:rPr>
      </w:pPr>
      <w:r w:rsidRPr="000D5117">
        <w:rPr>
          <w:rStyle w:val="1-Char"/>
          <w:rFonts w:hint="cs"/>
          <w:rtl/>
        </w:rPr>
        <w:t xml:space="preserve">الهیثمی (735-807) </w:t>
      </w:r>
      <w:r w:rsidRPr="00C660EA">
        <w:rPr>
          <w:rStyle w:val="6-Char"/>
          <w:rFonts w:hint="cs"/>
          <w:rtl/>
        </w:rPr>
        <w:t>«موارد الظمآن</w:t>
      </w:r>
      <w:r w:rsidR="00700441">
        <w:rPr>
          <w:rStyle w:val="6-Char"/>
          <w:rFonts w:hint="cs"/>
          <w:rtl/>
        </w:rPr>
        <w:t xml:space="preserve"> في </w:t>
      </w:r>
      <w:r w:rsidRPr="00C660EA">
        <w:rPr>
          <w:rStyle w:val="6-Char"/>
          <w:rFonts w:hint="cs"/>
          <w:rtl/>
        </w:rPr>
        <w:t>زوائد ابن حبان»</w:t>
      </w:r>
      <w:r w:rsidRPr="000D5117">
        <w:rPr>
          <w:rStyle w:val="1-Char"/>
          <w:rFonts w:hint="cs"/>
          <w:rtl/>
        </w:rPr>
        <w:t xml:space="preserve"> طبع محب‌الدین الخطیب. </w:t>
      </w:r>
    </w:p>
    <w:p w:rsidR="00353952" w:rsidRPr="000D5117" w:rsidRDefault="00353952" w:rsidP="00B95F9D">
      <w:pPr>
        <w:numPr>
          <w:ilvl w:val="1"/>
          <w:numId w:val="30"/>
        </w:numPr>
        <w:tabs>
          <w:tab w:val="clear" w:pos="796"/>
        </w:tabs>
        <w:ind w:left="641" w:hanging="357"/>
        <w:jc w:val="both"/>
        <w:rPr>
          <w:rStyle w:val="1-Char"/>
        </w:rPr>
      </w:pPr>
      <w:r w:rsidRPr="000D5117">
        <w:rPr>
          <w:rStyle w:val="1-Char"/>
          <w:rFonts w:hint="cs"/>
          <w:rtl/>
        </w:rPr>
        <w:t xml:space="preserve">الهیثمی (735-807) </w:t>
      </w:r>
      <w:r w:rsidRPr="00C660EA">
        <w:rPr>
          <w:rStyle w:val="6-Char"/>
          <w:rFonts w:hint="cs"/>
          <w:rtl/>
        </w:rPr>
        <w:t>«زوائد المعجم الصغیر</w:t>
      </w:r>
      <w:r w:rsidR="00700441">
        <w:rPr>
          <w:rStyle w:val="6-Char"/>
          <w:rFonts w:hint="cs"/>
          <w:rtl/>
        </w:rPr>
        <w:t xml:space="preserve"> و</w:t>
      </w:r>
      <w:r w:rsidRPr="00C660EA">
        <w:rPr>
          <w:rStyle w:val="6-Char"/>
          <w:rFonts w:hint="cs"/>
          <w:rtl/>
        </w:rPr>
        <w:t>الأوسط للطبرانی»</w:t>
      </w:r>
      <w:r w:rsidRPr="00682DF2">
        <w:rPr>
          <w:rFonts w:ascii="Lotus Linotype" w:hAnsi="Lotus Linotype" w:cs="Lotus Linotype" w:hint="cs"/>
          <w:b/>
          <w:bCs/>
          <w:sz w:val="28"/>
          <w:szCs w:val="28"/>
          <w:rtl/>
          <w:lang w:bidi="fa-IR"/>
        </w:rPr>
        <w:t xml:space="preserve"> </w:t>
      </w:r>
      <w:r w:rsidRPr="000D5117">
        <w:rPr>
          <w:rStyle w:val="1-Char"/>
          <w:rFonts w:hint="cs"/>
          <w:rtl/>
        </w:rPr>
        <w:t xml:space="preserve">مخطوط. </w:t>
      </w:r>
    </w:p>
    <w:p w:rsidR="00353952" w:rsidRPr="000D5117" w:rsidRDefault="00353952" w:rsidP="00B95F9D">
      <w:pPr>
        <w:numPr>
          <w:ilvl w:val="1"/>
          <w:numId w:val="30"/>
        </w:numPr>
        <w:tabs>
          <w:tab w:val="clear" w:pos="796"/>
        </w:tabs>
        <w:ind w:left="641" w:hanging="357"/>
        <w:jc w:val="both"/>
        <w:rPr>
          <w:rStyle w:val="1-Char"/>
        </w:rPr>
      </w:pPr>
      <w:r w:rsidRPr="000D5117">
        <w:rPr>
          <w:rStyle w:val="1-Char"/>
          <w:rFonts w:hint="cs"/>
          <w:rtl/>
        </w:rPr>
        <w:t xml:space="preserve">ابن حجر العسقلانی (773-852) </w:t>
      </w:r>
      <w:r w:rsidRPr="00C660EA">
        <w:rPr>
          <w:rStyle w:val="6-Char"/>
          <w:rFonts w:hint="cs"/>
          <w:rtl/>
        </w:rPr>
        <w:t>«تخریج احادیث</w:t>
      </w:r>
      <w:r w:rsidR="00AA03BA" w:rsidRPr="00C660EA">
        <w:rPr>
          <w:rStyle w:val="6-Char"/>
          <w:rFonts w:hint="cs"/>
          <w:rtl/>
        </w:rPr>
        <w:t>»</w:t>
      </w:r>
      <w:r w:rsidRPr="00220098">
        <w:rPr>
          <w:rStyle w:val="Char"/>
          <w:rFonts w:hint="cs"/>
          <w:rtl/>
        </w:rPr>
        <w:t xml:space="preserve"> </w:t>
      </w:r>
      <w:r w:rsidRPr="000D5117">
        <w:rPr>
          <w:rStyle w:val="1-Char"/>
          <w:rFonts w:hint="cs"/>
          <w:rtl/>
        </w:rPr>
        <w:t xml:space="preserve">الهدایه طبع الهند. </w:t>
      </w:r>
    </w:p>
    <w:p w:rsidR="00353952" w:rsidRPr="000D5117" w:rsidRDefault="00312AE7" w:rsidP="00B95F9D">
      <w:pPr>
        <w:numPr>
          <w:ilvl w:val="1"/>
          <w:numId w:val="30"/>
        </w:numPr>
        <w:tabs>
          <w:tab w:val="clear" w:pos="796"/>
        </w:tabs>
        <w:ind w:left="641" w:hanging="357"/>
        <w:jc w:val="both"/>
        <w:rPr>
          <w:rStyle w:val="1-Char"/>
        </w:rPr>
      </w:pPr>
      <w:r w:rsidRPr="000D5117">
        <w:rPr>
          <w:rStyle w:val="1-Char"/>
          <w:rFonts w:hint="cs"/>
          <w:rtl/>
        </w:rPr>
        <w:t xml:space="preserve">ابن حجر العسقلانی (773-852) </w:t>
      </w:r>
      <w:r w:rsidRPr="00C660EA">
        <w:rPr>
          <w:rStyle w:val="6-Char"/>
          <w:rFonts w:hint="cs"/>
          <w:rtl/>
        </w:rPr>
        <w:t>«التخلیص</w:t>
      </w:r>
      <w:r w:rsidR="00754319" w:rsidRPr="00C660EA">
        <w:rPr>
          <w:rStyle w:val="6-Char"/>
          <w:rFonts w:hint="cs"/>
          <w:rtl/>
        </w:rPr>
        <w:t xml:space="preserve"> الحبیر»</w:t>
      </w:r>
      <w:r w:rsidR="00754319" w:rsidRPr="000D5117">
        <w:rPr>
          <w:rStyle w:val="1-Char"/>
          <w:rFonts w:hint="cs"/>
          <w:rtl/>
        </w:rPr>
        <w:t xml:space="preserve"> المنیریه. </w:t>
      </w:r>
    </w:p>
    <w:p w:rsidR="00754319" w:rsidRPr="000D5117" w:rsidRDefault="00754319" w:rsidP="00B95F9D">
      <w:pPr>
        <w:numPr>
          <w:ilvl w:val="1"/>
          <w:numId w:val="30"/>
        </w:numPr>
        <w:tabs>
          <w:tab w:val="clear" w:pos="796"/>
        </w:tabs>
        <w:ind w:left="641" w:hanging="357"/>
        <w:jc w:val="both"/>
        <w:rPr>
          <w:rStyle w:val="1-Char"/>
        </w:rPr>
      </w:pPr>
      <w:r w:rsidRPr="000D5117">
        <w:rPr>
          <w:rStyle w:val="1-Char"/>
          <w:rFonts w:hint="cs"/>
          <w:rtl/>
        </w:rPr>
        <w:t xml:space="preserve">ابن حجر العسقلانی (773-852) </w:t>
      </w:r>
      <w:r w:rsidRPr="00C660EA">
        <w:rPr>
          <w:rStyle w:val="6-Char"/>
          <w:rFonts w:hint="cs"/>
          <w:rtl/>
        </w:rPr>
        <w:t>«فتح الباری»</w:t>
      </w:r>
      <w:r w:rsidRPr="000D5117">
        <w:rPr>
          <w:rStyle w:val="1-Char"/>
          <w:rFonts w:hint="cs"/>
          <w:rtl/>
        </w:rPr>
        <w:t xml:space="preserve"> المطبعه البهیه. </w:t>
      </w:r>
    </w:p>
    <w:p w:rsidR="00754319" w:rsidRPr="000D5117" w:rsidRDefault="00754319" w:rsidP="00B95F9D">
      <w:pPr>
        <w:numPr>
          <w:ilvl w:val="1"/>
          <w:numId w:val="30"/>
        </w:numPr>
        <w:tabs>
          <w:tab w:val="clear" w:pos="796"/>
        </w:tabs>
        <w:ind w:left="641" w:hanging="357"/>
        <w:jc w:val="both"/>
        <w:rPr>
          <w:rStyle w:val="1-Char"/>
        </w:rPr>
      </w:pPr>
      <w:r w:rsidRPr="000D5117">
        <w:rPr>
          <w:rStyle w:val="1-Char"/>
          <w:rFonts w:hint="cs"/>
          <w:rtl/>
        </w:rPr>
        <w:t xml:space="preserve">ابن حجر العسقلانی (773-852) </w:t>
      </w:r>
      <w:r w:rsidRPr="00C660EA">
        <w:rPr>
          <w:rStyle w:val="6-Char"/>
          <w:rFonts w:hint="cs"/>
          <w:rtl/>
        </w:rPr>
        <w:t>«الاحادیث العالیات»</w:t>
      </w:r>
      <w:r w:rsidRPr="000D5117">
        <w:rPr>
          <w:rStyle w:val="1-Char"/>
          <w:rFonts w:hint="cs"/>
          <w:rtl/>
        </w:rPr>
        <w:t xml:space="preserve"> مخطوط. </w:t>
      </w:r>
    </w:p>
    <w:p w:rsidR="00754319" w:rsidRPr="000D5117" w:rsidRDefault="00754319" w:rsidP="00B95F9D">
      <w:pPr>
        <w:numPr>
          <w:ilvl w:val="1"/>
          <w:numId w:val="30"/>
        </w:numPr>
        <w:tabs>
          <w:tab w:val="clear" w:pos="796"/>
        </w:tabs>
        <w:ind w:left="641" w:hanging="357"/>
        <w:jc w:val="both"/>
        <w:rPr>
          <w:rStyle w:val="1-Char"/>
        </w:rPr>
      </w:pPr>
      <w:r w:rsidRPr="000D5117">
        <w:rPr>
          <w:rStyle w:val="1-Char"/>
          <w:rFonts w:hint="cs"/>
          <w:rtl/>
        </w:rPr>
        <w:t xml:space="preserve">السیوطی (849-911) </w:t>
      </w:r>
      <w:r w:rsidRPr="00C660EA">
        <w:rPr>
          <w:rStyle w:val="6-Char"/>
          <w:rFonts w:hint="cs"/>
          <w:rtl/>
        </w:rPr>
        <w:t>«الجامع ال</w:t>
      </w:r>
      <w:r w:rsidR="00700441">
        <w:rPr>
          <w:rStyle w:val="6-Char"/>
          <w:rFonts w:hint="cs"/>
          <w:rtl/>
        </w:rPr>
        <w:t>ك</w:t>
      </w:r>
      <w:r w:rsidRPr="00C660EA">
        <w:rPr>
          <w:rStyle w:val="6-Char"/>
          <w:rFonts w:hint="cs"/>
          <w:rtl/>
        </w:rPr>
        <w:t>بیر»</w:t>
      </w:r>
      <w:r w:rsidRPr="000D5117">
        <w:rPr>
          <w:rStyle w:val="1-Char"/>
          <w:rFonts w:hint="cs"/>
          <w:rtl/>
        </w:rPr>
        <w:t xml:space="preserve"> مخطوط، ثم طبع أقل من نصفه إلی «ما من...» فی مصر. </w:t>
      </w:r>
    </w:p>
    <w:p w:rsidR="00754319" w:rsidRPr="000D5117" w:rsidRDefault="00AB3C0B" w:rsidP="00B95F9D">
      <w:pPr>
        <w:numPr>
          <w:ilvl w:val="1"/>
          <w:numId w:val="30"/>
        </w:numPr>
        <w:tabs>
          <w:tab w:val="clear" w:pos="796"/>
        </w:tabs>
        <w:ind w:left="641" w:hanging="357"/>
        <w:jc w:val="both"/>
        <w:rPr>
          <w:rStyle w:val="1-Char"/>
        </w:rPr>
      </w:pPr>
      <w:r w:rsidRPr="000D5117">
        <w:rPr>
          <w:rStyle w:val="1-Char"/>
          <w:rFonts w:hint="cs"/>
          <w:rtl/>
        </w:rPr>
        <w:t>علی القاری (</w:t>
      </w:r>
      <w:r w:rsidR="00C12968" w:rsidRPr="000D5117">
        <w:rPr>
          <w:rStyle w:val="1-Char"/>
          <w:rFonts w:hint="cs"/>
          <w:rtl/>
        </w:rPr>
        <w:t xml:space="preserve">000-1014) </w:t>
      </w:r>
      <w:r w:rsidR="00C12968" w:rsidRPr="00C660EA">
        <w:rPr>
          <w:rStyle w:val="6-Char"/>
          <w:rFonts w:hint="cs"/>
          <w:rtl/>
        </w:rPr>
        <w:t>«الأحادیث الموضوعه»</w:t>
      </w:r>
      <w:r w:rsidR="00C12968" w:rsidRPr="000D5117">
        <w:rPr>
          <w:rStyle w:val="1-Char"/>
          <w:rFonts w:hint="cs"/>
          <w:rtl/>
        </w:rPr>
        <w:t xml:space="preserve"> طبع إستانبول. </w:t>
      </w:r>
    </w:p>
    <w:p w:rsidR="00C12968" w:rsidRPr="000D5117" w:rsidRDefault="00C12968" w:rsidP="00B95F9D">
      <w:pPr>
        <w:numPr>
          <w:ilvl w:val="1"/>
          <w:numId w:val="30"/>
        </w:numPr>
        <w:tabs>
          <w:tab w:val="clear" w:pos="796"/>
        </w:tabs>
        <w:ind w:left="641" w:hanging="357"/>
        <w:jc w:val="both"/>
        <w:rPr>
          <w:rStyle w:val="1-Char"/>
        </w:rPr>
      </w:pPr>
      <w:r w:rsidRPr="000D5117">
        <w:rPr>
          <w:rStyle w:val="1-Char"/>
          <w:rFonts w:hint="cs"/>
          <w:rtl/>
        </w:rPr>
        <w:t xml:space="preserve">المناوی (952-1031) </w:t>
      </w:r>
      <w:r w:rsidRPr="00C660EA">
        <w:rPr>
          <w:rStyle w:val="6-Char"/>
          <w:rFonts w:hint="cs"/>
          <w:rtl/>
        </w:rPr>
        <w:t>«فیض القدیر شرح جامع الصغیر»</w:t>
      </w:r>
      <w:r w:rsidRPr="000D5117">
        <w:rPr>
          <w:rStyle w:val="1-Char"/>
          <w:rFonts w:hint="cs"/>
          <w:rtl/>
        </w:rPr>
        <w:t xml:space="preserve"> طبع مصطفی محمد. </w:t>
      </w:r>
    </w:p>
    <w:p w:rsidR="0021431B" w:rsidRPr="000D5117" w:rsidRDefault="0021431B" w:rsidP="00B95F9D">
      <w:pPr>
        <w:numPr>
          <w:ilvl w:val="1"/>
          <w:numId w:val="30"/>
        </w:numPr>
        <w:tabs>
          <w:tab w:val="clear" w:pos="796"/>
        </w:tabs>
        <w:ind w:left="641" w:hanging="357"/>
        <w:jc w:val="both"/>
        <w:rPr>
          <w:rStyle w:val="1-Char"/>
        </w:rPr>
      </w:pPr>
      <w:r w:rsidRPr="000D5117">
        <w:rPr>
          <w:rStyle w:val="1-Char"/>
          <w:rFonts w:hint="cs"/>
          <w:rtl/>
        </w:rPr>
        <w:t>الزرقانی (1055-1122</w:t>
      </w:r>
      <w:r w:rsidRPr="00682DF2">
        <w:rPr>
          <w:rFonts w:ascii="Lotus Linotype" w:hAnsi="Lotus Linotype" w:cs="Lotus Linotype" w:hint="cs"/>
          <w:b/>
          <w:bCs/>
          <w:sz w:val="28"/>
          <w:szCs w:val="28"/>
          <w:rtl/>
          <w:lang w:bidi="fa-IR"/>
        </w:rPr>
        <w:t xml:space="preserve">) </w:t>
      </w:r>
      <w:r w:rsidRPr="00C660EA">
        <w:rPr>
          <w:rStyle w:val="6-Char"/>
          <w:rFonts w:hint="cs"/>
          <w:rtl/>
        </w:rPr>
        <w:t>«شرح المواهب اللدنیه»</w:t>
      </w:r>
      <w:r w:rsidRPr="000D5117">
        <w:rPr>
          <w:rStyle w:val="1-Char"/>
          <w:rFonts w:hint="cs"/>
          <w:rtl/>
        </w:rPr>
        <w:t xml:space="preserve"> طبع مصر. </w:t>
      </w:r>
    </w:p>
    <w:p w:rsidR="0021431B" w:rsidRPr="000D5117" w:rsidRDefault="0021431B" w:rsidP="00B95F9D">
      <w:pPr>
        <w:numPr>
          <w:ilvl w:val="1"/>
          <w:numId w:val="30"/>
        </w:numPr>
        <w:tabs>
          <w:tab w:val="clear" w:pos="796"/>
        </w:tabs>
        <w:ind w:left="641" w:hanging="357"/>
        <w:jc w:val="both"/>
        <w:rPr>
          <w:rStyle w:val="1-Char"/>
        </w:rPr>
      </w:pPr>
      <w:r w:rsidRPr="000D5117">
        <w:rPr>
          <w:rStyle w:val="1-Char"/>
          <w:rFonts w:hint="cs"/>
          <w:rtl/>
        </w:rPr>
        <w:t xml:space="preserve">الشوکانی (1171-1250) </w:t>
      </w:r>
      <w:r w:rsidRPr="00C660EA">
        <w:rPr>
          <w:rStyle w:val="6-Char"/>
          <w:rFonts w:hint="cs"/>
          <w:rtl/>
        </w:rPr>
        <w:t>«الفوائد المجموعه</w:t>
      </w:r>
      <w:r w:rsidR="00700441">
        <w:rPr>
          <w:rStyle w:val="6-Char"/>
          <w:rFonts w:hint="cs"/>
          <w:rtl/>
        </w:rPr>
        <w:t xml:space="preserve"> في </w:t>
      </w:r>
      <w:r w:rsidRPr="00C660EA">
        <w:rPr>
          <w:rStyle w:val="6-Char"/>
          <w:rFonts w:hint="cs"/>
          <w:rtl/>
        </w:rPr>
        <w:t>الأحادیث الموضوعه»</w:t>
      </w:r>
      <w:r w:rsidRPr="00C660EA">
        <w:rPr>
          <w:rStyle w:val="1-Char"/>
          <w:rFonts w:hint="cs"/>
          <w:rtl/>
        </w:rPr>
        <w:t xml:space="preserve"> </w:t>
      </w:r>
      <w:r w:rsidRPr="000D5117">
        <w:rPr>
          <w:rStyle w:val="1-Char"/>
          <w:rFonts w:hint="cs"/>
          <w:rtl/>
        </w:rPr>
        <w:t xml:space="preserve">طبع هند. </w:t>
      </w:r>
    </w:p>
    <w:p w:rsidR="0021431B" w:rsidRPr="000D5117" w:rsidRDefault="0021431B" w:rsidP="00B95F9D">
      <w:pPr>
        <w:numPr>
          <w:ilvl w:val="1"/>
          <w:numId w:val="30"/>
        </w:numPr>
        <w:tabs>
          <w:tab w:val="clear" w:pos="796"/>
        </w:tabs>
        <w:ind w:left="641" w:hanging="357"/>
        <w:jc w:val="both"/>
        <w:rPr>
          <w:rStyle w:val="1-Char"/>
        </w:rPr>
      </w:pPr>
      <w:r w:rsidRPr="000D5117">
        <w:rPr>
          <w:rStyle w:val="1-Char"/>
          <w:rFonts w:hint="cs"/>
          <w:rtl/>
        </w:rPr>
        <w:t xml:space="preserve">عبدالحی اللکنوی (1264-1304) </w:t>
      </w:r>
      <w:r w:rsidRPr="00C660EA">
        <w:rPr>
          <w:rStyle w:val="6-Char"/>
          <w:rFonts w:hint="cs"/>
          <w:rtl/>
        </w:rPr>
        <w:t>«التعلیق الممجد علی موطأ محمد»</w:t>
      </w:r>
      <w:r w:rsidRPr="000D5117">
        <w:rPr>
          <w:rStyle w:val="1-Char"/>
          <w:rFonts w:hint="cs"/>
          <w:rtl/>
        </w:rPr>
        <w:t xml:space="preserve"> طبع المصطفائی سنه 1297. </w:t>
      </w:r>
    </w:p>
    <w:p w:rsidR="0021431B" w:rsidRPr="000D5117" w:rsidRDefault="0021431B" w:rsidP="00B95F9D">
      <w:pPr>
        <w:numPr>
          <w:ilvl w:val="1"/>
          <w:numId w:val="30"/>
        </w:numPr>
        <w:tabs>
          <w:tab w:val="clear" w:pos="796"/>
        </w:tabs>
        <w:ind w:left="641" w:hanging="357"/>
        <w:jc w:val="both"/>
        <w:rPr>
          <w:rStyle w:val="1-Char"/>
        </w:rPr>
      </w:pPr>
      <w:r w:rsidRPr="000D5117">
        <w:rPr>
          <w:rStyle w:val="1-Char"/>
          <w:rFonts w:hint="cs"/>
          <w:rtl/>
        </w:rPr>
        <w:t xml:space="preserve">عبدالحی اللکنوی (1264-1304) </w:t>
      </w:r>
      <w:r w:rsidR="00762191" w:rsidRPr="00C660EA">
        <w:rPr>
          <w:rStyle w:val="6-Char"/>
          <w:rFonts w:hint="cs"/>
          <w:rtl/>
        </w:rPr>
        <w:t>«</w:t>
      </w:r>
      <w:r w:rsidRPr="00C660EA">
        <w:rPr>
          <w:rStyle w:val="6-Char"/>
          <w:rFonts w:hint="cs"/>
          <w:rtl/>
        </w:rPr>
        <w:t>الآثار المرفوعه</w:t>
      </w:r>
      <w:r w:rsidR="00700441">
        <w:rPr>
          <w:rStyle w:val="6-Char"/>
          <w:rFonts w:hint="cs"/>
          <w:rtl/>
        </w:rPr>
        <w:t xml:space="preserve"> في </w:t>
      </w:r>
      <w:r w:rsidRPr="00C660EA">
        <w:rPr>
          <w:rStyle w:val="6-Char"/>
          <w:rFonts w:hint="cs"/>
          <w:rtl/>
        </w:rPr>
        <w:t>الأخبار الموضوعه»</w:t>
      </w:r>
      <w:r w:rsidRPr="000D5117">
        <w:rPr>
          <w:rStyle w:val="1-Char"/>
          <w:rFonts w:hint="cs"/>
          <w:rtl/>
        </w:rPr>
        <w:t xml:space="preserve"> طبع الهند. </w:t>
      </w:r>
    </w:p>
    <w:p w:rsidR="0021431B" w:rsidRPr="000D5117" w:rsidRDefault="0021431B" w:rsidP="00B95F9D">
      <w:pPr>
        <w:numPr>
          <w:ilvl w:val="1"/>
          <w:numId w:val="30"/>
        </w:numPr>
        <w:tabs>
          <w:tab w:val="clear" w:pos="796"/>
          <w:tab w:val="right" w:pos="851"/>
        </w:tabs>
        <w:ind w:left="641" w:hanging="357"/>
        <w:jc w:val="both"/>
        <w:rPr>
          <w:rStyle w:val="1-Char"/>
        </w:rPr>
      </w:pPr>
      <w:r w:rsidRPr="000D5117">
        <w:rPr>
          <w:rStyle w:val="1-Char"/>
          <w:rFonts w:hint="cs"/>
          <w:rtl/>
        </w:rPr>
        <w:t xml:space="preserve">محمدبن سعید الحلبی </w:t>
      </w:r>
      <w:r w:rsidRPr="00C660EA">
        <w:rPr>
          <w:rStyle w:val="6-Char"/>
          <w:rFonts w:hint="cs"/>
          <w:rtl/>
        </w:rPr>
        <w:t>«مسلسلاته»</w:t>
      </w:r>
      <w:r w:rsidRPr="000D5117">
        <w:rPr>
          <w:rStyle w:val="1-Char"/>
          <w:rFonts w:hint="cs"/>
          <w:rtl/>
        </w:rPr>
        <w:t xml:space="preserve"> مخطوط. </w:t>
      </w:r>
    </w:p>
    <w:p w:rsidR="0021431B" w:rsidRPr="000D5117" w:rsidRDefault="0021431B" w:rsidP="00B95F9D">
      <w:pPr>
        <w:numPr>
          <w:ilvl w:val="1"/>
          <w:numId w:val="30"/>
        </w:numPr>
        <w:tabs>
          <w:tab w:val="clear" w:pos="796"/>
          <w:tab w:val="right" w:pos="851"/>
        </w:tabs>
        <w:ind w:left="641" w:hanging="357"/>
        <w:jc w:val="both"/>
        <w:rPr>
          <w:rStyle w:val="1-Char"/>
        </w:rPr>
      </w:pPr>
      <w:r w:rsidRPr="000D5117">
        <w:rPr>
          <w:rStyle w:val="1-Char"/>
          <w:rFonts w:hint="cs"/>
          <w:rtl/>
        </w:rPr>
        <w:t>المؤل</w:t>
      </w:r>
      <w:r w:rsidR="00682DF2" w:rsidRPr="000D5117">
        <w:rPr>
          <w:rStyle w:val="1-Char"/>
          <w:rFonts w:hint="cs"/>
          <w:rtl/>
        </w:rPr>
        <w:t>ف:</w:t>
      </w:r>
      <w:r w:rsidRPr="000D5117">
        <w:rPr>
          <w:rStyle w:val="1-Char"/>
          <w:rFonts w:hint="cs"/>
          <w:rtl/>
        </w:rPr>
        <w:t xml:space="preserve"> </w:t>
      </w:r>
      <w:r w:rsidRPr="00C660EA">
        <w:rPr>
          <w:rStyle w:val="6-Char"/>
          <w:rFonts w:hint="cs"/>
          <w:rtl/>
        </w:rPr>
        <w:t>«تخریج صفه الصلا</w:t>
      </w:r>
      <w:r w:rsidR="007B57B4" w:rsidRPr="00C660EA">
        <w:rPr>
          <w:rStyle w:val="6-Char"/>
          <w:rFonts w:hint="cs"/>
          <w:rtl/>
        </w:rPr>
        <w:t>ه</w:t>
      </w:r>
      <w:r w:rsidRPr="00C660EA">
        <w:rPr>
          <w:rStyle w:val="6-Char"/>
          <w:rFonts w:hint="cs"/>
          <w:rtl/>
        </w:rPr>
        <w:t>»</w:t>
      </w:r>
      <w:r w:rsidRPr="00C660EA">
        <w:rPr>
          <w:rStyle w:val="1-Char"/>
          <w:rFonts w:hint="cs"/>
          <w:rtl/>
        </w:rPr>
        <w:t>،</w:t>
      </w:r>
      <w:r w:rsidRPr="000D5117">
        <w:rPr>
          <w:rStyle w:val="1-Char"/>
          <w:rFonts w:hint="cs"/>
          <w:rtl/>
        </w:rPr>
        <w:t xml:space="preserve"> و هو اصل هذا. </w:t>
      </w:r>
    </w:p>
    <w:p w:rsidR="0021431B" w:rsidRPr="000D5117" w:rsidRDefault="0021431B" w:rsidP="00B95F9D">
      <w:pPr>
        <w:numPr>
          <w:ilvl w:val="1"/>
          <w:numId w:val="30"/>
        </w:numPr>
        <w:tabs>
          <w:tab w:val="clear" w:pos="796"/>
          <w:tab w:val="right" w:pos="851"/>
        </w:tabs>
        <w:ind w:left="641" w:hanging="357"/>
        <w:jc w:val="both"/>
        <w:rPr>
          <w:rStyle w:val="1-Char"/>
        </w:rPr>
      </w:pPr>
      <w:r w:rsidRPr="000D5117">
        <w:rPr>
          <w:rStyle w:val="1-Char"/>
          <w:rFonts w:hint="cs"/>
          <w:rtl/>
        </w:rPr>
        <w:t>المؤل</w:t>
      </w:r>
      <w:r w:rsidR="00682DF2" w:rsidRPr="000D5117">
        <w:rPr>
          <w:rStyle w:val="1-Char"/>
          <w:rFonts w:hint="cs"/>
          <w:rtl/>
        </w:rPr>
        <w:t>ف:</w:t>
      </w:r>
      <w:r w:rsidRPr="000D5117">
        <w:rPr>
          <w:rStyle w:val="1-Char"/>
          <w:rFonts w:hint="cs"/>
          <w:rtl/>
        </w:rPr>
        <w:t xml:space="preserve"> </w:t>
      </w:r>
      <w:r w:rsidRPr="00C660EA">
        <w:rPr>
          <w:rStyle w:val="6-Char"/>
          <w:rFonts w:hint="cs"/>
          <w:rtl/>
        </w:rPr>
        <w:t>«إرواء الغلیل</w:t>
      </w:r>
      <w:r w:rsidR="00700441">
        <w:rPr>
          <w:rStyle w:val="6-Char"/>
          <w:rFonts w:hint="cs"/>
          <w:rtl/>
        </w:rPr>
        <w:t xml:space="preserve"> في </w:t>
      </w:r>
      <w:r w:rsidRPr="00C660EA">
        <w:rPr>
          <w:rStyle w:val="6-Char"/>
          <w:rFonts w:hint="cs"/>
          <w:rtl/>
        </w:rPr>
        <w:t>تخریج منار السبیل»</w:t>
      </w:r>
      <w:r w:rsidRPr="000D5117">
        <w:rPr>
          <w:rStyle w:val="1-Char"/>
          <w:rFonts w:hint="cs"/>
          <w:rtl/>
        </w:rPr>
        <w:t xml:space="preserve"> تم طبعه و الحمدلله بثمانیه مجلدات. </w:t>
      </w:r>
    </w:p>
    <w:p w:rsidR="00575FD8" w:rsidRPr="000D5117" w:rsidRDefault="00CF4243" w:rsidP="00B95F9D">
      <w:pPr>
        <w:numPr>
          <w:ilvl w:val="1"/>
          <w:numId w:val="30"/>
        </w:numPr>
        <w:tabs>
          <w:tab w:val="clear" w:pos="796"/>
          <w:tab w:val="right" w:pos="851"/>
        </w:tabs>
        <w:ind w:left="641" w:hanging="357"/>
        <w:jc w:val="both"/>
        <w:rPr>
          <w:rStyle w:val="1-Char"/>
        </w:rPr>
      </w:pPr>
      <w:r w:rsidRPr="000D5117">
        <w:rPr>
          <w:rStyle w:val="1-Char"/>
          <w:rFonts w:hint="cs"/>
          <w:rtl/>
        </w:rPr>
        <w:t>المؤل</w:t>
      </w:r>
      <w:r w:rsidR="00682DF2" w:rsidRPr="000D5117">
        <w:rPr>
          <w:rStyle w:val="1-Char"/>
          <w:rFonts w:hint="cs"/>
          <w:rtl/>
        </w:rPr>
        <w:t>ف:</w:t>
      </w:r>
      <w:r w:rsidRPr="000D5117">
        <w:rPr>
          <w:rStyle w:val="1-Char"/>
          <w:rFonts w:hint="cs"/>
          <w:rtl/>
        </w:rPr>
        <w:t xml:space="preserve"> </w:t>
      </w:r>
      <w:r w:rsidRPr="00C660EA">
        <w:rPr>
          <w:rStyle w:val="6-Char"/>
          <w:rFonts w:hint="cs"/>
          <w:rtl/>
        </w:rPr>
        <w:t>«صحیح أبی داود»</w:t>
      </w:r>
      <w:r w:rsidRPr="000D5117">
        <w:rPr>
          <w:rStyle w:val="1-Char"/>
          <w:rFonts w:hint="cs"/>
          <w:rtl/>
        </w:rPr>
        <w:t xml:space="preserve"> لم یتم. </w:t>
      </w:r>
    </w:p>
    <w:p w:rsidR="00CF4243" w:rsidRPr="000D5117" w:rsidRDefault="00CF4243" w:rsidP="00B95F9D">
      <w:pPr>
        <w:numPr>
          <w:ilvl w:val="1"/>
          <w:numId w:val="30"/>
        </w:numPr>
        <w:tabs>
          <w:tab w:val="clear" w:pos="796"/>
          <w:tab w:val="right" w:pos="851"/>
        </w:tabs>
        <w:ind w:left="641" w:hanging="357"/>
        <w:jc w:val="both"/>
        <w:rPr>
          <w:rStyle w:val="1-Char"/>
        </w:rPr>
      </w:pPr>
      <w:r w:rsidRPr="000D5117">
        <w:rPr>
          <w:rStyle w:val="1-Char"/>
          <w:rFonts w:hint="cs"/>
          <w:rtl/>
        </w:rPr>
        <w:t>المؤل</w:t>
      </w:r>
      <w:r w:rsidR="00682DF2" w:rsidRPr="000D5117">
        <w:rPr>
          <w:rStyle w:val="1-Char"/>
          <w:rFonts w:hint="cs"/>
          <w:rtl/>
        </w:rPr>
        <w:t>ف:</w:t>
      </w:r>
      <w:r w:rsidRPr="000D5117">
        <w:rPr>
          <w:rStyle w:val="1-Char"/>
          <w:rFonts w:hint="cs"/>
          <w:rtl/>
        </w:rPr>
        <w:t xml:space="preserve"> </w:t>
      </w:r>
      <w:r w:rsidRPr="00C753F0">
        <w:rPr>
          <w:rStyle w:val="6-Char"/>
          <w:rFonts w:hint="cs"/>
          <w:rtl/>
        </w:rPr>
        <w:t>«التعلیق علی أح</w:t>
      </w:r>
      <w:r w:rsidR="00700441">
        <w:rPr>
          <w:rStyle w:val="6-Char"/>
          <w:rFonts w:hint="cs"/>
          <w:rtl/>
        </w:rPr>
        <w:t>ك</w:t>
      </w:r>
      <w:r w:rsidRPr="00C753F0">
        <w:rPr>
          <w:rStyle w:val="6-Char"/>
          <w:rFonts w:hint="cs"/>
          <w:rtl/>
        </w:rPr>
        <w:t>ام عبدالحق»</w:t>
      </w:r>
      <w:r w:rsidRPr="000D5117">
        <w:rPr>
          <w:rStyle w:val="1-Char"/>
          <w:rFonts w:hint="cs"/>
          <w:rtl/>
        </w:rPr>
        <w:t xml:space="preserve"> لم یتم. </w:t>
      </w:r>
    </w:p>
    <w:p w:rsidR="00CF4243" w:rsidRPr="000D5117" w:rsidRDefault="00CF4243" w:rsidP="00B95F9D">
      <w:pPr>
        <w:numPr>
          <w:ilvl w:val="1"/>
          <w:numId w:val="30"/>
        </w:numPr>
        <w:tabs>
          <w:tab w:val="clear" w:pos="796"/>
          <w:tab w:val="right" w:pos="851"/>
        </w:tabs>
        <w:ind w:left="641" w:hanging="357"/>
        <w:jc w:val="both"/>
        <w:rPr>
          <w:rStyle w:val="1-Char"/>
        </w:rPr>
      </w:pPr>
      <w:r w:rsidRPr="000D5117">
        <w:rPr>
          <w:rStyle w:val="1-Char"/>
          <w:rFonts w:hint="cs"/>
          <w:rtl/>
        </w:rPr>
        <w:t>المؤل</w:t>
      </w:r>
      <w:r w:rsidR="00682DF2" w:rsidRPr="000D5117">
        <w:rPr>
          <w:rStyle w:val="1-Char"/>
          <w:rFonts w:hint="cs"/>
          <w:rtl/>
        </w:rPr>
        <w:t>ف:</w:t>
      </w:r>
      <w:r w:rsidRPr="000D5117">
        <w:rPr>
          <w:rStyle w:val="1-Char"/>
          <w:rFonts w:hint="cs"/>
          <w:rtl/>
        </w:rPr>
        <w:t xml:space="preserve"> </w:t>
      </w:r>
      <w:r w:rsidRPr="00C753F0">
        <w:rPr>
          <w:rStyle w:val="6-Char"/>
          <w:rFonts w:hint="cs"/>
          <w:rtl/>
        </w:rPr>
        <w:t>«تخریج أحادیث شرح العقیده الطحاویه»</w:t>
      </w:r>
      <w:r w:rsidRPr="000D5117">
        <w:rPr>
          <w:rStyle w:val="1-Char"/>
          <w:rFonts w:hint="cs"/>
          <w:rtl/>
        </w:rPr>
        <w:t xml:space="preserve"> طبع المکتب الإسلامی. </w:t>
      </w:r>
    </w:p>
    <w:p w:rsidR="00CF4243" w:rsidRPr="000D5117" w:rsidRDefault="00CF4243" w:rsidP="00B95F9D">
      <w:pPr>
        <w:numPr>
          <w:ilvl w:val="1"/>
          <w:numId w:val="30"/>
        </w:numPr>
        <w:tabs>
          <w:tab w:val="clear" w:pos="796"/>
          <w:tab w:val="right" w:pos="851"/>
        </w:tabs>
        <w:ind w:left="641" w:hanging="357"/>
        <w:jc w:val="both"/>
        <w:rPr>
          <w:rStyle w:val="1-Char"/>
        </w:rPr>
      </w:pPr>
      <w:r w:rsidRPr="000D5117">
        <w:rPr>
          <w:rStyle w:val="1-Char"/>
          <w:rFonts w:hint="cs"/>
          <w:rtl/>
        </w:rPr>
        <w:t>المؤل</w:t>
      </w:r>
      <w:r w:rsidR="00682DF2" w:rsidRPr="000D5117">
        <w:rPr>
          <w:rStyle w:val="1-Char"/>
          <w:rFonts w:hint="cs"/>
          <w:rtl/>
        </w:rPr>
        <w:t>ف:</w:t>
      </w:r>
      <w:r w:rsidRPr="000D5117">
        <w:rPr>
          <w:rStyle w:val="1-Char"/>
          <w:rFonts w:hint="cs"/>
          <w:rtl/>
        </w:rPr>
        <w:t xml:space="preserve"> </w:t>
      </w:r>
      <w:r w:rsidRPr="00C753F0">
        <w:rPr>
          <w:rStyle w:val="6-Char"/>
          <w:rFonts w:hint="cs"/>
          <w:rtl/>
        </w:rPr>
        <w:t>«سلسله الأحادیث الضعیفه»</w:t>
      </w:r>
      <w:r w:rsidRPr="000D5117">
        <w:rPr>
          <w:rStyle w:val="1-Char"/>
          <w:rFonts w:hint="cs"/>
          <w:rtl/>
        </w:rPr>
        <w:t xml:space="preserve"> المجلد الأول مطبوع، و المجلد السادس و الثانی عشر. </w:t>
      </w:r>
    </w:p>
    <w:p w:rsidR="00CF4243" w:rsidRPr="000D5117" w:rsidRDefault="00CF4243" w:rsidP="00B95F9D">
      <w:pPr>
        <w:numPr>
          <w:ilvl w:val="1"/>
          <w:numId w:val="30"/>
        </w:numPr>
        <w:tabs>
          <w:tab w:val="clear" w:pos="796"/>
          <w:tab w:val="right" w:pos="851"/>
        </w:tabs>
        <w:ind w:left="641" w:hanging="357"/>
        <w:jc w:val="both"/>
        <w:rPr>
          <w:rStyle w:val="1-Char"/>
        </w:rPr>
      </w:pPr>
      <w:r w:rsidRPr="000D5117">
        <w:rPr>
          <w:rStyle w:val="1-Char"/>
          <w:rFonts w:hint="cs"/>
          <w:rtl/>
        </w:rPr>
        <w:t xml:space="preserve">و </w:t>
      </w:r>
      <w:r w:rsidRPr="00C753F0">
        <w:rPr>
          <w:rStyle w:val="6-Char"/>
          <w:rFonts w:hint="cs"/>
          <w:rtl/>
        </w:rPr>
        <w:t>«الصحیحه»</w:t>
      </w:r>
      <w:r w:rsidRPr="000D5117">
        <w:rPr>
          <w:rStyle w:val="1-Char"/>
          <w:rFonts w:hint="cs"/>
          <w:rtl/>
        </w:rPr>
        <w:t xml:space="preserve"> المجلد الثانی و الرابع و السادس. </w:t>
      </w:r>
    </w:p>
    <w:p w:rsidR="00CF4243" w:rsidRPr="000D5117" w:rsidRDefault="00CF4243" w:rsidP="00B95F9D">
      <w:pPr>
        <w:numPr>
          <w:ilvl w:val="1"/>
          <w:numId w:val="30"/>
        </w:numPr>
        <w:tabs>
          <w:tab w:val="clear" w:pos="796"/>
          <w:tab w:val="right" w:pos="851"/>
        </w:tabs>
        <w:ind w:left="641" w:hanging="357"/>
        <w:jc w:val="both"/>
        <w:rPr>
          <w:rStyle w:val="1-Char"/>
        </w:rPr>
      </w:pPr>
      <w:r w:rsidRPr="000D5117">
        <w:rPr>
          <w:rStyle w:val="1-Char"/>
          <w:rFonts w:hint="cs"/>
          <w:rtl/>
        </w:rPr>
        <w:t xml:space="preserve">و </w:t>
      </w:r>
      <w:r w:rsidRPr="00C753F0">
        <w:rPr>
          <w:rStyle w:val="6-Char"/>
          <w:rFonts w:hint="cs"/>
          <w:rtl/>
        </w:rPr>
        <w:t>«تحذیر الساجد من اتخاذ القبور مساجد».</w:t>
      </w:r>
      <w:r w:rsidRPr="000D5117">
        <w:rPr>
          <w:rStyle w:val="1-Char"/>
          <w:rFonts w:hint="cs"/>
          <w:rtl/>
        </w:rPr>
        <w:t xml:space="preserve"> </w:t>
      </w:r>
    </w:p>
    <w:p w:rsidR="00CF4243" w:rsidRPr="000D5117" w:rsidRDefault="00CF4243" w:rsidP="00B95F9D">
      <w:pPr>
        <w:numPr>
          <w:ilvl w:val="1"/>
          <w:numId w:val="30"/>
        </w:numPr>
        <w:tabs>
          <w:tab w:val="clear" w:pos="796"/>
          <w:tab w:val="right" w:pos="851"/>
        </w:tabs>
        <w:ind w:left="641" w:hanging="357"/>
        <w:jc w:val="both"/>
        <w:rPr>
          <w:rStyle w:val="1-Char"/>
        </w:rPr>
      </w:pPr>
      <w:r w:rsidRPr="000D5117">
        <w:rPr>
          <w:rStyle w:val="1-Char"/>
          <w:rFonts w:hint="cs"/>
          <w:rtl/>
        </w:rPr>
        <w:t xml:space="preserve">و </w:t>
      </w:r>
      <w:r w:rsidRPr="00C753F0">
        <w:rPr>
          <w:rStyle w:val="6-Char"/>
          <w:rFonts w:hint="cs"/>
          <w:rtl/>
        </w:rPr>
        <w:t>«اح</w:t>
      </w:r>
      <w:r w:rsidR="00700441">
        <w:rPr>
          <w:rStyle w:val="6-Char"/>
          <w:rFonts w:hint="cs"/>
          <w:rtl/>
        </w:rPr>
        <w:t>ك</w:t>
      </w:r>
      <w:r w:rsidRPr="00C753F0">
        <w:rPr>
          <w:rStyle w:val="6-Char"/>
          <w:rFonts w:hint="cs"/>
          <w:rtl/>
        </w:rPr>
        <w:t>ام الجنائز</w:t>
      </w:r>
      <w:r w:rsidR="00700441">
        <w:rPr>
          <w:rStyle w:val="6-Char"/>
          <w:rFonts w:hint="cs"/>
          <w:rtl/>
        </w:rPr>
        <w:t xml:space="preserve"> و</w:t>
      </w:r>
      <w:r w:rsidRPr="00C753F0">
        <w:rPr>
          <w:rStyle w:val="6-Char"/>
          <w:rFonts w:hint="cs"/>
          <w:rtl/>
        </w:rPr>
        <w:t>بدعها».</w:t>
      </w:r>
      <w:r w:rsidRPr="000D5117">
        <w:rPr>
          <w:rStyle w:val="1-Char"/>
          <w:rFonts w:hint="cs"/>
          <w:rtl/>
        </w:rPr>
        <w:t xml:space="preserve"> </w:t>
      </w:r>
    </w:p>
    <w:p w:rsidR="00CF4243" w:rsidRPr="000D5117" w:rsidRDefault="00CF4243" w:rsidP="00B95F9D">
      <w:pPr>
        <w:numPr>
          <w:ilvl w:val="1"/>
          <w:numId w:val="30"/>
        </w:numPr>
        <w:tabs>
          <w:tab w:val="clear" w:pos="796"/>
          <w:tab w:val="right" w:pos="851"/>
        </w:tabs>
        <w:ind w:left="641" w:hanging="357"/>
        <w:jc w:val="both"/>
        <w:rPr>
          <w:rStyle w:val="1-Char"/>
        </w:rPr>
      </w:pPr>
      <w:r w:rsidRPr="000D5117">
        <w:rPr>
          <w:rStyle w:val="1-Char"/>
          <w:rFonts w:hint="cs"/>
          <w:rtl/>
        </w:rPr>
        <w:t xml:space="preserve">و </w:t>
      </w:r>
      <w:r w:rsidRPr="00C753F0">
        <w:rPr>
          <w:rStyle w:val="6-Char"/>
          <w:rFonts w:hint="cs"/>
          <w:rtl/>
        </w:rPr>
        <w:t>«تمام المنه</w:t>
      </w:r>
      <w:r w:rsidR="00700441">
        <w:rPr>
          <w:rStyle w:val="6-Char"/>
          <w:rFonts w:hint="cs"/>
          <w:rtl/>
        </w:rPr>
        <w:t xml:space="preserve"> في </w:t>
      </w:r>
      <w:r w:rsidRPr="00C753F0">
        <w:rPr>
          <w:rStyle w:val="6-Char"/>
          <w:rFonts w:hint="cs"/>
          <w:rtl/>
        </w:rPr>
        <w:t>التعلیق علی فقه السنه».</w:t>
      </w:r>
      <w:r w:rsidRPr="000D5117">
        <w:rPr>
          <w:rStyle w:val="1-Char"/>
          <w:rFonts w:hint="cs"/>
          <w:rtl/>
        </w:rPr>
        <w:t xml:space="preserve"> </w:t>
      </w:r>
    </w:p>
    <w:p w:rsidR="00CF4243" w:rsidRPr="000D5117" w:rsidRDefault="00CF4243" w:rsidP="00B95F9D">
      <w:pPr>
        <w:numPr>
          <w:ilvl w:val="1"/>
          <w:numId w:val="30"/>
        </w:numPr>
        <w:tabs>
          <w:tab w:val="clear" w:pos="796"/>
          <w:tab w:val="right" w:pos="851"/>
        </w:tabs>
        <w:ind w:left="641" w:hanging="357"/>
        <w:jc w:val="both"/>
        <w:rPr>
          <w:rStyle w:val="1-Char"/>
        </w:rPr>
      </w:pPr>
      <w:r w:rsidRPr="000D5117">
        <w:rPr>
          <w:rStyle w:val="1-Char"/>
          <w:rFonts w:hint="cs"/>
          <w:rtl/>
        </w:rPr>
        <w:t xml:space="preserve">و </w:t>
      </w:r>
      <w:r w:rsidRPr="00C753F0">
        <w:rPr>
          <w:rStyle w:val="6-Char"/>
          <w:rFonts w:hint="cs"/>
          <w:rtl/>
        </w:rPr>
        <w:t>«التوسل أنواعه</w:t>
      </w:r>
      <w:r w:rsidR="00700441">
        <w:rPr>
          <w:rStyle w:val="6-Char"/>
          <w:rFonts w:hint="cs"/>
          <w:rtl/>
        </w:rPr>
        <w:t xml:space="preserve"> و</w:t>
      </w:r>
      <w:r w:rsidRPr="00C753F0">
        <w:rPr>
          <w:rStyle w:val="6-Char"/>
          <w:rFonts w:hint="cs"/>
          <w:rtl/>
        </w:rPr>
        <w:t>أح</w:t>
      </w:r>
      <w:r w:rsidR="00700441">
        <w:rPr>
          <w:rStyle w:val="6-Char"/>
          <w:rFonts w:hint="cs"/>
          <w:rtl/>
        </w:rPr>
        <w:t>ك</w:t>
      </w:r>
      <w:r w:rsidRPr="00C753F0">
        <w:rPr>
          <w:rStyle w:val="6-Char"/>
          <w:rFonts w:hint="cs"/>
          <w:rtl/>
        </w:rPr>
        <w:t>امه»</w:t>
      </w:r>
      <w:r w:rsidRPr="00682DF2">
        <w:rPr>
          <w:rFonts w:ascii="Lotus Linotype" w:hAnsi="Lotus Linotype" w:cs="Lotus Linotype" w:hint="cs"/>
          <w:b/>
          <w:bCs/>
          <w:sz w:val="28"/>
          <w:szCs w:val="28"/>
          <w:rtl/>
          <w:lang w:bidi="fa-IR"/>
        </w:rPr>
        <w:t>،</w:t>
      </w:r>
      <w:r w:rsidRPr="000D5117">
        <w:rPr>
          <w:rStyle w:val="1-Char"/>
          <w:rFonts w:hint="cs"/>
          <w:rtl/>
        </w:rPr>
        <w:t xml:space="preserve"> طبع عده مرات. </w:t>
      </w:r>
    </w:p>
    <w:p w:rsidR="00CF4243" w:rsidRPr="00FB6C4C" w:rsidRDefault="00CF4243" w:rsidP="00B95F9D">
      <w:pPr>
        <w:pStyle w:val="3-"/>
        <w:rPr>
          <w:rtl/>
          <w:lang w:bidi="fa-IR"/>
        </w:rPr>
      </w:pPr>
      <w:bookmarkStart w:id="300" w:name="_Toc436050726"/>
      <w:r w:rsidRPr="00FB6C4C">
        <w:rPr>
          <w:rFonts w:hint="cs"/>
          <w:rtl/>
          <w:lang w:bidi="fa-IR"/>
        </w:rPr>
        <w:t>د- الفقه</w:t>
      </w:r>
      <w:bookmarkEnd w:id="300"/>
      <w:r w:rsidRPr="00FB6C4C">
        <w:rPr>
          <w:rFonts w:hint="cs"/>
          <w:rtl/>
          <w:lang w:bidi="fa-IR"/>
        </w:rPr>
        <w:t xml:space="preserve"> </w:t>
      </w:r>
    </w:p>
    <w:p w:rsidR="0091469C" w:rsidRPr="000D5117" w:rsidRDefault="00A62AEB" w:rsidP="00B95F9D">
      <w:pPr>
        <w:numPr>
          <w:ilvl w:val="1"/>
          <w:numId w:val="30"/>
        </w:numPr>
        <w:tabs>
          <w:tab w:val="clear" w:pos="796"/>
          <w:tab w:val="right" w:pos="851"/>
        </w:tabs>
        <w:ind w:left="641" w:hanging="357"/>
        <w:jc w:val="both"/>
        <w:rPr>
          <w:rStyle w:val="1-Char"/>
        </w:rPr>
      </w:pPr>
      <w:r w:rsidRPr="000D5117">
        <w:rPr>
          <w:rStyle w:val="1-Char"/>
          <w:rFonts w:hint="cs"/>
          <w:rtl/>
        </w:rPr>
        <w:t xml:space="preserve">مالک بن انس (93-179) </w:t>
      </w:r>
      <w:r w:rsidRPr="00C753F0">
        <w:rPr>
          <w:rStyle w:val="6-Char"/>
          <w:rFonts w:hint="cs"/>
          <w:rtl/>
        </w:rPr>
        <w:t>«المدونه»</w:t>
      </w:r>
      <w:r w:rsidRPr="000D5117">
        <w:rPr>
          <w:rStyle w:val="1-Char"/>
          <w:rFonts w:hint="cs"/>
          <w:rtl/>
        </w:rPr>
        <w:t xml:space="preserve"> السعاده سنه 1323 (مالکی). </w:t>
      </w:r>
    </w:p>
    <w:p w:rsidR="00A62AEB" w:rsidRPr="000D5117" w:rsidRDefault="00A62AEB"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الشافعی (150-204) </w:t>
      </w:r>
      <w:r w:rsidR="00C753F0">
        <w:rPr>
          <w:rStyle w:val="6-Char"/>
          <w:rFonts w:hint="cs"/>
          <w:rtl/>
        </w:rPr>
        <w:t>3</w:t>
      </w:r>
      <w:r w:rsidRPr="000D5117">
        <w:rPr>
          <w:rStyle w:val="1-Char"/>
          <w:rFonts w:hint="cs"/>
          <w:rtl/>
        </w:rPr>
        <w:t xml:space="preserve"> الأمیریه سنه 1321 (شافعی). </w:t>
      </w:r>
    </w:p>
    <w:p w:rsidR="00A62AEB" w:rsidRPr="000D5117" w:rsidRDefault="00A62AEB"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المروزی، اسحاق بن منصور (000-251) </w:t>
      </w:r>
      <w:r w:rsidRPr="00C753F0">
        <w:rPr>
          <w:rStyle w:val="6-Char"/>
          <w:rFonts w:hint="cs"/>
          <w:rtl/>
        </w:rPr>
        <w:t>«مسائل الإمام أحمد</w:t>
      </w:r>
      <w:r w:rsidR="00700441">
        <w:rPr>
          <w:rStyle w:val="6-Char"/>
          <w:rFonts w:hint="cs"/>
          <w:rtl/>
        </w:rPr>
        <w:t xml:space="preserve"> و</w:t>
      </w:r>
      <w:r w:rsidRPr="00C753F0">
        <w:rPr>
          <w:rStyle w:val="6-Char"/>
          <w:rFonts w:hint="cs"/>
          <w:rtl/>
        </w:rPr>
        <w:t>إسحاق بن راهویه»</w:t>
      </w:r>
      <w:r w:rsidRPr="000D5117">
        <w:rPr>
          <w:rStyle w:val="1-Char"/>
          <w:rFonts w:hint="cs"/>
          <w:rtl/>
        </w:rPr>
        <w:t xml:space="preserve"> مخطوط. </w:t>
      </w:r>
    </w:p>
    <w:p w:rsidR="00A62AEB" w:rsidRPr="000D5117" w:rsidRDefault="001B4498"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ابن هانی، ابراهیم النیسابوری (000-256) </w:t>
      </w:r>
      <w:r w:rsidRPr="00C753F0">
        <w:rPr>
          <w:rStyle w:val="6-Char"/>
          <w:rFonts w:hint="cs"/>
          <w:rtl/>
        </w:rPr>
        <w:t>«مسائل الإمام أحمد».</w:t>
      </w:r>
      <w:r w:rsidRPr="000D5117">
        <w:rPr>
          <w:rStyle w:val="1-Char"/>
          <w:rFonts w:hint="cs"/>
          <w:rtl/>
        </w:rPr>
        <w:t xml:space="preserve"> </w:t>
      </w:r>
    </w:p>
    <w:p w:rsidR="001B4498" w:rsidRPr="000D5117" w:rsidRDefault="001B4498"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المزنی (175-264) </w:t>
      </w:r>
      <w:r w:rsidR="00A77C9A" w:rsidRPr="00C753F0">
        <w:rPr>
          <w:rStyle w:val="6-Char"/>
          <w:rFonts w:hint="cs"/>
          <w:rtl/>
        </w:rPr>
        <w:t>«مختصر فقه الشافعی»</w:t>
      </w:r>
      <w:r w:rsidR="00A77C9A" w:rsidRPr="000D5117">
        <w:rPr>
          <w:rStyle w:val="1-Char"/>
          <w:rFonts w:hint="cs"/>
          <w:rtl/>
        </w:rPr>
        <w:t xml:space="preserve"> هامش الأمام. </w:t>
      </w:r>
    </w:p>
    <w:p w:rsidR="00A77C9A" w:rsidRPr="000D5117" w:rsidRDefault="005F4BBF" w:rsidP="00B95F9D">
      <w:pPr>
        <w:numPr>
          <w:ilvl w:val="1"/>
          <w:numId w:val="30"/>
        </w:numPr>
        <w:tabs>
          <w:tab w:val="clear" w:pos="796"/>
          <w:tab w:val="right" w:pos="851"/>
        </w:tabs>
        <w:ind w:left="641" w:hanging="357"/>
        <w:jc w:val="both"/>
        <w:rPr>
          <w:rStyle w:val="1-Char"/>
        </w:rPr>
      </w:pPr>
      <w:r w:rsidRPr="000D5117">
        <w:rPr>
          <w:rStyle w:val="1-Char"/>
          <w:rFonts w:hint="cs"/>
          <w:rtl/>
        </w:rPr>
        <w:t>ابوداود (202-275)</w:t>
      </w:r>
      <w:r w:rsidRPr="00682DF2">
        <w:rPr>
          <w:rFonts w:ascii="Lotus Linotype" w:hAnsi="Lotus Linotype" w:cs="Lotus Linotype" w:hint="cs"/>
          <w:b/>
          <w:bCs/>
          <w:sz w:val="28"/>
          <w:szCs w:val="28"/>
          <w:rtl/>
          <w:lang w:bidi="fa-IR"/>
        </w:rPr>
        <w:t xml:space="preserve"> </w:t>
      </w:r>
      <w:r w:rsidRPr="00C753F0">
        <w:rPr>
          <w:rStyle w:val="6-Char"/>
          <w:rFonts w:hint="cs"/>
          <w:rtl/>
        </w:rPr>
        <w:t>«مسائل الإمام أحمد»</w:t>
      </w:r>
      <w:r w:rsidRPr="000D5117">
        <w:rPr>
          <w:rStyle w:val="1-Char"/>
          <w:rFonts w:hint="cs"/>
          <w:rtl/>
        </w:rPr>
        <w:t xml:space="preserve"> طبعه المنار سنه 1353 (حنبلی). </w:t>
      </w:r>
    </w:p>
    <w:p w:rsidR="005F4BBF" w:rsidRPr="000D5117" w:rsidRDefault="005F4BBF"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عبدالله ابن الإمام أحمد (203-290) </w:t>
      </w:r>
      <w:r w:rsidRPr="00C753F0">
        <w:rPr>
          <w:rStyle w:val="6-Char"/>
          <w:rFonts w:hint="cs"/>
          <w:rtl/>
        </w:rPr>
        <w:t>«مسائل الإمام أحمد».</w:t>
      </w:r>
      <w:r w:rsidRPr="000D5117">
        <w:rPr>
          <w:rStyle w:val="1-Char"/>
          <w:rFonts w:hint="cs"/>
          <w:rtl/>
        </w:rPr>
        <w:t xml:space="preserve"> </w:t>
      </w:r>
    </w:p>
    <w:p w:rsidR="005F4BBF" w:rsidRPr="000D5117" w:rsidRDefault="005F4BBF" w:rsidP="00B95F9D">
      <w:pPr>
        <w:numPr>
          <w:ilvl w:val="1"/>
          <w:numId w:val="30"/>
        </w:numPr>
        <w:tabs>
          <w:tab w:val="clear" w:pos="796"/>
          <w:tab w:val="right" w:pos="851"/>
        </w:tabs>
        <w:ind w:left="641" w:hanging="357"/>
        <w:jc w:val="both"/>
        <w:rPr>
          <w:rStyle w:val="1-Char"/>
        </w:rPr>
      </w:pPr>
      <w:r w:rsidRPr="000D5117">
        <w:rPr>
          <w:rStyle w:val="1-Char"/>
          <w:rFonts w:hint="cs"/>
          <w:rtl/>
        </w:rPr>
        <w:t>ابن حزم (384-456)</w:t>
      </w:r>
      <w:r w:rsidR="001D4E0E" w:rsidRPr="000D5117">
        <w:rPr>
          <w:rStyle w:val="1-Char"/>
          <w:rFonts w:hint="cs"/>
          <w:rtl/>
        </w:rPr>
        <w:t xml:space="preserve"> </w:t>
      </w:r>
      <w:r w:rsidR="001D4E0E" w:rsidRPr="0000118A">
        <w:rPr>
          <w:rStyle w:val="6-Char"/>
          <w:rFonts w:hint="cs"/>
          <w:rtl/>
        </w:rPr>
        <w:t>«المحلی»</w:t>
      </w:r>
      <w:r w:rsidR="001D4E0E" w:rsidRPr="000D5117">
        <w:rPr>
          <w:rStyle w:val="1-Char"/>
          <w:rFonts w:hint="cs"/>
          <w:rtl/>
        </w:rPr>
        <w:t xml:space="preserve"> المطبعه المنیریه (فقه ظاهری). </w:t>
      </w:r>
    </w:p>
    <w:p w:rsidR="001D4E0E" w:rsidRPr="000D5117" w:rsidRDefault="001D4E0E"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القاضی عیاض (476-554) </w:t>
      </w:r>
      <w:r w:rsidR="00CE03C0" w:rsidRPr="0000118A">
        <w:rPr>
          <w:rStyle w:val="6-Char"/>
          <w:rFonts w:hint="cs"/>
          <w:rtl/>
        </w:rPr>
        <w:t>«الإعلام بحدود قواعد الإسلام»</w:t>
      </w:r>
      <w:r w:rsidR="00CE03C0" w:rsidRPr="000D5117">
        <w:rPr>
          <w:rStyle w:val="1-Char"/>
          <w:rFonts w:hint="cs"/>
          <w:rtl/>
        </w:rPr>
        <w:t xml:space="preserve"> طبعه الرباط (مالکی). </w:t>
      </w:r>
    </w:p>
    <w:p w:rsidR="00CE03C0" w:rsidRPr="000D5117" w:rsidRDefault="00CE03C0"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العزبن عبدالسلام (578-660) </w:t>
      </w:r>
      <w:r w:rsidRPr="0000118A">
        <w:rPr>
          <w:rStyle w:val="6-Char"/>
          <w:rFonts w:hint="cs"/>
          <w:rtl/>
        </w:rPr>
        <w:t>«الفتاوی»</w:t>
      </w:r>
      <w:r w:rsidRPr="000D5117">
        <w:rPr>
          <w:rStyle w:val="1-Char"/>
          <w:rFonts w:hint="cs"/>
          <w:rtl/>
        </w:rPr>
        <w:t xml:space="preserve"> مخطوط</w:t>
      </w:r>
      <w:r w:rsidR="00B87484" w:rsidRPr="000D5117">
        <w:rPr>
          <w:rStyle w:val="1-Char"/>
          <w:rFonts w:hint="cs"/>
          <w:rtl/>
        </w:rPr>
        <w:t xml:space="preserve">. </w:t>
      </w:r>
    </w:p>
    <w:p w:rsidR="00B87484" w:rsidRPr="000D5117" w:rsidRDefault="00B87484"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النووی (631-676) </w:t>
      </w:r>
      <w:r w:rsidRPr="0000118A">
        <w:rPr>
          <w:rStyle w:val="6-Char"/>
          <w:rFonts w:hint="cs"/>
          <w:rtl/>
        </w:rPr>
        <w:t>«المجموع شرح المذهب»</w:t>
      </w:r>
      <w:r w:rsidRPr="000D5117">
        <w:rPr>
          <w:rStyle w:val="1-Char"/>
          <w:rFonts w:hint="cs"/>
          <w:rtl/>
        </w:rPr>
        <w:t xml:space="preserve"> المنیریه (شافعی). </w:t>
      </w:r>
    </w:p>
    <w:p w:rsidR="00B87484" w:rsidRPr="000D5117" w:rsidRDefault="009059EA" w:rsidP="00B95F9D">
      <w:pPr>
        <w:numPr>
          <w:ilvl w:val="1"/>
          <w:numId w:val="30"/>
        </w:numPr>
        <w:tabs>
          <w:tab w:val="clear" w:pos="796"/>
          <w:tab w:val="right" w:pos="851"/>
        </w:tabs>
        <w:ind w:left="641" w:hanging="357"/>
        <w:jc w:val="both"/>
        <w:rPr>
          <w:rStyle w:val="1-Char"/>
        </w:rPr>
      </w:pPr>
      <w:r w:rsidRPr="000D5117">
        <w:rPr>
          <w:rStyle w:val="1-Char"/>
          <w:rFonts w:hint="cs"/>
          <w:rtl/>
        </w:rPr>
        <w:t>النووی</w:t>
      </w:r>
      <w:r w:rsidR="00B731C8" w:rsidRPr="000D5117">
        <w:rPr>
          <w:rStyle w:val="1-Char"/>
          <w:rFonts w:hint="cs"/>
          <w:rtl/>
        </w:rPr>
        <w:t xml:space="preserve"> (</w:t>
      </w:r>
      <w:r w:rsidR="00835F23" w:rsidRPr="000D5117">
        <w:rPr>
          <w:rStyle w:val="1-Char"/>
          <w:rFonts w:hint="cs"/>
          <w:rtl/>
        </w:rPr>
        <w:t>631-676</w:t>
      </w:r>
      <w:r w:rsidR="00B731C8" w:rsidRPr="000D5117">
        <w:rPr>
          <w:rStyle w:val="1-Char"/>
          <w:rFonts w:hint="cs"/>
          <w:rtl/>
        </w:rPr>
        <w:t xml:space="preserve">) </w:t>
      </w:r>
      <w:r w:rsidR="00B731C8" w:rsidRPr="0000118A">
        <w:rPr>
          <w:rStyle w:val="6-Char"/>
          <w:rFonts w:hint="cs"/>
          <w:rtl/>
        </w:rPr>
        <w:t>«</w:t>
      </w:r>
      <w:r w:rsidR="00835F23" w:rsidRPr="0000118A">
        <w:rPr>
          <w:rStyle w:val="6-Char"/>
          <w:rFonts w:hint="cs"/>
          <w:rtl/>
        </w:rPr>
        <w:t>روشه الطالبین</w:t>
      </w:r>
      <w:r w:rsidR="00B731C8" w:rsidRPr="0000118A">
        <w:rPr>
          <w:rStyle w:val="6-Char"/>
          <w:rFonts w:hint="cs"/>
          <w:rtl/>
        </w:rPr>
        <w:t>»</w:t>
      </w:r>
      <w:r w:rsidR="00B731C8" w:rsidRPr="000D5117">
        <w:rPr>
          <w:rStyle w:val="1-Char"/>
          <w:rFonts w:hint="cs"/>
          <w:rtl/>
        </w:rPr>
        <w:t xml:space="preserve"> </w:t>
      </w:r>
      <w:r w:rsidR="00835F23" w:rsidRPr="000D5117">
        <w:rPr>
          <w:rStyle w:val="1-Char"/>
          <w:rFonts w:hint="cs"/>
          <w:rtl/>
        </w:rPr>
        <w:t xml:space="preserve">طبع المکتب الإسلامی (شافعی). </w:t>
      </w:r>
    </w:p>
    <w:p w:rsidR="00B731C8" w:rsidRPr="000D5117" w:rsidRDefault="00B731C8" w:rsidP="00B95F9D">
      <w:pPr>
        <w:numPr>
          <w:ilvl w:val="1"/>
          <w:numId w:val="30"/>
        </w:numPr>
        <w:tabs>
          <w:tab w:val="clear" w:pos="796"/>
          <w:tab w:val="right" w:pos="851"/>
        </w:tabs>
        <w:ind w:left="641" w:hanging="357"/>
        <w:jc w:val="both"/>
        <w:rPr>
          <w:rStyle w:val="1-Char"/>
        </w:rPr>
      </w:pPr>
      <w:r w:rsidRPr="000D5117">
        <w:rPr>
          <w:rStyle w:val="1-Char"/>
          <w:rFonts w:hint="cs"/>
          <w:rtl/>
        </w:rPr>
        <w:t>ابن تیمیه (</w:t>
      </w:r>
      <w:r w:rsidR="00835F23" w:rsidRPr="000D5117">
        <w:rPr>
          <w:rStyle w:val="1-Char"/>
          <w:rFonts w:hint="cs"/>
          <w:rtl/>
        </w:rPr>
        <w:t>661-728</w:t>
      </w:r>
      <w:r w:rsidRPr="000D5117">
        <w:rPr>
          <w:rStyle w:val="1-Char"/>
          <w:rFonts w:hint="cs"/>
          <w:rtl/>
        </w:rPr>
        <w:t xml:space="preserve">) </w:t>
      </w:r>
      <w:r w:rsidRPr="0000118A">
        <w:rPr>
          <w:rStyle w:val="6-Char"/>
          <w:rFonts w:hint="cs"/>
          <w:rtl/>
        </w:rPr>
        <w:t>«</w:t>
      </w:r>
      <w:r w:rsidR="00835F23" w:rsidRPr="0000118A">
        <w:rPr>
          <w:rStyle w:val="6-Char"/>
          <w:rFonts w:hint="cs"/>
          <w:rtl/>
        </w:rPr>
        <w:t xml:space="preserve">من </w:t>
      </w:r>
      <w:r w:rsidR="00700441">
        <w:rPr>
          <w:rStyle w:val="6-Char"/>
          <w:rFonts w:hint="cs"/>
          <w:rtl/>
        </w:rPr>
        <w:t>ك</w:t>
      </w:r>
      <w:r w:rsidR="00835F23" w:rsidRPr="0000118A">
        <w:rPr>
          <w:rStyle w:val="6-Char"/>
          <w:rFonts w:hint="cs"/>
          <w:rtl/>
        </w:rPr>
        <w:t>لام له</w:t>
      </w:r>
      <w:r w:rsidR="00700441">
        <w:rPr>
          <w:rStyle w:val="6-Char"/>
          <w:rFonts w:hint="cs"/>
          <w:rtl/>
        </w:rPr>
        <w:t xml:space="preserve"> في </w:t>
      </w:r>
      <w:r w:rsidR="00835F23" w:rsidRPr="0000118A">
        <w:rPr>
          <w:rStyle w:val="6-Char"/>
          <w:rFonts w:hint="cs"/>
          <w:rtl/>
        </w:rPr>
        <w:t>الت</w:t>
      </w:r>
      <w:r w:rsidR="00700441">
        <w:rPr>
          <w:rStyle w:val="6-Char"/>
          <w:rFonts w:hint="cs"/>
          <w:rtl/>
        </w:rPr>
        <w:t>ك</w:t>
      </w:r>
      <w:r w:rsidR="00835F23" w:rsidRPr="0000118A">
        <w:rPr>
          <w:rStyle w:val="6-Char"/>
          <w:rFonts w:hint="cs"/>
          <w:rtl/>
        </w:rPr>
        <w:t>بیر</w:t>
      </w:r>
      <w:r w:rsidR="00700441">
        <w:rPr>
          <w:rStyle w:val="6-Char"/>
          <w:rFonts w:hint="cs"/>
          <w:rtl/>
        </w:rPr>
        <w:t xml:space="preserve"> في </w:t>
      </w:r>
      <w:r w:rsidR="00835F23" w:rsidRPr="0000118A">
        <w:rPr>
          <w:rStyle w:val="6-Char"/>
          <w:rFonts w:hint="cs"/>
          <w:rtl/>
        </w:rPr>
        <w:t>العیدین</w:t>
      </w:r>
      <w:r w:rsidR="00700441">
        <w:rPr>
          <w:rStyle w:val="6-Char"/>
          <w:rFonts w:hint="cs"/>
          <w:rtl/>
        </w:rPr>
        <w:t xml:space="preserve"> و</w:t>
      </w:r>
      <w:r w:rsidR="00835F23" w:rsidRPr="0000118A">
        <w:rPr>
          <w:rStyle w:val="6-Char"/>
          <w:rFonts w:hint="cs"/>
          <w:rtl/>
        </w:rPr>
        <w:t>غیره</w:t>
      </w:r>
      <w:r w:rsidRPr="0000118A">
        <w:rPr>
          <w:rStyle w:val="6-Char"/>
          <w:rFonts w:hint="cs"/>
          <w:rtl/>
        </w:rPr>
        <w:t>»</w:t>
      </w:r>
      <w:r w:rsidRPr="000D5117">
        <w:rPr>
          <w:rStyle w:val="1-Char"/>
          <w:rFonts w:hint="cs"/>
          <w:rtl/>
        </w:rPr>
        <w:t xml:space="preserve"> </w:t>
      </w:r>
      <w:r w:rsidR="00835F23" w:rsidRPr="000D5117">
        <w:rPr>
          <w:rStyle w:val="1-Char"/>
          <w:rFonts w:hint="cs"/>
          <w:rtl/>
        </w:rPr>
        <w:t xml:space="preserve">مخطوط. </w:t>
      </w:r>
    </w:p>
    <w:p w:rsidR="00B731C8" w:rsidRPr="000D5117" w:rsidRDefault="00B731C8" w:rsidP="00B95F9D">
      <w:pPr>
        <w:numPr>
          <w:ilvl w:val="1"/>
          <w:numId w:val="30"/>
        </w:numPr>
        <w:tabs>
          <w:tab w:val="clear" w:pos="796"/>
          <w:tab w:val="right" w:pos="851"/>
        </w:tabs>
        <w:ind w:left="641" w:hanging="357"/>
        <w:jc w:val="both"/>
        <w:rPr>
          <w:rStyle w:val="1-Char"/>
        </w:rPr>
      </w:pPr>
      <w:r w:rsidRPr="000D5117">
        <w:rPr>
          <w:rStyle w:val="1-Char"/>
          <w:rFonts w:hint="cs"/>
          <w:rtl/>
        </w:rPr>
        <w:t>ابن تیمیه (</w:t>
      </w:r>
      <w:r w:rsidR="00835F23" w:rsidRPr="000D5117">
        <w:rPr>
          <w:rStyle w:val="1-Char"/>
          <w:rFonts w:hint="cs"/>
          <w:rtl/>
        </w:rPr>
        <w:t>661-728</w:t>
      </w:r>
      <w:r w:rsidRPr="000D5117">
        <w:rPr>
          <w:rStyle w:val="1-Char"/>
          <w:rFonts w:hint="cs"/>
          <w:rtl/>
        </w:rPr>
        <w:t xml:space="preserve">) </w:t>
      </w:r>
      <w:r w:rsidRPr="0000118A">
        <w:rPr>
          <w:rStyle w:val="6-Char"/>
          <w:rFonts w:hint="cs"/>
          <w:rtl/>
        </w:rPr>
        <w:t>«</w:t>
      </w:r>
      <w:r w:rsidR="00835F23" w:rsidRPr="0000118A">
        <w:rPr>
          <w:rStyle w:val="6-Char"/>
          <w:rFonts w:hint="cs"/>
          <w:rtl/>
        </w:rPr>
        <w:t xml:space="preserve">من </w:t>
      </w:r>
      <w:r w:rsidR="00700441">
        <w:rPr>
          <w:rStyle w:val="6-Char"/>
          <w:rFonts w:hint="cs"/>
          <w:rtl/>
        </w:rPr>
        <w:t>ك</w:t>
      </w:r>
      <w:r w:rsidR="00835F23" w:rsidRPr="0000118A">
        <w:rPr>
          <w:rStyle w:val="6-Char"/>
          <w:rFonts w:hint="cs"/>
          <w:rtl/>
        </w:rPr>
        <w:t>لام له</w:t>
      </w:r>
      <w:r w:rsidR="00700441">
        <w:rPr>
          <w:rStyle w:val="6-Char"/>
          <w:rFonts w:hint="cs"/>
          <w:rtl/>
        </w:rPr>
        <w:t xml:space="preserve"> في </w:t>
      </w:r>
      <w:r w:rsidR="00835F23" w:rsidRPr="0000118A">
        <w:rPr>
          <w:rStyle w:val="6-Char"/>
          <w:rFonts w:hint="cs"/>
          <w:rtl/>
        </w:rPr>
        <w:t>الت</w:t>
      </w:r>
      <w:r w:rsidR="00700441">
        <w:rPr>
          <w:rStyle w:val="6-Char"/>
          <w:rFonts w:hint="cs"/>
          <w:rtl/>
        </w:rPr>
        <w:t>ك</w:t>
      </w:r>
      <w:r w:rsidR="00835F23" w:rsidRPr="0000118A">
        <w:rPr>
          <w:rStyle w:val="6-Char"/>
          <w:rFonts w:hint="cs"/>
          <w:rtl/>
        </w:rPr>
        <w:t>بیر</w:t>
      </w:r>
      <w:r w:rsidR="00700441">
        <w:rPr>
          <w:rStyle w:val="6-Char"/>
          <w:rFonts w:hint="cs"/>
          <w:rtl/>
        </w:rPr>
        <w:t xml:space="preserve"> في </w:t>
      </w:r>
      <w:r w:rsidR="00835F23" w:rsidRPr="0000118A">
        <w:rPr>
          <w:rStyle w:val="6-Char"/>
          <w:rFonts w:hint="cs"/>
          <w:rtl/>
        </w:rPr>
        <w:t>العیدین</w:t>
      </w:r>
      <w:r w:rsidR="00700441">
        <w:rPr>
          <w:rStyle w:val="6-Char"/>
          <w:rFonts w:hint="cs"/>
          <w:rtl/>
        </w:rPr>
        <w:t xml:space="preserve"> و</w:t>
      </w:r>
      <w:r w:rsidR="00835F23" w:rsidRPr="0000118A">
        <w:rPr>
          <w:rStyle w:val="6-Char"/>
          <w:rFonts w:hint="cs"/>
          <w:rtl/>
        </w:rPr>
        <w:t>غیره</w:t>
      </w:r>
      <w:r w:rsidRPr="0000118A">
        <w:rPr>
          <w:rStyle w:val="6-Char"/>
          <w:rFonts w:hint="cs"/>
          <w:rtl/>
        </w:rPr>
        <w:t>»</w:t>
      </w:r>
      <w:r w:rsidRPr="000D5117">
        <w:rPr>
          <w:rStyle w:val="1-Char"/>
          <w:rFonts w:hint="cs"/>
          <w:rtl/>
        </w:rPr>
        <w:t xml:space="preserve"> </w:t>
      </w:r>
      <w:r w:rsidR="00835F23" w:rsidRPr="000D5117">
        <w:rPr>
          <w:rStyle w:val="1-Char"/>
          <w:rFonts w:hint="cs"/>
          <w:rtl/>
        </w:rPr>
        <w:t xml:space="preserve">مخطوط. </w:t>
      </w:r>
    </w:p>
    <w:p w:rsidR="00B731C8" w:rsidRPr="000D5117" w:rsidRDefault="00B731C8" w:rsidP="00B95F9D">
      <w:pPr>
        <w:numPr>
          <w:ilvl w:val="1"/>
          <w:numId w:val="30"/>
        </w:numPr>
        <w:tabs>
          <w:tab w:val="clear" w:pos="796"/>
          <w:tab w:val="right" w:pos="851"/>
        </w:tabs>
        <w:ind w:left="641" w:hanging="357"/>
        <w:jc w:val="both"/>
        <w:rPr>
          <w:rStyle w:val="1-Char"/>
        </w:rPr>
      </w:pPr>
      <w:r w:rsidRPr="000D5117">
        <w:rPr>
          <w:rStyle w:val="1-Char"/>
          <w:rFonts w:hint="cs"/>
          <w:rtl/>
        </w:rPr>
        <w:t>ابن القیم (</w:t>
      </w:r>
      <w:r w:rsidR="00835F23" w:rsidRPr="000D5117">
        <w:rPr>
          <w:rStyle w:val="1-Char"/>
          <w:rFonts w:hint="cs"/>
          <w:rtl/>
        </w:rPr>
        <w:t>691-751</w:t>
      </w:r>
      <w:r w:rsidRPr="000D5117">
        <w:rPr>
          <w:rStyle w:val="1-Char"/>
          <w:rFonts w:hint="cs"/>
          <w:rtl/>
        </w:rPr>
        <w:t xml:space="preserve">) </w:t>
      </w:r>
      <w:r w:rsidRPr="0000118A">
        <w:rPr>
          <w:rStyle w:val="6-Char"/>
          <w:rFonts w:hint="cs"/>
          <w:rtl/>
        </w:rPr>
        <w:t>«</w:t>
      </w:r>
      <w:r w:rsidR="00835F23" w:rsidRPr="0000118A">
        <w:rPr>
          <w:rStyle w:val="6-Char"/>
          <w:rFonts w:hint="cs"/>
          <w:rtl/>
        </w:rPr>
        <w:t>إعلام الموقعین</w:t>
      </w:r>
      <w:r w:rsidRPr="0000118A">
        <w:rPr>
          <w:rStyle w:val="6-Char"/>
          <w:rFonts w:hint="cs"/>
          <w:rtl/>
        </w:rPr>
        <w:t>»</w:t>
      </w:r>
      <w:r w:rsidRPr="000D5117">
        <w:rPr>
          <w:rStyle w:val="1-Char"/>
          <w:rFonts w:hint="cs"/>
          <w:rtl/>
        </w:rPr>
        <w:t xml:space="preserve"> </w:t>
      </w:r>
      <w:r w:rsidR="00835F23" w:rsidRPr="000D5117">
        <w:rPr>
          <w:rStyle w:val="1-Char"/>
          <w:rFonts w:hint="cs"/>
          <w:rtl/>
        </w:rPr>
        <w:t xml:space="preserve">(مستقل). </w:t>
      </w:r>
    </w:p>
    <w:p w:rsidR="00B731C8" w:rsidRPr="000D5117" w:rsidRDefault="00B731C8" w:rsidP="00B95F9D">
      <w:pPr>
        <w:numPr>
          <w:ilvl w:val="1"/>
          <w:numId w:val="30"/>
        </w:numPr>
        <w:tabs>
          <w:tab w:val="clear" w:pos="796"/>
          <w:tab w:val="right" w:pos="851"/>
        </w:tabs>
        <w:ind w:left="641" w:hanging="357"/>
        <w:jc w:val="both"/>
        <w:rPr>
          <w:rStyle w:val="1-Char"/>
        </w:rPr>
      </w:pPr>
      <w:r w:rsidRPr="000D5117">
        <w:rPr>
          <w:rStyle w:val="1-Char"/>
          <w:rFonts w:hint="cs"/>
          <w:rtl/>
        </w:rPr>
        <w:t>السبکی (</w:t>
      </w:r>
      <w:r w:rsidR="00AF0344" w:rsidRPr="000D5117">
        <w:rPr>
          <w:rStyle w:val="1-Char"/>
          <w:rFonts w:hint="cs"/>
          <w:rtl/>
        </w:rPr>
        <w:t>683-756</w:t>
      </w:r>
      <w:r w:rsidRPr="000D5117">
        <w:rPr>
          <w:rStyle w:val="1-Char"/>
          <w:rFonts w:hint="cs"/>
          <w:rtl/>
        </w:rPr>
        <w:t xml:space="preserve">) </w:t>
      </w:r>
      <w:r w:rsidR="0000118A">
        <w:rPr>
          <w:rStyle w:val="6-Char"/>
          <w:rFonts w:hint="cs"/>
          <w:rtl/>
        </w:rPr>
        <w:t>3</w:t>
      </w:r>
      <w:r w:rsidRPr="000D5117">
        <w:rPr>
          <w:rStyle w:val="1-Char"/>
          <w:rFonts w:hint="cs"/>
          <w:rtl/>
        </w:rPr>
        <w:t xml:space="preserve"> </w:t>
      </w:r>
      <w:r w:rsidR="00DC1611" w:rsidRPr="000D5117">
        <w:rPr>
          <w:rStyle w:val="1-Char"/>
          <w:rFonts w:hint="cs"/>
          <w:rtl/>
        </w:rPr>
        <w:t xml:space="preserve">(شافعی). </w:t>
      </w:r>
    </w:p>
    <w:p w:rsidR="00B731C8" w:rsidRPr="000D5117" w:rsidRDefault="00B731C8" w:rsidP="00B95F9D">
      <w:pPr>
        <w:numPr>
          <w:ilvl w:val="1"/>
          <w:numId w:val="30"/>
        </w:numPr>
        <w:tabs>
          <w:tab w:val="clear" w:pos="796"/>
          <w:tab w:val="right" w:pos="851"/>
        </w:tabs>
        <w:ind w:left="641" w:hanging="357"/>
        <w:jc w:val="both"/>
        <w:rPr>
          <w:rStyle w:val="1-Char"/>
        </w:rPr>
      </w:pPr>
      <w:r w:rsidRPr="000D5117">
        <w:rPr>
          <w:rStyle w:val="1-Char"/>
          <w:rFonts w:hint="cs"/>
          <w:rtl/>
        </w:rPr>
        <w:t>ابن الهمام (</w:t>
      </w:r>
      <w:r w:rsidR="00C63927" w:rsidRPr="000D5117">
        <w:rPr>
          <w:rStyle w:val="1-Char"/>
          <w:rFonts w:hint="cs"/>
          <w:rtl/>
        </w:rPr>
        <w:t>790-869</w:t>
      </w:r>
      <w:r w:rsidRPr="000D5117">
        <w:rPr>
          <w:rStyle w:val="1-Char"/>
          <w:rFonts w:hint="cs"/>
          <w:rtl/>
        </w:rPr>
        <w:t xml:space="preserve">) </w:t>
      </w:r>
      <w:r w:rsidRPr="0000118A">
        <w:rPr>
          <w:rStyle w:val="6-Char"/>
          <w:rFonts w:hint="cs"/>
          <w:rtl/>
        </w:rPr>
        <w:t>«</w:t>
      </w:r>
      <w:r w:rsidR="00C63927" w:rsidRPr="0000118A">
        <w:rPr>
          <w:rStyle w:val="6-Char"/>
          <w:rFonts w:hint="cs"/>
          <w:rtl/>
        </w:rPr>
        <w:t>فتح القدیر</w:t>
      </w:r>
      <w:r w:rsidRPr="0000118A">
        <w:rPr>
          <w:rStyle w:val="6-Char"/>
          <w:rFonts w:hint="cs"/>
          <w:rtl/>
        </w:rPr>
        <w:t>»</w:t>
      </w:r>
      <w:r w:rsidRPr="000D5117">
        <w:rPr>
          <w:rStyle w:val="1-Char"/>
          <w:rFonts w:hint="cs"/>
          <w:rtl/>
        </w:rPr>
        <w:t xml:space="preserve"> </w:t>
      </w:r>
      <w:r w:rsidR="00C63927" w:rsidRPr="000D5117">
        <w:rPr>
          <w:rStyle w:val="1-Char"/>
          <w:rFonts w:hint="cs"/>
          <w:rtl/>
        </w:rPr>
        <w:t xml:space="preserve">طبع بولاق (حنفی). </w:t>
      </w:r>
    </w:p>
    <w:p w:rsidR="00B731C8" w:rsidRPr="000D5117" w:rsidRDefault="00B731C8" w:rsidP="00B95F9D">
      <w:pPr>
        <w:numPr>
          <w:ilvl w:val="1"/>
          <w:numId w:val="30"/>
        </w:numPr>
        <w:tabs>
          <w:tab w:val="clear" w:pos="796"/>
          <w:tab w:val="right" w:pos="851"/>
        </w:tabs>
        <w:ind w:left="641" w:hanging="357"/>
        <w:jc w:val="both"/>
        <w:rPr>
          <w:rStyle w:val="1-Char"/>
        </w:rPr>
      </w:pPr>
      <w:r w:rsidRPr="000D5117">
        <w:rPr>
          <w:rStyle w:val="1-Char"/>
          <w:rFonts w:hint="cs"/>
          <w:rtl/>
        </w:rPr>
        <w:t>ابن عبدالهادی، یوسف (</w:t>
      </w:r>
      <w:r w:rsidR="0083138A" w:rsidRPr="000D5117">
        <w:rPr>
          <w:rStyle w:val="1-Char"/>
          <w:rFonts w:hint="cs"/>
          <w:rtl/>
        </w:rPr>
        <w:t>840-909</w:t>
      </w:r>
      <w:r w:rsidRPr="000D5117">
        <w:rPr>
          <w:rStyle w:val="1-Char"/>
          <w:rFonts w:hint="cs"/>
          <w:rtl/>
        </w:rPr>
        <w:t xml:space="preserve">) </w:t>
      </w:r>
      <w:r w:rsidRPr="0000118A">
        <w:rPr>
          <w:rStyle w:val="6-Char"/>
          <w:rFonts w:hint="cs"/>
          <w:rtl/>
        </w:rPr>
        <w:t>«</w:t>
      </w:r>
      <w:r w:rsidR="0083138A" w:rsidRPr="0000118A">
        <w:rPr>
          <w:rStyle w:val="6-Char"/>
          <w:rFonts w:hint="cs"/>
          <w:rtl/>
        </w:rPr>
        <w:t>إرشاد السال</w:t>
      </w:r>
      <w:r w:rsidR="00700441">
        <w:rPr>
          <w:rStyle w:val="6-Char"/>
          <w:rFonts w:hint="cs"/>
          <w:rtl/>
        </w:rPr>
        <w:t>ك</w:t>
      </w:r>
      <w:r w:rsidRPr="0000118A">
        <w:rPr>
          <w:rStyle w:val="6-Char"/>
          <w:rFonts w:hint="cs"/>
          <w:rtl/>
        </w:rPr>
        <w:t>»</w:t>
      </w:r>
      <w:r w:rsidRPr="000D5117">
        <w:rPr>
          <w:rStyle w:val="1-Char"/>
          <w:rFonts w:hint="cs"/>
          <w:rtl/>
        </w:rPr>
        <w:t xml:space="preserve"> </w:t>
      </w:r>
      <w:r w:rsidR="0083138A" w:rsidRPr="000D5117">
        <w:rPr>
          <w:rStyle w:val="1-Char"/>
          <w:rFonts w:hint="cs"/>
          <w:rtl/>
        </w:rPr>
        <w:t xml:space="preserve">مخطوط (حنبلی). </w:t>
      </w:r>
    </w:p>
    <w:p w:rsidR="00B731C8" w:rsidRPr="000D5117" w:rsidRDefault="00B731C8" w:rsidP="00B95F9D">
      <w:pPr>
        <w:numPr>
          <w:ilvl w:val="1"/>
          <w:numId w:val="30"/>
        </w:numPr>
        <w:tabs>
          <w:tab w:val="clear" w:pos="796"/>
          <w:tab w:val="right" w:pos="851"/>
        </w:tabs>
        <w:ind w:left="641" w:hanging="357"/>
        <w:jc w:val="both"/>
        <w:rPr>
          <w:rStyle w:val="1-Char"/>
        </w:rPr>
      </w:pPr>
      <w:r w:rsidRPr="000D5117">
        <w:rPr>
          <w:rStyle w:val="1-Char"/>
          <w:rFonts w:hint="cs"/>
          <w:rtl/>
        </w:rPr>
        <w:t>ابن عبدالهادی، یوسف (</w:t>
      </w:r>
      <w:r w:rsidR="00430145" w:rsidRPr="000D5117">
        <w:rPr>
          <w:rStyle w:val="1-Char"/>
          <w:rFonts w:hint="cs"/>
          <w:rtl/>
        </w:rPr>
        <w:t>840-909</w:t>
      </w:r>
      <w:r w:rsidRPr="000D5117">
        <w:rPr>
          <w:rStyle w:val="1-Char"/>
          <w:rFonts w:hint="cs"/>
          <w:rtl/>
        </w:rPr>
        <w:t xml:space="preserve">) </w:t>
      </w:r>
      <w:r w:rsidRPr="0000118A">
        <w:rPr>
          <w:rStyle w:val="6-Char"/>
          <w:rFonts w:hint="cs"/>
          <w:rtl/>
        </w:rPr>
        <w:t>«</w:t>
      </w:r>
      <w:r w:rsidR="00430145" w:rsidRPr="0000118A">
        <w:rPr>
          <w:rStyle w:val="6-Char"/>
          <w:rFonts w:hint="cs"/>
          <w:rtl/>
        </w:rPr>
        <w:t>الفروع</w:t>
      </w:r>
      <w:r w:rsidRPr="0000118A">
        <w:rPr>
          <w:rStyle w:val="6-Char"/>
          <w:rFonts w:hint="cs"/>
          <w:rtl/>
        </w:rPr>
        <w:t>»</w:t>
      </w:r>
      <w:r w:rsidRPr="000D5117">
        <w:rPr>
          <w:rStyle w:val="1-Char"/>
          <w:rFonts w:hint="cs"/>
          <w:rtl/>
        </w:rPr>
        <w:t xml:space="preserve"> </w:t>
      </w:r>
      <w:r w:rsidR="00430145" w:rsidRPr="000D5117">
        <w:rPr>
          <w:rStyle w:val="1-Char"/>
          <w:rFonts w:hint="cs"/>
          <w:rtl/>
        </w:rPr>
        <w:t xml:space="preserve">(حنبلی). </w:t>
      </w:r>
    </w:p>
    <w:p w:rsidR="00B731C8" w:rsidRPr="000D5117" w:rsidRDefault="00B731C8" w:rsidP="00B95F9D">
      <w:pPr>
        <w:numPr>
          <w:ilvl w:val="1"/>
          <w:numId w:val="30"/>
        </w:numPr>
        <w:tabs>
          <w:tab w:val="clear" w:pos="796"/>
          <w:tab w:val="right" w:pos="851"/>
        </w:tabs>
        <w:ind w:left="641" w:hanging="357"/>
        <w:jc w:val="both"/>
        <w:rPr>
          <w:rStyle w:val="1-Char"/>
        </w:rPr>
      </w:pPr>
      <w:r w:rsidRPr="000D5117">
        <w:rPr>
          <w:rStyle w:val="1-Char"/>
          <w:rFonts w:hint="cs"/>
          <w:rtl/>
        </w:rPr>
        <w:t>السیوطی (</w:t>
      </w:r>
      <w:r w:rsidR="00DD00F7" w:rsidRPr="000D5117">
        <w:rPr>
          <w:rStyle w:val="1-Char"/>
          <w:rFonts w:hint="cs"/>
          <w:rtl/>
        </w:rPr>
        <w:t>849-911</w:t>
      </w:r>
      <w:r w:rsidRPr="000D5117">
        <w:rPr>
          <w:rStyle w:val="1-Char"/>
          <w:rFonts w:hint="cs"/>
          <w:rtl/>
        </w:rPr>
        <w:t xml:space="preserve">) </w:t>
      </w:r>
      <w:r w:rsidRPr="0000118A">
        <w:rPr>
          <w:rStyle w:val="6-Char"/>
          <w:rFonts w:hint="cs"/>
          <w:rtl/>
        </w:rPr>
        <w:t>«</w:t>
      </w:r>
      <w:r w:rsidR="00A11345" w:rsidRPr="0000118A">
        <w:rPr>
          <w:rStyle w:val="6-Char"/>
          <w:rFonts w:hint="cs"/>
          <w:rtl/>
        </w:rPr>
        <w:t>الحاوی للفتاوی</w:t>
      </w:r>
      <w:r w:rsidRPr="0000118A">
        <w:rPr>
          <w:rStyle w:val="6-Char"/>
          <w:rFonts w:hint="cs"/>
          <w:rtl/>
        </w:rPr>
        <w:t>»</w:t>
      </w:r>
      <w:r w:rsidRPr="000D5117">
        <w:rPr>
          <w:rStyle w:val="1-Char"/>
          <w:rFonts w:hint="cs"/>
          <w:rtl/>
        </w:rPr>
        <w:t xml:space="preserve"> </w:t>
      </w:r>
      <w:r w:rsidR="00A11345" w:rsidRPr="000D5117">
        <w:rPr>
          <w:rStyle w:val="1-Char"/>
          <w:rFonts w:hint="cs"/>
          <w:rtl/>
        </w:rPr>
        <w:t xml:space="preserve">طبع القدسی (شافعی). </w:t>
      </w:r>
    </w:p>
    <w:p w:rsidR="00B731C8" w:rsidRPr="000D5117" w:rsidRDefault="00B731C8" w:rsidP="00B95F9D">
      <w:pPr>
        <w:numPr>
          <w:ilvl w:val="1"/>
          <w:numId w:val="30"/>
        </w:numPr>
        <w:tabs>
          <w:tab w:val="clear" w:pos="796"/>
          <w:tab w:val="right" w:pos="851"/>
        </w:tabs>
        <w:ind w:left="641" w:hanging="357"/>
        <w:jc w:val="both"/>
        <w:rPr>
          <w:rStyle w:val="1-Char"/>
        </w:rPr>
      </w:pPr>
      <w:r w:rsidRPr="000D5117">
        <w:rPr>
          <w:rStyle w:val="1-Char"/>
          <w:rFonts w:hint="cs"/>
          <w:rtl/>
        </w:rPr>
        <w:t>ابن نجیم المصری (</w:t>
      </w:r>
      <w:r w:rsidR="00EB3403" w:rsidRPr="000D5117">
        <w:rPr>
          <w:rStyle w:val="1-Char"/>
          <w:rFonts w:hint="cs"/>
          <w:rtl/>
        </w:rPr>
        <w:t>000-970</w:t>
      </w:r>
      <w:r w:rsidRPr="000D5117">
        <w:rPr>
          <w:rStyle w:val="1-Char"/>
          <w:rFonts w:hint="cs"/>
          <w:rtl/>
        </w:rPr>
        <w:t xml:space="preserve">) </w:t>
      </w:r>
      <w:r w:rsidRPr="0000118A">
        <w:rPr>
          <w:rStyle w:val="6-Char"/>
          <w:rFonts w:hint="cs"/>
          <w:rtl/>
        </w:rPr>
        <w:t>«</w:t>
      </w:r>
      <w:r w:rsidR="00EB3403" w:rsidRPr="0000118A">
        <w:rPr>
          <w:rStyle w:val="6-Char"/>
          <w:rFonts w:hint="cs"/>
          <w:rtl/>
        </w:rPr>
        <w:t>البحر الرائق</w:t>
      </w:r>
      <w:r w:rsidRPr="0000118A">
        <w:rPr>
          <w:rStyle w:val="6-Char"/>
          <w:rFonts w:hint="cs"/>
          <w:rtl/>
        </w:rPr>
        <w:t>»</w:t>
      </w:r>
      <w:r w:rsidRPr="000D5117">
        <w:rPr>
          <w:rStyle w:val="1-Char"/>
          <w:rFonts w:hint="cs"/>
          <w:rtl/>
        </w:rPr>
        <w:t xml:space="preserve"> </w:t>
      </w:r>
      <w:r w:rsidR="00EB3403" w:rsidRPr="000D5117">
        <w:rPr>
          <w:rStyle w:val="1-Char"/>
          <w:rFonts w:hint="cs"/>
          <w:rtl/>
        </w:rPr>
        <w:t xml:space="preserve">العلمیه (حنفی). </w:t>
      </w:r>
    </w:p>
    <w:p w:rsidR="00B731C8" w:rsidRPr="000D5117" w:rsidRDefault="00B731C8" w:rsidP="00B95F9D">
      <w:pPr>
        <w:numPr>
          <w:ilvl w:val="1"/>
          <w:numId w:val="30"/>
        </w:numPr>
        <w:tabs>
          <w:tab w:val="clear" w:pos="796"/>
          <w:tab w:val="right" w:pos="851"/>
        </w:tabs>
        <w:ind w:left="641" w:hanging="357"/>
        <w:jc w:val="both"/>
        <w:rPr>
          <w:rStyle w:val="1-Char"/>
        </w:rPr>
      </w:pPr>
      <w:r w:rsidRPr="000D5117">
        <w:rPr>
          <w:rStyle w:val="1-Char"/>
          <w:rFonts w:hint="cs"/>
          <w:rtl/>
        </w:rPr>
        <w:t>الشعرانی (</w:t>
      </w:r>
      <w:r w:rsidR="009E323D" w:rsidRPr="000D5117">
        <w:rPr>
          <w:rStyle w:val="1-Char"/>
          <w:rFonts w:hint="cs"/>
          <w:rtl/>
        </w:rPr>
        <w:t>898-973</w:t>
      </w:r>
      <w:r w:rsidRPr="000D5117">
        <w:rPr>
          <w:rStyle w:val="1-Char"/>
          <w:rFonts w:hint="cs"/>
          <w:rtl/>
        </w:rPr>
        <w:t xml:space="preserve">) </w:t>
      </w:r>
      <w:r w:rsidRPr="0000118A">
        <w:rPr>
          <w:rStyle w:val="6-Char"/>
          <w:rFonts w:hint="cs"/>
          <w:rtl/>
        </w:rPr>
        <w:t>«</w:t>
      </w:r>
      <w:r w:rsidR="009E323D" w:rsidRPr="0000118A">
        <w:rPr>
          <w:rStyle w:val="6-Char"/>
          <w:rFonts w:hint="cs"/>
          <w:rtl/>
        </w:rPr>
        <w:t>المیزان</w:t>
      </w:r>
      <w:r w:rsidRPr="0000118A">
        <w:rPr>
          <w:rStyle w:val="6-Char"/>
          <w:rFonts w:hint="cs"/>
          <w:rtl/>
        </w:rPr>
        <w:t>»</w:t>
      </w:r>
      <w:r w:rsidRPr="00682DF2">
        <w:rPr>
          <w:rFonts w:ascii="Lotus Linotype" w:hAnsi="Lotus Linotype" w:cs="Lotus Linotype" w:hint="cs"/>
          <w:b/>
          <w:bCs/>
          <w:sz w:val="28"/>
          <w:szCs w:val="28"/>
          <w:rtl/>
          <w:lang w:bidi="fa-IR"/>
        </w:rPr>
        <w:t xml:space="preserve"> </w:t>
      </w:r>
      <w:r w:rsidR="009E323D" w:rsidRPr="00682DF2">
        <w:rPr>
          <w:rFonts w:ascii="Lotus Linotype" w:hAnsi="Lotus Linotype" w:cs="Lotus Linotype" w:hint="cs"/>
          <w:b/>
          <w:bCs/>
          <w:sz w:val="28"/>
          <w:szCs w:val="28"/>
          <w:rtl/>
          <w:lang w:bidi="fa-IR"/>
        </w:rPr>
        <w:t>(</w:t>
      </w:r>
      <w:r w:rsidR="009E323D" w:rsidRPr="000D5117">
        <w:rPr>
          <w:rStyle w:val="1-Char"/>
          <w:rFonts w:hint="cs"/>
          <w:rtl/>
        </w:rPr>
        <w:t xml:space="preserve">علی المذاهب الأربعه). </w:t>
      </w:r>
    </w:p>
    <w:p w:rsidR="00B731C8" w:rsidRPr="000D5117" w:rsidRDefault="00B731C8" w:rsidP="00B95F9D">
      <w:pPr>
        <w:numPr>
          <w:ilvl w:val="1"/>
          <w:numId w:val="30"/>
        </w:numPr>
        <w:tabs>
          <w:tab w:val="clear" w:pos="796"/>
          <w:tab w:val="right" w:pos="851"/>
        </w:tabs>
        <w:ind w:left="641" w:hanging="357"/>
        <w:jc w:val="both"/>
        <w:rPr>
          <w:rStyle w:val="1-Char"/>
        </w:rPr>
      </w:pPr>
      <w:r w:rsidRPr="000D5117">
        <w:rPr>
          <w:rStyle w:val="1-Char"/>
          <w:rFonts w:hint="cs"/>
          <w:rtl/>
        </w:rPr>
        <w:t>الهیثمی (</w:t>
      </w:r>
      <w:r w:rsidR="0067506C" w:rsidRPr="000D5117">
        <w:rPr>
          <w:rStyle w:val="1-Char"/>
          <w:rFonts w:hint="cs"/>
          <w:rtl/>
        </w:rPr>
        <w:t>909-973</w:t>
      </w:r>
      <w:r w:rsidRPr="000D5117">
        <w:rPr>
          <w:rStyle w:val="1-Char"/>
          <w:rFonts w:hint="cs"/>
          <w:rtl/>
        </w:rPr>
        <w:t xml:space="preserve">) </w:t>
      </w:r>
      <w:r w:rsidRPr="0000118A">
        <w:rPr>
          <w:rStyle w:val="6-Char"/>
          <w:rFonts w:hint="cs"/>
          <w:rtl/>
        </w:rPr>
        <w:t>«</w:t>
      </w:r>
      <w:r w:rsidR="0067506C" w:rsidRPr="0000118A">
        <w:rPr>
          <w:rStyle w:val="6-Char"/>
          <w:rFonts w:hint="cs"/>
          <w:rtl/>
        </w:rPr>
        <w:t>الدر المنضود</w:t>
      </w:r>
      <w:r w:rsidR="00700441">
        <w:rPr>
          <w:rStyle w:val="6-Char"/>
          <w:rFonts w:hint="cs"/>
          <w:rtl/>
        </w:rPr>
        <w:t xml:space="preserve"> في </w:t>
      </w:r>
      <w:r w:rsidR="0067506C" w:rsidRPr="0000118A">
        <w:rPr>
          <w:rStyle w:val="6-Char"/>
          <w:rFonts w:hint="cs"/>
          <w:rtl/>
        </w:rPr>
        <w:t>الصلاه</w:t>
      </w:r>
      <w:r w:rsidR="00700441">
        <w:rPr>
          <w:rStyle w:val="6-Char"/>
          <w:rFonts w:hint="cs"/>
          <w:rtl/>
        </w:rPr>
        <w:t xml:space="preserve"> و</w:t>
      </w:r>
      <w:r w:rsidR="0067506C" w:rsidRPr="0000118A">
        <w:rPr>
          <w:rStyle w:val="6-Char"/>
          <w:rFonts w:hint="cs"/>
          <w:rtl/>
        </w:rPr>
        <w:t>السلام علی صاحب المقام المحمود</w:t>
      </w:r>
      <w:r w:rsidRPr="0000118A">
        <w:rPr>
          <w:rStyle w:val="6-Char"/>
          <w:rFonts w:hint="cs"/>
          <w:rtl/>
        </w:rPr>
        <w:t>»</w:t>
      </w:r>
      <w:r w:rsidRPr="00682DF2">
        <w:rPr>
          <w:rFonts w:ascii="Lotus Linotype" w:hAnsi="Lotus Linotype" w:cs="Lotus Linotype" w:hint="cs"/>
          <w:b/>
          <w:bCs/>
          <w:sz w:val="28"/>
          <w:szCs w:val="28"/>
          <w:rtl/>
          <w:lang w:bidi="fa-IR"/>
        </w:rPr>
        <w:t xml:space="preserve"> </w:t>
      </w:r>
      <w:r w:rsidR="0067506C" w:rsidRPr="000D5117">
        <w:rPr>
          <w:rStyle w:val="1-Char"/>
          <w:rFonts w:hint="cs"/>
          <w:rtl/>
        </w:rPr>
        <w:t xml:space="preserve">مخطوط. </w:t>
      </w:r>
    </w:p>
    <w:p w:rsidR="00B731C8" w:rsidRPr="000D5117" w:rsidRDefault="00B731C8" w:rsidP="00B95F9D">
      <w:pPr>
        <w:numPr>
          <w:ilvl w:val="1"/>
          <w:numId w:val="30"/>
        </w:numPr>
        <w:tabs>
          <w:tab w:val="clear" w:pos="796"/>
          <w:tab w:val="right" w:pos="851"/>
        </w:tabs>
        <w:ind w:left="641" w:hanging="357"/>
        <w:jc w:val="both"/>
        <w:rPr>
          <w:rStyle w:val="1-Char"/>
        </w:rPr>
      </w:pPr>
      <w:r w:rsidRPr="000D5117">
        <w:rPr>
          <w:rStyle w:val="1-Char"/>
          <w:rFonts w:hint="cs"/>
          <w:rtl/>
        </w:rPr>
        <w:t>الهیثمی (</w:t>
      </w:r>
      <w:r w:rsidR="0067506C" w:rsidRPr="000D5117">
        <w:rPr>
          <w:rStyle w:val="1-Char"/>
          <w:rFonts w:hint="cs"/>
          <w:rtl/>
        </w:rPr>
        <w:t>909-973</w:t>
      </w:r>
      <w:r w:rsidRPr="000D5117">
        <w:rPr>
          <w:rStyle w:val="1-Char"/>
          <w:rFonts w:hint="cs"/>
          <w:rtl/>
        </w:rPr>
        <w:t xml:space="preserve">) </w:t>
      </w:r>
      <w:r w:rsidRPr="0000118A">
        <w:rPr>
          <w:rStyle w:val="6-Char"/>
          <w:rFonts w:hint="cs"/>
          <w:rtl/>
        </w:rPr>
        <w:t>«</w:t>
      </w:r>
      <w:r w:rsidR="0067506C" w:rsidRPr="0000118A">
        <w:rPr>
          <w:rStyle w:val="6-Char"/>
          <w:rFonts w:hint="cs"/>
          <w:rtl/>
        </w:rPr>
        <w:t>أسمی المطالب</w:t>
      </w:r>
      <w:r w:rsidRPr="0000118A">
        <w:rPr>
          <w:rStyle w:val="6-Char"/>
          <w:rFonts w:hint="cs"/>
          <w:rtl/>
        </w:rPr>
        <w:t>»</w:t>
      </w:r>
      <w:r w:rsidRPr="000D5117">
        <w:rPr>
          <w:rStyle w:val="1-Char"/>
          <w:rFonts w:hint="cs"/>
          <w:rtl/>
        </w:rPr>
        <w:t xml:space="preserve"> </w:t>
      </w:r>
      <w:r w:rsidR="0067506C" w:rsidRPr="000D5117">
        <w:rPr>
          <w:rStyle w:val="1-Char"/>
          <w:rFonts w:hint="cs"/>
          <w:rtl/>
        </w:rPr>
        <w:t xml:space="preserve">مخطوط. </w:t>
      </w:r>
    </w:p>
    <w:p w:rsidR="00B731C8" w:rsidRPr="000D5117" w:rsidRDefault="00B731C8" w:rsidP="00B95F9D">
      <w:pPr>
        <w:numPr>
          <w:ilvl w:val="1"/>
          <w:numId w:val="30"/>
        </w:numPr>
        <w:tabs>
          <w:tab w:val="clear" w:pos="796"/>
          <w:tab w:val="right" w:pos="851"/>
        </w:tabs>
        <w:ind w:left="641" w:hanging="357"/>
        <w:jc w:val="both"/>
        <w:rPr>
          <w:rStyle w:val="1-Char"/>
        </w:rPr>
      </w:pPr>
      <w:r w:rsidRPr="000D5117">
        <w:rPr>
          <w:rStyle w:val="1-Char"/>
          <w:rFonts w:hint="cs"/>
          <w:rtl/>
        </w:rPr>
        <w:t>ولی‌الله الدهلوی (</w:t>
      </w:r>
      <w:r w:rsidR="00C75704" w:rsidRPr="000D5117">
        <w:rPr>
          <w:rStyle w:val="1-Char"/>
          <w:rFonts w:hint="cs"/>
          <w:rtl/>
        </w:rPr>
        <w:t>1110-1176</w:t>
      </w:r>
      <w:r w:rsidRPr="000D5117">
        <w:rPr>
          <w:rStyle w:val="1-Char"/>
          <w:rFonts w:hint="cs"/>
          <w:rtl/>
        </w:rPr>
        <w:t xml:space="preserve">) </w:t>
      </w:r>
      <w:r w:rsidRPr="0000118A">
        <w:rPr>
          <w:rStyle w:val="6-Char"/>
          <w:rFonts w:hint="cs"/>
          <w:rtl/>
        </w:rPr>
        <w:t>«</w:t>
      </w:r>
      <w:r w:rsidR="00C75704" w:rsidRPr="0000118A">
        <w:rPr>
          <w:rStyle w:val="6-Char"/>
          <w:rFonts w:hint="cs"/>
          <w:rtl/>
        </w:rPr>
        <w:t>حجه الله البالغه</w:t>
      </w:r>
      <w:r w:rsidRPr="0000118A">
        <w:rPr>
          <w:rStyle w:val="6-Char"/>
          <w:rFonts w:hint="cs"/>
          <w:rtl/>
        </w:rPr>
        <w:t>»</w:t>
      </w:r>
      <w:r w:rsidR="00C75704" w:rsidRPr="000D5117">
        <w:rPr>
          <w:rStyle w:val="1-Char"/>
          <w:rFonts w:hint="cs"/>
          <w:rtl/>
        </w:rPr>
        <w:t>،</w:t>
      </w:r>
      <w:r w:rsidRPr="000D5117">
        <w:rPr>
          <w:rStyle w:val="1-Char"/>
          <w:rFonts w:hint="cs"/>
          <w:rtl/>
        </w:rPr>
        <w:t xml:space="preserve"> </w:t>
      </w:r>
      <w:r w:rsidR="00C75704" w:rsidRPr="000D5117">
        <w:rPr>
          <w:rStyle w:val="1-Char"/>
          <w:rFonts w:hint="cs"/>
          <w:rtl/>
        </w:rPr>
        <w:t xml:space="preserve">المطبعه المنیریه (مستقل). </w:t>
      </w:r>
    </w:p>
    <w:p w:rsidR="00B731C8" w:rsidRPr="000D5117" w:rsidRDefault="002B7234"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ابن عابدین </w:t>
      </w:r>
      <w:r w:rsidR="00BB3C6D" w:rsidRPr="000D5117">
        <w:rPr>
          <w:rStyle w:val="1-Char"/>
          <w:rFonts w:hint="cs"/>
          <w:rtl/>
        </w:rPr>
        <w:t>(</w:t>
      </w:r>
      <w:r w:rsidRPr="000D5117">
        <w:rPr>
          <w:rStyle w:val="1-Char"/>
          <w:rFonts w:hint="cs"/>
          <w:rtl/>
        </w:rPr>
        <w:t>1151-1203</w:t>
      </w:r>
      <w:r w:rsidR="00BB3C6D" w:rsidRPr="000D5117">
        <w:rPr>
          <w:rStyle w:val="1-Char"/>
          <w:rFonts w:hint="cs"/>
          <w:rtl/>
        </w:rPr>
        <w:t xml:space="preserve">) </w:t>
      </w:r>
      <w:r w:rsidR="00BB3C6D" w:rsidRPr="00516493">
        <w:rPr>
          <w:rStyle w:val="6-Char"/>
          <w:rFonts w:hint="cs"/>
          <w:rtl/>
        </w:rPr>
        <w:t>«</w:t>
      </w:r>
      <w:r w:rsidR="006467DF" w:rsidRPr="00516493">
        <w:rPr>
          <w:rStyle w:val="6-Char"/>
          <w:rFonts w:hint="cs"/>
          <w:rtl/>
        </w:rPr>
        <w:t>حاشیه علی الدر المختار</w:t>
      </w:r>
      <w:r w:rsidR="00BB3C6D" w:rsidRPr="00516493">
        <w:rPr>
          <w:rStyle w:val="6-Char"/>
          <w:rFonts w:hint="cs"/>
          <w:rtl/>
        </w:rPr>
        <w:t>»</w:t>
      </w:r>
      <w:r w:rsidR="00BB3C6D" w:rsidRPr="000D5117">
        <w:rPr>
          <w:rStyle w:val="1-Char"/>
          <w:rFonts w:hint="cs"/>
          <w:rtl/>
        </w:rPr>
        <w:t xml:space="preserve"> </w:t>
      </w:r>
      <w:r w:rsidR="006467DF" w:rsidRPr="000D5117">
        <w:rPr>
          <w:rStyle w:val="1-Char"/>
          <w:rFonts w:hint="cs"/>
          <w:rtl/>
        </w:rPr>
        <w:t xml:space="preserve">طبع إستانبول (حنفی). </w:t>
      </w:r>
    </w:p>
    <w:p w:rsidR="00BB3C6D" w:rsidRPr="000D5117" w:rsidRDefault="006467DF"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ابن عابدین (1151-1203) </w:t>
      </w:r>
      <w:r w:rsidRPr="00516493">
        <w:rPr>
          <w:rStyle w:val="6-Char"/>
          <w:rFonts w:hint="cs"/>
          <w:rtl/>
        </w:rPr>
        <w:t>«حاشیه علی البحر الرائق»</w:t>
      </w:r>
      <w:r w:rsidRPr="000D5117">
        <w:rPr>
          <w:rStyle w:val="1-Char"/>
          <w:rFonts w:hint="cs"/>
          <w:rtl/>
        </w:rPr>
        <w:t xml:space="preserve"> (حنفی). </w:t>
      </w:r>
    </w:p>
    <w:p w:rsidR="006467DF" w:rsidRPr="000D5117" w:rsidRDefault="006467DF"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ابن عابدین (1151-1203) </w:t>
      </w:r>
      <w:r w:rsidRPr="00516493">
        <w:rPr>
          <w:rStyle w:val="6-Char"/>
          <w:rFonts w:hint="cs"/>
          <w:rtl/>
        </w:rPr>
        <w:t>«رسم المفتی»</w:t>
      </w:r>
      <w:r w:rsidRPr="000D5117">
        <w:rPr>
          <w:rStyle w:val="1-Char"/>
          <w:rFonts w:hint="cs"/>
          <w:rtl/>
        </w:rPr>
        <w:t xml:space="preserve"> (حنفی). </w:t>
      </w:r>
    </w:p>
    <w:p w:rsidR="006467DF" w:rsidRPr="000D5117" w:rsidRDefault="006467DF"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عبدالحی اللکنوی (1264-1304) </w:t>
      </w:r>
      <w:r w:rsidRPr="00516493">
        <w:rPr>
          <w:rStyle w:val="6-Char"/>
          <w:rFonts w:hint="cs"/>
          <w:rtl/>
        </w:rPr>
        <w:t>«إمام ال</w:t>
      </w:r>
      <w:r w:rsidR="00700441">
        <w:rPr>
          <w:rStyle w:val="6-Char"/>
          <w:rFonts w:hint="cs"/>
          <w:rtl/>
        </w:rPr>
        <w:t>ك</w:t>
      </w:r>
      <w:r w:rsidRPr="00516493">
        <w:rPr>
          <w:rStyle w:val="6-Char"/>
          <w:rFonts w:hint="cs"/>
          <w:rtl/>
        </w:rPr>
        <w:t>لام فیما یتعلق بالقرإه خلف الإمام»</w:t>
      </w:r>
      <w:r w:rsidRPr="000D5117">
        <w:rPr>
          <w:rStyle w:val="1-Char"/>
          <w:rFonts w:hint="cs"/>
          <w:rtl/>
        </w:rPr>
        <w:t xml:space="preserve"> طبع البلدی فی الهند (مستقل). </w:t>
      </w:r>
    </w:p>
    <w:p w:rsidR="006467DF" w:rsidRPr="000D5117" w:rsidRDefault="006467DF"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عبدالحی اللکنوی (1246-1304) </w:t>
      </w:r>
      <w:r w:rsidRPr="00516493">
        <w:rPr>
          <w:rStyle w:val="6-Char"/>
          <w:rFonts w:hint="cs"/>
          <w:rtl/>
        </w:rPr>
        <w:t>«النافع ال</w:t>
      </w:r>
      <w:r w:rsidR="00700441">
        <w:rPr>
          <w:rStyle w:val="6-Char"/>
          <w:rFonts w:hint="cs"/>
          <w:rtl/>
        </w:rPr>
        <w:t>ك</w:t>
      </w:r>
      <w:r w:rsidRPr="00516493">
        <w:rPr>
          <w:rStyle w:val="6-Char"/>
          <w:rFonts w:hint="cs"/>
          <w:rtl/>
        </w:rPr>
        <w:t>بیر لمن یطالع الجامع الصغیر»</w:t>
      </w:r>
      <w:r w:rsidRPr="000D5117">
        <w:rPr>
          <w:rStyle w:val="1-Char"/>
          <w:rFonts w:hint="cs"/>
          <w:rtl/>
        </w:rPr>
        <w:t xml:space="preserve"> طبع الیوسفی فی الهند سنه 1349. </w:t>
      </w:r>
    </w:p>
    <w:p w:rsidR="000A0501" w:rsidRPr="00F57E24" w:rsidRDefault="000A0501" w:rsidP="00B95F9D">
      <w:pPr>
        <w:pStyle w:val="3-"/>
        <w:rPr>
          <w:rtl/>
          <w:lang w:bidi="fa-IR"/>
        </w:rPr>
      </w:pPr>
      <w:bookmarkStart w:id="301" w:name="_Toc436050727"/>
      <w:r w:rsidRPr="00F57E24">
        <w:rPr>
          <w:rFonts w:hint="cs"/>
          <w:rtl/>
          <w:lang w:bidi="fa-IR"/>
        </w:rPr>
        <w:t>ه‍- السیره و التراجم</w:t>
      </w:r>
      <w:bookmarkEnd w:id="301"/>
      <w:r w:rsidRPr="00F57E24">
        <w:rPr>
          <w:rFonts w:hint="cs"/>
          <w:rtl/>
          <w:lang w:bidi="fa-IR"/>
        </w:rPr>
        <w:t xml:space="preserve"> </w:t>
      </w:r>
    </w:p>
    <w:p w:rsidR="0091469C" w:rsidRPr="000D5117" w:rsidRDefault="00CC7746"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ابن أبی حاتم، عبدالرحمان (240-327)، </w:t>
      </w:r>
      <w:r w:rsidRPr="00516493">
        <w:rPr>
          <w:rStyle w:val="6-Char"/>
          <w:rFonts w:hint="cs"/>
          <w:rtl/>
        </w:rPr>
        <w:t>«تقدمه المعرفه ل</w:t>
      </w:r>
      <w:r w:rsidR="00700441">
        <w:rPr>
          <w:rStyle w:val="6-Char"/>
          <w:rFonts w:hint="cs"/>
          <w:rtl/>
        </w:rPr>
        <w:t>ك</w:t>
      </w:r>
      <w:r w:rsidRPr="00516493">
        <w:rPr>
          <w:rStyle w:val="6-Char"/>
          <w:rFonts w:hint="cs"/>
          <w:rtl/>
        </w:rPr>
        <w:t>تاب الجرح</w:t>
      </w:r>
      <w:r w:rsidR="00700441">
        <w:rPr>
          <w:rStyle w:val="6-Char"/>
          <w:rFonts w:hint="cs"/>
          <w:rtl/>
        </w:rPr>
        <w:t xml:space="preserve"> و</w:t>
      </w:r>
      <w:r w:rsidRPr="00516493">
        <w:rPr>
          <w:rStyle w:val="6-Char"/>
          <w:rFonts w:hint="cs"/>
          <w:rtl/>
        </w:rPr>
        <w:t>التعدیل»</w:t>
      </w:r>
      <w:r w:rsidRPr="000D5117">
        <w:rPr>
          <w:rStyle w:val="1-Char"/>
          <w:rFonts w:hint="cs"/>
          <w:rtl/>
        </w:rPr>
        <w:t xml:space="preserve"> طبع الهند. </w:t>
      </w:r>
    </w:p>
    <w:p w:rsidR="00CC7746" w:rsidRPr="000D5117" w:rsidRDefault="00CC7746"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ابن حبان (000-354) </w:t>
      </w:r>
      <w:r w:rsidRPr="00674A77">
        <w:rPr>
          <w:rStyle w:val="6-Char"/>
          <w:rFonts w:hint="cs"/>
          <w:rtl/>
        </w:rPr>
        <w:t>«الثقات»</w:t>
      </w:r>
      <w:r w:rsidRPr="000D5117">
        <w:rPr>
          <w:rStyle w:val="1-Char"/>
          <w:rFonts w:hint="cs"/>
          <w:rtl/>
        </w:rPr>
        <w:t xml:space="preserve"> مخطوط، ثم طبع فی الهند کالملاً. </w:t>
      </w:r>
    </w:p>
    <w:p w:rsidR="00CC7746" w:rsidRPr="000D5117" w:rsidRDefault="00CC7746"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ابن عدی (277-365) </w:t>
      </w:r>
      <w:r w:rsidRPr="00674A77">
        <w:rPr>
          <w:rStyle w:val="6-Char"/>
          <w:rFonts w:hint="cs"/>
          <w:rtl/>
        </w:rPr>
        <w:t>«ال</w:t>
      </w:r>
      <w:r w:rsidR="00700441">
        <w:rPr>
          <w:rStyle w:val="6-Char"/>
          <w:rFonts w:hint="cs"/>
          <w:rtl/>
        </w:rPr>
        <w:t>ك</w:t>
      </w:r>
      <w:r w:rsidRPr="00674A77">
        <w:rPr>
          <w:rStyle w:val="6-Char"/>
          <w:rFonts w:hint="cs"/>
          <w:rtl/>
        </w:rPr>
        <w:t>امل»</w:t>
      </w:r>
      <w:r w:rsidRPr="000D5117">
        <w:rPr>
          <w:rStyle w:val="1-Char"/>
          <w:rFonts w:hint="cs"/>
          <w:rtl/>
        </w:rPr>
        <w:t xml:space="preserve"> </w:t>
      </w:r>
      <w:r w:rsidR="006823ED" w:rsidRPr="000D5117">
        <w:rPr>
          <w:rStyle w:val="1-Char"/>
          <w:rFonts w:hint="cs"/>
          <w:rtl/>
        </w:rPr>
        <w:t xml:space="preserve">مخطوط، ثم طبع فی بیروت. </w:t>
      </w:r>
    </w:p>
    <w:p w:rsidR="006823ED" w:rsidRPr="000D5117" w:rsidRDefault="006823ED"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أبونعیم (366-430) </w:t>
      </w:r>
      <w:r w:rsidRPr="00674A77">
        <w:rPr>
          <w:rStyle w:val="6-Char"/>
          <w:rFonts w:hint="cs"/>
          <w:rtl/>
        </w:rPr>
        <w:t>«حلیه الأولیاء»</w:t>
      </w:r>
      <w:r w:rsidRPr="000D5117">
        <w:rPr>
          <w:rStyle w:val="1-Char"/>
          <w:rFonts w:hint="cs"/>
          <w:rtl/>
        </w:rPr>
        <w:t xml:space="preserve"> مطبعه السعاده بمصر 1349. </w:t>
      </w:r>
    </w:p>
    <w:p w:rsidR="006823ED" w:rsidRPr="000D5117" w:rsidRDefault="006823ED"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الخطیب البغدادی (392-463) </w:t>
      </w:r>
      <w:r w:rsidRPr="00674A77">
        <w:rPr>
          <w:rStyle w:val="6-Char"/>
          <w:rFonts w:hint="cs"/>
          <w:rtl/>
        </w:rPr>
        <w:t>«تاریخ بغداد»</w:t>
      </w:r>
      <w:r w:rsidRPr="000D5117">
        <w:rPr>
          <w:rStyle w:val="1-Char"/>
          <w:rFonts w:hint="cs"/>
          <w:rtl/>
        </w:rPr>
        <w:t xml:space="preserve"> مطبعه السعاده. </w:t>
      </w:r>
    </w:p>
    <w:p w:rsidR="006823ED" w:rsidRPr="00682DF2" w:rsidRDefault="006823ED" w:rsidP="00B95F9D">
      <w:pPr>
        <w:numPr>
          <w:ilvl w:val="1"/>
          <w:numId w:val="30"/>
        </w:numPr>
        <w:tabs>
          <w:tab w:val="clear" w:pos="796"/>
          <w:tab w:val="right" w:pos="851"/>
        </w:tabs>
        <w:ind w:left="641" w:hanging="357"/>
        <w:jc w:val="both"/>
        <w:rPr>
          <w:rFonts w:ascii="Lotus Linotype" w:hAnsi="Lotus Linotype" w:cs="Lotus Linotype"/>
          <w:b/>
          <w:bCs/>
          <w:sz w:val="28"/>
          <w:szCs w:val="28"/>
          <w:lang w:bidi="fa-IR"/>
        </w:rPr>
      </w:pPr>
      <w:r w:rsidRPr="000D5117">
        <w:rPr>
          <w:rStyle w:val="1-Char"/>
          <w:rFonts w:hint="cs"/>
          <w:rtl/>
        </w:rPr>
        <w:t xml:space="preserve">ابن عبدالبر (368-463) </w:t>
      </w:r>
      <w:r w:rsidRPr="00674A77">
        <w:rPr>
          <w:rStyle w:val="6-Char"/>
          <w:rFonts w:hint="cs"/>
          <w:rtl/>
        </w:rPr>
        <w:t>«الانتقاد</w:t>
      </w:r>
      <w:r w:rsidR="00700441">
        <w:rPr>
          <w:rStyle w:val="6-Char"/>
          <w:rFonts w:hint="cs"/>
          <w:rtl/>
        </w:rPr>
        <w:t xml:space="preserve"> في </w:t>
      </w:r>
      <w:r w:rsidRPr="00674A77">
        <w:rPr>
          <w:rStyle w:val="6-Char"/>
          <w:rFonts w:hint="cs"/>
          <w:rtl/>
        </w:rPr>
        <w:t>فضائل الفقهاء».</w:t>
      </w:r>
      <w:r w:rsidRPr="00682DF2">
        <w:rPr>
          <w:rFonts w:ascii="Lotus Linotype" w:hAnsi="Lotus Linotype" w:cs="Lotus Linotype" w:hint="cs"/>
          <w:b/>
          <w:bCs/>
          <w:sz w:val="28"/>
          <w:szCs w:val="28"/>
          <w:rtl/>
          <w:lang w:bidi="fa-IR"/>
        </w:rPr>
        <w:t xml:space="preserve"> </w:t>
      </w:r>
    </w:p>
    <w:p w:rsidR="006823ED" w:rsidRPr="000D5117" w:rsidRDefault="006823ED"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ابن عساکر (499-571) </w:t>
      </w:r>
      <w:r w:rsidRPr="00674A77">
        <w:rPr>
          <w:rStyle w:val="6-Char"/>
          <w:rFonts w:hint="cs"/>
          <w:rtl/>
        </w:rPr>
        <w:t>«تاریخ دمشق»</w:t>
      </w:r>
      <w:r w:rsidRPr="000D5117">
        <w:rPr>
          <w:rStyle w:val="1-Char"/>
          <w:rFonts w:hint="cs"/>
          <w:rtl/>
        </w:rPr>
        <w:t xml:space="preserve"> مخطوط و طبع اجزاء منه فی دمشق. </w:t>
      </w:r>
    </w:p>
    <w:p w:rsidR="006823ED" w:rsidRPr="000D5117" w:rsidRDefault="006823ED"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ابن الجوزی (508-597) </w:t>
      </w:r>
      <w:r w:rsidRPr="00674A77">
        <w:rPr>
          <w:rStyle w:val="6-Char"/>
          <w:rFonts w:hint="cs"/>
          <w:rtl/>
        </w:rPr>
        <w:t>«مناقب الإمام أحمد»</w:t>
      </w:r>
      <w:r w:rsidRPr="000D5117">
        <w:rPr>
          <w:rStyle w:val="1-Char"/>
          <w:rFonts w:hint="cs"/>
          <w:rtl/>
        </w:rPr>
        <w:t xml:space="preserve"> مطبوع. </w:t>
      </w:r>
    </w:p>
    <w:p w:rsidR="006823ED" w:rsidRPr="000D5117" w:rsidRDefault="006823ED"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ابن القیم (691-775) </w:t>
      </w:r>
      <w:r w:rsidRPr="00674A77">
        <w:rPr>
          <w:rStyle w:val="6-Char"/>
          <w:rFonts w:hint="cs"/>
          <w:rtl/>
        </w:rPr>
        <w:t>«زاد المعاد»</w:t>
      </w:r>
      <w:r w:rsidRPr="000D5117">
        <w:rPr>
          <w:rStyle w:val="1-Char"/>
          <w:rFonts w:hint="cs"/>
          <w:rtl/>
        </w:rPr>
        <w:t xml:space="preserve"> طبع صبیح سنه 1352. </w:t>
      </w:r>
    </w:p>
    <w:p w:rsidR="006823ED" w:rsidRPr="000D5117" w:rsidRDefault="006823ED"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عبدالقادر القرشی (696-775) </w:t>
      </w:r>
      <w:r w:rsidRPr="00674A77">
        <w:rPr>
          <w:rStyle w:val="6-Char"/>
          <w:rFonts w:hint="cs"/>
          <w:rtl/>
        </w:rPr>
        <w:t>«الجواهر المضیه»</w:t>
      </w:r>
      <w:r w:rsidRPr="000D5117">
        <w:rPr>
          <w:rStyle w:val="1-Char"/>
          <w:rFonts w:hint="cs"/>
          <w:rtl/>
        </w:rPr>
        <w:t xml:space="preserve"> طبع الهند. </w:t>
      </w:r>
    </w:p>
    <w:p w:rsidR="006823ED" w:rsidRPr="000D5117" w:rsidRDefault="006823ED"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ابن رجب </w:t>
      </w:r>
      <w:r w:rsidR="00412D2A" w:rsidRPr="000D5117">
        <w:rPr>
          <w:rStyle w:val="1-Char"/>
          <w:rFonts w:hint="cs"/>
          <w:rtl/>
        </w:rPr>
        <w:t xml:space="preserve">الحنبلی (736-795) </w:t>
      </w:r>
      <w:r w:rsidR="00412D2A" w:rsidRPr="00674A77">
        <w:rPr>
          <w:rStyle w:val="6-Char"/>
          <w:rFonts w:hint="cs"/>
          <w:rtl/>
        </w:rPr>
        <w:t>«ذیل الطبقات»</w:t>
      </w:r>
      <w:r w:rsidR="00412D2A" w:rsidRPr="000D5117">
        <w:rPr>
          <w:rStyle w:val="1-Char"/>
          <w:rFonts w:hint="cs"/>
          <w:rtl/>
        </w:rPr>
        <w:t xml:space="preserve"> طبع مصر. </w:t>
      </w:r>
    </w:p>
    <w:p w:rsidR="00412D2A" w:rsidRPr="000D5117" w:rsidRDefault="00412D2A"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عبدالحی اللکنوی (1264-1304) </w:t>
      </w:r>
      <w:r w:rsidRPr="00674A77">
        <w:rPr>
          <w:rStyle w:val="6-Char"/>
          <w:rFonts w:hint="cs"/>
          <w:rtl/>
        </w:rPr>
        <w:t>«الفوائد البهیه</w:t>
      </w:r>
      <w:r w:rsidR="00700441">
        <w:rPr>
          <w:rStyle w:val="6-Char"/>
          <w:rFonts w:hint="cs"/>
          <w:rtl/>
        </w:rPr>
        <w:t xml:space="preserve"> في </w:t>
      </w:r>
      <w:r w:rsidRPr="00674A77">
        <w:rPr>
          <w:rStyle w:val="6-Char"/>
          <w:rFonts w:hint="cs"/>
          <w:rtl/>
        </w:rPr>
        <w:t>تراجم الحنفیه»</w:t>
      </w:r>
      <w:r w:rsidRPr="000D5117">
        <w:rPr>
          <w:rStyle w:val="1-Char"/>
          <w:rFonts w:hint="cs"/>
          <w:rtl/>
        </w:rPr>
        <w:t xml:space="preserve"> مطبعه السعاده سنه 1324. </w:t>
      </w:r>
    </w:p>
    <w:p w:rsidR="00412D2A" w:rsidRPr="00412D2A" w:rsidRDefault="00412D2A" w:rsidP="00B95F9D">
      <w:pPr>
        <w:pStyle w:val="3-"/>
        <w:rPr>
          <w:rtl/>
          <w:lang w:bidi="fa-IR"/>
        </w:rPr>
      </w:pPr>
      <w:bookmarkStart w:id="302" w:name="_Toc436050728"/>
      <w:r w:rsidRPr="00412D2A">
        <w:rPr>
          <w:rFonts w:hint="cs"/>
          <w:rtl/>
          <w:lang w:bidi="fa-IR"/>
        </w:rPr>
        <w:t>و- اللغه</w:t>
      </w:r>
      <w:bookmarkEnd w:id="302"/>
    </w:p>
    <w:p w:rsidR="0091469C" w:rsidRPr="000D5117" w:rsidRDefault="00046729"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ابن الأثیر (544-606) </w:t>
      </w:r>
      <w:r w:rsidRPr="00163AF1">
        <w:rPr>
          <w:rStyle w:val="6-Char"/>
          <w:rFonts w:hint="cs"/>
          <w:rtl/>
        </w:rPr>
        <w:t>«النهایه</w:t>
      </w:r>
      <w:r w:rsidR="00700441">
        <w:rPr>
          <w:rStyle w:val="6-Char"/>
          <w:rFonts w:hint="cs"/>
          <w:rtl/>
        </w:rPr>
        <w:t xml:space="preserve"> في </w:t>
      </w:r>
      <w:r w:rsidRPr="00163AF1">
        <w:rPr>
          <w:rStyle w:val="6-Char"/>
          <w:rFonts w:hint="cs"/>
          <w:rtl/>
        </w:rPr>
        <w:t>غریب الحدیث</w:t>
      </w:r>
      <w:r w:rsidR="00700441">
        <w:rPr>
          <w:rStyle w:val="6-Char"/>
          <w:rFonts w:hint="cs"/>
          <w:rtl/>
        </w:rPr>
        <w:t xml:space="preserve"> و</w:t>
      </w:r>
      <w:r w:rsidRPr="00163AF1">
        <w:rPr>
          <w:rStyle w:val="6-Char"/>
          <w:rFonts w:hint="cs"/>
          <w:rtl/>
        </w:rPr>
        <w:t>الأثر»</w:t>
      </w:r>
      <w:r w:rsidRPr="000D5117">
        <w:rPr>
          <w:rStyle w:val="1-Char"/>
          <w:rFonts w:hint="cs"/>
          <w:rtl/>
        </w:rPr>
        <w:t xml:space="preserve"> طبع العثمانیه بمصر سنه 1311. </w:t>
      </w:r>
    </w:p>
    <w:p w:rsidR="00046729" w:rsidRPr="000D5117" w:rsidRDefault="00046729"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ابن منظور (630-711) </w:t>
      </w:r>
      <w:r w:rsidRPr="00163AF1">
        <w:rPr>
          <w:rStyle w:val="6-Char"/>
          <w:rFonts w:hint="cs"/>
          <w:rtl/>
        </w:rPr>
        <w:t>«لسان العرب»</w:t>
      </w:r>
      <w:r w:rsidRPr="000D5117">
        <w:rPr>
          <w:rStyle w:val="1-Char"/>
          <w:rFonts w:hint="cs"/>
          <w:rtl/>
        </w:rPr>
        <w:t xml:space="preserve"> طبع دار صادر بیروت سنه 1955 م. </w:t>
      </w:r>
    </w:p>
    <w:p w:rsidR="00046729" w:rsidRPr="000D5117" w:rsidRDefault="00046729"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الفیروزأبادی (729-817) </w:t>
      </w:r>
      <w:r w:rsidR="00163AF1">
        <w:rPr>
          <w:rStyle w:val="6-Char"/>
          <w:rFonts w:hint="cs"/>
          <w:rtl/>
        </w:rPr>
        <w:t>3</w:t>
      </w:r>
      <w:r w:rsidRPr="000D5117">
        <w:rPr>
          <w:rStyle w:val="1-Char"/>
          <w:rFonts w:hint="cs"/>
          <w:rtl/>
        </w:rPr>
        <w:t xml:space="preserve"> الطبعه الثالثه 1353. </w:t>
      </w:r>
    </w:p>
    <w:p w:rsidR="00046729" w:rsidRPr="00682DF2" w:rsidRDefault="00046729" w:rsidP="00B95F9D">
      <w:pPr>
        <w:numPr>
          <w:ilvl w:val="1"/>
          <w:numId w:val="30"/>
        </w:numPr>
        <w:tabs>
          <w:tab w:val="clear" w:pos="796"/>
          <w:tab w:val="right" w:pos="851"/>
        </w:tabs>
        <w:ind w:left="641" w:hanging="357"/>
        <w:jc w:val="both"/>
        <w:rPr>
          <w:rFonts w:ascii="Lotus Linotype" w:hAnsi="Lotus Linotype" w:cs="Lotus Linotype"/>
          <w:b/>
          <w:bCs/>
          <w:sz w:val="28"/>
          <w:szCs w:val="28"/>
          <w:lang w:bidi="fa-IR"/>
        </w:rPr>
      </w:pPr>
      <w:r w:rsidRPr="000D5117">
        <w:rPr>
          <w:rStyle w:val="1-Char"/>
          <w:rFonts w:hint="cs"/>
          <w:rtl/>
        </w:rPr>
        <w:t xml:space="preserve">جماعه من العلماء المعاصرون </w:t>
      </w:r>
      <w:r w:rsidRPr="00163AF1">
        <w:rPr>
          <w:rStyle w:val="6-Char"/>
          <w:rFonts w:hint="cs"/>
          <w:rtl/>
        </w:rPr>
        <w:t>«المعجم الوسیط».</w:t>
      </w:r>
      <w:r w:rsidRPr="00682DF2">
        <w:rPr>
          <w:rFonts w:ascii="Lotus Linotype" w:hAnsi="Lotus Linotype" w:cs="Lotus Linotype" w:hint="cs"/>
          <w:b/>
          <w:bCs/>
          <w:sz w:val="28"/>
          <w:szCs w:val="28"/>
          <w:rtl/>
          <w:lang w:bidi="fa-IR"/>
        </w:rPr>
        <w:t xml:space="preserve"> </w:t>
      </w:r>
    </w:p>
    <w:p w:rsidR="00046729" w:rsidRPr="000F23D5" w:rsidRDefault="00046729" w:rsidP="00B95F9D">
      <w:pPr>
        <w:pStyle w:val="3-"/>
        <w:rPr>
          <w:rtl/>
          <w:lang w:bidi="fa-IR"/>
        </w:rPr>
      </w:pPr>
      <w:bookmarkStart w:id="303" w:name="_Toc436050729"/>
      <w:r w:rsidRPr="000F23D5">
        <w:rPr>
          <w:rFonts w:hint="cs"/>
          <w:rtl/>
          <w:lang w:bidi="fa-IR"/>
        </w:rPr>
        <w:t>ز- أصول الفقه</w:t>
      </w:r>
      <w:bookmarkEnd w:id="303"/>
      <w:r w:rsidRPr="000F23D5">
        <w:rPr>
          <w:rFonts w:hint="cs"/>
          <w:rtl/>
          <w:lang w:bidi="fa-IR"/>
        </w:rPr>
        <w:t xml:space="preserve"> </w:t>
      </w:r>
    </w:p>
    <w:p w:rsidR="0091469C" w:rsidRPr="000D5117" w:rsidRDefault="00046729"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ابن حزم (384-456) </w:t>
      </w:r>
      <w:r w:rsidRPr="00163AF1">
        <w:rPr>
          <w:rStyle w:val="6-Char"/>
          <w:rFonts w:hint="cs"/>
          <w:rtl/>
        </w:rPr>
        <w:t>«الإح</w:t>
      </w:r>
      <w:r w:rsidR="00700441">
        <w:rPr>
          <w:rStyle w:val="6-Char"/>
          <w:rFonts w:hint="cs"/>
          <w:rtl/>
        </w:rPr>
        <w:t>ك</w:t>
      </w:r>
      <w:r w:rsidRPr="00163AF1">
        <w:rPr>
          <w:rStyle w:val="6-Char"/>
          <w:rFonts w:hint="cs"/>
          <w:rtl/>
        </w:rPr>
        <w:t>ام</w:t>
      </w:r>
      <w:r w:rsidR="00700441">
        <w:rPr>
          <w:rStyle w:val="6-Char"/>
          <w:rFonts w:hint="cs"/>
          <w:rtl/>
        </w:rPr>
        <w:t xml:space="preserve"> في </w:t>
      </w:r>
      <w:r w:rsidRPr="00163AF1">
        <w:rPr>
          <w:rStyle w:val="6-Char"/>
          <w:rFonts w:hint="cs"/>
          <w:rtl/>
        </w:rPr>
        <w:t>أصول الأح</w:t>
      </w:r>
      <w:r w:rsidR="00700441">
        <w:rPr>
          <w:rStyle w:val="6-Char"/>
          <w:rFonts w:hint="cs"/>
          <w:rtl/>
        </w:rPr>
        <w:t>ك</w:t>
      </w:r>
      <w:r w:rsidRPr="00163AF1">
        <w:rPr>
          <w:rStyle w:val="6-Char"/>
          <w:rFonts w:hint="cs"/>
          <w:rtl/>
        </w:rPr>
        <w:t>ام»</w:t>
      </w:r>
      <w:r w:rsidRPr="000D5117">
        <w:rPr>
          <w:rStyle w:val="1-Char"/>
          <w:rFonts w:hint="cs"/>
          <w:rtl/>
        </w:rPr>
        <w:t xml:space="preserve"> مطبعه السعاده سنه 1345. </w:t>
      </w:r>
    </w:p>
    <w:p w:rsidR="00046729" w:rsidRPr="000D5117" w:rsidRDefault="000061EF"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السبکی (683-856) </w:t>
      </w:r>
      <w:r w:rsidRPr="00163AF1">
        <w:rPr>
          <w:rStyle w:val="6-Char"/>
          <w:rFonts w:hint="cs"/>
          <w:rtl/>
        </w:rPr>
        <w:t>«معنی قول الشافعی المطلبی إذا صح الحدیث فهو مذهبی»</w:t>
      </w:r>
      <w:r w:rsidR="00F46AC2" w:rsidRPr="000D5117">
        <w:rPr>
          <w:rStyle w:val="1-Char"/>
          <w:rFonts w:hint="cs"/>
          <w:rtl/>
        </w:rPr>
        <w:t xml:space="preserve"> </w:t>
      </w:r>
      <w:r w:rsidRPr="000D5117">
        <w:rPr>
          <w:rStyle w:val="1-Char"/>
          <w:rFonts w:hint="cs"/>
          <w:rtl/>
        </w:rPr>
        <w:t xml:space="preserve">من مجموعه الرسائل المنیریه. </w:t>
      </w:r>
    </w:p>
    <w:p w:rsidR="000061EF" w:rsidRPr="000D5117" w:rsidRDefault="000061EF"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ابن القیم (691-856) </w:t>
      </w:r>
      <w:r w:rsidRPr="00163AF1">
        <w:rPr>
          <w:rStyle w:val="6-Char"/>
          <w:rFonts w:hint="cs"/>
          <w:rtl/>
        </w:rPr>
        <w:t>«بدائع الفوائد»</w:t>
      </w:r>
      <w:r w:rsidRPr="000D5117">
        <w:rPr>
          <w:rStyle w:val="1-Char"/>
          <w:rFonts w:hint="cs"/>
          <w:rtl/>
        </w:rPr>
        <w:t xml:space="preserve"> المطبعه المنیریه. </w:t>
      </w:r>
    </w:p>
    <w:p w:rsidR="000061EF" w:rsidRPr="000D5117" w:rsidRDefault="000061EF" w:rsidP="00B95F9D">
      <w:pPr>
        <w:numPr>
          <w:ilvl w:val="1"/>
          <w:numId w:val="30"/>
        </w:numPr>
        <w:tabs>
          <w:tab w:val="clear" w:pos="796"/>
          <w:tab w:val="right" w:pos="851"/>
        </w:tabs>
        <w:ind w:left="641" w:hanging="357"/>
        <w:jc w:val="both"/>
        <w:rPr>
          <w:rStyle w:val="1-Char"/>
        </w:rPr>
      </w:pPr>
      <w:r w:rsidRPr="000D5117">
        <w:rPr>
          <w:rStyle w:val="1-Char"/>
          <w:rFonts w:hint="cs"/>
          <w:rtl/>
        </w:rPr>
        <w:t xml:space="preserve">ولی‌الله الدهلوی </w:t>
      </w:r>
      <w:r w:rsidR="00956F99" w:rsidRPr="000D5117">
        <w:rPr>
          <w:rStyle w:val="1-Char"/>
          <w:rFonts w:hint="cs"/>
          <w:rtl/>
        </w:rPr>
        <w:t xml:space="preserve">(1110-1176) </w:t>
      </w:r>
      <w:r w:rsidR="00956F99" w:rsidRPr="00163AF1">
        <w:rPr>
          <w:rStyle w:val="6-Char"/>
          <w:rFonts w:hint="cs"/>
          <w:rtl/>
        </w:rPr>
        <w:t>«عقد الجید</w:t>
      </w:r>
      <w:r w:rsidR="00700441">
        <w:rPr>
          <w:rStyle w:val="6-Char"/>
          <w:rFonts w:hint="cs"/>
          <w:rtl/>
        </w:rPr>
        <w:t xml:space="preserve"> في </w:t>
      </w:r>
      <w:r w:rsidR="00956F99" w:rsidRPr="00163AF1">
        <w:rPr>
          <w:rStyle w:val="6-Char"/>
          <w:rFonts w:hint="cs"/>
          <w:rtl/>
        </w:rPr>
        <w:t>أح</w:t>
      </w:r>
      <w:r w:rsidR="00700441">
        <w:rPr>
          <w:rStyle w:val="6-Char"/>
          <w:rFonts w:hint="cs"/>
          <w:rtl/>
        </w:rPr>
        <w:t>ك</w:t>
      </w:r>
      <w:r w:rsidR="00956F99" w:rsidRPr="00163AF1">
        <w:rPr>
          <w:rStyle w:val="6-Char"/>
          <w:rFonts w:hint="cs"/>
          <w:rtl/>
        </w:rPr>
        <w:t>ام الاجتهاد</w:t>
      </w:r>
      <w:r w:rsidR="00700441">
        <w:rPr>
          <w:rStyle w:val="6-Char"/>
          <w:rFonts w:hint="cs"/>
          <w:rtl/>
        </w:rPr>
        <w:t xml:space="preserve"> و</w:t>
      </w:r>
      <w:r w:rsidR="00956F99" w:rsidRPr="00163AF1">
        <w:rPr>
          <w:rStyle w:val="6-Char"/>
          <w:rFonts w:hint="cs"/>
          <w:rtl/>
        </w:rPr>
        <w:t>التقلید»</w:t>
      </w:r>
      <w:r w:rsidR="00956F99" w:rsidRPr="000D5117">
        <w:rPr>
          <w:rStyle w:val="1-Char"/>
          <w:rFonts w:hint="cs"/>
          <w:rtl/>
        </w:rPr>
        <w:t xml:space="preserve"> طبع الهند. </w:t>
      </w:r>
    </w:p>
    <w:p w:rsidR="00956F99" w:rsidRPr="000D5117" w:rsidRDefault="00956F99"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الفلانی (1166-1218) </w:t>
      </w:r>
      <w:r w:rsidRPr="00163AF1">
        <w:rPr>
          <w:rStyle w:val="6-Char"/>
          <w:rFonts w:hint="cs"/>
          <w:rtl/>
        </w:rPr>
        <w:t>«إیقاظ الهمم»</w:t>
      </w:r>
      <w:r w:rsidRPr="000D5117">
        <w:rPr>
          <w:rStyle w:val="1-Char"/>
          <w:rFonts w:hint="cs"/>
          <w:rtl/>
        </w:rPr>
        <w:t xml:space="preserve"> المطبعه المنیریه. </w:t>
      </w:r>
    </w:p>
    <w:p w:rsidR="00956F99" w:rsidRPr="000D5117" w:rsidRDefault="00956F99"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الزرقا ـ الشیخ (معاصر) </w:t>
      </w:r>
      <w:r w:rsidRPr="00163AF1">
        <w:rPr>
          <w:rStyle w:val="6-Char"/>
          <w:rFonts w:hint="cs"/>
          <w:rtl/>
        </w:rPr>
        <w:t>«المدخل إلی علم أصول الفقه»</w:t>
      </w:r>
      <w:r w:rsidRPr="000D5117">
        <w:rPr>
          <w:rStyle w:val="1-Char"/>
          <w:rFonts w:hint="cs"/>
          <w:rtl/>
        </w:rPr>
        <w:t xml:space="preserve"> مطبوع. </w:t>
      </w:r>
    </w:p>
    <w:p w:rsidR="00956F99" w:rsidRPr="002E2DC8" w:rsidRDefault="002E2DC8" w:rsidP="00B95F9D">
      <w:pPr>
        <w:pStyle w:val="3-"/>
        <w:rPr>
          <w:rtl/>
          <w:lang w:bidi="fa-IR"/>
        </w:rPr>
      </w:pPr>
      <w:bookmarkStart w:id="304" w:name="_Toc436050730"/>
      <w:r w:rsidRPr="002E2DC8">
        <w:rPr>
          <w:rFonts w:hint="cs"/>
          <w:rtl/>
          <w:lang w:bidi="fa-IR"/>
        </w:rPr>
        <w:t>ح- الإذکار</w:t>
      </w:r>
      <w:bookmarkEnd w:id="304"/>
      <w:r w:rsidRPr="002E2DC8">
        <w:rPr>
          <w:rFonts w:hint="cs"/>
          <w:rtl/>
          <w:lang w:bidi="fa-IR"/>
        </w:rPr>
        <w:t xml:space="preserve"> </w:t>
      </w:r>
    </w:p>
    <w:p w:rsidR="0091469C" w:rsidRPr="000D5117" w:rsidRDefault="00A023A6"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إسماعیل القاضی الجهضمی (199-282) </w:t>
      </w:r>
      <w:r w:rsidRPr="00163AF1">
        <w:rPr>
          <w:rStyle w:val="6-Char"/>
          <w:rFonts w:hint="cs"/>
          <w:rtl/>
        </w:rPr>
        <w:t>«فضل الصلا</w:t>
      </w:r>
      <w:r w:rsidR="00B95F9D">
        <w:rPr>
          <w:rStyle w:val="6-Char"/>
          <w:rFonts w:hint="cs"/>
          <w:rtl/>
        </w:rPr>
        <w:t>ة على</w:t>
      </w:r>
      <w:r w:rsidRPr="00163AF1">
        <w:rPr>
          <w:rStyle w:val="6-Char"/>
          <w:rFonts w:hint="cs"/>
          <w:rtl/>
        </w:rPr>
        <w:t xml:space="preserve"> النب</w:t>
      </w:r>
      <w:r w:rsidR="00B95F9D">
        <w:rPr>
          <w:rStyle w:val="6-Char"/>
          <w:rFonts w:hint="cs"/>
          <w:rtl/>
        </w:rPr>
        <w:t>ي</w:t>
      </w:r>
      <w:r w:rsidRPr="00220098">
        <w:rPr>
          <w:rStyle w:val="Char"/>
          <w:rFonts w:hint="cs"/>
        </w:rPr>
        <w:t>‌</w:t>
      </w:r>
      <w:r w:rsidR="00CA4932" w:rsidRPr="00163AF1">
        <w:rPr>
          <w:rFonts w:cs="CTraditional Arabic" w:hint="cs"/>
          <w:sz w:val="28"/>
          <w:szCs w:val="28"/>
          <w:rtl/>
          <w:lang w:bidi="fa-IR"/>
        </w:rPr>
        <w:t>ص</w:t>
      </w:r>
      <w:r w:rsidRPr="00163AF1">
        <w:rPr>
          <w:rStyle w:val="6-Char"/>
          <w:rFonts w:hint="cs"/>
          <w:rtl/>
        </w:rPr>
        <w:t>»</w:t>
      </w:r>
      <w:r w:rsidRPr="000D5117">
        <w:rPr>
          <w:rStyle w:val="1-Char"/>
          <w:rFonts w:hint="cs"/>
          <w:rtl/>
        </w:rPr>
        <w:t xml:space="preserve"> بتحقیقی طبع المکتب الإسلامی. </w:t>
      </w:r>
    </w:p>
    <w:p w:rsidR="003518BA" w:rsidRPr="000D5117" w:rsidRDefault="001550DC"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ابن القیم (691-751) </w:t>
      </w:r>
      <w:r w:rsidRPr="00163AF1">
        <w:rPr>
          <w:rStyle w:val="6-Char"/>
          <w:rFonts w:hint="cs"/>
          <w:rtl/>
        </w:rPr>
        <w:t>«جلاء ا</w:t>
      </w:r>
      <w:r w:rsidR="00A24A7F" w:rsidRPr="00163AF1">
        <w:rPr>
          <w:rStyle w:val="6-Char"/>
          <w:rFonts w:hint="cs"/>
          <w:rtl/>
        </w:rPr>
        <w:t>لأفهام</w:t>
      </w:r>
      <w:r w:rsidR="00700441">
        <w:rPr>
          <w:rStyle w:val="6-Char"/>
          <w:rFonts w:hint="cs"/>
          <w:rtl/>
        </w:rPr>
        <w:t xml:space="preserve"> في </w:t>
      </w:r>
      <w:r w:rsidR="00A24A7F" w:rsidRPr="00163AF1">
        <w:rPr>
          <w:rStyle w:val="6-Char"/>
          <w:rFonts w:hint="cs"/>
          <w:rtl/>
        </w:rPr>
        <w:t>الصلا</w:t>
      </w:r>
      <w:r w:rsidR="00B95F9D">
        <w:rPr>
          <w:rStyle w:val="6-Char"/>
          <w:rFonts w:hint="cs"/>
          <w:rtl/>
        </w:rPr>
        <w:t>ة على</w:t>
      </w:r>
      <w:r w:rsidR="00A24A7F" w:rsidRPr="00163AF1">
        <w:rPr>
          <w:rStyle w:val="6-Char"/>
          <w:rFonts w:hint="cs"/>
          <w:rtl/>
        </w:rPr>
        <w:t xml:space="preserve"> خیر الأنام»</w:t>
      </w:r>
      <w:r w:rsidR="00A24A7F" w:rsidRPr="000D5117">
        <w:rPr>
          <w:rStyle w:val="1-Char"/>
          <w:rFonts w:hint="cs"/>
          <w:rtl/>
        </w:rPr>
        <w:t xml:space="preserve"> المطبعه المنیریه. </w:t>
      </w:r>
    </w:p>
    <w:p w:rsidR="00A24A7F" w:rsidRPr="000D5117" w:rsidRDefault="00A24A7F" w:rsidP="00B95F9D">
      <w:pPr>
        <w:numPr>
          <w:ilvl w:val="1"/>
          <w:numId w:val="30"/>
        </w:numPr>
        <w:tabs>
          <w:tab w:val="clear" w:pos="796"/>
          <w:tab w:val="right" w:pos="851"/>
        </w:tabs>
        <w:ind w:left="641" w:hanging="357"/>
        <w:jc w:val="both"/>
        <w:rPr>
          <w:rStyle w:val="1-Char"/>
        </w:rPr>
      </w:pPr>
      <w:r w:rsidRPr="000D5117">
        <w:rPr>
          <w:rStyle w:val="1-Char"/>
          <w:rFonts w:hint="cs"/>
          <w:rtl/>
        </w:rPr>
        <w:t xml:space="preserve">صدیق حسن‌خان (1248-1307) </w:t>
      </w:r>
      <w:r w:rsidRPr="00220098">
        <w:rPr>
          <w:rStyle w:val="Char"/>
          <w:rFonts w:hint="cs"/>
          <w:rtl/>
        </w:rPr>
        <w:t>«نزل الأبرار»</w:t>
      </w:r>
      <w:r w:rsidRPr="000D5117">
        <w:rPr>
          <w:rStyle w:val="1-Char"/>
          <w:rFonts w:hint="cs"/>
          <w:rtl/>
        </w:rPr>
        <w:t xml:space="preserve"> طبع الجوائب. </w:t>
      </w:r>
    </w:p>
    <w:p w:rsidR="00A24A7F" w:rsidRPr="00A24A7F" w:rsidRDefault="00A24A7F" w:rsidP="00B95F9D">
      <w:pPr>
        <w:pStyle w:val="3-"/>
        <w:rPr>
          <w:rtl/>
          <w:lang w:bidi="fa-IR"/>
        </w:rPr>
      </w:pPr>
      <w:bookmarkStart w:id="305" w:name="_Toc436050731"/>
      <w:r w:rsidRPr="00A24A7F">
        <w:rPr>
          <w:rFonts w:hint="cs"/>
          <w:rtl/>
          <w:lang w:bidi="fa-IR"/>
        </w:rPr>
        <w:t xml:space="preserve">ط- </w:t>
      </w:r>
      <w:r w:rsidRPr="00163AF1">
        <w:rPr>
          <w:rFonts w:hint="cs"/>
          <w:rtl/>
        </w:rPr>
        <w:t>متنوعات</w:t>
      </w:r>
      <w:bookmarkEnd w:id="305"/>
      <w:r w:rsidRPr="00A24A7F">
        <w:rPr>
          <w:rFonts w:hint="cs"/>
          <w:rtl/>
          <w:lang w:bidi="fa-IR"/>
        </w:rPr>
        <w:t xml:space="preserve"> </w:t>
      </w:r>
    </w:p>
    <w:p w:rsidR="0091469C" w:rsidRPr="000D5117" w:rsidRDefault="0060547F" w:rsidP="00A90859">
      <w:pPr>
        <w:numPr>
          <w:ilvl w:val="1"/>
          <w:numId w:val="30"/>
        </w:numPr>
        <w:tabs>
          <w:tab w:val="clear" w:pos="796"/>
          <w:tab w:val="right" w:pos="851"/>
        </w:tabs>
        <w:ind w:left="641" w:hanging="357"/>
        <w:jc w:val="both"/>
        <w:rPr>
          <w:rStyle w:val="1-Char"/>
        </w:rPr>
      </w:pPr>
      <w:r w:rsidRPr="000D5117">
        <w:rPr>
          <w:rStyle w:val="1-Char"/>
          <w:rFonts w:hint="cs"/>
          <w:rtl/>
        </w:rPr>
        <w:t xml:space="preserve">ابن بطه، عبدالله بن محمد (304-387) </w:t>
      </w:r>
      <w:r w:rsidRPr="00163AF1">
        <w:rPr>
          <w:rStyle w:val="6-Char"/>
          <w:rFonts w:hint="cs"/>
          <w:rtl/>
        </w:rPr>
        <w:t>«الإبانه عن شریعه الفرقه الناجیه ...»</w:t>
      </w:r>
      <w:r w:rsidRPr="000D5117">
        <w:rPr>
          <w:rStyle w:val="1-Char"/>
          <w:rFonts w:hint="cs"/>
          <w:rtl/>
        </w:rPr>
        <w:t xml:space="preserve"> مخطوط. </w:t>
      </w:r>
    </w:p>
    <w:p w:rsidR="0060547F" w:rsidRPr="000D5117" w:rsidRDefault="0060547F" w:rsidP="00A90859">
      <w:pPr>
        <w:numPr>
          <w:ilvl w:val="1"/>
          <w:numId w:val="30"/>
        </w:numPr>
        <w:tabs>
          <w:tab w:val="clear" w:pos="796"/>
          <w:tab w:val="right" w:pos="851"/>
        </w:tabs>
        <w:ind w:left="641" w:hanging="357"/>
        <w:jc w:val="both"/>
        <w:rPr>
          <w:rStyle w:val="1-Char"/>
        </w:rPr>
      </w:pPr>
      <w:r w:rsidRPr="000D5117">
        <w:rPr>
          <w:rStyle w:val="1-Char"/>
          <w:rFonts w:hint="cs"/>
          <w:rtl/>
        </w:rPr>
        <w:t xml:space="preserve">أبوعمرو الدانی، عثمان‌بن سعید (371-444) </w:t>
      </w:r>
      <w:r w:rsidRPr="00163AF1">
        <w:rPr>
          <w:rStyle w:val="6-Char"/>
          <w:rFonts w:hint="cs"/>
          <w:rtl/>
        </w:rPr>
        <w:t>«الم</w:t>
      </w:r>
      <w:r w:rsidR="00700441">
        <w:rPr>
          <w:rStyle w:val="6-Char"/>
          <w:rFonts w:hint="cs"/>
          <w:rtl/>
        </w:rPr>
        <w:t>ك</w:t>
      </w:r>
      <w:r w:rsidRPr="00163AF1">
        <w:rPr>
          <w:rStyle w:val="6-Char"/>
          <w:rFonts w:hint="cs"/>
          <w:rtl/>
        </w:rPr>
        <w:t>تفی</w:t>
      </w:r>
      <w:r w:rsidR="00700441">
        <w:rPr>
          <w:rStyle w:val="6-Char"/>
          <w:rFonts w:hint="cs"/>
          <w:rtl/>
        </w:rPr>
        <w:t xml:space="preserve"> في </w:t>
      </w:r>
      <w:r w:rsidRPr="00163AF1">
        <w:rPr>
          <w:rStyle w:val="6-Char"/>
          <w:rFonts w:hint="cs"/>
          <w:rtl/>
        </w:rPr>
        <w:t>معرفه الوقف التام»</w:t>
      </w:r>
      <w:r w:rsidRPr="000D5117">
        <w:rPr>
          <w:rStyle w:val="1-Char"/>
          <w:rFonts w:hint="cs"/>
          <w:rtl/>
        </w:rPr>
        <w:t xml:space="preserve"> مخطوط. </w:t>
      </w:r>
    </w:p>
    <w:p w:rsidR="0060547F" w:rsidRPr="000D5117" w:rsidRDefault="0060547F" w:rsidP="00A90859">
      <w:pPr>
        <w:numPr>
          <w:ilvl w:val="1"/>
          <w:numId w:val="30"/>
        </w:numPr>
        <w:tabs>
          <w:tab w:val="clear" w:pos="796"/>
          <w:tab w:val="right" w:pos="851"/>
        </w:tabs>
        <w:ind w:left="641" w:hanging="357"/>
        <w:jc w:val="both"/>
        <w:rPr>
          <w:rStyle w:val="1-Char"/>
        </w:rPr>
      </w:pPr>
      <w:r w:rsidRPr="000D5117">
        <w:rPr>
          <w:rStyle w:val="1-Char"/>
          <w:rFonts w:hint="cs"/>
          <w:rtl/>
        </w:rPr>
        <w:t xml:space="preserve">الخطیب البغدادی (392-463) </w:t>
      </w:r>
      <w:r w:rsidRPr="00163AF1">
        <w:rPr>
          <w:rStyle w:val="6-Char"/>
          <w:rFonts w:hint="cs"/>
          <w:rtl/>
        </w:rPr>
        <w:t>«الاحتجاج بالشافعی فیما أسند إلیه ...»</w:t>
      </w:r>
      <w:r w:rsidRPr="000D5117">
        <w:rPr>
          <w:rStyle w:val="1-Char"/>
          <w:rFonts w:hint="cs"/>
          <w:rtl/>
        </w:rPr>
        <w:t xml:space="preserve"> مخطوط طبع فی السعودیه. </w:t>
      </w:r>
    </w:p>
    <w:p w:rsidR="0060547F" w:rsidRPr="000D5117" w:rsidRDefault="0060547F" w:rsidP="00A90859">
      <w:pPr>
        <w:numPr>
          <w:ilvl w:val="1"/>
          <w:numId w:val="30"/>
        </w:numPr>
        <w:tabs>
          <w:tab w:val="clear" w:pos="796"/>
          <w:tab w:val="right" w:pos="851"/>
        </w:tabs>
        <w:ind w:left="641" w:hanging="357"/>
        <w:jc w:val="both"/>
        <w:rPr>
          <w:rStyle w:val="1-Char"/>
        </w:rPr>
      </w:pPr>
      <w:r w:rsidRPr="000D5117">
        <w:rPr>
          <w:rStyle w:val="1-Char"/>
          <w:rFonts w:hint="cs"/>
          <w:rtl/>
        </w:rPr>
        <w:t xml:space="preserve">الهروی، عبدالله بن محمد الأنصاری (396-481) </w:t>
      </w:r>
      <w:r w:rsidRPr="00163AF1">
        <w:rPr>
          <w:rStyle w:val="6-Char"/>
          <w:rFonts w:hint="cs"/>
          <w:rtl/>
        </w:rPr>
        <w:t>«ذم ال</w:t>
      </w:r>
      <w:r w:rsidR="00700441">
        <w:rPr>
          <w:rStyle w:val="6-Char"/>
          <w:rFonts w:hint="cs"/>
          <w:rtl/>
        </w:rPr>
        <w:t>ك</w:t>
      </w:r>
      <w:r w:rsidRPr="00163AF1">
        <w:rPr>
          <w:rStyle w:val="6-Char"/>
          <w:rFonts w:hint="cs"/>
          <w:rtl/>
        </w:rPr>
        <w:t>لام</w:t>
      </w:r>
      <w:r w:rsidR="00700441">
        <w:rPr>
          <w:rStyle w:val="6-Char"/>
          <w:rFonts w:hint="cs"/>
          <w:rtl/>
        </w:rPr>
        <w:t xml:space="preserve"> و</w:t>
      </w:r>
      <w:r w:rsidRPr="00163AF1">
        <w:rPr>
          <w:rStyle w:val="6-Char"/>
          <w:rFonts w:hint="cs"/>
          <w:rtl/>
        </w:rPr>
        <w:t>أهله»</w:t>
      </w:r>
      <w:r w:rsidRPr="000D5117">
        <w:rPr>
          <w:rStyle w:val="1-Char"/>
          <w:rFonts w:hint="cs"/>
          <w:rtl/>
        </w:rPr>
        <w:t xml:space="preserve"> مخطوط. </w:t>
      </w:r>
    </w:p>
    <w:p w:rsidR="0060547F" w:rsidRPr="000D5117" w:rsidRDefault="0060547F" w:rsidP="00A90859">
      <w:pPr>
        <w:numPr>
          <w:ilvl w:val="1"/>
          <w:numId w:val="30"/>
        </w:numPr>
        <w:tabs>
          <w:tab w:val="clear" w:pos="796"/>
          <w:tab w:val="right" w:pos="851"/>
        </w:tabs>
        <w:ind w:left="641" w:hanging="357"/>
        <w:jc w:val="both"/>
        <w:rPr>
          <w:rStyle w:val="1-Char"/>
        </w:rPr>
      </w:pPr>
      <w:r w:rsidRPr="000D5117">
        <w:rPr>
          <w:rStyle w:val="1-Char"/>
          <w:rFonts w:hint="cs"/>
          <w:rtl/>
        </w:rPr>
        <w:t xml:space="preserve">ابن القیم (691-751) </w:t>
      </w:r>
      <w:r w:rsidRPr="00163AF1">
        <w:rPr>
          <w:rStyle w:val="6-Char"/>
          <w:rFonts w:hint="cs"/>
          <w:rtl/>
        </w:rPr>
        <w:t>«شفاء العلیل</w:t>
      </w:r>
      <w:r w:rsidR="00700441">
        <w:rPr>
          <w:rStyle w:val="6-Char"/>
          <w:rFonts w:hint="cs"/>
          <w:rtl/>
        </w:rPr>
        <w:t xml:space="preserve"> في </w:t>
      </w:r>
      <w:r w:rsidRPr="00163AF1">
        <w:rPr>
          <w:rStyle w:val="6-Char"/>
          <w:rFonts w:hint="cs"/>
          <w:rtl/>
        </w:rPr>
        <w:t>مسائل القضاء</w:t>
      </w:r>
      <w:r w:rsidR="00700441">
        <w:rPr>
          <w:rStyle w:val="6-Char"/>
          <w:rFonts w:hint="cs"/>
          <w:rtl/>
        </w:rPr>
        <w:t xml:space="preserve"> و</w:t>
      </w:r>
      <w:r w:rsidRPr="00163AF1">
        <w:rPr>
          <w:rStyle w:val="6-Char"/>
          <w:rFonts w:hint="cs"/>
          <w:rtl/>
        </w:rPr>
        <w:t>القدر</w:t>
      </w:r>
      <w:r w:rsidR="00700441">
        <w:rPr>
          <w:rStyle w:val="6-Char"/>
          <w:rFonts w:hint="cs"/>
          <w:rtl/>
        </w:rPr>
        <w:t xml:space="preserve"> و</w:t>
      </w:r>
      <w:r w:rsidRPr="00163AF1">
        <w:rPr>
          <w:rStyle w:val="6-Char"/>
          <w:rFonts w:hint="cs"/>
          <w:rtl/>
        </w:rPr>
        <w:t>التعلیل»</w:t>
      </w:r>
      <w:r w:rsidRPr="000D5117">
        <w:rPr>
          <w:rStyle w:val="1-Char"/>
          <w:rFonts w:hint="cs"/>
          <w:rtl/>
        </w:rPr>
        <w:t xml:space="preserve"> مطبوع. </w:t>
      </w:r>
    </w:p>
    <w:p w:rsidR="0060547F" w:rsidRPr="000D5117" w:rsidRDefault="0060547F" w:rsidP="00A90859">
      <w:pPr>
        <w:numPr>
          <w:ilvl w:val="1"/>
          <w:numId w:val="30"/>
        </w:numPr>
        <w:tabs>
          <w:tab w:val="clear" w:pos="796"/>
          <w:tab w:val="right" w:pos="851"/>
        </w:tabs>
        <w:ind w:left="641" w:hanging="357"/>
        <w:jc w:val="both"/>
        <w:rPr>
          <w:rStyle w:val="1-Char"/>
          <w:rtl/>
        </w:rPr>
      </w:pPr>
      <w:r w:rsidRPr="000D5117">
        <w:rPr>
          <w:rStyle w:val="1-Char"/>
          <w:rFonts w:hint="cs"/>
          <w:rtl/>
        </w:rPr>
        <w:t>الفیروز</w:t>
      </w:r>
      <w:r w:rsidR="00682DF2" w:rsidRPr="000D5117">
        <w:rPr>
          <w:rStyle w:val="1-Char"/>
          <w:rFonts w:hint="cs"/>
          <w:rtl/>
        </w:rPr>
        <w:t>آ</w:t>
      </w:r>
      <w:r w:rsidRPr="000D5117">
        <w:rPr>
          <w:rStyle w:val="1-Char"/>
          <w:rFonts w:hint="cs"/>
          <w:rtl/>
        </w:rPr>
        <w:t xml:space="preserve">بادی (729-817) </w:t>
      </w:r>
      <w:r w:rsidRPr="00163AF1">
        <w:rPr>
          <w:rStyle w:val="6-Char"/>
          <w:rFonts w:hint="cs"/>
          <w:rtl/>
        </w:rPr>
        <w:t>«الرد علی المعترض علی ابن عربی»</w:t>
      </w:r>
      <w:r w:rsidRPr="000D5117">
        <w:rPr>
          <w:rStyle w:val="1-Char"/>
          <w:rFonts w:hint="cs"/>
          <w:rtl/>
        </w:rPr>
        <w:t xml:space="preserve"> مخطوط. </w:t>
      </w:r>
    </w:p>
    <w:sectPr w:rsidR="0060547F" w:rsidRPr="000D5117" w:rsidSect="002962FC">
      <w:headerReference w:type="default" r:id="rId30"/>
      <w:footnotePr>
        <w:numRestart w:val="eachPage"/>
      </w:footnotePr>
      <w:type w:val="oddPage"/>
      <w:pgSz w:w="9356" w:h="13608" w:code="9"/>
      <w:pgMar w:top="567" w:right="1134" w:bottom="851" w:left="1134"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1B3" w:rsidRDefault="009761B3">
      <w:r>
        <w:separator/>
      </w:r>
    </w:p>
  </w:endnote>
  <w:endnote w:type="continuationSeparator" w:id="0">
    <w:p w:rsidR="009761B3" w:rsidRDefault="0097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C" w:rsidRPr="008B40B4" w:rsidRDefault="002962FC" w:rsidP="0071153D">
    <w:pPr>
      <w:pStyle w:val="Footer"/>
      <w:ind w:right="360"/>
      <w:rPr>
        <w:sz w:val="2"/>
        <w:szCs w:val="2"/>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C" w:rsidRPr="008B40B4" w:rsidRDefault="002962FC" w:rsidP="0071153D">
    <w:pPr>
      <w:pStyle w:val="Footer"/>
      <w:ind w:right="360"/>
      <w:rPr>
        <w:sz w:val="2"/>
        <w:szCs w:val="2"/>
        <w:lang w:bidi="fa-I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B3" w:rsidRPr="009974B3" w:rsidRDefault="009974B3">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1B3" w:rsidRPr="000D6B79" w:rsidRDefault="009761B3" w:rsidP="000D6B79">
      <w:pPr>
        <w:pStyle w:val="Footer"/>
        <w:rPr>
          <w:lang w:bidi="fa-IR"/>
        </w:rPr>
      </w:pPr>
      <w:r>
        <w:rPr>
          <w:rFonts w:hint="cs"/>
          <w:rtl/>
          <w:lang w:bidi="fa-IR"/>
        </w:rPr>
        <w:t>_____________________</w:t>
      </w:r>
    </w:p>
  </w:footnote>
  <w:footnote w:type="continuationSeparator" w:id="0">
    <w:p w:rsidR="009761B3" w:rsidRDefault="009761B3">
      <w:r>
        <w:continuationSeparator/>
      </w:r>
    </w:p>
  </w:footnote>
  <w:footnote w:id="1">
    <w:p w:rsidR="002962FC" w:rsidRPr="009B3A21" w:rsidRDefault="002962FC" w:rsidP="009B3A21">
      <w:pPr>
        <w:pStyle w:val="a1"/>
        <w:rPr>
          <w:rStyle w:val="Char1"/>
        </w:rPr>
      </w:pPr>
      <w:r w:rsidRPr="009B3A21">
        <w:rPr>
          <w:rStyle w:val="FootnoteReference"/>
          <w:rFonts w:ascii="IRNazli" w:hAnsi="IRNazli" w:cs="IRNazli"/>
          <w:vertAlign w:val="baseline"/>
        </w:rPr>
        <w:footnoteRef/>
      </w:r>
      <w:r w:rsidRPr="009B3A21">
        <w:rPr>
          <w:rStyle w:val="Char1"/>
          <w:rtl/>
        </w:rPr>
        <w:t xml:space="preserve">- بخاری و مسلم و احمد. </w:t>
      </w:r>
    </w:p>
  </w:footnote>
  <w:footnote w:id="2">
    <w:p w:rsidR="002962FC" w:rsidRPr="009B3A21" w:rsidRDefault="002962FC" w:rsidP="009B3A21">
      <w:pPr>
        <w:pStyle w:val="a1"/>
        <w:rPr>
          <w:rStyle w:val="Char1"/>
        </w:rPr>
      </w:pPr>
      <w:r w:rsidRPr="009B3A21">
        <w:rPr>
          <w:rStyle w:val="FootnoteReference"/>
          <w:rFonts w:ascii="IRNazli" w:hAnsi="IRNazli" w:cs="IRNazli"/>
          <w:vertAlign w:val="baseline"/>
        </w:rPr>
        <w:footnoteRef/>
      </w:r>
      <w:r w:rsidRPr="009B3A21">
        <w:rPr>
          <w:rStyle w:val="Char1"/>
          <w:rtl/>
        </w:rPr>
        <w:t xml:space="preserve">- بخاری، مسلم و احمد. </w:t>
      </w:r>
    </w:p>
  </w:footnote>
  <w:footnote w:id="3">
    <w:p w:rsidR="002962FC" w:rsidRPr="003A592F" w:rsidRDefault="002962FC" w:rsidP="009B3A21">
      <w:pPr>
        <w:pStyle w:val="a1"/>
        <w:rPr>
          <w:rStyle w:val="Char1"/>
        </w:rPr>
      </w:pPr>
      <w:r w:rsidRPr="009B3A21">
        <w:rPr>
          <w:rStyle w:val="FootnoteReference"/>
          <w:rFonts w:ascii="IRNazli" w:hAnsi="IRNazli" w:cs="IRNazli"/>
          <w:vertAlign w:val="baseline"/>
        </w:rPr>
        <w:footnoteRef/>
      </w:r>
      <w:r w:rsidRPr="009B3A21">
        <w:rPr>
          <w:rStyle w:val="Char1"/>
          <w:rtl/>
        </w:rPr>
        <w:t xml:space="preserve">- صحیح ابوداود، 451-1276. </w:t>
      </w:r>
    </w:p>
  </w:footnote>
  <w:footnote w:id="4">
    <w:p w:rsidR="002962FC" w:rsidRPr="009B3A21" w:rsidRDefault="002962FC" w:rsidP="009B3A21">
      <w:pPr>
        <w:pStyle w:val="a1"/>
        <w:rPr>
          <w:rStyle w:val="Char1"/>
        </w:rPr>
      </w:pPr>
      <w:r w:rsidRPr="009B3A21">
        <w:rPr>
          <w:rStyle w:val="FootnoteReference"/>
          <w:rFonts w:ascii="IRNazli" w:hAnsi="IRNazli" w:cs="IRNazli"/>
          <w:vertAlign w:val="baseline"/>
        </w:rPr>
        <w:footnoteRef/>
      </w:r>
      <w:r w:rsidRPr="009B3A21">
        <w:rPr>
          <w:rStyle w:val="Char1"/>
          <w:rtl/>
        </w:rPr>
        <w:t xml:space="preserve">- ابن المبارک، ابوداود، نسائی. </w:t>
      </w:r>
    </w:p>
  </w:footnote>
  <w:footnote w:id="5">
    <w:p w:rsidR="002962FC" w:rsidRPr="003A592F" w:rsidRDefault="002962FC" w:rsidP="009B3A21">
      <w:pPr>
        <w:pStyle w:val="a1"/>
        <w:rPr>
          <w:rStyle w:val="Char1"/>
          <w:rtl/>
        </w:rPr>
      </w:pPr>
      <w:r w:rsidRPr="009B3A21">
        <w:rPr>
          <w:rStyle w:val="FootnoteReference"/>
          <w:rFonts w:ascii="IRNazli" w:hAnsi="IRNazli" w:cs="IRNazli"/>
          <w:vertAlign w:val="baseline"/>
        </w:rPr>
        <w:footnoteRef/>
      </w:r>
      <w:r w:rsidRPr="009B3A21">
        <w:rPr>
          <w:rStyle w:val="Char1"/>
          <w:rtl/>
        </w:rPr>
        <w:t xml:space="preserve">- علامه ابوالحسنات </w:t>
      </w:r>
      <w:r w:rsidRPr="003A592F">
        <w:rPr>
          <w:rStyle w:val="Char1"/>
          <w:rtl/>
        </w:rPr>
        <w:t xml:space="preserve">لکهنوی </w:t>
      </w:r>
      <w:r w:rsidRPr="004052A5">
        <w:rPr>
          <w:rStyle w:val="Char2"/>
          <w:rtl/>
        </w:rPr>
        <w:t xml:space="preserve">در </w:t>
      </w:r>
      <w:r w:rsidRPr="00BA6C46">
        <w:rPr>
          <w:rStyle w:val="6-Char"/>
          <w:sz w:val="23"/>
          <w:szCs w:val="23"/>
          <w:rtl/>
        </w:rPr>
        <w:t>«النافع الکبیر ...»</w:t>
      </w:r>
      <w:r w:rsidRPr="003A592F">
        <w:rPr>
          <w:rStyle w:val="Char1"/>
          <w:rtl/>
        </w:rPr>
        <w:t xml:space="preserve"> بعد از ذکر مراتب کتب فقه حنفی می‌نویسد: آنچه ما ذکر کردیم، ترتیب کتاب‌ها از نظر مسایل فقهی بود، اما از نظر احادیث وارده در</w:t>
      </w:r>
      <w:r>
        <w:rPr>
          <w:rStyle w:val="Char1"/>
          <w:rtl/>
        </w:rPr>
        <w:t xml:space="preserve"> آن‌ها </w:t>
      </w:r>
      <w:r w:rsidRPr="003A592F">
        <w:rPr>
          <w:rStyle w:val="Char1"/>
          <w:rtl/>
        </w:rPr>
        <w:t>باید عرض کنم: چه بسا کتاب‌هایی که مورد اعتماد اکثر فقها بوده در حالی که مملو از احادیث ساختگی می‌باشند، به ویژه کتب فتاوی، گرچه نویسندگان آن</w:t>
      </w:r>
      <w:r>
        <w:rPr>
          <w:rStyle w:val="Char1"/>
        </w:rPr>
        <w:t>‌</w:t>
      </w:r>
      <w:r w:rsidRPr="003A592F">
        <w:rPr>
          <w:rStyle w:val="Char1"/>
          <w:rtl/>
        </w:rPr>
        <w:t xml:space="preserve">ها، انسان‌های برجسته و بلند پایه‌ای هستند ولی واقعیت اینست که در نقل احادیث متساهل بوده‌اند (122). </w:t>
      </w:r>
    </w:p>
    <w:p w:rsidR="002962FC" w:rsidRPr="003A592F" w:rsidRDefault="002962FC" w:rsidP="00755F22">
      <w:pPr>
        <w:pStyle w:val="FootnoteText"/>
        <w:ind w:left="272" w:firstLine="0"/>
        <w:rPr>
          <w:rStyle w:val="Char1"/>
          <w:rtl/>
        </w:rPr>
      </w:pPr>
      <w:r w:rsidRPr="003A592F">
        <w:rPr>
          <w:rStyle w:val="Char1"/>
          <w:rtl/>
        </w:rPr>
        <w:t xml:space="preserve">بنده، (آلبانی) می‌گویم: از جمله احادیث موضوع بلکه باطل که برخی از علما آن را در کتاب‌هایشان نقل کرده‌اند، حدیثی است که می‌گوید: هر کس در آخرین جمعه رمضان، قضای چند نماز را به جای آورد، کفاره تمامی نمازهای قضا شده‌اش به مدت هفتاد سال می‌شود. </w:t>
      </w:r>
    </w:p>
    <w:p w:rsidR="002962FC" w:rsidRPr="003A592F" w:rsidRDefault="002962FC" w:rsidP="00755F22">
      <w:pPr>
        <w:pStyle w:val="FootnoteText"/>
        <w:ind w:left="272" w:firstLine="0"/>
        <w:rPr>
          <w:rStyle w:val="Char1"/>
          <w:rtl/>
        </w:rPr>
      </w:pPr>
      <w:r w:rsidRPr="003A592F">
        <w:rPr>
          <w:rStyle w:val="Char1"/>
          <w:rtl/>
        </w:rPr>
        <w:t xml:space="preserve">علامه لکهنوی </w:t>
      </w:r>
      <w:r w:rsidRPr="004052A5">
        <w:rPr>
          <w:rStyle w:val="Char2"/>
          <w:rtl/>
        </w:rPr>
        <w:t xml:space="preserve">در </w:t>
      </w:r>
      <w:r w:rsidRPr="00BA6C46">
        <w:rPr>
          <w:rStyle w:val="6-Char"/>
          <w:sz w:val="23"/>
          <w:szCs w:val="23"/>
          <w:rtl/>
        </w:rPr>
        <w:t>«الآثار المرفوعة ... (315)»</w:t>
      </w:r>
      <w:r w:rsidRPr="003A592F">
        <w:rPr>
          <w:rStyle w:val="Char1"/>
          <w:rtl/>
        </w:rPr>
        <w:t xml:space="preserve"> در مورد این حدیث، می‌گوید: «علی قاری در موضوعات </w:t>
      </w:r>
      <w:r w:rsidRPr="00755F22">
        <w:rPr>
          <w:rStyle w:val="Char2"/>
          <w:rtl/>
        </w:rPr>
        <w:t>«الصغری»</w:t>
      </w:r>
      <w:r w:rsidRPr="004052A5">
        <w:rPr>
          <w:rStyle w:val="Char2"/>
          <w:rtl/>
        </w:rPr>
        <w:t xml:space="preserve"> و </w:t>
      </w:r>
      <w:r w:rsidRPr="00755F22">
        <w:rPr>
          <w:rStyle w:val="Char2"/>
          <w:rtl/>
        </w:rPr>
        <w:t>«الکبری»</w:t>
      </w:r>
      <w:r w:rsidRPr="004052A5">
        <w:rPr>
          <w:rStyle w:val="Char2"/>
          <w:rtl/>
        </w:rPr>
        <w:t xml:space="preserve"> </w:t>
      </w:r>
      <w:r w:rsidRPr="003A592F">
        <w:rPr>
          <w:rStyle w:val="Char1"/>
          <w:rtl/>
        </w:rPr>
        <w:t xml:space="preserve">می‌نویسد: این حدیث، قطعاً باطل می‌باشد زیرا مخالف با اجماع است که هیچ عبادتی نمی‌تواند جای عبادت چندین سال را بگیرد و نباید به نقل صاحب </w:t>
      </w:r>
      <w:r w:rsidRPr="00755F22">
        <w:rPr>
          <w:rStyle w:val="Char2"/>
          <w:rtl/>
        </w:rPr>
        <w:t>«النهایة»</w:t>
      </w:r>
      <w:r w:rsidRPr="003A592F">
        <w:rPr>
          <w:rStyle w:val="Char1"/>
          <w:rtl/>
        </w:rPr>
        <w:t xml:space="preserve"> و دیگر شارحان هدایه، فریب خورد، چون</w:t>
      </w:r>
      <w:r>
        <w:rPr>
          <w:rStyle w:val="Char1"/>
          <w:rtl/>
        </w:rPr>
        <w:t xml:space="preserve"> آن‌ها </w:t>
      </w:r>
      <w:r w:rsidRPr="003A592F">
        <w:rPr>
          <w:rStyle w:val="Char1"/>
          <w:rtl/>
        </w:rPr>
        <w:t xml:space="preserve">محدث نیستند و این حدیث را به هیچ کدام از محققین نسبت نداده‌اند. </w:t>
      </w:r>
    </w:p>
    <w:p w:rsidR="002962FC" w:rsidRPr="003A592F" w:rsidRDefault="002962FC" w:rsidP="00755F22">
      <w:pPr>
        <w:pStyle w:val="FootnoteText"/>
        <w:ind w:left="272" w:firstLine="0"/>
        <w:rPr>
          <w:rStyle w:val="Char1"/>
          <w:rtl/>
        </w:rPr>
      </w:pPr>
      <w:r w:rsidRPr="003A592F">
        <w:rPr>
          <w:rStyle w:val="Char1"/>
          <w:rtl/>
        </w:rPr>
        <w:t xml:space="preserve">علامه شوکانی در </w:t>
      </w:r>
      <w:r w:rsidRPr="00755F22">
        <w:rPr>
          <w:rStyle w:val="Char2"/>
          <w:rtl/>
        </w:rPr>
        <w:t>«الفوائد المجموعة ...»</w:t>
      </w:r>
      <w:r w:rsidRPr="003A592F">
        <w:rPr>
          <w:rStyle w:val="Char1"/>
          <w:rtl/>
        </w:rPr>
        <w:t xml:space="preserve"> در مورد حدیث فوق، می‌نویسد: بی‌تردید این حدیث، ساختگی می‌باشد، ولی با این حال در شهر </w:t>
      </w:r>
      <w:r w:rsidRPr="00755F22">
        <w:rPr>
          <w:rStyle w:val="Char2"/>
          <w:rtl/>
        </w:rPr>
        <w:t>«صنعاء»</w:t>
      </w:r>
      <w:r w:rsidRPr="003A592F">
        <w:rPr>
          <w:rStyle w:val="Char1"/>
          <w:rtl/>
        </w:rPr>
        <w:t xml:space="preserve"> نزد برخی از فقیه‌نماها از شهرت فراوان برخوردار است و گروهی بر آن عمل می‌کنند، خدا بهتر می‌داند چه کسی این حدیث را ساخته و به دست آنان داده است، خداوند چهره دروغ‌گویان را زشت بگرداند» (ص 54). </w:t>
      </w:r>
    </w:p>
    <w:p w:rsidR="002962FC" w:rsidRPr="003A592F" w:rsidRDefault="002962FC" w:rsidP="00062573">
      <w:pPr>
        <w:pStyle w:val="FootnoteText"/>
        <w:ind w:left="272" w:firstLine="0"/>
        <w:rPr>
          <w:rStyle w:val="Char1"/>
          <w:rtl/>
        </w:rPr>
      </w:pPr>
      <w:r w:rsidRPr="003A592F">
        <w:rPr>
          <w:rStyle w:val="Char1"/>
          <w:rtl/>
        </w:rPr>
        <w:t xml:space="preserve">علامه لکهنوی ادامه می‌دهد: من برای اثبات ساختگی بودن این حدیث، رساله‌ای مستدل بنام </w:t>
      </w:r>
      <w:r w:rsidRPr="00062573">
        <w:rPr>
          <w:rStyle w:val="Char2"/>
          <w:rtl/>
        </w:rPr>
        <w:t>«ردع الاخوان عن محدثات آخر جمعة رمضان»</w:t>
      </w:r>
      <w:r w:rsidRPr="003A592F">
        <w:rPr>
          <w:rStyle w:val="Char1"/>
          <w:rtl/>
        </w:rPr>
        <w:t xml:space="preserve"> نوشته‌ام که بسیار سودمند می‌باشد و مطالعه آن را به سایر برادرانم توصیه می‌کنم. </w:t>
      </w:r>
    </w:p>
    <w:p w:rsidR="002962FC" w:rsidRPr="003A592F" w:rsidRDefault="002962FC" w:rsidP="00062573">
      <w:pPr>
        <w:pStyle w:val="FootnoteText"/>
        <w:ind w:left="272" w:firstLine="0"/>
        <w:rPr>
          <w:rStyle w:val="Char1"/>
        </w:rPr>
      </w:pPr>
      <w:r w:rsidRPr="003A592F">
        <w:rPr>
          <w:rStyle w:val="Char1"/>
          <w:rtl/>
        </w:rPr>
        <w:t xml:space="preserve">بنده (آلبانی) می‌گویم: در کتب فقه، این‌گونه روایات به کثرت وجود دارد از اینرو نمی‌توان بر احادیث وارده بدون ذکر منبع موثق، اعتماد کرد. بنابراین، بر هر مسلمان لازم است که احادیث را از اهل آن یعنی از متخصصین فن حدیث بگیرند. بی‌جا نگفته‌اند </w:t>
      </w:r>
      <w:r w:rsidRPr="00062573">
        <w:rPr>
          <w:rStyle w:val="Char2"/>
          <w:rtl/>
        </w:rPr>
        <w:t>«اهل مکة ادری بشعابها»</w:t>
      </w:r>
      <w:r w:rsidRPr="003A592F">
        <w:rPr>
          <w:rStyle w:val="Char1"/>
          <w:rtl/>
        </w:rPr>
        <w:t xml:space="preserve"> (اهل مکه بهتر از دیگران، دره‌های آن را می‌شناسند) </w:t>
      </w:r>
      <w:r w:rsidRPr="00062573">
        <w:rPr>
          <w:rStyle w:val="Char2"/>
          <w:rtl/>
        </w:rPr>
        <w:t>«و صاحب البیت ادری بمافیها»</w:t>
      </w:r>
      <w:r w:rsidRPr="003A592F">
        <w:rPr>
          <w:rStyle w:val="Char1"/>
          <w:rtl/>
        </w:rPr>
        <w:t xml:space="preserve"> (و صاحب خانه بهتر می‌داند که داخل آن چیست). </w:t>
      </w:r>
    </w:p>
  </w:footnote>
  <w:footnote w:id="6">
    <w:p w:rsidR="002962FC" w:rsidRDefault="002962FC" w:rsidP="003A592F">
      <w:pPr>
        <w:pStyle w:val="FootnoteText"/>
        <w:ind w:left="272" w:hanging="272"/>
        <w:rPr>
          <w:rStyle w:val="Char1"/>
          <w:rtl/>
        </w:rPr>
      </w:pPr>
      <w:r w:rsidRPr="009B3A21">
        <w:rPr>
          <w:rStyle w:val="Char1"/>
        </w:rPr>
        <w:footnoteRef/>
      </w:r>
      <w:r w:rsidRPr="009B3A21">
        <w:rPr>
          <w:rStyle w:val="Char1"/>
          <w:rtl/>
        </w:rPr>
        <w:t>- امام</w:t>
      </w:r>
      <w:r w:rsidRPr="003A592F">
        <w:rPr>
          <w:rStyle w:val="Char1"/>
          <w:rtl/>
        </w:rPr>
        <w:t xml:space="preserve"> نووی</w:t>
      </w:r>
      <w:r>
        <w:rPr>
          <w:rFonts w:cs="CTraditional Arabic"/>
          <w:rtl/>
        </w:rPr>
        <w:t>/</w:t>
      </w:r>
      <w:r w:rsidRPr="003A592F">
        <w:rPr>
          <w:rStyle w:val="Char1"/>
          <w:rtl/>
        </w:rPr>
        <w:t xml:space="preserve"> در </w:t>
      </w:r>
      <w:r w:rsidRPr="00062573">
        <w:rPr>
          <w:rStyle w:val="Char2"/>
          <w:rtl/>
        </w:rPr>
        <w:t>«المجموع شرح المذهب»</w:t>
      </w:r>
      <w:r w:rsidRPr="003A592F">
        <w:rPr>
          <w:rStyle w:val="Char1"/>
          <w:rtl/>
        </w:rPr>
        <w:t xml:space="preserve"> (1/60) می‌گوید: علمای محقق و حدیث‌شناس گفته‌اند: در نقل حدیث ضعیف، نباید از صیغه‌های جزم (یقینی) مانند </w:t>
      </w:r>
      <w:r w:rsidRPr="00062573">
        <w:rPr>
          <w:rStyle w:val="Char2"/>
          <w:rtl/>
        </w:rPr>
        <w:t>«فعل</w:t>
      </w:r>
      <w:r w:rsidRPr="004052A5">
        <w:rPr>
          <w:rStyle w:val="Char2"/>
          <w:rtl/>
        </w:rPr>
        <w:t xml:space="preserve"> </w:t>
      </w:r>
      <w:r w:rsidRPr="003A592F">
        <w:rPr>
          <w:rStyle w:val="Char1"/>
          <w:rtl/>
        </w:rPr>
        <w:t xml:space="preserve">(یعنی این کار را کرد)، امر (یعنی دستور داد)، </w:t>
      </w:r>
      <w:r w:rsidRPr="004052A5">
        <w:rPr>
          <w:rStyle w:val="Char2"/>
          <w:rtl/>
        </w:rPr>
        <w:t xml:space="preserve">قال </w:t>
      </w:r>
      <w:r w:rsidRPr="003A592F">
        <w:rPr>
          <w:rStyle w:val="Char1"/>
          <w:rtl/>
        </w:rPr>
        <w:t xml:space="preserve">(یعنی گفت) و نهی (نهی کرد)» استفاده کرد بلکه باید از صیغه‌های تمریض (غیر یقینی) مانند </w:t>
      </w:r>
      <w:r w:rsidRPr="00062573">
        <w:rPr>
          <w:rStyle w:val="Char2"/>
          <w:rtl/>
        </w:rPr>
        <w:t>«روی عنه، یقال عنه، یروی»</w:t>
      </w:r>
      <w:r w:rsidRPr="003A592F">
        <w:rPr>
          <w:rStyle w:val="Char1"/>
          <w:rtl/>
        </w:rPr>
        <w:t xml:space="preserve"> (یعنی روایت شده است که گفته شده است) و مشابه آن به کار گرفت، زیرا صیغه‌های جزم و یقین، مخصوص روایت احادیث صحیح و حسن می‌باشد و دلالت بر صحت انتساب حدیث نقل شده به گوینده دارد. </w:t>
      </w:r>
    </w:p>
    <w:p w:rsidR="002962FC" w:rsidRPr="003A592F" w:rsidRDefault="002962FC" w:rsidP="009B3A21">
      <w:pPr>
        <w:pStyle w:val="FootnoteText"/>
        <w:ind w:left="272" w:hanging="272"/>
        <w:rPr>
          <w:rStyle w:val="Char1"/>
        </w:rPr>
      </w:pPr>
      <w:r>
        <w:rPr>
          <w:rStyle w:val="Char1"/>
          <w:rFonts w:hint="cs"/>
          <w:rtl/>
        </w:rPr>
        <w:tab/>
      </w:r>
      <w:r w:rsidRPr="003A592F">
        <w:rPr>
          <w:rStyle w:val="Char1"/>
          <w:rtl/>
        </w:rPr>
        <w:t>کسانی که احادیث ضعیف را با صیغه‌های یقین روایت می‌کنند جزو افتراکنندگان بر رسول‌الله</w:t>
      </w:r>
      <w:r w:rsidRPr="00BE3D94">
        <w:rPr>
          <w:rFonts w:cs="CTraditional Arabic"/>
          <w:spacing w:val="-4"/>
          <w:rtl/>
        </w:rPr>
        <w:t>ص</w:t>
      </w:r>
      <w:r w:rsidRPr="003A592F">
        <w:rPr>
          <w:rStyle w:val="Char1"/>
          <w:rtl/>
        </w:rPr>
        <w:t xml:space="preserve"> محسوب می‌شوند که متأسفانه به جز محدثین عظام، دیگران حتی فقها و جمهور اهل علم آن را رعایت نکرده‌اند. </w:t>
      </w:r>
    </w:p>
  </w:footnote>
  <w:footnote w:id="7">
    <w:p w:rsidR="002962FC" w:rsidRPr="003A592F" w:rsidRDefault="002962FC" w:rsidP="003A592F">
      <w:pPr>
        <w:pStyle w:val="FootnoteText"/>
        <w:ind w:left="272" w:hanging="272"/>
        <w:rPr>
          <w:rStyle w:val="Char1"/>
        </w:rPr>
      </w:pPr>
      <w:r w:rsidRPr="009B3A21">
        <w:rPr>
          <w:rStyle w:val="Char1"/>
        </w:rPr>
        <w:footnoteRef/>
      </w:r>
      <w:r w:rsidRPr="009B3A21">
        <w:rPr>
          <w:rStyle w:val="Char1"/>
          <w:rtl/>
        </w:rPr>
        <w:t>- مسلم</w:t>
      </w:r>
      <w:r w:rsidRPr="003A592F">
        <w:rPr>
          <w:rStyle w:val="Char1"/>
          <w:rtl/>
        </w:rPr>
        <w:t xml:space="preserve">، </w:t>
      </w:r>
      <w:r w:rsidRPr="00062573">
        <w:rPr>
          <w:rStyle w:val="Char2"/>
          <w:rtl/>
        </w:rPr>
        <w:t xml:space="preserve">«الصحیحة، 863». </w:t>
      </w:r>
    </w:p>
  </w:footnote>
  <w:footnote w:id="8">
    <w:p w:rsidR="002962FC" w:rsidRPr="009B3A21" w:rsidRDefault="002962FC" w:rsidP="009B3A21">
      <w:pPr>
        <w:pStyle w:val="a1"/>
        <w:rPr>
          <w:rStyle w:val="Char1"/>
        </w:rPr>
      </w:pPr>
      <w:r w:rsidRPr="009B3A21">
        <w:rPr>
          <w:rStyle w:val="FootnoteReference"/>
          <w:rFonts w:ascii="IRNazli" w:hAnsi="IRNazli" w:cs="IRNazli"/>
          <w:vertAlign w:val="baseline"/>
        </w:rPr>
        <w:footnoteRef/>
      </w:r>
      <w:r w:rsidRPr="009B3A21">
        <w:rPr>
          <w:rStyle w:val="Char1"/>
          <w:rtl/>
        </w:rPr>
        <w:t xml:space="preserve">- حدیث ثابت نزد محدثین، اصطلاحی است که شامل احادیث صحیح و حسن و اقسام آن‌ها می‌باشد. </w:t>
      </w:r>
    </w:p>
  </w:footnote>
  <w:footnote w:id="9">
    <w:p w:rsidR="002962FC" w:rsidRPr="009B3A21" w:rsidRDefault="002962FC" w:rsidP="009B3A21">
      <w:pPr>
        <w:pStyle w:val="a1"/>
        <w:rPr>
          <w:rStyle w:val="Char2"/>
          <w:rFonts w:ascii="IRNazli" w:hAnsi="IRNazli" w:cs="IRNazli"/>
          <w:sz w:val="24"/>
          <w:szCs w:val="24"/>
        </w:rPr>
      </w:pPr>
      <w:r w:rsidRPr="009B3A21">
        <w:rPr>
          <w:rStyle w:val="FootnoteReference"/>
          <w:rFonts w:ascii="IRNazli" w:hAnsi="IRNazli" w:cs="IRNazli"/>
          <w:vertAlign w:val="baseline"/>
        </w:rPr>
        <w:footnoteRef/>
      </w:r>
      <w:r w:rsidRPr="009B3A21">
        <w:rPr>
          <w:rStyle w:val="Char1"/>
          <w:rtl/>
        </w:rPr>
        <w:t>- بخاری و مسلم</w:t>
      </w:r>
      <w:r w:rsidRPr="009B3A21">
        <w:rPr>
          <w:rStyle w:val="Char2"/>
          <w:rFonts w:ascii="IRNazli" w:hAnsi="IRNazli" w:cs="IRNazli"/>
          <w:sz w:val="24"/>
          <w:szCs w:val="24"/>
          <w:rtl/>
        </w:rPr>
        <w:t xml:space="preserve">، (تخریج الحلال و الحرام، 412). </w:t>
      </w:r>
    </w:p>
  </w:footnote>
  <w:footnote w:id="10">
    <w:p w:rsidR="002962FC" w:rsidRPr="003A592F" w:rsidRDefault="002962FC" w:rsidP="009B3A21">
      <w:pPr>
        <w:pStyle w:val="a1"/>
        <w:rPr>
          <w:rStyle w:val="Char1"/>
        </w:rPr>
      </w:pPr>
      <w:r w:rsidRPr="009B3A21">
        <w:rPr>
          <w:rStyle w:val="FootnoteReference"/>
          <w:rFonts w:ascii="IRNazli" w:hAnsi="IRNazli" w:cs="IRNazli"/>
          <w:vertAlign w:val="baseline"/>
        </w:rPr>
        <w:footnoteRef/>
      </w:r>
      <w:r w:rsidRPr="009B3A21">
        <w:rPr>
          <w:rStyle w:val="Char1"/>
          <w:rtl/>
        </w:rPr>
        <w:t xml:space="preserve">- ترمذی، احمد و ابن ابی‌شیبه. </w:t>
      </w:r>
    </w:p>
  </w:footnote>
  <w:footnote w:id="11">
    <w:p w:rsidR="002962FC" w:rsidRPr="003A592F" w:rsidRDefault="002962FC" w:rsidP="003A592F">
      <w:pPr>
        <w:pStyle w:val="FootnoteText"/>
        <w:ind w:left="272" w:hanging="272"/>
        <w:rPr>
          <w:rStyle w:val="Char1"/>
          <w:rtl/>
        </w:rPr>
      </w:pPr>
      <w:r w:rsidRPr="009B3A21">
        <w:rPr>
          <w:rStyle w:val="Char1"/>
        </w:rPr>
        <w:footnoteRef/>
      </w:r>
      <w:r w:rsidRPr="009B3A21">
        <w:rPr>
          <w:rStyle w:val="Char1"/>
          <w:rtl/>
        </w:rPr>
        <w:t>- ابوالحسنات لکهنوی</w:t>
      </w:r>
      <w:r w:rsidRPr="003A592F">
        <w:rPr>
          <w:rStyle w:val="Char1"/>
          <w:rtl/>
        </w:rPr>
        <w:t xml:space="preserve"> در </w:t>
      </w:r>
      <w:r w:rsidRPr="00020E9D">
        <w:rPr>
          <w:rStyle w:val="Char2"/>
          <w:rtl/>
        </w:rPr>
        <w:t>«امام الکلام فیما یتعلق بالقراءة خلف الامام»</w:t>
      </w:r>
      <w:r w:rsidRPr="003A592F">
        <w:rPr>
          <w:rStyle w:val="Char1"/>
          <w:rtl/>
        </w:rPr>
        <w:t xml:space="preserve"> (ص 156) می‌نویسد: «هر کس با دید انصاف، وارد دریای فقه و اصول شود و بدون تعصب کنجکاوی نماید، یقیناً به این نتیجه خواهد رسید که مذهب محدثین در اکثر مسائل مختلف فیه بین علما، از دیگر مذاهب، قوی‌تر و مستندتر می‌باشد. خود بنده هر چند در عمق مسائل اختلافی می‌روم، مذهب محدثین را منصفانه‌تر می‌یابم. پس، از خدا است خوبی آنان و بر اوست جزا و پاداششان. چرا اینطور نباشد! مگر نه اینکه آنان وارثان بر حق پیامبر</w:t>
      </w:r>
      <w:r>
        <w:rPr>
          <w:rFonts w:cs="CTraditional Arabic"/>
          <w:rtl/>
        </w:rPr>
        <w:t>ص</w:t>
      </w:r>
      <w:r w:rsidRPr="003A592F">
        <w:rPr>
          <w:rStyle w:val="Char1"/>
          <w:rtl/>
        </w:rPr>
        <w:t xml:space="preserve"> و پاسبانان راستین شریعتش می‌باشند؟ خداوند ما را بر محبت و نقش قدم آنان بمیراند و در زمره‌ی آنان حشر بگرداند».</w:t>
      </w:r>
    </w:p>
    <w:p w:rsidR="002962FC" w:rsidRPr="003A592F" w:rsidRDefault="002962FC" w:rsidP="003943BE">
      <w:pPr>
        <w:pStyle w:val="FootnoteText"/>
        <w:ind w:left="272" w:firstLine="0"/>
        <w:rPr>
          <w:rStyle w:val="Char1"/>
          <w:rtl/>
        </w:rPr>
      </w:pPr>
      <w:r w:rsidRPr="003A592F">
        <w:rPr>
          <w:rStyle w:val="Char1"/>
          <w:rtl/>
        </w:rPr>
        <w:t xml:space="preserve">همچنین سبکی در </w:t>
      </w:r>
      <w:r w:rsidRPr="003943BE">
        <w:rPr>
          <w:rStyle w:val="Char2"/>
          <w:rtl/>
        </w:rPr>
        <w:t>«الفتاوی»</w:t>
      </w:r>
      <w:r w:rsidRPr="004052A5">
        <w:rPr>
          <w:rStyle w:val="Char2"/>
          <w:rtl/>
        </w:rPr>
        <w:t xml:space="preserve"> </w:t>
      </w:r>
      <w:r w:rsidRPr="003A592F">
        <w:rPr>
          <w:rStyle w:val="Char1"/>
          <w:rtl/>
        </w:rPr>
        <w:t xml:space="preserve">(1/148) می‌نویسد: </w:t>
      </w:r>
    </w:p>
    <w:p w:rsidR="002962FC" w:rsidRPr="003A592F" w:rsidRDefault="002962FC" w:rsidP="003943BE">
      <w:pPr>
        <w:pStyle w:val="FootnoteText"/>
        <w:ind w:left="272" w:firstLine="0"/>
        <w:rPr>
          <w:rStyle w:val="Char1"/>
        </w:rPr>
      </w:pPr>
      <w:r w:rsidRPr="003A592F">
        <w:rPr>
          <w:rStyle w:val="Char1"/>
          <w:rtl/>
        </w:rPr>
        <w:t>مهمترین مسئله مسلمانان، نماز می‌باشد از اینرو بر هر مسلمان، اهتمام و محافظت بر اوقات و اقامه‌ی آن، لازم و ضروری است. در نماز، یک سری اعمال وجود دارد که امت بر</w:t>
      </w:r>
      <w:r>
        <w:rPr>
          <w:rStyle w:val="Char1"/>
          <w:rtl/>
        </w:rPr>
        <w:t xml:space="preserve"> آن‌ها </w:t>
      </w:r>
      <w:r w:rsidRPr="003A592F">
        <w:rPr>
          <w:rStyle w:val="Char1"/>
          <w:rtl/>
        </w:rPr>
        <w:t>اتفاق نظر دارد و چاره‌ای جز انجام</w:t>
      </w:r>
      <w:r>
        <w:rPr>
          <w:rStyle w:val="Char1"/>
          <w:rtl/>
        </w:rPr>
        <w:t xml:space="preserve"> آن‌ها </w:t>
      </w:r>
      <w:r w:rsidRPr="003A592F">
        <w:rPr>
          <w:rStyle w:val="Char1"/>
          <w:rtl/>
        </w:rPr>
        <w:t>نیست و یک سری اعمال مختلف فیه وجود دارد که نمازگزار در مورد آن، دو راه پیش رو دارد: یا از اختلاف پرهیز نموده و آن طور که بقیه عمل می‌کنند عمل نماید، و یا اینکه با تحقیق و تفحص مطابق آنچه که در حدیث به اثبات رسیده است، پیش برود.</w:t>
      </w:r>
      <w:r>
        <w:rPr>
          <w:rStyle w:val="Char1"/>
          <w:rtl/>
        </w:rPr>
        <w:t xml:space="preserve"> هرگاه </w:t>
      </w:r>
      <w:r w:rsidRPr="003A592F">
        <w:rPr>
          <w:rStyle w:val="Char1"/>
          <w:rtl/>
        </w:rPr>
        <w:t>چنین کند نمازش نمازی نیکو و شایسته و مصداق این آیه خواهد بود:</w:t>
      </w:r>
      <w:r>
        <w:rPr>
          <w:rStyle w:val="Char1"/>
          <w:rFonts w:hint="cs"/>
          <w:rtl/>
        </w:rPr>
        <w:t xml:space="preserve"> </w:t>
      </w:r>
      <w:r>
        <w:rPr>
          <w:rStyle w:val="Char1"/>
          <w:rFonts w:cs="CTraditional Arabic" w:hint="cs"/>
          <w:rtl/>
        </w:rPr>
        <w:t>﴿</w:t>
      </w:r>
      <w:r w:rsidRPr="00A67D8F">
        <w:rPr>
          <w:rStyle w:val="Char3"/>
          <w:rFonts w:hint="eastAsia"/>
          <w:rtl/>
        </w:rPr>
        <w:t>فَمَن</w:t>
      </w:r>
      <w:r w:rsidRPr="00A67D8F">
        <w:rPr>
          <w:rStyle w:val="Char3"/>
          <w:rtl/>
        </w:rPr>
        <w:t xml:space="preserve"> </w:t>
      </w:r>
      <w:r w:rsidRPr="00A67D8F">
        <w:rPr>
          <w:rStyle w:val="Char3"/>
          <w:rFonts w:hint="eastAsia"/>
          <w:rtl/>
        </w:rPr>
        <w:t>كَانَ</w:t>
      </w:r>
      <w:r w:rsidRPr="00A67D8F">
        <w:rPr>
          <w:rStyle w:val="Char3"/>
          <w:rtl/>
        </w:rPr>
        <w:t xml:space="preserve"> </w:t>
      </w:r>
      <w:r w:rsidRPr="00A67D8F">
        <w:rPr>
          <w:rStyle w:val="Char3"/>
          <w:rFonts w:hint="eastAsia"/>
          <w:rtl/>
        </w:rPr>
        <w:t>يَر</w:t>
      </w:r>
      <w:r w:rsidRPr="00A67D8F">
        <w:rPr>
          <w:rStyle w:val="Char3"/>
          <w:rFonts w:hint="cs"/>
          <w:rtl/>
        </w:rPr>
        <w:t>ۡ</w:t>
      </w:r>
      <w:r w:rsidRPr="00A67D8F">
        <w:rPr>
          <w:rStyle w:val="Char3"/>
          <w:rFonts w:hint="eastAsia"/>
          <w:rtl/>
        </w:rPr>
        <w:t>جُواْ</w:t>
      </w:r>
      <w:r w:rsidRPr="00A67D8F">
        <w:rPr>
          <w:rStyle w:val="Char3"/>
          <w:rtl/>
        </w:rPr>
        <w:t xml:space="preserve"> </w:t>
      </w:r>
      <w:r w:rsidRPr="00A67D8F">
        <w:rPr>
          <w:rStyle w:val="Char3"/>
          <w:rFonts w:hint="eastAsia"/>
          <w:rtl/>
        </w:rPr>
        <w:t>لِقَا</w:t>
      </w:r>
      <w:r w:rsidRPr="00A67D8F">
        <w:rPr>
          <w:rStyle w:val="Char3"/>
          <w:rFonts w:hint="cs"/>
          <w:rtl/>
        </w:rPr>
        <w:t>ٓ</w:t>
      </w:r>
      <w:r w:rsidRPr="00A67D8F">
        <w:rPr>
          <w:rStyle w:val="Char3"/>
          <w:rFonts w:hint="eastAsia"/>
          <w:rtl/>
        </w:rPr>
        <w:t>ءَ</w:t>
      </w:r>
      <w:r w:rsidRPr="00A67D8F">
        <w:rPr>
          <w:rStyle w:val="Char3"/>
          <w:rtl/>
        </w:rPr>
        <w:t xml:space="preserve"> </w:t>
      </w:r>
      <w:r w:rsidRPr="00A67D8F">
        <w:rPr>
          <w:rStyle w:val="Char3"/>
          <w:rFonts w:hint="eastAsia"/>
          <w:rtl/>
        </w:rPr>
        <w:t>رَبِّهِ</w:t>
      </w:r>
      <w:r w:rsidRPr="00A67D8F">
        <w:rPr>
          <w:rStyle w:val="Char3"/>
          <w:rFonts w:hint="cs"/>
          <w:rtl/>
        </w:rPr>
        <w:t>ۦ</w:t>
      </w:r>
      <w:r w:rsidRPr="00A67D8F">
        <w:rPr>
          <w:rStyle w:val="Char3"/>
          <w:rtl/>
        </w:rPr>
        <w:t xml:space="preserve"> </w:t>
      </w:r>
      <w:r w:rsidRPr="00A67D8F">
        <w:rPr>
          <w:rStyle w:val="Char3"/>
          <w:rFonts w:hint="eastAsia"/>
          <w:rtl/>
        </w:rPr>
        <w:t>فَل</w:t>
      </w:r>
      <w:r w:rsidRPr="00A67D8F">
        <w:rPr>
          <w:rStyle w:val="Char3"/>
          <w:rFonts w:hint="cs"/>
          <w:rtl/>
        </w:rPr>
        <w:t>ۡ</w:t>
      </w:r>
      <w:r w:rsidRPr="00A67D8F">
        <w:rPr>
          <w:rStyle w:val="Char3"/>
          <w:rFonts w:hint="eastAsia"/>
          <w:rtl/>
        </w:rPr>
        <w:t>يَع</w:t>
      </w:r>
      <w:r w:rsidRPr="00A67D8F">
        <w:rPr>
          <w:rStyle w:val="Char3"/>
          <w:rFonts w:hint="cs"/>
          <w:rtl/>
        </w:rPr>
        <w:t>ۡ</w:t>
      </w:r>
      <w:r w:rsidRPr="00A67D8F">
        <w:rPr>
          <w:rStyle w:val="Char3"/>
          <w:rFonts w:hint="eastAsia"/>
          <w:rtl/>
        </w:rPr>
        <w:t>مَل</w:t>
      </w:r>
      <w:r w:rsidRPr="00A67D8F">
        <w:rPr>
          <w:rStyle w:val="Char3"/>
          <w:rFonts w:hint="cs"/>
          <w:rtl/>
        </w:rPr>
        <w:t>ۡ</w:t>
      </w:r>
      <w:r w:rsidRPr="00A67D8F">
        <w:rPr>
          <w:rStyle w:val="Char3"/>
          <w:rtl/>
        </w:rPr>
        <w:t xml:space="preserve"> </w:t>
      </w:r>
      <w:r w:rsidRPr="00A67D8F">
        <w:rPr>
          <w:rStyle w:val="Char3"/>
          <w:rFonts w:hint="eastAsia"/>
          <w:rtl/>
        </w:rPr>
        <w:t>عَمَل</w:t>
      </w:r>
      <w:r w:rsidRPr="00A67D8F">
        <w:rPr>
          <w:rStyle w:val="Char3"/>
          <w:rFonts w:hint="cs"/>
          <w:rtl/>
        </w:rPr>
        <w:t>ٗ</w:t>
      </w:r>
      <w:r w:rsidRPr="00A67D8F">
        <w:rPr>
          <w:rStyle w:val="Char3"/>
          <w:rFonts w:hint="eastAsia"/>
          <w:rtl/>
        </w:rPr>
        <w:t>ا</w:t>
      </w:r>
      <w:r w:rsidRPr="00A67D8F">
        <w:rPr>
          <w:rStyle w:val="Char3"/>
          <w:rtl/>
        </w:rPr>
        <w:t xml:space="preserve"> </w:t>
      </w:r>
      <w:r w:rsidRPr="00A67D8F">
        <w:rPr>
          <w:rStyle w:val="Char3"/>
          <w:rFonts w:hint="eastAsia"/>
          <w:rtl/>
        </w:rPr>
        <w:t>صَ</w:t>
      </w:r>
      <w:r w:rsidRPr="00A67D8F">
        <w:rPr>
          <w:rStyle w:val="Char3"/>
          <w:rFonts w:hint="cs"/>
          <w:rtl/>
        </w:rPr>
        <w:t>ٰ</w:t>
      </w:r>
      <w:r w:rsidRPr="00A67D8F">
        <w:rPr>
          <w:rStyle w:val="Char3"/>
          <w:rFonts w:hint="eastAsia"/>
          <w:rtl/>
        </w:rPr>
        <w:t>لِح</w:t>
      </w:r>
      <w:r w:rsidRPr="00A67D8F">
        <w:rPr>
          <w:rStyle w:val="Char3"/>
          <w:rFonts w:hint="cs"/>
          <w:rtl/>
        </w:rPr>
        <w:t>ٗ</w:t>
      </w:r>
      <w:r w:rsidRPr="00A67D8F">
        <w:rPr>
          <w:rStyle w:val="Char3"/>
          <w:rFonts w:hint="eastAsia"/>
          <w:rtl/>
        </w:rPr>
        <w:t>ا</w:t>
      </w:r>
      <w:r>
        <w:rPr>
          <w:rStyle w:val="Char1"/>
          <w:rFonts w:cs="CTraditional Arabic" w:hint="cs"/>
          <w:rtl/>
        </w:rPr>
        <w:t>﴾</w:t>
      </w:r>
      <w:r w:rsidRPr="003943BE">
        <w:rPr>
          <w:rStyle w:val="Char1"/>
          <w:rtl/>
        </w:rPr>
        <w:t>.</w:t>
      </w:r>
      <w:r w:rsidRPr="003A592F">
        <w:rPr>
          <w:rStyle w:val="Char1"/>
          <w:rtl/>
        </w:rPr>
        <w:t xml:space="preserve"> بنده (آلبانی) می‌گویم: همین راه دوم، بهتر و بلکه واجب است، زیرا عمل نمودن به پیشنهاد نخست، ممکن نمی‌باشد و به فرض امکان، کسی که دیده و دانسته به خاطر پرهیز از اختلاف، چنین کند، نمی‌تواند به این دستور پیامبر</w:t>
      </w:r>
      <w:r>
        <w:rPr>
          <w:rFonts w:cs="CTraditional Arabic"/>
          <w:rtl/>
        </w:rPr>
        <w:t>ص</w:t>
      </w:r>
      <w:r w:rsidRPr="003A592F">
        <w:rPr>
          <w:rStyle w:val="Char1"/>
          <w:rtl/>
        </w:rPr>
        <w:t xml:space="preserve"> که فرمود: </w:t>
      </w:r>
      <w:r w:rsidRPr="00157627">
        <w:rPr>
          <w:rStyle w:val="Char4"/>
          <w:rtl/>
        </w:rPr>
        <w:t>«صلوا کما رأیتمونی اصلی»</w:t>
      </w:r>
      <w:r w:rsidRPr="00720B37">
        <w:rPr>
          <w:sz w:val="22"/>
          <w:szCs w:val="22"/>
          <w:rtl/>
        </w:rPr>
        <w:t xml:space="preserve"> </w:t>
      </w:r>
      <w:r w:rsidRPr="003A592F">
        <w:rPr>
          <w:rStyle w:val="Char1"/>
          <w:rtl/>
        </w:rPr>
        <w:t>جامع عمل بپوشاند زیرا در آن صورت بطور قطع در بخشی از نمازش با پیامبر خدا</w:t>
      </w:r>
      <w:r>
        <w:rPr>
          <w:rFonts w:cs="CTraditional Arabic"/>
          <w:rtl/>
        </w:rPr>
        <w:t>ص</w:t>
      </w:r>
      <w:r w:rsidRPr="003A592F">
        <w:rPr>
          <w:rStyle w:val="Char1"/>
          <w:rtl/>
        </w:rPr>
        <w:t xml:space="preserve">، مخالفت نموده است. </w:t>
      </w:r>
    </w:p>
  </w:footnote>
  <w:footnote w:id="12">
    <w:p w:rsidR="002962FC" w:rsidRPr="003A592F" w:rsidRDefault="002962FC" w:rsidP="003A592F">
      <w:pPr>
        <w:pStyle w:val="FootnoteText"/>
        <w:ind w:left="272" w:hanging="272"/>
        <w:rPr>
          <w:rStyle w:val="Char1"/>
        </w:rPr>
      </w:pPr>
      <w:r w:rsidRPr="009B3A21">
        <w:rPr>
          <w:rStyle w:val="Char1"/>
        </w:rPr>
        <w:footnoteRef/>
      </w:r>
      <w:r w:rsidRPr="009B3A21">
        <w:rPr>
          <w:rStyle w:val="Char1"/>
          <w:rtl/>
        </w:rPr>
        <w:t>- ترمذی،</w:t>
      </w:r>
      <w:r w:rsidRPr="003A592F">
        <w:rPr>
          <w:rStyle w:val="Char1"/>
          <w:rtl/>
        </w:rPr>
        <w:t xml:space="preserve"> قضاعی، و ابن بشران و به تصحیح ابن حبان </w:t>
      </w:r>
      <w:r w:rsidRPr="003943BE">
        <w:rPr>
          <w:rStyle w:val="Char2"/>
          <w:rtl/>
        </w:rPr>
        <w:t>«الصحیحة، 231».</w:t>
      </w:r>
      <w:r w:rsidRPr="003A592F">
        <w:rPr>
          <w:rStyle w:val="Char1"/>
          <w:rtl/>
        </w:rPr>
        <w:t xml:space="preserve"> </w:t>
      </w:r>
    </w:p>
  </w:footnote>
  <w:footnote w:id="13">
    <w:p w:rsidR="002962FC" w:rsidRPr="003A592F" w:rsidRDefault="002962FC" w:rsidP="003A592F">
      <w:pPr>
        <w:pStyle w:val="FootnoteText"/>
        <w:ind w:left="272" w:hanging="272"/>
        <w:rPr>
          <w:rStyle w:val="Char1"/>
        </w:rPr>
      </w:pPr>
      <w:r w:rsidRPr="009B3A21">
        <w:rPr>
          <w:rStyle w:val="Char1"/>
        </w:rPr>
        <w:footnoteRef/>
      </w:r>
      <w:r w:rsidRPr="009B3A21">
        <w:rPr>
          <w:rStyle w:val="Char1"/>
          <w:rtl/>
        </w:rPr>
        <w:t>- علامه</w:t>
      </w:r>
      <w:r w:rsidRPr="003A592F">
        <w:rPr>
          <w:rStyle w:val="Char1"/>
          <w:rtl/>
        </w:rPr>
        <w:t xml:space="preserve"> طحاوی به همین نوع تقلید اشاره می‌کند آنجا که می‌فرماید: </w:t>
      </w:r>
      <w:r w:rsidRPr="003943BE">
        <w:rPr>
          <w:rStyle w:val="Char2"/>
          <w:rtl/>
        </w:rPr>
        <w:t>«لایقلد الا عصبی اوغبی»</w:t>
      </w:r>
      <w:r w:rsidRPr="003A592F">
        <w:rPr>
          <w:rStyle w:val="Char1"/>
          <w:rtl/>
        </w:rPr>
        <w:t xml:space="preserve"> (تن به تقلید نمی‌دهد مگر متعصب یا کودن). ابن عابدین در </w:t>
      </w:r>
      <w:r w:rsidRPr="003943BE">
        <w:rPr>
          <w:rStyle w:val="Char2"/>
          <w:rtl/>
        </w:rPr>
        <w:t>«رسم المفتی»</w:t>
      </w:r>
      <w:r w:rsidRPr="003A592F">
        <w:rPr>
          <w:rStyle w:val="Char1"/>
          <w:rtl/>
        </w:rPr>
        <w:t xml:space="preserve"> (32، ج 1). </w:t>
      </w:r>
    </w:p>
  </w:footnote>
  <w:footnote w:id="14">
    <w:p w:rsidR="002962FC" w:rsidRPr="003A592F" w:rsidRDefault="002962FC" w:rsidP="003A592F">
      <w:pPr>
        <w:pStyle w:val="FootnoteText"/>
        <w:ind w:left="272" w:hanging="272"/>
        <w:rPr>
          <w:rStyle w:val="Char1"/>
          <w:rtl/>
        </w:rPr>
      </w:pPr>
      <w:r w:rsidRPr="009B3A21">
        <w:rPr>
          <w:rStyle w:val="Char1"/>
        </w:rPr>
        <w:footnoteRef/>
      </w:r>
      <w:r w:rsidRPr="009B3A21">
        <w:rPr>
          <w:rStyle w:val="Char1"/>
          <w:rtl/>
        </w:rPr>
        <w:t>- ابن عابدین</w:t>
      </w:r>
      <w:r w:rsidRPr="003A592F">
        <w:rPr>
          <w:rStyle w:val="Char1"/>
          <w:rtl/>
        </w:rPr>
        <w:t xml:space="preserve"> در </w:t>
      </w:r>
      <w:r w:rsidRPr="00A76660">
        <w:rPr>
          <w:rStyle w:val="Char2"/>
          <w:rtl/>
        </w:rPr>
        <w:t>«الحاشیه»</w:t>
      </w:r>
      <w:r w:rsidRPr="003A592F">
        <w:rPr>
          <w:rStyle w:val="Char1"/>
          <w:rtl/>
        </w:rPr>
        <w:t xml:space="preserve"> (1/63) و در «رسم المفتی» (1/4). همچنین ایشان به نقل از </w:t>
      </w:r>
      <w:r w:rsidRPr="00A76660">
        <w:rPr>
          <w:rStyle w:val="Char2"/>
          <w:rtl/>
        </w:rPr>
        <w:t>«شرح الهدایة»</w:t>
      </w:r>
      <w:r w:rsidRPr="003A592F">
        <w:rPr>
          <w:rStyle w:val="Char1"/>
          <w:rtl/>
        </w:rPr>
        <w:t xml:space="preserve"> اثر </w:t>
      </w:r>
      <w:r w:rsidRPr="00A76660">
        <w:rPr>
          <w:rStyle w:val="Char2"/>
          <w:rtl/>
        </w:rPr>
        <w:t>«ابن الشحنة الکبیر شیخ ابن همام»</w:t>
      </w:r>
      <w:r w:rsidRPr="003A592F">
        <w:rPr>
          <w:rStyle w:val="Char1"/>
          <w:rtl/>
        </w:rPr>
        <w:t xml:space="preserve"> این عبارت را نقل نموده است:</w:t>
      </w:r>
      <w:r>
        <w:rPr>
          <w:rStyle w:val="Char1"/>
          <w:rtl/>
        </w:rPr>
        <w:t xml:space="preserve"> هرگاه </w:t>
      </w:r>
      <w:r w:rsidRPr="003A592F">
        <w:rPr>
          <w:rStyle w:val="Char1"/>
          <w:rtl/>
        </w:rPr>
        <w:t xml:space="preserve">به حدیث صحیحی دست یافتید که مخالف مذهب شما بود، حدیث را بگیرید که همان است مذهب شما، و این عمل، شما را از حنفی بودن بیرون نخواهد کرد زیرا خود ابوحنیفه فرموده است: </w:t>
      </w:r>
      <w:r w:rsidRPr="00A76660">
        <w:rPr>
          <w:rStyle w:val="Char2"/>
          <w:rtl/>
        </w:rPr>
        <w:t>«اذا صح الحدیث فهو مذهبی»</w:t>
      </w:r>
      <w:r w:rsidRPr="004052A5">
        <w:rPr>
          <w:rStyle w:val="Char2"/>
          <w:rtl/>
        </w:rPr>
        <w:t>.</w:t>
      </w:r>
      <w:r w:rsidRPr="003A592F">
        <w:rPr>
          <w:rStyle w:val="Char1"/>
          <w:rtl/>
        </w:rPr>
        <w:t xml:space="preserve"> این را امام ابن عبدالبر از ایشان و دیگران نقل کرده‌اند. </w:t>
      </w:r>
    </w:p>
    <w:p w:rsidR="002962FC" w:rsidRPr="003A592F" w:rsidRDefault="002962FC" w:rsidP="00A76660">
      <w:pPr>
        <w:pStyle w:val="FootnoteText"/>
        <w:ind w:left="272" w:firstLine="0"/>
        <w:rPr>
          <w:rStyle w:val="Char1"/>
        </w:rPr>
      </w:pPr>
      <w:r w:rsidRPr="003A592F">
        <w:rPr>
          <w:rStyle w:val="Char1"/>
          <w:rtl/>
        </w:rPr>
        <w:t>بنده (آلبانی) می‌گویم: این توصیه، بیانگر کمال تقوا و دانش ایشان است زیرا اشاره می‌کنند که ما بر کل احادیث و سنت‌های رسول‌الله</w:t>
      </w:r>
      <w:r>
        <w:rPr>
          <w:rFonts w:cs="CTraditional Arabic"/>
          <w:rtl/>
        </w:rPr>
        <w:t>ص</w:t>
      </w:r>
      <w:r w:rsidRPr="003A592F">
        <w:rPr>
          <w:rStyle w:val="Char1"/>
          <w:rtl/>
        </w:rPr>
        <w:t xml:space="preserve"> اشراف نداریم و</w:t>
      </w:r>
      <w:r>
        <w:rPr>
          <w:rStyle w:val="Char1"/>
          <w:rtl/>
        </w:rPr>
        <w:t xml:space="preserve"> آن‌ها </w:t>
      </w:r>
      <w:r w:rsidRPr="003A592F">
        <w:rPr>
          <w:rStyle w:val="Char1"/>
          <w:rtl/>
        </w:rPr>
        <w:t>را در احاطه دانش خویش در نیاورده‌ایم ـ چنانکه امام شافعی این مطلب را تصریح نموده‌اند ـ بلکه احادیث و سنت‌هایی وجود دارد که از دید</w:t>
      </w:r>
      <w:r>
        <w:rPr>
          <w:rStyle w:val="Char1"/>
          <w:rtl/>
        </w:rPr>
        <w:t xml:space="preserve"> آن‌ها </w:t>
      </w:r>
      <w:r w:rsidRPr="003A592F">
        <w:rPr>
          <w:rStyle w:val="Char1"/>
          <w:rtl/>
        </w:rPr>
        <w:t>نیز مخفی مانده است، از اینرو به ما دستور داده‌اند که در صورت دستیابی به حدیث صحیحی که به</w:t>
      </w:r>
      <w:r>
        <w:rPr>
          <w:rStyle w:val="Char1"/>
          <w:rtl/>
        </w:rPr>
        <w:t xml:space="preserve"> آن‌ها </w:t>
      </w:r>
      <w:r w:rsidRPr="003A592F">
        <w:rPr>
          <w:rStyle w:val="Char1"/>
          <w:rtl/>
        </w:rPr>
        <w:t>نرسیده است، بدان چنگ زده، آن را مذهب</w:t>
      </w:r>
      <w:r>
        <w:rPr>
          <w:rStyle w:val="Char1"/>
          <w:rtl/>
        </w:rPr>
        <w:t xml:space="preserve"> آن‌ها </w:t>
      </w:r>
      <w:r w:rsidRPr="003A592F">
        <w:rPr>
          <w:rStyle w:val="Char1"/>
          <w:rtl/>
        </w:rPr>
        <w:t xml:space="preserve">تلقی کنیم. </w:t>
      </w:r>
    </w:p>
  </w:footnote>
  <w:footnote w:id="15">
    <w:p w:rsidR="002962FC" w:rsidRDefault="002962FC" w:rsidP="003A592F">
      <w:pPr>
        <w:pStyle w:val="FootnoteText"/>
        <w:ind w:left="272" w:hanging="272"/>
        <w:rPr>
          <w:rStyle w:val="Char1"/>
          <w:rtl/>
        </w:rPr>
      </w:pPr>
      <w:r w:rsidRPr="009B3A21">
        <w:rPr>
          <w:rStyle w:val="Char1"/>
        </w:rPr>
        <w:footnoteRef/>
      </w:r>
      <w:r w:rsidRPr="009B3A21">
        <w:rPr>
          <w:rStyle w:val="Char1"/>
          <w:rtl/>
        </w:rPr>
        <w:t>- ابن</w:t>
      </w:r>
      <w:r w:rsidRPr="003A592F">
        <w:rPr>
          <w:rStyle w:val="Char1"/>
          <w:rtl/>
        </w:rPr>
        <w:t xml:space="preserve"> عبدالبر در </w:t>
      </w:r>
      <w:r w:rsidRPr="00A76660">
        <w:rPr>
          <w:rStyle w:val="Char2"/>
          <w:rtl/>
        </w:rPr>
        <w:t>«الانتقاء فی فضائل الثلاثه الفقهاء»</w:t>
      </w:r>
      <w:r w:rsidRPr="003A592F">
        <w:rPr>
          <w:rStyle w:val="Char1"/>
          <w:rtl/>
        </w:rPr>
        <w:t xml:space="preserve"> (145)، ابن قیم در </w:t>
      </w:r>
      <w:r w:rsidRPr="00A76660">
        <w:rPr>
          <w:rStyle w:val="Char2"/>
          <w:rtl/>
        </w:rPr>
        <w:t>«اعلام الموقعین»</w:t>
      </w:r>
      <w:r w:rsidRPr="003A592F">
        <w:rPr>
          <w:rStyle w:val="Char1"/>
          <w:rtl/>
        </w:rPr>
        <w:t xml:space="preserve"> (2/309) و ابن عابدین در </w:t>
      </w:r>
      <w:r w:rsidRPr="00A76660">
        <w:rPr>
          <w:rStyle w:val="Char2"/>
          <w:rtl/>
        </w:rPr>
        <w:t>«حاشیه» «البحر الرائق»</w:t>
      </w:r>
      <w:r w:rsidRPr="003A592F">
        <w:rPr>
          <w:rStyle w:val="Char1"/>
          <w:rtl/>
        </w:rPr>
        <w:t xml:space="preserve"> (6/293) و شعرانی در </w:t>
      </w:r>
      <w:r w:rsidRPr="00A76660">
        <w:rPr>
          <w:rStyle w:val="Char2"/>
          <w:rtl/>
        </w:rPr>
        <w:t>«المیزان»</w:t>
      </w:r>
      <w:r w:rsidRPr="003A592F">
        <w:rPr>
          <w:rStyle w:val="Char1"/>
          <w:rtl/>
        </w:rPr>
        <w:t xml:space="preserve"> (1/55) و روایت سوم را عباس الدوری در </w:t>
      </w:r>
      <w:r w:rsidRPr="00A76660">
        <w:rPr>
          <w:rStyle w:val="Char2"/>
          <w:rtl/>
        </w:rPr>
        <w:t>«التاریخ»</w:t>
      </w:r>
      <w:r w:rsidRPr="003A592F">
        <w:rPr>
          <w:rStyle w:val="Char1"/>
          <w:rtl/>
        </w:rPr>
        <w:t xml:space="preserve"> ابن معین (6/77/1) با سند صحیح از زفر آورده است. و ابن قیم به صحت آن از ابویوسف یقین دارد.</w:t>
      </w:r>
    </w:p>
    <w:p w:rsidR="002962FC" w:rsidRPr="003A592F" w:rsidRDefault="002962FC" w:rsidP="009B3A21">
      <w:pPr>
        <w:pStyle w:val="FootnoteText"/>
        <w:ind w:left="272" w:hanging="272"/>
        <w:rPr>
          <w:rStyle w:val="Char1"/>
        </w:rPr>
      </w:pPr>
      <w:r>
        <w:rPr>
          <w:rStyle w:val="Char1"/>
          <w:rFonts w:hint="cs"/>
          <w:rtl/>
        </w:rPr>
        <w:tab/>
      </w:r>
      <w:r w:rsidRPr="003A592F">
        <w:rPr>
          <w:rStyle w:val="Char1"/>
          <w:rtl/>
        </w:rPr>
        <w:t>بنده (آلبانی) می‌گویم: پس وقتی که امام، بدین صورت کسانی را که دلیل او را نمی‌دانند از فتوا دادن به مقتضای کلام خود منع می‌کند، اگر می‌دانست که افرادی دلائل روشن را دانسته و نادیده می‌گیرند، نسبت به آنان چه می‌فرمود!؟ با اندکی تدبر در همین سخن امام، به پوچی تقلید کورکورانه پی خواهیم برد. حتی بعضی از مقلدین نسبت این سخن را به ابوحنیفه</w:t>
      </w:r>
      <w:r>
        <w:rPr>
          <w:rFonts w:cs="CTraditional Arabic"/>
          <w:rtl/>
        </w:rPr>
        <w:t>/</w:t>
      </w:r>
      <w:r w:rsidRPr="003A592F">
        <w:rPr>
          <w:rStyle w:val="Char1"/>
          <w:rtl/>
        </w:rPr>
        <w:t xml:space="preserve"> صحیح نمی‌دانند زیرا به مقتضای این سخن،</w:t>
      </w:r>
      <w:r>
        <w:rPr>
          <w:rStyle w:val="Char1"/>
          <w:rtl/>
        </w:rPr>
        <w:t xml:space="preserve"> آن‌ها </w:t>
      </w:r>
      <w:r w:rsidRPr="003A592F">
        <w:rPr>
          <w:rStyle w:val="Char1"/>
          <w:rtl/>
        </w:rPr>
        <w:t xml:space="preserve">باید معتبری برای هر یک از فتواهایی که صادر می‌کنند، ارائه ‌دهند. </w:t>
      </w:r>
    </w:p>
  </w:footnote>
  <w:footnote w:id="16">
    <w:p w:rsidR="002962FC" w:rsidRDefault="002962FC" w:rsidP="003A592F">
      <w:pPr>
        <w:pStyle w:val="FootnoteText"/>
        <w:ind w:left="272" w:hanging="272"/>
        <w:rPr>
          <w:rStyle w:val="Char1"/>
          <w:rtl/>
        </w:rPr>
      </w:pPr>
      <w:r w:rsidRPr="00D86A6F">
        <w:rPr>
          <w:rStyle w:val="Char1"/>
        </w:rPr>
        <w:footnoteRef/>
      </w:r>
      <w:r w:rsidRPr="00D86A6F">
        <w:rPr>
          <w:rStyle w:val="Char1"/>
          <w:rtl/>
        </w:rPr>
        <w:t>- زیرا چه بسا</w:t>
      </w:r>
      <w:r w:rsidRPr="003A592F">
        <w:rPr>
          <w:rStyle w:val="Char1"/>
          <w:rtl/>
        </w:rPr>
        <w:t xml:space="preserve"> ایشان (در صورت نیافتن حدیث صحیح) از قیاس استفاده می‌کرد و بعد از آن، اگر به حدیث صحیحی دست می‌یافت، از فتوایی که بر اساس قیاس داده بود صرف نظر می‌نمود و به حدیث، عمل می‌کرد.</w:t>
      </w:r>
    </w:p>
    <w:p w:rsidR="002962FC" w:rsidRDefault="002962FC" w:rsidP="00D86A6F">
      <w:pPr>
        <w:pStyle w:val="FootnoteText"/>
        <w:ind w:left="272" w:hanging="272"/>
        <w:rPr>
          <w:rStyle w:val="Char1"/>
          <w:rtl/>
        </w:rPr>
      </w:pPr>
      <w:r>
        <w:rPr>
          <w:rStyle w:val="Char1"/>
          <w:rFonts w:hint="cs"/>
          <w:rtl/>
        </w:rPr>
        <w:tab/>
      </w:r>
      <w:r w:rsidRPr="003A592F">
        <w:rPr>
          <w:rStyle w:val="Char1"/>
          <w:rtl/>
        </w:rPr>
        <w:t xml:space="preserve">علامه شعرانی در </w:t>
      </w:r>
      <w:r w:rsidRPr="000835FB">
        <w:rPr>
          <w:rStyle w:val="Char2"/>
          <w:rtl/>
        </w:rPr>
        <w:t>«المیزان»</w:t>
      </w:r>
      <w:r w:rsidRPr="003A592F">
        <w:rPr>
          <w:rStyle w:val="Char1"/>
          <w:rtl/>
        </w:rPr>
        <w:t xml:space="preserve"> (1/22) می‌گوید: «در مورد امام ابوحنیفه</w:t>
      </w:r>
      <w:r>
        <w:rPr>
          <w:rFonts w:cs="CTraditional Arabic"/>
          <w:rtl/>
        </w:rPr>
        <w:t>/</w:t>
      </w:r>
      <w:r w:rsidRPr="003A592F">
        <w:rPr>
          <w:rStyle w:val="Char1"/>
          <w:rtl/>
        </w:rPr>
        <w:t xml:space="preserve"> ما و هر انسان منصف بر این باوریم که اگر ایشان همانند دیگر ائمه در قید حیات می‌ماند تا اینکه حدیث، توسط حفاظ از شهرها و روستاهای دوردست و از سینه‌ها جمع‌آوری و تدوین می‌شد، یقیناً در مذهب ایشان نیز همانند مذاهب ائمه‌ای که بعد از ایشان زیسته‌اند، احادیث جایگاه بیشتر و قیاس جایگاه کمتری می‌داشت. زیرا در زمان</w:t>
      </w:r>
      <w:r>
        <w:rPr>
          <w:rStyle w:val="Char1"/>
          <w:rtl/>
        </w:rPr>
        <w:t xml:space="preserve"> آن‌ها </w:t>
      </w:r>
      <w:r w:rsidRPr="003A592F">
        <w:rPr>
          <w:rStyle w:val="Char1"/>
          <w:rtl/>
        </w:rPr>
        <w:t>علم حدیث رونق بیشتری پیدا کرد. و احادیث توسط حفاظ جمع‌آوری و تدوین گردید و همین، تنها دلیل کمبود قیاس در مذاهب دیگر و کثرت آن، در مذهب امام ابوحنیفه</w:t>
      </w:r>
      <w:r>
        <w:rPr>
          <w:rFonts w:cs="CTraditional Arabic"/>
          <w:rtl/>
        </w:rPr>
        <w:t>/</w:t>
      </w:r>
      <w:r w:rsidRPr="003A592F">
        <w:rPr>
          <w:rStyle w:val="Char1"/>
          <w:rtl/>
        </w:rPr>
        <w:t xml:space="preserve"> می‌باشد» سخنان شعرانی را علامه ابوالحسنات در </w:t>
      </w:r>
      <w:r w:rsidRPr="000835FB">
        <w:rPr>
          <w:rStyle w:val="Char2"/>
          <w:rtl/>
        </w:rPr>
        <w:t>«النافع الکبیر»</w:t>
      </w:r>
      <w:r w:rsidRPr="003A592F">
        <w:rPr>
          <w:rStyle w:val="Char1"/>
          <w:rtl/>
        </w:rPr>
        <w:t xml:space="preserve"> (135) به طور مفصل آورده و</w:t>
      </w:r>
      <w:r>
        <w:rPr>
          <w:rStyle w:val="Char1"/>
          <w:rtl/>
        </w:rPr>
        <w:t xml:space="preserve"> آن‌ها </w:t>
      </w:r>
      <w:r w:rsidRPr="003A592F">
        <w:rPr>
          <w:rStyle w:val="Char1"/>
          <w:rtl/>
        </w:rPr>
        <w:t>را مورد تأیید قرار داده و شرح داده است.</w:t>
      </w:r>
    </w:p>
    <w:p w:rsidR="002962FC" w:rsidRPr="003A592F" w:rsidRDefault="002962FC" w:rsidP="00D86A6F">
      <w:pPr>
        <w:pStyle w:val="FootnoteText"/>
        <w:ind w:left="272" w:hanging="272"/>
        <w:rPr>
          <w:rStyle w:val="Char1"/>
        </w:rPr>
      </w:pPr>
      <w:r>
        <w:rPr>
          <w:rStyle w:val="Char1"/>
          <w:rFonts w:hint="cs"/>
          <w:rtl/>
        </w:rPr>
        <w:tab/>
      </w:r>
      <w:r w:rsidRPr="003A592F">
        <w:rPr>
          <w:rStyle w:val="Char1"/>
          <w:rtl/>
        </w:rPr>
        <w:t>بنده (آلبانی) می‌گویم: پس امام ابوحنیفه</w:t>
      </w:r>
      <w:r>
        <w:rPr>
          <w:rFonts w:cs="CTraditional Arabic"/>
          <w:rtl/>
        </w:rPr>
        <w:t>/</w:t>
      </w:r>
      <w:r w:rsidRPr="003A592F">
        <w:rPr>
          <w:rStyle w:val="Char1"/>
          <w:rtl/>
        </w:rPr>
        <w:t xml:space="preserve"> در جایی که سخنانش مخالف با حدیث باشد، معذور است و عذرش نیز موجه است زیرا ایشان قصد بدی نداشته و خداوند هیچ کسی را بیشتر از توانش مکلف نساخته است. بنابراین، نباید مانند برخی از افراد نادان، زبان طعن بر او گشود. بلکه واجب است نسبت به ایشان محترمانه رفتار شود، زیرا او از ائمه بزرگوار اسلام است که خداوند دینش را به وسیله آنان حفاظت نموده و فروع دین به وسیله آنان برای ما تبیین شده است. به هر حال، ایشان نزد خداوند، مأجور است هر چند که در مواردی به خطا رفته باشد. همچنین برای پیروانش، جایز نیست که به پیروی از ایشان در سخنانی که مخالف با احادیث صحیح می‌باشد، ادامه دهند. زیرا در این صورت</w:t>
      </w:r>
      <w:r>
        <w:rPr>
          <w:rStyle w:val="Char1"/>
          <w:rtl/>
        </w:rPr>
        <w:t xml:space="preserve"> آن‌ها </w:t>
      </w:r>
      <w:r w:rsidRPr="003A592F">
        <w:rPr>
          <w:rStyle w:val="Char1"/>
          <w:rtl/>
        </w:rPr>
        <w:t>با توصیه‌های امام مذهب خویش مخالفت کرده‌اند. آنگاه</w:t>
      </w:r>
      <w:r>
        <w:rPr>
          <w:rStyle w:val="Char1"/>
          <w:rtl/>
        </w:rPr>
        <w:t xml:space="preserve"> آن‌ها </w:t>
      </w:r>
      <w:r w:rsidRPr="003A592F">
        <w:rPr>
          <w:rStyle w:val="Char1"/>
          <w:rtl/>
        </w:rPr>
        <w:t>در یک وادی و امامشان در وادی دیگر قرار خواهند گرفت.</w:t>
      </w:r>
      <w:r>
        <w:rPr>
          <w:rStyle w:val="Char1"/>
          <w:rFonts w:hint="cs"/>
          <w:rtl/>
        </w:rPr>
        <w:t xml:space="preserve"> </w:t>
      </w:r>
      <w:r>
        <w:rPr>
          <w:rStyle w:val="Char1"/>
          <w:rFonts w:cs="CTraditional Arabic" w:hint="cs"/>
          <w:rtl/>
        </w:rPr>
        <w:t>﴿</w:t>
      </w:r>
      <w:r w:rsidRPr="00A67D8F">
        <w:rPr>
          <w:rStyle w:val="Char3"/>
          <w:rFonts w:hint="eastAsia"/>
          <w:rtl/>
        </w:rPr>
        <w:t>رَبَّنَا</w:t>
      </w:r>
      <w:r w:rsidRPr="00A67D8F">
        <w:rPr>
          <w:rStyle w:val="Char3"/>
          <w:rtl/>
        </w:rPr>
        <w:t xml:space="preserve"> </w:t>
      </w:r>
      <w:r w:rsidRPr="00A67D8F">
        <w:rPr>
          <w:rStyle w:val="Char3"/>
          <w:rFonts w:hint="cs"/>
          <w:rtl/>
        </w:rPr>
        <w:t>ٱ</w:t>
      </w:r>
      <w:r w:rsidRPr="00A67D8F">
        <w:rPr>
          <w:rStyle w:val="Char3"/>
          <w:rFonts w:hint="eastAsia"/>
          <w:rtl/>
        </w:rPr>
        <w:t>غ</w:t>
      </w:r>
      <w:r w:rsidRPr="00A67D8F">
        <w:rPr>
          <w:rStyle w:val="Char3"/>
          <w:rFonts w:hint="cs"/>
          <w:rtl/>
        </w:rPr>
        <w:t>ۡ</w:t>
      </w:r>
      <w:r w:rsidRPr="00A67D8F">
        <w:rPr>
          <w:rStyle w:val="Char3"/>
          <w:rFonts w:hint="eastAsia"/>
          <w:rtl/>
        </w:rPr>
        <w:t>فِر</w:t>
      </w:r>
      <w:r w:rsidRPr="00A67D8F">
        <w:rPr>
          <w:rStyle w:val="Char3"/>
          <w:rFonts w:hint="cs"/>
          <w:rtl/>
        </w:rPr>
        <w:t>ۡ</w:t>
      </w:r>
      <w:r w:rsidRPr="00A67D8F">
        <w:rPr>
          <w:rStyle w:val="Char3"/>
          <w:rtl/>
        </w:rPr>
        <w:t xml:space="preserve"> </w:t>
      </w:r>
      <w:r w:rsidRPr="00A67D8F">
        <w:rPr>
          <w:rStyle w:val="Char3"/>
          <w:rFonts w:hint="eastAsia"/>
          <w:rtl/>
        </w:rPr>
        <w:t>لَنَا</w:t>
      </w:r>
      <w:r w:rsidRPr="00A67D8F">
        <w:rPr>
          <w:rStyle w:val="Char3"/>
          <w:rtl/>
        </w:rPr>
        <w:t xml:space="preserve"> </w:t>
      </w:r>
      <w:r w:rsidRPr="00A67D8F">
        <w:rPr>
          <w:rStyle w:val="Char3"/>
          <w:rFonts w:hint="eastAsia"/>
          <w:rtl/>
        </w:rPr>
        <w:t>وَلِإِخ</w:t>
      </w:r>
      <w:r w:rsidRPr="00A67D8F">
        <w:rPr>
          <w:rStyle w:val="Char3"/>
          <w:rFonts w:hint="cs"/>
          <w:rtl/>
        </w:rPr>
        <w:t>ۡ</w:t>
      </w:r>
      <w:r w:rsidRPr="00A67D8F">
        <w:rPr>
          <w:rStyle w:val="Char3"/>
          <w:rFonts w:hint="eastAsia"/>
          <w:rtl/>
        </w:rPr>
        <w:t>وَ</w:t>
      </w:r>
      <w:r w:rsidRPr="00A67D8F">
        <w:rPr>
          <w:rStyle w:val="Char3"/>
          <w:rFonts w:hint="cs"/>
          <w:rtl/>
        </w:rPr>
        <w:t>ٰ</w:t>
      </w:r>
      <w:r w:rsidRPr="00A67D8F">
        <w:rPr>
          <w:rStyle w:val="Char3"/>
          <w:rFonts w:hint="eastAsia"/>
          <w:rtl/>
        </w:rPr>
        <w:t>نِنَا</w:t>
      </w:r>
      <w:r w:rsidRPr="00A67D8F">
        <w:rPr>
          <w:rStyle w:val="Char3"/>
          <w:rtl/>
        </w:rPr>
        <w:t xml:space="preserve"> </w:t>
      </w:r>
      <w:r w:rsidRPr="00A67D8F">
        <w:rPr>
          <w:rStyle w:val="Char3"/>
          <w:rFonts w:hint="cs"/>
          <w:rtl/>
        </w:rPr>
        <w:t>ٱ</w:t>
      </w:r>
      <w:r w:rsidRPr="00A67D8F">
        <w:rPr>
          <w:rStyle w:val="Char3"/>
          <w:rFonts w:hint="eastAsia"/>
          <w:rtl/>
        </w:rPr>
        <w:t>لَّذِينَ</w:t>
      </w:r>
      <w:r w:rsidRPr="00A67D8F">
        <w:rPr>
          <w:rStyle w:val="Char3"/>
          <w:rtl/>
        </w:rPr>
        <w:t xml:space="preserve"> </w:t>
      </w:r>
      <w:r w:rsidRPr="00A67D8F">
        <w:rPr>
          <w:rStyle w:val="Char3"/>
          <w:rFonts w:hint="eastAsia"/>
          <w:rtl/>
        </w:rPr>
        <w:t>سَبَقُونَا</w:t>
      </w:r>
      <w:r w:rsidRPr="00A67D8F">
        <w:rPr>
          <w:rStyle w:val="Char3"/>
          <w:rtl/>
        </w:rPr>
        <w:t xml:space="preserve"> </w:t>
      </w:r>
      <w:r w:rsidRPr="00A67D8F">
        <w:rPr>
          <w:rStyle w:val="Char3"/>
          <w:rFonts w:hint="eastAsia"/>
          <w:rtl/>
        </w:rPr>
        <w:t>بِ</w:t>
      </w:r>
      <w:r w:rsidRPr="00A67D8F">
        <w:rPr>
          <w:rStyle w:val="Char3"/>
          <w:rFonts w:hint="cs"/>
          <w:rtl/>
        </w:rPr>
        <w:t>ٱ</w:t>
      </w:r>
      <w:r w:rsidRPr="00A67D8F">
        <w:rPr>
          <w:rStyle w:val="Char3"/>
          <w:rFonts w:hint="eastAsia"/>
          <w:rtl/>
        </w:rPr>
        <w:t>ل</w:t>
      </w:r>
      <w:r w:rsidRPr="00A67D8F">
        <w:rPr>
          <w:rStyle w:val="Char3"/>
          <w:rFonts w:hint="cs"/>
          <w:rtl/>
        </w:rPr>
        <w:t>ۡ</w:t>
      </w:r>
      <w:r w:rsidRPr="00A67D8F">
        <w:rPr>
          <w:rStyle w:val="Char3"/>
          <w:rFonts w:hint="eastAsia"/>
          <w:rtl/>
        </w:rPr>
        <w:t>إِيمَ</w:t>
      </w:r>
      <w:r w:rsidRPr="00A67D8F">
        <w:rPr>
          <w:rStyle w:val="Char3"/>
          <w:rFonts w:hint="cs"/>
          <w:rtl/>
        </w:rPr>
        <w:t>ٰ</w:t>
      </w:r>
      <w:r w:rsidRPr="00A67D8F">
        <w:rPr>
          <w:rStyle w:val="Char3"/>
          <w:rFonts w:hint="eastAsia"/>
          <w:rtl/>
        </w:rPr>
        <w:t>نِ</w:t>
      </w:r>
      <w:r w:rsidRPr="00A67D8F">
        <w:rPr>
          <w:rStyle w:val="Char3"/>
          <w:rtl/>
        </w:rPr>
        <w:t xml:space="preserve"> </w:t>
      </w:r>
      <w:r w:rsidRPr="00A67D8F">
        <w:rPr>
          <w:rStyle w:val="Char3"/>
          <w:rFonts w:hint="eastAsia"/>
          <w:rtl/>
        </w:rPr>
        <w:t>وَلَا</w:t>
      </w:r>
      <w:r w:rsidRPr="00A67D8F">
        <w:rPr>
          <w:rStyle w:val="Char3"/>
          <w:rtl/>
        </w:rPr>
        <w:t xml:space="preserve"> </w:t>
      </w:r>
      <w:r w:rsidRPr="00A67D8F">
        <w:rPr>
          <w:rStyle w:val="Char3"/>
          <w:rFonts w:hint="eastAsia"/>
          <w:rtl/>
        </w:rPr>
        <w:t>تَج</w:t>
      </w:r>
      <w:r w:rsidRPr="00A67D8F">
        <w:rPr>
          <w:rStyle w:val="Char3"/>
          <w:rFonts w:hint="cs"/>
          <w:rtl/>
        </w:rPr>
        <w:t>ۡ</w:t>
      </w:r>
      <w:r w:rsidRPr="00A67D8F">
        <w:rPr>
          <w:rStyle w:val="Char3"/>
          <w:rFonts w:hint="eastAsia"/>
          <w:rtl/>
        </w:rPr>
        <w:t>عَل</w:t>
      </w:r>
      <w:r w:rsidRPr="00A67D8F">
        <w:rPr>
          <w:rStyle w:val="Char3"/>
          <w:rFonts w:hint="cs"/>
          <w:rtl/>
        </w:rPr>
        <w:t>ۡ</w:t>
      </w:r>
      <w:r w:rsidRPr="00A67D8F">
        <w:rPr>
          <w:rStyle w:val="Char3"/>
          <w:rtl/>
        </w:rPr>
        <w:t xml:space="preserve"> </w:t>
      </w:r>
      <w:r w:rsidRPr="00A67D8F">
        <w:rPr>
          <w:rStyle w:val="Char3"/>
          <w:rFonts w:hint="eastAsia"/>
          <w:rtl/>
        </w:rPr>
        <w:t>فِي</w:t>
      </w:r>
      <w:r w:rsidRPr="00A67D8F">
        <w:rPr>
          <w:rStyle w:val="Char3"/>
          <w:rtl/>
        </w:rPr>
        <w:t xml:space="preserve"> </w:t>
      </w:r>
      <w:r w:rsidRPr="00A67D8F">
        <w:rPr>
          <w:rStyle w:val="Char3"/>
          <w:rFonts w:hint="eastAsia"/>
          <w:rtl/>
        </w:rPr>
        <w:t>قُلُوبِنَا</w:t>
      </w:r>
      <w:r w:rsidRPr="00A67D8F">
        <w:rPr>
          <w:rStyle w:val="Char3"/>
          <w:rtl/>
        </w:rPr>
        <w:t xml:space="preserve"> </w:t>
      </w:r>
      <w:r w:rsidRPr="00A67D8F">
        <w:rPr>
          <w:rStyle w:val="Char3"/>
          <w:rFonts w:hint="eastAsia"/>
          <w:rtl/>
        </w:rPr>
        <w:t>غِلّ</w:t>
      </w:r>
      <w:r w:rsidRPr="00A67D8F">
        <w:rPr>
          <w:rStyle w:val="Char3"/>
          <w:rFonts w:hint="cs"/>
          <w:rtl/>
        </w:rPr>
        <w:t>ٗ</w:t>
      </w:r>
      <w:r w:rsidRPr="00A67D8F">
        <w:rPr>
          <w:rStyle w:val="Char3"/>
          <w:rFonts w:hint="eastAsia"/>
          <w:rtl/>
        </w:rPr>
        <w:t>ا</w:t>
      </w:r>
      <w:r w:rsidRPr="00A67D8F">
        <w:rPr>
          <w:rStyle w:val="Char3"/>
          <w:rtl/>
        </w:rPr>
        <w:t xml:space="preserve"> </w:t>
      </w:r>
      <w:r w:rsidRPr="00A67D8F">
        <w:rPr>
          <w:rStyle w:val="Char3"/>
          <w:rFonts w:hint="eastAsia"/>
          <w:rtl/>
        </w:rPr>
        <w:t>لِّلَّذِينَ</w:t>
      </w:r>
      <w:r w:rsidRPr="00A67D8F">
        <w:rPr>
          <w:rStyle w:val="Char3"/>
          <w:rtl/>
        </w:rPr>
        <w:t xml:space="preserve"> </w:t>
      </w:r>
      <w:r w:rsidRPr="00A67D8F">
        <w:rPr>
          <w:rStyle w:val="Char3"/>
          <w:rFonts w:hint="eastAsia"/>
          <w:rtl/>
        </w:rPr>
        <w:t>ءَامَنُواْ</w:t>
      </w:r>
      <w:r w:rsidRPr="00A67D8F">
        <w:rPr>
          <w:rStyle w:val="Char3"/>
          <w:rtl/>
        </w:rPr>
        <w:t xml:space="preserve"> </w:t>
      </w:r>
      <w:r w:rsidRPr="00A67D8F">
        <w:rPr>
          <w:rStyle w:val="Char3"/>
          <w:rFonts w:hint="eastAsia"/>
          <w:rtl/>
        </w:rPr>
        <w:t>رَبَّنَا</w:t>
      </w:r>
      <w:r w:rsidRPr="00A67D8F">
        <w:rPr>
          <w:rStyle w:val="Char3"/>
          <w:rFonts w:hint="cs"/>
          <w:rtl/>
        </w:rPr>
        <w:t>ٓ</w:t>
      </w:r>
      <w:r w:rsidRPr="00A67D8F">
        <w:rPr>
          <w:rStyle w:val="Char3"/>
          <w:rtl/>
        </w:rPr>
        <w:t xml:space="preserve"> </w:t>
      </w:r>
      <w:r w:rsidRPr="00A67D8F">
        <w:rPr>
          <w:rStyle w:val="Char3"/>
          <w:rFonts w:hint="eastAsia"/>
          <w:rtl/>
        </w:rPr>
        <w:t>إِنَّكَ</w:t>
      </w:r>
      <w:r w:rsidRPr="00A67D8F">
        <w:rPr>
          <w:rStyle w:val="Char3"/>
          <w:rtl/>
        </w:rPr>
        <w:t xml:space="preserve"> </w:t>
      </w:r>
      <w:r w:rsidRPr="00A67D8F">
        <w:rPr>
          <w:rStyle w:val="Char3"/>
          <w:rFonts w:hint="eastAsia"/>
          <w:rtl/>
        </w:rPr>
        <w:t>رَءُوف</w:t>
      </w:r>
      <w:r w:rsidRPr="00A67D8F">
        <w:rPr>
          <w:rStyle w:val="Char3"/>
          <w:rFonts w:hint="cs"/>
          <w:rtl/>
        </w:rPr>
        <w:t>ٞ</w:t>
      </w:r>
      <w:r w:rsidRPr="00A67D8F">
        <w:rPr>
          <w:rStyle w:val="Char3"/>
          <w:rtl/>
        </w:rPr>
        <w:t xml:space="preserve"> </w:t>
      </w:r>
      <w:r w:rsidRPr="00A67D8F">
        <w:rPr>
          <w:rStyle w:val="Char3"/>
          <w:rFonts w:hint="eastAsia"/>
          <w:rtl/>
        </w:rPr>
        <w:t>رَّحِيمٌ</w:t>
      </w:r>
      <w:r>
        <w:rPr>
          <w:rStyle w:val="Char1"/>
          <w:rFonts w:cs="CTraditional Arabic" w:hint="cs"/>
          <w:rtl/>
        </w:rPr>
        <w:t>﴾</w:t>
      </w:r>
      <w:r w:rsidRPr="003A592F">
        <w:rPr>
          <w:rStyle w:val="Char1"/>
          <w:rtl/>
        </w:rPr>
        <w:t xml:space="preserve">.«پروردگارا! ما و برادرانمان را كه در ايمان بر ما پيشى گرفتند بيامرز، و در دلهايمان حسد و كينه‏اى نسبت به مؤمنان قرار مده! پروردگارا، تو مهربان و رحيمى» </w:t>
      </w:r>
    </w:p>
  </w:footnote>
  <w:footnote w:id="17">
    <w:p w:rsidR="002962FC" w:rsidRPr="003A592F" w:rsidRDefault="002962FC" w:rsidP="003A592F">
      <w:pPr>
        <w:pStyle w:val="FootnoteText"/>
        <w:ind w:left="272" w:hanging="272"/>
        <w:rPr>
          <w:rStyle w:val="Char1"/>
          <w:rtl/>
        </w:rPr>
      </w:pPr>
      <w:r w:rsidRPr="00D86A6F">
        <w:rPr>
          <w:rStyle w:val="Char1"/>
        </w:rPr>
        <w:footnoteRef/>
      </w:r>
      <w:r w:rsidRPr="00D86A6F">
        <w:rPr>
          <w:rStyle w:val="Char1"/>
          <w:rtl/>
        </w:rPr>
        <w:t>- الفلانی</w:t>
      </w:r>
      <w:r w:rsidRPr="003A592F">
        <w:rPr>
          <w:rStyle w:val="Char1"/>
          <w:rtl/>
        </w:rPr>
        <w:t xml:space="preserve"> در </w:t>
      </w:r>
      <w:r w:rsidRPr="00662454">
        <w:rPr>
          <w:rStyle w:val="Char2"/>
          <w:rtl/>
        </w:rPr>
        <w:t>«الایقاظ»</w:t>
      </w:r>
      <w:r w:rsidRPr="003A592F">
        <w:rPr>
          <w:rStyle w:val="Char1"/>
          <w:rtl/>
        </w:rPr>
        <w:t xml:space="preserve"> (ص 50) و آن را به امام محمد نیز نسبت داده است. </w:t>
      </w:r>
    </w:p>
    <w:p w:rsidR="002962FC" w:rsidRPr="003A592F" w:rsidRDefault="002962FC" w:rsidP="00662454">
      <w:pPr>
        <w:pStyle w:val="FootnoteText"/>
        <w:ind w:left="272" w:firstLine="0"/>
        <w:rPr>
          <w:rStyle w:val="Char1"/>
          <w:rtl/>
        </w:rPr>
      </w:pPr>
      <w:r w:rsidRPr="00662454">
        <w:rPr>
          <w:rStyle w:val="Char2"/>
          <w:rtl/>
        </w:rPr>
        <w:t>«فلانی»</w:t>
      </w:r>
      <w:r w:rsidRPr="003A592F">
        <w:rPr>
          <w:rStyle w:val="Char1"/>
          <w:rtl/>
        </w:rPr>
        <w:t xml:space="preserve"> می‌افزاید: این‌گونه توصیه‌ها برای مجتهدان نیست زیرا</w:t>
      </w:r>
      <w:r>
        <w:rPr>
          <w:rStyle w:val="Char1"/>
          <w:rtl/>
        </w:rPr>
        <w:t xml:space="preserve"> آن‌ها </w:t>
      </w:r>
      <w:r w:rsidRPr="003A592F">
        <w:rPr>
          <w:rStyle w:val="Char1"/>
          <w:rtl/>
        </w:rPr>
        <w:t xml:space="preserve">کمتر به اقوال فقها نیازمند هستند بلکه این توصیه‌ها به مقلدین اختصاص دارد. </w:t>
      </w:r>
    </w:p>
    <w:p w:rsidR="002962FC" w:rsidRPr="003A592F" w:rsidRDefault="002962FC" w:rsidP="00662454">
      <w:pPr>
        <w:pStyle w:val="FootnoteText"/>
        <w:ind w:left="272" w:firstLine="0"/>
        <w:rPr>
          <w:rStyle w:val="Char1"/>
        </w:rPr>
      </w:pPr>
      <w:r w:rsidRPr="003A592F">
        <w:rPr>
          <w:rStyle w:val="Char1"/>
          <w:rtl/>
        </w:rPr>
        <w:t xml:space="preserve">بنده (آلبانی) می‌گویم: بنابر همین است که شعرانی در </w:t>
      </w:r>
      <w:r w:rsidRPr="004052A5">
        <w:rPr>
          <w:rStyle w:val="Char2"/>
          <w:rtl/>
        </w:rPr>
        <w:t xml:space="preserve">«المیزان» </w:t>
      </w:r>
      <w:r w:rsidRPr="003A592F">
        <w:rPr>
          <w:rStyle w:val="Char1"/>
          <w:rtl/>
        </w:rPr>
        <w:t>(1/26) گفته است: «اگر کسی بگوید: من با احادیثی که بعد از وفات امام مذهبم به دست ما رسیده‌اند و ایشان به</w:t>
      </w:r>
      <w:r>
        <w:rPr>
          <w:rStyle w:val="Char1"/>
          <w:rtl/>
        </w:rPr>
        <w:t xml:space="preserve"> آن‌ها </w:t>
      </w:r>
      <w:r w:rsidRPr="003A592F">
        <w:rPr>
          <w:rStyle w:val="Char1"/>
          <w:rtl/>
        </w:rPr>
        <w:t>دسترسی نداشته است چه برخوردی داشته باشم؟ در جواب باید گفت: بر تو واجب است که به</w:t>
      </w:r>
      <w:r>
        <w:rPr>
          <w:rStyle w:val="Char1"/>
          <w:rtl/>
        </w:rPr>
        <w:t xml:space="preserve"> آن‌ها </w:t>
      </w:r>
      <w:r w:rsidRPr="003A592F">
        <w:rPr>
          <w:rStyle w:val="Char1"/>
          <w:rtl/>
        </w:rPr>
        <w:t>عمل نمایی زیرا اگر امام شما در قید حیات می‌بود، یقیناً به</w:t>
      </w:r>
      <w:r>
        <w:rPr>
          <w:rStyle w:val="Char1"/>
          <w:rtl/>
        </w:rPr>
        <w:t xml:space="preserve"> آن‌ها </w:t>
      </w:r>
      <w:r w:rsidRPr="003A592F">
        <w:rPr>
          <w:rStyle w:val="Char1"/>
          <w:rtl/>
        </w:rPr>
        <w:t xml:space="preserve">عمل می‌نمود، و شما را نیز به عمل کردن به آن وادار می‌ساخت. بی‌تردید ائمه بزرگوار، رهروان راه شریعت بوده‌اند. پس اگر کسی چنین کند، او خیر فراوانی به دست آورده است اما اگر مانند برخی از مقلدین متعصب بگویید: من به حدیثی که امام من به آن عمل نکرده است، کاری ندارم، خیر فراوانی از دست داده‌اید. پس باید بکوشید که طبق وصیت خود ائمه، به هر حدیث صحیح که به دست می‌رسد، عمل کرد. زیرا اگر این حدیث، به دست آنان می‌رسد یقیناً به مقتضای آن عمل نموده و هر گونه قیاس و رأی و اجتهاد خود را کنار می‌گذاشتند. </w:t>
      </w:r>
    </w:p>
  </w:footnote>
  <w:footnote w:id="18">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ابن</w:t>
      </w:r>
      <w:r w:rsidRPr="003A592F">
        <w:rPr>
          <w:rStyle w:val="Char1"/>
          <w:rtl/>
        </w:rPr>
        <w:t xml:space="preserve"> عبدالبر در </w:t>
      </w:r>
      <w:r w:rsidRPr="00B74DD0">
        <w:rPr>
          <w:rStyle w:val="Char2"/>
          <w:rtl/>
        </w:rPr>
        <w:t>«الجامع»</w:t>
      </w:r>
      <w:r w:rsidRPr="003A592F">
        <w:rPr>
          <w:rStyle w:val="Char1"/>
          <w:rtl/>
        </w:rPr>
        <w:t xml:space="preserve"> (2/32)، ابن حزم در </w:t>
      </w:r>
      <w:r w:rsidRPr="00B74DD0">
        <w:rPr>
          <w:rStyle w:val="Char2"/>
          <w:rtl/>
        </w:rPr>
        <w:t>«اصول الأحکام»</w:t>
      </w:r>
      <w:r w:rsidRPr="003A592F">
        <w:rPr>
          <w:rStyle w:val="Char1"/>
          <w:rtl/>
        </w:rPr>
        <w:t xml:space="preserve"> (6/149) و </w:t>
      </w:r>
      <w:r w:rsidRPr="00B74DD0">
        <w:rPr>
          <w:rStyle w:val="Char2"/>
          <w:rtl/>
        </w:rPr>
        <w:t>«الفلانی»</w:t>
      </w:r>
      <w:r w:rsidRPr="003A592F">
        <w:rPr>
          <w:rStyle w:val="Char1"/>
          <w:rtl/>
        </w:rPr>
        <w:t xml:space="preserve"> (ص 72). </w:t>
      </w:r>
    </w:p>
  </w:footnote>
  <w:footnote w:id="19">
    <w:p w:rsidR="002962FC" w:rsidRPr="003A592F" w:rsidRDefault="002962FC" w:rsidP="00D86A6F">
      <w:pPr>
        <w:pStyle w:val="FootnoteText"/>
        <w:ind w:left="272" w:hanging="272"/>
        <w:rPr>
          <w:rStyle w:val="Char1"/>
          <w:rtl/>
        </w:rPr>
      </w:pPr>
      <w:r w:rsidRPr="00D86A6F">
        <w:rPr>
          <w:rStyle w:val="Char1"/>
        </w:rPr>
        <w:footnoteRef/>
      </w:r>
      <w:r w:rsidRPr="00D86A6F">
        <w:rPr>
          <w:rStyle w:val="Char1"/>
          <w:rtl/>
        </w:rPr>
        <w:t>- نسبت</w:t>
      </w:r>
      <w:r w:rsidRPr="003A592F">
        <w:rPr>
          <w:rStyle w:val="Char1"/>
          <w:rtl/>
        </w:rPr>
        <w:t xml:space="preserve"> این مقوله به امام مالک نزد متأخرین مشهور است. ابن عبدالهادی در </w:t>
      </w:r>
      <w:r w:rsidRPr="00B74DD0">
        <w:rPr>
          <w:rStyle w:val="Char2"/>
          <w:rtl/>
        </w:rPr>
        <w:t>«ارشاد السال</w:t>
      </w:r>
      <w:r>
        <w:rPr>
          <w:rStyle w:val="Char2"/>
          <w:rFonts w:hint="cs"/>
          <w:rtl/>
        </w:rPr>
        <w:t>ك</w:t>
      </w:r>
      <w:r w:rsidRPr="00B74DD0">
        <w:rPr>
          <w:rStyle w:val="Char2"/>
          <w:rtl/>
        </w:rPr>
        <w:t>»</w:t>
      </w:r>
      <w:r w:rsidRPr="003A592F">
        <w:rPr>
          <w:rStyle w:val="Char1"/>
          <w:rtl/>
        </w:rPr>
        <w:t xml:space="preserve"> (227/1) نسبت آن را به امام مالک صحیح دانسته است. ابن عبدالبر در </w:t>
      </w:r>
      <w:r w:rsidRPr="00B74DD0">
        <w:rPr>
          <w:rStyle w:val="Char2"/>
          <w:rtl/>
        </w:rPr>
        <w:t>«الجامع»</w:t>
      </w:r>
      <w:r w:rsidRPr="003A592F">
        <w:rPr>
          <w:rStyle w:val="Char1"/>
          <w:rtl/>
        </w:rPr>
        <w:t xml:space="preserve"> (2/91) و ابن حزم در </w:t>
      </w:r>
      <w:r w:rsidRPr="00B74DD0">
        <w:rPr>
          <w:rStyle w:val="Char2"/>
          <w:rtl/>
        </w:rPr>
        <w:t>«اصول الأحکام»</w:t>
      </w:r>
      <w:r w:rsidRPr="003A592F">
        <w:rPr>
          <w:rStyle w:val="Char1"/>
          <w:rtl/>
        </w:rPr>
        <w:t xml:space="preserve"> (6/145) آن را به عقبة و مجاهد نسبت داده‌اند. اما تقی‌الدین سبکی در </w:t>
      </w:r>
      <w:r w:rsidRPr="00B74DD0">
        <w:rPr>
          <w:rStyle w:val="Char2"/>
          <w:rtl/>
        </w:rPr>
        <w:t>«الفتاوی»</w:t>
      </w:r>
      <w:r w:rsidRPr="003A592F">
        <w:rPr>
          <w:rStyle w:val="Char1"/>
          <w:rtl/>
        </w:rPr>
        <w:t xml:space="preserve"> (1/148) آن را به ابن عباس نسبت داده و تحسین نموده است و در آخر گفته است: این گفته را مجاهد از ابن عباس و مالک از مجاهد گرفته است. </w:t>
      </w:r>
    </w:p>
    <w:p w:rsidR="002962FC" w:rsidRPr="003A592F" w:rsidRDefault="002962FC" w:rsidP="00B74DD0">
      <w:pPr>
        <w:pStyle w:val="FootnoteText"/>
        <w:ind w:left="272" w:firstLine="0"/>
        <w:rPr>
          <w:rStyle w:val="Char1"/>
        </w:rPr>
      </w:pPr>
      <w:r w:rsidRPr="003A592F">
        <w:rPr>
          <w:rStyle w:val="Char1"/>
          <w:rtl/>
        </w:rPr>
        <w:t>بنده (آلبانی) می‌گویم: و بعد از</w:t>
      </w:r>
      <w:r>
        <w:rPr>
          <w:rStyle w:val="Char1"/>
          <w:rtl/>
        </w:rPr>
        <w:t xml:space="preserve"> آن‌ها </w:t>
      </w:r>
      <w:r w:rsidRPr="003A592F">
        <w:rPr>
          <w:rStyle w:val="Char1"/>
          <w:rtl/>
        </w:rPr>
        <w:t xml:space="preserve">امام احمد این سخن را فراگرفت و همواره آن را تکرار می‌کرد. </w:t>
      </w:r>
      <w:r w:rsidRPr="00B74DD0">
        <w:rPr>
          <w:rStyle w:val="Char2"/>
          <w:rtl/>
        </w:rPr>
        <w:t>«مسائل الامام احمد»</w:t>
      </w:r>
      <w:r w:rsidRPr="003A592F">
        <w:rPr>
          <w:rStyle w:val="Char1"/>
          <w:rtl/>
        </w:rPr>
        <w:t xml:space="preserve"> (276). </w:t>
      </w:r>
    </w:p>
  </w:footnote>
  <w:footnote w:id="20">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مقدمه</w:t>
      </w:r>
      <w:r w:rsidRPr="003A592F">
        <w:rPr>
          <w:rStyle w:val="Char1"/>
          <w:rtl/>
        </w:rPr>
        <w:t xml:space="preserve"> </w:t>
      </w:r>
      <w:r w:rsidRPr="003B0D11">
        <w:rPr>
          <w:rStyle w:val="Char2"/>
          <w:rtl/>
        </w:rPr>
        <w:t>«الجرح و التعدیل»</w:t>
      </w:r>
      <w:r w:rsidRPr="003A592F">
        <w:rPr>
          <w:rStyle w:val="Char1"/>
          <w:rtl/>
        </w:rPr>
        <w:t xml:space="preserve"> ابن ابی‌حاتم (ص 31-32)، و تامة البیهقی در </w:t>
      </w:r>
      <w:r w:rsidRPr="003B0D11">
        <w:rPr>
          <w:rStyle w:val="Char2"/>
          <w:rtl/>
        </w:rPr>
        <w:t>«السنن»</w:t>
      </w:r>
      <w:r w:rsidRPr="003A592F">
        <w:rPr>
          <w:rStyle w:val="Char1"/>
          <w:rtl/>
        </w:rPr>
        <w:t xml:space="preserve"> (1/81). </w:t>
      </w:r>
    </w:p>
  </w:footnote>
  <w:footnote w:id="21">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ابن</w:t>
      </w:r>
      <w:r w:rsidRPr="003A592F">
        <w:rPr>
          <w:rStyle w:val="Char1"/>
          <w:rtl/>
        </w:rPr>
        <w:t xml:space="preserve"> حزم می‌گوید (6/118)</w:t>
      </w:r>
      <w:r>
        <w:rPr>
          <w:rStyle w:val="Char1"/>
          <w:rtl/>
        </w:rPr>
        <w:t xml:space="preserve">: </w:t>
      </w:r>
      <w:r w:rsidRPr="003A592F">
        <w:rPr>
          <w:rStyle w:val="Char1"/>
          <w:rtl/>
        </w:rPr>
        <w:t>فقهایی که از</w:t>
      </w:r>
      <w:r>
        <w:rPr>
          <w:rStyle w:val="Char1"/>
          <w:rtl/>
        </w:rPr>
        <w:t xml:space="preserve"> آن‌ها </w:t>
      </w:r>
      <w:r w:rsidRPr="003A592F">
        <w:rPr>
          <w:rStyle w:val="Char1"/>
          <w:rtl/>
        </w:rPr>
        <w:t xml:space="preserve">تقلید می‌شود، خود، شدیداً مخالف با تقلید بوده و شاگردان خویش را از تقلید منع کرده‌اند. و امام شافعی در این مورد بیش از دیگران سختگیر بوده است، او همواره تأکید داشت که آثار و سنت‌های صحیح، باید مورد عمل واقع شوند و آنچه که دلیل قوی دارد، ترجیح یابد و از اینکه دیگران از او تقلید کنند، سخت بیزار بود. خداوند به ایشان پاداش فراوان دهد. </w:t>
      </w:r>
    </w:p>
  </w:footnote>
  <w:footnote w:id="22">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این</w:t>
      </w:r>
      <w:r w:rsidRPr="003A592F">
        <w:rPr>
          <w:rStyle w:val="Char1"/>
          <w:rtl/>
        </w:rPr>
        <w:t xml:space="preserve"> مطلب، توسط حاکم با سند متصلش از شافعی روایت شده است چنانکه در </w:t>
      </w:r>
      <w:r w:rsidRPr="003B0D11">
        <w:rPr>
          <w:rStyle w:val="Char2"/>
          <w:rtl/>
        </w:rPr>
        <w:t>«تاریخ دمشق»</w:t>
      </w:r>
      <w:r w:rsidRPr="004052A5">
        <w:rPr>
          <w:rStyle w:val="Char2"/>
          <w:rtl/>
        </w:rPr>
        <w:t xml:space="preserve"> </w:t>
      </w:r>
      <w:r w:rsidRPr="003A592F">
        <w:rPr>
          <w:rStyle w:val="Char1"/>
          <w:rtl/>
        </w:rPr>
        <w:t xml:space="preserve">ابن عساکر (15/2/3) و </w:t>
      </w:r>
      <w:r w:rsidRPr="003B0D11">
        <w:rPr>
          <w:rStyle w:val="Char2"/>
          <w:rtl/>
        </w:rPr>
        <w:t>«اعلام الموقعین»</w:t>
      </w:r>
      <w:r w:rsidRPr="003A592F">
        <w:rPr>
          <w:rStyle w:val="Char1"/>
          <w:rtl/>
        </w:rPr>
        <w:t xml:space="preserve"> (2/363) و </w:t>
      </w:r>
      <w:r w:rsidRPr="003B0D11">
        <w:rPr>
          <w:rStyle w:val="Char2"/>
          <w:rtl/>
        </w:rPr>
        <w:t>«الایقاظ»</w:t>
      </w:r>
      <w:r w:rsidRPr="003A592F">
        <w:rPr>
          <w:rStyle w:val="Char1"/>
          <w:rtl/>
        </w:rPr>
        <w:t xml:space="preserve"> (ص 100) آمده است. </w:t>
      </w:r>
    </w:p>
  </w:footnote>
  <w:footnote w:id="23">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ابن</w:t>
      </w:r>
      <w:r w:rsidRPr="003A592F">
        <w:rPr>
          <w:rStyle w:val="Char1"/>
          <w:rtl/>
        </w:rPr>
        <w:t xml:space="preserve"> قیم (2/361) و فلانی (ص 68). </w:t>
      </w:r>
    </w:p>
  </w:footnote>
  <w:footnote w:id="24">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هروی</w:t>
      </w:r>
      <w:r w:rsidRPr="003A592F">
        <w:rPr>
          <w:rStyle w:val="Char1"/>
          <w:rtl/>
        </w:rPr>
        <w:t xml:space="preserve"> در </w:t>
      </w:r>
      <w:r w:rsidRPr="007669B9">
        <w:rPr>
          <w:rStyle w:val="Char2"/>
          <w:rtl/>
        </w:rPr>
        <w:t>«ذم الکلام»</w:t>
      </w:r>
      <w:r w:rsidRPr="003A592F">
        <w:rPr>
          <w:rStyle w:val="Char1"/>
          <w:rtl/>
        </w:rPr>
        <w:t xml:space="preserve"> (3/47/1) و خطیب در </w:t>
      </w:r>
      <w:r w:rsidRPr="007669B9">
        <w:rPr>
          <w:rStyle w:val="Char2"/>
          <w:rtl/>
        </w:rPr>
        <w:t>«الاحتجاج»</w:t>
      </w:r>
      <w:r w:rsidRPr="003A592F">
        <w:rPr>
          <w:rStyle w:val="Char1"/>
          <w:rtl/>
        </w:rPr>
        <w:t xml:space="preserve"> (8/2) و ابن عساکر در </w:t>
      </w:r>
      <w:r w:rsidRPr="007669B9">
        <w:rPr>
          <w:rStyle w:val="Char2"/>
          <w:rtl/>
        </w:rPr>
        <w:t>«تاریخ دمشق»</w:t>
      </w:r>
      <w:r w:rsidRPr="003A592F">
        <w:rPr>
          <w:rStyle w:val="Char1"/>
          <w:rtl/>
        </w:rPr>
        <w:t xml:space="preserve"> (15/9/1) و نووی در </w:t>
      </w:r>
      <w:r w:rsidRPr="007669B9">
        <w:rPr>
          <w:rStyle w:val="Char2"/>
          <w:rtl/>
        </w:rPr>
        <w:t>«المجموع»</w:t>
      </w:r>
      <w:r w:rsidRPr="003A592F">
        <w:rPr>
          <w:rStyle w:val="Char1"/>
          <w:rtl/>
        </w:rPr>
        <w:t xml:space="preserve"> (1/63) و ابن قیم (2/361) و فلانی (ص 100) و ابن حبان در صحیح خود (3/284 الاحسان). </w:t>
      </w:r>
    </w:p>
  </w:footnote>
  <w:footnote w:id="25">
    <w:p w:rsidR="002962FC" w:rsidRPr="003A592F" w:rsidRDefault="002962FC" w:rsidP="003A592F">
      <w:pPr>
        <w:pStyle w:val="FootnoteText"/>
        <w:ind w:left="272" w:hanging="272"/>
        <w:rPr>
          <w:rStyle w:val="Char1"/>
          <w:rtl/>
        </w:rPr>
      </w:pPr>
      <w:r w:rsidRPr="00D86A6F">
        <w:rPr>
          <w:rStyle w:val="Char1"/>
        </w:rPr>
        <w:footnoteRef/>
      </w:r>
      <w:r w:rsidRPr="00D86A6F">
        <w:rPr>
          <w:rStyle w:val="Char1"/>
          <w:rtl/>
        </w:rPr>
        <w:t>- نووی</w:t>
      </w:r>
      <w:r w:rsidRPr="003A592F">
        <w:rPr>
          <w:rStyle w:val="Char1"/>
          <w:rtl/>
        </w:rPr>
        <w:t xml:space="preserve"> در مصدر سابق، شعرانی (1/57) به نقل از حاکم و بیهقی و فلانی در (ص 107). </w:t>
      </w:r>
    </w:p>
    <w:p w:rsidR="002962FC" w:rsidRPr="003A592F" w:rsidRDefault="002962FC" w:rsidP="007669B9">
      <w:pPr>
        <w:pStyle w:val="FootnoteText"/>
        <w:ind w:left="272" w:firstLine="0"/>
        <w:rPr>
          <w:rStyle w:val="Char1"/>
          <w:rtl/>
        </w:rPr>
      </w:pPr>
      <w:r w:rsidRPr="003A592F">
        <w:rPr>
          <w:rStyle w:val="Char1"/>
          <w:rtl/>
        </w:rPr>
        <w:t xml:space="preserve">شعرانی می‌گوید: ابن حزم گفته است: این مقوله از ایشان و دیگر ائمه ثابت است. </w:t>
      </w:r>
    </w:p>
    <w:p w:rsidR="002962FC" w:rsidRPr="003A592F" w:rsidRDefault="002962FC" w:rsidP="007669B9">
      <w:pPr>
        <w:pStyle w:val="FootnoteText"/>
        <w:ind w:left="272" w:firstLine="0"/>
        <w:rPr>
          <w:rStyle w:val="Char1"/>
          <w:rtl/>
        </w:rPr>
      </w:pPr>
      <w:r w:rsidRPr="003A592F">
        <w:rPr>
          <w:rStyle w:val="Char1"/>
          <w:rtl/>
        </w:rPr>
        <w:t>بنده (آلبانی) می‌گویم: چنانکه مشابه و صریح‌تر از آن در سخنان بعدی ایشان می‌آید، علامه نووی در این مورد سخنانی دارد که مختصر آن را در اینجا ذکر می‌کنم: اصحاب ما (شوافع) به این توصیه امام در مسأله تصویب و اشتراط برای حلال شدن از احرام به عذر بیماری و مسائل دیگر عمل نموده‌اند. و از اصحاب ما بیشترین کسانی که مطابق حدیث فتوا صادر نموده‌اند، ابویعقوب بویطی و ابوالقاسم دارکی هستند و از محدثین کسانی که این رویه را در پیش داشتند، امام ابوبکر بیهقی و دیگران معروف‌اند. در مجموع گروه بزرگی از متقدمین شوافع</w:t>
      </w:r>
      <w:r>
        <w:rPr>
          <w:rStyle w:val="Char1"/>
          <w:rtl/>
        </w:rPr>
        <w:t xml:space="preserve"> هرگاه </w:t>
      </w:r>
      <w:r w:rsidRPr="003A592F">
        <w:rPr>
          <w:rStyle w:val="Char1"/>
          <w:rtl/>
        </w:rPr>
        <w:t xml:space="preserve">در مسأله‌ای حدیث صحیحی می‌یافتند و مذهب شافعی را در آن مسأله، مخالف با حدیث می‌دیدند، حدیث را گرفته و قول شافعی را کنار می‌گذاشتند و می‌گفتند: مذهب شافعی اینست که بر حدیث عمل شود. </w:t>
      </w:r>
    </w:p>
    <w:p w:rsidR="002962FC" w:rsidRPr="003A592F" w:rsidRDefault="002962FC" w:rsidP="007669B9">
      <w:pPr>
        <w:pStyle w:val="FootnoteText"/>
        <w:ind w:left="272" w:firstLine="0"/>
        <w:rPr>
          <w:rStyle w:val="Char1"/>
          <w:rtl/>
        </w:rPr>
      </w:pPr>
      <w:r w:rsidRPr="003A592F">
        <w:rPr>
          <w:rStyle w:val="Char1"/>
          <w:rtl/>
        </w:rPr>
        <w:t>شیخ ابوعمر و بن صلاح می‌گوید: «هر گاه کسی از شوافع به حدیثی برخورد کرد که با مذهبش در آن مسأله متضاد بود، اگر مجتهد مطلق است یا حداقل در همان مسأله تخصص دارد، می‌تواند مستقلاً بدان عمل نماید و اگر چنین نبود و برای رد حدیث، دلیل کافی نیافت پس اگر امامی غیر از شافعی به آن عمل کرده است می‌تواند از او پیروی نموده، و بر آن عمل نماید و این به عنوان عذری جهت ترک پیروی امام خویش در آن مسأله پذیرفته خواهد شد». این سخن ابن صلاح، سخنی است روشن و قابل تحسین «و الله اعلم».</w:t>
      </w:r>
    </w:p>
    <w:p w:rsidR="002962FC" w:rsidRPr="003A592F" w:rsidRDefault="002962FC" w:rsidP="00CE72D2">
      <w:pPr>
        <w:pStyle w:val="FootnoteText"/>
        <w:ind w:left="272" w:firstLine="0"/>
        <w:rPr>
          <w:rStyle w:val="Char1"/>
          <w:rtl/>
        </w:rPr>
      </w:pPr>
      <w:r w:rsidRPr="003A592F">
        <w:rPr>
          <w:rStyle w:val="Char1"/>
          <w:rtl/>
        </w:rPr>
        <w:t xml:space="preserve">بنده (آلبانی) می‌گویم: مشکل دیگری نیز وجود دارد که ابن صلاح به آن اشاره نکرده است و آن اینکه اگر کسی دیگر هم به آن حدیث، عمل نکرده بود، چاره چیست؟ این سؤال را تقی‌الدین سبکی در رساله‌ای به نام </w:t>
      </w:r>
      <w:r w:rsidRPr="009C34DB">
        <w:rPr>
          <w:rStyle w:val="Char2"/>
          <w:rtl/>
        </w:rPr>
        <w:t>«معنی قول الشافعی اذا صح الحدیث ...»</w:t>
      </w:r>
      <w:r w:rsidRPr="003A592F">
        <w:rPr>
          <w:rStyle w:val="Char1"/>
          <w:rtl/>
        </w:rPr>
        <w:t xml:space="preserve"> (ص 102، ج3) این‌گونه پاسخ داده است: در این صورت نیز باید از حدیث، پیروی نماید و شخص این‌گونه تصور کند که هم‌اکنون در مجلس رسول خدا</w:t>
      </w:r>
      <w:r>
        <w:rPr>
          <w:rFonts w:cs="CTraditional Arabic"/>
          <w:rtl/>
        </w:rPr>
        <w:t>ص</w:t>
      </w:r>
      <w:r w:rsidRPr="003A592F">
        <w:rPr>
          <w:rStyle w:val="Char1"/>
          <w:rtl/>
        </w:rPr>
        <w:t xml:space="preserve"> و در مقابل ایشان قرار گرفته و این حدیث را مستقیماً از زبان مبارک رسول‌الله</w:t>
      </w:r>
      <w:r>
        <w:rPr>
          <w:rFonts w:cs="CTraditional Arabic"/>
          <w:rtl/>
        </w:rPr>
        <w:t>ص</w:t>
      </w:r>
      <w:r w:rsidRPr="003A592F">
        <w:rPr>
          <w:rStyle w:val="Char1"/>
          <w:rtl/>
        </w:rPr>
        <w:t xml:space="preserve"> می‌شنود، آیا باز هم به خود اجازه می‌دهد که به آن عمل ننماید؟ به خدا سوگند که چنین چیزی ممکن نخواهد بود. یقیناً هر انسانی به اندازه‌ی فهم و توان خویش مسئول است». </w:t>
      </w:r>
      <w:r>
        <w:rPr>
          <w:rStyle w:val="Char1"/>
          <w:rFonts w:hint="cs"/>
          <w:rtl/>
        </w:rPr>
        <w:tab/>
      </w:r>
    </w:p>
    <w:p w:rsidR="002962FC" w:rsidRPr="003A592F" w:rsidRDefault="002962FC" w:rsidP="00D86A6F">
      <w:pPr>
        <w:pStyle w:val="FootnoteText"/>
        <w:ind w:left="272" w:firstLine="0"/>
        <w:rPr>
          <w:rStyle w:val="Char1"/>
        </w:rPr>
      </w:pPr>
      <w:r w:rsidRPr="003A592F">
        <w:rPr>
          <w:rStyle w:val="Char1"/>
          <w:rtl/>
        </w:rPr>
        <w:t xml:space="preserve">برای تفصیل بیشتر در این مورد به </w:t>
      </w:r>
      <w:r w:rsidRPr="007A03EA">
        <w:rPr>
          <w:rStyle w:val="Char2"/>
          <w:rtl/>
        </w:rPr>
        <w:t>«اعلام الموقعین»</w:t>
      </w:r>
      <w:r w:rsidRPr="003A592F">
        <w:rPr>
          <w:rStyle w:val="Char1"/>
          <w:rtl/>
        </w:rPr>
        <w:t xml:space="preserve"> (2/302) و اثر ارزشمند فلانی به نام </w:t>
      </w:r>
      <w:r w:rsidRPr="00035B5E">
        <w:rPr>
          <w:rStyle w:val="Char2"/>
          <w:u w:val="single"/>
          <w:rtl/>
        </w:rPr>
        <w:t>«ایقاظ همم</w:t>
      </w:r>
      <w:r w:rsidRPr="00035B5E">
        <w:rPr>
          <w:rStyle w:val="Char2"/>
          <w:rtl/>
        </w:rPr>
        <w:t xml:space="preserve"> </w:t>
      </w:r>
      <w:r w:rsidRPr="007A03EA">
        <w:rPr>
          <w:rStyle w:val="Char2"/>
          <w:rtl/>
        </w:rPr>
        <w:t>أولی الابصار»</w:t>
      </w:r>
      <w:r w:rsidRPr="003A592F">
        <w:rPr>
          <w:rStyle w:val="Char1"/>
          <w:rtl/>
        </w:rPr>
        <w:t xml:space="preserve"> که کتابی است قابل مطالعه و در نوع خود بی‌نظیر، مراجعه کنید. </w:t>
      </w:r>
    </w:p>
  </w:footnote>
  <w:footnote w:id="26">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ابن</w:t>
      </w:r>
      <w:r w:rsidRPr="003A592F">
        <w:rPr>
          <w:rStyle w:val="Char1"/>
          <w:rtl/>
        </w:rPr>
        <w:t xml:space="preserve"> ابی‌حاتم در</w:t>
      </w:r>
      <w:r w:rsidRPr="004052A5">
        <w:rPr>
          <w:rStyle w:val="Char2"/>
          <w:rtl/>
        </w:rPr>
        <w:t xml:space="preserve"> </w:t>
      </w:r>
      <w:r w:rsidRPr="007A03EA">
        <w:rPr>
          <w:rStyle w:val="Char2"/>
          <w:rtl/>
        </w:rPr>
        <w:t>«آداب الشافعی»</w:t>
      </w:r>
      <w:r w:rsidRPr="003A592F">
        <w:rPr>
          <w:rStyle w:val="Char1"/>
          <w:rtl/>
        </w:rPr>
        <w:t xml:space="preserve"> (ص 94-45)، ابونعیم در </w:t>
      </w:r>
      <w:r w:rsidRPr="007A03EA">
        <w:rPr>
          <w:rStyle w:val="Char2"/>
          <w:rtl/>
        </w:rPr>
        <w:t>«الحلیة»</w:t>
      </w:r>
      <w:r w:rsidRPr="003A592F">
        <w:rPr>
          <w:rStyle w:val="Char1"/>
          <w:rtl/>
        </w:rPr>
        <w:t xml:space="preserve"> (9/106)، خطیب در </w:t>
      </w:r>
      <w:r w:rsidRPr="007A03EA">
        <w:rPr>
          <w:rStyle w:val="Char2"/>
          <w:rtl/>
        </w:rPr>
        <w:t>«الاحتجاج بالشافعی»</w:t>
      </w:r>
      <w:r w:rsidRPr="003A592F">
        <w:rPr>
          <w:rStyle w:val="Char1"/>
          <w:rtl/>
        </w:rPr>
        <w:t xml:space="preserve"> (8/1). ابن قیم به صحت نسبت این قول به شافعی یقین نموده است </w:t>
      </w:r>
      <w:r w:rsidRPr="007A03EA">
        <w:rPr>
          <w:rStyle w:val="Char2"/>
          <w:rtl/>
        </w:rPr>
        <w:t>«الاعلام»</w:t>
      </w:r>
      <w:r w:rsidRPr="003A592F">
        <w:rPr>
          <w:rStyle w:val="Char1"/>
          <w:rtl/>
        </w:rPr>
        <w:t xml:space="preserve"> (2/235) و فلانی در «الایقاظ» (152) و به نقل از بیهقی گفته است: از اینرو می‌بینیم امام شافعی بیشتر به حدیث روی می‌آورد و به جمع‌آوری احادیث اهل حجاز، شام، یمن و عراق پرداخته است. و هر حدیثی را که نزد وی صحیح بود فوراً بدون واهمه به آن عمل می‌کرد و حق را که می‌یافت بدون توجه به اینکه اهل شهر و جامعه‌اش در مورد آن، چه نظری دارند بدان تن می‌داد. </w:t>
      </w:r>
    </w:p>
  </w:footnote>
  <w:footnote w:id="27">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ابونعیم</w:t>
      </w:r>
      <w:r w:rsidRPr="003A592F">
        <w:rPr>
          <w:rStyle w:val="Char1"/>
          <w:rtl/>
        </w:rPr>
        <w:t xml:space="preserve"> در </w:t>
      </w:r>
      <w:r w:rsidRPr="007A03EA">
        <w:rPr>
          <w:rStyle w:val="Char2"/>
          <w:rtl/>
        </w:rPr>
        <w:t>«الحلیة»</w:t>
      </w:r>
      <w:r w:rsidRPr="003A592F">
        <w:rPr>
          <w:rStyle w:val="Char1"/>
          <w:rtl/>
        </w:rPr>
        <w:t xml:space="preserve"> (9/107)؛ هروی (47/1)، ابن قیم در </w:t>
      </w:r>
      <w:r w:rsidRPr="007A03EA">
        <w:rPr>
          <w:rStyle w:val="Char2"/>
          <w:rtl/>
        </w:rPr>
        <w:t>«اعلام الموقعین»</w:t>
      </w:r>
      <w:r w:rsidRPr="003A592F">
        <w:rPr>
          <w:rStyle w:val="Char1"/>
          <w:rtl/>
        </w:rPr>
        <w:t xml:space="preserve"> (2/363) و فلانی (ص 104). </w:t>
      </w:r>
    </w:p>
  </w:footnote>
  <w:footnote w:id="28">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ابن</w:t>
      </w:r>
      <w:r w:rsidRPr="003A592F">
        <w:rPr>
          <w:rStyle w:val="Char1"/>
          <w:rtl/>
        </w:rPr>
        <w:t xml:space="preserve"> ابی‌حاتم در </w:t>
      </w:r>
      <w:r w:rsidRPr="004C4BEC">
        <w:rPr>
          <w:rStyle w:val="Char2"/>
          <w:rtl/>
        </w:rPr>
        <w:t>«آداب الشافعی»</w:t>
      </w:r>
      <w:r w:rsidRPr="003A592F">
        <w:rPr>
          <w:rStyle w:val="Char1"/>
          <w:rtl/>
        </w:rPr>
        <w:t xml:space="preserve"> (93) و ابوالقاسم سمرقندی در </w:t>
      </w:r>
      <w:r w:rsidRPr="004C4BEC">
        <w:rPr>
          <w:rStyle w:val="Char2"/>
          <w:rtl/>
        </w:rPr>
        <w:t>«الامالی»</w:t>
      </w:r>
      <w:r w:rsidRPr="003A592F">
        <w:rPr>
          <w:rStyle w:val="Char1"/>
          <w:rtl/>
        </w:rPr>
        <w:t xml:space="preserve"> ابوحفص مؤدب در </w:t>
      </w:r>
      <w:r w:rsidRPr="004C4BEC">
        <w:rPr>
          <w:rStyle w:val="Char2"/>
          <w:rtl/>
        </w:rPr>
        <w:t>«المنتقی من الامالی»</w:t>
      </w:r>
      <w:r w:rsidRPr="003A592F">
        <w:rPr>
          <w:rStyle w:val="Char1"/>
          <w:rtl/>
        </w:rPr>
        <w:t xml:space="preserve"> (234/1) و ابونعیم در</w:t>
      </w:r>
      <w:r w:rsidRPr="004052A5">
        <w:rPr>
          <w:rStyle w:val="Char2"/>
          <w:rtl/>
        </w:rPr>
        <w:t xml:space="preserve"> </w:t>
      </w:r>
      <w:r w:rsidRPr="004C4BEC">
        <w:rPr>
          <w:rStyle w:val="Char2"/>
          <w:rtl/>
        </w:rPr>
        <w:t>«الحلیة»</w:t>
      </w:r>
      <w:r w:rsidRPr="003A592F">
        <w:rPr>
          <w:rStyle w:val="Char1"/>
          <w:rtl/>
        </w:rPr>
        <w:t xml:space="preserve"> (9/106) و ابن عساکر (15/10/1) با سند صحیح. </w:t>
      </w:r>
    </w:p>
  </w:footnote>
  <w:footnote w:id="29">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ابن</w:t>
      </w:r>
      <w:r w:rsidRPr="003A592F">
        <w:rPr>
          <w:rStyle w:val="Char1"/>
          <w:rtl/>
        </w:rPr>
        <w:t xml:space="preserve"> ابی‌حاتم (ص 93) و ابونعیم و ابن عساکر(15/9/2) با سند صحیح. </w:t>
      </w:r>
    </w:p>
  </w:footnote>
  <w:footnote w:id="30">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ابن</w:t>
      </w:r>
      <w:r w:rsidRPr="003A592F">
        <w:rPr>
          <w:rStyle w:val="Char1"/>
          <w:rtl/>
        </w:rPr>
        <w:t xml:space="preserve"> ابی‌حاتم (ص 93-94). </w:t>
      </w:r>
    </w:p>
  </w:footnote>
  <w:footnote w:id="31">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xml:space="preserve">- </w:t>
      </w:r>
      <w:r w:rsidRPr="003A592F">
        <w:rPr>
          <w:rStyle w:val="Char1"/>
          <w:rtl/>
        </w:rPr>
        <w:t xml:space="preserve">ابن جوزی در </w:t>
      </w:r>
      <w:r w:rsidRPr="004C4BEC">
        <w:rPr>
          <w:rStyle w:val="Char2"/>
          <w:rtl/>
        </w:rPr>
        <w:t>«المناقب»</w:t>
      </w:r>
      <w:r w:rsidRPr="003A592F">
        <w:rPr>
          <w:rStyle w:val="Char1"/>
          <w:rtl/>
        </w:rPr>
        <w:t xml:space="preserve"> (192). </w:t>
      </w:r>
    </w:p>
  </w:footnote>
  <w:footnote w:id="32">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xml:space="preserve">- </w:t>
      </w:r>
      <w:r w:rsidRPr="003A592F">
        <w:rPr>
          <w:rStyle w:val="Char1"/>
          <w:rtl/>
        </w:rPr>
        <w:t>فلانی (113)، و ابن قیم در</w:t>
      </w:r>
      <w:r w:rsidRPr="004052A5">
        <w:rPr>
          <w:rStyle w:val="Char2"/>
          <w:rtl/>
        </w:rPr>
        <w:t xml:space="preserve"> </w:t>
      </w:r>
      <w:r w:rsidRPr="004C4BEC">
        <w:rPr>
          <w:rStyle w:val="Char2"/>
          <w:rtl/>
        </w:rPr>
        <w:t>«الأعلام»</w:t>
      </w:r>
      <w:r w:rsidRPr="004052A5">
        <w:rPr>
          <w:rStyle w:val="Char2"/>
          <w:rtl/>
        </w:rPr>
        <w:t xml:space="preserve"> </w:t>
      </w:r>
      <w:r w:rsidRPr="003A592F">
        <w:rPr>
          <w:rStyle w:val="Char1"/>
          <w:rtl/>
        </w:rPr>
        <w:t xml:space="preserve">(2/302). </w:t>
      </w:r>
    </w:p>
  </w:footnote>
  <w:footnote w:id="33">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ابوداود</w:t>
      </w:r>
      <w:r w:rsidRPr="003A592F">
        <w:rPr>
          <w:rStyle w:val="Char1"/>
          <w:rtl/>
        </w:rPr>
        <w:t xml:space="preserve"> در </w:t>
      </w:r>
      <w:r w:rsidRPr="008331AA">
        <w:rPr>
          <w:rStyle w:val="Char2"/>
          <w:rtl/>
        </w:rPr>
        <w:t>«مسائل امام احمد»</w:t>
      </w:r>
      <w:r w:rsidRPr="004052A5">
        <w:rPr>
          <w:rStyle w:val="Char2"/>
          <w:rtl/>
        </w:rPr>
        <w:t>،</w:t>
      </w:r>
      <w:r w:rsidRPr="003A592F">
        <w:rPr>
          <w:rStyle w:val="Char1"/>
          <w:rtl/>
        </w:rPr>
        <w:t xml:space="preserve"> (ص 276 و 277). </w:t>
      </w:r>
    </w:p>
  </w:footnote>
  <w:footnote w:id="34">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ابن</w:t>
      </w:r>
      <w:r w:rsidRPr="003A592F">
        <w:rPr>
          <w:rStyle w:val="Char1"/>
          <w:rtl/>
        </w:rPr>
        <w:t xml:space="preserve"> عبدالبر در</w:t>
      </w:r>
      <w:r w:rsidRPr="004052A5">
        <w:rPr>
          <w:rStyle w:val="Char2"/>
          <w:rtl/>
        </w:rPr>
        <w:t xml:space="preserve"> </w:t>
      </w:r>
      <w:r w:rsidRPr="008331AA">
        <w:rPr>
          <w:rStyle w:val="Char2"/>
          <w:rtl/>
        </w:rPr>
        <w:t>«الجامع»</w:t>
      </w:r>
      <w:r w:rsidRPr="003A592F">
        <w:rPr>
          <w:rStyle w:val="Char1"/>
          <w:rtl/>
        </w:rPr>
        <w:t xml:space="preserve"> (2/149). </w:t>
      </w:r>
    </w:p>
  </w:footnote>
  <w:footnote w:id="35">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ابن</w:t>
      </w:r>
      <w:r w:rsidRPr="003A592F">
        <w:rPr>
          <w:rStyle w:val="Char1"/>
          <w:rtl/>
        </w:rPr>
        <w:t xml:space="preserve"> الجوزی (ص 182). </w:t>
      </w:r>
    </w:p>
  </w:footnote>
  <w:footnote w:id="36">
    <w:p w:rsidR="002962FC" w:rsidRPr="003A592F" w:rsidRDefault="002962FC" w:rsidP="00D86A6F">
      <w:pPr>
        <w:pStyle w:val="FootnoteText"/>
        <w:ind w:left="272" w:hanging="272"/>
        <w:rPr>
          <w:rStyle w:val="Char1"/>
          <w:rtl/>
        </w:rPr>
      </w:pPr>
      <w:r w:rsidRPr="00D86A6F">
        <w:rPr>
          <w:rStyle w:val="Char1"/>
        </w:rPr>
        <w:footnoteRef/>
      </w:r>
      <w:r w:rsidRPr="00D86A6F">
        <w:rPr>
          <w:rStyle w:val="Char1"/>
          <w:rtl/>
        </w:rPr>
        <w:t>- حتی</w:t>
      </w:r>
      <w:r w:rsidRPr="003A592F">
        <w:rPr>
          <w:rStyle w:val="Char1"/>
          <w:rtl/>
        </w:rPr>
        <w:t xml:space="preserve"> سخنان علمای خویش و پدران خود را با شدیدترین وجه رد می‌نمودند. چنانکه طحاوی در </w:t>
      </w:r>
      <w:r w:rsidRPr="009B5103">
        <w:rPr>
          <w:rStyle w:val="Char2"/>
          <w:rtl/>
        </w:rPr>
        <w:t>«شرح معانی الآثار»</w:t>
      </w:r>
      <w:r w:rsidRPr="003A592F">
        <w:rPr>
          <w:rStyle w:val="Char1"/>
          <w:rtl/>
        </w:rPr>
        <w:t xml:space="preserve"> (1/372) و ابویعلی در «مسند» خویش (3/17) از سالم‌بن عبدالله بن عمر روایتی نقل می‌کند که ایشان گفته است: روزی با ابن عمر</w:t>
      </w:r>
      <w:r>
        <w:rPr>
          <w:rFonts w:cs="CTraditional Arabic" w:hint="cs"/>
          <w:rtl/>
        </w:rPr>
        <w:t>س</w:t>
      </w:r>
      <w:r>
        <w:rPr>
          <w:rFonts w:cs="CTraditional Arabic"/>
        </w:rPr>
        <w:t xml:space="preserve"> </w:t>
      </w:r>
      <w:r w:rsidRPr="003A592F">
        <w:rPr>
          <w:rStyle w:val="Char1"/>
          <w:rtl/>
        </w:rPr>
        <w:t>در مسجد نشسته بودیم. مردی از اهل شام وارد شد و از ایشان در مورد تمتع از عمره به حج سؤال نمود؟ ابن عمر در پاسخ گفت: کار خوبی است. مرد گفت: پدرت ما را از این کار منع می‌کرد. ابن عمر</w:t>
      </w:r>
      <w:r>
        <w:rPr>
          <w:rFonts w:cs="CTraditional Arabic" w:hint="cs"/>
          <w:color w:val="333333"/>
          <w:rtl/>
        </w:rPr>
        <w:t>س</w:t>
      </w:r>
      <w:r>
        <w:rPr>
          <w:rFonts w:cs="CTraditional Arabic"/>
          <w:color w:val="333333"/>
        </w:rPr>
        <w:t xml:space="preserve"> </w:t>
      </w:r>
      <w:r w:rsidRPr="003A592F">
        <w:rPr>
          <w:rStyle w:val="Char1"/>
          <w:rtl/>
        </w:rPr>
        <w:t>فرمود: وای بر تو! دستور پدرم را اجرا می‌کنی یا دستور رسول‌الله</w:t>
      </w:r>
      <w:r w:rsidRPr="00A82E81">
        <w:rPr>
          <w:rFonts w:cs="CTraditional Arabic"/>
          <w:color w:val="333333"/>
          <w:rtl/>
        </w:rPr>
        <w:t>ص</w:t>
      </w:r>
      <w:r w:rsidRPr="003A592F">
        <w:rPr>
          <w:rStyle w:val="Char1"/>
          <w:rtl/>
        </w:rPr>
        <w:t xml:space="preserve"> را که به آن عمل نموده و دستور داده است</w:t>
      </w:r>
      <w:r>
        <w:rPr>
          <w:rStyle w:val="Char1"/>
          <w:rtl/>
        </w:rPr>
        <w:t xml:space="preserve">؟ </w:t>
      </w:r>
      <w:r w:rsidRPr="003A592F">
        <w:rPr>
          <w:rStyle w:val="Char1"/>
          <w:rtl/>
        </w:rPr>
        <w:t>ایشان گفت دستور پیامبر</w:t>
      </w:r>
      <w:r w:rsidRPr="00A82E81">
        <w:rPr>
          <w:rFonts w:cs="CTraditional Arabic"/>
          <w:color w:val="333333"/>
          <w:rtl/>
        </w:rPr>
        <w:t>ص</w:t>
      </w:r>
      <w:r w:rsidRPr="003A592F">
        <w:rPr>
          <w:rStyle w:val="Char1"/>
          <w:rtl/>
        </w:rPr>
        <w:t xml:space="preserve"> را. </w:t>
      </w:r>
    </w:p>
    <w:p w:rsidR="002962FC" w:rsidRPr="003A592F" w:rsidRDefault="002962FC" w:rsidP="00D16671">
      <w:pPr>
        <w:pStyle w:val="FootnoteText"/>
        <w:ind w:left="272" w:firstLine="0"/>
        <w:rPr>
          <w:rStyle w:val="Char1"/>
          <w:rtl/>
        </w:rPr>
      </w:pPr>
      <w:r w:rsidRPr="003A592F">
        <w:rPr>
          <w:rStyle w:val="Char1"/>
          <w:rtl/>
        </w:rPr>
        <w:t>امام احمد نیز (به شماره 5700) و ترمذی (2/82 شرح تحفه) نظیر روایت فوق را آورده‌اند و ترمذی آن را تصحیح نموده است. همچنین ابن عساکر (7/51/1) به نقل از ابن ابی‌ذئب آورده است که</w:t>
      </w:r>
      <w:r>
        <w:rPr>
          <w:rStyle w:val="Char1"/>
          <w:rtl/>
        </w:rPr>
        <w:t xml:space="preserve">: </w:t>
      </w:r>
      <w:r w:rsidRPr="003A592F">
        <w:rPr>
          <w:rStyle w:val="Char1"/>
          <w:rtl/>
        </w:rPr>
        <w:t>سعدبن ابراهیم در مسئله‌ای طبق رأی ربیعه بن ابی‌ عبدالرحمن علیه مردی قضاوت نمود، به ایشان گفت: خلاف قضاوت پیامبر</w:t>
      </w:r>
      <w:r>
        <w:rPr>
          <w:rFonts w:cs="CTraditional Arabic"/>
          <w:rtl/>
        </w:rPr>
        <w:t>ص</w:t>
      </w:r>
      <w:r w:rsidRPr="003A592F">
        <w:rPr>
          <w:rStyle w:val="Char1"/>
          <w:rtl/>
        </w:rPr>
        <w:t>، قضاوت نمودی. سعد روی به ربیعه کرد و گفت این ابن ابی‌ذئب فردی قابل اعتماد است، از پیامبر</w:t>
      </w:r>
      <w:r>
        <w:rPr>
          <w:rFonts w:cs="CTraditional Arabic"/>
          <w:rtl/>
        </w:rPr>
        <w:t>ص</w:t>
      </w:r>
      <w:r w:rsidRPr="003A592F">
        <w:rPr>
          <w:rStyle w:val="Char1"/>
          <w:rtl/>
        </w:rPr>
        <w:t xml:space="preserve"> حدیثی روایت می‌کند که بر خلاف رأی شما است. ربیعه گفت: شما اجتهاد نموده‌اید قضاوت شما انجام گرفته و قبول است. سعد گفت: عجبا! قضاوت خود را اجرا کنم و قضاوت رسول‌الله</w:t>
      </w:r>
      <w:r>
        <w:rPr>
          <w:rFonts w:cs="CTraditional Arabic"/>
          <w:rtl/>
        </w:rPr>
        <w:t>ص</w:t>
      </w:r>
      <w:r w:rsidRPr="003A592F">
        <w:rPr>
          <w:rStyle w:val="Char1"/>
          <w:rtl/>
        </w:rPr>
        <w:t xml:space="preserve"> را رد نمایم. خیر، بلکه قضاوت خود را در مقابل قضاوت پیامبر</w:t>
      </w:r>
      <w:r>
        <w:rPr>
          <w:rFonts w:cs="CTraditional Arabic"/>
          <w:rtl/>
        </w:rPr>
        <w:t>ص</w:t>
      </w:r>
      <w:r w:rsidRPr="003A592F">
        <w:rPr>
          <w:rStyle w:val="Char1"/>
          <w:rtl/>
        </w:rPr>
        <w:t xml:space="preserve">، پس می‌گیرم، و فوراً شرع‌نامه را خواست و آن را پاره نمود و مجدداً به نفع کسی که محکوم شده بود، قضاوت کرد. </w:t>
      </w:r>
    </w:p>
  </w:footnote>
  <w:footnote w:id="37">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بلکه</w:t>
      </w:r>
      <w:r w:rsidRPr="003A592F">
        <w:rPr>
          <w:rStyle w:val="Char1"/>
          <w:rtl/>
        </w:rPr>
        <w:t xml:space="preserve"> مستحق پاداش نیز می‌گردد، همانطور که رسول اکرم</w:t>
      </w:r>
      <w:r>
        <w:rPr>
          <w:rFonts w:cs="CTraditional Arabic"/>
          <w:rtl/>
        </w:rPr>
        <w:t>ص</w:t>
      </w:r>
      <w:r w:rsidRPr="003A592F">
        <w:rPr>
          <w:rStyle w:val="Char1"/>
          <w:rtl/>
        </w:rPr>
        <w:t xml:space="preserve"> می‌فرماید: اگر اجتهاد حاکم درست باشد، دو اجر دارد و اگر در اجتهادش، دچار اشتباه بشود، یک اجر خواهد داشت (به روایت شیخین). </w:t>
      </w:r>
    </w:p>
  </w:footnote>
  <w:footnote w:id="38">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xml:space="preserve">- </w:t>
      </w:r>
      <w:r w:rsidRPr="004052A5">
        <w:rPr>
          <w:rStyle w:val="Char2"/>
          <w:rtl/>
        </w:rPr>
        <w:t>«التعلیق علی ایقاظ الهمم»</w:t>
      </w:r>
      <w:r w:rsidRPr="003A592F">
        <w:rPr>
          <w:rStyle w:val="Char1"/>
          <w:rtl/>
        </w:rPr>
        <w:t xml:space="preserve"> (ص 93). </w:t>
      </w:r>
    </w:p>
  </w:footnote>
  <w:footnote w:id="39">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ابن</w:t>
      </w:r>
      <w:r w:rsidRPr="003A592F">
        <w:rPr>
          <w:rStyle w:val="Char1"/>
          <w:rtl/>
        </w:rPr>
        <w:t xml:space="preserve"> عابدین در </w:t>
      </w:r>
      <w:r w:rsidRPr="004052A5">
        <w:rPr>
          <w:rStyle w:val="Char2"/>
          <w:rtl/>
        </w:rPr>
        <w:t>«الحاشیه»</w:t>
      </w:r>
      <w:r w:rsidRPr="003A592F">
        <w:rPr>
          <w:rStyle w:val="Char1"/>
          <w:rtl/>
        </w:rPr>
        <w:t xml:space="preserve"> (1/62) و لکنوی آن را در </w:t>
      </w:r>
      <w:r w:rsidRPr="004052A5">
        <w:rPr>
          <w:rStyle w:val="Char2"/>
          <w:rtl/>
        </w:rPr>
        <w:t>«النافع الکبیر»</w:t>
      </w:r>
      <w:r w:rsidRPr="003A592F">
        <w:rPr>
          <w:rStyle w:val="Char1"/>
          <w:rtl/>
        </w:rPr>
        <w:t xml:space="preserve"> (93) به غزالی نسبت داده است. </w:t>
      </w:r>
    </w:p>
  </w:footnote>
  <w:footnote w:id="40">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امام</w:t>
      </w:r>
      <w:r w:rsidRPr="003A592F">
        <w:rPr>
          <w:rStyle w:val="Char1"/>
          <w:rtl/>
        </w:rPr>
        <w:t xml:space="preserve"> مزنی در کتابش </w:t>
      </w:r>
      <w:r w:rsidRPr="004052A5">
        <w:rPr>
          <w:rStyle w:val="Char2"/>
          <w:rtl/>
        </w:rPr>
        <w:t>«مختصر فقه شافعی»</w:t>
      </w:r>
      <w:r w:rsidRPr="003A592F">
        <w:rPr>
          <w:rStyle w:val="Char1"/>
          <w:rtl/>
        </w:rPr>
        <w:t xml:space="preserve"> که در حاشیه کتاب </w:t>
      </w:r>
      <w:r w:rsidRPr="004052A5">
        <w:rPr>
          <w:rStyle w:val="Char2"/>
          <w:rtl/>
        </w:rPr>
        <w:t>«الام»</w:t>
      </w:r>
      <w:r w:rsidRPr="003A592F">
        <w:rPr>
          <w:rStyle w:val="Char1"/>
          <w:rtl/>
        </w:rPr>
        <w:t xml:space="preserve"> چاپ شده است می‌نویسد: این کتاب را از علم محمدبن ادریس شافعی و در روشنی سخنانش خلاصه کرده‌ام، تا برای کسانی که خواهان عمل برآنند آسانتر شود ضمن اینکه ایشان از تقلید خود و دیگران نهی کرده است تا بتوان در آن صلاح دین خود را تشخیص داد و راه احتیاط را در پیش گرفت. </w:t>
      </w:r>
    </w:p>
  </w:footnote>
  <w:footnote w:id="41">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امام محمد</w:t>
      </w:r>
      <w:r w:rsidRPr="003A592F">
        <w:rPr>
          <w:rStyle w:val="Char1"/>
          <w:rtl/>
        </w:rPr>
        <w:t xml:space="preserve"> در این کتاب، حدوداً در بیست مورد، مخالفت خود را با استاد خویش؛ ابوحنیفه؛ تصریح نموده است (التعلیق الممجد علی مؤطا محمد). </w:t>
      </w:r>
    </w:p>
  </w:footnote>
  <w:footnote w:id="42">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ابن</w:t>
      </w:r>
      <w:r w:rsidRPr="003A592F">
        <w:rPr>
          <w:rStyle w:val="Char1"/>
          <w:rtl/>
        </w:rPr>
        <w:t xml:space="preserve"> عابدین در </w:t>
      </w:r>
      <w:r w:rsidRPr="004052A5">
        <w:rPr>
          <w:rStyle w:val="Char2"/>
          <w:rtl/>
        </w:rPr>
        <w:t>«الحاشیه»</w:t>
      </w:r>
      <w:r w:rsidRPr="003A592F">
        <w:rPr>
          <w:rStyle w:val="Char1"/>
          <w:rtl/>
        </w:rPr>
        <w:t xml:space="preserve"> (1/74) و قرشی در </w:t>
      </w:r>
      <w:r w:rsidRPr="004052A5">
        <w:rPr>
          <w:rStyle w:val="Char2"/>
          <w:rtl/>
        </w:rPr>
        <w:t>«الجواهر المضیة فی طبقات الحنفیة»</w:t>
      </w:r>
      <w:r w:rsidRPr="003A592F">
        <w:rPr>
          <w:rStyle w:val="Char1"/>
          <w:rtl/>
        </w:rPr>
        <w:t xml:space="preserve"> (347) و در مورد ایشان گفته است: او محدثی چیره‌دست بود، و در زمان خود، ایشان و برادرش مرجع اهل بلخ بودند. </w:t>
      </w:r>
    </w:p>
  </w:footnote>
  <w:footnote w:id="43">
    <w:p w:rsidR="002962FC" w:rsidRPr="003A592F" w:rsidRDefault="002962FC" w:rsidP="004052A5">
      <w:pPr>
        <w:pStyle w:val="FootnoteText"/>
        <w:ind w:left="272" w:hanging="272"/>
        <w:rPr>
          <w:rStyle w:val="Char1"/>
        </w:rPr>
      </w:pPr>
      <w:r w:rsidRPr="00D86A6F">
        <w:rPr>
          <w:rStyle w:val="Char1"/>
        </w:rPr>
        <w:footnoteRef/>
      </w:r>
      <w:r w:rsidRPr="00D86A6F">
        <w:rPr>
          <w:rStyle w:val="Char1"/>
          <w:rtl/>
        </w:rPr>
        <w:t xml:space="preserve">- </w:t>
      </w:r>
      <w:r w:rsidRPr="004052A5">
        <w:rPr>
          <w:rStyle w:val="Char2"/>
          <w:rtl/>
        </w:rPr>
        <w:t>«الفوائد البهیة فی تراجم الحنفیة»</w:t>
      </w:r>
      <w:r w:rsidRPr="003A592F">
        <w:rPr>
          <w:rStyle w:val="Char1"/>
          <w:rtl/>
        </w:rPr>
        <w:t xml:space="preserve"> (116). </w:t>
      </w:r>
    </w:p>
  </w:footnote>
  <w:footnote w:id="44">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w:t>
      </w:r>
      <w:r w:rsidRPr="003A592F">
        <w:rPr>
          <w:rStyle w:val="Char1"/>
          <w:rtl/>
        </w:rPr>
        <w:t xml:space="preserve"> </w:t>
      </w:r>
      <w:r w:rsidRPr="004052A5">
        <w:rPr>
          <w:rStyle w:val="Char2"/>
          <w:rtl/>
        </w:rPr>
        <w:t>«البحر الرائق»</w:t>
      </w:r>
      <w:r w:rsidRPr="003A592F">
        <w:rPr>
          <w:rStyle w:val="Char1"/>
          <w:rtl/>
        </w:rPr>
        <w:t xml:space="preserve"> (6/93) و </w:t>
      </w:r>
      <w:r w:rsidRPr="004052A5">
        <w:rPr>
          <w:rStyle w:val="Char2"/>
          <w:rtl/>
        </w:rPr>
        <w:t>«رسم المفتی»</w:t>
      </w:r>
      <w:r w:rsidRPr="003A592F">
        <w:rPr>
          <w:rStyle w:val="Char1"/>
          <w:rtl/>
        </w:rPr>
        <w:t xml:space="preserve"> (1/28). </w:t>
      </w:r>
    </w:p>
  </w:footnote>
  <w:footnote w:id="45">
    <w:p w:rsidR="002962FC" w:rsidRPr="003A592F" w:rsidRDefault="002962FC" w:rsidP="003A592F">
      <w:pPr>
        <w:pStyle w:val="FootnoteText"/>
        <w:ind w:left="272" w:hanging="272"/>
        <w:rPr>
          <w:rStyle w:val="Char1"/>
          <w:rtl/>
        </w:rPr>
      </w:pPr>
      <w:r w:rsidRPr="00D86A6F">
        <w:rPr>
          <w:rStyle w:val="Char1"/>
        </w:rPr>
        <w:footnoteRef/>
      </w:r>
      <w:r w:rsidRPr="00D86A6F">
        <w:rPr>
          <w:rStyle w:val="Char1"/>
          <w:rtl/>
        </w:rPr>
        <w:t xml:space="preserve">- </w:t>
      </w:r>
      <w:r w:rsidRPr="004052A5">
        <w:rPr>
          <w:rStyle w:val="Char2"/>
          <w:rtl/>
        </w:rPr>
        <w:t>«الفوائد»</w:t>
      </w:r>
      <w:r w:rsidRPr="003A592F">
        <w:rPr>
          <w:rStyle w:val="Char1"/>
          <w:rtl/>
        </w:rPr>
        <w:t xml:space="preserve"> (116) و بر آن تعلیق جالبی دارند بدین شرح: </w:t>
      </w:r>
    </w:p>
    <w:p w:rsidR="002962FC" w:rsidRPr="003A592F" w:rsidRDefault="002962FC" w:rsidP="00FA3429">
      <w:pPr>
        <w:pStyle w:val="FootnoteText"/>
        <w:ind w:left="272" w:firstLine="0"/>
        <w:rPr>
          <w:rStyle w:val="Char1"/>
        </w:rPr>
      </w:pPr>
      <w:r w:rsidRPr="003A592F">
        <w:rPr>
          <w:rStyle w:val="Char1"/>
          <w:rtl/>
        </w:rPr>
        <w:t>«و از اینجا ما به بطلان روایت مکحول پی می‌بریم که به نقل از ابوحنیفه</w:t>
      </w:r>
      <w:r w:rsidRPr="00AC6625">
        <w:rPr>
          <w:rFonts w:cs="CTraditional Arabic"/>
          <w:spacing w:val="-6"/>
          <w:rtl/>
        </w:rPr>
        <w:t>/</w:t>
      </w:r>
      <w:r w:rsidRPr="003A592F">
        <w:rPr>
          <w:rStyle w:val="Char1"/>
          <w:rtl/>
        </w:rPr>
        <w:t xml:space="preserve"> می‌گوید: «هر کس در نماز رفع یدین بکند نمازش باطل می‌شود» زیرا عصام بن یوسف از همنشینان ابویوسف است و در حضور ایشان، رفع یدین می‌کرد و چنانچه روایت فوق، صحت می‌داشت عصام و ابویوسف از آن اطلاع می‌شدند. همچنین معلوم شد که احیاناً اگر یک حنفی به خاطر دلیل قوی‌تر در یک یا چند مورد، سخن امام مذهب خویش را رها کند از تقلید و از حنفی بودن بیرون نمی‌شود بلکه این عین تقلید و پیروی از امام است، همانطور که عصام‌بن یوسف در مسأله رفع یدین بر خلاف مذهب ابوحنیفه</w:t>
      </w:r>
      <w:r w:rsidRPr="00AC6625">
        <w:rPr>
          <w:rFonts w:cs="CTraditional Arabic"/>
          <w:spacing w:val="-6"/>
          <w:rtl/>
        </w:rPr>
        <w:t>/</w:t>
      </w:r>
      <w:r w:rsidRPr="003A592F">
        <w:rPr>
          <w:rStyle w:val="Char1"/>
          <w:rtl/>
        </w:rPr>
        <w:t xml:space="preserve"> عمل نمود با این حال او از حناف به شمار می‌رود. و در ادامه می‌نویسد: به خدا باید پناه جست از نادانان زمان ما؛ که اگر کسی در مسأله‌ای به خاطر دلیل قوی‌تر، سخن امام مذهب خویش را رها کند، او را از تقلید و از مذهب بیرون می‌کنند!! از عوام گلایه‌ای نیست بلکه از عالم‌نمایانی که رفتارشان به رفتار عوام می‌ماند، گلایه داریم». </w:t>
      </w:r>
    </w:p>
  </w:footnote>
  <w:footnote w:id="46">
    <w:p w:rsidR="002962FC" w:rsidRPr="003A592F" w:rsidRDefault="002962FC" w:rsidP="003A592F">
      <w:pPr>
        <w:pStyle w:val="FootnoteText"/>
        <w:ind w:left="272" w:hanging="272"/>
        <w:rPr>
          <w:rStyle w:val="Char1"/>
        </w:rPr>
      </w:pPr>
      <w:r w:rsidRPr="00D86A6F">
        <w:rPr>
          <w:rStyle w:val="Char1"/>
        </w:rPr>
        <w:footnoteRef/>
      </w:r>
      <w:r w:rsidRPr="00D86A6F">
        <w:rPr>
          <w:rStyle w:val="Char1"/>
          <w:rtl/>
        </w:rPr>
        <w:t>- ابن</w:t>
      </w:r>
      <w:r w:rsidRPr="003A592F">
        <w:rPr>
          <w:rStyle w:val="Char1"/>
          <w:rtl/>
        </w:rPr>
        <w:t xml:space="preserve"> عبدالبر در </w:t>
      </w:r>
      <w:r w:rsidRPr="004052A5">
        <w:rPr>
          <w:rStyle w:val="Char2"/>
          <w:rtl/>
        </w:rPr>
        <w:t>«جامع بیان العلم»</w:t>
      </w:r>
      <w:r w:rsidRPr="003A592F">
        <w:rPr>
          <w:rStyle w:val="Char1"/>
          <w:rtl/>
        </w:rPr>
        <w:t xml:space="preserve"> (2/81 و 82). </w:t>
      </w:r>
    </w:p>
  </w:footnote>
  <w:footnote w:id="47">
    <w:p w:rsidR="002962FC" w:rsidRPr="003A592F" w:rsidRDefault="002962FC" w:rsidP="003A592F">
      <w:pPr>
        <w:pStyle w:val="FootnoteText"/>
        <w:ind w:left="272" w:hanging="272"/>
        <w:rPr>
          <w:rStyle w:val="Char1"/>
        </w:rPr>
      </w:pPr>
      <w:r w:rsidRPr="005709FD">
        <w:rPr>
          <w:rStyle w:val="Char1"/>
        </w:rPr>
        <w:footnoteRef/>
      </w:r>
      <w:r w:rsidRPr="005709FD">
        <w:rPr>
          <w:rStyle w:val="Char1"/>
          <w:rtl/>
        </w:rPr>
        <w:t>- منبع</w:t>
      </w:r>
      <w:r w:rsidRPr="003A592F">
        <w:rPr>
          <w:rStyle w:val="Char1"/>
          <w:rtl/>
        </w:rPr>
        <w:t xml:space="preserve"> سابق. </w:t>
      </w:r>
    </w:p>
  </w:footnote>
  <w:footnote w:id="48">
    <w:p w:rsidR="002962FC" w:rsidRPr="003A592F" w:rsidRDefault="002962FC" w:rsidP="003A592F">
      <w:pPr>
        <w:pStyle w:val="FootnoteText"/>
        <w:ind w:left="272" w:hanging="272"/>
        <w:rPr>
          <w:rStyle w:val="Char1"/>
        </w:rPr>
      </w:pPr>
      <w:r w:rsidRPr="005709FD">
        <w:rPr>
          <w:rStyle w:val="Char1"/>
        </w:rPr>
        <w:footnoteRef/>
      </w:r>
      <w:r w:rsidRPr="005709FD">
        <w:rPr>
          <w:rStyle w:val="Char1"/>
          <w:rtl/>
        </w:rPr>
        <w:t>- منبع</w:t>
      </w:r>
      <w:r w:rsidRPr="003A592F">
        <w:rPr>
          <w:rStyle w:val="Char1"/>
          <w:rtl/>
        </w:rPr>
        <w:t xml:space="preserve"> سابق، (ص 89). </w:t>
      </w:r>
    </w:p>
  </w:footnote>
  <w:footnote w:id="49">
    <w:p w:rsidR="002962FC" w:rsidRPr="003A592F" w:rsidRDefault="002962FC" w:rsidP="003A592F">
      <w:pPr>
        <w:pStyle w:val="FootnoteText"/>
        <w:ind w:left="272" w:hanging="272"/>
        <w:rPr>
          <w:rStyle w:val="Char1"/>
        </w:rPr>
      </w:pPr>
      <w:r w:rsidRPr="005709FD">
        <w:rPr>
          <w:rStyle w:val="Char1"/>
        </w:rPr>
        <w:footnoteRef/>
      </w:r>
      <w:r w:rsidRPr="005709FD">
        <w:rPr>
          <w:rStyle w:val="Char1"/>
          <w:rtl/>
        </w:rPr>
        <w:t>- (</w:t>
      </w:r>
      <w:r w:rsidRPr="003A592F">
        <w:rPr>
          <w:rStyle w:val="Char1"/>
          <w:rtl/>
        </w:rPr>
        <w:t xml:space="preserve">فصل ششم) کتاب </w:t>
      </w:r>
      <w:r w:rsidRPr="004052A5">
        <w:rPr>
          <w:rStyle w:val="Char2"/>
          <w:rtl/>
        </w:rPr>
        <w:t>«مالایجوز فیه الخلاف»</w:t>
      </w:r>
      <w:r w:rsidRPr="003A592F">
        <w:rPr>
          <w:rStyle w:val="Char1"/>
          <w:rtl/>
        </w:rPr>
        <w:t xml:space="preserve"> (65-72). </w:t>
      </w:r>
    </w:p>
  </w:footnote>
  <w:footnote w:id="50">
    <w:p w:rsidR="002962FC" w:rsidRPr="003A592F" w:rsidRDefault="002962FC" w:rsidP="003A592F">
      <w:pPr>
        <w:pStyle w:val="FootnoteText"/>
        <w:ind w:left="272" w:hanging="272"/>
        <w:rPr>
          <w:rStyle w:val="Char1"/>
        </w:rPr>
      </w:pPr>
      <w:r w:rsidRPr="005709FD">
        <w:rPr>
          <w:rStyle w:val="Char1"/>
        </w:rPr>
        <w:footnoteRef/>
      </w:r>
      <w:r w:rsidRPr="005709FD">
        <w:rPr>
          <w:rStyle w:val="Char1"/>
          <w:rtl/>
        </w:rPr>
        <w:t xml:space="preserve">- </w:t>
      </w:r>
      <w:r w:rsidRPr="004052A5">
        <w:rPr>
          <w:rStyle w:val="Char2"/>
          <w:rtl/>
        </w:rPr>
        <w:t>«البحر الرائق».</w:t>
      </w:r>
      <w:r w:rsidRPr="003A592F">
        <w:rPr>
          <w:rStyle w:val="Char1"/>
          <w:rtl/>
        </w:rPr>
        <w:t xml:space="preserve"> </w:t>
      </w:r>
    </w:p>
  </w:footnote>
  <w:footnote w:id="51">
    <w:p w:rsidR="002962FC" w:rsidRPr="003A592F" w:rsidRDefault="002962FC" w:rsidP="003A592F">
      <w:pPr>
        <w:pStyle w:val="FootnoteText"/>
        <w:ind w:left="272" w:hanging="272"/>
        <w:rPr>
          <w:rStyle w:val="Char1"/>
          <w:rtl/>
        </w:rPr>
      </w:pPr>
      <w:r w:rsidRPr="005709FD">
        <w:rPr>
          <w:rStyle w:val="Char1"/>
        </w:rPr>
        <w:footnoteRef/>
      </w:r>
      <w:r w:rsidRPr="005709FD">
        <w:rPr>
          <w:rStyle w:val="Char1"/>
          <w:rtl/>
        </w:rPr>
        <w:t>- اخیراً</w:t>
      </w:r>
      <w:r w:rsidRPr="003A592F">
        <w:rPr>
          <w:rStyle w:val="Char1"/>
          <w:rtl/>
        </w:rPr>
        <w:t xml:space="preserve"> غزالی در برخی از کتابهایش مانند </w:t>
      </w:r>
      <w:r w:rsidRPr="004052A5">
        <w:rPr>
          <w:rStyle w:val="Char2"/>
          <w:rtl/>
        </w:rPr>
        <w:t xml:space="preserve">«السنة بین اهل الفقه و اهل الحدیث» </w:t>
      </w:r>
      <w:r w:rsidRPr="003A592F">
        <w:rPr>
          <w:rStyle w:val="Char1"/>
          <w:rtl/>
        </w:rPr>
        <w:t xml:space="preserve">ثابت نمود که خود نیز از آن جمله داعیانی است که در سرگردانی به سر می‌برند! قبلاً نیز ما در خلال بحث‌‌هایی که در مورد مسائل فقهی با او داشتیم و از کتاب‌هایش حدس می‌زدیم که ایشان در سرگردانی به سر می‌برد و در مورد حدیث، دچار انحراف شده است و بر اساس عقل خویش به بیان صحت و سقم احادیث می‌پردازد. ایشان برای این کار، نیازی نمی‌بیند که به علم حدیث و قواعد مخصوص آن و به متخصصین فن مراجعه کند بلکه آنچه را که با عقلش درست دربیاید، می‌پذیرد گرچه ضعیف باشد و آنچه را که با عقلش درست درنیاید نمی‌پذیرد گرچه صحیح و متفق‌علیه باشد چنانکه خود در این مورد در پی مقدمه‌ای که بنده بر کتاب ایشان </w:t>
      </w:r>
      <w:r w:rsidRPr="004052A5">
        <w:rPr>
          <w:rStyle w:val="Char2"/>
          <w:rtl/>
        </w:rPr>
        <w:t>«فقه السیره»</w:t>
      </w:r>
      <w:r w:rsidRPr="003A592F">
        <w:rPr>
          <w:rStyle w:val="Char1"/>
          <w:rtl/>
        </w:rPr>
        <w:t xml:space="preserve"> نوشته‌ام تصریح نموده است. </w:t>
      </w:r>
    </w:p>
    <w:p w:rsidR="002962FC" w:rsidRPr="003A592F" w:rsidRDefault="002962FC" w:rsidP="001F4A5B">
      <w:pPr>
        <w:pStyle w:val="FootnoteText"/>
        <w:ind w:left="272" w:firstLine="0"/>
        <w:rPr>
          <w:rStyle w:val="Char1"/>
          <w:rtl/>
        </w:rPr>
      </w:pPr>
      <w:r w:rsidRPr="003A592F">
        <w:rPr>
          <w:rStyle w:val="Char1"/>
          <w:rtl/>
        </w:rPr>
        <w:t>بنده احادیث این کتاب را بنابر درخواست خود ایشان به واسطه یکی از برادران یکی از برادران ازهری، تحقیق و تخریج نمودم به گمان اینکه ایشان برای سنت و سیرت پیامبر خدا</w:t>
      </w:r>
      <w:r w:rsidRPr="00B406C5">
        <w:rPr>
          <w:rFonts w:cs="CTraditional Arabic"/>
          <w:spacing w:val="-4"/>
          <w:rtl/>
        </w:rPr>
        <w:t>ص</w:t>
      </w:r>
      <w:r w:rsidRPr="003A592F">
        <w:rPr>
          <w:rStyle w:val="Char1"/>
          <w:rtl/>
        </w:rPr>
        <w:t xml:space="preserve"> اهمیت ویژه‌ای قایل است و نمی‌خواهند آنچه را که واقعیت ندارد در آن درج نمایند. ولی ایشان بعداً تحت عنوان </w:t>
      </w:r>
      <w:r w:rsidRPr="004052A5">
        <w:rPr>
          <w:rStyle w:val="Char2"/>
          <w:rtl/>
        </w:rPr>
        <w:t>«حول أحادیث هذا الکتاب»</w:t>
      </w:r>
      <w:r w:rsidRPr="003A592F">
        <w:rPr>
          <w:rStyle w:val="Char1"/>
          <w:rtl/>
        </w:rPr>
        <w:t xml:space="preserve"> ضمن اینکه تخریج شده را ستوده‌اند، از روش ویژه خود در مورد تصحیح و تضعیف احادیث سخن گفته‌اند به نظر ایشان می‌توان از متن حدیث بدون در نظر گرفتن سند، به صحت و ضعف آن پی برد که گاهی ممکن است حدیث صحیح مورد قبول نیفتد ولی حدیث ضعیف، پذیرفته شود. </w:t>
      </w:r>
    </w:p>
    <w:p w:rsidR="002962FC" w:rsidRPr="003A592F" w:rsidRDefault="002962FC" w:rsidP="001F4A5B">
      <w:pPr>
        <w:pStyle w:val="FootnoteText"/>
        <w:ind w:left="272" w:firstLine="0"/>
        <w:rPr>
          <w:rStyle w:val="Char1"/>
          <w:rtl/>
        </w:rPr>
      </w:pPr>
      <w:r w:rsidRPr="003A592F">
        <w:rPr>
          <w:rStyle w:val="Char1"/>
          <w:rtl/>
        </w:rPr>
        <w:t>ایشان می‌خواهد به خواننده کتاب خود بگوید: این‌گونه تحقیقات علمی چندان اهمیتی ندارد به خاطر اینکه دیدگاه‌ها متفاوت است، ممکن است متن حدیث صحیح را شخصی نقد کرده و مورد قبول واقع نشود. اینطور معلوم می‌شود که به نظر ایشان دین مجموعه‌ای از هواها و خواهشات است که منوط به آرای اشخاص می‌باشد و هیچ‌گونه ضابطه و قانونی وجود ندارد. باید گفت که علمای اسلام به اتفاق، چنین روشی را مردود می‌دانند و برآنند که</w:t>
      </w:r>
      <w:r>
        <w:rPr>
          <w:rStyle w:val="Char1"/>
          <w:rtl/>
        </w:rPr>
        <w:t xml:space="preserve">: </w:t>
      </w:r>
      <w:r w:rsidRPr="004052A5">
        <w:rPr>
          <w:rStyle w:val="Char2"/>
          <w:rtl/>
        </w:rPr>
        <w:t>«الاسناد من الدین ولولا الاسناد لقال من شاء ماشاء»</w:t>
      </w:r>
      <w:r w:rsidRPr="003A592F">
        <w:rPr>
          <w:rStyle w:val="Char1"/>
          <w:rtl/>
        </w:rPr>
        <w:t xml:space="preserve"> (سند و اسناد، جزو دین است اگر سند وجود نمی‌داشت هر کس هر چه دلش می‌خواست بیان می‌کرد). ولی آقای محمد غزالی ـ خداوند هدایتش نماید ـ در بسیاری از احادیث کتابش </w:t>
      </w:r>
      <w:r w:rsidRPr="004052A5">
        <w:rPr>
          <w:rStyle w:val="Char2"/>
          <w:rtl/>
        </w:rPr>
        <w:t>(السیرة)</w:t>
      </w:r>
      <w:r w:rsidRPr="003A592F">
        <w:rPr>
          <w:rStyle w:val="Char1"/>
          <w:rtl/>
        </w:rPr>
        <w:t xml:space="preserve"> از همین روش استفاده نموده است؛ اکثر احادیث را بدون ذکر سند آورده است و</w:t>
      </w:r>
      <w:r w:rsidRPr="007B3F16">
        <w:rPr>
          <w:rStyle w:val="Char1"/>
          <w:rtl/>
        </w:rPr>
        <w:t xml:space="preserve"> آن‌هایی </w:t>
      </w:r>
      <w:r w:rsidRPr="003A592F">
        <w:rPr>
          <w:rStyle w:val="Char1"/>
          <w:rtl/>
        </w:rPr>
        <w:t xml:space="preserve">که با سند ذکر شده‌اند نیز برخی ضعیف و غیر قابل قبول می‌باشند، اما با این حال، نویسنده با افتخار تحت عنوان مذکور می‌گوید: من سعی می‌کردم که منهج معتدلی را در پیش گیرم و به مصادر مورد احترام، اعتماد کنم که بی‌گمان در این میدان موفق شده و توانسته‌ام اخباری را گردآوری کنم که هر دانشمند آگاهی به آن مطمئن گردد)! </w:t>
      </w:r>
    </w:p>
    <w:p w:rsidR="002962FC" w:rsidRPr="003A592F" w:rsidRDefault="002962FC" w:rsidP="001F4A5B">
      <w:pPr>
        <w:pStyle w:val="FootnoteText"/>
        <w:ind w:left="272" w:firstLine="0"/>
        <w:rPr>
          <w:rStyle w:val="Char1"/>
          <w:rtl/>
        </w:rPr>
      </w:pPr>
      <w:r w:rsidRPr="003A592F">
        <w:rPr>
          <w:rStyle w:val="Char1"/>
          <w:rtl/>
        </w:rPr>
        <w:t>حال اگر از ایشان سؤال شود شما طبق کدام قاعده و قانون دست به چنین اجتهادی زده‌اید؟ آیا مطابق با علم اصول حدیث که تنها راه شناخت سند صحیح می‌باشد؟</w:t>
      </w:r>
    </w:p>
    <w:p w:rsidR="002962FC" w:rsidRPr="003A592F" w:rsidRDefault="002962FC" w:rsidP="001F4A5B">
      <w:pPr>
        <w:pStyle w:val="FootnoteText"/>
        <w:ind w:left="272" w:firstLine="0"/>
        <w:rPr>
          <w:rStyle w:val="Char1"/>
          <w:rtl/>
        </w:rPr>
      </w:pPr>
      <w:r w:rsidRPr="003A592F">
        <w:rPr>
          <w:rStyle w:val="Char1"/>
          <w:rtl/>
        </w:rPr>
        <w:t xml:space="preserve">یقیناً پاسخی جز اینکه بگوید در این مورد به رأی شخصی خویش اعتماد نموده‌ام، ندارد. که چنین اعتمادی و روشی، یقیناً باطل است به دلیل اینکه برخی از روایت‌های صحیح را تضعیف نموده و برخی از روایات ضعیف را تصحیح نموده است حتی روایات شیخین را در برخی موارد تضعیف نموده است چنانکه بنده این را در مقدمه تحقیقم بر کتاب ایشان نوشته‌ام که در چاپ اول آن را درج نموده ولی در چاپ‌های بعدی آن را حذف کرده است. و برخی از برادران معتقد بودند که هدف ایشان از درخواست برای تحقیق و تخریج احادیث کتاب، توسط بنده فقط به خاطر این بوده است تا کتابش نزد آن دسته از خوانندگان که به زحمت خادمین سنت ارج می‌نهند، به فروش برسد. </w:t>
      </w:r>
    </w:p>
    <w:p w:rsidR="002962FC" w:rsidRPr="003A592F" w:rsidRDefault="002962FC" w:rsidP="003D0E8A">
      <w:pPr>
        <w:pStyle w:val="FootnoteText"/>
        <w:ind w:left="272" w:firstLine="0"/>
        <w:rPr>
          <w:rStyle w:val="Char1"/>
        </w:rPr>
      </w:pPr>
      <w:r w:rsidRPr="003A592F">
        <w:rPr>
          <w:rStyle w:val="Char1"/>
          <w:rtl/>
        </w:rPr>
        <w:t xml:space="preserve">و از کتابی که اخیراً منتشر کرده بنام </w:t>
      </w:r>
      <w:r w:rsidRPr="004052A5">
        <w:rPr>
          <w:rStyle w:val="Char2"/>
          <w:rtl/>
        </w:rPr>
        <w:t>«السنة النبویة بین أهل الفقه و أهل الحدیث»</w:t>
      </w:r>
      <w:r w:rsidRPr="003A592F">
        <w:rPr>
          <w:rStyle w:val="Char1"/>
          <w:rtl/>
        </w:rPr>
        <w:t xml:space="preserve"> برای همگان روشن شد که ایشان معتزلی المنهج می‌باشند و برای زحمات علمای حدیث در مورد بیان صحت و سقم احادیث، کوچکترین ارزشی قایل نیست همچنین به کاو‌ش‌های علمی فقها و اصول و قوانینی که وضع نموده‌اند هیچ‌گونه بهایی قایل نیست که بحمدالله برخی از برادران فاضل همچون دکتر ربیع مدخلی در مجله افغانی </w:t>
      </w:r>
      <w:r w:rsidRPr="004052A5">
        <w:rPr>
          <w:rStyle w:val="Char2"/>
          <w:rtl/>
        </w:rPr>
        <w:t>«المجاهد»</w:t>
      </w:r>
      <w:r w:rsidRPr="003A592F">
        <w:rPr>
          <w:rStyle w:val="Char1"/>
          <w:rtl/>
        </w:rPr>
        <w:t xml:space="preserve"> شماره 9 و 11 و صالح‌بن عبدالعزیز بن محمد آل شیخ در کتاب </w:t>
      </w:r>
      <w:r w:rsidRPr="004052A5">
        <w:rPr>
          <w:rStyle w:val="Char2"/>
          <w:rtl/>
        </w:rPr>
        <w:t xml:space="preserve">«المعیار لعلم الغزالی» </w:t>
      </w:r>
      <w:r w:rsidRPr="003A592F">
        <w:rPr>
          <w:rStyle w:val="Char1"/>
          <w:rtl/>
        </w:rPr>
        <w:t xml:space="preserve">به نحو مطلوب، سخنان وی را رد کرده‌اند. </w:t>
      </w:r>
    </w:p>
  </w:footnote>
  <w:footnote w:id="52">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(2/91-92). </w:t>
      </w:r>
    </w:p>
  </w:footnote>
  <w:footnote w:id="53">
    <w:p w:rsidR="002962FC" w:rsidRPr="003A592F" w:rsidRDefault="002962FC" w:rsidP="003A592F">
      <w:pPr>
        <w:pStyle w:val="FootnoteText"/>
        <w:ind w:left="272" w:hanging="272"/>
        <w:rPr>
          <w:rStyle w:val="Char1"/>
        </w:rPr>
      </w:pPr>
      <w:r w:rsidRPr="005709FD">
        <w:rPr>
          <w:rStyle w:val="Char1"/>
        </w:rPr>
        <w:footnoteRef/>
      </w:r>
      <w:r w:rsidRPr="005709FD">
        <w:rPr>
          <w:rStyle w:val="Char1"/>
          <w:rtl/>
        </w:rPr>
        <w:t>- ابن</w:t>
      </w:r>
      <w:r w:rsidRPr="003A592F">
        <w:rPr>
          <w:rStyle w:val="Char1"/>
          <w:rtl/>
        </w:rPr>
        <w:t xml:space="preserve"> عبدالبر، (2/172). </w:t>
      </w:r>
    </w:p>
  </w:footnote>
  <w:footnote w:id="54">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بخاری و مسلم. </w:t>
      </w:r>
    </w:p>
  </w:footnote>
  <w:footnote w:id="55">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بخاری و مسلم، (الأحادیث الصحیحة، 121). </w:t>
      </w:r>
    </w:p>
  </w:footnote>
  <w:footnote w:id="56">
    <w:p w:rsidR="002962FC" w:rsidRPr="003A592F"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بخاری </w:t>
      </w:r>
      <w:r w:rsidRPr="003A592F">
        <w:rPr>
          <w:rStyle w:val="Char1"/>
          <w:rtl/>
        </w:rPr>
        <w:t xml:space="preserve">و مسلم. این حدیث که معروف به </w:t>
      </w:r>
      <w:r w:rsidRPr="004052A5">
        <w:rPr>
          <w:rStyle w:val="Char2"/>
          <w:rtl/>
        </w:rPr>
        <w:t>«مسییء الصلاة»</w:t>
      </w:r>
      <w:r w:rsidRPr="003A592F">
        <w:rPr>
          <w:rStyle w:val="Char1"/>
          <w:rtl/>
        </w:rPr>
        <w:t xml:space="preserve"> می‌باشد در جاهای متعدد این کتاب از آن استدلال شده است (مترجم). </w:t>
      </w:r>
    </w:p>
  </w:footnote>
  <w:footnote w:id="57">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بخاری و مسلم. </w:t>
      </w:r>
    </w:p>
  </w:footnote>
  <w:footnote w:id="58">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ابوداود و ابن حیان. </w:t>
      </w:r>
    </w:p>
  </w:footnote>
  <w:footnote w:id="59">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احمد و ترمذی و ترمذی آن را صحیح دانسته است. </w:t>
      </w:r>
    </w:p>
  </w:footnote>
  <w:footnote w:id="60">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بخاری و احمد. </w:t>
      </w:r>
    </w:p>
  </w:footnote>
  <w:footnote w:id="61">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بخاری و مسلم. </w:t>
      </w:r>
    </w:p>
  </w:footnote>
  <w:footnote w:id="62">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بیهقی به شرط بخاری و مسلم. </w:t>
      </w:r>
    </w:p>
  </w:footnote>
  <w:footnote w:id="63">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ترمذی و حاکم و هر دو، آن را صحیح دانسته‌اند. </w:t>
      </w:r>
    </w:p>
  </w:footnote>
  <w:footnote w:id="64">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دارقطنی، بیهقی و حاکم. </w:t>
      </w:r>
    </w:p>
  </w:footnote>
  <w:footnote w:id="65">
    <w:p w:rsidR="002962FC" w:rsidRPr="003A592F"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ظاهراً </w:t>
      </w:r>
      <w:r w:rsidRPr="003A592F">
        <w:rPr>
          <w:rStyle w:val="Char1"/>
          <w:rtl/>
        </w:rPr>
        <w:t>رسول‌الله</w:t>
      </w:r>
      <w:r>
        <w:rPr>
          <w:rFonts w:cs="CTraditional Arabic"/>
          <w:rtl/>
        </w:rPr>
        <w:t>ص</w:t>
      </w:r>
      <w:r w:rsidRPr="003A592F">
        <w:rPr>
          <w:rStyle w:val="Char1"/>
          <w:rtl/>
        </w:rPr>
        <w:t xml:space="preserve"> در مکه چنین می‌کرده است، زیرا در مدینه با توجه به موقعیت جغرافیایی، ممکن نیست که همزمان کعبه و بیت‌المقدس را در پیش روی داشته باشد (مترجم). </w:t>
      </w:r>
    </w:p>
  </w:footnote>
  <w:footnote w:id="66">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بخاری و مسلم. </w:t>
      </w:r>
    </w:p>
  </w:footnote>
  <w:footnote w:id="67">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ترمذی و احمد و ترمذی آن را صحیح دانسته است. </w:t>
      </w:r>
    </w:p>
  </w:footnote>
  <w:footnote w:id="68">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بخاری و مسلم. </w:t>
      </w:r>
    </w:p>
  </w:footnote>
  <w:footnote w:id="69">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بخاری و ابوداود و احمد. </w:t>
      </w:r>
    </w:p>
  </w:footnote>
  <w:footnote w:id="70">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بخاری، ابوداود و احمد. </w:t>
      </w:r>
    </w:p>
  </w:footnote>
  <w:footnote w:id="71">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احمد و ابن ماجه با سند صحیح. ناگفته پیداست که این حکم در مورد بیماری است که با کمی زحمت می‌تواند ایستاده نماز بخواند برای چنین بیماری، ایستادن بهتر و نشستن نیز جایز است (فتح الباری، 2/468). </w:t>
      </w:r>
    </w:p>
  </w:footnote>
  <w:footnote w:id="72">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طبرانی و بیهقی (الصحیحة، 323). </w:t>
      </w:r>
    </w:p>
  </w:footnote>
  <w:footnote w:id="73">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دارقطنی و حاکم. و حاکم آن را صحیح دانسته است و ذهبی با او موافقت نموده است. این حکم، نیز شامل نماز خواندن در هواپیما می‌شود. </w:t>
      </w:r>
    </w:p>
  </w:footnote>
  <w:footnote w:id="74">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ابوداود و حاکم و ذهبی و حاکم آن را صحیح دانسته‌اند (الصحیح، 319). </w:t>
      </w:r>
    </w:p>
  </w:footnote>
  <w:footnote w:id="75">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مسلم و ابوداود. </w:t>
      </w:r>
    </w:p>
  </w:footnote>
  <w:footnote w:id="76">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بخاری و مسلم. </w:t>
      </w:r>
    </w:p>
  </w:footnote>
  <w:footnote w:id="77">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مسلم و بخاری. </w:t>
      </w:r>
    </w:p>
  </w:footnote>
  <w:footnote w:id="78">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نسائی، ابن خزیمه و حاکم.</w:t>
      </w:r>
    </w:p>
  </w:footnote>
  <w:footnote w:id="79">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ابوداود و ابن ماجه. امام طحاوی این حدیث را جزء احادیث متواتر ذکر فرموده است. </w:t>
      </w:r>
    </w:p>
  </w:footnote>
  <w:footnote w:id="80">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مسلم و احمد. </w:t>
      </w:r>
    </w:p>
  </w:footnote>
  <w:footnote w:id="81">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ابوداود و به تصحیح حاکم و تأیید ذهبی. </w:t>
      </w:r>
    </w:p>
  </w:footnote>
  <w:footnote w:id="82">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ابوداود، ابن خزیمه و حاکم. با تصحیح حاکم و با تأیید ذهبی و نووی (ارواء الغلیل، 284). </w:t>
      </w:r>
    </w:p>
  </w:footnote>
  <w:footnote w:id="83">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ابوداود، نسائی و ابن خزیمه با سند صحیح. </w:t>
      </w:r>
    </w:p>
  </w:footnote>
  <w:footnote w:id="84">
    <w:p w:rsidR="002962FC" w:rsidRPr="005709FD"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ابوداود، ابن خزیمه و حاکم. گذاشتن کفش‌ها میان پاها در آن زمان به سبب کم حجم بودنشان مشکل نبوده است اما امروزه چنین عملی به علت حجم کفش‌ها دشوار است. والله اعلم (مترجم). </w:t>
      </w:r>
    </w:p>
  </w:footnote>
  <w:footnote w:id="85">
    <w:p w:rsidR="002962FC" w:rsidRPr="003A592F" w:rsidRDefault="002962FC" w:rsidP="005709FD">
      <w:pPr>
        <w:pStyle w:val="a1"/>
        <w:rPr>
          <w:rStyle w:val="Char1"/>
        </w:rPr>
      </w:pPr>
      <w:r w:rsidRPr="005709FD">
        <w:rPr>
          <w:rStyle w:val="FootnoteReference"/>
          <w:rFonts w:ascii="IRNazli" w:hAnsi="IRNazli" w:cs="IRNazli"/>
          <w:vertAlign w:val="baseline"/>
        </w:rPr>
        <w:footnoteRef/>
      </w:r>
      <w:r w:rsidRPr="005709FD">
        <w:rPr>
          <w:rStyle w:val="Char1"/>
          <w:rtl/>
        </w:rPr>
        <w:t xml:space="preserve">- در روایتی </w:t>
      </w:r>
      <w:r w:rsidRPr="003A592F">
        <w:rPr>
          <w:rStyle w:val="Char1"/>
          <w:rtl/>
        </w:rPr>
        <w:t>آمده است که منبر رسول‌الله</w:t>
      </w:r>
      <w:r w:rsidRPr="00A8279F">
        <w:rPr>
          <w:rFonts w:cs="CTraditional Arabic"/>
          <w:spacing w:val="-4"/>
          <w:rtl/>
        </w:rPr>
        <w:t>ص</w:t>
      </w:r>
      <w:r w:rsidRPr="003A592F">
        <w:rPr>
          <w:rStyle w:val="Char1"/>
          <w:rtl/>
        </w:rPr>
        <w:t xml:space="preserve"> دارای سه پله بود. بنابراین روش مسنون در منبر این بوده که دارای سه پله باشد و بیشتر از آن بدعتی است که اموی‌ها آن را به وجود آوردند (فتح الباری، 2-331). </w:t>
      </w:r>
    </w:p>
  </w:footnote>
  <w:footnote w:id="86">
    <w:p w:rsidR="002962FC" w:rsidRPr="003A592F" w:rsidRDefault="002962FC" w:rsidP="003A592F">
      <w:pPr>
        <w:pStyle w:val="FootnoteText"/>
        <w:ind w:left="272" w:hanging="272"/>
        <w:rPr>
          <w:rStyle w:val="Char1"/>
        </w:rPr>
      </w:pPr>
      <w:r w:rsidRPr="005709FD">
        <w:rPr>
          <w:rStyle w:val="Char1"/>
        </w:rPr>
        <w:footnoteRef/>
      </w:r>
      <w:r w:rsidRPr="005709FD">
        <w:rPr>
          <w:rStyle w:val="Char1"/>
          <w:rtl/>
        </w:rPr>
        <w:t>- بخاری</w:t>
      </w:r>
      <w:r w:rsidRPr="003A592F">
        <w:rPr>
          <w:rStyle w:val="Char1"/>
          <w:rtl/>
        </w:rPr>
        <w:t xml:space="preserve"> و مسلم. </w:t>
      </w:r>
    </w:p>
  </w:footnote>
  <w:footnote w:id="87">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ستره به دیوار یا ستون و چوب یا هر چیز دیگری که نزدیک به محل سجده نمازگزار باشد و میان او و عابرین حائل گردد، اطلاق می‌شود (مترجم). </w:t>
      </w:r>
    </w:p>
  </w:footnote>
  <w:footnote w:id="88">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بخاری و احمد. </w:t>
      </w:r>
    </w:p>
  </w:footnote>
  <w:footnote w:id="89">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بخاری و مسلم. </w:t>
      </w:r>
    </w:p>
  </w:footnote>
  <w:footnote w:id="90">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ابن خزیمه در صحیحش (1/93/1) با سند خوب. </w:t>
      </w:r>
    </w:p>
  </w:footnote>
  <w:footnote w:id="91">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ابوداود، و بزار، و به تصحیح حاکم و تأیید ذهبی و نووی. </w:t>
      </w:r>
    </w:p>
  </w:footnote>
  <w:footnote w:id="92">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ستره برای امام و منفرد ضروری و واجب است. حتی در مساجد بزرگ و در حرمین. ولی متأسفانه اکثر مسلمان‌ها بدان توجه و اهتمام نمی‌ورزند. بر علمای اسلام است که نمازگزاران را به این مسئله متوجه و تشویق کنند و احکام آن را نیز برای مردم روشن نمایند. </w:t>
      </w:r>
    </w:p>
  </w:footnote>
  <w:footnote w:id="93">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بخاری و مسلم. </w:t>
      </w:r>
    </w:p>
  </w:footnote>
  <w:footnote w:id="94">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بخاری و احمد. </w:t>
      </w:r>
    </w:p>
  </w:footnote>
  <w:footnote w:id="95">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مسلم و ابن خزیمه، (92/2) و احمد. </w:t>
      </w:r>
    </w:p>
  </w:footnote>
  <w:footnote w:id="96">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مسلم و ابوداود. </w:t>
      </w:r>
    </w:p>
  </w:footnote>
  <w:footnote w:id="97">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نسائی و احمد با سند صحیح. </w:t>
      </w:r>
    </w:p>
  </w:footnote>
  <w:footnote w:id="98">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بخاری و مسلم. </w:t>
      </w:r>
    </w:p>
  </w:footnote>
  <w:footnote w:id="99">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ابن خزیمه، طبرانی و حاکم با تصحیح حاکم و موافقت ذهبی. </w:t>
      </w:r>
    </w:p>
  </w:footnote>
  <w:footnote w:id="100">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به روایت احمد و دارقطنی و از نظر معنی در بخاری و مسلم نیز آمده است. (ابلیس خود از نوع جن است و جنی که کار شیطان را انجام دهد، کلمه شیطان بر او صادق است لذا در حدیث فوق لازم نیست خود ابلیس باشد احتمال دارد از بقیه جن‌ها بوده باشد (مترجم). </w:t>
      </w:r>
    </w:p>
  </w:footnote>
  <w:footnote w:id="101">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بخاری و مسلم. </w:t>
      </w:r>
    </w:p>
  </w:footnote>
  <w:footnote w:id="102">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بخاری و مسلم. </w:t>
      </w:r>
    </w:p>
  </w:footnote>
  <w:footnote w:id="103">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برخی، به اصطلاح از مدافعین حقوق زنان، به این روایت اعتراض می‌کنند که چرا زن را در کنار حیواناتی همچون الاغ و سگ به عنوان مفسد نماز معرفی نموده‌اند؟ در پاسخ باید گفت: که پسوند «بالغ» بعد از کلمه «المرأة» بیانگر این مطلب است که به خاطر حساسیت‌های شهوانی عبور زن، مفسد واقع می‌گردد. نه اینکه زن از نظر خلقت یا ارزش در ردیف دو حیوان مذکور قرار دارد. والله اعلم (مترجم). </w:t>
      </w:r>
    </w:p>
  </w:footnote>
  <w:footnote w:id="104">
    <w:p w:rsidR="002962FC" w:rsidRPr="003A592F"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مسلم و </w:t>
      </w:r>
      <w:r w:rsidRPr="003A592F">
        <w:rPr>
          <w:rStyle w:val="Char1"/>
          <w:rtl/>
        </w:rPr>
        <w:t xml:space="preserve">ابوداود. به کتاب </w:t>
      </w:r>
      <w:r w:rsidRPr="004052A5">
        <w:rPr>
          <w:rStyle w:val="Char2"/>
          <w:rtl/>
        </w:rPr>
        <w:t>«تحذیر الساجد من اتخاذ القبور المساجد»</w:t>
      </w:r>
      <w:r w:rsidRPr="003A592F">
        <w:rPr>
          <w:rStyle w:val="Char1"/>
          <w:rtl/>
        </w:rPr>
        <w:t xml:space="preserve"> و </w:t>
      </w:r>
      <w:r w:rsidRPr="004052A5">
        <w:rPr>
          <w:rStyle w:val="Char2"/>
          <w:rtl/>
        </w:rPr>
        <w:t>«احکام الجنایز و بدعها»</w:t>
      </w:r>
      <w:r w:rsidRPr="003A592F">
        <w:rPr>
          <w:rStyle w:val="Char1"/>
          <w:rtl/>
        </w:rPr>
        <w:t xml:space="preserve"> مراجعه کنید. </w:t>
      </w:r>
    </w:p>
  </w:footnote>
  <w:footnote w:id="105">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امام نووی می‌فرماید: «نیت یعنی قصد و اراده. نمازگزار، نمازی را که می‌خواهد بخواند باید با تمام شرایط و اوصاف در دل اراده کند و تکبیر گوید» (روضة الطالبین، 1/224). </w:t>
      </w:r>
    </w:p>
  </w:footnote>
  <w:footnote w:id="106">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بخاری و مسلم (الارواء، 22). </w:t>
      </w:r>
    </w:p>
  </w:footnote>
  <w:footnote w:id="107">
    <w:p w:rsidR="002962FC" w:rsidRPr="003A592F" w:rsidRDefault="002962FC" w:rsidP="00C569C1">
      <w:pPr>
        <w:pStyle w:val="a1"/>
        <w:rPr>
          <w:rStyle w:val="Char1"/>
        </w:rPr>
      </w:pPr>
      <w:r w:rsidRPr="00D57712">
        <w:rPr>
          <w:rStyle w:val="FootnoteReference"/>
          <w:rFonts w:ascii="IRNazli" w:hAnsi="IRNazli" w:cs="IRNazli"/>
          <w:vertAlign w:val="baseline"/>
        </w:rPr>
        <w:footnoteRef/>
      </w:r>
      <w:r w:rsidRPr="00D57712">
        <w:rPr>
          <w:rStyle w:val="Char1"/>
          <w:rtl/>
        </w:rPr>
        <w:t xml:space="preserve">- مسلم و </w:t>
      </w:r>
      <w:r w:rsidRPr="003A592F">
        <w:rPr>
          <w:rStyle w:val="Char1"/>
          <w:rtl/>
        </w:rPr>
        <w:t>ابن ماجه. این حدیث، اشاره به این مطلب دارد که رسول‌الله</w:t>
      </w:r>
      <w:r>
        <w:rPr>
          <w:rFonts w:cs="CTraditional Arabic"/>
          <w:rtl/>
        </w:rPr>
        <w:t>ص</w:t>
      </w:r>
      <w:r w:rsidRPr="003A592F">
        <w:rPr>
          <w:rStyle w:val="Char1"/>
          <w:rtl/>
        </w:rPr>
        <w:t xml:space="preserve"> بر همان نیت قلبی اکتفا می‌نمود و با زبان نمی‌گفت </w:t>
      </w:r>
      <w:r w:rsidRPr="004052A5">
        <w:rPr>
          <w:rStyle w:val="Char2"/>
          <w:rtl/>
        </w:rPr>
        <w:t>«نویت ان اصل</w:t>
      </w:r>
      <w:r>
        <w:rPr>
          <w:rStyle w:val="Char2"/>
          <w:rFonts w:hint="cs"/>
          <w:rtl/>
        </w:rPr>
        <w:t>ي</w:t>
      </w:r>
      <w:r w:rsidRPr="004052A5">
        <w:rPr>
          <w:rStyle w:val="Char2"/>
          <w:rtl/>
        </w:rPr>
        <w:t xml:space="preserve"> ...»</w:t>
      </w:r>
      <w:r w:rsidRPr="003A592F">
        <w:rPr>
          <w:rStyle w:val="Char1"/>
          <w:rtl/>
        </w:rPr>
        <w:t xml:space="preserve"> آن‌گونه که امروزه رواج دارد، بلکه این به اتفاق علماء بدعت است که بعضی آن را بدعت حسنه می‌نامند ولی نزد ما هر نوع بدعت در امر عبادت به دلیل عموم قول پیامبر</w:t>
      </w:r>
      <w:r>
        <w:rPr>
          <w:rFonts w:cs="CTraditional Arabic"/>
          <w:rtl/>
        </w:rPr>
        <w:t>ص</w:t>
      </w:r>
      <w:r w:rsidRPr="003A592F">
        <w:rPr>
          <w:rStyle w:val="Char1"/>
          <w:rtl/>
        </w:rPr>
        <w:t xml:space="preserve"> که فرمودند: </w:t>
      </w:r>
      <w:r w:rsidRPr="00241E7C">
        <w:rPr>
          <w:rStyle w:val="Char2"/>
          <w:rFonts w:cs="KFGQPC Uthman Taha Naskh"/>
          <w:rtl/>
        </w:rPr>
        <w:t>«کل بدعة ضلالة</w:t>
      </w:r>
      <w:r>
        <w:rPr>
          <w:rStyle w:val="Char2"/>
          <w:rFonts w:cs="KFGQPC Uthman Taha Naskh"/>
          <w:rtl/>
        </w:rPr>
        <w:t xml:space="preserve"> في </w:t>
      </w:r>
      <w:r w:rsidRPr="00241E7C">
        <w:rPr>
          <w:rStyle w:val="Char2"/>
          <w:rFonts w:cs="KFGQPC Uthman Taha Naskh"/>
          <w:rtl/>
        </w:rPr>
        <w:t>النار»</w:t>
      </w:r>
      <w:r w:rsidRPr="003A592F">
        <w:rPr>
          <w:rStyle w:val="Char1"/>
          <w:rtl/>
        </w:rPr>
        <w:t xml:space="preserve"> ضلالت و گمراهی به شمار می‌آید. </w:t>
      </w:r>
    </w:p>
  </w:footnote>
  <w:footnote w:id="108">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طبرانی با سند صحیح. </w:t>
      </w:r>
    </w:p>
  </w:footnote>
  <w:footnote w:id="109">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ابوداود، ترمذی و حاکم با تصحیح حاکم و تأیید ذهبی (الارواء، 301). حدیث بیانگر این مطلب است که دروازه مسدود نماز فقط با طهارت باز می‌شود و دخول در حریم آن فقط با تکبیر و خروج از آن نیز فقط با سلام باید انجام گیرد. </w:t>
      </w:r>
    </w:p>
  </w:footnote>
  <w:footnote w:id="110">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احمد و حاکم. به تصحیح حاکم و تأیید ذهبی. </w:t>
      </w:r>
    </w:p>
  </w:footnote>
  <w:footnote w:id="111">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مسلم و نسائی. </w:t>
      </w:r>
    </w:p>
  </w:footnote>
  <w:footnote w:id="112">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به روایت احمد و بیهقی با سند صحیح. </w:t>
      </w:r>
    </w:p>
  </w:footnote>
  <w:footnote w:id="113">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بخاری و نسائی و حاکم با تصحیح حاکم و تأیید ذهبی. </w:t>
      </w:r>
    </w:p>
  </w:footnote>
  <w:footnote w:id="114">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بخاری و ابوداود. </w:t>
      </w:r>
    </w:p>
  </w:footnote>
  <w:footnote w:id="115">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ابوداود و ابن خزیمه. </w:t>
      </w:r>
    </w:p>
  </w:footnote>
  <w:footnote w:id="116">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بخاری و ابوداود. </w:t>
      </w:r>
    </w:p>
  </w:footnote>
  <w:footnote w:id="117">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مسلم و ابوداود (الارواء، 352). </w:t>
      </w:r>
    </w:p>
  </w:footnote>
  <w:footnote w:id="118">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ابن حبان ـ به سند صحیح. </w:t>
      </w:r>
    </w:p>
  </w:footnote>
  <w:footnote w:id="119">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احمد و ابوداود با سند صحیح. </w:t>
      </w:r>
    </w:p>
  </w:footnote>
  <w:footnote w:id="120">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ابوداود و ابن خزیمه و نسائی با سند صحیح. </w:t>
      </w:r>
    </w:p>
  </w:footnote>
  <w:footnote w:id="121">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مالک و بخاری. </w:t>
      </w:r>
    </w:p>
  </w:footnote>
  <w:footnote w:id="122">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نسائی و دارقطنی با سند صحیح. هر یک از قبض و بسط، جداگانه سنت است، و اینکه برخی از متأخرین احناف گفته‌اند: قبض و بسط را با هم به صورت تلفیق عمل کنند چنانکه در حاشیه ابن عابدین آمده است، (1/454) که انگشت کوچک و شصت را حلقه کرده و سه انگشت وسط را بسط می‌کنند، بدعت می‌باشد. </w:t>
      </w:r>
    </w:p>
  </w:footnote>
  <w:footnote w:id="123">
    <w:p w:rsidR="002962FC" w:rsidRPr="003A592F"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ابوداود و ابن خزیمه با لفظ و مؤطا با معنی و ترمذی یکی از سندهای</w:t>
      </w:r>
      <w:r w:rsidRPr="003A592F">
        <w:rPr>
          <w:rStyle w:val="Char1"/>
          <w:rtl/>
        </w:rPr>
        <w:t xml:space="preserve"> این حدیث را حسن دانسته است. برای تفصیل بیشتر به کتاب </w:t>
      </w:r>
      <w:r w:rsidRPr="004052A5">
        <w:rPr>
          <w:rStyle w:val="Char2"/>
          <w:rtl/>
        </w:rPr>
        <w:t>«احکام الجنائز»</w:t>
      </w:r>
      <w:r w:rsidRPr="003A592F">
        <w:rPr>
          <w:rStyle w:val="Char1"/>
          <w:rtl/>
        </w:rPr>
        <w:t xml:space="preserve"> مراجعه شود. </w:t>
      </w:r>
    </w:p>
  </w:footnote>
  <w:footnote w:id="124">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بخاری و مسلم (الارواء، 374). </w:t>
      </w:r>
    </w:p>
  </w:footnote>
  <w:footnote w:id="125">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ابوداود و نسائی. </w:t>
      </w:r>
    </w:p>
  </w:footnote>
  <w:footnote w:id="126">
    <w:p w:rsidR="002962FC" w:rsidRPr="003A592F"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بیهقی و </w:t>
      </w:r>
      <w:r w:rsidRPr="003A592F">
        <w:rPr>
          <w:rStyle w:val="Char1"/>
          <w:rtl/>
        </w:rPr>
        <w:t>حاکم با تصحیح حاکم (الارواء، 354). چشم دوختن به محل سجده، در نماز، سنت است اما بستن چشم‌ها خشوعیست بر خلاف رهنمودهای پیامبر</w:t>
      </w:r>
      <w:r>
        <w:rPr>
          <w:rFonts w:cs="CTraditional Arabic"/>
          <w:rtl/>
        </w:rPr>
        <w:t>ص</w:t>
      </w:r>
      <w:r w:rsidRPr="003A592F">
        <w:rPr>
          <w:rStyle w:val="Char1"/>
          <w:rtl/>
        </w:rPr>
        <w:t xml:space="preserve">. </w:t>
      </w:r>
    </w:p>
  </w:footnote>
  <w:footnote w:id="127">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ابوداود و احمد با سند صحیح (صحیح ابی داود، 1771). </w:t>
      </w:r>
    </w:p>
  </w:footnote>
  <w:footnote w:id="128">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بخاری و مسلم. </w:t>
      </w:r>
    </w:p>
  </w:footnote>
  <w:footnote w:id="129">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ترمذی و حاکم و هر دو آن را صحیح دانسته‌اند (صحیح الترغیب، 353). </w:t>
      </w:r>
    </w:p>
  </w:footnote>
  <w:footnote w:id="130">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بخاری و ابوداود. </w:t>
      </w:r>
    </w:p>
  </w:footnote>
  <w:footnote w:id="131">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ابوداود، ابن خزیمه و ابن حبان (صحیح الترغیب، 555). </w:t>
      </w:r>
    </w:p>
  </w:footnote>
  <w:footnote w:id="132">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احمد و ابویعلی با تصحیح ابن خزیمه و ابن حبان (صحیح الترغیب، 556). </w:t>
      </w:r>
    </w:p>
  </w:footnote>
  <w:footnote w:id="133">
    <w:p w:rsidR="002962FC" w:rsidRPr="003A592F"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ابن ماجه</w:t>
      </w:r>
      <w:r w:rsidRPr="003A592F">
        <w:rPr>
          <w:rStyle w:val="Char1"/>
          <w:rtl/>
        </w:rPr>
        <w:t xml:space="preserve">، احمد و طبرانی و ضیاء در </w:t>
      </w:r>
      <w:r w:rsidRPr="004052A5">
        <w:rPr>
          <w:rStyle w:val="Char2"/>
          <w:rtl/>
        </w:rPr>
        <w:t>«المختارة»</w:t>
      </w:r>
      <w:r w:rsidRPr="003A592F">
        <w:rPr>
          <w:rStyle w:val="Char1"/>
          <w:rtl/>
        </w:rPr>
        <w:t xml:space="preserve"> و ابن عساکر و هیثمی فقیه، آن را در </w:t>
      </w:r>
      <w:r w:rsidRPr="004052A5">
        <w:rPr>
          <w:rStyle w:val="Char2"/>
          <w:rtl/>
        </w:rPr>
        <w:t>«أسن المطالب»</w:t>
      </w:r>
      <w:r w:rsidRPr="003A592F">
        <w:rPr>
          <w:rStyle w:val="Char1"/>
          <w:rtl/>
        </w:rPr>
        <w:t xml:space="preserve"> صحیح قرار داده است. </w:t>
      </w:r>
    </w:p>
  </w:footnote>
  <w:footnote w:id="134">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مسلم. </w:t>
      </w:r>
    </w:p>
  </w:footnote>
  <w:footnote w:id="135">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بخاری و مسلم و مالک (الارواء، 376). </w:t>
      </w:r>
    </w:p>
  </w:footnote>
  <w:footnote w:id="136">
    <w:p w:rsidR="002962FC" w:rsidRPr="003A592F"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بخاری و </w:t>
      </w:r>
      <w:r w:rsidRPr="003A592F">
        <w:rPr>
          <w:rStyle w:val="Char1"/>
          <w:rtl/>
        </w:rPr>
        <w:t>مسلم و ابوعوانه. علت اینکه رسول‌الله</w:t>
      </w:r>
      <w:r>
        <w:rPr>
          <w:rFonts w:cs="CTraditional Arabic"/>
          <w:rtl/>
        </w:rPr>
        <w:t xml:space="preserve">ص </w:t>
      </w:r>
      <w:r w:rsidRPr="003A592F">
        <w:rPr>
          <w:rStyle w:val="Char1"/>
          <w:rtl/>
        </w:rPr>
        <w:t>دستور داد آن را بردارند ولی دستور از بین بردن آن را نداد ظاهراً این بود که آن</w:t>
      </w:r>
      <w:r>
        <w:rPr>
          <w:rStyle w:val="Char1"/>
        </w:rPr>
        <w:t>‌</w:t>
      </w:r>
      <w:r w:rsidRPr="003A592F">
        <w:rPr>
          <w:rStyle w:val="Char1"/>
          <w:rtl/>
        </w:rPr>
        <w:t>ها، عکس و تصاویر موجودات زنده نبودند؛ و الا رسول‌الله</w:t>
      </w:r>
      <w:r>
        <w:rPr>
          <w:rFonts w:cs="CTraditional Arabic"/>
          <w:rtl/>
        </w:rPr>
        <w:t>ص</w:t>
      </w:r>
      <w:r w:rsidRPr="003A592F">
        <w:rPr>
          <w:rStyle w:val="Char1"/>
          <w:rtl/>
        </w:rPr>
        <w:t xml:space="preserve"> دستور به نابود ساختن آن می‌داد، زیرا در روایات متعددی که در صحیحین آمده است، رسول‌الله</w:t>
      </w:r>
      <w:r>
        <w:rPr>
          <w:rFonts w:cs="CTraditional Arabic"/>
          <w:rtl/>
        </w:rPr>
        <w:t>ص</w:t>
      </w:r>
      <w:r w:rsidRPr="003A592F">
        <w:rPr>
          <w:rStyle w:val="Char1"/>
          <w:rtl/>
        </w:rPr>
        <w:t xml:space="preserve"> تصاویر موجودات زنده را از بین می‌برد. برای تفصیل بیشتر در این مورد به «فتح الباری، 20/321» و </w:t>
      </w:r>
      <w:r w:rsidRPr="004052A5">
        <w:rPr>
          <w:rStyle w:val="Char2"/>
          <w:rtl/>
        </w:rPr>
        <w:t>«غایة المرام ف</w:t>
      </w:r>
      <w:r>
        <w:rPr>
          <w:rStyle w:val="Char2"/>
          <w:rFonts w:hint="cs"/>
          <w:rtl/>
        </w:rPr>
        <w:t>ي</w:t>
      </w:r>
      <w:r w:rsidRPr="004052A5">
        <w:rPr>
          <w:rStyle w:val="Char2"/>
          <w:rtl/>
        </w:rPr>
        <w:t>تخریج احادیث الحلال الحرام»</w:t>
      </w:r>
      <w:r w:rsidRPr="003A592F">
        <w:rPr>
          <w:rStyle w:val="Char1"/>
          <w:rtl/>
        </w:rPr>
        <w:t xml:space="preserve"> مراجعه کنید. </w:t>
      </w:r>
    </w:p>
  </w:footnote>
  <w:footnote w:id="137">
    <w:p w:rsidR="002962FC" w:rsidRPr="003A592F" w:rsidRDefault="002962FC" w:rsidP="003A592F">
      <w:pPr>
        <w:pStyle w:val="FootnoteText"/>
        <w:ind w:left="272" w:hanging="272"/>
        <w:rPr>
          <w:rStyle w:val="Char1"/>
        </w:rPr>
      </w:pPr>
      <w:r w:rsidRPr="00D57712">
        <w:rPr>
          <w:rStyle w:val="Char1"/>
        </w:rPr>
        <w:footnoteRef/>
      </w:r>
      <w:r w:rsidRPr="00D57712">
        <w:rPr>
          <w:rStyle w:val="Char1"/>
          <w:rtl/>
        </w:rPr>
        <w:t>- بخاری</w:t>
      </w:r>
      <w:r w:rsidRPr="003A592F">
        <w:rPr>
          <w:rStyle w:val="Char1"/>
          <w:rtl/>
        </w:rPr>
        <w:t xml:space="preserve"> و مسلم. </w:t>
      </w:r>
    </w:p>
  </w:footnote>
  <w:footnote w:id="138">
    <w:p w:rsidR="002962FC" w:rsidRPr="003A592F" w:rsidRDefault="002962FC" w:rsidP="003A592F">
      <w:pPr>
        <w:pStyle w:val="FootnoteText"/>
        <w:ind w:left="272" w:hanging="272"/>
        <w:rPr>
          <w:rStyle w:val="Char1"/>
        </w:rPr>
      </w:pPr>
      <w:r w:rsidRPr="00D57712">
        <w:rPr>
          <w:rStyle w:val="Char1"/>
        </w:rPr>
        <w:footnoteRef/>
      </w:r>
      <w:r w:rsidRPr="00D57712">
        <w:rPr>
          <w:rStyle w:val="Char1"/>
          <w:rtl/>
        </w:rPr>
        <w:t>- ابوداود</w:t>
      </w:r>
      <w:r w:rsidRPr="003A592F">
        <w:rPr>
          <w:rStyle w:val="Char1"/>
          <w:rtl/>
        </w:rPr>
        <w:t xml:space="preserve"> و حاکم با تصحیح حاکم و تأیید ذهبی. </w:t>
      </w:r>
    </w:p>
  </w:footnote>
  <w:footnote w:id="139">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بخاری و مسلم (الارواء، 8). </w:t>
      </w:r>
    </w:p>
  </w:footnote>
  <w:footnote w:id="140">
    <w:p w:rsidR="002962FC" w:rsidRPr="003A592F" w:rsidRDefault="002962FC" w:rsidP="00D57712">
      <w:pPr>
        <w:pStyle w:val="a1"/>
        <w:rPr>
          <w:rStyle w:val="Char1"/>
        </w:rPr>
      </w:pPr>
      <w:r w:rsidRPr="00D57712">
        <w:footnoteRef/>
      </w:r>
      <w:r w:rsidRPr="00D57712">
        <w:rPr>
          <w:rtl/>
        </w:rPr>
        <w:t>- در اکثر</w:t>
      </w:r>
      <w:r w:rsidRPr="003A592F">
        <w:rPr>
          <w:rStyle w:val="Char1"/>
          <w:rtl/>
        </w:rPr>
        <w:t xml:space="preserve"> روایات «اول المسلمین» است و در برخی بدون ذکر کلمه «اول» آمده ولی بهتر است بگوییم اول المسلمین. زیرا به نظر می‌رسد حذف کلمه «اول» کار برخی از راویان است که به گمان</w:t>
      </w:r>
      <w:r>
        <w:rPr>
          <w:rStyle w:val="Char1"/>
          <w:rtl/>
        </w:rPr>
        <w:t xml:space="preserve"> آن‌ها </w:t>
      </w:r>
      <w:r w:rsidRPr="003A592F">
        <w:rPr>
          <w:rStyle w:val="Char1"/>
          <w:rtl/>
        </w:rPr>
        <w:t>معنی جمله اینطور می‌شود: که من اولین مسلمانم و قبل از من کسی مسلمان نبوده است، که چنین برداشتی از این جمله، نادرست می‌باشد بلکه این جمله (اول المسلمین) بیانگر سرعت و شتاب در امر اطاعت و بندگی است؛ یعنی گوینده می‌گوید: اگر قرار برتسلیم شدن است من اولین کسی خواهم بود که در مقابل پروردگار، تسلیم خواهد گردید. و نظیر آن در قرآن نیز آمده است</w:t>
      </w:r>
      <w:r>
        <w:rPr>
          <w:rStyle w:val="Char1"/>
          <w:rFonts w:hint="cs"/>
          <w:rtl/>
          <w:lang w:bidi="fa-IR"/>
        </w:rPr>
        <w:t xml:space="preserve"> </w:t>
      </w:r>
      <w:r>
        <w:rPr>
          <w:rStyle w:val="Char1"/>
          <w:rFonts w:cs="Traditional Arabic"/>
          <w:color w:val="000000"/>
          <w:szCs w:val="28"/>
          <w:shd w:val="clear" w:color="auto" w:fill="FFFFFF"/>
          <w:rtl/>
          <w:lang w:bidi="fa-IR"/>
        </w:rPr>
        <w:t>﴿</w:t>
      </w:r>
      <w:r w:rsidRPr="00A67D8F">
        <w:rPr>
          <w:rStyle w:val="Char3"/>
          <w:rtl/>
        </w:rPr>
        <w:t xml:space="preserve">قُلۡ إِن كَانَ لِلرَّحۡمَٰنِ وَلَدٞ فَأَنَا۠ أَوَّلُ </w:t>
      </w:r>
      <w:r w:rsidRPr="00A67D8F">
        <w:rPr>
          <w:rStyle w:val="Char3"/>
          <w:rFonts w:hint="cs"/>
          <w:rtl/>
        </w:rPr>
        <w:t>ٱلۡعَٰبِدِينَ</w:t>
      </w:r>
      <w:r w:rsidRPr="00A67D8F">
        <w:rPr>
          <w:rStyle w:val="Char3"/>
          <w:rtl/>
        </w:rPr>
        <w:t>٨١</w:t>
      </w:r>
      <w:r>
        <w:rPr>
          <w:rStyle w:val="Char1"/>
          <w:rFonts w:cs="Traditional Arabic"/>
          <w:color w:val="000000"/>
          <w:szCs w:val="28"/>
          <w:shd w:val="clear" w:color="auto" w:fill="FFFFFF"/>
          <w:rtl/>
          <w:lang w:bidi="fa-IR"/>
        </w:rPr>
        <w:t>﴾</w:t>
      </w:r>
      <w:r w:rsidRPr="00A67D8F">
        <w:rPr>
          <w:rStyle w:val="Char3"/>
          <w:rtl/>
        </w:rPr>
        <w:t xml:space="preserve"> </w:t>
      </w:r>
      <w:r w:rsidRPr="003A592F">
        <w:rPr>
          <w:rStyle w:val="Char1"/>
          <w:rtl/>
        </w:rPr>
        <w:t>همچنین به نقل از حضرت موسی</w:t>
      </w:r>
      <w:r>
        <w:rPr>
          <w:rFonts w:cs="CTraditional Arabic"/>
          <w:rtl/>
        </w:rPr>
        <w:t>÷</w:t>
      </w:r>
      <w:r w:rsidRPr="003A592F">
        <w:rPr>
          <w:rStyle w:val="Char1"/>
          <w:rtl/>
        </w:rPr>
        <w:t xml:space="preserve"> آمده است</w:t>
      </w:r>
      <w:r>
        <w:rPr>
          <w:rStyle w:val="Char1"/>
        </w:rPr>
        <w:t xml:space="preserve"> </w:t>
      </w:r>
      <w:r>
        <w:rPr>
          <w:rStyle w:val="Char1"/>
          <w:rFonts w:cs="CTraditional Arabic" w:hint="cs"/>
          <w:rtl/>
        </w:rPr>
        <w:t>﴿</w:t>
      </w:r>
      <w:r w:rsidRPr="00A67D8F">
        <w:rPr>
          <w:rStyle w:val="Char3"/>
          <w:rFonts w:hint="eastAsia"/>
          <w:rtl/>
        </w:rPr>
        <w:t>وَأَنَا</w:t>
      </w:r>
      <w:r w:rsidRPr="00A67D8F">
        <w:rPr>
          <w:rStyle w:val="Char3"/>
          <w:rFonts w:hint="cs"/>
          <w:rtl/>
        </w:rPr>
        <w:t>۠</w:t>
      </w:r>
      <w:r w:rsidRPr="00A67D8F">
        <w:rPr>
          <w:rStyle w:val="Char3"/>
          <w:rtl/>
        </w:rPr>
        <w:t xml:space="preserve"> </w:t>
      </w:r>
      <w:r w:rsidRPr="00A67D8F">
        <w:rPr>
          <w:rStyle w:val="Char3"/>
          <w:rFonts w:hint="eastAsia"/>
          <w:rtl/>
        </w:rPr>
        <w:t>أَوَّلُ</w:t>
      </w:r>
      <w:r w:rsidRPr="00A67D8F">
        <w:rPr>
          <w:rStyle w:val="Char3"/>
          <w:rtl/>
        </w:rPr>
        <w:t xml:space="preserve"> </w:t>
      </w:r>
      <w:r w:rsidRPr="00A67D8F">
        <w:rPr>
          <w:rStyle w:val="Char3"/>
          <w:rFonts w:hint="cs"/>
          <w:rtl/>
        </w:rPr>
        <w:t>ٱ</w:t>
      </w:r>
      <w:r w:rsidRPr="00A67D8F">
        <w:rPr>
          <w:rStyle w:val="Char3"/>
          <w:rFonts w:hint="eastAsia"/>
          <w:rtl/>
        </w:rPr>
        <w:t>ل</w:t>
      </w:r>
      <w:r w:rsidRPr="00A67D8F">
        <w:rPr>
          <w:rStyle w:val="Char3"/>
          <w:rFonts w:hint="cs"/>
          <w:rtl/>
        </w:rPr>
        <w:t>ۡ</w:t>
      </w:r>
      <w:r w:rsidRPr="00A67D8F">
        <w:rPr>
          <w:rStyle w:val="Char3"/>
          <w:rFonts w:hint="eastAsia"/>
          <w:rtl/>
        </w:rPr>
        <w:t>مُس</w:t>
      </w:r>
      <w:r w:rsidRPr="00A67D8F">
        <w:rPr>
          <w:rStyle w:val="Char3"/>
          <w:rFonts w:hint="cs"/>
          <w:rtl/>
        </w:rPr>
        <w:t>ۡ</w:t>
      </w:r>
      <w:r w:rsidRPr="00A67D8F">
        <w:rPr>
          <w:rStyle w:val="Char3"/>
          <w:rFonts w:hint="eastAsia"/>
          <w:rtl/>
        </w:rPr>
        <w:t>لِمِينَ</w:t>
      </w:r>
      <w:r>
        <w:rPr>
          <w:rStyle w:val="Char1"/>
          <w:rFonts w:cs="CTraditional Arabic" w:hint="cs"/>
          <w:rtl/>
        </w:rPr>
        <w:t>﴾</w:t>
      </w:r>
      <w:r w:rsidRPr="003A592F">
        <w:rPr>
          <w:rStyle w:val="Char1"/>
          <w:rtl/>
        </w:rPr>
        <w:t xml:space="preserve">. </w:t>
      </w:r>
    </w:p>
  </w:footnote>
  <w:footnote w:id="141">
    <w:p w:rsidR="002962FC" w:rsidRPr="003A592F" w:rsidRDefault="002962FC" w:rsidP="003A592F">
      <w:pPr>
        <w:pStyle w:val="FootnoteText"/>
        <w:ind w:left="272" w:hanging="272"/>
        <w:rPr>
          <w:rStyle w:val="Char1"/>
        </w:rPr>
      </w:pPr>
      <w:r w:rsidRPr="00D57712">
        <w:rPr>
          <w:rStyle w:val="Char1"/>
        </w:rPr>
        <w:footnoteRef/>
      </w:r>
      <w:r w:rsidRPr="00D57712">
        <w:rPr>
          <w:rStyle w:val="Char1"/>
          <w:rtl/>
        </w:rPr>
        <w:t>- شر</w:t>
      </w:r>
      <w:r w:rsidRPr="003A592F">
        <w:rPr>
          <w:rStyle w:val="Char1"/>
          <w:rtl/>
        </w:rPr>
        <w:t xml:space="preserve"> و بدی را نباید به خداوند نسبت داد، زیرا هیچ یک از افعال خداوند، شر نیست بلکه سایر افعال خداوند از عدل و بزرگواری و دانش والای وی سرچشمه می‌گیرد و از این همه افعال خداوند دارای خیر و خوبی‌اند. ابن قیم در این مورد می‌فرماید: «خداوند، خالق خیر و شر است ولی مرتکب شر نمی‌شود بلکه بندگانش مرتکب آن می‌شوند به عنوان مثال؛ ظلم که به معنی گذاشتن چیزی در غیر محل واقعی‌اش می‌باشد یکی از آفریده‌های خداوند است ولی خداوند مرتکب ظلم نمی‌شود پس نسبت دادن شر و بدی به خداوند جایز نیست اما اینکه خداوند شر را خلق نموده است کار بدی نیست بلکه در آن، خیر است و ارتکاب آن بد است» برای تفصیل بیشتر در این مورد به </w:t>
      </w:r>
      <w:r w:rsidRPr="004052A5">
        <w:rPr>
          <w:rStyle w:val="Char2"/>
          <w:rtl/>
        </w:rPr>
        <w:t>«شفاء العلیل ...»</w:t>
      </w:r>
      <w:r w:rsidRPr="003A592F">
        <w:rPr>
          <w:rStyle w:val="Char1"/>
          <w:rtl/>
        </w:rPr>
        <w:t xml:space="preserve"> اثر ارزشمند علامه ابن قیم مراجعه شود. </w:t>
      </w:r>
    </w:p>
  </w:footnote>
  <w:footnote w:id="142">
    <w:p w:rsidR="002962FC" w:rsidRPr="003A592F" w:rsidRDefault="002962FC" w:rsidP="003A592F">
      <w:pPr>
        <w:pStyle w:val="FootnoteText"/>
        <w:ind w:left="272" w:hanging="272"/>
        <w:rPr>
          <w:rStyle w:val="Char1"/>
        </w:rPr>
      </w:pPr>
      <w:r w:rsidRPr="00D57712">
        <w:rPr>
          <w:rStyle w:val="Char1"/>
        </w:rPr>
        <w:footnoteRef/>
      </w:r>
      <w:r w:rsidRPr="00D57712">
        <w:rPr>
          <w:rStyle w:val="Char1"/>
          <w:rtl/>
        </w:rPr>
        <w:t>- مسلم</w:t>
      </w:r>
      <w:r w:rsidRPr="003A592F">
        <w:rPr>
          <w:rStyle w:val="Char1"/>
          <w:rtl/>
        </w:rPr>
        <w:t xml:space="preserve">، ابوعوانه، ابوداود، نسائی و ابن حبان و احمد. بعضی‌ها این دعا را مختص نوافل دانسته‌اند که وهمی بیش نیست. </w:t>
      </w:r>
    </w:p>
  </w:footnote>
  <w:footnote w:id="143">
    <w:p w:rsidR="002962FC" w:rsidRPr="003A592F" w:rsidRDefault="002962FC" w:rsidP="003A592F">
      <w:pPr>
        <w:pStyle w:val="FootnoteText"/>
        <w:ind w:left="272" w:hanging="272"/>
        <w:rPr>
          <w:rStyle w:val="Char1"/>
        </w:rPr>
      </w:pPr>
      <w:r w:rsidRPr="00D57712">
        <w:rPr>
          <w:rStyle w:val="Char1"/>
        </w:rPr>
        <w:footnoteRef/>
      </w:r>
      <w:r w:rsidRPr="00D57712">
        <w:rPr>
          <w:rStyle w:val="Char1"/>
          <w:rtl/>
        </w:rPr>
        <w:t>- نسائی</w:t>
      </w:r>
      <w:r w:rsidRPr="003A592F">
        <w:rPr>
          <w:rStyle w:val="Char1"/>
          <w:rtl/>
        </w:rPr>
        <w:t xml:space="preserve"> با سند صحیح. </w:t>
      </w:r>
    </w:p>
  </w:footnote>
  <w:footnote w:id="144">
    <w:p w:rsidR="002962FC" w:rsidRPr="003A592F" w:rsidRDefault="002962FC" w:rsidP="003A592F">
      <w:pPr>
        <w:pStyle w:val="FootnoteText"/>
        <w:ind w:left="272" w:hanging="272"/>
        <w:rPr>
          <w:rStyle w:val="Char1"/>
        </w:rPr>
      </w:pPr>
      <w:r w:rsidRPr="00D57712">
        <w:rPr>
          <w:rStyle w:val="Char1"/>
        </w:rPr>
        <w:footnoteRef/>
      </w:r>
      <w:r w:rsidRPr="00D57712">
        <w:rPr>
          <w:rStyle w:val="Char1"/>
          <w:rtl/>
        </w:rPr>
        <w:t>- نسائی</w:t>
      </w:r>
      <w:r w:rsidRPr="003A592F">
        <w:rPr>
          <w:rStyle w:val="Char1"/>
          <w:rtl/>
        </w:rPr>
        <w:t xml:space="preserve"> و دارقطنی با سند صحیح. </w:t>
      </w:r>
    </w:p>
  </w:footnote>
  <w:footnote w:id="145">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ابوداود و به تصحیح حاکم و تأیید ذهبی (الارواء، 341). </w:t>
      </w:r>
    </w:p>
  </w:footnote>
  <w:footnote w:id="146">
    <w:p w:rsidR="002962FC" w:rsidRPr="003A592F"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ابن </w:t>
      </w:r>
      <w:r w:rsidRPr="003A592F">
        <w:rPr>
          <w:rStyle w:val="Char1"/>
          <w:rtl/>
        </w:rPr>
        <w:t xml:space="preserve">منده در </w:t>
      </w:r>
      <w:r w:rsidRPr="004052A5">
        <w:rPr>
          <w:rStyle w:val="Char2"/>
          <w:rtl/>
        </w:rPr>
        <w:t>«التوحید»</w:t>
      </w:r>
      <w:r w:rsidRPr="003A592F">
        <w:rPr>
          <w:rStyle w:val="Char1"/>
          <w:rtl/>
        </w:rPr>
        <w:t xml:space="preserve">، (123/2) با سند صحیح و نسائی در </w:t>
      </w:r>
      <w:r w:rsidRPr="004052A5">
        <w:rPr>
          <w:rStyle w:val="Char2"/>
          <w:rtl/>
        </w:rPr>
        <w:t>«الیوم واللیلة»</w:t>
      </w:r>
      <w:r w:rsidRPr="003A592F">
        <w:rPr>
          <w:rStyle w:val="Char1"/>
          <w:rtl/>
        </w:rPr>
        <w:t xml:space="preserve"> (الصحیحة، 2939). </w:t>
      </w:r>
    </w:p>
  </w:footnote>
  <w:footnote w:id="147">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ابوداود و طحاوی با سند حسن. </w:t>
      </w:r>
    </w:p>
  </w:footnote>
  <w:footnote w:id="148">
    <w:p w:rsidR="002962FC" w:rsidRPr="003A592F"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مسلم، ابوعوانه و ترمذی</w:t>
      </w:r>
      <w:r w:rsidRPr="003A592F">
        <w:rPr>
          <w:rStyle w:val="Char1"/>
          <w:rtl/>
        </w:rPr>
        <w:t xml:space="preserve">. و ابونعیم در </w:t>
      </w:r>
      <w:r w:rsidRPr="004052A5">
        <w:rPr>
          <w:rStyle w:val="Char2"/>
          <w:rtl/>
        </w:rPr>
        <w:t>«اخبار اصبهان»،</w:t>
      </w:r>
      <w:r w:rsidRPr="003A592F">
        <w:rPr>
          <w:rStyle w:val="Char1"/>
          <w:rtl/>
        </w:rPr>
        <w:t xml:space="preserve"> (210/1) به نقل از جبیربن مطعم، آن را روایت کرده است که ایشان از رسول‌الله</w:t>
      </w:r>
      <w:r>
        <w:rPr>
          <w:rFonts w:cs="CTraditional Arabic"/>
          <w:rtl/>
        </w:rPr>
        <w:t>ص</w:t>
      </w:r>
      <w:r w:rsidRPr="003A592F">
        <w:rPr>
          <w:rStyle w:val="Char1"/>
          <w:rtl/>
        </w:rPr>
        <w:t xml:space="preserve"> شنیده است که این دعا را در نوافل خوانده‌اند. </w:t>
      </w:r>
    </w:p>
  </w:footnote>
  <w:footnote w:id="149">
    <w:p w:rsidR="002962FC" w:rsidRPr="003A592F" w:rsidRDefault="002962FC" w:rsidP="003A592F">
      <w:pPr>
        <w:pStyle w:val="FootnoteText"/>
        <w:ind w:left="272" w:hanging="272"/>
        <w:rPr>
          <w:rStyle w:val="Char1"/>
        </w:rPr>
      </w:pPr>
      <w:r w:rsidRPr="00D57712">
        <w:rPr>
          <w:rStyle w:val="Char1"/>
        </w:rPr>
        <w:footnoteRef/>
      </w:r>
      <w:r w:rsidRPr="00D57712">
        <w:rPr>
          <w:rStyle w:val="Char1"/>
          <w:rtl/>
        </w:rPr>
        <w:t>- مسلم</w:t>
      </w:r>
      <w:r w:rsidRPr="003A592F">
        <w:rPr>
          <w:rStyle w:val="Char1"/>
          <w:rtl/>
        </w:rPr>
        <w:t xml:space="preserve"> و ابوعوانه. </w:t>
      </w:r>
    </w:p>
  </w:footnote>
  <w:footnote w:id="150">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بخاری، مسلم، ابوعوانه، ابوداود، ابن نصر و دارمی. </w:t>
      </w:r>
    </w:p>
  </w:footnote>
  <w:footnote w:id="151">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خواندن این دعا در فرایض نیز جایز می‌باشد ولی بهتر است امام آن را نخواند تا بر مقتدیان، دشوار نباشد. </w:t>
      </w:r>
    </w:p>
  </w:footnote>
  <w:footnote w:id="152">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مسلم و ابوعوانه. </w:t>
      </w:r>
    </w:p>
  </w:footnote>
  <w:footnote w:id="153">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احمد، ابن ابی‌شیبه، (12/119/2)، ابوداود و طبرانی با سند صحیح. </w:t>
      </w:r>
    </w:p>
  </w:footnote>
  <w:footnote w:id="154">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طیالسی و ابوداود با سند صحیح. </w:t>
      </w:r>
    </w:p>
  </w:footnote>
  <w:footnote w:id="155">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ابوداود، ابن ماجه، دارقطنی، حاکم و ابن حبان با تصحیح ابن حاکم و ذهبی (الارواء، 342). </w:t>
      </w:r>
    </w:p>
  </w:footnote>
  <w:footnote w:id="156">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ابوداود و ترمذی با سند حسن. </w:t>
      </w:r>
    </w:p>
  </w:footnote>
  <w:footnote w:id="157">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بخاری، مسلم، طحاوی و احمد. </w:t>
      </w:r>
    </w:p>
  </w:footnote>
  <w:footnote w:id="158">
    <w:p w:rsidR="002962FC" w:rsidRPr="00D57712"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ابوداود و السهمی، (64-65) و به تصحیح حاکم و تأیید ذهبی (الارواء، 343). </w:t>
      </w:r>
    </w:p>
  </w:footnote>
  <w:footnote w:id="159">
    <w:p w:rsidR="002962FC" w:rsidRPr="003A592F" w:rsidRDefault="002962FC" w:rsidP="00D57712">
      <w:pPr>
        <w:pStyle w:val="a1"/>
        <w:rPr>
          <w:rStyle w:val="Char1"/>
        </w:rPr>
      </w:pPr>
      <w:r w:rsidRPr="00D57712">
        <w:rPr>
          <w:rStyle w:val="FootnoteReference"/>
          <w:rFonts w:ascii="IRNazli" w:hAnsi="IRNazli" w:cs="IRNazli"/>
          <w:vertAlign w:val="baseline"/>
        </w:rPr>
        <w:footnoteRef/>
      </w:r>
      <w:r w:rsidRPr="00D57712">
        <w:rPr>
          <w:rStyle w:val="Char1"/>
          <w:rtl/>
        </w:rPr>
        <w:t xml:space="preserve">- تمام </w:t>
      </w:r>
      <w:r w:rsidRPr="003A592F">
        <w:rPr>
          <w:rStyle w:val="Char1"/>
          <w:rtl/>
        </w:rPr>
        <w:t xml:space="preserve">الرازی در </w:t>
      </w:r>
      <w:r w:rsidRPr="004052A5">
        <w:rPr>
          <w:rStyle w:val="Char2"/>
          <w:rtl/>
        </w:rPr>
        <w:t>«الفوائد»</w:t>
      </w:r>
      <w:r w:rsidRPr="003A592F">
        <w:rPr>
          <w:rStyle w:val="Char1"/>
          <w:rtl/>
        </w:rPr>
        <w:t xml:space="preserve"> به تصحیح حاکم و تأیید ذهبی. این قرائت نیز متواتر است. </w:t>
      </w:r>
    </w:p>
  </w:footnote>
  <w:footnote w:id="160">
    <w:p w:rsidR="002962FC" w:rsidRPr="003A592F" w:rsidRDefault="002962FC" w:rsidP="003A592F">
      <w:pPr>
        <w:pStyle w:val="FootnoteText"/>
        <w:ind w:left="272" w:hanging="272"/>
        <w:rPr>
          <w:rStyle w:val="Char1"/>
        </w:rPr>
      </w:pPr>
      <w:r w:rsidRPr="00D57712">
        <w:rPr>
          <w:rStyle w:val="Char1"/>
        </w:rPr>
        <w:footnoteRef/>
      </w:r>
      <w:r w:rsidRPr="00D57712">
        <w:rPr>
          <w:rStyle w:val="Char1"/>
          <w:rtl/>
        </w:rPr>
        <w:t>- بخاری</w:t>
      </w:r>
      <w:r w:rsidRPr="003A592F">
        <w:rPr>
          <w:rStyle w:val="Char1"/>
          <w:rtl/>
        </w:rPr>
        <w:t xml:space="preserve"> و مسلم (الارواء، 302). </w:t>
      </w:r>
    </w:p>
  </w:footnote>
  <w:footnote w:id="16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دارقطنی و ابن حبان و هر دو آن را تصحیح دانسته‌اند. </w:t>
      </w:r>
    </w:p>
  </w:footnote>
  <w:footnote w:id="16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w:t>
      </w:r>
    </w:p>
  </w:footnote>
  <w:footnote w:id="16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w:t>
      </w:r>
    </w:p>
  </w:footnote>
  <w:footnote w:id="164">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اشاره به این </w:t>
      </w:r>
      <w:r w:rsidRPr="003A592F">
        <w:rPr>
          <w:rStyle w:val="Char1"/>
          <w:rtl/>
        </w:rPr>
        <w:t>آیه قرآن دارد:</w:t>
      </w:r>
      <w:r>
        <w:rPr>
          <w:rStyle w:val="Char1"/>
          <w:rFonts w:hint="cs"/>
          <w:rtl/>
          <w:lang w:bidi="fa-IR"/>
        </w:rPr>
        <w:t xml:space="preserve"> </w:t>
      </w:r>
      <w:r>
        <w:rPr>
          <w:rStyle w:val="Char1"/>
          <w:rFonts w:cs="CTraditional Arabic" w:hint="cs"/>
          <w:rtl/>
          <w:lang w:bidi="fa-IR"/>
        </w:rPr>
        <w:t>﴿</w:t>
      </w:r>
      <w:r w:rsidRPr="00A67D8F">
        <w:rPr>
          <w:rStyle w:val="Char3"/>
          <w:rFonts w:hint="eastAsia"/>
          <w:rtl/>
        </w:rPr>
        <w:t>وَلَقَد</w:t>
      </w:r>
      <w:r w:rsidRPr="00A67D8F">
        <w:rPr>
          <w:rStyle w:val="Char3"/>
          <w:rFonts w:hint="cs"/>
          <w:rtl/>
        </w:rPr>
        <w:t>ۡ</w:t>
      </w:r>
      <w:r w:rsidRPr="00A67D8F">
        <w:rPr>
          <w:rStyle w:val="Char3"/>
          <w:rtl/>
        </w:rPr>
        <w:t xml:space="preserve"> </w:t>
      </w:r>
      <w:r w:rsidRPr="00A67D8F">
        <w:rPr>
          <w:rStyle w:val="Char3"/>
          <w:rFonts w:hint="eastAsia"/>
          <w:rtl/>
        </w:rPr>
        <w:t>ءَاتَي</w:t>
      </w:r>
      <w:r w:rsidRPr="00A67D8F">
        <w:rPr>
          <w:rStyle w:val="Char3"/>
          <w:rFonts w:hint="cs"/>
          <w:rtl/>
        </w:rPr>
        <w:t>ۡ</w:t>
      </w:r>
      <w:r w:rsidRPr="00A67D8F">
        <w:rPr>
          <w:rStyle w:val="Char3"/>
          <w:rFonts w:hint="eastAsia"/>
          <w:rtl/>
        </w:rPr>
        <w:t>نَ</w:t>
      </w:r>
      <w:r w:rsidRPr="00A67D8F">
        <w:rPr>
          <w:rStyle w:val="Char3"/>
          <w:rFonts w:hint="cs"/>
          <w:rtl/>
        </w:rPr>
        <w:t>ٰ</w:t>
      </w:r>
      <w:r w:rsidRPr="00A67D8F">
        <w:rPr>
          <w:rStyle w:val="Char3"/>
          <w:rFonts w:hint="eastAsia"/>
          <w:rtl/>
        </w:rPr>
        <w:t>كَ</w:t>
      </w:r>
      <w:r w:rsidRPr="00A67D8F">
        <w:rPr>
          <w:rStyle w:val="Char3"/>
          <w:rtl/>
        </w:rPr>
        <w:t xml:space="preserve"> </w:t>
      </w:r>
      <w:r w:rsidRPr="00A67D8F">
        <w:rPr>
          <w:rStyle w:val="Char3"/>
          <w:rFonts w:hint="eastAsia"/>
          <w:rtl/>
        </w:rPr>
        <w:t>سَب</w:t>
      </w:r>
      <w:r w:rsidRPr="00A67D8F">
        <w:rPr>
          <w:rStyle w:val="Char3"/>
          <w:rFonts w:hint="cs"/>
          <w:rtl/>
        </w:rPr>
        <w:t>ۡ</w:t>
      </w:r>
      <w:r w:rsidRPr="00A67D8F">
        <w:rPr>
          <w:rStyle w:val="Char3"/>
          <w:rFonts w:hint="eastAsia"/>
          <w:rtl/>
        </w:rPr>
        <w:t>ع</w:t>
      </w:r>
      <w:r w:rsidRPr="00A67D8F">
        <w:rPr>
          <w:rStyle w:val="Char3"/>
          <w:rFonts w:hint="cs"/>
          <w:rtl/>
        </w:rPr>
        <w:t>ٗ</w:t>
      </w:r>
      <w:r w:rsidRPr="00A67D8F">
        <w:rPr>
          <w:rStyle w:val="Char3"/>
          <w:rFonts w:hint="eastAsia"/>
          <w:rtl/>
        </w:rPr>
        <w:t>ا</w:t>
      </w:r>
      <w:r w:rsidRPr="00A67D8F">
        <w:rPr>
          <w:rStyle w:val="Char3"/>
          <w:rtl/>
        </w:rPr>
        <w:t xml:space="preserve"> </w:t>
      </w:r>
      <w:r w:rsidRPr="00A67D8F">
        <w:rPr>
          <w:rStyle w:val="Char3"/>
          <w:rFonts w:hint="eastAsia"/>
          <w:rtl/>
        </w:rPr>
        <w:t>مِّنَ</w:t>
      </w:r>
      <w:r w:rsidRPr="00A67D8F">
        <w:rPr>
          <w:rStyle w:val="Char3"/>
          <w:rtl/>
        </w:rPr>
        <w:t xml:space="preserve"> </w:t>
      </w:r>
      <w:r w:rsidRPr="00A67D8F">
        <w:rPr>
          <w:rStyle w:val="Char3"/>
          <w:rFonts w:hint="cs"/>
          <w:rtl/>
        </w:rPr>
        <w:t>ٱ</w:t>
      </w:r>
      <w:r w:rsidRPr="00A67D8F">
        <w:rPr>
          <w:rStyle w:val="Char3"/>
          <w:rFonts w:hint="eastAsia"/>
          <w:rtl/>
        </w:rPr>
        <w:t>ل</w:t>
      </w:r>
      <w:r w:rsidRPr="00A67D8F">
        <w:rPr>
          <w:rStyle w:val="Char3"/>
          <w:rFonts w:hint="cs"/>
          <w:rtl/>
        </w:rPr>
        <w:t>ۡ</w:t>
      </w:r>
      <w:r w:rsidRPr="00A67D8F">
        <w:rPr>
          <w:rStyle w:val="Char3"/>
          <w:rFonts w:hint="eastAsia"/>
          <w:rtl/>
        </w:rPr>
        <w:t>مَثَانِي</w:t>
      </w:r>
      <w:r w:rsidRPr="00A67D8F">
        <w:rPr>
          <w:rStyle w:val="Char3"/>
          <w:rtl/>
        </w:rPr>
        <w:t xml:space="preserve"> </w:t>
      </w:r>
      <w:r w:rsidRPr="00A67D8F">
        <w:rPr>
          <w:rStyle w:val="Char3"/>
          <w:rFonts w:hint="eastAsia"/>
          <w:rtl/>
        </w:rPr>
        <w:t>وَ</w:t>
      </w:r>
      <w:r w:rsidRPr="00A67D8F">
        <w:rPr>
          <w:rStyle w:val="Char3"/>
          <w:rFonts w:hint="cs"/>
          <w:rtl/>
        </w:rPr>
        <w:t>ٱ</w:t>
      </w:r>
      <w:r w:rsidRPr="00A67D8F">
        <w:rPr>
          <w:rStyle w:val="Char3"/>
          <w:rFonts w:hint="eastAsia"/>
          <w:rtl/>
        </w:rPr>
        <w:t>ل</w:t>
      </w:r>
      <w:r w:rsidRPr="00A67D8F">
        <w:rPr>
          <w:rStyle w:val="Char3"/>
          <w:rFonts w:hint="cs"/>
          <w:rtl/>
        </w:rPr>
        <w:t>ۡ</w:t>
      </w:r>
      <w:r w:rsidRPr="00A67D8F">
        <w:rPr>
          <w:rStyle w:val="Char3"/>
          <w:rFonts w:hint="eastAsia"/>
          <w:rtl/>
        </w:rPr>
        <w:t>قُر</w:t>
      </w:r>
      <w:r w:rsidRPr="00A67D8F">
        <w:rPr>
          <w:rStyle w:val="Char3"/>
          <w:rFonts w:hint="cs"/>
          <w:rtl/>
        </w:rPr>
        <w:t>ۡ</w:t>
      </w:r>
      <w:r w:rsidRPr="00A67D8F">
        <w:rPr>
          <w:rStyle w:val="Char3"/>
          <w:rFonts w:hint="eastAsia"/>
          <w:rtl/>
        </w:rPr>
        <w:t>ءَانَ</w:t>
      </w:r>
      <w:r w:rsidRPr="00A67D8F">
        <w:rPr>
          <w:rStyle w:val="Char3"/>
          <w:rtl/>
        </w:rPr>
        <w:t xml:space="preserve"> </w:t>
      </w:r>
      <w:r w:rsidRPr="00A67D8F">
        <w:rPr>
          <w:rStyle w:val="Char3"/>
          <w:rFonts w:hint="cs"/>
          <w:rtl/>
        </w:rPr>
        <w:t>ٱ</w:t>
      </w:r>
      <w:r w:rsidRPr="00A67D8F">
        <w:rPr>
          <w:rStyle w:val="Char3"/>
          <w:rFonts w:hint="eastAsia"/>
          <w:rtl/>
        </w:rPr>
        <w:t>ل</w:t>
      </w:r>
      <w:r w:rsidRPr="00A67D8F">
        <w:rPr>
          <w:rStyle w:val="Char3"/>
          <w:rFonts w:hint="cs"/>
          <w:rtl/>
        </w:rPr>
        <w:t>ۡ</w:t>
      </w:r>
      <w:r w:rsidRPr="00A67D8F">
        <w:rPr>
          <w:rStyle w:val="Char3"/>
          <w:rFonts w:hint="eastAsia"/>
          <w:rtl/>
        </w:rPr>
        <w:t>عَظِيمَ</w:t>
      </w:r>
      <w:r w:rsidRPr="00A67D8F">
        <w:rPr>
          <w:rStyle w:val="Char3"/>
          <w:rtl/>
        </w:rPr>
        <w:t xml:space="preserve"> </w:t>
      </w:r>
      <w:r w:rsidRPr="00A67D8F">
        <w:rPr>
          <w:rStyle w:val="Char3"/>
          <w:rFonts w:hint="cs"/>
          <w:rtl/>
        </w:rPr>
        <w:t>٨٧</w:t>
      </w:r>
      <w:r>
        <w:rPr>
          <w:rStyle w:val="Char1"/>
          <w:rFonts w:cs="CTraditional Arabic" w:hint="cs"/>
          <w:rtl/>
          <w:lang w:bidi="fa-IR"/>
        </w:rPr>
        <w:t>﴾</w:t>
      </w:r>
      <w:r w:rsidRPr="003A592F">
        <w:rPr>
          <w:rStyle w:val="Char1"/>
          <w:rtl/>
        </w:rPr>
        <w:t xml:space="preserve"> کلمه </w:t>
      </w:r>
      <w:r w:rsidRPr="004052A5">
        <w:rPr>
          <w:rStyle w:val="Char2"/>
          <w:rtl/>
        </w:rPr>
        <w:t>«سبع»</w:t>
      </w:r>
      <w:r w:rsidRPr="003A592F">
        <w:rPr>
          <w:rStyle w:val="Char1"/>
          <w:rtl/>
        </w:rPr>
        <w:t xml:space="preserve"> دلالت بر هفت آیه سوره فاتحه دارد و کلمه </w:t>
      </w:r>
      <w:r w:rsidRPr="004052A5">
        <w:rPr>
          <w:rStyle w:val="Char2"/>
          <w:rtl/>
        </w:rPr>
        <w:t>«مثانی»</w:t>
      </w:r>
      <w:r w:rsidRPr="003A592F">
        <w:rPr>
          <w:rStyle w:val="Char1"/>
          <w:rtl/>
        </w:rPr>
        <w:t xml:space="preserve"> اشاره به تکرار سوره فاتحه در رکعات نماز دارد. سوره فاتحه به خاطر عظمتش مجازاً قرآن عظیم نامیده شده است. </w:t>
      </w:r>
    </w:p>
  </w:footnote>
  <w:footnote w:id="165">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نسائی</w:t>
      </w:r>
      <w:r w:rsidRPr="003A592F">
        <w:rPr>
          <w:rStyle w:val="Char1"/>
          <w:rtl/>
        </w:rPr>
        <w:t xml:space="preserve"> و حاکم با تصحیح حاکم و تأیید ذهبی. </w:t>
      </w:r>
    </w:p>
  </w:footnote>
  <w:footnote w:id="166">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بخاری</w:t>
      </w:r>
      <w:r w:rsidRPr="003A592F">
        <w:rPr>
          <w:rStyle w:val="Char1"/>
          <w:rtl/>
        </w:rPr>
        <w:t xml:space="preserve"> در </w:t>
      </w:r>
      <w:r w:rsidRPr="004052A5">
        <w:rPr>
          <w:rStyle w:val="Char2"/>
          <w:rtl/>
        </w:rPr>
        <w:t>«جزء قراءة خلف الامام»</w:t>
      </w:r>
      <w:r w:rsidRPr="003A592F">
        <w:rPr>
          <w:rStyle w:val="Char1"/>
          <w:rtl/>
        </w:rPr>
        <w:t xml:space="preserve"> با سند صحیح. </w:t>
      </w:r>
    </w:p>
  </w:footnote>
  <w:footnote w:id="167">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ابوداود</w:t>
      </w:r>
      <w:r w:rsidRPr="003A592F">
        <w:rPr>
          <w:rStyle w:val="Char1"/>
          <w:rtl/>
        </w:rPr>
        <w:t xml:space="preserve"> و ابن خزیمه و حاکم با تصحیح ابن حبان و حاکم و موافقت ذهبی (الارواء، 303). </w:t>
      </w:r>
    </w:p>
  </w:footnote>
  <w:footnote w:id="168">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ابوداود</w:t>
      </w:r>
      <w:r w:rsidRPr="003A592F">
        <w:rPr>
          <w:rStyle w:val="Char1"/>
          <w:rtl/>
        </w:rPr>
        <w:t xml:space="preserve"> و ترمذی. و ترمذی آن را حسن دانسته است ولی سند آن صحیح است (صحیح ابی داود، 807). </w:t>
      </w:r>
    </w:p>
  </w:footnote>
  <w:footnote w:id="169">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به نمازهایی</w:t>
      </w:r>
      <w:r w:rsidRPr="003A592F">
        <w:rPr>
          <w:rStyle w:val="Char1"/>
          <w:rtl/>
        </w:rPr>
        <w:t xml:space="preserve"> که امام با صدای بلند قرائت می‌خواند جهری و به نمازهایی که در آن قرائت به آهستگی خوانده می‌شود، سری گفته می‌شود (مترجم). </w:t>
      </w:r>
    </w:p>
  </w:footnote>
  <w:footnote w:id="170">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بخاری در</w:t>
      </w:r>
      <w:r w:rsidRPr="003A592F">
        <w:rPr>
          <w:rStyle w:val="Char1"/>
          <w:rtl/>
        </w:rPr>
        <w:t xml:space="preserve"> </w:t>
      </w:r>
      <w:r w:rsidRPr="004052A5">
        <w:rPr>
          <w:rStyle w:val="Char2"/>
          <w:rtl/>
        </w:rPr>
        <w:t>«جزء قرائت خلف الامام»</w:t>
      </w:r>
      <w:r w:rsidRPr="003A592F">
        <w:rPr>
          <w:rStyle w:val="Char1"/>
          <w:rtl/>
        </w:rPr>
        <w:t xml:space="preserve"> ابوداود و احمد و ترمذی و دارقطنی آن را حسن دانسته‌اند. </w:t>
      </w:r>
    </w:p>
  </w:footnote>
  <w:footnote w:id="171">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مالک،</w:t>
      </w:r>
      <w:r w:rsidRPr="003A592F">
        <w:rPr>
          <w:rStyle w:val="Char1"/>
          <w:rtl/>
        </w:rPr>
        <w:t xml:space="preserve"> حمیدی و بخاری. در </w:t>
      </w:r>
      <w:r w:rsidRPr="004052A5">
        <w:rPr>
          <w:rStyle w:val="Char2"/>
          <w:rtl/>
        </w:rPr>
        <w:t xml:space="preserve">«جزء قرائت خلف الامام» </w:t>
      </w:r>
      <w:r w:rsidRPr="003A592F">
        <w:rPr>
          <w:rStyle w:val="Char1"/>
          <w:rtl/>
        </w:rPr>
        <w:t xml:space="preserve">و ابوداود. با تحسین ترمذی و تصحیح ابن حبان، ابوحاتم رازی و ابن قیم. </w:t>
      </w:r>
    </w:p>
  </w:footnote>
  <w:footnote w:id="172">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ابن ابی‌شیبه</w:t>
      </w:r>
      <w:r w:rsidRPr="003A592F">
        <w:rPr>
          <w:rStyle w:val="Char1"/>
          <w:rtl/>
        </w:rPr>
        <w:t xml:space="preserve">، (1/97/1) ابوداود، مسلم و ابوعوانه (الارواء، 332 و 394). </w:t>
      </w:r>
    </w:p>
  </w:footnote>
  <w:footnote w:id="173">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ابن ابی‌شیبه</w:t>
      </w:r>
      <w:r w:rsidRPr="003A592F">
        <w:rPr>
          <w:rStyle w:val="Char1"/>
          <w:rtl/>
        </w:rPr>
        <w:t xml:space="preserve">، (1/97/1) دارقطنی، ابن ماجه، طحاوی و احمد (الارواء، 500) و بوصیری بعضی از طرق آن را صحیح دانسته است. </w:t>
      </w:r>
    </w:p>
  </w:footnote>
  <w:footnote w:id="17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ماجه با سند صحیح (الارواء، 506). </w:t>
      </w:r>
    </w:p>
  </w:footnote>
  <w:footnote w:id="17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w:t>
      </w:r>
    </w:p>
  </w:footnote>
  <w:footnote w:id="17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در جزء قرائت خلف امام و احمد و سراج با سند حسن. </w:t>
      </w:r>
    </w:p>
  </w:footnote>
  <w:footnote w:id="17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مالک و بخاری در «افعال العباد» با سند صحیح. </w:t>
      </w:r>
    </w:p>
  </w:footnote>
  <w:footnote w:id="17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ترمذی و حاکم با سند صحیح (الصحیح، 660). </w:t>
      </w:r>
    </w:p>
  </w:footnote>
  <w:footnote w:id="17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در جزء قرائت خلف امام و ابوداود با سند صحیح. </w:t>
      </w:r>
    </w:p>
  </w:footnote>
  <w:footnote w:id="18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و نسائی و دارمی. بنابراین استدلال به حدیثی که در آن آمده است که امام نباید آمین بگوید، با این حدیث صحیح و صریح، باطل می‌گردد. </w:t>
      </w:r>
    </w:p>
  </w:footnote>
  <w:footnote w:id="18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در مورد آمین گفتن متقدی‌ها آنچه اخیراً من در تحقیقاتم بدان دست یافتم و نزد من ترجیح دارد این است که: متقدی‌ها نیز همزمان با امام صدای بلند، آمین بگویند (سلسلة احادیث الصحیحة، 952 و صحیح الترغیب و الترهیب، 1/205). </w:t>
      </w:r>
    </w:p>
  </w:footnote>
  <w:footnote w:id="18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در ادب مفرد، ابن ماجه، ابن خزیمه و احمد و سراج با دو سند صحیح. </w:t>
      </w:r>
    </w:p>
  </w:footnote>
  <w:footnote w:id="183">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با </w:t>
      </w:r>
      <w:r w:rsidRPr="003A592F">
        <w:rPr>
          <w:rStyle w:val="Char1"/>
          <w:rtl/>
        </w:rPr>
        <w:t xml:space="preserve">سند صحیح. این حدیث دلالت بر جواز آوردن کودکان به مسجد دارد و حدیثی که بر سر زبان‌ها متداول است که </w:t>
      </w:r>
      <w:r w:rsidRPr="009E3CE6">
        <w:rPr>
          <w:rStyle w:val="Char2"/>
          <w:rFonts w:cs="KFGQPC Uthman Taha Naskh"/>
          <w:rtl/>
        </w:rPr>
        <w:t>«جنبوا مساجدکم صبیانکم ...»</w:t>
      </w:r>
      <w:r w:rsidRPr="003A592F">
        <w:rPr>
          <w:rStyle w:val="Char1"/>
          <w:rtl/>
        </w:rPr>
        <w:t xml:space="preserve"> (کودکان را از ورود به مسجد باز دارید) صحیح نمی‌باشد چنانکه ابن جوزی، منذری، حافظ ابن حجر و دیگران آن را ضعیف دانسته‌اند. </w:t>
      </w:r>
    </w:p>
  </w:footnote>
  <w:footnote w:id="18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در این مورد احادیث بسیاری وجود دارد که بعداً ذکر خواهیم کرد. </w:t>
      </w:r>
    </w:p>
  </w:footnote>
  <w:footnote w:id="18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ابن ابی‌شیبه و احمد و مقدسی با سند صحیح. یعنی هر سوره طولانی‌تر باشد رکوع و سجده نیز به اقتضای آن طولانی شود (مترجم).</w:t>
      </w:r>
    </w:p>
  </w:footnote>
  <w:footnote w:id="18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ابی‌نصر و طحاوی با سند صحیح این مورد استحبابی است.</w:t>
      </w:r>
    </w:p>
  </w:footnote>
  <w:footnote w:id="18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و ابویعلی. </w:t>
      </w:r>
    </w:p>
  </w:footnote>
  <w:footnote w:id="18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این عمل را در نماز فجر انجام می‌داد چنانکه بعداً ذکر خواهد شد. </w:t>
      </w:r>
    </w:p>
  </w:footnote>
  <w:footnote w:id="18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بعداً ذکر خواهیم کرد. </w:t>
      </w:r>
    </w:p>
  </w:footnote>
  <w:footnote w:id="19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(تعلیقا) و ترمذی موصولا و ترمذی آن را صحیح دانسته است. </w:t>
      </w:r>
    </w:p>
  </w:footnote>
  <w:footnote w:id="19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یعنی از سوره‌هایی که از نظر معنی و موضوع مانند یکدیگرند. </w:t>
      </w:r>
    </w:p>
  </w:footnote>
  <w:footnote w:id="192">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رقم </w:t>
      </w:r>
      <w:r w:rsidRPr="003A592F">
        <w:rPr>
          <w:rStyle w:val="Char1"/>
          <w:rtl/>
        </w:rPr>
        <w:t>اول شماره‌ سوم و رقم دوم نشانگر تعداد آیه‌های هر سوره می‌باشد. از شماره سوره‌ها به خوبی روشن است که رسول‌الله</w:t>
      </w:r>
      <w:r>
        <w:rPr>
          <w:rFonts w:cs="CTraditional Arabic"/>
          <w:rtl/>
        </w:rPr>
        <w:t>ص</w:t>
      </w:r>
      <w:r w:rsidRPr="003A592F">
        <w:rPr>
          <w:rStyle w:val="Char1"/>
          <w:rtl/>
        </w:rPr>
        <w:t xml:space="preserve"> گاهی حتی در یک رکعت ترتیب سوره‌ها را در قرائت </w:t>
      </w:r>
    </w:p>
  </w:footnote>
  <w:footnote w:id="19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19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طحاوی. </w:t>
      </w:r>
    </w:p>
  </w:footnote>
  <w:footnote w:id="19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بیهقی با سند صحیح، و این حکم عام است در نماز و خارج از نماز و در نوافل و فرایض می‌توان چنین گفت چانکه ابن ابی‌شیبه، (2/132) از ابوموسی اشعری و غیره روایت نموده است که آن‌ها در نمازهای فرض نیز این‌گونه عمل می‌کردند، و از عمرو علی به طور مطلق روایت کرده است. </w:t>
      </w:r>
    </w:p>
  </w:footnote>
  <w:footnote w:id="196">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خزیمه </w:t>
      </w:r>
      <w:r w:rsidRPr="003A592F">
        <w:rPr>
          <w:rStyle w:val="Char1"/>
          <w:rtl/>
        </w:rPr>
        <w:t>در صحیح خود، (1634) و بیهقی با سند جید. اصل داستان در صحیحین نیز آمده است. در مسند احمد و بیهقی روایتی از ابن عباس نقل شده است که رسول‌الله</w:t>
      </w:r>
      <w:r>
        <w:rPr>
          <w:rFonts w:cs="CTraditional Arabic"/>
          <w:rtl/>
        </w:rPr>
        <w:t>ص</w:t>
      </w:r>
      <w:r w:rsidRPr="003A592F">
        <w:rPr>
          <w:rStyle w:val="Char1"/>
          <w:rtl/>
        </w:rPr>
        <w:t xml:space="preserve"> یک بار در نماز فجر به جز فاتحه، چیزی دیگر قرائت ننمود، بنده این روایت را حسن قرار داده بودم بعداً متوجه شدم که مدار آن بر حنظله دوسی می‌باشد و او ضعیف است. از اینرو از آن صرف نظر کردم که خداوند بهتر از آن را به من عنایت کرد یعنی حدیث فوق معاذ را. </w:t>
      </w:r>
    </w:p>
  </w:footnote>
  <w:footnote w:id="19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این مورد از جمله مواردی است که همه مسلمانان به آن اتفاق نظر دارند (الارواء، 345). </w:t>
      </w:r>
    </w:p>
  </w:footnote>
  <w:footnote w:id="19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ابوداود. </w:t>
      </w:r>
    </w:p>
  </w:footnote>
  <w:footnote w:id="19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20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ابوداود. </w:t>
      </w:r>
    </w:p>
  </w:footnote>
  <w:footnote w:id="20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20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203">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در </w:t>
      </w:r>
      <w:r w:rsidRPr="004052A5">
        <w:rPr>
          <w:rStyle w:val="Char2"/>
          <w:rtl/>
        </w:rPr>
        <w:t>«افعال العباد»</w:t>
      </w:r>
      <w:r w:rsidRPr="003A592F">
        <w:rPr>
          <w:rStyle w:val="Char1"/>
          <w:rtl/>
        </w:rPr>
        <w:t xml:space="preserve"> و مسلم. عبدالحق در </w:t>
      </w:r>
      <w:r w:rsidRPr="004052A5">
        <w:rPr>
          <w:rStyle w:val="Char2"/>
          <w:rtl/>
        </w:rPr>
        <w:t>«التهجد»،</w:t>
      </w:r>
      <w:r w:rsidRPr="003A592F">
        <w:rPr>
          <w:rStyle w:val="Char1"/>
          <w:rtl/>
        </w:rPr>
        <w:t xml:space="preserve"> (90/1) می‌نویسد: «قرائت رسول‌الله</w:t>
      </w:r>
      <w:r>
        <w:rPr>
          <w:rFonts w:cs="CTraditional Arabic"/>
          <w:rtl/>
        </w:rPr>
        <w:t>ص</w:t>
      </w:r>
      <w:r w:rsidRPr="003A592F">
        <w:rPr>
          <w:rStyle w:val="Char1"/>
          <w:rtl/>
        </w:rPr>
        <w:t xml:space="preserve"> در نوافل روز چگونه بوده است؟ در این زمینه دلیل معتبری وجود ندارد ولی ظاهراً که آهسته بوده است چنانکه در روایتی ضعیف آمده که رسول‌الله</w:t>
      </w:r>
      <w:r>
        <w:rPr>
          <w:rFonts w:cs="CTraditional Arabic"/>
          <w:rtl/>
        </w:rPr>
        <w:t>ص</w:t>
      </w:r>
      <w:r w:rsidRPr="003A592F">
        <w:rPr>
          <w:rStyle w:val="Char1"/>
          <w:rtl/>
        </w:rPr>
        <w:t xml:space="preserve"> خطاب به عبدالله بن حذافه که در روز نماز را با آواز بلند می‌خواند، فرمود: </w:t>
      </w:r>
      <w:r w:rsidRPr="004052A5">
        <w:rPr>
          <w:rStyle w:val="Char2"/>
          <w:rtl/>
        </w:rPr>
        <w:t>«سمع الله ولا</w:t>
      </w:r>
      <w:r>
        <w:rPr>
          <w:rStyle w:val="Char2"/>
          <w:rFonts w:hint="cs"/>
          <w:rtl/>
        </w:rPr>
        <w:t xml:space="preserve"> </w:t>
      </w:r>
      <w:r w:rsidRPr="004052A5">
        <w:rPr>
          <w:rStyle w:val="Char2"/>
          <w:rtl/>
        </w:rPr>
        <w:t>تسمعنا»</w:t>
      </w:r>
      <w:r w:rsidRPr="003A592F">
        <w:rPr>
          <w:rStyle w:val="Char1"/>
          <w:rtl/>
        </w:rPr>
        <w:t xml:space="preserve"> (خداوند شنید و نیازی نیست که ما را بشنوانی). </w:t>
      </w:r>
    </w:p>
  </w:footnote>
  <w:footnote w:id="20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ترمذی (در الشمائل) با سند حسن. </w:t>
      </w:r>
    </w:p>
  </w:footnote>
  <w:footnote w:id="20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نسائی و ترمذی (در الشمائل) و بیهقی (در دلایل) با سند حسن. </w:t>
      </w:r>
    </w:p>
  </w:footnote>
  <w:footnote w:id="20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با تصحیح حاکم و موافقت ذهبی. </w:t>
      </w:r>
    </w:p>
  </w:footnote>
  <w:footnote w:id="20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نسائی و احمد با سند صحیح. به هفت سوره در اواخر قرآن که طبق قول راجح از سوره «ق» شروع می‌شود، طوال مفصل گفته می‌شود. </w:t>
      </w:r>
    </w:p>
  </w:footnote>
  <w:footnote w:id="20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و ابن خزیمه، (1/69/1) و به تصحیح حاکم و موافقت ذهبی. </w:t>
      </w:r>
    </w:p>
  </w:footnote>
  <w:footnote w:id="20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21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ترمذی (الارواء، 345). </w:t>
      </w:r>
    </w:p>
  </w:footnote>
  <w:footnote w:id="21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ابوداود (الارواء، 345). </w:t>
      </w:r>
    </w:p>
  </w:footnote>
  <w:footnote w:id="212">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w:t>
      </w:r>
      <w:r w:rsidRPr="003A592F">
        <w:rPr>
          <w:rStyle w:val="Char1"/>
          <w:rtl/>
        </w:rPr>
        <w:t>بیهقی با سند صحیح. ظاهراً رسول‌الله</w:t>
      </w:r>
      <w:r>
        <w:rPr>
          <w:rFonts w:cs="CTraditional Arabic"/>
          <w:rtl/>
        </w:rPr>
        <w:t>ص</w:t>
      </w:r>
      <w:r w:rsidRPr="003A592F">
        <w:rPr>
          <w:rStyle w:val="Char1"/>
          <w:rtl/>
        </w:rPr>
        <w:t xml:space="preserve"> عمداً چنین عمل نمود تا جواز آن را بیان نماید. </w:t>
      </w:r>
    </w:p>
  </w:footnote>
  <w:footnote w:id="213">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ابوداود،</w:t>
      </w:r>
      <w:r w:rsidRPr="003A592F">
        <w:rPr>
          <w:rStyle w:val="Char1"/>
          <w:rtl/>
        </w:rPr>
        <w:t xml:space="preserve"> ابن خزیمه، (1/69/2)، ابن بشران در </w:t>
      </w:r>
      <w:r w:rsidRPr="004052A5">
        <w:rPr>
          <w:rStyle w:val="Char2"/>
          <w:rtl/>
        </w:rPr>
        <w:t>«الامالی»</w:t>
      </w:r>
      <w:r w:rsidRPr="003A592F">
        <w:rPr>
          <w:rStyle w:val="Char1"/>
          <w:rtl/>
        </w:rPr>
        <w:t xml:space="preserve"> و ابن ابی‌شیبه، (12/176/1) و به تصحیح حاکم و موافقت ذهبی. </w:t>
      </w:r>
    </w:p>
  </w:footnote>
  <w:footnote w:id="21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احمد با سند صحیح. </w:t>
      </w:r>
    </w:p>
  </w:footnote>
  <w:footnote w:id="21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21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نسائی، احمد و بزاز با سند جید. </w:t>
      </w:r>
    </w:p>
  </w:footnote>
  <w:footnote w:id="21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با سند صحیح. </w:t>
      </w:r>
    </w:p>
  </w:footnote>
  <w:footnote w:id="218">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نام موسی </w:t>
      </w:r>
      <w:r w:rsidRPr="003A592F">
        <w:rPr>
          <w:rStyle w:val="Char1"/>
          <w:rtl/>
        </w:rPr>
        <w:t>و هارون بدین صورت آمده است:</w:t>
      </w:r>
      <w:r>
        <w:rPr>
          <w:rStyle w:val="Char1"/>
        </w:rPr>
        <w:t xml:space="preserve"> </w:t>
      </w:r>
      <w:r>
        <w:rPr>
          <w:rStyle w:val="Char1"/>
          <w:rFonts w:cs="CTraditional Arabic" w:hint="cs"/>
          <w:rtl/>
        </w:rPr>
        <w:t>﴿</w:t>
      </w:r>
      <w:r w:rsidRPr="00A67D8F">
        <w:rPr>
          <w:rStyle w:val="Char3"/>
          <w:rFonts w:hint="eastAsia"/>
          <w:rtl/>
        </w:rPr>
        <w:t>ثُمَّ</w:t>
      </w:r>
      <w:r w:rsidRPr="00A67D8F">
        <w:rPr>
          <w:rStyle w:val="Char3"/>
          <w:rtl/>
        </w:rPr>
        <w:t xml:space="preserve"> </w:t>
      </w:r>
      <w:r w:rsidRPr="00A67D8F">
        <w:rPr>
          <w:rStyle w:val="Char3"/>
          <w:rFonts w:hint="eastAsia"/>
          <w:rtl/>
        </w:rPr>
        <w:t>أَر</w:t>
      </w:r>
      <w:r w:rsidRPr="00A67D8F">
        <w:rPr>
          <w:rStyle w:val="Char3"/>
          <w:rFonts w:hint="cs"/>
          <w:rtl/>
        </w:rPr>
        <w:t>ۡ</w:t>
      </w:r>
      <w:r w:rsidRPr="00A67D8F">
        <w:rPr>
          <w:rStyle w:val="Char3"/>
          <w:rFonts w:hint="eastAsia"/>
          <w:rtl/>
        </w:rPr>
        <w:t>سَل</w:t>
      </w:r>
      <w:r w:rsidRPr="00A67D8F">
        <w:rPr>
          <w:rStyle w:val="Char3"/>
          <w:rFonts w:hint="cs"/>
          <w:rtl/>
        </w:rPr>
        <w:t>ۡ</w:t>
      </w:r>
      <w:r w:rsidRPr="00A67D8F">
        <w:rPr>
          <w:rStyle w:val="Char3"/>
          <w:rFonts w:hint="eastAsia"/>
          <w:rtl/>
        </w:rPr>
        <w:t>نَا</w:t>
      </w:r>
      <w:r w:rsidRPr="00A67D8F">
        <w:rPr>
          <w:rStyle w:val="Char3"/>
          <w:rtl/>
        </w:rPr>
        <w:t xml:space="preserve"> </w:t>
      </w:r>
      <w:r w:rsidRPr="00A67D8F">
        <w:rPr>
          <w:rStyle w:val="Char3"/>
          <w:rFonts w:hint="eastAsia"/>
          <w:rtl/>
        </w:rPr>
        <w:t>مُوسَى</w:t>
      </w:r>
      <w:r w:rsidRPr="00A67D8F">
        <w:rPr>
          <w:rStyle w:val="Char3"/>
          <w:rFonts w:hint="cs"/>
          <w:rtl/>
        </w:rPr>
        <w:t>ٰ</w:t>
      </w:r>
      <w:r w:rsidRPr="00A67D8F">
        <w:rPr>
          <w:rStyle w:val="Char3"/>
          <w:rtl/>
        </w:rPr>
        <w:t xml:space="preserve"> </w:t>
      </w:r>
      <w:r w:rsidRPr="00A67D8F">
        <w:rPr>
          <w:rStyle w:val="Char3"/>
          <w:rFonts w:hint="eastAsia"/>
          <w:rtl/>
        </w:rPr>
        <w:t>وَأَخَاهُ</w:t>
      </w:r>
      <w:r w:rsidRPr="00A67D8F">
        <w:rPr>
          <w:rStyle w:val="Char3"/>
          <w:rtl/>
        </w:rPr>
        <w:t xml:space="preserve"> </w:t>
      </w:r>
      <w:r w:rsidRPr="00A67D8F">
        <w:rPr>
          <w:rStyle w:val="Char3"/>
          <w:rFonts w:hint="eastAsia"/>
          <w:rtl/>
        </w:rPr>
        <w:t>هَ</w:t>
      </w:r>
      <w:r w:rsidRPr="00A67D8F">
        <w:rPr>
          <w:rStyle w:val="Char3"/>
          <w:rFonts w:hint="cs"/>
          <w:rtl/>
        </w:rPr>
        <w:t>ٰ</w:t>
      </w:r>
      <w:r w:rsidRPr="00A67D8F">
        <w:rPr>
          <w:rStyle w:val="Char3"/>
          <w:rFonts w:hint="eastAsia"/>
          <w:rtl/>
        </w:rPr>
        <w:t>رُونَ</w:t>
      </w:r>
      <w:r w:rsidRPr="00A67D8F">
        <w:rPr>
          <w:rStyle w:val="Char3"/>
          <w:rtl/>
        </w:rPr>
        <w:t xml:space="preserve"> </w:t>
      </w:r>
      <w:r w:rsidRPr="00A67D8F">
        <w:rPr>
          <w:rStyle w:val="Char3"/>
          <w:rFonts w:hint="eastAsia"/>
          <w:rtl/>
        </w:rPr>
        <w:t>بِ‍</w:t>
      </w:r>
      <w:r w:rsidRPr="00A67D8F">
        <w:rPr>
          <w:rStyle w:val="Char3"/>
          <w:rFonts w:hint="cs"/>
          <w:rtl/>
        </w:rPr>
        <w:t>ٔ</w:t>
      </w:r>
      <w:r w:rsidRPr="00A67D8F">
        <w:rPr>
          <w:rStyle w:val="Char3"/>
          <w:rFonts w:hint="eastAsia"/>
          <w:rtl/>
        </w:rPr>
        <w:t>َايَ</w:t>
      </w:r>
      <w:r w:rsidRPr="00A67D8F">
        <w:rPr>
          <w:rStyle w:val="Char3"/>
          <w:rFonts w:hint="cs"/>
          <w:rtl/>
        </w:rPr>
        <w:t>ٰ</w:t>
      </w:r>
      <w:r w:rsidRPr="00A67D8F">
        <w:rPr>
          <w:rStyle w:val="Char3"/>
          <w:rFonts w:hint="eastAsia"/>
          <w:rtl/>
        </w:rPr>
        <w:t>تِنَا</w:t>
      </w:r>
      <w:r w:rsidRPr="00A67D8F">
        <w:rPr>
          <w:rStyle w:val="Char3"/>
          <w:rtl/>
        </w:rPr>
        <w:t xml:space="preserve"> </w:t>
      </w:r>
      <w:r w:rsidRPr="00A67D8F">
        <w:rPr>
          <w:rStyle w:val="Char3"/>
          <w:rFonts w:hint="eastAsia"/>
          <w:rtl/>
        </w:rPr>
        <w:t>وَسُل</w:t>
      </w:r>
      <w:r w:rsidRPr="00A67D8F">
        <w:rPr>
          <w:rStyle w:val="Char3"/>
          <w:rFonts w:hint="cs"/>
          <w:rtl/>
        </w:rPr>
        <w:t>ۡ</w:t>
      </w:r>
      <w:r w:rsidRPr="00A67D8F">
        <w:rPr>
          <w:rStyle w:val="Char3"/>
          <w:rFonts w:hint="eastAsia"/>
          <w:rtl/>
        </w:rPr>
        <w:t>طَ</w:t>
      </w:r>
      <w:r w:rsidRPr="00A67D8F">
        <w:rPr>
          <w:rStyle w:val="Char3"/>
          <w:rFonts w:hint="cs"/>
          <w:rtl/>
        </w:rPr>
        <w:t>ٰ</w:t>
      </w:r>
      <w:r w:rsidRPr="00A67D8F">
        <w:rPr>
          <w:rStyle w:val="Char3"/>
          <w:rFonts w:hint="eastAsia"/>
          <w:rtl/>
        </w:rPr>
        <w:t>ن</w:t>
      </w:r>
      <w:r w:rsidRPr="00A67D8F">
        <w:rPr>
          <w:rStyle w:val="Char3"/>
          <w:rFonts w:hint="cs"/>
          <w:rtl/>
        </w:rPr>
        <w:t>ٖ</w:t>
      </w:r>
      <w:r w:rsidRPr="00A67D8F">
        <w:rPr>
          <w:rStyle w:val="Char3"/>
          <w:rtl/>
        </w:rPr>
        <w:t xml:space="preserve"> </w:t>
      </w:r>
      <w:r w:rsidRPr="00A67D8F">
        <w:rPr>
          <w:rStyle w:val="Char3"/>
          <w:rFonts w:hint="eastAsia"/>
          <w:rtl/>
        </w:rPr>
        <w:t>مُّبِينٍ</w:t>
      </w:r>
      <w:r w:rsidRPr="00A67D8F">
        <w:rPr>
          <w:rStyle w:val="Char3"/>
          <w:rtl/>
        </w:rPr>
        <w:t xml:space="preserve"> </w:t>
      </w:r>
      <w:r w:rsidRPr="00A67D8F">
        <w:rPr>
          <w:rStyle w:val="Char3"/>
          <w:rFonts w:hint="cs"/>
          <w:rtl/>
        </w:rPr>
        <w:t>٤٥</w:t>
      </w:r>
      <w:r>
        <w:rPr>
          <w:rStyle w:val="Char1"/>
          <w:rFonts w:cs="CTraditional Arabic" w:hint="cs"/>
          <w:rtl/>
        </w:rPr>
        <w:t>﴾</w:t>
      </w:r>
      <w:r w:rsidRPr="003A592F">
        <w:rPr>
          <w:rStyle w:val="Char1"/>
          <w:rtl/>
        </w:rPr>
        <w:t xml:space="preserve"> و بعد از چهار آیه آمده است:</w:t>
      </w:r>
      <w:r>
        <w:rPr>
          <w:rStyle w:val="Char1"/>
        </w:rPr>
        <w:t xml:space="preserve"> </w:t>
      </w:r>
      <w:r>
        <w:rPr>
          <w:rStyle w:val="Char1"/>
          <w:rFonts w:cs="CTraditional Arabic" w:hint="cs"/>
          <w:rtl/>
        </w:rPr>
        <w:t>﴿</w:t>
      </w:r>
      <w:r w:rsidRPr="00A67D8F">
        <w:rPr>
          <w:rStyle w:val="Char3"/>
          <w:rFonts w:hint="eastAsia"/>
          <w:rtl/>
        </w:rPr>
        <w:t>وَجَعَل</w:t>
      </w:r>
      <w:r w:rsidRPr="00A67D8F">
        <w:rPr>
          <w:rStyle w:val="Char3"/>
          <w:rFonts w:hint="cs"/>
          <w:rtl/>
        </w:rPr>
        <w:t>ۡ</w:t>
      </w:r>
      <w:r w:rsidRPr="00A67D8F">
        <w:rPr>
          <w:rStyle w:val="Char3"/>
          <w:rFonts w:hint="eastAsia"/>
          <w:rtl/>
        </w:rPr>
        <w:t>نَا</w:t>
      </w:r>
      <w:r w:rsidRPr="00A67D8F">
        <w:rPr>
          <w:rStyle w:val="Char3"/>
          <w:rtl/>
        </w:rPr>
        <w:t xml:space="preserve"> </w:t>
      </w:r>
      <w:r w:rsidRPr="00A67D8F">
        <w:rPr>
          <w:rStyle w:val="Char3"/>
          <w:rFonts w:hint="cs"/>
          <w:rtl/>
        </w:rPr>
        <w:t>ٱ</w:t>
      </w:r>
      <w:r w:rsidRPr="00A67D8F">
        <w:rPr>
          <w:rStyle w:val="Char3"/>
          <w:rFonts w:hint="eastAsia"/>
          <w:rtl/>
        </w:rPr>
        <w:t>ب</w:t>
      </w:r>
      <w:r w:rsidRPr="00A67D8F">
        <w:rPr>
          <w:rStyle w:val="Char3"/>
          <w:rFonts w:hint="cs"/>
          <w:rtl/>
        </w:rPr>
        <w:t>ۡ</w:t>
      </w:r>
      <w:r w:rsidRPr="00A67D8F">
        <w:rPr>
          <w:rStyle w:val="Char3"/>
          <w:rFonts w:hint="eastAsia"/>
          <w:rtl/>
        </w:rPr>
        <w:t>نَ</w:t>
      </w:r>
      <w:r w:rsidRPr="00A67D8F">
        <w:rPr>
          <w:rStyle w:val="Char3"/>
          <w:rtl/>
        </w:rPr>
        <w:t xml:space="preserve"> </w:t>
      </w:r>
      <w:r w:rsidRPr="00A67D8F">
        <w:rPr>
          <w:rStyle w:val="Char3"/>
          <w:rFonts w:hint="eastAsia"/>
          <w:rtl/>
        </w:rPr>
        <w:t>مَر</w:t>
      </w:r>
      <w:r w:rsidRPr="00A67D8F">
        <w:rPr>
          <w:rStyle w:val="Char3"/>
          <w:rFonts w:hint="cs"/>
          <w:rtl/>
        </w:rPr>
        <w:t>ۡ</w:t>
      </w:r>
      <w:r w:rsidRPr="00A67D8F">
        <w:rPr>
          <w:rStyle w:val="Char3"/>
          <w:rFonts w:hint="eastAsia"/>
          <w:rtl/>
        </w:rPr>
        <w:t>يَمَ</w:t>
      </w:r>
      <w:r w:rsidRPr="00A67D8F">
        <w:rPr>
          <w:rStyle w:val="Char3"/>
          <w:rtl/>
        </w:rPr>
        <w:t xml:space="preserve"> </w:t>
      </w:r>
      <w:r w:rsidRPr="00A67D8F">
        <w:rPr>
          <w:rStyle w:val="Char3"/>
          <w:rFonts w:hint="eastAsia"/>
          <w:rtl/>
        </w:rPr>
        <w:t>وَأُمَّهُ</w:t>
      </w:r>
      <w:r w:rsidRPr="00A67D8F">
        <w:rPr>
          <w:rStyle w:val="Char3"/>
          <w:rFonts w:hint="cs"/>
          <w:rtl/>
        </w:rPr>
        <w:t>ۥٓ</w:t>
      </w:r>
      <w:r w:rsidRPr="00A67D8F">
        <w:rPr>
          <w:rStyle w:val="Char3"/>
          <w:rtl/>
        </w:rPr>
        <w:t xml:space="preserve"> </w:t>
      </w:r>
      <w:r w:rsidRPr="00A67D8F">
        <w:rPr>
          <w:rStyle w:val="Char3"/>
          <w:rFonts w:hint="eastAsia"/>
          <w:rtl/>
        </w:rPr>
        <w:t>ءَايَة</w:t>
      </w:r>
      <w:r w:rsidRPr="00A67D8F">
        <w:rPr>
          <w:rStyle w:val="Char3"/>
          <w:rFonts w:hint="cs"/>
          <w:rtl/>
        </w:rPr>
        <w:t>ٗ</w:t>
      </w:r>
      <w:r w:rsidRPr="00A67D8F">
        <w:rPr>
          <w:rStyle w:val="Char3"/>
          <w:rtl/>
        </w:rPr>
        <w:t xml:space="preserve"> </w:t>
      </w:r>
      <w:r w:rsidRPr="00A67D8F">
        <w:rPr>
          <w:rStyle w:val="Char3"/>
          <w:rFonts w:hint="eastAsia"/>
          <w:rtl/>
        </w:rPr>
        <w:t>وَءَاوَي</w:t>
      </w:r>
      <w:r w:rsidRPr="00A67D8F">
        <w:rPr>
          <w:rStyle w:val="Char3"/>
          <w:rFonts w:hint="cs"/>
          <w:rtl/>
        </w:rPr>
        <w:t>ۡ</w:t>
      </w:r>
      <w:r w:rsidRPr="00A67D8F">
        <w:rPr>
          <w:rStyle w:val="Char3"/>
          <w:rFonts w:hint="eastAsia"/>
          <w:rtl/>
        </w:rPr>
        <w:t>نَ</w:t>
      </w:r>
      <w:r w:rsidRPr="00A67D8F">
        <w:rPr>
          <w:rStyle w:val="Char3"/>
          <w:rFonts w:hint="cs"/>
          <w:rtl/>
        </w:rPr>
        <w:t>ٰ</w:t>
      </w:r>
      <w:r w:rsidRPr="00A67D8F">
        <w:rPr>
          <w:rStyle w:val="Char3"/>
          <w:rFonts w:hint="eastAsia"/>
          <w:rtl/>
        </w:rPr>
        <w:t>هُمَا</w:t>
      </w:r>
      <w:r w:rsidRPr="00A67D8F">
        <w:rPr>
          <w:rStyle w:val="Char3"/>
          <w:rFonts w:hint="cs"/>
          <w:rtl/>
        </w:rPr>
        <w:t>ٓ</w:t>
      </w:r>
      <w:r w:rsidRPr="00A67D8F">
        <w:rPr>
          <w:rStyle w:val="Char3"/>
          <w:rtl/>
        </w:rPr>
        <w:t xml:space="preserve"> </w:t>
      </w:r>
      <w:r w:rsidRPr="00A67D8F">
        <w:rPr>
          <w:rStyle w:val="Char3"/>
          <w:rFonts w:hint="eastAsia"/>
          <w:rtl/>
        </w:rPr>
        <w:t>إِلَى</w:t>
      </w:r>
      <w:r w:rsidRPr="00A67D8F">
        <w:rPr>
          <w:rStyle w:val="Char3"/>
          <w:rFonts w:hint="cs"/>
          <w:rtl/>
        </w:rPr>
        <w:t>ٰ</w:t>
      </w:r>
      <w:r w:rsidRPr="00A67D8F">
        <w:rPr>
          <w:rStyle w:val="Char3"/>
          <w:rtl/>
        </w:rPr>
        <w:t xml:space="preserve"> </w:t>
      </w:r>
      <w:r w:rsidRPr="00A67D8F">
        <w:rPr>
          <w:rStyle w:val="Char3"/>
          <w:rFonts w:hint="eastAsia"/>
          <w:rtl/>
        </w:rPr>
        <w:t>رَب</w:t>
      </w:r>
      <w:r w:rsidRPr="00A67D8F">
        <w:rPr>
          <w:rStyle w:val="Char3"/>
          <w:rFonts w:hint="cs"/>
          <w:rtl/>
        </w:rPr>
        <w:t>ۡ</w:t>
      </w:r>
      <w:r w:rsidRPr="00A67D8F">
        <w:rPr>
          <w:rStyle w:val="Char3"/>
          <w:rFonts w:hint="eastAsia"/>
          <w:rtl/>
        </w:rPr>
        <w:t>وَة</w:t>
      </w:r>
      <w:r w:rsidRPr="00A67D8F">
        <w:rPr>
          <w:rStyle w:val="Char3"/>
          <w:rFonts w:hint="cs"/>
          <w:rtl/>
        </w:rPr>
        <w:t>ٖ</w:t>
      </w:r>
      <w:r w:rsidRPr="00A67D8F">
        <w:rPr>
          <w:rStyle w:val="Char3"/>
          <w:rtl/>
        </w:rPr>
        <w:t xml:space="preserve"> </w:t>
      </w:r>
      <w:r w:rsidRPr="00A67D8F">
        <w:rPr>
          <w:rStyle w:val="Char3"/>
          <w:rFonts w:hint="eastAsia"/>
          <w:rtl/>
        </w:rPr>
        <w:t>ذَاتِ</w:t>
      </w:r>
      <w:r w:rsidRPr="00A67D8F">
        <w:rPr>
          <w:rStyle w:val="Char3"/>
          <w:rtl/>
        </w:rPr>
        <w:t xml:space="preserve"> </w:t>
      </w:r>
      <w:r w:rsidRPr="00A67D8F">
        <w:rPr>
          <w:rStyle w:val="Char3"/>
          <w:rFonts w:hint="eastAsia"/>
          <w:rtl/>
        </w:rPr>
        <w:t>قَرَار</w:t>
      </w:r>
      <w:r w:rsidRPr="00A67D8F">
        <w:rPr>
          <w:rStyle w:val="Char3"/>
          <w:rFonts w:hint="cs"/>
          <w:rtl/>
        </w:rPr>
        <w:t>ٖ</w:t>
      </w:r>
      <w:r w:rsidRPr="00A67D8F">
        <w:rPr>
          <w:rStyle w:val="Char3"/>
          <w:rtl/>
        </w:rPr>
        <w:t xml:space="preserve"> </w:t>
      </w:r>
      <w:r w:rsidRPr="00A67D8F">
        <w:rPr>
          <w:rStyle w:val="Char3"/>
          <w:rFonts w:hint="eastAsia"/>
          <w:rtl/>
        </w:rPr>
        <w:t>وَمَعِين</w:t>
      </w:r>
      <w:r w:rsidRPr="00A67D8F">
        <w:rPr>
          <w:rStyle w:val="Char3"/>
          <w:rFonts w:hint="cs"/>
          <w:rtl/>
        </w:rPr>
        <w:t>ٖ</w:t>
      </w:r>
      <w:r w:rsidRPr="00A67D8F">
        <w:rPr>
          <w:rStyle w:val="Char3"/>
          <w:rtl/>
        </w:rPr>
        <w:t xml:space="preserve"> </w:t>
      </w:r>
      <w:r w:rsidRPr="00A67D8F">
        <w:rPr>
          <w:rStyle w:val="Char3"/>
          <w:rFonts w:hint="cs"/>
          <w:rtl/>
        </w:rPr>
        <w:t>٥٠</w:t>
      </w:r>
      <w:r>
        <w:rPr>
          <w:rStyle w:val="Char1"/>
          <w:rFonts w:cs="CTraditional Arabic" w:hint="cs"/>
          <w:rtl/>
        </w:rPr>
        <w:t>﴾</w:t>
      </w:r>
      <w:r w:rsidRPr="004052A5">
        <w:rPr>
          <w:rStyle w:val="Char2"/>
          <w:rtl/>
        </w:rPr>
        <w:t>.</w:t>
      </w:r>
      <w:r w:rsidRPr="003A592F">
        <w:rPr>
          <w:rStyle w:val="Char1"/>
          <w:rtl/>
        </w:rPr>
        <w:t xml:space="preserve"> </w:t>
      </w:r>
    </w:p>
  </w:footnote>
  <w:footnote w:id="21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در تعلیقات و مسلم (الارواء، 397). </w:t>
      </w:r>
    </w:p>
  </w:footnote>
  <w:footnote w:id="220">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w:t>
      </w:r>
      <w:r w:rsidRPr="003A592F">
        <w:rPr>
          <w:rStyle w:val="Char1"/>
          <w:rtl/>
        </w:rPr>
        <w:t>و ابویعلی در</w:t>
      </w:r>
      <w:r w:rsidRPr="004052A5">
        <w:rPr>
          <w:rStyle w:val="Char2"/>
          <w:rtl/>
        </w:rPr>
        <w:t xml:space="preserve"> «مسند»</w:t>
      </w:r>
      <w:r w:rsidRPr="003A592F">
        <w:rPr>
          <w:rStyle w:val="Char1"/>
          <w:rtl/>
        </w:rPr>
        <w:t xml:space="preserve"> و مقدسی در </w:t>
      </w:r>
      <w:r w:rsidRPr="004052A5">
        <w:rPr>
          <w:rStyle w:val="Char2"/>
          <w:rtl/>
        </w:rPr>
        <w:t>«المختارة».</w:t>
      </w:r>
    </w:p>
  </w:footnote>
  <w:footnote w:id="22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بخاری و مسلم.</w:t>
      </w:r>
    </w:p>
  </w:footnote>
  <w:footnote w:id="22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22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با سند صحیح. </w:t>
      </w:r>
    </w:p>
  </w:footnote>
  <w:footnote w:id="22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225">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Fonts w:hint="cs"/>
          <w:rtl/>
        </w:rPr>
        <w:t xml:space="preserve">- </w:t>
      </w:r>
      <w:r>
        <w:rPr>
          <w:rStyle w:val="Char2"/>
          <w:rFonts w:cs="CTraditional Arabic" w:hint="cs"/>
          <w:rtl/>
        </w:rPr>
        <w:t>﴿</w:t>
      </w:r>
      <w:r w:rsidRPr="00A67D8F">
        <w:rPr>
          <w:rStyle w:val="Char3"/>
          <w:rFonts w:hint="eastAsia"/>
          <w:rtl/>
        </w:rPr>
        <w:t>قُولُو</w:t>
      </w:r>
      <w:r w:rsidRPr="00A67D8F">
        <w:rPr>
          <w:rStyle w:val="Char3"/>
          <w:rFonts w:hint="cs"/>
          <w:rtl/>
        </w:rPr>
        <w:t>ٓ</w:t>
      </w:r>
      <w:r w:rsidRPr="00A67D8F">
        <w:rPr>
          <w:rStyle w:val="Char3"/>
          <w:rFonts w:hint="eastAsia"/>
          <w:rtl/>
        </w:rPr>
        <w:t>اْ</w:t>
      </w:r>
      <w:r w:rsidRPr="00A67D8F">
        <w:rPr>
          <w:rStyle w:val="Char3"/>
          <w:rtl/>
        </w:rPr>
        <w:t xml:space="preserve"> </w:t>
      </w:r>
      <w:r w:rsidRPr="00A67D8F">
        <w:rPr>
          <w:rStyle w:val="Char3"/>
          <w:rFonts w:hint="eastAsia"/>
          <w:rtl/>
        </w:rPr>
        <w:t>ءَامَنَّا</w:t>
      </w:r>
      <w:r w:rsidRPr="00A67D8F">
        <w:rPr>
          <w:rStyle w:val="Char3"/>
          <w:rtl/>
        </w:rPr>
        <w:t xml:space="preserve"> </w:t>
      </w:r>
      <w:r w:rsidRPr="00A67D8F">
        <w:rPr>
          <w:rStyle w:val="Char3"/>
          <w:rFonts w:hint="eastAsia"/>
          <w:rtl/>
        </w:rPr>
        <w:t>بِ</w:t>
      </w:r>
      <w:r w:rsidRPr="00A67D8F">
        <w:rPr>
          <w:rStyle w:val="Char3"/>
          <w:rFonts w:hint="cs"/>
          <w:rtl/>
        </w:rPr>
        <w:t>ٱ</w:t>
      </w:r>
      <w:r w:rsidRPr="00A67D8F">
        <w:rPr>
          <w:rStyle w:val="Char3"/>
          <w:rFonts w:hint="eastAsia"/>
          <w:rtl/>
        </w:rPr>
        <w:t>للَّهِ</w:t>
      </w:r>
      <w:r w:rsidRPr="00A67D8F">
        <w:rPr>
          <w:rStyle w:val="Char3"/>
          <w:rtl/>
        </w:rPr>
        <w:t xml:space="preserve"> </w:t>
      </w:r>
      <w:r w:rsidRPr="00A67D8F">
        <w:rPr>
          <w:rStyle w:val="Char3"/>
          <w:rFonts w:hint="eastAsia"/>
          <w:rtl/>
        </w:rPr>
        <w:t>وَمَا</w:t>
      </w:r>
      <w:r w:rsidRPr="00A67D8F">
        <w:rPr>
          <w:rStyle w:val="Char3"/>
          <w:rFonts w:hint="cs"/>
          <w:rtl/>
        </w:rPr>
        <w:t>ٓ</w:t>
      </w:r>
      <w:r w:rsidRPr="00A67D8F">
        <w:rPr>
          <w:rStyle w:val="Char3"/>
          <w:rtl/>
        </w:rPr>
        <w:t xml:space="preserve"> </w:t>
      </w:r>
      <w:r w:rsidRPr="00A67D8F">
        <w:rPr>
          <w:rStyle w:val="Char3"/>
          <w:rFonts w:hint="eastAsia"/>
          <w:rtl/>
        </w:rPr>
        <w:t>أُنزِلَ</w:t>
      </w:r>
      <w:r w:rsidRPr="00A67D8F">
        <w:rPr>
          <w:rStyle w:val="Char3"/>
          <w:rtl/>
        </w:rPr>
        <w:t xml:space="preserve"> </w:t>
      </w:r>
      <w:r w:rsidRPr="00A67D8F">
        <w:rPr>
          <w:rStyle w:val="Char3"/>
          <w:rFonts w:hint="eastAsia"/>
          <w:rtl/>
        </w:rPr>
        <w:t>إِلَي</w:t>
      </w:r>
      <w:r w:rsidRPr="00A67D8F">
        <w:rPr>
          <w:rStyle w:val="Char3"/>
          <w:rFonts w:hint="cs"/>
          <w:rtl/>
        </w:rPr>
        <w:t>ۡ</w:t>
      </w:r>
      <w:r w:rsidRPr="00A67D8F">
        <w:rPr>
          <w:rStyle w:val="Char3"/>
          <w:rFonts w:hint="eastAsia"/>
          <w:rtl/>
        </w:rPr>
        <w:t>نَا</w:t>
      </w:r>
      <w:r w:rsidRPr="00A67D8F">
        <w:rPr>
          <w:rStyle w:val="Char3"/>
          <w:rtl/>
        </w:rPr>
        <w:t xml:space="preserve"> </w:t>
      </w:r>
      <w:r w:rsidRPr="00A67D8F">
        <w:rPr>
          <w:rStyle w:val="Char3"/>
          <w:rFonts w:hint="eastAsia"/>
          <w:rtl/>
        </w:rPr>
        <w:t>وَمَا</w:t>
      </w:r>
      <w:r w:rsidRPr="00A67D8F">
        <w:rPr>
          <w:rStyle w:val="Char3"/>
          <w:rFonts w:hint="cs"/>
          <w:rtl/>
        </w:rPr>
        <w:t>ٓ</w:t>
      </w:r>
      <w:r w:rsidRPr="00A67D8F">
        <w:rPr>
          <w:rStyle w:val="Char3"/>
          <w:rtl/>
        </w:rPr>
        <w:t xml:space="preserve"> </w:t>
      </w:r>
      <w:r w:rsidRPr="00A67D8F">
        <w:rPr>
          <w:rStyle w:val="Char3"/>
          <w:rFonts w:hint="eastAsia"/>
          <w:rtl/>
        </w:rPr>
        <w:t>أُنزِلَ</w:t>
      </w:r>
      <w:r w:rsidRPr="00A67D8F">
        <w:rPr>
          <w:rStyle w:val="Char3"/>
          <w:rtl/>
        </w:rPr>
        <w:t xml:space="preserve"> </w:t>
      </w:r>
      <w:r w:rsidRPr="00A67D8F">
        <w:rPr>
          <w:rStyle w:val="Char3"/>
          <w:rFonts w:hint="eastAsia"/>
          <w:rtl/>
        </w:rPr>
        <w:t>إِلَى</w:t>
      </w:r>
      <w:r w:rsidRPr="00A67D8F">
        <w:rPr>
          <w:rStyle w:val="Char3"/>
          <w:rFonts w:hint="cs"/>
          <w:rtl/>
        </w:rPr>
        <w:t>ٰٓ</w:t>
      </w:r>
      <w:r w:rsidRPr="00A67D8F">
        <w:rPr>
          <w:rStyle w:val="Char3"/>
          <w:rtl/>
        </w:rPr>
        <w:t xml:space="preserve"> </w:t>
      </w:r>
      <w:r w:rsidRPr="00A67D8F">
        <w:rPr>
          <w:rStyle w:val="Char3"/>
          <w:rFonts w:hint="eastAsia"/>
          <w:rtl/>
        </w:rPr>
        <w:t>إِب</w:t>
      </w:r>
      <w:r w:rsidRPr="00A67D8F">
        <w:rPr>
          <w:rStyle w:val="Char3"/>
          <w:rFonts w:hint="cs"/>
          <w:rtl/>
        </w:rPr>
        <w:t>ۡ</w:t>
      </w:r>
      <w:r w:rsidRPr="00A67D8F">
        <w:rPr>
          <w:rStyle w:val="Char3"/>
          <w:rFonts w:hint="eastAsia"/>
          <w:rtl/>
        </w:rPr>
        <w:t>رَ</w:t>
      </w:r>
      <w:r w:rsidRPr="00A67D8F">
        <w:rPr>
          <w:rStyle w:val="Char3"/>
          <w:rFonts w:hint="cs"/>
          <w:rtl/>
        </w:rPr>
        <w:t>ٰ</w:t>
      </w:r>
      <w:r w:rsidRPr="00A67D8F">
        <w:rPr>
          <w:rStyle w:val="Char3"/>
          <w:rFonts w:hint="eastAsia"/>
          <w:rtl/>
        </w:rPr>
        <w:t>هِ‍</w:t>
      </w:r>
      <w:r w:rsidRPr="00A67D8F">
        <w:rPr>
          <w:rStyle w:val="Char3"/>
          <w:rFonts w:hint="cs"/>
          <w:rtl/>
        </w:rPr>
        <w:t>ۧ</w:t>
      </w:r>
      <w:r w:rsidRPr="00A67D8F">
        <w:rPr>
          <w:rStyle w:val="Char3"/>
          <w:rFonts w:hint="eastAsia"/>
          <w:rtl/>
        </w:rPr>
        <w:t>مَ</w:t>
      </w:r>
      <w:r w:rsidRPr="00A67D8F">
        <w:rPr>
          <w:rStyle w:val="Char3"/>
          <w:rtl/>
        </w:rPr>
        <w:t xml:space="preserve"> </w:t>
      </w:r>
      <w:r w:rsidRPr="00A67D8F">
        <w:rPr>
          <w:rStyle w:val="Char3"/>
          <w:rFonts w:hint="eastAsia"/>
          <w:rtl/>
        </w:rPr>
        <w:t>وَإِس</w:t>
      </w:r>
      <w:r w:rsidRPr="00A67D8F">
        <w:rPr>
          <w:rStyle w:val="Char3"/>
          <w:rFonts w:hint="cs"/>
          <w:rtl/>
        </w:rPr>
        <w:t>ۡ</w:t>
      </w:r>
      <w:r w:rsidRPr="00A67D8F">
        <w:rPr>
          <w:rStyle w:val="Char3"/>
          <w:rFonts w:hint="eastAsia"/>
          <w:rtl/>
        </w:rPr>
        <w:t>مَ</w:t>
      </w:r>
      <w:r w:rsidRPr="00A67D8F">
        <w:rPr>
          <w:rStyle w:val="Char3"/>
          <w:rFonts w:hint="cs"/>
          <w:rtl/>
        </w:rPr>
        <w:t>ٰ</w:t>
      </w:r>
      <w:r w:rsidRPr="00A67D8F">
        <w:rPr>
          <w:rStyle w:val="Char3"/>
          <w:rFonts w:hint="eastAsia"/>
          <w:rtl/>
        </w:rPr>
        <w:t>عِيلَ</w:t>
      </w:r>
      <w:r w:rsidRPr="00A67D8F">
        <w:rPr>
          <w:rStyle w:val="Char3"/>
          <w:rtl/>
        </w:rPr>
        <w:t xml:space="preserve"> </w:t>
      </w:r>
      <w:r w:rsidRPr="00A67D8F">
        <w:rPr>
          <w:rStyle w:val="Char3"/>
          <w:rFonts w:hint="eastAsia"/>
          <w:rtl/>
        </w:rPr>
        <w:t>وَإِس</w:t>
      </w:r>
      <w:r w:rsidRPr="00A67D8F">
        <w:rPr>
          <w:rStyle w:val="Char3"/>
          <w:rFonts w:hint="cs"/>
          <w:rtl/>
        </w:rPr>
        <w:t>ۡ</w:t>
      </w:r>
      <w:r w:rsidRPr="00A67D8F">
        <w:rPr>
          <w:rStyle w:val="Char3"/>
          <w:rFonts w:hint="eastAsia"/>
          <w:rtl/>
        </w:rPr>
        <w:t>حَ</w:t>
      </w:r>
      <w:r w:rsidRPr="00A67D8F">
        <w:rPr>
          <w:rStyle w:val="Char3"/>
          <w:rFonts w:hint="cs"/>
          <w:rtl/>
        </w:rPr>
        <w:t>ٰ</w:t>
      </w:r>
      <w:r w:rsidRPr="00A67D8F">
        <w:rPr>
          <w:rStyle w:val="Char3"/>
          <w:rFonts w:hint="eastAsia"/>
          <w:rtl/>
        </w:rPr>
        <w:t>قَ</w:t>
      </w:r>
      <w:r w:rsidRPr="00A67D8F">
        <w:rPr>
          <w:rStyle w:val="Char3"/>
          <w:rtl/>
        </w:rPr>
        <w:t xml:space="preserve"> </w:t>
      </w:r>
      <w:r w:rsidRPr="00A67D8F">
        <w:rPr>
          <w:rStyle w:val="Char3"/>
          <w:rFonts w:hint="eastAsia"/>
          <w:rtl/>
        </w:rPr>
        <w:t>وَيَع</w:t>
      </w:r>
      <w:r w:rsidRPr="00A67D8F">
        <w:rPr>
          <w:rStyle w:val="Char3"/>
          <w:rFonts w:hint="cs"/>
          <w:rtl/>
        </w:rPr>
        <w:t>ۡ</w:t>
      </w:r>
      <w:r w:rsidRPr="00A67D8F">
        <w:rPr>
          <w:rStyle w:val="Char3"/>
          <w:rFonts w:hint="eastAsia"/>
          <w:rtl/>
        </w:rPr>
        <w:t>قُوبَ</w:t>
      </w:r>
      <w:r w:rsidRPr="00A67D8F">
        <w:rPr>
          <w:rStyle w:val="Char3"/>
          <w:rtl/>
        </w:rPr>
        <w:t xml:space="preserve"> </w:t>
      </w:r>
      <w:r w:rsidRPr="00A67D8F">
        <w:rPr>
          <w:rStyle w:val="Char3"/>
          <w:rFonts w:hint="eastAsia"/>
          <w:rtl/>
        </w:rPr>
        <w:t>وَ</w:t>
      </w:r>
      <w:r w:rsidRPr="00A67D8F">
        <w:rPr>
          <w:rStyle w:val="Char3"/>
          <w:rFonts w:hint="cs"/>
          <w:rtl/>
        </w:rPr>
        <w:t>ٱ</w:t>
      </w:r>
      <w:r w:rsidRPr="00A67D8F">
        <w:rPr>
          <w:rStyle w:val="Char3"/>
          <w:rFonts w:hint="eastAsia"/>
          <w:rtl/>
        </w:rPr>
        <w:t>ل</w:t>
      </w:r>
      <w:r w:rsidRPr="00A67D8F">
        <w:rPr>
          <w:rStyle w:val="Char3"/>
          <w:rFonts w:hint="cs"/>
          <w:rtl/>
        </w:rPr>
        <w:t>ۡ</w:t>
      </w:r>
      <w:r w:rsidRPr="00A67D8F">
        <w:rPr>
          <w:rStyle w:val="Char3"/>
          <w:rFonts w:hint="eastAsia"/>
          <w:rtl/>
        </w:rPr>
        <w:t>أَس</w:t>
      </w:r>
      <w:r w:rsidRPr="00A67D8F">
        <w:rPr>
          <w:rStyle w:val="Char3"/>
          <w:rFonts w:hint="cs"/>
          <w:rtl/>
        </w:rPr>
        <w:t>ۡ</w:t>
      </w:r>
      <w:r w:rsidRPr="00A67D8F">
        <w:rPr>
          <w:rStyle w:val="Char3"/>
          <w:rFonts w:hint="eastAsia"/>
          <w:rtl/>
        </w:rPr>
        <w:t>بَاطِ</w:t>
      </w:r>
      <w:r w:rsidRPr="00A67D8F">
        <w:rPr>
          <w:rStyle w:val="Char3"/>
          <w:rtl/>
        </w:rPr>
        <w:t xml:space="preserve"> </w:t>
      </w:r>
      <w:r w:rsidRPr="00A67D8F">
        <w:rPr>
          <w:rStyle w:val="Char3"/>
          <w:rFonts w:hint="eastAsia"/>
          <w:rtl/>
        </w:rPr>
        <w:t>وَمَا</w:t>
      </w:r>
      <w:r w:rsidRPr="00A67D8F">
        <w:rPr>
          <w:rStyle w:val="Char3"/>
          <w:rFonts w:hint="cs"/>
          <w:rtl/>
        </w:rPr>
        <w:t>ٓ</w:t>
      </w:r>
      <w:r w:rsidRPr="00A67D8F">
        <w:rPr>
          <w:rStyle w:val="Char3"/>
          <w:rtl/>
        </w:rPr>
        <w:t xml:space="preserve"> </w:t>
      </w:r>
      <w:r w:rsidRPr="00A67D8F">
        <w:rPr>
          <w:rStyle w:val="Char3"/>
          <w:rFonts w:hint="eastAsia"/>
          <w:rtl/>
        </w:rPr>
        <w:t>أُوتِيَ</w:t>
      </w:r>
      <w:r w:rsidRPr="00A67D8F">
        <w:rPr>
          <w:rStyle w:val="Char3"/>
          <w:rtl/>
        </w:rPr>
        <w:t xml:space="preserve"> </w:t>
      </w:r>
      <w:r w:rsidRPr="00A67D8F">
        <w:rPr>
          <w:rStyle w:val="Char3"/>
          <w:rFonts w:hint="eastAsia"/>
          <w:rtl/>
        </w:rPr>
        <w:t>مُوسَى</w:t>
      </w:r>
      <w:r w:rsidRPr="00A67D8F">
        <w:rPr>
          <w:rStyle w:val="Char3"/>
          <w:rFonts w:hint="cs"/>
          <w:rtl/>
        </w:rPr>
        <w:t>ٰ</w:t>
      </w:r>
      <w:r w:rsidRPr="00A67D8F">
        <w:rPr>
          <w:rStyle w:val="Char3"/>
          <w:rtl/>
        </w:rPr>
        <w:t xml:space="preserve"> </w:t>
      </w:r>
      <w:r w:rsidRPr="00A67D8F">
        <w:rPr>
          <w:rStyle w:val="Char3"/>
          <w:rFonts w:hint="eastAsia"/>
          <w:rtl/>
        </w:rPr>
        <w:t>وَعِيسَى</w:t>
      </w:r>
      <w:r w:rsidRPr="00A67D8F">
        <w:rPr>
          <w:rStyle w:val="Char3"/>
          <w:rFonts w:hint="cs"/>
          <w:rtl/>
        </w:rPr>
        <w:t>ٰ</w:t>
      </w:r>
      <w:r w:rsidRPr="00A67D8F">
        <w:rPr>
          <w:rStyle w:val="Char3"/>
          <w:rtl/>
        </w:rPr>
        <w:t xml:space="preserve"> </w:t>
      </w:r>
      <w:r w:rsidRPr="00A67D8F">
        <w:rPr>
          <w:rStyle w:val="Char3"/>
          <w:rFonts w:hint="eastAsia"/>
          <w:rtl/>
        </w:rPr>
        <w:t>وَمَا</w:t>
      </w:r>
      <w:r w:rsidRPr="00A67D8F">
        <w:rPr>
          <w:rStyle w:val="Char3"/>
          <w:rFonts w:hint="cs"/>
          <w:rtl/>
        </w:rPr>
        <w:t>ٓ</w:t>
      </w:r>
      <w:r w:rsidRPr="00A67D8F">
        <w:rPr>
          <w:rStyle w:val="Char3"/>
          <w:rtl/>
        </w:rPr>
        <w:t xml:space="preserve"> </w:t>
      </w:r>
      <w:r w:rsidRPr="00A67D8F">
        <w:rPr>
          <w:rStyle w:val="Char3"/>
          <w:rFonts w:hint="eastAsia"/>
          <w:rtl/>
        </w:rPr>
        <w:t>أُوتِيَ</w:t>
      </w:r>
      <w:r w:rsidRPr="00A67D8F">
        <w:rPr>
          <w:rStyle w:val="Char3"/>
          <w:rtl/>
        </w:rPr>
        <w:t xml:space="preserve"> </w:t>
      </w:r>
      <w:r w:rsidRPr="00A67D8F">
        <w:rPr>
          <w:rStyle w:val="Char3"/>
          <w:rFonts w:hint="cs"/>
          <w:rtl/>
        </w:rPr>
        <w:t>ٱ</w:t>
      </w:r>
      <w:r w:rsidRPr="00A67D8F">
        <w:rPr>
          <w:rStyle w:val="Char3"/>
          <w:rFonts w:hint="eastAsia"/>
          <w:rtl/>
        </w:rPr>
        <w:t>لنَّبِيُّونَ</w:t>
      </w:r>
      <w:r w:rsidRPr="00A67D8F">
        <w:rPr>
          <w:rStyle w:val="Char3"/>
          <w:rtl/>
        </w:rPr>
        <w:t xml:space="preserve"> </w:t>
      </w:r>
      <w:r w:rsidRPr="00A67D8F">
        <w:rPr>
          <w:rStyle w:val="Char3"/>
          <w:rFonts w:hint="eastAsia"/>
          <w:rtl/>
        </w:rPr>
        <w:t>مِن</w:t>
      </w:r>
      <w:r w:rsidRPr="00A67D8F">
        <w:rPr>
          <w:rStyle w:val="Char3"/>
          <w:rtl/>
        </w:rPr>
        <w:t xml:space="preserve"> </w:t>
      </w:r>
      <w:r w:rsidRPr="00A67D8F">
        <w:rPr>
          <w:rStyle w:val="Char3"/>
          <w:rFonts w:hint="eastAsia"/>
          <w:rtl/>
        </w:rPr>
        <w:t>رَّبِّهِم</w:t>
      </w:r>
      <w:r w:rsidRPr="00A67D8F">
        <w:rPr>
          <w:rStyle w:val="Char3"/>
          <w:rFonts w:hint="cs"/>
          <w:rtl/>
        </w:rPr>
        <w:t>ۡ</w:t>
      </w:r>
      <w:r w:rsidRPr="00A67D8F">
        <w:rPr>
          <w:rStyle w:val="Char3"/>
          <w:rtl/>
        </w:rPr>
        <w:t xml:space="preserve"> </w:t>
      </w:r>
      <w:r w:rsidRPr="00A67D8F">
        <w:rPr>
          <w:rStyle w:val="Char3"/>
          <w:rFonts w:hint="eastAsia"/>
          <w:rtl/>
        </w:rPr>
        <w:t>لَا</w:t>
      </w:r>
      <w:r w:rsidRPr="00A67D8F">
        <w:rPr>
          <w:rStyle w:val="Char3"/>
          <w:rtl/>
        </w:rPr>
        <w:t xml:space="preserve"> </w:t>
      </w:r>
      <w:r w:rsidRPr="00A67D8F">
        <w:rPr>
          <w:rStyle w:val="Char3"/>
          <w:rFonts w:hint="eastAsia"/>
          <w:rtl/>
        </w:rPr>
        <w:t>نُفَرِّقُ</w:t>
      </w:r>
      <w:r w:rsidRPr="00A67D8F">
        <w:rPr>
          <w:rStyle w:val="Char3"/>
          <w:rtl/>
        </w:rPr>
        <w:t xml:space="preserve"> </w:t>
      </w:r>
      <w:r w:rsidRPr="00A67D8F">
        <w:rPr>
          <w:rStyle w:val="Char3"/>
          <w:rFonts w:hint="eastAsia"/>
          <w:rtl/>
        </w:rPr>
        <w:t>بَي</w:t>
      </w:r>
      <w:r w:rsidRPr="00A67D8F">
        <w:rPr>
          <w:rStyle w:val="Char3"/>
          <w:rFonts w:hint="cs"/>
          <w:rtl/>
        </w:rPr>
        <w:t>ۡ</w:t>
      </w:r>
      <w:r w:rsidRPr="00A67D8F">
        <w:rPr>
          <w:rStyle w:val="Char3"/>
          <w:rFonts w:hint="eastAsia"/>
          <w:rtl/>
        </w:rPr>
        <w:t>نَ</w:t>
      </w:r>
      <w:r w:rsidRPr="00A67D8F">
        <w:rPr>
          <w:rStyle w:val="Char3"/>
          <w:rtl/>
        </w:rPr>
        <w:t xml:space="preserve"> </w:t>
      </w:r>
      <w:r w:rsidRPr="00A67D8F">
        <w:rPr>
          <w:rStyle w:val="Char3"/>
          <w:rFonts w:hint="eastAsia"/>
          <w:rtl/>
        </w:rPr>
        <w:t>أَحَد</w:t>
      </w:r>
      <w:r w:rsidRPr="00A67D8F">
        <w:rPr>
          <w:rStyle w:val="Char3"/>
          <w:rFonts w:hint="cs"/>
          <w:rtl/>
        </w:rPr>
        <w:t>ٖ</w:t>
      </w:r>
      <w:r w:rsidRPr="00A67D8F">
        <w:rPr>
          <w:rStyle w:val="Char3"/>
          <w:rtl/>
        </w:rPr>
        <w:t xml:space="preserve"> </w:t>
      </w:r>
      <w:r w:rsidRPr="00A67D8F">
        <w:rPr>
          <w:rStyle w:val="Char3"/>
          <w:rFonts w:hint="eastAsia"/>
          <w:rtl/>
        </w:rPr>
        <w:t>مِّن</w:t>
      </w:r>
      <w:r w:rsidRPr="00A67D8F">
        <w:rPr>
          <w:rStyle w:val="Char3"/>
          <w:rFonts w:hint="cs"/>
          <w:rtl/>
        </w:rPr>
        <w:t>ۡ</w:t>
      </w:r>
      <w:r w:rsidRPr="00A67D8F">
        <w:rPr>
          <w:rStyle w:val="Char3"/>
          <w:rFonts w:hint="eastAsia"/>
          <w:rtl/>
        </w:rPr>
        <w:t>هُم</w:t>
      </w:r>
      <w:r w:rsidRPr="00A67D8F">
        <w:rPr>
          <w:rStyle w:val="Char3"/>
          <w:rFonts w:hint="cs"/>
          <w:rtl/>
        </w:rPr>
        <w:t>ۡ</w:t>
      </w:r>
      <w:r w:rsidRPr="00A67D8F">
        <w:rPr>
          <w:rStyle w:val="Char3"/>
          <w:rtl/>
        </w:rPr>
        <w:t xml:space="preserve"> </w:t>
      </w:r>
      <w:r w:rsidRPr="00A67D8F">
        <w:rPr>
          <w:rStyle w:val="Char3"/>
          <w:rFonts w:hint="eastAsia"/>
          <w:rtl/>
        </w:rPr>
        <w:t>وَنَح</w:t>
      </w:r>
      <w:r w:rsidRPr="00A67D8F">
        <w:rPr>
          <w:rStyle w:val="Char3"/>
          <w:rFonts w:hint="cs"/>
          <w:rtl/>
        </w:rPr>
        <w:t>ۡ</w:t>
      </w:r>
      <w:r w:rsidRPr="00A67D8F">
        <w:rPr>
          <w:rStyle w:val="Char3"/>
          <w:rFonts w:hint="eastAsia"/>
          <w:rtl/>
        </w:rPr>
        <w:t>نُ</w:t>
      </w:r>
      <w:r w:rsidRPr="00A67D8F">
        <w:rPr>
          <w:rStyle w:val="Char3"/>
          <w:rtl/>
        </w:rPr>
        <w:t xml:space="preserve"> </w:t>
      </w:r>
      <w:r w:rsidRPr="00A67D8F">
        <w:rPr>
          <w:rStyle w:val="Char3"/>
          <w:rFonts w:hint="eastAsia"/>
          <w:rtl/>
        </w:rPr>
        <w:t>لَهُ</w:t>
      </w:r>
      <w:r w:rsidRPr="00A67D8F">
        <w:rPr>
          <w:rStyle w:val="Char3"/>
          <w:rFonts w:hint="cs"/>
          <w:rtl/>
        </w:rPr>
        <w:t>ۥ</w:t>
      </w:r>
      <w:r w:rsidRPr="00A67D8F">
        <w:rPr>
          <w:rStyle w:val="Char3"/>
          <w:rtl/>
        </w:rPr>
        <w:t xml:space="preserve"> </w:t>
      </w:r>
      <w:r w:rsidRPr="00A67D8F">
        <w:rPr>
          <w:rStyle w:val="Char3"/>
          <w:rFonts w:hint="eastAsia"/>
          <w:rtl/>
        </w:rPr>
        <w:t>مُس</w:t>
      </w:r>
      <w:r w:rsidRPr="00A67D8F">
        <w:rPr>
          <w:rStyle w:val="Char3"/>
          <w:rFonts w:hint="cs"/>
          <w:rtl/>
        </w:rPr>
        <w:t>ۡ</w:t>
      </w:r>
      <w:r w:rsidRPr="00A67D8F">
        <w:rPr>
          <w:rStyle w:val="Char3"/>
          <w:rFonts w:hint="eastAsia"/>
          <w:rtl/>
        </w:rPr>
        <w:t>لِمُونَ</w:t>
      </w:r>
      <w:r w:rsidRPr="00A67D8F">
        <w:rPr>
          <w:rStyle w:val="Char3"/>
          <w:rtl/>
        </w:rPr>
        <w:t xml:space="preserve"> </w:t>
      </w:r>
      <w:r w:rsidRPr="00A67D8F">
        <w:rPr>
          <w:rStyle w:val="Char3"/>
          <w:rFonts w:hint="cs"/>
          <w:rtl/>
        </w:rPr>
        <w:t>١٣٦</w:t>
      </w:r>
      <w:r>
        <w:rPr>
          <w:rStyle w:val="Char2"/>
          <w:rFonts w:cs="CTraditional Arabic" w:hint="cs"/>
          <w:rtl/>
        </w:rPr>
        <w:t>﴾</w:t>
      </w:r>
      <w:r>
        <w:rPr>
          <w:rStyle w:val="Char1"/>
          <w:rFonts w:hint="cs"/>
          <w:rtl/>
          <w:lang w:bidi="fa-IR"/>
        </w:rPr>
        <w:t xml:space="preserve"> </w:t>
      </w:r>
      <w:r w:rsidRPr="00CB0036">
        <w:rPr>
          <w:rStyle w:val="Char1"/>
          <w:rFonts w:ascii="IRLotus" w:hAnsi="IRLotus" w:cs="IRLotus"/>
          <w:sz w:val="22"/>
          <w:szCs w:val="22"/>
          <w:rtl/>
          <w:lang w:bidi="fa-IR"/>
        </w:rPr>
        <w:t>[البقرة: 136].</w:t>
      </w:r>
      <w:r w:rsidRPr="003A592F">
        <w:rPr>
          <w:rStyle w:val="Char1"/>
          <w:rtl/>
        </w:rPr>
        <w:t xml:space="preserve"> </w:t>
      </w:r>
    </w:p>
  </w:footnote>
  <w:footnote w:id="226">
    <w:p w:rsidR="002962FC" w:rsidRPr="003A592F" w:rsidRDefault="002962FC" w:rsidP="009566E2">
      <w:pPr>
        <w:pStyle w:val="FootnoteText"/>
        <w:ind w:left="272" w:hanging="272"/>
        <w:rPr>
          <w:rStyle w:val="Char1"/>
        </w:rPr>
      </w:pPr>
      <w:r w:rsidRPr="00705FA8">
        <w:rPr>
          <w:rStyle w:val="Char1"/>
        </w:rPr>
        <w:footnoteRef/>
      </w:r>
      <w:r w:rsidRPr="00705FA8">
        <w:rPr>
          <w:rStyle w:val="Char1"/>
          <w:rFonts w:hint="cs"/>
          <w:rtl/>
        </w:rPr>
        <w:t>-</w:t>
      </w:r>
      <w:r>
        <w:rPr>
          <w:rStyle w:val="Char1"/>
          <w:rFonts w:hint="cs"/>
          <w:rtl/>
        </w:rPr>
        <w:t xml:space="preserve"> </w:t>
      </w:r>
      <w:r>
        <w:rPr>
          <w:rStyle w:val="Char2"/>
          <w:rFonts w:cs="Traditional Arabic"/>
          <w:color w:val="000000"/>
          <w:szCs w:val="28"/>
          <w:shd w:val="clear" w:color="auto" w:fill="FFFFFF"/>
          <w:rtl/>
          <w:lang w:bidi="fa-IR"/>
        </w:rPr>
        <w:t>﴿</w:t>
      </w:r>
      <w:r w:rsidRPr="00A67D8F">
        <w:rPr>
          <w:rStyle w:val="Char3"/>
          <w:rtl/>
        </w:rPr>
        <w:t xml:space="preserve">قُلۡ يَٰٓأَهۡلَ </w:t>
      </w:r>
      <w:r w:rsidRPr="00A67D8F">
        <w:rPr>
          <w:rStyle w:val="Char3"/>
          <w:rFonts w:hint="cs"/>
          <w:rtl/>
        </w:rPr>
        <w:t>ٱلۡكِتَٰبِ</w:t>
      </w:r>
      <w:r w:rsidRPr="00A67D8F">
        <w:rPr>
          <w:rStyle w:val="Char3"/>
          <w:rtl/>
        </w:rPr>
        <w:t xml:space="preserve"> تَعَالَوۡاْ إِلَىٰ كَلِمَةٖ سَوَآءِۢ بَيۡنَنَا وَبَيۡنَكُمۡ أَلَّا نَعۡبُدَ إِلَّا </w:t>
      </w:r>
      <w:r w:rsidRPr="00A67D8F">
        <w:rPr>
          <w:rStyle w:val="Char3"/>
          <w:rFonts w:hint="cs"/>
          <w:rtl/>
        </w:rPr>
        <w:t>ٱللَّهَ</w:t>
      </w:r>
      <w:r w:rsidRPr="00A67D8F">
        <w:rPr>
          <w:rStyle w:val="Char3"/>
          <w:rtl/>
        </w:rPr>
        <w:t xml:space="preserve"> وَلَا نُشۡرِكَ بِهِ</w:t>
      </w:r>
      <w:r w:rsidRPr="00A67D8F">
        <w:rPr>
          <w:rStyle w:val="Char3"/>
          <w:rFonts w:hint="cs"/>
          <w:rtl/>
        </w:rPr>
        <w:t>ۦ</w:t>
      </w:r>
      <w:r w:rsidRPr="00A67D8F">
        <w:rPr>
          <w:rStyle w:val="Char3"/>
          <w:rtl/>
        </w:rPr>
        <w:t xml:space="preserve"> شَيۡ‍ٔٗا وَلَا يَتَّخِذَ بَعۡضُنَا بَعۡضًا أَرۡبَابٗا مِّن دُونِ </w:t>
      </w:r>
      <w:r w:rsidRPr="00A67D8F">
        <w:rPr>
          <w:rStyle w:val="Char3"/>
          <w:rFonts w:hint="cs"/>
          <w:rtl/>
        </w:rPr>
        <w:t>ٱللَّهِۚ</w:t>
      </w:r>
      <w:r w:rsidRPr="00A67D8F">
        <w:rPr>
          <w:rStyle w:val="Char3"/>
          <w:rtl/>
        </w:rPr>
        <w:t xml:space="preserve"> فَإِن تَوَلَّوۡاْ فَقُولُواْ </w:t>
      </w:r>
      <w:r w:rsidRPr="00A67D8F">
        <w:rPr>
          <w:rStyle w:val="Char3"/>
          <w:rFonts w:hint="cs"/>
          <w:rtl/>
        </w:rPr>
        <w:t>ٱشۡهَدُواْ</w:t>
      </w:r>
      <w:r w:rsidRPr="00A67D8F">
        <w:rPr>
          <w:rStyle w:val="Char3"/>
          <w:rtl/>
        </w:rPr>
        <w:t xml:space="preserve"> ب</w:t>
      </w:r>
      <w:r w:rsidRPr="00A67D8F">
        <w:rPr>
          <w:rStyle w:val="Char3"/>
          <w:rFonts w:hint="cs"/>
          <w:rtl/>
        </w:rPr>
        <w:t>ِأَنَّا</w:t>
      </w:r>
      <w:r w:rsidRPr="00A67D8F">
        <w:rPr>
          <w:rStyle w:val="Char3"/>
          <w:rtl/>
        </w:rPr>
        <w:t xml:space="preserve"> مُسۡلِمُونَ٦٤</w:t>
      </w:r>
      <w:r>
        <w:rPr>
          <w:rStyle w:val="Char2"/>
          <w:rFonts w:cs="Traditional Arabic"/>
          <w:color w:val="000000"/>
          <w:szCs w:val="28"/>
          <w:shd w:val="clear" w:color="auto" w:fill="FFFFFF"/>
          <w:rtl/>
          <w:lang w:bidi="fa-IR"/>
        </w:rPr>
        <w:t>﴾</w:t>
      </w:r>
      <w:r w:rsidRPr="00A67D8F">
        <w:rPr>
          <w:rStyle w:val="Char3"/>
          <w:rtl/>
        </w:rPr>
        <w:t xml:space="preserve"> </w:t>
      </w:r>
      <w:r w:rsidRPr="006C5C20">
        <w:rPr>
          <w:rStyle w:val="Char0"/>
          <w:sz w:val="22"/>
          <w:szCs w:val="22"/>
          <w:rtl/>
        </w:rPr>
        <w:t>[آل عمران: 64]</w:t>
      </w:r>
      <w:r>
        <w:rPr>
          <w:rStyle w:val="Char2"/>
          <w:rFonts w:hint="cs"/>
          <w:rtl/>
        </w:rPr>
        <w:t>.</w:t>
      </w:r>
      <w:r w:rsidRPr="003A592F">
        <w:rPr>
          <w:rStyle w:val="Char1"/>
          <w:rtl/>
        </w:rPr>
        <w:t xml:space="preserve"> </w:t>
      </w:r>
    </w:p>
  </w:footnote>
  <w:footnote w:id="227">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مسلم و</w:t>
      </w:r>
      <w:r w:rsidRPr="003A592F">
        <w:rPr>
          <w:rStyle w:val="Char1"/>
          <w:rtl/>
        </w:rPr>
        <w:t xml:space="preserve"> ابن خزیمه. </w:t>
      </w:r>
    </w:p>
  </w:footnote>
  <w:footnote w:id="22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ابوداود. </w:t>
      </w:r>
    </w:p>
  </w:footnote>
  <w:footnote w:id="22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ابوداود. </w:t>
      </w:r>
    </w:p>
  </w:footnote>
  <w:footnote w:id="23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ماجه و ابن خزیمه. </w:t>
      </w:r>
    </w:p>
  </w:footnote>
  <w:footnote w:id="23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طحاوی و ابن حبان، حافظ ابن حجر این روایت را حسن قرار داده است. </w:t>
      </w:r>
    </w:p>
  </w:footnote>
  <w:footnote w:id="23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233">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مسلم</w:t>
      </w:r>
      <w:r w:rsidRPr="003A592F">
        <w:rPr>
          <w:rStyle w:val="Char1"/>
          <w:rtl/>
        </w:rPr>
        <w:t xml:space="preserve">. و بخاری در </w:t>
      </w:r>
      <w:r w:rsidRPr="004052A5">
        <w:rPr>
          <w:rStyle w:val="Char2"/>
          <w:rtl/>
        </w:rPr>
        <w:t>«جزء القراءة».</w:t>
      </w:r>
      <w:r w:rsidRPr="003A592F">
        <w:rPr>
          <w:rStyle w:val="Char1"/>
          <w:rtl/>
        </w:rPr>
        <w:t xml:space="preserve"> </w:t>
      </w:r>
    </w:p>
  </w:footnote>
  <w:footnote w:id="23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با سند صحیح و ابن خزیمه. </w:t>
      </w:r>
    </w:p>
  </w:footnote>
  <w:footnote w:id="23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و مسلم. </w:t>
      </w:r>
    </w:p>
  </w:footnote>
  <w:footnote w:id="23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ترمذی و ابن خزیمه، (1/67/2) و ترمذی و ابن خزیمه آن را صحیح دانسته‌اند. </w:t>
      </w:r>
    </w:p>
  </w:footnote>
  <w:footnote w:id="23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خزیمه در «صحیحش»، (1/67/2). </w:t>
      </w:r>
    </w:p>
  </w:footnote>
  <w:footnote w:id="23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ابوداود. </w:t>
      </w:r>
    </w:p>
  </w:footnote>
  <w:footnote w:id="239">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w:t>
      </w:r>
      <w:r w:rsidRPr="003A592F">
        <w:rPr>
          <w:rStyle w:val="Char1"/>
          <w:rtl/>
        </w:rPr>
        <w:t xml:space="preserve">و مسلم. این حدیث دلیل بر آنست که افزودن آیاتی بعد از فاتحه در دو رکعت آخر سنت می‌باشد. گروه بزرگی از صحابه منجمله ابوبکر صدیق به همین روش عمل می‌نمود. امام شافعی نیز همان را پسندیده است و از متأخرین، شیخ ابوالحسنات لکهنوی نیز آن را تأیید نموده است چنانکه در </w:t>
      </w:r>
      <w:r w:rsidRPr="004052A5">
        <w:rPr>
          <w:rStyle w:val="Char2"/>
          <w:rtl/>
        </w:rPr>
        <w:t>«التعلیق الممجد علی مؤطا محمد»،</w:t>
      </w:r>
      <w:r w:rsidRPr="003A592F">
        <w:rPr>
          <w:rStyle w:val="Char1"/>
          <w:rtl/>
        </w:rPr>
        <w:t xml:space="preserve"> (102) می‌نویسد: برای من شگفت‌آور است که برخی از اصحاب ما (احناف) بر کسی که بعد از فاتحه در دو رکعت آخر سوره‌ای بخواند سجده سهو را واجب دانسته‌اند که ابراهیم حلبی شارح «المنیه» و ابن امیر حاج و دیگران به نحو احسن در رد آن سخن گفته‌اند. یقیناً کسانی که چنین فتوایی داده‌اند، حدیث فوق به دست</w:t>
      </w:r>
      <w:r>
        <w:rPr>
          <w:rStyle w:val="Char1"/>
          <w:rtl/>
        </w:rPr>
        <w:t xml:space="preserve"> آن‌ها </w:t>
      </w:r>
      <w:r w:rsidRPr="003A592F">
        <w:rPr>
          <w:rStyle w:val="Char1"/>
          <w:rtl/>
        </w:rPr>
        <w:t xml:space="preserve">نرسیده است و گرنه به خود اجازه چنین فتوایی را نمی‌دادند. </w:t>
      </w:r>
    </w:p>
  </w:footnote>
  <w:footnote w:id="24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24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24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با سند جید. </w:t>
      </w:r>
    </w:p>
  </w:footnote>
  <w:footnote w:id="24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24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خزیمه و ضیاء در مختاره با سند صحیح. </w:t>
      </w:r>
    </w:p>
  </w:footnote>
  <w:footnote w:id="24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در جزء قرائت و ترمذی با تصحیح. </w:t>
      </w:r>
    </w:p>
  </w:footnote>
  <w:footnote w:id="24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طیالسی. </w:t>
      </w:r>
    </w:p>
  </w:footnote>
  <w:footnote w:id="24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24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با سند صحیح و ابن خزیمه. </w:t>
      </w:r>
    </w:p>
  </w:footnote>
  <w:footnote w:id="24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و مسلم. </w:t>
      </w:r>
    </w:p>
  </w:footnote>
  <w:footnote w:id="25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25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25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25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نسائی و احمد با سند صحیح. </w:t>
      </w:r>
    </w:p>
  </w:footnote>
  <w:footnote w:id="25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طیالسی و احمد با سند صحیح. </w:t>
      </w:r>
    </w:p>
  </w:footnote>
  <w:footnote w:id="25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خزیمه و طبرانی و مقدسی با سند صحیح. </w:t>
      </w:r>
    </w:p>
  </w:footnote>
  <w:footnote w:id="25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25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25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ابوداود. </w:t>
      </w:r>
    </w:p>
  </w:footnote>
  <w:footnote w:id="25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طبرانی در «الکبیر» با سند صحیح.</w:t>
      </w:r>
    </w:p>
  </w:footnote>
  <w:footnote w:id="26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و نسائی و طبرانی و المقدسی و ابن نصر. </w:t>
      </w:r>
    </w:p>
  </w:footnote>
  <w:footnote w:id="26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نسائی و احمد با سند صحیح. </w:t>
      </w:r>
    </w:p>
  </w:footnote>
  <w:footnote w:id="26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و ترمذی و ترمذی آن را حسن دانسته است. </w:t>
      </w:r>
    </w:p>
  </w:footnote>
  <w:footnote w:id="26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مسلم و نسائی. </w:t>
      </w:r>
    </w:p>
  </w:footnote>
  <w:footnote w:id="26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و نسائی. </w:t>
      </w:r>
    </w:p>
  </w:footnote>
  <w:footnote w:id="26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و نسائی (الارواء، 295). </w:t>
      </w:r>
    </w:p>
  </w:footnote>
  <w:footnote w:id="26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نسائی با سند صحیح. </w:t>
      </w:r>
    </w:p>
  </w:footnote>
  <w:footnote w:id="26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268">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اینکه رسول‌الله</w:t>
      </w:r>
      <w:r>
        <w:rPr>
          <w:rFonts w:cs="CTraditional Arabic"/>
          <w:rtl/>
        </w:rPr>
        <w:t>ص</w:t>
      </w:r>
      <w:r w:rsidRPr="003A592F">
        <w:rPr>
          <w:rStyle w:val="Char1"/>
          <w:rtl/>
        </w:rPr>
        <w:t xml:space="preserve"> نخست سوره نساء و بعد از آن آل‌عمران را قرائت فرمود، دلیل بر آنست که خواندن سوره‌ها بدون ترتیب اشکالی ندارد. </w:t>
      </w:r>
    </w:p>
  </w:footnote>
  <w:footnote w:id="26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نسائی. </w:t>
      </w:r>
    </w:p>
  </w:footnote>
  <w:footnote w:id="27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ابویعلی و حاکم و ذهبی با تصحیح حاکم و موافقت ذهبی. طوال هفتگانه به سوره‌های بقره، آل‌عمران، نساء، مائده، انعام، اعراف و توبه گفته می‌شود. </w:t>
      </w:r>
    </w:p>
  </w:footnote>
  <w:footnote w:id="27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نسائی با سند صحیح. </w:t>
      </w:r>
    </w:p>
  </w:footnote>
  <w:footnote w:id="27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ابوداود. </w:t>
      </w:r>
    </w:p>
  </w:footnote>
  <w:footnote w:id="27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27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نسائی و ترمذی و ترمذی آن را صحیح دانسته است. </w:t>
      </w:r>
    </w:p>
  </w:footnote>
  <w:footnote w:id="27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احمد. </w:t>
      </w:r>
    </w:p>
  </w:footnote>
  <w:footnote w:id="27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دارمی و سعیدبن منصور با سند صحیح. </w:t>
      </w:r>
    </w:p>
  </w:footnote>
  <w:footnote w:id="27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با سند صحیح. </w:t>
      </w:r>
    </w:p>
  </w:footnote>
  <w:footnote w:id="27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دارمی و ترمذی و ترمذی آن را صحیح دانسته است. </w:t>
      </w:r>
    </w:p>
  </w:footnote>
  <w:footnote w:id="27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و ابن حبان در صحیحش. </w:t>
      </w:r>
    </w:p>
  </w:footnote>
  <w:footnote w:id="280">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سعد، </w:t>
      </w:r>
      <w:r w:rsidRPr="003A592F">
        <w:rPr>
          <w:rStyle w:val="Char1"/>
          <w:rtl/>
        </w:rPr>
        <w:t xml:space="preserve">(1/376) و ابوالشیخ در </w:t>
      </w:r>
      <w:r w:rsidRPr="004052A5">
        <w:rPr>
          <w:rStyle w:val="Char2"/>
          <w:rtl/>
        </w:rPr>
        <w:t>«اخلاق النب</w:t>
      </w:r>
      <w:r>
        <w:rPr>
          <w:rStyle w:val="Char2"/>
          <w:rFonts w:hint="cs"/>
          <w:rtl/>
        </w:rPr>
        <w:t>ي</w:t>
      </w:r>
      <w:r w:rsidRPr="004052A5">
        <w:rPr>
          <w:rStyle w:val="Char2"/>
          <w:rtl/>
        </w:rPr>
        <w:t>»</w:t>
      </w:r>
      <w:r w:rsidRPr="003A592F">
        <w:rPr>
          <w:rStyle w:val="Char1"/>
          <w:rtl/>
        </w:rPr>
        <w:t xml:space="preserve">، (281). </w:t>
      </w:r>
    </w:p>
  </w:footnote>
  <w:footnote w:id="28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دارمی و حاکم با تصحیح حاکم و تأیید ذهبی. </w:t>
      </w:r>
    </w:p>
  </w:footnote>
  <w:footnote w:id="28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و ابن نصر با سند صحیح. </w:t>
      </w:r>
    </w:p>
  </w:footnote>
  <w:footnote w:id="28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دارمی و حاکم با تصحیح حاکم و تأیید ذهبی. </w:t>
      </w:r>
    </w:p>
  </w:footnote>
  <w:footnote w:id="28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ابوداود. </w:t>
      </w:r>
    </w:p>
  </w:footnote>
  <w:footnote w:id="28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و ابوداود با سند صحیح. </w:t>
      </w:r>
    </w:p>
  </w:footnote>
  <w:footnote w:id="286">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بنابر حدیث </w:t>
      </w:r>
      <w:r w:rsidRPr="003A592F">
        <w:rPr>
          <w:rStyle w:val="Char1"/>
          <w:rtl/>
        </w:rPr>
        <w:t>فوق و امثال آن، تمام شب، به طور مداوم یا اغلب، برای عبادت بیدار ماندن، مکروه و بدعت است. زیرا خلاف سنت پیامبر</w:t>
      </w:r>
      <w:r>
        <w:rPr>
          <w:rFonts w:cs="CTraditional Arabic"/>
          <w:rtl/>
        </w:rPr>
        <w:t>ص</w:t>
      </w:r>
      <w:r w:rsidRPr="003A592F">
        <w:rPr>
          <w:rStyle w:val="Char1"/>
          <w:rtl/>
        </w:rPr>
        <w:t xml:space="preserve"> است و اگر در این فضیلتی وجود می‌داشت از رسول خدا</w:t>
      </w:r>
      <w:r>
        <w:rPr>
          <w:rFonts w:cs="CTraditional Arabic"/>
          <w:rtl/>
        </w:rPr>
        <w:t>ص</w:t>
      </w:r>
      <w:r w:rsidRPr="003A592F">
        <w:rPr>
          <w:rStyle w:val="Char1"/>
          <w:rtl/>
        </w:rPr>
        <w:t xml:space="preserve"> فوت نمی‌شد. یقیناً بهترین روش، روش محمد</w:t>
      </w:r>
      <w:r>
        <w:rPr>
          <w:rFonts w:cs="CTraditional Arabic"/>
          <w:rtl/>
        </w:rPr>
        <w:t>ص</w:t>
      </w:r>
      <w:r w:rsidRPr="003A592F">
        <w:rPr>
          <w:rStyle w:val="Char1"/>
          <w:rtl/>
        </w:rPr>
        <w:t xml:space="preserve"> است. و آنچه که در مورد ابوحنیفه</w:t>
      </w:r>
      <w:r>
        <w:rPr>
          <w:rFonts w:cs="CTraditional Arabic"/>
          <w:rtl/>
        </w:rPr>
        <w:t>/</w:t>
      </w:r>
      <w:r w:rsidRPr="003A592F">
        <w:rPr>
          <w:rStyle w:val="Char1"/>
          <w:rtl/>
        </w:rPr>
        <w:t xml:space="preserve"> منقول است که چهل سال نماز فجر را با وضوی شب خوانده است، بی‌اساس می‌باشد. چنان که علامه فیروز‌آبادی در </w:t>
      </w:r>
      <w:r w:rsidRPr="004052A5">
        <w:rPr>
          <w:rStyle w:val="Char2"/>
          <w:rtl/>
        </w:rPr>
        <w:t>«الرد علی المعترض»</w:t>
      </w:r>
      <w:r w:rsidRPr="003A592F">
        <w:rPr>
          <w:rStyle w:val="Char1"/>
          <w:rtl/>
        </w:rPr>
        <w:t>، (44/1) می‌گوید: این از جمله</w:t>
      </w:r>
      <w:r>
        <w:rPr>
          <w:rStyle w:val="Char1"/>
          <w:rtl/>
        </w:rPr>
        <w:t xml:space="preserve"> دروغ‌های </w:t>
      </w:r>
      <w:r w:rsidRPr="003A592F">
        <w:rPr>
          <w:rStyle w:val="Char1"/>
          <w:rtl/>
        </w:rPr>
        <w:t xml:space="preserve">شاخدار است که نسبت آن به امام ابوحنیفه شایسته نیست. زیرا این امر فضیلتی در بر ندارد و اگر داشته باشد، برای چنین امام بزرگواری شایسته بود که به جای فضیلت، افضل را اختیار می‌کرد، بی‌تردید تجدید وضو برای هر نماز از خواندن چند نماز با یک وضو افضل می‌باشد. ناگفته پیدا است که چنین عملی یعنی چهل سال نماز فجر را با وضوی عشاء خواندن، محال است و این یکی از خرافات متعصبین در مورد ابوحنیفه می‌باشد. </w:t>
      </w:r>
    </w:p>
  </w:footnote>
  <w:footnote w:id="28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نسائی، احمد و طبرانی با تصحیح ترمذی. </w:t>
      </w:r>
    </w:p>
  </w:footnote>
  <w:footnote w:id="28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نسائی، ابن خزیمه، احمد و به تصحیح حاکم و موافقت ذهبی. </w:t>
      </w:r>
    </w:p>
  </w:footnote>
  <w:footnote w:id="28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بخاری و احمد.</w:t>
      </w:r>
    </w:p>
  </w:footnote>
  <w:footnote w:id="29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نسائی و حاکم و حاکم آن را صحیح دانسته است. </w:t>
      </w:r>
    </w:p>
  </w:footnote>
  <w:footnote w:id="29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ترمذی و ابوالعباس اصم در «حدیث»، (ج 2، رقم 117) و به تصحیح حاکم و موافقت ذهبی. </w:t>
      </w:r>
    </w:p>
  </w:footnote>
  <w:footnote w:id="29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نسائی و احمد با سند صحیح. </w:t>
      </w:r>
    </w:p>
  </w:footnote>
  <w:footnote w:id="293">
    <w:p w:rsidR="002962FC" w:rsidRDefault="002962FC" w:rsidP="00705FA8">
      <w:pPr>
        <w:pStyle w:val="a1"/>
        <w:rPr>
          <w:rStyle w:val="Char1"/>
          <w:rtl/>
        </w:rPr>
      </w:pPr>
      <w:r w:rsidRPr="00705FA8">
        <w:rPr>
          <w:rStyle w:val="FootnoteReference"/>
          <w:rFonts w:ascii="IRNazli" w:hAnsi="IRNazli" w:cs="IRNazli"/>
          <w:vertAlign w:val="baseline"/>
        </w:rPr>
        <w:footnoteRef/>
      </w:r>
      <w:r w:rsidRPr="00705FA8">
        <w:rPr>
          <w:rStyle w:val="Char1"/>
          <w:rtl/>
        </w:rPr>
        <w:t xml:space="preserve">- احمد، ابن نصر، طحاوی، (1/202)، ابن خزیمه و ابن حبان با سند حسن و صحیح. </w:t>
      </w:r>
    </w:p>
    <w:p w:rsidR="002962FC" w:rsidRDefault="002962FC" w:rsidP="00705FA8">
      <w:pPr>
        <w:pStyle w:val="a1"/>
        <w:rPr>
          <w:rStyle w:val="Char1"/>
          <w:rtl/>
        </w:rPr>
      </w:pPr>
      <w:r>
        <w:rPr>
          <w:rStyle w:val="Char1"/>
          <w:rFonts w:hint="cs"/>
          <w:rtl/>
        </w:rPr>
        <w:tab/>
      </w:r>
      <w:r w:rsidRPr="003A592F">
        <w:rPr>
          <w:rStyle w:val="Char1"/>
          <w:rtl/>
        </w:rPr>
        <w:t>این دو رکعت در روایت «بخاری» و «مسلم» و دیگر کتب حدیث به اثبات رسیده است، که ظاهراً مخالف با حدیث دیگر رسول‌الله</w:t>
      </w:r>
      <w:r>
        <w:rPr>
          <w:rFonts w:cs="CTraditional Arabic"/>
          <w:rtl/>
        </w:rPr>
        <w:t>ص</w:t>
      </w:r>
      <w:r w:rsidRPr="003A592F">
        <w:rPr>
          <w:rStyle w:val="Char1"/>
          <w:rtl/>
        </w:rPr>
        <w:t xml:space="preserve"> است که می‌فرماید: </w:t>
      </w:r>
      <w:r w:rsidRPr="00BE10A6">
        <w:rPr>
          <w:rStyle w:val="Char2"/>
          <w:rFonts w:cs="KFGQPC Uthman Taha Naskh"/>
          <w:rtl/>
        </w:rPr>
        <w:t>«اجعلوا آخر صلاتکم باللیل وتراً»</w:t>
      </w:r>
      <w:r w:rsidRPr="003A592F">
        <w:rPr>
          <w:rStyle w:val="Char1"/>
          <w:rtl/>
        </w:rPr>
        <w:t xml:space="preserve"> (آخرین نمازتان در شب، وتر باشد). علما کوشیده‌اند تا بین این دو روایت توافق ایجاد کنند، ولی بنده احتیاط را در این می‌بینم که امر پیامبر</w:t>
      </w:r>
      <w:r>
        <w:rPr>
          <w:rFonts w:cs="CTraditional Arabic"/>
          <w:rtl/>
        </w:rPr>
        <w:t>ص</w:t>
      </w:r>
      <w:r w:rsidRPr="003A592F">
        <w:rPr>
          <w:rStyle w:val="Char1"/>
          <w:rtl/>
        </w:rPr>
        <w:t xml:space="preserve"> را بر عمل ایشان ترجیح داده و آن دو رکعت را ترک نماییم، والله اعلم.</w:t>
      </w:r>
    </w:p>
    <w:p w:rsidR="002962FC" w:rsidRPr="003A592F" w:rsidRDefault="002962FC" w:rsidP="00705FA8">
      <w:pPr>
        <w:pStyle w:val="a1"/>
        <w:rPr>
          <w:rStyle w:val="Char1"/>
        </w:rPr>
      </w:pPr>
      <w:r>
        <w:rPr>
          <w:rStyle w:val="Char1"/>
          <w:rFonts w:hint="cs"/>
          <w:rtl/>
        </w:rPr>
        <w:tab/>
      </w:r>
      <w:r w:rsidRPr="003A592F">
        <w:rPr>
          <w:rStyle w:val="Char1"/>
          <w:rtl/>
        </w:rPr>
        <w:t>اما، بعد از آن به حدیث صحیحی دست یافتم که رسول‌الله</w:t>
      </w:r>
      <w:r>
        <w:rPr>
          <w:rFonts w:cs="CTraditional Arabic"/>
          <w:rtl/>
        </w:rPr>
        <w:t>ص</w:t>
      </w:r>
      <w:r w:rsidRPr="003A592F">
        <w:rPr>
          <w:rStyle w:val="Char1"/>
          <w:rtl/>
        </w:rPr>
        <w:t xml:space="preserve"> امر به خواندن این دو رکعت نموده است، بنابراین چنین نتیجه‌گیری کردم: که این دو رکعت به خاطر اجتماع فعل و امر رسول‌الله</w:t>
      </w:r>
      <w:r>
        <w:rPr>
          <w:rFonts w:cs="CTraditional Arabic"/>
          <w:rtl/>
        </w:rPr>
        <w:t>ص</w:t>
      </w:r>
      <w:r w:rsidRPr="003A592F">
        <w:rPr>
          <w:rStyle w:val="Char1"/>
          <w:rtl/>
        </w:rPr>
        <w:t xml:space="preserve"> برای عموم مشروع می‌باشد و امر به اینکه وتر آخرین نماز شب باشد، استجبابی است. این حدیث، در شماره (1993) در </w:t>
      </w:r>
      <w:r w:rsidRPr="004052A5">
        <w:rPr>
          <w:rStyle w:val="Char2"/>
          <w:rtl/>
        </w:rPr>
        <w:t>«الصحیحة»</w:t>
      </w:r>
      <w:r w:rsidRPr="003A592F">
        <w:rPr>
          <w:rStyle w:val="Char1"/>
          <w:rtl/>
        </w:rPr>
        <w:t xml:space="preserve"> تخریج شده است. </w:t>
      </w:r>
    </w:p>
  </w:footnote>
  <w:footnote w:id="29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ابوداود (الارواء، 345). </w:t>
      </w:r>
    </w:p>
  </w:footnote>
  <w:footnote w:id="29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ابوداود. </w:t>
      </w:r>
    </w:p>
  </w:footnote>
  <w:footnote w:id="29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ابوداود. </w:t>
      </w:r>
    </w:p>
  </w:footnote>
  <w:footnote w:id="29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ابوداود. </w:t>
      </w:r>
    </w:p>
  </w:footnote>
  <w:footnote w:id="29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امام شافعی، احمد، اسحاق و برخی از محققین احناف موافق همین قول‌اند. اما افزودن سوره‌ای که برای آن را فقط امام شافعی گفته است که سخنی بر حق است. </w:t>
      </w:r>
    </w:p>
  </w:footnote>
  <w:footnote w:id="29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ابوداود، نسائی و ابن جارود، و کلمه «سوره» در حدیث شاذ نیست آن طور که تویجری گمان نموده است. </w:t>
      </w:r>
    </w:p>
  </w:footnote>
  <w:footnote w:id="30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نسائی و طحاوی با سند صحیح. </w:t>
      </w:r>
    </w:p>
  </w:footnote>
  <w:footnote w:id="30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مبارک در «الزهد» و ابوداود و احمد با سند صحیح. </w:t>
      </w:r>
    </w:p>
  </w:footnote>
  <w:footnote w:id="30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مالک. </w:t>
      </w:r>
    </w:p>
  </w:footnote>
  <w:footnote w:id="30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ترمذی با تصحیح ترمذی. </w:t>
      </w:r>
    </w:p>
  </w:footnote>
  <w:footnote w:id="30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ابوداود. </w:t>
      </w:r>
    </w:p>
  </w:footnote>
  <w:footnote w:id="30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در افعال العباد با سند صحیح. </w:t>
      </w:r>
    </w:p>
  </w:footnote>
  <w:footnote w:id="30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307">
    <w:p w:rsidR="002962FC" w:rsidRDefault="002962FC" w:rsidP="00705FA8">
      <w:pPr>
        <w:pStyle w:val="a1"/>
        <w:rPr>
          <w:rStyle w:val="Char1"/>
          <w:rtl/>
        </w:rPr>
      </w:pPr>
      <w:r w:rsidRPr="00705FA8">
        <w:rPr>
          <w:rStyle w:val="FootnoteReference"/>
          <w:rFonts w:ascii="IRNazli" w:hAnsi="IRNazli" w:cs="IRNazli"/>
          <w:vertAlign w:val="baseline"/>
        </w:rPr>
        <w:footnoteRef/>
      </w:r>
      <w:r w:rsidRPr="00705FA8">
        <w:rPr>
          <w:rStyle w:val="Char1"/>
          <w:rtl/>
        </w:rPr>
        <w:t xml:space="preserve">- بخاری در تعلیقات، ابوداود و دارمی و حاکم و تمام الرازی با </w:t>
      </w:r>
      <w:r w:rsidRPr="003A592F">
        <w:rPr>
          <w:rStyle w:val="Char1"/>
          <w:rtl/>
        </w:rPr>
        <w:t>دو سند صحیح.</w:t>
      </w:r>
    </w:p>
    <w:p w:rsidR="002962FC" w:rsidRPr="003A592F" w:rsidRDefault="002962FC" w:rsidP="00705FA8">
      <w:pPr>
        <w:pStyle w:val="a1"/>
        <w:rPr>
          <w:rStyle w:val="Char1"/>
        </w:rPr>
      </w:pPr>
      <w:r>
        <w:rPr>
          <w:rStyle w:val="Char1"/>
          <w:rFonts w:hint="cs"/>
          <w:rtl/>
        </w:rPr>
        <w:tab/>
      </w:r>
      <w:r w:rsidRPr="003A592F">
        <w:rPr>
          <w:rStyle w:val="Char1"/>
          <w:rtl/>
        </w:rPr>
        <w:t>(تذکر)</w:t>
      </w:r>
      <w:r>
        <w:rPr>
          <w:rStyle w:val="Char1"/>
          <w:rtl/>
        </w:rPr>
        <w:t xml:space="preserve">: </w:t>
      </w:r>
      <w:r w:rsidRPr="003A592F">
        <w:rPr>
          <w:rStyle w:val="Char1"/>
          <w:rtl/>
        </w:rPr>
        <w:t xml:space="preserve">برخی از راویان، این روایت را وارونه روایت کرده‌اند بدین صورت: </w:t>
      </w:r>
      <w:r w:rsidRPr="008D1938">
        <w:rPr>
          <w:rStyle w:val="Char2"/>
          <w:rFonts w:cs="KFGQPC Uthman Taha Naskh"/>
          <w:rtl/>
        </w:rPr>
        <w:t>«زینوا اصواتکم بالقرآن»</w:t>
      </w:r>
      <w:r w:rsidRPr="003A592F">
        <w:rPr>
          <w:rStyle w:val="Char1"/>
          <w:rtl/>
        </w:rPr>
        <w:t xml:space="preserve"> که از نظر روایت و درایت، خطائیست آشکار. و کسی که این روایت را صحیح قرار داده است، سخت در اشتباه به سر می‌برد زیرا این روایت با بسیاری از روایات صحیح و مفسر در این مورد، مخالف است و باید گفت: این بهترین نمونه روایت مقلوب (برعکس) می‌باشد. برای تفصیل بیشتر در این مورد به کتابم </w:t>
      </w:r>
      <w:r w:rsidRPr="004052A5">
        <w:rPr>
          <w:rStyle w:val="Char2"/>
          <w:rtl/>
        </w:rPr>
        <w:t>«الاحادیث الصحیح»</w:t>
      </w:r>
      <w:r w:rsidRPr="003A592F">
        <w:rPr>
          <w:rStyle w:val="Char1"/>
          <w:rtl/>
        </w:rPr>
        <w:t xml:space="preserve">، (5328) مراجعه شود. </w:t>
      </w:r>
    </w:p>
  </w:footnote>
  <w:footnote w:id="30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حدیث صحیح است، ابن مبارک در «الزهد»، دارمی، ابن نصر، طبرانی، ابونعیم در «اخبار اصبهان» و ضیاء در «المختاره» آن را روایت نموده است. </w:t>
      </w:r>
    </w:p>
  </w:footnote>
  <w:footnote w:id="30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دارمی و احمد با سند صحیح. </w:t>
      </w:r>
    </w:p>
  </w:footnote>
  <w:footnote w:id="31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تصحیح حاکم و موافقت ذهبی. </w:t>
      </w:r>
    </w:p>
  </w:footnote>
  <w:footnote w:id="311">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و طحاوی و ابن منده در </w:t>
      </w:r>
      <w:r w:rsidRPr="004052A5">
        <w:rPr>
          <w:rStyle w:val="Char2"/>
          <w:rtl/>
        </w:rPr>
        <w:t>«التوحید»</w:t>
      </w:r>
      <w:r w:rsidRPr="003A592F">
        <w:rPr>
          <w:rStyle w:val="Char1"/>
          <w:rtl/>
        </w:rPr>
        <w:t xml:space="preserve">، (781). </w:t>
      </w:r>
    </w:p>
  </w:footnote>
  <w:footnote w:id="312">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بخاری و مسلم</w:t>
      </w:r>
      <w:r w:rsidRPr="003A592F">
        <w:rPr>
          <w:rStyle w:val="Char1"/>
          <w:rtl/>
        </w:rPr>
        <w:t xml:space="preserve"> و ابن نصر و حاکم و عبدالرزاق در </w:t>
      </w:r>
      <w:r w:rsidRPr="004052A5">
        <w:rPr>
          <w:rStyle w:val="Char2"/>
          <w:rtl/>
        </w:rPr>
        <w:t>«امالی»</w:t>
      </w:r>
      <w:r w:rsidRPr="003A592F">
        <w:rPr>
          <w:rStyle w:val="Char1"/>
          <w:rtl/>
        </w:rPr>
        <w:t xml:space="preserve">، (2/44/1). </w:t>
      </w:r>
    </w:p>
  </w:footnote>
  <w:footnote w:id="31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ابن حبان، طبرانی و ابن عساکر، (2/296/2) و ضیاء در «المختاره» با سند صحیح. </w:t>
      </w:r>
    </w:p>
  </w:footnote>
  <w:footnote w:id="31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احمد. تف نمودن در اینجا به معنی پف کردن است با اندکی آب دهن (نهایة). </w:t>
      </w:r>
    </w:p>
  </w:footnote>
  <w:footnote w:id="31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حاکم با تصحیح حاکم و موافقت ذهبی. </w:t>
      </w:r>
    </w:p>
  </w:footnote>
  <w:footnote w:id="316">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بخاری و مسلم</w:t>
      </w:r>
      <w:r w:rsidRPr="003A592F">
        <w:rPr>
          <w:rStyle w:val="Char1"/>
          <w:rtl/>
        </w:rPr>
        <w:t>. رفع یدین یعنی بلند کردن دست‌ها، به هنگام رفتن به رکوع و سر بلند کردن از احمد و جمهور محدثین و فقها همین است و بعضی از احناف مانند عصام بن یوسف بلخی شاگرد امام ابویوسف (و شاه ولی‌الله دهلوی) نیز رفع یدین را ترجیح می‌دهند، چنانکه در مقدمه کتاب بیان شد عبدالله ابن احمد در «مسائل» از پدرش روایتی نقل می‌کند که عقبه بن عامر در مورد رفع یدین فرموده</w:t>
      </w:r>
      <w:r>
        <w:rPr>
          <w:rStyle w:val="Char1"/>
          <w:rtl/>
        </w:rPr>
        <w:t xml:space="preserve">: </w:t>
      </w:r>
      <w:r w:rsidRPr="003A592F">
        <w:rPr>
          <w:rStyle w:val="Char1"/>
          <w:rtl/>
        </w:rPr>
        <w:t>«به نمازگزار در هر اشاره، ده نیکی می‌رسد» بنده (آلبانی) می‌گویم: حدیث قدسی نیز شاهد این اثر می‌باشد که رسول‌الله</w:t>
      </w:r>
      <w:r>
        <w:rPr>
          <w:rFonts w:cs="CTraditional Arabic"/>
          <w:rtl/>
        </w:rPr>
        <w:t>ص</w:t>
      </w:r>
      <w:r w:rsidRPr="003A592F">
        <w:rPr>
          <w:rStyle w:val="Char1"/>
          <w:rtl/>
        </w:rPr>
        <w:t xml:space="preserve"> فرمودند: «هر کس که اراده عمل نیکی را بنماید و بر آن عمل کند، ده الی هفتصد اجر به او می‌رسد» (متفق علیه</w:t>
      </w:r>
      <w:r w:rsidRPr="004052A5">
        <w:rPr>
          <w:rStyle w:val="Char2"/>
          <w:rtl/>
        </w:rPr>
        <w:t>) «صحیح الترغیب»</w:t>
      </w:r>
      <w:r w:rsidRPr="003A592F">
        <w:rPr>
          <w:rStyle w:val="Char1"/>
          <w:rtl/>
        </w:rPr>
        <w:t xml:space="preserve">، (16). </w:t>
      </w:r>
    </w:p>
  </w:footnote>
  <w:footnote w:id="31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نسائی و به تصحیح حاکم و موافقت ذهبی. </w:t>
      </w:r>
    </w:p>
  </w:footnote>
  <w:footnote w:id="31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ابوداود. </w:t>
      </w:r>
    </w:p>
  </w:footnote>
  <w:footnote w:id="31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32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ابوداود. </w:t>
      </w:r>
    </w:p>
  </w:footnote>
  <w:footnote w:id="32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به تصحیح حاکم و موافقت ذهبی و طیالسی </w:t>
      </w:r>
      <w:r w:rsidRPr="00705FA8">
        <w:rPr>
          <w:rStyle w:val="Char2"/>
          <w:rFonts w:ascii="IRNazli" w:hAnsi="IRNazli" w:cs="IRNazli"/>
          <w:sz w:val="24"/>
          <w:szCs w:val="24"/>
          <w:rtl/>
        </w:rPr>
        <w:t>«صحیح ابی</w:t>
      </w:r>
      <w:r>
        <w:rPr>
          <w:rStyle w:val="Char2"/>
          <w:rFonts w:ascii="IRNazli" w:hAnsi="IRNazli" w:cs="IRNazli" w:hint="cs"/>
          <w:sz w:val="24"/>
          <w:szCs w:val="24"/>
          <w:rtl/>
        </w:rPr>
        <w:t xml:space="preserve"> </w:t>
      </w:r>
      <w:r w:rsidRPr="00705FA8">
        <w:rPr>
          <w:rStyle w:val="Char2"/>
          <w:rFonts w:ascii="IRNazli" w:hAnsi="IRNazli" w:cs="IRNazli"/>
          <w:sz w:val="24"/>
          <w:szCs w:val="24"/>
          <w:rtl/>
        </w:rPr>
        <w:t>داود»</w:t>
      </w:r>
      <w:r w:rsidRPr="00705FA8">
        <w:rPr>
          <w:rStyle w:val="Char1"/>
          <w:rtl/>
        </w:rPr>
        <w:t xml:space="preserve">، (809). </w:t>
      </w:r>
    </w:p>
  </w:footnote>
  <w:footnote w:id="32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خزیمه و ابن حبان. </w:t>
      </w:r>
    </w:p>
  </w:footnote>
  <w:footnote w:id="32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ترمذی و به تصحیح ابن خزیمه. </w:t>
      </w:r>
    </w:p>
  </w:footnote>
  <w:footnote w:id="32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بیهقی با سند صحیح و بخاری. </w:t>
      </w:r>
    </w:p>
  </w:footnote>
  <w:footnote w:id="32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طبرانی و عبدالله بن احمد در </w:t>
      </w:r>
      <w:r w:rsidRPr="00705FA8">
        <w:rPr>
          <w:rStyle w:val="Char2"/>
          <w:rFonts w:ascii="IRNazli" w:hAnsi="IRNazli" w:cs="IRNazli"/>
          <w:sz w:val="24"/>
          <w:szCs w:val="24"/>
          <w:rtl/>
        </w:rPr>
        <w:t>«زوائد المسند»</w:t>
      </w:r>
      <w:r w:rsidRPr="00705FA8">
        <w:rPr>
          <w:rStyle w:val="Char1"/>
          <w:rtl/>
        </w:rPr>
        <w:t xml:space="preserve"> و ابن ماجه. </w:t>
      </w:r>
    </w:p>
  </w:footnote>
  <w:footnote w:id="32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و ابوداود. با سند صحیح. مسلم و ابوعوانه. </w:t>
      </w:r>
    </w:p>
  </w:footnote>
  <w:footnote w:id="32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بخاری در جزء قرائت با سند صحیح. </w:t>
      </w:r>
    </w:p>
  </w:footnote>
  <w:footnote w:id="32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w:t>
      </w:r>
    </w:p>
  </w:footnote>
  <w:footnote w:id="329">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بخاری و مسلم</w:t>
      </w:r>
      <w:r w:rsidRPr="003A592F">
        <w:rPr>
          <w:rStyle w:val="Char1"/>
          <w:rtl/>
        </w:rPr>
        <w:t>. این یکی از معجزات رسول‌الله</w:t>
      </w:r>
      <w:r>
        <w:rPr>
          <w:rFonts w:cs="CTraditional Arabic"/>
          <w:rtl/>
        </w:rPr>
        <w:t>ص</w:t>
      </w:r>
      <w:r w:rsidRPr="003A592F">
        <w:rPr>
          <w:rStyle w:val="Char1"/>
          <w:rtl/>
        </w:rPr>
        <w:t xml:space="preserve"> و مخصوص حالت نماز بوده است. </w:t>
      </w:r>
    </w:p>
  </w:footnote>
  <w:footnote w:id="330">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ابویعلی</w:t>
      </w:r>
      <w:r w:rsidRPr="003A592F">
        <w:rPr>
          <w:rStyle w:val="Char1"/>
          <w:rtl/>
        </w:rPr>
        <w:t xml:space="preserve"> در </w:t>
      </w:r>
      <w:r w:rsidRPr="004052A5">
        <w:rPr>
          <w:rStyle w:val="Char2"/>
          <w:rtl/>
        </w:rPr>
        <w:t>«مسند»</w:t>
      </w:r>
      <w:r w:rsidRPr="003A592F">
        <w:rPr>
          <w:rStyle w:val="Char1"/>
          <w:rtl/>
        </w:rPr>
        <w:t xml:space="preserve">، (340/349/1)، بیهقی، طبرانی، و ضیاء در </w:t>
      </w:r>
      <w:r w:rsidRPr="004052A5">
        <w:rPr>
          <w:rStyle w:val="Char2"/>
          <w:rtl/>
        </w:rPr>
        <w:t>«المنتقی...»</w:t>
      </w:r>
      <w:r w:rsidRPr="003A592F">
        <w:rPr>
          <w:rStyle w:val="Char1"/>
          <w:rtl/>
        </w:rPr>
        <w:t xml:space="preserve"> و ابن عساکر. </w:t>
      </w:r>
    </w:p>
  </w:footnote>
  <w:footnote w:id="331">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طیالسی</w:t>
      </w:r>
      <w:r w:rsidRPr="003A592F">
        <w:rPr>
          <w:rStyle w:val="Char1"/>
          <w:rtl/>
        </w:rPr>
        <w:t xml:space="preserve">، احمد و ابن ابی‌شیبه و حدیث، حسن است. </w:t>
      </w:r>
    </w:p>
  </w:footnote>
  <w:footnote w:id="332">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ابن ابی‌شیبه</w:t>
      </w:r>
      <w:r w:rsidRPr="003A592F">
        <w:rPr>
          <w:rStyle w:val="Char1"/>
          <w:rtl/>
        </w:rPr>
        <w:t xml:space="preserve">، (1/89/2)، طبرانی و به تصحیح حاکم و موافقت ذهبی. </w:t>
      </w:r>
    </w:p>
  </w:footnote>
  <w:footnote w:id="333">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ابن ابی‌شیبه</w:t>
      </w:r>
      <w:r w:rsidRPr="003A592F">
        <w:rPr>
          <w:rStyle w:val="Char1"/>
          <w:rtl/>
        </w:rPr>
        <w:t xml:space="preserve">، (1/89/1)، ابن ماجه و احمد با سند صحیح </w:t>
      </w:r>
      <w:r w:rsidRPr="004052A5">
        <w:rPr>
          <w:rStyle w:val="Char2"/>
          <w:rtl/>
        </w:rPr>
        <w:t>«الصحیحة»</w:t>
      </w:r>
      <w:r w:rsidRPr="003A592F">
        <w:rPr>
          <w:rStyle w:val="Char1"/>
          <w:rtl/>
        </w:rPr>
        <w:t xml:space="preserve">، (2536). </w:t>
      </w:r>
    </w:p>
  </w:footnote>
  <w:footnote w:id="334">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ابوعوانه</w:t>
      </w:r>
      <w:r w:rsidRPr="003A592F">
        <w:rPr>
          <w:rStyle w:val="Char1"/>
          <w:rtl/>
        </w:rPr>
        <w:t xml:space="preserve">، ابوداود، السهمی و دارقطنی با تصحیح دارقطنی. </w:t>
      </w:r>
    </w:p>
  </w:footnote>
  <w:footnote w:id="335">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احمد</w:t>
      </w:r>
      <w:r w:rsidRPr="003A592F">
        <w:rPr>
          <w:rStyle w:val="Char1"/>
          <w:rtl/>
        </w:rPr>
        <w:t>، ابوداود، ابن ماجه، دارقطنی، طحاوی، بزاز، ابن خزیمه، (604) و طبرانی از هفت صحابی.</w:t>
      </w:r>
    </w:p>
  </w:footnote>
  <w:footnote w:id="33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دارقطنی، احمد، طبرانی و بیهقی و حدیث، صحیح است. </w:t>
      </w:r>
    </w:p>
  </w:footnote>
  <w:footnote w:id="33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w:t>
      </w:r>
    </w:p>
  </w:footnote>
  <w:footnote w:id="33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33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تعمیم بعد از تخصیص است یعنی آنچه قدم‌هایم حمل می‌کند که مراد جسم آدمی است. </w:t>
      </w:r>
    </w:p>
  </w:footnote>
  <w:footnote w:id="34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ابوعوانه، طحاوی و دارقطنی. </w:t>
      </w:r>
    </w:p>
  </w:footnote>
  <w:footnote w:id="34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نسائی با سند صحیح. </w:t>
      </w:r>
    </w:p>
  </w:footnote>
  <w:footnote w:id="342">
    <w:p w:rsidR="002962FC" w:rsidRPr="003A592F" w:rsidRDefault="002962FC" w:rsidP="00705FA8">
      <w:pPr>
        <w:pStyle w:val="a1"/>
        <w:rPr>
          <w:rStyle w:val="Char1"/>
          <w:rtl/>
        </w:rPr>
      </w:pPr>
      <w:r w:rsidRPr="00705FA8">
        <w:rPr>
          <w:rStyle w:val="FootnoteReference"/>
          <w:rFonts w:ascii="IRNazli" w:hAnsi="IRNazli" w:cs="IRNazli"/>
          <w:vertAlign w:val="baseline"/>
        </w:rPr>
        <w:footnoteRef/>
      </w:r>
      <w:r w:rsidRPr="00705FA8">
        <w:rPr>
          <w:rStyle w:val="Char1"/>
          <w:rtl/>
        </w:rPr>
        <w:t xml:space="preserve">- ابوداود و نسائی </w:t>
      </w:r>
      <w:r w:rsidRPr="003A592F">
        <w:rPr>
          <w:rStyle w:val="Char1"/>
          <w:rtl/>
        </w:rPr>
        <w:t>با سند صحیح. فایده</w:t>
      </w:r>
      <w:r>
        <w:rPr>
          <w:rStyle w:val="Char1"/>
          <w:rtl/>
        </w:rPr>
        <w:t xml:space="preserve">: </w:t>
      </w:r>
      <w:r w:rsidRPr="003A592F">
        <w:rPr>
          <w:rStyle w:val="Char1"/>
          <w:rtl/>
        </w:rPr>
        <w:t xml:space="preserve">در اینکه می‌توان همه اذکار بالا را در یک رکوع، قرائت ‌کرد یا خیر، اختلاف نظر وجود دارد؛ ابن قیم در </w:t>
      </w:r>
      <w:r w:rsidRPr="004052A5">
        <w:rPr>
          <w:rStyle w:val="Char2"/>
          <w:rtl/>
        </w:rPr>
        <w:t>«زاد معاد»</w:t>
      </w:r>
      <w:r w:rsidRPr="003A592F">
        <w:rPr>
          <w:rStyle w:val="Char1"/>
          <w:rtl/>
        </w:rPr>
        <w:t xml:space="preserve"> در این مورد متردد شده و نووی </w:t>
      </w:r>
      <w:r w:rsidRPr="004052A5">
        <w:rPr>
          <w:rStyle w:val="Char2"/>
          <w:rtl/>
        </w:rPr>
        <w:t>«الأذکار»</w:t>
      </w:r>
      <w:r w:rsidRPr="003A592F">
        <w:rPr>
          <w:rStyle w:val="Char1"/>
          <w:rtl/>
        </w:rPr>
        <w:t xml:space="preserve"> گفته است: «بهتر است در صورت امکان همه این اذکار در یک رکوع قرائت شود و همچنین بقیه اذکار مربوط به ارکان دیگر». </w:t>
      </w:r>
    </w:p>
    <w:p w:rsidR="002962FC" w:rsidRPr="003A592F" w:rsidRDefault="002962FC" w:rsidP="007B7741">
      <w:pPr>
        <w:pStyle w:val="FootnoteText"/>
        <w:ind w:left="272" w:firstLine="0"/>
        <w:rPr>
          <w:rStyle w:val="Char1"/>
          <w:rtl/>
        </w:rPr>
      </w:pPr>
      <w:r w:rsidRPr="003A592F">
        <w:rPr>
          <w:rStyle w:val="Char1"/>
          <w:rtl/>
        </w:rPr>
        <w:t xml:space="preserve">ابوالطیب صدیق حسن‌خان در </w:t>
      </w:r>
      <w:r w:rsidRPr="004052A5">
        <w:rPr>
          <w:rStyle w:val="Char2"/>
          <w:rtl/>
        </w:rPr>
        <w:t>«نزول الابرار»،</w:t>
      </w:r>
      <w:r w:rsidRPr="003A592F">
        <w:rPr>
          <w:rStyle w:val="Char1"/>
          <w:rtl/>
        </w:rPr>
        <w:t xml:space="preserve"> (84) قول نووی را رد نموده و می‌گوید: «هر از گاهی، تعدادی از این اذکار قرائت شود و گاهی تعدادی دیگر نه جملگی در یک رکوع، چون هیچ‌گونه دلیلی در این مورد، وجود ندارد. رسول‌الله</w:t>
      </w:r>
      <w:r>
        <w:rPr>
          <w:rFonts w:cs="CTraditional Arabic"/>
          <w:rtl/>
        </w:rPr>
        <w:t>ص</w:t>
      </w:r>
      <w:r w:rsidRPr="003A592F">
        <w:rPr>
          <w:rStyle w:val="Char1"/>
          <w:rtl/>
        </w:rPr>
        <w:t xml:space="preserve"> نیز به همین صورت</w:t>
      </w:r>
      <w:r>
        <w:rPr>
          <w:rStyle w:val="Char1"/>
          <w:rtl/>
        </w:rPr>
        <w:t xml:space="preserve"> آن‌ها </w:t>
      </w:r>
      <w:r w:rsidRPr="003A592F">
        <w:rPr>
          <w:rStyle w:val="Char1"/>
          <w:rtl/>
        </w:rPr>
        <w:t>را قرائت می‌نمود. و یقیناً اتباع و پیروی بهتر از ابتداع و نوع‌آوری است»</w:t>
      </w:r>
      <w:r>
        <w:rPr>
          <w:rStyle w:val="Char1"/>
          <w:rtl/>
        </w:rPr>
        <w:t xml:space="preserve">: </w:t>
      </w:r>
    </w:p>
    <w:p w:rsidR="002962FC" w:rsidRPr="003A592F" w:rsidRDefault="002962FC" w:rsidP="007B7741">
      <w:pPr>
        <w:pStyle w:val="FootnoteText"/>
        <w:ind w:left="272" w:firstLine="0"/>
        <w:rPr>
          <w:rStyle w:val="Char1"/>
        </w:rPr>
      </w:pPr>
      <w:r w:rsidRPr="003A592F">
        <w:rPr>
          <w:rStyle w:val="Char1"/>
          <w:rtl/>
        </w:rPr>
        <w:t>راه صواب نیز همین است. ولی ثابت است که رسول‌الله</w:t>
      </w:r>
      <w:r>
        <w:rPr>
          <w:rFonts w:cs="CTraditional Arabic"/>
          <w:rtl/>
        </w:rPr>
        <w:t>ص</w:t>
      </w:r>
      <w:r w:rsidRPr="003A592F">
        <w:rPr>
          <w:rStyle w:val="Char1"/>
          <w:rtl/>
        </w:rPr>
        <w:t xml:space="preserve"> رکوع و بعضی دیگر از رکن‌ها را به قدری طولانی می‌کرد که نزدیک به قیامش می‌رسید، بنابراین اگر شخص نمازگزار بخواهد رکوعش را طولانی نماید برایش ممکن نخواهد بود مگر اینکه همه اذکار بالا را طبق گفته نووی با هم قرائت کند، یا اینکه مطابق همان تکرار منصوص رکوعش را طولانی نماید و این نزدیکتر به صحت خواهد بود، والله اعلم. </w:t>
      </w:r>
    </w:p>
  </w:footnote>
  <w:footnote w:id="34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ومسلم (الارواء، 321). </w:t>
      </w:r>
    </w:p>
  </w:footnote>
  <w:footnote w:id="344">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w:t>
      </w:r>
      <w:r w:rsidRPr="003A592F">
        <w:rPr>
          <w:rStyle w:val="Char1"/>
          <w:rtl/>
        </w:rPr>
        <w:t xml:space="preserve">ابوعوانه. و این نهی، شامل نمازهای فرض و نفل می‌شود بر خلاف جمله اضافی‌ای که ابن عساکر با این عبارت آورده است: </w:t>
      </w:r>
      <w:r w:rsidRPr="004052A5">
        <w:rPr>
          <w:rStyle w:val="Char2"/>
          <w:rtl/>
        </w:rPr>
        <w:t>«فأما صلاة التطوع فلاجناح»</w:t>
      </w:r>
      <w:r w:rsidRPr="003A592F">
        <w:rPr>
          <w:rStyle w:val="Char1"/>
          <w:rtl/>
        </w:rPr>
        <w:t xml:space="preserve"> که شاذ و منکر است. </w:t>
      </w:r>
    </w:p>
  </w:footnote>
  <w:footnote w:id="34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34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به تصحیح حاکم و موافقت ذهبی. </w:t>
      </w:r>
    </w:p>
  </w:footnote>
  <w:footnote w:id="34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ابوداود. </w:t>
      </w:r>
    </w:p>
  </w:footnote>
  <w:footnote w:id="34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احمد. </w:t>
      </w:r>
    </w:p>
  </w:footnote>
  <w:footnote w:id="34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احمد. </w:t>
      </w:r>
    </w:p>
  </w:footnote>
  <w:footnote w:id="350">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w:t>
      </w:r>
      <w:r w:rsidRPr="003A592F">
        <w:rPr>
          <w:rStyle w:val="Char1"/>
          <w:rtl/>
        </w:rPr>
        <w:t>ابوعوانه و احمد و ابوداود. (تذکر)</w:t>
      </w:r>
      <w:r>
        <w:rPr>
          <w:rStyle w:val="Char1"/>
          <w:rtl/>
        </w:rPr>
        <w:t xml:space="preserve">: </w:t>
      </w:r>
      <w:r w:rsidRPr="003A592F">
        <w:rPr>
          <w:rStyle w:val="Char1"/>
          <w:rtl/>
        </w:rPr>
        <w:t xml:space="preserve">از حدیث فوق، استناد به اینکه امام نباید </w:t>
      </w:r>
      <w:r w:rsidRPr="004052A5">
        <w:rPr>
          <w:rStyle w:val="Char2"/>
          <w:rtl/>
        </w:rPr>
        <w:t>«ربنا ول</w:t>
      </w:r>
      <w:r>
        <w:rPr>
          <w:rStyle w:val="Char2"/>
          <w:rFonts w:hint="cs"/>
          <w:rtl/>
        </w:rPr>
        <w:t>ك</w:t>
      </w:r>
      <w:r w:rsidRPr="004052A5">
        <w:rPr>
          <w:rStyle w:val="Char2"/>
          <w:rtl/>
        </w:rPr>
        <w:t xml:space="preserve"> الحمد»</w:t>
      </w:r>
      <w:r w:rsidRPr="003A592F">
        <w:rPr>
          <w:rStyle w:val="Char1"/>
          <w:rtl/>
        </w:rPr>
        <w:t xml:space="preserve"> و مقتدی نباید </w:t>
      </w:r>
      <w:r w:rsidRPr="004052A5">
        <w:rPr>
          <w:rStyle w:val="Char2"/>
          <w:rtl/>
        </w:rPr>
        <w:t>«سمع</w:t>
      </w:r>
      <w:r>
        <w:rPr>
          <w:rStyle w:val="Char2"/>
          <w:rFonts w:hint="cs"/>
          <w:rtl/>
        </w:rPr>
        <w:t xml:space="preserve"> </w:t>
      </w:r>
      <w:r w:rsidRPr="004052A5">
        <w:rPr>
          <w:rStyle w:val="Char2"/>
          <w:rtl/>
        </w:rPr>
        <w:t>الله لمن حمده»</w:t>
      </w:r>
      <w:r w:rsidRPr="003A592F">
        <w:rPr>
          <w:rStyle w:val="Char1"/>
          <w:rtl/>
        </w:rPr>
        <w:t xml:space="preserve"> گوید، اشتباه می‌باشد، زیرا سیاق حدیث، به خاطر این نیست که برای امام و مقتدی تعیین کند که در اینجا چه بگویند، بلکه سیاق بیانگر این مطلب است که مقتدی بعد از </w:t>
      </w:r>
      <w:r w:rsidRPr="004052A5">
        <w:rPr>
          <w:rStyle w:val="Char2"/>
          <w:rtl/>
        </w:rPr>
        <w:t>«سمع</w:t>
      </w:r>
      <w:r>
        <w:rPr>
          <w:rStyle w:val="Char2"/>
          <w:rFonts w:hint="cs"/>
          <w:rtl/>
        </w:rPr>
        <w:t xml:space="preserve"> </w:t>
      </w:r>
      <w:r w:rsidRPr="004052A5">
        <w:rPr>
          <w:rStyle w:val="Char2"/>
          <w:rFonts w:hint="cs"/>
          <w:rtl/>
        </w:rPr>
        <w:t>الله»</w:t>
      </w:r>
      <w:r w:rsidRPr="004052A5">
        <w:rPr>
          <w:rStyle w:val="Char2"/>
          <w:rtl/>
        </w:rPr>
        <w:t xml:space="preserve"> </w:t>
      </w:r>
      <w:r w:rsidRPr="003A592F">
        <w:rPr>
          <w:rStyle w:val="Char1"/>
          <w:rtl/>
        </w:rPr>
        <w:t xml:space="preserve">گفتن امام، </w:t>
      </w:r>
      <w:r w:rsidRPr="00705FA8">
        <w:rPr>
          <w:rStyle w:val="Char2"/>
          <w:rtl/>
        </w:rPr>
        <w:t>«ربنا ول</w:t>
      </w:r>
      <w:r w:rsidRPr="00705FA8">
        <w:rPr>
          <w:rStyle w:val="Char2"/>
          <w:rFonts w:hint="cs"/>
          <w:rtl/>
        </w:rPr>
        <w:t>ك</w:t>
      </w:r>
      <w:r w:rsidRPr="00705FA8">
        <w:rPr>
          <w:rStyle w:val="Char2"/>
          <w:rtl/>
        </w:rPr>
        <w:t xml:space="preserve"> الحمد»</w:t>
      </w:r>
      <w:r w:rsidRPr="003A592F">
        <w:rPr>
          <w:rStyle w:val="Char1"/>
          <w:rtl/>
        </w:rPr>
        <w:t xml:space="preserve"> گوید. به دلیل اینکه خود رسول‌الله</w:t>
      </w:r>
      <w:r>
        <w:rPr>
          <w:rFonts w:cs="CTraditional Arabic"/>
          <w:rtl/>
        </w:rPr>
        <w:t>ص</w:t>
      </w:r>
      <w:r w:rsidRPr="003A592F">
        <w:rPr>
          <w:rStyle w:val="Char1"/>
          <w:rtl/>
        </w:rPr>
        <w:t xml:space="preserve"> در حالی که امام بود، </w:t>
      </w:r>
      <w:r w:rsidRPr="004052A5">
        <w:rPr>
          <w:rStyle w:val="Char2"/>
          <w:rtl/>
        </w:rPr>
        <w:t>«ربنا ول</w:t>
      </w:r>
      <w:r>
        <w:rPr>
          <w:rStyle w:val="Char2"/>
          <w:rFonts w:hint="cs"/>
          <w:rtl/>
        </w:rPr>
        <w:t>ك</w:t>
      </w:r>
      <w:r w:rsidRPr="004052A5">
        <w:rPr>
          <w:rStyle w:val="Char2"/>
          <w:rtl/>
        </w:rPr>
        <w:t xml:space="preserve"> الحمد</w:t>
      </w:r>
      <w:r w:rsidRPr="003A592F">
        <w:rPr>
          <w:rStyle w:val="Char1"/>
          <w:rtl/>
        </w:rPr>
        <w:t xml:space="preserve"> می‌گفت» برای تفصیل بیشتر به </w:t>
      </w:r>
      <w:r w:rsidRPr="004052A5">
        <w:rPr>
          <w:rStyle w:val="Char2"/>
          <w:rtl/>
        </w:rPr>
        <w:t>«الحاوی للفتاوی»</w:t>
      </w:r>
      <w:r w:rsidRPr="003A592F">
        <w:rPr>
          <w:rStyle w:val="Char1"/>
          <w:rtl/>
        </w:rPr>
        <w:t xml:space="preserve"> سیوطی، (1/529) مراجعه شود. </w:t>
      </w:r>
    </w:p>
  </w:footnote>
  <w:footnote w:id="351">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xml:space="preserve">- بخاری و </w:t>
      </w:r>
      <w:r w:rsidRPr="003A592F">
        <w:rPr>
          <w:rStyle w:val="Char1"/>
          <w:rtl/>
        </w:rPr>
        <w:t>مسلم و این رفع یدین، به تواتر از رسول‌ خدا</w:t>
      </w:r>
      <w:r>
        <w:rPr>
          <w:rFonts w:cs="CTraditional Arabic"/>
          <w:rtl/>
        </w:rPr>
        <w:t>ص</w:t>
      </w:r>
      <w:r w:rsidRPr="003A592F">
        <w:rPr>
          <w:rStyle w:val="Char1"/>
          <w:rtl/>
        </w:rPr>
        <w:t xml:space="preserve"> به ثبوت رسیده است چنانچه مذهب جمهور و بعضی از احناف نیز همین است. </w:t>
      </w:r>
    </w:p>
  </w:footnote>
  <w:footnote w:id="35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35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354">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بخاری</w:t>
      </w:r>
      <w:r w:rsidRPr="003A592F">
        <w:rPr>
          <w:rStyle w:val="Char1"/>
          <w:rtl/>
        </w:rPr>
        <w:t xml:space="preserve">، و احمد. ابن قیم در این مورد دچار اشتباه شده و در </w:t>
      </w:r>
      <w:r w:rsidRPr="004052A5">
        <w:rPr>
          <w:rStyle w:val="Char2"/>
          <w:rtl/>
        </w:rPr>
        <w:t>«الزاد»</w:t>
      </w:r>
      <w:r w:rsidRPr="003A592F">
        <w:rPr>
          <w:rStyle w:val="Char1"/>
          <w:rtl/>
        </w:rPr>
        <w:t xml:space="preserve"> ثبوت جمع بین «اللهم!» و «واو» را منکر شده است، در حالی که جمع بین</w:t>
      </w:r>
      <w:r>
        <w:rPr>
          <w:rStyle w:val="Char1"/>
          <w:rtl/>
        </w:rPr>
        <w:t xml:space="preserve"> آن‌ها </w:t>
      </w:r>
      <w:r w:rsidRPr="003A592F">
        <w:rPr>
          <w:rStyle w:val="Char1"/>
          <w:rtl/>
        </w:rPr>
        <w:t xml:space="preserve">در بخاری، مسند احمد و نسائی، روایت شده است. </w:t>
      </w:r>
    </w:p>
  </w:footnote>
  <w:footnote w:id="35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w:t>
      </w:r>
    </w:p>
  </w:footnote>
  <w:footnote w:id="35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w:t>
      </w:r>
    </w:p>
  </w:footnote>
  <w:footnote w:id="35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w:t>
      </w:r>
    </w:p>
  </w:footnote>
  <w:footnote w:id="35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ابوعوانه و ابوداود. </w:t>
      </w:r>
    </w:p>
  </w:footnote>
  <w:footnote w:id="35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نسائی با سند صحیح (الارواء، 335). </w:t>
      </w:r>
    </w:p>
  </w:footnote>
  <w:footnote w:id="36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مالک، ابوداود و بخاری. </w:t>
      </w:r>
    </w:p>
  </w:footnote>
  <w:footnote w:id="36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بخاری، مسلم و احمد (الارواء، 307).</w:t>
      </w:r>
    </w:p>
  </w:footnote>
  <w:footnote w:id="362">
    <w:p w:rsidR="002962FC" w:rsidRPr="003A592F" w:rsidRDefault="002962FC" w:rsidP="00705FA8">
      <w:pPr>
        <w:pStyle w:val="a1"/>
        <w:rPr>
          <w:rStyle w:val="Char1"/>
          <w:rtl/>
        </w:rPr>
      </w:pPr>
      <w:r w:rsidRPr="00705FA8">
        <w:rPr>
          <w:rStyle w:val="FootnoteReference"/>
          <w:rFonts w:ascii="IRNazli" w:hAnsi="IRNazli" w:cs="IRNazli"/>
          <w:vertAlign w:val="baseline"/>
        </w:rPr>
        <w:footnoteRef/>
      </w:r>
      <w:r w:rsidRPr="00705FA8">
        <w:rPr>
          <w:rStyle w:val="Char1"/>
          <w:rtl/>
        </w:rPr>
        <w:t>- بخاری و مسلم</w:t>
      </w:r>
      <w:r w:rsidRPr="003A592F">
        <w:rPr>
          <w:rStyle w:val="Char1"/>
          <w:rtl/>
        </w:rPr>
        <w:t>. تذکر</w:t>
      </w:r>
      <w:r>
        <w:rPr>
          <w:rStyle w:val="Char1"/>
          <w:rtl/>
        </w:rPr>
        <w:t xml:space="preserve">: </w:t>
      </w:r>
      <w:r w:rsidRPr="003A592F">
        <w:rPr>
          <w:rStyle w:val="Char1"/>
          <w:rtl/>
        </w:rPr>
        <w:t xml:space="preserve">به وضوح معلوم است که این حدیث، به حفظ آرامش پس از رکوع، تأکید دارد، بنابراین استدلال بعضی از دوستان حجازی ما از این حدیث بر مشروعیت بستن دست‌ها بعد از رکوع، استدلالی است بی‌مورد. زیرا در مجموع روایات </w:t>
      </w:r>
      <w:r w:rsidRPr="004052A5">
        <w:rPr>
          <w:rStyle w:val="Char2"/>
          <w:rtl/>
        </w:rPr>
        <w:t xml:space="preserve">«مسییء الصلاة» </w:t>
      </w:r>
      <w:r w:rsidRPr="003A592F">
        <w:rPr>
          <w:rStyle w:val="Char1"/>
          <w:rtl/>
        </w:rPr>
        <w:t xml:space="preserve">چنین مطلبی نیامده است. و اصلاً چنین برداشتی باطل است به خاطر اینکه در این حدیث از بستن دست‌ها در قیام اصلی (قبل از رکوع) بحثی نشده تا چه رسد به قیام بعد از رکوع. و اینکه فرموده است هر یک از استخوان‌ها سر جای خویش برگردد؛ هدف، استخوان‌های کمر است چنانکه قبلاً گذشت. </w:t>
      </w:r>
    </w:p>
    <w:p w:rsidR="002962FC" w:rsidRPr="003A592F" w:rsidRDefault="002962FC" w:rsidP="00243931">
      <w:pPr>
        <w:pStyle w:val="FootnoteText"/>
        <w:ind w:left="272" w:firstLine="0"/>
        <w:rPr>
          <w:rStyle w:val="Char1"/>
        </w:rPr>
      </w:pPr>
      <w:r w:rsidRPr="003A592F">
        <w:rPr>
          <w:rStyle w:val="Char1"/>
          <w:rtl/>
        </w:rPr>
        <w:t xml:space="preserve">من در اینکه بستن دست‌ها پس از رکوع، بدعت تردیدی ندارم زیرا چنین مطلبی در هیچ یک از روایات نماز نیامده. و اگر چنین چیزی وجود می‌داشت، لابد کسی آن را نقل می‌نمود یا یکی از ائمه و سلف به آن عمل می‌کرد. و اما آنچه شیخ تویجری در صفحه 18-19 رساله‌اش به نقل از امام احمد آورده که ایشان فرموده‌اند: «هر کس خواست بعد از رکوع دست‌هایش را باز بگذارد یا ببندد اشکالی ندارد» حدیث مرفوعی نیست، به فرض صحت نسبت آن به امام احمد، اجتهاد ایشان محسوب می‌شود، که اجتهاد امامی نمی‌تواند بدعت بودن امر ثابتی را از بین ببرد. و برداشت من از این سخن امام احمد این است که ایشان بستن دست‌ها را بعد از رکوع سنت، نمی‌داند، بنابراین آن را به اختیاز نمازگزار گذاشته است، و اگر نه آیا به نظر شیخ تویجری، امام احمد می‌توانست در بستن دست‌ها در قیام قبل از رکوع به نمازگزار اختیار بدهند؟! </w:t>
      </w:r>
    </w:p>
  </w:footnote>
  <w:footnote w:id="36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و طبرانی با سند صحیح. </w:t>
      </w:r>
    </w:p>
  </w:footnote>
  <w:footnote w:id="36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36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با تصحیح حاکم و تأیید ذهبی. </w:t>
      </w:r>
    </w:p>
  </w:footnote>
  <w:footnote w:id="366">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ابویعلی در </w:t>
      </w:r>
      <w:r w:rsidRPr="004052A5">
        <w:rPr>
          <w:rStyle w:val="Char2"/>
          <w:rtl/>
        </w:rPr>
        <w:t>«مسند»</w:t>
      </w:r>
      <w:r w:rsidRPr="003A592F">
        <w:rPr>
          <w:rStyle w:val="Char1"/>
          <w:rtl/>
        </w:rPr>
        <w:t xml:space="preserve"> خویش، (284/2) با سند جید و ابن خزیمه، (1/79/2) با سندی دیگر و صحیح. </w:t>
      </w:r>
    </w:p>
  </w:footnote>
  <w:footnote w:id="367">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xml:space="preserve">- نسائی و دارقطنی </w:t>
      </w:r>
      <w:r w:rsidRPr="003A592F">
        <w:rPr>
          <w:rStyle w:val="Char1"/>
          <w:rtl/>
        </w:rPr>
        <w:t xml:space="preserve">و مخلص در </w:t>
      </w:r>
      <w:r w:rsidRPr="004052A5">
        <w:rPr>
          <w:rStyle w:val="Char2"/>
          <w:rtl/>
        </w:rPr>
        <w:t>«الفوائد»</w:t>
      </w:r>
      <w:r w:rsidRPr="003A592F">
        <w:rPr>
          <w:rStyle w:val="Char1"/>
          <w:rtl/>
        </w:rPr>
        <w:t xml:space="preserve"> با دو سند صحیح. رفع یدین در این مقام، توسط ده نفر از اصحاب روایت شده است و گروه بزرگی از سلف امت به مشروعیت آن معتقد بوده‌اند، امام سنت، امام احمد بن حنبل بدان عمل می‌کرد، و طبق قولی امام مالک و شافعی نیز بدان عمل می‌نمودند. </w:t>
      </w:r>
    </w:p>
  </w:footnote>
  <w:footnote w:id="368">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ابن خزیمه، (</w:t>
      </w:r>
      <w:r w:rsidRPr="003A592F">
        <w:rPr>
          <w:rStyle w:val="Char1"/>
          <w:rtl/>
        </w:rPr>
        <w:t xml:space="preserve">1/76/1)، دارقطنی و به تصحیح حاکم و موافقت ذهبی. و احادیثی که مخالف با این حدیث هستند، صحیح نمی‌باشد امام مالک و احمد نیز همین را گفته‌اند </w:t>
      </w:r>
      <w:r w:rsidRPr="004052A5">
        <w:rPr>
          <w:rStyle w:val="Char2"/>
          <w:rtl/>
        </w:rPr>
        <w:t>«التحقیق لابن الجوزی»،</w:t>
      </w:r>
      <w:r w:rsidRPr="003A592F">
        <w:rPr>
          <w:rStyle w:val="Char1"/>
          <w:rtl/>
        </w:rPr>
        <w:t xml:space="preserve"> (8/108/2). مروزی در</w:t>
      </w:r>
      <w:r w:rsidRPr="004052A5">
        <w:rPr>
          <w:rStyle w:val="Char2"/>
          <w:rtl/>
        </w:rPr>
        <w:t xml:space="preserve"> «مسائل»</w:t>
      </w:r>
      <w:r w:rsidRPr="003A592F">
        <w:rPr>
          <w:rStyle w:val="Char1"/>
          <w:rtl/>
        </w:rPr>
        <w:t>، (1/147/1) به سند صحیح این سخن امام اوزاعی را نقل کرده که ایشان فرموده‌اند:</w:t>
      </w:r>
      <w:r w:rsidRPr="007B3F16">
        <w:rPr>
          <w:rStyle w:val="Char1"/>
          <w:rtl/>
        </w:rPr>
        <w:t xml:space="preserve"> آن‌هایی </w:t>
      </w:r>
      <w:r w:rsidRPr="003A592F">
        <w:rPr>
          <w:rStyle w:val="Char1"/>
          <w:rtl/>
        </w:rPr>
        <w:t xml:space="preserve">را که من از گذشتگان دیده‌ام، دست‌ها را قبل از زانوها به زمین می‌گذاشتند. </w:t>
      </w:r>
    </w:p>
  </w:footnote>
  <w:footnote w:id="369">
    <w:p w:rsidR="002962FC" w:rsidRDefault="002962FC" w:rsidP="003A592F">
      <w:pPr>
        <w:pStyle w:val="FootnoteText"/>
        <w:ind w:left="272" w:hanging="272"/>
        <w:rPr>
          <w:rStyle w:val="Char1"/>
          <w:rtl/>
        </w:rPr>
      </w:pPr>
      <w:r w:rsidRPr="00705FA8">
        <w:rPr>
          <w:rStyle w:val="Char1"/>
        </w:rPr>
        <w:footnoteRef/>
      </w:r>
      <w:r w:rsidRPr="00705FA8">
        <w:rPr>
          <w:rStyle w:val="Char1"/>
          <w:rtl/>
        </w:rPr>
        <w:t>- ابوداود و</w:t>
      </w:r>
      <w:r w:rsidRPr="003A592F">
        <w:rPr>
          <w:rStyle w:val="Char1"/>
          <w:rtl/>
        </w:rPr>
        <w:t xml:space="preserve"> تمام رازی در </w:t>
      </w:r>
      <w:r w:rsidRPr="004052A5">
        <w:rPr>
          <w:rStyle w:val="Char2"/>
          <w:rtl/>
        </w:rPr>
        <w:t>«الفوائد»،</w:t>
      </w:r>
      <w:r w:rsidRPr="003A592F">
        <w:rPr>
          <w:rStyle w:val="Char1"/>
          <w:rtl/>
        </w:rPr>
        <w:t xml:space="preserve"> (ق 108/1) و نسائی در </w:t>
      </w:r>
      <w:r w:rsidRPr="004052A5">
        <w:rPr>
          <w:rStyle w:val="Char2"/>
          <w:rtl/>
        </w:rPr>
        <w:t>«الصغری»</w:t>
      </w:r>
      <w:r w:rsidRPr="003A592F">
        <w:rPr>
          <w:rStyle w:val="Char1"/>
          <w:rtl/>
        </w:rPr>
        <w:t xml:space="preserve"> و </w:t>
      </w:r>
      <w:r w:rsidRPr="004052A5">
        <w:rPr>
          <w:rStyle w:val="Char2"/>
          <w:rtl/>
        </w:rPr>
        <w:t>«الکبری»</w:t>
      </w:r>
      <w:r w:rsidRPr="003A592F">
        <w:rPr>
          <w:rStyle w:val="Char1"/>
          <w:rtl/>
        </w:rPr>
        <w:t xml:space="preserve">، (47/1) با سند صحیح و عبدالحق در </w:t>
      </w:r>
      <w:r w:rsidRPr="004052A5">
        <w:rPr>
          <w:rStyle w:val="Char2"/>
          <w:rtl/>
        </w:rPr>
        <w:t>«احکام الکبری»</w:t>
      </w:r>
      <w:r w:rsidRPr="003A592F">
        <w:rPr>
          <w:rStyle w:val="Char1"/>
          <w:rtl/>
        </w:rPr>
        <w:t xml:space="preserve">، (54/1) آن را صحیح قرار داده و در </w:t>
      </w:r>
      <w:r w:rsidRPr="004052A5">
        <w:rPr>
          <w:rStyle w:val="Char2"/>
          <w:rtl/>
        </w:rPr>
        <w:t>«التهجد»،</w:t>
      </w:r>
      <w:r w:rsidRPr="003A592F">
        <w:rPr>
          <w:rStyle w:val="Char1"/>
          <w:rtl/>
        </w:rPr>
        <w:t xml:space="preserve"> (56/1) گفته</w:t>
      </w:r>
      <w:r>
        <w:rPr>
          <w:rStyle w:val="Char1"/>
          <w:rtl/>
        </w:rPr>
        <w:t xml:space="preserve">: </w:t>
      </w:r>
      <w:r w:rsidRPr="003A592F">
        <w:rPr>
          <w:rStyle w:val="Char1"/>
          <w:rtl/>
        </w:rPr>
        <w:t xml:space="preserve">این حدیث از حدیث وائل که معارض با آن است، صحیح‌تر می‌باشد. از نظر سند، حدیث وائل و دیگر روایات هم معنی آن، صحیح نیستند چنانکه بنده در </w:t>
      </w:r>
      <w:r w:rsidRPr="004052A5">
        <w:rPr>
          <w:rStyle w:val="Char2"/>
          <w:rtl/>
        </w:rPr>
        <w:t>«الضعیفة»،</w:t>
      </w:r>
      <w:r w:rsidRPr="003A592F">
        <w:rPr>
          <w:rStyle w:val="Char1"/>
          <w:rtl/>
        </w:rPr>
        <w:t xml:space="preserve"> (929) و </w:t>
      </w:r>
      <w:r w:rsidRPr="004052A5">
        <w:rPr>
          <w:rStyle w:val="Char2"/>
          <w:rtl/>
        </w:rPr>
        <w:t>«الارواء»،</w:t>
      </w:r>
      <w:r w:rsidRPr="003A592F">
        <w:rPr>
          <w:rStyle w:val="Char1"/>
          <w:rtl/>
        </w:rPr>
        <w:t xml:space="preserve"> (357) در این مورد توضیح داده‌ام. مخالفت با شتر وقتی محقق می‌شود که دست‌ها را قبل از زانو به زمین بگذاریم زیرا شتر زانوها را نخست به زمین می‌گذارد و زانوهای شتر در دستانش قرار دارد چنان که در، </w:t>
      </w:r>
      <w:r w:rsidRPr="004052A5">
        <w:rPr>
          <w:rStyle w:val="Char2"/>
          <w:rtl/>
        </w:rPr>
        <w:t>«لسان العرب»</w:t>
      </w:r>
      <w:r w:rsidRPr="003A592F">
        <w:rPr>
          <w:rStyle w:val="Char1"/>
          <w:rtl/>
        </w:rPr>
        <w:t xml:space="preserve"> و دیگر کتب لغت آمده است.</w:t>
      </w:r>
    </w:p>
    <w:p w:rsidR="002962FC" w:rsidRPr="003A592F" w:rsidRDefault="002962FC" w:rsidP="00705FA8">
      <w:pPr>
        <w:pStyle w:val="FootnoteText"/>
        <w:ind w:left="272" w:hanging="272"/>
        <w:rPr>
          <w:rStyle w:val="Char1"/>
        </w:rPr>
      </w:pPr>
      <w:r>
        <w:rPr>
          <w:rStyle w:val="Char1"/>
          <w:rFonts w:hint="cs"/>
          <w:rtl/>
        </w:rPr>
        <w:tab/>
      </w:r>
      <w:r w:rsidRPr="003A592F">
        <w:rPr>
          <w:rStyle w:val="Char1"/>
          <w:rtl/>
        </w:rPr>
        <w:t xml:space="preserve">امام طحاوی </w:t>
      </w:r>
      <w:r w:rsidRPr="004052A5">
        <w:rPr>
          <w:rStyle w:val="Char2"/>
          <w:rtl/>
        </w:rPr>
        <w:t>در «مشکل آثار»</w:t>
      </w:r>
      <w:r w:rsidRPr="003A592F">
        <w:rPr>
          <w:rStyle w:val="Char1"/>
          <w:rtl/>
        </w:rPr>
        <w:t xml:space="preserve"> و </w:t>
      </w:r>
      <w:r w:rsidRPr="004052A5">
        <w:rPr>
          <w:rStyle w:val="Char2"/>
          <w:rtl/>
        </w:rPr>
        <w:t>«شرح معانی آثار»</w:t>
      </w:r>
      <w:r w:rsidRPr="003A592F">
        <w:rPr>
          <w:rStyle w:val="Char1"/>
          <w:rtl/>
        </w:rPr>
        <w:t xml:space="preserve"> همین مطلب را بیان داشته است. همچنین امام قاسم سرقسطی در «غریب الحدیث»، (2/70/1) به سند صحیح این قول ابوهریره را نقل کرده است که می‌فرماید: «همچون شتر فراری، زانو نزنید» هدف ایشان این است که به هنگام سجده خود را همچون شتر به زمین نیندازید، بلکه با حفظ آرامش، نخست، دست‌ها را و بعد و از آن زانوها را روی زمین بگذارید، چنان که در این مورد، روایت مرفوع و مفسری وجود دارد» آنگاه حدیث فوق را بیان نموده است. اما در این مورد ابن قیم سخن عجیبی گفته‌اند. ایشان می‌گوید: «این سخن، خردمندانه نیست و اهل لغت نیز چنین معنایی را نمی‌شناسند» که ما در رد ابن قیم، منابع بالا را ذکر کردیم، و برای تفصیل بیشتر در این مورد به رساله‌ای که در رد شیخ تویجری نوشته‌ام و به زودی چاپ و منتشر خواهد شد، مراجعه کنید. </w:t>
      </w:r>
    </w:p>
  </w:footnote>
  <w:footnote w:id="37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خزیمه، (1/79/1)، احمد، سراج و به تصحیح حاکم و موافقت ذهبی. «الارواء»، (313). </w:t>
      </w:r>
    </w:p>
  </w:footnote>
  <w:footnote w:id="37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به تصحیح حاکم و موافقت ذهبی. </w:t>
      </w:r>
    </w:p>
  </w:footnote>
  <w:footnote w:id="37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خزیمه، بیهقی و به تصحیح حاکم و موافقت ذهبی. </w:t>
      </w:r>
    </w:p>
  </w:footnote>
  <w:footnote w:id="37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بیهقی با سند صحیح. </w:t>
      </w:r>
    </w:p>
  </w:footnote>
  <w:footnote w:id="37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ترمذی و ترمذی و ابن ملقن آن را صحیح دانسته‌اند. </w:t>
      </w:r>
      <w:r w:rsidRPr="00705FA8">
        <w:rPr>
          <w:rStyle w:val="Char2"/>
          <w:rFonts w:ascii="IRNazli" w:hAnsi="IRNazli" w:cs="IRNazli"/>
          <w:sz w:val="24"/>
          <w:szCs w:val="24"/>
          <w:rtl/>
        </w:rPr>
        <w:t>«الارواء»</w:t>
      </w:r>
      <w:r w:rsidRPr="00705FA8">
        <w:rPr>
          <w:rStyle w:val="Char1"/>
          <w:rtl/>
        </w:rPr>
        <w:t xml:space="preserve">، (309). </w:t>
      </w:r>
    </w:p>
  </w:footnote>
  <w:footnote w:id="37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نسائی با سند صحیح. </w:t>
      </w:r>
    </w:p>
  </w:footnote>
  <w:footnote w:id="376">
    <w:p w:rsidR="002962FC" w:rsidRPr="00705FA8" w:rsidRDefault="002962FC" w:rsidP="00705FA8">
      <w:pPr>
        <w:pStyle w:val="a1"/>
      </w:pPr>
      <w:r w:rsidRPr="00705FA8">
        <w:rPr>
          <w:rStyle w:val="FootnoteReference"/>
          <w:rFonts w:ascii="IRNazli" w:hAnsi="IRNazli" w:cs="IRNazli"/>
          <w:vertAlign w:val="baseline"/>
        </w:rPr>
        <w:footnoteRef/>
      </w:r>
      <w:r w:rsidRPr="00705FA8">
        <w:rPr>
          <w:rStyle w:val="Char1"/>
          <w:rtl/>
        </w:rPr>
        <w:t xml:space="preserve">- ابوداود و ترمذی و ترمذی و ابن ملقن آن را صحیح دانسته‌اند. </w:t>
      </w:r>
      <w:r w:rsidRPr="00705FA8">
        <w:rPr>
          <w:rStyle w:val="Char2"/>
          <w:rFonts w:ascii="IRNazli" w:hAnsi="IRNazli" w:cs="IRNazli"/>
          <w:sz w:val="24"/>
          <w:szCs w:val="24"/>
          <w:rtl/>
        </w:rPr>
        <w:t>«الارواء»</w:t>
      </w:r>
      <w:r w:rsidRPr="00705FA8">
        <w:rPr>
          <w:rStyle w:val="Char1"/>
          <w:rtl/>
        </w:rPr>
        <w:t xml:space="preserve">، (309). </w:t>
      </w:r>
    </w:p>
  </w:footnote>
  <w:footnote w:id="37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احمد با سند صحیح. </w:t>
      </w:r>
    </w:p>
  </w:footnote>
  <w:footnote w:id="37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خزیمه، (1/10/1) با سند حسن. </w:t>
      </w:r>
    </w:p>
  </w:footnote>
  <w:footnote w:id="37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دارقطنی، طبرانی، (3/140/1) و ابونعیم در اخبار اصبهان. </w:t>
      </w:r>
    </w:p>
  </w:footnote>
  <w:footnote w:id="38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بیهقی با سند صحیح و ابن ابی‌شیبه، (1/82/2) و به تصحیح حاکم و موافقت ذهبی. </w:t>
      </w:r>
    </w:p>
  </w:footnote>
  <w:footnote w:id="38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بخاری، ابوداود. ابن سعد از ابن عمر روایت نمود که ایشان دوست داشت در نماز، اعضای بدنش تا جایی که ممکن بود به سوی قبله باشد، حتی انگشت ابهام خویش را به به سوی قبله می‌نمود.</w:t>
      </w:r>
    </w:p>
  </w:footnote>
  <w:footnote w:id="38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طحاوی و ابن خزیمه، (654) به تصحیح حاکم و موافقت ذهبی. </w:t>
      </w:r>
    </w:p>
  </w:footnote>
  <w:footnote w:id="38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بیهقی با سند صحیح. </w:t>
      </w:r>
    </w:p>
  </w:footnote>
  <w:footnote w:id="38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ترمذی و به تصحیح حاکم و موافقت ذهبی.</w:t>
      </w:r>
    </w:p>
  </w:footnote>
  <w:footnote w:id="38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ترمذی، نسائی و ابن ماجه با تصحیح ترمذی. </w:t>
      </w:r>
    </w:p>
  </w:footnote>
  <w:footnote w:id="38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r w:rsidRPr="00705FA8">
        <w:rPr>
          <w:rStyle w:val="Char2"/>
          <w:rFonts w:ascii="IRNazli" w:hAnsi="IRNazli" w:cs="IRNazli"/>
          <w:sz w:val="24"/>
          <w:szCs w:val="24"/>
          <w:rtl/>
        </w:rPr>
        <w:t>«الارواء»</w:t>
      </w:r>
      <w:r w:rsidRPr="00705FA8">
        <w:rPr>
          <w:rStyle w:val="Char1"/>
          <w:rtl/>
        </w:rPr>
        <w:t xml:space="preserve">، (310). </w:t>
      </w:r>
    </w:p>
  </w:footnote>
  <w:footnote w:id="38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و ابن حبان. </w:t>
      </w:r>
    </w:p>
  </w:footnote>
  <w:footnote w:id="38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و ابن حبان. ابن اثیر می‌گوید: «اگر موهای سر، به پشت بسته نباشد، در حال سجده به زمین می‌افتد و به صاحبشان ثواب سجده آن‌ها داده می‌شود» به نظر بنده، این حکم، مخصوص مردان است و زنان را شامل نمی‌شود چنانکه شوکانی از ابن العربی نیز چنین نظری نقل نموده است. </w:t>
      </w:r>
    </w:p>
  </w:footnote>
  <w:footnote w:id="38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ترمذی با تصحیح ابن خزیمه و ابن حبان. </w:t>
      </w:r>
      <w:r w:rsidRPr="00705FA8">
        <w:rPr>
          <w:rStyle w:val="Char2"/>
          <w:rFonts w:ascii="IRNazli" w:hAnsi="IRNazli" w:cs="IRNazli"/>
          <w:sz w:val="24"/>
          <w:szCs w:val="24"/>
          <w:rtl/>
        </w:rPr>
        <w:t>«صحیح ابی</w:t>
      </w:r>
      <w:r w:rsidRPr="00705FA8">
        <w:rPr>
          <w:rStyle w:val="Char2"/>
          <w:rFonts w:ascii="IRNazli" w:hAnsi="IRNazli" w:cs="IRNazli" w:hint="cs"/>
          <w:sz w:val="24"/>
          <w:szCs w:val="24"/>
          <w:rtl/>
        </w:rPr>
        <w:t>‌داود»،</w:t>
      </w:r>
      <w:r w:rsidRPr="00705FA8">
        <w:rPr>
          <w:rStyle w:val="Char1"/>
          <w:rtl/>
        </w:rPr>
        <w:t xml:space="preserve"> (653). </w:t>
      </w:r>
    </w:p>
  </w:footnote>
  <w:footnote w:id="39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ابوداود. </w:t>
      </w:r>
    </w:p>
  </w:footnote>
  <w:footnote w:id="39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r w:rsidRPr="00705FA8">
        <w:rPr>
          <w:rStyle w:val="Char2"/>
          <w:rFonts w:ascii="IRNazli" w:hAnsi="IRNazli" w:cs="IRNazli"/>
          <w:sz w:val="24"/>
          <w:szCs w:val="24"/>
          <w:rtl/>
        </w:rPr>
        <w:t>«الارواء»</w:t>
      </w:r>
      <w:r w:rsidRPr="00705FA8">
        <w:rPr>
          <w:rStyle w:val="Char1"/>
          <w:rtl/>
        </w:rPr>
        <w:t xml:space="preserve">، (359). </w:t>
      </w:r>
    </w:p>
  </w:footnote>
  <w:footnote w:id="39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و ابن حبان. </w:t>
      </w:r>
    </w:p>
  </w:footnote>
  <w:footnote w:id="39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ابن ماجه با سند حسن. </w:t>
      </w:r>
    </w:p>
  </w:footnote>
  <w:footnote w:id="39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w:t>
      </w:r>
    </w:p>
  </w:footnote>
  <w:footnote w:id="39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و ابوداود. </w:t>
      </w:r>
    </w:p>
  </w:footnote>
  <w:footnote w:id="396">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ابن خزیمه، (1/80/2)، مقدس</w:t>
      </w:r>
      <w:r w:rsidRPr="003A592F">
        <w:rPr>
          <w:rStyle w:val="Char1"/>
          <w:rtl/>
        </w:rPr>
        <w:t xml:space="preserve">ی در </w:t>
      </w:r>
      <w:r w:rsidRPr="004052A5">
        <w:rPr>
          <w:rStyle w:val="Char2"/>
          <w:rtl/>
        </w:rPr>
        <w:t>«المختاره»</w:t>
      </w:r>
      <w:r w:rsidRPr="003A592F">
        <w:rPr>
          <w:rStyle w:val="Char1"/>
          <w:rtl/>
        </w:rPr>
        <w:t xml:space="preserve"> و به تصحیح حاکم و موافقت ذهبی. </w:t>
      </w:r>
    </w:p>
  </w:footnote>
  <w:footnote w:id="39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ابوداود، ابن ماجه، دارقطنی، طحاوی بزاز و طبرانی از هفت صحابی. </w:t>
      </w:r>
    </w:p>
  </w:footnote>
  <w:footnote w:id="39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احمد، دارقطنی و طبرانی و بیهقی و این حدیث، صحیح است. </w:t>
      </w:r>
    </w:p>
  </w:footnote>
  <w:footnote w:id="39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w:t>
      </w:r>
    </w:p>
  </w:footnote>
  <w:footnote w:id="40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40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ابوعوانه، طحاوی و دارقطنی. </w:t>
      </w:r>
    </w:p>
  </w:footnote>
  <w:footnote w:id="40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w:t>
      </w:r>
    </w:p>
  </w:footnote>
  <w:footnote w:id="40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نصر، بزاز و به تصحیح حاکم و مخالفت ذهبی. </w:t>
      </w:r>
    </w:p>
  </w:footnote>
  <w:footnote w:id="40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نسائی با سند صحیح. </w:t>
      </w:r>
    </w:p>
  </w:footnote>
  <w:footnote w:id="40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و نسائی و ابن نصر. </w:t>
      </w:r>
    </w:p>
  </w:footnote>
  <w:footnote w:id="40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ابی‌شیبه، (62/2/1)، نسائی و به تصحیح حاکم و موافقت ذهبی. </w:t>
      </w:r>
    </w:p>
  </w:footnote>
  <w:footnote w:id="407">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w:t>
      </w:r>
      <w:r w:rsidRPr="003A592F">
        <w:rPr>
          <w:rStyle w:val="Char1"/>
          <w:rtl/>
        </w:rPr>
        <w:t xml:space="preserve">ابوعوانه، ابن ابی‌شیبه در </w:t>
      </w:r>
      <w:r w:rsidRPr="004052A5">
        <w:rPr>
          <w:rStyle w:val="Char2"/>
          <w:rtl/>
        </w:rPr>
        <w:t>«المصنف»</w:t>
      </w:r>
      <w:r w:rsidRPr="003A592F">
        <w:rPr>
          <w:rStyle w:val="Char1"/>
          <w:rtl/>
        </w:rPr>
        <w:t xml:space="preserve">، (12/106/2). </w:t>
      </w:r>
    </w:p>
  </w:footnote>
  <w:footnote w:id="408">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مسلم</w:t>
      </w:r>
      <w:r w:rsidRPr="003A592F">
        <w:rPr>
          <w:rStyle w:val="Char1"/>
          <w:rtl/>
        </w:rPr>
        <w:t>، و ابوعوانه و ابن ابی‌شیبه در</w:t>
      </w:r>
      <w:r w:rsidRPr="004052A5">
        <w:rPr>
          <w:rStyle w:val="Char2"/>
          <w:rtl/>
        </w:rPr>
        <w:t xml:space="preserve"> «المصنف»</w:t>
      </w:r>
      <w:r w:rsidRPr="003A592F">
        <w:rPr>
          <w:rStyle w:val="Char1"/>
          <w:rtl/>
        </w:rPr>
        <w:t xml:space="preserve">، (12/106/2). </w:t>
      </w:r>
    </w:p>
  </w:footnote>
  <w:footnote w:id="409">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مسلم</w:t>
      </w:r>
      <w:r w:rsidRPr="003A592F">
        <w:rPr>
          <w:rStyle w:val="Char1"/>
          <w:rtl/>
        </w:rPr>
        <w:t>، ابوعوانه و بیهقی.</w:t>
      </w:r>
      <w:r w:rsidRPr="004052A5">
        <w:rPr>
          <w:rStyle w:val="Char2"/>
          <w:rtl/>
        </w:rPr>
        <w:t xml:space="preserve"> «الارواء»</w:t>
      </w:r>
      <w:r w:rsidRPr="003A592F">
        <w:rPr>
          <w:rStyle w:val="Char1"/>
          <w:rtl/>
        </w:rPr>
        <w:t xml:space="preserve">، (456). </w:t>
      </w:r>
    </w:p>
  </w:footnote>
  <w:footnote w:id="41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نسائی، ابن عساکر، (4/257/1) و به تصحیح حاکم و موافقت ذهبی. </w:t>
      </w:r>
    </w:p>
  </w:footnote>
  <w:footnote w:id="411">
    <w:p w:rsidR="002962FC" w:rsidRDefault="002962FC" w:rsidP="00705FA8">
      <w:pPr>
        <w:pStyle w:val="a1"/>
        <w:rPr>
          <w:rStyle w:val="Char1"/>
          <w:rtl/>
        </w:rPr>
      </w:pPr>
      <w:r w:rsidRPr="00705FA8">
        <w:rPr>
          <w:rStyle w:val="FootnoteReference"/>
          <w:rFonts w:ascii="IRNazli" w:hAnsi="IRNazli" w:cs="IRNazli"/>
          <w:vertAlign w:val="baseline"/>
        </w:rPr>
        <w:footnoteRef/>
      </w:r>
      <w:r w:rsidRPr="00705FA8">
        <w:rPr>
          <w:rStyle w:val="Char1"/>
          <w:rtl/>
        </w:rPr>
        <w:t>- ابن خزیمه، (887) با سند حسن از ابن مسعود. و بیهقی با سند مرسل. بیهقی برای آن چنین عنوانی آورده است: «باب دلیل بر این اشاره در نماز به گونه‌ای که دیگران هدف او را درک نمایند، مفسد نماز نخواهد بود».</w:t>
      </w:r>
    </w:p>
    <w:p w:rsidR="002962FC" w:rsidRPr="00705FA8" w:rsidRDefault="002962FC" w:rsidP="00705FA8">
      <w:pPr>
        <w:pStyle w:val="a1"/>
        <w:rPr>
          <w:rStyle w:val="Char1"/>
        </w:rPr>
      </w:pPr>
      <w:r>
        <w:rPr>
          <w:rStyle w:val="Char1"/>
          <w:rFonts w:hint="cs"/>
          <w:rtl/>
        </w:rPr>
        <w:tab/>
      </w:r>
      <w:r w:rsidRPr="00705FA8">
        <w:rPr>
          <w:rStyle w:val="Char1"/>
          <w:rtl/>
        </w:rPr>
        <w:t xml:space="preserve">بنده می‌گویم: اینست فقهی که اهل رأی از آن محروم مانده‌اند. در این مورد احادیث دیگری نیز در «صحیحین» وجود دارد. </w:t>
      </w:r>
    </w:p>
  </w:footnote>
  <w:footnote w:id="412">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با سند صحیح و قسمتی را ترمذی با تصحیح. </w:t>
      </w:r>
    </w:p>
  </w:footnote>
  <w:footnote w:id="413">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بخاری و</w:t>
      </w:r>
      <w:r w:rsidRPr="003A592F">
        <w:rPr>
          <w:rStyle w:val="Char1"/>
          <w:rtl/>
        </w:rPr>
        <w:t xml:space="preserve"> مسلم. از این حدیث برمی‌آید که نمازگزاران معصیت‌کار، برای همیشه در آتش جهنم نمی‌مانند همچنین انسان موحدی که از روی کسالت نماز را گاهی ترک نموده است. </w:t>
      </w:r>
      <w:r w:rsidRPr="004052A5">
        <w:rPr>
          <w:rStyle w:val="Char2"/>
          <w:rtl/>
        </w:rPr>
        <w:t>«الصحیحة»</w:t>
      </w:r>
      <w:r w:rsidRPr="003A592F">
        <w:rPr>
          <w:rStyle w:val="Char1"/>
          <w:rtl/>
        </w:rPr>
        <w:t xml:space="preserve">، (2054). </w:t>
      </w:r>
    </w:p>
  </w:footnote>
  <w:footnote w:id="414">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مسلم</w:t>
      </w:r>
      <w:r w:rsidRPr="003A592F">
        <w:rPr>
          <w:rStyle w:val="Char1"/>
          <w:rtl/>
        </w:rPr>
        <w:t xml:space="preserve"> و ابوعوانه. زیرا مسجد رسول‌الله‌</w:t>
      </w:r>
      <w:r>
        <w:rPr>
          <w:rFonts w:cs="CTraditional Arabic"/>
          <w:rtl/>
        </w:rPr>
        <w:t>ص</w:t>
      </w:r>
      <w:r w:rsidRPr="003A592F">
        <w:rPr>
          <w:rStyle w:val="Char1"/>
          <w:rtl/>
        </w:rPr>
        <w:t xml:space="preserve"> فرش نداشت. </w:t>
      </w:r>
    </w:p>
  </w:footnote>
  <w:footnote w:id="415">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احمد</w:t>
      </w:r>
      <w:r w:rsidRPr="003A592F">
        <w:rPr>
          <w:rStyle w:val="Char1"/>
          <w:rtl/>
        </w:rPr>
        <w:t xml:space="preserve">، سراج و بیهقی با سند صحیح. </w:t>
      </w:r>
    </w:p>
  </w:footnote>
  <w:footnote w:id="416">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بخاری</w:t>
      </w:r>
      <w:r w:rsidRPr="003A592F">
        <w:rPr>
          <w:rStyle w:val="Char1"/>
          <w:rtl/>
        </w:rPr>
        <w:t xml:space="preserve"> و مسلم. </w:t>
      </w:r>
    </w:p>
  </w:footnote>
  <w:footnote w:id="417">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بخاری</w:t>
      </w:r>
      <w:r w:rsidRPr="003A592F">
        <w:rPr>
          <w:rStyle w:val="Char1"/>
          <w:rtl/>
        </w:rPr>
        <w:t xml:space="preserve"> و مسلم. «خمره» به قطعه بافتنی از برگ‌ها و گیاهان گفته می‌شود. </w:t>
      </w:r>
    </w:p>
  </w:footnote>
  <w:footnote w:id="418">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بخاری</w:t>
      </w:r>
      <w:r w:rsidRPr="003A592F">
        <w:rPr>
          <w:rStyle w:val="Char1"/>
          <w:rtl/>
        </w:rPr>
        <w:t xml:space="preserve"> و مسلم. </w:t>
      </w:r>
    </w:p>
  </w:footnote>
  <w:footnote w:id="419">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مسلم</w:t>
      </w:r>
      <w:r w:rsidRPr="003A592F">
        <w:rPr>
          <w:rStyle w:val="Char1"/>
          <w:rtl/>
        </w:rPr>
        <w:t xml:space="preserve"> و ابوعوانه. </w:t>
      </w:r>
    </w:p>
  </w:footnote>
  <w:footnote w:id="42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42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به تصحیح حاکم و موافقت ذهبی. </w:t>
      </w:r>
    </w:p>
  </w:footnote>
  <w:footnote w:id="422">
    <w:p w:rsidR="002962FC" w:rsidRPr="003A592F" w:rsidRDefault="002962FC" w:rsidP="00705FA8">
      <w:pPr>
        <w:pStyle w:val="a1"/>
        <w:rPr>
          <w:rStyle w:val="Char1"/>
          <w:rtl/>
        </w:rPr>
      </w:pPr>
      <w:r w:rsidRPr="00705FA8">
        <w:rPr>
          <w:rStyle w:val="FootnoteReference"/>
          <w:rFonts w:ascii="IRNazli" w:hAnsi="IRNazli" w:cs="IRNazli"/>
          <w:vertAlign w:val="baseline"/>
        </w:rPr>
        <w:footnoteRef/>
      </w:r>
      <w:r w:rsidRPr="00705FA8">
        <w:rPr>
          <w:rStyle w:val="Char1"/>
          <w:rtl/>
        </w:rPr>
        <w:t xml:space="preserve">- احمد </w:t>
      </w:r>
      <w:r w:rsidRPr="003A592F">
        <w:rPr>
          <w:rStyle w:val="Char1"/>
          <w:rtl/>
        </w:rPr>
        <w:t xml:space="preserve">و ابوداود با سند صحیح. امام احمد به رفع یدین در اینجا و همچنین با هر تکبیری (در نماز) معتقد می‌باشد، چنانکه ابن قیم در </w:t>
      </w:r>
      <w:r w:rsidRPr="004052A5">
        <w:rPr>
          <w:rStyle w:val="Char2"/>
          <w:rtl/>
        </w:rPr>
        <w:t>«البدائع»،</w:t>
      </w:r>
      <w:r w:rsidRPr="003A592F">
        <w:rPr>
          <w:rStyle w:val="Char1"/>
          <w:rtl/>
        </w:rPr>
        <w:t xml:space="preserve"> (4/89) می‌نویسد: اثرم (در اصل ابن اثرم است) می‌گوید: از امام در مورد محل رفع یدین سؤال شد؟ ایشان فرمودند: در هر فراز و نشیب. اثرم می‌گوید: امام احمد در هر فراز و نشیب نماز، رفع یدین می‌کرد. </w:t>
      </w:r>
    </w:p>
    <w:p w:rsidR="002962FC" w:rsidRPr="003A592F" w:rsidRDefault="002962FC" w:rsidP="00DE2896">
      <w:pPr>
        <w:pStyle w:val="FootnoteText"/>
        <w:ind w:left="272" w:firstLine="0"/>
        <w:rPr>
          <w:rStyle w:val="Char1"/>
        </w:rPr>
      </w:pPr>
      <w:r w:rsidRPr="003A592F">
        <w:rPr>
          <w:rStyle w:val="Char1"/>
          <w:rtl/>
        </w:rPr>
        <w:t xml:space="preserve">به رفع یدین در این مقام، ابن منذر از شوافع و طبق قولی خود امام شافعی و مالک قائل می‌باشند (طرح التثریب). همچنین از انس، ابن عمر، طاووس، حسن بصری، ابن سیرین و ایوب سختیانی به سند صحیح ثابت است که در اینجا رفع یدین کرده‌اند. </w:t>
      </w:r>
    </w:p>
  </w:footnote>
  <w:footnote w:id="42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در «جزء رفع یدین»، ابوداود، مسلم و ابوعوانه </w:t>
      </w:r>
      <w:r w:rsidRPr="00705FA8">
        <w:rPr>
          <w:rStyle w:val="Char2"/>
          <w:rFonts w:ascii="IRNazli" w:hAnsi="IRNazli" w:cs="IRNazli"/>
          <w:sz w:val="24"/>
          <w:szCs w:val="24"/>
          <w:rtl/>
        </w:rPr>
        <w:t>«الارواء»</w:t>
      </w:r>
      <w:r w:rsidRPr="00705FA8">
        <w:rPr>
          <w:rStyle w:val="Char1"/>
          <w:rtl/>
        </w:rPr>
        <w:t xml:space="preserve">، (316). </w:t>
      </w:r>
    </w:p>
  </w:footnote>
  <w:footnote w:id="42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و ابوداود با سند جید. </w:t>
      </w:r>
    </w:p>
  </w:footnote>
  <w:footnote w:id="42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بیهقی. </w:t>
      </w:r>
    </w:p>
  </w:footnote>
  <w:footnote w:id="42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نسائی با سند صحیح. </w:t>
      </w:r>
    </w:p>
  </w:footnote>
  <w:footnote w:id="427">
    <w:p w:rsidR="002962FC" w:rsidRPr="003A592F" w:rsidRDefault="002962FC" w:rsidP="00705FA8">
      <w:pPr>
        <w:pStyle w:val="a1"/>
        <w:rPr>
          <w:rStyle w:val="Char1"/>
          <w:rtl/>
        </w:rPr>
      </w:pPr>
      <w:r w:rsidRPr="00705FA8">
        <w:rPr>
          <w:rStyle w:val="FootnoteReference"/>
          <w:rFonts w:ascii="IRNazli" w:hAnsi="IRNazli" w:cs="IRNazli"/>
          <w:vertAlign w:val="baseline"/>
        </w:rPr>
        <w:footnoteRef/>
      </w:r>
      <w:r w:rsidRPr="00705FA8">
        <w:rPr>
          <w:rStyle w:val="Char1"/>
          <w:rtl/>
        </w:rPr>
        <w:t xml:space="preserve">- مسلم </w:t>
      </w:r>
      <w:r w:rsidRPr="003A592F">
        <w:rPr>
          <w:rStyle w:val="Char1"/>
          <w:rtl/>
        </w:rPr>
        <w:t>و ابوعوانه و بیهقی. امام ابن قیم در اینجا دچار اشتباه گردیده، چنانکه بعد از ذکر صورت نخست، گفته است: «در این مقام از رسول‌الله‌</w:t>
      </w:r>
      <w:r>
        <w:rPr>
          <w:rFonts w:cs="CTraditional Arabic"/>
          <w:rtl/>
        </w:rPr>
        <w:t>ص</w:t>
      </w:r>
      <w:r w:rsidRPr="003A592F">
        <w:rPr>
          <w:rStyle w:val="Char1"/>
          <w:rtl/>
        </w:rPr>
        <w:t xml:space="preserve"> نشستن به صورت دیگری ثابت نشده است!» در صورتی که نصب پاها و نشستن بر روی پاشنه‌</w:t>
      </w:r>
      <w:r>
        <w:rPr>
          <w:rStyle w:val="Char1"/>
          <w:rtl/>
        </w:rPr>
        <w:t xml:space="preserve"> آن‌ها </w:t>
      </w:r>
      <w:r w:rsidRPr="003A592F">
        <w:rPr>
          <w:rStyle w:val="Char1"/>
          <w:rtl/>
        </w:rPr>
        <w:t>از حدیث ابن عباس در مسلم، ابوداود، ترمذی و غیره (الصحیحة) و از حدیث ابن عمر با سند حسن در بیهقی، ثابت است همچنین طاووس با سند صحیح آورده است که</w:t>
      </w:r>
      <w:r>
        <w:rPr>
          <w:rStyle w:val="Char1"/>
          <w:rtl/>
        </w:rPr>
        <w:t xml:space="preserve">: </w:t>
      </w:r>
      <w:r w:rsidRPr="003A592F">
        <w:rPr>
          <w:rStyle w:val="Char1"/>
          <w:rtl/>
        </w:rPr>
        <w:t xml:space="preserve">ابن عمر و ابن عباس نیز در میان سجده به همین صورت می‌نشستند. </w:t>
      </w:r>
    </w:p>
    <w:p w:rsidR="002962FC" w:rsidRPr="003A592F" w:rsidRDefault="002962FC" w:rsidP="00DE2896">
      <w:pPr>
        <w:pStyle w:val="FootnoteText"/>
        <w:ind w:left="272" w:firstLine="0"/>
        <w:rPr>
          <w:rStyle w:val="Char1"/>
        </w:rPr>
      </w:pPr>
      <w:r w:rsidRPr="003A592F">
        <w:rPr>
          <w:rStyle w:val="Char1"/>
          <w:rtl/>
        </w:rPr>
        <w:t>رحمت‌ حق نثار امام مالک که می‌فرمود: «سخن هر کس از ما، قابل پذیرفتن و رد کردن است مگر سخنان صاحب این قبر (یعنی پیامبر‌</w:t>
      </w:r>
      <w:r>
        <w:rPr>
          <w:rFonts w:cs="CTraditional Arabic"/>
          <w:rtl/>
        </w:rPr>
        <w:t>ص</w:t>
      </w:r>
      <w:r w:rsidRPr="003A592F">
        <w:rPr>
          <w:rStyle w:val="Char1"/>
          <w:rtl/>
        </w:rPr>
        <w:t xml:space="preserve">)» از این رو ثابت شد که این نوع نشستن، سنت می‌باشد و گروهی از صحابه، تابعین و دیگران بر آن عمل نموده‌اند. ناگفته نماند که این غیر از «اقعاء» نهی شده در باب تشهد می‌باشد. </w:t>
      </w:r>
    </w:p>
  </w:footnote>
  <w:footnote w:id="42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بیهقی با سند صحیح. </w:t>
      </w:r>
    </w:p>
  </w:footnote>
  <w:footnote w:id="42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به تصحیح حاکم و موافقت ذهبی. </w:t>
      </w:r>
    </w:p>
  </w:footnote>
  <w:footnote w:id="43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431">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w:t>
      </w:r>
      <w:r w:rsidRPr="003A592F">
        <w:rPr>
          <w:rStyle w:val="Char1"/>
          <w:rtl/>
        </w:rPr>
        <w:t>مسلم. ابن قیم می‌گوید: متأسفانه این سنت پیامبر‌</w:t>
      </w:r>
      <w:r>
        <w:rPr>
          <w:rFonts w:cs="CTraditional Arabic"/>
          <w:rtl/>
        </w:rPr>
        <w:t>ص</w:t>
      </w:r>
      <w:r w:rsidRPr="003A592F">
        <w:rPr>
          <w:rStyle w:val="Char1"/>
          <w:rtl/>
        </w:rPr>
        <w:t xml:space="preserve">، بعد از عصر صحابه ترک گردید. اما کسی که سنت را حجت قرار دهد، به مخالفت‌ها توجه نمی‌کند. </w:t>
      </w:r>
    </w:p>
  </w:footnote>
  <w:footnote w:id="43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ترمذی، ابن ماجه و به تصحیح حاکم و موافقت ذهبی. </w:t>
      </w:r>
    </w:p>
  </w:footnote>
  <w:footnote w:id="433">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w:t>
      </w:r>
      <w:r w:rsidRPr="003A592F">
        <w:rPr>
          <w:rStyle w:val="Char1"/>
          <w:rtl/>
        </w:rPr>
        <w:t>ماجه با سند حسن. امام احمد همین دعا را انتخاب نموده است. و اسحاق ابن راهویه می‌گوید: «می‌توان</w:t>
      </w:r>
      <w:r>
        <w:rPr>
          <w:rStyle w:val="Char1"/>
          <w:rtl/>
        </w:rPr>
        <w:t xml:space="preserve">: </w:t>
      </w:r>
      <w:r w:rsidRPr="003A592F">
        <w:rPr>
          <w:rStyle w:val="Char1"/>
          <w:rtl/>
        </w:rPr>
        <w:t>اللهم اغفرلی را نیز خواند، زیرا هر دو مورد از رسول‌الله‌</w:t>
      </w:r>
      <w:r>
        <w:rPr>
          <w:rFonts w:cs="CTraditional Arabic"/>
          <w:spacing w:val="-4"/>
          <w:rtl/>
        </w:rPr>
        <w:t>ص</w:t>
      </w:r>
      <w:r w:rsidRPr="003A592F">
        <w:rPr>
          <w:rStyle w:val="Char1"/>
          <w:rtl/>
        </w:rPr>
        <w:t xml:space="preserve"> ثابت می‌باشند» این دعا مختص نوافل نیست در نمازهای فرض نیز می‌توان آن را خواند و این رأی شافعی، احمد، اسحاق و طحاوی است. </w:t>
      </w:r>
    </w:p>
  </w:footnote>
  <w:footnote w:id="43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43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به تصحیح حاکم و موافقت ذهبی و جمله آخر از بخاری و مسلم. </w:t>
      </w:r>
    </w:p>
  </w:footnote>
  <w:footnote w:id="43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ابوعوانه و ابوداود با دو سند صحیح. </w:t>
      </w:r>
    </w:p>
  </w:footnote>
  <w:footnote w:id="43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بخاری. </w:t>
      </w:r>
    </w:p>
  </w:footnote>
  <w:footnote w:id="43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به تصحیح حاکم و موافقت ذهبی. </w:t>
      </w:r>
    </w:p>
  </w:footnote>
  <w:footnote w:id="43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و ترمذی با تصحیح ترمذی. </w:t>
      </w:r>
    </w:p>
  </w:footnote>
  <w:footnote w:id="44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ابوعوانه و ابوداود با دو سند صحیح. </w:t>
      </w:r>
    </w:p>
  </w:footnote>
  <w:footnote w:id="441">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بخاری و</w:t>
      </w:r>
      <w:r w:rsidRPr="003A592F">
        <w:rPr>
          <w:rStyle w:val="Char1"/>
          <w:rtl/>
        </w:rPr>
        <w:t xml:space="preserve"> ابوداود. این نشستن را فقها، جلسه استراحت می‌نامند. و امام شافعی و امام احمد بدان فتوا می‌دادند</w:t>
      </w:r>
      <w:r w:rsidRPr="004052A5">
        <w:rPr>
          <w:rStyle w:val="Char2"/>
          <w:rtl/>
        </w:rPr>
        <w:t>. «التحقیق»</w:t>
      </w:r>
      <w:r w:rsidRPr="003A592F">
        <w:rPr>
          <w:rStyle w:val="Char1"/>
          <w:rtl/>
        </w:rPr>
        <w:t xml:space="preserve">، (111/1). </w:t>
      </w:r>
    </w:p>
  </w:footnote>
  <w:footnote w:id="442">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شافعی</w:t>
      </w:r>
      <w:r w:rsidRPr="003A592F">
        <w:rPr>
          <w:rStyle w:val="Char1"/>
          <w:rtl/>
        </w:rPr>
        <w:t xml:space="preserve"> و بخاری. </w:t>
      </w:r>
    </w:p>
  </w:footnote>
  <w:footnote w:id="443">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ابواسحاق</w:t>
      </w:r>
      <w:r w:rsidRPr="003A592F">
        <w:rPr>
          <w:rStyle w:val="Char1"/>
          <w:rtl/>
        </w:rPr>
        <w:t xml:space="preserve"> حربی با سند خوب و معنای آن با سند صحیح در بیهقی وجود دارد. اما در روایتی که در آن ذکر شده که رسول‌خدا‌</w:t>
      </w:r>
      <w:r>
        <w:rPr>
          <w:rFonts w:cs="CTraditional Arabic"/>
          <w:rtl/>
        </w:rPr>
        <w:t>ص</w:t>
      </w:r>
      <w:r w:rsidRPr="003A592F">
        <w:rPr>
          <w:rStyle w:val="Char1"/>
          <w:rtl/>
        </w:rPr>
        <w:t xml:space="preserve"> همانند تیری بدون اینکه دست‌ها را بر زمین بگذارد، بلند می‌شد، ضعیف و غیرقابل استدلال می‌باشد. </w:t>
      </w:r>
      <w:r w:rsidRPr="004052A5">
        <w:rPr>
          <w:rStyle w:val="Char2"/>
          <w:rtl/>
        </w:rPr>
        <w:t>«الضعیفة»</w:t>
      </w:r>
      <w:r w:rsidRPr="003A592F">
        <w:rPr>
          <w:rStyle w:val="Char1"/>
          <w:rtl/>
        </w:rPr>
        <w:t xml:space="preserve">، (562، 929، 967). بعضی از دوستان فاضل، تقویت سند فوق را بر من اشکال گرفته‌اند که بنده در پاسخ اشکال آنان در </w:t>
      </w:r>
      <w:r w:rsidRPr="004052A5">
        <w:rPr>
          <w:rStyle w:val="Char2"/>
          <w:rtl/>
        </w:rPr>
        <w:t>«تمام المنة»</w:t>
      </w:r>
      <w:r w:rsidRPr="003A592F">
        <w:rPr>
          <w:rStyle w:val="Char1"/>
          <w:rtl/>
        </w:rPr>
        <w:t xml:space="preserve"> سخن گفته‌ام. </w:t>
      </w:r>
    </w:p>
  </w:footnote>
  <w:footnote w:id="44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علما در مورد خواندن «اعوذ بالله ...» در رکعات بعدی، اختلاف نظر دارند که قول راجح نزد ما خواندن آن در شروع هر رکعت می‌باشد. </w:t>
      </w:r>
    </w:p>
  </w:footnote>
  <w:footnote w:id="44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احمد با سند قوی. </w:t>
      </w:r>
    </w:p>
  </w:footnote>
  <w:footnote w:id="44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44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با سند جید. </w:t>
      </w:r>
    </w:p>
  </w:footnote>
  <w:footnote w:id="448">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ابن‌ماجه</w:t>
      </w:r>
      <w:r w:rsidRPr="003A592F">
        <w:rPr>
          <w:rStyle w:val="Char1"/>
          <w:rtl/>
        </w:rPr>
        <w:t xml:space="preserve">، ابن حبان در </w:t>
      </w:r>
      <w:r w:rsidRPr="004052A5">
        <w:rPr>
          <w:rStyle w:val="Char2"/>
          <w:rtl/>
        </w:rPr>
        <w:t>«صحیح»</w:t>
      </w:r>
      <w:r w:rsidRPr="003A592F">
        <w:rPr>
          <w:rStyle w:val="Char1"/>
          <w:rtl/>
        </w:rPr>
        <w:t xml:space="preserve"> و احمد در </w:t>
      </w:r>
      <w:r w:rsidRPr="004052A5">
        <w:rPr>
          <w:rStyle w:val="Char2"/>
          <w:rtl/>
        </w:rPr>
        <w:t>«مسائل ابن هانی»</w:t>
      </w:r>
      <w:r w:rsidRPr="003A592F">
        <w:rPr>
          <w:rStyle w:val="Char1"/>
          <w:rtl/>
        </w:rPr>
        <w:t>، (1/52). جابر می‌گوید: کسی که رکعتی را بدون فاتحه بخواند، نماز نخوانده است، مگر اینکه پشت سر امام باشد</w:t>
      </w:r>
      <w:r w:rsidRPr="004052A5">
        <w:rPr>
          <w:rStyle w:val="Char2"/>
          <w:rtl/>
        </w:rPr>
        <w:t xml:space="preserve"> «المؤطا لامام مال</w:t>
      </w:r>
      <w:r>
        <w:rPr>
          <w:rStyle w:val="Char2"/>
          <w:rFonts w:hint="cs"/>
          <w:rtl/>
        </w:rPr>
        <w:t>ك</w:t>
      </w:r>
      <w:r w:rsidRPr="004052A5">
        <w:rPr>
          <w:rStyle w:val="Char2"/>
          <w:rtl/>
        </w:rPr>
        <w:t>».</w:t>
      </w:r>
      <w:r w:rsidRPr="003A592F">
        <w:rPr>
          <w:rStyle w:val="Char1"/>
          <w:rtl/>
        </w:rPr>
        <w:t xml:space="preserve"> </w:t>
      </w:r>
    </w:p>
  </w:footnote>
  <w:footnote w:id="44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نسائی با سند صحیح. </w:t>
      </w:r>
    </w:p>
  </w:footnote>
  <w:footnote w:id="45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ابوداود. </w:t>
      </w:r>
    </w:p>
  </w:footnote>
  <w:footnote w:id="451">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بیهقی با سند جید. </w:t>
      </w:r>
    </w:p>
  </w:footnote>
  <w:footnote w:id="45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طیالسی، احمد و ابن ابی‌شیبه. و این حدیث، حسن است. واقعا نهی شده عبارت از اینست که انسان مانند سگ نشیمنگاه خود را بر روی زمین گذاشته، پاها را نصب نماید و دست‌ها را بر زمین بنهد. و این، با اقعاء جایز در میان دو سجده فرق می‌کند. </w:t>
      </w:r>
    </w:p>
  </w:footnote>
  <w:footnote w:id="45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w:t>
      </w:r>
    </w:p>
  </w:footnote>
  <w:footnote w:id="45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نسائی با سند صحیح. (این در صورتی ممکن است که نشیمنگاه سمت چپ بر روی زمین گذاشته شود و قدم راست، نصب گردد (مترجم). </w:t>
      </w:r>
    </w:p>
  </w:footnote>
  <w:footnote w:id="455">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بیهقی و </w:t>
      </w:r>
      <w:r w:rsidRPr="003A592F">
        <w:rPr>
          <w:rStyle w:val="Char1"/>
          <w:rtl/>
        </w:rPr>
        <w:t xml:space="preserve">به تصحیح حاکم و موافقت ذهبی. </w:t>
      </w:r>
      <w:r w:rsidRPr="004052A5">
        <w:rPr>
          <w:rStyle w:val="Char2"/>
          <w:rtl/>
        </w:rPr>
        <w:t>«الارواء»</w:t>
      </w:r>
      <w:r w:rsidRPr="003A592F">
        <w:rPr>
          <w:rStyle w:val="Char1"/>
          <w:rtl/>
        </w:rPr>
        <w:t xml:space="preserve">، (380). </w:t>
      </w:r>
    </w:p>
  </w:footnote>
  <w:footnote w:id="45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و ابوداود با سند جید. </w:t>
      </w:r>
    </w:p>
  </w:footnote>
  <w:footnote w:id="45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عبدالرزاق و به تصحیح عبدالحق در </w:t>
      </w:r>
      <w:r w:rsidRPr="00705FA8">
        <w:rPr>
          <w:rStyle w:val="Char2"/>
          <w:rFonts w:ascii="IRNazli" w:hAnsi="IRNazli" w:cs="IRNazli"/>
          <w:sz w:val="24"/>
          <w:szCs w:val="24"/>
          <w:rtl/>
        </w:rPr>
        <w:t>«احکام»</w:t>
      </w:r>
      <w:r w:rsidRPr="00705FA8">
        <w:rPr>
          <w:rStyle w:val="Char1"/>
          <w:rtl/>
        </w:rPr>
        <w:t xml:space="preserve"> (به تحقیق بنده). </w:t>
      </w:r>
    </w:p>
  </w:footnote>
  <w:footnote w:id="45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و ابن خزیمه. </w:t>
      </w:r>
    </w:p>
  </w:footnote>
  <w:footnote w:id="45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w:t>
      </w:r>
    </w:p>
  </w:footnote>
  <w:footnote w:id="46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نسائی، ابن جارود در </w:t>
      </w:r>
      <w:r w:rsidRPr="00705FA8">
        <w:rPr>
          <w:rStyle w:val="Char2"/>
          <w:rFonts w:ascii="IRNazli" w:hAnsi="IRNazli" w:cs="IRNazli"/>
          <w:sz w:val="24"/>
          <w:szCs w:val="24"/>
          <w:rtl/>
        </w:rPr>
        <w:t>«المنتقی»،</w:t>
      </w:r>
      <w:r w:rsidRPr="00705FA8">
        <w:rPr>
          <w:rStyle w:val="Char1"/>
          <w:rtl/>
        </w:rPr>
        <w:t xml:space="preserve"> (208) و ابن خزیمه و ابن حبان با سند صحیح. </w:t>
      </w:r>
    </w:p>
  </w:footnote>
  <w:footnote w:id="461">
    <w:p w:rsidR="002962FC" w:rsidRPr="003A592F" w:rsidRDefault="002962FC" w:rsidP="00705FA8">
      <w:pPr>
        <w:pStyle w:val="a1"/>
        <w:rPr>
          <w:rStyle w:val="Char1"/>
          <w:rtl/>
        </w:rPr>
      </w:pPr>
      <w:r w:rsidRPr="00705FA8">
        <w:rPr>
          <w:rStyle w:val="FootnoteReference"/>
          <w:rFonts w:ascii="IRNazli" w:hAnsi="IRNazli" w:cs="IRNazli"/>
          <w:vertAlign w:val="baseline"/>
        </w:rPr>
        <w:footnoteRef/>
      </w:r>
      <w:r w:rsidRPr="00705FA8">
        <w:rPr>
          <w:rStyle w:val="Char1"/>
          <w:rtl/>
        </w:rPr>
        <w:t xml:space="preserve">- ابوداود، نسائی، ابن جارود </w:t>
      </w:r>
      <w:r w:rsidRPr="003A592F">
        <w:rPr>
          <w:rStyle w:val="Char1"/>
          <w:rtl/>
        </w:rPr>
        <w:t xml:space="preserve">در </w:t>
      </w:r>
      <w:r w:rsidRPr="004052A5">
        <w:rPr>
          <w:rStyle w:val="Char2"/>
          <w:rtl/>
        </w:rPr>
        <w:t>«المنتقی»،</w:t>
      </w:r>
      <w:r w:rsidRPr="003A592F">
        <w:rPr>
          <w:rStyle w:val="Char1"/>
          <w:rtl/>
        </w:rPr>
        <w:t xml:space="preserve"> (208) و ابن خزیمه و ابن حبان با سند صحیح. </w:t>
      </w:r>
    </w:p>
    <w:p w:rsidR="002962FC" w:rsidRPr="003A592F" w:rsidRDefault="002962FC" w:rsidP="00057EEC">
      <w:pPr>
        <w:pStyle w:val="FootnoteText"/>
        <w:ind w:left="272" w:firstLine="0"/>
        <w:rPr>
          <w:rStyle w:val="Char1"/>
          <w:rtl/>
        </w:rPr>
      </w:pPr>
      <w:r w:rsidRPr="003A592F">
        <w:rPr>
          <w:rStyle w:val="Char1"/>
          <w:rtl/>
        </w:rPr>
        <w:t xml:space="preserve">امام طحاوی می‌گوید: </w:t>
      </w:r>
      <w:r w:rsidRPr="004052A5">
        <w:rPr>
          <w:rStyle w:val="Char2"/>
          <w:rtl/>
        </w:rPr>
        <w:t>«یدعو بها»</w:t>
      </w:r>
      <w:r w:rsidRPr="003A592F">
        <w:rPr>
          <w:rStyle w:val="Char1"/>
          <w:rtl/>
        </w:rPr>
        <w:t xml:space="preserve"> بیانگر این مطلب است که این کار در آخر نماز صورت گرفته است. </w:t>
      </w:r>
    </w:p>
    <w:p w:rsidR="002962FC" w:rsidRPr="003A592F" w:rsidRDefault="002962FC" w:rsidP="00057EEC">
      <w:pPr>
        <w:pStyle w:val="FootnoteText"/>
        <w:ind w:left="272" w:firstLine="0"/>
        <w:rPr>
          <w:rStyle w:val="Char1"/>
          <w:rtl/>
        </w:rPr>
      </w:pPr>
      <w:r w:rsidRPr="003A592F">
        <w:rPr>
          <w:rStyle w:val="Char1"/>
          <w:rtl/>
        </w:rPr>
        <w:t xml:space="preserve">بنده (آلبانی) می‌گویم: این خود دلیل این امر است که روش مسنون اشاره، استمرار آن تا وقت سلام است زیرا محل دعا قبل از سلام می‌باشد و این مذهب مالک و دیگران است. </w:t>
      </w:r>
    </w:p>
    <w:p w:rsidR="002962FC" w:rsidRPr="003A592F" w:rsidRDefault="002962FC" w:rsidP="00057EEC">
      <w:pPr>
        <w:pStyle w:val="FootnoteText"/>
        <w:ind w:left="272" w:firstLine="0"/>
        <w:rPr>
          <w:rStyle w:val="Char1"/>
          <w:rtl/>
        </w:rPr>
      </w:pPr>
      <w:r w:rsidRPr="003A592F">
        <w:rPr>
          <w:rStyle w:val="Char1"/>
          <w:rtl/>
        </w:rPr>
        <w:t xml:space="preserve">از امام احمد سؤال شد: آیا در نماز باید با انگشت اشاره نمود؟ فرمود: </w:t>
      </w:r>
      <w:r w:rsidRPr="004052A5">
        <w:rPr>
          <w:rStyle w:val="Char2"/>
          <w:rtl/>
        </w:rPr>
        <w:t>«نعم؛ شدیداً»</w:t>
      </w:r>
      <w:r w:rsidRPr="003A592F">
        <w:rPr>
          <w:rStyle w:val="Char1"/>
          <w:rtl/>
        </w:rPr>
        <w:t xml:space="preserve"> (آری و این عمل باید شدیداً انجام گیرد) </w:t>
      </w:r>
      <w:r w:rsidRPr="004052A5">
        <w:rPr>
          <w:rStyle w:val="Char2"/>
          <w:rtl/>
        </w:rPr>
        <w:t xml:space="preserve">«ابن هانی در مسائل»، </w:t>
      </w:r>
      <w:r w:rsidRPr="003A592F">
        <w:rPr>
          <w:rStyle w:val="Char1"/>
          <w:rtl/>
        </w:rPr>
        <w:t xml:space="preserve">(80). </w:t>
      </w:r>
    </w:p>
    <w:p w:rsidR="002962FC" w:rsidRDefault="002962FC" w:rsidP="00057EEC">
      <w:pPr>
        <w:pStyle w:val="FootnoteText"/>
        <w:ind w:left="272" w:firstLine="0"/>
        <w:rPr>
          <w:rStyle w:val="Char1"/>
          <w:rtl/>
        </w:rPr>
      </w:pPr>
      <w:r w:rsidRPr="003A592F">
        <w:rPr>
          <w:rStyle w:val="Char1"/>
          <w:rtl/>
        </w:rPr>
        <w:t>پس اشاره به وسیله انگشت در تشهد، سنت و عملاً از رسول‌الله‌</w:t>
      </w:r>
      <w:r>
        <w:rPr>
          <w:rFonts w:cs="CTraditional Arabic"/>
          <w:rtl/>
        </w:rPr>
        <w:t>ص</w:t>
      </w:r>
      <w:r w:rsidRPr="003A592F">
        <w:rPr>
          <w:rStyle w:val="Char1"/>
          <w:rtl/>
        </w:rPr>
        <w:t xml:space="preserve"> ثابت است و امام احمد و دیگر ائمه سنت، بدان عمل نموده‌اند، از اینرو آنانی که این عمل را عملی عبث و بیهوده می‌دانند باید از خدا بترسند و سنت را تحقیر ننمایند.</w:t>
      </w:r>
    </w:p>
    <w:p w:rsidR="002962FC" w:rsidRPr="003A592F" w:rsidRDefault="002962FC" w:rsidP="00705FA8">
      <w:pPr>
        <w:pStyle w:val="FootnoteText"/>
        <w:ind w:left="272" w:firstLine="0"/>
        <w:rPr>
          <w:rStyle w:val="Char1"/>
          <w:rtl/>
        </w:rPr>
      </w:pPr>
      <w:r w:rsidRPr="003A592F">
        <w:rPr>
          <w:rStyle w:val="Char1"/>
          <w:rtl/>
        </w:rPr>
        <w:t xml:space="preserve">و اما اینکه برخی معتقدند فقط یک بار اشاره باید کرد و بعد انگشت را باید گذاشت یا آن را به نفی و اثبات کلمه شهادت اختصاص می‌دهند، سخنی است بی‌اصل و اساس و مخالف سنت. </w:t>
      </w:r>
    </w:p>
    <w:p w:rsidR="002962FC" w:rsidRPr="003A592F" w:rsidRDefault="002962FC" w:rsidP="00705FA8">
      <w:pPr>
        <w:pStyle w:val="FootnoteText"/>
        <w:ind w:left="272" w:firstLine="0"/>
        <w:rPr>
          <w:rStyle w:val="Char1"/>
        </w:rPr>
      </w:pPr>
      <w:r w:rsidRPr="003A592F">
        <w:rPr>
          <w:rStyle w:val="Char1"/>
          <w:rtl/>
        </w:rPr>
        <w:t xml:space="preserve">و حدیث </w:t>
      </w:r>
      <w:r w:rsidRPr="006042BC">
        <w:rPr>
          <w:rStyle w:val="Char2"/>
          <w:rFonts w:cs="KFGQPC Uthman Taha Naskh"/>
          <w:rtl/>
        </w:rPr>
        <w:t>«انه کان لایحرکها»</w:t>
      </w:r>
      <w:r w:rsidRPr="004052A5">
        <w:rPr>
          <w:rStyle w:val="Char2"/>
          <w:rtl/>
        </w:rPr>
        <w:t xml:space="preserve"> </w:t>
      </w:r>
      <w:r w:rsidRPr="003A592F">
        <w:rPr>
          <w:rStyle w:val="Char1"/>
          <w:rtl/>
        </w:rPr>
        <w:t xml:space="preserve">از نظر سند مشکل دارد چنانکه بنده آن را در </w:t>
      </w:r>
      <w:r w:rsidRPr="004052A5">
        <w:rPr>
          <w:rStyle w:val="Char2"/>
          <w:rtl/>
        </w:rPr>
        <w:t>«ضعیف اب</w:t>
      </w:r>
      <w:r>
        <w:rPr>
          <w:rStyle w:val="Char2"/>
          <w:rFonts w:hint="cs"/>
          <w:rtl/>
        </w:rPr>
        <w:t xml:space="preserve">ي </w:t>
      </w:r>
      <w:r w:rsidRPr="004052A5">
        <w:rPr>
          <w:rStyle w:val="Char2"/>
          <w:rFonts w:hint="cs"/>
          <w:rtl/>
        </w:rPr>
        <w:t>داود»،</w:t>
      </w:r>
      <w:r w:rsidRPr="003A592F">
        <w:rPr>
          <w:rStyle w:val="Char1"/>
          <w:rtl/>
        </w:rPr>
        <w:t xml:space="preserve"> (175) تحقیق نموده‌ام. به فرض صحت سند این حدیث، نفی‌کننده است و حدیث فوق، اثبات می‌نماید که در صورت تعارض، حدیث اثبات‌کننده نزد علما مقدم است. </w:t>
      </w:r>
    </w:p>
  </w:footnote>
  <w:footnote w:id="46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بزازر، ابوجعفر، بختری، طبرانی، مقدسی با سند حسن و بیهقی. </w:t>
      </w:r>
    </w:p>
  </w:footnote>
  <w:footnote w:id="46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ابی‌شیبه، (2/123/2) با سند حسن. </w:t>
      </w:r>
    </w:p>
  </w:footnote>
  <w:footnote w:id="46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نسائی و بیهقی با سند صحیح. </w:t>
      </w:r>
    </w:p>
  </w:footnote>
  <w:footnote w:id="46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ابی‌شیبه، (12/40/1)، نسائی، و به تصحیح حاکم و موافقت ذهبی، حدیث شاهدی نزد ابن ابی‌شیبه دارد. </w:t>
      </w:r>
    </w:p>
  </w:footnote>
  <w:footnote w:id="46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w:t>
      </w:r>
    </w:p>
  </w:footnote>
  <w:footnote w:id="46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بیهقی با سند جید. </w:t>
      </w:r>
    </w:p>
  </w:footnote>
  <w:footnote w:id="468">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w:t>
      </w:r>
      <w:r w:rsidRPr="003A592F">
        <w:rPr>
          <w:rStyle w:val="Char1"/>
          <w:rtl/>
        </w:rPr>
        <w:t xml:space="preserve">مسلم. </w:t>
      </w:r>
      <w:r w:rsidRPr="004052A5">
        <w:rPr>
          <w:rStyle w:val="Char2"/>
          <w:rtl/>
        </w:rPr>
        <w:t>«الارواء»،</w:t>
      </w:r>
      <w:r w:rsidRPr="003A592F">
        <w:rPr>
          <w:rStyle w:val="Char1"/>
          <w:rtl/>
        </w:rPr>
        <w:t xml:space="preserve"> (338). </w:t>
      </w:r>
    </w:p>
  </w:footnote>
  <w:footnote w:id="469">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نسائی،</w:t>
      </w:r>
      <w:r w:rsidRPr="003A592F">
        <w:rPr>
          <w:rStyle w:val="Char1"/>
          <w:rtl/>
        </w:rPr>
        <w:t xml:space="preserve"> احمد، طبرانی، در </w:t>
      </w:r>
      <w:r w:rsidRPr="004052A5">
        <w:rPr>
          <w:rStyle w:val="Char2"/>
          <w:rtl/>
        </w:rPr>
        <w:t>«الکبیر»،</w:t>
      </w:r>
      <w:r w:rsidRPr="003A592F">
        <w:rPr>
          <w:rStyle w:val="Char1"/>
          <w:rtl/>
        </w:rPr>
        <w:t xml:space="preserve"> (3/25/1) با سند صحیح. از ظاهر حدیث، چنین برمی‌آید که دعا در تشهد اول نیز مشروع است و ابن حزم نیز همین را می‌گوید. </w:t>
      </w:r>
    </w:p>
  </w:footnote>
  <w:footnote w:id="470">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نسائی</w:t>
      </w:r>
      <w:r w:rsidRPr="003A592F">
        <w:rPr>
          <w:rStyle w:val="Char1"/>
          <w:rtl/>
        </w:rPr>
        <w:t xml:space="preserve"> با سند صحیح. </w:t>
      </w:r>
    </w:p>
  </w:footnote>
  <w:footnote w:id="471">
    <w:p w:rsidR="002962FC" w:rsidRPr="003A592F" w:rsidRDefault="002962FC" w:rsidP="009B5991">
      <w:pPr>
        <w:pStyle w:val="FootnoteText"/>
        <w:ind w:left="272" w:hanging="272"/>
        <w:rPr>
          <w:rStyle w:val="Char1"/>
        </w:rPr>
      </w:pPr>
      <w:r w:rsidRPr="00705FA8">
        <w:rPr>
          <w:rStyle w:val="Char1"/>
        </w:rPr>
        <w:footnoteRef/>
      </w:r>
      <w:r w:rsidRPr="00705FA8">
        <w:rPr>
          <w:rStyle w:val="Char1"/>
          <w:rtl/>
        </w:rPr>
        <w:t>- بخاری</w:t>
      </w:r>
      <w:r w:rsidRPr="003A592F">
        <w:rPr>
          <w:rStyle w:val="Char1"/>
          <w:rtl/>
        </w:rPr>
        <w:t xml:space="preserve"> و مسلم. </w:t>
      </w:r>
    </w:p>
  </w:footnote>
  <w:footnote w:id="472">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ابوداود</w:t>
      </w:r>
      <w:r w:rsidRPr="003A592F">
        <w:rPr>
          <w:rStyle w:val="Char1"/>
          <w:rtl/>
        </w:rPr>
        <w:t xml:space="preserve"> و به تصحیح حاکم و موافقت ذهبی. </w:t>
      </w:r>
    </w:p>
  </w:footnote>
  <w:footnote w:id="473">
    <w:p w:rsidR="002962FC" w:rsidRPr="003A592F" w:rsidRDefault="002962FC" w:rsidP="003A592F">
      <w:pPr>
        <w:pStyle w:val="FootnoteText"/>
        <w:ind w:left="272" w:hanging="272"/>
        <w:rPr>
          <w:rStyle w:val="Char1"/>
          <w:rtl/>
        </w:rPr>
      </w:pPr>
      <w:r w:rsidRPr="00705FA8">
        <w:rPr>
          <w:rStyle w:val="Char1"/>
        </w:rPr>
        <w:footnoteRef/>
      </w:r>
      <w:r w:rsidRPr="00705FA8">
        <w:rPr>
          <w:rStyle w:val="Char1"/>
          <w:rtl/>
        </w:rPr>
        <w:t>- بخاری</w:t>
      </w:r>
      <w:r w:rsidRPr="003A592F">
        <w:rPr>
          <w:rStyle w:val="Char1"/>
          <w:rtl/>
        </w:rPr>
        <w:t xml:space="preserve"> و مسلم </w:t>
      </w:r>
      <w:r w:rsidRPr="004052A5">
        <w:rPr>
          <w:rStyle w:val="Char2"/>
          <w:rtl/>
        </w:rPr>
        <w:t>«الارواء»</w:t>
      </w:r>
      <w:r w:rsidRPr="003A592F">
        <w:rPr>
          <w:rStyle w:val="Char1"/>
          <w:rtl/>
        </w:rPr>
        <w:t xml:space="preserve">، (321). </w:t>
      </w:r>
    </w:p>
    <w:p w:rsidR="002962FC" w:rsidRPr="003A592F" w:rsidRDefault="002962FC" w:rsidP="00705FA8">
      <w:pPr>
        <w:pStyle w:val="FootnoteText"/>
        <w:ind w:left="272" w:firstLine="0"/>
        <w:rPr>
          <w:rStyle w:val="Char1"/>
          <w:rtl/>
        </w:rPr>
      </w:pPr>
      <w:r w:rsidRPr="003A592F">
        <w:rPr>
          <w:rStyle w:val="Char1"/>
          <w:rtl/>
        </w:rPr>
        <w:t>اینکه ابن مسعود می‌گوید: در زمان حیات رسول‌الله‌</w:t>
      </w:r>
      <w:r w:rsidRPr="000A7EF0">
        <w:rPr>
          <w:rFonts w:cs="CTraditional Arabic"/>
          <w:spacing w:val="-2"/>
          <w:rtl/>
        </w:rPr>
        <w:t>ص</w:t>
      </w:r>
      <w:r w:rsidRPr="003A592F">
        <w:rPr>
          <w:rStyle w:val="Char1"/>
          <w:rtl/>
        </w:rPr>
        <w:t xml:space="preserve"> با حرف خطاب </w:t>
      </w:r>
      <w:r w:rsidRPr="004052A5">
        <w:rPr>
          <w:rStyle w:val="Char2"/>
          <w:rtl/>
        </w:rPr>
        <w:t>«السلام علی</w:t>
      </w:r>
      <w:r>
        <w:rPr>
          <w:rStyle w:val="Char2"/>
          <w:rFonts w:hint="cs"/>
          <w:rtl/>
        </w:rPr>
        <w:t>ك</w:t>
      </w:r>
      <w:r w:rsidRPr="004052A5">
        <w:rPr>
          <w:rStyle w:val="Char2"/>
          <w:rtl/>
        </w:rPr>
        <w:t>»</w:t>
      </w:r>
      <w:r w:rsidRPr="003A592F">
        <w:rPr>
          <w:rStyle w:val="Char1"/>
          <w:rtl/>
        </w:rPr>
        <w:t xml:space="preserve"> و بعد از رحلت ایشان بدون حرف خطاب یعنی </w:t>
      </w:r>
      <w:r w:rsidRPr="004052A5">
        <w:rPr>
          <w:rStyle w:val="Char2"/>
          <w:rtl/>
        </w:rPr>
        <w:t>«السلام عل</w:t>
      </w:r>
      <w:r>
        <w:rPr>
          <w:rStyle w:val="Char2"/>
          <w:rFonts w:hint="cs"/>
          <w:rtl/>
        </w:rPr>
        <w:t>ى</w:t>
      </w:r>
      <w:r w:rsidRPr="004052A5">
        <w:rPr>
          <w:rStyle w:val="Char2"/>
          <w:rtl/>
        </w:rPr>
        <w:t xml:space="preserve"> النب</w:t>
      </w:r>
      <w:r>
        <w:rPr>
          <w:rStyle w:val="Char2"/>
          <w:rFonts w:hint="cs"/>
          <w:rtl/>
        </w:rPr>
        <w:t>ي</w:t>
      </w:r>
      <w:r w:rsidRPr="004052A5">
        <w:rPr>
          <w:rStyle w:val="Char2"/>
          <w:rtl/>
        </w:rPr>
        <w:t>»</w:t>
      </w:r>
      <w:r w:rsidRPr="003A592F">
        <w:rPr>
          <w:rStyle w:val="Char1"/>
          <w:rtl/>
        </w:rPr>
        <w:t xml:space="preserve"> می‌گفتیم، یقیناً به دستور و توصیه خود رسول‌الله‌</w:t>
      </w:r>
      <w:r w:rsidRPr="000A7EF0">
        <w:rPr>
          <w:rFonts w:cs="CTraditional Arabic"/>
          <w:spacing w:val="-2"/>
          <w:rtl/>
        </w:rPr>
        <w:t>ص</w:t>
      </w:r>
      <w:r w:rsidRPr="003A592F">
        <w:rPr>
          <w:rStyle w:val="Char1"/>
          <w:rtl/>
        </w:rPr>
        <w:t xml:space="preserve"> بوده است. چنانکه عایشه</w:t>
      </w:r>
      <w:r>
        <w:rPr>
          <w:rStyle w:val="Char1"/>
          <w:rFonts w:cs="CTraditional Arabic" w:hint="cs"/>
          <w:rtl/>
        </w:rPr>
        <w:t>ل</w:t>
      </w:r>
      <w:r w:rsidRPr="003A592F">
        <w:rPr>
          <w:rStyle w:val="Char1"/>
          <w:rtl/>
        </w:rPr>
        <w:t xml:space="preserve"> نیز بعد از وفات پیامبر‌</w:t>
      </w:r>
      <w:r w:rsidRPr="000A7EF0">
        <w:rPr>
          <w:rFonts w:cs="CTraditional Arabic"/>
          <w:spacing w:val="-2"/>
          <w:rtl/>
        </w:rPr>
        <w:t>ص</w:t>
      </w:r>
      <w:r w:rsidRPr="003A592F">
        <w:rPr>
          <w:rStyle w:val="Char1"/>
          <w:rtl/>
        </w:rPr>
        <w:t xml:space="preserve">، تشهد را به مردم با جمله </w:t>
      </w:r>
      <w:r w:rsidRPr="004052A5">
        <w:rPr>
          <w:rStyle w:val="Char2"/>
          <w:rtl/>
        </w:rPr>
        <w:t>«السلام عل</w:t>
      </w:r>
      <w:r>
        <w:rPr>
          <w:rStyle w:val="Char2"/>
          <w:rFonts w:hint="cs"/>
          <w:rtl/>
        </w:rPr>
        <w:t>ى</w:t>
      </w:r>
      <w:r w:rsidRPr="004052A5">
        <w:rPr>
          <w:rStyle w:val="Char2"/>
          <w:rtl/>
        </w:rPr>
        <w:t xml:space="preserve"> النب</w:t>
      </w:r>
      <w:r>
        <w:rPr>
          <w:rStyle w:val="Char2"/>
          <w:rFonts w:hint="cs"/>
          <w:rtl/>
        </w:rPr>
        <w:t>ي</w:t>
      </w:r>
      <w:r w:rsidRPr="004052A5">
        <w:rPr>
          <w:rStyle w:val="Char2"/>
          <w:rtl/>
        </w:rPr>
        <w:t>»</w:t>
      </w:r>
      <w:r w:rsidRPr="003A592F">
        <w:rPr>
          <w:rStyle w:val="Char1"/>
          <w:rtl/>
        </w:rPr>
        <w:t xml:space="preserve"> آموزش داد </w:t>
      </w:r>
      <w:r w:rsidRPr="004052A5">
        <w:rPr>
          <w:rStyle w:val="Char2"/>
          <w:rtl/>
        </w:rPr>
        <w:t>«السراج ف</w:t>
      </w:r>
      <w:r>
        <w:rPr>
          <w:rStyle w:val="Char2"/>
          <w:rFonts w:hint="cs"/>
          <w:rtl/>
        </w:rPr>
        <w:t>ي</w:t>
      </w:r>
      <w:r w:rsidRPr="004052A5">
        <w:rPr>
          <w:rStyle w:val="Char2"/>
          <w:rtl/>
        </w:rPr>
        <w:t xml:space="preserve"> مسنده»،</w:t>
      </w:r>
      <w:r w:rsidRPr="003A592F">
        <w:rPr>
          <w:rStyle w:val="Char1"/>
          <w:rtl/>
        </w:rPr>
        <w:t xml:space="preserve"> 9/1/2) و </w:t>
      </w:r>
      <w:r w:rsidRPr="004052A5">
        <w:rPr>
          <w:rStyle w:val="Char2"/>
          <w:rtl/>
        </w:rPr>
        <w:t>«الفوائد»</w:t>
      </w:r>
      <w:r w:rsidRPr="003A592F">
        <w:rPr>
          <w:rStyle w:val="Char1"/>
          <w:rtl/>
        </w:rPr>
        <w:t xml:space="preserve">، (11/54/1) با دو سند صحیح. </w:t>
      </w:r>
    </w:p>
    <w:p w:rsidR="002962FC" w:rsidRPr="003A592F" w:rsidRDefault="002962FC" w:rsidP="00705FA8">
      <w:pPr>
        <w:pStyle w:val="FootnoteText"/>
        <w:ind w:left="272" w:firstLine="0"/>
        <w:rPr>
          <w:rStyle w:val="Char1"/>
          <w:rtl/>
        </w:rPr>
      </w:pPr>
      <w:r w:rsidRPr="003A592F">
        <w:rPr>
          <w:rStyle w:val="Char1"/>
          <w:rtl/>
        </w:rPr>
        <w:t xml:space="preserve">حافظ ابن حجر نیز آن را تأیید نموده و می‌گوید: «علام سبکی در </w:t>
      </w:r>
      <w:r w:rsidRPr="004052A5">
        <w:rPr>
          <w:rStyle w:val="Char2"/>
          <w:rtl/>
        </w:rPr>
        <w:t>«شرح المنهاج»</w:t>
      </w:r>
      <w:r w:rsidRPr="003A592F">
        <w:rPr>
          <w:rStyle w:val="Char1"/>
          <w:rtl/>
        </w:rPr>
        <w:t xml:space="preserve"> بعد از سوق این روایت از طریق ابی‌عوانه گفته است: اگر واقعاً ثابت شود که اصحاب، بعد از رحلت پیامبر‌</w:t>
      </w:r>
      <w:r>
        <w:rPr>
          <w:rFonts w:cs="CTraditional Arabic"/>
          <w:rtl/>
        </w:rPr>
        <w:t>ص</w:t>
      </w:r>
      <w:r w:rsidRPr="003A592F">
        <w:rPr>
          <w:rStyle w:val="Char1"/>
          <w:rtl/>
        </w:rPr>
        <w:t xml:space="preserve"> </w:t>
      </w:r>
      <w:r w:rsidRPr="004052A5">
        <w:rPr>
          <w:rStyle w:val="Char2"/>
          <w:rtl/>
        </w:rPr>
        <w:t>«السلام عل</w:t>
      </w:r>
      <w:r>
        <w:rPr>
          <w:rStyle w:val="Char2"/>
          <w:rFonts w:hint="cs"/>
          <w:rtl/>
        </w:rPr>
        <w:t>ى</w:t>
      </w:r>
      <w:r w:rsidRPr="004052A5">
        <w:rPr>
          <w:rStyle w:val="Char2"/>
          <w:rtl/>
        </w:rPr>
        <w:t xml:space="preserve"> النب</w:t>
      </w:r>
      <w:r>
        <w:rPr>
          <w:rStyle w:val="Char2"/>
          <w:rFonts w:hint="cs"/>
          <w:rtl/>
        </w:rPr>
        <w:t>ي</w:t>
      </w:r>
      <w:r w:rsidRPr="004052A5">
        <w:rPr>
          <w:rStyle w:val="Char2"/>
          <w:rtl/>
        </w:rPr>
        <w:t>»</w:t>
      </w:r>
      <w:r w:rsidRPr="003A592F">
        <w:rPr>
          <w:rStyle w:val="Char1"/>
          <w:rtl/>
        </w:rPr>
        <w:t xml:space="preserve"> گفته‌اند، آنگاه برای ما نیز کافی خواهد بود که بدون حرف خطاب به رسول‌الله‌</w:t>
      </w:r>
      <w:r>
        <w:rPr>
          <w:rFonts w:cs="CTraditional Arabic"/>
          <w:rtl/>
        </w:rPr>
        <w:t>ص</w:t>
      </w:r>
      <w:r w:rsidRPr="003A592F">
        <w:rPr>
          <w:rStyle w:val="Char1"/>
          <w:rtl/>
        </w:rPr>
        <w:t xml:space="preserve"> درود و سلام بفرستیم». </w:t>
      </w:r>
    </w:p>
    <w:p w:rsidR="002962FC" w:rsidRPr="003A592F" w:rsidRDefault="002962FC" w:rsidP="00C13633">
      <w:pPr>
        <w:pStyle w:val="FootnoteText"/>
        <w:ind w:left="272" w:firstLine="0"/>
        <w:rPr>
          <w:rStyle w:val="Char1"/>
          <w:rtl/>
        </w:rPr>
      </w:pPr>
      <w:r w:rsidRPr="003A592F">
        <w:rPr>
          <w:rStyle w:val="Char1"/>
          <w:rtl/>
        </w:rPr>
        <w:t xml:space="preserve">بنده (حافظ) می‌گویم: «این عمل از صحابه بدون هیچ‌گونه شبهه‌ای ثابت است (یعنی در صحیح بخاری) و من برای آن متابع قوی نزد عبدالرزاق یافتم». </w:t>
      </w:r>
    </w:p>
    <w:p w:rsidR="002962FC" w:rsidRPr="003A592F" w:rsidRDefault="002962FC" w:rsidP="00C13633">
      <w:pPr>
        <w:pStyle w:val="FootnoteText"/>
        <w:ind w:left="272" w:firstLine="0"/>
        <w:rPr>
          <w:rStyle w:val="Char1"/>
        </w:rPr>
      </w:pPr>
      <w:r w:rsidRPr="003A592F">
        <w:rPr>
          <w:rStyle w:val="Char1"/>
          <w:rtl/>
        </w:rPr>
        <w:t xml:space="preserve">این کلام حافظ را بسیاری منجمله، قسطلانی، لکهنوی، زرقانی و غیره نقل کرده و آن را پسندیده‌اند. </w:t>
      </w:r>
    </w:p>
  </w:footnote>
  <w:footnote w:id="474">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نووی می‌گوید</w:t>
      </w:r>
      <w:r w:rsidRPr="003A592F">
        <w:rPr>
          <w:rStyle w:val="Char1"/>
          <w:rtl/>
        </w:rPr>
        <w:t>: در اصل</w:t>
      </w:r>
      <w:r>
        <w:rPr>
          <w:rStyle w:val="Char1"/>
          <w:rtl/>
        </w:rPr>
        <w:t xml:space="preserve">: </w:t>
      </w:r>
      <w:r w:rsidRPr="003A592F">
        <w:rPr>
          <w:rStyle w:val="Char1"/>
          <w:rtl/>
        </w:rPr>
        <w:t>و المبارکات و الصلوات و الطیبات؛ بوده همان‌طور که در حدیث ابن مسعود ذکر شد. و او در اینجا برای اختصار حذف گردید و این عمل در لغت عرب جایز و معروف است، معنی حدیث چنین است: که هر گونه تحیه و صفات مذکور فقط شایسته خداوند می‌باشد و معنی واقعی آن در حق کسی دیگر مصداق پیدا نمی‌کند.</w:t>
      </w:r>
    </w:p>
  </w:footnote>
  <w:footnote w:id="47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ابوعوانه، شافعی و نسائی. </w:t>
      </w:r>
    </w:p>
  </w:footnote>
  <w:footnote w:id="476">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w:t>
      </w:r>
      <w:r w:rsidRPr="003A592F">
        <w:rPr>
          <w:rStyle w:val="Char1"/>
          <w:rtl/>
        </w:rPr>
        <w:t>دارقطنی با تصحیح. دو موردی را که ابن عمر افزودند در تشهد رسول‌الله‌</w:t>
      </w:r>
      <w:r>
        <w:rPr>
          <w:rFonts w:cs="CTraditional Arabic"/>
          <w:rtl/>
        </w:rPr>
        <w:t>ص</w:t>
      </w:r>
      <w:r w:rsidRPr="003A592F">
        <w:rPr>
          <w:rStyle w:val="Char1"/>
          <w:rtl/>
        </w:rPr>
        <w:t xml:space="preserve"> از طرق دیگر ثابت است، هدف ابن عمر از اینکه می‌گوید من</w:t>
      </w:r>
      <w:r>
        <w:rPr>
          <w:rStyle w:val="Char1"/>
          <w:rtl/>
        </w:rPr>
        <w:t xml:space="preserve"> آن‌ها </w:t>
      </w:r>
      <w:r w:rsidRPr="003A592F">
        <w:rPr>
          <w:rStyle w:val="Char1"/>
          <w:rtl/>
        </w:rPr>
        <w:t>را افزودم یعنی در تشهدی که مستیماً ایشان از رسول‌الله‌</w:t>
      </w:r>
      <w:r>
        <w:rPr>
          <w:rFonts w:cs="CTraditional Arabic"/>
          <w:rtl/>
        </w:rPr>
        <w:t>ص</w:t>
      </w:r>
      <w:r w:rsidRPr="003A592F">
        <w:rPr>
          <w:rStyle w:val="Char1"/>
          <w:rtl/>
        </w:rPr>
        <w:t xml:space="preserve"> شنیده است نبوده. </w:t>
      </w:r>
    </w:p>
  </w:footnote>
  <w:footnote w:id="47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ابوعوانه، ابوداود و ابن ماجه. </w:t>
      </w:r>
    </w:p>
  </w:footnote>
  <w:footnote w:id="47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مالک و بیهقی با سند صحیح. </w:t>
      </w:r>
    </w:p>
  </w:footnote>
  <w:footnote w:id="47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ابی‌شیبه، (1/293) و بیهقی، (2/144). </w:t>
      </w:r>
    </w:p>
  </w:footnote>
  <w:footnote w:id="48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ابوعوانه در «صحیح» خود، (2/342) و نسائی. </w:t>
      </w:r>
    </w:p>
  </w:footnote>
  <w:footnote w:id="481">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چنانکه صحابه </w:t>
      </w:r>
      <w:r w:rsidRPr="003A592F">
        <w:rPr>
          <w:rStyle w:val="Char1"/>
          <w:rtl/>
        </w:rPr>
        <w:t>عرض کردند؟ ای رسول خد</w:t>
      </w:r>
      <w:r>
        <w:rPr>
          <w:rFonts w:cs="CTraditional Arabic"/>
          <w:spacing w:val="-4"/>
          <w:rtl/>
        </w:rPr>
        <w:t>ص</w:t>
      </w:r>
      <w:r w:rsidRPr="003A592F">
        <w:rPr>
          <w:rStyle w:val="Char1"/>
          <w:rtl/>
        </w:rPr>
        <w:t>! ما یاد گرفتیم که چگونه بر شما سلام بفرستیم، اما بگو</w:t>
      </w:r>
      <w:r>
        <w:rPr>
          <w:rStyle w:val="Char1"/>
          <w:rtl/>
        </w:rPr>
        <w:t xml:space="preserve">: </w:t>
      </w:r>
      <w:r w:rsidRPr="003A592F">
        <w:rPr>
          <w:rStyle w:val="Char1"/>
          <w:rtl/>
        </w:rPr>
        <w:t>چگونه بر شما درود بفرستیم؟ رسول‌الله‌</w:t>
      </w:r>
      <w:r>
        <w:rPr>
          <w:rFonts w:cs="CTraditional Arabic"/>
          <w:spacing w:val="-4"/>
          <w:rtl/>
        </w:rPr>
        <w:t>ص</w:t>
      </w:r>
      <w:r w:rsidRPr="003A592F">
        <w:rPr>
          <w:rStyle w:val="Char1"/>
          <w:rtl/>
        </w:rPr>
        <w:t xml:space="preserve"> فرمود بگویید: </w:t>
      </w:r>
      <w:r w:rsidRPr="004052A5">
        <w:rPr>
          <w:rStyle w:val="Char2"/>
          <w:rtl/>
        </w:rPr>
        <w:t>«اللهم صل علی محمد ...»</w:t>
      </w:r>
      <w:r w:rsidRPr="003A592F">
        <w:rPr>
          <w:rStyle w:val="Char1"/>
          <w:rtl/>
        </w:rPr>
        <w:t xml:space="preserve"> و چون در این حدیث تصریح نشده که در کدام تشهد درود خوانده شود، به نظر می‌رسد که خواندن درود در تشهد اول نیز مشروع است چنانکه مذهب شافعی همین است و آن را در کتاب خویش‌«ام» تصریح نموده است و نووی در </w:t>
      </w:r>
      <w:r w:rsidRPr="004052A5">
        <w:rPr>
          <w:rStyle w:val="Char2"/>
          <w:rtl/>
        </w:rPr>
        <w:t>«الروضة»</w:t>
      </w:r>
      <w:r w:rsidRPr="003A592F">
        <w:rPr>
          <w:rStyle w:val="Char1"/>
          <w:rtl/>
        </w:rPr>
        <w:t xml:space="preserve">، (1/263) و </w:t>
      </w:r>
      <w:r w:rsidRPr="004052A5">
        <w:rPr>
          <w:rStyle w:val="Char2"/>
          <w:rtl/>
        </w:rPr>
        <w:t>«المجموع»</w:t>
      </w:r>
      <w:r w:rsidRPr="003A592F">
        <w:rPr>
          <w:rStyle w:val="Char1"/>
          <w:rtl/>
        </w:rPr>
        <w:t>، (3/460) همین را گفته است. احادیث فراوانی در مورد درود داریم که در هیچ یک از</w:t>
      </w:r>
      <w:r>
        <w:rPr>
          <w:rStyle w:val="Char1"/>
          <w:rtl/>
        </w:rPr>
        <w:t xml:space="preserve"> آن‌ها </w:t>
      </w:r>
      <w:r w:rsidRPr="003A592F">
        <w:rPr>
          <w:rStyle w:val="Char1"/>
          <w:rtl/>
        </w:rPr>
        <w:t>درود به تشهد آخر اختصاص داده نشده است. بنابراین،</w:t>
      </w:r>
      <w:r w:rsidRPr="007B3F16">
        <w:rPr>
          <w:rStyle w:val="Char1"/>
          <w:rtl/>
        </w:rPr>
        <w:t xml:space="preserve"> آن‌هایی </w:t>
      </w:r>
      <w:r w:rsidRPr="003A592F">
        <w:rPr>
          <w:rStyle w:val="Char1"/>
          <w:rtl/>
        </w:rPr>
        <w:t xml:space="preserve">که از خواندن درود در تشهد اول منع می‌کنند دلیلی در دست ندارند، همچنین مکروه دانستن افزودن بر </w:t>
      </w:r>
      <w:r w:rsidRPr="004052A5">
        <w:rPr>
          <w:rStyle w:val="Char2"/>
          <w:rtl/>
        </w:rPr>
        <w:t>«اللهم صل عل</w:t>
      </w:r>
      <w:r>
        <w:rPr>
          <w:rStyle w:val="Char2"/>
          <w:rFonts w:hint="cs"/>
          <w:rtl/>
        </w:rPr>
        <w:t>ى</w:t>
      </w:r>
      <w:r w:rsidRPr="004052A5">
        <w:rPr>
          <w:rStyle w:val="Char2"/>
          <w:rtl/>
        </w:rPr>
        <w:t xml:space="preserve"> محمد»</w:t>
      </w:r>
      <w:r w:rsidRPr="003A592F">
        <w:rPr>
          <w:rStyle w:val="Char1"/>
          <w:rtl/>
        </w:rPr>
        <w:t xml:space="preserve"> در تشهد اول ادعایی است بدون دلیل بلکه مخالف عموم قول پیامبر‌</w:t>
      </w:r>
      <w:r>
        <w:rPr>
          <w:rFonts w:cs="CTraditional Arabic"/>
          <w:spacing w:val="-4"/>
          <w:rtl/>
        </w:rPr>
        <w:t>ص</w:t>
      </w:r>
      <w:r w:rsidRPr="003A592F">
        <w:rPr>
          <w:rStyle w:val="Char1"/>
          <w:rtl/>
        </w:rPr>
        <w:t xml:space="preserve"> است که فرمود: بگویید </w:t>
      </w:r>
      <w:r w:rsidRPr="004052A5">
        <w:rPr>
          <w:rStyle w:val="Char2"/>
          <w:rtl/>
        </w:rPr>
        <w:t>«اللهم صل عل</w:t>
      </w:r>
      <w:r>
        <w:rPr>
          <w:rStyle w:val="Char2"/>
          <w:rFonts w:hint="cs"/>
          <w:rtl/>
        </w:rPr>
        <w:t>ى</w:t>
      </w:r>
      <w:r w:rsidRPr="004052A5">
        <w:rPr>
          <w:rStyle w:val="Char2"/>
          <w:rtl/>
        </w:rPr>
        <w:t xml:space="preserve"> محمد ...»</w:t>
      </w:r>
      <w:r w:rsidRPr="003A592F">
        <w:rPr>
          <w:rStyle w:val="Char1"/>
          <w:rtl/>
        </w:rPr>
        <w:t xml:space="preserve"> برای تفصیل بیشتر به «اصل» مراجعه شود. </w:t>
      </w:r>
    </w:p>
  </w:footnote>
  <w:footnote w:id="482">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بهترین سخن</w:t>
      </w:r>
      <w:r w:rsidRPr="003A592F">
        <w:rPr>
          <w:rStyle w:val="Char1"/>
          <w:rtl/>
        </w:rPr>
        <w:t xml:space="preserve"> در مورد معنی </w:t>
      </w:r>
      <w:r w:rsidRPr="004052A5">
        <w:rPr>
          <w:rStyle w:val="Char2"/>
          <w:rtl/>
        </w:rPr>
        <w:t>«الصلاة»</w:t>
      </w:r>
      <w:r w:rsidRPr="003A592F">
        <w:rPr>
          <w:rStyle w:val="Char1"/>
          <w:rtl/>
        </w:rPr>
        <w:t xml:space="preserve"> بر پیامبر‌</w:t>
      </w:r>
      <w:r>
        <w:rPr>
          <w:rFonts w:cs="CTraditional Arabic"/>
          <w:rtl/>
        </w:rPr>
        <w:t>ص</w:t>
      </w:r>
      <w:r w:rsidRPr="003A592F">
        <w:rPr>
          <w:rStyle w:val="Char1"/>
          <w:rtl/>
        </w:rPr>
        <w:t xml:space="preserve"> سخن ابوالعالیه است که می‌گوید: صلاة خدا بر پیامبر‌</w:t>
      </w:r>
      <w:r>
        <w:rPr>
          <w:rFonts w:cs="CTraditional Arabic"/>
          <w:rtl/>
        </w:rPr>
        <w:t>ص</w:t>
      </w:r>
      <w:r w:rsidRPr="003A592F">
        <w:rPr>
          <w:rStyle w:val="Char1"/>
          <w:rtl/>
        </w:rPr>
        <w:t xml:space="preserve"> یعنی ستایش و تعظیم ایشان توسط خداوند، اما صلاة فرشتگان و دیگران بر رسول‌الله‌</w:t>
      </w:r>
      <w:r>
        <w:rPr>
          <w:rFonts w:cs="CTraditional Arabic"/>
          <w:rtl/>
        </w:rPr>
        <w:t>ص</w:t>
      </w:r>
      <w:r w:rsidRPr="003A592F">
        <w:rPr>
          <w:rStyle w:val="Char1"/>
          <w:rtl/>
        </w:rPr>
        <w:t>، به معنی طلب ستایش و تعظیم از خداوند برای رسول‌الله‌</w:t>
      </w:r>
      <w:r>
        <w:rPr>
          <w:rFonts w:cs="CTraditional Arabic"/>
          <w:rtl/>
        </w:rPr>
        <w:t>ص</w:t>
      </w:r>
      <w:r w:rsidRPr="003A592F">
        <w:rPr>
          <w:rStyle w:val="Char1"/>
          <w:rtl/>
        </w:rPr>
        <w:t xml:space="preserve"> می‌باشد. و اینکه برخی صلاة خدا بر پیامبر‌</w:t>
      </w:r>
      <w:r>
        <w:rPr>
          <w:rFonts w:cs="CTraditional Arabic"/>
          <w:rtl/>
        </w:rPr>
        <w:t>ص</w:t>
      </w:r>
      <w:r w:rsidRPr="003A592F">
        <w:rPr>
          <w:rStyle w:val="Char1"/>
          <w:rtl/>
        </w:rPr>
        <w:t xml:space="preserve"> را به معنی رحمت قرار داده‌اند، درست نیست </w:t>
      </w:r>
      <w:r w:rsidRPr="004052A5">
        <w:rPr>
          <w:rStyle w:val="Char2"/>
          <w:rtl/>
        </w:rPr>
        <w:t>«الفتح»</w:t>
      </w:r>
      <w:r w:rsidRPr="003A592F">
        <w:rPr>
          <w:rStyle w:val="Char1"/>
          <w:rtl/>
        </w:rPr>
        <w:t xml:space="preserve"> برای توضیح بیشتر به </w:t>
      </w:r>
      <w:r w:rsidRPr="004052A5">
        <w:rPr>
          <w:rStyle w:val="Char2"/>
          <w:rtl/>
        </w:rPr>
        <w:t>«جلاء الافهام»</w:t>
      </w:r>
      <w:r w:rsidRPr="003A592F">
        <w:rPr>
          <w:rStyle w:val="Char1"/>
          <w:rtl/>
        </w:rPr>
        <w:t xml:space="preserve"> ابن قیم مراجعه شود. </w:t>
      </w:r>
    </w:p>
  </w:footnote>
  <w:footnote w:id="48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برکت به معنی خیر بیشتر.</w:t>
      </w:r>
    </w:p>
  </w:footnote>
  <w:footnote w:id="48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طحاوی و شیخین بدون کلمه «اهل بیته». </w:t>
      </w:r>
    </w:p>
  </w:footnote>
  <w:footnote w:id="48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این جمله در بخاری، طحاوی، بیهقی، احمد و نسائی موجود است. و آنچه ابن قیم در «جلاء» به تبعیت از شیخ خود، ابن تیمیه، (الفتاوی، 1/16) گفته است: در هیچ حدیث صحیحی «ابراهیم» و «آل ابراهیم» در کنار یکدیگر نیامده است، مغالطه‌ای بیش نیست. </w:t>
      </w:r>
    </w:p>
  </w:footnote>
  <w:footnote w:id="48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مسلم و نسائی. </w:t>
      </w:r>
    </w:p>
  </w:footnote>
  <w:footnote w:id="48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نسائی و ابویعلی با سند صحیح. </w:t>
      </w:r>
    </w:p>
  </w:footnote>
  <w:footnote w:id="488">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مسلم، ابوعوانه</w:t>
      </w:r>
      <w:r w:rsidRPr="003A592F">
        <w:rPr>
          <w:rStyle w:val="Char1"/>
          <w:rtl/>
        </w:rPr>
        <w:t xml:space="preserve">، ابن ابی‌شیبه در </w:t>
      </w:r>
      <w:r w:rsidRPr="004052A5">
        <w:rPr>
          <w:rStyle w:val="Char2"/>
          <w:rtl/>
        </w:rPr>
        <w:t>«المصنف»</w:t>
      </w:r>
      <w:r w:rsidRPr="003A592F">
        <w:rPr>
          <w:rStyle w:val="Char1"/>
          <w:rtl/>
        </w:rPr>
        <w:t xml:space="preserve">، (2/132/1)، ابوداود، نسائی و به تصحیح حاکم. </w:t>
      </w:r>
    </w:p>
  </w:footnote>
  <w:footnote w:id="489">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بخاری، نسائی</w:t>
      </w:r>
      <w:r w:rsidRPr="003A592F">
        <w:rPr>
          <w:rStyle w:val="Char1"/>
          <w:rtl/>
        </w:rPr>
        <w:t xml:space="preserve">، طحاوی، احمد و اسماعیل القاضی در «فضل الصلاة ...»، (ص 14) به تحقیق بنده. </w:t>
      </w:r>
    </w:p>
  </w:footnote>
  <w:footnote w:id="49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و نسائی. </w:t>
      </w:r>
    </w:p>
  </w:footnote>
  <w:footnote w:id="491">
    <w:p w:rsidR="002962FC" w:rsidRPr="004052A5" w:rsidRDefault="002962FC" w:rsidP="00705FA8">
      <w:pPr>
        <w:pStyle w:val="a1"/>
        <w:rPr>
          <w:rStyle w:val="Char2"/>
        </w:rPr>
      </w:pPr>
      <w:r w:rsidRPr="00705FA8">
        <w:rPr>
          <w:rStyle w:val="FootnoteReference"/>
          <w:rFonts w:ascii="IRNazli" w:hAnsi="IRNazli" w:cs="IRNazli"/>
          <w:vertAlign w:val="baseline"/>
        </w:rPr>
        <w:footnoteRef/>
      </w:r>
      <w:r w:rsidRPr="00705FA8">
        <w:rPr>
          <w:rStyle w:val="Char1"/>
          <w:rtl/>
        </w:rPr>
        <w:t xml:space="preserve">- نسائی، </w:t>
      </w:r>
      <w:r w:rsidRPr="003A592F">
        <w:rPr>
          <w:rStyle w:val="Char1"/>
          <w:rtl/>
        </w:rPr>
        <w:t xml:space="preserve">طحاوی، ابن الاعرابی در </w:t>
      </w:r>
      <w:r w:rsidRPr="004052A5">
        <w:rPr>
          <w:rStyle w:val="Char2"/>
          <w:rtl/>
        </w:rPr>
        <w:t>«المعجم»</w:t>
      </w:r>
      <w:r w:rsidRPr="003A592F">
        <w:rPr>
          <w:rStyle w:val="Char1"/>
          <w:rtl/>
        </w:rPr>
        <w:t>، (79/2) با سند صحیح و ابن قیم در</w:t>
      </w:r>
      <w:r w:rsidRPr="004052A5">
        <w:rPr>
          <w:rStyle w:val="Char2"/>
          <w:rtl/>
        </w:rPr>
        <w:t xml:space="preserve"> «الجلاء»،</w:t>
      </w:r>
      <w:r w:rsidRPr="003A592F">
        <w:rPr>
          <w:rStyle w:val="Char1"/>
          <w:rtl/>
        </w:rPr>
        <w:t xml:space="preserve"> (ص 14) با تصحیح. جالب اینجاست که ابن قیم این حدیث را که در آن کلمه </w:t>
      </w:r>
      <w:r w:rsidRPr="004052A5">
        <w:rPr>
          <w:rStyle w:val="Char2"/>
          <w:rtl/>
        </w:rPr>
        <w:t>«ابراهیم وآل ابراهیم»</w:t>
      </w:r>
      <w:r w:rsidRPr="003A592F">
        <w:rPr>
          <w:rStyle w:val="Char1"/>
          <w:rtl/>
        </w:rPr>
        <w:t xml:space="preserve"> در کنار یکدیگر قرار دارند، تصحیح کرده است، در حالی که او و شیخش ابن تیمیه صحت چنین روایتی را منکر می‌باشند</w:t>
      </w:r>
      <w:r w:rsidRPr="004052A5">
        <w:rPr>
          <w:rStyle w:val="Char2"/>
          <w:rtl/>
        </w:rPr>
        <w:t xml:space="preserve"> (سبحان من لاینسی). </w:t>
      </w:r>
    </w:p>
  </w:footnote>
  <w:footnote w:id="492">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نسائی،</w:t>
      </w:r>
      <w:r w:rsidRPr="003A592F">
        <w:rPr>
          <w:rStyle w:val="Char1"/>
          <w:rtl/>
        </w:rPr>
        <w:t xml:space="preserve"> احمد، طبرانی از طریق ابن مسعود </w:t>
      </w:r>
      <w:r w:rsidRPr="004052A5">
        <w:rPr>
          <w:rStyle w:val="Char2"/>
          <w:rtl/>
        </w:rPr>
        <w:t>«الصحیحة»،</w:t>
      </w:r>
      <w:r w:rsidRPr="003A592F">
        <w:rPr>
          <w:rStyle w:val="Char1"/>
          <w:rtl/>
        </w:rPr>
        <w:t xml:space="preserve"> (878). شاهدی در </w:t>
      </w:r>
      <w:r w:rsidRPr="004052A5">
        <w:rPr>
          <w:rStyle w:val="Char2"/>
          <w:rtl/>
        </w:rPr>
        <w:t>«مجمع الزوائد»،</w:t>
      </w:r>
      <w:r w:rsidRPr="003A592F">
        <w:rPr>
          <w:rStyle w:val="Char1"/>
          <w:rtl/>
        </w:rPr>
        <w:t xml:space="preserve"> (2/142) از حدیث ابن الزبیر نیز دارد. </w:t>
      </w:r>
    </w:p>
  </w:footnote>
  <w:footnote w:id="49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494">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ابویعلی </w:t>
      </w:r>
      <w:r w:rsidRPr="003A592F">
        <w:rPr>
          <w:rStyle w:val="Char1"/>
          <w:rtl/>
        </w:rPr>
        <w:t xml:space="preserve">در مسند خویش </w:t>
      </w:r>
      <w:r w:rsidRPr="004052A5">
        <w:rPr>
          <w:rStyle w:val="Char2"/>
          <w:rtl/>
        </w:rPr>
        <w:t>«الصحیحة»</w:t>
      </w:r>
      <w:r w:rsidRPr="003A592F">
        <w:rPr>
          <w:rStyle w:val="Char1"/>
          <w:rtl/>
        </w:rPr>
        <w:t xml:space="preserve">، (604). </w:t>
      </w:r>
    </w:p>
  </w:footnote>
  <w:footnote w:id="49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ابوداود. </w:t>
      </w:r>
    </w:p>
  </w:footnote>
  <w:footnote w:id="49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ابوداود. </w:t>
      </w:r>
    </w:p>
  </w:footnote>
  <w:footnote w:id="49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ابوعوانه و نسائی با سند صحیح. </w:t>
      </w:r>
    </w:p>
  </w:footnote>
  <w:footnote w:id="49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ابوداود. </w:t>
      </w:r>
    </w:p>
  </w:footnote>
  <w:footnote w:id="499">
    <w:p w:rsidR="002962FC" w:rsidRDefault="002962FC" w:rsidP="00705FA8">
      <w:pPr>
        <w:pStyle w:val="a1"/>
        <w:rPr>
          <w:rStyle w:val="Char1"/>
          <w:rtl/>
        </w:rPr>
      </w:pPr>
      <w:r w:rsidRPr="00705FA8">
        <w:rPr>
          <w:rStyle w:val="FootnoteReference"/>
          <w:rFonts w:ascii="IRNazli" w:hAnsi="IRNazli" w:cs="IRNazli"/>
          <w:vertAlign w:val="baseline"/>
        </w:rPr>
        <w:footnoteRef/>
      </w:r>
      <w:r w:rsidRPr="00705FA8">
        <w:rPr>
          <w:rStyle w:val="Char1"/>
          <w:rtl/>
        </w:rPr>
        <w:t xml:space="preserve">- حربی </w:t>
      </w:r>
      <w:r w:rsidRPr="003A592F">
        <w:rPr>
          <w:rStyle w:val="Char1"/>
          <w:rtl/>
        </w:rPr>
        <w:t xml:space="preserve">در </w:t>
      </w:r>
      <w:r w:rsidRPr="004052A5">
        <w:rPr>
          <w:rStyle w:val="Char2"/>
          <w:rtl/>
        </w:rPr>
        <w:t>«غریب الحدیث»</w:t>
      </w:r>
      <w:r w:rsidRPr="003A592F">
        <w:rPr>
          <w:rStyle w:val="Char1"/>
          <w:rtl/>
        </w:rPr>
        <w:t xml:space="preserve"> و شاهد معنوی در بخاری و ابوداود نیز دارد.</w:t>
      </w:r>
    </w:p>
    <w:p w:rsidR="002962FC" w:rsidRPr="003A592F" w:rsidRDefault="002962FC" w:rsidP="00705FA8">
      <w:pPr>
        <w:pStyle w:val="a1"/>
        <w:rPr>
          <w:rStyle w:val="Char1"/>
        </w:rPr>
      </w:pPr>
      <w:r>
        <w:rPr>
          <w:rStyle w:val="Char1"/>
          <w:rFonts w:hint="cs"/>
          <w:rtl/>
        </w:rPr>
        <w:tab/>
      </w:r>
      <w:r w:rsidRPr="003A592F">
        <w:rPr>
          <w:rStyle w:val="Char1"/>
          <w:rtl/>
        </w:rPr>
        <w:t xml:space="preserve">حدیثی که در آن از تکیه بر دست‌ها هنگام بلند شدن نهی شده، منکر است به </w:t>
      </w:r>
      <w:r w:rsidRPr="004052A5">
        <w:rPr>
          <w:rStyle w:val="Char2"/>
          <w:rtl/>
        </w:rPr>
        <w:t>«الضعیفة»،</w:t>
      </w:r>
      <w:r w:rsidRPr="003A592F">
        <w:rPr>
          <w:rStyle w:val="Char1"/>
          <w:rtl/>
        </w:rPr>
        <w:t xml:space="preserve"> (967) مراجعه شود. </w:t>
      </w:r>
    </w:p>
  </w:footnote>
  <w:footnote w:id="500">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احمد. </w:t>
      </w:r>
    </w:p>
  </w:footnote>
  <w:footnote w:id="501">
    <w:p w:rsidR="002962FC" w:rsidRPr="004052A5" w:rsidRDefault="002962FC" w:rsidP="00705FA8">
      <w:pPr>
        <w:pStyle w:val="a1"/>
        <w:rPr>
          <w:rStyle w:val="Char2"/>
        </w:rPr>
      </w:pPr>
      <w:r w:rsidRPr="00705FA8">
        <w:rPr>
          <w:rStyle w:val="FootnoteReference"/>
          <w:rFonts w:ascii="IRNazli" w:hAnsi="IRNazli" w:cs="IRNazli"/>
          <w:vertAlign w:val="baseline"/>
        </w:rPr>
        <w:footnoteRef/>
      </w:r>
      <w:r w:rsidRPr="00705FA8">
        <w:rPr>
          <w:rStyle w:val="Char1"/>
          <w:rtl/>
        </w:rPr>
        <w:t xml:space="preserve">- احمد </w:t>
      </w:r>
      <w:r w:rsidRPr="003A592F">
        <w:rPr>
          <w:rStyle w:val="Char1"/>
          <w:rtl/>
        </w:rPr>
        <w:t xml:space="preserve">و طبرانی با سند صحیح. احمد و اسحاق قایل به بلند کردن دست‌ها در قنوت می‌باشند </w:t>
      </w:r>
      <w:r w:rsidRPr="004052A5">
        <w:rPr>
          <w:rStyle w:val="Char2"/>
          <w:rtl/>
        </w:rPr>
        <w:t>«المسائل للمروزی».</w:t>
      </w:r>
      <w:r w:rsidRPr="003A592F">
        <w:rPr>
          <w:rStyle w:val="Char1"/>
          <w:rtl/>
        </w:rPr>
        <w:t xml:space="preserve"> اما، مالیدن دست‌ها بر چهره در پایان دعای قنوت، بدعت می‌باشد. و در دعاهای بیرون نماز نیز چنین چیزی ثابت نیست و روایات وارده در این مورد ضعیف می‌باشند، چنانکه بنده در </w:t>
      </w:r>
      <w:r w:rsidRPr="004052A5">
        <w:rPr>
          <w:rStyle w:val="Char2"/>
          <w:rtl/>
        </w:rPr>
        <w:t>«ضعیف ابی</w:t>
      </w:r>
      <w:r w:rsidRPr="004052A5">
        <w:rPr>
          <w:rStyle w:val="Char2"/>
          <w:rFonts w:ascii="Times New Roman" w:hAnsi="Times New Roman" w:cs="Times New Roman" w:hint="cs"/>
          <w:rtl/>
        </w:rPr>
        <w:t>‌</w:t>
      </w:r>
      <w:r w:rsidRPr="004052A5">
        <w:rPr>
          <w:rStyle w:val="Char2"/>
          <w:rFonts w:hint="cs"/>
          <w:rtl/>
        </w:rPr>
        <w:t>داود»،</w:t>
      </w:r>
      <w:r w:rsidRPr="003A592F">
        <w:rPr>
          <w:rStyle w:val="Char1"/>
          <w:rtl/>
        </w:rPr>
        <w:t xml:space="preserve"> (262) و </w:t>
      </w:r>
      <w:r w:rsidRPr="004052A5">
        <w:rPr>
          <w:rStyle w:val="Char2"/>
          <w:rtl/>
        </w:rPr>
        <w:t>«الاحادیث الصحیحة»،</w:t>
      </w:r>
      <w:r w:rsidRPr="003A592F">
        <w:rPr>
          <w:rStyle w:val="Char1"/>
          <w:rtl/>
        </w:rPr>
        <w:t xml:space="preserve"> (597)</w:t>
      </w:r>
      <w:r>
        <w:rPr>
          <w:rStyle w:val="Char1"/>
          <w:rtl/>
        </w:rPr>
        <w:t xml:space="preserve"> آن‌ها </w:t>
      </w:r>
      <w:r w:rsidRPr="003A592F">
        <w:rPr>
          <w:rStyle w:val="Char1"/>
          <w:rtl/>
        </w:rPr>
        <w:t xml:space="preserve">را تحقیق نموده‌ام. عزبن عبدالسلام در این مورد می‌گوید: </w:t>
      </w:r>
      <w:r w:rsidRPr="004052A5">
        <w:rPr>
          <w:rStyle w:val="Char2"/>
          <w:rtl/>
        </w:rPr>
        <w:t>لایفعله الا الجهال.</w:t>
      </w:r>
    </w:p>
  </w:footnote>
  <w:footnote w:id="50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احمد. </w:t>
      </w:r>
    </w:p>
  </w:footnote>
  <w:footnote w:id="50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سراج و به تصحیح حاکم و موافقت ذهبی. </w:t>
      </w:r>
    </w:p>
  </w:footnote>
  <w:footnote w:id="50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سراج، و دارقطنی با دو سند حسن. </w:t>
      </w:r>
    </w:p>
  </w:footnote>
  <w:footnote w:id="505">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خزیمه </w:t>
      </w:r>
      <w:r w:rsidRPr="003A592F">
        <w:rPr>
          <w:rStyle w:val="Char1"/>
          <w:rtl/>
        </w:rPr>
        <w:t xml:space="preserve">در «صحیحش»، (1/78/2) و خطیب در </w:t>
      </w:r>
      <w:r w:rsidRPr="004052A5">
        <w:rPr>
          <w:rStyle w:val="Char2"/>
          <w:rtl/>
        </w:rPr>
        <w:t>«القنوت»</w:t>
      </w:r>
      <w:r w:rsidRPr="003A592F">
        <w:rPr>
          <w:rStyle w:val="Char1"/>
          <w:rtl/>
        </w:rPr>
        <w:t xml:space="preserve"> با سند صحیح. </w:t>
      </w:r>
    </w:p>
  </w:footnote>
  <w:footnote w:id="50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احمد و بخاری و زیادت از مسلم است. </w:t>
      </w:r>
    </w:p>
  </w:footnote>
  <w:footnote w:id="50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نسائی، احمد و سراج و ابویعلی با سند جید. </w:t>
      </w:r>
    </w:p>
  </w:footnote>
  <w:footnote w:id="508">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کلمه احیاناً </w:t>
      </w:r>
      <w:r w:rsidRPr="003A592F">
        <w:rPr>
          <w:rStyle w:val="Char1"/>
          <w:rtl/>
        </w:rPr>
        <w:t>را به کار بردیم؛ زیرا آن</w:t>
      </w:r>
      <w:r>
        <w:rPr>
          <w:rStyle w:val="Char1"/>
        </w:rPr>
        <w:t>‌</w:t>
      </w:r>
      <w:r w:rsidRPr="003A592F">
        <w:rPr>
          <w:rStyle w:val="Char1"/>
          <w:rtl/>
        </w:rPr>
        <w:t>هایی که وتر پیامبر‌</w:t>
      </w:r>
      <w:r>
        <w:rPr>
          <w:rFonts w:cs="CTraditional Arabic"/>
          <w:rtl/>
        </w:rPr>
        <w:t>ص</w:t>
      </w:r>
      <w:r w:rsidRPr="003A592F">
        <w:rPr>
          <w:rStyle w:val="Char1"/>
          <w:rtl/>
        </w:rPr>
        <w:t xml:space="preserve"> را نقل کرده‌اند، ذکری از قنوت به میان نیاورده‌اند که اگر چنین چیزی به صورت مداوم انجام می‌گرفت به هیچ‌وجه همه آنان را ذکر آن غفلت نمی‌ورزیدند. فقط ابی ابن کعب قنوت وتر را از رسول‌الله‌</w:t>
      </w:r>
      <w:r>
        <w:rPr>
          <w:rFonts w:cs="CTraditional Arabic"/>
          <w:rtl/>
        </w:rPr>
        <w:t>ص</w:t>
      </w:r>
      <w:r w:rsidRPr="003A592F">
        <w:rPr>
          <w:rStyle w:val="Char1"/>
          <w:rtl/>
        </w:rPr>
        <w:t xml:space="preserve"> نقل کرده‌اند که این خود دلیل این می‌باشد که رسول‌الله‌</w:t>
      </w:r>
      <w:r>
        <w:rPr>
          <w:rFonts w:cs="CTraditional Arabic"/>
          <w:rtl/>
        </w:rPr>
        <w:t>ص</w:t>
      </w:r>
      <w:r w:rsidRPr="003A592F">
        <w:rPr>
          <w:rStyle w:val="Char1"/>
          <w:rtl/>
        </w:rPr>
        <w:t xml:space="preserve"> احیاناً در وتر قنوت خوانده است. و می‌توان نتیجه گرفت که قنوت در وتر واجب نیست و رأی جمهور نیز همین است. چنانکه از احناف. ابن الهمام در </w:t>
      </w:r>
      <w:r w:rsidRPr="004052A5">
        <w:rPr>
          <w:rStyle w:val="Char2"/>
          <w:rtl/>
        </w:rPr>
        <w:t>«فتح القدیر»،</w:t>
      </w:r>
      <w:r w:rsidRPr="003A592F">
        <w:rPr>
          <w:rStyle w:val="Char1"/>
          <w:rtl/>
        </w:rPr>
        <w:t xml:space="preserve"> (1/306) بدان اعتراف نموده است که این نشانگر انصاف و بی‌تعصب بودن ایشان است. </w:t>
      </w:r>
    </w:p>
  </w:footnote>
  <w:footnote w:id="509">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نصر و دارقطنی با سند صحیح. </w:t>
      </w:r>
    </w:p>
  </w:footnote>
  <w:footnote w:id="510">
    <w:p w:rsidR="002962FC" w:rsidRDefault="002962FC" w:rsidP="00705FA8">
      <w:pPr>
        <w:pStyle w:val="a1"/>
        <w:rPr>
          <w:rStyle w:val="Char1"/>
          <w:rtl/>
        </w:rPr>
      </w:pPr>
      <w:r w:rsidRPr="00705FA8">
        <w:rPr>
          <w:rStyle w:val="FootnoteReference"/>
          <w:rFonts w:ascii="IRNazli" w:hAnsi="IRNazli" w:cs="IRNazli"/>
          <w:vertAlign w:val="baseline"/>
        </w:rPr>
        <w:footnoteRef/>
      </w:r>
      <w:r w:rsidRPr="00705FA8">
        <w:rPr>
          <w:rStyle w:val="Char1"/>
          <w:rtl/>
        </w:rPr>
        <w:t>- ابن ابی‌شیبه</w:t>
      </w:r>
      <w:r w:rsidRPr="003A592F">
        <w:rPr>
          <w:rStyle w:val="Char1"/>
          <w:rtl/>
        </w:rPr>
        <w:t xml:space="preserve">، ابوداود، نسائی در سنن کبری، احمد، طبرانی، بیهقی و ابن عساکر. با سند صحیح </w:t>
      </w:r>
      <w:r w:rsidRPr="004052A5">
        <w:rPr>
          <w:rStyle w:val="Char2"/>
          <w:rtl/>
        </w:rPr>
        <w:t>«الارواء»</w:t>
      </w:r>
      <w:r w:rsidRPr="003A592F">
        <w:rPr>
          <w:rStyle w:val="Char1"/>
          <w:rtl/>
        </w:rPr>
        <w:t>، (426). تذکر</w:t>
      </w:r>
      <w:r>
        <w:rPr>
          <w:rStyle w:val="Char1"/>
          <w:rtl/>
        </w:rPr>
        <w:t xml:space="preserve">: </w:t>
      </w:r>
      <w:r w:rsidRPr="003A592F">
        <w:rPr>
          <w:rStyle w:val="Char1"/>
          <w:rtl/>
        </w:rPr>
        <w:t xml:space="preserve">نسائی در آخر قنوت، </w:t>
      </w:r>
      <w:r w:rsidRPr="004052A5">
        <w:rPr>
          <w:rStyle w:val="Char2"/>
          <w:rtl/>
        </w:rPr>
        <w:t>«وصل</w:t>
      </w:r>
      <w:r>
        <w:rPr>
          <w:rStyle w:val="Char2"/>
          <w:rFonts w:hint="cs"/>
          <w:rtl/>
        </w:rPr>
        <w:t>ى</w:t>
      </w:r>
      <w:r w:rsidRPr="004052A5">
        <w:rPr>
          <w:rStyle w:val="Char2"/>
          <w:rtl/>
        </w:rPr>
        <w:t xml:space="preserve"> الله عل</w:t>
      </w:r>
      <w:r>
        <w:rPr>
          <w:rStyle w:val="Char2"/>
          <w:rFonts w:hint="cs"/>
          <w:rtl/>
        </w:rPr>
        <w:t>ى</w:t>
      </w:r>
      <w:r w:rsidRPr="004052A5">
        <w:rPr>
          <w:rStyle w:val="Char2"/>
          <w:rtl/>
        </w:rPr>
        <w:t xml:space="preserve"> النب</w:t>
      </w:r>
      <w:r>
        <w:rPr>
          <w:rStyle w:val="Char2"/>
          <w:rFonts w:hint="cs"/>
          <w:rtl/>
        </w:rPr>
        <w:t>ي</w:t>
      </w:r>
      <w:r w:rsidRPr="004052A5">
        <w:rPr>
          <w:rStyle w:val="Char2"/>
          <w:rtl/>
        </w:rPr>
        <w:t xml:space="preserve"> ال</w:t>
      </w:r>
      <w:r>
        <w:rPr>
          <w:rStyle w:val="Char2"/>
          <w:rFonts w:hint="cs"/>
          <w:rtl/>
        </w:rPr>
        <w:t>أ</w:t>
      </w:r>
      <w:r w:rsidRPr="004052A5">
        <w:rPr>
          <w:rStyle w:val="Char2"/>
          <w:rtl/>
        </w:rPr>
        <w:t>م</w:t>
      </w:r>
      <w:r>
        <w:rPr>
          <w:rStyle w:val="Char2"/>
          <w:rFonts w:hint="cs"/>
          <w:rtl/>
        </w:rPr>
        <w:t>ي</w:t>
      </w:r>
      <w:r w:rsidRPr="004052A5">
        <w:rPr>
          <w:rStyle w:val="Char2"/>
          <w:rtl/>
        </w:rPr>
        <w:t>»</w:t>
      </w:r>
      <w:r w:rsidRPr="003A592F">
        <w:rPr>
          <w:rStyle w:val="Char1"/>
          <w:rtl/>
        </w:rPr>
        <w:t xml:space="preserve"> را افزوده است که اسناد آن ضعیف می‌باشد؛ ابن حجر، قسطلانی و زرقانی آن را تضعیف نموده‌اند.</w:t>
      </w:r>
    </w:p>
    <w:p w:rsidR="002962FC" w:rsidRDefault="002962FC" w:rsidP="00705FA8">
      <w:pPr>
        <w:pStyle w:val="a1"/>
        <w:rPr>
          <w:rStyle w:val="Char1"/>
          <w:rtl/>
        </w:rPr>
      </w:pPr>
      <w:r>
        <w:rPr>
          <w:rStyle w:val="Char1"/>
          <w:rFonts w:hint="cs"/>
          <w:rtl/>
        </w:rPr>
        <w:tab/>
      </w:r>
      <w:r w:rsidRPr="003A592F">
        <w:rPr>
          <w:rStyle w:val="Char1"/>
          <w:rtl/>
        </w:rPr>
        <w:t xml:space="preserve">عزبن عبدالسلام در </w:t>
      </w:r>
      <w:r w:rsidRPr="004052A5">
        <w:rPr>
          <w:rStyle w:val="Char2"/>
          <w:rtl/>
        </w:rPr>
        <w:t>«الفتاوی»،</w:t>
      </w:r>
      <w:r w:rsidRPr="003A592F">
        <w:rPr>
          <w:rStyle w:val="Char1"/>
          <w:rtl/>
        </w:rPr>
        <w:t xml:space="preserve"> (66/1) می‌گوید: درود در قنوت ثابت نیست.</w:t>
      </w:r>
    </w:p>
    <w:p w:rsidR="002962FC" w:rsidRPr="003A592F" w:rsidRDefault="002962FC" w:rsidP="00705FA8">
      <w:pPr>
        <w:pStyle w:val="a1"/>
        <w:rPr>
          <w:rStyle w:val="Char1"/>
        </w:rPr>
      </w:pPr>
      <w:r>
        <w:rPr>
          <w:rStyle w:val="Char1"/>
          <w:rFonts w:hint="cs"/>
          <w:rtl/>
        </w:rPr>
        <w:tab/>
      </w:r>
      <w:r w:rsidRPr="003A592F">
        <w:rPr>
          <w:rStyle w:val="Char1"/>
          <w:rtl/>
        </w:rPr>
        <w:t xml:space="preserve">بنده می‌گویم: این عمل را برخی از سلف انجام داده‌اند، بنابراین نمی‌توان آن را بدعت نامید، چنانکه ابن خزیمه در </w:t>
      </w:r>
      <w:r w:rsidRPr="004052A5">
        <w:rPr>
          <w:rStyle w:val="Char2"/>
          <w:rtl/>
        </w:rPr>
        <w:t>«صحیح»</w:t>
      </w:r>
      <w:r w:rsidRPr="003A592F">
        <w:rPr>
          <w:rStyle w:val="Char1"/>
          <w:rtl/>
        </w:rPr>
        <w:t>، (1097) نقل کرده است که</w:t>
      </w:r>
      <w:r>
        <w:rPr>
          <w:rStyle w:val="Char1"/>
          <w:rtl/>
        </w:rPr>
        <w:t xml:space="preserve">: </w:t>
      </w:r>
      <w:r w:rsidRPr="003A592F">
        <w:rPr>
          <w:rStyle w:val="Char1"/>
          <w:rtl/>
        </w:rPr>
        <w:t>ابی بن کعب در عهد عمرابن خطاب در ماه رمضان در پایان قنوت در رسول‌الله‌</w:t>
      </w:r>
      <w:r>
        <w:rPr>
          <w:rFonts w:cs="CTraditional Arabic"/>
          <w:rtl/>
        </w:rPr>
        <w:t>ص</w:t>
      </w:r>
      <w:r w:rsidRPr="003A592F">
        <w:rPr>
          <w:rStyle w:val="Char1"/>
          <w:rtl/>
        </w:rPr>
        <w:t xml:space="preserve"> درود می‌فرستاد. همچنین اسماعیل قاضی، (107) از ابی‌حلیمه معاذ انصاری روایت مشابهی نقل کرده است. </w:t>
      </w:r>
    </w:p>
  </w:footnote>
  <w:footnote w:id="511">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این</w:t>
      </w:r>
      <w:r w:rsidRPr="003A592F">
        <w:rPr>
          <w:rStyle w:val="Char1"/>
          <w:rtl/>
        </w:rPr>
        <w:t xml:space="preserve"> زیادت از طریق دیگری ثابت است چنانکه حافظ در </w:t>
      </w:r>
      <w:r w:rsidRPr="004052A5">
        <w:rPr>
          <w:rStyle w:val="Char2"/>
          <w:rtl/>
        </w:rPr>
        <w:t>«التخلیص»</w:t>
      </w:r>
      <w:r w:rsidRPr="003A592F">
        <w:rPr>
          <w:rStyle w:val="Char1"/>
          <w:rtl/>
        </w:rPr>
        <w:t xml:space="preserve"> آن را ذکر نموده است. امام نووی در این مورد، دچار اشتباه شده و آن را زیادتی از جانب برخی علما دانسته است. </w:t>
      </w:r>
    </w:p>
  </w:footnote>
  <w:footnote w:id="512">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ابن خزیمه، (1/119/2) و ابن ابی‌شیبه و دیگران. </w:t>
      </w:r>
    </w:p>
  </w:footnote>
  <w:footnote w:id="513">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بخاری.</w:t>
      </w:r>
    </w:p>
  </w:footnote>
  <w:footnote w:id="514">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ابوداود و بیهقی با سند صحیح. </w:t>
      </w:r>
    </w:p>
  </w:footnote>
  <w:footnote w:id="515">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w:t>
      </w:r>
    </w:p>
  </w:footnote>
  <w:footnote w:id="51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بخاری.</w:t>
      </w:r>
    </w:p>
  </w:footnote>
  <w:footnote w:id="517">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w:t>
      </w:r>
    </w:p>
  </w:footnote>
  <w:footnote w:id="518">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مسلم و ابوعوانه. </w:t>
      </w:r>
    </w:p>
  </w:footnote>
  <w:footnote w:id="519">
    <w:p w:rsidR="002962FC" w:rsidRDefault="002962FC" w:rsidP="00705FA8">
      <w:pPr>
        <w:pStyle w:val="a1"/>
        <w:rPr>
          <w:rStyle w:val="Char1"/>
          <w:rtl/>
        </w:rPr>
      </w:pPr>
      <w:r w:rsidRPr="00705FA8">
        <w:rPr>
          <w:rStyle w:val="FootnoteReference"/>
          <w:rFonts w:ascii="IRNazli" w:hAnsi="IRNazli" w:cs="IRNazli"/>
          <w:vertAlign w:val="baseline"/>
        </w:rPr>
        <w:footnoteRef/>
      </w:r>
      <w:r w:rsidRPr="00705FA8">
        <w:rPr>
          <w:rStyle w:val="Char1"/>
          <w:rtl/>
        </w:rPr>
        <w:t xml:space="preserve">- احمد، ابوداود و ابن خزیمه و به تصحیح حاکم و موافقت </w:t>
      </w:r>
      <w:r w:rsidRPr="003A592F">
        <w:rPr>
          <w:rStyle w:val="Char1"/>
          <w:rtl/>
        </w:rPr>
        <w:t xml:space="preserve">ذهبی. </w:t>
      </w:r>
    </w:p>
    <w:p w:rsidR="002962FC" w:rsidRPr="003A592F" w:rsidRDefault="002962FC" w:rsidP="00705FA8">
      <w:pPr>
        <w:pStyle w:val="a1"/>
        <w:rPr>
          <w:rStyle w:val="Char1"/>
        </w:rPr>
      </w:pPr>
      <w:r>
        <w:rPr>
          <w:rStyle w:val="Char1"/>
          <w:rFonts w:hint="cs"/>
          <w:rtl/>
        </w:rPr>
        <w:tab/>
      </w:r>
      <w:r w:rsidRPr="003A592F">
        <w:rPr>
          <w:rStyle w:val="Char1"/>
          <w:rtl/>
        </w:rPr>
        <w:t>از این حدیث برمی‌آید که خواندن درود در تشهد آخر واجب است زیرا رسول‌الله‌</w:t>
      </w:r>
      <w:r>
        <w:rPr>
          <w:rFonts w:cs="CTraditional Arabic"/>
          <w:rtl/>
        </w:rPr>
        <w:t>ص</w:t>
      </w:r>
      <w:r w:rsidRPr="003A592F">
        <w:rPr>
          <w:rStyle w:val="Char1"/>
          <w:rtl/>
        </w:rPr>
        <w:t xml:space="preserve"> امر به خواندن آن نموده است و گروهی از صحابه همچنین از ائمه، امام شافعی و احمد به وجوب آن معتقد‌اند. علامه آجری می‌نویسد: هر کس در تشهد آخر درود نخواند، نمازش را باید اعاده کند </w:t>
      </w:r>
      <w:r w:rsidRPr="004052A5">
        <w:rPr>
          <w:rStyle w:val="Char2"/>
          <w:rtl/>
        </w:rPr>
        <w:t xml:space="preserve">«الشریعة»، </w:t>
      </w:r>
      <w:r w:rsidRPr="003A592F">
        <w:rPr>
          <w:rStyle w:val="Char1"/>
          <w:rtl/>
        </w:rPr>
        <w:t xml:space="preserve">(415). </w:t>
      </w:r>
    </w:p>
  </w:footnote>
  <w:footnote w:id="520">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نسائی</w:t>
      </w:r>
      <w:r w:rsidRPr="003A592F">
        <w:rPr>
          <w:rStyle w:val="Char1"/>
          <w:rtl/>
        </w:rPr>
        <w:t xml:space="preserve"> با سند صحیح. </w:t>
      </w:r>
    </w:p>
  </w:footnote>
  <w:footnote w:id="521">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مسلم</w:t>
      </w:r>
      <w:r w:rsidRPr="003A592F">
        <w:rPr>
          <w:rStyle w:val="Char1"/>
          <w:rtl/>
        </w:rPr>
        <w:t xml:space="preserve">، ابوعوانه، نسائی و ابن جارود در </w:t>
      </w:r>
      <w:r w:rsidRPr="004052A5">
        <w:rPr>
          <w:rStyle w:val="Char2"/>
          <w:rtl/>
        </w:rPr>
        <w:t>«المنتقی»،</w:t>
      </w:r>
      <w:r w:rsidRPr="003A592F">
        <w:rPr>
          <w:rStyle w:val="Char1"/>
          <w:rtl/>
        </w:rPr>
        <w:t xml:space="preserve"> (27) </w:t>
      </w:r>
      <w:r w:rsidRPr="004052A5">
        <w:rPr>
          <w:rStyle w:val="Char2"/>
          <w:rtl/>
        </w:rPr>
        <w:t>«الارواء»،</w:t>
      </w:r>
      <w:r w:rsidRPr="003A592F">
        <w:rPr>
          <w:rStyle w:val="Char1"/>
          <w:rtl/>
        </w:rPr>
        <w:t xml:space="preserve"> (350). </w:t>
      </w:r>
    </w:p>
  </w:footnote>
  <w:footnote w:id="522">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ابوداود</w:t>
      </w:r>
      <w:r w:rsidRPr="003A592F">
        <w:rPr>
          <w:rStyle w:val="Char1"/>
          <w:rtl/>
        </w:rPr>
        <w:t xml:space="preserve"> و احمد با سند صحیح. </w:t>
      </w:r>
    </w:p>
  </w:footnote>
  <w:footnote w:id="523">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مسلم</w:t>
      </w:r>
      <w:r w:rsidRPr="003A592F">
        <w:rPr>
          <w:rStyle w:val="Char1"/>
          <w:rtl/>
        </w:rPr>
        <w:t xml:space="preserve"> و اعوانه. </w:t>
      </w:r>
    </w:p>
  </w:footnote>
  <w:footnote w:id="524">
    <w:p w:rsidR="002962FC" w:rsidRPr="003A592F" w:rsidRDefault="002962FC" w:rsidP="00705FA8">
      <w:pPr>
        <w:pStyle w:val="FootnoteText"/>
        <w:ind w:left="272" w:hanging="272"/>
        <w:rPr>
          <w:rStyle w:val="Char1"/>
        </w:rPr>
      </w:pPr>
      <w:r w:rsidRPr="00705FA8">
        <w:rPr>
          <w:rStyle w:val="Char1"/>
        </w:rPr>
        <w:footnoteRef/>
      </w:r>
      <w:r w:rsidRPr="00705FA8">
        <w:rPr>
          <w:rStyle w:val="Char1"/>
          <w:rtl/>
        </w:rPr>
        <w:t>- گفتیم:</w:t>
      </w:r>
      <w:r w:rsidRPr="003A592F">
        <w:rPr>
          <w:rStyle w:val="Char1"/>
          <w:rtl/>
        </w:rPr>
        <w:t xml:space="preserve"> در نماز و نگفتیم: در تشهد. زیرا در حدیث آمده است: </w:t>
      </w:r>
      <w:r w:rsidRPr="004052A5">
        <w:rPr>
          <w:rStyle w:val="Char2"/>
          <w:rtl/>
        </w:rPr>
        <w:t>«ف</w:t>
      </w:r>
      <w:r>
        <w:rPr>
          <w:rStyle w:val="Char2"/>
          <w:rFonts w:hint="cs"/>
          <w:rtl/>
        </w:rPr>
        <w:t>ي</w:t>
      </w:r>
      <w:r w:rsidRPr="004052A5">
        <w:rPr>
          <w:rStyle w:val="Char2"/>
          <w:rtl/>
        </w:rPr>
        <w:t xml:space="preserve"> صلاته»</w:t>
      </w:r>
      <w:r w:rsidRPr="003A592F">
        <w:rPr>
          <w:rStyle w:val="Char1"/>
          <w:rtl/>
        </w:rPr>
        <w:t xml:space="preserve"> تا شامل هر جای مناسب برای دعا باشد مانند سجده و تشهد. </w:t>
      </w:r>
    </w:p>
  </w:footnote>
  <w:footnote w:id="525">
    <w:p w:rsidR="002962FC" w:rsidRDefault="002962FC" w:rsidP="003A592F">
      <w:pPr>
        <w:pStyle w:val="FootnoteText"/>
        <w:ind w:left="272" w:hanging="272"/>
        <w:rPr>
          <w:rStyle w:val="Char1"/>
          <w:rtl/>
        </w:rPr>
      </w:pPr>
      <w:r w:rsidRPr="00705FA8">
        <w:rPr>
          <w:rStyle w:val="Char1"/>
        </w:rPr>
        <w:footnoteRef/>
      </w:r>
      <w:r w:rsidRPr="00705FA8">
        <w:rPr>
          <w:rStyle w:val="Char1"/>
          <w:rtl/>
        </w:rPr>
        <w:t>- بخاری</w:t>
      </w:r>
      <w:r w:rsidRPr="003A592F">
        <w:rPr>
          <w:rStyle w:val="Char1"/>
          <w:rtl/>
        </w:rPr>
        <w:t xml:space="preserve"> و مسلم.</w:t>
      </w:r>
    </w:p>
    <w:p w:rsidR="002962FC" w:rsidRPr="003A592F" w:rsidRDefault="002962FC" w:rsidP="00705FA8">
      <w:pPr>
        <w:pStyle w:val="FootnoteText"/>
        <w:ind w:left="272" w:hanging="272"/>
        <w:rPr>
          <w:rStyle w:val="Char1"/>
          <w:rtl/>
        </w:rPr>
      </w:pPr>
      <w:r>
        <w:rPr>
          <w:rStyle w:val="Char1"/>
          <w:rFonts w:hint="cs"/>
          <w:rtl/>
        </w:rPr>
        <w:tab/>
      </w:r>
      <w:r w:rsidRPr="003A592F">
        <w:rPr>
          <w:rStyle w:val="Char1"/>
          <w:rtl/>
        </w:rPr>
        <w:t>اثرم می‌گوید: از احمدبن حنبل پرسیدم: بعد از تشهد چه دعایی بخوانم؟ فرمود: همین دعاهایی را که در خبر آمده است. گفتم: مگر رسول خدا‌</w:t>
      </w:r>
      <w:r>
        <w:rPr>
          <w:rFonts w:cs="CTraditional Arabic"/>
          <w:rtl/>
        </w:rPr>
        <w:t>ص</w:t>
      </w:r>
      <w:r w:rsidRPr="003A592F">
        <w:rPr>
          <w:rStyle w:val="Char1"/>
          <w:rtl/>
        </w:rPr>
        <w:t xml:space="preserve"> نفرموده است: هر دعایی که دلتان می‌خواهد بخوانید؟ فرمود: از دعاهایی که در خبر آمده است بدلخواه انتخاب باید کرد. من سؤالم را تکرار کردم؟ ایشان باز هم فرمود: آنچه در خبر آمده است. این را ابن تیمیه، در «فتاوی»، (69/218/1) نقل نموده و نیز پسندیده و گفته است: لام مذکور در «الدعاء» لام جنس نیست بلکه اشاره به دعایی دارد که خداوند می‌پسندد و ... بهتر است گفته شود از دعاهای مشروع و مسنون و همچنین از دعاهای نافع طبق دلخواه انتخاب نموده و بخواند». </w:t>
      </w:r>
    </w:p>
    <w:p w:rsidR="002962FC" w:rsidRPr="003A592F" w:rsidRDefault="002962FC" w:rsidP="008C4C33">
      <w:pPr>
        <w:pStyle w:val="FootnoteText"/>
        <w:ind w:left="272" w:firstLine="0"/>
        <w:rPr>
          <w:rStyle w:val="Char1"/>
        </w:rPr>
      </w:pPr>
      <w:r w:rsidRPr="003A592F">
        <w:rPr>
          <w:rStyle w:val="Char1"/>
          <w:rtl/>
        </w:rPr>
        <w:t>بنده ضمن تأیید شیخ الاسلام می‌گویم: دعای نافع نیاز به دانش صحیح دارد که کمتر کسی از چنین دانشی برخوردار است بنابراین بهتر اینست که بر دعاهای مأثوره و منقول اکتفا شود، والله اعلم.</w:t>
      </w:r>
    </w:p>
  </w:footnote>
  <w:footnote w:id="526">
    <w:p w:rsidR="002962FC" w:rsidRPr="00705FA8"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بخاری و مسلم. </w:t>
      </w:r>
    </w:p>
  </w:footnote>
  <w:footnote w:id="527">
    <w:p w:rsidR="002962FC" w:rsidRPr="003A592F" w:rsidRDefault="002962FC" w:rsidP="00705FA8">
      <w:pPr>
        <w:pStyle w:val="a1"/>
        <w:rPr>
          <w:rStyle w:val="Char1"/>
        </w:rPr>
      </w:pPr>
      <w:r w:rsidRPr="00705FA8">
        <w:rPr>
          <w:rStyle w:val="FootnoteReference"/>
          <w:rFonts w:ascii="IRNazli" w:hAnsi="IRNazli" w:cs="IRNazli"/>
          <w:vertAlign w:val="baseline"/>
        </w:rPr>
        <w:footnoteRef/>
      </w:r>
      <w:r w:rsidRPr="00705FA8">
        <w:rPr>
          <w:rStyle w:val="Char1"/>
          <w:rtl/>
        </w:rPr>
        <w:t xml:space="preserve">- نسائی </w:t>
      </w:r>
      <w:r w:rsidRPr="003A592F">
        <w:rPr>
          <w:rStyle w:val="Char1"/>
          <w:rtl/>
        </w:rPr>
        <w:t xml:space="preserve">با سند صحیح و ابن ابی‌عصام در </w:t>
      </w:r>
      <w:r w:rsidRPr="004052A5">
        <w:rPr>
          <w:rStyle w:val="Char2"/>
          <w:rtl/>
        </w:rPr>
        <w:t>«کتاب السنة»،</w:t>
      </w:r>
      <w:r w:rsidRPr="003A592F">
        <w:rPr>
          <w:rStyle w:val="Char1"/>
          <w:rtl/>
        </w:rPr>
        <w:t xml:space="preserve"> (370) به تحقیق بنده. </w:t>
      </w:r>
    </w:p>
  </w:footnote>
  <w:footnote w:id="528">
    <w:p w:rsidR="002962FC" w:rsidRPr="003A592F" w:rsidRDefault="002962FC" w:rsidP="003A592F">
      <w:pPr>
        <w:pStyle w:val="FootnoteText"/>
        <w:ind w:left="272" w:hanging="272"/>
        <w:rPr>
          <w:rStyle w:val="Char1"/>
        </w:rPr>
      </w:pPr>
      <w:r w:rsidRPr="00705FA8">
        <w:rPr>
          <w:rStyle w:val="Char1"/>
        </w:rPr>
        <w:footnoteRef/>
      </w:r>
      <w:r w:rsidRPr="00705FA8">
        <w:rPr>
          <w:rStyle w:val="Char1"/>
          <w:rtl/>
        </w:rPr>
        <w:t>- احمد و</w:t>
      </w:r>
      <w:r w:rsidRPr="003A592F">
        <w:rPr>
          <w:rStyle w:val="Char1"/>
          <w:rtl/>
        </w:rPr>
        <w:t xml:space="preserve"> به تصحیح حاکم و موافقت ذهبی. </w:t>
      </w:r>
    </w:p>
  </w:footnote>
  <w:footnote w:id="529">
    <w:p w:rsidR="002962FC" w:rsidRPr="00203F1A" w:rsidRDefault="002962FC" w:rsidP="00203F1A">
      <w:pPr>
        <w:pStyle w:val="a1"/>
        <w:rPr>
          <w:rStyle w:val="Char1"/>
        </w:rPr>
      </w:pPr>
      <w:r w:rsidRPr="00203F1A">
        <w:rPr>
          <w:rStyle w:val="FootnoteReference"/>
          <w:rFonts w:ascii="IRNazli" w:hAnsi="IRNazli" w:cs="IRNazli"/>
          <w:vertAlign w:val="baseline"/>
        </w:rPr>
        <w:footnoteRef/>
      </w:r>
      <w:r w:rsidRPr="00203F1A">
        <w:rPr>
          <w:rStyle w:val="Char1"/>
          <w:rtl/>
        </w:rPr>
        <w:t xml:space="preserve">- نسائی و به تصحیح حاکم و موافقت ذهبی. </w:t>
      </w:r>
    </w:p>
  </w:footnote>
  <w:footnote w:id="530">
    <w:p w:rsidR="002962FC" w:rsidRPr="00203F1A" w:rsidRDefault="002962FC" w:rsidP="00203F1A">
      <w:pPr>
        <w:pStyle w:val="a1"/>
        <w:rPr>
          <w:rStyle w:val="Char1"/>
        </w:rPr>
      </w:pPr>
      <w:r w:rsidRPr="00203F1A">
        <w:rPr>
          <w:rStyle w:val="FootnoteReference"/>
          <w:rFonts w:ascii="IRNazli" w:hAnsi="IRNazli" w:cs="IRNazli"/>
          <w:vertAlign w:val="baseline"/>
        </w:rPr>
        <w:footnoteRef/>
      </w:r>
      <w:r w:rsidRPr="00203F1A">
        <w:rPr>
          <w:rStyle w:val="Char1"/>
          <w:rtl/>
        </w:rPr>
        <w:t xml:space="preserve">- بخاری و مسلم. </w:t>
      </w:r>
    </w:p>
  </w:footnote>
  <w:footnote w:id="531">
    <w:p w:rsidR="002962FC" w:rsidRPr="003A592F" w:rsidRDefault="002962FC" w:rsidP="00203F1A">
      <w:pPr>
        <w:pStyle w:val="a1"/>
        <w:rPr>
          <w:rStyle w:val="Char1"/>
        </w:rPr>
      </w:pPr>
      <w:r w:rsidRPr="00203F1A">
        <w:rPr>
          <w:rStyle w:val="FootnoteReference"/>
          <w:rFonts w:ascii="IRNazli" w:hAnsi="IRNazli" w:cs="IRNazli"/>
          <w:vertAlign w:val="baseline"/>
        </w:rPr>
        <w:footnoteRef/>
      </w:r>
      <w:r w:rsidRPr="00203F1A">
        <w:rPr>
          <w:rStyle w:val="Char1"/>
          <w:rtl/>
        </w:rPr>
        <w:t>- احمد</w:t>
      </w:r>
      <w:r w:rsidRPr="003A592F">
        <w:rPr>
          <w:rStyle w:val="Char1"/>
          <w:rtl/>
        </w:rPr>
        <w:t xml:space="preserve">، طیالسی، بخاری در </w:t>
      </w:r>
      <w:r w:rsidRPr="004052A5">
        <w:rPr>
          <w:rStyle w:val="Char2"/>
          <w:rtl/>
        </w:rPr>
        <w:t>«ادب مفرد»</w:t>
      </w:r>
      <w:r w:rsidRPr="003A592F">
        <w:rPr>
          <w:rStyle w:val="Char1"/>
          <w:rtl/>
        </w:rPr>
        <w:t xml:space="preserve">، ابن ماجه، و به تصحیح حاکم و موافقت ذهبی. </w:t>
      </w:r>
      <w:r w:rsidRPr="004052A5">
        <w:rPr>
          <w:rStyle w:val="Char2"/>
          <w:rtl/>
        </w:rPr>
        <w:t>«الصحیحة»</w:t>
      </w:r>
      <w:r w:rsidRPr="003A592F">
        <w:rPr>
          <w:rStyle w:val="Char1"/>
          <w:rtl/>
        </w:rPr>
        <w:t xml:space="preserve">، (1542). </w:t>
      </w:r>
    </w:p>
  </w:footnote>
  <w:footnote w:id="532">
    <w:p w:rsidR="002962FC" w:rsidRPr="00203F1A" w:rsidRDefault="002962FC" w:rsidP="00203F1A">
      <w:pPr>
        <w:pStyle w:val="a1"/>
        <w:rPr>
          <w:rStyle w:val="Char1"/>
        </w:rPr>
      </w:pPr>
      <w:r w:rsidRPr="00203F1A">
        <w:rPr>
          <w:rStyle w:val="FootnoteReference"/>
          <w:rFonts w:ascii="IRNazli" w:hAnsi="IRNazli" w:cs="IRNazli"/>
          <w:vertAlign w:val="baseline"/>
        </w:rPr>
        <w:footnoteRef/>
      </w:r>
      <w:r w:rsidRPr="00203F1A">
        <w:rPr>
          <w:rStyle w:val="Char1"/>
          <w:rtl/>
        </w:rPr>
        <w:t xml:space="preserve">- ابوداود، ابن ماجه و ابن خزیمه با سند صحیح. </w:t>
      </w:r>
    </w:p>
  </w:footnote>
  <w:footnote w:id="533">
    <w:p w:rsidR="002962FC" w:rsidRPr="00203F1A" w:rsidRDefault="002962FC" w:rsidP="00203F1A">
      <w:pPr>
        <w:pStyle w:val="a1"/>
        <w:rPr>
          <w:rStyle w:val="Char1"/>
        </w:rPr>
      </w:pPr>
      <w:r w:rsidRPr="00203F1A">
        <w:rPr>
          <w:rStyle w:val="FootnoteReference"/>
          <w:rFonts w:ascii="IRNazli" w:hAnsi="IRNazli" w:cs="IRNazli"/>
          <w:vertAlign w:val="baseline"/>
        </w:rPr>
        <w:footnoteRef/>
      </w:r>
      <w:r w:rsidRPr="00203F1A">
        <w:rPr>
          <w:rStyle w:val="Char1"/>
          <w:rtl/>
        </w:rPr>
        <w:t xml:space="preserve">- ابوداود، نسائی، احمد، ابن خزیمه و به تصحیح حاکم و موافقت ذهبی. </w:t>
      </w:r>
    </w:p>
  </w:footnote>
  <w:footnote w:id="534">
    <w:p w:rsidR="002962FC" w:rsidRPr="003A592F" w:rsidRDefault="002962FC" w:rsidP="00203F1A">
      <w:pPr>
        <w:pStyle w:val="a1"/>
        <w:rPr>
          <w:rStyle w:val="Char1"/>
          <w:rtl/>
        </w:rPr>
      </w:pPr>
      <w:r w:rsidRPr="00203F1A">
        <w:rPr>
          <w:rStyle w:val="FootnoteReference"/>
          <w:rFonts w:ascii="IRNazli" w:hAnsi="IRNazli" w:cs="IRNazli"/>
          <w:vertAlign w:val="baseline"/>
        </w:rPr>
        <w:footnoteRef/>
      </w:r>
      <w:r w:rsidRPr="00203F1A">
        <w:rPr>
          <w:rStyle w:val="Char1"/>
          <w:rtl/>
        </w:rPr>
        <w:t xml:space="preserve">- و این </w:t>
      </w:r>
      <w:r w:rsidRPr="003A592F">
        <w:rPr>
          <w:rStyle w:val="Char1"/>
          <w:rtl/>
        </w:rPr>
        <w:t>توسل به اسماء و صفات خداوند است؛ مسأله‌ای که خداوند بدان امر نموده است:</w:t>
      </w:r>
      <w:r>
        <w:rPr>
          <w:rStyle w:val="Char1"/>
        </w:rPr>
        <w:t xml:space="preserve"> .</w:t>
      </w:r>
      <w:r>
        <w:rPr>
          <w:rStyle w:val="Char1"/>
          <w:rFonts w:cs="Traditional Arabic"/>
          <w:color w:val="000000"/>
          <w:szCs w:val="28"/>
          <w:shd w:val="clear" w:color="auto" w:fill="FFFFFF"/>
          <w:rtl/>
          <w:lang w:bidi="fa-IR"/>
        </w:rPr>
        <w:t>﴿</w:t>
      </w:r>
      <w:r w:rsidRPr="00A67D8F">
        <w:rPr>
          <w:rStyle w:val="Char3"/>
          <w:rtl/>
        </w:rPr>
        <w:t xml:space="preserve">وَلِلَّهِ </w:t>
      </w:r>
      <w:r w:rsidRPr="00A67D8F">
        <w:rPr>
          <w:rStyle w:val="Char3"/>
          <w:rFonts w:hint="cs"/>
          <w:rtl/>
        </w:rPr>
        <w:t>ٱلۡأَسۡمَآءُ</w:t>
      </w:r>
      <w:r w:rsidRPr="00A67D8F">
        <w:rPr>
          <w:rStyle w:val="Char3"/>
          <w:rtl/>
        </w:rPr>
        <w:t xml:space="preserve"> </w:t>
      </w:r>
      <w:r w:rsidRPr="00A67D8F">
        <w:rPr>
          <w:rStyle w:val="Char3"/>
          <w:rFonts w:hint="cs"/>
          <w:rtl/>
        </w:rPr>
        <w:t>ٱلۡحُسۡنَىٰ</w:t>
      </w:r>
      <w:r w:rsidRPr="00A67D8F">
        <w:rPr>
          <w:rStyle w:val="Char3"/>
          <w:rtl/>
        </w:rPr>
        <w:t xml:space="preserve"> فَ</w:t>
      </w:r>
      <w:r w:rsidRPr="00A67D8F">
        <w:rPr>
          <w:rStyle w:val="Char3"/>
          <w:rFonts w:hint="cs"/>
          <w:rtl/>
        </w:rPr>
        <w:t>ٱدۡعُوهُ</w:t>
      </w:r>
      <w:r w:rsidRPr="00A67D8F">
        <w:rPr>
          <w:rStyle w:val="Char3"/>
          <w:rtl/>
        </w:rPr>
        <w:t xml:space="preserve"> بِهَاۖ</w:t>
      </w:r>
      <w:r>
        <w:rPr>
          <w:rStyle w:val="Char1"/>
          <w:rFonts w:cs="Traditional Arabic"/>
          <w:color w:val="000000"/>
          <w:szCs w:val="28"/>
          <w:shd w:val="clear" w:color="auto" w:fill="FFFFFF"/>
          <w:rtl/>
          <w:lang w:bidi="fa-IR"/>
        </w:rPr>
        <w:t>﴾</w:t>
      </w:r>
      <w:r w:rsidRPr="00A67D8F">
        <w:rPr>
          <w:rStyle w:val="Char3"/>
          <w:rtl/>
        </w:rPr>
        <w:t xml:space="preserve"> </w:t>
      </w:r>
      <w:r w:rsidRPr="009721EC">
        <w:rPr>
          <w:rStyle w:val="Char0"/>
          <w:sz w:val="22"/>
          <w:szCs w:val="22"/>
          <w:rtl/>
        </w:rPr>
        <w:t>[الأعراف: 180]</w:t>
      </w:r>
      <w:r w:rsidRPr="003A592F">
        <w:rPr>
          <w:rStyle w:val="Char1"/>
          <w:rtl/>
        </w:rPr>
        <w:t xml:space="preserve">. و اما توسل به غیر از اسماء و صفات خداوند؛ مانند توسل به حق و مقام و احترام فلان نزد ابوحنیفه و اصحابش مکروه و علی الاطلاق حرام است، که متأسفانه بسیاری از مردم و برخی از بزرگان نیز به جای توسل مشروع به توسل مبتدعانه و حداقل مختلف فیه روی می‌آورند و چنان به آن پایبند هستند، گویا توسل مشروعی اصلاً وجود ندارد! </w:t>
      </w:r>
    </w:p>
    <w:p w:rsidR="002962FC" w:rsidRPr="003A592F" w:rsidRDefault="002962FC" w:rsidP="00203F1A">
      <w:pPr>
        <w:pStyle w:val="FootnoteText"/>
        <w:ind w:left="272" w:firstLine="0"/>
        <w:rPr>
          <w:rStyle w:val="Char1"/>
        </w:rPr>
      </w:pPr>
      <w:r w:rsidRPr="003A592F">
        <w:rPr>
          <w:rStyle w:val="Char1"/>
          <w:rtl/>
        </w:rPr>
        <w:t xml:space="preserve">شیخ الاسلام ابن تیمیه در این مورد رساله‌ی مفیدی به نام </w:t>
      </w:r>
      <w:r w:rsidRPr="004052A5">
        <w:rPr>
          <w:rStyle w:val="Char2"/>
          <w:rtl/>
        </w:rPr>
        <w:t>«التوسل والوسیلة»</w:t>
      </w:r>
      <w:r w:rsidRPr="003A592F">
        <w:rPr>
          <w:rStyle w:val="Char1"/>
          <w:rtl/>
        </w:rPr>
        <w:t xml:space="preserve"> دارند، که در نوع خود، بی‌نظیر است حتماً آن را مطالعه کنید. بنده نیز کتابی به نام </w:t>
      </w:r>
      <w:r w:rsidRPr="004052A5">
        <w:rPr>
          <w:rStyle w:val="Char2"/>
          <w:rtl/>
        </w:rPr>
        <w:t>«التوسل أنواعه وأحکامه»</w:t>
      </w:r>
      <w:r w:rsidRPr="003A592F">
        <w:rPr>
          <w:rStyle w:val="Char1"/>
          <w:rtl/>
        </w:rPr>
        <w:t xml:space="preserve"> نوشته‌ام و تاکنون دوبار چاپ شده است. </w:t>
      </w:r>
    </w:p>
  </w:footnote>
  <w:footnote w:id="535">
    <w:p w:rsidR="002962FC" w:rsidRPr="003A592F" w:rsidRDefault="002962FC" w:rsidP="003A592F">
      <w:pPr>
        <w:pStyle w:val="FootnoteText"/>
        <w:ind w:left="272" w:hanging="272"/>
        <w:rPr>
          <w:rStyle w:val="Char1"/>
        </w:rPr>
      </w:pPr>
      <w:r w:rsidRPr="00203F1A">
        <w:rPr>
          <w:rStyle w:val="Char1"/>
        </w:rPr>
        <w:footnoteRef/>
      </w:r>
      <w:r w:rsidRPr="00203F1A">
        <w:rPr>
          <w:rStyle w:val="Char1"/>
          <w:rtl/>
        </w:rPr>
        <w:t>- ابوداود،</w:t>
      </w:r>
      <w:r w:rsidRPr="003A592F">
        <w:rPr>
          <w:rStyle w:val="Char1"/>
          <w:rtl/>
        </w:rPr>
        <w:t xml:space="preserve"> نسائی، احمد، بخاری در </w:t>
      </w:r>
      <w:r w:rsidRPr="004052A5">
        <w:rPr>
          <w:rStyle w:val="Char2"/>
          <w:rtl/>
        </w:rPr>
        <w:t>«ادب المفرد»،</w:t>
      </w:r>
      <w:r w:rsidRPr="003A592F">
        <w:rPr>
          <w:rStyle w:val="Char1"/>
          <w:rtl/>
        </w:rPr>
        <w:t xml:space="preserve"> طبرانی و ابن منده. </w:t>
      </w:r>
    </w:p>
  </w:footnote>
  <w:footnote w:id="536">
    <w:p w:rsidR="002962FC" w:rsidRPr="00203F1A" w:rsidRDefault="002962FC" w:rsidP="00203F1A">
      <w:pPr>
        <w:pStyle w:val="a1"/>
        <w:rPr>
          <w:rStyle w:val="Char1"/>
        </w:rPr>
      </w:pPr>
      <w:r w:rsidRPr="00203F1A">
        <w:rPr>
          <w:rStyle w:val="FootnoteReference"/>
          <w:rFonts w:ascii="IRNazli" w:hAnsi="IRNazli" w:cs="IRNazli"/>
          <w:vertAlign w:val="baseline"/>
        </w:rPr>
        <w:footnoteRef/>
      </w:r>
      <w:r w:rsidRPr="00203F1A">
        <w:rPr>
          <w:rStyle w:val="Char1"/>
          <w:rtl/>
        </w:rPr>
        <w:t xml:space="preserve">- مسلم و ابوعوانه. </w:t>
      </w:r>
    </w:p>
  </w:footnote>
  <w:footnote w:id="537">
    <w:p w:rsidR="002962FC" w:rsidRPr="00203F1A" w:rsidRDefault="002962FC" w:rsidP="00203F1A">
      <w:pPr>
        <w:pStyle w:val="a1"/>
        <w:rPr>
          <w:rStyle w:val="Char1"/>
        </w:rPr>
      </w:pPr>
      <w:r w:rsidRPr="00203F1A">
        <w:rPr>
          <w:rStyle w:val="FootnoteReference"/>
          <w:rFonts w:ascii="IRNazli" w:hAnsi="IRNazli" w:cs="IRNazli"/>
          <w:vertAlign w:val="baseline"/>
        </w:rPr>
        <w:footnoteRef/>
      </w:r>
      <w:r w:rsidRPr="00203F1A">
        <w:rPr>
          <w:rStyle w:val="Char1"/>
          <w:rtl/>
        </w:rPr>
        <w:t xml:space="preserve">- مسلم نظیر آن را روایت کرده است، ابوداود، نسائی و ترمذی. </w:t>
      </w:r>
    </w:p>
  </w:footnote>
  <w:footnote w:id="538">
    <w:p w:rsidR="002962FC" w:rsidRPr="00203F1A" w:rsidRDefault="002962FC" w:rsidP="00203F1A">
      <w:pPr>
        <w:pStyle w:val="a1"/>
        <w:rPr>
          <w:rStyle w:val="Char1"/>
        </w:rPr>
      </w:pPr>
      <w:r w:rsidRPr="00203F1A">
        <w:rPr>
          <w:rStyle w:val="FootnoteReference"/>
          <w:rFonts w:ascii="IRNazli" w:hAnsi="IRNazli" w:cs="IRNazli"/>
          <w:vertAlign w:val="baseline"/>
        </w:rPr>
        <w:footnoteRef/>
      </w:r>
      <w:r w:rsidRPr="00203F1A">
        <w:rPr>
          <w:rStyle w:val="Char1"/>
          <w:rtl/>
        </w:rPr>
        <w:t xml:space="preserve">- ابوداود و ابن خزیمه، (1/87/2) با سند صحیح همچنین عبدالحق، نووی و ابن حجر نیز آن را صحیح قرار داده‌اند و ابویعلی، عبدالرزاق، طبرانی و دارقطنی نیز آن را روایت کرده‌اند. </w:t>
      </w:r>
    </w:p>
  </w:footnote>
  <w:footnote w:id="539">
    <w:p w:rsidR="002962FC" w:rsidRPr="00203F1A" w:rsidRDefault="002962FC" w:rsidP="00203F1A">
      <w:pPr>
        <w:pStyle w:val="a1"/>
        <w:rPr>
          <w:rStyle w:val="Char1"/>
        </w:rPr>
      </w:pPr>
      <w:r w:rsidRPr="00203F1A">
        <w:rPr>
          <w:rStyle w:val="FootnoteReference"/>
          <w:rFonts w:ascii="IRNazli" w:hAnsi="IRNazli" w:cs="IRNazli"/>
          <w:vertAlign w:val="baseline"/>
        </w:rPr>
        <w:footnoteRef/>
      </w:r>
      <w:r w:rsidRPr="00203F1A">
        <w:rPr>
          <w:rStyle w:val="Char1"/>
          <w:rtl/>
        </w:rPr>
        <w:t xml:space="preserve">- نسائی، احمد و سراج با سند صحیح. </w:t>
      </w:r>
    </w:p>
  </w:footnote>
  <w:footnote w:id="540">
    <w:p w:rsidR="002962FC" w:rsidRPr="003A592F" w:rsidRDefault="002962FC" w:rsidP="00203F1A">
      <w:pPr>
        <w:pStyle w:val="a1"/>
        <w:rPr>
          <w:rStyle w:val="Char1"/>
        </w:rPr>
      </w:pPr>
      <w:r w:rsidRPr="00203F1A">
        <w:rPr>
          <w:rStyle w:val="FootnoteReference"/>
          <w:rFonts w:ascii="IRNazli" w:hAnsi="IRNazli" w:cs="IRNazli"/>
          <w:vertAlign w:val="baseline"/>
        </w:rPr>
        <w:footnoteRef/>
      </w:r>
      <w:r w:rsidRPr="00203F1A">
        <w:rPr>
          <w:rStyle w:val="Char1"/>
          <w:rtl/>
        </w:rPr>
        <w:t xml:space="preserve">- ابن خزیمه، </w:t>
      </w:r>
      <w:r w:rsidRPr="003A592F">
        <w:rPr>
          <w:rStyle w:val="Char1"/>
          <w:rtl/>
        </w:rPr>
        <w:t xml:space="preserve">بیهقی، ضیاء در </w:t>
      </w:r>
      <w:r w:rsidRPr="004052A5">
        <w:rPr>
          <w:rStyle w:val="Char2"/>
          <w:rtl/>
        </w:rPr>
        <w:t>«المختاره»،</w:t>
      </w:r>
      <w:r w:rsidRPr="003A592F">
        <w:rPr>
          <w:rStyle w:val="Char1"/>
          <w:rtl/>
        </w:rPr>
        <w:t xml:space="preserve"> مقدسی در </w:t>
      </w:r>
      <w:r w:rsidRPr="004052A5">
        <w:rPr>
          <w:rStyle w:val="Char2"/>
          <w:rtl/>
        </w:rPr>
        <w:t>«سنن»</w:t>
      </w:r>
      <w:r w:rsidRPr="003A592F">
        <w:rPr>
          <w:rStyle w:val="Char1"/>
          <w:rtl/>
        </w:rPr>
        <w:t xml:space="preserve">، (243/1) با سند صحیح، احمد، طبرانی و به تصحیح حاکم و موافقت ذهبی. </w:t>
      </w:r>
      <w:r w:rsidRPr="004052A5">
        <w:rPr>
          <w:rStyle w:val="Char2"/>
          <w:rtl/>
        </w:rPr>
        <w:t>«الارواء»</w:t>
      </w:r>
      <w:r w:rsidRPr="003A592F">
        <w:rPr>
          <w:rStyle w:val="Char1"/>
          <w:rtl/>
        </w:rPr>
        <w:t xml:space="preserve">، (327). </w:t>
      </w:r>
    </w:p>
  </w:footnote>
  <w:footnote w:id="541">
    <w:p w:rsidR="002962FC" w:rsidRPr="003A592F" w:rsidRDefault="002962FC" w:rsidP="003A592F">
      <w:pPr>
        <w:pStyle w:val="FootnoteText"/>
        <w:ind w:left="272" w:hanging="272"/>
        <w:rPr>
          <w:rStyle w:val="Char1"/>
        </w:rPr>
      </w:pPr>
      <w:r w:rsidRPr="00203F1A">
        <w:rPr>
          <w:rStyle w:val="Char1"/>
        </w:rPr>
        <w:footnoteRef/>
      </w:r>
      <w:r w:rsidRPr="00203F1A">
        <w:rPr>
          <w:rStyle w:val="Char1"/>
          <w:rtl/>
        </w:rPr>
        <w:t>- مسلم،</w:t>
      </w:r>
      <w:r w:rsidRPr="003A592F">
        <w:rPr>
          <w:rStyle w:val="Char1"/>
          <w:rtl/>
        </w:rPr>
        <w:t xml:space="preserve"> ابوعوانه، سراجی و طبرانی. تذکر</w:t>
      </w:r>
      <w:r>
        <w:rPr>
          <w:rStyle w:val="Char1"/>
          <w:rtl/>
        </w:rPr>
        <w:t xml:space="preserve">: </w:t>
      </w:r>
      <w:r w:rsidRPr="003A592F">
        <w:rPr>
          <w:rStyle w:val="Char1"/>
          <w:rtl/>
        </w:rPr>
        <w:t xml:space="preserve">اباضیون این حدیث را تحریف نموده و فرد مجهولی از آنان به نام ربیع در سنن خود آن را با لفظی دیگر آورده است تا از آن برای بطلان نماز با بلند کردن دست‌ها وقت تکبیر استدلال کند که استدلالی است باطل. به </w:t>
      </w:r>
      <w:r w:rsidRPr="004052A5">
        <w:rPr>
          <w:rStyle w:val="Char2"/>
          <w:rtl/>
        </w:rPr>
        <w:t>«الضعیفة»</w:t>
      </w:r>
      <w:r w:rsidRPr="003A592F">
        <w:rPr>
          <w:rStyle w:val="Char1"/>
          <w:rtl/>
        </w:rPr>
        <w:t xml:space="preserve">، (6004) مراجعه شود. </w:t>
      </w:r>
    </w:p>
  </w:footnote>
  <w:footnote w:id="542">
    <w:p w:rsidR="002962FC" w:rsidRPr="00203F1A" w:rsidRDefault="002962FC" w:rsidP="00203F1A">
      <w:pPr>
        <w:pStyle w:val="a1"/>
        <w:rPr>
          <w:rStyle w:val="Char1"/>
        </w:rPr>
      </w:pPr>
      <w:r w:rsidRPr="00203F1A">
        <w:rPr>
          <w:rStyle w:val="FootnoteReference"/>
          <w:rFonts w:ascii="IRNazli" w:hAnsi="IRNazli" w:cs="IRNazli"/>
          <w:vertAlign w:val="baseline"/>
        </w:rPr>
        <w:footnoteRef/>
      </w:r>
      <w:r w:rsidRPr="00203F1A">
        <w:rPr>
          <w:rStyle w:val="Char1"/>
          <w:rtl/>
        </w:rPr>
        <w:t xml:space="preserve">- ابوداود، ترمذی و به تصحیح حاکم و موافقت ذهبی.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C" w:rsidRPr="00C9167F" w:rsidRDefault="002962FC" w:rsidP="00AE1439">
    <w:pPr>
      <w:pStyle w:val="Header"/>
      <w:tabs>
        <w:tab w:val="left" w:pos="3798"/>
        <w:tab w:val="center" w:pos="3940"/>
        <w:tab w:val="right" w:pos="6804"/>
      </w:tabs>
      <w:spacing w:after="180"/>
      <w:ind w:left="284" w:right="284"/>
      <w:jc w:val="both"/>
      <w:rPr>
        <w:rFonts w:ascii="IRLotus" w:hAnsi="IRLotus" w:cs="IRLotus"/>
        <w:sz w:val="30"/>
        <w:szCs w:val="30"/>
        <w:rtl/>
        <w:lang w:bidi="fa-IR"/>
      </w:rPr>
    </w:pPr>
    <w:r w:rsidRPr="00AE1439">
      <w:rPr>
        <w:rFonts w:ascii="IRNazli" w:hAnsi="IRNazli" w:cs="IRNazli"/>
        <w:noProof/>
        <w:sz w:val="28"/>
        <w:szCs w:val="28"/>
        <w:rtl/>
      </w:rPr>
      <mc:AlternateContent>
        <mc:Choice Requires="wps">
          <w:drawing>
            <wp:anchor distT="0" distB="0" distL="114300" distR="114300" simplePos="0" relativeHeight="251659776" behindDoc="0" locked="0" layoutInCell="1" allowOverlap="1" wp14:anchorId="602A0549" wp14:editId="4719A6DC">
              <wp:simplePos x="0" y="0"/>
              <wp:positionH relativeFrom="column">
                <wp:posOffset>0</wp:posOffset>
              </wp:positionH>
              <wp:positionV relativeFrom="paragraph">
                <wp:posOffset>301625</wp:posOffset>
              </wp:positionV>
              <wp:extent cx="4500245" cy="0"/>
              <wp:effectExtent l="24765" t="27940" r="27940"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YQU+KdgAAAAGAQAADwAAAAAAAAAAAAAAAACGBAAAZHJzL2Rv&#10;d25yZXYueG1sUEsFBgAAAAAEAAQA8wAAAIsFAAAAAA==&#10;" strokeweight="3pt">
              <v:stroke linestyle="thinThin"/>
            </v:line>
          </w:pict>
        </mc:Fallback>
      </mc:AlternateContent>
    </w:r>
    <w:r w:rsidRPr="00AE1439">
      <w:rPr>
        <w:rFonts w:ascii="IRNazli" w:hAnsi="IRNazli" w:cs="IRNazli"/>
        <w:sz w:val="28"/>
        <w:szCs w:val="28"/>
        <w:rtl/>
      </w:rPr>
      <w:fldChar w:fldCharType="begin"/>
    </w:r>
    <w:r w:rsidRPr="00AE1439">
      <w:rPr>
        <w:rFonts w:ascii="IRNazli" w:hAnsi="IRNazli" w:cs="IRNazli"/>
        <w:sz w:val="28"/>
        <w:szCs w:val="28"/>
      </w:rPr>
      <w:instrText xml:space="preserve"> PAGE </w:instrText>
    </w:r>
    <w:r w:rsidRPr="00AE1439">
      <w:rPr>
        <w:rFonts w:ascii="IRNazli" w:hAnsi="IRNazli" w:cs="IRNazli"/>
        <w:sz w:val="28"/>
        <w:szCs w:val="28"/>
        <w:rtl/>
      </w:rPr>
      <w:fldChar w:fldCharType="separate"/>
    </w:r>
    <w:r w:rsidR="009558D6">
      <w:rPr>
        <w:rFonts w:ascii="IRNazli" w:hAnsi="IRNazli" w:cs="IRNazli"/>
        <w:noProof/>
        <w:sz w:val="28"/>
        <w:szCs w:val="28"/>
        <w:rtl/>
      </w:rPr>
      <w:t>42</w:t>
    </w:r>
    <w:r w:rsidRPr="00AE1439">
      <w:rPr>
        <w:rFonts w:ascii="IRNazli" w:hAnsi="IRNazli" w:cs="IRNazli"/>
        <w:sz w:val="28"/>
        <w:szCs w:val="28"/>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روش نماز پیامبر</w:t>
    </w:r>
    <w:r w:rsidRPr="00AE1439">
      <w:rPr>
        <w:rFonts w:ascii="IRNazanin" w:hAnsi="IRNazanin" w:cs="CTraditional Arabic" w:hint="cs"/>
        <w:sz w:val="26"/>
        <w:szCs w:val="26"/>
        <w:rtl/>
        <w:lang w:bidi="fa-IR"/>
      </w:rPr>
      <w:t>ص</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859" w:rsidRPr="00C9167F" w:rsidRDefault="00A90859" w:rsidP="00A90859">
    <w:pPr>
      <w:pStyle w:val="Header"/>
      <w:tabs>
        <w:tab w:val="clear" w:pos="4320"/>
        <w:tab w:val="left" w:pos="284"/>
        <w:tab w:val="center" w:pos="595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4395FDBE" wp14:editId="6C342921">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چند شبهه و پاسخ آن</w:t>
    </w:r>
    <w:r w:rsidRPr="00791E3A">
      <w:rPr>
        <w:rFonts w:ascii="IRNazanin" w:hAnsi="IRNazanin" w:cs="IRNazanin"/>
        <w:sz w:val="26"/>
        <w:szCs w:val="26"/>
        <w:rtl/>
      </w:rPr>
      <w:tab/>
    </w:r>
    <w:r w:rsidRPr="00791E3A">
      <w:rPr>
        <w:rFonts w:ascii="IRNazanin" w:hAnsi="IRNazanin" w:cs="IRNazanin"/>
        <w:sz w:val="26"/>
        <w:szCs w:val="26"/>
        <w:rtl/>
      </w:rPr>
      <w:tab/>
    </w:r>
    <w:r w:rsidRPr="00AE1439">
      <w:rPr>
        <w:rFonts w:ascii="IRNazli" w:hAnsi="IRNazli" w:cs="IRNazli"/>
        <w:sz w:val="28"/>
        <w:szCs w:val="28"/>
        <w:rtl/>
      </w:rPr>
      <w:fldChar w:fldCharType="begin"/>
    </w:r>
    <w:r w:rsidRPr="00AE1439">
      <w:rPr>
        <w:rFonts w:ascii="IRNazli" w:hAnsi="IRNazli" w:cs="IRNazli"/>
        <w:sz w:val="28"/>
        <w:szCs w:val="28"/>
      </w:rPr>
      <w:instrText xml:space="preserve"> PAGE </w:instrText>
    </w:r>
    <w:r w:rsidRPr="00AE1439">
      <w:rPr>
        <w:rFonts w:ascii="IRNazli" w:hAnsi="IRNazli" w:cs="IRNazli"/>
        <w:sz w:val="28"/>
        <w:szCs w:val="28"/>
        <w:rtl/>
      </w:rPr>
      <w:fldChar w:fldCharType="separate"/>
    </w:r>
    <w:r w:rsidR="009558D6">
      <w:rPr>
        <w:rFonts w:ascii="IRNazli" w:hAnsi="IRNazli" w:cs="IRNazli"/>
        <w:noProof/>
        <w:sz w:val="28"/>
        <w:szCs w:val="28"/>
        <w:rtl/>
      </w:rPr>
      <w:t>37</w:t>
    </w:r>
    <w:r w:rsidRPr="00AE1439">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859" w:rsidRPr="00C9167F" w:rsidRDefault="00A90859" w:rsidP="00A90859">
    <w:pPr>
      <w:pStyle w:val="Header"/>
      <w:tabs>
        <w:tab w:val="clear" w:pos="4320"/>
        <w:tab w:val="left" w:pos="284"/>
        <w:tab w:val="center" w:pos="595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07250EBF" wp14:editId="33B35D53">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استقبال قبله</w:t>
    </w:r>
    <w:r w:rsidRPr="00791E3A">
      <w:rPr>
        <w:rFonts w:ascii="IRNazanin" w:hAnsi="IRNazanin" w:cs="IRNazanin"/>
        <w:sz w:val="26"/>
        <w:szCs w:val="26"/>
        <w:rtl/>
      </w:rPr>
      <w:tab/>
    </w:r>
    <w:r w:rsidRPr="00791E3A">
      <w:rPr>
        <w:rFonts w:ascii="IRNazanin" w:hAnsi="IRNazanin" w:cs="IRNazanin"/>
        <w:sz w:val="26"/>
        <w:szCs w:val="26"/>
        <w:rtl/>
      </w:rPr>
      <w:tab/>
    </w:r>
    <w:r w:rsidRPr="00AE1439">
      <w:rPr>
        <w:rFonts w:ascii="IRNazli" w:hAnsi="IRNazli" w:cs="IRNazli"/>
        <w:sz w:val="28"/>
        <w:szCs w:val="28"/>
        <w:rtl/>
      </w:rPr>
      <w:fldChar w:fldCharType="begin"/>
    </w:r>
    <w:r w:rsidRPr="00AE1439">
      <w:rPr>
        <w:rFonts w:ascii="IRNazli" w:hAnsi="IRNazli" w:cs="IRNazli"/>
        <w:sz w:val="28"/>
        <w:szCs w:val="28"/>
      </w:rPr>
      <w:instrText xml:space="preserve"> PAGE </w:instrText>
    </w:r>
    <w:r w:rsidRPr="00AE1439">
      <w:rPr>
        <w:rFonts w:ascii="IRNazli" w:hAnsi="IRNazli" w:cs="IRNazli"/>
        <w:sz w:val="28"/>
        <w:szCs w:val="28"/>
        <w:rtl/>
      </w:rPr>
      <w:fldChar w:fldCharType="separate"/>
    </w:r>
    <w:r w:rsidR="009558D6">
      <w:rPr>
        <w:rFonts w:ascii="IRNazli" w:hAnsi="IRNazli" w:cs="IRNazli"/>
        <w:noProof/>
        <w:sz w:val="28"/>
        <w:szCs w:val="28"/>
        <w:rtl/>
      </w:rPr>
      <w:t>41</w:t>
    </w:r>
    <w:r w:rsidRPr="00AE1439">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859" w:rsidRPr="00C9167F" w:rsidRDefault="00A90859" w:rsidP="00A90859">
    <w:pPr>
      <w:pStyle w:val="Header"/>
      <w:tabs>
        <w:tab w:val="clear" w:pos="4320"/>
        <w:tab w:val="left" w:pos="284"/>
        <w:tab w:val="center" w:pos="595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0ACE3F38" wp14:editId="255C041D">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تکبیر تحریمه</w:t>
    </w:r>
    <w:r w:rsidRPr="00791E3A">
      <w:rPr>
        <w:rFonts w:ascii="IRNazanin" w:hAnsi="IRNazanin" w:cs="IRNazanin"/>
        <w:sz w:val="26"/>
        <w:szCs w:val="26"/>
        <w:rtl/>
      </w:rPr>
      <w:tab/>
    </w:r>
    <w:r w:rsidRPr="00791E3A">
      <w:rPr>
        <w:rFonts w:ascii="IRNazanin" w:hAnsi="IRNazanin" w:cs="IRNazanin"/>
        <w:sz w:val="26"/>
        <w:szCs w:val="26"/>
        <w:rtl/>
      </w:rPr>
      <w:tab/>
    </w:r>
    <w:r w:rsidRPr="00AE1439">
      <w:rPr>
        <w:rFonts w:ascii="IRNazli" w:hAnsi="IRNazli" w:cs="IRNazli"/>
        <w:sz w:val="28"/>
        <w:szCs w:val="28"/>
        <w:rtl/>
      </w:rPr>
      <w:fldChar w:fldCharType="begin"/>
    </w:r>
    <w:r w:rsidRPr="00AE1439">
      <w:rPr>
        <w:rFonts w:ascii="IRNazli" w:hAnsi="IRNazli" w:cs="IRNazli"/>
        <w:sz w:val="28"/>
        <w:szCs w:val="28"/>
      </w:rPr>
      <w:instrText xml:space="preserve"> PAGE </w:instrText>
    </w:r>
    <w:r w:rsidRPr="00AE1439">
      <w:rPr>
        <w:rFonts w:ascii="IRNazli" w:hAnsi="IRNazli" w:cs="IRNazli"/>
        <w:sz w:val="28"/>
        <w:szCs w:val="28"/>
        <w:rtl/>
      </w:rPr>
      <w:fldChar w:fldCharType="separate"/>
    </w:r>
    <w:r w:rsidR="001F2B17">
      <w:rPr>
        <w:rFonts w:ascii="IRNazli" w:hAnsi="IRNazli" w:cs="IRNazli"/>
        <w:noProof/>
        <w:sz w:val="28"/>
        <w:szCs w:val="28"/>
        <w:rtl/>
      </w:rPr>
      <w:t>83</w:t>
    </w:r>
    <w:r w:rsidRPr="00AE1439">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859" w:rsidRPr="00C9167F" w:rsidRDefault="00A90859" w:rsidP="00A90859">
    <w:pPr>
      <w:pStyle w:val="Header"/>
      <w:tabs>
        <w:tab w:val="clear" w:pos="4320"/>
        <w:tab w:val="left" w:pos="284"/>
        <w:tab w:val="center" w:pos="595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65FCB625" wp14:editId="2AE49A5C">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بحث رکوع</w:t>
    </w:r>
    <w:r w:rsidRPr="00791E3A">
      <w:rPr>
        <w:rFonts w:ascii="IRNazanin" w:hAnsi="IRNazanin" w:cs="IRNazanin"/>
        <w:sz w:val="26"/>
        <w:szCs w:val="26"/>
        <w:rtl/>
      </w:rPr>
      <w:tab/>
    </w:r>
    <w:r w:rsidRPr="00791E3A">
      <w:rPr>
        <w:rFonts w:ascii="IRNazanin" w:hAnsi="IRNazanin" w:cs="IRNazanin"/>
        <w:sz w:val="26"/>
        <w:szCs w:val="26"/>
        <w:rtl/>
      </w:rPr>
      <w:tab/>
    </w:r>
    <w:r w:rsidRPr="00AE1439">
      <w:rPr>
        <w:rFonts w:ascii="IRNazli" w:hAnsi="IRNazli" w:cs="IRNazli"/>
        <w:sz w:val="28"/>
        <w:szCs w:val="28"/>
        <w:rtl/>
      </w:rPr>
      <w:fldChar w:fldCharType="begin"/>
    </w:r>
    <w:r w:rsidRPr="00AE1439">
      <w:rPr>
        <w:rFonts w:ascii="IRNazli" w:hAnsi="IRNazli" w:cs="IRNazli"/>
        <w:sz w:val="28"/>
        <w:szCs w:val="28"/>
      </w:rPr>
      <w:instrText xml:space="preserve"> PAGE </w:instrText>
    </w:r>
    <w:r w:rsidRPr="00AE1439">
      <w:rPr>
        <w:rFonts w:ascii="IRNazli" w:hAnsi="IRNazli" w:cs="IRNazli"/>
        <w:sz w:val="28"/>
        <w:szCs w:val="28"/>
        <w:rtl/>
      </w:rPr>
      <w:fldChar w:fldCharType="separate"/>
    </w:r>
    <w:r w:rsidR="001F2B17">
      <w:rPr>
        <w:rFonts w:ascii="IRNazli" w:hAnsi="IRNazli" w:cs="IRNazli"/>
        <w:noProof/>
        <w:sz w:val="28"/>
        <w:szCs w:val="28"/>
        <w:rtl/>
      </w:rPr>
      <w:t>93</w:t>
    </w:r>
    <w:r w:rsidRPr="00AE1439">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859" w:rsidRPr="00C9167F" w:rsidRDefault="00A90859" w:rsidP="00A90859">
    <w:pPr>
      <w:pStyle w:val="Header"/>
      <w:tabs>
        <w:tab w:val="clear" w:pos="4320"/>
        <w:tab w:val="left" w:pos="284"/>
        <w:tab w:val="center" w:pos="595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00AFB4F3" wp14:editId="6FBD6D38">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بحث سجده</w:t>
    </w:r>
    <w:r w:rsidRPr="00791E3A">
      <w:rPr>
        <w:rFonts w:ascii="IRNazanin" w:hAnsi="IRNazanin" w:cs="IRNazanin"/>
        <w:sz w:val="26"/>
        <w:szCs w:val="26"/>
        <w:rtl/>
      </w:rPr>
      <w:tab/>
    </w:r>
    <w:r w:rsidRPr="00791E3A">
      <w:rPr>
        <w:rFonts w:ascii="IRNazanin" w:hAnsi="IRNazanin" w:cs="IRNazanin"/>
        <w:sz w:val="26"/>
        <w:szCs w:val="26"/>
        <w:rtl/>
      </w:rPr>
      <w:tab/>
    </w:r>
    <w:r w:rsidRPr="00AE1439">
      <w:rPr>
        <w:rFonts w:ascii="IRNazli" w:hAnsi="IRNazli" w:cs="IRNazli"/>
        <w:sz w:val="28"/>
        <w:szCs w:val="28"/>
        <w:rtl/>
      </w:rPr>
      <w:fldChar w:fldCharType="begin"/>
    </w:r>
    <w:r w:rsidRPr="00AE1439">
      <w:rPr>
        <w:rFonts w:ascii="IRNazli" w:hAnsi="IRNazli" w:cs="IRNazli"/>
        <w:sz w:val="28"/>
        <w:szCs w:val="28"/>
      </w:rPr>
      <w:instrText xml:space="preserve"> PAGE </w:instrText>
    </w:r>
    <w:r w:rsidRPr="00AE1439">
      <w:rPr>
        <w:rFonts w:ascii="IRNazli" w:hAnsi="IRNazli" w:cs="IRNazli"/>
        <w:sz w:val="28"/>
        <w:szCs w:val="28"/>
        <w:rtl/>
      </w:rPr>
      <w:fldChar w:fldCharType="separate"/>
    </w:r>
    <w:r w:rsidR="001F2B17">
      <w:rPr>
        <w:rFonts w:ascii="IRNazli" w:hAnsi="IRNazli" w:cs="IRNazli"/>
        <w:noProof/>
        <w:sz w:val="28"/>
        <w:szCs w:val="28"/>
        <w:rtl/>
      </w:rPr>
      <w:t>113</w:t>
    </w:r>
    <w:r w:rsidRPr="00AE1439">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859" w:rsidRPr="00C9167F" w:rsidRDefault="00A90859" w:rsidP="00A90859">
    <w:pPr>
      <w:pStyle w:val="Header"/>
      <w:tabs>
        <w:tab w:val="clear" w:pos="4320"/>
        <w:tab w:val="left" w:pos="284"/>
        <w:tab w:val="center" w:pos="595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8208" behindDoc="0" locked="0" layoutInCell="1" allowOverlap="1" wp14:anchorId="69D0A100" wp14:editId="03BD7ACF">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درود، محل و صیغه‌های آن</w:t>
    </w:r>
    <w:r w:rsidRPr="00791E3A">
      <w:rPr>
        <w:rFonts w:ascii="IRNazanin" w:hAnsi="IRNazanin" w:cs="IRNazanin"/>
        <w:sz w:val="26"/>
        <w:szCs w:val="26"/>
        <w:rtl/>
      </w:rPr>
      <w:tab/>
    </w:r>
    <w:r w:rsidRPr="00791E3A">
      <w:rPr>
        <w:rFonts w:ascii="IRNazanin" w:hAnsi="IRNazanin" w:cs="IRNazanin"/>
        <w:sz w:val="26"/>
        <w:szCs w:val="26"/>
        <w:rtl/>
      </w:rPr>
      <w:tab/>
    </w:r>
    <w:r w:rsidRPr="00AE1439">
      <w:rPr>
        <w:rFonts w:ascii="IRNazli" w:hAnsi="IRNazli" w:cs="IRNazli"/>
        <w:sz w:val="28"/>
        <w:szCs w:val="28"/>
        <w:rtl/>
      </w:rPr>
      <w:fldChar w:fldCharType="begin"/>
    </w:r>
    <w:r w:rsidRPr="00AE1439">
      <w:rPr>
        <w:rFonts w:ascii="IRNazli" w:hAnsi="IRNazli" w:cs="IRNazli"/>
        <w:sz w:val="28"/>
        <w:szCs w:val="28"/>
      </w:rPr>
      <w:instrText xml:space="preserve"> PAGE </w:instrText>
    </w:r>
    <w:r w:rsidRPr="00AE1439">
      <w:rPr>
        <w:rFonts w:ascii="IRNazli" w:hAnsi="IRNazli" w:cs="IRNazli"/>
        <w:sz w:val="28"/>
        <w:szCs w:val="28"/>
        <w:rtl/>
      </w:rPr>
      <w:fldChar w:fldCharType="separate"/>
    </w:r>
    <w:r w:rsidR="001F2B17">
      <w:rPr>
        <w:rFonts w:ascii="IRNazli" w:hAnsi="IRNazli" w:cs="IRNazli"/>
        <w:noProof/>
        <w:sz w:val="28"/>
        <w:szCs w:val="28"/>
        <w:rtl/>
      </w:rPr>
      <w:t>131</w:t>
    </w:r>
    <w:r w:rsidRPr="00AE1439">
      <w:rPr>
        <w:rFonts w:ascii="IRNazli" w:hAnsi="IRNazli" w:cs="IRNazli"/>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859" w:rsidRPr="00C9167F" w:rsidRDefault="00A90859" w:rsidP="00A90859">
    <w:pPr>
      <w:pStyle w:val="Header"/>
      <w:tabs>
        <w:tab w:val="clear" w:pos="4320"/>
        <w:tab w:val="left" w:pos="284"/>
        <w:tab w:val="center" w:pos="595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0256" behindDoc="0" locked="0" layoutInCell="1" allowOverlap="1" wp14:anchorId="18A19C3D" wp14:editId="0AF38523">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منابع کتاب</w:t>
    </w:r>
    <w:r w:rsidRPr="00791E3A">
      <w:rPr>
        <w:rFonts w:ascii="IRNazanin" w:hAnsi="IRNazanin" w:cs="IRNazanin"/>
        <w:sz w:val="26"/>
        <w:szCs w:val="26"/>
        <w:rtl/>
      </w:rPr>
      <w:tab/>
    </w:r>
    <w:r w:rsidRPr="00791E3A">
      <w:rPr>
        <w:rFonts w:ascii="IRNazanin" w:hAnsi="IRNazanin" w:cs="IRNazanin"/>
        <w:sz w:val="26"/>
        <w:szCs w:val="26"/>
        <w:rtl/>
      </w:rPr>
      <w:tab/>
    </w:r>
    <w:r w:rsidRPr="00AE1439">
      <w:rPr>
        <w:rFonts w:ascii="IRNazli" w:hAnsi="IRNazli" w:cs="IRNazli"/>
        <w:sz w:val="28"/>
        <w:szCs w:val="28"/>
        <w:rtl/>
      </w:rPr>
      <w:fldChar w:fldCharType="begin"/>
    </w:r>
    <w:r w:rsidRPr="00AE1439">
      <w:rPr>
        <w:rFonts w:ascii="IRNazli" w:hAnsi="IRNazli" w:cs="IRNazli"/>
        <w:sz w:val="28"/>
        <w:szCs w:val="28"/>
      </w:rPr>
      <w:instrText xml:space="preserve"> PAGE </w:instrText>
    </w:r>
    <w:r w:rsidRPr="00AE1439">
      <w:rPr>
        <w:rFonts w:ascii="IRNazli" w:hAnsi="IRNazli" w:cs="IRNazli"/>
        <w:sz w:val="28"/>
        <w:szCs w:val="28"/>
        <w:rtl/>
      </w:rPr>
      <w:fldChar w:fldCharType="separate"/>
    </w:r>
    <w:r w:rsidR="001F2B17">
      <w:rPr>
        <w:rFonts w:ascii="IRNazli" w:hAnsi="IRNazli" w:cs="IRNazli"/>
        <w:noProof/>
        <w:sz w:val="28"/>
        <w:szCs w:val="28"/>
        <w:rtl/>
      </w:rPr>
      <w:t>145</w:t>
    </w:r>
    <w:r w:rsidRPr="00AE1439">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C" w:rsidRPr="00340B0D" w:rsidRDefault="002962FC" w:rsidP="0071153D">
    <w:pPr>
      <w:pStyle w:val="Header"/>
      <w:framePr w:wrap="around" w:vAnchor="text" w:hAnchor="text" w:y="1"/>
      <w:rPr>
        <w:rStyle w:val="PageNumber"/>
        <w:rFonts w:cs="B Compset"/>
        <w:b/>
        <w:bCs/>
        <w:sz w:val="24"/>
        <w:szCs w:val="24"/>
      </w:rPr>
    </w:pPr>
    <w:r w:rsidRPr="00340B0D">
      <w:rPr>
        <w:rStyle w:val="PageNumber"/>
        <w:rFonts w:cs="B Compset"/>
        <w:b/>
        <w:bCs/>
        <w:sz w:val="24"/>
        <w:szCs w:val="24"/>
        <w:rtl/>
      </w:rPr>
      <w:fldChar w:fldCharType="begin"/>
    </w:r>
    <w:r w:rsidRPr="00340B0D">
      <w:rPr>
        <w:rStyle w:val="PageNumber"/>
        <w:rFonts w:cs="B Compset"/>
        <w:b/>
        <w:bCs/>
        <w:sz w:val="24"/>
        <w:szCs w:val="24"/>
      </w:rPr>
      <w:instrText xml:space="preserve">PAGE  </w:instrText>
    </w:r>
    <w:r w:rsidRPr="00340B0D">
      <w:rPr>
        <w:rStyle w:val="PageNumber"/>
        <w:rFonts w:cs="B Compset"/>
        <w:b/>
        <w:bCs/>
        <w:sz w:val="24"/>
        <w:szCs w:val="24"/>
        <w:rtl/>
      </w:rPr>
      <w:fldChar w:fldCharType="separate"/>
    </w:r>
    <w:r w:rsidR="009974B3">
      <w:rPr>
        <w:rStyle w:val="PageNumber"/>
        <w:rFonts w:cs="B Compset"/>
        <w:b/>
        <w:bCs/>
        <w:noProof/>
        <w:sz w:val="24"/>
        <w:szCs w:val="24"/>
        <w:rtl/>
      </w:rPr>
      <w:t>3</w:t>
    </w:r>
    <w:r w:rsidRPr="00340B0D">
      <w:rPr>
        <w:rStyle w:val="PageNumber"/>
        <w:rFonts w:cs="B Compset"/>
        <w:b/>
        <w:bCs/>
        <w:sz w:val="24"/>
        <w:szCs w:val="24"/>
        <w:rtl/>
      </w:rPr>
      <w:fldChar w:fldCharType="end"/>
    </w:r>
  </w:p>
  <w:p w:rsidR="002962FC" w:rsidRDefault="002962FC" w:rsidP="0071153D">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6704" behindDoc="0" locked="0" layoutInCell="1" allowOverlap="1" wp14:anchorId="3E232648" wp14:editId="65806242">
              <wp:simplePos x="0" y="0"/>
              <wp:positionH relativeFrom="column">
                <wp:posOffset>0</wp:posOffset>
              </wp:positionH>
              <wp:positionV relativeFrom="paragraph">
                <wp:posOffset>295910</wp:posOffset>
              </wp:positionV>
              <wp:extent cx="4679950" cy="0"/>
              <wp:effectExtent l="28575" t="29210" r="34925" b="374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" strokeweight="4.5pt">
              <v:stroke linestyle="thickThin"/>
            </v:line>
          </w:pict>
        </mc:Fallback>
      </mc:AlternateContent>
    </w:r>
    <w:r>
      <w:rPr>
        <w:rFonts w:cs="B Compset" w:hint="cs"/>
        <w:b/>
        <w:bCs/>
        <w:sz w:val="24"/>
        <w:szCs w:val="24"/>
        <w:rtl/>
        <w:lang w:bidi="fa-IR"/>
      </w:rPr>
      <w:t>بازاندیشی تاریخی علم کلام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C" w:rsidRDefault="002962FC" w:rsidP="0071153D">
    <w:pPr>
      <w:pStyle w:val="Header"/>
      <w:framePr w:wrap="auto" w:hAnchor="text" w:y="50"/>
      <w:rPr>
        <w:sz w:val="10"/>
        <w:szCs w:val="10"/>
        <w:lang w:bidi="fa-IR"/>
      </w:rPr>
    </w:pPr>
  </w:p>
  <w:p w:rsidR="002962FC" w:rsidRDefault="002962FC" w:rsidP="0071153D">
    <w:pPr>
      <w:pStyle w:val="Header"/>
      <w:framePr w:wrap="auto" w:hAnchor="text" w:y="50"/>
      <w:rPr>
        <w:sz w:val="10"/>
        <w:szCs w:val="10"/>
        <w:lang w:bidi="fa-IR"/>
      </w:rPr>
    </w:pPr>
  </w:p>
  <w:p w:rsidR="002962FC" w:rsidRPr="00EF0F4B" w:rsidRDefault="002962FC" w:rsidP="0071153D">
    <w:pPr>
      <w:pStyle w:val="Header"/>
      <w:framePr w:wrap="auto" w:hAnchor="text" w:y="50"/>
      <w:rPr>
        <w:sz w:val="10"/>
        <w:szCs w:val="10"/>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B3" w:rsidRPr="009974B3" w:rsidRDefault="009974B3" w:rsidP="0071153D">
    <w:pPr>
      <w:pStyle w:val="Header"/>
      <w:framePr w:wrap="auto" w:hAnchor="text" w:y="50"/>
      <w:rPr>
        <w:sz w:val="2"/>
        <w:szCs w:val="2"/>
        <w:lang w:bidi="fa-IR"/>
      </w:rPr>
    </w:pPr>
  </w:p>
  <w:p w:rsidR="009974B3" w:rsidRPr="009974B3" w:rsidRDefault="009974B3" w:rsidP="0071153D">
    <w:pPr>
      <w:pStyle w:val="Header"/>
      <w:framePr w:wrap="auto" w:hAnchor="text" w:y="50"/>
      <w:rPr>
        <w:sz w:val="2"/>
        <w:szCs w:val="2"/>
        <w:lang w:bidi="fa-IR"/>
      </w:rPr>
    </w:pPr>
  </w:p>
  <w:p w:rsidR="009974B3" w:rsidRPr="00EF0F4B" w:rsidRDefault="009974B3" w:rsidP="0071153D">
    <w:pPr>
      <w:pStyle w:val="Header"/>
      <w:framePr w:wrap="auto" w:hAnchor="text" w:y="50"/>
      <w:rPr>
        <w:sz w:val="10"/>
        <w:szCs w:val="10"/>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C" w:rsidRPr="00C9167F" w:rsidRDefault="002962FC" w:rsidP="00AE143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1824" behindDoc="0" locked="0" layoutInCell="1" allowOverlap="1" wp14:anchorId="6A8CC781" wp14:editId="35CE94E7">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AE1439">
      <w:rPr>
        <w:rFonts w:ascii="IRNazli" w:hAnsi="IRNazli" w:cs="IRNazli"/>
        <w:sz w:val="28"/>
        <w:szCs w:val="28"/>
        <w:rtl/>
      </w:rPr>
      <w:fldChar w:fldCharType="begin"/>
    </w:r>
    <w:r w:rsidRPr="00AE1439">
      <w:rPr>
        <w:rFonts w:ascii="IRNazli" w:hAnsi="IRNazli" w:cs="IRNazli"/>
        <w:sz w:val="28"/>
        <w:szCs w:val="28"/>
      </w:rPr>
      <w:instrText xml:space="preserve"> PAGE </w:instrText>
    </w:r>
    <w:r w:rsidRPr="00AE1439">
      <w:rPr>
        <w:rFonts w:ascii="IRNazli" w:hAnsi="IRNazli" w:cs="IRNazli"/>
        <w:sz w:val="28"/>
        <w:szCs w:val="28"/>
        <w:rtl/>
      </w:rPr>
      <w:fldChar w:fldCharType="separate"/>
    </w:r>
    <w:r w:rsidR="009558D6">
      <w:rPr>
        <w:rFonts w:ascii="IRNazli" w:hAnsi="IRNazli" w:cs="IRNazli"/>
        <w:noProof/>
        <w:sz w:val="28"/>
        <w:szCs w:val="28"/>
        <w:rtl/>
      </w:rPr>
      <w:t>‌ه</w:t>
    </w:r>
    <w:r w:rsidRPr="00AE1439">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C" w:rsidRDefault="002962FC" w:rsidP="0071153D">
    <w:pPr>
      <w:pStyle w:val="Header"/>
      <w:framePr w:wrap="auto" w:hAnchor="text" w:y="50"/>
      <w:rPr>
        <w:sz w:val="10"/>
        <w:szCs w:val="10"/>
        <w:rtl/>
        <w:lang w:bidi="fa-IR"/>
      </w:rPr>
    </w:pPr>
  </w:p>
  <w:p w:rsidR="002962FC" w:rsidRPr="00834F19" w:rsidRDefault="002962FC" w:rsidP="0071153D">
    <w:pPr>
      <w:pStyle w:val="Header"/>
      <w:framePr w:wrap="auto" w:hAnchor="text" w:y="50"/>
      <w:rPr>
        <w:sz w:val="38"/>
        <w:szCs w:val="38"/>
        <w:lang w:bidi="fa-IR"/>
      </w:rPr>
    </w:pPr>
  </w:p>
  <w:p w:rsidR="002962FC" w:rsidRDefault="002962FC" w:rsidP="0071153D">
    <w:pPr>
      <w:pStyle w:val="Header"/>
      <w:framePr w:wrap="auto" w:hAnchor="text" w:y="50"/>
      <w:rPr>
        <w:sz w:val="10"/>
        <w:szCs w:val="10"/>
        <w:lang w:bidi="fa-IR"/>
      </w:rPr>
    </w:pPr>
  </w:p>
  <w:p w:rsidR="002962FC" w:rsidRPr="00EF0F4B" w:rsidRDefault="002962FC" w:rsidP="0071153D">
    <w:pPr>
      <w:pStyle w:val="Header"/>
      <w:framePr w:wrap="auto" w:hAnchor="text" w:y="50"/>
      <w:rPr>
        <w:sz w:val="10"/>
        <w:szCs w:val="10"/>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C" w:rsidRDefault="002962FC" w:rsidP="0071153D">
    <w:pPr>
      <w:pStyle w:val="Header"/>
      <w:framePr w:wrap="auto" w:hAnchor="text" w:y="50"/>
      <w:rPr>
        <w:sz w:val="10"/>
        <w:szCs w:val="10"/>
        <w:rtl/>
        <w:lang w:bidi="fa-IR"/>
      </w:rPr>
    </w:pPr>
  </w:p>
  <w:p w:rsidR="002962FC" w:rsidRPr="00834F19" w:rsidRDefault="002962FC" w:rsidP="0071153D">
    <w:pPr>
      <w:pStyle w:val="Header"/>
      <w:framePr w:wrap="auto" w:hAnchor="text" w:y="50"/>
      <w:rPr>
        <w:sz w:val="36"/>
        <w:szCs w:val="36"/>
        <w:lang w:bidi="fa-IR"/>
      </w:rPr>
    </w:pPr>
  </w:p>
  <w:p w:rsidR="002962FC" w:rsidRDefault="002962FC" w:rsidP="0071153D">
    <w:pPr>
      <w:pStyle w:val="Header"/>
      <w:framePr w:wrap="auto" w:hAnchor="text" w:y="50"/>
      <w:rPr>
        <w:sz w:val="10"/>
        <w:szCs w:val="10"/>
        <w:lang w:bidi="fa-IR"/>
      </w:rPr>
    </w:pPr>
  </w:p>
  <w:p w:rsidR="002962FC" w:rsidRPr="00EF0F4B" w:rsidRDefault="002962FC" w:rsidP="0071153D">
    <w:pPr>
      <w:pStyle w:val="Header"/>
      <w:framePr w:wrap="auto" w:hAnchor="text" w:y="50"/>
      <w:rPr>
        <w:sz w:val="10"/>
        <w:szCs w:val="10"/>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859" w:rsidRPr="00C9167F" w:rsidRDefault="00A90859" w:rsidP="00AE143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483666BB" wp14:editId="6A1000CD">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مقدمه مؤلف</w:t>
    </w:r>
    <w:r w:rsidRPr="00791E3A">
      <w:rPr>
        <w:rFonts w:ascii="IRNazanin" w:hAnsi="IRNazanin" w:cs="IRNazanin"/>
        <w:sz w:val="26"/>
        <w:szCs w:val="26"/>
        <w:rtl/>
      </w:rPr>
      <w:tab/>
    </w:r>
    <w:r w:rsidRPr="00791E3A">
      <w:rPr>
        <w:rFonts w:ascii="IRNazanin" w:hAnsi="IRNazanin" w:cs="IRNazanin"/>
        <w:sz w:val="26"/>
        <w:szCs w:val="26"/>
        <w:rtl/>
      </w:rPr>
      <w:tab/>
    </w:r>
    <w:r w:rsidRPr="00AE1439">
      <w:rPr>
        <w:rFonts w:ascii="IRNazli" w:hAnsi="IRNazli" w:cs="IRNazli"/>
        <w:sz w:val="28"/>
        <w:szCs w:val="28"/>
        <w:rtl/>
      </w:rPr>
      <w:fldChar w:fldCharType="begin"/>
    </w:r>
    <w:r w:rsidRPr="00AE1439">
      <w:rPr>
        <w:rFonts w:ascii="IRNazli" w:hAnsi="IRNazli" w:cs="IRNazli"/>
        <w:sz w:val="28"/>
        <w:szCs w:val="28"/>
      </w:rPr>
      <w:instrText xml:space="preserve"> PAGE </w:instrText>
    </w:r>
    <w:r w:rsidRPr="00AE1439">
      <w:rPr>
        <w:rFonts w:ascii="IRNazli" w:hAnsi="IRNazli" w:cs="IRNazli"/>
        <w:sz w:val="28"/>
        <w:szCs w:val="28"/>
        <w:rtl/>
      </w:rPr>
      <w:fldChar w:fldCharType="separate"/>
    </w:r>
    <w:r w:rsidR="009558D6">
      <w:rPr>
        <w:rFonts w:ascii="IRNazli" w:hAnsi="IRNazli" w:cs="IRNazli"/>
        <w:noProof/>
        <w:sz w:val="28"/>
        <w:szCs w:val="28"/>
        <w:rtl/>
      </w:rPr>
      <w:t>9</w:t>
    </w:r>
    <w:r w:rsidRPr="00AE1439">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859" w:rsidRPr="00C9167F" w:rsidRDefault="00A90859" w:rsidP="00A90859">
    <w:pPr>
      <w:pStyle w:val="Header"/>
      <w:tabs>
        <w:tab w:val="clear" w:pos="4320"/>
        <w:tab w:val="left" w:pos="284"/>
        <w:tab w:val="center" w:pos="6379"/>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60A96716" wp14:editId="5DE49BA8">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سخنان ائمه در پیروی از سنت صحیح و ترک آراء و سخنان مخالف ...</w:t>
    </w:r>
    <w:r w:rsidRPr="00791E3A">
      <w:rPr>
        <w:rFonts w:ascii="IRNazanin" w:hAnsi="IRNazanin" w:cs="IRNazanin"/>
        <w:sz w:val="26"/>
        <w:szCs w:val="26"/>
        <w:rtl/>
      </w:rPr>
      <w:tab/>
    </w:r>
    <w:r w:rsidRPr="00791E3A">
      <w:rPr>
        <w:rFonts w:ascii="IRNazanin" w:hAnsi="IRNazanin" w:cs="IRNazanin"/>
        <w:sz w:val="26"/>
        <w:szCs w:val="26"/>
        <w:rtl/>
      </w:rPr>
      <w:tab/>
    </w:r>
    <w:r w:rsidRPr="00AE1439">
      <w:rPr>
        <w:rFonts w:ascii="IRNazli" w:hAnsi="IRNazli" w:cs="IRNazli"/>
        <w:sz w:val="28"/>
        <w:szCs w:val="28"/>
        <w:rtl/>
      </w:rPr>
      <w:fldChar w:fldCharType="begin"/>
    </w:r>
    <w:r w:rsidRPr="00AE1439">
      <w:rPr>
        <w:rFonts w:ascii="IRNazli" w:hAnsi="IRNazli" w:cs="IRNazli"/>
        <w:sz w:val="28"/>
        <w:szCs w:val="28"/>
      </w:rPr>
      <w:instrText xml:space="preserve"> PAGE </w:instrText>
    </w:r>
    <w:r w:rsidRPr="00AE1439">
      <w:rPr>
        <w:rFonts w:ascii="IRNazli" w:hAnsi="IRNazli" w:cs="IRNazli"/>
        <w:sz w:val="28"/>
        <w:szCs w:val="28"/>
        <w:rtl/>
      </w:rPr>
      <w:fldChar w:fldCharType="separate"/>
    </w:r>
    <w:r w:rsidR="009558D6">
      <w:rPr>
        <w:rFonts w:ascii="IRNazli" w:hAnsi="IRNazli" w:cs="IRNazli"/>
        <w:noProof/>
        <w:sz w:val="28"/>
        <w:szCs w:val="28"/>
        <w:rtl/>
      </w:rPr>
      <w:t>23</w:t>
    </w:r>
    <w:r w:rsidRPr="00AE1439">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15CB49A"/>
    <w:lvl w:ilvl="0">
      <w:start w:val="1"/>
      <w:numFmt w:val="decimal"/>
      <w:lvlText w:val="%1."/>
      <w:lvlJc w:val="left"/>
      <w:pPr>
        <w:tabs>
          <w:tab w:val="num" w:pos="1492"/>
        </w:tabs>
        <w:ind w:left="1492" w:hanging="360"/>
      </w:pPr>
    </w:lvl>
  </w:abstractNum>
  <w:abstractNum w:abstractNumId="1">
    <w:nsid w:val="FFFFFF7D"/>
    <w:multiLevelType w:val="singleLevel"/>
    <w:tmpl w:val="7A7E90D0"/>
    <w:lvl w:ilvl="0">
      <w:start w:val="1"/>
      <w:numFmt w:val="decimal"/>
      <w:lvlText w:val="%1."/>
      <w:lvlJc w:val="left"/>
      <w:pPr>
        <w:tabs>
          <w:tab w:val="num" w:pos="1209"/>
        </w:tabs>
        <w:ind w:left="1209" w:hanging="360"/>
      </w:pPr>
    </w:lvl>
  </w:abstractNum>
  <w:abstractNum w:abstractNumId="2">
    <w:nsid w:val="FFFFFF7E"/>
    <w:multiLevelType w:val="singleLevel"/>
    <w:tmpl w:val="49B6405C"/>
    <w:lvl w:ilvl="0">
      <w:start w:val="1"/>
      <w:numFmt w:val="decimal"/>
      <w:lvlText w:val="%1."/>
      <w:lvlJc w:val="left"/>
      <w:pPr>
        <w:tabs>
          <w:tab w:val="num" w:pos="926"/>
        </w:tabs>
        <w:ind w:left="926" w:hanging="360"/>
      </w:pPr>
    </w:lvl>
  </w:abstractNum>
  <w:abstractNum w:abstractNumId="3">
    <w:nsid w:val="FFFFFF7F"/>
    <w:multiLevelType w:val="singleLevel"/>
    <w:tmpl w:val="754685B8"/>
    <w:lvl w:ilvl="0">
      <w:start w:val="1"/>
      <w:numFmt w:val="decimal"/>
      <w:lvlText w:val="%1."/>
      <w:lvlJc w:val="left"/>
      <w:pPr>
        <w:tabs>
          <w:tab w:val="num" w:pos="643"/>
        </w:tabs>
        <w:ind w:left="643" w:hanging="360"/>
      </w:pPr>
    </w:lvl>
  </w:abstractNum>
  <w:abstractNum w:abstractNumId="4">
    <w:nsid w:val="FFFFFF80"/>
    <w:multiLevelType w:val="singleLevel"/>
    <w:tmpl w:val="BF1E78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2AD2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505AD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BAA8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FD6DEB2"/>
    <w:lvl w:ilvl="0">
      <w:start w:val="1"/>
      <w:numFmt w:val="decimal"/>
      <w:lvlText w:val="%1."/>
      <w:lvlJc w:val="left"/>
      <w:pPr>
        <w:tabs>
          <w:tab w:val="num" w:pos="360"/>
        </w:tabs>
        <w:ind w:left="360" w:hanging="360"/>
      </w:pPr>
    </w:lvl>
  </w:abstractNum>
  <w:abstractNum w:abstractNumId="9">
    <w:nsid w:val="FFFFFF89"/>
    <w:multiLevelType w:val="singleLevel"/>
    <w:tmpl w:val="16F2A7F2"/>
    <w:lvl w:ilvl="0">
      <w:start w:val="1"/>
      <w:numFmt w:val="bullet"/>
      <w:lvlText w:val=""/>
      <w:lvlJc w:val="left"/>
      <w:pPr>
        <w:tabs>
          <w:tab w:val="num" w:pos="360"/>
        </w:tabs>
        <w:ind w:left="360" w:hanging="360"/>
      </w:pPr>
      <w:rPr>
        <w:rFonts w:ascii="Symbol" w:hAnsi="Symbol" w:hint="default"/>
      </w:rPr>
    </w:lvl>
  </w:abstractNum>
  <w:abstractNum w:abstractNumId="10">
    <w:nsid w:val="00917365"/>
    <w:multiLevelType w:val="hybridMultilevel"/>
    <w:tmpl w:val="8F683514"/>
    <w:lvl w:ilvl="0" w:tplc="F6023642">
      <w:start w:val="1"/>
      <w:numFmt w:val="decimal"/>
      <w:lvlText w:val="%1-"/>
      <w:lvlJc w:val="left"/>
      <w:pPr>
        <w:tabs>
          <w:tab w:val="num" w:pos="566"/>
        </w:tabs>
        <w:ind w:left="566" w:firstLine="284"/>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1D7FD8"/>
    <w:multiLevelType w:val="hybridMultilevel"/>
    <w:tmpl w:val="C986AD7C"/>
    <w:lvl w:ilvl="0" w:tplc="C9126C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7CD7434"/>
    <w:multiLevelType w:val="hybridMultilevel"/>
    <w:tmpl w:val="27C63668"/>
    <w:lvl w:ilvl="0" w:tplc="ABDC90B8">
      <w:start w:val="1"/>
      <w:numFmt w:val="decimal"/>
      <w:lvlText w:val="%1-"/>
      <w:lvlJc w:val="left"/>
      <w:pPr>
        <w:tabs>
          <w:tab w:val="num" w:pos="284"/>
        </w:tabs>
        <w:ind w:left="284" w:hanging="284"/>
      </w:pPr>
      <w:rPr>
        <w:rFonts w:cs="B Lotus" w:hint="default"/>
        <w:b/>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F9C7C39"/>
    <w:multiLevelType w:val="multilevel"/>
    <w:tmpl w:val="CE5886E0"/>
    <w:lvl w:ilvl="0">
      <w:start w:val="1"/>
      <w:numFmt w:val="decimal"/>
      <w:lvlText w:val="%1-"/>
      <w:lvlJc w:val="left"/>
      <w:pPr>
        <w:tabs>
          <w:tab w:val="num" w:pos="0"/>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2601C5F"/>
    <w:multiLevelType w:val="hybridMultilevel"/>
    <w:tmpl w:val="512C5E92"/>
    <w:lvl w:ilvl="0" w:tplc="5D503AB8">
      <w:start w:val="1"/>
      <w:numFmt w:val="decimal"/>
      <w:lvlText w:val="%11- "/>
      <w:lvlJc w:val="left"/>
      <w:pPr>
        <w:tabs>
          <w:tab w:val="num" w:pos="851"/>
        </w:tabs>
        <w:ind w:left="85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31E0E69"/>
    <w:multiLevelType w:val="hybridMultilevel"/>
    <w:tmpl w:val="ADE01422"/>
    <w:lvl w:ilvl="0" w:tplc="D664700E">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40659DD"/>
    <w:multiLevelType w:val="hybridMultilevel"/>
    <w:tmpl w:val="5294596E"/>
    <w:lvl w:ilvl="0" w:tplc="D664700E">
      <w:start w:val="1"/>
      <w:numFmt w:val="decimal"/>
      <w:lvlText w:val="%1-"/>
      <w:lvlJc w:val="left"/>
      <w:pPr>
        <w:tabs>
          <w:tab w:val="num" w:pos="568"/>
        </w:tabs>
        <w:ind w:left="568" w:hanging="284"/>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nsid w:val="19ED538F"/>
    <w:multiLevelType w:val="multilevel"/>
    <w:tmpl w:val="09F8D6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56D756C"/>
    <w:multiLevelType w:val="hybridMultilevel"/>
    <w:tmpl w:val="D4D4723C"/>
    <w:lvl w:ilvl="0" w:tplc="FAB6DCD2">
      <w:start w:val="1"/>
      <w:numFmt w:val="decimal"/>
      <w:lvlText w:val="%1-"/>
      <w:lvlJc w:val="left"/>
      <w:pPr>
        <w:tabs>
          <w:tab w:val="num" w:pos="284"/>
        </w:tabs>
        <w:ind w:left="284" w:firstLine="0"/>
      </w:pPr>
      <w:rPr>
        <w:rFonts w:cs="B Lotus" w:hint="default"/>
        <w:b/>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0B401D"/>
    <w:multiLevelType w:val="hybridMultilevel"/>
    <w:tmpl w:val="53CE9DB8"/>
    <w:lvl w:ilvl="0" w:tplc="4FF6E6BC">
      <w:start w:val="1"/>
      <w:numFmt w:val="decimal"/>
      <w:lvlText w:val="%1-"/>
      <w:lvlJc w:val="left"/>
      <w:pPr>
        <w:tabs>
          <w:tab w:val="num" w:pos="0"/>
        </w:tabs>
        <w:ind w:left="0" w:firstLine="284"/>
      </w:pPr>
      <w:rPr>
        <w:rFonts w:hint="default"/>
      </w:rPr>
    </w:lvl>
    <w:lvl w:ilvl="1" w:tplc="3F1229AA">
      <w:start w:val="1"/>
      <w:numFmt w:val="decimal"/>
      <w:lvlText w:val="%2-"/>
      <w:lvlJc w:val="left"/>
      <w:pPr>
        <w:tabs>
          <w:tab w:val="num" w:pos="796"/>
        </w:tabs>
        <w:ind w:left="796" w:firstLine="284"/>
      </w:pPr>
      <w:rPr>
        <w:rFonts w:ascii="IRNazli" w:hAnsi="IRNazli" w:cs="IRNazli"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B3E28B0"/>
    <w:multiLevelType w:val="hybridMultilevel"/>
    <w:tmpl w:val="AEB0176E"/>
    <w:lvl w:ilvl="0" w:tplc="8B1AC8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2CF60DEC"/>
    <w:multiLevelType w:val="hybridMultilevel"/>
    <w:tmpl w:val="1DE63FFC"/>
    <w:lvl w:ilvl="0" w:tplc="2048C6D6">
      <w:start w:val="1"/>
      <w:numFmt w:val="decimal"/>
      <w:lvlText w:val="%1-"/>
      <w:lvlJc w:val="left"/>
      <w:pPr>
        <w:tabs>
          <w:tab w:val="num" w:pos="568"/>
        </w:tabs>
        <w:ind w:left="568" w:hanging="284"/>
      </w:pPr>
      <w:rPr>
        <w:rFonts w:ascii="IRNazli" w:hAnsi="IRNazli" w:cs="IRNazli" w:hint="default"/>
        <w:b w:val="0"/>
        <w:bCs w:val="0"/>
        <w:sz w:val="28"/>
        <w:szCs w:val="28"/>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nsid w:val="337A7BBE"/>
    <w:multiLevelType w:val="hybridMultilevel"/>
    <w:tmpl w:val="1782268C"/>
    <w:lvl w:ilvl="0" w:tplc="80FCDDA4">
      <w:start w:val="1"/>
      <w:numFmt w:val="decimal"/>
      <w:lvlText w:val="%1-"/>
      <w:lvlJc w:val="left"/>
      <w:pPr>
        <w:tabs>
          <w:tab w:val="num" w:pos="568"/>
        </w:tabs>
        <w:ind w:left="568"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7B14946"/>
    <w:multiLevelType w:val="hybridMultilevel"/>
    <w:tmpl w:val="44BC4144"/>
    <w:lvl w:ilvl="0" w:tplc="B20CF388">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38042EB6"/>
    <w:multiLevelType w:val="hybridMultilevel"/>
    <w:tmpl w:val="85C414B8"/>
    <w:lvl w:ilvl="0" w:tplc="A322EE24">
      <w:start w:val="1"/>
      <w:numFmt w:val="decimal"/>
      <w:lvlText w:val="%1-"/>
      <w:lvlJc w:val="left"/>
      <w:pPr>
        <w:tabs>
          <w:tab w:val="num" w:pos="0"/>
        </w:tabs>
        <w:ind w:left="0" w:firstLine="284"/>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AD94494"/>
    <w:multiLevelType w:val="hybridMultilevel"/>
    <w:tmpl w:val="4B20A084"/>
    <w:lvl w:ilvl="0" w:tplc="75FCC400">
      <w:start w:val="1"/>
      <w:numFmt w:val="decimal"/>
      <w:lvlText w:val="%1-"/>
      <w:lvlJc w:val="left"/>
      <w:pPr>
        <w:tabs>
          <w:tab w:val="num" w:pos="0"/>
        </w:tabs>
        <w:ind w:left="0" w:firstLine="284"/>
      </w:pPr>
      <w:rPr>
        <w:rFonts w:ascii="IRNazli" w:hAnsi="IRNazli" w:cs="IRNazli" w:hint="default"/>
        <w:b/>
        <w:bCs w:val="0"/>
        <w:sz w:val="28"/>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9F0108"/>
    <w:multiLevelType w:val="hybridMultilevel"/>
    <w:tmpl w:val="67383C7E"/>
    <w:lvl w:ilvl="0" w:tplc="1996D7E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544643D4"/>
    <w:multiLevelType w:val="hybridMultilevel"/>
    <w:tmpl w:val="F8321700"/>
    <w:lvl w:ilvl="0" w:tplc="ADAC46A8">
      <w:start w:val="1"/>
      <w:numFmt w:val="decimal"/>
      <w:lvlText w:val="%1-"/>
      <w:lvlJc w:val="left"/>
      <w:pPr>
        <w:tabs>
          <w:tab w:val="num" w:pos="0"/>
        </w:tabs>
        <w:ind w:left="0" w:firstLine="284"/>
      </w:pPr>
      <w:rPr>
        <w:rFonts w:cs="B Lotu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1E3790"/>
    <w:multiLevelType w:val="hybridMultilevel"/>
    <w:tmpl w:val="A1EE95B2"/>
    <w:lvl w:ilvl="0" w:tplc="F90275E0">
      <w:start w:val="1"/>
      <w:numFmt w:val="decimal"/>
      <w:lvlText w:val="%1-"/>
      <w:lvlJc w:val="left"/>
      <w:pPr>
        <w:tabs>
          <w:tab w:val="num" w:pos="0"/>
        </w:tabs>
        <w:ind w:left="0" w:firstLine="284"/>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726B8B"/>
    <w:multiLevelType w:val="hybridMultilevel"/>
    <w:tmpl w:val="9ADEA93A"/>
    <w:lvl w:ilvl="0" w:tplc="BC08FB54">
      <w:start w:val="1"/>
      <w:numFmt w:val="decimal"/>
      <w:lvlText w:val="%1-"/>
      <w:lvlJc w:val="left"/>
      <w:pPr>
        <w:tabs>
          <w:tab w:val="num" w:pos="0"/>
        </w:tabs>
        <w:ind w:left="0" w:firstLine="284"/>
      </w:pPr>
      <w:rPr>
        <w:rFonts w:cs="B Lotus" w:hint="default"/>
        <w:b/>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8336C4"/>
    <w:multiLevelType w:val="hybridMultilevel"/>
    <w:tmpl w:val="8ED05A3A"/>
    <w:lvl w:ilvl="0" w:tplc="C6D096F2">
      <w:start w:val="1"/>
      <w:numFmt w:val="decimal"/>
      <w:lvlText w:val="%1-"/>
      <w:lvlJc w:val="left"/>
      <w:pPr>
        <w:tabs>
          <w:tab w:val="num" w:pos="568"/>
        </w:tabs>
        <w:ind w:left="568" w:hanging="28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4BE6DCF"/>
    <w:multiLevelType w:val="hybridMultilevel"/>
    <w:tmpl w:val="E318BBDA"/>
    <w:lvl w:ilvl="0" w:tplc="D664700E">
      <w:start w:val="1"/>
      <w:numFmt w:val="decimal"/>
      <w:lvlText w:val="%1-"/>
      <w:lvlJc w:val="left"/>
      <w:pPr>
        <w:tabs>
          <w:tab w:val="num" w:pos="568"/>
        </w:tabs>
        <w:ind w:left="568" w:hanging="284"/>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nsid w:val="7833058E"/>
    <w:multiLevelType w:val="hybridMultilevel"/>
    <w:tmpl w:val="DA0A3044"/>
    <w:lvl w:ilvl="0" w:tplc="D664700E">
      <w:start w:val="1"/>
      <w:numFmt w:val="decimal"/>
      <w:lvlText w:val="%1-"/>
      <w:lvlJc w:val="left"/>
      <w:pPr>
        <w:tabs>
          <w:tab w:val="num" w:pos="568"/>
        </w:tabs>
        <w:ind w:left="568" w:hanging="284"/>
      </w:pPr>
      <w:rPr>
        <w:rFonts w:hint="default"/>
      </w:rPr>
    </w:lvl>
    <w:lvl w:ilvl="1" w:tplc="046A9BB0">
      <w:start w:val="1"/>
      <w:numFmt w:val="arabicAlpha"/>
      <w:lvlText w:val="%2-"/>
      <w:lvlJc w:val="left"/>
      <w:pPr>
        <w:tabs>
          <w:tab w:val="num" w:pos="1724"/>
        </w:tabs>
        <w:ind w:left="1724" w:hanging="360"/>
      </w:pPr>
      <w:rPr>
        <w:rFonts w:hint="default"/>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nsid w:val="7C232353"/>
    <w:multiLevelType w:val="hybridMultilevel"/>
    <w:tmpl w:val="9CACE0B8"/>
    <w:lvl w:ilvl="0" w:tplc="ABDC90B8">
      <w:start w:val="1"/>
      <w:numFmt w:val="decimal"/>
      <w:lvlText w:val="%1-"/>
      <w:lvlJc w:val="left"/>
      <w:pPr>
        <w:tabs>
          <w:tab w:val="num" w:pos="568"/>
        </w:tabs>
        <w:ind w:left="568" w:hanging="284"/>
      </w:pPr>
      <w:rPr>
        <w:rFonts w:cs="B Lotus" w:hint="default"/>
        <w:b/>
        <w:bCs w:val="0"/>
        <w:sz w:val="28"/>
        <w:szCs w:val="28"/>
      </w:rPr>
    </w:lvl>
    <w:lvl w:ilvl="1" w:tplc="046A9BB0">
      <w:start w:val="1"/>
      <w:numFmt w:val="arabicAlpha"/>
      <w:lvlText w:val="%2-"/>
      <w:lvlJc w:val="left"/>
      <w:pPr>
        <w:tabs>
          <w:tab w:val="num" w:pos="1724"/>
        </w:tabs>
        <w:ind w:left="1724" w:hanging="360"/>
      </w:pPr>
      <w:rPr>
        <w:rFonts w:hint="default"/>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num w:numId="1">
    <w:abstractNumId w:val="23"/>
  </w:num>
  <w:num w:numId="2">
    <w:abstractNumId w:val="14"/>
  </w:num>
  <w:num w:numId="3">
    <w:abstractNumId w:val="26"/>
  </w:num>
  <w:num w:numId="4">
    <w:abstractNumId w:val="15"/>
  </w:num>
  <w:num w:numId="5">
    <w:abstractNumId w:val="17"/>
  </w:num>
  <w:num w:numId="6">
    <w:abstractNumId w:val="12"/>
  </w:num>
  <w:num w:numId="7">
    <w:abstractNumId w:val="27"/>
  </w:num>
  <w:num w:numId="8">
    <w:abstractNumId w:val="29"/>
  </w:num>
  <w:num w:numId="9">
    <w:abstractNumId w:val="18"/>
  </w:num>
  <w:num w:numId="10">
    <w:abstractNumId w:val="28"/>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4"/>
  </w:num>
  <w:num w:numId="23">
    <w:abstractNumId w:val="25"/>
  </w:num>
  <w:num w:numId="24">
    <w:abstractNumId w:val="30"/>
  </w:num>
  <w:num w:numId="25">
    <w:abstractNumId w:val="22"/>
  </w:num>
  <w:num w:numId="26">
    <w:abstractNumId w:val="16"/>
  </w:num>
  <w:num w:numId="27">
    <w:abstractNumId w:val="32"/>
  </w:num>
  <w:num w:numId="28">
    <w:abstractNumId w:val="31"/>
  </w:num>
  <w:num w:numId="29">
    <w:abstractNumId w:val="21"/>
  </w:num>
  <w:num w:numId="30">
    <w:abstractNumId w:val="19"/>
  </w:num>
  <w:num w:numId="31">
    <w:abstractNumId w:val="13"/>
  </w:num>
  <w:num w:numId="32">
    <w:abstractNumId w:val="33"/>
  </w:num>
  <w:num w:numId="33">
    <w:abstractNumId w:val="2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7DNQbKUeS0FBZKySdUgNxC55rTU=" w:salt="LWscnpkHJZO3STIEi2g06A=="/>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19"/>
    <w:rsid w:val="000000D6"/>
    <w:rsid w:val="000000DD"/>
    <w:rsid w:val="000001D1"/>
    <w:rsid w:val="00000481"/>
    <w:rsid w:val="000006BC"/>
    <w:rsid w:val="00000741"/>
    <w:rsid w:val="000007D5"/>
    <w:rsid w:val="000008D7"/>
    <w:rsid w:val="00000BC0"/>
    <w:rsid w:val="00000D8E"/>
    <w:rsid w:val="00000F34"/>
    <w:rsid w:val="00001068"/>
    <w:rsid w:val="0000118A"/>
    <w:rsid w:val="000011A8"/>
    <w:rsid w:val="000011EA"/>
    <w:rsid w:val="000012D7"/>
    <w:rsid w:val="000012E6"/>
    <w:rsid w:val="000012F2"/>
    <w:rsid w:val="000013F9"/>
    <w:rsid w:val="0000146A"/>
    <w:rsid w:val="000014B6"/>
    <w:rsid w:val="000014D9"/>
    <w:rsid w:val="00001623"/>
    <w:rsid w:val="0000163F"/>
    <w:rsid w:val="0000165B"/>
    <w:rsid w:val="000016CF"/>
    <w:rsid w:val="000019F2"/>
    <w:rsid w:val="00001A64"/>
    <w:rsid w:val="00001B24"/>
    <w:rsid w:val="00001D5E"/>
    <w:rsid w:val="00001DF9"/>
    <w:rsid w:val="00001E48"/>
    <w:rsid w:val="00001EA3"/>
    <w:rsid w:val="00001FBA"/>
    <w:rsid w:val="000020A5"/>
    <w:rsid w:val="00002187"/>
    <w:rsid w:val="00002326"/>
    <w:rsid w:val="000026B7"/>
    <w:rsid w:val="000026C3"/>
    <w:rsid w:val="000026DE"/>
    <w:rsid w:val="00002721"/>
    <w:rsid w:val="00002781"/>
    <w:rsid w:val="000029FE"/>
    <w:rsid w:val="00002BB1"/>
    <w:rsid w:val="00002C7B"/>
    <w:rsid w:val="00002D9D"/>
    <w:rsid w:val="00002DCC"/>
    <w:rsid w:val="00003054"/>
    <w:rsid w:val="00003132"/>
    <w:rsid w:val="00003173"/>
    <w:rsid w:val="00003192"/>
    <w:rsid w:val="00003199"/>
    <w:rsid w:val="0000332C"/>
    <w:rsid w:val="000035D6"/>
    <w:rsid w:val="00003783"/>
    <w:rsid w:val="0000381C"/>
    <w:rsid w:val="000038DA"/>
    <w:rsid w:val="00003906"/>
    <w:rsid w:val="000039AD"/>
    <w:rsid w:val="000039DB"/>
    <w:rsid w:val="00003D43"/>
    <w:rsid w:val="00003D9A"/>
    <w:rsid w:val="00003E5F"/>
    <w:rsid w:val="00004054"/>
    <w:rsid w:val="0000407B"/>
    <w:rsid w:val="0000411C"/>
    <w:rsid w:val="00004191"/>
    <w:rsid w:val="00004194"/>
    <w:rsid w:val="0000448C"/>
    <w:rsid w:val="0000453E"/>
    <w:rsid w:val="00004752"/>
    <w:rsid w:val="00004813"/>
    <w:rsid w:val="00004B61"/>
    <w:rsid w:val="00004CF9"/>
    <w:rsid w:val="00004E88"/>
    <w:rsid w:val="000050FB"/>
    <w:rsid w:val="00005166"/>
    <w:rsid w:val="0000536D"/>
    <w:rsid w:val="000053DE"/>
    <w:rsid w:val="00005452"/>
    <w:rsid w:val="00005514"/>
    <w:rsid w:val="000055C4"/>
    <w:rsid w:val="00005675"/>
    <w:rsid w:val="0000570A"/>
    <w:rsid w:val="00005867"/>
    <w:rsid w:val="000058DA"/>
    <w:rsid w:val="000059DF"/>
    <w:rsid w:val="00005A17"/>
    <w:rsid w:val="00005B3A"/>
    <w:rsid w:val="00005B4C"/>
    <w:rsid w:val="00005C12"/>
    <w:rsid w:val="00005D1F"/>
    <w:rsid w:val="00005DED"/>
    <w:rsid w:val="00005EFE"/>
    <w:rsid w:val="00005F16"/>
    <w:rsid w:val="00005FE5"/>
    <w:rsid w:val="00006176"/>
    <w:rsid w:val="000061EF"/>
    <w:rsid w:val="00006242"/>
    <w:rsid w:val="000062C3"/>
    <w:rsid w:val="000063A9"/>
    <w:rsid w:val="000063E2"/>
    <w:rsid w:val="0000645A"/>
    <w:rsid w:val="00006760"/>
    <w:rsid w:val="00006775"/>
    <w:rsid w:val="0000689E"/>
    <w:rsid w:val="000068CD"/>
    <w:rsid w:val="00006A2E"/>
    <w:rsid w:val="00006BD6"/>
    <w:rsid w:val="00006CE9"/>
    <w:rsid w:val="00006DD8"/>
    <w:rsid w:val="00006E1A"/>
    <w:rsid w:val="00006F7E"/>
    <w:rsid w:val="00006FA8"/>
    <w:rsid w:val="00007314"/>
    <w:rsid w:val="000073A7"/>
    <w:rsid w:val="00007563"/>
    <w:rsid w:val="00007596"/>
    <w:rsid w:val="00007808"/>
    <w:rsid w:val="00007888"/>
    <w:rsid w:val="000078F9"/>
    <w:rsid w:val="0000791C"/>
    <w:rsid w:val="00007921"/>
    <w:rsid w:val="00007970"/>
    <w:rsid w:val="00007AC1"/>
    <w:rsid w:val="00007AEA"/>
    <w:rsid w:val="00007BBC"/>
    <w:rsid w:val="00007D85"/>
    <w:rsid w:val="00007E31"/>
    <w:rsid w:val="00007E98"/>
    <w:rsid w:val="00007ECB"/>
    <w:rsid w:val="00010041"/>
    <w:rsid w:val="00010088"/>
    <w:rsid w:val="000100C2"/>
    <w:rsid w:val="00010117"/>
    <w:rsid w:val="00010191"/>
    <w:rsid w:val="000106AE"/>
    <w:rsid w:val="000106BC"/>
    <w:rsid w:val="0001079D"/>
    <w:rsid w:val="00010A76"/>
    <w:rsid w:val="00010B49"/>
    <w:rsid w:val="00010E14"/>
    <w:rsid w:val="00010F08"/>
    <w:rsid w:val="00010FA9"/>
    <w:rsid w:val="00010FD4"/>
    <w:rsid w:val="00011358"/>
    <w:rsid w:val="00011403"/>
    <w:rsid w:val="0001144A"/>
    <w:rsid w:val="0001156D"/>
    <w:rsid w:val="000116C4"/>
    <w:rsid w:val="000116CB"/>
    <w:rsid w:val="000118D1"/>
    <w:rsid w:val="00011A5E"/>
    <w:rsid w:val="00011A68"/>
    <w:rsid w:val="00011A8C"/>
    <w:rsid w:val="00011B0B"/>
    <w:rsid w:val="00011C44"/>
    <w:rsid w:val="00011E4F"/>
    <w:rsid w:val="00011EB6"/>
    <w:rsid w:val="00011EB7"/>
    <w:rsid w:val="00012002"/>
    <w:rsid w:val="00012086"/>
    <w:rsid w:val="000121BC"/>
    <w:rsid w:val="00012272"/>
    <w:rsid w:val="000122EA"/>
    <w:rsid w:val="000122F6"/>
    <w:rsid w:val="00012560"/>
    <w:rsid w:val="0001290C"/>
    <w:rsid w:val="00012963"/>
    <w:rsid w:val="00012BEB"/>
    <w:rsid w:val="00012BFA"/>
    <w:rsid w:val="00012CAF"/>
    <w:rsid w:val="00012CE7"/>
    <w:rsid w:val="00012CF0"/>
    <w:rsid w:val="00012D90"/>
    <w:rsid w:val="00012F79"/>
    <w:rsid w:val="000130C7"/>
    <w:rsid w:val="000130FB"/>
    <w:rsid w:val="00013121"/>
    <w:rsid w:val="00013231"/>
    <w:rsid w:val="000132F0"/>
    <w:rsid w:val="00013365"/>
    <w:rsid w:val="000136F1"/>
    <w:rsid w:val="0001371B"/>
    <w:rsid w:val="0001374A"/>
    <w:rsid w:val="00013A1E"/>
    <w:rsid w:val="00013A2F"/>
    <w:rsid w:val="00013A80"/>
    <w:rsid w:val="00013C29"/>
    <w:rsid w:val="00013C5D"/>
    <w:rsid w:val="00013CE7"/>
    <w:rsid w:val="00014241"/>
    <w:rsid w:val="00014341"/>
    <w:rsid w:val="000143F2"/>
    <w:rsid w:val="00014426"/>
    <w:rsid w:val="00014572"/>
    <w:rsid w:val="000145D4"/>
    <w:rsid w:val="00014615"/>
    <w:rsid w:val="00014715"/>
    <w:rsid w:val="00014780"/>
    <w:rsid w:val="000147BA"/>
    <w:rsid w:val="00014897"/>
    <w:rsid w:val="000149E1"/>
    <w:rsid w:val="00014B9B"/>
    <w:rsid w:val="00014C08"/>
    <w:rsid w:val="00014CB5"/>
    <w:rsid w:val="00014CE3"/>
    <w:rsid w:val="00014E37"/>
    <w:rsid w:val="00015034"/>
    <w:rsid w:val="000150C7"/>
    <w:rsid w:val="00015134"/>
    <w:rsid w:val="00015148"/>
    <w:rsid w:val="00015186"/>
    <w:rsid w:val="00015193"/>
    <w:rsid w:val="00015203"/>
    <w:rsid w:val="000152D0"/>
    <w:rsid w:val="0001546E"/>
    <w:rsid w:val="00015612"/>
    <w:rsid w:val="00015766"/>
    <w:rsid w:val="000157DD"/>
    <w:rsid w:val="00015874"/>
    <w:rsid w:val="00015AD8"/>
    <w:rsid w:val="00015D3E"/>
    <w:rsid w:val="00015DFF"/>
    <w:rsid w:val="00016073"/>
    <w:rsid w:val="00016293"/>
    <w:rsid w:val="0001656A"/>
    <w:rsid w:val="000165E0"/>
    <w:rsid w:val="0001667C"/>
    <w:rsid w:val="000166D7"/>
    <w:rsid w:val="000167EF"/>
    <w:rsid w:val="00016A0D"/>
    <w:rsid w:val="00016C61"/>
    <w:rsid w:val="00016C76"/>
    <w:rsid w:val="00016CA3"/>
    <w:rsid w:val="00016DED"/>
    <w:rsid w:val="00016E39"/>
    <w:rsid w:val="00016EBD"/>
    <w:rsid w:val="00016FDB"/>
    <w:rsid w:val="0001708D"/>
    <w:rsid w:val="000170D1"/>
    <w:rsid w:val="000171D5"/>
    <w:rsid w:val="000172D4"/>
    <w:rsid w:val="000172F5"/>
    <w:rsid w:val="000173B6"/>
    <w:rsid w:val="000174A8"/>
    <w:rsid w:val="00017648"/>
    <w:rsid w:val="0001797E"/>
    <w:rsid w:val="00017AF1"/>
    <w:rsid w:val="00017B0E"/>
    <w:rsid w:val="00017DD4"/>
    <w:rsid w:val="00017EEB"/>
    <w:rsid w:val="00017EFD"/>
    <w:rsid w:val="00017FAF"/>
    <w:rsid w:val="00020071"/>
    <w:rsid w:val="000200E7"/>
    <w:rsid w:val="0002020A"/>
    <w:rsid w:val="0002056B"/>
    <w:rsid w:val="000205E0"/>
    <w:rsid w:val="0002061A"/>
    <w:rsid w:val="00020658"/>
    <w:rsid w:val="00020727"/>
    <w:rsid w:val="00020B0D"/>
    <w:rsid w:val="00020B3D"/>
    <w:rsid w:val="00020BF0"/>
    <w:rsid w:val="00020D0F"/>
    <w:rsid w:val="00020D57"/>
    <w:rsid w:val="00020D6B"/>
    <w:rsid w:val="00020E1F"/>
    <w:rsid w:val="00020E9D"/>
    <w:rsid w:val="00021108"/>
    <w:rsid w:val="000213E8"/>
    <w:rsid w:val="000214BE"/>
    <w:rsid w:val="00021786"/>
    <w:rsid w:val="0002180D"/>
    <w:rsid w:val="00021873"/>
    <w:rsid w:val="00021DD7"/>
    <w:rsid w:val="00021E85"/>
    <w:rsid w:val="00021EC4"/>
    <w:rsid w:val="00021F72"/>
    <w:rsid w:val="00021FFA"/>
    <w:rsid w:val="00022026"/>
    <w:rsid w:val="000220C5"/>
    <w:rsid w:val="000222C9"/>
    <w:rsid w:val="00022473"/>
    <w:rsid w:val="000224FF"/>
    <w:rsid w:val="000225A8"/>
    <w:rsid w:val="000225DB"/>
    <w:rsid w:val="0002275A"/>
    <w:rsid w:val="00022797"/>
    <w:rsid w:val="00022984"/>
    <w:rsid w:val="00022A31"/>
    <w:rsid w:val="00022BA0"/>
    <w:rsid w:val="00022CB4"/>
    <w:rsid w:val="00022D81"/>
    <w:rsid w:val="00022D83"/>
    <w:rsid w:val="00022E65"/>
    <w:rsid w:val="00022EEE"/>
    <w:rsid w:val="000230E4"/>
    <w:rsid w:val="00023210"/>
    <w:rsid w:val="00023260"/>
    <w:rsid w:val="00023425"/>
    <w:rsid w:val="0002347C"/>
    <w:rsid w:val="000234B2"/>
    <w:rsid w:val="000235C2"/>
    <w:rsid w:val="000236C0"/>
    <w:rsid w:val="000237BD"/>
    <w:rsid w:val="00023913"/>
    <w:rsid w:val="00023A74"/>
    <w:rsid w:val="00023C3F"/>
    <w:rsid w:val="00023C41"/>
    <w:rsid w:val="00023C78"/>
    <w:rsid w:val="00023CD9"/>
    <w:rsid w:val="00023D15"/>
    <w:rsid w:val="00023DA7"/>
    <w:rsid w:val="00023E19"/>
    <w:rsid w:val="00023E20"/>
    <w:rsid w:val="00023EE0"/>
    <w:rsid w:val="00023F3E"/>
    <w:rsid w:val="00023F8E"/>
    <w:rsid w:val="00023FD1"/>
    <w:rsid w:val="00023FF4"/>
    <w:rsid w:val="0002428C"/>
    <w:rsid w:val="000242A3"/>
    <w:rsid w:val="00024313"/>
    <w:rsid w:val="00024389"/>
    <w:rsid w:val="0002467F"/>
    <w:rsid w:val="00024BAF"/>
    <w:rsid w:val="00024D1E"/>
    <w:rsid w:val="00024D63"/>
    <w:rsid w:val="00024E08"/>
    <w:rsid w:val="000250CA"/>
    <w:rsid w:val="000251DA"/>
    <w:rsid w:val="000252CD"/>
    <w:rsid w:val="00025352"/>
    <w:rsid w:val="000253BB"/>
    <w:rsid w:val="000253ED"/>
    <w:rsid w:val="000253F8"/>
    <w:rsid w:val="0002553C"/>
    <w:rsid w:val="00025571"/>
    <w:rsid w:val="0002568A"/>
    <w:rsid w:val="00025726"/>
    <w:rsid w:val="000257F3"/>
    <w:rsid w:val="000258ED"/>
    <w:rsid w:val="00025A69"/>
    <w:rsid w:val="00025C5F"/>
    <w:rsid w:val="00025CC2"/>
    <w:rsid w:val="00025D27"/>
    <w:rsid w:val="00025F2A"/>
    <w:rsid w:val="00026047"/>
    <w:rsid w:val="000261DC"/>
    <w:rsid w:val="000262B5"/>
    <w:rsid w:val="00026320"/>
    <w:rsid w:val="000264CC"/>
    <w:rsid w:val="0002679E"/>
    <w:rsid w:val="000267A8"/>
    <w:rsid w:val="000268C7"/>
    <w:rsid w:val="00026B91"/>
    <w:rsid w:val="00026BBA"/>
    <w:rsid w:val="00026C4F"/>
    <w:rsid w:val="00026CAB"/>
    <w:rsid w:val="00026DB8"/>
    <w:rsid w:val="0002705A"/>
    <w:rsid w:val="0002717D"/>
    <w:rsid w:val="00027286"/>
    <w:rsid w:val="000272FD"/>
    <w:rsid w:val="000273B1"/>
    <w:rsid w:val="0002740C"/>
    <w:rsid w:val="000274E9"/>
    <w:rsid w:val="000275E9"/>
    <w:rsid w:val="00027682"/>
    <w:rsid w:val="000276C1"/>
    <w:rsid w:val="00027704"/>
    <w:rsid w:val="0002788F"/>
    <w:rsid w:val="000278A6"/>
    <w:rsid w:val="0002796B"/>
    <w:rsid w:val="00027A43"/>
    <w:rsid w:val="00027BDC"/>
    <w:rsid w:val="00027CCE"/>
    <w:rsid w:val="00027D22"/>
    <w:rsid w:val="00027FDD"/>
    <w:rsid w:val="00030020"/>
    <w:rsid w:val="000302B2"/>
    <w:rsid w:val="0003030C"/>
    <w:rsid w:val="000303F7"/>
    <w:rsid w:val="0003041D"/>
    <w:rsid w:val="00030485"/>
    <w:rsid w:val="000304D4"/>
    <w:rsid w:val="00030529"/>
    <w:rsid w:val="00030616"/>
    <w:rsid w:val="000306E9"/>
    <w:rsid w:val="000308E4"/>
    <w:rsid w:val="00030974"/>
    <w:rsid w:val="00030BDA"/>
    <w:rsid w:val="00030DA8"/>
    <w:rsid w:val="00030DD3"/>
    <w:rsid w:val="00030DF2"/>
    <w:rsid w:val="00030E2B"/>
    <w:rsid w:val="00030F3C"/>
    <w:rsid w:val="00031075"/>
    <w:rsid w:val="00031229"/>
    <w:rsid w:val="0003123D"/>
    <w:rsid w:val="00031326"/>
    <w:rsid w:val="0003156B"/>
    <w:rsid w:val="00031581"/>
    <w:rsid w:val="00031661"/>
    <w:rsid w:val="0003175D"/>
    <w:rsid w:val="000317B3"/>
    <w:rsid w:val="000317BF"/>
    <w:rsid w:val="0003198A"/>
    <w:rsid w:val="000319A8"/>
    <w:rsid w:val="00031AB0"/>
    <w:rsid w:val="00031BD4"/>
    <w:rsid w:val="00031D4A"/>
    <w:rsid w:val="00031D5F"/>
    <w:rsid w:val="00031DB6"/>
    <w:rsid w:val="00031E10"/>
    <w:rsid w:val="00031E75"/>
    <w:rsid w:val="00031EB7"/>
    <w:rsid w:val="00031EE8"/>
    <w:rsid w:val="000321B1"/>
    <w:rsid w:val="000323EC"/>
    <w:rsid w:val="00032640"/>
    <w:rsid w:val="000327B7"/>
    <w:rsid w:val="00032976"/>
    <w:rsid w:val="000329F7"/>
    <w:rsid w:val="00032A5F"/>
    <w:rsid w:val="00032BF7"/>
    <w:rsid w:val="00032D3C"/>
    <w:rsid w:val="00032E4F"/>
    <w:rsid w:val="00032F52"/>
    <w:rsid w:val="00032FA4"/>
    <w:rsid w:val="00032FC3"/>
    <w:rsid w:val="0003310A"/>
    <w:rsid w:val="000332C7"/>
    <w:rsid w:val="00033306"/>
    <w:rsid w:val="00033494"/>
    <w:rsid w:val="00033679"/>
    <w:rsid w:val="000337E1"/>
    <w:rsid w:val="00033A01"/>
    <w:rsid w:val="00033AAC"/>
    <w:rsid w:val="00033AB9"/>
    <w:rsid w:val="00033BF4"/>
    <w:rsid w:val="00033C17"/>
    <w:rsid w:val="00033ECE"/>
    <w:rsid w:val="00033F14"/>
    <w:rsid w:val="00034072"/>
    <w:rsid w:val="000341B9"/>
    <w:rsid w:val="000342CC"/>
    <w:rsid w:val="00034330"/>
    <w:rsid w:val="00034344"/>
    <w:rsid w:val="00034375"/>
    <w:rsid w:val="0003453A"/>
    <w:rsid w:val="00034623"/>
    <w:rsid w:val="0003472C"/>
    <w:rsid w:val="000347DC"/>
    <w:rsid w:val="000348AD"/>
    <w:rsid w:val="000348BF"/>
    <w:rsid w:val="00034A1F"/>
    <w:rsid w:val="00034C5C"/>
    <w:rsid w:val="00034D58"/>
    <w:rsid w:val="00034E62"/>
    <w:rsid w:val="00034F8E"/>
    <w:rsid w:val="00035051"/>
    <w:rsid w:val="00035276"/>
    <w:rsid w:val="000354C8"/>
    <w:rsid w:val="0003550F"/>
    <w:rsid w:val="00035573"/>
    <w:rsid w:val="000355B5"/>
    <w:rsid w:val="000355C9"/>
    <w:rsid w:val="000355CC"/>
    <w:rsid w:val="0003561E"/>
    <w:rsid w:val="00035725"/>
    <w:rsid w:val="000357F9"/>
    <w:rsid w:val="000358CC"/>
    <w:rsid w:val="0003594C"/>
    <w:rsid w:val="000359B5"/>
    <w:rsid w:val="00035B19"/>
    <w:rsid w:val="00035B5E"/>
    <w:rsid w:val="00035EBE"/>
    <w:rsid w:val="0003621B"/>
    <w:rsid w:val="000362D6"/>
    <w:rsid w:val="0003647C"/>
    <w:rsid w:val="000364A3"/>
    <w:rsid w:val="000364EA"/>
    <w:rsid w:val="0003673E"/>
    <w:rsid w:val="00036870"/>
    <w:rsid w:val="00036890"/>
    <w:rsid w:val="000368E7"/>
    <w:rsid w:val="00036A3A"/>
    <w:rsid w:val="00036A64"/>
    <w:rsid w:val="00036AA0"/>
    <w:rsid w:val="00036BA2"/>
    <w:rsid w:val="00036CDD"/>
    <w:rsid w:val="00036CEC"/>
    <w:rsid w:val="00036F7A"/>
    <w:rsid w:val="00036FA6"/>
    <w:rsid w:val="00036FE3"/>
    <w:rsid w:val="0003716F"/>
    <w:rsid w:val="000371C3"/>
    <w:rsid w:val="000371C7"/>
    <w:rsid w:val="000372F9"/>
    <w:rsid w:val="00037381"/>
    <w:rsid w:val="000373A8"/>
    <w:rsid w:val="00037454"/>
    <w:rsid w:val="00037469"/>
    <w:rsid w:val="00037492"/>
    <w:rsid w:val="00037544"/>
    <w:rsid w:val="00037912"/>
    <w:rsid w:val="00037992"/>
    <w:rsid w:val="00037A50"/>
    <w:rsid w:val="00037B41"/>
    <w:rsid w:val="00037C0A"/>
    <w:rsid w:val="00037C5B"/>
    <w:rsid w:val="00037E1F"/>
    <w:rsid w:val="0004004F"/>
    <w:rsid w:val="00040163"/>
    <w:rsid w:val="0004022C"/>
    <w:rsid w:val="00040284"/>
    <w:rsid w:val="000402AC"/>
    <w:rsid w:val="00040481"/>
    <w:rsid w:val="0004051C"/>
    <w:rsid w:val="000407F2"/>
    <w:rsid w:val="0004085F"/>
    <w:rsid w:val="00040AD1"/>
    <w:rsid w:val="00040AEC"/>
    <w:rsid w:val="00040BB7"/>
    <w:rsid w:val="00040E18"/>
    <w:rsid w:val="00040E5F"/>
    <w:rsid w:val="00040F9F"/>
    <w:rsid w:val="00041029"/>
    <w:rsid w:val="0004103A"/>
    <w:rsid w:val="000410B0"/>
    <w:rsid w:val="00041232"/>
    <w:rsid w:val="000412BE"/>
    <w:rsid w:val="0004140A"/>
    <w:rsid w:val="0004144F"/>
    <w:rsid w:val="00041521"/>
    <w:rsid w:val="00041641"/>
    <w:rsid w:val="00041690"/>
    <w:rsid w:val="00041706"/>
    <w:rsid w:val="00041891"/>
    <w:rsid w:val="000418B9"/>
    <w:rsid w:val="00041A25"/>
    <w:rsid w:val="00041AEE"/>
    <w:rsid w:val="00041C90"/>
    <w:rsid w:val="00041CA4"/>
    <w:rsid w:val="00041D93"/>
    <w:rsid w:val="00041EED"/>
    <w:rsid w:val="00041FA6"/>
    <w:rsid w:val="0004203F"/>
    <w:rsid w:val="000420BA"/>
    <w:rsid w:val="00042213"/>
    <w:rsid w:val="000424FC"/>
    <w:rsid w:val="0004257D"/>
    <w:rsid w:val="000425AB"/>
    <w:rsid w:val="000425D4"/>
    <w:rsid w:val="000425E3"/>
    <w:rsid w:val="000427BF"/>
    <w:rsid w:val="00042B16"/>
    <w:rsid w:val="000430B0"/>
    <w:rsid w:val="00043204"/>
    <w:rsid w:val="000434F9"/>
    <w:rsid w:val="00043557"/>
    <w:rsid w:val="000435ED"/>
    <w:rsid w:val="00043A5B"/>
    <w:rsid w:val="00043A99"/>
    <w:rsid w:val="00043C9B"/>
    <w:rsid w:val="00043CD9"/>
    <w:rsid w:val="00043D8B"/>
    <w:rsid w:val="00043EF1"/>
    <w:rsid w:val="000440B7"/>
    <w:rsid w:val="0004412A"/>
    <w:rsid w:val="0004435A"/>
    <w:rsid w:val="000443E8"/>
    <w:rsid w:val="000444C8"/>
    <w:rsid w:val="00044502"/>
    <w:rsid w:val="0004452A"/>
    <w:rsid w:val="000445F0"/>
    <w:rsid w:val="000445F1"/>
    <w:rsid w:val="00044836"/>
    <w:rsid w:val="000448B5"/>
    <w:rsid w:val="000448C6"/>
    <w:rsid w:val="0004492E"/>
    <w:rsid w:val="000449CB"/>
    <w:rsid w:val="00044B2C"/>
    <w:rsid w:val="00044B3E"/>
    <w:rsid w:val="00044B5A"/>
    <w:rsid w:val="00044BA7"/>
    <w:rsid w:val="00044D30"/>
    <w:rsid w:val="00044F54"/>
    <w:rsid w:val="00044F8D"/>
    <w:rsid w:val="00044FB2"/>
    <w:rsid w:val="00044FCD"/>
    <w:rsid w:val="00045039"/>
    <w:rsid w:val="00045139"/>
    <w:rsid w:val="0004536F"/>
    <w:rsid w:val="000453C4"/>
    <w:rsid w:val="0004540D"/>
    <w:rsid w:val="0004548D"/>
    <w:rsid w:val="0004552D"/>
    <w:rsid w:val="000455AE"/>
    <w:rsid w:val="000455D6"/>
    <w:rsid w:val="00045762"/>
    <w:rsid w:val="000457A1"/>
    <w:rsid w:val="00045856"/>
    <w:rsid w:val="00045AB4"/>
    <w:rsid w:val="00045C23"/>
    <w:rsid w:val="00045C8C"/>
    <w:rsid w:val="00045CC4"/>
    <w:rsid w:val="00045D5A"/>
    <w:rsid w:val="00045D89"/>
    <w:rsid w:val="00045DBB"/>
    <w:rsid w:val="00045F8A"/>
    <w:rsid w:val="0004600C"/>
    <w:rsid w:val="000461F7"/>
    <w:rsid w:val="0004631C"/>
    <w:rsid w:val="00046381"/>
    <w:rsid w:val="000463AA"/>
    <w:rsid w:val="00046559"/>
    <w:rsid w:val="00046686"/>
    <w:rsid w:val="00046729"/>
    <w:rsid w:val="00046907"/>
    <w:rsid w:val="000469B8"/>
    <w:rsid w:val="00046A9E"/>
    <w:rsid w:val="00046AFA"/>
    <w:rsid w:val="00046C02"/>
    <w:rsid w:val="00046C54"/>
    <w:rsid w:val="00046CE0"/>
    <w:rsid w:val="00046D41"/>
    <w:rsid w:val="00046D62"/>
    <w:rsid w:val="00046F54"/>
    <w:rsid w:val="00046FB2"/>
    <w:rsid w:val="000470A5"/>
    <w:rsid w:val="000471CA"/>
    <w:rsid w:val="00047505"/>
    <w:rsid w:val="00047598"/>
    <w:rsid w:val="00047905"/>
    <w:rsid w:val="00047999"/>
    <w:rsid w:val="00047CE8"/>
    <w:rsid w:val="00050095"/>
    <w:rsid w:val="000503D5"/>
    <w:rsid w:val="00050548"/>
    <w:rsid w:val="000505BE"/>
    <w:rsid w:val="000505C5"/>
    <w:rsid w:val="000505C6"/>
    <w:rsid w:val="000505DD"/>
    <w:rsid w:val="000506A7"/>
    <w:rsid w:val="00050707"/>
    <w:rsid w:val="00050A70"/>
    <w:rsid w:val="00050B2E"/>
    <w:rsid w:val="00050CCA"/>
    <w:rsid w:val="00050D22"/>
    <w:rsid w:val="00050DEC"/>
    <w:rsid w:val="00050EB5"/>
    <w:rsid w:val="00050F65"/>
    <w:rsid w:val="00050FE6"/>
    <w:rsid w:val="000510AD"/>
    <w:rsid w:val="000510B5"/>
    <w:rsid w:val="000511BB"/>
    <w:rsid w:val="000511F7"/>
    <w:rsid w:val="0005140B"/>
    <w:rsid w:val="0005153C"/>
    <w:rsid w:val="000515B6"/>
    <w:rsid w:val="000518A2"/>
    <w:rsid w:val="00051A1F"/>
    <w:rsid w:val="00051A57"/>
    <w:rsid w:val="00051AEC"/>
    <w:rsid w:val="00051CD0"/>
    <w:rsid w:val="00051D83"/>
    <w:rsid w:val="00051FAB"/>
    <w:rsid w:val="00052020"/>
    <w:rsid w:val="000520D8"/>
    <w:rsid w:val="00052136"/>
    <w:rsid w:val="0005216F"/>
    <w:rsid w:val="00052201"/>
    <w:rsid w:val="0005220C"/>
    <w:rsid w:val="00052376"/>
    <w:rsid w:val="000525E1"/>
    <w:rsid w:val="00052661"/>
    <w:rsid w:val="000527EC"/>
    <w:rsid w:val="00052A05"/>
    <w:rsid w:val="00052D05"/>
    <w:rsid w:val="00052D5F"/>
    <w:rsid w:val="00052DD5"/>
    <w:rsid w:val="00052DF4"/>
    <w:rsid w:val="00052F86"/>
    <w:rsid w:val="00053109"/>
    <w:rsid w:val="0005318E"/>
    <w:rsid w:val="0005324F"/>
    <w:rsid w:val="0005347F"/>
    <w:rsid w:val="0005348F"/>
    <w:rsid w:val="00053527"/>
    <w:rsid w:val="0005370E"/>
    <w:rsid w:val="00053A44"/>
    <w:rsid w:val="00053A88"/>
    <w:rsid w:val="00053AAD"/>
    <w:rsid w:val="00053B8B"/>
    <w:rsid w:val="00053C1E"/>
    <w:rsid w:val="00053C46"/>
    <w:rsid w:val="00053CE8"/>
    <w:rsid w:val="00053E12"/>
    <w:rsid w:val="00053E87"/>
    <w:rsid w:val="00053EA1"/>
    <w:rsid w:val="00054303"/>
    <w:rsid w:val="00054430"/>
    <w:rsid w:val="0005469A"/>
    <w:rsid w:val="0005488B"/>
    <w:rsid w:val="000548FC"/>
    <w:rsid w:val="000549F4"/>
    <w:rsid w:val="00054A78"/>
    <w:rsid w:val="00054BC7"/>
    <w:rsid w:val="00054C77"/>
    <w:rsid w:val="00054C8E"/>
    <w:rsid w:val="00054D66"/>
    <w:rsid w:val="00054DAE"/>
    <w:rsid w:val="00054E9C"/>
    <w:rsid w:val="00054F45"/>
    <w:rsid w:val="00054F4E"/>
    <w:rsid w:val="000550F4"/>
    <w:rsid w:val="000555FC"/>
    <w:rsid w:val="000556AF"/>
    <w:rsid w:val="0005577C"/>
    <w:rsid w:val="00055836"/>
    <w:rsid w:val="0005595E"/>
    <w:rsid w:val="00055A1B"/>
    <w:rsid w:val="00055A93"/>
    <w:rsid w:val="00055AD0"/>
    <w:rsid w:val="00055E1F"/>
    <w:rsid w:val="00055FDC"/>
    <w:rsid w:val="00056088"/>
    <w:rsid w:val="000560DA"/>
    <w:rsid w:val="0005635C"/>
    <w:rsid w:val="0005637B"/>
    <w:rsid w:val="00056453"/>
    <w:rsid w:val="000566D3"/>
    <w:rsid w:val="00056769"/>
    <w:rsid w:val="000568E1"/>
    <w:rsid w:val="00056968"/>
    <w:rsid w:val="000569ED"/>
    <w:rsid w:val="00056ADD"/>
    <w:rsid w:val="00056B07"/>
    <w:rsid w:val="000573C6"/>
    <w:rsid w:val="00057417"/>
    <w:rsid w:val="0005743A"/>
    <w:rsid w:val="000576B2"/>
    <w:rsid w:val="0005779C"/>
    <w:rsid w:val="00057847"/>
    <w:rsid w:val="0005787A"/>
    <w:rsid w:val="00057A43"/>
    <w:rsid w:val="00057BE7"/>
    <w:rsid w:val="00057D2E"/>
    <w:rsid w:val="00057D46"/>
    <w:rsid w:val="00057D8D"/>
    <w:rsid w:val="00057DDA"/>
    <w:rsid w:val="00057EEC"/>
    <w:rsid w:val="00060188"/>
    <w:rsid w:val="00060426"/>
    <w:rsid w:val="00060530"/>
    <w:rsid w:val="0006054F"/>
    <w:rsid w:val="000605EF"/>
    <w:rsid w:val="0006071E"/>
    <w:rsid w:val="0006089A"/>
    <w:rsid w:val="000608D6"/>
    <w:rsid w:val="00060A90"/>
    <w:rsid w:val="00060B28"/>
    <w:rsid w:val="00060B4F"/>
    <w:rsid w:val="00060B55"/>
    <w:rsid w:val="00060CF2"/>
    <w:rsid w:val="00060D28"/>
    <w:rsid w:val="00060D5A"/>
    <w:rsid w:val="00060D6A"/>
    <w:rsid w:val="00060E67"/>
    <w:rsid w:val="00060E70"/>
    <w:rsid w:val="00061010"/>
    <w:rsid w:val="00061040"/>
    <w:rsid w:val="000610E0"/>
    <w:rsid w:val="000611C3"/>
    <w:rsid w:val="00061206"/>
    <w:rsid w:val="00061281"/>
    <w:rsid w:val="0006143D"/>
    <w:rsid w:val="000614D8"/>
    <w:rsid w:val="00061641"/>
    <w:rsid w:val="000618EE"/>
    <w:rsid w:val="00061910"/>
    <w:rsid w:val="00061922"/>
    <w:rsid w:val="000619C7"/>
    <w:rsid w:val="000619EB"/>
    <w:rsid w:val="00061BB7"/>
    <w:rsid w:val="00061C5A"/>
    <w:rsid w:val="00061C61"/>
    <w:rsid w:val="00061E88"/>
    <w:rsid w:val="00061EB1"/>
    <w:rsid w:val="00061F16"/>
    <w:rsid w:val="00061F21"/>
    <w:rsid w:val="000620B4"/>
    <w:rsid w:val="0006215D"/>
    <w:rsid w:val="0006256B"/>
    <w:rsid w:val="00062573"/>
    <w:rsid w:val="00062607"/>
    <w:rsid w:val="000626DD"/>
    <w:rsid w:val="000629D9"/>
    <w:rsid w:val="00062A2E"/>
    <w:rsid w:val="00062A90"/>
    <w:rsid w:val="00062AC7"/>
    <w:rsid w:val="00062AC8"/>
    <w:rsid w:val="00062EE7"/>
    <w:rsid w:val="00062F30"/>
    <w:rsid w:val="00063366"/>
    <w:rsid w:val="00063373"/>
    <w:rsid w:val="00063594"/>
    <w:rsid w:val="000635A6"/>
    <w:rsid w:val="000635CF"/>
    <w:rsid w:val="0006374D"/>
    <w:rsid w:val="0006375A"/>
    <w:rsid w:val="000637F6"/>
    <w:rsid w:val="0006383A"/>
    <w:rsid w:val="00063848"/>
    <w:rsid w:val="000639BE"/>
    <w:rsid w:val="00063A50"/>
    <w:rsid w:val="00063BC7"/>
    <w:rsid w:val="00063D44"/>
    <w:rsid w:val="00063F8E"/>
    <w:rsid w:val="00064011"/>
    <w:rsid w:val="0006405F"/>
    <w:rsid w:val="00064123"/>
    <w:rsid w:val="0006421F"/>
    <w:rsid w:val="000642E4"/>
    <w:rsid w:val="00064424"/>
    <w:rsid w:val="000644F1"/>
    <w:rsid w:val="0006465D"/>
    <w:rsid w:val="000647BC"/>
    <w:rsid w:val="00064A42"/>
    <w:rsid w:val="00064E43"/>
    <w:rsid w:val="00064EEB"/>
    <w:rsid w:val="00065161"/>
    <w:rsid w:val="000652A1"/>
    <w:rsid w:val="00065351"/>
    <w:rsid w:val="000653B4"/>
    <w:rsid w:val="0006548F"/>
    <w:rsid w:val="0006553E"/>
    <w:rsid w:val="00065593"/>
    <w:rsid w:val="000655DE"/>
    <w:rsid w:val="0006565D"/>
    <w:rsid w:val="0006569B"/>
    <w:rsid w:val="000656B8"/>
    <w:rsid w:val="00065708"/>
    <w:rsid w:val="0006595C"/>
    <w:rsid w:val="00065CB5"/>
    <w:rsid w:val="00065DA0"/>
    <w:rsid w:val="00065DE1"/>
    <w:rsid w:val="00065EAC"/>
    <w:rsid w:val="00065FD8"/>
    <w:rsid w:val="00066017"/>
    <w:rsid w:val="000664D3"/>
    <w:rsid w:val="000664F9"/>
    <w:rsid w:val="000666D1"/>
    <w:rsid w:val="000666EA"/>
    <w:rsid w:val="00066821"/>
    <w:rsid w:val="000668C9"/>
    <w:rsid w:val="000668DA"/>
    <w:rsid w:val="00066903"/>
    <w:rsid w:val="00066944"/>
    <w:rsid w:val="00066A30"/>
    <w:rsid w:val="00066C6F"/>
    <w:rsid w:val="00066F85"/>
    <w:rsid w:val="00066FCF"/>
    <w:rsid w:val="00067144"/>
    <w:rsid w:val="000672A5"/>
    <w:rsid w:val="000673B5"/>
    <w:rsid w:val="0006741F"/>
    <w:rsid w:val="00067468"/>
    <w:rsid w:val="000674EE"/>
    <w:rsid w:val="00067559"/>
    <w:rsid w:val="00067673"/>
    <w:rsid w:val="000676BD"/>
    <w:rsid w:val="000676FE"/>
    <w:rsid w:val="000677B0"/>
    <w:rsid w:val="000677F7"/>
    <w:rsid w:val="000678A9"/>
    <w:rsid w:val="00067954"/>
    <w:rsid w:val="00067957"/>
    <w:rsid w:val="00067A34"/>
    <w:rsid w:val="00067A3C"/>
    <w:rsid w:val="00067A5C"/>
    <w:rsid w:val="00067B08"/>
    <w:rsid w:val="00067B35"/>
    <w:rsid w:val="00067B70"/>
    <w:rsid w:val="00067C64"/>
    <w:rsid w:val="00067CA8"/>
    <w:rsid w:val="00067D1D"/>
    <w:rsid w:val="00067D7D"/>
    <w:rsid w:val="00067E52"/>
    <w:rsid w:val="00067F33"/>
    <w:rsid w:val="00067FBD"/>
    <w:rsid w:val="00070038"/>
    <w:rsid w:val="00070059"/>
    <w:rsid w:val="00070200"/>
    <w:rsid w:val="00070502"/>
    <w:rsid w:val="00070576"/>
    <w:rsid w:val="000705F2"/>
    <w:rsid w:val="000707DB"/>
    <w:rsid w:val="0007088C"/>
    <w:rsid w:val="0007097A"/>
    <w:rsid w:val="00070A36"/>
    <w:rsid w:val="00070C5F"/>
    <w:rsid w:val="00070DF5"/>
    <w:rsid w:val="00070E3C"/>
    <w:rsid w:val="00070ECA"/>
    <w:rsid w:val="00070FE8"/>
    <w:rsid w:val="00071046"/>
    <w:rsid w:val="00071454"/>
    <w:rsid w:val="00071551"/>
    <w:rsid w:val="000715B2"/>
    <w:rsid w:val="0007181D"/>
    <w:rsid w:val="00071C74"/>
    <w:rsid w:val="00071E58"/>
    <w:rsid w:val="00071E76"/>
    <w:rsid w:val="00071E91"/>
    <w:rsid w:val="00071F6C"/>
    <w:rsid w:val="00071F93"/>
    <w:rsid w:val="00071FB3"/>
    <w:rsid w:val="0007205B"/>
    <w:rsid w:val="000720B1"/>
    <w:rsid w:val="0007231E"/>
    <w:rsid w:val="000724AF"/>
    <w:rsid w:val="000724B8"/>
    <w:rsid w:val="000725E0"/>
    <w:rsid w:val="0007273A"/>
    <w:rsid w:val="000727B7"/>
    <w:rsid w:val="00072A77"/>
    <w:rsid w:val="00072AA1"/>
    <w:rsid w:val="00072D3C"/>
    <w:rsid w:val="00072E34"/>
    <w:rsid w:val="00072EA1"/>
    <w:rsid w:val="00072FBA"/>
    <w:rsid w:val="0007301B"/>
    <w:rsid w:val="0007302F"/>
    <w:rsid w:val="000730C3"/>
    <w:rsid w:val="00073245"/>
    <w:rsid w:val="00073319"/>
    <w:rsid w:val="0007336E"/>
    <w:rsid w:val="00073393"/>
    <w:rsid w:val="000735E3"/>
    <w:rsid w:val="000735F1"/>
    <w:rsid w:val="000736AE"/>
    <w:rsid w:val="0007374C"/>
    <w:rsid w:val="00073932"/>
    <w:rsid w:val="00073B6C"/>
    <w:rsid w:val="00073D07"/>
    <w:rsid w:val="00073D7B"/>
    <w:rsid w:val="00073DF7"/>
    <w:rsid w:val="00073E4C"/>
    <w:rsid w:val="00073E91"/>
    <w:rsid w:val="00073F23"/>
    <w:rsid w:val="00074152"/>
    <w:rsid w:val="00074250"/>
    <w:rsid w:val="000744C3"/>
    <w:rsid w:val="000744E6"/>
    <w:rsid w:val="000745E8"/>
    <w:rsid w:val="000749E3"/>
    <w:rsid w:val="00074A97"/>
    <w:rsid w:val="00074AFB"/>
    <w:rsid w:val="00074E53"/>
    <w:rsid w:val="00074F0C"/>
    <w:rsid w:val="00074F2B"/>
    <w:rsid w:val="00075018"/>
    <w:rsid w:val="00075111"/>
    <w:rsid w:val="0007522C"/>
    <w:rsid w:val="000753FB"/>
    <w:rsid w:val="00075747"/>
    <w:rsid w:val="0007590C"/>
    <w:rsid w:val="00075ADC"/>
    <w:rsid w:val="00075B2D"/>
    <w:rsid w:val="00075C29"/>
    <w:rsid w:val="00075CF3"/>
    <w:rsid w:val="00075E0D"/>
    <w:rsid w:val="00075FFA"/>
    <w:rsid w:val="00076044"/>
    <w:rsid w:val="000760DE"/>
    <w:rsid w:val="000761E7"/>
    <w:rsid w:val="00076303"/>
    <w:rsid w:val="00076444"/>
    <w:rsid w:val="00076518"/>
    <w:rsid w:val="00076703"/>
    <w:rsid w:val="0007673B"/>
    <w:rsid w:val="00076818"/>
    <w:rsid w:val="0007687A"/>
    <w:rsid w:val="00076918"/>
    <w:rsid w:val="00076960"/>
    <w:rsid w:val="000769C5"/>
    <w:rsid w:val="00076B61"/>
    <w:rsid w:val="00076B69"/>
    <w:rsid w:val="00076D47"/>
    <w:rsid w:val="00076EDE"/>
    <w:rsid w:val="000770ED"/>
    <w:rsid w:val="000770F4"/>
    <w:rsid w:val="00077329"/>
    <w:rsid w:val="000773E1"/>
    <w:rsid w:val="00077533"/>
    <w:rsid w:val="00077559"/>
    <w:rsid w:val="0007774C"/>
    <w:rsid w:val="00077762"/>
    <w:rsid w:val="00077AB1"/>
    <w:rsid w:val="00077B0F"/>
    <w:rsid w:val="00077B22"/>
    <w:rsid w:val="00077CD8"/>
    <w:rsid w:val="00077CDA"/>
    <w:rsid w:val="00077D9B"/>
    <w:rsid w:val="00077E80"/>
    <w:rsid w:val="00080159"/>
    <w:rsid w:val="000801B0"/>
    <w:rsid w:val="00080214"/>
    <w:rsid w:val="000803F2"/>
    <w:rsid w:val="0008049A"/>
    <w:rsid w:val="0008073F"/>
    <w:rsid w:val="00080777"/>
    <w:rsid w:val="00080801"/>
    <w:rsid w:val="00080860"/>
    <w:rsid w:val="00080930"/>
    <w:rsid w:val="00080938"/>
    <w:rsid w:val="00080AE7"/>
    <w:rsid w:val="00080B1C"/>
    <w:rsid w:val="00080B9F"/>
    <w:rsid w:val="00080BB5"/>
    <w:rsid w:val="00080BD7"/>
    <w:rsid w:val="00080C12"/>
    <w:rsid w:val="00080D23"/>
    <w:rsid w:val="00080F61"/>
    <w:rsid w:val="00080FD6"/>
    <w:rsid w:val="00081032"/>
    <w:rsid w:val="00081070"/>
    <w:rsid w:val="000811F0"/>
    <w:rsid w:val="00081231"/>
    <w:rsid w:val="00081359"/>
    <w:rsid w:val="000813C0"/>
    <w:rsid w:val="00081415"/>
    <w:rsid w:val="0008150B"/>
    <w:rsid w:val="00081807"/>
    <w:rsid w:val="000818CB"/>
    <w:rsid w:val="000819FA"/>
    <w:rsid w:val="00081A30"/>
    <w:rsid w:val="00081E7E"/>
    <w:rsid w:val="00081EA9"/>
    <w:rsid w:val="0008201C"/>
    <w:rsid w:val="000820AB"/>
    <w:rsid w:val="00082448"/>
    <w:rsid w:val="000825EF"/>
    <w:rsid w:val="00082650"/>
    <w:rsid w:val="0008291C"/>
    <w:rsid w:val="00082A47"/>
    <w:rsid w:val="00082A8F"/>
    <w:rsid w:val="00082AE8"/>
    <w:rsid w:val="00082C6C"/>
    <w:rsid w:val="00082D95"/>
    <w:rsid w:val="00083422"/>
    <w:rsid w:val="00083579"/>
    <w:rsid w:val="000835B6"/>
    <w:rsid w:val="000835FB"/>
    <w:rsid w:val="00083A20"/>
    <w:rsid w:val="00083D30"/>
    <w:rsid w:val="00083E26"/>
    <w:rsid w:val="00083EC8"/>
    <w:rsid w:val="00083FE4"/>
    <w:rsid w:val="0008414F"/>
    <w:rsid w:val="000841A3"/>
    <w:rsid w:val="000841FD"/>
    <w:rsid w:val="00084271"/>
    <w:rsid w:val="00084368"/>
    <w:rsid w:val="000843BC"/>
    <w:rsid w:val="000843E3"/>
    <w:rsid w:val="000843FE"/>
    <w:rsid w:val="000845A1"/>
    <w:rsid w:val="0008491B"/>
    <w:rsid w:val="0008497E"/>
    <w:rsid w:val="00084C31"/>
    <w:rsid w:val="00084C71"/>
    <w:rsid w:val="00084D39"/>
    <w:rsid w:val="00084D6D"/>
    <w:rsid w:val="00084EE5"/>
    <w:rsid w:val="00084F6B"/>
    <w:rsid w:val="000851E1"/>
    <w:rsid w:val="0008534D"/>
    <w:rsid w:val="00085B2F"/>
    <w:rsid w:val="00085C06"/>
    <w:rsid w:val="00085C2B"/>
    <w:rsid w:val="00085C66"/>
    <w:rsid w:val="00085DC7"/>
    <w:rsid w:val="00085DCE"/>
    <w:rsid w:val="00085E99"/>
    <w:rsid w:val="00085FBA"/>
    <w:rsid w:val="000861A0"/>
    <w:rsid w:val="00086200"/>
    <w:rsid w:val="000862D0"/>
    <w:rsid w:val="00086396"/>
    <w:rsid w:val="000863A9"/>
    <w:rsid w:val="00086407"/>
    <w:rsid w:val="0008641B"/>
    <w:rsid w:val="000864C4"/>
    <w:rsid w:val="000864E9"/>
    <w:rsid w:val="000865EE"/>
    <w:rsid w:val="0008677C"/>
    <w:rsid w:val="00086993"/>
    <w:rsid w:val="00086BE7"/>
    <w:rsid w:val="00086D3A"/>
    <w:rsid w:val="00086DC0"/>
    <w:rsid w:val="00086FC5"/>
    <w:rsid w:val="00087081"/>
    <w:rsid w:val="00087096"/>
    <w:rsid w:val="0008710E"/>
    <w:rsid w:val="00087290"/>
    <w:rsid w:val="00087419"/>
    <w:rsid w:val="00087436"/>
    <w:rsid w:val="000874D1"/>
    <w:rsid w:val="000876DC"/>
    <w:rsid w:val="00087792"/>
    <w:rsid w:val="000879E9"/>
    <w:rsid w:val="00087A13"/>
    <w:rsid w:val="00087A5F"/>
    <w:rsid w:val="00087B4E"/>
    <w:rsid w:val="00087B93"/>
    <w:rsid w:val="00087CA0"/>
    <w:rsid w:val="00087E42"/>
    <w:rsid w:val="00087EF6"/>
    <w:rsid w:val="00087FDD"/>
    <w:rsid w:val="0009021B"/>
    <w:rsid w:val="000902F1"/>
    <w:rsid w:val="000903BD"/>
    <w:rsid w:val="000904AC"/>
    <w:rsid w:val="00090553"/>
    <w:rsid w:val="00090769"/>
    <w:rsid w:val="00090837"/>
    <w:rsid w:val="00090905"/>
    <w:rsid w:val="00090BCD"/>
    <w:rsid w:val="00090D13"/>
    <w:rsid w:val="00090D52"/>
    <w:rsid w:val="00090DC1"/>
    <w:rsid w:val="00090DCD"/>
    <w:rsid w:val="00090EB1"/>
    <w:rsid w:val="0009132F"/>
    <w:rsid w:val="000913A6"/>
    <w:rsid w:val="000913CE"/>
    <w:rsid w:val="00091770"/>
    <w:rsid w:val="0009190C"/>
    <w:rsid w:val="0009195E"/>
    <w:rsid w:val="00091C94"/>
    <w:rsid w:val="00091D91"/>
    <w:rsid w:val="00091DBC"/>
    <w:rsid w:val="00091DE9"/>
    <w:rsid w:val="00091E5E"/>
    <w:rsid w:val="00091F2B"/>
    <w:rsid w:val="00092006"/>
    <w:rsid w:val="000920C9"/>
    <w:rsid w:val="00092111"/>
    <w:rsid w:val="00092554"/>
    <w:rsid w:val="000925D2"/>
    <w:rsid w:val="000927EE"/>
    <w:rsid w:val="000927FB"/>
    <w:rsid w:val="00092861"/>
    <w:rsid w:val="00092C24"/>
    <w:rsid w:val="00092E13"/>
    <w:rsid w:val="00092E57"/>
    <w:rsid w:val="00093083"/>
    <w:rsid w:val="00093232"/>
    <w:rsid w:val="000932DB"/>
    <w:rsid w:val="00093447"/>
    <w:rsid w:val="00093553"/>
    <w:rsid w:val="00093572"/>
    <w:rsid w:val="0009360A"/>
    <w:rsid w:val="00093862"/>
    <w:rsid w:val="000938D9"/>
    <w:rsid w:val="000938F8"/>
    <w:rsid w:val="000938FF"/>
    <w:rsid w:val="0009396D"/>
    <w:rsid w:val="00093998"/>
    <w:rsid w:val="00093B16"/>
    <w:rsid w:val="00093BB1"/>
    <w:rsid w:val="00093D19"/>
    <w:rsid w:val="00093F79"/>
    <w:rsid w:val="00093FF2"/>
    <w:rsid w:val="00094097"/>
    <w:rsid w:val="0009414C"/>
    <w:rsid w:val="00094253"/>
    <w:rsid w:val="000942E3"/>
    <w:rsid w:val="00094519"/>
    <w:rsid w:val="00094677"/>
    <w:rsid w:val="00094C58"/>
    <w:rsid w:val="00094C66"/>
    <w:rsid w:val="0009539D"/>
    <w:rsid w:val="00095455"/>
    <w:rsid w:val="0009549B"/>
    <w:rsid w:val="000954DA"/>
    <w:rsid w:val="00095502"/>
    <w:rsid w:val="0009550D"/>
    <w:rsid w:val="000955AF"/>
    <w:rsid w:val="000955E3"/>
    <w:rsid w:val="0009560D"/>
    <w:rsid w:val="00095AD9"/>
    <w:rsid w:val="00095B05"/>
    <w:rsid w:val="00095B25"/>
    <w:rsid w:val="00095C0E"/>
    <w:rsid w:val="00095C33"/>
    <w:rsid w:val="00095C65"/>
    <w:rsid w:val="00095DD4"/>
    <w:rsid w:val="00095F38"/>
    <w:rsid w:val="000960DA"/>
    <w:rsid w:val="00096109"/>
    <w:rsid w:val="00096148"/>
    <w:rsid w:val="00096287"/>
    <w:rsid w:val="0009631A"/>
    <w:rsid w:val="000963A2"/>
    <w:rsid w:val="000964DD"/>
    <w:rsid w:val="000965CA"/>
    <w:rsid w:val="00096612"/>
    <w:rsid w:val="000966CD"/>
    <w:rsid w:val="000967F5"/>
    <w:rsid w:val="00096905"/>
    <w:rsid w:val="00096934"/>
    <w:rsid w:val="00096971"/>
    <w:rsid w:val="00096A45"/>
    <w:rsid w:val="00096AA9"/>
    <w:rsid w:val="00096AEB"/>
    <w:rsid w:val="00096C0F"/>
    <w:rsid w:val="00096CC3"/>
    <w:rsid w:val="00096E64"/>
    <w:rsid w:val="00096EAF"/>
    <w:rsid w:val="00096ED2"/>
    <w:rsid w:val="00096FA0"/>
    <w:rsid w:val="00096FCA"/>
    <w:rsid w:val="00097012"/>
    <w:rsid w:val="00097021"/>
    <w:rsid w:val="000970BB"/>
    <w:rsid w:val="0009711F"/>
    <w:rsid w:val="00097151"/>
    <w:rsid w:val="000971AB"/>
    <w:rsid w:val="000971C5"/>
    <w:rsid w:val="000972FF"/>
    <w:rsid w:val="00097412"/>
    <w:rsid w:val="00097598"/>
    <w:rsid w:val="0009772E"/>
    <w:rsid w:val="00097768"/>
    <w:rsid w:val="000977E3"/>
    <w:rsid w:val="0009785B"/>
    <w:rsid w:val="00097B2B"/>
    <w:rsid w:val="00097DA1"/>
    <w:rsid w:val="00097DE4"/>
    <w:rsid w:val="00097DF0"/>
    <w:rsid w:val="00097E14"/>
    <w:rsid w:val="00097E33"/>
    <w:rsid w:val="00097EB2"/>
    <w:rsid w:val="00097F76"/>
    <w:rsid w:val="000A03F2"/>
    <w:rsid w:val="000A0499"/>
    <w:rsid w:val="000A0501"/>
    <w:rsid w:val="000A056E"/>
    <w:rsid w:val="000A06EB"/>
    <w:rsid w:val="000A0704"/>
    <w:rsid w:val="000A0B77"/>
    <w:rsid w:val="000A0BED"/>
    <w:rsid w:val="000A0CFC"/>
    <w:rsid w:val="000A0E4E"/>
    <w:rsid w:val="000A0EBD"/>
    <w:rsid w:val="000A10A0"/>
    <w:rsid w:val="000A1245"/>
    <w:rsid w:val="000A12A2"/>
    <w:rsid w:val="000A12D5"/>
    <w:rsid w:val="000A154A"/>
    <w:rsid w:val="000A15A8"/>
    <w:rsid w:val="000A1771"/>
    <w:rsid w:val="000A1A96"/>
    <w:rsid w:val="000A1C96"/>
    <w:rsid w:val="000A1CE1"/>
    <w:rsid w:val="000A1DB5"/>
    <w:rsid w:val="000A1E5A"/>
    <w:rsid w:val="000A1F66"/>
    <w:rsid w:val="000A2091"/>
    <w:rsid w:val="000A20D1"/>
    <w:rsid w:val="000A2495"/>
    <w:rsid w:val="000A253E"/>
    <w:rsid w:val="000A25C9"/>
    <w:rsid w:val="000A2800"/>
    <w:rsid w:val="000A284B"/>
    <w:rsid w:val="000A286C"/>
    <w:rsid w:val="000A2893"/>
    <w:rsid w:val="000A2A72"/>
    <w:rsid w:val="000A2B48"/>
    <w:rsid w:val="000A2B99"/>
    <w:rsid w:val="000A2C89"/>
    <w:rsid w:val="000A2CD4"/>
    <w:rsid w:val="000A2D7C"/>
    <w:rsid w:val="000A3068"/>
    <w:rsid w:val="000A3290"/>
    <w:rsid w:val="000A34BE"/>
    <w:rsid w:val="000A3566"/>
    <w:rsid w:val="000A367F"/>
    <w:rsid w:val="000A376B"/>
    <w:rsid w:val="000A378B"/>
    <w:rsid w:val="000A38A4"/>
    <w:rsid w:val="000A3B41"/>
    <w:rsid w:val="000A3B58"/>
    <w:rsid w:val="000A3C08"/>
    <w:rsid w:val="000A3CD2"/>
    <w:rsid w:val="000A3F60"/>
    <w:rsid w:val="000A4188"/>
    <w:rsid w:val="000A41A7"/>
    <w:rsid w:val="000A4254"/>
    <w:rsid w:val="000A446B"/>
    <w:rsid w:val="000A44FA"/>
    <w:rsid w:val="000A4509"/>
    <w:rsid w:val="000A463D"/>
    <w:rsid w:val="000A4673"/>
    <w:rsid w:val="000A471D"/>
    <w:rsid w:val="000A4998"/>
    <w:rsid w:val="000A499B"/>
    <w:rsid w:val="000A4A30"/>
    <w:rsid w:val="000A4A39"/>
    <w:rsid w:val="000A4B93"/>
    <w:rsid w:val="000A4BDE"/>
    <w:rsid w:val="000A4C16"/>
    <w:rsid w:val="000A4E97"/>
    <w:rsid w:val="000A4F6B"/>
    <w:rsid w:val="000A4F7C"/>
    <w:rsid w:val="000A4F85"/>
    <w:rsid w:val="000A4FE3"/>
    <w:rsid w:val="000A50FC"/>
    <w:rsid w:val="000A5133"/>
    <w:rsid w:val="000A5224"/>
    <w:rsid w:val="000A52F0"/>
    <w:rsid w:val="000A54A8"/>
    <w:rsid w:val="000A54CC"/>
    <w:rsid w:val="000A551E"/>
    <w:rsid w:val="000A5585"/>
    <w:rsid w:val="000A55DF"/>
    <w:rsid w:val="000A564D"/>
    <w:rsid w:val="000A5AD5"/>
    <w:rsid w:val="000A5CBA"/>
    <w:rsid w:val="000A5F0A"/>
    <w:rsid w:val="000A5F2E"/>
    <w:rsid w:val="000A5F75"/>
    <w:rsid w:val="000A61A5"/>
    <w:rsid w:val="000A6217"/>
    <w:rsid w:val="000A6463"/>
    <w:rsid w:val="000A652A"/>
    <w:rsid w:val="000A6582"/>
    <w:rsid w:val="000A65DB"/>
    <w:rsid w:val="000A6670"/>
    <w:rsid w:val="000A671D"/>
    <w:rsid w:val="000A68F3"/>
    <w:rsid w:val="000A696D"/>
    <w:rsid w:val="000A6990"/>
    <w:rsid w:val="000A69EE"/>
    <w:rsid w:val="000A6B06"/>
    <w:rsid w:val="000A6B14"/>
    <w:rsid w:val="000A6CE5"/>
    <w:rsid w:val="000A6D68"/>
    <w:rsid w:val="000A6D79"/>
    <w:rsid w:val="000A6E45"/>
    <w:rsid w:val="000A6E7C"/>
    <w:rsid w:val="000A6FAF"/>
    <w:rsid w:val="000A71F6"/>
    <w:rsid w:val="000A7258"/>
    <w:rsid w:val="000A74F3"/>
    <w:rsid w:val="000A75DC"/>
    <w:rsid w:val="000A76B3"/>
    <w:rsid w:val="000A778A"/>
    <w:rsid w:val="000A77A0"/>
    <w:rsid w:val="000A7846"/>
    <w:rsid w:val="000A78C9"/>
    <w:rsid w:val="000A7985"/>
    <w:rsid w:val="000A7A97"/>
    <w:rsid w:val="000A7AA0"/>
    <w:rsid w:val="000A7B7D"/>
    <w:rsid w:val="000A7BA0"/>
    <w:rsid w:val="000A7C22"/>
    <w:rsid w:val="000A7CC1"/>
    <w:rsid w:val="000A7E0B"/>
    <w:rsid w:val="000A7E0E"/>
    <w:rsid w:val="000A7E91"/>
    <w:rsid w:val="000A7EF0"/>
    <w:rsid w:val="000A7F99"/>
    <w:rsid w:val="000A7FBA"/>
    <w:rsid w:val="000B0035"/>
    <w:rsid w:val="000B02A9"/>
    <w:rsid w:val="000B02F8"/>
    <w:rsid w:val="000B042D"/>
    <w:rsid w:val="000B0533"/>
    <w:rsid w:val="000B0823"/>
    <w:rsid w:val="000B08E9"/>
    <w:rsid w:val="000B08FE"/>
    <w:rsid w:val="000B08FF"/>
    <w:rsid w:val="000B094A"/>
    <w:rsid w:val="000B097C"/>
    <w:rsid w:val="000B0B75"/>
    <w:rsid w:val="000B0BCB"/>
    <w:rsid w:val="000B0C03"/>
    <w:rsid w:val="000B0CCA"/>
    <w:rsid w:val="000B0CFE"/>
    <w:rsid w:val="000B0D87"/>
    <w:rsid w:val="000B0DC7"/>
    <w:rsid w:val="000B1161"/>
    <w:rsid w:val="000B1287"/>
    <w:rsid w:val="000B1356"/>
    <w:rsid w:val="000B1470"/>
    <w:rsid w:val="000B14A1"/>
    <w:rsid w:val="000B162D"/>
    <w:rsid w:val="000B164F"/>
    <w:rsid w:val="000B1671"/>
    <w:rsid w:val="000B1754"/>
    <w:rsid w:val="000B18D9"/>
    <w:rsid w:val="000B1962"/>
    <w:rsid w:val="000B1BCB"/>
    <w:rsid w:val="000B1EB3"/>
    <w:rsid w:val="000B1F1A"/>
    <w:rsid w:val="000B2126"/>
    <w:rsid w:val="000B214A"/>
    <w:rsid w:val="000B22A2"/>
    <w:rsid w:val="000B2301"/>
    <w:rsid w:val="000B232E"/>
    <w:rsid w:val="000B2348"/>
    <w:rsid w:val="000B239A"/>
    <w:rsid w:val="000B26EA"/>
    <w:rsid w:val="000B2802"/>
    <w:rsid w:val="000B2837"/>
    <w:rsid w:val="000B29FD"/>
    <w:rsid w:val="000B2AF2"/>
    <w:rsid w:val="000B2CF4"/>
    <w:rsid w:val="000B2DA8"/>
    <w:rsid w:val="000B31E5"/>
    <w:rsid w:val="000B3292"/>
    <w:rsid w:val="000B3319"/>
    <w:rsid w:val="000B3411"/>
    <w:rsid w:val="000B3460"/>
    <w:rsid w:val="000B34C6"/>
    <w:rsid w:val="000B36AA"/>
    <w:rsid w:val="000B3710"/>
    <w:rsid w:val="000B372C"/>
    <w:rsid w:val="000B3967"/>
    <w:rsid w:val="000B39E0"/>
    <w:rsid w:val="000B3A21"/>
    <w:rsid w:val="000B3ACE"/>
    <w:rsid w:val="000B3E43"/>
    <w:rsid w:val="000B3FF4"/>
    <w:rsid w:val="000B4216"/>
    <w:rsid w:val="000B421C"/>
    <w:rsid w:val="000B4220"/>
    <w:rsid w:val="000B435C"/>
    <w:rsid w:val="000B43ED"/>
    <w:rsid w:val="000B4536"/>
    <w:rsid w:val="000B4556"/>
    <w:rsid w:val="000B460C"/>
    <w:rsid w:val="000B498C"/>
    <w:rsid w:val="000B49F7"/>
    <w:rsid w:val="000B4A0B"/>
    <w:rsid w:val="000B4A23"/>
    <w:rsid w:val="000B4A38"/>
    <w:rsid w:val="000B4A42"/>
    <w:rsid w:val="000B4B1A"/>
    <w:rsid w:val="000B4BEF"/>
    <w:rsid w:val="000B4C38"/>
    <w:rsid w:val="000B4CE7"/>
    <w:rsid w:val="000B4E1A"/>
    <w:rsid w:val="000B4F00"/>
    <w:rsid w:val="000B4F82"/>
    <w:rsid w:val="000B5121"/>
    <w:rsid w:val="000B51D5"/>
    <w:rsid w:val="000B5236"/>
    <w:rsid w:val="000B5546"/>
    <w:rsid w:val="000B55DB"/>
    <w:rsid w:val="000B582D"/>
    <w:rsid w:val="000B5862"/>
    <w:rsid w:val="000B5893"/>
    <w:rsid w:val="000B59DD"/>
    <w:rsid w:val="000B5A32"/>
    <w:rsid w:val="000B5A61"/>
    <w:rsid w:val="000B5ACA"/>
    <w:rsid w:val="000B5C56"/>
    <w:rsid w:val="000B5C6C"/>
    <w:rsid w:val="000B5C75"/>
    <w:rsid w:val="000B5E0D"/>
    <w:rsid w:val="000B6281"/>
    <w:rsid w:val="000B6304"/>
    <w:rsid w:val="000B647D"/>
    <w:rsid w:val="000B6503"/>
    <w:rsid w:val="000B665D"/>
    <w:rsid w:val="000B680C"/>
    <w:rsid w:val="000B686C"/>
    <w:rsid w:val="000B6B66"/>
    <w:rsid w:val="000B6BA1"/>
    <w:rsid w:val="000B6C43"/>
    <w:rsid w:val="000B6F03"/>
    <w:rsid w:val="000B7063"/>
    <w:rsid w:val="000B7068"/>
    <w:rsid w:val="000B70C9"/>
    <w:rsid w:val="000B7178"/>
    <w:rsid w:val="000B7200"/>
    <w:rsid w:val="000B7387"/>
    <w:rsid w:val="000B7BBD"/>
    <w:rsid w:val="000B7C11"/>
    <w:rsid w:val="000B7C81"/>
    <w:rsid w:val="000B7E88"/>
    <w:rsid w:val="000B7F69"/>
    <w:rsid w:val="000B7FB2"/>
    <w:rsid w:val="000C010B"/>
    <w:rsid w:val="000C01AD"/>
    <w:rsid w:val="000C01C2"/>
    <w:rsid w:val="000C0208"/>
    <w:rsid w:val="000C0715"/>
    <w:rsid w:val="000C07B7"/>
    <w:rsid w:val="000C08DF"/>
    <w:rsid w:val="000C0B17"/>
    <w:rsid w:val="000C0B2F"/>
    <w:rsid w:val="000C0CA6"/>
    <w:rsid w:val="000C0EBF"/>
    <w:rsid w:val="000C0EEA"/>
    <w:rsid w:val="000C0F19"/>
    <w:rsid w:val="000C0FFA"/>
    <w:rsid w:val="000C10CE"/>
    <w:rsid w:val="000C1190"/>
    <w:rsid w:val="000C12B3"/>
    <w:rsid w:val="000C1329"/>
    <w:rsid w:val="000C1388"/>
    <w:rsid w:val="000C1393"/>
    <w:rsid w:val="000C1448"/>
    <w:rsid w:val="000C14AB"/>
    <w:rsid w:val="000C14BA"/>
    <w:rsid w:val="000C14EB"/>
    <w:rsid w:val="000C15B7"/>
    <w:rsid w:val="000C1B6E"/>
    <w:rsid w:val="000C1C90"/>
    <w:rsid w:val="000C1CF0"/>
    <w:rsid w:val="000C1DB3"/>
    <w:rsid w:val="000C1DC4"/>
    <w:rsid w:val="000C1E8F"/>
    <w:rsid w:val="000C1EA5"/>
    <w:rsid w:val="000C2012"/>
    <w:rsid w:val="000C20B9"/>
    <w:rsid w:val="000C20E8"/>
    <w:rsid w:val="000C2237"/>
    <w:rsid w:val="000C23FD"/>
    <w:rsid w:val="000C2489"/>
    <w:rsid w:val="000C24B0"/>
    <w:rsid w:val="000C2542"/>
    <w:rsid w:val="000C25A4"/>
    <w:rsid w:val="000C27C8"/>
    <w:rsid w:val="000C2803"/>
    <w:rsid w:val="000C286D"/>
    <w:rsid w:val="000C28E7"/>
    <w:rsid w:val="000C295D"/>
    <w:rsid w:val="000C2983"/>
    <w:rsid w:val="000C2A52"/>
    <w:rsid w:val="000C2B3A"/>
    <w:rsid w:val="000C2BD1"/>
    <w:rsid w:val="000C2C8F"/>
    <w:rsid w:val="000C2CB0"/>
    <w:rsid w:val="000C2D0A"/>
    <w:rsid w:val="000C2D5D"/>
    <w:rsid w:val="000C2DDC"/>
    <w:rsid w:val="000C2E12"/>
    <w:rsid w:val="000C2E4B"/>
    <w:rsid w:val="000C31F8"/>
    <w:rsid w:val="000C3344"/>
    <w:rsid w:val="000C3357"/>
    <w:rsid w:val="000C33BE"/>
    <w:rsid w:val="000C3448"/>
    <w:rsid w:val="000C34FB"/>
    <w:rsid w:val="000C35B7"/>
    <w:rsid w:val="000C35CF"/>
    <w:rsid w:val="000C3620"/>
    <w:rsid w:val="000C3693"/>
    <w:rsid w:val="000C36F7"/>
    <w:rsid w:val="000C370C"/>
    <w:rsid w:val="000C3764"/>
    <w:rsid w:val="000C3B44"/>
    <w:rsid w:val="000C3B6D"/>
    <w:rsid w:val="000C3B7E"/>
    <w:rsid w:val="000C3C68"/>
    <w:rsid w:val="000C3DAA"/>
    <w:rsid w:val="000C3DCF"/>
    <w:rsid w:val="000C3EBC"/>
    <w:rsid w:val="000C40AB"/>
    <w:rsid w:val="000C41C8"/>
    <w:rsid w:val="000C4347"/>
    <w:rsid w:val="000C4353"/>
    <w:rsid w:val="000C4448"/>
    <w:rsid w:val="000C45EC"/>
    <w:rsid w:val="000C46BD"/>
    <w:rsid w:val="000C4ABA"/>
    <w:rsid w:val="000C4AF7"/>
    <w:rsid w:val="000C4BC8"/>
    <w:rsid w:val="000C4C0B"/>
    <w:rsid w:val="000C4C2E"/>
    <w:rsid w:val="000C4D7C"/>
    <w:rsid w:val="000C4DD3"/>
    <w:rsid w:val="000C4F4C"/>
    <w:rsid w:val="000C4F91"/>
    <w:rsid w:val="000C502A"/>
    <w:rsid w:val="000C5075"/>
    <w:rsid w:val="000C5236"/>
    <w:rsid w:val="000C52AD"/>
    <w:rsid w:val="000C535E"/>
    <w:rsid w:val="000C5381"/>
    <w:rsid w:val="000C549A"/>
    <w:rsid w:val="000C54F3"/>
    <w:rsid w:val="000C57E2"/>
    <w:rsid w:val="000C5806"/>
    <w:rsid w:val="000C5995"/>
    <w:rsid w:val="000C5998"/>
    <w:rsid w:val="000C59FB"/>
    <w:rsid w:val="000C5A55"/>
    <w:rsid w:val="000C5B89"/>
    <w:rsid w:val="000C5C29"/>
    <w:rsid w:val="000C5D12"/>
    <w:rsid w:val="000C5DC3"/>
    <w:rsid w:val="000C5EAA"/>
    <w:rsid w:val="000C5EAD"/>
    <w:rsid w:val="000C5F04"/>
    <w:rsid w:val="000C6357"/>
    <w:rsid w:val="000C6531"/>
    <w:rsid w:val="000C662C"/>
    <w:rsid w:val="000C6993"/>
    <w:rsid w:val="000C6C70"/>
    <w:rsid w:val="000C6EDB"/>
    <w:rsid w:val="000C6EF1"/>
    <w:rsid w:val="000C6F4C"/>
    <w:rsid w:val="000C713C"/>
    <w:rsid w:val="000C720A"/>
    <w:rsid w:val="000C7511"/>
    <w:rsid w:val="000C754A"/>
    <w:rsid w:val="000C77DF"/>
    <w:rsid w:val="000C7BAD"/>
    <w:rsid w:val="000C7BF2"/>
    <w:rsid w:val="000C7C49"/>
    <w:rsid w:val="000C7D6B"/>
    <w:rsid w:val="000C7E94"/>
    <w:rsid w:val="000D012E"/>
    <w:rsid w:val="000D016B"/>
    <w:rsid w:val="000D01E0"/>
    <w:rsid w:val="000D040C"/>
    <w:rsid w:val="000D0417"/>
    <w:rsid w:val="000D04F9"/>
    <w:rsid w:val="000D0549"/>
    <w:rsid w:val="000D057A"/>
    <w:rsid w:val="000D0861"/>
    <w:rsid w:val="000D0898"/>
    <w:rsid w:val="000D0BAB"/>
    <w:rsid w:val="000D0BAC"/>
    <w:rsid w:val="000D0D78"/>
    <w:rsid w:val="000D0EFD"/>
    <w:rsid w:val="000D102C"/>
    <w:rsid w:val="000D105A"/>
    <w:rsid w:val="000D14C2"/>
    <w:rsid w:val="000D14FF"/>
    <w:rsid w:val="000D1652"/>
    <w:rsid w:val="000D1941"/>
    <w:rsid w:val="000D19FB"/>
    <w:rsid w:val="000D1A28"/>
    <w:rsid w:val="000D1A41"/>
    <w:rsid w:val="000D1D27"/>
    <w:rsid w:val="000D1E2F"/>
    <w:rsid w:val="000D1FD7"/>
    <w:rsid w:val="000D1FFC"/>
    <w:rsid w:val="000D2044"/>
    <w:rsid w:val="000D214F"/>
    <w:rsid w:val="000D232D"/>
    <w:rsid w:val="000D2583"/>
    <w:rsid w:val="000D2602"/>
    <w:rsid w:val="000D2627"/>
    <w:rsid w:val="000D26E3"/>
    <w:rsid w:val="000D28D1"/>
    <w:rsid w:val="000D2924"/>
    <w:rsid w:val="000D2B36"/>
    <w:rsid w:val="000D2B49"/>
    <w:rsid w:val="000D2C53"/>
    <w:rsid w:val="000D2CAA"/>
    <w:rsid w:val="000D2D82"/>
    <w:rsid w:val="000D2E44"/>
    <w:rsid w:val="000D2EDE"/>
    <w:rsid w:val="000D2FE6"/>
    <w:rsid w:val="000D30BB"/>
    <w:rsid w:val="000D31B4"/>
    <w:rsid w:val="000D3424"/>
    <w:rsid w:val="000D3445"/>
    <w:rsid w:val="000D34E1"/>
    <w:rsid w:val="000D3598"/>
    <w:rsid w:val="000D375A"/>
    <w:rsid w:val="000D3787"/>
    <w:rsid w:val="000D3AC8"/>
    <w:rsid w:val="000D3B10"/>
    <w:rsid w:val="000D3B21"/>
    <w:rsid w:val="000D3B65"/>
    <w:rsid w:val="000D3B7D"/>
    <w:rsid w:val="000D3B90"/>
    <w:rsid w:val="000D3BA0"/>
    <w:rsid w:val="000D3C18"/>
    <w:rsid w:val="000D3D57"/>
    <w:rsid w:val="000D3E76"/>
    <w:rsid w:val="000D40E9"/>
    <w:rsid w:val="000D4134"/>
    <w:rsid w:val="000D4261"/>
    <w:rsid w:val="000D442C"/>
    <w:rsid w:val="000D4526"/>
    <w:rsid w:val="000D4CE8"/>
    <w:rsid w:val="000D4E04"/>
    <w:rsid w:val="000D4EB9"/>
    <w:rsid w:val="000D4F0A"/>
    <w:rsid w:val="000D4F54"/>
    <w:rsid w:val="000D4F68"/>
    <w:rsid w:val="000D4F82"/>
    <w:rsid w:val="000D506D"/>
    <w:rsid w:val="000D50E4"/>
    <w:rsid w:val="000D5117"/>
    <w:rsid w:val="000D521B"/>
    <w:rsid w:val="000D53E3"/>
    <w:rsid w:val="000D5497"/>
    <w:rsid w:val="000D54BD"/>
    <w:rsid w:val="000D551F"/>
    <w:rsid w:val="000D559A"/>
    <w:rsid w:val="000D5610"/>
    <w:rsid w:val="000D56A8"/>
    <w:rsid w:val="000D5740"/>
    <w:rsid w:val="000D58CF"/>
    <w:rsid w:val="000D5955"/>
    <w:rsid w:val="000D5988"/>
    <w:rsid w:val="000D5A83"/>
    <w:rsid w:val="000D5C1F"/>
    <w:rsid w:val="000D5DAE"/>
    <w:rsid w:val="000D5DE3"/>
    <w:rsid w:val="000D6036"/>
    <w:rsid w:val="000D60E9"/>
    <w:rsid w:val="000D6369"/>
    <w:rsid w:val="000D63DA"/>
    <w:rsid w:val="000D660F"/>
    <w:rsid w:val="000D6748"/>
    <w:rsid w:val="000D6813"/>
    <w:rsid w:val="000D6898"/>
    <w:rsid w:val="000D6A8A"/>
    <w:rsid w:val="000D6B04"/>
    <w:rsid w:val="000D6B19"/>
    <w:rsid w:val="000D6B79"/>
    <w:rsid w:val="000D6C58"/>
    <w:rsid w:val="000D6C75"/>
    <w:rsid w:val="000D6C8B"/>
    <w:rsid w:val="000D7030"/>
    <w:rsid w:val="000D7335"/>
    <w:rsid w:val="000D73C9"/>
    <w:rsid w:val="000D73F5"/>
    <w:rsid w:val="000D74E0"/>
    <w:rsid w:val="000D759C"/>
    <w:rsid w:val="000D7614"/>
    <w:rsid w:val="000D76EA"/>
    <w:rsid w:val="000D7800"/>
    <w:rsid w:val="000D79CE"/>
    <w:rsid w:val="000D7B35"/>
    <w:rsid w:val="000D7B5C"/>
    <w:rsid w:val="000D7C99"/>
    <w:rsid w:val="000D7CED"/>
    <w:rsid w:val="000D7E3A"/>
    <w:rsid w:val="000D7E9D"/>
    <w:rsid w:val="000D7F92"/>
    <w:rsid w:val="000E04C9"/>
    <w:rsid w:val="000E04E2"/>
    <w:rsid w:val="000E0548"/>
    <w:rsid w:val="000E05C7"/>
    <w:rsid w:val="000E05D7"/>
    <w:rsid w:val="000E0715"/>
    <w:rsid w:val="000E084D"/>
    <w:rsid w:val="000E0891"/>
    <w:rsid w:val="000E08BA"/>
    <w:rsid w:val="000E0A0E"/>
    <w:rsid w:val="000E0D2F"/>
    <w:rsid w:val="000E0DC1"/>
    <w:rsid w:val="000E0E6E"/>
    <w:rsid w:val="000E0FD7"/>
    <w:rsid w:val="000E0FED"/>
    <w:rsid w:val="000E1070"/>
    <w:rsid w:val="000E11C7"/>
    <w:rsid w:val="000E126A"/>
    <w:rsid w:val="000E127B"/>
    <w:rsid w:val="000E13FC"/>
    <w:rsid w:val="000E1471"/>
    <w:rsid w:val="000E18AA"/>
    <w:rsid w:val="000E18DB"/>
    <w:rsid w:val="000E193E"/>
    <w:rsid w:val="000E1A1B"/>
    <w:rsid w:val="000E1A9F"/>
    <w:rsid w:val="000E1BCE"/>
    <w:rsid w:val="000E1D44"/>
    <w:rsid w:val="000E1E22"/>
    <w:rsid w:val="000E202A"/>
    <w:rsid w:val="000E204D"/>
    <w:rsid w:val="000E209B"/>
    <w:rsid w:val="000E212E"/>
    <w:rsid w:val="000E22B4"/>
    <w:rsid w:val="000E24BA"/>
    <w:rsid w:val="000E2570"/>
    <w:rsid w:val="000E27A4"/>
    <w:rsid w:val="000E27E3"/>
    <w:rsid w:val="000E27EE"/>
    <w:rsid w:val="000E29F3"/>
    <w:rsid w:val="000E2A78"/>
    <w:rsid w:val="000E2B7C"/>
    <w:rsid w:val="000E2CA1"/>
    <w:rsid w:val="000E2D51"/>
    <w:rsid w:val="000E2E00"/>
    <w:rsid w:val="000E2E60"/>
    <w:rsid w:val="000E2F01"/>
    <w:rsid w:val="000E2FC5"/>
    <w:rsid w:val="000E30D7"/>
    <w:rsid w:val="000E31C9"/>
    <w:rsid w:val="000E333E"/>
    <w:rsid w:val="000E33DE"/>
    <w:rsid w:val="000E359D"/>
    <w:rsid w:val="000E3691"/>
    <w:rsid w:val="000E3710"/>
    <w:rsid w:val="000E38C5"/>
    <w:rsid w:val="000E38D7"/>
    <w:rsid w:val="000E3906"/>
    <w:rsid w:val="000E3A19"/>
    <w:rsid w:val="000E3B63"/>
    <w:rsid w:val="000E3EBA"/>
    <w:rsid w:val="000E3F5A"/>
    <w:rsid w:val="000E4088"/>
    <w:rsid w:val="000E4191"/>
    <w:rsid w:val="000E41D9"/>
    <w:rsid w:val="000E41E9"/>
    <w:rsid w:val="000E441C"/>
    <w:rsid w:val="000E4494"/>
    <w:rsid w:val="000E48CD"/>
    <w:rsid w:val="000E4A02"/>
    <w:rsid w:val="000E4A86"/>
    <w:rsid w:val="000E4F28"/>
    <w:rsid w:val="000E4F91"/>
    <w:rsid w:val="000E4F96"/>
    <w:rsid w:val="000E4FB4"/>
    <w:rsid w:val="000E5021"/>
    <w:rsid w:val="000E51DA"/>
    <w:rsid w:val="000E5245"/>
    <w:rsid w:val="000E529D"/>
    <w:rsid w:val="000E52E3"/>
    <w:rsid w:val="000E52E5"/>
    <w:rsid w:val="000E55F4"/>
    <w:rsid w:val="000E5A57"/>
    <w:rsid w:val="000E5B66"/>
    <w:rsid w:val="000E5DCB"/>
    <w:rsid w:val="000E5F5C"/>
    <w:rsid w:val="000E5F83"/>
    <w:rsid w:val="000E6028"/>
    <w:rsid w:val="000E6238"/>
    <w:rsid w:val="000E656A"/>
    <w:rsid w:val="000E65C0"/>
    <w:rsid w:val="000E68CF"/>
    <w:rsid w:val="000E691B"/>
    <w:rsid w:val="000E694C"/>
    <w:rsid w:val="000E6AE3"/>
    <w:rsid w:val="000E6BF4"/>
    <w:rsid w:val="000E6D57"/>
    <w:rsid w:val="000E6F5B"/>
    <w:rsid w:val="000E6FE2"/>
    <w:rsid w:val="000E717D"/>
    <w:rsid w:val="000E7190"/>
    <w:rsid w:val="000E71DE"/>
    <w:rsid w:val="000E7335"/>
    <w:rsid w:val="000E75B9"/>
    <w:rsid w:val="000E7683"/>
    <w:rsid w:val="000E7710"/>
    <w:rsid w:val="000E7991"/>
    <w:rsid w:val="000E7B37"/>
    <w:rsid w:val="000E7B59"/>
    <w:rsid w:val="000E7B5E"/>
    <w:rsid w:val="000E7BBA"/>
    <w:rsid w:val="000E7CE1"/>
    <w:rsid w:val="000E7D87"/>
    <w:rsid w:val="000E7DB6"/>
    <w:rsid w:val="000E7E78"/>
    <w:rsid w:val="000F0012"/>
    <w:rsid w:val="000F0022"/>
    <w:rsid w:val="000F00EB"/>
    <w:rsid w:val="000F01E5"/>
    <w:rsid w:val="000F024B"/>
    <w:rsid w:val="000F02B5"/>
    <w:rsid w:val="000F0352"/>
    <w:rsid w:val="000F04B8"/>
    <w:rsid w:val="000F0526"/>
    <w:rsid w:val="000F0623"/>
    <w:rsid w:val="000F0B84"/>
    <w:rsid w:val="000F0D96"/>
    <w:rsid w:val="000F0DAA"/>
    <w:rsid w:val="000F0DE0"/>
    <w:rsid w:val="000F0E88"/>
    <w:rsid w:val="000F0F8B"/>
    <w:rsid w:val="000F0FE8"/>
    <w:rsid w:val="000F1259"/>
    <w:rsid w:val="000F126E"/>
    <w:rsid w:val="000F170F"/>
    <w:rsid w:val="000F171C"/>
    <w:rsid w:val="000F1770"/>
    <w:rsid w:val="000F177E"/>
    <w:rsid w:val="000F18B6"/>
    <w:rsid w:val="000F1A11"/>
    <w:rsid w:val="000F1A29"/>
    <w:rsid w:val="000F1A57"/>
    <w:rsid w:val="000F1CAF"/>
    <w:rsid w:val="000F1D1C"/>
    <w:rsid w:val="000F1D51"/>
    <w:rsid w:val="000F1EF6"/>
    <w:rsid w:val="000F2196"/>
    <w:rsid w:val="000F21B9"/>
    <w:rsid w:val="000F2329"/>
    <w:rsid w:val="000F233C"/>
    <w:rsid w:val="000F23D5"/>
    <w:rsid w:val="000F2705"/>
    <w:rsid w:val="000F277E"/>
    <w:rsid w:val="000F27FF"/>
    <w:rsid w:val="000F28BE"/>
    <w:rsid w:val="000F2A9D"/>
    <w:rsid w:val="000F2C2E"/>
    <w:rsid w:val="000F2C78"/>
    <w:rsid w:val="000F2CEA"/>
    <w:rsid w:val="000F304A"/>
    <w:rsid w:val="000F30E8"/>
    <w:rsid w:val="000F32CE"/>
    <w:rsid w:val="000F34B2"/>
    <w:rsid w:val="000F34CB"/>
    <w:rsid w:val="000F34E5"/>
    <w:rsid w:val="000F35B4"/>
    <w:rsid w:val="000F3615"/>
    <w:rsid w:val="000F364F"/>
    <w:rsid w:val="000F3709"/>
    <w:rsid w:val="000F3775"/>
    <w:rsid w:val="000F37CF"/>
    <w:rsid w:val="000F38F1"/>
    <w:rsid w:val="000F3927"/>
    <w:rsid w:val="000F3932"/>
    <w:rsid w:val="000F3A7C"/>
    <w:rsid w:val="000F3AC0"/>
    <w:rsid w:val="000F3CA7"/>
    <w:rsid w:val="000F3D86"/>
    <w:rsid w:val="000F3FFF"/>
    <w:rsid w:val="000F408C"/>
    <w:rsid w:val="000F41FD"/>
    <w:rsid w:val="000F47C0"/>
    <w:rsid w:val="000F489E"/>
    <w:rsid w:val="000F4B06"/>
    <w:rsid w:val="000F4C33"/>
    <w:rsid w:val="000F4CF4"/>
    <w:rsid w:val="000F4E45"/>
    <w:rsid w:val="000F4E7A"/>
    <w:rsid w:val="000F4E7D"/>
    <w:rsid w:val="000F4F67"/>
    <w:rsid w:val="000F50AC"/>
    <w:rsid w:val="000F519B"/>
    <w:rsid w:val="000F51C5"/>
    <w:rsid w:val="000F520F"/>
    <w:rsid w:val="000F5290"/>
    <w:rsid w:val="000F533D"/>
    <w:rsid w:val="000F53F0"/>
    <w:rsid w:val="000F56B3"/>
    <w:rsid w:val="000F577B"/>
    <w:rsid w:val="000F57C3"/>
    <w:rsid w:val="000F5802"/>
    <w:rsid w:val="000F5ABB"/>
    <w:rsid w:val="000F5AE7"/>
    <w:rsid w:val="000F620E"/>
    <w:rsid w:val="000F6276"/>
    <w:rsid w:val="000F645F"/>
    <w:rsid w:val="000F6563"/>
    <w:rsid w:val="000F66E1"/>
    <w:rsid w:val="000F675B"/>
    <w:rsid w:val="000F6AA7"/>
    <w:rsid w:val="000F6AD8"/>
    <w:rsid w:val="000F6B88"/>
    <w:rsid w:val="000F6E7B"/>
    <w:rsid w:val="000F6EB4"/>
    <w:rsid w:val="000F6F4A"/>
    <w:rsid w:val="000F7124"/>
    <w:rsid w:val="000F7171"/>
    <w:rsid w:val="000F7184"/>
    <w:rsid w:val="000F71B8"/>
    <w:rsid w:val="000F7491"/>
    <w:rsid w:val="000F75E3"/>
    <w:rsid w:val="000F7604"/>
    <w:rsid w:val="000F76F6"/>
    <w:rsid w:val="000F786E"/>
    <w:rsid w:val="000F7B3A"/>
    <w:rsid w:val="000F7CC2"/>
    <w:rsid w:val="000F7E86"/>
    <w:rsid w:val="000F7ECA"/>
    <w:rsid w:val="000F7F4A"/>
    <w:rsid w:val="00100024"/>
    <w:rsid w:val="00100242"/>
    <w:rsid w:val="001004B4"/>
    <w:rsid w:val="001004BB"/>
    <w:rsid w:val="001008DF"/>
    <w:rsid w:val="001008F3"/>
    <w:rsid w:val="001009AF"/>
    <w:rsid w:val="00100A7A"/>
    <w:rsid w:val="00100B18"/>
    <w:rsid w:val="00100B88"/>
    <w:rsid w:val="00100BEA"/>
    <w:rsid w:val="00100D55"/>
    <w:rsid w:val="00100E9E"/>
    <w:rsid w:val="00100FB1"/>
    <w:rsid w:val="00101117"/>
    <w:rsid w:val="00101128"/>
    <w:rsid w:val="00101354"/>
    <w:rsid w:val="0010162B"/>
    <w:rsid w:val="0010168B"/>
    <w:rsid w:val="00101716"/>
    <w:rsid w:val="0010174A"/>
    <w:rsid w:val="0010190B"/>
    <w:rsid w:val="00101949"/>
    <w:rsid w:val="00101B23"/>
    <w:rsid w:val="00101D84"/>
    <w:rsid w:val="00101E21"/>
    <w:rsid w:val="00101FA5"/>
    <w:rsid w:val="0010202B"/>
    <w:rsid w:val="001020E2"/>
    <w:rsid w:val="00102132"/>
    <w:rsid w:val="001021E8"/>
    <w:rsid w:val="00102307"/>
    <w:rsid w:val="0010235D"/>
    <w:rsid w:val="0010240F"/>
    <w:rsid w:val="00102526"/>
    <w:rsid w:val="0010264F"/>
    <w:rsid w:val="00102732"/>
    <w:rsid w:val="0010288E"/>
    <w:rsid w:val="001028ED"/>
    <w:rsid w:val="00102AB5"/>
    <w:rsid w:val="00102B1F"/>
    <w:rsid w:val="00102B28"/>
    <w:rsid w:val="00102CC4"/>
    <w:rsid w:val="00102CE0"/>
    <w:rsid w:val="00102DEA"/>
    <w:rsid w:val="00102ED5"/>
    <w:rsid w:val="00102EE4"/>
    <w:rsid w:val="00102F3F"/>
    <w:rsid w:val="0010312B"/>
    <w:rsid w:val="0010316E"/>
    <w:rsid w:val="001031B5"/>
    <w:rsid w:val="00103223"/>
    <w:rsid w:val="001033F9"/>
    <w:rsid w:val="00103792"/>
    <w:rsid w:val="001037AB"/>
    <w:rsid w:val="0010394F"/>
    <w:rsid w:val="001039D0"/>
    <w:rsid w:val="00103B07"/>
    <w:rsid w:val="00103BC8"/>
    <w:rsid w:val="00103D45"/>
    <w:rsid w:val="00103E2A"/>
    <w:rsid w:val="00103E9B"/>
    <w:rsid w:val="00103F3C"/>
    <w:rsid w:val="00103FA2"/>
    <w:rsid w:val="001040F9"/>
    <w:rsid w:val="0010438B"/>
    <w:rsid w:val="00104414"/>
    <w:rsid w:val="00104416"/>
    <w:rsid w:val="001044F4"/>
    <w:rsid w:val="00104611"/>
    <w:rsid w:val="0010463D"/>
    <w:rsid w:val="00104944"/>
    <w:rsid w:val="001049F9"/>
    <w:rsid w:val="00104ABC"/>
    <w:rsid w:val="00104BCE"/>
    <w:rsid w:val="00105300"/>
    <w:rsid w:val="0010536E"/>
    <w:rsid w:val="00105854"/>
    <w:rsid w:val="00105883"/>
    <w:rsid w:val="001058BB"/>
    <w:rsid w:val="001058F0"/>
    <w:rsid w:val="00105914"/>
    <w:rsid w:val="00105A71"/>
    <w:rsid w:val="00105B59"/>
    <w:rsid w:val="00105C05"/>
    <w:rsid w:val="00105C8F"/>
    <w:rsid w:val="00105D89"/>
    <w:rsid w:val="00105EEF"/>
    <w:rsid w:val="00105FFD"/>
    <w:rsid w:val="0010616B"/>
    <w:rsid w:val="0010631D"/>
    <w:rsid w:val="00106329"/>
    <w:rsid w:val="00106374"/>
    <w:rsid w:val="001064FB"/>
    <w:rsid w:val="00106667"/>
    <w:rsid w:val="00106A32"/>
    <w:rsid w:val="00106A49"/>
    <w:rsid w:val="00106AAE"/>
    <w:rsid w:val="00106C4B"/>
    <w:rsid w:val="00107119"/>
    <w:rsid w:val="001076C9"/>
    <w:rsid w:val="0010793D"/>
    <w:rsid w:val="001079FB"/>
    <w:rsid w:val="00107B0D"/>
    <w:rsid w:val="00107D29"/>
    <w:rsid w:val="00107EC8"/>
    <w:rsid w:val="00107ECD"/>
    <w:rsid w:val="0011030F"/>
    <w:rsid w:val="001104C2"/>
    <w:rsid w:val="0011083A"/>
    <w:rsid w:val="001108F5"/>
    <w:rsid w:val="00110BEB"/>
    <w:rsid w:val="00110C0B"/>
    <w:rsid w:val="00110D08"/>
    <w:rsid w:val="00110E3E"/>
    <w:rsid w:val="00111002"/>
    <w:rsid w:val="00111044"/>
    <w:rsid w:val="00111276"/>
    <w:rsid w:val="00111396"/>
    <w:rsid w:val="001113B4"/>
    <w:rsid w:val="00111586"/>
    <w:rsid w:val="00111A1F"/>
    <w:rsid w:val="00111B80"/>
    <w:rsid w:val="00111B85"/>
    <w:rsid w:val="00111BBE"/>
    <w:rsid w:val="00111BEC"/>
    <w:rsid w:val="00111D59"/>
    <w:rsid w:val="00111EA9"/>
    <w:rsid w:val="00111F7A"/>
    <w:rsid w:val="00112184"/>
    <w:rsid w:val="001122E1"/>
    <w:rsid w:val="001122FE"/>
    <w:rsid w:val="001124DC"/>
    <w:rsid w:val="0011264F"/>
    <w:rsid w:val="00112682"/>
    <w:rsid w:val="001126F8"/>
    <w:rsid w:val="0011290F"/>
    <w:rsid w:val="00112B63"/>
    <w:rsid w:val="00112C54"/>
    <w:rsid w:val="00112DC8"/>
    <w:rsid w:val="00112EA9"/>
    <w:rsid w:val="00113126"/>
    <w:rsid w:val="00113218"/>
    <w:rsid w:val="001132E2"/>
    <w:rsid w:val="0011362C"/>
    <w:rsid w:val="001137BA"/>
    <w:rsid w:val="001137E6"/>
    <w:rsid w:val="001137F3"/>
    <w:rsid w:val="0011386A"/>
    <w:rsid w:val="001139D8"/>
    <w:rsid w:val="00113E18"/>
    <w:rsid w:val="00113F10"/>
    <w:rsid w:val="0011404F"/>
    <w:rsid w:val="0011422C"/>
    <w:rsid w:val="0011425C"/>
    <w:rsid w:val="001144B6"/>
    <w:rsid w:val="001144DA"/>
    <w:rsid w:val="001145B1"/>
    <w:rsid w:val="00114629"/>
    <w:rsid w:val="0011486B"/>
    <w:rsid w:val="00114C64"/>
    <w:rsid w:val="00114C7E"/>
    <w:rsid w:val="00114CAA"/>
    <w:rsid w:val="00114D09"/>
    <w:rsid w:val="00114D71"/>
    <w:rsid w:val="00114E1A"/>
    <w:rsid w:val="00114E31"/>
    <w:rsid w:val="00114E6E"/>
    <w:rsid w:val="00115010"/>
    <w:rsid w:val="00115292"/>
    <w:rsid w:val="001152C9"/>
    <w:rsid w:val="001153D5"/>
    <w:rsid w:val="00115400"/>
    <w:rsid w:val="0011544C"/>
    <w:rsid w:val="001156A0"/>
    <w:rsid w:val="001156B3"/>
    <w:rsid w:val="00115773"/>
    <w:rsid w:val="00115856"/>
    <w:rsid w:val="001158B1"/>
    <w:rsid w:val="00115A78"/>
    <w:rsid w:val="00115D2F"/>
    <w:rsid w:val="00115E40"/>
    <w:rsid w:val="001163CE"/>
    <w:rsid w:val="00116555"/>
    <w:rsid w:val="00116660"/>
    <w:rsid w:val="001167F4"/>
    <w:rsid w:val="001167FA"/>
    <w:rsid w:val="001168DD"/>
    <w:rsid w:val="00116B3A"/>
    <w:rsid w:val="00116BAE"/>
    <w:rsid w:val="00116C42"/>
    <w:rsid w:val="00116F08"/>
    <w:rsid w:val="00116F29"/>
    <w:rsid w:val="00117061"/>
    <w:rsid w:val="00117179"/>
    <w:rsid w:val="0011725D"/>
    <w:rsid w:val="00117308"/>
    <w:rsid w:val="0011732C"/>
    <w:rsid w:val="001173A2"/>
    <w:rsid w:val="00117468"/>
    <w:rsid w:val="00117542"/>
    <w:rsid w:val="00117B39"/>
    <w:rsid w:val="001201E6"/>
    <w:rsid w:val="0012023E"/>
    <w:rsid w:val="0012073C"/>
    <w:rsid w:val="00120957"/>
    <w:rsid w:val="001209C7"/>
    <w:rsid w:val="00120AAA"/>
    <w:rsid w:val="00120B99"/>
    <w:rsid w:val="00120BE3"/>
    <w:rsid w:val="00120C72"/>
    <w:rsid w:val="00120C75"/>
    <w:rsid w:val="00120C80"/>
    <w:rsid w:val="00120D88"/>
    <w:rsid w:val="001211B7"/>
    <w:rsid w:val="0012187E"/>
    <w:rsid w:val="001219CF"/>
    <w:rsid w:val="001219DD"/>
    <w:rsid w:val="00121BC8"/>
    <w:rsid w:val="00121C29"/>
    <w:rsid w:val="00121D10"/>
    <w:rsid w:val="00121EB6"/>
    <w:rsid w:val="0012214A"/>
    <w:rsid w:val="00122197"/>
    <w:rsid w:val="0012220E"/>
    <w:rsid w:val="0012244A"/>
    <w:rsid w:val="0012250E"/>
    <w:rsid w:val="0012255D"/>
    <w:rsid w:val="001225AC"/>
    <w:rsid w:val="0012262C"/>
    <w:rsid w:val="00122637"/>
    <w:rsid w:val="0012269A"/>
    <w:rsid w:val="00122759"/>
    <w:rsid w:val="00122783"/>
    <w:rsid w:val="001227E8"/>
    <w:rsid w:val="00122824"/>
    <w:rsid w:val="00122A7D"/>
    <w:rsid w:val="00122B9A"/>
    <w:rsid w:val="00122BA4"/>
    <w:rsid w:val="00122C56"/>
    <w:rsid w:val="00122CFD"/>
    <w:rsid w:val="00122D0B"/>
    <w:rsid w:val="00122E10"/>
    <w:rsid w:val="00122E94"/>
    <w:rsid w:val="00122EB4"/>
    <w:rsid w:val="00122ED3"/>
    <w:rsid w:val="00122EDA"/>
    <w:rsid w:val="0012309E"/>
    <w:rsid w:val="001232F3"/>
    <w:rsid w:val="00123619"/>
    <w:rsid w:val="00123722"/>
    <w:rsid w:val="001238FB"/>
    <w:rsid w:val="00123AFD"/>
    <w:rsid w:val="00123B2A"/>
    <w:rsid w:val="00123C00"/>
    <w:rsid w:val="00123C44"/>
    <w:rsid w:val="00123CEE"/>
    <w:rsid w:val="00123D23"/>
    <w:rsid w:val="00123D2C"/>
    <w:rsid w:val="00123DD2"/>
    <w:rsid w:val="00123E62"/>
    <w:rsid w:val="001240B2"/>
    <w:rsid w:val="001240EE"/>
    <w:rsid w:val="00124178"/>
    <w:rsid w:val="0012417F"/>
    <w:rsid w:val="001241C1"/>
    <w:rsid w:val="001242A1"/>
    <w:rsid w:val="0012456A"/>
    <w:rsid w:val="00124595"/>
    <w:rsid w:val="001245AF"/>
    <w:rsid w:val="00124967"/>
    <w:rsid w:val="00124D37"/>
    <w:rsid w:val="00124DC3"/>
    <w:rsid w:val="00124DE1"/>
    <w:rsid w:val="00124E0F"/>
    <w:rsid w:val="00124F1E"/>
    <w:rsid w:val="00124F99"/>
    <w:rsid w:val="0012502A"/>
    <w:rsid w:val="00125130"/>
    <w:rsid w:val="001251D1"/>
    <w:rsid w:val="001253FC"/>
    <w:rsid w:val="001254C8"/>
    <w:rsid w:val="001257A2"/>
    <w:rsid w:val="001257C2"/>
    <w:rsid w:val="00125852"/>
    <w:rsid w:val="00125DFD"/>
    <w:rsid w:val="00125E01"/>
    <w:rsid w:val="00125F28"/>
    <w:rsid w:val="00125F84"/>
    <w:rsid w:val="0012605A"/>
    <w:rsid w:val="001264E2"/>
    <w:rsid w:val="0012657B"/>
    <w:rsid w:val="001265C1"/>
    <w:rsid w:val="001267B1"/>
    <w:rsid w:val="00126897"/>
    <w:rsid w:val="00126A86"/>
    <w:rsid w:val="00126BED"/>
    <w:rsid w:val="00126CEE"/>
    <w:rsid w:val="00126CFB"/>
    <w:rsid w:val="00126EFE"/>
    <w:rsid w:val="00126F07"/>
    <w:rsid w:val="0012710D"/>
    <w:rsid w:val="00127163"/>
    <w:rsid w:val="0012719A"/>
    <w:rsid w:val="0012728D"/>
    <w:rsid w:val="001272B8"/>
    <w:rsid w:val="001273E7"/>
    <w:rsid w:val="001276A5"/>
    <w:rsid w:val="001277A9"/>
    <w:rsid w:val="001277DE"/>
    <w:rsid w:val="0012797F"/>
    <w:rsid w:val="001279BB"/>
    <w:rsid w:val="00127C71"/>
    <w:rsid w:val="00130007"/>
    <w:rsid w:val="00130154"/>
    <w:rsid w:val="0013026F"/>
    <w:rsid w:val="00130385"/>
    <w:rsid w:val="00130470"/>
    <w:rsid w:val="001304E6"/>
    <w:rsid w:val="0013051E"/>
    <w:rsid w:val="00130547"/>
    <w:rsid w:val="00130761"/>
    <w:rsid w:val="0013076D"/>
    <w:rsid w:val="001308B5"/>
    <w:rsid w:val="0013093A"/>
    <w:rsid w:val="00130986"/>
    <w:rsid w:val="00130B83"/>
    <w:rsid w:val="00130D78"/>
    <w:rsid w:val="00130DA5"/>
    <w:rsid w:val="00130E6F"/>
    <w:rsid w:val="00130EE3"/>
    <w:rsid w:val="00130EF6"/>
    <w:rsid w:val="00130F5B"/>
    <w:rsid w:val="00131286"/>
    <w:rsid w:val="0013135C"/>
    <w:rsid w:val="00131366"/>
    <w:rsid w:val="00131395"/>
    <w:rsid w:val="001313EB"/>
    <w:rsid w:val="001314A3"/>
    <w:rsid w:val="00131617"/>
    <w:rsid w:val="001317BC"/>
    <w:rsid w:val="00131960"/>
    <w:rsid w:val="001319B6"/>
    <w:rsid w:val="00131A1B"/>
    <w:rsid w:val="00131BA1"/>
    <w:rsid w:val="00131C0D"/>
    <w:rsid w:val="00131CDE"/>
    <w:rsid w:val="00131EF7"/>
    <w:rsid w:val="00131FB1"/>
    <w:rsid w:val="001320A7"/>
    <w:rsid w:val="001325B6"/>
    <w:rsid w:val="00132625"/>
    <w:rsid w:val="001327BF"/>
    <w:rsid w:val="00132856"/>
    <w:rsid w:val="0013297A"/>
    <w:rsid w:val="00132A76"/>
    <w:rsid w:val="00132C3E"/>
    <w:rsid w:val="00132DCF"/>
    <w:rsid w:val="00132FB3"/>
    <w:rsid w:val="00132FE8"/>
    <w:rsid w:val="00133026"/>
    <w:rsid w:val="00133092"/>
    <w:rsid w:val="001330DC"/>
    <w:rsid w:val="001333E9"/>
    <w:rsid w:val="0013345E"/>
    <w:rsid w:val="001334D4"/>
    <w:rsid w:val="001334E9"/>
    <w:rsid w:val="0013368A"/>
    <w:rsid w:val="0013373F"/>
    <w:rsid w:val="0013394B"/>
    <w:rsid w:val="00133B9B"/>
    <w:rsid w:val="00133C0F"/>
    <w:rsid w:val="00133E8A"/>
    <w:rsid w:val="00133F22"/>
    <w:rsid w:val="00133FA0"/>
    <w:rsid w:val="0013405F"/>
    <w:rsid w:val="00134247"/>
    <w:rsid w:val="0013435F"/>
    <w:rsid w:val="00134615"/>
    <w:rsid w:val="00134757"/>
    <w:rsid w:val="0013489E"/>
    <w:rsid w:val="00134C3D"/>
    <w:rsid w:val="00134D1B"/>
    <w:rsid w:val="00134E6B"/>
    <w:rsid w:val="00135026"/>
    <w:rsid w:val="001350DA"/>
    <w:rsid w:val="001351FC"/>
    <w:rsid w:val="00135243"/>
    <w:rsid w:val="00135493"/>
    <w:rsid w:val="001354AA"/>
    <w:rsid w:val="001354BF"/>
    <w:rsid w:val="00135517"/>
    <w:rsid w:val="0013552C"/>
    <w:rsid w:val="00135621"/>
    <w:rsid w:val="001356A9"/>
    <w:rsid w:val="00135702"/>
    <w:rsid w:val="001357A4"/>
    <w:rsid w:val="001357F8"/>
    <w:rsid w:val="001358ED"/>
    <w:rsid w:val="0013595E"/>
    <w:rsid w:val="00135B7A"/>
    <w:rsid w:val="00135C28"/>
    <w:rsid w:val="00135EA2"/>
    <w:rsid w:val="00135EAB"/>
    <w:rsid w:val="00136083"/>
    <w:rsid w:val="001360A3"/>
    <w:rsid w:val="001360DE"/>
    <w:rsid w:val="00136111"/>
    <w:rsid w:val="0013613C"/>
    <w:rsid w:val="00136173"/>
    <w:rsid w:val="00136184"/>
    <w:rsid w:val="00136334"/>
    <w:rsid w:val="0013636B"/>
    <w:rsid w:val="00136817"/>
    <w:rsid w:val="00136863"/>
    <w:rsid w:val="001368B9"/>
    <w:rsid w:val="00136A3D"/>
    <w:rsid w:val="00136B46"/>
    <w:rsid w:val="00136B6A"/>
    <w:rsid w:val="00136C4F"/>
    <w:rsid w:val="00136DAE"/>
    <w:rsid w:val="00136E13"/>
    <w:rsid w:val="00136F80"/>
    <w:rsid w:val="00136FAB"/>
    <w:rsid w:val="00137021"/>
    <w:rsid w:val="001370E1"/>
    <w:rsid w:val="00137132"/>
    <w:rsid w:val="00137200"/>
    <w:rsid w:val="0013723B"/>
    <w:rsid w:val="0013726C"/>
    <w:rsid w:val="001372BF"/>
    <w:rsid w:val="001372C2"/>
    <w:rsid w:val="00137753"/>
    <w:rsid w:val="00137968"/>
    <w:rsid w:val="001379B3"/>
    <w:rsid w:val="00137A34"/>
    <w:rsid w:val="00137C8E"/>
    <w:rsid w:val="00137D98"/>
    <w:rsid w:val="00137E44"/>
    <w:rsid w:val="00137F76"/>
    <w:rsid w:val="00137FF9"/>
    <w:rsid w:val="001400F6"/>
    <w:rsid w:val="001403AD"/>
    <w:rsid w:val="001403DC"/>
    <w:rsid w:val="001404D2"/>
    <w:rsid w:val="001405F4"/>
    <w:rsid w:val="001409C7"/>
    <w:rsid w:val="00140C22"/>
    <w:rsid w:val="00140CB1"/>
    <w:rsid w:val="00140CB2"/>
    <w:rsid w:val="00140D76"/>
    <w:rsid w:val="00140DE1"/>
    <w:rsid w:val="00140ECE"/>
    <w:rsid w:val="00140F44"/>
    <w:rsid w:val="001410B6"/>
    <w:rsid w:val="001411C7"/>
    <w:rsid w:val="00141276"/>
    <w:rsid w:val="00141309"/>
    <w:rsid w:val="00141395"/>
    <w:rsid w:val="00141428"/>
    <w:rsid w:val="00141459"/>
    <w:rsid w:val="001414DB"/>
    <w:rsid w:val="00141513"/>
    <w:rsid w:val="00141543"/>
    <w:rsid w:val="00141576"/>
    <w:rsid w:val="00141647"/>
    <w:rsid w:val="001416AF"/>
    <w:rsid w:val="0014174B"/>
    <w:rsid w:val="00141757"/>
    <w:rsid w:val="0014191D"/>
    <w:rsid w:val="0014193D"/>
    <w:rsid w:val="00141BC9"/>
    <w:rsid w:val="00141C18"/>
    <w:rsid w:val="00141CD6"/>
    <w:rsid w:val="00141ED1"/>
    <w:rsid w:val="0014215B"/>
    <w:rsid w:val="0014218E"/>
    <w:rsid w:val="001421E1"/>
    <w:rsid w:val="00142213"/>
    <w:rsid w:val="00142260"/>
    <w:rsid w:val="0014228C"/>
    <w:rsid w:val="001423C7"/>
    <w:rsid w:val="00142529"/>
    <w:rsid w:val="001425A7"/>
    <w:rsid w:val="001428B3"/>
    <w:rsid w:val="001428D3"/>
    <w:rsid w:val="00142988"/>
    <w:rsid w:val="00142995"/>
    <w:rsid w:val="001429A5"/>
    <w:rsid w:val="001429CA"/>
    <w:rsid w:val="00142ACC"/>
    <w:rsid w:val="00142B7A"/>
    <w:rsid w:val="00142BD6"/>
    <w:rsid w:val="00142C86"/>
    <w:rsid w:val="00142F75"/>
    <w:rsid w:val="00142FD9"/>
    <w:rsid w:val="001430D4"/>
    <w:rsid w:val="00143131"/>
    <w:rsid w:val="001431A2"/>
    <w:rsid w:val="001431AC"/>
    <w:rsid w:val="00143236"/>
    <w:rsid w:val="0014327C"/>
    <w:rsid w:val="001432BF"/>
    <w:rsid w:val="001432CF"/>
    <w:rsid w:val="0014361A"/>
    <w:rsid w:val="001436F9"/>
    <w:rsid w:val="001437F5"/>
    <w:rsid w:val="00143977"/>
    <w:rsid w:val="00143990"/>
    <w:rsid w:val="00143A2A"/>
    <w:rsid w:val="00143A33"/>
    <w:rsid w:val="00143B3E"/>
    <w:rsid w:val="00143B99"/>
    <w:rsid w:val="00143BC6"/>
    <w:rsid w:val="00143C34"/>
    <w:rsid w:val="00144028"/>
    <w:rsid w:val="00144129"/>
    <w:rsid w:val="001441D1"/>
    <w:rsid w:val="0014422F"/>
    <w:rsid w:val="00144357"/>
    <w:rsid w:val="00144509"/>
    <w:rsid w:val="00144AF9"/>
    <w:rsid w:val="00144B53"/>
    <w:rsid w:val="00144BCC"/>
    <w:rsid w:val="00145014"/>
    <w:rsid w:val="001450CA"/>
    <w:rsid w:val="00145322"/>
    <w:rsid w:val="0014567E"/>
    <w:rsid w:val="001456BD"/>
    <w:rsid w:val="00145778"/>
    <w:rsid w:val="0014589D"/>
    <w:rsid w:val="00145B45"/>
    <w:rsid w:val="00145D0F"/>
    <w:rsid w:val="00145D91"/>
    <w:rsid w:val="00145DE9"/>
    <w:rsid w:val="00145E2F"/>
    <w:rsid w:val="00145E6B"/>
    <w:rsid w:val="00145ECA"/>
    <w:rsid w:val="00145F08"/>
    <w:rsid w:val="00145F3E"/>
    <w:rsid w:val="00146098"/>
    <w:rsid w:val="0014609B"/>
    <w:rsid w:val="0014611E"/>
    <w:rsid w:val="00146585"/>
    <w:rsid w:val="001469BE"/>
    <w:rsid w:val="00146A5C"/>
    <w:rsid w:val="00146AEC"/>
    <w:rsid w:val="00146C52"/>
    <w:rsid w:val="00146D1A"/>
    <w:rsid w:val="00146D9E"/>
    <w:rsid w:val="00146DC2"/>
    <w:rsid w:val="00146EB2"/>
    <w:rsid w:val="0014711D"/>
    <w:rsid w:val="0014719A"/>
    <w:rsid w:val="001471B5"/>
    <w:rsid w:val="00147355"/>
    <w:rsid w:val="00147386"/>
    <w:rsid w:val="00147409"/>
    <w:rsid w:val="00147461"/>
    <w:rsid w:val="001475F8"/>
    <w:rsid w:val="00147660"/>
    <w:rsid w:val="001477C3"/>
    <w:rsid w:val="001479A2"/>
    <w:rsid w:val="00147A65"/>
    <w:rsid w:val="00147A8C"/>
    <w:rsid w:val="00147AE6"/>
    <w:rsid w:val="00147CBC"/>
    <w:rsid w:val="00147D0E"/>
    <w:rsid w:val="00147FBC"/>
    <w:rsid w:val="0015003A"/>
    <w:rsid w:val="00150193"/>
    <w:rsid w:val="00150297"/>
    <w:rsid w:val="001502DC"/>
    <w:rsid w:val="001505C2"/>
    <w:rsid w:val="0015075D"/>
    <w:rsid w:val="00150877"/>
    <w:rsid w:val="001508EC"/>
    <w:rsid w:val="00150A9E"/>
    <w:rsid w:val="00150B0A"/>
    <w:rsid w:val="00150D5D"/>
    <w:rsid w:val="00150E2D"/>
    <w:rsid w:val="001511E1"/>
    <w:rsid w:val="00151357"/>
    <w:rsid w:val="00151502"/>
    <w:rsid w:val="001515B3"/>
    <w:rsid w:val="00151674"/>
    <w:rsid w:val="001517B7"/>
    <w:rsid w:val="001517B9"/>
    <w:rsid w:val="00151976"/>
    <w:rsid w:val="00151977"/>
    <w:rsid w:val="00151B35"/>
    <w:rsid w:val="00151BB0"/>
    <w:rsid w:val="00151BEC"/>
    <w:rsid w:val="00151CB1"/>
    <w:rsid w:val="00151DFA"/>
    <w:rsid w:val="00151EF7"/>
    <w:rsid w:val="00151F10"/>
    <w:rsid w:val="001520CD"/>
    <w:rsid w:val="001521B4"/>
    <w:rsid w:val="0015235E"/>
    <w:rsid w:val="001523E0"/>
    <w:rsid w:val="00152669"/>
    <w:rsid w:val="0015267C"/>
    <w:rsid w:val="00152774"/>
    <w:rsid w:val="00152857"/>
    <w:rsid w:val="001528CB"/>
    <w:rsid w:val="001529E6"/>
    <w:rsid w:val="00152A27"/>
    <w:rsid w:val="00152ACE"/>
    <w:rsid w:val="00152AD5"/>
    <w:rsid w:val="00152C66"/>
    <w:rsid w:val="00152CA9"/>
    <w:rsid w:val="00152DF2"/>
    <w:rsid w:val="00152E1D"/>
    <w:rsid w:val="00152E63"/>
    <w:rsid w:val="00153085"/>
    <w:rsid w:val="001531F4"/>
    <w:rsid w:val="00153460"/>
    <w:rsid w:val="001534A0"/>
    <w:rsid w:val="00153558"/>
    <w:rsid w:val="0015358C"/>
    <w:rsid w:val="0015368F"/>
    <w:rsid w:val="00153813"/>
    <w:rsid w:val="00153892"/>
    <w:rsid w:val="0015399E"/>
    <w:rsid w:val="001539E6"/>
    <w:rsid w:val="001539EF"/>
    <w:rsid w:val="0015408B"/>
    <w:rsid w:val="001540E1"/>
    <w:rsid w:val="001541BD"/>
    <w:rsid w:val="001541ED"/>
    <w:rsid w:val="00154251"/>
    <w:rsid w:val="001542D5"/>
    <w:rsid w:val="00154322"/>
    <w:rsid w:val="0015444D"/>
    <w:rsid w:val="001544D7"/>
    <w:rsid w:val="00154630"/>
    <w:rsid w:val="00154742"/>
    <w:rsid w:val="0015479B"/>
    <w:rsid w:val="00154820"/>
    <w:rsid w:val="0015486B"/>
    <w:rsid w:val="00154885"/>
    <w:rsid w:val="0015494A"/>
    <w:rsid w:val="00154990"/>
    <w:rsid w:val="00154A31"/>
    <w:rsid w:val="00154B6F"/>
    <w:rsid w:val="00154F14"/>
    <w:rsid w:val="00154F40"/>
    <w:rsid w:val="00154FE2"/>
    <w:rsid w:val="001550DC"/>
    <w:rsid w:val="0015527E"/>
    <w:rsid w:val="0015557E"/>
    <w:rsid w:val="001555C6"/>
    <w:rsid w:val="001557D6"/>
    <w:rsid w:val="00155993"/>
    <w:rsid w:val="001559F3"/>
    <w:rsid w:val="00155B21"/>
    <w:rsid w:val="00155CA1"/>
    <w:rsid w:val="00155D2E"/>
    <w:rsid w:val="00155F70"/>
    <w:rsid w:val="001560E1"/>
    <w:rsid w:val="001561E3"/>
    <w:rsid w:val="00156271"/>
    <w:rsid w:val="0015642F"/>
    <w:rsid w:val="00156450"/>
    <w:rsid w:val="00156846"/>
    <w:rsid w:val="00156A52"/>
    <w:rsid w:val="00156CAA"/>
    <w:rsid w:val="00156CB7"/>
    <w:rsid w:val="00156DD5"/>
    <w:rsid w:val="00156E9A"/>
    <w:rsid w:val="00157014"/>
    <w:rsid w:val="00157202"/>
    <w:rsid w:val="001572D4"/>
    <w:rsid w:val="001573A9"/>
    <w:rsid w:val="001574D8"/>
    <w:rsid w:val="00157507"/>
    <w:rsid w:val="001575E3"/>
    <w:rsid w:val="001575F3"/>
    <w:rsid w:val="00157627"/>
    <w:rsid w:val="001578AC"/>
    <w:rsid w:val="00157985"/>
    <w:rsid w:val="00157CC6"/>
    <w:rsid w:val="00157E5F"/>
    <w:rsid w:val="00157E7D"/>
    <w:rsid w:val="00157EC6"/>
    <w:rsid w:val="0016043E"/>
    <w:rsid w:val="001604DA"/>
    <w:rsid w:val="001606A8"/>
    <w:rsid w:val="00160891"/>
    <w:rsid w:val="00160DF1"/>
    <w:rsid w:val="00160E1B"/>
    <w:rsid w:val="00161060"/>
    <w:rsid w:val="001611B5"/>
    <w:rsid w:val="001611FC"/>
    <w:rsid w:val="001612BB"/>
    <w:rsid w:val="00161309"/>
    <w:rsid w:val="00161324"/>
    <w:rsid w:val="00161342"/>
    <w:rsid w:val="001613B5"/>
    <w:rsid w:val="0016148E"/>
    <w:rsid w:val="00161790"/>
    <w:rsid w:val="001617D0"/>
    <w:rsid w:val="0016182E"/>
    <w:rsid w:val="0016190D"/>
    <w:rsid w:val="00161BBA"/>
    <w:rsid w:val="00161C71"/>
    <w:rsid w:val="00161C96"/>
    <w:rsid w:val="00161CE9"/>
    <w:rsid w:val="00162012"/>
    <w:rsid w:val="0016203B"/>
    <w:rsid w:val="001620B0"/>
    <w:rsid w:val="00162110"/>
    <w:rsid w:val="00162200"/>
    <w:rsid w:val="00162525"/>
    <w:rsid w:val="001626FB"/>
    <w:rsid w:val="00162B5E"/>
    <w:rsid w:val="00162BDE"/>
    <w:rsid w:val="00162D74"/>
    <w:rsid w:val="00162DDD"/>
    <w:rsid w:val="00162EA8"/>
    <w:rsid w:val="00162F79"/>
    <w:rsid w:val="00162F8E"/>
    <w:rsid w:val="00162FA3"/>
    <w:rsid w:val="00163371"/>
    <w:rsid w:val="0016347C"/>
    <w:rsid w:val="001634DA"/>
    <w:rsid w:val="00163945"/>
    <w:rsid w:val="00163AF1"/>
    <w:rsid w:val="00163C9D"/>
    <w:rsid w:val="00163CC8"/>
    <w:rsid w:val="00163D51"/>
    <w:rsid w:val="00163E21"/>
    <w:rsid w:val="00163F32"/>
    <w:rsid w:val="00164025"/>
    <w:rsid w:val="0016403D"/>
    <w:rsid w:val="001641BF"/>
    <w:rsid w:val="001641F3"/>
    <w:rsid w:val="00164229"/>
    <w:rsid w:val="001643BC"/>
    <w:rsid w:val="001644F6"/>
    <w:rsid w:val="00164508"/>
    <w:rsid w:val="00164594"/>
    <w:rsid w:val="00164638"/>
    <w:rsid w:val="001646D6"/>
    <w:rsid w:val="001648FF"/>
    <w:rsid w:val="00164A85"/>
    <w:rsid w:val="00164E68"/>
    <w:rsid w:val="00164F0E"/>
    <w:rsid w:val="00165153"/>
    <w:rsid w:val="00165188"/>
    <w:rsid w:val="0016535C"/>
    <w:rsid w:val="001654DC"/>
    <w:rsid w:val="00165877"/>
    <w:rsid w:val="001658F2"/>
    <w:rsid w:val="00165918"/>
    <w:rsid w:val="0016592F"/>
    <w:rsid w:val="00165A0A"/>
    <w:rsid w:val="00165C48"/>
    <w:rsid w:val="00165C80"/>
    <w:rsid w:val="00165CAF"/>
    <w:rsid w:val="00165EBD"/>
    <w:rsid w:val="00165EC3"/>
    <w:rsid w:val="00166028"/>
    <w:rsid w:val="00166109"/>
    <w:rsid w:val="00166171"/>
    <w:rsid w:val="00166190"/>
    <w:rsid w:val="00166240"/>
    <w:rsid w:val="00166314"/>
    <w:rsid w:val="00166442"/>
    <w:rsid w:val="001664C7"/>
    <w:rsid w:val="00166708"/>
    <w:rsid w:val="00166748"/>
    <w:rsid w:val="00166890"/>
    <w:rsid w:val="00166999"/>
    <w:rsid w:val="001669C3"/>
    <w:rsid w:val="00166A93"/>
    <w:rsid w:val="00166B37"/>
    <w:rsid w:val="00166E35"/>
    <w:rsid w:val="00166EF1"/>
    <w:rsid w:val="00166F9B"/>
    <w:rsid w:val="00166FF0"/>
    <w:rsid w:val="00167290"/>
    <w:rsid w:val="0016740A"/>
    <w:rsid w:val="00167523"/>
    <w:rsid w:val="0016784F"/>
    <w:rsid w:val="0016786B"/>
    <w:rsid w:val="00167C35"/>
    <w:rsid w:val="00167DFE"/>
    <w:rsid w:val="00167E6C"/>
    <w:rsid w:val="00167FB0"/>
    <w:rsid w:val="001700B2"/>
    <w:rsid w:val="0017011D"/>
    <w:rsid w:val="00170413"/>
    <w:rsid w:val="001704C1"/>
    <w:rsid w:val="00170533"/>
    <w:rsid w:val="00170697"/>
    <w:rsid w:val="001707F4"/>
    <w:rsid w:val="0017083C"/>
    <w:rsid w:val="0017085E"/>
    <w:rsid w:val="00170872"/>
    <w:rsid w:val="0017088A"/>
    <w:rsid w:val="00170954"/>
    <w:rsid w:val="00170A73"/>
    <w:rsid w:val="00170B61"/>
    <w:rsid w:val="00170D54"/>
    <w:rsid w:val="00171175"/>
    <w:rsid w:val="00171331"/>
    <w:rsid w:val="001713D6"/>
    <w:rsid w:val="00171482"/>
    <w:rsid w:val="001714E7"/>
    <w:rsid w:val="001714EE"/>
    <w:rsid w:val="00171596"/>
    <w:rsid w:val="001715F9"/>
    <w:rsid w:val="001716DB"/>
    <w:rsid w:val="0017186B"/>
    <w:rsid w:val="001719A8"/>
    <w:rsid w:val="001719B6"/>
    <w:rsid w:val="00171DBB"/>
    <w:rsid w:val="00171E5D"/>
    <w:rsid w:val="00171F34"/>
    <w:rsid w:val="0017212E"/>
    <w:rsid w:val="001722C4"/>
    <w:rsid w:val="001722C6"/>
    <w:rsid w:val="00172347"/>
    <w:rsid w:val="00172363"/>
    <w:rsid w:val="001724E9"/>
    <w:rsid w:val="001726F4"/>
    <w:rsid w:val="001728D0"/>
    <w:rsid w:val="0017290F"/>
    <w:rsid w:val="00172B96"/>
    <w:rsid w:val="00172B97"/>
    <w:rsid w:val="00172C40"/>
    <w:rsid w:val="00172CBF"/>
    <w:rsid w:val="00172D68"/>
    <w:rsid w:val="00172DE8"/>
    <w:rsid w:val="00172E68"/>
    <w:rsid w:val="00172F2B"/>
    <w:rsid w:val="00172F6B"/>
    <w:rsid w:val="00172FE1"/>
    <w:rsid w:val="00173137"/>
    <w:rsid w:val="001732FA"/>
    <w:rsid w:val="0017332C"/>
    <w:rsid w:val="00173388"/>
    <w:rsid w:val="001734D0"/>
    <w:rsid w:val="00173517"/>
    <w:rsid w:val="0017352E"/>
    <w:rsid w:val="00173688"/>
    <w:rsid w:val="00173699"/>
    <w:rsid w:val="001737FD"/>
    <w:rsid w:val="00173AB6"/>
    <w:rsid w:val="00173B69"/>
    <w:rsid w:val="00173C2D"/>
    <w:rsid w:val="00173FD2"/>
    <w:rsid w:val="00173FFE"/>
    <w:rsid w:val="0017416B"/>
    <w:rsid w:val="0017425A"/>
    <w:rsid w:val="00174468"/>
    <w:rsid w:val="001744EE"/>
    <w:rsid w:val="00174549"/>
    <w:rsid w:val="00174785"/>
    <w:rsid w:val="001748D4"/>
    <w:rsid w:val="001749E0"/>
    <w:rsid w:val="00174A01"/>
    <w:rsid w:val="00174B64"/>
    <w:rsid w:val="00174C34"/>
    <w:rsid w:val="00174C85"/>
    <w:rsid w:val="00174D99"/>
    <w:rsid w:val="00174DA1"/>
    <w:rsid w:val="00174E77"/>
    <w:rsid w:val="00174E80"/>
    <w:rsid w:val="0017507B"/>
    <w:rsid w:val="0017527A"/>
    <w:rsid w:val="00175323"/>
    <w:rsid w:val="00175526"/>
    <w:rsid w:val="001755A7"/>
    <w:rsid w:val="001756FF"/>
    <w:rsid w:val="001757AD"/>
    <w:rsid w:val="0017590A"/>
    <w:rsid w:val="0017594B"/>
    <w:rsid w:val="001759EE"/>
    <w:rsid w:val="001759F1"/>
    <w:rsid w:val="00175BBD"/>
    <w:rsid w:val="00175D07"/>
    <w:rsid w:val="00175E00"/>
    <w:rsid w:val="00176085"/>
    <w:rsid w:val="00176108"/>
    <w:rsid w:val="0017612A"/>
    <w:rsid w:val="0017617D"/>
    <w:rsid w:val="001761C3"/>
    <w:rsid w:val="001761FE"/>
    <w:rsid w:val="0017652B"/>
    <w:rsid w:val="001766B7"/>
    <w:rsid w:val="00176724"/>
    <w:rsid w:val="001767D6"/>
    <w:rsid w:val="001768C7"/>
    <w:rsid w:val="00176968"/>
    <w:rsid w:val="00176A37"/>
    <w:rsid w:val="00176AEA"/>
    <w:rsid w:val="00176D83"/>
    <w:rsid w:val="00176D94"/>
    <w:rsid w:val="00176DB7"/>
    <w:rsid w:val="00176F79"/>
    <w:rsid w:val="001770DC"/>
    <w:rsid w:val="0017711D"/>
    <w:rsid w:val="001771F1"/>
    <w:rsid w:val="00177293"/>
    <w:rsid w:val="001773C4"/>
    <w:rsid w:val="00177469"/>
    <w:rsid w:val="00177562"/>
    <w:rsid w:val="001775E7"/>
    <w:rsid w:val="00177671"/>
    <w:rsid w:val="001777CD"/>
    <w:rsid w:val="00177859"/>
    <w:rsid w:val="001778B8"/>
    <w:rsid w:val="00177A80"/>
    <w:rsid w:val="00177FC0"/>
    <w:rsid w:val="00177FC4"/>
    <w:rsid w:val="00180188"/>
    <w:rsid w:val="0018035D"/>
    <w:rsid w:val="001803FB"/>
    <w:rsid w:val="00180623"/>
    <w:rsid w:val="0018077E"/>
    <w:rsid w:val="001807B6"/>
    <w:rsid w:val="0018092F"/>
    <w:rsid w:val="00180A06"/>
    <w:rsid w:val="00180C64"/>
    <w:rsid w:val="00180F57"/>
    <w:rsid w:val="00181062"/>
    <w:rsid w:val="00181167"/>
    <w:rsid w:val="0018123D"/>
    <w:rsid w:val="0018132D"/>
    <w:rsid w:val="00181411"/>
    <w:rsid w:val="00181437"/>
    <w:rsid w:val="001814B0"/>
    <w:rsid w:val="001814B7"/>
    <w:rsid w:val="00181731"/>
    <w:rsid w:val="0018178E"/>
    <w:rsid w:val="00181904"/>
    <w:rsid w:val="00181921"/>
    <w:rsid w:val="00181A4E"/>
    <w:rsid w:val="00181A77"/>
    <w:rsid w:val="00181AC9"/>
    <w:rsid w:val="00181E8B"/>
    <w:rsid w:val="00181F0C"/>
    <w:rsid w:val="00181F2D"/>
    <w:rsid w:val="001820CD"/>
    <w:rsid w:val="0018225D"/>
    <w:rsid w:val="001822D6"/>
    <w:rsid w:val="001822F3"/>
    <w:rsid w:val="00182353"/>
    <w:rsid w:val="001823BB"/>
    <w:rsid w:val="00182539"/>
    <w:rsid w:val="0018253C"/>
    <w:rsid w:val="00182572"/>
    <w:rsid w:val="001826E1"/>
    <w:rsid w:val="0018277D"/>
    <w:rsid w:val="00182792"/>
    <w:rsid w:val="001827F4"/>
    <w:rsid w:val="001829D4"/>
    <w:rsid w:val="00182ACA"/>
    <w:rsid w:val="00182C79"/>
    <w:rsid w:val="00182D8E"/>
    <w:rsid w:val="00183030"/>
    <w:rsid w:val="0018308B"/>
    <w:rsid w:val="001830DF"/>
    <w:rsid w:val="001831E0"/>
    <w:rsid w:val="001832DA"/>
    <w:rsid w:val="0018336F"/>
    <w:rsid w:val="00183477"/>
    <w:rsid w:val="001836B1"/>
    <w:rsid w:val="0018379B"/>
    <w:rsid w:val="00183A1C"/>
    <w:rsid w:val="00183AFD"/>
    <w:rsid w:val="00183BF1"/>
    <w:rsid w:val="00183D89"/>
    <w:rsid w:val="00183DE5"/>
    <w:rsid w:val="00183E4B"/>
    <w:rsid w:val="00183E81"/>
    <w:rsid w:val="00183EC3"/>
    <w:rsid w:val="00183F41"/>
    <w:rsid w:val="0018402F"/>
    <w:rsid w:val="0018403A"/>
    <w:rsid w:val="00184082"/>
    <w:rsid w:val="00184083"/>
    <w:rsid w:val="0018419A"/>
    <w:rsid w:val="001842F7"/>
    <w:rsid w:val="00184327"/>
    <w:rsid w:val="001843A4"/>
    <w:rsid w:val="001844C0"/>
    <w:rsid w:val="001844FA"/>
    <w:rsid w:val="001845D9"/>
    <w:rsid w:val="00184676"/>
    <w:rsid w:val="00184779"/>
    <w:rsid w:val="001847FB"/>
    <w:rsid w:val="00184892"/>
    <w:rsid w:val="00184D8F"/>
    <w:rsid w:val="00184DC4"/>
    <w:rsid w:val="00184E85"/>
    <w:rsid w:val="00184FAE"/>
    <w:rsid w:val="00185085"/>
    <w:rsid w:val="0018514D"/>
    <w:rsid w:val="0018517E"/>
    <w:rsid w:val="001851AD"/>
    <w:rsid w:val="00185334"/>
    <w:rsid w:val="001854B8"/>
    <w:rsid w:val="001855A7"/>
    <w:rsid w:val="001855DA"/>
    <w:rsid w:val="0018566F"/>
    <w:rsid w:val="0018592F"/>
    <w:rsid w:val="00185AF6"/>
    <w:rsid w:val="00185C2C"/>
    <w:rsid w:val="00185C40"/>
    <w:rsid w:val="00185D59"/>
    <w:rsid w:val="00185E2F"/>
    <w:rsid w:val="00186065"/>
    <w:rsid w:val="00186111"/>
    <w:rsid w:val="0018615A"/>
    <w:rsid w:val="00186378"/>
    <w:rsid w:val="0018646D"/>
    <w:rsid w:val="001864CD"/>
    <w:rsid w:val="00186689"/>
    <w:rsid w:val="00186835"/>
    <w:rsid w:val="0018686E"/>
    <w:rsid w:val="001869C9"/>
    <w:rsid w:val="00186BFC"/>
    <w:rsid w:val="00186C40"/>
    <w:rsid w:val="00186D60"/>
    <w:rsid w:val="00186D62"/>
    <w:rsid w:val="001870C0"/>
    <w:rsid w:val="00187283"/>
    <w:rsid w:val="00187360"/>
    <w:rsid w:val="001873D6"/>
    <w:rsid w:val="001873F8"/>
    <w:rsid w:val="00187552"/>
    <w:rsid w:val="001876FD"/>
    <w:rsid w:val="001877BF"/>
    <w:rsid w:val="0018792B"/>
    <w:rsid w:val="00187C96"/>
    <w:rsid w:val="00187D34"/>
    <w:rsid w:val="00187DFD"/>
    <w:rsid w:val="001900A9"/>
    <w:rsid w:val="00190341"/>
    <w:rsid w:val="0019035A"/>
    <w:rsid w:val="00190423"/>
    <w:rsid w:val="00190456"/>
    <w:rsid w:val="001909C1"/>
    <w:rsid w:val="00190A25"/>
    <w:rsid w:val="00190C15"/>
    <w:rsid w:val="00190C83"/>
    <w:rsid w:val="00190E9A"/>
    <w:rsid w:val="00190EA8"/>
    <w:rsid w:val="00190FC7"/>
    <w:rsid w:val="00191049"/>
    <w:rsid w:val="00191166"/>
    <w:rsid w:val="001911DF"/>
    <w:rsid w:val="001913F3"/>
    <w:rsid w:val="00191661"/>
    <w:rsid w:val="00191782"/>
    <w:rsid w:val="001917ED"/>
    <w:rsid w:val="00191836"/>
    <w:rsid w:val="00191857"/>
    <w:rsid w:val="001918BC"/>
    <w:rsid w:val="00191A99"/>
    <w:rsid w:val="00191BF1"/>
    <w:rsid w:val="00191C6A"/>
    <w:rsid w:val="00191CDE"/>
    <w:rsid w:val="00191E8E"/>
    <w:rsid w:val="001921AC"/>
    <w:rsid w:val="00192229"/>
    <w:rsid w:val="0019229F"/>
    <w:rsid w:val="0019243A"/>
    <w:rsid w:val="001925D8"/>
    <w:rsid w:val="0019268C"/>
    <w:rsid w:val="001927D6"/>
    <w:rsid w:val="00192858"/>
    <w:rsid w:val="0019289D"/>
    <w:rsid w:val="001928A9"/>
    <w:rsid w:val="00192AA9"/>
    <w:rsid w:val="00192AE1"/>
    <w:rsid w:val="00192B96"/>
    <w:rsid w:val="00192C0E"/>
    <w:rsid w:val="00192DC7"/>
    <w:rsid w:val="00192E85"/>
    <w:rsid w:val="00192F27"/>
    <w:rsid w:val="00192FD9"/>
    <w:rsid w:val="001930B7"/>
    <w:rsid w:val="001930BF"/>
    <w:rsid w:val="0019316D"/>
    <w:rsid w:val="00193170"/>
    <w:rsid w:val="00193443"/>
    <w:rsid w:val="00193491"/>
    <w:rsid w:val="001934DB"/>
    <w:rsid w:val="0019350B"/>
    <w:rsid w:val="00193826"/>
    <w:rsid w:val="00193945"/>
    <w:rsid w:val="0019394B"/>
    <w:rsid w:val="00193A71"/>
    <w:rsid w:val="00193B21"/>
    <w:rsid w:val="00193C2F"/>
    <w:rsid w:val="00193C7E"/>
    <w:rsid w:val="00193C96"/>
    <w:rsid w:val="00193EE5"/>
    <w:rsid w:val="00193F0A"/>
    <w:rsid w:val="00193F4A"/>
    <w:rsid w:val="00194084"/>
    <w:rsid w:val="001940F3"/>
    <w:rsid w:val="001941AB"/>
    <w:rsid w:val="001941CE"/>
    <w:rsid w:val="001944A9"/>
    <w:rsid w:val="0019464E"/>
    <w:rsid w:val="00194662"/>
    <w:rsid w:val="00194C2D"/>
    <w:rsid w:val="00194D02"/>
    <w:rsid w:val="00194F5C"/>
    <w:rsid w:val="001952E2"/>
    <w:rsid w:val="00195407"/>
    <w:rsid w:val="00195438"/>
    <w:rsid w:val="001955A6"/>
    <w:rsid w:val="0019564D"/>
    <w:rsid w:val="00195855"/>
    <w:rsid w:val="00195B2F"/>
    <w:rsid w:val="00195D77"/>
    <w:rsid w:val="00195DD5"/>
    <w:rsid w:val="00195F40"/>
    <w:rsid w:val="00195F4F"/>
    <w:rsid w:val="00195FB8"/>
    <w:rsid w:val="00196125"/>
    <w:rsid w:val="00196154"/>
    <w:rsid w:val="00196224"/>
    <w:rsid w:val="00196364"/>
    <w:rsid w:val="00196411"/>
    <w:rsid w:val="0019650E"/>
    <w:rsid w:val="00196666"/>
    <w:rsid w:val="0019675A"/>
    <w:rsid w:val="0019679F"/>
    <w:rsid w:val="00196896"/>
    <w:rsid w:val="00196901"/>
    <w:rsid w:val="00196E3B"/>
    <w:rsid w:val="00196EEB"/>
    <w:rsid w:val="00196F1C"/>
    <w:rsid w:val="00196F8C"/>
    <w:rsid w:val="00196FD2"/>
    <w:rsid w:val="0019723C"/>
    <w:rsid w:val="001973A6"/>
    <w:rsid w:val="0019747D"/>
    <w:rsid w:val="00197588"/>
    <w:rsid w:val="001978EE"/>
    <w:rsid w:val="00197A5D"/>
    <w:rsid w:val="00197C8A"/>
    <w:rsid w:val="00197CB5"/>
    <w:rsid w:val="00197CFF"/>
    <w:rsid w:val="00197E8D"/>
    <w:rsid w:val="00197F5A"/>
    <w:rsid w:val="00197F93"/>
    <w:rsid w:val="00197FDB"/>
    <w:rsid w:val="001A021D"/>
    <w:rsid w:val="001A02F1"/>
    <w:rsid w:val="001A0424"/>
    <w:rsid w:val="001A0464"/>
    <w:rsid w:val="001A0479"/>
    <w:rsid w:val="001A04E8"/>
    <w:rsid w:val="001A0545"/>
    <w:rsid w:val="001A076D"/>
    <w:rsid w:val="001A0775"/>
    <w:rsid w:val="001A08A0"/>
    <w:rsid w:val="001A09AF"/>
    <w:rsid w:val="001A0CA8"/>
    <w:rsid w:val="001A11D3"/>
    <w:rsid w:val="001A12E0"/>
    <w:rsid w:val="001A12F3"/>
    <w:rsid w:val="001A1324"/>
    <w:rsid w:val="001A1565"/>
    <w:rsid w:val="001A1646"/>
    <w:rsid w:val="001A16DE"/>
    <w:rsid w:val="001A16E0"/>
    <w:rsid w:val="001A1782"/>
    <w:rsid w:val="001A17F1"/>
    <w:rsid w:val="001A1937"/>
    <w:rsid w:val="001A19C0"/>
    <w:rsid w:val="001A1A52"/>
    <w:rsid w:val="001A1B8B"/>
    <w:rsid w:val="001A1E8A"/>
    <w:rsid w:val="001A1EAA"/>
    <w:rsid w:val="001A1F44"/>
    <w:rsid w:val="001A2297"/>
    <w:rsid w:val="001A240C"/>
    <w:rsid w:val="001A24F5"/>
    <w:rsid w:val="001A261B"/>
    <w:rsid w:val="001A2621"/>
    <w:rsid w:val="001A2678"/>
    <w:rsid w:val="001A2952"/>
    <w:rsid w:val="001A2BC4"/>
    <w:rsid w:val="001A2BFE"/>
    <w:rsid w:val="001A2C1F"/>
    <w:rsid w:val="001A2CD7"/>
    <w:rsid w:val="001A2E7B"/>
    <w:rsid w:val="001A2FE7"/>
    <w:rsid w:val="001A30F0"/>
    <w:rsid w:val="001A32E7"/>
    <w:rsid w:val="001A34E0"/>
    <w:rsid w:val="001A362A"/>
    <w:rsid w:val="001A367D"/>
    <w:rsid w:val="001A3977"/>
    <w:rsid w:val="001A39E0"/>
    <w:rsid w:val="001A3F17"/>
    <w:rsid w:val="001A3F55"/>
    <w:rsid w:val="001A3F59"/>
    <w:rsid w:val="001A40A1"/>
    <w:rsid w:val="001A414D"/>
    <w:rsid w:val="001A4286"/>
    <w:rsid w:val="001A42E5"/>
    <w:rsid w:val="001A4367"/>
    <w:rsid w:val="001A4386"/>
    <w:rsid w:val="001A441E"/>
    <w:rsid w:val="001A469B"/>
    <w:rsid w:val="001A4797"/>
    <w:rsid w:val="001A4A2A"/>
    <w:rsid w:val="001A4BB1"/>
    <w:rsid w:val="001A4D58"/>
    <w:rsid w:val="001A4EA4"/>
    <w:rsid w:val="001A508D"/>
    <w:rsid w:val="001A5115"/>
    <w:rsid w:val="001A512B"/>
    <w:rsid w:val="001A5199"/>
    <w:rsid w:val="001A524C"/>
    <w:rsid w:val="001A52D8"/>
    <w:rsid w:val="001A52F9"/>
    <w:rsid w:val="001A5381"/>
    <w:rsid w:val="001A54F2"/>
    <w:rsid w:val="001A5669"/>
    <w:rsid w:val="001A57B9"/>
    <w:rsid w:val="001A5972"/>
    <w:rsid w:val="001A59C7"/>
    <w:rsid w:val="001A5B6C"/>
    <w:rsid w:val="001A5BA8"/>
    <w:rsid w:val="001A5C26"/>
    <w:rsid w:val="001A5C8E"/>
    <w:rsid w:val="001A5FDD"/>
    <w:rsid w:val="001A6066"/>
    <w:rsid w:val="001A60C1"/>
    <w:rsid w:val="001A62C0"/>
    <w:rsid w:val="001A630E"/>
    <w:rsid w:val="001A6752"/>
    <w:rsid w:val="001A67E0"/>
    <w:rsid w:val="001A6817"/>
    <w:rsid w:val="001A68D4"/>
    <w:rsid w:val="001A6972"/>
    <w:rsid w:val="001A6A2B"/>
    <w:rsid w:val="001A6A4F"/>
    <w:rsid w:val="001A6ACB"/>
    <w:rsid w:val="001A6AE4"/>
    <w:rsid w:val="001A6DEB"/>
    <w:rsid w:val="001A6DF5"/>
    <w:rsid w:val="001A6F0A"/>
    <w:rsid w:val="001A7018"/>
    <w:rsid w:val="001A705A"/>
    <w:rsid w:val="001A7210"/>
    <w:rsid w:val="001A72B9"/>
    <w:rsid w:val="001A759C"/>
    <w:rsid w:val="001A7797"/>
    <w:rsid w:val="001A7A11"/>
    <w:rsid w:val="001A7CEE"/>
    <w:rsid w:val="001A7E35"/>
    <w:rsid w:val="001A7EAF"/>
    <w:rsid w:val="001A7EF6"/>
    <w:rsid w:val="001A7FD0"/>
    <w:rsid w:val="001B0053"/>
    <w:rsid w:val="001B0090"/>
    <w:rsid w:val="001B00BF"/>
    <w:rsid w:val="001B00D4"/>
    <w:rsid w:val="001B01A3"/>
    <w:rsid w:val="001B0294"/>
    <w:rsid w:val="001B02ED"/>
    <w:rsid w:val="001B079E"/>
    <w:rsid w:val="001B0892"/>
    <w:rsid w:val="001B08E5"/>
    <w:rsid w:val="001B0BA6"/>
    <w:rsid w:val="001B0C27"/>
    <w:rsid w:val="001B0C5E"/>
    <w:rsid w:val="001B0D68"/>
    <w:rsid w:val="001B0EAF"/>
    <w:rsid w:val="001B1137"/>
    <w:rsid w:val="001B1292"/>
    <w:rsid w:val="001B129C"/>
    <w:rsid w:val="001B16E9"/>
    <w:rsid w:val="001B16F7"/>
    <w:rsid w:val="001B1729"/>
    <w:rsid w:val="001B1A1D"/>
    <w:rsid w:val="001B1A80"/>
    <w:rsid w:val="001B1E89"/>
    <w:rsid w:val="001B1F17"/>
    <w:rsid w:val="001B1F8C"/>
    <w:rsid w:val="001B2081"/>
    <w:rsid w:val="001B209D"/>
    <w:rsid w:val="001B2207"/>
    <w:rsid w:val="001B22FA"/>
    <w:rsid w:val="001B234C"/>
    <w:rsid w:val="001B2569"/>
    <w:rsid w:val="001B273E"/>
    <w:rsid w:val="001B2795"/>
    <w:rsid w:val="001B27A6"/>
    <w:rsid w:val="001B27B3"/>
    <w:rsid w:val="001B2913"/>
    <w:rsid w:val="001B29EB"/>
    <w:rsid w:val="001B29ED"/>
    <w:rsid w:val="001B2A7E"/>
    <w:rsid w:val="001B2BAE"/>
    <w:rsid w:val="001B2CA8"/>
    <w:rsid w:val="001B2E1E"/>
    <w:rsid w:val="001B2E66"/>
    <w:rsid w:val="001B2FA0"/>
    <w:rsid w:val="001B2FD0"/>
    <w:rsid w:val="001B2FFC"/>
    <w:rsid w:val="001B3015"/>
    <w:rsid w:val="001B30FE"/>
    <w:rsid w:val="001B3101"/>
    <w:rsid w:val="001B31B0"/>
    <w:rsid w:val="001B3258"/>
    <w:rsid w:val="001B32E9"/>
    <w:rsid w:val="001B337E"/>
    <w:rsid w:val="001B344B"/>
    <w:rsid w:val="001B34D9"/>
    <w:rsid w:val="001B34F3"/>
    <w:rsid w:val="001B3513"/>
    <w:rsid w:val="001B357D"/>
    <w:rsid w:val="001B35BF"/>
    <w:rsid w:val="001B36CB"/>
    <w:rsid w:val="001B38BF"/>
    <w:rsid w:val="001B39F5"/>
    <w:rsid w:val="001B3AEE"/>
    <w:rsid w:val="001B3B84"/>
    <w:rsid w:val="001B3D59"/>
    <w:rsid w:val="001B3D87"/>
    <w:rsid w:val="001B3E25"/>
    <w:rsid w:val="001B3F86"/>
    <w:rsid w:val="001B4097"/>
    <w:rsid w:val="001B40DB"/>
    <w:rsid w:val="001B412B"/>
    <w:rsid w:val="001B4196"/>
    <w:rsid w:val="001B41BA"/>
    <w:rsid w:val="001B41C1"/>
    <w:rsid w:val="001B4204"/>
    <w:rsid w:val="001B4206"/>
    <w:rsid w:val="001B4208"/>
    <w:rsid w:val="001B4244"/>
    <w:rsid w:val="001B4364"/>
    <w:rsid w:val="001B4430"/>
    <w:rsid w:val="001B4454"/>
    <w:rsid w:val="001B4496"/>
    <w:rsid w:val="001B4498"/>
    <w:rsid w:val="001B44E0"/>
    <w:rsid w:val="001B4557"/>
    <w:rsid w:val="001B458D"/>
    <w:rsid w:val="001B465D"/>
    <w:rsid w:val="001B4701"/>
    <w:rsid w:val="001B4717"/>
    <w:rsid w:val="001B4949"/>
    <w:rsid w:val="001B498F"/>
    <w:rsid w:val="001B49C5"/>
    <w:rsid w:val="001B4CA7"/>
    <w:rsid w:val="001B4DC4"/>
    <w:rsid w:val="001B4F4D"/>
    <w:rsid w:val="001B4FAE"/>
    <w:rsid w:val="001B50B1"/>
    <w:rsid w:val="001B5294"/>
    <w:rsid w:val="001B53A9"/>
    <w:rsid w:val="001B5466"/>
    <w:rsid w:val="001B54B8"/>
    <w:rsid w:val="001B5680"/>
    <w:rsid w:val="001B5874"/>
    <w:rsid w:val="001B5C21"/>
    <w:rsid w:val="001B5C3A"/>
    <w:rsid w:val="001B5CFF"/>
    <w:rsid w:val="001B5D0A"/>
    <w:rsid w:val="001B5FC8"/>
    <w:rsid w:val="001B5FF8"/>
    <w:rsid w:val="001B60F9"/>
    <w:rsid w:val="001B6196"/>
    <w:rsid w:val="001B622A"/>
    <w:rsid w:val="001B6404"/>
    <w:rsid w:val="001B6683"/>
    <w:rsid w:val="001B66EE"/>
    <w:rsid w:val="001B6768"/>
    <w:rsid w:val="001B6BC6"/>
    <w:rsid w:val="001B6C9E"/>
    <w:rsid w:val="001B6D29"/>
    <w:rsid w:val="001B6D68"/>
    <w:rsid w:val="001B6D71"/>
    <w:rsid w:val="001B6ED0"/>
    <w:rsid w:val="001B6F8F"/>
    <w:rsid w:val="001B6FC3"/>
    <w:rsid w:val="001B709D"/>
    <w:rsid w:val="001B70E6"/>
    <w:rsid w:val="001B752C"/>
    <w:rsid w:val="001B7855"/>
    <w:rsid w:val="001B78DF"/>
    <w:rsid w:val="001B7A4D"/>
    <w:rsid w:val="001B7A59"/>
    <w:rsid w:val="001B7ADF"/>
    <w:rsid w:val="001B7BF4"/>
    <w:rsid w:val="001B7CD0"/>
    <w:rsid w:val="001B7E07"/>
    <w:rsid w:val="001B7FF1"/>
    <w:rsid w:val="001C0000"/>
    <w:rsid w:val="001C0005"/>
    <w:rsid w:val="001C002D"/>
    <w:rsid w:val="001C03A4"/>
    <w:rsid w:val="001C03F2"/>
    <w:rsid w:val="001C05F9"/>
    <w:rsid w:val="001C067C"/>
    <w:rsid w:val="001C0681"/>
    <w:rsid w:val="001C07CF"/>
    <w:rsid w:val="001C0859"/>
    <w:rsid w:val="001C0AB8"/>
    <w:rsid w:val="001C0B41"/>
    <w:rsid w:val="001C0B55"/>
    <w:rsid w:val="001C0D80"/>
    <w:rsid w:val="001C1094"/>
    <w:rsid w:val="001C1166"/>
    <w:rsid w:val="001C123B"/>
    <w:rsid w:val="001C15A0"/>
    <w:rsid w:val="001C15FA"/>
    <w:rsid w:val="001C17CB"/>
    <w:rsid w:val="001C19A7"/>
    <w:rsid w:val="001C1ABB"/>
    <w:rsid w:val="001C1AC6"/>
    <w:rsid w:val="001C1B5A"/>
    <w:rsid w:val="001C1BF3"/>
    <w:rsid w:val="001C1C3D"/>
    <w:rsid w:val="001C1F08"/>
    <w:rsid w:val="001C21E3"/>
    <w:rsid w:val="001C2214"/>
    <w:rsid w:val="001C221F"/>
    <w:rsid w:val="001C227B"/>
    <w:rsid w:val="001C22FC"/>
    <w:rsid w:val="001C2580"/>
    <w:rsid w:val="001C25F0"/>
    <w:rsid w:val="001C279C"/>
    <w:rsid w:val="001C28BE"/>
    <w:rsid w:val="001C2A28"/>
    <w:rsid w:val="001C2A42"/>
    <w:rsid w:val="001C2ABE"/>
    <w:rsid w:val="001C2B2B"/>
    <w:rsid w:val="001C2C21"/>
    <w:rsid w:val="001C2C24"/>
    <w:rsid w:val="001C2C45"/>
    <w:rsid w:val="001C2C65"/>
    <w:rsid w:val="001C2CE3"/>
    <w:rsid w:val="001C2DBB"/>
    <w:rsid w:val="001C2DDE"/>
    <w:rsid w:val="001C2E66"/>
    <w:rsid w:val="001C2E6D"/>
    <w:rsid w:val="001C2F39"/>
    <w:rsid w:val="001C2FAA"/>
    <w:rsid w:val="001C3135"/>
    <w:rsid w:val="001C34A6"/>
    <w:rsid w:val="001C376F"/>
    <w:rsid w:val="001C3951"/>
    <w:rsid w:val="001C3B60"/>
    <w:rsid w:val="001C3BE6"/>
    <w:rsid w:val="001C3C5D"/>
    <w:rsid w:val="001C3C81"/>
    <w:rsid w:val="001C3CF0"/>
    <w:rsid w:val="001C3E48"/>
    <w:rsid w:val="001C3F91"/>
    <w:rsid w:val="001C4167"/>
    <w:rsid w:val="001C41CB"/>
    <w:rsid w:val="001C44A1"/>
    <w:rsid w:val="001C44BD"/>
    <w:rsid w:val="001C44E2"/>
    <w:rsid w:val="001C460A"/>
    <w:rsid w:val="001C4780"/>
    <w:rsid w:val="001C4846"/>
    <w:rsid w:val="001C48EB"/>
    <w:rsid w:val="001C494C"/>
    <w:rsid w:val="001C4AF1"/>
    <w:rsid w:val="001C4B24"/>
    <w:rsid w:val="001C4B2E"/>
    <w:rsid w:val="001C4BA6"/>
    <w:rsid w:val="001C4C20"/>
    <w:rsid w:val="001C4DD8"/>
    <w:rsid w:val="001C4F37"/>
    <w:rsid w:val="001C5060"/>
    <w:rsid w:val="001C50E6"/>
    <w:rsid w:val="001C51D6"/>
    <w:rsid w:val="001C5326"/>
    <w:rsid w:val="001C5341"/>
    <w:rsid w:val="001C5408"/>
    <w:rsid w:val="001C5414"/>
    <w:rsid w:val="001C560C"/>
    <w:rsid w:val="001C5764"/>
    <w:rsid w:val="001C5A1F"/>
    <w:rsid w:val="001C5A47"/>
    <w:rsid w:val="001C5AC0"/>
    <w:rsid w:val="001C5D31"/>
    <w:rsid w:val="001C5F0D"/>
    <w:rsid w:val="001C5F13"/>
    <w:rsid w:val="001C600F"/>
    <w:rsid w:val="001C606B"/>
    <w:rsid w:val="001C62C6"/>
    <w:rsid w:val="001C630F"/>
    <w:rsid w:val="001C649D"/>
    <w:rsid w:val="001C686C"/>
    <w:rsid w:val="001C6905"/>
    <w:rsid w:val="001C6BB6"/>
    <w:rsid w:val="001C6BD1"/>
    <w:rsid w:val="001C6BF1"/>
    <w:rsid w:val="001C6C47"/>
    <w:rsid w:val="001C7281"/>
    <w:rsid w:val="001C72DD"/>
    <w:rsid w:val="001C7B88"/>
    <w:rsid w:val="001C7BDA"/>
    <w:rsid w:val="001C7C13"/>
    <w:rsid w:val="001C7C49"/>
    <w:rsid w:val="001C7C5A"/>
    <w:rsid w:val="001C7CC0"/>
    <w:rsid w:val="001C7DCF"/>
    <w:rsid w:val="001C7DD5"/>
    <w:rsid w:val="001C7EF1"/>
    <w:rsid w:val="001C7FD3"/>
    <w:rsid w:val="001D0022"/>
    <w:rsid w:val="001D006D"/>
    <w:rsid w:val="001D0096"/>
    <w:rsid w:val="001D0147"/>
    <w:rsid w:val="001D0418"/>
    <w:rsid w:val="001D0455"/>
    <w:rsid w:val="001D0756"/>
    <w:rsid w:val="001D08B9"/>
    <w:rsid w:val="001D092B"/>
    <w:rsid w:val="001D0999"/>
    <w:rsid w:val="001D0B36"/>
    <w:rsid w:val="001D0CF0"/>
    <w:rsid w:val="001D0F88"/>
    <w:rsid w:val="001D10E3"/>
    <w:rsid w:val="001D1112"/>
    <w:rsid w:val="001D11E4"/>
    <w:rsid w:val="001D11EC"/>
    <w:rsid w:val="001D12DA"/>
    <w:rsid w:val="001D13C3"/>
    <w:rsid w:val="001D1490"/>
    <w:rsid w:val="001D161F"/>
    <w:rsid w:val="001D1679"/>
    <w:rsid w:val="001D16AA"/>
    <w:rsid w:val="001D16F0"/>
    <w:rsid w:val="001D174A"/>
    <w:rsid w:val="001D184A"/>
    <w:rsid w:val="001D18BD"/>
    <w:rsid w:val="001D1B8C"/>
    <w:rsid w:val="001D1C90"/>
    <w:rsid w:val="001D1CA6"/>
    <w:rsid w:val="001D1D8B"/>
    <w:rsid w:val="001D1E51"/>
    <w:rsid w:val="001D2233"/>
    <w:rsid w:val="001D22FD"/>
    <w:rsid w:val="001D2849"/>
    <w:rsid w:val="001D28A1"/>
    <w:rsid w:val="001D30DF"/>
    <w:rsid w:val="001D317B"/>
    <w:rsid w:val="001D31D4"/>
    <w:rsid w:val="001D3219"/>
    <w:rsid w:val="001D33B8"/>
    <w:rsid w:val="001D33F6"/>
    <w:rsid w:val="001D3404"/>
    <w:rsid w:val="001D35D5"/>
    <w:rsid w:val="001D385A"/>
    <w:rsid w:val="001D3943"/>
    <w:rsid w:val="001D3A34"/>
    <w:rsid w:val="001D3B60"/>
    <w:rsid w:val="001D3BB3"/>
    <w:rsid w:val="001D3D25"/>
    <w:rsid w:val="001D3F59"/>
    <w:rsid w:val="001D3FA2"/>
    <w:rsid w:val="001D4079"/>
    <w:rsid w:val="001D41D5"/>
    <w:rsid w:val="001D42F6"/>
    <w:rsid w:val="001D4428"/>
    <w:rsid w:val="001D44B6"/>
    <w:rsid w:val="001D451F"/>
    <w:rsid w:val="001D45BC"/>
    <w:rsid w:val="001D474E"/>
    <w:rsid w:val="001D47E4"/>
    <w:rsid w:val="001D4A59"/>
    <w:rsid w:val="001D4B82"/>
    <w:rsid w:val="001D4BBA"/>
    <w:rsid w:val="001D4DEF"/>
    <w:rsid w:val="001D4E0E"/>
    <w:rsid w:val="001D4E2D"/>
    <w:rsid w:val="001D4F4F"/>
    <w:rsid w:val="001D5069"/>
    <w:rsid w:val="001D5091"/>
    <w:rsid w:val="001D50C8"/>
    <w:rsid w:val="001D510F"/>
    <w:rsid w:val="001D52E3"/>
    <w:rsid w:val="001D5B4C"/>
    <w:rsid w:val="001D5BB0"/>
    <w:rsid w:val="001D5BBA"/>
    <w:rsid w:val="001D5CE3"/>
    <w:rsid w:val="001D5EF7"/>
    <w:rsid w:val="001D5FC3"/>
    <w:rsid w:val="001D6093"/>
    <w:rsid w:val="001D6101"/>
    <w:rsid w:val="001D6111"/>
    <w:rsid w:val="001D61E6"/>
    <w:rsid w:val="001D62B9"/>
    <w:rsid w:val="001D6345"/>
    <w:rsid w:val="001D6457"/>
    <w:rsid w:val="001D64CE"/>
    <w:rsid w:val="001D6678"/>
    <w:rsid w:val="001D67AF"/>
    <w:rsid w:val="001D6A6B"/>
    <w:rsid w:val="001D6AB5"/>
    <w:rsid w:val="001D6C1F"/>
    <w:rsid w:val="001D6CD9"/>
    <w:rsid w:val="001D6CE0"/>
    <w:rsid w:val="001D6F51"/>
    <w:rsid w:val="001D7100"/>
    <w:rsid w:val="001D7146"/>
    <w:rsid w:val="001D72DD"/>
    <w:rsid w:val="001D7519"/>
    <w:rsid w:val="001D76D4"/>
    <w:rsid w:val="001D7720"/>
    <w:rsid w:val="001D7883"/>
    <w:rsid w:val="001D78FD"/>
    <w:rsid w:val="001D794D"/>
    <w:rsid w:val="001D79AC"/>
    <w:rsid w:val="001D79BD"/>
    <w:rsid w:val="001D7AB8"/>
    <w:rsid w:val="001D7BA2"/>
    <w:rsid w:val="001D7DEF"/>
    <w:rsid w:val="001E017D"/>
    <w:rsid w:val="001E0191"/>
    <w:rsid w:val="001E01CA"/>
    <w:rsid w:val="001E049A"/>
    <w:rsid w:val="001E04A2"/>
    <w:rsid w:val="001E0617"/>
    <w:rsid w:val="001E0658"/>
    <w:rsid w:val="001E06D5"/>
    <w:rsid w:val="001E06D6"/>
    <w:rsid w:val="001E0784"/>
    <w:rsid w:val="001E08CA"/>
    <w:rsid w:val="001E0933"/>
    <w:rsid w:val="001E096D"/>
    <w:rsid w:val="001E09EC"/>
    <w:rsid w:val="001E0B17"/>
    <w:rsid w:val="001E0BDE"/>
    <w:rsid w:val="001E0C30"/>
    <w:rsid w:val="001E0C4F"/>
    <w:rsid w:val="001E0E72"/>
    <w:rsid w:val="001E0F9F"/>
    <w:rsid w:val="001E105B"/>
    <w:rsid w:val="001E1121"/>
    <w:rsid w:val="001E1130"/>
    <w:rsid w:val="001E118A"/>
    <w:rsid w:val="001E11A4"/>
    <w:rsid w:val="001E124B"/>
    <w:rsid w:val="001E12B4"/>
    <w:rsid w:val="001E15B0"/>
    <w:rsid w:val="001E1885"/>
    <w:rsid w:val="001E1987"/>
    <w:rsid w:val="001E19D5"/>
    <w:rsid w:val="001E1A5C"/>
    <w:rsid w:val="001E1B85"/>
    <w:rsid w:val="001E1C54"/>
    <w:rsid w:val="001E1DBE"/>
    <w:rsid w:val="001E1DE0"/>
    <w:rsid w:val="001E1E76"/>
    <w:rsid w:val="001E1FA6"/>
    <w:rsid w:val="001E22A8"/>
    <w:rsid w:val="001E2301"/>
    <w:rsid w:val="001E2376"/>
    <w:rsid w:val="001E23DB"/>
    <w:rsid w:val="001E24AA"/>
    <w:rsid w:val="001E2687"/>
    <w:rsid w:val="001E2769"/>
    <w:rsid w:val="001E2887"/>
    <w:rsid w:val="001E28EA"/>
    <w:rsid w:val="001E2B3A"/>
    <w:rsid w:val="001E2B83"/>
    <w:rsid w:val="001E2DD4"/>
    <w:rsid w:val="001E30BF"/>
    <w:rsid w:val="001E3191"/>
    <w:rsid w:val="001E31E3"/>
    <w:rsid w:val="001E343C"/>
    <w:rsid w:val="001E34E4"/>
    <w:rsid w:val="001E3603"/>
    <w:rsid w:val="001E37D2"/>
    <w:rsid w:val="001E3D0D"/>
    <w:rsid w:val="001E3D46"/>
    <w:rsid w:val="001E3F19"/>
    <w:rsid w:val="001E4077"/>
    <w:rsid w:val="001E4089"/>
    <w:rsid w:val="001E4158"/>
    <w:rsid w:val="001E4188"/>
    <w:rsid w:val="001E4229"/>
    <w:rsid w:val="001E4348"/>
    <w:rsid w:val="001E45C4"/>
    <w:rsid w:val="001E45E9"/>
    <w:rsid w:val="001E45EB"/>
    <w:rsid w:val="001E472C"/>
    <w:rsid w:val="001E47E0"/>
    <w:rsid w:val="001E487E"/>
    <w:rsid w:val="001E4921"/>
    <w:rsid w:val="001E4976"/>
    <w:rsid w:val="001E4A8A"/>
    <w:rsid w:val="001E4AE1"/>
    <w:rsid w:val="001E4B3C"/>
    <w:rsid w:val="001E4CB3"/>
    <w:rsid w:val="001E4D53"/>
    <w:rsid w:val="001E4D8D"/>
    <w:rsid w:val="001E4D9C"/>
    <w:rsid w:val="001E4F69"/>
    <w:rsid w:val="001E4FB5"/>
    <w:rsid w:val="001E5105"/>
    <w:rsid w:val="001E510C"/>
    <w:rsid w:val="001E5143"/>
    <w:rsid w:val="001E51B3"/>
    <w:rsid w:val="001E52A9"/>
    <w:rsid w:val="001E5351"/>
    <w:rsid w:val="001E54B8"/>
    <w:rsid w:val="001E54F7"/>
    <w:rsid w:val="001E557A"/>
    <w:rsid w:val="001E5607"/>
    <w:rsid w:val="001E5794"/>
    <w:rsid w:val="001E57B3"/>
    <w:rsid w:val="001E57C4"/>
    <w:rsid w:val="001E59C9"/>
    <w:rsid w:val="001E59E8"/>
    <w:rsid w:val="001E5BBD"/>
    <w:rsid w:val="001E5E07"/>
    <w:rsid w:val="001E6029"/>
    <w:rsid w:val="001E615F"/>
    <w:rsid w:val="001E6425"/>
    <w:rsid w:val="001E649C"/>
    <w:rsid w:val="001E66DE"/>
    <w:rsid w:val="001E68EE"/>
    <w:rsid w:val="001E68FA"/>
    <w:rsid w:val="001E6A87"/>
    <w:rsid w:val="001E6C5C"/>
    <w:rsid w:val="001E6CAF"/>
    <w:rsid w:val="001E6D42"/>
    <w:rsid w:val="001E6DA9"/>
    <w:rsid w:val="001E6DF0"/>
    <w:rsid w:val="001E6F9A"/>
    <w:rsid w:val="001E7001"/>
    <w:rsid w:val="001E70DA"/>
    <w:rsid w:val="001E7222"/>
    <w:rsid w:val="001E72FE"/>
    <w:rsid w:val="001E732C"/>
    <w:rsid w:val="001E735C"/>
    <w:rsid w:val="001E7608"/>
    <w:rsid w:val="001E7899"/>
    <w:rsid w:val="001E7967"/>
    <w:rsid w:val="001E7986"/>
    <w:rsid w:val="001E7AF0"/>
    <w:rsid w:val="001E7EA2"/>
    <w:rsid w:val="001F02E1"/>
    <w:rsid w:val="001F02F1"/>
    <w:rsid w:val="001F03F0"/>
    <w:rsid w:val="001F05B7"/>
    <w:rsid w:val="001F05B9"/>
    <w:rsid w:val="001F0864"/>
    <w:rsid w:val="001F0867"/>
    <w:rsid w:val="001F0930"/>
    <w:rsid w:val="001F0976"/>
    <w:rsid w:val="001F09A8"/>
    <w:rsid w:val="001F0BAD"/>
    <w:rsid w:val="001F0BBD"/>
    <w:rsid w:val="001F0D64"/>
    <w:rsid w:val="001F0DB7"/>
    <w:rsid w:val="001F0DCA"/>
    <w:rsid w:val="001F0F89"/>
    <w:rsid w:val="001F0F92"/>
    <w:rsid w:val="001F1031"/>
    <w:rsid w:val="001F1037"/>
    <w:rsid w:val="001F1320"/>
    <w:rsid w:val="001F14EC"/>
    <w:rsid w:val="001F15C3"/>
    <w:rsid w:val="001F1736"/>
    <w:rsid w:val="001F1A20"/>
    <w:rsid w:val="001F1AC2"/>
    <w:rsid w:val="001F1B92"/>
    <w:rsid w:val="001F1D28"/>
    <w:rsid w:val="001F1D85"/>
    <w:rsid w:val="001F1D96"/>
    <w:rsid w:val="001F1DAD"/>
    <w:rsid w:val="001F1FAB"/>
    <w:rsid w:val="001F1FFD"/>
    <w:rsid w:val="001F2032"/>
    <w:rsid w:val="001F21C9"/>
    <w:rsid w:val="001F21E9"/>
    <w:rsid w:val="001F230C"/>
    <w:rsid w:val="001F23B3"/>
    <w:rsid w:val="001F23DD"/>
    <w:rsid w:val="001F24DD"/>
    <w:rsid w:val="001F2841"/>
    <w:rsid w:val="001F2884"/>
    <w:rsid w:val="001F2889"/>
    <w:rsid w:val="001F294B"/>
    <w:rsid w:val="001F2A30"/>
    <w:rsid w:val="001F2B17"/>
    <w:rsid w:val="001F2C2E"/>
    <w:rsid w:val="001F2D36"/>
    <w:rsid w:val="001F30F5"/>
    <w:rsid w:val="001F3122"/>
    <w:rsid w:val="001F326B"/>
    <w:rsid w:val="001F3287"/>
    <w:rsid w:val="001F331D"/>
    <w:rsid w:val="001F3572"/>
    <w:rsid w:val="001F373D"/>
    <w:rsid w:val="001F3770"/>
    <w:rsid w:val="001F3933"/>
    <w:rsid w:val="001F3939"/>
    <w:rsid w:val="001F396A"/>
    <w:rsid w:val="001F3975"/>
    <w:rsid w:val="001F39AD"/>
    <w:rsid w:val="001F3BAF"/>
    <w:rsid w:val="001F3BC4"/>
    <w:rsid w:val="001F3BC9"/>
    <w:rsid w:val="001F3C1B"/>
    <w:rsid w:val="001F3D6C"/>
    <w:rsid w:val="001F3ED4"/>
    <w:rsid w:val="001F3F51"/>
    <w:rsid w:val="001F3F99"/>
    <w:rsid w:val="001F4081"/>
    <w:rsid w:val="001F408A"/>
    <w:rsid w:val="001F457B"/>
    <w:rsid w:val="001F471F"/>
    <w:rsid w:val="001F472C"/>
    <w:rsid w:val="001F488D"/>
    <w:rsid w:val="001F4A5B"/>
    <w:rsid w:val="001F4A7F"/>
    <w:rsid w:val="001F4FA8"/>
    <w:rsid w:val="001F4FDA"/>
    <w:rsid w:val="001F500B"/>
    <w:rsid w:val="001F50C0"/>
    <w:rsid w:val="001F50F0"/>
    <w:rsid w:val="001F5115"/>
    <w:rsid w:val="001F51B7"/>
    <w:rsid w:val="001F528B"/>
    <w:rsid w:val="001F5469"/>
    <w:rsid w:val="001F5490"/>
    <w:rsid w:val="001F570F"/>
    <w:rsid w:val="001F587E"/>
    <w:rsid w:val="001F5986"/>
    <w:rsid w:val="001F5AE6"/>
    <w:rsid w:val="001F5B90"/>
    <w:rsid w:val="001F5B9B"/>
    <w:rsid w:val="001F5D4D"/>
    <w:rsid w:val="001F5DC8"/>
    <w:rsid w:val="001F5E09"/>
    <w:rsid w:val="001F5E3E"/>
    <w:rsid w:val="001F5E5E"/>
    <w:rsid w:val="001F5E60"/>
    <w:rsid w:val="001F5E76"/>
    <w:rsid w:val="001F5F52"/>
    <w:rsid w:val="001F61B4"/>
    <w:rsid w:val="001F6382"/>
    <w:rsid w:val="001F639D"/>
    <w:rsid w:val="001F63B4"/>
    <w:rsid w:val="001F6565"/>
    <w:rsid w:val="001F6569"/>
    <w:rsid w:val="001F664A"/>
    <w:rsid w:val="001F6AEA"/>
    <w:rsid w:val="001F6CA4"/>
    <w:rsid w:val="001F750F"/>
    <w:rsid w:val="001F75D2"/>
    <w:rsid w:val="001F7601"/>
    <w:rsid w:val="001F7648"/>
    <w:rsid w:val="001F7850"/>
    <w:rsid w:val="001F7B36"/>
    <w:rsid w:val="001F7DA3"/>
    <w:rsid w:val="001F7DB0"/>
    <w:rsid w:val="001F7E92"/>
    <w:rsid w:val="001F7EC3"/>
    <w:rsid w:val="001F7FEC"/>
    <w:rsid w:val="0020003D"/>
    <w:rsid w:val="002000D6"/>
    <w:rsid w:val="002001B9"/>
    <w:rsid w:val="00200287"/>
    <w:rsid w:val="00200326"/>
    <w:rsid w:val="00200395"/>
    <w:rsid w:val="0020039A"/>
    <w:rsid w:val="00200587"/>
    <w:rsid w:val="002005E5"/>
    <w:rsid w:val="002005F8"/>
    <w:rsid w:val="002007AF"/>
    <w:rsid w:val="00200846"/>
    <w:rsid w:val="002008F5"/>
    <w:rsid w:val="002009FD"/>
    <w:rsid w:val="00200ABD"/>
    <w:rsid w:val="00200C1C"/>
    <w:rsid w:val="00200D35"/>
    <w:rsid w:val="002010ED"/>
    <w:rsid w:val="00201102"/>
    <w:rsid w:val="00201128"/>
    <w:rsid w:val="002013A8"/>
    <w:rsid w:val="0020141E"/>
    <w:rsid w:val="00201442"/>
    <w:rsid w:val="00201444"/>
    <w:rsid w:val="00201520"/>
    <w:rsid w:val="0020158A"/>
    <w:rsid w:val="00201596"/>
    <w:rsid w:val="00201625"/>
    <w:rsid w:val="00201669"/>
    <w:rsid w:val="00201776"/>
    <w:rsid w:val="002018AB"/>
    <w:rsid w:val="00201BB4"/>
    <w:rsid w:val="00201CB0"/>
    <w:rsid w:val="00201CE3"/>
    <w:rsid w:val="00201ED3"/>
    <w:rsid w:val="00202111"/>
    <w:rsid w:val="0020240C"/>
    <w:rsid w:val="00202482"/>
    <w:rsid w:val="00202486"/>
    <w:rsid w:val="00202521"/>
    <w:rsid w:val="002025FF"/>
    <w:rsid w:val="0020265E"/>
    <w:rsid w:val="002028FD"/>
    <w:rsid w:val="00202988"/>
    <w:rsid w:val="00202ADF"/>
    <w:rsid w:val="00202AEB"/>
    <w:rsid w:val="00202B2D"/>
    <w:rsid w:val="00202C4A"/>
    <w:rsid w:val="00202D11"/>
    <w:rsid w:val="00202D63"/>
    <w:rsid w:val="00202DD3"/>
    <w:rsid w:val="00202E7E"/>
    <w:rsid w:val="0020311A"/>
    <w:rsid w:val="00203387"/>
    <w:rsid w:val="002033ED"/>
    <w:rsid w:val="002033F7"/>
    <w:rsid w:val="002034CE"/>
    <w:rsid w:val="00203655"/>
    <w:rsid w:val="002039D0"/>
    <w:rsid w:val="00203AC4"/>
    <w:rsid w:val="00203AF2"/>
    <w:rsid w:val="00203B74"/>
    <w:rsid w:val="00203D8B"/>
    <w:rsid w:val="00203E29"/>
    <w:rsid w:val="00203F1A"/>
    <w:rsid w:val="00203F54"/>
    <w:rsid w:val="00204216"/>
    <w:rsid w:val="0020422E"/>
    <w:rsid w:val="002042F0"/>
    <w:rsid w:val="00204508"/>
    <w:rsid w:val="0020467A"/>
    <w:rsid w:val="002046ED"/>
    <w:rsid w:val="00204765"/>
    <w:rsid w:val="002048FF"/>
    <w:rsid w:val="00204973"/>
    <w:rsid w:val="00204998"/>
    <w:rsid w:val="00204A58"/>
    <w:rsid w:val="00204A61"/>
    <w:rsid w:val="00204A9C"/>
    <w:rsid w:val="00204AA1"/>
    <w:rsid w:val="00204B9C"/>
    <w:rsid w:val="00204CAA"/>
    <w:rsid w:val="00204F2B"/>
    <w:rsid w:val="00204FA0"/>
    <w:rsid w:val="00204FB6"/>
    <w:rsid w:val="0020505A"/>
    <w:rsid w:val="00205090"/>
    <w:rsid w:val="00205192"/>
    <w:rsid w:val="00205221"/>
    <w:rsid w:val="0020526A"/>
    <w:rsid w:val="00205465"/>
    <w:rsid w:val="002054B2"/>
    <w:rsid w:val="002054B7"/>
    <w:rsid w:val="00205571"/>
    <w:rsid w:val="0020557A"/>
    <w:rsid w:val="00205689"/>
    <w:rsid w:val="002056BE"/>
    <w:rsid w:val="00205786"/>
    <w:rsid w:val="00205855"/>
    <w:rsid w:val="002058D1"/>
    <w:rsid w:val="00205906"/>
    <w:rsid w:val="002059A4"/>
    <w:rsid w:val="002059FD"/>
    <w:rsid w:val="00205CF1"/>
    <w:rsid w:val="00205D43"/>
    <w:rsid w:val="00205D4E"/>
    <w:rsid w:val="00205DB0"/>
    <w:rsid w:val="00205E87"/>
    <w:rsid w:val="0020609F"/>
    <w:rsid w:val="0020614A"/>
    <w:rsid w:val="002062BA"/>
    <w:rsid w:val="002063A7"/>
    <w:rsid w:val="002063B0"/>
    <w:rsid w:val="002063DF"/>
    <w:rsid w:val="00206669"/>
    <w:rsid w:val="0020670F"/>
    <w:rsid w:val="00206770"/>
    <w:rsid w:val="0020677A"/>
    <w:rsid w:val="002067D7"/>
    <w:rsid w:val="00206878"/>
    <w:rsid w:val="002068A5"/>
    <w:rsid w:val="002068CC"/>
    <w:rsid w:val="0020699F"/>
    <w:rsid w:val="00206B91"/>
    <w:rsid w:val="00206C8B"/>
    <w:rsid w:val="00206D22"/>
    <w:rsid w:val="0020711C"/>
    <w:rsid w:val="00207132"/>
    <w:rsid w:val="002074A1"/>
    <w:rsid w:val="002075A8"/>
    <w:rsid w:val="002075D1"/>
    <w:rsid w:val="0020779E"/>
    <w:rsid w:val="00207842"/>
    <w:rsid w:val="002078A8"/>
    <w:rsid w:val="002078F2"/>
    <w:rsid w:val="00207A02"/>
    <w:rsid w:val="00207A50"/>
    <w:rsid w:val="00207A5E"/>
    <w:rsid w:val="00207AD0"/>
    <w:rsid w:val="00207AF6"/>
    <w:rsid w:val="00207B2E"/>
    <w:rsid w:val="00207B34"/>
    <w:rsid w:val="00207C5F"/>
    <w:rsid w:val="00207ECE"/>
    <w:rsid w:val="00210415"/>
    <w:rsid w:val="00210502"/>
    <w:rsid w:val="00210571"/>
    <w:rsid w:val="0021064A"/>
    <w:rsid w:val="002106E9"/>
    <w:rsid w:val="002107D1"/>
    <w:rsid w:val="0021096D"/>
    <w:rsid w:val="002109E5"/>
    <w:rsid w:val="00210AC8"/>
    <w:rsid w:val="00210B64"/>
    <w:rsid w:val="00210BE7"/>
    <w:rsid w:val="00210C10"/>
    <w:rsid w:val="00210CCC"/>
    <w:rsid w:val="00210D81"/>
    <w:rsid w:val="00210D83"/>
    <w:rsid w:val="00210FDB"/>
    <w:rsid w:val="00210FDC"/>
    <w:rsid w:val="002110D5"/>
    <w:rsid w:val="002110F7"/>
    <w:rsid w:val="002110F8"/>
    <w:rsid w:val="0021118A"/>
    <w:rsid w:val="00211191"/>
    <w:rsid w:val="00211227"/>
    <w:rsid w:val="0021125B"/>
    <w:rsid w:val="00211577"/>
    <w:rsid w:val="002115C1"/>
    <w:rsid w:val="00211608"/>
    <w:rsid w:val="0021166A"/>
    <w:rsid w:val="00211703"/>
    <w:rsid w:val="00211781"/>
    <w:rsid w:val="00211AE4"/>
    <w:rsid w:val="00211CD0"/>
    <w:rsid w:val="00211D4E"/>
    <w:rsid w:val="00211EEE"/>
    <w:rsid w:val="00211F3A"/>
    <w:rsid w:val="00211F58"/>
    <w:rsid w:val="0021216B"/>
    <w:rsid w:val="002123C5"/>
    <w:rsid w:val="00212412"/>
    <w:rsid w:val="002126B6"/>
    <w:rsid w:val="002129B9"/>
    <w:rsid w:val="002129C6"/>
    <w:rsid w:val="002129E8"/>
    <w:rsid w:val="00212A60"/>
    <w:rsid w:val="00212B6B"/>
    <w:rsid w:val="00212C4F"/>
    <w:rsid w:val="00212E53"/>
    <w:rsid w:val="00212EF1"/>
    <w:rsid w:val="0021315E"/>
    <w:rsid w:val="0021336C"/>
    <w:rsid w:val="00213414"/>
    <w:rsid w:val="0021348E"/>
    <w:rsid w:val="002135DC"/>
    <w:rsid w:val="00213755"/>
    <w:rsid w:val="00213791"/>
    <w:rsid w:val="00213819"/>
    <w:rsid w:val="00213B26"/>
    <w:rsid w:val="00213B76"/>
    <w:rsid w:val="00213D76"/>
    <w:rsid w:val="00213E63"/>
    <w:rsid w:val="00213F4B"/>
    <w:rsid w:val="00214049"/>
    <w:rsid w:val="0021412D"/>
    <w:rsid w:val="002141FA"/>
    <w:rsid w:val="0021431B"/>
    <w:rsid w:val="002144DC"/>
    <w:rsid w:val="002147D0"/>
    <w:rsid w:val="0021494A"/>
    <w:rsid w:val="0021495E"/>
    <w:rsid w:val="00214977"/>
    <w:rsid w:val="00214A2D"/>
    <w:rsid w:val="00214A93"/>
    <w:rsid w:val="00214B86"/>
    <w:rsid w:val="00214BCA"/>
    <w:rsid w:val="00214C8B"/>
    <w:rsid w:val="00214D81"/>
    <w:rsid w:val="00214F08"/>
    <w:rsid w:val="00214F39"/>
    <w:rsid w:val="002151E6"/>
    <w:rsid w:val="00215206"/>
    <w:rsid w:val="0021533E"/>
    <w:rsid w:val="00215377"/>
    <w:rsid w:val="0021539D"/>
    <w:rsid w:val="002153DC"/>
    <w:rsid w:val="00215499"/>
    <w:rsid w:val="002154A8"/>
    <w:rsid w:val="002154B4"/>
    <w:rsid w:val="00215524"/>
    <w:rsid w:val="00215661"/>
    <w:rsid w:val="00215664"/>
    <w:rsid w:val="002156B3"/>
    <w:rsid w:val="00215790"/>
    <w:rsid w:val="0021588A"/>
    <w:rsid w:val="00215962"/>
    <w:rsid w:val="00215A07"/>
    <w:rsid w:val="00215CE1"/>
    <w:rsid w:val="00215D6A"/>
    <w:rsid w:val="00215D92"/>
    <w:rsid w:val="00215DF0"/>
    <w:rsid w:val="00215FD2"/>
    <w:rsid w:val="0021622A"/>
    <w:rsid w:val="0021622D"/>
    <w:rsid w:val="0021645E"/>
    <w:rsid w:val="002165B9"/>
    <w:rsid w:val="002166CD"/>
    <w:rsid w:val="00216715"/>
    <w:rsid w:val="00216729"/>
    <w:rsid w:val="00216768"/>
    <w:rsid w:val="00216784"/>
    <w:rsid w:val="00216853"/>
    <w:rsid w:val="0021694A"/>
    <w:rsid w:val="002169D8"/>
    <w:rsid w:val="00216B02"/>
    <w:rsid w:val="00216BFA"/>
    <w:rsid w:val="00216C0E"/>
    <w:rsid w:val="00216CE6"/>
    <w:rsid w:val="00216DBD"/>
    <w:rsid w:val="00216E2E"/>
    <w:rsid w:val="00216F1F"/>
    <w:rsid w:val="00216FB7"/>
    <w:rsid w:val="00217101"/>
    <w:rsid w:val="002172BB"/>
    <w:rsid w:val="002173CB"/>
    <w:rsid w:val="0021766E"/>
    <w:rsid w:val="00217891"/>
    <w:rsid w:val="002178F4"/>
    <w:rsid w:val="00217AB4"/>
    <w:rsid w:val="00217BEA"/>
    <w:rsid w:val="00217E47"/>
    <w:rsid w:val="00220098"/>
    <w:rsid w:val="00220102"/>
    <w:rsid w:val="0022024F"/>
    <w:rsid w:val="0022029E"/>
    <w:rsid w:val="002202B5"/>
    <w:rsid w:val="0022031C"/>
    <w:rsid w:val="00220382"/>
    <w:rsid w:val="00220533"/>
    <w:rsid w:val="00220657"/>
    <w:rsid w:val="002206FE"/>
    <w:rsid w:val="0022092C"/>
    <w:rsid w:val="00220971"/>
    <w:rsid w:val="00220D09"/>
    <w:rsid w:val="00220D48"/>
    <w:rsid w:val="00220DF2"/>
    <w:rsid w:val="00220E12"/>
    <w:rsid w:val="00220F37"/>
    <w:rsid w:val="00220F3D"/>
    <w:rsid w:val="00220FFD"/>
    <w:rsid w:val="002210AB"/>
    <w:rsid w:val="00221143"/>
    <w:rsid w:val="002213B1"/>
    <w:rsid w:val="00221535"/>
    <w:rsid w:val="0022176E"/>
    <w:rsid w:val="002218BA"/>
    <w:rsid w:val="00221946"/>
    <w:rsid w:val="00221A49"/>
    <w:rsid w:val="00221C28"/>
    <w:rsid w:val="00221DB0"/>
    <w:rsid w:val="00221DE7"/>
    <w:rsid w:val="00221E57"/>
    <w:rsid w:val="00221E7F"/>
    <w:rsid w:val="00221F7F"/>
    <w:rsid w:val="002220C0"/>
    <w:rsid w:val="0022220C"/>
    <w:rsid w:val="00222370"/>
    <w:rsid w:val="002224C7"/>
    <w:rsid w:val="00222599"/>
    <w:rsid w:val="002226A5"/>
    <w:rsid w:val="002226DF"/>
    <w:rsid w:val="002227DC"/>
    <w:rsid w:val="00222C17"/>
    <w:rsid w:val="00222C4F"/>
    <w:rsid w:val="00222C6D"/>
    <w:rsid w:val="00222E32"/>
    <w:rsid w:val="00222EF5"/>
    <w:rsid w:val="00223078"/>
    <w:rsid w:val="00223168"/>
    <w:rsid w:val="002232DA"/>
    <w:rsid w:val="002232E2"/>
    <w:rsid w:val="0022394F"/>
    <w:rsid w:val="002239F7"/>
    <w:rsid w:val="00223CAB"/>
    <w:rsid w:val="00223D4D"/>
    <w:rsid w:val="00223D91"/>
    <w:rsid w:val="00223E2D"/>
    <w:rsid w:val="0022419B"/>
    <w:rsid w:val="00224262"/>
    <w:rsid w:val="0022428B"/>
    <w:rsid w:val="00224293"/>
    <w:rsid w:val="00224306"/>
    <w:rsid w:val="00224419"/>
    <w:rsid w:val="00224492"/>
    <w:rsid w:val="002245E6"/>
    <w:rsid w:val="00224602"/>
    <w:rsid w:val="00224727"/>
    <w:rsid w:val="00224728"/>
    <w:rsid w:val="002247F6"/>
    <w:rsid w:val="002249C4"/>
    <w:rsid w:val="00224B87"/>
    <w:rsid w:val="00224CFF"/>
    <w:rsid w:val="00224E58"/>
    <w:rsid w:val="00224F66"/>
    <w:rsid w:val="00225039"/>
    <w:rsid w:val="00225041"/>
    <w:rsid w:val="002250F6"/>
    <w:rsid w:val="002252BA"/>
    <w:rsid w:val="00225441"/>
    <w:rsid w:val="0022550A"/>
    <w:rsid w:val="0022552C"/>
    <w:rsid w:val="0022553D"/>
    <w:rsid w:val="00225802"/>
    <w:rsid w:val="00225B0D"/>
    <w:rsid w:val="00225B50"/>
    <w:rsid w:val="00225D60"/>
    <w:rsid w:val="00225DA4"/>
    <w:rsid w:val="00225DEF"/>
    <w:rsid w:val="00225FD6"/>
    <w:rsid w:val="0022609B"/>
    <w:rsid w:val="00226179"/>
    <w:rsid w:val="0022625A"/>
    <w:rsid w:val="00226436"/>
    <w:rsid w:val="002265EB"/>
    <w:rsid w:val="002265F7"/>
    <w:rsid w:val="002266A4"/>
    <w:rsid w:val="002266F8"/>
    <w:rsid w:val="00226839"/>
    <w:rsid w:val="0022684D"/>
    <w:rsid w:val="00226A3E"/>
    <w:rsid w:val="00226A66"/>
    <w:rsid w:val="00226BFC"/>
    <w:rsid w:val="00226F88"/>
    <w:rsid w:val="00226FFD"/>
    <w:rsid w:val="00227017"/>
    <w:rsid w:val="002270E7"/>
    <w:rsid w:val="00227167"/>
    <w:rsid w:val="002274D5"/>
    <w:rsid w:val="002275BB"/>
    <w:rsid w:val="002276C0"/>
    <w:rsid w:val="00227899"/>
    <w:rsid w:val="002278E0"/>
    <w:rsid w:val="0022797D"/>
    <w:rsid w:val="00227C09"/>
    <w:rsid w:val="00227CC5"/>
    <w:rsid w:val="00227DC8"/>
    <w:rsid w:val="00227E2E"/>
    <w:rsid w:val="002300C0"/>
    <w:rsid w:val="002300E3"/>
    <w:rsid w:val="00230187"/>
    <w:rsid w:val="00230246"/>
    <w:rsid w:val="00230492"/>
    <w:rsid w:val="0023058F"/>
    <w:rsid w:val="002306F7"/>
    <w:rsid w:val="00230C07"/>
    <w:rsid w:val="0023115B"/>
    <w:rsid w:val="002311C5"/>
    <w:rsid w:val="002314BA"/>
    <w:rsid w:val="0023151A"/>
    <w:rsid w:val="00231523"/>
    <w:rsid w:val="0023158E"/>
    <w:rsid w:val="0023199D"/>
    <w:rsid w:val="00231A7C"/>
    <w:rsid w:val="00231B69"/>
    <w:rsid w:val="00231C0F"/>
    <w:rsid w:val="00231E85"/>
    <w:rsid w:val="00231F3D"/>
    <w:rsid w:val="0023207F"/>
    <w:rsid w:val="0023236C"/>
    <w:rsid w:val="00232446"/>
    <w:rsid w:val="00232463"/>
    <w:rsid w:val="002324B3"/>
    <w:rsid w:val="0023252C"/>
    <w:rsid w:val="00232625"/>
    <w:rsid w:val="002329B0"/>
    <w:rsid w:val="002329DD"/>
    <w:rsid w:val="002329FD"/>
    <w:rsid w:val="00232A15"/>
    <w:rsid w:val="00232A8B"/>
    <w:rsid w:val="00232B3E"/>
    <w:rsid w:val="00232CF5"/>
    <w:rsid w:val="00232D14"/>
    <w:rsid w:val="00232D1A"/>
    <w:rsid w:val="00232D8A"/>
    <w:rsid w:val="00232DA2"/>
    <w:rsid w:val="00232E5B"/>
    <w:rsid w:val="00233037"/>
    <w:rsid w:val="00233081"/>
    <w:rsid w:val="002331FC"/>
    <w:rsid w:val="00233430"/>
    <w:rsid w:val="0023353B"/>
    <w:rsid w:val="002336EF"/>
    <w:rsid w:val="0023375B"/>
    <w:rsid w:val="002337A7"/>
    <w:rsid w:val="002338DF"/>
    <w:rsid w:val="00233C0F"/>
    <w:rsid w:val="00233D65"/>
    <w:rsid w:val="00233E0B"/>
    <w:rsid w:val="00233FEB"/>
    <w:rsid w:val="002342A5"/>
    <w:rsid w:val="002344CD"/>
    <w:rsid w:val="002345BA"/>
    <w:rsid w:val="002345FA"/>
    <w:rsid w:val="0023464E"/>
    <w:rsid w:val="0023479B"/>
    <w:rsid w:val="002347BB"/>
    <w:rsid w:val="002347E8"/>
    <w:rsid w:val="0023486C"/>
    <w:rsid w:val="0023492B"/>
    <w:rsid w:val="00234955"/>
    <w:rsid w:val="00234C0D"/>
    <w:rsid w:val="00234CFB"/>
    <w:rsid w:val="00234E5B"/>
    <w:rsid w:val="00234F54"/>
    <w:rsid w:val="002350E9"/>
    <w:rsid w:val="002351B6"/>
    <w:rsid w:val="0023520A"/>
    <w:rsid w:val="0023526C"/>
    <w:rsid w:val="00235419"/>
    <w:rsid w:val="0023564C"/>
    <w:rsid w:val="00235820"/>
    <w:rsid w:val="002358D0"/>
    <w:rsid w:val="002358FB"/>
    <w:rsid w:val="002359F1"/>
    <w:rsid w:val="00235A04"/>
    <w:rsid w:val="00235A14"/>
    <w:rsid w:val="00235AB4"/>
    <w:rsid w:val="00235B45"/>
    <w:rsid w:val="00235B50"/>
    <w:rsid w:val="00235E71"/>
    <w:rsid w:val="00235E75"/>
    <w:rsid w:val="00235EC6"/>
    <w:rsid w:val="00235EDF"/>
    <w:rsid w:val="00236059"/>
    <w:rsid w:val="002360CD"/>
    <w:rsid w:val="002361CE"/>
    <w:rsid w:val="00236307"/>
    <w:rsid w:val="002363CA"/>
    <w:rsid w:val="002366B9"/>
    <w:rsid w:val="0023676C"/>
    <w:rsid w:val="0023687F"/>
    <w:rsid w:val="00236884"/>
    <w:rsid w:val="00236977"/>
    <w:rsid w:val="002369D2"/>
    <w:rsid w:val="00236A77"/>
    <w:rsid w:val="00236B54"/>
    <w:rsid w:val="00236B67"/>
    <w:rsid w:val="00236B9E"/>
    <w:rsid w:val="00236C93"/>
    <w:rsid w:val="00236EC1"/>
    <w:rsid w:val="00236F34"/>
    <w:rsid w:val="002370A4"/>
    <w:rsid w:val="0023711C"/>
    <w:rsid w:val="002371B3"/>
    <w:rsid w:val="002371C9"/>
    <w:rsid w:val="0023722F"/>
    <w:rsid w:val="00237340"/>
    <w:rsid w:val="002374B6"/>
    <w:rsid w:val="002374EE"/>
    <w:rsid w:val="00237559"/>
    <w:rsid w:val="002375B1"/>
    <w:rsid w:val="00237718"/>
    <w:rsid w:val="00237946"/>
    <w:rsid w:val="00237955"/>
    <w:rsid w:val="002379AA"/>
    <w:rsid w:val="00237BE9"/>
    <w:rsid w:val="00237DF9"/>
    <w:rsid w:val="00237E94"/>
    <w:rsid w:val="00237F0E"/>
    <w:rsid w:val="00240064"/>
    <w:rsid w:val="00240100"/>
    <w:rsid w:val="002401A8"/>
    <w:rsid w:val="002401AB"/>
    <w:rsid w:val="002402E4"/>
    <w:rsid w:val="0024046C"/>
    <w:rsid w:val="002404D8"/>
    <w:rsid w:val="0024057F"/>
    <w:rsid w:val="0024065E"/>
    <w:rsid w:val="002406B3"/>
    <w:rsid w:val="00240814"/>
    <w:rsid w:val="0024092C"/>
    <w:rsid w:val="00240931"/>
    <w:rsid w:val="0024093E"/>
    <w:rsid w:val="00240A4A"/>
    <w:rsid w:val="00240B0E"/>
    <w:rsid w:val="00241019"/>
    <w:rsid w:val="0024115E"/>
    <w:rsid w:val="002411F8"/>
    <w:rsid w:val="002412BA"/>
    <w:rsid w:val="002413EE"/>
    <w:rsid w:val="00241493"/>
    <w:rsid w:val="002415B5"/>
    <w:rsid w:val="002415B6"/>
    <w:rsid w:val="0024178B"/>
    <w:rsid w:val="002417B7"/>
    <w:rsid w:val="00241889"/>
    <w:rsid w:val="002418A9"/>
    <w:rsid w:val="00241911"/>
    <w:rsid w:val="00241B2C"/>
    <w:rsid w:val="00241B7C"/>
    <w:rsid w:val="00241D2D"/>
    <w:rsid w:val="00241E7C"/>
    <w:rsid w:val="00241FA7"/>
    <w:rsid w:val="00242246"/>
    <w:rsid w:val="00242342"/>
    <w:rsid w:val="00242360"/>
    <w:rsid w:val="00242813"/>
    <w:rsid w:val="002428AE"/>
    <w:rsid w:val="002428DE"/>
    <w:rsid w:val="00242909"/>
    <w:rsid w:val="00242CA8"/>
    <w:rsid w:val="00242EF3"/>
    <w:rsid w:val="00242F97"/>
    <w:rsid w:val="00243099"/>
    <w:rsid w:val="002430A7"/>
    <w:rsid w:val="00243160"/>
    <w:rsid w:val="00243330"/>
    <w:rsid w:val="002433B8"/>
    <w:rsid w:val="002433FE"/>
    <w:rsid w:val="0024345C"/>
    <w:rsid w:val="002434DA"/>
    <w:rsid w:val="00243559"/>
    <w:rsid w:val="002438BE"/>
    <w:rsid w:val="00243931"/>
    <w:rsid w:val="00243A52"/>
    <w:rsid w:val="00243AC3"/>
    <w:rsid w:val="00243B19"/>
    <w:rsid w:val="00243CDE"/>
    <w:rsid w:val="00243CFB"/>
    <w:rsid w:val="00243DAE"/>
    <w:rsid w:val="00243F32"/>
    <w:rsid w:val="00243F9C"/>
    <w:rsid w:val="002441D8"/>
    <w:rsid w:val="00244279"/>
    <w:rsid w:val="00244473"/>
    <w:rsid w:val="00244820"/>
    <w:rsid w:val="00244839"/>
    <w:rsid w:val="00244927"/>
    <w:rsid w:val="002449A2"/>
    <w:rsid w:val="00244AD4"/>
    <w:rsid w:val="00244AE1"/>
    <w:rsid w:val="00244BD0"/>
    <w:rsid w:val="00244E4E"/>
    <w:rsid w:val="00244F6B"/>
    <w:rsid w:val="00244FEE"/>
    <w:rsid w:val="00245162"/>
    <w:rsid w:val="002452A7"/>
    <w:rsid w:val="0024553C"/>
    <w:rsid w:val="00245568"/>
    <w:rsid w:val="002455E5"/>
    <w:rsid w:val="002455E6"/>
    <w:rsid w:val="00245724"/>
    <w:rsid w:val="00245989"/>
    <w:rsid w:val="002459D5"/>
    <w:rsid w:val="00245A50"/>
    <w:rsid w:val="00245C3B"/>
    <w:rsid w:val="00245CC6"/>
    <w:rsid w:val="00245D51"/>
    <w:rsid w:val="00245DD3"/>
    <w:rsid w:val="00246101"/>
    <w:rsid w:val="00246207"/>
    <w:rsid w:val="0024620A"/>
    <w:rsid w:val="00246230"/>
    <w:rsid w:val="00246261"/>
    <w:rsid w:val="002462F6"/>
    <w:rsid w:val="0024630E"/>
    <w:rsid w:val="0024633A"/>
    <w:rsid w:val="0024634D"/>
    <w:rsid w:val="002464AF"/>
    <w:rsid w:val="00246936"/>
    <w:rsid w:val="00246BD0"/>
    <w:rsid w:val="00246D58"/>
    <w:rsid w:val="00246D72"/>
    <w:rsid w:val="00246E6C"/>
    <w:rsid w:val="00246F9C"/>
    <w:rsid w:val="0024716E"/>
    <w:rsid w:val="002471A3"/>
    <w:rsid w:val="002474A2"/>
    <w:rsid w:val="002474B4"/>
    <w:rsid w:val="002476EF"/>
    <w:rsid w:val="00247741"/>
    <w:rsid w:val="002478CC"/>
    <w:rsid w:val="0024793F"/>
    <w:rsid w:val="00247CEE"/>
    <w:rsid w:val="00247DF7"/>
    <w:rsid w:val="00250046"/>
    <w:rsid w:val="002500F3"/>
    <w:rsid w:val="0025017D"/>
    <w:rsid w:val="00250235"/>
    <w:rsid w:val="0025050A"/>
    <w:rsid w:val="002506B3"/>
    <w:rsid w:val="00250B26"/>
    <w:rsid w:val="00250B34"/>
    <w:rsid w:val="00250D19"/>
    <w:rsid w:val="00250D3F"/>
    <w:rsid w:val="00250DEA"/>
    <w:rsid w:val="00250DFB"/>
    <w:rsid w:val="00250FEA"/>
    <w:rsid w:val="002510A7"/>
    <w:rsid w:val="00251225"/>
    <w:rsid w:val="002512F4"/>
    <w:rsid w:val="0025152F"/>
    <w:rsid w:val="0025177F"/>
    <w:rsid w:val="00251860"/>
    <w:rsid w:val="00251B3E"/>
    <w:rsid w:val="00251B8E"/>
    <w:rsid w:val="00251CB6"/>
    <w:rsid w:val="00251D91"/>
    <w:rsid w:val="00251FEA"/>
    <w:rsid w:val="00252062"/>
    <w:rsid w:val="0025206C"/>
    <w:rsid w:val="00252072"/>
    <w:rsid w:val="0025219F"/>
    <w:rsid w:val="00252389"/>
    <w:rsid w:val="002523AA"/>
    <w:rsid w:val="002523C0"/>
    <w:rsid w:val="0025245F"/>
    <w:rsid w:val="00252502"/>
    <w:rsid w:val="00252509"/>
    <w:rsid w:val="0025255B"/>
    <w:rsid w:val="002525D5"/>
    <w:rsid w:val="00252946"/>
    <w:rsid w:val="00252B07"/>
    <w:rsid w:val="00252DE3"/>
    <w:rsid w:val="00252E5C"/>
    <w:rsid w:val="00252EDE"/>
    <w:rsid w:val="0025315B"/>
    <w:rsid w:val="002531C6"/>
    <w:rsid w:val="002533F6"/>
    <w:rsid w:val="0025345E"/>
    <w:rsid w:val="0025370A"/>
    <w:rsid w:val="002537EC"/>
    <w:rsid w:val="002539F3"/>
    <w:rsid w:val="00253A36"/>
    <w:rsid w:val="00253B0F"/>
    <w:rsid w:val="00253BAE"/>
    <w:rsid w:val="00253D5A"/>
    <w:rsid w:val="00253DD7"/>
    <w:rsid w:val="00253DE3"/>
    <w:rsid w:val="00253E7B"/>
    <w:rsid w:val="00253F19"/>
    <w:rsid w:val="00253FAF"/>
    <w:rsid w:val="00254109"/>
    <w:rsid w:val="0025412E"/>
    <w:rsid w:val="0025414C"/>
    <w:rsid w:val="00254339"/>
    <w:rsid w:val="00254596"/>
    <w:rsid w:val="00254780"/>
    <w:rsid w:val="0025481C"/>
    <w:rsid w:val="00254975"/>
    <w:rsid w:val="00254BE8"/>
    <w:rsid w:val="00254CEF"/>
    <w:rsid w:val="00254EE3"/>
    <w:rsid w:val="00254F7F"/>
    <w:rsid w:val="00254F94"/>
    <w:rsid w:val="00254FEC"/>
    <w:rsid w:val="00255029"/>
    <w:rsid w:val="0025510C"/>
    <w:rsid w:val="002551AB"/>
    <w:rsid w:val="002552FA"/>
    <w:rsid w:val="00255419"/>
    <w:rsid w:val="0025550E"/>
    <w:rsid w:val="0025552A"/>
    <w:rsid w:val="00255858"/>
    <w:rsid w:val="0025596B"/>
    <w:rsid w:val="00255B81"/>
    <w:rsid w:val="00255BC8"/>
    <w:rsid w:val="00255BF8"/>
    <w:rsid w:val="00255C21"/>
    <w:rsid w:val="00255CA3"/>
    <w:rsid w:val="00255CE5"/>
    <w:rsid w:val="00255D05"/>
    <w:rsid w:val="00255D2E"/>
    <w:rsid w:val="00255F43"/>
    <w:rsid w:val="0025610F"/>
    <w:rsid w:val="002562E4"/>
    <w:rsid w:val="002562F4"/>
    <w:rsid w:val="0025636E"/>
    <w:rsid w:val="00256391"/>
    <w:rsid w:val="002564E6"/>
    <w:rsid w:val="002565B5"/>
    <w:rsid w:val="002565BC"/>
    <w:rsid w:val="00256BC4"/>
    <w:rsid w:val="00256CAD"/>
    <w:rsid w:val="00256CF4"/>
    <w:rsid w:val="00256E85"/>
    <w:rsid w:val="00257073"/>
    <w:rsid w:val="00257131"/>
    <w:rsid w:val="00257237"/>
    <w:rsid w:val="0025725D"/>
    <w:rsid w:val="002572DB"/>
    <w:rsid w:val="002574F9"/>
    <w:rsid w:val="0025753D"/>
    <w:rsid w:val="002575F0"/>
    <w:rsid w:val="0025778E"/>
    <w:rsid w:val="00257820"/>
    <w:rsid w:val="002578E3"/>
    <w:rsid w:val="00257AE3"/>
    <w:rsid w:val="00257C09"/>
    <w:rsid w:val="00257CBC"/>
    <w:rsid w:val="00257D8C"/>
    <w:rsid w:val="00257E08"/>
    <w:rsid w:val="00257E19"/>
    <w:rsid w:val="00257F02"/>
    <w:rsid w:val="00257F22"/>
    <w:rsid w:val="0026006C"/>
    <w:rsid w:val="002600D5"/>
    <w:rsid w:val="00260345"/>
    <w:rsid w:val="00260380"/>
    <w:rsid w:val="002604C2"/>
    <w:rsid w:val="002605F6"/>
    <w:rsid w:val="002606A1"/>
    <w:rsid w:val="002607E5"/>
    <w:rsid w:val="0026083E"/>
    <w:rsid w:val="002608A3"/>
    <w:rsid w:val="002608D1"/>
    <w:rsid w:val="00260993"/>
    <w:rsid w:val="00260B42"/>
    <w:rsid w:val="00260C7E"/>
    <w:rsid w:val="00260D3B"/>
    <w:rsid w:val="00260EDB"/>
    <w:rsid w:val="00261244"/>
    <w:rsid w:val="00261285"/>
    <w:rsid w:val="00261460"/>
    <w:rsid w:val="0026148E"/>
    <w:rsid w:val="0026153F"/>
    <w:rsid w:val="002615F5"/>
    <w:rsid w:val="002619D3"/>
    <w:rsid w:val="00261AFA"/>
    <w:rsid w:val="00261B00"/>
    <w:rsid w:val="00261B47"/>
    <w:rsid w:val="00261CE1"/>
    <w:rsid w:val="00261D70"/>
    <w:rsid w:val="00261E84"/>
    <w:rsid w:val="00261FB6"/>
    <w:rsid w:val="0026208E"/>
    <w:rsid w:val="002620ED"/>
    <w:rsid w:val="00262164"/>
    <w:rsid w:val="00262417"/>
    <w:rsid w:val="0026274A"/>
    <w:rsid w:val="002627FE"/>
    <w:rsid w:val="00262BDF"/>
    <w:rsid w:val="00262DF1"/>
    <w:rsid w:val="00262F29"/>
    <w:rsid w:val="00262FB9"/>
    <w:rsid w:val="00262FD0"/>
    <w:rsid w:val="002630E8"/>
    <w:rsid w:val="002631B6"/>
    <w:rsid w:val="002631D4"/>
    <w:rsid w:val="00263353"/>
    <w:rsid w:val="002633D4"/>
    <w:rsid w:val="002633E7"/>
    <w:rsid w:val="002634BB"/>
    <w:rsid w:val="002636EC"/>
    <w:rsid w:val="0026388D"/>
    <w:rsid w:val="002638DD"/>
    <w:rsid w:val="0026394A"/>
    <w:rsid w:val="00263A7E"/>
    <w:rsid w:val="00263B0F"/>
    <w:rsid w:val="00263D1A"/>
    <w:rsid w:val="00263F3B"/>
    <w:rsid w:val="002640AE"/>
    <w:rsid w:val="002640CE"/>
    <w:rsid w:val="0026415E"/>
    <w:rsid w:val="0026422E"/>
    <w:rsid w:val="00264323"/>
    <w:rsid w:val="002643E8"/>
    <w:rsid w:val="002646A4"/>
    <w:rsid w:val="002646B9"/>
    <w:rsid w:val="002647F8"/>
    <w:rsid w:val="002648DD"/>
    <w:rsid w:val="002649E6"/>
    <w:rsid w:val="00264B4A"/>
    <w:rsid w:val="00264C37"/>
    <w:rsid w:val="00264C49"/>
    <w:rsid w:val="00264CBE"/>
    <w:rsid w:val="002651F0"/>
    <w:rsid w:val="0026522A"/>
    <w:rsid w:val="002652C1"/>
    <w:rsid w:val="00265328"/>
    <w:rsid w:val="00265353"/>
    <w:rsid w:val="00265774"/>
    <w:rsid w:val="002658D5"/>
    <w:rsid w:val="002659CF"/>
    <w:rsid w:val="00265AA9"/>
    <w:rsid w:val="00265D97"/>
    <w:rsid w:val="00265E08"/>
    <w:rsid w:val="00265E3C"/>
    <w:rsid w:val="002660A0"/>
    <w:rsid w:val="0026614D"/>
    <w:rsid w:val="002662A3"/>
    <w:rsid w:val="002663F0"/>
    <w:rsid w:val="002664C3"/>
    <w:rsid w:val="00266574"/>
    <w:rsid w:val="0026677D"/>
    <w:rsid w:val="002668E7"/>
    <w:rsid w:val="002668F8"/>
    <w:rsid w:val="00266957"/>
    <w:rsid w:val="00266A1B"/>
    <w:rsid w:val="00266A44"/>
    <w:rsid w:val="00266A92"/>
    <w:rsid w:val="00266C2B"/>
    <w:rsid w:val="00266CC2"/>
    <w:rsid w:val="00266D41"/>
    <w:rsid w:val="00266DCA"/>
    <w:rsid w:val="00266E3E"/>
    <w:rsid w:val="002670C2"/>
    <w:rsid w:val="002671C1"/>
    <w:rsid w:val="002672DF"/>
    <w:rsid w:val="002672E7"/>
    <w:rsid w:val="00267488"/>
    <w:rsid w:val="00267595"/>
    <w:rsid w:val="002678F6"/>
    <w:rsid w:val="00267958"/>
    <w:rsid w:val="0026795A"/>
    <w:rsid w:val="0026795C"/>
    <w:rsid w:val="002679DE"/>
    <w:rsid w:val="00267A81"/>
    <w:rsid w:val="00267B0C"/>
    <w:rsid w:val="00267B76"/>
    <w:rsid w:val="00267BBE"/>
    <w:rsid w:val="00267C5E"/>
    <w:rsid w:val="00267C6F"/>
    <w:rsid w:val="00267C91"/>
    <w:rsid w:val="00267E77"/>
    <w:rsid w:val="00267FBD"/>
    <w:rsid w:val="00270059"/>
    <w:rsid w:val="002701D8"/>
    <w:rsid w:val="0027021F"/>
    <w:rsid w:val="002702FA"/>
    <w:rsid w:val="002703C6"/>
    <w:rsid w:val="002706A4"/>
    <w:rsid w:val="002706B2"/>
    <w:rsid w:val="00270708"/>
    <w:rsid w:val="00270727"/>
    <w:rsid w:val="002707EF"/>
    <w:rsid w:val="002708A2"/>
    <w:rsid w:val="00270ABB"/>
    <w:rsid w:val="00270C62"/>
    <w:rsid w:val="00270E22"/>
    <w:rsid w:val="00271103"/>
    <w:rsid w:val="0027117F"/>
    <w:rsid w:val="002711B7"/>
    <w:rsid w:val="002711F4"/>
    <w:rsid w:val="0027123E"/>
    <w:rsid w:val="002714E8"/>
    <w:rsid w:val="0027154A"/>
    <w:rsid w:val="002715DC"/>
    <w:rsid w:val="00271964"/>
    <w:rsid w:val="00271A14"/>
    <w:rsid w:val="00271B4F"/>
    <w:rsid w:val="00271B74"/>
    <w:rsid w:val="00271BE9"/>
    <w:rsid w:val="00271CE7"/>
    <w:rsid w:val="00271CFF"/>
    <w:rsid w:val="00271D6A"/>
    <w:rsid w:val="00271F1F"/>
    <w:rsid w:val="00271FB9"/>
    <w:rsid w:val="00271FF8"/>
    <w:rsid w:val="0027210F"/>
    <w:rsid w:val="002723B0"/>
    <w:rsid w:val="002724DA"/>
    <w:rsid w:val="00272583"/>
    <w:rsid w:val="0027274A"/>
    <w:rsid w:val="002729E5"/>
    <w:rsid w:val="00272A5B"/>
    <w:rsid w:val="00272A94"/>
    <w:rsid w:val="00272C24"/>
    <w:rsid w:val="00272CB5"/>
    <w:rsid w:val="00272D3B"/>
    <w:rsid w:val="00272D47"/>
    <w:rsid w:val="00272DDC"/>
    <w:rsid w:val="00273081"/>
    <w:rsid w:val="00273107"/>
    <w:rsid w:val="00273274"/>
    <w:rsid w:val="0027345D"/>
    <w:rsid w:val="00273558"/>
    <w:rsid w:val="002735E4"/>
    <w:rsid w:val="00273888"/>
    <w:rsid w:val="00273913"/>
    <w:rsid w:val="00273B0B"/>
    <w:rsid w:val="00273D41"/>
    <w:rsid w:val="00273E2C"/>
    <w:rsid w:val="00273F72"/>
    <w:rsid w:val="00273FA1"/>
    <w:rsid w:val="00273FB7"/>
    <w:rsid w:val="00274046"/>
    <w:rsid w:val="002740DE"/>
    <w:rsid w:val="002744E0"/>
    <w:rsid w:val="00274542"/>
    <w:rsid w:val="002745C3"/>
    <w:rsid w:val="002745D0"/>
    <w:rsid w:val="0027473E"/>
    <w:rsid w:val="002747EE"/>
    <w:rsid w:val="00274B41"/>
    <w:rsid w:val="00274D42"/>
    <w:rsid w:val="00274DEA"/>
    <w:rsid w:val="00275136"/>
    <w:rsid w:val="00275203"/>
    <w:rsid w:val="00275216"/>
    <w:rsid w:val="002752A8"/>
    <w:rsid w:val="002752E1"/>
    <w:rsid w:val="00275464"/>
    <w:rsid w:val="0027578F"/>
    <w:rsid w:val="00275811"/>
    <w:rsid w:val="00275813"/>
    <w:rsid w:val="002758BD"/>
    <w:rsid w:val="00275A9A"/>
    <w:rsid w:val="00275B67"/>
    <w:rsid w:val="00275B6A"/>
    <w:rsid w:val="00275BA4"/>
    <w:rsid w:val="00275BAD"/>
    <w:rsid w:val="00275F8A"/>
    <w:rsid w:val="002760ED"/>
    <w:rsid w:val="002761A4"/>
    <w:rsid w:val="0027634E"/>
    <w:rsid w:val="0027645A"/>
    <w:rsid w:val="00276544"/>
    <w:rsid w:val="002765CC"/>
    <w:rsid w:val="002766A4"/>
    <w:rsid w:val="00276735"/>
    <w:rsid w:val="00276797"/>
    <w:rsid w:val="00276B9C"/>
    <w:rsid w:val="00276BD1"/>
    <w:rsid w:val="00276C5C"/>
    <w:rsid w:val="00276CEB"/>
    <w:rsid w:val="00276D8D"/>
    <w:rsid w:val="00276EC3"/>
    <w:rsid w:val="00276F95"/>
    <w:rsid w:val="00276FFC"/>
    <w:rsid w:val="002770A6"/>
    <w:rsid w:val="00277158"/>
    <w:rsid w:val="0027718B"/>
    <w:rsid w:val="00277197"/>
    <w:rsid w:val="0027720C"/>
    <w:rsid w:val="00277250"/>
    <w:rsid w:val="0027750C"/>
    <w:rsid w:val="0027753D"/>
    <w:rsid w:val="0027768B"/>
    <w:rsid w:val="00277766"/>
    <w:rsid w:val="002777DE"/>
    <w:rsid w:val="002778C2"/>
    <w:rsid w:val="00277AD6"/>
    <w:rsid w:val="00277BF6"/>
    <w:rsid w:val="00277CB1"/>
    <w:rsid w:val="00277CE8"/>
    <w:rsid w:val="00277CF2"/>
    <w:rsid w:val="00277F1A"/>
    <w:rsid w:val="0028049D"/>
    <w:rsid w:val="0028057D"/>
    <w:rsid w:val="002805DB"/>
    <w:rsid w:val="002805E5"/>
    <w:rsid w:val="0028061F"/>
    <w:rsid w:val="002806A5"/>
    <w:rsid w:val="00280754"/>
    <w:rsid w:val="00280941"/>
    <w:rsid w:val="00280969"/>
    <w:rsid w:val="00280C7D"/>
    <w:rsid w:val="00280C8E"/>
    <w:rsid w:val="00280D48"/>
    <w:rsid w:val="0028111C"/>
    <w:rsid w:val="002811C1"/>
    <w:rsid w:val="00281238"/>
    <w:rsid w:val="0028128C"/>
    <w:rsid w:val="002813C4"/>
    <w:rsid w:val="0028141D"/>
    <w:rsid w:val="002814A3"/>
    <w:rsid w:val="00281585"/>
    <w:rsid w:val="00281705"/>
    <w:rsid w:val="002817DA"/>
    <w:rsid w:val="002818E3"/>
    <w:rsid w:val="00281967"/>
    <w:rsid w:val="00281F02"/>
    <w:rsid w:val="00281FBE"/>
    <w:rsid w:val="0028204A"/>
    <w:rsid w:val="002821C8"/>
    <w:rsid w:val="0028225C"/>
    <w:rsid w:val="0028229B"/>
    <w:rsid w:val="00282371"/>
    <w:rsid w:val="002823A6"/>
    <w:rsid w:val="0028243A"/>
    <w:rsid w:val="00282805"/>
    <w:rsid w:val="002829D7"/>
    <w:rsid w:val="002829EF"/>
    <w:rsid w:val="00282B43"/>
    <w:rsid w:val="00282CE3"/>
    <w:rsid w:val="00282D28"/>
    <w:rsid w:val="00282E14"/>
    <w:rsid w:val="00282F24"/>
    <w:rsid w:val="00283001"/>
    <w:rsid w:val="002831F3"/>
    <w:rsid w:val="002832B2"/>
    <w:rsid w:val="002832BE"/>
    <w:rsid w:val="00283643"/>
    <w:rsid w:val="0028375E"/>
    <w:rsid w:val="00283771"/>
    <w:rsid w:val="0028377F"/>
    <w:rsid w:val="002837D3"/>
    <w:rsid w:val="0028380B"/>
    <w:rsid w:val="002838E1"/>
    <w:rsid w:val="0028395C"/>
    <w:rsid w:val="00283991"/>
    <w:rsid w:val="00283BA3"/>
    <w:rsid w:val="00283C43"/>
    <w:rsid w:val="00283C44"/>
    <w:rsid w:val="00283CC8"/>
    <w:rsid w:val="00283D66"/>
    <w:rsid w:val="00283E76"/>
    <w:rsid w:val="00283EC2"/>
    <w:rsid w:val="00283F43"/>
    <w:rsid w:val="00283F48"/>
    <w:rsid w:val="00283F4B"/>
    <w:rsid w:val="002840F4"/>
    <w:rsid w:val="002841C4"/>
    <w:rsid w:val="002841CE"/>
    <w:rsid w:val="002842AE"/>
    <w:rsid w:val="00284340"/>
    <w:rsid w:val="002843E0"/>
    <w:rsid w:val="0028457A"/>
    <w:rsid w:val="002849A5"/>
    <w:rsid w:val="00284B25"/>
    <w:rsid w:val="00284B51"/>
    <w:rsid w:val="00284DC5"/>
    <w:rsid w:val="00285239"/>
    <w:rsid w:val="002852D6"/>
    <w:rsid w:val="00285400"/>
    <w:rsid w:val="00285468"/>
    <w:rsid w:val="0028552F"/>
    <w:rsid w:val="002855A2"/>
    <w:rsid w:val="002855AA"/>
    <w:rsid w:val="00285658"/>
    <w:rsid w:val="00285812"/>
    <w:rsid w:val="00285888"/>
    <w:rsid w:val="0028591C"/>
    <w:rsid w:val="00285941"/>
    <w:rsid w:val="00285D50"/>
    <w:rsid w:val="00285FD8"/>
    <w:rsid w:val="00286252"/>
    <w:rsid w:val="0028643E"/>
    <w:rsid w:val="002864B5"/>
    <w:rsid w:val="00286547"/>
    <w:rsid w:val="002866F6"/>
    <w:rsid w:val="00286936"/>
    <w:rsid w:val="002869EE"/>
    <w:rsid w:val="00286A19"/>
    <w:rsid w:val="00286C2E"/>
    <w:rsid w:val="00286E15"/>
    <w:rsid w:val="00286E2D"/>
    <w:rsid w:val="00286E31"/>
    <w:rsid w:val="00286F90"/>
    <w:rsid w:val="00287054"/>
    <w:rsid w:val="00287196"/>
    <w:rsid w:val="00287320"/>
    <w:rsid w:val="002874A5"/>
    <w:rsid w:val="002876AC"/>
    <w:rsid w:val="00287B64"/>
    <w:rsid w:val="00287BFD"/>
    <w:rsid w:val="00287D21"/>
    <w:rsid w:val="00287ED9"/>
    <w:rsid w:val="00287F2D"/>
    <w:rsid w:val="00290002"/>
    <w:rsid w:val="00290029"/>
    <w:rsid w:val="00290444"/>
    <w:rsid w:val="00290497"/>
    <w:rsid w:val="002904B0"/>
    <w:rsid w:val="00290586"/>
    <w:rsid w:val="002906E1"/>
    <w:rsid w:val="002908F3"/>
    <w:rsid w:val="00290B00"/>
    <w:rsid w:val="00290C64"/>
    <w:rsid w:val="00290C65"/>
    <w:rsid w:val="00290D48"/>
    <w:rsid w:val="00291014"/>
    <w:rsid w:val="0029102D"/>
    <w:rsid w:val="00291304"/>
    <w:rsid w:val="00291473"/>
    <w:rsid w:val="002918BE"/>
    <w:rsid w:val="00291B62"/>
    <w:rsid w:val="00291B71"/>
    <w:rsid w:val="00291DFA"/>
    <w:rsid w:val="00291E62"/>
    <w:rsid w:val="00291E93"/>
    <w:rsid w:val="00291F9D"/>
    <w:rsid w:val="00291FC7"/>
    <w:rsid w:val="0029204A"/>
    <w:rsid w:val="002920C6"/>
    <w:rsid w:val="00292254"/>
    <w:rsid w:val="00292268"/>
    <w:rsid w:val="0029226B"/>
    <w:rsid w:val="00292291"/>
    <w:rsid w:val="00292339"/>
    <w:rsid w:val="002923DD"/>
    <w:rsid w:val="00292948"/>
    <w:rsid w:val="00292958"/>
    <w:rsid w:val="00292BE7"/>
    <w:rsid w:val="00292C6B"/>
    <w:rsid w:val="00292CA3"/>
    <w:rsid w:val="00292CB8"/>
    <w:rsid w:val="00292CE6"/>
    <w:rsid w:val="00292EAF"/>
    <w:rsid w:val="00292FF1"/>
    <w:rsid w:val="00293144"/>
    <w:rsid w:val="00293476"/>
    <w:rsid w:val="002934AD"/>
    <w:rsid w:val="0029355D"/>
    <w:rsid w:val="0029363A"/>
    <w:rsid w:val="002936E3"/>
    <w:rsid w:val="002939D2"/>
    <w:rsid w:val="00293A0B"/>
    <w:rsid w:val="00293A33"/>
    <w:rsid w:val="00293B21"/>
    <w:rsid w:val="00293BD1"/>
    <w:rsid w:val="00293C18"/>
    <w:rsid w:val="00293D30"/>
    <w:rsid w:val="00293D75"/>
    <w:rsid w:val="00293D8C"/>
    <w:rsid w:val="00293F1A"/>
    <w:rsid w:val="00294081"/>
    <w:rsid w:val="00294127"/>
    <w:rsid w:val="0029458D"/>
    <w:rsid w:val="0029458E"/>
    <w:rsid w:val="0029462B"/>
    <w:rsid w:val="0029475A"/>
    <w:rsid w:val="002948F6"/>
    <w:rsid w:val="00294926"/>
    <w:rsid w:val="00294969"/>
    <w:rsid w:val="00294B4D"/>
    <w:rsid w:val="00294BE5"/>
    <w:rsid w:val="00294C70"/>
    <w:rsid w:val="00294D9B"/>
    <w:rsid w:val="00294E80"/>
    <w:rsid w:val="00294F44"/>
    <w:rsid w:val="00295081"/>
    <w:rsid w:val="002952CE"/>
    <w:rsid w:val="002952EB"/>
    <w:rsid w:val="00295304"/>
    <w:rsid w:val="00295356"/>
    <w:rsid w:val="0029541F"/>
    <w:rsid w:val="00295448"/>
    <w:rsid w:val="00295638"/>
    <w:rsid w:val="00295812"/>
    <w:rsid w:val="0029585F"/>
    <w:rsid w:val="00295931"/>
    <w:rsid w:val="002959A8"/>
    <w:rsid w:val="00295A40"/>
    <w:rsid w:val="00295BC4"/>
    <w:rsid w:val="00295C45"/>
    <w:rsid w:val="00295C5E"/>
    <w:rsid w:val="00295C85"/>
    <w:rsid w:val="00295D57"/>
    <w:rsid w:val="00295DD2"/>
    <w:rsid w:val="00295EF4"/>
    <w:rsid w:val="00296172"/>
    <w:rsid w:val="00296278"/>
    <w:rsid w:val="002962FC"/>
    <w:rsid w:val="0029664E"/>
    <w:rsid w:val="00296955"/>
    <w:rsid w:val="00296A4B"/>
    <w:rsid w:val="00296BEF"/>
    <w:rsid w:val="00296CEC"/>
    <w:rsid w:val="00296DC3"/>
    <w:rsid w:val="00296E2B"/>
    <w:rsid w:val="00296F5B"/>
    <w:rsid w:val="00296F75"/>
    <w:rsid w:val="002970AB"/>
    <w:rsid w:val="00297140"/>
    <w:rsid w:val="002973C6"/>
    <w:rsid w:val="0029777E"/>
    <w:rsid w:val="00297888"/>
    <w:rsid w:val="002979FF"/>
    <w:rsid w:val="00297A77"/>
    <w:rsid w:val="00297A81"/>
    <w:rsid w:val="00297B40"/>
    <w:rsid w:val="00297BD1"/>
    <w:rsid w:val="00297C14"/>
    <w:rsid w:val="00297C8E"/>
    <w:rsid w:val="00297DDB"/>
    <w:rsid w:val="00297FCF"/>
    <w:rsid w:val="002A0124"/>
    <w:rsid w:val="002A0192"/>
    <w:rsid w:val="002A01B9"/>
    <w:rsid w:val="002A0319"/>
    <w:rsid w:val="002A0427"/>
    <w:rsid w:val="002A047F"/>
    <w:rsid w:val="002A04A5"/>
    <w:rsid w:val="002A0681"/>
    <w:rsid w:val="002A098A"/>
    <w:rsid w:val="002A099E"/>
    <w:rsid w:val="002A09D0"/>
    <w:rsid w:val="002A09DB"/>
    <w:rsid w:val="002A0B31"/>
    <w:rsid w:val="002A0C3E"/>
    <w:rsid w:val="002A0C77"/>
    <w:rsid w:val="002A0F5F"/>
    <w:rsid w:val="002A13D2"/>
    <w:rsid w:val="002A13E4"/>
    <w:rsid w:val="002A1603"/>
    <w:rsid w:val="002A1767"/>
    <w:rsid w:val="002A1935"/>
    <w:rsid w:val="002A1983"/>
    <w:rsid w:val="002A1B55"/>
    <w:rsid w:val="002A1DAD"/>
    <w:rsid w:val="002A1EB4"/>
    <w:rsid w:val="002A1F9B"/>
    <w:rsid w:val="002A20A5"/>
    <w:rsid w:val="002A20C4"/>
    <w:rsid w:val="002A21F1"/>
    <w:rsid w:val="002A22C8"/>
    <w:rsid w:val="002A22FC"/>
    <w:rsid w:val="002A233A"/>
    <w:rsid w:val="002A23F4"/>
    <w:rsid w:val="002A248C"/>
    <w:rsid w:val="002A2592"/>
    <w:rsid w:val="002A25DD"/>
    <w:rsid w:val="002A2601"/>
    <w:rsid w:val="002A2650"/>
    <w:rsid w:val="002A2680"/>
    <w:rsid w:val="002A27AD"/>
    <w:rsid w:val="002A28A2"/>
    <w:rsid w:val="002A2976"/>
    <w:rsid w:val="002A29C4"/>
    <w:rsid w:val="002A29F9"/>
    <w:rsid w:val="002A2B4E"/>
    <w:rsid w:val="002A2C3B"/>
    <w:rsid w:val="002A2C90"/>
    <w:rsid w:val="002A2C95"/>
    <w:rsid w:val="002A2D03"/>
    <w:rsid w:val="002A2E69"/>
    <w:rsid w:val="002A3093"/>
    <w:rsid w:val="002A3131"/>
    <w:rsid w:val="002A320A"/>
    <w:rsid w:val="002A32BF"/>
    <w:rsid w:val="002A3448"/>
    <w:rsid w:val="002A36B8"/>
    <w:rsid w:val="002A36E7"/>
    <w:rsid w:val="002A377C"/>
    <w:rsid w:val="002A3B46"/>
    <w:rsid w:val="002A3C81"/>
    <w:rsid w:val="002A3CF6"/>
    <w:rsid w:val="002A3FF8"/>
    <w:rsid w:val="002A410B"/>
    <w:rsid w:val="002A429E"/>
    <w:rsid w:val="002A4469"/>
    <w:rsid w:val="002A44CE"/>
    <w:rsid w:val="002A45CF"/>
    <w:rsid w:val="002A46D4"/>
    <w:rsid w:val="002A475D"/>
    <w:rsid w:val="002A489E"/>
    <w:rsid w:val="002A4977"/>
    <w:rsid w:val="002A4B41"/>
    <w:rsid w:val="002A4D34"/>
    <w:rsid w:val="002A4E95"/>
    <w:rsid w:val="002A4FBE"/>
    <w:rsid w:val="002A50A6"/>
    <w:rsid w:val="002A537D"/>
    <w:rsid w:val="002A5405"/>
    <w:rsid w:val="002A5496"/>
    <w:rsid w:val="002A5511"/>
    <w:rsid w:val="002A5534"/>
    <w:rsid w:val="002A55C5"/>
    <w:rsid w:val="002A59BE"/>
    <w:rsid w:val="002A5E4E"/>
    <w:rsid w:val="002A5ECE"/>
    <w:rsid w:val="002A5EEE"/>
    <w:rsid w:val="002A5FA9"/>
    <w:rsid w:val="002A60F6"/>
    <w:rsid w:val="002A6293"/>
    <w:rsid w:val="002A647A"/>
    <w:rsid w:val="002A64CD"/>
    <w:rsid w:val="002A6553"/>
    <w:rsid w:val="002A66C9"/>
    <w:rsid w:val="002A6A88"/>
    <w:rsid w:val="002A6B60"/>
    <w:rsid w:val="002A6BA4"/>
    <w:rsid w:val="002A6E51"/>
    <w:rsid w:val="002A6EBF"/>
    <w:rsid w:val="002A6F16"/>
    <w:rsid w:val="002A6FB8"/>
    <w:rsid w:val="002A6FE9"/>
    <w:rsid w:val="002A733E"/>
    <w:rsid w:val="002A73E7"/>
    <w:rsid w:val="002A74A3"/>
    <w:rsid w:val="002A7533"/>
    <w:rsid w:val="002A756B"/>
    <w:rsid w:val="002A76F5"/>
    <w:rsid w:val="002A7731"/>
    <w:rsid w:val="002A77E5"/>
    <w:rsid w:val="002A7A26"/>
    <w:rsid w:val="002A7C8D"/>
    <w:rsid w:val="002A7CFA"/>
    <w:rsid w:val="002A7DE4"/>
    <w:rsid w:val="002A7EAB"/>
    <w:rsid w:val="002B00B0"/>
    <w:rsid w:val="002B0124"/>
    <w:rsid w:val="002B0252"/>
    <w:rsid w:val="002B02C8"/>
    <w:rsid w:val="002B054E"/>
    <w:rsid w:val="002B0593"/>
    <w:rsid w:val="002B065C"/>
    <w:rsid w:val="002B0666"/>
    <w:rsid w:val="002B06A1"/>
    <w:rsid w:val="002B06BC"/>
    <w:rsid w:val="002B081A"/>
    <w:rsid w:val="002B098F"/>
    <w:rsid w:val="002B09E2"/>
    <w:rsid w:val="002B0ABA"/>
    <w:rsid w:val="002B0C35"/>
    <w:rsid w:val="002B0C69"/>
    <w:rsid w:val="002B0C88"/>
    <w:rsid w:val="002B0D6A"/>
    <w:rsid w:val="002B0DD4"/>
    <w:rsid w:val="002B0DF7"/>
    <w:rsid w:val="002B0ECA"/>
    <w:rsid w:val="002B1106"/>
    <w:rsid w:val="002B111D"/>
    <w:rsid w:val="002B119A"/>
    <w:rsid w:val="002B12F2"/>
    <w:rsid w:val="002B148D"/>
    <w:rsid w:val="002B16C1"/>
    <w:rsid w:val="002B181B"/>
    <w:rsid w:val="002B1867"/>
    <w:rsid w:val="002B18CA"/>
    <w:rsid w:val="002B190D"/>
    <w:rsid w:val="002B198E"/>
    <w:rsid w:val="002B19D9"/>
    <w:rsid w:val="002B1B02"/>
    <w:rsid w:val="002B1F46"/>
    <w:rsid w:val="002B1FE7"/>
    <w:rsid w:val="002B1FF3"/>
    <w:rsid w:val="002B200F"/>
    <w:rsid w:val="002B209A"/>
    <w:rsid w:val="002B22DE"/>
    <w:rsid w:val="002B233A"/>
    <w:rsid w:val="002B2350"/>
    <w:rsid w:val="002B245C"/>
    <w:rsid w:val="002B2564"/>
    <w:rsid w:val="002B26A2"/>
    <w:rsid w:val="002B2720"/>
    <w:rsid w:val="002B2750"/>
    <w:rsid w:val="002B290A"/>
    <w:rsid w:val="002B292F"/>
    <w:rsid w:val="002B2B8A"/>
    <w:rsid w:val="002B2BDA"/>
    <w:rsid w:val="002B2E25"/>
    <w:rsid w:val="002B2F45"/>
    <w:rsid w:val="002B313D"/>
    <w:rsid w:val="002B31F4"/>
    <w:rsid w:val="002B33F9"/>
    <w:rsid w:val="002B34A1"/>
    <w:rsid w:val="002B34C8"/>
    <w:rsid w:val="002B3672"/>
    <w:rsid w:val="002B374A"/>
    <w:rsid w:val="002B38CA"/>
    <w:rsid w:val="002B39FE"/>
    <w:rsid w:val="002B3A5E"/>
    <w:rsid w:val="002B3AB0"/>
    <w:rsid w:val="002B3B8F"/>
    <w:rsid w:val="002B3E61"/>
    <w:rsid w:val="002B3E8A"/>
    <w:rsid w:val="002B3F49"/>
    <w:rsid w:val="002B3F5F"/>
    <w:rsid w:val="002B3FBF"/>
    <w:rsid w:val="002B4005"/>
    <w:rsid w:val="002B43C7"/>
    <w:rsid w:val="002B44CF"/>
    <w:rsid w:val="002B4698"/>
    <w:rsid w:val="002B473C"/>
    <w:rsid w:val="002B4759"/>
    <w:rsid w:val="002B4930"/>
    <w:rsid w:val="002B496F"/>
    <w:rsid w:val="002B4975"/>
    <w:rsid w:val="002B4BFE"/>
    <w:rsid w:val="002B4C16"/>
    <w:rsid w:val="002B4E11"/>
    <w:rsid w:val="002B4E1D"/>
    <w:rsid w:val="002B4E87"/>
    <w:rsid w:val="002B4F28"/>
    <w:rsid w:val="002B4F2C"/>
    <w:rsid w:val="002B50AB"/>
    <w:rsid w:val="002B5143"/>
    <w:rsid w:val="002B51F1"/>
    <w:rsid w:val="002B51F6"/>
    <w:rsid w:val="002B52C6"/>
    <w:rsid w:val="002B5604"/>
    <w:rsid w:val="002B57F7"/>
    <w:rsid w:val="002B589A"/>
    <w:rsid w:val="002B58A9"/>
    <w:rsid w:val="002B5958"/>
    <w:rsid w:val="002B59ED"/>
    <w:rsid w:val="002B5AB5"/>
    <w:rsid w:val="002B5AE4"/>
    <w:rsid w:val="002B5B3D"/>
    <w:rsid w:val="002B5B5F"/>
    <w:rsid w:val="002B5C7B"/>
    <w:rsid w:val="002B5DB7"/>
    <w:rsid w:val="002B5EFE"/>
    <w:rsid w:val="002B6030"/>
    <w:rsid w:val="002B6103"/>
    <w:rsid w:val="002B675E"/>
    <w:rsid w:val="002B694F"/>
    <w:rsid w:val="002B69EF"/>
    <w:rsid w:val="002B6ACF"/>
    <w:rsid w:val="002B6EAC"/>
    <w:rsid w:val="002B6FA7"/>
    <w:rsid w:val="002B708D"/>
    <w:rsid w:val="002B70C2"/>
    <w:rsid w:val="002B7234"/>
    <w:rsid w:val="002B743E"/>
    <w:rsid w:val="002B74A9"/>
    <w:rsid w:val="002B74BC"/>
    <w:rsid w:val="002B7728"/>
    <w:rsid w:val="002B7752"/>
    <w:rsid w:val="002B775A"/>
    <w:rsid w:val="002B7874"/>
    <w:rsid w:val="002B7A8C"/>
    <w:rsid w:val="002B7BB7"/>
    <w:rsid w:val="002B7C24"/>
    <w:rsid w:val="002B7D85"/>
    <w:rsid w:val="002B7DAC"/>
    <w:rsid w:val="002B7DF3"/>
    <w:rsid w:val="002B7EDE"/>
    <w:rsid w:val="002C00A4"/>
    <w:rsid w:val="002C00E5"/>
    <w:rsid w:val="002C0252"/>
    <w:rsid w:val="002C045D"/>
    <w:rsid w:val="002C0480"/>
    <w:rsid w:val="002C06D3"/>
    <w:rsid w:val="002C0729"/>
    <w:rsid w:val="002C074F"/>
    <w:rsid w:val="002C0782"/>
    <w:rsid w:val="002C07D9"/>
    <w:rsid w:val="002C084A"/>
    <w:rsid w:val="002C092E"/>
    <w:rsid w:val="002C0AEE"/>
    <w:rsid w:val="002C0C97"/>
    <w:rsid w:val="002C0CEE"/>
    <w:rsid w:val="002C0D35"/>
    <w:rsid w:val="002C0FBE"/>
    <w:rsid w:val="002C1261"/>
    <w:rsid w:val="002C12A0"/>
    <w:rsid w:val="002C158F"/>
    <w:rsid w:val="002C19B0"/>
    <w:rsid w:val="002C1A43"/>
    <w:rsid w:val="002C1B0E"/>
    <w:rsid w:val="002C1B20"/>
    <w:rsid w:val="002C1D59"/>
    <w:rsid w:val="002C1EB2"/>
    <w:rsid w:val="002C212F"/>
    <w:rsid w:val="002C2161"/>
    <w:rsid w:val="002C22A5"/>
    <w:rsid w:val="002C2364"/>
    <w:rsid w:val="002C242D"/>
    <w:rsid w:val="002C2460"/>
    <w:rsid w:val="002C25C0"/>
    <w:rsid w:val="002C266A"/>
    <w:rsid w:val="002C27B3"/>
    <w:rsid w:val="002C2887"/>
    <w:rsid w:val="002C28C6"/>
    <w:rsid w:val="002C2A4A"/>
    <w:rsid w:val="002C2B15"/>
    <w:rsid w:val="002C2B4F"/>
    <w:rsid w:val="002C2B84"/>
    <w:rsid w:val="002C2BD6"/>
    <w:rsid w:val="002C2DCE"/>
    <w:rsid w:val="002C2E27"/>
    <w:rsid w:val="002C307E"/>
    <w:rsid w:val="002C310B"/>
    <w:rsid w:val="002C32FB"/>
    <w:rsid w:val="002C3312"/>
    <w:rsid w:val="002C3339"/>
    <w:rsid w:val="002C34A0"/>
    <w:rsid w:val="002C34BB"/>
    <w:rsid w:val="002C3541"/>
    <w:rsid w:val="002C35FC"/>
    <w:rsid w:val="002C3BA0"/>
    <w:rsid w:val="002C3D0C"/>
    <w:rsid w:val="002C3D3A"/>
    <w:rsid w:val="002C3D44"/>
    <w:rsid w:val="002C3D6A"/>
    <w:rsid w:val="002C3DE4"/>
    <w:rsid w:val="002C3FD9"/>
    <w:rsid w:val="002C3FFB"/>
    <w:rsid w:val="002C407A"/>
    <w:rsid w:val="002C40F4"/>
    <w:rsid w:val="002C4127"/>
    <w:rsid w:val="002C417D"/>
    <w:rsid w:val="002C4252"/>
    <w:rsid w:val="002C426A"/>
    <w:rsid w:val="002C4287"/>
    <w:rsid w:val="002C437A"/>
    <w:rsid w:val="002C4453"/>
    <w:rsid w:val="002C455E"/>
    <w:rsid w:val="002C46DB"/>
    <w:rsid w:val="002C477E"/>
    <w:rsid w:val="002C4934"/>
    <w:rsid w:val="002C49A0"/>
    <w:rsid w:val="002C4AAB"/>
    <w:rsid w:val="002C4ABF"/>
    <w:rsid w:val="002C4CC5"/>
    <w:rsid w:val="002C4D56"/>
    <w:rsid w:val="002C508D"/>
    <w:rsid w:val="002C51EE"/>
    <w:rsid w:val="002C544E"/>
    <w:rsid w:val="002C5476"/>
    <w:rsid w:val="002C54F2"/>
    <w:rsid w:val="002C568F"/>
    <w:rsid w:val="002C5858"/>
    <w:rsid w:val="002C5892"/>
    <w:rsid w:val="002C58F0"/>
    <w:rsid w:val="002C592C"/>
    <w:rsid w:val="002C596C"/>
    <w:rsid w:val="002C6164"/>
    <w:rsid w:val="002C617A"/>
    <w:rsid w:val="002C6193"/>
    <w:rsid w:val="002C62E9"/>
    <w:rsid w:val="002C63D7"/>
    <w:rsid w:val="002C66AC"/>
    <w:rsid w:val="002C671B"/>
    <w:rsid w:val="002C6789"/>
    <w:rsid w:val="002C6857"/>
    <w:rsid w:val="002C6A3A"/>
    <w:rsid w:val="002C6C02"/>
    <w:rsid w:val="002C6C20"/>
    <w:rsid w:val="002C701C"/>
    <w:rsid w:val="002C709B"/>
    <w:rsid w:val="002C7140"/>
    <w:rsid w:val="002C730B"/>
    <w:rsid w:val="002C737E"/>
    <w:rsid w:val="002C7412"/>
    <w:rsid w:val="002C755E"/>
    <w:rsid w:val="002C774E"/>
    <w:rsid w:val="002C79E8"/>
    <w:rsid w:val="002C7B24"/>
    <w:rsid w:val="002C7C1B"/>
    <w:rsid w:val="002C7CDA"/>
    <w:rsid w:val="002C7D71"/>
    <w:rsid w:val="002C7E6F"/>
    <w:rsid w:val="002C7EC5"/>
    <w:rsid w:val="002D00A5"/>
    <w:rsid w:val="002D0267"/>
    <w:rsid w:val="002D045D"/>
    <w:rsid w:val="002D0510"/>
    <w:rsid w:val="002D074D"/>
    <w:rsid w:val="002D07BA"/>
    <w:rsid w:val="002D0907"/>
    <w:rsid w:val="002D0912"/>
    <w:rsid w:val="002D0B1A"/>
    <w:rsid w:val="002D0B58"/>
    <w:rsid w:val="002D0BAD"/>
    <w:rsid w:val="002D0CD7"/>
    <w:rsid w:val="002D0DF7"/>
    <w:rsid w:val="002D0EC8"/>
    <w:rsid w:val="002D10CA"/>
    <w:rsid w:val="002D10DD"/>
    <w:rsid w:val="002D116C"/>
    <w:rsid w:val="002D11B5"/>
    <w:rsid w:val="002D143B"/>
    <w:rsid w:val="002D1445"/>
    <w:rsid w:val="002D14AD"/>
    <w:rsid w:val="002D14EA"/>
    <w:rsid w:val="002D1717"/>
    <w:rsid w:val="002D181F"/>
    <w:rsid w:val="002D1834"/>
    <w:rsid w:val="002D1A41"/>
    <w:rsid w:val="002D1B69"/>
    <w:rsid w:val="002D1DA9"/>
    <w:rsid w:val="002D1EC4"/>
    <w:rsid w:val="002D1F44"/>
    <w:rsid w:val="002D2154"/>
    <w:rsid w:val="002D2162"/>
    <w:rsid w:val="002D2174"/>
    <w:rsid w:val="002D2212"/>
    <w:rsid w:val="002D2260"/>
    <w:rsid w:val="002D2294"/>
    <w:rsid w:val="002D235B"/>
    <w:rsid w:val="002D2400"/>
    <w:rsid w:val="002D2429"/>
    <w:rsid w:val="002D244E"/>
    <w:rsid w:val="002D2555"/>
    <w:rsid w:val="002D28FC"/>
    <w:rsid w:val="002D29A3"/>
    <w:rsid w:val="002D2C08"/>
    <w:rsid w:val="002D2C46"/>
    <w:rsid w:val="002D3004"/>
    <w:rsid w:val="002D3229"/>
    <w:rsid w:val="002D3454"/>
    <w:rsid w:val="002D35F3"/>
    <w:rsid w:val="002D3736"/>
    <w:rsid w:val="002D3A13"/>
    <w:rsid w:val="002D3A60"/>
    <w:rsid w:val="002D3BBE"/>
    <w:rsid w:val="002D3C6A"/>
    <w:rsid w:val="002D3D89"/>
    <w:rsid w:val="002D3EF4"/>
    <w:rsid w:val="002D3F36"/>
    <w:rsid w:val="002D3F69"/>
    <w:rsid w:val="002D41BF"/>
    <w:rsid w:val="002D4225"/>
    <w:rsid w:val="002D4295"/>
    <w:rsid w:val="002D42BE"/>
    <w:rsid w:val="002D45B2"/>
    <w:rsid w:val="002D464E"/>
    <w:rsid w:val="002D4AF8"/>
    <w:rsid w:val="002D4B62"/>
    <w:rsid w:val="002D4CD6"/>
    <w:rsid w:val="002D4FD2"/>
    <w:rsid w:val="002D5028"/>
    <w:rsid w:val="002D510F"/>
    <w:rsid w:val="002D517C"/>
    <w:rsid w:val="002D5279"/>
    <w:rsid w:val="002D527F"/>
    <w:rsid w:val="002D550A"/>
    <w:rsid w:val="002D55D3"/>
    <w:rsid w:val="002D56CE"/>
    <w:rsid w:val="002D5770"/>
    <w:rsid w:val="002D57C5"/>
    <w:rsid w:val="002D58B9"/>
    <w:rsid w:val="002D5AEE"/>
    <w:rsid w:val="002D5BEA"/>
    <w:rsid w:val="002D5C72"/>
    <w:rsid w:val="002D5CCE"/>
    <w:rsid w:val="002D5E0D"/>
    <w:rsid w:val="002D5E5D"/>
    <w:rsid w:val="002D6156"/>
    <w:rsid w:val="002D62D8"/>
    <w:rsid w:val="002D638D"/>
    <w:rsid w:val="002D639C"/>
    <w:rsid w:val="002D6451"/>
    <w:rsid w:val="002D646A"/>
    <w:rsid w:val="002D646B"/>
    <w:rsid w:val="002D6712"/>
    <w:rsid w:val="002D679E"/>
    <w:rsid w:val="002D6971"/>
    <w:rsid w:val="002D6A23"/>
    <w:rsid w:val="002D6AC8"/>
    <w:rsid w:val="002D6B61"/>
    <w:rsid w:val="002D6C0E"/>
    <w:rsid w:val="002D6CE6"/>
    <w:rsid w:val="002D6EB4"/>
    <w:rsid w:val="002D6F2C"/>
    <w:rsid w:val="002D711F"/>
    <w:rsid w:val="002D716E"/>
    <w:rsid w:val="002D7207"/>
    <w:rsid w:val="002D72A7"/>
    <w:rsid w:val="002D7362"/>
    <w:rsid w:val="002D74B7"/>
    <w:rsid w:val="002D759B"/>
    <w:rsid w:val="002D7656"/>
    <w:rsid w:val="002D7980"/>
    <w:rsid w:val="002D7AE9"/>
    <w:rsid w:val="002D7B3F"/>
    <w:rsid w:val="002D7CCF"/>
    <w:rsid w:val="002D7F7E"/>
    <w:rsid w:val="002E0031"/>
    <w:rsid w:val="002E0103"/>
    <w:rsid w:val="002E0116"/>
    <w:rsid w:val="002E029E"/>
    <w:rsid w:val="002E041A"/>
    <w:rsid w:val="002E0439"/>
    <w:rsid w:val="002E04A2"/>
    <w:rsid w:val="002E054F"/>
    <w:rsid w:val="002E05FB"/>
    <w:rsid w:val="002E0630"/>
    <w:rsid w:val="002E08D2"/>
    <w:rsid w:val="002E09EB"/>
    <w:rsid w:val="002E0A2A"/>
    <w:rsid w:val="002E0B94"/>
    <w:rsid w:val="002E0BC5"/>
    <w:rsid w:val="002E0BD1"/>
    <w:rsid w:val="002E0BE6"/>
    <w:rsid w:val="002E0DE8"/>
    <w:rsid w:val="002E0EC2"/>
    <w:rsid w:val="002E0FFC"/>
    <w:rsid w:val="002E1109"/>
    <w:rsid w:val="002E113C"/>
    <w:rsid w:val="002E12EC"/>
    <w:rsid w:val="002E1305"/>
    <w:rsid w:val="002E1420"/>
    <w:rsid w:val="002E1456"/>
    <w:rsid w:val="002E1474"/>
    <w:rsid w:val="002E147B"/>
    <w:rsid w:val="002E14AC"/>
    <w:rsid w:val="002E1527"/>
    <w:rsid w:val="002E166E"/>
    <w:rsid w:val="002E17E2"/>
    <w:rsid w:val="002E1B08"/>
    <w:rsid w:val="002E1CB1"/>
    <w:rsid w:val="002E1CF9"/>
    <w:rsid w:val="002E1D41"/>
    <w:rsid w:val="002E1D6F"/>
    <w:rsid w:val="002E1EA7"/>
    <w:rsid w:val="002E1F53"/>
    <w:rsid w:val="002E1FF3"/>
    <w:rsid w:val="002E205F"/>
    <w:rsid w:val="002E2116"/>
    <w:rsid w:val="002E23A5"/>
    <w:rsid w:val="002E2423"/>
    <w:rsid w:val="002E24AA"/>
    <w:rsid w:val="002E2740"/>
    <w:rsid w:val="002E275A"/>
    <w:rsid w:val="002E27EA"/>
    <w:rsid w:val="002E28C0"/>
    <w:rsid w:val="002E296D"/>
    <w:rsid w:val="002E2B0D"/>
    <w:rsid w:val="002E2BDA"/>
    <w:rsid w:val="002E2C4C"/>
    <w:rsid w:val="002E2C7C"/>
    <w:rsid w:val="002E2C9C"/>
    <w:rsid w:val="002E2DC8"/>
    <w:rsid w:val="002E2F74"/>
    <w:rsid w:val="002E2FA1"/>
    <w:rsid w:val="002E30A1"/>
    <w:rsid w:val="002E3292"/>
    <w:rsid w:val="002E32D2"/>
    <w:rsid w:val="002E33EC"/>
    <w:rsid w:val="002E35D8"/>
    <w:rsid w:val="002E38E2"/>
    <w:rsid w:val="002E397F"/>
    <w:rsid w:val="002E3A5B"/>
    <w:rsid w:val="002E3A9B"/>
    <w:rsid w:val="002E3D61"/>
    <w:rsid w:val="002E3E1E"/>
    <w:rsid w:val="002E3E7A"/>
    <w:rsid w:val="002E3EF9"/>
    <w:rsid w:val="002E3F93"/>
    <w:rsid w:val="002E3FF4"/>
    <w:rsid w:val="002E406A"/>
    <w:rsid w:val="002E406E"/>
    <w:rsid w:val="002E44EC"/>
    <w:rsid w:val="002E4564"/>
    <w:rsid w:val="002E4568"/>
    <w:rsid w:val="002E45C6"/>
    <w:rsid w:val="002E46CA"/>
    <w:rsid w:val="002E47DF"/>
    <w:rsid w:val="002E4906"/>
    <w:rsid w:val="002E4A45"/>
    <w:rsid w:val="002E4B76"/>
    <w:rsid w:val="002E4CB0"/>
    <w:rsid w:val="002E501A"/>
    <w:rsid w:val="002E521D"/>
    <w:rsid w:val="002E54B2"/>
    <w:rsid w:val="002E5636"/>
    <w:rsid w:val="002E5673"/>
    <w:rsid w:val="002E5952"/>
    <w:rsid w:val="002E5C85"/>
    <w:rsid w:val="002E605C"/>
    <w:rsid w:val="002E6169"/>
    <w:rsid w:val="002E61C6"/>
    <w:rsid w:val="002E6448"/>
    <w:rsid w:val="002E65C1"/>
    <w:rsid w:val="002E66C8"/>
    <w:rsid w:val="002E66D9"/>
    <w:rsid w:val="002E6794"/>
    <w:rsid w:val="002E6833"/>
    <w:rsid w:val="002E69EB"/>
    <w:rsid w:val="002E6D3C"/>
    <w:rsid w:val="002E6DE3"/>
    <w:rsid w:val="002E71C8"/>
    <w:rsid w:val="002E721F"/>
    <w:rsid w:val="002E7300"/>
    <w:rsid w:val="002E731D"/>
    <w:rsid w:val="002E7399"/>
    <w:rsid w:val="002E73E5"/>
    <w:rsid w:val="002E7462"/>
    <w:rsid w:val="002E7555"/>
    <w:rsid w:val="002E7650"/>
    <w:rsid w:val="002E7666"/>
    <w:rsid w:val="002E773F"/>
    <w:rsid w:val="002E7A1C"/>
    <w:rsid w:val="002E7B25"/>
    <w:rsid w:val="002E7CC9"/>
    <w:rsid w:val="002E7CD7"/>
    <w:rsid w:val="002E7D36"/>
    <w:rsid w:val="002E7E02"/>
    <w:rsid w:val="002E7E5B"/>
    <w:rsid w:val="002F0019"/>
    <w:rsid w:val="002F004D"/>
    <w:rsid w:val="002F01D5"/>
    <w:rsid w:val="002F02B8"/>
    <w:rsid w:val="002F02D5"/>
    <w:rsid w:val="002F035C"/>
    <w:rsid w:val="002F03C8"/>
    <w:rsid w:val="002F049D"/>
    <w:rsid w:val="002F061C"/>
    <w:rsid w:val="002F06BD"/>
    <w:rsid w:val="002F07B2"/>
    <w:rsid w:val="002F0A43"/>
    <w:rsid w:val="002F0B47"/>
    <w:rsid w:val="002F0B76"/>
    <w:rsid w:val="002F0E55"/>
    <w:rsid w:val="002F11B7"/>
    <w:rsid w:val="002F1208"/>
    <w:rsid w:val="002F126A"/>
    <w:rsid w:val="002F1489"/>
    <w:rsid w:val="002F14CC"/>
    <w:rsid w:val="002F1534"/>
    <w:rsid w:val="002F1633"/>
    <w:rsid w:val="002F16F9"/>
    <w:rsid w:val="002F171E"/>
    <w:rsid w:val="002F17EF"/>
    <w:rsid w:val="002F1829"/>
    <w:rsid w:val="002F189B"/>
    <w:rsid w:val="002F1900"/>
    <w:rsid w:val="002F19D3"/>
    <w:rsid w:val="002F1A54"/>
    <w:rsid w:val="002F1A8F"/>
    <w:rsid w:val="002F1C6F"/>
    <w:rsid w:val="002F1D2E"/>
    <w:rsid w:val="002F1D4B"/>
    <w:rsid w:val="002F2159"/>
    <w:rsid w:val="002F2317"/>
    <w:rsid w:val="002F2379"/>
    <w:rsid w:val="002F2596"/>
    <w:rsid w:val="002F25C3"/>
    <w:rsid w:val="002F2650"/>
    <w:rsid w:val="002F2729"/>
    <w:rsid w:val="002F27B3"/>
    <w:rsid w:val="002F2998"/>
    <w:rsid w:val="002F2A61"/>
    <w:rsid w:val="002F2CC9"/>
    <w:rsid w:val="002F2E89"/>
    <w:rsid w:val="002F2EF7"/>
    <w:rsid w:val="002F3297"/>
    <w:rsid w:val="002F3367"/>
    <w:rsid w:val="002F34AD"/>
    <w:rsid w:val="002F35D7"/>
    <w:rsid w:val="002F3687"/>
    <w:rsid w:val="002F3704"/>
    <w:rsid w:val="002F38E9"/>
    <w:rsid w:val="002F38EC"/>
    <w:rsid w:val="002F3A30"/>
    <w:rsid w:val="002F3A40"/>
    <w:rsid w:val="002F3ABA"/>
    <w:rsid w:val="002F3B43"/>
    <w:rsid w:val="002F3B7A"/>
    <w:rsid w:val="002F3D77"/>
    <w:rsid w:val="002F3F06"/>
    <w:rsid w:val="002F3F37"/>
    <w:rsid w:val="002F3FBB"/>
    <w:rsid w:val="002F40BC"/>
    <w:rsid w:val="002F4121"/>
    <w:rsid w:val="002F4158"/>
    <w:rsid w:val="002F41FB"/>
    <w:rsid w:val="002F425C"/>
    <w:rsid w:val="002F4318"/>
    <w:rsid w:val="002F46D2"/>
    <w:rsid w:val="002F4821"/>
    <w:rsid w:val="002F4891"/>
    <w:rsid w:val="002F4902"/>
    <w:rsid w:val="002F49E4"/>
    <w:rsid w:val="002F4A76"/>
    <w:rsid w:val="002F4C41"/>
    <w:rsid w:val="002F4C47"/>
    <w:rsid w:val="002F4CE5"/>
    <w:rsid w:val="002F4E09"/>
    <w:rsid w:val="002F4EC6"/>
    <w:rsid w:val="002F4EF6"/>
    <w:rsid w:val="002F5055"/>
    <w:rsid w:val="002F506D"/>
    <w:rsid w:val="002F5172"/>
    <w:rsid w:val="002F51D1"/>
    <w:rsid w:val="002F54BA"/>
    <w:rsid w:val="002F5525"/>
    <w:rsid w:val="002F56CC"/>
    <w:rsid w:val="002F5879"/>
    <w:rsid w:val="002F5918"/>
    <w:rsid w:val="002F5934"/>
    <w:rsid w:val="002F5C20"/>
    <w:rsid w:val="002F5D5F"/>
    <w:rsid w:val="002F5F96"/>
    <w:rsid w:val="002F5F99"/>
    <w:rsid w:val="002F5FA3"/>
    <w:rsid w:val="002F5FEB"/>
    <w:rsid w:val="002F6125"/>
    <w:rsid w:val="002F6203"/>
    <w:rsid w:val="002F6234"/>
    <w:rsid w:val="002F63BC"/>
    <w:rsid w:val="002F647E"/>
    <w:rsid w:val="002F655F"/>
    <w:rsid w:val="002F6687"/>
    <w:rsid w:val="002F67E9"/>
    <w:rsid w:val="002F69F9"/>
    <w:rsid w:val="002F6C5D"/>
    <w:rsid w:val="002F6D69"/>
    <w:rsid w:val="002F6DB6"/>
    <w:rsid w:val="002F6DEA"/>
    <w:rsid w:val="002F6E0C"/>
    <w:rsid w:val="002F7023"/>
    <w:rsid w:val="002F7063"/>
    <w:rsid w:val="002F7068"/>
    <w:rsid w:val="002F71BC"/>
    <w:rsid w:val="002F7273"/>
    <w:rsid w:val="002F7359"/>
    <w:rsid w:val="002F7835"/>
    <w:rsid w:val="002F7887"/>
    <w:rsid w:val="002F7A79"/>
    <w:rsid w:val="002F7CC9"/>
    <w:rsid w:val="002F7CF3"/>
    <w:rsid w:val="002F7D73"/>
    <w:rsid w:val="002F7E4C"/>
    <w:rsid w:val="002F7EC6"/>
    <w:rsid w:val="002F7EE0"/>
    <w:rsid w:val="002F7F5C"/>
    <w:rsid w:val="00300084"/>
    <w:rsid w:val="00300282"/>
    <w:rsid w:val="003003B7"/>
    <w:rsid w:val="0030044E"/>
    <w:rsid w:val="003004C7"/>
    <w:rsid w:val="00300751"/>
    <w:rsid w:val="00300921"/>
    <w:rsid w:val="00300B4A"/>
    <w:rsid w:val="00300CEF"/>
    <w:rsid w:val="00300E30"/>
    <w:rsid w:val="00300F7D"/>
    <w:rsid w:val="0030105B"/>
    <w:rsid w:val="00301263"/>
    <w:rsid w:val="003015B1"/>
    <w:rsid w:val="00301602"/>
    <w:rsid w:val="0030162A"/>
    <w:rsid w:val="00301645"/>
    <w:rsid w:val="003016A8"/>
    <w:rsid w:val="003016BF"/>
    <w:rsid w:val="003018CC"/>
    <w:rsid w:val="00301A45"/>
    <w:rsid w:val="00301A73"/>
    <w:rsid w:val="00301AA1"/>
    <w:rsid w:val="00301AC1"/>
    <w:rsid w:val="00301B08"/>
    <w:rsid w:val="00301B4F"/>
    <w:rsid w:val="00301D12"/>
    <w:rsid w:val="00301D15"/>
    <w:rsid w:val="00301F13"/>
    <w:rsid w:val="0030209F"/>
    <w:rsid w:val="003022B2"/>
    <w:rsid w:val="00302434"/>
    <w:rsid w:val="003026A6"/>
    <w:rsid w:val="00302904"/>
    <w:rsid w:val="0030295C"/>
    <w:rsid w:val="003029E8"/>
    <w:rsid w:val="00302B88"/>
    <w:rsid w:val="00302BA6"/>
    <w:rsid w:val="00302C53"/>
    <w:rsid w:val="00302CD5"/>
    <w:rsid w:val="00302EC0"/>
    <w:rsid w:val="00302F18"/>
    <w:rsid w:val="0030301C"/>
    <w:rsid w:val="00303102"/>
    <w:rsid w:val="0030311F"/>
    <w:rsid w:val="0030325B"/>
    <w:rsid w:val="00303558"/>
    <w:rsid w:val="003035EA"/>
    <w:rsid w:val="003036A7"/>
    <w:rsid w:val="003036C1"/>
    <w:rsid w:val="00303788"/>
    <w:rsid w:val="00303890"/>
    <w:rsid w:val="00303A8E"/>
    <w:rsid w:val="00303C91"/>
    <w:rsid w:val="00303D20"/>
    <w:rsid w:val="00303E7B"/>
    <w:rsid w:val="00303F84"/>
    <w:rsid w:val="0030405B"/>
    <w:rsid w:val="00304161"/>
    <w:rsid w:val="00304574"/>
    <w:rsid w:val="00304592"/>
    <w:rsid w:val="003045C0"/>
    <w:rsid w:val="003045E2"/>
    <w:rsid w:val="003046D2"/>
    <w:rsid w:val="00304D3D"/>
    <w:rsid w:val="00304DDA"/>
    <w:rsid w:val="00304E1C"/>
    <w:rsid w:val="00304ED0"/>
    <w:rsid w:val="0030504E"/>
    <w:rsid w:val="00305071"/>
    <w:rsid w:val="00305210"/>
    <w:rsid w:val="00305268"/>
    <w:rsid w:val="003052AE"/>
    <w:rsid w:val="003056A8"/>
    <w:rsid w:val="0030575F"/>
    <w:rsid w:val="00305778"/>
    <w:rsid w:val="003057BC"/>
    <w:rsid w:val="003057FE"/>
    <w:rsid w:val="00305B53"/>
    <w:rsid w:val="00305C91"/>
    <w:rsid w:val="00305E9C"/>
    <w:rsid w:val="00305FE9"/>
    <w:rsid w:val="00306041"/>
    <w:rsid w:val="003060E6"/>
    <w:rsid w:val="003061AD"/>
    <w:rsid w:val="003061B8"/>
    <w:rsid w:val="0030624F"/>
    <w:rsid w:val="0030632F"/>
    <w:rsid w:val="00306335"/>
    <w:rsid w:val="00306388"/>
    <w:rsid w:val="003063A0"/>
    <w:rsid w:val="003063CB"/>
    <w:rsid w:val="00306611"/>
    <w:rsid w:val="00306612"/>
    <w:rsid w:val="00306678"/>
    <w:rsid w:val="0030678E"/>
    <w:rsid w:val="00306871"/>
    <w:rsid w:val="003068CB"/>
    <w:rsid w:val="0030692C"/>
    <w:rsid w:val="00306940"/>
    <w:rsid w:val="00306A04"/>
    <w:rsid w:val="00306A0B"/>
    <w:rsid w:val="00306A18"/>
    <w:rsid w:val="00306BF6"/>
    <w:rsid w:val="00306C91"/>
    <w:rsid w:val="00306D55"/>
    <w:rsid w:val="00306E49"/>
    <w:rsid w:val="00306E4D"/>
    <w:rsid w:val="00306EC3"/>
    <w:rsid w:val="00306FB9"/>
    <w:rsid w:val="003070AB"/>
    <w:rsid w:val="00307216"/>
    <w:rsid w:val="00307344"/>
    <w:rsid w:val="00307361"/>
    <w:rsid w:val="00307439"/>
    <w:rsid w:val="0030759B"/>
    <w:rsid w:val="003076FA"/>
    <w:rsid w:val="003078EA"/>
    <w:rsid w:val="00307A6E"/>
    <w:rsid w:val="00307B41"/>
    <w:rsid w:val="00307B91"/>
    <w:rsid w:val="00307BDF"/>
    <w:rsid w:val="00307C58"/>
    <w:rsid w:val="00307E4D"/>
    <w:rsid w:val="00307E5C"/>
    <w:rsid w:val="00310186"/>
    <w:rsid w:val="003102C5"/>
    <w:rsid w:val="003102F4"/>
    <w:rsid w:val="0031040C"/>
    <w:rsid w:val="003104DE"/>
    <w:rsid w:val="00310540"/>
    <w:rsid w:val="003105C5"/>
    <w:rsid w:val="003105F2"/>
    <w:rsid w:val="00310836"/>
    <w:rsid w:val="00310845"/>
    <w:rsid w:val="00310924"/>
    <w:rsid w:val="00310A11"/>
    <w:rsid w:val="00310AFC"/>
    <w:rsid w:val="00310C89"/>
    <w:rsid w:val="00310CF6"/>
    <w:rsid w:val="00310D99"/>
    <w:rsid w:val="00310F7D"/>
    <w:rsid w:val="0031139C"/>
    <w:rsid w:val="003113E5"/>
    <w:rsid w:val="0031150B"/>
    <w:rsid w:val="00311623"/>
    <w:rsid w:val="0031170D"/>
    <w:rsid w:val="003117E7"/>
    <w:rsid w:val="00311948"/>
    <w:rsid w:val="00311B09"/>
    <w:rsid w:val="00311B7C"/>
    <w:rsid w:val="00311D3E"/>
    <w:rsid w:val="00311DA6"/>
    <w:rsid w:val="00311DDB"/>
    <w:rsid w:val="00311EBE"/>
    <w:rsid w:val="00311F21"/>
    <w:rsid w:val="00311F68"/>
    <w:rsid w:val="00311FBB"/>
    <w:rsid w:val="003120AE"/>
    <w:rsid w:val="003120DF"/>
    <w:rsid w:val="00312124"/>
    <w:rsid w:val="0031230A"/>
    <w:rsid w:val="0031249C"/>
    <w:rsid w:val="00312620"/>
    <w:rsid w:val="0031285E"/>
    <w:rsid w:val="00312AE7"/>
    <w:rsid w:val="00312CF4"/>
    <w:rsid w:val="00312EAE"/>
    <w:rsid w:val="00312F7F"/>
    <w:rsid w:val="003130E8"/>
    <w:rsid w:val="00313124"/>
    <w:rsid w:val="003131F9"/>
    <w:rsid w:val="003133B0"/>
    <w:rsid w:val="0031341A"/>
    <w:rsid w:val="003134D9"/>
    <w:rsid w:val="00313619"/>
    <w:rsid w:val="00313754"/>
    <w:rsid w:val="003137E1"/>
    <w:rsid w:val="0031384B"/>
    <w:rsid w:val="00313A4C"/>
    <w:rsid w:val="00313AF0"/>
    <w:rsid w:val="00313E14"/>
    <w:rsid w:val="00313F1A"/>
    <w:rsid w:val="00313F82"/>
    <w:rsid w:val="003140CD"/>
    <w:rsid w:val="00314254"/>
    <w:rsid w:val="003143FB"/>
    <w:rsid w:val="0031447B"/>
    <w:rsid w:val="003146A6"/>
    <w:rsid w:val="003146F3"/>
    <w:rsid w:val="0031474A"/>
    <w:rsid w:val="00314863"/>
    <w:rsid w:val="00314D7B"/>
    <w:rsid w:val="00314EDD"/>
    <w:rsid w:val="00314F94"/>
    <w:rsid w:val="00314FA0"/>
    <w:rsid w:val="003150F2"/>
    <w:rsid w:val="00315296"/>
    <w:rsid w:val="003152B2"/>
    <w:rsid w:val="0031544F"/>
    <w:rsid w:val="00315460"/>
    <w:rsid w:val="003154B8"/>
    <w:rsid w:val="003154C6"/>
    <w:rsid w:val="00315518"/>
    <w:rsid w:val="003155A0"/>
    <w:rsid w:val="00315665"/>
    <w:rsid w:val="00315836"/>
    <w:rsid w:val="003158F9"/>
    <w:rsid w:val="003159A7"/>
    <w:rsid w:val="00315A57"/>
    <w:rsid w:val="00315B63"/>
    <w:rsid w:val="00315D0D"/>
    <w:rsid w:val="00315DA3"/>
    <w:rsid w:val="00315DE6"/>
    <w:rsid w:val="00315EC2"/>
    <w:rsid w:val="00315F03"/>
    <w:rsid w:val="00315F06"/>
    <w:rsid w:val="00315FD6"/>
    <w:rsid w:val="0031624F"/>
    <w:rsid w:val="003165CD"/>
    <w:rsid w:val="00316721"/>
    <w:rsid w:val="003167AF"/>
    <w:rsid w:val="003167C9"/>
    <w:rsid w:val="0031697A"/>
    <w:rsid w:val="00316A61"/>
    <w:rsid w:val="00316C79"/>
    <w:rsid w:val="00316CD6"/>
    <w:rsid w:val="00316CF5"/>
    <w:rsid w:val="00316D55"/>
    <w:rsid w:val="00316EF2"/>
    <w:rsid w:val="00316F0F"/>
    <w:rsid w:val="00316F77"/>
    <w:rsid w:val="00317003"/>
    <w:rsid w:val="003170D8"/>
    <w:rsid w:val="0031714A"/>
    <w:rsid w:val="003171E3"/>
    <w:rsid w:val="003172F4"/>
    <w:rsid w:val="00317314"/>
    <w:rsid w:val="0031738A"/>
    <w:rsid w:val="0031740B"/>
    <w:rsid w:val="003175A8"/>
    <w:rsid w:val="003176C9"/>
    <w:rsid w:val="003177F0"/>
    <w:rsid w:val="0031781A"/>
    <w:rsid w:val="0031792A"/>
    <w:rsid w:val="00317CCD"/>
    <w:rsid w:val="00317D74"/>
    <w:rsid w:val="0032004B"/>
    <w:rsid w:val="00320087"/>
    <w:rsid w:val="003200D3"/>
    <w:rsid w:val="003200D7"/>
    <w:rsid w:val="003200F1"/>
    <w:rsid w:val="00320181"/>
    <w:rsid w:val="00320289"/>
    <w:rsid w:val="0032028E"/>
    <w:rsid w:val="003202E3"/>
    <w:rsid w:val="00320359"/>
    <w:rsid w:val="003203CF"/>
    <w:rsid w:val="0032041B"/>
    <w:rsid w:val="0032054F"/>
    <w:rsid w:val="0032075D"/>
    <w:rsid w:val="0032081F"/>
    <w:rsid w:val="00320965"/>
    <w:rsid w:val="00320BB5"/>
    <w:rsid w:val="00320C5C"/>
    <w:rsid w:val="00320D57"/>
    <w:rsid w:val="00320E7E"/>
    <w:rsid w:val="00320FBA"/>
    <w:rsid w:val="003210AA"/>
    <w:rsid w:val="003212D6"/>
    <w:rsid w:val="003213DB"/>
    <w:rsid w:val="0032140B"/>
    <w:rsid w:val="00321514"/>
    <w:rsid w:val="00321674"/>
    <w:rsid w:val="003216AA"/>
    <w:rsid w:val="00321A20"/>
    <w:rsid w:val="00321BB9"/>
    <w:rsid w:val="00321C86"/>
    <w:rsid w:val="00321C95"/>
    <w:rsid w:val="00321D7C"/>
    <w:rsid w:val="00321EE7"/>
    <w:rsid w:val="0032205A"/>
    <w:rsid w:val="00322146"/>
    <w:rsid w:val="00322245"/>
    <w:rsid w:val="0032224A"/>
    <w:rsid w:val="003224B5"/>
    <w:rsid w:val="00322543"/>
    <w:rsid w:val="0032287D"/>
    <w:rsid w:val="00322887"/>
    <w:rsid w:val="0032290A"/>
    <w:rsid w:val="00322968"/>
    <w:rsid w:val="00322A7D"/>
    <w:rsid w:val="00322B18"/>
    <w:rsid w:val="00322B33"/>
    <w:rsid w:val="00322CAD"/>
    <w:rsid w:val="00322D7E"/>
    <w:rsid w:val="00322DA0"/>
    <w:rsid w:val="00323033"/>
    <w:rsid w:val="003230E6"/>
    <w:rsid w:val="00323101"/>
    <w:rsid w:val="00323212"/>
    <w:rsid w:val="00323357"/>
    <w:rsid w:val="00323393"/>
    <w:rsid w:val="003238B9"/>
    <w:rsid w:val="0032393F"/>
    <w:rsid w:val="00323972"/>
    <w:rsid w:val="00323A17"/>
    <w:rsid w:val="00323A79"/>
    <w:rsid w:val="00323BB6"/>
    <w:rsid w:val="00323C01"/>
    <w:rsid w:val="00323C4D"/>
    <w:rsid w:val="00323CB3"/>
    <w:rsid w:val="00323E10"/>
    <w:rsid w:val="00323E38"/>
    <w:rsid w:val="00324114"/>
    <w:rsid w:val="00324227"/>
    <w:rsid w:val="00324494"/>
    <w:rsid w:val="00324505"/>
    <w:rsid w:val="00324553"/>
    <w:rsid w:val="00324598"/>
    <w:rsid w:val="003245C8"/>
    <w:rsid w:val="00324615"/>
    <w:rsid w:val="003246C2"/>
    <w:rsid w:val="003246D5"/>
    <w:rsid w:val="00324792"/>
    <w:rsid w:val="003249A1"/>
    <w:rsid w:val="00324A1A"/>
    <w:rsid w:val="00324A26"/>
    <w:rsid w:val="00324AAE"/>
    <w:rsid w:val="00324D97"/>
    <w:rsid w:val="00324DD2"/>
    <w:rsid w:val="00324F85"/>
    <w:rsid w:val="00325148"/>
    <w:rsid w:val="003254BD"/>
    <w:rsid w:val="003255A3"/>
    <w:rsid w:val="003255E0"/>
    <w:rsid w:val="003256F0"/>
    <w:rsid w:val="003257D8"/>
    <w:rsid w:val="0032585A"/>
    <w:rsid w:val="003258E6"/>
    <w:rsid w:val="0032595B"/>
    <w:rsid w:val="00325A1A"/>
    <w:rsid w:val="00325C34"/>
    <w:rsid w:val="00325EC7"/>
    <w:rsid w:val="00325F00"/>
    <w:rsid w:val="00325F62"/>
    <w:rsid w:val="00325FE5"/>
    <w:rsid w:val="00325FF8"/>
    <w:rsid w:val="00326127"/>
    <w:rsid w:val="003261E1"/>
    <w:rsid w:val="00326215"/>
    <w:rsid w:val="0032635D"/>
    <w:rsid w:val="00326569"/>
    <w:rsid w:val="003265D2"/>
    <w:rsid w:val="003269BB"/>
    <w:rsid w:val="00326AD7"/>
    <w:rsid w:val="00326B51"/>
    <w:rsid w:val="00326BAA"/>
    <w:rsid w:val="00326DBD"/>
    <w:rsid w:val="00326E52"/>
    <w:rsid w:val="00326EBC"/>
    <w:rsid w:val="00326F13"/>
    <w:rsid w:val="00326F72"/>
    <w:rsid w:val="00327079"/>
    <w:rsid w:val="00327192"/>
    <w:rsid w:val="00327446"/>
    <w:rsid w:val="003274F6"/>
    <w:rsid w:val="00327538"/>
    <w:rsid w:val="003275F6"/>
    <w:rsid w:val="00327638"/>
    <w:rsid w:val="00327641"/>
    <w:rsid w:val="00327725"/>
    <w:rsid w:val="003277F5"/>
    <w:rsid w:val="00327A69"/>
    <w:rsid w:val="00327B4E"/>
    <w:rsid w:val="00327BB3"/>
    <w:rsid w:val="00327BD1"/>
    <w:rsid w:val="00327C5B"/>
    <w:rsid w:val="00327C86"/>
    <w:rsid w:val="00327DFC"/>
    <w:rsid w:val="00327ED0"/>
    <w:rsid w:val="0033003F"/>
    <w:rsid w:val="0033024A"/>
    <w:rsid w:val="003302C2"/>
    <w:rsid w:val="003302CE"/>
    <w:rsid w:val="00330471"/>
    <w:rsid w:val="003304D0"/>
    <w:rsid w:val="00330554"/>
    <w:rsid w:val="00330578"/>
    <w:rsid w:val="003305CD"/>
    <w:rsid w:val="0033062A"/>
    <w:rsid w:val="003306D5"/>
    <w:rsid w:val="003309C4"/>
    <w:rsid w:val="00330A98"/>
    <w:rsid w:val="00330AD3"/>
    <w:rsid w:val="00330B33"/>
    <w:rsid w:val="00330B53"/>
    <w:rsid w:val="00330CD5"/>
    <w:rsid w:val="00330D43"/>
    <w:rsid w:val="00330E43"/>
    <w:rsid w:val="00330E5A"/>
    <w:rsid w:val="00330EBB"/>
    <w:rsid w:val="00330F03"/>
    <w:rsid w:val="00331004"/>
    <w:rsid w:val="0033105A"/>
    <w:rsid w:val="00331126"/>
    <w:rsid w:val="003311DE"/>
    <w:rsid w:val="003319F4"/>
    <w:rsid w:val="00331A69"/>
    <w:rsid w:val="00331ACB"/>
    <w:rsid w:val="00331B24"/>
    <w:rsid w:val="00331BF0"/>
    <w:rsid w:val="00331D95"/>
    <w:rsid w:val="00331E0C"/>
    <w:rsid w:val="00331E30"/>
    <w:rsid w:val="00331E5F"/>
    <w:rsid w:val="00332129"/>
    <w:rsid w:val="003321C8"/>
    <w:rsid w:val="00332302"/>
    <w:rsid w:val="00332524"/>
    <w:rsid w:val="00332603"/>
    <w:rsid w:val="003326F1"/>
    <w:rsid w:val="003326FD"/>
    <w:rsid w:val="0033284B"/>
    <w:rsid w:val="0033287B"/>
    <w:rsid w:val="003328B1"/>
    <w:rsid w:val="0033291A"/>
    <w:rsid w:val="0033293E"/>
    <w:rsid w:val="0033295F"/>
    <w:rsid w:val="00332A42"/>
    <w:rsid w:val="00332BF3"/>
    <w:rsid w:val="00332C6A"/>
    <w:rsid w:val="00332CA9"/>
    <w:rsid w:val="00332CDB"/>
    <w:rsid w:val="00332CF2"/>
    <w:rsid w:val="00332D26"/>
    <w:rsid w:val="00332DCD"/>
    <w:rsid w:val="00332E75"/>
    <w:rsid w:val="003330A3"/>
    <w:rsid w:val="003330D2"/>
    <w:rsid w:val="00333205"/>
    <w:rsid w:val="0033322A"/>
    <w:rsid w:val="003334D9"/>
    <w:rsid w:val="00333535"/>
    <w:rsid w:val="003337D4"/>
    <w:rsid w:val="00333933"/>
    <w:rsid w:val="00333A52"/>
    <w:rsid w:val="00333BAC"/>
    <w:rsid w:val="00333C19"/>
    <w:rsid w:val="00333D37"/>
    <w:rsid w:val="00333F44"/>
    <w:rsid w:val="003342D2"/>
    <w:rsid w:val="003343A8"/>
    <w:rsid w:val="00334507"/>
    <w:rsid w:val="00334519"/>
    <w:rsid w:val="00334573"/>
    <w:rsid w:val="003345FA"/>
    <w:rsid w:val="00334738"/>
    <w:rsid w:val="00334745"/>
    <w:rsid w:val="0033477F"/>
    <w:rsid w:val="00334961"/>
    <w:rsid w:val="0033498F"/>
    <w:rsid w:val="00334BC4"/>
    <w:rsid w:val="00334CE1"/>
    <w:rsid w:val="00334CFA"/>
    <w:rsid w:val="00334DAF"/>
    <w:rsid w:val="00334F30"/>
    <w:rsid w:val="00334F5D"/>
    <w:rsid w:val="00334FDD"/>
    <w:rsid w:val="00335459"/>
    <w:rsid w:val="00335572"/>
    <w:rsid w:val="00335592"/>
    <w:rsid w:val="003357D1"/>
    <w:rsid w:val="00335959"/>
    <w:rsid w:val="00335C18"/>
    <w:rsid w:val="00335CAF"/>
    <w:rsid w:val="00335E8E"/>
    <w:rsid w:val="00335FE3"/>
    <w:rsid w:val="00336078"/>
    <w:rsid w:val="003360E8"/>
    <w:rsid w:val="003361E9"/>
    <w:rsid w:val="0033620C"/>
    <w:rsid w:val="0033625A"/>
    <w:rsid w:val="003363B6"/>
    <w:rsid w:val="00336589"/>
    <w:rsid w:val="003365DC"/>
    <w:rsid w:val="00336636"/>
    <w:rsid w:val="003366EC"/>
    <w:rsid w:val="0033687F"/>
    <w:rsid w:val="003369C7"/>
    <w:rsid w:val="00336B06"/>
    <w:rsid w:val="00336BC8"/>
    <w:rsid w:val="00337015"/>
    <w:rsid w:val="0033705E"/>
    <w:rsid w:val="003370CD"/>
    <w:rsid w:val="0033715F"/>
    <w:rsid w:val="00337366"/>
    <w:rsid w:val="003374BB"/>
    <w:rsid w:val="003374F9"/>
    <w:rsid w:val="00337790"/>
    <w:rsid w:val="003377F0"/>
    <w:rsid w:val="00337A41"/>
    <w:rsid w:val="00337B2F"/>
    <w:rsid w:val="00337BCA"/>
    <w:rsid w:val="00337DA0"/>
    <w:rsid w:val="00337E55"/>
    <w:rsid w:val="00337E7D"/>
    <w:rsid w:val="00337F13"/>
    <w:rsid w:val="00340061"/>
    <w:rsid w:val="0034029D"/>
    <w:rsid w:val="003403CA"/>
    <w:rsid w:val="003403F4"/>
    <w:rsid w:val="003406E0"/>
    <w:rsid w:val="003407F8"/>
    <w:rsid w:val="00340AC9"/>
    <w:rsid w:val="00340DA5"/>
    <w:rsid w:val="00340EB8"/>
    <w:rsid w:val="00340F1A"/>
    <w:rsid w:val="00341088"/>
    <w:rsid w:val="0034116A"/>
    <w:rsid w:val="003412ED"/>
    <w:rsid w:val="0034132C"/>
    <w:rsid w:val="00341429"/>
    <w:rsid w:val="003414F3"/>
    <w:rsid w:val="00341511"/>
    <w:rsid w:val="00341563"/>
    <w:rsid w:val="0034157F"/>
    <w:rsid w:val="003415C2"/>
    <w:rsid w:val="003417A6"/>
    <w:rsid w:val="003417B2"/>
    <w:rsid w:val="003418FA"/>
    <w:rsid w:val="003419E1"/>
    <w:rsid w:val="00341B21"/>
    <w:rsid w:val="00341EB6"/>
    <w:rsid w:val="00341ED0"/>
    <w:rsid w:val="00341F5A"/>
    <w:rsid w:val="00342109"/>
    <w:rsid w:val="00342117"/>
    <w:rsid w:val="0034216C"/>
    <w:rsid w:val="0034218D"/>
    <w:rsid w:val="0034221B"/>
    <w:rsid w:val="00342253"/>
    <w:rsid w:val="003422C2"/>
    <w:rsid w:val="0034241C"/>
    <w:rsid w:val="00342459"/>
    <w:rsid w:val="003424EA"/>
    <w:rsid w:val="00342653"/>
    <w:rsid w:val="00342896"/>
    <w:rsid w:val="00342965"/>
    <w:rsid w:val="003429BB"/>
    <w:rsid w:val="00342A4C"/>
    <w:rsid w:val="00342B6C"/>
    <w:rsid w:val="00342C3B"/>
    <w:rsid w:val="00342C45"/>
    <w:rsid w:val="00342C6E"/>
    <w:rsid w:val="00343012"/>
    <w:rsid w:val="003430CF"/>
    <w:rsid w:val="00343287"/>
    <w:rsid w:val="0034334B"/>
    <w:rsid w:val="0034352D"/>
    <w:rsid w:val="003435A9"/>
    <w:rsid w:val="003435BC"/>
    <w:rsid w:val="0034395E"/>
    <w:rsid w:val="00343A57"/>
    <w:rsid w:val="00343A59"/>
    <w:rsid w:val="00343D35"/>
    <w:rsid w:val="00343D89"/>
    <w:rsid w:val="00343E96"/>
    <w:rsid w:val="00343F91"/>
    <w:rsid w:val="0034413C"/>
    <w:rsid w:val="003442B4"/>
    <w:rsid w:val="003443C6"/>
    <w:rsid w:val="00344405"/>
    <w:rsid w:val="00344431"/>
    <w:rsid w:val="003444DC"/>
    <w:rsid w:val="003444F5"/>
    <w:rsid w:val="003445EB"/>
    <w:rsid w:val="003446A5"/>
    <w:rsid w:val="00344857"/>
    <w:rsid w:val="003448B0"/>
    <w:rsid w:val="003449A8"/>
    <w:rsid w:val="00344B97"/>
    <w:rsid w:val="00344C0C"/>
    <w:rsid w:val="00344DC3"/>
    <w:rsid w:val="00344E1C"/>
    <w:rsid w:val="00344ED2"/>
    <w:rsid w:val="0034500C"/>
    <w:rsid w:val="00345176"/>
    <w:rsid w:val="003453A1"/>
    <w:rsid w:val="0034542B"/>
    <w:rsid w:val="003454CC"/>
    <w:rsid w:val="003455A5"/>
    <w:rsid w:val="003455F6"/>
    <w:rsid w:val="0034564C"/>
    <w:rsid w:val="00345706"/>
    <w:rsid w:val="003457CC"/>
    <w:rsid w:val="00345894"/>
    <w:rsid w:val="003458E2"/>
    <w:rsid w:val="00345961"/>
    <w:rsid w:val="00345A05"/>
    <w:rsid w:val="00345A4E"/>
    <w:rsid w:val="00345BD1"/>
    <w:rsid w:val="00345D46"/>
    <w:rsid w:val="00345DEA"/>
    <w:rsid w:val="0034602F"/>
    <w:rsid w:val="0034606E"/>
    <w:rsid w:val="00346179"/>
    <w:rsid w:val="00346192"/>
    <w:rsid w:val="003461A4"/>
    <w:rsid w:val="003462B9"/>
    <w:rsid w:val="00346317"/>
    <w:rsid w:val="003463F6"/>
    <w:rsid w:val="003464B3"/>
    <w:rsid w:val="0034665C"/>
    <w:rsid w:val="0034665F"/>
    <w:rsid w:val="003466A0"/>
    <w:rsid w:val="00346ABD"/>
    <w:rsid w:val="00346AF4"/>
    <w:rsid w:val="00346B35"/>
    <w:rsid w:val="00346B86"/>
    <w:rsid w:val="00346C39"/>
    <w:rsid w:val="00346CCF"/>
    <w:rsid w:val="00346DAF"/>
    <w:rsid w:val="00347011"/>
    <w:rsid w:val="0034702F"/>
    <w:rsid w:val="0034705E"/>
    <w:rsid w:val="003472C0"/>
    <w:rsid w:val="00347408"/>
    <w:rsid w:val="00347414"/>
    <w:rsid w:val="00347A15"/>
    <w:rsid w:val="00347AF9"/>
    <w:rsid w:val="00347AFF"/>
    <w:rsid w:val="00347CE8"/>
    <w:rsid w:val="00347E15"/>
    <w:rsid w:val="00347E17"/>
    <w:rsid w:val="00347E45"/>
    <w:rsid w:val="003500C5"/>
    <w:rsid w:val="00350265"/>
    <w:rsid w:val="00350283"/>
    <w:rsid w:val="00350365"/>
    <w:rsid w:val="0035055E"/>
    <w:rsid w:val="003505D1"/>
    <w:rsid w:val="0035073E"/>
    <w:rsid w:val="003508FA"/>
    <w:rsid w:val="00350B0B"/>
    <w:rsid w:val="00350C14"/>
    <w:rsid w:val="00350CF4"/>
    <w:rsid w:val="00350E4F"/>
    <w:rsid w:val="00350F46"/>
    <w:rsid w:val="00350F7D"/>
    <w:rsid w:val="00350FCE"/>
    <w:rsid w:val="00350FD1"/>
    <w:rsid w:val="0035100A"/>
    <w:rsid w:val="003511EE"/>
    <w:rsid w:val="003511F1"/>
    <w:rsid w:val="003512C5"/>
    <w:rsid w:val="0035132E"/>
    <w:rsid w:val="00351345"/>
    <w:rsid w:val="00351799"/>
    <w:rsid w:val="0035179E"/>
    <w:rsid w:val="003518BA"/>
    <w:rsid w:val="003518EE"/>
    <w:rsid w:val="003519CE"/>
    <w:rsid w:val="00351ABD"/>
    <w:rsid w:val="00351BF6"/>
    <w:rsid w:val="00351D0E"/>
    <w:rsid w:val="00351D6C"/>
    <w:rsid w:val="00351D80"/>
    <w:rsid w:val="003520D1"/>
    <w:rsid w:val="00352246"/>
    <w:rsid w:val="003523E1"/>
    <w:rsid w:val="00352412"/>
    <w:rsid w:val="003524CD"/>
    <w:rsid w:val="0035255E"/>
    <w:rsid w:val="003525DD"/>
    <w:rsid w:val="00352673"/>
    <w:rsid w:val="00352733"/>
    <w:rsid w:val="00352763"/>
    <w:rsid w:val="003528B0"/>
    <w:rsid w:val="003528C6"/>
    <w:rsid w:val="003529D2"/>
    <w:rsid w:val="00352D65"/>
    <w:rsid w:val="00352E39"/>
    <w:rsid w:val="00352F97"/>
    <w:rsid w:val="003530D3"/>
    <w:rsid w:val="00353305"/>
    <w:rsid w:val="00353324"/>
    <w:rsid w:val="00353591"/>
    <w:rsid w:val="003535B4"/>
    <w:rsid w:val="003536EC"/>
    <w:rsid w:val="00353952"/>
    <w:rsid w:val="00353987"/>
    <w:rsid w:val="00353AF6"/>
    <w:rsid w:val="00353B66"/>
    <w:rsid w:val="00353C0A"/>
    <w:rsid w:val="00353CD9"/>
    <w:rsid w:val="00353D23"/>
    <w:rsid w:val="00353D8A"/>
    <w:rsid w:val="00354205"/>
    <w:rsid w:val="003542C6"/>
    <w:rsid w:val="003543A0"/>
    <w:rsid w:val="0035444B"/>
    <w:rsid w:val="003545DC"/>
    <w:rsid w:val="00354600"/>
    <w:rsid w:val="003547E1"/>
    <w:rsid w:val="003549B1"/>
    <w:rsid w:val="003549CC"/>
    <w:rsid w:val="00354AA5"/>
    <w:rsid w:val="00354ABA"/>
    <w:rsid w:val="00354B7A"/>
    <w:rsid w:val="00354CA4"/>
    <w:rsid w:val="00354D0A"/>
    <w:rsid w:val="00354E8B"/>
    <w:rsid w:val="00354E9B"/>
    <w:rsid w:val="00354FC7"/>
    <w:rsid w:val="003553AD"/>
    <w:rsid w:val="00355617"/>
    <w:rsid w:val="00355A83"/>
    <w:rsid w:val="00355C99"/>
    <w:rsid w:val="00355DD2"/>
    <w:rsid w:val="00355E7D"/>
    <w:rsid w:val="0035601A"/>
    <w:rsid w:val="003560C4"/>
    <w:rsid w:val="003561B4"/>
    <w:rsid w:val="003562C6"/>
    <w:rsid w:val="00356367"/>
    <w:rsid w:val="00356465"/>
    <w:rsid w:val="003565A9"/>
    <w:rsid w:val="00356971"/>
    <w:rsid w:val="00356AAF"/>
    <w:rsid w:val="00356AFD"/>
    <w:rsid w:val="00356B51"/>
    <w:rsid w:val="00356E90"/>
    <w:rsid w:val="00356EED"/>
    <w:rsid w:val="00356F41"/>
    <w:rsid w:val="003570B9"/>
    <w:rsid w:val="00357132"/>
    <w:rsid w:val="0035714B"/>
    <w:rsid w:val="003571C8"/>
    <w:rsid w:val="00357397"/>
    <w:rsid w:val="00357548"/>
    <w:rsid w:val="0035759E"/>
    <w:rsid w:val="003576D5"/>
    <w:rsid w:val="003578A3"/>
    <w:rsid w:val="00357AED"/>
    <w:rsid w:val="00357B65"/>
    <w:rsid w:val="00357C60"/>
    <w:rsid w:val="00357CDE"/>
    <w:rsid w:val="00357E17"/>
    <w:rsid w:val="00357E99"/>
    <w:rsid w:val="00357FD4"/>
    <w:rsid w:val="0036015D"/>
    <w:rsid w:val="003601B8"/>
    <w:rsid w:val="0036021B"/>
    <w:rsid w:val="003602B3"/>
    <w:rsid w:val="003603FF"/>
    <w:rsid w:val="00360477"/>
    <w:rsid w:val="00360619"/>
    <w:rsid w:val="00360641"/>
    <w:rsid w:val="003606F4"/>
    <w:rsid w:val="0036077B"/>
    <w:rsid w:val="0036079E"/>
    <w:rsid w:val="00360A21"/>
    <w:rsid w:val="00360A7E"/>
    <w:rsid w:val="00360A97"/>
    <w:rsid w:val="00360AE3"/>
    <w:rsid w:val="00360B9E"/>
    <w:rsid w:val="00360BBF"/>
    <w:rsid w:val="00360D3C"/>
    <w:rsid w:val="00361124"/>
    <w:rsid w:val="003612A3"/>
    <w:rsid w:val="003612F7"/>
    <w:rsid w:val="00361367"/>
    <w:rsid w:val="003613A9"/>
    <w:rsid w:val="003613AE"/>
    <w:rsid w:val="0036180F"/>
    <w:rsid w:val="003618A2"/>
    <w:rsid w:val="003618CD"/>
    <w:rsid w:val="0036197C"/>
    <w:rsid w:val="00361B0D"/>
    <w:rsid w:val="00361B90"/>
    <w:rsid w:val="00361C8B"/>
    <w:rsid w:val="00361DCA"/>
    <w:rsid w:val="00361EBB"/>
    <w:rsid w:val="00361F03"/>
    <w:rsid w:val="00361FC0"/>
    <w:rsid w:val="003622B0"/>
    <w:rsid w:val="003623A9"/>
    <w:rsid w:val="003623BD"/>
    <w:rsid w:val="003624D0"/>
    <w:rsid w:val="0036250A"/>
    <w:rsid w:val="003625C6"/>
    <w:rsid w:val="003626F4"/>
    <w:rsid w:val="0036278E"/>
    <w:rsid w:val="0036279B"/>
    <w:rsid w:val="00362BF3"/>
    <w:rsid w:val="00362D4C"/>
    <w:rsid w:val="00362E45"/>
    <w:rsid w:val="003631CD"/>
    <w:rsid w:val="0036324E"/>
    <w:rsid w:val="00363453"/>
    <w:rsid w:val="003634B3"/>
    <w:rsid w:val="003634C0"/>
    <w:rsid w:val="003634DC"/>
    <w:rsid w:val="0036352E"/>
    <w:rsid w:val="0036353E"/>
    <w:rsid w:val="003635B7"/>
    <w:rsid w:val="003635CB"/>
    <w:rsid w:val="0036370D"/>
    <w:rsid w:val="0036376D"/>
    <w:rsid w:val="00363830"/>
    <w:rsid w:val="00363878"/>
    <w:rsid w:val="003638ED"/>
    <w:rsid w:val="003639C6"/>
    <w:rsid w:val="00363AA5"/>
    <w:rsid w:val="00363C5E"/>
    <w:rsid w:val="00363C83"/>
    <w:rsid w:val="00363D2F"/>
    <w:rsid w:val="00364051"/>
    <w:rsid w:val="003640F8"/>
    <w:rsid w:val="00364243"/>
    <w:rsid w:val="0036434F"/>
    <w:rsid w:val="00364386"/>
    <w:rsid w:val="00364444"/>
    <w:rsid w:val="00364451"/>
    <w:rsid w:val="003644E7"/>
    <w:rsid w:val="0036450B"/>
    <w:rsid w:val="0036452B"/>
    <w:rsid w:val="00364535"/>
    <w:rsid w:val="003645D5"/>
    <w:rsid w:val="00364658"/>
    <w:rsid w:val="0036490B"/>
    <w:rsid w:val="00364945"/>
    <w:rsid w:val="00364A65"/>
    <w:rsid w:val="00364AD4"/>
    <w:rsid w:val="00364B06"/>
    <w:rsid w:val="00364B53"/>
    <w:rsid w:val="00364DDF"/>
    <w:rsid w:val="00364F7E"/>
    <w:rsid w:val="00365060"/>
    <w:rsid w:val="003651AD"/>
    <w:rsid w:val="003651FA"/>
    <w:rsid w:val="003652FF"/>
    <w:rsid w:val="0036538F"/>
    <w:rsid w:val="003653F7"/>
    <w:rsid w:val="00365508"/>
    <w:rsid w:val="00365510"/>
    <w:rsid w:val="00365518"/>
    <w:rsid w:val="0036571A"/>
    <w:rsid w:val="0036598A"/>
    <w:rsid w:val="003659C3"/>
    <w:rsid w:val="00365C11"/>
    <w:rsid w:val="00365C3E"/>
    <w:rsid w:val="00365E9A"/>
    <w:rsid w:val="00365EA0"/>
    <w:rsid w:val="00365EC6"/>
    <w:rsid w:val="00365F87"/>
    <w:rsid w:val="00366035"/>
    <w:rsid w:val="00366068"/>
    <w:rsid w:val="003661F2"/>
    <w:rsid w:val="00366284"/>
    <w:rsid w:val="0036660C"/>
    <w:rsid w:val="00366667"/>
    <w:rsid w:val="00366873"/>
    <w:rsid w:val="00366996"/>
    <w:rsid w:val="003669E0"/>
    <w:rsid w:val="00366BC5"/>
    <w:rsid w:val="00366C6C"/>
    <w:rsid w:val="00366C80"/>
    <w:rsid w:val="00366D53"/>
    <w:rsid w:val="00366E46"/>
    <w:rsid w:val="00366F65"/>
    <w:rsid w:val="00366FFA"/>
    <w:rsid w:val="00367055"/>
    <w:rsid w:val="003670BF"/>
    <w:rsid w:val="00367374"/>
    <w:rsid w:val="003673FA"/>
    <w:rsid w:val="00367662"/>
    <w:rsid w:val="003677FF"/>
    <w:rsid w:val="00367853"/>
    <w:rsid w:val="00367977"/>
    <w:rsid w:val="00367BEB"/>
    <w:rsid w:val="00367CAD"/>
    <w:rsid w:val="00367CC1"/>
    <w:rsid w:val="00367CE3"/>
    <w:rsid w:val="00367EBD"/>
    <w:rsid w:val="003701AC"/>
    <w:rsid w:val="003701F9"/>
    <w:rsid w:val="00370494"/>
    <w:rsid w:val="003704C5"/>
    <w:rsid w:val="0037087E"/>
    <w:rsid w:val="0037088F"/>
    <w:rsid w:val="00370903"/>
    <w:rsid w:val="0037091D"/>
    <w:rsid w:val="003709AC"/>
    <w:rsid w:val="003709DF"/>
    <w:rsid w:val="00370AC7"/>
    <w:rsid w:val="00370D09"/>
    <w:rsid w:val="00370D39"/>
    <w:rsid w:val="00370E8D"/>
    <w:rsid w:val="00371500"/>
    <w:rsid w:val="00371587"/>
    <w:rsid w:val="003715BF"/>
    <w:rsid w:val="0037163D"/>
    <w:rsid w:val="003719A6"/>
    <w:rsid w:val="00371A78"/>
    <w:rsid w:val="00371C85"/>
    <w:rsid w:val="00371CFF"/>
    <w:rsid w:val="00371D86"/>
    <w:rsid w:val="00371E23"/>
    <w:rsid w:val="0037204D"/>
    <w:rsid w:val="003720CF"/>
    <w:rsid w:val="00372120"/>
    <w:rsid w:val="003722B3"/>
    <w:rsid w:val="00372590"/>
    <w:rsid w:val="003725FC"/>
    <w:rsid w:val="003726C8"/>
    <w:rsid w:val="00372964"/>
    <w:rsid w:val="00372BCF"/>
    <w:rsid w:val="00372C7F"/>
    <w:rsid w:val="00372F09"/>
    <w:rsid w:val="00372F4A"/>
    <w:rsid w:val="00372FF3"/>
    <w:rsid w:val="003731DF"/>
    <w:rsid w:val="0037364D"/>
    <w:rsid w:val="003738A9"/>
    <w:rsid w:val="0037394E"/>
    <w:rsid w:val="00373986"/>
    <w:rsid w:val="003739B9"/>
    <w:rsid w:val="00373AAA"/>
    <w:rsid w:val="00373AB6"/>
    <w:rsid w:val="00373BB5"/>
    <w:rsid w:val="00373BF3"/>
    <w:rsid w:val="00373ECA"/>
    <w:rsid w:val="00374133"/>
    <w:rsid w:val="003742A7"/>
    <w:rsid w:val="00374328"/>
    <w:rsid w:val="0037452C"/>
    <w:rsid w:val="003745F9"/>
    <w:rsid w:val="003746C3"/>
    <w:rsid w:val="003746E0"/>
    <w:rsid w:val="00374759"/>
    <w:rsid w:val="00374787"/>
    <w:rsid w:val="003747F7"/>
    <w:rsid w:val="003749CC"/>
    <w:rsid w:val="00374A79"/>
    <w:rsid w:val="00374D87"/>
    <w:rsid w:val="0037506C"/>
    <w:rsid w:val="00375203"/>
    <w:rsid w:val="00375542"/>
    <w:rsid w:val="00375AE7"/>
    <w:rsid w:val="00375B79"/>
    <w:rsid w:val="00375C36"/>
    <w:rsid w:val="00375C67"/>
    <w:rsid w:val="00375C72"/>
    <w:rsid w:val="00375D5F"/>
    <w:rsid w:val="00375E1D"/>
    <w:rsid w:val="00375F4E"/>
    <w:rsid w:val="0037607F"/>
    <w:rsid w:val="003761A5"/>
    <w:rsid w:val="003761FA"/>
    <w:rsid w:val="00376247"/>
    <w:rsid w:val="003762A8"/>
    <w:rsid w:val="0037635B"/>
    <w:rsid w:val="00376398"/>
    <w:rsid w:val="003765D5"/>
    <w:rsid w:val="0037669C"/>
    <w:rsid w:val="00376726"/>
    <w:rsid w:val="003767B9"/>
    <w:rsid w:val="003767BA"/>
    <w:rsid w:val="00376A2D"/>
    <w:rsid w:val="00376A86"/>
    <w:rsid w:val="00376ACB"/>
    <w:rsid w:val="00376B16"/>
    <w:rsid w:val="00376BD3"/>
    <w:rsid w:val="00376E34"/>
    <w:rsid w:val="00376ED4"/>
    <w:rsid w:val="00376F1C"/>
    <w:rsid w:val="00376F97"/>
    <w:rsid w:val="0037719C"/>
    <w:rsid w:val="00377260"/>
    <w:rsid w:val="003772D8"/>
    <w:rsid w:val="00377422"/>
    <w:rsid w:val="00377448"/>
    <w:rsid w:val="00377485"/>
    <w:rsid w:val="0037759D"/>
    <w:rsid w:val="0037760F"/>
    <w:rsid w:val="00377651"/>
    <w:rsid w:val="003779F4"/>
    <w:rsid w:val="00377AB5"/>
    <w:rsid w:val="00377B35"/>
    <w:rsid w:val="00377C1F"/>
    <w:rsid w:val="00377DE5"/>
    <w:rsid w:val="00377E40"/>
    <w:rsid w:val="00377E4A"/>
    <w:rsid w:val="00377FE2"/>
    <w:rsid w:val="003802DF"/>
    <w:rsid w:val="003803E2"/>
    <w:rsid w:val="0038044F"/>
    <w:rsid w:val="0038046C"/>
    <w:rsid w:val="003805CE"/>
    <w:rsid w:val="003806E1"/>
    <w:rsid w:val="00380804"/>
    <w:rsid w:val="0038081E"/>
    <w:rsid w:val="00380826"/>
    <w:rsid w:val="00380830"/>
    <w:rsid w:val="00380839"/>
    <w:rsid w:val="0038093E"/>
    <w:rsid w:val="003809E9"/>
    <w:rsid w:val="00380A3B"/>
    <w:rsid w:val="00380C2D"/>
    <w:rsid w:val="00380C78"/>
    <w:rsid w:val="00380D3B"/>
    <w:rsid w:val="00380F2C"/>
    <w:rsid w:val="003811CB"/>
    <w:rsid w:val="00381365"/>
    <w:rsid w:val="00381507"/>
    <w:rsid w:val="003818B6"/>
    <w:rsid w:val="00381965"/>
    <w:rsid w:val="00381AC7"/>
    <w:rsid w:val="00381AEF"/>
    <w:rsid w:val="00381B15"/>
    <w:rsid w:val="00381B21"/>
    <w:rsid w:val="00381BB0"/>
    <w:rsid w:val="00381E02"/>
    <w:rsid w:val="00381F76"/>
    <w:rsid w:val="003820E3"/>
    <w:rsid w:val="003824F8"/>
    <w:rsid w:val="00382506"/>
    <w:rsid w:val="00382532"/>
    <w:rsid w:val="0038270F"/>
    <w:rsid w:val="0038273E"/>
    <w:rsid w:val="003827C5"/>
    <w:rsid w:val="0038286C"/>
    <w:rsid w:val="00382C50"/>
    <w:rsid w:val="00382CAF"/>
    <w:rsid w:val="00382CD2"/>
    <w:rsid w:val="00382CEB"/>
    <w:rsid w:val="00382CEE"/>
    <w:rsid w:val="00383072"/>
    <w:rsid w:val="003831AA"/>
    <w:rsid w:val="00383203"/>
    <w:rsid w:val="0038322F"/>
    <w:rsid w:val="00383269"/>
    <w:rsid w:val="003832DF"/>
    <w:rsid w:val="0038335C"/>
    <w:rsid w:val="0038341E"/>
    <w:rsid w:val="00383443"/>
    <w:rsid w:val="00383737"/>
    <w:rsid w:val="003838F0"/>
    <w:rsid w:val="003839A3"/>
    <w:rsid w:val="003839B3"/>
    <w:rsid w:val="003839B5"/>
    <w:rsid w:val="00383B7C"/>
    <w:rsid w:val="00383BBE"/>
    <w:rsid w:val="00383D82"/>
    <w:rsid w:val="00383E0B"/>
    <w:rsid w:val="00383FA8"/>
    <w:rsid w:val="00384197"/>
    <w:rsid w:val="00384240"/>
    <w:rsid w:val="00384255"/>
    <w:rsid w:val="00384360"/>
    <w:rsid w:val="00384367"/>
    <w:rsid w:val="003848F3"/>
    <w:rsid w:val="00384900"/>
    <w:rsid w:val="0038497C"/>
    <w:rsid w:val="00384AF6"/>
    <w:rsid w:val="00384B2D"/>
    <w:rsid w:val="00384B93"/>
    <w:rsid w:val="00384CF9"/>
    <w:rsid w:val="00384D9F"/>
    <w:rsid w:val="003850B8"/>
    <w:rsid w:val="003850C5"/>
    <w:rsid w:val="00385346"/>
    <w:rsid w:val="003853C5"/>
    <w:rsid w:val="00385422"/>
    <w:rsid w:val="00385469"/>
    <w:rsid w:val="003854A3"/>
    <w:rsid w:val="003854C8"/>
    <w:rsid w:val="003854FA"/>
    <w:rsid w:val="003856ED"/>
    <w:rsid w:val="00385974"/>
    <w:rsid w:val="00385A4E"/>
    <w:rsid w:val="00385A96"/>
    <w:rsid w:val="00385AA7"/>
    <w:rsid w:val="00385BE7"/>
    <w:rsid w:val="00385CBF"/>
    <w:rsid w:val="00385D62"/>
    <w:rsid w:val="00386039"/>
    <w:rsid w:val="0038628D"/>
    <w:rsid w:val="003864BA"/>
    <w:rsid w:val="00386743"/>
    <w:rsid w:val="00386AFE"/>
    <w:rsid w:val="00386B3E"/>
    <w:rsid w:val="00386BAA"/>
    <w:rsid w:val="00386C50"/>
    <w:rsid w:val="00386E1D"/>
    <w:rsid w:val="00386F12"/>
    <w:rsid w:val="00387218"/>
    <w:rsid w:val="00387220"/>
    <w:rsid w:val="00387317"/>
    <w:rsid w:val="003873CC"/>
    <w:rsid w:val="003873CD"/>
    <w:rsid w:val="0038760B"/>
    <w:rsid w:val="00387636"/>
    <w:rsid w:val="00387660"/>
    <w:rsid w:val="00387709"/>
    <w:rsid w:val="003878B5"/>
    <w:rsid w:val="00387AE4"/>
    <w:rsid w:val="00387B8B"/>
    <w:rsid w:val="00387BBA"/>
    <w:rsid w:val="00387C27"/>
    <w:rsid w:val="00387D07"/>
    <w:rsid w:val="00387DF3"/>
    <w:rsid w:val="00387F47"/>
    <w:rsid w:val="00387F5E"/>
    <w:rsid w:val="00390070"/>
    <w:rsid w:val="0039020A"/>
    <w:rsid w:val="00390218"/>
    <w:rsid w:val="003902BA"/>
    <w:rsid w:val="003903FB"/>
    <w:rsid w:val="00390499"/>
    <w:rsid w:val="003904AE"/>
    <w:rsid w:val="003905C0"/>
    <w:rsid w:val="0039063F"/>
    <w:rsid w:val="00390688"/>
    <w:rsid w:val="003906F6"/>
    <w:rsid w:val="00390B04"/>
    <w:rsid w:val="00390BB1"/>
    <w:rsid w:val="00390CF1"/>
    <w:rsid w:val="003916AB"/>
    <w:rsid w:val="003917D5"/>
    <w:rsid w:val="00391909"/>
    <w:rsid w:val="00391972"/>
    <w:rsid w:val="00391B87"/>
    <w:rsid w:val="00391CD4"/>
    <w:rsid w:val="00391E18"/>
    <w:rsid w:val="00391E99"/>
    <w:rsid w:val="00391EE2"/>
    <w:rsid w:val="00391EE5"/>
    <w:rsid w:val="00391F17"/>
    <w:rsid w:val="00392019"/>
    <w:rsid w:val="00392103"/>
    <w:rsid w:val="003922C4"/>
    <w:rsid w:val="00392344"/>
    <w:rsid w:val="00392390"/>
    <w:rsid w:val="00392445"/>
    <w:rsid w:val="00392448"/>
    <w:rsid w:val="00392520"/>
    <w:rsid w:val="00392526"/>
    <w:rsid w:val="00392559"/>
    <w:rsid w:val="003925BC"/>
    <w:rsid w:val="0039260F"/>
    <w:rsid w:val="0039267C"/>
    <w:rsid w:val="00392915"/>
    <w:rsid w:val="00392983"/>
    <w:rsid w:val="00392A55"/>
    <w:rsid w:val="00392C49"/>
    <w:rsid w:val="00392CE7"/>
    <w:rsid w:val="00392E8E"/>
    <w:rsid w:val="00393110"/>
    <w:rsid w:val="0039315D"/>
    <w:rsid w:val="0039318D"/>
    <w:rsid w:val="003934AA"/>
    <w:rsid w:val="003935E0"/>
    <w:rsid w:val="00393715"/>
    <w:rsid w:val="003937C9"/>
    <w:rsid w:val="00393923"/>
    <w:rsid w:val="00393A96"/>
    <w:rsid w:val="00393C16"/>
    <w:rsid w:val="00393D6E"/>
    <w:rsid w:val="00393F82"/>
    <w:rsid w:val="00393F96"/>
    <w:rsid w:val="00393FA9"/>
    <w:rsid w:val="00393FC7"/>
    <w:rsid w:val="0039406F"/>
    <w:rsid w:val="00394209"/>
    <w:rsid w:val="003943BE"/>
    <w:rsid w:val="00394584"/>
    <w:rsid w:val="003946E2"/>
    <w:rsid w:val="0039473D"/>
    <w:rsid w:val="00394842"/>
    <w:rsid w:val="00394914"/>
    <w:rsid w:val="00394944"/>
    <w:rsid w:val="00394A06"/>
    <w:rsid w:val="00394BA2"/>
    <w:rsid w:val="00394BEC"/>
    <w:rsid w:val="00394CAD"/>
    <w:rsid w:val="00394DAC"/>
    <w:rsid w:val="00394DCD"/>
    <w:rsid w:val="00394F37"/>
    <w:rsid w:val="003951D1"/>
    <w:rsid w:val="003952EA"/>
    <w:rsid w:val="00395510"/>
    <w:rsid w:val="003955EE"/>
    <w:rsid w:val="00395641"/>
    <w:rsid w:val="0039568A"/>
    <w:rsid w:val="0039570C"/>
    <w:rsid w:val="003957C0"/>
    <w:rsid w:val="00395B09"/>
    <w:rsid w:val="00395B21"/>
    <w:rsid w:val="00395B3F"/>
    <w:rsid w:val="00395C43"/>
    <w:rsid w:val="00395C55"/>
    <w:rsid w:val="00395CD3"/>
    <w:rsid w:val="00395E7C"/>
    <w:rsid w:val="00395F44"/>
    <w:rsid w:val="00396020"/>
    <w:rsid w:val="00396097"/>
    <w:rsid w:val="003960C8"/>
    <w:rsid w:val="0039633F"/>
    <w:rsid w:val="00396447"/>
    <w:rsid w:val="003964BF"/>
    <w:rsid w:val="003965C1"/>
    <w:rsid w:val="00396696"/>
    <w:rsid w:val="003968EF"/>
    <w:rsid w:val="00396907"/>
    <w:rsid w:val="0039699E"/>
    <w:rsid w:val="00396D62"/>
    <w:rsid w:val="00396DA9"/>
    <w:rsid w:val="00396E82"/>
    <w:rsid w:val="003970B2"/>
    <w:rsid w:val="003970C8"/>
    <w:rsid w:val="003971D2"/>
    <w:rsid w:val="003972D3"/>
    <w:rsid w:val="00397338"/>
    <w:rsid w:val="0039734F"/>
    <w:rsid w:val="003973E2"/>
    <w:rsid w:val="003973EF"/>
    <w:rsid w:val="003973FF"/>
    <w:rsid w:val="003974AF"/>
    <w:rsid w:val="003975CD"/>
    <w:rsid w:val="003977A0"/>
    <w:rsid w:val="003977F1"/>
    <w:rsid w:val="003978F2"/>
    <w:rsid w:val="00397976"/>
    <w:rsid w:val="00397A0B"/>
    <w:rsid w:val="00397A2F"/>
    <w:rsid w:val="00397AD1"/>
    <w:rsid w:val="00397EE9"/>
    <w:rsid w:val="00397F3B"/>
    <w:rsid w:val="00397F4C"/>
    <w:rsid w:val="003A0199"/>
    <w:rsid w:val="003A0435"/>
    <w:rsid w:val="003A05A8"/>
    <w:rsid w:val="003A06D2"/>
    <w:rsid w:val="003A082F"/>
    <w:rsid w:val="003A0904"/>
    <w:rsid w:val="003A0ABA"/>
    <w:rsid w:val="003A0B72"/>
    <w:rsid w:val="003A0C9D"/>
    <w:rsid w:val="003A0F0E"/>
    <w:rsid w:val="003A0F92"/>
    <w:rsid w:val="003A1064"/>
    <w:rsid w:val="003A107C"/>
    <w:rsid w:val="003A116D"/>
    <w:rsid w:val="003A11D4"/>
    <w:rsid w:val="003A1263"/>
    <w:rsid w:val="003A126F"/>
    <w:rsid w:val="003A12E5"/>
    <w:rsid w:val="003A1498"/>
    <w:rsid w:val="003A1649"/>
    <w:rsid w:val="003A1686"/>
    <w:rsid w:val="003A17E5"/>
    <w:rsid w:val="003A1837"/>
    <w:rsid w:val="003A19C1"/>
    <w:rsid w:val="003A1A20"/>
    <w:rsid w:val="003A1AFE"/>
    <w:rsid w:val="003A1C0A"/>
    <w:rsid w:val="003A1C75"/>
    <w:rsid w:val="003A1D77"/>
    <w:rsid w:val="003A1F04"/>
    <w:rsid w:val="003A2201"/>
    <w:rsid w:val="003A224A"/>
    <w:rsid w:val="003A23AB"/>
    <w:rsid w:val="003A24C2"/>
    <w:rsid w:val="003A2546"/>
    <w:rsid w:val="003A2664"/>
    <w:rsid w:val="003A2867"/>
    <w:rsid w:val="003A287C"/>
    <w:rsid w:val="003A28D7"/>
    <w:rsid w:val="003A28F0"/>
    <w:rsid w:val="003A291D"/>
    <w:rsid w:val="003A29FF"/>
    <w:rsid w:val="003A2BE0"/>
    <w:rsid w:val="003A2D16"/>
    <w:rsid w:val="003A2EC1"/>
    <w:rsid w:val="003A3012"/>
    <w:rsid w:val="003A30DD"/>
    <w:rsid w:val="003A3184"/>
    <w:rsid w:val="003A31C9"/>
    <w:rsid w:val="003A32DD"/>
    <w:rsid w:val="003A348C"/>
    <w:rsid w:val="003A34C4"/>
    <w:rsid w:val="003A36CE"/>
    <w:rsid w:val="003A3727"/>
    <w:rsid w:val="003A3891"/>
    <w:rsid w:val="003A3B41"/>
    <w:rsid w:val="003A3CBF"/>
    <w:rsid w:val="003A3D06"/>
    <w:rsid w:val="003A3D93"/>
    <w:rsid w:val="003A3DF3"/>
    <w:rsid w:val="003A3E46"/>
    <w:rsid w:val="003A44EF"/>
    <w:rsid w:val="003A463D"/>
    <w:rsid w:val="003A4694"/>
    <w:rsid w:val="003A469F"/>
    <w:rsid w:val="003A48A8"/>
    <w:rsid w:val="003A495B"/>
    <w:rsid w:val="003A4A7B"/>
    <w:rsid w:val="003A4AE3"/>
    <w:rsid w:val="003A4B55"/>
    <w:rsid w:val="003A4CDB"/>
    <w:rsid w:val="003A4DC2"/>
    <w:rsid w:val="003A4DFB"/>
    <w:rsid w:val="003A4EA5"/>
    <w:rsid w:val="003A5081"/>
    <w:rsid w:val="003A51CD"/>
    <w:rsid w:val="003A51DC"/>
    <w:rsid w:val="003A5247"/>
    <w:rsid w:val="003A5256"/>
    <w:rsid w:val="003A5326"/>
    <w:rsid w:val="003A5336"/>
    <w:rsid w:val="003A5379"/>
    <w:rsid w:val="003A53E5"/>
    <w:rsid w:val="003A54ED"/>
    <w:rsid w:val="003A5500"/>
    <w:rsid w:val="003A556D"/>
    <w:rsid w:val="003A55BF"/>
    <w:rsid w:val="003A5616"/>
    <w:rsid w:val="003A561E"/>
    <w:rsid w:val="003A5645"/>
    <w:rsid w:val="003A57CD"/>
    <w:rsid w:val="003A592F"/>
    <w:rsid w:val="003A5CCF"/>
    <w:rsid w:val="003A5CFF"/>
    <w:rsid w:val="003A5F00"/>
    <w:rsid w:val="003A6016"/>
    <w:rsid w:val="003A6049"/>
    <w:rsid w:val="003A6088"/>
    <w:rsid w:val="003A60E1"/>
    <w:rsid w:val="003A618E"/>
    <w:rsid w:val="003A61AF"/>
    <w:rsid w:val="003A6253"/>
    <w:rsid w:val="003A62CE"/>
    <w:rsid w:val="003A6352"/>
    <w:rsid w:val="003A6536"/>
    <w:rsid w:val="003A658E"/>
    <w:rsid w:val="003A668D"/>
    <w:rsid w:val="003A66B4"/>
    <w:rsid w:val="003A672E"/>
    <w:rsid w:val="003A68C1"/>
    <w:rsid w:val="003A68C5"/>
    <w:rsid w:val="003A6AA6"/>
    <w:rsid w:val="003A6BEA"/>
    <w:rsid w:val="003A6C9D"/>
    <w:rsid w:val="003A6CE2"/>
    <w:rsid w:val="003A6CED"/>
    <w:rsid w:val="003A6E4E"/>
    <w:rsid w:val="003A6EDB"/>
    <w:rsid w:val="003A6F0E"/>
    <w:rsid w:val="003A6F45"/>
    <w:rsid w:val="003A703E"/>
    <w:rsid w:val="003A7279"/>
    <w:rsid w:val="003A736A"/>
    <w:rsid w:val="003A74BD"/>
    <w:rsid w:val="003A7618"/>
    <w:rsid w:val="003A7769"/>
    <w:rsid w:val="003A778D"/>
    <w:rsid w:val="003A7792"/>
    <w:rsid w:val="003A79D6"/>
    <w:rsid w:val="003A7A16"/>
    <w:rsid w:val="003A7AF0"/>
    <w:rsid w:val="003A7B3F"/>
    <w:rsid w:val="003A7B4F"/>
    <w:rsid w:val="003A7B59"/>
    <w:rsid w:val="003A7C4A"/>
    <w:rsid w:val="003A7D1C"/>
    <w:rsid w:val="003A7EF4"/>
    <w:rsid w:val="003A7F95"/>
    <w:rsid w:val="003A7FE6"/>
    <w:rsid w:val="003B0161"/>
    <w:rsid w:val="003B017E"/>
    <w:rsid w:val="003B0347"/>
    <w:rsid w:val="003B037C"/>
    <w:rsid w:val="003B03FC"/>
    <w:rsid w:val="003B0813"/>
    <w:rsid w:val="003B087F"/>
    <w:rsid w:val="003B08A1"/>
    <w:rsid w:val="003B0C74"/>
    <w:rsid w:val="003B0CD8"/>
    <w:rsid w:val="003B0D11"/>
    <w:rsid w:val="003B0E24"/>
    <w:rsid w:val="003B0E91"/>
    <w:rsid w:val="003B0F5B"/>
    <w:rsid w:val="003B12D9"/>
    <w:rsid w:val="003B1303"/>
    <w:rsid w:val="003B1340"/>
    <w:rsid w:val="003B13B9"/>
    <w:rsid w:val="003B1422"/>
    <w:rsid w:val="003B154C"/>
    <w:rsid w:val="003B157E"/>
    <w:rsid w:val="003B1839"/>
    <w:rsid w:val="003B1ACC"/>
    <w:rsid w:val="003B1B9B"/>
    <w:rsid w:val="003B1DD5"/>
    <w:rsid w:val="003B1F08"/>
    <w:rsid w:val="003B2025"/>
    <w:rsid w:val="003B2064"/>
    <w:rsid w:val="003B2186"/>
    <w:rsid w:val="003B22AB"/>
    <w:rsid w:val="003B2302"/>
    <w:rsid w:val="003B243C"/>
    <w:rsid w:val="003B24A2"/>
    <w:rsid w:val="003B2539"/>
    <w:rsid w:val="003B259A"/>
    <w:rsid w:val="003B25B7"/>
    <w:rsid w:val="003B25F6"/>
    <w:rsid w:val="003B2742"/>
    <w:rsid w:val="003B2753"/>
    <w:rsid w:val="003B2808"/>
    <w:rsid w:val="003B28F2"/>
    <w:rsid w:val="003B2A25"/>
    <w:rsid w:val="003B2B4C"/>
    <w:rsid w:val="003B2D13"/>
    <w:rsid w:val="003B2E76"/>
    <w:rsid w:val="003B2E7C"/>
    <w:rsid w:val="003B2F32"/>
    <w:rsid w:val="003B2FAC"/>
    <w:rsid w:val="003B30BF"/>
    <w:rsid w:val="003B32B1"/>
    <w:rsid w:val="003B3491"/>
    <w:rsid w:val="003B350D"/>
    <w:rsid w:val="003B352A"/>
    <w:rsid w:val="003B35DB"/>
    <w:rsid w:val="003B3623"/>
    <w:rsid w:val="003B3680"/>
    <w:rsid w:val="003B36D3"/>
    <w:rsid w:val="003B3871"/>
    <w:rsid w:val="003B396C"/>
    <w:rsid w:val="003B3A2C"/>
    <w:rsid w:val="003B3A4E"/>
    <w:rsid w:val="003B3C74"/>
    <w:rsid w:val="003B3C76"/>
    <w:rsid w:val="003B3D41"/>
    <w:rsid w:val="003B3DBF"/>
    <w:rsid w:val="003B3E88"/>
    <w:rsid w:val="003B3F32"/>
    <w:rsid w:val="003B4002"/>
    <w:rsid w:val="003B40B4"/>
    <w:rsid w:val="003B40CA"/>
    <w:rsid w:val="003B4117"/>
    <w:rsid w:val="003B4299"/>
    <w:rsid w:val="003B4367"/>
    <w:rsid w:val="003B4384"/>
    <w:rsid w:val="003B4491"/>
    <w:rsid w:val="003B44AC"/>
    <w:rsid w:val="003B4639"/>
    <w:rsid w:val="003B4649"/>
    <w:rsid w:val="003B46F8"/>
    <w:rsid w:val="003B46FF"/>
    <w:rsid w:val="003B47AC"/>
    <w:rsid w:val="003B489A"/>
    <w:rsid w:val="003B48EB"/>
    <w:rsid w:val="003B4A0D"/>
    <w:rsid w:val="003B4AC8"/>
    <w:rsid w:val="003B4AE2"/>
    <w:rsid w:val="003B4AF4"/>
    <w:rsid w:val="003B4AFD"/>
    <w:rsid w:val="003B4B72"/>
    <w:rsid w:val="003B4BC4"/>
    <w:rsid w:val="003B4D42"/>
    <w:rsid w:val="003B4D8E"/>
    <w:rsid w:val="003B4FDB"/>
    <w:rsid w:val="003B5080"/>
    <w:rsid w:val="003B50B1"/>
    <w:rsid w:val="003B5124"/>
    <w:rsid w:val="003B51FD"/>
    <w:rsid w:val="003B52D0"/>
    <w:rsid w:val="003B537D"/>
    <w:rsid w:val="003B5382"/>
    <w:rsid w:val="003B53E7"/>
    <w:rsid w:val="003B567D"/>
    <w:rsid w:val="003B56BF"/>
    <w:rsid w:val="003B5738"/>
    <w:rsid w:val="003B578A"/>
    <w:rsid w:val="003B59EB"/>
    <w:rsid w:val="003B5A84"/>
    <w:rsid w:val="003B5C2A"/>
    <w:rsid w:val="003B5EBB"/>
    <w:rsid w:val="003B5F3A"/>
    <w:rsid w:val="003B5FBE"/>
    <w:rsid w:val="003B61BC"/>
    <w:rsid w:val="003B6378"/>
    <w:rsid w:val="003B6495"/>
    <w:rsid w:val="003B64E8"/>
    <w:rsid w:val="003B6581"/>
    <w:rsid w:val="003B65BD"/>
    <w:rsid w:val="003B67A9"/>
    <w:rsid w:val="003B67ED"/>
    <w:rsid w:val="003B6929"/>
    <w:rsid w:val="003B6963"/>
    <w:rsid w:val="003B6A2C"/>
    <w:rsid w:val="003B6C90"/>
    <w:rsid w:val="003B6D4C"/>
    <w:rsid w:val="003B6FDE"/>
    <w:rsid w:val="003B72A1"/>
    <w:rsid w:val="003B7398"/>
    <w:rsid w:val="003B73B6"/>
    <w:rsid w:val="003B74BA"/>
    <w:rsid w:val="003B7564"/>
    <w:rsid w:val="003B79B6"/>
    <w:rsid w:val="003B7B7B"/>
    <w:rsid w:val="003B7B83"/>
    <w:rsid w:val="003B7BCE"/>
    <w:rsid w:val="003B7BFB"/>
    <w:rsid w:val="003C0052"/>
    <w:rsid w:val="003C00D2"/>
    <w:rsid w:val="003C02F1"/>
    <w:rsid w:val="003C02F8"/>
    <w:rsid w:val="003C0316"/>
    <w:rsid w:val="003C0373"/>
    <w:rsid w:val="003C03D8"/>
    <w:rsid w:val="003C03DB"/>
    <w:rsid w:val="003C05AD"/>
    <w:rsid w:val="003C062E"/>
    <w:rsid w:val="003C067A"/>
    <w:rsid w:val="003C068F"/>
    <w:rsid w:val="003C0695"/>
    <w:rsid w:val="003C06C2"/>
    <w:rsid w:val="003C0987"/>
    <w:rsid w:val="003C0A0A"/>
    <w:rsid w:val="003C0A0E"/>
    <w:rsid w:val="003C0A41"/>
    <w:rsid w:val="003C0DD8"/>
    <w:rsid w:val="003C10C9"/>
    <w:rsid w:val="003C11C8"/>
    <w:rsid w:val="003C120D"/>
    <w:rsid w:val="003C122B"/>
    <w:rsid w:val="003C12B5"/>
    <w:rsid w:val="003C131E"/>
    <w:rsid w:val="003C133D"/>
    <w:rsid w:val="003C135B"/>
    <w:rsid w:val="003C15C5"/>
    <w:rsid w:val="003C15CD"/>
    <w:rsid w:val="003C15E4"/>
    <w:rsid w:val="003C15ED"/>
    <w:rsid w:val="003C1A29"/>
    <w:rsid w:val="003C1AB7"/>
    <w:rsid w:val="003C1B28"/>
    <w:rsid w:val="003C1BBB"/>
    <w:rsid w:val="003C1BFF"/>
    <w:rsid w:val="003C1C60"/>
    <w:rsid w:val="003C1D6C"/>
    <w:rsid w:val="003C1E14"/>
    <w:rsid w:val="003C1FB6"/>
    <w:rsid w:val="003C1FCB"/>
    <w:rsid w:val="003C2175"/>
    <w:rsid w:val="003C2212"/>
    <w:rsid w:val="003C2253"/>
    <w:rsid w:val="003C237B"/>
    <w:rsid w:val="003C2780"/>
    <w:rsid w:val="003C2851"/>
    <w:rsid w:val="003C2951"/>
    <w:rsid w:val="003C2CCC"/>
    <w:rsid w:val="003C2D08"/>
    <w:rsid w:val="003C2D4F"/>
    <w:rsid w:val="003C2E95"/>
    <w:rsid w:val="003C2E9F"/>
    <w:rsid w:val="003C2EB4"/>
    <w:rsid w:val="003C2FDA"/>
    <w:rsid w:val="003C3116"/>
    <w:rsid w:val="003C319B"/>
    <w:rsid w:val="003C325A"/>
    <w:rsid w:val="003C3441"/>
    <w:rsid w:val="003C3515"/>
    <w:rsid w:val="003C3529"/>
    <w:rsid w:val="003C358E"/>
    <w:rsid w:val="003C35A8"/>
    <w:rsid w:val="003C3BE3"/>
    <w:rsid w:val="003C3C31"/>
    <w:rsid w:val="003C3DD9"/>
    <w:rsid w:val="003C3F74"/>
    <w:rsid w:val="003C4030"/>
    <w:rsid w:val="003C4092"/>
    <w:rsid w:val="003C4116"/>
    <w:rsid w:val="003C419F"/>
    <w:rsid w:val="003C43A7"/>
    <w:rsid w:val="003C44F3"/>
    <w:rsid w:val="003C4567"/>
    <w:rsid w:val="003C45ED"/>
    <w:rsid w:val="003C4682"/>
    <w:rsid w:val="003C46C6"/>
    <w:rsid w:val="003C474A"/>
    <w:rsid w:val="003C4929"/>
    <w:rsid w:val="003C492A"/>
    <w:rsid w:val="003C4A89"/>
    <w:rsid w:val="003C4B0E"/>
    <w:rsid w:val="003C4C1C"/>
    <w:rsid w:val="003C4C5D"/>
    <w:rsid w:val="003C4CC7"/>
    <w:rsid w:val="003C4E8F"/>
    <w:rsid w:val="003C503D"/>
    <w:rsid w:val="003C53CF"/>
    <w:rsid w:val="003C552A"/>
    <w:rsid w:val="003C579D"/>
    <w:rsid w:val="003C5955"/>
    <w:rsid w:val="003C59F7"/>
    <w:rsid w:val="003C5AD2"/>
    <w:rsid w:val="003C5BF4"/>
    <w:rsid w:val="003C5CFB"/>
    <w:rsid w:val="003C5E48"/>
    <w:rsid w:val="003C605F"/>
    <w:rsid w:val="003C6420"/>
    <w:rsid w:val="003C64E3"/>
    <w:rsid w:val="003C6554"/>
    <w:rsid w:val="003C6811"/>
    <w:rsid w:val="003C6860"/>
    <w:rsid w:val="003C69CB"/>
    <w:rsid w:val="003C69E1"/>
    <w:rsid w:val="003C6AE5"/>
    <w:rsid w:val="003C6B33"/>
    <w:rsid w:val="003C6CA8"/>
    <w:rsid w:val="003C6D23"/>
    <w:rsid w:val="003C6DD0"/>
    <w:rsid w:val="003C70EE"/>
    <w:rsid w:val="003C720B"/>
    <w:rsid w:val="003C728A"/>
    <w:rsid w:val="003C72D4"/>
    <w:rsid w:val="003C738E"/>
    <w:rsid w:val="003C73CC"/>
    <w:rsid w:val="003C7400"/>
    <w:rsid w:val="003C74CB"/>
    <w:rsid w:val="003C74D0"/>
    <w:rsid w:val="003C75F8"/>
    <w:rsid w:val="003C760D"/>
    <w:rsid w:val="003C7727"/>
    <w:rsid w:val="003C772D"/>
    <w:rsid w:val="003C77D3"/>
    <w:rsid w:val="003C7807"/>
    <w:rsid w:val="003C7901"/>
    <w:rsid w:val="003C7965"/>
    <w:rsid w:val="003C7997"/>
    <w:rsid w:val="003C7DBA"/>
    <w:rsid w:val="003C7FED"/>
    <w:rsid w:val="003D0090"/>
    <w:rsid w:val="003D00D9"/>
    <w:rsid w:val="003D00E7"/>
    <w:rsid w:val="003D0110"/>
    <w:rsid w:val="003D0122"/>
    <w:rsid w:val="003D0327"/>
    <w:rsid w:val="003D048F"/>
    <w:rsid w:val="003D06B7"/>
    <w:rsid w:val="003D06DF"/>
    <w:rsid w:val="003D0821"/>
    <w:rsid w:val="003D085D"/>
    <w:rsid w:val="003D0AE8"/>
    <w:rsid w:val="003D0B3C"/>
    <w:rsid w:val="003D0CA3"/>
    <w:rsid w:val="003D0E8A"/>
    <w:rsid w:val="003D106E"/>
    <w:rsid w:val="003D12C4"/>
    <w:rsid w:val="003D12F0"/>
    <w:rsid w:val="003D166D"/>
    <w:rsid w:val="003D1747"/>
    <w:rsid w:val="003D174A"/>
    <w:rsid w:val="003D1782"/>
    <w:rsid w:val="003D1811"/>
    <w:rsid w:val="003D1981"/>
    <w:rsid w:val="003D1C4B"/>
    <w:rsid w:val="003D1C4D"/>
    <w:rsid w:val="003D1C86"/>
    <w:rsid w:val="003D1F6C"/>
    <w:rsid w:val="003D1FF7"/>
    <w:rsid w:val="003D209D"/>
    <w:rsid w:val="003D226E"/>
    <w:rsid w:val="003D2300"/>
    <w:rsid w:val="003D238E"/>
    <w:rsid w:val="003D24BD"/>
    <w:rsid w:val="003D27EB"/>
    <w:rsid w:val="003D281E"/>
    <w:rsid w:val="003D2BB7"/>
    <w:rsid w:val="003D2D88"/>
    <w:rsid w:val="003D304A"/>
    <w:rsid w:val="003D311A"/>
    <w:rsid w:val="003D3384"/>
    <w:rsid w:val="003D3474"/>
    <w:rsid w:val="003D34F4"/>
    <w:rsid w:val="003D3768"/>
    <w:rsid w:val="003D37DB"/>
    <w:rsid w:val="003D38EB"/>
    <w:rsid w:val="003D3AA3"/>
    <w:rsid w:val="003D41D4"/>
    <w:rsid w:val="003D431D"/>
    <w:rsid w:val="003D4375"/>
    <w:rsid w:val="003D43BA"/>
    <w:rsid w:val="003D43C0"/>
    <w:rsid w:val="003D4468"/>
    <w:rsid w:val="003D451B"/>
    <w:rsid w:val="003D4AB9"/>
    <w:rsid w:val="003D4F54"/>
    <w:rsid w:val="003D4FE0"/>
    <w:rsid w:val="003D5128"/>
    <w:rsid w:val="003D52B6"/>
    <w:rsid w:val="003D532B"/>
    <w:rsid w:val="003D53A8"/>
    <w:rsid w:val="003D5416"/>
    <w:rsid w:val="003D55D0"/>
    <w:rsid w:val="003D560F"/>
    <w:rsid w:val="003D57F4"/>
    <w:rsid w:val="003D58BC"/>
    <w:rsid w:val="003D5944"/>
    <w:rsid w:val="003D5AAE"/>
    <w:rsid w:val="003D5C46"/>
    <w:rsid w:val="003D5CA9"/>
    <w:rsid w:val="003D60CF"/>
    <w:rsid w:val="003D6143"/>
    <w:rsid w:val="003D6228"/>
    <w:rsid w:val="003D6382"/>
    <w:rsid w:val="003D63BF"/>
    <w:rsid w:val="003D655E"/>
    <w:rsid w:val="003D6560"/>
    <w:rsid w:val="003D6587"/>
    <w:rsid w:val="003D66E5"/>
    <w:rsid w:val="003D6BEC"/>
    <w:rsid w:val="003D6CC1"/>
    <w:rsid w:val="003D7107"/>
    <w:rsid w:val="003D7138"/>
    <w:rsid w:val="003D7258"/>
    <w:rsid w:val="003D7374"/>
    <w:rsid w:val="003D7710"/>
    <w:rsid w:val="003D778D"/>
    <w:rsid w:val="003D7854"/>
    <w:rsid w:val="003D79F1"/>
    <w:rsid w:val="003D7B36"/>
    <w:rsid w:val="003D7C79"/>
    <w:rsid w:val="003D7C95"/>
    <w:rsid w:val="003D7D52"/>
    <w:rsid w:val="003D7D74"/>
    <w:rsid w:val="003D7E78"/>
    <w:rsid w:val="003D7F92"/>
    <w:rsid w:val="003E0096"/>
    <w:rsid w:val="003E02DC"/>
    <w:rsid w:val="003E0338"/>
    <w:rsid w:val="003E0425"/>
    <w:rsid w:val="003E0532"/>
    <w:rsid w:val="003E07D1"/>
    <w:rsid w:val="003E087E"/>
    <w:rsid w:val="003E0CC2"/>
    <w:rsid w:val="003E0CD8"/>
    <w:rsid w:val="003E0D05"/>
    <w:rsid w:val="003E0D0B"/>
    <w:rsid w:val="003E1159"/>
    <w:rsid w:val="003E123B"/>
    <w:rsid w:val="003E12DF"/>
    <w:rsid w:val="003E13D8"/>
    <w:rsid w:val="003E1509"/>
    <w:rsid w:val="003E1565"/>
    <w:rsid w:val="003E15B2"/>
    <w:rsid w:val="003E163C"/>
    <w:rsid w:val="003E16B8"/>
    <w:rsid w:val="003E1775"/>
    <w:rsid w:val="003E197D"/>
    <w:rsid w:val="003E1A6A"/>
    <w:rsid w:val="003E1ADE"/>
    <w:rsid w:val="003E1BCA"/>
    <w:rsid w:val="003E1CC0"/>
    <w:rsid w:val="003E1DC0"/>
    <w:rsid w:val="003E1DE2"/>
    <w:rsid w:val="003E2058"/>
    <w:rsid w:val="003E2140"/>
    <w:rsid w:val="003E22AE"/>
    <w:rsid w:val="003E2435"/>
    <w:rsid w:val="003E24E6"/>
    <w:rsid w:val="003E2539"/>
    <w:rsid w:val="003E255E"/>
    <w:rsid w:val="003E2638"/>
    <w:rsid w:val="003E2667"/>
    <w:rsid w:val="003E27BC"/>
    <w:rsid w:val="003E2863"/>
    <w:rsid w:val="003E2881"/>
    <w:rsid w:val="003E2949"/>
    <w:rsid w:val="003E296C"/>
    <w:rsid w:val="003E2A7C"/>
    <w:rsid w:val="003E2A8E"/>
    <w:rsid w:val="003E2B94"/>
    <w:rsid w:val="003E2C75"/>
    <w:rsid w:val="003E2FDD"/>
    <w:rsid w:val="003E30B2"/>
    <w:rsid w:val="003E30BD"/>
    <w:rsid w:val="003E31F8"/>
    <w:rsid w:val="003E3432"/>
    <w:rsid w:val="003E3C92"/>
    <w:rsid w:val="003E3E85"/>
    <w:rsid w:val="003E3EBE"/>
    <w:rsid w:val="003E3F77"/>
    <w:rsid w:val="003E3FAB"/>
    <w:rsid w:val="003E4044"/>
    <w:rsid w:val="003E4256"/>
    <w:rsid w:val="003E431B"/>
    <w:rsid w:val="003E452A"/>
    <w:rsid w:val="003E4593"/>
    <w:rsid w:val="003E498F"/>
    <w:rsid w:val="003E4C32"/>
    <w:rsid w:val="003E5167"/>
    <w:rsid w:val="003E528F"/>
    <w:rsid w:val="003E5301"/>
    <w:rsid w:val="003E5331"/>
    <w:rsid w:val="003E5506"/>
    <w:rsid w:val="003E5540"/>
    <w:rsid w:val="003E5680"/>
    <w:rsid w:val="003E5828"/>
    <w:rsid w:val="003E584C"/>
    <w:rsid w:val="003E58D2"/>
    <w:rsid w:val="003E5A33"/>
    <w:rsid w:val="003E5B0D"/>
    <w:rsid w:val="003E62B6"/>
    <w:rsid w:val="003E635A"/>
    <w:rsid w:val="003E63B9"/>
    <w:rsid w:val="003E63FD"/>
    <w:rsid w:val="003E6520"/>
    <w:rsid w:val="003E656E"/>
    <w:rsid w:val="003E65CE"/>
    <w:rsid w:val="003E6622"/>
    <w:rsid w:val="003E66B3"/>
    <w:rsid w:val="003E67AD"/>
    <w:rsid w:val="003E680B"/>
    <w:rsid w:val="003E6DAF"/>
    <w:rsid w:val="003E6E97"/>
    <w:rsid w:val="003E6F38"/>
    <w:rsid w:val="003E7105"/>
    <w:rsid w:val="003E72AE"/>
    <w:rsid w:val="003E733F"/>
    <w:rsid w:val="003E739D"/>
    <w:rsid w:val="003E73D5"/>
    <w:rsid w:val="003E74C1"/>
    <w:rsid w:val="003E76FA"/>
    <w:rsid w:val="003E7A31"/>
    <w:rsid w:val="003E7C70"/>
    <w:rsid w:val="003E7D00"/>
    <w:rsid w:val="003E7EEF"/>
    <w:rsid w:val="003E7EFD"/>
    <w:rsid w:val="003E7F5D"/>
    <w:rsid w:val="003E7F61"/>
    <w:rsid w:val="003E7FA4"/>
    <w:rsid w:val="003E7FBD"/>
    <w:rsid w:val="003F001A"/>
    <w:rsid w:val="003F009E"/>
    <w:rsid w:val="003F00EA"/>
    <w:rsid w:val="003F0158"/>
    <w:rsid w:val="003F0309"/>
    <w:rsid w:val="003F0469"/>
    <w:rsid w:val="003F05CF"/>
    <w:rsid w:val="003F0679"/>
    <w:rsid w:val="003F071B"/>
    <w:rsid w:val="003F095F"/>
    <w:rsid w:val="003F0A58"/>
    <w:rsid w:val="003F0B4A"/>
    <w:rsid w:val="003F0B94"/>
    <w:rsid w:val="003F0C32"/>
    <w:rsid w:val="003F0C50"/>
    <w:rsid w:val="003F0C74"/>
    <w:rsid w:val="003F0CB2"/>
    <w:rsid w:val="003F0CDA"/>
    <w:rsid w:val="003F0D02"/>
    <w:rsid w:val="003F0DB6"/>
    <w:rsid w:val="003F0E73"/>
    <w:rsid w:val="003F0F4B"/>
    <w:rsid w:val="003F11BB"/>
    <w:rsid w:val="003F133A"/>
    <w:rsid w:val="003F150C"/>
    <w:rsid w:val="003F15DE"/>
    <w:rsid w:val="003F16E8"/>
    <w:rsid w:val="003F17E3"/>
    <w:rsid w:val="003F1819"/>
    <w:rsid w:val="003F1AF2"/>
    <w:rsid w:val="003F1CA8"/>
    <w:rsid w:val="003F1D12"/>
    <w:rsid w:val="003F1E0C"/>
    <w:rsid w:val="003F1E9D"/>
    <w:rsid w:val="003F1EE6"/>
    <w:rsid w:val="003F2031"/>
    <w:rsid w:val="003F20E7"/>
    <w:rsid w:val="003F20F8"/>
    <w:rsid w:val="003F2298"/>
    <w:rsid w:val="003F22C4"/>
    <w:rsid w:val="003F22E8"/>
    <w:rsid w:val="003F23C2"/>
    <w:rsid w:val="003F23D2"/>
    <w:rsid w:val="003F2457"/>
    <w:rsid w:val="003F2804"/>
    <w:rsid w:val="003F2897"/>
    <w:rsid w:val="003F293A"/>
    <w:rsid w:val="003F2988"/>
    <w:rsid w:val="003F29DE"/>
    <w:rsid w:val="003F2A70"/>
    <w:rsid w:val="003F2AAC"/>
    <w:rsid w:val="003F2AB2"/>
    <w:rsid w:val="003F2B11"/>
    <w:rsid w:val="003F2B46"/>
    <w:rsid w:val="003F2C9F"/>
    <w:rsid w:val="003F2DB9"/>
    <w:rsid w:val="003F3163"/>
    <w:rsid w:val="003F31C0"/>
    <w:rsid w:val="003F325F"/>
    <w:rsid w:val="003F3269"/>
    <w:rsid w:val="003F3279"/>
    <w:rsid w:val="003F333F"/>
    <w:rsid w:val="003F338C"/>
    <w:rsid w:val="003F350D"/>
    <w:rsid w:val="003F354E"/>
    <w:rsid w:val="003F356F"/>
    <w:rsid w:val="003F3853"/>
    <w:rsid w:val="003F3B86"/>
    <w:rsid w:val="003F3BE0"/>
    <w:rsid w:val="003F3C0D"/>
    <w:rsid w:val="003F3C1F"/>
    <w:rsid w:val="003F3E22"/>
    <w:rsid w:val="003F40F4"/>
    <w:rsid w:val="003F426D"/>
    <w:rsid w:val="003F44BF"/>
    <w:rsid w:val="003F45D5"/>
    <w:rsid w:val="003F460B"/>
    <w:rsid w:val="003F490A"/>
    <w:rsid w:val="003F4A15"/>
    <w:rsid w:val="003F4B34"/>
    <w:rsid w:val="003F4D0D"/>
    <w:rsid w:val="003F4E54"/>
    <w:rsid w:val="003F54DD"/>
    <w:rsid w:val="003F55FB"/>
    <w:rsid w:val="003F5616"/>
    <w:rsid w:val="003F56BD"/>
    <w:rsid w:val="003F5758"/>
    <w:rsid w:val="003F57FF"/>
    <w:rsid w:val="003F5928"/>
    <w:rsid w:val="003F59DD"/>
    <w:rsid w:val="003F5B13"/>
    <w:rsid w:val="003F5C32"/>
    <w:rsid w:val="003F5D85"/>
    <w:rsid w:val="003F6008"/>
    <w:rsid w:val="003F6028"/>
    <w:rsid w:val="003F620E"/>
    <w:rsid w:val="003F62B5"/>
    <w:rsid w:val="003F6310"/>
    <w:rsid w:val="003F6612"/>
    <w:rsid w:val="003F674B"/>
    <w:rsid w:val="003F6807"/>
    <w:rsid w:val="003F694A"/>
    <w:rsid w:val="003F69F5"/>
    <w:rsid w:val="003F6D01"/>
    <w:rsid w:val="003F6D78"/>
    <w:rsid w:val="003F717E"/>
    <w:rsid w:val="003F7184"/>
    <w:rsid w:val="003F721D"/>
    <w:rsid w:val="003F776E"/>
    <w:rsid w:val="003F779A"/>
    <w:rsid w:val="003F7A7D"/>
    <w:rsid w:val="003F7B1C"/>
    <w:rsid w:val="003F7B4F"/>
    <w:rsid w:val="003F7CFB"/>
    <w:rsid w:val="003F7DE0"/>
    <w:rsid w:val="003F7F53"/>
    <w:rsid w:val="003F7FA2"/>
    <w:rsid w:val="0040001B"/>
    <w:rsid w:val="00400124"/>
    <w:rsid w:val="004001A4"/>
    <w:rsid w:val="004001F9"/>
    <w:rsid w:val="0040021A"/>
    <w:rsid w:val="004002CB"/>
    <w:rsid w:val="004002D0"/>
    <w:rsid w:val="0040040A"/>
    <w:rsid w:val="00400449"/>
    <w:rsid w:val="00400493"/>
    <w:rsid w:val="0040065F"/>
    <w:rsid w:val="00400693"/>
    <w:rsid w:val="004006D4"/>
    <w:rsid w:val="004006E1"/>
    <w:rsid w:val="004007A6"/>
    <w:rsid w:val="00400853"/>
    <w:rsid w:val="00400899"/>
    <w:rsid w:val="00400AE8"/>
    <w:rsid w:val="00400B04"/>
    <w:rsid w:val="00400BD0"/>
    <w:rsid w:val="00400E3C"/>
    <w:rsid w:val="00400F01"/>
    <w:rsid w:val="00400F18"/>
    <w:rsid w:val="00400FF8"/>
    <w:rsid w:val="0040104F"/>
    <w:rsid w:val="00401536"/>
    <w:rsid w:val="00401782"/>
    <w:rsid w:val="0040179F"/>
    <w:rsid w:val="0040187A"/>
    <w:rsid w:val="004018A8"/>
    <w:rsid w:val="0040198B"/>
    <w:rsid w:val="004019D5"/>
    <w:rsid w:val="00401A5A"/>
    <w:rsid w:val="00401B34"/>
    <w:rsid w:val="00401C14"/>
    <w:rsid w:val="00401C80"/>
    <w:rsid w:val="00401C90"/>
    <w:rsid w:val="00401C9A"/>
    <w:rsid w:val="00401D47"/>
    <w:rsid w:val="00402029"/>
    <w:rsid w:val="0040208F"/>
    <w:rsid w:val="004022D5"/>
    <w:rsid w:val="0040231D"/>
    <w:rsid w:val="0040242A"/>
    <w:rsid w:val="004024B4"/>
    <w:rsid w:val="00402520"/>
    <w:rsid w:val="00402804"/>
    <w:rsid w:val="0040281C"/>
    <w:rsid w:val="004028D8"/>
    <w:rsid w:val="00402A86"/>
    <w:rsid w:val="00402B55"/>
    <w:rsid w:val="00402BAD"/>
    <w:rsid w:val="00402CA3"/>
    <w:rsid w:val="00402F30"/>
    <w:rsid w:val="004030D8"/>
    <w:rsid w:val="00403181"/>
    <w:rsid w:val="004034D9"/>
    <w:rsid w:val="004035DE"/>
    <w:rsid w:val="00403675"/>
    <w:rsid w:val="004036D4"/>
    <w:rsid w:val="004036EF"/>
    <w:rsid w:val="00403754"/>
    <w:rsid w:val="004037A3"/>
    <w:rsid w:val="004037EA"/>
    <w:rsid w:val="00403804"/>
    <w:rsid w:val="00403988"/>
    <w:rsid w:val="00403998"/>
    <w:rsid w:val="004039C8"/>
    <w:rsid w:val="00403B69"/>
    <w:rsid w:val="00403CF7"/>
    <w:rsid w:val="00403E45"/>
    <w:rsid w:val="00403E75"/>
    <w:rsid w:val="00403E7A"/>
    <w:rsid w:val="00403E8D"/>
    <w:rsid w:val="00403EF4"/>
    <w:rsid w:val="00403F79"/>
    <w:rsid w:val="00404062"/>
    <w:rsid w:val="004041DB"/>
    <w:rsid w:val="0040435A"/>
    <w:rsid w:val="00404395"/>
    <w:rsid w:val="004043B3"/>
    <w:rsid w:val="00404402"/>
    <w:rsid w:val="004044BE"/>
    <w:rsid w:val="004044FD"/>
    <w:rsid w:val="0040453E"/>
    <w:rsid w:val="00404605"/>
    <w:rsid w:val="00404618"/>
    <w:rsid w:val="00404635"/>
    <w:rsid w:val="00404644"/>
    <w:rsid w:val="0040465A"/>
    <w:rsid w:val="00404736"/>
    <w:rsid w:val="0040478F"/>
    <w:rsid w:val="0040490A"/>
    <w:rsid w:val="00404B19"/>
    <w:rsid w:val="00404C34"/>
    <w:rsid w:val="00404DCF"/>
    <w:rsid w:val="00404F74"/>
    <w:rsid w:val="00405095"/>
    <w:rsid w:val="00405117"/>
    <w:rsid w:val="0040515F"/>
    <w:rsid w:val="00405245"/>
    <w:rsid w:val="004052A5"/>
    <w:rsid w:val="0040556C"/>
    <w:rsid w:val="004056D9"/>
    <w:rsid w:val="00405796"/>
    <w:rsid w:val="0040584C"/>
    <w:rsid w:val="00405897"/>
    <w:rsid w:val="00405A49"/>
    <w:rsid w:val="00405A9D"/>
    <w:rsid w:val="00405CE3"/>
    <w:rsid w:val="00405DB2"/>
    <w:rsid w:val="00405E1D"/>
    <w:rsid w:val="00405EBC"/>
    <w:rsid w:val="00405FA1"/>
    <w:rsid w:val="0040604E"/>
    <w:rsid w:val="0040625D"/>
    <w:rsid w:val="00406281"/>
    <w:rsid w:val="00406351"/>
    <w:rsid w:val="0040679A"/>
    <w:rsid w:val="0040679F"/>
    <w:rsid w:val="004068C6"/>
    <w:rsid w:val="00406949"/>
    <w:rsid w:val="00406AFE"/>
    <w:rsid w:val="00406D3E"/>
    <w:rsid w:val="00406DB8"/>
    <w:rsid w:val="00406FAB"/>
    <w:rsid w:val="00407064"/>
    <w:rsid w:val="004070B8"/>
    <w:rsid w:val="004071AA"/>
    <w:rsid w:val="0040722B"/>
    <w:rsid w:val="004076AB"/>
    <w:rsid w:val="004076CB"/>
    <w:rsid w:val="00407737"/>
    <w:rsid w:val="004078F2"/>
    <w:rsid w:val="00407B3B"/>
    <w:rsid w:val="00407C91"/>
    <w:rsid w:val="00407DF8"/>
    <w:rsid w:val="00407EE6"/>
    <w:rsid w:val="00410044"/>
    <w:rsid w:val="004102DE"/>
    <w:rsid w:val="00410321"/>
    <w:rsid w:val="004103BB"/>
    <w:rsid w:val="00410471"/>
    <w:rsid w:val="0041078A"/>
    <w:rsid w:val="004107C6"/>
    <w:rsid w:val="0041081F"/>
    <w:rsid w:val="00410926"/>
    <w:rsid w:val="00410A62"/>
    <w:rsid w:val="00410A88"/>
    <w:rsid w:val="00410B5B"/>
    <w:rsid w:val="00410C8F"/>
    <w:rsid w:val="00410D1D"/>
    <w:rsid w:val="00410D65"/>
    <w:rsid w:val="00410D81"/>
    <w:rsid w:val="00410E11"/>
    <w:rsid w:val="00410E13"/>
    <w:rsid w:val="00410F1A"/>
    <w:rsid w:val="00410F92"/>
    <w:rsid w:val="004112B4"/>
    <w:rsid w:val="0041134F"/>
    <w:rsid w:val="004114A4"/>
    <w:rsid w:val="004115EC"/>
    <w:rsid w:val="00411623"/>
    <w:rsid w:val="00411658"/>
    <w:rsid w:val="0041171E"/>
    <w:rsid w:val="004118FE"/>
    <w:rsid w:val="00411A1B"/>
    <w:rsid w:val="00411A36"/>
    <w:rsid w:val="00411A93"/>
    <w:rsid w:val="00411ABE"/>
    <w:rsid w:val="00411BB6"/>
    <w:rsid w:val="00411CCA"/>
    <w:rsid w:val="00411D9B"/>
    <w:rsid w:val="00411DD5"/>
    <w:rsid w:val="00412024"/>
    <w:rsid w:val="0041203E"/>
    <w:rsid w:val="004120DF"/>
    <w:rsid w:val="0041211F"/>
    <w:rsid w:val="0041229E"/>
    <w:rsid w:val="004122E3"/>
    <w:rsid w:val="00412328"/>
    <w:rsid w:val="004123C7"/>
    <w:rsid w:val="0041241B"/>
    <w:rsid w:val="004125C8"/>
    <w:rsid w:val="004125D0"/>
    <w:rsid w:val="004126D9"/>
    <w:rsid w:val="00412773"/>
    <w:rsid w:val="0041279E"/>
    <w:rsid w:val="004129D2"/>
    <w:rsid w:val="00412AFB"/>
    <w:rsid w:val="00412B21"/>
    <w:rsid w:val="00412C52"/>
    <w:rsid w:val="00412D2A"/>
    <w:rsid w:val="00412FDF"/>
    <w:rsid w:val="00412FEC"/>
    <w:rsid w:val="00413143"/>
    <w:rsid w:val="00413150"/>
    <w:rsid w:val="0041326D"/>
    <w:rsid w:val="0041355D"/>
    <w:rsid w:val="004135B1"/>
    <w:rsid w:val="004135BC"/>
    <w:rsid w:val="0041364E"/>
    <w:rsid w:val="004136EC"/>
    <w:rsid w:val="00413B44"/>
    <w:rsid w:val="00413C5B"/>
    <w:rsid w:val="00413CBD"/>
    <w:rsid w:val="00413D47"/>
    <w:rsid w:val="00414042"/>
    <w:rsid w:val="00414168"/>
    <w:rsid w:val="00414191"/>
    <w:rsid w:val="00414270"/>
    <w:rsid w:val="004142AB"/>
    <w:rsid w:val="00414303"/>
    <w:rsid w:val="0041443A"/>
    <w:rsid w:val="0041443B"/>
    <w:rsid w:val="0041449A"/>
    <w:rsid w:val="004147E5"/>
    <w:rsid w:val="004148BD"/>
    <w:rsid w:val="004148D6"/>
    <w:rsid w:val="004148E3"/>
    <w:rsid w:val="00414A07"/>
    <w:rsid w:val="00414A3C"/>
    <w:rsid w:val="00414B11"/>
    <w:rsid w:val="00414CB2"/>
    <w:rsid w:val="00414CDA"/>
    <w:rsid w:val="00414D31"/>
    <w:rsid w:val="00414E1A"/>
    <w:rsid w:val="00414F44"/>
    <w:rsid w:val="00415246"/>
    <w:rsid w:val="00415291"/>
    <w:rsid w:val="0041537E"/>
    <w:rsid w:val="0041540E"/>
    <w:rsid w:val="0041567F"/>
    <w:rsid w:val="0041596D"/>
    <w:rsid w:val="004159B8"/>
    <w:rsid w:val="00415A63"/>
    <w:rsid w:val="00415FBE"/>
    <w:rsid w:val="0041615B"/>
    <w:rsid w:val="00416186"/>
    <w:rsid w:val="00416478"/>
    <w:rsid w:val="0041649F"/>
    <w:rsid w:val="00416600"/>
    <w:rsid w:val="004166AE"/>
    <w:rsid w:val="004167BB"/>
    <w:rsid w:val="00416A99"/>
    <w:rsid w:val="00416BD6"/>
    <w:rsid w:val="00416C95"/>
    <w:rsid w:val="00416D85"/>
    <w:rsid w:val="00416D9C"/>
    <w:rsid w:val="004173FA"/>
    <w:rsid w:val="0041745D"/>
    <w:rsid w:val="004176EC"/>
    <w:rsid w:val="004177F7"/>
    <w:rsid w:val="00417806"/>
    <w:rsid w:val="00417882"/>
    <w:rsid w:val="00417916"/>
    <w:rsid w:val="00417A1A"/>
    <w:rsid w:val="00417B1A"/>
    <w:rsid w:val="00417C9F"/>
    <w:rsid w:val="00417D79"/>
    <w:rsid w:val="00417DDA"/>
    <w:rsid w:val="00417F8E"/>
    <w:rsid w:val="00420029"/>
    <w:rsid w:val="004201F2"/>
    <w:rsid w:val="00420298"/>
    <w:rsid w:val="004202B7"/>
    <w:rsid w:val="004203D2"/>
    <w:rsid w:val="00420453"/>
    <w:rsid w:val="00420482"/>
    <w:rsid w:val="0042052F"/>
    <w:rsid w:val="0042059D"/>
    <w:rsid w:val="00420641"/>
    <w:rsid w:val="004206A1"/>
    <w:rsid w:val="00420809"/>
    <w:rsid w:val="004208FB"/>
    <w:rsid w:val="00420990"/>
    <w:rsid w:val="00420ACD"/>
    <w:rsid w:val="00420BE1"/>
    <w:rsid w:val="00420DB9"/>
    <w:rsid w:val="00421123"/>
    <w:rsid w:val="0042114A"/>
    <w:rsid w:val="00421277"/>
    <w:rsid w:val="00421294"/>
    <w:rsid w:val="004212BA"/>
    <w:rsid w:val="00421345"/>
    <w:rsid w:val="00421458"/>
    <w:rsid w:val="004216CD"/>
    <w:rsid w:val="004218FD"/>
    <w:rsid w:val="00421947"/>
    <w:rsid w:val="0042198B"/>
    <w:rsid w:val="00421B33"/>
    <w:rsid w:val="00421B9D"/>
    <w:rsid w:val="00421BFD"/>
    <w:rsid w:val="00422074"/>
    <w:rsid w:val="0042229D"/>
    <w:rsid w:val="0042257B"/>
    <w:rsid w:val="00422605"/>
    <w:rsid w:val="004226F6"/>
    <w:rsid w:val="004229E9"/>
    <w:rsid w:val="00422AB6"/>
    <w:rsid w:val="00422AF9"/>
    <w:rsid w:val="00422B39"/>
    <w:rsid w:val="00422CB4"/>
    <w:rsid w:val="00422CCD"/>
    <w:rsid w:val="00422CEF"/>
    <w:rsid w:val="0042301A"/>
    <w:rsid w:val="004230AE"/>
    <w:rsid w:val="004230BB"/>
    <w:rsid w:val="00423171"/>
    <w:rsid w:val="00423192"/>
    <w:rsid w:val="004232E0"/>
    <w:rsid w:val="004233EA"/>
    <w:rsid w:val="00423453"/>
    <w:rsid w:val="00423454"/>
    <w:rsid w:val="00423490"/>
    <w:rsid w:val="004234A6"/>
    <w:rsid w:val="004234BB"/>
    <w:rsid w:val="004236FA"/>
    <w:rsid w:val="00423935"/>
    <w:rsid w:val="00423A58"/>
    <w:rsid w:val="00423A61"/>
    <w:rsid w:val="00423BAD"/>
    <w:rsid w:val="00423BD3"/>
    <w:rsid w:val="00423CAC"/>
    <w:rsid w:val="00423D05"/>
    <w:rsid w:val="00423D61"/>
    <w:rsid w:val="00423D9A"/>
    <w:rsid w:val="00423DE8"/>
    <w:rsid w:val="00423EBF"/>
    <w:rsid w:val="00423FAA"/>
    <w:rsid w:val="00424131"/>
    <w:rsid w:val="00424137"/>
    <w:rsid w:val="004241AB"/>
    <w:rsid w:val="0042423A"/>
    <w:rsid w:val="004242C6"/>
    <w:rsid w:val="004242D5"/>
    <w:rsid w:val="004242F1"/>
    <w:rsid w:val="004243AE"/>
    <w:rsid w:val="00424746"/>
    <w:rsid w:val="00424902"/>
    <w:rsid w:val="004249E9"/>
    <w:rsid w:val="00424C9C"/>
    <w:rsid w:val="00424CB4"/>
    <w:rsid w:val="00424CD3"/>
    <w:rsid w:val="00424DC7"/>
    <w:rsid w:val="00424DF1"/>
    <w:rsid w:val="00424E25"/>
    <w:rsid w:val="00424E94"/>
    <w:rsid w:val="00424ED7"/>
    <w:rsid w:val="00425193"/>
    <w:rsid w:val="004251B0"/>
    <w:rsid w:val="00425215"/>
    <w:rsid w:val="004252A3"/>
    <w:rsid w:val="004253A8"/>
    <w:rsid w:val="004253D8"/>
    <w:rsid w:val="004255BB"/>
    <w:rsid w:val="00425787"/>
    <w:rsid w:val="00425968"/>
    <w:rsid w:val="004259E1"/>
    <w:rsid w:val="00425A87"/>
    <w:rsid w:val="00425BCC"/>
    <w:rsid w:val="00425CEC"/>
    <w:rsid w:val="00425DFD"/>
    <w:rsid w:val="004260BB"/>
    <w:rsid w:val="004260D5"/>
    <w:rsid w:val="00426118"/>
    <w:rsid w:val="00426192"/>
    <w:rsid w:val="00426315"/>
    <w:rsid w:val="004264E3"/>
    <w:rsid w:val="0042652D"/>
    <w:rsid w:val="004265BF"/>
    <w:rsid w:val="004266C8"/>
    <w:rsid w:val="0042676D"/>
    <w:rsid w:val="004267D3"/>
    <w:rsid w:val="004269C1"/>
    <w:rsid w:val="00426E59"/>
    <w:rsid w:val="00426ED7"/>
    <w:rsid w:val="00426F45"/>
    <w:rsid w:val="004270ED"/>
    <w:rsid w:val="0042725F"/>
    <w:rsid w:val="00427619"/>
    <w:rsid w:val="00427896"/>
    <w:rsid w:val="00427926"/>
    <w:rsid w:val="00427957"/>
    <w:rsid w:val="0042799E"/>
    <w:rsid w:val="00427A32"/>
    <w:rsid w:val="00427D7B"/>
    <w:rsid w:val="00430145"/>
    <w:rsid w:val="00430168"/>
    <w:rsid w:val="00430210"/>
    <w:rsid w:val="00430388"/>
    <w:rsid w:val="0043042C"/>
    <w:rsid w:val="00430469"/>
    <w:rsid w:val="0043047C"/>
    <w:rsid w:val="004304FB"/>
    <w:rsid w:val="0043053F"/>
    <w:rsid w:val="004306AA"/>
    <w:rsid w:val="004308C4"/>
    <w:rsid w:val="004308E7"/>
    <w:rsid w:val="0043092E"/>
    <w:rsid w:val="0043097B"/>
    <w:rsid w:val="00430AC1"/>
    <w:rsid w:val="00430E90"/>
    <w:rsid w:val="00430FFF"/>
    <w:rsid w:val="004310EB"/>
    <w:rsid w:val="004311C1"/>
    <w:rsid w:val="0043127E"/>
    <w:rsid w:val="004316D9"/>
    <w:rsid w:val="004316F9"/>
    <w:rsid w:val="00431A07"/>
    <w:rsid w:val="00431B35"/>
    <w:rsid w:val="00431CD7"/>
    <w:rsid w:val="00431ECD"/>
    <w:rsid w:val="00431F22"/>
    <w:rsid w:val="00431F27"/>
    <w:rsid w:val="00431FFF"/>
    <w:rsid w:val="0043214F"/>
    <w:rsid w:val="004322AC"/>
    <w:rsid w:val="004322CB"/>
    <w:rsid w:val="00432315"/>
    <w:rsid w:val="00432398"/>
    <w:rsid w:val="004324A3"/>
    <w:rsid w:val="004324AC"/>
    <w:rsid w:val="004324FA"/>
    <w:rsid w:val="00432502"/>
    <w:rsid w:val="0043255C"/>
    <w:rsid w:val="0043261F"/>
    <w:rsid w:val="004327CF"/>
    <w:rsid w:val="00432A19"/>
    <w:rsid w:val="00432A70"/>
    <w:rsid w:val="00432A84"/>
    <w:rsid w:val="00432A8A"/>
    <w:rsid w:val="00432B06"/>
    <w:rsid w:val="00432B1F"/>
    <w:rsid w:val="00432C25"/>
    <w:rsid w:val="00432C68"/>
    <w:rsid w:val="00432D70"/>
    <w:rsid w:val="00432DEF"/>
    <w:rsid w:val="00432E51"/>
    <w:rsid w:val="00432F2C"/>
    <w:rsid w:val="00432FD9"/>
    <w:rsid w:val="00433426"/>
    <w:rsid w:val="00433438"/>
    <w:rsid w:val="00433473"/>
    <w:rsid w:val="0043378A"/>
    <w:rsid w:val="004337D4"/>
    <w:rsid w:val="00433943"/>
    <w:rsid w:val="004340A9"/>
    <w:rsid w:val="00434155"/>
    <w:rsid w:val="00434175"/>
    <w:rsid w:val="00434182"/>
    <w:rsid w:val="00434196"/>
    <w:rsid w:val="004342AB"/>
    <w:rsid w:val="00434361"/>
    <w:rsid w:val="004343CB"/>
    <w:rsid w:val="0043462C"/>
    <w:rsid w:val="0043468F"/>
    <w:rsid w:val="00434831"/>
    <w:rsid w:val="004348C2"/>
    <w:rsid w:val="00434A95"/>
    <w:rsid w:val="00434BFD"/>
    <w:rsid w:val="00434DA7"/>
    <w:rsid w:val="00434EAF"/>
    <w:rsid w:val="00434FA4"/>
    <w:rsid w:val="004351C8"/>
    <w:rsid w:val="004352D7"/>
    <w:rsid w:val="004354B2"/>
    <w:rsid w:val="00435592"/>
    <w:rsid w:val="004355CA"/>
    <w:rsid w:val="004355F9"/>
    <w:rsid w:val="0043571E"/>
    <w:rsid w:val="00435BED"/>
    <w:rsid w:val="00435CD5"/>
    <w:rsid w:val="00435CE3"/>
    <w:rsid w:val="00435FAD"/>
    <w:rsid w:val="00435FD2"/>
    <w:rsid w:val="004360A2"/>
    <w:rsid w:val="0043668E"/>
    <w:rsid w:val="0043687D"/>
    <w:rsid w:val="004368B7"/>
    <w:rsid w:val="004368BF"/>
    <w:rsid w:val="00436BBE"/>
    <w:rsid w:val="00436C23"/>
    <w:rsid w:val="00436D95"/>
    <w:rsid w:val="00436F6F"/>
    <w:rsid w:val="00436FE1"/>
    <w:rsid w:val="004371C2"/>
    <w:rsid w:val="004371D8"/>
    <w:rsid w:val="00437333"/>
    <w:rsid w:val="00437380"/>
    <w:rsid w:val="00437383"/>
    <w:rsid w:val="004373A0"/>
    <w:rsid w:val="00437525"/>
    <w:rsid w:val="004377B5"/>
    <w:rsid w:val="004377DA"/>
    <w:rsid w:val="004378FC"/>
    <w:rsid w:val="004379BD"/>
    <w:rsid w:val="00437AE7"/>
    <w:rsid w:val="00437DCC"/>
    <w:rsid w:val="00437E23"/>
    <w:rsid w:val="00437FE8"/>
    <w:rsid w:val="00440099"/>
    <w:rsid w:val="004400DA"/>
    <w:rsid w:val="0044028B"/>
    <w:rsid w:val="0044051D"/>
    <w:rsid w:val="0044052D"/>
    <w:rsid w:val="00440572"/>
    <w:rsid w:val="0044087C"/>
    <w:rsid w:val="00440922"/>
    <w:rsid w:val="00440B7B"/>
    <w:rsid w:val="00440C7D"/>
    <w:rsid w:val="00440C96"/>
    <w:rsid w:val="00440D3C"/>
    <w:rsid w:val="00440F7E"/>
    <w:rsid w:val="004410A2"/>
    <w:rsid w:val="00441204"/>
    <w:rsid w:val="004413C6"/>
    <w:rsid w:val="00441476"/>
    <w:rsid w:val="004414D0"/>
    <w:rsid w:val="004415AF"/>
    <w:rsid w:val="00441606"/>
    <w:rsid w:val="00441750"/>
    <w:rsid w:val="00441796"/>
    <w:rsid w:val="0044183E"/>
    <w:rsid w:val="0044184B"/>
    <w:rsid w:val="004419E0"/>
    <w:rsid w:val="00441C4D"/>
    <w:rsid w:val="00441C4E"/>
    <w:rsid w:val="00441DFD"/>
    <w:rsid w:val="00441F75"/>
    <w:rsid w:val="00441FAF"/>
    <w:rsid w:val="00442068"/>
    <w:rsid w:val="004420FC"/>
    <w:rsid w:val="00442375"/>
    <w:rsid w:val="00442457"/>
    <w:rsid w:val="004424EC"/>
    <w:rsid w:val="0044268E"/>
    <w:rsid w:val="004426EE"/>
    <w:rsid w:val="004428C2"/>
    <w:rsid w:val="00442A80"/>
    <w:rsid w:val="00442CE9"/>
    <w:rsid w:val="00442E13"/>
    <w:rsid w:val="00443207"/>
    <w:rsid w:val="0044322F"/>
    <w:rsid w:val="0044323C"/>
    <w:rsid w:val="00443242"/>
    <w:rsid w:val="0044341D"/>
    <w:rsid w:val="004434EE"/>
    <w:rsid w:val="0044361E"/>
    <w:rsid w:val="0044389A"/>
    <w:rsid w:val="004438C6"/>
    <w:rsid w:val="00443917"/>
    <w:rsid w:val="00443BF4"/>
    <w:rsid w:val="00443C53"/>
    <w:rsid w:val="00443C6D"/>
    <w:rsid w:val="00443DA7"/>
    <w:rsid w:val="00443E6E"/>
    <w:rsid w:val="00443E95"/>
    <w:rsid w:val="00443F9D"/>
    <w:rsid w:val="00443FDA"/>
    <w:rsid w:val="0044400C"/>
    <w:rsid w:val="0044401D"/>
    <w:rsid w:val="004442E5"/>
    <w:rsid w:val="00444518"/>
    <w:rsid w:val="00444820"/>
    <w:rsid w:val="004448ED"/>
    <w:rsid w:val="0044490B"/>
    <w:rsid w:val="00444967"/>
    <w:rsid w:val="00444A07"/>
    <w:rsid w:val="00444BE4"/>
    <w:rsid w:val="00444C8C"/>
    <w:rsid w:val="00444E63"/>
    <w:rsid w:val="0044510C"/>
    <w:rsid w:val="00445271"/>
    <w:rsid w:val="00445427"/>
    <w:rsid w:val="0044583C"/>
    <w:rsid w:val="004459B4"/>
    <w:rsid w:val="00445ABF"/>
    <w:rsid w:val="00445B21"/>
    <w:rsid w:val="00445B85"/>
    <w:rsid w:val="00445BDB"/>
    <w:rsid w:val="00445C93"/>
    <w:rsid w:val="00445D1E"/>
    <w:rsid w:val="00445F3C"/>
    <w:rsid w:val="00446251"/>
    <w:rsid w:val="00446320"/>
    <w:rsid w:val="0044632D"/>
    <w:rsid w:val="00446561"/>
    <w:rsid w:val="004465E5"/>
    <w:rsid w:val="004467F1"/>
    <w:rsid w:val="00446909"/>
    <w:rsid w:val="00446A51"/>
    <w:rsid w:val="00446D58"/>
    <w:rsid w:val="00446D69"/>
    <w:rsid w:val="00446E19"/>
    <w:rsid w:val="00446EA1"/>
    <w:rsid w:val="00446F9C"/>
    <w:rsid w:val="00447055"/>
    <w:rsid w:val="00447056"/>
    <w:rsid w:val="004470DF"/>
    <w:rsid w:val="004470F2"/>
    <w:rsid w:val="004471A4"/>
    <w:rsid w:val="00447267"/>
    <w:rsid w:val="004472E4"/>
    <w:rsid w:val="0044730A"/>
    <w:rsid w:val="0044733D"/>
    <w:rsid w:val="00447454"/>
    <w:rsid w:val="00447546"/>
    <w:rsid w:val="0044756E"/>
    <w:rsid w:val="004475C0"/>
    <w:rsid w:val="0044779E"/>
    <w:rsid w:val="00447BC5"/>
    <w:rsid w:val="00447E7C"/>
    <w:rsid w:val="00447F3A"/>
    <w:rsid w:val="00447F92"/>
    <w:rsid w:val="00450016"/>
    <w:rsid w:val="00450089"/>
    <w:rsid w:val="004501DC"/>
    <w:rsid w:val="00450324"/>
    <w:rsid w:val="00450540"/>
    <w:rsid w:val="00450555"/>
    <w:rsid w:val="004506F2"/>
    <w:rsid w:val="004506F4"/>
    <w:rsid w:val="0045082C"/>
    <w:rsid w:val="0045088F"/>
    <w:rsid w:val="00450990"/>
    <w:rsid w:val="00450B91"/>
    <w:rsid w:val="00450C0E"/>
    <w:rsid w:val="00450C39"/>
    <w:rsid w:val="00450C96"/>
    <w:rsid w:val="00450C9E"/>
    <w:rsid w:val="00450D35"/>
    <w:rsid w:val="00450DDE"/>
    <w:rsid w:val="0045108F"/>
    <w:rsid w:val="004510A9"/>
    <w:rsid w:val="004514CD"/>
    <w:rsid w:val="0045154E"/>
    <w:rsid w:val="0045156F"/>
    <w:rsid w:val="00451605"/>
    <w:rsid w:val="00451641"/>
    <w:rsid w:val="004516EE"/>
    <w:rsid w:val="00451797"/>
    <w:rsid w:val="00451AC6"/>
    <w:rsid w:val="00451DBB"/>
    <w:rsid w:val="00451DCE"/>
    <w:rsid w:val="00451E8F"/>
    <w:rsid w:val="00451EF7"/>
    <w:rsid w:val="00451EFE"/>
    <w:rsid w:val="004522B5"/>
    <w:rsid w:val="0045230D"/>
    <w:rsid w:val="0045259F"/>
    <w:rsid w:val="004525A9"/>
    <w:rsid w:val="00452613"/>
    <w:rsid w:val="004527FB"/>
    <w:rsid w:val="0045280A"/>
    <w:rsid w:val="00452885"/>
    <w:rsid w:val="004528E0"/>
    <w:rsid w:val="0045297C"/>
    <w:rsid w:val="004529A2"/>
    <w:rsid w:val="00452B31"/>
    <w:rsid w:val="00452BB4"/>
    <w:rsid w:val="00452C22"/>
    <w:rsid w:val="00452C4E"/>
    <w:rsid w:val="00452D84"/>
    <w:rsid w:val="00452F81"/>
    <w:rsid w:val="0045307E"/>
    <w:rsid w:val="00453195"/>
    <w:rsid w:val="004531B0"/>
    <w:rsid w:val="00453212"/>
    <w:rsid w:val="004533A3"/>
    <w:rsid w:val="0045349B"/>
    <w:rsid w:val="004534CB"/>
    <w:rsid w:val="004535F5"/>
    <w:rsid w:val="004537D7"/>
    <w:rsid w:val="00453CAB"/>
    <w:rsid w:val="00453D24"/>
    <w:rsid w:val="00453D2E"/>
    <w:rsid w:val="00453E8A"/>
    <w:rsid w:val="00453EAB"/>
    <w:rsid w:val="00454070"/>
    <w:rsid w:val="004544DE"/>
    <w:rsid w:val="00454580"/>
    <w:rsid w:val="0045492B"/>
    <w:rsid w:val="00454BD0"/>
    <w:rsid w:val="00454D1C"/>
    <w:rsid w:val="00454F35"/>
    <w:rsid w:val="00454F95"/>
    <w:rsid w:val="00455031"/>
    <w:rsid w:val="0045519A"/>
    <w:rsid w:val="0045529A"/>
    <w:rsid w:val="00455657"/>
    <w:rsid w:val="00455683"/>
    <w:rsid w:val="00455776"/>
    <w:rsid w:val="0045578A"/>
    <w:rsid w:val="004558DD"/>
    <w:rsid w:val="004559BB"/>
    <w:rsid w:val="004559DF"/>
    <w:rsid w:val="00455AF1"/>
    <w:rsid w:val="00455AFC"/>
    <w:rsid w:val="00455CD0"/>
    <w:rsid w:val="00455FBE"/>
    <w:rsid w:val="00456105"/>
    <w:rsid w:val="00456124"/>
    <w:rsid w:val="004561AA"/>
    <w:rsid w:val="004561F8"/>
    <w:rsid w:val="00456222"/>
    <w:rsid w:val="004563EB"/>
    <w:rsid w:val="004564BA"/>
    <w:rsid w:val="00456627"/>
    <w:rsid w:val="004567DA"/>
    <w:rsid w:val="00456881"/>
    <w:rsid w:val="004568B9"/>
    <w:rsid w:val="00456A0B"/>
    <w:rsid w:val="00456A1C"/>
    <w:rsid w:val="00456A9B"/>
    <w:rsid w:val="00456B11"/>
    <w:rsid w:val="00456B55"/>
    <w:rsid w:val="00456BF5"/>
    <w:rsid w:val="00456CC4"/>
    <w:rsid w:val="00456EB5"/>
    <w:rsid w:val="00457022"/>
    <w:rsid w:val="00457101"/>
    <w:rsid w:val="0045729F"/>
    <w:rsid w:val="004574BA"/>
    <w:rsid w:val="00457559"/>
    <w:rsid w:val="0045755E"/>
    <w:rsid w:val="0045762D"/>
    <w:rsid w:val="004576C9"/>
    <w:rsid w:val="004577E6"/>
    <w:rsid w:val="00457825"/>
    <w:rsid w:val="00457887"/>
    <w:rsid w:val="004579DF"/>
    <w:rsid w:val="00457A29"/>
    <w:rsid w:val="00457B0C"/>
    <w:rsid w:val="00457E87"/>
    <w:rsid w:val="00457F30"/>
    <w:rsid w:val="00457FDD"/>
    <w:rsid w:val="00460037"/>
    <w:rsid w:val="0046010A"/>
    <w:rsid w:val="0046032A"/>
    <w:rsid w:val="0046045B"/>
    <w:rsid w:val="00460634"/>
    <w:rsid w:val="00460702"/>
    <w:rsid w:val="004608AD"/>
    <w:rsid w:val="004608E4"/>
    <w:rsid w:val="00460963"/>
    <w:rsid w:val="00460A46"/>
    <w:rsid w:val="00460B0E"/>
    <w:rsid w:val="00460C27"/>
    <w:rsid w:val="00460DEF"/>
    <w:rsid w:val="00460EA9"/>
    <w:rsid w:val="00460FC1"/>
    <w:rsid w:val="004610A0"/>
    <w:rsid w:val="004610C1"/>
    <w:rsid w:val="004611D7"/>
    <w:rsid w:val="00461314"/>
    <w:rsid w:val="00461377"/>
    <w:rsid w:val="00461392"/>
    <w:rsid w:val="0046143E"/>
    <w:rsid w:val="00461445"/>
    <w:rsid w:val="00461672"/>
    <w:rsid w:val="0046171C"/>
    <w:rsid w:val="00461906"/>
    <w:rsid w:val="00461950"/>
    <w:rsid w:val="004619BB"/>
    <w:rsid w:val="00461A8B"/>
    <w:rsid w:val="00461BB1"/>
    <w:rsid w:val="00461BE4"/>
    <w:rsid w:val="004621EE"/>
    <w:rsid w:val="00462236"/>
    <w:rsid w:val="00462428"/>
    <w:rsid w:val="0046248F"/>
    <w:rsid w:val="004626C4"/>
    <w:rsid w:val="00462884"/>
    <w:rsid w:val="004629AA"/>
    <w:rsid w:val="00462A41"/>
    <w:rsid w:val="00462B74"/>
    <w:rsid w:val="00462C0F"/>
    <w:rsid w:val="00462E6E"/>
    <w:rsid w:val="00462E9B"/>
    <w:rsid w:val="00463097"/>
    <w:rsid w:val="00463164"/>
    <w:rsid w:val="0046317F"/>
    <w:rsid w:val="004631C0"/>
    <w:rsid w:val="004631F0"/>
    <w:rsid w:val="00463277"/>
    <w:rsid w:val="00463852"/>
    <w:rsid w:val="004638FE"/>
    <w:rsid w:val="00463A27"/>
    <w:rsid w:val="00463A9F"/>
    <w:rsid w:val="00463AD3"/>
    <w:rsid w:val="00463AE4"/>
    <w:rsid w:val="00463AEE"/>
    <w:rsid w:val="00463B1A"/>
    <w:rsid w:val="00463BA0"/>
    <w:rsid w:val="00463F07"/>
    <w:rsid w:val="00463F2B"/>
    <w:rsid w:val="0046409F"/>
    <w:rsid w:val="00464139"/>
    <w:rsid w:val="00464230"/>
    <w:rsid w:val="004642F7"/>
    <w:rsid w:val="00464648"/>
    <w:rsid w:val="004647E3"/>
    <w:rsid w:val="00464A4F"/>
    <w:rsid w:val="00464A56"/>
    <w:rsid w:val="00464B75"/>
    <w:rsid w:val="00464CD7"/>
    <w:rsid w:val="00464D05"/>
    <w:rsid w:val="00464E3A"/>
    <w:rsid w:val="00464F52"/>
    <w:rsid w:val="00464F82"/>
    <w:rsid w:val="00464F99"/>
    <w:rsid w:val="00464F9D"/>
    <w:rsid w:val="00464FF4"/>
    <w:rsid w:val="00465024"/>
    <w:rsid w:val="00465058"/>
    <w:rsid w:val="0046507E"/>
    <w:rsid w:val="004650EE"/>
    <w:rsid w:val="00465145"/>
    <w:rsid w:val="00465338"/>
    <w:rsid w:val="00465446"/>
    <w:rsid w:val="004654A6"/>
    <w:rsid w:val="004654B3"/>
    <w:rsid w:val="00465588"/>
    <w:rsid w:val="00465655"/>
    <w:rsid w:val="00465817"/>
    <w:rsid w:val="0046581E"/>
    <w:rsid w:val="004658B6"/>
    <w:rsid w:val="004658C7"/>
    <w:rsid w:val="0046598E"/>
    <w:rsid w:val="00465A0A"/>
    <w:rsid w:val="00465B2F"/>
    <w:rsid w:val="00465B33"/>
    <w:rsid w:val="00465B38"/>
    <w:rsid w:val="00465C09"/>
    <w:rsid w:val="00465C76"/>
    <w:rsid w:val="00465CC8"/>
    <w:rsid w:val="00465D68"/>
    <w:rsid w:val="00465F75"/>
    <w:rsid w:val="00465F96"/>
    <w:rsid w:val="00466099"/>
    <w:rsid w:val="0046610E"/>
    <w:rsid w:val="00466143"/>
    <w:rsid w:val="00466147"/>
    <w:rsid w:val="004663BE"/>
    <w:rsid w:val="004663C2"/>
    <w:rsid w:val="0046643B"/>
    <w:rsid w:val="004664F0"/>
    <w:rsid w:val="0046653D"/>
    <w:rsid w:val="0046656A"/>
    <w:rsid w:val="004665C0"/>
    <w:rsid w:val="0046664C"/>
    <w:rsid w:val="004668A3"/>
    <w:rsid w:val="004668B4"/>
    <w:rsid w:val="004668FB"/>
    <w:rsid w:val="00466A04"/>
    <w:rsid w:val="00466AF1"/>
    <w:rsid w:val="00466CA5"/>
    <w:rsid w:val="00466E1E"/>
    <w:rsid w:val="00466E54"/>
    <w:rsid w:val="00466ED1"/>
    <w:rsid w:val="00466F0A"/>
    <w:rsid w:val="00467044"/>
    <w:rsid w:val="0046709B"/>
    <w:rsid w:val="00467199"/>
    <w:rsid w:val="004671EF"/>
    <w:rsid w:val="004671F2"/>
    <w:rsid w:val="0046725B"/>
    <w:rsid w:val="004672DC"/>
    <w:rsid w:val="0046732B"/>
    <w:rsid w:val="0046733F"/>
    <w:rsid w:val="004677AD"/>
    <w:rsid w:val="004678BE"/>
    <w:rsid w:val="004679CF"/>
    <w:rsid w:val="00467A13"/>
    <w:rsid w:val="00467A2A"/>
    <w:rsid w:val="00467ABD"/>
    <w:rsid w:val="00467E9C"/>
    <w:rsid w:val="00467EC0"/>
    <w:rsid w:val="00470122"/>
    <w:rsid w:val="00470321"/>
    <w:rsid w:val="004705F8"/>
    <w:rsid w:val="00470603"/>
    <w:rsid w:val="00470641"/>
    <w:rsid w:val="004706D7"/>
    <w:rsid w:val="004707C7"/>
    <w:rsid w:val="004709BD"/>
    <w:rsid w:val="00470A76"/>
    <w:rsid w:val="00470B58"/>
    <w:rsid w:val="00470EE8"/>
    <w:rsid w:val="00470F91"/>
    <w:rsid w:val="004712A4"/>
    <w:rsid w:val="00471326"/>
    <w:rsid w:val="0047132A"/>
    <w:rsid w:val="004713D6"/>
    <w:rsid w:val="00471687"/>
    <w:rsid w:val="004718FB"/>
    <w:rsid w:val="00471943"/>
    <w:rsid w:val="0047198D"/>
    <w:rsid w:val="00471C0F"/>
    <w:rsid w:val="00471D43"/>
    <w:rsid w:val="00471DC6"/>
    <w:rsid w:val="00471DDC"/>
    <w:rsid w:val="00471E4C"/>
    <w:rsid w:val="00471E51"/>
    <w:rsid w:val="00472006"/>
    <w:rsid w:val="0047217C"/>
    <w:rsid w:val="00472415"/>
    <w:rsid w:val="0047248D"/>
    <w:rsid w:val="004725E6"/>
    <w:rsid w:val="00472614"/>
    <w:rsid w:val="004726F1"/>
    <w:rsid w:val="00472843"/>
    <w:rsid w:val="00472B7C"/>
    <w:rsid w:val="00472C2E"/>
    <w:rsid w:val="00472DA3"/>
    <w:rsid w:val="00472DC5"/>
    <w:rsid w:val="00472EBF"/>
    <w:rsid w:val="00472F02"/>
    <w:rsid w:val="00473017"/>
    <w:rsid w:val="004730F0"/>
    <w:rsid w:val="00473270"/>
    <w:rsid w:val="004733C1"/>
    <w:rsid w:val="0047344E"/>
    <w:rsid w:val="004734BC"/>
    <w:rsid w:val="0047360E"/>
    <w:rsid w:val="0047366E"/>
    <w:rsid w:val="004737A2"/>
    <w:rsid w:val="004738D6"/>
    <w:rsid w:val="00473AFE"/>
    <w:rsid w:val="00473CDA"/>
    <w:rsid w:val="00473E2F"/>
    <w:rsid w:val="00473FBE"/>
    <w:rsid w:val="00473FDC"/>
    <w:rsid w:val="0047443A"/>
    <w:rsid w:val="004746C2"/>
    <w:rsid w:val="004746FF"/>
    <w:rsid w:val="00474749"/>
    <w:rsid w:val="004747A7"/>
    <w:rsid w:val="004747B3"/>
    <w:rsid w:val="00474874"/>
    <w:rsid w:val="004748D4"/>
    <w:rsid w:val="00474932"/>
    <w:rsid w:val="00474AA4"/>
    <w:rsid w:val="00474B19"/>
    <w:rsid w:val="00474B2C"/>
    <w:rsid w:val="00474BFD"/>
    <w:rsid w:val="00474C38"/>
    <w:rsid w:val="00474CE6"/>
    <w:rsid w:val="00474E17"/>
    <w:rsid w:val="00474FCC"/>
    <w:rsid w:val="004751E9"/>
    <w:rsid w:val="00475273"/>
    <w:rsid w:val="00475487"/>
    <w:rsid w:val="004754DF"/>
    <w:rsid w:val="0047555B"/>
    <w:rsid w:val="00475624"/>
    <w:rsid w:val="00475741"/>
    <w:rsid w:val="00475762"/>
    <w:rsid w:val="004757EC"/>
    <w:rsid w:val="00475809"/>
    <w:rsid w:val="0047588D"/>
    <w:rsid w:val="00475977"/>
    <w:rsid w:val="00475C32"/>
    <w:rsid w:val="00475E85"/>
    <w:rsid w:val="00475EB3"/>
    <w:rsid w:val="00476017"/>
    <w:rsid w:val="0047602F"/>
    <w:rsid w:val="0047617C"/>
    <w:rsid w:val="0047648B"/>
    <w:rsid w:val="004765F9"/>
    <w:rsid w:val="0047689D"/>
    <w:rsid w:val="004769CE"/>
    <w:rsid w:val="00476A06"/>
    <w:rsid w:val="00476C84"/>
    <w:rsid w:val="00476CE5"/>
    <w:rsid w:val="00476D80"/>
    <w:rsid w:val="00476F78"/>
    <w:rsid w:val="00476F8A"/>
    <w:rsid w:val="004773E2"/>
    <w:rsid w:val="00477439"/>
    <w:rsid w:val="004776AB"/>
    <w:rsid w:val="00477811"/>
    <w:rsid w:val="00477946"/>
    <w:rsid w:val="00477A54"/>
    <w:rsid w:val="00477BBE"/>
    <w:rsid w:val="00477C71"/>
    <w:rsid w:val="00477D2E"/>
    <w:rsid w:val="00477E6B"/>
    <w:rsid w:val="0048001F"/>
    <w:rsid w:val="00480021"/>
    <w:rsid w:val="00480029"/>
    <w:rsid w:val="00480074"/>
    <w:rsid w:val="004800C2"/>
    <w:rsid w:val="004800C5"/>
    <w:rsid w:val="0048028F"/>
    <w:rsid w:val="00480597"/>
    <w:rsid w:val="004806C5"/>
    <w:rsid w:val="00480835"/>
    <w:rsid w:val="00480882"/>
    <w:rsid w:val="0048089B"/>
    <w:rsid w:val="00480902"/>
    <w:rsid w:val="00480918"/>
    <w:rsid w:val="00480971"/>
    <w:rsid w:val="00480B43"/>
    <w:rsid w:val="00480D10"/>
    <w:rsid w:val="00480D4E"/>
    <w:rsid w:val="00480E5F"/>
    <w:rsid w:val="00480F39"/>
    <w:rsid w:val="00480FA2"/>
    <w:rsid w:val="00481198"/>
    <w:rsid w:val="00481246"/>
    <w:rsid w:val="0048155F"/>
    <w:rsid w:val="004816A7"/>
    <w:rsid w:val="004818A8"/>
    <w:rsid w:val="0048196E"/>
    <w:rsid w:val="00481C40"/>
    <w:rsid w:val="00481E44"/>
    <w:rsid w:val="00481E7F"/>
    <w:rsid w:val="0048209C"/>
    <w:rsid w:val="004823BB"/>
    <w:rsid w:val="0048244F"/>
    <w:rsid w:val="00482569"/>
    <w:rsid w:val="004825B2"/>
    <w:rsid w:val="004825DD"/>
    <w:rsid w:val="00482613"/>
    <w:rsid w:val="004826B1"/>
    <w:rsid w:val="004826E4"/>
    <w:rsid w:val="0048279A"/>
    <w:rsid w:val="00482A09"/>
    <w:rsid w:val="00482BCD"/>
    <w:rsid w:val="00482C54"/>
    <w:rsid w:val="00482C58"/>
    <w:rsid w:val="00482C9D"/>
    <w:rsid w:val="00482F3A"/>
    <w:rsid w:val="0048309F"/>
    <w:rsid w:val="004833C9"/>
    <w:rsid w:val="00483536"/>
    <w:rsid w:val="00483663"/>
    <w:rsid w:val="00483696"/>
    <w:rsid w:val="004836A6"/>
    <w:rsid w:val="00483722"/>
    <w:rsid w:val="00483805"/>
    <w:rsid w:val="0048383A"/>
    <w:rsid w:val="0048386C"/>
    <w:rsid w:val="0048388D"/>
    <w:rsid w:val="00483ABB"/>
    <w:rsid w:val="00483B4B"/>
    <w:rsid w:val="00483BD6"/>
    <w:rsid w:val="00483EDC"/>
    <w:rsid w:val="00483F22"/>
    <w:rsid w:val="004840A0"/>
    <w:rsid w:val="004841FC"/>
    <w:rsid w:val="00484439"/>
    <w:rsid w:val="004844EF"/>
    <w:rsid w:val="0048459A"/>
    <w:rsid w:val="004845FB"/>
    <w:rsid w:val="00484605"/>
    <w:rsid w:val="004846FA"/>
    <w:rsid w:val="004847D0"/>
    <w:rsid w:val="0048490F"/>
    <w:rsid w:val="00484917"/>
    <w:rsid w:val="004849D3"/>
    <w:rsid w:val="00484AFC"/>
    <w:rsid w:val="00484B14"/>
    <w:rsid w:val="00484B61"/>
    <w:rsid w:val="00484D58"/>
    <w:rsid w:val="00484D8C"/>
    <w:rsid w:val="00484DA4"/>
    <w:rsid w:val="00484DEE"/>
    <w:rsid w:val="00484EC4"/>
    <w:rsid w:val="00484EDD"/>
    <w:rsid w:val="004850DB"/>
    <w:rsid w:val="004852F1"/>
    <w:rsid w:val="004853E4"/>
    <w:rsid w:val="0048543F"/>
    <w:rsid w:val="004854EF"/>
    <w:rsid w:val="0048567B"/>
    <w:rsid w:val="0048568A"/>
    <w:rsid w:val="00485772"/>
    <w:rsid w:val="00485AB1"/>
    <w:rsid w:val="00485B0F"/>
    <w:rsid w:val="00485DB8"/>
    <w:rsid w:val="00486004"/>
    <w:rsid w:val="00486043"/>
    <w:rsid w:val="0048606E"/>
    <w:rsid w:val="004862C8"/>
    <w:rsid w:val="004863D2"/>
    <w:rsid w:val="00486408"/>
    <w:rsid w:val="00486507"/>
    <w:rsid w:val="00486758"/>
    <w:rsid w:val="00486838"/>
    <w:rsid w:val="00486BAA"/>
    <w:rsid w:val="00486CBE"/>
    <w:rsid w:val="00486CF7"/>
    <w:rsid w:val="00486E20"/>
    <w:rsid w:val="00486F59"/>
    <w:rsid w:val="00486FC2"/>
    <w:rsid w:val="00486FC9"/>
    <w:rsid w:val="0048722D"/>
    <w:rsid w:val="00487274"/>
    <w:rsid w:val="00487280"/>
    <w:rsid w:val="00487542"/>
    <w:rsid w:val="0048767C"/>
    <w:rsid w:val="0048772F"/>
    <w:rsid w:val="00487BD8"/>
    <w:rsid w:val="00487D2D"/>
    <w:rsid w:val="00487DBE"/>
    <w:rsid w:val="00487EC2"/>
    <w:rsid w:val="004901CA"/>
    <w:rsid w:val="00490268"/>
    <w:rsid w:val="004903CA"/>
    <w:rsid w:val="004903F8"/>
    <w:rsid w:val="00490681"/>
    <w:rsid w:val="004907E6"/>
    <w:rsid w:val="004908BF"/>
    <w:rsid w:val="00490940"/>
    <w:rsid w:val="00490B2D"/>
    <w:rsid w:val="00490C20"/>
    <w:rsid w:val="00490D9D"/>
    <w:rsid w:val="00490DC3"/>
    <w:rsid w:val="00490F14"/>
    <w:rsid w:val="00490F31"/>
    <w:rsid w:val="004911A9"/>
    <w:rsid w:val="00491298"/>
    <w:rsid w:val="00491314"/>
    <w:rsid w:val="00491733"/>
    <w:rsid w:val="004917F8"/>
    <w:rsid w:val="0049180D"/>
    <w:rsid w:val="0049184C"/>
    <w:rsid w:val="00491A2B"/>
    <w:rsid w:val="00491A43"/>
    <w:rsid w:val="00491A4A"/>
    <w:rsid w:val="00491AA8"/>
    <w:rsid w:val="00491AFD"/>
    <w:rsid w:val="00491B06"/>
    <w:rsid w:val="00491BA0"/>
    <w:rsid w:val="00491F30"/>
    <w:rsid w:val="00491F90"/>
    <w:rsid w:val="00491FE7"/>
    <w:rsid w:val="004920DB"/>
    <w:rsid w:val="00492116"/>
    <w:rsid w:val="0049215C"/>
    <w:rsid w:val="00492186"/>
    <w:rsid w:val="00492202"/>
    <w:rsid w:val="0049244A"/>
    <w:rsid w:val="00492471"/>
    <w:rsid w:val="00492489"/>
    <w:rsid w:val="00492583"/>
    <w:rsid w:val="004926A8"/>
    <w:rsid w:val="00492729"/>
    <w:rsid w:val="0049284F"/>
    <w:rsid w:val="00492941"/>
    <w:rsid w:val="004929A7"/>
    <w:rsid w:val="00492A0D"/>
    <w:rsid w:val="00492B9C"/>
    <w:rsid w:val="00492CD4"/>
    <w:rsid w:val="00492D76"/>
    <w:rsid w:val="0049327D"/>
    <w:rsid w:val="004932F6"/>
    <w:rsid w:val="00493455"/>
    <w:rsid w:val="00493556"/>
    <w:rsid w:val="00493820"/>
    <w:rsid w:val="00493AAE"/>
    <w:rsid w:val="00493C94"/>
    <w:rsid w:val="00493CA4"/>
    <w:rsid w:val="00493D4B"/>
    <w:rsid w:val="00493D95"/>
    <w:rsid w:val="0049405A"/>
    <w:rsid w:val="00494153"/>
    <w:rsid w:val="00494176"/>
    <w:rsid w:val="00494213"/>
    <w:rsid w:val="004942DF"/>
    <w:rsid w:val="0049437B"/>
    <w:rsid w:val="004944A8"/>
    <w:rsid w:val="00494677"/>
    <w:rsid w:val="004946D7"/>
    <w:rsid w:val="00494791"/>
    <w:rsid w:val="00494817"/>
    <w:rsid w:val="0049488C"/>
    <w:rsid w:val="0049499A"/>
    <w:rsid w:val="00494A34"/>
    <w:rsid w:val="00494A37"/>
    <w:rsid w:val="00494C27"/>
    <w:rsid w:val="00494D25"/>
    <w:rsid w:val="00494DE0"/>
    <w:rsid w:val="00494E6C"/>
    <w:rsid w:val="00495148"/>
    <w:rsid w:val="004952E2"/>
    <w:rsid w:val="004953E4"/>
    <w:rsid w:val="004954E8"/>
    <w:rsid w:val="004954E9"/>
    <w:rsid w:val="00495574"/>
    <w:rsid w:val="00495774"/>
    <w:rsid w:val="004957A4"/>
    <w:rsid w:val="00495807"/>
    <w:rsid w:val="00495943"/>
    <w:rsid w:val="0049596C"/>
    <w:rsid w:val="004959B8"/>
    <w:rsid w:val="00495A65"/>
    <w:rsid w:val="00495AAC"/>
    <w:rsid w:val="00495B10"/>
    <w:rsid w:val="00495BA5"/>
    <w:rsid w:val="00495BC3"/>
    <w:rsid w:val="00495CB5"/>
    <w:rsid w:val="00495CC2"/>
    <w:rsid w:val="00495CE6"/>
    <w:rsid w:val="00495E2A"/>
    <w:rsid w:val="00495E41"/>
    <w:rsid w:val="00495EA4"/>
    <w:rsid w:val="0049600C"/>
    <w:rsid w:val="00496127"/>
    <w:rsid w:val="00496429"/>
    <w:rsid w:val="004964B4"/>
    <w:rsid w:val="00496564"/>
    <w:rsid w:val="004965DE"/>
    <w:rsid w:val="004966D8"/>
    <w:rsid w:val="00496732"/>
    <w:rsid w:val="00496799"/>
    <w:rsid w:val="004969E7"/>
    <w:rsid w:val="00496B83"/>
    <w:rsid w:val="00496D27"/>
    <w:rsid w:val="00496D54"/>
    <w:rsid w:val="00496E31"/>
    <w:rsid w:val="004970AC"/>
    <w:rsid w:val="00497152"/>
    <w:rsid w:val="004974FD"/>
    <w:rsid w:val="0049750F"/>
    <w:rsid w:val="0049763A"/>
    <w:rsid w:val="00497957"/>
    <w:rsid w:val="00497C2E"/>
    <w:rsid w:val="00497C8F"/>
    <w:rsid w:val="00497D16"/>
    <w:rsid w:val="00497D94"/>
    <w:rsid w:val="00497E18"/>
    <w:rsid w:val="004A0080"/>
    <w:rsid w:val="004A0268"/>
    <w:rsid w:val="004A03F2"/>
    <w:rsid w:val="004A0448"/>
    <w:rsid w:val="004A048B"/>
    <w:rsid w:val="004A0862"/>
    <w:rsid w:val="004A087B"/>
    <w:rsid w:val="004A0924"/>
    <w:rsid w:val="004A092C"/>
    <w:rsid w:val="004A09AC"/>
    <w:rsid w:val="004A0A37"/>
    <w:rsid w:val="004A0B81"/>
    <w:rsid w:val="004A0BDB"/>
    <w:rsid w:val="004A0DFE"/>
    <w:rsid w:val="004A0E8F"/>
    <w:rsid w:val="004A0F6D"/>
    <w:rsid w:val="004A1007"/>
    <w:rsid w:val="004A1113"/>
    <w:rsid w:val="004A11E7"/>
    <w:rsid w:val="004A1245"/>
    <w:rsid w:val="004A12D6"/>
    <w:rsid w:val="004A13C6"/>
    <w:rsid w:val="004A14E6"/>
    <w:rsid w:val="004A185A"/>
    <w:rsid w:val="004A18A4"/>
    <w:rsid w:val="004A18F9"/>
    <w:rsid w:val="004A1915"/>
    <w:rsid w:val="004A1BD1"/>
    <w:rsid w:val="004A1BE5"/>
    <w:rsid w:val="004A1C25"/>
    <w:rsid w:val="004A1CB5"/>
    <w:rsid w:val="004A1CCA"/>
    <w:rsid w:val="004A1DD8"/>
    <w:rsid w:val="004A1F28"/>
    <w:rsid w:val="004A1F8D"/>
    <w:rsid w:val="004A1FDB"/>
    <w:rsid w:val="004A2080"/>
    <w:rsid w:val="004A20DE"/>
    <w:rsid w:val="004A229F"/>
    <w:rsid w:val="004A25BE"/>
    <w:rsid w:val="004A263C"/>
    <w:rsid w:val="004A2774"/>
    <w:rsid w:val="004A27D9"/>
    <w:rsid w:val="004A2830"/>
    <w:rsid w:val="004A2A49"/>
    <w:rsid w:val="004A2A64"/>
    <w:rsid w:val="004A2A69"/>
    <w:rsid w:val="004A2B47"/>
    <w:rsid w:val="004A2C7B"/>
    <w:rsid w:val="004A2D72"/>
    <w:rsid w:val="004A2F6D"/>
    <w:rsid w:val="004A3187"/>
    <w:rsid w:val="004A34FC"/>
    <w:rsid w:val="004A3598"/>
    <w:rsid w:val="004A3615"/>
    <w:rsid w:val="004A36EB"/>
    <w:rsid w:val="004A3A3E"/>
    <w:rsid w:val="004A3AC7"/>
    <w:rsid w:val="004A3ADE"/>
    <w:rsid w:val="004A3C2B"/>
    <w:rsid w:val="004A3CA8"/>
    <w:rsid w:val="004A3F85"/>
    <w:rsid w:val="004A3F9E"/>
    <w:rsid w:val="004A3FA5"/>
    <w:rsid w:val="004A4212"/>
    <w:rsid w:val="004A43B2"/>
    <w:rsid w:val="004A44A5"/>
    <w:rsid w:val="004A475A"/>
    <w:rsid w:val="004A4832"/>
    <w:rsid w:val="004A48F3"/>
    <w:rsid w:val="004A4B7A"/>
    <w:rsid w:val="004A4DBC"/>
    <w:rsid w:val="004A4E5C"/>
    <w:rsid w:val="004A5069"/>
    <w:rsid w:val="004A512F"/>
    <w:rsid w:val="004A530B"/>
    <w:rsid w:val="004A5341"/>
    <w:rsid w:val="004A55C0"/>
    <w:rsid w:val="004A5689"/>
    <w:rsid w:val="004A575F"/>
    <w:rsid w:val="004A5AA4"/>
    <w:rsid w:val="004A5C02"/>
    <w:rsid w:val="004A5D2F"/>
    <w:rsid w:val="004A5F2D"/>
    <w:rsid w:val="004A5F3A"/>
    <w:rsid w:val="004A5F61"/>
    <w:rsid w:val="004A5FD1"/>
    <w:rsid w:val="004A6182"/>
    <w:rsid w:val="004A6313"/>
    <w:rsid w:val="004A6408"/>
    <w:rsid w:val="004A652D"/>
    <w:rsid w:val="004A67DE"/>
    <w:rsid w:val="004A689C"/>
    <w:rsid w:val="004A68E8"/>
    <w:rsid w:val="004A695C"/>
    <w:rsid w:val="004A69D7"/>
    <w:rsid w:val="004A69EC"/>
    <w:rsid w:val="004A6A79"/>
    <w:rsid w:val="004A6BAC"/>
    <w:rsid w:val="004A6BB0"/>
    <w:rsid w:val="004A6C32"/>
    <w:rsid w:val="004A6C40"/>
    <w:rsid w:val="004A6DB0"/>
    <w:rsid w:val="004A6E03"/>
    <w:rsid w:val="004A6EF2"/>
    <w:rsid w:val="004A7061"/>
    <w:rsid w:val="004A711D"/>
    <w:rsid w:val="004A7131"/>
    <w:rsid w:val="004A713D"/>
    <w:rsid w:val="004A718D"/>
    <w:rsid w:val="004A71CF"/>
    <w:rsid w:val="004A72F1"/>
    <w:rsid w:val="004A734B"/>
    <w:rsid w:val="004A751B"/>
    <w:rsid w:val="004A7A78"/>
    <w:rsid w:val="004A7C68"/>
    <w:rsid w:val="004A7EB3"/>
    <w:rsid w:val="004A7F5D"/>
    <w:rsid w:val="004B002B"/>
    <w:rsid w:val="004B0057"/>
    <w:rsid w:val="004B0166"/>
    <w:rsid w:val="004B0284"/>
    <w:rsid w:val="004B030D"/>
    <w:rsid w:val="004B041B"/>
    <w:rsid w:val="004B05DD"/>
    <w:rsid w:val="004B0852"/>
    <w:rsid w:val="004B0955"/>
    <w:rsid w:val="004B0B61"/>
    <w:rsid w:val="004B0C2E"/>
    <w:rsid w:val="004B0C51"/>
    <w:rsid w:val="004B0D5F"/>
    <w:rsid w:val="004B1140"/>
    <w:rsid w:val="004B126A"/>
    <w:rsid w:val="004B14E5"/>
    <w:rsid w:val="004B1575"/>
    <w:rsid w:val="004B184A"/>
    <w:rsid w:val="004B1881"/>
    <w:rsid w:val="004B18E7"/>
    <w:rsid w:val="004B197F"/>
    <w:rsid w:val="004B19E5"/>
    <w:rsid w:val="004B1BD6"/>
    <w:rsid w:val="004B1D2E"/>
    <w:rsid w:val="004B1DA0"/>
    <w:rsid w:val="004B1E25"/>
    <w:rsid w:val="004B1E2D"/>
    <w:rsid w:val="004B1FA9"/>
    <w:rsid w:val="004B1FE2"/>
    <w:rsid w:val="004B2244"/>
    <w:rsid w:val="004B22E7"/>
    <w:rsid w:val="004B2315"/>
    <w:rsid w:val="004B2395"/>
    <w:rsid w:val="004B24AB"/>
    <w:rsid w:val="004B2641"/>
    <w:rsid w:val="004B26DC"/>
    <w:rsid w:val="004B28B4"/>
    <w:rsid w:val="004B2B45"/>
    <w:rsid w:val="004B2B60"/>
    <w:rsid w:val="004B2EB7"/>
    <w:rsid w:val="004B2F1C"/>
    <w:rsid w:val="004B2FA5"/>
    <w:rsid w:val="004B3274"/>
    <w:rsid w:val="004B332C"/>
    <w:rsid w:val="004B33E2"/>
    <w:rsid w:val="004B35DB"/>
    <w:rsid w:val="004B387B"/>
    <w:rsid w:val="004B3924"/>
    <w:rsid w:val="004B3937"/>
    <w:rsid w:val="004B3954"/>
    <w:rsid w:val="004B3A49"/>
    <w:rsid w:val="004B3B24"/>
    <w:rsid w:val="004B3DAE"/>
    <w:rsid w:val="004B3EEA"/>
    <w:rsid w:val="004B41D3"/>
    <w:rsid w:val="004B43CF"/>
    <w:rsid w:val="004B442D"/>
    <w:rsid w:val="004B464A"/>
    <w:rsid w:val="004B48C6"/>
    <w:rsid w:val="004B490E"/>
    <w:rsid w:val="004B498A"/>
    <w:rsid w:val="004B498D"/>
    <w:rsid w:val="004B4A0F"/>
    <w:rsid w:val="004B4AD0"/>
    <w:rsid w:val="004B4AE5"/>
    <w:rsid w:val="004B4B86"/>
    <w:rsid w:val="004B4BBF"/>
    <w:rsid w:val="004B4C75"/>
    <w:rsid w:val="004B4C79"/>
    <w:rsid w:val="004B4CBA"/>
    <w:rsid w:val="004B4DF6"/>
    <w:rsid w:val="004B4EF5"/>
    <w:rsid w:val="004B4FA6"/>
    <w:rsid w:val="004B4FE3"/>
    <w:rsid w:val="004B5116"/>
    <w:rsid w:val="004B513E"/>
    <w:rsid w:val="004B514C"/>
    <w:rsid w:val="004B546F"/>
    <w:rsid w:val="004B54A8"/>
    <w:rsid w:val="004B5593"/>
    <w:rsid w:val="004B55B6"/>
    <w:rsid w:val="004B55C1"/>
    <w:rsid w:val="004B56ED"/>
    <w:rsid w:val="004B58D7"/>
    <w:rsid w:val="004B5973"/>
    <w:rsid w:val="004B59A3"/>
    <w:rsid w:val="004B5A92"/>
    <w:rsid w:val="004B5BD5"/>
    <w:rsid w:val="004B5D63"/>
    <w:rsid w:val="004B5DA6"/>
    <w:rsid w:val="004B5EEE"/>
    <w:rsid w:val="004B5F1B"/>
    <w:rsid w:val="004B5FB1"/>
    <w:rsid w:val="004B5FCB"/>
    <w:rsid w:val="004B60F0"/>
    <w:rsid w:val="004B6138"/>
    <w:rsid w:val="004B619F"/>
    <w:rsid w:val="004B64B7"/>
    <w:rsid w:val="004B6513"/>
    <w:rsid w:val="004B6580"/>
    <w:rsid w:val="004B66A0"/>
    <w:rsid w:val="004B66CA"/>
    <w:rsid w:val="004B69C5"/>
    <w:rsid w:val="004B69D9"/>
    <w:rsid w:val="004B69ED"/>
    <w:rsid w:val="004B6AF6"/>
    <w:rsid w:val="004B6D49"/>
    <w:rsid w:val="004B6E95"/>
    <w:rsid w:val="004B6F1C"/>
    <w:rsid w:val="004B6FED"/>
    <w:rsid w:val="004B7130"/>
    <w:rsid w:val="004B714B"/>
    <w:rsid w:val="004B7172"/>
    <w:rsid w:val="004B729F"/>
    <w:rsid w:val="004B72CA"/>
    <w:rsid w:val="004B732C"/>
    <w:rsid w:val="004B74D0"/>
    <w:rsid w:val="004B7641"/>
    <w:rsid w:val="004B7642"/>
    <w:rsid w:val="004B7D8C"/>
    <w:rsid w:val="004C005D"/>
    <w:rsid w:val="004C0070"/>
    <w:rsid w:val="004C02C3"/>
    <w:rsid w:val="004C0494"/>
    <w:rsid w:val="004C04B5"/>
    <w:rsid w:val="004C061A"/>
    <w:rsid w:val="004C0775"/>
    <w:rsid w:val="004C07CC"/>
    <w:rsid w:val="004C090C"/>
    <w:rsid w:val="004C0923"/>
    <w:rsid w:val="004C0CB1"/>
    <w:rsid w:val="004C0CF1"/>
    <w:rsid w:val="004C0E48"/>
    <w:rsid w:val="004C0E78"/>
    <w:rsid w:val="004C0E84"/>
    <w:rsid w:val="004C0E9F"/>
    <w:rsid w:val="004C0F07"/>
    <w:rsid w:val="004C121C"/>
    <w:rsid w:val="004C139C"/>
    <w:rsid w:val="004C1759"/>
    <w:rsid w:val="004C179C"/>
    <w:rsid w:val="004C17A2"/>
    <w:rsid w:val="004C1874"/>
    <w:rsid w:val="004C1920"/>
    <w:rsid w:val="004C1A1B"/>
    <w:rsid w:val="004C1A6F"/>
    <w:rsid w:val="004C1BBC"/>
    <w:rsid w:val="004C1C44"/>
    <w:rsid w:val="004C1CFA"/>
    <w:rsid w:val="004C1D64"/>
    <w:rsid w:val="004C1DAF"/>
    <w:rsid w:val="004C1E8F"/>
    <w:rsid w:val="004C1EB7"/>
    <w:rsid w:val="004C1EEA"/>
    <w:rsid w:val="004C1F0E"/>
    <w:rsid w:val="004C1F13"/>
    <w:rsid w:val="004C2035"/>
    <w:rsid w:val="004C22F9"/>
    <w:rsid w:val="004C2317"/>
    <w:rsid w:val="004C23A0"/>
    <w:rsid w:val="004C25E8"/>
    <w:rsid w:val="004C28E9"/>
    <w:rsid w:val="004C290F"/>
    <w:rsid w:val="004C29B4"/>
    <w:rsid w:val="004C2BAC"/>
    <w:rsid w:val="004C2C10"/>
    <w:rsid w:val="004C2DCA"/>
    <w:rsid w:val="004C2E08"/>
    <w:rsid w:val="004C2F4D"/>
    <w:rsid w:val="004C2F98"/>
    <w:rsid w:val="004C305F"/>
    <w:rsid w:val="004C311D"/>
    <w:rsid w:val="004C3144"/>
    <w:rsid w:val="004C336C"/>
    <w:rsid w:val="004C33A7"/>
    <w:rsid w:val="004C3410"/>
    <w:rsid w:val="004C3429"/>
    <w:rsid w:val="004C356F"/>
    <w:rsid w:val="004C3673"/>
    <w:rsid w:val="004C390E"/>
    <w:rsid w:val="004C3941"/>
    <w:rsid w:val="004C3ACA"/>
    <w:rsid w:val="004C3AE7"/>
    <w:rsid w:val="004C3AF2"/>
    <w:rsid w:val="004C3B47"/>
    <w:rsid w:val="004C3C20"/>
    <w:rsid w:val="004C3DD2"/>
    <w:rsid w:val="004C3E0C"/>
    <w:rsid w:val="004C3E30"/>
    <w:rsid w:val="004C3E6D"/>
    <w:rsid w:val="004C3EE4"/>
    <w:rsid w:val="004C3EFE"/>
    <w:rsid w:val="004C3FBC"/>
    <w:rsid w:val="004C4264"/>
    <w:rsid w:val="004C4446"/>
    <w:rsid w:val="004C4524"/>
    <w:rsid w:val="004C4528"/>
    <w:rsid w:val="004C4630"/>
    <w:rsid w:val="004C463A"/>
    <w:rsid w:val="004C46AF"/>
    <w:rsid w:val="004C47F1"/>
    <w:rsid w:val="004C49D3"/>
    <w:rsid w:val="004C4BEC"/>
    <w:rsid w:val="004C4C12"/>
    <w:rsid w:val="004C5001"/>
    <w:rsid w:val="004C5216"/>
    <w:rsid w:val="004C52EC"/>
    <w:rsid w:val="004C5411"/>
    <w:rsid w:val="004C541F"/>
    <w:rsid w:val="004C54C6"/>
    <w:rsid w:val="004C56A4"/>
    <w:rsid w:val="004C56B7"/>
    <w:rsid w:val="004C586D"/>
    <w:rsid w:val="004C590E"/>
    <w:rsid w:val="004C5AAC"/>
    <w:rsid w:val="004C5C86"/>
    <w:rsid w:val="004C5DB2"/>
    <w:rsid w:val="004C5F98"/>
    <w:rsid w:val="004C60D8"/>
    <w:rsid w:val="004C618A"/>
    <w:rsid w:val="004C62D4"/>
    <w:rsid w:val="004C636C"/>
    <w:rsid w:val="004C639B"/>
    <w:rsid w:val="004C644E"/>
    <w:rsid w:val="004C67F3"/>
    <w:rsid w:val="004C6986"/>
    <w:rsid w:val="004C6F54"/>
    <w:rsid w:val="004C7132"/>
    <w:rsid w:val="004C763C"/>
    <w:rsid w:val="004C76DE"/>
    <w:rsid w:val="004C7716"/>
    <w:rsid w:val="004C7744"/>
    <w:rsid w:val="004C77DC"/>
    <w:rsid w:val="004C7891"/>
    <w:rsid w:val="004C7892"/>
    <w:rsid w:val="004C7A07"/>
    <w:rsid w:val="004C7A81"/>
    <w:rsid w:val="004C7CBC"/>
    <w:rsid w:val="004C7D27"/>
    <w:rsid w:val="004C7F99"/>
    <w:rsid w:val="004C7FEA"/>
    <w:rsid w:val="004D00FE"/>
    <w:rsid w:val="004D0108"/>
    <w:rsid w:val="004D0250"/>
    <w:rsid w:val="004D0375"/>
    <w:rsid w:val="004D0474"/>
    <w:rsid w:val="004D05EC"/>
    <w:rsid w:val="004D05F0"/>
    <w:rsid w:val="004D0783"/>
    <w:rsid w:val="004D09FE"/>
    <w:rsid w:val="004D0D5F"/>
    <w:rsid w:val="004D1083"/>
    <w:rsid w:val="004D10D3"/>
    <w:rsid w:val="004D11A5"/>
    <w:rsid w:val="004D1290"/>
    <w:rsid w:val="004D12AB"/>
    <w:rsid w:val="004D12E9"/>
    <w:rsid w:val="004D145B"/>
    <w:rsid w:val="004D1507"/>
    <w:rsid w:val="004D1542"/>
    <w:rsid w:val="004D164B"/>
    <w:rsid w:val="004D16AA"/>
    <w:rsid w:val="004D1908"/>
    <w:rsid w:val="004D19B2"/>
    <w:rsid w:val="004D1D01"/>
    <w:rsid w:val="004D1D7B"/>
    <w:rsid w:val="004D1E8D"/>
    <w:rsid w:val="004D1F3A"/>
    <w:rsid w:val="004D1F4E"/>
    <w:rsid w:val="004D1F6A"/>
    <w:rsid w:val="004D207C"/>
    <w:rsid w:val="004D217E"/>
    <w:rsid w:val="004D21DC"/>
    <w:rsid w:val="004D2222"/>
    <w:rsid w:val="004D249D"/>
    <w:rsid w:val="004D2527"/>
    <w:rsid w:val="004D2535"/>
    <w:rsid w:val="004D26A2"/>
    <w:rsid w:val="004D273A"/>
    <w:rsid w:val="004D27E9"/>
    <w:rsid w:val="004D280D"/>
    <w:rsid w:val="004D289C"/>
    <w:rsid w:val="004D2959"/>
    <w:rsid w:val="004D2A71"/>
    <w:rsid w:val="004D2D5C"/>
    <w:rsid w:val="004D2DCE"/>
    <w:rsid w:val="004D2E1C"/>
    <w:rsid w:val="004D2EA9"/>
    <w:rsid w:val="004D2F21"/>
    <w:rsid w:val="004D2FF6"/>
    <w:rsid w:val="004D30F9"/>
    <w:rsid w:val="004D3138"/>
    <w:rsid w:val="004D3217"/>
    <w:rsid w:val="004D3423"/>
    <w:rsid w:val="004D342E"/>
    <w:rsid w:val="004D342F"/>
    <w:rsid w:val="004D346E"/>
    <w:rsid w:val="004D3658"/>
    <w:rsid w:val="004D37A1"/>
    <w:rsid w:val="004D37C3"/>
    <w:rsid w:val="004D386A"/>
    <w:rsid w:val="004D3919"/>
    <w:rsid w:val="004D3946"/>
    <w:rsid w:val="004D39E2"/>
    <w:rsid w:val="004D3B73"/>
    <w:rsid w:val="004D3C0E"/>
    <w:rsid w:val="004D3CA9"/>
    <w:rsid w:val="004D3D6B"/>
    <w:rsid w:val="004D3EA2"/>
    <w:rsid w:val="004D401A"/>
    <w:rsid w:val="004D4020"/>
    <w:rsid w:val="004D40AE"/>
    <w:rsid w:val="004D44EA"/>
    <w:rsid w:val="004D4604"/>
    <w:rsid w:val="004D465D"/>
    <w:rsid w:val="004D46DA"/>
    <w:rsid w:val="004D4881"/>
    <w:rsid w:val="004D4A66"/>
    <w:rsid w:val="004D4A74"/>
    <w:rsid w:val="004D4BD2"/>
    <w:rsid w:val="004D4C1D"/>
    <w:rsid w:val="004D4C29"/>
    <w:rsid w:val="004D4C36"/>
    <w:rsid w:val="004D4DF7"/>
    <w:rsid w:val="004D4E07"/>
    <w:rsid w:val="004D4FC8"/>
    <w:rsid w:val="004D52C5"/>
    <w:rsid w:val="004D52C8"/>
    <w:rsid w:val="004D53E6"/>
    <w:rsid w:val="004D5704"/>
    <w:rsid w:val="004D570A"/>
    <w:rsid w:val="004D570B"/>
    <w:rsid w:val="004D57AC"/>
    <w:rsid w:val="004D5823"/>
    <w:rsid w:val="004D586C"/>
    <w:rsid w:val="004D5946"/>
    <w:rsid w:val="004D595C"/>
    <w:rsid w:val="004D59BF"/>
    <w:rsid w:val="004D5AE2"/>
    <w:rsid w:val="004D5D40"/>
    <w:rsid w:val="004D5D4A"/>
    <w:rsid w:val="004D5D5A"/>
    <w:rsid w:val="004D5EBA"/>
    <w:rsid w:val="004D5F42"/>
    <w:rsid w:val="004D617E"/>
    <w:rsid w:val="004D6203"/>
    <w:rsid w:val="004D6343"/>
    <w:rsid w:val="004D635D"/>
    <w:rsid w:val="004D65C7"/>
    <w:rsid w:val="004D662A"/>
    <w:rsid w:val="004D6917"/>
    <w:rsid w:val="004D699E"/>
    <w:rsid w:val="004D69BC"/>
    <w:rsid w:val="004D69C0"/>
    <w:rsid w:val="004D6ACD"/>
    <w:rsid w:val="004D6ADC"/>
    <w:rsid w:val="004D6AE4"/>
    <w:rsid w:val="004D6E18"/>
    <w:rsid w:val="004D6EF4"/>
    <w:rsid w:val="004D6FA7"/>
    <w:rsid w:val="004D712B"/>
    <w:rsid w:val="004D7250"/>
    <w:rsid w:val="004D73CD"/>
    <w:rsid w:val="004D74A3"/>
    <w:rsid w:val="004D76F0"/>
    <w:rsid w:val="004D79C6"/>
    <w:rsid w:val="004D7A4E"/>
    <w:rsid w:val="004D7A75"/>
    <w:rsid w:val="004D7AC2"/>
    <w:rsid w:val="004D7B4D"/>
    <w:rsid w:val="004D7B73"/>
    <w:rsid w:val="004D7BCF"/>
    <w:rsid w:val="004D7C26"/>
    <w:rsid w:val="004D7C91"/>
    <w:rsid w:val="004D7DEB"/>
    <w:rsid w:val="004D7F11"/>
    <w:rsid w:val="004E0054"/>
    <w:rsid w:val="004E0071"/>
    <w:rsid w:val="004E0329"/>
    <w:rsid w:val="004E0359"/>
    <w:rsid w:val="004E046D"/>
    <w:rsid w:val="004E06CA"/>
    <w:rsid w:val="004E0764"/>
    <w:rsid w:val="004E090A"/>
    <w:rsid w:val="004E09B5"/>
    <w:rsid w:val="004E0A5A"/>
    <w:rsid w:val="004E0B57"/>
    <w:rsid w:val="004E0E5D"/>
    <w:rsid w:val="004E1016"/>
    <w:rsid w:val="004E106E"/>
    <w:rsid w:val="004E11E7"/>
    <w:rsid w:val="004E1317"/>
    <w:rsid w:val="004E135A"/>
    <w:rsid w:val="004E1449"/>
    <w:rsid w:val="004E1502"/>
    <w:rsid w:val="004E1556"/>
    <w:rsid w:val="004E1796"/>
    <w:rsid w:val="004E17DD"/>
    <w:rsid w:val="004E19A6"/>
    <w:rsid w:val="004E19F6"/>
    <w:rsid w:val="004E1A4A"/>
    <w:rsid w:val="004E1BC7"/>
    <w:rsid w:val="004E1C1D"/>
    <w:rsid w:val="004E1FD5"/>
    <w:rsid w:val="004E2041"/>
    <w:rsid w:val="004E2185"/>
    <w:rsid w:val="004E2213"/>
    <w:rsid w:val="004E2256"/>
    <w:rsid w:val="004E22C7"/>
    <w:rsid w:val="004E256F"/>
    <w:rsid w:val="004E25D5"/>
    <w:rsid w:val="004E25F9"/>
    <w:rsid w:val="004E2636"/>
    <w:rsid w:val="004E2C21"/>
    <w:rsid w:val="004E2DD7"/>
    <w:rsid w:val="004E2F7E"/>
    <w:rsid w:val="004E3180"/>
    <w:rsid w:val="004E3189"/>
    <w:rsid w:val="004E335C"/>
    <w:rsid w:val="004E3410"/>
    <w:rsid w:val="004E341C"/>
    <w:rsid w:val="004E358E"/>
    <w:rsid w:val="004E3713"/>
    <w:rsid w:val="004E383D"/>
    <w:rsid w:val="004E389F"/>
    <w:rsid w:val="004E3B80"/>
    <w:rsid w:val="004E3C8E"/>
    <w:rsid w:val="004E3C98"/>
    <w:rsid w:val="004E3D39"/>
    <w:rsid w:val="004E3E2F"/>
    <w:rsid w:val="004E3EEF"/>
    <w:rsid w:val="004E3F59"/>
    <w:rsid w:val="004E3F8D"/>
    <w:rsid w:val="004E3FFA"/>
    <w:rsid w:val="004E401B"/>
    <w:rsid w:val="004E40A8"/>
    <w:rsid w:val="004E41E8"/>
    <w:rsid w:val="004E4211"/>
    <w:rsid w:val="004E4220"/>
    <w:rsid w:val="004E4776"/>
    <w:rsid w:val="004E484C"/>
    <w:rsid w:val="004E497F"/>
    <w:rsid w:val="004E49AF"/>
    <w:rsid w:val="004E49B4"/>
    <w:rsid w:val="004E4AB4"/>
    <w:rsid w:val="004E4AC2"/>
    <w:rsid w:val="004E4CEC"/>
    <w:rsid w:val="004E4DA1"/>
    <w:rsid w:val="004E4EF4"/>
    <w:rsid w:val="004E4F7B"/>
    <w:rsid w:val="004E4F7D"/>
    <w:rsid w:val="004E4FE4"/>
    <w:rsid w:val="004E504B"/>
    <w:rsid w:val="004E523C"/>
    <w:rsid w:val="004E52ED"/>
    <w:rsid w:val="004E5511"/>
    <w:rsid w:val="004E554E"/>
    <w:rsid w:val="004E56F4"/>
    <w:rsid w:val="004E5768"/>
    <w:rsid w:val="004E578A"/>
    <w:rsid w:val="004E59DE"/>
    <w:rsid w:val="004E5B92"/>
    <w:rsid w:val="004E5F48"/>
    <w:rsid w:val="004E618C"/>
    <w:rsid w:val="004E62F5"/>
    <w:rsid w:val="004E6342"/>
    <w:rsid w:val="004E636E"/>
    <w:rsid w:val="004E6412"/>
    <w:rsid w:val="004E6686"/>
    <w:rsid w:val="004E69B6"/>
    <w:rsid w:val="004E6AD8"/>
    <w:rsid w:val="004E6AF5"/>
    <w:rsid w:val="004E6B6D"/>
    <w:rsid w:val="004E6BE2"/>
    <w:rsid w:val="004E6E60"/>
    <w:rsid w:val="004E710F"/>
    <w:rsid w:val="004E7286"/>
    <w:rsid w:val="004E7432"/>
    <w:rsid w:val="004E7598"/>
    <w:rsid w:val="004E764F"/>
    <w:rsid w:val="004E769E"/>
    <w:rsid w:val="004E76E3"/>
    <w:rsid w:val="004E7851"/>
    <w:rsid w:val="004E7896"/>
    <w:rsid w:val="004E79F6"/>
    <w:rsid w:val="004E7DD4"/>
    <w:rsid w:val="004E7F16"/>
    <w:rsid w:val="004F0136"/>
    <w:rsid w:val="004F01A3"/>
    <w:rsid w:val="004F01B7"/>
    <w:rsid w:val="004F02B2"/>
    <w:rsid w:val="004F0495"/>
    <w:rsid w:val="004F04D2"/>
    <w:rsid w:val="004F0603"/>
    <w:rsid w:val="004F0850"/>
    <w:rsid w:val="004F0982"/>
    <w:rsid w:val="004F0999"/>
    <w:rsid w:val="004F0B18"/>
    <w:rsid w:val="004F0DB7"/>
    <w:rsid w:val="004F0E24"/>
    <w:rsid w:val="004F0FED"/>
    <w:rsid w:val="004F104F"/>
    <w:rsid w:val="004F1118"/>
    <w:rsid w:val="004F11D5"/>
    <w:rsid w:val="004F13E6"/>
    <w:rsid w:val="004F1400"/>
    <w:rsid w:val="004F14AF"/>
    <w:rsid w:val="004F1549"/>
    <w:rsid w:val="004F17B9"/>
    <w:rsid w:val="004F1976"/>
    <w:rsid w:val="004F1A77"/>
    <w:rsid w:val="004F1B04"/>
    <w:rsid w:val="004F1C06"/>
    <w:rsid w:val="004F1C51"/>
    <w:rsid w:val="004F1C66"/>
    <w:rsid w:val="004F1D80"/>
    <w:rsid w:val="004F1E53"/>
    <w:rsid w:val="004F1EB5"/>
    <w:rsid w:val="004F1F1C"/>
    <w:rsid w:val="004F1F3F"/>
    <w:rsid w:val="004F2445"/>
    <w:rsid w:val="004F247C"/>
    <w:rsid w:val="004F2484"/>
    <w:rsid w:val="004F25B5"/>
    <w:rsid w:val="004F260D"/>
    <w:rsid w:val="004F2616"/>
    <w:rsid w:val="004F2710"/>
    <w:rsid w:val="004F2779"/>
    <w:rsid w:val="004F27B0"/>
    <w:rsid w:val="004F27EE"/>
    <w:rsid w:val="004F28E8"/>
    <w:rsid w:val="004F2B20"/>
    <w:rsid w:val="004F2C05"/>
    <w:rsid w:val="004F2D0F"/>
    <w:rsid w:val="004F2D54"/>
    <w:rsid w:val="004F2F8A"/>
    <w:rsid w:val="004F31D7"/>
    <w:rsid w:val="004F3306"/>
    <w:rsid w:val="004F332B"/>
    <w:rsid w:val="004F33C9"/>
    <w:rsid w:val="004F359C"/>
    <w:rsid w:val="004F35E1"/>
    <w:rsid w:val="004F36CE"/>
    <w:rsid w:val="004F3737"/>
    <w:rsid w:val="004F377C"/>
    <w:rsid w:val="004F37D7"/>
    <w:rsid w:val="004F3C31"/>
    <w:rsid w:val="004F3E9C"/>
    <w:rsid w:val="004F3FF9"/>
    <w:rsid w:val="004F40A1"/>
    <w:rsid w:val="004F40B5"/>
    <w:rsid w:val="004F41D6"/>
    <w:rsid w:val="004F42F1"/>
    <w:rsid w:val="004F436E"/>
    <w:rsid w:val="004F4378"/>
    <w:rsid w:val="004F4580"/>
    <w:rsid w:val="004F4659"/>
    <w:rsid w:val="004F4677"/>
    <w:rsid w:val="004F4822"/>
    <w:rsid w:val="004F4963"/>
    <w:rsid w:val="004F4CE0"/>
    <w:rsid w:val="004F4CEC"/>
    <w:rsid w:val="004F4CED"/>
    <w:rsid w:val="004F4E38"/>
    <w:rsid w:val="004F4E4F"/>
    <w:rsid w:val="004F4FCF"/>
    <w:rsid w:val="004F4FD9"/>
    <w:rsid w:val="004F5006"/>
    <w:rsid w:val="004F50B6"/>
    <w:rsid w:val="004F531C"/>
    <w:rsid w:val="004F558E"/>
    <w:rsid w:val="004F55F0"/>
    <w:rsid w:val="004F57C2"/>
    <w:rsid w:val="004F5810"/>
    <w:rsid w:val="004F5A62"/>
    <w:rsid w:val="004F5A75"/>
    <w:rsid w:val="004F5BCA"/>
    <w:rsid w:val="004F5BD4"/>
    <w:rsid w:val="004F5C89"/>
    <w:rsid w:val="004F5CD1"/>
    <w:rsid w:val="004F5D48"/>
    <w:rsid w:val="004F5E64"/>
    <w:rsid w:val="004F5ED8"/>
    <w:rsid w:val="004F604F"/>
    <w:rsid w:val="004F6355"/>
    <w:rsid w:val="004F645F"/>
    <w:rsid w:val="004F648C"/>
    <w:rsid w:val="004F653F"/>
    <w:rsid w:val="004F6626"/>
    <w:rsid w:val="004F6667"/>
    <w:rsid w:val="004F685A"/>
    <w:rsid w:val="004F6A84"/>
    <w:rsid w:val="004F6BD1"/>
    <w:rsid w:val="004F6E74"/>
    <w:rsid w:val="004F6E79"/>
    <w:rsid w:val="004F6EE5"/>
    <w:rsid w:val="004F6EF1"/>
    <w:rsid w:val="004F70B9"/>
    <w:rsid w:val="004F7259"/>
    <w:rsid w:val="004F72AA"/>
    <w:rsid w:val="004F72CF"/>
    <w:rsid w:val="004F7302"/>
    <w:rsid w:val="004F7344"/>
    <w:rsid w:val="004F75B7"/>
    <w:rsid w:val="004F76C1"/>
    <w:rsid w:val="004F78A2"/>
    <w:rsid w:val="004F78D2"/>
    <w:rsid w:val="004F797A"/>
    <w:rsid w:val="004F7A89"/>
    <w:rsid w:val="004F7C00"/>
    <w:rsid w:val="004F7DB7"/>
    <w:rsid w:val="004F7DBE"/>
    <w:rsid w:val="004F7DCF"/>
    <w:rsid w:val="004F7E21"/>
    <w:rsid w:val="004F7E91"/>
    <w:rsid w:val="004F7EF5"/>
    <w:rsid w:val="005000D7"/>
    <w:rsid w:val="0050031C"/>
    <w:rsid w:val="0050045A"/>
    <w:rsid w:val="0050046D"/>
    <w:rsid w:val="005004C5"/>
    <w:rsid w:val="0050088E"/>
    <w:rsid w:val="0050089C"/>
    <w:rsid w:val="00500A37"/>
    <w:rsid w:val="00500BAE"/>
    <w:rsid w:val="00500DDC"/>
    <w:rsid w:val="00500FD9"/>
    <w:rsid w:val="0050103A"/>
    <w:rsid w:val="005011AB"/>
    <w:rsid w:val="00501205"/>
    <w:rsid w:val="0050138D"/>
    <w:rsid w:val="005013BC"/>
    <w:rsid w:val="0050169D"/>
    <w:rsid w:val="005017E9"/>
    <w:rsid w:val="005018E8"/>
    <w:rsid w:val="00501B88"/>
    <w:rsid w:val="00501E8D"/>
    <w:rsid w:val="00501E94"/>
    <w:rsid w:val="00501EB3"/>
    <w:rsid w:val="00501EF9"/>
    <w:rsid w:val="00501F59"/>
    <w:rsid w:val="005020CA"/>
    <w:rsid w:val="00502140"/>
    <w:rsid w:val="005021CB"/>
    <w:rsid w:val="00502396"/>
    <w:rsid w:val="00502436"/>
    <w:rsid w:val="005025BD"/>
    <w:rsid w:val="005025FC"/>
    <w:rsid w:val="00502671"/>
    <w:rsid w:val="00502673"/>
    <w:rsid w:val="00502675"/>
    <w:rsid w:val="0050271B"/>
    <w:rsid w:val="00502757"/>
    <w:rsid w:val="0050276B"/>
    <w:rsid w:val="00502870"/>
    <w:rsid w:val="00502875"/>
    <w:rsid w:val="00502951"/>
    <w:rsid w:val="00502C2F"/>
    <w:rsid w:val="00502CF4"/>
    <w:rsid w:val="00502D21"/>
    <w:rsid w:val="00502D51"/>
    <w:rsid w:val="00502E51"/>
    <w:rsid w:val="00503199"/>
    <w:rsid w:val="005031BB"/>
    <w:rsid w:val="00503407"/>
    <w:rsid w:val="005035FE"/>
    <w:rsid w:val="00503616"/>
    <w:rsid w:val="0050366D"/>
    <w:rsid w:val="0050389C"/>
    <w:rsid w:val="00503A3B"/>
    <w:rsid w:val="00503C0C"/>
    <w:rsid w:val="00503DF3"/>
    <w:rsid w:val="00503EB0"/>
    <w:rsid w:val="005041CD"/>
    <w:rsid w:val="00504294"/>
    <w:rsid w:val="005042B2"/>
    <w:rsid w:val="0050438A"/>
    <w:rsid w:val="005044B0"/>
    <w:rsid w:val="005044DF"/>
    <w:rsid w:val="005047D4"/>
    <w:rsid w:val="00504922"/>
    <w:rsid w:val="005049BC"/>
    <w:rsid w:val="00504A5F"/>
    <w:rsid w:val="00504C16"/>
    <w:rsid w:val="00504C53"/>
    <w:rsid w:val="00504C79"/>
    <w:rsid w:val="00504DB3"/>
    <w:rsid w:val="00504F36"/>
    <w:rsid w:val="005051EA"/>
    <w:rsid w:val="00505286"/>
    <w:rsid w:val="00505461"/>
    <w:rsid w:val="00505593"/>
    <w:rsid w:val="00505676"/>
    <w:rsid w:val="005056B3"/>
    <w:rsid w:val="00505825"/>
    <w:rsid w:val="0050590B"/>
    <w:rsid w:val="00505C0C"/>
    <w:rsid w:val="00505C13"/>
    <w:rsid w:val="00505DEA"/>
    <w:rsid w:val="00505E8B"/>
    <w:rsid w:val="00505EF6"/>
    <w:rsid w:val="00505F3E"/>
    <w:rsid w:val="00505F71"/>
    <w:rsid w:val="0050612E"/>
    <w:rsid w:val="00506146"/>
    <w:rsid w:val="0050614B"/>
    <w:rsid w:val="00506253"/>
    <w:rsid w:val="0050626B"/>
    <w:rsid w:val="00506354"/>
    <w:rsid w:val="00506418"/>
    <w:rsid w:val="00506468"/>
    <w:rsid w:val="005064B9"/>
    <w:rsid w:val="005065CB"/>
    <w:rsid w:val="005065D0"/>
    <w:rsid w:val="0050661C"/>
    <w:rsid w:val="00506644"/>
    <w:rsid w:val="0050664B"/>
    <w:rsid w:val="00506760"/>
    <w:rsid w:val="005067A1"/>
    <w:rsid w:val="00506D50"/>
    <w:rsid w:val="00506DFD"/>
    <w:rsid w:val="00507066"/>
    <w:rsid w:val="0050728A"/>
    <w:rsid w:val="0050734D"/>
    <w:rsid w:val="0050752B"/>
    <w:rsid w:val="00507532"/>
    <w:rsid w:val="005075C9"/>
    <w:rsid w:val="005075E3"/>
    <w:rsid w:val="0050768F"/>
    <w:rsid w:val="00507B5F"/>
    <w:rsid w:val="00507B80"/>
    <w:rsid w:val="00507F4B"/>
    <w:rsid w:val="00510013"/>
    <w:rsid w:val="005100EE"/>
    <w:rsid w:val="005100FE"/>
    <w:rsid w:val="00510287"/>
    <w:rsid w:val="005103E8"/>
    <w:rsid w:val="005105F5"/>
    <w:rsid w:val="00510923"/>
    <w:rsid w:val="0051095C"/>
    <w:rsid w:val="00510A14"/>
    <w:rsid w:val="00510AC9"/>
    <w:rsid w:val="00510B77"/>
    <w:rsid w:val="00510D13"/>
    <w:rsid w:val="00510D97"/>
    <w:rsid w:val="00510F38"/>
    <w:rsid w:val="005111F3"/>
    <w:rsid w:val="0051136D"/>
    <w:rsid w:val="00511482"/>
    <w:rsid w:val="005114E2"/>
    <w:rsid w:val="00511529"/>
    <w:rsid w:val="00511645"/>
    <w:rsid w:val="005116AD"/>
    <w:rsid w:val="0051185C"/>
    <w:rsid w:val="005118A1"/>
    <w:rsid w:val="005118F0"/>
    <w:rsid w:val="005119D6"/>
    <w:rsid w:val="00511AD6"/>
    <w:rsid w:val="00511B4D"/>
    <w:rsid w:val="00511BF4"/>
    <w:rsid w:val="00511BFC"/>
    <w:rsid w:val="00511C34"/>
    <w:rsid w:val="00511F3A"/>
    <w:rsid w:val="00512197"/>
    <w:rsid w:val="005121A4"/>
    <w:rsid w:val="005122FF"/>
    <w:rsid w:val="00512425"/>
    <w:rsid w:val="005124C9"/>
    <w:rsid w:val="005124CD"/>
    <w:rsid w:val="005124D5"/>
    <w:rsid w:val="0051255A"/>
    <w:rsid w:val="00512696"/>
    <w:rsid w:val="00512A41"/>
    <w:rsid w:val="00512A58"/>
    <w:rsid w:val="00512A9B"/>
    <w:rsid w:val="00512AFE"/>
    <w:rsid w:val="00512BB7"/>
    <w:rsid w:val="00512C32"/>
    <w:rsid w:val="00512E07"/>
    <w:rsid w:val="00512FE9"/>
    <w:rsid w:val="0051307A"/>
    <w:rsid w:val="005134B3"/>
    <w:rsid w:val="005136AD"/>
    <w:rsid w:val="005138A8"/>
    <w:rsid w:val="00513948"/>
    <w:rsid w:val="00513A3B"/>
    <w:rsid w:val="00513C5F"/>
    <w:rsid w:val="00513D61"/>
    <w:rsid w:val="00513EE5"/>
    <w:rsid w:val="00513F84"/>
    <w:rsid w:val="00514268"/>
    <w:rsid w:val="005142B1"/>
    <w:rsid w:val="005142C4"/>
    <w:rsid w:val="005143C6"/>
    <w:rsid w:val="0051451C"/>
    <w:rsid w:val="00514580"/>
    <w:rsid w:val="005145A5"/>
    <w:rsid w:val="005145AA"/>
    <w:rsid w:val="005145E2"/>
    <w:rsid w:val="005146DC"/>
    <w:rsid w:val="005147AF"/>
    <w:rsid w:val="0051481B"/>
    <w:rsid w:val="00514896"/>
    <w:rsid w:val="00514AF3"/>
    <w:rsid w:val="00514B42"/>
    <w:rsid w:val="00514B95"/>
    <w:rsid w:val="00514BEE"/>
    <w:rsid w:val="00514E75"/>
    <w:rsid w:val="00515142"/>
    <w:rsid w:val="00515184"/>
    <w:rsid w:val="005154B4"/>
    <w:rsid w:val="00515585"/>
    <w:rsid w:val="005157EF"/>
    <w:rsid w:val="00515862"/>
    <w:rsid w:val="005159B3"/>
    <w:rsid w:val="005159C0"/>
    <w:rsid w:val="00515A22"/>
    <w:rsid w:val="00515A2E"/>
    <w:rsid w:val="00515BC8"/>
    <w:rsid w:val="00515BD1"/>
    <w:rsid w:val="00515C7A"/>
    <w:rsid w:val="00515CFB"/>
    <w:rsid w:val="00515E08"/>
    <w:rsid w:val="00515E6F"/>
    <w:rsid w:val="0051616A"/>
    <w:rsid w:val="0051620D"/>
    <w:rsid w:val="0051622F"/>
    <w:rsid w:val="00516322"/>
    <w:rsid w:val="0051634C"/>
    <w:rsid w:val="0051635F"/>
    <w:rsid w:val="00516493"/>
    <w:rsid w:val="005166EC"/>
    <w:rsid w:val="00516800"/>
    <w:rsid w:val="0051680C"/>
    <w:rsid w:val="005169FB"/>
    <w:rsid w:val="00516EBA"/>
    <w:rsid w:val="00516EC0"/>
    <w:rsid w:val="0051700F"/>
    <w:rsid w:val="00517105"/>
    <w:rsid w:val="00517181"/>
    <w:rsid w:val="00517192"/>
    <w:rsid w:val="005171DB"/>
    <w:rsid w:val="00517247"/>
    <w:rsid w:val="00517606"/>
    <w:rsid w:val="00517659"/>
    <w:rsid w:val="00517750"/>
    <w:rsid w:val="0051781D"/>
    <w:rsid w:val="00517A3C"/>
    <w:rsid w:val="00517A5B"/>
    <w:rsid w:val="00517B16"/>
    <w:rsid w:val="00517B3C"/>
    <w:rsid w:val="00517BA0"/>
    <w:rsid w:val="00517D5C"/>
    <w:rsid w:val="00517E33"/>
    <w:rsid w:val="00517EA5"/>
    <w:rsid w:val="00517F1A"/>
    <w:rsid w:val="0052015C"/>
    <w:rsid w:val="005201FC"/>
    <w:rsid w:val="005202B5"/>
    <w:rsid w:val="00520321"/>
    <w:rsid w:val="0052032B"/>
    <w:rsid w:val="005203A9"/>
    <w:rsid w:val="00520714"/>
    <w:rsid w:val="00520766"/>
    <w:rsid w:val="005207E3"/>
    <w:rsid w:val="005208B9"/>
    <w:rsid w:val="00520937"/>
    <w:rsid w:val="00520BDE"/>
    <w:rsid w:val="00520BE7"/>
    <w:rsid w:val="00520BF0"/>
    <w:rsid w:val="00520C3F"/>
    <w:rsid w:val="00520E1C"/>
    <w:rsid w:val="00520EA8"/>
    <w:rsid w:val="00520EDC"/>
    <w:rsid w:val="0052110E"/>
    <w:rsid w:val="0052114B"/>
    <w:rsid w:val="0052123C"/>
    <w:rsid w:val="00521508"/>
    <w:rsid w:val="0052153A"/>
    <w:rsid w:val="0052155F"/>
    <w:rsid w:val="00521683"/>
    <w:rsid w:val="005218ED"/>
    <w:rsid w:val="00521927"/>
    <w:rsid w:val="0052193E"/>
    <w:rsid w:val="00521AC2"/>
    <w:rsid w:val="00521C78"/>
    <w:rsid w:val="00521D3F"/>
    <w:rsid w:val="00521D69"/>
    <w:rsid w:val="00521F13"/>
    <w:rsid w:val="00521F92"/>
    <w:rsid w:val="005220BE"/>
    <w:rsid w:val="005220F6"/>
    <w:rsid w:val="00522261"/>
    <w:rsid w:val="005224AB"/>
    <w:rsid w:val="005224B6"/>
    <w:rsid w:val="00522538"/>
    <w:rsid w:val="0052254A"/>
    <w:rsid w:val="0052261C"/>
    <w:rsid w:val="005227A3"/>
    <w:rsid w:val="00522BE9"/>
    <w:rsid w:val="00522C6B"/>
    <w:rsid w:val="00522CB6"/>
    <w:rsid w:val="00522DFF"/>
    <w:rsid w:val="00522F15"/>
    <w:rsid w:val="00522F3B"/>
    <w:rsid w:val="005230AF"/>
    <w:rsid w:val="0052311F"/>
    <w:rsid w:val="00523200"/>
    <w:rsid w:val="00523437"/>
    <w:rsid w:val="00523533"/>
    <w:rsid w:val="005235BB"/>
    <w:rsid w:val="005236B3"/>
    <w:rsid w:val="00523867"/>
    <w:rsid w:val="0052388F"/>
    <w:rsid w:val="00523929"/>
    <w:rsid w:val="00523987"/>
    <w:rsid w:val="005239C9"/>
    <w:rsid w:val="005239ED"/>
    <w:rsid w:val="00523A60"/>
    <w:rsid w:val="00523B5D"/>
    <w:rsid w:val="00523D19"/>
    <w:rsid w:val="00523DC8"/>
    <w:rsid w:val="00523E9D"/>
    <w:rsid w:val="0052404C"/>
    <w:rsid w:val="00524486"/>
    <w:rsid w:val="005247EB"/>
    <w:rsid w:val="00524A0B"/>
    <w:rsid w:val="00524AAE"/>
    <w:rsid w:val="00524B66"/>
    <w:rsid w:val="00524B69"/>
    <w:rsid w:val="00524B95"/>
    <w:rsid w:val="00524C0C"/>
    <w:rsid w:val="00524C28"/>
    <w:rsid w:val="00524C3E"/>
    <w:rsid w:val="00524CD4"/>
    <w:rsid w:val="00524CED"/>
    <w:rsid w:val="00524E12"/>
    <w:rsid w:val="00524E59"/>
    <w:rsid w:val="00524F56"/>
    <w:rsid w:val="00524FE0"/>
    <w:rsid w:val="00525001"/>
    <w:rsid w:val="00525499"/>
    <w:rsid w:val="005256F3"/>
    <w:rsid w:val="00525781"/>
    <w:rsid w:val="00525887"/>
    <w:rsid w:val="005258E5"/>
    <w:rsid w:val="00525C72"/>
    <w:rsid w:val="00525DDA"/>
    <w:rsid w:val="00525EC9"/>
    <w:rsid w:val="00525EE2"/>
    <w:rsid w:val="0052605B"/>
    <w:rsid w:val="00526099"/>
    <w:rsid w:val="00526131"/>
    <w:rsid w:val="00526340"/>
    <w:rsid w:val="00526397"/>
    <w:rsid w:val="005263C6"/>
    <w:rsid w:val="005264BF"/>
    <w:rsid w:val="005264DC"/>
    <w:rsid w:val="005266D0"/>
    <w:rsid w:val="005268E3"/>
    <w:rsid w:val="005269B2"/>
    <w:rsid w:val="00526A13"/>
    <w:rsid w:val="00526A4D"/>
    <w:rsid w:val="00526D2C"/>
    <w:rsid w:val="00526D7D"/>
    <w:rsid w:val="00526F60"/>
    <w:rsid w:val="00527012"/>
    <w:rsid w:val="005270DF"/>
    <w:rsid w:val="00527130"/>
    <w:rsid w:val="005271CE"/>
    <w:rsid w:val="005272A0"/>
    <w:rsid w:val="0052736D"/>
    <w:rsid w:val="0052740E"/>
    <w:rsid w:val="005274F9"/>
    <w:rsid w:val="0052750C"/>
    <w:rsid w:val="005275AE"/>
    <w:rsid w:val="00527639"/>
    <w:rsid w:val="005276C1"/>
    <w:rsid w:val="0052774D"/>
    <w:rsid w:val="00527921"/>
    <w:rsid w:val="005279C7"/>
    <w:rsid w:val="00527C3E"/>
    <w:rsid w:val="00527F42"/>
    <w:rsid w:val="00527F5A"/>
    <w:rsid w:val="005300F9"/>
    <w:rsid w:val="00530147"/>
    <w:rsid w:val="00530315"/>
    <w:rsid w:val="0053037F"/>
    <w:rsid w:val="00530433"/>
    <w:rsid w:val="0053045E"/>
    <w:rsid w:val="005304CB"/>
    <w:rsid w:val="00530618"/>
    <w:rsid w:val="00530720"/>
    <w:rsid w:val="0053072B"/>
    <w:rsid w:val="005307FA"/>
    <w:rsid w:val="0053084F"/>
    <w:rsid w:val="00530891"/>
    <w:rsid w:val="00530951"/>
    <w:rsid w:val="005309CA"/>
    <w:rsid w:val="00530B4D"/>
    <w:rsid w:val="00530D2B"/>
    <w:rsid w:val="00530D61"/>
    <w:rsid w:val="00530D67"/>
    <w:rsid w:val="00530DEB"/>
    <w:rsid w:val="00530E73"/>
    <w:rsid w:val="00530F31"/>
    <w:rsid w:val="00530F48"/>
    <w:rsid w:val="005310BB"/>
    <w:rsid w:val="005311E2"/>
    <w:rsid w:val="00531387"/>
    <w:rsid w:val="00531510"/>
    <w:rsid w:val="0053157E"/>
    <w:rsid w:val="00531784"/>
    <w:rsid w:val="005317B4"/>
    <w:rsid w:val="005317E7"/>
    <w:rsid w:val="00531838"/>
    <w:rsid w:val="0053184F"/>
    <w:rsid w:val="00531C32"/>
    <w:rsid w:val="00531CC1"/>
    <w:rsid w:val="00532082"/>
    <w:rsid w:val="005321DC"/>
    <w:rsid w:val="005321F8"/>
    <w:rsid w:val="0053220D"/>
    <w:rsid w:val="00532366"/>
    <w:rsid w:val="005323E6"/>
    <w:rsid w:val="00532630"/>
    <w:rsid w:val="0053271D"/>
    <w:rsid w:val="00532778"/>
    <w:rsid w:val="0053293C"/>
    <w:rsid w:val="00532983"/>
    <w:rsid w:val="005329A6"/>
    <w:rsid w:val="005329FC"/>
    <w:rsid w:val="00532A9E"/>
    <w:rsid w:val="00532AE7"/>
    <w:rsid w:val="00532AE8"/>
    <w:rsid w:val="00532B7B"/>
    <w:rsid w:val="00532B94"/>
    <w:rsid w:val="00532BE2"/>
    <w:rsid w:val="00532BE6"/>
    <w:rsid w:val="00532BF1"/>
    <w:rsid w:val="00532C2F"/>
    <w:rsid w:val="00532C74"/>
    <w:rsid w:val="00532CCC"/>
    <w:rsid w:val="00532CF9"/>
    <w:rsid w:val="00532D24"/>
    <w:rsid w:val="00532D2C"/>
    <w:rsid w:val="00532DCE"/>
    <w:rsid w:val="00532E55"/>
    <w:rsid w:val="00532EB3"/>
    <w:rsid w:val="00532EC8"/>
    <w:rsid w:val="00532EF8"/>
    <w:rsid w:val="005333FD"/>
    <w:rsid w:val="0053346A"/>
    <w:rsid w:val="0053357C"/>
    <w:rsid w:val="005335FF"/>
    <w:rsid w:val="0053363E"/>
    <w:rsid w:val="00533654"/>
    <w:rsid w:val="005336A0"/>
    <w:rsid w:val="005337B2"/>
    <w:rsid w:val="0053383E"/>
    <w:rsid w:val="00533AAB"/>
    <w:rsid w:val="00533B10"/>
    <w:rsid w:val="00533B80"/>
    <w:rsid w:val="00533CAC"/>
    <w:rsid w:val="00533D5B"/>
    <w:rsid w:val="00533D82"/>
    <w:rsid w:val="00533EC9"/>
    <w:rsid w:val="00534374"/>
    <w:rsid w:val="0053439C"/>
    <w:rsid w:val="005344B8"/>
    <w:rsid w:val="00534573"/>
    <w:rsid w:val="005345E9"/>
    <w:rsid w:val="0053468E"/>
    <w:rsid w:val="005347E0"/>
    <w:rsid w:val="00534AAF"/>
    <w:rsid w:val="00534AF1"/>
    <w:rsid w:val="00534B8F"/>
    <w:rsid w:val="00534C41"/>
    <w:rsid w:val="00535076"/>
    <w:rsid w:val="0053516C"/>
    <w:rsid w:val="00535271"/>
    <w:rsid w:val="005352BA"/>
    <w:rsid w:val="00535342"/>
    <w:rsid w:val="00535377"/>
    <w:rsid w:val="00535417"/>
    <w:rsid w:val="005354C5"/>
    <w:rsid w:val="005354CD"/>
    <w:rsid w:val="00535592"/>
    <w:rsid w:val="005356EC"/>
    <w:rsid w:val="00535CD4"/>
    <w:rsid w:val="00535D1A"/>
    <w:rsid w:val="00535D83"/>
    <w:rsid w:val="00535FFA"/>
    <w:rsid w:val="00536076"/>
    <w:rsid w:val="00536144"/>
    <w:rsid w:val="00536173"/>
    <w:rsid w:val="00536282"/>
    <w:rsid w:val="005362D0"/>
    <w:rsid w:val="00536540"/>
    <w:rsid w:val="00536682"/>
    <w:rsid w:val="00536720"/>
    <w:rsid w:val="0053679D"/>
    <w:rsid w:val="00536803"/>
    <w:rsid w:val="00536888"/>
    <w:rsid w:val="00536975"/>
    <w:rsid w:val="00536A5A"/>
    <w:rsid w:val="00536BB3"/>
    <w:rsid w:val="00536CA1"/>
    <w:rsid w:val="00536D27"/>
    <w:rsid w:val="00536D47"/>
    <w:rsid w:val="00536E19"/>
    <w:rsid w:val="00536E28"/>
    <w:rsid w:val="00536E5E"/>
    <w:rsid w:val="00537122"/>
    <w:rsid w:val="00537133"/>
    <w:rsid w:val="00537157"/>
    <w:rsid w:val="0053719D"/>
    <w:rsid w:val="00537282"/>
    <w:rsid w:val="00537393"/>
    <w:rsid w:val="00537465"/>
    <w:rsid w:val="0053756D"/>
    <w:rsid w:val="005375BD"/>
    <w:rsid w:val="00537677"/>
    <w:rsid w:val="0053772E"/>
    <w:rsid w:val="005377CB"/>
    <w:rsid w:val="005377DF"/>
    <w:rsid w:val="0053788F"/>
    <w:rsid w:val="0053794C"/>
    <w:rsid w:val="00537A33"/>
    <w:rsid w:val="00537A4C"/>
    <w:rsid w:val="00537AA1"/>
    <w:rsid w:val="00537AF8"/>
    <w:rsid w:val="00537BB2"/>
    <w:rsid w:val="00537C76"/>
    <w:rsid w:val="00537ED9"/>
    <w:rsid w:val="005401B8"/>
    <w:rsid w:val="00540339"/>
    <w:rsid w:val="005404B0"/>
    <w:rsid w:val="00540510"/>
    <w:rsid w:val="00540564"/>
    <w:rsid w:val="005405DA"/>
    <w:rsid w:val="00540730"/>
    <w:rsid w:val="00540ACF"/>
    <w:rsid w:val="00540CB3"/>
    <w:rsid w:val="00540DF2"/>
    <w:rsid w:val="00540E33"/>
    <w:rsid w:val="00540E59"/>
    <w:rsid w:val="00540E73"/>
    <w:rsid w:val="00540F55"/>
    <w:rsid w:val="00541169"/>
    <w:rsid w:val="00541247"/>
    <w:rsid w:val="005412B5"/>
    <w:rsid w:val="00541379"/>
    <w:rsid w:val="005414C3"/>
    <w:rsid w:val="0054159A"/>
    <w:rsid w:val="005415F0"/>
    <w:rsid w:val="005416CA"/>
    <w:rsid w:val="0054170C"/>
    <w:rsid w:val="005417DE"/>
    <w:rsid w:val="0054187B"/>
    <w:rsid w:val="00541905"/>
    <w:rsid w:val="00541C60"/>
    <w:rsid w:val="00541DDE"/>
    <w:rsid w:val="00541E92"/>
    <w:rsid w:val="00541EAB"/>
    <w:rsid w:val="00541FFD"/>
    <w:rsid w:val="005420A1"/>
    <w:rsid w:val="0054211B"/>
    <w:rsid w:val="00542194"/>
    <w:rsid w:val="00542297"/>
    <w:rsid w:val="005422AC"/>
    <w:rsid w:val="00542311"/>
    <w:rsid w:val="0054231B"/>
    <w:rsid w:val="00542352"/>
    <w:rsid w:val="005423A9"/>
    <w:rsid w:val="0054244D"/>
    <w:rsid w:val="005425DD"/>
    <w:rsid w:val="00542625"/>
    <w:rsid w:val="005426CB"/>
    <w:rsid w:val="00542766"/>
    <w:rsid w:val="005427A3"/>
    <w:rsid w:val="005427F2"/>
    <w:rsid w:val="005428F9"/>
    <w:rsid w:val="005429D8"/>
    <w:rsid w:val="00542A8C"/>
    <w:rsid w:val="00542E3B"/>
    <w:rsid w:val="0054303E"/>
    <w:rsid w:val="00543078"/>
    <w:rsid w:val="00543174"/>
    <w:rsid w:val="00543198"/>
    <w:rsid w:val="00543265"/>
    <w:rsid w:val="00543403"/>
    <w:rsid w:val="00543586"/>
    <w:rsid w:val="00543869"/>
    <w:rsid w:val="00543995"/>
    <w:rsid w:val="005439F9"/>
    <w:rsid w:val="00543A18"/>
    <w:rsid w:val="00543B40"/>
    <w:rsid w:val="00543CB3"/>
    <w:rsid w:val="00543D7A"/>
    <w:rsid w:val="00543EF9"/>
    <w:rsid w:val="00543EFF"/>
    <w:rsid w:val="00544000"/>
    <w:rsid w:val="00544058"/>
    <w:rsid w:val="0054405B"/>
    <w:rsid w:val="00544072"/>
    <w:rsid w:val="0054423A"/>
    <w:rsid w:val="005443AD"/>
    <w:rsid w:val="005447FB"/>
    <w:rsid w:val="0054483D"/>
    <w:rsid w:val="00544A29"/>
    <w:rsid w:val="00544B0C"/>
    <w:rsid w:val="00544C24"/>
    <w:rsid w:val="00544DAA"/>
    <w:rsid w:val="00544DBF"/>
    <w:rsid w:val="00544F67"/>
    <w:rsid w:val="00544FC8"/>
    <w:rsid w:val="005451A7"/>
    <w:rsid w:val="005451DF"/>
    <w:rsid w:val="00545358"/>
    <w:rsid w:val="005453DD"/>
    <w:rsid w:val="005453F3"/>
    <w:rsid w:val="005454F9"/>
    <w:rsid w:val="0054559D"/>
    <w:rsid w:val="00545671"/>
    <w:rsid w:val="005456FF"/>
    <w:rsid w:val="00545704"/>
    <w:rsid w:val="00545899"/>
    <w:rsid w:val="00545918"/>
    <w:rsid w:val="00545983"/>
    <w:rsid w:val="005459E7"/>
    <w:rsid w:val="00545BB6"/>
    <w:rsid w:val="00545F13"/>
    <w:rsid w:val="00545F19"/>
    <w:rsid w:val="00545F38"/>
    <w:rsid w:val="0054601B"/>
    <w:rsid w:val="005462F4"/>
    <w:rsid w:val="005463B3"/>
    <w:rsid w:val="00546441"/>
    <w:rsid w:val="0054646B"/>
    <w:rsid w:val="005464B0"/>
    <w:rsid w:val="005464EC"/>
    <w:rsid w:val="0054650B"/>
    <w:rsid w:val="00546532"/>
    <w:rsid w:val="005466C6"/>
    <w:rsid w:val="00546961"/>
    <w:rsid w:val="00546B17"/>
    <w:rsid w:val="00546C75"/>
    <w:rsid w:val="00546D77"/>
    <w:rsid w:val="00546EFC"/>
    <w:rsid w:val="00546F32"/>
    <w:rsid w:val="00546F4F"/>
    <w:rsid w:val="00547061"/>
    <w:rsid w:val="005471BD"/>
    <w:rsid w:val="005471F5"/>
    <w:rsid w:val="00547491"/>
    <w:rsid w:val="00547498"/>
    <w:rsid w:val="00547689"/>
    <w:rsid w:val="00547A06"/>
    <w:rsid w:val="00547AB2"/>
    <w:rsid w:val="00547AF7"/>
    <w:rsid w:val="00547B99"/>
    <w:rsid w:val="00547C4D"/>
    <w:rsid w:val="00547C8E"/>
    <w:rsid w:val="00547D8B"/>
    <w:rsid w:val="00547FAB"/>
    <w:rsid w:val="005500B3"/>
    <w:rsid w:val="005501C6"/>
    <w:rsid w:val="00550480"/>
    <w:rsid w:val="0055072D"/>
    <w:rsid w:val="005507F3"/>
    <w:rsid w:val="00550955"/>
    <w:rsid w:val="0055098D"/>
    <w:rsid w:val="005509F9"/>
    <w:rsid w:val="00550A9E"/>
    <w:rsid w:val="00550D6D"/>
    <w:rsid w:val="00550D6F"/>
    <w:rsid w:val="00550DF8"/>
    <w:rsid w:val="00550E1D"/>
    <w:rsid w:val="00551282"/>
    <w:rsid w:val="0055128E"/>
    <w:rsid w:val="0055130E"/>
    <w:rsid w:val="0055135A"/>
    <w:rsid w:val="005513C9"/>
    <w:rsid w:val="00551493"/>
    <w:rsid w:val="005514E0"/>
    <w:rsid w:val="0055182D"/>
    <w:rsid w:val="0055193C"/>
    <w:rsid w:val="005519F5"/>
    <w:rsid w:val="00551AB0"/>
    <w:rsid w:val="00551AB8"/>
    <w:rsid w:val="00551B4D"/>
    <w:rsid w:val="00551D76"/>
    <w:rsid w:val="00551E4D"/>
    <w:rsid w:val="00552294"/>
    <w:rsid w:val="005523C4"/>
    <w:rsid w:val="005524DC"/>
    <w:rsid w:val="00552833"/>
    <w:rsid w:val="00552983"/>
    <w:rsid w:val="00552992"/>
    <w:rsid w:val="00552AA5"/>
    <w:rsid w:val="00552C5C"/>
    <w:rsid w:val="00552C8C"/>
    <w:rsid w:val="00552D34"/>
    <w:rsid w:val="00552D7A"/>
    <w:rsid w:val="0055325F"/>
    <w:rsid w:val="00553321"/>
    <w:rsid w:val="005534F1"/>
    <w:rsid w:val="005537C9"/>
    <w:rsid w:val="005537DC"/>
    <w:rsid w:val="0055389E"/>
    <w:rsid w:val="005539F7"/>
    <w:rsid w:val="00553A63"/>
    <w:rsid w:val="00553B7F"/>
    <w:rsid w:val="00553C34"/>
    <w:rsid w:val="00553C60"/>
    <w:rsid w:val="00554001"/>
    <w:rsid w:val="00554178"/>
    <w:rsid w:val="005542DE"/>
    <w:rsid w:val="00554355"/>
    <w:rsid w:val="0055439B"/>
    <w:rsid w:val="00554427"/>
    <w:rsid w:val="005545A3"/>
    <w:rsid w:val="005548C5"/>
    <w:rsid w:val="005548FE"/>
    <w:rsid w:val="00554948"/>
    <w:rsid w:val="005549B4"/>
    <w:rsid w:val="00554F31"/>
    <w:rsid w:val="00554FCC"/>
    <w:rsid w:val="00554FE9"/>
    <w:rsid w:val="0055502F"/>
    <w:rsid w:val="005550D8"/>
    <w:rsid w:val="005550E2"/>
    <w:rsid w:val="00555173"/>
    <w:rsid w:val="005551CF"/>
    <w:rsid w:val="0055537F"/>
    <w:rsid w:val="0055568C"/>
    <w:rsid w:val="0055589F"/>
    <w:rsid w:val="005558E9"/>
    <w:rsid w:val="00555981"/>
    <w:rsid w:val="00555A45"/>
    <w:rsid w:val="00555D07"/>
    <w:rsid w:val="00555DC5"/>
    <w:rsid w:val="00555EEF"/>
    <w:rsid w:val="0055609D"/>
    <w:rsid w:val="0055609F"/>
    <w:rsid w:val="00556116"/>
    <w:rsid w:val="00556133"/>
    <w:rsid w:val="005561F0"/>
    <w:rsid w:val="0055636C"/>
    <w:rsid w:val="0055639F"/>
    <w:rsid w:val="005565C9"/>
    <w:rsid w:val="005566AE"/>
    <w:rsid w:val="005567FF"/>
    <w:rsid w:val="00556841"/>
    <w:rsid w:val="005569F7"/>
    <w:rsid w:val="00556AEB"/>
    <w:rsid w:val="00556CC3"/>
    <w:rsid w:val="00556E25"/>
    <w:rsid w:val="00556E51"/>
    <w:rsid w:val="00556ECE"/>
    <w:rsid w:val="00557340"/>
    <w:rsid w:val="0055740F"/>
    <w:rsid w:val="005576F6"/>
    <w:rsid w:val="00557711"/>
    <w:rsid w:val="00557870"/>
    <w:rsid w:val="005578A8"/>
    <w:rsid w:val="005578F9"/>
    <w:rsid w:val="00557BF1"/>
    <w:rsid w:val="00557D42"/>
    <w:rsid w:val="00557D8A"/>
    <w:rsid w:val="00557F6C"/>
    <w:rsid w:val="00560003"/>
    <w:rsid w:val="00560100"/>
    <w:rsid w:val="005602E0"/>
    <w:rsid w:val="00560333"/>
    <w:rsid w:val="0056036F"/>
    <w:rsid w:val="0056061B"/>
    <w:rsid w:val="00560932"/>
    <w:rsid w:val="00560A17"/>
    <w:rsid w:val="00560A69"/>
    <w:rsid w:val="00560AF6"/>
    <w:rsid w:val="00560B24"/>
    <w:rsid w:val="00560B44"/>
    <w:rsid w:val="00560B49"/>
    <w:rsid w:val="00560D33"/>
    <w:rsid w:val="00560F44"/>
    <w:rsid w:val="005610BB"/>
    <w:rsid w:val="005614A0"/>
    <w:rsid w:val="005614D0"/>
    <w:rsid w:val="005614F1"/>
    <w:rsid w:val="00561548"/>
    <w:rsid w:val="005617C6"/>
    <w:rsid w:val="00561865"/>
    <w:rsid w:val="005618A0"/>
    <w:rsid w:val="005619A9"/>
    <w:rsid w:val="005619F7"/>
    <w:rsid w:val="00561AA0"/>
    <w:rsid w:val="00561AB7"/>
    <w:rsid w:val="00561B8A"/>
    <w:rsid w:val="00561BC2"/>
    <w:rsid w:val="00561F46"/>
    <w:rsid w:val="00561F54"/>
    <w:rsid w:val="0056202C"/>
    <w:rsid w:val="0056203D"/>
    <w:rsid w:val="005622B4"/>
    <w:rsid w:val="00562392"/>
    <w:rsid w:val="005623F0"/>
    <w:rsid w:val="00562572"/>
    <w:rsid w:val="00562656"/>
    <w:rsid w:val="0056279F"/>
    <w:rsid w:val="00562820"/>
    <w:rsid w:val="00562B08"/>
    <w:rsid w:val="00562BEC"/>
    <w:rsid w:val="00562CA7"/>
    <w:rsid w:val="00562E59"/>
    <w:rsid w:val="00562EC1"/>
    <w:rsid w:val="00562F53"/>
    <w:rsid w:val="00562FDF"/>
    <w:rsid w:val="00563069"/>
    <w:rsid w:val="0056336E"/>
    <w:rsid w:val="005634D7"/>
    <w:rsid w:val="00563530"/>
    <w:rsid w:val="0056358D"/>
    <w:rsid w:val="005637B6"/>
    <w:rsid w:val="0056394A"/>
    <w:rsid w:val="00563A40"/>
    <w:rsid w:val="00563AAA"/>
    <w:rsid w:val="00563BA1"/>
    <w:rsid w:val="00563C06"/>
    <w:rsid w:val="00563C87"/>
    <w:rsid w:val="00563DEB"/>
    <w:rsid w:val="00563F70"/>
    <w:rsid w:val="005640EF"/>
    <w:rsid w:val="00564115"/>
    <w:rsid w:val="00564163"/>
    <w:rsid w:val="00564204"/>
    <w:rsid w:val="00564297"/>
    <w:rsid w:val="00564337"/>
    <w:rsid w:val="005643C6"/>
    <w:rsid w:val="005647A0"/>
    <w:rsid w:val="005647C7"/>
    <w:rsid w:val="0056487C"/>
    <w:rsid w:val="005648CA"/>
    <w:rsid w:val="00564A56"/>
    <w:rsid w:val="00564B90"/>
    <w:rsid w:val="00564CA2"/>
    <w:rsid w:val="00564E57"/>
    <w:rsid w:val="00564EA3"/>
    <w:rsid w:val="0056509B"/>
    <w:rsid w:val="005652A5"/>
    <w:rsid w:val="00565377"/>
    <w:rsid w:val="0056556C"/>
    <w:rsid w:val="00565682"/>
    <w:rsid w:val="00565A77"/>
    <w:rsid w:val="00565A89"/>
    <w:rsid w:val="00565B51"/>
    <w:rsid w:val="00565DAE"/>
    <w:rsid w:val="00565EB6"/>
    <w:rsid w:val="00565F96"/>
    <w:rsid w:val="0056607A"/>
    <w:rsid w:val="005660C3"/>
    <w:rsid w:val="00566404"/>
    <w:rsid w:val="0056640D"/>
    <w:rsid w:val="00566513"/>
    <w:rsid w:val="0056656F"/>
    <w:rsid w:val="0056679E"/>
    <w:rsid w:val="005667B4"/>
    <w:rsid w:val="005668CF"/>
    <w:rsid w:val="00566AC6"/>
    <w:rsid w:val="00566B83"/>
    <w:rsid w:val="00566D67"/>
    <w:rsid w:val="00566D9D"/>
    <w:rsid w:val="0056702F"/>
    <w:rsid w:val="00567154"/>
    <w:rsid w:val="005672F9"/>
    <w:rsid w:val="005672FA"/>
    <w:rsid w:val="0056747C"/>
    <w:rsid w:val="005674D5"/>
    <w:rsid w:val="00567707"/>
    <w:rsid w:val="00567811"/>
    <w:rsid w:val="005678C7"/>
    <w:rsid w:val="00567C11"/>
    <w:rsid w:val="00567E38"/>
    <w:rsid w:val="00567F3C"/>
    <w:rsid w:val="00567FA7"/>
    <w:rsid w:val="00567FD3"/>
    <w:rsid w:val="00567FD4"/>
    <w:rsid w:val="005700B7"/>
    <w:rsid w:val="005700B9"/>
    <w:rsid w:val="0057010B"/>
    <w:rsid w:val="00570150"/>
    <w:rsid w:val="00570317"/>
    <w:rsid w:val="0057044F"/>
    <w:rsid w:val="00570632"/>
    <w:rsid w:val="00570738"/>
    <w:rsid w:val="0057096C"/>
    <w:rsid w:val="005709FD"/>
    <w:rsid w:val="00570AC2"/>
    <w:rsid w:val="00570B31"/>
    <w:rsid w:val="00570C7B"/>
    <w:rsid w:val="00570CCB"/>
    <w:rsid w:val="00570F9B"/>
    <w:rsid w:val="00571157"/>
    <w:rsid w:val="005712E8"/>
    <w:rsid w:val="005716B9"/>
    <w:rsid w:val="00571745"/>
    <w:rsid w:val="00571ACF"/>
    <w:rsid w:val="00571B4C"/>
    <w:rsid w:val="00571CCC"/>
    <w:rsid w:val="00571E0B"/>
    <w:rsid w:val="00571E49"/>
    <w:rsid w:val="00572035"/>
    <w:rsid w:val="005720C0"/>
    <w:rsid w:val="005721F1"/>
    <w:rsid w:val="00572351"/>
    <w:rsid w:val="00572357"/>
    <w:rsid w:val="00572505"/>
    <w:rsid w:val="00572520"/>
    <w:rsid w:val="00572716"/>
    <w:rsid w:val="00572866"/>
    <w:rsid w:val="005729CA"/>
    <w:rsid w:val="00572CBE"/>
    <w:rsid w:val="00572EB9"/>
    <w:rsid w:val="00572F20"/>
    <w:rsid w:val="00572F48"/>
    <w:rsid w:val="00573053"/>
    <w:rsid w:val="00573152"/>
    <w:rsid w:val="005732BD"/>
    <w:rsid w:val="0057352E"/>
    <w:rsid w:val="00573626"/>
    <w:rsid w:val="005736D6"/>
    <w:rsid w:val="005737F7"/>
    <w:rsid w:val="005739DC"/>
    <w:rsid w:val="00573D11"/>
    <w:rsid w:val="00573D6C"/>
    <w:rsid w:val="0057408B"/>
    <w:rsid w:val="00574126"/>
    <w:rsid w:val="0057426A"/>
    <w:rsid w:val="0057433F"/>
    <w:rsid w:val="005745C8"/>
    <w:rsid w:val="00574663"/>
    <w:rsid w:val="005746FD"/>
    <w:rsid w:val="0057475D"/>
    <w:rsid w:val="005749B8"/>
    <w:rsid w:val="00574FCA"/>
    <w:rsid w:val="00575105"/>
    <w:rsid w:val="00575153"/>
    <w:rsid w:val="005752C5"/>
    <w:rsid w:val="0057538C"/>
    <w:rsid w:val="00575450"/>
    <w:rsid w:val="0057550D"/>
    <w:rsid w:val="005755BE"/>
    <w:rsid w:val="0057569C"/>
    <w:rsid w:val="005756BC"/>
    <w:rsid w:val="005756C4"/>
    <w:rsid w:val="00575834"/>
    <w:rsid w:val="005758E0"/>
    <w:rsid w:val="00575958"/>
    <w:rsid w:val="00575AE4"/>
    <w:rsid w:val="00575AF3"/>
    <w:rsid w:val="00575CE5"/>
    <w:rsid w:val="00575DCC"/>
    <w:rsid w:val="00575DDB"/>
    <w:rsid w:val="00575E24"/>
    <w:rsid w:val="00575EA6"/>
    <w:rsid w:val="00575F60"/>
    <w:rsid w:val="00575FD8"/>
    <w:rsid w:val="0057605F"/>
    <w:rsid w:val="005760AE"/>
    <w:rsid w:val="00576196"/>
    <w:rsid w:val="00576261"/>
    <w:rsid w:val="00576299"/>
    <w:rsid w:val="005762F5"/>
    <w:rsid w:val="005764BF"/>
    <w:rsid w:val="0057652E"/>
    <w:rsid w:val="00576752"/>
    <w:rsid w:val="00576B0D"/>
    <w:rsid w:val="00576B4B"/>
    <w:rsid w:val="00576C4B"/>
    <w:rsid w:val="00576DD7"/>
    <w:rsid w:val="005770CB"/>
    <w:rsid w:val="00577219"/>
    <w:rsid w:val="0057735A"/>
    <w:rsid w:val="0057744B"/>
    <w:rsid w:val="00577549"/>
    <w:rsid w:val="00577A1E"/>
    <w:rsid w:val="00577A79"/>
    <w:rsid w:val="00577B74"/>
    <w:rsid w:val="00577BEA"/>
    <w:rsid w:val="00577CF0"/>
    <w:rsid w:val="00577DA8"/>
    <w:rsid w:val="00577EF3"/>
    <w:rsid w:val="00577FD2"/>
    <w:rsid w:val="00580146"/>
    <w:rsid w:val="005802DD"/>
    <w:rsid w:val="005802E8"/>
    <w:rsid w:val="005803C7"/>
    <w:rsid w:val="005804A1"/>
    <w:rsid w:val="0058050D"/>
    <w:rsid w:val="0058055A"/>
    <w:rsid w:val="0058064F"/>
    <w:rsid w:val="00580689"/>
    <w:rsid w:val="005806CE"/>
    <w:rsid w:val="0058074D"/>
    <w:rsid w:val="00580777"/>
    <w:rsid w:val="005808FA"/>
    <w:rsid w:val="005809F9"/>
    <w:rsid w:val="00580B8F"/>
    <w:rsid w:val="00580DD3"/>
    <w:rsid w:val="00581183"/>
    <w:rsid w:val="00581188"/>
    <w:rsid w:val="005811ED"/>
    <w:rsid w:val="0058126D"/>
    <w:rsid w:val="005814E3"/>
    <w:rsid w:val="005816A4"/>
    <w:rsid w:val="005817E7"/>
    <w:rsid w:val="0058192B"/>
    <w:rsid w:val="005819CA"/>
    <w:rsid w:val="00581D48"/>
    <w:rsid w:val="00581E77"/>
    <w:rsid w:val="0058205E"/>
    <w:rsid w:val="005820C6"/>
    <w:rsid w:val="00582227"/>
    <w:rsid w:val="00582229"/>
    <w:rsid w:val="005824C2"/>
    <w:rsid w:val="0058250B"/>
    <w:rsid w:val="00582591"/>
    <w:rsid w:val="0058275D"/>
    <w:rsid w:val="00582926"/>
    <w:rsid w:val="00582CF9"/>
    <w:rsid w:val="00582D4E"/>
    <w:rsid w:val="00582DAE"/>
    <w:rsid w:val="00582EC0"/>
    <w:rsid w:val="00582FF6"/>
    <w:rsid w:val="00583036"/>
    <w:rsid w:val="00583046"/>
    <w:rsid w:val="005830B6"/>
    <w:rsid w:val="00583209"/>
    <w:rsid w:val="00583244"/>
    <w:rsid w:val="00583462"/>
    <w:rsid w:val="0058349C"/>
    <w:rsid w:val="005836B9"/>
    <w:rsid w:val="005837AD"/>
    <w:rsid w:val="0058384E"/>
    <w:rsid w:val="0058399F"/>
    <w:rsid w:val="00583A72"/>
    <w:rsid w:val="00583BF3"/>
    <w:rsid w:val="00583FC8"/>
    <w:rsid w:val="00584154"/>
    <w:rsid w:val="005841D6"/>
    <w:rsid w:val="005843A7"/>
    <w:rsid w:val="005844D8"/>
    <w:rsid w:val="0058454C"/>
    <w:rsid w:val="005845B6"/>
    <w:rsid w:val="0058463C"/>
    <w:rsid w:val="0058477C"/>
    <w:rsid w:val="005848B2"/>
    <w:rsid w:val="00584A7C"/>
    <w:rsid w:val="00584B29"/>
    <w:rsid w:val="00584D90"/>
    <w:rsid w:val="00584DA2"/>
    <w:rsid w:val="00584EA7"/>
    <w:rsid w:val="00585023"/>
    <w:rsid w:val="00585092"/>
    <w:rsid w:val="005850F9"/>
    <w:rsid w:val="00585276"/>
    <w:rsid w:val="005852EF"/>
    <w:rsid w:val="00585466"/>
    <w:rsid w:val="0058551A"/>
    <w:rsid w:val="00585748"/>
    <w:rsid w:val="005857AD"/>
    <w:rsid w:val="00585813"/>
    <w:rsid w:val="0058587E"/>
    <w:rsid w:val="00585979"/>
    <w:rsid w:val="005859AC"/>
    <w:rsid w:val="005859DD"/>
    <w:rsid w:val="00585B77"/>
    <w:rsid w:val="00585D99"/>
    <w:rsid w:val="00585DD1"/>
    <w:rsid w:val="00585F7F"/>
    <w:rsid w:val="00585FA9"/>
    <w:rsid w:val="00586064"/>
    <w:rsid w:val="0058616E"/>
    <w:rsid w:val="005861FD"/>
    <w:rsid w:val="00586309"/>
    <w:rsid w:val="00586358"/>
    <w:rsid w:val="005865C3"/>
    <w:rsid w:val="00586604"/>
    <w:rsid w:val="0058681B"/>
    <w:rsid w:val="00586857"/>
    <w:rsid w:val="005868EF"/>
    <w:rsid w:val="0058691B"/>
    <w:rsid w:val="00586957"/>
    <w:rsid w:val="00586A9D"/>
    <w:rsid w:val="00586BA9"/>
    <w:rsid w:val="00586BC6"/>
    <w:rsid w:val="00586D4D"/>
    <w:rsid w:val="00586FE8"/>
    <w:rsid w:val="005871E1"/>
    <w:rsid w:val="005872B9"/>
    <w:rsid w:val="005872D2"/>
    <w:rsid w:val="00587324"/>
    <w:rsid w:val="0058737C"/>
    <w:rsid w:val="0058739E"/>
    <w:rsid w:val="00587420"/>
    <w:rsid w:val="00587422"/>
    <w:rsid w:val="005874A2"/>
    <w:rsid w:val="005874DB"/>
    <w:rsid w:val="005874EC"/>
    <w:rsid w:val="005874F1"/>
    <w:rsid w:val="00587531"/>
    <w:rsid w:val="00587538"/>
    <w:rsid w:val="0058779B"/>
    <w:rsid w:val="005877CC"/>
    <w:rsid w:val="00587829"/>
    <w:rsid w:val="0058782B"/>
    <w:rsid w:val="00587932"/>
    <w:rsid w:val="00587A4F"/>
    <w:rsid w:val="00587B54"/>
    <w:rsid w:val="00587B8C"/>
    <w:rsid w:val="00587FF2"/>
    <w:rsid w:val="005902C2"/>
    <w:rsid w:val="00590436"/>
    <w:rsid w:val="00590637"/>
    <w:rsid w:val="00590A25"/>
    <w:rsid w:val="00590A35"/>
    <w:rsid w:val="00590A4F"/>
    <w:rsid w:val="00590A5F"/>
    <w:rsid w:val="00590B58"/>
    <w:rsid w:val="00590D1A"/>
    <w:rsid w:val="00590D3A"/>
    <w:rsid w:val="00590ECC"/>
    <w:rsid w:val="00591094"/>
    <w:rsid w:val="00591282"/>
    <w:rsid w:val="005914E3"/>
    <w:rsid w:val="005914E4"/>
    <w:rsid w:val="00591890"/>
    <w:rsid w:val="005918A7"/>
    <w:rsid w:val="00591905"/>
    <w:rsid w:val="005919DD"/>
    <w:rsid w:val="00591B59"/>
    <w:rsid w:val="00591B7C"/>
    <w:rsid w:val="00591C0E"/>
    <w:rsid w:val="00591CCC"/>
    <w:rsid w:val="00591FAF"/>
    <w:rsid w:val="00591FB4"/>
    <w:rsid w:val="0059212F"/>
    <w:rsid w:val="00592201"/>
    <w:rsid w:val="00592282"/>
    <w:rsid w:val="0059228E"/>
    <w:rsid w:val="005922BE"/>
    <w:rsid w:val="00592333"/>
    <w:rsid w:val="00592490"/>
    <w:rsid w:val="0059259E"/>
    <w:rsid w:val="0059264A"/>
    <w:rsid w:val="005926A7"/>
    <w:rsid w:val="00592763"/>
    <w:rsid w:val="0059282A"/>
    <w:rsid w:val="005928C1"/>
    <w:rsid w:val="005928F2"/>
    <w:rsid w:val="00592CE1"/>
    <w:rsid w:val="00592E94"/>
    <w:rsid w:val="00592F06"/>
    <w:rsid w:val="0059301D"/>
    <w:rsid w:val="0059306D"/>
    <w:rsid w:val="005931C1"/>
    <w:rsid w:val="00593242"/>
    <w:rsid w:val="00593289"/>
    <w:rsid w:val="005933C9"/>
    <w:rsid w:val="005933E3"/>
    <w:rsid w:val="00593496"/>
    <w:rsid w:val="00593549"/>
    <w:rsid w:val="00593661"/>
    <w:rsid w:val="00593691"/>
    <w:rsid w:val="005938FB"/>
    <w:rsid w:val="005939FB"/>
    <w:rsid w:val="00593AB3"/>
    <w:rsid w:val="00593ABA"/>
    <w:rsid w:val="00593CCA"/>
    <w:rsid w:val="00593CF2"/>
    <w:rsid w:val="00593D94"/>
    <w:rsid w:val="00593E4C"/>
    <w:rsid w:val="0059402E"/>
    <w:rsid w:val="0059413D"/>
    <w:rsid w:val="00594218"/>
    <w:rsid w:val="0059422F"/>
    <w:rsid w:val="005942A3"/>
    <w:rsid w:val="005944C8"/>
    <w:rsid w:val="005945D1"/>
    <w:rsid w:val="00594948"/>
    <w:rsid w:val="0059499B"/>
    <w:rsid w:val="00594A56"/>
    <w:rsid w:val="00594B58"/>
    <w:rsid w:val="00594B83"/>
    <w:rsid w:val="00594C7C"/>
    <w:rsid w:val="00594D3B"/>
    <w:rsid w:val="00594D7B"/>
    <w:rsid w:val="00595033"/>
    <w:rsid w:val="00595757"/>
    <w:rsid w:val="00595A82"/>
    <w:rsid w:val="00595B6D"/>
    <w:rsid w:val="00595C83"/>
    <w:rsid w:val="00595D10"/>
    <w:rsid w:val="00595F27"/>
    <w:rsid w:val="00596236"/>
    <w:rsid w:val="0059624A"/>
    <w:rsid w:val="005963C9"/>
    <w:rsid w:val="00596455"/>
    <w:rsid w:val="00596503"/>
    <w:rsid w:val="0059651C"/>
    <w:rsid w:val="00596535"/>
    <w:rsid w:val="005966E0"/>
    <w:rsid w:val="005967AB"/>
    <w:rsid w:val="0059680A"/>
    <w:rsid w:val="00596959"/>
    <w:rsid w:val="005969E8"/>
    <w:rsid w:val="00596AC7"/>
    <w:rsid w:val="00596ADE"/>
    <w:rsid w:val="00596BCE"/>
    <w:rsid w:val="00596BE0"/>
    <w:rsid w:val="00596E2A"/>
    <w:rsid w:val="00596FC0"/>
    <w:rsid w:val="0059712F"/>
    <w:rsid w:val="005972CA"/>
    <w:rsid w:val="0059750F"/>
    <w:rsid w:val="00597776"/>
    <w:rsid w:val="005977D1"/>
    <w:rsid w:val="00597804"/>
    <w:rsid w:val="00597A37"/>
    <w:rsid w:val="00597CAE"/>
    <w:rsid w:val="00597D60"/>
    <w:rsid w:val="00597D66"/>
    <w:rsid w:val="00597E65"/>
    <w:rsid w:val="005A00B4"/>
    <w:rsid w:val="005A011C"/>
    <w:rsid w:val="005A0143"/>
    <w:rsid w:val="005A0184"/>
    <w:rsid w:val="005A01D7"/>
    <w:rsid w:val="005A0289"/>
    <w:rsid w:val="005A0340"/>
    <w:rsid w:val="005A03D4"/>
    <w:rsid w:val="005A0408"/>
    <w:rsid w:val="005A0467"/>
    <w:rsid w:val="005A0562"/>
    <w:rsid w:val="005A074A"/>
    <w:rsid w:val="005A0751"/>
    <w:rsid w:val="005A07B4"/>
    <w:rsid w:val="005A0A6B"/>
    <w:rsid w:val="005A0A8A"/>
    <w:rsid w:val="005A0C25"/>
    <w:rsid w:val="005A0C86"/>
    <w:rsid w:val="005A0E3E"/>
    <w:rsid w:val="005A0EB0"/>
    <w:rsid w:val="005A0EB6"/>
    <w:rsid w:val="005A0F87"/>
    <w:rsid w:val="005A0FC5"/>
    <w:rsid w:val="005A0FCC"/>
    <w:rsid w:val="005A10AE"/>
    <w:rsid w:val="005A142A"/>
    <w:rsid w:val="005A14CE"/>
    <w:rsid w:val="005A1545"/>
    <w:rsid w:val="005A1603"/>
    <w:rsid w:val="005A16CE"/>
    <w:rsid w:val="005A18B0"/>
    <w:rsid w:val="005A1971"/>
    <w:rsid w:val="005A19A2"/>
    <w:rsid w:val="005A1A9D"/>
    <w:rsid w:val="005A1D33"/>
    <w:rsid w:val="005A1DC2"/>
    <w:rsid w:val="005A1DCA"/>
    <w:rsid w:val="005A1F79"/>
    <w:rsid w:val="005A2546"/>
    <w:rsid w:val="005A288C"/>
    <w:rsid w:val="005A28C8"/>
    <w:rsid w:val="005A2915"/>
    <w:rsid w:val="005A29CC"/>
    <w:rsid w:val="005A29E1"/>
    <w:rsid w:val="005A29FF"/>
    <w:rsid w:val="005A2A73"/>
    <w:rsid w:val="005A2B22"/>
    <w:rsid w:val="005A2B67"/>
    <w:rsid w:val="005A2BE3"/>
    <w:rsid w:val="005A2C3F"/>
    <w:rsid w:val="005A2C9C"/>
    <w:rsid w:val="005A2E1F"/>
    <w:rsid w:val="005A2E4C"/>
    <w:rsid w:val="005A2EE7"/>
    <w:rsid w:val="005A3210"/>
    <w:rsid w:val="005A3400"/>
    <w:rsid w:val="005A3553"/>
    <w:rsid w:val="005A35B1"/>
    <w:rsid w:val="005A3834"/>
    <w:rsid w:val="005A3938"/>
    <w:rsid w:val="005A3A4C"/>
    <w:rsid w:val="005A3AD8"/>
    <w:rsid w:val="005A3B61"/>
    <w:rsid w:val="005A3B69"/>
    <w:rsid w:val="005A3B77"/>
    <w:rsid w:val="005A3EE7"/>
    <w:rsid w:val="005A4181"/>
    <w:rsid w:val="005A420A"/>
    <w:rsid w:val="005A4233"/>
    <w:rsid w:val="005A451D"/>
    <w:rsid w:val="005A452D"/>
    <w:rsid w:val="005A46C9"/>
    <w:rsid w:val="005A4734"/>
    <w:rsid w:val="005A499E"/>
    <w:rsid w:val="005A4A1E"/>
    <w:rsid w:val="005A4D60"/>
    <w:rsid w:val="005A4DA3"/>
    <w:rsid w:val="005A4EE3"/>
    <w:rsid w:val="005A4F59"/>
    <w:rsid w:val="005A4FB5"/>
    <w:rsid w:val="005A50D7"/>
    <w:rsid w:val="005A5270"/>
    <w:rsid w:val="005A5309"/>
    <w:rsid w:val="005A539D"/>
    <w:rsid w:val="005A53A6"/>
    <w:rsid w:val="005A566D"/>
    <w:rsid w:val="005A568B"/>
    <w:rsid w:val="005A5839"/>
    <w:rsid w:val="005A59FA"/>
    <w:rsid w:val="005A5BEA"/>
    <w:rsid w:val="005A5CE4"/>
    <w:rsid w:val="005A5D4F"/>
    <w:rsid w:val="005A5E49"/>
    <w:rsid w:val="005A6140"/>
    <w:rsid w:val="005A61CA"/>
    <w:rsid w:val="005A635F"/>
    <w:rsid w:val="005A6639"/>
    <w:rsid w:val="005A6851"/>
    <w:rsid w:val="005A6869"/>
    <w:rsid w:val="005A689E"/>
    <w:rsid w:val="005A6917"/>
    <w:rsid w:val="005A6BA4"/>
    <w:rsid w:val="005A6BD2"/>
    <w:rsid w:val="005A6C7C"/>
    <w:rsid w:val="005A6D68"/>
    <w:rsid w:val="005A6D6D"/>
    <w:rsid w:val="005A6E14"/>
    <w:rsid w:val="005A6E34"/>
    <w:rsid w:val="005A6EA3"/>
    <w:rsid w:val="005A6EC5"/>
    <w:rsid w:val="005A6EC7"/>
    <w:rsid w:val="005A71D7"/>
    <w:rsid w:val="005A7208"/>
    <w:rsid w:val="005A727C"/>
    <w:rsid w:val="005A7299"/>
    <w:rsid w:val="005A7308"/>
    <w:rsid w:val="005A743B"/>
    <w:rsid w:val="005A746E"/>
    <w:rsid w:val="005A7685"/>
    <w:rsid w:val="005A77B9"/>
    <w:rsid w:val="005A77F0"/>
    <w:rsid w:val="005A7AAD"/>
    <w:rsid w:val="005A7B4B"/>
    <w:rsid w:val="005A7D44"/>
    <w:rsid w:val="005A7E3A"/>
    <w:rsid w:val="005A7E61"/>
    <w:rsid w:val="005B01AC"/>
    <w:rsid w:val="005B01B7"/>
    <w:rsid w:val="005B0237"/>
    <w:rsid w:val="005B026D"/>
    <w:rsid w:val="005B038F"/>
    <w:rsid w:val="005B0505"/>
    <w:rsid w:val="005B0848"/>
    <w:rsid w:val="005B08E5"/>
    <w:rsid w:val="005B095D"/>
    <w:rsid w:val="005B09A6"/>
    <w:rsid w:val="005B0CB1"/>
    <w:rsid w:val="005B0CB5"/>
    <w:rsid w:val="005B0E18"/>
    <w:rsid w:val="005B0E9A"/>
    <w:rsid w:val="005B10B4"/>
    <w:rsid w:val="005B10D1"/>
    <w:rsid w:val="005B1143"/>
    <w:rsid w:val="005B1170"/>
    <w:rsid w:val="005B1191"/>
    <w:rsid w:val="005B121B"/>
    <w:rsid w:val="005B129D"/>
    <w:rsid w:val="005B12DC"/>
    <w:rsid w:val="005B1311"/>
    <w:rsid w:val="005B1328"/>
    <w:rsid w:val="005B1494"/>
    <w:rsid w:val="005B14C8"/>
    <w:rsid w:val="005B1527"/>
    <w:rsid w:val="005B17DD"/>
    <w:rsid w:val="005B1952"/>
    <w:rsid w:val="005B1977"/>
    <w:rsid w:val="005B1B66"/>
    <w:rsid w:val="005B1D04"/>
    <w:rsid w:val="005B1E09"/>
    <w:rsid w:val="005B1F39"/>
    <w:rsid w:val="005B21E8"/>
    <w:rsid w:val="005B24E0"/>
    <w:rsid w:val="005B26EA"/>
    <w:rsid w:val="005B2726"/>
    <w:rsid w:val="005B2779"/>
    <w:rsid w:val="005B2887"/>
    <w:rsid w:val="005B2890"/>
    <w:rsid w:val="005B2ACC"/>
    <w:rsid w:val="005B2B24"/>
    <w:rsid w:val="005B2BB8"/>
    <w:rsid w:val="005B2BC7"/>
    <w:rsid w:val="005B2BCF"/>
    <w:rsid w:val="005B2E8E"/>
    <w:rsid w:val="005B2F20"/>
    <w:rsid w:val="005B3027"/>
    <w:rsid w:val="005B3220"/>
    <w:rsid w:val="005B3440"/>
    <w:rsid w:val="005B3567"/>
    <w:rsid w:val="005B35FB"/>
    <w:rsid w:val="005B36B9"/>
    <w:rsid w:val="005B36CD"/>
    <w:rsid w:val="005B38B8"/>
    <w:rsid w:val="005B3B14"/>
    <w:rsid w:val="005B3B15"/>
    <w:rsid w:val="005B3B81"/>
    <w:rsid w:val="005B3B8E"/>
    <w:rsid w:val="005B3C7C"/>
    <w:rsid w:val="005B3C9C"/>
    <w:rsid w:val="005B4196"/>
    <w:rsid w:val="005B4215"/>
    <w:rsid w:val="005B4349"/>
    <w:rsid w:val="005B455C"/>
    <w:rsid w:val="005B45B9"/>
    <w:rsid w:val="005B4616"/>
    <w:rsid w:val="005B46A4"/>
    <w:rsid w:val="005B4890"/>
    <w:rsid w:val="005B48D2"/>
    <w:rsid w:val="005B4955"/>
    <w:rsid w:val="005B4C26"/>
    <w:rsid w:val="005B4C4E"/>
    <w:rsid w:val="005B4E9F"/>
    <w:rsid w:val="005B4EA8"/>
    <w:rsid w:val="005B4F8E"/>
    <w:rsid w:val="005B5082"/>
    <w:rsid w:val="005B5105"/>
    <w:rsid w:val="005B51CE"/>
    <w:rsid w:val="005B5325"/>
    <w:rsid w:val="005B5382"/>
    <w:rsid w:val="005B5470"/>
    <w:rsid w:val="005B5544"/>
    <w:rsid w:val="005B5649"/>
    <w:rsid w:val="005B57A5"/>
    <w:rsid w:val="005B57AF"/>
    <w:rsid w:val="005B57D6"/>
    <w:rsid w:val="005B5870"/>
    <w:rsid w:val="005B58AF"/>
    <w:rsid w:val="005B5986"/>
    <w:rsid w:val="005B5A4B"/>
    <w:rsid w:val="005B5AFC"/>
    <w:rsid w:val="005B5B1A"/>
    <w:rsid w:val="005B5B1B"/>
    <w:rsid w:val="005B5B31"/>
    <w:rsid w:val="005B5D0A"/>
    <w:rsid w:val="005B5F27"/>
    <w:rsid w:val="005B5F2F"/>
    <w:rsid w:val="005B600D"/>
    <w:rsid w:val="005B60EC"/>
    <w:rsid w:val="005B611A"/>
    <w:rsid w:val="005B6158"/>
    <w:rsid w:val="005B6214"/>
    <w:rsid w:val="005B624D"/>
    <w:rsid w:val="005B62CC"/>
    <w:rsid w:val="005B62D6"/>
    <w:rsid w:val="005B6510"/>
    <w:rsid w:val="005B652B"/>
    <w:rsid w:val="005B69E2"/>
    <w:rsid w:val="005B6AE5"/>
    <w:rsid w:val="005B6C82"/>
    <w:rsid w:val="005B6D98"/>
    <w:rsid w:val="005B6DF7"/>
    <w:rsid w:val="005B6E3A"/>
    <w:rsid w:val="005B709F"/>
    <w:rsid w:val="005B7170"/>
    <w:rsid w:val="005B71D5"/>
    <w:rsid w:val="005B71EA"/>
    <w:rsid w:val="005B7267"/>
    <w:rsid w:val="005B75C8"/>
    <w:rsid w:val="005B76EC"/>
    <w:rsid w:val="005B7720"/>
    <w:rsid w:val="005B7998"/>
    <w:rsid w:val="005B7AD0"/>
    <w:rsid w:val="005B7AE8"/>
    <w:rsid w:val="005B7BD8"/>
    <w:rsid w:val="005B7C30"/>
    <w:rsid w:val="005B7D6B"/>
    <w:rsid w:val="005B7DA6"/>
    <w:rsid w:val="005B7E88"/>
    <w:rsid w:val="005B7EA8"/>
    <w:rsid w:val="005B7EC2"/>
    <w:rsid w:val="005C003D"/>
    <w:rsid w:val="005C0063"/>
    <w:rsid w:val="005C009D"/>
    <w:rsid w:val="005C0296"/>
    <w:rsid w:val="005C0530"/>
    <w:rsid w:val="005C0621"/>
    <w:rsid w:val="005C063A"/>
    <w:rsid w:val="005C0671"/>
    <w:rsid w:val="005C075A"/>
    <w:rsid w:val="005C07C8"/>
    <w:rsid w:val="005C07D2"/>
    <w:rsid w:val="005C0921"/>
    <w:rsid w:val="005C098C"/>
    <w:rsid w:val="005C09B8"/>
    <w:rsid w:val="005C0A14"/>
    <w:rsid w:val="005C0B18"/>
    <w:rsid w:val="005C0B46"/>
    <w:rsid w:val="005C0C7B"/>
    <w:rsid w:val="005C0DDE"/>
    <w:rsid w:val="005C0E48"/>
    <w:rsid w:val="005C0F25"/>
    <w:rsid w:val="005C0FA7"/>
    <w:rsid w:val="005C1039"/>
    <w:rsid w:val="005C114D"/>
    <w:rsid w:val="005C15C4"/>
    <w:rsid w:val="005C17ED"/>
    <w:rsid w:val="005C19C8"/>
    <w:rsid w:val="005C1B65"/>
    <w:rsid w:val="005C1F05"/>
    <w:rsid w:val="005C1FEB"/>
    <w:rsid w:val="005C21F4"/>
    <w:rsid w:val="005C2363"/>
    <w:rsid w:val="005C2387"/>
    <w:rsid w:val="005C2404"/>
    <w:rsid w:val="005C2495"/>
    <w:rsid w:val="005C2647"/>
    <w:rsid w:val="005C2773"/>
    <w:rsid w:val="005C282C"/>
    <w:rsid w:val="005C2AA7"/>
    <w:rsid w:val="005C2AB1"/>
    <w:rsid w:val="005C2B6A"/>
    <w:rsid w:val="005C2B74"/>
    <w:rsid w:val="005C2E57"/>
    <w:rsid w:val="005C2FA5"/>
    <w:rsid w:val="005C3022"/>
    <w:rsid w:val="005C32AA"/>
    <w:rsid w:val="005C335B"/>
    <w:rsid w:val="005C336C"/>
    <w:rsid w:val="005C3390"/>
    <w:rsid w:val="005C33E9"/>
    <w:rsid w:val="005C355A"/>
    <w:rsid w:val="005C3667"/>
    <w:rsid w:val="005C374E"/>
    <w:rsid w:val="005C385B"/>
    <w:rsid w:val="005C390E"/>
    <w:rsid w:val="005C3B24"/>
    <w:rsid w:val="005C3DAB"/>
    <w:rsid w:val="005C3E08"/>
    <w:rsid w:val="005C3ECE"/>
    <w:rsid w:val="005C3F3C"/>
    <w:rsid w:val="005C3FA2"/>
    <w:rsid w:val="005C41A7"/>
    <w:rsid w:val="005C4284"/>
    <w:rsid w:val="005C433E"/>
    <w:rsid w:val="005C43FB"/>
    <w:rsid w:val="005C447A"/>
    <w:rsid w:val="005C46ED"/>
    <w:rsid w:val="005C489A"/>
    <w:rsid w:val="005C4943"/>
    <w:rsid w:val="005C4B5B"/>
    <w:rsid w:val="005C4EB4"/>
    <w:rsid w:val="005C50F5"/>
    <w:rsid w:val="005C5127"/>
    <w:rsid w:val="005C5164"/>
    <w:rsid w:val="005C5317"/>
    <w:rsid w:val="005C533D"/>
    <w:rsid w:val="005C5414"/>
    <w:rsid w:val="005C545B"/>
    <w:rsid w:val="005C5479"/>
    <w:rsid w:val="005C547B"/>
    <w:rsid w:val="005C557D"/>
    <w:rsid w:val="005C564D"/>
    <w:rsid w:val="005C565B"/>
    <w:rsid w:val="005C56E9"/>
    <w:rsid w:val="005C56EA"/>
    <w:rsid w:val="005C57AE"/>
    <w:rsid w:val="005C59C3"/>
    <w:rsid w:val="005C5BED"/>
    <w:rsid w:val="005C5F1B"/>
    <w:rsid w:val="005C5FB1"/>
    <w:rsid w:val="005C5FF7"/>
    <w:rsid w:val="005C60FC"/>
    <w:rsid w:val="005C6192"/>
    <w:rsid w:val="005C61B7"/>
    <w:rsid w:val="005C6203"/>
    <w:rsid w:val="005C62CE"/>
    <w:rsid w:val="005C63B3"/>
    <w:rsid w:val="005C652A"/>
    <w:rsid w:val="005C6671"/>
    <w:rsid w:val="005C68FB"/>
    <w:rsid w:val="005C6C40"/>
    <w:rsid w:val="005C6DAE"/>
    <w:rsid w:val="005C706F"/>
    <w:rsid w:val="005C717F"/>
    <w:rsid w:val="005C720B"/>
    <w:rsid w:val="005C7445"/>
    <w:rsid w:val="005C759A"/>
    <w:rsid w:val="005C75CA"/>
    <w:rsid w:val="005C76BC"/>
    <w:rsid w:val="005C798B"/>
    <w:rsid w:val="005C7AB9"/>
    <w:rsid w:val="005C7B2C"/>
    <w:rsid w:val="005C7C4D"/>
    <w:rsid w:val="005C7C61"/>
    <w:rsid w:val="005C7D31"/>
    <w:rsid w:val="005C7D4C"/>
    <w:rsid w:val="005C7E17"/>
    <w:rsid w:val="005C7E64"/>
    <w:rsid w:val="005C7F95"/>
    <w:rsid w:val="005D00B3"/>
    <w:rsid w:val="005D00C4"/>
    <w:rsid w:val="005D0247"/>
    <w:rsid w:val="005D0941"/>
    <w:rsid w:val="005D0A58"/>
    <w:rsid w:val="005D0BA7"/>
    <w:rsid w:val="005D0F2D"/>
    <w:rsid w:val="005D0F56"/>
    <w:rsid w:val="005D11B4"/>
    <w:rsid w:val="005D121A"/>
    <w:rsid w:val="005D128A"/>
    <w:rsid w:val="005D1657"/>
    <w:rsid w:val="005D1747"/>
    <w:rsid w:val="005D18ED"/>
    <w:rsid w:val="005D199F"/>
    <w:rsid w:val="005D1A61"/>
    <w:rsid w:val="005D1AEF"/>
    <w:rsid w:val="005D1F1A"/>
    <w:rsid w:val="005D2171"/>
    <w:rsid w:val="005D21D7"/>
    <w:rsid w:val="005D236C"/>
    <w:rsid w:val="005D2374"/>
    <w:rsid w:val="005D2398"/>
    <w:rsid w:val="005D245F"/>
    <w:rsid w:val="005D2484"/>
    <w:rsid w:val="005D248C"/>
    <w:rsid w:val="005D2665"/>
    <w:rsid w:val="005D2673"/>
    <w:rsid w:val="005D273A"/>
    <w:rsid w:val="005D2779"/>
    <w:rsid w:val="005D28F4"/>
    <w:rsid w:val="005D2B1D"/>
    <w:rsid w:val="005D2BE9"/>
    <w:rsid w:val="005D2C02"/>
    <w:rsid w:val="005D2CEE"/>
    <w:rsid w:val="005D2CF1"/>
    <w:rsid w:val="005D2E45"/>
    <w:rsid w:val="005D2E9F"/>
    <w:rsid w:val="005D2FA6"/>
    <w:rsid w:val="005D2FB6"/>
    <w:rsid w:val="005D307B"/>
    <w:rsid w:val="005D3285"/>
    <w:rsid w:val="005D3328"/>
    <w:rsid w:val="005D3345"/>
    <w:rsid w:val="005D387F"/>
    <w:rsid w:val="005D3A7B"/>
    <w:rsid w:val="005D3AE5"/>
    <w:rsid w:val="005D3CEC"/>
    <w:rsid w:val="005D4042"/>
    <w:rsid w:val="005D40E0"/>
    <w:rsid w:val="005D416B"/>
    <w:rsid w:val="005D4251"/>
    <w:rsid w:val="005D42A7"/>
    <w:rsid w:val="005D4489"/>
    <w:rsid w:val="005D44E4"/>
    <w:rsid w:val="005D474D"/>
    <w:rsid w:val="005D47CD"/>
    <w:rsid w:val="005D481C"/>
    <w:rsid w:val="005D487A"/>
    <w:rsid w:val="005D4968"/>
    <w:rsid w:val="005D49B7"/>
    <w:rsid w:val="005D4A9E"/>
    <w:rsid w:val="005D4C28"/>
    <w:rsid w:val="005D4C34"/>
    <w:rsid w:val="005D4DA1"/>
    <w:rsid w:val="005D4DD6"/>
    <w:rsid w:val="005D4FF9"/>
    <w:rsid w:val="005D50A4"/>
    <w:rsid w:val="005D5344"/>
    <w:rsid w:val="005D54AE"/>
    <w:rsid w:val="005D54BA"/>
    <w:rsid w:val="005D58F5"/>
    <w:rsid w:val="005D5985"/>
    <w:rsid w:val="005D5EF9"/>
    <w:rsid w:val="005D5F0A"/>
    <w:rsid w:val="005D5FCE"/>
    <w:rsid w:val="005D600A"/>
    <w:rsid w:val="005D6080"/>
    <w:rsid w:val="005D60C0"/>
    <w:rsid w:val="005D624C"/>
    <w:rsid w:val="005D627B"/>
    <w:rsid w:val="005D63EC"/>
    <w:rsid w:val="005D6432"/>
    <w:rsid w:val="005D6645"/>
    <w:rsid w:val="005D66D9"/>
    <w:rsid w:val="005D6769"/>
    <w:rsid w:val="005D684C"/>
    <w:rsid w:val="005D69DF"/>
    <w:rsid w:val="005D6C81"/>
    <w:rsid w:val="005D6D82"/>
    <w:rsid w:val="005D6DB8"/>
    <w:rsid w:val="005D6E84"/>
    <w:rsid w:val="005D7209"/>
    <w:rsid w:val="005D75C0"/>
    <w:rsid w:val="005D76D2"/>
    <w:rsid w:val="005D78A4"/>
    <w:rsid w:val="005D7C0E"/>
    <w:rsid w:val="005D7CB6"/>
    <w:rsid w:val="005D7D57"/>
    <w:rsid w:val="005E0214"/>
    <w:rsid w:val="005E0281"/>
    <w:rsid w:val="005E0338"/>
    <w:rsid w:val="005E0507"/>
    <w:rsid w:val="005E0660"/>
    <w:rsid w:val="005E0A2D"/>
    <w:rsid w:val="005E0A7C"/>
    <w:rsid w:val="005E0AA0"/>
    <w:rsid w:val="005E0BE5"/>
    <w:rsid w:val="005E0BED"/>
    <w:rsid w:val="005E0E16"/>
    <w:rsid w:val="005E0E4F"/>
    <w:rsid w:val="005E0E57"/>
    <w:rsid w:val="005E0E75"/>
    <w:rsid w:val="005E1160"/>
    <w:rsid w:val="005E128F"/>
    <w:rsid w:val="005E1710"/>
    <w:rsid w:val="005E184D"/>
    <w:rsid w:val="005E1942"/>
    <w:rsid w:val="005E1AAA"/>
    <w:rsid w:val="005E1C18"/>
    <w:rsid w:val="005E1CF0"/>
    <w:rsid w:val="005E1D29"/>
    <w:rsid w:val="005E1D9E"/>
    <w:rsid w:val="005E1EC5"/>
    <w:rsid w:val="005E1F09"/>
    <w:rsid w:val="005E2094"/>
    <w:rsid w:val="005E2139"/>
    <w:rsid w:val="005E217F"/>
    <w:rsid w:val="005E2221"/>
    <w:rsid w:val="005E2241"/>
    <w:rsid w:val="005E2299"/>
    <w:rsid w:val="005E229E"/>
    <w:rsid w:val="005E24A7"/>
    <w:rsid w:val="005E253A"/>
    <w:rsid w:val="005E25FA"/>
    <w:rsid w:val="005E2687"/>
    <w:rsid w:val="005E26D9"/>
    <w:rsid w:val="005E26E7"/>
    <w:rsid w:val="005E2748"/>
    <w:rsid w:val="005E2AE8"/>
    <w:rsid w:val="005E2BDA"/>
    <w:rsid w:val="005E2C06"/>
    <w:rsid w:val="005E2D23"/>
    <w:rsid w:val="005E2D70"/>
    <w:rsid w:val="005E2DB7"/>
    <w:rsid w:val="005E2EA4"/>
    <w:rsid w:val="005E2F1A"/>
    <w:rsid w:val="005E2F21"/>
    <w:rsid w:val="005E3011"/>
    <w:rsid w:val="005E307F"/>
    <w:rsid w:val="005E3097"/>
    <w:rsid w:val="005E30AC"/>
    <w:rsid w:val="005E329A"/>
    <w:rsid w:val="005E33AB"/>
    <w:rsid w:val="005E3470"/>
    <w:rsid w:val="005E3599"/>
    <w:rsid w:val="005E367D"/>
    <w:rsid w:val="005E37C0"/>
    <w:rsid w:val="005E3810"/>
    <w:rsid w:val="005E381A"/>
    <w:rsid w:val="005E38BB"/>
    <w:rsid w:val="005E3990"/>
    <w:rsid w:val="005E3B04"/>
    <w:rsid w:val="005E3BDF"/>
    <w:rsid w:val="005E3DE6"/>
    <w:rsid w:val="005E3E99"/>
    <w:rsid w:val="005E4292"/>
    <w:rsid w:val="005E42CE"/>
    <w:rsid w:val="005E44D8"/>
    <w:rsid w:val="005E453A"/>
    <w:rsid w:val="005E4751"/>
    <w:rsid w:val="005E47F8"/>
    <w:rsid w:val="005E4860"/>
    <w:rsid w:val="005E4865"/>
    <w:rsid w:val="005E49A2"/>
    <w:rsid w:val="005E4ABA"/>
    <w:rsid w:val="005E4C8F"/>
    <w:rsid w:val="005E4DE9"/>
    <w:rsid w:val="005E4EB2"/>
    <w:rsid w:val="005E4EF2"/>
    <w:rsid w:val="005E50F5"/>
    <w:rsid w:val="005E5110"/>
    <w:rsid w:val="005E520E"/>
    <w:rsid w:val="005E52B0"/>
    <w:rsid w:val="005E53E2"/>
    <w:rsid w:val="005E5448"/>
    <w:rsid w:val="005E545A"/>
    <w:rsid w:val="005E54C9"/>
    <w:rsid w:val="005E5607"/>
    <w:rsid w:val="005E5CBD"/>
    <w:rsid w:val="005E5CC6"/>
    <w:rsid w:val="005E5DB0"/>
    <w:rsid w:val="005E5EFD"/>
    <w:rsid w:val="005E5FFB"/>
    <w:rsid w:val="005E60FC"/>
    <w:rsid w:val="005E6228"/>
    <w:rsid w:val="005E626D"/>
    <w:rsid w:val="005E6479"/>
    <w:rsid w:val="005E64DB"/>
    <w:rsid w:val="005E65EF"/>
    <w:rsid w:val="005E670C"/>
    <w:rsid w:val="005E68A0"/>
    <w:rsid w:val="005E68BB"/>
    <w:rsid w:val="005E69E0"/>
    <w:rsid w:val="005E6C28"/>
    <w:rsid w:val="005E6CC1"/>
    <w:rsid w:val="005E6D98"/>
    <w:rsid w:val="005E6DB0"/>
    <w:rsid w:val="005E6DC3"/>
    <w:rsid w:val="005E6F9B"/>
    <w:rsid w:val="005E70F8"/>
    <w:rsid w:val="005E719F"/>
    <w:rsid w:val="005E71A1"/>
    <w:rsid w:val="005E7253"/>
    <w:rsid w:val="005E733D"/>
    <w:rsid w:val="005E7399"/>
    <w:rsid w:val="005E746A"/>
    <w:rsid w:val="005E74C6"/>
    <w:rsid w:val="005E753E"/>
    <w:rsid w:val="005E766A"/>
    <w:rsid w:val="005E76E3"/>
    <w:rsid w:val="005E77B5"/>
    <w:rsid w:val="005E77E5"/>
    <w:rsid w:val="005E7867"/>
    <w:rsid w:val="005E78F2"/>
    <w:rsid w:val="005E79E5"/>
    <w:rsid w:val="005E79F4"/>
    <w:rsid w:val="005E7B01"/>
    <w:rsid w:val="005E7BAE"/>
    <w:rsid w:val="005E7E62"/>
    <w:rsid w:val="005E7FA7"/>
    <w:rsid w:val="005E7FD8"/>
    <w:rsid w:val="005F0003"/>
    <w:rsid w:val="005F001E"/>
    <w:rsid w:val="005F00E4"/>
    <w:rsid w:val="005F02BD"/>
    <w:rsid w:val="005F02F0"/>
    <w:rsid w:val="005F0327"/>
    <w:rsid w:val="005F035E"/>
    <w:rsid w:val="005F04BE"/>
    <w:rsid w:val="005F058C"/>
    <w:rsid w:val="005F0812"/>
    <w:rsid w:val="005F08D8"/>
    <w:rsid w:val="005F0A1A"/>
    <w:rsid w:val="005F0A63"/>
    <w:rsid w:val="005F0ABD"/>
    <w:rsid w:val="005F0B3E"/>
    <w:rsid w:val="005F0BD7"/>
    <w:rsid w:val="005F0F70"/>
    <w:rsid w:val="005F12DC"/>
    <w:rsid w:val="005F168C"/>
    <w:rsid w:val="005F1733"/>
    <w:rsid w:val="005F1C32"/>
    <w:rsid w:val="005F1F25"/>
    <w:rsid w:val="005F1F39"/>
    <w:rsid w:val="005F20F4"/>
    <w:rsid w:val="005F2333"/>
    <w:rsid w:val="005F244F"/>
    <w:rsid w:val="005F2536"/>
    <w:rsid w:val="005F26E1"/>
    <w:rsid w:val="005F2768"/>
    <w:rsid w:val="005F2809"/>
    <w:rsid w:val="005F2862"/>
    <w:rsid w:val="005F288F"/>
    <w:rsid w:val="005F28C2"/>
    <w:rsid w:val="005F2943"/>
    <w:rsid w:val="005F297A"/>
    <w:rsid w:val="005F29CE"/>
    <w:rsid w:val="005F2A4E"/>
    <w:rsid w:val="005F2B80"/>
    <w:rsid w:val="005F2C3C"/>
    <w:rsid w:val="005F2D87"/>
    <w:rsid w:val="005F2D8D"/>
    <w:rsid w:val="005F2FD2"/>
    <w:rsid w:val="005F324F"/>
    <w:rsid w:val="005F3391"/>
    <w:rsid w:val="005F355A"/>
    <w:rsid w:val="005F3648"/>
    <w:rsid w:val="005F370D"/>
    <w:rsid w:val="005F382A"/>
    <w:rsid w:val="005F3923"/>
    <w:rsid w:val="005F3A07"/>
    <w:rsid w:val="005F3A36"/>
    <w:rsid w:val="005F3AD6"/>
    <w:rsid w:val="005F3C06"/>
    <w:rsid w:val="005F3D43"/>
    <w:rsid w:val="005F3D57"/>
    <w:rsid w:val="005F3DB6"/>
    <w:rsid w:val="005F3DBE"/>
    <w:rsid w:val="005F3DE7"/>
    <w:rsid w:val="005F3EE2"/>
    <w:rsid w:val="005F441A"/>
    <w:rsid w:val="005F4584"/>
    <w:rsid w:val="005F46CA"/>
    <w:rsid w:val="005F4716"/>
    <w:rsid w:val="005F48B7"/>
    <w:rsid w:val="005F4B91"/>
    <w:rsid w:val="005F4BBF"/>
    <w:rsid w:val="005F4BE8"/>
    <w:rsid w:val="005F4DD3"/>
    <w:rsid w:val="005F5001"/>
    <w:rsid w:val="005F5031"/>
    <w:rsid w:val="005F5171"/>
    <w:rsid w:val="005F539F"/>
    <w:rsid w:val="005F57DF"/>
    <w:rsid w:val="005F5801"/>
    <w:rsid w:val="005F58A0"/>
    <w:rsid w:val="005F592D"/>
    <w:rsid w:val="005F595B"/>
    <w:rsid w:val="005F59B1"/>
    <w:rsid w:val="005F5A39"/>
    <w:rsid w:val="005F5A64"/>
    <w:rsid w:val="005F5BD4"/>
    <w:rsid w:val="005F5BEA"/>
    <w:rsid w:val="005F5C5D"/>
    <w:rsid w:val="005F5E0A"/>
    <w:rsid w:val="005F6201"/>
    <w:rsid w:val="005F6428"/>
    <w:rsid w:val="005F64B7"/>
    <w:rsid w:val="005F6637"/>
    <w:rsid w:val="005F6697"/>
    <w:rsid w:val="005F678B"/>
    <w:rsid w:val="005F67D8"/>
    <w:rsid w:val="005F686F"/>
    <w:rsid w:val="005F6924"/>
    <w:rsid w:val="005F6A11"/>
    <w:rsid w:val="005F6D66"/>
    <w:rsid w:val="005F6D6B"/>
    <w:rsid w:val="005F6DD1"/>
    <w:rsid w:val="005F6E09"/>
    <w:rsid w:val="005F6E2A"/>
    <w:rsid w:val="005F6E58"/>
    <w:rsid w:val="005F70E5"/>
    <w:rsid w:val="005F70EC"/>
    <w:rsid w:val="005F7199"/>
    <w:rsid w:val="005F72CB"/>
    <w:rsid w:val="005F7301"/>
    <w:rsid w:val="005F7303"/>
    <w:rsid w:val="005F73C4"/>
    <w:rsid w:val="005F7434"/>
    <w:rsid w:val="005F746D"/>
    <w:rsid w:val="005F790E"/>
    <w:rsid w:val="005F7949"/>
    <w:rsid w:val="005F797A"/>
    <w:rsid w:val="005F79CC"/>
    <w:rsid w:val="005F79DB"/>
    <w:rsid w:val="005F7A27"/>
    <w:rsid w:val="005F7AC7"/>
    <w:rsid w:val="005F7BFE"/>
    <w:rsid w:val="005F7C7E"/>
    <w:rsid w:val="005F7EFB"/>
    <w:rsid w:val="0060006B"/>
    <w:rsid w:val="00600434"/>
    <w:rsid w:val="00600790"/>
    <w:rsid w:val="006007E9"/>
    <w:rsid w:val="00600A75"/>
    <w:rsid w:val="00600C5C"/>
    <w:rsid w:val="00600D02"/>
    <w:rsid w:val="00600D3D"/>
    <w:rsid w:val="00600DD7"/>
    <w:rsid w:val="00600F6A"/>
    <w:rsid w:val="00600F96"/>
    <w:rsid w:val="00601008"/>
    <w:rsid w:val="006010D9"/>
    <w:rsid w:val="00601302"/>
    <w:rsid w:val="0060132A"/>
    <w:rsid w:val="00601387"/>
    <w:rsid w:val="006013D6"/>
    <w:rsid w:val="006013FF"/>
    <w:rsid w:val="0060144A"/>
    <w:rsid w:val="0060146A"/>
    <w:rsid w:val="00601664"/>
    <w:rsid w:val="00601758"/>
    <w:rsid w:val="00601A1B"/>
    <w:rsid w:val="00601E78"/>
    <w:rsid w:val="00601EC3"/>
    <w:rsid w:val="00602050"/>
    <w:rsid w:val="00602104"/>
    <w:rsid w:val="0060211B"/>
    <w:rsid w:val="00602169"/>
    <w:rsid w:val="006021E0"/>
    <w:rsid w:val="00602501"/>
    <w:rsid w:val="00602553"/>
    <w:rsid w:val="006025A5"/>
    <w:rsid w:val="0060262A"/>
    <w:rsid w:val="00602646"/>
    <w:rsid w:val="00602774"/>
    <w:rsid w:val="00602916"/>
    <w:rsid w:val="00602A02"/>
    <w:rsid w:val="00602A63"/>
    <w:rsid w:val="00602A6E"/>
    <w:rsid w:val="00602B61"/>
    <w:rsid w:val="00602DF1"/>
    <w:rsid w:val="00602EDB"/>
    <w:rsid w:val="00602F94"/>
    <w:rsid w:val="006030C3"/>
    <w:rsid w:val="006030F4"/>
    <w:rsid w:val="00603181"/>
    <w:rsid w:val="006031C6"/>
    <w:rsid w:val="006031E0"/>
    <w:rsid w:val="00603424"/>
    <w:rsid w:val="006035F0"/>
    <w:rsid w:val="006036B7"/>
    <w:rsid w:val="00603704"/>
    <w:rsid w:val="00603994"/>
    <w:rsid w:val="00603C33"/>
    <w:rsid w:val="00603C82"/>
    <w:rsid w:val="00603CB4"/>
    <w:rsid w:val="00603E81"/>
    <w:rsid w:val="00603EA3"/>
    <w:rsid w:val="0060403A"/>
    <w:rsid w:val="006040B2"/>
    <w:rsid w:val="006040FC"/>
    <w:rsid w:val="006042BC"/>
    <w:rsid w:val="006043E6"/>
    <w:rsid w:val="00604478"/>
    <w:rsid w:val="006046BC"/>
    <w:rsid w:val="006046DF"/>
    <w:rsid w:val="006049C7"/>
    <w:rsid w:val="00604A81"/>
    <w:rsid w:val="00604BF7"/>
    <w:rsid w:val="00604F19"/>
    <w:rsid w:val="00604F6E"/>
    <w:rsid w:val="00605135"/>
    <w:rsid w:val="00605438"/>
    <w:rsid w:val="00605466"/>
    <w:rsid w:val="0060547F"/>
    <w:rsid w:val="006054C7"/>
    <w:rsid w:val="00605560"/>
    <w:rsid w:val="0060560A"/>
    <w:rsid w:val="00605698"/>
    <w:rsid w:val="0060570D"/>
    <w:rsid w:val="006057A9"/>
    <w:rsid w:val="006057BE"/>
    <w:rsid w:val="0060583E"/>
    <w:rsid w:val="00605890"/>
    <w:rsid w:val="006059E9"/>
    <w:rsid w:val="006059F8"/>
    <w:rsid w:val="00605A58"/>
    <w:rsid w:val="00605AE2"/>
    <w:rsid w:val="00605AFB"/>
    <w:rsid w:val="00605B0A"/>
    <w:rsid w:val="00605BBF"/>
    <w:rsid w:val="00605CF1"/>
    <w:rsid w:val="00605EFF"/>
    <w:rsid w:val="00605FB2"/>
    <w:rsid w:val="00606033"/>
    <w:rsid w:val="0060622E"/>
    <w:rsid w:val="0060625A"/>
    <w:rsid w:val="00606289"/>
    <w:rsid w:val="006062AE"/>
    <w:rsid w:val="00606419"/>
    <w:rsid w:val="00606478"/>
    <w:rsid w:val="006064B4"/>
    <w:rsid w:val="006064FD"/>
    <w:rsid w:val="0060654C"/>
    <w:rsid w:val="0060658D"/>
    <w:rsid w:val="006065CA"/>
    <w:rsid w:val="00606995"/>
    <w:rsid w:val="00606A00"/>
    <w:rsid w:val="00606A12"/>
    <w:rsid w:val="00606A57"/>
    <w:rsid w:val="00606CBC"/>
    <w:rsid w:val="00606E5F"/>
    <w:rsid w:val="00606F2D"/>
    <w:rsid w:val="00607054"/>
    <w:rsid w:val="006070A0"/>
    <w:rsid w:val="00607137"/>
    <w:rsid w:val="006071B2"/>
    <w:rsid w:val="0060732F"/>
    <w:rsid w:val="00607472"/>
    <w:rsid w:val="00607534"/>
    <w:rsid w:val="0060774D"/>
    <w:rsid w:val="006077F9"/>
    <w:rsid w:val="00607808"/>
    <w:rsid w:val="00607A4B"/>
    <w:rsid w:val="00607D40"/>
    <w:rsid w:val="00607DC7"/>
    <w:rsid w:val="00607DF5"/>
    <w:rsid w:val="00607EAE"/>
    <w:rsid w:val="00607FB5"/>
    <w:rsid w:val="0061003D"/>
    <w:rsid w:val="0061028F"/>
    <w:rsid w:val="0061042A"/>
    <w:rsid w:val="0061066A"/>
    <w:rsid w:val="0061069C"/>
    <w:rsid w:val="006106C7"/>
    <w:rsid w:val="0061075A"/>
    <w:rsid w:val="0061080F"/>
    <w:rsid w:val="006108D8"/>
    <w:rsid w:val="006108EC"/>
    <w:rsid w:val="006109FD"/>
    <w:rsid w:val="00610FF2"/>
    <w:rsid w:val="0061100F"/>
    <w:rsid w:val="00611389"/>
    <w:rsid w:val="00611595"/>
    <w:rsid w:val="006116DC"/>
    <w:rsid w:val="006117EE"/>
    <w:rsid w:val="00611A7A"/>
    <w:rsid w:val="00611B4A"/>
    <w:rsid w:val="00611D91"/>
    <w:rsid w:val="00611F9F"/>
    <w:rsid w:val="00612024"/>
    <w:rsid w:val="006120C0"/>
    <w:rsid w:val="006122BF"/>
    <w:rsid w:val="0061238A"/>
    <w:rsid w:val="0061239D"/>
    <w:rsid w:val="00612638"/>
    <w:rsid w:val="00612820"/>
    <w:rsid w:val="00612874"/>
    <w:rsid w:val="006129A8"/>
    <w:rsid w:val="00612A98"/>
    <w:rsid w:val="00612CAD"/>
    <w:rsid w:val="00613003"/>
    <w:rsid w:val="00613071"/>
    <w:rsid w:val="00613198"/>
    <w:rsid w:val="006131F8"/>
    <w:rsid w:val="00613221"/>
    <w:rsid w:val="006132D7"/>
    <w:rsid w:val="0061349F"/>
    <w:rsid w:val="006134BD"/>
    <w:rsid w:val="0061389F"/>
    <w:rsid w:val="0061394E"/>
    <w:rsid w:val="006139E9"/>
    <w:rsid w:val="00613A85"/>
    <w:rsid w:val="00613C5B"/>
    <w:rsid w:val="00613EC7"/>
    <w:rsid w:val="00613F4D"/>
    <w:rsid w:val="00613F5F"/>
    <w:rsid w:val="00613F62"/>
    <w:rsid w:val="00613F8C"/>
    <w:rsid w:val="00613FF7"/>
    <w:rsid w:val="006141AC"/>
    <w:rsid w:val="006144A7"/>
    <w:rsid w:val="0061468D"/>
    <w:rsid w:val="00614693"/>
    <w:rsid w:val="006146DE"/>
    <w:rsid w:val="00614815"/>
    <w:rsid w:val="006148D2"/>
    <w:rsid w:val="00614A1E"/>
    <w:rsid w:val="00614B60"/>
    <w:rsid w:val="00614C93"/>
    <w:rsid w:val="006150C2"/>
    <w:rsid w:val="006150FE"/>
    <w:rsid w:val="0061512D"/>
    <w:rsid w:val="0061516A"/>
    <w:rsid w:val="0061517F"/>
    <w:rsid w:val="006153EC"/>
    <w:rsid w:val="006154D9"/>
    <w:rsid w:val="00615669"/>
    <w:rsid w:val="0061572D"/>
    <w:rsid w:val="00615849"/>
    <w:rsid w:val="00615B2B"/>
    <w:rsid w:val="00615DD3"/>
    <w:rsid w:val="00615E06"/>
    <w:rsid w:val="00615E77"/>
    <w:rsid w:val="00615F7C"/>
    <w:rsid w:val="00616023"/>
    <w:rsid w:val="00616099"/>
    <w:rsid w:val="006161D6"/>
    <w:rsid w:val="0061628C"/>
    <w:rsid w:val="00616312"/>
    <w:rsid w:val="00616572"/>
    <w:rsid w:val="00616579"/>
    <w:rsid w:val="00616694"/>
    <w:rsid w:val="00616767"/>
    <w:rsid w:val="0061684A"/>
    <w:rsid w:val="0061691D"/>
    <w:rsid w:val="0061699D"/>
    <w:rsid w:val="006169D0"/>
    <w:rsid w:val="00616C27"/>
    <w:rsid w:val="00616C56"/>
    <w:rsid w:val="00616D2B"/>
    <w:rsid w:val="00616E32"/>
    <w:rsid w:val="00617041"/>
    <w:rsid w:val="006171DE"/>
    <w:rsid w:val="006173EC"/>
    <w:rsid w:val="006175AD"/>
    <w:rsid w:val="006175C8"/>
    <w:rsid w:val="0061772B"/>
    <w:rsid w:val="006177F2"/>
    <w:rsid w:val="00617997"/>
    <w:rsid w:val="00617A4B"/>
    <w:rsid w:val="00617B2A"/>
    <w:rsid w:val="00617DCF"/>
    <w:rsid w:val="00617EF8"/>
    <w:rsid w:val="00620019"/>
    <w:rsid w:val="00620147"/>
    <w:rsid w:val="0062015B"/>
    <w:rsid w:val="0062023C"/>
    <w:rsid w:val="006205EB"/>
    <w:rsid w:val="0062069B"/>
    <w:rsid w:val="00620742"/>
    <w:rsid w:val="00620B84"/>
    <w:rsid w:val="00620B9C"/>
    <w:rsid w:val="00620BB3"/>
    <w:rsid w:val="00620BF6"/>
    <w:rsid w:val="00620C5B"/>
    <w:rsid w:val="00620C63"/>
    <w:rsid w:val="00620E39"/>
    <w:rsid w:val="00621058"/>
    <w:rsid w:val="00621364"/>
    <w:rsid w:val="006213C6"/>
    <w:rsid w:val="0062142C"/>
    <w:rsid w:val="00621699"/>
    <w:rsid w:val="006218A0"/>
    <w:rsid w:val="00621A90"/>
    <w:rsid w:val="00621A97"/>
    <w:rsid w:val="00621AC5"/>
    <w:rsid w:val="00621B22"/>
    <w:rsid w:val="00621D5E"/>
    <w:rsid w:val="00621F4B"/>
    <w:rsid w:val="00621FB7"/>
    <w:rsid w:val="0062207E"/>
    <w:rsid w:val="00622134"/>
    <w:rsid w:val="006221C6"/>
    <w:rsid w:val="00622295"/>
    <w:rsid w:val="006222D8"/>
    <w:rsid w:val="006224E4"/>
    <w:rsid w:val="0062252B"/>
    <w:rsid w:val="006227F8"/>
    <w:rsid w:val="0062287F"/>
    <w:rsid w:val="00622A39"/>
    <w:rsid w:val="00622A8A"/>
    <w:rsid w:val="00622A95"/>
    <w:rsid w:val="00622C3C"/>
    <w:rsid w:val="00622E41"/>
    <w:rsid w:val="00623104"/>
    <w:rsid w:val="0062314A"/>
    <w:rsid w:val="006231E5"/>
    <w:rsid w:val="006234EC"/>
    <w:rsid w:val="00623599"/>
    <w:rsid w:val="0062363A"/>
    <w:rsid w:val="006237A5"/>
    <w:rsid w:val="00623803"/>
    <w:rsid w:val="00623880"/>
    <w:rsid w:val="00623887"/>
    <w:rsid w:val="00623A9D"/>
    <w:rsid w:val="00623AF0"/>
    <w:rsid w:val="00623B3B"/>
    <w:rsid w:val="00623FAB"/>
    <w:rsid w:val="00624008"/>
    <w:rsid w:val="006240F4"/>
    <w:rsid w:val="0062415C"/>
    <w:rsid w:val="0062416F"/>
    <w:rsid w:val="0062418A"/>
    <w:rsid w:val="0062418D"/>
    <w:rsid w:val="00624327"/>
    <w:rsid w:val="00624449"/>
    <w:rsid w:val="0062451F"/>
    <w:rsid w:val="00624627"/>
    <w:rsid w:val="00624680"/>
    <w:rsid w:val="006246A1"/>
    <w:rsid w:val="00624742"/>
    <w:rsid w:val="006247E8"/>
    <w:rsid w:val="00624A97"/>
    <w:rsid w:val="00624BFA"/>
    <w:rsid w:val="00624C90"/>
    <w:rsid w:val="00624D2D"/>
    <w:rsid w:val="00624D46"/>
    <w:rsid w:val="00624E39"/>
    <w:rsid w:val="00624E7C"/>
    <w:rsid w:val="00624F5C"/>
    <w:rsid w:val="00625227"/>
    <w:rsid w:val="00625288"/>
    <w:rsid w:val="0062553C"/>
    <w:rsid w:val="00625766"/>
    <w:rsid w:val="00625783"/>
    <w:rsid w:val="006257BC"/>
    <w:rsid w:val="006258CD"/>
    <w:rsid w:val="00625930"/>
    <w:rsid w:val="0062599C"/>
    <w:rsid w:val="006259CF"/>
    <w:rsid w:val="00625F06"/>
    <w:rsid w:val="00625F40"/>
    <w:rsid w:val="00626129"/>
    <w:rsid w:val="006261B5"/>
    <w:rsid w:val="00626301"/>
    <w:rsid w:val="006263E1"/>
    <w:rsid w:val="006265FD"/>
    <w:rsid w:val="00626666"/>
    <w:rsid w:val="006266CE"/>
    <w:rsid w:val="00626764"/>
    <w:rsid w:val="0062683E"/>
    <w:rsid w:val="006268EB"/>
    <w:rsid w:val="00626AD8"/>
    <w:rsid w:val="00626B88"/>
    <w:rsid w:val="00626D29"/>
    <w:rsid w:val="00626E41"/>
    <w:rsid w:val="00626E78"/>
    <w:rsid w:val="00626EDC"/>
    <w:rsid w:val="00626F6D"/>
    <w:rsid w:val="00626FB4"/>
    <w:rsid w:val="00627235"/>
    <w:rsid w:val="0062723D"/>
    <w:rsid w:val="0062728E"/>
    <w:rsid w:val="006273C8"/>
    <w:rsid w:val="006274E9"/>
    <w:rsid w:val="00627619"/>
    <w:rsid w:val="00627663"/>
    <w:rsid w:val="0062772C"/>
    <w:rsid w:val="00627896"/>
    <w:rsid w:val="006279F4"/>
    <w:rsid w:val="006279F8"/>
    <w:rsid w:val="00627D59"/>
    <w:rsid w:val="00627DD8"/>
    <w:rsid w:val="0063004C"/>
    <w:rsid w:val="006300D4"/>
    <w:rsid w:val="00630417"/>
    <w:rsid w:val="006304C4"/>
    <w:rsid w:val="00630541"/>
    <w:rsid w:val="00630567"/>
    <w:rsid w:val="00630753"/>
    <w:rsid w:val="00630918"/>
    <w:rsid w:val="00630AFA"/>
    <w:rsid w:val="00630BF7"/>
    <w:rsid w:val="00630F38"/>
    <w:rsid w:val="00630FE4"/>
    <w:rsid w:val="0063100A"/>
    <w:rsid w:val="00631058"/>
    <w:rsid w:val="0063117A"/>
    <w:rsid w:val="0063121D"/>
    <w:rsid w:val="006312E2"/>
    <w:rsid w:val="00631322"/>
    <w:rsid w:val="0063146A"/>
    <w:rsid w:val="006315D7"/>
    <w:rsid w:val="0063186A"/>
    <w:rsid w:val="00631A4C"/>
    <w:rsid w:val="00631C56"/>
    <w:rsid w:val="00631C9E"/>
    <w:rsid w:val="00631D16"/>
    <w:rsid w:val="00631E2F"/>
    <w:rsid w:val="00631E3B"/>
    <w:rsid w:val="00631E3D"/>
    <w:rsid w:val="00631E9C"/>
    <w:rsid w:val="00631F50"/>
    <w:rsid w:val="00631FCA"/>
    <w:rsid w:val="00631FD2"/>
    <w:rsid w:val="00632012"/>
    <w:rsid w:val="00632130"/>
    <w:rsid w:val="0063220B"/>
    <w:rsid w:val="0063224A"/>
    <w:rsid w:val="00632252"/>
    <w:rsid w:val="006322EF"/>
    <w:rsid w:val="006325BF"/>
    <w:rsid w:val="00632818"/>
    <w:rsid w:val="00632979"/>
    <w:rsid w:val="00632ACF"/>
    <w:rsid w:val="00632B57"/>
    <w:rsid w:val="00632B68"/>
    <w:rsid w:val="00632BA5"/>
    <w:rsid w:val="00632BAB"/>
    <w:rsid w:val="00632C9F"/>
    <w:rsid w:val="00632DEA"/>
    <w:rsid w:val="00632E17"/>
    <w:rsid w:val="00632E32"/>
    <w:rsid w:val="00632F3D"/>
    <w:rsid w:val="0063304C"/>
    <w:rsid w:val="006332FB"/>
    <w:rsid w:val="00633579"/>
    <w:rsid w:val="00633705"/>
    <w:rsid w:val="00633A9D"/>
    <w:rsid w:val="00633BBE"/>
    <w:rsid w:val="00633BE4"/>
    <w:rsid w:val="00633BF0"/>
    <w:rsid w:val="00633C70"/>
    <w:rsid w:val="00633D1C"/>
    <w:rsid w:val="00633E49"/>
    <w:rsid w:val="00633E7D"/>
    <w:rsid w:val="00633F7E"/>
    <w:rsid w:val="0063400E"/>
    <w:rsid w:val="006340CC"/>
    <w:rsid w:val="00634125"/>
    <w:rsid w:val="00634358"/>
    <w:rsid w:val="006343FB"/>
    <w:rsid w:val="00634400"/>
    <w:rsid w:val="00634640"/>
    <w:rsid w:val="006347C9"/>
    <w:rsid w:val="0063489F"/>
    <w:rsid w:val="0063495C"/>
    <w:rsid w:val="00634B90"/>
    <w:rsid w:val="00634DD3"/>
    <w:rsid w:val="00634E38"/>
    <w:rsid w:val="00634E72"/>
    <w:rsid w:val="0063502D"/>
    <w:rsid w:val="0063505F"/>
    <w:rsid w:val="006351EA"/>
    <w:rsid w:val="006352E3"/>
    <w:rsid w:val="0063548F"/>
    <w:rsid w:val="006354C7"/>
    <w:rsid w:val="0063553C"/>
    <w:rsid w:val="00635838"/>
    <w:rsid w:val="00635959"/>
    <w:rsid w:val="006359F5"/>
    <w:rsid w:val="00635A97"/>
    <w:rsid w:val="00635CDA"/>
    <w:rsid w:val="00635E25"/>
    <w:rsid w:val="00635E5D"/>
    <w:rsid w:val="00635EF3"/>
    <w:rsid w:val="006360DE"/>
    <w:rsid w:val="0063611C"/>
    <w:rsid w:val="00636295"/>
    <w:rsid w:val="006363EC"/>
    <w:rsid w:val="0063645C"/>
    <w:rsid w:val="00636584"/>
    <w:rsid w:val="0063668E"/>
    <w:rsid w:val="006366AE"/>
    <w:rsid w:val="006366D6"/>
    <w:rsid w:val="0063678D"/>
    <w:rsid w:val="00636790"/>
    <w:rsid w:val="00636799"/>
    <w:rsid w:val="006368BB"/>
    <w:rsid w:val="006368ED"/>
    <w:rsid w:val="00636956"/>
    <w:rsid w:val="00636A81"/>
    <w:rsid w:val="00636AF2"/>
    <w:rsid w:val="00636DC3"/>
    <w:rsid w:val="00636EBA"/>
    <w:rsid w:val="00636F25"/>
    <w:rsid w:val="00637205"/>
    <w:rsid w:val="00637233"/>
    <w:rsid w:val="00637275"/>
    <w:rsid w:val="006373AB"/>
    <w:rsid w:val="006374F1"/>
    <w:rsid w:val="006375DD"/>
    <w:rsid w:val="006377B6"/>
    <w:rsid w:val="0063782A"/>
    <w:rsid w:val="00637AA3"/>
    <w:rsid w:val="00637AD0"/>
    <w:rsid w:val="00637ADA"/>
    <w:rsid w:val="00637AF9"/>
    <w:rsid w:val="00637B7B"/>
    <w:rsid w:val="00637C70"/>
    <w:rsid w:val="00640100"/>
    <w:rsid w:val="0064022A"/>
    <w:rsid w:val="00640321"/>
    <w:rsid w:val="00640372"/>
    <w:rsid w:val="0064041D"/>
    <w:rsid w:val="0064045F"/>
    <w:rsid w:val="0064051B"/>
    <w:rsid w:val="006407AF"/>
    <w:rsid w:val="0064091C"/>
    <w:rsid w:val="006409AE"/>
    <w:rsid w:val="00640A3B"/>
    <w:rsid w:val="00640C4E"/>
    <w:rsid w:val="00640C61"/>
    <w:rsid w:val="00640CFA"/>
    <w:rsid w:val="00640D10"/>
    <w:rsid w:val="00640FAB"/>
    <w:rsid w:val="006411CF"/>
    <w:rsid w:val="0064121D"/>
    <w:rsid w:val="00641224"/>
    <w:rsid w:val="00641279"/>
    <w:rsid w:val="006413D8"/>
    <w:rsid w:val="0064142D"/>
    <w:rsid w:val="0064142E"/>
    <w:rsid w:val="0064143B"/>
    <w:rsid w:val="0064164D"/>
    <w:rsid w:val="006416C6"/>
    <w:rsid w:val="006417A7"/>
    <w:rsid w:val="006417D7"/>
    <w:rsid w:val="0064185A"/>
    <w:rsid w:val="0064186C"/>
    <w:rsid w:val="006418F8"/>
    <w:rsid w:val="0064191D"/>
    <w:rsid w:val="00641B5E"/>
    <w:rsid w:val="00641C72"/>
    <w:rsid w:val="006421F5"/>
    <w:rsid w:val="00642237"/>
    <w:rsid w:val="00642271"/>
    <w:rsid w:val="00642331"/>
    <w:rsid w:val="006423AA"/>
    <w:rsid w:val="00642582"/>
    <w:rsid w:val="0064260D"/>
    <w:rsid w:val="006426FE"/>
    <w:rsid w:val="00642753"/>
    <w:rsid w:val="006427DF"/>
    <w:rsid w:val="006428F1"/>
    <w:rsid w:val="006428F6"/>
    <w:rsid w:val="00642B75"/>
    <w:rsid w:val="00642C4C"/>
    <w:rsid w:val="00642D97"/>
    <w:rsid w:val="00642DDC"/>
    <w:rsid w:val="00642F1C"/>
    <w:rsid w:val="006430F6"/>
    <w:rsid w:val="0064318D"/>
    <w:rsid w:val="0064334A"/>
    <w:rsid w:val="00643360"/>
    <w:rsid w:val="00643458"/>
    <w:rsid w:val="00643504"/>
    <w:rsid w:val="0064350A"/>
    <w:rsid w:val="006435A7"/>
    <w:rsid w:val="006435CB"/>
    <w:rsid w:val="00643728"/>
    <w:rsid w:val="00643742"/>
    <w:rsid w:val="006437AF"/>
    <w:rsid w:val="006439C9"/>
    <w:rsid w:val="00643B50"/>
    <w:rsid w:val="00643D80"/>
    <w:rsid w:val="0064402B"/>
    <w:rsid w:val="006440C6"/>
    <w:rsid w:val="00644283"/>
    <w:rsid w:val="006442D2"/>
    <w:rsid w:val="00644311"/>
    <w:rsid w:val="00644324"/>
    <w:rsid w:val="00644444"/>
    <w:rsid w:val="0064450D"/>
    <w:rsid w:val="006446D6"/>
    <w:rsid w:val="006446F6"/>
    <w:rsid w:val="00644730"/>
    <w:rsid w:val="00644888"/>
    <w:rsid w:val="0064488D"/>
    <w:rsid w:val="006449EC"/>
    <w:rsid w:val="00644A60"/>
    <w:rsid w:val="00644C81"/>
    <w:rsid w:val="00644D8D"/>
    <w:rsid w:val="00644E88"/>
    <w:rsid w:val="00645083"/>
    <w:rsid w:val="006450A8"/>
    <w:rsid w:val="00645215"/>
    <w:rsid w:val="006454A1"/>
    <w:rsid w:val="00645A10"/>
    <w:rsid w:val="00645B6D"/>
    <w:rsid w:val="00645B9D"/>
    <w:rsid w:val="00645BAC"/>
    <w:rsid w:val="00645C9F"/>
    <w:rsid w:val="00645D2E"/>
    <w:rsid w:val="00645DE2"/>
    <w:rsid w:val="00645E0C"/>
    <w:rsid w:val="00645EE9"/>
    <w:rsid w:val="00645F34"/>
    <w:rsid w:val="00645FDB"/>
    <w:rsid w:val="006460D8"/>
    <w:rsid w:val="006460DE"/>
    <w:rsid w:val="0064631B"/>
    <w:rsid w:val="006463A8"/>
    <w:rsid w:val="006464BE"/>
    <w:rsid w:val="0064658D"/>
    <w:rsid w:val="006466A9"/>
    <w:rsid w:val="00646794"/>
    <w:rsid w:val="006467DF"/>
    <w:rsid w:val="00646827"/>
    <w:rsid w:val="00646A58"/>
    <w:rsid w:val="00646A65"/>
    <w:rsid w:val="00646AB6"/>
    <w:rsid w:val="00646B36"/>
    <w:rsid w:val="00646B9C"/>
    <w:rsid w:val="00646C29"/>
    <w:rsid w:val="00646D11"/>
    <w:rsid w:val="00646EBC"/>
    <w:rsid w:val="00646F5D"/>
    <w:rsid w:val="00646F95"/>
    <w:rsid w:val="00646F9F"/>
    <w:rsid w:val="00646FA6"/>
    <w:rsid w:val="00646FB7"/>
    <w:rsid w:val="00646FC0"/>
    <w:rsid w:val="00647058"/>
    <w:rsid w:val="00647091"/>
    <w:rsid w:val="006470EF"/>
    <w:rsid w:val="0064719C"/>
    <w:rsid w:val="006476AC"/>
    <w:rsid w:val="0064793A"/>
    <w:rsid w:val="00647ACF"/>
    <w:rsid w:val="00647D7C"/>
    <w:rsid w:val="00647E69"/>
    <w:rsid w:val="00647F97"/>
    <w:rsid w:val="00647FDE"/>
    <w:rsid w:val="0065048E"/>
    <w:rsid w:val="0065060E"/>
    <w:rsid w:val="00650C93"/>
    <w:rsid w:val="00650ED7"/>
    <w:rsid w:val="00650F8B"/>
    <w:rsid w:val="00651073"/>
    <w:rsid w:val="00651076"/>
    <w:rsid w:val="0065107A"/>
    <w:rsid w:val="00651237"/>
    <w:rsid w:val="00651374"/>
    <w:rsid w:val="006514C1"/>
    <w:rsid w:val="0065150B"/>
    <w:rsid w:val="006515E3"/>
    <w:rsid w:val="00651666"/>
    <w:rsid w:val="00651927"/>
    <w:rsid w:val="00651A78"/>
    <w:rsid w:val="00651A84"/>
    <w:rsid w:val="00651B2D"/>
    <w:rsid w:val="00651BF3"/>
    <w:rsid w:val="00651C7B"/>
    <w:rsid w:val="00651C94"/>
    <w:rsid w:val="00651D15"/>
    <w:rsid w:val="00651FBB"/>
    <w:rsid w:val="00652049"/>
    <w:rsid w:val="00652308"/>
    <w:rsid w:val="00652337"/>
    <w:rsid w:val="006524F4"/>
    <w:rsid w:val="0065251E"/>
    <w:rsid w:val="00652539"/>
    <w:rsid w:val="006525EA"/>
    <w:rsid w:val="0065272D"/>
    <w:rsid w:val="0065279D"/>
    <w:rsid w:val="006527BE"/>
    <w:rsid w:val="0065280D"/>
    <w:rsid w:val="00652900"/>
    <w:rsid w:val="006529FE"/>
    <w:rsid w:val="00652D60"/>
    <w:rsid w:val="00652E18"/>
    <w:rsid w:val="00652F6E"/>
    <w:rsid w:val="00652FEC"/>
    <w:rsid w:val="00653009"/>
    <w:rsid w:val="0065307E"/>
    <w:rsid w:val="00653129"/>
    <w:rsid w:val="006531AB"/>
    <w:rsid w:val="00653343"/>
    <w:rsid w:val="0065335B"/>
    <w:rsid w:val="00653463"/>
    <w:rsid w:val="00653589"/>
    <w:rsid w:val="00653656"/>
    <w:rsid w:val="006536D3"/>
    <w:rsid w:val="006538C5"/>
    <w:rsid w:val="00653B50"/>
    <w:rsid w:val="00653D9C"/>
    <w:rsid w:val="00653E21"/>
    <w:rsid w:val="00653F85"/>
    <w:rsid w:val="00653F9B"/>
    <w:rsid w:val="00653FE6"/>
    <w:rsid w:val="0065401F"/>
    <w:rsid w:val="00654097"/>
    <w:rsid w:val="006541A1"/>
    <w:rsid w:val="00654462"/>
    <w:rsid w:val="006544E9"/>
    <w:rsid w:val="006544F2"/>
    <w:rsid w:val="0065455A"/>
    <w:rsid w:val="00654597"/>
    <w:rsid w:val="00654B05"/>
    <w:rsid w:val="00654B27"/>
    <w:rsid w:val="00654C67"/>
    <w:rsid w:val="00654DE0"/>
    <w:rsid w:val="00654E86"/>
    <w:rsid w:val="00654EF3"/>
    <w:rsid w:val="00655264"/>
    <w:rsid w:val="00655604"/>
    <w:rsid w:val="00655645"/>
    <w:rsid w:val="0065569E"/>
    <w:rsid w:val="00655733"/>
    <w:rsid w:val="006557BD"/>
    <w:rsid w:val="00655884"/>
    <w:rsid w:val="00655C11"/>
    <w:rsid w:val="00655C2F"/>
    <w:rsid w:val="00655CE9"/>
    <w:rsid w:val="00655D0D"/>
    <w:rsid w:val="00655D4C"/>
    <w:rsid w:val="00655EC3"/>
    <w:rsid w:val="0065610C"/>
    <w:rsid w:val="00656165"/>
    <w:rsid w:val="00656497"/>
    <w:rsid w:val="006564A8"/>
    <w:rsid w:val="0065663A"/>
    <w:rsid w:val="00656644"/>
    <w:rsid w:val="00656664"/>
    <w:rsid w:val="00656858"/>
    <w:rsid w:val="00656973"/>
    <w:rsid w:val="006569AA"/>
    <w:rsid w:val="006569E5"/>
    <w:rsid w:val="00656A98"/>
    <w:rsid w:val="00656AA0"/>
    <w:rsid w:val="00656B4C"/>
    <w:rsid w:val="00656C71"/>
    <w:rsid w:val="00656C77"/>
    <w:rsid w:val="00656D44"/>
    <w:rsid w:val="00656D7E"/>
    <w:rsid w:val="00656E0A"/>
    <w:rsid w:val="00656F32"/>
    <w:rsid w:val="00656FF7"/>
    <w:rsid w:val="00657290"/>
    <w:rsid w:val="00657374"/>
    <w:rsid w:val="006573B8"/>
    <w:rsid w:val="006574A3"/>
    <w:rsid w:val="006575D2"/>
    <w:rsid w:val="006575F1"/>
    <w:rsid w:val="0065785A"/>
    <w:rsid w:val="00657922"/>
    <w:rsid w:val="00657A90"/>
    <w:rsid w:val="00657C0A"/>
    <w:rsid w:val="00657DFF"/>
    <w:rsid w:val="00660190"/>
    <w:rsid w:val="00660370"/>
    <w:rsid w:val="00660393"/>
    <w:rsid w:val="006604AC"/>
    <w:rsid w:val="00660679"/>
    <w:rsid w:val="00660686"/>
    <w:rsid w:val="00660786"/>
    <w:rsid w:val="0066097B"/>
    <w:rsid w:val="006609DB"/>
    <w:rsid w:val="00660C8C"/>
    <w:rsid w:val="00660CDC"/>
    <w:rsid w:val="00660D39"/>
    <w:rsid w:val="00660E30"/>
    <w:rsid w:val="00660EAD"/>
    <w:rsid w:val="00660FF3"/>
    <w:rsid w:val="00661007"/>
    <w:rsid w:val="0066120E"/>
    <w:rsid w:val="00661216"/>
    <w:rsid w:val="00661306"/>
    <w:rsid w:val="00661621"/>
    <w:rsid w:val="0066171D"/>
    <w:rsid w:val="00661888"/>
    <w:rsid w:val="0066190C"/>
    <w:rsid w:val="00661991"/>
    <w:rsid w:val="006619D6"/>
    <w:rsid w:val="00661AC4"/>
    <w:rsid w:val="00661BF0"/>
    <w:rsid w:val="00661C07"/>
    <w:rsid w:val="00661F73"/>
    <w:rsid w:val="00661FBD"/>
    <w:rsid w:val="00662131"/>
    <w:rsid w:val="0066219A"/>
    <w:rsid w:val="006621B1"/>
    <w:rsid w:val="00662298"/>
    <w:rsid w:val="00662454"/>
    <w:rsid w:val="006624DF"/>
    <w:rsid w:val="006625D5"/>
    <w:rsid w:val="006625D8"/>
    <w:rsid w:val="00662633"/>
    <w:rsid w:val="00662709"/>
    <w:rsid w:val="0066271D"/>
    <w:rsid w:val="00662899"/>
    <w:rsid w:val="006629EA"/>
    <w:rsid w:val="00662A00"/>
    <w:rsid w:val="00662AAF"/>
    <w:rsid w:val="00662C03"/>
    <w:rsid w:val="00662E19"/>
    <w:rsid w:val="00662E94"/>
    <w:rsid w:val="00662FFC"/>
    <w:rsid w:val="0066318A"/>
    <w:rsid w:val="00663388"/>
    <w:rsid w:val="00663525"/>
    <w:rsid w:val="00663589"/>
    <w:rsid w:val="006635C7"/>
    <w:rsid w:val="006638AC"/>
    <w:rsid w:val="00663958"/>
    <w:rsid w:val="00663AB3"/>
    <w:rsid w:val="00663C13"/>
    <w:rsid w:val="00663C69"/>
    <w:rsid w:val="00663DF3"/>
    <w:rsid w:val="00663E9A"/>
    <w:rsid w:val="00663F24"/>
    <w:rsid w:val="0066412F"/>
    <w:rsid w:val="0066440B"/>
    <w:rsid w:val="006644EA"/>
    <w:rsid w:val="0066453D"/>
    <w:rsid w:val="00664549"/>
    <w:rsid w:val="00664658"/>
    <w:rsid w:val="006646EA"/>
    <w:rsid w:val="0066474F"/>
    <w:rsid w:val="00664780"/>
    <w:rsid w:val="00664A4B"/>
    <w:rsid w:val="00664B6D"/>
    <w:rsid w:val="00664B88"/>
    <w:rsid w:val="00664D3F"/>
    <w:rsid w:val="00664D73"/>
    <w:rsid w:val="00664F33"/>
    <w:rsid w:val="006650F1"/>
    <w:rsid w:val="00665214"/>
    <w:rsid w:val="006652C7"/>
    <w:rsid w:val="0066538C"/>
    <w:rsid w:val="006653C0"/>
    <w:rsid w:val="0066541A"/>
    <w:rsid w:val="006654A9"/>
    <w:rsid w:val="006654DF"/>
    <w:rsid w:val="006654F6"/>
    <w:rsid w:val="006656CF"/>
    <w:rsid w:val="00665776"/>
    <w:rsid w:val="006657E6"/>
    <w:rsid w:val="006657EA"/>
    <w:rsid w:val="00665B52"/>
    <w:rsid w:val="00665B62"/>
    <w:rsid w:val="00665B9F"/>
    <w:rsid w:val="00665BC1"/>
    <w:rsid w:val="00665BE7"/>
    <w:rsid w:val="00666308"/>
    <w:rsid w:val="00666317"/>
    <w:rsid w:val="006664CD"/>
    <w:rsid w:val="006666C3"/>
    <w:rsid w:val="006668CD"/>
    <w:rsid w:val="006668DE"/>
    <w:rsid w:val="006669C2"/>
    <w:rsid w:val="006669CA"/>
    <w:rsid w:val="00666ABB"/>
    <w:rsid w:val="00666BC7"/>
    <w:rsid w:val="00666D56"/>
    <w:rsid w:val="0066714E"/>
    <w:rsid w:val="006671E3"/>
    <w:rsid w:val="00667217"/>
    <w:rsid w:val="006672EC"/>
    <w:rsid w:val="006674C1"/>
    <w:rsid w:val="006677B7"/>
    <w:rsid w:val="00667997"/>
    <w:rsid w:val="006679E2"/>
    <w:rsid w:val="006679E5"/>
    <w:rsid w:val="00667A95"/>
    <w:rsid w:val="00667C50"/>
    <w:rsid w:val="00667CC3"/>
    <w:rsid w:val="00667D27"/>
    <w:rsid w:val="00667E97"/>
    <w:rsid w:val="00667FEA"/>
    <w:rsid w:val="006701A5"/>
    <w:rsid w:val="00670298"/>
    <w:rsid w:val="006702BE"/>
    <w:rsid w:val="0067039D"/>
    <w:rsid w:val="006704BD"/>
    <w:rsid w:val="0067074A"/>
    <w:rsid w:val="006707E5"/>
    <w:rsid w:val="0067080A"/>
    <w:rsid w:val="006708E1"/>
    <w:rsid w:val="00670A0C"/>
    <w:rsid w:val="00670B73"/>
    <w:rsid w:val="00670D0C"/>
    <w:rsid w:val="00670F77"/>
    <w:rsid w:val="00671136"/>
    <w:rsid w:val="0067116E"/>
    <w:rsid w:val="006711F6"/>
    <w:rsid w:val="00671301"/>
    <w:rsid w:val="006713CF"/>
    <w:rsid w:val="00671483"/>
    <w:rsid w:val="006714A3"/>
    <w:rsid w:val="006714D8"/>
    <w:rsid w:val="006714EF"/>
    <w:rsid w:val="00671718"/>
    <w:rsid w:val="00671880"/>
    <w:rsid w:val="00671C99"/>
    <w:rsid w:val="00671D81"/>
    <w:rsid w:val="00672039"/>
    <w:rsid w:val="00672370"/>
    <w:rsid w:val="006727DF"/>
    <w:rsid w:val="00672A7A"/>
    <w:rsid w:val="00672B2E"/>
    <w:rsid w:val="00672D6D"/>
    <w:rsid w:val="00672DA2"/>
    <w:rsid w:val="00672DA6"/>
    <w:rsid w:val="00672FFA"/>
    <w:rsid w:val="00673047"/>
    <w:rsid w:val="00673248"/>
    <w:rsid w:val="00673347"/>
    <w:rsid w:val="0067362B"/>
    <w:rsid w:val="006738CF"/>
    <w:rsid w:val="006738ED"/>
    <w:rsid w:val="00673990"/>
    <w:rsid w:val="00673A14"/>
    <w:rsid w:val="00673A93"/>
    <w:rsid w:val="00673B73"/>
    <w:rsid w:val="00673DA6"/>
    <w:rsid w:val="00673EAB"/>
    <w:rsid w:val="00673EEF"/>
    <w:rsid w:val="00673F40"/>
    <w:rsid w:val="006742CD"/>
    <w:rsid w:val="006743EE"/>
    <w:rsid w:val="0067458A"/>
    <w:rsid w:val="0067471E"/>
    <w:rsid w:val="00674742"/>
    <w:rsid w:val="006747D0"/>
    <w:rsid w:val="0067490C"/>
    <w:rsid w:val="00674983"/>
    <w:rsid w:val="0067499D"/>
    <w:rsid w:val="006749D6"/>
    <w:rsid w:val="006749D9"/>
    <w:rsid w:val="00674A51"/>
    <w:rsid w:val="00674A66"/>
    <w:rsid w:val="00674A77"/>
    <w:rsid w:val="00674AA1"/>
    <w:rsid w:val="00674B36"/>
    <w:rsid w:val="00674D10"/>
    <w:rsid w:val="0067506C"/>
    <w:rsid w:val="00675078"/>
    <w:rsid w:val="0067507C"/>
    <w:rsid w:val="00675099"/>
    <w:rsid w:val="00675436"/>
    <w:rsid w:val="0067543C"/>
    <w:rsid w:val="0067544C"/>
    <w:rsid w:val="006754E5"/>
    <w:rsid w:val="0067564F"/>
    <w:rsid w:val="006756FD"/>
    <w:rsid w:val="0067574B"/>
    <w:rsid w:val="006758BC"/>
    <w:rsid w:val="0067590D"/>
    <w:rsid w:val="0067591A"/>
    <w:rsid w:val="00675923"/>
    <w:rsid w:val="00675A74"/>
    <w:rsid w:val="00675A87"/>
    <w:rsid w:val="00675AA4"/>
    <w:rsid w:val="00675CB2"/>
    <w:rsid w:val="00675E30"/>
    <w:rsid w:val="00675F6F"/>
    <w:rsid w:val="00675FDC"/>
    <w:rsid w:val="006760CE"/>
    <w:rsid w:val="00676109"/>
    <w:rsid w:val="00676203"/>
    <w:rsid w:val="00676212"/>
    <w:rsid w:val="006762E9"/>
    <w:rsid w:val="00676384"/>
    <w:rsid w:val="006763E8"/>
    <w:rsid w:val="00676574"/>
    <w:rsid w:val="006766D7"/>
    <w:rsid w:val="00676770"/>
    <w:rsid w:val="006769D9"/>
    <w:rsid w:val="006769DF"/>
    <w:rsid w:val="00676B8F"/>
    <w:rsid w:val="00676C65"/>
    <w:rsid w:val="00676CBC"/>
    <w:rsid w:val="00676DAD"/>
    <w:rsid w:val="00676DF8"/>
    <w:rsid w:val="00676E0E"/>
    <w:rsid w:val="006770C9"/>
    <w:rsid w:val="0067715D"/>
    <w:rsid w:val="00677166"/>
    <w:rsid w:val="00677191"/>
    <w:rsid w:val="006771FE"/>
    <w:rsid w:val="0067730D"/>
    <w:rsid w:val="00677371"/>
    <w:rsid w:val="0067740D"/>
    <w:rsid w:val="00677465"/>
    <w:rsid w:val="006774B2"/>
    <w:rsid w:val="0067750C"/>
    <w:rsid w:val="0067755B"/>
    <w:rsid w:val="00677605"/>
    <w:rsid w:val="006778A9"/>
    <w:rsid w:val="00677AA9"/>
    <w:rsid w:val="00677B83"/>
    <w:rsid w:val="00677BC3"/>
    <w:rsid w:val="00677C96"/>
    <w:rsid w:val="00677CD4"/>
    <w:rsid w:val="00677CE8"/>
    <w:rsid w:val="00677D06"/>
    <w:rsid w:val="00677D54"/>
    <w:rsid w:val="00677D88"/>
    <w:rsid w:val="00677F77"/>
    <w:rsid w:val="00680136"/>
    <w:rsid w:val="006801DF"/>
    <w:rsid w:val="00680220"/>
    <w:rsid w:val="00680261"/>
    <w:rsid w:val="006804E8"/>
    <w:rsid w:val="006804EA"/>
    <w:rsid w:val="006805F3"/>
    <w:rsid w:val="0068064E"/>
    <w:rsid w:val="0068073F"/>
    <w:rsid w:val="00680747"/>
    <w:rsid w:val="0068087D"/>
    <w:rsid w:val="006808A8"/>
    <w:rsid w:val="0068092C"/>
    <w:rsid w:val="00680ABA"/>
    <w:rsid w:val="00680AD7"/>
    <w:rsid w:val="00680AE2"/>
    <w:rsid w:val="00680CA2"/>
    <w:rsid w:val="00680CC9"/>
    <w:rsid w:val="00680D26"/>
    <w:rsid w:val="00680D75"/>
    <w:rsid w:val="00680E32"/>
    <w:rsid w:val="00680EAF"/>
    <w:rsid w:val="00680EBA"/>
    <w:rsid w:val="00680FDE"/>
    <w:rsid w:val="00681016"/>
    <w:rsid w:val="006810F8"/>
    <w:rsid w:val="0068117F"/>
    <w:rsid w:val="0068134A"/>
    <w:rsid w:val="00681388"/>
    <w:rsid w:val="006814DF"/>
    <w:rsid w:val="0068152C"/>
    <w:rsid w:val="00681666"/>
    <w:rsid w:val="0068166D"/>
    <w:rsid w:val="00681715"/>
    <w:rsid w:val="006818B6"/>
    <w:rsid w:val="006818F1"/>
    <w:rsid w:val="006819C7"/>
    <w:rsid w:val="006819CA"/>
    <w:rsid w:val="00681A9F"/>
    <w:rsid w:val="00681DE7"/>
    <w:rsid w:val="00682206"/>
    <w:rsid w:val="0068223C"/>
    <w:rsid w:val="00682251"/>
    <w:rsid w:val="006822B5"/>
    <w:rsid w:val="006822C6"/>
    <w:rsid w:val="006823ED"/>
    <w:rsid w:val="006828F7"/>
    <w:rsid w:val="00682A79"/>
    <w:rsid w:val="00682AA5"/>
    <w:rsid w:val="00682AD0"/>
    <w:rsid w:val="00682B6C"/>
    <w:rsid w:val="00682C60"/>
    <w:rsid w:val="00682D76"/>
    <w:rsid w:val="00682DF2"/>
    <w:rsid w:val="00682EFE"/>
    <w:rsid w:val="00682F24"/>
    <w:rsid w:val="006833A7"/>
    <w:rsid w:val="00683433"/>
    <w:rsid w:val="00683466"/>
    <w:rsid w:val="006834F3"/>
    <w:rsid w:val="0068369E"/>
    <w:rsid w:val="00683732"/>
    <w:rsid w:val="006837C0"/>
    <w:rsid w:val="00683965"/>
    <w:rsid w:val="00683B66"/>
    <w:rsid w:val="00683BC7"/>
    <w:rsid w:val="00683C08"/>
    <w:rsid w:val="00683E9E"/>
    <w:rsid w:val="00684189"/>
    <w:rsid w:val="0068435E"/>
    <w:rsid w:val="0068438C"/>
    <w:rsid w:val="006843F8"/>
    <w:rsid w:val="00684503"/>
    <w:rsid w:val="006845A2"/>
    <w:rsid w:val="006845D9"/>
    <w:rsid w:val="00684712"/>
    <w:rsid w:val="006847DC"/>
    <w:rsid w:val="006848EF"/>
    <w:rsid w:val="00684C01"/>
    <w:rsid w:val="00684D10"/>
    <w:rsid w:val="0068502E"/>
    <w:rsid w:val="006852A9"/>
    <w:rsid w:val="006852C4"/>
    <w:rsid w:val="006852E0"/>
    <w:rsid w:val="00685721"/>
    <w:rsid w:val="00685924"/>
    <w:rsid w:val="006859EF"/>
    <w:rsid w:val="00685A9A"/>
    <w:rsid w:val="00685B6A"/>
    <w:rsid w:val="00685D8D"/>
    <w:rsid w:val="00685FA9"/>
    <w:rsid w:val="00685FD0"/>
    <w:rsid w:val="006862B9"/>
    <w:rsid w:val="0068630B"/>
    <w:rsid w:val="006863F7"/>
    <w:rsid w:val="0068669F"/>
    <w:rsid w:val="0068692A"/>
    <w:rsid w:val="00686943"/>
    <w:rsid w:val="00686A2F"/>
    <w:rsid w:val="00686A39"/>
    <w:rsid w:val="00686E2D"/>
    <w:rsid w:val="00686EDD"/>
    <w:rsid w:val="00686F14"/>
    <w:rsid w:val="00686F6C"/>
    <w:rsid w:val="00686FDD"/>
    <w:rsid w:val="006872B1"/>
    <w:rsid w:val="006873F8"/>
    <w:rsid w:val="006874AA"/>
    <w:rsid w:val="0068772B"/>
    <w:rsid w:val="006877B4"/>
    <w:rsid w:val="006877CC"/>
    <w:rsid w:val="006877DC"/>
    <w:rsid w:val="00687849"/>
    <w:rsid w:val="00687967"/>
    <w:rsid w:val="00687A03"/>
    <w:rsid w:val="00687BC8"/>
    <w:rsid w:val="00687D7C"/>
    <w:rsid w:val="00687E0E"/>
    <w:rsid w:val="006900BA"/>
    <w:rsid w:val="00690150"/>
    <w:rsid w:val="00690460"/>
    <w:rsid w:val="00690510"/>
    <w:rsid w:val="006905B8"/>
    <w:rsid w:val="006907D8"/>
    <w:rsid w:val="00690846"/>
    <w:rsid w:val="00690880"/>
    <w:rsid w:val="006908D2"/>
    <w:rsid w:val="006909A8"/>
    <w:rsid w:val="00690CA3"/>
    <w:rsid w:val="00690E7F"/>
    <w:rsid w:val="00690EE2"/>
    <w:rsid w:val="00690FB1"/>
    <w:rsid w:val="0069116B"/>
    <w:rsid w:val="00691328"/>
    <w:rsid w:val="006915B2"/>
    <w:rsid w:val="00691653"/>
    <w:rsid w:val="006916FD"/>
    <w:rsid w:val="00691717"/>
    <w:rsid w:val="006917F9"/>
    <w:rsid w:val="00691921"/>
    <w:rsid w:val="006919D8"/>
    <w:rsid w:val="00691A05"/>
    <w:rsid w:val="00691B69"/>
    <w:rsid w:val="00691BB4"/>
    <w:rsid w:val="00691D00"/>
    <w:rsid w:val="00692007"/>
    <w:rsid w:val="00692018"/>
    <w:rsid w:val="006920D1"/>
    <w:rsid w:val="00692104"/>
    <w:rsid w:val="0069221C"/>
    <w:rsid w:val="00692239"/>
    <w:rsid w:val="00692537"/>
    <w:rsid w:val="006925F7"/>
    <w:rsid w:val="006926F1"/>
    <w:rsid w:val="00692789"/>
    <w:rsid w:val="00692818"/>
    <w:rsid w:val="00692859"/>
    <w:rsid w:val="0069292B"/>
    <w:rsid w:val="0069296D"/>
    <w:rsid w:val="0069297E"/>
    <w:rsid w:val="00692B8F"/>
    <w:rsid w:val="00692C50"/>
    <w:rsid w:val="00692FBB"/>
    <w:rsid w:val="0069304C"/>
    <w:rsid w:val="00693059"/>
    <w:rsid w:val="00693210"/>
    <w:rsid w:val="00693238"/>
    <w:rsid w:val="0069323B"/>
    <w:rsid w:val="0069331F"/>
    <w:rsid w:val="00693349"/>
    <w:rsid w:val="006933C8"/>
    <w:rsid w:val="006933D7"/>
    <w:rsid w:val="00693486"/>
    <w:rsid w:val="0069360E"/>
    <w:rsid w:val="006938E5"/>
    <w:rsid w:val="00693A28"/>
    <w:rsid w:val="00693CB6"/>
    <w:rsid w:val="00693CC1"/>
    <w:rsid w:val="00694061"/>
    <w:rsid w:val="00694312"/>
    <w:rsid w:val="006943D8"/>
    <w:rsid w:val="0069441D"/>
    <w:rsid w:val="0069449D"/>
    <w:rsid w:val="0069468B"/>
    <w:rsid w:val="0069478E"/>
    <w:rsid w:val="006947AA"/>
    <w:rsid w:val="00694962"/>
    <w:rsid w:val="006949FE"/>
    <w:rsid w:val="00694AE9"/>
    <w:rsid w:val="00694B1F"/>
    <w:rsid w:val="00694CC4"/>
    <w:rsid w:val="00694D4D"/>
    <w:rsid w:val="00694DE1"/>
    <w:rsid w:val="00694F40"/>
    <w:rsid w:val="00694F6F"/>
    <w:rsid w:val="0069511B"/>
    <w:rsid w:val="00695141"/>
    <w:rsid w:val="006951A4"/>
    <w:rsid w:val="006951EE"/>
    <w:rsid w:val="00695305"/>
    <w:rsid w:val="0069539B"/>
    <w:rsid w:val="00695443"/>
    <w:rsid w:val="006954FC"/>
    <w:rsid w:val="00695502"/>
    <w:rsid w:val="00695886"/>
    <w:rsid w:val="006958E5"/>
    <w:rsid w:val="00695A6B"/>
    <w:rsid w:val="00695E6D"/>
    <w:rsid w:val="00696031"/>
    <w:rsid w:val="0069613C"/>
    <w:rsid w:val="0069626E"/>
    <w:rsid w:val="0069635D"/>
    <w:rsid w:val="0069645B"/>
    <w:rsid w:val="006964C8"/>
    <w:rsid w:val="00696516"/>
    <w:rsid w:val="0069659C"/>
    <w:rsid w:val="00696880"/>
    <w:rsid w:val="00696893"/>
    <w:rsid w:val="006968A8"/>
    <w:rsid w:val="00696AE0"/>
    <w:rsid w:val="00696B72"/>
    <w:rsid w:val="00696C6F"/>
    <w:rsid w:val="00696C78"/>
    <w:rsid w:val="00696EBB"/>
    <w:rsid w:val="00696FB3"/>
    <w:rsid w:val="006971F7"/>
    <w:rsid w:val="00697359"/>
    <w:rsid w:val="00697385"/>
    <w:rsid w:val="006973D2"/>
    <w:rsid w:val="00697594"/>
    <w:rsid w:val="00697668"/>
    <w:rsid w:val="00697696"/>
    <w:rsid w:val="006977C5"/>
    <w:rsid w:val="00697893"/>
    <w:rsid w:val="006978D7"/>
    <w:rsid w:val="0069793C"/>
    <w:rsid w:val="00697944"/>
    <w:rsid w:val="00697977"/>
    <w:rsid w:val="006979CD"/>
    <w:rsid w:val="00697A9E"/>
    <w:rsid w:val="00697AB4"/>
    <w:rsid w:val="00697C32"/>
    <w:rsid w:val="00697D25"/>
    <w:rsid w:val="00697E79"/>
    <w:rsid w:val="006A003F"/>
    <w:rsid w:val="006A049C"/>
    <w:rsid w:val="006A0547"/>
    <w:rsid w:val="006A05F0"/>
    <w:rsid w:val="006A0A3B"/>
    <w:rsid w:val="006A0B1F"/>
    <w:rsid w:val="006A0B63"/>
    <w:rsid w:val="006A0C6F"/>
    <w:rsid w:val="006A0E52"/>
    <w:rsid w:val="006A0EF3"/>
    <w:rsid w:val="006A0FF3"/>
    <w:rsid w:val="006A1017"/>
    <w:rsid w:val="006A10A6"/>
    <w:rsid w:val="006A13A5"/>
    <w:rsid w:val="006A13BC"/>
    <w:rsid w:val="006A158A"/>
    <w:rsid w:val="006A1833"/>
    <w:rsid w:val="006A18AB"/>
    <w:rsid w:val="006A194A"/>
    <w:rsid w:val="006A1993"/>
    <w:rsid w:val="006A19AE"/>
    <w:rsid w:val="006A1B81"/>
    <w:rsid w:val="006A1C8F"/>
    <w:rsid w:val="006A1D74"/>
    <w:rsid w:val="006A1F0D"/>
    <w:rsid w:val="006A1F97"/>
    <w:rsid w:val="006A25AE"/>
    <w:rsid w:val="006A2729"/>
    <w:rsid w:val="006A27B2"/>
    <w:rsid w:val="006A2805"/>
    <w:rsid w:val="006A285A"/>
    <w:rsid w:val="006A28BB"/>
    <w:rsid w:val="006A2C54"/>
    <w:rsid w:val="006A2CBB"/>
    <w:rsid w:val="006A2D5F"/>
    <w:rsid w:val="006A2DC5"/>
    <w:rsid w:val="006A2DF7"/>
    <w:rsid w:val="006A2DF9"/>
    <w:rsid w:val="006A2F1B"/>
    <w:rsid w:val="006A2FB0"/>
    <w:rsid w:val="006A2FBD"/>
    <w:rsid w:val="006A3033"/>
    <w:rsid w:val="006A339C"/>
    <w:rsid w:val="006A348E"/>
    <w:rsid w:val="006A34D5"/>
    <w:rsid w:val="006A3536"/>
    <w:rsid w:val="006A367F"/>
    <w:rsid w:val="006A36F4"/>
    <w:rsid w:val="006A3783"/>
    <w:rsid w:val="006A391B"/>
    <w:rsid w:val="006A3B6D"/>
    <w:rsid w:val="006A3BCC"/>
    <w:rsid w:val="006A3BEE"/>
    <w:rsid w:val="006A3CDB"/>
    <w:rsid w:val="006A3D44"/>
    <w:rsid w:val="006A3ECC"/>
    <w:rsid w:val="006A4022"/>
    <w:rsid w:val="006A407A"/>
    <w:rsid w:val="006A4114"/>
    <w:rsid w:val="006A4393"/>
    <w:rsid w:val="006A4569"/>
    <w:rsid w:val="006A4647"/>
    <w:rsid w:val="006A46F7"/>
    <w:rsid w:val="006A484A"/>
    <w:rsid w:val="006A4AA2"/>
    <w:rsid w:val="006A4C1E"/>
    <w:rsid w:val="006A4D34"/>
    <w:rsid w:val="006A540F"/>
    <w:rsid w:val="006A5626"/>
    <w:rsid w:val="006A5712"/>
    <w:rsid w:val="006A57B2"/>
    <w:rsid w:val="006A57C8"/>
    <w:rsid w:val="006A586F"/>
    <w:rsid w:val="006A591C"/>
    <w:rsid w:val="006A59AC"/>
    <w:rsid w:val="006A59C9"/>
    <w:rsid w:val="006A5B3B"/>
    <w:rsid w:val="006A5BE7"/>
    <w:rsid w:val="006A5C1E"/>
    <w:rsid w:val="006A5D41"/>
    <w:rsid w:val="006A5D76"/>
    <w:rsid w:val="006A5EC6"/>
    <w:rsid w:val="006A5ECB"/>
    <w:rsid w:val="006A5F0E"/>
    <w:rsid w:val="006A5FD6"/>
    <w:rsid w:val="006A6031"/>
    <w:rsid w:val="006A6090"/>
    <w:rsid w:val="006A61C4"/>
    <w:rsid w:val="006A61C5"/>
    <w:rsid w:val="006A6322"/>
    <w:rsid w:val="006A63AE"/>
    <w:rsid w:val="006A64AC"/>
    <w:rsid w:val="006A6519"/>
    <w:rsid w:val="006A66D8"/>
    <w:rsid w:val="006A6902"/>
    <w:rsid w:val="006A6919"/>
    <w:rsid w:val="006A6A0A"/>
    <w:rsid w:val="006A6A48"/>
    <w:rsid w:val="006A6AB0"/>
    <w:rsid w:val="006A6C3D"/>
    <w:rsid w:val="006A6F08"/>
    <w:rsid w:val="006A6FFC"/>
    <w:rsid w:val="006A7001"/>
    <w:rsid w:val="006A7038"/>
    <w:rsid w:val="006A7100"/>
    <w:rsid w:val="006A719B"/>
    <w:rsid w:val="006A7274"/>
    <w:rsid w:val="006A7337"/>
    <w:rsid w:val="006A73D1"/>
    <w:rsid w:val="006A742D"/>
    <w:rsid w:val="006A749D"/>
    <w:rsid w:val="006A7718"/>
    <w:rsid w:val="006A771C"/>
    <w:rsid w:val="006A780E"/>
    <w:rsid w:val="006A78B6"/>
    <w:rsid w:val="006A79C8"/>
    <w:rsid w:val="006A7AE1"/>
    <w:rsid w:val="006A7AF1"/>
    <w:rsid w:val="006A7C37"/>
    <w:rsid w:val="006A7F61"/>
    <w:rsid w:val="006B0031"/>
    <w:rsid w:val="006B0134"/>
    <w:rsid w:val="006B0151"/>
    <w:rsid w:val="006B01B3"/>
    <w:rsid w:val="006B03A4"/>
    <w:rsid w:val="006B04ED"/>
    <w:rsid w:val="006B051B"/>
    <w:rsid w:val="006B057C"/>
    <w:rsid w:val="006B0645"/>
    <w:rsid w:val="006B068F"/>
    <w:rsid w:val="006B08E7"/>
    <w:rsid w:val="006B0A4C"/>
    <w:rsid w:val="006B0A9E"/>
    <w:rsid w:val="006B0C31"/>
    <w:rsid w:val="006B0D41"/>
    <w:rsid w:val="006B0D8F"/>
    <w:rsid w:val="006B0F76"/>
    <w:rsid w:val="006B0FDD"/>
    <w:rsid w:val="006B121F"/>
    <w:rsid w:val="006B1226"/>
    <w:rsid w:val="006B164C"/>
    <w:rsid w:val="006B16F0"/>
    <w:rsid w:val="006B1839"/>
    <w:rsid w:val="006B1852"/>
    <w:rsid w:val="006B187C"/>
    <w:rsid w:val="006B1BBE"/>
    <w:rsid w:val="006B1E27"/>
    <w:rsid w:val="006B1E7E"/>
    <w:rsid w:val="006B1F05"/>
    <w:rsid w:val="006B20F3"/>
    <w:rsid w:val="006B22F6"/>
    <w:rsid w:val="006B2312"/>
    <w:rsid w:val="006B2357"/>
    <w:rsid w:val="006B23BD"/>
    <w:rsid w:val="006B2470"/>
    <w:rsid w:val="006B255A"/>
    <w:rsid w:val="006B2591"/>
    <w:rsid w:val="006B27F1"/>
    <w:rsid w:val="006B284B"/>
    <w:rsid w:val="006B29E3"/>
    <w:rsid w:val="006B2AEE"/>
    <w:rsid w:val="006B2AF3"/>
    <w:rsid w:val="006B2B04"/>
    <w:rsid w:val="006B2B68"/>
    <w:rsid w:val="006B2BB4"/>
    <w:rsid w:val="006B2C8A"/>
    <w:rsid w:val="006B2E2E"/>
    <w:rsid w:val="006B3094"/>
    <w:rsid w:val="006B30DE"/>
    <w:rsid w:val="006B341B"/>
    <w:rsid w:val="006B34DA"/>
    <w:rsid w:val="006B3686"/>
    <w:rsid w:val="006B368A"/>
    <w:rsid w:val="006B371A"/>
    <w:rsid w:val="006B38CC"/>
    <w:rsid w:val="006B397E"/>
    <w:rsid w:val="006B39E2"/>
    <w:rsid w:val="006B3C50"/>
    <w:rsid w:val="006B3F8C"/>
    <w:rsid w:val="006B415D"/>
    <w:rsid w:val="006B42C8"/>
    <w:rsid w:val="006B4363"/>
    <w:rsid w:val="006B4384"/>
    <w:rsid w:val="006B45A0"/>
    <w:rsid w:val="006B479B"/>
    <w:rsid w:val="006B4809"/>
    <w:rsid w:val="006B4884"/>
    <w:rsid w:val="006B49F6"/>
    <w:rsid w:val="006B4A29"/>
    <w:rsid w:val="006B4B06"/>
    <w:rsid w:val="006B4B94"/>
    <w:rsid w:val="006B4BDB"/>
    <w:rsid w:val="006B4C9D"/>
    <w:rsid w:val="006B4CDA"/>
    <w:rsid w:val="006B4F0C"/>
    <w:rsid w:val="006B5017"/>
    <w:rsid w:val="006B501A"/>
    <w:rsid w:val="006B510C"/>
    <w:rsid w:val="006B5213"/>
    <w:rsid w:val="006B5243"/>
    <w:rsid w:val="006B5291"/>
    <w:rsid w:val="006B5370"/>
    <w:rsid w:val="006B53AD"/>
    <w:rsid w:val="006B53ED"/>
    <w:rsid w:val="006B5427"/>
    <w:rsid w:val="006B5517"/>
    <w:rsid w:val="006B5553"/>
    <w:rsid w:val="006B57FA"/>
    <w:rsid w:val="006B5911"/>
    <w:rsid w:val="006B5916"/>
    <w:rsid w:val="006B5BCA"/>
    <w:rsid w:val="006B5DE1"/>
    <w:rsid w:val="006B6092"/>
    <w:rsid w:val="006B609A"/>
    <w:rsid w:val="006B6299"/>
    <w:rsid w:val="006B62BE"/>
    <w:rsid w:val="006B63CE"/>
    <w:rsid w:val="006B6512"/>
    <w:rsid w:val="006B65A1"/>
    <w:rsid w:val="006B665A"/>
    <w:rsid w:val="006B6699"/>
    <w:rsid w:val="006B68B2"/>
    <w:rsid w:val="006B6A62"/>
    <w:rsid w:val="006B6BF9"/>
    <w:rsid w:val="006B6C04"/>
    <w:rsid w:val="006B6E5E"/>
    <w:rsid w:val="006B6E60"/>
    <w:rsid w:val="006B700E"/>
    <w:rsid w:val="006B7092"/>
    <w:rsid w:val="006B70AC"/>
    <w:rsid w:val="006B71D4"/>
    <w:rsid w:val="006B7231"/>
    <w:rsid w:val="006B72C0"/>
    <w:rsid w:val="006B72D3"/>
    <w:rsid w:val="006B72D5"/>
    <w:rsid w:val="006B743A"/>
    <w:rsid w:val="006B750C"/>
    <w:rsid w:val="006B786A"/>
    <w:rsid w:val="006B79D7"/>
    <w:rsid w:val="006B7D93"/>
    <w:rsid w:val="006C0114"/>
    <w:rsid w:val="006C04C9"/>
    <w:rsid w:val="006C057F"/>
    <w:rsid w:val="006C0699"/>
    <w:rsid w:val="006C0962"/>
    <w:rsid w:val="006C0F46"/>
    <w:rsid w:val="006C102D"/>
    <w:rsid w:val="006C1189"/>
    <w:rsid w:val="006C11B4"/>
    <w:rsid w:val="006C1376"/>
    <w:rsid w:val="006C143C"/>
    <w:rsid w:val="006C146B"/>
    <w:rsid w:val="006C15BF"/>
    <w:rsid w:val="006C16B5"/>
    <w:rsid w:val="006C1765"/>
    <w:rsid w:val="006C17B4"/>
    <w:rsid w:val="006C188B"/>
    <w:rsid w:val="006C1918"/>
    <w:rsid w:val="006C1936"/>
    <w:rsid w:val="006C1967"/>
    <w:rsid w:val="006C1A86"/>
    <w:rsid w:val="006C1C1E"/>
    <w:rsid w:val="006C1C36"/>
    <w:rsid w:val="006C1C7C"/>
    <w:rsid w:val="006C1E2D"/>
    <w:rsid w:val="006C1E85"/>
    <w:rsid w:val="006C1ECB"/>
    <w:rsid w:val="006C1FD6"/>
    <w:rsid w:val="006C2037"/>
    <w:rsid w:val="006C2050"/>
    <w:rsid w:val="006C20BA"/>
    <w:rsid w:val="006C20EC"/>
    <w:rsid w:val="006C210A"/>
    <w:rsid w:val="006C2240"/>
    <w:rsid w:val="006C2341"/>
    <w:rsid w:val="006C23A5"/>
    <w:rsid w:val="006C247E"/>
    <w:rsid w:val="006C2489"/>
    <w:rsid w:val="006C24E9"/>
    <w:rsid w:val="006C24EF"/>
    <w:rsid w:val="006C25D3"/>
    <w:rsid w:val="006C279D"/>
    <w:rsid w:val="006C27EA"/>
    <w:rsid w:val="006C2965"/>
    <w:rsid w:val="006C29D0"/>
    <w:rsid w:val="006C2A5A"/>
    <w:rsid w:val="006C2B55"/>
    <w:rsid w:val="006C2C68"/>
    <w:rsid w:val="006C2C75"/>
    <w:rsid w:val="006C2D26"/>
    <w:rsid w:val="006C2D47"/>
    <w:rsid w:val="006C2E41"/>
    <w:rsid w:val="006C2EBF"/>
    <w:rsid w:val="006C2F3B"/>
    <w:rsid w:val="006C2F6B"/>
    <w:rsid w:val="006C2FC9"/>
    <w:rsid w:val="006C306B"/>
    <w:rsid w:val="006C3082"/>
    <w:rsid w:val="006C311F"/>
    <w:rsid w:val="006C3143"/>
    <w:rsid w:val="006C326F"/>
    <w:rsid w:val="006C334E"/>
    <w:rsid w:val="006C3492"/>
    <w:rsid w:val="006C34BE"/>
    <w:rsid w:val="006C3544"/>
    <w:rsid w:val="006C3586"/>
    <w:rsid w:val="006C361C"/>
    <w:rsid w:val="006C39A5"/>
    <w:rsid w:val="006C39F8"/>
    <w:rsid w:val="006C3A2F"/>
    <w:rsid w:val="006C3A39"/>
    <w:rsid w:val="006C3DA9"/>
    <w:rsid w:val="006C3F2F"/>
    <w:rsid w:val="006C3F91"/>
    <w:rsid w:val="006C419E"/>
    <w:rsid w:val="006C41F3"/>
    <w:rsid w:val="006C42DC"/>
    <w:rsid w:val="006C455C"/>
    <w:rsid w:val="006C4627"/>
    <w:rsid w:val="006C4740"/>
    <w:rsid w:val="006C475B"/>
    <w:rsid w:val="006C476B"/>
    <w:rsid w:val="006C47E9"/>
    <w:rsid w:val="006C48C0"/>
    <w:rsid w:val="006C4923"/>
    <w:rsid w:val="006C4949"/>
    <w:rsid w:val="006C4961"/>
    <w:rsid w:val="006C49B4"/>
    <w:rsid w:val="006C4A5E"/>
    <w:rsid w:val="006C4B71"/>
    <w:rsid w:val="006C4BD7"/>
    <w:rsid w:val="006C4DBF"/>
    <w:rsid w:val="006C5145"/>
    <w:rsid w:val="006C53CF"/>
    <w:rsid w:val="006C53E7"/>
    <w:rsid w:val="006C5655"/>
    <w:rsid w:val="006C58C7"/>
    <w:rsid w:val="006C5991"/>
    <w:rsid w:val="006C5998"/>
    <w:rsid w:val="006C5A14"/>
    <w:rsid w:val="006C5A2C"/>
    <w:rsid w:val="006C5AC5"/>
    <w:rsid w:val="006C5C20"/>
    <w:rsid w:val="006C5FE2"/>
    <w:rsid w:val="006C616D"/>
    <w:rsid w:val="006C618A"/>
    <w:rsid w:val="006C6329"/>
    <w:rsid w:val="006C6332"/>
    <w:rsid w:val="006C6428"/>
    <w:rsid w:val="006C6613"/>
    <w:rsid w:val="006C67B1"/>
    <w:rsid w:val="006C68AC"/>
    <w:rsid w:val="006C68F1"/>
    <w:rsid w:val="006C6952"/>
    <w:rsid w:val="006C6971"/>
    <w:rsid w:val="006C6A5A"/>
    <w:rsid w:val="006C6A6E"/>
    <w:rsid w:val="006C6B5D"/>
    <w:rsid w:val="006C6C03"/>
    <w:rsid w:val="006C6C21"/>
    <w:rsid w:val="006C6CD2"/>
    <w:rsid w:val="006C6D72"/>
    <w:rsid w:val="006C6E06"/>
    <w:rsid w:val="006C6EB3"/>
    <w:rsid w:val="006C6F37"/>
    <w:rsid w:val="006C7445"/>
    <w:rsid w:val="006C76DF"/>
    <w:rsid w:val="006C778A"/>
    <w:rsid w:val="006C782C"/>
    <w:rsid w:val="006C78EE"/>
    <w:rsid w:val="006C7906"/>
    <w:rsid w:val="006C7919"/>
    <w:rsid w:val="006C79F4"/>
    <w:rsid w:val="006C7B72"/>
    <w:rsid w:val="006C7BE6"/>
    <w:rsid w:val="006C7C0B"/>
    <w:rsid w:val="006C7F85"/>
    <w:rsid w:val="006D0143"/>
    <w:rsid w:val="006D0198"/>
    <w:rsid w:val="006D0263"/>
    <w:rsid w:val="006D028E"/>
    <w:rsid w:val="006D02FD"/>
    <w:rsid w:val="006D049E"/>
    <w:rsid w:val="006D04DD"/>
    <w:rsid w:val="006D05C2"/>
    <w:rsid w:val="006D0711"/>
    <w:rsid w:val="006D0774"/>
    <w:rsid w:val="006D092E"/>
    <w:rsid w:val="006D09B5"/>
    <w:rsid w:val="006D0A3E"/>
    <w:rsid w:val="006D0BCF"/>
    <w:rsid w:val="006D0C8D"/>
    <w:rsid w:val="006D1061"/>
    <w:rsid w:val="006D1322"/>
    <w:rsid w:val="006D13DE"/>
    <w:rsid w:val="006D149D"/>
    <w:rsid w:val="006D167D"/>
    <w:rsid w:val="006D1A7A"/>
    <w:rsid w:val="006D1C67"/>
    <w:rsid w:val="006D1CD9"/>
    <w:rsid w:val="006D1D48"/>
    <w:rsid w:val="006D1E64"/>
    <w:rsid w:val="006D1E69"/>
    <w:rsid w:val="006D1F46"/>
    <w:rsid w:val="006D1F6E"/>
    <w:rsid w:val="006D1F9E"/>
    <w:rsid w:val="006D2121"/>
    <w:rsid w:val="006D2180"/>
    <w:rsid w:val="006D2273"/>
    <w:rsid w:val="006D234E"/>
    <w:rsid w:val="006D2364"/>
    <w:rsid w:val="006D2398"/>
    <w:rsid w:val="006D2546"/>
    <w:rsid w:val="006D263F"/>
    <w:rsid w:val="006D26A3"/>
    <w:rsid w:val="006D27BB"/>
    <w:rsid w:val="006D28BC"/>
    <w:rsid w:val="006D2A12"/>
    <w:rsid w:val="006D2B4D"/>
    <w:rsid w:val="006D2B62"/>
    <w:rsid w:val="006D2BA3"/>
    <w:rsid w:val="006D2BBD"/>
    <w:rsid w:val="006D2D5B"/>
    <w:rsid w:val="006D2FE3"/>
    <w:rsid w:val="006D2FE5"/>
    <w:rsid w:val="006D30A5"/>
    <w:rsid w:val="006D3107"/>
    <w:rsid w:val="006D320E"/>
    <w:rsid w:val="006D3226"/>
    <w:rsid w:val="006D32ED"/>
    <w:rsid w:val="006D3435"/>
    <w:rsid w:val="006D3447"/>
    <w:rsid w:val="006D3500"/>
    <w:rsid w:val="006D370F"/>
    <w:rsid w:val="006D3824"/>
    <w:rsid w:val="006D3964"/>
    <w:rsid w:val="006D3AB1"/>
    <w:rsid w:val="006D3B5D"/>
    <w:rsid w:val="006D3B9B"/>
    <w:rsid w:val="006D3BC2"/>
    <w:rsid w:val="006D3BD3"/>
    <w:rsid w:val="006D3E1E"/>
    <w:rsid w:val="006D3E7F"/>
    <w:rsid w:val="006D3EF0"/>
    <w:rsid w:val="006D3F85"/>
    <w:rsid w:val="006D3F8A"/>
    <w:rsid w:val="006D4013"/>
    <w:rsid w:val="006D40C9"/>
    <w:rsid w:val="006D4149"/>
    <w:rsid w:val="006D45D2"/>
    <w:rsid w:val="006D4782"/>
    <w:rsid w:val="006D47B1"/>
    <w:rsid w:val="006D4816"/>
    <w:rsid w:val="006D4972"/>
    <w:rsid w:val="006D4AF0"/>
    <w:rsid w:val="006D4CF7"/>
    <w:rsid w:val="006D4D4B"/>
    <w:rsid w:val="006D4DBD"/>
    <w:rsid w:val="006D4F49"/>
    <w:rsid w:val="006D4FAF"/>
    <w:rsid w:val="006D4FB0"/>
    <w:rsid w:val="006D5002"/>
    <w:rsid w:val="006D50E1"/>
    <w:rsid w:val="006D5335"/>
    <w:rsid w:val="006D5580"/>
    <w:rsid w:val="006D56CF"/>
    <w:rsid w:val="006D5794"/>
    <w:rsid w:val="006D5E06"/>
    <w:rsid w:val="006D5EE7"/>
    <w:rsid w:val="006D607F"/>
    <w:rsid w:val="006D608F"/>
    <w:rsid w:val="006D61C3"/>
    <w:rsid w:val="006D6460"/>
    <w:rsid w:val="006D669A"/>
    <w:rsid w:val="006D66A0"/>
    <w:rsid w:val="006D67E5"/>
    <w:rsid w:val="006D6BAA"/>
    <w:rsid w:val="006D6CC4"/>
    <w:rsid w:val="006D6E01"/>
    <w:rsid w:val="006D6E88"/>
    <w:rsid w:val="006D6ED9"/>
    <w:rsid w:val="006D6FDB"/>
    <w:rsid w:val="006D70C6"/>
    <w:rsid w:val="006D7499"/>
    <w:rsid w:val="006D75DB"/>
    <w:rsid w:val="006D77A1"/>
    <w:rsid w:val="006D794C"/>
    <w:rsid w:val="006D7A18"/>
    <w:rsid w:val="006D7B8D"/>
    <w:rsid w:val="006D7CE7"/>
    <w:rsid w:val="006D7D9E"/>
    <w:rsid w:val="006E04A3"/>
    <w:rsid w:val="006E05EB"/>
    <w:rsid w:val="006E06A4"/>
    <w:rsid w:val="006E0855"/>
    <w:rsid w:val="006E098B"/>
    <w:rsid w:val="006E0BF3"/>
    <w:rsid w:val="006E0BF8"/>
    <w:rsid w:val="006E0CD2"/>
    <w:rsid w:val="006E0D80"/>
    <w:rsid w:val="006E0E9D"/>
    <w:rsid w:val="006E0F1A"/>
    <w:rsid w:val="006E1087"/>
    <w:rsid w:val="006E1386"/>
    <w:rsid w:val="006E1592"/>
    <w:rsid w:val="006E1723"/>
    <w:rsid w:val="006E1765"/>
    <w:rsid w:val="006E18D4"/>
    <w:rsid w:val="006E1943"/>
    <w:rsid w:val="006E194D"/>
    <w:rsid w:val="006E1A74"/>
    <w:rsid w:val="006E1A99"/>
    <w:rsid w:val="006E1AF9"/>
    <w:rsid w:val="006E1B22"/>
    <w:rsid w:val="006E1BED"/>
    <w:rsid w:val="006E1E7F"/>
    <w:rsid w:val="006E1F04"/>
    <w:rsid w:val="006E2061"/>
    <w:rsid w:val="006E20A5"/>
    <w:rsid w:val="006E212F"/>
    <w:rsid w:val="006E22DA"/>
    <w:rsid w:val="006E240C"/>
    <w:rsid w:val="006E2426"/>
    <w:rsid w:val="006E2563"/>
    <w:rsid w:val="006E2782"/>
    <w:rsid w:val="006E2B82"/>
    <w:rsid w:val="006E2C3A"/>
    <w:rsid w:val="006E2CC0"/>
    <w:rsid w:val="006E2E07"/>
    <w:rsid w:val="006E3056"/>
    <w:rsid w:val="006E326C"/>
    <w:rsid w:val="006E3312"/>
    <w:rsid w:val="006E3585"/>
    <w:rsid w:val="006E367B"/>
    <w:rsid w:val="006E3804"/>
    <w:rsid w:val="006E392D"/>
    <w:rsid w:val="006E3AFC"/>
    <w:rsid w:val="006E3C31"/>
    <w:rsid w:val="006E3E9C"/>
    <w:rsid w:val="006E3F52"/>
    <w:rsid w:val="006E3FB2"/>
    <w:rsid w:val="006E40F5"/>
    <w:rsid w:val="006E434B"/>
    <w:rsid w:val="006E43B0"/>
    <w:rsid w:val="006E444A"/>
    <w:rsid w:val="006E4456"/>
    <w:rsid w:val="006E44C2"/>
    <w:rsid w:val="006E4577"/>
    <w:rsid w:val="006E4652"/>
    <w:rsid w:val="006E46F5"/>
    <w:rsid w:val="006E4777"/>
    <w:rsid w:val="006E48C2"/>
    <w:rsid w:val="006E4ABA"/>
    <w:rsid w:val="006E4ADC"/>
    <w:rsid w:val="006E4B17"/>
    <w:rsid w:val="006E4BA0"/>
    <w:rsid w:val="006E4BFD"/>
    <w:rsid w:val="006E4C32"/>
    <w:rsid w:val="006E4E12"/>
    <w:rsid w:val="006E518A"/>
    <w:rsid w:val="006E524E"/>
    <w:rsid w:val="006E52EE"/>
    <w:rsid w:val="006E5300"/>
    <w:rsid w:val="006E53A0"/>
    <w:rsid w:val="006E53A3"/>
    <w:rsid w:val="006E5490"/>
    <w:rsid w:val="006E555E"/>
    <w:rsid w:val="006E5578"/>
    <w:rsid w:val="006E5590"/>
    <w:rsid w:val="006E5721"/>
    <w:rsid w:val="006E5732"/>
    <w:rsid w:val="006E5733"/>
    <w:rsid w:val="006E5748"/>
    <w:rsid w:val="006E578D"/>
    <w:rsid w:val="006E5797"/>
    <w:rsid w:val="006E5AA2"/>
    <w:rsid w:val="006E5B74"/>
    <w:rsid w:val="006E5D39"/>
    <w:rsid w:val="006E5EB0"/>
    <w:rsid w:val="006E5EF2"/>
    <w:rsid w:val="006E5F1D"/>
    <w:rsid w:val="006E60BD"/>
    <w:rsid w:val="006E6254"/>
    <w:rsid w:val="006E627A"/>
    <w:rsid w:val="006E62C9"/>
    <w:rsid w:val="006E637E"/>
    <w:rsid w:val="006E6386"/>
    <w:rsid w:val="006E63F3"/>
    <w:rsid w:val="006E6562"/>
    <w:rsid w:val="006E6582"/>
    <w:rsid w:val="006E6624"/>
    <w:rsid w:val="006E66C6"/>
    <w:rsid w:val="006E66C9"/>
    <w:rsid w:val="006E66EC"/>
    <w:rsid w:val="006E6704"/>
    <w:rsid w:val="006E6899"/>
    <w:rsid w:val="006E694E"/>
    <w:rsid w:val="006E6C99"/>
    <w:rsid w:val="006E6D3F"/>
    <w:rsid w:val="006E6D82"/>
    <w:rsid w:val="006E6E3B"/>
    <w:rsid w:val="006E6F49"/>
    <w:rsid w:val="006E6FD5"/>
    <w:rsid w:val="006E709F"/>
    <w:rsid w:val="006E7264"/>
    <w:rsid w:val="006E7342"/>
    <w:rsid w:val="006E75FB"/>
    <w:rsid w:val="006E76AF"/>
    <w:rsid w:val="006E76B4"/>
    <w:rsid w:val="006E76EF"/>
    <w:rsid w:val="006E780D"/>
    <w:rsid w:val="006E7815"/>
    <w:rsid w:val="006E7A5A"/>
    <w:rsid w:val="006E7B7C"/>
    <w:rsid w:val="006E7C0B"/>
    <w:rsid w:val="006E7C28"/>
    <w:rsid w:val="006E7CFF"/>
    <w:rsid w:val="006E7EC9"/>
    <w:rsid w:val="006E7EFB"/>
    <w:rsid w:val="006E7F4F"/>
    <w:rsid w:val="006F02A6"/>
    <w:rsid w:val="006F0371"/>
    <w:rsid w:val="006F04A8"/>
    <w:rsid w:val="006F0657"/>
    <w:rsid w:val="006F06A5"/>
    <w:rsid w:val="006F0718"/>
    <w:rsid w:val="006F0844"/>
    <w:rsid w:val="006F0922"/>
    <w:rsid w:val="006F0980"/>
    <w:rsid w:val="006F0A2D"/>
    <w:rsid w:val="006F0A8A"/>
    <w:rsid w:val="006F0B7F"/>
    <w:rsid w:val="006F0C92"/>
    <w:rsid w:val="006F0DCF"/>
    <w:rsid w:val="006F0EC5"/>
    <w:rsid w:val="006F1030"/>
    <w:rsid w:val="006F1108"/>
    <w:rsid w:val="006F125F"/>
    <w:rsid w:val="006F136E"/>
    <w:rsid w:val="006F13A1"/>
    <w:rsid w:val="006F14BC"/>
    <w:rsid w:val="006F1560"/>
    <w:rsid w:val="006F162B"/>
    <w:rsid w:val="006F16B5"/>
    <w:rsid w:val="006F1720"/>
    <w:rsid w:val="006F1727"/>
    <w:rsid w:val="006F172D"/>
    <w:rsid w:val="006F1780"/>
    <w:rsid w:val="006F1799"/>
    <w:rsid w:val="006F1CF7"/>
    <w:rsid w:val="006F1D32"/>
    <w:rsid w:val="006F1DF4"/>
    <w:rsid w:val="006F1E59"/>
    <w:rsid w:val="006F202A"/>
    <w:rsid w:val="006F2340"/>
    <w:rsid w:val="006F2378"/>
    <w:rsid w:val="006F2588"/>
    <w:rsid w:val="006F263C"/>
    <w:rsid w:val="006F272B"/>
    <w:rsid w:val="006F2788"/>
    <w:rsid w:val="006F27F0"/>
    <w:rsid w:val="006F28AD"/>
    <w:rsid w:val="006F2A80"/>
    <w:rsid w:val="006F2BF9"/>
    <w:rsid w:val="006F2D1E"/>
    <w:rsid w:val="006F2E23"/>
    <w:rsid w:val="006F2FFE"/>
    <w:rsid w:val="006F32A0"/>
    <w:rsid w:val="006F3368"/>
    <w:rsid w:val="006F3433"/>
    <w:rsid w:val="006F3437"/>
    <w:rsid w:val="006F3522"/>
    <w:rsid w:val="006F3594"/>
    <w:rsid w:val="006F3696"/>
    <w:rsid w:val="006F36BA"/>
    <w:rsid w:val="006F3713"/>
    <w:rsid w:val="006F3725"/>
    <w:rsid w:val="006F38C1"/>
    <w:rsid w:val="006F3990"/>
    <w:rsid w:val="006F3991"/>
    <w:rsid w:val="006F3A6B"/>
    <w:rsid w:val="006F3AC1"/>
    <w:rsid w:val="006F3BD7"/>
    <w:rsid w:val="006F3C40"/>
    <w:rsid w:val="006F3DAA"/>
    <w:rsid w:val="006F3F7D"/>
    <w:rsid w:val="006F3F94"/>
    <w:rsid w:val="006F3FEC"/>
    <w:rsid w:val="006F403D"/>
    <w:rsid w:val="006F4151"/>
    <w:rsid w:val="006F4170"/>
    <w:rsid w:val="006F433E"/>
    <w:rsid w:val="006F43DE"/>
    <w:rsid w:val="006F43EE"/>
    <w:rsid w:val="006F4401"/>
    <w:rsid w:val="006F442A"/>
    <w:rsid w:val="006F4887"/>
    <w:rsid w:val="006F4BE5"/>
    <w:rsid w:val="006F4C80"/>
    <w:rsid w:val="006F4C8C"/>
    <w:rsid w:val="006F4ED6"/>
    <w:rsid w:val="006F4F34"/>
    <w:rsid w:val="006F5172"/>
    <w:rsid w:val="006F517E"/>
    <w:rsid w:val="006F51AA"/>
    <w:rsid w:val="006F532D"/>
    <w:rsid w:val="006F54B4"/>
    <w:rsid w:val="006F54DC"/>
    <w:rsid w:val="006F552F"/>
    <w:rsid w:val="006F5688"/>
    <w:rsid w:val="006F568C"/>
    <w:rsid w:val="006F56B2"/>
    <w:rsid w:val="006F571D"/>
    <w:rsid w:val="006F5777"/>
    <w:rsid w:val="006F5785"/>
    <w:rsid w:val="006F5AF6"/>
    <w:rsid w:val="006F5C80"/>
    <w:rsid w:val="006F6083"/>
    <w:rsid w:val="006F6189"/>
    <w:rsid w:val="006F61BA"/>
    <w:rsid w:val="006F61ED"/>
    <w:rsid w:val="006F62DF"/>
    <w:rsid w:val="006F62EE"/>
    <w:rsid w:val="006F6671"/>
    <w:rsid w:val="006F6764"/>
    <w:rsid w:val="006F677E"/>
    <w:rsid w:val="006F68D4"/>
    <w:rsid w:val="006F696A"/>
    <w:rsid w:val="006F6B0F"/>
    <w:rsid w:val="006F6BA6"/>
    <w:rsid w:val="006F6BF8"/>
    <w:rsid w:val="006F6D76"/>
    <w:rsid w:val="006F6EAE"/>
    <w:rsid w:val="006F70DD"/>
    <w:rsid w:val="006F7308"/>
    <w:rsid w:val="006F732F"/>
    <w:rsid w:val="006F7371"/>
    <w:rsid w:val="006F74B5"/>
    <w:rsid w:val="006F7556"/>
    <w:rsid w:val="006F7567"/>
    <w:rsid w:val="006F764D"/>
    <w:rsid w:val="006F785D"/>
    <w:rsid w:val="006F78FC"/>
    <w:rsid w:val="006F7B97"/>
    <w:rsid w:val="006F7C14"/>
    <w:rsid w:val="006F7D65"/>
    <w:rsid w:val="006F7FB8"/>
    <w:rsid w:val="00700230"/>
    <w:rsid w:val="00700270"/>
    <w:rsid w:val="00700290"/>
    <w:rsid w:val="00700294"/>
    <w:rsid w:val="00700441"/>
    <w:rsid w:val="00700493"/>
    <w:rsid w:val="007004DA"/>
    <w:rsid w:val="00700562"/>
    <w:rsid w:val="00700743"/>
    <w:rsid w:val="0070079F"/>
    <w:rsid w:val="0070083A"/>
    <w:rsid w:val="00700840"/>
    <w:rsid w:val="00700A6C"/>
    <w:rsid w:val="00700A7F"/>
    <w:rsid w:val="00700AC7"/>
    <w:rsid w:val="00700C27"/>
    <w:rsid w:val="00700C69"/>
    <w:rsid w:val="00700C8E"/>
    <w:rsid w:val="00700E2E"/>
    <w:rsid w:val="00700E75"/>
    <w:rsid w:val="00700F1A"/>
    <w:rsid w:val="00700F7A"/>
    <w:rsid w:val="00700FFF"/>
    <w:rsid w:val="007010DE"/>
    <w:rsid w:val="0070110C"/>
    <w:rsid w:val="00701166"/>
    <w:rsid w:val="0070128D"/>
    <w:rsid w:val="00701353"/>
    <w:rsid w:val="007013C2"/>
    <w:rsid w:val="0070146F"/>
    <w:rsid w:val="00701887"/>
    <w:rsid w:val="00701BC2"/>
    <w:rsid w:val="00701C2A"/>
    <w:rsid w:val="00701D5E"/>
    <w:rsid w:val="00701DB4"/>
    <w:rsid w:val="00701E6D"/>
    <w:rsid w:val="00701ECA"/>
    <w:rsid w:val="00701F80"/>
    <w:rsid w:val="0070211D"/>
    <w:rsid w:val="00702184"/>
    <w:rsid w:val="007021CB"/>
    <w:rsid w:val="00702241"/>
    <w:rsid w:val="007022B1"/>
    <w:rsid w:val="00702881"/>
    <w:rsid w:val="00702A12"/>
    <w:rsid w:val="00702CBB"/>
    <w:rsid w:val="00702CDA"/>
    <w:rsid w:val="00702D2F"/>
    <w:rsid w:val="00702D90"/>
    <w:rsid w:val="00702D9A"/>
    <w:rsid w:val="00702E00"/>
    <w:rsid w:val="00702E21"/>
    <w:rsid w:val="00702ECD"/>
    <w:rsid w:val="00702F4D"/>
    <w:rsid w:val="007030F6"/>
    <w:rsid w:val="007031B3"/>
    <w:rsid w:val="00703202"/>
    <w:rsid w:val="0070331F"/>
    <w:rsid w:val="0070334C"/>
    <w:rsid w:val="007034B5"/>
    <w:rsid w:val="0070352C"/>
    <w:rsid w:val="007035BF"/>
    <w:rsid w:val="007035D1"/>
    <w:rsid w:val="0070373A"/>
    <w:rsid w:val="00703744"/>
    <w:rsid w:val="00703762"/>
    <w:rsid w:val="007038BA"/>
    <w:rsid w:val="00703BA4"/>
    <w:rsid w:val="00703BC2"/>
    <w:rsid w:val="00703E4A"/>
    <w:rsid w:val="00703E59"/>
    <w:rsid w:val="00703ECA"/>
    <w:rsid w:val="007040BC"/>
    <w:rsid w:val="007041A6"/>
    <w:rsid w:val="00704274"/>
    <w:rsid w:val="00704301"/>
    <w:rsid w:val="0070440D"/>
    <w:rsid w:val="0070453C"/>
    <w:rsid w:val="00704779"/>
    <w:rsid w:val="0070481A"/>
    <w:rsid w:val="00704836"/>
    <w:rsid w:val="0070495E"/>
    <w:rsid w:val="00704B84"/>
    <w:rsid w:val="00704D4C"/>
    <w:rsid w:val="00704D73"/>
    <w:rsid w:val="00704ED3"/>
    <w:rsid w:val="00704EEB"/>
    <w:rsid w:val="0070537E"/>
    <w:rsid w:val="007053BD"/>
    <w:rsid w:val="00705418"/>
    <w:rsid w:val="00705452"/>
    <w:rsid w:val="00705579"/>
    <w:rsid w:val="007055CB"/>
    <w:rsid w:val="00705757"/>
    <w:rsid w:val="0070580C"/>
    <w:rsid w:val="00705892"/>
    <w:rsid w:val="007059C9"/>
    <w:rsid w:val="007059DE"/>
    <w:rsid w:val="00705A91"/>
    <w:rsid w:val="00705C48"/>
    <w:rsid w:val="00705E38"/>
    <w:rsid w:val="00705F3F"/>
    <w:rsid w:val="00705F7E"/>
    <w:rsid w:val="00705FA8"/>
    <w:rsid w:val="00706132"/>
    <w:rsid w:val="0070619C"/>
    <w:rsid w:val="007061A7"/>
    <w:rsid w:val="00706307"/>
    <w:rsid w:val="007063B1"/>
    <w:rsid w:val="00706464"/>
    <w:rsid w:val="00706518"/>
    <w:rsid w:val="0070655C"/>
    <w:rsid w:val="0070665B"/>
    <w:rsid w:val="0070673D"/>
    <w:rsid w:val="00706A11"/>
    <w:rsid w:val="0070709F"/>
    <w:rsid w:val="007071FC"/>
    <w:rsid w:val="00707246"/>
    <w:rsid w:val="007073C9"/>
    <w:rsid w:val="0070744E"/>
    <w:rsid w:val="007074F2"/>
    <w:rsid w:val="00707698"/>
    <w:rsid w:val="007078C0"/>
    <w:rsid w:val="00707A13"/>
    <w:rsid w:val="00707AC1"/>
    <w:rsid w:val="00707B02"/>
    <w:rsid w:val="00707C2E"/>
    <w:rsid w:val="00707CA3"/>
    <w:rsid w:val="00707D94"/>
    <w:rsid w:val="00707DC4"/>
    <w:rsid w:val="00707ED5"/>
    <w:rsid w:val="00707F9D"/>
    <w:rsid w:val="00707FD1"/>
    <w:rsid w:val="00710271"/>
    <w:rsid w:val="00710280"/>
    <w:rsid w:val="00710292"/>
    <w:rsid w:val="007103A2"/>
    <w:rsid w:val="007103B7"/>
    <w:rsid w:val="00710507"/>
    <w:rsid w:val="0071054B"/>
    <w:rsid w:val="0071068A"/>
    <w:rsid w:val="007107F2"/>
    <w:rsid w:val="007108A0"/>
    <w:rsid w:val="00710A56"/>
    <w:rsid w:val="00710D09"/>
    <w:rsid w:val="00710F40"/>
    <w:rsid w:val="00710FB9"/>
    <w:rsid w:val="00710FC6"/>
    <w:rsid w:val="007111CD"/>
    <w:rsid w:val="007112CB"/>
    <w:rsid w:val="00711518"/>
    <w:rsid w:val="0071153D"/>
    <w:rsid w:val="00711735"/>
    <w:rsid w:val="00711AD5"/>
    <w:rsid w:val="00711CBA"/>
    <w:rsid w:val="00711D4B"/>
    <w:rsid w:val="00711EE1"/>
    <w:rsid w:val="00712339"/>
    <w:rsid w:val="0071239A"/>
    <w:rsid w:val="007124A2"/>
    <w:rsid w:val="0071257E"/>
    <w:rsid w:val="007126A6"/>
    <w:rsid w:val="00712792"/>
    <w:rsid w:val="00712860"/>
    <w:rsid w:val="00712864"/>
    <w:rsid w:val="007129B1"/>
    <w:rsid w:val="007129C3"/>
    <w:rsid w:val="00712AB9"/>
    <w:rsid w:val="00712C67"/>
    <w:rsid w:val="00712D75"/>
    <w:rsid w:val="00712E62"/>
    <w:rsid w:val="00712EBA"/>
    <w:rsid w:val="00712EE3"/>
    <w:rsid w:val="00713041"/>
    <w:rsid w:val="007130D7"/>
    <w:rsid w:val="00713413"/>
    <w:rsid w:val="00713639"/>
    <w:rsid w:val="0071381B"/>
    <w:rsid w:val="0071396C"/>
    <w:rsid w:val="007139FE"/>
    <w:rsid w:val="00713A6F"/>
    <w:rsid w:val="00713B77"/>
    <w:rsid w:val="00713E67"/>
    <w:rsid w:val="00713E6B"/>
    <w:rsid w:val="007140FF"/>
    <w:rsid w:val="007141A6"/>
    <w:rsid w:val="00714241"/>
    <w:rsid w:val="007143B5"/>
    <w:rsid w:val="007144B0"/>
    <w:rsid w:val="00714621"/>
    <w:rsid w:val="00714681"/>
    <w:rsid w:val="007147B0"/>
    <w:rsid w:val="007148C3"/>
    <w:rsid w:val="007148E6"/>
    <w:rsid w:val="00714B15"/>
    <w:rsid w:val="00714BA5"/>
    <w:rsid w:val="00714CAB"/>
    <w:rsid w:val="00714DCB"/>
    <w:rsid w:val="00714E57"/>
    <w:rsid w:val="00714E76"/>
    <w:rsid w:val="00714F84"/>
    <w:rsid w:val="00715139"/>
    <w:rsid w:val="007152B5"/>
    <w:rsid w:val="00715531"/>
    <w:rsid w:val="0071573B"/>
    <w:rsid w:val="0071576E"/>
    <w:rsid w:val="0071579E"/>
    <w:rsid w:val="0071580A"/>
    <w:rsid w:val="0071587B"/>
    <w:rsid w:val="007158CC"/>
    <w:rsid w:val="00715A3D"/>
    <w:rsid w:val="00715A8C"/>
    <w:rsid w:val="00715C9E"/>
    <w:rsid w:val="00715E2C"/>
    <w:rsid w:val="00715EC7"/>
    <w:rsid w:val="0071624A"/>
    <w:rsid w:val="0071625B"/>
    <w:rsid w:val="00716325"/>
    <w:rsid w:val="0071638E"/>
    <w:rsid w:val="0071656B"/>
    <w:rsid w:val="007166B7"/>
    <w:rsid w:val="007166EC"/>
    <w:rsid w:val="00716791"/>
    <w:rsid w:val="00716B43"/>
    <w:rsid w:val="00716D49"/>
    <w:rsid w:val="0071700A"/>
    <w:rsid w:val="0071711E"/>
    <w:rsid w:val="007172DD"/>
    <w:rsid w:val="00717312"/>
    <w:rsid w:val="00717358"/>
    <w:rsid w:val="007175E8"/>
    <w:rsid w:val="0071761D"/>
    <w:rsid w:val="007177C7"/>
    <w:rsid w:val="007177F2"/>
    <w:rsid w:val="00717895"/>
    <w:rsid w:val="007178A1"/>
    <w:rsid w:val="007179E2"/>
    <w:rsid w:val="00717A72"/>
    <w:rsid w:val="00717AC0"/>
    <w:rsid w:val="00717DFF"/>
    <w:rsid w:val="007201B5"/>
    <w:rsid w:val="007201DC"/>
    <w:rsid w:val="00720282"/>
    <w:rsid w:val="007203A6"/>
    <w:rsid w:val="00720463"/>
    <w:rsid w:val="0072051F"/>
    <w:rsid w:val="00720533"/>
    <w:rsid w:val="007207CB"/>
    <w:rsid w:val="007207F3"/>
    <w:rsid w:val="00720894"/>
    <w:rsid w:val="00720977"/>
    <w:rsid w:val="00720981"/>
    <w:rsid w:val="00720A1D"/>
    <w:rsid w:val="00720A1F"/>
    <w:rsid w:val="00720B37"/>
    <w:rsid w:val="00720BA3"/>
    <w:rsid w:val="00720BBA"/>
    <w:rsid w:val="00720C3D"/>
    <w:rsid w:val="00720C9C"/>
    <w:rsid w:val="00720FE5"/>
    <w:rsid w:val="00721002"/>
    <w:rsid w:val="00721123"/>
    <w:rsid w:val="00721140"/>
    <w:rsid w:val="00721149"/>
    <w:rsid w:val="0072141F"/>
    <w:rsid w:val="00721481"/>
    <w:rsid w:val="007214EA"/>
    <w:rsid w:val="0072153F"/>
    <w:rsid w:val="007215E6"/>
    <w:rsid w:val="007216C4"/>
    <w:rsid w:val="0072176B"/>
    <w:rsid w:val="00721829"/>
    <w:rsid w:val="0072187B"/>
    <w:rsid w:val="007218D7"/>
    <w:rsid w:val="00721949"/>
    <w:rsid w:val="0072198F"/>
    <w:rsid w:val="007219AD"/>
    <w:rsid w:val="00721ADC"/>
    <w:rsid w:val="00721CB5"/>
    <w:rsid w:val="00721CCF"/>
    <w:rsid w:val="00721D55"/>
    <w:rsid w:val="00721D6F"/>
    <w:rsid w:val="00721D82"/>
    <w:rsid w:val="00721DD9"/>
    <w:rsid w:val="00721EE1"/>
    <w:rsid w:val="00721F03"/>
    <w:rsid w:val="00721F37"/>
    <w:rsid w:val="007221F1"/>
    <w:rsid w:val="007222A0"/>
    <w:rsid w:val="007227BA"/>
    <w:rsid w:val="007228AA"/>
    <w:rsid w:val="00722CD7"/>
    <w:rsid w:val="00722EED"/>
    <w:rsid w:val="0072303A"/>
    <w:rsid w:val="0072308C"/>
    <w:rsid w:val="00723178"/>
    <w:rsid w:val="00723243"/>
    <w:rsid w:val="00723258"/>
    <w:rsid w:val="007232DE"/>
    <w:rsid w:val="0072341B"/>
    <w:rsid w:val="00723544"/>
    <w:rsid w:val="007235B2"/>
    <w:rsid w:val="007237EF"/>
    <w:rsid w:val="00723860"/>
    <w:rsid w:val="007239F9"/>
    <w:rsid w:val="00723B38"/>
    <w:rsid w:val="00723B7B"/>
    <w:rsid w:val="00723BF9"/>
    <w:rsid w:val="00723CA8"/>
    <w:rsid w:val="00723D36"/>
    <w:rsid w:val="00723DD1"/>
    <w:rsid w:val="00723E3E"/>
    <w:rsid w:val="00724201"/>
    <w:rsid w:val="00724339"/>
    <w:rsid w:val="00724406"/>
    <w:rsid w:val="0072442D"/>
    <w:rsid w:val="00724474"/>
    <w:rsid w:val="00724478"/>
    <w:rsid w:val="007245F7"/>
    <w:rsid w:val="007249A2"/>
    <w:rsid w:val="00724BC5"/>
    <w:rsid w:val="00724D9A"/>
    <w:rsid w:val="00724E34"/>
    <w:rsid w:val="00724E3B"/>
    <w:rsid w:val="00724ECB"/>
    <w:rsid w:val="00724F12"/>
    <w:rsid w:val="0072502C"/>
    <w:rsid w:val="00725169"/>
    <w:rsid w:val="00725207"/>
    <w:rsid w:val="00725411"/>
    <w:rsid w:val="007255C3"/>
    <w:rsid w:val="00725681"/>
    <w:rsid w:val="007256CB"/>
    <w:rsid w:val="00725795"/>
    <w:rsid w:val="00725991"/>
    <w:rsid w:val="00725B92"/>
    <w:rsid w:val="00725D14"/>
    <w:rsid w:val="00725E43"/>
    <w:rsid w:val="00725FF4"/>
    <w:rsid w:val="007261A2"/>
    <w:rsid w:val="007261FC"/>
    <w:rsid w:val="007262BA"/>
    <w:rsid w:val="00726417"/>
    <w:rsid w:val="00726457"/>
    <w:rsid w:val="0072648B"/>
    <w:rsid w:val="007264CD"/>
    <w:rsid w:val="00726528"/>
    <w:rsid w:val="007265B9"/>
    <w:rsid w:val="007265E0"/>
    <w:rsid w:val="00726690"/>
    <w:rsid w:val="00726747"/>
    <w:rsid w:val="00726D28"/>
    <w:rsid w:val="00726D2D"/>
    <w:rsid w:val="00726D6F"/>
    <w:rsid w:val="00726DCA"/>
    <w:rsid w:val="00726E72"/>
    <w:rsid w:val="007271AD"/>
    <w:rsid w:val="007271BB"/>
    <w:rsid w:val="007271C0"/>
    <w:rsid w:val="007271CD"/>
    <w:rsid w:val="007271DE"/>
    <w:rsid w:val="007271FF"/>
    <w:rsid w:val="00727438"/>
    <w:rsid w:val="007274BB"/>
    <w:rsid w:val="007275AE"/>
    <w:rsid w:val="007275B4"/>
    <w:rsid w:val="00727646"/>
    <w:rsid w:val="007276A3"/>
    <w:rsid w:val="007276FD"/>
    <w:rsid w:val="0072775D"/>
    <w:rsid w:val="007278E6"/>
    <w:rsid w:val="0072794E"/>
    <w:rsid w:val="007279AB"/>
    <w:rsid w:val="00727B6D"/>
    <w:rsid w:val="00727D8B"/>
    <w:rsid w:val="0073020A"/>
    <w:rsid w:val="0073025B"/>
    <w:rsid w:val="007303F0"/>
    <w:rsid w:val="0073058A"/>
    <w:rsid w:val="0073070D"/>
    <w:rsid w:val="007307F4"/>
    <w:rsid w:val="00730846"/>
    <w:rsid w:val="00730926"/>
    <w:rsid w:val="00730C23"/>
    <w:rsid w:val="007310AF"/>
    <w:rsid w:val="00731344"/>
    <w:rsid w:val="007316C4"/>
    <w:rsid w:val="007318BE"/>
    <w:rsid w:val="007318F4"/>
    <w:rsid w:val="007318F7"/>
    <w:rsid w:val="00731941"/>
    <w:rsid w:val="00731976"/>
    <w:rsid w:val="00731B95"/>
    <w:rsid w:val="00731BB0"/>
    <w:rsid w:val="00731DAE"/>
    <w:rsid w:val="00731DD7"/>
    <w:rsid w:val="00731E1E"/>
    <w:rsid w:val="00731F02"/>
    <w:rsid w:val="007320BA"/>
    <w:rsid w:val="007321C4"/>
    <w:rsid w:val="007323FA"/>
    <w:rsid w:val="00732464"/>
    <w:rsid w:val="00732531"/>
    <w:rsid w:val="007325E9"/>
    <w:rsid w:val="0073280A"/>
    <w:rsid w:val="0073286B"/>
    <w:rsid w:val="00732892"/>
    <w:rsid w:val="00732A32"/>
    <w:rsid w:val="00732B62"/>
    <w:rsid w:val="00732B69"/>
    <w:rsid w:val="00732BF0"/>
    <w:rsid w:val="00732C0C"/>
    <w:rsid w:val="00732C56"/>
    <w:rsid w:val="00732CB8"/>
    <w:rsid w:val="00732CC0"/>
    <w:rsid w:val="00732DF0"/>
    <w:rsid w:val="00732E91"/>
    <w:rsid w:val="00732F93"/>
    <w:rsid w:val="0073335E"/>
    <w:rsid w:val="007333F2"/>
    <w:rsid w:val="00733486"/>
    <w:rsid w:val="007335E0"/>
    <w:rsid w:val="00733639"/>
    <w:rsid w:val="007336B7"/>
    <w:rsid w:val="00733759"/>
    <w:rsid w:val="00733773"/>
    <w:rsid w:val="007337BB"/>
    <w:rsid w:val="00733819"/>
    <w:rsid w:val="007339FA"/>
    <w:rsid w:val="00733B0E"/>
    <w:rsid w:val="00733D1A"/>
    <w:rsid w:val="00733D59"/>
    <w:rsid w:val="00733DA7"/>
    <w:rsid w:val="00733DE6"/>
    <w:rsid w:val="00733DEB"/>
    <w:rsid w:val="00733E0D"/>
    <w:rsid w:val="00733E75"/>
    <w:rsid w:val="0073416A"/>
    <w:rsid w:val="00734234"/>
    <w:rsid w:val="0073424B"/>
    <w:rsid w:val="00734481"/>
    <w:rsid w:val="0073452A"/>
    <w:rsid w:val="00734690"/>
    <w:rsid w:val="007346F8"/>
    <w:rsid w:val="0073470A"/>
    <w:rsid w:val="0073472A"/>
    <w:rsid w:val="007347AA"/>
    <w:rsid w:val="007347AB"/>
    <w:rsid w:val="007347DE"/>
    <w:rsid w:val="00734A21"/>
    <w:rsid w:val="00734B1C"/>
    <w:rsid w:val="00734CCA"/>
    <w:rsid w:val="00734D94"/>
    <w:rsid w:val="00734DA9"/>
    <w:rsid w:val="00734FB9"/>
    <w:rsid w:val="007350E1"/>
    <w:rsid w:val="00735102"/>
    <w:rsid w:val="007352B4"/>
    <w:rsid w:val="007352FC"/>
    <w:rsid w:val="00735711"/>
    <w:rsid w:val="00735748"/>
    <w:rsid w:val="00735959"/>
    <w:rsid w:val="0073599B"/>
    <w:rsid w:val="00735A1F"/>
    <w:rsid w:val="00735A7C"/>
    <w:rsid w:val="00735C42"/>
    <w:rsid w:val="00735C58"/>
    <w:rsid w:val="00735D4C"/>
    <w:rsid w:val="00735EFD"/>
    <w:rsid w:val="0073607A"/>
    <w:rsid w:val="00736164"/>
    <w:rsid w:val="007361F7"/>
    <w:rsid w:val="00736313"/>
    <w:rsid w:val="007367A8"/>
    <w:rsid w:val="00736832"/>
    <w:rsid w:val="0073685A"/>
    <w:rsid w:val="00736887"/>
    <w:rsid w:val="00736A1A"/>
    <w:rsid w:val="00736B37"/>
    <w:rsid w:val="00736B7C"/>
    <w:rsid w:val="00736C4A"/>
    <w:rsid w:val="00736CCE"/>
    <w:rsid w:val="00736DE7"/>
    <w:rsid w:val="00736F11"/>
    <w:rsid w:val="00736F35"/>
    <w:rsid w:val="00737033"/>
    <w:rsid w:val="0073714C"/>
    <w:rsid w:val="0073733D"/>
    <w:rsid w:val="0073766A"/>
    <w:rsid w:val="00737853"/>
    <w:rsid w:val="007378AE"/>
    <w:rsid w:val="00737AF0"/>
    <w:rsid w:val="00737C4B"/>
    <w:rsid w:val="00737E8B"/>
    <w:rsid w:val="00737F47"/>
    <w:rsid w:val="007400C8"/>
    <w:rsid w:val="00740117"/>
    <w:rsid w:val="0074021C"/>
    <w:rsid w:val="007404A9"/>
    <w:rsid w:val="00740537"/>
    <w:rsid w:val="007405A1"/>
    <w:rsid w:val="007407B8"/>
    <w:rsid w:val="00740AF2"/>
    <w:rsid w:val="00740B27"/>
    <w:rsid w:val="00740D4D"/>
    <w:rsid w:val="00740EAD"/>
    <w:rsid w:val="007410D0"/>
    <w:rsid w:val="00741169"/>
    <w:rsid w:val="007411E3"/>
    <w:rsid w:val="00741266"/>
    <w:rsid w:val="00741288"/>
    <w:rsid w:val="00741296"/>
    <w:rsid w:val="007412C4"/>
    <w:rsid w:val="007413E3"/>
    <w:rsid w:val="00741418"/>
    <w:rsid w:val="007414E2"/>
    <w:rsid w:val="0074159E"/>
    <w:rsid w:val="00741840"/>
    <w:rsid w:val="00741986"/>
    <w:rsid w:val="00741A67"/>
    <w:rsid w:val="00741A74"/>
    <w:rsid w:val="00741B34"/>
    <w:rsid w:val="00741B69"/>
    <w:rsid w:val="00741CF7"/>
    <w:rsid w:val="00742028"/>
    <w:rsid w:val="00742242"/>
    <w:rsid w:val="00742337"/>
    <w:rsid w:val="007423AA"/>
    <w:rsid w:val="007423E2"/>
    <w:rsid w:val="00742449"/>
    <w:rsid w:val="00742588"/>
    <w:rsid w:val="00742733"/>
    <w:rsid w:val="00742868"/>
    <w:rsid w:val="007428AF"/>
    <w:rsid w:val="00742923"/>
    <w:rsid w:val="00742A7E"/>
    <w:rsid w:val="00742D29"/>
    <w:rsid w:val="00742E1F"/>
    <w:rsid w:val="00742FFE"/>
    <w:rsid w:val="00743069"/>
    <w:rsid w:val="007430FF"/>
    <w:rsid w:val="00743110"/>
    <w:rsid w:val="007431CF"/>
    <w:rsid w:val="007434D7"/>
    <w:rsid w:val="007437A6"/>
    <w:rsid w:val="007437D5"/>
    <w:rsid w:val="00743866"/>
    <w:rsid w:val="007438B6"/>
    <w:rsid w:val="007438DB"/>
    <w:rsid w:val="00743919"/>
    <w:rsid w:val="00743960"/>
    <w:rsid w:val="00743A46"/>
    <w:rsid w:val="00743B5D"/>
    <w:rsid w:val="00743BD2"/>
    <w:rsid w:val="00743E74"/>
    <w:rsid w:val="00743EED"/>
    <w:rsid w:val="00743F50"/>
    <w:rsid w:val="00744067"/>
    <w:rsid w:val="0074408B"/>
    <w:rsid w:val="00744215"/>
    <w:rsid w:val="007442DB"/>
    <w:rsid w:val="007444BD"/>
    <w:rsid w:val="007447C1"/>
    <w:rsid w:val="00744900"/>
    <w:rsid w:val="00744987"/>
    <w:rsid w:val="00744B76"/>
    <w:rsid w:val="00744C34"/>
    <w:rsid w:val="00744C55"/>
    <w:rsid w:val="00744D83"/>
    <w:rsid w:val="00744E3B"/>
    <w:rsid w:val="00744EDF"/>
    <w:rsid w:val="00744F55"/>
    <w:rsid w:val="007450B9"/>
    <w:rsid w:val="007451E0"/>
    <w:rsid w:val="007451F8"/>
    <w:rsid w:val="00745234"/>
    <w:rsid w:val="0074533E"/>
    <w:rsid w:val="00745382"/>
    <w:rsid w:val="007455A0"/>
    <w:rsid w:val="007455AC"/>
    <w:rsid w:val="007455BA"/>
    <w:rsid w:val="007458DC"/>
    <w:rsid w:val="00745A80"/>
    <w:rsid w:val="00745A84"/>
    <w:rsid w:val="00745A8A"/>
    <w:rsid w:val="00745B44"/>
    <w:rsid w:val="00745C40"/>
    <w:rsid w:val="00745ED6"/>
    <w:rsid w:val="00745FA5"/>
    <w:rsid w:val="007462BE"/>
    <w:rsid w:val="00746358"/>
    <w:rsid w:val="00746437"/>
    <w:rsid w:val="0074643E"/>
    <w:rsid w:val="007464B8"/>
    <w:rsid w:val="00746665"/>
    <w:rsid w:val="00746749"/>
    <w:rsid w:val="0074676A"/>
    <w:rsid w:val="007467F4"/>
    <w:rsid w:val="0074698B"/>
    <w:rsid w:val="007469AB"/>
    <w:rsid w:val="00746B7B"/>
    <w:rsid w:val="00746BE3"/>
    <w:rsid w:val="00746DD7"/>
    <w:rsid w:val="00746FEC"/>
    <w:rsid w:val="007473B2"/>
    <w:rsid w:val="007474B6"/>
    <w:rsid w:val="00747508"/>
    <w:rsid w:val="00747667"/>
    <w:rsid w:val="007476C9"/>
    <w:rsid w:val="0074773B"/>
    <w:rsid w:val="007477D2"/>
    <w:rsid w:val="007478C1"/>
    <w:rsid w:val="007478C2"/>
    <w:rsid w:val="00747957"/>
    <w:rsid w:val="00747A3A"/>
    <w:rsid w:val="00747C08"/>
    <w:rsid w:val="00747D78"/>
    <w:rsid w:val="00747F19"/>
    <w:rsid w:val="00747F58"/>
    <w:rsid w:val="007501B0"/>
    <w:rsid w:val="00750518"/>
    <w:rsid w:val="00750561"/>
    <w:rsid w:val="00750577"/>
    <w:rsid w:val="00750593"/>
    <w:rsid w:val="007507FB"/>
    <w:rsid w:val="00750B94"/>
    <w:rsid w:val="00750F91"/>
    <w:rsid w:val="00750FB2"/>
    <w:rsid w:val="00750FD6"/>
    <w:rsid w:val="00750FD7"/>
    <w:rsid w:val="007510B6"/>
    <w:rsid w:val="007512EC"/>
    <w:rsid w:val="00751379"/>
    <w:rsid w:val="007513D7"/>
    <w:rsid w:val="007513E2"/>
    <w:rsid w:val="007513F0"/>
    <w:rsid w:val="007517B9"/>
    <w:rsid w:val="00751B34"/>
    <w:rsid w:val="00751BBC"/>
    <w:rsid w:val="00751C46"/>
    <w:rsid w:val="00751DFC"/>
    <w:rsid w:val="00751E2F"/>
    <w:rsid w:val="007520D3"/>
    <w:rsid w:val="007521AF"/>
    <w:rsid w:val="007521C0"/>
    <w:rsid w:val="0075220F"/>
    <w:rsid w:val="00752362"/>
    <w:rsid w:val="00752430"/>
    <w:rsid w:val="00752752"/>
    <w:rsid w:val="00752832"/>
    <w:rsid w:val="007529DB"/>
    <w:rsid w:val="00752AA9"/>
    <w:rsid w:val="00752B4A"/>
    <w:rsid w:val="00752CA5"/>
    <w:rsid w:val="00752D84"/>
    <w:rsid w:val="00752FE3"/>
    <w:rsid w:val="007531D1"/>
    <w:rsid w:val="007535FC"/>
    <w:rsid w:val="007536EF"/>
    <w:rsid w:val="0075385E"/>
    <w:rsid w:val="00753C14"/>
    <w:rsid w:val="00753C4C"/>
    <w:rsid w:val="00753E01"/>
    <w:rsid w:val="00753EA7"/>
    <w:rsid w:val="00753EE5"/>
    <w:rsid w:val="00753F31"/>
    <w:rsid w:val="00753FC9"/>
    <w:rsid w:val="007540B7"/>
    <w:rsid w:val="007540C2"/>
    <w:rsid w:val="00754190"/>
    <w:rsid w:val="00754213"/>
    <w:rsid w:val="00754251"/>
    <w:rsid w:val="00754319"/>
    <w:rsid w:val="007543CF"/>
    <w:rsid w:val="0075442F"/>
    <w:rsid w:val="00754557"/>
    <w:rsid w:val="0075467E"/>
    <w:rsid w:val="007546C2"/>
    <w:rsid w:val="00754761"/>
    <w:rsid w:val="00754767"/>
    <w:rsid w:val="007547E3"/>
    <w:rsid w:val="0075485A"/>
    <w:rsid w:val="0075489C"/>
    <w:rsid w:val="00754BF0"/>
    <w:rsid w:val="00754CB2"/>
    <w:rsid w:val="00754E41"/>
    <w:rsid w:val="00755063"/>
    <w:rsid w:val="007550F5"/>
    <w:rsid w:val="0075526F"/>
    <w:rsid w:val="007553A9"/>
    <w:rsid w:val="007553CB"/>
    <w:rsid w:val="007554FB"/>
    <w:rsid w:val="007555AA"/>
    <w:rsid w:val="00755633"/>
    <w:rsid w:val="007557AD"/>
    <w:rsid w:val="0075596B"/>
    <w:rsid w:val="00755A45"/>
    <w:rsid w:val="00755A90"/>
    <w:rsid w:val="00755CA4"/>
    <w:rsid w:val="00755CF2"/>
    <w:rsid w:val="00755DF5"/>
    <w:rsid w:val="00755E63"/>
    <w:rsid w:val="00755F22"/>
    <w:rsid w:val="00755F59"/>
    <w:rsid w:val="00755F7B"/>
    <w:rsid w:val="00755FB1"/>
    <w:rsid w:val="00755FB2"/>
    <w:rsid w:val="0075601B"/>
    <w:rsid w:val="007560BD"/>
    <w:rsid w:val="007560EC"/>
    <w:rsid w:val="00756123"/>
    <w:rsid w:val="00756327"/>
    <w:rsid w:val="007563CF"/>
    <w:rsid w:val="00756400"/>
    <w:rsid w:val="00756509"/>
    <w:rsid w:val="00756687"/>
    <w:rsid w:val="007566AD"/>
    <w:rsid w:val="007566F8"/>
    <w:rsid w:val="00756747"/>
    <w:rsid w:val="00756774"/>
    <w:rsid w:val="00756799"/>
    <w:rsid w:val="007568AF"/>
    <w:rsid w:val="00756ABB"/>
    <w:rsid w:val="00756C2C"/>
    <w:rsid w:val="00756C3D"/>
    <w:rsid w:val="00756E15"/>
    <w:rsid w:val="00757081"/>
    <w:rsid w:val="007570B3"/>
    <w:rsid w:val="0075715B"/>
    <w:rsid w:val="007572FB"/>
    <w:rsid w:val="0075738A"/>
    <w:rsid w:val="0075750A"/>
    <w:rsid w:val="007575A1"/>
    <w:rsid w:val="007575AB"/>
    <w:rsid w:val="00757643"/>
    <w:rsid w:val="00757667"/>
    <w:rsid w:val="00757930"/>
    <w:rsid w:val="007579ED"/>
    <w:rsid w:val="00757AED"/>
    <w:rsid w:val="00757D27"/>
    <w:rsid w:val="00757DA1"/>
    <w:rsid w:val="00757E27"/>
    <w:rsid w:val="00757EF8"/>
    <w:rsid w:val="007600F3"/>
    <w:rsid w:val="007601E6"/>
    <w:rsid w:val="00760200"/>
    <w:rsid w:val="00760347"/>
    <w:rsid w:val="00760403"/>
    <w:rsid w:val="007606CE"/>
    <w:rsid w:val="007607F9"/>
    <w:rsid w:val="00760958"/>
    <w:rsid w:val="00760B13"/>
    <w:rsid w:val="00760B84"/>
    <w:rsid w:val="00760C97"/>
    <w:rsid w:val="00760E39"/>
    <w:rsid w:val="00760F1C"/>
    <w:rsid w:val="00760F48"/>
    <w:rsid w:val="0076103A"/>
    <w:rsid w:val="00761164"/>
    <w:rsid w:val="007614F4"/>
    <w:rsid w:val="00761788"/>
    <w:rsid w:val="0076180E"/>
    <w:rsid w:val="00761942"/>
    <w:rsid w:val="0076199C"/>
    <w:rsid w:val="007619A3"/>
    <w:rsid w:val="00761AD8"/>
    <w:rsid w:val="00761AE7"/>
    <w:rsid w:val="00761B2C"/>
    <w:rsid w:val="00761C88"/>
    <w:rsid w:val="00761E90"/>
    <w:rsid w:val="00761F24"/>
    <w:rsid w:val="00761FCF"/>
    <w:rsid w:val="00762094"/>
    <w:rsid w:val="00762191"/>
    <w:rsid w:val="00762300"/>
    <w:rsid w:val="00762347"/>
    <w:rsid w:val="00762401"/>
    <w:rsid w:val="0076250E"/>
    <w:rsid w:val="007625DA"/>
    <w:rsid w:val="00762692"/>
    <w:rsid w:val="00762743"/>
    <w:rsid w:val="007627DD"/>
    <w:rsid w:val="00762883"/>
    <w:rsid w:val="00762885"/>
    <w:rsid w:val="00762A4A"/>
    <w:rsid w:val="00762D38"/>
    <w:rsid w:val="00762D5D"/>
    <w:rsid w:val="00762DB7"/>
    <w:rsid w:val="00762DC6"/>
    <w:rsid w:val="00762ECB"/>
    <w:rsid w:val="0076301A"/>
    <w:rsid w:val="0076302A"/>
    <w:rsid w:val="00763136"/>
    <w:rsid w:val="0076318B"/>
    <w:rsid w:val="007631D4"/>
    <w:rsid w:val="0076335B"/>
    <w:rsid w:val="007633C3"/>
    <w:rsid w:val="007636BD"/>
    <w:rsid w:val="007638C8"/>
    <w:rsid w:val="0076398D"/>
    <w:rsid w:val="00763AC8"/>
    <w:rsid w:val="00763AFB"/>
    <w:rsid w:val="00763CCA"/>
    <w:rsid w:val="00763D6F"/>
    <w:rsid w:val="00763D94"/>
    <w:rsid w:val="00763E1C"/>
    <w:rsid w:val="00764127"/>
    <w:rsid w:val="00764189"/>
    <w:rsid w:val="0076422C"/>
    <w:rsid w:val="0076424B"/>
    <w:rsid w:val="007642DB"/>
    <w:rsid w:val="0076432D"/>
    <w:rsid w:val="00764346"/>
    <w:rsid w:val="00764371"/>
    <w:rsid w:val="007643F5"/>
    <w:rsid w:val="007645F5"/>
    <w:rsid w:val="00764821"/>
    <w:rsid w:val="00764939"/>
    <w:rsid w:val="00764A16"/>
    <w:rsid w:val="00764B3A"/>
    <w:rsid w:val="007651AD"/>
    <w:rsid w:val="0076521F"/>
    <w:rsid w:val="00765328"/>
    <w:rsid w:val="0076532C"/>
    <w:rsid w:val="007653DE"/>
    <w:rsid w:val="007654F2"/>
    <w:rsid w:val="007656A4"/>
    <w:rsid w:val="00765916"/>
    <w:rsid w:val="0076595F"/>
    <w:rsid w:val="00765AC1"/>
    <w:rsid w:val="00765BC5"/>
    <w:rsid w:val="00765D97"/>
    <w:rsid w:val="00766087"/>
    <w:rsid w:val="00766117"/>
    <w:rsid w:val="00766142"/>
    <w:rsid w:val="007661A6"/>
    <w:rsid w:val="00766317"/>
    <w:rsid w:val="00766355"/>
    <w:rsid w:val="00766386"/>
    <w:rsid w:val="00766410"/>
    <w:rsid w:val="00766495"/>
    <w:rsid w:val="0076649A"/>
    <w:rsid w:val="0076663B"/>
    <w:rsid w:val="007666BE"/>
    <w:rsid w:val="00766711"/>
    <w:rsid w:val="007667FC"/>
    <w:rsid w:val="0076688F"/>
    <w:rsid w:val="007669B9"/>
    <w:rsid w:val="00766ADC"/>
    <w:rsid w:val="00766B90"/>
    <w:rsid w:val="00766D03"/>
    <w:rsid w:val="00766DC3"/>
    <w:rsid w:val="00766F2D"/>
    <w:rsid w:val="007670F0"/>
    <w:rsid w:val="0076719E"/>
    <w:rsid w:val="00767767"/>
    <w:rsid w:val="00767836"/>
    <w:rsid w:val="00767888"/>
    <w:rsid w:val="00767C45"/>
    <w:rsid w:val="00767CEB"/>
    <w:rsid w:val="0077000F"/>
    <w:rsid w:val="00770054"/>
    <w:rsid w:val="007701D7"/>
    <w:rsid w:val="007701EE"/>
    <w:rsid w:val="00770322"/>
    <w:rsid w:val="00770357"/>
    <w:rsid w:val="007704D6"/>
    <w:rsid w:val="007705E9"/>
    <w:rsid w:val="007707E6"/>
    <w:rsid w:val="00770908"/>
    <w:rsid w:val="00770BCD"/>
    <w:rsid w:val="00770CDA"/>
    <w:rsid w:val="00770E0B"/>
    <w:rsid w:val="00770FA4"/>
    <w:rsid w:val="00771054"/>
    <w:rsid w:val="00771068"/>
    <w:rsid w:val="00771469"/>
    <w:rsid w:val="0077161B"/>
    <w:rsid w:val="007716C5"/>
    <w:rsid w:val="00771832"/>
    <w:rsid w:val="007719B0"/>
    <w:rsid w:val="00771A31"/>
    <w:rsid w:val="00771B3B"/>
    <w:rsid w:val="00771C47"/>
    <w:rsid w:val="00771C79"/>
    <w:rsid w:val="00771D02"/>
    <w:rsid w:val="00771DCA"/>
    <w:rsid w:val="00771DE2"/>
    <w:rsid w:val="00771F48"/>
    <w:rsid w:val="0077204F"/>
    <w:rsid w:val="007727AD"/>
    <w:rsid w:val="00772A8D"/>
    <w:rsid w:val="00772AE8"/>
    <w:rsid w:val="00772BE8"/>
    <w:rsid w:val="00772BEC"/>
    <w:rsid w:val="00772C0F"/>
    <w:rsid w:val="00772D67"/>
    <w:rsid w:val="00772E08"/>
    <w:rsid w:val="0077304B"/>
    <w:rsid w:val="007730B6"/>
    <w:rsid w:val="007731F2"/>
    <w:rsid w:val="0077341A"/>
    <w:rsid w:val="00773543"/>
    <w:rsid w:val="0077367D"/>
    <w:rsid w:val="007738D6"/>
    <w:rsid w:val="00773A49"/>
    <w:rsid w:val="00773A71"/>
    <w:rsid w:val="00773A78"/>
    <w:rsid w:val="00773A7F"/>
    <w:rsid w:val="00773BB4"/>
    <w:rsid w:val="00773C1D"/>
    <w:rsid w:val="00773C36"/>
    <w:rsid w:val="00773D0B"/>
    <w:rsid w:val="00773FD5"/>
    <w:rsid w:val="0077406C"/>
    <w:rsid w:val="007740FA"/>
    <w:rsid w:val="0077410B"/>
    <w:rsid w:val="00774243"/>
    <w:rsid w:val="00774367"/>
    <w:rsid w:val="007744F1"/>
    <w:rsid w:val="0077450B"/>
    <w:rsid w:val="00774570"/>
    <w:rsid w:val="007746D0"/>
    <w:rsid w:val="0077478C"/>
    <w:rsid w:val="0077495C"/>
    <w:rsid w:val="00774980"/>
    <w:rsid w:val="00774A42"/>
    <w:rsid w:val="00774D30"/>
    <w:rsid w:val="00774D89"/>
    <w:rsid w:val="00774E9F"/>
    <w:rsid w:val="00774F57"/>
    <w:rsid w:val="0077511B"/>
    <w:rsid w:val="00775398"/>
    <w:rsid w:val="007753B4"/>
    <w:rsid w:val="00775587"/>
    <w:rsid w:val="0077559D"/>
    <w:rsid w:val="0077560C"/>
    <w:rsid w:val="00775625"/>
    <w:rsid w:val="00775790"/>
    <w:rsid w:val="0077585D"/>
    <w:rsid w:val="007758A3"/>
    <w:rsid w:val="00775990"/>
    <w:rsid w:val="00775A0E"/>
    <w:rsid w:val="00775A50"/>
    <w:rsid w:val="00775A78"/>
    <w:rsid w:val="00775AE7"/>
    <w:rsid w:val="00775B02"/>
    <w:rsid w:val="00775C7A"/>
    <w:rsid w:val="00775CDC"/>
    <w:rsid w:val="00775DDA"/>
    <w:rsid w:val="00775E85"/>
    <w:rsid w:val="00775F4C"/>
    <w:rsid w:val="00775FC9"/>
    <w:rsid w:val="0077608A"/>
    <w:rsid w:val="00776236"/>
    <w:rsid w:val="00776245"/>
    <w:rsid w:val="00776352"/>
    <w:rsid w:val="0077660E"/>
    <w:rsid w:val="00776927"/>
    <w:rsid w:val="0077699B"/>
    <w:rsid w:val="00776AE5"/>
    <w:rsid w:val="00776B63"/>
    <w:rsid w:val="00776B6C"/>
    <w:rsid w:val="00776BBE"/>
    <w:rsid w:val="00776E64"/>
    <w:rsid w:val="00776E76"/>
    <w:rsid w:val="00776EE1"/>
    <w:rsid w:val="00776F30"/>
    <w:rsid w:val="007771C7"/>
    <w:rsid w:val="0077727C"/>
    <w:rsid w:val="00777775"/>
    <w:rsid w:val="007779E8"/>
    <w:rsid w:val="00777A16"/>
    <w:rsid w:val="00777E0E"/>
    <w:rsid w:val="00777E26"/>
    <w:rsid w:val="00777FED"/>
    <w:rsid w:val="00780105"/>
    <w:rsid w:val="00780119"/>
    <w:rsid w:val="00780224"/>
    <w:rsid w:val="0078033C"/>
    <w:rsid w:val="007805AE"/>
    <w:rsid w:val="0078086C"/>
    <w:rsid w:val="007809A4"/>
    <w:rsid w:val="00780A50"/>
    <w:rsid w:val="00780A8F"/>
    <w:rsid w:val="00780B1D"/>
    <w:rsid w:val="00780E58"/>
    <w:rsid w:val="00780F49"/>
    <w:rsid w:val="00780F4C"/>
    <w:rsid w:val="00781444"/>
    <w:rsid w:val="00781626"/>
    <w:rsid w:val="00781AFF"/>
    <w:rsid w:val="00781BE2"/>
    <w:rsid w:val="00781BF0"/>
    <w:rsid w:val="00781C1A"/>
    <w:rsid w:val="00781DBB"/>
    <w:rsid w:val="00781DDE"/>
    <w:rsid w:val="00781F12"/>
    <w:rsid w:val="007822B9"/>
    <w:rsid w:val="007822F5"/>
    <w:rsid w:val="00782358"/>
    <w:rsid w:val="0078263A"/>
    <w:rsid w:val="007827AC"/>
    <w:rsid w:val="007827EF"/>
    <w:rsid w:val="007828A4"/>
    <w:rsid w:val="00782922"/>
    <w:rsid w:val="00782E6F"/>
    <w:rsid w:val="00782E75"/>
    <w:rsid w:val="00782F02"/>
    <w:rsid w:val="00783417"/>
    <w:rsid w:val="0078344B"/>
    <w:rsid w:val="007834DD"/>
    <w:rsid w:val="007835EA"/>
    <w:rsid w:val="0078365C"/>
    <w:rsid w:val="007837A6"/>
    <w:rsid w:val="00783805"/>
    <w:rsid w:val="00783B0F"/>
    <w:rsid w:val="00783B82"/>
    <w:rsid w:val="00783DFC"/>
    <w:rsid w:val="00783EB1"/>
    <w:rsid w:val="007840AF"/>
    <w:rsid w:val="00784101"/>
    <w:rsid w:val="007841C7"/>
    <w:rsid w:val="00784290"/>
    <w:rsid w:val="0078434E"/>
    <w:rsid w:val="0078488F"/>
    <w:rsid w:val="00784981"/>
    <w:rsid w:val="00784A1D"/>
    <w:rsid w:val="00784AF5"/>
    <w:rsid w:val="00784B19"/>
    <w:rsid w:val="00784BDE"/>
    <w:rsid w:val="00784BE6"/>
    <w:rsid w:val="00784BFB"/>
    <w:rsid w:val="00784D17"/>
    <w:rsid w:val="00784EC1"/>
    <w:rsid w:val="0078520C"/>
    <w:rsid w:val="007853D1"/>
    <w:rsid w:val="007856A0"/>
    <w:rsid w:val="007856E2"/>
    <w:rsid w:val="007859D1"/>
    <w:rsid w:val="00785D0E"/>
    <w:rsid w:val="00785FCE"/>
    <w:rsid w:val="007860A6"/>
    <w:rsid w:val="00786126"/>
    <w:rsid w:val="0078628A"/>
    <w:rsid w:val="0078653D"/>
    <w:rsid w:val="0078663D"/>
    <w:rsid w:val="0078665B"/>
    <w:rsid w:val="00786689"/>
    <w:rsid w:val="00786715"/>
    <w:rsid w:val="00786729"/>
    <w:rsid w:val="0078676B"/>
    <w:rsid w:val="00786940"/>
    <w:rsid w:val="00786A82"/>
    <w:rsid w:val="00786B39"/>
    <w:rsid w:val="00786BA4"/>
    <w:rsid w:val="00786CA7"/>
    <w:rsid w:val="00786DBF"/>
    <w:rsid w:val="00786F70"/>
    <w:rsid w:val="007870D8"/>
    <w:rsid w:val="0078724E"/>
    <w:rsid w:val="00787442"/>
    <w:rsid w:val="00787649"/>
    <w:rsid w:val="00787725"/>
    <w:rsid w:val="00787948"/>
    <w:rsid w:val="007879A7"/>
    <w:rsid w:val="007879D5"/>
    <w:rsid w:val="007879DF"/>
    <w:rsid w:val="00787BF9"/>
    <w:rsid w:val="00787E1D"/>
    <w:rsid w:val="00787E21"/>
    <w:rsid w:val="00787E40"/>
    <w:rsid w:val="00787F5B"/>
    <w:rsid w:val="0079000C"/>
    <w:rsid w:val="0079025E"/>
    <w:rsid w:val="00790377"/>
    <w:rsid w:val="007904A7"/>
    <w:rsid w:val="00790549"/>
    <w:rsid w:val="0079064F"/>
    <w:rsid w:val="00790852"/>
    <w:rsid w:val="007909AA"/>
    <w:rsid w:val="007909F0"/>
    <w:rsid w:val="00790AB1"/>
    <w:rsid w:val="00790AD4"/>
    <w:rsid w:val="00790C25"/>
    <w:rsid w:val="00790C26"/>
    <w:rsid w:val="00790DBB"/>
    <w:rsid w:val="00790FB2"/>
    <w:rsid w:val="00790FCC"/>
    <w:rsid w:val="007910CF"/>
    <w:rsid w:val="007912D7"/>
    <w:rsid w:val="007913EB"/>
    <w:rsid w:val="0079174D"/>
    <w:rsid w:val="00791768"/>
    <w:rsid w:val="007917ED"/>
    <w:rsid w:val="00791BFE"/>
    <w:rsid w:val="00791C95"/>
    <w:rsid w:val="007920E1"/>
    <w:rsid w:val="007921E5"/>
    <w:rsid w:val="00792287"/>
    <w:rsid w:val="007923B0"/>
    <w:rsid w:val="0079240E"/>
    <w:rsid w:val="007925B7"/>
    <w:rsid w:val="00792812"/>
    <w:rsid w:val="00792A18"/>
    <w:rsid w:val="00792AC2"/>
    <w:rsid w:val="00792C70"/>
    <w:rsid w:val="00792DA0"/>
    <w:rsid w:val="00792DB4"/>
    <w:rsid w:val="00793141"/>
    <w:rsid w:val="0079314B"/>
    <w:rsid w:val="00793162"/>
    <w:rsid w:val="007931ED"/>
    <w:rsid w:val="0079323C"/>
    <w:rsid w:val="007932A9"/>
    <w:rsid w:val="0079342B"/>
    <w:rsid w:val="0079344F"/>
    <w:rsid w:val="007937F1"/>
    <w:rsid w:val="00793895"/>
    <w:rsid w:val="007938AA"/>
    <w:rsid w:val="00793A7D"/>
    <w:rsid w:val="00793B2E"/>
    <w:rsid w:val="00793B67"/>
    <w:rsid w:val="00793BF7"/>
    <w:rsid w:val="00793CCA"/>
    <w:rsid w:val="00793CF8"/>
    <w:rsid w:val="00793D78"/>
    <w:rsid w:val="00793EF2"/>
    <w:rsid w:val="007941AD"/>
    <w:rsid w:val="007941CE"/>
    <w:rsid w:val="0079431E"/>
    <w:rsid w:val="0079432C"/>
    <w:rsid w:val="0079440A"/>
    <w:rsid w:val="0079451D"/>
    <w:rsid w:val="007945BB"/>
    <w:rsid w:val="0079474D"/>
    <w:rsid w:val="0079475A"/>
    <w:rsid w:val="007947DD"/>
    <w:rsid w:val="00794800"/>
    <w:rsid w:val="00794A39"/>
    <w:rsid w:val="00794A6C"/>
    <w:rsid w:val="00794A7C"/>
    <w:rsid w:val="00794B0F"/>
    <w:rsid w:val="00794B90"/>
    <w:rsid w:val="00794CBD"/>
    <w:rsid w:val="00794D32"/>
    <w:rsid w:val="00794DA8"/>
    <w:rsid w:val="00794E12"/>
    <w:rsid w:val="00795281"/>
    <w:rsid w:val="007952BF"/>
    <w:rsid w:val="007953D7"/>
    <w:rsid w:val="00795433"/>
    <w:rsid w:val="00795487"/>
    <w:rsid w:val="007954D0"/>
    <w:rsid w:val="007954E1"/>
    <w:rsid w:val="007954ED"/>
    <w:rsid w:val="0079566A"/>
    <w:rsid w:val="007956C3"/>
    <w:rsid w:val="00795B5F"/>
    <w:rsid w:val="00795C4A"/>
    <w:rsid w:val="00795C71"/>
    <w:rsid w:val="00795CDC"/>
    <w:rsid w:val="00795E2F"/>
    <w:rsid w:val="00795E96"/>
    <w:rsid w:val="00795F22"/>
    <w:rsid w:val="00795FB4"/>
    <w:rsid w:val="0079623C"/>
    <w:rsid w:val="007963A7"/>
    <w:rsid w:val="007963D0"/>
    <w:rsid w:val="007965D8"/>
    <w:rsid w:val="00796658"/>
    <w:rsid w:val="0079669B"/>
    <w:rsid w:val="0079675F"/>
    <w:rsid w:val="007967AE"/>
    <w:rsid w:val="007967C0"/>
    <w:rsid w:val="0079698E"/>
    <w:rsid w:val="00796D1E"/>
    <w:rsid w:val="00796E2A"/>
    <w:rsid w:val="00796FA2"/>
    <w:rsid w:val="007975DC"/>
    <w:rsid w:val="00797797"/>
    <w:rsid w:val="007977F7"/>
    <w:rsid w:val="00797912"/>
    <w:rsid w:val="0079793F"/>
    <w:rsid w:val="00797BBB"/>
    <w:rsid w:val="00797BFC"/>
    <w:rsid w:val="00797D88"/>
    <w:rsid w:val="00797DE1"/>
    <w:rsid w:val="00797DF6"/>
    <w:rsid w:val="00797F3A"/>
    <w:rsid w:val="007A0010"/>
    <w:rsid w:val="007A01A1"/>
    <w:rsid w:val="007A02D0"/>
    <w:rsid w:val="007A03D6"/>
    <w:rsid w:val="007A03EA"/>
    <w:rsid w:val="007A04ED"/>
    <w:rsid w:val="007A058F"/>
    <w:rsid w:val="007A05AF"/>
    <w:rsid w:val="007A061E"/>
    <w:rsid w:val="007A0689"/>
    <w:rsid w:val="007A086D"/>
    <w:rsid w:val="007A08DC"/>
    <w:rsid w:val="007A0FF7"/>
    <w:rsid w:val="007A105E"/>
    <w:rsid w:val="007A1095"/>
    <w:rsid w:val="007A1143"/>
    <w:rsid w:val="007A1179"/>
    <w:rsid w:val="007A11C4"/>
    <w:rsid w:val="007A122A"/>
    <w:rsid w:val="007A16B5"/>
    <w:rsid w:val="007A181B"/>
    <w:rsid w:val="007A189C"/>
    <w:rsid w:val="007A1918"/>
    <w:rsid w:val="007A1972"/>
    <w:rsid w:val="007A1A27"/>
    <w:rsid w:val="007A1A4D"/>
    <w:rsid w:val="007A1AF2"/>
    <w:rsid w:val="007A1B70"/>
    <w:rsid w:val="007A1D2B"/>
    <w:rsid w:val="007A1D6E"/>
    <w:rsid w:val="007A1F64"/>
    <w:rsid w:val="007A206F"/>
    <w:rsid w:val="007A20EC"/>
    <w:rsid w:val="007A2164"/>
    <w:rsid w:val="007A21EE"/>
    <w:rsid w:val="007A2216"/>
    <w:rsid w:val="007A2262"/>
    <w:rsid w:val="007A229E"/>
    <w:rsid w:val="007A2305"/>
    <w:rsid w:val="007A2332"/>
    <w:rsid w:val="007A24F2"/>
    <w:rsid w:val="007A270E"/>
    <w:rsid w:val="007A279B"/>
    <w:rsid w:val="007A2843"/>
    <w:rsid w:val="007A2D1A"/>
    <w:rsid w:val="007A2EDF"/>
    <w:rsid w:val="007A301B"/>
    <w:rsid w:val="007A31E2"/>
    <w:rsid w:val="007A333F"/>
    <w:rsid w:val="007A335C"/>
    <w:rsid w:val="007A3459"/>
    <w:rsid w:val="007A3577"/>
    <w:rsid w:val="007A36DE"/>
    <w:rsid w:val="007A38FF"/>
    <w:rsid w:val="007A3B62"/>
    <w:rsid w:val="007A3CE9"/>
    <w:rsid w:val="007A3CF7"/>
    <w:rsid w:val="007A3EB2"/>
    <w:rsid w:val="007A3FF8"/>
    <w:rsid w:val="007A4074"/>
    <w:rsid w:val="007A4115"/>
    <w:rsid w:val="007A42D3"/>
    <w:rsid w:val="007A45C5"/>
    <w:rsid w:val="007A4674"/>
    <w:rsid w:val="007A48AD"/>
    <w:rsid w:val="007A4ADC"/>
    <w:rsid w:val="007A4C55"/>
    <w:rsid w:val="007A4C87"/>
    <w:rsid w:val="007A4D77"/>
    <w:rsid w:val="007A4DDD"/>
    <w:rsid w:val="007A4F65"/>
    <w:rsid w:val="007A5093"/>
    <w:rsid w:val="007A5152"/>
    <w:rsid w:val="007A5193"/>
    <w:rsid w:val="007A53B4"/>
    <w:rsid w:val="007A53D3"/>
    <w:rsid w:val="007A5584"/>
    <w:rsid w:val="007A561D"/>
    <w:rsid w:val="007A564F"/>
    <w:rsid w:val="007A565C"/>
    <w:rsid w:val="007A56ED"/>
    <w:rsid w:val="007A5758"/>
    <w:rsid w:val="007A581D"/>
    <w:rsid w:val="007A582D"/>
    <w:rsid w:val="007A5A32"/>
    <w:rsid w:val="007A5A6F"/>
    <w:rsid w:val="007A5CA1"/>
    <w:rsid w:val="007A5DBB"/>
    <w:rsid w:val="007A5F83"/>
    <w:rsid w:val="007A600D"/>
    <w:rsid w:val="007A6156"/>
    <w:rsid w:val="007A6171"/>
    <w:rsid w:val="007A61A4"/>
    <w:rsid w:val="007A631F"/>
    <w:rsid w:val="007A640B"/>
    <w:rsid w:val="007A675D"/>
    <w:rsid w:val="007A687F"/>
    <w:rsid w:val="007A6896"/>
    <w:rsid w:val="007A68A6"/>
    <w:rsid w:val="007A6A43"/>
    <w:rsid w:val="007A6A86"/>
    <w:rsid w:val="007A6AE6"/>
    <w:rsid w:val="007A6D87"/>
    <w:rsid w:val="007A6D8A"/>
    <w:rsid w:val="007A6EEE"/>
    <w:rsid w:val="007A6F3E"/>
    <w:rsid w:val="007A7436"/>
    <w:rsid w:val="007A7510"/>
    <w:rsid w:val="007A7601"/>
    <w:rsid w:val="007A7995"/>
    <w:rsid w:val="007A79B2"/>
    <w:rsid w:val="007A79F5"/>
    <w:rsid w:val="007A7A87"/>
    <w:rsid w:val="007A7B25"/>
    <w:rsid w:val="007A7B4A"/>
    <w:rsid w:val="007A7C48"/>
    <w:rsid w:val="007A7E70"/>
    <w:rsid w:val="007A7EE7"/>
    <w:rsid w:val="007B0077"/>
    <w:rsid w:val="007B028D"/>
    <w:rsid w:val="007B0332"/>
    <w:rsid w:val="007B03B9"/>
    <w:rsid w:val="007B03CA"/>
    <w:rsid w:val="007B0540"/>
    <w:rsid w:val="007B0582"/>
    <w:rsid w:val="007B0641"/>
    <w:rsid w:val="007B0899"/>
    <w:rsid w:val="007B094E"/>
    <w:rsid w:val="007B0966"/>
    <w:rsid w:val="007B0A6C"/>
    <w:rsid w:val="007B0A8E"/>
    <w:rsid w:val="007B0AF1"/>
    <w:rsid w:val="007B0B2B"/>
    <w:rsid w:val="007B0BF5"/>
    <w:rsid w:val="007B0C1A"/>
    <w:rsid w:val="007B0C68"/>
    <w:rsid w:val="007B0C69"/>
    <w:rsid w:val="007B0C83"/>
    <w:rsid w:val="007B0CA1"/>
    <w:rsid w:val="007B0CD9"/>
    <w:rsid w:val="007B0E1C"/>
    <w:rsid w:val="007B0EBE"/>
    <w:rsid w:val="007B0EC8"/>
    <w:rsid w:val="007B0F22"/>
    <w:rsid w:val="007B0F7C"/>
    <w:rsid w:val="007B0FFC"/>
    <w:rsid w:val="007B110B"/>
    <w:rsid w:val="007B113D"/>
    <w:rsid w:val="007B13E0"/>
    <w:rsid w:val="007B13E5"/>
    <w:rsid w:val="007B13F2"/>
    <w:rsid w:val="007B1469"/>
    <w:rsid w:val="007B149F"/>
    <w:rsid w:val="007B16A9"/>
    <w:rsid w:val="007B172A"/>
    <w:rsid w:val="007B17A2"/>
    <w:rsid w:val="007B17E2"/>
    <w:rsid w:val="007B1A1F"/>
    <w:rsid w:val="007B1AD2"/>
    <w:rsid w:val="007B1AFC"/>
    <w:rsid w:val="007B1C03"/>
    <w:rsid w:val="007B1EC0"/>
    <w:rsid w:val="007B1EFE"/>
    <w:rsid w:val="007B2092"/>
    <w:rsid w:val="007B2291"/>
    <w:rsid w:val="007B22B6"/>
    <w:rsid w:val="007B2585"/>
    <w:rsid w:val="007B282F"/>
    <w:rsid w:val="007B2875"/>
    <w:rsid w:val="007B2AAB"/>
    <w:rsid w:val="007B2D05"/>
    <w:rsid w:val="007B2DE3"/>
    <w:rsid w:val="007B2E70"/>
    <w:rsid w:val="007B2F4F"/>
    <w:rsid w:val="007B30C2"/>
    <w:rsid w:val="007B31BE"/>
    <w:rsid w:val="007B32D4"/>
    <w:rsid w:val="007B32DD"/>
    <w:rsid w:val="007B3373"/>
    <w:rsid w:val="007B3536"/>
    <w:rsid w:val="007B356B"/>
    <w:rsid w:val="007B35A1"/>
    <w:rsid w:val="007B35A8"/>
    <w:rsid w:val="007B3631"/>
    <w:rsid w:val="007B3654"/>
    <w:rsid w:val="007B394E"/>
    <w:rsid w:val="007B3A8D"/>
    <w:rsid w:val="007B3B42"/>
    <w:rsid w:val="007B3E70"/>
    <w:rsid w:val="007B3F0C"/>
    <w:rsid w:val="007B3F16"/>
    <w:rsid w:val="007B40B8"/>
    <w:rsid w:val="007B414B"/>
    <w:rsid w:val="007B44A2"/>
    <w:rsid w:val="007B4511"/>
    <w:rsid w:val="007B470D"/>
    <w:rsid w:val="007B47D3"/>
    <w:rsid w:val="007B47F2"/>
    <w:rsid w:val="007B487C"/>
    <w:rsid w:val="007B48F8"/>
    <w:rsid w:val="007B493C"/>
    <w:rsid w:val="007B4C5A"/>
    <w:rsid w:val="007B4DD9"/>
    <w:rsid w:val="007B5120"/>
    <w:rsid w:val="007B516A"/>
    <w:rsid w:val="007B5311"/>
    <w:rsid w:val="007B53C1"/>
    <w:rsid w:val="007B5406"/>
    <w:rsid w:val="007B550A"/>
    <w:rsid w:val="007B552F"/>
    <w:rsid w:val="007B55DA"/>
    <w:rsid w:val="007B55F3"/>
    <w:rsid w:val="007B56FD"/>
    <w:rsid w:val="007B57B4"/>
    <w:rsid w:val="007B587E"/>
    <w:rsid w:val="007B588C"/>
    <w:rsid w:val="007B58C7"/>
    <w:rsid w:val="007B5911"/>
    <w:rsid w:val="007B592A"/>
    <w:rsid w:val="007B595F"/>
    <w:rsid w:val="007B59BD"/>
    <w:rsid w:val="007B5A83"/>
    <w:rsid w:val="007B5AFC"/>
    <w:rsid w:val="007B5BB2"/>
    <w:rsid w:val="007B5C23"/>
    <w:rsid w:val="007B5DA1"/>
    <w:rsid w:val="007B5EBA"/>
    <w:rsid w:val="007B614B"/>
    <w:rsid w:val="007B636C"/>
    <w:rsid w:val="007B64AA"/>
    <w:rsid w:val="007B64DB"/>
    <w:rsid w:val="007B6713"/>
    <w:rsid w:val="007B685D"/>
    <w:rsid w:val="007B6A4A"/>
    <w:rsid w:val="007B6CDB"/>
    <w:rsid w:val="007B6D49"/>
    <w:rsid w:val="007B6EC3"/>
    <w:rsid w:val="007B7206"/>
    <w:rsid w:val="007B72C5"/>
    <w:rsid w:val="007B731D"/>
    <w:rsid w:val="007B74AE"/>
    <w:rsid w:val="007B75A5"/>
    <w:rsid w:val="007B7741"/>
    <w:rsid w:val="007B79FD"/>
    <w:rsid w:val="007B7A89"/>
    <w:rsid w:val="007B7A97"/>
    <w:rsid w:val="007B7D9F"/>
    <w:rsid w:val="007B7E00"/>
    <w:rsid w:val="007B7ED4"/>
    <w:rsid w:val="007B7F54"/>
    <w:rsid w:val="007C0095"/>
    <w:rsid w:val="007C01AF"/>
    <w:rsid w:val="007C01EC"/>
    <w:rsid w:val="007C04B7"/>
    <w:rsid w:val="007C06AD"/>
    <w:rsid w:val="007C0714"/>
    <w:rsid w:val="007C07C7"/>
    <w:rsid w:val="007C0872"/>
    <w:rsid w:val="007C0AA6"/>
    <w:rsid w:val="007C0AF8"/>
    <w:rsid w:val="007C0B40"/>
    <w:rsid w:val="007C0B94"/>
    <w:rsid w:val="007C0CC9"/>
    <w:rsid w:val="007C0E4B"/>
    <w:rsid w:val="007C0F51"/>
    <w:rsid w:val="007C0F8C"/>
    <w:rsid w:val="007C11C3"/>
    <w:rsid w:val="007C1361"/>
    <w:rsid w:val="007C13A0"/>
    <w:rsid w:val="007C15F8"/>
    <w:rsid w:val="007C1805"/>
    <w:rsid w:val="007C1884"/>
    <w:rsid w:val="007C1AB9"/>
    <w:rsid w:val="007C1EAF"/>
    <w:rsid w:val="007C1F5F"/>
    <w:rsid w:val="007C21AA"/>
    <w:rsid w:val="007C21EB"/>
    <w:rsid w:val="007C220A"/>
    <w:rsid w:val="007C23B3"/>
    <w:rsid w:val="007C2611"/>
    <w:rsid w:val="007C277E"/>
    <w:rsid w:val="007C2848"/>
    <w:rsid w:val="007C2D57"/>
    <w:rsid w:val="007C3016"/>
    <w:rsid w:val="007C30C2"/>
    <w:rsid w:val="007C31CC"/>
    <w:rsid w:val="007C32AA"/>
    <w:rsid w:val="007C3402"/>
    <w:rsid w:val="007C3503"/>
    <w:rsid w:val="007C370D"/>
    <w:rsid w:val="007C375A"/>
    <w:rsid w:val="007C3788"/>
    <w:rsid w:val="007C3959"/>
    <w:rsid w:val="007C39B6"/>
    <w:rsid w:val="007C39D5"/>
    <w:rsid w:val="007C3D20"/>
    <w:rsid w:val="007C3DE3"/>
    <w:rsid w:val="007C3EB1"/>
    <w:rsid w:val="007C3EC4"/>
    <w:rsid w:val="007C3FE8"/>
    <w:rsid w:val="007C4037"/>
    <w:rsid w:val="007C4164"/>
    <w:rsid w:val="007C4185"/>
    <w:rsid w:val="007C4551"/>
    <w:rsid w:val="007C465B"/>
    <w:rsid w:val="007C473C"/>
    <w:rsid w:val="007C4C07"/>
    <w:rsid w:val="007C4D93"/>
    <w:rsid w:val="007C4DD9"/>
    <w:rsid w:val="007C4F3B"/>
    <w:rsid w:val="007C4F65"/>
    <w:rsid w:val="007C50C0"/>
    <w:rsid w:val="007C50DE"/>
    <w:rsid w:val="007C50EE"/>
    <w:rsid w:val="007C5190"/>
    <w:rsid w:val="007C54BA"/>
    <w:rsid w:val="007C55A0"/>
    <w:rsid w:val="007C56FE"/>
    <w:rsid w:val="007C57FB"/>
    <w:rsid w:val="007C582A"/>
    <w:rsid w:val="007C5A65"/>
    <w:rsid w:val="007C5BA0"/>
    <w:rsid w:val="007C5D50"/>
    <w:rsid w:val="007C6129"/>
    <w:rsid w:val="007C62B0"/>
    <w:rsid w:val="007C62DE"/>
    <w:rsid w:val="007C67AA"/>
    <w:rsid w:val="007C68C2"/>
    <w:rsid w:val="007C6A89"/>
    <w:rsid w:val="007C6C28"/>
    <w:rsid w:val="007C6F3A"/>
    <w:rsid w:val="007C7001"/>
    <w:rsid w:val="007C7044"/>
    <w:rsid w:val="007C70F2"/>
    <w:rsid w:val="007C7260"/>
    <w:rsid w:val="007C72CD"/>
    <w:rsid w:val="007C730F"/>
    <w:rsid w:val="007C7403"/>
    <w:rsid w:val="007C7412"/>
    <w:rsid w:val="007C748E"/>
    <w:rsid w:val="007C75FC"/>
    <w:rsid w:val="007C765D"/>
    <w:rsid w:val="007C7770"/>
    <w:rsid w:val="007C7772"/>
    <w:rsid w:val="007C795D"/>
    <w:rsid w:val="007C7983"/>
    <w:rsid w:val="007C79E4"/>
    <w:rsid w:val="007C7B6C"/>
    <w:rsid w:val="007C7B6D"/>
    <w:rsid w:val="007C7C90"/>
    <w:rsid w:val="007C7E65"/>
    <w:rsid w:val="007C7F27"/>
    <w:rsid w:val="007D010F"/>
    <w:rsid w:val="007D012F"/>
    <w:rsid w:val="007D016D"/>
    <w:rsid w:val="007D0263"/>
    <w:rsid w:val="007D03DF"/>
    <w:rsid w:val="007D05A7"/>
    <w:rsid w:val="007D05C7"/>
    <w:rsid w:val="007D05CE"/>
    <w:rsid w:val="007D05F0"/>
    <w:rsid w:val="007D0855"/>
    <w:rsid w:val="007D093D"/>
    <w:rsid w:val="007D0A32"/>
    <w:rsid w:val="007D0A4D"/>
    <w:rsid w:val="007D0AD2"/>
    <w:rsid w:val="007D0AD5"/>
    <w:rsid w:val="007D0AF4"/>
    <w:rsid w:val="007D0C52"/>
    <w:rsid w:val="007D0CE4"/>
    <w:rsid w:val="007D0D54"/>
    <w:rsid w:val="007D0D8E"/>
    <w:rsid w:val="007D0FB2"/>
    <w:rsid w:val="007D1033"/>
    <w:rsid w:val="007D12B5"/>
    <w:rsid w:val="007D139F"/>
    <w:rsid w:val="007D15D0"/>
    <w:rsid w:val="007D1A27"/>
    <w:rsid w:val="007D1B05"/>
    <w:rsid w:val="007D1C0D"/>
    <w:rsid w:val="007D1C47"/>
    <w:rsid w:val="007D1C92"/>
    <w:rsid w:val="007D1F2C"/>
    <w:rsid w:val="007D2133"/>
    <w:rsid w:val="007D23AA"/>
    <w:rsid w:val="007D2408"/>
    <w:rsid w:val="007D24A8"/>
    <w:rsid w:val="007D25C8"/>
    <w:rsid w:val="007D263A"/>
    <w:rsid w:val="007D2801"/>
    <w:rsid w:val="007D281C"/>
    <w:rsid w:val="007D282A"/>
    <w:rsid w:val="007D2948"/>
    <w:rsid w:val="007D2959"/>
    <w:rsid w:val="007D2A7F"/>
    <w:rsid w:val="007D2ABC"/>
    <w:rsid w:val="007D2AF8"/>
    <w:rsid w:val="007D2E9D"/>
    <w:rsid w:val="007D300A"/>
    <w:rsid w:val="007D30A5"/>
    <w:rsid w:val="007D30E0"/>
    <w:rsid w:val="007D34FE"/>
    <w:rsid w:val="007D36E9"/>
    <w:rsid w:val="007D36F8"/>
    <w:rsid w:val="007D3848"/>
    <w:rsid w:val="007D3A54"/>
    <w:rsid w:val="007D3B58"/>
    <w:rsid w:val="007D3B6A"/>
    <w:rsid w:val="007D3C53"/>
    <w:rsid w:val="007D3C6B"/>
    <w:rsid w:val="007D3D99"/>
    <w:rsid w:val="007D3DD7"/>
    <w:rsid w:val="007D3E45"/>
    <w:rsid w:val="007D406C"/>
    <w:rsid w:val="007D4090"/>
    <w:rsid w:val="007D4107"/>
    <w:rsid w:val="007D4144"/>
    <w:rsid w:val="007D416F"/>
    <w:rsid w:val="007D42A8"/>
    <w:rsid w:val="007D4356"/>
    <w:rsid w:val="007D43DD"/>
    <w:rsid w:val="007D450F"/>
    <w:rsid w:val="007D451C"/>
    <w:rsid w:val="007D453E"/>
    <w:rsid w:val="007D4550"/>
    <w:rsid w:val="007D46E0"/>
    <w:rsid w:val="007D47FE"/>
    <w:rsid w:val="007D48DF"/>
    <w:rsid w:val="007D4A04"/>
    <w:rsid w:val="007D4A3D"/>
    <w:rsid w:val="007D4AA1"/>
    <w:rsid w:val="007D4C16"/>
    <w:rsid w:val="007D4CFC"/>
    <w:rsid w:val="007D4D6D"/>
    <w:rsid w:val="007D510F"/>
    <w:rsid w:val="007D51A2"/>
    <w:rsid w:val="007D51C7"/>
    <w:rsid w:val="007D52E1"/>
    <w:rsid w:val="007D532A"/>
    <w:rsid w:val="007D5486"/>
    <w:rsid w:val="007D559D"/>
    <w:rsid w:val="007D5625"/>
    <w:rsid w:val="007D5721"/>
    <w:rsid w:val="007D591B"/>
    <w:rsid w:val="007D595B"/>
    <w:rsid w:val="007D5B50"/>
    <w:rsid w:val="007D5C07"/>
    <w:rsid w:val="007D5C2C"/>
    <w:rsid w:val="007D5EB5"/>
    <w:rsid w:val="007D6073"/>
    <w:rsid w:val="007D6249"/>
    <w:rsid w:val="007D62DE"/>
    <w:rsid w:val="007D62FD"/>
    <w:rsid w:val="007D63F7"/>
    <w:rsid w:val="007D641B"/>
    <w:rsid w:val="007D6722"/>
    <w:rsid w:val="007D6832"/>
    <w:rsid w:val="007D6888"/>
    <w:rsid w:val="007D6939"/>
    <w:rsid w:val="007D69AD"/>
    <w:rsid w:val="007D6C06"/>
    <w:rsid w:val="007D6DA7"/>
    <w:rsid w:val="007D6E58"/>
    <w:rsid w:val="007D6EF3"/>
    <w:rsid w:val="007D6F19"/>
    <w:rsid w:val="007D705D"/>
    <w:rsid w:val="007D70A6"/>
    <w:rsid w:val="007D718F"/>
    <w:rsid w:val="007D73B2"/>
    <w:rsid w:val="007D7501"/>
    <w:rsid w:val="007D7713"/>
    <w:rsid w:val="007D77F3"/>
    <w:rsid w:val="007D7933"/>
    <w:rsid w:val="007D7942"/>
    <w:rsid w:val="007D79D8"/>
    <w:rsid w:val="007D7A24"/>
    <w:rsid w:val="007D7AAF"/>
    <w:rsid w:val="007D7C77"/>
    <w:rsid w:val="007D7CBF"/>
    <w:rsid w:val="007D7D3F"/>
    <w:rsid w:val="007D7E08"/>
    <w:rsid w:val="007D7F9F"/>
    <w:rsid w:val="007E026E"/>
    <w:rsid w:val="007E038B"/>
    <w:rsid w:val="007E038D"/>
    <w:rsid w:val="007E03BB"/>
    <w:rsid w:val="007E07B5"/>
    <w:rsid w:val="007E0907"/>
    <w:rsid w:val="007E090D"/>
    <w:rsid w:val="007E0967"/>
    <w:rsid w:val="007E09BC"/>
    <w:rsid w:val="007E09CA"/>
    <w:rsid w:val="007E0AB8"/>
    <w:rsid w:val="007E0B7A"/>
    <w:rsid w:val="007E0C18"/>
    <w:rsid w:val="007E0E76"/>
    <w:rsid w:val="007E0EFA"/>
    <w:rsid w:val="007E0F16"/>
    <w:rsid w:val="007E0F1B"/>
    <w:rsid w:val="007E0F56"/>
    <w:rsid w:val="007E10A1"/>
    <w:rsid w:val="007E11CB"/>
    <w:rsid w:val="007E1210"/>
    <w:rsid w:val="007E129F"/>
    <w:rsid w:val="007E12EC"/>
    <w:rsid w:val="007E13B8"/>
    <w:rsid w:val="007E1542"/>
    <w:rsid w:val="007E1685"/>
    <w:rsid w:val="007E1900"/>
    <w:rsid w:val="007E195F"/>
    <w:rsid w:val="007E198F"/>
    <w:rsid w:val="007E1B71"/>
    <w:rsid w:val="007E1E4A"/>
    <w:rsid w:val="007E1EA6"/>
    <w:rsid w:val="007E1FF9"/>
    <w:rsid w:val="007E200E"/>
    <w:rsid w:val="007E2028"/>
    <w:rsid w:val="007E22D1"/>
    <w:rsid w:val="007E22D4"/>
    <w:rsid w:val="007E241A"/>
    <w:rsid w:val="007E253B"/>
    <w:rsid w:val="007E25E5"/>
    <w:rsid w:val="007E286A"/>
    <w:rsid w:val="007E2AF5"/>
    <w:rsid w:val="007E2DB1"/>
    <w:rsid w:val="007E2DE3"/>
    <w:rsid w:val="007E2F0E"/>
    <w:rsid w:val="007E2FAB"/>
    <w:rsid w:val="007E2FCE"/>
    <w:rsid w:val="007E302B"/>
    <w:rsid w:val="007E3041"/>
    <w:rsid w:val="007E30E6"/>
    <w:rsid w:val="007E30FC"/>
    <w:rsid w:val="007E3147"/>
    <w:rsid w:val="007E31D3"/>
    <w:rsid w:val="007E321F"/>
    <w:rsid w:val="007E32E8"/>
    <w:rsid w:val="007E337F"/>
    <w:rsid w:val="007E33CD"/>
    <w:rsid w:val="007E37DB"/>
    <w:rsid w:val="007E3901"/>
    <w:rsid w:val="007E3A0F"/>
    <w:rsid w:val="007E3A26"/>
    <w:rsid w:val="007E3A85"/>
    <w:rsid w:val="007E3BAA"/>
    <w:rsid w:val="007E3C47"/>
    <w:rsid w:val="007E3E3F"/>
    <w:rsid w:val="007E3EAC"/>
    <w:rsid w:val="007E3F2C"/>
    <w:rsid w:val="007E3FCD"/>
    <w:rsid w:val="007E4116"/>
    <w:rsid w:val="007E41F1"/>
    <w:rsid w:val="007E43D2"/>
    <w:rsid w:val="007E44FE"/>
    <w:rsid w:val="007E473E"/>
    <w:rsid w:val="007E4870"/>
    <w:rsid w:val="007E48F0"/>
    <w:rsid w:val="007E492F"/>
    <w:rsid w:val="007E4947"/>
    <w:rsid w:val="007E4BF3"/>
    <w:rsid w:val="007E4BFE"/>
    <w:rsid w:val="007E4BFF"/>
    <w:rsid w:val="007E4C6F"/>
    <w:rsid w:val="007E4E5F"/>
    <w:rsid w:val="007E4F1D"/>
    <w:rsid w:val="007E4F53"/>
    <w:rsid w:val="007E5101"/>
    <w:rsid w:val="007E5105"/>
    <w:rsid w:val="007E5341"/>
    <w:rsid w:val="007E53DA"/>
    <w:rsid w:val="007E5749"/>
    <w:rsid w:val="007E5856"/>
    <w:rsid w:val="007E5AA4"/>
    <w:rsid w:val="007E5D00"/>
    <w:rsid w:val="007E6067"/>
    <w:rsid w:val="007E6088"/>
    <w:rsid w:val="007E60A1"/>
    <w:rsid w:val="007E6220"/>
    <w:rsid w:val="007E62D7"/>
    <w:rsid w:val="007E63A2"/>
    <w:rsid w:val="007E6461"/>
    <w:rsid w:val="007E6481"/>
    <w:rsid w:val="007E64AB"/>
    <w:rsid w:val="007E6698"/>
    <w:rsid w:val="007E6764"/>
    <w:rsid w:val="007E680B"/>
    <w:rsid w:val="007E69A1"/>
    <w:rsid w:val="007E6A13"/>
    <w:rsid w:val="007E6A3F"/>
    <w:rsid w:val="007E6B3D"/>
    <w:rsid w:val="007E6B50"/>
    <w:rsid w:val="007E6B81"/>
    <w:rsid w:val="007E6B8E"/>
    <w:rsid w:val="007E6C6E"/>
    <w:rsid w:val="007E6DD4"/>
    <w:rsid w:val="007E6FE2"/>
    <w:rsid w:val="007E716D"/>
    <w:rsid w:val="007E7198"/>
    <w:rsid w:val="007E73A1"/>
    <w:rsid w:val="007E75FC"/>
    <w:rsid w:val="007E7615"/>
    <w:rsid w:val="007E776A"/>
    <w:rsid w:val="007E77D5"/>
    <w:rsid w:val="007E7878"/>
    <w:rsid w:val="007E79ED"/>
    <w:rsid w:val="007E7B78"/>
    <w:rsid w:val="007E7C31"/>
    <w:rsid w:val="007E7DB2"/>
    <w:rsid w:val="007E7E6A"/>
    <w:rsid w:val="007E7F84"/>
    <w:rsid w:val="007F00BC"/>
    <w:rsid w:val="007F0357"/>
    <w:rsid w:val="007F05BC"/>
    <w:rsid w:val="007F06BD"/>
    <w:rsid w:val="007F089A"/>
    <w:rsid w:val="007F090F"/>
    <w:rsid w:val="007F0A4A"/>
    <w:rsid w:val="007F0B1D"/>
    <w:rsid w:val="007F0B23"/>
    <w:rsid w:val="007F0DDA"/>
    <w:rsid w:val="007F11D3"/>
    <w:rsid w:val="007F11DA"/>
    <w:rsid w:val="007F12BD"/>
    <w:rsid w:val="007F152A"/>
    <w:rsid w:val="007F158F"/>
    <w:rsid w:val="007F1629"/>
    <w:rsid w:val="007F16A9"/>
    <w:rsid w:val="007F16DE"/>
    <w:rsid w:val="007F1736"/>
    <w:rsid w:val="007F1767"/>
    <w:rsid w:val="007F17CF"/>
    <w:rsid w:val="007F1905"/>
    <w:rsid w:val="007F1A40"/>
    <w:rsid w:val="007F1AC6"/>
    <w:rsid w:val="007F1AED"/>
    <w:rsid w:val="007F1B7E"/>
    <w:rsid w:val="007F1C3D"/>
    <w:rsid w:val="007F1C53"/>
    <w:rsid w:val="007F1D26"/>
    <w:rsid w:val="007F1F79"/>
    <w:rsid w:val="007F1FD9"/>
    <w:rsid w:val="007F2039"/>
    <w:rsid w:val="007F2128"/>
    <w:rsid w:val="007F23F5"/>
    <w:rsid w:val="007F258D"/>
    <w:rsid w:val="007F2881"/>
    <w:rsid w:val="007F295A"/>
    <w:rsid w:val="007F2B36"/>
    <w:rsid w:val="007F2BD9"/>
    <w:rsid w:val="007F2C09"/>
    <w:rsid w:val="007F2D94"/>
    <w:rsid w:val="007F2E92"/>
    <w:rsid w:val="007F2EB5"/>
    <w:rsid w:val="007F2FA4"/>
    <w:rsid w:val="007F2FAF"/>
    <w:rsid w:val="007F3190"/>
    <w:rsid w:val="007F3553"/>
    <w:rsid w:val="007F3705"/>
    <w:rsid w:val="007F375B"/>
    <w:rsid w:val="007F3908"/>
    <w:rsid w:val="007F391C"/>
    <w:rsid w:val="007F395A"/>
    <w:rsid w:val="007F3C61"/>
    <w:rsid w:val="007F3E3F"/>
    <w:rsid w:val="007F3E6B"/>
    <w:rsid w:val="007F3EEA"/>
    <w:rsid w:val="007F3FFA"/>
    <w:rsid w:val="007F40D4"/>
    <w:rsid w:val="007F40DE"/>
    <w:rsid w:val="007F4132"/>
    <w:rsid w:val="007F41E7"/>
    <w:rsid w:val="007F424A"/>
    <w:rsid w:val="007F4322"/>
    <w:rsid w:val="007F4439"/>
    <w:rsid w:val="007F4771"/>
    <w:rsid w:val="007F47AF"/>
    <w:rsid w:val="007F47C4"/>
    <w:rsid w:val="007F4A0C"/>
    <w:rsid w:val="007F4C8E"/>
    <w:rsid w:val="007F4DC8"/>
    <w:rsid w:val="007F4EF9"/>
    <w:rsid w:val="007F4F11"/>
    <w:rsid w:val="007F4FE7"/>
    <w:rsid w:val="007F4FFE"/>
    <w:rsid w:val="007F500E"/>
    <w:rsid w:val="007F50AE"/>
    <w:rsid w:val="007F5102"/>
    <w:rsid w:val="007F522F"/>
    <w:rsid w:val="007F524F"/>
    <w:rsid w:val="007F5269"/>
    <w:rsid w:val="007F52A5"/>
    <w:rsid w:val="007F532F"/>
    <w:rsid w:val="007F53AE"/>
    <w:rsid w:val="007F5B43"/>
    <w:rsid w:val="007F5C44"/>
    <w:rsid w:val="007F5C49"/>
    <w:rsid w:val="007F5D51"/>
    <w:rsid w:val="007F5DC3"/>
    <w:rsid w:val="007F5E91"/>
    <w:rsid w:val="007F60ED"/>
    <w:rsid w:val="007F61E1"/>
    <w:rsid w:val="007F63B2"/>
    <w:rsid w:val="007F6AA3"/>
    <w:rsid w:val="007F6BC0"/>
    <w:rsid w:val="007F6E10"/>
    <w:rsid w:val="007F6EFA"/>
    <w:rsid w:val="007F6F9F"/>
    <w:rsid w:val="007F71AF"/>
    <w:rsid w:val="007F71BE"/>
    <w:rsid w:val="007F7255"/>
    <w:rsid w:val="007F74D0"/>
    <w:rsid w:val="007F756E"/>
    <w:rsid w:val="007F762A"/>
    <w:rsid w:val="007F793F"/>
    <w:rsid w:val="007F7AC3"/>
    <w:rsid w:val="007F7BE4"/>
    <w:rsid w:val="007F7BF2"/>
    <w:rsid w:val="007F7C0F"/>
    <w:rsid w:val="007F7D94"/>
    <w:rsid w:val="007F7DC2"/>
    <w:rsid w:val="007F7EB3"/>
    <w:rsid w:val="007F7EBA"/>
    <w:rsid w:val="00800127"/>
    <w:rsid w:val="0080021D"/>
    <w:rsid w:val="008002B0"/>
    <w:rsid w:val="008003D7"/>
    <w:rsid w:val="00800450"/>
    <w:rsid w:val="0080062E"/>
    <w:rsid w:val="00800855"/>
    <w:rsid w:val="0080094E"/>
    <w:rsid w:val="00800A06"/>
    <w:rsid w:val="00800B4C"/>
    <w:rsid w:val="00800C6C"/>
    <w:rsid w:val="00800CEB"/>
    <w:rsid w:val="00800D16"/>
    <w:rsid w:val="00800E57"/>
    <w:rsid w:val="00800EFA"/>
    <w:rsid w:val="00800F0F"/>
    <w:rsid w:val="00800FDE"/>
    <w:rsid w:val="0080101A"/>
    <w:rsid w:val="0080102E"/>
    <w:rsid w:val="00801191"/>
    <w:rsid w:val="0080133D"/>
    <w:rsid w:val="008015B1"/>
    <w:rsid w:val="00801680"/>
    <w:rsid w:val="008016BA"/>
    <w:rsid w:val="008016C8"/>
    <w:rsid w:val="00801734"/>
    <w:rsid w:val="0080181F"/>
    <w:rsid w:val="00801821"/>
    <w:rsid w:val="00801830"/>
    <w:rsid w:val="00801961"/>
    <w:rsid w:val="008019B7"/>
    <w:rsid w:val="008019BD"/>
    <w:rsid w:val="00801CE7"/>
    <w:rsid w:val="00801E79"/>
    <w:rsid w:val="00801FEB"/>
    <w:rsid w:val="008020B2"/>
    <w:rsid w:val="00802172"/>
    <w:rsid w:val="008021C0"/>
    <w:rsid w:val="008024B2"/>
    <w:rsid w:val="00802630"/>
    <w:rsid w:val="0080271E"/>
    <w:rsid w:val="00802879"/>
    <w:rsid w:val="00802A5E"/>
    <w:rsid w:val="00802AC3"/>
    <w:rsid w:val="00802AF3"/>
    <w:rsid w:val="00802C9C"/>
    <w:rsid w:val="00802E5F"/>
    <w:rsid w:val="00802F8A"/>
    <w:rsid w:val="00802F9C"/>
    <w:rsid w:val="00803052"/>
    <w:rsid w:val="0080319D"/>
    <w:rsid w:val="008033CA"/>
    <w:rsid w:val="00803463"/>
    <w:rsid w:val="008037F8"/>
    <w:rsid w:val="0080385F"/>
    <w:rsid w:val="00803951"/>
    <w:rsid w:val="008039EC"/>
    <w:rsid w:val="00803BC7"/>
    <w:rsid w:val="00803BE9"/>
    <w:rsid w:val="00803CA5"/>
    <w:rsid w:val="00803D2B"/>
    <w:rsid w:val="00803DBB"/>
    <w:rsid w:val="00803DD5"/>
    <w:rsid w:val="00803EA9"/>
    <w:rsid w:val="00803F62"/>
    <w:rsid w:val="008041F6"/>
    <w:rsid w:val="008042E0"/>
    <w:rsid w:val="0080441E"/>
    <w:rsid w:val="0080447B"/>
    <w:rsid w:val="008044D7"/>
    <w:rsid w:val="0080461D"/>
    <w:rsid w:val="00804678"/>
    <w:rsid w:val="0080492E"/>
    <w:rsid w:val="00804AEF"/>
    <w:rsid w:val="00804B3E"/>
    <w:rsid w:val="00804B8B"/>
    <w:rsid w:val="00804EFF"/>
    <w:rsid w:val="00804F66"/>
    <w:rsid w:val="0080513A"/>
    <w:rsid w:val="00805158"/>
    <w:rsid w:val="008051BB"/>
    <w:rsid w:val="00805251"/>
    <w:rsid w:val="008052B5"/>
    <w:rsid w:val="00805303"/>
    <w:rsid w:val="008053C6"/>
    <w:rsid w:val="00805428"/>
    <w:rsid w:val="00805451"/>
    <w:rsid w:val="008054D2"/>
    <w:rsid w:val="008054D6"/>
    <w:rsid w:val="0080561F"/>
    <w:rsid w:val="0080590B"/>
    <w:rsid w:val="008059C8"/>
    <w:rsid w:val="008059CF"/>
    <w:rsid w:val="00805B86"/>
    <w:rsid w:val="00805C52"/>
    <w:rsid w:val="00805E52"/>
    <w:rsid w:val="00805EB0"/>
    <w:rsid w:val="00805EF0"/>
    <w:rsid w:val="00805F08"/>
    <w:rsid w:val="0080623B"/>
    <w:rsid w:val="00806279"/>
    <w:rsid w:val="00806362"/>
    <w:rsid w:val="00806380"/>
    <w:rsid w:val="008064F4"/>
    <w:rsid w:val="008067F8"/>
    <w:rsid w:val="00806A37"/>
    <w:rsid w:val="00806D89"/>
    <w:rsid w:val="00806E5D"/>
    <w:rsid w:val="00807030"/>
    <w:rsid w:val="00807058"/>
    <w:rsid w:val="0080708C"/>
    <w:rsid w:val="008070CA"/>
    <w:rsid w:val="00807491"/>
    <w:rsid w:val="0080749D"/>
    <w:rsid w:val="008074ED"/>
    <w:rsid w:val="00807560"/>
    <w:rsid w:val="008078EF"/>
    <w:rsid w:val="008079A0"/>
    <w:rsid w:val="00807AB1"/>
    <w:rsid w:val="00807B0E"/>
    <w:rsid w:val="00807B90"/>
    <w:rsid w:val="00807CD7"/>
    <w:rsid w:val="008100CE"/>
    <w:rsid w:val="008101B2"/>
    <w:rsid w:val="00810302"/>
    <w:rsid w:val="00810394"/>
    <w:rsid w:val="00810395"/>
    <w:rsid w:val="0081049C"/>
    <w:rsid w:val="00810589"/>
    <w:rsid w:val="00810798"/>
    <w:rsid w:val="00810888"/>
    <w:rsid w:val="00810A1C"/>
    <w:rsid w:val="00810ACA"/>
    <w:rsid w:val="00810AE8"/>
    <w:rsid w:val="00810C56"/>
    <w:rsid w:val="00810EB5"/>
    <w:rsid w:val="00811142"/>
    <w:rsid w:val="008112E0"/>
    <w:rsid w:val="00811412"/>
    <w:rsid w:val="00811555"/>
    <w:rsid w:val="00811698"/>
    <w:rsid w:val="0081178A"/>
    <w:rsid w:val="00811936"/>
    <w:rsid w:val="00811E03"/>
    <w:rsid w:val="00811E97"/>
    <w:rsid w:val="00811F06"/>
    <w:rsid w:val="00811F46"/>
    <w:rsid w:val="00811F86"/>
    <w:rsid w:val="00812046"/>
    <w:rsid w:val="0081207A"/>
    <w:rsid w:val="0081210B"/>
    <w:rsid w:val="008121DC"/>
    <w:rsid w:val="008122A8"/>
    <w:rsid w:val="00812401"/>
    <w:rsid w:val="008125ED"/>
    <w:rsid w:val="0081266E"/>
    <w:rsid w:val="0081270D"/>
    <w:rsid w:val="008127D8"/>
    <w:rsid w:val="00812800"/>
    <w:rsid w:val="00812847"/>
    <w:rsid w:val="00812905"/>
    <w:rsid w:val="008129F2"/>
    <w:rsid w:val="00812D53"/>
    <w:rsid w:val="00812DCB"/>
    <w:rsid w:val="00812E23"/>
    <w:rsid w:val="00812F70"/>
    <w:rsid w:val="00812F77"/>
    <w:rsid w:val="00812FBE"/>
    <w:rsid w:val="0081306C"/>
    <w:rsid w:val="008130C4"/>
    <w:rsid w:val="008131FE"/>
    <w:rsid w:val="008132F2"/>
    <w:rsid w:val="00813354"/>
    <w:rsid w:val="00813735"/>
    <w:rsid w:val="0081377D"/>
    <w:rsid w:val="00813832"/>
    <w:rsid w:val="00813977"/>
    <w:rsid w:val="00813ADD"/>
    <w:rsid w:val="00813BCD"/>
    <w:rsid w:val="00813BED"/>
    <w:rsid w:val="00813E1C"/>
    <w:rsid w:val="00813E34"/>
    <w:rsid w:val="00813F9E"/>
    <w:rsid w:val="00814163"/>
    <w:rsid w:val="00814177"/>
    <w:rsid w:val="008141E0"/>
    <w:rsid w:val="008143D2"/>
    <w:rsid w:val="008144BA"/>
    <w:rsid w:val="008144EB"/>
    <w:rsid w:val="0081458C"/>
    <w:rsid w:val="008147A2"/>
    <w:rsid w:val="0081487A"/>
    <w:rsid w:val="008148EB"/>
    <w:rsid w:val="00814E44"/>
    <w:rsid w:val="00814E6E"/>
    <w:rsid w:val="008150B8"/>
    <w:rsid w:val="008150F5"/>
    <w:rsid w:val="0081512A"/>
    <w:rsid w:val="0081551C"/>
    <w:rsid w:val="00815532"/>
    <w:rsid w:val="008155CB"/>
    <w:rsid w:val="0081570F"/>
    <w:rsid w:val="00815799"/>
    <w:rsid w:val="00815869"/>
    <w:rsid w:val="0081597E"/>
    <w:rsid w:val="00815A70"/>
    <w:rsid w:val="00815A85"/>
    <w:rsid w:val="00815BDE"/>
    <w:rsid w:val="00815C20"/>
    <w:rsid w:val="00815C64"/>
    <w:rsid w:val="00815D15"/>
    <w:rsid w:val="00815E37"/>
    <w:rsid w:val="00815F6A"/>
    <w:rsid w:val="00815FB7"/>
    <w:rsid w:val="00815FD3"/>
    <w:rsid w:val="00815FF0"/>
    <w:rsid w:val="00816004"/>
    <w:rsid w:val="008160C3"/>
    <w:rsid w:val="00816386"/>
    <w:rsid w:val="00816459"/>
    <w:rsid w:val="00816572"/>
    <w:rsid w:val="0081663A"/>
    <w:rsid w:val="008166B9"/>
    <w:rsid w:val="00816877"/>
    <w:rsid w:val="0081692F"/>
    <w:rsid w:val="008169FE"/>
    <w:rsid w:val="00816A05"/>
    <w:rsid w:val="00816A4C"/>
    <w:rsid w:val="00816B72"/>
    <w:rsid w:val="00816B90"/>
    <w:rsid w:val="00816CA8"/>
    <w:rsid w:val="00816CC3"/>
    <w:rsid w:val="00816D1E"/>
    <w:rsid w:val="008170AB"/>
    <w:rsid w:val="00817137"/>
    <w:rsid w:val="00817285"/>
    <w:rsid w:val="008173F1"/>
    <w:rsid w:val="00817838"/>
    <w:rsid w:val="00817A97"/>
    <w:rsid w:val="00817B5E"/>
    <w:rsid w:val="00817C9F"/>
    <w:rsid w:val="00817D65"/>
    <w:rsid w:val="00817E3E"/>
    <w:rsid w:val="00817E56"/>
    <w:rsid w:val="00817ED6"/>
    <w:rsid w:val="0082010F"/>
    <w:rsid w:val="008201C1"/>
    <w:rsid w:val="008203C7"/>
    <w:rsid w:val="0082041B"/>
    <w:rsid w:val="008204AB"/>
    <w:rsid w:val="00820725"/>
    <w:rsid w:val="008208C5"/>
    <w:rsid w:val="0082092D"/>
    <w:rsid w:val="00820BB8"/>
    <w:rsid w:val="00820C40"/>
    <w:rsid w:val="00820D14"/>
    <w:rsid w:val="00820F3C"/>
    <w:rsid w:val="0082104D"/>
    <w:rsid w:val="0082105B"/>
    <w:rsid w:val="008210CC"/>
    <w:rsid w:val="0082125E"/>
    <w:rsid w:val="008214C6"/>
    <w:rsid w:val="0082157E"/>
    <w:rsid w:val="00821834"/>
    <w:rsid w:val="00821876"/>
    <w:rsid w:val="0082193F"/>
    <w:rsid w:val="008219C8"/>
    <w:rsid w:val="00821A83"/>
    <w:rsid w:val="00821C3C"/>
    <w:rsid w:val="00821C95"/>
    <w:rsid w:val="00821F26"/>
    <w:rsid w:val="00821FAF"/>
    <w:rsid w:val="00822134"/>
    <w:rsid w:val="008222D6"/>
    <w:rsid w:val="0082253F"/>
    <w:rsid w:val="008229DF"/>
    <w:rsid w:val="008229FD"/>
    <w:rsid w:val="00822A9D"/>
    <w:rsid w:val="00822AB9"/>
    <w:rsid w:val="00822C79"/>
    <w:rsid w:val="00822E08"/>
    <w:rsid w:val="00822F05"/>
    <w:rsid w:val="008230BA"/>
    <w:rsid w:val="00823384"/>
    <w:rsid w:val="0082347F"/>
    <w:rsid w:val="008234F2"/>
    <w:rsid w:val="00823620"/>
    <w:rsid w:val="008239B7"/>
    <w:rsid w:val="00823A0C"/>
    <w:rsid w:val="00823B75"/>
    <w:rsid w:val="00823B80"/>
    <w:rsid w:val="00823C32"/>
    <w:rsid w:val="00823C8F"/>
    <w:rsid w:val="00823C9E"/>
    <w:rsid w:val="00823D23"/>
    <w:rsid w:val="00823FDA"/>
    <w:rsid w:val="00824108"/>
    <w:rsid w:val="008241C2"/>
    <w:rsid w:val="00824275"/>
    <w:rsid w:val="0082439E"/>
    <w:rsid w:val="00824436"/>
    <w:rsid w:val="008244BC"/>
    <w:rsid w:val="008245D3"/>
    <w:rsid w:val="00824849"/>
    <w:rsid w:val="008248EB"/>
    <w:rsid w:val="008248FB"/>
    <w:rsid w:val="008249C6"/>
    <w:rsid w:val="00824A11"/>
    <w:rsid w:val="00824B60"/>
    <w:rsid w:val="00824C51"/>
    <w:rsid w:val="00824CB3"/>
    <w:rsid w:val="00824ED8"/>
    <w:rsid w:val="00825217"/>
    <w:rsid w:val="0082522C"/>
    <w:rsid w:val="008252D9"/>
    <w:rsid w:val="0082530B"/>
    <w:rsid w:val="00825374"/>
    <w:rsid w:val="008254F5"/>
    <w:rsid w:val="00825533"/>
    <w:rsid w:val="008255DC"/>
    <w:rsid w:val="008256E0"/>
    <w:rsid w:val="00825874"/>
    <w:rsid w:val="00825936"/>
    <w:rsid w:val="008259CE"/>
    <w:rsid w:val="00825AA8"/>
    <w:rsid w:val="00825CAE"/>
    <w:rsid w:val="00825F18"/>
    <w:rsid w:val="00826002"/>
    <w:rsid w:val="00826034"/>
    <w:rsid w:val="008260F4"/>
    <w:rsid w:val="00826226"/>
    <w:rsid w:val="00826256"/>
    <w:rsid w:val="0082628B"/>
    <w:rsid w:val="008263A1"/>
    <w:rsid w:val="0082664E"/>
    <w:rsid w:val="00826ACF"/>
    <w:rsid w:val="00826B9A"/>
    <w:rsid w:val="00826E81"/>
    <w:rsid w:val="00826F6E"/>
    <w:rsid w:val="0082737C"/>
    <w:rsid w:val="008273E2"/>
    <w:rsid w:val="00827427"/>
    <w:rsid w:val="00827434"/>
    <w:rsid w:val="008274BE"/>
    <w:rsid w:val="0082752B"/>
    <w:rsid w:val="00827586"/>
    <w:rsid w:val="00827633"/>
    <w:rsid w:val="00827759"/>
    <w:rsid w:val="008277A7"/>
    <w:rsid w:val="008277DB"/>
    <w:rsid w:val="008277F4"/>
    <w:rsid w:val="00827999"/>
    <w:rsid w:val="008279A3"/>
    <w:rsid w:val="00827A3B"/>
    <w:rsid w:val="00827BBF"/>
    <w:rsid w:val="00827BEB"/>
    <w:rsid w:val="00827D3C"/>
    <w:rsid w:val="00827DE1"/>
    <w:rsid w:val="00827E02"/>
    <w:rsid w:val="00827F5D"/>
    <w:rsid w:val="008300C9"/>
    <w:rsid w:val="00830BC6"/>
    <w:rsid w:val="00830D45"/>
    <w:rsid w:val="00830DC1"/>
    <w:rsid w:val="00830E57"/>
    <w:rsid w:val="00830EB3"/>
    <w:rsid w:val="008310D6"/>
    <w:rsid w:val="0083112A"/>
    <w:rsid w:val="00831141"/>
    <w:rsid w:val="008312E6"/>
    <w:rsid w:val="0083138A"/>
    <w:rsid w:val="008313A3"/>
    <w:rsid w:val="008313F3"/>
    <w:rsid w:val="008314D1"/>
    <w:rsid w:val="00831551"/>
    <w:rsid w:val="008318B9"/>
    <w:rsid w:val="00831AB0"/>
    <w:rsid w:val="00831AC5"/>
    <w:rsid w:val="00831E72"/>
    <w:rsid w:val="00831FB3"/>
    <w:rsid w:val="00832001"/>
    <w:rsid w:val="00832007"/>
    <w:rsid w:val="0083216B"/>
    <w:rsid w:val="008321CE"/>
    <w:rsid w:val="00832244"/>
    <w:rsid w:val="0083231D"/>
    <w:rsid w:val="008323D3"/>
    <w:rsid w:val="00832464"/>
    <w:rsid w:val="00832595"/>
    <w:rsid w:val="008326CB"/>
    <w:rsid w:val="0083278A"/>
    <w:rsid w:val="008327A7"/>
    <w:rsid w:val="008329FE"/>
    <w:rsid w:val="00832A43"/>
    <w:rsid w:val="00832D1E"/>
    <w:rsid w:val="00832E8E"/>
    <w:rsid w:val="00832ECB"/>
    <w:rsid w:val="00832F81"/>
    <w:rsid w:val="00832FCD"/>
    <w:rsid w:val="008330BF"/>
    <w:rsid w:val="008330F2"/>
    <w:rsid w:val="008331AA"/>
    <w:rsid w:val="008332B1"/>
    <w:rsid w:val="0083332F"/>
    <w:rsid w:val="008334AA"/>
    <w:rsid w:val="008334C9"/>
    <w:rsid w:val="00833584"/>
    <w:rsid w:val="008335F9"/>
    <w:rsid w:val="0083367B"/>
    <w:rsid w:val="0083369B"/>
    <w:rsid w:val="008336B7"/>
    <w:rsid w:val="00833724"/>
    <w:rsid w:val="00833967"/>
    <w:rsid w:val="0083396A"/>
    <w:rsid w:val="0083397B"/>
    <w:rsid w:val="00833AFB"/>
    <w:rsid w:val="00833C2A"/>
    <w:rsid w:val="00833E6C"/>
    <w:rsid w:val="00834005"/>
    <w:rsid w:val="008342F2"/>
    <w:rsid w:val="00834365"/>
    <w:rsid w:val="0083453A"/>
    <w:rsid w:val="008345BD"/>
    <w:rsid w:val="00834613"/>
    <w:rsid w:val="00834720"/>
    <w:rsid w:val="008347D0"/>
    <w:rsid w:val="0083484D"/>
    <w:rsid w:val="00834BA7"/>
    <w:rsid w:val="00834E35"/>
    <w:rsid w:val="00834E74"/>
    <w:rsid w:val="00834EB4"/>
    <w:rsid w:val="00834ECA"/>
    <w:rsid w:val="00834F19"/>
    <w:rsid w:val="00834F72"/>
    <w:rsid w:val="0083514B"/>
    <w:rsid w:val="0083516B"/>
    <w:rsid w:val="008351A5"/>
    <w:rsid w:val="008351B9"/>
    <w:rsid w:val="008352A4"/>
    <w:rsid w:val="008354B0"/>
    <w:rsid w:val="00835537"/>
    <w:rsid w:val="008355CB"/>
    <w:rsid w:val="00835609"/>
    <w:rsid w:val="00835A28"/>
    <w:rsid w:val="00835AC8"/>
    <w:rsid w:val="00835B2F"/>
    <w:rsid w:val="00835CA8"/>
    <w:rsid w:val="00835E9C"/>
    <w:rsid w:val="00835F23"/>
    <w:rsid w:val="0083600E"/>
    <w:rsid w:val="00836102"/>
    <w:rsid w:val="00836109"/>
    <w:rsid w:val="00836193"/>
    <w:rsid w:val="00836274"/>
    <w:rsid w:val="00836594"/>
    <w:rsid w:val="00836730"/>
    <w:rsid w:val="0083674B"/>
    <w:rsid w:val="008367F3"/>
    <w:rsid w:val="0083696C"/>
    <w:rsid w:val="008369B6"/>
    <w:rsid w:val="008369C3"/>
    <w:rsid w:val="008369F7"/>
    <w:rsid w:val="00836A46"/>
    <w:rsid w:val="00836BB6"/>
    <w:rsid w:val="00836BCD"/>
    <w:rsid w:val="00836EB8"/>
    <w:rsid w:val="00836F20"/>
    <w:rsid w:val="00837050"/>
    <w:rsid w:val="008371E3"/>
    <w:rsid w:val="008374E6"/>
    <w:rsid w:val="00837523"/>
    <w:rsid w:val="00837702"/>
    <w:rsid w:val="00837764"/>
    <w:rsid w:val="0083779A"/>
    <w:rsid w:val="008378AE"/>
    <w:rsid w:val="00837C1A"/>
    <w:rsid w:val="00837D68"/>
    <w:rsid w:val="00837FD0"/>
    <w:rsid w:val="008400BB"/>
    <w:rsid w:val="008401E4"/>
    <w:rsid w:val="00840492"/>
    <w:rsid w:val="00840587"/>
    <w:rsid w:val="00840799"/>
    <w:rsid w:val="0084086A"/>
    <w:rsid w:val="00840881"/>
    <w:rsid w:val="00840899"/>
    <w:rsid w:val="008408E0"/>
    <w:rsid w:val="00840959"/>
    <w:rsid w:val="0084097A"/>
    <w:rsid w:val="008409AB"/>
    <w:rsid w:val="00840F45"/>
    <w:rsid w:val="00841250"/>
    <w:rsid w:val="00841273"/>
    <w:rsid w:val="008412F2"/>
    <w:rsid w:val="008413CF"/>
    <w:rsid w:val="00841435"/>
    <w:rsid w:val="0084145C"/>
    <w:rsid w:val="00841A45"/>
    <w:rsid w:val="00841A9C"/>
    <w:rsid w:val="00841B92"/>
    <w:rsid w:val="00841C19"/>
    <w:rsid w:val="00841E4B"/>
    <w:rsid w:val="0084225D"/>
    <w:rsid w:val="008422D8"/>
    <w:rsid w:val="008423AD"/>
    <w:rsid w:val="0084242A"/>
    <w:rsid w:val="008425A6"/>
    <w:rsid w:val="00842782"/>
    <w:rsid w:val="00842836"/>
    <w:rsid w:val="00842838"/>
    <w:rsid w:val="008428FA"/>
    <w:rsid w:val="00842918"/>
    <w:rsid w:val="00842A0B"/>
    <w:rsid w:val="00842A0C"/>
    <w:rsid w:val="00842B54"/>
    <w:rsid w:val="00842BB3"/>
    <w:rsid w:val="00842D05"/>
    <w:rsid w:val="00842D3C"/>
    <w:rsid w:val="00842EB1"/>
    <w:rsid w:val="0084301F"/>
    <w:rsid w:val="008430BE"/>
    <w:rsid w:val="00843145"/>
    <w:rsid w:val="00843570"/>
    <w:rsid w:val="00843672"/>
    <w:rsid w:val="0084377B"/>
    <w:rsid w:val="008437F1"/>
    <w:rsid w:val="008438FC"/>
    <w:rsid w:val="00843922"/>
    <w:rsid w:val="0084392A"/>
    <w:rsid w:val="0084396D"/>
    <w:rsid w:val="00843A78"/>
    <w:rsid w:val="00843AEB"/>
    <w:rsid w:val="00843B41"/>
    <w:rsid w:val="00843C61"/>
    <w:rsid w:val="00843D11"/>
    <w:rsid w:val="00843F97"/>
    <w:rsid w:val="0084401A"/>
    <w:rsid w:val="008441BB"/>
    <w:rsid w:val="00844247"/>
    <w:rsid w:val="00844389"/>
    <w:rsid w:val="00844396"/>
    <w:rsid w:val="008443F3"/>
    <w:rsid w:val="0084442B"/>
    <w:rsid w:val="008444BD"/>
    <w:rsid w:val="00844684"/>
    <w:rsid w:val="008448B9"/>
    <w:rsid w:val="00844959"/>
    <w:rsid w:val="008449CD"/>
    <w:rsid w:val="00844ABE"/>
    <w:rsid w:val="00844B3E"/>
    <w:rsid w:val="00844B9A"/>
    <w:rsid w:val="00844E73"/>
    <w:rsid w:val="00844F7E"/>
    <w:rsid w:val="0084508E"/>
    <w:rsid w:val="008451D6"/>
    <w:rsid w:val="008453E5"/>
    <w:rsid w:val="00845434"/>
    <w:rsid w:val="008454D8"/>
    <w:rsid w:val="0084554D"/>
    <w:rsid w:val="00845A50"/>
    <w:rsid w:val="00845CA5"/>
    <w:rsid w:val="00845D46"/>
    <w:rsid w:val="00845EE8"/>
    <w:rsid w:val="00845F54"/>
    <w:rsid w:val="00846053"/>
    <w:rsid w:val="00846357"/>
    <w:rsid w:val="00846379"/>
    <w:rsid w:val="00846509"/>
    <w:rsid w:val="0084650D"/>
    <w:rsid w:val="00846613"/>
    <w:rsid w:val="00846798"/>
    <w:rsid w:val="00846893"/>
    <w:rsid w:val="00846937"/>
    <w:rsid w:val="00846A95"/>
    <w:rsid w:val="00846D2A"/>
    <w:rsid w:val="00846D37"/>
    <w:rsid w:val="008470E8"/>
    <w:rsid w:val="008473A6"/>
    <w:rsid w:val="008473D0"/>
    <w:rsid w:val="008475F9"/>
    <w:rsid w:val="00847779"/>
    <w:rsid w:val="008477A0"/>
    <w:rsid w:val="00847883"/>
    <w:rsid w:val="00847976"/>
    <w:rsid w:val="00847A78"/>
    <w:rsid w:val="00847AA6"/>
    <w:rsid w:val="00847DC5"/>
    <w:rsid w:val="00847E6B"/>
    <w:rsid w:val="00847F00"/>
    <w:rsid w:val="008503B9"/>
    <w:rsid w:val="008506BD"/>
    <w:rsid w:val="00850A38"/>
    <w:rsid w:val="00850B30"/>
    <w:rsid w:val="00850BD8"/>
    <w:rsid w:val="00850C84"/>
    <w:rsid w:val="00850E0E"/>
    <w:rsid w:val="00851055"/>
    <w:rsid w:val="008510A1"/>
    <w:rsid w:val="008511E9"/>
    <w:rsid w:val="0085123C"/>
    <w:rsid w:val="00851398"/>
    <w:rsid w:val="0085146D"/>
    <w:rsid w:val="00851511"/>
    <w:rsid w:val="00851880"/>
    <w:rsid w:val="00851A47"/>
    <w:rsid w:val="00851AF0"/>
    <w:rsid w:val="00851BA2"/>
    <w:rsid w:val="00851BE9"/>
    <w:rsid w:val="00851D14"/>
    <w:rsid w:val="00851D24"/>
    <w:rsid w:val="00851E47"/>
    <w:rsid w:val="00851ECB"/>
    <w:rsid w:val="00852287"/>
    <w:rsid w:val="00852621"/>
    <w:rsid w:val="00852637"/>
    <w:rsid w:val="0085266A"/>
    <w:rsid w:val="0085276C"/>
    <w:rsid w:val="0085277F"/>
    <w:rsid w:val="00852809"/>
    <w:rsid w:val="00852946"/>
    <w:rsid w:val="00852970"/>
    <w:rsid w:val="00852983"/>
    <w:rsid w:val="00852BEE"/>
    <w:rsid w:val="00852C06"/>
    <w:rsid w:val="00852CBC"/>
    <w:rsid w:val="00852E03"/>
    <w:rsid w:val="00853164"/>
    <w:rsid w:val="008531F4"/>
    <w:rsid w:val="008533A5"/>
    <w:rsid w:val="0085357D"/>
    <w:rsid w:val="00853595"/>
    <w:rsid w:val="0085372C"/>
    <w:rsid w:val="008537C1"/>
    <w:rsid w:val="00853AAF"/>
    <w:rsid w:val="00853B77"/>
    <w:rsid w:val="00853B7E"/>
    <w:rsid w:val="00853C40"/>
    <w:rsid w:val="00853C41"/>
    <w:rsid w:val="00853CA7"/>
    <w:rsid w:val="00853F25"/>
    <w:rsid w:val="00853F7C"/>
    <w:rsid w:val="008543A0"/>
    <w:rsid w:val="0085449F"/>
    <w:rsid w:val="00854554"/>
    <w:rsid w:val="008545B8"/>
    <w:rsid w:val="008545F9"/>
    <w:rsid w:val="00854652"/>
    <w:rsid w:val="00854660"/>
    <w:rsid w:val="008546E5"/>
    <w:rsid w:val="00854782"/>
    <w:rsid w:val="00854784"/>
    <w:rsid w:val="008548D7"/>
    <w:rsid w:val="00854D2C"/>
    <w:rsid w:val="00854DAF"/>
    <w:rsid w:val="00854EA3"/>
    <w:rsid w:val="00854F8A"/>
    <w:rsid w:val="008550D1"/>
    <w:rsid w:val="00855153"/>
    <w:rsid w:val="008551C3"/>
    <w:rsid w:val="0085529C"/>
    <w:rsid w:val="00855666"/>
    <w:rsid w:val="008556B3"/>
    <w:rsid w:val="0085578D"/>
    <w:rsid w:val="008557DC"/>
    <w:rsid w:val="00855DD3"/>
    <w:rsid w:val="00855E80"/>
    <w:rsid w:val="0085605E"/>
    <w:rsid w:val="008562AB"/>
    <w:rsid w:val="00856421"/>
    <w:rsid w:val="00856511"/>
    <w:rsid w:val="0085651E"/>
    <w:rsid w:val="0085664A"/>
    <w:rsid w:val="0085680C"/>
    <w:rsid w:val="00856887"/>
    <w:rsid w:val="008569DA"/>
    <w:rsid w:val="00856A02"/>
    <w:rsid w:val="00856D48"/>
    <w:rsid w:val="00856D82"/>
    <w:rsid w:val="00856DE7"/>
    <w:rsid w:val="00856E39"/>
    <w:rsid w:val="0085709F"/>
    <w:rsid w:val="00857133"/>
    <w:rsid w:val="00857302"/>
    <w:rsid w:val="008573F6"/>
    <w:rsid w:val="0085746F"/>
    <w:rsid w:val="008574BA"/>
    <w:rsid w:val="0085766F"/>
    <w:rsid w:val="008576DB"/>
    <w:rsid w:val="008577C0"/>
    <w:rsid w:val="008577E0"/>
    <w:rsid w:val="00857864"/>
    <w:rsid w:val="00857A0C"/>
    <w:rsid w:val="00857CB2"/>
    <w:rsid w:val="00857D97"/>
    <w:rsid w:val="00860108"/>
    <w:rsid w:val="008602F9"/>
    <w:rsid w:val="0086036A"/>
    <w:rsid w:val="008603AD"/>
    <w:rsid w:val="0086041D"/>
    <w:rsid w:val="00860447"/>
    <w:rsid w:val="008604F8"/>
    <w:rsid w:val="00860530"/>
    <w:rsid w:val="008607B5"/>
    <w:rsid w:val="008608D9"/>
    <w:rsid w:val="0086093D"/>
    <w:rsid w:val="0086099F"/>
    <w:rsid w:val="00860A15"/>
    <w:rsid w:val="00860B54"/>
    <w:rsid w:val="00860C73"/>
    <w:rsid w:val="00860CFC"/>
    <w:rsid w:val="00860D6E"/>
    <w:rsid w:val="00860D87"/>
    <w:rsid w:val="00860FB8"/>
    <w:rsid w:val="008612C0"/>
    <w:rsid w:val="00861588"/>
    <w:rsid w:val="0086158B"/>
    <w:rsid w:val="008615BF"/>
    <w:rsid w:val="008616EC"/>
    <w:rsid w:val="00861781"/>
    <w:rsid w:val="0086180C"/>
    <w:rsid w:val="00861970"/>
    <w:rsid w:val="008619FA"/>
    <w:rsid w:val="00861BBE"/>
    <w:rsid w:val="00861BCF"/>
    <w:rsid w:val="00861C89"/>
    <w:rsid w:val="00861D40"/>
    <w:rsid w:val="00861E0E"/>
    <w:rsid w:val="00861F3A"/>
    <w:rsid w:val="00861F3F"/>
    <w:rsid w:val="00862287"/>
    <w:rsid w:val="0086238D"/>
    <w:rsid w:val="008623C7"/>
    <w:rsid w:val="008625D0"/>
    <w:rsid w:val="00862660"/>
    <w:rsid w:val="008629A9"/>
    <w:rsid w:val="00862A52"/>
    <w:rsid w:val="00862BC9"/>
    <w:rsid w:val="00862C27"/>
    <w:rsid w:val="00862DA0"/>
    <w:rsid w:val="00862F2C"/>
    <w:rsid w:val="00862F80"/>
    <w:rsid w:val="0086301F"/>
    <w:rsid w:val="0086302F"/>
    <w:rsid w:val="008630B5"/>
    <w:rsid w:val="00863177"/>
    <w:rsid w:val="008632DD"/>
    <w:rsid w:val="008632F7"/>
    <w:rsid w:val="008637F0"/>
    <w:rsid w:val="008639A9"/>
    <w:rsid w:val="00863ACB"/>
    <w:rsid w:val="00863B23"/>
    <w:rsid w:val="00863B52"/>
    <w:rsid w:val="00863B80"/>
    <w:rsid w:val="00863C00"/>
    <w:rsid w:val="008640E8"/>
    <w:rsid w:val="0086431B"/>
    <w:rsid w:val="00864345"/>
    <w:rsid w:val="008645DD"/>
    <w:rsid w:val="00864849"/>
    <w:rsid w:val="00864AC3"/>
    <w:rsid w:val="00864AE2"/>
    <w:rsid w:val="00864B2C"/>
    <w:rsid w:val="00864B3A"/>
    <w:rsid w:val="00864C83"/>
    <w:rsid w:val="00864EBF"/>
    <w:rsid w:val="00865201"/>
    <w:rsid w:val="00865246"/>
    <w:rsid w:val="008652ED"/>
    <w:rsid w:val="0086530D"/>
    <w:rsid w:val="00865337"/>
    <w:rsid w:val="00865496"/>
    <w:rsid w:val="0086561E"/>
    <w:rsid w:val="0086576F"/>
    <w:rsid w:val="008657E2"/>
    <w:rsid w:val="0086582C"/>
    <w:rsid w:val="008659C3"/>
    <w:rsid w:val="00865A23"/>
    <w:rsid w:val="00865B2E"/>
    <w:rsid w:val="00865B43"/>
    <w:rsid w:val="00865E32"/>
    <w:rsid w:val="00866048"/>
    <w:rsid w:val="00866280"/>
    <w:rsid w:val="00866533"/>
    <w:rsid w:val="008666B0"/>
    <w:rsid w:val="008666DD"/>
    <w:rsid w:val="008666E9"/>
    <w:rsid w:val="0086688E"/>
    <w:rsid w:val="008669AE"/>
    <w:rsid w:val="00866A50"/>
    <w:rsid w:val="00866BD6"/>
    <w:rsid w:val="00866E99"/>
    <w:rsid w:val="008670C1"/>
    <w:rsid w:val="0086716F"/>
    <w:rsid w:val="008671E7"/>
    <w:rsid w:val="008672B3"/>
    <w:rsid w:val="008675E9"/>
    <w:rsid w:val="008676BA"/>
    <w:rsid w:val="0086778B"/>
    <w:rsid w:val="008677EA"/>
    <w:rsid w:val="00867989"/>
    <w:rsid w:val="00867995"/>
    <w:rsid w:val="00867ADC"/>
    <w:rsid w:val="00867B1F"/>
    <w:rsid w:val="00867BDE"/>
    <w:rsid w:val="00867D6A"/>
    <w:rsid w:val="00867D95"/>
    <w:rsid w:val="00867E10"/>
    <w:rsid w:val="00867E59"/>
    <w:rsid w:val="00867EC1"/>
    <w:rsid w:val="00867FE1"/>
    <w:rsid w:val="0087015C"/>
    <w:rsid w:val="008701D7"/>
    <w:rsid w:val="0087035C"/>
    <w:rsid w:val="008703F2"/>
    <w:rsid w:val="008705D3"/>
    <w:rsid w:val="008706A4"/>
    <w:rsid w:val="0087071D"/>
    <w:rsid w:val="0087089D"/>
    <w:rsid w:val="008708F2"/>
    <w:rsid w:val="00870AB9"/>
    <w:rsid w:val="00870C8C"/>
    <w:rsid w:val="00870DC8"/>
    <w:rsid w:val="00870F7F"/>
    <w:rsid w:val="00871039"/>
    <w:rsid w:val="008710D0"/>
    <w:rsid w:val="008710DD"/>
    <w:rsid w:val="0087159B"/>
    <w:rsid w:val="00871752"/>
    <w:rsid w:val="0087188E"/>
    <w:rsid w:val="008719A0"/>
    <w:rsid w:val="00871A4B"/>
    <w:rsid w:val="00871A72"/>
    <w:rsid w:val="00871B3A"/>
    <w:rsid w:val="00871B48"/>
    <w:rsid w:val="00871BAF"/>
    <w:rsid w:val="00871D64"/>
    <w:rsid w:val="00871F7E"/>
    <w:rsid w:val="008720FC"/>
    <w:rsid w:val="0087222E"/>
    <w:rsid w:val="00872575"/>
    <w:rsid w:val="008725BC"/>
    <w:rsid w:val="00872664"/>
    <w:rsid w:val="00872689"/>
    <w:rsid w:val="0087272F"/>
    <w:rsid w:val="00872905"/>
    <w:rsid w:val="00872B14"/>
    <w:rsid w:val="00872B88"/>
    <w:rsid w:val="00872C21"/>
    <w:rsid w:val="00872C65"/>
    <w:rsid w:val="00872CAA"/>
    <w:rsid w:val="00872CED"/>
    <w:rsid w:val="00872D21"/>
    <w:rsid w:val="00872D48"/>
    <w:rsid w:val="00872DC9"/>
    <w:rsid w:val="00872E29"/>
    <w:rsid w:val="00872EC6"/>
    <w:rsid w:val="00872F76"/>
    <w:rsid w:val="0087304E"/>
    <w:rsid w:val="00873102"/>
    <w:rsid w:val="00873191"/>
    <w:rsid w:val="00873219"/>
    <w:rsid w:val="008732B6"/>
    <w:rsid w:val="00873693"/>
    <w:rsid w:val="00873923"/>
    <w:rsid w:val="0087399D"/>
    <w:rsid w:val="00873C30"/>
    <w:rsid w:val="00873F99"/>
    <w:rsid w:val="0087404B"/>
    <w:rsid w:val="00874234"/>
    <w:rsid w:val="00874235"/>
    <w:rsid w:val="00874424"/>
    <w:rsid w:val="00874493"/>
    <w:rsid w:val="008744B2"/>
    <w:rsid w:val="008744C4"/>
    <w:rsid w:val="008744F1"/>
    <w:rsid w:val="00874652"/>
    <w:rsid w:val="008746A4"/>
    <w:rsid w:val="0087475A"/>
    <w:rsid w:val="008747F9"/>
    <w:rsid w:val="00874C5B"/>
    <w:rsid w:val="00874D29"/>
    <w:rsid w:val="00874DC6"/>
    <w:rsid w:val="00874F2E"/>
    <w:rsid w:val="00874FBE"/>
    <w:rsid w:val="008752D5"/>
    <w:rsid w:val="00875384"/>
    <w:rsid w:val="00875515"/>
    <w:rsid w:val="00875617"/>
    <w:rsid w:val="00875686"/>
    <w:rsid w:val="008758F3"/>
    <w:rsid w:val="00875930"/>
    <w:rsid w:val="00875A69"/>
    <w:rsid w:val="00875B56"/>
    <w:rsid w:val="00875EE1"/>
    <w:rsid w:val="00875FD0"/>
    <w:rsid w:val="00876119"/>
    <w:rsid w:val="00876385"/>
    <w:rsid w:val="008763F7"/>
    <w:rsid w:val="00876468"/>
    <w:rsid w:val="0087661F"/>
    <w:rsid w:val="00876723"/>
    <w:rsid w:val="008767BA"/>
    <w:rsid w:val="008767F2"/>
    <w:rsid w:val="0087692C"/>
    <w:rsid w:val="008769A0"/>
    <w:rsid w:val="00876CF9"/>
    <w:rsid w:val="00876D69"/>
    <w:rsid w:val="00876DBF"/>
    <w:rsid w:val="00876E4A"/>
    <w:rsid w:val="00876EA8"/>
    <w:rsid w:val="00876F65"/>
    <w:rsid w:val="008770A7"/>
    <w:rsid w:val="008770EC"/>
    <w:rsid w:val="00877201"/>
    <w:rsid w:val="00877368"/>
    <w:rsid w:val="008773B0"/>
    <w:rsid w:val="008773FE"/>
    <w:rsid w:val="00877697"/>
    <w:rsid w:val="0087778B"/>
    <w:rsid w:val="008777E5"/>
    <w:rsid w:val="00877802"/>
    <w:rsid w:val="0087788D"/>
    <w:rsid w:val="008778BA"/>
    <w:rsid w:val="008778C6"/>
    <w:rsid w:val="00877A85"/>
    <w:rsid w:val="00877A95"/>
    <w:rsid w:val="00877AFD"/>
    <w:rsid w:val="00877B4F"/>
    <w:rsid w:val="00877B75"/>
    <w:rsid w:val="00877C3E"/>
    <w:rsid w:val="00877CFD"/>
    <w:rsid w:val="008800F8"/>
    <w:rsid w:val="0088015E"/>
    <w:rsid w:val="008802AC"/>
    <w:rsid w:val="008802D9"/>
    <w:rsid w:val="008804D8"/>
    <w:rsid w:val="00880B91"/>
    <w:rsid w:val="00880DC1"/>
    <w:rsid w:val="00880E37"/>
    <w:rsid w:val="00881266"/>
    <w:rsid w:val="00881357"/>
    <w:rsid w:val="0088138F"/>
    <w:rsid w:val="00881419"/>
    <w:rsid w:val="00881459"/>
    <w:rsid w:val="00881489"/>
    <w:rsid w:val="00881542"/>
    <w:rsid w:val="008815A3"/>
    <w:rsid w:val="00881630"/>
    <w:rsid w:val="00881899"/>
    <w:rsid w:val="00881918"/>
    <w:rsid w:val="0088193F"/>
    <w:rsid w:val="00881AA8"/>
    <w:rsid w:val="00881AD6"/>
    <w:rsid w:val="00881C13"/>
    <w:rsid w:val="00881E39"/>
    <w:rsid w:val="00881FC5"/>
    <w:rsid w:val="00881FE6"/>
    <w:rsid w:val="008821A2"/>
    <w:rsid w:val="008821FF"/>
    <w:rsid w:val="008822D9"/>
    <w:rsid w:val="00882537"/>
    <w:rsid w:val="0088255E"/>
    <w:rsid w:val="0088258E"/>
    <w:rsid w:val="008828B9"/>
    <w:rsid w:val="008829CB"/>
    <w:rsid w:val="008829F1"/>
    <w:rsid w:val="00882BAC"/>
    <w:rsid w:val="00882C21"/>
    <w:rsid w:val="00882D40"/>
    <w:rsid w:val="00882F2A"/>
    <w:rsid w:val="0088302A"/>
    <w:rsid w:val="0088309C"/>
    <w:rsid w:val="0088315F"/>
    <w:rsid w:val="00883426"/>
    <w:rsid w:val="008834E1"/>
    <w:rsid w:val="00883522"/>
    <w:rsid w:val="00883559"/>
    <w:rsid w:val="00883601"/>
    <w:rsid w:val="008837C5"/>
    <w:rsid w:val="008837DA"/>
    <w:rsid w:val="008838EF"/>
    <w:rsid w:val="008839B6"/>
    <w:rsid w:val="00883AD3"/>
    <w:rsid w:val="00883AE1"/>
    <w:rsid w:val="00883AE2"/>
    <w:rsid w:val="00883B03"/>
    <w:rsid w:val="00883C07"/>
    <w:rsid w:val="00883D8E"/>
    <w:rsid w:val="00883DE7"/>
    <w:rsid w:val="00884041"/>
    <w:rsid w:val="008840EB"/>
    <w:rsid w:val="00884168"/>
    <w:rsid w:val="00884338"/>
    <w:rsid w:val="00884449"/>
    <w:rsid w:val="00884802"/>
    <w:rsid w:val="00884A22"/>
    <w:rsid w:val="00884AA7"/>
    <w:rsid w:val="00884AF5"/>
    <w:rsid w:val="00884C15"/>
    <w:rsid w:val="00884DFA"/>
    <w:rsid w:val="00884F36"/>
    <w:rsid w:val="00885108"/>
    <w:rsid w:val="00885132"/>
    <w:rsid w:val="00885287"/>
    <w:rsid w:val="00885356"/>
    <w:rsid w:val="0088543A"/>
    <w:rsid w:val="00885466"/>
    <w:rsid w:val="00885902"/>
    <w:rsid w:val="00885B3C"/>
    <w:rsid w:val="00885BAA"/>
    <w:rsid w:val="00885D08"/>
    <w:rsid w:val="00885E4E"/>
    <w:rsid w:val="00886083"/>
    <w:rsid w:val="008861AA"/>
    <w:rsid w:val="008861AE"/>
    <w:rsid w:val="0088646B"/>
    <w:rsid w:val="0088652F"/>
    <w:rsid w:val="008865C1"/>
    <w:rsid w:val="008865CF"/>
    <w:rsid w:val="008867C5"/>
    <w:rsid w:val="008869F0"/>
    <w:rsid w:val="00886A36"/>
    <w:rsid w:val="00886B04"/>
    <w:rsid w:val="00886BA2"/>
    <w:rsid w:val="00886D76"/>
    <w:rsid w:val="00886DA4"/>
    <w:rsid w:val="00886E82"/>
    <w:rsid w:val="00886F3B"/>
    <w:rsid w:val="00887050"/>
    <w:rsid w:val="00887136"/>
    <w:rsid w:val="0088714E"/>
    <w:rsid w:val="00887273"/>
    <w:rsid w:val="008875BF"/>
    <w:rsid w:val="00887614"/>
    <w:rsid w:val="00887668"/>
    <w:rsid w:val="008876A1"/>
    <w:rsid w:val="0088774C"/>
    <w:rsid w:val="00887907"/>
    <w:rsid w:val="00887A11"/>
    <w:rsid w:val="00887A3A"/>
    <w:rsid w:val="00887BF4"/>
    <w:rsid w:val="00887CA5"/>
    <w:rsid w:val="00887D4C"/>
    <w:rsid w:val="00887DCB"/>
    <w:rsid w:val="00887DE3"/>
    <w:rsid w:val="00887F28"/>
    <w:rsid w:val="0089018B"/>
    <w:rsid w:val="00890371"/>
    <w:rsid w:val="008903FB"/>
    <w:rsid w:val="0089042F"/>
    <w:rsid w:val="008904B8"/>
    <w:rsid w:val="00890801"/>
    <w:rsid w:val="008909E5"/>
    <w:rsid w:val="008909E9"/>
    <w:rsid w:val="00890A4C"/>
    <w:rsid w:val="00890B23"/>
    <w:rsid w:val="00890C82"/>
    <w:rsid w:val="00890C94"/>
    <w:rsid w:val="00890C9F"/>
    <w:rsid w:val="00890CCD"/>
    <w:rsid w:val="00890D06"/>
    <w:rsid w:val="00890DF5"/>
    <w:rsid w:val="00890F45"/>
    <w:rsid w:val="00890FF0"/>
    <w:rsid w:val="008910D0"/>
    <w:rsid w:val="00891252"/>
    <w:rsid w:val="0089134F"/>
    <w:rsid w:val="00891455"/>
    <w:rsid w:val="008915C6"/>
    <w:rsid w:val="008917E2"/>
    <w:rsid w:val="008917EA"/>
    <w:rsid w:val="008919E0"/>
    <w:rsid w:val="00891AF1"/>
    <w:rsid w:val="00891CCA"/>
    <w:rsid w:val="00891DC1"/>
    <w:rsid w:val="00891DF6"/>
    <w:rsid w:val="00891E2B"/>
    <w:rsid w:val="00891E67"/>
    <w:rsid w:val="00891E68"/>
    <w:rsid w:val="00892037"/>
    <w:rsid w:val="0089223B"/>
    <w:rsid w:val="00892251"/>
    <w:rsid w:val="00892303"/>
    <w:rsid w:val="00892504"/>
    <w:rsid w:val="00892596"/>
    <w:rsid w:val="008926A2"/>
    <w:rsid w:val="0089275F"/>
    <w:rsid w:val="00892774"/>
    <w:rsid w:val="00892807"/>
    <w:rsid w:val="00892D6B"/>
    <w:rsid w:val="00892F62"/>
    <w:rsid w:val="008931E1"/>
    <w:rsid w:val="0089320A"/>
    <w:rsid w:val="00893671"/>
    <w:rsid w:val="008936A3"/>
    <w:rsid w:val="00893708"/>
    <w:rsid w:val="00893788"/>
    <w:rsid w:val="00893B4E"/>
    <w:rsid w:val="00893BF3"/>
    <w:rsid w:val="00893CF5"/>
    <w:rsid w:val="00893DC7"/>
    <w:rsid w:val="008941AE"/>
    <w:rsid w:val="008941D7"/>
    <w:rsid w:val="00894277"/>
    <w:rsid w:val="00894514"/>
    <w:rsid w:val="0089468E"/>
    <w:rsid w:val="0089485C"/>
    <w:rsid w:val="00894B99"/>
    <w:rsid w:val="00894C2D"/>
    <w:rsid w:val="00894C58"/>
    <w:rsid w:val="00894D88"/>
    <w:rsid w:val="00894ED5"/>
    <w:rsid w:val="00894F1F"/>
    <w:rsid w:val="00894FC7"/>
    <w:rsid w:val="0089508E"/>
    <w:rsid w:val="008955B3"/>
    <w:rsid w:val="00895842"/>
    <w:rsid w:val="008958FF"/>
    <w:rsid w:val="00895905"/>
    <w:rsid w:val="00895BBD"/>
    <w:rsid w:val="00895BD2"/>
    <w:rsid w:val="00895D8C"/>
    <w:rsid w:val="00895F0A"/>
    <w:rsid w:val="00895F7F"/>
    <w:rsid w:val="008960E0"/>
    <w:rsid w:val="00896249"/>
    <w:rsid w:val="00896286"/>
    <w:rsid w:val="008962A8"/>
    <w:rsid w:val="0089639D"/>
    <w:rsid w:val="0089640F"/>
    <w:rsid w:val="00896430"/>
    <w:rsid w:val="008964CC"/>
    <w:rsid w:val="0089679C"/>
    <w:rsid w:val="00896C6B"/>
    <w:rsid w:val="00896D16"/>
    <w:rsid w:val="00896F38"/>
    <w:rsid w:val="00897095"/>
    <w:rsid w:val="00897181"/>
    <w:rsid w:val="008971CE"/>
    <w:rsid w:val="008973F3"/>
    <w:rsid w:val="0089740A"/>
    <w:rsid w:val="00897995"/>
    <w:rsid w:val="0089799E"/>
    <w:rsid w:val="00897A65"/>
    <w:rsid w:val="00897A73"/>
    <w:rsid w:val="00897E22"/>
    <w:rsid w:val="008A00E7"/>
    <w:rsid w:val="008A02E8"/>
    <w:rsid w:val="008A0433"/>
    <w:rsid w:val="008A0549"/>
    <w:rsid w:val="008A05B9"/>
    <w:rsid w:val="008A0670"/>
    <w:rsid w:val="008A09D0"/>
    <w:rsid w:val="008A0AD0"/>
    <w:rsid w:val="008A0B03"/>
    <w:rsid w:val="008A0B76"/>
    <w:rsid w:val="008A0C38"/>
    <w:rsid w:val="008A0C89"/>
    <w:rsid w:val="008A0C8C"/>
    <w:rsid w:val="008A0DC9"/>
    <w:rsid w:val="008A1094"/>
    <w:rsid w:val="008A1311"/>
    <w:rsid w:val="008A13FC"/>
    <w:rsid w:val="008A1546"/>
    <w:rsid w:val="008A155A"/>
    <w:rsid w:val="008A159F"/>
    <w:rsid w:val="008A1835"/>
    <w:rsid w:val="008A1848"/>
    <w:rsid w:val="008A1947"/>
    <w:rsid w:val="008A1961"/>
    <w:rsid w:val="008A19EA"/>
    <w:rsid w:val="008A1A84"/>
    <w:rsid w:val="008A1AB8"/>
    <w:rsid w:val="008A1D45"/>
    <w:rsid w:val="008A2105"/>
    <w:rsid w:val="008A212A"/>
    <w:rsid w:val="008A234C"/>
    <w:rsid w:val="008A249D"/>
    <w:rsid w:val="008A265E"/>
    <w:rsid w:val="008A2690"/>
    <w:rsid w:val="008A26F9"/>
    <w:rsid w:val="008A2907"/>
    <w:rsid w:val="008A29BB"/>
    <w:rsid w:val="008A2C24"/>
    <w:rsid w:val="008A2E3E"/>
    <w:rsid w:val="008A35F3"/>
    <w:rsid w:val="008A3610"/>
    <w:rsid w:val="008A3626"/>
    <w:rsid w:val="008A36D1"/>
    <w:rsid w:val="008A37BF"/>
    <w:rsid w:val="008A38B2"/>
    <w:rsid w:val="008A399E"/>
    <w:rsid w:val="008A3AB9"/>
    <w:rsid w:val="008A3AC9"/>
    <w:rsid w:val="008A3C38"/>
    <w:rsid w:val="008A3C62"/>
    <w:rsid w:val="008A3F00"/>
    <w:rsid w:val="008A4097"/>
    <w:rsid w:val="008A4199"/>
    <w:rsid w:val="008A41E5"/>
    <w:rsid w:val="008A4222"/>
    <w:rsid w:val="008A4257"/>
    <w:rsid w:val="008A4260"/>
    <w:rsid w:val="008A437D"/>
    <w:rsid w:val="008A4428"/>
    <w:rsid w:val="008A447E"/>
    <w:rsid w:val="008A49D4"/>
    <w:rsid w:val="008A4BD7"/>
    <w:rsid w:val="008A4C37"/>
    <w:rsid w:val="008A4EE8"/>
    <w:rsid w:val="008A4EF2"/>
    <w:rsid w:val="008A4EF5"/>
    <w:rsid w:val="008A500F"/>
    <w:rsid w:val="008A5038"/>
    <w:rsid w:val="008A5046"/>
    <w:rsid w:val="008A509E"/>
    <w:rsid w:val="008A50E6"/>
    <w:rsid w:val="008A511C"/>
    <w:rsid w:val="008A518F"/>
    <w:rsid w:val="008A52ED"/>
    <w:rsid w:val="008A549C"/>
    <w:rsid w:val="008A56EC"/>
    <w:rsid w:val="008A5805"/>
    <w:rsid w:val="008A58A3"/>
    <w:rsid w:val="008A58AA"/>
    <w:rsid w:val="008A58BD"/>
    <w:rsid w:val="008A5C56"/>
    <w:rsid w:val="008A6190"/>
    <w:rsid w:val="008A64FA"/>
    <w:rsid w:val="008A6727"/>
    <w:rsid w:val="008A6790"/>
    <w:rsid w:val="008A67F3"/>
    <w:rsid w:val="008A6AE8"/>
    <w:rsid w:val="008A6B83"/>
    <w:rsid w:val="008A6C5D"/>
    <w:rsid w:val="008A6C67"/>
    <w:rsid w:val="008A6C7D"/>
    <w:rsid w:val="008A6D12"/>
    <w:rsid w:val="008A6DC1"/>
    <w:rsid w:val="008A7227"/>
    <w:rsid w:val="008A7333"/>
    <w:rsid w:val="008A739E"/>
    <w:rsid w:val="008A752C"/>
    <w:rsid w:val="008A754B"/>
    <w:rsid w:val="008A7584"/>
    <w:rsid w:val="008A760E"/>
    <w:rsid w:val="008A760F"/>
    <w:rsid w:val="008A7613"/>
    <w:rsid w:val="008A7649"/>
    <w:rsid w:val="008A764C"/>
    <w:rsid w:val="008A766F"/>
    <w:rsid w:val="008A76FD"/>
    <w:rsid w:val="008A7873"/>
    <w:rsid w:val="008A78B5"/>
    <w:rsid w:val="008A7BDC"/>
    <w:rsid w:val="008A7BEC"/>
    <w:rsid w:val="008A7C2E"/>
    <w:rsid w:val="008A7D8D"/>
    <w:rsid w:val="008A7E48"/>
    <w:rsid w:val="008A7EBC"/>
    <w:rsid w:val="008A7F7F"/>
    <w:rsid w:val="008B0003"/>
    <w:rsid w:val="008B0142"/>
    <w:rsid w:val="008B0325"/>
    <w:rsid w:val="008B0524"/>
    <w:rsid w:val="008B06BB"/>
    <w:rsid w:val="008B071E"/>
    <w:rsid w:val="008B079D"/>
    <w:rsid w:val="008B0848"/>
    <w:rsid w:val="008B08CF"/>
    <w:rsid w:val="008B08D5"/>
    <w:rsid w:val="008B08F5"/>
    <w:rsid w:val="008B0F6D"/>
    <w:rsid w:val="008B108A"/>
    <w:rsid w:val="008B14EF"/>
    <w:rsid w:val="008B1508"/>
    <w:rsid w:val="008B15E8"/>
    <w:rsid w:val="008B1626"/>
    <w:rsid w:val="008B17C2"/>
    <w:rsid w:val="008B182D"/>
    <w:rsid w:val="008B185D"/>
    <w:rsid w:val="008B1915"/>
    <w:rsid w:val="008B1958"/>
    <w:rsid w:val="008B1971"/>
    <w:rsid w:val="008B19F4"/>
    <w:rsid w:val="008B1AC5"/>
    <w:rsid w:val="008B1AF8"/>
    <w:rsid w:val="008B1BE5"/>
    <w:rsid w:val="008B1C4D"/>
    <w:rsid w:val="008B1C80"/>
    <w:rsid w:val="008B1CBC"/>
    <w:rsid w:val="008B1D13"/>
    <w:rsid w:val="008B1F3D"/>
    <w:rsid w:val="008B1FBF"/>
    <w:rsid w:val="008B2042"/>
    <w:rsid w:val="008B20E3"/>
    <w:rsid w:val="008B254D"/>
    <w:rsid w:val="008B2640"/>
    <w:rsid w:val="008B27D8"/>
    <w:rsid w:val="008B297D"/>
    <w:rsid w:val="008B2992"/>
    <w:rsid w:val="008B2C2D"/>
    <w:rsid w:val="008B2C55"/>
    <w:rsid w:val="008B2E8C"/>
    <w:rsid w:val="008B2FFF"/>
    <w:rsid w:val="008B30AB"/>
    <w:rsid w:val="008B30F3"/>
    <w:rsid w:val="008B30F8"/>
    <w:rsid w:val="008B346D"/>
    <w:rsid w:val="008B34C5"/>
    <w:rsid w:val="008B352E"/>
    <w:rsid w:val="008B35B7"/>
    <w:rsid w:val="008B3868"/>
    <w:rsid w:val="008B3953"/>
    <w:rsid w:val="008B39E0"/>
    <w:rsid w:val="008B3A18"/>
    <w:rsid w:val="008B3AE0"/>
    <w:rsid w:val="008B3C6D"/>
    <w:rsid w:val="008B3CD6"/>
    <w:rsid w:val="008B3CED"/>
    <w:rsid w:val="008B3D7D"/>
    <w:rsid w:val="008B3F71"/>
    <w:rsid w:val="008B3F77"/>
    <w:rsid w:val="008B40B4"/>
    <w:rsid w:val="008B418D"/>
    <w:rsid w:val="008B439A"/>
    <w:rsid w:val="008B444D"/>
    <w:rsid w:val="008B459D"/>
    <w:rsid w:val="008B45DF"/>
    <w:rsid w:val="008B471B"/>
    <w:rsid w:val="008B47A0"/>
    <w:rsid w:val="008B48B2"/>
    <w:rsid w:val="008B4967"/>
    <w:rsid w:val="008B4C17"/>
    <w:rsid w:val="008B4CC3"/>
    <w:rsid w:val="008B4DD0"/>
    <w:rsid w:val="008B4DD4"/>
    <w:rsid w:val="008B4DDF"/>
    <w:rsid w:val="008B4EB5"/>
    <w:rsid w:val="008B5063"/>
    <w:rsid w:val="008B536C"/>
    <w:rsid w:val="008B542B"/>
    <w:rsid w:val="008B5558"/>
    <w:rsid w:val="008B5666"/>
    <w:rsid w:val="008B57D2"/>
    <w:rsid w:val="008B5856"/>
    <w:rsid w:val="008B58FC"/>
    <w:rsid w:val="008B59AA"/>
    <w:rsid w:val="008B5AF7"/>
    <w:rsid w:val="008B5B19"/>
    <w:rsid w:val="008B5C16"/>
    <w:rsid w:val="008B5E49"/>
    <w:rsid w:val="008B5FF2"/>
    <w:rsid w:val="008B6065"/>
    <w:rsid w:val="008B61F3"/>
    <w:rsid w:val="008B6276"/>
    <w:rsid w:val="008B65BE"/>
    <w:rsid w:val="008B667A"/>
    <w:rsid w:val="008B69A0"/>
    <w:rsid w:val="008B6A70"/>
    <w:rsid w:val="008B6AE9"/>
    <w:rsid w:val="008B6B86"/>
    <w:rsid w:val="008B6CB3"/>
    <w:rsid w:val="008B703B"/>
    <w:rsid w:val="008B70C9"/>
    <w:rsid w:val="008B732A"/>
    <w:rsid w:val="008B7420"/>
    <w:rsid w:val="008B752E"/>
    <w:rsid w:val="008B76F6"/>
    <w:rsid w:val="008B770E"/>
    <w:rsid w:val="008B773C"/>
    <w:rsid w:val="008B774D"/>
    <w:rsid w:val="008B77FD"/>
    <w:rsid w:val="008B785D"/>
    <w:rsid w:val="008B7A4A"/>
    <w:rsid w:val="008B7B29"/>
    <w:rsid w:val="008B7E2F"/>
    <w:rsid w:val="008B7ED1"/>
    <w:rsid w:val="008B7FD9"/>
    <w:rsid w:val="008C00A2"/>
    <w:rsid w:val="008C02E5"/>
    <w:rsid w:val="008C0331"/>
    <w:rsid w:val="008C0339"/>
    <w:rsid w:val="008C0344"/>
    <w:rsid w:val="008C0431"/>
    <w:rsid w:val="008C05A1"/>
    <w:rsid w:val="008C05B9"/>
    <w:rsid w:val="008C0633"/>
    <w:rsid w:val="008C069C"/>
    <w:rsid w:val="008C07D4"/>
    <w:rsid w:val="008C0865"/>
    <w:rsid w:val="008C087E"/>
    <w:rsid w:val="008C095D"/>
    <w:rsid w:val="008C0972"/>
    <w:rsid w:val="008C09D9"/>
    <w:rsid w:val="008C0AA2"/>
    <w:rsid w:val="008C0D76"/>
    <w:rsid w:val="008C0ECB"/>
    <w:rsid w:val="008C0EEA"/>
    <w:rsid w:val="008C0F6F"/>
    <w:rsid w:val="008C10D0"/>
    <w:rsid w:val="008C1280"/>
    <w:rsid w:val="008C13C9"/>
    <w:rsid w:val="008C15D6"/>
    <w:rsid w:val="008C163B"/>
    <w:rsid w:val="008C168E"/>
    <w:rsid w:val="008C1733"/>
    <w:rsid w:val="008C1761"/>
    <w:rsid w:val="008C179E"/>
    <w:rsid w:val="008C194F"/>
    <w:rsid w:val="008C1AFA"/>
    <w:rsid w:val="008C1B4F"/>
    <w:rsid w:val="008C1C48"/>
    <w:rsid w:val="008C1CC0"/>
    <w:rsid w:val="008C1CCF"/>
    <w:rsid w:val="008C1D0B"/>
    <w:rsid w:val="008C1DA0"/>
    <w:rsid w:val="008C1F26"/>
    <w:rsid w:val="008C1F69"/>
    <w:rsid w:val="008C2345"/>
    <w:rsid w:val="008C2365"/>
    <w:rsid w:val="008C2558"/>
    <w:rsid w:val="008C2705"/>
    <w:rsid w:val="008C271D"/>
    <w:rsid w:val="008C28BF"/>
    <w:rsid w:val="008C2980"/>
    <w:rsid w:val="008C2A73"/>
    <w:rsid w:val="008C2AF3"/>
    <w:rsid w:val="008C2B6A"/>
    <w:rsid w:val="008C2C87"/>
    <w:rsid w:val="008C2DD4"/>
    <w:rsid w:val="008C2DEE"/>
    <w:rsid w:val="008C2E1D"/>
    <w:rsid w:val="008C2E70"/>
    <w:rsid w:val="008C2E84"/>
    <w:rsid w:val="008C3169"/>
    <w:rsid w:val="008C317C"/>
    <w:rsid w:val="008C336A"/>
    <w:rsid w:val="008C33A8"/>
    <w:rsid w:val="008C3495"/>
    <w:rsid w:val="008C36B1"/>
    <w:rsid w:val="008C3853"/>
    <w:rsid w:val="008C391A"/>
    <w:rsid w:val="008C3953"/>
    <w:rsid w:val="008C396F"/>
    <w:rsid w:val="008C39D1"/>
    <w:rsid w:val="008C3B35"/>
    <w:rsid w:val="008C3B4F"/>
    <w:rsid w:val="008C3BBC"/>
    <w:rsid w:val="008C3C93"/>
    <w:rsid w:val="008C3E6E"/>
    <w:rsid w:val="008C4088"/>
    <w:rsid w:val="008C40E9"/>
    <w:rsid w:val="008C4209"/>
    <w:rsid w:val="008C4388"/>
    <w:rsid w:val="008C4540"/>
    <w:rsid w:val="008C4575"/>
    <w:rsid w:val="008C45D8"/>
    <w:rsid w:val="008C4658"/>
    <w:rsid w:val="008C4714"/>
    <w:rsid w:val="008C4751"/>
    <w:rsid w:val="008C4863"/>
    <w:rsid w:val="008C486E"/>
    <w:rsid w:val="008C492E"/>
    <w:rsid w:val="008C4950"/>
    <w:rsid w:val="008C4964"/>
    <w:rsid w:val="008C4A26"/>
    <w:rsid w:val="008C4B1F"/>
    <w:rsid w:val="008C4C33"/>
    <w:rsid w:val="008C4FF3"/>
    <w:rsid w:val="008C517B"/>
    <w:rsid w:val="008C5239"/>
    <w:rsid w:val="008C546F"/>
    <w:rsid w:val="008C564D"/>
    <w:rsid w:val="008C56DF"/>
    <w:rsid w:val="008C57EE"/>
    <w:rsid w:val="008C5954"/>
    <w:rsid w:val="008C59DD"/>
    <w:rsid w:val="008C5AEB"/>
    <w:rsid w:val="008C5B00"/>
    <w:rsid w:val="008C5C8D"/>
    <w:rsid w:val="008C5D56"/>
    <w:rsid w:val="008C5D8C"/>
    <w:rsid w:val="008C5D96"/>
    <w:rsid w:val="008C5E1E"/>
    <w:rsid w:val="008C5E8F"/>
    <w:rsid w:val="008C6123"/>
    <w:rsid w:val="008C63CC"/>
    <w:rsid w:val="008C65E3"/>
    <w:rsid w:val="008C6879"/>
    <w:rsid w:val="008C689F"/>
    <w:rsid w:val="008C6A5D"/>
    <w:rsid w:val="008C6BCF"/>
    <w:rsid w:val="008C6C0D"/>
    <w:rsid w:val="008C6C71"/>
    <w:rsid w:val="008C6D86"/>
    <w:rsid w:val="008C6ED5"/>
    <w:rsid w:val="008C6FB2"/>
    <w:rsid w:val="008C6FCF"/>
    <w:rsid w:val="008C706C"/>
    <w:rsid w:val="008C7211"/>
    <w:rsid w:val="008C7334"/>
    <w:rsid w:val="008C7366"/>
    <w:rsid w:val="008C736C"/>
    <w:rsid w:val="008C7518"/>
    <w:rsid w:val="008C765E"/>
    <w:rsid w:val="008C76FB"/>
    <w:rsid w:val="008C794F"/>
    <w:rsid w:val="008C7AD2"/>
    <w:rsid w:val="008C7AFA"/>
    <w:rsid w:val="008C7C46"/>
    <w:rsid w:val="008C7D7C"/>
    <w:rsid w:val="008C7FA7"/>
    <w:rsid w:val="008D006E"/>
    <w:rsid w:val="008D0171"/>
    <w:rsid w:val="008D022A"/>
    <w:rsid w:val="008D023E"/>
    <w:rsid w:val="008D044E"/>
    <w:rsid w:val="008D04F9"/>
    <w:rsid w:val="008D06DC"/>
    <w:rsid w:val="008D08EC"/>
    <w:rsid w:val="008D0962"/>
    <w:rsid w:val="008D0D1E"/>
    <w:rsid w:val="008D0DCF"/>
    <w:rsid w:val="008D1011"/>
    <w:rsid w:val="008D11B8"/>
    <w:rsid w:val="008D1244"/>
    <w:rsid w:val="008D1359"/>
    <w:rsid w:val="008D13FA"/>
    <w:rsid w:val="008D146C"/>
    <w:rsid w:val="008D147E"/>
    <w:rsid w:val="008D1718"/>
    <w:rsid w:val="008D1805"/>
    <w:rsid w:val="008D18A6"/>
    <w:rsid w:val="008D1938"/>
    <w:rsid w:val="008D1978"/>
    <w:rsid w:val="008D1A6D"/>
    <w:rsid w:val="008D1AC0"/>
    <w:rsid w:val="008D1C1C"/>
    <w:rsid w:val="008D1C91"/>
    <w:rsid w:val="008D1D4D"/>
    <w:rsid w:val="008D1DEC"/>
    <w:rsid w:val="008D1E07"/>
    <w:rsid w:val="008D1E64"/>
    <w:rsid w:val="008D1EC9"/>
    <w:rsid w:val="008D1F7E"/>
    <w:rsid w:val="008D21FE"/>
    <w:rsid w:val="008D2374"/>
    <w:rsid w:val="008D23AF"/>
    <w:rsid w:val="008D2416"/>
    <w:rsid w:val="008D243B"/>
    <w:rsid w:val="008D253A"/>
    <w:rsid w:val="008D259E"/>
    <w:rsid w:val="008D2646"/>
    <w:rsid w:val="008D272F"/>
    <w:rsid w:val="008D280E"/>
    <w:rsid w:val="008D2852"/>
    <w:rsid w:val="008D2924"/>
    <w:rsid w:val="008D29CD"/>
    <w:rsid w:val="008D29DA"/>
    <w:rsid w:val="008D2A1E"/>
    <w:rsid w:val="008D2B02"/>
    <w:rsid w:val="008D2B48"/>
    <w:rsid w:val="008D2B98"/>
    <w:rsid w:val="008D2BA8"/>
    <w:rsid w:val="008D2CC9"/>
    <w:rsid w:val="008D2DED"/>
    <w:rsid w:val="008D2E59"/>
    <w:rsid w:val="008D2F2A"/>
    <w:rsid w:val="008D2FB0"/>
    <w:rsid w:val="008D310D"/>
    <w:rsid w:val="008D311B"/>
    <w:rsid w:val="008D3314"/>
    <w:rsid w:val="008D3492"/>
    <w:rsid w:val="008D34A4"/>
    <w:rsid w:val="008D35BE"/>
    <w:rsid w:val="008D35F7"/>
    <w:rsid w:val="008D37D8"/>
    <w:rsid w:val="008D37F4"/>
    <w:rsid w:val="008D38D1"/>
    <w:rsid w:val="008D3AED"/>
    <w:rsid w:val="008D3E3D"/>
    <w:rsid w:val="008D3E5D"/>
    <w:rsid w:val="008D3EAF"/>
    <w:rsid w:val="008D404D"/>
    <w:rsid w:val="008D410A"/>
    <w:rsid w:val="008D41AE"/>
    <w:rsid w:val="008D426E"/>
    <w:rsid w:val="008D43A0"/>
    <w:rsid w:val="008D4438"/>
    <w:rsid w:val="008D4444"/>
    <w:rsid w:val="008D44D8"/>
    <w:rsid w:val="008D4503"/>
    <w:rsid w:val="008D4548"/>
    <w:rsid w:val="008D460C"/>
    <w:rsid w:val="008D462A"/>
    <w:rsid w:val="008D47B5"/>
    <w:rsid w:val="008D483C"/>
    <w:rsid w:val="008D4920"/>
    <w:rsid w:val="008D4971"/>
    <w:rsid w:val="008D49DE"/>
    <w:rsid w:val="008D4A9C"/>
    <w:rsid w:val="008D4B2B"/>
    <w:rsid w:val="008D4BB0"/>
    <w:rsid w:val="008D4BC2"/>
    <w:rsid w:val="008D4C9A"/>
    <w:rsid w:val="008D4FF8"/>
    <w:rsid w:val="008D51DE"/>
    <w:rsid w:val="008D5281"/>
    <w:rsid w:val="008D5371"/>
    <w:rsid w:val="008D5394"/>
    <w:rsid w:val="008D541F"/>
    <w:rsid w:val="008D55D2"/>
    <w:rsid w:val="008D58B8"/>
    <w:rsid w:val="008D5912"/>
    <w:rsid w:val="008D5A7F"/>
    <w:rsid w:val="008D5B8F"/>
    <w:rsid w:val="008D5D3C"/>
    <w:rsid w:val="008D5FD3"/>
    <w:rsid w:val="008D61CD"/>
    <w:rsid w:val="008D625A"/>
    <w:rsid w:val="008D6416"/>
    <w:rsid w:val="008D652C"/>
    <w:rsid w:val="008D65B6"/>
    <w:rsid w:val="008D65C8"/>
    <w:rsid w:val="008D664D"/>
    <w:rsid w:val="008D699A"/>
    <w:rsid w:val="008D6AC4"/>
    <w:rsid w:val="008D6C0C"/>
    <w:rsid w:val="008D6C7A"/>
    <w:rsid w:val="008D6C88"/>
    <w:rsid w:val="008D6D3A"/>
    <w:rsid w:val="008D6EFF"/>
    <w:rsid w:val="008D7065"/>
    <w:rsid w:val="008D7076"/>
    <w:rsid w:val="008D714E"/>
    <w:rsid w:val="008D721C"/>
    <w:rsid w:val="008D77CC"/>
    <w:rsid w:val="008D7936"/>
    <w:rsid w:val="008D79A8"/>
    <w:rsid w:val="008D7BDF"/>
    <w:rsid w:val="008E0048"/>
    <w:rsid w:val="008E010E"/>
    <w:rsid w:val="008E02E0"/>
    <w:rsid w:val="008E036F"/>
    <w:rsid w:val="008E039B"/>
    <w:rsid w:val="008E0529"/>
    <w:rsid w:val="008E05C7"/>
    <w:rsid w:val="008E068C"/>
    <w:rsid w:val="008E06BD"/>
    <w:rsid w:val="008E06ED"/>
    <w:rsid w:val="008E0700"/>
    <w:rsid w:val="008E07B6"/>
    <w:rsid w:val="008E07C9"/>
    <w:rsid w:val="008E0BAA"/>
    <w:rsid w:val="008E0DBE"/>
    <w:rsid w:val="008E0EDC"/>
    <w:rsid w:val="008E0F0F"/>
    <w:rsid w:val="008E0FC3"/>
    <w:rsid w:val="008E10E4"/>
    <w:rsid w:val="008E10F4"/>
    <w:rsid w:val="008E11D5"/>
    <w:rsid w:val="008E120C"/>
    <w:rsid w:val="008E1326"/>
    <w:rsid w:val="008E13EA"/>
    <w:rsid w:val="008E141B"/>
    <w:rsid w:val="008E15C0"/>
    <w:rsid w:val="008E1661"/>
    <w:rsid w:val="008E16DD"/>
    <w:rsid w:val="008E16EB"/>
    <w:rsid w:val="008E18CE"/>
    <w:rsid w:val="008E18D6"/>
    <w:rsid w:val="008E19CF"/>
    <w:rsid w:val="008E19ED"/>
    <w:rsid w:val="008E1AA0"/>
    <w:rsid w:val="008E1BCF"/>
    <w:rsid w:val="008E1E4B"/>
    <w:rsid w:val="008E1F04"/>
    <w:rsid w:val="008E1F6D"/>
    <w:rsid w:val="008E2141"/>
    <w:rsid w:val="008E230A"/>
    <w:rsid w:val="008E231C"/>
    <w:rsid w:val="008E239A"/>
    <w:rsid w:val="008E258A"/>
    <w:rsid w:val="008E25A0"/>
    <w:rsid w:val="008E263D"/>
    <w:rsid w:val="008E2699"/>
    <w:rsid w:val="008E2901"/>
    <w:rsid w:val="008E2907"/>
    <w:rsid w:val="008E2A62"/>
    <w:rsid w:val="008E2DB9"/>
    <w:rsid w:val="008E2E43"/>
    <w:rsid w:val="008E2F66"/>
    <w:rsid w:val="008E3002"/>
    <w:rsid w:val="008E3069"/>
    <w:rsid w:val="008E3199"/>
    <w:rsid w:val="008E31A4"/>
    <w:rsid w:val="008E322D"/>
    <w:rsid w:val="008E324D"/>
    <w:rsid w:val="008E334C"/>
    <w:rsid w:val="008E34F5"/>
    <w:rsid w:val="008E36B9"/>
    <w:rsid w:val="008E36F1"/>
    <w:rsid w:val="008E36FF"/>
    <w:rsid w:val="008E3798"/>
    <w:rsid w:val="008E38F3"/>
    <w:rsid w:val="008E3960"/>
    <w:rsid w:val="008E3A1E"/>
    <w:rsid w:val="008E3AA1"/>
    <w:rsid w:val="008E3B48"/>
    <w:rsid w:val="008E3CF7"/>
    <w:rsid w:val="008E3EEC"/>
    <w:rsid w:val="008E3FE0"/>
    <w:rsid w:val="008E4113"/>
    <w:rsid w:val="008E4133"/>
    <w:rsid w:val="008E41F3"/>
    <w:rsid w:val="008E4443"/>
    <w:rsid w:val="008E44C4"/>
    <w:rsid w:val="008E4584"/>
    <w:rsid w:val="008E45A2"/>
    <w:rsid w:val="008E463C"/>
    <w:rsid w:val="008E4682"/>
    <w:rsid w:val="008E46D5"/>
    <w:rsid w:val="008E47D9"/>
    <w:rsid w:val="008E4A63"/>
    <w:rsid w:val="008E4A99"/>
    <w:rsid w:val="008E4AF9"/>
    <w:rsid w:val="008E4C62"/>
    <w:rsid w:val="008E4CDB"/>
    <w:rsid w:val="008E4CE4"/>
    <w:rsid w:val="008E4EC1"/>
    <w:rsid w:val="008E500C"/>
    <w:rsid w:val="008E5074"/>
    <w:rsid w:val="008E520A"/>
    <w:rsid w:val="008E5405"/>
    <w:rsid w:val="008E5477"/>
    <w:rsid w:val="008E5590"/>
    <w:rsid w:val="008E562B"/>
    <w:rsid w:val="008E56BF"/>
    <w:rsid w:val="008E5712"/>
    <w:rsid w:val="008E5881"/>
    <w:rsid w:val="008E58D9"/>
    <w:rsid w:val="008E5951"/>
    <w:rsid w:val="008E5970"/>
    <w:rsid w:val="008E59C5"/>
    <w:rsid w:val="008E5B3E"/>
    <w:rsid w:val="008E5E08"/>
    <w:rsid w:val="008E5ECD"/>
    <w:rsid w:val="008E5F72"/>
    <w:rsid w:val="008E610D"/>
    <w:rsid w:val="008E6253"/>
    <w:rsid w:val="008E62F4"/>
    <w:rsid w:val="008E6380"/>
    <w:rsid w:val="008E64BE"/>
    <w:rsid w:val="008E659A"/>
    <w:rsid w:val="008E6657"/>
    <w:rsid w:val="008E6769"/>
    <w:rsid w:val="008E69EC"/>
    <w:rsid w:val="008E6B57"/>
    <w:rsid w:val="008E6CDF"/>
    <w:rsid w:val="008E6D41"/>
    <w:rsid w:val="008E6E5C"/>
    <w:rsid w:val="008E6F6D"/>
    <w:rsid w:val="008E7224"/>
    <w:rsid w:val="008E7294"/>
    <w:rsid w:val="008E72D4"/>
    <w:rsid w:val="008E73AC"/>
    <w:rsid w:val="008E74A7"/>
    <w:rsid w:val="008E753A"/>
    <w:rsid w:val="008E75AE"/>
    <w:rsid w:val="008E76FD"/>
    <w:rsid w:val="008E7834"/>
    <w:rsid w:val="008E79A3"/>
    <w:rsid w:val="008E7BB4"/>
    <w:rsid w:val="008E7DA2"/>
    <w:rsid w:val="008E7E4E"/>
    <w:rsid w:val="008E7FBD"/>
    <w:rsid w:val="008F0282"/>
    <w:rsid w:val="008F02E8"/>
    <w:rsid w:val="008F02F4"/>
    <w:rsid w:val="008F0491"/>
    <w:rsid w:val="008F0780"/>
    <w:rsid w:val="008F07E5"/>
    <w:rsid w:val="008F0B7F"/>
    <w:rsid w:val="008F0C00"/>
    <w:rsid w:val="008F0DB6"/>
    <w:rsid w:val="008F112F"/>
    <w:rsid w:val="008F12FE"/>
    <w:rsid w:val="008F1373"/>
    <w:rsid w:val="008F139C"/>
    <w:rsid w:val="008F13C3"/>
    <w:rsid w:val="008F1498"/>
    <w:rsid w:val="008F151E"/>
    <w:rsid w:val="008F166A"/>
    <w:rsid w:val="008F16EE"/>
    <w:rsid w:val="008F1985"/>
    <w:rsid w:val="008F19F3"/>
    <w:rsid w:val="008F1A3D"/>
    <w:rsid w:val="008F1ECC"/>
    <w:rsid w:val="008F233A"/>
    <w:rsid w:val="008F2375"/>
    <w:rsid w:val="008F23C2"/>
    <w:rsid w:val="008F2425"/>
    <w:rsid w:val="008F24B2"/>
    <w:rsid w:val="008F24BC"/>
    <w:rsid w:val="008F24E6"/>
    <w:rsid w:val="008F24FF"/>
    <w:rsid w:val="008F2581"/>
    <w:rsid w:val="008F25A1"/>
    <w:rsid w:val="008F2638"/>
    <w:rsid w:val="008F286E"/>
    <w:rsid w:val="008F2978"/>
    <w:rsid w:val="008F2BFD"/>
    <w:rsid w:val="008F2F24"/>
    <w:rsid w:val="008F2FD5"/>
    <w:rsid w:val="008F3429"/>
    <w:rsid w:val="008F3643"/>
    <w:rsid w:val="008F3725"/>
    <w:rsid w:val="008F37F3"/>
    <w:rsid w:val="008F3835"/>
    <w:rsid w:val="008F3921"/>
    <w:rsid w:val="008F3AE6"/>
    <w:rsid w:val="008F3C59"/>
    <w:rsid w:val="008F3F44"/>
    <w:rsid w:val="008F4471"/>
    <w:rsid w:val="008F4748"/>
    <w:rsid w:val="008F4793"/>
    <w:rsid w:val="008F47AB"/>
    <w:rsid w:val="008F48DB"/>
    <w:rsid w:val="008F4D57"/>
    <w:rsid w:val="008F4D9F"/>
    <w:rsid w:val="008F4DA4"/>
    <w:rsid w:val="008F4EDD"/>
    <w:rsid w:val="008F4EE9"/>
    <w:rsid w:val="008F4F98"/>
    <w:rsid w:val="008F4FB7"/>
    <w:rsid w:val="008F5318"/>
    <w:rsid w:val="008F5512"/>
    <w:rsid w:val="008F58B8"/>
    <w:rsid w:val="008F58EB"/>
    <w:rsid w:val="008F59B5"/>
    <w:rsid w:val="008F5CA0"/>
    <w:rsid w:val="008F5CDD"/>
    <w:rsid w:val="008F5D4E"/>
    <w:rsid w:val="008F5E11"/>
    <w:rsid w:val="008F626F"/>
    <w:rsid w:val="008F62DA"/>
    <w:rsid w:val="008F63E2"/>
    <w:rsid w:val="008F648F"/>
    <w:rsid w:val="008F656A"/>
    <w:rsid w:val="008F664D"/>
    <w:rsid w:val="008F6809"/>
    <w:rsid w:val="008F683D"/>
    <w:rsid w:val="008F6870"/>
    <w:rsid w:val="008F68A4"/>
    <w:rsid w:val="008F68E4"/>
    <w:rsid w:val="008F6C08"/>
    <w:rsid w:val="008F6C19"/>
    <w:rsid w:val="008F6C5E"/>
    <w:rsid w:val="008F6EAD"/>
    <w:rsid w:val="008F6FC9"/>
    <w:rsid w:val="008F70CB"/>
    <w:rsid w:val="008F71A6"/>
    <w:rsid w:val="008F720C"/>
    <w:rsid w:val="008F7254"/>
    <w:rsid w:val="008F7395"/>
    <w:rsid w:val="008F751F"/>
    <w:rsid w:val="008F7523"/>
    <w:rsid w:val="008F7584"/>
    <w:rsid w:val="008F758B"/>
    <w:rsid w:val="008F76DA"/>
    <w:rsid w:val="008F7A00"/>
    <w:rsid w:val="008F7A86"/>
    <w:rsid w:val="008F7B39"/>
    <w:rsid w:val="008F7CE8"/>
    <w:rsid w:val="008F7CFC"/>
    <w:rsid w:val="008F7D0F"/>
    <w:rsid w:val="008F7D38"/>
    <w:rsid w:val="008F7E96"/>
    <w:rsid w:val="008F7FC8"/>
    <w:rsid w:val="0090004D"/>
    <w:rsid w:val="0090013C"/>
    <w:rsid w:val="00900177"/>
    <w:rsid w:val="0090041B"/>
    <w:rsid w:val="0090041D"/>
    <w:rsid w:val="00900504"/>
    <w:rsid w:val="00900507"/>
    <w:rsid w:val="009005B6"/>
    <w:rsid w:val="0090064A"/>
    <w:rsid w:val="0090072A"/>
    <w:rsid w:val="00900815"/>
    <w:rsid w:val="0090084D"/>
    <w:rsid w:val="0090096B"/>
    <w:rsid w:val="009009D3"/>
    <w:rsid w:val="009009DC"/>
    <w:rsid w:val="00900B74"/>
    <w:rsid w:val="00900BC1"/>
    <w:rsid w:val="00900C46"/>
    <w:rsid w:val="00900D75"/>
    <w:rsid w:val="00900D78"/>
    <w:rsid w:val="0090119F"/>
    <w:rsid w:val="00901287"/>
    <w:rsid w:val="00901387"/>
    <w:rsid w:val="0090143F"/>
    <w:rsid w:val="00901449"/>
    <w:rsid w:val="00901542"/>
    <w:rsid w:val="009015D1"/>
    <w:rsid w:val="00901634"/>
    <w:rsid w:val="0090168D"/>
    <w:rsid w:val="009018A2"/>
    <w:rsid w:val="009018DE"/>
    <w:rsid w:val="00901913"/>
    <w:rsid w:val="00901B00"/>
    <w:rsid w:val="00901B2B"/>
    <w:rsid w:val="00901BC0"/>
    <w:rsid w:val="00901E83"/>
    <w:rsid w:val="00901F21"/>
    <w:rsid w:val="00902050"/>
    <w:rsid w:val="009023B0"/>
    <w:rsid w:val="00902436"/>
    <w:rsid w:val="00902468"/>
    <w:rsid w:val="009026B3"/>
    <w:rsid w:val="009026F4"/>
    <w:rsid w:val="00902726"/>
    <w:rsid w:val="0090273F"/>
    <w:rsid w:val="009029FA"/>
    <w:rsid w:val="00902BBA"/>
    <w:rsid w:val="00902BE3"/>
    <w:rsid w:val="00902C56"/>
    <w:rsid w:val="00902C9C"/>
    <w:rsid w:val="00902D7E"/>
    <w:rsid w:val="00902EDC"/>
    <w:rsid w:val="00902F67"/>
    <w:rsid w:val="00902F94"/>
    <w:rsid w:val="009030B8"/>
    <w:rsid w:val="009030BA"/>
    <w:rsid w:val="009030FE"/>
    <w:rsid w:val="00903136"/>
    <w:rsid w:val="00903257"/>
    <w:rsid w:val="009033EB"/>
    <w:rsid w:val="0090352E"/>
    <w:rsid w:val="00903600"/>
    <w:rsid w:val="0090375E"/>
    <w:rsid w:val="00903798"/>
    <w:rsid w:val="00903806"/>
    <w:rsid w:val="00903868"/>
    <w:rsid w:val="009038B0"/>
    <w:rsid w:val="009038C6"/>
    <w:rsid w:val="00903908"/>
    <w:rsid w:val="00903A97"/>
    <w:rsid w:val="00903AEB"/>
    <w:rsid w:val="00903DF6"/>
    <w:rsid w:val="00903E2C"/>
    <w:rsid w:val="00903E87"/>
    <w:rsid w:val="009040B7"/>
    <w:rsid w:val="009040B8"/>
    <w:rsid w:val="009041B3"/>
    <w:rsid w:val="00904289"/>
    <w:rsid w:val="00904595"/>
    <w:rsid w:val="00904612"/>
    <w:rsid w:val="00904643"/>
    <w:rsid w:val="0090486D"/>
    <w:rsid w:val="00904882"/>
    <w:rsid w:val="00904939"/>
    <w:rsid w:val="009049C3"/>
    <w:rsid w:val="00904B9B"/>
    <w:rsid w:val="00904C35"/>
    <w:rsid w:val="00904F1C"/>
    <w:rsid w:val="00904F8A"/>
    <w:rsid w:val="00905038"/>
    <w:rsid w:val="00905386"/>
    <w:rsid w:val="009054D6"/>
    <w:rsid w:val="00905525"/>
    <w:rsid w:val="009055C7"/>
    <w:rsid w:val="009055FE"/>
    <w:rsid w:val="00905725"/>
    <w:rsid w:val="00905777"/>
    <w:rsid w:val="009057B8"/>
    <w:rsid w:val="009057F1"/>
    <w:rsid w:val="00905839"/>
    <w:rsid w:val="0090590E"/>
    <w:rsid w:val="00905936"/>
    <w:rsid w:val="009059EA"/>
    <w:rsid w:val="00905A58"/>
    <w:rsid w:val="00905B21"/>
    <w:rsid w:val="00905B9C"/>
    <w:rsid w:val="00905C40"/>
    <w:rsid w:val="00905CF8"/>
    <w:rsid w:val="00905E6F"/>
    <w:rsid w:val="00905EBF"/>
    <w:rsid w:val="00905F42"/>
    <w:rsid w:val="0090623C"/>
    <w:rsid w:val="00906466"/>
    <w:rsid w:val="009064E4"/>
    <w:rsid w:val="0090652A"/>
    <w:rsid w:val="0090656A"/>
    <w:rsid w:val="0090659F"/>
    <w:rsid w:val="00906623"/>
    <w:rsid w:val="00906799"/>
    <w:rsid w:val="009068AE"/>
    <w:rsid w:val="00906CCF"/>
    <w:rsid w:val="00906F4B"/>
    <w:rsid w:val="00907253"/>
    <w:rsid w:val="00907485"/>
    <w:rsid w:val="009074E2"/>
    <w:rsid w:val="009076E9"/>
    <w:rsid w:val="00907764"/>
    <w:rsid w:val="00907883"/>
    <w:rsid w:val="00907A28"/>
    <w:rsid w:val="00907B01"/>
    <w:rsid w:val="00907C2C"/>
    <w:rsid w:val="00907D19"/>
    <w:rsid w:val="00907E0A"/>
    <w:rsid w:val="00907E31"/>
    <w:rsid w:val="00907F87"/>
    <w:rsid w:val="0091002B"/>
    <w:rsid w:val="00910121"/>
    <w:rsid w:val="00910201"/>
    <w:rsid w:val="00910217"/>
    <w:rsid w:val="00910232"/>
    <w:rsid w:val="00910288"/>
    <w:rsid w:val="00910293"/>
    <w:rsid w:val="00910430"/>
    <w:rsid w:val="00910435"/>
    <w:rsid w:val="0091046A"/>
    <w:rsid w:val="00910647"/>
    <w:rsid w:val="00910693"/>
    <w:rsid w:val="0091071E"/>
    <w:rsid w:val="00910CAE"/>
    <w:rsid w:val="00910CD1"/>
    <w:rsid w:val="00910E3A"/>
    <w:rsid w:val="00910FE6"/>
    <w:rsid w:val="00911019"/>
    <w:rsid w:val="0091108D"/>
    <w:rsid w:val="00911376"/>
    <w:rsid w:val="00911501"/>
    <w:rsid w:val="00911522"/>
    <w:rsid w:val="00911598"/>
    <w:rsid w:val="0091182C"/>
    <w:rsid w:val="00911892"/>
    <w:rsid w:val="00911958"/>
    <w:rsid w:val="00911BAD"/>
    <w:rsid w:val="00911CA9"/>
    <w:rsid w:val="00911D65"/>
    <w:rsid w:val="0091208A"/>
    <w:rsid w:val="009120BB"/>
    <w:rsid w:val="009120FD"/>
    <w:rsid w:val="0091211E"/>
    <w:rsid w:val="0091211F"/>
    <w:rsid w:val="0091216C"/>
    <w:rsid w:val="00912191"/>
    <w:rsid w:val="00912211"/>
    <w:rsid w:val="0091259B"/>
    <w:rsid w:val="009125AA"/>
    <w:rsid w:val="0091260E"/>
    <w:rsid w:val="00912646"/>
    <w:rsid w:val="0091295F"/>
    <w:rsid w:val="00912A02"/>
    <w:rsid w:val="00912A17"/>
    <w:rsid w:val="00912A62"/>
    <w:rsid w:val="00912B50"/>
    <w:rsid w:val="00912C73"/>
    <w:rsid w:val="00912CB5"/>
    <w:rsid w:val="00912CD7"/>
    <w:rsid w:val="00912DDC"/>
    <w:rsid w:val="00912E3A"/>
    <w:rsid w:val="00912EFE"/>
    <w:rsid w:val="00912F82"/>
    <w:rsid w:val="00912FB0"/>
    <w:rsid w:val="0091336A"/>
    <w:rsid w:val="009133F6"/>
    <w:rsid w:val="00913473"/>
    <w:rsid w:val="0091347F"/>
    <w:rsid w:val="009134C8"/>
    <w:rsid w:val="009137EB"/>
    <w:rsid w:val="009138C4"/>
    <w:rsid w:val="009138DA"/>
    <w:rsid w:val="00913A4F"/>
    <w:rsid w:val="009140C6"/>
    <w:rsid w:val="0091413E"/>
    <w:rsid w:val="009143F7"/>
    <w:rsid w:val="0091442D"/>
    <w:rsid w:val="00914543"/>
    <w:rsid w:val="009145E4"/>
    <w:rsid w:val="0091469C"/>
    <w:rsid w:val="0091481B"/>
    <w:rsid w:val="0091499B"/>
    <w:rsid w:val="00914AF2"/>
    <w:rsid w:val="00914CED"/>
    <w:rsid w:val="00914E0F"/>
    <w:rsid w:val="00914FC8"/>
    <w:rsid w:val="00915009"/>
    <w:rsid w:val="00915033"/>
    <w:rsid w:val="00915079"/>
    <w:rsid w:val="009150A1"/>
    <w:rsid w:val="00915173"/>
    <w:rsid w:val="009151BF"/>
    <w:rsid w:val="0091527A"/>
    <w:rsid w:val="00915290"/>
    <w:rsid w:val="009153F5"/>
    <w:rsid w:val="00915608"/>
    <w:rsid w:val="00915998"/>
    <w:rsid w:val="00915A10"/>
    <w:rsid w:val="00915A35"/>
    <w:rsid w:val="00915A90"/>
    <w:rsid w:val="00915B86"/>
    <w:rsid w:val="00915C5F"/>
    <w:rsid w:val="00915C80"/>
    <w:rsid w:val="00915CA1"/>
    <w:rsid w:val="00915F26"/>
    <w:rsid w:val="0091606F"/>
    <w:rsid w:val="00916121"/>
    <w:rsid w:val="00916255"/>
    <w:rsid w:val="00916297"/>
    <w:rsid w:val="009164C2"/>
    <w:rsid w:val="0091671A"/>
    <w:rsid w:val="0091696E"/>
    <w:rsid w:val="00916AF9"/>
    <w:rsid w:val="00916FEF"/>
    <w:rsid w:val="0091716B"/>
    <w:rsid w:val="00917316"/>
    <w:rsid w:val="0091769D"/>
    <w:rsid w:val="0091772D"/>
    <w:rsid w:val="00917A2E"/>
    <w:rsid w:val="00917A5F"/>
    <w:rsid w:val="00917B64"/>
    <w:rsid w:val="00917B77"/>
    <w:rsid w:val="00917BF6"/>
    <w:rsid w:val="00917C48"/>
    <w:rsid w:val="00917F79"/>
    <w:rsid w:val="0092024C"/>
    <w:rsid w:val="0092035A"/>
    <w:rsid w:val="00920494"/>
    <w:rsid w:val="009207A3"/>
    <w:rsid w:val="00920950"/>
    <w:rsid w:val="009209B1"/>
    <w:rsid w:val="00920CF3"/>
    <w:rsid w:val="00920D02"/>
    <w:rsid w:val="00920DFC"/>
    <w:rsid w:val="00920F28"/>
    <w:rsid w:val="00920F7A"/>
    <w:rsid w:val="00921117"/>
    <w:rsid w:val="009211DF"/>
    <w:rsid w:val="00921201"/>
    <w:rsid w:val="00921252"/>
    <w:rsid w:val="009217D0"/>
    <w:rsid w:val="0092187E"/>
    <w:rsid w:val="00921B14"/>
    <w:rsid w:val="00921B72"/>
    <w:rsid w:val="00921C39"/>
    <w:rsid w:val="00921DBB"/>
    <w:rsid w:val="00921F77"/>
    <w:rsid w:val="00921FCA"/>
    <w:rsid w:val="009221F9"/>
    <w:rsid w:val="00922342"/>
    <w:rsid w:val="00922451"/>
    <w:rsid w:val="009224DF"/>
    <w:rsid w:val="009225DB"/>
    <w:rsid w:val="00922628"/>
    <w:rsid w:val="009226EB"/>
    <w:rsid w:val="009228A8"/>
    <w:rsid w:val="00922A4C"/>
    <w:rsid w:val="00922C0D"/>
    <w:rsid w:val="00922CA8"/>
    <w:rsid w:val="00922D5B"/>
    <w:rsid w:val="00922F11"/>
    <w:rsid w:val="00923161"/>
    <w:rsid w:val="009231A3"/>
    <w:rsid w:val="009232A9"/>
    <w:rsid w:val="00923328"/>
    <w:rsid w:val="0092364C"/>
    <w:rsid w:val="009236A0"/>
    <w:rsid w:val="00923932"/>
    <w:rsid w:val="00923E3E"/>
    <w:rsid w:val="00923F59"/>
    <w:rsid w:val="00923F8E"/>
    <w:rsid w:val="00924000"/>
    <w:rsid w:val="009245E9"/>
    <w:rsid w:val="00924651"/>
    <w:rsid w:val="0092468E"/>
    <w:rsid w:val="0092479A"/>
    <w:rsid w:val="0092485B"/>
    <w:rsid w:val="00924A55"/>
    <w:rsid w:val="00924CBA"/>
    <w:rsid w:val="00924EFE"/>
    <w:rsid w:val="00924F27"/>
    <w:rsid w:val="00924FB6"/>
    <w:rsid w:val="0092501D"/>
    <w:rsid w:val="00925058"/>
    <w:rsid w:val="00925179"/>
    <w:rsid w:val="00925193"/>
    <w:rsid w:val="009251A6"/>
    <w:rsid w:val="00925366"/>
    <w:rsid w:val="009253C8"/>
    <w:rsid w:val="0092552D"/>
    <w:rsid w:val="00925616"/>
    <w:rsid w:val="0092563F"/>
    <w:rsid w:val="0092586C"/>
    <w:rsid w:val="009258F1"/>
    <w:rsid w:val="00925AFC"/>
    <w:rsid w:val="00925C4E"/>
    <w:rsid w:val="00925CDB"/>
    <w:rsid w:val="00925F42"/>
    <w:rsid w:val="00925F97"/>
    <w:rsid w:val="00926103"/>
    <w:rsid w:val="00926116"/>
    <w:rsid w:val="0092621D"/>
    <w:rsid w:val="009262D2"/>
    <w:rsid w:val="009262D4"/>
    <w:rsid w:val="00926329"/>
    <w:rsid w:val="00926364"/>
    <w:rsid w:val="00926549"/>
    <w:rsid w:val="009265FD"/>
    <w:rsid w:val="0092679E"/>
    <w:rsid w:val="00926821"/>
    <w:rsid w:val="0092688E"/>
    <w:rsid w:val="00926A65"/>
    <w:rsid w:val="00926A87"/>
    <w:rsid w:val="00926A99"/>
    <w:rsid w:val="00926AF3"/>
    <w:rsid w:val="00926B81"/>
    <w:rsid w:val="00926C5D"/>
    <w:rsid w:val="00926E20"/>
    <w:rsid w:val="00926FCE"/>
    <w:rsid w:val="0092707B"/>
    <w:rsid w:val="009271CB"/>
    <w:rsid w:val="009275C3"/>
    <w:rsid w:val="009276FB"/>
    <w:rsid w:val="00927782"/>
    <w:rsid w:val="00927A78"/>
    <w:rsid w:val="00927ABB"/>
    <w:rsid w:val="00927C08"/>
    <w:rsid w:val="00927C9D"/>
    <w:rsid w:val="00927D11"/>
    <w:rsid w:val="00927E88"/>
    <w:rsid w:val="00927F6F"/>
    <w:rsid w:val="00927FB6"/>
    <w:rsid w:val="0093006F"/>
    <w:rsid w:val="00930107"/>
    <w:rsid w:val="0093017F"/>
    <w:rsid w:val="0093046A"/>
    <w:rsid w:val="00930558"/>
    <w:rsid w:val="009308C8"/>
    <w:rsid w:val="00930987"/>
    <w:rsid w:val="00930A32"/>
    <w:rsid w:val="00930EAB"/>
    <w:rsid w:val="00930F74"/>
    <w:rsid w:val="00931075"/>
    <w:rsid w:val="009310D1"/>
    <w:rsid w:val="00931294"/>
    <w:rsid w:val="0093134A"/>
    <w:rsid w:val="00931512"/>
    <w:rsid w:val="0093153A"/>
    <w:rsid w:val="00931547"/>
    <w:rsid w:val="009315FE"/>
    <w:rsid w:val="009316B5"/>
    <w:rsid w:val="009316DE"/>
    <w:rsid w:val="00931792"/>
    <w:rsid w:val="00931AA5"/>
    <w:rsid w:val="00931D10"/>
    <w:rsid w:val="00931DDF"/>
    <w:rsid w:val="00931E61"/>
    <w:rsid w:val="00931FA5"/>
    <w:rsid w:val="00932333"/>
    <w:rsid w:val="00932365"/>
    <w:rsid w:val="009324DA"/>
    <w:rsid w:val="00932580"/>
    <w:rsid w:val="00932650"/>
    <w:rsid w:val="0093283F"/>
    <w:rsid w:val="0093286A"/>
    <w:rsid w:val="00932895"/>
    <w:rsid w:val="009329FE"/>
    <w:rsid w:val="00932A66"/>
    <w:rsid w:val="00932B32"/>
    <w:rsid w:val="00932B3E"/>
    <w:rsid w:val="00932B73"/>
    <w:rsid w:val="00932C79"/>
    <w:rsid w:val="00932FD1"/>
    <w:rsid w:val="009331F2"/>
    <w:rsid w:val="00933447"/>
    <w:rsid w:val="009334A7"/>
    <w:rsid w:val="0093355A"/>
    <w:rsid w:val="00933654"/>
    <w:rsid w:val="00933677"/>
    <w:rsid w:val="009338FE"/>
    <w:rsid w:val="00933940"/>
    <w:rsid w:val="0093397D"/>
    <w:rsid w:val="00933A86"/>
    <w:rsid w:val="00933C36"/>
    <w:rsid w:val="00933CF8"/>
    <w:rsid w:val="00933D26"/>
    <w:rsid w:val="00933D55"/>
    <w:rsid w:val="00933EA5"/>
    <w:rsid w:val="00934089"/>
    <w:rsid w:val="0093413F"/>
    <w:rsid w:val="0093424D"/>
    <w:rsid w:val="0093429B"/>
    <w:rsid w:val="009343AE"/>
    <w:rsid w:val="00934437"/>
    <w:rsid w:val="009347D2"/>
    <w:rsid w:val="009349A4"/>
    <w:rsid w:val="009349EB"/>
    <w:rsid w:val="00934CA3"/>
    <w:rsid w:val="00934E3A"/>
    <w:rsid w:val="009351BC"/>
    <w:rsid w:val="009351EA"/>
    <w:rsid w:val="009352C8"/>
    <w:rsid w:val="009353C8"/>
    <w:rsid w:val="0093567B"/>
    <w:rsid w:val="009356D0"/>
    <w:rsid w:val="00935A60"/>
    <w:rsid w:val="00935A67"/>
    <w:rsid w:val="00935AC1"/>
    <w:rsid w:val="00935ECD"/>
    <w:rsid w:val="00935F0C"/>
    <w:rsid w:val="00935FAF"/>
    <w:rsid w:val="009360E3"/>
    <w:rsid w:val="009364D3"/>
    <w:rsid w:val="0093659C"/>
    <w:rsid w:val="00936819"/>
    <w:rsid w:val="00936881"/>
    <w:rsid w:val="0093696A"/>
    <w:rsid w:val="00936A68"/>
    <w:rsid w:val="00936CBB"/>
    <w:rsid w:val="00936DA6"/>
    <w:rsid w:val="00936DEA"/>
    <w:rsid w:val="00936E23"/>
    <w:rsid w:val="00936F45"/>
    <w:rsid w:val="00937272"/>
    <w:rsid w:val="009373AE"/>
    <w:rsid w:val="00937422"/>
    <w:rsid w:val="00937679"/>
    <w:rsid w:val="0093768F"/>
    <w:rsid w:val="00937816"/>
    <w:rsid w:val="00937872"/>
    <w:rsid w:val="009378B1"/>
    <w:rsid w:val="009378EE"/>
    <w:rsid w:val="00937A50"/>
    <w:rsid w:val="00937AF0"/>
    <w:rsid w:val="00940091"/>
    <w:rsid w:val="0094017B"/>
    <w:rsid w:val="009401CB"/>
    <w:rsid w:val="0094025A"/>
    <w:rsid w:val="009402D8"/>
    <w:rsid w:val="00940305"/>
    <w:rsid w:val="009403C0"/>
    <w:rsid w:val="00940483"/>
    <w:rsid w:val="00940485"/>
    <w:rsid w:val="00940681"/>
    <w:rsid w:val="00940781"/>
    <w:rsid w:val="009407C9"/>
    <w:rsid w:val="00940902"/>
    <w:rsid w:val="00940913"/>
    <w:rsid w:val="00940A75"/>
    <w:rsid w:val="00940C18"/>
    <w:rsid w:val="00940E68"/>
    <w:rsid w:val="00940ED4"/>
    <w:rsid w:val="00940EF3"/>
    <w:rsid w:val="00940F0B"/>
    <w:rsid w:val="0094103C"/>
    <w:rsid w:val="00941401"/>
    <w:rsid w:val="0094154A"/>
    <w:rsid w:val="009415E9"/>
    <w:rsid w:val="0094164A"/>
    <w:rsid w:val="009416D5"/>
    <w:rsid w:val="00941766"/>
    <w:rsid w:val="00941A7B"/>
    <w:rsid w:val="00941B2D"/>
    <w:rsid w:val="00941B96"/>
    <w:rsid w:val="00941B9E"/>
    <w:rsid w:val="00941BE6"/>
    <w:rsid w:val="00941CC3"/>
    <w:rsid w:val="00941E28"/>
    <w:rsid w:val="009420C0"/>
    <w:rsid w:val="009421F3"/>
    <w:rsid w:val="00942478"/>
    <w:rsid w:val="00942492"/>
    <w:rsid w:val="00942520"/>
    <w:rsid w:val="0094259E"/>
    <w:rsid w:val="009427D3"/>
    <w:rsid w:val="00942873"/>
    <w:rsid w:val="009428BD"/>
    <w:rsid w:val="00942A00"/>
    <w:rsid w:val="00942A24"/>
    <w:rsid w:val="00942A72"/>
    <w:rsid w:val="00942AD4"/>
    <w:rsid w:val="00942BDC"/>
    <w:rsid w:val="00942CB5"/>
    <w:rsid w:val="00942EA1"/>
    <w:rsid w:val="00942EC5"/>
    <w:rsid w:val="009430AB"/>
    <w:rsid w:val="009431D9"/>
    <w:rsid w:val="009432F5"/>
    <w:rsid w:val="00943332"/>
    <w:rsid w:val="0094366F"/>
    <w:rsid w:val="00943758"/>
    <w:rsid w:val="009437D4"/>
    <w:rsid w:val="00943901"/>
    <w:rsid w:val="0094393F"/>
    <w:rsid w:val="0094398F"/>
    <w:rsid w:val="009439FC"/>
    <w:rsid w:val="00943A34"/>
    <w:rsid w:val="00943B1E"/>
    <w:rsid w:val="00943BAC"/>
    <w:rsid w:val="00943C30"/>
    <w:rsid w:val="00943D99"/>
    <w:rsid w:val="00943EA1"/>
    <w:rsid w:val="00943FBF"/>
    <w:rsid w:val="00944210"/>
    <w:rsid w:val="00944295"/>
    <w:rsid w:val="0094440F"/>
    <w:rsid w:val="009444FC"/>
    <w:rsid w:val="0094458B"/>
    <w:rsid w:val="009445BA"/>
    <w:rsid w:val="00944659"/>
    <w:rsid w:val="009447C4"/>
    <w:rsid w:val="00944819"/>
    <w:rsid w:val="009448E3"/>
    <w:rsid w:val="009449FE"/>
    <w:rsid w:val="00944A9B"/>
    <w:rsid w:val="00944C2C"/>
    <w:rsid w:val="00944D72"/>
    <w:rsid w:val="00944F1E"/>
    <w:rsid w:val="0094510C"/>
    <w:rsid w:val="00945162"/>
    <w:rsid w:val="00945244"/>
    <w:rsid w:val="00945267"/>
    <w:rsid w:val="00945272"/>
    <w:rsid w:val="009453F7"/>
    <w:rsid w:val="0094548D"/>
    <w:rsid w:val="009455A4"/>
    <w:rsid w:val="009455FA"/>
    <w:rsid w:val="00945654"/>
    <w:rsid w:val="00945789"/>
    <w:rsid w:val="00945893"/>
    <w:rsid w:val="009458B3"/>
    <w:rsid w:val="00945976"/>
    <w:rsid w:val="00945AB6"/>
    <w:rsid w:val="00945BA0"/>
    <w:rsid w:val="00945C54"/>
    <w:rsid w:val="00945FB0"/>
    <w:rsid w:val="0094606E"/>
    <w:rsid w:val="00946107"/>
    <w:rsid w:val="0094632F"/>
    <w:rsid w:val="00946B74"/>
    <w:rsid w:val="00946B9B"/>
    <w:rsid w:val="00946BE5"/>
    <w:rsid w:val="00946E74"/>
    <w:rsid w:val="00946FA9"/>
    <w:rsid w:val="009470E9"/>
    <w:rsid w:val="009471A4"/>
    <w:rsid w:val="009471D3"/>
    <w:rsid w:val="0094730D"/>
    <w:rsid w:val="0094735E"/>
    <w:rsid w:val="00947496"/>
    <w:rsid w:val="009474B2"/>
    <w:rsid w:val="009474D6"/>
    <w:rsid w:val="0094760C"/>
    <w:rsid w:val="0094769F"/>
    <w:rsid w:val="00947718"/>
    <w:rsid w:val="00947A59"/>
    <w:rsid w:val="00947A6F"/>
    <w:rsid w:val="00947A70"/>
    <w:rsid w:val="00947AAD"/>
    <w:rsid w:val="00947C69"/>
    <w:rsid w:val="00947E17"/>
    <w:rsid w:val="00947E74"/>
    <w:rsid w:val="00947E7A"/>
    <w:rsid w:val="00947F77"/>
    <w:rsid w:val="00947FCF"/>
    <w:rsid w:val="00950026"/>
    <w:rsid w:val="0095005B"/>
    <w:rsid w:val="009501F4"/>
    <w:rsid w:val="0095027D"/>
    <w:rsid w:val="0095039A"/>
    <w:rsid w:val="0095055E"/>
    <w:rsid w:val="0095070B"/>
    <w:rsid w:val="0095070D"/>
    <w:rsid w:val="009507D0"/>
    <w:rsid w:val="00950907"/>
    <w:rsid w:val="009509A3"/>
    <w:rsid w:val="00950A7D"/>
    <w:rsid w:val="00950B29"/>
    <w:rsid w:val="00950B3A"/>
    <w:rsid w:val="00950C2A"/>
    <w:rsid w:val="00950C7B"/>
    <w:rsid w:val="00950CC5"/>
    <w:rsid w:val="00950E32"/>
    <w:rsid w:val="00950ED9"/>
    <w:rsid w:val="00950F9B"/>
    <w:rsid w:val="00951016"/>
    <w:rsid w:val="00951308"/>
    <w:rsid w:val="009513DD"/>
    <w:rsid w:val="00951420"/>
    <w:rsid w:val="00951436"/>
    <w:rsid w:val="009515BF"/>
    <w:rsid w:val="00951698"/>
    <w:rsid w:val="00951823"/>
    <w:rsid w:val="009518FE"/>
    <w:rsid w:val="0095192D"/>
    <w:rsid w:val="00951AA2"/>
    <w:rsid w:val="00951AA4"/>
    <w:rsid w:val="00951F06"/>
    <w:rsid w:val="00951F82"/>
    <w:rsid w:val="00952015"/>
    <w:rsid w:val="0095202B"/>
    <w:rsid w:val="00952142"/>
    <w:rsid w:val="00952182"/>
    <w:rsid w:val="00952289"/>
    <w:rsid w:val="009523B6"/>
    <w:rsid w:val="0095244D"/>
    <w:rsid w:val="0095268D"/>
    <w:rsid w:val="0095283C"/>
    <w:rsid w:val="00952881"/>
    <w:rsid w:val="0095288B"/>
    <w:rsid w:val="00952909"/>
    <w:rsid w:val="0095291F"/>
    <w:rsid w:val="00952ABB"/>
    <w:rsid w:val="00952B04"/>
    <w:rsid w:val="00952BA1"/>
    <w:rsid w:val="00952BEC"/>
    <w:rsid w:val="00952CCB"/>
    <w:rsid w:val="00952D38"/>
    <w:rsid w:val="00952D3D"/>
    <w:rsid w:val="00952FB9"/>
    <w:rsid w:val="00953000"/>
    <w:rsid w:val="0095312A"/>
    <w:rsid w:val="009531A1"/>
    <w:rsid w:val="00953296"/>
    <w:rsid w:val="00953323"/>
    <w:rsid w:val="009535F5"/>
    <w:rsid w:val="00953C10"/>
    <w:rsid w:val="00953D00"/>
    <w:rsid w:val="00953D18"/>
    <w:rsid w:val="00953D89"/>
    <w:rsid w:val="00953F39"/>
    <w:rsid w:val="0095411D"/>
    <w:rsid w:val="00954191"/>
    <w:rsid w:val="00954357"/>
    <w:rsid w:val="009547D0"/>
    <w:rsid w:val="00954832"/>
    <w:rsid w:val="00954854"/>
    <w:rsid w:val="009549BA"/>
    <w:rsid w:val="00954A3B"/>
    <w:rsid w:val="00954A7B"/>
    <w:rsid w:val="00954BDF"/>
    <w:rsid w:val="00954D1C"/>
    <w:rsid w:val="00954D84"/>
    <w:rsid w:val="00954EC7"/>
    <w:rsid w:val="00955069"/>
    <w:rsid w:val="009551C4"/>
    <w:rsid w:val="00955509"/>
    <w:rsid w:val="00955543"/>
    <w:rsid w:val="0095575C"/>
    <w:rsid w:val="009557DC"/>
    <w:rsid w:val="009558D6"/>
    <w:rsid w:val="00955902"/>
    <w:rsid w:val="00955A6E"/>
    <w:rsid w:val="00955B50"/>
    <w:rsid w:val="00955D42"/>
    <w:rsid w:val="009560D2"/>
    <w:rsid w:val="0095613B"/>
    <w:rsid w:val="009561D6"/>
    <w:rsid w:val="00956386"/>
    <w:rsid w:val="00956533"/>
    <w:rsid w:val="009565A8"/>
    <w:rsid w:val="009566E2"/>
    <w:rsid w:val="009567A4"/>
    <w:rsid w:val="0095680A"/>
    <w:rsid w:val="00956A9B"/>
    <w:rsid w:val="00956BD0"/>
    <w:rsid w:val="00956CB2"/>
    <w:rsid w:val="00956F78"/>
    <w:rsid w:val="00956F99"/>
    <w:rsid w:val="00957055"/>
    <w:rsid w:val="00957181"/>
    <w:rsid w:val="009573EB"/>
    <w:rsid w:val="009573F7"/>
    <w:rsid w:val="00957476"/>
    <w:rsid w:val="009575C6"/>
    <w:rsid w:val="00957846"/>
    <w:rsid w:val="00957891"/>
    <w:rsid w:val="009578A0"/>
    <w:rsid w:val="009579AB"/>
    <w:rsid w:val="00957AC4"/>
    <w:rsid w:val="00957AFB"/>
    <w:rsid w:val="00957B54"/>
    <w:rsid w:val="00957DE7"/>
    <w:rsid w:val="00957E3F"/>
    <w:rsid w:val="00957ECA"/>
    <w:rsid w:val="00957F53"/>
    <w:rsid w:val="00957FD8"/>
    <w:rsid w:val="00960223"/>
    <w:rsid w:val="00960264"/>
    <w:rsid w:val="009603B8"/>
    <w:rsid w:val="00960685"/>
    <w:rsid w:val="009607F2"/>
    <w:rsid w:val="009608F4"/>
    <w:rsid w:val="009608FF"/>
    <w:rsid w:val="00960A00"/>
    <w:rsid w:val="00960A4B"/>
    <w:rsid w:val="00960AE5"/>
    <w:rsid w:val="00960AFE"/>
    <w:rsid w:val="00960D2D"/>
    <w:rsid w:val="00960D48"/>
    <w:rsid w:val="00960FB2"/>
    <w:rsid w:val="00960FDD"/>
    <w:rsid w:val="00960FF2"/>
    <w:rsid w:val="009610BA"/>
    <w:rsid w:val="00961118"/>
    <w:rsid w:val="00961189"/>
    <w:rsid w:val="009614B3"/>
    <w:rsid w:val="00961544"/>
    <w:rsid w:val="00961803"/>
    <w:rsid w:val="00961907"/>
    <w:rsid w:val="00961A96"/>
    <w:rsid w:val="00961C19"/>
    <w:rsid w:val="00961D4C"/>
    <w:rsid w:val="00961DF8"/>
    <w:rsid w:val="00961E6F"/>
    <w:rsid w:val="00961F54"/>
    <w:rsid w:val="009620CD"/>
    <w:rsid w:val="00962179"/>
    <w:rsid w:val="009623E8"/>
    <w:rsid w:val="009624FF"/>
    <w:rsid w:val="00962684"/>
    <w:rsid w:val="009626FF"/>
    <w:rsid w:val="009627DB"/>
    <w:rsid w:val="009629C6"/>
    <w:rsid w:val="009629D0"/>
    <w:rsid w:val="009629EB"/>
    <w:rsid w:val="00962A57"/>
    <w:rsid w:val="00962C70"/>
    <w:rsid w:val="00962DCC"/>
    <w:rsid w:val="00962E9E"/>
    <w:rsid w:val="00962ED6"/>
    <w:rsid w:val="00962EDC"/>
    <w:rsid w:val="00962FDD"/>
    <w:rsid w:val="00963205"/>
    <w:rsid w:val="00963559"/>
    <w:rsid w:val="00963613"/>
    <w:rsid w:val="00963628"/>
    <w:rsid w:val="00963817"/>
    <w:rsid w:val="00963AD9"/>
    <w:rsid w:val="00963AE7"/>
    <w:rsid w:val="00963C66"/>
    <w:rsid w:val="00963CAC"/>
    <w:rsid w:val="00963D0C"/>
    <w:rsid w:val="00963DF9"/>
    <w:rsid w:val="00964073"/>
    <w:rsid w:val="00964146"/>
    <w:rsid w:val="00964161"/>
    <w:rsid w:val="00964392"/>
    <w:rsid w:val="009643B0"/>
    <w:rsid w:val="009644A9"/>
    <w:rsid w:val="00964731"/>
    <w:rsid w:val="00964A03"/>
    <w:rsid w:val="00964A2E"/>
    <w:rsid w:val="00964ABB"/>
    <w:rsid w:val="00964D45"/>
    <w:rsid w:val="00964DA2"/>
    <w:rsid w:val="00964E3A"/>
    <w:rsid w:val="00964E43"/>
    <w:rsid w:val="009651C2"/>
    <w:rsid w:val="00965264"/>
    <w:rsid w:val="00965275"/>
    <w:rsid w:val="00965382"/>
    <w:rsid w:val="0096546B"/>
    <w:rsid w:val="00965535"/>
    <w:rsid w:val="0096558F"/>
    <w:rsid w:val="009656C5"/>
    <w:rsid w:val="009658E1"/>
    <w:rsid w:val="00965A6E"/>
    <w:rsid w:val="00965D74"/>
    <w:rsid w:val="00965D7A"/>
    <w:rsid w:val="009660D0"/>
    <w:rsid w:val="009661ED"/>
    <w:rsid w:val="00966344"/>
    <w:rsid w:val="0096664D"/>
    <w:rsid w:val="0096667B"/>
    <w:rsid w:val="009669C1"/>
    <w:rsid w:val="00966C0F"/>
    <w:rsid w:val="00966DDD"/>
    <w:rsid w:val="00966DFD"/>
    <w:rsid w:val="00966E96"/>
    <w:rsid w:val="00966F57"/>
    <w:rsid w:val="00966FBE"/>
    <w:rsid w:val="00966FFA"/>
    <w:rsid w:val="00967298"/>
    <w:rsid w:val="009672B6"/>
    <w:rsid w:val="009672B9"/>
    <w:rsid w:val="009674A5"/>
    <w:rsid w:val="00967578"/>
    <w:rsid w:val="009677CF"/>
    <w:rsid w:val="009678AF"/>
    <w:rsid w:val="00967A09"/>
    <w:rsid w:val="00967A32"/>
    <w:rsid w:val="00967ADD"/>
    <w:rsid w:val="00967BCA"/>
    <w:rsid w:val="00967C60"/>
    <w:rsid w:val="00967E7C"/>
    <w:rsid w:val="00967EB0"/>
    <w:rsid w:val="00967F02"/>
    <w:rsid w:val="00967F07"/>
    <w:rsid w:val="00967F87"/>
    <w:rsid w:val="00967FAB"/>
    <w:rsid w:val="009702F7"/>
    <w:rsid w:val="009703D8"/>
    <w:rsid w:val="009704CF"/>
    <w:rsid w:val="00970587"/>
    <w:rsid w:val="0097072E"/>
    <w:rsid w:val="009707A7"/>
    <w:rsid w:val="00970833"/>
    <w:rsid w:val="0097095C"/>
    <w:rsid w:val="00970F58"/>
    <w:rsid w:val="00970FE6"/>
    <w:rsid w:val="00971174"/>
    <w:rsid w:val="0097122F"/>
    <w:rsid w:val="00971275"/>
    <w:rsid w:val="00971674"/>
    <w:rsid w:val="00971899"/>
    <w:rsid w:val="00971B35"/>
    <w:rsid w:val="00971BD9"/>
    <w:rsid w:val="00971D68"/>
    <w:rsid w:val="00971FAE"/>
    <w:rsid w:val="00972057"/>
    <w:rsid w:val="009721EC"/>
    <w:rsid w:val="009722F4"/>
    <w:rsid w:val="009723F7"/>
    <w:rsid w:val="00972453"/>
    <w:rsid w:val="00972690"/>
    <w:rsid w:val="0097283A"/>
    <w:rsid w:val="00972848"/>
    <w:rsid w:val="00972912"/>
    <w:rsid w:val="00972AE6"/>
    <w:rsid w:val="00972D57"/>
    <w:rsid w:val="00972FEA"/>
    <w:rsid w:val="00973050"/>
    <w:rsid w:val="0097305D"/>
    <w:rsid w:val="0097316B"/>
    <w:rsid w:val="00973336"/>
    <w:rsid w:val="0097340E"/>
    <w:rsid w:val="0097364B"/>
    <w:rsid w:val="009736BD"/>
    <w:rsid w:val="009736EC"/>
    <w:rsid w:val="00973854"/>
    <w:rsid w:val="009738AF"/>
    <w:rsid w:val="009738EC"/>
    <w:rsid w:val="009738EE"/>
    <w:rsid w:val="00973E79"/>
    <w:rsid w:val="00973EAF"/>
    <w:rsid w:val="00973EB9"/>
    <w:rsid w:val="009740AD"/>
    <w:rsid w:val="00974324"/>
    <w:rsid w:val="00974326"/>
    <w:rsid w:val="0097433C"/>
    <w:rsid w:val="00974347"/>
    <w:rsid w:val="009743F0"/>
    <w:rsid w:val="0097447C"/>
    <w:rsid w:val="009745A4"/>
    <w:rsid w:val="009745DD"/>
    <w:rsid w:val="00974668"/>
    <w:rsid w:val="009746C3"/>
    <w:rsid w:val="00974735"/>
    <w:rsid w:val="0097477B"/>
    <w:rsid w:val="00974849"/>
    <w:rsid w:val="00974988"/>
    <w:rsid w:val="00974A6A"/>
    <w:rsid w:val="00974BE0"/>
    <w:rsid w:val="00974C04"/>
    <w:rsid w:val="00974D16"/>
    <w:rsid w:val="00974DF5"/>
    <w:rsid w:val="00974E65"/>
    <w:rsid w:val="00974E67"/>
    <w:rsid w:val="00974F69"/>
    <w:rsid w:val="0097500D"/>
    <w:rsid w:val="0097508E"/>
    <w:rsid w:val="009750AE"/>
    <w:rsid w:val="009750C2"/>
    <w:rsid w:val="00975161"/>
    <w:rsid w:val="009755F9"/>
    <w:rsid w:val="0097564A"/>
    <w:rsid w:val="00975652"/>
    <w:rsid w:val="00975786"/>
    <w:rsid w:val="009758CA"/>
    <w:rsid w:val="00975A74"/>
    <w:rsid w:val="00975AEE"/>
    <w:rsid w:val="00975BF8"/>
    <w:rsid w:val="00975E60"/>
    <w:rsid w:val="00975E7B"/>
    <w:rsid w:val="00975EA3"/>
    <w:rsid w:val="009761B3"/>
    <w:rsid w:val="0097625F"/>
    <w:rsid w:val="009764D6"/>
    <w:rsid w:val="009765B2"/>
    <w:rsid w:val="00976708"/>
    <w:rsid w:val="009767A5"/>
    <w:rsid w:val="0097681E"/>
    <w:rsid w:val="009768CA"/>
    <w:rsid w:val="00976939"/>
    <w:rsid w:val="00976984"/>
    <w:rsid w:val="00976C15"/>
    <w:rsid w:val="00976CFD"/>
    <w:rsid w:val="00976D1A"/>
    <w:rsid w:val="00976D8C"/>
    <w:rsid w:val="00976D8D"/>
    <w:rsid w:val="00976DA3"/>
    <w:rsid w:val="00976E30"/>
    <w:rsid w:val="00976F09"/>
    <w:rsid w:val="00976F6A"/>
    <w:rsid w:val="0097715A"/>
    <w:rsid w:val="0097725D"/>
    <w:rsid w:val="00977267"/>
    <w:rsid w:val="0097735C"/>
    <w:rsid w:val="009774D9"/>
    <w:rsid w:val="00977652"/>
    <w:rsid w:val="00977AB5"/>
    <w:rsid w:val="00977C09"/>
    <w:rsid w:val="00977CFB"/>
    <w:rsid w:val="00977D0E"/>
    <w:rsid w:val="00977D39"/>
    <w:rsid w:val="00977D40"/>
    <w:rsid w:val="00977EAE"/>
    <w:rsid w:val="009801C2"/>
    <w:rsid w:val="00980213"/>
    <w:rsid w:val="009802E9"/>
    <w:rsid w:val="00980369"/>
    <w:rsid w:val="009803D5"/>
    <w:rsid w:val="009803FD"/>
    <w:rsid w:val="00980465"/>
    <w:rsid w:val="00980552"/>
    <w:rsid w:val="00980595"/>
    <w:rsid w:val="00980642"/>
    <w:rsid w:val="009807E5"/>
    <w:rsid w:val="0098089D"/>
    <w:rsid w:val="009808D9"/>
    <w:rsid w:val="0098096B"/>
    <w:rsid w:val="00980BFB"/>
    <w:rsid w:val="00980CA4"/>
    <w:rsid w:val="00980DEC"/>
    <w:rsid w:val="00980F04"/>
    <w:rsid w:val="00980F2C"/>
    <w:rsid w:val="00981239"/>
    <w:rsid w:val="00981319"/>
    <w:rsid w:val="00981321"/>
    <w:rsid w:val="00981576"/>
    <w:rsid w:val="00981686"/>
    <w:rsid w:val="0098169E"/>
    <w:rsid w:val="009817C3"/>
    <w:rsid w:val="009817E5"/>
    <w:rsid w:val="00981909"/>
    <w:rsid w:val="00981A44"/>
    <w:rsid w:val="00981BAB"/>
    <w:rsid w:val="00981C5E"/>
    <w:rsid w:val="00981C77"/>
    <w:rsid w:val="00981C91"/>
    <w:rsid w:val="00981CE0"/>
    <w:rsid w:val="00981D87"/>
    <w:rsid w:val="00981DB3"/>
    <w:rsid w:val="00981EFD"/>
    <w:rsid w:val="00981F24"/>
    <w:rsid w:val="00982076"/>
    <w:rsid w:val="009820B4"/>
    <w:rsid w:val="009820F9"/>
    <w:rsid w:val="0098213C"/>
    <w:rsid w:val="00982438"/>
    <w:rsid w:val="0098260A"/>
    <w:rsid w:val="00982621"/>
    <w:rsid w:val="009826A5"/>
    <w:rsid w:val="009826ED"/>
    <w:rsid w:val="00982798"/>
    <w:rsid w:val="009827CE"/>
    <w:rsid w:val="009828A3"/>
    <w:rsid w:val="00982947"/>
    <w:rsid w:val="00982A4E"/>
    <w:rsid w:val="00982B8F"/>
    <w:rsid w:val="00982D5C"/>
    <w:rsid w:val="00982D7D"/>
    <w:rsid w:val="00982DD1"/>
    <w:rsid w:val="00982DDE"/>
    <w:rsid w:val="00982EAE"/>
    <w:rsid w:val="00982F1C"/>
    <w:rsid w:val="00983025"/>
    <w:rsid w:val="00983299"/>
    <w:rsid w:val="009832B4"/>
    <w:rsid w:val="0098337F"/>
    <w:rsid w:val="009833FE"/>
    <w:rsid w:val="00983482"/>
    <w:rsid w:val="009834CA"/>
    <w:rsid w:val="009834E7"/>
    <w:rsid w:val="009837D9"/>
    <w:rsid w:val="009838AE"/>
    <w:rsid w:val="009838FA"/>
    <w:rsid w:val="00983C1A"/>
    <w:rsid w:val="00983D98"/>
    <w:rsid w:val="00983ED6"/>
    <w:rsid w:val="00983F0B"/>
    <w:rsid w:val="00983F7A"/>
    <w:rsid w:val="00983FB5"/>
    <w:rsid w:val="00984056"/>
    <w:rsid w:val="009840F3"/>
    <w:rsid w:val="009841D2"/>
    <w:rsid w:val="00984223"/>
    <w:rsid w:val="0098423D"/>
    <w:rsid w:val="0098437E"/>
    <w:rsid w:val="00984442"/>
    <w:rsid w:val="009846FA"/>
    <w:rsid w:val="009847A5"/>
    <w:rsid w:val="00984ACC"/>
    <w:rsid w:val="00984C90"/>
    <w:rsid w:val="00984CBB"/>
    <w:rsid w:val="00984F4E"/>
    <w:rsid w:val="009850D0"/>
    <w:rsid w:val="0098518B"/>
    <w:rsid w:val="0098521F"/>
    <w:rsid w:val="0098522F"/>
    <w:rsid w:val="009853C3"/>
    <w:rsid w:val="0098558E"/>
    <w:rsid w:val="0098572E"/>
    <w:rsid w:val="009857BB"/>
    <w:rsid w:val="00985853"/>
    <w:rsid w:val="00985ACF"/>
    <w:rsid w:val="00985AD1"/>
    <w:rsid w:val="00985B62"/>
    <w:rsid w:val="00985DB7"/>
    <w:rsid w:val="00985DD5"/>
    <w:rsid w:val="00985E43"/>
    <w:rsid w:val="009860D3"/>
    <w:rsid w:val="00986246"/>
    <w:rsid w:val="009866DF"/>
    <w:rsid w:val="0098679E"/>
    <w:rsid w:val="0098695F"/>
    <w:rsid w:val="00986B0D"/>
    <w:rsid w:val="00986C23"/>
    <w:rsid w:val="00986C33"/>
    <w:rsid w:val="00986DA1"/>
    <w:rsid w:val="00986DB1"/>
    <w:rsid w:val="0098701F"/>
    <w:rsid w:val="00987075"/>
    <w:rsid w:val="00987116"/>
    <w:rsid w:val="009871FA"/>
    <w:rsid w:val="00987389"/>
    <w:rsid w:val="00987786"/>
    <w:rsid w:val="009877F4"/>
    <w:rsid w:val="0098795C"/>
    <w:rsid w:val="0098798C"/>
    <w:rsid w:val="009879A6"/>
    <w:rsid w:val="00987AB7"/>
    <w:rsid w:val="00987B4D"/>
    <w:rsid w:val="00987BC3"/>
    <w:rsid w:val="00987BDB"/>
    <w:rsid w:val="00987C19"/>
    <w:rsid w:val="00987DE1"/>
    <w:rsid w:val="00987E49"/>
    <w:rsid w:val="00987E85"/>
    <w:rsid w:val="00987EE3"/>
    <w:rsid w:val="00987F28"/>
    <w:rsid w:val="00987F70"/>
    <w:rsid w:val="0099009C"/>
    <w:rsid w:val="0099011A"/>
    <w:rsid w:val="009901AF"/>
    <w:rsid w:val="009901C2"/>
    <w:rsid w:val="0099040F"/>
    <w:rsid w:val="00990463"/>
    <w:rsid w:val="0099077A"/>
    <w:rsid w:val="009907DC"/>
    <w:rsid w:val="009909F4"/>
    <w:rsid w:val="00990AFD"/>
    <w:rsid w:val="00990C33"/>
    <w:rsid w:val="00990C4D"/>
    <w:rsid w:val="00990CC0"/>
    <w:rsid w:val="00990CFA"/>
    <w:rsid w:val="00990D85"/>
    <w:rsid w:val="00990E37"/>
    <w:rsid w:val="009911A5"/>
    <w:rsid w:val="00991282"/>
    <w:rsid w:val="009912B9"/>
    <w:rsid w:val="00991502"/>
    <w:rsid w:val="0099151F"/>
    <w:rsid w:val="0099175F"/>
    <w:rsid w:val="00991A4C"/>
    <w:rsid w:val="00991A8A"/>
    <w:rsid w:val="00991B90"/>
    <w:rsid w:val="00991C7E"/>
    <w:rsid w:val="00991D97"/>
    <w:rsid w:val="00991EF9"/>
    <w:rsid w:val="00991F1E"/>
    <w:rsid w:val="00991F34"/>
    <w:rsid w:val="00992047"/>
    <w:rsid w:val="009922CA"/>
    <w:rsid w:val="009922EE"/>
    <w:rsid w:val="0099241B"/>
    <w:rsid w:val="00992467"/>
    <w:rsid w:val="009924E2"/>
    <w:rsid w:val="00992508"/>
    <w:rsid w:val="00992637"/>
    <w:rsid w:val="009926E4"/>
    <w:rsid w:val="009927CA"/>
    <w:rsid w:val="009927D5"/>
    <w:rsid w:val="00992A02"/>
    <w:rsid w:val="00992C4F"/>
    <w:rsid w:val="00992C62"/>
    <w:rsid w:val="009930B5"/>
    <w:rsid w:val="0099336B"/>
    <w:rsid w:val="009934BF"/>
    <w:rsid w:val="009935DB"/>
    <w:rsid w:val="00993634"/>
    <w:rsid w:val="009937DF"/>
    <w:rsid w:val="00993B21"/>
    <w:rsid w:val="00993C4F"/>
    <w:rsid w:val="00993D8C"/>
    <w:rsid w:val="00993DE8"/>
    <w:rsid w:val="00993F2A"/>
    <w:rsid w:val="009941B3"/>
    <w:rsid w:val="0099423E"/>
    <w:rsid w:val="009943A1"/>
    <w:rsid w:val="009944C2"/>
    <w:rsid w:val="00994582"/>
    <w:rsid w:val="0099477F"/>
    <w:rsid w:val="0099486C"/>
    <w:rsid w:val="009948A2"/>
    <w:rsid w:val="00994A12"/>
    <w:rsid w:val="00994B7D"/>
    <w:rsid w:val="00994E05"/>
    <w:rsid w:val="00994F1F"/>
    <w:rsid w:val="00995147"/>
    <w:rsid w:val="009951FE"/>
    <w:rsid w:val="00995585"/>
    <w:rsid w:val="0099566E"/>
    <w:rsid w:val="009956A7"/>
    <w:rsid w:val="0099577A"/>
    <w:rsid w:val="00995941"/>
    <w:rsid w:val="00995964"/>
    <w:rsid w:val="00995B12"/>
    <w:rsid w:val="00995CF3"/>
    <w:rsid w:val="00995D70"/>
    <w:rsid w:val="00995DB6"/>
    <w:rsid w:val="00995EEB"/>
    <w:rsid w:val="00995F86"/>
    <w:rsid w:val="00996284"/>
    <w:rsid w:val="0099632A"/>
    <w:rsid w:val="00996438"/>
    <w:rsid w:val="0099649B"/>
    <w:rsid w:val="0099667F"/>
    <w:rsid w:val="00996828"/>
    <w:rsid w:val="00996A5C"/>
    <w:rsid w:val="00996AFF"/>
    <w:rsid w:val="00996DFB"/>
    <w:rsid w:val="00996EB7"/>
    <w:rsid w:val="0099706F"/>
    <w:rsid w:val="009970B7"/>
    <w:rsid w:val="00997180"/>
    <w:rsid w:val="00997208"/>
    <w:rsid w:val="00997262"/>
    <w:rsid w:val="009974B3"/>
    <w:rsid w:val="009974CF"/>
    <w:rsid w:val="00997617"/>
    <w:rsid w:val="00997694"/>
    <w:rsid w:val="00997B2E"/>
    <w:rsid w:val="00997BCA"/>
    <w:rsid w:val="00997BE5"/>
    <w:rsid w:val="00997C55"/>
    <w:rsid w:val="00997C90"/>
    <w:rsid w:val="00997D68"/>
    <w:rsid w:val="00997E80"/>
    <w:rsid w:val="00997FEB"/>
    <w:rsid w:val="009A00A6"/>
    <w:rsid w:val="009A00FF"/>
    <w:rsid w:val="009A0172"/>
    <w:rsid w:val="009A0245"/>
    <w:rsid w:val="009A027C"/>
    <w:rsid w:val="009A0318"/>
    <w:rsid w:val="009A036A"/>
    <w:rsid w:val="009A0409"/>
    <w:rsid w:val="009A049E"/>
    <w:rsid w:val="009A05C2"/>
    <w:rsid w:val="009A061E"/>
    <w:rsid w:val="009A0659"/>
    <w:rsid w:val="009A069C"/>
    <w:rsid w:val="009A086D"/>
    <w:rsid w:val="009A0950"/>
    <w:rsid w:val="009A09BD"/>
    <w:rsid w:val="009A0EC8"/>
    <w:rsid w:val="009A10DB"/>
    <w:rsid w:val="009A10F1"/>
    <w:rsid w:val="009A12F0"/>
    <w:rsid w:val="009A1343"/>
    <w:rsid w:val="009A1403"/>
    <w:rsid w:val="009A1429"/>
    <w:rsid w:val="009A1686"/>
    <w:rsid w:val="009A168E"/>
    <w:rsid w:val="009A17A0"/>
    <w:rsid w:val="009A1837"/>
    <w:rsid w:val="009A1970"/>
    <w:rsid w:val="009A1A0B"/>
    <w:rsid w:val="009A1AAF"/>
    <w:rsid w:val="009A1B4D"/>
    <w:rsid w:val="009A1BA4"/>
    <w:rsid w:val="009A1C62"/>
    <w:rsid w:val="009A1C8D"/>
    <w:rsid w:val="009A1D1F"/>
    <w:rsid w:val="009A2067"/>
    <w:rsid w:val="009A20CE"/>
    <w:rsid w:val="009A22DD"/>
    <w:rsid w:val="009A22F9"/>
    <w:rsid w:val="009A239F"/>
    <w:rsid w:val="009A25B2"/>
    <w:rsid w:val="009A2620"/>
    <w:rsid w:val="009A2778"/>
    <w:rsid w:val="009A2817"/>
    <w:rsid w:val="009A2A4C"/>
    <w:rsid w:val="009A2AEC"/>
    <w:rsid w:val="009A2DC1"/>
    <w:rsid w:val="009A2F5D"/>
    <w:rsid w:val="009A304F"/>
    <w:rsid w:val="009A31EB"/>
    <w:rsid w:val="009A323E"/>
    <w:rsid w:val="009A32EB"/>
    <w:rsid w:val="009A32ED"/>
    <w:rsid w:val="009A3366"/>
    <w:rsid w:val="009A337E"/>
    <w:rsid w:val="009A3460"/>
    <w:rsid w:val="009A36DF"/>
    <w:rsid w:val="009A36E5"/>
    <w:rsid w:val="009A37E1"/>
    <w:rsid w:val="009A38AC"/>
    <w:rsid w:val="009A3957"/>
    <w:rsid w:val="009A3B9B"/>
    <w:rsid w:val="009A3CF7"/>
    <w:rsid w:val="009A3E0F"/>
    <w:rsid w:val="009A3E6B"/>
    <w:rsid w:val="009A3F9A"/>
    <w:rsid w:val="009A4030"/>
    <w:rsid w:val="009A407E"/>
    <w:rsid w:val="009A4254"/>
    <w:rsid w:val="009A42AB"/>
    <w:rsid w:val="009A42DD"/>
    <w:rsid w:val="009A4312"/>
    <w:rsid w:val="009A4639"/>
    <w:rsid w:val="009A46A3"/>
    <w:rsid w:val="009A4700"/>
    <w:rsid w:val="009A48B3"/>
    <w:rsid w:val="009A4C58"/>
    <w:rsid w:val="009A4E7C"/>
    <w:rsid w:val="009A50E0"/>
    <w:rsid w:val="009A513E"/>
    <w:rsid w:val="009A51AA"/>
    <w:rsid w:val="009A52E3"/>
    <w:rsid w:val="009A52F0"/>
    <w:rsid w:val="009A5484"/>
    <w:rsid w:val="009A55B7"/>
    <w:rsid w:val="009A55D4"/>
    <w:rsid w:val="009A56D3"/>
    <w:rsid w:val="009A582E"/>
    <w:rsid w:val="009A583C"/>
    <w:rsid w:val="009A584D"/>
    <w:rsid w:val="009A5968"/>
    <w:rsid w:val="009A5979"/>
    <w:rsid w:val="009A5A5C"/>
    <w:rsid w:val="009A5BBA"/>
    <w:rsid w:val="009A5BD6"/>
    <w:rsid w:val="009A5D38"/>
    <w:rsid w:val="009A5E19"/>
    <w:rsid w:val="009A5F94"/>
    <w:rsid w:val="009A6369"/>
    <w:rsid w:val="009A636F"/>
    <w:rsid w:val="009A6461"/>
    <w:rsid w:val="009A652A"/>
    <w:rsid w:val="009A6603"/>
    <w:rsid w:val="009A6802"/>
    <w:rsid w:val="009A685B"/>
    <w:rsid w:val="009A6A50"/>
    <w:rsid w:val="009A6FAF"/>
    <w:rsid w:val="009A70A9"/>
    <w:rsid w:val="009A7169"/>
    <w:rsid w:val="009A7318"/>
    <w:rsid w:val="009A749E"/>
    <w:rsid w:val="009A78C4"/>
    <w:rsid w:val="009A798B"/>
    <w:rsid w:val="009A798E"/>
    <w:rsid w:val="009A7CCD"/>
    <w:rsid w:val="009A7E60"/>
    <w:rsid w:val="009B00C1"/>
    <w:rsid w:val="009B0146"/>
    <w:rsid w:val="009B0191"/>
    <w:rsid w:val="009B025C"/>
    <w:rsid w:val="009B026E"/>
    <w:rsid w:val="009B02D3"/>
    <w:rsid w:val="009B03F3"/>
    <w:rsid w:val="009B0418"/>
    <w:rsid w:val="009B0A6E"/>
    <w:rsid w:val="009B0AF2"/>
    <w:rsid w:val="009B0B74"/>
    <w:rsid w:val="009B0B9C"/>
    <w:rsid w:val="009B0BC8"/>
    <w:rsid w:val="009B0D36"/>
    <w:rsid w:val="009B0F3D"/>
    <w:rsid w:val="009B112F"/>
    <w:rsid w:val="009B1443"/>
    <w:rsid w:val="009B14F5"/>
    <w:rsid w:val="009B170F"/>
    <w:rsid w:val="009B1859"/>
    <w:rsid w:val="009B18F5"/>
    <w:rsid w:val="009B1AA4"/>
    <w:rsid w:val="009B1B4B"/>
    <w:rsid w:val="009B1C24"/>
    <w:rsid w:val="009B1C58"/>
    <w:rsid w:val="009B1D3A"/>
    <w:rsid w:val="009B1D4E"/>
    <w:rsid w:val="009B1D7D"/>
    <w:rsid w:val="009B1F59"/>
    <w:rsid w:val="009B2088"/>
    <w:rsid w:val="009B208A"/>
    <w:rsid w:val="009B2138"/>
    <w:rsid w:val="009B215C"/>
    <w:rsid w:val="009B2245"/>
    <w:rsid w:val="009B2263"/>
    <w:rsid w:val="009B23ED"/>
    <w:rsid w:val="009B2413"/>
    <w:rsid w:val="009B2478"/>
    <w:rsid w:val="009B25DF"/>
    <w:rsid w:val="009B28BF"/>
    <w:rsid w:val="009B2A98"/>
    <w:rsid w:val="009B2AF9"/>
    <w:rsid w:val="009B2B13"/>
    <w:rsid w:val="009B2C28"/>
    <w:rsid w:val="009B2D15"/>
    <w:rsid w:val="009B2DCE"/>
    <w:rsid w:val="009B2E55"/>
    <w:rsid w:val="009B3010"/>
    <w:rsid w:val="009B307D"/>
    <w:rsid w:val="009B309F"/>
    <w:rsid w:val="009B313B"/>
    <w:rsid w:val="009B3259"/>
    <w:rsid w:val="009B33B9"/>
    <w:rsid w:val="009B34D6"/>
    <w:rsid w:val="009B3508"/>
    <w:rsid w:val="009B359D"/>
    <w:rsid w:val="009B35BC"/>
    <w:rsid w:val="009B3A04"/>
    <w:rsid w:val="009B3A21"/>
    <w:rsid w:val="009B3A23"/>
    <w:rsid w:val="009B3B2C"/>
    <w:rsid w:val="009B3B40"/>
    <w:rsid w:val="009B3D3A"/>
    <w:rsid w:val="009B3DD8"/>
    <w:rsid w:val="009B41E8"/>
    <w:rsid w:val="009B429A"/>
    <w:rsid w:val="009B433B"/>
    <w:rsid w:val="009B4524"/>
    <w:rsid w:val="009B4525"/>
    <w:rsid w:val="009B4752"/>
    <w:rsid w:val="009B4887"/>
    <w:rsid w:val="009B4997"/>
    <w:rsid w:val="009B4A2C"/>
    <w:rsid w:val="009B4ACC"/>
    <w:rsid w:val="009B4B91"/>
    <w:rsid w:val="009B4B92"/>
    <w:rsid w:val="009B4D74"/>
    <w:rsid w:val="009B4DCA"/>
    <w:rsid w:val="009B4DCE"/>
    <w:rsid w:val="009B4E65"/>
    <w:rsid w:val="009B4EA4"/>
    <w:rsid w:val="009B5103"/>
    <w:rsid w:val="009B535C"/>
    <w:rsid w:val="009B5686"/>
    <w:rsid w:val="009B5763"/>
    <w:rsid w:val="009B57CE"/>
    <w:rsid w:val="009B5819"/>
    <w:rsid w:val="009B585D"/>
    <w:rsid w:val="009B58CE"/>
    <w:rsid w:val="009B58D5"/>
    <w:rsid w:val="009B595B"/>
    <w:rsid w:val="009B5991"/>
    <w:rsid w:val="009B5B03"/>
    <w:rsid w:val="009B5C10"/>
    <w:rsid w:val="009B5CF3"/>
    <w:rsid w:val="009B5E72"/>
    <w:rsid w:val="009B5FA6"/>
    <w:rsid w:val="009B607D"/>
    <w:rsid w:val="009B60B3"/>
    <w:rsid w:val="009B60C8"/>
    <w:rsid w:val="009B6316"/>
    <w:rsid w:val="009B640C"/>
    <w:rsid w:val="009B646D"/>
    <w:rsid w:val="009B65D9"/>
    <w:rsid w:val="009B66D9"/>
    <w:rsid w:val="009B67BB"/>
    <w:rsid w:val="009B694B"/>
    <w:rsid w:val="009B6C39"/>
    <w:rsid w:val="009B6C7A"/>
    <w:rsid w:val="009B6CB5"/>
    <w:rsid w:val="009B6DB9"/>
    <w:rsid w:val="009B6E34"/>
    <w:rsid w:val="009B6F58"/>
    <w:rsid w:val="009B6FC2"/>
    <w:rsid w:val="009B7000"/>
    <w:rsid w:val="009B7042"/>
    <w:rsid w:val="009B7086"/>
    <w:rsid w:val="009B7176"/>
    <w:rsid w:val="009B7304"/>
    <w:rsid w:val="009B735A"/>
    <w:rsid w:val="009B74C2"/>
    <w:rsid w:val="009B76A3"/>
    <w:rsid w:val="009B770C"/>
    <w:rsid w:val="009B7724"/>
    <w:rsid w:val="009B7737"/>
    <w:rsid w:val="009B78F8"/>
    <w:rsid w:val="009B79F8"/>
    <w:rsid w:val="009B7A71"/>
    <w:rsid w:val="009B7AA8"/>
    <w:rsid w:val="009B7CF6"/>
    <w:rsid w:val="009B7EA7"/>
    <w:rsid w:val="009B7EBB"/>
    <w:rsid w:val="009B7F78"/>
    <w:rsid w:val="009C010B"/>
    <w:rsid w:val="009C0249"/>
    <w:rsid w:val="009C02AE"/>
    <w:rsid w:val="009C032F"/>
    <w:rsid w:val="009C03B6"/>
    <w:rsid w:val="009C06A5"/>
    <w:rsid w:val="009C06C0"/>
    <w:rsid w:val="009C08B7"/>
    <w:rsid w:val="009C0AF2"/>
    <w:rsid w:val="009C0B7E"/>
    <w:rsid w:val="009C0C11"/>
    <w:rsid w:val="009C0D82"/>
    <w:rsid w:val="009C0F4A"/>
    <w:rsid w:val="009C103D"/>
    <w:rsid w:val="009C11A0"/>
    <w:rsid w:val="009C11B7"/>
    <w:rsid w:val="009C1306"/>
    <w:rsid w:val="009C13B7"/>
    <w:rsid w:val="009C1469"/>
    <w:rsid w:val="009C1591"/>
    <w:rsid w:val="009C199A"/>
    <w:rsid w:val="009C1AAF"/>
    <w:rsid w:val="009C1B56"/>
    <w:rsid w:val="009C1DF6"/>
    <w:rsid w:val="009C1F1D"/>
    <w:rsid w:val="009C1FDB"/>
    <w:rsid w:val="009C200A"/>
    <w:rsid w:val="009C20E8"/>
    <w:rsid w:val="009C2273"/>
    <w:rsid w:val="009C232D"/>
    <w:rsid w:val="009C23B7"/>
    <w:rsid w:val="009C2425"/>
    <w:rsid w:val="009C2660"/>
    <w:rsid w:val="009C266B"/>
    <w:rsid w:val="009C27FE"/>
    <w:rsid w:val="009C28CA"/>
    <w:rsid w:val="009C29A9"/>
    <w:rsid w:val="009C29D1"/>
    <w:rsid w:val="009C2B37"/>
    <w:rsid w:val="009C2C27"/>
    <w:rsid w:val="009C2C84"/>
    <w:rsid w:val="009C2CA3"/>
    <w:rsid w:val="009C2CBE"/>
    <w:rsid w:val="009C2E01"/>
    <w:rsid w:val="009C2E22"/>
    <w:rsid w:val="009C3124"/>
    <w:rsid w:val="009C3229"/>
    <w:rsid w:val="009C34DB"/>
    <w:rsid w:val="009C35FF"/>
    <w:rsid w:val="009C3623"/>
    <w:rsid w:val="009C36E0"/>
    <w:rsid w:val="009C36EA"/>
    <w:rsid w:val="009C3893"/>
    <w:rsid w:val="009C3D46"/>
    <w:rsid w:val="009C3D9D"/>
    <w:rsid w:val="009C3F3C"/>
    <w:rsid w:val="009C3F53"/>
    <w:rsid w:val="009C3FFC"/>
    <w:rsid w:val="009C41AA"/>
    <w:rsid w:val="009C4345"/>
    <w:rsid w:val="009C4501"/>
    <w:rsid w:val="009C4741"/>
    <w:rsid w:val="009C47E7"/>
    <w:rsid w:val="009C4923"/>
    <w:rsid w:val="009C497A"/>
    <w:rsid w:val="009C4CD6"/>
    <w:rsid w:val="009C4DE7"/>
    <w:rsid w:val="009C4E9A"/>
    <w:rsid w:val="009C4EFF"/>
    <w:rsid w:val="009C4F90"/>
    <w:rsid w:val="009C5016"/>
    <w:rsid w:val="009C50D9"/>
    <w:rsid w:val="009C525F"/>
    <w:rsid w:val="009C5282"/>
    <w:rsid w:val="009C5299"/>
    <w:rsid w:val="009C52CB"/>
    <w:rsid w:val="009C5323"/>
    <w:rsid w:val="009C533B"/>
    <w:rsid w:val="009C54AB"/>
    <w:rsid w:val="009C54F1"/>
    <w:rsid w:val="009C5603"/>
    <w:rsid w:val="009C58C7"/>
    <w:rsid w:val="009C5964"/>
    <w:rsid w:val="009C5A00"/>
    <w:rsid w:val="009C5B05"/>
    <w:rsid w:val="009C5B61"/>
    <w:rsid w:val="009C5C5D"/>
    <w:rsid w:val="009C5EFA"/>
    <w:rsid w:val="009C5F19"/>
    <w:rsid w:val="009C618C"/>
    <w:rsid w:val="009C6341"/>
    <w:rsid w:val="009C6369"/>
    <w:rsid w:val="009C6491"/>
    <w:rsid w:val="009C6511"/>
    <w:rsid w:val="009C659F"/>
    <w:rsid w:val="009C65CF"/>
    <w:rsid w:val="009C67D0"/>
    <w:rsid w:val="009C681A"/>
    <w:rsid w:val="009C6AC3"/>
    <w:rsid w:val="009C6C1C"/>
    <w:rsid w:val="009C6CE0"/>
    <w:rsid w:val="009C71BE"/>
    <w:rsid w:val="009C71DD"/>
    <w:rsid w:val="009C729C"/>
    <w:rsid w:val="009C73F9"/>
    <w:rsid w:val="009C7547"/>
    <w:rsid w:val="009C76B0"/>
    <w:rsid w:val="009C7872"/>
    <w:rsid w:val="009C7984"/>
    <w:rsid w:val="009C7E14"/>
    <w:rsid w:val="009C7EDE"/>
    <w:rsid w:val="009C7FF5"/>
    <w:rsid w:val="009D00E2"/>
    <w:rsid w:val="009D016D"/>
    <w:rsid w:val="009D02C3"/>
    <w:rsid w:val="009D030D"/>
    <w:rsid w:val="009D04C2"/>
    <w:rsid w:val="009D04F3"/>
    <w:rsid w:val="009D052B"/>
    <w:rsid w:val="009D06EA"/>
    <w:rsid w:val="009D06ED"/>
    <w:rsid w:val="009D0828"/>
    <w:rsid w:val="009D0B7F"/>
    <w:rsid w:val="009D0BBB"/>
    <w:rsid w:val="009D0CEA"/>
    <w:rsid w:val="009D0E79"/>
    <w:rsid w:val="009D107F"/>
    <w:rsid w:val="009D111E"/>
    <w:rsid w:val="009D11A2"/>
    <w:rsid w:val="009D1218"/>
    <w:rsid w:val="009D1281"/>
    <w:rsid w:val="009D12A7"/>
    <w:rsid w:val="009D12CF"/>
    <w:rsid w:val="009D1317"/>
    <w:rsid w:val="009D1595"/>
    <w:rsid w:val="009D17C4"/>
    <w:rsid w:val="009D1B0C"/>
    <w:rsid w:val="009D1CF4"/>
    <w:rsid w:val="009D1F64"/>
    <w:rsid w:val="009D2038"/>
    <w:rsid w:val="009D21E6"/>
    <w:rsid w:val="009D21F3"/>
    <w:rsid w:val="009D2305"/>
    <w:rsid w:val="009D230E"/>
    <w:rsid w:val="009D24FC"/>
    <w:rsid w:val="009D2577"/>
    <w:rsid w:val="009D264D"/>
    <w:rsid w:val="009D2737"/>
    <w:rsid w:val="009D2829"/>
    <w:rsid w:val="009D29E1"/>
    <w:rsid w:val="009D2AFA"/>
    <w:rsid w:val="009D2BDC"/>
    <w:rsid w:val="009D2CE6"/>
    <w:rsid w:val="009D2E11"/>
    <w:rsid w:val="009D2F30"/>
    <w:rsid w:val="009D31D9"/>
    <w:rsid w:val="009D3335"/>
    <w:rsid w:val="009D340D"/>
    <w:rsid w:val="009D3608"/>
    <w:rsid w:val="009D3638"/>
    <w:rsid w:val="009D3673"/>
    <w:rsid w:val="009D37F8"/>
    <w:rsid w:val="009D3D21"/>
    <w:rsid w:val="009D3DB1"/>
    <w:rsid w:val="009D3E07"/>
    <w:rsid w:val="009D404E"/>
    <w:rsid w:val="009D4148"/>
    <w:rsid w:val="009D418D"/>
    <w:rsid w:val="009D419F"/>
    <w:rsid w:val="009D435F"/>
    <w:rsid w:val="009D45D6"/>
    <w:rsid w:val="009D460E"/>
    <w:rsid w:val="009D465E"/>
    <w:rsid w:val="009D4932"/>
    <w:rsid w:val="009D4B6C"/>
    <w:rsid w:val="009D4BAF"/>
    <w:rsid w:val="009D4D6D"/>
    <w:rsid w:val="009D4EB4"/>
    <w:rsid w:val="009D4F53"/>
    <w:rsid w:val="009D4F5A"/>
    <w:rsid w:val="009D51D3"/>
    <w:rsid w:val="009D53BA"/>
    <w:rsid w:val="009D54B1"/>
    <w:rsid w:val="009D55E8"/>
    <w:rsid w:val="009D5648"/>
    <w:rsid w:val="009D5706"/>
    <w:rsid w:val="009D57A5"/>
    <w:rsid w:val="009D5962"/>
    <w:rsid w:val="009D5A34"/>
    <w:rsid w:val="009D5A59"/>
    <w:rsid w:val="009D5AC0"/>
    <w:rsid w:val="009D5C38"/>
    <w:rsid w:val="009D5C70"/>
    <w:rsid w:val="009D610A"/>
    <w:rsid w:val="009D6223"/>
    <w:rsid w:val="009D631E"/>
    <w:rsid w:val="009D635A"/>
    <w:rsid w:val="009D644E"/>
    <w:rsid w:val="009D66E4"/>
    <w:rsid w:val="009D6826"/>
    <w:rsid w:val="009D6827"/>
    <w:rsid w:val="009D68AD"/>
    <w:rsid w:val="009D68B5"/>
    <w:rsid w:val="009D692A"/>
    <w:rsid w:val="009D6C56"/>
    <w:rsid w:val="009D6D05"/>
    <w:rsid w:val="009D6F1C"/>
    <w:rsid w:val="009D6F44"/>
    <w:rsid w:val="009D6F9F"/>
    <w:rsid w:val="009D71CF"/>
    <w:rsid w:val="009D71DF"/>
    <w:rsid w:val="009D7392"/>
    <w:rsid w:val="009D73D2"/>
    <w:rsid w:val="009D74C9"/>
    <w:rsid w:val="009D759C"/>
    <w:rsid w:val="009D78FD"/>
    <w:rsid w:val="009D7AD6"/>
    <w:rsid w:val="009D7E45"/>
    <w:rsid w:val="009D7E90"/>
    <w:rsid w:val="009E0099"/>
    <w:rsid w:val="009E00A5"/>
    <w:rsid w:val="009E0157"/>
    <w:rsid w:val="009E040F"/>
    <w:rsid w:val="009E0418"/>
    <w:rsid w:val="009E0487"/>
    <w:rsid w:val="009E0514"/>
    <w:rsid w:val="009E0568"/>
    <w:rsid w:val="009E088B"/>
    <w:rsid w:val="009E0922"/>
    <w:rsid w:val="009E0A71"/>
    <w:rsid w:val="009E0ABC"/>
    <w:rsid w:val="009E0B4E"/>
    <w:rsid w:val="009E0BA6"/>
    <w:rsid w:val="009E0EC7"/>
    <w:rsid w:val="009E0FF6"/>
    <w:rsid w:val="009E1240"/>
    <w:rsid w:val="009E145F"/>
    <w:rsid w:val="009E15AE"/>
    <w:rsid w:val="009E166B"/>
    <w:rsid w:val="009E172F"/>
    <w:rsid w:val="009E18EF"/>
    <w:rsid w:val="009E1B5D"/>
    <w:rsid w:val="009E1B5E"/>
    <w:rsid w:val="009E1D29"/>
    <w:rsid w:val="009E1D2A"/>
    <w:rsid w:val="009E1E73"/>
    <w:rsid w:val="009E1ECE"/>
    <w:rsid w:val="009E1FCC"/>
    <w:rsid w:val="009E21CE"/>
    <w:rsid w:val="009E221E"/>
    <w:rsid w:val="009E278D"/>
    <w:rsid w:val="009E2863"/>
    <w:rsid w:val="009E2957"/>
    <w:rsid w:val="009E2A8E"/>
    <w:rsid w:val="009E2AED"/>
    <w:rsid w:val="009E2B22"/>
    <w:rsid w:val="009E2B3A"/>
    <w:rsid w:val="009E2B53"/>
    <w:rsid w:val="009E2BF1"/>
    <w:rsid w:val="009E2C86"/>
    <w:rsid w:val="009E2D39"/>
    <w:rsid w:val="009E2F67"/>
    <w:rsid w:val="009E2FBA"/>
    <w:rsid w:val="009E3088"/>
    <w:rsid w:val="009E3139"/>
    <w:rsid w:val="009E323D"/>
    <w:rsid w:val="009E32B5"/>
    <w:rsid w:val="009E3357"/>
    <w:rsid w:val="009E34A4"/>
    <w:rsid w:val="009E34BF"/>
    <w:rsid w:val="009E3634"/>
    <w:rsid w:val="009E3711"/>
    <w:rsid w:val="009E378A"/>
    <w:rsid w:val="009E38F5"/>
    <w:rsid w:val="009E3979"/>
    <w:rsid w:val="009E39DF"/>
    <w:rsid w:val="009E3A40"/>
    <w:rsid w:val="009E3C71"/>
    <w:rsid w:val="009E3CE6"/>
    <w:rsid w:val="009E3D68"/>
    <w:rsid w:val="009E3DBF"/>
    <w:rsid w:val="009E3DCE"/>
    <w:rsid w:val="009E3EA0"/>
    <w:rsid w:val="009E3EC4"/>
    <w:rsid w:val="009E4026"/>
    <w:rsid w:val="009E406B"/>
    <w:rsid w:val="009E43CF"/>
    <w:rsid w:val="009E44F1"/>
    <w:rsid w:val="009E4697"/>
    <w:rsid w:val="009E4E04"/>
    <w:rsid w:val="009E50EC"/>
    <w:rsid w:val="009E5128"/>
    <w:rsid w:val="009E5154"/>
    <w:rsid w:val="009E5219"/>
    <w:rsid w:val="009E528C"/>
    <w:rsid w:val="009E52E5"/>
    <w:rsid w:val="009E52ED"/>
    <w:rsid w:val="009E52EF"/>
    <w:rsid w:val="009E55EE"/>
    <w:rsid w:val="009E5874"/>
    <w:rsid w:val="009E58D5"/>
    <w:rsid w:val="009E59AA"/>
    <w:rsid w:val="009E5AD9"/>
    <w:rsid w:val="009E5B6D"/>
    <w:rsid w:val="009E5C16"/>
    <w:rsid w:val="009E5E0C"/>
    <w:rsid w:val="009E5E21"/>
    <w:rsid w:val="009E5E72"/>
    <w:rsid w:val="009E5F17"/>
    <w:rsid w:val="009E6046"/>
    <w:rsid w:val="009E60C7"/>
    <w:rsid w:val="009E60E5"/>
    <w:rsid w:val="009E60F6"/>
    <w:rsid w:val="009E6106"/>
    <w:rsid w:val="009E6218"/>
    <w:rsid w:val="009E6289"/>
    <w:rsid w:val="009E6463"/>
    <w:rsid w:val="009E64BD"/>
    <w:rsid w:val="009E6677"/>
    <w:rsid w:val="009E6697"/>
    <w:rsid w:val="009E66E9"/>
    <w:rsid w:val="009E679F"/>
    <w:rsid w:val="009E694B"/>
    <w:rsid w:val="009E69FD"/>
    <w:rsid w:val="009E6BE9"/>
    <w:rsid w:val="009E6D3D"/>
    <w:rsid w:val="009E7049"/>
    <w:rsid w:val="009E7232"/>
    <w:rsid w:val="009E7300"/>
    <w:rsid w:val="009E7454"/>
    <w:rsid w:val="009E74F2"/>
    <w:rsid w:val="009E77B7"/>
    <w:rsid w:val="009E77F0"/>
    <w:rsid w:val="009E796B"/>
    <w:rsid w:val="009E7AB7"/>
    <w:rsid w:val="009E7B72"/>
    <w:rsid w:val="009E7C80"/>
    <w:rsid w:val="009E7DCA"/>
    <w:rsid w:val="009F001F"/>
    <w:rsid w:val="009F00F5"/>
    <w:rsid w:val="009F012B"/>
    <w:rsid w:val="009F03A2"/>
    <w:rsid w:val="009F05BC"/>
    <w:rsid w:val="009F0B16"/>
    <w:rsid w:val="009F0B3B"/>
    <w:rsid w:val="009F0BFC"/>
    <w:rsid w:val="009F0F3E"/>
    <w:rsid w:val="009F0F5E"/>
    <w:rsid w:val="009F1014"/>
    <w:rsid w:val="009F104C"/>
    <w:rsid w:val="009F1103"/>
    <w:rsid w:val="009F1227"/>
    <w:rsid w:val="009F127C"/>
    <w:rsid w:val="009F1327"/>
    <w:rsid w:val="009F136C"/>
    <w:rsid w:val="009F1378"/>
    <w:rsid w:val="009F13C5"/>
    <w:rsid w:val="009F15A9"/>
    <w:rsid w:val="009F17B6"/>
    <w:rsid w:val="009F17EC"/>
    <w:rsid w:val="009F1A77"/>
    <w:rsid w:val="009F2140"/>
    <w:rsid w:val="009F2430"/>
    <w:rsid w:val="009F243C"/>
    <w:rsid w:val="009F24CB"/>
    <w:rsid w:val="009F261F"/>
    <w:rsid w:val="009F26DD"/>
    <w:rsid w:val="009F2722"/>
    <w:rsid w:val="009F27FD"/>
    <w:rsid w:val="009F2A41"/>
    <w:rsid w:val="009F2ACC"/>
    <w:rsid w:val="009F2B29"/>
    <w:rsid w:val="009F2BF1"/>
    <w:rsid w:val="009F2E66"/>
    <w:rsid w:val="009F2E8C"/>
    <w:rsid w:val="009F32C5"/>
    <w:rsid w:val="009F32D0"/>
    <w:rsid w:val="009F33B1"/>
    <w:rsid w:val="009F35E4"/>
    <w:rsid w:val="009F36FB"/>
    <w:rsid w:val="009F386B"/>
    <w:rsid w:val="009F38A2"/>
    <w:rsid w:val="009F3B21"/>
    <w:rsid w:val="009F3C12"/>
    <w:rsid w:val="009F3DCE"/>
    <w:rsid w:val="009F4055"/>
    <w:rsid w:val="009F415D"/>
    <w:rsid w:val="009F415F"/>
    <w:rsid w:val="009F41C5"/>
    <w:rsid w:val="009F436B"/>
    <w:rsid w:val="009F442B"/>
    <w:rsid w:val="009F455D"/>
    <w:rsid w:val="009F460E"/>
    <w:rsid w:val="009F4630"/>
    <w:rsid w:val="009F464D"/>
    <w:rsid w:val="009F4660"/>
    <w:rsid w:val="009F493B"/>
    <w:rsid w:val="009F4992"/>
    <w:rsid w:val="009F4B4C"/>
    <w:rsid w:val="009F4DF8"/>
    <w:rsid w:val="009F4F58"/>
    <w:rsid w:val="009F5100"/>
    <w:rsid w:val="009F5111"/>
    <w:rsid w:val="009F527F"/>
    <w:rsid w:val="009F5342"/>
    <w:rsid w:val="009F5349"/>
    <w:rsid w:val="009F549D"/>
    <w:rsid w:val="009F55DC"/>
    <w:rsid w:val="009F55F9"/>
    <w:rsid w:val="009F56F4"/>
    <w:rsid w:val="009F581A"/>
    <w:rsid w:val="009F58BE"/>
    <w:rsid w:val="009F5922"/>
    <w:rsid w:val="009F59F2"/>
    <w:rsid w:val="009F5C17"/>
    <w:rsid w:val="009F5D6E"/>
    <w:rsid w:val="009F5E18"/>
    <w:rsid w:val="009F5E76"/>
    <w:rsid w:val="009F5EC9"/>
    <w:rsid w:val="009F60B6"/>
    <w:rsid w:val="009F62E9"/>
    <w:rsid w:val="009F63DA"/>
    <w:rsid w:val="009F66A2"/>
    <w:rsid w:val="009F66BF"/>
    <w:rsid w:val="009F673C"/>
    <w:rsid w:val="009F68FB"/>
    <w:rsid w:val="009F693E"/>
    <w:rsid w:val="009F6940"/>
    <w:rsid w:val="009F6A9E"/>
    <w:rsid w:val="009F6C58"/>
    <w:rsid w:val="009F6D52"/>
    <w:rsid w:val="009F6DBD"/>
    <w:rsid w:val="009F6DE6"/>
    <w:rsid w:val="009F6E1F"/>
    <w:rsid w:val="009F6ED3"/>
    <w:rsid w:val="009F701D"/>
    <w:rsid w:val="009F70A2"/>
    <w:rsid w:val="009F7253"/>
    <w:rsid w:val="009F73EC"/>
    <w:rsid w:val="009F7627"/>
    <w:rsid w:val="009F792C"/>
    <w:rsid w:val="009F7A4E"/>
    <w:rsid w:val="009F7A96"/>
    <w:rsid w:val="009F7B73"/>
    <w:rsid w:val="009F7B98"/>
    <w:rsid w:val="009F7BD5"/>
    <w:rsid w:val="009F7C19"/>
    <w:rsid w:val="009F7C70"/>
    <w:rsid w:val="009F7DD6"/>
    <w:rsid w:val="009F7FBE"/>
    <w:rsid w:val="00A00001"/>
    <w:rsid w:val="00A000F8"/>
    <w:rsid w:val="00A00138"/>
    <w:rsid w:val="00A003A5"/>
    <w:rsid w:val="00A003FC"/>
    <w:rsid w:val="00A00494"/>
    <w:rsid w:val="00A0054C"/>
    <w:rsid w:val="00A0070E"/>
    <w:rsid w:val="00A00A47"/>
    <w:rsid w:val="00A00DD2"/>
    <w:rsid w:val="00A00E8F"/>
    <w:rsid w:val="00A00EE6"/>
    <w:rsid w:val="00A01122"/>
    <w:rsid w:val="00A011E7"/>
    <w:rsid w:val="00A0120C"/>
    <w:rsid w:val="00A0130E"/>
    <w:rsid w:val="00A01594"/>
    <w:rsid w:val="00A015B3"/>
    <w:rsid w:val="00A01619"/>
    <w:rsid w:val="00A01683"/>
    <w:rsid w:val="00A0175E"/>
    <w:rsid w:val="00A01863"/>
    <w:rsid w:val="00A01A96"/>
    <w:rsid w:val="00A01AB1"/>
    <w:rsid w:val="00A01AD3"/>
    <w:rsid w:val="00A01B87"/>
    <w:rsid w:val="00A01CD8"/>
    <w:rsid w:val="00A01D18"/>
    <w:rsid w:val="00A01D8F"/>
    <w:rsid w:val="00A01D9F"/>
    <w:rsid w:val="00A01EE2"/>
    <w:rsid w:val="00A01FBE"/>
    <w:rsid w:val="00A02003"/>
    <w:rsid w:val="00A020B9"/>
    <w:rsid w:val="00A022DB"/>
    <w:rsid w:val="00A023A6"/>
    <w:rsid w:val="00A023B6"/>
    <w:rsid w:val="00A023CD"/>
    <w:rsid w:val="00A024C5"/>
    <w:rsid w:val="00A02A2C"/>
    <w:rsid w:val="00A02B45"/>
    <w:rsid w:val="00A02C60"/>
    <w:rsid w:val="00A02C7E"/>
    <w:rsid w:val="00A02D5B"/>
    <w:rsid w:val="00A02ED2"/>
    <w:rsid w:val="00A02F49"/>
    <w:rsid w:val="00A030DE"/>
    <w:rsid w:val="00A030ED"/>
    <w:rsid w:val="00A03468"/>
    <w:rsid w:val="00A036BE"/>
    <w:rsid w:val="00A0384B"/>
    <w:rsid w:val="00A03BE1"/>
    <w:rsid w:val="00A03D3D"/>
    <w:rsid w:val="00A03D6E"/>
    <w:rsid w:val="00A03E03"/>
    <w:rsid w:val="00A0433C"/>
    <w:rsid w:val="00A04424"/>
    <w:rsid w:val="00A0448E"/>
    <w:rsid w:val="00A04598"/>
    <w:rsid w:val="00A048C6"/>
    <w:rsid w:val="00A04982"/>
    <w:rsid w:val="00A04A1E"/>
    <w:rsid w:val="00A04A80"/>
    <w:rsid w:val="00A04BAA"/>
    <w:rsid w:val="00A04C7D"/>
    <w:rsid w:val="00A04FA3"/>
    <w:rsid w:val="00A0500D"/>
    <w:rsid w:val="00A050AD"/>
    <w:rsid w:val="00A051CB"/>
    <w:rsid w:val="00A052F7"/>
    <w:rsid w:val="00A053D4"/>
    <w:rsid w:val="00A053F7"/>
    <w:rsid w:val="00A05523"/>
    <w:rsid w:val="00A0571A"/>
    <w:rsid w:val="00A05A31"/>
    <w:rsid w:val="00A05B67"/>
    <w:rsid w:val="00A05BD6"/>
    <w:rsid w:val="00A05CA4"/>
    <w:rsid w:val="00A05F17"/>
    <w:rsid w:val="00A05F2D"/>
    <w:rsid w:val="00A0603D"/>
    <w:rsid w:val="00A0610F"/>
    <w:rsid w:val="00A0619D"/>
    <w:rsid w:val="00A06200"/>
    <w:rsid w:val="00A062D8"/>
    <w:rsid w:val="00A06390"/>
    <w:rsid w:val="00A0644C"/>
    <w:rsid w:val="00A06452"/>
    <w:rsid w:val="00A064D1"/>
    <w:rsid w:val="00A064E6"/>
    <w:rsid w:val="00A0661B"/>
    <w:rsid w:val="00A06657"/>
    <w:rsid w:val="00A0668A"/>
    <w:rsid w:val="00A0678B"/>
    <w:rsid w:val="00A0684F"/>
    <w:rsid w:val="00A06908"/>
    <w:rsid w:val="00A06990"/>
    <w:rsid w:val="00A06AD4"/>
    <w:rsid w:val="00A06AFB"/>
    <w:rsid w:val="00A06EF0"/>
    <w:rsid w:val="00A06F99"/>
    <w:rsid w:val="00A07083"/>
    <w:rsid w:val="00A070E4"/>
    <w:rsid w:val="00A071C9"/>
    <w:rsid w:val="00A07414"/>
    <w:rsid w:val="00A074A7"/>
    <w:rsid w:val="00A07677"/>
    <w:rsid w:val="00A0767F"/>
    <w:rsid w:val="00A077E1"/>
    <w:rsid w:val="00A078AA"/>
    <w:rsid w:val="00A07938"/>
    <w:rsid w:val="00A079A1"/>
    <w:rsid w:val="00A07A42"/>
    <w:rsid w:val="00A07CAB"/>
    <w:rsid w:val="00A07E73"/>
    <w:rsid w:val="00A07F7C"/>
    <w:rsid w:val="00A07F9F"/>
    <w:rsid w:val="00A07FD1"/>
    <w:rsid w:val="00A101B7"/>
    <w:rsid w:val="00A101EC"/>
    <w:rsid w:val="00A102D9"/>
    <w:rsid w:val="00A1031E"/>
    <w:rsid w:val="00A1083A"/>
    <w:rsid w:val="00A10AEF"/>
    <w:rsid w:val="00A10B5E"/>
    <w:rsid w:val="00A10C89"/>
    <w:rsid w:val="00A10CB7"/>
    <w:rsid w:val="00A10D65"/>
    <w:rsid w:val="00A10F0C"/>
    <w:rsid w:val="00A10FC3"/>
    <w:rsid w:val="00A11070"/>
    <w:rsid w:val="00A111DC"/>
    <w:rsid w:val="00A11345"/>
    <w:rsid w:val="00A11620"/>
    <w:rsid w:val="00A1178F"/>
    <w:rsid w:val="00A118EB"/>
    <w:rsid w:val="00A11A26"/>
    <w:rsid w:val="00A11A40"/>
    <w:rsid w:val="00A11AB7"/>
    <w:rsid w:val="00A11C8F"/>
    <w:rsid w:val="00A11F51"/>
    <w:rsid w:val="00A1216B"/>
    <w:rsid w:val="00A121AE"/>
    <w:rsid w:val="00A12242"/>
    <w:rsid w:val="00A123B3"/>
    <w:rsid w:val="00A12557"/>
    <w:rsid w:val="00A12635"/>
    <w:rsid w:val="00A127AB"/>
    <w:rsid w:val="00A12926"/>
    <w:rsid w:val="00A12B64"/>
    <w:rsid w:val="00A12C5F"/>
    <w:rsid w:val="00A12C80"/>
    <w:rsid w:val="00A12EA1"/>
    <w:rsid w:val="00A12FA1"/>
    <w:rsid w:val="00A1306F"/>
    <w:rsid w:val="00A1330E"/>
    <w:rsid w:val="00A1336E"/>
    <w:rsid w:val="00A136BD"/>
    <w:rsid w:val="00A13793"/>
    <w:rsid w:val="00A137FE"/>
    <w:rsid w:val="00A13978"/>
    <w:rsid w:val="00A13A4C"/>
    <w:rsid w:val="00A13BBF"/>
    <w:rsid w:val="00A13DF6"/>
    <w:rsid w:val="00A13EBC"/>
    <w:rsid w:val="00A13FCF"/>
    <w:rsid w:val="00A14051"/>
    <w:rsid w:val="00A14059"/>
    <w:rsid w:val="00A14164"/>
    <w:rsid w:val="00A14178"/>
    <w:rsid w:val="00A1434D"/>
    <w:rsid w:val="00A14394"/>
    <w:rsid w:val="00A14489"/>
    <w:rsid w:val="00A14597"/>
    <w:rsid w:val="00A14694"/>
    <w:rsid w:val="00A147CA"/>
    <w:rsid w:val="00A147F7"/>
    <w:rsid w:val="00A14900"/>
    <w:rsid w:val="00A14965"/>
    <w:rsid w:val="00A14974"/>
    <w:rsid w:val="00A14A6A"/>
    <w:rsid w:val="00A14BD6"/>
    <w:rsid w:val="00A14BDA"/>
    <w:rsid w:val="00A14C89"/>
    <w:rsid w:val="00A14DBC"/>
    <w:rsid w:val="00A14DE4"/>
    <w:rsid w:val="00A14E73"/>
    <w:rsid w:val="00A1547F"/>
    <w:rsid w:val="00A1548B"/>
    <w:rsid w:val="00A155B3"/>
    <w:rsid w:val="00A1565A"/>
    <w:rsid w:val="00A156C7"/>
    <w:rsid w:val="00A15755"/>
    <w:rsid w:val="00A157C2"/>
    <w:rsid w:val="00A15851"/>
    <w:rsid w:val="00A15BFB"/>
    <w:rsid w:val="00A15C0C"/>
    <w:rsid w:val="00A15D17"/>
    <w:rsid w:val="00A15E30"/>
    <w:rsid w:val="00A15ECB"/>
    <w:rsid w:val="00A15F10"/>
    <w:rsid w:val="00A1606E"/>
    <w:rsid w:val="00A16178"/>
    <w:rsid w:val="00A161C4"/>
    <w:rsid w:val="00A1623C"/>
    <w:rsid w:val="00A1643B"/>
    <w:rsid w:val="00A1645F"/>
    <w:rsid w:val="00A16518"/>
    <w:rsid w:val="00A16787"/>
    <w:rsid w:val="00A167ED"/>
    <w:rsid w:val="00A16BA8"/>
    <w:rsid w:val="00A16C09"/>
    <w:rsid w:val="00A16C5A"/>
    <w:rsid w:val="00A16E7D"/>
    <w:rsid w:val="00A17313"/>
    <w:rsid w:val="00A17378"/>
    <w:rsid w:val="00A17774"/>
    <w:rsid w:val="00A17903"/>
    <w:rsid w:val="00A179BC"/>
    <w:rsid w:val="00A17A25"/>
    <w:rsid w:val="00A17AA5"/>
    <w:rsid w:val="00A17B6C"/>
    <w:rsid w:val="00A17BDB"/>
    <w:rsid w:val="00A17F52"/>
    <w:rsid w:val="00A2007C"/>
    <w:rsid w:val="00A200E6"/>
    <w:rsid w:val="00A20234"/>
    <w:rsid w:val="00A2025F"/>
    <w:rsid w:val="00A2029E"/>
    <w:rsid w:val="00A202A0"/>
    <w:rsid w:val="00A202AB"/>
    <w:rsid w:val="00A202F2"/>
    <w:rsid w:val="00A20393"/>
    <w:rsid w:val="00A203CE"/>
    <w:rsid w:val="00A20579"/>
    <w:rsid w:val="00A20683"/>
    <w:rsid w:val="00A206FC"/>
    <w:rsid w:val="00A207E3"/>
    <w:rsid w:val="00A208B1"/>
    <w:rsid w:val="00A20921"/>
    <w:rsid w:val="00A20A0E"/>
    <w:rsid w:val="00A20A4A"/>
    <w:rsid w:val="00A20B5A"/>
    <w:rsid w:val="00A20BFE"/>
    <w:rsid w:val="00A20CD9"/>
    <w:rsid w:val="00A20DFC"/>
    <w:rsid w:val="00A20DFD"/>
    <w:rsid w:val="00A20EE2"/>
    <w:rsid w:val="00A21082"/>
    <w:rsid w:val="00A211D5"/>
    <w:rsid w:val="00A2126A"/>
    <w:rsid w:val="00A2129F"/>
    <w:rsid w:val="00A212DD"/>
    <w:rsid w:val="00A21456"/>
    <w:rsid w:val="00A214BF"/>
    <w:rsid w:val="00A21673"/>
    <w:rsid w:val="00A216DC"/>
    <w:rsid w:val="00A218B7"/>
    <w:rsid w:val="00A219DA"/>
    <w:rsid w:val="00A21D71"/>
    <w:rsid w:val="00A21E64"/>
    <w:rsid w:val="00A21E79"/>
    <w:rsid w:val="00A2213A"/>
    <w:rsid w:val="00A22162"/>
    <w:rsid w:val="00A22250"/>
    <w:rsid w:val="00A2231C"/>
    <w:rsid w:val="00A223B5"/>
    <w:rsid w:val="00A22409"/>
    <w:rsid w:val="00A2243C"/>
    <w:rsid w:val="00A225F6"/>
    <w:rsid w:val="00A2295E"/>
    <w:rsid w:val="00A22A59"/>
    <w:rsid w:val="00A22B65"/>
    <w:rsid w:val="00A22BE1"/>
    <w:rsid w:val="00A22CCC"/>
    <w:rsid w:val="00A22DF4"/>
    <w:rsid w:val="00A22E94"/>
    <w:rsid w:val="00A22F10"/>
    <w:rsid w:val="00A2303A"/>
    <w:rsid w:val="00A231D0"/>
    <w:rsid w:val="00A23213"/>
    <w:rsid w:val="00A23341"/>
    <w:rsid w:val="00A2339E"/>
    <w:rsid w:val="00A234CE"/>
    <w:rsid w:val="00A2353F"/>
    <w:rsid w:val="00A23578"/>
    <w:rsid w:val="00A235B6"/>
    <w:rsid w:val="00A23636"/>
    <w:rsid w:val="00A236A3"/>
    <w:rsid w:val="00A2386B"/>
    <w:rsid w:val="00A238FA"/>
    <w:rsid w:val="00A23939"/>
    <w:rsid w:val="00A23BE4"/>
    <w:rsid w:val="00A23BFF"/>
    <w:rsid w:val="00A23C05"/>
    <w:rsid w:val="00A23C8D"/>
    <w:rsid w:val="00A23CB3"/>
    <w:rsid w:val="00A23DB8"/>
    <w:rsid w:val="00A2408A"/>
    <w:rsid w:val="00A240D3"/>
    <w:rsid w:val="00A24144"/>
    <w:rsid w:val="00A242E3"/>
    <w:rsid w:val="00A243BF"/>
    <w:rsid w:val="00A243CC"/>
    <w:rsid w:val="00A243EE"/>
    <w:rsid w:val="00A24546"/>
    <w:rsid w:val="00A24553"/>
    <w:rsid w:val="00A24980"/>
    <w:rsid w:val="00A249C9"/>
    <w:rsid w:val="00A24A7F"/>
    <w:rsid w:val="00A24A9F"/>
    <w:rsid w:val="00A24C3E"/>
    <w:rsid w:val="00A24C87"/>
    <w:rsid w:val="00A24C98"/>
    <w:rsid w:val="00A24E03"/>
    <w:rsid w:val="00A24E3F"/>
    <w:rsid w:val="00A24ECB"/>
    <w:rsid w:val="00A25078"/>
    <w:rsid w:val="00A252B8"/>
    <w:rsid w:val="00A254A5"/>
    <w:rsid w:val="00A254E3"/>
    <w:rsid w:val="00A25646"/>
    <w:rsid w:val="00A25917"/>
    <w:rsid w:val="00A25A05"/>
    <w:rsid w:val="00A25B28"/>
    <w:rsid w:val="00A25B46"/>
    <w:rsid w:val="00A25B60"/>
    <w:rsid w:val="00A25B8B"/>
    <w:rsid w:val="00A25C2F"/>
    <w:rsid w:val="00A25C75"/>
    <w:rsid w:val="00A25C92"/>
    <w:rsid w:val="00A25C9C"/>
    <w:rsid w:val="00A25DB1"/>
    <w:rsid w:val="00A25DB4"/>
    <w:rsid w:val="00A25F85"/>
    <w:rsid w:val="00A25FE5"/>
    <w:rsid w:val="00A25FFD"/>
    <w:rsid w:val="00A26171"/>
    <w:rsid w:val="00A26202"/>
    <w:rsid w:val="00A2625C"/>
    <w:rsid w:val="00A26358"/>
    <w:rsid w:val="00A26505"/>
    <w:rsid w:val="00A26512"/>
    <w:rsid w:val="00A2670C"/>
    <w:rsid w:val="00A26746"/>
    <w:rsid w:val="00A2677A"/>
    <w:rsid w:val="00A267F8"/>
    <w:rsid w:val="00A26AE2"/>
    <w:rsid w:val="00A26E76"/>
    <w:rsid w:val="00A26F30"/>
    <w:rsid w:val="00A27053"/>
    <w:rsid w:val="00A27171"/>
    <w:rsid w:val="00A274D4"/>
    <w:rsid w:val="00A27526"/>
    <w:rsid w:val="00A2760B"/>
    <w:rsid w:val="00A27651"/>
    <w:rsid w:val="00A276B4"/>
    <w:rsid w:val="00A27985"/>
    <w:rsid w:val="00A27AB1"/>
    <w:rsid w:val="00A27AC5"/>
    <w:rsid w:val="00A27BBC"/>
    <w:rsid w:val="00A27D11"/>
    <w:rsid w:val="00A27E10"/>
    <w:rsid w:val="00A3002E"/>
    <w:rsid w:val="00A301B4"/>
    <w:rsid w:val="00A30314"/>
    <w:rsid w:val="00A303E4"/>
    <w:rsid w:val="00A304CC"/>
    <w:rsid w:val="00A30542"/>
    <w:rsid w:val="00A30724"/>
    <w:rsid w:val="00A30A2F"/>
    <w:rsid w:val="00A30A72"/>
    <w:rsid w:val="00A30D40"/>
    <w:rsid w:val="00A30D56"/>
    <w:rsid w:val="00A30DB8"/>
    <w:rsid w:val="00A30E08"/>
    <w:rsid w:val="00A30E0F"/>
    <w:rsid w:val="00A30F3D"/>
    <w:rsid w:val="00A3107E"/>
    <w:rsid w:val="00A3114E"/>
    <w:rsid w:val="00A3131B"/>
    <w:rsid w:val="00A3139C"/>
    <w:rsid w:val="00A314A4"/>
    <w:rsid w:val="00A3154B"/>
    <w:rsid w:val="00A31591"/>
    <w:rsid w:val="00A31610"/>
    <w:rsid w:val="00A3176A"/>
    <w:rsid w:val="00A318A7"/>
    <w:rsid w:val="00A318B0"/>
    <w:rsid w:val="00A3199C"/>
    <w:rsid w:val="00A31A41"/>
    <w:rsid w:val="00A31B7D"/>
    <w:rsid w:val="00A31D29"/>
    <w:rsid w:val="00A31D35"/>
    <w:rsid w:val="00A31ECB"/>
    <w:rsid w:val="00A31F14"/>
    <w:rsid w:val="00A32050"/>
    <w:rsid w:val="00A320A5"/>
    <w:rsid w:val="00A321FD"/>
    <w:rsid w:val="00A32204"/>
    <w:rsid w:val="00A323C9"/>
    <w:rsid w:val="00A32446"/>
    <w:rsid w:val="00A3244F"/>
    <w:rsid w:val="00A32463"/>
    <w:rsid w:val="00A32467"/>
    <w:rsid w:val="00A326F8"/>
    <w:rsid w:val="00A3279D"/>
    <w:rsid w:val="00A327F8"/>
    <w:rsid w:val="00A32962"/>
    <w:rsid w:val="00A32988"/>
    <w:rsid w:val="00A32A0B"/>
    <w:rsid w:val="00A32A57"/>
    <w:rsid w:val="00A32AD6"/>
    <w:rsid w:val="00A32C24"/>
    <w:rsid w:val="00A32D5B"/>
    <w:rsid w:val="00A32D81"/>
    <w:rsid w:val="00A332D2"/>
    <w:rsid w:val="00A334D3"/>
    <w:rsid w:val="00A334E0"/>
    <w:rsid w:val="00A335F4"/>
    <w:rsid w:val="00A33673"/>
    <w:rsid w:val="00A33860"/>
    <w:rsid w:val="00A33915"/>
    <w:rsid w:val="00A3392F"/>
    <w:rsid w:val="00A33A66"/>
    <w:rsid w:val="00A33B3F"/>
    <w:rsid w:val="00A33BF4"/>
    <w:rsid w:val="00A33C09"/>
    <w:rsid w:val="00A33D0D"/>
    <w:rsid w:val="00A33D8E"/>
    <w:rsid w:val="00A33E4C"/>
    <w:rsid w:val="00A33EB5"/>
    <w:rsid w:val="00A33EEE"/>
    <w:rsid w:val="00A34046"/>
    <w:rsid w:val="00A34060"/>
    <w:rsid w:val="00A340E9"/>
    <w:rsid w:val="00A341F5"/>
    <w:rsid w:val="00A349ED"/>
    <w:rsid w:val="00A34B7B"/>
    <w:rsid w:val="00A34ED8"/>
    <w:rsid w:val="00A3505B"/>
    <w:rsid w:val="00A350A6"/>
    <w:rsid w:val="00A3529D"/>
    <w:rsid w:val="00A352A1"/>
    <w:rsid w:val="00A355D1"/>
    <w:rsid w:val="00A355E2"/>
    <w:rsid w:val="00A35635"/>
    <w:rsid w:val="00A356E8"/>
    <w:rsid w:val="00A35800"/>
    <w:rsid w:val="00A35B7D"/>
    <w:rsid w:val="00A35C81"/>
    <w:rsid w:val="00A35D23"/>
    <w:rsid w:val="00A35DD8"/>
    <w:rsid w:val="00A35DE7"/>
    <w:rsid w:val="00A35E0D"/>
    <w:rsid w:val="00A35E2D"/>
    <w:rsid w:val="00A35E93"/>
    <w:rsid w:val="00A35EAF"/>
    <w:rsid w:val="00A35EDC"/>
    <w:rsid w:val="00A35FBC"/>
    <w:rsid w:val="00A36048"/>
    <w:rsid w:val="00A3606B"/>
    <w:rsid w:val="00A36070"/>
    <w:rsid w:val="00A36321"/>
    <w:rsid w:val="00A3634A"/>
    <w:rsid w:val="00A36471"/>
    <w:rsid w:val="00A3661A"/>
    <w:rsid w:val="00A3672A"/>
    <w:rsid w:val="00A367A4"/>
    <w:rsid w:val="00A368AE"/>
    <w:rsid w:val="00A368ED"/>
    <w:rsid w:val="00A36917"/>
    <w:rsid w:val="00A3693B"/>
    <w:rsid w:val="00A36BE2"/>
    <w:rsid w:val="00A36CDB"/>
    <w:rsid w:val="00A36D7A"/>
    <w:rsid w:val="00A37019"/>
    <w:rsid w:val="00A3723C"/>
    <w:rsid w:val="00A37307"/>
    <w:rsid w:val="00A37515"/>
    <w:rsid w:val="00A37691"/>
    <w:rsid w:val="00A376D9"/>
    <w:rsid w:val="00A3771B"/>
    <w:rsid w:val="00A377CC"/>
    <w:rsid w:val="00A3784F"/>
    <w:rsid w:val="00A3788D"/>
    <w:rsid w:val="00A37890"/>
    <w:rsid w:val="00A3795F"/>
    <w:rsid w:val="00A379AC"/>
    <w:rsid w:val="00A37A6B"/>
    <w:rsid w:val="00A37C2E"/>
    <w:rsid w:val="00A37E3C"/>
    <w:rsid w:val="00A37F41"/>
    <w:rsid w:val="00A37F8B"/>
    <w:rsid w:val="00A4002A"/>
    <w:rsid w:val="00A40091"/>
    <w:rsid w:val="00A400E0"/>
    <w:rsid w:val="00A40101"/>
    <w:rsid w:val="00A40467"/>
    <w:rsid w:val="00A40888"/>
    <w:rsid w:val="00A40974"/>
    <w:rsid w:val="00A40ADC"/>
    <w:rsid w:val="00A40AEB"/>
    <w:rsid w:val="00A40D31"/>
    <w:rsid w:val="00A40E7C"/>
    <w:rsid w:val="00A40E91"/>
    <w:rsid w:val="00A40F21"/>
    <w:rsid w:val="00A41008"/>
    <w:rsid w:val="00A410E8"/>
    <w:rsid w:val="00A41128"/>
    <w:rsid w:val="00A411C0"/>
    <w:rsid w:val="00A411EA"/>
    <w:rsid w:val="00A412A5"/>
    <w:rsid w:val="00A41433"/>
    <w:rsid w:val="00A41690"/>
    <w:rsid w:val="00A416B8"/>
    <w:rsid w:val="00A417E5"/>
    <w:rsid w:val="00A4196C"/>
    <w:rsid w:val="00A419CA"/>
    <w:rsid w:val="00A41B54"/>
    <w:rsid w:val="00A41D8E"/>
    <w:rsid w:val="00A42048"/>
    <w:rsid w:val="00A42110"/>
    <w:rsid w:val="00A4214C"/>
    <w:rsid w:val="00A4222C"/>
    <w:rsid w:val="00A42287"/>
    <w:rsid w:val="00A42323"/>
    <w:rsid w:val="00A42470"/>
    <w:rsid w:val="00A424F2"/>
    <w:rsid w:val="00A42617"/>
    <w:rsid w:val="00A426C6"/>
    <w:rsid w:val="00A426F2"/>
    <w:rsid w:val="00A42ADF"/>
    <w:rsid w:val="00A42CE6"/>
    <w:rsid w:val="00A42E88"/>
    <w:rsid w:val="00A42FA3"/>
    <w:rsid w:val="00A4356D"/>
    <w:rsid w:val="00A43572"/>
    <w:rsid w:val="00A43783"/>
    <w:rsid w:val="00A437EC"/>
    <w:rsid w:val="00A43804"/>
    <w:rsid w:val="00A43C3C"/>
    <w:rsid w:val="00A43D1E"/>
    <w:rsid w:val="00A43D20"/>
    <w:rsid w:val="00A43D29"/>
    <w:rsid w:val="00A43DE7"/>
    <w:rsid w:val="00A43E1F"/>
    <w:rsid w:val="00A43EDF"/>
    <w:rsid w:val="00A43F24"/>
    <w:rsid w:val="00A44139"/>
    <w:rsid w:val="00A441E6"/>
    <w:rsid w:val="00A443C4"/>
    <w:rsid w:val="00A44426"/>
    <w:rsid w:val="00A44568"/>
    <w:rsid w:val="00A44596"/>
    <w:rsid w:val="00A44911"/>
    <w:rsid w:val="00A44930"/>
    <w:rsid w:val="00A44BF8"/>
    <w:rsid w:val="00A44CE4"/>
    <w:rsid w:val="00A44D8D"/>
    <w:rsid w:val="00A44D93"/>
    <w:rsid w:val="00A44DFB"/>
    <w:rsid w:val="00A44E82"/>
    <w:rsid w:val="00A44FAE"/>
    <w:rsid w:val="00A45171"/>
    <w:rsid w:val="00A451AE"/>
    <w:rsid w:val="00A45268"/>
    <w:rsid w:val="00A453FF"/>
    <w:rsid w:val="00A45427"/>
    <w:rsid w:val="00A45447"/>
    <w:rsid w:val="00A45576"/>
    <w:rsid w:val="00A45588"/>
    <w:rsid w:val="00A45700"/>
    <w:rsid w:val="00A457FA"/>
    <w:rsid w:val="00A45904"/>
    <w:rsid w:val="00A45943"/>
    <w:rsid w:val="00A459A0"/>
    <w:rsid w:val="00A459B1"/>
    <w:rsid w:val="00A45A75"/>
    <w:rsid w:val="00A45C85"/>
    <w:rsid w:val="00A45CA7"/>
    <w:rsid w:val="00A45DE6"/>
    <w:rsid w:val="00A45F17"/>
    <w:rsid w:val="00A45F44"/>
    <w:rsid w:val="00A45FA3"/>
    <w:rsid w:val="00A45FAF"/>
    <w:rsid w:val="00A463A1"/>
    <w:rsid w:val="00A463B4"/>
    <w:rsid w:val="00A463F8"/>
    <w:rsid w:val="00A46461"/>
    <w:rsid w:val="00A46652"/>
    <w:rsid w:val="00A46704"/>
    <w:rsid w:val="00A4681A"/>
    <w:rsid w:val="00A46965"/>
    <w:rsid w:val="00A46978"/>
    <w:rsid w:val="00A46BCC"/>
    <w:rsid w:val="00A46C42"/>
    <w:rsid w:val="00A46CE9"/>
    <w:rsid w:val="00A46E51"/>
    <w:rsid w:val="00A46F4B"/>
    <w:rsid w:val="00A47028"/>
    <w:rsid w:val="00A47160"/>
    <w:rsid w:val="00A4718E"/>
    <w:rsid w:val="00A471E6"/>
    <w:rsid w:val="00A47231"/>
    <w:rsid w:val="00A47369"/>
    <w:rsid w:val="00A47455"/>
    <w:rsid w:val="00A47530"/>
    <w:rsid w:val="00A47759"/>
    <w:rsid w:val="00A47775"/>
    <w:rsid w:val="00A477D0"/>
    <w:rsid w:val="00A47815"/>
    <w:rsid w:val="00A479EF"/>
    <w:rsid w:val="00A47AD0"/>
    <w:rsid w:val="00A47ADC"/>
    <w:rsid w:val="00A47B7E"/>
    <w:rsid w:val="00A47C7A"/>
    <w:rsid w:val="00A47CD3"/>
    <w:rsid w:val="00A47DD9"/>
    <w:rsid w:val="00A47E9E"/>
    <w:rsid w:val="00A500A0"/>
    <w:rsid w:val="00A500A6"/>
    <w:rsid w:val="00A502D9"/>
    <w:rsid w:val="00A503C8"/>
    <w:rsid w:val="00A50481"/>
    <w:rsid w:val="00A505B9"/>
    <w:rsid w:val="00A50763"/>
    <w:rsid w:val="00A50776"/>
    <w:rsid w:val="00A508A7"/>
    <w:rsid w:val="00A50A34"/>
    <w:rsid w:val="00A50EAE"/>
    <w:rsid w:val="00A51136"/>
    <w:rsid w:val="00A51346"/>
    <w:rsid w:val="00A514DC"/>
    <w:rsid w:val="00A515E9"/>
    <w:rsid w:val="00A515F7"/>
    <w:rsid w:val="00A518F2"/>
    <w:rsid w:val="00A51981"/>
    <w:rsid w:val="00A5198D"/>
    <w:rsid w:val="00A519E1"/>
    <w:rsid w:val="00A51DE3"/>
    <w:rsid w:val="00A51E19"/>
    <w:rsid w:val="00A51E58"/>
    <w:rsid w:val="00A51EF0"/>
    <w:rsid w:val="00A51F78"/>
    <w:rsid w:val="00A52001"/>
    <w:rsid w:val="00A520DC"/>
    <w:rsid w:val="00A521D5"/>
    <w:rsid w:val="00A5230C"/>
    <w:rsid w:val="00A5231B"/>
    <w:rsid w:val="00A5246B"/>
    <w:rsid w:val="00A52599"/>
    <w:rsid w:val="00A52688"/>
    <w:rsid w:val="00A52719"/>
    <w:rsid w:val="00A52891"/>
    <w:rsid w:val="00A5296C"/>
    <w:rsid w:val="00A52AA5"/>
    <w:rsid w:val="00A52D33"/>
    <w:rsid w:val="00A52FA0"/>
    <w:rsid w:val="00A52FC3"/>
    <w:rsid w:val="00A53043"/>
    <w:rsid w:val="00A53204"/>
    <w:rsid w:val="00A53205"/>
    <w:rsid w:val="00A532B7"/>
    <w:rsid w:val="00A535C7"/>
    <w:rsid w:val="00A536D0"/>
    <w:rsid w:val="00A536FB"/>
    <w:rsid w:val="00A5384F"/>
    <w:rsid w:val="00A538A7"/>
    <w:rsid w:val="00A5392C"/>
    <w:rsid w:val="00A53ADD"/>
    <w:rsid w:val="00A53B64"/>
    <w:rsid w:val="00A53D9D"/>
    <w:rsid w:val="00A53D9E"/>
    <w:rsid w:val="00A53DC3"/>
    <w:rsid w:val="00A53F1B"/>
    <w:rsid w:val="00A5407F"/>
    <w:rsid w:val="00A541B9"/>
    <w:rsid w:val="00A54301"/>
    <w:rsid w:val="00A547BB"/>
    <w:rsid w:val="00A547ED"/>
    <w:rsid w:val="00A549BC"/>
    <w:rsid w:val="00A54B17"/>
    <w:rsid w:val="00A54C25"/>
    <w:rsid w:val="00A54C96"/>
    <w:rsid w:val="00A54D6A"/>
    <w:rsid w:val="00A54E5E"/>
    <w:rsid w:val="00A54E71"/>
    <w:rsid w:val="00A54F9B"/>
    <w:rsid w:val="00A5517C"/>
    <w:rsid w:val="00A55228"/>
    <w:rsid w:val="00A5531B"/>
    <w:rsid w:val="00A55390"/>
    <w:rsid w:val="00A5564F"/>
    <w:rsid w:val="00A55690"/>
    <w:rsid w:val="00A55776"/>
    <w:rsid w:val="00A5589E"/>
    <w:rsid w:val="00A559C4"/>
    <w:rsid w:val="00A55A23"/>
    <w:rsid w:val="00A55B27"/>
    <w:rsid w:val="00A55D1C"/>
    <w:rsid w:val="00A55D46"/>
    <w:rsid w:val="00A55DC6"/>
    <w:rsid w:val="00A55E52"/>
    <w:rsid w:val="00A55FDE"/>
    <w:rsid w:val="00A56134"/>
    <w:rsid w:val="00A5617A"/>
    <w:rsid w:val="00A564E9"/>
    <w:rsid w:val="00A564EB"/>
    <w:rsid w:val="00A5651A"/>
    <w:rsid w:val="00A565EA"/>
    <w:rsid w:val="00A56613"/>
    <w:rsid w:val="00A5661A"/>
    <w:rsid w:val="00A567AD"/>
    <w:rsid w:val="00A5686A"/>
    <w:rsid w:val="00A5692F"/>
    <w:rsid w:val="00A56961"/>
    <w:rsid w:val="00A569AF"/>
    <w:rsid w:val="00A56A00"/>
    <w:rsid w:val="00A56A8B"/>
    <w:rsid w:val="00A56B21"/>
    <w:rsid w:val="00A56CD5"/>
    <w:rsid w:val="00A56DA1"/>
    <w:rsid w:val="00A56EE9"/>
    <w:rsid w:val="00A56F71"/>
    <w:rsid w:val="00A56FA5"/>
    <w:rsid w:val="00A570B0"/>
    <w:rsid w:val="00A571BA"/>
    <w:rsid w:val="00A57311"/>
    <w:rsid w:val="00A575BC"/>
    <w:rsid w:val="00A57640"/>
    <w:rsid w:val="00A57673"/>
    <w:rsid w:val="00A576EE"/>
    <w:rsid w:val="00A57783"/>
    <w:rsid w:val="00A577C5"/>
    <w:rsid w:val="00A57821"/>
    <w:rsid w:val="00A57825"/>
    <w:rsid w:val="00A5784E"/>
    <w:rsid w:val="00A57BBA"/>
    <w:rsid w:val="00A57CA7"/>
    <w:rsid w:val="00A60074"/>
    <w:rsid w:val="00A602ED"/>
    <w:rsid w:val="00A60300"/>
    <w:rsid w:val="00A60363"/>
    <w:rsid w:val="00A60449"/>
    <w:rsid w:val="00A604EC"/>
    <w:rsid w:val="00A605BD"/>
    <w:rsid w:val="00A6067B"/>
    <w:rsid w:val="00A60AF2"/>
    <w:rsid w:val="00A60E42"/>
    <w:rsid w:val="00A6141C"/>
    <w:rsid w:val="00A616E6"/>
    <w:rsid w:val="00A61709"/>
    <w:rsid w:val="00A617B8"/>
    <w:rsid w:val="00A61AF3"/>
    <w:rsid w:val="00A61BB4"/>
    <w:rsid w:val="00A61C1D"/>
    <w:rsid w:val="00A61D55"/>
    <w:rsid w:val="00A61E20"/>
    <w:rsid w:val="00A61F96"/>
    <w:rsid w:val="00A620FF"/>
    <w:rsid w:val="00A62156"/>
    <w:rsid w:val="00A621E2"/>
    <w:rsid w:val="00A6223F"/>
    <w:rsid w:val="00A622AF"/>
    <w:rsid w:val="00A62330"/>
    <w:rsid w:val="00A62354"/>
    <w:rsid w:val="00A6237A"/>
    <w:rsid w:val="00A62567"/>
    <w:rsid w:val="00A625C2"/>
    <w:rsid w:val="00A626A1"/>
    <w:rsid w:val="00A6270F"/>
    <w:rsid w:val="00A627C3"/>
    <w:rsid w:val="00A628C6"/>
    <w:rsid w:val="00A62AEB"/>
    <w:rsid w:val="00A62B52"/>
    <w:rsid w:val="00A62C70"/>
    <w:rsid w:val="00A62E7C"/>
    <w:rsid w:val="00A62E8B"/>
    <w:rsid w:val="00A62EA5"/>
    <w:rsid w:val="00A63253"/>
    <w:rsid w:val="00A63287"/>
    <w:rsid w:val="00A633F8"/>
    <w:rsid w:val="00A63458"/>
    <w:rsid w:val="00A63485"/>
    <w:rsid w:val="00A635F2"/>
    <w:rsid w:val="00A638FE"/>
    <w:rsid w:val="00A63922"/>
    <w:rsid w:val="00A63ED3"/>
    <w:rsid w:val="00A64060"/>
    <w:rsid w:val="00A64241"/>
    <w:rsid w:val="00A64398"/>
    <w:rsid w:val="00A643CE"/>
    <w:rsid w:val="00A643E0"/>
    <w:rsid w:val="00A64431"/>
    <w:rsid w:val="00A644DC"/>
    <w:rsid w:val="00A645EA"/>
    <w:rsid w:val="00A6463A"/>
    <w:rsid w:val="00A64726"/>
    <w:rsid w:val="00A647A4"/>
    <w:rsid w:val="00A648F3"/>
    <w:rsid w:val="00A64932"/>
    <w:rsid w:val="00A649C0"/>
    <w:rsid w:val="00A649C8"/>
    <w:rsid w:val="00A649DE"/>
    <w:rsid w:val="00A64B36"/>
    <w:rsid w:val="00A65200"/>
    <w:rsid w:val="00A653F8"/>
    <w:rsid w:val="00A65538"/>
    <w:rsid w:val="00A6565F"/>
    <w:rsid w:val="00A65826"/>
    <w:rsid w:val="00A658EB"/>
    <w:rsid w:val="00A65A29"/>
    <w:rsid w:val="00A65A2D"/>
    <w:rsid w:val="00A65AA5"/>
    <w:rsid w:val="00A65BB3"/>
    <w:rsid w:val="00A65BF5"/>
    <w:rsid w:val="00A65C9D"/>
    <w:rsid w:val="00A65CC7"/>
    <w:rsid w:val="00A65D6E"/>
    <w:rsid w:val="00A65D9C"/>
    <w:rsid w:val="00A65DA1"/>
    <w:rsid w:val="00A65DA5"/>
    <w:rsid w:val="00A65F2A"/>
    <w:rsid w:val="00A65F3B"/>
    <w:rsid w:val="00A6607F"/>
    <w:rsid w:val="00A66089"/>
    <w:rsid w:val="00A66251"/>
    <w:rsid w:val="00A662B4"/>
    <w:rsid w:val="00A6638C"/>
    <w:rsid w:val="00A6645B"/>
    <w:rsid w:val="00A66497"/>
    <w:rsid w:val="00A664DC"/>
    <w:rsid w:val="00A665C9"/>
    <w:rsid w:val="00A666B0"/>
    <w:rsid w:val="00A66847"/>
    <w:rsid w:val="00A6687A"/>
    <w:rsid w:val="00A66C6F"/>
    <w:rsid w:val="00A66E2A"/>
    <w:rsid w:val="00A66F7C"/>
    <w:rsid w:val="00A66FE3"/>
    <w:rsid w:val="00A6700F"/>
    <w:rsid w:val="00A67033"/>
    <w:rsid w:val="00A671DB"/>
    <w:rsid w:val="00A6727B"/>
    <w:rsid w:val="00A672CF"/>
    <w:rsid w:val="00A67337"/>
    <w:rsid w:val="00A6767F"/>
    <w:rsid w:val="00A676DB"/>
    <w:rsid w:val="00A6788C"/>
    <w:rsid w:val="00A678FD"/>
    <w:rsid w:val="00A67943"/>
    <w:rsid w:val="00A67C01"/>
    <w:rsid w:val="00A67D8F"/>
    <w:rsid w:val="00A67DE4"/>
    <w:rsid w:val="00A67EB5"/>
    <w:rsid w:val="00A67FC8"/>
    <w:rsid w:val="00A7004A"/>
    <w:rsid w:val="00A7044C"/>
    <w:rsid w:val="00A704D7"/>
    <w:rsid w:val="00A705F5"/>
    <w:rsid w:val="00A706F8"/>
    <w:rsid w:val="00A70703"/>
    <w:rsid w:val="00A708F2"/>
    <w:rsid w:val="00A709C9"/>
    <w:rsid w:val="00A709E2"/>
    <w:rsid w:val="00A709E7"/>
    <w:rsid w:val="00A70C47"/>
    <w:rsid w:val="00A70C4C"/>
    <w:rsid w:val="00A70D87"/>
    <w:rsid w:val="00A70DCA"/>
    <w:rsid w:val="00A70EAF"/>
    <w:rsid w:val="00A71045"/>
    <w:rsid w:val="00A71061"/>
    <w:rsid w:val="00A710A1"/>
    <w:rsid w:val="00A712D1"/>
    <w:rsid w:val="00A71366"/>
    <w:rsid w:val="00A7159E"/>
    <w:rsid w:val="00A716D6"/>
    <w:rsid w:val="00A716E8"/>
    <w:rsid w:val="00A7196A"/>
    <w:rsid w:val="00A719CF"/>
    <w:rsid w:val="00A71A63"/>
    <w:rsid w:val="00A71ABC"/>
    <w:rsid w:val="00A71C34"/>
    <w:rsid w:val="00A71D32"/>
    <w:rsid w:val="00A71DC8"/>
    <w:rsid w:val="00A71E18"/>
    <w:rsid w:val="00A71E85"/>
    <w:rsid w:val="00A72350"/>
    <w:rsid w:val="00A72425"/>
    <w:rsid w:val="00A7254C"/>
    <w:rsid w:val="00A72649"/>
    <w:rsid w:val="00A727A1"/>
    <w:rsid w:val="00A727DF"/>
    <w:rsid w:val="00A72812"/>
    <w:rsid w:val="00A72A10"/>
    <w:rsid w:val="00A72A2C"/>
    <w:rsid w:val="00A72D21"/>
    <w:rsid w:val="00A72EA7"/>
    <w:rsid w:val="00A72EFF"/>
    <w:rsid w:val="00A72F1A"/>
    <w:rsid w:val="00A72FD4"/>
    <w:rsid w:val="00A72FFB"/>
    <w:rsid w:val="00A7303A"/>
    <w:rsid w:val="00A731F0"/>
    <w:rsid w:val="00A7320F"/>
    <w:rsid w:val="00A732BA"/>
    <w:rsid w:val="00A732C1"/>
    <w:rsid w:val="00A73312"/>
    <w:rsid w:val="00A7382F"/>
    <w:rsid w:val="00A73A24"/>
    <w:rsid w:val="00A73A5C"/>
    <w:rsid w:val="00A73A96"/>
    <w:rsid w:val="00A73D5A"/>
    <w:rsid w:val="00A73DD6"/>
    <w:rsid w:val="00A73FE3"/>
    <w:rsid w:val="00A7426A"/>
    <w:rsid w:val="00A745B0"/>
    <w:rsid w:val="00A7469B"/>
    <w:rsid w:val="00A746D9"/>
    <w:rsid w:val="00A7471E"/>
    <w:rsid w:val="00A74938"/>
    <w:rsid w:val="00A74946"/>
    <w:rsid w:val="00A7499D"/>
    <w:rsid w:val="00A74A49"/>
    <w:rsid w:val="00A74B28"/>
    <w:rsid w:val="00A74BD9"/>
    <w:rsid w:val="00A74BEF"/>
    <w:rsid w:val="00A74D1C"/>
    <w:rsid w:val="00A74E2F"/>
    <w:rsid w:val="00A74F81"/>
    <w:rsid w:val="00A750E1"/>
    <w:rsid w:val="00A751EE"/>
    <w:rsid w:val="00A754AE"/>
    <w:rsid w:val="00A75632"/>
    <w:rsid w:val="00A758AC"/>
    <w:rsid w:val="00A75B2B"/>
    <w:rsid w:val="00A75B87"/>
    <w:rsid w:val="00A75B8A"/>
    <w:rsid w:val="00A75C13"/>
    <w:rsid w:val="00A75C2C"/>
    <w:rsid w:val="00A75D05"/>
    <w:rsid w:val="00A75DFD"/>
    <w:rsid w:val="00A75EDC"/>
    <w:rsid w:val="00A76080"/>
    <w:rsid w:val="00A760EE"/>
    <w:rsid w:val="00A76307"/>
    <w:rsid w:val="00A76485"/>
    <w:rsid w:val="00A7656C"/>
    <w:rsid w:val="00A76599"/>
    <w:rsid w:val="00A7659D"/>
    <w:rsid w:val="00A76660"/>
    <w:rsid w:val="00A767F0"/>
    <w:rsid w:val="00A76A3B"/>
    <w:rsid w:val="00A76C38"/>
    <w:rsid w:val="00A76C83"/>
    <w:rsid w:val="00A76D71"/>
    <w:rsid w:val="00A76E35"/>
    <w:rsid w:val="00A76E63"/>
    <w:rsid w:val="00A76E91"/>
    <w:rsid w:val="00A7706B"/>
    <w:rsid w:val="00A770E1"/>
    <w:rsid w:val="00A7717C"/>
    <w:rsid w:val="00A7747E"/>
    <w:rsid w:val="00A77538"/>
    <w:rsid w:val="00A775A2"/>
    <w:rsid w:val="00A775CB"/>
    <w:rsid w:val="00A77603"/>
    <w:rsid w:val="00A776A9"/>
    <w:rsid w:val="00A77739"/>
    <w:rsid w:val="00A77C7D"/>
    <w:rsid w:val="00A77C9A"/>
    <w:rsid w:val="00A77D44"/>
    <w:rsid w:val="00A77DA9"/>
    <w:rsid w:val="00A77DAE"/>
    <w:rsid w:val="00A77F29"/>
    <w:rsid w:val="00A80348"/>
    <w:rsid w:val="00A80458"/>
    <w:rsid w:val="00A804BA"/>
    <w:rsid w:val="00A804EF"/>
    <w:rsid w:val="00A8054F"/>
    <w:rsid w:val="00A8060B"/>
    <w:rsid w:val="00A80672"/>
    <w:rsid w:val="00A806A3"/>
    <w:rsid w:val="00A806A7"/>
    <w:rsid w:val="00A808B0"/>
    <w:rsid w:val="00A80915"/>
    <w:rsid w:val="00A809C4"/>
    <w:rsid w:val="00A80ABB"/>
    <w:rsid w:val="00A80D73"/>
    <w:rsid w:val="00A80DDC"/>
    <w:rsid w:val="00A811CC"/>
    <w:rsid w:val="00A8148A"/>
    <w:rsid w:val="00A81591"/>
    <w:rsid w:val="00A8168C"/>
    <w:rsid w:val="00A81799"/>
    <w:rsid w:val="00A81828"/>
    <w:rsid w:val="00A81B04"/>
    <w:rsid w:val="00A81CB5"/>
    <w:rsid w:val="00A81D3C"/>
    <w:rsid w:val="00A81D93"/>
    <w:rsid w:val="00A81F3D"/>
    <w:rsid w:val="00A82090"/>
    <w:rsid w:val="00A820A7"/>
    <w:rsid w:val="00A820AE"/>
    <w:rsid w:val="00A820BF"/>
    <w:rsid w:val="00A8236E"/>
    <w:rsid w:val="00A8242F"/>
    <w:rsid w:val="00A824D8"/>
    <w:rsid w:val="00A825BF"/>
    <w:rsid w:val="00A82704"/>
    <w:rsid w:val="00A8279F"/>
    <w:rsid w:val="00A827BD"/>
    <w:rsid w:val="00A828EF"/>
    <w:rsid w:val="00A829B8"/>
    <w:rsid w:val="00A82C63"/>
    <w:rsid w:val="00A82CC9"/>
    <w:rsid w:val="00A82E81"/>
    <w:rsid w:val="00A82F46"/>
    <w:rsid w:val="00A82F55"/>
    <w:rsid w:val="00A82F80"/>
    <w:rsid w:val="00A82F91"/>
    <w:rsid w:val="00A82FD0"/>
    <w:rsid w:val="00A83298"/>
    <w:rsid w:val="00A8334B"/>
    <w:rsid w:val="00A833C2"/>
    <w:rsid w:val="00A833E2"/>
    <w:rsid w:val="00A83462"/>
    <w:rsid w:val="00A8346D"/>
    <w:rsid w:val="00A8366F"/>
    <w:rsid w:val="00A8369F"/>
    <w:rsid w:val="00A836F1"/>
    <w:rsid w:val="00A83881"/>
    <w:rsid w:val="00A83889"/>
    <w:rsid w:val="00A83DD5"/>
    <w:rsid w:val="00A83FED"/>
    <w:rsid w:val="00A83FFE"/>
    <w:rsid w:val="00A84084"/>
    <w:rsid w:val="00A841BE"/>
    <w:rsid w:val="00A8447F"/>
    <w:rsid w:val="00A84486"/>
    <w:rsid w:val="00A8476E"/>
    <w:rsid w:val="00A84776"/>
    <w:rsid w:val="00A84A1B"/>
    <w:rsid w:val="00A84AE2"/>
    <w:rsid w:val="00A84B92"/>
    <w:rsid w:val="00A84D72"/>
    <w:rsid w:val="00A84D8A"/>
    <w:rsid w:val="00A84DD9"/>
    <w:rsid w:val="00A84EEE"/>
    <w:rsid w:val="00A84FAC"/>
    <w:rsid w:val="00A85079"/>
    <w:rsid w:val="00A8532D"/>
    <w:rsid w:val="00A85626"/>
    <w:rsid w:val="00A85639"/>
    <w:rsid w:val="00A85654"/>
    <w:rsid w:val="00A856F0"/>
    <w:rsid w:val="00A85827"/>
    <w:rsid w:val="00A85997"/>
    <w:rsid w:val="00A85A1D"/>
    <w:rsid w:val="00A85A32"/>
    <w:rsid w:val="00A85F21"/>
    <w:rsid w:val="00A85F91"/>
    <w:rsid w:val="00A8601F"/>
    <w:rsid w:val="00A86025"/>
    <w:rsid w:val="00A860C0"/>
    <w:rsid w:val="00A8610C"/>
    <w:rsid w:val="00A86327"/>
    <w:rsid w:val="00A86487"/>
    <w:rsid w:val="00A864C9"/>
    <w:rsid w:val="00A864E3"/>
    <w:rsid w:val="00A86559"/>
    <w:rsid w:val="00A8656D"/>
    <w:rsid w:val="00A86612"/>
    <w:rsid w:val="00A869ED"/>
    <w:rsid w:val="00A86A0F"/>
    <w:rsid w:val="00A86A7F"/>
    <w:rsid w:val="00A86ADB"/>
    <w:rsid w:val="00A86BCC"/>
    <w:rsid w:val="00A86CB8"/>
    <w:rsid w:val="00A86F7B"/>
    <w:rsid w:val="00A8732F"/>
    <w:rsid w:val="00A8755E"/>
    <w:rsid w:val="00A87612"/>
    <w:rsid w:val="00A87A2B"/>
    <w:rsid w:val="00A87C06"/>
    <w:rsid w:val="00A87D78"/>
    <w:rsid w:val="00A87E25"/>
    <w:rsid w:val="00A87ED0"/>
    <w:rsid w:val="00A90126"/>
    <w:rsid w:val="00A9021F"/>
    <w:rsid w:val="00A90272"/>
    <w:rsid w:val="00A90363"/>
    <w:rsid w:val="00A90368"/>
    <w:rsid w:val="00A904B8"/>
    <w:rsid w:val="00A904FB"/>
    <w:rsid w:val="00A90550"/>
    <w:rsid w:val="00A905A6"/>
    <w:rsid w:val="00A905AA"/>
    <w:rsid w:val="00A905BE"/>
    <w:rsid w:val="00A906E4"/>
    <w:rsid w:val="00A90757"/>
    <w:rsid w:val="00A9080E"/>
    <w:rsid w:val="00A90859"/>
    <w:rsid w:val="00A908F0"/>
    <w:rsid w:val="00A90A56"/>
    <w:rsid w:val="00A90A9C"/>
    <w:rsid w:val="00A90ABC"/>
    <w:rsid w:val="00A90C01"/>
    <w:rsid w:val="00A90CE4"/>
    <w:rsid w:val="00A90D04"/>
    <w:rsid w:val="00A90D29"/>
    <w:rsid w:val="00A90D96"/>
    <w:rsid w:val="00A90E65"/>
    <w:rsid w:val="00A90F4B"/>
    <w:rsid w:val="00A91079"/>
    <w:rsid w:val="00A91097"/>
    <w:rsid w:val="00A9111B"/>
    <w:rsid w:val="00A911E9"/>
    <w:rsid w:val="00A912F0"/>
    <w:rsid w:val="00A9133E"/>
    <w:rsid w:val="00A915A6"/>
    <w:rsid w:val="00A9192E"/>
    <w:rsid w:val="00A91CA9"/>
    <w:rsid w:val="00A91D86"/>
    <w:rsid w:val="00A91EE1"/>
    <w:rsid w:val="00A9200D"/>
    <w:rsid w:val="00A92013"/>
    <w:rsid w:val="00A9231F"/>
    <w:rsid w:val="00A92323"/>
    <w:rsid w:val="00A9234D"/>
    <w:rsid w:val="00A92355"/>
    <w:rsid w:val="00A923FF"/>
    <w:rsid w:val="00A92695"/>
    <w:rsid w:val="00A92889"/>
    <w:rsid w:val="00A928B4"/>
    <w:rsid w:val="00A928FD"/>
    <w:rsid w:val="00A92999"/>
    <w:rsid w:val="00A92AAB"/>
    <w:rsid w:val="00A92BE7"/>
    <w:rsid w:val="00A92DE6"/>
    <w:rsid w:val="00A92E35"/>
    <w:rsid w:val="00A92F3B"/>
    <w:rsid w:val="00A9311A"/>
    <w:rsid w:val="00A93308"/>
    <w:rsid w:val="00A93312"/>
    <w:rsid w:val="00A9341F"/>
    <w:rsid w:val="00A93557"/>
    <w:rsid w:val="00A93670"/>
    <w:rsid w:val="00A93684"/>
    <w:rsid w:val="00A9382A"/>
    <w:rsid w:val="00A938C1"/>
    <w:rsid w:val="00A93D6B"/>
    <w:rsid w:val="00A93FF6"/>
    <w:rsid w:val="00A94141"/>
    <w:rsid w:val="00A9426F"/>
    <w:rsid w:val="00A9428F"/>
    <w:rsid w:val="00A94427"/>
    <w:rsid w:val="00A944A3"/>
    <w:rsid w:val="00A945B3"/>
    <w:rsid w:val="00A9466C"/>
    <w:rsid w:val="00A94688"/>
    <w:rsid w:val="00A9490C"/>
    <w:rsid w:val="00A94948"/>
    <w:rsid w:val="00A94DCC"/>
    <w:rsid w:val="00A94F8B"/>
    <w:rsid w:val="00A94FA4"/>
    <w:rsid w:val="00A95009"/>
    <w:rsid w:val="00A950CD"/>
    <w:rsid w:val="00A95219"/>
    <w:rsid w:val="00A952DE"/>
    <w:rsid w:val="00A9540C"/>
    <w:rsid w:val="00A95683"/>
    <w:rsid w:val="00A95735"/>
    <w:rsid w:val="00A958D2"/>
    <w:rsid w:val="00A959F7"/>
    <w:rsid w:val="00A95AAE"/>
    <w:rsid w:val="00A95D59"/>
    <w:rsid w:val="00A95DC9"/>
    <w:rsid w:val="00A95EFC"/>
    <w:rsid w:val="00A962C6"/>
    <w:rsid w:val="00A96364"/>
    <w:rsid w:val="00A965F8"/>
    <w:rsid w:val="00A96601"/>
    <w:rsid w:val="00A968CD"/>
    <w:rsid w:val="00A96940"/>
    <w:rsid w:val="00A969B5"/>
    <w:rsid w:val="00A96A63"/>
    <w:rsid w:val="00A96BE1"/>
    <w:rsid w:val="00A96C6D"/>
    <w:rsid w:val="00A96E70"/>
    <w:rsid w:val="00A97228"/>
    <w:rsid w:val="00A97369"/>
    <w:rsid w:val="00A97375"/>
    <w:rsid w:val="00A9756B"/>
    <w:rsid w:val="00A97822"/>
    <w:rsid w:val="00A978DD"/>
    <w:rsid w:val="00A979FE"/>
    <w:rsid w:val="00A97ABE"/>
    <w:rsid w:val="00A97BC1"/>
    <w:rsid w:val="00A97C1E"/>
    <w:rsid w:val="00A97F20"/>
    <w:rsid w:val="00AA00DE"/>
    <w:rsid w:val="00AA0208"/>
    <w:rsid w:val="00AA026C"/>
    <w:rsid w:val="00AA0379"/>
    <w:rsid w:val="00AA03BA"/>
    <w:rsid w:val="00AA0546"/>
    <w:rsid w:val="00AA06C4"/>
    <w:rsid w:val="00AA0786"/>
    <w:rsid w:val="00AA07CB"/>
    <w:rsid w:val="00AA0820"/>
    <w:rsid w:val="00AA088A"/>
    <w:rsid w:val="00AA0A58"/>
    <w:rsid w:val="00AA0A79"/>
    <w:rsid w:val="00AA0A9D"/>
    <w:rsid w:val="00AA0ABA"/>
    <w:rsid w:val="00AA0C15"/>
    <w:rsid w:val="00AA0D1E"/>
    <w:rsid w:val="00AA0D8C"/>
    <w:rsid w:val="00AA0E1F"/>
    <w:rsid w:val="00AA0E51"/>
    <w:rsid w:val="00AA0E62"/>
    <w:rsid w:val="00AA0F46"/>
    <w:rsid w:val="00AA1062"/>
    <w:rsid w:val="00AA1103"/>
    <w:rsid w:val="00AA1134"/>
    <w:rsid w:val="00AA117F"/>
    <w:rsid w:val="00AA11B0"/>
    <w:rsid w:val="00AA11F5"/>
    <w:rsid w:val="00AA1381"/>
    <w:rsid w:val="00AA141C"/>
    <w:rsid w:val="00AA143B"/>
    <w:rsid w:val="00AA151D"/>
    <w:rsid w:val="00AA1524"/>
    <w:rsid w:val="00AA1539"/>
    <w:rsid w:val="00AA1657"/>
    <w:rsid w:val="00AA16D4"/>
    <w:rsid w:val="00AA176F"/>
    <w:rsid w:val="00AA19BB"/>
    <w:rsid w:val="00AA1CA9"/>
    <w:rsid w:val="00AA1D1B"/>
    <w:rsid w:val="00AA1F33"/>
    <w:rsid w:val="00AA1FBA"/>
    <w:rsid w:val="00AA1FE1"/>
    <w:rsid w:val="00AA20E2"/>
    <w:rsid w:val="00AA20F7"/>
    <w:rsid w:val="00AA21D3"/>
    <w:rsid w:val="00AA22E9"/>
    <w:rsid w:val="00AA237E"/>
    <w:rsid w:val="00AA2385"/>
    <w:rsid w:val="00AA23F5"/>
    <w:rsid w:val="00AA24C9"/>
    <w:rsid w:val="00AA24E0"/>
    <w:rsid w:val="00AA292C"/>
    <w:rsid w:val="00AA2AD3"/>
    <w:rsid w:val="00AA2CD5"/>
    <w:rsid w:val="00AA2CF0"/>
    <w:rsid w:val="00AA2E2F"/>
    <w:rsid w:val="00AA314F"/>
    <w:rsid w:val="00AA3177"/>
    <w:rsid w:val="00AA34A9"/>
    <w:rsid w:val="00AA364A"/>
    <w:rsid w:val="00AA36B7"/>
    <w:rsid w:val="00AA378D"/>
    <w:rsid w:val="00AA39CE"/>
    <w:rsid w:val="00AA3BC3"/>
    <w:rsid w:val="00AA3BC8"/>
    <w:rsid w:val="00AA3E13"/>
    <w:rsid w:val="00AA3F04"/>
    <w:rsid w:val="00AA3FB2"/>
    <w:rsid w:val="00AA4037"/>
    <w:rsid w:val="00AA40CE"/>
    <w:rsid w:val="00AA40E0"/>
    <w:rsid w:val="00AA4408"/>
    <w:rsid w:val="00AA44C8"/>
    <w:rsid w:val="00AA4596"/>
    <w:rsid w:val="00AA4619"/>
    <w:rsid w:val="00AA47EE"/>
    <w:rsid w:val="00AA48C4"/>
    <w:rsid w:val="00AA4A06"/>
    <w:rsid w:val="00AA4A75"/>
    <w:rsid w:val="00AA4ABD"/>
    <w:rsid w:val="00AA4B54"/>
    <w:rsid w:val="00AA4C83"/>
    <w:rsid w:val="00AA4DAA"/>
    <w:rsid w:val="00AA504A"/>
    <w:rsid w:val="00AA5258"/>
    <w:rsid w:val="00AA5572"/>
    <w:rsid w:val="00AA564C"/>
    <w:rsid w:val="00AA58AD"/>
    <w:rsid w:val="00AA596A"/>
    <w:rsid w:val="00AA5A90"/>
    <w:rsid w:val="00AA5B08"/>
    <w:rsid w:val="00AA5C35"/>
    <w:rsid w:val="00AA5C5E"/>
    <w:rsid w:val="00AA5CE0"/>
    <w:rsid w:val="00AA5E69"/>
    <w:rsid w:val="00AA5EFA"/>
    <w:rsid w:val="00AA5F35"/>
    <w:rsid w:val="00AA61DB"/>
    <w:rsid w:val="00AA62BC"/>
    <w:rsid w:val="00AA630C"/>
    <w:rsid w:val="00AA6373"/>
    <w:rsid w:val="00AA6762"/>
    <w:rsid w:val="00AA67F1"/>
    <w:rsid w:val="00AA6833"/>
    <w:rsid w:val="00AA6A2E"/>
    <w:rsid w:val="00AA6D30"/>
    <w:rsid w:val="00AA6D63"/>
    <w:rsid w:val="00AA6D76"/>
    <w:rsid w:val="00AA6EA2"/>
    <w:rsid w:val="00AA6EEC"/>
    <w:rsid w:val="00AA6F70"/>
    <w:rsid w:val="00AA6FDB"/>
    <w:rsid w:val="00AA700C"/>
    <w:rsid w:val="00AA7075"/>
    <w:rsid w:val="00AA7294"/>
    <w:rsid w:val="00AA738F"/>
    <w:rsid w:val="00AA74B5"/>
    <w:rsid w:val="00AA74BD"/>
    <w:rsid w:val="00AA7554"/>
    <w:rsid w:val="00AA75D6"/>
    <w:rsid w:val="00AA7695"/>
    <w:rsid w:val="00AA7862"/>
    <w:rsid w:val="00AA7893"/>
    <w:rsid w:val="00AA78EF"/>
    <w:rsid w:val="00AA7CC1"/>
    <w:rsid w:val="00AA7D65"/>
    <w:rsid w:val="00AA7F24"/>
    <w:rsid w:val="00AB00EC"/>
    <w:rsid w:val="00AB028D"/>
    <w:rsid w:val="00AB0576"/>
    <w:rsid w:val="00AB0836"/>
    <w:rsid w:val="00AB092F"/>
    <w:rsid w:val="00AB0B88"/>
    <w:rsid w:val="00AB0E26"/>
    <w:rsid w:val="00AB0F9C"/>
    <w:rsid w:val="00AB1094"/>
    <w:rsid w:val="00AB1228"/>
    <w:rsid w:val="00AB1270"/>
    <w:rsid w:val="00AB12DC"/>
    <w:rsid w:val="00AB165E"/>
    <w:rsid w:val="00AB1772"/>
    <w:rsid w:val="00AB190B"/>
    <w:rsid w:val="00AB1ACA"/>
    <w:rsid w:val="00AB1BE2"/>
    <w:rsid w:val="00AB1D3E"/>
    <w:rsid w:val="00AB1EEB"/>
    <w:rsid w:val="00AB2105"/>
    <w:rsid w:val="00AB2266"/>
    <w:rsid w:val="00AB2528"/>
    <w:rsid w:val="00AB252E"/>
    <w:rsid w:val="00AB2624"/>
    <w:rsid w:val="00AB2A31"/>
    <w:rsid w:val="00AB31BD"/>
    <w:rsid w:val="00AB3209"/>
    <w:rsid w:val="00AB3223"/>
    <w:rsid w:val="00AB33D4"/>
    <w:rsid w:val="00AB33FC"/>
    <w:rsid w:val="00AB3402"/>
    <w:rsid w:val="00AB3600"/>
    <w:rsid w:val="00AB3831"/>
    <w:rsid w:val="00AB387F"/>
    <w:rsid w:val="00AB3976"/>
    <w:rsid w:val="00AB3B6A"/>
    <w:rsid w:val="00AB3C0B"/>
    <w:rsid w:val="00AB3C94"/>
    <w:rsid w:val="00AB3C9E"/>
    <w:rsid w:val="00AB3D58"/>
    <w:rsid w:val="00AB3D60"/>
    <w:rsid w:val="00AB3F2D"/>
    <w:rsid w:val="00AB3F78"/>
    <w:rsid w:val="00AB3F91"/>
    <w:rsid w:val="00AB427E"/>
    <w:rsid w:val="00AB46FF"/>
    <w:rsid w:val="00AB479A"/>
    <w:rsid w:val="00AB48B3"/>
    <w:rsid w:val="00AB4996"/>
    <w:rsid w:val="00AB4A68"/>
    <w:rsid w:val="00AB4B11"/>
    <w:rsid w:val="00AB4C53"/>
    <w:rsid w:val="00AB4C77"/>
    <w:rsid w:val="00AB4D8C"/>
    <w:rsid w:val="00AB4E2C"/>
    <w:rsid w:val="00AB4ED9"/>
    <w:rsid w:val="00AB4F5E"/>
    <w:rsid w:val="00AB4F71"/>
    <w:rsid w:val="00AB524F"/>
    <w:rsid w:val="00AB52F6"/>
    <w:rsid w:val="00AB5345"/>
    <w:rsid w:val="00AB55D1"/>
    <w:rsid w:val="00AB5611"/>
    <w:rsid w:val="00AB56D9"/>
    <w:rsid w:val="00AB582B"/>
    <w:rsid w:val="00AB588B"/>
    <w:rsid w:val="00AB591E"/>
    <w:rsid w:val="00AB5A20"/>
    <w:rsid w:val="00AB5B4C"/>
    <w:rsid w:val="00AB5C38"/>
    <w:rsid w:val="00AB5D48"/>
    <w:rsid w:val="00AB5EB6"/>
    <w:rsid w:val="00AB60F0"/>
    <w:rsid w:val="00AB6195"/>
    <w:rsid w:val="00AB61C4"/>
    <w:rsid w:val="00AB6262"/>
    <w:rsid w:val="00AB631B"/>
    <w:rsid w:val="00AB6404"/>
    <w:rsid w:val="00AB6427"/>
    <w:rsid w:val="00AB651B"/>
    <w:rsid w:val="00AB666C"/>
    <w:rsid w:val="00AB6688"/>
    <w:rsid w:val="00AB668B"/>
    <w:rsid w:val="00AB6700"/>
    <w:rsid w:val="00AB6748"/>
    <w:rsid w:val="00AB688A"/>
    <w:rsid w:val="00AB69B0"/>
    <w:rsid w:val="00AB6AD8"/>
    <w:rsid w:val="00AB6B46"/>
    <w:rsid w:val="00AB6BBA"/>
    <w:rsid w:val="00AB6C77"/>
    <w:rsid w:val="00AB6E25"/>
    <w:rsid w:val="00AB6E36"/>
    <w:rsid w:val="00AB6F35"/>
    <w:rsid w:val="00AB6F53"/>
    <w:rsid w:val="00AB70BD"/>
    <w:rsid w:val="00AB717A"/>
    <w:rsid w:val="00AB71F5"/>
    <w:rsid w:val="00AB727E"/>
    <w:rsid w:val="00AB732F"/>
    <w:rsid w:val="00AB7332"/>
    <w:rsid w:val="00AB7354"/>
    <w:rsid w:val="00AB74B8"/>
    <w:rsid w:val="00AB762F"/>
    <w:rsid w:val="00AB768B"/>
    <w:rsid w:val="00AB76E5"/>
    <w:rsid w:val="00AB76EF"/>
    <w:rsid w:val="00AB78AF"/>
    <w:rsid w:val="00AB78C2"/>
    <w:rsid w:val="00AB7A94"/>
    <w:rsid w:val="00AB7B6B"/>
    <w:rsid w:val="00AB7BCA"/>
    <w:rsid w:val="00AB7C54"/>
    <w:rsid w:val="00AB7EA2"/>
    <w:rsid w:val="00AB7F6D"/>
    <w:rsid w:val="00AB7FA5"/>
    <w:rsid w:val="00AC004C"/>
    <w:rsid w:val="00AC036C"/>
    <w:rsid w:val="00AC0657"/>
    <w:rsid w:val="00AC0669"/>
    <w:rsid w:val="00AC06AF"/>
    <w:rsid w:val="00AC0775"/>
    <w:rsid w:val="00AC0835"/>
    <w:rsid w:val="00AC0B47"/>
    <w:rsid w:val="00AC0F87"/>
    <w:rsid w:val="00AC10AC"/>
    <w:rsid w:val="00AC1213"/>
    <w:rsid w:val="00AC1270"/>
    <w:rsid w:val="00AC134F"/>
    <w:rsid w:val="00AC13E4"/>
    <w:rsid w:val="00AC1461"/>
    <w:rsid w:val="00AC14A4"/>
    <w:rsid w:val="00AC14CC"/>
    <w:rsid w:val="00AC16DE"/>
    <w:rsid w:val="00AC17DF"/>
    <w:rsid w:val="00AC191B"/>
    <w:rsid w:val="00AC1A12"/>
    <w:rsid w:val="00AC1B7F"/>
    <w:rsid w:val="00AC1C03"/>
    <w:rsid w:val="00AC1DA2"/>
    <w:rsid w:val="00AC1E20"/>
    <w:rsid w:val="00AC1E82"/>
    <w:rsid w:val="00AC1EF9"/>
    <w:rsid w:val="00AC2276"/>
    <w:rsid w:val="00AC23D8"/>
    <w:rsid w:val="00AC28B3"/>
    <w:rsid w:val="00AC28E9"/>
    <w:rsid w:val="00AC297D"/>
    <w:rsid w:val="00AC2A22"/>
    <w:rsid w:val="00AC2EDD"/>
    <w:rsid w:val="00AC2EF0"/>
    <w:rsid w:val="00AC31CE"/>
    <w:rsid w:val="00AC31DE"/>
    <w:rsid w:val="00AC3210"/>
    <w:rsid w:val="00AC32D0"/>
    <w:rsid w:val="00AC332E"/>
    <w:rsid w:val="00AC3383"/>
    <w:rsid w:val="00AC378B"/>
    <w:rsid w:val="00AC37C3"/>
    <w:rsid w:val="00AC39CD"/>
    <w:rsid w:val="00AC39D3"/>
    <w:rsid w:val="00AC3B67"/>
    <w:rsid w:val="00AC3BC2"/>
    <w:rsid w:val="00AC3BE6"/>
    <w:rsid w:val="00AC3C29"/>
    <w:rsid w:val="00AC3CA6"/>
    <w:rsid w:val="00AC3DFF"/>
    <w:rsid w:val="00AC3FED"/>
    <w:rsid w:val="00AC4256"/>
    <w:rsid w:val="00AC4315"/>
    <w:rsid w:val="00AC434C"/>
    <w:rsid w:val="00AC436D"/>
    <w:rsid w:val="00AC4416"/>
    <w:rsid w:val="00AC444C"/>
    <w:rsid w:val="00AC45C9"/>
    <w:rsid w:val="00AC476E"/>
    <w:rsid w:val="00AC4853"/>
    <w:rsid w:val="00AC4874"/>
    <w:rsid w:val="00AC48BA"/>
    <w:rsid w:val="00AC49D2"/>
    <w:rsid w:val="00AC4AF5"/>
    <w:rsid w:val="00AC4D53"/>
    <w:rsid w:val="00AC4E12"/>
    <w:rsid w:val="00AC4E61"/>
    <w:rsid w:val="00AC4E63"/>
    <w:rsid w:val="00AC4E87"/>
    <w:rsid w:val="00AC5001"/>
    <w:rsid w:val="00AC5017"/>
    <w:rsid w:val="00AC50C5"/>
    <w:rsid w:val="00AC5195"/>
    <w:rsid w:val="00AC51F5"/>
    <w:rsid w:val="00AC52A7"/>
    <w:rsid w:val="00AC52F8"/>
    <w:rsid w:val="00AC54C7"/>
    <w:rsid w:val="00AC5520"/>
    <w:rsid w:val="00AC5556"/>
    <w:rsid w:val="00AC5660"/>
    <w:rsid w:val="00AC5739"/>
    <w:rsid w:val="00AC5766"/>
    <w:rsid w:val="00AC5793"/>
    <w:rsid w:val="00AC5B41"/>
    <w:rsid w:val="00AC5CE9"/>
    <w:rsid w:val="00AC5D57"/>
    <w:rsid w:val="00AC5D79"/>
    <w:rsid w:val="00AC5E34"/>
    <w:rsid w:val="00AC600F"/>
    <w:rsid w:val="00AC6046"/>
    <w:rsid w:val="00AC6401"/>
    <w:rsid w:val="00AC64DA"/>
    <w:rsid w:val="00AC6545"/>
    <w:rsid w:val="00AC6625"/>
    <w:rsid w:val="00AC66A8"/>
    <w:rsid w:val="00AC6788"/>
    <w:rsid w:val="00AC67D7"/>
    <w:rsid w:val="00AC6859"/>
    <w:rsid w:val="00AC6993"/>
    <w:rsid w:val="00AC6E1D"/>
    <w:rsid w:val="00AC6E64"/>
    <w:rsid w:val="00AC6EB4"/>
    <w:rsid w:val="00AC6F42"/>
    <w:rsid w:val="00AC6FE2"/>
    <w:rsid w:val="00AC71DD"/>
    <w:rsid w:val="00AC73EE"/>
    <w:rsid w:val="00AC73F4"/>
    <w:rsid w:val="00AC748E"/>
    <w:rsid w:val="00AC7498"/>
    <w:rsid w:val="00AC7673"/>
    <w:rsid w:val="00AC76A5"/>
    <w:rsid w:val="00AC789E"/>
    <w:rsid w:val="00AC7A32"/>
    <w:rsid w:val="00AC7B72"/>
    <w:rsid w:val="00AC7C67"/>
    <w:rsid w:val="00AC7C6C"/>
    <w:rsid w:val="00AC7E5E"/>
    <w:rsid w:val="00AC7ED1"/>
    <w:rsid w:val="00AD00A1"/>
    <w:rsid w:val="00AD0199"/>
    <w:rsid w:val="00AD0315"/>
    <w:rsid w:val="00AD04FF"/>
    <w:rsid w:val="00AD0587"/>
    <w:rsid w:val="00AD05A5"/>
    <w:rsid w:val="00AD05B1"/>
    <w:rsid w:val="00AD07CB"/>
    <w:rsid w:val="00AD08D9"/>
    <w:rsid w:val="00AD08F3"/>
    <w:rsid w:val="00AD0B52"/>
    <w:rsid w:val="00AD0B68"/>
    <w:rsid w:val="00AD0BD3"/>
    <w:rsid w:val="00AD0EDD"/>
    <w:rsid w:val="00AD0F2C"/>
    <w:rsid w:val="00AD1006"/>
    <w:rsid w:val="00AD1151"/>
    <w:rsid w:val="00AD11DE"/>
    <w:rsid w:val="00AD1330"/>
    <w:rsid w:val="00AD148A"/>
    <w:rsid w:val="00AD173B"/>
    <w:rsid w:val="00AD1942"/>
    <w:rsid w:val="00AD1AC3"/>
    <w:rsid w:val="00AD1CE8"/>
    <w:rsid w:val="00AD1CF2"/>
    <w:rsid w:val="00AD1F59"/>
    <w:rsid w:val="00AD2025"/>
    <w:rsid w:val="00AD2082"/>
    <w:rsid w:val="00AD2283"/>
    <w:rsid w:val="00AD22A8"/>
    <w:rsid w:val="00AD22F5"/>
    <w:rsid w:val="00AD24BD"/>
    <w:rsid w:val="00AD260D"/>
    <w:rsid w:val="00AD27DF"/>
    <w:rsid w:val="00AD2877"/>
    <w:rsid w:val="00AD291F"/>
    <w:rsid w:val="00AD2CD9"/>
    <w:rsid w:val="00AD2DDD"/>
    <w:rsid w:val="00AD2EF8"/>
    <w:rsid w:val="00AD2F0C"/>
    <w:rsid w:val="00AD340C"/>
    <w:rsid w:val="00AD35A3"/>
    <w:rsid w:val="00AD36FC"/>
    <w:rsid w:val="00AD380D"/>
    <w:rsid w:val="00AD3912"/>
    <w:rsid w:val="00AD3925"/>
    <w:rsid w:val="00AD3D2B"/>
    <w:rsid w:val="00AD4045"/>
    <w:rsid w:val="00AD4115"/>
    <w:rsid w:val="00AD414B"/>
    <w:rsid w:val="00AD43B9"/>
    <w:rsid w:val="00AD43E5"/>
    <w:rsid w:val="00AD43FA"/>
    <w:rsid w:val="00AD4662"/>
    <w:rsid w:val="00AD475D"/>
    <w:rsid w:val="00AD494B"/>
    <w:rsid w:val="00AD4B4B"/>
    <w:rsid w:val="00AD4C1B"/>
    <w:rsid w:val="00AD4D43"/>
    <w:rsid w:val="00AD4D6E"/>
    <w:rsid w:val="00AD4DE4"/>
    <w:rsid w:val="00AD4E31"/>
    <w:rsid w:val="00AD4EA6"/>
    <w:rsid w:val="00AD50DE"/>
    <w:rsid w:val="00AD5163"/>
    <w:rsid w:val="00AD5183"/>
    <w:rsid w:val="00AD53FD"/>
    <w:rsid w:val="00AD541E"/>
    <w:rsid w:val="00AD5436"/>
    <w:rsid w:val="00AD5472"/>
    <w:rsid w:val="00AD55A3"/>
    <w:rsid w:val="00AD56C7"/>
    <w:rsid w:val="00AD571F"/>
    <w:rsid w:val="00AD57F4"/>
    <w:rsid w:val="00AD59BE"/>
    <w:rsid w:val="00AD5A39"/>
    <w:rsid w:val="00AD5AB7"/>
    <w:rsid w:val="00AD5D4E"/>
    <w:rsid w:val="00AD5D8D"/>
    <w:rsid w:val="00AD5E8A"/>
    <w:rsid w:val="00AD5F56"/>
    <w:rsid w:val="00AD5F7A"/>
    <w:rsid w:val="00AD60BB"/>
    <w:rsid w:val="00AD60D6"/>
    <w:rsid w:val="00AD61C5"/>
    <w:rsid w:val="00AD64DE"/>
    <w:rsid w:val="00AD6575"/>
    <w:rsid w:val="00AD67CD"/>
    <w:rsid w:val="00AD6864"/>
    <w:rsid w:val="00AD69FB"/>
    <w:rsid w:val="00AD6A41"/>
    <w:rsid w:val="00AD6CCD"/>
    <w:rsid w:val="00AD6D8A"/>
    <w:rsid w:val="00AD6F12"/>
    <w:rsid w:val="00AD71C5"/>
    <w:rsid w:val="00AD7240"/>
    <w:rsid w:val="00AD7545"/>
    <w:rsid w:val="00AD75D6"/>
    <w:rsid w:val="00AD75EB"/>
    <w:rsid w:val="00AD7646"/>
    <w:rsid w:val="00AD769D"/>
    <w:rsid w:val="00AD7838"/>
    <w:rsid w:val="00AD7A9B"/>
    <w:rsid w:val="00AD7B60"/>
    <w:rsid w:val="00AD7D25"/>
    <w:rsid w:val="00AD7EA2"/>
    <w:rsid w:val="00AD7FD5"/>
    <w:rsid w:val="00AE0276"/>
    <w:rsid w:val="00AE02B8"/>
    <w:rsid w:val="00AE043D"/>
    <w:rsid w:val="00AE053B"/>
    <w:rsid w:val="00AE05F1"/>
    <w:rsid w:val="00AE06FA"/>
    <w:rsid w:val="00AE0812"/>
    <w:rsid w:val="00AE09A7"/>
    <w:rsid w:val="00AE0AEF"/>
    <w:rsid w:val="00AE0B8C"/>
    <w:rsid w:val="00AE0B91"/>
    <w:rsid w:val="00AE0C06"/>
    <w:rsid w:val="00AE101D"/>
    <w:rsid w:val="00AE10BC"/>
    <w:rsid w:val="00AE10DD"/>
    <w:rsid w:val="00AE1439"/>
    <w:rsid w:val="00AE15FE"/>
    <w:rsid w:val="00AE1760"/>
    <w:rsid w:val="00AE17C0"/>
    <w:rsid w:val="00AE1C3F"/>
    <w:rsid w:val="00AE1C98"/>
    <w:rsid w:val="00AE1CD9"/>
    <w:rsid w:val="00AE1D68"/>
    <w:rsid w:val="00AE1D83"/>
    <w:rsid w:val="00AE1DE9"/>
    <w:rsid w:val="00AE1F41"/>
    <w:rsid w:val="00AE1FF3"/>
    <w:rsid w:val="00AE2043"/>
    <w:rsid w:val="00AE20DC"/>
    <w:rsid w:val="00AE20F0"/>
    <w:rsid w:val="00AE21D6"/>
    <w:rsid w:val="00AE21DE"/>
    <w:rsid w:val="00AE2243"/>
    <w:rsid w:val="00AE225B"/>
    <w:rsid w:val="00AE2287"/>
    <w:rsid w:val="00AE2299"/>
    <w:rsid w:val="00AE22A6"/>
    <w:rsid w:val="00AE22D4"/>
    <w:rsid w:val="00AE232B"/>
    <w:rsid w:val="00AE247A"/>
    <w:rsid w:val="00AE2693"/>
    <w:rsid w:val="00AE26F5"/>
    <w:rsid w:val="00AE2804"/>
    <w:rsid w:val="00AE28EB"/>
    <w:rsid w:val="00AE292D"/>
    <w:rsid w:val="00AE2A4C"/>
    <w:rsid w:val="00AE2BED"/>
    <w:rsid w:val="00AE2CC4"/>
    <w:rsid w:val="00AE2D01"/>
    <w:rsid w:val="00AE2F65"/>
    <w:rsid w:val="00AE2F69"/>
    <w:rsid w:val="00AE2FDA"/>
    <w:rsid w:val="00AE31A9"/>
    <w:rsid w:val="00AE336E"/>
    <w:rsid w:val="00AE346F"/>
    <w:rsid w:val="00AE3682"/>
    <w:rsid w:val="00AE3757"/>
    <w:rsid w:val="00AE399A"/>
    <w:rsid w:val="00AE39A4"/>
    <w:rsid w:val="00AE3A75"/>
    <w:rsid w:val="00AE3AF4"/>
    <w:rsid w:val="00AE3B51"/>
    <w:rsid w:val="00AE3BF9"/>
    <w:rsid w:val="00AE3DE8"/>
    <w:rsid w:val="00AE40DE"/>
    <w:rsid w:val="00AE41F1"/>
    <w:rsid w:val="00AE43E9"/>
    <w:rsid w:val="00AE444F"/>
    <w:rsid w:val="00AE44CC"/>
    <w:rsid w:val="00AE46D1"/>
    <w:rsid w:val="00AE47AB"/>
    <w:rsid w:val="00AE4804"/>
    <w:rsid w:val="00AE4849"/>
    <w:rsid w:val="00AE498B"/>
    <w:rsid w:val="00AE49F1"/>
    <w:rsid w:val="00AE4B48"/>
    <w:rsid w:val="00AE4CBA"/>
    <w:rsid w:val="00AE4D07"/>
    <w:rsid w:val="00AE4E26"/>
    <w:rsid w:val="00AE4E77"/>
    <w:rsid w:val="00AE4E82"/>
    <w:rsid w:val="00AE4EBD"/>
    <w:rsid w:val="00AE5087"/>
    <w:rsid w:val="00AE5135"/>
    <w:rsid w:val="00AE51E0"/>
    <w:rsid w:val="00AE51E9"/>
    <w:rsid w:val="00AE520A"/>
    <w:rsid w:val="00AE52CA"/>
    <w:rsid w:val="00AE53DE"/>
    <w:rsid w:val="00AE5438"/>
    <w:rsid w:val="00AE54A4"/>
    <w:rsid w:val="00AE578A"/>
    <w:rsid w:val="00AE59AE"/>
    <w:rsid w:val="00AE5C1F"/>
    <w:rsid w:val="00AE5C68"/>
    <w:rsid w:val="00AE5E55"/>
    <w:rsid w:val="00AE605B"/>
    <w:rsid w:val="00AE6207"/>
    <w:rsid w:val="00AE6277"/>
    <w:rsid w:val="00AE6289"/>
    <w:rsid w:val="00AE6335"/>
    <w:rsid w:val="00AE6361"/>
    <w:rsid w:val="00AE636A"/>
    <w:rsid w:val="00AE64BC"/>
    <w:rsid w:val="00AE665B"/>
    <w:rsid w:val="00AE66FA"/>
    <w:rsid w:val="00AE69C6"/>
    <w:rsid w:val="00AE6A85"/>
    <w:rsid w:val="00AE6AA3"/>
    <w:rsid w:val="00AE6AF6"/>
    <w:rsid w:val="00AE6B09"/>
    <w:rsid w:val="00AE6CA6"/>
    <w:rsid w:val="00AE6CBB"/>
    <w:rsid w:val="00AE6D22"/>
    <w:rsid w:val="00AE6D62"/>
    <w:rsid w:val="00AE7120"/>
    <w:rsid w:val="00AE72F2"/>
    <w:rsid w:val="00AE73CE"/>
    <w:rsid w:val="00AE75B5"/>
    <w:rsid w:val="00AE7771"/>
    <w:rsid w:val="00AE7799"/>
    <w:rsid w:val="00AE7828"/>
    <w:rsid w:val="00AE7987"/>
    <w:rsid w:val="00AE79C7"/>
    <w:rsid w:val="00AE7A3C"/>
    <w:rsid w:val="00AE7B12"/>
    <w:rsid w:val="00AE7B31"/>
    <w:rsid w:val="00AE7C4E"/>
    <w:rsid w:val="00AE7D6D"/>
    <w:rsid w:val="00AE7ECE"/>
    <w:rsid w:val="00AF024A"/>
    <w:rsid w:val="00AF0344"/>
    <w:rsid w:val="00AF03CE"/>
    <w:rsid w:val="00AF0531"/>
    <w:rsid w:val="00AF055F"/>
    <w:rsid w:val="00AF063A"/>
    <w:rsid w:val="00AF07DC"/>
    <w:rsid w:val="00AF0880"/>
    <w:rsid w:val="00AF09FE"/>
    <w:rsid w:val="00AF0DEB"/>
    <w:rsid w:val="00AF0F5E"/>
    <w:rsid w:val="00AF12A9"/>
    <w:rsid w:val="00AF1414"/>
    <w:rsid w:val="00AF15BE"/>
    <w:rsid w:val="00AF15E2"/>
    <w:rsid w:val="00AF1703"/>
    <w:rsid w:val="00AF178C"/>
    <w:rsid w:val="00AF1C10"/>
    <w:rsid w:val="00AF1C45"/>
    <w:rsid w:val="00AF1E37"/>
    <w:rsid w:val="00AF1F3B"/>
    <w:rsid w:val="00AF1F54"/>
    <w:rsid w:val="00AF1F80"/>
    <w:rsid w:val="00AF1FAF"/>
    <w:rsid w:val="00AF2070"/>
    <w:rsid w:val="00AF28A6"/>
    <w:rsid w:val="00AF293A"/>
    <w:rsid w:val="00AF293D"/>
    <w:rsid w:val="00AF29EB"/>
    <w:rsid w:val="00AF2D73"/>
    <w:rsid w:val="00AF2E13"/>
    <w:rsid w:val="00AF3017"/>
    <w:rsid w:val="00AF3038"/>
    <w:rsid w:val="00AF315C"/>
    <w:rsid w:val="00AF318C"/>
    <w:rsid w:val="00AF32BC"/>
    <w:rsid w:val="00AF3330"/>
    <w:rsid w:val="00AF34FD"/>
    <w:rsid w:val="00AF35B3"/>
    <w:rsid w:val="00AF3690"/>
    <w:rsid w:val="00AF37AB"/>
    <w:rsid w:val="00AF396A"/>
    <w:rsid w:val="00AF39F3"/>
    <w:rsid w:val="00AF3A89"/>
    <w:rsid w:val="00AF3AA2"/>
    <w:rsid w:val="00AF3B77"/>
    <w:rsid w:val="00AF3CE4"/>
    <w:rsid w:val="00AF3F6A"/>
    <w:rsid w:val="00AF4307"/>
    <w:rsid w:val="00AF4352"/>
    <w:rsid w:val="00AF452C"/>
    <w:rsid w:val="00AF46B8"/>
    <w:rsid w:val="00AF46EE"/>
    <w:rsid w:val="00AF48A6"/>
    <w:rsid w:val="00AF48C8"/>
    <w:rsid w:val="00AF48D4"/>
    <w:rsid w:val="00AF49B5"/>
    <w:rsid w:val="00AF4A58"/>
    <w:rsid w:val="00AF4A67"/>
    <w:rsid w:val="00AF4AC7"/>
    <w:rsid w:val="00AF4C5F"/>
    <w:rsid w:val="00AF4E4D"/>
    <w:rsid w:val="00AF4EF0"/>
    <w:rsid w:val="00AF4FCE"/>
    <w:rsid w:val="00AF50A8"/>
    <w:rsid w:val="00AF5130"/>
    <w:rsid w:val="00AF515C"/>
    <w:rsid w:val="00AF518A"/>
    <w:rsid w:val="00AF54F6"/>
    <w:rsid w:val="00AF5620"/>
    <w:rsid w:val="00AF5731"/>
    <w:rsid w:val="00AF59AE"/>
    <w:rsid w:val="00AF59D7"/>
    <w:rsid w:val="00AF5A3D"/>
    <w:rsid w:val="00AF5A48"/>
    <w:rsid w:val="00AF5BD8"/>
    <w:rsid w:val="00AF5BE9"/>
    <w:rsid w:val="00AF5C47"/>
    <w:rsid w:val="00AF5E4F"/>
    <w:rsid w:val="00AF5F37"/>
    <w:rsid w:val="00AF5F77"/>
    <w:rsid w:val="00AF5FF0"/>
    <w:rsid w:val="00AF607E"/>
    <w:rsid w:val="00AF626D"/>
    <w:rsid w:val="00AF62C9"/>
    <w:rsid w:val="00AF632C"/>
    <w:rsid w:val="00AF6533"/>
    <w:rsid w:val="00AF6694"/>
    <w:rsid w:val="00AF6828"/>
    <w:rsid w:val="00AF69EC"/>
    <w:rsid w:val="00AF6A93"/>
    <w:rsid w:val="00AF6C6F"/>
    <w:rsid w:val="00AF6E56"/>
    <w:rsid w:val="00AF6FC6"/>
    <w:rsid w:val="00AF7201"/>
    <w:rsid w:val="00AF734D"/>
    <w:rsid w:val="00AF7365"/>
    <w:rsid w:val="00AF742F"/>
    <w:rsid w:val="00AF743D"/>
    <w:rsid w:val="00AF7465"/>
    <w:rsid w:val="00AF750C"/>
    <w:rsid w:val="00AF753D"/>
    <w:rsid w:val="00AF7548"/>
    <w:rsid w:val="00AF75BB"/>
    <w:rsid w:val="00AF75DE"/>
    <w:rsid w:val="00AF7808"/>
    <w:rsid w:val="00AF7846"/>
    <w:rsid w:val="00AF785B"/>
    <w:rsid w:val="00AF78E6"/>
    <w:rsid w:val="00AF7CE5"/>
    <w:rsid w:val="00AF7D87"/>
    <w:rsid w:val="00AF7DA4"/>
    <w:rsid w:val="00AF7DA9"/>
    <w:rsid w:val="00B00134"/>
    <w:rsid w:val="00B002FB"/>
    <w:rsid w:val="00B0049B"/>
    <w:rsid w:val="00B0052B"/>
    <w:rsid w:val="00B0061F"/>
    <w:rsid w:val="00B00776"/>
    <w:rsid w:val="00B0079C"/>
    <w:rsid w:val="00B007C9"/>
    <w:rsid w:val="00B009A1"/>
    <w:rsid w:val="00B009D1"/>
    <w:rsid w:val="00B00A61"/>
    <w:rsid w:val="00B00A6F"/>
    <w:rsid w:val="00B00AE4"/>
    <w:rsid w:val="00B00BF0"/>
    <w:rsid w:val="00B00C93"/>
    <w:rsid w:val="00B00D17"/>
    <w:rsid w:val="00B00DBF"/>
    <w:rsid w:val="00B00E31"/>
    <w:rsid w:val="00B00F53"/>
    <w:rsid w:val="00B012D0"/>
    <w:rsid w:val="00B013BC"/>
    <w:rsid w:val="00B01564"/>
    <w:rsid w:val="00B01714"/>
    <w:rsid w:val="00B01792"/>
    <w:rsid w:val="00B01806"/>
    <w:rsid w:val="00B0184C"/>
    <w:rsid w:val="00B0189C"/>
    <w:rsid w:val="00B018ED"/>
    <w:rsid w:val="00B01C3D"/>
    <w:rsid w:val="00B01C9A"/>
    <w:rsid w:val="00B01DDD"/>
    <w:rsid w:val="00B01EAB"/>
    <w:rsid w:val="00B01F74"/>
    <w:rsid w:val="00B02104"/>
    <w:rsid w:val="00B0217B"/>
    <w:rsid w:val="00B02365"/>
    <w:rsid w:val="00B02438"/>
    <w:rsid w:val="00B02553"/>
    <w:rsid w:val="00B02675"/>
    <w:rsid w:val="00B026AD"/>
    <w:rsid w:val="00B026C5"/>
    <w:rsid w:val="00B026E4"/>
    <w:rsid w:val="00B02741"/>
    <w:rsid w:val="00B027F9"/>
    <w:rsid w:val="00B0281F"/>
    <w:rsid w:val="00B028E2"/>
    <w:rsid w:val="00B029FF"/>
    <w:rsid w:val="00B02BF1"/>
    <w:rsid w:val="00B03075"/>
    <w:rsid w:val="00B03168"/>
    <w:rsid w:val="00B03174"/>
    <w:rsid w:val="00B03262"/>
    <w:rsid w:val="00B0349E"/>
    <w:rsid w:val="00B03551"/>
    <w:rsid w:val="00B03717"/>
    <w:rsid w:val="00B03822"/>
    <w:rsid w:val="00B0387D"/>
    <w:rsid w:val="00B03A3F"/>
    <w:rsid w:val="00B03A72"/>
    <w:rsid w:val="00B03BAF"/>
    <w:rsid w:val="00B03D19"/>
    <w:rsid w:val="00B03D31"/>
    <w:rsid w:val="00B03E67"/>
    <w:rsid w:val="00B03ED2"/>
    <w:rsid w:val="00B03FB2"/>
    <w:rsid w:val="00B0411F"/>
    <w:rsid w:val="00B04291"/>
    <w:rsid w:val="00B04432"/>
    <w:rsid w:val="00B0446F"/>
    <w:rsid w:val="00B04487"/>
    <w:rsid w:val="00B04823"/>
    <w:rsid w:val="00B04B3B"/>
    <w:rsid w:val="00B04B45"/>
    <w:rsid w:val="00B04C33"/>
    <w:rsid w:val="00B0511E"/>
    <w:rsid w:val="00B0522D"/>
    <w:rsid w:val="00B052B0"/>
    <w:rsid w:val="00B053BA"/>
    <w:rsid w:val="00B05549"/>
    <w:rsid w:val="00B055A7"/>
    <w:rsid w:val="00B055DA"/>
    <w:rsid w:val="00B056F5"/>
    <w:rsid w:val="00B059DA"/>
    <w:rsid w:val="00B05BAB"/>
    <w:rsid w:val="00B05E4F"/>
    <w:rsid w:val="00B06044"/>
    <w:rsid w:val="00B06283"/>
    <w:rsid w:val="00B06365"/>
    <w:rsid w:val="00B06411"/>
    <w:rsid w:val="00B0648F"/>
    <w:rsid w:val="00B0656F"/>
    <w:rsid w:val="00B065EC"/>
    <w:rsid w:val="00B0677B"/>
    <w:rsid w:val="00B06851"/>
    <w:rsid w:val="00B0689F"/>
    <w:rsid w:val="00B06902"/>
    <w:rsid w:val="00B0695F"/>
    <w:rsid w:val="00B06A53"/>
    <w:rsid w:val="00B06AA5"/>
    <w:rsid w:val="00B06DD2"/>
    <w:rsid w:val="00B06E0C"/>
    <w:rsid w:val="00B06F8A"/>
    <w:rsid w:val="00B07001"/>
    <w:rsid w:val="00B07011"/>
    <w:rsid w:val="00B07020"/>
    <w:rsid w:val="00B072CB"/>
    <w:rsid w:val="00B0746A"/>
    <w:rsid w:val="00B0761E"/>
    <w:rsid w:val="00B077F1"/>
    <w:rsid w:val="00B07B31"/>
    <w:rsid w:val="00B07CDD"/>
    <w:rsid w:val="00B07EA7"/>
    <w:rsid w:val="00B07EFA"/>
    <w:rsid w:val="00B07FD9"/>
    <w:rsid w:val="00B10265"/>
    <w:rsid w:val="00B1032F"/>
    <w:rsid w:val="00B1040B"/>
    <w:rsid w:val="00B104F8"/>
    <w:rsid w:val="00B1051B"/>
    <w:rsid w:val="00B1052C"/>
    <w:rsid w:val="00B105F4"/>
    <w:rsid w:val="00B10668"/>
    <w:rsid w:val="00B1068B"/>
    <w:rsid w:val="00B106E6"/>
    <w:rsid w:val="00B107A9"/>
    <w:rsid w:val="00B10B2F"/>
    <w:rsid w:val="00B10B39"/>
    <w:rsid w:val="00B10B96"/>
    <w:rsid w:val="00B10BF0"/>
    <w:rsid w:val="00B10F15"/>
    <w:rsid w:val="00B111F3"/>
    <w:rsid w:val="00B11270"/>
    <w:rsid w:val="00B1154C"/>
    <w:rsid w:val="00B115E6"/>
    <w:rsid w:val="00B11653"/>
    <w:rsid w:val="00B117BC"/>
    <w:rsid w:val="00B11A74"/>
    <w:rsid w:val="00B11B36"/>
    <w:rsid w:val="00B11B62"/>
    <w:rsid w:val="00B11C04"/>
    <w:rsid w:val="00B11D31"/>
    <w:rsid w:val="00B11D9B"/>
    <w:rsid w:val="00B124C7"/>
    <w:rsid w:val="00B125D0"/>
    <w:rsid w:val="00B12648"/>
    <w:rsid w:val="00B12654"/>
    <w:rsid w:val="00B126A8"/>
    <w:rsid w:val="00B12713"/>
    <w:rsid w:val="00B12769"/>
    <w:rsid w:val="00B1298B"/>
    <w:rsid w:val="00B12B5D"/>
    <w:rsid w:val="00B12BA3"/>
    <w:rsid w:val="00B12C80"/>
    <w:rsid w:val="00B12CE5"/>
    <w:rsid w:val="00B12D05"/>
    <w:rsid w:val="00B12D34"/>
    <w:rsid w:val="00B12E6E"/>
    <w:rsid w:val="00B12EA0"/>
    <w:rsid w:val="00B12EB6"/>
    <w:rsid w:val="00B12FDF"/>
    <w:rsid w:val="00B12FEE"/>
    <w:rsid w:val="00B1303C"/>
    <w:rsid w:val="00B13081"/>
    <w:rsid w:val="00B13266"/>
    <w:rsid w:val="00B13339"/>
    <w:rsid w:val="00B13C2E"/>
    <w:rsid w:val="00B13C86"/>
    <w:rsid w:val="00B13CD9"/>
    <w:rsid w:val="00B13DD6"/>
    <w:rsid w:val="00B13DED"/>
    <w:rsid w:val="00B13F18"/>
    <w:rsid w:val="00B13FA2"/>
    <w:rsid w:val="00B14176"/>
    <w:rsid w:val="00B141D5"/>
    <w:rsid w:val="00B1422E"/>
    <w:rsid w:val="00B14412"/>
    <w:rsid w:val="00B145A7"/>
    <w:rsid w:val="00B14633"/>
    <w:rsid w:val="00B148AC"/>
    <w:rsid w:val="00B14911"/>
    <w:rsid w:val="00B1491D"/>
    <w:rsid w:val="00B149F2"/>
    <w:rsid w:val="00B14A17"/>
    <w:rsid w:val="00B14A24"/>
    <w:rsid w:val="00B14A55"/>
    <w:rsid w:val="00B14B5B"/>
    <w:rsid w:val="00B14E52"/>
    <w:rsid w:val="00B14E7F"/>
    <w:rsid w:val="00B14FA6"/>
    <w:rsid w:val="00B151A3"/>
    <w:rsid w:val="00B15295"/>
    <w:rsid w:val="00B152B3"/>
    <w:rsid w:val="00B15309"/>
    <w:rsid w:val="00B153C4"/>
    <w:rsid w:val="00B1540F"/>
    <w:rsid w:val="00B1559B"/>
    <w:rsid w:val="00B155FD"/>
    <w:rsid w:val="00B1563C"/>
    <w:rsid w:val="00B15783"/>
    <w:rsid w:val="00B15938"/>
    <w:rsid w:val="00B15966"/>
    <w:rsid w:val="00B15AFE"/>
    <w:rsid w:val="00B15EDD"/>
    <w:rsid w:val="00B15F14"/>
    <w:rsid w:val="00B1620A"/>
    <w:rsid w:val="00B1638C"/>
    <w:rsid w:val="00B16463"/>
    <w:rsid w:val="00B165F7"/>
    <w:rsid w:val="00B1662C"/>
    <w:rsid w:val="00B167C6"/>
    <w:rsid w:val="00B16803"/>
    <w:rsid w:val="00B16958"/>
    <w:rsid w:val="00B169B5"/>
    <w:rsid w:val="00B169C5"/>
    <w:rsid w:val="00B16AD7"/>
    <w:rsid w:val="00B16B50"/>
    <w:rsid w:val="00B16C8A"/>
    <w:rsid w:val="00B16DFB"/>
    <w:rsid w:val="00B16E32"/>
    <w:rsid w:val="00B16EAF"/>
    <w:rsid w:val="00B16EE5"/>
    <w:rsid w:val="00B1702E"/>
    <w:rsid w:val="00B17135"/>
    <w:rsid w:val="00B1713A"/>
    <w:rsid w:val="00B172AA"/>
    <w:rsid w:val="00B172D4"/>
    <w:rsid w:val="00B174E1"/>
    <w:rsid w:val="00B174EE"/>
    <w:rsid w:val="00B17568"/>
    <w:rsid w:val="00B175E7"/>
    <w:rsid w:val="00B176D0"/>
    <w:rsid w:val="00B177ED"/>
    <w:rsid w:val="00B17850"/>
    <w:rsid w:val="00B1786E"/>
    <w:rsid w:val="00B17A2C"/>
    <w:rsid w:val="00B17A5E"/>
    <w:rsid w:val="00B17A70"/>
    <w:rsid w:val="00B17ACA"/>
    <w:rsid w:val="00B17BCD"/>
    <w:rsid w:val="00B17E32"/>
    <w:rsid w:val="00B20017"/>
    <w:rsid w:val="00B20019"/>
    <w:rsid w:val="00B200E6"/>
    <w:rsid w:val="00B20142"/>
    <w:rsid w:val="00B20257"/>
    <w:rsid w:val="00B2028F"/>
    <w:rsid w:val="00B202FE"/>
    <w:rsid w:val="00B2035D"/>
    <w:rsid w:val="00B20514"/>
    <w:rsid w:val="00B206A9"/>
    <w:rsid w:val="00B206B8"/>
    <w:rsid w:val="00B206FA"/>
    <w:rsid w:val="00B209C9"/>
    <w:rsid w:val="00B209E2"/>
    <w:rsid w:val="00B20B45"/>
    <w:rsid w:val="00B20CAC"/>
    <w:rsid w:val="00B20CCC"/>
    <w:rsid w:val="00B20D41"/>
    <w:rsid w:val="00B20F2D"/>
    <w:rsid w:val="00B20F4E"/>
    <w:rsid w:val="00B20FFB"/>
    <w:rsid w:val="00B21059"/>
    <w:rsid w:val="00B21115"/>
    <w:rsid w:val="00B21262"/>
    <w:rsid w:val="00B2127A"/>
    <w:rsid w:val="00B212A9"/>
    <w:rsid w:val="00B21360"/>
    <w:rsid w:val="00B2142D"/>
    <w:rsid w:val="00B215ED"/>
    <w:rsid w:val="00B21623"/>
    <w:rsid w:val="00B21692"/>
    <w:rsid w:val="00B217FD"/>
    <w:rsid w:val="00B21812"/>
    <w:rsid w:val="00B21970"/>
    <w:rsid w:val="00B21BB6"/>
    <w:rsid w:val="00B21C75"/>
    <w:rsid w:val="00B21CA1"/>
    <w:rsid w:val="00B21CC3"/>
    <w:rsid w:val="00B21D8A"/>
    <w:rsid w:val="00B21DD2"/>
    <w:rsid w:val="00B21FCF"/>
    <w:rsid w:val="00B220DF"/>
    <w:rsid w:val="00B22119"/>
    <w:rsid w:val="00B22254"/>
    <w:rsid w:val="00B226C5"/>
    <w:rsid w:val="00B22840"/>
    <w:rsid w:val="00B229FE"/>
    <w:rsid w:val="00B22A94"/>
    <w:rsid w:val="00B22ACE"/>
    <w:rsid w:val="00B22BB8"/>
    <w:rsid w:val="00B22D44"/>
    <w:rsid w:val="00B22E7E"/>
    <w:rsid w:val="00B22F78"/>
    <w:rsid w:val="00B234DC"/>
    <w:rsid w:val="00B235A0"/>
    <w:rsid w:val="00B23608"/>
    <w:rsid w:val="00B23798"/>
    <w:rsid w:val="00B238DD"/>
    <w:rsid w:val="00B2391B"/>
    <w:rsid w:val="00B23949"/>
    <w:rsid w:val="00B23A2B"/>
    <w:rsid w:val="00B23B42"/>
    <w:rsid w:val="00B23C78"/>
    <w:rsid w:val="00B23CB6"/>
    <w:rsid w:val="00B23CF9"/>
    <w:rsid w:val="00B23E4A"/>
    <w:rsid w:val="00B23E71"/>
    <w:rsid w:val="00B23EC1"/>
    <w:rsid w:val="00B23ED2"/>
    <w:rsid w:val="00B240C8"/>
    <w:rsid w:val="00B24171"/>
    <w:rsid w:val="00B24634"/>
    <w:rsid w:val="00B24788"/>
    <w:rsid w:val="00B24848"/>
    <w:rsid w:val="00B24D38"/>
    <w:rsid w:val="00B2518A"/>
    <w:rsid w:val="00B25344"/>
    <w:rsid w:val="00B254EC"/>
    <w:rsid w:val="00B25A5C"/>
    <w:rsid w:val="00B25AAB"/>
    <w:rsid w:val="00B25BD2"/>
    <w:rsid w:val="00B25C63"/>
    <w:rsid w:val="00B25D26"/>
    <w:rsid w:val="00B25DBE"/>
    <w:rsid w:val="00B25E42"/>
    <w:rsid w:val="00B26131"/>
    <w:rsid w:val="00B2619A"/>
    <w:rsid w:val="00B262D9"/>
    <w:rsid w:val="00B263AE"/>
    <w:rsid w:val="00B26594"/>
    <w:rsid w:val="00B26765"/>
    <w:rsid w:val="00B267B0"/>
    <w:rsid w:val="00B267E3"/>
    <w:rsid w:val="00B269CA"/>
    <w:rsid w:val="00B26A50"/>
    <w:rsid w:val="00B26C76"/>
    <w:rsid w:val="00B26D43"/>
    <w:rsid w:val="00B26E96"/>
    <w:rsid w:val="00B26EBD"/>
    <w:rsid w:val="00B26EE4"/>
    <w:rsid w:val="00B2704B"/>
    <w:rsid w:val="00B2726E"/>
    <w:rsid w:val="00B2727D"/>
    <w:rsid w:val="00B272E8"/>
    <w:rsid w:val="00B27341"/>
    <w:rsid w:val="00B27501"/>
    <w:rsid w:val="00B27522"/>
    <w:rsid w:val="00B2770C"/>
    <w:rsid w:val="00B2780B"/>
    <w:rsid w:val="00B27810"/>
    <w:rsid w:val="00B2789C"/>
    <w:rsid w:val="00B2790C"/>
    <w:rsid w:val="00B27942"/>
    <w:rsid w:val="00B27BBB"/>
    <w:rsid w:val="00B27BC9"/>
    <w:rsid w:val="00B27D60"/>
    <w:rsid w:val="00B27D96"/>
    <w:rsid w:val="00B27DAD"/>
    <w:rsid w:val="00B27F56"/>
    <w:rsid w:val="00B30029"/>
    <w:rsid w:val="00B30118"/>
    <w:rsid w:val="00B3012A"/>
    <w:rsid w:val="00B3020D"/>
    <w:rsid w:val="00B304C5"/>
    <w:rsid w:val="00B305DA"/>
    <w:rsid w:val="00B3067B"/>
    <w:rsid w:val="00B30721"/>
    <w:rsid w:val="00B30759"/>
    <w:rsid w:val="00B30964"/>
    <w:rsid w:val="00B30D89"/>
    <w:rsid w:val="00B30E71"/>
    <w:rsid w:val="00B30EBA"/>
    <w:rsid w:val="00B30F55"/>
    <w:rsid w:val="00B30FC0"/>
    <w:rsid w:val="00B31062"/>
    <w:rsid w:val="00B3125A"/>
    <w:rsid w:val="00B313B6"/>
    <w:rsid w:val="00B314C2"/>
    <w:rsid w:val="00B314DF"/>
    <w:rsid w:val="00B314F6"/>
    <w:rsid w:val="00B31501"/>
    <w:rsid w:val="00B3153B"/>
    <w:rsid w:val="00B316DD"/>
    <w:rsid w:val="00B31716"/>
    <w:rsid w:val="00B31848"/>
    <w:rsid w:val="00B31AE5"/>
    <w:rsid w:val="00B31B3A"/>
    <w:rsid w:val="00B31CC0"/>
    <w:rsid w:val="00B31D56"/>
    <w:rsid w:val="00B31E4B"/>
    <w:rsid w:val="00B31EE1"/>
    <w:rsid w:val="00B3215C"/>
    <w:rsid w:val="00B321DE"/>
    <w:rsid w:val="00B323BB"/>
    <w:rsid w:val="00B32520"/>
    <w:rsid w:val="00B325EB"/>
    <w:rsid w:val="00B3263D"/>
    <w:rsid w:val="00B327D1"/>
    <w:rsid w:val="00B328D6"/>
    <w:rsid w:val="00B32906"/>
    <w:rsid w:val="00B329BA"/>
    <w:rsid w:val="00B32A11"/>
    <w:rsid w:val="00B32B21"/>
    <w:rsid w:val="00B32C5A"/>
    <w:rsid w:val="00B32D3A"/>
    <w:rsid w:val="00B32D3D"/>
    <w:rsid w:val="00B32D4B"/>
    <w:rsid w:val="00B32E1F"/>
    <w:rsid w:val="00B32EFB"/>
    <w:rsid w:val="00B32F2D"/>
    <w:rsid w:val="00B32FC4"/>
    <w:rsid w:val="00B3303B"/>
    <w:rsid w:val="00B331F2"/>
    <w:rsid w:val="00B3320C"/>
    <w:rsid w:val="00B332D4"/>
    <w:rsid w:val="00B33379"/>
    <w:rsid w:val="00B333A0"/>
    <w:rsid w:val="00B3346C"/>
    <w:rsid w:val="00B33811"/>
    <w:rsid w:val="00B33997"/>
    <w:rsid w:val="00B339A7"/>
    <w:rsid w:val="00B339C9"/>
    <w:rsid w:val="00B33A48"/>
    <w:rsid w:val="00B33AC3"/>
    <w:rsid w:val="00B33B0F"/>
    <w:rsid w:val="00B33BDC"/>
    <w:rsid w:val="00B33C96"/>
    <w:rsid w:val="00B33CEE"/>
    <w:rsid w:val="00B34136"/>
    <w:rsid w:val="00B341E7"/>
    <w:rsid w:val="00B34216"/>
    <w:rsid w:val="00B34287"/>
    <w:rsid w:val="00B344BD"/>
    <w:rsid w:val="00B346FA"/>
    <w:rsid w:val="00B3471E"/>
    <w:rsid w:val="00B3473B"/>
    <w:rsid w:val="00B34860"/>
    <w:rsid w:val="00B3493B"/>
    <w:rsid w:val="00B34A0D"/>
    <w:rsid w:val="00B34A73"/>
    <w:rsid w:val="00B34C58"/>
    <w:rsid w:val="00B34C74"/>
    <w:rsid w:val="00B34CD5"/>
    <w:rsid w:val="00B34EB0"/>
    <w:rsid w:val="00B35040"/>
    <w:rsid w:val="00B350E7"/>
    <w:rsid w:val="00B35417"/>
    <w:rsid w:val="00B358B4"/>
    <w:rsid w:val="00B3594B"/>
    <w:rsid w:val="00B35A0F"/>
    <w:rsid w:val="00B35B31"/>
    <w:rsid w:val="00B35D30"/>
    <w:rsid w:val="00B35E25"/>
    <w:rsid w:val="00B35E75"/>
    <w:rsid w:val="00B35FA4"/>
    <w:rsid w:val="00B36274"/>
    <w:rsid w:val="00B3652B"/>
    <w:rsid w:val="00B367A4"/>
    <w:rsid w:val="00B367B8"/>
    <w:rsid w:val="00B36A1D"/>
    <w:rsid w:val="00B36CE9"/>
    <w:rsid w:val="00B36F84"/>
    <w:rsid w:val="00B3709D"/>
    <w:rsid w:val="00B371E1"/>
    <w:rsid w:val="00B371F5"/>
    <w:rsid w:val="00B37240"/>
    <w:rsid w:val="00B37289"/>
    <w:rsid w:val="00B3737F"/>
    <w:rsid w:val="00B373CB"/>
    <w:rsid w:val="00B3775B"/>
    <w:rsid w:val="00B3777A"/>
    <w:rsid w:val="00B37803"/>
    <w:rsid w:val="00B37CAA"/>
    <w:rsid w:val="00B40007"/>
    <w:rsid w:val="00B401AB"/>
    <w:rsid w:val="00B4069D"/>
    <w:rsid w:val="00B406A9"/>
    <w:rsid w:val="00B406C5"/>
    <w:rsid w:val="00B4080E"/>
    <w:rsid w:val="00B408CA"/>
    <w:rsid w:val="00B40960"/>
    <w:rsid w:val="00B40A0E"/>
    <w:rsid w:val="00B40A71"/>
    <w:rsid w:val="00B40CB6"/>
    <w:rsid w:val="00B40D44"/>
    <w:rsid w:val="00B40E2E"/>
    <w:rsid w:val="00B40F86"/>
    <w:rsid w:val="00B40FDB"/>
    <w:rsid w:val="00B40FF0"/>
    <w:rsid w:val="00B4103A"/>
    <w:rsid w:val="00B41098"/>
    <w:rsid w:val="00B41235"/>
    <w:rsid w:val="00B4131E"/>
    <w:rsid w:val="00B415F8"/>
    <w:rsid w:val="00B4167D"/>
    <w:rsid w:val="00B41AA3"/>
    <w:rsid w:val="00B41AD3"/>
    <w:rsid w:val="00B41AE5"/>
    <w:rsid w:val="00B41D18"/>
    <w:rsid w:val="00B41DB3"/>
    <w:rsid w:val="00B41E19"/>
    <w:rsid w:val="00B420D5"/>
    <w:rsid w:val="00B420D6"/>
    <w:rsid w:val="00B421F5"/>
    <w:rsid w:val="00B424F1"/>
    <w:rsid w:val="00B4262E"/>
    <w:rsid w:val="00B426B8"/>
    <w:rsid w:val="00B42717"/>
    <w:rsid w:val="00B4271C"/>
    <w:rsid w:val="00B42924"/>
    <w:rsid w:val="00B42977"/>
    <w:rsid w:val="00B429A6"/>
    <w:rsid w:val="00B42E3B"/>
    <w:rsid w:val="00B42E74"/>
    <w:rsid w:val="00B42F8B"/>
    <w:rsid w:val="00B42FBA"/>
    <w:rsid w:val="00B43173"/>
    <w:rsid w:val="00B4320D"/>
    <w:rsid w:val="00B43451"/>
    <w:rsid w:val="00B434BE"/>
    <w:rsid w:val="00B434C8"/>
    <w:rsid w:val="00B43564"/>
    <w:rsid w:val="00B435C3"/>
    <w:rsid w:val="00B435F8"/>
    <w:rsid w:val="00B43684"/>
    <w:rsid w:val="00B43AE0"/>
    <w:rsid w:val="00B43C2F"/>
    <w:rsid w:val="00B43C5C"/>
    <w:rsid w:val="00B43CFC"/>
    <w:rsid w:val="00B43E89"/>
    <w:rsid w:val="00B43FDB"/>
    <w:rsid w:val="00B4429A"/>
    <w:rsid w:val="00B4434A"/>
    <w:rsid w:val="00B443A9"/>
    <w:rsid w:val="00B4445F"/>
    <w:rsid w:val="00B44578"/>
    <w:rsid w:val="00B44590"/>
    <w:rsid w:val="00B44634"/>
    <w:rsid w:val="00B447A7"/>
    <w:rsid w:val="00B447B9"/>
    <w:rsid w:val="00B44A2E"/>
    <w:rsid w:val="00B44C67"/>
    <w:rsid w:val="00B44CA4"/>
    <w:rsid w:val="00B44CD8"/>
    <w:rsid w:val="00B44DA7"/>
    <w:rsid w:val="00B45074"/>
    <w:rsid w:val="00B450C1"/>
    <w:rsid w:val="00B450EF"/>
    <w:rsid w:val="00B45131"/>
    <w:rsid w:val="00B4527C"/>
    <w:rsid w:val="00B4556D"/>
    <w:rsid w:val="00B45599"/>
    <w:rsid w:val="00B455F9"/>
    <w:rsid w:val="00B456E3"/>
    <w:rsid w:val="00B45728"/>
    <w:rsid w:val="00B457B4"/>
    <w:rsid w:val="00B457BA"/>
    <w:rsid w:val="00B45814"/>
    <w:rsid w:val="00B45820"/>
    <w:rsid w:val="00B45845"/>
    <w:rsid w:val="00B45886"/>
    <w:rsid w:val="00B4590A"/>
    <w:rsid w:val="00B45929"/>
    <w:rsid w:val="00B45A36"/>
    <w:rsid w:val="00B45AE5"/>
    <w:rsid w:val="00B45B9A"/>
    <w:rsid w:val="00B45BD5"/>
    <w:rsid w:val="00B45BF4"/>
    <w:rsid w:val="00B45C02"/>
    <w:rsid w:val="00B45C36"/>
    <w:rsid w:val="00B45D7C"/>
    <w:rsid w:val="00B45E4D"/>
    <w:rsid w:val="00B45F50"/>
    <w:rsid w:val="00B45FF0"/>
    <w:rsid w:val="00B460F4"/>
    <w:rsid w:val="00B4640D"/>
    <w:rsid w:val="00B464D4"/>
    <w:rsid w:val="00B466C3"/>
    <w:rsid w:val="00B4677A"/>
    <w:rsid w:val="00B468B2"/>
    <w:rsid w:val="00B46B17"/>
    <w:rsid w:val="00B46B86"/>
    <w:rsid w:val="00B46BFF"/>
    <w:rsid w:val="00B46CC3"/>
    <w:rsid w:val="00B46EB9"/>
    <w:rsid w:val="00B46EFE"/>
    <w:rsid w:val="00B46F4E"/>
    <w:rsid w:val="00B47030"/>
    <w:rsid w:val="00B4714F"/>
    <w:rsid w:val="00B471A2"/>
    <w:rsid w:val="00B472AB"/>
    <w:rsid w:val="00B47325"/>
    <w:rsid w:val="00B47701"/>
    <w:rsid w:val="00B4782E"/>
    <w:rsid w:val="00B478CC"/>
    <w:rsid w:val="00B47913"/>
    <w:rsid w:val="00B47A1C"/>
    <w:rsid w:val="00B47A79"/>
    <w:rsid w:val="00B47B09"/>
    <w:rsid w:val="00B47B99"/>
    <w:rsid w:val="00B47C35"/>
    <w:rsid w:val="00B47D36"/>
    <w:rsid w:val="00B47DEA"/>
    <w:rsid w:val="00B47E7E"/>
    <w:rsid w:val="00B47EA3"/>
    <w:rsid w:val="00B47F72"/>
    <w:rsid w:val="00B5027D"/>
    <w:rsid w:val="00B502A7"/>
    <w:rsid w:val="00B5038D"/>
    <w:rsid w:val="00B505A6"/>
    <w:rsid w:val="00B50638"/>
    <w:rsid w:val="00B509A2"/>
    <w:rsid w:val="00B50ACA"/>
    <w:rsid w:val="00B50C76"/>
    <w:rsid w:val="00B50CA2"/>
    <w:rsid w:val="00B50E65"/>
    <w:rsid w:val="00B510D0"/>
    <w:rsid w:val="00B51300"/>
    <w:rsid w:val="00B514DB"/>
    <w:rsid w:val="00B5164E"/>
    <w:rsid w:val="00B51A9B"/>
    <w:rsid w:val="00B51B15"/>
    <w:rsid w:val="00B51CA1"/>
    <w:rsid w:val="00B51ED3"/>
    <w:rsid w:val="00B520F2"/>
    <w:rsid w:val="00B521DF"/>
    <w:rsid w:val="00B522FF"/>
    <w:rsid w:val="00B527F5"/>
    <w:rsid w:val="00B52A02"/>
    <w:rsid w:val="00B52AB3"/>
    <w:rsid w:val="00B52AFE"/>
    <w:rsid w:val="00B52B72"/>
    <w:rsid w:val="00B52CDD"/>
    <w:rsid w:val="00B52D3C"/>
    <w:rsid w:val="00B52F99"/>
    <w:rsid w:val="00B5300F"/>
    <w:rsid w:val="00B5303D"/>
    <w:rsid w:val="00B530FB"/>
    <w:rsid w:val="00B53116"/>
    <w:rsid w:val="00B5328F"/>
    <w:rsid w:val="00B533C1"/>
    <w:rsid w:val="00B534BA"/>
    <w:rsid w:val="00B534FB"/>
    <w:rsid w:val="00B535AC"/>
    <w:rsid w:val="00B53873"/>
    <w:rsid w:val="00B53881"/>
    <w:rsid w:val="00B5397A"/>
    <w:rsid w:val="00B53B66"/>
    <w:rsid w:val="00B53C40"/>
    <w:rsid w:val="00B53E52"/>
    <w:rsid w:val="00B53FAC"/>
    <w:rsid w:val="00B5404D"/>
    <w:rsid w:val="00B5422B"/>
    <w:rsid w:val="00B5440C"/>
    <w:rsid w:val="00B54600"/>
    <w:rsid w:val="00B54670"/>
    <w:rsid w:val="00B548E4"/>
    <w:rsid w:val="00B54923"/>
    <w:rsid w:val="00B54A42"/>
    <w:rsid w:val="00B54A86"/>
    <w:rsid w:val="00B54BC2"/>
    <w:rsid w:val="00B54CE2"/>
    <w:rsid w:val="00B54E79"/>
    <w:rsid w:val="00B54FB6"/>
    <w:rsid w:val="00B55345"/>
    <w:rsid w:val="00B555DD"/>
    <w:rsid w:val="00B55755"/>
    <w:rsid w:val="00B558CA"/>
    <w:rsid w:val="00B55917"/>
    <w:rsid w:val="00B5595B"/>
    <w:rsid w:val="00B55A67"/>
    <w:rsid w:val="00B55B42"/>
    <w:rsid w:val="00B55B7B"/>
    <w:rsid w:val="00B55C1C"/>
    <w:rsid w:val="00B55D7B"/>
    <w:rsid w:val="00B55DA3"/>
    <w:rsid w:val="00B5602F"/>
    <w:rsid w:val="00B5611A"/>
    <w:rsid w:val="00B56222"/>
    <w:rsid w:val="00B5627C"/>
    <w:rsid w:val="00B56714"/>
    <w:rsid w:val="00B56717"/>
    <w:rsid w:val="00B56791"/>
    <w:rsid w:val="00B567B4"/>
    <w:rsid w:val="00B568B3"/>
    <w:rsid w:val="00B568EF"/>
    <w:rsid w:val="00B5697A"/>
    <w:rsid w:val="00B56A10"/>
    <w:rsid w:val="00B56A26"/>
    <w:rsid w:val="00B56ADE"/>
    <w:rsid w:val="00B56BF1"/>
    <w:rsid w:val="00B56DC0"/>
    <w:rsid w:val="00B56DE1"/>
    <w:rsid w:val="00B56E8A"/>
    <w:rsid w:val="00B56F35"/>
    <w:rsid w:val="00B57084"/>
    <w:rsid w:val="00B5719A"/>
    <w:rsid w:val="00B572D3"/>
    <w:rsid w:val="00B573A9"/>
    <w:rsid w:val="00B5753B"/>
    <w:rsid w:val="00B57600"/>
    <w:rsid w:val="00B576D5"/>
    <w:rsid w:val="00B576FB"/>
    <w:rsid w:val="00B577B1"/>
    <w:rsid w:val="00B578B6"/>
    <w:rsid w:val="00B57A05"/>
    <w:rsid w:val="00B57BE6"/>
    <w:rsid w:val="00B57CA1"/>
    <w:rsid w:val="00B57CD6"/>
    <w:rsid w:val="00B57E50"/>
    <w:rsid w:val="00B60056"/>
    <w:rsid w:val="00B601AC"/>
    <w:rsid w:val="00B601F4"/>
    <w:rsid w:val="00B60240"/>
    <w:rsid w:val="00B603A2"/>
    <w:rsid w:val="00B603DE"/>
    <w:rsid w:val="00B60500"/>
    <w:rsid w:val="00B605A3"/>
    <w:rsid w:val="00B60624"/>
    <w:rsid w:val="00B60785"/>
    <w:rsid w:val="00B60B08"/>
    <w:rsid w:val="00B60BF2"/>
    <w:rsid w:val="00B60C30"/>
    <w:rsid w:val="00B61063"/>
    <w:rsid w:val="00B611F0"/>
    <w:rsid w:val="00B613B0"/>
    <w:rsid w:val="00B6171C"/>
    <w:rsid w:val="00B617C4"/>
    <w:rsid w:val="00B6195C"/>
    <w:rsid w:val="00B61C18"/>
    <w:rsid w:val="00B61D94"/>
    <w:rsid w:val="00B61E00"/>
    <w:rsid w:val="00B61F7E"/>
    <w:rsid w:val="00B61FAB"/>
    <w:rsid w:val="00B62096"/>
    <w:rsid w:val="00B62222"/>
    <w:rsid w:val="00B622C3"/>
    <w:rsid w:val="00B623E5"/>
    <w:rsid w:val="00B623FD"/>
    <w:rsid w:val="00B62414"/>
    <w:rsid w:val="00B625D7"/>
    <w:rsid w:val="00B62621"/>
    <w:rsid w:val="00B6287B"/>
    <w:rsid w:val="00B628A9"/>
    <w:rsid w:val="00B62A73"/>
    <w:rsid w:val="00B62B9A"/>
    <w:rsid w:val="00B62DF7"/>
    <w:rsid w:val="00B62E0F"/>
    <w:rsid w:val="00B62E66"/>
    <w:rsid w:val="00B62EA0"/>
    <w:rsid w:val="00B62ED7"/>
    <w:rsid w:val="00B63045"/>
    <w:rsid w:val="00B636EC"/>
    <w:rsid w:val="00B637A3"/>
    <w:rsid w:val="00B6384A"/>
    <w:rsid w:val="00B63938"/>
    <w:rsid w:val="00B63A1C"/>
    <w:rsid w:val="00B63B15"/>
    <w:rsid w:val="00B63C80"/>
    <w:rsid w:val="00B63E52"/>
    <w:rsid w:val="00B63F8B"/>
    <w:rsid w:val="00B63FA4"/>
    <w:rsid w:val="00B640D6"/>
    <w:rsid w:val="00B640E5"/>
    <w:rsid w:val="00B641E2"/>
    <w:rsid w:val="00B642DF"/>
    <w:rsid w:val="00B64456"/>
    <w:rsid w:val="00B64644"/>
    <w:rsid w:val="00B64675"/>
    <w:rsid w:val="00B64A9B"/>
    <w:rsid w:val="00B64B1F"/>
    <w:rsid w:val="00B64BD1"/>
    <w:rsid w:val="00B64D8C"/>
    <w:rsid w:val="00B64E5D"/>
    <w:rsid w:val="00B64ED3"/>
    <w:rsid w:val="00B64EFC"/>
    <w:rsid w:val="00B64F0D"/>
    <w:rsid w:val="00B64F78"/>
    <w:rsid w:val="00B65134"/>
    <w:rsid w:val="00B651DC"/>
    <w:rsid w:val="00B653BD"/>
    <w:rsid w:val="00B6549E"/>
    <w:rsid w:val="00B65968"/>
    <w:rsid w:val="00B65A94"/>
    <w:rsid w:val="00B65AE7"/>
    <w:rsid w:val="00B65BA1"/>
    <w:rsid w:val="00B65C22"/>
    <w:rsid w:val="00B65F47"/>
    <w:rsid w:val="00B65F55"/>
    <w:rsid w:val="00B66169"/>
    <w:rsid w:val="00B66765"/>
    <w:rsid w:val="00B6681D"/>
    <w:rsid w:val="00B669BC"/>
    <w:rsid w:val="00B66A19"/>
    <w:rsid w:val="00B66CA1"/>
    <w:rsid w:val="00B66EB2"/>
    <w:rsid w:val="00B66EB3"/>
    <w:rsid w:val="00B66F9D"/>
    <w:rsid w:val="00B66FD9"/>
    <w:rsid w:val="00B6707E"/>
    <w:rsid w:val="00B6709C"/>
    <w:rsid w:val="00B67107"/>
    <w:rsid w:val="00B6717B"/>
    <w:rsid w:val="00B6721B"/>
    <w:rsid w:val="00B67260"/>
    <w:rsid w:val="00B673E1"/>
    <w:rsid w:val="00B6741A"/>
    <w:rsid w:val="00B675AC"/>
    <w:rsid w:val="00B67630"/>
    <w:rsid w:val="00B676A0"/>
    <w:rsid w:val="00B6771F"/>
    <w:rsid w:val="00B6773B"/>
    <w:rsid w:val="00B677FD"/>
    <w:rsid w:val="00B679A0"/>
    <w:rsid w:val="00B679CA"/>
    <w:rsid w:val="00B67A26"/>
    <w:rsid w:val="00B67B51"/>
    <w:rsid w:val="00B67C76"/>
    <w:rsid w:val="00B67C78"/>
    <w:rsid w:val="00B67D39"/>
    <w:rsid w:val="00B67EC6"/>
    <w:rsid w:val="00B67F7F"/>
    <w:rsid w:val="00B7005F"/>
    <w:rsid w:val="00B702E1"/>
    <w:rsid w:val="00B702E8"/>
    <w:rsid w:val="00B705FB"/>
    <w:rsid w:val="00B7070F"/>
    <w:rsid w:val="00B708F9"/>
    <w:rsid w:val="00B70BAB"/>
    <w:rsid w:val="00B70C13"/>
    <w:rsid w:val="00B70D2C"/>
    <w:rsid w:val="00B70EE7"/>
    <w:rsid w:val="00B70F60"/>
    <w:rsid w:val="00B710D9"/>
    <w:rsid w:val="00B7117D"/>
    <w:rsid w:val="00B711B8"/>
    <w:rsid w:val="00B71366"/>
    <w:rsid w:val="00B7137F"/>
    <w:rsid w:val="00B714BF"/>
    <w:rsid w:val="00B714DA"/>
    <w:rsid w:val="00B715B7"/>
    <w:rsid w:val="00B717E4"/>
    <w:rsid w:val="00B71992"/>
    <w:rsid w:val="00B71A9D"/>
    <w:rsid w:val="00B71AC8"/>
    <w:rsid w:val="00B71AD9"/>
    <w:rsid w:val="00B71D45"/>
    <w:rsid w:val="00B71E4B"/>
    <w:rsid w:val="00B71E65"/>
    <w:rsid w:val="00B71F1F"/>
    <w:rsid w:val="00B71FF0"/>
    <w:rsid w:val="00B72033"/>
    <w:rsid w:val="00B7205A"/>
    <w:rsid w:val="00B72295"/>
    <w:rsid w:val="00B7231E"/>
    <w:rsid w:val="00B72332"/>
    <w:rsid w:val="00B72398"/>
    <w:rsid w:val="00B72746"/>
    <w:rsid w:val="00B72838"/>
    <w:rsid w:val="00B729FB"/>
    <w:rsid w:val="00B72A3E"/>
    <w:rsid w:val="00B72A80"/>
    <w:rsid w:val="00B72B49"/>
    <w:rsid w:val="00B72BA4"/>
    <w:rsid w:val="00B72BB5"/>
    <w:rsid w:val="00B72BDD"/>
    <w:rsid w:val="00B72C1A"/>
    <w:rsid w:val="00B72C3D"/>
    <w:rsid w:val="00B72E4F"/>
    <w:rsid w:val="00B730E7"/>
    <w:rsid w:val="00B7314D"/>
    <w:rsid w:val="00B73191"/>
    <w:rsid w:val="00B731B1"/>
    <w:rsid w:val="00B731C8"/>
    <w:rsid w:val="00B73207"/>
    <w:rsid w:val="00B7322B"/>
    <w:rsid w:val="00B73706"/>
    <w:rsid w:val="00B738DD"/>
    <w:rsid w:val="00B73903"/>
    <w:rsid w:val="00B73AC1"/>
    <w:rsid w:val="00B73B9B"/>
    <w:rsid w:val="00B73BDE"/>
    <w:rsid w:val="00B73CB1"/>
    <w:rsid w:val="00B73E32"/>
    <w:rsid w:val="00B73F24"/>
    <w:rsid w:val="00B73F47"/>
    <w:rsid w:val="00B73F83"/>
    <w:rsid w:val="00B74100"/>
    <w:rsid w:val="00B74144"/>
    <w:rsid w:val="00B7422B"/>
    <w:rsid w:val="00B74261"/>
    <w:rsid w:val="00B74271"/>
    <w:rsid w:val="00B742A0"/>
    <w:rsid w:val="00B7432F"/>
    <w:rsid w:val="00B7434D"/>
    <w:rsid w:val="00B743F5"/>
    <w:rsid w:val="00B74439"/>
    <w:rsid w:val="00B7459E"/>
    <w:rsid w:val="00B7474E"/>
    <w:rsid w:val="00B74766"/>
    <w:rsid w:val="00B74A37"/>
    <w:rsid w:val="00B74BE4"/>
    <w:rsid w:val="00B74C67"/>
    <w:rsid w:val="00B74CCC"/>
    <w:rsid w:val="00B74DD0"/>
    <w:rsid w:val="00B74E94"/>
    <w:rsid w:val="00B74F13"/>
    <w:rsid w:val="00B74F39"/>
    <w:rsid w:val="00B74FC4"/>
    <w:rsid w:val="00B7508D"/>
    <w:rsid w:val="00B75158"/>
    <w:rsid w:val="00B75188"/>
    <w:rsid w:val="00B7557B"/>
    <w:rsid w:val="00B75626"/>
    <w:rsid w:val="00B75692"/>
    <w:rsid w:val="00B756D2"/>
    <w:rsid w:val="00B75768"/>
    <w:rsid w:val="00B758B5"/>
    <w:rsid w:val="00B75B10"/>
    <w:rsid w:val="00B75B2A"/>
    <w:rsid w:val="00B75BB4"/>
    <w:rsid w:val="00B75BCD"/>
    <w:rsid w:val="00B75C5A"/>
    <w:rsid w:val="00B75E8B"/>
    <w:rsid w:val="00B75FA9"/>
    <w:rsid w:val="00B7607B"/>
    <w:rsid w:val="00B760DD"/>
    <w:rsid w:val="00B76195"/>
    <w:rsid w:val="00B761D4"/>
    <w:rsid w:val="00B76260"/>
    <w:rsid w:val="00B76275"/>
    <w:rsid w:val="00B762F9"/>
    <w:rsid w:val="00B763CC"/>
    <w:rsid w:val="00B765A0"/>
    <w:rsid w:val="00B765FD"/>
    <w:rsid w:val="00B7691E"/>
    <w:rsid w:val="00B7694F"/>
    <w:rsid w:val="00B76A00"/>
    <w:rsid w:val="00B76B34"/>
    <w:rsid w:val="00B76BDC"/>
    <w:rsid w:val="00B76CBC"/>
    <w:rsid w:val="00B76CCE"/>
    <w:rsid w:val="00B76E48"/>
    <w:rsid w:val="00B770BB"/>
    <w:rsid w:val="00B772A2"/>
    <w:rsid w:val="00B77318"/>
    <w:rsid w:val="00B776FB"/>
    <w:rsid w:val="00B777DB"/>
    <w:rsid w:val="00B77B47"/>
    <w:rsid w:val="00B77C05"/>
    <w:rsid w:val="00B77C42"/>
    <w:rsid w:val="00B77C50"/>
    <w:rsid w:val="00B77E27"/>
    <w:rsid w:val="00B77ED9"/>
    <w:rsid w:val="00B77F51"/>
    <w:rsid w:val="00B77FFA"/>
    <w:rsid w:val="00B8009D"/>
    <w:rsid w:val="00B803FD"/>
    <w:rsid w:val="00B8066B"/>
    <w:rsid w:val="00B80681"/>
    <w:rsid w:val="00B808F2"/>
    <w:rsid w:val="00B808FC"/>
    <w:rsid w:val="00B80907"/>
    <w:rsid w:val="00B80B00"/>
    <w:rsid w:val="00B80BA3"/>
    <w:rsid w:val="00B80CFE"/>
    <w:rsid w:val="00B80D56"/>
    <w:rsid w:val="00B80E9A"/>
    <w:rsid w:val="00B80EF1"/>
    <w:rsid w:val="00B80EF8"/>
    <w:rsid w:val="00B8106F"/>
    <w:rsid w:val="00B812A9"/>
    <w:rsid w:val="00B81338"/>
    <w:rsid w:val="00B8147D"/>
    <w:rsid w:val="00B8152E"/>
    <w:rsid w:val="00B81595"/>
    <w:rsid w:val="00B816DA"/>
    <w:rsid w:val="00B817CA"/>
    <w:rsid w:val="00B8183B"/>
    <w:rsid w:val="00B81852"/>
    <w:rsid w:val="00B81940"/>
    <w:rsid w:val="00B81979"/>
    <w:rsid w:val="00B81A04"/>
    <w:rsid w:val="00B81A65"/>
    <w:rsid w:val="00B81A87"/>
    <w:rsid w:val="00B81C5D"/>
    <w:rsid w:val="00B82549"/>
    <w:rsid w:val="00B8256E"/>
    <w:rsid w:val="00B826D9"/>
    <w:rsid w:val="00B82750"/>
    <w:rsid w:val="00B82B82"/>
    <w:rsid w:val="00B82CA2"/>
    <w:rsid w:val="00B82D25"/>
    <w:rsid w:val="00B82DF5"/>
    <w:rsid w:val="00B831A0"/>
    <w:rsid w:val="00B83266"/>
    <w:rsid w:val="00B83312"/>
    <w:rsid w:val="00B83576"/>
    <w:rsid w:val="00B8362B"/>
    <w:rsid w:val="00B838DC"/>
    <w:rsid w:val="00B8393B"/>
    <w:rsid w:val="00B83A0C"/>
    <w:rsid w:val="00B83A5E"/>
    <w:rsid w:val="00B83A6D"/>
    <w:rsid w:val="00B83BE3"/>
    <w:rsid w:val="00B83CBE"/>
    <w:rsid w:val="00B83E9F"/>
    <w:rsid w:val="00B83EC1"/>
    <w:rsid w:val="00B83F79"/>
    <w:rsid w:val="00B84070"/>
    <w:rsid w:val="00B840B3"/>
    <w:rsid w:val="00B84275"/>
    <w:rsid w:val="00B842C6"/>
    <w:rsid w:val="00B84347"/>
    <w:rsid w:val="00B84391"/>
    <w:rsid w:val="00B8450A"/>
    <w:rsid w:val="00B845F3"/>
    <w:rsid w:val="00B84868"/>
    <w:rsid w:val="00B84A2B"/>
    <w:rsid w:val="00B84A96"/>
    <w:rsid w:val="00B84AEC"/>
    <w:rsid w:val="00B84B56"/>
    <w:rsid w:val="00B84EFD"/>
    <w:rsid w:val="00B8513C"/>
    <w:rsid w:val="00B85315"/>
    <w:rsid w:val="00B85569"/>
    <w:rsid w:val="00B85623"/>
    <w:rsid w:val="00B85670"/>
    <w:rsid w:val="00B85744"/>
    <w:rsid w:val="00B858A8"/>
    <w:rsid w:val="00B85922"/>
    <w:rsid w:val="00B85A19"/>
    <w:rsid w:val="00B85A25"/>
    <w:rsid w:val="00B85B30"/>
    <w:rsid w:val="00B85B8F"/>
    <w:rsid w:val="00B85C80"/>
    <w:rsid w:val="00B85CB3"/>
    <w:rsid w:val="00B860B1"/>
    <w:rsid w:val="00B860BD"/>
    <w:rsid w:val="00B862A9"/>
    <w:rsid w:val="00B862B7"/>
    <w:rsid w:val="00B86312"/>
    <w:rsid w:val="00B863C1"/>
    <w:rsid w:val="00B86515"/>
    <w:rsid w:val="00B86690"/>
    <w:rsid w:val="00B8694D"/>
    <w:rsid w:val="00B86A1E"/>
    <w:rsid w:val="00B86A71"/>
    <w:rsid w:val="00B86A9A"/>
    <w:rsid w:val="00B86C49"/>
    <w:rsid w:val="00B86F57"/>
    <w:rsid w:val="00B86FD7"/>
    <w:rsid w:val="00B86FE6"/>
    <w:rsid w:val="00B87120"/>
    <w:rsid w:val="00B87379"/>
    <w:rsid w:val="00B8740D"/>
    <w:rsid w:val="00B8742A"/>
    <w:rsid w:val="00B87475"/>
    <w:rsid w:val="00B87484"/>
    <w:rsid w:val="00B87818"/>
    <w:rsid w:val="00B8785B"/>
    <w:rsid w:val="00B8786B"/>
    <w:rsid w:val="00B879BA"/>
    <w:rsid w:val="00B87A78"/>
    <w:rsid w:val="00B87A8B"/>
    <w:rsid w:val="00B87AE9"/>
    <w:rsid w:val="00B87BAF"/>
    <w:rsid w:val="00B87BFF"/>
    <w:rsid w:val="00B87C14"/>
    <w:rsid w:val="00B87CDF"/>
    <w:rsid w:val="00B87E13"/>
    <w:rsid w:val="00B90069"/>
    <w:rsid w:val="00B901E1"/>
    <w:rsid w:val="00B90235"/>
    <w:rsid w:val="00B904A0"/>
    <w:rsid w:val="00B904D0"/>
    <w:rsid w:val="00B9054A"/>
    <w:rsid w:val="00B90654"/>
    <w:rsid w:val="00B9090A"/>
    <w:rsid w:val="00B909C4"/>
    <w:rsid w:val="00B90B08"/>
    <w:rsid w:val="00B90C64"/>
    <w:rsid w:val="00B90CA7"/>
    <w:rsid w:val="00B90DB7"/>
    <w:rsid w:val="00B91264"/>
    <w:rsid w:val="00B913B2"/>
    <w:rsid w:val="00B91428"/>
    <w:rsid w:val="00B9166C"/>
    <w:rsid w:val="00B916C1"/>
    <w:rsid w:val="00B91705"/>
    <w:rsid w:val="00B91733"/>
    <w:rsid w:val="00B919B9"/>
    <w:rsid w:val="00B91A78"/>
    <w:rsid w:val="00B91B49"/>
    <w:rsid w:val="00B91CF0"/>
    <w:rsid w:val="00B91E33"/>
    <w:rsid w:val="00B91E9C"/>
    <w:rsid w:val="00B91F0E"/>
    <w:rsid w:val="00B91FB3"/>
    <w:rsid w:val="00B92019"/>
    <w:rsid w:val="00B9202F"/>
    <w:rsid w:val="00B921F6"/>
    <w:rsid w:val="00B9222A"/>
    <w:rsid w:val="00B9237B"/>
    <w:rsid w:val="00B923F8"/>
    <w:rsid w:val="00B92629"/>
    <w:rsid w:val="00B92701"/>
    <w:rsid w:val="00B92797"/>
    <w:rsid w:val="00B92808"/>
    <w:rsid w:val="00B9286C"/>
    <w:rsid w:val="00B928AA"/>
    <w:rsid w:val="00B92C2F"/>
    <w:rsid w:val="00B92C3A"/>
    <w:rsid w:val="00B92C45"/>
    <w:rsid w:val="00B92C56"/>
    <w:rsid w:val="00B92E9B"/>
    <w:rsid w:val="00B92EB8"/>
    <w:rsid w:val="00B93300"/>
    <w:rsid w:val="00B93419"/>
    <w:rsid w:val="00B93467"/>
    <w:rsid w:val="00B934AD"/>
    <w:rsid w:val="00B934EF"/>
    <w:rsid w:val="00B936F4"/>
    <w:rsid w:val="00B937C8"/>
    <w:rsid w:val="00B937D8"/>
    <w:rsid w:val="00B93859"/>
    <w:rsid w:val="00B93A61"/>
    <w:rsid w:val="00B93AF2"/>
    <w:rsid w:val="00B93E15"/>
    <w:rsid w:val="00B94034"/>
    <w:rsid w:val="00B940E5"/>
    <w:rsid w:val="00B944CB"/>
    <w:rsid w:val="00B94623"/>
    <w:rsid w:val="00B94702"/>
    <w:rsid w:val="00B94851"/>
    <w:rsid w:val="00B9488E"/>
    <w:rsid w:val="00B948C0"/>
    <w:rsid w:val="00B94BC1"/>
    <w:rsid w:val="00B94C1E"/>
    <w:rsid w:val="00B94D0A"/>
    <w:rsid w:val="00B94D28"/>
    <w:rsid w:val="00B94DB7"/>
    <w:rsid w:val="00B94EC8"/>
    <w:rsid w:val="00B94FA3"/>
    <w:rsid w:val="00B9508D"/>
    <w:rsid w:val="00B951A4"/>
    <w:rsid w:val="00B952BD"/>
    <w:rsid w:val="00B954BA"/>
    <w:rsid w:val="00B95513"/>
    <w:rsid w:val="00B95581"/>
    <w:rsid w:val="00B95609"/>
    <w:rsid w:val="00B9587C"/>
    <w:rsid w:val="00B9587E"/>
    <w:rsid w:val="00B95921"/>
    <w:rsid w:val="00B95C2A"/>
    <w:rsid w:val="00B95F9D"/>
    <w:rsid w:val="00B9608A"/>
    <w:rsid w:val="00B9619B"/>
    <w:rsid w:val="00B961C0"/>
    <w:rsid w:val="00B96218"/>
    <w:rsid w:val="00B96219"/>
    <w:rsid w:val="00B962D3"/>
    <w:rsid w:val="00B962DF"/>
    <w:rsid w:val="00B96341"/>
    <w:rsid w:val="00B963AD"/>
    <w:rsid w:val="00B964DA"/>
    <w:rsid w:val="00B965CB"/>
    <w:rsid w:val="00B96608"/>
    <w:rsid w:val="00B96629"/>
    <w:rsid w:val="00B96638"/>
    <w:rsid w:val="00B96784"/>
    <w:rsid w:val="00B9695B"/>
    <w:rsid w:val="00B969DA"/>
    <w:rsid w:val="00B96A95"/>
    <w:rsid w:val="00B96BAC"/>
    <w:rsid w:val="00B96C4C"/>
    <w:rsid w:val="00B96D20"/>
    <w:rsid w:val="00B96EE3"/>
    <w:rsid w:val="00B96F42"/>
    <w:rsid w:val="00B970B9"/>
    <w:rsid w:val="00B97102"/>
    <w:rsid w:val="00B971EB"/>
    <w:rsid w:val="00B97453"/>
    <w:rsid w:val="00B9758D"/>
    <w:rsid w:val="00B975D0"/>
    <w:rsid w:val="00B97693"/>
    <w:rsid w:val="00B97721"/>
    <w:rsid w:val="00B977EE"/>
    <w:rsid w:val="00B9784B"/>
    <w:rsid w:val="00B9785B"/>
    <w:rsid w:val="00B97A2A"/>
    <w:rsid w:val="00B97A42"/>
    <w:rsid w:val="00BA0027"/>
    <w:rsid w:val="00BA00CC"/>
    <w:rsid w:val="00BA0299"/>
    <w:rsid w:val="00BA02F7"/>
    <w:rsid w:val="00BA0352"/>
    <w:rsid w:val="00BA0432"/>
    <w:rsid w:val="00BA0436"/>
    <w:rsid w:val="00BA06E9"/>
    <w:rsid w:val="00BA0712"/>
    <w:rsid w:val="00BA07EB"/>
    <w:rsid w:val="00BA0821"/>
    <w:rsid w:val="00BA084A"/>
    <w:rsid w:val="00BA0A96"/>
    <w:rsid w:val="00BA0CF5"/>
    <w:rsid w:val="00BA0CFE"/>
    <w:rsid w:val="00BA0D03"/>
    <w:rsid w:val="00BA108F"/>
    <w:rsid w:val="00BA10CF"/>
    <w:rsid w:val="00BA13C2"/>
    <w:rsid w:val="00BA14AC"/>
    <w:rsid w:val="00BA1683"/>
    <w:rsid w:val="00BA175B"/>
    <w:rsid w:val="00BA17FF"/>
    <w:rsid w:val="00BA19B4"/>
    <w:rsid w:val="00BA1B4C"/>
    <w:rsid w:val="00BA1B7D"/>
    <w:rsid w:val="00BA1B81"/>
    <w:rsid w:val="00BA1F14"/>
    <w:rsid w:val="00BA1FEB"/>
    <w:rsid w:val="00BA2078"/>
    <w:rsid w:val="00BA20A1"/>
    <w:rsid w:val="00BA20C4"/>
    <w:rsid w:val="00BA2145"/>
    <w:rsid w:val="00BA21A1"/>
    <w:rsid w:val="00BA21D6"/>
    <w:rsid w:val="00BA223F"/>
    <w:rsid w:val="00BA22D0"/>
    <w:rsid w:val="00BA2307"/>
    <w:rsid w:val="00BA2376"/>
    <w:rsid w:val="00BA23BD"/>
    <w:rsid w:val="00BA256C"/>
    <w:rsid w:val="00BA256D"/>
    <w:rsid w:val="00BA25D9"/>
    <w:rsid w:val="00BA2692"/>
    <w:rsid w:val="00BA2703"/>
    <w:rsid w:val="00BA2929"/>
    <w:rsid w:val="00BA29A9"/>
    <w:rsid w:val="00BA2A9A"/>
    <w:rsid w:val="00BA2B6C"/>
    <w:rsid w:val="00BA2B9E"/>
    <w:rsid w:val="00BA2CA3"/>
    <w:rsid w:val="00BA2F37"/>
    <w:rsid w:val="00BA3222"/>
    <w:rsid w:val="00BA3310"/>
    <w:rsid w:val="00BA3637"/>
    <w:rsid w:val="00BA3A45"/>
    <w:rsid w:val="00BA3AC3"/>
    <w:rsid w:val="00BA3C16"/>
    <w:rsid w:val="00BA3D52"/>
    <w:rsid w:val="00BA3F78"/>
    <w:rsid w:val="00BA40FB"/>
    <w:rsid w:val="00BA4116"/>
    <w:rsid w:val="00BA4139"/>
    <w:rsid w:val="00BA425B"/>
    <w:rsid w:val="00BA450A"/>
    <w:rsid w:val="00BA469B"/>
    <w:rsid w:val="00BA4706"/>
    <w:rsid w:val="00BA47BB"/>
    <w:rsid w:val="00BA4880"/>
    <w:rsid w:val="00BA4BAF"/>
    <w:rsid w:val="00BA4BBC"/>
    <w:rsid w:val="00BA4C98"/>
    <w:rsid w:val="00BA4E43"/>
    <w:rsid w:val="00BA4F45"/>
    <w:rsid w:val="00BA508C"/>
    <w:rsid w:val="00BA52D8"/>
    <w:rsid w:val="00BA52EC"/>
    <w:rsid w:val="00BA56AA"/>
    <w:rsid w:val="00BA5870"/>
    <w:rsid w:val="00BA5947"/>
    <w:rsid w:val="00BA5995"/>
    <w:rsid w:val="00BA59B8"/>
    <w:rsid w:val="00BA5A7C"/>
    <w:rsid w:val="00BA5B4A"/>
    <w:rsid w:val="00BA5DCD"/>
    <w:rsid w:val="00BA5DD0"/>
    <w:rsid w:val="00BA5EF9"/>
    <w:rsid w:val="00BA5F22"/>
    <w:rsid w:val="00BA5FC6"/>
    <w:rsid w:val="00BA62A9"/>
    <w:rsid w:val="00BA636C"/>
    <w:rsid w:val="00BA6445"/>
    <w:rsid w:val="00BA66AC"/>
    <w:rsid w:val="00BA67B5"/>
    <w:rsid w:val="00BA67CD"/>
    <w:rsid w:val="00BA6A27"/>
    <w:rsid w:val="00BA6A32"/>
    <w:rsid w:val="00BA6AA9"/>
    <w:rsid w:val="00BA6AD2"/>
    <w:rsid w:val="00BA6B7A"/>
    <w:rsid w:val="00BA6C46"/>
    <w:rsid w:val="00BA6DBF"/>
    <w:rsid w:val="00BA6F53"/>
    <w:rsid w:val="00BA70C4"/>
    <w:rsid w:val="00BA7336"/>
    <w:rsid w:val="00BA744F"/>
    <w:rsid w:val="00BA74F7"/>
    <w:rsid w:val="00BA7502"/>
    <w:rsid w:val="00BA7619"/>
    <w:rsid w:val="00BA7629"/>
    <w:rsid w:val="00BA763B"/>
    <w:rsid w:val="00BA7A7B"/>
    <w:rsid w:val="00BA7A90"/>
    <w:rsid w:val="00BA7C4A"/>
    <w:rsid w:val="00BA7D53"/>
    <w:rsid w:val="00BA7E48"/>
    <w:rsid w:val="00BA7E54"/>
    <w:rsid w:val="00BB0000"/>
    <w:rsid w:val="00BB014E"/>
    <w:rsid w:val="00BB025C"/>
    <w:rsid w:val="00BB03F4"/>
    <w:rsid w:val="00BB047D"/>
    <w:rsid w:val="00BB0501"/>
    <w:rsid w:val="00BB070B"/>
    <w:rsid w:val="00BB09FC"/>
    <w:rsid w:val="00BB0ABE"/>
    <w:rsid w:val="00BB0AEA"/>
    <w:rsid w:val="00BB0B8E"/>
    <w:rsid w:val="00BB0C53"/>
    <w:rsid w:val="00BB0D09"/>
    <w:rsid w:val="00BB0E3A"/>
    <w:rsid w:val="00BB10FF"/>
    <w:rsid w:val="00BB1175"/>
    <w:rsid w:val="00BB123A"/>
    <w:rsid w:val="00BB141B"/>
    <w:rsid w:val="00BB15BE"/>
    <w:rsid w:val="00BB15D0"/>
    <w:rsid w:val="00BB1A1C"/>
    <w:rsid w:val="00BB1A3A"/>
    <w:rsid w:val="00BB1ACD"/>
    <w:rsid w:val="00BB1B1E"/>
    <w:rsid w:val="00BB1B44"/>
    <w:rsid w:val="00BB1B5C"/>
    <w:rsid w:val="00BB1BAC"/>
    <w:rsid w:val="00BB1E5E"/>
    <w:rsid w:val="00BB1EF6"/>
    <w:rsid w:val="00BB219A"/>
    <w:rsid w:val="00BB219D"/>
    <w:rsid w:val="00BB22FA"/>
    <w:rsid w:val="00BB2399"/>
    <w:rsid w:val="00BB2464"/>
    <w:rsid w:val="00BB253E"/>
    <w:rsid w:val="00BB2559"/>
    <w:rsid w:val="00BB2569"/>
    <w:rsid w:val="00BB261C"/>
    <w:rsid w:val="00BB2633"/>
    <w:rsid w:val="00BB26C5"/>
    <w:rsid w:val="00BB2713"/>
    <w:rsid w:val="00BB2742"/>
    <w:rsid w:val="00BB2847"/>
    <w:rsid w:val="00BB2856"/>
    <w:rsid w:val="00BB2909"/>
    <w:rsid w:val="00BB2A03"/>
    <w:rsid w:val="00BB2A4D"/>
    <w:rsid w:val="00BB2AA4"/>
    <w:rsid w:val="00BB2AAB"/>
    <w:rsid w:val="00BB2AC5"/>
    <w:rsid w:val="00BB2C98"/>
    <w:rsid w:val="00BB2CD9"/>
    <w:rsid w:val="00BB2EA6"/>
    <w:rsid w:val="00BB33ED"/>
    <w:rsid w:val="00BB3405"/>
    <w:rsid w:val="00BB350C"/>
    <w:rsid w:val="00BB35F3"/>
    <w:rsid w:val="00BB3616"/>
    <w:rsid w:val="00BB399B"/>
    <w:rsid w:val="00BB39A4"/>
    <w:rsid w:val="00BB39F1"/>
    <w:rsid w:val="00BB3C25"/>
    <w:rsid w:val="00BB3C6D"/>
    <w:rsid w:val="00BB3D35"/>
    <w:rsid w:val="00BB3EAF"/>
    <w:rsid w:val="00BB3EDA"/>
    <w:rsid w:val="00BB3EFB"/>
    <w:rsid w:val="00BB3F30"/>
    <w:rsid w:val="00BB3F7F"/>
    <w:rsid w:val="00BB402E"/>
    <w:rsid w:val="00BB4068"/>
    <w:rsid w:val="00BB40B2"/>
    <w:rsid w:val="00BB4495"/>
    <w:rsid w:val="00BB459C"/>
    <w:rsid w:val="00BB464D"/>
    <w:rsid w:val="00BB46AE"/>
    <w:rsid w:val="00BB49CD"/>
    <w:rsid w:val="00BB4DAD"/>
    <w:rsid w:val="00BB4EF1"/>
    <w:rsid w:val="00BB50C2"/>
    <w:rsid w:val="00BB50F8"/>
    <w:rsid w:val="00BB517E"/>
    <w:rsid w:val="00BB51BA"/>
    <w:rsid w:val="00BB52C3"/>
    <w:rsid w:val="00BB5451"/>
    <w:rsid w:val="00BB5472"/>
    <w:rsid w:val="00BB5545"/>
    <w:rsid w:val="00BB556C"/>
    <w:rsid w:val="00BB558F"/>
    <w:rsid w:val="00BB55D5"/>
    <w:rsid w:val="00BB565B"/>
    <w:rsid w:val="00BB5711"/>
    <w:rsid w:val="00BB5777"/>
    <w:rsid w:val="00BB5B01"/>
    <w:rsid w:val="00BB5C07"/>
    <w:rsid w:val="00BB5CB6"/>
    <w:rsid w:val="00BB5CFC"/>
    <w:rsid w:val="00BB5D73"/>
    <w:rsid w:val="00BB5E41"/>
    <w:rsid w:val="00BB5F11"/>
    <w:rsid w:val="00BB5FC4"/>
    <w:rsid w:val="00BB5FFF"/>
    <w:rsid w:val="00BB6171"/>
    <w:rsid w:val="00BB61D4"/>
    <w:rsid w:val="00BB6480"/>
    <w:rsid w:val="00BB6502"/>
    <w:rsid w:val="00BB65E4"/>
    <w:rsid w:val="00BB6627"/>
    <w:rsid w:val="00BB6770"/>
    <w:rsid w:val="00BB6865"/>
    <w:rsid w:val="00BB693D"/>
    <w:rsid w:val="00BB6953"/>
    <w:rsid w:val="00BB6AE5"/>
    <w:rsid w:val="00BB6F63"/>
    <w:rsid w:val="00BB6FE2"/>
    <w:rsid w:val="00BB72BC"/>
    <w:rsid w:val="00BB72E2"/>
    <w:rsid w:val="00BB73FB"/>
    <w:rsid w:val="00BB7826"/>
    <w:rsid w:val="00BB7857"/>
    <w:rsid w:val="00BB7A47"/>
    <w:rsid w:val="00BB7A4B"/>
    <w:rsid w:val="00BB7B09"/>
    <w:rsid w:val="00BB7C8B"/>
    <w:rsid w:val="00BC0047"/>
    <w:rsid w:val="00BC015A"/>
    <w:rsid w:val="00BC015C"/>
    <w:rsid w:val="00BC0288"/>
    <w:rsid w:val="00BC03D7"/>
    <w:rsid w:val="00BC04C0"/>
    <w:rsid w:val="00BC04F5"/>
    <w:rsid w:val="00BC050D"/>
    <w:rsid w:val="00BC057C"/>
    <w:rsid w:val="00BC0724"/>
    <w:rsid w:val="00BC08F1"/>
    <w:rsid w:val="00BC0A17"/>
    <w:rsid w:val="00BC0BB8"/>
    <w:rsid w:val="00BC0CB6"/>
    <w:rsid w:val="00BC0D39"/>
    <w:rsid w:val="00BC0D9E"/>
    <w:rsid w:val="00BC0DFA"/>
    <w:rsid w:val="00BC0E42"/>
    <w:rsid w:val="00BC0F67"/>
    <w:rsid w:val="00BC116F"/>
    <w:rsid w:val="00BC1206"/>
    <w:rsid w:val="00BC1286"/>
    <w:rsid w:val="00BC1333"/>
    <w:rsid w:val="00BC14D5"/>
    <w:rsid w:val="00BC1534"/>
    <w:rsid w:val="00BC17CF"/>
    <w:rsid w:val="00BC189D"/>
    <w:rsid w:val="00BC1BB3"/>
    <w:rsid w:val="00BC1E06"/>
    <w:rsid w:val="00BC1E57"/>
    <w:rsid w:val="00BC1E8B"/>
    <w:rsid w:val="00BC1F11"/>
    <w:rsid w:val="00BC20BF"/>
    <w:rsid w:val="00BC216A"/>
    <w:rsid w:val="00BC21CD"/>
    <w:rsid w:val="00BC236D"/>
    <w:rsid w:val="00BC23BF"/>
    <w:rsid w:val="00BC26F6"/>
    <w:rsid w:val="00BC2702"/>
    <w:rsid w:val="00BC2709"/>
    <w:rsid w:val="00BC282C"/>
    <w:rsid w:val="00BC2B16"/>
    <w:rsid w:val="00BC2B54"/>
    <w:rsid w:val="00BC2B65"/>
    <w:rsid w:val="00BC2D5E"/>
    <w:rsid w:val="00BC2D9D"/>
    <w:rsid w:val="00BC2E47"/>
    <w:rsid w:val="00BC2E8F"/>
    <w:rsid w:val="00BC30DC"/>
    <w:rsid w:val="00BC3182"/>
    <w:rsid w:val="00BC318A"/>
    <w:rsid w:val="00BC3325"/>
    <w:rsid w:val="00BC3413"/>
    <w:rsid w:val="00BC34FD"/>
    <w:rsid w:val="00BC3909"/>
    <w:rsid w:val="00BC3AB4"/>
    <w:rsid w:val="00BC3CEC"/>
    <w:rsid w:val="00BC3E08"/>
    <w:rsid w:val="00BC3E5B"/>
    <w:rsid w:val="00BC3F80"/>
    <w:rsid w:val="00BC3FC8"/>
    <w:rsid w:val="00BC4020"/>
    <w:rsid w:val="00BC406C"/>
    <w:rsid w:val="00BC413E"/>
    <w:rsid w:val="00BC432D"/>
    <w:rsid w:val="00BC443F"/>
    <w:rsid w:val="00BC44DB"/>
    <w:rsid w:val="00BC46FD"/>
    <w:rsid w:val="00BC4956"/>
    <w:rsid w:val="00BC4AE9"/>
    <w:rsid w:val="00BC4B58"/>
    <w:rsid w:val="00BC4BC9"/>
    <w:rsid w:val="00BC4C42"/>
    <w:rsid w:val="00BC4EA1"/>
    <w:rsid w:val="00BC4FED"/>
    <w:rsid w:val="00BC5038"/>
    <w:rsid w:val="00BC5200"/>
    <w:rsid w:val="00BC5209"/>
    <w:rsid w:val="00BC525F"/>
    <w:rsid w:val="00BC53FF"/>
    <w:rsid w:val="00BC5400"/>
    <w:rsid w:val="00BC56AF"/>
    <w:rsid w:val="00BC58A3"/>
    <w:rsid w:val="00BC5921"/>
    <w:rsid w:val="00BC59EE"/>
    <w:rsid w:val="00BC5A5A"/>
    <w:rsid w:val="00BC5B35"/>
    <w:rsid w:val="00BC5BD4"/>
    <w:rsid w:val="00BC5BFE"/>
    <w:rsid w:val="00BC5E23"/>
    <w:rsid w:val="00BC600B"/>
    <w:rsid w:val="00BC6333"/>
    <w:rsid w:val="00BC6426"/>
    <w:rsid w:val="00BC64A4"/>
    <w:rsid w:val="00BC6582"/>
    <w:rsid w:val="00BC6805"/>
    <w:rsid w:val="00BC69BA"/>
    <w:rsid w:val="00BC6ACF"/>
    <w:rsid w:val="00BC6BBA"/>
    <w:rsid w:val="00BC6C36"/>
    <w:rsid w:val="00BC6CC4"/>
    <w:rsid w:val="00BC6E59"/>
    <w:rsid w:val="00BC7075"/>
    <w:rsid w:val="00BC743A"/>
    <w:rsid w:val="00BC7449"/>
    <w:rsid w:val="00BC7868"/>
    <w:rsid w:val="00BC7A75"/>
    <w:rsid w:val="00BC7ADC"/>
    <w:rsid w:val="00BC7B5B"/>
    <w:rsid w:val="00BC7B74"/>
    <w:rsid w:val="00BC7BDD"/>
    <w:rsid w:val="00BC7D12"/>
    <w:rsid w:val="00BC7D27"/>
    <w:rsid w:val="00BC7D8E"/>
    <w:rsid w:val="00BC7E0A"/>
    <w:rsid w:val="00BC7F3F"/>
    <w:rsid w:val="00BD015A"/>
    <w:rsid w:val="00BD016E"/>
    <w:rsid w:val="00BD0231"/>
    <w:rsid w:val="00BD02A9"/>
    <w:rsid w:val="00BD051D"/>
    <w:rsid w:val="00BD065A"/>
    <w:rsid w:val="00BD07ED"/>
    <w:rsid w:val="00BD0833"/>
    <w:rsid w:val="00BD0887"/>
    <w:rsid w:val="00BD0BCD"/>
    <w:rsid w:val="00BD0C24"/>
    <w:rsid w:val="00BD0D94"/>
    <w:rsid w:val="00BD0E58"/>
    <w:rsid w:val="00BD1198"/>
    <w:rsid w:val="00BD12CC"/>
    <w:rsid w:val="00BD1404"/>
    <w:rsid w:val="00BD1449"/>
    <w:rsid w:val="00BD1526"/>
    <w:rsid w:val="00BD152F"/>
    <w:rsid w:val="00BD1B01"/>
    <w:rsid w:val="00BD1BBE"/>
    <w:rsid w:val="00BD1C31"/>
    <w:rsid w:val="00BD1C81"/>
    <w:rsid w:val="00BD1CD1"/>
    <w:rsid w:val="00BD1D4E"/>
    <w:rsid w:val="00BD2097"/>
    <w:rsid w:val="00BD228D"/>
    <w:rsid w:val="00BD2370"/>
    <w:rsid w:val="00BD23AE"/>
    <w:rsid w:val="00BD2428"/>
    <w:rsid w:val="00BD28F9"/>
    <w:rsid w:val="00BD293C"/>
    <w:rsid w:val="00BD2A6B"/>
    <w:rsid w:val="00BD2AB9"/>
    <w:rsid w:val="00BD2AD5"/>
    <w:rsid w:val="00BD2AFA"/>
    <w:rsid w:val="00BD2B9E"/>
    <w:rsid w:val="00BD2C37"/>
    <w:rsid w:val="00BD2CC3"/>
    <w:rsid w:val="00BD2E00"/>
    <w:rsid w:val="00BD2E43"/>
    <w:rsid w:val="00BD2E4D"/>
    <w:rsid w:val="00BD2E4F"/>
    <w:rsid w:val="00BD2F91"/>
    <w:rsid w:val="00BD3134"/>
    <w:rsid w:val="00BD3468"/>
    <w:rsid w:val="00BD36A7"/>
    <w:rsid w:val="00BD36F7"/>
    <w:rsid w:val="00BD3734"/>
    <w:rsid w:val="00BD3781"/>
    <w:rsid w:val="00BD37EB"/>
    <w:rsid w:val="00BD37ED"/>
    <w:rsid w:val="00BD380C"/>
    <w:rsid w:val="00BD38F8"/>
    <w:rsid w:val="00BD3A13"/>
    <w:rsid w:val="00BD3CF0"/>
    <w:rsid w:val="00BD3E09"/>
    <w:rsid w:val="00BD3E25"/>
    <w:rsid w:val="00BD4010"/>
    <w:rsid w:val="00BD4061"/>
    <w:rsid w:val="00BD40F7"/>
    <w:rsid w:val="00BD42C2"/>
    <w:rsid w:val="00BD433D"/>
    <w:rsid w:val="00BD460D"/>
    <w:rsid w:val="00BD4670"/>
    <w:rsid w:val="00BD46B9"/>
    <w:rsid w:val="00BD482A"/>
    <w:rsid w:val="00BD4CA5"/>
    <w:rsid w:val="00BD4CBA"/>
    <w:rsid w:val="00BD4CBE"/>
    <w:rsid w:val="00BD5129"/>
    <w:rsid w:val="00BD51BC"/>
    <w:rsid w:val="00BD522A"/>
    <w:rsid w:val="00BD5294"/>
    <w:rsid w:val="00BD5300"/>
    <w:rsid w:val="00BD531F"/>
    <w:rsid w:val="00BD5345"/>
    <w:rsid w:val="00BD567B"/>
    <w:rsid w:val="00BD56FA"/>
    <w:rsid w:val="00BD59A0"/>
    <w:rsid w:val="00BD5DA4"/>
    <w:rsid w:val="00BD5E5C"/>
    <w:rsid w:val="00BD626D"/>
    <w:rsid w:val="00BD65B7"/>
    <w:rsid w:val="00BD668F"/>
    <w:rsid w:val="00BD66A9"/>
    <w:rsid w:val="00BD66DD"/>
    <w:rsid w:val="00BD66FC"/>
    <w:rsid w:val="00BD67E2"/>
    <w:rsid w:val="00BD6980"/>
    <w:rsid w:val="00BD6CF2"/>
    <w:rsid w:val="00BD6D6F"/>
    <w:rsid w:val="00BD6DAE"/>
    <w:rsid w:val="00BD6F99"/>
    <w:rsid w:val="00BD6FE9"/>
    <w:rsid w:val="00BD7047"/>
    <w:rsid w:val="00BD70B8"/>
    <w:rsid w:val="00BD71F3"/>
    <w:rsid w:val="00BD7273"/>
    <w:rsid w:val="00BD72EA"/>
    <w:rsid w:val="00BD73BA"/>
    <w:rsid w:val="00BD7728"/>
    <w:rsid w:val="00BD78B4"/>
    <w:rsid w:val="00BD79BD"/>
    <w:rsid w:val="00BD79D6"/>
    <w:rsid w:val="00BD7C01"/>
    <w:rsid w:val="00BD7C40"/>
    <w:rsid w:val="00BD7D73"/>
    <w:rsid w:val="00BD7DA8"/>
    <w:rsid w:val="00BD7DB2"/>
    <w:rsid w:val="00BE0131"/>
    <w:rsid w:val="00BE0256"/>
    <w:rsid w:val="00BE0805"/>
    <w:rsid w:val="00BE081F"/>
    <w:rsid w:val="00BE0830"/>
    <w:rsid w:val="00BE0B29"/>
    <w:rsid w:val="00BE0CD8"/>
    <w:rsid w:val="00BE0E0E"/>
    <w:rsid w:val="00BE0F38"/>
    <w:rsid w:val="00BE10A6"/>
    <w:rsid w:val="00BE149B"/>
    <w:rsid w:val="00BE1590"/>
    <w:rsid w:val="00BE189E"/>
    <w:rsid w:val="00BE18BC"/>
    <w:rsid w:val="00BE19D7"/>
    <w:rsid w:val="00BE1A32"/>
    <w:rsid w:val="00BE1A6B"/>
    <w:rsid w:val="00BE1B3F"/>
    <w:rsid w:val="00BE1BEF"/>
    <w:rsid w:val="00BE1D28"/>
    <w:rsid w:val="00BE1D91"/>
    <w:rsid w:val="00BE1FBF"/>
    <w:rsid w:val="00BE2062"/>
    <w:rsid w:val="00BE217F"/>
    <w:rsid w:val="00BE23D6"/>
    <w:rsid w:val="00BE2437"/>
    <w:rsid w:val="00BE2460"/>
    <w:rsid w:val="00BE246F"/>
    <w:rsid w:val="00BE24C7"/>
    <w:rsid w:val="00BE258B"/>
    <w:rsid w:val="00BE258D"/>
    <w:rsid w:val="00BE28E2"/>
    <w:rsid w:val="00BE2A63"/>
    <w:rsid w:val="00BE2AB9"/>
    <w:rsid w:val="00BE2AD3"/>
    <w:rsid w:val="00BE2C20"/>
    <w:rsid w:val="00BE2C33"/>
    <w:rsid w:val="00BE2C65"/>
    <w:rsid w:val="00BE2CB1"/>
    <w:rsid w:val="00BE2D55"/>
    <w:rsid w:val="00BE2F57"/>
    <w:rsid w:val="00BE2FC1"/>
    <w:rsid w:val="00BE322E"/>
    <w:rsid w:val="00BE325B"/>
    <w:rsid w:val="00BE3287"/>
    <w:rsid w:val="00BE32CC"/>
    <w:rsid w:val="00BE3381"/>
    <w:rsid w:val="00BE347B"/>
    <w:rsid w:val="00BE36A0"/>
    <w:rsid w:val="00BE3837"/>
    <w:rsid w:val="00BE3A3E"/>
    <w:rsid w:val="00BE3AED"/>
    <w:rsid w:val="00BE3C53"/>
    <w:rsid w:val="00BE3C77"/>
    <w:rsid w:val="00BE3C8A"/>
    <w:rsid w:val="00BE3D06"/>
    <w:rsid w:val="00BE3D94"/>
    <w:rsid w:val="00BE3DA4"/>
    <w:rsid w:val="00BE3DC1"/>
    <w:rsid w:val="00BE3DDF"/>
    <w:rsid w:val="00BE3F4A"/>
    <w:rsid w:val="00BE3FBD"/>
    <w:rsid w:val="00BE4262"/>
    <w:rsid w:val="00BE44BD"/>
    <w:rsid w:val="00BE4551"/>
    <w:rsid w:val="00BE47B5"/>
    <w:rsid w:val="00BE4C30"/>
    <w:rsid w:val="00BE4D7D"/>
    <w:rsid w:val="00BE4D8B"/>
    <w:rsid w:val="00BE4F3C"/>
    <w:rsid w:val="00BE4FF5"/>
    <w:rsid w:val="00BE50E9"/>
    <w:rsid w:val="00BE523A"/>
    <w:rsid w:val="00BE5320"/>
    <w:rsid w:val="00BE53A2"/>
    <w:rsid w:val="00BE54B2"/>
    <w:rsid w:val="00BE5567"/>
    <w:rsid w:val="00BE5733"/>
    <w:rsid w:val="00BE57E8"/>
    <w:rsid w:val="00BE5A5F"/>
    <w:rsid w:val="00BE5B0B"/>
    <w:rsid w:val="00BE5C4D"/>
    <w:rsid w:val="00BE5ED7"/>
    <w:rsid w:val="00BE60E6"/>
    <w:rsid w:val="00BE60ED"/>
    <w:rsid w:val="00BE6136"/>
    <w:rsid w:val="00BE6265"/>
    <w:rsid w:val="00BE62A2"/>
    <w:rsid w:val="00BE6322"/>
    <w:rsid w:val="00BE6548"/>
    <w:rsid w:val="00BE667D"/>
    <w:rsid w:val="00BE673D"/>
    <w:rsid w:val="00BE6774"/>
    <w:rsid w:val="00BE6852"/>
    <w:rsid w:val="00BE6919"/>
    <w:rsid w:val="00BE692E"/>
    <w:rsid w:val="00BE6AB0"/>
    <w:rsid w:val="00BE6B09"/>
    <w:rsid w:val="00BE6BF6"/>
    <w:rsid w:val="00BE6C02"/>
    <w:rsid w:val="00BE6DCB"/>
    <w:rsid w:val="00BE6EC0"/>
    <w:rsid w:val="00BE7121"/>
    <w:rsid w:val="00BE714E"/>
    <w:rsid w:val="00BE7316"/>
    <w:rsid w:val="00BE7377"/>
    <w:rsid w:val="00BE73A2"/>
    <w:rsid w:val="00BE7441"/>
    <w:rsid w:val="00BE749B"/>
    <w:rsid w:val="00BE7657"/>
    <w:rsid w:val="00BE770F"/>
    <w:rsid w:val="00BE781C"/>
    <w:rsid w:val="00BE7839"/>
    <w:rsid w:val="00BE7864"/>
    <w:rsid w:val="00BE79DB"/>
    <w:rsid w:val="00BE7ACA"/>
    <w:rsid w:val="00BE7ADB"/>
    <w:rsid w:val="00BE7B70"/>
    <w:rsid w:val="00BE7C1D"/>
    <w:rsid w:val="00BE7C9F"/>
    <w:rsid w:val="00BE7CB6"/>
    <w:rsid w:val="00BE7D7E"/>
    <w:rsid w:val="00BF0093"/>
    <w:rsid w:val="00BF0199"/>
    <w:rsid w:val="00BF01EB"/>
    <w:rsid w:val="00BF020A"/>
    <w:rsid w:val="00BF020E"/>
    <w:rsid w:val="00BF0330"/>
    <w:rsid w:val="00BF061F"/>
    <w:rsid w:val="00BF088A"/>
    <w:rsid w:val="00BF0915"/>
    <w:rsid w:val="00BF0BCE"/>
    <w:rsid w:val="00BF0F20"/>
    <w:rsid w:val="00BF1026"/>
    <w:rsid w:val="00BF1030"/>
    <w:rsid w:val="00BF107F"/>
    <w:rsid w:val="00BF110D"/>
    <w:rsid w:val="00BF1236"/>
    <w:rsid w:val="00BF124E"/>
    <w:rsid w:val="00BF127E"/>
    <w:rsid w:val="00BF12BE"/>
    <w:rsid w:val="00BF1469"/>
    <w:rsid w:val="00BF14D5"/>
    <w:rsid w:val="00BF16D8"/>
    <w:rsid w:val="00BF1845"/>
    <w:rsid w:val="00BF1A84"/>
    <w:rsid w:val="00BF1AC4"/>
    <w:rsid w:val="00BF1B59"/>
    <w:rsid w:val="00BF1C50"/>
    <w:rsid w:val="00BF1CC1"/>
    <w:rsid w:val="00BF1ED4"/>
    <w:rsid w:val="00BF1F0B"/>
    <w:rsid w:val="00BF200A"/>
    <w:rsid w:val="00BF2030"/>
    <w:rsid w:val="00BF20AD"/>
    <w:rsid w:val="00BF21D6"/>
    <w:rsid w:val="00BF2289"/>
    <w:rsid w:val="00BF22DE"/>
    <w:rsid w:val="00BF2334"/>
    <w:rsid w:val="00BF2566"/>
    <w:rsid w:val="00BF25C4"/>
    <w:rsid w:val="00BF25D8"/>
    <w:rsid w:val="00BF27E5"/>
    <w:rsid w:val="00BF28AE"/>
    <w:rsid w:val="00BF29D8"/>
    <w:rsid w:val="00BF2ABC"/>
    <w:rsid w:val="00BF3024"/>
    <w:rsid w:val="00BF303A"/>
    <w:rsid w:val="00BF3066"/>
    <w:rsid w:val="00BF3138"/>
    <w:rsid w:val="00BF3210"/>
    <w:rsid w:val="00BF321E"/>
    <w:rsid w:val="00BF32A7"/>
    <w:rsid w:val="00BF3317"/>
    <w:rsid w:val="00BF359A"/>
    <w:rsid w:val="00BF361A"/>
    <w:rsid w:val="00BF3656"/>
    <w:rsid w:val="00BF37DD"/>
    <w:rsid w:val="00BF3837"/>
    <w:rsid w:val="00BF3900"/>
    <w:rsid w:val="00BF39B6"/>
    <w:rsid w:val="00BF3CAC"/>
    <w:rsid w:val="00BF3DC9"/>
    <w:rsid w:val="00BF3F6A"/>
    <w:rsid w:val="00BF434C"/>
    <w:rsid w:val="00BF43C8"/>
    <w:rsid w:val="00BF4637"/>
    <w:rsid w:val="00BF473E"/>
    <w:rsid w:val="00BF4784"/>
    <w:rsid w:val="00BF47FD"/>
    <w:rsid w:val="00BF486D"/>
    <w:rsid w:val="00BF48D7"/>
    <w:rsid w:val="00BF4946"/>
    <w:rsid w:val="00BF4A71"/>
    <w:rsid w:val="00BF4B9B"/>
    <w:rsid w:val="00BF4C16"/>
    <w:rsid w:val="00BF4CE2"/>
    <w:rsid w:val="00BF4D1C"/>
    <w:rsid w:val="00BF4DB4"/>
    <w:rsid w:val="00BF4F20"/>
    <w:rsid w:val="00BF4F30"/>
    <w:rsid w:val="00BF4F41"/>
    <w:rsid w:val="00BF5081"/>
    <w:rsid w:val="00BF54B8"/>
    <w:rsid w:val="00BF5598"/>
    <w:rsid w:val="00BF5617"/>
    <w:rsid w:val="00BF56B9"/>
    <w:rsid w:val="00BF59F3"/>
    <w:rsid w:val="00BF5B7E"/>
    <w:rsid w:val="00BF5B9D"/>
    <w:rsid w:val="00BF5CC3"/>
    <w:rsid w:val="00BF5D83"/>
    <w:rsid w:val="00BF5DB4"/>
    <w:rsid w:val="00BF6016"/>
    <w:rsid w:val="00BF61F4"/>
    <w:rsid w:val="00BF6359"/>
    <w:rsid w:val="00BF6374"/>
    <w:rsid w:val="00BF6575"/>
    <w:rsid w:val="00BF68BB"/>
    <w:rsid w:val="00BF68EB"/>
    <w:rsid w:val="00BF6974"/>
    <w:rsid w:val="00BF6BFA"/>
    <w:rsid w:val="00BF6C1C"/>
    <w:rsid w:val="00BF6F89"/>
    <w:rsid w:val="00BF6FC1"/>
    <w:rsid w:val="00BF7035"/>
    <w:rsid w:val="00BF70E1"/>
    <w:rsid w:val="00BF728A"/>
    <w:rsid w:val="00BF7534"/>
    <w:rsid w:val="00BF75F3"/>
    <w:rsid w:val="00BF761A"/>
    <w:rsid w:val="00BF7649"/>
    <w:rsid w:val="00BF76FF"/>
    <w:rsid w:val="00BF772A"/>
    <w:rsid w:val="00BF7741"/>
    <w:rsid w:val="00BF7799"/>
    <w:rsid w:val="00BF7805"/>
    <w:rsid w:val="00BF78DB"/>
    <w:rsid w:val="00BF7A36"/>
    <w:rsid w:val="00BF7A95"/>
    <w:rsid w:val="00BF7AC2"/>
    <w:rsid w:val="00BF7E5F"/>
    <w:rsid w:val="00BF7EBF"/>
    <w:rsid w:val="00BF7F2B"/>
    <w:rsid w:val="00BF7F30"/>
    <w:rsid w:val="00C0015C"/>
    <w:rsid w:val="00C001BE"/>
    <w:rsid w:val="00C0042B"/>
    <w:rsid w:val="00C0042E"/>
    <w:rsid w:val="00C00468"/>
    <w:rsid w:val="00C004C8"/>
    <w:rsid w:val="00C005E2"/>
    <w:rsid w:val="00C00698"/>
    <w:rsid w:val="00C0075C"/>
    <w:rsid w:val="00C0080B"/>
    <w:rsid w:val="00C008BE"/>
    <w:rsid w:val="00C00A97"/>
    <w:rsid w:val="00C00C65"/>
    <w:rsid w:val="00C00DDB"/>
    <w:rsid w:val="00C01057"/>
    <w:rsid w:val="00C01185"/>
    <w:rsid w:val="00C01232"/>
    <w:rsid w:val="00C01328"/>
    <w:rsid w:val="00C013ED"/>
    <w:rsid w:val="00C01591"/>
    <w:rsid w:val="00C015B0"/>
    <w:rsid w:val="00C01719"/>
    <w:rsid w:val="00C01801"/>
    <w:rsid w:val="00C019D7"/>
    <w:rsid w:val="00C01AC3"/>
    <w:rsid w:val="00C01ACB"/>
    <w:rsid w:val="00C01C6C"/>
    <w:rsid w:val="00C01CF1"/>
    <w:rsid w:val="00C01D59"/>
    <w:rsid w:val="00C01DBD"/>
    <w:rsid w:val="00C01F73"/>
    <w:rsid w:val="00C01FC8"/>
    <w:rsid w:val="00C020B3"/>
    <w:rsid w:val="00C02247"/>
    <w:rsid w:val="00C02329"/>
    <w:rsid w:val="00C023E8"/>
    <w:rsid w:val="00C0243F"/>
    <w:rsid w:val="00C0245A"/>
    <w:rsid w:val="00C02A9A"/>
    <w:rsid w:val="00C02AF6"/>
    <w:rsid w:val="00C02B14"/>
    <w:rsid w:val="00C02C19"/>
    <w:rsid w:val="00C02CB5"/>
    <w:rsid w:val="00C02D16"/>
    <w:rsid w:val="00C02D55"/>
    <w:rsid w:val="00C02DC6"/>
    <w:rsid w:val="00C02F28"/>
    <w:rsid w:val="00C033FC"/>
    <w:rsid w:val="00C03436"/>
    <w:rsid w:val="00C034A4"/>
    <w:rsid w:val="00C03571"/>
    <w:rsid w:val="00C0362D"/>
    <w:rsid w:val="00C0379A"/>
    <w:rsid w:val="00C039B1"/>
    <w:rsid w:val="00C03B5C"/>
    <w:rsid w:val="00C03D49"/>
    <w:rsid w:val="00C03E66"/>
    <w:rsid w:val="00C03FBD"/>
    <w:rsid w:val="00C04342"/>
    <w:rsid w:val="00C0441E"/>
    <w:rsid w:val="00C04431"/>
    <w:rsid w:val="00C0466A"/>
    <w:rsid w:val="00C04678"/>
    <w:rsid w:val="00C046DC"/>
    <w:rsid w:val="00C046DE"/>
    <w:rsid w:val="00C0482A"/>
    <w:rsid w:val="00C04913"/>
    <w:rsid w:val="00C0494D"/>
    <w:rsid w:val="00C04A27"/>
    <w:rsid w:val="00C04A60"/>
    <w:rsid w:val="00C04BB5"/>
    <w:rsid w:val="00C04BEF"/>
    <w:rsid w:val="00C04EEF"/>
    <w:rsid w:val="00C0509F"/>
    <w:rsid w:val="00C0523E"/>
    <w:rsid w:val="00C0524E"/>
    <w:rsid w:val="00C05664"/>
    <w:rsid w:val="00C05736"/>
    <w:rsid w:val="00C05783"/>
    <w:rsid w:val="00C05784"/>
    <w:rsid w:val="00C0586A"/>
    <w:rsid w:val="00C05909"/>
    <w:rsid w:val="00C059E3"/>
    <w:rsid w:val="00C05A8B"/>
    <w:rsid w:val="00C05BF6"/>
    <w:rsid w:val="00C05DA6"/>
    <w:rsid w:val="00C05E19"/>
    <w:rsid w:val="00C05F29"/>
    <w:rsid w:val="00C05F5E"/>
    <w:rsid w:val="00C0625F"/>
    <w:rsid w:val="00C06274"/>
    <w:rsid w:val="00C063DB"/>
    <w:rsid w:val="00C0664A"/>
    <w:rsid w:val="00C0669A"/>
    <w:rsid w:val="00C0683F"/>
    <w:rsid w:val="00C06954"/>
    <w:rsid w:val="00C06A22"/>
    <w:rsid w:val="00C06DF5"/>
    <w:rsid w:val="00C06F61"/>
    <w:rsid w:val="00C0716D"/>
    <w:rsid w:val="00C07175"/>
    <w:rsid w:val="00C071CA"/>
    <w:rsid w:val="00C072C8"/>
    <w:rsid w:val="00C07394"/>
    <w:rsid w:val="00C0746B"/>
    <w:rsid w:val="00C0749E"/>
    <w:rsid w:val="00C07720"/>
    <w:rsid w:val="00C0777B"/>
    <w:rsid w:val="00C07789"/>
    <w:rsid w:val="00C07A72"/>
    <w:rsid w:val="00C07AFE"/>
    <w:rsid w:val="00C07E6E"/>
    <w:rsid w:val="00C07FCC"/>
    <w:rsid w:val="00C100BD"/>
    <w:rsid w:val="00C1017D"/>
    <w:rsid w:val="00C10300"/>
    <w:rsid w:val="00C10381"/>
    <w:rsid w:val="00C10866"/>
    <w:rsid w:val="00C10A4F"/>
    <w:rsid w:val="00C10A8A"/>
    <w:rsid w:val="00C10A93"/>
    <w:rsid w:val="00C10ADC"/>
    <w:rsid w:val="00C10D95"/>
    <w:rsid w:val="00C10E03"/>
    <w:rsid w:val="00C10F32"/>
    <w:rsid w:val="00C10F91"/>
    <w:rsid w:val="00C11111"/>
    <w:rsid w:val="00C11196"/>
    <w:rsid w:val="00C111CC"/>
    <w:rsid w:val="00C111D0"/>
    <w:rsid w:val="00C11206"/>
    <w:rsid w:val="00C1137C"/>
    <w:rsid w:val="00C11590"/>
    <w:rsid w:val="00C11625"/>
    <w:rsid w:val="00C116B4"/>
    <w:rsid w:val="00C11827"/>
    <w:rsid w:val="00C1187D"/>
    <w:rsid w:val="00C11AE0"/>
    <w:rsid w:val="00C11B37"/>
    <w:rsid w:val="00C11EFA"/>
    <w:rsid w:val="00C11F91"/>
    <w:rsid w:val="00C12003"/>
    <w:rsid w:val="00C12054"/>
    <w:rsid w:val="00C12107"/>
    <w:rsid w:val="00C121A6"/>
    <w:rsid w:val="00C1224D"/>
    <w:rsid w:val="00C1229E"/>
    <w:rsid w:val="00C12308"/>
    <w:rsid w:val="00C12378"/>
    <w:rsid w:val="00C12490"/>
    <w:rsid w:val="00C12566"/>
    <w:rsid w:val="00C125F2"/>
    <w:rsid w:val="00C126B5"/>
    <w:rsid w:val="00C12725"/>
    <w:rsid w:val="00C127AE"/>
    <w:rsid w:val="00C127CE"/>
    <w:rsid w:val="00C128AE"/>
    <w:rsid w:val="00C128C4"/>
    <w:rsid w:val="00C12968"/>
    <w:rsid w:val="00C1297D"/>
    <w:rsid w:val="00C1299D"/>
    <w:rsid w:val="00C12D61"/>
    <w:rsid w:val="00C12D84"/>
    <w:rsid w:val="00C12EE7"/>
    <w:rsid w:val="00C13130"/>
    <w:rsid w:val="00C13343"/>
    <w:rsid w:val="00C1335F"/>
    <w:rsid w:val="00C133D8"/>
    <w:rsid w:val="00C133F3"/>
    <w:rsid w:val="00C13508"/>
    <w:rsid w:val="00C1350C"/>
    <w:rsid w:val="00C1353E"/>
    <w:rsid w:val="00C13607"/>
    <w:rsid w:val="00C13633"/>
    <w:rsid w:val="00C13664"/>
    <w:rsid w:val="00C13819"/>
    <w:rsid w:val="00C138AA"/>
    <w:rsid w:val="00C13972"/>
    <w:rsid w:val="00C13A77"/>
    <w:rsid w:val="00C13BEF"/>
    <w:rsid w:val="00C13C05"/>
    <w:rsid w:val="00C13C9F"/>
    <w:rsid w:val="00C13E2D"/>
    <w:rsid w:val="00C13EE9"/>
    <w:rsid w:val="00C14280"/>
    <w:rsid w:val="00C142EF"/>
    <w:rsid w:val="00C14472"/>
    <w:rsid w:val="00C144EB"/>
    <w:rsid w:val="00C14621"/>
    <w:rsid w:val="00C14646"/>
    <w:rsid w:val="00C14656"/>
    <w:rsid w:val="00C14670"/>
    <w:rsid w:val="00C146B6"/>
    <w:rsid w:val="00C147C2"/>
    <w:rsid w:val="00C148B5"/>
    <w:rsid w:val="00C14C78"/>
    <w:rsid w:val="00C14C97"/>
    <w:rsid w:val="00C14DCC"/>
    <w:rsid w:val="00C14FE3"/>
    <w:rsid w:val="00C15296"/>
    <w:rsid w:val="00C15339"/>
    <w:rsid w:val="00C15442"/>
    <w:rsid w:val="00C155F9"/>
    <w:rsid w:val="00C156A3"/>
    <w:rsid w:val="00C1573F"/>
    <w:rsid w:val="00C1596D"/>
    <w:rsid w:val="00C159C7"/>
    <w:rsid w:val="00C15A66"/>
    <w:rsid w:val="00C15A89"/>
    <w:rsid w:val="00C15AF6"/>
    <w:rsid w:val="00C16127"/>
    <w:rsid w:val="00C161B6"/>
    <w:rsid w:val="00C16439"/>
    <w:rsid w:val="00C16598"/>
    <w:rsid w:val="00C165BD"/>
    <w:rsid w:val="00C169F1"/>
    <w:rsid w:val="00C16A5F"/>
    <w:rsid w:val="00C16C40"/>
    <w:rsid w:val="00C16C85"/>
    <w:rsid w:val="00C16CFE"/>
    <w:rsid w:val="00C17137"/>
    <w:rsid w:val="00C1727A"/>
    <w:rsid w:val="00C17569"/>
    <w:rsid w:val="00C1758C"/>
    <w:rsid w:val="00C176E1"/>
    <w:rsid w:val="00C1772A"/>
    <w:rsid w:val="00C17857"/>
    <w:rsid w:val="00C17A67"/>
    <w:rsid w:val="00C17A99"/>
    <w:rsid w:val="00C17B00"/>
    <w:rsid w:val="00C17CB0"/>
    <w:rsid w:val="00C17D44"/>
    <w:rsid w:val="00C17E63"/>
    <w:rsid w:val="00C17FFA"/>
    <w:rsid w:val="00C202F8"/>
    <w:rsid w:val="00C2039F"/>
    <w:rsid w:val="00C204CC"/>
    <w:rsid w:val="00C205B2"/>
    <w:rsid w:val="00C20640"/>
    <w:rsid w:val="00C2076A"/>
    <w:rsid w:val="00C207CE"/>
    <w:rsid w:val="00C20852"/>
    <w:rsid w:val="00C2087B"/>
    <w:rsid w:val="00C20973"/>
    <w:rsid w:val="00C20AD6"/>
    <w:rsid w:val="00C20B15"/>
    <w:rsid w:val="00C20B9A"/>
    <w:rsid w:val="00C20C6E"/>
    <w:rsid w:val="00C20C73"/>
    <w:rsid w:val="00C20C8B"/>
    <w:rsid w:val="00C20DB0"/>
    <w:rsid w:val="00C20DCF"/>
    <w:rsid w:val="00C21013"/>
    <w:rsid w:val="00C21017"/>
    <w:rsid w:val="00C210D9"/>
    <w:rsid w:val="00C2144D"/>
    <w:rsid w:val="00C2145F"/>
    <w:rsid w:val="00C2146D"/>
    <w:rsid w:val="00C21493"/>
    <w:rsid w:val="00C214DA"/>
    <w:rsid w:val="00C21759"/>
    <w:rsid w:val="00C21870"/>
    <w:rsid w:val="00C21A57"/>
    <w:rsid w:val="00C21B3C"/>
    <w:rsid w:val="00C21E94"/>
    <w:rsid w:val="00C21FEF"/>
    <w:rsid w:val="00C222F5"/>
    <w:rsid w:val="00C2236F"/>
    <w:rsid w:val="00C22539"/>
    <w:rsid w:val="00C225CB"/>
    <w:rsid w:val="00C2267E"/>
    <w:rsid w:val="00C2277F"/>
    <w:rsid w:val="00C22786"/>
    <w:rsid w:val="00C228CB"/>
    <w:rsid w:val="00C229F5"/>
    <w:rsid w:val="00C229FF"/>
    <w:rsid w:val="00C22B48"/>
    <w:rsid w:val="00C22BED"/>
    <w:rsid w:val="00C22EC5"/>
    <w:rsid w:val="00C23166"/>
    <w:rsid w:val="00C2316B"/>
    <w:rsid w:val="00C2319C"/>
    <w:rsid w:val="00C23225"/>
    <w:rsid w:val="00C23363"/>
    <w:rsid w:val="00C2338A"/>
    <w:rsid w:val="00C2346E"/>
    <w:rsid w:val="00C23695"/>
    <w:rsid w:val="00C238EA"/>
    <w:rsid w:val="00C23964"/>
    <w:rsid w:val="00C239B5"/>
    <w:rsid w:val="00C23B26"/>
    <w:rsid w:val="00C23BC4"/>
    <w:rsid w:val="00C23C00"/>
    <w:rsid w:val="00C23C33"/>
    <w:rsid w:val="00C23D7C"/>
    <w:rsid w:val="00C23E0F"/>
    <w:rsid w:val="00C23F20"/>
    <w:rsid w:val="00C241AE"/>
    <w:rsid w:val="00C241B7"/>
    <w:rsid w:val="00C24318"/>
    <w:rsid w:val="00C24426"/>
    <w:rsid w:val="00C244CB"/>
    <w:rsid w:val="00C24542"/>
    <w:rsid w:val="00C2454E"/>
    <w:rsid w:val="00C24605"/>
    <w:rsid w:val="00C24632"/>
    <w:rsid w:val="00C24807"/>
    <w:rsid w:val="00C2498B"/>
    <w:rsid w:val="00C24A65"/>
    <w:rsid w:val="00C24AC5"/>
    <w:rsid w:val="00C2515E"/>
    <w:rsid w:val="00C251BE"/>
    <w:rsid w:val="00C25338"/>
    <w:rsid w:val="00C25468"/>
    <w:rsid w:val="00C25760"/>
    <w:rsid w:val="00C25A2E"/>
    <w:rsid w:val="00C25AF2"/>
    <w:rsid w:val="00C25C5C"/>
    <w:rsid w:val="00C25C5D"/>
    <w:rsid w:val="00C25E80"/>
    <w:rsid w:val="00C25ED6"/>
    <w:rsid w:val="00C25FE9"/>
    <w:rsid w:val="00C25FF7"/>
    <w:rsid w:val="00C2602D"/>
    <w:rsid w:val="00C26185"/>
    <w:rsid w:val="00C26548"/>
    <w:rsid w:val="00C26576"/>
    <w:rsid w:val="00C26620"/>
    <w:rsid w:val="00C26664"/>
    <w:rsid w:val="00C267F0"/>
    <w:rsid w:val="00C267FE"/>
    <w:rsid w:val="00C26804"/>
    <w:rsid w:val="00C26A24"/>
    <w:rsid w:val="00C26CC8"/>
    <w:rsid w:val="00C26D54"/>
    <w:rsid w:val="00C26D90"/>
    <w:rsid w:val="00C26D9D"/>
    <w:rsid w:val="00C26F17"/>
    <w:rsid w:val="00C26F9A"/>
    <w:rsid w:val="00C27120"/>
    <w:rsid w:val="00C271F0"/>
    <w:rsid w:val="00C2744C"/>
    <w:rsid w:val="00C27574"/>
    <w:rsid w:val="00C276D7"/>
    <w:rsid w:val="00C27753"/>
    <w:rsid w:val="00C2778A"/>
    <w:rsid w:val="00C277D0"/>
    <w:rsid w:val="00C2798B"/>
    <w:rsid w:val="00C27AA5"/>
    <w:rsid w:val="00C27B3D"/>
    <w:rsid w:val="00C27B72"/>
    <w:rsid w:val="00C27B91"/>
    <w:rsid w:val="00C27BA6"/>
    <w:rsid w:val="00C27BDE"/>
    <w:rsid w:val="00C27EF2"/>
    <w:rsid w:val="00C27F4C"/>
    <w:rsid w:val="00C3057E"/>
    <w:rsid w:val="00C306E0"/>
    <w:rsid w:val="00C3087F"/>
    <w:rsid w:val="00C308C1"/>
    <w:rsid w:val="00C30AB5"/>
    <w:rsid w:val="00C30B31"/>
    <w:rsid w:val="00C30CD2"/>
    <w:rsid w:val="00C30DA3"/>
    <w:rsid w:val="00C30F70"/>
    <w:rsid w:val="00C31276"/>
    <w:rsid w:val="00C3130B"/>
    <w:rsid w:val="00C3131A"/>
    <w:rsid w:val="00C31331"/>
    <w:rsid w:val="00C314CD"/>
    <w:rsid w:val="00C31728"/>
    <w:rsid w:val="00C3181A"/>
    <w:rsid w:val="00C31870"/>
    <w:rsid w:val="00C31950"/>
    <w:rsid w:val="00C31A71"/>
    <w:rsid w:val="00C31D22"/>
    <w:rsid w:val="00C31DBB"/>
    <w:rsid w:val="00C31F13"/>
    <w:rsid w:val="00C3213D"/>
    <w:rsid w:val="00C322B8"/>
    <w:rsid w:val="00C32427"/>
    <w:rsid w:val="00C3247C"/>
    <w:rsid w:val="00C3265A"/>
    <w:rsid w:val="00C326B7"/>
    <w:rsid w:val="00C3279C"/>
    <w:rsid w:val="00C3285C"/>
    <w:rsid w:val="00C3292F"/>
    <w:rsid w:val="00C3298B"/>
    <w:rsid w:val="00C329F7"/>
    <w:rsid w:val="00C32C00"/>
    <w:rsid w:val="00C32C55"/>
    <w:rsid w:val="00C32CCE"/>
    <w:rsid w:val="00C32E37"/>
    <w:rsid w:val="00C32EC1"/>
    <w:rsid w:val="00C3312B"/>
    <w:rsid w:val="00C33185"/>
    <w:rsid w:val="00C331AA"/>
    <w:rsid w:val="00C331D2"/>
    <w:rsid w:val="00C338F4"/>
    <w:rsid w:val="00C339A8"/>
    <w:rsid w:val="00C33B52"/>
    <w:rsid w:val="00C33B76"/>
    <w:rsid w:val="00C33BAF"/>
    <w:rsid w:val="00C33CB1"/>
    <w:rsid w:val="00C33D46"/>
    <w:rsid w:val="00C33D72"/>
    <w:rsid w:val="00C33DB5"/>
    <w:rsid w:val="00C33DBC"/>
    <w:rsid w:val="00C34094"/>
    <w:rsid w:val="00C341D6"/>
    <w:rsid w:val="00C3423B"/>
    <w:rsid w:val="00C342BA"/>
    <w:rsid w:val="00C3430D"/>
    <w:rsid w:val="00C34543"/>
    <w:rsid w:val="00C346A2"/>
    <w:rsid w:val="00C346BD"/>
    <w:rsid w:val="00C3490E"/>
    <w:rsid w:val="00C349A6"/>
    <w:rsid w:val="00C34CEB"/>
    <w:rsid w:val="00C34DFD"/>
    <w:rsid w:val="00C34F2C"/>
    <w:rsid w:val="00C34F63"/>
    <w:rsid w:val="00C35032"/>
    <w:rsid w:val="00C35109"/>
    <w:rsid w:val="00C351BA"/>
    <w:rsid w:val="00C35217"/>
    <w:rsid w:val="00C35251"/>
    <w:rsid w:val="00C352A1"/>
    <w:rsid w:val="00C352BE"/>
    <w:rsid w:val="00C35315"/>
    <w:rsid w:val="00C35338"/>
    <w:rsid w:val="00C354A6"/>
    <w:rsid w:val="00C354CF"/>
    <w:rsid w:val="00C354D3"/>
    <w:rsid w:val="00C354DD"/>
    <w:rsid w:val="00C35646"/>
    <w:rsid w:val="00C35662"/>
    <w:rsid w:val="00C358CD"/>
    <w:rsid w:val="00C35975"/>
    <w:rsid w:val="00C359B2"/>
    <w:rsid w:val="00C35A76"/>
    <w:rsid w:val="00C35AE3"/>
    <w:rsid w:val="00C35AF7"/>
    <w:rsid w:val="00C35B79"/>
    <w:rsid w:val="00C35C1C"/>
    <w:rsid w:val="00C35CB3"/>
    <w:rsid w:val="00C35D76"/>
    <w:rsid w:val="00C35DC7"/>
    <w:rsid w:val="00C36050"/>
    <w:rsid w:val="00C36083"/>
    <w:rsid w:val="00C36172"/>
    <w:rsid w:val="00C36489"/>
    <w:rsid w:val="00C36646"/>
    <w:rsid w:val="00C366AE"/>
    <w:rsid w:val="00C3688F"/>
    <w:rsid w:val="00C368BF"/>
    <w:rsid w:val="00C36A6A"/>
    <w:rsid w:val="00C36A78"/>
    <w:rsid w:val="00C36B72"/>
    <w:rsid w:val="00C36C9C"/>
    <w:rsid w:val="00C36E15"/>
    <w:rsid w:val="00C36E35"/>
    <w:rsid w:val="00C36F43"/>
    <w:rsid w:val="00C36F58"/>
    <w:rsid w:val="00C36F5A"/>
    <w:rsid w:val="00C36F9B"/>
    <w:rsid w:val="00C36FA5"/>
    <w:rsid w:val="00C36FDC"/>
    <w:rsid w:val="00C370B6"/>
    <w:rsid w:val="00C37110"/>
    <w:rsid w:val="00C3716F"/>
    <w:rsid w:val="00C3751A"/>
    <w:rsid w:val="00C375CC"/>
    <w:rsid w:val="00C375CF"/>
    <w:rsid w:val="00C375FB"/>
    <w:rsid w:val="00C37794"/>
    <w:rsid w:val="00C37877"/>
    <w:rsid w:val="00C378D0"/>
    <w:rsid w:val="00C379DC"/>
    <w:rsid w:val="00C379E1"/>
    <w:rsid w:val="00C37A07"/>
    <w:rsid w:val="00C37A83"/>
    <w:rsid w:val="00C37BA5"/>
    <w:rsid w:val="00C37BE8"/>
    <w:rsid w:val="00C37D13"/>
    <w:rsid w:val="00C37D47"/>
    <w:rsid w:val="00C37DBB"/>
    <w:rsid w:val="00C37F81"/>
    <w:rsid w:val="00C37FE3"/>
    <w:rsid w:val="00C40299"/>
    <w:rsid w:val="00C4041C"/>
    <w:rsid w:val="00C4042B"/>
    <w:rsid w:val="00C404BF"/>
    <w:rsid w:val="00C404F9"/>
    <w:rsid w:val="00C4050C"/>
    <w:rsid w:val="00C40553"/>
    <w:rsid w:val="00C40609"/>
    <w:rsid w:val="00C408DB"/>
    <w:rsid w:val="00C408E1"/>
    <w:rsid w:val="00C409B0"/>
    <w:rsid w:val="00C40A4F"/>
    <w:rsid w:val="00C40C00"/>
    <w:rsid w:val="00C40C07"/>
    <w:rsid w:val="00C40C0D"/>
    <w:rsid w:val="00C40C8D"/>
    <w:rsid w:val="00C40D19"/>
    <w:rsid w:val="00C40DD5"/>
    <w:rsid w:val="00C40E17"/>
    <w:rsid w:val="00C40E41"/>
    <w:rsid w:val="00C40EF7"/>
    <w:rsid w:val="00C4112E"/>
    <w:rsid w:val="00C412B2"/>
    <w:rsid w:val="00C41351"/>
    <w:rsid w:val="00C41527"/>
    <w:rsid w:val="00C41593"/>
    <w:rsid w:val="00C417B6"/>
    <w:rsid w:val="00C41847"/>
    <w:rsid w:val="00C4196D"/>
    <w:rsid w:val="00C41A19"/>
    <w:rsid w:val="00C41A8A"/>
    <w:rsid w:val="00C41B89"/>
    <w:rsid w:val="00C41BEA"/>
    <w:rsid w:val="00C41C05"/>
    <w:rsid w:val="00C41DA1"/>
    <w:rsid w:val="00C4229C"/>
    <w:rsid w:val="00C4233C"/>
    <w:rsid w:val="00C42353"/>
    <w:rsid w:val="00C423FC"/>
    <w:rsid w:val="00C42659"/>
    <w:rsid w:val="00C426A0"/>
    <w:rsid w:val="00C42724"/>
    <w:rsid w:val="00C4274B"/>
    <w:rsid w:val="00C42812"/>
    <w:rsid w:val="00C428F8"/>
    <w:rsid w:val="00C4297E"/>
    <w:rsid w:val="00C42AC6"/>
    <w:rsid w:val="00C42AD7"/>
    <w:rsid w:val="00C42BBA"/>
    <w:rsid w:val="00C42C98"/>
    <w:rsid w:val="00C42CEF"/>
    <w:rsid w:val="00C42DFE"/>
    <w:rsid w:val="00C42EE6"/>
    <w:rsid w:val="00C42EF3"/>
    <w:rsid w:val="00C43296"/>
    <w:rsid w:val="00C436B1"/>
    <w:rsid w:val="00C436C4"/>
    <w:rsid w:val="00C437AC"/>
    <w:rsid w:val="00C43812"/>
    <w:rsid w:val="00C4384D"/>
    <w:rsid w:val="00C438AF"/>
    <w:rsid w:val="00C43940"/>
    <w:rsid w:val="00C439F0"/>
    <w:rsid w:val="00C43AC1"/>
    <w:rsid w:val="00C43ADB"/>
    <w:rsid w:val="00C43B86"/>
    <w:rsid w:val="00C43CEF"/>
    <w:rsid w:val="00C43D4F"/>
    <w:rsid w:val="00C43D83"/>
    <w:rsid w:val="00C43ED5"/>
    <w:rsid w:val="00C43EE6"/>
    <w:rsid w:val="00C43F48"/>
    <w:rsid w:val="00C43F95"/>
    <w:rsid w:val="00C441B7"/>
    <w:rsid w:val="00C4445C"/>
    <w:rsid w:val="00C44566"/>
    <w:rsid w:val="00C4462D"/>
    <w:rsid w:val="00C4478D"/>
    <w:rsid w:val="00C44913"/>
    <w:rsid w:val="00C44AB6"/>
    <w:rsid w:val="00C44C5A"/>
    <w:rsid w:val="00C44C85"/>
    <w:rsid w:val="00C44D6B"/>
    <w:rsid w:val="00C44DE7"/>
    <w:rsid w:val="00C44F22"/>
    <w:rsid w:val="00C450D8"/>
    <w:rsid w:val="00C450E9"/>
    <w:rsid w:val="00C4518B"/>
    <w:rsid w:val="00C4524B"/>
    <w:rsid w:val="00C4524C"/>
    <w:rsid w:val="00C45259"/>
    <w:rsid w:val="00C452A3"/>
    <w:rsid w:val="00C4551D"/>
    <w:rsid w:val="00C45624"/>
    <w:rsid w:val="00C4572B"/>
    <w:rsid w:val="00C457C9"/>
    <w:rsid w:val="00C4580D"/>
    <w:rsid w:val="00C45A4A"/>
    <w:rsid w:val="00C45B3A"/>
    <w:rsid w:val="00C45C01"/>
    <w:rsid w:val="00C45EAC"/>
    <w:rsid w:val="00C46122"/>
    <w:rsid w:val="00C46339"/>
    <w:rsid w:val="00C4643E"/>
    <w:rsid w:val="00C4655C"/>
    <w:rsid w:val="00C46B2F"/>
    <w:rsid w:val="00C46C91"/>
    <w:rsid w:val="00C46F20"/>
    <w:rsid w:val="00C46F5D"/>
    <w:rsid w:val="00C47026"/>
    <w:rsid w:val="00C4725D"/>
    <w:rsid w:val="00C473CF"/>
    <w:rsid w:val="00C4747F"/>
    <w:rsid w:val="00C474ED"/>
    <w:rsid w:val="00C474FF"/>
    <w:rsid w:val="00C47618"/>
    <w:rsid w:val="00C47639"/>
    <w:rsid w:val="00C47705"/>
    <w:rsid w:val="00C47725"/>
    <w:rsid w:val="00C4785A"/>
    <w:rsid w:val="00C478FD"/>
    <w:rsid w:val="00C47900"/>
    <w:rsid w:val="00C4791F"/>
    <w:rsid w:val="00C479BB"/>
    <w:rsid w:val="00C47A11"/>
    <w:rsid w:val="00C47C52"/>
    <w:rsid w:val="00C47D47"/>
    <w:rsid w:val="00C47D7F"/>
    <w:rsid w:val="00C47D9D"/>
    <w:rsid w:val="00C47DA5"/>
    <w:rsid w:val="00C47E03"/>
    <w:rsid w:val="00C47E83"/>
    <w:rsid w:val="00C47F3C"/>
    <w:rsid w:val="00C47F83"/>
    <w:rsid w:val="00C47F84"/>
    <w:rsid w:val="00C47FE2"/>
    <w:rsid w:val="00C501D3"/>
    <w:rsid w:val="00C501FB"/>
    <w:rsid w:val="00C50570"/>
    <w:rsid w:val="00C505DD"/>
    <w:rsid w:val="00C505EA"/>
    <w:rsid w:val="00C5077A"/>
    <w:rsid w:val="00C50867"/>
    <w:rsid w:val="00C50975"/>
    <w:rsid w:val="00C509F5"/>
    <w:rsid w:val="00C50B66"/>
    <w:rsid w:val="00C50CC1"/>
    <w:rsid w:val="00C50D23"/>
    <w:rsid w:val="00C50D55"/>
    <w:rsid w:val="00C50E74"/>
    <w:rsid w:val="00C50EC1"/>
    <w:rsid w:val="00C50F21"/>
    <w:rsid w:val="00C50F7D"/>
    <w:rsid w:val="00C51006"/>
    <w:rsid w:val="00C51279"/>
    <w:rsid w:val="00C5133E"/>
    <w:rsid w:val="00C51538"/>
    <w:rsid w:val="00C51574"/>
    <w:rsid w:val="00C516E3"/>
    <w:rsid w:val="00C5178E"/>
    <w:rsid w:val="00C518DE"/>
    <w:rsid w:val="00C5193C"/>
    <w:rsid w:val="00C51946"/>
    <w:rsid w:val="00C51CA8"/>
    <w:rsid w:val="00C51D73"/>
    <w:rsid w:val="00C51EAB"/>
    <w:rsid w:val="00C51F43"/>
    <w:rsid w:val="00C520A9"/>
    <w:rsid w:val="00C5216B"/>
    <w:rsid w:val="00C522CF"/>
    <w:rsid w:val="00C5233B"/>
    <w:rsid w:val="00C524FA"/>
    <w:rsid w:val="00C525E2"/>
    <w:rsid w:val="00C5277B"/>
    <w:rsid w:val="00C527E8"/>
    <w:rsid w:val="00C5287E"/>
    <w:rsid w:val="00C528A9"/>
    <w:rsid w:val="00C529D5"/>
    <w:rsid w:val="00C52A97"/>
    <w:rsid w:val="00C52B35"/>
    <w:rsid w:val="00C52BBB"/>
    <w:rsid w:val="00C52E0D"/>
    <w:rsid w:val="00C53047"/>
    <w:rsid w:val="00C53115"/>
    <w:rsid w:val="00C53248"/>
    <w:rsid w:val="00C532AD"/>
    <w:rsid w:val="00C532E9"/>
    <w:rsid w:val="00C5335F"/>
    <w:rsid w:val="00C53437"/>
    <w:rsid w:val="00C53445"/>
    <w:rsid w:val="00C53617"/>
    <w:rsid w:val="00C53702"/>
    <w:rsid w:val="00C5371F"/>
    <w:rsid w:val="00C537CC"/>
    <w:rsid w:val="00C53887"/>
    <w:rsid w:val="00C53960"/>
    <w:rsid w:val="00C53977"/>
    <w:rsid w:val="00C53A66"/>
    <w:rsid w:val="00C53A9D"/>
    <w:rsid w:val="00C53B67"/>
    <w:rsid w:val="00C53D1B"/>
    <w:rsid w:val="00C53E06"/>
    <w:rsid w:val="00C53E23"/>
    <w:rsid w:val="00C5404E"/>
    <w:rsid w:val="00C543DE"/>
    <w:rsid w:val="00C5441C"/>
    <w:rsid w:val="00C54508"/>
    <w:rsid w:val="00C5450E"/>
    <w:rsid w:val="00C54678"/>
    <w:rsid w:val="00C54687"/>
    <w:rsid w:val="00C5472F"/>
    <w:rsid w:val="00C547ED"/>
    <w:rsid w:val="00C54A77"/>
    <w:rsid w:val="00C54C9E"/>
    <w:rsid w:val="00C54CD5"/>
    <w:rsid w:val="00C54D24"/>
    <w:rsid w:val="00C54D7A"/>
    <w:rsid w:val="00C54E71"/>
    <w:rsid w:val="00C5578B"/>
    <w:rsid w:val="00C55BB2"/>
    <w:rsid w:val="00C55BBE"/>
    <w:rsid w:val="00C55C8D"/>
    <w:rsid w:val="00C55D50"/>
    <w:rsid w:val="00C55F77"/>
    <w:rsid w:val="00C56362"/>
    <w:rsid w:val="00C5638D"/>
    <w:rsid w:val="00C56514"/>
    <w:rsid w:val="00C56527"/>
    <w:rsid w:val="00C56560"/>
    <w:rsid w:val="00C5656D"/>
    <w:rsid w:val="00C56769"/>
    <w:rsid w:val="00C567A8"/>
    <w:rsid w:val="00C567F4"/>
    <w:rsid w:val="00C569C1"/>
    <w:rsid w:val="00C56A42"/>
    <w:rsid w:val="00C56A74"/>
    <w:rsid w:val="00C56C56"/>
    <w:rsid w:val="00C56CDA"/>
    <w:rsid w:val="00C56CF8"/>
    <w:rsid w:val="00C56D67"/>
    <w:rsid w:val="00C56DFB"/>
    <w:rsid w:val="00C56E28"/>
    <w:rsid w:val="00C56F80"/>
    <w:rsid w:val="00C56F8C"/>
    <w:rsid w:val="00C57247"/>
    <w:rsid w:val="00C5739E"/>
    <w:rsid w:val="00C57432"/>
    <w:rsid w:val="00C57434"/>
    <w:rsid w:val="00C574FE"/>
    <w:rsid w:val="00C5752E"/>
    <w:rsid w:val="00C57547"/>
    <w:rsid w:val="00C57621"/>
    <w:rsid w:val="00C576C8"/>
    <w:rsid w:val="00C57966"/>
    <w:rsid w:val="00C579D7"/>
    <w:rsid w:val="00C57A38"/>
    <w:rsid w:val="00C57A6E"/>
    <w:rsid w:val="00C57ABB"/>
    <w:rsid w:val="00C57C8B"/>
    <w:rsid w:val="00C57D23"/>
    <w:rsid w:val="00C57D25"/>
    <w:rsid w:val="00C57E37"/>
    <w:rsid w:val="00C57E72"/>
    <w:rsid w:val="00C60238"/>
    <w:rsid w:val="00C60377"/>
    <w:rsid w:val="00C6048D"/>
    <w:rsid w:val="00C60492"/>
    <w:rsid w:val="00C6050B"/>
    <w:rsid w:val="00C60622"/>
    <w:rsid w:val="00C6064C"/>
    <w:rsid w:val="00C60657"/>
    <w:rsid w:val="00C607A9"/>
    <w:rsid w:val="00C607F6"/>
    <w:rsid w:val="00C6083D"/>
    <w:rsid w:val="00C60894"/>
    <w:rsid w:val="00C608FD"/>
    <w:rsid w:val="00C60AF0"/>
    <w:rsid w:val="00C60CF5"/>
    <w:rsid w:val="00C60D2F"/>
    <w:rsid w:val="00C61004"/>
    <w:rsid w:val="00C6100E"/>
    <w:rsid w:val="00C61027"/>
    <w:rsid w:val="00C6108A"/>
    <w:rsid w:val="00C6110C"/>
    <w:rsid w:val="00C6117F"/>
    <w:rsid w:val="00C611DF"/>
    <w:rsid w:val="00C612C4"/>
    <w:rsid w:val="00C613F7"/>
    <w:rsid w:val="00C61439"/>
    <w:rsid w:val="00C6150F"/>
    <w:rsid w:val="00C61617"/>
    <w:rsid w:val="00C617F5"/>
    <w:rsid w:val="00C61861"/>
    <w:rsid w:val="00C61918"/>
    <w:rsid w:val="00C61A13"/>
    <w:rsid w:val="00C61D17"/>
    <w:rsid w:val="00C61E57"/>
    <w:rsid w:val="00C61E74"/>
    <w:rsid w:val="00C61EDE"/>
    <w:rsid w:val="00C6228C"/>
    <w:rsid w:val="00C6228F"/>
    <w:rsid w:val="00C62330"/>
    <w:rsid w:val="00C6238A"/>
    <w:rsid w:val="00C62392"/>
    <w:rsid w:val="00C62399"/>
    <w:rsid w:val="00C62515"/>
    <w:rsid w:val="00C627FE"/>
    <w:rsid w:val="00C62BFF"/>
    <w:rsid w:val="00C62CF5"/>
    <w:rsid w:val="00C62EFC"/>
    <w:rsid w:val="00C62FF2"/>
    <w:rsid w:val="00C62FF4"/>
    <w:rsid w:val="00C62FF9"/>
    <w:rsid w:val="00C630E6"/>
    <w:rsid w:val="00C631D0"/>
    <w:rsid w:val="00C631D2"/>
    <w:rsid w:val="00C63252"/>
    <w:rsid w:val="00C63292"/>
    <w:rsid w:val="00C6345D"/>
    <w:rsid w:val="00C634AB"/>
    <w:rsid w:val="00C63514"/>
    <w:rsid w:val="00C63692"/>
    <w:rsid w:val="00C636EC"/>
    <w:rsid w:val="00C6371E"/>
    <w:rsid w:val="00C63927"/>
    <w:rsid w:val="00C63A1A"/>
    <w:rsid w:val="00C63C29"/>
    <w:rsid w:val="00C63C77"/>
    <w:rsid w:val="00C63C9E"/>
    <w:rsid w:val="00C63E88"/>
    <w:rsid w:val="00C640DF"/>
    <w:rsid w:val="00C6410D"/>
    <w:rsid w:val="00C642B5"/>
    <w:rsid w:val="00C64421"/>
    <w:rsid w:val="00C64638"/>
    <w:rsid w:val="00C646E5"/>
    <w:rsid w:val="00C64863"/>
    <w:rsid w:val="00C648C8"/>
    <w:rsid w:val="00C64935"/>
    <w:rsid w:val="00C64972"/>
    <w:rsid w:val="00C64987"/>
    <w:rsid w:val="00C649D5"/>
    <w:rsid w:val="00C649F7"/>
    <w:rsid w:val="00C64ABB"/>
    <w:rsid w:val="00C64E22"/>
    <w:rsid w:val="00C64E69"/>
    <w:rsid w:val="00C64E80"/>
    <w:rsid w:val="00C64EDC"/>
    <w:rsid w:val="00C64F39"/>
    <w:rsid w:val="00C64F49"/>
    <w:rsid w:val="00C6507B"/>
    <w:rsid w:val="00C65082"/>
    <w:rsid w:val="00C65089"/>
    <w:rsid w:val="00C650A9"/>
    <w:rsid w:val="00C650CB"/>
    <w:rsid w:val="00C650E6"/>
    <w:rsid w:val="00C650FB"/>
    <w:rsid w:val="00C65124"/>
    <w:rsid w:val="00C6514A"/>
    <w:rsid w:val="00C654E4"/>
    <w:rsid w:val="00C65721"/>
    <w:rsid w:val="00C65874"/>
    <w:rsid w:val="00C6588E"/>
    <w:rsid w:val="00C65CC6"/>
    <w:rsid w:val="00C65D27"/>
    <w:rsid w:val="00C65EA4"/>
    <w:rsid w:val="00C65F45"/>
    <w:rsid w:val="00C65F92"/>
    <w:rsid w:val="00C65FB3"/>
    <w:rsid w:val="00C66015"/>
    <w:rsid w:val="00C660EA"/>
    <w:rsid w:val="00C66170"/>
    <w:rsid w:val="00C66311"/>
    <w:rsid w:val="00C66490"/>
    <w:rsid w:val="00C66595"/>
    <w:rsid w:val="00C665F7"/>
    <w:rsid w:val="00C6662E"/>
    <w:rsid w:val="00C667F5"/>
    <w:rsid w:val="00C668AD"/>
    <w:rsid w:val="00C66AF5"/>
    <w:rsid w:val="00C66BAD"/>
    <w:rsid w:val="00C66C8A"/>
    <w:rsid w:val="00C66DC2"/>
    <w:rsid w:val="00C66E66"/>
    <w:rsid w:val="00C66E82"/>
    <w:rsid w:val="00C67070"/>
    <w:rsid w:val="00C67090"/>
    <w:rsid w:val="00C67214"/>
    <w:rsid w:val="00C6734F"/>
    <w:rsid w:val="00C673A3"/>
    <w:rsid w:val="00C675A9"/>
    <w:rsid w:val="00C675DA"/>
    <w:rsid w:val="00C679D4"/>
    <w:rsid w:val="00C67A08"/>
    <w:rsid w:val="00C67A1E"/>
    <w:rsid w:val="00C67AD3"/>
    <w:rsid w:val="00C67CB0"/>
    <w:rsid w:val="00C67D0C"/>
    <w:rsid w:val="00C67D1B"/>
    <w:rsid w:val="00C67E01"/>
    <w:rsid w:val="00C67F6A"/>
    <w:rsid w:val="00C701C9"/>
    <w:rsid w:val="00C70240"/>
    <w:rsid w:val="00C704B0"/>
    <w:rsid w:val="00C70652"/>
    <w:rsid w:val="00C70703"/>
    <w:rsid w:val="00C709BF"/>
    <w:rsid w:val="00C70A7F"/>
    <w:rsid w:val="00C70B90"/>
    <w:rsid w:val="00C70CE8"/>
    <w:rsid w:val="00C70D62"/>
    <w:rsid w:val="00C70DDD"/>
    <w:rsid w:val="00C710C4"/>
    <w:rsid w:val="00C712CB"/>
    <w:rsid w:val="00C71411"/>
    <w:rsid w:val="00C71434"/>
    <w:rsid w:val="00C71508"/>
    <w:rsid w:val="00C7151E"/>
    <w:rsid w:val="00C7156A"/>
    <w:rsid w:val="00C71647"/>
    <w:rsid w:val="00C7188E"/>
    <w:rsid w:val="00C718D8"/>
    <w:rsid w:val="00C71941"/>
    <w:rsid w:val="00C71A89"/>
    <w:rsid w:val="00C71BDB"/>
    <w:rsid w:val="00C71C0F"/>
    <w:rsid w:val="00C71CF9"/>
    <w:rsid w:val="00C71D7A"/>
    <w:rsid w:val="00C71E75"/>
    <w:rsid w:val="00C71EAD"/>
    <w:rsid w:val="00C71F7D"/>
    <w:rsid w:val="00C7208D"/>
    <w:rsid w:val="00C7219E"/>
    <w:rsid w:val="00C72272"/>
    <w:rsid w:val="00C72313"/>
    <w:rsid w:val="00C7242F"/>
    <w:rsid w:val="00C72440"/>
    <w:rsid w:val="00C7259B"/>
    <w:rsid w:val="00C725C8"/>
    <w:rsid w:val="00C72740"/>
    <w:rsid w:val="00C72760"/>
    <w:rsid w:val="00C72790"/>
    <w:rsid w:val="00C727AF"/>
    <w:rsid w:val="00C7281B"/>
    <w:rsid w:val="00C72922"/>
    <w:rsid w:val="00C72932"/>
    <w:rsid w:val="00C729B6"/>
    <w:rsid w:val="00C729EE"/>
    <w:rsid w:val="00C72A44"/>
    <w:rsid w:val="00C72D76"/>
    <w:rsid w:val="00C72E06"/>
    <w:rsid w:val="00C73003"/>
    <w:rsid w:val="00C73019"/>
    <w:rsid w:val="00C73057"/>
    <w:rsid w:val="00C730E7"/>
    <w:rsid w:val="00C730EA"/>
    <w:rsid w:val="00C7334F"/>
    <w:rsid w:val="00C733D8"/>
    <w:rsid w:val="00C73677"/>
    <w:rsid w:val="00C736C7"/>
    <w:rsid w:val="00C737A7"/>
    <w:rsid w:val="00C7382D"/>
    <w:rsid w:val="00C7391A"/>
    <w:rsid w:val="00C73969"/>
    <w:rsid w:val="00C739A4"/>
    <w:rsid w:val="00C73D03"/>
    <w:rsid w:val="00C73D91"/>
    <w:rsid w:val="00C740CB"/>
    <w:rsid w:val="00C74261"/>
    <w:rsid w:val="00C742A4"/>
    <w:rsid w:val="00C742F8"/>
    <w:rsid w:val="00C74357"/>
    <w:rsid w:val="00C7438E"/>
    <w:rsid w:val="00C743D4"/>
    <w:rsid w:val="00C744B0"/>
    <w:rsid w:val="00C74567"/>
    <w:rsid w:val="00C74625"/>
    <w:rsid w:val="00C74689"/>
    <w:rsid w:val="00C74834"/>
    <w:rsid w:val="00C7483C"/>
    <w:rsid w:val="00C7484E"/>
    <w:rsid w:val="00C7489A"/>
    <w:rsid w:val="00C74964"/>
    <w:rsid w:val="00C74B5F"/>
    <w:rsid w:val="00C74C90"/>
    <w:rsid w:val="00C74F00"/>
    <w:rsid w:val="00C74F73"/>
    <w:rsid w:val="00C74F97"/>
    <w:rsid w:val="00C753F0"/>
    <w:rsid w:val="00C75511"/>
    <w:rsid w:val="00C755C5"/>
    <w:rsid w:val="00C75638"/>
    <w:rsid w:val="00C75704"/>
    <w:rsid w:val="00C75745"/>
    <w:rsid w:val="00C758D2"/>
    <w:rsid w:val="00C7595A"/>
    <w:rsid w:val="00C75968"/>
    <w:rsid w:val="00C75AD7"/>
    <w:rsid w:val="00C75B1C"/>
    <w:rsid w:val="00C75DB8"/>
    <w:rsid w:val="00C75EED"/>
    <w:rsid w:val="00C76170"/>
    <w:rsid w:val="00C76243"/>
    <w:rsid w:val="00C76364"/>
    <w:rsid w:val="00C76718"/>
    <w:rsid w:val="00C767F6"/>
    <w:rsid w:val="00C7684E"/>
    <w:rsid w:val="00C768A5"/>
    <w:rsid w:val="00C768CA"/>
    <w:rsid w:val="00C76C5D"/>
    <w:rsid w:val="00C76D3D"/>
    <w:rsid w:val="00C76FDF"/>
    <w:rsid w:val="00C76FE8"/>
    <w:rsid w:val="00C77028"/>
    <w:rsid w:val="00C770AC"/>
    <w:rsid w:val="00C7711C"/>
    <w:rsid w:val="00C77172"/>
    <w:rsid w:val="00C771C1"/>
    <w:rsid w:val="00C772F7"/>
    <w:rsid w:val="00C77348"/>
    <w:rsid w:val="00C774A3"/>
    <w:rsid w:val="00C774CE"/>
    <w:rsid w:val="00C774D1"/>
    <w:rsid w:val="00C77609"/>
    <w:rsid w:val="00C77648"/>
    <w:rsid w:val="00C7780F"/>
    <w:rsid w:val="00C77B03"/>
    <w:rsid w:val="00C77B86"/>
    <w:rsid w:val="00C77E29"/>
    <w:rsid w:val="00C77F14"/>
    <w:rsid w:val="00C77FE1"/>
    <w:rsid w:val="00C8008E"/>
    <w:rsid w:val="00C80175"/>
    <w:rsid w:val="00C8029D"/>
    <w:rsid w:val="00C802B8"/>
    <w:rsid w:val="00C80360"/>
    <w:rsid w:val="00C8045D"/>
    <w:rsid w:val="00C80461"/>
    <w:rsid w:val="00C804E3"/>
    <w:rsid w:val="00C80673"/>
    <w:rsid w:val="00C80700"/>
    <w:rsid w:val="00C80725"/>
    <w:rsid w:val="00C8079D"/>
    <w:rsid w:val="00C807FC"/>
    <w:rsid w:val="00C80940"/>
    <w:rsid w:val="00C809BE"/>
    <w:rsid w:val="00C80AE5"/>
    <w:rsid w:val="00C80BAD"/>
    <w:rsid w:val="00C80BBE"/>
    <w:rsid w:val="00C80E82"/>
    <w:rsid w:val="00C80EC4"/>
    <w:rsid w:val="00C80F44"/>
    <w:rsid w:val="00C8103D"/>
    <w:rsid w:val="00C810FD"/>
    <w:rsid w:val="00C81162"/>
    <w:rsid w:val="00C811DD"/>
    <w:rsid w:val="00C8125C"/>
    <w:rsid w:val="00C812AA"/>
    <w:rsid w:val="00C814AD"/>
    <w:rsid w:val="00C81542"/>
    <w:rsid w:val="00C8161F"/>
    <w:rsid w:val="00C816FA"/>
    <w:rsid w:val="00C81746"/>
    <w:rsid w:val="00C817C1"/>
    <w:rsid w:val="00C818A1"/>
    <w:rsid w:val="00C8194B"/>
    <w:rsid w:val="00C81E35"/>
    <w:rsid w:val="00C81EAE"/>
    <w:rsid w:val="00C820B6"/>
    <w:rsid w:val="00C822BB"/>
    <w:rsid w:val="00C8234F"/>
    <w:rsid w:val="00C826ED"/>
    <w:rsid w:val="00C82846"/>
    <w:rsid w:val="00C82986"/>
    <w:rsid w:val="00C82C47"/>
    <w:rsid w:val="00C82D64"/>
    <w:rsid w:val="00C82E53"/>
    <w:rsid w:val="00C82E61"/>
    <w:rsid w:val="00C82E94"/>
    <w:rsid w:val="00C8313C"/>
    <w:rsid w:val="00C83158"/>
    <w:rsid w:val="00C831B3"/>
    <w:rsid w:val="00C833CA"/>
    <w:rsid w:val="00C8340F"/>
    <w:rsid w:val="00C8344F"/>
    <w:rsid w:val="00C8356D"/>
    <w:rsid w:val="00C83588"/>
    <w:rsid w:val="00C837A8"/>
    <w:rsid w:val="00C83953"/>
    <w:rsid w:val="00C83A5B"/>
    <w:rsid w:val="00C83BBC"/>
    <w:rsid w:val="00C840FD"/>
    <w:rsid w:val="00C8443E"/>
    <w:rsid w:val="00C84552"/>
    <w:rsid w:val="00C8458C"/>
    <w:rsid w:val="00C8467F"/>
    <w:rsid w:val="00C847A1"/>
    <w:rsid w:val="00C84877"/>
    <w:rsid w:val="00C849D7"/>
    <w:rsid w:val="00C849F6"/>
    <w:rsid w:val="00C84AD8"/>
    <w:rsid w:val="00C84B15"/>
    <w:rsid w:val="00C84B5A"/>
    <w:rsid w:val="00C84BE0"/>
    <w:rsid w:val="00C84CEB"/>
    <w:rsid w:val="00C84DF4"/>
    <w:rsid w:val="00C84E8A"/>
    <w:rsid w:val="00C84F12"/>
    <w:rsid w:val="00C850BE"/>
    <w:rsid w:val="00C85347"/>
    <w:rsid w:val="00C85381"/>
    <w:rsid w:val="00C8543D"/>
    <w:rsid w:val="00C85470"/>
    <w:rsid w:val="00C854B1"/>
    <w:rsid w:val="00C854B9"/>
    <w:rsid w:val="00C85502"/>
    <w:rsid w:val="00C8552A"/>
    <w:rsid w:val="00C855BD"/>
    <w:rsid w:val="00C85605"/>
    <w:rsid w:val="00C85725"/>
    <w:rsid w:val="00C859A9"/>
    <w:rsid w:val="00C859CD"/>
    <w:rsid w:val="00C85C50"/>
    <w:rsid w:val="00C86006"/>
    <w:rsid w:val="00C8614E"/>
    <w:rsid w:val="00C864A5"/>
    <w:rsid w:val="00C8654D"/>
    <w:rsid w:val="00C86612"/>
    <w:rsid w:val="00C8677C"/>
    <w:rsid w:val="00C86891"/>
    <w:rsid w:val="00C868C2"/>
    <w:rsid w:val="00C8720B"/>
    <w:rsid w:val="00C87225"/>
    <w:rsid w:val="00C87346"/>
    <w:rsid w:val="00C87632"/>
    <w:rsid w:val="00C876DA"/>
    <w:rsid w:val="00C87754"/>
    <w:rsid w:val="00C877D0"/>
    <w:rsid w:val="00C87814"/>
    <w:rsid w:val="00C87BE9"/>
    <w:rsid w:val="00C87C36"/>
    <w:rsid w:val="00C87F83"/>
    <w:rsid w:val="00C901B0"/>
    <w:rsid w:val="00C9041A"/>
    <w:rsid w:val="00C90476"/>
    <w:rsid w:val="00C904DD"/>
    <w:rsid w:val="00C90660"/>
    <w:rsid w:val="00C906A3"/>
    <w:rsid w:val="00C908BF"/>
    <w:rsid w:val="00C9098D"/>
    <w:rsid w:val="00C90ACA"/>
    <w:rsid w:val="00C90AD9"/>
    <w:rsid w:val="00C90DB8"/>
    <w:rsid w:val="00C90E2B"/>
    <w:rsid w:val="00C9121F"/>
    <w:rsid w:val="00C91285"/>
    <w:rsid w:val="00C91667"/>
    <w:rsid w:val="00C91851"/>
    <w:rsid w:val="00C9197E"/>
    <w:rsid w:val="00C919CF"/>
    <w:rsid w:val="00C91BAB"/>
    <w:rsid w:val="00C91C9A"/>
    <w:rsid w:val="00C91D00"/>
    <w:rsid w:val="00C91DEB"/>
    <w:rsid w:val="00C91F2E"/>
    <w:rsid w:val="00C92000"/>
    <w:rsid w:val="00C9209D"/>
    <w:rsid w:val="00C920EE"/>
    <w:rsid w:val="00C92178"/>
    <w:rsid w:val="00C92256"/>
    <w:rsid w:val="00C9231B"/>
    <w:rsid w:val="00C923A9"/>
    <w:rsid w:val="00C925F6"/>
    <w:rsid w:val="00C92725"/>
    <w:rsid w:val="00C92A6B"/>
    <w:rsid w:val="00C92B1B"/>
    <w:rsid w:val="00C92B27"/>
    <w:rsid w:val="00C92CA0"/>
    <w:rsid w:val="00C93208"/>
    <w:rsid w:val="00C935B4"/>
    <w:rsid w:val="00C935E9"/>
    <w:rsid w:val="00C93684"/>
    <w:rsid w:val="00C939AF"/>
    <w:rsid w:val="00C939F0"/>
    <w:rsid w:val="00C93B8C"/>
    <w:rsid w:val="00C93FC2"/>
    <w:rsid w:val="00C93FCA"/>
    <w:rsid w:val="00C9415D"/>
    <w:rsid w:val="00C9434C"/>
    <w:rsid w:val="00C943BB"/>
    <w:rsid w:val="00C944D8"/>
    <w:rsid w:val="00C94530"/>
    <w:rsid w:val="00C9459D"/>
    <w:rsid w:val="00C945D6"/>
    <w:rsid w:val="00C94893"/>
    <w:rsid w:val="00C94C31"/>
    <w:rsid w:val="00C94D60"/>
    <w:rsid w:val="00C94D77"/>
    <w:rsid w:val="00C94EA8"/>
    <w:rsid w:val="00C94EB4"/>
    <w:rsid w:val="00C94EC2"/>
    <w:rsid w:val="00C95127"/>
    <w:rsid w:val="00C95132"/>
    <w:rsid w:val="00C9514D"/>
    <w:rsid w:val="00C951ED"/>
    <w:rsid w:val="00C953C1"/>
    <w:rsid w:val="00C953D3"/>
    <w:rsid w:val="00C955B3"/>
    <w:rsid w:val="00C95774"/>
    <w:rsid w:val="00C958F7"/>
    <w:rsid w:val="00C95904"/>
    <w:rsid w:val="00C95FFE"/>
    <w:rsid w:val="00C96079"/>
    <w:rsid w:val="00C960A9"/>
    <w:rsid w:val="00C9648B"/>
    <w:rsid w:val="00C965D6"/>
    <w:rsid w:val="00C96950"/>
    <w:rsid w:val="00C96957"/>
    <w:rsid w:val="00C969B2"/>
    <w:rsid w:val="00C96A52"/>
    <w:rsid w:val="00C96ACB"/>
    <w:rsid w:val="00C96B0A"/>
    <w:rsid w:val="00C96B2E"/>
    <w:rsid w:val="00C96F2C"/>
    <w:rsid w:val="00C96F64"/>
    <w:rsid w:val="00C96F91"/>
    <w:rsid w:val="00C97296"/>
    <w:rsid w:val="00C9738F"/>
    <w:rsid w:val="00C973DC"/>
    <w:rsid w:val="00C97410"/>
    <w:rsid w:val="00C9751E"/>
    <w:rsid w:val="00C97612"/>
    <w:rsid w:val="00C97709"/>
    <w:rsid w:val="00C977D4"/>
    <w:rsid w:val="00C97818"/>
    <w:rsid w:val="00C978CC"/>
    <w:rsid w:val="00C97AC4"/>
    <w:rsid w:val="00C97BEB"/>
    <w:rsid w:val="00C97D30"/>
    <w:rsid w:val="00C97D4E"/>
    <w:rsid w:val="00C97F5A"/>
    <w:rsid w:val="00C97FA7"/>
    <w:rsid w:val="00CA0079"/>
    <w:rsid w:val="00CA00B4"/>
    <w:rsid w:val="00CA020F"/>
    <w:rsid w:val="00CA0275"/>
    <w:rsid w:val="00CA02E4"/>
    <w:rsid w:val="00CA044A"/>
    <w:rsid w:val="00CA0503"/>
    <w:rsid w:val="00CA050B"/>
    <w:rsid w:val="00CA068C"/>
    <w:rsid w:val="00CA0704"/>
    <w:rsid w:val="00CA0729"/>
    <w:rsid w:val="00CA0BAA"/>
    <w:rsid w:val="00CA0BD8"/>
    <w:rsid w:val="00CA0C98"/>
    <w:rsid w:val="00CA0CB4"/>
    <w:rsid w:val="00CA0E98"/>
    <w:rsid w:val="00CA0EC1"/>
    <w:rsid w:val="00CA132B"/>
    <w:rsid w:val="00CA13EF"/>
    <w:rsid w:val="00CA156A"/>
    <w:rsid w:val="00CA168E"/>
    <w:rsid w:val="00CA170B"/>
    <w:rsid w:val="00CA1757"/>
    <w:rsid w:val="00CA17BF"/>
    <w:rsid w:val="00CA17C8"/>
    <w:rsid w:val="00CA1893"/>
    <w:rsid w:val="00CA1A49"/>
    <w:rsid w:val="00CA1A8E"/>
    <w:rsid w:val="00CA1AFE"/>
    <w:rsid w:val="00CA1C2C"/>
    <w:rsid w:val="00CA1F38"/>
    <w:rsid w:val="00CA1FF5"/>
    <w:rsid w:val="00CA2101"/>
    <w:rsid w:val="00CA217A"/>
    <w:rsid w:val="00CA22B5"/>
    <w:rsid w:val="00CA234C"/>
    <w:rsid w:val="00CA2661"/>
    <w:rsid w:val="00CA274C"/>
    <w:rsid w:val="00CA274F"/>
    <w:rsid w:val="00CA2752"/>
    <w:rsid w:val="00CA27BE"/>
    <w:rsid w:val="00CA28F7"/>
    <w:rsid w:val="00CA29C2"/>
    <w:rsid w:val="00CA29D4"/>
    <w:rsid w:val="00CA2A7E"/>
    <w:rsid w:val="00CA2ECF"/>
    <w:rsid w:val="00CA2F7E"/>
    <w:rsid w:val="00CA3164"/>
    <w:rsid w:val="00CA3198"/>
    <w:rsid w:val="00CA33EA"/>
    <w:rsid w:val="00CA35EC"/>
    <w:rsid w:val="00CA37B6"/>
    <w:rsid w:val="00CA3895"/>
    <w:rsid w:val="00CA394E"/>
    <w:rsid w:val="00CA3953"/>
    <w:rsid w:val="00CA3BF8"/>
    <w:rsid w:val="00CA3C57"/>
    <w:rsid w:val="00CA3D60"/>
    <w:rsid w:val="00CA3F61"/>
    <w:rsid w:val="00CA4081"/>
    <w:rsid w:val="00CA4468"/>
    <w:rsid w:val="00CA453D"/>
    <w:rsid w:val="00CA4550"/>
    <w:rsid w:val="00CA4555"/>
    <w:rsid w:val="00CA45BF"/>
    <w:rsid w:val="00CA45C4"/>
    <w:rsid w:val="00CA4658"/>
    <w:rsid w:val="00CA46D9"/>
    <w:rsid w:val="00CA480D"/>
    <w:rsid w:val="00CA4932"/>
    <w:rsid w:val="00CA495A"/>
    <w:rsid w:val="00CA49C2"/>
    <w:rsid w:val="00CA4A55"/>
    <w:rsid w:val="00CA4A5C"/>
    <w:rsid w:val="00CA4AFF"/>
    <w:rsid w:val="00CA4D78"/>
    <w:rsid w:val="00CA50BD"/>
    <w:rsid w:val="00CA5366"/>
    <w:rsid w:val="00CA53DA"/>
    <w:rsid w:val="00CA579B"/>
    <w:rsid w:val="00CA5ACC"/>
    <w:rsid w:val="00CA5D50"/>
    <w:rsid w:val="00CA5D59"/>
    <w:rsid w:val="00CA5DD7"/>
    <w:rsid w:val="00CA5DF6"/>
    <w:rsid w:val="00CA5E30"/>
    <w:rsid w:val="00CA6090"/>
    <w:rsid w:val="00CA61F6"/>
    <w:rsid w:val="00CA63B4"/>
    <w:rsid w:val="00CA656A"/>
    <w:rsid w:val="00CA66EA"/>
    <w:rsid w:val="00CA6984"/>
    <w:rsid w:val="00CA69DD"/>
    <w:rsid w:val="00CA6D05"/>
    <w:rsid w:val="00CA6D66"/>
    <w:rsid w:val="00CA6DBE"/>
    <w:rsid w:val="00CA6F21"/>
    <w:rsid w:val="00CA7147"/>
    <w:rsid w:val="00CA729A"/>
    <w:rsid w:val="00CA74B4"/>
    <w:rsid w:val="00CA74C9"/>
    <w:rsid w:val="00CA74FE"/>
    <w:rsid w:val="00CA74FF"/>
    <w:rsid w:val="00CA756F"/>
    <w:rsid w:val="00CA75AA"/>
    <w:rsid w:val="00CA75C8"/>
    <w:rsid w:val="00CA75DE"/>
    <w:rsid w:val="00CA771F"/>
    <w:rsid w:val="00CA775F"/>
    <w:rsid w:val="00CA7913"/>
    <w:rsid w:val="00CA7A4A"/>
    <w:rsid w:val="00CA7A63"/>
    <w:rsid w:val="00CA7BE5"/>
    <w:rsid w:val="00CA7F09"/>
    <w:rsid w:val="00CB0010"/>
    <w:rsid w:val="00CB0036"/>
    <w:rsid w:val="00CB01B6"/>
    <w:rsid w:val="00CB0421"/>
    <w:rsid w:val="00CB0434"/>
    <w:rsid w:val="00CB04C7"/>
    <w:rsid w:val="00CB0518"/>
    <w:rsid w:val="00CB0701"/>
    <w:rsid w:val="00CB0807"/>
    <w:rsid w:val="00CB0820"/>
    <w:rsid w:val="00CB08AC"/>
    <w:rsid w:val="00CB0977"/>
    <w:rsid w:val="00CB0A34"/>
    <w:rsid w:val="00CB0AB6"/>
    <w:rsid w:val="00CB0BE7"/>
    <w:rsid w:val="00CB0C3F"/>
    <w:rsid w:val="00CB0E05"/>
    <w:rsid w:val="00CB0F7B"/>
    <w:rsid w:val="00CB10AB"/>
    <w:rsid w:val="00CB124C"/>
    <w:rsid w:val="00CB12BA"/>
    <w:rsid w:val="00CB130D"/>
    <w:rsid w:val="00CB1500"/>
    <w:rsid w:val="00CB175C"/>
    <w:rsid w:val="00CB17DF"/>
    <w:rsid w:val="00CB1A42"/>
    <w:rsid w:val="00CB1BF7"/>
    <w:rsid w:val="00CB1DEC"/>
    <w:rsid w:val="00CB1F23"/>
    <w:rsid w:val="00CB200F"/>
    <w:rsid w:val="00CB2192"/>
    <w:rsid w:val="00CB222C"/>
    <w:rsid w:val="00CB223F"/>
    <w:rsid w:val="00CB22BA"/>
    <w:rsid w:val="00CB22E3"/>
    <w:rsid w:val="00CB2742"/>
    <w:rsid w:val="00CB2999"/>
    <w:rsid w:val="00CB2F55"/>
    <w:rsid w:val="00CB2F67"/>
    <w:rsid w:val="00CB2F86"/>
    <w:rsid w:val="00CB2FC4"/>
    <w:rsid w:val="00CB300E"/>
    <w:rsid w:val="00CB30C2"/>
    <w:rsid w:val="00CB31A8"/>
    <w:rsid w:val="00CB3350"/>
    <w:rsid w:val="00CB34DC"/>
    <w:rsid w:val="00CB34FB"/>
    <w:rsid w:val="00CB3553"/>
    <w:rsid w:val="00CB35CB"/>
    <w:rsid w:val="00CB38BA"/>
    <w:rsid w:val="00CB38C4"/>
    <w:rsid w:val="00CB3A48"/>
    <w:rsid w:val="00CB3AB9"/>
    <w:rsid w:val="00CB3AF6"/>
    <w:rsid w:val="00CB3CB8"/>
    <w:rsid w:val="00CB3D0C"/>
    <w:rsid w:val="00CB3DF5"/>
    <w:rsid w:val="00CB3E25"/>
    <w:rsid w:val="00CB4013"/>
    <w:rsid w:val="00CB41CA"/>
    <w:rsid w:val="00CB41CF"/>
    <w:rsid w:val="00CB436C"/>
    <w:rsid w:val="00CB4388"/>
    <w:rsid w:val="00CB4440"/>
    <w:rsid w:val="00CB44B4"/>
    <w:rsid w:val="00CB45BB"/>
    <w:rsid w:val="00CB45FF"/>
    <w:rsid w:val="00CB4689"/>
    <w:rsid w:val="00CB47E9"/>
    <w:rsid w:val="00CB4833"/>
    <w:rsid w:val="00CB48E3"/>
    <w:rsid w:val="00CB4984"/>
    <w:rsid w:val="00CB4A02"/>
    <w:rsid w:val="00CB4C54"/>
    <w:rsid w:val="00CB4CB2"/>
    <w:rsid w:val="00CB4CC7"/>
    <w:rsid w:val="00CB4DBA"/>
    <w:rsid w:val="00CB4E04"/>
    <w:rsid w:val="00CB510E"/>
    <w:rsid w:val="00CB520B"/>
    <w:rsid w:val="00CB5324"/>
    <w:rsid w:val="00CB5468"/>
    <w:rsid w:val="00CB54C9"/>
    <w:rsid w:val="00CB54D7"/>
    <w:rsid w:val="00CB55F2"/>
    <w:rsid w:val="00CB5836"/>
    <w:rsid w:val="00CB58DF"/>
    <w:rsid w:val="00CB592A"/>
    <w:rsid w:val="00CB59FB"/>
    <w:rsid w:val="00CB5A25"/>
    <w:rsid w:val="00CB5B33"/>
    <w:rsid w:val="00CB5CBC"/>
    <w:rsid w:val="00CB5E98"/>
    <w:rsid w:val="00CB6014"/>
    <w:rsid w:val="00CB60B5"/>
    <w:rsid w:val="00CB61BB"/>
    <w:rsid w:val="00CB629E"/>
    <w:rsid w:val="00CB62B0"/>
    <w:rsid w:val="00CB6645"/>
    <w:rsid w:val="00CB6797"/>
    <w:rsid w:val="00CB679A"/>
    <w:rsid w:val="00CB67D4"/>
    <w:rsid w:val="00CB68FD"/>
    <w:rsid w:val="00CB6914"/>
    <w:rsid w:val="00CB6966"/>
    <w:rsid w:val="00CB6B22"/>
    <w:rsid w:val="00CB6B6C"/>
    <w:rsid w:val="00CB6B87"/>
    <w:rsid w:val="00CB6BDE"/>
    <w:rsid w:val="00CB6C2D"/>
    <w:rsid w:val="00CB6D3D"/>
    <w:rsid w:val="00CB6E75"/>
    <w:rsid w:val="00CB6E92"/>
    <w:rsid w:val="00CB6F0A"/>
    <w:rsid w:val="00CB6F69"/>
    <w:rsid w:val="00CB7042"/>
    <w:rsid w:val="00CB7357"/>
    <w:rsid w:val="00CB7598"/>
    <w:rsid w:val="00CB7625"/>
    <w:rsid w:val="00CB773C"/>
    <w:rsid w:val="00CB7754"/>
    <w:rsid w:val="00CB77FD"/>
    <w:rsid w:val="00CB7879"/>
    <w:rsid w:val="00CB7984"/>
    <w:rsid w:val="00CB79F7"/>
    <w:rsid w:val="00CB7AF9"/>
    <w:rsid w:val="00CB7B29"/>
    <w:rsid w:val="00CB7C38"/>
    <w:rsid w:val="00CC0247"/>
    <w:rsid w:val="00CC02E3"/>
    <w:rsid w:val="00CC042A"/>
    <w:rsid w:val="00CC042D"/>
    <w:rsid w:val="00CC043A"/>
    <w:rsid w:val="00CC0465"/>
    <w:rsid w:val="00CC054C"/>
    <w:rsid w:val="00CC0656"/>
    <w:rsid w:val="00CC06B9"/>
    <w:rsid w:val="00CC07F7"/>
    <w:rsid w:val="00CC0857"/>
    <w:rsid w:val="00CC0967"/>
    <w:rsid w:val="00CC09BC"/>
    <w:rsid w:val="00CC0B89"/>
    <w:rsid w:val="00CC0BA3"/>
    <w:rsid w:val="00CC0C61"/>
    <w:rsid w:val="00CC0E98"/>
    <w:rsid w:val="00CC0FFB"/>
    <w:rsid w:val="00CC1083"/>
    <w:rsid w:val="00CC1173"/>
    <w:rsid w:val="00CC12D2"/>
    <w:rsid w:val="00CC14EF"/>
    <w:rsid w:val="00CC1545"/>
    <w:rsid w:val="00CC15E9"/>
    <w:rsid w:val="00CC16EA"/>
    <w:rsid w:val="00CC1A42"/>
    <w:rsid w:val="00CC1AFD"/>
    <w:rsid w:val="00CC1B1D"/>
    <w:rsid w:val="00CC1D5D"/>
    <w:rsid w:val="00CC1EF0"/>
    <w:rsid w:val="00CC20B3"/>
    <w:rsid w:val="00CC2120"/>
    <w:rsid w:val="00CC22BC"/>
    <w:rsid w:val="00CC25AB"/>
    <w:rsid w:val="00CC25DD"/>
    <w:rsid w:val="00CC273D"/>
    <w:rsid w:val="00CC27C1"/>
    <w:rsid w:val="00CC28B4"/>
    <w:rsid w:val="00CC2C81"/>
    <w:rsid w:val="00CC2C99"/>
    <w:rsid w:val="00CC2D07"/>
    <w:rsid w:val="00CC2D48"/>
    <w:rsid w:val="00CC2DE2"/>
    <w:rsid w:val="00CC3489"/>
    <w:rsid w:val="00CC35DF"/>
    <w:rsid w:val="00CC3641"/>
    <w:rsid w:val="00CC3649"/>
    <w:rsid w:val="00CC37F4"/>
    <w:rsid w:val="00CC382A"/>
    <w:rsid w:val="00CC39F3"/>
    <w:rsid w:val="00CC3AB3"/>
    <w:rsid w:val="00CC3C50"/>
    <w:rsid w:val="00CC3DDC"/>
    <w:rsid w:val="00CC3EB8"/>
    <w:rsid w:val="00CC3FC4"/>
    <w:rsid w:val="00CC4013"/>
    <w:rsid w:val="00CC4071"/>
    <w:rsid w:val="00CC4129"/>
    <w:rsid w:val="00CC43FE"/>
    <w:rsid w:val="00CC449F"/>
    <w:rsid w:val="00CC44BB"/>
    <w:rsid w:val="00CC450C"/>
    <w:rsid w:val="00CC455D"/>
    <w:rsid w:val="00CC4669"/>
    <w:rsid w:val="00CC466F"/>
    <w:rsid w:val="00CC486D"/>
    <w:rsid w:val="00CC49BD"/>
    <w:rsid w:val="00CC4A08"/>
    <w:rsid w:val="00CC4A28"/>
    <w:rsid w:val="00CC4B06"/>
    <w:rsid w:val="00CC4D24"/>
    <w:rsid w:val="00CC4D67"/>
    <w:rsid w:val="00CC4D96"/>
    <w:rsid w:val="00CC4E14"/>
    <w:rsid w:val="00CC4EF9"/>
    <w:rsid w:val="00CC4F99"/>
    <w:rsid w:val="00CC5045"/>
    <w:rsid w:val="00CC51FC"/>
    <w:rsid w:val="00CC5255"/>
    <w:rsid w:val="00CC52D8"/>
    <w:rsid w:val="00CC5378"/>
    <w:rsid w:val="00CC54B9"/>
    <w:rsid w:val="00CC55F6"/>
    <w:rsid w:val="00CC5A79"/>
    <w:rsid w:val="00CC5A8D"/>
    <w:rsid w:val="00CC5AA6"/>
    <w:rsid w:val="00CC5C16"/>
    <w:rsid w:val="00CC5C2B"/>
    <w:rsid w:val="00CC5CCB"/>
    <w:rsid w:val="00CC5FB5"/>
    <w:rsid w:val="00CC61CA"/>
    <w:rsid w:val="00CC61DC"/>
    <w:rsid w:val="00CC6245"/>
    <w:rsid w:val="00CC631E"/>
    <w:rsid w:val="00CC648A"/>
    <w:rsid w:val="00CC6677"/>
    <w:rsid w:val="00CC67FA"/>
    <w:rsid w:val="00CC697C"/>
    <w:rsid w:val="00CC6D85"/>
    <w:rsid w:val="00CC6D8B"/>
    <w:rsid w:val="00CC6E47"/>
    <w:rsid w:val="00CC6F3D"/>
    <w:rsid w:val="00CC705E"/>
    <w:rsid w:val="00CC725C"/>
    <w:rsid w:val="00CC73F4"/>
    <w:rsid w:val="00CC74E9"/>
    <w:rsid w:val="00CC75D4"/>
    <w:rsid w:val="00CC7665"/>
    <w:rsid w:val="00CC767A"/>
    <w:rsid w:val="00CC76B1"/>
    <w:rsid w:val="00CC7746"/>
    <w:rsid w:val="00CC7B39"/>
    <w:rsid w:val="00CC7B8A"/>
    <w:rsid w:val="00CC7C11"/>
    <w:rsid w:val="00CC7DE6"/>
    <w:rsid w:val="00CC7DF3"/>
    <w:rsid w:val="00CC7E3F"/>
    <w:rsid w:val="00CD00E4"/>
    <w:rsid w:val="00CD01CE"/>
    <w:rsid w:val="00CD04C5"/>
    <w:rsid w:val="00CD060C"/>
    <w:rsid w:val="00CD07DF"/>
    <w:rsid w:val="00CD08FA"/>
    <w:rsid w:val="00CD09F9"/>
    <w:rsid w:val="00CD0AF3"/>
    <w:rsid w:val="00CD0B55"/>
    <w:rsid w:val="00CD0C7D"/>
    <w:rsid w:val="00CD0D75"/>
    <w:rsid w:val="00CD0E52"/>
    <w:rsid w:val="00CD11C5"/>
    <w:rsid w:val="00CD12B2"/>
    <w:rsid w:val="00CD13B4"/>
    <w:rsid w:val="00CD147F"/>
    <w:rsid w:val="00CD1619"/>
    <w:rsid w:val="00CD1636"/>
    <w:rsid w:val="00CD163E"/>
    <w:rsid w:val="00CD177C"/>
    <w:rsid w:val="00CD17A7"/>
    <w:rsid w:val="00CD188B"/>
    <w:rsid w:val="00CD1CE7"/>
    <w:rsid w:val="00CD1D5E"/>
    <w:rsid w:val="00CD1D6A"/>
    <w:rsid w:val="00CD1DE3"/>
    <w:rsid w:val="00CD1FAB"/>
    <w:rsid w:val="00CD2087"/>
    <w:rsid w:val="00CD213C"/>
    <w:rsid w:val="00CD216B"/>
    <w:rsid w:val="00CD25E8"/>
    <w:rsid w:val="00CD2606"/>
    <w:rsid w:val="00CD261A"/>
    <w:rsid w:val="00CD2624"/>
    <w:rsid w:val="00CD2720"/>
    <w:rsid w:val="00CD2788"/>
    <w:rsid w:val="00CD27A3"/>
    <w:rsid w:val="00CD286A"/>
    <w:rsid w:val="00CD291D"/>
    <w:rsid w:val="00CD2960"/>
    <w:rsid w:val="00CD299E"/>
    <w:rsid w:val="00CD2A1A"/>
    <w:rsid w:val="00CD2A8D"/>
    <w:rsid w:val="00CD2AEA"/>
    <w:rsid w:val="00CD2B0D"/>
    <w:rsid w:val="00CD2CC3"/>
    <w:rsid w:val="00CD2CF6"/>
    <w:rsid w:val="00CD2D93"/>
    <w:rsid w:val="00CD2FEF"/>
    <w:rsid w:val="00CD3036"/>
    <w:rsid w:val="00CD3121"/>
    <w:rsid w:val="00CD319B"/>
    <w:rsid w:val="00CD32A0"/>
    <w:rsid w:val="00CD3633"/>
    <w:rsid w:val="00CD3781"/>
    <w:rsid w:val="00CD3870"/>
    <w:rsid w:val="00CD38FD"/>
    <w:rsid w:val="00CD3A8D"/>
    <w:rsid w:val="00CD3AFD"/>
    <w:rsid w:val="00CD3BBD"/>
    <w:rsid w:val="00CD3CB0"/>
    <w:rsid w:val="00CD3D26"/>
    <w:rsid w:val="00CD3DEC"/>
    <w:rsid w:val="00CD3DFC"/>
    <w:rsid w:val="00CD3E7C"/>
    <w:rsid w:val="00CD3EAD"/>
    <w:rsid w:val="00CD3F2F"/>
    <w:rsid w:val="00CD40F7"/>
    <w:rsid w:val="00CD4148"/>
    <w:rsid w:val="00CD44A0"/>
    <w:rsid w:val="00CD44A4"/>
    <w:rsid w:val="00CD44F9"/>
    <w:rsid w:val="00CD46C0"/>
    <w:rsid w:val="00CD46CA"/>
    <w:rsid w:val="00CD4711"/>
    <w:rsid w:val="00CD47AB"/>
    <w:rsid w:val="00CD49E8"/>
    <w:rsid w:val="00CD4A0C"/>
    <w:rsid w:val="00CD4B0D"/>
    <w:rsid w:val="00CD4D4D"/>
    <w:rsid w:val="00CD4DEB"/>
    <w:rsid w:val="00CD4ED9"/>
    <w:rsid w:val="00CD4F72"/>
    <w:rsid w:val="00CD503C"/>
    <w:rsid w:val="00CD5040"/>
    <w:rsid w:val="00CD5078"/>
    <w:rsid w:val="00CD50C3"/>
    <w:rsid w:val="00CD5305"/>
    <w:rsid w:val="00CD5306"/>
    <w:rsid w:val="00CD540F"/>
    <w:rsid w:val="00CD5467"/>
    <w:rsid w:val="00CD54DA"/>
    <w:rsid w:val="00CD55DE"/>
    <w:rsid w:val="00CD580E"/>
    <w:rsid w:val="00CD5924"/>
    <w:rsid w:val="00CD594B"/>
    <w:rsid w:val="00CD5B38"/>
    <w:rsid w:val="00CD5B7E"/>
    <w:rsid w:val="00CD5CB1"/>
    <w:rsid w:val="00CD5CFD"/>
    <w:rsid w:val="00CD5D50"/>
    <w:rsid w:val="00CD5F66"/>
    <w:rsid w:val="00CD5FF4"/>
    <w:rsid w:val="00CD6077"/>
    <w:rsid w:val="00CD614E"/>
    <w:rsid w:val="00CD61CF"/>
    <w:rsid w:val="00CD641F"/>
    <w:rsid w:val="00CD65F0"/>
    <w:rsid w:val="00CD67C5"/>
    <w:rsid w:val="00CD6898"/>
    <w:rsid w:val="00CD69BD"/>
    <w:rsid w:val="00CD6A9B"/>
    <w:rsid w:val="00CD6A9C"/>
    <w:rsid w:val="00CD6C2A"/>
    <w:rsid w:val="00CD6F6C"/>
    <w:rsid w:val="00CD70C8"/>
    <w:rsid w:val="00CD7120"/>
    <w:rsid w:val="00CD717C"/>
    <w:rsid w:val="00CD721D"/>
    <w:rsid w:val="00CD72B9"/>
    <w:rsid w:val="00CD72E0"/>
    <w:rsid w:val="00CD7309"/>
    <w:rsid w:val="00CD739D"/>
    <w:rsid w:val="00CD79E2"/>
    <w:rsid w:val="00CD7B57"/>
    <w:rsid w:val="00CD7C23"/>
    <w:rsid w:val="00CD7CBB"/>
    <w:rsid w:val="00CD7FAB"/>
    <w:rsid w:val="00CE0123"/>
    <w:rsid w:val="00CE012A"/>
    <w:rsid w:val="00CE0178"/>
    <w:rsid w:val="00CE022F"/>
    <w:rsid w:val="00CE02B3"/>
    <w:rsid w:val="00CE02FF"/>
    <w:rsid w:val="00CE03C0"/>
    <w:rsid w:val="00CE053B"/>
    <w:rsid w:val="00CE061B"/>
    <w:rsid w:val="00CE062E"/>
    <w:rsid w:val="00CE0859"/>
    <w:rsid w:val="00CE0ABA"/>
    <w:rsid w:val="00CE0B35"/>
    <w:rsid w:val="00CE0B63"/>
    <w:rsid w:val="00CE0D01"/>
    <w:rsid w:val="00CE0ED1"/>
    <w:rsid w:val="00CE0F79"/>
    <w:rsid w:val="00CE0FD4"/>
    <w:rsid w:val="00CE0FFB"/>
    <w:rsid w:val="00CE1082"/>
    <w:rsid w:val="00CE114E"/>
    <w:rsid w:val="00CE1208"/>
    <w:rsid w:val="00CE1229"/>
    <w:rsid w:val="00CE1275"/>
    <w:rsid w:val="00CE151F"/>
    <w:rsid w:val="00CE1696"/>
    <w:rsid w:val="00CE179F"/>
    <w:rsid w:val="00CE18AE"/>
    <w:rsid w:val="00CE1AF1"/>
    <w:rsid w:val="00CE1B82"/>
    <w:rsid w:val="00CE1C1A"/>
    <w:rsid w:val="00CE1CD6"/>
    <w:rsid w:val="00CE1ED3"/>
    <w:rsid w:val="00CE1FC4"/>
    <w:rsid w:val="00CE2077"/>
    <w:rsid w:val="00CE21E5"/>
    <w:rsid w:val="00CE22F7"/>
    <w:rsid w:val="00CE235E"/>
    <w:rsid w:val="00CE23A3"/>
    <w:rsid w:val="00CE243D"/>
    <w:rsid w:val="00CE2476"/>
    <w:rsid w:val="00CE24CE"/>
    <w:rsid w:val="00CE25BE"/>
    <w:rsid w:val="00CE25F6"/>
    <w:rsid w:val="00CE2604"/>
    <w:rsid w:val="00CE2678"/>
    <w:rsid w:val="00CE271D"/>
    <w:rsid w:val="00CE27B1"/>
    <w:rsid w:val="00CE2959"/>
    <w:rsid w:val="00CE2974"/>
    <w:rsid w:val="00CE2A9C"/>
    <w:rsid w:val="00CE2AA3"/>
    <w:rsid w:val="00CE2C9A"/>
    <w:rsid w:val="00CE2D4A"/>
    <w:rsid w:val="00CE2E6F"/>
    <w:rsid w:val="00CE2E74"/>
    <w:rsid w:val="00CE306C"/>
    <w:rsid w:val="00CE312C"/>
    <w:rsid w:val="00CE3149"/>
    <w:rsid w:val="00CE31C3"/>
    <w:rsid w:val="00CE3202"/>
    <w:rsid w:val="00CE32B5"/>
    <w:rsid w:val="00CE33CF"/>
    <w:rsid w:val="00CE33D8"/>
    <w:rsid w:val="00CE3467"/>
    <w:rsid w:val="00CE34FA"/>
    <w:rsid w:val="00CE351F"/>
    <w:rsid w:val="00CE37AD"/>
    <w:rsid w:val="00CE3851"/>
    <w:rsid w:val="00CE39A5"/>
    <w:rsid w:val="00CE3BE3"/>
    <w:rsid w:val="00CE3EDB"/>
    <w:rsid w:val="00CE3F12"/>
    <w:rsid w:val="00CE417B"/>
    <w:rsid w:val="00CE42F5"/>
    <w:rsid w:val="00CE44D8"/>
    <w:rsid w:val="00CE4659"/>
    <w:rsid w:val="00CE47D6"/>
    <w:rsid w:val="00CE496B"/>
    <w:rsid w:val="00CE4C53"/>
    <w:rsid w:val="00CE4E44"/>
    <w:rsid w:val="00CE4E49"/>
    <w:rsid w:val="00CE4FEC"/>
    <w:rsid w:val="00CE516D"/>
    <w:rsid w:val="00CE524E"/>
    <w:rsid w:val="00CE5349"/>
    <w:rsid w:val="00CE53F5"/>
    <w:rsid w:val="00CE5512"/>
    <w:rsid w:val="00CE5788"/>
    <w:rsid w:val="00CE596C"/>
    <w:rsid w:val="00CE5A87"/>
    <w:rsid w:val="00CE5AD5"/>
    <w:rsid w:val="00CE5B61"/>
    <w:rsid w:val="00CE5F65"/>
    <w:rsid w:val="00CE60F8"/>
    <w:rsid w:val="00CE62E4"/>
    <w:rsid w:val="00CE6375"/>
    <w:rsid w:val="00CE63CF"/>
    <w:rsid w:val="00CE6411"/>
    <w:rsid w:val="00CE65A7"/>
    <w:rsid w:val="00CE6661"/>
    <w:rsid w:val="00CE6677"/>
    <w:rsid w:val="00CE66A8"/>
    <w:rsid w:val="00CE67AE"/>
    <w:rsid w:val="00CE687E"/>
    <w:rsid w:val="00CE69FA"/>
    <w:rsid w:val="00CE6DD5"/>
    <w:rsid w:val="00CE6E4A"/>
    <w:rsid w:val="00CE7079"/>
    <w:rsid w:val="00CE71BB"/>
    <w:rsid w:val="00CE72D2"/>
    <w:rsid w:val="00CE74F4"/>
    <w:rsid w:val="00CE754B"/>
    <w:rsid w:val="00CE75BA"/>
    <w:rsid w:val="00CE76D0"/>
    <w:rsid w:val="00CE772F"/>
    <w:rsid w:val="00CE7791"/>
    <w:rsid w:val="00CE782D"/>
    <w:rsid w:val="00CE7832"/>
    <w:rsid w:val="00CE78B1"/>
    <w:rsid w:val="00CE7987"/>
    <w:rsid w:val="00CE7A45"/>
    <w:rsid w:val="00CE7AB3"/>
    <w:rsid w:val="00CE7BC7"/>
    <w:rsid w:val="00CE7D73"/>
    <w:rsid w:val="00CE7D91"/>
    <w:rsid w:val="00CE7E5F"/>
    <w:rsid w:val="00CE7FA2"/>
    <w:rsid w:val="00CE7FD2"/>
    <w:rsid w:val="00CF0095"/>
    <w:rsid w:val="00CF01C1"/>
    <w:rsid w:val="00CF01E0"/>
    <w:rsid w:val="00CF0234"/>
    <w:rsid w:val="00CF0465"/>
    <w:rsid w:val="00CF0492"/>
    <w:rsid w:val="00CF0560"/>
    <w:rsid w:val="00CF071C"/>
    <w:rsid w:val="00CF081B"/>
    <w:rsid w:val="00CF0930"/>
    <w:rsid w:val="00CF09E3"/>
    <w:rsid w:val="00CF0A0E"/>
    <w:rsid w:val="00CF0A99"/>
    <w:rsid w:val="00CF0C14"/>
    <w:rsid w:val="00CF0F20"/>
    <w:rsid w:val="00CF0FC7"/>
    <w:rsid w:val="00CF14B7"/>
    <w:rsid w:val="00CF14F5"/>
    <w:rsid w:val="00CF1674"/>
    <w:rsid w:val="00CF1693"/>
    <w:rsid w:val="00CF1699"/>
    <w:rsid w:val="00CF177B"/>
    <w:rsid w:val="00CF1828"/>
    <w:rsid w:val="00CF1882"/>
    <w:rsid w:val="00CF19B5"/>
    <w:rsid w:val="00CF1A34"/>
    <w:rsid w:val="00CF1D8E"/>
    <w:rsid w:val="00CF1DEF"/>
    <w:rsid w:val="00CF1EC8"/>
    <w:rsid w:val="00CF1F8D"/>
    <w:rsid w:val="00CF20D0"/>
    <w:rsid w:val="00CF21A1"/>
    <w:rsid w:val="00CF2296"/>
    <w:rsid w:val="00CF23B2"/>
    <w:rsid w:val="00CF2568"/>
    <w:rsid w:val="00CF2914"/>
    <w:rsid w:val="00CF2A4E"/>
    <w:rsid w:val="00CF2B21"/>
    <w:rsid w:val="00CF2D3B"/>
    <w:rsid w:val="00CF2DA2"/>
    <w:rsid w:val="00CF2E87"/>
    <w:rsid w:val="00CF2F8F"/>
    <w:rsid w:val="00CF2FBA"/>
    <w:rsid w:val="00CF31B7"/>
    <w:rsid w:val="00CF34DC"/>
    <w:rsid w:val="00CF354D"/>
    <w:rsid w:val="00CF3570"/>
    <w:rsid w:val="00CF373D"/>
    <w:rsid w:val="00CF378F"/>
    <w:rsid w:val="00CF3800"/>
    <w:rsid w:val="00CF385B"/>
    <w:rsid w:val="00CF38E0"/>
    <w:rsid w:val="00CF3914"/>
    <w:rsid w:val="00CF3959"/>
    <w:rsid w:val="00CF3984"/>
    <w:rsid w:val="00CF3992"/>
    <w:rsid w:val="00CF3A40"/>
    <w:rsid w:val="00CF3A5B"/>
    <w:rsid w:val="00CF3CB5"/>
    <w:rsid w:val="00CF3CDE"/>
    <w:rsid w:val="00CF3D20"/>
    <w:rsid w:val="00CF3D5A"/>
    <w:rsid w:val="00CF3DC0"/>
    <w:rsid w:val="00CF3DC4"/>
    <w:rsid w:val="00CF3DD2"/>
    <w:rsid w:val="00CF410A"/>
    <w:rsid w:val="00CF4188"/>
    <w:rsid w:val="00CF4243"/>
    <w:rsid w:val="00CF4445"/>
    <w:rsid w:val="00CF445D"/>
    <w:rsid w:val="00CF4551"/>
    <w:rsid w:val="00CF478D"/>
    <w:rsid w:val="00CF488F"/>
    <w:rsid w:val="00CF48B7"/>
    <w:rsid w:val="00CF4B1C"/>
    <w:rsid w:val="00CF4C02"/>
    <w:rsid w:val="00CF4C6D"/>
    <w:rsid w:val="00CF4C9F"/>
    <w:rsid w:val="00CF4CB5"/>
    <w:rsid w:val="00CF4D7A"/>
    <w:rsid w:val="00CF4DAA"/>
    <w:rsid w:val="00CF4E9D"/>
    <w:rsid w:val="00CF500F"/>
    <w:rsid w:val="00CF5431"/>
    <w:rsid w:val="00CF54E9"/>
    <w:rsid w:val="00CF55C2"/>
    <w:rsid w:val="00CF56D2"/>
    <w:rsid w:val="00CF5706"/>
    <w:rsid w:val="00CF59DA"/>
    <w:rsid w:val="00CF5A56"/>
    <w:rsid w:val="00CF5B18"/>
    <w:rsid w:val="00CF5C99"/>
    <w:rsid w:val="00CF5D82"/>
    <w:rsid w:val="00CF5E46"/>
    <w:rsid w:val="00CF5E9E"/>
    <w:rsid w:val="00CF5EE1"/>
    <w:rsid w:val="00CF6010"/>
    <w:rsid w:val="00CF60FB"/>
    <w:rsid w:val="00CF6542"/>
    <w:rsid w:val="00CF6548"/>
    <w:rsid w:val="00CF6578"/>
    <w:rsid w:val="00CF6678"/>
    <w:rsid w:val="00CF6E59"/>
    <w:rsid w:val="00CF7270"/>
    <w:rsid w:val="00CF7381"/>
    <w:rsid w:val="00CF74B2"/>
    <w:rsid w:val="00CF757F"/>
    <w:rsid w:val="00CF75F3"/>
    <w:rsid w:val="00CF7647"/>
    <w:rsid w:val="00CF7800"/>
    <w:rsid w:val="00CF7968"/>
    <w:rsid w:val="00CF79C9"/>
    <w:rsid w:val="00CF7AAB"/>
    <w:rsid w:val="00CF7BB4"/>
    <w:rsid w:val="00CF7D87"/>
    <w:rsid w:val="00CF7DB7"/>
    <w:rsid w:val="00CF7E1D"/>
    <w:rsid w:val="00CF7F2A"/>
    <w:rsid w:val="00CF7F53"/>
    <w:rsid w:val="00CF7F83"/>
    <w:rsid w:val="00D0000B"/>
    <w:rsid w:val="00D0011A"/>
    <w:rsid w:val="00D00400"/>
    <w:rsid w:val="00D00405"/>
    <w:rsid w:val="00D004E4"/>
    <w:rsid w:val="00D005D6"/>
    <w:rsid w:val="00D00740"/>
    <w:rsid w:val="00D00880"/>
    <w:rsid w:val="00D00990"/>
    <w:rsid w:val="00D00F9F"/>
    <w:rsid w:val="00D010A6"/>
    <w:rsid w:val="00D010D9"/>
    <w:rsid w:val="00D012F7"/>
    <w:rsid w:val="00D0146E"/>
    <w:rsid w:val="00D014A8"/>
    <w:rsid w:val="00D01538"/>
    <w:rsid w:val="00D0156E"/>
    <w:rsid w:val="00D0195C"/>
    <w:rsid w:val="00D019EB"/>
    <w:rsid w:val="00D01A1C"/>
    <w:rsid w:val="00D01B34"/>
    <w:rsid w:val="00D01B57"/>
    <w:rsid w:val="00D01C06"/>
    <w:rsid w:val="00D01C69"/>
    <w:rsid w:val="00D01C82"/>
    <w:rsid w:val="00D01DF8"/>
    <w:rsid w:val="00D01E78"/>
    <w:rsid w:val="00D01F22"/>
    <w:rsid w:val="00D01FD9"/>
    <w:rsid w:val="00D01FF2"/>
    <w:rsid w:val="00D02120"/>
    <w:rsid w:val="00D021E6"/>
    <w:rsid w:val="00D0229F"/>
    <w:rsid w:val="00D025D3"/>
    <w:rsid w:val="00D027A1"/>
    <w:rsid w:val="00D02A33"/>
    <w:rsid w:val="00D02AA4"/>
    <w:rsid w:val="00D02C7D"/>
    <w:rsid w:val="00D02FC1"/>
    <w:rsid w:val="00D02FE0"/>
    <w:rsid w:val="00D030F8"/>
    <w:rsid w:val="00D031C5"/>
    <w:rsid w:val="00D0344F"/>
    <w:rsid w:val="00D03496"/>
    <w:rsid w:val="00D034F2"/>
    <w:rsid w:val="00D0351A"/>
    <w:rsid w:val="00D03520"/>
    <w:rsid w:val="00D0357E"/>
    <w:rsid w:val="00D037AD"/>
    <w:rsid w:val="00D037D1"/>
    <w:rsid w:val="00D038F9"/>
    <w:rsid w:val="00D03A2A"/>
    <w:rsid w:val="00D03BA9"/>
    <w:rsid w:val="00D03C53"/>
    <w:rsid w:val="00D03D3A"/>
    <w:rsid w:val="00D03DB4"/>
    <w:rsid w:val="00D03FBC"/>
    <w:rsid w:val="00D0409B"/>
    <w:rsid w:val="00D0416A"/>
    <w:rsid w:val="00D041C7"/>
    <w:rsid w:val="00D04322"/>
    <w:rsid w:val="00D043D1"/>
    <w:rsid w:val="00D04521"/>
    <w:rsid w:val="00D045D9"/>
    <w:rsid w:val="00D04682"/>
    <w:rsid w:val="00D0469A"/>
    <w:rsid w:val="00D04732"/>
    <w:rsid w:val="00D04941"/>
    <w:rsid w:val="00D04ADA"/>
    <w:rsid w:val="00D04B21"/>
    <w:rsid w:val="00D04B94"/>
    <w:rsid w:val="00D04BC3"/>
    <w:rsid w:val="00D04DE4"/>
    <w:rsid w:val="00D04F89"/>
    <w:rsid w:val="00D052A4"/>
    <w:rsid w:val="00D05318"/>
    <w:rsid w:val="00D05578"/>
    <w:rsid w:val="00D055EB"/>
    <w:rsid w:val="00D05871"/>
    <w:rsid w:val="00D058BD"/>
    <w:rsid w:val="00D05A93"/>
    <w:rsid w:val="00D05ABC"/>
    <w:rsid w:val="00D05AE4"/>
    <w:rsid w:val="00D05CB2"/>
    <w:rsid w:val="00D05FDE"/>
    <w:rsid w:val="00D06105"/>
    <w:rsid w:val="00D06168"/>
    <w:rsid w:val="00D06189"/>
    <w:rsid w:val="00D06459"/>
    <w:rsid w:val="00D06525"/>
    <w:rsid w:val="00D0661F"/>
    <w:rsid w:val="00D0670D"/>
    <w:rsid w:val="00D0688D"/>
    <w:rsid w:val="00D068DD"/>
    <w:rsid w:val="00D06A04"/>
    <w:rsid w:val="00D06A4E"/>
    <w:rsid w:val="00D06AB3"/>
    <w:rsid w:val="00D06AE3"/>
    <w:rsid w:val="00D06AEC"/>
    <w:rsid w:val="00D06B96"/>
    <w:rsid w:val="00D06C09"/>
    <w:rsid w:val="00D06E07"/>
    <w:rsid w:val="00D06E3B"/>
    <w:rsid w:val="00D06EFA"/>
    <w:rsid w:val="00D06F6C"/>
    <w:rsid w:val="00D07129"/>
    <w:rsid w:val="00D07267"/>
    <w:rsid w:val="00D073DF"/>
    <w:rsid w:val="00D074A2"/>
    <w:rsid w:val="00D075E9"/>
    <w:rsid w:val="00D0766B"/>
    <w:rsid w:val="00D07731"/>
    <w:rsid w:val="00D07778"/>
    <w:rsid w:val="00D079AE"/>
    <w:rsid w:val="00D07A40"/>
    <w:rsid w:val="00D07E91"/>
    <w:rsid w:val="00D07F95"/>
    <w:rsid w:val="00D1016C"/>
    <w:rsid w:val="00D10236"/>
    <w:rsid w:val="00D10285"/>
    <w:rsid w:val="00D1033F"/>
    <w:rsid w:val="00D1041B"/>
    <w:rsid w:val="00D10513"/>
    <w:rsid w:val="00D1062A"/>
    <w:rsid w:val="00D10759"/>
    <w:rsid w:val="00D10934"/>
    <w:rsid w:val="00D1099A"/>
    <w:rsid w:val="00D10A16"/>
    <w:rsid w:val="00D10ADC"/>
    <w:rsid w:val="00D10C0C"/>
    <w:rsid w:val="00D10C73"/>
    <w:rsid w:val="00D1108F"/>
    <w:rsid w:val="00D11101"/>
    <w:rsid w:val="00D11189"/>
    <w:rsid w:val="00D11192"/>
    <w:rsid w:val="00D1121A"/>
    <w:rsid w:val="00D11296"/>
    <w:rsid w:val="00D112F7"/>
    <w:rsid w:val="00D11321"/>
    <w:rsid w:val="00D113D3"/>
    <w:rsid w:val="00D11404"/>
    <w:rsid w:val="00D114A0"/>
    <w:rsid w:val="00D115C9"/>
    <w:rsid w:val="00D116E4"/>
    <w:rsid w:val="00D11B78"/>
    <w:rsid w:val="00D11B9A"/>
    <w:rsid w:val="00D11E30"/>
    <w:rsid w:val="00D11F42"/>
    <w:rsid w:val="00D11FEB"/>
    <w:rsid w:val="00D11FFC"/>
    <w:rsid w:val="00D1207D"/>
    <w:rsid w:val="00D12087"/>
    <w:rsid w:val="00D1210D"/>
    <w:rsid w:val="00D1230B"/>
    <w:rsid w:val="00D12691"/>
    <w:rsid w:val="00D1285F"/>
    <w:rsid w:val="00D12CB8"/>
    <w:rsid w:val="00D12D46"/>
    <w:rsid w:val="00D12D7B"/>
    <w:rsid w:val="00D12DBB"/>
    <w:rsid w:val="00D12F1E"/>
    <w:rsid w:val="00D13150"/>
    <w:rsid w:val="00D1372E"/>
    <w:rsid w:val="00D13877"/>
    <w:rsid w:val="00D13887"/>
    <w:rsid w:val="00D1398D"/>
    <w:rsid w:val="00D13AA9"/>
    <w:rsid w:val="00D13C7A"/>
    <w:rsid w:val="00D13EE6"/>
    <w:rsid w:val="00D141A1"/>
    <w:rsid w:val="00D1420E"/>
    <w:rsid w:val="00D14288"/>
    <w:rsid w:val="00D142D7"/>
    <w:rsid w:val="00D142E3"/>
    <w:rsid w:val="00D143F1"/>
    <w:rsid w:val="00D1458D"/>
    <w:rsid w:val="00D14613"/>
    <w:rsid w:val="00D1467D"/>
    <w:rsid w:val="00D1472E"/>
    <w:rsid w:val="00D14741"/>
    <w:rsid w:val="00D14874"/>
    <w:rsid w:val="00D14B4F"/>
    <w:rsid w:val="00D14C09"/>
    <w:rsid w:val="00D14EA7"/>
    <w:rsid w:val="00D150E9"/>
    <w:rsid w:val="00D15161"/>
    <w:rsid w:val="00D152E3"/>
    <w:rsid w:val="00D1536E"/>
    <w:rsid w:val="00D15458"/>
    <w:rsid w:val="00D15505"/>
    <w:rsid w:val="00D15530"/>
    <w:rsid w:val="00D15597"/>
    <w:rsid w:val="00D15740"/>
    <w:rsid w:val="00D1575A"/>
    <w:rsid w:val="00D15982"/>
    <w:rsid w:val="00D15AD9"/>
    <w:rsid w:val="00D15BA6"/>
    <w:rsid w:val="00D15BF9"/>
    <w:rsid w:val="00D15CA0"/>
    <w:rsid w:val="00D15D71"/>
    <w:rsid w:val="00D15E76"/>
    <w:rsid w:val="00D15F35"/>
    <w:rsid w:val="00D15F98"/>
    <w:rsid w:val="00D1601D"/>
    <w:rsid w:val="00D16108"/>
    <w:rsid w:val="00D16120"/>
    <w:rsid w:val="00D1624B"/>
    <w:rsid w:val="00D16282"/>
    <w:rsid w:val="00D162DD"/>
    <w:rsid w:val="00D163F9"/>
    <w:rsid w:val="00D1648E"/>
    <w:rsid w:val="00D16547"/>
    <w:rsid w:val="00D16671"/>
    <w:rsid w:val="00D166B5"/>
    <w:rsid w:val="00D167CA"/>
    <w:rsid w:val="00D1682B"/>
    <w:rsid w:val="00D16932"/>
    <w:rsid w:val="00D16976"/>
    <w:rsid w:val="00D169AE"/>
    <w:rsid w:val="00D16C7E"/>
    <w:rsid w:val="00D16D9A"/>
    <w:rsid w:val="00D1701A"/>
    <w:rsid w:val="00D172CD"/>
    <w:rsid w:val="00D1742A"/>
    <w:rsid w:val="00D174AD"/>
    <w:rsid w:val="00D174CE"/>
    <w:rsid w:val="00D17777"/>
    <w:rsid w:val="00D179C9"/>
    <w:rsid w:val="00D179CA"/>
    <w:rsid w:val="00D17B23"/>
    <w:rsid w:val="00D17BCA"/>
    <w:rsid w:val="00D17D69"/>
    <w:rsid w:val="00D17D74"/>
    <w:rsid w:val="00D17DB7"/>
    <w:rsid w:val="00D17E10"/>
    <w:rsid w:val="00D17E9C"/>
    <w:rsid w:val="00D17EEE"/>
    <w:rsid w:val="00D200C5"/>
    <w:rsid w:val="00D201FD"/>
    <w:rsid w:val="00D202DE"/>
    <w:rsid w:val="00D203F0"/>
    <w:rsid w:val="00D2047A"/>
    <w:rsid w:val="00D2070F"/>
    <w:rsid w:val="00D20772"/>
    <w:rsid w:val="00D209B5"/>
    <w:rsid w:val="00D20BF7"/>
    <w:rsid w:val="00D20C28"/>
    <w:rsid w:val="00D20D72"/>
    <w:rsid w:val="00D20DF0"/>
    <w:rsid w:val="00D20EC1"/>
    <w:rsid w:val="00D21091"/>
    <w:rsid w:val="00D21109"/>
    <w:rsid w:val="00D213EA"/>
    <w:rsid w:val="00D2140B"/>
    <w:rsid w:val="00D215FB"/>
    <w:rsid w:val="00D2166B"/>
    <w:rsid w:val="00D21826"/>
    <w:rsid w:val="00D21827"/>
    <w:rsid w:val="00D21B20"/>
    <w:rsid w:val="00D21BC0"/>
    <w:rsid w:val="00D21BDB"/>
    <w:rsid w:val="00D21C03"/>
    <w:rsid w:val="00D22070"/>
    <w:rsid w:val="00D22133"/>
    <w:rsid w:val="00D221C9"/>
    <w:rsid w:val="00D221CD"/>
    <w:rsid w:val="00D2223C"/>
    <w:rsid w:val="00D222D9"/>
    <w:rsid w:val="00D222EB"/>
    <w:rsid w:val="00D225F3"/>
    <w:rsid w:val="00D2263C"/>
    <w:rsid w:val="00D2281D"/>
    <w:rsid w:val="00D22901"/>
    <w:rsid w:val="00D22918"/>
    <w:rsid w:val="00D22A48"/>
    <w:rsid w:val="00D22A76"/>
    <w:rsid w:val="00D22AD2"/>
    <w:rsid w:val="00D22F92"/>
    <w:rsid w:val="00D230E0"/>
    <w:rsid w:val="00D231C2"/>
    <w:rsid w:val="00D231EE"/>
    <w:rsid w:val="00D2321F"/>
    <w:rsid w:val="00D23376"/>
    <w:rsid w:val="00D233DC"/>
    <w:rsid w:val="00D234E7"/>
    <w:rsid w:val="00D23698"/>
    <w:rsid w:val="00D23876"/>
    <w:rsid w:val="00D23940"/>
    <w:rsid w:val="00D239BE"/>
    <w:rsid w:val="00D23CE2"/>
    <w:rsid w:val="00D23EC9"/>
    <w:rsid w:val="00D24048"/>
    <w:rsid w:val="00D241B3"/>
    <w:rsid w:val="00D242CA"/>
    <w:rsid w:val="00D242D5"/>
    <w:rsid w:val="00D243C2"/>
    <w:rsid w:val="00D24491"/>
    <w:rsid w:val="00D2455B"/>
    <w:rsid w:val="00D245CD"/>
    <w:rsid w:val="00D24679"/>
    <w:rsid w:val="00D24887"/>
    <w:rsid w:val="00D248F2"/>
    <w:rsid w:val="00D24AE8"/>
    <w:rsid w:val="00D24AF0"/>
    <w:rsid w:val="00D24BB6"/>
    <w:rsid w:val="00D24C87"/>
    <w:rsid w:val="00D24D0B"/>
    <w:rsid w:val="00D24DE6"/>
    <w:rsid w:val="00D24EAE"/>
    <w:rsid w:val="00D24ECF"/>
    <w:rsid w:val="00D24F37"/>
    <w:rsid w:val="00D25058"/>
    <w:rsid w:val="00D250A3"/>
    <w:rsid w:val="00D25131"/>
    <w:rsid w:val="00D2513E"/>
    <w:rsid w:val="00D25142"/>
    <w:rsid w:val="00D2524D"/>
    <w:rsid w:val="00D25390"/>
    <w:rsid w:val="00D25461"/>
    <w:rsid w:val="00D256E5"/>
    <w:rsid w:val="00D257BE"/>
    <w:rsid w:val="00D25854"/>
    <w:rsid w:val="00D258E6"/>
    <w:rsid w:val="00D2590E"/>
    <w:rsid w:val="00D2593F"/>
    <w:rsid w:val="00D25BA6"/>
    <w:rsid w:val="00D25BAE"/>
    <w:rsid w:val="00D25C09"/>
    <w:rsid w:val="00D25EAB"/>
    <w:rsid w:val="00D2608D"/>
    <w:rsid w:val="00D262AF"/>
    <w:rsid w:val="00D26361"/>
    <w:rsid w:val="00D26369"/>
    <w:rsid w:val="00D26484"/>
    <w:rsid w:val="00D264E2"/>
    <w:rsid w:val="00D26519"/>
    <w:rsid w:val="00D2668E"/>
    <w:rsid w:val="00D2669D"/>
    <w:rsid w:val="00D2679E"/>
    <w:rsid w:val="00D26C1D"/>
    <w:rsid w:val="00D26CD4"/>
    <w:rsid w:val="00D26DB4"/>
    <w:rsid w:val="00D26DE1"/>
    <w:rsid w:val="00D26E5D"/>
    <w:rsid w:val="00D26E96"/>
    <w:rsid w:val="00D26F8E"/>
    <w:rsid w:val="00D2704B"/>
    <w:rsid w:val="00D27125"/>
    <w:rsid w:val="00D27225"/>
    <w:rsid w:val="00D27316"/>
    <w:rsid w:val="00D27350"/>
    <w:rsid w:val="00D273C1"/>
    <w:rsid w:val="00D27498"/>
    <w:rsid w:val="00D274EB"/>
    <w:rsid w:val="00D2757C"/>
    <w:rsid w:val="00D27881"/>
    <w:rsid w:val="00D27A28"/>
    <w:rsid w:val="00D27AC7"/>
    <w:rsid w:val="00D27AD6"/>
    <w:rsid w:val="00D27F63"/>
    <w:rsid w:val="00D30031"/>
    <w:rsid w:val="00D301D7"/>
    <w:rsid w:val="00D302C2"/>
    <w:rsid w:val="00D304A3"/>
    <w:rsid w:val="00D305D4"/>
    <w:rsid w:val="00D308EE"/>
    <w:rsid w:val="00D30900"/>
    <w:rsid w:val="00D30A50"/>
    <w:rsid w:val="00D30AAD"/>
    <w:rsid w:val="00D30AD6"/>
    <w:rsid w:val="00D30CF8"/>
    <w:rsid w:val="00D30F15"/>
    <w:rsid w:val="00D30F51"/>
    <w:rsid w:val="00D30F9C"/>
    <w:rsid w:val="00D30FB3"/>
    <w:rsid w:val="00D310E3"/>
    <w:rsid w:val="00D31235"/>
    <w:rsid w:val="00D31363"/>
    <w:rsid w:val="00D31377"/>
    <w:rsid w:val="00D31384"/>
    <w:rsid w:val="00D31415"/>
    <w:rsid w:val="00D31424"/>
    <w:rsid w:val="00D314AA"/>
    <w:rsid w:val="00D31753"/>
    <w:rsid w:val="00D31786"/>
    <w:rsid w:val="00D318FB"/>
    <w:rsid w:val="00D31910"/>
    <w:rsid w:val="00D31B11"/>
    <w:rsid w:val="00D31BC6"/>
    <w:rsid w:val="00D31BC7"/>
    <w:rsid w:val="00D31C4E"/>
    <w:rsid w:val="00D31CB1"/>
    <w:rsid w:val="00D31CD2"/>
    <w:rsid w:val="00D31D36"/>
    <w:rsid w:val="00D31D97"/>
    <w:rsid w:val="00D31E44"/>
    <w:rsid w:val="00D32047"/>
    <w:rsid w:val="00D3214A"/>
    <w:rsid w:val="00D3223A"/>
    <w:rsid w:val="00D32270"/>
    <w:rsid w:val="00D32442"/>
    <w:rsid w:val="00D3248C"/>
    <w:rsid w:val="00D3251B"/>
    <w:rsid w:val="00D32595"/>
    <w:rsid w:val="00D32667"/>
    <w:rsid w:val="00D3278F"/>
    <w:rsid w:val="00D32860"/>
    <w:rsid w:val="00D3287C"/>
    <w:rsid w:val="00D32882"/>
    <w:rsid w:val="00D32A5D"/>
    <w:rsid w:val="00D32AD3"/>
    <w:rsid w:val="00D32B3D"/>
    <w:rsid w:val="00D32C60"/>
    <w:rsid w:val="00D32D0B"/>
    <w:rsid w:val="00D32D98"/>
    <w:rsid w:val="00D32E8C"/>
    <w:rsid w:val="00D32FED"/>
    <w:rsid w:val="00D33105"/>
    <w:rsid w:val="00D33592"/>
    <w:rsid w:val="00D33600"/>
    <w:rsid w:val="00D336D5"/>
    <w:rsid w:val="00D3374E"/>
    <w:rsid w:val="00D337A7"/>
    <w:rsid w:val="00D339FA"/>
    <w:rsid w:val="00D33B36"/>
    <w:rsid w:val="00D33B5C"/>
    <w:rsid w:val="00D33E11"/>
    <w:rsid w:val="00D33F22"/>
    <w:rsid w:val="00D3408C"/>
    <w:rsid w:val="00D3429B"/>
    <w:rsid w:val="00D343ED"/>
    <w:rsid w:val="00D344C1"/>
    <w:rsid w:val="00D34508"/>
    <w:rsid w:val="00D3458A"/>
    <w:rsid w:val="00D345A5"/>
    <w:rsid w:val="00D345A9"/>
    <w:rsid w:val="00D3482C"/>
    <w:rsid w:val="00D34855"/>
    <w:rsid w:val="00D3496A"/>
    <w:rsid w:val="00D34994"/>
    <w:rsid w:val="00D34D63"/>
    <w:rsid w:val="00D34DB0"/>
    <w:rsid w:val="00D34DB6"/>
    <w:rsid w:val="00D34E33"/>
    <w:rsid w:val="00D34EAE"/>
    <w:rsid w:val="00D3513A"/>
    <w:rsid w:val="00D35156"/>
    <w:rsid w:val="00D35245"/>
    <w:rsid w:val="00D3529C"/>
    <w:rsid w:val="00D35565"/>
    <w:rsid w:val="00D35684"/>
    <w:rsid w:val="00D35812"/>
    <w:rsid w:val="00D35F10"/>
    <w:rsid w:val="00D36624"/>
    <w:rsid w:val="00D3667E"/>
    <w:rsid w:val="00D36694"/>
    <w:rsid w:val="00D366CE"/>
    <w:rsid w:val="00D36763"/>
    <w:rsid w:val="00D367C4"/>
    <w:rsid w:val="00D36AF0"/>
    <w:rsid w:val="00D36C95"/>
    <w:rsid w:val="00D36D13"/>
    <w:rsid w:val="00D37012"/>
    <w:rsid w:val="00D371D4"/>
    <w:rsid w:val="00D371DD"/>
    <w:rsid w:val="00D3721C"/>
    <w:rsid w:val="00D373CB"/>
    <w:rsid w:val="00D37443"/>
    <w:rsid w:val="00D37465"/>
    <w:rsid w:val="00D37560"/>
    <w:rsid w:val="00D377ED"/>
    <w:rsid w:val="00D378B9"/>
    <w:rsid w:val="00D379D2"/>
    <w:rsid w:val="00D379DE"/>
    <w:rsid w:val="00D37A6F"/>
    <w:rsid w:val="00D37BB3"/>
    <w:rsid w:val="00D37C12"/>
    <w:rsid w:val="00D37C1A"/>
    <w:rsid w:val="00D37C61"/>
    <w:rsid w:val="00D37D6D"/>
    <w:rsid w:val="00D400E3"/>
    <w:rsid w:val="00D40224"/>
    <w:rsid w:val="00D40372"/>
    <w:rsid w:val="00D40421"/>
    <w:rsid w:val="00D4043E"/>
    <w:rsid w:val="00D40472"/>
    <w:rsid w:val="00D40665"/>
    <w:rsid w:val="00D4067A"/>
    <w:rsid w:val="00D406A4"/>
    <w:rsid w:val="00D40787"/>
    <w:rsid w:val="00D40919"/>
    <w:rsid w:val="00D40A41"/>
    <w:rsid w:val="00D40C65"/>
    <w:rsid w:val="00D40DFE"/>
    <w:rsid w:val="00D40E40"/>
    <w:rsid w:val="00D40F3B"/>
    <w:rsid w:val="00D4125E"/>
    <w:rsid w:val="00D413DB"/>
    <w:rsid w:val="00D41451"/>
    <w:rsid w:val="00D41542"/>
    <w:rsid w:val="00D41595"/>
    <w:rsid w:val="00D415B6"/>
    <w:rsid w:val="00D4169A"/>
    <w:rsid w:val="00D4169B"/>
    <w:rsid w:val="00D417B2"/>
    <w:rsid w:val="00D41817"/>
    <w:rsid w:val="00D41867"/>
    <w:rsid w:val="00D41998"/>
    <w:rsid w:val="00D419B1"/>
    <w:rsid w:val="00D41A9B"/>
    <w:rsid w:val="00D41CA2"/>
    <w:rsid w:val="00D41E05"/>
    <w:rsid w:val="00D41EA6"/>
    <w:rsid w:val="00D42056"/>
    <w:rsid w:val="00D4248D"/>
    <w:rsid w:val="00D42498"/>
    <w:rsid w:val="00D4269E"/>
    <w:rsid w:val="00D42727"/>
    <w:rsid w:val="00D42770"/>
    <w:rsid w:val="00D42A5C"/>
    <w:rsid w:val="00D42A6E"/>
    <w:rsid w:val="00D42AFA"/>
    <w:rsid w:val="00D42DE9"/>
    <w:rsid w:val="00D42E89"/>
    <w:rsid w:val="00D4302A"/>
    <w:rsid w:val="00D430DF"/>
    <w:rsid w:val="00D430EC"/>
    <w:rsid w:val="00D430FD"/>
    <w:rsid w:val="00D431D8"/>
    <w:rsid w:val="00D43217"/>
    <w:rsid w:val="00D433D8"/>
    <w:rsid w:val="00D4343E"/>
    <w:rsid w:val="00D4343F"/>
    <w:rsid w:val="00D43478"/>
    <w:rsid w:val="00D43637"/>
    <w:rsid w:val="00D436BB"/>
    <w:rsid w:val="00D4387B"/>
    <w:rsid w:val="00D438D1"/>
    <w:rsid w:val="00D439E2"/>
    <w:rsid w:val="00D43B02"/>
    <w:rsid w:val="00D43B59"/>
    <w:rsid w:val="00D43ED3"/>
    <w:rsid w:val="00D43F1D"/>
    <w:rsid w:val="00D43FC8"/>
    <w:rsid w:val="00D43FFF"/>
    <w:rsid w:val="00D44020"/>
    <w:rsid w:val="00D44178"/>
    <w:rsid w:val="00D44224"/>
    <w:rsid w:val="00D4438A"/>
    <w:rsid w:val="00D4438E"/>
    <w:rsid w:val="00D445EA"/>
    <w:rsid w:val="00D44A74"/>
    <w:rsid w:val="00D44C8D"/>
    <w:rsid w:val="00D44D6C"/>
    <w:rsid w:val="00D44E35"/>
    <w:rsid w:val="00D44E93"/>
    <w:rsid w:val="00D4502F"/>
    <w:rsid w:val="00D450E8"/>
    <w:rsid w:val="00D4528B"/>
    <w:rsid w:val="00D45309"/>
    <w:rsid w:val="00D45331"/>
    <w:rsid w:val="00D45682"/>
    <w:rsid w:val="00D45993"/>
    <w:rsid w:val="00D45B99"/>
    <w:rsid w:val="00D45C3F"/>
    <w:rsid w:val="00D45D14"/>
    <w:rsid w:val="00D45D29"/>
    <w:rsid w:val="00D45E34"/>
    <w:rsid w:val="00D45EA2"/>
    <w:rsid w:val="00D46226"/>
    <w:rsid w:val="00D4635E"/>
    <w:rsid w:val="00D46508"/>
    <w:rsid w:val="00D4652C"/>
    <w:rsid w:val="00D467A0"/>
    <w:rsid w:val="00D467B0"/>
    <w:rsid w:val="00D46921"/>
    <w:rsid w:val="00D4693C"/>
    <w:rsid w:val="00D469DF"/>
    <w:rsid w:val="00D46AB8"/>
    <w:rsid w:val="00D46CA5"/>
    <w:rsid w:val="00D46DAA"/>
    <w:rsid w:val="00D46E8D"/>
    <w:rsid w:val="00D46EAF"/>
    <w:rsid w:val="00D46F77"/>
    <w:rsid w:val="00D46FC4"/>
    <w:rsid w:val="00D47017"/>
    <w:rsid w:val="00D47073"/>
    <w:rsid w:val="00D471B5"/>
    <w:rsid w:val="00D47209"/>
    <w:rsid w:val="00D472C2"/>
    <w:rsid w:val="00D479AE"/>
    <w:rsid w:val="00D47B03"/>
    <w:rsid w:val="00D47BD0"/>
    <w:rsid w:val="00D47F31"/>
    <w:rsid w:val="00D50064"/>
    <w:rsid w:val="00D500CD"/>
    <w:rsid w:val="00D50413"/>
    <w:rsid w:val="00D5062C"/>
    <w:rsid w:val="00D508FC"/>
    <w:rsid w:val="00D50BE2"/>
    <w:rsid w:val="00D50D7B"/>
    <w:rsid w:val="00D51078"/>
    <w:rsid w:val="00D51125"/>
    <w:rsid w:val="00D51475"/>
    <w:rsid w:val="00D514A2"/>
    <w:rsid w:val="00D515E5"/>
    <w:rsid w:val="00D5164D"/>
    <w:rsid w:val="00D51764"/>
    <w:rsid w:val="00D5179F"/>
    <w:rsid w:val="00D517D9"/>
    <w:rsid w:val="00D51841"/>
    <w:rsid w:val="00D51DBC"/>
    <w:rsid w:val="00D51EB9"/>
    <w:rsid w:val="00D51ED5"/>
    <w:rsid w:val="00D51F92"/>
    <w:rsid w:val="00D51F9E"/>
    <w:rsid w:val="00D51FDD"/>
    <w:rsid w:val="00D52168"/>
    <w:rsid w:val="00D52241"/>
    <w:rsid w:val="00D52297"/>
    <w:rsid w:val="00D522B9"/>
    <w:rsid w:val="00D523CA"/>
    <w:rsid w:val="00D52536"/>
    <w:rsid w:val="00D525C3"/>
    <w:rsid w:val="00D52635"/>
    <w:rsid w:val="00D527CF"/>
    <w:rsid w:val="00D52BF6"/>
    <w:rsid w:val="00D52D15"/>
    <w:rsid w:val="00D52D1A"/>
    <w:rsid w:val="00D52D93"/>
    <w:rsid w:val="00D52F15"/>
    <w:rsid w:val="00D53023"/>
    <w:rsid w:val="00D5337B"/>
    <w:rsid w:val="00D533CC"/>
    <w:rsid w:val="00D53582"/>
    <w:rsid w:val="00D535A2"/>
    <w:rsid w:val="00D535DD"/>
    <w:rsid w:val="00D535FE"/>
    <w:rsid w:val="00D538E2"/>
    <w:rsid w:val="00D53949"/>
    <w:rsid w:val="00D53A54"/>
    <w:rsid w:val="00D53AAF"/>
    <w:rsid w:val="00D53BAA"/>
    <w:rsid w:val="00D53CBC"/>
    <w:rsid w:val="00D53DE5"/>
    <w:rsid w:val="00D53E52"/>
    <w:rsid w:val="00D53E85"/>
    <w:rsid w:val="00D53F3F"/>
    <w:rsid w:val="00D54022"/>
    <w:rsid w:val="00D54033"/>
    <w:rsid w:val="00D54088"/>
    <w:rsid w:val="00D5424D"/>
    <w:rsid w:val="00D5425B"/>
    <w:rsid w:val="00D544E9"/>
    <w:rsid w:val="00D547B6"/>
    <w:rsid w:val="00D5489E"/>
    <w:rsid w:val="00D54A4E"/>
    <w:rsid w:val="00D54AA1"/>
    <w:rsid w:val="00D54B0C"/>
    <w:rsid w:val="00D54CB1"/>
    <w:rsid w:val="00D54D72"/>
    <w:rsid w:val="00D54DC5"/>
    <w:rsid w:val="00D54E44"/>
    <w:rsid w:val="00D54FC7"/>
    <w:rsid w:val="00D55035"/>
    <w:rsid w:val="00D5515E"/>
    <w:rsid w:val="00D551B8"/>
    <w:rsid w:val="00D55236"/>
    <w:rsid w:val="00D55240"/>
    <w:rsid w:val="00D552F1"/>
    <w:rsid w:val="00D55344"/>
    <w:rsid w:val="00D55351"/>
    <w:rsid w:val="00D553DE"/>
    <w:rsid w:val="00D5541B"/>
    <w:rsid w:val="00D55565"/>
    <w:rsid w:val="00D5576B"/>
    <w:rsid w:val="00D55ABC"/>
    <w:rsid w:val="00D55B6D"/>
    <w:rsid w:val="00D55CF5"/>
    <w:rsid w:val="00D55EEE"/>
    <w:rsid w:val="00D55F97"/>
    <w:rsid w:val="00D56235"/>
    <w:rsid w:val="00D5626F"/>
    <w:rsid w:val="00D5629C"/>
    <w:rsid w:val="00D56331"/>
    <w:rsid w:val="00D563B9"/>
    <w:rsid w:val="00D5643C"/>
    <w:rsid w:val="00D56452"/>
    <w:rsid w:val="00D56495"/>
    <w:rsid w:val="00D565BC"/>
    <w:rsid w:val="00D5666C"/>
    <w:rsid w:val="00D566C4"/>
    <w:rsid w:val="00D5679A"/>
    <w:rsid w:val="00D568EE"/>
    <w:rsid w:val="00D5690B"/>
    <w:rsid w:val="00D56B0B"/>
    <w:rsid w:val="00D56B42"/>
    <w:rsid w:val="00D56D6B"/>
    <w:rsid w:val="00D56E18"/>
    <w:rsid w:val="00D56E43"/>
    <w:rsid w:val="00D56F10"/>
    <w:rsid w:val="00D56F77"/>
    <w:rsid w:val="00D56FA1"/>
    <w:rsid w:val="00D5700D"/>
    <w:rsid w:val="00D5701E"/>
    <w:rsid w:val="00D571C6"/>
    <w:rsid w:val="00D571D0"/>
    <w:rsid w:val="00D5720A"/>
    <w:rsid w:val="00D57310"/>
    <w:rsid w:val="00D573E8"/>
    <w:rsid w:val="00D57591"/>
    <w:rsid w:val="00D575DE"/>
    <w:rsid w:val="00D57712"/>
    <w:rsid w:val="00D57817"/>
    <w:rsid w:val="00D578CE"/>
    <w:rsid w:val="00D57A1D"/>
    <w:rsid w:val="00D57A8C"/>
    <w:rsid w:val="00D57ADB"/>
    <w:rsid w:val="00D57B83"/>
    <w:rsid w:val="00D57E41"/>
    <w:rsid w:val="00D57EF0"/>
    <w:rsid w:val="00D57F6A"/>
    <w:rsid w:val="00D57FE4"/>
    <w:rsid w:val="00D6001E"/>
    <w:rsid w:val="00D602A3"/>
    <w:rsid w:val="00D60378"/>
    <w:rsid w:val="00D60555"/>
    <w:rsid w:val="00D60614"/>
    <w:rsid w:val="00D60A7F"/>
    <w:rsid w:val="00D60ACC"/>
    <w:rsid w:val="00D60C5B"/>
    <w:rsid w:val="00D60DC8"/>
    <w:rsid w:val="00D60E31"/>
    <w:rsid w:val="00D60F80"/>
    <w:rsid w:val="00D60FF5"/>
    <w:rsid w:val="00D61013"/>
    <w:rsid w:val="00D610DF"/>
    <w:rsid w:val="00D611F8"/>
    <w:rsid w:val="00D613DE"/>
    <w:rsid w:val="00D613E1"/>
    <w:rsid w:val="00D615CE"/>
    <w:rsid w:val="00D6184F"/>
    <w:rsid w:val="00D61936"/>
    <w:rsid w:val="00D61D04"/>
    <w:rsid w:val="00D61D4C"/>
    <w:rsid w:val="00D61EC1"/>
    <w:rsid w:val="00D6200F"/>
    <w:rsid w:val="00D6201F"/>
    <w:rsid w:val="00D62077"/>
    <w:rsid w:val="00D62213"/>
    <w:rsid w:val="00D62288"/>
    <w:rsid w:val="00D6242E"/>
    <w:rsid w:val="00D6281E"/>
    <w:rsid w:val="00D62A48"/>
    <w:rsid w:val="00D62A6C"/>
    <w:rsid w:val="00D62AFC"/>
    <w:rsid w:val="00D62B1B"/>
    <w:rsid w:val="00D62BBA"/>
    <w:rsid w:val="00D62BDE"/>
    <w:rsid w:val="00D62D2E"/>
    <w:rsid w:val="00D62D9F"/>
    <w:rsid w:val="00D62E83"/>
    <w:rsid w:val="00D6306E"/>
    <w:rsid w:val="00D630A4"/>
    <w:rsid w:val="00D63177"/>
    <w:rsid w:val="00D6325F"/>
    <w:rsid w:val="00D6329F"/>
    <w:rsid w:val="00D63494"/>
    <w:rsid w:val="00D634B4"/>
    <w:rsid w:val="00D63663"/>
    <w:rsid w:val="00D638CC"/>
    <w:rsid w:val="00D638FE"/>
    <w:rsid w:val="00D63903"/>
    <w:rsid w:val="00D63969"/>
    <w:rsid w:val="00D639C2"/>
    <w:rsid w:val="00D63BD6"/>
    <w:rsid w:val="00D63C3A"/>
    <w:rsid w:val="00D63C77"/>
    <w:rsid w:val="00D63C99"/>
    <w:rsid w:val="00D63D05"/>
    <w:rsid w:val="00D63D7A"/>
    <w:rsid w:val="00D63DC2"/>
    <w:rsid w:val="00D63DC8"/>
    <w:rsid w:val="00D63E97"/>
    <w:rsid w:val="00D63F3E"/>
    <w:rsid w:val="00D63FAF"/>
    <w:rsid w:val="00D63FFF"/>
    <w:rsid w:val="00D644EA"/>
    <w:rsid w:val="00D645D8"/>
    <w:rsid w:val="00D646E2"/>
    <w:rsid w:val="00D64896"/>
    <w:rsid w:val="00D64988"/>
    <w:rsid w:val="00D64B76"/>
    <w:rsid w:val="00D64BF3"/>
    <w:rsid w:val="00D64C2D"/>
    <w:rsid w:val="00D64D4C"/>
    <w:rsid w:val="00D64D99"/>
    <w:rsid w:val="00D64DB6"/>
    <w:rsid w:val="00D64E92"/>
    <w:rsid w:val="00D64ECE"/>
    <w:rsid w:val="00D64FB8"/>
    <w:rsid w:val="00D6507D"/>
    <w:rsid w:val="00D65167"/>
    <w:rsid w:val="00D6516B"/>
    <w:rsid w:val="00D651A0"/>
    <w:rsid w:val="00D65223"/>
    <w:rsid w:val="00D65250"/>
    <w:rsid w:val="00D65501"/>
    <w:rsid w:val="00D65630"/>
    <w:rsid w:val="00D65AD7"/>
    <w:rsid w:val="00D65AF1"/>
    <w:rsid w:val="00D65B23"/>
    <w:rsid w:val="00D65BD3"/>
    <w:rsid w:val="00D65BDA"/>
    <w:rsid w:val="00D65C47"/>
    <w:rsid w:val="00D661CB"/>
    <w:rsid w:val="00D661CD"/>
    <w:rsid w:val="00D66319"/>
    <w:rsid w:val="00D66381"/>
    <w:rsid w:val="00D663AE"/>
    <w:rsid w:val="00D665E6"/>
    <w:rsid w:val="00D66666"/>
    <w:rsid w:val="00D66810"/>
    <w:rsid w:val="00D668C5"/>
    <w:rsid w:val="00D66BCD"/>
    <w:rsid w:val="00D66C5A"/>
    <w:rsid w:val="00D66C69"/>
    <w:rsid w:val="00D66DE6"/>
    <w:rsid w:val="00D66E37"/>
    <w:rsid w:val="00D670BA"/>
    <w:rsid w:val="00D67144"/>
    <w:rsid w:val="00D67155"/>
    <w:rsid w:val="00D67292"/>
    <w:rsid w:val="00D672D8"/>
    <w:rsid w:val="00D677C3"/>
    <w:rsid w:val="00D678C2"/>
    <w:rsid w:val="00D67A99"/>
    <w:rsid w:val="00D67BE8"/>
    <w:rsid w:val="00D67C0F"/>
    <w:rsid w:val="00D67D3E"/>
    <w:rsid w:val="00D67DFE"/>
    <w:rsid w:val="00D70045"/>
    <w:rsid w:val="00D7011B"/>
    <w:rsid w:val="00D7033B"/>
    <w:rsid w:val="00D70404"/>
    <w:rsid w:val="00D7040C"/>
    <w:rsid w:val="00D70721"/>
    <w:rsid w:val="00D70754"/>
    <w:rsid w:val="00D70886"/>
    <w:rsid w:val="00D709BB"/>
    <w:rsid w:val="00D70A1B"/>
    <w:rsid w:val="00D70CA6"/>
    <w:rsid w:val="00D70D51"/>
    <w:rsid w:val="00D70FEE"/>
    <w:rsid w:val="00D71014"/>
    <w:rsid w:val="00D71166"/>
    <w:rsid w:val="00D711F5"/>
    <w:rsid w:val="00D7140C"/>
    <w:rsid w:val="00D71713"/>
    <w:rsid w:val="00D71A13"/>
    <w:rsid w:val="00D71A83"/>
    <w:rsid w:val="00D71AB8"/>
    <w:rsid w:val="00D71C11"/>
    <w:rsid w:val="00D71C44"/>
    <w:rsid w:val="00D71C55"/>
    <w:rsid w:val="00D71D5D"/>
    <w:rsid w:val="00D71DF7"/>
    <w:rsid w:val="00D71E24"/>
    <w:rsid w:val="00D71EE6"/>
    <w:rsid w:val="00D71F79"/>
    <w:rsid w:val="00D722FA"/>
    <w:rsid w:val="00D72309"/>
    <w:rsid w:val="00D723A3"/>
    <w:rsid w:val="00D72872"/>
    <w:rsid w:val="00D72993"/>
    <w:rsid w:val="00D729BA"/>
    <w:rsid w:val="00D72A53"/>
    <w:rsid w:val="00D72B85"/>
    <w:rsid w:val="00D72C45"/>
    <w:rsid w:val="00D72C46"/>
    <w:rsid w:val="00D72C84"/>
    <w:rsid w:val="00D72E34"/>
    <w:rsid w:val="00D72FA9"/>
    <w:rsid w:val="00D73155"/>
    <w:rsid w:val="00D7337F"/>
    <w:rsid w:val="00D734FB"/>
    <w:rsid w:val="00D7354F"/>
    <w:rsid w:val="00D7378B"/>
    <w:rsid w:val="00D73892"/>
    <w:rsid w:val="00D739FF"/>
    <w:rsid w:val="00D73A84"/>
    <w:rsid w:val="00D73AC8"/>
    <w:rsid w:val="00D73D4A"/>
    <w:rsid w:val="00D73D79"/>
    <w:rsid w:val="00D73FB5"/>
    <w:rsid w:val="00D74018"/>
    <w:rsid w:val="00D74196"/>
    <w:rsid w:val="00D74413"/>
    <w:rsid w:val="00D74566"/>
    <w:rsid w:val="00D745D5"/>
    <w:rsid w:val="00D74701"/>
    <w:rsid w:val="00D74772"/>
    <w:rsid w:val="00D748ED"/>
    <w:rsid w:val="00D7492C"/>
    <w:rsid w:val="00D74A2D"/>
    <w:rsid w:val="00D74ABD"/>
    <w:rsid w:val="00D74B5A"/>
    <w:rsid w:val="00D74D71"/>
    <w:rsid w:val="00D74DC6"/>
    <w:rsid w:val="00D7505C"/>
    <w:rsid w:val="00D75063"/>
    <w:rsid w:val="00D752E7"/>
    <w:rsid w:val="00D7550C"/>
    <w:rsid w:val="00D75733"/>
    <w:rsid w:val="00D7573C"/>
    <w:rsid w:val="00D7576E"/>
    <w:rsid w:val="00D757BF"/>
    <w:rsid w:val="00D75C9B"/>
    <w:rsid w:val="00D75D8A"/>
    <w:rsid w:val="00D75E31"/>
    <w:rsid w:val="00D75ED5"/>
    <w:rsid w:val="00D75F0D"/>
    <w:rsid w:val="00D75F6E"/>
    <w:rsid w:val="00D75F7A"/>
    <w:rsid w:val="00D75FF0"/>
    <w:rsid w:val="00D760D5"/>
    <w:rsid w:val="00D763DD"/>
    <w:rsid w:val="00D7678C"/>
    <w:rsid w:val="00D7682D"/>
    <w:rsid w:val="00D76830"/>
    <w:rsid w:val="00D768A2"/>
    <w:rsid w:val="00D76A7A"/>
    <w:rsid w:val="00D76B92"/>
    <w:rsid w:val="00D76C0F"/>
    <w:rsid w:val="00D76CA5"/>
    <w:rsid w:val="00D76D0B"/>
    <w:rsid w:val="00D76E8E"/>
    <w:rsid w:val="00D76ED7"/>
    <w:rsid w:val="00D76FD6"/>
    <w:rsid w:val="00D76FEA"/>
    <w:rsid w:val="00D7707B"/>
    <w:rsid w:val="00D77117"/>
    <w:rsid w:val="00D77119"/>
    <w:rsid w:val="00D77256"/>
    <w:rsid w:val="00D772EA"/>
    <w:rsid w:val="00D77403"/>
    <w:rsid w:val="00D774D6"/>
    <w:rsid w:val="00D7751D"/>
    <w:rsid w:val="00D7759A"/>
    <w:rsid w:val="00D775E5"/>
    <w:rsid w:val="00D776BF"/>
    <w:rsid w:val="00D7770C"/>
    <w:rsid w:val="00D77965"/>
    <w:rsid w:val="00D77A72"/>
    <w:rsid w:val="00D77A8F"/>
    <w:rsid w:val="00D77AB4"/>
    <w:rsid w:val="00D77B43"/>
    <w:rsid w:val="00D77C47"/>
    <w:rsid w:val="00D77D7A"/>
    <w:rsid w:val="00D77F4F"/>
    <w:rsid w:val="00D80153"/>
    <w:rsid w:val="00D80219"/>
    <w:rsid w:val="00D8031B"/>
    <w:rsid w:val="00D80337"/>
    <w:rsid w:val="00D803AD"/>
    <w:rsid w:val="00D8040C"/>
    <w:rsid w:val="00D8047D"/>
    <w:rsid w:val="00D8053D"/>
    <w:rsid w:val="00D8060B"/>
    <w:rsid w:val="00D80626"/>
    <w:rsid w:val="00D80728"/>
    <w:rsid w:val="00D8080C"/>
    <w:rsid w:val="00D80A31"/>
    <w:rsid w:val="00D80A32"/>
    <w:rsid w:val="00D80A89"/>
    <w:rsid w:val="00D80ADF"/>
    <w:rsid w:val="00D80B34"/>
    <w:rsid w:val="00D80C2A"/>
    <w:rsid w:val="00D80C84"/>
    <w:rsid w:val="00D80CA4"/>
    <w:rsid w:val="00D80F8B"/>
    <w:rsid w:val="00D810D6"/>
    <w:rsid w:val="00D81218"/>
    <w:rsid w:val="00D81251"/>
    <w:rsid w:val="00D812BB"/>
    <w:rsid w:val="00D81373"/>
    <w:rsid w:val="00D813D6"/>
    <w:rsid w:val="00D8141B"/>
    <w:rsid w:val="00D81442"/>
    <w:rsid w:val="00D81447"/>
    <w:rsid w:val="00D815D6"/>
    <w:rsid w:val="00D81609"/>
    <w:rsid w:val="00D81619"/>
    <w:rsid w:val="00D81666"/>
    <w:rsid w:val="00D816AA"/>
    <w:rsid w:val="00D816E3"/>
    <w:rsid w:val="00D818FA"/>
    <w:rsid w:val="00D819A4"/>
    <w:rsid w:val="00D81A19"/>
    <w:rsid w:val="00D81B6B"/>
    <w:rsid w:val="00D81DDB"/>
    <w:rsid w:val="00D81FD3"/>
    <w:rsid w:val="00D82158"/>
    <w:rsid w:val="00D822E5"/>
    <w:rsid w:val="00D82365"/>
    <w:rsid w:val="00D82475"/>
    <w:rsid w:val="00D82483"/>
    <w:rsid w:val="00D824EB"/>
    <w:rsid w:val="00D82521"/>
    <w:rsid w:val="00D825BE"/>
    <w:rsid w:val="00D82774"/>
    <w:rsid w:val="00D82789"/>
    <w:rsid w:val="00D827F9"/>
    <w:rsid w:val="00D828BB"/>
    <w:rsid w:val="00D828EB"/>
    <w:rsid w:val="00D82DB4"/>
    <w:rsid w:val="00D8302A"/>
    <w:rsid w:val="00D832FB"/>
    <w:rsid w:val="00D8347F"/>
    <w:rsid w:val="00D83496"/>
    <w:rsid w:val="00D834C0"/>
    <w:rsid w:val="00D8381D"/>
    <w:rsid w:val="00D838DE"/>
    <w:rsid w:val="00D83A22"/>
    <w:rsid w:val="00D83B4A"/>
    <w:rsid w:val="00D83C85"/>
    <w:rsid w:val="00D83CD2"/>
    <w:rsid w:val="00D83CD6"/>
    <w:rsid w:val="00D83D59"/>
    <w:rsid w:val="00D83E35"/>
    <w:rsid w:val="00D83F16"/>
    <w:rsid w:val="00D83F1A"/>
    <w:rsid w:val="00D83F28"/>
    <w:rsid w:val="00D841A4"/>
    <w:rsid w:val="00D8427A"/>
    <w:rsid w:val="00D843A8"/>
    <w:rsid w:val="00D84404"/>
    <w:rsid w:val="00D844F2"/>
    <w:rsid w:val="00D84656"/>
    <w:rsid w:val="00D84862"/>
    <w:rsid w:val="00D84B00"/>
    <w:rsid w:val="00D84B45"/>
    <w:rsid w:val="00D84B61"/>
    <w:rsid w:val="00D84C29"/>
    <w:rsid w:val="00D84C7D"/>
    <w:rsid w:val="00D84F86"/>
    <w:rsid w:val="00D84F92"/>
    <w:rsid w:val="00D85217"/>
    <w:rsid w:val="00D85224"/>
    <w:rsid w:val="00D85234"/>
    <w:rsid w:val="00D85283"/>
    <w:rsid w:val="00D85308"/>
    <w:rsid w:val="00D85378"/>
    <w:rsid w:val="00D85391"/>
    <w:rsid w:val="00D853B0"/>
    <w:rsid w:val="00D854F4"/>
    <w:rsid w:val="00D85577"/>
    <w:rsid w:val="00D856D8"/>
    <w:rsid w:val="00D857DD"/>
    <w:rsid w:val="00D858C2"/>
    <w:rsid w:val="00D858CD"/>
    <w:rsid w:val="00D859A0"/>
    <w:rsid w:val="00D85BB3"/>
    <w:rsid w:val="00D85C03"/>
    <w:rsid w:val="00D85D45"/>
    <w:rsid w:val="00D85D83"/>
    <w:rsid w:val="00D85FB3"/>
    <w:rsid w:val="00D8603A"/>
    <w:rsid w:val="00D86060"/>
    <w:rsid w:val="00D8606B"/>
    <w:rsid w:val="00D862EA"/>
    <w:rsid w:val="00D8640C"/>
    <w:rsid w:val="00D86541"/>
    <w:rsid w:val="00D8659B"/>
    <w:rsid w:val="00D865B4"/>
    <w:rsid w:val="00D8663A"/>
    <w:rsid w:val="00D866F3"/>
    <w:rsid w:val="00D86777"/>
    <w:rsid w:val="00D8689F"/>
    <w:rsid w:val="00D868D2"/>
    <w:rsid w:val="00D86A5F"/>
    <w:rsid w:val="00D86A6F"/>
    <w:rsid w:val="00D86BC5"/>
    <w:rsid w:val="00D86C86"/>
    <w:rsid w:val="00D870A6"/>
    <w:rsid w:val="00D871FA"/>
    <w:rsid w:val="00D87262"/>
    <w:rsid w:val="00D87312"/>
    <w:rsid w:val="00D8734A"/>
    <w:rsid w:val="00D87352"/>
    <w:rsid w:val="00D874FA"/>
    <w:rsid w:val="00D8751D"/>
    <w:rsid w:val="00D87688"/>
    <w:rsid w:val="00D878E8"/>
    <w:rsid w:val="00D8792B"/>
    <w:rsid w:val="00D87936"/>
    <w:rsid w:val="00D879E4"/>
    <w:rsid w:val="00D87A2A"/>
    <w:rsid w:val="00D87A70"/>
    <w:rsid w:val="00D87A97"/>
    <w:rsid w:val="00D87B0A"/>
    <w:rsid w:val="00D87B24"/>
    <w:rsid w:val="00D87BBB"/>
    <w:rsid w:val="00D87BCE"/>
    <w:rsid w:val="00D87BD7"/>
    <w:rsid w:val="00D87CBD"/>
    <w:rsid w:val="00D87FD3"/>
    <w:rsid w:val="00D90208"/>
    <w:rsid w:val="00D90234"/>
    <w:rsid w:val="00D902C0"/>
    <w:rsid w:val="00D90316"/>
    <w:rsid w:val="00D90340"/>
    <w:rsid w:val="00D903D2"/>
    <w:rsid w:val="00D90465"/>
    <w:rsid w:val="00D904D0"/>
    <w:rsid w:val="00D9052F"/>
    <w:rsid w:val="00D90630"/>
    <w:rsid w:val="00D90656"/>
    <w:rsid w:val="00D906F2"/>
    <w:rsid w:val="00D9071C"/>
    <w:rsid w:val="00D90814"/>
    <w:rsid w:val="00D909B4"/>
    <w:rsid w:val="00D90B1C"/>
    <w:rsid w:val="00D90C29"/>
    <w:rsid w:val="00D90CF5"/>
    <w:rsid w:val="00D90EDA"/>
    <w:rsid w:val="00D90FC3"/>
    <w:rsid w:val="00D91174"/>
    <w:rsid w:val="00D91341"/>
    <w:rsid w:val="00D914A5"/>
    <w:rsid w:val="00D91522"/>
    <w:rsid w:val="00D9153A"/>
    <w:rsid w:val="00D91652"/>
    <w:rsid w:val="00D916CB"/>
    <w:rsid w:val="00D91756"/>
    <w:rsid w:val="00D917A3"/>
    <w:rsid w:val="00D917D0"/>
    <w:rsid w:val="00D917FB"/>
    <w:rsid w:val="00D9181F"/>
    <w:rsid w:val="00D9186F"/>
    <w:rsid w:val="00D91934"/>
    <w:rsid w:val="00D91A6B"/>
    <w:rsid w:val="00D91D3D"/>
    <w:rsid w:val="00D91E96"/>
    <w:rsid w:val="00D92080"/>
    <w:rsid w:val="00D920C9"/>
    <w:rsid w:val="00D922AA"/>
    <w:rsid w:val="00D9270B"/>
    <w:rsid w:val="00D9275A"/>
    <w:rsid w:val="00D9279B"/>
    <w:rsid w:val="00D92838"/>
    <w:rsid w:val="00D9298E"/>
    <w:rsid w:val="00D929BF"/>
    <w:rsid w:val="00D92A74"/>
    <w:rsid w:val="00D92B04"/>
    <w:rsid w:val="00D92E79"/>
    <w:rsid w:val="00D92EE4"/>
    <w:rsid w:val="00D92F59"/>
    <w:rsid w:val="00D92F92"/>
    <w:rsid w:val="00D93003"/>
    <w:rsid w:val="00D93034"/>
    <w:rsid w:val="00D93110"/>
    <w:rsid w:val="00D9311A"/>
    <w:rsid w:val="00D931DA"/>
    <w:rsid w:val="00D9334C"/>
    <w:rsid w:val="00D93414"/>
    <w:rsid w:val="00D9348B"/>
    <w:rsid w:val="00D93512"/>
    <w:rsid w:val="00D93894"/>
    <w:rsid w:val="00D938C7"/>
    <w:rsid w:val="00D93A55"/>
    <w:rsid w:val="00D93BCC"/>
    <w:rsid w:val="00D93F70"/>
    <w:rsid w:val="00D93FA2"/>
    <w:rsid w:val="00D940BA"/>
    <w:rsid w:val="00D94328"/>
    <w:rsid w:val="00D943E2"/>
    <w:rsid w:val="00D943F9"/>
    <w:rsid w:val="00D945E0"/>
    <w:rsid w:val="00D94663"/>
    <w:rsid w:val="00D9477A"/>
    <w:rsid w:val="00D949CF"/>
    <w:rsid w:val="00D94B07"/>
    <w:rsid w:val="00D94B68"/>
    <w:rsid w:val="00D94BC8"/>
    <w:rsid w:val="00D94CE2"/>
    <w:rsid w:val="00D94D11"/>
    <w:rsid w:val="00D94D34"/>
    <w:rsid w:val="00D94DEF"/>
    <w:rsid w:val="00D95194"/>
    <w:rsid w:val="00D951A0"/>
    <w:rsid w:val="00D95232"/>
    <w:rsid w:val="00D952D2"/>
    <w:rsid w:val="00D952E1"/>
    <w:rsid w:val="00D952EF"/>
    <w:rsid w:val="00D952FB"/>
    <w:rsid w:val="00D9530C"/>
    <w:rsid w:val="00D9534C"/>
    <w:rsid w:val="00D9565C"/>
    <w:rsid w:val="00D958AA"/>
    <w:rsid w:val="00D95AA4"/>
    <w:rsid w:val="00D95C5A"/>
    <w:rsid w:val="00D95DAB"/>
    <w:rsid w:val="00D96212"/>
    <w:rsid w:val="00D9628B"/>
    <w:rsid w:val="00D963AF"/>
    <w:rsid w:val="00D964FE"/>
    <w:rsid w:val="00D96704"/>
    <w:rsid w:val="00D96794"/>
    <w:rsid w:val="00D967B5"/>
    <w:rsid w:val="00D967EA"/>
    <w:rsid w:val="00D96853"/>
    <w:rsid w:val="00D969D1"/>
    <w:rsid w:val="00D969F5"/>
    <w:rsid w:val="00D96A5D"/>
    <w:rsid w:val="00D96ACF"/>
    <w:rsid w:val="00D96AF6"/>
    <w:rsid w:val="00D96E0E"/>
    <w:rsid w:val="00D96F24"/>
    <w:rsid w:val="00D9705A"/>
    <w:rsid w:val="00D970B2"/>
    <w:rsid w:val="00D97131"/>
    <w:rsid w:val="00D971D9"/>
    <w:rsid w:val="00D9726B"/>
    <w:rsid w:val="00D9735A"/>
    <w:rsid w:val="00D9741E"/>
    <w:rsid w:val="00D97465"/>
    <w:rsid w:val="00D97687"/>
    <w:rsid w:val="00D97847"/>
    <w:rsid w:val="00D978D4"/>
    <w:rsid w:val="00D97A0C"/>
    <w:rsid w:val="00D97A11"/>
    <w:rsid w:val="00D97B8F"/>
    <w:rsid w:val="00D97BC9"/>
    <w:rsid w:val="00D97C5D"/>
    <w:rsid w:val="00D97CA7"/>
    <w:rsid w:val="00D97D09"/>
    <w:rsid w:val="00D97F83"/>
    <w:rsid w:val="00DA02C5"/>
    <w:rsid w:val="00DA03BB"/>
    <w:rsid w:val="00DA0421"/>
    <w:rsid w:val="00DA049A"/>
    <w:rsid w:val="00DA054E"/>
    <w:rsid w:val="00DA0594"/>
    <w:rsid w:val="00DA0604"/>
    <w:rsid w:val="00DA073E"/>
    <w:rsid w:val="00DA0878"/>
    <w:rsid w:val="00DA0A2E"/>
    <w:rsid w:val="00DA0DD4"/>
    <w:rsid w:val="00DA0DF6"/>
    <w:rsid w:val="00DA0E91"/>
    <w:rsid w:val="00DA1156"/>
    <w:rsid w:val="00DA11F9"/>
    <w:rsid w:val="00DA1380"/>
    <w:rsid w:val="00DA14F8"/>
    <w:rsid w:val="00DA152B"/>
    <w:rsid w:val="00DA1562"/>
    <w:rsid w:val="00DA15F9"/>
    <w:rsid w:val="00DA18B8"/>
    <w:rsid w:val="00DA18FD"/>
    <w:rsid w:val="00DA19BC"/>
    <w:rsid w:val="00DA1A2D"/>
    <w:rsid w:val="00DA1A7F"/>
    <w:rsid w:val="00DA1ADF"/>
    <w:rsid w:val="00DA1B6D"/>
    <w:rsid w:val="00DA1CC0"/>
    <w:rsid w:val="00DA1D53"/>
    <w:rsid w:val="00DA2010"/>
    <w:rsid w:val="00DA20BF"/>
    <w:rsid w:val="00DA221E"/>
    <w:rsid w:val="00DA2306"/>
    <w:rsid w:val="00DA238A"/>
    <w:rsid w:val="00DA24F3"/>
    <w:rsid w:val="00DA2593"/>
    <w:rsid w:val="00DA275C"/>
    <w:rsid w:val="00DA2C66"/>
    <w:rsid w:val="00DA2CF1"/>
    <w:rsid w:val="00DA3016"/>
    <w:rsid w:val="00DA3053"/>
    <w:rsid w:val="00DA31E0"/>
    <w:rsid w:val="00DA32A0"/>
    <w:rsid w:val="00DA32E1"/>
    <w:rsid w:val="00DA32E6"/>
    <w:rsid w:val="00DA32F9"/>
    <w:rsid w:val="00DA3331"/>
    <w:rsid w:val="00DA3462"/>
    <w:rsid w:val="00DA3848"/>
    <w:rsid w:val="00DA38C0"/>
    <w:rsid w:val="00DA3AB0"/>
    <w:rsid w:val="00DA3CA3"/>
    <w:rsid w:val="00DA3D8A"/>
    <w:rsid w:val="00DA3E76"/>
    <w:rsid w:val="00DA441C"/>
    <w:rsid w:val="00DA444B"/>
    <w:rsid w:val="00DA46CA"/>
    <w:rsid w:val="00DA4757"/>
    <w:rsid w:val="00DA493F"/>
    <w:rsid w:val="00DA49D9"/>
    <w:rsid w:val="00DA4AE7"/>
    <w:rsid w:val="00DA4B3F"/>
    <w:rsid w:val="00DA524F"/>
    <w:rsid w:val="00DA5287"/>
    <w:rsid w:val="00DA52BD"/>
    <w:rsid w:val="00DA532E"/>
    <w:rsid w:val="00DA537E"/>
    <w:rsid w:val="00DA5398"/>
    <w:rsid w:val="00DA54A5"/>
    <w:rsid w:val="00DA54E1"/>
    <w:rsid w:val="00DA556C"/>
    <w:rsid w:val="00DA572A"/>
    <w:rsid w:val="00DA589B"/>
    <w:rsid w:val="00DA58A6"/>
    <w:rsid w:val="00DA5A4A"/>
    <w:rsid w:val="00DA5A8B"/>
    <w:rsid w:val="00DA5B19"/>
    <w:rsid w:val="00DA5B7C"/>
    <w:rsid w:val="00DA5B87"/>
    <w:rsid w:val="00DA5C13"/>
    <w:rsid w:val="00DA5E6C"/>
    <w:rsid w:val="00DA5FDC"/>
    <w:rsid w:val="00DA611B"/>
    <w:rsid w:val="00DA616B"/>
    <w:rsid w:val="00DA61C3"/>
    <w:rsid w:val="00DA6254"/>
    <w:rsid w:val="00DA630B"/>
    <w:rsid w:val="00DA65C7"/>
    <w:rsid w:val="00DA6BB6"/>
    <w:rsid w:val="00DA6C6D"/>
    <w:rsid w:val="00DA6CEB"/>
    <w:rsid w:val="00DA6DAA"/>
    <w:rsid w:val="00DA6E08"/>
    <w:rsid w:val="00DA6E5E"/>
    <w:rsid w:val="00DA6EBA"/>
    <w:rsid w:val="00DA6F1D"/>
    <w:rsid w:val="00DA7072"/>
    <w:rsid w:val="00DA70FD"/>
    <w:rsid w:val="00DA7169"/>
    <w:rsid w:val="00DA7211"/>
    <w:rsid w:val="00DA72E8"/>
    <w:rsid w:val="00DA731C"/>
    <w:rsid w:val="00DA73AF"/>
    <w:rsid w:val="00DA73E8"/>
    <w:rsid w:val="00DA7664"/>
    <w:rsid w:val="00DA7695"/>
    <w:rsid w:val="00DA78C1"/>
    <w:rsid w:val="00DA78CB"/>
    <w:rsid w:val="00DA794A"/>
    <w:rsid w:val="00DA794D"/>
    <w:rsid w:val="00DA7CAC"/>
    <w:rsid w:val="00DA7CCA"/>
    <w:rsid w:val="00DA7D5D"/>
    <w:rsid w:val="00DA7EAC"/>
    <w:rsid w:val="00DA7F15"/>
    <w:rsid w:val="00DB011B"/>
    <w:rsid w:val="00DB0330"/>
    <w:rsid w:val="00DB03A9"/>
    <w:rsid w:val="00DB04A0"/>
    <w:rsid w:val="00DB055B"/>
    <w:rsid w:val="00DB0589"/>
    <w:rsid w:val="00DB074C"/>
    <w:rsid w:val="00DB077C"/>
    <w:rsid w:val="00DB07C5"/>
    <w:rsid w:val="00DB094B"/>
    <w:rsid w:val="00DB0BFB"/>
    <w:rsid w:val="00DB0DE1"/>
    <w:rsid w:val="00DB105B"/>
    <w:rsid w:val="00DB10B8"/>
    <w:rsid w:val="00DB10CB"/>
    <w:rsid w:val="00DB120E"/>
    <w:rsid w:val="00DB127B"/>
    <w:rsid w:val="00DB1333"/>
    <w:rsid w:val="00DB1803"/>
    <w:rsid w:val="00DB187F"/>
    <w:rsid w:val="00DB18D8"/>
    <w:rsid w:val="00DB18FF"/>
    <w:rsid w:val="00DB1922"/>
    <w:rsid w:val="00DB1994"/>
    <w:rsid w:val="00DB1A07"/>
    <w:rsid w:val="00DB1A45"/>
    <w:rsid w:val="00DB1A6B"/>
    <w:rsid w:val="00DB1ACF"/>
    <w:rsid w:val="00DB1E07"/>
    <w:rsid w:val="00DB1EA1"/>
    <w:rsid w:val="00DB1F8F"/>
    <w:rsid w:val="00DB20AD"/>
    <w:rsid w:val="00DB20B6"/>
    <w:rsid w:val="00DB20F7"/>
    <w:rsid w:val="00DB2184"/>
    <w:rsid w:val="00DB226A"/>
    <w:rsid w:val="00DB231E"/>
    <w:rsid w:val="00DB2339"/>
    <w:rsid w:val="00DB23FB"/>
    <w:rsid w:val="00DB24A3"/>
    <w:rsid w:val="00DB26D6"/>
    <w:rsid w:val="00DB2A1A"/>
    <w:rsid w:val="00DB2A60"/>
    <w:rsid w:val="00DB2A8B"/>
    <w:rsid w:val="00DB2B40"/>
    <w:rsid w:val="00DB2B48"/>
    <w:rsid w:val="00DB2B49"/>
    <w:rsid w:val="00DB2B69"/>
    <w:rsid w:val="00DB2C6F"/>
    <w:rsid w:val="00DB2DCC"/>
    <w:rsid w:val="00DB2F1B"/>
    <w:rsid w:val="00DB30EF"/>
    <w:rsid w:val="00DB327A"/>
    <w:rsid w:val="00DB3692"/>
    <w:rsid w:val="00DB36B9"/>
    <w:rsid w:val="00DB3782"/>
    <w:rsid w:val="00DB382C"/>
    <w:rsid w:val="00DB3A0B"/>
    <w:rsid w:val="00DB3B2A"/>
    <w:rsid w:val="00DB3BE4"/>
    <w:rsid w:val="00DB3F6C"/>
    <w:rsid w:val="00DB4009"/>
    <w:rsid w:val="00DB40E5"/>
    <w:rsid w:val="00DB410C"/>
    <w:rsid w:val="00DB4202"/>
    <w:rsid w:val="00DB4458"/>
    <w:rsid w:val="00DB46D1"/>
    <w:rsid w:val="00DB48CC"/>
    <w:rsid w:val="00DB4954"/>
    <w:rsid w:val="00DB4975"/>
    <w:rsid w:val="00DB4C66"/>
    <w:rsid w:val="00DB4CCF"/>
    <w:rsid w:val="00DB4D21"/>
    <w:rsid w:val="00DB4D6C"/>
    <w:rsid w:val="00DB4DD9"/>
    <w:rsid w:val="00DB4E67"/>
    <w:rsid w:val="00DB4EB4"/>
    <w:rsid w:val="00DB4F4A"/>
    <w:rsid w:val="00DB50C6"/>
    <w:rsid w:val="00DB50EE"/>
    <w:rsid w:val="00DB51AE"/>
    <w:rsid w:val="00DB51E5"/>
    <w:rsid w:val="00DB5477"/>
    <w:rsid w:val="00DB575B"/>
    <w:rsid w:val="00DB582D"/>
    <w:rsid w:val="00DB5834"/>
    <w:rsid w:val="00DB5873"/>
    <w:rsid w:val="00DB597D"/>
    <w:rsid w:val="00DB597E"/>
    <w:rsid w:val="00DB59BA"/>
    <w:rsid w:val="00DB5A5F"/>
    <w:rsid w:val="00DB5EAD"/>
    <w:rsid w:val="00DB6234"/>
    <w:rsid w:val="00DB62C9"/>
    <w:rsid w:val="00DB653B"/>
    <w:rsid w:val="00DB65D6"/>
    <w:rsid w:val="00DB66A7"/>
    <w:rsid w:val="00DB6890"/>
    <w:rsid w:val="00DB6941"/>
    <w:rsid w:val="00DB695F"/>
    <w:rsid w:val="00DB6A6E"/>
    <w:rsid w:val="00DB6A71"/>
    <w:rsid w:val="00DB6B02"/>
    <w:rsid w:val="00DB6B0D"/>
    <w:rsid w:val="00DB6C02"/>
    <w:rsid w:val="00DB6CDE"/>
    <w:rsid w:val="00DB6DA7"/>
    <w:rsid w:val="00DB6EB8"/>
    <w:rsid w:val="00DB71C0"/>
    <w:rsid w:val="00DB74E9"/>
    <w:rsid w:val="00DB7565"/>
    <w:rsid w:val="00DB7E83"/>
    <w:rsid w:val="00DB7E8A"/>
    <w:rsid w:val="00DC0009"/>
    <w:rsid w:val="00DC00BF"/>
    <w:rsid w:val="00DC0145"/>
    <w:rsid w:val="00DC018F"/>
    <w:rsid w:val="00DC01A7"/>
    <w:rsid w:val="00DC01B5"/>
    <w:rsid w:val="00DC0225"/>
    <w:rsid w:val="00DC02A1"/>
    <w:rsid w:val="00DC049E"/>
    <w:rsid w:val="00DC057F"/>
    <w:rsid w:val="00DC0585"/>
    <w:rsid w:val="00DC05AC"/>
    <w:rsid w:val="00DC0627"/>
    <w:rsid w:val="00DC063D"/>
    <w:rsid w:val="00DC069E"/>
    <w:rsid w:val="00DC07CF"/>
    <w:rsid w:val="00DC085F"/>
    <w:rsid w:val="00DC08E9"/>
    <w:rsid w:val="00DC098D"/>
    <w:rsid w:val="00DC0A0E"/>
    <w:rsid w:val="00DC0C01"/>
    <w:rsid w:val="00DC0C24"/>
    <w:rsid w:val="00DC0F34"/>
    <w:rsid w:val="00DC0FF5"/>
    <w:rsid w:val="00DC10D4"/>
    <w:rsid w:val="00DC11CB"/>
    <w:rsid w:val="00DC1372"/>
    <w:rsid w:val="00DC1385"/>
    <w:rsid w:val="00DC14B3"/>
    <w:rsid w:val="00DC1611"/>
    <w:rsid w:val="00DC186C"/>
    <w:rsid w:val="00DC1B5C"/>
    <w:rsid w:val="00DC1B7E"/>
    <w:rsid w:val="00DC1BA1"/>
    <w:rsid w:val="00DC1BD7"/>
    <w:rsid w:val="00DC1E90"/>
    <w:rsid w:val="00DC1EE5"/>
    <w:rsid w:val="00DC1EE7"/>
    <w:rsid w:val="00DC204A"/>
    <w:rsid w:val="00DC21E6"/>
    <w:rsid w:val="00DC21FF"/>
    <w:rsid w:val="00DC2256"/>
    <w:rsid w:val="00DC225B"/>
    <w:rsid w:val="00DC2467"/>
    <w:rsid w:val="00DC2512"/>
    <w:rsid w:val="00DC2559"/>
    <w:rsid w:val="00DC26C6"/>
    <w:rsid w:val="00DC26EC"/>
    <w:rsid w:val="00DC2A1D"/>
    <w:rsid w:val="00DC2B06"/>
    <w:rsid w:val="00DC2B27"/>
    <w:rsid w:val="00DC2C2E"/>
    <w:rsid w:val="00DC2C8F"/>
    <w:rsid w:val="00DC2E38"/>
    <w:rsid w:val="00DC2E76"/>
    <w:rsid w:val="00DC2F53"/>
    <w:rsid w:val="00DC3126"/>
    <w:rsid w:val="00DC3234"/>
    <w:rsid w:val="00DC329D"/>
    <w:rsid w:val="00DC3316"/>
    <w:rsid w:val="00DC345E"/>
    <w:rsid w:val="00DC34E5"/>
    <w:rsid w:val="00DC362F"/>
    <w:rsid w:val="00DC3837"/>
    <w:rsid w:val="00DC398F"/>
    <w:rsid w:val="00DC39B2"/>
    <w:rsid w:val="00DC3A02"/>
    <w:rsid w:val="00DC3A97"/>
    <w:rsid w:val="00DC3AEB"/>
    <w:rsid w:val="00DC3B4F"/>
    <w:rsid w:val="00DC3BA9"/>
    <w:rsid w:val="00DC3D78"/>
    <w:rsid w:val="00DC3EAD"/>
    <w:rsid w:val="00DC3F38"/>
    <w:rsid w:val="00DC4119"/>
    <w:rsid w:val="00DC4129"/>
    <w:rsid w:val="00DC4171"/>
    <w:rsid w:val="00DC422C"/>
    <w:rsid w:val="00DC42C0"/>
    <w:rsid w:val="00DC45D4"/>
    <w:rsid w:val="00DC4868"/>
    <w:rsid w:val="00DC48DF"/>
    <w:rsid w:val="00DC4A70"/>
    <w:rsid w:val="00DC4D6E"/>
    <w:rsid w:val="00DC4DA9"/>
    <w:rsid w:val="00DC4DC1"/>
    <w:rsid w:val="00DC4DD7"/>
    <w:rsid w:val="00DC4EB6"/>
    <w:rsid w:val="00DC5728"/>
    <w:rsid w:val="00DC573B"/>
    <w:rsid w:val="00DC5913"/>
    <w:rsid w:val="00DC5986"/>
    <w:rsid w:val="00DC59DB"/>
    <w:rsid w:val="00DC5A32"/>
    <w:rsid w:val="00DC5BDB"/>
    <w:rsid w:val="00DC5C73"/>
    <w:rsid w:val="00DC5D68"/>
    <w:rsid w:val="00DC5DDF"/>
    <w:rsid w:val="00DC5E5B"/>
    <w:rsid w:val="00DC5ED1"/>
    <w:rsid w:val="00DC5FD6"/>
    <w:rsid w:val="00DC6056"/>
    <w:rsid w:val="00DC6361"/>
    <w:rsid w:val="00DC6764"/>
    <w:rsid w:val="00DC67B8"/>
    <w:rsid w:val="00DC6875"/>
    <w:rsid w:val="00DC68E0"/>
    <w:rsid w:val="00DC695A"/>
    <w:rsid w:val="00DC6B6E"/>
    <w:rsid w:val="00DC6DB1"/>
    <w:rsid w:val="00DC6DE0"/>
    <w:rsid w:val="00DC6F7D"/>
    <w:rsid w:val="00DC6FA5"/>
    <w:rsid w:val="00DC6FD3"/>
    <w:rsid w:val="00DC71B9"/>
    <w:rsid w:val="00DC71DC"/>
    <w:rsid w:val="00DC7442"/>
    <w:rsid w:val="00DC7581"/>
    <w:rsid w:val="00DC761F"/>
    <w:rsid w:val="00DC7728"/>
    <w:rsid w:val="00DC77F0"/>
    <w:rsid w:val="00DC7903"/>
    <w:rsid w:val="00DC7CC1"/>
    <w:rsid w:val="00DC7CDA"/>
    <w:rsid w:val="00DC7DB4"/>
    <w:rsid w:val="00DC7E99"/>
    <w:rsid w:val="00DC7F52"/>
    <w:rsid w:val="00DC7F53"/>
    <w:rsid w:val="00DD009E"/>
    <w:rsid w:val="00DD00C8"/>
    <w:rsid w:val="00DD00F7"/>
    <w:rsid w:val="00DD020A"/>
    <w:rsid w:val="00DD0280"/>
    <w:rsid w:val="00DD0314"/>
    <w:rsid w:val="00DD0333"/>
    <w:rsid w:val="00DD03FD"/>
    <w:rsid w:val="00DD0417"/>
    <w:rsid w:val="00DD0438"/>
    <w:rsid w:val="00DD0440"/>
    <w:rsid w:val="00DD05DD"/>
    <w:rsid w:val="00DD0700"/>
    <w:rsid w:val="00DD0716"/>
    <w:rsid w:val="00DD0737"/>
    <w:rsid w:val="00DD09DA"/>
    <w:rsid w:val="00DD0D86"/>
    <w:rsid w:val="00DD0E49"/>
    <w:rsid w:val="00DD0EDF"/>
    <w:rsid w:val="00DD1078"/>
    <w:rsid w:val="00DD10E3"/>
    <w:rsid w:val="00DD1145"/>
    <w:rsid w:val="00DD143F"/>
    <w:rsid w:val="00DD14C4"/>
    <w:rsid w:val="00DD14F4"/>
    <w:rsid w:val="00DD1550"/>
    <w:rsid w:val="00DD1674"/>
    <w:rsid w:val="00DD18C1"/>
    <w:rsid w:val="00DD1939"/>
    <w:rsid w:val="00DD1970"/>
    <w:rsid w:val="00DD19B3"/>
    <w:rsid w:val="00DD19FE"/>
    <w:rsid w:val="00DD1F25"/>
    <w:rsid w:val="00DD1FC5"/>
    <w:rsid w:val="00DD204E"/>
    <w:rsid w:val="00DD220E"/>
    <w:rsid w:val="00DD22F4"/>
    <w:rsid w:val="00DD2325"/>
    <w:rsid w:val="00DD2349"/>
    <w:rsid w:val="00DD2353"/>
    <w:rsid w:val="00DD23F0"/>
    <w:rsid w:val="00DD2429"/>
    <w:rsid w:val="00DD25CE"/>
    <w:rsid w:val="00DD261C"/>
    <w:rsid w:val="00DD2866"/>
    <w:rsid w:val="00DD28D0"/>
    <w:rsid w:val="00DD2912"/>
    <w:rsid w:val="00DD2C49"/>
    <w:rsid w:val="00DD2C4D"/>
    <w:rsid w:val="00DD2FF7"/>
    <w:rsid w:val="00DD31A8"/>
    <w:rsid w:val="00DD3244"/>
    <w:rsid w:val="00DD32A1"/>
    <w:rsid w:val="00DD3365"/>
    <w:rsid w:val="00DD337B"/>
    <w:rsid w:val="00DD343D"/>
    <w:rsid w:val="00DD351E"/>
    <w:rsid w:val="00DD35E2"/>
    <w:rsid w:val="00DD3601"/>
    <w:rsid w:val="00DD36EF"/>
    <w:rsid w:val="00DD37E5"/>
    <w:rsid w:val="00DD390B"/>
    <w:rsid w:val="00DD39F2"/>
    <w:rsid w:val="00DD3BDB"/>
    <w:rsid w:val="00DD3BF0"/>
    <w:rsid w:val="00DD3E06"/>
    <w:rsid w:val="00DD3F6C"/>
    <w:rsid w:val="00DD3F8C"/>
    <w:rsid w:val="00DD3FA3"/>
    <w:rsid w:val="00DD4000"/>
    <w:rsid w:val="00DD40F9"/>
    <w:rsid w:val="00DD4152"/>
    <w:rsid w:val="00DD4357"/>
    <w:rsid w:val="00DD4469"/>
    <w:rsid w:val="00DD4484"/>
    <w:rsid w:val="00DD44D5"/>
    <w:rsid w:val="00DD48A0"/>
    <w:rsid w:val="00DD49CB"/>
    <w:rsid w:val="00DD4A4A"/>
    <w:rsid w:val="00DD4A55"/>
    <w:rsid w:val="00DD4B4D"/>
    <w:rsid w:val="00DD4CBE"/>
    <w:rsid w:val="00DD4CFF"/>
    <w:rsid w:val="00DD5221"/>
    <w:rsid w:val="00DD529F"/>
    <w:rsid w:val="00DD52C9"/>
    <w:rsid w:val="00DD52FC"/>
    <w:rsid w:val="00DD545E"/>
    <w:rsid w:val="00DD5538"/>
    <w:rsid w:val="00DD55FB"/>
    <w:rsid w:val="00DD5676"/>
    <w:rsid w:val="00DD56CD"/>
    <w:rsid w:val="00DD58C6"/>
    <w:rsid w:val="00DD5A97"/>
    <w:rsid w:val="00DD5AB7"/>
    <w:rsid w:val="00DD5BD2"/>
    <w:rsid w:val="00DD5C17"/>
    <w:rsid w:val="00DD5CBA"/>
    <w:rsid w:val="00DD6277"/>
    <w:rsid w:val="00DD62EA"/>
    <w:rsid w:val="00DD649E"/>
    <w:rsid w:val="00DD65C6"/>
    <w:rsid w:val="00DD6608"/>
    <w:rsid w:val="00DD662C"/>
    <w:rsid w:val="00DD68E1"/>
    <w:rsid w:val="00DD6CDA"/>
    <w:rsid w:val="00DD707D"/>
    <w:rsid w:val="00DD72B2"/>
    <w:rsid w:val="00DD7377"/>
    <w:rsid w:val="00DD7392"/>
    <w:rsid w:val="00DD7467"/>
    <w:rsid w:val="00DD758C"/>
    <w:rsid w:val="00DD76FE"/>
    <w:rsid w:val="00DD78C9"/>
    <w:rsid w:val="00DD7A3B"/>
    <w:rsid w:val="00DD7A3E"/>
    <w:rsid w:val="00DD7AB2"/>
    <w:rsid w:val="00DD7C6A"/>
    <w:rsid w:val="00DD7D69"/>
    <w:rsid w:val="00DD7F96"/>
    <w:rsid w:val="00DD7FF3"/>
    <w:rsid w:val="00DE00BE"/>
    <w:rsid w:val="00DE0123"/>
    <w:rsid w:val="00DE0557"/>
    <w:rsid w:val="00DE0579"/>
    <w:rsid w:val="00DE0585"/>
    <w:rsid w:val="00DE05C2"/>
    <w:rsid w:val="00DE062B"/>
    <w:rsid w:val="00DE0971"/>
    <w:rsid w:val="00DE0B49"/>
    <w:rsid w:val="00DE0BE5"/>
    <w:rsid w:val="00DE0C43"/>
    <w:rsid w:val="00DE0CE4"/>
    <w:rsid w:val="00DE0DDD"/>
    <w:rsid w:val="00DE0FE0"/>
    <w:rsid w:val="00DE1058"/>
    <w:rsid w:val="00DE10A1"/>
    <w:rsid w:val="00DE1182"/>
    <w:rsid w:val="00DE13A9"/>
    <w:rsid w:val="00DE1401"/>
    <w:rsid w:val="00DE149F"/>
    <w:rsid w:val="00DE1591"/>
    <w:rsid w:val="00DE15E4"/>
    <w:rsid w:val="00DE1734"/>
    <w:rsid w:val="00DE17E2"/>
    <w:rsid w:val="00DE180C"/>
    <w:rsid w:val="00DE1CC2"/>
    <w:rsid w:val="00DE1D78"/>
    <w:rsid w:val="00DE1E1E"/>
    <w:rsid w:val="00DE1F14"/>
    <w:rsid w:val="00DE209D"/>
    <w:rsid w:val="00DE23A1"/>
    <w:rsid w:val="00DE25E5"/>
    <w:rsid w:val="00DE263E"/>
    <w:rsid w:val="00DE2867"/>
    <w:rsid w:val="00DE2896"/>
    <w:rsid w:val="00DE28ED"/>
    <w:rsid w:val="00DE2A9D"/>
    <w:rsid w:val="00DE2AC5"/>
    <w:rsid w:val="00DE2D05"/>
    <w:rsid w:val="00DE2E40"/>
    <w:rsid w:val="00DE2F49"/>
    <w:rsid w:val="00DE2F5A"/>
    <w:rsid w:val="00DE3142"/>
    <w:rsid w:val="00DE31FC"/>
    <w:rsid w:val="00DE3342"/>
    <w:rsid w:val="00DE336B"/>
    <w:rsid w:val="00DE33F9"/>
    <w:rsid w:val="00DE344D"/>
    <w:rsid w:val="00DE3500"/>
    <w:rsid w:val="00DE35A3"/>
    <w:rsid w:val="00DE3641"/>
    <w:rsid w:val="00DE36C4"/>
    <w:rsid w:val="00DE38BF"/>
    <w:rsid w:val="00DE38D3"/>
    <w:rsid w:val="00DE3C93"/>
    <w:rsid w:val="00DE3CE1"/>
    <w:rsid w:val="00DE3DA8"/>
    <w:rsid w:val="00DE3DF1"/>
    <w:rsid w:val="00DE3E75"/>
    <w:rsid w:val="00DE3EA6"/>
    <w:rsid w:val="00DE3EFD"/>
    <w:rsid w:val="00DE3F52"/>
    <w:rsid w:val="00DE3F9A"/>
    <w:rsid w:val="00DE402E"/>
    <w:rsid w:val="00DE4106"/>
    <w:rsid w:val="00DE418A"/>
    <w:rsid w:val="00DE43B0"/>
    <w:rsid w:val="00DE44B8"/>
    <w:rsid w:val="00DE4540"/>
    <w:rsid w:val="00DE457C"/>
    <w:rsid w:val="00DE45A5"/>
    <w:rsid w:val="00DE4782"/>
    <w:rsid w:val="00DE4788"/>
    <w:rsid w:val="00DE47BD"/>
    <w:rsid w:val="00DE4832"/>
    <w:rsid w:val="00DE4DF3"/>
    <w:rsid w:val="00DE506E"/>
    <w:rsid w:val="00DE51F0"/>
    <w:rsid w:val="00DE5230"/>
    <w:rsid w:val="00DE5365"/>
    <w:rsid w:val="00DE5371"/>
    <w:rsid w:val="00DE53CE"/>
    <w:rsid w:val="00DE557C"/>
    <w:rsid w:val="00DE5659"/>
    <w:rsid w:val="00DE5691"/>
    <w:rsid w:val="00DE5800"/>
    <w:rsid w:val="00DE5885"/>
    <w:rsid w:val="00DE59B8"/>
    <w:rsid w:val="00DE5AFB"/>
    <w:rsid w:val="00DE5B65"/>
    <w:rsid w:val="00DE5C27"/>
    <w:rsid w:val="00DE5C81"/>
    <w:rsid w:val="00DE5CDA"/>
    <w:rsid w:val="00DE5E03"/>
    <w:rsid w:val="00DE5E16"/>
    <w:rsid w:val="00DE5E4D"/>
    <w:rsid w:val="00DE5E99"/>
    <w:rsid w:val="00DE5EED"/>
    <w:rsid w:val="00DE5F4E"/>
    <w:rsid w:val="00DE617D"/>
    <w:rsid w:val="00DE65D8"/>
    <w:rsid w:val="00DE66BC"/>
    <w:rsid w:val="00DE68E5"/>
    <w:rsid w:val="00DE6AF3"/>
    <w:rsid w:val="00DE6BA6"/>
    <w:rsid w:val="00DE6C3C"/>
    <w:rsid w:val="00DE6C76"/>
    <w:rsid w:val="00DE6CFF"/>
    <w:rsid w:val="00DE6D3F"/>
    <w:rsid w:val="00DE6D5E"/>
    <w:rsid w:val="00DE6F00"/>
    <w:rsid w:val="00DE714D"/>
    <w:rsid w:val="00DE724C"/>
    <w:rsid w:val="00DE7472"/>
    <w:rsid w:val="00DE7641"/>
    <w:rsid w:val="00DE771C"/>
    <w:rsid w:val="00DE7827"/>
    <w:rsid w:val="00DE782A"/>
    <w:rsid w:val="00DE7861"/>
    <w:rsid w:val="00DE78F2"/>
    <w:rsid w:val="00DE7A7B"/>
    <w:rsid w:val="00DE7AE3"/>
    <w:rsid w:val="00DE7AE5"/>
    <w:rsid w:val="00DE7BCD"/>
    <w:rsid w:val="00DE7C03"/>
    <w:rsid w:val="00DE7CB2"/>
    <w:rsid w:val="00DE7E08"/>
    <w:rsid w:val="00DE7F6A"/>
    <w:rsid w:val="00DF01FF"/>
    <w:rsid w:val="00DF0208"/>
    <w:rsid w:val="00DF03A9"/>
    <w:rsid w:val="00DF046A"/>
    <w:rsid w:val="00DF0491"/>
    <w:rsid w:val="00DF0595"/>
    <w:rsid w:val="00DF0666"/>
    <w:rsid w:val="00DF06D3"/>
    <w:rsid w:val="00DF0A3E"/>
    <w:rsid w:val="00DF0ACF"/>
    <w:rsid w:val="00DF0E4D"/>
    <w:rsid w:val="00DF0E6B"/>
    <w:rsid w:val="00DF0E87"/>
    <w:rsid w:val="00DF0EA1"/>
    <w:rsid w:val="00DF0FCB"/>
    <w:rsid w:val="00DF1445"/>
    <w:rsid w:val="00DF14DC"/>
    <w:rsid w:val="00DF1525"/>
    <w:rsid w:val="00DF190D"/>
    <w:rsid w:val="00DF19CB"/>
    <w:rsid w:val="00DF1A06"/>
    <w:rsid w:val="00DF1C00"/>
    <w:rsid w:val="00DF1C25"/>
    <w:rsid w:val="00DF1C82"/>
    <w:rsid w:val="00DF1E97"/>
    <w:rsid w:val="00DF1FAD"/>
    <w:rsid w:val="00DF1FEE"/>
    <w:rsid w:val="00DF2475"/>
    <w:rsid w:val="00DF26A7"/>
    <w:rsid w:val="00DF27AF"/>
    <w:rsid w:val="00DF28E9"/>
    <w:rsid w:val="00DF29C2"/>
    <w:rsid w:val="00DF29FA"/>
    <w:rsid w:val="00DF2A36"/>
    <w:rsid w:val="00DF2AB9"/>
    <w:rsid w:val="00DF2C6F"/>
    <w:rsid w:val="00DF2DFB"/>
    <w:rsid w:val="00DF2FEC"/>
    <w:rsid w:val="00DF3072"/>
    <w:rsid w:val="00DF313C"/>
    <w:rsid w:val="00DF3190"/>
    <w:rsid w:val="00DF32EC"/>
    <w:rsid w:val="00DF347F"/>
    <w:rsid w:val="00DF3625"/>
    <w:rsid w:val="00DF3739"/>
    <w:rsid w:val="00DF38D0"/>
    <w:rsid w:val="00DF3AB7"/>
    <w:rsid w:val="00DF3B6F"/>
    <w:rsid w:val="00DF3CC5"/>
    <w:rsid w:val="00DF3D5C"/>
    <w:rsid w:val="00DF3EC2"/>
    <w:rsid w:val="00DF3FA5"/>
    <w:rsid w:val="00DF402E"/>
    <w:rsid w:val="00DF411A"/>
    <w:rsid w:val="00DF4162"/>
    <w:rsid w:val="00DF4250"/>
    <w:rsid w:val="00DF4282"/>
    <w:rsid w:val="00DF43DA"/>
    <w:rsid w:val="00DF4408"/>
    <w:rsid w:val="00DF4486"/>
    <w:rsid w:val="00DF465A"/>
    <w:rsid w:val="00DF4699"/>
    <w:rsid w:val="00DF49CB"/>
    <w:rsid w:val="00DF4AE8"/>
    <w:rsid w:val="00DF4B53"/>
    <w:rsid w:val="00DF4D7D"/>
    <w:rsid w:val="00DF4D8A"/>
    <w:rsid w:val="00DF4D8B"/>
    <w:rsid w:val="00DF5302"/>
    <w:rsid w:val="00DF5383"/>
    <w:rsid w:val="00DF53EE"/>
    <w:rsid w:val="00DF56A5"/>
    <w:rsid w:val="00DF57C4"/>
    <w:rsid w:val="00DF587D"/>
    <w:rsid w:val="00DF5BDB"/>
    <w:rsid w:val="00DF5C58"/>
    <w:rsid w:val="00DF5D5A"/>
    <w:rsid w:val="00DF5E00"/>
    <w:rsid w:val="00DF5E04"/>
    <w:rsid w:val="00DF606E"/>
    <w:rsid w:val="00DF61B4"/>
    <w:rsid w:val="00DF61BA"/>
    <w:rsid w:val="00DF61E6"/>
    <w:rsid w:val="00DF6280"/>
    <w:rsid w:val="00DF6411"/>
    <w:rsid w:val="00DF65F8"/>
    <w:rsid w:val="00DF69B8"/>
    <w:rsid w:val="00DF6C03"/>
    <w:rsid w:val="00DF6CB6"/>
    <w:rsid w:val="00DF6CC1"/>
    <w:rsid w:val="00DF71CB"/>
    <w:rsid w:val="00DF722E"/>
    <w:rsid w:val="00DF74FE"/>
    <w:rsid w:val="00DF79C9"/>
    <w:rsid w:val="00DF7AED"/>
    <w:rsid w:val="00DF7B20"/>
    <w:rsid w:val="00DF7B26"/>
    <w:rsid w:val="00DF7CB0"/>
    <w:rsid w:val="00DF7D16"/>
    <w:rsid w:val="00DF7D24"/>
    <w:rsid w:val="00DF7D3F"/>
    <w:rsid w:val="00DF7F1E"/>
    <w:rsid w:val="00E00194"/>
    <w:rsid w:val="00E001BC"/>
    <w:rsid w:val="00E002E8"/>
    <w:rsid w:val="00E00645"/>
    <w:rsid w:val="00E00653"/>
    <w:rsid w:val="00E00778"/>
    <w:rsid w:val="00E007F1"/>
    <w:rsid w:val="00E0086E"/>
    <w:rsid w:val="00E009ED"/>
    <w:rsid w:val="00E00ADB"/>
    <w:rsid w:val="00E00FC7"/>
    <w:rsid w:val="00E00FD2"/>
    <w:rsid w:val="00E00FE5"/>
    <w:rsid w:val="00E01146"/>
    <w:rsid w:val="00E011A2"/>
    <w:rsid w:val="00E0146E"/>
    <w:rsid w:val="00E014D5"/>
    <w:rsid w:val="00E015A6"/>
    <w:rsid w:val="00E01683"/>
    <w:rsid w:val="00E018CD"/>
    <w:rsid w:val="00E018D6"/>
    <w:rsid w:val="00E018EC"/>
    <w:rsid w:val="00E019C3"/>
    <w:rsid w:val="00E01A50"/>
    <w:rsid w:val="00E01C5E"/>
    <w:rsid w:val="00E01D37"/>
    <w:rsid w:val="00E01FD2"/>
    <w:rsid w:val="00E020A9"/>
    <w:rsid w:val="00E025F1"/>
    <w:rsid w:val="00E026E1"/>
    <w:rsid w:val="00E02814"/>
    <w:rsid w:val="00E02AF7"/>
    <w:rsid w:val="00E02BC0"/>
    <w:rsid w:val="00E02DD0"/>
    <w:rsid w:val="00E02EFD"/>
    <w:rsid w:val="00E0303C"/>
    <w:rsid w:val="00E031D8"/>
    <w:rsid w:val="00E0325C"/>
    <w:rsid w:val="00E03396"/>
    <w:rsid w:val="00E0352B"/>
    <w:rsid w:val="00E035C8"/>
    <w:rsid w:val="00E036C5"/>
    <w:rsid w:val="00E03925"/>
    <w:rsid w:val="00E03B03"/>
    <w:rsid w:val="00E03C22"/>
    <w:rsid w:val="00E03C26"/>
    <w:rsid w:val="00E03E0D"/>
    <w:rsid w:val="00E03EF4"/>
    <w:rsid w:val="00E03FCD"/>
    <w:rsid w:val="00E04237"/>
    <w:rsid w:val="00E048EC"/>
    <w:rsid w:val="00E04A07"/>
    <w:rsid w:val="00E04A5C"/>
    <w:rsid w:val="00E04AB6"/>
    <w:rsid w:val="00E04ABB"/>
    <w:rsid w:val="00E04AE9"/>
    <w:rsid w:val="00E04C0D"/>
    <w:rsid w:val="00E04E18"/>
    <w:rsid w:val="00E04EEF"/>
    <w:rsid w:val="00E04F43"/>
    <w:rsid w:val="00E04F92"/>
    <w:rsid w:val="00E04FA8"/>
    <w:rsid w:val="00E05006"/>
    <w:rsid w:val="00E0500F"/>
    <w:rsid w:val="00E05073"/>
    <w:rsid w:val="00E0544F"/>
    <w:rsid w:val="00E05549"/>
    <w:rsid w:val="00E05560"/>
    <w:rsid w:val="00E0599B"/>
    <w:rsid w:val="00E059B6"/>
    <w:rsid w:val="00E059EF"/>
    <w:rsid w:val="00E059FD"/>
    <w:rsid w:val="00E05A45"/>
    <w:rsid w:val="00E05A87"/>
    <w:rsid w:val="00E05AE1"/>
    <w:rsid w:val="00E05B61"/>
    <w:rsid w:val="00E05C17"/>
    <w:rsid w:val="00E05E26"/>
    <w:rsid w:val="00E05EDB"/>
    <w:rsid w:val="00E0601B"/>
    <w:rsid w:val="00E06103"/>
    <w:rsid w:val="00E061F1"/>
    <w:rsid w:val="00E063A5"/>
    <w:rsid w:val="00E063A7"/>
    <w:rsid w:val="00E063EF"/>
    <w:rsid w:val="00E06411"/>
    <w:rsid w:val="00E06535"/>
    <w:rsid w:val="00E06ABC"/>
    <w:rsid w:val="00E06B21"/>
    <w:rsid w:val="00E06DF4"/>
    <w:rsid w:val="00E06ECA"/>
    <w:rsid w:val="00E06EDC"/>
    <w:rsid w:val="00E06F7A"/>
    <w:rsid w:val="00E0750D"/>
    <w:rsid w:val="00E075C5"/>
    <w:rsid w:val="00E07806"/>
    <w:rsid w:val="00E078CE"/>
    <w:rsid w:val="00E07A0F"/>
    <w:rsid w:val="00E07CDD"/>
    <w:rsid w:val="00E07E1A"/>
    <w:rsid w:val="00E10138"/>
    <w:rsid w:val="00E1021B"/>
    <w:rsid w:val="00E10246"/>
    <w:rsid w:val="00E102E0"/>
    <w:rsid w:val="00E10436"/>
    <w:rsid w:val="00E104E3"/>
    <w:rsid w:val="00E10A62"/>
    <w:rsid w:val="00E10A70"/>
    <w:rsid w:val="00E10B69"/>
    <w:rsid w:val="00E10BCE"/>
    <w:rsid w:val="00E10C17"/>
    <w:rsid w:val="00E10E71"/>
    <w:rsid w:val="00E11349"/>
    <w:rsid w:val="00E11394"/>
    <w:rsid w:val="00E11593"/>
    <w:rsid w:val="00E117CE"/>
    <w:rsid w:val="00E1195C"/>
    <w:rsid w:val="00E11A01"/>
    <w:rsid w:val="00E11C63"/>
    <w:rsid w:val="00E11F28"/>
    <w:rsid w:val="00E11F8E"/>
    <w:rsid w:val="00E11FEA"/>
    <w:rsid w:val="00E1208A"/>
    <w:rsid w:val="00E1213A"/>
    <w:rsid w:val="00E1220A"/>
    <w:rsid w:val="00E12271"/>
    <w:rsid w:val="00E12402"/>
    <w:rsid w:val="00E1245F"/>
    <w:rsid w:val="00E12574"/>
    <w:rsid w:val="00E1260C"/>
    <w:rsid w:val="00E1260D"/>
    <w:rsid w:val="00E12962"/>
    <w:rsid w:val="00E12AD0"/>
    <w:rsid w:val="00E12BBA"/>
    <w:rsid w:val="00E12BEF"/>
    <w:rsid w:val="00E12C8B"/>
    <w:rsid w:val="00E12D5A"/>
    <w:rsid w:val="00E12D7C"/>
    <w:rsid w:val="00E12E9A"/>
    <w:rsid w:val="00E12F52"/>
    <w:rsid w:val="00E12F89"/>
    <w:rsid w:val="00E13415"/>
    <w:rsid w:val="00E135D8"/>
    <w:rsid w:val="00E1360A"/>
    <w:rsid w:val="00E139DB"/>
    <w:rsid w:val="00E13B13"/>
    <w:rsid w:val="00E13BCF"/>
    <w:rsid w:val="00E13E59"/>
    <w:rsid w:val="00E141A8"/>
    <w:rsid w:val="00E1424F"/>
    <w:rsid w:val="00E143B3"/>
    <w:rsid w:val="00E144F3"/>
    <w:rsid w:val="00E145FF"/>
    <w:rsid w:val="00E1467E"/>
    <w:rsid w:val="00E147AE"/>
    <w:rsid w:val="00E147B9"/>
    <w:rsid w:val="00E1486E"/>
    <w:rsid w:val="00E149F0"/>
    <w:rsid w:val="00E14A52"/>
    <w:rsid w:val="00E14AE7"/>
    <w:rsid w:val="00E14AEF"/>
    <w:rsid w:val="00E14B31"/>
    <w:rsid w:val="00E14B5D"/>
    <w:rsid w:val="00E14DE5"/>
    <w:rsid w:val="00E15058"/>
    <w:rsid w:val="00E15533"/>
    <w:rsid w:val="00E155B5"/>
    <w:rsid w:val="00E156DB"/>
    <w:rsid w:val="00E15883"/>
    <w:rsid w:val="00E159F6"/>
    <w:rsid w:val="00E15B24"/>
    <w:rsid w:val="00E15B6A"/>
    <w:rsid w:val="00E15B73"/>
    <w:rsid w:val="00E15BDA"/>
    <w:rsid w:val="00E15C3F"/>
    <w:rsid w:val="00E15CB1"/>
    <w:rsid w:val="00E15D8E"/>
    <w:rsid w:val="00E15D95"/>
    <w:rsid w:val="00E15E08"/>
    <w:rsid w:val="00E15E53"/>
    <w:rsid w:val="00E15F1B"/>
    <w:rsid w:val="00E16162"/>
    <w:rsid w:val="00E16273"/>
    <w:rsid w:val="00E16334"/>
    <w:rsid w:val="00E1642B"/>
    <w:rsid w:val="00E1661A"/>
    <w:rsid w:val="00E16689"/>
    <w:rsid w:val="00E16758"/>
    <w:rsid w:val="00E1693F"/>
    <w:rsid w:val="00E16955"/>
    <w:rsid w:val="00E169F1"/>
    <w:rsid w:val="00E16A0D"/>
    <w:rsid w:val="00E16AFB"/>
    <w:rsid w:val="00E16BAE"/>
    <w:rsid w:val="00E16C3E"/>
    <w:rsid w:val="00E16C53"/>
    <w:rsid w:val="00E16C7B"/>
    <w:rsid w:val="00E16E1C"/>
    <w:rsid w:val="00E16E63"/>
    <w:rsid w:val="00E16EA6"/>
    <w:rsid w:val="00E16F3F"/>
    <w:rsid w:val="00E16FBE"/>
    <w:rsid w:val="00E1709A"/>
    <w:rsid w:val="00E17172"/>
    <w:rsid w:val="00E172ED"/>
    <w:rsid w:val="00E17312"/>
    <w:rsid w:val="00E1741C"/>
    <w:rsid w:val="00E17435"/>
    <w:rsid w:val="00E175AB"/>
    <w:rsid w:val="00E17619"/>
    <w:rsid w:val="00E17727"/>
    <w:rsid w:val="00E17730"/>
    <w:rsid w:val="00E17861"/>
    <w:rsid w:val="00E17878"/>
    <w:rsid w:val="00E17A59"/>
    <w:rsid w:val="00E17AB4"/>
    <w:rsid w:val="00E20048"/>
    <w:rsid w:val="00E2009E"/>
    <w:rsid w:val="00E201A9"/>
    <w:rsid w:val="00E2022D"/>
    <w:rsid w:val="00E2022F"/>
    <w:rsid w:val="00E203D3"/>
    <w:rsid w:val="00E20469"/>
    <w:rsid w:val="00E204ED"/>
    <w:rsid w:val="00E205DA"/>
    <w:rsid w:val="00E2072E"/>
    <w:rsid w:val="00E2075A"/>
    <w:rsid w:val="00E20983"/>
    <w:rsid w:val="00E20993"/>
    <w:rsid w:val="00E209E9"/>
    <w:rsid w:val="00E20AF0"/>
    <w:rsid w:val="00E20C5D"/>
    <w:rsid w:val="00E20DB6"/>
    <w:rsid w:val="00E20DF5"/>
    <w:rsid w:val="00E20E24"/>
    <w:rsid w:val="00E2103A"/>
    <w:rsid w:val="00E214BD"/>
    <w:rsid w:val="00E214D9"/>
    <w:rsid w:val="00E21504"/>
    <w:rsid w:val="00E21602"/>
    <w:rsid w:val="00E2168D"/>
    <w:rsid w:val="00E21857"/>
    <w:rsid w:val="00E21860"/>
    <w:rsid w:val="00E218A1"/>
    <w:rsid w:val="00E21906"/>
    <w:rsid w:val="00E21B42"/>
    <w:rsid w:val="00E21DB8"/>
    <w:rsid w:val="00E21EC3"/>
    <w:rsid w:val="00E22166"/>
    <w:rsid w:val="00E221DA"/>
    <w:rsid w:val="00E223F3"/>
    <w:rsid w:val="00E2255A"/>
    <w:rsid w:val="00E22597"/>
    <w:rsid w:val="00E226FA"/>
    <w:rsid w:val="00E22740"/>
    <w:rsid w:val="00E22758"/>
    <w:rsid w:val="00E22795"/>
    <w:rsid w:val="00E2291C"/>
    <w:rsid w:val="00E22BAF"/>
    <w:rsid w:val="00E22BC6"/>
    <w:rsid w:val="00E22E24"/>
    <w:rsid w:val="00E22F85"/>
    <w:rsid w:val="00E232CB"/>
    <w:rsid w:val="00E233EB"/>
    <w:rsid w:val="00E2384D"/>
    <w:rsid w:val="00E23BD5"/>
    <w:rsid w:val="00E23EE5"/>
    <w:rsid w:val="00E23FC5"/>
    <w:rsid w:val="00E23FDC"/>
    <w:rsid w:val="00E242AC"/>
    <w:rsid w:val="00E242B5"/>
    <w:rsid w:val="00E242E6"/>
    <w:rsid w:val="00E24419"/>
    <w:rsid w:val="00E24485"/>
    <w:rsid w:val="00E24595"/>
    <w:rsid w:val="00E24728"/>
    <w:rsid w:val="00E24794"/>
    <w:rsid w:val="00E2479B"/>
    <w:rsid w:val="00E24B83"/>
    <w:rsid w:val="00E24B90"/>
    <w:rsid w:val="00E24C54"/>
    <w:rsid w:val="00E24D88"/>
    <w:rsid w:val="00E24FE2"/>
    <w:rsid w:val="00E2512E"/>
    <w:rsid w:val="00E25156"/>
    <w:rsid w:val="00E2533D"/>
    <w:rsid w:val="00E25379"/>
    <w:rsid w:val="00E257BD"/>
    <w:rsid w:val="00E2597F"/>
    <w:rsid w:val="00E25B8F"/>
    <w:rsid w:val="00E25EE3"/>
    <w:rsid w:val="00E25F20"/>
    <w:rsid w:val="00E261BA"/>
    <w:rsid w:val="00E261CD"/>
    <w:rsid w:val="00E26345"/>
    <w:rsid w:val="00E26456"/>
    <w:rsid w:val="00E264B5"/>
    <w:rsid w:val="00E264CC"/>
    <w:rsid w:val="00E2654F"/>
    <w:rsid w:val="00E26636"/>
    <w:rsid w:val="00E26A5F"/>
    <w:rsid w:val="00E26A77"/>
    <w:rsid w:val="00E26AA2"/>
    <w:rsid w:val="00E26BEF"/>
    <w:rsid w:val="00E26D5C"/>
    <w:rsid w:val="00E26E69"/>
    <w:rsid w:val="00E27155"/>
    <w:rsid w:val="00E27333"/>
    <w:rsid w:val="00E2742A"/>
    <w:rsid w:val="00E274E2"/>
    <w:rsid w:val="00E276ED"/>
    <w:rsid w:val="00E27927"/>
    <w:rsid w:val="00E27AA8"/>
    <w:rsid w:val="00E27AD3"/>
    <w:rsid w:val="00E27BCF"/>
    <w:rsid w:val="00E27BF0"/>
    <w:rsid w:val="00E27CF8"/>
    <w:rsid w:val="00E27DAE"/>
    <w:rsid w:val="00E27EFD"/>
    <w:rsid w:val="00E27F3F"/>
    <w:rsid w:val="00E27F9F"/>
    <w:rsid w:val="00E30239"/>
    <w:rsid w:val="00E3042E"/>
    <w:rsid w:val="00E30611"/>
    <w:rsid w:val="00E3072E"/>
    <w:rsid w:val="00E307A4"/>
    <w:rsid w:val="00E307E0"/>
    <w:rsid w:val="00E308A1"/>
    <w:rsid w:val="00E308F3"/>
    <w:rsid w:val="00E3090F"/>
    <w:rsid w:val="00E30A16"/>
    <w:rsid w:val="00E30D56"/>
    <w:rsid w:val="00E30DF8"/>
    <w:rsid w:val="00E30E23"/>
    <w:rsid w:val="00E31024"/>
    <w:rsid w:val="00E31055"/>
    <w:rsid w:val="00E3106E"/>
    <w:rsid w:val="00E31291"/>
    <w:rsid w:val="00E313A7"/>
    <w:rsid w:val="00E313CE"/>
    <w:rsid w:val="00E3168B"/>
    <w:rsid w:val="00E317C1"/>
    <w:rsid w:val="00E31945"/>
    <w:rsid w:val="00E319B3"/>
    <w:rsid w:val="00E31AAD"/>
    <w:rsid w:val="00E31B14"/>
    <w:rsid w:val="00E31B17"/>
    <w:rsid w:val="00E31C9F"/>
    <w:rsid w:val="00E31D5A"/>
    <w:rsid w:val="00E31F24"/>
    <w:rsid w:val="00E320F3"/>
    <w:rsid w:val="00E32112"/>
    <w:rsid w:val="00E324A8"/>
    <w:rsid w:val="00E324C4"/>
    <w:rsid w:val="00E32726"/>
    <w:rsid w:val="00E32755"/>
    <w:rsid w:val="00E32930"/>
    <w:rsid w:val="00E3295F"/>
    <w:rsid w:val="00E329FC"/>
    <w:rsid w:val="00E32A7E"/>
    <w:rsid w:val="00E32C79"/>
    <w:rsid w:val="00E32D33"/>
    <w:rsid w:val="00E32D74"/>
    <w:rsid w:val="00E32E76"/>
    <w:rsid w:val="00E3323D"/>
    <w:rsid w:val="00E33302"/>
    <w:rsid w:val="00E3361D"/>
    <w:rsid w:val="00E337EC"/>
    <w:rsid w:val="00E338F9"/>
    <w:rsid w:val="00E33A80"/>
    <w:rsid w:val="00E33BAD"/>
    <w:rsid w:val="00E33BCC"/>
    <w:rsid w:val="00E33CC1"/>
    <w:rsid w:val="00E33CD6"/>
    <w:rsid w:val="00E33D84"/>
    <w:rsid w:val="00E33F99"/>
    <w:rsid w:val="00E33FC4"/>
    <w:rsid w:val="00E33FC9"/>
    <w:rsid w:val="00E33FDE"/>
    <w:rsid w:val="00E340EA"/>
    <w:rsid w:val="00E3413D"/>
    <w:rsid w:val="00E341D6"/>
    <w:rsid w:val="00E34244"/>
    <w:rsid w:val="00E34284"/>
    <w:rsid w:val="00E342CF"/>
    <w:rsid w:val="00E342E1"/>
    <w:rsid w:val="00E343B1"/>
    <w:rsid w:val="00E3457D"/>
    <w:rsid w:val="00E345FC"/>
    <w:rsid w:val="00E34627"/>
    <w:rsid w:val="00E34629"/>
    <w:rsid w:val="00E348C4"/>
    <w:rsid w:val="00E348EE"/>
    <w:rsid w:val="00E34B5B"/>
    <w:rsid w:val="00E34B8F"/>
    <w:rsid w:val="00E34CA5"/>
    <w:rsid w:val="00E34E2E"/>
    <w:rsid w:val="00E34EDD"/>
    <w:rsid w:val="00E3505F"/>
    <w:rsid w:val="00E351B7"/>
    <w:rsid w:val="00E352BE"/>
    <w:rsid w:val="00E3539C"/>
    <w:rsid w:val="00E356FA"/>
    <w:rsid w:val="00E35A02"/>
    <w:rsid w:val="00E35AB3"/>
    <w:rsid w:val="00E35C28"/>
    <w:rsid w:val="00E35E11"/>
    <w:rsid w:val="00E35F55"/>
    <w:rsid w:val="00E36024"/>
    <w:rsid w:val="00E361F9"/>
    <w:rsid w:val="00E3626B"/>
    <w:rsid w:val="00E3655C"/>
    <w:rsid w:val="00E365A7"/>
    <w:rsid w:val="00E365A9"/>
    <w:rsid w:val="00E3666E"/>
    <w:rsid w:val="00E3678B"/>
    <w:rsid w:val="00E3680B"/>
    <w:rsid w:val="00E3680C"/>
    <w:rsid w:val="00E36AC9"/>
    <w:rsid w:val="00E36D59"/>
    <w:rsid w:val="00E36E73"/>
    <w:rsid w:val="00E36EA2"/>
    <w:rsid w:val="00E36EFB"/>
    <w:rsid w:val="00E36F5D"/>
    <w:rsid w:val="00E37059"/>
    <w:rsid w:val="00E3708A"/>
    <w:rsid w:val="00E37155"/>
    <w:rsid w:val="00E371FD"/>
    <w:rsid w:val="00E372BB"/>
    <w:rsid w:val="00E37380"/>
    <w:rsid w:val="00E37392"/>
    <w:rsid w:val="00E3745E"/>
    <w:rsid w:val="00E37561"/>
    <w:rsid w:val="00E3762E"/>
    <w:rsid w:val="00E37A4D"/>
    <w:rsid w:val="00E37C48"/>
    <w:rsid w:val="00E37C4C"/>
    <w:rsid w:val="00E37CC1"/>
    <w:rsid w:val="00E37D60"/>
    <w:rsid w:val="00E37DEA"/>
    <w:rsid w:val="00E37DFB"/>
    <w:rsid w:val="00E37ED0"/>
    <w:rsid w:val="00E4007C"/>
    <w:rsid w:val="00E4033C"/>
    <w:rsid w:val="00E403C9"/>
    <w:rsid w:val="00E40442"/>
    <w:rsid w:val="00E40640"/>
    <w:rsid w:val="00E4068B"/>
    <w:rsid w:val="00E406AF"/>
    <w:rsid w:val="00E407D6"/>
    <w:rsid w:val="00E4091C"/>
    <w:rsid w:val="00E4095F"/>
    <w:rsid w:val="00E40996"/>
    <w:rsid w:val="00E40AA8"/>
    <w:rsid w:val="00E40B19"/>
    <w:rsid w:val="00E40D62"/>
    <w:rsid w:val="00E40DF5"/>
    <w:rsid w:val="00E40E70"/>
    <w:rsid w:val="00E40F15"/>
    <w:rsid w:val="00E41080"/>
    <w:rsid w:val="00E410B2"/>
    <w:rsid w:val="00E4116B"/>
    <w:rsid w:val="00E41286"/>
    <w:rsid w:val="00E412EF"/>
    <w:rsid w:val="00E4141A"/>
    <w:rsid w:val="00E415A7"/>
    <w:rsid w:val="00E4176C"/>
    <w:rsid w:val="00E417CC"/>
    <w:rsid w:val="00E419A4"/>
    <w:rsid w:val="00E41A0D"/>
    <w:rsid w:val="00E41B8F"/>
    <w:rsid w:val="00E41C94"/>
    <w:rsid w:val="00E41CC3"/>
    <w:rsid w:val="00E41F7E"/>
    <w:rsid w:val="00E42013"/>
    <w:rsid w:val="00E4208B"/>
    <w:rsid w:val="00E42482"/>
    <w:rsid w:val="00E426BF"/>
    <w:rsid w:val="00E42781"/>
    <w:rsid w:val="00E4281A"/>
    <w:rsid w:val="00E42996"/>
    <w:rsid w:val="00E42B4C"/>
    <w:rsid w:val="00E42B84"/>
    <w:rsid w:val="00E42D54"/>
    <w:rsid w:val="00E42D69"/>
    <w:rsid w:val="00E43057"/>
    <w:rsid w:val="00E430E9"/>
    <w:rsid w:val="00E431BA"/>
    <w:rsid w:val="00E4365B"/>
    <w:rsid w:val="00E437F9"/>
    <w:rsid w:val="00E4387D"/>
    <w:rsid w:val="00E438A9"/>
    <w:rsid w:val="00E43D16"/>
    <w:rsid w:val="00E43F57"/>
    <w:rsid w:val="00E43F64"/>
    <w:rsid w:val="00E4407A"/>
    <w:rsid w:val="00E44104"/>
    <w:rsid w:val="00E4414E"/>
    <w:rsid w:val="00E4417B"/>
    <w:rsid w:val="00E442A0"/>
    <w:rsid w:val="00E4438C"/>
    <w:rsid w:val="00E44433"/>
    <w:rsid w:val="00E444A1"/>
    <w:rsid w:val="00E444C0"/>
    <w:rsid w:val="00E445FA"/>
    <w:rsid w:val="00E44698"/>
    <w:rsid w:val="00E44792"/>
    <w:rsid w:val="00E44D04"/>
    <w:rsid w:val="00E44E8B"/>
    <w:rsid w:val="00E45050"/>
    <w:rsid w:val="00E450F7"/>
    <w:rsid w:val="00E4537E"/>
    <w:rsid w:val="00E453F5"/>
    <w:rsid w:val="00E4551A"/>
    <w:rsid w:val="00E45788"/>
    <w:rsid w:val="00E4597A"/>
    <w:rsid w:val="00E45AA6"/>
    <w:rsid w:val="00E45B02"/>
    <w:rsid w:val="00E45D18"/>
    <w:rsid w:val="00E45D1E"/>
    <w:rsid w:val="00E45D65"/>
    <w:rsid w:val="00E45E0E"/>
    <w:rsid w:val="00E45E25"/>
    <w:rsid w:val="00E45F32"/>
    <w:rsid w:val="00E45FB3"/>
    <w:rsid w:val="00E4619E"/>
    <w:rsid w:val="00E463BC"/>
    <w:rsid w:val="00E464F4"/>
    <w:rsid w:val="00E469DF"/>
    <w:rsid w:val="00E46A14"/>
    <w:rsid w:val="00E46B76"/>
    <w:rsid w:val="00E46BCC"/>
    <w:rsid w:val="00E46D2E"/>
    <w:rsid w:val="00E46D88"/>
    <w:rsid w:val="00E46E00"/>
    <w:rsid w:val="00E46FF5"/>
    <w:rsid w:val="00E47143"/>
    <w:rsid w:val="00E4718B"/>
    <w:rsid w:val="00E4719B"/>
    <w:rsid w:val="00E473BE"/>
    <w:rsid w:val="00E47426"/>
    <w:rsid w:val="00E47448"/>
    <w:rsid w:val="00E47836"/>
    <w:rsid w:val="00E47A1E"/>
    <w:rsid w:val="00E47A88"/>
    <w:rsid w:val="00E47A95"/>
    <w:rsid w:val="00E47AEF"/>
    <w:rsid w:val="00E47BB4"/>
    <w:rsid w:val="00E47EE2"/>
    <w:rsid w:val="00E47FE1"/>
    <w:rsid w:val="00E50128"/>
    <w:rsid w:val="00E50242"/>
    <w:rsid w:val="00E50529"/>
    <w:rsid w:val="00E50606"/>
    <w:rsid w:val="00E5060A"/>
    <w:rsid w:val="00E506F3"/>
    <w:rsid w:val="00E5080C"/>
    <w:rsid w:val="00E5097F"/>
    <w:rsid w:val="00E50E09"/>
    <w:rsid w:val="00E51407"/>
    <w:rsid w:val="00E51410"/>
    <w:rsid w:val="00E51607"/>
    <w:rsid w:val="00E51763"/>
    <w:rsid w:val="00E51765"/>
    <w:rsid w:val="00E517D6"/>
    <w:rsid w:val="00E517FE"/>
    <w:rsid w:val="00E51899"/>
    <w:rsid w:val="00E518EA"/>
    <w:rsid w:val="00E51CDF"/>
    <w:rsid w:val="00E51D49"/>
    <w:rsid w:val="00E51E2A"/>
    <w:rsid w:val="00E52039"/>
    <w:rsid w:val="00E5206F"/>
    <w:rsid w:val="00E522AB"/>
    <w:rsid w:val="00E52339"/>
    <w:rsid w:val="00E5236E"/>
    <w:rsid w:val="00E526D1"/>
    <w:rsid w:val="00E527CF"/>
    <w:rsid w:val="00E5281C"/>
    <w:rsid w:val="00E52827"/>
    <w:rsid w:val="00E52B73"/>
    <w:rsid w:val="00E52BBA"/>
    <w:rsid w:val="00E52D4E"/>
    <w:rsid w:val="00E52D69"/>
    <w:rsid w:val="00E52E2B"/>
    <w:rsid w:val="00E52ED6"/>
    <w:rsid w:val="00E52F1E"/>
    <w:rsid w:val="00E532D3"/>
    <w:rsid w:val="00E5345E"/>
    <w:rsid w:val="00E535B1"/>
    <w:rsid w:val="00E5367C"/>
    <w:rsid w:val="00E536BB"/>
    <w:rsid w:val="00E537D4"/>
    <w:rsid w:val="00E537D8"/>
    <w:rsid w:val="00E5388B"/>
    <w:rsid w:val="00E5399B"/>
    <w:rsid w:val="00E539B5"/>
    <w:rsid w:val="00E539C9"/>
    <w:rsid w:val="00E53BE2"/>
    <w:rsid w:val="00E53C11"/>
    <w:rsid w:val="00E53E8D"/>
    <w:rsid w:val="00E540E7"/>
    <w:rsid w:val="00E5417D"/>
    <w:rsid w:val="00E542E3"/>
    <w:rsid w:val="00E54374"/>
    <w:rsid w:val="00E547EC"/>
    <w:rsid w:val="00E54C4D"/>
    <w:rsid w:val="00E54D7E"/>
    <w:rsid w:val="00E54E02"/>
    <w:rsid w:val="00E54E73"/>
    <w:rsid w:val="00E54E79"/>
    <w:rsid w:val="00E5503E"/>
    <w:rsid w:val="00E55136"/>
    <w:rsid w:val="00E55147"/>
    <w:rsid w:val="00E55263"/>
    <w:rsid w:val="00E552E1"/>
    <w:rsid w:val="00E5532E"/>
    <w:rsid w:val="00E5538D"/>
    <w:rsid w:val="00E5552D"/>
    <w:rsid w:val="00E555D4"/>
    <w:rsid w:val="00E557CD"/>
    <w:rsid w:val="00E5580F"/>
    <w:rsid w:val="00E55863"/>
    <w:rsid w:val="00E5590D"/>
    <w:rsid w:val="00E5596D"/>
    <w:rsid w:val="00E55B3C"/>
    <w:rsid w:val="00E55D9A"/>
    <w:rsid w:val="00E55F15"/>
    <w:rsid w:val="00E55F2A"/>
    <w:rsid w:val="00E56063"/>
    <w:rsid w:val="00E56148"/>
    <w:rsid w:val="00E5624D"/>
    <w:rsid w:val="00E564E5"/>
    <w:rsid w:val="00E5659F"/>
    <w:rsid w:val="00E56A6F"/>
    <w:rsid w:val="00E56B68"/>
    <w:rsid w:val="00E56B96"/>
    <w:rsid w:val="00E56C17"/>
    <w:rsid w:val="00E56FBD"/>
    <w:rsid w:val="00E570A2"/>
    <w:rsid w:val="00E570B6"/>
    <w:rsid w:val="00E571E3"/>
    <w:rsid w:val="00E57396"/>
    <w:rsid w:val="00E57812"/>
    <w:rsid w:val="00E5787B"/>
    <w:rsid w:val="00E578F2"/>
    <w:rsid w:val="00E57AC5"/>
    <w:rsid w:val="00E57D32"/>
    <w:rsid w:val="00E57E34"/>
    <w:rsid w:val="00E57F2B"/>
    <w:rsid w:val="00E57FCB"/>
    <w:rsid w:val="00E60002"/>
    <w:rsid w:val="00E6019B"/>
    <w:rsid w:val="00E60215"/>
    <w:rsid w:val="00E60240"/>
    <w:rsid w:val="00E602F8"/>
    <w:rsid w:val="00E60303"/>
    <w:rsid w:val="00E6031D"/>
    <w:rsid w:val="00E603D4"/>
    <w:rsid w:val="00E60412"/>
    <w:rsid w:val="00E6048E"/>
    <w:rsid w:val="00E605BF"/>
    <w:rsid w:val="00E606E3"/>
    <w:rsid w:val="00E606E9"/>
    <w:rsid w:val="00E60A9B"/>
    <w:rsid w:val="00E60B62"/>
    <w:rsid w:val="00E60C0B"/>
    <w:rsid w:val="00E60D34"/>
    <w:rsid w:val="00E610D5"/>
    <w:rsid w:val="00E61532"/>
    <w:rsid w:val="00E61573"/>
    <w:rsid w:val="00E615CC"/>
    <w:rsid w:val="00E61737"/>
    <w:rsid w:val="00E618BA"/>
    <w:rsid w:val="00E61906"/>
    <w:rsid w:val="00E619E6"/>
    <w:rsid w:val="00E61ADF"/>
    <w:rsid w:val="00E61DDE"/>
    <w:rsid w:val="00E61E0E"/>
    <w:rsid w:val="00E61FE0"/>
    <w:rsid w:val="00E62179"/>
    <w:rsid w:val="00E622C0"/>
    <w:rsid w:val="00E62373"/>
    <w:rsid w:val="00E6246E"/>
    <w:rsid w:val="00E624B0"/>
    <w:rsid w:val="00E62814"/>
    <w:rsid w:val="00E62851"/>
    <w:rsid w:val="00E6293A"/>
    <w:rsid w:val="00E62980"/>
    <w:rsid w:val="00E62985"/>
    <w:rsid w:val="00E62A7B"/>
    <w:rsid w:val="00E62A9D"/>
    <w:rsid w:val="00E62C0E"/>
    <w:rsid w:val="00E62D36"/>
    <w:rsid w:val="00E62E8C"/>
    <w:rsid w:val="00E62EFC"/>
    <w:rsid w:val="00E62F75"/>
    <w:rsid w:val="00E62F86"/>
    <w:rsid w:val="00E63016"/>
    <w:rsid w:val="00E631F2"/>
    <w:rsid w:val="00E63272"/>
    <w:rsid w:val="00E633BF"/>
    <w:rsid w:val="00E63414"/>
    <w:rsid w:val="00E6341D"/>
    <w:rsid w:val="00E6342E"/>
    <w:rsid w:val="00E63593"/>
    <w:rsid w:val="00E63740"/>
    <w:rsid w:val="00E63836"/>
    <w:rsid w:val="00E63AEB"/>
    <w:rsid w:val="00E63B48"/>
    <w:rsid w:val="00E63C37"/>
    <w:rsid w:val="00E63C3A"/>
    <w:rsid w:val="00E63C77"/>
    <w:rsid w:val="00E63CBE"/>
    <w:rsid w:val="00E63EEE"/>
    <w:rsid w:val="00E63F81"/>
    <w:rsid w:val="00E64098"/>
    <w:rsid w:val="00E642D4"/>
    <w:rsid w:val="00E642FC"/>
    <w:rsid w:val="00E6430A"/>
    <w:rsid w:val="00E643E8"/>
    <w:rsid w:val="00E6459E"/>
    <w:rsid w:val="00E645AE"/>
    <w:rsid w:val="00E64609"/>
    <w:rsid w:val="00E6464B"/>
    <w:rsid w:val="00E64672"/>
    <w:rsid w:val="00E64838"/>
    <w:rsid w:val="00E649D6"/>
    <w:rsid w:val="00E649DE"/>
    <w:rsid w:val="00E64A2D"/>
    <w:rsid w:val="00E64BCE"/>
    <w:rsid w:val="00E64BEE"/>
    <w:rsid w:val="00E64D23"/>
    <w:rsid w:val="00E64D27"/>
    <w:rsid w:val="00E64DEF"/>
    <w:rsid w:val="00E64E46"/>
    <w:rsid w:val="00E65113"/>
    <w:rsid w:val="00E651B9"/>
    <w:rsid w:val="00E6534E"/>
    <w:rsid w:val="00E65422"/>
    <w:rsid w:val="00E654EA"/>
    <w:rsid w:val="00E65555"/>
    <w:rsid w:val="00E656F7"/>
    <w:rsid w:val="00E6586F"/>
    <w:rsid w:val="00E658A1"/>
    <w:rsid w:val="00E658CE"/>
    <w:rsid w:val="00E65995"/>
    <w:rsid w:val="00E659A5"/>
    <w:rsid w:val="00E659DD"/>
    <w:rsid w:val="00E659EC"/>
    <w:rsid w:val="00E65C48"/>
    <w:rsid w:val="00E65D32"/>
    <w:rsid w:val="00E65DCD"/>
    <w:rsid w:val="00E65EA9"/>
    <w:rsid w:val="00E65EB1"/>
    <w:rsid w:val="00E65EB4"/>
    <w:rsid w:val="00E65EE1"/>
    <w:rsid w:val="00E65F3C"/>
    <w:rsid w:val="00E6603D"/>
    <w:rsid w:val="00E66099"/>
    <w:rsid w:val="00E661A6"/>
    <w:rsid w:val="00E661AA"/>
    <w:rsid w:val="00E66314"/>
    <w:rsid w:val="00E66407"/>
    <w:rsid w:val="00E66609"/>
    <w:rsid w:val="00E6667C"/>
    <w:rsid w:val="00E666FF"/>
    <w:rsid w:val="00E667C0"/>
    <w:rsid w:val="00E66860"/>
    <w:rsid w:val="00E66930"/>
    <w:rsid w:val="00E66A1E"/>
    <w:rsid w:val="00E66A2B"/>
    <w:rsid w:val="00E66C7E"/>
    <w:rsid w:val="00E66D06"/>
    <w:rsid w:val="00E66D8A"/>
    <w:rsid w:val="00E66EEA"/>
    <w:rsid w:val="00E67134"/>
    <w:rsid w:val="00E672E1"/>
    <w:rsid w:val="00E6734C"/>
    <w:rsid w:val="00E67481"/>
    <w:rsid w:val="00E67522"/>
    <w:rsid w:val="00E67643"/>
    <w:rsid w:val="00E6773F"/>
    <w:rsid w:val="00E677D8"/>
    <w:rsid w:val="00E6792F"/>
    <w:rsid w:val="00E67B10"/>
    <w:rsid w:val="00E67CAE"/>
    <w:rsid w:val="00E67CE3"/>
    <w:rsid w:val="00E67D16"/>
    <w:rsid w:val="00E67D1F"/>
    <w:rsid w:val="00E67F80"/>
    <w:rsid w:val="00E67FA4"/>
    <w:rsid w:val="00E70046"/>
    <w:rsid w:val="00E700A0"/>
    <w:rsid w:val="00E700F6"/>
    <w:rsid w:val="00E702EE"/>
    <w:rsid w:val="00E7040A"/>
    <w:rsid w:val="00E70484"/>
    <w:rsid w:val="00E705B2"/>
    <w:rsid w:val="00E70607"/>
    <w:rsid w:val="00E7060C"/>
    <w:rsid w:val="00E707AB"/>
    <w:rsid w:val="00E707E4"/>
    <w:rsid w:val="00E70827"/>
    <w:rsid w:val="00E70973"/>
    <w:rsid w:val="00E70A67"/>
    <w:rsid w:val="00E70BA7"/>
    <w:rsid w:val="00E70DB4"/>
    <w:rsid w:val="00E70E3E"/>
    <w:rsid w:val="00E70E73"/>
    <w:rsid w:val="00E71152"/>
    <w:rsid w:val="00E71180"/>
    <w:rsid w:val="00E712CC"/>
    <w:rsid w:val="00E71721"/>
    <w:rsid w:val="00E7173E"/>
    <w:rsid w:val="00E7183E"/>
    <w:rsid w:val="00E718CA"/>
    <w:rsid w:val="00E71973"/>
    <w:rsid w:val="00E71C11"/>
    <w:rsid w:val="00E71DED"/>
    <w:rsid w:val="00E71F89"/>
    <w:rsid w:val="00E7213B"/>
    <w:rsid w:val="00E721F3"/>
    <w:rsid w:val="00E72402"/>
    <w:rsid w:val="00E72B44"/>
    <w:rsid w:val="00E72D8B"/>
    <w:rsid w:val="00E73092"/>
    <w:rsid w:val="00E7314B"/>
    <w:rsid w:val="00E733CB"/>
    <w:rsid w:val="00E7356F"/>
    <w:rsid w:val="00E737B4"/>
    <w:rsid w:val="00E73883"/>
    <w:rsid w:val="00E7392E"/>
    <w:rsid w:val="00E739AA"/>
    <w:rsid w:val="00E739EF"/>
    <w:rsid w:val="00E73AC9"/>
    <w:rsid w:val="00E73FDE"/>
    <w:rsid w:val="00E7419D"/>
    <w:rsid w:val="00E741D0"/>
    <w:rsid w:val="00E74226"/>
    <w:rsid w:val="00E744A4"/>
    <w:rsid w:val="00E744CD"/>
    <w:rsid w:val="00E745F9"/>
    <w:rsid w:val="00E746DE"/>
    <w:rsid w:val="00E748AF"/>
    <w:rsid w:val="00E7492E"/>
    <w:rsid w:val="00E7498B"/>
    <w:rsid w:val="00E74A8A"/>
    <w:rsid w:val="00E74AD5"/>
    <w:rsid w:val="00E74AF8"/>
    <w:rsid w:val="00E74B2C"/>
    <w:rsid w:val="00E74B4D"/>
    <w:rsid w:val="00E74E47"/>
    <w:rsid w:val="00E74FD0"/>
    <w:rsid w:val="00E75292"/>
    <w:rsid w:val="00E753D0"/>
    <w:rsid w:val="00E754DB"/>
    <w:rsid w:val="00E75591"/>
    <w:rsid w:val="00E756B8"/>
    <w:rsid w:val="00E756F3"/>
    <w:rsid w:val="00E757E4"/>
    <w:rsid w:val="00E758C0"/>
    <w:rsid w:val="00E75BC6"/>
    <w:rsid w:val="00E75C19"/>
    <w:rsid w:val="00E75CB8"/>
    <w:rsid w:val="00E75CEE"/>
    <w:rsid w:val="00E75DA7"/>
    <w:rsid w:val="00E75EE8"/>
    <w:rsid w:val="00E75F72"/>
    <w:rsid w:val="00E75FB8"/>
    <w:rsid w:val="00E7600B"/>
    <w:rsid w:val="00E76054"/>
    <w:rsid w:val="00E76073"/>
    <w:rsid w:val="00E760AF"/>
    <w:rsid w:val="00E7617B"/>
    <w:rsid w:val="00E762E0"/>
    <w:rsid w:val="00E763A6"/>
    <w:rsid w:val="00E76472"/>
    <w:rsid w:val="00E764A1"/>
    <w:rsid w:val="00E764F8"/>
    <w:rsid w:val="00E7662F"/>
    <w:rsid w:val="00E76641"/>
    <w:rsid w:val="00E76758"/>
    <w:rsid w:val="00E768D9"/>
    <w:rsid w:val="00E76A46"/>
    <w:rsid w:val="00E76A73"/>
    <w:rsid w:val="00E76AA4"/>
    <w:rsid w:val="00E76D86"/>
    <w:rsid w:val="00E76E0D"/>
    <w:rsid w:val="00E76FC6"/>
    <w:rsid w:val="00E77053"/>
    <w:rsid w:val="00E77307"/>
    <w:rsid w:val="00E7744F"/>
    <w:rsid w:val="00E774E8"/>
    <w:rsid w:val="00E77636"/>
    <w:rsid w:val="00E776CF"/>
    <w:rsid w:val="00E77773"/>
    <w:rsid w:val="00E77869"/>
    <w:rsid w:val="00E77878"/>
    <w:rsid w:val="00E7796D"/>
    <w:rsid w:val="00E7798C"/>
    <w:rsid w:val="00E779BE"/>
    <w:rsid w:val="00E779CC"/>
    <w:rsid w:val="00E77B7B"/>
    <w:rsid w:val="00E77C5D"/>
    <w:rsid w:val="00E77CB9"/>
    <w:rsid w:val="00E77D07"/>
    <w:rsid w:val="00E77F5E"/>
    <w:rsid w:val="00E80142"/>
    <w:rsid w:val="00E801D6"/>
    <w:rsid w:val="00E8088D"/>
    <w:rsid w:val="00E808E2"/>
    <w:rsid w:val="00E8099B"/>
    <w:rsid w:val="00E80B77"/>
    <w:rsid w:val="00E80B78"/>
    <w:rsid w:val="00E80CEF"/>
    <w:rsid w:val="00E810BB"/>
    <w:rsid w:val="00E81138"/>
    <w:rsid w:val="00E8116E"/>
    <w:rsid w:val="00E812E1"/>
    <w:rsid w:val="00E812EF"/>
    <w:rsid w:val="00E81319"/>
    <w:rsid w:val="00E8142B"/>
    <w:rsid w:val="00E81460"/>
    <w:rsid w:val="00E814B8"/>
    <w:rsid w:val="00E8167B"/>
    <w:rsid w:val="00E819D8"/>
    <w:rsid w:val="00E81AAE"/>
    <w:rsid w:val="00E81D67"/>
    <w:rsid w:val="00E81D96"/>
    <w:rsid w:val="00E820BD"/>
    <w:rsid w:val="00E82176"/>
    <w:rsid w:val="00E822E0"/>
    <w:rsid w:val="00E8237C"/>
    <w:rsid w:val="00E824CB"/>
    <w:rsid w:val="00E82589"/>
    <w:rsid w:val="00E82618"/>
    <w:rsid w:val="00E826F9"/>
    <w:rsid w:val="00E82798"/>
    <w:rsid w:val="00E8280F"/>
    <w:rsid w:val="00E8294E"/>
    <w:rsid w:val="00E82AD7"/>
    <w:rsid w:val="00E82D03"/>
    <w:rsid w:val="00E82DED"/>
    <w:rsid w:val="00E8305D"/>
    <w:rsid w:val="00E831FE"/>
    <w:rsid w:val="00E832F8"/>
    <w:rsid w:val="00E833FE"/>
    <w:rsid w:val="00E834B0"/>
    <w:rsid w:val="00E8364C"/>
    <w:rsid w:val="00E83699"/>
    <w:rsid w:val="00E8382D"/>
    <w:rsid w:val="00E838C4"/>
    <w:rsid w:val="00E8397A"/>
    <w:rsid w:val="00E839A0"/>
    <w:rsid w:val="00E83B64"/>
    <w:rsid w:val="00E83C07"/>
    <w:rsid w:val="00E83C73"/>
    <w:rsid w:val="00E83E21"/>
    <w:rsid w:val="00E8402F"/>
    <w:rsid w:val="00E840EF"/>
    <w:rsid w:val="00E84223"/>
    <w:rsid w:val="00E842A1"/>
    <w:rsid w:val="00E843F8"/>
    <w:rsid w:val="00E844E2"/>
    <w:rsid w:val="00E84701"/>
    <w:rsid w:val="00E84846"/>
    <w:rsid w:val="00E848FC"/>
    <w:rsid w:val="00E8499E"/>
    <w:rsid w:val="00E84BA1"/>
    <w:rsid w:val="00E84C32"/>
    <w:rsid w:val="00E84D04"/>
    <w:rsid w:val="00E84D0A"/>
    <w:rsid w:val="00E84D27"/>
    <w:rsid w:val="00E84D6E"/>
    <w:rsid w:val="00E84D95"/>
    <w:rsid w:val="00E85086"/>
    <w:rsid w:val="00E850E0"/>
    <w:rsid w:val="00E8517E"/>
    <w:rsid w:val="00E851CC"/>
    <w:rsid w:val="00E8521D"/>
    <w:rsid w:val="00E853FE"/>
    <w:rsid w:val="00E854B5"/>
    <w:rsid w:val="00E85642"/>
    <w:rsid w:val="00E85991"/>
    <w:rsid w:val="00E85A6B"/>
    <w:rsid w:val="00E85CA2"/>
    <w:rsid w:val="00E85CFF"/>
    <w:rsid w:val="00E85D94"/>
    <w:rsid w:val="00E85DAD"/>
    <w:rsid w:val="00E85DBF"/>
    <w:rsid w:val="00E85DE0"/>
    <w:rsid w:val="00E85F58"/>
    <w:rsid w:val="00E8605F"/>
    <w:rsid w:val="00E86118"/>
    <w:rsid w:val="00E8613F"/>
    <w:rsid w:val="00E86180"/>
    <w:rsid w:val="00E86245"/>
    <w:rsid w:val="00E863D3"/>
    <w:rsid w:val="00E8643A"/>
    <w:rsid w:val="00E864C2"/>
    <w:rsid w:val="00E8656C"/>
    <w:rsid w:val="00E866D9"/>
    <w:rsid w:val="00E867C4"/>
    <w:rsid w:val="00E86959"/>
    <w:rsid w:val="00E869B5"/>
    <w:rsid w:val="00E86B7F"/>
    <w:rsid w:val="00E86C59"/>
    <w:rsid w:val="00E86CD5"/>
    <w:rsid w:val="00E87180"/>
    <w:rsid w:val="00E87549"/>
    <w:rsid w:val="00E8760B"/>
    <w:rsid w:val="00E8761B"/>
    <w:rsid w:val="00E876B1"/>
    <w:rsid w:val="00E87806"/>
    <w:rsid w:val="00E8785F"/>
    <w:rsid w:val="00E87B04"/>
    <w:rsid w:val="00E87C0B"/>
    <w:rsid w:val="00E87C22"/>
    <w:rsid w:val="00E87CCB"/>
    <w:rsid w:val="00E87CDA"/>
    <w:rsid w:val="00E87DCD"/>
    <w:rsid w:val="00E87DD4"/>
    <w:rsid w:val="00E90013"/>
    <w:rsid w:val="00E90093"/>
    <w:rsid w:val="00E901ED"/>
    <w:rsid w:val="00E902D8"/>
    <w:rsid w:val="00E902EF"/>
    <w:rsid w:val="00E903DD"/>
    <w:rsid w:val="00E904EA"/>
    <w:rsid w:val="00E904F4"/>
    <w:rsid w:val="00E905C6"/>
    <w:rsid w:val="00E90600"/>
    <w:rsid w:val="00E90704"/>
    <w:rsid w:val="00E90708"/>
    <w:rsid w:val="00E907E6"/>
    <w:rsid w:val="00E907EB"/>
    <w:rsid w:val="00E90842"/>
    <w:rsid w:val="00E9093A"/>
    <w:rsid w:val="00E90C43"/>
    <w:rsid w:val="00E90C53"/>
    <w:rsid w:val="00E90E1C"/>
    <w:rsid w:val="00E90E4C"/>
    <w:rsid w:val="00E90F2F"/>
    <w:rsid w:val="00E91239"/>
    <w:rsid w:val="00E91276"/>
    <w:rsid w:val="00E91316"/>
    <w:rsid w:val="00E91382"/>
    <w:rsid w:val="00E91389"/>
    <w:rsid w:val="00E913A2"/>
    <w:rsid w:val="00E914C2"/>
    <w:rsid w:val="00E91530"/>
    <w:rsid w:val="00E9154F"/>
    <w:rsid w:val="00E9165D"/>
    <w:rsid w:val="00E916D7"/>
    <w:rsid w:val="00E91714"/>
    <w:rsid w:val="00E918C0"/>
    <w:rsid w:val="00E91930"/>
    <w:rsid w:val="00E91CF8"/>
    <w:rsid w:val="00E91DE5"/>
    <w:rsid w:val="00E92153"/>
    <w:rsid w:val="00E92433"/>
    <w:rsid w:val="00E92541"/>
    <w:rsid w:val="00E927F4"/>
    <w:rsid w:val="00E92856"/>
    <w:rsid w:val="00E928CA"/>
    <w:rsid w:val="00E92995"/>
    <w:rsid w:val="00E92ABB"/>
    <w:rsid w:val="00E92B50"/>
    <w:rsid w:val="00E92C67"/>
    <w:rsid w:val="00E92C75"/>
    <w:rsid w:val="00E92CC3"/>
    <w:rsid w:val="00E92CC8"/>
    <w:rsid w:val="00E92DB8"/>
    <w:rsid w:val="00E92DDB"/>
    <w:rsid w:val="00E93234"/>
    <w:rsid w:val="00E932EC"/>
    <w:rsid w:val="00E933A8"/>
    <w:rsid w:val="00E9355E"/>
    <w:rsid w:val="00E93578"/>
    <w:rsid w:val="00E93784"/>
    <w:rsid w:val="00E938EB"/>
    <w:rsid w:val="00E93918"/>
    <w:rsid w:val="00E93A16"/>
    <w:rsid w:val="00E93A24"/>
    <w:rsid w:val="00E93B47"/>
    <w:rsid w:val="00E93BF9"/>
    <w:rsid w:val="00E93C12"/>
    <w:rsid w:val="00E93CD8"/>
    <w:rsid w:val="00E93D29"/>
    <w:rsid w:val="00E93DFE"/>
    <w:rsid w:val="00E942C4"/>
    <w:rsid w:val="00E94422"/>
    <w:rsid w:val="00E9447D"/>
    <w:rsid w:val="00E94653"/>
    <w:rsid w:val="00E946D6"/>
    <w:rsid w:val="00E947CF"/>
    <w:rsid w:val="00E94830"/>
    <w:rsid w:val="00E9483D"/>
    <w:rsid w:val="00E94AAD"/>
    <w:rsid w:val="00E94C1F"/>
    <w:rsid w:val="00E94D75"/>
    <w:rsid w:val="00E94EE0"/>
    <w:rsid w:val="00E9516A"/>
    <w:rsid w:val="00E95202"/>
    <w:rsid w:val="00E952CF"/>
    <w:rsid w:val="00E952FA"/>
    <w:rsid w:val="00E95388"/>
    <w:rsid w:val="00E953F0"/>
    <w:rsid w:val="00E95885"/>
    <w:rsid w:val="00E95963"/>
    <w:rsid w:val="00E959FB"/>
    <w:rsid w:val="00E95A8B"/>
    <w:rsid w:val="00E95CD2"/>
    <w:rsid w:val="00E95CEB"/>
    <w:rsid w:val="00E95D25"/>
    <w:rsid w:val="00E95E02"/>
    <w:rsid w:val="00E95E0C"/>
    <w:rsid w:val="00E95E90"/>
    <w:rsid w:val="00E95E91"/>
    <w:rsid w:val="00E95F59"/>
    <w:rsid w:val="00E96135"/>
    <w:rsid w:val="00E96164"/>
    <w:rsid w:val="00E962A8"/>
    <w:rsid w:val="00E963B2"/>
    <w:rsid w:val="00E9645C"/>
    <w:rsid w:val="00E9648C"/>
    <w:rsid w:val="00E9653C"/>
    <w:rsid w:val="00E965AD"/>
    <w:rsid w:val="00E965E4"/>
    <w:rsid w:val="00E965FA"/>
    <w:rsid w:val="00E96754"/>
    <w:rsid w:val="00E968E8"/>
    <w:rsid w:val="00E96914"/>
    <w:rsid w:val="00E9693C"/>
    <w:rsid w:val="00E96A56"/>
    <w:rsid w:val="00E96A66"/>
    <w:rsid w:val="00E96CAE"/>
    <w:rsid w:val="00E96CC6"/>
    <w:rsid w:val="00E96CEC"/>
    <w:rsid w:val="00E96EFA"/>
    <w:rsid w:val="00E97255"/>
    <w:rsid w:val="00E973F0"/>
    <w:rsid w:val="00E97489"/>
    <w:rsid w:val="00E9754E"/>
    <w:rsid w:val="00E9761C"/>
    <w:rsid w:val="00E9771B"/>
    <w:rsid w:val="00E97885"/>
    <w:rsid w:val="00E979A5"/>
    <w:rsid w:val="00E979D3"/>
    <w:rsid w:val="00E97C7B"/>
    <w:rsid w:val="00E97D92"/>
    <w:rsid w:val="00E97DB4"/>
    <w:rsid w:val="00E97EEC"/>
    <w:rsid w:val="00EA00E9"/>
    <w:rsid w:val="00EA017F"/>
    <w:rsid w:val="00EA0213"/>
    <w:rsid w:val="00EA036D"/>
    <w:rsid w:val="00EA04E6"/>
    <w:rsid w:val="00EA05C1"/>
    <w:rsid w:val="00EA0605"/>
    <w:rsid w:val="00EA0625"/>
    <w:rsid w:val="00EA07E3"/>
    <w:rsid w:val="00EA0832"/>
    <w:rsid w:val="00EA0B7D"/>
    <w:rsid w:val="00EA0DCF"/>
    <w:rsid w:val="00EA0FEC"/>
    <w:rsid w:val="00EA10B4"/>
    <w:rsid w:val="00EA10B8"/>
    <w:rsid w:val="00EA1321"/>
    <w:rsid w:val="00EA148E"/>
    <w:rsid w:val="00EA14E7"/>
    <w:rsid w:val="00EA1588"/>
    <w:rsid w:val="00EA15F1"/>
    <w:rsid w:val="00EA163F"/>
    <w:rsid w:val="00EA17D9"/>
    <w:rsid w:val="00EA1809"/>
    <w:rsid w:val="00EA185E"/>
    <w:rsid w:val="00EA187F"/>
    <w:rsid w:val="00EA197E"/>
    <w:rsid w:val="00EA1BE4"/>
    <w:rsid w:val="00EA1CFF"/>
    <w:rsid w:val="00EA1E89"/>
    <w:rsid w:val="00EA2039"/>
    <w:rsid w:val="00EA20C8"/>
    <w:rsid w:val="00EA2176"/>
    <w:rsid w:val="00EA21AD"/>
    <w:rsid w:val="00EA25D5"/>
    <w:rsid w:val="00EA299E"/>
    <w:rsid w:val="00EA2A27"/>
    <w:rsid w:val="00EA2A37"/>
    <w:rsid w:val="00EA2A4C"/>
    <w:rsid w:val="00EA2BE7"/>
    <w:rsid w:val="00EA2D93"/>
    <w:rsid w:val="00EA2DF2"/>
    <w:rsid w:val="00EA2ED1"/>
    <w:rsid w:val="00EA3073"/>
    <w:rsid w:val="00EA30A9"/>
    <w:rsid w:val="00EA3140"/>
    <w:rsid w:val="00EA314A"/>
    <w:rsid w:val="00EA320A"/>
    <w:rsid w:val="00EA3349"/>
    <w:rsid w:val="00EA33B1"/>
    <w:rsid w:val="00EA348C"/>
    <w:rsid w:val="00EA34F6"/>
    <w:rsid w:val="00EA3718"/>
    <w:rsid w:val="00EA3744"/>
    <w:rsid w:val="00EA3810"/>
    <w:rsid w:val="00EA3839"/>
    <w:rsid w:val="00EA3866"/>
    <w:rsid w:val="00EA3956"/>
    <w:rsid w:val="00EA3AC1"/>
    <w:rsid w:val="00EA3AD6"/>
    <w:rsid w:val="00EA3CC9"/>
    <w:rsid w:val="00EA3D53"/>
    <w:rsid w:val="00EA3D87"/>
    <w:rsid w:val="00EA3E7B"/>
    <w:rsid w:val="00EA406E"/>
    <w:rsid w:val="00EA4165"/>
    <w:rsid w:val="00EA41EA"/>
    <w:rsid w:val="00EA4266"/>
    <w:rsid w:val="00EA431B"/>
    <w:rsid w:val="00EA4335"/>
    <w:rsid w:val="00EA43FA"/>
    <w:rsid w:val="00EA4794"/>
    <w:rsid w:val="00EA4991"/>
    <w:rsid w:val="00EA4AA7"/>
    <w:rsid w:val="00EA4B56"/>
    <w:rsid w:val="00EA4B60"/>
    <w:rsid w:val="00EA4BF7"/>
    <w:rsid w:val="00EA5094"/>
    <w:rsid w:val="00EA50CB"/>
    <w:rsid w:val="00EA511B"/>
    <w:rsid w:val="00EA5291"/>
    <w:rsid w:val="00EA54AD"/>
    <w:rsid w:val="00EA55CE"/>
    <w:rsid w:val="00EA55CF"/>
    <w:rsid w:val="00EA56AA"/>
    <w:rsid w:val="00EA5900"/>
    <w:rsid w:val="00EA5BF3"/>
    <w:rsid w:val="00EA5C7E"/>
    <w:rsid w:val="00EA5D5F"/>
    <w:rsid w:val="00EA5D61"/>
    <w:rsid w:val="00EA5FFD"/>
    <w:rsid w:val="00EA6055"/>
    <w:rsid w:val="00EA60A5"/>
    <w:rsid w:val="00EA660B"/>
    <w:rsid w:val="00EA6618"/>
    <w:rsid w:val="00EA66EE"/>
    <w:rsid w:val="00EA671D"/>
    <w:rsid w:val="00EA6850"/>
    <w:rsid w:val="00EA6866"/>
    <w:rsid w:val="00EA68D7"/>
    <w:rsid w:val="00EA68F1"/>
    <w:rsid w:val="00EA691E"/>
    <w:rsid w:val="00EA6A6C"/>
    <w:rsid w:val="00EA6BDF"/>
    <w:rsid w:val="00EA6C18"/>
    <w:rsid w:val="00EA70B9"/>
    <w:rsid w:val="00EA7127"/>
    <w:rsid w:val="00EA715F"/>
    <w:rsid w:val="00EA71F6"/>
    <w:rsid w:val="00EA720A"/>
    <w:rsid w:val="00EA72CC"/>
    <w:rsid w:val="00EA7489"/>
    <w:rsid w:val="00EA75B3"/>
    <w:rsid w:val="00EA763A"/>
    <w:rsid w:val="00EA78DE"/>
    <w:rsid w:val="00EA7AAE"/>
    <w:rsid w:val="00EA7B22"/>
    <w:rsid w:val="00EA7F01"/>
    <w:rsid w:val="00EB0002"/>
    <w:rsid w:val="00EB0082"/>
    <w:rsid w:val="00EB0248"/>
    <w:rsid w:val="00EB031C"/>
    <w:rsid w:val="00EB0371"/>
    <w:rsid w:val="00EB0439"/>
    <w:rsid w:val="00EB068C"/>
    <w:rsid w:val="00EB080C"/>
    <w:rsid w:val="00EB0A99"/>
    <w:rsid w:val="00EB0B6A"/>
    <w:rsid w:val="00EB0D48"/>
    <w:rsid w:val="00EB0DDA"/>
    <w:rsid w:val="00EB0E19"/>
    <w:rsid w:val="00EB0E68"/>
    <w:rsid w:val="00EB0E8D"/>
    <w:rsid w:val="00EB0EA3"/>
    <w:rsid w:val="00EB109B"/>
    <w:rsid w:val="00EB12C4"/>
    <w:rsid w:val="00EB134C"/>
    <w:rsid w:val="00EB147D"/>
    <w:rsid w:val="00EB1720"/>
    <w:rsid w:val="00EB1765"/>
    <w:rsid w:val="00EB1787"/>
    <w:rsid w:val="00EB17F7"/>
    <w:rsid w:val="00EB1803"/>
    <w:rsid w:val="00EB184B"/>
    <w:rsid w:val="00EB19D7"/>
    <w:rsid w:val="00EB1AC1"/>
    <w:rsid w:val="00EB1AD8"/>
    <w:rsid w:val="00EB1B81"/>
    <w:rsid w:val="00EB1C93"/>
    <w:rsid w:val="00EB1DB1"/>
    <w:rsid w:val="00EB1F86"/>
    <w:rsid w:val="00EB2145"/>
    <w:rsid w:val="00EB229F"/>
    <w:rsid w:val="00EB2411"/>
    <w:rsid w:val="00EB24DB"/>
    <w:rsid w:val="00EB2611"/>
    <w:rsid w:val="00EB27E4"/>
    <w:rsid w:val="00EB2813"/>
    <w:rsid w:val="00EB285F"/>
    <w:rsid w:val="00EB2A9E"/>
    <w:rsid w:val="00EB2BC8"/>
    <w:rsid w:val="00EB302F"/>
    <w:rsid w:val="00EB3102"/>
    <w:rsid w:val="00EB3271"/>
    <w:rsid w:val="00EB32F5"/>
    <w:rsid w:val="00EB3403"/>
    <w:rsid w:val="00EB35D8"/>
    <w:rsid w:val="00EB35E4"/>
    <w:rsid w:val="00EB36B2"/>
    <w:rsid w:val="00EB36BC"/>
    <w:rsid w:val="00EB3858"/>
    <w:rsid w:val="00EB3913"/>
    <w:rsid w:val="00EB3A0B"/>
    <w:rsid w:val="00EB3AAD"/>
    <w:rsid w:val="00EB3ADF"/>
    <w:rsid w:val="00EB3C76"/>
    <w:rsid w:val="00EB3CF4"/>
    <w:rsid w:val="00EB3D6A"/>
    <w:rsid w:val="00EB3E42"/>
    <w:rsid w:val="00EB3F02"/>
    <w:rsid w:val="00EB3F90"/>
    <w:rsid w:val="00EB41C9"/>
    <w:rsid w:val="00EB41E8"/>
    <w:rsid w:val="00EB41F9"/>
    <w:rsid w:val="00EB42B2"/>
    <w:rsid w:val="00EB43E0"/>
    <w:rsid w:val="00EB4856"/>
    <w:rsid w:val="00EB488A"/>
    <w:rsid w:val="00EB494C"/>
    <w:rsid w:val="00EB4961"/>
    <w:rsid w:val="00EB4989"/>
    <w:rsid w:val="00EB4AB7"/>
    <w:rsid w:val="00EB4B2B"/>
    <w:rsid w:val="00EB4BB5"/>
    <w:rsid w:val="00EB4D2E"/>
    <w:rsid w:val="00EB5071"/>
    <w:rsid w:val="00EB50FA"/>
    <w:rsid w:val="00EB513B"/>
    <w:rsid w:val="00EB5549"/>
    <w:rsid w:val="00EB56E0"/>
    <w:rsid w:val="00EB5BA3"/>
    <w:rsid w:val="00EB5C40"/>
    <w:rsid w:val="00EB5E7B"/>
    <w:rsid w:val="00EB5F4E"/>
    <w:rsid w:val="00EB5F8F"/>
    <w:rsid w:val="00EB60B6"/>
    <w:rsid w:val="00EB6109"/>
    <w:rsid w:val="00EB618F"/>
    <w:rsid w:val="00EB629B"/>
    <w:rsid w:val="00EB6340"/>
    <w:rsid w:val="00EB6351"/>
    <w:rsid w:val="00EB651A"/>
    <w:rsid w:val="00EB67B8"/>
    <w:rsid w:val="00EB68FD"/>
    <w:rsid w:val="00EB6989"/>
    <w:rsid w:val="00EB6BCD"/>
    <w:rsid w:val="00EB6DE4"/>
    <w:rsid w:val="00EB6DE7"/>
    <w:rsid w:val="00EB6E2E"/>
    <w:rsid w:val="00EB6EAF"/>
    <w:rsid w:val="00EB7008"/>
    <w:rsid w:val="00EB709F"/>
    <w:rsid w:val="00EB70C2"/>
    <w:rsid w:val="00EB717A"/>
    <w:rsid w:val="00EB71CE"/>
    <w:rsid w:val="00EB7372"/>
    <w:rsid w:val="00EB7396"/>
    <w:rsid w:val="00EB7495"/>
    <w:rsid w:val="00EB750F"/>
    <w:rsid w:val="00EB75BB"/>
    <w:rsid w:val="00EB76B4"/>
    <w:rsid w:val="00EB7715"/>
    <w:rsid w:val="00EB7876"/>
    <w:rsid w:val="00EB78FD"/>
    <w:rsid w:val="00EB7904"/>
    <w:rsid w:val="00EB79C2"/>
    <w:rsid w:val="00EB7A7D"/>
    <w:rsid w:val="00EB7A87"/>
    <w:rsid w:val="00EB7A99"/>
    <w:rsid w:val="00EB7B1B"/>
    <w:rsid w:val="00EB7B9D"/>
    <w:rsid w:val="00EB7C68"/>
    <w:rsid w:val="00EB7CA7"/>
    <w:rsid w:val="00EB7DC2"/>
    <w:rsid w:val="00EB7DDD"/>
    <w:rsid w:val="00EB7DF3"/>
    <w:rsid w:val="00EB7F41"/>
    <w:rsid w:val="00EB7FB5"/>
    <w:rsid w:val="00EC0011"/>
    <w:rsid w:val="00EC007D"/>
    <w:rsid w:val="00EC00BA"/>
    <w:rsid w:val="00EC00FE"/>
    <w:rsid w:val="00EC013F"/>
    <w:rsid w:val="00EC03A3"/>
    <w:rsid w:val="00EC03F1"/>
    <w:rsid w:val="00EC0596"/>
    <w:rsid w:val="00EC05F0"/>
    <w:rsid w:val="00EC0700"/>
    <w:rsid w:val="00EC077F"/>
    <w:rsid w:val="00EC0799"/>
    <w:rsid w:val="00EC09CF"/>
    <w:rsid w:val="00EC0A06"/>
    <w:rsid w:val="00EC0A34"/>
    <w:rsid w:val="00EC0B2F"/>
    <w:rsid w:val="00EC0C56"/>
    <w:rsid w:val="00EC0E16"/>
    <w:rsid w:val="00EC0F7A"/>
    <w:rsid w:val="00EC106C"/>
    <w:rsid w:val="00EC107C"/>
    <w:rsid w:val="00EC1157"/>
    <w:rsid w:val="00EC116A"/>
    <w:rsid w:val="00EC11F1"/>
    <w:rsid w:val="00EC1237"/>
    <w:rsid w:val="00EC1264"/>
    <w:rsid w:val="00EC1282"/>
    <w:rsid w:val="00EC1881"/>
    <w:rsid w:val="00EC197A"/>
    <w:rsid w:val="00EC19D9"/>
    <w:rsid w:val="00EC1C47"/>
    <w:rsid w:val="00EC1E7E"/>
    <w:rsid w:val="00EC2065"/>
    <w:rsid w:val="00EC215A"/>
    <w:rsid w:val="00EC2228"/>
    <w:rsid w:val="00EC2239"/>
    <w:rsid w:val="00EC2478"/>
    <w:rsid w:val="00EC276A"/>
    <w:rsid w:val="00EC289B"/>
    <w:rsid w:val="00EC295A"/>
    <w:rsid w:val="00EC2B3B"/>
    <w:rsid w:val="00EC2DA2"/>
    <w:rsid w:val="00EC2EC2"/>
    <w:rsid w:val="00EC2EDA"/>
    <w:rsid w:val="00EC370A"/>
    <w:rsid w:val="00EC386B"/>
    <w:rsid w:val="00EC38D9"/>
    <w:rsid w:val="00EC3924"/>
    <w:rsid w:val="00EC39B3"/>
    <w:rsid w:val="00EC3AF1"/>
    <w:rsid w:val="00EC3B13"/>
    <w:rsid w:val="00EC3BD9"/>
    <w:rsid w:val="00EC3BEB"/>
    <w:rsid w:val="00EC3C26"/>
    <w:rsid w:val="00EC3F5F"/>
    <w:rsid w:val="00EC4020"/>
    <w:rsid w:val="00EC4090"/>
    <w:rsid w:val="00EC41DD"/>
    <w:rsid w:val="00EC41F2"/>
    <w:rsid w:val="00EC441F"/>
    <w:rsid w:val="00EC4455"/>
    <w:rsid w:val="00EC46B6"/>
    <w:rsid w:val="00EC471C"/>
    <w:rsid w:val="00EC4B19"/>
    <w:rsid w:val="00EC4D77"/>
    <w:rsid w:val="00EC4DDD"/>
    <w:rsid w:val="00EC504A"/>
    <w:rsid w:val="00EC50B7"/>
    <w:rsid w:val="00EC50DA"/>
    <w:rsid w:val="00EC533B"/>
    <w:rsid w:val="00EC5554"/>
    <w:rsid w:val="00EC574A"/>
    <w:rsid w:val="00EC577D"/>
    <w:rsid w:val="00EC57C0"/>
    <w:rsid w:val="00EC5B32"/>
    <w:rsid w:val="00EC5B5C"/>
    <w:rsid w:val="00EC5C6F"/>
    <w:rsid w:val="00EC5E3E"/>
    <w:rsid w:val="00EC5F15"/>
    <w:rsid w:val="00EC605B"/>
    <w:rsid w:val="00EC60AD"/>
    <w:rsid w:val="00EC60E9"/>
    <w:rsid w:val="00EC6259"/>
    <w:rsid w:val="00EC626D"/>
    <w:rsid w:val="00EC64AA"/>
    <w:rsid w:val="00EC64BF"/>
    <w:rsid w:val="00EC64EF"/>
    <w:rsid w:val="00EC6512"/>
    <w:rsid w:val="00EC65A3"/>
    <w:rsid w:val="00EC6631"/>
    <w:rsid w:val="00EC66FD"/>
    <w:rsid w:val="00EC6720"/>
    <w:rsid w:val="00EC672F"/>
    <w:rsid w:val="00EC6837"/>
    <w:rsid w:val="00EC6969"/>
    <w:rsid w:val="00EC6A66"/>
    <w:rsid w:val="00EC6A84"/>
    <w:rsid w:val="00EC6C63"/>
    <w:rsid w:val="00EC6E3E"/>
    <w:rsid w:val="00EC7003"/>
    <w:rsid w:val="00EC73CF"/>
    <w:rsid w:val="00EC7A4E"/>
    <w:rsid w:val="00EC7B07"/>
    <w:rsid w:val="00EC7B3B"/>
    <w:rsid w:val="00EC7C47"/>
    <w:rsid w:val="00EC7D57"/>
    <w:rsid w:val="00EC7DE8"/>
    <w:rsid w:val="00EC7E9D"/>
    <w:rsid w:val="00EC7EE9"/>
    <w:rsid w:val="00EC7F46"/>
    <w:rsid w:val="00ED0249"/>
    <w:rsid w:val="00ED0250"/>
    <w:rsid w:val="00ED02BD"/>
    <w:rsid w:val="00ED0354"/>
    <w:rsid w:val="00ED037C"/>
    <w:rsid w:val="00ED03D8"/>
    <w:rsid w:val="00ED05EA"/>
    <w:rsid w:val="00ED06BA"/>
    <w:rsid w:val="00ED080F"/>
    <w:rsid w:val="00ED0854"/>
    <w:rsid w:val="00ED094A"/>
    <w:rsid w:val="00ED09A7"/>
    <w:rsid w:val="00ED09DA"/>
    <w:rsid w:val="00ED0B68"/>
    <w:rsid w:val="00ED0BC7"/>
    <w:rsid w:val="00ED0CE7"/>
    <w:rsid w:val="00ED0D09"/>
    <w:rsid w:val="00ED0DFD"/>
    <w:rsid w:val="00ED0FF8"/>
    <w:rsid w:val="00ED1009"/>
    <w:rsid w:val="00ED1531"/>
    <w:rsid w:val="00ED1554"/>
    <w:rsid w:val="00ED170E"/>
    <w:rsid w:val="00ED1732"/>
    <w:rsid w:val="00ED1971"/>
    <w:rsid w:val="00ED1C9C"/>
    <w:rsid w:val="00ED1D06"/>
    <w:rsid w:val="00ED1D28"/>
    <w:rsid w:val="00ED1F91"/>
    <w:rsid w:val="00ED1FE3"/>
    <w:rsid w:val="00ED21FE"/>
    <w:rsid w:val="00ED222E"/>
    <w:rsid w:val="00ED229D"/>
    <w:rsid w:val="00ED22CD"/>
    <w:rsid w:val="00ED23A2"/>
    <w:rsid w:val="00ED24B3"/>
    <w:rsid w:val="00ED25A1"/>
    <w:rsid w:val="00ED26B3"/>
    <w:rsid w:val="00ED2827"/>
    <w:rsid w:val="00ED28B1"/>
    <w:rsid w:val="00ED28F4"/>
    <w:rsid w:val="00ED293C"/>
    <w:rsid w:val="00ED2989"/>
    <w:rsid w:val="00ED2B22"/>
    <w:rsid w:val="00ED2B86"/>
    <w:rsid w:val="00ED2C6E"/>
    <w:rsid w:val="00ED3045"/>
    <w:rsid w:val="00ED3070"/>
    <w:rsid w:val="00ED31C7"/>
    <w:rsid w:val="00ED3248"/>
    <w:rsid w:val="00ED346E"/>
    <w:rsid w:val="00ED3669"/>
    <w:rsid w:val="00ED3748"/>
    <w:rsid w:val="00ED37AB"/>
    <w:rsid w:val="00ED37B4"/>
    <w:rsid w:val="00ED37ED"/>
    <w:rsid w:val="00ED381E"/>
    <w:rsid w:val="00ED3A98"/>
    <w:rsid w:val="00ED3D3E"/>
    <w:rsid w:val="00ED3E33"/>
    <w:rsid w:val="00ED3E7B"/>
    <w:rsid w:val="00ED3FA0"/>
    <w:rsid w:val="00ED4001"/>
    <w:rsid w:val="00ED4302"/>
    <w:rsid w:val="00ED43A6"/>
    <w:rsid w:val="00ED442D"/>
    <w:rsid w:val="00ED45B4"/>
    <w:rsid w:val="00ED461F"/>
    <w:rsid w:val="00ED4652"/>
    <w:rsid w:val="00ED48BF"/>
    <w:rsid w:val="00ED494A"/>
    <w:rsid w:val="00ED49A9"/>
    <w:rsid w:val="00ED49BD"/>
    <w:rsid w:val="00ED4AC4"/>
    <w:rsid w:val="00ED4B7A"/>
    <w:rsid w:val="00ED4C9A"/>
    <w:rsid w:val="00ED4E8A"/>
    <w:rsid w:val="00ED4EF8"/>
    <w:rsid w:val="00ED4F99"/>
    <w:rsid w:val="00ED5015"/>
    <w:rsid w:val="00ED504B"/>
    <w:rsid w:val="00ED5250"/>
    <w:rsid w:val="00ED5277"/>
    <w:rsid w:val="00ED5311"/>
    <w:rsid w:val="00ED543E"/>
    <w:rsid w:val="00ED54C0"/>
    <w:rsid w:val="00ED5596"/>
    <w:rsid w:val="00ED5887"/>
    <w:rsid w:val="00ED59C8"/>
    <w:rsid w:val="00ED59DD"/>
    <w:rsid w:val="00ED5A37"/>
    <w:rsid w:val="00ED5AC5"/>
    <w:rsid w:val="00ED5B32"/>
    <w:rsid w:val="00ED5B41"/>
    <w:rsid w:val="00ED5C85"/>
    <w:rsid w:val="00ED5D0B"/>
    <w:rsid w:val="00ED5D40"/>
    <w:rsid w:val="00ED5DBF"/>
    <w:rsid w:val="00ED5DEE"/>
    <w:rsid w:val="00ED5EB1"/>
    <w:rsid w:val="00ED5F22"/>
    <w:rsid w:val="00ED5FB3"/>
    <w:rsid w:val="00ED622E"/>
    <w:rsid w:val="00ED6490"/>
    <w:rsid w:val="00ED651C"/>
    <w:rsid w:val="00ED6561"/>
    <w:rsid w:val="00ED6678"/>
    <w:rsid w:val="00ED66D8"/>
    <w:rsid w:val="00ED6782"/>
    <w:rsid w:val="00ED67AF"/>
    <w:rsid w:val="00ED6AC8"/>
    <w:rsid w:val="00ED6CBE"/>
    <w:rsid w:val="00ED6D2C"/>
    <w:rsid w:val="00ED6ED5"/>
    <w:rsid w:val="00ED7151"/>
    <w:rsid w:val="00ED7880"/>
    <w:rsid w:val="00ED7AD2"/>
    <w:rsid w:val="00ED7BC3"/>
    <w:rsid w:val="00ED7D39"/>
    <w:rsid w:val="00ED7FAC"/>
    <w:rsid w:val="00EE0072"/>
    <w:rsid w:val="00EE00D5"/>
    <w:rsid w:val="00EE0102"/>
    <w:rsid w:val="00EE01B5"/>
    <w:rsid w:val="00EE02E5"/>
    <w:rsid w:val="00EE031E"/>
    <w:rsid w:val="00EE045C"/>
    <w:rsid w:val="00EE0672"/>
    <w:rsid w:val="00EE067F"/>
    <w:rsid w:val="00EE075A"/>
    <w:rsid w:val="00EE088D"/>
    <w:rsid w:val="00EE0918"/>
    <w:rsid w:val="00EE0A83"/>
    <w:rsid w:val="00EE0AB9"/>
    <w:rsid w:val="00EE0E0A"/>
    <w:rsid w:val="00EE0E46"/>
    <w:rsid w:val="00EE0E95"/>
    <w:rsid w:val="00EE0F06"/>
    <w:rsid w:val="00EE1022"/>
    <w:rsid w:val="00EE1122"/>
    <w:rsid w:val="00EE11EC"/>
    <w:rsid w:val="00EE126A"/>
    <w:rsid w:val="00EE12A0"/>
    <w:rsid w:val="00EE1347"/>
    <w:rsid w:val="00EE136B"/>
    <w:rsid w:val="00EE13ED"/>
    <w:rsid w:val="00EE148A"/>
    <w:rsid w:val="00EE14A8"/>
    <w:rsid w:val="00EE1728"/>
    <w:rsid w:val="00EE187F"/>
    <w:rsid w:val="00EE19DD"/>
    <w:rsid w:val="00EE1B93"/>
    <w:rsid w:val="00EE1C3B"/>
    <w:rsid w:val="00EE1CA2"/>
    <w:rsid w:val="00EE1D58"/>
    <w:rsid w:val="00EE1E4E"/>
    <w:rsid w:val="00EE1E7A"/>
    <w:rsid w:val="00EE1F41"/>
    <w:rsid w:val="00EE2004"/>
    <w:rsid w:val="00EE2094"/>
    <w:rsid w:val="00EE20B6"/>
    <w:rsid w:val="00EE21AC"/>
    <w:rsid w:val="00EE237A"/>
    <w:rsid w:val="00EE2452"/>
    <w:rsid w:val="00EE2568"/>
    <w:rsid w:val="00EE27F4"/>
    <w:rsid w:val="00EE2965"/>
    <w:rsid w:val="00EE2B1B"/>
    <w:rsid w:val="00EE2BCC"/>
    <w:rsid w:val="00EE2C6D"/>
    <w:rsid w:val="00EE2C7A"/>
    <w:rsid w:val="00EE2C9B"/>
    <w:rsid w:val="00EE2D66"/>
    <w:rsid w:val="00EE2DBA"/>
    <w:rsid w:val="00EE2ED5"/>
    <w:rsid w:val="00EE3156"/>
    <w:rsid w:val="00EE3233"/>
    <w:rsid w:val="00EE32A5"/>
    <w:rsid w:val="00EE331A"/>
    <w:rsid w:val="00EE33CA"/>
    <w:rsid w:val="00EE3450"/>
    <w:rsid w:val="00EE35B1"/>
    <w:rsid w:val="00EE37B0"/>
    <w:rsid w:val="00EE3879"/>
    <w:rsid w:val="00EE38BB"/>
    <w:rsid w:val="00EE3937"/>
    <w:rsid w:val="00EE3B79"/>
    <w:rsid w:val="00EE3D0B"/>
    <w:rsid w:val="00EE3DAD"/>
    <w:rsid w:val="00EE3E32"/>
    <w:rsid w:val="00EE3EE4"/>
    <w:rsid w:val="00EE4271"/>
    <w:rsid w:val="00EE4500"/>
    <w:rsid w:val="00EE4551"/>
    <w:rsid w:val="00EE4581"/>
    <w:rsid w:val="00EE489D"/>
    <w:rsid w:val="00EE4AA0"/>
    <w:rsid w:val="00EE4C77"/>
    <w:rsid w:val="00EE4CB7"/>
    <w:rsid w:val="00EE4DD8"/>
    <w:rsid w:val="00EE4E14"/>
    <w:rsid w:val="00EE4EBC"/>
    <w:rsid w:val="00EE4EFD"/>
    <w:rsid w:val="00EE50E1"/>
    <w:rsid w:val="00EE5151"/>
    <w:rsid w:val="00EE51D8"/>
    <w:rsid w:val="00EE524B"/>
    <w:rsid w:val="00EE5403"/>
    <w:rsid w:val="00EE542E"/>
    <w:rsid w:val="00EE5438"/>
    <w:rsid w:val="00EE554B"/>
    <w:rsid w:val="00EE56B9"/>
    <w:rsid w:val="00EE574C"/>
    <w:rsid w:val="00EE57A6"/>
    <w:rsid w:val="00EE5978"/>
    <w:rsid w:val="00EE5A1F"/>
    <w:rsid w:val="00EE5B63"/>
    <w:rsid w:val="00EE5BB0"/>
    <w:rsid w:val="00EE5BBA"/>
    <w:rsid w:val="00EE5BD3"/>
    <w:rsid w:val="00EE5D91"/>
    <w:rsid w:val="00EE5E52"/>
    <w:rsid w:val="00EE6385"/>
    <w:rsid w:val="00EE652B"/>
    <w:rsid w:val="00EE6748"/>
    <w:rsid w:val="00EE6779"/>
    <w:rsid w:val="00EE693C"/>
    <w:rsid w:val="00EE69D8"/>
    <w:rsid w:val="00EE6A04"/>
    <w:rsid w:val="00EE6AD4"/>
    <w:rsid w:val="00EE6FE0"/>
    <w:rsid w:val="00EE708B"/>
    <w:rsid w:val="00EE70BE"/>
    <w:rsid w:val="00EE74CC"/>
    <w:rsid w:val="00EE757C"/>
    <w:rsid w:val="00EE75A0"/>
    <w:rsid w:val="00EE75FF"/>
    <w:rsid w:val="00EE7708"/>
    <w:rsid w:val="00EE780D"/>
    <w:rsid w:val="00EE7917"/>
    <w:rsid w:val="00EE79AA"/>
    <w:rsid w:val="00EE7A3C"/>
    <w:rsid w:val="00EE7A8E"/>
    <w:rsid w:val="00EE7B8E"/>
    <w:rsid w:val="00EE7BF8"/>
    <w:rsid w:val="00EE7DDA"/>
    <w:rsid w:val="00EF008E"/>
    <w:rsid w:val="00EF0371"/>
    <w:rsid w:val="00EF03E9"/>
    <w:rsid w:val="00EF042A"/>
    <w:rsid w:val="00EF0454"/>
    <w:rsid w:val="00EF04A3"/>
    <w:rsid w:val="00EF0506"/>
    <w:rsid w:val="00EF07F3"/>
    <w:rsid w:val="00EF0C9D"/>
    <w:rsid w:val="00EF0F4B"/>
    <w:rsid w:val="00EF0FA2"/>
    <w:rsid w:val="00EF1003"/>
    <w:rsid w:val="00EF1056"/>
    <w:rsid w:val="00EF10B1"/>
    <w:rsid w:val="00EF128E"/>
    <w:rsid w:val="00EF1554"/>
    <w:rsid w:val="00EF15BC"/>
    <w:rsid w:val="00EF1671"/>
    <w:rsid w:val="00EF16B7"/>
    <w:rsid w:val="00EF17B0"/>
    <w:rsid w:val="00EF1968"/>
    <w:rsid w:val="00EF19E1"/>
    <w:rsid w:val="00EF1AB5"/>
    <w:rsid w:val="00EF1AEC"/>
    <w:rsid w:val="00EF1AFC"/>
    <w:rsid w:val="00EF1B61"/>
    <w:rsid w:val="00EF1C17"/>
    <w:rsid w:val="00EF1DB0"/>
    <w:rsid w:val="00EF20A1"/>
    <w:rsid w:val="00EF20AB"/>
    <w:rsid w:val="00EF20FA"/>
    <w:rsid w:val="00EF2271"/>
    <w:rsid w:val="00EF233E"/>
    <w:rsid w:val="00EF23AE"/>
    <w:rsid w:val="00EF24A7"/>
    <w:rsid w:val="00EF250D"/>
    <w:rsid w:val="00EF27C7"/>
    <w:rsid w:val="00EF2805"/>
    <w:rsid w:val="00EF280E"/>
    <w:rsid w:val="00EF2925"/>
    <w:rsid w:val="00EF2A51"/>
    <w:rsid w:val="00EF2B10"/>
    <w:rsid w:val="00EF2B1E"/>
    <w:rsid w:val="00EF2CE5"/>
    <w:rsid w:val="00EF2E24"/>
    <w:rsid w:val="00EF2E26"/>
    <w:rsid w:val="00EF2F4A"/>
    <w:rsid w:val="00EF3092"/>
    <w:rsid w:val="00EF31E8"/>
    <w:rsid w:val="00EF3226"/>
    <w:rsid w:val="00EF3497"/>
    <w:rsid w:val="00EF36A1"/>
    <w:rsid w:val="00EF37A9"/>
    <w:rsid w:val="00EF3825"/>
    <w:rsid w:val="00EF384F"/>
    <w:rsid w:val="00EF38D3"/>
    <w:rsid w:val="00EF3984"/>
    <w:rsid w:val="00EF3988"/>
    <w:rsid w:val="00EF3A07"/>
    <w:rsid w:val="00EF3A17"/>
    <w:rsid w:val="00EF3B09"/>
    <w:rsid w:val="00EF3B6B"/>
    <w:rsid w:val="00EF3C37"/>
    <w:rsid w:val="00EF3CBC"/>
    <w:rsid w:val="00EF3DE8"/>
    <w:rsid w:val="00EF3DFB"/>
    <w:rsid w:val="00EF3E3C"/>
    <w:rsid w:val="00EF3EB5"/>
    <w:rsid w:val="00EF3F17"/>
    <w:rsid w:val="00EF4032"/>
    <w:rsid w:val="00EF40D2"/>
    <w:rsid w:val="00EF40F9"/>
    <w:rsid w:val="00EF438F"/>
    <w:rsid w:val="00EF4404"/>
    <w:rsid w:val="00EF444D"/>
    <w:rsid w:val="00EF44E4"/>
    <w:rsid w:val="00EF4612"/>
    <w:rsid w:val="00EF4624"/>
    <w:rsid w:val="00EF46BB"/>
    <w:rsid w:val="00EF48CA"/>
    <w:rsid w:val="00EF4908"/>
    <w:rsid w:val="00EF4973"/>
    <w:rsid w:val="00EF4A37"/>
    <w:rsid w:val="00EF4F1C"/>
    <w:rsid w:val="00EF4FBB"/>
    <w:rsid w:val="00EF4FFD"/>
    <w:rsid w:val="00EF5017"/>
    <w:rsid w:val="00EF51F3"/>
    <w:rsid w:val="00EF528E"/>
    <w:rsid w:val="00EF574D"/>
    <w:rsid w:val="00EF57A7"/>
    <w:rsid w:val="00EF57CC"/>
    <w:rsid w:val="00EF57F5"/>
    <w:rsid w:val="00EF57FF"/>
    <w:rsid w:val="00EF58AF"/>
    <w:rsid w:val="00EF58B1"/>
    <w:rsid w:val="00EF592E"/>
    <w:rsid w:val="00EF5EA6"/>
    <w:rsid w:val="00EF5F98"/>
    <w:rsid w:val="00EF6052"/>
    <w:rsid w:val="00EF614C"/>
    <w:rsid w:val="00EF649A"/>
    <w:rsid w:val="00EF65AB"/>
    <w:rsid w:val="00EF65D0"/>
    <w:rsid w:val="00EF66F1"/>
    <w:rsid w:val="00EF6706"/>
    <w:rsid w:val="00EF6881"/>
    <w:rsid w:val="00EF6BC2"/>
    <w:rsid w:val="00EF6DBB"/>
    <w:rsid w:val="00EF6E08"/>
    <w:rsid w:val="00EF6E6A"/>
    <w:rsid w:val="00EF6E86"/>
    <w:rsid w:val="00EF6F65"/>
    <w:rsid w:val="00EF6F8A"/>
    <w:rsid w:val="00EF7030"/>
    <w:rsid w:val="00EF7679"/>
    <w:rsid w:val="00EF779C"/>
    <w:rsid w:val="00EF78FA"/>
    <w:rsid w:val="00EF79C8"/>
    <w:rsid w:val="00EF7A05"/>
    <w:rsid w:val="00EF7A6D"/>
    <w:rsid w:val="00EF7E22"/>
    <w:rsid w:val="00EF7F37"/>
    <w:rsid w:val="00F00049"/>
    <w:rsid w:val="00F000D9"/>
    <w:rsid w:val="00F0026E"/>
    <w:rsid w:val="00F00373"/>
    <w:rsid w:val="00F0038C"/>
    <w:rsid w:val="00F00758"/>
    <w:rsid w:val="00F00816"/>
    <w:rsid w:val="00F00892"/>
    <w:rsid w:val="00F00BAC"/>
    <w:rsid w:val="00F00F38"/>
    <w:rsid w:val="00F0105C"/>
    <w:rsid w:val="00F01230"/>
    <w:rsid w:val="00F012BF"/>
    <w:rsid w:val="00F01519"/>
    <w:rsid w:val="00F01574"/>
    <w:rsid w:val="00F017FD"/>
    <w:rsid w:val="00F018B9"/>
    <w:rsid w:val="00F01942"/>
    <w:rsid w:val="00F0194D"/>
    <w:rsid w:val="00F01B03"/>
    <w:rsid w:val="00F01D2B"/>
    <w:rsid w:val="00F01EAA"/>
    <w:rsid w:val="00F01EB2"/>
    <w:rsid w:val="00F0206F"/>
    <w:rsid w:val="00F0217B"/>
    <w:rsid w:val="00F021F2"/>
    <w:rsid w:val="00F02221"/>
    <w:rsid w:val="00F0224C"/>
    <w:rsid w:val="00F0241A"/>
    <w:rsid w:val="00F02542"/>
    <w:rsid w:val="00F02549"/>
    <w:rsid w:val="00F025C8"/>
    <w:rsid w:val="00F025C9"/>
    <w:rsid w:val="00F02789"/>
    <w:rsid w:val="00F02969"/>
    <w:rsid w:val="00F02C03"/>
    <w:rsid w:val="00F02DB9"/>
    <w:rsid w:val="00F02F25"/>
    <w:rsid w:val="00F02F4E"/>
    <w:rsid w:val="00F02F9D"/>
    <w:rsid w:val="00F030A1"/>
    <w:rsid w:val="00F03315"/>
    <w:rsid w:val="00F03486"/>
    <w:rsid w:val="00F035D6"/>
    <w:rsid w:val="00F0381A"/>
    <w:rsid w:val="00F0387D"/>
    <w:rsid w:val="00F03921"/>
    <w:rsid w:val="00F03987"/>
    <w:rsid w:val="00F03AF8"/>
    <w:rsid w:val="00F03D79"/>
    <w:rsid w:val="00F03E6F"/>
    <w:rsid w:val="00F03EF5"/>
    <w:rsid w:val="00F03F35"/>
    <w:rsid w:val="00F04222"/>
    <w:rsid w:val="00F042DF"/>
    <w:rsid w:val="00F043D1"/>
    <w:rsid w:val="00F044BD"/>
    <w:rsid w:val="00F0453A"/>
    <w:rsid w:val="00F04673"/>
    <w:rsid w:val="00F04702"/>
    <w:rsid w:val="00F04728"/>
    <w:rsid w:val="00F04859"/>
    <w:rsid w:val="00F048D8"/>
    <w:rsid w:val="00F04956"/>
    <w:rsid w:val="00F049EF"/>
    <w:rsid w:val="00F04AF1"/>
    <w:rsid w:val="00F04C07"/>
    <w:rsid w:val="00F04C60"/>
    <w:rsid w:val="00F04CBF"/>
    <w:rsid w:val="00F04D10"/>
    <w:rsid w:val="00F04FA9"/>
    <w:rsid w:val="00F050CD"/>
    <w:rsid w:val="00F05192"/>
    <w:rsid w:val="00F051BC"/>
    <w:rsid w:val="00F051CE"/>
    <w:rsid w:val="00F052E2"/>
    <w:rsid w:val="00F05301"/>
    <w:rsid w:val="00F05363"/>
    <w:rsid w:val="00F05373"/>
    <w:rsid w:val="00F0543F"/>
    <w:rsid w:val="00F0558E"/>
    <w:rsid w:val="00F055BC"/>
    <w:rsid w:val="00F05824"/>
    <w:rsid w:val="00F05906"/>
    <w:rsid w:val="00F05921"/>
    <w:rsid w:val="00F05989"/>
    <w:rsid w:val="00F05A15"/>
    <w:rsid w:val="00F05AA9"/>
    <w:rsid w:val="00F05D13"/>
    <w:rsid w:val="00F05E56"/>
    <w:rsid w:val="00F05ED5"/>
    <w:rsid w:val="00F05F6B"/>
    <w:rsid w:val="00F060B3"/>
    <w:rsid w:val="00F06166"/>
    <w:rsid w:val="00F06303"/>
    <w:rsid w:val="00F06329"/>
    <w:rsid w:val="00F064F8"/>
    <w:rsid w:val="00F06626"/>
    <w:rsid w:val="00F0665E"/>
    <w:rsid w:val="00F06860"/>
    <w:rsid w:val="00F0689E"/>
    <w:rsid w:val="00F06938"/>
    <w:rsid w:val="00F06A2C"/>
    <w:rsid w:val="00F06B74"/>
    <w:rsid w:val="00F06BEF"/>
    <w:rsid w:val="00F06DE2"/>
    <w:rsid w:val="00F06E2F"/>
    <w:rsid w:val="00F06F92"/>
    <w:rsid w:val="00F07002"/>
    <w:rsid w:val="00F07186"/>
    <w:rsid w:val="00F0754B"/>
    <w:rsid w:val="00F075A7"/>
    <w:rsid w:val="00F0769E"/>
    <w:rsid w:val="00F076B6"/>
    <w:rsid w:val="00F0773B"/>
    <w:rsid w:val="00F07854"/>
    <w:rsid w:val="00F07997"/>
    <w:rsid w:val="00F07B57"/>
    <w:rsid w:val="00F07C39"/>
    <w:rsid w:val="00F07C6D"/>
    <w:rsid w:val="00F07F7C"/>
    <w:rsid w:val="00F1026D"/>
    <w:rsid w:val="00F1036D"/>
    <w:rsid w:val="00F10389"/>
    <w:rsid w:val="00F1039C"/>
    <w:rsid w:val="00F103AD"/>
    <w:rsid w:val="00F10403"/>
    <w:rsid w:val="00F10674"/>
    <w:rsid w:val="00F10932"/>
    <w:rsid w:val="00F109B0"/>
    <w:rsid w:val="00F10BDC"/>
    <w:rsid w:val="00F10DE5"/>
    <w:rsid w:val="00F10EA5"/>
    <w:rsid w:val="00F1100F"/>
    <w:rsid w:val="00F110EE"/>
    <w:rsid w:val="00F112E0"/>
    <w:rsid w:val="00F11490"/>
    <w:rsid w:val="00F11608"/>
    <w:rsid w:val="00F11660"/>
    <w:rsid w:val="00F11792"/>
    <w:rsid w:val="00F118BD"/>
    <w:rsid w:val="00F11A1B"/>
    <w:rsid w:val="00F11B18"/>
    <w:rsid w:val="00F11B5E"/>
    <w:rsid w:val="00F11DD0"/>
    <w:rsid w:val="00F11E31"/>
    <w:rsid w:val="00F11EAA"/>
    <w:rsid w:val="00F11F95"/>
    <w:rsid w:val="00F11FF6"/>
    <w:rsid w:val="00F121FE"/>
    <w:rsid w:val="00F12297"/>
    <w:rsid w:val="00F122E2"/>
    <w:rsid w:val="00F123EF"/>
    <w:rsid w:val="00F12571"/>
    <w:rsid w:val="00F12599"/>
    <w:rsid w:val="00F12794"/>
    <w:rsid w:val="00F127BC"/>
    <w:rsid w:val="00F127F3"/>
    <w:rsid w:val="00F1296A"/>
    <w:rsid w:val="00F12A2B"/>
    <w:rsid w:val="00F12A9D"/>
    <w:rsid w:val="00F12B38"/>
    <w:rsid w:val="00F12BC4"/>
    <w:rsid w:val="00F12F05"/>
    <w:rsid w:val="00F12F43"/>
    <w:rsid w:val="00F12F81"/>
    <w:rsid w:val="00F13056"/>
    <w:rsid w:val="00F13280"/>
    <w:rsid w:val="00F13540"/>
    <w:rsid w:val="00F13544"/>
    <w:rsid w:val="00F135A3"/>
    <w:rsid w:val="00F136C7"/>
    <w:rsid w:val="00F136FB"/>
    <w:rsid w:val="00F1388B"/>
    <w:rsid w:val="00F139B1"/>
    <w:rsid w:val="00F13A15"/>
    <w:rsid w:val="00F13A93"/>
    <w:rsid w:val="00F13C13"/>
    <w:rsid w:val="00F13D22"/>
    <w:rsid w:val="00F13D29"/>
    <w:rsid w:val="00F13EE0"/>
    <w:rsid w:val="00F13F38"/>
    <w:rsid w:val="00F13F7D"/>
    <w:rsid w:val="00F13F93"/>
    <w:rsid w:val="00F13F99"/>
    <w:rsid w:val="00F1445A"/>
    <w:rsid w:val="00F1477E"/>
    <w:rsid w:val="00F147E8"/>
    <w:rsid w:val="00F1494E"/>
    <w:rsid w:val="00F14AD4"/>
    <w:rsid w:val="00F14B22"/>
    <w:rsid w:val="00F14E49"/>
    <w:rsid w:val="00F14ECF"/>
    <w:rsid w:val="00F1506C"/>
    <w:rsid w:val="00F15508"/>
    <w:rsid w:val="00F155B4"/>
    <w:rsid w:val="00F1590F"/>
    <w:rsid w:val="00F15B3E"/>
    <w:rsid w:val="00F15C50"/>
    <w:rsid w:val="00F15C7C"/>
    <w:rsid w:val="00F15CA7"/>
    <w:rsid w:val="00F15DDE"/>
    <w:rsid w:val="00F1613E"/>
    <w:rsid w:val="00F163C1"/>
    <w:rsid w:val="00F163F8"/>
    <w:rsid w:val="00F16542"/>
    <w:rsid w:val="00F167E8"/>
    <w:rsid w:val="00F16928"/>
    <w:rsid w:val="00F1694A"/>
    <w:rsid w:val="00F16973"/>
    <w:rsid w:val="00F169A2"/>
    <w:rsid w:val="00F17036"/>
    <w:rsid w:val="00F1714C"/>
    <w:rsid w:val="00F1716F"/>
    <w:rsid w:val="00F17327"/>
    <w:rsid w:val="00F1763A"/>
    <w:rsid w:val="00F176CA"/>
    <w:rsid w:val="00F1776E"/>
    <w:rsid w:val="00F17B2E"/>
    <w:rsid w:val="00F17BD8"/>
    <w:rsid w:val="00F17C9E"/>
    <w:rsid w:val="00F2017C"/>
    <w:rsid w:val="00F20230"/>
    <w:rsid w:val="00F20244"/>
    <w:rsid w:val="00F20429"/>
    <w:rsid w:val="00F20441"/>
    <w:rsid w:val="00F204ED"/>
    <w:rsid w:val="00F205CB"/>
    <w:rsid w:val="00F205E1"/>
    <w:rsid w:val="00F20607"/>
    <w:rsid w:val="00F20631"/>
    <w:rsid w:val="00F206F8"/>
    <w:rsid w:val="00F206FD"/>
    <w:rsid w:val="00F2077F"/>
    <w:rsid w:val="00F2081F"/>
    <w:rsid w:val="00F208D7"/>
    <w:rsid w:val="00F20979"/>
    <w:rsid w:val="00F209C2"/>
    <w:rsid w:val="00F20C2A"/>
    <w:rsid w:val="00F20C5C"/>
    <w:rsid w:val="00F20CF7"/>
    <w:rsid w:val="00F213BB"/>
    <w:rsid w:val="00F2153C"/>
    <w:rsid w:val="00F21540"/>
    <w:rsid w:val="00F21632"/>
    <w:rsid w:val="00F2173D"/>
    <w:rsid w:val="00F217EE"/>
    <w:rsid w:val="00F2183A"/>
    <w:rsid w:val="00F21891"/>
    <w:rsid w:val="00F21913"/>
    <w:rsid w:val="00F21916"/>
    <w:rsid w:val="00F2197B"/>
    <w:rsid w:val="00F21A08"/>
    <w:rsid w:val="00F21A6F"/>
    <w:rsid w:val="00F21BA9"/>
    <w:rsid w:val="00F21BC3"/>
    <w:rsid w:val="00F21C5A"/>
    <w:rsid w:val="00F21F05"/>
    <w:rsid w:val="00F21FFE"/>
    <w:rsid w:val="00F22199"/>
    <w:rsid w:val="00F2219D"/>
    <w:rsid w:val="00F22374"/>
    <w:rsid w:val="00F22401"/>
    <w:rsid w:val="00F22460"/>
    <w:rsid w:val="00F224BA"/>
    <w:rsid w:val="00F225B8"/>
    <w:rsid w:val="00F225FB"/>
    <w:rsid w:val="00F225FC"/>
    <w:rsid w:val="00F22832"/>
    <w:rsid w:val="00F2299F"/>
    <w:rsid w:val="00F229A7"/>
    <w:rsid w:val="00F22C63"/>
    <w:rsid w:val="00F22D0E"/>
    <w:rsid w:val="00F22DB7"/>
    <w:rsid w:val="00F22DE2"/>
    <w:rsid w:val="00F22FDE"/>
    <w:rsid w:val="00F22FE2"/>
    <w:rsid w:val="00F2317D"/>
    <w:rsid w:val="00F23183"/>
    <w:rsid w:val="00F231BA"/>
    <w:rsid w:val="00F231E2"/>
    <w:rsid w:val="00F231E7"/>
    <w:rsid w:val="00F233EC"/>
    <w:rsid w:val="00F23420"/>
    <w:rsid w:val="00F2343B"/>
    <w:rsid w:val="00F23446"/>
    <w:rsid w:val="00F235F9"/>
    <w:rsid w:val="00F23BEB"/>
    <w:rsid w:val="00F23BFF"/>
    <w:rsid w:val="00F23C46"/>
    <w:rsid w:val="00F23D2D"/>
    <w:rsid w:val="00F23D8E"/>
    <w:rsid w:val="00F23E4B"/>
    <w:rsid w:val="00F23F08"/>
    <w:rsid w:val="00F23F29"/>
    <w:rsid w:val="00F23F72"/>
    <w:rsid w:val="00F23FFF"/>
    <w:rsid w:val="00F24141"/>
    <w:rsid w:val="00F2417F"/>
    <w:rsid w:val="00F241D5"/>
    <w:rsid w:val="00F242B2"/>
    <w:rsid w:val="00F24345"/>
    <w:rsid w:val="00F243AD"/>
    <w:rsid w:val="00F243B7"/>
    <w:rsid w:val="00F243E2"/>
    <w:rsid w:val="00F24646"/>
    <w:rsid w:val="00F24666"/>
    <w:rsid w:val="00F246E4"/>
    <w:rsid w:val="00F246F2"/>
    <w:rsid w:val="00F24745"/>
    <w:rsid w:val="00F2479C"/>
    <w:rsid w:val="00F24881"/>
    <w:rsid w:val="00F248DE"/>
    <w:rsid w:val="00F249DC"/>
    <w:rsid w:val="00F24B79"/>
    <w:rsid w:val="00F24C0F"/>
    <w:rsid w:val="00F24C42"/>
    <w:rsid w:val="00F24D9F"/>
    <w:rsid w:val="00F24E53"/>
    <w:rsid w:val="00F24E89"/>
    <w:rsid w:val="00F24F04"/>
    <w:rsid w:val="00F24F26"/>
    <w:rsid w:val="00F24F9F"/>
    <w:rsid w:val="00F25273"/>
    <w:rsid w:val="00F25299"/>
    <w:rsid w:val="00F252D7"/>
    <w:rsid w:val="00F25317"/>
    <w:rsid w:val="00F25534"/>
    <w:rsid w:val="00F25639"/>
    <w:rsid w:val="00F256E9"/>
    <w:rsid w:val="00F2571E"/>
    <w:rsid w:val="00F25A00"/>
    <w:rsid w:val="00F25B15"/>
    <w:rsid w:val="00F25D91"/>
    <w:rsid w:val="00F25F6D"/>
    <w:rsid w:val="00F2631D"/>
    <w:rsid w:val="00F2639B"/>
    <w:rsid w:val="00F265DC"/>
    <w:rsid w:val="00F26613"/>
    <w:rsid w:val="00F2671C"/>
    <w:rsid w:val="00F2696B"/>
    <w:rsid w:val="00F26A52"/>
    <w:rsid w:val="00F26B3B"/>
    <w:rsid w:val="00F26BC8"/>
    <w:rsid w:val="00F26D9B"/>
    <w:rsid w:val="00F26EB0"/>
    <w:rsid w:val="00F26F33"/>
    <w:rsid w:val="00F26FA1"/>
    <w:rsid w:val="00F26FAC"/>
    <w:rsid w:val="00F27028"/>
    <w:rsid w:val="00F27095"/>
    <w:rsid w:val="00F27233"/>
    <w:rsid w:val="00F2724A"/>
    <w:rsid w:val="00F272DB"/>
    <w:rsid w:val="00F2743F"/>
    <w:rsid w:val="00F27564"/>
    <w:rsid w:val="00F277E1"/>
    <w:rsid w:val="00F27827"/>
    <w:rsid w:val="00F27AC8"/>
    <w:rsid w:val="00F27AE1"/>
    <w:rsid w:val="00F27B33"/>
    <w:rsid w:val="00F27BAD"/>
    <w:rsid w:val="00F27C0B"/>
    <w:rsid w:val="00F27DC0"/>
    <w:rsid w:val="00F27F1E"/>
    <w:rsid w:val="00F3003E"/>
    <w:rsid w:val="00F300AF"/>
    <w:rsid w:val="00F300D6"/>
    <w:rsid w:val="00F30148"/>
    <w:rsid w:val="00F3024E"/>
    <w:rsid w:val="00F30325"/>
    <w:rsid w:val="00F3035F"/>
    <w:rsid w:val="00F304B7"/>
    <w:rsid w:val="00F304DF"/>
    <w:rsid w:val="00F308A0"/>
    <w:rsid w:val="00F30BDD"/>
    <w:rsid w:val="00F30D52"/>
    <w:rsid w:val="00F30D71"/>
    <w:rsid w:val="00F30DF7"/>
    <w:rsid w:val="00F31178"/>
    <w:rsid w:val="00F31191"/>
    <w:rsid w:val="00F31210"/>
    <w:rsid w:val="00F31242"/>
    <w:rsid w:val="00F31263"/>
    <w:rsid w:val="00F312DE"/>
    <w:rsid w:val="00F3135D"/>
    <w:rsid w:val="00F31406"/>
    <w:rsid w:val="00F31463"/>
    <w:rsid w:val="00F314BE"/>
    <w:rsid w:val="00F314C8"/>
    <w:rsid w:val="00F314DA"/>
    <w:rsid w:val="00F3150B"/>
    <w:rsid w:val="00F31534"/>
    <w:rsid w:val="00F316F7"/>
    <w:rsid w:val="00F317DD"/>
    <w:rsid w:val="00F31878"/>
    <w:rsid w:val="00F31A60"/>
    <w:rsid w:val="00F31BB8"/>
    <w:rsid w:val="00F31DE1"/>
    <w:rsid w:val="00F31E78"/>
    <w:rsid w:val="00F31F67"/>
    <w:rsid w:val="00F32276"/>
    <w:rsid w:val="00F3229E"/>
    <w:rsid w:val="00F32342"/>
    <w:rsid w:val="00F32473"/>
    <w:rsid w:val="00F325D6"/>
    <w:rsid w:val="00F32A59"/>
    <w:rsid w:val="00F32E70"/>
    <w:rsid w:val="00F32FE1"/>
    <w:rsid w:val="00F3302D"/>
    <w:rsid w:val="00F330F0"/>
    <w:rsid w:val="00F33624"/>
    <w:rsid w:val="00F33991"/>
    <w:rsid w:val="00F339EF"/>
    <w:rsid w:val="00F33C04"/>
    <w:rsid w:val="00F33C77"/>
    <w:rsid w:val="00F33E06"/>
    <w:rsid w:val="00F33F77"/>
    <w:rsid w:val="00F343D7"/>
    <w:rsid w:val="00F343E0"/>
    <w:rsid w:val="00F34523"/>
    <w:rsid w:val="00F34566"/>
    <w:rsid w:val="00F3470E"/>
    <w:rsid w:val="00F3487D"/>
    <w:rsid w:val="00F348AF"/>
    <w:rsid w:val="00F349B4"/>
    <w:rsid w:val="00F34BC8"/>
    <w:rsid w:val="00F3500B"/>
    <w:rsid w:val="00F35155"/>
    <w:rsid w:val="00F3519B"/>
    <w:rsid w:val="00F35394"/>
    <w:rsid w:val="00F35491"/>
    <w:rsid w:val="00F35573"/>
    <w:rsid w:val="00F357CF"/>
    <w:rsid w:val="00F357FF"/>
    <w:rsid w:val="00F35821"/>
    <w:rsid w:val="00F35832"/>
    <w:rsid w:val="00F35A1F"/>
    <w:rsid w:val="00F35A78"/>
    <w:rsid w:val="00F35B26"/>
    <w:rsid w:val="00F35B92"/>
    <w:rsid w:val="00F35C96"/>
    <w:rsid w:val="00F35D3C"/>
    <w:rsid w:val="00F35E39"/>
    <w:rsid w:val="00F36114"/>
    <w:rsid w:val="00F3612B"/>
    <w:rsid w:val="00F3620E"/>
    <w:rsid w:val="00F3625F"/>
    <w:rsid w:val="00F3627E"/>
    <w:rsid w:val="00F364E4"/>
    <w:rsid w:val="00F364F2"/>
    <w:rsid w:val="00F365DD"/>
    <w:rsid w:val="00F36672"/>
    <w:rsid w:val="00F36683"/>
    <w:rsid w:val="00F366C9"/>
    <w:rsid w:val="00F36715"/>
    <w:rsid w:val="00F36826"/>
    <w:rsid w:val="00F368C8"/>
    <w:rsid w:val="00F369B7"/>
    <w:rsid w:val="00F36A21"/>
    <w:rsid w:val="00F36A30"/>
    <w:rsid w:val="00F36B0A"/>
    <w:rsid w:val="00F36BFB"/>
    <w:rsid w:val="00F36C2A"/>
    <w:rsid w:val="00F36C33"/>
    <w:rsid w:val="00F36D66"/>
    <w:rsid w:val="00F36F6C"/>
    <w:rsid w:val="00F36FB5"/>
    <w:rsid w:val="00F36FB7"/>
    <w:rsid w:val="00F371AC"/>
    <w:rsid w:val="00F37206"/>
    <w:rsid w:val="00F37274"/>
    <w:rsid w:val="00F37299"/>
    <w:rsid w:val="00F37472"/>
    <w:rsid w:val="00F3768E"/>
    <w:rsid w:val="00F37980"/>
    <w:rsid w:val="00F37D38"/>
    <w:rsid w:val="00F37F8B"/>
    <w:rsid w:val="00F37FB3"/>
    <w:rsid w:val="00F4001B"/>
    <w:rsid w:val="00F4016E"/>
    <w:rsid w:val="00F402AE"/>
    <w:rsid w:val="00F402B5"/>
    <w:rsid w:val="00F40592"/>
    <w:rsid w:val="00F40607"/>
    <w:rsid w:val="00F40713"/>
    <w:rsid w:val="00F40716"/>
    <w:rsid w:val="00F4090A"/>
    <w:rsid w:val="00F409EE"/>
    <w:rsid w:val="00F40A08"/>
    <w:rsid w:val="00F40A62"/>
    <w:rsid w:val="00F40C9B"/>
    <w:rsid w:val="00F40E39"/>
    <w:rsid w:val="00F40ECA"/>
    <w:rsid w:val="00F40F2C"/>
    <w:rsid w:val="00F40F94"/>
    <w:rsid w:val="00F41021"/>
    <w:rsid w:val="00F41688"/>
    <w:rsid w:val="00F41709"/>
    <w:rsid w:val="00F418F8"/>
    <w:rsid w:val="00F41B64"/>
    <w:rsid w:val="00F41BCD"/>
    <w:rsid w:val="00F41DF9"/>
    <w:rsid w:val="00F41FAC"/>
    <w:rsid w:val="00F41FE6"/>
    <w:rsid w:val="00F420AF"/>
    <w:rsid w:val="00F42226"/>
    <w:rsid w:val="00F422F2"/>
    <w:rsid w:val="00F42376"/>
    <w:rsid w:val="00F423E7"/>
    <w:rsid w:val="00F42684"/>
    <w:rsid w:val="00F427B5"/>
    <w:rsid w:val="00F42BAF"/>
    <w:rsid w:val="00F42DE6"/>
    <w:rsid w:val="00F42E2E"/>
    <w:rsid w:val="00F42F49"/>
    <w:rsid w:val="00F43019"/>
    <w:rsid w:val="00F430DC"/>
    <w:rsid w:val="00F43209"/>
    <w:rsid w:val="00F433A3"/>
    <w:rsid w:val="00F433EB"/>
    <w:rsid w:val="00F43698"/>
    <w:rsid w:val="00F4384C"/>
    <w:rsid w:val="00F4384E"/>
    <w:rsid w:val="00F4396E"/>
    <w:rsid w:val="00F43A29"/>
    <w:rsid w:val="00F43B29"/>
    <w:rsid w:val="00F43B32"/>
    <w:rsid w:val="00F43CE3"/>
    <w:rsid w:val="00F43E11"/>
    <w:rsid w:val="00F43EC7"/>
    <w:rsid w:val="00F440B0"/>
    <w:rsid w:val="00F44295"/>
    <w:rsid w:val="00F442B8"/>
    <w:rsid w:val="00F44418"/>
    <w:rsid w:val="00F4472D"/>
    <w:rsid w:val="00F44752"/>
    <w:rsid w:val="00F4496D"/>
    <w:rsid w:val="00F44A35"/>
    <w:rsid w:val="00F44C03"/>
    <w:rsid w:val="00F44D14"/>
    <w:rsid w:val="00F44D84"/>
    <w:rsid w:val="00F44E4F"/>
    <w:rsid w:val="00F450BD"/>
    <w:rsid w:val="00F450F9"/>
    <w:rsid w:val="00F45304"/>
    <w:rsid w:val="00F4533C"/>
    <w:rsid w:val="00F45434"/>
    <w:rsid w:val="00F4546D"/>
    <w:rsid w:val="00F45541"/>
    <w:rsid w:val="00F45676"/>
    <w:rsid w:val="00F459AA"/>
    <w:rsid w:val="00F45F48"/>
    <w:rsid w:val="00F45FC3"/>
    <w:rsid w:val="00F4623A"/>
    <w:rsid w:val="00F4625D"/>
    <w:rsid w:val="00F46278"/>
    <w:rsid w:val="00F462AB"/>
    <w:rsid w:val="00F4631E"/>
    <w:rsid w:val="00F464DD"/>
    <w:rsid w:val="00F4694E"/>
    <w:rsid w:val="00F46991"/>
    <w:rsid w:val="00F46995"/>
    <w:rsid w:val="00F46A62"/>
    <w:rsid w:val="00F46AA1"/>
    <w:rsid w:val="00F46AC2"/>
    <w:rsid w:val="00F46AEA"/>
    <w:rsid w:val="00F46DC7"/>
    <w:rsid w:val="00F46F69"/>
    <w:rsid w:val="00F47056"/>
    <w:rsid w:val="00F471CA"/>
    <w:rsid w:val="00F47340"/>
    <w:rsid w:val="00F473CF"/>
    <w:rsid w:val="00F4747C"/>
    <w:rsid w:val="00F4770E"/>
    <w:rsid w:val="00F4778F"/>
    <w:rsid w:val="00F478B7"/>
    <w:rsid w:val="00F4795D"/>
    <w:rsid w:val="00F479CF"/>
    <w:rsid w:val="00F47A39"/>
    <w:rsid w:val="00F47B50"/>
    <w:rsid w:val="00F47CC3"/>
    <w:rsid w:val="00F47DDC"/>
    <w:rsid w:val="00F47EAA"/>
    <w:rsid w:val="00F47EC3"/>
    <w:rsid w:val="00F50178"/>
    <w:rsid w:val="00F502CE"/>
    <w:rsid w:val="00F50351"/>
    <w:rsid w:val="00F503D5"/>
    <w:rsid w:val="00F50453"/>
    <w:rsid w:val="00F504C7"/>
    <w:rsid w:val="00F50597"/>
    <w:rsid w:val="00F50704"/>
    <w:rsid w:val="00F5076B"/>
    <w:rsid w:val="00F50C98"/>
    <w:rsid w:val="00F50CF4"/>
    <w:rsid w:val="00F50DD6"/>
    <w:rsid w:val="00F50F59"/>
    <w:rsid w:val="00F50F8F"/>
    <w:rsid w:val="00F5129D"/>
    <w:rsid w:val="00F512F8"/>
    <w:rsid w:val="00F514FD"/>
    <w:rsid w:val="00F515E6"/>
    <w:rsid w:val="00F51703"/>
    <w:rsid w:val="00F51862"/>
    <w:rsid w:val="00F518D1"/>
    <w:rsid w:val="00F518D2"/>
    <w:rsid w:val="00F51B8C"/>
    <w:rsid w:val="00F51C31"/>
    <w:rsid w:val="00F51C64"/>
    <w:rsid w:val="00F51FAA"/>
    <w:rsid w:val="00F51FB7"/>
    <w:rsid w:val="00F521EA"/>
    <w:rsid w:val="00F52331"/>
    <w:rsid w:val="00F52380"/>
    <w:rsid w:val="00F523C7"/>
    <w:rsid w:val="00F52442"/>
    <w:rsid w:val="00F524FD"/>
    <w:rsid w:val="00F525B0"/>
    <w:rsid w:val="00F52692"/>
    <w:rsid w:val="00F52925"/>
    <w:rsid w:val="00F52AA2"/>
    <w:rsid w:val="00F52C5C"/>
    <w:rsid w:val="00F52D5C"/>
    <w:rsid w:val="00F52E42"/>
    <w:rsid w:val="00F52E58"/>
    <w:rsid w:val="00F52E6B"/>
    <w:rsid w:val="00F52F00"/>
    <w:rsid w:val="00F5301A"/>
    <w:rsid w:val="00F53103"/>
    <w:rsid w:val="00F53260"/>
    <w:rsid w:val="00F532AC"/>
    <w:rsid w:val="00F53379"/>
    <w:rsid w:val="00F536BA"/>
    <w:rsid w:val="00F537C2"/>
    <w:rsid w:val="00F538D1"/>
    <w:rsid w:val="00F539D8"/>
    <w:rsid w:val="00F539FC"/>
    <w:rsid w:val="00F53D5C"/>
    <w:rsid w:val="00F54063"/>
    <w:rsid w:val="00F54122"/>
    <w:rsid w:val="00F5414D"/>
    <w:rsid w:val="00F541A4"/>
    <w:rsid w:val="00F54265"/>
    <w:rsid w:val="00F542AB"/>
    <w:rsid w:val="00F5430B"/>
    <w:rsid w:val="00F54316"/>
    <w:rsid w:val="00F543C5"/>
    <w:rsid w:val="00F544F2"/>
    <w:rsid w:val="00F54568"/>
    <w:rsid w:val="00F54592"/>
    <w:rsid w:val="00F54748"/>
    <w:rsid w:val="00F547CD"/>
    <w:rsid w:val="00F547FE"/>
    <w:rsid w:val="00F54921"/>
    <w:rsid w:val="00F549E5"/>
    <w:rsid w:val="00F54ABD"/>
    <w:rsid w:val="00F54B6C"/>
    <w:rsid w:val="00F54B91"/>
    <w:rsid w:val="00F54DAF"/>
    <w:rsid w:val="00F54DEB"/>
    <w:rsid w:val="00F54EF9"/>
    <w:rsid w:val="00F54F90"/>
    <w:rsid w:val="00F54FCA"/>
    <w:rsid w:val="00F54FEA"/>
    <w:rsid w:val="00F55064"/>
    <w:rsid w:val="00F55381"/>
    <w:rsid w:val="00F5547A"/>
    <w:rsid w:val="00F55743"/>
    <w:rsid w:val="00F55831"/>
    <w:rsid w:val="00F559BC"/>
    <w:rsid w:val="00F55B93"/>
    <w:rsid w:val="00F56151"/>
    <w:rsid w:val="00F561F9"/>
    <w:rsid w:val="00F56203"/>
    <w:rsid w:val="00F5622C"/>
    <w:rsid w:val="00F5625B"/>
    <w:rsid w:val="00F56394"/>
    <w:rsid w:val="00F56571"/>
    <w:rsid w:val="00F565FB"/>
    <w:rsid w:val="00F56743"/>
    <w:rsid w:val="00F567D4"/>
    <w:rsid w:val="00F568E7"/>
    <w:rsid w:val="00F56A27"/>
    <w:rsid w:val="00F56B61"/>
    <w:rsid w:val="00F56C44"/>
    <w:rsid w:val="00F56E57"/>
    <w:rsid w:val="00F56E75"/>
    <w:rsid w:val="00F56EC6"/>
    <w:rsid w:val="00F56FE8"/>
    <w:rsid w:val="00F570F0"/>
    <w:rsid w:val="00F573C8"/>
    <w:rsid w:val="00F575DE"/>
    <w:rsid w:val="00F575F0"/>
    <w:rsid w:val="00F576D2"/>
    <w:rsid w:val="00F57773"/>
    <w:rsid w:val="00F577BB"/>
    <w:rsid w:val="00F578F1"/>
    <w:rsid w:val="00F57914"/>
    <w:rsid w:val="00F57AE6"/>
    <w:rsid w:val="00F57B4B"/>
    <w:rsid w:val="00F57BEB"/>
    <w:rsid w:val="00F57CAF"/>
    <w:rsid w:val="00F57E24"/>
    <w:rsid w:val="00F57F91"/>
    <w:rsid w:val="00F60134"/>
    <w:rsid w:val="00F60148"/>
    <w:rsid w:val="00F601D9"/>
    <w:rsid w:val="00F601ED"/>
    <w:rsid w:val="00F60234"/>
    <w:rsid w:val="00F6045C"/>
    <w:rsid w:val="00F60600"/>
    <w:rsid w:val="00F6068F"/>
    <w:rsid w:val="00F608FD"/>
    <w:rsid w:val="00F609CA"/>
    <w:rsid w:val="00F60A90"/>
    <w:rsid w:val="00F60BBC"/>
    <w:rsid w:val="00F60E13"/>
    <w:rsid w:val="00F60F89"/>
    <w:rsid w:val="00F61055"/>
    <w:rsid w:val="00F6119C"/>
    <w:rsid w:val="00F617D9"/>
    <w:rsid w:val="00F61825"/>
    <w:rsid w:val="00F618FE"/>
    <w:rsid w:val="00F6190D"/>
    <w:rsid w:val="00F61BA4"/>
    <w:rsid w:val="00F61BAD"/>
    <w:rsid w:val="00F61BEB"/>
    <w:rsid w:val="00F61C25"/>
    <w:rsid w:val="00F61C2B"/>
    <w:rsid w:val="00F61E8F"/>
    <w:rsid w:val="00F61F4B"/>
    <w:rsid w:val="00F61FCB"/>
    <w:rsid w:val="00F621E7"/>
    <w:rsid w:val="00F6227F"/>
    <w:rsid w:val="00F6246E"/>
    <w:rsid w:val="00F62791"/>
    <w:rsid w:val="00F62813"/>
    <w:rsid w:val="00F62826"/>
    <w:rsid w:val="00F62A4B"/>
    <w:rsid w:val="00F62A94"/>
    <w:rsid w:val="00F62B1B"/>
    <w:rsid w:val="00F62D87"/>
    <w:rsid w:val="00F62DA2"/>
    <w:rsid w:val="00F62E28"/>
    <w:rsid w:val="00F63134"/>
    <w:rsid w:val="00F63276"/>
    <w:rsid w:val="00F6329C"/>
    <w:rsid w:val="00F633D2"/>
    <w:rsid w:val="00F634E9"/>
    <w:rsid w:val="00F6368A"/>
    <w:rsid w:val="00F638B1"/>
    <w:rsid w:val="00F6396B"/>
    <w:rsid w:val="00F63F56"/>
    <w:rsid w:val="00F6401D"/>
    <w:rsid w:val="00F64184"/>
    <w:rsid w:val="00F641A7"/>
    <w:rsid w:val="00F641C2"/>
    <w:rsid w:val="00F6426E"/>
    <w:rsid w:val="00F64360"/>
    <w:rsid w:val="00F643BF"/>
    <w:rsid w:val="00F643CA"/>
    <w:rsid w:val="00F6441F"/>
    <w:rsid w:val="00F64483"/>
    <w:rsid w:val="00F646F0"/>
    <w:rsid w:val="00F6475A"/>
    <w:rsid w:val="00F6476F"/>
    <w:rsid w:val="00F64778"/>
    <w:rsid w:val="00F64891"/>
    <w:rsid w:val="00F649AB"/>
    <w:rsid w:val="00F64A00"/>
    <w:rsid w:val="00F64B6E"/>
    <w:rsid w:val="00F64F8B"/>
    <w:rsid w:val="00F65074"/>
    <w:rsid w:val="00F65554"/>
    <w:rsid w:val="00F65579"/>
    <w:rsid w:val="00F655CD"/>
    <w:rsid w:val="00F65634"/>
    <w:rsid w:val="00F6571E"/>
    <w:rsid w:val="00F657D8"/>
    <w:rsid w:val="00F657DD"/>
    <w:rsid w:val="00F6583E"/>
    <w:rsid w:val="00F658ED"/>
    <w:rsid w:val="00F65A1F"/>
    <w:rsid w:val="00F65A3F"/>
    <w:rsid w:val="00F65BA1"/>
    <w:rsid w:val="00F65C51"/>
    <w:rsid w:val="00F65CF1"/>
    <w:rsid w:val="00F65E01"/>
    <w:rsid w:val="00F65E73"/>
    <w:rsid w:val="00F65EED"/>
    <w:rsid w:val="00F65F28"/>
    <w:rsid w:val="00F65F5A"/>
    <w:rsid w:val="00F6621A"/>
    <w:rsid w:val="00F6628B"/>
    <w:rsid w:val="00F66339"/>
    <w:rsid w:val="00F66593"/>
    <w:rsid w:val="00F66616"/>
    <w:rsid w:val="00F66790"/>
    <w:rsid w:val="00F66908"/>
    <w:rsid w:val="00F669C7"/>
    <w:rsid w:val="00F66AC1"/>
    <w:rsid w:val="00F66B68"/>
    <w:rsid w:val="00F66C1F"/>
    <w:rsid w:val="00F66D5E"/>
    <w:rsid w:val="00F66F59"/>
    <w:rsid w:val="00F672CF"/>
    <w:rsid w:val="00F67341"/>
    <w:rsid w:val="00F6734A"/>
    <w:rsid w:val="00F67375"/>
    <w:rsid w:val="00F674FD"/>
    <w:rsid w:val="00F67576"/>
    <w:rsid w:val="00F67587"/>
    <w:rsid w:val="00F675C5"/>
    <w:rsid w:val="00F676D3"/>
    <w:rsid w:val="00F67855"/>
    <w:rsid w:val="00F678E0"/>
    <w:rsid w:val="00F67A37"/>
    <w:rsid w:val="00F67A79"/>
    <w:rsid w:val="00F67B04"/>
    <w:rsid w:val="00F67D89"/>
    <w:rsid w:val="00F67D9C"/>
    <w:rsid w:val="00F67DFD"/>
    <w:rsid w:val="00F67E16"/>
    <w:rsid w:val="00F67E8A"/>
    <w:rsid w:val="00F67EAA"/>
    <w:rsid w:val="00F67EE5"/>
    <w:rsid w:val="00F67FA6"/>
    <w:rsid w:val="00F70126"/>
    <w:rsid w:val="00F702A9"/>
    <w:rsid w:val="00F704CE"/>
    <w:rsid w:val="00F706A0"/>
    <w:rsid w:val="00F70858"/>
    <w:rsid w:val="00F708DF"/>
    <w:rsid w:val="00F708E9"/>
    <w:rsid w:val="00F7096F"/>
    <w:rsid w:val="00F70C07"/>
    <w:rsid w:val="00F70C0A"/>
    <w:rsid w:val="00F70D61"/>
    <w:rsid w:val="00F71226"/>
    <w:rsid w:val="00F71260"/>
    <w:rsid w:val="00F712A5"/>
    <w:rsid w:val="00F713E8"/>
    <w:rsid w:val="00F7146F"/>
    <w:rsid w:val="00F715BA"/>
    <w:rsid w:val="00F719BC"/>
    <w:rsid w:val="00F71C6F"/>
    <w:rsid w:val="00F71D28"/>
    <w:rsid w:val="00F71D57"/>
    <w:rsid w:val="00F71D89"/>
    <w:rsid w:val="00F71F7A"/>
    <w:rsid w:val="00F7205E"/>
    <w:rsid w:val="00F7219E"/>
    <w:rsid w:val="00F72262"/>
    <w:rsid w:val="00F72516"/>
    <w:rsid w:val="00F72667"/>
    <w:rsid w:val="00F7268F"/>
    <w:rsid w:val="00F7269B"/>
    <w:rsid w:val="00F72983"/>
    <w:rsid w:val="00F72A03"/>
    <w:rsid w:val="00F72AF4"/>
    <w:rsid w:val="00F72B12"/>
    <w:rsid w:val="00F72C3F"/>
    <w:rsid w:val="00F72C43"/>
    <w:rsid w:val="00F72EEF"/>
    <w:rsid w:val="00F72FA6"/>
    <w:rsid w:val="00F731AE"/>
    <w:rsid w:val="00F73407"/>
    <w:rsid w:val="00F734CE"/>
    <w:rsid w:val="00F7353F"/>
    <w:rsid w:val="00F73561"/>
    <w:rsid w:val="00F7360D"/>
    <w:rsid w:val="00F73764"/>
    <w:rsid w:val="00F73874"/>
    <w:rsid w:val="00F7389C"/>
    <w:rsid w:val="00F738A8"/>
    <w:rsid w:val="00F738B7"/>
    <w:rsid w:val="00F73CD6"/>
    <w:rsid w:val="00F73E0C"/>
    <w:rsid w:val="00F73E92"/>
    <w:rsid w:val="00F73F3C"/>
    <w:rsid w:val="00F73F58"/>
    <w:rsid w:val="00F742F1"/>
    <w:rsid w:val="00F74545"/>
    <w:rsid w:val="00F74568"/>
    <w:rsid w:val="00F74793"/>
    <w:rsid w:val="00F747AC"/>
    <w:rsid w:val="00F747AE"/>
    <w:rsid w:val="00F7483E"/>
    <w:rsid w:val="00F74883"/>
    <w:rsid w:val="00F74B38"/>
    <w:rsid w:val="00F74E42"/>
    <w:rsid w:val="00F74ED8"/>
    <w:rsid w:val="00F7502B"/>
    <w:rsid w:val="00F75256"/>
    <w:rsid w:val="00F7530D"/>
    <w:rsid w:val="00F7531B"/>
    <w:rsid w:val="00F754A7"/>
    <w:rsid w:val="00F754C9"/>
    <w:rsid w:val="00F75675"/>
    <w:rsid w:val="00F75687"/>
    <w:rsid w:val="00F759CB"/>
    <w:rsid w:val="00F75B3C"/>
    <w:rsid w:val="00F75C82"/>
    <w:rsid w:val="00F75D5C"/>
    <w:rsid w:val="00F75EBD"/>
    <w:rsid w:val="00F75F65"/>
    <w:rsid w:val="00F76012"/>
    <w:rsid w:val="00F76053"/>
    <w:rsid w:val="00F762FF"/>
    <w:rsid w:val="00F766EA"/>
    <w:rsid w:val="00F767B2"/>
    <w:rsid w:val="00F7681F"/>
    <w:rsid w:val="00F7694E"/>
    <w:rsid w:val="00F76A7D"/>
    <w:rsid w:val="00F76D78"/>
    <w:rsid w:val="00F76DD0"/>
    <w:rsid w:val="00F76DD5"/>
    <w:rsid w:val="00F77090"/>
    <w:rsid w:val="00F7710C"/>
    <w:rsid w:val="00F771C8"/>
    <w:rsid w:val="00F7729F"/>
    <w:rsid w:val="00F7743C"/>
    <w:rsid w:val="00F775B1"/>
    <w:rsid w:val="00F775E5"/>
    <w:rsid w:val="00F777CC"/>
    <w:rsid w:val="00F7785D"/>
    <w:rsid w:val="00F77A84"/>
    <w:rsid w:val="00F77B48"/>
    <w:rsid w:val="00F77B8A"/>
    <w:rsid w:val="00F77C2F"/>
    <w:rsid w:val="00F77E2D"/>
    <w:rsid w:val="00F80179"/>
    <w:rsid w:val="00F80183"/>
    <w:rsid w:val="00F80310"/>
    <w:rsid w:val="00F80342"/>
    <w:rsid w:val="00F80352"/>
    <w:rsid w:val="00F80357"/>
    <w:rsid w:val="00F803C6"/>
    <w:rsid w:val="00F80590"/>
    <w:rsid w:val="00F8061E"/>
    <w:rsid w:val="00F80710"/>
    <w:rsid w:val="00F8079B"/>
    <w:rsid w:val="00F807FA"/>
    <w:rsid w:val="00F808F0"/>
    <w:rsid w:val="00F80930"/>
    <w:rsid w:val="00F80954"/>
    <w:rsid w:val="00F80992"/>
    <w:rsid w:val="00F80B2F"/>
    <w:rsid w:val="00F80BE7"/>
    <w:rsid w:val="00F80DF2"/>
    <w:rsid w:val="00F81042"/>
    <w:rsid w:val="00F81092"/>
    <w:rsid w:val="00F8113A"/>
    <w:rsid w:val="00F8119D"/>
    <w:rsid w:val="00F81253"/>
    <w:rsid w:val="00F81360"/>
    <w:rsid w:val="00F8136F"/>
    <w:rsid w:val="00F81607"/>
    <w:rsid w:val="00F81625"/>
    <w:rsid w:val="00F8170B"/>
    <w:rsid w:val="00F81A8B"/>
    <w:rsid w:val="00F81ACF"/>
    <w:rsid w:val="00F81B02"/>
    <w:rsid w:val="00F81D67"/>
    <w:rsid w:val="00F81FFA"/>
    <w:rsid w:val="00F820B0"/>
    <w:rsid w:val="00F820C6"/>
    <w:rsid w:val="00F82355"/>
    <w:rsid w:val="00F824BB"/>
    <w:rsid w:val="00F82638"/>
    <w:rsid w:val="00F82694"/>
    <w:rsid w:val="00F826DA"/>
    <w:rsid w:val="00F82714"/>
    <w:rsid w:val="00F82756"/>
    <w:rsid w:val="00F82BDB"/>
    <w:rsid w:val="00F82BF0"/>
    <w:rsid w:val="00F82C7F"/>
    <w:rsid w:val="00F82CE7"/>
    <w:rsid w:val="00F82D09"/>
    <w:rsid w:val="00F82F88"/>
    <w:rsid w:val="00F82FE5"/>
    <w:rsid w:val="00F82FF7"/>
    <w:rsid w:val="00F83158"/>
    <w:rsid w:val="00F83222"/>
    <w:rsid w:val="00F834E2"/>
    <w:rsid w:val="00F83508"/>
    <w:rsid w:val="00F835B6"/>
    <w:rsid w:val="00F83771"/>
    <w:rsid w:val="00F837B0"/>
    <w:rsid w:val="00F83ABB"/>
    <w:rsid w:val="00F83CCD"/>
    <w:rsid w:val="00F83CDA"/>
    <w:rsid w:val="00F83D6A"/>
    <w:rsid w:val="00F83DF8"/>
    <w:rsid w:val="00F83F2D"/>
    <w:rsid w:val="00F840F8"/>
    <w:rsid w:val="00F841E9"/>
    <w:rsid w:val="00F84277"/>
    <w:rsid w:val="00F842EF"/>
    <w:rsid w:val="00F84344"/>
    <w:rsid w:val="00F843BD"/>
    <w:rsid w:val="00F84488"/>
    <w:rsid w:val="00F8452D"/>
    <w:rsid w:val="00F84707"/>
    <w:rsid w:val="00F84831"/>
    <w:rsid w:val="00F848E0"/>
    <w:rsid w:val="00F84945"/>
    <w:rsid w:val="00F849E6"/>
    <w:rsid w:val="00F84A8B"/>
    <w:rsid w:val="00F84AE3"/>
    <w:rsid w:val="00F84BA9"/>
    <w:rsid w:val="00F852EC"/>
    <w:rsid w:val="00F8540E"/>
    <w:rsid w:val="00F8559A"/>
    <w:rsid w:val="00F8564B"/>
    <w:rsid w:val="00F85A1B"/>
    <w:rsid w:val="00F85AEC"/>
    <w:rsid w:val="00F85B21"/>
    <w:rsid w:val="00F85B2F"/>
    <w:rsid w:val="00F85DEA"/>
    <w:rsid w:val="00F85DF9"/>
    <w:rsid w:val="00F85E89"/>
    <w:rsid w:val="00F85ED9"/>
    <w:rsid w:val="00F85EED"/>
    <w:rsid w:val="00F85FE3"/>
    <w:rsid w:val="00F861D6"/>
    <w:rsid w:val="00F8620B"/>
    <w:rsid w:val="00F86376"/>
    <w:rsid w:val="00F864C2"/>
    <w:rsid w:val="00F865C5"/>
    <w:rsid w:val="00F86646"/>
    <w:rsid w:val="00F8676B"/>
    <w:rsid w:val="00F867FA"/>
    <w:rsid w:val="00F86869"/>
    <w:rsid w:val="00F869BB"/>
    <w:rsid w:val="00F86BC6"/>
    <w:rsid w:val="00F86C03"/>
    <w:rsid w:val="00F86C77"/>
    <w:rsid w:val="00F86C95"/>
    <w:rsid w:val="00F86E91"/>
    <w:rsid w:val="00F86FC5"/>
    <w:rsid w:val="00F87039"/>
    <w:rsid w:val="00F872FA"/>
    <w:rsid w:val="00F873A0"/>
    <w:rsid w:val="00F87421"/>
    <w:rsid w:val="00F874D3"/>
    <w:rsid w:val="00F87593"/>
    <w:rsid w:val="00F87776"/>
    <w:rsid w:val="00F877B2"/>
    <w:rsid w:val="00F8784D"/>
    <w:rsid w:val="00F8787F"/>
    <w:rsid w:val="00F87A0E"/>
    <w:rsid w:val="00F87AAB"/>
    <w:rsid w:val="00F87C2C"/>
    <w:rsid w:val="00F87D2A"/>
    <w:rsid w:val="00F87D30"/>
    <w:rsid w:val="00F900A9"/>
    <w:rsid w:val="00F90121"/>
    <w:rsid w:val="00F90135"/>
    <w:rsid w:val="00F9046C"/>
    <w:rsid w:val="00F904B4"/>
    <w:rsid w:val="00F90518"/>
    <w:rsid w:val="00F9052F"/>
    <w:rsid w:val="00F9053F"/>
    <w:rsid w:val="00F9064E"/>
    <w:rsid w:val="00F90DAF"/>
    <w:rsid w:val="00F90E96"/>
    <w:rsid w:val="00F90F81"/>
    <w:rsid w:val="00F91023"/>
    <w:rsid w:val="00F91081"/>
    <w:rsid w:val="00F91141"/>
    <w:rsid w:val="00F912D3"/>
    <w:rsid w:val="00F912DB"/>
    <w:rsid w:val="00F91327"/>
    <w:rsid w:val="00F9137A"/>
    <w:rsid w:val="00F91477"/>
    <w:rsid w:val="00F914C8"/>
    <w:rsid w:val="00F91540"/>
    <w:rsid w:val="00F9170D"/>
    <w:rsid w:val="00F917D5"/>
    <w:rsid w:val="00F917E9"/>
    <w:rsid w:val="00F9184D"/>
    <w:rsid w:val="00F9187E"/>
    <w:rsid w:val="00F91A16"/>
    <w:rsid w:val="00F91E7A"/>
    <w:rsid w:val="00F91EAA"/>
    <w:rsid w:val="00F920AB"/>
    <w:rsid w:val="00F924D7"/>
    <w:rsid w:val="00F9282A"/>
    <w:rsid w:val="00F92903"/>
    <w:rsid w:val="00F92928"/>
    <w:rsid w:val="00F92A8B"/>
    <w:rsid w:val="00F92AEF"/>
    <w:rsid w:val="00F92BB8"/>
    <w:rsid w:val="00F92D75"/>
    <w:rsid w:val="00F92DB8"/>
    <w:rsid w:val="00F930E2"/>
    <w:rsid w:val="00F9310F"/>
    <w:rsid w:val="00F93288"/>
    <w:rsid w:val="00F932D0"/>
    <w:rsid w:val="00F932E5"/>
    <w:rsid w:val="00F93347"/>
    <w:rsid w:val="00F9337F"/>
    <w:rsid w:val="00F9338F"/>
    <w:rsid w:val="00F9339F"/>
    <w:rsid w:val="00F934D9"/>
    <w:rsid w:val="00F93582"/>
    <w:rsid w:val="00F9360E"/>
    <w:rsid w:val="00F9365A"/>
    <w:rsid w:val="00F9389A"/>
    <w:rsid w:val="00F93A94"/>
    <w:rsid w:val="00F93AD5"/>
    <w:rsid w:val="00F93BBC"/>
    <w:rsid w:val="00F93BFD"/>
    <w:rsid w:val="00F93CC0"/>
    <w:rsid w:val="00F93DD4"/>
    <w:rsid w:val="00F93E6A"/>
    <w:rsid w:val="00F93EBF"/>
    <w:rsid w:val="00F93FC4"/>
    <w:rsid w:val="00F9401C"/>
    <w:rsid w:val="00F94273"/>
    <w:rsid w:val="00F94484"/>
    <w:rsid w:val="00F945AD"/>
    <w:rsid w:val="00F94643"/>
    <w:rsid w:val="00F94784"/>
    <w:rsid w:val="00F947D9"/>
    <w:rsid w:val="00F94A5A"/>
    <w:rsid w:val="00F94B27"/>
    <w:rsid w:val="00F94D77"/>
    <w:rsid w:val="00F94E47"/>
    <w:rsid w:val="00F950DC"/>
    <w:rsid w:val="00F95409"/>
    <w:rsid w:val="00F9544C"/>
    <w:rsid w:val="00F954BE"/>
    <w:rsid w:val="00F9559A"/>
    <w:rsid w:val="00F956B5"/>
    <w:rsid w:val="00F95732"/>
    <w:rsid w:val="00F9573D"/>
    <w:rsid w:val="00F958F6"/>
    <w:rsid w:val="00F95A1B"/>
    <w:rsid w:val="00F95D8D"/>
    <w:rsid w:val="00F95E64"/>
    <w:rsid w:val="00F95F05"/>
    <w:rsid w:val="00F9605D"/>
    <w:rsid w:val="00F961C7"/>
    <w:rsid w:val="00F961FB"/>
    <w:rsid w:val="00F96242"/>
    <w:rsid w:val="00F9636D"/>
    <w:rsid w:val="00F964BC"/>
    <w:rsid w:val="00F96515"/>
    <w:rsid w:val="00F96973"/>
    <w:rsid w:val="00F96A0E"/>
    <w:rsid w:val="00F96DAC"/>
    <w:rsid w:val="00F97109"/>
    <w:rsid w:val="00F97178"/>
    <w:rsid w:val="00F971A1"/>
    <w:rsid w:val="00F97294"/>
    <w:rsid w:val="00F97355"/>
    <w:rsid w:val="00F97409"/>
    <w:rsid w:val="00F974C3"/>
    <w:rsid w:val="00F97564"/>
    <w:rsid w:val="00F975AB"/>
    <w:rsid w:val="00F9779F"/>
    <w:rsid w:val="00F9786B"/>
    <w:rsid w:val="00F97B0B"/>
    <w:rsid w:val="00F97B95"/>
    <w:rsid w:val="00F97B97"/>
    <w:rsid w:val="00F97C64"/>
    <w:rsid w:val="00F97CA6"/>
    <w:rsid w:val="00F97ED8"/>
    <w:rsid w:val="00F97F9E"/>
    <w:rsid w:val="00FA0244"/>
    <w:rsid w:val="00FA0289"/>
    <w:rsid w:val="00FA0446"/>
    <w:rsid w:val="00FA049F"/>
    <w:rsid w:val="00FA04BB"/>
    <w:rsid w:val="00FA0549"/>
    <w:rsid w:val="00FA05EB"/>
    <w:rsid w:val="00FA05FD"/>
    <w:rsid w:val="00FA065F"/>
    <w:rsid w:val="00FA067C"/>
    <w:rsid w:val="00FA085F"/>
    <w:rsid w:val="00FA0913"/>
    <w:rsid w:val="00FA0999"/>
    <w:rsid w:val="00FA0A52"/>
    <w:rsid w:val="00FA0A96"/>
    <w:rsid w:val="00FA0B99"/>
    <w:rsid w:val="00FA0C0E"/>
    <w:rsid w:val="00FA0CD0"/>
    <w:rsid w:val="00FA0E16"/>
    <w:rsid w:val="00FA0F04"/>
    <w:rsid w:val="00FA1196"/>
    <w:rsid w:val="00FA11BC"/>
    <w:rsid w:val="00FA122D"/>
    <w:rsid w:val="00FA1243"/>
    <w:rsid w:val="00FA13EF"/>
    <w:rsid w:val="00FA1426"/>
    <w:rsid w:val="00FA15D5"/>
    <w:rsid w:val="00FA1784"/>
    <w:rsid w:val="00FA17B0"/>
    <w:rsid w:val="00FA19B1"/>
    <w:rsid w:val="00FA19E4"/>
    <w:rsid w:val="00FA1C89"/>
    <w:rsid w:val="00FA1DB1"/>
    <w:rsid w:val="00FA1E5A"/>
    <w:rsid w:val="00FA1E6B"/>
    <w:rsid w:val="00FA1E8C"/>
    <w:rsid w:val="00FA1F8C"/>
    <w:rsid w:val="00FA2268"/>
    <w:rsid w:val="00FA2279"/>
    <w:rsid w:val="00FA2446"/>
    <w:rsid w:val="00FA249A"/>
    <w:rsid w:val="00FA24CD"/>
    <w:rsid w:val="00FA24D4"/>
    <w:rsid w:val="00FA25AC"/>
    <w:rsid w:val="00FA25BD"/>
    <w:rsid w:val="00FA2633"/>
    <w:rsid w:val="00FA26EC"/>
    <w:rsid w:val="00FA28C7"/>
    <w:rsid w:val="00FA2A73"/>
    <w:rsid w:val="00FA2E19"/>
    <w:rsid w:val="00FA2F8B"/>
    <w:rsid w:val="00FA3022"/>
    <w:rsid w:val="00FA30D1"/>
    <w:rsid w:val="00FA3100"/>
    <w:rsid w:val="00FA31A0"/>
    <w:rsid w:val="00FA32B1"/>
    <w:rsid w:val="00FA337A"/>
    <w:rsid w:val="00FA339E"/>
    <w:rsid w:val="00FA3429"/>
    <w:rsid w:val="00FA344B"/>
    <w:rsid w:val="00FA3722"/>
    <w:rsid w:val="00FA381F"/>
    <w:rsid w:val="00FA39B7"/>
    <w:rsid w:val="00FA3A23"/>
    <w:rsid w:val="00FA3BE0"/>
    <w:rsid w:val="00FA3C40"/>
    <w:rsid w:val="00FA3D70"/>
    <w:rsid w:val="00FA3DE4"/>
    <w:rsid w:val="00FA406F"/>
    <w:rsid w:val="00FA418E"/>
    <w:rsid w:val="00FA424E"/>
    <w:rsid w:val="00FA4275"/>
    <w:rsid w:val="00FA42D5"/>
    <w:rsid w:val="00FA451B"/>
    <w:rsid w:val="00FA45F8"/>
    <w:rsid w:val="00FA471D"/>
    <w:rsid w:val="00FA4771"/>
    <w:rsid w:val="00FA480F"/>
    <w:rsid w:val="00FA494C"/>
    <w:rsid w:val="00FA4BFC"/>
    <w:rsid w:val="00FA4C58"/>
    <w:rsid w:val="00FA4DD1"/>
    <w:rsid w:val="00FA4E93"/>
    <w:rsid w:val="00FA4EA1"/>
    <w:rsid w:val="00FA4F89"/>
    <w:rsid w:val="00FA50D1"/>
    <w:rsid w:val="00FA521F"/>
    <w:rsid w:val="00FA5347"/>
    <w:rsid w:val="00FA5462"/>
    <w:rsid w:val="00FA54BC"/>
    <w:rsid w:val="00FA550D"/>
    <w:rsid w:val="00FA55B4"/>
    <w:rsid w:val="00FA56D0"/>
    <w:rsid w:val="00FA5A9E"/>
    <w:rsid w:val="00FA5AA1"/>
    <w:rsid w:val="00FA5B85"/>
    <w:rsid w:val="00FA5DCC"/>
    <w:rsid w:val="00FA5E63"/>
    <w:rsid w:val="00FA5E85"/>
    <w:rsid w:val="00FA61A1"/>
    <w:rsid w:val="00FA6362"/>
    <w:rsid w:val="00FA656D"/>
    <w:rsid w:val="00FA668D"/>
    <w:rsid w:val="00FA6697"/>
    <w:rsid w:val="00FA68B3"/>
    <w:rsid w:val="00FA68DC"/>
    <w:rsid w:val="00FA69F0"/>
    <w:rsid w:val="00FA6B68"/>
    <w:rsid w:val="00FA6B7C"/>
    <w:rsid w:val="00FA6D90"/>
    <w:rsid w:val="00FA6DF9"/>
    <w:rsid w:val="00FA6E00"/>
    <w:rsid w:val="00FA6E28"/>
    <w:rsid w:val="00FA6E84"/>
    <w:rsid w:val="00FA6F1C"/>
    <w:rsid w:val="00FA7598"/>
    <w:rsid w:val="00FA7743"/>
    <w:rsid w:val="00FA7868"/>
    <w:rsid w:val="00FA787E"/>
    <w:rsid w:val="00FA78B2"/>
    <w:rsid w:val="00FA79C2"/>
    <w:rsid w:val="00FA7ABA"/>
    <w:rsid w:val="00FA7B15"/>
    <w:rsid w:val="00FA7BD0"/>
    <w:rsid w:val="00FA7BEF"/>
    <w:rsid w:val="00FA7C41"/>
    <w:rsid w:val="00FA7E91"/>
    <w:rsid w:val="00FA7F2C"/>
    <w:rsid w:val="00FB005B"/>
    <w:rsid w:val="00FB00D0"/>
    <w:rsid w:val="00FB02C8"/>
    <w:rsid w:val="00FB03C4"/>
    <w:rsid w:val="00FB0572"/>
    <w:rsid w:val="00FB09F3"/>
    <w:rsid w:val="00FB0A78"/>
    <w:rsid w:val="00FB0AA9"/>
    <w:rsid w:val="00FB0DC5"/>
    <w:rsid w:val="00FB0DDC"/>
    <w:rsid w:val="00FB0F7B"/>
    <w:rsid w:val="00FB0F99"/>
    <w:rsid w:val="00FB0FC5"/>
    <w:rsid w:val="00FB1010"/>
    <w:rsid w:val="00FB1160"/>
    <w:rsid w:val="00FB11AF"/>
    <w:rsid w:val="00FB11B2"/>
    <w:rsid w:val="00FB11D8"/>
    <w:rsid w:val="00FB1258"/>
    <w:rsid w:val="00FB13B5"/>
    <w:rsid w:val="00FB1494"/>
    <w:rsid w:val="00FB14C1"/>
    <w:rsid w:val="00FB171A"/>
    <w:rsid w:val="00FB185C"/>
    <w:rsid w:val="00FB18A3"/>
    <w:rsid w:val="00FB1995"/>
    <w:rsid w:val="00FB1B54"/>
    <w:rsid w:val="00FB1BDC"/>
    <w:rsid w:val="00FB1DB7"/>
    <w:rsid w:val="00FB1DD6"/>
    <w:rsid w:val="00FB1E22"/>
    <w:rsid w:val="00FB2081"/>
    <w:rsid w:val="00FB20FE"/>
    <w:rsid w:val="00FB214B"/>
    <w:rsid w:val="00FB235F"/>
    <w:rsid w:val="00FB240B"/>
    <w:rsid w:val="00FB2466"/>
    <w:rsid w:val="00FB248B"/>
    <w:rsid w:val="00FB24F8"/>
    <w:rsid w:val="00FB26C5"/>
    <w:rsid w:val="00FB284E"/>
    <w:rsid w:val="00FB2969"/>
    <w:rsid w:val="00FB2B6E"/>
    <w:rsid w:val="00FB2DC1"/>
    <w:rsid w:val="00FB2E4C"/>
    <w:rsid w:val="00FB2ED7"/>
    <w:rsid w:val="00FB2FC4"/>
    <w:rsid w:val="00FB303E"/>
    <w:rsid w:val="00FB306A"/>
    <w:rsid w:val="00FB3091"/>
    <w:rsid w:val="00FB30AE"/>
    <w:rsid w:val="00FB327E"/>
    <w:rsid w:val="00FB34E7"/>
    <w:rsid w:val="00FB365E"/>
    <w:rsid w:val="00FB383B"/>
    <w:rsid w:val="00FB38FD"/>
    <w:rsid w:val="00FB39BA"/>
    <w:rsid w:val="00FB3AF0"/>
    <w:rsid w:val="00FB3CB7"/>
    <w:rsid w:val="00FB3D4E"/>
    <w:rsid w:val="00FB3F91"/>
    <w:rsid w:val="00FB40E0"/>
    <w:rsid w:val="00FB4388"/>
    <w:rsid w:val="00FB45B2"/>
    <w:rsid w:val="00FB4647"/>
    <w:rsid w:val="00FB4848"/>
    <w:rsid w:val="00FB4876"/>
    <w:rsid w:val="00FB4947"/>
    <w:rsid w:val="00FB4A59"/>
    <w:rsid w:val="00FB4A60"/>
    <w:rsid w:val="00FB4F0E"/>
    <w:rsid w:val="00FB4F76"/>
    <w:rsid w:val="00FB4FBA"/>
    <w:rsid w:val="00FB51E5"/>
    <w:rsid w:val="00FB51EC"/>
    <w:rsid w:val="00FB52F0"/>
    <w:rsid w:val="00FB5308"/>
    <w:rsid w:val="00FB56E4"/>
    <w:rsid w:val="00FB583E"/>
    <w:rsid w:val="00FB59AB"/>
    <w:rsid w:val="00FB5A0D"/>
    <w:rsid w:val="00FB5A2A"/>
    <w:rsid w:val="00FB5B1A"/>
    <w:rsid w:val="00FB5C5C"/>
    <w:rsid w:val="00FB5D51"/>
    <w:rsid w:val="00FB5F5C"/>
    <w:rsid w:val="00FB5F82"/>
    <w:rsid w:val="00FB60B7"/>
    <w:rsid w:val="00FB60C4"/>
    <w:rsid w:val="00FB615F"/>
    <w:rsid w:val="00FB63D9"/>
    <w:rsid w:val="00FB6437"/>
    <w:rsid w:val="00FB6506"/>
    <w:rsid w:val="00FB658B"/>
    <w:rsid w:val="00FB6678"/>
    <w:rsid w:val="00FB67BF"/>
    <w:rsid w:val="00FB69D2"/>
    <w:rsid w:val="00FB6ACD"/>
    <w:rsid w:val="00FB6B22"/>
    <w:rsid w:val="00FB6B67"/>
    <w:rsid w:val="00FB6C4C"/>
    <w:rsid w:val="00FB6F0C"/>
    <w:rsid w:val="00FB6F88"/>
    <w:rsid w:val="00FB705E"/>
    <w:rsid w:val="00FB710E"/>
    <w:rsid w:val="00FB720A"/>
    <w:rsid w:val="00FB72BF"/>
    <w:rsid w:val="00FB72CD"/>
    <w:rsid w:val="00FB758E"/>
    <w:rsid w:val="00FB75A2"/>
    <w:rsid w:val="00FB75A5"/>
    <w:rsid w:val="00FB7672"/>
    <w:rsid w:val="00FB7692"/>
    <w:rsid w:val="00FB7954"/>
    <w:rsid w:val="00FB79BF"/>
    <w:rsid w:val="00FB7A22"/>
    <w:rsid w:val="00FB7A96"/>
    <w:rsid w:val="00FB7AD5"/>
    <w:rsid w:val="00FB7D63"/>
    <w:rsid w:val="00FB7E51"/>
    <w:rsid w:val="00FC0040"/>
    <w:rsid w:val="00FC01AE"/>
    <w:rsid w:val="00FC01B7"/>
    <w:rsid w:val="00FC01BC"/>
    <w:rsid w:val="00FC032A"/>
    <w:rsid w:val="00FC0348"/>
    <w:rsid w:val="00FC0415"/>
    <w:rsid w:val="00FC04BF"/>
    <w:rsid w:val="00FC052F"/>
    <w:rsid w:val="00FC063C"/>
    <w:rsid w:val="00FC0670"/>
    <w:rsid w:val="00FC08D7"/>
    <w:rsid w:val="00FC090A"/>
    <w:rsid w:val="00FC0915"/>
    <w:rsid w:val="00FC0AD3"/>
    <w:rsid w:val="00FC0BFC"/>
    <w:rsid w:val="00FC0D70"/>
    <w:rsid w:val="00FC0FCB"/>
    <w:rsid w:val="00FC1024"/>
    <w:rsid w:val="00FC1025"/>
    <w:rsid w:val="00FC122A"/>
    <w:rsid w:val="00FC12D5"/>
    <w:rsid w:val="00FC14D9"/>
    <w:rsid w:val="00FC1503"/>
    <w:rsid w:val="00FC1522"/>
    <w:rsid w:val="00FC1776"/>
    <w:rsid w:val="00FC18B6"/>
    <w:rsid w:val="00FC18B7"/>
    <w:rsid w:val="00FC18CC"/>
    <w:rsid w:val="00FC1949"/>
    <w:rsid w:val="00FC1A83"/>
    <w:rsid w:val="00FC1B81"/>
    <w:rsid w:val="00FC1BC2"/>
    <w:rsid w:val="00FC1D55"/>
    <w:rsid w:val="00FC1DB8"/>
    <w:rsid w:val="00FC2010"/>
    <w:rsid w:val="00FC2075"/>
    <w:rsid w:val="00FC207B"/>
    <w:rsid w:val="00FC236C"/>
    <w:rsid w:val="00FC2375"/>
    <w:rsid w:val="00FC24B5"/>
    <w:rsid w:val="00FC25FE"/>
    <w:rsid w:val="00FC2890"/>
    <w:rsid w:val="00FC2962"/>
    <w:rsid w:val="00FC2AB2"/>
    <w:rsid w:val="00FC2B83"/>
    <w:rsid w:val="00FC2C6B"/>
    <w:rsid w:val="00FC2CB4"/>
    <w:rsid w:val="00FC2E1A"/>
    <w:rsid w:val="00FC2F8A"/>
    <w:rsid w:val="00FC310E"/>
    <w:rsid w:val="00FC32F8"/>
    <w:rsid w:val="00FC3369"/>
    <w:rsid w:val="00FC33CC"/>
    <w:rsid w:val="00FC3500"/>
    <w:rsid w:val="00FC3560"/>
    <w:rsid w:val="00FC35DF"/>
    <w:rsid w:val="00FC37B5"/>
    <w:rsid w:val="00FC3A0E"/>
    <w:rsid w:val="00FC3A97"/>
    <w:rsid w:val="00FC3BE4"/>
    <w:rsid w:val="00FC3E7C"/>
    <w:rsid w:val="00FC3F37"/>
    <w:rsid w:val="00FC4311"/>
    <w:rsid w:val="00FC43AD"/>
    <w:rsid w:val="00FC445E"/>
    <w:rsid w:val="00FC44F0"/>
    <w:rsid w:val="00FC469E"/>
    <w:rsid w:val="00FC48DA"/>
    <w:rsid w:val="00FC4ABA"/>
    <w:rsid w:val="00FC4B11"/>
    <w:rsid w:val="00FC4B82"/>
    <w:rsid w:val="00FC4D26"/>
    <w:rsid w:val="00FC4D36"/>
    <w:rsid w:val="00FC4E4F"/>
    <w:rsid w:val="00FC4FFD"/>
    <w:rsid w:val="00FC50F0"/>
    <w:rsid w:val="00FC5154"/>
    <w:rsid w:val="00FC5207"/>
    <w:rsid w:val="00FC53A3"/>
    <w:rsid w:val="00FC547D"/>
    <w:rsid w:val="00FC5558"/>
    <w:rsid w:val="00FC55B7"/>
    <w:rsid w:val="00FC55D7"/>
    <w:rsid w:val="00FC56F9"/>
    <w:rsid w:val="00FC570F"/>
    <w:rsid w:val="00FC580E"/>
    <w:rsid w:val="00FC5A69"/>
    <w:rsid w:val="00FC5BA4"/>
    <w:rsid w:val="00FC5BAE"/>
    <w:rsid w:val="00FC5BB9"/>
    <w:rsid w:val="00FC5D64"/>
    <w:rsid w:val="00FC5E16"/>
    <w:rsid w:val="00FC5F05"/>
    <w:rsid w:val="00FC5F20"/>
    <w:rsid w:val="00FC5FB3"/>
    <w:rsid w:val="00FC61BA"/>
    <w:rsid w:val="00FC6345"/>
    <w:rsid w:val="00FC6352"/>
    <w:rsid w:val="00FC6586"/>
    <w:rsid w:val="00FC65A1"/>
    <w:rsid w:val="00FC6726"/>
    <w:rsid w:val="00FC69DF"/>
    <w:rsid w:val="00FC6A9A"/>
    <w:rsid w:val="00FC6AF5"/>
    <w:rsid w:val="00FC6BFE"/>
    <w:rsid w:val="00FC6D4B"/>
    <w:rsid w:val="00FC6DC7"/>
    <w:rsid w:val="00FC6E1D"/>
    <w:rsid w:val="00FC6E2D"/>
    <w:rsid w:val="00FC707B"/>
    <w:rsid w:val="00FC70BE"/>
    <w:rsid w:val="00FC70D6"/>
    <w:rsid w:val="00FC716E"/>
    <w:rsid w:val="00FC71F0"/>
    <w:rsid w:val="00FC73F3"/>
    <w:rsid w:val="00FC75E3"/>
    <w:rsid w:val="00FC78E0"/>
    <w:rsid w:val="00FC7B0B"/>
    <w:rsid w:val="00FC7BC7"/>
    <w:rsid w:val="00FC7C68"/>
    <w:rsid w:val="00FC7D14"/>
    <w:rsid w:val="00FC7F23"/>
    <w:rsid w:val="00FC7F84"/>
    <w:rsid w:val="00FD0178"/>
    <w:rsid w:val="00FD0331"/>
    <w:rsid w:val="00FD033B"/>
    <w:rsid w:val="00FD03DF"/>
    <w:rsid w:val="00FD03E9"/>
    <w:rsid w:val="00FD04E9"/>
    <w:rsid w:val="00FD0526"/>
    <w:rsid w:val="00FD0630"/>
    <w:rsid w:val="00FD0670"/>
    <w:rsid w:val="00FD075B"/>
    <w:rsid w:val="00FD07F1"/>
    <w:rsid w:val="00FD0801"/>
    <w:rsid w:val="00FD083F"/>
    <w:rsid w:val="00FD088D"/>
    <w:rsid w:val="00FD08AC"/>
    <w:rsid w:val="00FD0981"/>
    <w:rsid w:val="00FD09B9"/>
    <w:rsid w:val="00FD0A81"/>
    <w:rsid w:val="00FD0CA3"/>
    <w:rsid w:val="00FD0D90"/>
    <w:rsid w:val="00FD0E09"/>
    <w:rsid w:val="00FD0E18"/>
    <w:rsid w:val="00FD0F2A"/>
    <w:rsid w:val="00FD0F63"/>
    <w:rsid w:val="00FD0F92"/>
    <w:rsid w:val="00FD0FBB"/>
    <w:rsid w:val="00FD133F"/>
    <w:rsid w:val="00FD1399"/>
    <w:rsid w:val="00FD13F2"/>
    <w:rsid w:val="00FD1458"/>
    <w:rsid w:val="00FD14C1"/>
    <w:rsid w:val="00FD1547"/>
    <w:rsid w:val="00FD164C"/>
    <w:rsid w:val="00FD1715"/>
    <w:rsid w:val="00FD1770"/>
    <w:rsid w:val="00FD1900"/>
    <w:rsid w:val="00FD197A"/>
    <w:rsid w:val="00FD1AA7"/>
    <w:rsid w:val="00FD1F09"/>
    <w:rsid w:val="00FD1F4D"/>
    <w:rsid w:val="00FD1F58"/>
    <w:rsid w:val="00FD2006"/>
    <w:rsid w:val="00FD260C"/>
    <w:rsid w:val="00FD265B"/>
    <w:rsid w:val="00FD26C6"/>
    <w:rsid w:val="00FD271E"/>
    <w:rsid w:val="00FD28AB"/>
    <w:rsid w:val="00FD2AC9"/>
    <w:rsid w:val="00FD2BCF"/>
    <w:rsid w:val="00FD2CB5"/>
    <w:rsid w:val="00FD2DE6"/>
    <w:rsid w:val="00FD2E31"/>
    <w:rsid w:val="00FD2E6D"/>
    <w:rsid w:val="00FD2EEA"/>
    <w:rsid w:val="00FD2EF0"/>
    <w:rsid w:val="00FD2F3C"/>
    <w:rsid w:val="00FD3011"/>
    <w:rsid w:val="00FD30BC"/>
    <w:rsid w:val="00FD3472"/>
    <w:rsid w:val="00FD3506"/>
    <w:rsid w:val="00FD352A"/>
    <w:rsid w:val="00FD3713"/>
    <w:rsid w:val="00FD37B5"/>
    <w:rsid w:val="00FD37DA"/>
    <w:rsid w:val="00FD383F"/>
    <w:rsid w:val="00FD384D"/>
    <w:rsid w:val="00FD3863"/>
    <w:rsid w:val="00FD38D8"/>
    <w:rsid w:val="00FD394F"/>
    <w:rsid w:val="00FD395F"/>
    <w:rsid w:val="00FD399A"/>
    <w:rsid w:val="00FD39CA"/>
    <w:rsid w:val="00FD39FF"/>
    <w:rsid w:val="00FD3A90"/>
    <w:rsid w:val="00FD3D61"/>
    <w:rsid w:val="00FD3EB7"/>
    <w:rsid w:val="00FD40BA"/>
    <w:rsid w:val="00FD432C"/>
    <w:rsid w:val="00FD4637"/>
    <w:rsid w:val="00FD4731"/>
    <w:rsid w:val="00FD49C7"/>
    <w:rsid w:val="00FD4A2C"/>
    <w:rsid w:val="00FD4B72"/>
    <w:rsid w:val="00FD4CA4"/>
    <w:rsid w:val="00FD4CFB"/>
    <w:rsid w:val="00FD50D0"/>
    <w:rsid w:val="00FD5383"/>
    <w:rsid w:val="00FD547B"/>
    <w:rsid w:val="00FD54B7"/>
    <w:rsid w:val="00FD5529"/>
    <w:rsid w:val="00FD5624"/>
    <w:rsid w:val="00FD566D"/>
    <w:rsid w:val="00FD5A05"/>
    <w:rsid w:val="00FD5C60"/>
    <w:rsid w:val="00FD5D0B"/>
    <w:rsid w:val="00FD5F9B"/>
    <w:rsid w:val="00FD602D"/>
    <w:rsid w:val="00FD60B6"/>
    <w:rsid w:val="00FD6218"/>
    <w:rsid w:val="00FD63FA"/>
    <w:rsid w:val="00FD6619"/>
    <w:rsid w:val="00FD6681"/>
    <w:rsid w:val="00FD66BB"/>
    <w:rsid w:val="00FD6731"/>
    <w:rsid w:val="00FD6970"/>
    <w:rsid w:val="00FD6A2A"/>
    <w:rsid w:val="00FD6C3C"/>
    <w:rsid w:val="00FD6CBC"/>
    <w:rsid w:val="00FD6E2F"/>
    <w:rsid w:val="00FD6E47"/>
    <w:rsid w:val="00FD6F33"/>
    <w:rsid w:val="00FD7236"/>
    <w:rsid w:val="00FD7337"/>
    <w:rsid w:val="00FD73E7"/>
    <w:rsid w:val="00FD74F3"/>
    <w:rsid w:val="00FD7542"/>
    <w:rsid w:val="00FD7832"/>
    <w:rsid w:val="00FD7B46"/>
    <w:rsid w:val="00FD7B96"/>
    <w:rsid w:val="00FD7D31"/>
    <w:rsid w:val="00FD7DCA"/>
    <w:rsid w:val="00FD7E2B"/>
    <w:rsid w:val="00FD7E3F"/>
    <w:rsid w:val="00FD7F0E"/>
    <w:rsid w:val="00FE0058"/>
    <w:rsid w:val="00FE0304"/>
    <w:rsid w:val="00FE0335"/>
    <w:rsid w:val="00FE03D3"/>
    <w:rsid w:val="00FE04E7"/>
    <w:rsid w:val="00FE05BD"/>
    <w:rsid w:val="00FE0678"/>
    <w:rsid w:val="00FE09CB"/>
    <w:rsid w:val="00FE0A04"/>
    <w:rsid w:val="00FE0A88"/>
    <w:rsid w:val="00FE0C86"/>
    <w:rsid w:val="00FE0CDD"/>
    <w:rsid w:val="00FE0D1B"/>
    <w:rsid w:val="00FE0D6E"/>
    <w:rsid w:val="00FE0EB5"/>
    <w:rsid w:val="00FE0F1C"/>
    <w:rsid w:val="00FE1180"/>
    <w:rsid w:val="00FE12ED"/>
    <w:rsid w:val="00FE1416"/>
    <w:rsid w:val="00FE14EC"/>
    <w:rsid w:val="00FE161B"/>
    <w:rsid w:val="00FE1674"/>
    <w:rsid w:val="00FE18C8"/>
    <w:rsid w:val="00FE19BA"/>
    <w:rsid w:val="00FE1A7A"/>
    <w:rsid w:val="00FE1AEB"/>
    <w:rsid w:val="00FE1C8B"/>
    <w:rsid w:val="00FE1F90"/>
    <w:rsid w:val="00FE200B"/>
    <w:rsid w:val="00FE20AD"/>
    <w:rsid w:val="00FE210F"/>
    <w:rsid w:val="00FE2138"/>
    <w:rsid w:val="00FE2152"/>
    <w:rsid w:val="00FE2283"/>
    <w:rsid w:val="00FE22C6"/>
    <w:rsid w:val="00FE2557"/>
    <w:rsid w:val="00FE260E"/>
    <w:rsid w:val="00FE2892"/>
    <w:rsid w:val="00FE28B3"/>
    <w:rsid w:val="00FE29BF"/>
    <w:rsid w:val="00FE2B9B"/>
    <w:rsid w:val="00FE2BF7"/>
    <w:rsid w:val="00FE2C71"/>
    <w:rsid w:val="00FE2F22"/>
    <w:rsid w:val="00FE2F3F"/>
    <w:rsid w:val="00FE2F6E"/>
    <w:rsid w:val="00FE2FEE"/>
    <w:rsid w:val="00FE2FF2"/>
    <w:rsid w:val="00FE3117"/>
    <w:rsid w:val="00FE3185"/>
    <w:rsid w:val="00FE31CB"/>
    <w:rsid w:val="00FE3381"/>
    <w:rsid w:val="00FE341E"/>
    <w:rsid w:val="00FE353F"/>
    <w:rsid w:val="00FE35BA"/>
    <w:rsid w:val="00FE36CB"/>
    <w:rsid w:val="00FE38B3"/>
    <w:rsid w:val="00FE3932"/>
    <w:rsid w:val="00FE3959"/>
    <w:rsid w:val="00FE397B"/>
    <w:rsid w:val="00FE3AC0"/>
    <w:rsid w:val="00FE3C69"/>
    <w:rsid w:val="00FE3D11"/>
    <w:rsid w:val="00FE3EF0"/>
    <w:rsid w:val="00FE3FE9"/>
    <w:rsid w:val="00FE43C4"/>
    <w:rsid w:val="00FE43C6"/>
    <w:rsid w:val="00FE43EF"/>
    <w:rsid w:val="00FE441A"/>
    <w:rsid w:val="00FE44DA"/>
    <w:rsid w:val="00FE45CD"/>
    <w:rsid w:val="00FE45FE"/>
    <w:rsid w:val="00FE471C"/>
    <w:rsid w:val="00FE47DE"/>
    <w:rsid w:val="00FE4A85"/>
    <w:rsid w:val="00FE4A9F"/>
    <w:rsid w:val="00FE4AE5"/>
    <w:rsid w:val="00FE4C01"/>
    <w:rsid w:val="00FE4C58"/>
    <w:rsid w:val="00FE4C77"/>
    <w:rsid w:val="00FE4D91"/>
    <w:rsid w:val="00FE4DB6"/>
    <w:rsid w:val="00FE4ED5"/>
    <w:rsid w:val="00FE4F18"/>
    <w:rsid w:val="00FE4F97"/>
    <w:rsid w:val="00FE512B"/>
    <w:rsid w:val="00FE5394"/>
    <w:rsid w:val="00FE54BB"/>
    <w:rsid w:val="00FE5554"/>
    <w:rsid w:val="00FE5716"/>
    <w:rsid w:val="00FE5723"/>
    <w:rsid w:val="00FE5845"/>
    <w:rsid w:val="00FE585B"/>
    <w:rsid w:val="00FE58B1"/>
    <w:rsid w:val="00FE58B6"/>
    <w:rsid w:val="00FE5E52"/>
    <w:rsid w:val="00FE5F69"/>
    <w:rsid w:val="00FE6068"/>
    <w:rsid w:val="00FE6160"/>
    <w:rsid w:val="00FE6257"/>
    <w:rsid w:val="00FE62F1"/>
    <w:rsid w:val="00FE62F2"/>
    <w:rsid w:val="00FE6314"/>
    <w:rsid w:val="00FE65A1"/>
    <w:rsid w:val="00FE66BD"/>
    <w:rsid w:val="00FE678C"/>
    <w:rsid w:val="00FE6A38"/>
    <w:rsid w:val="00FE6C6F"/>
    <w:rsid w:val="00FE6D03"/>
    <w:rsid w:val="00FE6E6C"/>
    <w:rsid w:val="00FE6EB5"/>
    <w:rsid w:val="00FE70DD"/>
    <w:rsid w:val="00FE70F2"/>
    <w:rsid w:val="00FE7210"/>
    <w:rsid w:val="00FE7308"/>
    <w:rsid w:val="00FE742F"/>
    <w:rsid w:val="00FE75B7"/>
    <w:rsid w:val="00FE75F8"/>
    <w:rsid w:val="00FE767A"/>
    <w:rsid w:val="00FE7709"/>
    <w:rsid w:val="00FE788D"/>
    <w:rsid w:val="00FE79D3"/>
    <w:rsid w:val="00FE79D5"/>
    <w:rsid w:val="00FE7D74"/>
    <w:rsid w:val="00FE7DB3"/>
    <w:rsid w:val="00FE7EA6"/>
    <w:rsid w:val="00FE7F8A"/>
    <w:rsid w:val="00FF0031"/>
    <w:rsid w:val="00FF0104"/>
    <w:rsid w:val="00FF0304"/>
    <w:rsid w:val="00FF0370"/>
    <w:rsid w:val="00FF03FF"/>
    <w:rsid w:val="00FF05E3"/>
    <w:rsid w:val="00FF06B3"/>
    <w:rsid w:val="00FF06F1"/>
    <w:rsid w:val="00FF0779"/>
    <w:rsid w:val="00FF07B2"/>
    <w:rsid w:val="00FF0807"/>
    <w:rsid w:val="00FF0852"/>
    <w:rsid w:val="00FF0869"/>
    <w:rsid w:val="00FF087C"/>
    <w:rsid w:val="00FF0AE7"/>
    <w:rsid w:val="00FF0B37"/>
    <w:rsid w:val="00FF0CFC"/>
    <w:rsid w:val="00FF0D01"/>
    <w:rsid w:val="00FF0D23"/>
    <w:rsid w:val="00FF0D53"/>
    <w:rsid w:val="00FF0DEE"/>
    <w:rsid w:val="00FF0FE4"/>
    <w:rsid w:val="00FF1046"/>
    <w:rsid w:val="00FF106A"/>
    <w:rsid w:val="00FF124D"/>
    <w:rsid w:val="00FF133F"/>
    <w:rsid w:val="00FF135F"/>
    <w:rsid w:val="00FF13A1"/>
    <w:rsid w:val="00FF14C3"/>
    <w:rsid w:val="00FF15C3"/>
    <w:rsid w:val="00FF1785"/>
    <w:rsid w:val="00FF17AD"/>
    <w:rsid w:val="00FF17E6"/>
    <w:rsid w:val="00FF1855"/>
    <w:rsid w:val="00FF1864"/>
    <w:rsid w:val="00FF1865"/>
    <w:rsid w:val="00FF192B"/>
    <w:rsid w:val="00FF192C"/>
    <w:rsid w:val="00FF1A7C"/>
    <w:rsid w:val="00FF1AF2"/>
    <w:rsid w:val="00FF1F8A"/>
    <w:rsid w:val="00FF21F4"/>
    <w:rsid w:val="00FF225D"/>
    <w:rsid w:val="00FF233A"/>
    <w:rsid w:val="00FF23B8"/>
    <w:rsid w:val="00FF24A5"/>
    <w:rsid w:val="00FF24FE"/>
    <w:rsid w:val="00FF252F"/>
    <w:rsid w:val="00FF259D"/>
    <w:rsid w:val="00FF25B4"/>
    <w:rsid w:val="00FF2980"/>
    <w:rsid w:val="00FF2EB6"/>
    <w:rsid w:val="00FF311E"/>
    <w:rsid w:val="00FF3262"/>
    <w:rsid w:val="00FF32E4"/>
    <w:rsid w:val="00FF33A7"/>
    <w:rsid w:val="00FF3495"/>
    <w:rsid w:val="00FF34E9"/>
    <w:rsid w:val="00FF3545"/>
    <w:rsid w:val="00FF3741"/>
    <w:rsid w:val="00FF3782"/>
    <w:rsid w:val="00FF3791"/>
    <w:rsid w:val="00FF3820"/>
    <w:rsid w:val="00FF3A0B"/>
    <w:rsid w:val="00FF3BFB"/>
    <w:rsid w:val="00FF3D68"/>
    <w:rsid w:val="00FF3E09"/>
    <w:rsid w:val="00FF40CF"/>
    <w:rsid w:val="00FF417D"/>
    <w:rsid w:val="00FF4845"/>
    <w:rsid w:val="00FF4A70"/>
    <w:rsid w:val="00FF4CC8"/>
    <w:rsid w:val="00FF4D52"/>
    <w:rsid w:val="00FF4F73"/>
    <w:rsid w:val="00FF5583"/>
    <w:rsid w:val="00FF56E5"/>
    <w:rsid w:val="00FF5819"/>
    <w:rsid w:val="00FF585C"/>
    <w:rsid w:val="00FF593E"/>
    <w:rsid w:val="00FF5947"/>
    <w:rsid w:val="00FF597D"/>
    <w:rsid w:val="00FF59FF"/>
    <w:rsid w:val="00FF5A4A"/>
    <w:rsid w:val="00FF5B14"/>
    <w:rsid w:val="00FF5CD9"/>
    <w:rsid w:val="00FF5D80"/>
    <w:rsid w:val="00FF5E7C"/>
    <w:rsid w:val="00FF5E7F"/>
    <w:rsid w:val="00FF60E7"/>
    <w:rsid w:val="00FF6162"/>
    <w:rsid w:val="00FF6285"/>
    <w:rsid w:val="00FF6695"/>
    <w:rsid w:val="00FF6759"/>
    <w:rsid w:val="00FF68BA"/>
    <w:rsid w:val="00FF6A36"/>
    <w:rsid w:val="00FF6A43"/>
    <w:rsid w:val="00FF6D98"/>
    <w:rsid w:val="00FF6DE5"/>
    <w:rsid w:val="00FF7071"/>
    <w:rsid w:val="00FF70D7"/>
    <w:rsid w:val="00FF7131"/>
    <w:rsid w:val="00FF72AE"/>
    <w:rsid w:val="00FF72E4"/>
    <w:rsid w:val="00FF73B0"/>
    <w:rsid w:val="00FF7563"/>
    <w:rsid w:val="00FF762B"/>
    <w:rsid w:val="00FF766C"/>
    <w:rsid w:val="00FF76C6"/>
    <w:rsid w:val="00FF794A"/>
    <w:rsid w:val="00FF7B5D"/>
    <w:rsid w:val="00FF7E5F"/>
    <w:rsid w:val="00FF7E8D"/>
    <w:rsid w:val="00FF7F77"/>
    <w:rsid w:val="00FF7F7A"/>
    <w:rsid w:val="00FF7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895"/>
    <w:pPr>
      <w:bidi/>
    </w:pPr>
    <w:rPr>
      <w:rFonts w:eastAsia="SimSun" w:cs="Traditional Arabic"/>
    </w:rPr>
  </w:style>
  <w:style w:type="paragraph" w:styleId="Heading1">
    <w:name w:val="heading 1"/>
    <w:aliases w:val="Heading 1 Char Char"/>
    <w:basedOn w:val="Normal"/>
    <w:next w:val="Normal"/>
    <w:link w:val="Heading1Char"/>
    <w:qFormat/>
    <w:rsid w:val="00B74144"/>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C3057E"/>
    <w:pPr>
      <w:keepNext/>
      <w:jc w:val="both"/>
      <w:outlineLvl w:val="1"/>
    </w:pPr>
    <w:rPr>
      <w:rFonts w:ascii="B Zar" w:eastAsia="B Zar" w:hAnsi="B Zar" w:cs="B Zar"/>
      <w:b/>
      <w:bCs/>
      <w:sz w:val="28"/>
      <w:szCs w:val="28"/>
    </w:rPr>
  </w:style>
  <w:style w:type="paragraph" w:styleId="Heading3">
    <w:name w:val="heading 3"/>
    <w:basedOn w:val="Normal"/>
    <w:next w:val="Normal"/>
    <w:link w:val="Heading3Char"/>
    <w:qFormat/>
    <w:rsid w:val="00940681"/>
    <w:pPr>
      <w:keepNext/>
      <w:jc w:val="both"/>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759CB"/>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B74144"/>
    <w:rPr>
      <w:rFonts w:ascii="B Zar" w:eastAsia="B Zar" w:hAnsi="B Zar" w:cs="B Zar"/>
      <w:b/>
      <w:bCs/>
      <w:sz w:val="30"/>
      <w:szCs w:val="30"/>
      <w:lang w:val="en-US" w:eastAsia="en-US" w:bidi="ar-SA"/>
    </w:rPr>
  </w:style>
  <w:style w:type="paragraph" w:styleId="Header">
    <w:name w:val="header"/>
    <w:basedOn w:val="Normal"/>
    <w:link w:val="HeaderChar"/>
    <w:rsid w:val="00B74144"/>
    <w:pPr>
      <w:tabs>
        <w:tab w:val="center" w:pos="4320"/>
        <w:tab w:val="right" w:pos="8640"/>
      </w:tabs>
    </w:p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C3057E"/>
    <w:rPr>
      <w:rFonts w:ascii="B Zar" w:eastAsia="B Zar" w:hAnsi="B Zar" w:cs="B Zar"/>
      <w:b/>
      <w:bCs/>
      <w:sz w:val="28"/>
      <w:szCs w:val="28"/>
      <w:lang w:val="en-US" w:eastAsia="en-US" w:bidi="ar-SA"/>
    </w:rPr>
  </w:style>
  <w:style w:type="character" w:customStyle="1" w:styleId="Heading3Char">
    <w:name w:val="Heading 3 Char"/>
    <w:link w:val="Heading3"/>
    <w:rsid w:val="00940681"/>
    <w:rPr>
      <w:rFonts w:ascii="B Zar" w:eastAsia="SimSun" w:hAnsi="B Zar" w:cs="B Zar"/>
      <w:b/>
      <w:bCs/>
      <w:sz w:val="26"/>
      <w:szCs w:val="26"/>
      <w:lang w:val="en-US" w:eastAsia="en-US" w:bidi="ar-SA"/>
    </w:rPr>
  </w:style>
  <w:style w:type="paragraph" w:styleId="TOC1">
    <w:name w:val="toc 1"/>
    <w:basedOn w:val="Normal"/>
    <w:next w:val="Normal"/>
    <w:uiPriority w:val="39"/>
    <w:rsid w:val="00A90859"/>
    <w:pPr>
      <w:spacing w:before="120"/>
      <w:jc w:val="both"/>
    </w:pPr>
    <w:rPr>
      <w:rFonts w:ascii="IRYakout" w:eastAsia="B Lotus" w:hAnsi="IRYakout" w:cs="IRYakout"/>
      <w:bCs/>
      <w:sz w:val="28"/>
      <w:szCs w:val="28"/>
    </w:rPr>
  </w:style>
  <w:style w:type="character" w:styleId="Hyperlink">
    <w:name w:val="Hyperlink"/>
    <w:uiPriority w:val="99"/>
    <w:rsid w:val="000E7991"/>
    <w:rPr>
      <w:color w:val="0000FF"/>
      <w:u w:val="single"/>
    </w:rPr>
  </w:style>
  <w:style w:type="paragraph" w:styleId="TOC2">
    <w:name w:val="toc 2"/>
    <w:basedOn w:val="Normal"/>
    <w:next w:val="Normal"/>
    <w:uiPriority w:val="39"/>
    <w:rsid w:val="00A90859"/>
    <w:pPr>
      <w:ind w:left="284"/>
      <w:jc w:val="both"/>
    </w:pPr>
    <w:rPr>
      <w:rFonts w:ascii="IRNazli" w:hAnsi="IRNazli" w:cs="IRNazli"/>
      <w:sz w:val="28"/>
      <w:szCs w:val="28"/>
    </w:rPr>
  </w:style>
  <w:style w:type="paragraph" w:customStyle="1" w:styleId="2-">
    <w:name w:val="2- تیتر اول"/>
    <w:basedOn w:val="Normal"/>
    <w:link w:val="2-Char"/>
    <w:qFormat/>
    <w:rsid w:val="00BB459C"/>
    <w:pPr>
      <w:spacing w:before="360" w:after="240"/>
      <w:jc w:val="center"/>
      <w:outlineLvl w:val="0"/>
    </w:pPr>
    <w:rPr>
      <w:rFonts w:ascii="IRYakout" w:hAnsi="IRYakout" w:cs="IRYakout"/>
      <w:bCs/>
      <w:sz w:val="32"/>
      <w:szCs w:val="32"/>
      <w:lang w:bidi="fa-IR"/>
    </w:rPr>
  </w:style>
  <w:style w:type="character" w:customStyle="1" w:styleId="HeaderChar">
    <w:name w:val="Header Char"/>
    <w:basedOn w:val="DefaultParagraphFont"/>
    <w:link w:val="Header"/>
    <w:rsid w:val="00AE1439"/>
    <w:rPr>
      <w:rFonts w:eastAsia="SimSun" w:cs="Traditional Arabic"/>
    </w:rPr>
  </w:style>
  <w:style w:type="character" w:customStyle="1" w:styleId="2-Char">
    <w:name w:val="2- تیتر اول Char"/>
    <w:basedOn w:val="DefaultParagraphFont"/>
    <w:link w:val="2-"/>
    <w:rsid w:val="00BB459C"/>
    <w:rPr>
      <w:rFonts w:ascii="IRYakout" w:eastAsia="SimSun" w:hAnsi="IRYakout" w:cs="IRYakout"/>
      <w:bCs/>
      <w:sz w:val="32"/>
      <w:szCs w:val="32"/>
      <w:lang w:bidi="fa-IR"/>
    </w:rPr>
  </w:style>
  <w:style w:type="paragraph" w:customStyle="1" w:styleId="6-">
    <w:name w:val="6- نص عربی"/>
    <w:basedOn w:val="Normal"/>
    <w:link w:val="6-Char"/>
    <w:qFormat/>
    <w:rsid w:val="00BB459C"/>
    <w:pPr>
      <w:ind w:firstLine="284"/>
      <w:jc w:val="both"/>
    </w:pPr>
    <w:rPr>
      <w:rFonts w:ascii="mylotus" w:hAnsi="mylotus" w:cs="mylotus"/>
      <w:sz w:val="27"/>
      <w:szCs w:val="27"/>
      <w:lang w:bidi="fa-IR"/>
    </w:rPr>
  </w:style>
  <w:style w:type="paragraph" w:customStyle="1" w:styleId="1-">
    <w:name w:val="1- متن"/>
    <w:basedOn w:val="Normal"/>
    <w:link w:val="1-Char"/>
    <w:qFormat/>
    <w:rsid w:val="008374E6"/>
    <w:pPr>
      <w:ind w:firstLine="284"/>
      <w:jc w:val="both"/>
    </w:pPr>
    <w:rPr>
      <w:rFonts w:ascii="IRNazli" w:hAnsi="IRNazli" w:cs="IRNazli"/>
      <w:sz w:val="28"/>
      <w:szCs w:val="28"/>
      <w:lang w:bidi="fa-IR"/>
    </w:rPr>
  </w:style>
  <w:style w:type="character" w:customStyle="1" w:styleId="6-Char">
    <w:name w:val="6- نص عربی Char"/>
    <w:basedOn w:val="DefaultParagraphFont"/>
    <w:link w:val="6-"/>
    <w:rsid w:val="00BB459C"/>
    <w:rPr>
      <w:rFonts w:ascii="mylotus" w:eastAsia="SimSun" w:hAnsi="mylotus" w:cs="mylotus"/>
      <w:sz w:val="27"/>
      <w:szCs w:val="27"/>
      <w:lang w:bidi="fa-IR"/>
    </w:rPr>
  </w:style>
  <w:style w:type="paragraph" w:customStyle="1" w:styleId="a">
    <w:name w:val="متن بولد"/>
    <w:basedOn w:val="Normal"/>
    <w:link w:val="Char"/>
    <w:qFormat/>
    <w:rsid w:val="00325F62"/>
    <w:pPr>
      <w:ind w:firstLine="284"/>
      <w:jc w:val="both"/>
    </w:pPr>
    <w:rPr>
      <w:rFonts w:ascii="IRNazli" w:hAnsi="IRNazli" w:cs="IRNazli"/>
      <w:bCs/>
      <w:sz w:val="24"/>
      <w:szCs w:val="24"/>
      <w:lang w:bidi="fa-IR"/>
    </w:rPr>
  </w:style>
  <w:style w:type="character" w:customStyle="1" w:styleId="1-Char">
    <w:name w:val="1- متن Char"/>
    <w:basedOn w:val="DefaultParagraphFont"/>
    <w:link w:val="1-"/>
    <w:rsid w:val="008374E6"/>
    <w:rPr>
      <w:rFonts w:ascii="IRNazli" w:eastAsia="SimSun" w:hAnsi="IRNazli" w:cs="IRNazli"/>
      <w:sz w:val="28"/>
      <w:szCs w:val="28"/>
      <w:lang w:bidi="fa-IR"/>
    </w:rPr>
  </w:style>
  <w:style w:type="paragraph" w:customStyle="1" w:styleId="a0">
    <w:name w:val="آدرس آیات"/>
    <w:basedOn w:val="Normal"/>
    <w:link w:val="Char0"/>
    <w:qFormat/>
    <w:rsid w:val="000556AF"/>
    <w:pPr>
      <w:ind w:firstLine="284"/>
      <w:jc w:val="both"/>
    </w:pPr>
    <w:rPr>
      <w:rFonts w:ascii="IRLotus" w:hAnsi="IRLotus" w:cs="IRLotus"/>
      <w:sz w:val="24"/>
      <w:szCs w:val="24"/>
    </w:rPr>
  </w:style>
  <w:style w:type="character" w:customStyle="1" w:styleId="Char">
    <w:name w:val="متن بولد Char"/>
    <w:basedOn w:val="DefaultParagraphFont"/>
    <w:link w:val="a"/>
    <w:rsid w:val="00325F62"/>
    <w:rPr>
      <w:rFonts w:ascii="IRNazli" w:eastAsia="SimSun" w:hAnsi="IRNazli" w:cs="IRNazli"/>
      <w:bCs/>
      <w:sz w:val="24"/>
      <w:szCs w:val="24"/>
      <w:lang w:bidi="fa-IR"/>
    </w:rPr>
  </w:style>
  <w:style w:type="paragraph" w:customStyle="1" w:styleId="a1">
    <w:name w:val="متن پاروقی"/>
    <w:basedOn w:val="Normal"/>
    <w:link w:val="Char1"/>
    <w:qFormat/>
    <w:rsid w:val="00363AA5"/>
    <w:pPr>
      <w:ind w:left="272" w:hanging="272"/>
      <w:jc w:val="both"/>
    </w:pPr>
    <w:rPr>
      <w:rFonts w:ascii="IRNazli" w:hAnsi="IRNazli" w:cs="IRNazli"/>
      <w:sz w:val="24"/>
      <w:szCs w:val="24"/>
    </w:rPr>
  </w:style>
  <w:style w:type="character" w:customStyle="1" w:styleId="Char0">
    <w:name w:val="آدرس آیات Char"/>
    <w:basedOn w:val="DefaultParagraphFont"/>
    <w:link w:val="a0"/>
    <w:rsid w:val="000556AF"/>
    <w:rPr>
      <w:rFonts w:ascii="IRLotus" w:eastAsia="SimSun" w:hAnsi="IRLotus" w:cs="IRLotus"/>
      <w:sz w:val="24"/>
      <w:szCs w:val="24"/>
    </w:rPr>
  </w:style>
  <w:style w:type="paragraph" w:customStyle="1" w:styleId="5-">
    <w:name w:val="5- احادیث"/>
    <w:basedOn w:val="Normal"/>
    <w:link w:val="5-Char"/>
    <w:qFormat/>
    <w:rsid w:val="007A42D3"/>
    <w:pPr>
      <w:ind w:firstLine="284"/>
      <w:jc w:val="both"/>
    </w:pPr>
    <w:rPr>
      <w:rFonts w:ascii="KFGQPC Uthman Taha Naskh" w:hAnsi="KFGQPC Uthman Taha Naskh" w:cs="KFGQPC Uthman Taha Naskh"/>
      <w:sz w:val="27"/>
      <w:szCs w:val="27"/>
      <w:lang w:bidi="fa-IR"/>
    </w:rPr>
  </w:style>
  <w:style w:type="character" w:customStyle="1" w:styleId="Char1">
    <w:name w:val="متن پاروقی Char"/>
    <w:basedOn w:val="DefaultParagraphFont"/>
    <w:link w:val="a1"/>
    <w:rsid w:val="00363AA5"/>
    <w:rPr>
      <w:rFonts w:ascii="IRNazli" w:eastAsia="SimSun" w:hAnsi="IRNazli" w:cs="IRNazli"/>
      <w:sz w:val="24"/>
      <w:szCs w:val="24"/>
    </w:rPr>
  </w:style>
  <w:style w:type="paragraph" w:customStyle="1" w:styleId="a2">
    <w:name w:val="عربی پاورقی"/>
    <w:basedOn w:val="Normal"/>
    <w:link w:val="Char2"/>
    <w:qFormat/>
    <w:rsid w:val="00755F22"/>
    <w:pPr>
      <w:ind w:left="272" w:hanging="272"/>
      <w:jc w:val="both"/>
    </w:pPr>
    <w:rPr>
      <w:rFonts w:ascii="mylotus" w:hAnsi="mylotus" w:cs="mylotus"/>
      <w:sz w:val="23"/>
      <w:szCs w:val="23"/>
    </w:rPr>
  </w:style>
  <w:style w:type="character" w:customStyle="1" w:styleId="5-Char">
    <w:name w:val="5- احادیث Char"/>
    <w:basedOn w:val="DefaultParagraphFont"/>
    <w:link w:val="5-"/>
    <w:rsid w:val="007A42D3"/>
    <w:rPr>
      <w:rFonts w:ascii="KFGQPC Uthman Taha Naskh" w:eastAsia="SimSun" w:hAnsi="KFGQPC Uthman Taha Naskh" w:cs="KFGQPC Uthman Taha Naskh"/>
      <w:sz w:val="27"/>
      <w:szCs w:val="27"/>
      <w:lang w:bidi="fa-IR"/>
    </w:rPr>
  </w:style>
  <w:style w:type="paragraph" w:customStyle="1" w:styleId="3-">
    <w:name w:val="3- تیتر دوم"/>
    <w:basedOn w:val="Normal"/>
    <w:link w:val="3-Char"/>
    <w:qFormat/>
    <w:rsid w:val="00062573"/>
    <w:pPr>
      <w:spacing w:before="240" w:after="60"/>
      <w:jc w:val="both"/>
      <w:outlineLvl w:val="1"/>
    </w:pPr>
    <w:rPr>
      <w:rFonts w:ascii="IRZar" w:hAnsi="IRZar" w:cs="IRZar"/>
      <w:bCs/>
      <w:sz w:val="24"/>
      <w:szCs w:val="24"/>
    </w:rPr>
  </w:style>
  <w:style w:type="character" w:customStyle="1" w:styleId="Char2">
    <w:name w:val="عربی پاورقی Char"/>
    <w:basedOn w:val="DefaultParagraphFont"/>
    <w:link w:val="a2"/>
    <w:rsid w:val="00755F22"/>
    <w:rPr>
      <w:rFonts w:ascii="mylotus" w:eastAsia="SimSun" w:hAnsi="mylotus" w:cs="mylotus"/>
      <w:sz w:val="23"/>
      <w:szCs w:val="23"/>
    </w:rPr>
  </w:style>
  <w:style w:type="paragraph" w:customStyle="1" w:styleId="4-">
    <w:name w:val="4- تيتر سوم"/>
    <w:basedOn w:val="1-"/>
    <w:link w:val="4-Char"/>
    <w:qFormat/>
    <w:rsid w:val="004D280D"/>
    <w:pPr>
      <w:spacing w:before="240"/>
      <w:ind w:firstLine="0"/>
      <w:outlineLvl w:val="2"/>
    </w:pPr>
    <w:rPr>
      <w:bCs/>
      <w:sz w:val="26"/>
      <w:szCs w:val="26"/>
    </w:rPr>
  </w:style>
  <w:style w:type="character" w:customStyle="1" w:styleId="3-Char">
    <w:name w:val="3- تیتر دوم Char"/>
    <w:basedOn w:val="DefaultParagraphFont"/>
    <w:link w:val="3-"/>
    <w:rsid w:val="00062573"/>
    <w:rPr>
      <w:rFonts w:ascii="IRZar" w:eastAsia="SimSun" w:hAnsi="IRZar" w:cs="IRZar"/>
      <w:bCs/>
      <w:sz w:val="24"/>
      <w:szCs w:val="24"/>
    </w:rPr>
  </w:style>
  <w:style w:type="character" w:customStyle="1" w:styleId="4-Char">
    <w:name w:val="4- تيتر سوم Char"/>
    <w:basedOn w:val="1-Char"/>
    <w:link w:val="4-"/>
    <w:rsid w:val="004D280D"/>
    <w:rPr>
      <w:rFonts w:ascii="IRNazli" w:eastAsia="SimSun" w:hAnsi="IRNazli" w:cs="IRNazli"/>
      <w:bCs/>
      <w:sz w:val="26"/>
      <w:szCs w:val="26"/>
      <w:lang w:bidi="fa-IR"/>
    </w:rPr>
  </w:style>
  <w:style w:type="paragraph" w:customStyle="1" w:styleId="7-">
    <w:name w:val="7- آیات"/>
    <w:basedOn w:val="Normal"/>
    <w:link w:val="7-Char"/>
    <w:qFormat/>
    <w:rsid w:val="00273E2C"/>
    <w:pPr>
      <w:ind w:firstLine="284"/>
      <w:jc w:val="both"/>
    </w:pPr>
    <w:rPr>
      <w:rFonts w:ascii="KFGQPC Uthmanic Script HAFS" w:hAnsi="KFGQPC Uthmanic Script HAFS" w:cs="KFGQPC Uthmanic Script HAFS"/>
      <w:sz w:val="28"/>
      <w:szCs w:val="28"/>
    </w:rPr>
  </w:style>
  <w:style w:type="paragraph" w:customStyle="1" w:styleId="a3">
    <w:name w:val="آیات پاورقی"/>
    <w:basedOn w:val="Normal"/>
    <w:link w:val="Char3"/>
    <w:qFormat/>
    <w:rsid w:val="00A67D8F"/>
    <w:pPr>
      <w:ind w:left="272" w:hanging="272"/>
      <w:jc w:val="both"/>
    </w:pPr>
    <w:rPr>
      <w:rFonts w:ascii="KFGQPC Uthmanic Script HAFS" w:hAnsi="KFGQPC Uthmanic Script HAFS" w:cs="KFGQPC Uthmanic Script HAFS"/>
      <w:sz w:val="24"/>
      <w:szCs w:val="24"/>
    </w:rPr>
  </w:style>
  <w:style w:type="character" w:customStyle="1" w:styleId="7-Char">
    <w:name w:val="7- آیات Char"/>
    <w:basedOn w:val="DefaultParagraphFont"/>
    <w:link w:val="7-"/>
    <w:rsid w:val="00273E2C"/>
    <w:rPr>
      <w:rFonts w:ascii="KFGQPC Uthmanic Script HAFS" w:eastAsia="SimSun" w:hAnsi="KFGQPC Uthmanic Script HAFS" w:cs="KFGQPC Uthmanic Script HAFS"/>
      <w:sz w:val="28"/>
      <w:szCs w:val="28"/>
    </w:rPr>
  </w:style>
  <w:style w:type="paragraph" w:customStyle="1" w:styleId="a4">
    <w:name w:val="احادیث پاورقی"/>
    <w:basedOn w:val="Normal"/>
    <w:link w:val="Char4"/>
    <w:qFormat/>
    <w:rsid w:val="00450540"/>
    <w:pPr>
      <w:ind w:left="272" w:hanging="272"/>
      <w:jc w:val="both"/>
    </w:pPr>
    <w:rPr>
      <w:rFonts w:ascii="KFGQPC Uthman Taha Naskh" w:hAnsi="KFGQPC Uthman Taha Naskh" w:cs="KFGQPC Uthman Taha Naskh"/>
      <w:sz w:val="23"/>
      <w:szCs w:val="23"/>
    </w:rPr>
  </w:style>
  <w:style w:type="character" w:customStyle="1" w:styleId="Char3">
    <w:name w:val="آیات پاورقی Char"/>
    <w:basedOn w:val="DefaultParagraphFont"/>
    <w:link w:val="a3"/>
    <w:rsid w:val="00A67D8F"/>
    <w:rPr>
      <w:rFonts w:ascii="KFGQPC Uthmanic Script HAFS" w:eastAsia="SimSun" w:hAnsi="KFGQPC Uthmanic Script HAFS" w:cs="KFGQPC Uthmanic Script HAFS"/>
      <w:sz w:val="24"/>
      <w:szCs w:val="24"/>
    </w:rPr>
  </w:style>
  <w:style w:type="character" w:customStyle="1" w:styleId="Char4">
    <w:name w:val="احادیث پاورقی Char"/>
    <w:basedOn w:val="DefaultParagraphFont"/>
    <w:link w:val="a4"/>
    <w:rsid w:val="00450540"/>
    <w:rPr>
      <w:rFonts w:ascii="KFGQPC Uthman Taha Naskh" w:eastAsia="SimSun" w:hAnsi="KFGQPC Uthman Taha Naskh" w:cs="KFGQPC Uthman Taha Naskh"/>
      <w:sz w:val="23"/>
      <w:szCs w:val="23"/>
    </w:rPr>
  </w:style>
  <w:style w:type="paragraph" w:styleId="ListParagraph">
    <w:name w:val="List Paragraph"/>
    <w:basedOn w:val="Normal"/>
    <w:uiPriority w:val="34"/>
    <w:qFormat/>
    <w:rsid w:val="00C569C1"/>
    <w:pPr>
      <w:ind w:left="720"/>
      <w:contextualSpacing/>
    </w:pPr>
  </w:style>
  <w:style w:type="paragraph" w:styleId="TOC4">
    <w:name w:val="toc 4"/>
    <w:basedOn w:val="Normal"/>
    <w:next w:val="Normal"/>
    <w:autoRedefine/>
    <w:uiPriority w:val="39"/>
    <w:unhideWhenUsed/>
    <w:rsid w:val="00A90859"/>
    <w:pPr>
      <w:bidi w:val="0"/>
      <w:spacing w:after="100" w:line="276" w:lineRule="auto"/>
      <w:ind w:left="660"/>
    </w:pPr>
    <w:rPr>
      <w:rFonts w:asciiTheme="minorHAnsi" w:eastAsiaTheme="minorEastAsia" w:hAnsiTheme="minorHAnsi" w:cstheme="minorBidi"/>
      <w:sz w:val="22"/>
      <w:szCs w:val="22"/>
    </w:rPr>
  </w:style>
  <w:style w:type="paragraph" w:styleId="TOC3">
    <w:name w:val="toc 3"/>
    <w:basedOn w:val="Normal"/>
    <w:next w:val="Normal"/>
    <w:uiPriority w:val="39"/>
    <w:rsid w:val="00A90859"/>
    <w:pPr>
      <w:ind w:left="567"/>
      <w:jc w:val="both"/>
    </w:pPr>
    <w:rPr>
      <w:rFonts w:ascii="IRNazli" w:hAnsi="IRNazli" w:cs="IRNazli"/>
      <w:sz w:val="26"/>
      <w:szCs w:val="26"/>
    </w:rPr>
  </w:style>
  <w:style w:type="paragraph" w:styleId="TOC5">
    <w:name w:val="toc 5"/>
    <w:basedOn w:val="Normal"/>
    <w:next w:val="Normal"/>
    <w:autoRedefine/>
    <w:uiPriority w:val="39"/>
    <w:unhideWhenUsed/>
    <w:rsid w:val="00A90859"/>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90859"/>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90859"/>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90859"/>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90859"/>
    <w:pPr>
      <w:bidi w:val="0"/>
      <w:spacing w:after="100" w:line="276"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rsid w:val="009974B3"/>
    <w:rPr>
      <w:rFonts w:ascii="Tahoma" w:hAnsi="Tahoma" w:cs="Tahoma"/>
      <w:sz w:val="16"/>
      <w:szCs w:val="16"/>
    </w:rPr>
  </w:style>
  <w:style w:type="character" w:customStyle="1" w:styleId="BalloonTextChar">
    <w:name w:val="Balloon Text Char"/>
    <w:basedOn w:val="DefaultParagraphFont"/>
    <w:link w:val="BalloonText"/>
    <w:rsid w:val="009974B3"/>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895"/>
    <w:pPr>
      <w:bidi/>
    </w:pPr>
    <w:rPr>
      <w:rFonts w:eastAsia="SimSun" w:cs="Traditional Arabic"/>
    </w:rPr>
  </w:style>
  <w:style w:type="paragraph" w:styleId="Heading1">
    <w:name w:val="heading 1"/>
    <w:aliases w:val="Heading 1 Char Char"/>
    <w:basedOn w:val="Normal"/>
    <w:next w:val="Normal"/>
    <w:link w:val="Heading1Char"/>
    <w:qFormat/>
    <w:rsid w:val="00B74144"/>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C3057E"/>
    <w:pPr>
      <w:keepNext/>
      <w:jc w:val="both"/>
      <w:outlineLvl w:val="1"/>
    </w:pPr>
    <w:rPr>
      <w:rFonts w:ascii="B Zar" w:eastAsia="B Zar" w:hAnsi="B Zar" w:cs="B Zar"/>
      <w:b/>
      <w:bCs/>
      <w:sz w:val="28"/>
      <w:szCs w:val="28"/>
    </w:rPr>
  </w:style>
  <w:style w:type="paragraph" w:styleId="Heading3">
    <w:name w:val="heading 3"/>
    <w:basedOn w:val="Normal"/>
    <w:next w:val="Normal"/>
    <w:link w:val="Heading3Char"/>
    <w:qFormat/>
    <w:rsid w:val="00940681"/>
    <w:pPr>
      <w:keepNext/>
      <w:jc w:val="both"/>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759CB"/>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B74144"/>
    <w:rPr>
      <w:rFonts w:ascii="B Zar" w:eastAsia="B Zar" w:hAnsi="B Zar" w:cs="B Zar"/>
      <w:b/>
      <w:bCs/>
      <w:sz w:val="30"/>
      <w:szCs w:val="30"/>
      <w:lang w:val="en-US" w:eastAsia="en-US" w:bidi="ar-SA"/>
    </w:rPr>
  </w:style>
  <w:style w:type="paragraph" w:styleId="Header">
    <w:name w:val="header"/>
    <w:basedOn w:val="Normal"/>
    <w:link w:val="HeaderChar"/>
    <w:rsid w:val="00B74144"/>
    <w:pPr>
      <w:tabs>
        <w:tab w:val="center" w:pos="4320"/>
        <w:tab w:val="right" w:pos="8640"/>
      </w:tabs>
    </w:p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C3057E"/>
    <w:rPr>
      <w:rFonts w:ascii="B Zar" w:eastAsia="B Zar" w:hAnsi="B Zar" w:cs="B Zar"/>
      <w:b/>
      <w:bCs/>
      <w:sz w:val="28"/>
      <w:szCs w:val="28"/>
      <w:lang w:val="en-US" w:eastAsia="en-US" w:bidi="ar-SA"/>
    </w:rPr>
  </w:style>
  <w:style w:type="character" w:customStyle="1" w:styleId="Heading3Char">
    <w:name w:val="Heading 3 Char"/>
    <w:link w:val="Heading3"/>
    <w:rsid w:val="00940681"/>
    <w:rPr>
      <w:rFonts w:ascii="B Zar" w:eastAsia="SimSun" w:hAnsi="B Zar" w:cs="B Zar"/>
      <w:b/>
      <w:bCs/>
      <w:sz w:val="26"/>
      <w:szCs w:val="26"/>
      <w:lang w:val="en-US" w:eastAsia="en-US" w:bidi="ar-SA"/>
    </w:rPr>
  </w:style>
  <w:style w:type="paragraph" w:styleId="TOC1">
    <w:name w:val="toc 1"/>
    <w:basedOn w:val="Normal"/>
    <w:next w:val="Normal"/>
    <w:uiPriority w:val="39"/>
    <w:rsid w:val="00A90859"/>
    <w:pPr>
      <w:spacing w:before="120"/>
      <w:jc w:val="both"/>
    </w:pPr>
    <w:rPr>
      <w:rFonts w:ascii="IRYakout" w:eastAsia="B Lotus" w:hAnsi="IRYakout" w:cs="IRYakout"/>
      <w:bCs/>
      <w:sz w:val="28"/>
      <w:szCs w:val="28"/>
    </w:rPr>
  </w:style>
  <w:style w:type="character" w:styleId="Hyperlink">
    <w:name w:val="Hyperlink"/>
    <w:uiPriority w:val="99"/>
    <w:rsid w:val="000E7991"/>
    <w:rPr>
      <w:color w:val="0000FF"/>
      <w:u w:val="single"/>
    </w:rPr>
  </w:style>
  <w:style w:type="paragraph" w:styleId="TOC2">
    <w:name w:val="toc 2"/>
    <w:basedOn w:val="Normal"/>
    <w:next w:val="Normal"/>
    <w:uiPriority w:val="39"/>
    <w:rsid w:val="00A90859"/>
    <w:pPr>
      <w:ind w:left="284"/>
      <w:jc w:val="both"/>
    </w:pPr>
    <w:rPr>
      <w:rFonts w:ascii="IRNazli" w:hAnsi="IRNazli" w:cs="IRNazli"/>
      <w:sz w:val="28"/>
      <w:szCs w:val="28"/>
    </w:rPr>
  </w:style>
  <w:style w:type="paragraph" w:customStyle="1" w:styleId="2-">
    <w:name w:val="2- تیتر اول"/>
    <w:basedOn w:val="Normal"/>
    <w:link w:val="2-Char"/>
    <w:qFormat/>
    <w:rsid w:val="00BB459C"/>
    <w:pPr>
      <w:spacing w:before="360" w:after="240"/>
      <w:jc w:val="center"/>
      <w:outlineLvl w:val="0"/>
    </w:pPr>
    <w:rPr>
      <w:rFonts w:ascii="IRYakout" w:hAnsi="IRYakout" w:cs="IRYakout"/>
      <w:bCs/>
      <w:sz w:val="32"/>
      <w:szCs w:val="32"/>
      <w:lang w:bidi="fa-IR"/>
    </w:rPr>
  </w:style>
  <w:style w:type="character" w:customStyle="1" w:styleId="HeaderChar">
    <w:name w:val="Header Char"/>
    <w:basedOn w:val="DefaultParagraphFont"/>
    <w:link w:val="Header"/>
    <w:rsid w:val="00AE1439"/>
    <w:rPr>
      <w:rFonts w:eastAsia="SimSun" w:cs="Traditional Arabic"/>
    </w:rPr>
  </w:style>
  <w:style w:type="character" w:customStyle="1" w:styleId="2-Char">
    <w:name w:val="2- تیتر اول Char"/>
    <w:basedOn w:val="DefaultParagraphFont"/>
    <w:link w:val="2-"/>
    <w:rsid w:val="00BB459C"/>
    <w:rPr>
      <w:rFonts w:ascii="IRYakout" w:eastAsia="SimSun" w:hAnsi="IRYakout" w:cs="IRYakout"/>
      <w:bCs/>
      <w:sz w:val="32"/>
      <w:szCs w:val="32"/>
      <w:lang w:bidi="fa-IR"/>
    </w:rPr>
  </w:style>
  <w:style w:type="paragraph" w:customStyle="1" w:styleId="6-">
    <w:name w:val="6- نص عربی"/>
    <w:basedOn w:val="Normal"/>
    <w:link w:val="6-Char"/>
    <w:qFormat/>
    <w:rsid w:val="00BB459C"/>
    <w:pPr>
      <w:ind w:firstLine="284"/>
      <w:jc w:val="both"/>
    </w:pPr>
    <w:rPr>
      <w:rFonts w:ascii="mylotus" w:hAnsi="mylotus" w:cs="mylotus"/>
      <w:sz w:val="27"/>
      <w:szCs w:val="27"/>
      <w:lang w:bidi="fa-IR"/>
    </w:rPr>
  </w:style>
  <w:style w:type="paragraph" w:customStyle="1" w:styleId="1-">
    <w:name w:val="1- متن"/>
    <w:basedOn w:val="Normal"/>
    <w:link w:val="1-Char"/>
    <w:qFormat/>
    <w:rsid w:val="008374E6"/>
    <w:pPr>
      <w:ind w:firstLine="284"/>
      <w:jc w:val="both"/>
    </w:pPr>
    <w:rPr>
      <w:rFonts w:ascii="IRNazli" w:hAnsi="IRNazli" w:cs="IRNazli"/>
      <w:sz w:val="28"/>
      <w:szCs w:val="28"/>
      <w:lang w:bidi="fa-IR"/>
    </w:rPr>
  </w:style>
  <w:style w:type="character" w:customStyle="1" w:styleId="6-Char">
    <w:name w:val="6- نص عربی Char"/>
    <w:basedOn w:val="DefaultParagraphFont"/>
    <w:link w:val="6-"/>
    <w:rsid w:val="00BB459C"/>
    <w:rPr>
      <w:rFonts w:ascii="mylotus" w:eastAsia="SimSun" w:hAnsi="mylotus" w:cs="mylotus"/>
      <w:sz w:val="27"/>
      <w:szCs w:val="27"/>
      <w:lang w:bidi="fa-IR"/>
    </w:rPr>
  </w:style>
  <w:style w:type="paragraph" w:customStyle="1" w:styleId="a">
    <w:name w:val="متن بولد"/>
    <w:basedOn w:val="Normal"/>
    <w:link w:val="Char"/>
    <w:qFormat/>
    <w:rsid w:val="00325F62"/>
    <w:pPr>
      <w:ind w:firstLine="284"/>
      <w:jc w:val="both"/>
    </w:pPr>
    <w:rPr>
      <w:rFonts w:ascii="IRNazli" w:hAnsi="IRNazli" w:cs="IRNazli"/>
      <w:bCs/>
      <w:sz w:val="24"/>
      <w:szCs w:val="24"/>
      <w:lang w:bidi="fa-IR"/>
    </w:rPr>
  </w:style>
  <w:style w:type="character" w:customStyle="1" w:styleId="1-Char">
    <w:name w:val="1- متن Char"/>
    <w:basedOn w:val="DefaultParagraphFont"/>
    <w:link w:val="1-"/>
    <w:rsid w:val="008374E6"/>
    <w:rPr>
      <w:rFonts w:ascii="IRNazli" w:eastAsia="SimSun" w:hAnsi="IRNazli" w:cs="IRNazli"/>
      <w:sz w:val="28"/>
      <w:szCs w:val="28"/>
      <w:lang w:bidi="fa-IR"/>
    </w:rPr>
  </w:style>
  <w:style w:type="paragraph" w:customStyle="1" w:styleId="a0">
    <w:name w:val="آدرس آیات"/>
    <w:basedOn w:val="Normal"/>
    <w:link w:val="Char0"/>
    <w:qFormat/>
    <w:rsid w:val="000556AF"/>
    <w:pPr>
      <w:ind w:firstLine="284"/>
      <w:jc w:val="both"/>
    </w:pPr>
    <w:rPr>
      <w:rFonts w:ascii="IRLotus" w:hAnsi="IRLotus" w:cs="IRLotus"/>
      <w:sz w:val="24"/>
      <w:szCs w:val="24"/>
    </w:rPr>
  </w:style>
  <w:style w:type="character" w:customStyle="1" w:styleId="Char">
    <w:name w:val="متن بولد Char"/>
    <w:basedOn w:val="DefaultParagraphFont"/>
    <w:link w:val="a"/>
    <w:rsid w:val="00325F62"/>
    <w:rPr>
      <w:rFonts w:ascii="IRNazli" w:eastAsia="SimSun" w:hAnsi="IRNazli" w:cs="IRNazli"/>
      <w:bCs/>
      <w:sz w:val="24"/>
      <w:szCs w:val="24"/>
      <w:lang w:bidi="fa-IR"/>
    </w:rPr>
  </w:style>
  <w:style w:type="paragraph" w:customStyle="1" w:styleId="a1">
    <w:name w:val="متن پاروقی"/>
    <w:basedOn w:val="Normal"/>
    <w:link w:val="Char1"/>
    <w:qFormat/>
    <w:rsid w:val="00363AA5"/>
    <w:pPr>
      <w:ind w:left="272" w:hanging="272"/>
      <w:jc w:val="both"/>
    </w:pPr>
    <w:rPr>
      <w:rFonts w:ascii="IRNazli" w:hAnsi="IRNazli" w:cs="IRNazli"/>
      <w:sz w:val="24"/>
      <w:szCs w:val="24"/>
    </w:rPr>
  </w:style>
  <w:style w:type="character" w:customStyle="1" w:styleId="Char0">
    <w:name w:val="آدرس آیات Char"/>
    <w:basedOn w:val="DefaultParagraphFont"/>
    <w:link w:val="a0"/>
    <w:rsid w:val="000556AF"/>
    <w:rPr>
      <w:rFonts w:ascii="IRLotus" w:eastAsia="SimSun" w:hAnsi="IRLotus" w:cs="IRLotus"/>
      <w:sz w:val="24"/>
      <w:szCs w:val="24"/>
    </w:rPr>
  </w:style>
  <w:style w:type="paragraph" w:customStyle="1" w:styleId="5-">
    <w:name w:val="5- احادیث"/>
    <w:basedOn w:val="Normal"/>
    <w:link w:val="5-Char"/>
    <w:qFormat/>
    <w:rsid w:val="007A42D3"/>
    <w:pPr>
      <w:ind w:firstLine="284"/>
      <w:jc w:val="both"/>
    </w:pPr>
    <w:rPr>
      <w:rFonts w:ascii="KFGQPC Uthman Taha Naskh" w:hAnsi="KFGQPC Uthman Taha Naskh" w:cs="KFGQPC Uthman Taha Naskh"/>
      <w:sz w:val="27"/>
      <w:szCs w:val="27"/>
      <w:lang w:bidi="fa-IR"/>
    </w:rPr>
  </w:style>
  <w:style w:type="character" w:customStyle="1" w:styleId="Char1">
    <w:name w:val="متن پاروقی Char"/>
    <w:basedOn w:val="DefaultParagraphFont"/>
    <w:link w:val="a1"/>
    <w:rsid w:val="00363AA5"/>
    <w:rPr>
      <w:rFonts w:ascii="IRNazli" w:eastAsia="SimSun" w:hAnsi="IRNazli" w:cs="IRNazli"/>
      <w:sz w:val="24"/>
      <w:szCs w:val="24"/>
    </w:rPr>
  </w:style>
  <w:style w:type="paragraph" w:customStyle="1" w:styleId="a2">
    <w:name w:val="عربی پاورقی"/>
    <w:basedOn w:val="Normal"/>
    <w:link w:val="Char2"/>
    <w:qFormat/>
    <w:rsid w:val="00755F22"/>
    <w:pPr>
      <w:ind w:left="272" w:hanging="272"/>
      <w:jc w:val="both"/>
    </w:pPr>
    <w:rPr>
      <w:rFonts w:ascii="mylotus" w:hAnsi="mylotus" w:cs="mylotus"/>
      <w:sz w:val="23"/>
      <w:szCs w:val="23"/>
    </w:rPr>
  </w:style>
  <w:style w:type="character" w:customStyle="1" w:styleId="5-Char">
    <w:name w:val="5- احادیث Char"/>
    <w:basedOn w:val="DefaultParagraphFont"/>
    <w:link w:val="5-"/>
    <w:rsid w:val="007A42D3"/>
    <w:rPr>
      <w:rFonts w:ascii="KFGQPC Uthman Taha Naskh" w:eastAsia="SimSun" w:hAnsi="KFGQPC Uthman Taha Naskh" w:cs="KFGQPC Uthman Taha Naskh"/>
      <w:sz w:val="27"/>
      <w:szCs w:val="27"/>
      <w:lang w:bidi="fa-IR"/>
    </w:rPr>
  </w:style>
  <w:style w:type="paragraph" w:customStyle="1" w:styleId="3-">
    <w:name w:val="3- تیتر دوم"/>
    <w:basedOn w:val="Normal"/>
    <w:link w:val="3-Char"/>
    <w:qFormat/>
    <w:rsid w:val="00062573"/>
    <w:pPr>
      <w:spacing w:before="240" w:after="60"/>
      <w:jc w:val="both"/>
      <w:outlineLvl w:val="1"/>
    </w:pPr>
    <w:rPr>
      <w:rFonts w:ascii="IRZar" w:hAnsi="IRZar" w:cs="IRZar"/>
      <w:bCs/>
      <w:sz w:val="24"/>
      <w:szCs w:val="24"/>
    </w:rPr>
  </w:style>
  <w:style w:type="character" w:customStyle="1" w:styleId="Char2">
    <w:name w:val="عربی پاورقی Char"/>
    <w:basedOn w:val="DefaultParagraphFont"/>
    <w:link w:val="a2"/>
    <w:rsid w:val="00755F22"/>
    <w:rPr>
      <w:rFonts w:ascii="mylotus" w:eastAsia="SimSun" w:hAnsi="mylotus" w:cs="mylotus"/>
      <w:sz w:val="23"/>
      <w:szCs w:val="23"/>
    </w:rPr>
  </w:style>
  <w:style w:type="paragraph" w:customStyle="1" w:styleId="4-">
    <w:name w:val="4- تيتر سوم"/>
    <w:basedOn w:val="1-"/>
    <w:link w:val="4-Char"/>
    <w:qFormat/>
    <w:rsid w:val="004D280D"/>
    <w:pPr>
      <w:spacing w:before="240"/>
      <w:ind w:firstLine="0"/>
      <w:outlineLvl w:val="2"/>
    </w:pPr>
    <w:rPr>
      <w:bCs/>
      <w:sz w:val="26"/>
      <w:szCs w:val="26"/>
    </w:rPr>
  </w:style>
  <w:style w:type="character" w:customStyle="1" w:styleId="3-Char">
    <w:name w:val="3- تیتر دوم Char"/>
    <w:basedOn w:val="DefaultParagraphFont"/>
    <w:link w:val="3-"/>
    <w:rsid w:val="00062573"/>
    <w:rPr>
      <w:rFonts w:ascii="IRZar" w:eastAsia="SimSun" w:hAnsi="IRZar" w:cs="IRZar"/>
      <w:bCs/>
      <w:sz w:val="24"/>
      <w:szCs w:val="24"/>
    </w:rPr>
  </w:style>
  <w:style w:type="character" w:customStyle="1" w:styleId="4-Char">
    <w:name w:val="4- تيتر سوم Char"/>
    <w:basedOn w:val="1-Char"/>
    <w:link w:val="4-"/>
    <w:rsid w:val="004D280D"/>
    <w:rPr>
      <w:rFonts w:ascii="IRNazli" w:eastAsia="SimSun" w:hAnsi="IRNazli" w:cs="IRNazli"/>
      <w:bCs/>
      <w:sz w:val="26"/>
      <w:szCs w:val="26"/>
      <w:lang w:bidi="fa-IR"/>
    </w:rPr>
  </w:style>
  <w:style w:type="paragraph" w:customStyle="1" w:styleId="7-">
    <w:name w:val="7- آیات"/>
    <w:basedOn w:val="Normal"/>
    <w:link w:val="7-Char"/>
    <w:qFormat/>
    <w:rsid w:val="00273E2C"/>
    <w:pPr>
      <w:ind w:firstLine="284"/>
      <w:jc w:val="both"/>
    </w:pPr>
    <w:rPr>
      <w:rFonts w:ascii="KFGQPC Uthmanic Script HAFS" w:hAnsi="KFGQPC Uthmanic Script HAFS" w:cs="KFGQPC Uthmanic Script HAFS"/>
      <w:sz w:val="28"/>
      <w:szCs w:val="28"/>
    </w:rPr>
  </w:style>
  <w:style w:type="paragraph" w:customStyle="1" w:styleId="a3">
    <w:name w:val="آیات پاورقی"/>
    <w:basedOn w:val="Normal"/>
    <w:link w:val="Char3"/>
    <w:qFormat/>
    <w:rsid w:val="00A67D8F"/>
    <w:pPr>
      <w:ind w:left="272" w:hanging="272"/>
      <w:jc w:val="both"/>
    </w:pPr>
    <w:rPr>
      <w:rFonts w:ascii="KFGQPC Uthmanic Script HAFS" w:hAnsi="KFGQPC Uthmanic Script HAFS" w:cs="KFGQPC Uthmanic Script HAFS"/>
      <w:sz w:val="24"/>
      <w:szCs w:val="24"/>
    </w:rPr>
  </w:style>
  <w:style w:type="character" w:customStyle="1" w:styleId="7-Char">
    <w:name w:val="7- آیات Char"/>
    <w:basedOn w:val="DefaultParagraphFont"/>
    <w:link w:val="7-"/>
    <w:rsid w:val="00273E2C"/>
    <w:rPr>
      <w:rFonts w:ascii="KFGQPC Uthmanic Script HAFS" w:eastAsia="SimSun" w:hAnsi="KFGQPC Uthmanic Script HAFS" w:cs="KFGQPC Uthmanic Script HAFS"/>
      <w:sz w:val="28"/>
      <w:szCs w:val="28"/>
    </w:rPr>
  </w:style>
  <w:style w:type="paragraph" w:customStyle="1" w:styleId="a4">
    <w:name w:val="احادیث پاورقی"/>
    <w:basedOn w:val="Normal"/>
    <w:link w:val="Char4"/>
    <w:qFormat/>
    <w:rsid w:val="00450540"/>
    <w:pPr>
      <w:ind w:left="272" w:hanging="272"/>
      <w:jc w:val="both"/>
    </w:pPr>
    <w:rPr>
      <w:rFonts w:ascii="KFGQPC Uthman Taha Naskh" w:hAnsi="KFGQPC Uthman Taha Naskh" w:cs="KFGQPC Uthman Taha Naskh"/>
      <w:sz w:val="23"/>
      <w:szCs w:val="23"/>
    </w:rPr>
  </w:style>
  <w:style w:type="character" w:customStyle="1" w:styleId="Char3">
    <w:name w:val="آیات پاورقی Char"/>
    <w:basedOn w:val="DefaultParagraphFont"/>
    <w:link w:val="a3"/>
    <w:rsid w:val="00A67D8F"/>
    <w:rPr>
      <w:rFonts w:ascii="KFGQPC Uthmanic Script HAFS" w:eastAsia="SimSun" w:hAnsi="KFGQPC Uthmanic Script HAFS" w:cs="KFGQPC Uthmanic Script HAFS"/>
      <w:sz w:val="24"/>
      <w:szCs w:val="24"/>
    </w:rPr>
  </w:style>
  <w:style w:type="character" w:customStyle="1" w:styleId="Char4">
    <w:name w:val="احادیث پاورقی Char"/>
    <w:basedOn w:val="DefaultParagraphFont"/>
    <w:link w:val="a4"/>
    <w:rsid w:val="00450540"/>
    <w:rPr>
      <w:rFonts w:ascii="KFGQPC Uthman Taha Naskh" w:eastAsia="SimSun" w:hAnsi="KFGQPC Uthman Taha Naskh" w:cs="KFGQPC Uthman Taha Naskh"/>
      <w:sz w:val="23"/>
      <w:szCs w:val="23"/>
    </w:rPr>
  </w:style>
  <w:style w:type="paragraph" w:styleId="ListParagraph">
    <w:name w:val="List Paragraph"/>
    <w:basedOn w:val="Normal"/>
    <w:uiPriority w:val="34"/>
    <w:qFormat/>
    <w:rsid w:val="00C569C1"/>
    <w:pPr>
      <w:ind w:left="720"/>
      <w:contextualSpacing/>
    </w:pPr>
  </w:style>
  <w:style w:type="paragraph" w:styleId="TOC4">
    <w:name w:val="toc 4"/>
    <w:basedOn w:val="Normal"/>
    <w:next w:val="Normal"/>
    <w:autoRedefine/>
    <w:uiPriority w:val="39"/>
    <w:unhideWhenUsed/>
    <w:rsid w:val="00A90859"/>
    <w:pPr>
      <w:bidi w:val="0"/>
      <w:spacing w:after="100" w:line="276" w:lineRule="auto"/>
      <w:ind w:left="660"/>
    </w:pPr>
    <w:rPr>
      <w:rFonts w:asciiTheme="minorHAnsi" w:eastAsiaTheme="minorEastAsia" w:hAnsiTheme="minorHAnsi" w:cstheme="minorBidi"/>
      <w:sz w:val="22"/>
      <w:szCs w:val="22"/>
    </w:rPr>
  </w:style>
  <w:style w:type="paragraph" w:styleId="TOC3">
    <w:name w:val="toc 3"/>
    <w:basedOn w:val="Normal"/>
    <w:next w:val="Normal"/>
    <w:uiPriority w:val="39"/>
    <w:rsid w:val="00A90859"/>
    <w:pPr>
      <w:ind w:left="567"/>
      <w:jc w:val="both"/>
    </w:pPr>
    <w:rPr>
      <w:rFonts w:ascii="IRNazli" w:hAnsi="IRNazli" w:cs="IRNazli"/>
      <w:sz w:val="26"/>
      <w:szCs w:val="26"/>
    </w:rPr>
  </w:style>
  <w:style w:type="paragraph" w:styleId="TOC5">
    <w:name w:val="toc 5"/>
    <w:basedOn w:val="Normal"/>
    <w:next w:val="Normal"/>
    <w:autoRedefine/>
    <w:uiPriority w:val="39"/>
    <w:unhideWhenUsed/>
    <w:rsid w:val="00A90859"/>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90859"/>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90859"/>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90859"/>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90859"/>
    <w:pPr>
      <w:bidi w:val="0"/>
      <w:spacing w:after="100" w:line="276"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rsid w:val="009974B3"/>
    <w:rPr>
      <w:rFonts w:ascii="Tahoma" w:hAnsi="Tahoma" w:cs="Tahoma"/>
      <w:sz w:val="16"/>
      <w:szCs w:val="16"/>
    </w:rPr>
  </w:style>
  <w:style w:type="character" w:customStyle="1" w:styleId="BalloonTextChar">
    <w:name w:val="Balloon Text Char"/>
    <w:basedOn w:val="DefaultParagraphFont"/>
    <w:link w:val="BalloonText"/>
    <w:rsid w:val="009974B3"/>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275097">
      <w:bodyDiv w:val="1"/>
      <w:marLeft w:val="0"/>
      <w:marRight w:val="0"/>
      <w:marTop w:val="0"/>
      <w:marBottom w:val="0"/>
      <w:divBdr>
        <w:top w:val="none" w:sz="0" w:space="0" w:color="auto"/>
        <w:left w:val="none" w:sz="0" w:space="0" w:color="auto"/>
        <w:bottom w:val="none" w:sz="0" w:space="0" w:color="auto"/>
        <w:right w:val="none" w:sz="0" w:space="0" w:color="auto"/>
      </w:divBdr>
    </w:div>
    <w:div w:id="137384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A53F0-E1F4-421F-BACA-E0C7E3AD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23720</Words>
  <Characters>135206</Characters>
  <Application>Microsoft Office Word</Application>
  <DocSecurity>8</DocSecurity>
  <Lines>1126</Lines>
  <Paragraphs>317</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روش نماز پیامبر صلی الله علیه وآله وسلم</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روش نماز پیامبر صلی الله علیه وآله وسلم</dc:title>
  <dc:subject>احکام عبادات</dc:subject>
  <dc:creator>محمد ناصر الدین آلبانی</dc:creator>
  <cp:keywords>کتابخانه; قلم; عقیده; موحدين; موحدین; کتاب; مكتبة; القلم; العقيدة; qalam; library; http:/qalamlib.com; http:/qalamlibrary.com; http:/mowahedin.com; http:/aqeedeh.com; احکام; عبادات; نماز; رسول الله</cp:keywords>
  <dc:description>بیان شیوه نمازخواندن پیامبر اکرم صلی الله علیه و سلم است. کتاب حاضر، یکی از بهترین و صحیح‌ترین کتاب‌ها در مورد نماز پیامبر خداست، زیرا مؤلف بدون تعصب به مذهب خاصی، سنت پیامبر را از خلال مهم‌ترین کتب حدیثی جمع‌آوری کرده است. وی در آغاز، سخنان ائمه حدیث (رحمهم الله) را  در پیروی از سنت صحیح و ترک سخنان مخالف با حدیث نقل می‌کند و آنگاه، یکایکِ بخش‌های نماز را با استفاده از شیوه پیامبر اکرم آموزش داده و اعمال مستحب در هر بخش را بیان می‌کند.</dc:description>
  <cp:lastModifiedBy>Samsung</cp:lastModifiedBy>
  <cp:revision>2</cp:revision>
  <dcterms:created xsi:type="dcterms:W3CDTF">2016-06-07T08:10:00Z</dcterms:created>
  <dcterms:modified xsi:type="dcterms:W3CDTF">2016-06-07T08:10:00Z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