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89" w:rsidRDefault="002E4F89" w:rsidP="002E4F89">
      <w:pPr>
        <w:pStyle w:val="a7"/>
        <w:ind w:firstLine="0"/>
        <w:jc w:val="center"/>
        <w:rPr>
          <w:rtl/>
          <w:lang w:bidi="ar-SA"/>
        </w:rPr>
      </w:pPr>
      <w:bookmarkStart w:id="0" w:name="_GoBack"/>
      <w:bookmarkEnd w:id="0"/>
    </w:p>
    <w:p w:rsidR="002E4F89" w:rsidRDefault="002E4F89" w:rsidP="002E4F89">
      <w:pPr>
        <w:pStyle w:val="a7"/>
        <w:ind w:firstLine="0"/>
        <w:jc w:val="center"/>
        <w:rPr>
          <w:rtl/>
        </w:rPr>
      </w:pPr>
    </w:p>
    <w:p w:rsidR="00474582" w:rsidRPr="00457C9E" w:rsidRDefault="00457C9E" w:rsidP="007015E6">
      <w:pPr>
        <w:jc w:val="center"/>
        <w:rPr>
          <w:rFonts w:cs="B Lotus"/>
          <w:rtl/>
          <w:lang w:bidi="fa-IR"/>
        </w:rPr>
      </w:pPr>
      <w:r w:rsidRPr="00457C9E">
        <w:rPr>
          <w:rFonts w:cs="Traditional Arabic" w:hint="cs"/>
          <w:sz w:val="32"/>
          <w:szCs w:val="32"/>
          <w:rtl/>
          <w:lang w:bidi="fa-IR"/>
        </w:rPr>
        <w:t>﴿</w:t>
      </w:r>
      <w:r w:rsidRPr="00457C9E">
        <w:rPr>
          <w:rFonts w:cs="KFGQPC Uthmanic Script HAFS"/>
          <w:color w:val="000000"/>
          <w:sz w:val="32"/>
          <w:szCs w:val="32"/>
          <w:rtl/>
        </w:rPr>
        <w:t>يَٰٓأَيُّهَا ٱلَّذِينَ ءَامَنُواْ ٱتَّقُواْ ٱللَّهَ وَكُونُواْ مَعَ ٱلصَّٰدِقِينَ ١١٩</w:t>
      </w:r>
      <w:r w:rsidRPr="00457C9E">
        <w:rPr>
          <w:rFonts w:cs="Traditional Arabic" w:hint="cs"/>
          <w:sz w:val="32"/>
          <w:szCs w:val="32"/>
          <w:rtl/>
          <w:lang w:bidi="fa-IR"/>
        </w:rPr>
        <w:t>﴾</w:t>
      </w:r>
    </w:p>
    <w:p w:rsidR="00474582" w:rsidRDefault="00474582" w:rsidP="007015E6">
      <w:pPr>
        <w:pStyle w:val="a7"/>
        <w:rPr>
          <w:rtl/>
        </w:rPr>
      </w:pPr>
    </w:p>
    <w:p w:rsidR="007015E6" w:rsidRDefault="007015E6" w:rsidP="007015E6">
      <w:pPr>
        <w:pStyle w:val="a7"/>
        <w:rPr>
          <w:rtl/>
        </w:rPr>
      </w:pPr>
    </w:p>
    <w:p w:rsidR="007015E6" w:rsidRDefault="007015E6" w:rsidP="007015E6">
      <w:pPr>
        <w:pStyle w:val="a7"/>
        <w:rPr>
          <w:rtl/>
        </w:rPr>
      </w:pPr>
    </w:p>
    <w:p w:rsidR="007015E6" w:rsidRPr="00457C9E" w:rsidRDefault="007015E6" w:rsidP="007015E6">
      <w:pPr>
        <w:pStyle w:val="a7"/>
        <w:rPr>
          <w:rtl/>
        </w:rPr>
      </w:pPr>
    </w:p>
    <w:p w:rsidR="00284F7F" w:rsidRPr="006306D0" w:rsidRDefault="00457C9E" w:rsidP="007015E6">
      <w:pPr>
        <w:jc w:val="center"/>
        <w:rPr>
          <w:rFonts w:ascii="IRTitr" w:hAnsi="IRTitr" w:cs="IRTitr"/>
          <w:sz w:val="26"/>
          <w:szCs w:val="26"/>
          <w:rtl/>
          <w:lang w:bidi="fa-IR"/>
        </w:rPr>
      </w:pPr>
      <w:r w:rsidRPr="006306D0">
        <w:rPr>
          <w:rFonts w:ascii="IRTitr" w:hAnsi="IRTitr" w:cs="IRTitr"/>
          <w:sz w:val="60"/>
          <w:szCs w:val="60"/>
          <w:rtl/>
          <w:lang w:bidi="fa-IR"/>
        </w:rPr>
        <w:t>لحظه‌ای با اهل حق</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57C9E" w:rsidRPr="007015E6" w:rsidRDefault="00457C9E" w:rsidP="00457C9E">
      <w:pPr>
        <w:jc w:val="center"/>
        <w:rPr>
          <w:rFonts w:ascii="IRYakout" w:hAnsi="IRYakout" w:cs="IRYakout"/>
          <w:b/>
          <w:bCs/>
          <w:sz w:val="32"/>
          <w:szCs w:val="32"/>
          <w:rtl/>
          <w:lang w:bidi="fa-IR"/>
        </w:rPr>
      </w:pPr>
      <w:r w:rsidRPr="007015E6">
        <w:rPr>
          <w:rFonts w:ascii="IRYakout" w:hAnsi="IRYakout" w:cs="IRYakout"/>
          <w:b/>
          <w:bCs/>
          <w:sz w:val="32"/>
          <w:szCs w:val="32"/>
          <w:rtl/>
          <w:lang w:bidi="fa-IR"/>
        </w:rPr>
        <w:t>اثر:</w:t>
      </w:r>
    </w:p>
    <w:p w:rsidR="00457C9E" w:rsidRPr="007015E6" w:rsidRDefault="00457C9E" w:rsidP="00457C9E">
      <w:pPr>
        <w:jc w:val="center"/>
        <w:rPr>
          <w:rFonts w:ascii="IRYakout" w:hAnsi="IRYakout" w:cs="IRYakout"/>
          <w:b/>
          <w:bCs/>
          <w:sz w:val="36"/>
          <w:szCs w:val="36"/>
          <w:rtl/>
          <w:lang w:bidi="fa-IR"/>
        </w:rPr>
      </w:pPr>
      <w:r w:rsidRPr="007015E6">
        <w:rPr>
          <w:rFonts w:ascii="IRYakout" w:hAnsi="IRYakout" w:cs="IRYakout"/>
          <w:b/>
          <w:bCs/>
          <w:sz w:val="36"/>
          <w:szCs w:val="36"/>
          <w:rtl/>
          <w:lang w:bidi="fa-IR"/>
        </w:rPr>
        <w:t>مولانا محمد یونس نگرامی</w:t>
      </w:r>
    </w:p>
    <w:p w:rsidR="00457C9E" w:rsidRPr="007015E6" w:rsidRDefault="00457C9E" w:rsidP="00457C9E">
      <w:pPr>
        <w:jc w:val="center"/>
        <w:rPr>
          <w:rFonts w:ascii="IRYakout" w:hAnsi="IRYakout" w:cs="IRYakout"/>
          <w:b/>
          <w:bCs/>
          <w:sz w:val="32"/>
          <w:szCs w:val="32"/>
          <w:rtl/>
          <w:lang w:bidi="fa-IR"/>
        </w:rPr>
      </w:pPr>
    </w:p>
    <w:p w:rsidR="00457C9E" w:rsidRPr="007015E6" w:rsidRDefault="00457C9E" w:rsidP="00457C9E">
      <w:pPr>
        <w:jc w:val="center"/>
        <w:rPr>
          <w:rFonts w:ascii="IRYakout" w:hAnsi="IRYakout" w:cs="IRYakout"/>
          <w:b/>
          <w:bCs/>
          <w:sz w:val="32"/>
          <w:szCs w:val="32"/>
          <w:rtl/>
          <w:lang w:bidi="fa-IR"/>
        </w:rPr>
      </w:pPr>
      <w:r w:rsidRPr="007015E6">
        <w:rPr>
          <w:rFonts w:ascii="IRYakout" w:hAnsi="IRYakout" w:cs="IRYakout"/>
          <w:b/>
          <w:bCs/>
          <w:sz w:val="32"/>
          <w:szCs w:val="32"/>
          <w:rtl/>
          <w:lang w:bidi="fa-IR"/>
        </w:rPr>
        <w:t>مترجم:</w:t>
      </w:r>
    </w:p>
    <w:p w:rsidR="00457C9E" w:rsidRPr="007015E6" w:rsidRDefault="00457C9E" w:rsidP="00457C9E">
      <w:pPr>
        <w:jc w:val="center"/>
        <w:rPr>
          <w:rFonts w:ascii="IRYakout" w:hAnsi="IRYakout" w:cs="IRYakout"/>
          <w:b/>
          <w:bCs/>
          <w:sz w:val="36"/>
          <w:szCs w:val="36"/>
          <w:rtl/>
          <w:lang w:bidi="fa-IR"/>
        </w:rPr>
      </w:pPr>
      <w:r w:rsidRPr="007015E6">
        <w:rPr>
          <w:rFonts w:ascii="IRYakout" w:hAnsi="IRYakout" w:cs="IRYakout"/>
          <w:b/>
          <w:bCs/>
          <w:sz w:val="36"/>
          <w:szCs w:val="36"/>
          <w:rtl/>
          <w:lang w:bidi="fa-IR"/>
        </w:rPr>
        <w:t>مولوی یارمحمد امراء</w:t>
      </w:r>
    </w:p>
    <w:p w:rsidR="00EB0368" w:rsidRPr="00E865C3" w:rsidRDefault="00457C9E" w:rsidP="00457C9E">
      <w:pPr>
        <w:jc w:val="center"/>
        <w:rPr>
          <w:rFonts w:ascii="IRYakout" w:hAnsi="IRYakout" w:cs="IRYakout"/>
          <w:sz w:val="16"/>
          <w:szCs w:val="16"/>
          <w:rtl/>
          <w:lang w:bidi="fa-IR"/>
        </w:rPr>
        <w:sectPr w:rsidR="00EB0368" w:rsidRPr="00E865C3" w:rsidSect="002E4F8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865C3">
        <w:rPr>
          <w:rFonts w:ascii="IRYakout" w:hAnsi="IRYakout" w:cs="IRYakout"/>
          <w:b/>
          <w:bCs/>
          <w:sz w:val="24"/>
          <w:szCs w:val="24"/>
          <w:rtl/>
          <w:lang w:bidi="fa-IR"/>
        </w:rPr>
        <w:t>استاد مدرسه دینی اشاعه التوحید شهستان شهرستان سراوان</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6306D0" w:rsidRPr="00C50D4D" w:rsidTr="006306D0">
        <w:trPr>
          <w:jc w:val="center"/>
        </w:trPr>
        <w:tc>
          <w:tcPr>
            <w:tcW w:w="1527" w:type="pct"/>
            <w:vAlign w:val="center"/>
          </w:tcPr>
          <w:p w:rsidR="006306D0" w:rsidRPr="00855B06" w:rsidRDefault="006306D0"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6306D0" w:rsidRPr="00855B06" w:rsidRDefault="006306D0" w:rsidP="00A3154A">
            <w:pPr>
              <w:spacing w:after="60"/>
              <w:jc w:val="both"/>
              <w:rPr>
                <w:rFonts w:ascii="IRMitra" w:hAnsi="IRMitra" w:cs="IRMitra"/>
                <w:color w:val="244061" w:themeColor="accent1" w:themeShade="80"/>
                <w:sz w:val="30"/>
                <w:szCs w:val="30"/>
                <w:rtl/>
                <w:lang w:bidi="fa-IR"/>
              </w:rPr>
            </w:pPr>
            <w:r w:rsidRPr="006306D0">
              <w:rPr>
                <w:rFonts w:ascii="IRMitra" w:hAnsi="IRMitra" w:cs="IRMitra"/>
                <w:color w:val="244061" w:themeColor="accent1" w:themeShade="80"/>
                <w:sz w:val="30"/>
                <w:szCs w:val="30"/>
                <w:rtl/>
                <w:lang w:bidi="fa-IR"/>
              </w:rPr>
              <w:t>لحظه‌ا</w:t>
            </w:r>
            <w:r w:rsidRPr="006306D0">
              <w:rPr>
                <w:rFonts w:ascii="IRMitra" w:hAnsi="IRMitra" w:cs="IRMitra" w:hint="cs"/>
                <w:color w:val="244061" w:themeColor="accent1" w:themeShade="80"/>
                <w:sz w:val="30"/>
                <w:szCs w:val="30"/>
                <w:rtl/>
                <w:lang w:bidi="fa-IR"/>
              </w:rPr>
              <w:t>ی</w:t>
            </w:r>
            <w:r w:rsidRPr="006306D0">
              <w:rPr>
                <w:rFonts w:ascii="IRMitra" w:hAnsi="IRMitra" w:cs="IRMitra"/>
                <w:color w:val="244061" w:themeColor="accent1" w:themeShade="80"/>
                <w:sz w:val="30"/>
                <w:szCs w:val="30"/>
                <w:rtl/>
                <w:lang w:bidi="fa-IR"/>
              </w:rPr>
              <w:t xml:space="preserve"> با اهل حق</w:t>
            </w:r>
          </w:p>
        </w:tc>
      </w:tr>
      <w:tr w:rsidR="006306D0" w:rsidRPr="00C50D4D" w:rsidTr="006306D0">
        <w:trPr>
          <w:jc w:val="center"/>
        </w:trPr>
        <w:tc>
          <w:tcPr>
            <w:tcW w:w="1527" w:type="pct"/>
            <w:vAlign w:val="center"/>
          </w:tcPr>
          <w:p w:rsidR="006306D0" w:rsidRPr="00855B06" w:rsidRDefault="006306D0"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6306D0" w:rsidRPr="00855B06" w:rsidRDefault="006306D0" w:rsidP="00A3154A">
            <w:pPr>
              <w:spacing w:before="60" w:after="60"/>
              <w:jc w:val="both"/>
              <w:rPr>
                <w:rFonts w:ascii="IRMitra" w:hAnsi="IRMitra" w:cs="IRMitra"/>
                <w:color w:val="244061" w:themeColor="accent1" w:themeShade="80"/>
                <w:sz w:val="30"/>
                <w:szCs w:val="30"/>
                <w:rtl/>
                <w:lang w:bidi="fa-IR"/>
              </w:rPr>
            </w:pPr>
            <w:r w:rsidRPr="006306D0">
              <w:rPr>
                <w:rFonts w:ascii="IRMitra" w:hAnsi="IRMitra" w:cs="IRMitra"/>
                <w:color w:val="244061" w:themeColor="accent1" w:themeShade="80"/>
                <w:sz w:val="30"/>
                <w:szCs w:val="30"/>
                <w:rtl/>
                <w:lang w:bidi="fa-IR"/>
              </w:rPr>
              <w:t xml:space="preserve">مولانا محمد </w:t>
            </w:r>
            <w:r w:rsidRPr="006306D0">
              <w:rPr>
                <w:rFonts w:ascii="IRMitra" w:hAnsi="IRMitra" w:cs="IRMitra" w:hint="cs"/>
                <w:color w:val="244061" w:themeColor="accent1" w:themeShade="80"/>
                <w:sz w:val="30"/>
                <w:szCs w:val="30"/>
                <w:rtl/>
                <w:lang w:bidi="fa-IR"/>
              </w:rPr>
              <w:t>ی</w:t>
            </w:r>
            <w:r w:rsidRPr="006306D0">
              <w:rPr>
                <w:rFonts w:ascii="IRMitra" w:hAnsi="IRMitra" w:cs="IRMitra" w:hint="eastAsia"/>
                <w:color w:val="244061" w:themeColor="accent1" w:themeShade="80"/>
                <w:sz w:val="30"/>
                <w:szCs w:val="30"/>
                <w:rtl/>
                <w:lang w:bidi="fa-IR"/>
              </w:rPr>
              <w:t>ونس</w:t>
            </w:r>
            <w:r w:rsidRPr="006306D0">
              <w:rPr>
                <w:rFonts w:ascii="IRMitra" w:hAnsi="IRMitra" w:cs="IRMitra"/>
                <w:color w:val="244061" w:themeColor="accent1" w:themeShade="80"/>
                <w:sz w:val="30"/>
                <w:szCs w:val="30"/>
                <w:rtl/>
                <w:lang w:bidi="fa-IR"/>
              </w:rPr>
              <w:t xml:space="preserve"> نگرام</w:t>
            </w:r>
            <w:r w:rsidRPr="006306D0">
              <w:rPr>
                <w:rFonts w:ascii="IRMitra" w:hAnsi="IRMitra" w:cs="IRMitra" w:hint="cs"/>
                <w:color w:val="244061" w:themeColor="accent1" w:themeShade="80"/>
                <w:sz w:val="30"/>
                <w:szCs w:val="30"/>
                <w:rtl/>
                <w:lang w:bidi="fa-IR"/>
              </w:rPr>
              <w:t>ی</w:t>
            </w:r>
          </w:p>
        </w:tc>
      </w:tr>
      <w:tr w:rsidR="006306D0" w:rsidRPr="00C50D4D" w:rsidTr="006306D0">
        <w:trPr>
          <w:jc w:val="center"/>
        </w:trPr>
        <w:tc>
          <w:tcPr>
            <w:tcW w:w="1527" w:type="pct"/>
            <w:vAlign w:val="center"/>
          </w:tcPr>
          <w:p w:rsidR="006306D0" w:rsidRPr="00855B06" w:rsidRDefault="006306D0"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6306D0" w:rsidRPr="00855B06" w:rsidRDefault="006306D0" w:rsidP="00A3154A">
            <w:pPr>
              <w:spacing w:before="60" w:after="60"/>
              <w:jc w:val="both"/>
              <w:rPr>
                <w:rFonts w:ascii="IRMitra" w:hAnsi="IRMitra" w:cs="IRMitra"/>
                <w:color w:val="244061" w:themeColor="accent1" w:themeShade="80"/>
                <w:sz w:val="30"/>
                <w:szCs w:val="30"/>
                <w:rtl/>
                <w:lang w:bidi="fa-IR"/>
              </w:rPr>
            </w:pPr>
            <w:r w:rsidRPr="006306D0">
              <w:rPr>
                <w:rFonts w:ascii="IRMitra" w:hAnsi="IRMitra" w:cs="IRMitra"/>
                <w:color w:val="244061" w:themeColor="accent1" w:themeShade="80"/>
                <w:sz w:val="30"/>
                <w:szCs w:val="30"/>
                <w:rtl/>
                <w:lang w:bidi="fa-IR"/>
              </w:rPr>
              <w:t>مولو</w:t>
            </w:r>
            <w:r w:rsidRPr="006306D0">
              <w:rPr>
                <w:rFonts w:ascii="IRMitra" w:hAnsi="IRMitra" w:cs="IRMitra" w:hint="cs"/>
                <w:color w:val="244061" w:themeColor="accent1" w:themeShade="80"/>
                <w:sz w:val="30"/>
                <w:szCs w:val="30"/>
                <w:rtl/>
                <w:lang w:bidi="fa-IR"/>
              </w:rPr>
              <w:t>ی</w:t>
            </w:r>
            <w:r w:rsidRPr="006306D0">
              <w:rPr>
                <w:rFonts w:ascii="IRMitra" w:hAnsi="IRMitra" w:cs="IRMitra"/>
                <w:color w:val="244061" w:themeColor="accent1" w:themeShade="80"/>
                <w:sz w:val="30"/>
                <w:szCs w:val="30"/>
                <w:rtl/>
                <w:lang w:bidi="fa-IR"/>
              </w:rPr>
              <w:t xml:space="preserve"> </w:t>
            </w:r>
            <w:r w:rsidRPr="006306D0">
              <w:rPr>
                <w:rFonts w:ascii="IRMitra" w:hAnsi="IRMitra" w:cs="IRMitra" w:hint="cs"/>
                <w:color w:val="244061" w:themeColor="accent1" w:themeShade="80"/>
                <w:sz w:val="30"/>
                <w:szCs w:val="30"/>
                <w:rtl/>
                <w:lang w:bidi="fa-IR"/>
              </w:rPr>
              <w:t>ی</w:t>
            </w:r>
            <w:r w:rsidRPr="006306D0">
              <w:rPr>
                <w:rFonts w:ascii="IRMitra" w:hAnsi="IRMitra" w:cs="IRMitra" w:hint="eastAsia"/>
                <w:color w:val="244061" w:themeColor="accent1" w:themeShade="80"/>
                <w:sz w:val="30"/>
                <w:szCs w:val="30"/>
                <w:rtl/>
                <w:lang w:bidi="fa-IR"/>
              </w:rPr>
              <w:t>ارمحمد</w:t>
            </w:r>
            <w:r w:rsidRPr="006306D0">
              <w:rPr>
                <w:rFonts w:ascii="IRMitra" w:hAnsi="IRMitra" w:cs="IRMitra"/>
                <w:color w:val="244061" w:themeColor="accent1" w:themeShade="80"/>
                <w:sz w:val="30"/>
                <w:szCs w:val="30"/>
                <w:rtl/>
                <w:lang w:bidi="fa-IR"/>
              </w:rPr>
              <w:t xml:space="preserve"> امراء</w:t>
            </w:r>
          </w:p>
        </w:tc>
      </w:tr>
      <w:tr w:rsidR="006306D0" w:rsidRPr="00C50D4D" w:rsidTr="006306D0">
        <w:trPr>
          <w:jc w:val="center"/>
        </w:trPr>
        <w:tc>
          <w:tcPr>
            <w:tcW w:w="1527" w:type="pct"/>
            <w:vAlign w:val="center"/>
          </w:tcPr>
          <w:p w:rsidR="006306D0" w:rsidRPr="00855B06" w:rsidRDefault="006306D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6306D0" w:rsidRPr="00855B06" w:rsidRDefault="006306D0" w:rsidP="00A3154A">
            <w:pPr>
              <w:spacing w:before="60" w:after="60"/>
              <w:jc w:val="both"/>
              <w:rPr>
                <w:rFonts w:ascii="IRMitra" w:hAnsi="IRMitra" w:cs="IRMitra"/>
                <w:color w:val="244061" w:themeColor="accent1" w:themeShade="80"/>
                <w:sz w:val="30"/>
                <w:szCs w:val="30"/>
                <w:rtl/>
                <w:lang w:bidi="fa-IR"/>
              </w:rPr>
            </w:pPr>
            <w:r w:rsidRPr="006306D0">
              <w:rPr>
                <w:rFonts w:ascii="IRMitra" w:hAnsi="IRMitra" w:cs="IRMitra"/>
                <w:color w:val="244061" w:themeColor="accent1" w:themeShade="80"/>
                <w:sz w:val="30"/>
                <w:szCs w:val="30"/>
                <w:rtl/>
                <w:lang w:bidi="fa-IR"/>
              </w:rPr>
              <w:t>حکا</w:t>
            </w:r>
            <w:r w:rsidRPr="006306D0">
              <w:rPr>
                <w:rFonts w:ascii="IRMitra" w:hAnsi="IRMitra" w:cs="IRMitra" w:hint="cs"/>
                <w:color w:val="244061" w:themeColor="accent1" w:themeShade="80"/>
                <w:sz w:val="30"/>
                <w:szCs w:val="30"/>
                <w:rtl/>
                <w:lang w:bidi="fa-IR"/>
              </w:rPr>
              <w:t>ی</w:t>
            </w:r>
            <w:r w:rsidRPr="006306D0">
              <w:rPr>
                <w:rFonts w:ascii="IRMitra" w:hAnsi="IRMitra" w:cs="IRMitra" w:hint="eastAsia"/>
                <w:color w:val="244061" w:themeColor="accent1" w:themeShade="80"/>
                <w:sz w:val="30"/>
                <w:szCs w:val="30"/>
                <w:rtl/>
                <w:lang w:bidi="fa-IR"/>
              </w:rPr>
              <w:t>ت‌ها</w:t>
            </w:r>
            <w:r w:rsidRPr="006306D0">
              <w:rPr>
                <w:rFonts w:ascii="IRMitra" w:hAnsi="IRMitra" w:cs="IRMitra" w:hint="cs"/>
                <w:color w:val="244061" w:themeColor="accent1" w:themeShade="80"/>
                <w:sz w:val="30"/>
                <w:szCs w:val="30"/>
                <w:rtl/>
                <w:lang w:bidi="fa-IR"/>
              </w:rPr>
              <w:t>ی</w:t>
            </w:r>
            <w:r w:rsidRPr="006306D0">
              <w:rPr>
                <w:rFonts w:ascii="IRMitra" w:hAnsi="IRMitra" w:cs="IRMitra"/>
                <w:color w:val="244061" w:themeColor="accent1" w:themeShade="80"/>
                <w:sz w:val="30"/>
                <w:szCs w:val="30"/>
                <w:rtl/>
                <w:lang w:bidi="fa-IR"/>
              </w:rPr>
              <w:t xml:space="preserve"> اخلاق</w:t>
            </w:r>
            <w:r w:rsidRPr="006306D0">
              <w:rPr>
                <w:rFonts w:ascii="IRMitra" w:hAnsi="IRMitra" w:cs="IRMitra" w:hint="cs"/>
                <w:color w:val="244061" w:themeColor="accent1" w:themeShade="80"/>
                <w:sz w:val="30"/>
                <w:szCs w:val="30"/>
                <w:rtl/>
                <w:lang w:bidi="fa-IR"/>
              </w:rPr>
              <w:t>ی</w:t>
            </w:r>
            <w:r w:rsidRPr="006306D0">
              <w:rPr>
                <w:rFonts w:ascii="IRMitra" w:hAnsi="IRMitra" w:cs="IRMitra"/>
                <w:color w:val="244061" w:themeColor="accent1" w:themeShade="80"/>
                <w:sz w:val="30"/>
                <w:szCs w:val="30"/>
                <w:rtl/>
                <w:lang w:bidi="fa-IR"/>
              </w:rPr>
              <w:t xml:space="preserve"> و داستان‌ها</w:t>
            </w:r>
            <w:r w:rsidRPr="006306D0">
              <w:rPr>
                <w:rFonts w:ascii="IRMitra" w:hAnsi="IRMitra" w:cs="IRMitra" w:hint="cs"/>
                <w:color w:val="244061" w:themeColor="accent1" w:themeShade="80"/>
                <w:sz w:val="30"/>
                <w:szCs w:val="30"/>
                <w:rtl/>
                <w:lang w:bidi="fa-IR"/>
              </w:rPr>
              <w:t>ی</w:t>
            </w:r>
            <w:r w:rsidRPr="006306D0">
              <w:rPr>
                <w:rFonts w:ascii="IRMitra" w:hAnsi="IRMitra" w:cs="IRMitra"/>
                <w:color w:val="244061" w:themeColor="accent1" w:themeShade="80"/>
                <w:sz w:val="30"/>
                <w:szCs w:val="30"/>
                <w:rtl/>
                <w:lang w:bidi="fa-IR"/>
              </w:rPr>
              <w:t xml:space="preserve"> پند آم</w:t>
            </w:r>
            <w:r w:rsidRPr="006306D0">
              <w:rPr>
                <w:rFonts w:ascii="IRMitra" w:hAnsi="IRMitra" w:cs="IRMitra" w:hint="cs"/>
                <w:color w:val="244061" w:themeColor="accent1" w:themeShade="80"/>
                <w:sz w:val="30"/>
                <w:szCs w:val="30"/>
                <w:rtl/>
                <w:lang w:bidi="fa-IR"/>
              </w:rPr>
              <w:t>ی</w:t>
            </w:r>
            <w:r w:rsidRPr="006306D0">
              <w:rPr>
                <w:rFonts w:ascii="IRMitra" w:hAnsi="IRMitra" w:cs="IRMitra" w:hint="eastAsia"/>
                <w:color w:val="244061" w:themeColor="accent1" w:themeShade="80"/>
                <w:sz w:val="30"/>
                <w:szCs w:val="30"/>
                <w:rtl/>
                <w:lang w:bidi="fa-IR"/>
              </w:rPr>
              <w:t>ز</w:t>
            </w:r>
          </w:p>
        </w:tc>
      </w:tr>
      <w:tr w:rsidR="006306D0" w:rsidRPr="00C50D4D" w:rsidTr="006306D0">
        <w:trPr>
          <w:jc w:val="center"/>
        </w:trPr>
        <w:tc>
          <w:tcPr>
            <w:tcW w:w="1527" w:type="pct"/>
            <w:vAlign w:val="center"/>
          </w:tcPr>
          <w:p w:rsidR="006306D0" w:rsidRPr="00855B06" w:rsidRDefault="006306D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6306D0" w:rsidRPr="00855B06" w:rsidRDefault="006306D0"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6306D0" w:rsidRPr="00C50D4D" w:rsidTr="006306D0">
        <w:trPr>
          <w:jc w:val="center"/>
        </w:trPr>
        <w:tc>
          <w:tcPr>
            <w:tcW w:w="1527" w:type="pct"/>
            <w:vAlign w:val="center"/>
          </w:tcPr>
          <w:p w:rsidR="006306D0" w:rsidRPr="00855B06" w:rsidRDefault="006306D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6306D0" w:rsidRPr="00855B06" w:rsidRDefault="006306D0"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6306D0" w:rsidRPr="00C50D4D" w:rsidTr="006306D0">
        <w:trPr>
          <w:jc w:val="center"/>
        </w:trPr>
        <w:tc>
          <w:tcPr>
            <w:tcW w:w="1527" w:type="pct"/>
            <w:vAlign w:val="center"/>
          </w:tcPr>
          <w:p w:rsidR="006306D0" w:rsidRPr="00855B06" w:rsidRDefault="006306D0" w:rsidP="006306D0">
            <w:pPr>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6306D0" w:rsidRPr="00855B06" w:rsidRDefault="006306D0" w:rsidP="006306D0">
            <w:pPr>
              <w:jc w:val="both"/>
              <w:rPr>
                <w:rFonts w:ascii="IRMitra" w:hAnsi="IRMitra" w:cs="IRMitra"/>
                <w:color w:val="244061" w:themeColor="accent1" w:themeShade="80"/>
                <w:sz w:val="30"/>
                <w:szCs w:val="30"/>
                <w:rtl/>
                <w:lang w:bidi="fa-IR"/>
              </w:rPr>
            </w:pPr>
          </w:p>
        </w:tc>
      </w:tr>
      <w:tr w:rsidR="006306D0" w:rsidRPr="00C50D4D" w:rsidTr="00A3154A">
        <w:trPr>
          <w:jc w:val="center"/>
        </w:trPr>
        <w:tc>
          <w:tcPr>
            <w:tcW w:w="3469" w:type="pct"/>
            <w:gridSpan w:val="4"/>
            <w:vAlign w:val="center"/>
          </w:tcPr>
          <w:p w:rsidR="006306D0" w:rsidRPr="00AA082B" w:rsidRDefault="006306D0" w:rsidP="006306D0">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306D0" w:rsidRPr="006358B0" w:rsidRDefault="006306D0" w:rsidP="006306D0">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6306D0" w:rsidRPr="00855B06" w:rsidRDefault="006306D0" w:rsidP="006306D0">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5704A21" wp14:editId="0FD8A3CA">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306D0" w:rsidRPr="00C50D4D" w:rsidTr="006306D0">
        <w:trPr>
          <w:jc w:val="center"/>
        </w:trPr>
        <w:tc>
          <w:tcPr>
            <w:tcW w:w="1527" w:type="pct"/>
            <w:vAlign w:val="center"/>
          </w:tcPr>
          <w:p w:rsidR="006306D0" w:rsidRPr="00855B06" w:rsidRDefault="006306D0" w:rsidP="006306D0">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306D0" w:rsidRPr="00855B06" w:rsidRDefault="006306D0" w:rsidP="006306D0">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306D0" w:rsidRPr="00C50D4D" w:rsidTr="00A3154A">
        <w:trPr>
          <w:jc w:val="center"/>
        </w:trPr>
        <w:tc>
          <w:tcPr>
            <w:tcW w:w="5000" w:type="pct"/>
            <w:gridSpan w:val="5"/>
            <w:vAlign w:val="bottom"/>
          </w:tcPr>
          <w:p w:rsidR="006306D0" w:rsidRPr="00855B06" w:rsidRDefault="006306D0" w:rsidP="006306D0">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306D0" w:rsidRPr="00C50D4D" w:rsidTr="006306D0">
        <w:trPr>
          <w:jc w:val="center"/>
        </w:trPr>
        <w:tc>
          <w:tcPr>
            <w:tcW w:w="2295" w:type="pct"/>
            <w:gridSpan w:val="2"/>
            <w:shd w:val="clear" w:color="auto" w:fill="auto"/>
          </w:tcPr>
          <w:p w:rsidR="006306D0" w:rsidRPr="00AA082B" w:rsidRDefault="006306D0" w:rsidP="006306D0">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6306D0" w:rsidRPr="00AA082B" w:rsidRDefault="006306D0" w:rsidP="006306D0">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6306D0" w:rsidRDefault="006306D0" w:rsidP="006306D0">
            <w:pPr>
              <w:rPr>
                <w:rFonts w:ascii="Literata" w:hAnsi="Literata" w:cs="Times New Roman"/>
                <w:sz w:val="24"/>
                <w:szCs w:val="24"/>
                <w:lang w:bidi="fa-IR"/>
              </w:rPr>
            </w:pPr>
            <w:r w:rsidRPr="00AA082B">
              <w:rPr>
                <w:rFonts w:ascii="Literata" w:hAnsi="Literata" w:cs="Times New Roman"/>
                <w:sz w:val="24"/>
                <w:szCs w:val="24"/>
                <w:lang w:bidi="fa-IR"/>
              </w:rPr>
              <w:t>www.zekr.tv</w:t>
            </w:r>
          </w:p>
          <w:p w:rsidR="006306D0" w:rsidRPr="00855B06" w:rsidRDefault="006306D0" w:rsidP="006306D0">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306D0" w:rsidRPr="00855B06" w:rsidRDefault="006306D0" w:rsidP="006306D0">
            <w:pPr>
              <w:rPr>
                <w:rFonts w:ascii="IRMitra" w:hAnsi="IRMitra" w:cs="IRMitra"/>
                <w:color w:val="244061" w:themeColor="accent1" w:themeShade="80"/>
                <w:sz w:val="30"/>
                <w:szCs w:val="30"/>
                <w:rtl/>
                <w:lang w:bidi="fa-IR"/>
              </w:rPr>
            </w:pPr>
          </w:p>
        </w:tc>
        <w:tc>
          <w:tcPr>
            <w:tcW w:w="2344" w:type="pct"/>
            <w:gridSpan w:val="2"/>
          </w:tcPr>
          <w:p w:rsidR="006306D0" w:rsidRPr="00AA082B" w:rsidRDefault="006306D0" w:rsidP="006306D0">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www.aqeedeh.com</w:t>
            </w:r>
          </w:p>
          <w:p w:rsidR="006306D0" w:rsidRPr="00F54257" w:rsidRDefault="006306D0" w:rsidP="006306D0">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www.islamtxt.com</w:t>
            </w:r>
          </w:p>
          <w:p w:rsidR="006306D0" w:rsidRPr="00AA082B" w:rsidRDefault="007A519A" w:rsidP="006306D0">
            <w:pPr>
              <w:widowControl w:val="0"/>
              <w:tabs>
                <w:tab w:val="right" w:leader="dot" w:pos="5138"/>
              </w:tabs>
              <w:rPr>
                <w:rFonts w:ascii="Literata" w:hAnsi="Literata" w:cs="Times New Roman"/>
                <w:sz w:val="24"/>
                <w:szCs w:val="24"/>
              </w:rPr>
            </w:pPr>
            <w:hyperlink r:id="rId14" w:history="1">
              <w:r w:rsidR="006306D0" w:rsidRPr="00F54257">
                <w:rPr>
                  <w:rStyle w:val="Hyperlink"/>
                  <w:rFonts w:ascii="Literata" w:hAnsi="Literata"/>
                  <w:color w:val="auto"/>
                  <w:sz w:val="24"/>
                  <w:szCs w:val="24"/>
                  <w:u w:val="none"/>
                </w:rPr>
                <w:t>www.shabnam.cc</w:t>
              </w:r>
            </w:hyperlink>
          </w:p>
          <w:p w:rsidR="006306D0" w:rsidRPr="00855B06" w:rsidRDefault="006306D0" w:rsidP="006306D0">
            <w:pPr>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306D0" w:rsidRPr="00EA1553" w:rsidTr="006306D0">
        <w:trPr>
          <w:jc w:val="center"/>
        </w:trPr>
        <w:tc>
          <w:tcPr>
            <w:tcW w:w="2295" w:type="pct"/>
            <w:gridSpan w:val="2"/>
          </w:tcPr>
          <w:p w:rsidR="006306D0" w:rsidRPr="00EA1553" w:rsidRDefault="006306D0" w:rsidP="006306D0">
            <w:pPr>
              <w:rPr>
                <w:rFonts w:ascii="IRMitra" w:hAnsi="IRMitra" w:cs="IRMitra"/>
                <w:b/>
                <w:bCs/>
                <w:sz w:val="5"/>
                <w:szCs w:val="5"/>
                <w:rtl/>
                <w:lang w:bidi="fa-IR"/>
              </w:rPr>
            </w:pPr>
          </w:p>
        </w:tc>
        <w:tc>
          <w:tcPr>
            <w:tcW w:w="2705" w:type="pct"/>
            <w:gridSpan w:val="3"/>
          </w:tcPr>
          <w:p w:rsidR="006306D0" w:rsidRPr="00EA1553" w:rsidRDefault="006306D0" w:rsidP="006306D0">
            <w:pPr>
              <w:rPr>
                <w:rFonts w:ascii="IRMitra" w:hAnsi="IRMitra" w:cs="IRMitra"/>
                <w:color w:val="244061" w:themeColor="accent1" w:themeShade="80"/>
                <w:sz w:val="5"/>
                <w:szCs w:val="5"/>
                <w:rtl/>
                <w:lang w:bidi="fa-IR"/>
              </w:rPr>
            </w:pPr>
          </w:p>
        </w:tc>
      </w:tr>
      <w:tr w:rsidR="006306D0" w:rsidRPr="00C50D4D" w:rsidTr="00A3154A">
        <w:trPr>
          <w:jc w:val="center"/>
        </w:trPr>
        <w:tc>
          <w:tcPr>
            <w:tcW w:w="5000" w:type="pct"/>
            <w:gridSpan w:val="5"/>
          </w:tcPr>
          <w:p w:rsidR="006306D0" w:rsidRPr="00855B06" w:rsidRDefault="006306D0" w:rsidP="00A3154A">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4D580E01" wp14:editId="461E0E69">
                  <wp:extent cx="2085975" cy="1028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6306D0" w:rsidRPr="00C50D4D" w:rsidTr="00A3154A">
        <w:trPr>
          <w:jc w:val="center"/>
        </w:trPr>
        <w:tc>
          <w:tcPr>
            <w:tcW w:w="5000" w:type="pct"/>
            <w:gridSpan w:val="5"/>
            <w:vAlign w:val="center"/>
          </w:tcPr>
          <w:p w:rsidR="006306D0" w:rsidRDefault="006306D0" w:rsidP="00A315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6306D0" w:rsidRDefault="00492040" w:rsidP="002E4F89">
      <w:pPr>
        <w:pStyle w:val="a7"/>
        <w:rPr>
          <w:rFonts w:cs="B Lotus"/>
          <w:sz w:val="2"/>
          <w:szCs w:val="2"/>
          <w:rtl/>
        </w:rPr>
      </w:pPr>
    </w:p>
    <w:p w:rsidR="00140819" w:rsidRDefault="00140819" w:rsidP="002E4F89">
      <w:pPr>
        <w:widowControl w:val="0"/>
        <w:shd w:val="clear" w:color="auto" w:fill="FFFFFF"/>
        <w:tabs>
          <w:tab w:val="right" w:leader="dot" w:pos="5138"/>
        </w:tabs>
        <w:spacing w:line="228" w:lineRule="auto"/>
        <w:rPr>
          <w:rFonts w:cs="B Lotus"/>
          <w:rtl/>
          <w:lang w:bidi="fa-IR"/>
        </w:rPr>
        <w:sectPr w:rsidR="00140819" w:rsidSect="002E4F89">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457C9E" w:rsidRDefault="005037D1" w:rsidP="00140819">
      <w:pPr>
        <w:spacing w:before="240" w:after="240"/>
        <w:jc w:val="center"/>
        <w:rPr>
          <w:rFonts w:ascii="IRYakout" w:hAnsi="IRYakout" w:cs="IRYakout"/>
          <w:b/>
          <w:bCs/>
          <w:sz w:val="32"/>
          <w:szCs w:val="32"/>
          <w:rtl/>
          <w:lang w:bidi="fa-IR"/>
        </w:rPr>
      </w:pPr>
      <w:bookmarkStart w:id="3" w:name="_Toc275041238"/>
      <w:r w:rsidRPr="00140819">
        <w:rPr>
          <w:rFonts w:ascii="IRYakout" w:hAnsi="IRYakout" w:cs="IRYakout"/>
          <w:b/>
          <w:bCs/>
          <w:sz w:val="32"/>
          <w:szCs w:val="32"/>
          <w:rtl/>
          <w:lang w:bidi="fa-IR"/>
        </w:rPr>
        <w:t>فهرست مطال</w:t>
      </w:r>
      <w:bookmarkEnd w:id="1"/>
      <w:bookmarkEnd w:id="2"/>
      <w:bookmarkEnd w:id="3"/>
      <w:r w:rsidR="00BB0CA3" w:rsidRPr="00140819">
        <w:rPr>
          <w:rFonts w:ascii="IRYakout" w:hAnsi="IRYakout" w:cs="IRYakout"/>
          <w:b/>
          <w:bCs/>
          <w:sz w:val="32"/>
          <w:szCs w:val="32"/>
          <w:rtl/>
          <w:lang w:bidi="fa-IR"/>
        </w:rPr>
        <w:t>ب</w:t>
      </w:r>
    </w:p>
    <w:p w:rsidR="0089702E" w:rsidRDefault="00E865C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20861740" w:history="1">
        <w:r w:rsidR="0089702E" w:rsidRPr="00F950A3">
          <w:rPr>
            <w:rStyle w:val="Hyperlink"/>
            <w:rFonts w:hint="eastAsia"/>
            <w:noProof/>
            <w:rtl/>
            <w:lang w:bidi="fa-IR"/>
          </w:rPr>
          <w:t>مقدم</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مترجم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w:t>
        </w:r>
        <w:r w:rsidR="0089702E">
          <w:rPr>
            <w:rStyle w:val="Hyperlink"/>
            <w:noProof/>
            <w:rtl/>
          </w:rPr>
          <w:fldChar w:fldCharType="end"/>
        </w:r>
      </w:hyperlink>
    </w:p>
    <w:p w:rsidR="0089702E" w:rsidRDefault="007A519A">
      <w:pPr>
        <w:pStyle w:val="TOC1"/>
        <w:tabs>
          <w:tab w:val="right" w:leader="dot" w:pos="6226"/>
        </w:tabs>
        <w:rPr>
          <w:rFonts w:asciiTheme="minorHAnsi" w:eastAsiaTheme="minorEastAsia" w:hAnsiTheme="minorHAnsi" w:cstheme="minorBidi"/>
          <w:bCs w:val="0"/>
          <w:noProof/>
          <w:sz w:val="22"/>
          <w:szCs w:val="22"/>
          <w:rtl/>
        </w:rPr>
      </w:pPr>
      <w:hyperlink w:anchor="_Toc420861741" w:history="1">
        <w:r w:rsidR="0089702E" w:rsidRPr="00F950A3">
          <w:rPr>
            <w:rStyle w:val="Hyperlink"/>
            <w:rFonts w:hint="eastAsia"/>
            <w:noProof/>
            <w:rtl/>
            <w:lang w:bidi="fa-IR"/>
          </w:rPr>
          <w:t>مقدم</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مؤلف</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w:t>
        </w:r>
        <w:r w:rsidR="0089702E">
          <w:rPr>
            <w:rStyle w:val="Hyperlink"/>
            <w:noProof/>
            <w:rtl/>
          </w:rPr>
          <w:fldChar w:fldCharType="end"/>
        </w:r>
      </w:hyperlink>
    </w:p>
    <w:p w:rsidR="0089702E" w:rsidRDefault="007A519A">
      <w:pPr>
        <w:pStyle w:val="TOC1"/>
        <w:tabs>
          <w:tab w:val="right" w:leader="dot" w:pos="6226"/>
        </w:tabs>
        <w:rPr>
          <w:rFonts w:asciiTheme="minorHAnsi" w:eastAsiaTheme="minorEastAsia" w:hAnsiTheme="minorHAnsi" w:cstheme="minorBidi"/>
          <w:bCs w:val="0"/>
          <w:noProof/>
          <w:sz w:val="22"/>
          <w:szCs w:val="22"/>
          <w:rtl/>
        </w:rPr>
      </w:pPr>
      <w:hyperlink w:anchor="_Toc420861742" w:history="1">
        <w:r w:rsidR="0089702E" w:rsidRPr="00F950A3">
          <w:rPr>
            <w:rStyle w:val="Hyperlink"/>
            <w:rFonts w:hint="eastAsia"/>
            <w:noProof/>
            <w:rtl/>
            <w:lang w:bidi="fa-IR"/>
          </w:rPr>
          <w:t>تقر</w:t>
        </w:r>
        <w:r w:rsidR="0089702E" w:rsidRPr="00F950A3">
          <w:rPr>
            <w:rStyle w:val="Hyperlink"/>
            <w:rFonts w:hint="cs"/>
            <w:noProof/>
            <w:rtl/>
            <w:lang w:bidi="fa-IR"/>
          </w:rPr>
          <w:t>ی</w:t>
        </w:r>
        <w:r w:rsidR="0089702E" w:rsidRPr="00F950A3">
          <w:rPr>
            <w:rStyle w:val="Hyperlink"/>
            <w:rFonts w:hint="eastAsia"/>
            <w:noProof/>
            <w:rtl/>
            <w:lang w:bidi="fa-IR"/>
          </w:rPr>
          <w:t>ظ</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w:t>
        </w:r>
        <w:r w:rsidR="0089702E">
          <w:rPr>
            <w:rStyle w:val="Hyperlink"/>
            <w:noProof/>
            <w:rtl/>
          </w:rPr>
          <w:fldChar w:fldCharType="end"/>
        </w:r>
      </w:hyperlink>
    </w:p>
    <w:p w:rsidR="0089702E" w:rsidRDefault="007A519A">
      <w:pPr>
        <w:pStyle w:val="TOC1"/>
        <w:tabs>
          <w:tab w:val="right" w:leader="dot" w:pos="6226"/>
        </w:tabs>
        <w:rPr>
          <w:rFonts w:asciiTheme="minorHAnsi" w:eastAsiaTheme="minorEastAsia" w:hAnsiTheme="minorHAnsi" w:cstheme="minorBidi"/>
          <w:bCs w:val="0"/>
          <w:noProof/>
          <w:sz w:val="22"/>
          <w:szCs w:val="22"/>
          <w:rtl/>
        </w:rPr>
      </w:pPr>
      <w:hyperlink w:anchor="_Toc420861743" w:history="1">
        <w:r w:rsidR="0089702E" w:rsidRPr="00F950A3">
          <w:rPr>
            <w:rStyle w:val="Hyperlink"/>
            <w:rFonts w:hint="eastAsia"/>
            <w:noProof/>
            <w:rtl/>
            <w:lang w:bidi="fa-IR"/>
          </w:rPr>
          <w:t>لحظه</w:t>
        </w:r>
        <w:r w:rsidR="0089702E" w:rsidRPr="00F950A3">
          <w:rPr>
            <w:rStyle w:val="Hyperlink"/>
            <w:rFonts w:hint="eastAsia"/>
            <w:noProof/>
            <w:lang w:bidi="fa-IR"/>
          </w:rPr>
          <w:t>‌</w:t>
        </w:r>
        <w:r w:rsidR="0089702E" w:rsidRPr="00F950A3">
          <w:rPr>
            <w:rStyle w:val="Hyperlink"/>
            <w:rFonts w:hint="eastAsia"/>
            <w:noProof/>
            <w:rtl/>
            <w:lang w:bidi="fa-IR"/>
          </w:rPr>
          <w:t>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اهل</w:t>
        </w:r>
        <w:r w:rsidR="0089702E" w:rsidRPr="00F950A3">
          <w:rPr>
            <w:rStyle w:val="Hyperlink"/>
            <w:noProof/>
            <w:rtl/>
            <w:lang w:bidi="fa-IR"/>
          </w:rPr>
          <w:t xml:space="preserve"> </w:t>
        </w:r>
        <w:r w:rsidR="0089702E" w:rsidRPr="00F950A3">
          <w:rPr>
            <w:rStyle w:val="Hyperlink"/>
            <w:rFonts w:hint="eastAsia"/>
            <w:noProof/>
            <w:rtl/>
            <w:lang w:bidi="fa-IR"/>
          </w:rPr>
          <w:t>حق</w:t>
        </w:r>
        <w:r w:rsidR="0089702E" w:rsidRPr="00F950A3">
          <w:rPr>
            <w:rStyle w:val="Hyperlink"/>
            <w:noProof/>
            <w:rtl/>
            <w:lang w:bidi="fa-IR"/>
          </w:rPr>
          <w:t xml:space="preserve"> (</w:t>
        </w:r>
        <w:r w:rsidR="0089702E" w:rsidRPr="00F950A3">
          <w:rPr>
            <w:rStyle w:val="Hyperlink"/>
            <w:rFonts w:hint="eastAsia"/>
            <w:noProof/>
            <w:rtl/>
            <w:lang w:bidi="fa-IR"/>
          </w:rPr>
          <w:t>مردان</w:t>
        </w:r>
        <w:r w:rsidR="0089702E" w:rsidRPr="00F950A3">
          <w:rPr>
            <w:rStyle w:val="Hyperlink"/>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4" w:history="1">
        <w:r w:rsidR="0089702E" w:rsidRPr="00F950A3">
          <w:rPr>
            <w:rStyle w:val="Hyperlink"/>
            <w:rFonts w:hint="eastAsia"/>
            <w:noProof/>
            <w:rtl/>
            <w:lang w:bidi="fa-IR"/>
          </w:rPr>
          <w:t>گفتگو</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ابوحازم</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سل</w:t>
        </w:r>
        <w:r w:rsidR="0089702E" w:rsidRPr="00F950A3">
          <w:rPr>
            <w:rStyle w:val="Hyperlink"/>
            <w:rFonts w:hint="cs"/>
            <w:noProof/>
            <w:rtl/>
            <w:lang w:bidi="fa-IR"/>
          </w:rPr>
          <w:t>ی</w:t>
        </w:r>
        <w:r w:rsidR="0089702E" w:rsidRPr="00F950A3">
          <w:rPr>
            <w:rStyle w:val="Hyperlink"/>
            <w:rFonts w:hint="eastAsia"/>
            <w:noProof/>
            <w:rtl/>
            <w:lang w:bidi="fa-IR"/>
          </w:rPr>
          <w:t>مان</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عبدالملک</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5" w:history="1">
        <w:r w:rsidR="0089702E" w:rsidRPr="00F950A3">
          <w:rPr>
            <w:rStyle w:val="Hyperlink"/>
            <w:rFonts w:hint="eastAsia"/>
            <w:noProof/>
            <w:rtl/>
            <w:lang w:bidi="fa-IR"/>
          </w:rPr>
          <w:t>صبر</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استقامت</w:t>
        </w:r>
        <w:r w:rsidR="0089702E" w:rsidRPr="00F950A3">
          <w:rPr>
            <w:rStyle w:val="Hyperlink"/>
            <w:noProof/>
            <w:rtl/>
            <w:lang w:bidi="fa-IR"/>
          </w:rPr>
          <w:t xml:space="preserve"> </w:t>
        </w:r>
        <w:r w:rsidR="0089702E" w:rsidRPr="00F950A3">
          <w:rPr>
            <w:rStyle w:val="Hyperlink"/>
            <w:rFonts w:hint="eastAsia"/>
            <w:noProof/>
            <w:rtl/>
            <w:lang w:bidi="fa-IR"/>
          </w:rPr>
          <w:t>شخص</w:t>
        </w:r>
        <w:r w:rsidR="0089702E" w:rsidRPr="00F950A3">
          <w:rPr>
            <w:rStyle w:val="Hyperlink"/>
            <w:noProof/>
            <w:rtl/>
            <w:lang w:bidi="fa-IR"/>
          </w:rPr>
          <w:t xml:space="preserve"> </w:t>
        </w:r>
        <w:r w:rsidR="0089702E" w:rsidRPr="00F950A3">
          <w:rPr>
            <w:rStyle w:val="Hyperlink"/>
            <w:rFonts w:hint="eastAsia"/>
            <w:noProof/>
            <w:rtl/>
            <w:lang w:bidi="fa-IR"/>
          </w:rPr>
          <w:t>مبتلا</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مار</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جذام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6" w:history="1">
        <w:r w:rsidR="0089702E" w:rsidRPr="00F950A3">
          <w:rPr>
            <w:rStyle w:val="Hyperlink"/>
            <w:rFonts w:hint="eastAsia"/>
            <w:noProof/>
            <w:rtl/>
            <w:lang w:bidi="fa-IR"/>
          </w:rPr>
          <w:t>برآورده</w:t>
        </w:r>
        <w:r w:rsidR="0089702E" w:rsidRPr="00F950A3">
          <w:rPr>
            <w:rStyle w:val="Hyperlink"/>
            <w:noProof/>
            <w:rtl/>
            <w:lang w:bidi="fa-IR"/>
          </w:rPr>
          <w:t xml:space="preserve"> </w:t>
        </w:r>
        <w:r w:rsidR="0089702E" w:rsidRPr="00F950A3">
          <w:rPr>
            <w:rStyle w:val="Hyperlink"/>
            <w:rFonts w:hint="eastAsia"/>
            <w:noProof/>
            <w:rtl/>
            <w:lang w:bidi="fa-IR"/>
          </w:rPr>
          <w:t>شدن</w:t>
        </w:r>
        <w:r w:rsidR="0089702E" w:rsidRPr="00F950A3">
          <w:rPr>
            <w:rStyle w:val="Hyperlink"/>
            <w:noProof/>
            <w:rtl/>
            <w:lang w:bidi="fa-IR"/>
          </w:rPr>
          <w:t xml:space="preserve"> </w:t>
        </w:r>
        <w:r w:rsidR="0089702E" w:rsidRPr="00F950A3">
          <w:rPr>
            <w:rStyle w:val="Hyperlink"/>
            <w:rFonts w:hint="eastAsia"/>
            <w:noProof/>
            <w:rtl/>
            <w:lang w:bidi="fa-IR"/>
          </w:rPr>
          <w:t>سوگند</w:t>
        </w:r>
        <w:r w:rsidR="0089702E" w:rsidRPr="00F950A3">
          <w:rPr>
            <w:rStyle w:val="Hyperlink"/>
            <w:noProof/>
            <w:rtl/>
            <w:lang w:bidi="fa-IR"/>
          </w:rPr>
          <w:t xml:space="preserve"> </w:t>
        </w:r>
        <w:r w:rsidR="0089702E" w:rsidRPr="00F950A3">
          <w:rPr>
            <w:rStyle w:val="Hyperlink"/>
            <w:rFonts w:hint="eastAsia"/>
            <w:noProof/>
            <w:rtl/>
            <w:lang w:bidi="fa-IR"/>
          </w:rPr>
          <w:t>انسان</w:t>
        </w:r>
        <w:r w:rsidR="0089702E" w:rsidRPr="00F950A3">
          <w:rPr>
            <w:rStyle w:val="Hyperlink"/>
            <w:noProof/>
            <w:rtl/>
            <w:lang w:bidi="fa-IR"/>
          </w:rPr>
          <w:t xml:space="preserve"> </w:t>
        </w:r>
        <w:r w:rsidR="0089702E" w:rsidRPr="00F950A3">
          <w:rPr>
            <w:rStyle w:val="Hyperlink"/>
            <w:rFonts w:hint="eastAsia"/>
            <w:noProof/>
            <w:rtl/>
            <w:lang w:bidi="fa-IR"/>
          </w:rPr>
          <w:t>ژول</w:t>
        </w:r>
        <w:r w:rsidR="0089702E" w:rsidRPr="00F950A3">
          <w:rPr>
            <w:rStyle w:val="Hyperlink"/>
            <w:rFonts w:hint="cs"/>
            <w:noProof/>
            <w:rtl/>
            <w:lang w:bidi="fa-IR"/>
          </w:rPr>
          <w:t>ی</w:t>
        </w:r>
        <w:r w:rsidR="0089702E" w:rsidRPr="00F950A3">
          <w:rPr>
            <w:rStyle w:val="Hyperlink"/>
            <w:rFonts w:hint="eastAsia"/>
            <w:noProof/>
            <w:rtl/>
            <w:lang w:bidi="fa-IR"/>
          </w:rPr>
          <w:t>ده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7" w:history="1">
        <w:r w:rsidR="0089702E" w:rsidRPr="00F950A3">
          <w:rPr>
            <w:rStyle w:val="Hyperlink"/>
            <w:rFonts w:hint="eastAsia"/>
            <w:noProof/>
            <w:rtl/>
            <w:lang w:bidi="fa-IR"/>
          </w:rPr>
          <w:t>پند</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اندرز</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ح</w:t>
        </w:r>
        <w:r w:rsidR="0089702E" w:rsidRPr="00F950A3">
          <w:rPr>
            <w:rStyle w:val="Hyperlink"/>
            <w:rFonts w:hint="cs"/>
            <w:noProof/>
            <w:rtl/>
            <w:lang w:bidi="fa-IR"/>
          </w:rPr>
          <w:t>یی</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معاذ</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8" w:history="1">
        <w:r w:rsidR="0089702E" w:rsidRPr="00F950A3">
          <w:rPr>
            <w:rStyle w:val="Hyperlink"/>
            <w:rFonts w:hint="eastAsia"/>
            <w:noProof/>
            <w:rtl/>
            <w:lang w:bidi="fa-IR"/>
          </w:rPr>
          <w:t>حق‌گوئ</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خالد</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ز</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49" w:history="1">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rFonts w:hint="eastAsia"/>
            <w:noProof/>
            <w:rtl/>
            <w:lang w:bidi="fa-IR"/>
          </w:rPr>
          <w:t>شوا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ائمه</w:t>
        </w:r>
        <w:r w:rsidR="0089702E" w:rsidRPr="00F950A3">
          <w:rPr>
            <w:rStyle w:val="Hyperlink"/>
            <w:noProof/>
            <w:rtl/>
            <w:lang w:bidi="fa-IR"/>
          </w:rPr>
          <w:t xml:space="preserve"> </w:t>
        </w:r>
        <w:r w:rsidR="0089702E" w:rsidRPr="00F950A3">
          <w:rPr>
            <w:rStyle w:val="Hyperlink"/>
            <w:rFonts w:hint="eastAsia"/>
            <w:noProof/>
            <w:rtl/>
            <w:lang w:bidi="fa-IR"/>
          </w:rPr>
          <w:t>حد</w:t>
        </w:r>
        <w:r w:rsidR="0089702E" w:rsidRPr="00F950A3">
          <w:rPr>
            <w:rStyle w:val="Hyperlink"/>
            <w:rFonts w:hint="cs"/>
            <w:noProof/>
            <w:rtl/>
            <w:lang w:bidi="fa-IR"/>
          </w:rPr>
          <w:t>ی</w:t>
        </w:r>
        <w:r w:rsidR="0089702E" w:rsidRPr="00F950A3">
          <w:rPr>
            <w:rStyle w:val="Hyperlink"/>
            <w:rFonts w:hint="eastAsia"/>
            <w:noProof/>
            <w:rtl/>
            <w:lang w:bidi="fa-IR"/>
          </w:rPr>
          <w:t>ث</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Toc420861749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0" w:history="1">
        <w:r w:rsidR="0089702E" w:rsidRPr="00F950A3">
          <w:rPr>
            <w:rStyle w:val="Hyperlink"/>
            <w:rFonts w:hint="eastAsia"/>
            <w:noProof/>
            <w:rtl/>
            <w:lang w:bidi="fa-IR"/>
          </w:rPr>
          <w:t>هر</w:t>
        </w:r>
        <w:r w:rsidR="0089702E" w:rsidRPr="00F950A3">
          <w:rPr>
            <w:rStyle w:val="Hyperlink"/>
            <w:noProof/>
            <w:rtl/>
            <w:lang w:bidi="fa-IR"/>
          </w:rPr>
          <w:t xml:space="preserve"> </w:t>
        </w:r>
        <w:r w:rsidR="0089702E" w:rsidRPr="00F950A3">
          <w:rPr>
            <w:rStyle w:val="Hyperlink"/>
            <w:rFonts w:hint="eastAsia"/>
            <w:noProof/>
            <w:rtl/>
            <w:lang w:bidi="fa-IR"/>
          </w:rPr>
          <w:t>چ</w:t>
        </w:r>
        <w:r w:rsidR="0089702E" w:rsidRPr="00F950A3">
          <w:rPr>
            <w:rStyle w:val="Hyperlink"/>
            <w:rFonts w:hint="cs"/>
            <w:noProof/>
            <w:rtl/>
            <w:lang w:bidi="fa-IR"/>
          </w:rPr>
          <w:t>ی</w:t>
        </w:r>
        <w:r w:rsidR="0089702E" w:rsidRPr="00F950A3">
          <w:rPr>
            <w:rStyle w:val="Hyperlink"/>
            <w:rFonts w:hint="eastAsia"/>
            <w:noProof/>
            <w:rtl/>
            <w:lang w:bidi="fa-IR"/>
          </w:rPr>
          <w:t>ز</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زکات</w:t>
        </w:r>
        <w:r w:rsidR="0089702E" w:rsidRPr="00F950A3">
          <w:rPr>
            <w:rStyle w:val="Hyperlink"/>
            <w:noProof/>
            <w:rtl/>
            <w:lang w:bidi="fa-IR"/>
          </w:rPr>
          <w:t xml:space="preserve"> </w:t>
        </w:r>
        <w:r w:rsidR="0089702E" w:rsidRPr="00F950A3">
          <w:rPr>
            <w:rStyle w:val="Hyperlink"/>
            <w:rFonts w:hint="eastAsia"/>
            <w:noProof/>
            <w:rtl/>
            <w:lang w:bidi="fa-IR"/>
          </w:rPr>
          <w:t>دارد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1" w:history="1">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احمد</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حنبل</w:t>
        </w:r>
        <w:r w:rsidR="0089702E" w:rsidRPr="00F950A3">
          <w:rPr>
            <w:rStyle w:val="Hyperlink"/>
            <w:rFonts w:cs="CTraditional Arabic"/>
            <w:noProof/>
            <w:rtl/>
            <w:lang w:bidi="fa-IR"/>
          </w:rPr>
          <w:t>/</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دربار</w:t>
        </w:r>
        <w:r w:rsidR="0089702E" w:rsidRPr="00F950A3">
          <w:rPr>
            <w:rStyle w:val="Hyperlink"/>
            <w:noProof/>
            <w:rtl/>
            <w:lang w:bidi="fa-IR"/>
          </w:rPr>
          <w:t xml:space="preserve"> </w:t>
        </w:r>
        <w:r w:rsidR="0089702E" w:rsidRPr="00F950A3">
          <w:rPr>
            <w:rStyle w:val="Hyperlink"/>
            <w:rFonts w:hint="eastAsia"/>
            <w:noProof/>
            <w:rtl/>
            <w:lang w:bidi="fa-IR"/>
          </w:rPr>
          <w:t>خلافت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2" w:history="1">
        <w:r w:rsidR="0089702E" w:rsidRPr="00F950A3">
          <w:rPr>
            <w:rStyle w:val="Hyperlink"/>
            <w:rFonts w:hint="eastAsia"/>
            <w:noProof/>
            <w:rtl/>
            <w:lang w:bidi="fa-IR"/>
          </w:rPr>
          <w:t>لحظه‌ها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پا</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زندگان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ابن</w:t>
        </w:r>
        <w:r w:rsidR="0089702E" w:rsidRPr="00F950A3">
          <w:rPr>
            <w:rStyle w:val="Hyperlink"/>
            <w:noProof/>
            <w:rtl/>
            <w:lang w:bidi="fa-IR"/>
          </w:rPr>
          <w:t xml:space="preserve"> </w:t>
        </w:r>
        <w:r w:rsidR="0089702E" w:rsidRPr="00F950A3">
          <w:rPr>
            <w:rStyle w:val="Hyperlink"/>
            <w:rFonts w:hint="eastAsia"/>
            <w:noProof/>
            <w:rtl/>
            <w:lang w:bidi="fa-IR"/>
          </w:rPr>
          <w:t>ت</w:t>
        </w:r>
        <w:r w:rsidR="0089702E" w:rsidRPr="00F950A3">
          <w:rPr>
            <w:rStyle w:val="Hyperlink"/>
            <w:rFonts w:hint="cs"/>
            <w:noProof/>
            <w:rtl/>
            <w:lang w:bidi="fa-IR"/>
          </w:rPr>
          <w:t>ی</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ه</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3" w:history="1">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مالک</w:t>
        </w:r>
        <w:r w:rsidR="0089702E" w:rsidRPr="00F950A3">
          <w:rPr>
            <w:rStyle w:val="Hyperlink"/>
            <w:rFonts w:cs="CTraditional Arabic"/>
            <w:noProof/>
            <w:rtl/>
            <w:lang w:bidi="fa-IR"/>
          </w:rPr>
          <w:t>/</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خل</w:t>
        </w:r>
        <w:r w:rsidR="0089702E" w:rsidRPr="00F950A3">
          <w:rPr>
            <w:rStyle w:val="Hyperlink"/>
            <w:rFonts w:hint="cs"/>
            <w:noProof/>
            <w:rtl/>
            <w:lang w:bidi="fa-IR"/>
          </w:rPr>
          <w:t>ی</w:t>
        </w:r>
        <w:r w:rsidR="0089702E" w:rsidRPr="00F950A3">
          <w:rPr>
            <w:rStyle w:val="Hyperlink"/>
            <w:rFonts w:hint="eastAsia"/>
            <w:noProof/>
            <w:rtl/>
            <w:lang w:bidi="fa-IR"/>
          </w:rPr>
          <w:t>فه</w:t>
        </w:r>
        <w:r w:rsidR="0089702E" w:rsidRPr="00F950A3">
          <w:rPr>
            <w:rStyle w:val="Hyperlink"/>
            <w:noProof/>
            <w:rtl/>
            <w:lang w:bidi="fa-IR"/>
          </w:rPr>
          <w:t xml:space="preserve"> </w:t>
        </w:r>
        <w:r w:rsidR="0089702E" w:rsidRPr="00F950A3">
          <w:rPr>
            <w:rStyle w:val="Hyperlink"/>
            <w:rFonts w:hint="eastAsia"/>
            <w:noProof/>
            <w:rtl/>
            <w:lang w:bidi="fa-IR"/>
          </w:rPr>
          <w:t>وقت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4" w:history="1">
        <w:r w:rsidR="0089702E" w:rsidRPr="00F950A3">
          <w:rPr>
            <w:rStyle w:val="Hyperlink"/>
            <w:rFonts w:hint="eastAsia"/>
            <w:noProof/>
            <w:rtl/>
            <w:lang w:bidi="fa-IR"/>
          </w:rPr>
          <w:t>عبدالله</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مبارک</w:t>
        </w:r>
        <w:r w:rsidR="0089702E" w:rsidRPr="00F950A3">
          <w:rPr>
            <w:rStyle w:val="Hyperlink"/>
            <w:rFonts w:cs="CTraditional Arabic"/>
            <w:noProof/>
            <w:rtl/>
            <w:lang w:bidi="fa-IR"/>
          </w:rPr>
          <w:t>/</w:t>
        </w:r>
        <w:r w:rsidR="0089702E" w:rsidRPr="00F950A3">
          <w:rPr>
            <w:rStyle w:val="Hyperlink"/>
            <w:noProof/>
            <w:rtl/>
            <w:lang w:bidi="fa-IR"/>
          </w:rPr>
          <w:t xml:space="preserve"> </w:t>
        </w:r>
        <w:r w:rsidR="0089702E" w:rsidRPr="00F950A3">
          <w:rPr>
            <w:rStyle w:val="Hyperlink"/>
            <w:rFonts w:hint="eastAsia"/>
            <w:noProof/>
            <w:rtl/>
            <w:lang w:bidi="fa-IR"/>
          </w:rPr>
          <w:t>پاسخ</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دهد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5" w:history="1">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دعا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w:t>
        </w:r>
        <w:r w:rsidR="0089702E" w:rsidRPr="00F950A3">
          <w:rPr>
            <w:rStyle w:val="Hyperlink"/>
            <w:rFonts w:hint="cs"/>
            <w:noProof/>
            <w:rtl/>
            <w:lang w:bidi="fa-IR"/>
          </w:rPr>
          <w:t>ی</w:t>
        </w:r>
        <w:r w:rsidR="0089702E" w:rsidRPr="00F950A3">
          <w:rPr>
            <w:rStyle w:val="Hyperlink"/>
            <w:rFonts w:hint="eastAsia"/>
            <w:noProof/>
            <w:rtl/>
            <w:lang w:bidi="fa-IR"/>
          </w:rPr>
          <w:t>ر</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rFonts w:hint="cs"/>
            <w:noProof/>
            <w:rtl/>
            <w:lang w:bidi="fa-IR"/>
          </w:rPr>
          <w:t>ی</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نم</w:t>
        </w:r>
        <w:r w:rsidR="0089702E" w:rsidRPr="00F950A3">
          <w:rPr>
            <w:rStyle w:val="Hyperlink"/>
            <w:rFonts w:hint="cs"/>
            <w:noProof/>
            <w:rtl/>
            <w:lang w:bidi="fa-IR"/>
          </w:rPr>
          <w:t>ی‌</w:t>
        </w:r>
        <w:r w:rsidR="0089702E" w:rsidRPr="00F950A3">
          <w:rPr>
            <w:rStyle w:val="Hyperlink"/>
            <w:rFonts w:hint="eastAsia"/>
            <w:noProof/>
            <w:rtl/>
            <w:lang w:bidi="fa-IR"/>
          </w:rPr>
          <w:t>باشم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6" w:history="1">
        <w:r w:rsidR="0089702E" w:rsidRPr="00F950A3">
          <w:rPr>
            <w:rStyle w:val="Hyperlink"/>
            <w:rFonts w:hint="eastAsia"/>
            <w:noProof/>
            <w:rtl/>
            <w:lang w:bidi="fa-IR"/>
          </w:rPr>
          <w:t>خزان</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قناعت</w:t>
        </w:r>
        <w:r w:rsidR="0089702E" w:rsidRPr="00F950A3">
          <w:rPr>
            <w:rStyle w:val="Hyperlink"/>
            <w:noProof/>
            <w:rtl/>
            <w:lang w:bidi="fa-IR"/>
          </w:rPr>
          <w:t xml:space="preserve"> </w:t>
        </w:r>
        <w:r w:rsidR="0089702E" w:rsidRPr="00F950A3">
          <w:rPr>
            <w:rStyle w:val="Hyperlink"/>
            <w:rFonts w:hint="eastAsia"/>
            <w:noProof/>
            <w:rtl/>
            <w:lang w:bidi="fa-IR"/>
          </w:rPr>
          <w:t>پا</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ندارد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7" w:history="1">
        <w:r w:rsidR="0089702E" w:rsidRPr="00F950A3">
          <w:rPr>
            <w:rStyle w:val="Hyperlink"/>
            <w:rFonts w:hint="eastAsia"/>
            <w:noProof/>
            <w:rtl/>
            <w:lang w:bidi="fa-IR"/>
          </w:rPr>
          <w:t>جرأت</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انابت</w:t>
        </w:r>
        <w:r w:rsidR="0089702E" w:rsidRPr="00F950A3">
          <w:rPr>
            <w:rStyle w:val="Hyperlink"/>
            <w:noProof/>
            <w:rtl/>
            <w:lang w:bidi="fa-IR"/>
          </w:rPr>
          <w:t xml:space="preserve"> </w:t>
        </w:r>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راز</w:t>
        </w:r>
        <w:r w:rsidR="0089702E" w:rsidRPr="00F950A3">
          <w:rPr>
            <w:rStyle w:val="Hyperlink"/>
            <w:rFonts w:hint="cs"/>
            <w:noProof/>
            <w:rtl/>
            <w:lang w:bidi="fa-IR"/>
          </w:rPr>
          <w:t>ی</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8" w:history="1">
        <w:r w:rsidR="0089702E" w:rsidRPr="00F950A3">
          <w:rPr>
            <w:rStyle w:val="Hyperlink"/>
            <w:rFonts w:hint="eastAsia"/>
            <w:noProof/>
            <w:rtl/>
            <w:lang w:bidi="fa-IR"/>
          </w:rPr>
          <w:t>امکان</w:t>
        </w:r>
        <w:r w:rsidR="0089702E" w:rsidRPr="00F950A3">
          <w:rPr>
            <w:rStyle w:val="Hyperlink"/>
            <w:noProof/>
            <w:rtl/>
            <w:lang w:bidi="fa-IR"/>
          </w:rPr>
          <w:t xml:space="preserve"> </w:t>
        </w:r>
        <w:r w:rsidR="0089702E" w:rsidRPr="00F950A3">
          <w:rPr>
            <w:rStyle w:val="Hyperlink"/>
            <w:rFonts w:hint="eastAsia"/>
            <w:noProof/>
            <w:rtl/>
            <w:lang w:bidi="fa-IR"/>
          </w:rPr>
          <w:t>دارد</w:t>
        </w:r>
        <w:r w:rsidR="0089702E" w:rsidRPr="00F950A3">
          <w:rPr>
            <w:rStyle w:val="Hyperlink"/>
            <w:noProof/>
            <w:rtl/>
            <w:lang w:bidi="fa-IR"/>
          </w:rPr>
          <w:t xml:space="preserve"> </w:t>
        </w:r>
        <w:r w:rsidR="0089702E" w:rsidRPr="00F950A3">
          <w:rPr>
            <w:rStyle w:val="Hyperlink"/>
            <w:rFonts w:hint="eastAsia"/>
            <w:noProof/>
            <w:rtl/>
            <w:lang w:bidi="fa-IR"/>
          </w:rPr>
          <w:t>ق</w:t>
        </w:r>
        <w:r w:rsidR="0089702E" w:rsidRPr="00F950A3">
          <w:rPr>
            <w:rStyle w:val="Hyperlink"/>
            <w:rFonts w:hint="cs"/>
            <w:noProof/>
            <w:rtl/>
            <w:lang w:bidi="fa-IR"/>
          </w:rPr>
          <w:t>ی</w:t>
        </w:r>
        <w:r w:rsidR="0089702E" w:rsidRPr="00F950A3">
          <w:rPr>
            <w:rStyle w:val="Hyperlink"/>
            <w:rFonts w:hint="eastAsia"/>
            <w:noProof/>
            <w:rtl/>
            <w:lang w:bidi="fa-IR"/>
          </w:rPr>
          <w:t>امت</w:t>
        </w:r>
        <w:r w:rsidR="0089702E" w:rsidRPr="00F950A3">
          <w:rPr>
            <w:rStyle w:val="Hyperlink"/>
            <w:noProof/>
            <w:rtl/>
            <w:lang w:bidi="fa-IR"/>
          </w:rPr>
          <w:t xml:space="preserve"> </w:t>
        </w:r>
        <w:r w:rsidR="0089702E" w:rsidRPr="00F950A3">
          <w:rPr>
            <w:rStyle w:val="Hyperlink"/>
            <w:rFonts w:hint="eastAsia"/>
            <w:noProof/>
            <w:rtl/>
            <w:lang w:bidi="fa-IR"/>
          </w:rPr>
          <w:t>نزد</w:t>
        </w:r>
        <w:r w:rsidR="0089702E" w:rsidRPr="00F950A3">
          <w:rPr>
            <w:rStyle w:val="Hyperlink"/>
            <w:rFonts w:hint="cs"/>
            <w:noProof/>
            <w:rtl/>
            <w:lang w:bidi="fa-IR"/>
          </w:rPr>
          <w:t>ی</w:t>
        </w:r>
        <w:r w:rsidR="0089702E" w:rsidRPr="00F950A3">
          <w:rPr>
            <w:rStyle w:val="Hyperlink"/>
            <w:rFonts w:hint="eastAsia"/>
            <w:noProof/>
            <w:rtl/>
            <w:lang w:bidi="fa-IR"/>
          </w:rPr>
          <w:t>ک</w:t>
        </w:r>
        <w:r w:rsidR="0089702E" w:rsidRPr="00F950A3">
          <w:rPr>
            <w:rStyle w:val="Hyperlink"/>
            <w:noProof/>
            <w:rtl/>
            <w:lang w:bidi="fa-IR"/>
          </w:rPr>
          <w:t xml:space="preserve"> </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59" w:history="1">
        <w:r w:rsidR="0089702E" w:rsidRPr="00F950A3">
          <w:rPr>
            <w:rStyle w:val="Hyperlink"/>
            <w:rFonts w:hint="eastAsia"/>
            <w:noProof/>
            <w:rtl/>
            <w:lang w:bidi="fa-IR"/>
          </w:rPr>
          <w:t>ارزش</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rFonts w:hint="eastAsia"/>
            <w:noProof/>
            <w:rtl/>
            <w:lang w:bidi="fa-IR"/>
          </w:rPr>
          <w:t>ش</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عل</w:t>
        </w:r>
        <w:r w:rsidR="0089702E" w:rsidRPr="00F950A3">
          <w:rPr>
            <w:rStyle w:val="Hyperlink"/>
            <w:rFonts w:hint="cs"/>
            <w:noProof/>
            <w:rtl/>
            <w:lang w:bidi="fa-IR"/>
          </w:rPr>
          <w:t>ی</w:t>
        </w:r>
        <w:r w:rsidR="0089702E" w:rsidRPr="00F950A3">
          <w:rPr>
            <w:rStyle w:val="Hyperlink"/>
            <w:rFonts w:cs="CTraditional Arabic" w:hint="eastAsia"/>
            <w:b/>
            <w:noProof/>
            <w:rtl/>
            <w:lang w:bidi="fa-IR"/>
          </w:rPr>
          <w:t>س</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Toc420861759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0" w:history="1">
        <w:r w:rsidR="0089702E" w:rsidRPr="00F950A3">
          <w:rPr>
            <w:rStyle w:val="Hyperlink"/>
            <w:rFonts w:hint="eastAsia"/>
            <w:noProof/>
            <w:rtl/>
            <w:lang w:bidi="fa-IR"/>
          </w:rPr>
          <w:t>پند</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اندرز</w:t>
        </w:r>
        <w:r w:rsidR="0089702E" w:rsidRPr="00F950A3">
          <w:rPr>
            <w:rStyle w:val="Hyperlink"/>
            <w:noProof/>
            <w:rtl/>
            <w:lang w:bidi="fa-IR"/>
          </w:rPr>
          <w:t xml:space="preserve"> </w:t>
        </w:r>
        <w:r w:rsidR="0089702E" w:rsidRPr="00F950A3">
          <w:rPr>
            <w:rStyle w:val="Hyperlink"/>
            <w:rFonts w:hint="eastAsia"/>
            <w:noProof/>
            <w:rtl/>
            <w:lang w:bidi="fa-IR"/>
          </w:rPr>
          <w:t>ابن</w:t>
        </w:r>
        <w:r w:rsidR="0089702E" w:rsidRPr="00F950A3">
          <w:rPr>
            <w:rStyle w:val="Hyperlink"/>
            <w:noProof/>
            <w:rtl/>
            <w:lang w:bidi="fa-IR"/>
          </w:rPr>
          <w:t xml:space="preserve"> </w:t>
        </w:r>
        <w:r w:rsidR="0089702E" w:rsidRPr="00F950A3">
          <w:rPr>
            <w:rStyle w:val="Hyperlink"/>
            <w:rFonts w:hint="eastAsia"/>
            <w:noProof/>
            <w:rtl/>
            <w:lang w:bidi="fa-IR"/>
          </w:rPr>
          <w:t>سماک</w:t>
        </w:r>
        <w:r w:rsidR="0089702E" w:rsidRPr="00F950A3">
          <w:rPr>
            <w:rStyle w:val="Hyperlink"/>
            <w:rFonts w:cs="CTraditional Arabic"/>
            <w:noProof/>
            <w:rtl/>
            <w:lang w:bidi="fa-IR"/>
          </w:rPr>
          <w:t>/</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هارون</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1" w:history="1">
        <w:r w:rsidR="0089702E" w:rsidRPr="00F950A3">
          <w:rPr>
            <w:rStyle w:val="Hyperlink"/>
            <w:rFonts w:hint="eastAsia"/>
            <w:noProof/>
            <w:rtl/>
            <w:lang w:bidi="fa-IR"/>
          </w:rPr>
          <w:t>بهتربودن</w:t>
        </w:r>
        <w:r w:rsidR="0089702E" w:rsidRPr="00F950A3">
          <w:rPr>
            <w:rStyle w:val="Hyperlink"/>
            <w:noProof/>
            <w:rtl/>
            <w:lang w:bidi="fa-IR"/>
          </w:rPr>
          <w:t xml:space="preserve"> </w:t>
        </w:r>
        <w:r w:rsidR="0089702E" w:rsidRPr="00F950A3">
          <w:rPr>
            <w:rStyle w:val="Hyperlink"/>
            <w:rFonts w:hint="eastAsia"/>
            <w:noProof/>
            <w:rtl/>
            <w:lang w:bidi="fa-IR"/>
          </w:rPr>
          <w:t>آخرت</w:t>
        </w:r>
        <w:r w:rsidR="0089702E" w:rsidRPr="00F950A3">
          <w:rPr>
            <w:rStyle w:val="Hyperlink"/>
            <w:noProof/>
            <w:rtl/>
            <w:lang w:bidi="fa-IR"/>
          </w:rPr>
          <w:t xml:space="preserve"> </w:t>
        </w:r>
        <w:r w:rsidR="0089702E" w:rsidRPr="00F950A3">
          <w:rPr>
            <w:rStyle w:val="Hyperlink"/>
            <w:rFonts w:hint="eastAsia"/>
            <w:noProof/>
            <w:rtl/>
            <w:lang w:bidi="fa-IR"/>
          </w:rPr>
          <w:t>نسبت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2" w:history="1">
        <w:r w:rsidR="0089702E" w:rsidRPr="00F950A3">
          <w:rPr>
            <w:rStyle w:val="Hyperlink"/>
            <w:rFonts w:hint="eastAsia"/>
            <w:noProof/>
            <w:rtl/>
            <w:lang w:bidi="fa-IR"/>
          </w:rPr>
          <w:t>نت</w:t>
        </w:r>
        <w:r w:rsidR="0089702E" w:rsidRPr="00F950A3">
          <w:rPr>
            <w:rStyle w:val="Hyperlink"/>
            <w:rFonts w:hint="cs"/>
            <w:noProof/>
            <w:rtl/>
            <w:lang w:bidi="fa-IR"/>
          </w:rPr>
          <w:t>ی</w:t>
        </w:r>
        <w:r w:rsidR="0089702E" w:rsidRPr="00F950A3">
          <w:rPr>
            <w:rStyle w:val="Hyperlink"/>
            <w:rFonts w:hint="eastAsia"/>
            <w:noProof/>
            <w:rtl/>
            <w:lang w:bidi="fa-IR"/>
          </w:rPr>
          <w:t>ج</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دعا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بدِ</w:t>
        </w:r>
        <w:r w:rsidR="0089702E" w:rsidRPr="00F950A3">
          <w:rPr>
            <w:rStyle w:val="Hyperlink"/>
            <w:noProof/>
            <w:rtl/>
            <w:lang w:bidi="fa-IR"/>
          </w:rPr>
          <w:t xml:space="preserve"> </w:t>
        </w:r>
        <w:r w:rsidR="0089702E" w:rsidRPr="00F950A3">
          <w:rPr>
            <w:rStyle w:val="Hyperlink"/>
            <w:rFonts w:hint="eastAsia"/>
            <w:noProof/>
            <w:rtl/>
            <w:lang w:bidi="fa-IR"/>
          </w:rPr>
          <w:t>مادر</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3" w:history="1">
        <w:r w:rsidR="0089702E" w:rsidRPr="00F950A3">
          <w:rPr>
            <w:rStyle w:val="Hyperlink"/>
            <w:rFonts w:hint="eastAsia"/>
            <w:noProof/>
            <w:rtl/>
            <w:lang w:bidi="fa-IR"/>
          </w:rPr>
          <w:t>عاقبت</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خودگذشتگ</w:t>
        </w:r>
        <w:r w:rsidR="0089702E" w:rsidRPr="00F950A3">
          <w:rPr>
            <w:rStyle w:val="Hyperlink"/>
            <w:rFonts w:hint="cs"/>
            <w:noProof/>
            <w:rtl/>
            <w:lang w:bidi="fa-IR"/>
          </w:rPr>
          <w:t>ی</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4" w:history="1">
        <w:r w:rsidR="0089702E" w:rsidRPr="00F950A3">
          <w:rPr>
            <w:rStyle w:val="Hyperlink"/>
            <w:rFonts w:hint="eastAsia"/>
            <w:noProof/>
            <w:rtl/>
            <w:lang w:bidi="fa-IR"/>
          </w:rPr>
          <w:t>پند</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اندرز</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عل</w:t>
        </w:r>
        <w:r w:rsidR="0089702E" w:rsidRPr="00F950A3">
          <w:rPr>
            <w:rStyle w:val="Hyperlink"/>
            <w:rFonts w:hint="cs"/>
            <w:noProof/>
            <w:rtl/>
            <w:lang w:bidi="fa-IR"/>
          </w:rPr>
          <w:t>ی</w:t>
        </w:r>
        <w:r w:rsidR="0089702E" w:rsidRPr="00F950A3">
          <w:rPr>
            <w:rStyle w:val="Hyperlink"/>
            <w:rFonts w:cs="CTraditional Arabic" w:hint="eastAsia"/>
            <w:b/>
            <w:noProof/>
            <w:rtl/>
            <w:lang w:bidi="fa-IR"/>
          </w:rPr>
          <w:t>س</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5" w:history="1">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مار</w:t>
        </w:r>
        <w:r w:rsidR="0089702E" w:rsidRPr="00F950A3">
          <w:rPr>
            <w:rStyle w:val="Hyperlink"/>
            <w:rFonts w:hint="cs"/>
            <w:noProof/>
            <w:rtl/>
            <w:lang w:bidi="fa-IR"/>
          </w:rPr>
          <w:t>ی‌</w:t>
        </w:r>
        <w:r w:rsidR="0089702E" w:rsidRPr="00F950A3">
          <w:rPr>
            <w:rStyle w:val="Hyperlink"/>
            <w:rFonts w:hint="eastAsia"/>
            <w:noProof/>
            <w:rtl/>
            <w:lang w:bidi="fa-IR"/>
          </w:rPr>
          <w:t>ها</w:t>
        </w:r>
        <w:r w:rsidR="0089702E" w:rsidRPr="00F950A3">
          <w:rPr>
            <w:rStyle w:val="Hyperlink"/>
            <w:noProof/>
            <w:rtl/>
            <w:lang w:bidi="fa-IR"/>
          </w:rPr>
          <w:t xml:space="preserve"> </w:t>
        </w:r>
        <w:r w:rsidR="0089702E" w:rsidRPr="00F950A3">
          <w:rPr>
            <w:rStyle w:val="Hyperlink"/>
            <w:rFonts w:hint="eastAsia"/>
            <w:noProof/>
            <w:rtl/>
            <w:lang w:bidi="fa-IR"/>
          </w:rPr>
          <w:t>موجب</w:t>
        </w:r>
        <w:r w:rsidR="0089702E" w:rsidRPr="00F950A3">
          <w:rPr>
            <w:rStyle w:val="Hyperlink"/>
            <w:noProof/>
            <w:rtl/>
            <w:lang w:bidi="fa-IR"/>
          </w:rPr>
          <w:t xml:space="preserve"> </w:t>
        </w:r>
        <w:r w:rsidR="0089702E" w:rsidRPr="00F950A3">
          <w:rPr>
            <w:rStyle w:val="Hyperlink"/>
            <w:rFonts w:hint="eastAsia"/>
            <w:noProof/>
            <w:rtl/>
            <w:lang w:bidi="fa-IR"/>
          </w:rPr>
          <w:t>آگاه</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غافلانند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6" w:history="1">
        <w:r w:rsidR="0089702E" w:rsidRPr="00F950A3">
          <w:rPr>
            <w:rStyle w:val="Hyperlink"/>
            <w:rFonts w:hint="eastAsia"/>
            <w:noProof/>
            <w:rtl/>
            <w:lang w:bidi="fa-IR"/>
          </w:rPr>
          <w:t>پاسخ</w:t>
        </w:r>
        <w:r w:rsidR="0089702E" w:rsidRPr="00F950A3">
          <w:rPr>
            <w:rStyle w:val="Hyperlink"/>
            <w:noProof/>
            <w:rtl/>
            <w:lang w:bidi="fa-IR"/>
          </w:rPr>
          <w:t xml:space="preserve"> </w:t>
        </w:r>
        <w:r w:rsidR="0089702E" w:rsidRPr="00F950A3">
          <w:rPr>
            <w:rStyle w:val="Hyperlink"/>
            <w:rFonts w:hint="eastAsia"/>
            <w:noProof/>
            <w:rtl/>
            <w:lang w:bidi="fa-IR"/>
          </w:rPr>
          <w:t>دادن</w:t>
        </w:r>
        <w:r w:rsidR="0089702E" w:rsidRPr="00F950A3">
          <w:rPr>
            <w:rStyle w:val="Hyperlink"/>
            <w:noProof/>
            <w:rtl/>
            <w:lang w:bidi="fa-IR"/>
          </w:rPr>
          <w:t xml:space="preserve"> </w:t>
        </w:r>
        <w:r w:rsidR="0089702E" w:rsidRPr="00F950A3">
          <w:rPr>
            <w:rStyle w:val="Hyperlink"/>
            <w:rFonts w:hint="eastAsia"/>
            <w:noProof/>
            <w:rtl/>
            <w:lang w:bidi="fa-IR"/>
          </w:rPr>
          <w:t>غلام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7" w:history="1">
        <w:r w:rsidR="0089702E" w:rsidRPr="00F950A3">
          <w:rPr>
            <w:rStyle w:val="Hyperlink"/>
            <w:rFonts w:hint="eastAsia"/>
            <w:noProof/>
            <w:rtl/>
            <w:lang w:bidi="fa-IR"/>
          </w:rPr>
          <w:t>عاقبت</w:t>
        </w:r>
        <w:r w:rsidR="0089702E" w:rsidRPr="00F950A3">
          <w:rPr>
            <w:rStyle w:val="Hyperlink"/>
            <w:noProof/>
            <w:rtl/>
            <w:lang w:bidi="fa-IR"/>
          </w:rPr>
          <w:t xml:space="preserve"> </w:t>
        </w:r>
        <w:r w:rsidR="0089702E" w:rsidRPr="00F950A3">
          <w:rPr>
            <w:rStyle w:val="Hyperlink"/>
            <w:rFonts w:hint="eastAsia"/>
            <w:noProof/>
            <w:rtl/>
            <w:lang w:bidi="fa-IR"/>
          </w:rPr>
          <w:t>شهادت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8" w:history="1">
        <w:r w:rsidR="0089702E" w:rsidRPr="00F950A3">
          <w:rPr>
            <w:rStyle w:val="Hyperlink"/>
            <w:rFonts w:hint="eastAsia"/>
            <w:noProof/>
            <w:rtl/>
            <w:lang w:bidi="fa-IR"/>
          </w:rPr>
          <w:t>خدمت‌گزار</w:t>
        </w:r>
        <w:r w:rsidR="0089702E" w:rsidRPr="00F950A3">
          <w:rPr>
            <w:rStyle w:val="Hyperlink"/>
            <w:noProof/>
            <w:rtl/>
            <w:lang w:bidi="fa-IR"/>
          </w:rPr>
          <w:t xml:space="preserve"> </w:t>
        </w:r>
        <w:r w:rsidR="0089702E" w:rsidRPr="00F950A3">
          <w:rPr>
            <w:rStyle w:val="Hyperlink"/>
            <w:rFonts w:hint="eastAsia"/>
            <w:noProof/>
            <w:rtl/>
            <w:lang w:bidi="fa-IR"/>
          </w:rPr>
          <w:t>مردم</w:t>
        </w:r>
        <w:r w:rsidR="0089702E" w:rsidRPr="00F950A3">
          <w:rPr>
            <w:rStyle w:val="Hyperlink"/>
            <w:noProof/>
            <w:rtl/>
            <w:lang w:bidi="fa-IR"/>
          </w:rPr>
          <w:t xml:space="preserve"> </w:t>
        </w:r>
        <w:r w:rsidR="0089702E" w:rsidRPr="00F950A3">
          <w:rPr>
            <w:rStyle w:val="Hyperlink"/>
            <w:rFonts w:hint="eastAsia"/>
            <w:noProof/>
            <w:rtl/>
            <w:lang w:bidi="fa-IR"/>
          </w:rPr>
          <w:t>چه</w:t>
        </w:r>
        <w:r w:rsidR="0089702E" w:rsidRPr="00F950A3">
          <w:rPr>
            <w:rStyle w:val="Hyperlink"/>
            <w:noProof/>
            <w:rtl/>
            <w:lang w:bidi="fa-IR"/>
          </w:rPr>
          <w:t xml:space="preserve"> </w:t>
        </w:r>
        <w:r w:rsidR="0089702E" w:rsidRPr="00F950A3">
          <w:rPr>
            <w:rStyle w:val="Hyperlink"/>
            <w:rFonts w:hint="eastAsia"/>
            <w:noProof/>
            <w:rtl/>
            <w:lang w:bidi="fa-IR"/>
          </w:rPr>
          <w:t>کس</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69" w:history="1">
        <w:r w:rsidR="0089702E" w:rsidRPr="00F950A3">
          <w:rPr>
            <w:rStyle w:val="Hyperlink"/>
            <w:rFonts w:hint="eastAsia"/>
            <w:noProof/>
            <w:rtl/>
            <w:lang w:bidi="fa-IR"/>
          </w:rPr>
          <w:t>فرق</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منافق</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مؤمن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Toc420861769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0" w:history="1">
        <w:r w:rsidR="0089702E" w:rsidRPr="00F950A3">
          <w:rPr>
            <w:rStyle w:val="Hyperlink"/>
            <w:rFonts w:hint="eastAsia"/>
            <w:noProof/>
            <w:rtl/>
            <w:lang w:bidi="fa-IR"/>
          </w:rPr>
          <w:t>انسان‌ها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خوب</w:t>
        </w:r>
        <w:r w:rsidR="0089702E" w:rsidRPr="00F950A3">
          <w:rPr>
            <w:rStyle w:val="Hyperlink"/>
            <w:noProof/>
            <w:rtl/>
            <w:lang w:bidi="fa-IR"/>
          </w:rPr>
          <w:t xml:space="preserve"> </w:t>
        </w:r>
        <w:r w:rsidR="0089702E" w:rsidRPr="00F950A3">
          <w:rPr>
            <w:rStyle w:val="Hyperlink"/>
            <w:rFonts w:hint="eastAsia"/>
            <w:noProof/>
            <w:rtl/>
            <w:lang w:bidi="fa-IR"/>
          </w:rPr>
          <w:t>هم</w:t>
        </w:r>
        <w:r w:rsidR="0089702E" w:rsidRPr="00F950A3">
          <w:rPr>
            <w:rStyle w:val="Hyperlink"/>
            <w:rFonts w:hint="cs"/>
            <w:noProof/>
            <w:rtl/>
            <w:lang w:bidi="fa-IR"/>
          </w:rPr>
          <w:t>ی</w:t>
        </w:r>
        <w:r w:rsidR="0089702E" w:rsidRPr="00F950A3">
          <w:rPr>
            <w:rStyle w:val="Hyperlink"/>
            <w:rFonts w:hint="eastAsia"/>
            <w:noProof/>
            <w:rtl/>
            <w:lang w:bidi="fa-IR"/>
          </w:rPr>
          <w:t>شه</w:t>
        </w:r>
        <w:r w:rsidR="0089702E" w:rsidRPr="00F950A3">
          <w:rPr>
            <w:rStyle w:val="Hyperlink"/>
            <w:noProof/>
            <w:rtl/>
            <w:lang w:bidi="fa-IR"/>
          </w:rPr>
          <w:t xml:space="preserve"> </w:t>
        </w:r>
        <w:r w:rsidR="0089702E" w:rsidRPr="00F950A3">
          <w:rPr>
            <w:rStyle w:val="Hyperlink"/>
            <w:rFonts w:hint="eastAsia"/>
            <w:noProof/>
            <w:rtl/>
            <w:lang w:bidi="fa-IR"/>
          </w:rPr>
          <w:t>وجود</w:t>
        </w:r>
        <w:r w:rsidR="0089702E" w:rsidRPr="00F950A3">
          <w:rPr>
            <w:rStyle w:val="Hyperlink"/>
            <w:noProof/>
            <w:rtl/>
            <w:lang w:bidi="fa-IR"/>
          </w:rPr>
          <w:t xml:space="preserve"> </w:t>
        </w:r>
        <w:r w:rsidR="0089702E" w:rsidRPr="00F950A3">
          <w:rPr>
            <w:rStyle w:val="Hyperlink"/>
            <w:rFonts w:hint="eastAsia"/>
            <w:noProof/>
            <w:rtl/>
            <w:lang w:bidi="fa-IR"/>
          </w:rPr>
          <w:t>دارند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1" w:history="1">
        <w:r w:rsidR="0089702E" w:rsidRPr="00F950A3">
          <w:rPr>
            <w:rStyle w:val="Hyperlink"/>
            <w:rFonts w:hint="eastAsia"/>
            <w:noProof/>
            <w:rtl/>
            <w:lang w:bidi="fa-IR"/>
          </w:rPr>
          <w:t>رو</w:t>
        </w:r>
        <w:r w:rsidR="0089702E" w:rsidRPr="00F950A3">
          <w:rPr>
            <w:rStyle w:val="Hyperlink"/>
            <w:rFonts w:hint="cs"/>
            <w:noProof/>
            <w:rtl/>
            <w:lang w:bidi="fa-IR"/>
          </w:rPr>
          <w:t>ی</w:t>
        </w:r>
        <w:r w:rsidR="0089702E" w:rsidRPr="00F950A3">
          <w:rPr>
            <w:rStyle w:val="Hyperlink"/>
            <w:rFonts w:hint="eastAsia"/>
            <w:noProof/>
            <w:rtl/>
            <w:lang w:bidi="fa-IR"/>
          </w:rPr>
          <w:t>اروئ</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سف</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مهد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خل</w:t>
        </w:r>
        <w:r w:rsidR="0089702E" w:rsidRPr="00F950A3">
          <w:rPr>
            <w:rStyle w:val="Hyperlink"/>
            <w:rFonts w:hint="cs"/>
            <w:noProof/>
            <w:rtl/>
            <w:lang w:bidi="fa-IR"/>
          </w:rPr>
          <w:t>ی</w:t>
        </w:r>
        <w:r w:rsidR="0089702E" w:rsidRPr="00F950A3">
          <w:rPr>
            <w:rStyle w:val="Hyperlink"/>
            <w:rFonts w:hint="eastAsia"/>
            <w:noProof/>
            <w:rtl/>
            <w:lang w:bidi="fa-IR"/>
          </w:rPr>
          <w:t>فه</w:t>
        </w:r>
        <w:r w:rsidR="0089702E" w:rsidRPr="00F950A3">
          <w:rPr>
            <w:rStyle w:val="Hyperlink"/>
            <w:noProof/>
            <w:rtl/>
            <w:lang w:bidi="fa-IR"/>
          </w:rPr>
          <w:t xml:space="preserve"> </w:t>
        </w:r>
        <w:r w:rsidR="0089702E" w:rsidRPr="00F950A3">
          <w:rPr>
            <w:rStyle w:val="Hyperlink"/>
            <w:rFonts w:hint="eastAsia"/>
            <w:noProof/>
            <w:rtl/>
            <w:lang w:bidi="fa-IR"/>
          </w:rPr>
          <w:t>عباس</w:t>
        </w:r>
        <w:r w:rsidR="0089702E" w:rsidRPr="00F950A3">
          <w:rPr>
            <w:rStyle w:val="Hyperlink"/>
            <w:rFonts w:hint="cs"/>
            <w:noProof/>
            <w:rtl/>
            <w:lang w:bidi="fa-IR"/>
          </w:rPr>
          <w:t>ی</w:t>
        </w:r>
        <w:r w:rsidR="0089702E" w:rsidRPr="00F950A3">
          <w:rPr>
            <w:rStyle w:val="Hyperlink"/>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2" w:history="1">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خالقش</w:t>
        </w:r>
        <w:r w:rsidR="0089702E" w:rsidRPr="00F950A3">
          <w:rPr>
            <w:rStyle w:val="Hyperlink"/>
            <w:noProof/>
            <w:rtl/>
            <w:lang w:bidi="fa-IR"/>
          </w:rPr>
          <w:t xml:space="preserve"> </w:t>
        </w:r>
        <w:r w:rsidR="0089702E" w:rsidRPr="00F950A3">
          <w:rPr>
            <w:rStyle w:val="Hyperlink"/>
            <w:rFonts w:hint="eastAsia"/>
            <w:noProof/>
            <w:rtl/>
            <w:lang w:bidi="fa-IR"/>
          </w:rPr>
          <w:t>هم</w:t>
        </w:r>
        <w:r w:rsidR="0089702E" w:rsidRPr="00F950A3">
          <w:rPr>
            <w:rStyle w:val="Hyperlink"/>
            <w:noProof/>
            <w:rtl/>
            <w:lang w:bidi="fa-IR"/>
          </w:rPr>
          <w:t xml:space="preserve"> </w:t>
        </w:r>
        <w:r w:rsidR="0089702E" w:rsidRPr="00F950A3">
          <w:rPr>
            <w:rStyle w:val="Hyperlink"/>
            <w:rFonts w:hint="eastAsia"/>
            <w:noProof/>
            <w:rtl/>
            <w:lang w:bidi="fa-IR"/>
          </w:rPr>
          <w:t>تقاضا</w:t>
        </w:r>
        <w:r w:rsidR="0089702E" w:rsidRPr="00F950A3">
          <w:rPr>
            <w:rStyle w:val="Hyperlink"/>
            <w:noProof/>
            <w:rtl/>
            <w:lang w:bidi="fa-IR"/>
          </w:rPr>
          <w:t xml:space="preserve"> </w:t>
        </w:r>
        <w:r w:rsidR="0089702E" w:rsidRPr="00F950A3">
          <w:rPr>
            <w:rStyle w:val="Hyperlink"/>
            <w:rFonts w:hint="eastAsia"/>
            <w:noProof/>
            <w:rtl/>
            <w:lang w:bidi="fa-IR"/>
          </w:rPr>
          <w:t>نکرده‌ام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29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3" w:history="1">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ابوحن</w:t>
        </w:r>
        <w:r w:rsidR="0089702E" w:rsidRPr="00F950A3">
          <w:rPr>
            <w:rStyle w:val="Hyperlink"/>
            <w:rFonts w:hint="cs"/>
            <w:noProof/>
            <w:rtl/>
            <w:lang w:bidi="fa-IR"/>
          </w:rPr>
          <w:t>ی</w:t>
        </w:r>
        <w:r w:rsidR="0089702E" w:rsidRPr="00F950A3">
          <w:rPr>
            <w:rStyle w:val="Hyperlink"/>
            <w:rFonts w:hint="eastAsia"/>
            <w:noProof/>
            <w:rtl/>
            <w:lang w:bidi="fa-IR"/>
          </w:rPr>
          <w:t>فه</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صاحبان</w:t>
        </w:r>
        <w:r w:rsidR="0089702E" w:rsidRPr="00F950A3">
          <w:rPr>
            <w:rStyle w:val="Hyperlink"/>
            <w:noProof/>
            <w:rtl/>
            <w:lang w:bidi="fa-IR"/>
          </w:rPr>
          <w:t xml:space="preserve"> </w:t>
        </w:r>
        <w:r w:rsidR="0089702E" w:rsidRPr="00F950A3">
          <w:rPr>
            <w:rStyle w:val="Hyperlink"/>
            <w:rFonts w:hint="eastAsia"/>
            <w:noProof/>
            <w:rtl/>
            <w:lang w:bidi="fa-IR"/>
          </w:rPr>
          <w:t>قدرت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4" w:history="1">
        <w:r w:rsidR="0089702E" w:rsidRPr="00F950A3">
          <w:rPr>
            <w:rStyle w:val="Hyperlink"/>
            <w:rFonts w:hint="eastAsia"/>
            <w:noProof/>
            <w:rtl/>
            <w:lang w:bidi="fa-IR"/>
          </w:rPr>
          <w:t>انسان</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هم</w:t>
        </w:r>
        <w:r w:rsidR="0089702E" w:rsidRPr="00F950A3">
          <w:rPr>
            <w:rStyle w:val="Hyperlink"/>
            <w:rFonts w:hint="cs"/>
            <w:noProof/>
            <w:rtl/>
            <w:lang w:bidi="fa-IR"/>
          </w:rPr>
          <w:t>ی</w:t>
        </w:r>
        <w:r w:rsidR="0089702E" w:rsidRPr="00F950A3">
          <w:rPr>
            <w:rStyle w:val="Hyperlink"/>
            <w:rFonts w:hint="eastAsia"/>
            <w:noProof/>
            <w:rtl/>
            <w:lang w:bidi="fa-IR"/>
          </w:rPr>
          <w:t>شه</w:t>
        </w:r>
        <w:r w:rsidR="0089702E" w:rsidRPr="00F950A3">
          <w:rPr>
            <w:rStyle w:val="Hyperlink"/>
            <w:noProof/>
            <w:rtl/>
            <w:lang w:bidi="fa-IR"/>
          </w:rPr>
          <w:t xml:space="preserve"> </w:t>
        </w:r>
        <w:r w:rsidR="0089702E" w:rsidRPr="00F950A3">
          <w:rPr>
            <w:rStyle w:val="Hyperlink"/>
            <w:rFonts w:hint="eastAsia"/>
            <w:noProof/>
            <w:rtl/>
            <w:lang w:bidi="fa-IR"/>
          </w:rPr>
          <w:t>حقگو</w:t>
        </w:r>
        <w:r w:rsidR="0089702E" w:rsidRPr="00F950A3">
          <w:rPr>
            <w:rStyle w:val="Hyperlink"/>
            <w:noProof/>
            <w:rtl/>
            <w:lang w:bidi="fa-IR"/>
          </w:rPr>
          <w:t xml:space="preserve"> </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5" w:history="1">
        <w:r w:rsidR="0089702E" w:rsidRPr="00F950A3">
          <w:rPr>
            <w:rStyle w:val="Hyperlink"/>
            <w:rFonts w:hint="eastAsia"/>
            <w:noProof/>
            <w:rtl/>
            <w:lang w:bidi="fa-IR"/>
          </w:rPr>
          <w:t>پاسخ</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نام</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هارون</w:t>
        </w:r>
        <w:r w:rsidR="0089702E" w:rsidRPr="00F950A3">
          <w:rPr>
            <w:rStyle w:val="Hyperlink"/>
            <w:noProof/>
            <w:rtl/>
            <w:lang w:bidi="fa-IR"/>
          </w:rPr>
          <w:t xml:space="preserve"> </w:t>
        </w:r>
        <w:r w:rsidR="0089702E" w:rsidRPr="00F950A3">
          <w:rPr>
            <w:rStyle w:val="Hyperlink"/>
            <w:rFonts w:hint="eastAsia"/>
            <w:noProof/>
            <w:rtl/>
            <w:lang w:bidi="fa-IR"/>
          </w:rPr>
          <w:t>الرش</w:t>
        </w:r>
        <w:r w:rsidR="0089702E" w:rsidRPr="00F950A3">
          <w:rPr>
            <w:rStyle w:val="Hyperlink"/>
            <w:rFonts w:hint="cs"/>
            <w:noProof/>
            <w:rtl/>
            <w:lang w:bidi="fa-IR"/>
          </w:rPr>
          <w:t>ی</w:t>
        </w:r>
        <w:r w:rsidR="0089702E" w:rsidRPr="00F950A3">
          <w:rPr>
            <w:rStyle w:val="Hyperlink"/>
            <w:rFonts w:hint="eastAsia"/>
            <w:noProof/>
            <w:rtl/>
            <w:lang w:bidi="fa-IR"/>
          </w:rPr>
          <w:t>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6" w:history="1">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rFonts w:hint="eastAsia"/>
            <w:noProof/>
            <w:rtl/>
            <w:lang w:bidi="fa-IR"/>
          </w:rPr>
          <w:t>وند</w:t>
        </w:r>
        <w:r w:rsidR="0089702E" w:rsidRPr="00F950A3">
          <w:rPr>
            <w:rStyle w:val="Hyperlink"/>
            <w:noProof/>
            <w:rtl/>
            <w:lang w:bidi="fa-IR"/>
          </w:rPr>
          <w:t xml:space="preserve"> </w:t>
        </w:r>
        <w:r w:rsidR="0089702E" w:rsidRPr="00F950A3">
          <w:rPr>
            <w:rStyle w:val="Hyperlink"/>
            <w:rFonts w:hint="eastAsia"/>
            <w:noProof/>
            <w:rtl/>
            <w:lang w:bidi="fa-IR"/>
          </w:rPr>
          <w:t>اصحاب</w:t>
        </w:r>
        <w:r w:rsidR="0089702E" w:rsidRPr="00F950A3">
          <w:rPr>
            <w:rStyle w:val="Hyperlink"/>
            <w:rFonts w:cs="CTraditional Arabic" w:hint="eastAsia"/>
            <w:b/>
            <w:noProof/>
            <w:rtl/>
            <w:lang w:bidi="fa-IR"/>
          </w:rPr>
          <w:t>ش</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قرآن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7" w:history="1">
        <w:r w:rsidR="0089702E" w:rsidRPr="00F950A3">
          <w:rPr>
            <w:rStyle w:val="Hyperlink"/>
            <w:rFonts w:hint="eastAsia"/>
            <w:noProof/>
            <w:rtl/>
            <w:lang w:bidi="fa-IR"/>
          </w:rPr>
          <w:t>وضع</w:t>
        </w:r>
        <w:r w:rsidR="0089702E" w:rsidRPr="00F950A3">
          <w:rPr>
            <w:rStyle w:val="Hyperlink"/>
            <w:rFonts w:hint="cs"/>
            <w:noProof/>
            <w:rtl/>
            <w:lang w:bidi="fa-IR"/>
          </w:rPr>
          <w:t>ی</w:t>
        </w:r>
        <w:r w:rsidR="0089702E" w:rsidRPr="00F950A3">
          <w:rPr>
            <w:rStyle w:val="Hyperlink"/>
            <w:rFonts w:hint="eastAsia"/>
            <w:noProof/>
            <w:rtl/>
            <w:lang w:bidi="fa-IR"/>
          </w:rPr>
          <w:t>ت</w:t>
        </w:r>
        <w:r w:rsidR="0089702E" w:rsidRPr="00F950A3">
          <w:rPr>
            <w:rStyle w:val="Hyperlink"/>
            <w:noProof/>
            <w:rtl/>
            <w:lang w:bidi="fa-IR"/>
          </w:rPr>
          <w:t xml:space="preserve"> </w:t>
        </w:r>
        <w:r w:rsidR="0089702E" w:rsidRPr="00F950A3">
          <w:rPr>
            <w:rStyle w:val="Hyperlink"/>
            <w:rFonts w:hint="eastAsia"/>
            <w:noProof/>
            <w:rtl/>
            <w:lang w:bidi="fa-IR"/>
          </w:rPr>
          <w:t>منف</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مثبت</w:t>
        </w:r>
        <w:r w:rsidR="0089702E" w:rsidRPr="00F950A3">
          <w:rPr>
            <w:rStyle w:val="Hyperlink"/>
            <w:noProof/>
            <w:rtl/>
            <w:lang w:bidi="fa-IR"/>
          </w:rPr>
          <w:t xml:space="preserve"> </w:t>
        </w:r>
        <w:r w:rsidR="0089702E" w:rsidRPr="00F950A3">
          <w:rPr>
            <w:rStyle w:val="Hyperlink"/>
            <w:rFonts w:hint="eastAsia"/>
            <w:noProof/>
            <w:rtl/>
            <w:lang w:bidi="fa-IR"/>
          </w:rPr>
          <w:t>هر</w:t>
        </w:r>
        <w:r w:rsidR="0089702E" w:rsidRPr="00F950A3">
          <w:rPr>
            <w:rStyle w:val="Hyperlink"/>
            <w:noProof/>
            <w:rtl/>
            <w:lang w:bidi="fa-IR"/>
          </w:rPr>
          <w:t xml:space="preserve"> </w:t>
        </w:r>
        <w:r w:rsidR="0089702E" w:rsidRPr="00F950A3">
          <w:rPr>
            <w:rStyle w:val="Hyperlink"/>
            <w:rFonts w:hint="eastAsia"/>
            <w:noProof/>
            <w:rtl/>
            <w:lang w:bidi="fa-IR"/>
          </w:rPr>
          <w:t>شخص</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نظر</w:t>
        </w:r>
        <w:r w:rsidR="0089702E" w:rsidRPr="00F950A3">
          <w:rPr>
            <w:rStyle w:val="Hyperlink"/>
            <w:noProof/>
            <w:rtl/>
            <w:lang w:bidi="fa-IR"/>
          </w:rPr>
          <w:t xml:space="preserve"> </w:t>
        </w:r>
        <w:r w:rsidR="0089702E" w:rsidRPr="00F950A3">
          <w:rPr>
            <w:rStyle w:val="Hyperlink"/>
            <w:rFonts w:hint="eastAsia"/>
            <w:noProof/>
            <w:rtl/>
            <w:lang w:bidi="fa-IR"/>
          </w:rPr>
          <w:t>گرفت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8" w:history="1">
        <w:r w:rsidR="0089702E" w:rsidRPr="00F950A3">
          <w:rPr>
            <w:rStyle w:val="Hyperlink"/>
            <w:rFonts w:hint="eastAsia"/>
            <w:noProof/>
            <w:rtl/>
            <w:lang w:bidi="fa-IR"/>
          </w:rPr>
          <w:t>ترس</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فراست</w:t>
        </w:r>
        <w:r w:rsidR="0089702E" w:rsidRPr="00F950A3">
          <w:rPr>
            <w:rStyle w:val="Hyperlink"/>
            <w:noProof/>
            <w:rtl/>
            <w:lang w:bidi="fa-IR"/>
          </w:rPr>
          <w:t xml:space="preserve"> </w:t>
        </w:r>
        <w:r w:rsidR="0089702E" w:rsidRPr="00F950A3">
          <w:rPr>
            <w:rStyle w:val="Hyperlink"/>
            <w:rFonts w:hint="eastAsia"/>
            <w:noProof/>
            <w:rtl/>
            <w:lang w:bidi="fa-IR"/>
          </w:rPr>
          <w:t>مؤمن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79" w:history="1">
        <w:r w:rsidR="0089702E" w:rsidRPr="00F950A3">
          <w:rPr>
            <w:rStyle w:val="Hyperlink"/>
            <w:rFonts w:hint="eastAsia"/>
            <w:noProof/>
            <w:rtl/>
            <w:lang w:bidi="fa-IR"/>
          </w:rPr>
          <w:t>س</w:t>
        </w:r>
        <w:r w:rsidR="0089702E" w:rsidRPr="00F950A3">
          <w:rPr>
            <w:rStyle w:val="Hyperlink"/>
            <w:rFonts w:hint="cs"/>
            <w:noProof/>
            <w:rtl/>
            <w:lang w:bidi="fa-IR"/>
          </w:rPr>
          <w:t>ی</w:t>
        </w:r>
        <w:r w:rsidR="0089702E" w:rsidRPr="00F950A3">
          <w:rPr>
            <w:rStyle w:val="Hyperlink"/>
            <w:rFonts w:hint="eastAsia"/>
            <w:noProof/>
            <w:rtl/>
            <w:lang w:bidi="fa-IR"/>
          </w:rPr>
          <w:t>ما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ک</w:t>
        </w:r>
        <w:r w:rsidR="0089702E" w:rsidRPr="00F950A3">
          <w:rPr>
            <w:rStyle w:val="Hyperlink"/>
            <w:noProof/>
            <w:rtl/>
            <w:lang w:bidi="fa-IR"/>
          </w:rPr>
          <w:t xml:space="preserve"> </w:t>
        </w:r>
        <w:r w:rsidR="0089702E" w:rsidRPr="00F950A3">
          <w:rPr>
            <w:rStyle w:val="Hyperlink"/>
            <w:rFonts w:hint="eastAsia"/>
            <w:noProof/>
            <w:rtl/>
            <w:lang w:bidi="fa-IR"/>
          </w:rPr>
          <w:t>عبادت‌گزار</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Toc420861779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39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0" w:history="1">
        <w:r w:rsidR="0089702E" w:rsidRPr="00F950A3">
          <w:rPr>
            <w:rStyle w:val="Hyperlink"/>
            <w:rFonts w:hint="eastAsia"/>
            <w:noProof/>
            <w:rtl/>
            <w:lang w:bidi="fa-IR"/>
          </w:rPr>
          <w:t>شوق</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خوف</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عمر</w:t>
        </w:r>
        <w:r w:rsidR="0089702E" w:rsidRPr="00F950A3">
          <w:rPr>
            <w:rStyle w:val="Hyperlink"/>
            <w:rFonts w:cs="CTraditional Arabic" w:hint="eastAsia"/>
            <w:b/>
            <w:noProof/>
            <w:rtl/>
            <w:lang w:bidi="fa-IR"/>
          </w:rPr>
          <w:t>س</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1" w:history="1">
        <w:r w:rsidR="0089702E" w:rsidRPr="00F950A3">
          <w:rPr>
            <w:rStyle w:val="Hyperlink"/>
            <w:rFonts w:hint="eastAsia"/>
            <w:noProof/>
            <w:rtl/>
            <w:lang w:bidi="fa-IR"/>
          </w:rPr>
          <w:t>آثار</w:t>
        </w:r>
        <w:r w:rsidR="0089702E" w:rsidRPr="00F950A3">
          <w:rPr>
            <w:rStyle w:val="Hyperlink"/>
            <w:noProof/>
            <w:rtl/>
            <w:lang w:bidi="fa-IR"/>
          </w:rPr>
          <w:t xml:space="preserve"> </w:t>
        </w:r>
        <w:r w:rsidR="0089702E" w:rsidRPr="00F950A3">
          <w:rPr>
            <w:rStyle w:val="Hyperlink"/>
            <w:rFonts w:hint="eastAsia"/>
            <w:noProof/>
            <w:rtl/>
            <w:lang w:bidi="fa-IR"/>
          </w:rPr>
          <w:t>زهد</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تقو</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عهد</w:t>
        </w:r>
        <w:r w:rsidR="0089702E" w:rsidRPr="00F950A3">
          <w:rPr>
            <w:rStyle w:val="Hyperlink"/>
            <w:noProof/>
            <w:rtl/>
            <w:lang w:bidi="fa-IR"/>
          </w:rPr>
          <w:t xml:space="preserve"> </w:t>
        </w:r>
        <w:r w:rsidR="0089702E" w:rsidRPr="00F950A3">
          <w:rPr>
            <w:rStyle w:val="Hyperlink"/>
            <w:rFonts w:hint="eastAsia"/>
            <w:noProof/>
            <w:rtl/>
            <w:lang w:bidi="fa-IR"/>
          </w:rPr>
          <w:t>خلافت</w:t>
        </w:r>
        <w:r w:rsidR="0089702E" w:rsidRPr="00F950A3">
          <w:rPr>
            <w:rStyle w:val="Hyperlink"/>
            <w:noProof/>
            <w:rtl/>
            <w:lang w:bidi="fa-IR"/>
          </w:rPr>
          <w:t xml:space="preserve"> </w:t>
        </w:r>
        <w:r w:rsidR="0089702E" w:rsidRPr="00F950A3">
          <w:rPr>
            <w:rStyle w:val="Hyperlink"/>
            <w:rFonts w:hint="eastAsia"/>
            <w:noProof/>
            <w:rtl/>
            <w:lang w:bidi="fa-IR"/>
          </w:rPr>
          <w:t>عباس</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2" w:history="1">
        <w:r w:rsidR="0089702E" w:rsidRPr="00F950A3">
          <w:rPr>
            <w:rStyle w:val="Hyperlink"/>
            <w:rFonts w:hint="eastAsia"/>
            <w:noProof/>
            <w:rtl/>
            <w:lang w:bidi="fa-IR"/>
          </w:rPr>
          <w:t>عشق</w:t>
        </w:r>
        <w:r w:rsidR="0089702E" w:rsidRPr="00F950A3">
          <w:rPr>
            <w:rStyle w:val="Hyperlink"/>
            <w:noProof/>
            <w:rtl/>
            <w:lang w:bidi="fa-IR"/>
          </w:rPr>
          <w:t xml:space="preserve"> </w:t>
        </w:r>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مالک</w:t>
        </w:r>
        <w:r w:rsidR="0089702E" w:rsidRPr="00F950A3">
          <w:rPr>
            <w:rStyle w:val="Hyperlink"/>
            <w:noProof/>
            <w:rtl/>
            <w:lang w:bidi="fa-IR"/>
          </w:rPr>
          <w:t xml:space="preserve"> </w:t>
        </w:r>
        <w:r w:rsidR="0089702E" w:rsidRPr="00F950A3">
          <w:rPr>
            <w:rStyle w:val="Hyperlink"/>
            <w:rFonts w:hint="eastAsia"/>
            <w:noProof/>
            <w:rtl/>
            <w:lang w:bidi="fa-IR"/>
          </w:rPr>
          <w:t>نسبت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رسول</w:t>
        </w:r>
        <w:r w:rsidR="0089702E" w:rsidRPr="00F950A3">
          <w:rPr>
            <w:rStyle w:val="Hyperlink"/>
            <w:noProof/>
            <w:rtl/>
            <w:lang w:bidi="fa-IR"/>
          </w:rPr>
          <w:t xml:space="preserve"> </w:t>
        </w:r>
        <w:r w:rsidR="0089702E" w:rsidRPr="00F950A3">
          <w:rPr>
            <w:rStyle w:val="Hyperlink"/>
            <w:rFonts w:hint="eastAsia"/>
            <w:noProof/>
            <w:rtl/>
            <w:lang w:bidi="fa-IR"/>
          </w:rPr>
          <w:t>الله</w:t>
        </w:r>
        <w:r w:rsidR="0089702E" w:rsidRPr="00F950A3">
          <w:rPr>
            <w:rStyle w:val="Hyperlink"/>
            <w:rFonts w:cs="CTraditional Arabic"/>
            <w:noProof/>
            <w:rtl/>
            <w:lang w:bidi="fa-IR"/>
          </w:rPr>
          <w:t xml:space="preserve"> </w:t>
        </w:r>
        <w:r w:rsidR="0089702E" w:rsidRPr="00F950A3">
          <w:rPr>
            <w:rStyle w:val="Hyperlink"/>
            <w:rFonts w:cs="CTraditional Arabic" w:hint="eastAsia"/>
            <w:b/>
            <w:noProof/>
            <w:rtl/>
            <w:lang w:bidi="fa-IR"/>
          </w:rPr>
          <w:t>ج</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3" w:history="1">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نزد</w:t>
        </w:r>
        <w:r w:rsidR="0089702E" w:rsidRPr="00F950A3">
          <w:rPr>
            <w:rStyle w:val="Hyperlink"/>
            <w:noProof/>
            <w:rtl/>
            <w:lang w:bidi="fa-IR"/>
          </w:rPr>
          <w:t xml:space="preserve"> </w:t>
        </w:r>
        <w:r w:rsidR="0089702E" w:rsidRPr="00F950A3">
          <w:rPr>
            <w:rStyle w:val="Hyperlink"/>
            <w:rFonts w:hint="eastAsia"/>
            <w:noProof/>
            <w:rtl/>
            <w:lang w:bidi="fa-IR"/>
          </w:rPr>
          <w:t>خداوند</w:t>
        </w:r>
        <w:r w:rsidR="0089702E" w:rsidRPr="00F950A3">
          <w:rPr>
            <w:rStyle w:val="Hyperlink"/>
            <w:noProof/>
            <w:rtl/>
            <w:lang w:bidi="fa-IR"/>
          </w:rPr>
          <w:t xml:space="preserve"> </w:t>
        </w:r>
        <w:r w:rsidR="0089702E" w:rsidRPr="00F950A3">
          <w:rPr>
            <w:rStyle w:val="Hyperlink"/>
            <w:rFonts w:hint="eastAsia"/>
            <w:noProof/>
            <w:rtl/>
            <w:lang w:bidi="fa-IR"/>
          </w:rPr>
          <w:t>چه</w:t>
        </w:r>
        <w:r w:rsidR="0089702E" w:rsidRPr="00F950A3">
          <w:rPr>
            <w:rStyle w:val="Hyperlink"/>
            <w:noProof/>
            <w:rtl/>
            <w:lang w:bidi="fa-IR"/>
          </w:rPr>
          <w:t xml:space="preserve"> </w:t>
        </w:r>
        <w:r w:rsidR="0089702E" w:rsidRPr="00F950A3">
          <w:rPr>
            <w:rStyle w:val="Hyperlink"/>
            <w:rFonts w:hint="eastAsia"/>
            <w:noProof/>
            <w:rtl/>
            <w:lang w:bidi="fa-IR"/>
          </w:rPr>
          <w:t>ارزش</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دارد؟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4" w:history="1">
        <w:r w:rsidR="0089702E" w:rsidRPr="00F950A3">
          <w:rPr>
            <w:rStyle w:val="Hyperlink"/>
            <w:rFonts w:hint="eastAsia"/>
            <w:noProof/>
            <w:rtl/>
            <w:lang w:bidi="fa-IR"/>
          </w:rPr>
          <w:t>برادران،</w:t>
        </w:r>
        <w:r w:rsidR="0089702E" w:rsidRPr="00F950A3">
          <w:rPr>
            <w:rStyle w:val="Hyperlink"/>
            <w:noProof/>
            <w:rtl/>
            <w:lang w:bidi="fa-IR"/>
          </w:rPr>
          <w:t xml:space="preserve"> </w:t>
        </w:r>
        <w:r w:rsidR="0089702E" w:rsidRPr="00F950A3">
          <w:rPr>
            <w:rStyle w:val="Hyperlink"/>
            <w:rFonts w:hint="eastAsia"/>
            <w:noProof/>
            <w:rtl/>
            <w:lang w:bidi="fa-IR"/>
          </w:rPr>
          <w:t>نم</w:t>
        </w:r>
        <w:r w:rsidR="0089702E" w:rsidRPr="00F950A3">
          <w:rPr>
            <w:rStyle w:val="Hyperlink"/>
            <w:rFonts w:hint="cs"/>
            <w:noProof/>
            <w:rtl/>
            <w:lang w:bidi="fa-IR"/>
          </w:rPr>
          <w:t>ی‌</w:t>
        </w:r>
        <w:r w:rsidR="0089702E" w:rsidRPr="00F950A3">
          <w:rPr>
            <w:rStyle w:val="Hyperlink"/>
            <w:rFonts w:hint="eastAsia"/>
            <w:noProof/>
            <w:rtl/>
            <w:lang w:bidi="fa-IR"/>
          </w:rPr>
          <w:t>توانم</w:t>
        </w:r>
        <w:r w:rsidR="0089702E" w:rsidRPr="00F950A3">
          <w:rPr>
            <w:rStyle w:val="Hyperlink"/>
            <w:noProof/>
            <w:rtl/>
            <w:lang w:bidi="fa-IR"/>
          </w:rPr>
          <w:t xml:space="preserve"> </w:t>
        </w:r>
        <w:r w:rsidR="0089702E" w:rsidRPr="00F950A3">
          <w:rPr>
            <w:rStyle w:val="Hyperlink"/>
            <w:rFonts w:hint="eastAsia"/>
            <w:noProof/>
            <w:rtl/>
            <w:lang w:bidi="fa-IR"/>
          </w:rPr>
          <w:t>بخورم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5" w:history="1">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برا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ما</w:t>
        </w:r>
        <w:r w:rsidR="0089702E" w:rsidRPr="00F950A3">
          <w:rPr>
            <w:rStyle w:val="Hyperlink"/>
            <w:noProof/>
            <w:rtl/>
            <w:lang w:bidi="fa-IR"/>
          </w:rPr>
          <w:t xml:space="preserve"> </w:t>
        </w:r>
        <w:r w:rsidR="0089702E" w:rsidRPr="00F950A3">
          <w:rPr>
            <w:rStyle w:val="Hyperlink"/>
            <w:rFonts w:hint="eastAsia"/>
            <w:noProof/>
            <w:rtl/>
            <w:lang w:bidi="fa-IR"/>
          </w:rPr>
          <w:t>ن</w:t>
        </w:r>
        <w:r w:rsidR="0089702E" w:rsidRPr="00F950A3">
          <w:rPr>
            <w:rStyle w:val="Hyperlink"/>
            <w:rFonts w:hint="cs"/>
            <w:noProof/>
            <w:rtl/>
            <w:lang w:bidi="fa-IR"/>
          </w:rPr>
          <w:t>ی</w:t>
        </w:r>
        <w:r w:rsidR="0089702E" w:rsidRPr="00F950A3">
          <w:rPr>
            <w:rStyle w:val="Hyperlink"/>
            <w:rFonts w:hint="eastAsia"/>
            <w:noProof/>
            <w:rtl/>
            <w:lang w:bidi="fa-IR"/>
          </w:rPr>
          <w:t>ست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6" w:history="1">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عبدالله</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زب</w:t>
        </w:r>
        <w:r w:rsidR="0089702E" w:rsidRPr="00F950A3">
          <w:rPr>
            <w:rStyle w:val="Hyperlink"/>
            <w:rFonts w:hint="cs"/>
            <w:noProof/>
            <w:rtl/>
            <w:lang w:bidi="fa-IR"/>
          </w:rPr>
          <w:t>ی</w:t>
        </w:r>
        <w:r w:rsidR="0089702E" w:rsidRPr="00F950A3">
          <w:rPr>
            <w:rStyle w:val="Hyperlink"/>
            <w:rFonts w:hint="eastAsia"/>
            <w:noProof/>
            <w:rtl/>
            <w:lang w:bidi="fa-IR"/>
          </w:rPr>
          <w:t>ر</w:t>
        </w:r>
        <w:r w:rsidR="0089702E" w:rsidRPr="00F950A3">
          <w:rPr>
            <w:rStyle w:val="Hyperlink"/>
            <w:rFonts w:cs="CTraditional Arabic" w:hint="eastAsia"/>
            <w:b/>
            <w:noProof/>
            <w:rtl/>
            <w:lang w:bidi="fa-IR"/>
          </w:rPr>
          <w:t>س</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نماز</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7" w:history="1">
        <w:r w:rsidR="0089702E" w:rsidRPr="00F950A3">
          <w:rPr>
            <w:rStyle w:val="Hyperlink"/>
            <w:rFonts w:hint="eastAsia"/>
            <w:noProof/>
            <w:rtl/>
            <w:lang w:bidi="fa-IR"/>
          </w:rPr>
          <w:t>وص</w:t>
        </w:r>
        <w:r w:rsidR="0089702E" w:rsidRPr="00F950A3">
          <w:rPr>
            <w:rStyle w:val="Hyperlink"/>
            <w:rFonts w:hint="cs"/>
            <w:noProof/>
            <w:rtl/>
            <w:lang w:bidi="fa-IR"/>
          </w:rPr>
          <w:t>ی</w:t>
        </w:r>
        <w:r w:rsidR="0089702E" w:rsidRPr="00F950A3">
          <w:rPr>
            <w:rStyle w:val="Hyperlink"/>
            <w:rFonts w:hint="eastAsia"/>
            <w:noProof/>
            <w:rtl/>
            <w:lang w:bidi="fa-IR"/>
          </w:rPr>
          <w:t>ت</w:t>
        </w:r>
        <w:r w:rsidR="0089702E" w:rsidRPr="00F950A3">
          <w:rPr>
            <w:rStyle w:val="Hyperlink"/>
            <w:noProof/>
            <w:rtl/>
            <w:lang w:bidi="fa-IR"/>
          </w:rPr>
          <w:t xml:space="preserve"> </w:t>
        </w:r>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راز</w:t>
        </w:r>
        <w:r w:rsidR="0089702E" w:rsidRPr="00F950A3">
          <w:rPr>
            <w:rStyle w:val="Hyperlink"/>
            <w:rFonts w:hint="cs"/>
            <w:noProof/>
            <w:rtl/>
            <w:lang w:bidi="fa-IR"/>
          </w:rPr>
          <w:t>ی</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8" w:history="1">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سلمان</w:t>
        </w:r>
        <w:r w:rsidR="0089702E" w:rsidRPr="00F950A3">
          <w:rPr>
            <w:rStyle w:val="Hyperlink"/>
            <w:noProof/>
            <w:rtl/>
            <w:lang w:bidi="fa-IR"/>
          </w:rPr>
          <w:t xml:space="preserve"> </w:t>
        </w:r>
        <w:r w:rsidR="0089702E" w:rsidRPr="00F950A3">
          <w:rPr>
            <w:rStyle w:val="Hyperlink"/>
            <w:rFonts w:hint="eastAsia"/>
            <w:noProof/>
            <w:rtl/>
            <w:lang w:bidi="fa-IR"/>
          </w:rPr>
          <w:t>فارس</w:t>
        </w:r>
        <w:r w:rsidR="0089702E" w:rsidRPr="00F950A3">
          <w:rPr>
            <w:rStyle w:val="Hyperlink"/>
            <w:rFonts w:hint="cs"/>
            <w:noProof/>
            <w:rtl/>
            <w:lang w:bidi="fa-IR"/>
          </w:rPr>
          <w:t>ی</w:t>
        </w:r>
        <w:r w:rsidR="0089702E" w:rsidRPr="00F950A3">
          <w:rPr>
            <w:rStyle w:val="Hyperlink"/>
            <w:rFonts w:ascii="AGA Arabesque" w:hAnsi="AGA Arabesque" w:cs="CTraditional Arabic" w:hint="eastAsia"/>
            <w:b/>
            <w:noProof/>
            <w:rtl/>
            <w:lang w:bidi="fa-IR"/>
          </w:rPr>
          <w:t>س</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عنوان</w:t>
        </w:r>
        <w:r w:rsidR="0089702E" w:rsidRPr="00F950A3">
          <w:rPr>
            <w:rStyle w:val="Hyperlink"/>
            <w:noProof/>
            <w:rtl/>
            <w:lang w:bidi="fa-IR"/>
          </w:rPr>
          <w:t xml:space="preserve"> </w:t>
        </w:r>
        <w:r w:rsidR="0089702E" w:rsidRPr="00F950A3">
          <w:rPr>
            <w:rStyle w:val="Hyperlink"/>
            <w:rFonts w:hint="eastAsia"/>
            <w:noProof/>
            <w:rtl/>
            <w:lang w:bidi="fa-IR"/>
          </w:rPr>
          <w:t>استاندار</w:t>
        </w:r>
        <w:r w:rsidR="0089702E" w:rsidRPr="00F950A3">
          <w:rPr>
            <w:rStyle w:val="Hyperlink"/>
            <w:noProof/>
            <w:rtl/>
            <w:lang w:bidi="fa-IR"/>
          </w:rPr>
          <w:t xml:space="preserve"> </w:t>
        </w:r>
        <w:r w:rsidR="0089702E" w:rsidRPr="00F950A3">
          <w:rPr>
            <w:rStyle w:val="Hyperlink"/>
            <w:rFonts w:hint="eastAsia"/>
            <w:noProof/>
            <w:rtl/>
            <w:lang w:bidi="fa-IR"/>
          </w:rPr>
          <w:t>مدا</w:t>
        </w:r>
        <w:r w:rsidR="0089702E" w:rsidRPr="00F950A3">
          <w:rPr>
            <w:rStyle w:val="Hyperlink"/>
            <w:rFonts w:hint="cs"/>
            <w:noProof/>
            <w:rtl/>
            <w:lang w:bidi="fa-IR"/>
          </w:rPr>
          <w:t>ی</w:t>
        </w:r>
        <w:r w:rsidR="0089702E" w:rsidRPr="00F950A3">
          <w:rPr>
            <w:rStyle w:val="Hyperlink"/>
            <w:rFonts w:hint="eastAsia"/>
            <w:noProof/>
            <w:rtl/>
            <w:lang w:bidi="fa-IR"/>
          </w:rPr>
          <w:t>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89" w:history="1">
        <w:r w:rsidR="0089702E" w:rsidRPr="00F950A3">
          <w:rPr>
            <w:rStyle w:val="Hyperlink"/>
            <w:rFonts w:hint="eastAsia"/>
            <w:noProof/>
            <w:rtl/>
            <w:lang w:bidi="fa-IR"/>
          </w:rPr>
          <w:t>فراست</w:t>
        </w:r>
        <w:r w:rsidR="0089702E" w:rsidRPr="00F950A3">
          <w:rPr>
            <w:rStyle w:val="Hyperlink"/>
            <w:noProof/>
            <w:rtl/>
            <w:lang w:bidi="fa-IR"/>
          </w:rPr>
          <w:t xml:space="preserve"> </w:t>
        </w:r>
        <w:r w:rsidR="0089702E" w:rsidRPr="00F950A3">
          <w:rPr>
            <w:rStyle w:val="Hyperlink"/>
            <w:rFonts w:hint="eastAsia"/>
            <w:noProof/>
            <w:rtl/>
            <w:lang w:bidi="fa-IR"/>
          </w:rPr>
          <w:t>مؤمن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Toc420861789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0" w:history="1">
        <w:r w:rsidR="0089702E" w:rsidRPr="00F950A3">
          <w:rPr>
            <w:rStyle w:val="Hyperlink"/>
            <w:rFonts w:hint="eastAsia"/>
            <w:noProof/>
            <w:rtl/>
            <w:lang w:bidi="fa-IR"/>
          </w:rPr>
          <w:t>ش</w:t>
        </w:r>
        <w:r w:rsidR="0089702E" w:rsidRPr="00F950A3">
          <w:rPr>
            <w:rStyle w:val="Hyperlink"/>
            <w:rFonts w:hint="cs"/>
            <w:noProof/>
            <w:rtl/>
            <w:lang w:bidi="fa-IR"/>
          </w:rPr>
          <w:t>ی</w:t>
        </w:r>
        <w:r w:rsidR="0089702E" w:rsidRPr="00F950A3">
          <w:rPr>
            <w:rStyle w:val="Hyperlink"/>
            <w:rFonts w:hint="eastAsia"/>
            <w:noProof/>
            <w:rtl/>
            <w:lang w:bidi="fa-IR"/>
          </w:rPr>
          <w:t>خ</w:t>
        </w:r>
        <w:r w:rsidR="0089702E" w:rsidRPr="00F950A3">
          <w:rPr>
            <w:rStyle w:val="Hyperlink"/>
            <w:noProof/>
            <w:rtl/>
            <w:lang w:bidi="fa-IR"/>
          </w:rPr>
          <w:t xml:space="preserve"> </w:t>
        </w:r>
        <w:r w:rsidR="0089702E" w:rsidRPr="00F950A3">
          <w:rPr>
            <w:rStyle w:val="Hyperlink"/>
            <w:rFonts w:hint="eastAsia"/>
            <w:noProof/>
            <w:rtl/>
            <w:lang w:bidi="fa-IR"/>
          </w:rPr>
          <w:t>عزالد</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معامل</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باغ</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کند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1" w:history="1">
        <w:r w:rsidR="0089702E" w:rsidRPr="00F950A3">
          <w:rPr>
            <w:rStyle w:val="Hyperlink"/>
            <w:rFonts w:hint="cs"/>
            <w:noProof/>
            <w:rtl/>
            <w:lang w:bidi="fa-IR"/>
          </w:rPr>
          <w:t>ی</w:t>
        </w:r>
        <w:r w:rsidR="0089702E" w:rsidRPr="00F950A3">
          <w:rPr>
            <w:rStyle w:val="Hyperlink"/>
            <w:rFonts w:hint="eastAsia"/>
            <w:noProof/>
            <w:rtl/>
            <w:lang w:bidi="fa-IR"/>
          </w:rPr>
          <w:t>وسف</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ح</w:t>
        </w:r>
        <w:r w:rsidR="0089702E" w:rsidRPr="00F950A3">
          <w:rPr>
            <w:rStyle w:val="Hyperlink"/>
            <w:rFonts w:hint="cs"/>
            <w:noProof/>
            <w:rtl/>
            <w:lang w:bidi="fa-IR"/>
          </w:rPr>
          <w:t>یی</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مسئله</w:t>
        </w:r>
        <w:r w:rsidR="0089702E" w:rsidRPr="00F950A3">
          <w:rPr>
            <w:rStyle w:val="Hyperlink"/>
            <w:noProof/>
            <w:rtl/>
            <w:lang w:bidi="fa-IR"/>
          </w:rPr>
          <w:t xml:space="preserve"> </w:t>
        </w:r>
        <w:r w:rsidR="0089702E" w:rsidRPr="00F950A3">
          <w:rPr>
            <w:rStyle w:val="Hyperlink"/>
            <w:rFonts w:hint="eastAsia"/>
            <w:noProof/>
            <w:rtl/>
            <w:lang w:bidi="fa-IR"/>
          </w:rPr>
          <w:t>خلق</w:t>
        </w:r>
        <w:r w:rsidR="0089702E" w:rsidRPr="00F950A3">
          <w:rPr>
            <w:rStyle w:val="Hyperlink"/>
            <w:noProof/>
            <w:rtl/>
            <w:lang w:bidi="fa-IR"/>
          </w:rPr>
          <w:t xml:space="preserve"> </w:t>
        </w:r>
        <w:r w:rsidR="0089702E" w:rsidRPr="00F950A3">
          <w:rPr>
            <w:rStyle w:val="Hyperlink"/>
            <w:rFonts w:hint="eastAsia"/>
            <w:noProof/>
            <w:rtl/>
            <w:lang w:bidi="fa-IR"/>
          </w:rPr>
          <w:t>قرآن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2" w:history="1">
        <w:r w:rsidR="0089702E" w:rsidRPr="00F950A3">
          <w:rPr>
            <w:rStyle w:val="Hyperlink"/>
            <w:rFonts w:hint="eastAsia"/>
            <w:noProof/>
            <w:rtl/>
            <w:lang w:bidi="fa-IR"/>
          </w:rPr>
          <w:t>محراب</w:t>
        </w:r>
        <w:r w:rsidR="0089702E" w:rsidRPr="00F950A3">
          <w:rPr>
            <w:rStyle w:val="Hyperlink"/>
            <w:noProof/>
            <w:rtl/>
            <w:lang w:bidi="fa-IR"/>
          </w:rPr>
          <w:t xml:space="preserve"> </w:t>
        </w:r>
        <w:r w:rsidR="0089702E" w:rsidRPr="00F950A3">
          <w:rPr>
            <w:rStyle w:val="Hyperlink"/>
            <w:rFonts w:hint="eastAsia"/>
            <w:noProof/>
            <w:rtl/>
            <w:lang w:bidi="fa-IR"/>
          </w:rPr>
          <w:t>جا</w:t>
        </w:r>
        <w:r w:rsidR="0089702E" w:rsidRPr="00F950A3">
          <w:rPr>
            <w:rStyle w:val="Hyperlink"/>
            <w:rFonts w:hint="cs"/>
            <w:noProof/>
            <w:rtl/>
            <w:lang w:bidi="fa-IR"/>
          </w:rPr>
          <w:t>ی</w:t>
        </w:r>
        <w:r w:rsidR="0089702E" w:rsidRPr="00F950A3">
          <w:rPr>
            <w:rStyle w:val="Hyperlink"/>
            <w:rFonts w:hint="eastAsia"/>
            <w:noProof/>
            <w:rtl/>
            <w:lang w:bidi="fa-IR"/>
          </w:rPr>
          <w:t>گاه</w:t>
        </w:r>
        <w:r w:rsidR="0089702E" w:rsidRPr="00F950A3">
          <w:rPr>
            <w:rStyle w:val="Hyperlink"/>
            <w:noProof/>
            <w:rtl/>
            <w:lang w:bidi="fa-IR"/>
          </w:rPr>
          <w:t xml:space="preserve"> </w:t>
        </w:r>
        <w:r w:rsidR="0089702E" w:rsidRPr="00F950A3">
          <w:rPr>
            <w:rStyle w:val="Hyperlink"/>
            <w:rFonts w:hint="eastAsia"/>
            <w:noProof/>
            <w:rtl/>
            <w:lang w:bidi="fa-IR"/>
          </w:rPr>
          <w:t>راز</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ن</w:t>
        </w:r>
        <w:r w:rsidR="0089702E" w:rsidRPr="00F950A3">
          <w:rPr>
            <w:rStyle w:val="Hyperlink"/>
            <w:rFonts w:hint="cs"/>
            <w:noProof/>
            <w:rtl/>
            <w:lang w:bidi="fa-IR"/>
          </w:rPr>
          <w:t>ی</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پروردگار</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3" w:history="1">
        <w:r w:rsidR="0089702E" w:rsidRPr="00F950A3">
          <w:rPr>
            <w:rStyle w:val="Hyperlink"/>
            <w:rFonts w:hint="eastAsia"/>
            <w:noProof/>
            <w:rtl/>
            <w:lang w:bidi="fa-IR"/>
          </w:rPr>
          <w:t>امانت‌دار</w:t>
        </w:r>
        <w:r w:rsidR="0089702E" w:rsidRPr="00F950A3">
          <w:rPr>
            <w:rStyle w:val="Hyperlink"/>
            <w:rFonts w:hint="cs"/>
            <w:noProof/>
            <w:rtl/>
            <w:lang w:bidi="fa-IR"/>
          </w:rPr>
          <w:t>ی</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49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4" w:history="1">
        <w:r w:rsidR="0089702E" w:rsidRPr="00F950A3">
          <w:rPr>
            <w:rStyle w:val="Hyperlink"/>
            <w:rFonts w:hint="eastAsia"/>
            <w:noProof/>
            <w:rtl/>
            <w:lang w:bidi="fa-IR"/>
          </w:rPr>
          <w:t>ش</w:t>
        </w:r>
        <w:r w:rsidR="0089702E" w:rsidRPr="00F950A3">
          <w:rPr>
            <w:rStyle w:val="Hyperlink"/>
            <w:rFonts w:hint="cs"/>
            <w:noProof/>
            <w:rtl/>
            <w:lang w:bidi="fa-IR"/>
          </w:rPr>
          <w:t>ی</w:t>
        </w:r>
        <w:r w:rsidR="0089702E" w:rsidRPr="00F950A3">
          <w:rPr>
            <w:rStyle w:val="Hyperlink"/>
            <w:rFonts w:hint="eastAsia"/>
            <w:noProof/>
            <w:rtl/>
            <w:lang w:bidi="fa-IR"/>
          </w:rPr>
          <w:t>خ</w:t>
        </w:r>
        <w:r w:rsidR="0089702E" w:rsidRPr="00F950A3">
          <w:rPr>
            <w:rStyle w:val="Hyperlink"/>
            <w:noProof/>
            <w:rtl/>
            <w:lang w:bidi="fa-IR"/>
          </w:rPr>
          <w:t xml:space="preserve"> </w:t>
        </w:r>
        <w:r w:rsidR="0089702E" w:rsidRPr="00F950A3">
          <w:rPr>
            <w:rStyle w:val="Hyperlink"/>
            <w:rFonts w:hint="eastAsia"/>
            <w:noProof/>
            <w:rtl/>
            <w:lang w:bidi="fa-IR"/>
          </w:rPr>
          <w:t>عزالد</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بن</w:t>
        </w:r>
        <w:r w:rsidR="0089702E" w:rsidRPr="00F950A3">
          <w:rPr>
            <w:rStyle w:val="Hyperlink"/>
            <w:noProof/>
            <w:rtl/>
            <w:lang w:bidi="fa-IR"/>
          </w:rPr>
          <w:t xml:space="preserve"> </w:t>
        </w:r>
        <w:r w:rsidR="0089702E" w:rsidRPr="00F950A3">
          <w:rPr>
            <w:rStyle w:val="Hyperlink"/>
            <w:rFonts w:hint="eastAsia"/>
            <w:noProof/>
            <w:rtl/>
            <w:lang w:bidi="fa-IR"/>
          </w:rPr>
          <w:t>السلام</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تحولات</w:t>
        </w:r>
        <w:r w:rsidR="0089702E" w:rsidRPr="00F950A3">
          <w:rPr>
            <w:rStyle w:val="Hyperlink"/>
            <w:noProof/>
            <w:rtl/>
            <w:lang w:bidi="fa-IR"/>
          </w:rPr>
          <w:t xml:space="preserve"> </w:t>
        </w:r>
        <w:r w:rsidR="0089702E" w:rsidRPr="00F950A3">
          <w:rPr>
            <w:rStyle w:val="Hyperlink"/>
            <w:rFonts w:hint="eastAsia"/>
            <w:noProof/>
            <w:rtl/>
            <w:lang w:bidi="fa-IR"/>
          </w:rPr>
          <w:t>مسلم</w:t>
        </w:r>
        <w:r w:rsidR="0089702E" w:rsidRPr="00F950A3">
          <w:rPr>
            <w:rStyle w:val="Hyperlink"/>
            <w:rFonts w:hint="cs"/>
            <w:noProof/>
            <w:rtl/>
            <w:lang w:bidi="fa-IR"/>
          </w:rPr>
          <w:t>ی</w:t>
        </w:r>
        <w:r w:rsidR="0089702E" w:rsidRPr="00F950A3">
          <w:rPr>
            <w:rStyle w:val="Hyperlink"/>
            <w:rFonts w:hint="eastAsia"/>
            <w:noProof/>
            <w:rtl/>
            <w:lang w:bidi="fa-IR"/>
          </w:rPr>
          <w:t>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5" w:history="1">
        <w:r w:rsidR="0089702E" w:rsidRPr="00F950A3">
          <w:rPr>
            <w:rStyle w:val="Hyperlink"/>
            <w:rFonts w:hint="eastAsia"/>
            <w:noProof/>
            <w:rtl/>
            <w:lang w:bidi="fa-IR"/>
          </w:rPr>
          <w:t>سلطان</w:t>
        </w:r>
        <w:r w:rsidR="0089702E" w:rsidRPr="00F950A3">
          <w:rPr>
            <w:rStyle w:val="Hyperlink"/>
            <w:noProof/>
            <w:rtl/>
            <w:lang w:bidi="fa-IR"/>
          </w:rPr>
          <w:t xml:space="preserve"> </w:t>
        </w:r>
        <w:r w:rsidR="0089702E" w:rsidRPr="00F950A3">
          <w:rPr>
            <w:rStyle w:val="Hyperlink"/>
            <w:rFonts w:hint="eastAsia"/>
            <w:noProof/>
            <w:rtl/>
            <w:lang w:bidi="fa-IR"/>
          </w:rPr>
          <w:t>صلاح</w:t>
        </w:r>
        <w:r w:rsidR="0089702E" w:rsidRPr="00F950A3">
          <w:rPr>
            <w:rStyle w:val="Hyperlink"/>
            <w:noProof/>
            <w:rtl/>
            <w:lang w:bidi="fa-IR"/>
          </w:rPr>
          <w:t xml:space="preserve"> </w:t>
        </w:r>
        <w:r w:rsidR="0089702E" w:rsidRPr="00F950A3">
          <w:rPr>
            <w:rStyle w:val="Hyperlink"/>
            <w:rFonts w:hint="eastAsia"/>
            <w:noProof/>
            <w:rtl/>
            <w:lang w:bidi="fa-IR"/>
          </w:rPr>
          <w:t>الد</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صل</w:t>
        </w:r>
        <w:r w:rsidR="0089702E" w:rsidRPr="00F950A3">
          <w:rPr>
            <w:rStyle w:val="Hyperlink"/>
            <w:rFonts w:hint="cs"/>
            <w:noProof/>
            <w:rtl/>
            <w:lang w:bidi="fa-IR"/>
          </w:rPr>
          <w:t>ی</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6" w:history="1">
        <w:r w:rsidR="0089702E" w:rsidRPr="00F950A3">
          <w:rPr>
            <w:rStyle w:val="Hyperlink"/>
            <w:rFonts w:hint="eastAsia"/>
            <w:noProof/>
            <w:rtl/>
            <w:lang w:bidi="fa-IR"/>
          </w:rPr>
          <w:t>فقدان</w:t>
        </w:r>
        <w:r w:rsidR="0089702E" w:rsidRPr="00F950A3">
          <w:rPr>
            <w:rStyle w:val="Hyperlink"/>
            <w:noProof/>
            <w:rtl/>
            <w:lang w:bidi="fa-IR"/>
          </w:rPr>
          <w:t xml:space="preserve"> </w:t>
        </w:r>
        <w:r w:rsidR="0089702E" w:rsidRPr="00F950A3">
          <w:rPr>
            <w:rStyle w:val="Hyperlink"/>
            <w:rFonts w:hint="eastAsia"/>
            <w:noProof/>
            <w:rtl/>
            <w:lang w:bidi="fa-IR"/>
          </w:rPr>
          <w:t>عقل</w:t>
        </w:r>
        <w:r w:rsidR="0089702E" w:rsidRPr="00F950A3">
          <w:rPr>
            <w:rStyle w:val="Hyperlink"/>
            <w:noProof/>
            <w:rtl/>
            <w:lang w:bidi="fa-IR"/>
          </w:rPr>
          <w:t xml:space="preserve"> </w:t>
        </w:r>
        <w:r w:rsidR="0089702E" w:rsidRPr="00F950A3">
          <w:rPr>
            <w:rStyle w:val="Hyperlink"/>
            <w:rFonts w:hint="eastAsia"/>
            <w:noProof/>
            <w:rtl/>
            <w:lang w:bidi="fa-IR"/>
          </w:rPr>
          <w:t>عاقلان</w:t>
        </w:r>
        <w:r w:rsidR="0089702E" w:rsidRPr="00F950A3">
          <w:rPr>
            <w:rStyle w:val="Hyperlink"/>
            <w:noProof/>
            <w:rtl/>
            <w:lang w:bidi="fa-IR"/>
          </w:rPr>
          <w:t xml:space="preserve"> </w:t>
        </w:r>
        <w:r w:rsidR="0089702E" w:rsidRPr="00F950A3">
          <w:rPr>
            <w:rStyle w:val="Hyperlink"/>
            <w:rFonts w:hint="eastAsia"/>
            <w:noProof/>
            <w:rtl/>
            <w:lang w:bidi="fa-IR"/>
          </w:rPr>
          <w:t>موجب</w:t>
        </w:r>
        <w:r w:rsidR="0089702E" w:rsidRPr="00F950A3">
          <w:rPr>
            <w:rStyle w:val="Hyperlink"/>
            <w:noProof/>
            <w:rtl/>
            <w:lang w:bidi="fa-IR"/>
          </w:rPr>
          <w:t xml:space="preserve"> </w:t>
        </w:r>
        <w:r w:rsidR="0089702E" w:rsidRPr="00F950A3">
          <w:rPr>
            <w:rStyle w:val="Hyperlink"/>
            <w:rFonts w:hint="eastAsia"/>
            <w:noProof/>
            <w:rtl/>
            <w:lang w:bidi="fa-IR"/>
          </w:rPr>
          <w:t>نابود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گناهان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7" w:history="1">
        <w:r w:rsidR="0089702E" w:rsidRPr="00F950A3">
          <w:rPr>
            <w:rStyle w:val="Hyperlink"/>
            <w:rFonts w:hint="eastAsia"/>
            <w:noProof/>
            <w:rtl/>
            <w:lang w:bidi="fa-IR"/>
          </w:rPr>
          <w:t>نبرد</w:t>
        </w:r>
        <w:r w:rsidR="0089702E" w:rsidRPr="00F950A3">
          <w:rPr>
            <w:rStyle w:val="Hyperlink"/>
            <w:noProof/>
            <w:rtl/>
            <w:lang w:bidi="fa-IR"/>
          </w:rPr>
          <w:t xml:space="preserve"> </w:t>
        </w:r>
        <w:r w:rsidR="0089702E" w:rsidRPr="00F950A3">
          <w:rPr>
            <w:rStyle w:val="Hyperlink"/>
            <w:rFonts w:hint="eastAsia"/>
            <w:noProof/>
            <w:rtl/>
            <w:lang w:bidi="fa-IR"/>
          </w:rPr>
          <w:t>حق</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باطل</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8" w:history="1">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معاو</w:t>
        </w:r>
        <w:r w:rsidR="0089702E" w:rsidRPr="00F950A3">
          <w:rPr>
            <w:rStyle w:val="Hyperlink"/>
            <w:rFonts w:hint="cs"/>
            <w:noProof/>
            <w:rtl/>
            <w:lang w:bidi="fa-IR"/>
          </w:rPr>
          <w:t>ی</w:t>
        </w:r>
        <w:r w:rsidR="0089702E" w:rsidRPr="00F950A3">
          <w:rPr>
            <w:rStyle w:val="Hyperlink"/>
            <w:rFonts w:hint="eastAsia"/>
            <w:noProof/>
            <w:rtl/>
            <w:lang w:bidi="fa-IR"/>
          </w:rPr>
          <w:t>ه</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59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799" w:history="1">
        <w:r w:rsidR="0089702E" w:rsidRPr="00F950A3">
          <w:rPr>
            <w:rStyle w:val="Hyperlink"/>
            <w:rFonts w:hint="eastAsia"/>
            <w:noProof/>
            <w:rtl/>
            <w:lang w:bidi="fa-IR"/>
          </w:rPr>
          <w:t>عدالت‌خواه</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خلفا</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Toc420861799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0" w:history="1">
        <w:r w:rsidR="0089702E" w:rsidRPr="00F950A3">
          <w:rPr>
            <w:rStyle w:val="Hyperlink"/>
            <w:rFonts w:hint="eastAsia"/>
            <w:noProof/>
            <w:rtl/>
            <w:lang w:bidi="fa-IR"/>
          </w:rPr>
          <w:t>چگونگ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زندگ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اسلاف</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1" w:history="1">
        <w:r w:rsidR="0089702E" w:rsidRPr="00F950A3">
          <w:rPr>
            <w:rStyle w:val="Hyperlink"/>
            <w:rFonts w:hint="eastAsia"/>
            <w:noProof/>
            <w:rtl/>
            <w:lang w:bidi="fa-IR"/>
          </w:rPr>
          <w:t>مهد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خل</w:t>
        </w:r>
        <w:r w:rsidR="0089702E" w:rsidRPr="00F950A3">
          <w:rPr>
            <w:rStyle w:val="Hyperlink"/>
            <w:rFonts w:hint="cs"/>
            <w:noProof/>
            <w:rtl/>
            <w:lang w:bidi="fa-IR"/>
          </w:rPr>
          <w:t>ی</w:t>
        </w:r>
        <w:r w:rsidR="0089702E" w:rsidRPr="00F950A3">
          <w:rPr>
            <w:rStyle w:val="Hyperlink"/>
            <w:rFonts w:hint="eastAsia"/>
            <w:noProof/>
            <w:rtl/>
            <w:lang w:bidi="fa-IR"/>
          </w:rPr>
          <w:t>فه</w:t>
        </w:r>
        <w:r w:rsidR="0089702E" w:rsidRPr="00F950A3">
          <w:rPr>
            <w:rStyle w:val="Hyperlink"/>
            <w:noProof/>
            <w:rtl/>
            <w:lang w:bidi="fa-IR"/>
          </w:rPr>
          <w:t xml:space="preserve"> </w:t>
        </w:r>
        <w:r w:rsidR="0089702E" w:rsidRPr="00F950A3">
          <w:rPr>
            <w:rStyle w:val="Hyperlink"/>
            <w:rFonts w:hint="eastAsia"/>
            <w:noProof/>
            <w:rtl/>
            <w:lang w:bidi="fa-IR"/>
          </w:rPr>
          <w:t>عباس</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کفش‌ها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رسول</w:t>
        </w:r>
        <w:r w:rsidR="0089702E" w:rsidRPr="00F950A3">
          <w:rPr>
            <w:rStyle w:val="Hyperlink"/>
            <w:noProof/>
            <w:rtl/>
            <w:lang w:bidi="fa-IR"/>
          </w:rPr>
          <w:t xml:space="preserve"> </w:t>
        </w:r>
        <w:r w:rsidR="0089702E" w:rsidRPr="00F950A3">
          <w:rPr>
            <w:rStyle w:val="Hyperlink"/>
            <w:rFonts w:hint="eastAsia"/>
            <w:noProof/>
            <w:rtl/>
            <w:lang w:bidi="fa-IR"/>
          </w:rPr>
          <w:t>الله</w:t>
        </w:r>
        <w:r w:rsidR="0089702E" w:rsidRPr="00F950A3">
          <w:rPr>
            <w:rStyle w:val="Hyperlink"/>
            <w:rFonts w:cs="CTraditional Arabic"/>
            <w:noProof/>
            <w:rtl/>
            <w:lang w:bidi="fa-IR"/>
          </w:rPr>
          <w:t xml:space="preserve"> </w:t>
        </w:r>
        <w:r w:rsidR="0089702E" w:rsidRPr="00F950A3">
          <w:rPr>
            <w:rStyle w:val="Hyperlink"/>
            <w:rFonts w:cs="CTraditional Arabic" w:hint="eastAsia"/>
            <w:b/>
            <w:noProof/>
            <w:rtl/>
            <w:lang w:bidi="fa-IR"/>
          </w:rPr>
          <w:t>ج</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2" w:history="1">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ابوحن</w:t>
        </w:r>
        <w:r w:rsidR="0089702E" w:rsidRPr="00F950A3">
          <w:rPr>
            <w:rStyle w:val="Hyperlink"/>
            <w:rFonts w:hint="cs"/>
            <w:noProof/>
            <w:rtl/>
            <w:lang w:bidi="fa-IR"/>
          </w:rPr>
          <w:t>ی</w:t>
        </w:r>
        <w:r w:rsidR="0089702E" w:rsidRPr="00F950A3">
          <w:rPr>
            <w:rStyle w:val="Hyperlink"/>
            <w:rFonts w:hint="eastAsia"/>
            <w:noProof/>
            <w:rtl/>
            <w:lang w:bidi="fa-IR"/>
          </w:rPr>
          <w:t>فه</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فکر</w:t>
        </w:r>
        <w:r w:rsidR="0089702E" w:rsidRPr="00F950A3">
          <w:rPr>
            <w:rStyle w:val="Hyperlink"/>
            <w:noProof/>
            <w:rtl/>
            <w:lang w:bidi="fa-IR"/>
          </w:rPr>
          <w:t xml:space="preserve"> </w:t>
        </w:r>
        <w:r w:rsidR="0089702E" w:rsidRPr="00F950A3">
          <w:rPr>
            <w:rStyle w:val="Hyperlink"/>
            <w:rFonts w:hint="eastAsia"/>
            <w:noProof/>
            <w:rtl/>
            <w:lang w:bidi="fa-IR"/>
          </w:rPr>
          <w:t>آخرت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3" w:history="1">
        <w:r w:rsidR="0089702E" w:rsidRPr="00F950A3">
          <w:rPr>
            <w:rStyle w:val="Hyperlink"/>
            <w:rFonts w:hint="eastAsia"/>
            <w:noProof/>
            <w:rtl/>
            <w:lang w:bidi="fa-IR"/>
          </w:rPr>
          <w:t>واکنش</w:t>
        </w:r>
        <w:r w:rsidR="0089702E" w:rsidRPr="00F950A3">
          <w:rPr>
            <w:rStyle w:val="Hyperlink"/>
            <w:noProof/>
            <w:rtl/>
            <w:lang w:bidi="fa-IR"/>
          </w:rPr>
          <w:t xml:space="preserve"> </w:t>
        </w:r>
        <w:r w:rsidR="0089702E" w:rsidRPr="00F950A3">
          <w:rPr>
            <w:rStyle w:val="Hyperlink"/>
            <w:rFonts w:hint="eastAsia"/>
            <w:noProof/>
            <w:rtl/>
            <w:lang w:bidi="fa-IR"/>
          </w:rPr>
          <w:t>سردار</w:t>
        </w:r>
        <w:r w:rsidR="0089702E" w:rsidRPr="00F950A3">
          <w:rPr>
            <w:rStyle w:val="Hyperlink"/>
            <w:noProof/>
            <w:rtl/>
            <w:lang w:bidi="fa-IR"/>
          </w:rPr>
          <w:t xml:space="preserve"> </w:t>
        </w:r>
        <w:r w:rsidR="0089702E" w:rsidRPr="00F950A3">
          <w:rPr>
            <w:rStyle w:val="Hyperlink"/>
            <w:rFonts w:hint="eastAsia"/>
            <w:noProof/>
            <w:rtl/>
            <w:lang w:bidi="fa-IR"/>
          </w:rPr>
          <w:t>لشکر</w:t>
        </w:r>
        <w:r w:rsidR="0089702E" w:rsidRPr="00F950A3">
          <w:rPr>
            <w:rStyle w:val="Hyperlink"/>
            <w:noProof/>
            <w:rtl/>
            <w:lang w:bidi="fa-IR"/>
          </w:rPr>
          <w:t xml:space="preserve"> </w:t>
        </w:r>
        <w:r w:rsidR="0089702E" w:rsidRPr="00F950A3">
          <w:rPr>
            <w:rStyle w:val="Hyperlink"/>
            <w:rFonts w:hint="eastAsia"/>
            <w:noProof/>
            <w:rtl/>
            <w:lang w:bidi="fa-IR"/>
          </w:rPr>
          <w:t>نسبت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برکنار</w:t>
        </w:r>
        <w:r w:rsidR="0089702E" w:rsidRPr="00F950A3">
          <w:rPr>
            <w:rStyle w:val="Hyperlink"/>
            <w:rFonts w:hint="cs"/>
            <w:noProof/>
            <w:rtl/>
            <w:lang w:bidi="fa-IR"/>
          </w:rPr>
          <w:t>ی‌</w:t>
        </w:r>
        <w:r w:rsidR="0089702E" w:rsidRPr="00F950A3">
          <w:rPr>
            <w:rStyle w:val="Hyperlink"/>
            <w:rFonts w:hint="eastAsia"/>
            <w:noProof/>
            <w:rtl/>
            <w:lang w:bidi="fa-IR"/>
          </w:rPr>
          <w:t>اش</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4" w:history="1">
        <w:r w:rsidR="0089702E" w:rsidRPr="00F950A3">
          <w:rPr>
            <w:rStyle w:val="Hyperlink"/>
            <w:rFonts w:hint="eastAsia"/>
            <w:noProof/>
            <w:rtl/>
            <w:lang w:bidi="fa-IR"/>
          </w:rPr>
          <w:t>معزز</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ذل</w:t>
        </w:r>
        <w:r w:rsidR="0089702E" w:rsidRPr="00F950A3">
          <w:rPr>
            <w:rStyle w:val="Hyperlink"/>
            <w:rFonts w:hint="cs"/>
            <w:noProof/>
            <w:rtl/>
            <w:lang w:bidi="fa-IR"/>
          </w:rPr>
          <w:t>ی</w:t>
        </w:r>
        <w:r w:rsidR="0089702E" w:rsidRPr="00F950A3">
          <w:rPr>
            <w:rStyle w:val="Hyperlink"/>
            <w:rFonts w:hint="eastAsia"/>
            <w:noProof/>
            <w:rtl/>
            <w:lang w:bidi="fa-IR"/>
          </w:rPr>
          <w:t>ل</w:t>
        </w:r>
        <w:r w:rsidR="0089702E" w:rsidRPr="00F950A3">
          <w:rPr>
            <w:rStyle w:val="Hyperlink"/>
            <w:rFonts w:hint="eastAsia"/>
            <w:noProof/>
            <w:lang w:bidi="fa-IR"/>
          </w:rPr>
          <w:t>‌</w:t>
        </w:r>
        <w:r w:rsidR="0089702E" w:rsidRPr="00F950A3">
          <w:rPr>
            <w:rStyle w:val="Hyperlink"/>
            <w:rFonts w:hint="eastAsia"/>
            <w:noProof/>
            <w:rtl/>
            <w:lang w:bidi="fa-IR"/>
          </w:rPr>
          <w:t>بودن</w:t>
        </w:r>
        <w:r w:rsidR="0089702E" w:rsidRPr="00F950A3">
          <w:rPr>
            <w:rStyle w:val="Hyperlink"/>
            <w:noProof/>
            <w:rtl/>
            <w:lang w:bidi="fa-IR"/>
          </w:rPr>
          <w:t xml:space="preserve"> </w:t>
        </w:r>
        <w:r w:rsidR="0089702E" w:rsidRPr="00F950A3">
          <w:rPr>
            <w:rStyle w:val="Hyperlink"/>
            <w:rFonts w:hint="eastAsia"/>
            <w:noProof/>
            <w:rtl/>
            <w:lang w:bidi="fa-IR"/>
          </w:rPr>
          <w:t>انسان</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اخت</w:t>
        </w:r>
        <w:r w:rsidR="0089702E" w:rsidRPr="00F950A3">
          <w:rPr>
            <w:rStyle w:val="Hyperlink"/>
            <w:rFonts w:hint="cs"/>
            <w:noProof/>
            <w:rtl/>
            <w:lang w:bidi="fa-IR"/>
          </w:rPr>
          <w:t>ی</w:t>
        </w:r>
        <w:r w:rsidR="0089702E" w:rsidRPr="00F950A3">
          <w:rPr>
            <w:rStyle w:val="Hyperlink"/>
            <w:rFonts w:hint="eastAsia"/>
            <w:noProof/>
            <w:rtl/>
            <w:lang w:bidi="fa-IR"/>
          </w:rPr>
          <w:t>ار</w:t>
        </w:r>
        <w:r w:rsidR="0089702E" w:rsidRPr="00F950A3">
          <w:rPr>
            <w:rStyle w:val="Hyperlink"/>
            <w:noProof/>
            <w:rtl/>
            <w:lang w:bidi="fa-IR"/>
          </w:rPr>
          <w:t xml:space="preserve"> </w:t>
        </w:r>
        <w:r w:rsidR="0089702E" w:rsidRPr="00F950A3">
          <w:rPr>
            <w:rStyle w:val="Hyperlink"/>
            <w:rFonts w:hint="eastAsia"/>
            <w:noProof/>
            <w:rtl/>
            <w:lang w:bidi="fa-IR"/>
          </w:rPr>
          <w:t>خودش</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5" w:history="1">
        <w:r w:rsidR="0089702E" w:rsidRPr="00F950A3">
          <w:rPr>
            <w:rStyle w:val="Hyperlink"/>
            <w:rFonts w:hint="eastAsia"/>
            <w:noProof/>
            <w:rtl/>
            <w:lang w:bidi="fa-IR"/>
          </w:rPr>
          <w:t>بزرگ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تقو</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است</w:t>
        </w:r>
        <w:r w:rsidR="0089702E" w:rsidRPr="00F950A3">
          <w:rPr>
            <w:rStyle w:val="Hyperlink"/>
            <w:noProof/>
            <w:rtl/>
            <w:lang w:bidi="fa-IR"/>
          </w:rPr>
          <w:t xml:space="preserve"> </w:t>
        </w:r>
        <w:r w:rsidR="0089702E" w:rsidRPr="00F950A3">
          <w:rPr>
            <w:rStyle w:val="Hyperlink"/>
            <w:rFonts w:hint="eastAsia"/>
            <w:noProof/>
            <w:rtl/>
            <w:lang w:bidi="fa-IR"/>
          </w:rPr>
          <w:t>نه</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نژاد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6" w:history="1">
        <w:r w:rsidR="0089702E" w:rsidRPr="00F950A3">
          <w:rPr>
            <w:rStyle w:val="Hyperlink"/>
            <w:rFonts w:hint="eastAsia"/>
            <w:noProof/>
            <w:rtl/>
            <w:lang w:bidi="fa-IR"/>
          </w:rPr>
          <w:t>باورم</w:t>
        </w:r>
        <w:r w:rsidR="0089702E" w:rsidRPr="00F950A3">
          <w:rPr>
            <w:rStyle w:val="Hyperlink"/>
            <w:noProof/>
            <w:rtl/>
            <w:lang w:bidi="fa-IR"/>
          </w:rPr>
          <w:t xml:space="preserve"> </w:t>
        </w:r>
        <w:r w:rsidR="0089702E" w:rsidRPr="00F950A3">
          <w:rPr>
            <w:rStyle w:val="Hyperlink"/>
            <w:rFonts w:hint="eastAsia"/>
            <w:noProof/>
            <w:rtl/>
            <w:lang w:bidi="fa-IR"/>
          </w:rPr>
          <w:t>نبود</w:t>
        </w:r>
        <w:r w:rsidR="0089702E" w:rsidRPr="00F950A3">
          <w:rPr>
            <w:rStyle w:val="Hyperlink"/>
            <w:noProof/>
            <w:rtl/>
            <w:lang w:bidi="fa-IR"/>
          </w:rPr>
          <w:t xml:space="preserve"> </w:t>
        </w:r>
        <w:r w:rsidR="0089702E" w:rsidRPr="00F950A3">
          <w:rPr>
            <w:rStyle w:val="Hyperlink"/>
            <w:rFonts w:hint="eastAsia"/>
            <w:noProof/>
            <w:rtl/>
            <w:lang w:bidi="fa-IR"/>
          </w:rPr>
          <w:t>تا</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حال</w:t>
        </w:r>
        <w:r w:rsidR="0089702E" w:rsidRPr="00F950A3">
          <w:rPr>
            <w:rStyle w:val="Hyperlink"/>
            <w:noProof/>
            <w:rtl/>
            <w:lang w:bidi="fa-IR"/>
          </w:rPr>
          <w:t xml:space="preserve"> </w:t>
        </w:r>
        <w:r w:rsidR="0089702E" w:rsidRPr="00F950A3">
          <w:rPr>
            <w:rStyle w:val="Hyperlink"/>
            <w:rFonts w:hint="eastAsia"/>
            <w:noProof/>
            <w:rtl/>
            <w:lang w:bidi="fa-IR"/>
          </w:rPr>
          <w:t>زنده</w:t>
        </w:r>
        <w:r w:rsidR="0089702E" w:rsidRPr="00F950A3">
          <w:rPr>
            <w:rStyle w:val="Hyperlink"/>
            <w:noProof/>
            <w:rtl/>
            <w:lang w:bidi="fa-IR"/>
          </w:rPr>
          <w:t xml:space="preserve"> </w:t>
        </w:r>
        <w:r w:rsidR="0089702E" w:rsidRPr="00F950A3">
          <w:rPr>
            <w:rStyle w:val="Hyperlink"/>
            <w:rFonts w:hint="eastAsia"/>
            <w:noProof/>
            <w:rtl/>
            <w:lang w:bidi="fa-IR"/>
          </w:rPr>
          <w:t>بمانم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7" w:history="1">
        <w:r w:rsidR="0089702E" w:rsidRPr="00F950A3">
          <w:rPr>
            <w:rStyle w:val="Hyperlink"/>
            <w:rFonts w:hint="eastAsia"/>
            <w:noProof/>
            <w:rtl/>
            <w:lang w:bidi="fa-IR"/>
          </w:rPr>
          <w:t>کدام</w:t>
        </w:r>
        <w:r w:rsidR="0089702E" w:rsidRPr="00F950A3">
          <w:rPr>
            <w:rStyle w:val="Hyperlink"/>
            <w:noProof/>
            <w:rtl/>
            <w:lang w:bidi="fa-IR"/>
          </w:rPr>
          <w:t xml:space="preserve"> </w:t>
        </w:r>
        <w:r w:rsidR="0089702E" w:rsidRPr="00F950A3">
          <w:rPr>
            <w:rStyle w:val="Hyperlink"/>
            <w:rFonts w:hint="eastAsia"/>
            <w:noProof/>
            <w:rtl/>
            <w:lang w:bidi="fa-IR"/>
          </w:rPr>
          <w:t>گناه؟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8" w:history="1">
        <w:r w:rsidR="0089702E" w:rsidRPr="00F950A3">
          <w:rPr>
            <w:rStyle w:val="Hyperlink"/>
            <w:rFonts w:hint="eastAsia"/>
            <w:noProof/>
            <w:rtl/>
            <w:lang w:bidi="fa-IR"/>
          </w:rPr>
          <w:t>استغناء</w:t>
        </w:r>
        <w:r w:rsidR="0089702E" w:rsidRPr="00F950A3">
          <w:rPr>
            <w:rStyle w:val="Hyperlink"/>
            <w:noProof/>
            <w:rtl/>
            <w:lang w:bidi="fa-IR"/>
          </w:rPr>
          <w:t xml:space="preserve"> </w:t>
        </w:r>
        <w:r w:rsidR="0089702E" w:rsidRPr="00F950A3">
          <w:rPr>
            <w:rStyle w:val="Hyperlink"/>
            <w:rFonts w:hint="eastAsia"/>
            <w:noProof/>
            <w:rtl/>
            <w:lang w:bidi="fa-IR"/>
          </w:rPr>
          <w:t>بندگان</w:t>
        </w:r>
        <w:r w:rsidR="0089702E" w:rsidRPr="00F950A3">
          <w:rPr>
            <w:rStyle w:val="Hyperlink"/>
            <w:noProof/>
            <w:rtl/>
            <w:lang w:bidi="fa-IR"/>
          </w:rPr>
          <w:t xml:space="preserve"> </w:t>
        </w:r>
        <w:r w:rsidR="0089702E" w:rsidRPr="00F950A3">
          <w:rPr>
            <w:rStyle w:val="Hyperlink"/>
            <w:rFonts w:hint="eastAsia"/>
            <w:noProof/>
            <w:rtl/>
            <w:lang w:bidi="fa-IR"/>
          </w:rPr>
          <w:t>ن</w:t>
        </w:r>
        <w:r w:rsidR="0089702E" w:rsidRPr="00F950A3">
          <w:rPr>
            <w:rStyle w:val="Hyperlink"/>
            <w:rFonts w:hint="cs"/>
            <w:noProof/>
            <w:rtl/>
            <w:lang w:bidi="fa-IR"/>
          </w:rPr>
          <w:t>ی</w:t>
        </w:r>
        <w:r w:rsidR="0089702E" w:rsidRPr="00F950A3">
          <w:rPr>
            <w:rStyle w:val="Hyperlink"/>
            <w:rFonts w:hint="eastAsia"/>
            <w:noProof/>
            <w:rtl/>
            <w:lang w:bidi="fa-IR"/>
          </w:rPr>
          <w:t>ک</w:t>
        </w:r>
        <w:r w:rsidR="0089702E" w:rsidRPr="00F950A3">
          <w:rPr>
            <w:rStyle w:val="Hyperlink"/>
            <w:noProof/>
            <w:rtl/>
            <w:lang w:bidi="fa-IR"/>
          </w:rPr>
          <w:t xml:space="preserve"> </w:t>
        </w:r>
        <w:r w:rsidR="0089702E" w:rsidRPr="00F950A3">
          <w:rPr>
            <w:rStyle w:val="Hyperlink"/>
            <w:rFonts w:hint="eastAsia"/>
            <w:noProof/>
            <w:rtl/>
            <w:lang w:bidi="fa-IR"/>
          </w:rPr>
          <w:t>خدا</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سلطنت</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سرما</w:t>
        </w:r>
        <w:r w:rsidR="0089702E" w:rsidRPr="00F950A3">
          <w:rPr>
            <w:rStyle w:val="Hyperlink"/>
            <w:rFonts w:hint="cs"/>
            <w:noProof/>
            <w:rtl/>
            <w:lang w:bidi="fa-IR"/>
          </w:rPr>
          <w:t>یۀ</w:t>
        </w:r>
        <w:r w:rsidR="0089702E" w:rsidRPr="00F950A3">
          <w:rPr>
            <w:rStyle w:val="Hyperlink"/>
            <w:noProof/>
            <w:rtl/>
            <w:lang w:bidi="fa-IR"/>
          </w:rPr>
          <w:t xml:space="preserve"> </w:t>
        </w:r>
        <w:r w:rsidR="0089702E" w:rsidRPr="00F950A3">
          <w:rPr>
            <w:rStyle w:val="Hyperlink"/>
            <w:rFonts w:hint="eastAsia"/>
            <w:noProof/>
            <w:rtl/>
            <w:lang w:bidi="fa-IR"/>
          </w:rPr>
          <w:t>مردم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09" w:history="1">
        <w:r w:rsidR="0089702E" w:rsidRPr="00F950A3">
          <w:rPr>
            <w:rStyle w:val="Hyperlink"/>
            <w:rFonts w:hint="eastAsia"/>
            <w:noProof/>
            <w:rtl/>
            <w:lang w:bidi="fa-IR"/>
          </w:rPr>
          <w:t>محافظ</w:t>
        </w:r>
        <w:r w:rsidR="0089702E" w:rsidRPr="00F950A3">
          <w:rPr>
            <w:rStyle w:val="Hyperlink"/>
            <w:rFonts w:hint="eastAsia"/>
            <w:noProof/>
            <w:lang w:bidi="fa-IR"/>
          </w:rPr>
          <w:t>‌</w:t>
        </w:r>
        <w:r w:rsidR="0089702E" w:rsidRPr="00F950A3">
          <w:rPr>
            <w:rStyle w:val="Hyperlink"/>
            <w:rFonts w:hint="eastAsia"/>
            <w:noProof/>
            <w:rtl/>
            <w:lang w:bidi="fa-IR"/>
          </w:rPr>
          <w:t>شان</w:t>
        </w:r>
        <w:r w:rsidR="0089702E" w:rsidRPr="00F950A3">
          <w:rPr>
            <w:rStyle w:val="Hyperlink"/>
            <w:noProof/>
            <w:rtl/>
            <w:lang w:bidi="fa-IR"/>
          </w:rPr>
          <w:t xml:space="preserve"> </w:t>
        </w:r>
        <w:r w:rsidR="0089702E" w:rsidRPr="00F950A3">
          <w:rPr>
            <w:rStyle w:val="Hyperlink"/>
            <w:rFonts w:hint="eastAsia"/>
            <w:noProof/>
            <w:rtl/>
            <w:lang w:bidi="fa-IR"/>
          </w:rPr>
          <w:t>الله</w:t>
        </w:r>
        <w:r w:rsidR="0089702E" w:rsidRPr="00F950A3">
          <w:rPr>
            <w:rStyle w:val="Hyperlink"/>
            <w:noProof/>
            <w:rtl/>
            <w:lang w:bidi="fa-IR"/>
          </w:rPr>
          <w:t xml:space="preserve"> </w:t>
        </w:r>
        <w:r w:rsidR="0089702E" w:rsidRPr="00F950A3">
          <w:rPr>
            <w:rStyle w:val="Hyperlink"/>
            <w:rFonts w:hint="eastAsia"/>
            <w:noProof/>
            <w:rtl/>
            <w:lang w:bidi="fa-IR"/>
          </w:rPr>
          <w:t>است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Toc420861809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0" w:history="1">
        <w:r w:rsidR="0089702E" w:rsidRPr="00F950A3">
          <w:rPr>
            <w:rStyle w:val="Hyperlink"/>
            <w:rFonts w:hint="eastAsia"/>
            <w:noProof/>
            <w:rtl/>
            <w:lang w:bidi="fa-IR"/>
          </w:rPr>
          <w:t>سبب</w:t>
        </w:r>
        <w:r w:rsidR="0089702E" w:rsidRPr="00F950A3">
          <w:rPr>
            <w:rStyle w:val="Hyperlink"/>
            <w:noProof/>
            <w:rtl/>
            <w:lang w:bidi="fa-IR"/>
          </w:rPr>
          <w:t xml:space="preserve"> </w:t>
        </w:r>
        <w:r w:rsidR="0089702E" w:rsidRPr="00F950A3">
          <w:rPr>
            <w:rStyle w:val="Hyperlink"/>
            <w:rFonts w:hint="eastAsia"/>
            <w:noProof/>
            <w:rtl/>
            <w:lang w:bidi="fa-IR"/>
          </w:rPr>
          <w:t>افزا</w:t>
        </w:r>
        <w:r w:rsidR="0089702E" w:rsidRPr="00F950A3">
          <w:rPr>
            <w:rStyle w:val="Hyperlink"/>
            <w:rFonts w:hint="cs"/>
            <w:noProof/>
            <w:rtl/>
            <w:lang w:bidi="fa-IR"/>
          </w:rPr>
          <w:t>ی</w:t>
        </w:r>
        <w:r w:rsidR="0089702E" w:rsidRPr="00F950A3">
          <w:rPr>
            <w:rStyle w:val="Hyperlink"/>
            <w:rFonts w:hint="eastAsia"/>
            <w:noProof/>
            <w:rtl/>
            <w:lang w:bidi="fa-IR"/>
          </w:rPr>
          <w:t>ش</w:t>
        </w:r>
        <w:r w:rsidR="0089702E" w:rsidRPr="00F950A3">
          <w:rPr>
            <w:rStyle w:val="Hyperlink"/>
            <w:noProof/>
            <w:rtl/>
            <w:lang w:bidi="fa-IR"/>
          </w:rPr>
          <w:t xml:space="preserve"> </w:t>
        </w:r>
        <w:r w:rsidR="0089702E" w:rsidRPr="00F950A3">
          <w:rPr>
            <w:rStyle w:val="Hyperlink"/>
            <w:rFonts w:hint="eastAsia"/>
            <w:noProof/>
            <w:rtl/>
            <w:lang w:bidi="fa-IR"/>
          </w:rPr>
          <w:t>مرتب</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معنو</w:t>
        </w:r>
        <w:r w:rsidR="0089702E" w:rsidRPr="00F950A3">
          <w:rPr>
            <w:rStyle w:val="Hyperlink"/>
            <w:rFonts w:hint="cs"/>
            <w:noProof/>
            <w:rtl/>
            <w:lang w:bidi="fa-IR"/>
          </w:rPr>
          <w:t>ی</w:t>
        </w:r>
        <w:r w:rsidR="0089702E" w:rsidRPr="00F950A3">
          <w:rPr>
            <w:rStyle w:val="Hyperlink"/>
            <w:rFonts w:hint="eastAsia"/>
            <w:noProof/>
            <w:rtl/>
            <w:lang w:bidi="fa-IR"/>
          </w:rPr>
          <w:t>ت</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کمالات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68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1" w:history="1">
        <w:r w:rsidR="0089702E" w:rsidRPr="00F950A3">
          <w:rPr>
            <w:rStyle w:val="Hyperlink"/>
            <w:rFonts w:hint="eastAsia"/>
            <w:noProof/>
            <w:rtl/>
            <w:lang w:bidi="fa-IR"/>
          </w:rPr>
          <w:t>فرما</w:t>
        </w:r>
        <w:r w:rsidR="0089702E" w:rsidRPr="00F950A3">
          <w:rPr>
            <w:rStyle w:val="Hyperlink"/>
            <w:rFonts w:hint="cs"/>
            <w:noProof/>
            <w:rtl/>
            <w:lang w:bidi="fa-IR"/>
          </w:rPr>
          <w:t>ی</w:t>
        </w:r>
        <w:r w:rsidR="0089702E" w:rsidRPr="00F950A3">
          <w:rPr>
            <w:rStyle w:val="Hyperlink"/>
            <w:rFonts w:hint="eastAsia"/>
            <w:noProof/>
            <w:rtl/>
            <w:lang w:bidi="fa-IR"/>
          </w:rPr>
          <w:t>شات</w:t>
        </w:r>
        <w:r w:rsidR="0089702E" w:rsidRPr="00F950A3">
          <w:rPr>
            <w:rStyle w:val="Hyperlink"/>
            <w:noProof/>
            <w:rtl/>
            <w:lang w:bidi="fa-IR"/>
          </w:rPr>
          <w:t xml:space="preserve"> </w:t>
        </w:r>
        <w:r w:rsidR="0089702E" w:rsidRPr="00F950A3">
          <w:rPr>
            <w:rStyle w:val="Hyperlink"/>
            <w:rFonts w:hint="eastAsia"/>
            <w:noProof/>
            <w:rtl/>
            <w:lang w:bidi="fa-IR"/>
          </w:rPr>
          <w:t>امام</w:t>
        </w:r>
        <w:r w:rsidR="0089702E" w:rsidRPr="00F950A3">
          <w:rPr>
            <w:rStyle w:val="Hyperlink"/>
            <w:noProof/>
            <w:rtl/>
            <w:lang w:bidi="fa-IR"/>
          </w:rPr>
          <w:t xml:space="preserve"> </w:t>
        </w:r>
        <w:r w:rsidR="0089702E" w:rsidRPr="00F950A3">
          <w:rPr>
            <w:rStyle w:val="Hyperlink"/>
            <w:rFonts w:hint="eastAsia"/>
            <w:noProof/>
            <w:rtl/>
            <w:lang w:bidi="fa-IR"/>
          </w:rPr>
          <w:t>ربان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ش</w:t>
        </w:r>
        <w:r w:rsidR="0089702E" w:rsidRPr="00F950A3">
          <w:rPr>
            <w:rStyle w:val="Hyperlink"/>
            <w:rFonts w:hint="cs"/>
            <w:noProof/>
            <w:rtl/>
            <w:lang w:bidi="fa-IR"/>
          </w:rPr>
          <w:t>ی</w:t>
        </w:r>
        <w:r w:rsidR="0089702E" w:rsidRPr="00F950A3">
          <w:rPr>
            <w:rStyle w:val="Hyperlink"/>
            <w:rFonts w:hint="eastAsia"/>
            <w:noProof/>
            <w:rtl/>
            <w:lang w:bidi="fa-IR"/>
          </w:rPr>
          <w:t>خ</w:t>
        </w:r>
        <w:r w:rsidR="0089702E" w:rsidRPr="00F950A3">
          <w:rPr>
            <w:rStyle w:val="Hyperlink"/>
            <w:noProof/>
            <w:rtl/>
            <w:lang w:bidi="fa-IR"/>
          </w:rPr>
          <w:t xml:space="preserve"> </w:t>
        </w:r>
        <w:r w:rsidR="0089702E" w:rsidRPr="00F950A3">
          <w:rPr>
            <w:rStyle w:val="Hyperlink"/>
            <w:rFonts w:hint="eastAsia"/>
            <w:noProof/>
            <w:rtl/>
            <w:lang w:bidi="fa-IR"/>
          </w:rPr>
          <w:t>عبدالقادر</w:t>
        </w:r>
        <w:r w:rsidR="0089702E" w:rsidRPr="00F950A3">
          <w:rPr>
            <w:rStyle w:val="Hyperlink"/>
            <w:noProof/>
            <w:rtl/>
            <w:lang w:bidi="fa-IR"/>
          </w:rPr>
          <w:t xml:space="preserve"> </w:t>
        </w:r>
        <w:r w:rsidR="0089702E" w:rsidRPr="00F950A3">
          <w:rPr>
            <w:rStyle w:val="Hyperlink"/>
            <w:rFonts w:hint="eastAsia"/>
            <w:noProof/>
            <w:rtl/>
            <w:lang w:bidi="fa-IR"/>
          </w:rPr>
          <w:t>گ</w:t>
        </w:r>
        <w:r w:rsidR="0089702E" w:rsidRPr="00F950A3">
          <w:rPr>
            <w:rStyle w:val="Hyperlink"/>
            <w:rFonts w:hint="cs"/>
            <w:noProof/>
            <w:rtl/>
            <w:lang w:bidi="fa-IR"/>
          </w:rPr>
          <w:t>ی</w:t>
        </w:r>
        <w:r w:rsidR="0089702E" w:rsidRPr="00F950A3">
          <w:rPr>
            <w:rStyle w:val="Hyperlink"/>
            <w:rFonts w:hint="eastAsia"/>
            <w:noProof/>
            <w:rtl/>
            <w:lang w:bidi="fa-IR"/>
          </w:rPr>
          <w:t>لان</w:t>
        </w:r>
        <w:r w:rsidR="0089702E" w:rsidRPr="00F950A3">
          <w:rPr>
            <w:rStyle w:val="Hyperlink"/>
            <w:rFonts w:hint="cs"/>
            <w:noProof/>
            <w:rtl/>
            <w:lang w:bidi="fa-IR"/>
          </w:rPr>
          <w:t>ی</w:t>
        </w:r>
        <w:r w:rsidR="0089702E" w:rsidRPr="00F950A3">
          <w:rPr>
            <w:rStyle w:val="Hyperlink"/>
            <w:rFonts w:cs="CTraditional Arabic"/>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72</w:t>
        </w:r>
        <w:r w:rsidR="0089702E">
          <w:rPr>
            <w:rStyle w:val="Hyperlink"/>
            <w:noProof/>
            <w:rtl/>
          </w:rPr>
          <w:fldChar w:fldCharType="end"/>
        </w:r>
      </w:hyperlink>
    </w:p>
    <w:p w:rsidR="0089702E" w:rsidRDefault="007A519A">
      <w:pPr>
        <w:pStyle w:val="TOC1"/>
        <w:tabs>
          <w:tab w:val="right" w:leader="dot" w:pos="6226"/>
        </w:tabs>
        <w:rPr>
          <w:rFonts w:asciiTheme="minorHAnsi" w:eastAsiaTheme="minorEastAsia" w:hAnsiTheme="minorHAnsi" w:cstheme="minorBidi"/>
          <w:bCs w:val="0"/>
          <w:noProof/>
          <w:sz w:val="22"/>
          <w:szCs w:val="22"/>
          <w:rtl/>
        </w:rPr>
      </w:pPr>
      <w:hyperlink w:anchor="_Toc420861812" w:history="1">
        <w:r w:rsidR="0089702E" w:rsidRPr="00F950A3">
          <w:rPr>
            <w:rStyle w:val="Hyperlink"/>
            <w:rFonts w:hint="eastAsia"/>
            <w:noProof/>
            <w:rtl/>
            <w:lang w:bidi="fa-IR"/>
          </w:rPr>
          <w:t>لحظه</w:t>
        </w:r>
        <w:r w:rsidR="0089702E" w:rsidRPr="00F950A3">
          <w:rPr>
            <w:rStyle w:val="Hyperlink"/>
            <w:rFonts w:hint="eastAsia"/>
            <w:noProof/>
            <w:lang w:bidi="fa-IR"/>
          </w:rPr>
          <w:t>‌</w:t>
        </w:r>
        <w:r w:rsidR="0089702E" w:rsidRPr="00F950A3">
          <w:rPr>
            <w:rStyle w:val="Hyperlink"/>
            <w:rFonts w:hint="eastAsia"/>
            <w:noProof/>
            <w:rtl/>
            <w:lang w:bidi="fa-IR"/>
          </w:rPr>
          <w:t>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اهل</w:t>
        </w:r>
        <w:r w:rsidR="0089702E" w:rsidRPr="00F950A3">
          <w:rPr>
            <w:rStyle w:val="Hyperlink"/>
            <w:noProof/>
            <w:rtl/>
            <w:lang w:bidi="fa-IR"/>
          </w:rPr>
          <w:t xml:space="preserve"> </w:t>
        </w:r>
        <w:r w:rsidR="0089702E" w:rsidRPr="00F950A3">
          <w:rPr>
            <w:rStyle w:val="Hyperlink"/>
            <w:rFonts w:hint="eastAsia"/>
            <w:noProof/>
            <w:rtl/>
            <w:lang w:bidi="fa-IR"/>
          </w:rPr>
          <w:t>حق</w:t>
        </w:r>
        <w:r w:rsidR="0089702E" w:rsidRPr="00F950A3">
          <w:rPr>
            <w:rStyle w:val="Hyperlink"/>
            <w:noProof/>
            <w:rtl/>
            <w:lang w:bidi="fa-IR"/>
          </w:rPr>
          <w:t xml:space="preserve"> (</w:t>
        </w:r>
        <w:r w:rsidR="0089702E" w:rsidRPr="00F950A3">
          <w:rPr>
            <w:rStyle w:val="Hyperlink"/>
            <w:rFonts w:hint="eastAsia"/>
            <w:noProof/>
            <w:rtl/>
            <w:lang w:bidi="fa-IR"/>
          </w:rPr>
          <w:t>زنان</w:t>
        </w:r>
        <w:r w:rsidR="0089702E" w:rsidRPr="00F950A3">
          <w:rPr>
            <w:rStyle w:val="Hyperlink"/>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3" w:history="1">
        <w:r w:rsidR="0089702E" w:rsidRPr="00F950A3">
          <w:rPr>
            <w:rStyle w:val="Hyperlink"/>
            <w:rFonts w:hint="eastAsia"/>
            <w:noProof/>
            <w:rtl/>
            <w:lang w:bidi="fa-IR"/>
          </w:rPr>
          <w:t>خواهر</w:t>
        </w:r>
        <w:r w:rsidR="0089702E" w:rsidRPr="00F950A3">
          <w:rPr>
            <w:rStyle w:val="Hyperlink"/>
            <w:noProof/>
            <w:rtl/>
            <w:lang w:bidi="fa-IR"/>
          </w:rPr>
          <w:t xml:space="preserve"> </w:t>
        </w:r>
        <w:r w:rsidR="0089702E" w:rsidRPr="00F950A3">
          <w:rPr>
            <w:rStyle w:val="Hyperlink"/>
            <w:rFonts w:hint="eastAsia"/>
            <w:noProof/>
            <w:rtl/>
            <w:lang w:bidi="fa-IR"/>
          </w:rPr>
          <w:t>مسلمانم،</w:t>
        </w:r>
        <w:r w:rsidR="0089702E" w:rsidRPr="00F950A3">
          <w:rPr>
            <w:rStyle w:val="Hyperlink"/>
            <w:noProof/>
            <w:rtl/>
            <w:lang w:bidi="fa-IR"/>
          </w:rPr>
          <w:t xml:space="preserve"> </w:t>
        </w:r>
        <w:r w:rsidR="0089702E" w:rsidRPr="00F950A3">
          <w:rPr>
            <w:rStyle w:val="Hyperlink"/>
            <w:rFonts w:hint="eastAsia"/>
            <w:noProof/>
            <w:rtl/>
            <w:lang w:bidi="fa-IR"/>
          </w:rPr>
          <w:t>زنان</w:t>
        </w:r>
        <w:r w:rsidR="0089702E" w:rsidRPr="00F950A3">
          <w:rPr>
            <w:rStyle w:val="Hyperlink"/>
            <w:noProof/>
            <w:rtl/>
            <w:lang w:bidi="fa-IR"/>
          </w:rPr>
          <w:t xml:space="preserve"> </w:t>
        </w:r>
        <w:r w:rsidR="0089702E" w:rsidRPr="00F950A3">
          <w:rPr>
            <w:rStyle w:val="Hyperlink"/>
            <w:rFonts w:hint="eastAsia"/>
            <w:noProof/>
            <w:rtl/>
            <w:lang w:bidi="fa-IR"/>
          </w:rPr>
          <w:t>نمونه</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rFonts w:hint="cs"/>
            <w:noProof/>
            <w:rtl/>
            <w:lang w:bidi="fa-IR"/>
          </w:rPr>
          <w:t>ی</w:t>
        </w:r>
        <w:r w:rsidR="0089702E" w:rsidRPr="00F950A3">
          <w:rPr>
            <w:rStyle w:val="Hyperlink"/>
            <w:rFonts w:hint="eastAsia"/>
            <w:noProof/>
            <w:rtl/>
            <w:lang w:bidi="fa-IR"/>
          </w:rPr>
          <w:t>اب</w:t>
        </w:r>
        <w:r w:rsidR="0089702E" w:rsidRPr="00F950A3">
          <w:rPr>
            <w:rStyle w:val="Hyperlink"/>
            <w:noProof/>
            <w:rtl/>
            <w:lang w:bidi="fa-IR"/>
          </w:rPr>
          <w:t>!</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4" w:history="1">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rFonts w:hint="eastAsia"/>
            <w:noProof/>
            <w:rtl/>
            <w:lang w:bidi="fa-IR"/>
          </w:rPr>
          <w:t>شگفتار</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5" w:history="1">
        <w:r w:rsidR="0089702E" w:rsidRPr="00F950A3">
          <w:rPr>
            <w:rStyle w:val="Hyperlink"/>
            <w:rFonts w:hint="eastAsia"/>
            <w:noProof/>
            <w:rtl/>
            <w:lang w:bidi="fa-IR"/>
          </w:rPr>
          <w:t>نم</w:t>
        </w:r>
        <w:r w:rsidR="0089702E" w:rsidRPr="00F950A3">
          <w:rPr>
            <w:rStyle w:val="Hyperlink"/>
            <w:rFonts w:hint="cs"/>
            <w:noProof/>
            <w:rtl/>
            <w:lang w:bidi="fa-IR"/>
          </w:rPr>
          <w:t>ی‌</w:t>
        </w:r>
        <w:r w:rsidR="0089702E" w:rsidRPr="00F950A3">
          <w:rPr>
            <w:rStyle w:val="Hyperlink"/>
            <w:rFonts w:hint="eastAsia"/>
            <w:noProof/>
            <w:rtl/>
            <w:lang w:bidi="fa-IR"/>
          </w:rPr>
          <w:t>خواهم</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اد</w:t>
        </w:r>
        <w:r w:rsidR="0089702E" w:rsidRPr="00F950A3">
          <w:rPr>
            <w:rStyle w:val="Hyperlink"/>
            <w:noProof/>
            <w:rtl/>
            <w:lang w:bidi="fa-IR"/>
          </w:rPr>
          <w:t xml:space="preserve"> </w:t>
        </w:r>
        <w:r w:rsidR="0089702E" w:rsidRPr="00F950A3">
          <w:rPr>
            <w:rStyle w:val="Hyperlink"/>
            <w:rFonts w:hint="eastAsia"/>
            <w:noProof/>
            <w:rtl/>
            <w:lang w:bidi="fa-IR"/>
          </w:rPr>
          <w:t>خدا</w:t>
        </w:r>
        <w:r w:rsidR="0089702E" w:rsidRPr="00F950A3">
          <w:rPr>
            <w:rStyle w:val="Hyperlink"/>
            <w:noProof/>
            <w:rtl/>
            <w:lang w:bidi="fa-IR"/>
          </w:rPr>
          <w:t xml:space="preserve"> </w:t>
        </w:r>
        <w:r w:rsidR="0089702E" w:rsidRPr="00F950A3">
          <w:rPr>
            <w:rStyle w:val="Hyperlink"/>
            <w:rFonts w:hint="eastAsia"/>
            <w:noProof/>
            <w:rtl/>
            <w:lang w:bidi="fa-IR"/>
          </w:rPr>
          <w:t>غافل</w:t>
        </w:r>
        <w:r w:rsidR="0089702E" w:rsidRPr="00F950A3">
          <w:rPr>
            <w:rStyle w:val="Hyperlink"/>
            <w:noProof/>
            <w:rtl/>
            <w:lang w:bidi="fa-IR"/>
          </w:rPr>
          <w:t xml:space="preserve"> </w:t>
        </w:r>
        <w:r w:rsidR="0089702E" w:rsidRPr="00F950A3">
          <w:rPr>
            <w:rStyle w:val="Hyperlink"/>
            <w:rFonts w:hint="eastAsia"/>
            <w:noProof/>
            <w:rtl/>
            <w:lang w:bidi="fa-IR"/>
          </w:rPr>
          <w:t>بمانم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6" w:history="1">
        <w:r w:rsidR="0089702E" w:rsidRPr="00F950A3">
          <w:rPr>
            <w:rStyle w:val="Hyperlink"/>
            <w:rFonts w:hint="eastAsia"/>
            <w:noProof/>
            <w:rtl/>
            <w:lang w:bidi="fa-IR"/>
          </w:rPr>
          <w:t>سخن</w:t>
        </w:r>
        <w:r w:rsidR="0089702E" w:rsidRPr="00F950A3">
          <w:rPr>
            <w:rStyle w:val="Hyperlink"/>
            <w:noProof/>
            <w:rtl/>
            <w:lang w:bidi="fa-IR"/>
          </w:rPr>
          <w:t xml:space="preserve"> </w:t>
        </w:r>
        <w:r w:rsidR="0089702E" w:rsidRPr="00F950A3">
          <w:rPr>
            <w:rStyle w:val="Hyperlink"/>
            <w:rFonts w:hint="eastAsia"/>
            <w:noProof/>
            <w:rtl/>
            <w:lang w:bidi="fa-IR"/>
          </w:rPr>
          <w:t>همان</w:t>
        </w:r>
        <w:r w:rsidR="0089702E" w:rsidRPr="00F950A3">
          <w:rPr>
            <w:rStyle w:val="Hyperlink"/>
            <w:noProof/>
            <w:rtl/>
            <w:lang w:bidi="fa-IR"/>
          </w:rPr>
          <w:t xml:space="preserve"> </w:t>
        </w:r>
        <w:r w:rsidR="0089702E" w:rsidRPr="00F950A3">
          <w:rPr>
            <w:rStyle w:val="Hyperlink"/>
            <w:rFonts w:hint="eastAsia"/>
            <w:noProof/>
            <w:rtl/>
            <w:lang w:bidi="fa-IR"/>
          </w:rPr>
          <w:t>جا</w:t>
        </w:r>
        <w:r w:rsidR="0089702E" w:rsidRPr="00F950A3">
          <w:rPr>
            <w:rStyle w:val="Hyperlink"/>
            <w:noProof/>
            <w:rtl/>
            <w:lang w:bidi="fa-IR"/>
          </w:rPr>
          <w:t xml:space="preserve"> </w:t>
        </w:r>
        <w:r w:rsidR="0089702E" w:rsidRPr="00F950A3">
          <w:rPr>
            <w:rStyle w:val="Hyperlink"/>
            <w:rFonts w:hint="eastAsia"/>
            <w:noProof/>
            <w:rtl/>
            <w:lang w:bidi="fa-IR"/>
          </w:rPr>
          <w:t>خوب</w:t>
        </w:r>
        <w:r w:rsidR="0089702E" w:rsidRPr="00F950A3">
          <w:rPr>
            <w:rStyle w:val="Hyperlink"/>
            <w:noProof/>
            <w:rtl/>
            <w:lang w:bidi="fa-IR"/>
          </w:rPr>
          <w:t xml:space="preserve"> </w:t>
        </w:r>
        <w:r w:rsidR="0089702E" w:rsidRPr="00F950A3">
          <w:rPr>
            <w:rStyle w:val="Hyperlink"/>
            <w:rFonts w:hint="eastAsia"/>
            <w:noProof/>
            <w:rtl/>
            <w:lang w:bidi="fa-IR"/>
          </w:rPr>
          <w:t>است</w:t>
        </w:r>
        <w:r w:rsidR="0089702E" w:rsidRPr="00F950A3">
          <w:rPr>
            <w:rStyle w:val="Hyperlink"/>
            <w:noProof/>
            <w:rtl/>
            <w:lang w:bidi="fa-IR"/>
          </w:rPr>
          <w:t xml:space="preserve"> </w:t>
        </w:r>
        <w:r w:rsidR="0089702E" w:rsidRPr="00F950A3">
          <w:rPr>
            <w:rStyle w:val="Hyperlink"/>
            <w:rFonts w:hint="eastAsia"/>
            <w:noProof/>
            <w:rtl/>
            <w:lang w:bidi="fa-IR"/>
          </w:rPr>
          <w:t>که</w:t>
        </w:r>
        <w:r w:rsidR="0089702E" w:rsidRPr="00F950A3">
          <w:rPr>
            <w:rStyle w:val="Hyperlink"/>
            <w:noProof/>
            <w:rtl/>
            <w:lang w:bidi="fa-IR"/>
          </w:rPr>
          <w:t xml:space="preserve"> </w:t>
        </w:r>
        <w:r w:rsidR="0089702E" w:rsidRPr="00F950A3">
          <w:rPr>
            <w:rStyle w:val="Hyperlink"/>
            <w:rFonts w:hint="eastAsia"/>
            <w:noProof/>
            <w:rtl/>
            <w:lang w:bidi="fa-IR"/>
          </w:rPr>
          <w:t>غم</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اندوه</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نباشد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7" w:history="1">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ش</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ضرورت</w:t>
        </w:r>
        <w:r w:rsidR="0089702E" w:rsidRPr="00F950A3">
          <w:rPr>
            <w:rStyle w:val="Hyperlink"/>
            <w:noProof/>
            <w:rtl/>
            <w:lang w:bidi="fa-IR"/>
          </w:rPr>
          <w:t xml:space="preserve"> </w:t>
        </w:r>
        <w:r w:rsidR="0089702E" w:rsidRPr="00F950A3">
          <w:rPr>
            <w:rStyle w:val="Hyperlink"/>
            <w:rFonts w:hint="eastAsia"/>
            <w:noProof/>
            <w:rtl/>
            <w:lang w:bidi="fa-IR"/>
          </w:rPr>
          <w:t>نبا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دنبال</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رفت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8" w:history="1">
        <w:r w:rsidR="0089702E" w:rsidRPr="00F950A3">
          <w:rPr>
            <w:rStyle w:val="Hyperlink"/>
            <w:rFonts w:hint="eastAsia"/>
            <w:noProof/>
            <w:rtl/>
            <w:lang w:bidi="fa-IR"/>
          </w:rPr>
          <w:t>شا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آخر</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لحظه‌ها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زندگان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79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19" w:history="1">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محضر</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رابعه</w:t>
        </w:r>
        <w:r w:rsidR="0089702E" w:rsidRPr="00F950A3">
          <w:rPr>
            <w:rStyle w:val="Hyperlink"/>
            <w:noProof/>
            <w:rtl/>
            <w:lang w:bidi="fa-IR"/>
          </w:rPr>
          <w:t xml:space="preserve"> </w:t>
        </w:r>
        <w:r w:rsidR="0089702E" w:rsidRPr="00F950A3">
          <w:rPr>
            <w:rStyle w:val="Hyperlink"/>
            <w:rFonts w:hint="eastAsia"/>
            <w:noProof/>
            <w:rtl/>
            <w:lang w:bidi="fa-IR"/>
          </w:rPr>
          <w:t>عدو</w:t>
        </w:r>
        <w:r w:rsidR="0089702E" w:rsidRPr="00F950A3">
          <w:rPr>
            <w:rStyle w:val="Hyperlink"/>
            <w:rFonts w:hint="cs"/>
            <w:noProof/>
            <w:rtl/>
            <w:lang w:bidi="fa-IR"/>
          </w:rPr>
          <w:t>ی</w:t>
        </w:r>
        <w:r w:rsidR="0089702E" w:rsidRPr="00F950A3">
          <w:rPr>
            <w:rStyle w:val="Hyperlink"/>
            <w:rFonts w:hint="eastAsia"/>
            <w:noProof/>
            <w:rtl/>
            <w:lang w:bidi="fa-IR"/>
          </w:rPr>
          <w:t>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Toc420861819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0" w:history="1">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مس</w:t>
        </w:r>
        <w:r w:rsidR="0089702E" w:rsidRPr="00F950A3">
          <w:rPr>
            <w:rStyle w:val="Hyperlink"/>
            <w:rFonts w:hint="cs"/>
            <w:noProof/>
            <w:rtl/>
            <w:lang w:bidi="fa-IR"/>
          </w:rPr>
          <w:t>ی</w:t>
        </w:r>
        <w:r w:rsidR="0089702E" w:rsidRPr="00F950A3">
          <w:rPr>
            <w:rStyle w:val="Hyperlink"/>
            <w:rFonts w:hint="eastAsia"/>
            <w:noProof/>
            <w:rtl/>
            <w:lang w:bidi="fa-IR"/>
          </w:rPr>
          <w:t>ر</w:t>
        </w:r>
        <w:r w:rsidR="0089702E" w:rsidRPr="00F950A3">
          <w:rPr>
            <w:rStyle w:val="Hyperlink"/>
            <w:noProof/>
            <w:rtl/>
            <w:lang w:bidi="fa-IR"/>
          </w:rPr>
          <w:t xml:space="preserve"> </w:t>
        </w:r>
        <w:r w:rsidR="0089702E" w:rsidRPr="00F950A3">
          <w:rPr>
            <w:rStyle w:val="Hyperlink"/>
            <w:rFonts w:hint="eastAsia"/>
            <w:noProof/>
            <w:rtl/>
            <w:lang w:bidi="fa-IR"/>
          </w:rPr>
          <w:t>راه</w:t>
        </w:r>
        <w:r w:rsidR="0089702E" w:rsidRPr="00F950A3">
          <w:rPr>
            <w:rStyle w:val="Hyperlink"/>
            <w:noProof/>
            <w:rtl/>
            <w:lang w:bidi="fa-IR"/>
          </w:rPr>
          <w:t xml:space="preserve"> </w:t>
        </w:r>
        <w:r w:rsidR="0089702E" w:rsidRPr="00F950A3">
          <w:rPr>
            <w:rStyle w:val="Hyperlink"/>
            <w:rFonts w:hint="eastAsia"/>
            <w:noProof/>
            <w:rtl/>
            <w:lang w:bidi="fa-IR"/>
          </w:rPr>
          <w:t>تو</w:t>
        </w:r>
        <w:r w:rsidR="0089702E" w:rsidRPr="00F950A3">
          <w:rPr>
            <w:rStyle w:val="Hyperlink"/>
            <w:noProof/>
            <w:rtl/>
            <w:lang w:bidi="fa-IR"/>
          </w:rPr>
          <w:t xml:space="preserve"> </w:t>
        </w:r>
        <w:r w:rsidR="0089702E" w:rsidRPr="00F950A3">
          <w:rPr>
            <w:rStyle w:val="Hyperlink"/>
            <w:rFonts w:hint="eastAsia"/>
            <w:noProof/>
            <w:rtl/>
            <w:lang w:bidi="fa-IR"/>
          </w:rPr>
          <w:t>نشسته‌ام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1" w:history="1">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خواب</w:t>
        </w:r>
        <w:r w:rsidR="0089702E" w:rsidRPr="00F950A3">
          <w:rPr>
            <w:rStyle w:val="Hyperlink"/>
            <w:noProof/>
            <w:rtl/>
            <w:lang w:bidi="fa-IR"/>
          </w:rPr>
          <w:t xml:space="preserve"> </w:t>
        </w:r>
        <w:r w:rsidR="0089702E" w:rsidRPr="00F950A3">
          <w:rPr>
            <w:rStyle w:val="Hyperlink"/>
            <w:rFonts w:hint="eastAsia"/>
            <w:noProof/>
            <w:rtl/>
            <w:lang w:bidi="fa-IR"/>
          </w:rPr>
          <w:t>غفلت</w:t>
        </w:r>
        <w:r w:rsidR="0089702E" w:rsidRPr="00F950A3">
          <w:rPr>
            <w:rStyle w:val="Hyperlink"/>
            <w:noProof/>
            <w:rtl/>
            <w:lang w:bidi="fa-IR"/>
          </w:rPr>
          <w:t xml:space="preserve"> </w:t>
        </w:r>
        <w:r w:rsidR="0089702E" w:rsidRPr="00F950A3">
          <w:rPr>
            <w:rStyle w:val="Hyperlink"/>
            <w:rFonts w:hint="eastAsia"/>
            <w:noProof/>
            <w:rtl/>
            <w:lang w:bidi="fa-IR"/>
          </w:rPr>
          <w:t>برخ</w:t>
        </w:r>
        <w:r w:rsidR="0089702E" w:rsidRPr="00F950A3">
          <w:rPr>
            <w:rStyle w:val="Hyperlink"/>
            <w:rFonts w:hint="cs"/>
            <w:noProof/>
            <w:rtl/>
            <w:lang w:bidi="fa-IR"/>
          </w:rPr>
          <w:t>ی</w:t>
        </w:r>
        <w:r w:rsidR="0089702E" w:rsidRPr="00F950A3">
          <w:rPr>
            <w:rStyle w:val="Hyperlink"/>
            <w:rFonts w:hint="eastAsia"/>
            <w:noProof/>
            <w:rtl/>
            <w:lang w:bidi="fa-IR"/>
          </w:rPr>
          <w:t>ز</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2" w:history="1">
        <w:r w:rsidR="0089702E" w:rsidRPr="00F950A3">
          <w:rPr>
            <w:rStyle w:val="Hyperlink"/>
            <w:rFonts w:hint="eastAsia"/>
            <w:noProof/>
            <w:rtl/>
            <w:lang w:bidi="fa-IR"/>
          </w:rPr>
          <w:t>حملات</w:t>
        </w:r>
        <w:r w:rsidR="0089702E" w:rsidRPr="00F950A3">
          <w:rPr>
            <w:rStyle w:val="Hyperlink"/>
            <w:noProof/>
            <w:rtl/>
            <w:lang w:bidi="fa-IR"/>
          </w:rPr>
          <w:t xml:space="preserve"> </w:t>
        </w:r>
        <w:r w:rsidR="0089702E" w:rsidRPr="00F950A3">
          <w:rPr>
            <w:rStyle w:val="Hyperlink"/>
            <w:rFonts w:hint="eastAsia"/>
            <w:noProof/>
            <w:rtl/>
            <w:lang w:bidi="fa-IR"/>
          </w:rPr>
          <w:t>باطن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ش</w:t>
        </w:r>
        <w:r w:rsidR="0089702E" w:rsidRPr="00F950A3">
          <w:rPr>
            <w:rStyle w:val="Hyperlink"/>
            <w:rFonts w:hint="cs"/>
            <w:noProof/>
            <w:rtl/>
            <w:lang w:bidi="fa-IR"/>
          </w:rPr>
          <w:t>ی</w:t>
        </w:r>
        <w:r w:rsidR="0089702E" w:rsidRPr="00F950A3">
          <w:rPr>
            <w:rStyle w:val="Hyperlink"/>
            <w:rFonts w:hint="eastAsia"/>
            <w:noProof/>
            <w:rtl/>
            <w:lang w:bidi="fa-IR"/>
          </w:rPr>
          <w:t>طان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3" w:history="1">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شدت</w:t>
        </w:r>
        <w:r w:rsidR="0089702E" w:rsidRPr="00F950A3">
          <w:rPr>
            <w:rStyle w:val="Hyperlink"/>
            <w:noProof/>
            <w:rtl/>
            <w:lang w:bidi="fa-IR"/>
          </w:rPr>
          <w:t xml:space="preserve"> </w:t>
        </w:r>
        <w:r w:rsidR="0089702E" w:rsidRPr="00F950A3">
          <w:rPr>
            <w:rStyle w:val="Hyperlink"/>
            <w:rFonts w:hint="eastAsia"/>
            <w:noProof/>
            <w:rtl/>
            <w:lang w:bidi="fa-IR"/>
          </w:rPr>
          <w:t>گر</w:t>
        </w:r>
        <w:r w:rsidR="0089702E" w:rsidRPr="00F950A3">
          <w:rPr>
            <w:rStyle w:val="Hyperlink"/>
            <w:rFonts w:hint="cs"/>
            <w:noProof/>
            <w:rtl/>
            <w:lang w:bidi="fa-IR"/>
          </w:rPr>
          <w:t>ی</w:t>
        </w:r>
        <w:r w:rsidR="0089702E" w:rsidRPr="00F950A3">
          <w:rPr>
            <w:rStyle w:val="Hyperlink"/>
            <w:rFonts w:hint="eastAsia"/>
            <w:noProof/>
            <w:rtl/>
            <w:lang w:bidi="fa-IR"/>
          </w:rPr>
          <w:t>ستن</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نائ</w:t>
        </w:r>
        <w:r w:rsidR="0089702E" w:rsidRPr="00F950A3">
          <w:rPr>
            <w:rStyle w:val="Hyperlink"/>
            <w:rFonts w:hint="cs"/>
            <w:noProof/>
            <w:rtl/>
            <w:lang w:bidi="fa-IR"/>
          </w:rPr>
          <w:t>ی</w:t>
        </w:r>
        <w:r w:rsidR="0089702E" w:rsidRPr="00F950A3">
          <w:rPr>
            <w:rStyle w:val="Hyperlink"/>
            <w:rFonts w:hint="eastAsia"/>
            <w:noProof/>
            <w:rtl/>
            <w:lang w:bidi="fa-IR"/>
          </w:rPr>
          <w:t>ش</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دست</w:t>
        </w:r>
        <w:r w:rsidR="0089702E" w:rsidRPr="00F950A3">
          <w:rPr>
            <w:rStyle w:val="Hyperlink"/>
            <w:noProof/>
            <w:rtl/>
            <w:lang w:bidi="fa-IR"/>
          </w:rPr>
          <w:t xml:space="preserve"> </w:t>
        </w:r>
        <w:r w:rsidR="0089702E" w:rsidRPr="00F950A3">
          <w:rPr>
            <w:rStyle w:val="Hyperlink"/>
            <w:rFonts w:hint="eastAsia"/>
            <w:noProof/>
            <w:rtl/>
            <w:lang w:bidi="fa-IR"/>
          </w:rPr>
          <w:t>داد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4" w:history="1">
        <w:r w:rsidR="0089702E" w:rsidRPr="00F950A3">
          <w:rPr>
            <w:rStyle w:val="Hyperlink"/>
            <w:rFonts w:hint="eastAsia"/>
            <w:noProof/>
            <w:rtl/>
            <w:lang w:bidi="fa-IR"/>
          </w:rPr>
          <w:t>چهل</w:t>
        </w:r>
        <w:r w:rsidR="0089702E" w:rsidRPr="00F950A3">
          <w:rPr>
            <w:rStyle w:val="Hyperlink"/>
            <w:noProof/>
            <w:rtl/>
            <w:lang w:bidi="fa-IR"/>
          </w:rPr>
          <w:t xml:space="preserve"> </w:t>
        </w:r>
        <w:r w:rsidR="0089702E" w:rsidRPr="00F950A3">
          <w:rPr>
            <w:rStyle w:val="Hyperlink"/>
            <w:rFonts w:hint="eastAsia"/>
            <w:noProof/>
            <w:rtl/>
            <w:lang w:bidi="fa-IR"/>
          </w:rPr>
          <w:t>سال</w:t>
        </w:r>
        <w:r w:rsidR="0089702E" w:rsidRPr="00F950A3">
          <w:rPr>
            <w:rStyle w:val="Hyperlink"/>
            <w:noProof/>
            <w:rtl/>
            <w:lang w:bidi="fa-IR"/>
          </w:rPr>
          <w:t xml:space="preserve"> </w:t>
        </w:r>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rFonts w:hint="eastAsia"/>
            <w:noProof/>
            <w:rtl/>
            <w:lang w:bidi="fa-IR"/>
          </w:rPr>
          <w:t>‌درپ</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روزه</w:t>
        </w:r>
        <w:r w:rsidR="0089702E" w:rsidRPr="00F950A3">
          <w:rPr>
            <w:rStyle w:val="Hyperlink"/>
            <w:noProof/>
            <w:rtl/>
            <w:lang w:bidi="fa-IR"/>
          </w:rPr>
          <w:t xml:space="preserve"> </w:t>
        </w:r>
        <w:r w:rsidR="0089702E" w:rsidRPr="00F950A3">
          <w:rPr>
            <w:rStyle w:val="Hyperlink"/>
            <w:rFonts w:hint="eastAsia"/>
            <w:noProof/>
            <w:rtl/>
            <w:lang w:bidi="fa-IR"/>
          </w:rPr>
          <w:t>گرفت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5" w:history="1">
        <w:r w:rsidR="0089702E" w:rsidRPr="00F950A3">
          <w:rPr>
            <w:rStyle w:val="Hyperlink"/>
            <w:rFonts w:hint="eastAsia"/>
            <w:noProof/>
            <w:rtl/>
            <w:lang w:bidi="fa-IR"/>
          </w:rPr>
          <w:t>زن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که</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خاطر</w:t>
        </w:r>
        <w:r w:rsidR="0089702E" w:rsidRPr="00F950A3">
          <w:rPr>
            <w:rStyle w:val="Hyperlink"/>
            <w:noProof/>
            <w:rtl/>
            <w:lang w:bidi="fa-IR"/>
          </w:rPr>
          <w:t xml:space="preserve"> </w:t>
        </w:r>
        <w:r w:rsidR="0089702E" w:rsidRPr="00F950A3">
          <w:rPr>
            <w:rStyle w:val="Hyperlink"/>
            <w:rFonts w:hint="eastAsia"/>
            <w:noProof/>
            <w:rtl/>
            <w:lang w:bidi="fa-IR"/>
          </w:rPr>
          <w:t>سربلند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sidRPr="00F950A3">
          <w:rPr>
            <w:rStyle w:val="Hyperlink"/>
            <w:noProof/>
            <w:rtl/>
            <w:lang w:bidi="fa-IR"/>
          </w:rPr>
          <w:t xml:space="preserve"> </w:t>
        </w:r>
        <w:r w:rsidR="0089702E" w:rsidRPr="00F950A3">
          <w:rPr>
            <w:rStyle w:val="Hyperlink"/>
            <w:rFonts w:hint="eastAsia"/>
            <w:noProof/>
            <w:rtl/>
            <w:lang w:bidi="fa-IR"/>
          </w:rPr>
          <w:t>موها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سرش</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هد</w:t>
        </w:r>
        <w:r w:rsidR="0089702E" w:rsidRPr="00F950A3">
          <w:rPr>
            <w:rStyle w:val="Hyperlink"/>
            <w:rFonts w:hint="cs"/>
            <w:noProof/>
            <w:rtl/>
            <w:lang w:bidi="fa-IR"/>
          </w:rPr>
          <w:t>ی</w:t>
        </w:r>
        <w:r w:rsidR="0089702E" w:rsidRPr="00F950A3">
          <w:rPr>
            <w:rStyle w:val="Hyperlink"/>
            <w:rFonts w:hint="eastAsia"/>
            <w:noProof/>
            <w:rtl/>
            <w:lang w:bidi="fa-IR"/>
          </w:rPr>
          <w:t>ه</w:t>
        </w:r>
        <w:r w:rsidR="0089702E" w:rsidRPr="00F950A3">
          <w:rPr>
            <w:rStyle w:val="Hyperlink"/>
            <w:noProof/>
            <w:rtl/>
            <w:lang w:bidi="fa-IR"/>
          </w:rPr>
          <w:t xml:space="preserve"> </w:t>
        </w:r>
        <w:r w:rsidR="0089702E" w:rsidRPr="00F950A3">
          <w:rPr>
            <w:rStyle w:val="Hyperlink"/>
            <w:rFonts w:hint="eastAsia"/>
            <w:noProof/>
            <w:rtl/>
            <w:lang w:bidi="fa-IR"/>
          </w:rPr>
          <w:t>نمود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6" w:history="1">
        <w:r w:rsidR="0089702E" w:rsidRPr="00F950A3">
          <w:rPr>
            <w:rStyle w:val="Hyperlink"/>
            <w:rFonts w:hint="eastAsia"/>
            <w:noProof/>
            <w:rtl/>
            <w:lang w:bidi="fa-IR"/>
          </w:rPr>
          <w:t>اول</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شه</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7" w:history="1">
        <w:r w:rsidR="0089702E" w:rsidRPr="00F950A3">
          <w:rPr>
            <w:rStyle w:val="Hyperlink"/>
            <w:rFonts w:hint="eastAsia"/>
            <w:noProof/>
            <w:rtl/>
            <w:lang w:bidi="fa-IR"/>
          </w:rPr>
          <w:t>علاوه</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خوب</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چ</w:t>
        </w:r>
        <w:r w:rsidR="0089702E" w:rsidRPr="00F950A3">
          <w:rPr>
            <w:rStyle w:val="Hyperlink"/>
            <w:rFonts w:hint="cs"/>
            <w:noProof/>
            <w:rtl/>
            <w:lang w:bidi="fa-IR"/>
          </w:rPr>
          <w:t>ی</w:t>
        </w:r>
        <w:r w:rsidR="0089702E" w:rsidRPr="00F950A3">
          <w:rPr>
            <w:rStyle w:val="Hyperlink"/>
            <w:rFonts w:hint="eastAsia"/>
            <w:noProof/>
            <w:rtl/>
            <w:lang w:bidi="fa-IR"/>
          </w:rPr>
          <w:t>ز</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د</w:t>
        </w:r>
        <w:r w:rsidR="0089702E" w:rsidRPr="00F950A3">
          <w:rPr>
            <w:rStyle w:val="Hyperlink"/>
            <w:rFonts w:hint="cs"/>
            <w:noProof/>
            <w:rtl/>
            <w:lang w:bidi="fa-IR"/>
          </w:rPr>
          <w:t>ی</w:t>
        </w:r>
        <w:r w:rsidR="0089702E" w:rsidRPr="00F950A3">
          <w:rPr>
            <w:rStyle w:val="Hyperlink"/>
            <w:rFonts w:hint="eastAsia"/>
            <w:noProof/>
            <w:rtl/>
            <w:lang w:bidi="fa-IR"/>
          </w:rPr>
          <w:t>گر</w:t>
        </w:r>
        <w:r w:rsidR="0089702E" w:rsidRPr="00F950A3">
          <w:rPr>
            <w:rStyle w:val="Hyperlink"/>
            <w:noProof/>
            <w:rtl/>
            <w:lang w:bidi="fa-IR"/>
          </w:rPr>
          <w:t xml:space="preserve"> </w:t>
        </w:r>
        <w:r w:rsidR="0089702E" w:rsidRPr="00F950A3">
          <w:rPr>
            <w:rStyle w:val="Hyperlink"/>
            <w:rFonts w:hint="eastAsia"/>
            <w:noProof/>
            <w:rtl/>
            <w:lang w:bidi="fa-IR"/>
          </w:rPr>
          <w:t>نم</w:t>
        </w:r>
        <w:r w:rsidR="0089702E" w:rsidRPr="00F950A3">
          <w:rPr>
            <w:rStyle w:val="Hyperlink"/>
            <w:rFonts w:hint="cs"/>
            <w:noProof/>
            <w:rtl/>
            <w:lang w:bidi="fa-IR"/>
          </w:rPr>
          <w:t>ی‌</w:t>
        </w:r>
        <w:r w:rsidR="0089702E" w:rsidRPr="00F950A3">
          <w:rPr>
            <w:rStyle w:val="Hyperlink"/>
            <w:rFonts w:hint="eastAsia"/>
            <w:noProof/>
            <w:rtl/>
            <w:lang w:bidi="fa-IR"/>
          </w:rPr>
          <w:t>دانم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8" w:history="1">
        <w:r w:rsidR="0089702E" w:rsidRPr="00F950A3">
          <w:rPr>
            <w:rStyle w:val="Hyperlink"/>
            <w:rFonts w:hint="eastAsia"/>
            <w:noProof/>
            <w:rtl/>
            <w:lang w:bidi="fa-IR"/>
          </w:rPr>
          <w:t>وضع</w:t>
        </w:r>
        <w:r w:rsidR="0089702E" w:rsidRPr="00F950A3">
          <w:rPr>
            <w:rStyle w:val="Hyperlink"/>
            <w:rFonts w:hint="cs"/>
            <w:noProof/>
            <w:rtl/>
            <w:lang w:bidi="fa-IR"/>
          </w:rPr>
          <w:t>ی</w:t>
        </w:r>
        <w:r w:rsidR="0089702E" w:rsidRPr="00F950A3">
          <w:rPr>
            <w:rStyle w:val="Hyperlink"/>
            <w:rFonts w:hint="eastAsia"/>
            <w:noProof/>
            <w:rtl/>
            <w:lang w:bidi="fa-IR"/>
          </w:rPr>
          <w:t>ت</w:t>
        </w:r>
        <w:r w:rsidR="0089702E" w:rsidRPr="00F950A3">
          <w:rPr>
            <w:rStyle w:val="Hyperlink"/>
            <w:noProof/>
            <w:rtl/>
            <w:lang w:bidi="fa-IR"/>
          </w:rPr>
          <w:t xml:space="preserve"> </w:t>
        </w:r>
        <w:r w:rsidR="0089702E" w:rsidRPr="00F950A3">
          <w:rPr>
            <w:rStyle w:val="Hyperlink"/>
            <w:rFonts w:hint="eastAsia"/>
            <w:noProof/>
            <w:rtl/>
            <w:lang w:bidi="fa-IR"/>
          </w:rPr>
          <w:t>اقتصاد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بانوان</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29" w:history="1">
        <w:r w:rsidR="0089702E" w:rsidRPr="00F950A3">
          <w:rPr>
            <w:rStyle w:val="Hyperlink"/>
            <w:rFonts w:hint="eastAsia"/>
            <w:noProof/>
            <w:rtl/>
            <w:lang w:bidi="fa-IR"/>
          </w:rPr>
          <w:t>واقعه‌ا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عائشه</w:t>
        </w:r>
        <w:r w:rsidR="0089702E" w:rsidRPr="00F950A3">
          <w:rPr>
            <w:rStyle w:val="Hyperlink"/>
            <w:rFonts w:cs="CTraditional Arabic" w:hint="eastAsia"/>
            <w:noProof/>
            <w:rtl/>
            <w:lang w:bidi="fa-IR"/>
          </w:rPr>
          <w:t>ل</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Toc420861829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0" w:history="1">
        <w:r w:rsidR="0089702E" w:rsidRPr="00F950A3">
          <w:rPr>
            <w:rStyle w:val="Hyperlink"/>
            <w:rFonts w:hint="eastAsia"/>
            <w:noProof/>
            <w:rtl/>
            <w:lang w:bidi="fa-IR"/>
          </w:rPr>
          <w:t>ارزش</w:t>
        </w:r>
        <w:r w:rsidR="0089702E" w:rsidRPr="00F950A3">
          <w:rPr>
            <w:rStyle w:val="Hyperlink"/>
            <w:noProof/>
            <w:rtl/>
            <w:lang w:bidi="fa-IR"/>
          </w:rPr>
          <w:t xml:space="preserve"> </w:t>
        </w:r>
        <w:r w:rsidR="0089702E" w:rsidRPr="00F950A3">
          <w:rPr>
            <w:rStyle w:val="Hyperlink"/>
            <w:rFonts w:hint="eastAsia"/>
            <w:noProof/>
            <w:rtl/>
            <w:lang w:bidi="fa-IR"/>
          </w:rPr>
          <w:t>جواهرات</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نزد</w:t>
        </w:r>
        <w:r w:rsidR="0089702E" w:rsidRPr="00F950A3">
          <w:rPr>
            <w:rStyle w:val="Hyperlink"/>
            <w:noProof/>
            <w:rtl/>
            <w:lang w:bidi="fa-IR"/>
          </w:rPr>
          <w:t xml:space="preserve"> </w:t>
        </w:r>
        <w:r w:rsidR="0089702E" w:rsidRPr="00F950A3">
          <w:rPr>
            <w:rStyle w:val="Hyperlink"/>
            <w:rFonts w:hint="eastAsia"/>
            <w:noProof/>
            <w:rtl/>
            <w:lang w:bidi="fa-IR"/>
          </w:rPr>
          <w:t>بانوان</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1" w:history="1">
        <w:r w:rsidR="0089702E" w:rsidRPr="00F950A3">
          <w:rPr>
            <w:rStyle w:val="Hyperlink"/>
            <w:rFonts w:hint="eastAsia"/>
            <w:noProof/>
            <w:rtl/>
            <w:lang w:bidi="fa-IR"/>
          </w:rPr>
          <w:t>چگونگ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تعز</w:t>
        </w:r>
        <w:r w:rsidR="0089702E" w:rsidRPr="00F950A3">
          <w:rPr>
            <w:rStyle w:val="Hyperlink"/>
            <w:rFonts w:hint="cs"/>
            <w:noProof/>
            <w:rtl/>
            <w:lang w:bidi="fa-IR"/>
          </w:rPr>
          <w:t>یۀ</w:t>
        </w:r>
        <w:r w:rsidR="0089702E" w:rsidRPr="00F950A3">
          <w:rPr>
            <w:rStyle w:val="Hyperlink"/>
            <w:noProof/>
            <w:rtl/>
            <w:lang w:bidi="fa-IR"/>
          </w:rPr>
          <w:t xml:space="preserve"> </w:t>
        </w:r>
        <w:r w:rsidR="0089702E" w:rsidRPr="00F950A3">
          <w:rPr>
            <w:rStyle w:val="Hyperlink"/>
            <w:rFonts w:hint="eastAsia"/>
            <w:noProof/>
            <w:rtl/>
            <w:lang w:bidi="fa-IR"/>
          </w:rPr>
          <w:t>زن</w:t>
        </w:r>
        <w:r w:rsidR="0089702E" w:rsidRPr="00F950A3">
          <w:rPr>
            <w:rStyle w:val="Hyperlink"/>
            <w:noProof/>
            <w:rtl/>
            <w:lang w:bidi="fa-IR"/>
          </w:rPr>
          <w:t xml:space="preserve"> </w:t>
        </w:r>
        <w:r w:rsidR="0089702E" w:rsidRPr="00F950A3">
          <w:rPr>
            <w:rStyle w:val="Hyperlink"/>
            <w:rFonts w:hint="eastAsia"/>
            <w:noProof/>
            <w:rtl/>
            <w:lang w:bidi="fa-IR"/>
          </w:rPr>
          <w:t>مسلمان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2" w:history="1">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ارجاع</w:t>
        </w:r>
        <w:r w:rsidR="0089702E" w:rsidRPr="00F950A3">
          <w:rPr>
            <w:rStyle w:val="Hyperlink"/>
            <w:noProof/>
            <w:rtl/>
            <w:lang w:bidi="fa-IR"/>
          </w:rPr>
          <w:t xml:space="preserve"> </w:t>
        </w:r>
        <w:r w:rsidR="0089702E" w:rsidRPr="00F950A3">
          <w:rPr>
            <w:rStyle w:val="Hyperlink"/>
            <w:rFonts w:hint="eastAsia"/>
            <w:noProof/>
            <w:rtl/>
            <w:lang w:bidi="fa-IR"/>
          </w:rPr>
          <w:t>امانت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صاحبش،</w:t>
        </w:r>
        <w:r w:rsidR="0089702E" w:rsidRPr="00F950A3">
          <w:rPr>
            <w:rStyle w:val="Hyperlink"/>
            <w:noProof/>
            <w:rtl/>
            <w:lang w:bidi="fa-IR"/>
          </w:rPr>
          <w:t xml:space="preserve"> </w:t>
        </w:r>
        <w:r w:rsidR="0089702E" w:rsidRPr="00F950A3">
          <w:rPr>
            <w:rStyle w:val="Hyperlink"/>
            <w:rFonts w:hint="eastAsia"/>
            <w:noProof/>
            <w:rtl/>
            <w:lang w:bidi="fa-IR"/>
          </w:rPr>
          <w:t>نبا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غمگ</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3" w:history="1">
        <w:r w:rsidR="0089702E" w:rsidRPr="00F950A3">
          <w:rPr>
            <w:rStyle w:val="Hyperlink"/>
            <w:rFonts w:hint="eastAsia"/>
            <w:noProof/>
            <w:rtl/>
            <w:lang w:bidi="fa-IR"/>
          </w:rPr>
          <w:t>شخص</w:t>
        </w:r>
        <w:r w:rsidR="0089702E" w:rsidRPr="00F950A3">
          <w:rPr>
            <w:rStyle w:val="Hyperlink"/>
            <w:noProof/>
            <w:rtl/>
            <w:lang w:bidi="fa-IR"/>
          </w:rPr>
          <w:t xml:space="preserve"> </w:t>
        </w:r>
        <w:r w:rsidR="0089702E" w:rsidRPr="00F950A3">
          <w:rPr>
            <w:rStyle w:val="Hyperlink"/>
            <w:rFonts w:hint="eastAsia"/>
            <w:noProof/>
            <w:rtl/>
            <w:lang w:bidi="fa-IR"/>
          </w:rPr>
          <w:t>نفر</w:t>
        </w:r>
        <w:r w:rsidR="0089702E" w:rsidRPr="00F950A3">
          <w:rPr>
            <w:rStyle w:val="Hyperlink"/>
            <w:rFonts w:hint="cs"/>
            <w:noProof/>
            <w:rtl/>
            <w:lang w:bidi="fa-IR"/>
          </w:rPr>
          <w:t>ی</w:t>
        </w:r>
        <w:r w:rsidR="0089702E" w:rsidRPr="00F950A3">
          <w:rPr>
            <w:rStyle w:val="Hyperlink"/>
            <w:rFonts w:hint="eastAsia"/>
            <w:noProof/>
            <w:rtl/>
            <w:lang w:bidi="fa-IR"/>
          </w:rPr>
          <w:t>ن‌کننده</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ق</w:t>
        </w:r>
        <w:r w:rsidR="0089702E" w:rsidRPr="00F950A3">
          <w:rPr>
            <w:rStyle w:val="Hyperlink"/>
            <w:rFonts w:hint="cs"/>
            <w:noProof/>
            <w:rtl/>
            <w:lang w:bidi="fa-IR"/>
          </w:rPr>
          <w:t>ی</w:t>
        </w:r>
        <w:r w:rsidR="0089702E" w:rsidRPr="00F950A3">
          <w:rPr>
            <w:rStyle w:val="Hyperlink"/>
            <w:rFonts w:hint="eastAsia"/>
            <w:noProof/>
            <w:rtl/>
            <w:lang w:bidi="fa-IR"/>
          </w:rPr>
          <w:t>امت</w:t>
        </w:r>
        <w:r w:rsidR="0089702E" w:rsidRPr="00F950A3">
          <w:rPr>
            <w:rStyle w:val="Hyperlink"/>
            <w:noProof/>
            <w:rtl/>
            <w:lang w:bidi="fa-IR"/>
          </w:rPr>
          <w:t xml:space="preserve"> </w:t>
        </w:r>
        <w:r w:rsidR="0089702E" w:rsidRPr="00F950A3">
          <w:rPr>
            <w:rStyle w:val="Hyperlink"/>
            <w:rFonts w:hint="eastAsia"/>
            <w:noProof/>
            <w:rtl/>
            <w:lang w:bidi="fa-IR"/>
          </w:rPr>
          <w:t>نه</w:t>
        </w:r>
        <w:r w:rsidR="0089702E" w:rsidRPr="00F950A3">
          <w:rPr>
            <w:rStyle w:val="Hyperlink"/>
            <w:noProof/>
            <w:rtl/>
            <w:lang w:bidi="fa-IR"/>
          </w:rPr>
          <w:t xml:space="preserve"> </w:t>
        </w:r>
        <w:r w:rsidR="0089702E" w:rsidRPr="00F950A3">
          <w:rPr>
            <w:rStyle w:val="Hyperlink"/>
            <w:rFonts w:hint="eastAsia"/>
            <w:noProof/>
            <w:rtl/>
            <w:lang w:bidi="fa-IR"/>
          </w:rPr>
          <w:t>شف</w:t>
        </w:r>
        <w:r w:rsidR="0089702E" w:rsidRPr="00F950A3">
          <w:rPr>
            <w:rStyle w:val="Hyperlink"/>
            <w:rFonts w:hint="cs"/>
            <w:noProof/>
            <w:rtl/>
            <w:lang w:bidi="fa-IR"/>
          </w:rPr>
          <w:t>ی</w:t>
        </w:r>
        <w:r w:rsidR="0089702E" w:rsidRPr="00F950A3">
          <w:rPr>
            <w:rStyle w:val="Hyperlink"/>
            <w:rFonts w:hint="eastAsia"/>
            <w:noProof/>
            <w:rtl/>
            <w:lang w:bidi="fa-IR"/>
          </w:rPr>
          <w:t>ع</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شود</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نه</w:t>
        </w:r>
        <w:r w:rsidR="0089702E" w:rsidRPr="00F950A3">
          <w:rPr>
            <w:rStyle w:val="Hyperlink"/>
            <w:noProof/>
            <w:rtl/>
            <w:lang w:bidi="fa-IR"/>
          </w:rPr>
          <w:t xml:space="preserve"> </w:t>
        </w:r>
        <w:r w:rsidR="0089702E" w:rsidRPr="00F950A3">
          <w:rPr>
            <w:rStyle w:val="Hyperlink"/>
            <w:rFonts w:hint="eastAsia"/>
            <w:noProof/>
            <w:rtl/>
            <w:lang w:bidi="fa-IR"/>
          </w:rPr>
          <w:t>گواه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4" w:history="1">
        <w:r w:rsidR="0089702E" w:rsidRPr="00F950A3">
          <w:rPr>
            <w:rStyle w:val="Hyperlink"/>
            <w:rFonts w:hint="eastAsia"/>
            <w:noProof/>
            <w:rtl/>
            <w:lang w:bidi="fa-IR"/>
          </w:rPr>
          <w:t>شا</w:t>
        </w:r>
        <w:r w:rsidR="0089702E" w:rsidRPr="00F950A3">
          <w:rPr>
            <w:rStyle w:val="Hyperlink"/>
            <w:rFonts w:hint="cs"/>
            <w:noProof/>
            <w:rtl/>
            <w:lang w:bidi="fa-IR"/>
          </w:rPr>
          <w:t>ی</w:t>
        </w:r>
        <w:r w:rsidR="0089702E" w:rsidRPr="00F950A3">
          <w:rPr>
            <w:rStyle w:val="Hyperlink"/>
            <w:rFonts w:hint="eastAsia"/>
            <w:noProof/>
            <w:rtl/>
            <w:lang w:bidi="fa-IR"/>
          </w:rPr>
          <w:t>ع</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شهادت</w:t>
        </w:r>
        <w:r w:rsidR="0089702E" w:rsidRPr="00F950A3">
          <w:rPr>
            <w:rStyle w:val="Hyperlink"/>
            <w:noProof/>
            <w:rtl/>
            <w:lang w:bidi="fa-IR"/>
          </w:rPr>
          <w:t xml:space="preserve"> </w:t>
        </w:r>
        <w:r w:rsidR="0089702E" w:rsidRPr="00F950A3">
          <w:rPr>
            <w:rStyle w:val="Hyperlink"/>
            <w:rFonts w:hint="eastAsia"/>
            <w:noProof/>
            <w:rtl/>
            <w:lang w:bidi="fa-IR"/>
          </w:rPr>
          <w:t>رسول</w:t>
        </w:r>
        <w:r w:rsidR="0089702E" w:rsidRPr="00F950A3">
          <w:rPr>
            <w:rStyle w:val="Hyperlink"/>
            <w:noProof/>
            <w:rtl/>
            <w:lang w:bidi="fa-IR"/>
          </w:rPr>
          <w:t xml:space="preserve"> </w:t>
        </w:r>
        <w:r w:rsidR="0089702E" w:rsidRPr="00F950A3">
          <w:rPr>
            <w:rStyle w:val="Hyperlink"/>
            <w:rFonts w:hint="eastAsia"/>
            <w:noProof/>
            <w:rtl/>
            <w:lang w:bidi="fa-IR"/>
          </w:rPr>
          <w:t>الله</w:t>
        </w:r>
        <w:r w:rsidR="0089702E" w:rsidRPr="00F950A3">
          <w:rPr>
            <w:rStyle w:val="Hyperlink"/>
            <w:rFonts w:cs="CTraditional Arabic"/>
            <w:noProof/>
            <w:rtl/>
            <w:lang w:bidi="fa-IR"/>
          </w:rPr>
          <w:t xml:space="preserve"> </w:t>
        </w:r>
        <w:r w:rsidR="0089702E" w:rsidRPr="00F950A3">
          <w:rPr>
            <w:rStyle w:val="Hyperlink"/>
            <w:rFonts w:cs="CTraditional Arabic" w:hint="eastAsia"/>
            <w:b/>
            <w:noProof/>
            <w:rtl/>
            <w:lang w:bidi="fa-IR"/>
          </w:rPr>
          <w:t>ج</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5" w:history="1">
        <w:r w:rsidR="0089702E" w:rsidRPr="00F950A3">
          <w:rPr>
            <w:rStyle w:val="Hyperlink"/>
            <w:rFonts w:hint="eastAsia"/>
            <w:noProof/>
            <w:rtl/>
            <w:lang w:bidi="fa-IR"/>
          </w:rPr>
          <w:t>احساس</w:t>
        </w:r>
        <w:r w:rsidR="0089702E" w:rsidRPr="00F950A3">
          <w:rPr>
            <w:rStyle w:val="Hyperlink"/>
            <w:noProof/>
            <w:rtl/>
            <w:lang w:bidi="fa-IR"/>
          </w:rPr>
          <w:t xml:space="preserve"> </w:t>
        </w:r>
        <w:r w:rsidR="0089702E" w:rsidRPr="00F950A3">
          <w:rPr>
            <w:rStyle w:val="Hyperlink"/>
            <w:rFonts w:hint="eastAsia"/>
            <w:noProof/>
            <w:rtl/>
            <w:lang w:bidi="fa-IR"/>
          </w:rPr>
          <w:t>همدرد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همبستگ</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بانوان</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6" w:history="1">
        <w:r w:rsidR="0089702E" w:rsidRPr="00F950A3">
          <w:rPr>
            <w:rStyle w:val="Hyperlink"/>
            <w:rFonts w:hint="eastAsia"/>
            <w:noProof/>
            <w:rtl/>
            <w:lang w:bidi="fa-IR"/>
          </w:rPr>
          <w:t>اهم</w:t>
        </w:r>
        <w:r w:rsidR="0089702E" w:rsidRPr="00F950A3">
          <w:rPr>
            <w:rStyle w:val="Hyperlink"/>
            <w:rFonts w:hint="cs"/>
            <w:noProof/>
            <w:rtl/>
            <w:lang w:bidi="fa-IR"/>
          </w:rPr>
          <w:t>ی</w:t>
        </w:r>
        <w:r w:rsidR="0089702E" w:rsidRPr="00F950A3">
          <w:rPr>
            <w:rStyle w:val="Hyperlink"/>
            <w:rFonts w:hint="eastAsia"/>
            <w:noProof/>
            <w:rtl/>
            <w:lang w:bidi="fa-IR"/>
          </w:rPr>
          <w:t>ت</w:t>
        </w:r>
        <w:r w:rsidR="0089702E" w:rsidRPr="00F950A3">
          <w:rPr>
            <w:rStyle w:val="Hyperlink"/>
            <w:noProof/>
            <w:rtl/>
            <w:lang w:bidi="fa-IR"/>
          </w:rPr>
          <w:t xml:space="preserve"> </w:t>
        </w:r>
        <w:r w:rsidR="0089702E" w:rsidRPr="00F950A3">
          <w:rPr>
            <w:rStyle w:val="Hyperlink"/>
            <w:rFonts w:hint="eastAsia"/>
            <w:noProof/>
            <w:rtl/>
            <w:lang w:bidi="fa-IR"/>
          </w:rPr>
          <w:t>نوافل</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نزد</w:t>
        </w:r>
        <w:r w:rsidR="0089702E" w:rsidRPr="00F950A3">
          <w:rPr>
            <w:rStyle w:val="Hyperlink"/>
            <w:noProof/>
            <w:rtl/>
            <w:lang w:bidi="fa-IR"/>
          </w:rPr>
          <w:t xml:space="preserve"> </w:t>
        </w:r>
        <w:r w:rsidR="0089702E" w:rsidRPr="00F950A3">
          <w:rPr>
            <w:rStyle w:val="Hyperlink"/>
            <w:rFonts w:hint="eastAsia"/>
            <w:noProof/>
            <w:rtl/>
            <w:lang w:bidi="fa-IR"/>
          </w:rPr>
          <w:t>اصحاب</w:t>
        </w:r>
        <w:r w:rsidR="0089702E" w:rsidRPr="00F950A3">
          <w:rPr>
            <w:rStyle w:val="Hyperlink"/>
            <w:rFonts w:cs="CTraditional Arabic" w:hint="eastAsia"/>
            <w:b/>
            <w:noProof/>
            <w:rtl/>
            <w:lang w:bidi="fa-IR"/>
          </w:rPr>
          <w:t>ش</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89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7" w:history="1">
        <w:r w:rsidR="0089702E" w:rsidRPr="00F950A3">
          <w:rPr>
            <w:rStyle w:val="Hyperlink"/>
            <w:rFonts w:hint="eastAsia"/>
            <w:noProof/>
            <w:rtl/>
            <w:lang w:bidi="fa-IR"/>
          </w:rPr>
          <w:t>زنان</w:t>
        </w:r>
        <w:r w:rsidR="0089702E" w:rsidRPr="00F950A3">
          <w:rPr>
            <w:rStyle w:val="Hyperlink"/>
            <w:noProof/>
            <w:rtl/>
            <w:lang w:bidi="fa-IR"/>
          </w:rPr>
          <w:t xml:space="preserve"> </w:t>
        </w:r>
        <w:r w:rsidR="0089702E" w:rsidRPr="00F950A3">
          <w:rPr>
            <w:rStyle w:val="Hyperlink"/>
            <w:rFonts w:hint="eastAsia"/>
            <w:noProof/>
            <w:rtl/>
            <w:lang w:bidi="fa-IR"/>
          </w:rPr>
          <w:t>عصر</w:t>
        </w:r>
        <w:r w:rsidR="0089702E" w:rsidRPr="00F950A3">
          <w:rPr>
            <w:rStyle w:val="Hyperlink"/>
            <w:noProof/>
            <w:rtl/>
            <w:lang w:bidi="fa-IR"/>
          </w:rPr>
          <w:t xml:space="preserve"> </w:t>
        </w:r>
        <w:r w:rsidR="0089702E" w:rsidRPr="00F950A3">
          <w:rPr>
            <w:rStyle w:val="Hyperlink"/>
            <w:rFonts w:hint="eastAsia"/>
            <w:noProof/>
            <w:rtl/>
            <w:lang w:bidi="fa-IR"/>
          </w:rPr>
          <w:t>حاضر</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چه</w:t>
        </w:r>
        <w:r w:rsidR="0089702E" w:rsidRPr="00F950A3">
          <w:rPr>
            <w:rStyle w:val="Hyperlink"/>
            <w:noProof/>
            <w:rtl/>
            <w:lang w:bidi="fa-IR"/>
          </w:rPr>
          <w:t xml:space="preserve"> </w:t>
        </w:r>
        <w:r w:rsidR="0089702E" w:rsidRPr="00F950A3">
          <w:rPr>
            <w:rStyle w:val="Hyperlink"/>
            <w:rFonts w:hint="eastAsia"/>
            <w:noProof/>
            <w:rtl/>
            <w:lang w:bidi="fa-IR"/>
          </w:rPr>
          <w:t>نسبت</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زنان</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8" w:history="1">
        <w:r w:rsidR="0089702E" w:rsidRPr="00F950A3">
          <w:rPr>
            <w:rStyle w:val="Hyperlink"/>
            <w:rFonts w:hint="eastAsia"/>
            <w:noProof/>
            <w:rtl/>
            <w:lang w:bidi="fa-IR"/>
          </w:rPr>
          <w:t>بانوان</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نماز</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39" w:history="1">
        <w:r w:rsidR="0089702E" w:rsidRPr="00F950A3">
          <w:rPr>
            <w:rStyle w:val="Hyperlink"/>
            <w:rFonts w:hint="eastAsia"/>
            <w:noProof/>
            <w:rtl/>
            <w:lang w:bidi="fa-IR"/>
          </w:rPr>
          <w:t>ابهت</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وجاهت</w:t>
        </w:r>
        <w:r w:rsidR="0089702E" w:rsidRPr="00F950A3">
          <w:rPr>
            <w:rStyle w:val="Hyperlink"/>
            <w:noProof/>
            <w:rtl/>
            <w:lang w:bidi="fa-IR"/>
          </w:rPr>
          <w:t xml:space="preserve"> </w:t>
        </w:r>
        <w:r w:rsidR="0089702E" w:rsidRPr="00F950A3">
          <w:rPr>
            <w:rStyle w:val="Hyperlink"/>
            <w:rFonts w:hint="eastAsia"/>
            <w:noProof/>
            <w:rtl/>
            <w:lang w:bidi="fa-IR"/>
          </w:rPr>
          <w:t>نفس</w:t>
        </w:r>
        <w:r w:rsidR="0089702E" w:rsidRPr="00F950A3">
          <w:rPr>
            <w:rStyle w:val="Hyperlink"/>
            <w:noProof/>
            <w:rtl/>
            <w:lang w:bidi="fa-IR"/>
          </w:rPr>
          <w:t xml:space="preserve"> </w:t>
        </w:r>
        <w:r w:rsidR="0089702E" w:rsidRPr="00F950A3">
          <w:rPr>
            <w:rStyle w:val="Hyperlink"/>
            <w:rFonts w:hint="eastAsia"/>
            <w:noProof/>
            <w:rtl/>
            <w:lang w:bidi="fa-IR"/>
          </w:rPr>
          <w:t>زنان</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Toc420861839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0" w:history="1">
        <w:r w:rsidR="0089702E" w:rsidRPr="00F950A3">
          <w:rPr>
            <w:rStyle w:val="Hyperlink"/>
            <w:rFonts w:hint="eastAsia"/>
            <w:noProof/>
            <w:rtl/>
            <w:lang w:bidi="fa-IR"/>
          </w:rPr>
          <w:t>مع</w:t>
        </w:r>
        <w:r w:rsidR="0089702E" w:rsidRPr="00F950A3">
          <w:rPr>
            <w:rStyle w:val="Hyperlink"/>
            <w:rFonts w:hint="cs"/>
            <w:noProof/>
            <w:rtl/>
            <w:lang w:bidi="fa-IR"/>
          </w:rPr>
          <w:t>ی</w:t>
        </w:r>
        <w:r w:rsidR="0089702E" w:rsidRPr="00F950A3">
          <w:rPr>
            <w:rStyle w:val="Hyperlink"/>
            <w:rFonts w:hint="eastAsia"/>
            <w:noProof/>
            <w:rtl/>
            <w:lang w:bidi="fa-IR"/>
          </w:rPr>
          <w:t>ار</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همان‌نواز</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زنان</w:t>
        </w:r>
        <w:r w:rsidR="0089702E" w:rsidRPr="00F950A3">
          <w:rPr>
            <w:rStyle w:val="Hyperlink"/>
            <w:noProof/>
            <w:rtl/>
            <w:lang w:bidi="fa-IR"/>
          </w:rPr>
          <w:t xml:space="preserve"> </w:t>
        </w:r>
        <w:r w:rsidR="0089702E" w:rsidRPr="00F950A3">
          <w:rPr>
            <w:rStyle w:val="Hyperlink"/>
            <w:rFonts w:hint="eastAsia"/>
            <w:noProof/>
            <w:rtl/>
            <w:lang w:bidi="fa-IR"/>
          </w:rPr>
          <w:t>مسلمان</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صدر</w:t>
        </w:r>
        <w:r w:rsidR="0089702E" w:rsidRPr="00F950A3">
          <w:rPr>
            <w:rStyle w:val="Hyperlink"/>
            <w:noProof/>
            <w:rtl/>
            <w:lang w:bidi="fa-IR"/>
          </w:rPr>
          <w:t xml:space="preserve"> </w:t>
        </w:r>
        <w:r w:rsidR="0089702E" w:rsidRPr="00F950A3">
          <w:rPr>
            <w:rStyle w:val="Hyperlink"/>
            <w:rFonts w:hint="eastAsia"/>
            <w:noProof/>
            <w:rtl/>
            <w:lang w:bidi="fa-IR"/>
          </w:rPr>
          <w:t>اسلام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1" w:history="1">
        <w:r w:rsidR="0089702E" w:rsidRPr="00F950A3">
          <w:rPr>
            <w:rStyle w:val="Hyperlink"/>
            <w:rFonts w:hint="eastAsia"/>
            <w:noProof/>
            <w:rtl/>
            <w:lang w:bidi="fa-IR"/>
          </w:rPr>
          <w:t>حضرت</w:t>
        </w:r>
        <w:r w:rsidR="0089702E" w:rsidRPr="00F950A3">
          <w:rPr>
            <w:rStyle w:val="Hyperlink"/>
            <w:noProof/>
            <w:rtl/>
            <w:lang w:bidi="fa-IR"/>
          </w:rPr>
          <w:t xml:space="preserve"> </w:t>
        </w:r>
        <w:r w:rsidR="0089702E" w:rsidRPr="00F950A3">
          <w:rPr>
            <w:rStyle w:val="Hyperlink"/>
            <w:rFonts w:hint="eastAsia"/>
            <w:noProof/>
            <w:rtl/>
            <w:lang w:bidi="fa-IR"/>
          </w:rPr>
          <w:t>عا</w:t>
        </w:r>
        <w:r w:rsidR="0089702E" w:rsidRPr="00F950A3">
          <w:rPr>
            <w:rStyle w:val="Hyperlink"/>
            <w:rFonts w:hint="cs"/>
            <w:noProof/>
            <w:rtl/>
            <w:lang w:bidi="fa-IR"/>
          </w:rPr>
          <w:t>ی</w:t>
        </w:r>
        <w:r w:rsidR="0089702E" w:rsidRPr="00F950A3">
          <w:rPr>
            <w:rStyle w:val="Hyperlink"/>
            <w:rFonts w:hint="eastAsia"/>
            <w:noProof/>
            <w:rtl/>
            <w:lang w:bidi="fa-IR"/>
          </w:rPr>
          <w:t>شه</w:t>
        </w:r>
        <w:r w:rsidR="0089702E" w:rsidRPr="00F950A3">
          <w:rPr>
            <w:rStyle w:val="Hyperlink"/>
            <w:rFonts w:cs="CTraditional Arabic" w:hint="eastAsia"/>
            <w:noProof/>
            <w:rtl/>
            <w:lang w:bidi="fa-IR"/>
          </w:rPr>
          <w:t>ل</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w:t>
        </w:r>
        <w:r w:rsidR="0089702E" w:rsidRPr="00F950A3">
          <w:rPr>
            <w:rStyle w:val="Hyperlink"/>
            <w:rFonts w:hint="cs"/>
            <w:noProof/>
            <w:rtl/>
            <w:lang w:bidi="fa-IR"/>
          </w:rPr>
          <w:t>ی</w:t>
        </w:r>
        <w:r w:rsidR="0089702E" w:rsidRPr="00F950A3">
          <w:rPr>
            <w:rStyle w:val="Hyperlink"/>
            <w:rFonts w:hint="eastAsia"/>
            <w:noProof/>
            <w:rtl/>
            <w:lang w:bidi="fa-IR"/>
          </w:rPr>
          <w:t>ثارگر</w:t>
        </w:r>
        <w:r w:rsidR="0089702E" w:rsidRPr="00F950A3">
          <w:rPr>
            <w:rStyle w:val="Hyperlink"/>
            <w:rFonts w:hint="cs"/>
            <w:noProof/>
            <w:rtl/>
            <w:lang w:bidi="fa-IR"/>
          </w:rPr>
          <w:t>ی‌</w:t>
        </w:r>
        <w:r w:rsidR="0089702E" w:rsidRPr="00F950A3">
          <w:rPr>
            <w:rStyle w:val="Hyperlink"/>
            <w:rFonts w:hint="eastAsia"/>
            <w:noProof/>
            <w:rtl/>
            <w:lang w:bidi="fa-IR"/>
          </w:rPr>
          <w:t>ها</w:t>
        </w:r>
        <w:r w:rsidR="0089702E" w:rsidRPr="00F950A3">
          <w:rPr>
            <w:rStyle w:val="Hyperlink"/>
            <w:rFonts w:hint="cs"/>
            <w:noProof/>
            <w:rtl/>
            <w:lang w:bidi="fa-IR"/>
          </w:rPr>
          <w:t>ی</w:t>
        </w:r>
        <w:r w:rsidR="0089702E" w:rsidRPr="00F950A3">
          <w:rPr>
            <w:rStyle w:val="Hyperlink"/>
            <w:rFonts w:hint="eastAsia"/>
            <w:noProof/>
            <w:rtl/>
            <w:lang w:bidi="fa-IR"/>
          </w:rPr>
          <w:t>شان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2" w:history="1">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هم</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اور</w:t>
        </w:r>
        <w:r w:rsidR="0089702E" w:rsidRPr="00F950A3">
          <w:rPr>
            <w:rStyle w:val="Hyperlink"/>
            <w:noProof/>
            <w:rtl/>
            <w:lang w:bidi="fa-IR"/>
          </w:rPr>
          <w:t xml:space="preserve"> </w:t>
        </w:r>
        <w:r w:rsidR="0089702E" w:rsidRPr="00F950A3">
          <w:rPr>
            <w:rStyle w:val="Hyperlink"/>
            <w:rFonts w:hint="eastAsia"/>
            <w:noProof/>
            <w:rtl/>
            <w:lang w:bidi="fa-IR"/>
          </w:rPr>
          <w:t>هستم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3" w:history="1">
        <w:r w:rsidR="0089702E" w:rsidRPr="00F950A3">
          <w:rPr>
            <w:rStyle w:val="Hyperlink"/>
            <w:rFonts w:hint="eastAsia"/>
            <w:noProof/>
            <w:rtl/>
            <w:lang w:bidi="fa-IR"/>
          </w:rPr>
          <w:t>روسر</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زن</w:t>
        </w:r>
        <w:r w:rsidR="0089702E" w:rsidRPr="00F950A3">
          <w:rPr>
            <w:rStyle w:val="Hyperlink"/>
            <w:noProof/>
            <w:rtl/>
            <w:lang w:bidi="fa-IR"/>
          </w:rPr>
          <w:t xml:space="preserve"> </w:t>
        </w:r>
        <w:r w:rsidR="0089702E" w:rsidRPr="00F950A3">
          <w:rPr>
            <w:rStyle w:val="Hyperlink"/>
            <w:rFonts w:hint="eastAsia"/>
            <w:noProof/>
            <w:rtl/>
            <w:lang w:bidi="fa-IR"/>
          </w:rPr>
          <w:t>مسلمان</w:t>
        </w:r>
        <w:r w:rsidR="0089702E" w:rsidRPr="00F950A3">
          <w:rPr>
            <w:rStyle w:val="Hyperlink"/>
            <w:noProof/>
            <w:rtl/>
            <w:lang w:bidi="fa-IR"/>
          </w:rPr>
          <w:t xml:space="preserve"> </w:t>
        </w:r>
        <w:r w:rsidR="0089702E" w:rsidRPr="00F950A3">
          <w:rPr>
            <w:rStyle w:val="Hyperlink"/>
            <w:rFonts w:hint="eastAsia"/>
            <w:noProof/>
            <w:rtl/>
            <w:lang w:bidi="fa-IR"/>
          </w:rPr>
          <w:t>نبا</w:t>
        </w:r>
        <w:r w:rsidR="0089702E" w:rsidRPr="00F950A3">
          <w:rPr>
            <w:rStyle w:val="Hyperlink"/>
            <w:rFonts w:hint="cs"/>
            <w:noProof/>
            <w:rtl/>
            <w:lang w:bidi="fa-IR"/>
          </w:rPr>
          <w:t>ی</w:t>
        </w:r>
        <w:r w:rsidR="0089702E" w:rsidRPr="00F950A3">
          <w:rPr>
            <w:rStyle w:val="Hyperlink"/>
            <w:rFonts w:hint="eastAsia"/>
            <w:noProof/>
            <w:rtl/>
            <w:lang w:bidi="fa-IR"/>
          </w:rPr>
          <w:t>د</w:t>
        </w:r>
        <w:r w:rsidR="0089702E" w:rsidRPr="00F950A3">
          <w:rPr>
            <w:rStyle w:val="Hyperlink"/>
            <w:noProof/>
            <w:rtl/>
            <w:lang w:bidi="fa-IR"/>
          </w:rPr>
          <w:t xml:space="preserve"> </w:t>
        </w:r>
        <w:r w:rsidR="0089702E" w:rsidRPr="00F950A3">
          <w:rPr>
            <w:rStyle w:val="Hyperlink"/>
            <w:rFonts w:hint="eastAsia"/>
            <w:noProof/>
            <w:rtl/>
            <w:lang w:bidi="fa-IR"/>
          </w:rPr>
          <w:t>نازک</w:t>
        </w:r>
        <w:r w:rsidR="0089702E" w:rsidRPr="00F950A3">
          <w:rPr>
            <w:rStyle w:val="Hyperlink"/>
            <w:noProof/>
            <w:rtl/>
            <w:lang w:bidi="fa-IR"/>
          </w:rPr>
          <w:t xml:space="preserve"> </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4" w:history="1">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هر</w:t>
        </w:r>
        <w:r w:rsidR="0089702E" w:rsidRPr="00F950A3">
          <w:rPr>
            <w:rStyle w:val="Hyperlink"/>
            <w:noProof/>
            <w:rtl/>
            <w:lang w:bidi="fa-IR"/>
          </w:rPr>
          <w:t xml:space="preserve"> </w:t>
        </w:r>
        <w:r w:rsidR="0089702E" w:rsidRPr="00F950A3">
          <w:rPr>
            <w:rStyle w:val="Hyperlink"/>
            <w:rFonts w:hint="eastAsia"/>
            <w:noProof/>
            <w:rtl/>
            <w:lang w:bidi="fa-IR"/>
          </w:rPr>
          <w:t>چ</w:t>
        </w:r>
        <w:r w:rsidR="0089702E" w:rsidRPr="00F950A3">
          <w:rPr>
            <w:rStyle w:val="Hyperlink"/>
            <w:rFonts w:hint="cs"/>
            <w:noProof/>
            <w:rtl/>
            <w:lang w:bidi="fa-IR"/>
          </w:rPr>
          <w:t>ی</w:t>
        </w:r>
        <w:r w:rsidR="0089702E" w:rsidRPr="00F950A3">
          <w:rPr>
            <w:rStyle w:val="Hyperlink"/>
            <w:rFonts w:hint="eastAsia"/>
            <w:noProof/>
            <w:rtl/>
            <w:lang w:bidi="fa-IR"/>
          </w:rPr>
          <w:t>ز</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عبادت</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جستجو</w:t>
        </w:r>
        <w:r w:rsidR="0089702E" w:rsidRPr="00F950A3">
          <w:rPr>
            <w:rStyle w:val="Hyperlink"/>
            <w:noProof/>
            <w:rtl/>
            <w:lang w:bidi="fa-IR"/>
          </w:rPr>
          <w:t xml:space="preserve"> </w:t>
        </w:r>
        <w:r w:rsidR="0089702E" w:rsidRPr="00F950A3">
          <w:rPr>
            <w:rStyle w:val="Hyperlink"/>
            <w:rFonts w:hint="eastAsia"/>
            <w:noProof/>
            <w:rtl/>
            <w:lang w:bidi="fa-IR"/>
          </w:rPr>
          <w:t>نمودم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5" w:history="1">
        <w:r w:rsidR="0089702E" w:rsidRPr="00F950A3">
          <w:rPr>
            <w:rStyle w:val="Hyperlink"/>
            <w:rFonts w:hint="eastAsia"/>
            <w:noProof/>
            <w:rtl/>
            <w:lang w:bidi="fa-IR"/>
          </w:rPr>
          <w:t>خدا</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ا</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مرا</w:t>
        </w:r>
        <w:r w:rsidR="0089702E" w:rsidRPr="00F950A3">
          <w:rPr>
            <w:rStyle w:val="Hyperlink"/>
            <w:noProof/>
            <w:rtl/>
            <w:lang w:bidi="fa-IR"/>
          </w:rPr>
          <w:t xml:space="preserve"> </w:t>
        </w:r>
        <w:r w:rsidR="0089702E" w:rsidRPr="00F950A3">
          <w:rPr>
            <w:rStyle w:val="Hyperlink"/>
            <w:rFonts w:hint="eastAsia"/>
            <w:noProof/>
            <w:rtl/>
            <w:lang w:bidi="fa-IR"/>
          </w:rPr>
          <w:t>محتا</w:t>
        </w:r>
        <w:r w:rsidR="0089702E" w:rsidRPr="00F950A3">
          <w:rPr>
            <w:rStyle w:val="Hyperlink"/>
            <w:noProof/>
            <w:rtl/>
            <w:lang w:bidi="fa-IR"/>
          </w:rPr>
          <w:t xml:space="preserve"> </w:t>
        </w:r>
        <w:r w:rsidR="0089702E" w:rsidRPr="00F950A3">
          <w:rPr>
            <w:rStyle w:val="Hyperlink"/>
            <w:rFonts w:hint="eastAsia"/>
            <w:noProof/>
            <w:rtl/>
            <w:lang w:bidi="fa-IR"/>
          </w:rPr>
          <w:t>ج</w:t>
        </w:r>
        <w:r w:rsidR="0089702E" w:rsidRPr="00F950A3">
          <w:rPr>
            <w:rStyle w:val="Hyperlink"/>
            <w:noProof/>
            <w:rtl/>
            <w:lang w:bidi="fa-IR"/>
          </w:rPr>
          <w:t xml:space="preserve"> </w:t>
        </w:r>
        <w:r w:rsidR="0089702E" w:rsidRPr="00F950A3">
          <w:rPr>
            <w:rStyle w:val="Hyperlink"/>
            <w:rFonts w:hint="eastAsia"/>
            <w:noProof/>
            <w:rtl/>
            <w:lang w:bidi="fa-IR"/>
          </w:rPr>
          <w:t>کس</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قرار</w:t>
        </w:r>
        <w:r w:rsidR="0089702E" w:rsidRPr="00F950A3">
          <w:rPr>
            <w:rStyle w:val="Hyperlink"/>
            <w:noProof/>
            <w:rtl/>
            <w:lang w:bidi="fa-IR"/>
          </w:rPr>
          <w:t xml:space="preserve"> </w:t>
        </w:r>
        <w:r w:rsidR="0089702E" w:rsidRPr="00F950A3">
          <w:rPr>
            <w:rStyle w:val="Hyperlink"/>
            <w:rFonts w:hint="eastAsia"/>
            <w:noProof/>
            <w:rtl/>
            <w:lang w:bidi="fa-IR"/>
          </w:rPr>
          <w:t>نده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93</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6" w:history="1">
        <w:r w:rsidR="0089702E" w:rsidRPr="00F950A3">
          <w:rPr>
            <w:rStyle w:val="Hyperlink"/>
            <w:rFonts w:hint="eastAsia"/>
            <w:noProof/>
            <w:rtl/>
            <w:lang w:bidi="fa-IR"/>
          </w:rPr>
          <w:t>نت</w:t>
        </w:r>
        <w:r w:rsidR="0089702E" w:rsidRPr="00F950A3">
          <w:rPr>
            <w:rStyle w:val="Hyperlink"/>
            <w:rFonts w:hint="cs"/>
            <w:noProof/>
            <w:rtl/>
            <w:lang w:bidi="fa-IR"/>
          </w:rPr>
          <w:t>ی</w:t>
        </w:r>
        <w:r w:rsidR="0089702E" w:rsidRPr="00F950A3">
          <w:rPr>
            <w:rStyle w:val="Hyperlink"/>
            <w:rFonts w:hint="eastAsia"/>
            <w:noProof/>
            <w:rtl/>
            <w:lang w:bidi="fa-IR"/>
          </w:rPr>
          <w:t>ج</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راستگو</w:t>
        </w:r>
        <w:r w:rsidR="0089702E" w:rsidRPr="00F950A3">
          <w:rPr>
            <w:rStyle w:val="Hyperlink"/>
            <w:rFonts w:hint="cs"/>
            <w:noProof/>
            <w:rtl/>
            <w:lang w:bidi="fa-IR"/>
          </w:rPr>
          <w:t>یی</w:t>
        </w:r>
        <w:r w:rsidR="0089702E" w:rsidRPr="00F950A3">
          <w:rPr>
            <w:rStyle w:val="Hyperlink"/>
            <w:noProof/>
            <w:rtl/>
            <w:lang w:bidi="fa-IR"/>
          </w:rPr>
          <w:t xml:space="preserve"> </w:t>
        </w:r>
        <w:r w:rsidR="0089702E" w:rsidRPr="00F950A3">
          <w:rPr>
            <w:rStyle w:val="Hyperlink"/>
            <w:rFonts w:hint="eastAsia"/>
            <w:noProof/>
            <w:rtl/>
            <w:lang w:bidi="fa-IR"/>
          </w:rPr>
          <w:t>و</w:t>
        </w:r>
        <w:r w:rsidR="0089702E" w:rsidRPr="00F950A3">
          <w:rPr>
            <w:rStyle w:val="Hyperlink"/>
            <w:noProof/>
            <w:rtl/>
            <w:lang w:bidi="fa-IR"/>
          </w:rPr>
          <w:t xml:space="preserve"> </w:t>
        </w:r>
        <w:r w:rsidR="0089702E" w:rsidRPr="00F950A3">
          <w:rPr>
            <w:rStyle w:val="Hyperlink"/>
            <w:rFonts w:hint="eastAsia"/>
            <w:noProof/>
            <w:rtl/>
            <w:lang w:bidi="fa-IR"/>
          </w:rPr>
          <w:t>امانتدار</w:t>
        </w:r>
        <w:r w:rsidR="0089702E" w:rsidRPr="00F950A3">
          <w:rPr>
            <w:rStyle w:val="Hyperlink"/>
            <w:rFonts w:hint="cs"/>
            <w:noProof/>
            <w:rtl/>
            <w:lang w:bidi="fa-IR"/>
          </w:rPr>
          <w:t>ی</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94</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7" w:history="1">
        <w:r w:rsidR="0089702E" w:rsidRPr="00F950A3">
          <w:rPr>
            <w:rStyle w:val="Hyperlink"/>
            <w:rFonts w:hint="eastAsia"/>
            <w:noProof/>
            <w:rtl/>
            <w:lang w:bidi="fa-IR"/>
          </w:rPr>
          <w:t>معالجم</w:t>
        </w:r>
        <w:r w:rsidR="0089702E" w:rsidRPr="00F950A3">
          <w:rPr>
            <w:rStyle w:val="Hyperlink"/>
            <w:noProof/>
            <w:rtl/>
            <w:lang w:bidi="fa-IR"/>
          </w:rPr>
          <w:t xml:space="preserve"> </w:t>
        </w:r>
        <w:r w:rsidR="0089702E" w:rsidRPr="00F950A3">
          <w:rPr>
            <w:rStyle w:val="Hyperlink"/>
            <w:rFonts w:hint="eastAsia"/>
            <w:noProof/>
            <w:rtl/>
            <w:lang w:bidi="fa-IR"/>
          </w:rPr>
          <w:t>پروردگارم</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باشد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8" w:history="1">
        <w:r w:rsidR="0089702E" w:rsidRPr="00F950A3">
          <w:rPr>
            <w:rStyle w:val="Hyperlink"/>
            <w:rFonts w:hint="eastAsia"/>
            <w:noProof/>
            <w:rtl/>
            <w:lang w:bidi="fa-IR"/>
          </w:rPr>
          <w:t>نسبت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ما</w:t>
        </w:r>
        <w:r w:rsidR="0089702E" w:rsidRPr="00F950A3">
          <w:rPr>
            <w:rStyle w:val="Hyperlink"/>
            <w:noProof/>
            <w:rtl/>
            <w:lang w:bidi="fa-IR"/>
          </w:rPr>
          <w:t xml:space="preserve"> </w:t>
        </w:r>
        <w:r w:rsidR="0089702E" w:rsidRPr="00F950A3">
          <w:rPr>
            <w:rStyle w:val="Hyperlink"/>
            <w:rFonts w:hint="eastAsia"/>
            <w:noProof/>
            <w:rtl/>
            <w:lang w:bidi="fa-IR"/>
          </w:rPr>
          <w:t>بدب</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مباش</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95</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49" w:history="1">
        <w:r w:rsidR="0089702E" w:rsidRPr="00F950A3">
          <w:rPr>
            <w:rStyle w:val="Hyperlink"/>
            <w:rFonts w:hint="eastAsia"/>
            <w:noProof/>
            <w:rtl/>
            <w:lang w:bidi="fa-IR"/>
          </w:rPr>
          <w:t>گفتار</w:t>
        </w:r>
        <w:r w:rsidR="0089702E" w:rsidRPr="00F950A3">
          <w:rPr>
            <w:rStyle w:val="Hyperlink"/>
            <w:noProof/>
            <w:rtl/>
            <w:lang w:bidi="fa-IR"/>
          </w:rPr>
          <w:t xml:space="preserve"> </w:t>
        </w:r>
        <w:r w:rsidR="0089702E" w:rsidRPr="00F950A3">
          <w:rPr>
            <w:rStyle w:val="Hyperlink"/>
            <w:rFonts w:hint="eastAsia"/>
            <w:noProof/>
            <w:rtl/>
            <w:lang w:bidi="fa-IR"/>
          </w:rPr>
          <w:t>کم</w:t>
        </w:r>
        <w:r w:rsidR="0089702E" w:rsidRPr="00F950A3">
          <w:rPr>
            <w:rStyle w:val="Hyperlink"/>
            <w:noProof/>
            <w:rtl/>
            <w:lang w:bidi="fa-IR"/>
          </w:rPr>
          <w:t xml:space="preserve"> </w:t>
        </w:r>
        <w:r w:rsidR="0089702E" w:rsidRPr="00F950A3">
          <w:rPr>
            <w:rStyle w:val="Hyperlink"/>
            <w:rFonts w:hint="eastAsia"/>
            <w:noProof/>
            <w:rtl/>
            <w:lang w:bidi="fa-IR"/>
          </w:rPr>
          <w:t>بهتر</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بس</w:t>
        </w:r>
        <w:r w:rsidR="0089702E" w:rsidRPr="00F950A3">
          <w:rPr>
            <w:rStyle w:val="Hyperlink"/>
            <w:rFonts w:hint="cs"/>
            <w:noProof/>
            <w:rtl/>
            <w:lang w:bidi="fa-IR"/>
          </w:rPr>
          <w:t>ی</w:t>
        </w:r>
        <w:r w:rsidR="0089702E" w:rsidRPr="00F950A3">
          <w:rPr>
            <w:rStyle w:val="Hyperlink"/>
            <w:rFonts w:hint="eastAsia"/>
            <w:noProof/>
            <w:rtl/>
            <w:lang w:bidi="fa-IR"/>
          </w:rPr>
          <w:t>ار</w:t>
        </w:r>
        <w:r w:rsidR="0089702E" w:rsidRPr="00F950A3">
          <w:rPr>
            <w:rStyle w:val="Hyperlink"/>
            <w:noProof/>
            <w:rtl/>
            <w:lang w:bidi="fa-IR"/>
          </w:rPr>
          <w:t xml:space="preserve"> </w:t>
        </w:r>
        <w:r w:rsidR="0089702E" w:rsidRPr="00F950A3">
          <w:rPr>
            <w:rStyle w:val="Hyperlink"/>
            <w:rFonts w:hint="eastAsia"/>
            <w:noProof/>
            <w:rtl/>
            <w:lang w:bidi="fa-IR"/>
          </w:rPr>
          <w:t>گفتن</w:t>
        </w:r>
        <w:r w:rsidR="0089702E" w:rsidRPr="00F950A3">
          <w:rPr>
            <w:rStyle w:val="Hyperlink"/>
            <w:noProof/>
            <w:rtl/>
            <w:lang w:bidi="fa-IR"/>
          </w:rPr>
          <w:t xml:space="preserve"> </w:t>
        </w:r>
        <w:r w:rsidR="0089702E" w:rsidRPr="00F950A3">
          <w:rPr>
            <w:rStyle w:val="Hyperlink"/>
            <w:rFonts w:hint="eastAsia"/>
            <w:noProof/>
            <w:rtl/>
            <w:lang w:bidi="fa-IR"/>
          </w:rPr>
          <w:t>است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Toc420861849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0" w:history="1">
        <w:r w:rsidR="0089702E" w:rsidRPr="00F950A3">
          <w:rPr>
            <w:rStyle w:val="Hyperlink"/>
            <w:rFonts w:hint="eastAsia"/>
            <w:noProof/>
            <w:rtl/>
            <w:lang w:bidi="fa-IR"/>
          </w:rPr>
          <w:t>مراعات</w:t>
        </w:r>
        <w:r w:rsidR="0089702E" w:rsidRPr="00F950A3">
          <w:rPr>
            <w:rStyle w:val="Hyperlink"/>
            <w:noProof/>
            <w:rtl/>
            <w:lang w:bidi="fa-IR"/>
          </w:rPr>
          <w:t xml:space="preserve"> </w:t>
        </w:r>
        <w:r w:rsidR="0089702E" w:rsidRPr="00F950A3">
          <w:rPr>
            <w:rStyle w:val="Hyperlink"/>
            <w:rFonts w:hint="eastAsia"/>
            <w:noProof/>
            <w:rtl/>
            <w:lang w:bidi="fa-IR"/>
          </w:rPr>
          <w:t>نمودن</w:t>
        </w:r>
        <w:r w:rsidR="0089702E" w:rsidRPr="00F950A3">
          <w:rPr>
            <w:rStyle w:val="Hyperlink"/>
            <w:noProof/>
            <w:rtl/>
            <w:lang w:bidi="fa-IR"/>
          </w:rPr>
          <w:t xml:space="preserve"> </w:t>
        </w:r>
        <w:r w:rsidR="0089702E" w:rsidRPr="00F950A3">
          <w:rPr>
            <w:rStyle w:val="Hyperlink"/>
            <w:rFonts w:hint="eastAsia"/>
            <w:noProof/>
            <w:rtl/>
            <w:lang w:bidi="fa-IR"/>
          </w:rPr>
          <w:t>حقوق</w:t>
        </w:r>
        <w:r w:rsidR="0089702E" w:rsidRPr="00F950A3">
          <w:rPr>
            <w:rStyle w:val="Hyperlink"/>
            <w:noProof/>
            <w:rtl/>
            <w:lang w:bidi="fa-IR"/>
          </w:rPr>
          <w:t xml:space="preserve"> </w:t>
        </w:r>
        <w:r w:rsidR="0089702E" w:rsidRPr="00F950A3">
          <w:rPr>
            <w:rStyle w:val="Hyperlink"/>
            <w:rFonts w:hint="eastAsia"/>
            <w:noProof/>
            <w:rtl/>
            <w:lang w:bidi="fa-IR"/>
          </w:rPr>
          <w:t>د</w:t>
        </w:r>
        <w:r w:rsidR="0089702E" w:rsidRPr="00F950A3">
          <w:rPr>
            <w:rStyle w:val="Hyperlink"/>
            <w:rFonts w:hint="cs"/>
            <w:noProof/>
            <w:rtl/>
            <w:lang w:bidi="fa-IR"/>
          </w:rPr>
          <w:t>ی</w:t>
        </w:r>
        <w:r w:rsidR="0089702E" w:rsidRPr="00F950A3">
          <w:rPr>
            <w:rStyle w:val="Hyperlink"/>
            <w:rFonts w:hint="eastAsia"/>
            <w:noProof/>
            <w:rtl/>
            <w:lang w:bidi="fa-IR"/>
          </w:rPr>
          <w:t>گران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96</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1" w:history="1">
        <w:r w:rsidR="0089702E" w:rsidRPr="00F950A3">
          <w:rPr>
            <w:rStyle w:val="Hyperlink"/>
            <w:rFonts w:hint="eastAsia"/>
            <w:noProof/>
            <w:rtl/>
            <w:lang w:bidi="fa-IR"/>
          </w:rPr>
          <w:t>هم</w:t>
        </w:r>
        <w:r w:rsidR="0089702E" w:rsidRPr="00F950A3">
          <w:rPr>
            <w:rStyle w:val="Hyperlink"/>
            <w:rFonts w:hint="cs"/>
            <w:noProof/>
            <w:rtl/>
            <w:lang w:bidi="fa-IR"/>
          </w:rPr>
          <w:t>ی</w:t>
        </w:r>
        <w:r w:rsidR="0089702E" w:rsidRPr="00F950A3">
          <w:rPr>
            <w:rStyle w:val="Hyperlink"/>
            <w:rFonts w:hint="eastAsia"/>
            <w:noProof/>
            <w:rtl/>
            <w:lang w:bidi="fa-IR"/>
          </w:rPr>
          <w:t>شه</w:t>
        </w:r>
        <w:r w:rsidR="0089702E" w:rsidRPr="00F950A3">
          <w:rPr>
            <w:rStyle w:val="Hyperlink"/>
            <w:noProof/>
            <w:rtl/>
            <w:lang w:bidi="fa-IR"/>
          </w:rPr>
          <w:t xml:space="preserve"> </w:t>
        </w:r>
        <w:r w:rsidR="0089702E" w:rsidRPr="00F950A3">
          <w:rPr>
            <w:rStyle w:val="Hyperlink"/>
            <w:rFonts w:hint="eastAsia"/>
            <w:noProof/>
            <w:rtl/>
            <w:lang w:bidi="fa-IR"/>
          </w:rPr>
          <w:t>در</w:t>
        </w:r>
        <w:r w:rsidR="0089702E" w:rsidRPr="00F950A3">
          <w:rPr>
            <w:rStyle w:val="Hyperlink"/>
            <w:noProof/>
            <w:rtl/>
            <w:lang w:bidi="fa-IR"/>
          </w:rPr>
          <w:t xml:space="preserve"> </w:t>
        </w:r>
        <w:r w:rsidR="0089702E" w:rsidRPr="00F950A3">
          <w:rPr>
            <w:rStyle w:val="Hyperlink"/>
            <w:rFonts w:hint="eastAsia"/>
            <w:noProof/>
            <w:rtl/>
            <w:lang w:bidi="fa-IR"/>
          </w:rPr>
          <w:t>پ</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فراگ</w:t>
        </w:r>
        <w:r w:rsidR="0089702E" w:rsidRPr="00F950A3">
          <w:rPr>
            <w:rStyle w:val="Hyperlink"/>
            <w:rFonts w:hint="cs"/>
            <w:noProof/>
            <w:rtl/>
            <w:lang w:bidi="fa-IR"/>
          </w:rPr>
          <w:t>ی</w:t>
        </w:r>
        <w:r w:rsidR="0089702E" w:rsidRPr="00F950A3">
          <w:rPr>
            <w:rStyle w:val="Hyperlink"/>
            <w:rFonts w:hint="eastAsia"/>
            <w:noProof/>
            <w:rtl/>
            <w:lang w:bidi="fa-IR"/>
          </w:rPr>
          <w:t>ر</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علم</w:t>
        </w:r>
        <w:r w:rsidR="0089702E" w:rsidRPr="00F950A3">
          <w:rPr>
            <w:rStyle w:val="Hyperlink"/>
            <w:noProof/>
            <w:rtl/>
            <w:lang w:bidi="fa-IR"/>
          </w:rPr>
          <w:t xml:space="preserve"> </w:t>
        </w:r>
        <w:r w:rsidR="0089702E" w:rsidRPr="00F950A3">
          <w:rPr>
            <w:rStyle w:val="Hyperlink"/>
            <w:rFonts w:hint="eastAsia"/>
            <w:noProof/>
            <w:rtl/>
            <w:lang w:bidi="fa-IR"/>
          </w:rPr>
          <w:t>باش</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97</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2" w:history="1">
        <w:r w:rsidR="0089702E" w:rsidRPr="00F950A3">
          <w:rPr>
            <w:rStyle w:val="Hyperlink"/>
            <w:rFonts w:hint="eastAsia"/>
            <w:noProof/>
            <w:rtl/>
            <w:lang w:bidi="fa-IR"/>
          </w:rPr>
          <w:t>تذکر</w:t>
        </w:r>
        <w:r w:rsidR="0089702E" w:rsidRPr="00F950A3">
          <w:rPr>
            <w:rStyle w:val="Hyperlink"/>
            <w:rFonts w:hint="cs"/>
            <w:noProof/>
            <w:rtl/>
            <w:lang w:bidi="fa-IR"/>
          </w:rPr>
          <w:t>ۀ</w:t>
        </w:r>
        <w:r w:rsidR="0089702E" w:rsidRPr="00F950A3">
          <w:rPr>
            <w:rStyle w:val="Hyperlink"/>
            <w:noProof/>
            <w:rtl/>
            <w:lang w:bidi="fa-IR"/>
          </w:rPr>
          <w:t xml:space="preserve"> </w:t>
        </w:r>
        <w:r w:rsidR="0089702E" w:rsidRPr="00F950A3">
          <w:rPr>
            <w:rStyle w:val="Hyperlink"/>
            <w:rFonts w:hint="eastAsia"/>
            <w:noProof/>
            <w:rtl/>
            <w:lang w:bidi="fa-IR"/>
          </w:rPr>
          <w:t>موت</w:t>
        </w:r>
        <w:r w:rsidR="0089702E" w:rsidRPr="00F950A3">
          <w:rPr>
            <w:rStyle w:val="Hyperlink"/>
            <w:noProof/>
            <w:rtl/>
            <w:lang w:bidi="fa-IR"/>
          </w:rPr>
          <w:t xml:space="preserve"> </w:t>
        </w:r>
        <w:r w:rsidR="0089702E" w:rsidRPr="00F950A3">
          <w:rPr>
            <w:rStyle w:val="Hyperlink"/>
            <w:rFonts w:hint="eastAsia"/>
            <w:noProof/>
            <w:rtl/>
            <w:lang w:bidi="fa-IR"/>
          </w:rPr>
          <w:t>مرا</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خواب</w:t>
        </w:r>
        <w:r w:rsidR="0089702E" w:rsidRPr="00F950A3">
          <w:rPr>
            <w:rStyle w:val="Hyperlink"/>
            <w:rFonts w:hint="cs"/>
            <w:noProof/>
            <w:rtl/>
            <w:lang w:bidi="fa-IR"/>
          </w:rPr>
          <w:t>ی</w:t>
        </w:r>
        <w:r w:rsidR="0089702E" w:rsidRPr="00F950A3">
          <w:rPr>
            <w:rStyle w:val="Hyperlink"/>
            <w:rFonts w:hint="eastAsia"/>
            <w:noProof/>
            <w:rtl/>
            <w:lang w:bidi="fa-IR"/>
          </w:rPr>
          <w:t>دن</w:t>
        </w:r>
        <w:r w:rsidR="0089702E" w:rsidRPr="00F950A3">
          <w:rPr>
            <w:rStyle w:val="Hyperlink"/>
            <w:noProof/>
            <w:rtl/>
            <w:lang w:bidi="fa-IR"/>
          </w:rPr>
          <w:t xml:space="preserve"> </w:t>
        </w:r>
        <w:r w:rsidR="0089702E" w:rsidRPr="00F950A3">
          <w:rPr>
            <w:rStyle w:val="Hyperlink"/>
            <w:rFonts w:hint="eastAsia"/>
            <w:noProof/>
            <w:rtl/>
            <w:lang w:bidi="fa-IR"/>
          </w:rPr>
          <w:t>باز</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دارد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Toc420861852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3" w:history="1">
        <w:r w:rsidR="0089702E" w:rsidRPr="00F950A3">
          <w:rPr>
            <w:rStyle w:val="Hyperlink"/>
            <w:rFonts w:hint="eastAsia"/>
            <w:noProof/>
            <w:rtl/>
            <w:lang w:bidi="fa-IR"/>
          </w:rPr>
          <w:t>چگونه</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توانم</w:t>
        </w:r>
        <w:r w:rsidR="0089702E" w:rsidRPr="00F950A3">
          <w:rPr>
            <w:rStyle w:val="Hyperlink"/>
            <w:noProof/>
            <w:rtl/>
            <w:lang w:bidi="fa-IR"/>
          </w:rPr>
          <w:t xml:space="preserve"> </w:t>
        </w:r>
        <w:r w:rsidR="0089702E" w:rsidRPr="00F950A3">
          <w:rPr>
            <w:rStyle w:val="Hyperlink"/>
            <w:rFonts w:hint="eastAsia"/>
            <w:noProof/>
            <w:rtl/>
            <w:lang w:bidi="fa-IR"/>
          </w:rPr>
          <w:t>بخوابم</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Toc420861853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98</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4" w:history="1">
        <w:r w:rsidR="0089702E" w:rsidRPr="00F950A3">
          <w:rPr>
            <w:rStyle w:val="Hyperlink"/>
            <w:rFonts w:hint="eastAsia"/>
            <w:noProof/>
            <w:rtl/>
            <w:lang w:bidi="fa-IR"/>
          </w:rPr>
          <w:t>معلوم</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گردد</w:t>
        </w:r>
        <w:r w:rsidR="0089702E" w:rsidRPr="00F950A3">
          <w:rPr>
            <w:rStyle w:val="Hyperlink"/>
            <w:noProof/>
            <w:rtl/>
            <w:lang w:bidi="fa-IR"/>
          </w:rPr>
          <w:t xml:space="preserve"> </w:t>
        </w:r>
        <w:r w:rsidR="0089702E" w:rsidRPr="00F950A3">
          <w:rPr>
            <w:rStyle w:val="Hyperlink"/>
            <w:rFonts w:hint="eastAsia"/>
            <w:noProof/>
            <w:rtl/>
            <w:lang w:bidi="fa-IR"/>
          </w:rPr>
          <w:t>با</w:t>
        </w:r>
        <w:r w:rsidR="0089702E" w:rsidRPr="00F950A3">
          <w:rPr>
            <w:rStyle w:val="Hyperlink"/>
            <w:noProof/>
            <w:rtl/>
            <w:lang w:bidi="fa-IR"/>
          </w:rPr>
          <w:t xml:space="preserve"> </w:t>
        </w:r>
        <w:r w:rsidR="0089702E" w:rsidRPr="00F950A3">
          <w:rPr>
            <w:rStyle w:val="Hyperlink"/>
            <w:rFonts w:hint="eastAsia"/>
            <w:noProof/>
            <w:rtl/>
            <w:lang w:bidi="fa-IR"/>
          </w:rPr>
          <w:t>دن</w:t>
        </w:r>
        <w:r w:rsidR="0089702E" w:rsidRPr="00F950A3">
          <w:rPr>
            <w:rStyle w:val="Hyperlink"/>
            <w:rFonts w:hint="cs"/>
            <w:noProof/>
            <w:rtl/>
            <w:lang w:bidi="fa-IR"/>
          </w:rPr>
          <w:t>ی</w:t>
        </w:r>
        <w:r w:rsidR="0089702E" w:rsidRPr="00F950A3">
          <w:rPr>
            <w:rStyle w:val="Hyperlink"/>
            <w:rFonts w:hint="eastAsia"/>
            <w:noProof/>
            <w:rtl/>
            <w:lang w:bidi="fa-IR"/>
          </w:rPr>
          <w:t>ا</w:t>
        </w:r>
        <w:r w:rsidR="0089702E" w:rsidRPr="00F950A3">
          <w:rPr>
            <w:rStyle w:val="Hyperlink"/>
            <w:noProof/>
            <w:rtl/>
            <w:lang w:bidi="fa-IR"/>
          </w:rPr>
          <w:t xml:space="preserve"> </w:t>
        </w:r>
        <w:r w:rsidR="0089702E" w:rsidRPr="00F950A3">
          <w:rPr>
            <w:rStyle w:val="Hyperlink"/>
            <w:rFonts w:hint="eastAsia"/>
            <w:noProof/>
            <w:rtl/>
            <w:lang w:bidi="fa-IR"/>
          </w:rPr>
          <w:t>محبت</w:t>
        </w:r>
        <w:r w:rsidR="0089702E" w:rsidRPr="00F950A3">
          <w:rPr>
            <w:rStyle w:val="Hyperlink"/>
            <w:noProof/>
            <w:rtl/>
            <w:lang w:bidi="fa-IR"/>
          </w:rPr>
          <w:t xml:space="preserve"> </w:t>
        </w:r>
        <w:r w:rsidR="0089702E" w:rsidRPr="00F950A3">
          <w:rPr>
            <w:rStyle w:val="Hyperlink"/>
            <w:rFonts w:hint="eastAsia"/>
            <w:noProof/>
            <w:rtl/>
            <w:lang w:bidi="fa-IR"/>
          </w:rPr>
          <w:t>فراوان</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دار</w:t>
        </w:r>
        <w:r w:rsidR="0089702E" w:rsidRPr="00F950A3">
          <w:rPr>
            <w:rStyle w:val="Hyperlink"/>
            <w:rFonts w:hint="cs"/>
            <w:noProof/>
            <w:rtl/>
            <w:lang w:bidi="fa-IR"/>
          </w:rPr>
          <w:t>ی</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Toc420861854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5" w:history="1">
        <w:r w:rsidR="0089702E" w:rsidRPr="00F950A3">
          <w:rPr>
            <w:rStyle w:val="Hyperlink"/>
            <w:rFonts w:hint="eastAsia"/>
            <w:noProof/>
            <w:rtl/>
            <w:lang w:bidi="fa-IR"/>
          </w:rPr>
          <w:t>پادشاه</w:t>
        </w:r>
        <w:r w:rsidR="0089702E" w:rsidRPr="00F950A3">
          <w:rPr>
            <w:rStyle w:val="Hyperlink"/>
            <w:noProof/>
            <w:rtl/>
            <w:lang w:bidi="fa-IR"/>
          </w:rPr>
          <w:t xml:space="preserve"> </w:t>
        </w:r>
        <w:r w:rsidR="0089702E" w:rsidRPr="00F950A3">
          <w:rPr>
            <w:rStyle w:val="Hyperlink"/>
            <w:rFonts w:hint="eastAsia"/>
            <w:noProof/>
            <w:rtl/>
            <w:lang w:bidi="fa-IR"/>
          </w:rPr>
          <w:t>بودن</w:t>
        </w:r>
        <w:r w:rsidR="0089702E" w:rsidRPr="00F950A3">
          <w:rPr>
            <w:rStyle w:val="Hyperlink"/>
            <w:noProof/>
            <w:rtl/>
            <w:lang w:bidi="fa-IR"/>
          </w:rPr>
          <w:t xml:space="preserve"> </w:t>
        </w:r>
        <w:r w:rsidR="0089702E" w:rsidRPr="00F950A3">
          <w:rPr>
            <w:rStyle w:val="Hyperlink"/>
            <w:rFonts w:hint="eastAsia"/>
            <w:noProof/>
            <w:rtl/>
            <w:lang w:bidi="fa-IR"/>
          </w:rPr>
          <w:t>قلب</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Toc420861855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99</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6" w:history="1">
        <w:r w:rsidR="0089702E" w:rsidRPr="00F950A3">
          <w:rPr>
            <w:rStyle w:val="Hyperlink"/>
            <w:rFonts w:hint="eastAsia"/>
            <w:noProof/>
            <w:rtl/>
            <w:lang w:bidi="fa-IR"/>
          </w:rPr>
          <w:t>سخت</w:t>
        </w:r>
        <w:r w:rsidR="0089702E" w:rsidRPr="00F950A3">
          <w:rPr>
            <w:rStyle w:val="Hyperlink"/>
            <w:noProof/>
            <w:rtl/>
            <w:lang w:bidi="fa-IR"/>
          </w:rPr>
          <w:t xml:space="preserve"> </w:t>
        </w:r>
        <w:r w:rsidR="0089702E" w:rsidRPr="00F950A3">
          <w:rPr>
            <w:rStyle w:val="Hyperlink"/>
            <w:rFonts w:hint="eastAsia"/>
            <w:noProof/>
            <w:rtl/>
            <w:lang w:bidi="fa-IR"/>
          </w:rPr>
          <w:t>بودن</w:t>
        </w:r>
        <w:r w:rsidR="0089702E" w:rsidRPr="00F950A3">
          <w:rPr>
            <w:rStyle w:val="Hyperlink"/>
            <w:noProof/>
            <w:rtl/>
            <w:lang w:bidi="fa-IR"/>
          </w:rPr>
          <w:t xml:space="preserve"> </w:t>
        </w:r>
        <w:r w:rsidR="0089702E" w:rsidRPr="00F950A3">
          <w:rPr>
            <w:rStyle w:val="Hyperlink"/>
            <w:rFonts w:hint="eastAsia"/>
            <w:noProof/>
            <w:rtl/>
            <w:lang w:bidi="fa-IR"/>
          </w:rPr>
          <w:t>سکرات</w:t>
        </w:r>
        <w:r w:rsidR="0089702E" w:rsidRPr="00F950A3">
          <w:rPr>
            <w:rStyle w:val="Hyperlink"/>
            <w:noProof/>
            <w:rtl/>
            <w:lang w:bidi="fa-IR"/>
          </w:rPr>
          <w:t xml:space="preserve"> </w:t>
        </w:r>
        <w:r w:rsidR="0089702E" w:rsidRPr="00F950A3">
          <w:rPr>
            <w:rStyle w:val="Hyperlink"/>
            <w:rFonts w:hint="eastAsia"/>
            <w:noProof/>
            <w:rtl/>
            <w:lang w:bidi="fa-IR"/>
          </w:rPr>
          <w:t>موت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Toc420861856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7" w:history="1">
        <w:r w:rsidR="0089702E" w:rsidRPr="00F950A3">
          <w:rPr>
            <w:rStyle w:val="Hyperlink"/>
            <w:rFonts w:hint="eastAsia"/>
            <w:noProof/>
            <w:rtl/>
            <w:lang w:bidi="fa-IR"/>
          </w:rPr>
          <w:t>هر</w:t>
        </w:r>
        <w:r w:rsidR="0089702E" w:rsidRPr="00F950A3">
          <w:rPr>
            <w:rStyle w:val="Hyperlink"/>
            <w:noProof/>
            <w:rtl/>
            <w:lang w:bidi="fa-IR"/>
          </w:rPr>
          <w:t xml:space="preserve"> </w:t>
        </w:r>
        <w:r w:rsidR="0089702E" w:rsidRPr="00F950A3">
          <w:rPr>
            <w:rStyle w:val="Hyperlink"/>
            <w:rFonts w:hint="eastAsia"/>
            <w:noProof/>
            <w:rtl/>
            <w:lang w:bidi="fa-IR"/>
          </w:rPr>
          <w:t>چ</w:t>
        </w:r>
        <w:r w:rsidR="0089702E" w:rsidRPr="00F950A3">
          <w:rPr>
            <w:rStyle w:val="Hyperlink"/>
            <w:rFonts w:hint="cs"/>
            <w:noProof/>
            <w:rtl/>
            <w:lang w:bidi="fa-IR"/>
          </w:rPr>
          <w:t>ی</w:t>
        </w:r>
        <w:r w:rsidR="0089702E" w:rsidRPr="00F950A3">
          <w:rPr>
            <w:rStyle w:val="Hyperlink"/>
            <w:rFonts w:hint="eastAsia"/>
            <w:noProof/>
            <w:rtl/>
            <w:lang w:bidi="fa-IR"/>
          </w:rPr>
          <w:t>ز</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که</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cs"/>
            <w:noProof/>
            <w:rtl/>
            <w:lang w:bidi="fa-IR"/>
          </w:rPr>
          <w:t>ی</w:t>
        </w:r>
        <w:r w:rsidR="0089702E" w:rsidRPr="00F950A3">
          <w:rPr>
            <w:rStyle w:val="Hyperlink"/>
            <w:rFonts w:hint="eastAsia"/>
            <w:noProof/>
            <w:rtl/>
            <w:lang w:bidi="fa-IR"/>
          </w:rPr>
          <w:t>اد</w:t>
        </w:r>
        <w:r w:rsidR="0089702E" w:rsidRPr="00F950A3">
          <w:rPr>
            <w:rStyle w:val="Hyperlink"/>
            <w:noProof/>
            <w:rtl/>
            <w:lang w:bidi="fa-IR"/>
          </w:rPr>
          <w:t xml:space="preserve"> </w:t>
        </w:r>
        <w:r w:rsidR="0089702E" w:rsidRPr="00F950A3">
          <w:rPr>
            <w:rStyle w:val="Hyperlink"/>
            <w:rFonts w:hint="eastAsia"/>
            <w:noProof/>
            <w:rtl/>
            <w:lang w:bidi="fa-IR"/>
          </w:rPr>
          <w:t>خدا</w:t>
        </w:r>
        <w:r w:rsidR="0089702E" w:rsidRPr="00F950A3">
          <w:rPr>
            <w:rStyle w:val="Hyperlink"/>
            <w:noProof/>
            <w:rtl/>
            <w:lang w:bidi="fa-IR"/>
          </w:rPr>
          <w:t xml:space="preserve"> </w:t>
        </w:r>
        <w:r w:rsidR="0089702E" w:rsidRPr="00F950A3">
          <w:rPr>
            <w:rStyle w:val="Hyperlink"/>
            <w:rFonts w:hint="eastAsia"/>
            <w:noProof/>
            <w:rtl/>
            <w:lang w:bidi="fa-IR"/>
          </w:rPr>
          <w:t>غافل</w:t>
        </w:r>
        <w:r w:rsidR="0089702E" w:rsidRPr="00F950A3">
          <w:rPr>
            <w:rStyle w:val="Hyperlink"/>
            <w:noProof/>
            <w:rtl/>
            <w:lang w:bidi="fa-IR"/>
          </w:rPr>
          <w:t xml:space="preserve"> </w:t>
        </w:r>
        <w:r w:rsidR="0089702E" w:rsidRPr="00F950A3">
          <w:rPr>
            <w:rStyle w:val="Hyperlink"/>
            <w:rFonts w:hint="eastAsia"/>
            <w:noProof/>
            <w:rtl/>
            <w:lang w:bidi="fa-IR"/>
          </w:rPr>
          <w:t>کند،</w:t>
        </w:r>
        <w:r w:rsidR="0089702E" w:rsidRPr="00F950A3">
          <w:rPr>
            <w:rStyle w:val="Hyperlink"/>
            <w:noProof/>
            <w:rtl/>
            <w:lang w:bidi="fa-IR"/>
          </w:rPr>
          <w:t xml:space="preserve"> </w:t>
        </w:r>
        <w:r w:rsidR="0089702E" w:rsidRPr="00F950A3">
          <w:rPr>
            <w:rStyle w:val="Hyperlink"/>
            <w:rFonts w:hint="eastAsia"/>
            <w:noProof/>
            <w:rtl/>
            <w:lang w:bidi="fa-IR"/>
          </w:rPr>
          <w:t>مهلک</w:t>
        </w:r>
        <w:r w:rsidR="0089702E" w:rsidRPr="00F950A3">
          <w:rPr>
            <w:rStyle w:val="Hyperlink"/>
            <w:noProof/>
            <w:rtl/>
            <w:lang w:bidi="fa-IR"/>
          </w:rPr>
          <w:t xml:space="preserve"> </w:t>
        </w:r>
        <w:r w:rsidR="0089702E" w:rsidRPr="00F950A3">
          <w:rPr>
            <w:rStyle w:val="Hyperlink"/>
            <w:rFonts w:hint="eastAsia"/>
            <w:noProof/>
            <w:rtl/>
            <w:lang w:bidi="fa-IR"/>
          </w:rPr>
          <w:t>است</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Toc420861857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100</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8" w:history="1">
        <w:r w:rsidR="0089702E" w:rsidRPr="00F950A3">
          <w:rPr>
            <w:rStyle w:val="Hyperlink"/>
            <w:rFonts w:hint="eastAsia"/>
            <w:noProof/>
            <w:rtl/>
            <w:lang w:bidi="fa-IR"/>
          </w:rPr>
          <w:t>نسبت</w:t>
        </w:r>
        <w:r w:rsidR="0089702E" w:rsidRPr="00F950A3">
          <w:rPr>
            <w:rStyle w:val="Hyperlink"/>
            <w:noProof/>
            <w:rtl/>
            <w:lang w:bidi="fa-IR"/>
          </w:rPr>
          <w:t xml:space="preserve"> </w:t>
        </w:r>
        <w:r w:rsidR="0089702E" w:rsidRPr="00F950A3">
          <w:rPr>
            <w:rStyle w:val="Hyperlink"/>
            <w:rFonts w:hint="eastAsia"/>
            <w:noProof/>
            <w:rtl/>
            <w:lang w:bidi="fa-IR"/>
          </w:rPr>
          <w:t>به</w:t>
        </w:r>
        <w:r w:rsidR="0089702E" w:rsidRPr="00F950A3">
          <w:rPr>
            <w:rStyle w:val="Hyperlink"/>
            <w:noProof/>
            <w:rtl/>
            <w:lang w:bidi="fa-IR"/>
          </w:rPr>
          <w:t xml:space="preserve"> </w:t>
        </w:r>
        <w:r w:rsidR="0089702E" w:rsidRPr="00F950A3">
          <w:rPr>
            <w:rStyle w:val="Hyperlink"/>
            <w:rFonts w:hint="eastAsia"/>
            <w:noProof/>
            <w:rtl/>
            <w:lang w:bidi="fa-IR"/>
          </w:rPr>
          <w:t>چ</w:t>
        </w:r>
        <w:r w:rsidR="0089702E" w:rsidRPr="00F950A3">
          <w:rPr>
            <w:rStyle w:val="Hyperlink"/>
            <w:rFonts w:hint="cs"/>
            <w:noProof/>
            <w:rtl/>
            <w:lang w:bidi="fa-IR"/>
          </w:rPr>
          <w:t>ی</w:t>
        </w:r>
        <w:r w:rsidR="0089702E" w:rsidRPr="00F950A3">
          <w:rPr>
            <w:rStyle w:val="Hyperlink"/>
            <w:rFonts w:hint="eastAsia"/>
            <w:noProof/>
            <w:rtl/>
            <w:lang w:bidi="fa-IR"/>
          </w:rPr>
          <w:t>زها</w:t>
        </w:r>
        <w:r w:rsidR="0089702E" w:rsidRPr="00F950A3">
          <w:rPr>
            <w:rStyle w:val="Hyperlink"/>
            <w:rFonts w:hint="cs"/>
            <w:noProof/>
            <w:rtl/>
            <w:lang w:bidi="fa-IR"/>
          </w:rPr>
          <w:t>ی</w:t>
        </w:r>
        <w:r w:rsidR="0089702E" w:rsidRPr="00F950A3">
          <w:rPr>
            <w:rStyle w:val="Hyperlink"/>
            <w:noProof/>
            <w:rtl/>
            <w:lang w:bidi="fa-IR"/>
          </w:rPr>
          <w:t xml:space="preserve"> </w:t>
        </w:r>
        <w:r w:rsidR="0089702E" w:rsidRPr="00F950A3">
          <w:rPr>
            <w:rStyle w:val="Hyperlink"/>
            <w:rFonts w:hint="eastAsia"/>
            <w:noProof/>
            <w:rtl/>
            <w:lang w:bidi="fa-IR"/>
          </w:rPr>
          <w:t>زودگذر</w:t>
        </w:r>
        <w:r w:rsidR="0089702E" w:rsidRPr="00F950A3">
          <w:rPr>
            <w:rStyle w:val="Hyperlink"/>
            <w:noProof/>
            <w:rtl/>
            <w:lang w:bidi="fa-IR"/>
          </w:rPr>
          <w:t xml:space="preserve"> </w:t>
        </w:r>
        <w:r w:rsidR="0089702E" w:rsidRPr="00F950A3">
          <w:rPr>
            <w:rStyle w:val="Hyperlink"/>
            <w:rFonts w:hint="eastAsia"/>
            <w:noProof/>
            <w:rtl/>
            <w:lang w:bidi="fa-IR"/>
          </w:rPr>
          <w:t>غمگ</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مباش</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Toc420861858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59" w:history="1">
        <w:r w:rsidR="0089702E" w:rsidRPr="00F950A3">
          <w:rPr>
            <w:rStyle w:val="Hyperlink"/>
            <w:rFonts w:hint="eastAsia"/>
            <w:noProof/>
            <w:rtl/>
            <w:lang w:bidi="fa-IR"/>
          </w:rPr>
          <w:t>تصور</w:t>
        </w:r>
        <w:r w:rsidR="0089702E" w:rsidRPr="00F950A3">
          <w:rPr>
            <w:rStyle w:val="Hyperlink"/>
            <w:noProof/>
            <w:rtl/>
            <w:lang w:bidi="fa-IR"/>
          </w:rPr>
          <w:t xml:space="preserve"> </w:t>
        </w:r>
        <w:r w:rsidR="0089702E" w:rsidRPr="00F950A3">
          <w:rPr>
            <w:rStyle w:val="Hyperlink"/>
            <w:rFonts w:hint="eastAsia"/>
            <w:noProof/>
            <w:rtl/>
            <w:lang w:bidi="fa-IR"/>
          </w:rPr>
          <w:t>لذتش،</w:t>
        </w:r>
        <w:r w:rsidR="0089702E" w:rsidRPr="00F950A3">
          <w:rPr>
            <w:rStyle w:val="Hyperlink"/>
            <w:noProof/>
            <w:rtl/>
            <w:lang w:bidi="fa-IR"/>
          </w:rPr>
          <w:t xml:space="preserve"> </w:t>
        </w:r>
        <w:r w:rsidR="0089702E" w:rsidRPr="00F950A3">
          <w:rPr>
            <w:rStyle w:val="Hyperlink"/>
            <w:rFonts w:hint="eastAsia"/>
            <w:noProof/>
            <w:rtl/>
            <w:lang w:bidi="fa-IR"/>
          </w:rPr>
          <w:t>احساس</w:t>
        </w:r>
        <w:r w:rsidR="0089702E" w:rsidRPr="00F950A3">
          <w:rPr>
            <w:rStyle w:val="Hyperlink"/>
            <w:noProof/>
            <w:rtl/>
            <w:lang w:bidi="fa-IR"/>
          </w:rPr>
          <w:t xml:space="preserve"> </w:t>
        </w:r>
        <w:r w:rsidR="0089702E" w:rsidRPr="00F950A3">
          <w:rPr>
            <w:rStyle w:val="Hyperlink"/>
            <w:rFonts w:hint="eastAsia"/>
            <w:noProof/>
            <w:rtl/>
            <w:lang w:bidi="fa-IR"/>
          </w:rPr>
          <w:t>زخم</w:t>
        </w:r>
        <w:r w:rsidR="0089702E" w:rsidRPr="00F950A3">
          <w:rPr>
            <w:rStyle w:val="Hyperlink"/>
            <w:noProof/>
            <w:rtl/>
            <w:lang w:bidi="fa-IR"/>
          </w:rPr>
          <w:t xml:space="preserve"> </w:t>
        </w:r>
        <w:r w:rsidR="0089702E" w:rsidRPr="00F950A3">
          <w:rPr>
            <w:rStyle w:val="Hyperlink"/>
            <w:rFonts w:hint="eastAsia"/>
            <w:noProof/>
            <w:rtl/>
            <w:lang w:bidi="fa-IR"/>
          </w:rPr>
          <w:t>را</w:t>
        </w:r>
        <w:r w:rsidR="0089702E" w:rsidRPr="00F950A3">
          <w:rPr>
            <w:rStyle w:val="Hyperlink"/>
            <w:noProof/>
            <w:rtl/>
            <w:lang w:bidi="fa-IR"/>
          </w:rPr>
          <w:t xml:space="preserve"> </w:t>
        </w:r>
        <w:r w:rsidR="0089702E" w:rsidRPr="00F950A3">
          <w:rPr>
            <w:rStyle w:val="Hyperlink"/>
            <w:rFonts w:hint="eastAsia"/>
            <w:noProof/>
            <w:rtl/>
            <w:lang w:bidi="fa-IR"/>
          </w:rPr>
          <w:t>از</w:t>
        </w:r>
        <w:r w:rsidR="0089702E" w:rsidRPr="00F950A3">
          <w:rPr>
            <w:rStyle w:val="Hyperlink"/>
            <w:noProof/>
            <w:rtl/>
            <w:lang w:bidi="fa-IR"/>
          </w:rPr>
          <w:t xml:space="preserve"> </w:t>
        </w:r>
        <w:r w:rsidR="0089702E" w:rsidRPr="00F950A3">
          <w:rPr>
            <w:rStyle w:val="Hyperlink"/>
            <w:rFonts w:hint="eastAsia"/>
            <w:noProof/>
            <w:rtl/>
            <w:lang w:bidi="fa-IR"/>
          </w:rPr>
          <w:t>ب</w:t>
        </w:r>
        <w:r w:rsidR="0089702E" w:rsidRPr="00F950A3">
          <w:rPr>
            <w:rStyle w:val="Hyperlink"/>
            <w:rFonts w:hint="cs"/>
            <w:noProof/>
            <w:rtl/>
            <w:lang w:bidi="fa-IR"/>
          </w:rPr>
          <w:t>ی</w:t>
        </w:r>
        <w:r w:rsidR="0089702E" w:rsidRPr="00F950A3">
          <w:rPr>
            <w:rStyle w:val="Hyperlink"/>
            <w:rFonts w:hint="eastAsia"/>
            <w:noProof/>
            <w:rtl/>
            <w:lang w:bidi="fa-IR"/>
          </w:rPr>
          <w:t>ن</w:t>
        </w:r>
        <w:r w:rsidR="0089702E" w:rsidRPr="00F950A3">
          <w:rPr>
            <w:rStyle w:val="Hyperlink"/>
            <w:noProof/>
            <w:rtl/>
            <w:lang w:bidi="fa-IR"/>
          </w:rPr>
          <w:t xml:space="preserve"> </w:t>
        </w:r>
        <w:r w:rsidR="0089702E" w:rsidRPr="00F950A3">
          <w:rPr>
            <w:rStyle w:val="Hyperlink"/>
            <w:rFonts w:hint="eastAsia"/>
            <w:noProof/>
            <w:rtl/>
            <w:lang w:bidi="fa-IR"/>
          </w:rPr>
          <w:t>برده</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Toc420861859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101</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60" w:history="1">
        <w:r w:rsidR="0089702E" w:rsidRPr="00F950A3">
          <w:rPr>
            <w:rStyle w:val="Hyperlink"/>
            <w:rFonts w:hint="eastAsia"/>
            <w:noProof/>
            <w:rtl/>
            <w:lang w:bidi="fa-IR"/>
          </w:rPr>
          <w:t>عقلم</w:t>
        </w:r>
        <w:r w:rsidR="0089702E" w:rsidRPr="00F950A3">
          <w:rPr>
            <w:rStyle w:val="Hyperlink"/>
            <w:noProof/>
            <w:rtl/>
            <w:lang w:bidi="fa-IR"/>
          </w:rPr>
          <w:t xml:space="preserve"> </w:t>
        </w:r>
        <w:r w:rsidR="0089702E" w:rsidRPr="00F950A3">
          <w:rPr>
            <w:rStyle w:val="Hyperlink"/>
            <w:rFonts w:hint="eastAsia"/>
            <w:noProof/>
            <w:rtl/>
            <w:lang w:bidi="fa-IR"/>
          </w:rPr>
          <w:t>متح</w:t>
        </w:r>
        <w:r w:rsidR="0089702E" w:rsidRPr="00F950A3">
          <w:rPr>
            <w:rStyle w:val="Hyperlink"/>
            <w:rFonts w:hint="cs"/>
            <w:noProof/>
            <w:rtl/>
            <w:lang w:bidi="fa-IR"/>
          </w:rPr>
          <w:t>ی</w:t>
        </w:r>
        <w:r w:rsidR="0089702E" w:rsidRPr="00F950A3">
          <w:rPr>
            <w:rStyle w:val="Hyperlink"/>
            <w:rFonts w:hint="eastAsia"/>
            <w:noProof/>
            <w:rtl/>
            <w:lang w:bidi="fa-IR"/>
          </w:rPr>
          <w:t>ر</w:t>
        </w:r>
        <w:r w:rsidR="0089702E" w:rsidRPr="00F950A3">
          <w:rPr>
            <w:rStyle w:val="Hyperlink"/>
            <w:noProof/>
            <w:rtl/>
            <w:lang w:bidi="fa-IR"/>
          </w:rPr>
          <w:t xml:space="preserve"> </w:t>
        </w:r>
        <w:r w:rsidR="0089702E" w:rsidRPr="00F950A3">
          <w:rPr>
            <w:rStyle w:val="Hyperlink"/>
            <w:rFonts w:hint="eastAsia"/>
            <w:noProof/>
            <w:rtl/>
            <w:lang w:bidi="fa-IR"/>
          </w:rPr>
          <w:t>م</w:t>
        </w:r>
        <w:r w:rsidR="0089702E" w:rsidRPr="00F950A3">
          <w:rPr>
            <w:rStyle w:val="Hyperlink"/>
            <w:rFonts w:hint="cs"/>
            <w:noProof/>
            <w:rtl/>
            <w:lang w:bidi="fa-IR"/>
          </w:rPr>
          <w:t>ی‌</w:t>
        </w:r>
        <w:r w:rsidR="0089702E" w:rsidRPr="00F950A3">
          <w:rPr>
            <w:rStyle w:val="Hyperlink"/>
            <w:rFonts w:hint="eastAsia"/>
            <w:noProof/>
            <w:rtl/>
            <w:lang w:bidi="fa-IR"/>
          </w:rPr>
          <w:t>گردد</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Toc420861860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102</w:t>
        </w:r>
        <w:r w:rsidR="0089702E">
          <w:rPr>
            <w:rStyle w:val="Hyperlink"/>
            <w:noProof/>
            <w:rtl/>
          </w:rPr>
          <w:fldChar w:fldCharType="end"/>
        </w:r>
      </w:hyperlink>
    </w:p>
    <w:p w:rsidR="0089702E" w:rsidRDefault="007A519A">
      <w:pPr>
        <w:pStyle w:val="TOC2"/>
        <w:tabs>
          <w:tab w:val="right" w:leader="dot" w:pos="6226"/>
        </w:tabs>
        <w:rPr>
          <w:rFonts w:asciiTheme="minorHAnsi" w:eastAsiaTheme="minorEastAsia" w:hAnsiTheme="minorHAnsi" w:cstheme="minorBidi"/>
          <w:noProof/>
          <w:sz w:val="22"/>
          <w:szCs w:val="22"/>
          <w:rtl/>
        </w:rPr>
      </w:pPr>
      <w:hyperlink w:anchor="_Toc420861861" w:history="1">
        <w:r w:rsidR="0089702E" w:rsidRPr="00F950A3">
          <w:rPr>
            <w:rStyle w:val="Hyperlink"/>
            <w:rFonts w:hint="eastAsia"/>
            <w:noProof/>
            <w:rtl/>
            <w:lang w:bidi="fa-IR"/>
          </w:rPr>
          <w:t>پا</w:t>
        </w:r>
        <w:r w:rsidR="0089702E" w:rsidRPr="00F950A3">
          <w:rPr>
            <w:rStyle w:val="Hyperlink"/>
            <w:rFonts w:hint="cs"/>
            <w:noProof/>
            <w:rtl/>
            <w:lang w:bidi="fa-IR"/>
          </w:rPr>
          <w:t>ی</w:t>
        </w:r>
        <w:r w:rsidR="0089702E" w:rsidRPr="00F950A3">
          <w:rPr>
            <w:rStyle w:val="Hyperlink"/>
            <w:rFonts w:hint="eastAsia"/>
            <w:noProof/>
            <w:rtl/>
            <w:lang w:bidi="fa-IR"/>
          </w:rPr>
          <w:t>ان</w:t>
        </w:r>
        <w:r w:rsidR="0089702E">
          <w:rPr>
            <w:noProof/>
            <w:webHidden/>
            <w:rtl/>
          </w:rPr>
          <w:tab/>
        </w:r>
        <w:r w:rsidR="0089702E">
          <w:rPr>
            <w:rStyle w:val="Hyperlink"/>
            <w:noProof/>
            <w:rtl/>
          </w:rPr>
          <w:fldChar w:fldCharType="begin"/>
        </w:r>
        <w:r w:rsidR="0089702E">
          <w:rPr>
            <w:noProof/>
            <w:webHidden/>
            <w:rtl/>
          </w:rPr>
          <w:instrText xml:space="preserve"> </w:instrText>
        </w:r>
        <w:r w:rsidR="0089702E">
          <w:rPr>
            <w:noProof/>
            <w:webHidden/>
          </w:rPr>
          <w:instrText>PAGEREF</w:instrText>
        </w:r>
        <w:r w:rsidR="0089702E">
          <w:rPr>
            <w:noProof/>
            <w:webHidden/>
            <w:rtl/>
          </w:rPr>
          <w:instrText xml:space="preserve"> _</w:instrText>
        </w:r>
        <w:r w:rsidR="0089702E">
          <w:rPr>
            <w:noProof/>
            <w:webHidden/>
          </w:rPr>
          <w:instrText>Toc420861861 \h</w:instrText>
        </w:r>
        <w:r w:rsidR="0089702E">
          <w:rPr>
            <w:noProof/>
            <w:webHidden/>
            <w:rtl/>
          </w:rPr>
          <w:instrText xml:space="preserve"> </w:instrText>
        </w:r>
        <w:r w:rsidR="0089702E">
          <w:rPr>
            <w:rStyle w:val="Hyperlink"/>
            <w:noProof/>
            <w:rtl/>
          </w:rPr>
        </w:r>
        <w:r w:rsidR="0089702E">
          <w:rPr>
            <w:rStyle w:val="Hyperlink"/>
            <w:noProof/>
            <w:rtl/>
          </w:rPr>
          <w:fldChar w:fldCharType="separate"/>
        </w:r>
        <w:r w:rsidR="0089702E">
          <w:rPr>
            <w:noProof/>
            <w:webHidden/>
            <w:rtl/>
          </w:rPr>
          <w:t>103</w:t>
        </w:r>
        <w:r w:rsidR="0089702E">
          <w:rPr>
            <w:rStyle w:val="Hyperlink"/>
            <w:noProof/>
            <w:rtl/>
          </w:rPr>
          <w:fldChar w:fldCharType="end"/>
        </w:r>
      </w:hyperlink>
    </w:p>
    <w:p w:rsidR="008A39A3" w:rsidRDefault="00E865C3" w:rsidP="008A39A3">
      <w:pPr>
        <w:pStyle w:val="a7"/>
        <w:ind w:firstLine="0"/>
        <w:rPr>
          <w:rtl/>
        </w:rPr>
      </w:pPr>
      <w:r>
        <w:rPr>
          <w:rtl/>
        </w:rPr>
        <w:fldChar w:fldCharType="end"/>
      </w:r>
    </w:p>
    <w:p w:rsidR="008A39A3" w:rsidRDefault="008A39A3" w:rsidP="008A39A3">
      <w:pPr>
        <w:pStyle w:val="a7"/>
        <w:ind w:firstLine="0"/>
        <w:rPr>
          <w:rtl/>
        </w:rPr>
      </w:pPr>
    </w:p>
    <w:p w:rsidR="008A39A3" w:rsidRDefault="008A39A3" w:rsidP="008A39A3">
      <w:pPr>
        <w:pStyle w:val="a7"/>
        <w:ind w:firstLine="0"/>
        <w:rPr>
          <w:rtl/>
        </w:rPr>
      </w:pPr>
    </w:p>
    <w:p w:rsidR="008A39A3" w:rsidRDefault="008A39A3" w:rsidP="008A39A3">
      <w:pPr>
        <w:pStyle w:val="a7"/>
        <w:ind w:firstLine="0"/>
        <w:rPr>
          <w:rtl/>
        </w:rPr>
        <w:sectPr w:rsidR="008A39A3" w:rsidSect="008A39A3">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2973D1" w:rsidRDefault="002973D1" w:rsidP="00EE2851">
      <w:pPr>
        <w:pStyle w:val="a0"/>
        <w:rPr>
          <w:rtl/>
        </w:rPr>
      </w:pPr>
      <w:bookmarkStart w:id="4" w:name="_Toc179730813"/>
      <w:bookmarkStart w:id="5" w:name="_Toc179731725"/>
      <w:bookmarkStart w:id="6" w:name="_Toc332322513"/>
      <w:bookmarkStart w:id="7" w:name="_Toc415617228"/>
      <w:bookmarkStart w:id="8" w:name="_Toc420861740"/>
      <w:r>
        <w:rPr>
          <w:rFonts w:hint="cs"/>
          <w:rtl/>
        </w:rPr>
        <w:t>مقدم</w:t>
      </w:r>
      <w:r w:rsidR="00855FF4">
        <w:rPr>
          <w:rFonts w:hint="cs"/>
          <w:rtl/>
        </w:rPr>
        <w:t>ۀ</w:t>
      </w:r>
      <w:r>
        <w:rPr>
          <w:rFonts w:hint="cs"/>
          <w:rtl/>
        </w:rPr>
        <w:t xml:space="preserve"> مترجم</w:t>
      </w:r>
      <w:bookmarkEnd w:id="4"/>
      <w:bookmarkEnd w:id="5"/>
      <w:bookmarkEnd w:id="6"/>
      <w:bookmarkEnd w:id="7"/>
      <w:bookmarkEnd w:id="8"/>
    </w:p>
    <w:p w:rsidR="002973D1" w:rsidRDefault="002973D1" w:rsidP="00B13C2B">
      <w:pPr>
        <w:pStyle w:val="a7"/>
        <w:rPr>
          <w:rtl/>
        </w:rPr>
      </w:pPr>
      <w:r>
        <w:rPr>
          <w:rFonts w:hint="cs"/>
          <w:rtl/>
        </w:rPr>
        <w:t>معیار و شناخت فرهنگ غنی و معنوی هر قوم و ملت به چگونگی شناخت تاریخ بزرگ‌مردان (سلف) آن فرهنگ و تمدن برمی‌گردد. هر آن قوم و گروهی که تاریخ رهبران مذهبی و طلیعه‌داران حقایق و منابع معنویت را دریافته و</w:t>
      </w:r>
      <w:r w:rsidR="008A39A3">
        <w:rPr>
          <w:rFonts w:hint="cs"/>
          <w:rtl/>
        </w:rPr>
        <w:t xml:space="preserve"> آن را </w:t>
      </w:r>
      <w:r>
        <w:rPr>
          <w:rFonts w:hint="cs"/>
          <w:rtl/>
        </w:rPr>
        <w:t>پاس می‌دارند، لازماً با این جنبش پرمحتوای فرهنگی، باب نوینی برای ارتقای عظمت و ارزش‌های بلند معنوی خویش، برای آیندگان خواهند گشود.</w:t>
      </w:r>
    </w:p>
    <w:p w:rsidR="003D0841" w:rsidRDefault="002973D1" w:rsidP="00B13C2B">
      <w:pPr>
        <w:pStyle w:val="a7"/>
        <w:rPr>
          <w:rtl/>
        </w:rPr>
      </w:pPr>
      <w:r>
        <w:rPr>
          <w:rFonts w:hint="cs"/>
          <w:rtl/>
        </w:rPr>
        <w:t>پذیرش این حقیقت را قرآن به ما می‌آموزاند، آنجا که می‌فرماید:</w:t>
      </w:r>
    </w:p>
    <w:p w:rsidR="002973D1" w:rsidRPr="00B13C2B" w:rsidRDefault="003D0841" w:rsidP="00457C9E">
      <w:pPr>
        <w:tabs>
          <w:tab w:val="right" w:pos="7371"/>
        </w:tabs>
        <w:ind w:firstLine="284"/>
        <w:jc w:val="both"/>
        <w:rPr>
          <w:rStyle w:val="Char4"/>
          <w:rtl/>
        </w:rPr>
      </w:pPr>
      <w:r w:rsidRPr="00457C9E">
        <w:rPr>
          <w:rFonts w:cs="Traditional Arabic" w:hint="cs"/>
          <w:sz w:val="24"/>
          <w:rtl/>
          <w:lang w:bidi="fa-IR"/>
        </w:rPr>
        <w:t>﴿</w:t>
      </w:r>
      <w:r w:rsidR="00457C9E" w:rsidRPr="00426FB5">
        <w:rPr>
          <w:rFonts w:cs="KFGQPC Uthmanic Script HAFS"/>
          <w:color w:val="000000"/>
          <w:rtl/>
        </w:rPr>
        <w:t>يَٰٓأَيُّهَا ٱلَّذِينَ ءَامَنُواْ ٱتَّقُواْ ٱللَّهَ وَكُونُواْ مَعَ ٱلصَّٰدِقِينَ ١١٩</w:t>
      </w:r>
      <w:r w:rsidRPr="00457C9E">
        <w:rPr>
          <w:rFonts w:cs="Traditional Arabic" w:hint="cs"/>
          <w:sz w:val="24"/>
          <w:rtl/>
          <w:lang w:bidi="fa-IR"/>
        </w:rPr>
        <w:t>﴾</w:t>
      </w:r>
      <w:r w:rsidRPr="00B13C2B">
        <w:rPr>
          <w:rStyle w:val="Char4"/>
          <w:rFonts w:hint="cs"/>
          <w:rtl/>
        </w:rPr>
        <w:t xml:space="preserve"> </w:t>
      </w:r>
      <w:r w:rsidRPr="00B13C2B">
        <w:rPr>
          <w:rStyle w:val="Char5"/>
          <w:rFonts w:hint="cs"/>
          <w:rtl/>
        </w:rPr>
        <w:t>[</w:t>
      </w:r>
      <w:r w:rsidR="00717050" w:rsidRPr="00B13C2B">
        <w:rPr>
          <w:rStyle w:val="Char5"/>
          <w:rtl/>
        </w:rPr>
        <w:t>التوبة</w:t>
      </w:r>
      <w:r w:rsidR="00717050" w:rsidRPr="00B13C2B">
        <w:rPr>
          <w:rStyle w:val="Char5"/>
          <w:rFonts w:hint="cs"/>
          <w:rtl/>
        </w:rPr>
        <w:t>: 119</w:t>
      </w:r>
      <w:r w:rsidRPr="00B13C2B">
        <w:rPr>
          <w:rStyle w:val="Char5"/>
          <w:rFonts w:hint="cs"/>
          <w:rtl/>
        </w:rPr>
        <w:t>]</w:t>
      </w:r>
      <w:r w:rsidRPr="00B13C2B">
        <w:rPr>
          <w:rStyle w:val="Char4"/>
          <w:rFonts w:hint="cs"/>
          <w:rtl/>
        </w:rPr>
        <w:t>.</w:t>
      </w:r>
      <w:r w:rsidR="002973D1" w:rsidRPr="00B13C2B">
        <w:rPr>
          <w:rStyle w:val="Char4"/>
          <w:rFonts w:hint="cs"/>
          <w:rtl/>
        </w:rPr>
        <w:tab/>
      </w:r>
    </w:p>
    <w:p w:rsidR="002973D1" w:rsidRPr="00CC5C64" w:rsidRDefault="00717050" w:rsidP="00B13C2B">
      <w:pPr>
        <w:pStyle w:val="a7"/>
        <w:rPr>
          <w:rtl/>
        </w:rPr>
      </w:pPr>
      <w:r>
        <w:rPr>
          <w:rFonts w:cs="Traditional Arabic" w:hint="cs"/>
          <w:rtl/>
        </w:rPr>
        <w:t>«</w:t>
      </w:r>
      <w:r w:rsidR="002973D1">
        <w:rPr>
          <w:rFonts w:hint="cs"/>
          <w:rtl/>
        </w:rPr>
        <w:t>ای اهل ایمان، از خدا بترسید و معیت راستان را برگزینید</w:t>
      </w:r>
      <w:r>
        <w:rPr>
          <w:rFonts w:cs="Traditional Arabic" w:hint="cs"/>
          <w:rtl/>
        </w:rPr>
        <w:t>»</w:t>
      </w:r>
      <w:r w:rsidR="002973D1">
        <w:rPr>
          <w:rFonts w:hint="cs"/>
          <w:rtl/>
        </w:rPr>
        <w:t>.</w:t>
      </w:r>
    </w:p>
    <w:p w:rsidR="002973D1" w:rsidRDefault="002973D1" w:rsidP="008A39A3">
      <w:pPr>
        <w:pStyle w:val="a7"/>
        <w:rPr>
          <w:rtl/>
        </w:rPr>
      </w:pPr>
      <w:r>
        <w:rPr>
          <w:rFonts w:hint="cs"/>
          <w:rtl/>
        </w:rPr>
        <w:t>آری، با مورد تفحص قرار دادن اوراق تاریخِ نخبگان آسمان ولایت، علم و معرفت به این حقیقت پی خواهیم برد که تاریخ زرین آن فرزانگان چقدر تابان و امیدوارکننده می‌باشد. اگر با طلب و کششی واقعی آثار روی و روانی آنان را مورد بازنگری قرار دهیم، آنگاه متوجه خواهیم شد که با بودن آن مصلحان چگونه احساس سربلندی نموده و به خود ببالیم. اما اگر خدای ناخواسته بجای اینکه فرهنگ و تمدن اصیل خویش را پاس بداریم بلکه برعکس، به فرهنگ و تمدن دشمنان روی آورده و تحت تأثیر آن قرار گرفتیم، یقیناً به همان</w:t>
      </w:r>
      <w:r w:rsidR="00F0375F">
        <w:rPr>
          <w:rFonts w:hint="cs"/>
          <w:rtl/>
        </w:rPr>
        <w:t xml:space="preserve"> نتیجۀ </w:t>
      </w:r>
      <w:r>
        <w:rPr>
          <w:rFonts w:hint="cs"/>
          <w:rtl/>
        </w:rPr>
        <w:t>منفی و تاریک اخلاقی و معنوی منحط دشمنان‌مان خواهیم رسید. اما این مسئله هم لازم به تذکر است که در پرتو تعالیم قرآن و سنت و با در نظرگرفتن حقوق انسان‌ها بر همدیگر، می‌توانیم از امکانات مادی و دنیوی ارزنده و خوب دیگر انسان‌ها (اگرچه دشمنان‌مان باشند) بدون آنکه تأثیر منفی بر اخلاق معنوی ما داشته باشند، استفاده گرفته بهره‌مند بشویم. اما اگر خودسرانه و بدون تحقیق و بدون در نظر گرفتن معارف اخلاق اسلامی، دنباله‌رو باورهای فرهنگی و اخلاقی دشمنان‌مان قرار گرفتیم، نه تنها اینکه به سیر تکاملی عروجی خویش نخواهیم رسید بلکه برعکس سیر زوال و قهقرائیت تا مرحله نابودی‌مان آغاز خواهد گردید.</w:t>
      </w:r>
    </w:p>
    <w:p w:rsidR="002973D1" w:rsidRDefault="002973D1" w:rsidP="0011151D">
      <w:pPr>
        <w:pStyle w:val="a7"/>
        <w:rPr>
          <w:rtl/>
        </w:rPr>
      </w:pPr>
      <w:r>
        <w:rPr>
          <w:rFonts w:hint="cs"/>
          <w:rtl/>
        </w:rPr>
        <w:t>نگاه ما نباید تنها به همین زندگی زودگذرر دنیا متمرکز باشد، زیرا</w:t>
      </w:r>
      <w:r w:rsidR="00415AFC">
        <w:rPr>
          <w:rFonts w:hint="cs"/>
          <w:rtl/>
        </w:rPr>
        <w:t xml:space="preserve"> ثمرۀ </w:t>
      </w:r>
      <w:r>
        <w:rPr>
          <w:rFonts w:hint="cs"/>
          <w:rtl/>
        </w:rPr>
        <w:t>واقعی کاوش‌ها و تلاش‌های ما، در آخرت نمایان خواهد گردید. در ارتباط با همین مسئله خداوند می‌فرماید:</w:t>
      </w:r>
    </w:p>
    <w:p w:rsidR="002973D1" w:rsidRPr="00415AFC" w:rsidRDefault="003D0841" w:rsidP="00457C9E">
      <w:pPr>
        <w:tabs>
          <w:tab w:val="right" w:pos="7371"/>
        </w:tabs>
        <w:ind w:firstLine="284"/>
        <w:jc w:val="both"/>
        <w:rPr>
          <w:rStyle w:val="Char4"/>
          <w:rtl/>
        </w:rPr>
      </w:pPr>
      <w:r>
        <w:rPr>
          <w:rFonts w:cs="Traditional Arabic" w:hint="cs"/>
          <w:sz w:val="24"/>
          <w:rtl/>
          <w:lang w:bidi="fa-IR"/>
        </w:rPr>
        <w:t>﴿</w:t>
      </w:r>
      <w:r w:rsidR="00457C9E">
        <w:rPr>
          <w:rFonts w:ascii="KFGQPC Uthmanic Script HAFS" w:cs="KFGQPC Uthmanic Script HAFS" w:hint="eastAsia"/>
          <w:rtl/>
        </w:rPr>
        <w:t>وَ</w:t>
      </w:r>
      <w:r w:rsidR="00457C9E">
        <w:rPr>
          <w:rFonts w:ascii="KFGQPC Uthmanic Script HAFS" w:cs="KFGQPC Uthmanic Script HAFS" w:hint="cs"/>
          <w:rtl/>
        </w:rPr>
        <w:t>ٱ</w:t>
      </w:r>
      <w:r w:rsidR="00457C9E">
        <w:rPr>
          <w:rFonts w:ascii="KFGQPC Uthmanic Script HAFS" w:cs="KFGQPC Uthmanic Script HAFS" w:hint="eastAsia"/>
          <w:rtl/>
        </w:rPr>
        <w:t>لدَّارُ</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أ</w:t>
      </w:r>
      <w:r w:rsidR="00457C9E">
        <w:rPr>
          <w:rFonts w:ascii="KFGQPC Uthmanic Script HAFS" w:cs="KFGQPC Uthmanic Script HAFS" w:hint="cs"/>
          <w:rtl/>
        </w:rPr>
        <w:t>ٓ</w:t>
      </w:r>
      <w:r w:rsidR="00457C9E">
        <w:rPr>
          <w:rFonts w:ascii="KFGQPC Uthmanic Script HAFS" w:cs="KFGQPC Uthmanic Script HAFS" w:hint="eastAsia"/>
          <w:rtl/>
        </w:rPr>
        <w:t>خِرَةُ</w:t>
      </w:r>
      <w:r w:rsidR="00457C9E">
        <w:rPr>
          <w:rFonts w:ascii="KFGQPC Uthmanic Script HAFS" w:cs="KFGQPC Uthmanic Script HAFS"/>
          <w:rtl/>
        </w:rPr>
        <w:t xml:space="preserve"> </w:t>
      </w:r>
      <w:r w:rsidR="00457C9E">
        <w:rPr>
          <w:rFonts w:ascii="KFGQPC Uthmanic Script HAFS" w:cs="KFGQPC Uthmanic Script HAFS" w:hint="eastAsia"/>
          <w:rtl/>
        </w:rPr>
        <w:t>خَي</w:t>
      </w:r>
      <w:r w:rsidR="00457C9E">
        <w:rPr>
          <w:rFonts w:ascii="KFGQPC Uthmanic Script HAFS" w:cs="KFGQPC Uthmanic Script HAFS" w:hint="cs"/>
          <w:rtl/>
        </w:rPr>
        <w:t>ۡ</w:t>
      </w:r>
      <w:r w:rsidR="00457C9E">
        <w:rPr>
          <w:rFonts w:ascii="KFGQPC Uthmanic Script HAFS" w:cs="KFGQPC Uthmanic Script HAFS" w:hint="eastAsia"/>
          <w:rtl/>
        </w:rPr>
        <w:t>ر</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لِّلَّذِينَ</w:t>
      </w:r>
      <w:r w:rsidR="00457C9E">
        <w:rPr>
          <w:rFonts w:ascii="KFGQPC Uthmanic Script HAFS" w:cs="KFGQPC Uthmanic Script HAFS"/>
          <w:rtl/>
        </w:rPr>
        <w:t xml:space="preserve"> </w:t>
      </w:r>
      <w:r w:rsidR="00457C9E">
        <w:rPr>
          <w:rFonts w:ascii="KFGQPC Uthmanic Script HAFS" w:cs="KFGQPC Uthmanic Script HAFS" w:hint="eastAsia"/>
          <w:rtl/>
        </w:rPr>
        <w:t>يَتَّقُونَ</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أَفَلَا</w:t>
      </w:r>
      <w:r w:rsidR="00457C9E">
        <w:rPr>
          <w:rFonts w:ascii="KFGQPC Uthmanic Script HAFS" w:cs="KFGQPC Uthmanic Script HAFS"/>
          <w:rtl/>
        </w:rPr>
        <w:t xml:space="preserve"> </w:t>
      </w:r>
      <w:r w:rsidR="00457C9E">
        <w:rPr>
          <w:rFonts w:ascii="KFGQPC Uthmanic Script HAFS" w:cs="KFGQPC Uthmanic Script HAFS" w:hint="eastAsia"/>
          <w:rtl/>
        </w:rPr>
        <w:t>تَع</w:t>
      </w:r>
      <w:r w:rsidR="00457C9E">
        <w:rPr>
          <w:rFonts w:ascii="KFGQPC Uthmanic Script HAFS" w:cs="KFGQPC Uthmanic Script HAFS" w:hint="cs"/>
          <w:rtl/>
        </w:rPr>
        <w:t>ۡ</w:t>
      </w:r>
      <w:r w:rsidR="00457C9E">
        <w:rPr>
          <w:rFonts w:ascii="KFGQPC Uthmanic Script HAFS" w:cs="KFGQPC Uthmanic Script HAFS" w:hint="eastAsia"/>
          <w:rtl/>
        </w:rPr>
        <w:t>قِلُونَ</w:t>
      </w:r>
      <w:r w:rsidRPr="00457C9E">
        <w:rPr>
          <w:rFonts w:cs="Traditional Arabic" w:hint="cs"/>
          <w:sz w:val="24"/>
          <w:rtl/>
          <w:lang w:bidi="fa-IR"/>
        </w:rPr>
        <w:t>﴾</w:t>
      </w:r>
      <w:r w:rsidRPr="00415AFC">
        <w:rPr>
          <w:rStyle w:val="Char4"/>
          <w:rFonts w:hint="cs"/>
          <w:rtl/>
        </w:rPr>
        <w:t xml:space="preserve"> </w:t>
      </w:r>
      <w:r w:rsidRPr="00415AFC">
        <w:rPr>
          <w:rStyle w:val="Char5"/>
          <w:rFonts w:hint="cs"/>
          <w:rtl/>
        </w:rPr>
        <w:t>[</w:t>
      </w:r>
      <w:r w:rsidR="00717050" w:rsidRPr="00415AFC">
        <w:rPr>
          <w:rStyle w:val="Char5"/>
          <w:rFonts w:hint="cs"/>
          <w:rtl/>
        </w:rPr>
        <w:t>الأعراف: 169</w:t>
      </w:r>
      <w:r w:rsidRPr="00415AFC">
        <w:rPr>
          <w:rStyle w:val="Char5"/>
          <w:rFonts w:hint="cs"/>
          <w:rtl/>
        </w:rPr>
        <w:t>]</w:t>
      </w:r>
      <w:r w:rsidRPr="00415AFC">
        <w:rPr>
          <w:rStyle w:val="Char4"/>
          <w:rFonts w:hint="cs"/>
          <w:rtl/>
        </w:rPr>
        <w:t>.</w:t>
      </w:r>
    </w:p>
    <w:p w:rsidR="002973D1" w:rsidRPr="00C432F3" w:rsidRDefault="002973D1" w:rsidP="00415AFC">
      <w:pPr>
        <w:pStyle w:val="a7"/>
        <w:rPr>
          <w:rtl/>
        </w:rPr>
      </w:pPr>
      <w:r>
        <w:rPr>
          <w:rFonts w:cs="Traditional Arabic" w:hint="cs"/>
          <w:rtl/>
        </w:rPr>
        <w:t>«</w:t>
      </w:r>
      <w:r w:rsidRPr="00C432F3">
        <w:rPr>
          <w:rtl/>
        </w:rPr>
        <w:t>و سراى آخرت، براى آنها كه پرهيزگارند، بهتر است! آيا نمى‏انديشيد؟!</w:t>
      </w:r>
      <w:r>
        <w:rPr>
          <w:rFonts w:cs="Traditional Arabic" w:hint="cs"/>
          <w:rtl/>
        </w:rPr>
        <w:t>»</w:t>
      </w:r>
      <w:r>
        <w:rPr>
          <w:rFonts w:hint="cs"/>
          <w:rtl/>
        </w:rPr>
        <w:t>.</w:t>
      </w:r>
    </w:p>
    <w:p w:rsidR="002973D1" w:rsidRDefault="002973D1" w:rsidP="00415AFC">
      <w:pPr>
        <w:pStyle w:val="a7"/>
        <w:rPr>
          <w:rtl/>
        </w:rPr>
      </w:pPr>
      <w:r>
        <w:rPr>
          <w:rFonts w:hint="cs"/>
          <w:rtl/>
        </w:rPr>
        <w:t>و در جائی دیگر می‌فرمایند:</w:t>
      </w:r>
    </w:p>
    <w:p w:rsidR="002973D1" w:rsidRPr="00CE1F6D" w:rsidRDefault="003D0841" w:rsidP="00457C9E">
      <w:pPr>
        <w:tabs>
          <w:tab w:val="right" w:pos="7371"/>
        </w:tabs>
        <w:ind w:firstLine="284"/>
        <w:jc w:val="both"/>
        <w:rPr>
          <w:rFonts w:cs="B Lotus"/>
          <w:sz w:val="24"/>
          <w:rtl/>
          <w:lang w:bidi="fa-IR"/>
        </w:rPr>
      </w:pPr>
      <w:r>
        <w:rPr>
          <w:rFonts w:cs="Traditional Arabic" w:hint="cs"/>
          <w:sz w:val="24"/>
          <w:rtl/>
          <w:lang w:bidi="fa-IR"/>
        </w:rPr>
        <w:t>﴿</w:t>
      </w:r>
      <w:r w:rsidR="00457C9E">
        <w:rPr>
          <w:rFonts w:ascii="KFGQPC Uthmanic Script HAFS" w:cs="KFGQPC Uthmanic Script HAFS" w:hint="eastAsia"/>
          <w:rtl/>
        </w:rPr>
        <w:t>وَ</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عَ</w:t>
      </w:r>
      <w:r w:rsidR="00457C9E">
        <w:rPr>
          <w:rFonts w:ascii="KFGQPC Uthmanic Script HAFS" w:cs="KFGQPC Uthmanic Script HAFS" w:hint="cs"/>
          <w:rtl/>
        </w:rPr>
        <w:t>ٰ</w:t>
      </w:r>
      <w:r w:rsidR="00457C9E">
        <w:rPr>
          <w:rFonts w:ascii="KFGQPC Uthmanic Script HAFS" w:cs="KFGQPC Uthmanic Script HAFS" w:hint="eastAsia"/>
          <w:rtl/>
        </w:rPr>
        <w:t>قِبَةُ</w:t>
      </w:r>
      <w:r w:rsidR="00457C9E">
        <w:rPr>
          <w:rFonts w:ascii="KFGQPC Uthmanic Script HAFS" w:cs="KFGQPC Uthmanic Script HAFS"/>
          <w:rtl/>
        </w:rPr>
        <w:t xml:space="preserve"> </w:t>
      </w:r>
      <w:r w:rsidR="00457C9E">
        <w:rPr>
          <w:rFonts w:ascii="KFGQPC Uthmanic Script HAFS" w:cs="KFGQPC Uthmanic Script HAFS" w:hint="eastAsia"/>
          <w:rtl/>
        </w:rPr>
        <w:t>لِل</w:t>
      </w:r>
      <w:r w:rsidR="00457C9E">
        <w:rPr>
          <w:rFonts w:ascii="KFGQPC Uthmanic Script HAFS" w:cs="KFGQPC Uthmanic Script HAFS" w:hint="cs"/>
          <w:rtl/>
        </w:rPr>
        <w:t>ۡ</w:t>
      </w:r>
      <w:r w:rsidR="00457C9E">
        <w:rPr>
          <w:rFonts w:ascii="KFGQPC Uthmanic Script HAFS" w:cs="KFGQPC Uthmanic Script HAFS" w:hint="eastAsia"/>
          <w:rtl/>
        </w:rPr>
        <w:t>مُتَّقِينَ</w:t>
      </w:r>
      <w:r w:rsidRPr="00457C9E">
        <w:rPr>
          <w:rFonts w:cs="Traditional Arabic" w:hint="cs"/>
          <w:sz w:val="24"/>
          <w:rtl/>
          <w:lang w:bidi="fa-IR"/>
        </w:rPr>
        <w:t>﴾</w:t>
      </w:r>
      <w:r w:rsidRPr="00074D0A">
        <w:rPr>
          <w:rStyle w:val="Char4"/>
          <w:rFonts w:hint="cs"/>
          <w:rtl/>
        </w:rPr>
        <w:t xml:space="preserve"> </w:t>
      </w:r>
      <w:r w:rsidRPr="00074D0A">
        <w:rPr>
          <w:rStyle w:val="Char5"/>
          <w:rFonts w:hint="cs"/>
          <w:rtl/>
        </w:rPr>
        <w:t>[</w:t>
      </w:r>
      <w:r w:rsidR="00717050" w:rsidRPr="00074D0A">
        <w:rPr>
          <w:rStyle w:val="Char5"/>
          <w:rFonts w:hint="cs"/>
          <w:rtl/>
        </w:rPr>
        <w:t>الأعراف: 128</w:t>
      </w:r>
      <w:r w:rsidRPr="00074D0A">
        <w:rPr>
          <w:rStyle w:val="Char5"/>
          <w:rFonts w:hint="cs"/>
          <w:rtl/>
        </w:rPr>
        <w:t>]</w:t>
      </w:r>
      <w:r w:rsidRPr="00074D0A">
        <w:rPr>
          <w:rStyle w:val="Char4"/>
          <w:rFonts w:hint="cs"/>
          <w:rtl/>
        </w:rPr>
        <w:t>.</w:t>
      </w:r>
    </w:p>
    <w:p w:rsidR="002973D1" w:rsidRPr="00CE1F6D" w:rsidRDefault="00717050" w:rsidP="008A39A3">
      <w:pPr>
        <w:pStyle w:val="a7"/>
        <w:rPr>
          <w:rtl/>
        </w:rPr>
      </w:pPr>
      <w:r>
        <w:rPr>
          <w:rFonts w:cs="Traditional Arabic" w:hint="cs"/>
          <w:rtl/>
        </w:rPr>
        <w:t>«</w:t>
      </w:r>
      <w:r w:rsidR="002973D1" w:rsidRPr="00CE1F6D">
        <w:rPr>
          <w:rtl/>
        </w:rPr>
        <w:t>و سرانجام ني</w:t>
      </w:r>
      <w:r w:rsidR="008A39A3">
        <w:rPr>
          <w:rFonts w:hint="cs"/>
          <w:rtl/>
        </w:rPr>
        <w:t>ک</w:t>
      </w:r>
      <w:r w:rsidR="002973D1" w:rsidRPr="00CE1F6D">
        <w:rPr>
          <w:rtl/>
        </w:rPr>
        <w:t xml:space="preserve"> از آن پرهيزگاران است</w:t>
      </w:r>
      <w:r>
        <w:rPr>
          <w:rFonts w:cs="Traditional Arabic" w:hint="cs"/>
          <w:rtl/>
        </w:rPr>
        <w:t>»</w:t>
      </w:r>
      <w:r w:rsidR="002973D1">
        <w:rPr>
          <w:rFonts w:hint="cs"/>
          <w:rtl/>
        </w:rPr>
        <w:t>.</w:t>
      </w:r>
    </w:p>
    <w:p w:rsidR="002973D1" w:rsidRDefault="002973D1" w:rsidP="008A39A3">
      <w:pPr>
        <w:pStyle w:val="a7"/>
        <w:rPr>
          <w:rtl/>
        </w:rPr>
      </w:pPr>
      <w:r>
        <w:rPr>
          <w:rFonts w:hint="cs"/>
          <w:rtl/>
        </w:rPr>
        <w:t>بنابراین، هنگامی در محور تقوی و عمل صالح قرار خواهیم گرفت که بدون در نظر گرفتن مصلحت‌ها خو</w:t>
      </w:r>
      <w:r w:rsidR="003D0841">
        <w:rPr>
          <w:rFonts w:hint="cs"/>
          <w:rtl/>
        </w:rPr>
        <w:t xml:space="preserve">یشتن را بطور کلی به خدا </w:t>
      </w:r>
      <w:r w:rsidR="003D0841" w:rsidRPr="00C658C7">
        <w:rPr>
          <w:rFonts w:hint="cs"/>
          <w:rtl/>
        </w:rPr>
        <w:t>و رسولش</w:t>
      </w:r>
      <w:r w:rsidR="008A39A3">
        <w:rPr>
          <w:rFonts w:hint="cs"/>
          <w:rtl/>
        </w:rPr>
        <w:t xml:space="preserve"> </w:t>
      </w:r>
      <w:r w:rsidR="008A39A3">
        <w:rPr>
          <w:rFonts w:cs="CTraditional Arabic" w:hint="cs"/>
          <w:rtl/>
        </w:rPr>
        <w:t>ج</w:t>
      </w:r>
      <w:r w:rsidRPr="00C658C7">
        <w:rPr>
          <w:rFonts w:hint="cs"/>
          <w:rtl/>
        </w:rPr>
        <w:t xml:space="preserve"> بسپاریم. و</w:t>
      </w:r>
      <w:r>
        <w:rPr>
          <w:rFonts w:hint="cs"/>
          <w:rtl/>
        </w:rPr>
        <w:t xml:space="preserve"> از تاریخ زرین و سازنده گذشتگان درس عبرت و اندیشه و اصلاح را بگیریم. راجع به همین موضوع خداوند می‌فرماید:</w:t>
      </w:r>
    </w:p>
    <w:p w:rsidR="002973D1" w:rsidRPr="00B45034" w:rsidRDefault="003D0841" w:rsidP="00457C9E">
      <w:pPr>
        <w:tabs>
          <w:tab w:val="right" w:pos="7371"/>
        </w:tabs>
        <w:ind w:firstLine="284"/>
        <w:jc w:val="both"/>
        <w:rPr>
          <w:rFonts w:cs="B Lotus"/>
          <w:sz w:val="24"/>
          <w:rtl/>
          <w:lang w:bidi="fa-IR"/>
        </w:rPr>
      </w:pPr>
      <w:r>
        <w:rPr>
          <w:rFonts w:cs="Traditional Arabic" w:hint="cs"/>
          <w:sz w:val="24"/>
          <w:rtl/>
          <w:lang w:bidi="fa-IR"/>
        </w:rPr>
        <w:t>﴿</w:t>
      </w:r>
      <w:r w:rsidR="00457C9E">
        <w:rPr>
          <w:rFonts w:ascii="KFGQPC Uthmanic Script HAFS" w:cs="KFGQPC Uthmanic Script HAFS" w:hint="eastAsia"/>
          <w:rtl/>
        </w:rPr>
        <w:t>فَ</w:t>
      </w:r>
      <w:r w:rsidR="00457C9E">
        <w:rPr>
          <w:rFonts w:ascii="KFGQPC Uthmanic Script HAFS" w:cs="KFGQPC Uthmanic Script HAFS" w:hint="cs"/>
          <w:rtl/>
        </w:rPr>
        <w:t>ٱ</w:t>
      </w:r>
      <w:r w:rsidR="00457C9E">
        <w:rPr>
          <w:rFonts w:ascii="KFGQPC Uthmanic Script HAFS" w:cs="KFGQPC Uthmanic Script HAFS" w:hint="eastAsia"/>
          <w:rtl/>
        </w:rPr>
        <w:t>ق</w:t>
      </w:r>
      <w:r w:rsidR="00457C9E">
        <w:rPr>
          <w:rFonts w:ascii="KFGQPC Uthmanic Script HAFS" w:cs="KFGQPC Uthmanic Script HAFS" w:hint="cs"/>
          <w:rtl/>
        </w:rPr>
        <w:t>ۡ</w:t>
      </w:r>
      <w:r w:rsidR="00457C9E">
        <w:rPr>
          <w:rFonts w:ascii="KFGQPC Uthmanic Script HAFS" w:cs="KFGQPC Uthmanic Script HAFS" w:hint="eastAsia"/>
          <w:rtl/>
        </w:rPr>
        <w:t>صُصِ</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قَصَصَ</w:t>
      </w:r>
      <w:r w:rsidR="00457C9E">
        <w:rPr>
          <w:rFonts w:ascii="KFGQPC Uthmanic Script HAFS" w:cs="KFGQPC Uthmanic Script HAFS"/>
          <w:rtl/>
        </w:rPr>
        <w:t xml:space="preserve"> </w:t>
      </w:r>
      <w:r w:rsidR="00457C9E">
        <w:rPr>
          <w:rFonts w:ascii="KFGQPC Uthmanic Script HAFS" w:cs="KFGQPC Uthmanic Script HAFS" w:hint="eastAsia"/>
          <w:rtl/>
        </w:rPr>
        <w:t>لَعَلَّهُم</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يَتَفَكَّرُونَ</w:t>
      </w:r>
      <w:r w:rsidRPr="00457C9E">
        <w:rPr>
          <w:rFonts w:cs="Traditional Arabic" w:hint="cs"/>
          <w:sz w:val="24"/>
          <w:rtl/>
          <w:lang w:bidi="fa-IR"/>
        </w:rPr>
        <w:t>﴾</w:t>
      </w:r>
      <w:r w:rsidRPr="00C658C7">
        <w:rPr>
          <w:rStyle w:val="Char4"/>
          <w:rFonts w:hint="cs"/>
          <w:rtl/>
        </w:rPr>
        <w:t xml:space="preserve"> </w:t>
      </w:r>
      <w:r w:rsidRPr="00C658C7">
        <w:rPr>
          <w:rStyle w:val="Char5"/>
          <w:rFonts w:hint="cs"/>
          <w:rtl/>
        </w:rPr>
        <w:t>[</w:t>
      </w:r>
      <w:r w:rsidR="00717050" w:rsidRPr="00C658C7">
        <w:rPr>
          <w:rStyle w:val="Char5"/>
          <w:rFonts w:hint="cs"/>
          <w:rtl/>
        </w:rPr>
        <w:t>الأعراف: 176</w:t>
      </w:r>
      <w:r w:rsidRPr="00C658C7">
        <w:rPr>
          <w:rStyle w:val="Char5"/>
          <w:rFonts w:hint="cs"/>
          <w:rtl/>
        </w:rPr>
        <w:t>]</w:t>
      </w:r>
      <w:r w:rsidRPr="00C658C7">
        <w:rPr>
          <w:rStyle w:val="Char4"/>
          <w:rFonts w:hint="cs"/>
          <w:rtl/>
        </w:rPr>
        <w:t>.</w:t>
      </w:r>
    </w:p>
    <w:p w:rsidR="002973D1" w:rsidRPr="00B45034" w:rsidRDefault="00717050" w:rsidP="00D174DB">
      <w:pPr>
        <w:pStyle w:val="a7"/>
        <w:rPr>
          <w:rtl/>
        </w:rPr>
      </w:pPr>
      <w:r>
        <w:rPr>
          <w:rFonts w:cs="Traditional Arabic" w:hint="cs"/>
          <w:rtl/>
        </w:rPr>
        <w:t>«</w:t>
      </w:r>
      <w:r w:rsidR="002973D1" w:rsidRPr="00B45034">
        <w:rPr>
          <w:rtl/>
        </w:rPr>
        <w:t>اين داستان</w:t>
      </w:r>
      <w:r>
        <w:rPr>
          <w:rFonts w:hint="cs"/>
          <w:rtl/>
        </w:rPr>
        <w:t>‌</w:t>
      </w:r>
      <w:r w:rsidR="002973D1" w:rsidRPr="00B45034">
        <w:rPr>
          <w:rtl/>
        </w:rPr>
        <w:t>ها را (براى آنها) بازگو كن، شايد بينديشند (و بيدار شوند)!</w:t>
      </w:r>
      <w:r>
        <w:rPr>
          <w:rFonts w:cs="Traditional Arabic" w:hint="cs"/>
          <w:rtl/>
        </w:rPr>
        <w:t>»</w:t>
      </w:r>
      <w:r w:rsidR="002973D1">
        <w:rPr>
          <w:rFonts w:hint="cs"/>
          <w:rtl/>
        </w:rPr>
        <w:t>.</w:t>
      </w:r>
    </w:p>
    <w:p w:rsidR="002973D1" w:rsidRDefault="002973D1" w:rsidP="008A39A3">
      <w:pPr>
        <w:pStyle w:val="a7"/>
        <w:rPr>
          <w:rtl/>
        </w:rPr>
      </w:pPr>
      <w:r>
        <w:rPr>
          <w:rFonts w:hint="cs"/>
          <w:rtl/>
        </w:rPr>
        <w:t>گویا بازگو نمودن فراز و نشیب‌های زندگی پیشینیان، بطور کلی برای اندیشیدن و پذیرفتن واقعیت‌ها و حقیقت‌ها می‌باشد. به همین منظور</w:t>
      </w:r>
      <w:r w:rsidR="001D79ED">
        <w:rPr>
          <w:rFonts w:hint="cs"/>
          <w:rtl/>
        </w:rPr>
        <w:t xml:space="preserve"> مجموعۀ </w:t>
      </w:r>
      <w:r>
        <w:rPr>
          <w:rFonts w:hint="cs"/>
          <w:rtl/>
        </w:rPr>
        <w:t>وقایع بزرگان و مصلحان (اعم از زن و مرد) تألیف مولانا محمد یونس نگرامی، تحت عنوان (لحظه‌ای با هل حق) به فارسی ترجمه گردید تا اندیشمندان بهره‌های کامل معنوی از آن ببرند. به امید اینکه این مجموعه مورد توجه و پذیرش خوانندگان محترم قرار بگیرد. در پایان از</w:t>
      </w:r>
      <w:r w:rsidR="001D79ED">
        <w:rPr>
          <w:rFonts w:hint="cs"/>
          <w:rtl/>
        </w:rPr>
        <w:t xml:space="preserve"> کلیۀ </w:t>
      </w:r>
      <w:r>
        <w:rPr>
          <w:rFonts w:hint="cs"/>
          <w:rtl/>
        </w:rPr>
        <w:t>برادران و خواهرانی که این مجموعه را مورد مطالعه قرار می‌دهند استدعا می‌گردد در صورت مشاهده مورد خاصی مترجم را در جریان بگذارند تا در رفع آن، اقدامات لازم بعمل آید. ان شاء الله و تعالی</w:t>
      </w:r>
    </w:p>
    <w:p w:rsidR="002973D1" w:rsidRPr="001D79ED" w:rsidRDefault="002973D1" w:rsidP="008A39A3">
      <w:pPr>
        <w:pStyle w:val="a7"/>
        <w:ind w:firstLine="0"/>
        <w:jc w:val="center"/>
        <w:rPr>
          <w:b/>
          <w:bCs/>
          <w:rtl/>
        </w:rPr>
      </w:pPr>
      <w:r w:rsidRPr="001D79ED">
        <w:rPr>
          <w:rFonts w:hint="cs"/>
          <w:b/>
          <w:bCs/>
          <w:rtl/>
        </w:rPr>
        <w:t>(مولوی) یار محمد امراء مدرس</w:t>
      </w:r>
      <w:r w:rsidR="001D79ED">
        <w:rPr>
          <w:rFonts w:hint="cs"/>
          <w:b/>
          <w:bCs/>
          <w:rtl/>
        </w:rPr>
        <w:t xml:space="preserve"> مدرسۀ </w:t>
      </w:r>
      <w:r w:rsidRPr="001D79ED">
        <w:rPr>
          <w:rFonts w:hint="cs"/>
          <w:b/>
          <w:bCs/>
          <w:rtl/>
        </w:rPr>
        <w:t>دینی شهرستان سراوان</w:t>
      </w:r>
    </w:p>
    <w:p w:rsidR="007D17F7" w:rsidRDefault="002973D1" w:rsidP="008A39A3">
      <w:pPr>
        <w:pStyle w:val="a7"/>
        <w:ind w:firstLine="0"/>
        <w:jc w:val="center"/>
      </w:pPr>
      <w:r>
        <w:rPr>
          <w:rFonts w:hint="cs"/>
          <w:rtl/>
        </w:rPr>
        <w:t xml:space="preserve">سوم شوال 1422 </w:t>
      </w:r>
      <w:r w:rsidR="00717050">
        <w:rPr>
          <w:rFonts w:cs="Traditional Arabic" w:hint="cs"/>
          <w:rtl/>
        </w:rPr>
        <w:t>ﻫ</w:t>
      </w:r>
      <w:r>
        <w:rPr>
          <w:rFonts w:hint="cs"/>
          <w:rtl/>
        </w:rPr>
        <w:t xml:space="preserve">. ق مطابق با 27 آذر 1380 </w:t>
      </w:r>
      <w:r w:rsidR="00717050">
        <w:rPr>
          <w:rFonts w:cs="Traditional Arabic" w:hint="cs"/>
          <w:rtl/>
        </w:rPr>
        <w:t>ﻫ</w:t>
      </w:r>
      <w:r>
        <w:rPr>
          <w:rFonts w:hint="cs"/>
          <w:rtl/>
        </w:rPr>
        <w:t>. ش</w:t>
      </w:r>
    </w:p>
    <w:p w:rsidR="008A39A3" w:rsidRDefault="008A39A3" w:rsidP="008A39A3">
      <w:pPr>
        <w:pStyle w:val="a7"/>
        <w:ind w:firstLine="0"/>
        <w:jc w:val="center"/>
        <w:rPr>
          <w:rtl/>
        </w:rPr>
        <w:sectPr w:rsidR="008A39A3" w:rsidSect="008A39A3">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2973D1" w:rsidRDefault="002973D1" w:rsidP="00EE2851">
      <w:pPr>
        <w:pStyle w:val="a0"/>
        <w:rPr>
          <w:rtl/>
        </w:rPr>
      </w:pPr>
      <w:bookmarkStart w:id="9" w:name="_Toc179730814"/>
      <w:bookmarkStart w:id="10" w:name="_Toc179731726"/>
      <w:bookmarkStart w:id="11" w:name="_Toc332322514"/>
      <w:bookmarkStart w:id="12" w:name="_Toc415617229"/>
      <w:bookmarkStart w:id="13" w:name="_Toc420861741"/>
      <w:r>
        <w:rPr>
          <w:rFonts w:hint="cs"/>
          <w:rtl/>
        </w:rPr>
        <w:t>مقدم</w:t>
      </w:r>
      <w:r w:rsidR="00C658C7">
        <w:rPr>
          <w:rFonts w:hint="cs"/>
          <w:rtl/>
        </w:rPr>
        <w:t>ۀ</w:t>
      </w:r>
      <w:r>
        <w:rPr>
          <w:rFonts w:hint="cs"/>
          <w:rtl/>
        </w:rPr>
        <w:t xml:space="preserve"> مؤلف</w:t>
      </w:r>
      <w:bookmarkEnd w:id="9"/>
      <w:bookmarkEnd w:id="10"/>
      <w:bookmarkEnd w:id="11"/>
      <w:bookmarkEnd w:id="12"/>
      <w:bookmarkEnd w:id="13"/>
    </w:p>
    <w:p w:rsidR="002973D1" w:rsidRDefault="002973D1" w:rsidP="001D79ED">
      <w:pPr>
        <w:pStyle w:val="a7"/>
        <w:rPr>
          <w:rtl/>
        </w:rPr>
      </w:pPr>
      <w:r>
        <w:rPr>
          <w:rFonts w:hint="cs"/>
          <w:rtl/>
        </w:rPr>
        <w:t>بسی جای مسرت و خوشحالی است، کتابی که تحت عنوان (لحظه‌ای با اهل حق) الان در اختیار شما خوانندگان محترم می‌باشد در برگیرنده</w:t>
      </w:r>
      <w:r w:rsidR="001D79ED">
        <w:rPr>
          <w:rFonts w:hint="cs"/>
          <w:rtl/>
        </w:rPr>
        <w:t xml:space="preserve"> مجوعۀ </w:t>
      </w:r>
      <w:r>
        <w:rPr>
          <w:rFonts w:hint="cs"/>
          <w:rtl/>
        </w:rPr>
        <w:t>مقاله‌هائی می‌باشد که در</w:t>
      </w:r>
      <w:r w:rsidR="001D79ED">
        <w:rPr>
          <w:rFonts w:hint="cs"/>
          <w:rtl/>
        </w:rPr>
        <w:t xml:space="preserve"> مجلۀ </w:t>
      </w:r>
      <w:r>
        <w:rPr>
          <w:rFonts w:hint="cs"/>
          <w:rtl/>
        </w:rPr>
        <w:t>پانزده</w:t>
      </w:r>
      <w:r w:rsidR="001D79ED">
        <w:rPr>
          <w:rFonts w:hint="cs"/>
          <w:rtl/>
        </w:rPr>
        <w:t xml:space="preserve"> روزۀ </w:t>
      </w:r>
      <w:r>
        <w:rPr>
          <w:rFonts w:hint="cs"/>
          <w:rtl/>
        </w:rPr>
        <w:t>(تعمیر حیات لکهنو) در چندین شماره به چاپ رسیده، همچنین مشتمل بر مضامینی می‌باشد که در هفته</w:t>
      </w:r>
      <w:r w:rsidR="001D79ED">
        <w:rPr>
          <w:rFonts w:hint="eastAsia"/>
          <w:rtl/>
        </w:rPr>
        <w:t>‌</w:t>
      </w:r>
      <w:r w:rsidR="001D79ED">
        <w:rPr>
          <w:rFonts w:hint="cs"/>
          <w:rtl/>
        </w:rPr>
        <w:t xml:space="preserve">نامۀ </w:t>
      </w:r>
      <w:r>
        <w:rPr>
          <w:rFonts w:hint="cs"/>
          <w:rtl/>
        </w:rPr>
        <w:t xml:space="preserve">(ندای ملت لکهنو) تحت عنوان (اوراق گمشده تاریخ) به چاپ رسیده بود. صاحبان اندیشه و ذوق با آن اشتیاق و توجهی که این مجموعه را خوانده و مورد توجه قرار داده‌اند، هرچند شکر خداوندی بجای آورده شود باز هم کم است. </w:t>
      </w:r>
      <w:r w:rsidRPr="000B655F">
        <w:rPr>
          <w:rFonts w:hint="cs"/>
          <w:rtl/>
        </w:rPr>
        <w:t>برخلاف آنچه که انتظار می‌رفت این کتاب بیشتر در همان مجالس و محفل‌هائی مورد مطالعه و استفاده قرار گرفت که عموماً گمان این می‌رفت، با برنامه‌های مذهبی</w:t>
      </w:r>
      <w:r w:rsidR="001D79ED">
        <w:rPr>
          <w:rFonts w:hint="cs"/>
          <w:rtl/>
        </w:rPr>
        <w:t xml:space="preserve"> میانۀ </w:t>
      </w:r>
      <w:r w:rsidRPr="000B655F">
        <w:rPr>
          <w:rFonts w:hint="cs"/>
          <w:rtl/>
        </w:rPr>
        <w:t>خوبی ندارند.</w:t>
      </w:r>
      <w:r w:rsidRPr="00544B16">
        <w:rPr>
          <w:rFonts w:hint="cs"/>
          <w:color w:val="FF0000"/>
          <w:rtl/>
        </w:rPr>
        <w:t xml:space="preserve"> </w:t>
      </w:r>
      <w:r>
        <w:rPr>
          <w:rFonts w:hint="cs"/>
          <w:rtl/>
        </w:rPr>
        <w:t>اگر بر اثر این مجموعه، در زندگی یک شخص هم تحول روحانی ظاهر و در میادین یأس برایشان به عنوان یاوری ثابت گردد و روح امیدواری ظاهر گردد، بدون تردید این حقیقت را خواهم پذیرفت که خداوند سعی و تلاش ناچیز بنده را مورد پذیرش قرار داده است.</w:t>
      </w:r>
    </w:p>
    <w:p w:rsidR="002973D1" w:rsidRDefault="002973D1" w:rsidP="001D79ED">
      <w:pPr>
        <w:pStyle w:val="a7"/>
        <w:rPr>
          <w:rtl/>
        </w:rPr>
      </w:pPr>
      <w:r>
        <w:rPr>
          <w:rFonts w:hint="cs"/>
          <w:rtl/>
        </w:rPr>
        <w:t>در پایان از جمیع مدیران و سردبیران مجله‌ها و نشریات از اینکه مقاله‌هایم را در مجله‌ها، روزنامه‌ها و در سایر مطبوعات به چاپ رسانیده‌اند، سپاسگزاری می‌گردد. خداوند منان پاداش ایشان را به نحو احسن عنایت فرمایند.</w:t>
      </w:r>
    </w:p>
    <w:p w:rsidR="002973D1" w:rsidRPr="001D79ED" w:rsidRDefault="002973D1" w:rsidP="00B430D5">
      <w:pPr>
        <w:pStyle w:val="a7"/>
        <w:ind w:firstLine="0"/>
        <w:jc w:val="center"/>
        <w:rPr>
          <w:b/>
          <w:bCs/>
          <w:rtl/>
        </w:rPr>
      </w:pPr>
      <w:r w:rsidRPr="001D79ED">
        <w:rPr>
          <w:rFonts w:hint="cs"/>
          <w:b/>
          <w:bCs/>
          <w:rtl/>
        </w:rPr>
        <w:t>مولانا محمد یونس گرامی</w:t>
      </w:r>
    </w:p>
    <w:p w:rsidR="002973D1" w:rsidRDefault="002973D1" w:rsidP="00B430D5">
      <w:pPr>
        <w:pStyle w:val="a7"/>
        <w:ind w:firstLine="0"/>
        <w:jc w:val="center"/>
        <w:rPr>
          <w:rtl/>
        </w:rPr>
      </w:pPr>
      <w:r>
        <w:rPr>
          <w:rFonts w:hint="cs"/>
          <w:rtl/>
        </w:rPr>
        <w:t>سی 270/28 دیوری آغا میرلکهنو 2 اوت سال 1964 م</w:t>
      </w:r>
    </w:p>
    <w:p w:rsidR="000233F5" w:rsidRDefault="000233F5" w:rsidP="00B430D5">
      <w:pPr>
        <w:pStyle w:val="a7"/>
        <w:ind w:firstLine="0"/>
        <w:jc w:val="center"/>
        <w:rPr>
          <w:rtl/>
        </w:rPr>
        <w:sectPr w:rsidR="000233F5" w:rsidSect="00A25FE0">
          <w:headerReference w:type="first" r:id="rId20"/>
          <w:footnotePr>
            <w:numRestart w:val="eachPage"/>
          </w:footnotePr>
          <w:type w:val="oddPage"/>
          <w:pgSz w:w="7938" w:h="11907" w:code="9"/>
          <w:pgMar w:top="567" w:right="851" w:bottom="851" w:left="851" w:header="454" w:footer="0" w:gutter="0"/>
          <w:cols w:space="708"/>
          <w:titlePg/>
          <w:bidi/>
          <w:rtlGutter/>
          <w:docGrid w:linePitch="381"/>
        </w:sectPr>
      </w:pPr>
    </w:p>
    <w:p w:rsidR="002973D1" w:rsidRPr="00C54EBA" w:rsidRDefault="002973D1" w:rsidP="00EE2851">
      <w:pPr>
        <w:pStyle w:val="a0"/>
        <w:rPr>
          <w:rtl/>
        </w:rPr>
      </w:pPr>
      <w:bookmarkStart w:id="14" w:name="_Toc179730815"/>
      <w:bookmarkStart w:id="15" w:name="_Toc179731727"/>
      <w:bookmarkStart w:id="16" w:name="_Toc332322515"/>
      <w:bookmarkStart w:id="17" w:name="_Toc415617230"/>
      <w:bookmarkStart w:id="18" w:name="_Toc420861742"/>
      <w:r>
        <w:rPr>
          <w:rFonts w:hint="cs"/>
          <w:rtl/>
        </w:rPr>
        <w:t>تقریظ</w:t>
      </w:r>
      <w:bookmarkEnd w:id="14"/>
      <w:bookmarkEnd w:id="15"/>
      <w:bookmarkEnd w:id="16"/>
      <w:bookmarkEnd w:id="17"/>
      <w:bookmarkEnd w:id="18"/>
    </w:p>
    <w:p w:rsidR="002973D1" w:rsidRDefault="002973D1" w:rsidP="001D79ED">
      <w:pPr>
        <w:pStyle w:val="a7"/>
        <w:rPr>
          <w:rtl/>
        </w:rPr>
      </w:pPr>
      <w:r>
        <w:rPr>
          <w:rFonts w:hint="cs"/>
          <w:rtl/>
        </w:rPr>
        <w:t>راهیان واقعیت‌ها، همان مناره‌های درخشان در رفتار و گفتار هستند که درخشنده‌ترین حجت و برهان الهی بر روی زمین می‌باشند که بر اثر نگاه‌های مؤثر و کیمیاگرشان در روح و روان انسان‌ها آنچنان تغییر و تحولی را بوجود می‌آورند که قدرت‌های مادی به حیرت می‌افتند. متأسفانه آنانی که با این جماعت هیچ‌گونه رابطه‌ای ندارند واقعاً از سعادت‌های معنوی و جاودانی بطور کلی محروم می‌باشند.</w:t>
      </w:r>
    </w:p>
    <w:p w:rsidR="002973D1" w:rsidRDefault="002973D1" w:rsidP="001D79ED">
      <w:pPr>
        <w:pStyle w:val="a7"/>
        <w:rPr>
          <w:rtl/>
        </w:rPr>
      </w:pPr>
      <w:r>
        <w:rPr>
          <w:rFonts w:hint="cs"/>
          <w:rtl/>
        </w:rPr>
        <w:t>در حال حاضر تنها راه‌حل این همه معضلات و دنیای فرو رفته در ظلمت‌ها در این است که شاهراه مستقیم همین مردان آزاده و مصلح و برحق را در پیش گیریم، بزرگترین بیماری مزمن دنیا همین اضطراب و عدم آرامش روح و روان می‌باشد و</w:t>
      </w:r>
      <w:r w:rsidR="001D79ED">
        <w:rPr>
          <w:rFonts w:hint="cs"/>
          <w:rtl/>
        </w:rPr>
        <w:t xml:space="preserve"> معالجۀ </w:t>
      </w:r>
      <w:r>
        <w:rPr>
          <w:rFonts w:hint="cs"/>
          <w:rtl/>
        </w:rPr>
        <w:t>واقعی این مرض مهلک یعنی حصول آب زلال شفابخش فقط از</w:t>
      </w:r>
      <w:r w:rsidR="001D79ED">
        <w:rPr>
          <w:rFonts w:hint="cs"/>
          <w:rtl/>
        </w:rPr>
        <w:t xml:space="preserve"> چشمۀ </w:t>
      </w:r>
      <w:r>
        <w:rPr>
          <w:rFonts w:hint="cs"/>
          <w:rtl/>
        </w:rPr>
        <w:t>گوارای همین راهیان بر حق و آگاهان ممکن است.</w:t>
      </w:r>
    </w:p>
    <w:p w:rsidR="002973D1" w:rsidRDefault="002973D1" w:rsidP="001D79ED">
      <w:pPr>
        <w:pStyle w:val="a7"/>
        <w:rPr>
          <w:rtl/>
        </w:rPr>
      </w:pPr>
      <w:r>
        <w:rPr>
          <w:rFonts w:hint="cs"/>
          <w:rtl/>
        </w:rPr>
        <w:t>بنابراین، کتاب مورد</w:t>
      </w:r>
      <w:r w:rsidR="000233F5">
        <w:rPr>
          <w:rFonts w:hint="cs"/>
          <w:rtl/>
        </w:rPr>
        <w:t xml:space="preserve"> </w:t>
      </w:r>
      <w:r>
        <w:rPr>
          <w:rFonts w:hint="cs"/>
          <w:rtl/>
        </w:rPr>
        <w:t>نظر در ارتباط با همین حقایق انتشار می‌یابد تا اینکه تحول مثبت و سازنده‌ای در زندگی انسان‌ها نمایان گردد. خداوند سعی و تلاش مؤلف را در این زمینه مورد قبولیت قرار دهند. و به ایشان توفیق روزافزونی عنایت فرمایند تا دنباله‌رو همین مصلحان و بزرگان باشند.</w:t>
      </w:r>
    </w:p>
    <w:p w:rsidR="002973D1" w:rsidRPr="001D79ED" w:rsidRDefault="002973D1" w:rsidP="000233F5">
      <w:pPr>
        <w:pStyle w:val="a7"/>
        <w:ind w:firstLine="0"/>
        <w:jc w:val="center"/>
        <w:rPr>
          <w:b/>
          <w:bCs/>
          <w:rtl/>
        </w:rPr>
      </w:pPr>
      <w:r w:rsidRPr="001D79ED">
        <w:rPr>
          <w:rFonts w:hint="cs"/>
          <w:b/>
          <w:bCs/>
          <w:rtl/>
        </w:rPr>
        <w:t>مولانا محمد اویس ندوی نگرامی</w:t>
      </w:r>
    </w:p>
    <w:p w:rsidR="002973D1" w:rsidRDefault="002973D1" w:rsidP="000233F5">
      <w:pPr>
        <w:pStyle w:val="a7"/>
        <w:ind w:firstLine="0"/>
        <w:jc w:val="center"/>
        <w:rPr>
          <w:rtl/>
        </w:rPr>
      </w:pPr>
      <w:r w:rsidRPr="001D79ED">
        <w:rPr>
          <w:rFonts w:hint="cs"/>
          <w:b/>
          <w:bCs/>
          <w:rtl/>
        </w:rPr>
        <w:t>شیخ التفسیر در دارالعلوم ندو</w:t>
      </w:r>
      <w:r w:rsidR="001D79ED">
        <w:rPr>
          <w:rFonts w:hint="cs"/>
          <w:b/>
          <w:bCs/>
          <w:rtl/>
        </w:rPr>
        <w:t>ة</w:t>
      </w:r>
      <w:r w:rsidRPr="001D79ED">
        <w:rPr>
          <w:rFonts w:hint="cs"/>
          <w:b/>
          <w:bCs/>
          <w:rtl/>
        </w:rPr>
        <w:t xml:space="preserve"> العماء</w:t>
      </w:r>
    </w:p>
    <w:p w:rsidR="00F560C2" w:rsidRDefault="002973D1" w:rsidP="000233F5">
      <w:pPr>
        <w:pStyle w:val="a7"/>
        <w:ind w:firstLine="0"/>
        <w:jc w:val="center"/>
        <w:rPr>
          <w:rtl/>
        </w:rPr>
      </w:pPr>
      <w:r>
        <w:rPr>
          <w:rFonts w:hint="cs"/>
          <w:rtl/>
        </w:rPr>
        <w:t>سوم ماه مه سال 1964 م</w:t>
      </w:r>
    </w:p>
    <w:p w:rsidR="000233F5" w:rsidRDefault="000233F5" w:rsidP="000233F5">
      <w:pPr>
        <w:pStyle w:val="a7"/>
        <w:ind w:firstLine="0"/>
        <w:jc w:val="center"/>
        <w:rPr>
          <w:rtl/>
        </w:rPr>
        <w:sectPr w:rsidR="000233F5" w:rsidSect="00A25FE0">
          <w:headerReference w:type="first" r:id="rId21"/>
          <w:footnotePr>
            <w:numRestart w:val="eachPage"/>
          </w:footnotePr>
          <w:type w:val="oddPage"/>
          <w:pgSz w:w="7938" w:h="11907" w:code="9"/>
          <w:pgMar w:top="567" w:right="851" w:bottom="851" w:left="851" w:header="454" w:footer="0" w:gutter="0"/>
          <w:cols w:space="708"/>
          <w:titlePg/>
          <w:bidi/>
          <w:rtlGutter/>
          <w:docGrid w:linePitch="381"/>
        </w:sectPr>
      </w:pPr>
    </w:p>
    <w:p w:rsidR="00EE2851" w:rsidRPr="00EE2851" w:rsidRDefault="0089702E" w:rsidP="0089702E">
      <w:pPr>
        <w:pStyle w:val="a0"/>
        <w:rPr>
          <w:sz w:val="36"/>
          <w:szCs w:val="36"/>
          <w:rtl/>
        </w:rPr>
      </w:pPr>
      <w:bookmarkStart w:id="19" w:name="_Toc420861743"/>
      <w:bookmarkStart w:id="20" w:name="_Toc179730816"/>
      <w:bookmarkStart w:id="21" w:name="_Toc179731728"/>
      <w:bookmarkStart w:id="22" w:name="_Toc332322516"/>
      <w:bookmarkStart w:id="23" w:name="_Toc415617231"/>
      <w:r>
        <w:rPr>
          <w:rFonts w:hint="cs"/>
          <w:sz w:val="36"/>
          <w:szCs w:val="36"/>
          <w:rtl/>
        </w:rPr>
        <w:t>لحظه‌ای با اهل حق (مردان)</w:t>
      </w:r>
      <w:bookmarkEnd w:id="19"/>
    </w:p>
    <w:p w:rsidR="002973D1" w:rsidRPr="00531DB5" w:rsidRDefault="002973D1" w:rsidP="00EE2851">
      <w:pPr>
        <w:pStyle w:val="a1"/>
        <w:rPr>
          <w:rtl/>
        </w:rPr>
      </w:pPr>
      <w:bookmarkStart w:id="24" w:name="_Toc420861744"/>
      <w:r>
        <w:rPr>
          <w:rFonts w:hint="cs"/>
          <w:rtl/>
        </w:rPr>
        <w:t>گفتگوی ابوحازم با سلیمان بن عبدالملک</w:t>
      </w:r>
      <w:bookmarkEnd w:id="20"/>
      <w:bookmarkEnd w:id="21"/>
      <w:bookmarkEnd w:id="22"/>
      <w:bookmarkEnd w:id="23"/>
      <w:bookmarkEnd w:id="24"/>
    </w:p>
    <w:p w:rsidR="002973D1" w:rsidRDefault="002973D1" w:rsidP="001D79ED">
      <w:pPr>
        <w:pStyle w:val="a7"/>
        <w:rPr>
          <w:rtl/>
        </w:rPr>
      </w:pPr>
      <w:r>
        <w:rPr>
          <w:rFonts w:hint="cs"/>
          <w:rtl/>
        </w:rPr>
        <w:t>ابوحازم</w:t>
      </w:r>
      <w:r w:rsidRPr="002973D1">
        <w:rPr>
          <w:rFonts w:cs="CTraditional Arabic" w:hint="cs"/>
          <w:rtl/>
        </w:rPr>
        <w:t>/</w:t>
      </w:r>
      <w:r>
        <w:rPr>
          <w:rFonts w:hint="cs"/>
          <w:rtl/>
        </w:rPr>
        <w:t xml:space="preserve"> از علمای برجسته آن زمان به شمار می‌رفت، یک دفعه سلیمان بن عبدالملک (از خلفای بنی امیه) وی را به قصر خلافت فراخواند و به او گفت: ای ابو حازم، برای چه از مرگ می‌ترسیم؟ ابوحازم در پاسخ گفت: زیرا زندگی دنیا را آباد و آخرت را ویران نموده‌اید و الان چون که از آبادی سوی ویرانه می‌روید به همین خاطر از مردان وحشت دارید.</w:t>
      </w:r>
    </w:p>
    <w:p w:rsidR="002973D1" w:rsidRDefault="002973D1" w:rsidP="001D79ED">
      <w:pPr>
        <w:pStyle w:val="a7"/>
        <w:rPr>
          <w:rtl/>
        </w:rPr>
      </w:pPr>
      <w:r w:rsidRPr="00E0252B">
        <w:rPr>
          <w:rFonts w:hint="cs"/>
          <w:b/>
          <w:bCs/>
          <w:rtl/>
        </w:rPr>
        <w:t>سلیمان بن عبدالملک</w:t>
      </w:r>
      <w:r>
        <w:rPr>
          <w:rFonts w:hint="cs"/>
          <w:b/>
          <w:bCs/>
          <w:rtl/>
        </w:rPr>
        <w:t>:</w:t>
      </w:r>
      <w:r>
        <w:rPr>
          <w:rFonts w:hint="cs"/>
          <w:rtl/>
        </w:rPr>
        <w:t xml:space="preserve"> درست گفتی، اکنون بفرمائید چه کاری بکنیم تا به سوی خدا متوجه شویم؟</w:t>
      </w:r>
    </w:p>
    <w:p w:rsidR="002973D1" w:rsidRDefault="002973D1" w:rsidP="001D79ED">
      <w:pPr>
        <w:pStyle w:val="a7"/>
        <w:rPr>
          <w:rtl/>
        </w:rPr>
      </w:pPr>
      <w:r w:rsidRPr="00A70C82">
        <w:rPr>
          <w:rFonts w:hint="cs"/>
          <w:b/>
          <w:bCs/>
          <w:rtl/>
        </w:rPr>
        <w:t>ابوحازم</w:t>
      </w:r>
      <w:r>
        <w:rPr>
          <w:rFonts w:hint="cs"/>
          <w:b/>
          <w:bCs/>
          <w:rtl/>
        </w:rPr>
        <w:t>:</w:t>
      </w:r>
      <w:r>
        <w:rPr>
          <w:rFonts w:hint="cs"/>
          <w:rtl/>
        </w:rPr>
        <w:t xml:space="preserve"> شخص نیکوکار همانند کسی است که از اهل و عیالش دور باشد، سپس به نزد آنان برگردد، اما شخصی که زندگی‌اش را در ارتکاب گناه و ارضای خواهشاتش گذرانده همانند غلامی فراری و سرکش می‌ماند که در محضر مالکش آورده شود.</w:t>
      </w:r>
    </w:p>
    <w:p w:rsidR="002973D1" w:rsidRDefault="002973D1" w:rsidP="001D79ED">
      <w:pPr>
        <w:pStyle w:val="a7"/>
        <w:rPr>
          <w:rtl/>
        </w:rPr>
      </w:pPr>
      <w:r w:rsidRPr="00186246">
        <w:rPr>
          <w:rFonts w:hint="cs"/>
          <w:b/>
          <w:bCs/>
          <w:rtl/>
        </w:rPr>
        <w:t>سلیمان بن عبدالملک</w:t>
      </w:r>
      <w:r w:rsidRPr="00186246">
        <w:rPr>
          <w:rFonts w:hint="cs"/>
          <w:rtl/>
        </w:rPr>
        <w:t xml:space="preserve"> وقتی این جواب را شنید شروع کرد به گریستن نمود و گفت</w:t>
      </w:r>
      <w:r>
        <w:rPr>
          <w:rFonts w:hint="cs"/>
          <w:rtl/>
        </w:rPr>
        <w:t>:</w:t>
      </w:r>
      <w:r w:rsidRPr="00186246">
        <w:rPr>
          <w:rFonts w:hint="cs"/>
          <w:rtl/>
        </w:rPr>
        <w:t xml:space="preserve"> </w:t>
      </w:r>
      <w:r>
        <w:rPr>
          <w:rFonts w:hint="cs"/>
          <w:rtl/>
        </w:rPr>
        <w:t>ای کاش ما هم در پیش خداوند ارزش و مرتبه‌ای می‌داشتیم.</w:t>
      </w:r>
    </w:p>
    <w:p w:rsidR="002973D1" w:rsidRDefault="002973D1" w:rsidP="001D79ED">
      <w:pPr>
        <w:pStyle w:val="a7"/>
        <w:rPr>
          <w:rtl/>
        </w:rPr>
      </w:pPr>
      <w:r w:rsidRPr="00261914">
        <w:rPr>
          <w:rFonts w:hint="cs"/>
          <w:b/>
          <w:bCs/>
          <w:rtl/>
        </w:rPr>
        <w:t>ابوحازم</w:t>
      </w:r>
      <w:r>
        <w:rPr>
          <w:rFonts w:hint="cs"/>
          <w:b/>
          <w:bCs/>
          <w:rtl/>
        </w:rPr>
        <w:t xml:space="preserve">: </w:t>
      </w:r>
      <w:r>
        <w:rPr>
          <w:rFonts w:hint="cs"/>
          <w:rtl/>
        </w:rPr>
        <w:t>ای خلیفه، خویشتن را در ترازوی عدل الهی قرار بده تا مشخص گردد از چه مقام و مرتبه‌ای برخوردار هستی.</w:t>
      </w:r>
    </w:p>
    <w:p w:rsidR="002973D1" w:rsidRDefault="002973D1" w:rsidP="004D5D45">
      <w:pPr>
        <w:pStyle w:val="a7"/>
        <w:rPr>
          <w:rtl/>
        </w:rPr>
      </w:pPr>
      <w:r w:rsidRPr="00261914">
        <w:rPr>
          <w:rFonts w:hint="cs"/>
          <w:b/>
          <w:bCs/>
          <w:rtl/>
        </w:rPr>
        <w:t>سلیمان بن عبدالملک</w:t>
      </w:r>
      <w:r>
        <w:rPr>
          <w:rFonts w:hint="cs"/>
          <w:b/>
          <w:bCs/>
          <w:rtl/>
        </w:rPr>
        <w:t>:</w:t>
      </w:r>
      <w:r>
        <w:rPr>
          <w:rFonts w:hint="cs"/>
          <w:rtl/>
        </w:rPr>
        <w:t xml:space="preserve"> این مرتبه و منزلت از کدام آیه استنباط می‌گردد؟</w:t>
      </w:r>
    </w:p>
    <w:p w:rsidR="00457C9E" w:rsidRDefault="002973D1" w:rsidP="004D5D45">
      <w:pPr>
        <w:pStyle w:val="a7"/>
        <w:rPr>
          <w:rFonts w:cs="Traditional Arabic"/>
          <w:rtl/>
        </w:rPr>
      </w:pPr>
      <w:r>
        <w:rPr>
          <w:rFonts w:hint="cs"/>
          <w:b/>
          <w:bCs/>
          <w:rtl/>
        </w:rPr>
        <w:t xml:space="preserve">ابوحازم: </w:t>
      </w:r>
      <w:r>
        <w:rPr>
          <w:rFonts w:hint="cs"/>
          <w:rtl/>
        </w:rPr>
        <w:t>از این آیه</w:t>
      </w:r>
      <w:r w:rsidR="003D0841">
        <w:rPr>
          <w:rFonts w:hint="cs"/>
          <w:rtl/>
        </w:rPr>
        <w:t>:</w:t>
      </w:r>
      <w:r w:rsidR="00457C9E">
        <w:rPr>
          <w:rFonts w:hint="cs"/>
          <w:rtl/>
        </w:rPr>
        <w:t xml:space="preserve"> </w:t>
      </w:r>
    </w:p>
    <w:p w:rsidR="002973D1" w:rsidRPr="00B16BFF" w:rsidRDefault="003D0841" w:rsidP="00457C9E">
      <w:pPr>
        <w:tabs>
          <w:tab w:val="right" w:pos="7371"/>
        </w:tabs>
        <w:ind w:firstLine="284"/>
        <w:jc w:val="both"/>
        <w:rPr>
          <w:rFonts w:cs="B Lotus"/>
          <w:b/>
          <w:bCs/>
          <w:rtl/>
          <w:lang w:bidi="fa-IR"/>
        </w:rPr>
      </w:pPr>
      <w:r>
        <w:rPr>
          <w:rFonts w:cs="Traditional Arabic" w:hint="cs"/>
          <w:sz w:val="24"/>
          <w:rtl/>
          <w:lang w:bidi="fa-IR"/>
        </w:rPr>
        <w:t>﴿</w:t>
      </w:r>
      <w:r w:rsidR="00457C9E" w:rsidRPr="00457C9E">
        <w:rPr>
          <w:rFonts w:ascii="KFGQPC Uthmanic Script HAFS" w:cs="KFGQPC Uthmanic Script HAFS" w:hint="eastAsia"/>
          <w:rtl/>
          <w:lang w:bidi="fa-IR"/>
        </w:rPr>
        <w:t>إِنَّ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ٱ</w:t>
      </w:r>
      <w:r w:rsidR="00457C9E" w:rsidRPr="00457C9E">
        <w:rPr>
          <w:rFonts w:ascii="KFGQPC Uthmanic Script HAFS" w:cs="KFGQPC Uthmanic Script HAFS" w:hint="eastAsia"/>
          <w:rtl/>
          <w:lang w:bidi="fa-IR"/>
        </w:rPr>
        <w:t>ل</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أَب</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رَارَ</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لَفِي</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نَعِيم</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١٣</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وَإِنَّ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ٱ</w:t>
      </w:r>
      <w:r w:rsidR="00457C9E" w:rsidRPr="00457C9E">
        <w:rPr>
          <w:rFonts w:ascii="KFGQPC Uthmanic Script HAFS" w:cs="KFGQPC Uthmanic Script HAFS" w:hint="eastAsia"/>
          <w:rtl/>
          <w:lang w:bidi="fa-IR"/>
        </w:rPr>
        <w:t>ل</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فُجَّارَ</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لَفِي</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جَحِيم</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١٤</w:t>
      </w:r>
      <w:r w:rsidRPr="00457C9E">
        <w:rPr>
          <w:rFonts w:cs="Traditional Arabic" w:hint="cs"/>
          <w:sz w:val="24"/>
          <w:rtl/>
          <w:lang w:bidi="fa-IR"/>
        </w:rPr>
        <w:t>﴾</w:t>
      </w:r>
      <w:r w:rsidRPr="004D5D45">
        <w:rPr>
          <w:rStyle w:val="Char4"/>
          <w:rFonts w:hint="cs"/>
          <w:rtl/>
        </w:rPr>
        <w:t xml:space="preserve"> </w:t>
      </w:r>
      <w:r w:rsidRPr="004D5D45">
        <w:rPr>
          <w:rStyle w:val="Char5"/>
          <w:rFonts w:hint="cs"/>
          <w:rtl/>
        </w:rPr>
        <w:t>[</w:t>
      </w:r>
      <w:r w:rsidR="00717050" w:rsidRPr="004D5D45">
        <w:rPr>
          <w:rStyle w:val="Char5"/>
          <w:rFonts w:hint="cs"/>
          <w:rtl/>
        </w:rPr>
        <w:t>المطففین: 13-14</w:t>
      </w:r>
      <w:r w:rsidRPr="004D5D45">
        <w:rPr>
          <w:rStyle w:val="Char5"/>
          <w:rFonts w:hint="cs"/>
          <w:rtl/>
        </w:rPr>
        <w:t>]</w:t>
      </w:r>
      <w:r w:rsidRPr="004D5D45">
        <w:rPr>
          <w:rStyle w:val="Char4"/>
          <w:rFonts w:hint="cs"/>
          <w:rtl/>
        </w:rPr>
        <w:t>.</w:t>
      </w:r>
      <w:r w:rsidR="002973D1">
        <w:rPr>
          <w:rFonts w:cs="B Lotus" w:hint="cs"/>
          <w:sz w:val="24"/>
          <w:rtl/>
          <w:lang w:bidi="fa-IR"/>
        </w:rPr>
        <w:t xml:space="preserve"> </w:t>
      </w:r>
      <w:r w:rsidR="00717050" w:rsidRPr="00717050">
        <w:rPr>
          <w:rFonts w:cs="Traditional Arabic" w:hint="cs"/>
          <w:sz w:val="26"/>
          <w:szCs w:val="26"/>
          <w:rtl/>
          <w:lang w:bidi="fa-IR"/>
        </w:rPr>
        <w:t>«</w:t>
      </w:r>
      <w:r w:rsidR="00717050" w:rsidRPr="004D5D45">
        <w:rPr>
          <w:rStyle w:val="Char4"/>
          <w:rtl/>
        </w:rPr>
        <w:t>بى</w:t>
      </w:r>
      <w:r w:rsidR="00717050" w:rsidRPr="004D5D45">
        <w:rPr>
          <w:rStyle w:val="Char4"/>
          <w:rFonts w:hint="cs"/>
          <w:rtl/>
        </w:rPr>
        <w:t>‌</w:t>
      </w:r>
      <w:r w:rsidR="002973D1" w:rsidRPr="004D5D45">
        <w:rPr>
          <w:rStyle w:val="Char4"/>
          <w:rtl/>
        </w:rPr>
        <w:t>گمان نيكان در ناز و نعمت‏اند</w:t>
      </w:r>
      <w:r w:rsidR="002973D1" w:rsidRPr="004D5D45">
        <w:rPr>
          <w:rStyle w:val="Char4"/>
          <w:rFonts w:hint="cs"/>
          <w:rtl/>
        </w:rPr>
        <w:t xml:space="preserve">. </w:t>
      </w:r>
      <w:r w:rsidR="002973D1" w:rsidRPr="004D5D45">
        <w:rPr>
          <w:rStyle w:val="Char4"/>
          <w:rtl/>
        </w:rPr>
        <w:t>بر تخت</w:t>
      </w:r>
      <w:r w:rsidR="000233F5">
        <w:rPr>
          <w:rStyle w:val="Char4"/>
          <w:rFonts w:hint="cs"/>
          <w:rtl/>
        </w:rPr>
        <w:t>‌</w:t>
      </w:r>
      <w:r w:rsidR="002973D1" w:rsidRPr="004D5D45">
        <w:rPr>
          <w:rStyle w:val="Char4"/>
          <w:rtl/>
        </w:rPr>
        <w:t>ها [نشسته و] مى‏نگرند</w:t>
      </w:r>
      <w:r w:rsidR="00717050" w:rsidRPr="00717050">
        <w:rPr>
          <w:rFonts w:cs="Traditional Arabic" w:hint="cs"/>
          <w:sz w:val="26"/>
          <w:szCs w:val="26"/>
          <w:rtl/>
          <w:lang w:bidi="fa-IR"/>
        </w:rPr>
        <w:t>»</w:t>
      </w:r>
      <w:r w:rsidR="002973D1" w:rsidRPr="004D5D45">
        <w:rPr>
          <w:rStyle w:val="Char4"/>
          <w:rFonts w:hint="cs"/>
          <w:rtl/>
        </w:rPr>
        <w:t>.</w:t>
      </w:r>
    </w:p>
    <w:p w:rsidR="002973D1" w:rsidRDefault="002973D1" w:rsidP="004D5D45">
      <w:pPr>
        <w:pStyle w:val="a7"/>
        <w:rPr>
          <w:rtl/>
        </w:rPr>
      </w:pPr>
      <w:r w:rsidRPr="001F6EC5">
        <w:rPr>
          <w:rFonts w:hint="cs"/>
          <w:b/>
          <w:bCs/>
          <w:rtl/>
        </w:rPr>
        <w:t>سلیمان بن عبدالملک</w:t>
      </w:r>
      <w:r>
        <w:rPr>
          <w:rFonts w:hint="cs"/>
          <w:b/>
          <w:bCs/>
          <w:rtl/>
        </w:rPr>
        <w:t>:</w:t>
      </w:r>
      <w:r>
        <w:rPr>
          <w:rFonts w:hint="cs"/>
          <w:rtl/>
        </w:rPr>
        <w:t xml:space="preserve"> رحمت خداوندی کجا است؟</w:t>
      </w:r>
    </w:p>
    <w:p w:rsidR="002973D1" w:rsidRPr="001E2D0F" w:rsidRDefault="002973D1" w:rsidP="004D5D45">
      <w:pPr>
        <w:pStyle w:val="a7"/>
        <w:rPr>
          <w:b/>
          <w:bCs/>
          <w:sz w:val="26"/>
          <w:szCs w:val="26"/>
          <w:rtl/>
        </w:rPr>
      </w:pPr>
      <w:r w:rsidRPr="001E2D0F">
        <w:rPr>
          <w:rFonts w:hint="cs"/>
          <w:b/>
          <w:bCs/>
          <w:sz w:val="24"/>
          <w:rtl/>
        </w:rPr>
        <w:t>ابو حازم</w:t>
      </w:r>
      <w:r w:rsidRPr="001E2D0F">
        <w:rPr>
          <w:rFonts w:hint="cs"/>
          <w:sz w:val="24"/>
          <w:rtl/>
        </w:rPr>
        <w:t>:</w:t>
      </w:r>
      <w:r w:rsidR="003D0841">
        <w:rPr>
          <w:rFonts w:hint="cs"/>
          <w:sz w:val="24"/>
          <w:rtl/>
        </w:rPr>
        <w:t xml:space="preserve"> </w:t>
      </w:r>
      <w:r w:rsidR="003D0841">
        <w:rPr>
          <w:rFonts w:cs="Traditional Arabic" w:hint="cs"/>
          <w:sz w:val="24"/>
          <w:rtl/>
        </w:rPr>
        <w:t>﴿</w:t>
      </w:r>
      <w:r w:rsidR="00457C9E">
        <w:rPr>
          <w:rFonts w:ascii="KFGQPC Uthmanic Script HAFS" w:cs="KFGQPC Uthmanic Script HAFS" w:hint="eastAsia"/>
          <w:rtl/>
        </w:rPr>
        <w:t>إِنَّ</w:t>
      </w:r>
      <w:r w:rsidR="00457C9E">
        <w:rPr>
          <w:rFonts w:ascii="KFGQPC Uthmanic Script HAFS" w:cs="KFGQPC Uthmanic Script HAFS"/>
          <w:rtl/>
        </w:rPr>
        <w:t xml:space="preserve"> </w:t>
      </w:r>
      <w:r w:rsidR="00457C9E">
        <w:rPr>
          <w:rFonts w:ascii="KFGQPC Uthmanic Script HAFS" w:cs="KFGQPC Uthmanic Script HAFS" w:hint="eastAsia"/>
          <w:rtl/>
        </w:rPr>
        <w:t>رَح</w:t>
      </w:r>
      <w:r w:rsidR="00457C9E">
        <w:rPr>
          <w:rFonts w:ascii="KFGQPC Uthmanic Script HAFS" w:cs="KFGQPC Uthmanic Script HAFS" w:hint="cs"/>
          <w:rtl/>
        </w:rPr>
        <w:t>ۡ</w:t>
      </w:r>
      <w:r w:rsidR="00457C9E">
        <w:rPr>
          <w:rFonts w:ascii="KFGQPC Uthmanic Script HAFS" w:cs="KFGQPC Uthmanic Script HAFS" w:hint="eastAsia"/>
          <w:rtl/>
        </w:rPr>
        <w:t>مَتَ</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للَّهِ</w:t>
      </w:r>
      <w:r w:rsidR="00457C9E">
        <w:rPr>
          <w:rFonts w:ascii="KFGQPC Uthmanic Script HAFS" w:cs="KFGQPC Uthmanic Script HAFS"/>
          <w:rtl/>
        </w:rPr>
        <w:t xml:space="preserve"> </w:t>
      </w:r>
      <w:r w:rsidR="00457C9E">
        <w:rPr>
          <w:rFonts w:ascii="KFGQPC Uthmanic Script HAFS" w:cs="KFGQPC Uthmanic Script HAFS" w:hint="eastAsia"/>
          <w:rtl/>
        </w:rPr>
        <w:t>قَرِيب</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مِّنَ</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مُح</w:t>
      </w:r>
      <w:r w:rsidR="00457C9E">
        <w:rPr>
          <w:rFonts w:ascii="KFGQPC Uthmanic Script HAFS" w:cs="KFGQPC Uthmanic Script HAFS" w:hint="cs"/>
          <w:rtl/>
        </w:rPr>
        <w:t>ۡ</w:t>
      </w:r>
      <w:r w:rsidR="00457C9E">
        <w:rPr>
          <w:rFonts w:ascii="KFGQPC Uthmanic Script HAFS" w:cs="KFGQPC Uthmanic Script HAFS" w:hint="eastAsia"/>
          <w:rtl/>
        </w:rPr>
        <w:t>سِنِينَ</w:t>
      </w:r>
      <w:r w:rsidR="003D0841" w:rsidRPr="00457C9E">
        <w:rPr>
          <w:rFonts w:cs="Traditional Arabic" w:hint="cs"/>
          <w:sz w:val="24"/>
          <w:rtl/>
        </w:rPr>
        <w:t>﴾</w:t>
      </w:r>
      <w:r w:rsidR="003D0841">
        <w:rPr>
          <w:rFonts w:hint="cs"/>
          <w:b/>
          <w:bCs/>
          <w:sz w:val="24"/>
          <w:rtl/>
        </w:rPr>
        <w:t xml:space="preserve"> </w:t>
      </w:r>
      <w:r w:rsidR="003D0841" w:rsidRPr="004D5D45">
        <w:rPr>
          <w:rStyle w:val="Char5"/>
          <w:rFonts w:hint="cs"/>
          <w:rtl/>
        </w:rPr>
        <w:t>[</w:t>
      </w:r>
      <w:r w:rsidR="00717050" w:rsidRPr="004D5D45">
        <w:rPr>
          <w:rStyle w:val="Char5"/>
          <w:rFonts w:hint="cs"/>
          <w:rtl/>
        </w:rPr>
        <w:t>الأعراف: 56</w:t>
      </w:r>
      <w:r w:rsidR="003D0841" w:rsidRPr="004D5D45">
        <w:rPr>
          <w:rStyle w:val="Char5"/>
          <w:rFonts w:hint="cs"/>
          <w:rtl/>
        </w:rPr>
        <w:t>]</w:t>
      </w:r>
      <w:r w:rsidR="003D0841">
        <w:rPr>
          <w:rFonts w:hint="cs"/>
          <w:sz w:val="24"/>
          <w:rtl/>
        </w:rPr>
        <w:t>.</w:t>
      </w:r>
      <w:r w:rsidR="00457C9E">
        <w:rPr>
          <w:rFonts w:hint="cs"/>
          <w:sz w:val="24"/>
          <w:rtl/>
        </w:rPr>
        <w:t xml:space="preserve"> </w:t>
      </w:r>
      <w:r w:rsidR="00717050">
        <w:rPr>
          <w:rFonts w:cs="Traditional Arabic" w:hint="cs"/>
          <w:sz w:val="26"/>
          <w:szCs w:val="26"/>
          <w:rtl/>
        </w:rPr>
        <w:t>«</w:t>
      </w:r>
      <w:r w:rsidRPr="004D5D45">
        <w:rPr>
          <w:rtl/>
        </w:rPr>
        <w:t>يقيناً رحمت خدا به نيكوكاران نزديك است</w:t>
      </w:r>
      <w:r w:rsidR="00717050">
        <w:rPr>
          <w:rFonts w:cs="Traditional Arabic" w:hint="cs"/>
          <w:sz w:val="26"/>
          <w:szCs w:val="26"/>
          <w:rtl/>
        </w:rPr>
        <w:t>»</w:t>
      </w:r>
      <w:r w:rsidRPr="004D5D45">
        <w:rPr>
          <w:rtl/>
        </w:rPr>
        <w:t>.</w:t>
      </w:r>
    </w:p>
    <w:p w:rsidR="002973D1" w:rsidRDefault="002973D1" w:rsidP="004D5D45">
      <w:pPr>
        <w:pStyle w:val="a7"/>
        <w:rPr>
          <w:rtl/>
        </w:rPr>
      </w:pPr>
      <w:r w:rsidRPr="00A642E7">
        <w:rPr>
          <w:rFonts w:hint="cs"/>
          <w:b/>
          <w:bCs/>
          <w:rtl/>
        </w:rPr>
        <w:t>سلیمان بن عبدالملک</w:t>
      </w:r>
      <w:r>
        <w:rPr>
          <w:rFonts w:hint="cs"/>
          <w:b/>
          <w:bCs/>
          <w:rtl/>
        </w:rPr>
        <w:t>:</w:t>
      </w:r>
      <w:r>
        <w:rPr>
          <w:rFonts w:hint="cs"/>
          <w:rtl/>
        </w:rPr>
        <w:t xml:space="preserve"> ای ابو حازم، برای ما دعا فرمائید.</w:t>
      </w:r>
    </w:p>
    <w:p w:rsidR="002973D1" w:rsidRDefault="002973D1" w:rsidP="00994798">
      <w:pPr>
        <w:pStyle w:val="a7"/>
        <w:rPr>
          <w:rtl/>
        </w:rPr>
      </w:pPr>
      <w:r w:rsidRPr="00A642E7">
        <w:rPr>
          <w:rFonts w:hint="cs"/>
          <w:b/>
          <w:bCs/>
          <w:rtl/>
        </w:rPr>
        <w:t>ابوحازم</w:t>
      </w:r>
      <w:r>
        <w:rPr>
          <w:rFonts w:hint="cs"/>
          <w:b/>
          <w:bCs/>
          <w:rtl/>
        </w:rPr>
        <w:t>:</w:t>
      </w:r>
      <w:r>
        <w:rPr>
          <w:rFonts w:hint="cs"/>
          <w:rtl/>
        </w:rPr>
        <w:t xml:space="preserve"> پروردگارا، اگر «سیلمان» دوست و محبوب تو می‌باشد به او توفیق روزافزون نیکی عنایت فرما و اگر از دشمنانت می‌باشد، پیشانی‌اش را گرفته و به سوی نیکی بیاورش. بعد از آن، ابوحازم</w:t>
      </w:r>
      <w:r w:rsidRPr="002973D1">
        <w:rPr>
          <w:rFonts w:cs="CTraditional Arabic" w:hint="cs"/>
          <w:rtl/>
        </w:rPr>
        <w:t>/</w:t>
      </w:r>
      <w:r>
        <w:rPr>
          <w:rFonts w:hint="cs"/>
          <w:rtl/>
        </w:rPr>
        <w:t xml:space="preserve"> برخاست و</w:t>
      </w:r>
      <w:r w:rsidR="004D5D45">
        <w:rPr>
          <w:rFonts w:hint="cs"/>
          <w:rtl/>
        </w:rPr>
        <w:t xml:space="preserve"> همۀ </w:t>
      </w:r>
      <w:r>
        <w:rPr>
          <w:rFonts w:hint="cs"/>
          <w:rtl/>
        </w:rPr>
        <w:t xml:space="preserve">هدیه‌هائی که خلیفه به او داده بود، همه را برگرداند و در آخر چنین گفت: مادامی که علما علمشان را از رؤسا و امیران، دور نگه دارند، از آنان در وحشت </w:t>
      </w:r>
      <w:r w:rsidRPr="000233F5">
        <w:rPr>
          <w:rFonts w:hint="cs"/>
          <w:rtl/>
        </w:rPr>
        <w:t>خواهند بود</w:t>
      </w:r>
      <w:r w:rsidRPr="000233F5">
        <w:rPr>
          <w:vertAlign w:val="superscript"/>
          <w:rtl/>
        </w:rPr>
        <w:footnoteReference w:id="1"/>
      </w:r>
      <w:r w:rsidRPr="000233F5">
        <w:rPr>
          <w:rFonts w:hint="cs"/>
          <w:rtl/>
        </w:rPr>
        <w:t>.</w:t>
      </w:r>
      <w:r>
        <w:rPr>
          <w:rFonts w:hint="cs"/>
          <w:rtl/>
        </w:rPr>
        <w:t xml:space="preserve"> </w:t>
      </w:r>
    </w:p>
    <w:p w:rsidR="002973D1" w:rsidRPr="00A642E7" w:rsidRDefault="002973D1" w:rsidP="00EE2851">
      <w:pPr>
        <w:pStyle w:val="a1"/>
        <w:rPr>
          <w:rtl/>
        </w:rPr>
      </w:pPr>
      <w:bookmarkStart w:id="25" w:name="_Toc179730817"/>
      <w:bookmarkStart w:id="26" w:name="_Toc179731729"/>
      <w:bookmarkStart w:id="27" w:name="_Toc332322517"/>
      <w:bookmarkStart w:id="28" w:name="_Toc415617232"/>
      <w:bookmarkStart w:id="29" w:name="_Toc420861745"/>
      <w:r>
        <w:rPr>
          <w:rFonts w:hint="cs"/>
          <w:rtl/>
        </w:rPr>
        <w:t>صبر و استقامت شخص مبتلا به بیماری جذام</w:t>
      </w:r>
      <w:bookmarkEnd w:id="25"/>
      <w:bookmarkEnd w:id="26"/>
      <w:bookmarkEnd w:id="27"/>
      <w:bookmarkEnd w:id="28"/>
      <w:bookmarkEnd w:id="29"/>
    </w:p>
    <w:p w:rsidR="00457C9E" w:rsidRDefault="002973D1" w:rsidP="004D5D45">
      <w:pPr>
        <w:pStyle w:val="a7"/>
        <w:rPr>
          <w:rtl/>
        </w:rPr>
      </w:pPr>
      <w:r>
        <w:rPr>
          <w:rFonts w:hint="cs"/>
          <w:rtl/>
        </w:rPr>
        <w:t>عبدالواحد بن زید</w:t>
      </w:r>
      <w:r w:rsidRPr="002973D1">
        <w:rPr>
          <w:rFonts w:cs="CTraditional Arabic" w:hint="cs"/>
          <w:rtl/>
        </w:rPr>
        <w:t>/</w:t>
      </w:r>
      <w:r>
        <w:rPr>
          <w:rFonts w:hint="cs"/>
          <w:rtl/>
        </w:rPr>
        <w:t xml:space="preserve"> می‌فرماید: روزی به بازار رفتم، در مسیر راه با یک شخص جذامی، در حالیکه بدنش مجروح بود برخورد کردم، بچه‌های شرور و ویلگرد محله وی را با سنگ طوری می‌زدند که بر اثر آن رخسارش خون‌آلود شده بود، با توجه به این باز هم لب‌هایش حرکت می‌کرد، به نزدش رفتم تا ببینم چه می‌گوید، متوجه شدم مشغول این سخنان است: پروردگارا، بسیار خوب می‌دانی اگر تمام بدنم را قطعه قطعه کنند و استخوان‌های بدنم را بشکنند، باز هم محبتم با تو افزایش خواهد یافت، اکنون اختیار</w:t>
      </w:r>
      <w:r w:rsidRPr="000233F5">
        <w:rPr>
          <w:rFonts w:hint="cs"/>
          <w:rtl/>
        </w:rPr>
        <w:t xml:space="preserve"> از آن تو است که با من چه برخوردی داشته باشی</w:t>
      </w:r>
      <w:r w:rsidRPr="000233F5">
        <w:rPr>
          <w:vertAlign w:val="superscript"/>
          <w:rtl/>
        </w:rPr>
        <w:footnoteReference w:id="2"/>
      </w:r>
      <w:r w:rsidRPr="000233F5">
        <w:rPr>
          <w:rFonts w:hint="cs"/>
          <w:rtl/>
        </w:rPr>
        <w:t>.</w:t>
      </w:r>
    </w:p>
    <w:p w:rsidR="000233F5" w:rsidRDefault="000233F5" w:rsidP="004D5D45">
      <w:pPr>
        <w:pStyle w:val="a7"/>
        <w:rPr>
          <w:rFonts w:cs="B Lotus"/>
          <w:b/>
          <w:bCs/>
          <w:sz w:val="24"/>
          <w:rtl/>
        </w:rPr>
      </w:pPr>
    </w:p>
    <w:p w:rsidR="002973D1" w:rsidRDefault="002973D1" w:rsidP="00EE2851">
      <w:pPr>
        <w:pStyle w:val="a1"/>
        <w:rPr>
          <w:rtl/>
        </w:rPr>
      </w:pPr>
      <w:bookmarkStart w:id="30" w:name="_Toc179730818"/>
      <w:bookmarkStart w:id="31" w:name="_Toc179731730"/>
      <w:bookmarkStart w:id="32" w:name="_Toc332322518"/>
      <w:bookmarkStart w:id="33" w:name="_Toc415617233"/>
      <w:bookmarkStart w:id="34" w:name="_Toc420861746"/>
      <w:r>
        <w:rPr>
          <w:rFonts w:hint="cs"/>
          <w:rtl/>
        </w:rPr>
        <w:t>برآورده شدن سوگند انسان ژولیده</w:t>
      </w:r>
      <w:bookmarkEnd w:id="30"/>
      <w:bookmarkEnd w:id="31"/>
      <w:bookmarkEnd w:id="32"/>
      <w:bookmarkEnd w:id="33"/>
      <w:bookmarkEnd w:id="34"/>
    </w:p>
    <w:p w:rsidR="002973D1" w:rsidRPr="00717050" w:rsidRDefault="002973D1" w:rsidP="006F43CB">
      <w:pPr>
        <w:pStyle w:val="a7"/>
        <w:rPr>
          <w:rtl/>
        </w:rPr>
      </w:pPr>
      <w:r>
        <w:rPr>
          <w:rFonts w:hint="cs"/>
          <w:rtl/>
        </w:rPr>
        <w:t>حضرت حسن بصری</w:t>
      </w:r>
      <w:r w:rsidRPr="002973D1">
        <w:rPr>
          <w:rFonts w:cs="CTraditional Arabic" w:hint="cs"/>
          <w:rtl/>
        </w:rPr>
        <w:t>/</w:t>
      </w:r>
      <w:r>
        <w:rPr>
          <w:rFonts w:hint="cs"/>
          <w:rtl/>
        </w:rPr>
        <w:t xml:space="preserve"> می‌فرماید: در محله‌ای از محله‌های بصره آنچنان آتش‌سوزی رخ داد که به غیر از یک کپر، چیزی دیگر باقی نماند. والی بصره </w:t>
      </w:r>
      <w:r w:rsidR="003D0841">
        <w:rPr>
          <w:rFonts w:hint="cs"/>
          <w:rtl/>
        </w:rPr>
        <w:t>حضرت ابوموسی اشعری</w:t>
      </w:r>
      <w:r w:rsidR="006F43CB">
        <w:rPr>
          <w:rFonts w:cs="CTraditional Arabic" w:hint="cs"/>
          <w:rtl/>
        </w:rPr>
        <w:t>س</w:t>
      </w:r>
      <w:r>
        <w:rPr>
          <w:rFonts w:hint="cs"/>
          <w:rtl/>
        </w:rPr>
        <w:t xml:space="preserve"> بود، بعد از تحقیقات معلوم گردید که آن کپر متعلق به درویشی بود که در آن محل زندگی می‌نمود، چنانچه وی از خداوند این دعا را نموده بود که بر اثر آتش‌سوزی کپرش از بین نرود. و اکنون کپرش به خاطر همان دعا سالم باقی مانده است.</w:t>
      </w:r>
    </w:p>
    <w:p w:rsidR="002973D1" w:rsidRPr="00717050" w:rsidRDefault="002973D1" w:rsidP="0077512E">
      <w:pPr>
        <w:pStyle w:val="a7"/>
        <w:rPr>
          <w:rtl/>
        </w:rPr>
      </w:pPr>
      <w:r w:rsidRPr="002973D1">
        <w:rPr>
          <w:rFonts w:hint="cs"/>
          <w:rtl/>
        </w:rPr>
        <w:t>حضرت ابوموسی اشع</w:t>
      </w:r>
      <w:r w:rsidR="003D0841">
        <w:rPr>
          <w:rFonts w:hint="cs"/>
          <w:rtl/>
        </w:rPr>
        <w:t>ری</w:t>
      </w:r>
      <w:r w:rsidR="006F43CB" w:rsidRPr="006F43CB">
        <w:rPr>
          <w:rFonts w:cs="CTraditional Arabic" w:hint="cs"/>
          <w:rtl/>
        </w:rPr>
        <w:t>س</w:t>
      </w:r>
      <w:r w:rsidRPr="002973D1">
        <w:rPr>
          <w:rFonts w:hint="cs"/>
          <w:rtl/>
        </w:rPr>
        <w:t xml:space="preserve"> در همین مورد فرمود:</w:t>
      </w:r>
      <w:r w:rsidR="003D0841">
        <w:rPr>
          <w:rFonts w:hint="cs"/>
          <w:rtl/>
        </w:rPr>
        <w:t xml:space="preserve"> از رسول الله</w:t>
      </w:r>
      <w:r w:rsidR="008A39A3" w:rsidRPr="008A39A3">
        <w:rPr>
          <w:rFonts w:cs="CTraditional Arabic" w:hint="cs"/>
          <w:rtl/>
        </w:rPr>
        <w:t xml:space="preserve"> ج</w:t>
      </w:r>
      <w:r w:rsidRPr="002973D1">
        <w:rPr>
          <w:rFonts w:hint="cs"/>
          <w:rtl/>
        </w:rPr>
        <w:t xml:space="preserve"> شنیدم که این چنین فرمودند: «بسا اوقات، انسان ژولیده حالی به خدا سوگند یاد می‌کند و خداوند سوگندش را برآورده </w:t>
      </w:r>
      <w:r w:rsidRPr="006F43CB">
        <w:rPr>
          <w:rFonts w:hint="cs"/>
          <w:rtl/>
        </w:rPr>
        <w:t>می‌سازد»</w:t>
      </w:r>
      <w:r w:rsidRPr="006F43CB">
        <w:rPr>
          <w:vertAlign w:val="superscript"/>
          <w:rtl/>
        </w:rPr>
        <w:footnoteReference w:id="3"/>
      </w:r>
      <w:r w:rsidRPr="006F43CB">
        <w:rPr>
          <w:rFonts w:hint="cs"/>
          <w:rtl/>
        </w:rPr>
        <w:t>.</w:t>
      </w:r>
      <w:bookmarkStart w:id="35" w:name="_Toc179730819"/>
      <w:bookmarkStart w:id="36" w:name="_Toc179731731"/>
    </w:p>
    <w:p w:rsidR="002973D1" w:rsidRPr="002973D1" w:rsidRDefault="002973D1" w:rsidP="00EE2851">
      <w:pPr>
        <w:pStyle w:val="a1"/>
        <w:rPr>
          <w:rFonts w:ascii="Cambria" w:hAnsi="Cambria" w:cs="B Lotus"/>
          <w:kern w:val="32"/>
          <w:rtl/>
        </w:rPr>
      </w:pPr>
      <w:bookmarkStart w:id="37" w:name="_Toc332322519"/>
      <w:bookmarkStart w:id="38" w:name="_Toc415617234"/>
      <w:bookmarkStart w:id="39" w:name="_Toc420861747"/>
      <w:r>
        <w:rPr>
          <w:rFonts w:hint="cs"/>
          <w:rtl/>
        </w:rPr>
        <w:t>پند و اندرز حضرت یحیی بن معاذ</w:t>
      </w:r>
      <w:r w:rsidRPr="006F43CB">
        <w:rPr>
          <w:rFonts w:cs="CTraditional Arabic" w:hint="cs"/>
          <w:rtl/>
        </w:rPr>
        <w:t>/</w:t>
      </w:r>
      <w:bookmarkEnd w:id="35"/>
      <w:bookmarkEnd w:id="36"/>
      <w:bookmarkEnd w:id="37"/>
      <w:bookmarkEnd w:id="38"/>
      <w:bookmarkEnd w:id="39"/>
    </w:p>
    <w:p w:rsidR="002973D1" w:rsidRDefault="002973D1" w:rsidP="00DC39FC">
      <w:pPr>
        <w:pStyle w:val="a7"/>
        <w:rPr>
          <w:rtl/>
        </w:rPr>
      </w:pPr>
      <w:r>
        <w:rPr>
          <w:rFonts w:hint="cs"/>
          <w:rtl/>
        </w:rPr>
        <w:t>یحیی بن معاذ</w:t>
      </w:r>
      <w:r w:rsidRPr="002973D1">
        <w:rPr>
          <w:rFonts w:cs="CTraditional Arabic" w:hint="cs"/>
          <w:rtl/>
        </w:rPr>
        <w:t>/</w:t>
      </w:r>
      <w:r>
        <w:rPr>
          <w:rFonts w:hint="cs"/>
          <w:rtl/>
        </w:rPr>
        <w:t xml:space="preserve"> از بزرگان عهد خودشان بود، یک دفعه فرمود: </w:t>
      </w:r>
      <w:r w:rsidRPr="00717050">
        <w:rPr>
          <w:rFonts w:hint="cs"/>
          <w:rtl/>
        </w:rPr>
        <w:t>«</w:t>
      </w:r>
      <w:r>
        <w:rPr>
          <w:rFonts w:hint="cs"/>
          <w:rtl/>
        </w:rPr>
        <w:t>دنیا ویرانه‌ای است و از این دنیا همان قلبی ویرانه‌تر است که در پی آبادی دنیا باشد. آخرت محل آبادی است و در قبال آخرت همان قلبی آبادتر است که در فکر آبادانی آخرت باشد. برادر تو همان شخصی است که تو را از عیب‌هایت آگاه سازد و دوست</w:t>
      </w:r>
      <w:r w:rsidR="00DC39FC">
        <w:rPr>
          <w:rFonts w:hint="eastAsia"/>
        </w:rPr>
        <w:t>‌</w:t>
      </w:r>
      <w:r>
        <w:rPr>
          <w:rFonts w:hint="cs"/>
          <w:rtl/>
        </w:rPr>
        <w:t>ات همان شخصی است که تو را از ارتکاب گناهان باز دارد</w:t>
      </w:r>
      <w:r w:rsidRPr="00717050">
        <w:rPr>
          <w:rFonts w:hint="cs"/>
          <w:rtl/>
        </w:rPr>
        <w:t>»</w:t>
      </w:r>
      <w:r>
        <w:rPr>
          <w:rFonts w:hint="cs"/>
          <w:rtl/>
        </w:rPr>
        <w:t>.</w:t>
      </w:r>
    </w:p>
    <w:p w:rsidR="002973D1" w:rsidRPr="00DC39FC" w:rsidRDefault="002973D1" w:rsidP="0077512E">
      <w:pPr>
        <w:pStyle w:val="a7"/>
        <w:rPr>
          <w:spacing w:val="-2"/>
          <w:rtl/>
        </w:rPr>
      </w:pPr>
      <w:r w:rsidRPr="00DC39FC">
        <w:rPr>
          <w:rFonts w:hint="cs"/>
          <w:spacing w:val="-2"/>
          <w:rtl/>
        </w:rPr>
        <w:t>در جائی دیگر می‌فرمود: «شخصی به خاطر ضیاع اموالش اندوهگین می‌شود، اما با کمال تأسف، زندگی‌اش مدام رو به زوال است، اما بخاطر این نابودی جبران‌ناپذیر اصلاً غمگین نمی‌شود. شب طولانی است</w:t>
      </w:r>
      <w:r w:rsidR="008A39A3" w:rsidRPr="00DC39FC">
        <w:rPr>
          <w:rFonts w:hint="cs"/>
          <w:spacing w:val="-2"/>
          <w:rtl/>
        </w:rPr>
        <w:t xml:space="preserve"> آن را </w:t>
      </w:r>
      <w:r w:rsidRPr="00DC39FC">
        <w:rPr>
          <w:rFonts w:hint="cs"/>
          <w:spacing w:val="-2"/>
          <w:rtl/>
        </w:rPr>
        <w:t>به خاطر بسیار خوابیدن از بین نبرید و روز درخشنده است تابشش را بخاطر ارتکاب گناهان تاریک نگردانید».</w:t>
      </w:r>
    </w:p>
    <w:p w:rsidR="002973D1" w:rsidRDefault="002973D1" w:rsidP="00DC39FC">
      <w:pPr>
        <w:pStyle w:val="a7"/>
        <w:spacing w:line="235" w:lineRule="auto"/>
        <w:rPr>
          <w:rtl/>
        </w:rPr>
      </w:pPr>
      <w:r w:rsidRPr="002973D1">
        <w:rPr>
          <w:rFonts w:hint="cs"/>
          <w:rtl/>
        </w:rPr>
        <w:t xml:space="preserve">باز هم این‌چنین می‌فرمود: «خردمند همان شخصی است قبل از اینکه دنیا وی را رها کند وی دنیا را رها کند. و قبل از اینکه در قبر نهاده شود، آنجا را آماده سازد و قبل از اینکه در پیشگاه خداوند حاضر شود، پروردگارش را </w:t>
      </w:r>
      <w:r w:rsidRPr="00DC39FC">
        <w:rPr>
          <w:rFonts w:hint="cs"/>
          <w:rtl/>
        </w:rPr>
        <w:t>راضی گرداند»</w:t>
      </w:r>
      <w:r w:rsidRPr="00DC39FC">
        <w:rPr>
          <w:vertAlign w:val="superscript"/>
          <w:rtl/>
        </w:rPr>
        <w:footnoteReference w:id="4"/>
      </w:r>
      <w:r w:rsidRPr="00DC39FC">
        <w:rPr>
          <w:rFonts w:hint="cs"/>
          <w:rtl/>
        </w:rPr>
        <w:t>.</w:t>
      </w:r>
      <w:bookmarkStart w:id="40" w:name="_Toc179730820"/>
      <w:bookmarkStart w:id="41" w:name="_Toc179731732"/>
    </w:p>
    <w:p w:rsidR="002973D1" w:rsidRPr="002973D1" w:rsidRDefault="002973D1" w:rsidP="00EE2851">
      <w:pPr>
        <w:pStyle w:val="a1"/>
        <w:rPr>
          <w:rtl/>
        </w:rPr>
      </w:pPr>
      <w:bookmarkStart w:id="42" w:name="_Toc332322520"/>
      <w:bookmarkStart w:id="43" w:name="_Toc415617235"/>
      <w:bookmarkStart w:id="44" w:name="_Toc420861748"/>
      <w:r w:rsidRPr="002973D1">
        <w:rPr>
          <w:rFonts w:hint="cs"/>
          <w:rtl/>
        </w:rPr>
        <w:t>حق‌گوئی خالد بن یزید</w:t>
      </w:r>
      <w:r w:rsidRPr="00DC39FC">
        <w:rPr>
          <w:rFonts w:cs="CTraditional Arabic" w:hint="cs"/>
          <w:rtl/>
        </w:rPr>
        <w:t>/</w:t>
      </w:r>
      <w:bookmarkEnd w:id="40"/>
      <w:bookmarkEnd w:id="41"/>
      <w:bookmarkEnd w:id="42"/>
      <w:bookmarkEnd w:id="43"/>
      <w:bookmarkEnd w:id="44"/>
    </w:p>
    <w:p w:rsidR="002973D1" w:rsidRDefault="002973D1" w:rsidP="00DC39FC">
      <w:pPr>
        <w:pStyle w:val="a7"/>
        <w:spacing w:line="233" w:lineRule="auto"/>
        <w:rPr>
          <w:rtl/>
        </w:rPr>
      </w:pPr>
      <w:r>
        <w:rPr>
          <w:rFonts w:hint="cs"/>
          <w:rtl/>
        </w:rPr>
        <w:t>خالد بن یزید</w:t>
      </w:r>
      <w:r w:rsidRPr="002973D1">
        <w:rPr>
          <w:rFonts w:cs="CTraditional Arabic" w:hint="cs"/>
          <w:rtl/>
        </w:rPr>
        <w:t>/</w:t>
      </w:r>
      <w:r>
        <w:rPr>
          <w:rFonts w:hint="cs"/>
          <w:rtl/>
        </w:rPr>
        <w:t xml:space="preserve"> از علما و عرفای برجسته، که در علم حدیث</w:t>
      </w:r>
      <w:r w:rsidR="0077512E">
        <w:rPr>
          <w:rFonts w:hint="cs"/>
          <w:rtl/>
        </w:rPr>
        <w:t xml:space="preserve"> مرتبۀ </w:t>
      </w:r>
      <w:r>
        <w:rPr>
          <w:rFonts w:hint="cs"/>
          <w:rtl/>
        </w:rPr>
        <w:t>بسیار بلندی داشت تا جائی که امام زهری</w:t>
      </w:r>
      <w:r w:rsidRPr="002973D1">
        <w:rPr>
          <w:rFonts w:cs="CTraditional Arabic" w:hint="cs"/>
          <w:rtl/>
        </w:rPr>
        <w:t>/</w:t>
      </w:r>
      <w:r>
        <w:rPr>
          <w:rFonts w:hint="cs"/>
          <w:rtl/>
        </w:rPr>
        <w:t xml:space="preserve"> نیز از ایشان نقل روایت می‌نمود. در حق‌گوئی به غیر از خدا، از دیگران کوچک‌ترین ترس و واهمه‌ای نداشت. چنانچه عبدالملک بن مروان (از خلفای بنی‌امیه) را چندین مرتبه به خاطر ارتکاب اشتباهاتش مورد نکوهش و سرزنش قرار داد.</w:t>
      </w:r>
    </w:p>
    <w:p w:rsidR="002973D1" w:rsidRPr="009E3CA9" w:rsidRDefault="002973D1" w:rsidP="00DC39FC">
      <w:pPr>
        <w:pStyle w:val="a7"/>
        <w:spacing w:line="233" w:lineRule="auto"/>
        <w:rPr>
          <w:rtl/>
        </w:rPr>
      </w:pPr>
      <w:r>
        <w:rPr>
          <w:rFonts w:hint="cs"/>
          <w:rtl/>
        </w:rPr>
        <w:t>یاقوت حموی می‌فرماید: یک دفعه از ایشان سؤالی پرسیده شد که چه چیزی به انسان نزدیکتر می‌باشد؟ فرمود: مرگ. سپس این سؤال مطرح گردید: به چه چیزی باید دل بست؟ در پاسخ فرمود: عمل. و در پاسخ این پرسش که در دنیا از چه چیزی بیشتر وحشت می‌باشد؟ فرمود: دنیا نوعی میراث است که به دیگران منتقل می‌گردد، بنابراین صاحبان قدرت از ناتوان</w:t>
      </w:r>
      <w:r w:rsidR="00DC39FC">
        <w:rPr>
          <w:rFonts w:hint="eastAsia"/>
        </w:rPr>
        <w:t>‌</w:t>
      </w:r>
      <w:r>
        <w:rPr>
          <w:rFonts w:hint="cs"/>
          <w:rtl/>
        </w:rPr>
        <w:t>بودنشان می‌ترسند و ثروتمندان از مفلس</w:t>
      </w:r>
      <w:r w:rsidR="00DC39FC">
        <w:rPr>
          <w:rFonts w:hint="eastAsia"/>
        </w:rPr>
        <w:t>‌</w:t>
      </w:r>
      <w:r>
        <w:rPr>
          <w:rFonts w:hint="cs"/>
          <w:rtl/>
        </w:rPr>
        <w:t xml:space="preserve">بودنشان وحشت‌زده می‌شوند، چه اقوام و ملل قدرتمندی که ناتوان شدند و چه ثروتمندانی که دچار افلاس و فقر شدند. لازماً هر کسی که در کبر و غرور و خودباوری گرفتار شد، این حقیقت را باید بپذیرد که بطور کلی از بین رفته </w:t>
      </w:r>
      <w:r w:rsidRPr="00DC39FC">
        <w:rPr>
          <w:rFonts w:hint="cs"/>
          <w:rtl/>
        </w:rPr>
        <w:t>است</w:t>
      </w:r>
      <w:r w:rsidRPr="00DC39FC">
        <w:rPr>
          <w:vertAlign w:val="superscript"/>
          <w:rtl/>
        </w:rPr>
        <w:footnoteReference w:id="5"/>
      </w:r>
      <w:r w:rsidRPr="00DC39FC">
        <w:rPr>
          <w:rFonts w:hint="cs"/>
          <w:rtl/>
        </w:rPr>
        <w:t>.</w:t>
      </w:r>
    </w:p>
    <w:p w:rsidR="002973D1" w:rsidRDefault="002973D1" w:rsidP="00EE2851">
      <w:pPr>
        <w:pStyle w:val="a1"/>
        <w:rPr>
          <w:rtl/>
        </w:rPr>
      </w:pPr>
      <w:bookmarkStart w:id="45" w:name="_Toc179730821"/>
      <w:bookmarkStart w:id="46" w:name="_Toc179731733"/>
      <w:bookmarkStart w:id="47" w:name="_Toc332322521"/>
      <w:bookmarkStart w:id="48" w:name="_Toc415617236"/>
      <w:bookmarkStart w:id="49" w:name="_Toc420861749"/>
      <w:r>
        <w:rPr>
          <w:rFonts w:hint="cs"/>
          <w:rtl/>
        </w:rPr>
        <w:t>پیشوای ائمه حدیث</w:t>
      </w:r>
      <w:bookmarkEnd w:id="45"/>
      <w:bookmarkEnd w:id="46"/>
      <w:bookmarkEnd w:id="47"/>
      <w:bookmarkEnd w:id="48"/>
      <w:bookmarkEnd w:id="49"/>
    </w:p>
    <w:p w:rsidR="002973D1" w:rsidRDefault="002973D1" w:rsidP="00DC39FC">
      <w:pPr>
        <w:pStyle w:val="a7"/>
        <w:widowControl w:val="0"/>
        <w:rPr>
          <w:rtl/>
        </w:rPr>
      </w:pPr>
      <w:r w:rsidRPr="0025619F">
        <w:rPr>
          <w:rFonts w:hint="cs"/>
          <w:spacing w:val="-4"/>
          <w:rtl/>
        </w:rPr>
        <w:t>یحیی بن معین</w:t>
      </w:r>
      <w:r w:rsidRPr="002973D1">
        <w:rPr>
          <w:rFonts w:cs="CTraditional Arabic" w:hint="cs"/>
          <w:spacing w:val="-4"/>
          <w:rtl/>
        </w:rPr>
        <w:t>/</w:t>
      </w:r>
      <w:r w:rsidRPr="0025619F">
        <w:rPr>
          <w:rFonts w:hint="cs"/>
          <w:spacing w:val="-4"/>
          <w:rtl/>
        </w:rPr>
        <w:t xml:space="preserve"> از محدثین بسیار بزرگ هس</w:t>
      </w:r>
      <w:r>
        <w:rPr>
          <w:rFonts w:hint="cs"/>
          <w:spacing w:val="-4"/>
          <w:rtl/>
        </w:rPr>
        <w:t>تند، چنانچه امام احمد</w:t>
      </w:r>
      <w:r w:rsidRPr="0025619F">
        <w:rPr>
          <w:rFonts w:hint="cs"/>
          <w:spacing w:val="-4"/>
          <w:rtl/>
        </w:rPr>
        <w:t xml:space="preserve"> بن حنبل</w:t>
      </w:r>
      <w:r w:rsidRPr="002973D1">
        <w:rPr>
          <w:rFonts w:cs="CTraditional Arabic" w:hint="cs"/>
          <w:spacing w:val="-4"/>
          <w:rtl/>
        </w:rPr>
        <w:t>/</w:t>
      </w:r>
      <w:r>
        <w:rPr>
          <w:rFonts w:hint="cs"/>
          <w:rtl/>
        </w:rPr>
        <w:t xml:space="preserve"> در مورد ایشان می‌فرماید: از هر آن حدیثی که یحیی بن معین اطلاعی نداشته باشد، اینطور باید فهمید که آن حدیث پایه و اساس علمی ندارد. علی بن مدینی</w:t>
      </w:r>
      <w:r w:rsidRPr="002973D1">
        <w:rPr>
          <w:rFonts w:cs="CTraditional Arabic" w:hint="cs"/>
          <w:rtl/>
        </w:rPr>
        <w:t>/</w:t>
      </w:r>
      <w:r>
        <w:rPr>
          <w:rFonts w:hint="cs"/>
          <w:rtl/>
        </w:rPr>
        <w:t xml:space="preserve"> می‌فرماید: یحیی بن معین</w:t>
      </w:r>
      <w:r w:rsidR="0077512E">
        <w:rPr>
          <w:rFonts w:hint="cs"/>
          <w:rtl/>
        </w:rPr>
        <w:t xml:space="preserve"> سرچشمۀ </w:t>
      </w:r>
      <w:r>
        <w:rPr>
          <w:rFonts w:hint="cs"/>
          <w:rtl/>
        </w:rPr>
        <w:t>علم حدیث برای</w:t>
      </w:r>
      <w:r w:rsidR="004D5D45">
        <w:rPr>
          <w:rFonts w:hint="cs"/>
          <w:rtl/>
        </w:rPr>
        <w:t xml:space="preserve"> همۀ</w:t>
      </w:r>
      <w:r w:rsidR="0077512E">
        <w:rPr>
          <w:rFonts w:hint="cs"/>
          <w:rtl/>
        </w:rPr>
        <w:t xml:space="preserve"> ائمۀ </w:t>
      </w:r>
      <w:r>
        <w:rPr>
          <w:rFonts w:hint="cs"/>
          <w:rtl/>
        </w:rPr>
        <w:t>علم حدیث می‌باشند. رای ابن رومی بر این است که از بین مشایخ تنها یحیی بن معین در اظهار حق سر فهرست هستند. یک مرتبه ایشان جهت بجای‌آوری مراسم حج و زیارت حرم نبوی به مکه مکرمه و مدین</w:t>
      </w:r>
      <w:r w:rsidR="0077512E">
        <w:rPr>
          <w:rFonts w:hint="cs"/>
          <w:rtl/>
        </w:rPr>
        <w:t>ۀ</w:t>
      </w:r>
      <w:r>
        <w:rPr>
          <w:rFonts w:hint="cs"/>
          <w:rtl/>
        </w:rPr>
        <w:t xml:space="preserve"> منوره نیز تشریف بردند، در یکی از شب‌ها در عالم رؤیا مشاهده نمود که ندادهنده‌ای وی را ندا می‌دهد: ای یحیی بن معین، آیا دوستی مرا می‌پذیری؟ مؤرخین بیان می‌کنند هنوز چند روزی از آن خواب نگذشته بود که این آفتاب تابان علم حدیث در مدینه منوره به لقاء الله پیوست. هنگام تشییع جنازه این امام همام، شخصی با آواز بلند می‌گفت: ایشان همان شخصیتی بود که اقوال درو</w:t>
      </w:r>
      <w:r w:rsidR="003D0841">
        <w:rPr>
          <w:rFonts w:hint="cs"/>
          <w:rtl/>
        </w:rPr>
        <w:t>غ و بی‌اساس را از احادیث پیامبر</w:t>
      </w:r>
      <w:r w:rsidR="008A39A3" w:rsidRPr="008A39A3">
        <w:rPr>
          <w:rFonts w:cs="CTraditional Arabic" w:hint="cs"/>
          <w:szCs w:val="32"/>
          <w:rtl/>
        </w:rPr>
        <w:t xml:space="preserve"> ج</w:t>
      </w:r>
      <w:r>
        <w:rPr>
          <w:rFonts w:hint="cs"/>
          <w:rtl/>
        </w:rPr>
        <w:t xml:space="preserve"> دور </w:t>
      </w:r>
      <w:r w:rsidRPr="00DD2BE4">
        <w:rPr>
          <w:rFonts w:hint="cs"/>
          <w:rtl/>
        </w:rPr>
        <w:t>نمودن</w:t>
      </w:r>
      <w:r w:rsidRPr="00DC39FC">
        <w:rPr>
          <w:rFonts w:hint="cs"/>
          <w:rtl/>
        </w:rPr>
        <w:t>د</w:t>
      </w:r>
      <w:r w:rsidRPr="00DC39FC">
        <w:rPr>
          <w:vertAlign w:val="superscript"/>
          <w:rtl/>
        </w:rPr>
        <w:footnoteReference w:id="6"/>
      </w:r>
      <w:r w:rsidRPr="00DC39FC">
        <w:rPr>
          <w:rFonts w:hint="cs"/>
          <w:rtl/>
        </w:rPr>
        <w:t>.</w:t>
      </w:r>
    </w:p>
    <w:p w:rsidR="002973D1" w:rsidRDefault="002973D1" w:rsidP="00EE2851">
      <w:pPr>
        <w:pStyle w:val="a1"/>
        <w:rPr>
          <w:rtl/>
        </w:rPr>
      </w:pPr>
      <w:bookmarkStart w:id="50" w:name="_Toc179730822"/>
      <w:bookmarkStart w:id="51" w:name="_Toc179731734"/>
      <w:bookmarkStart w:id="52" w:name="_Toc332322522"/>
      <w:bookmarkStart w:id="53" w:name="_Toc415617237"/>
      <w:bookmarkStart w:id="54" w:name="_Toc420861750"/>
      <w:r>
        <w:rPr>
          <w:rFonts w:hint="cs"/>
          <w:rtl/>
        </w:rPr>
        <w:t>هر چیزی زکات دارد</w:t>
      </w:r>
      <w:bookmarkEnd w:id="50"/>
      <w:bookmarkEnd w:id="51"/>
      <w:bookmarkEnd w:id="52"/>
      <w:bookmarkEnd w:id="53"/>
      <w:bookmarkEnd w:id="54"/>
    </w:p>
    <w:p w:rsidR="002973D1" w:rsidRPr="00DC39FC" w:rsidRDefault="002973D1" w:rsidP="0077512E">
      <w:pPr>
        <w:pStyle w:val="a7"/>
        <w:rPr>
          <w:spacing w:val="-2"/>
          <w:rtl/>
        </w:rPr>
      </w:pPr>
      <w:r w:rsidRPr="00DC39FC">
        <w:rPr>
          <w:rFonts w:hint="cs"/>
          <w:spacing w:val="-2"/>
          <w:rtl/>
        </w:rPr>
        <w:t>جمعی از بزرگان با ارسال نامه‌ای به محضر امیرالمؤمنین حضرت عمر بن عبدالعزیز</w:t>
      </w:r>
      <w:r w:rsidRPr="00DC39FC">
        <w:rPr>
          <w:rFonts w:cs="CTraditional Arabic" w:hint="cs"/>
          <w:spacing w:val="-2"/>
          <w:rtl/>
        </w:rPr>
        <w:t>/</w:t>
      </w:r>
      <w:r w:rsidRPr="00DC39FC">
        <w:rPr>
          <w:rFonts w:hint="cs"/>
          <w:spacing w:val="-2"/>
          <w:rtl/>
        </w:rPr>
        <w:t xml:space="preserve"> خواستار پند و اندرز شدند. حضرت عمر بن عبدالعزیز</w:t>
      </w:r>
      <w:r w:rsidRPr="00DC39FC">
        <w:rPr>
          <w:rFonts w:cs="CTraditional Arabic" w:hint="cs"/>
          <w:spacing w:val="-2"/>
          <w:rtl/>
        </w:rPr>
        <w:t>/</w:t>
      </w:r>
      <w:r w:rsidRPr="00DC39FC">
        <w:rPr>
          <w:rFonts w:hint="cs"/>
          <w:spacing w:val="-2"/>
          <w:rtl/>
        </w:rPr>
        <w:t xml:space="preserve"> در پاسخ نامه آنان فرمود: این واقعیت را بپذیرید که طالب دنیا هرگز دوستدار شما نمی‌باشد، و آن کسی که در فکر آخرت باشد همنشینی شما را نمی‌تواند برگزیند. بنابراین هر وقت خواهشات خویش را از بین بردید، در آنصورت معیت خداوند را خواهید یافت.</w:t>
      </w:r>
    </w:p>
    <w:p w:rsidR="002973D1" w:rsidRDefault="002973D1" w:rsidP="0077512E">
      <w:pPr>
        <w:pStyle w:val="a7"/>
        <w:rPr>
          <w:rtl/>
        </w:rPr>
      </w:pPr>
      <w:r>
        <w:rPr>
          <w:rFonts w:hint="cs"/>
          <w:rtl/>
        </w:rPr>
        <w:t>در جائی دیگر فرمودند: از آنانی که به ظاهر شیطان را نفرین و در خفا وی را می‌ستایند خویشتن را دور نگه دارید.</w:t>
      </w:r>
    </w:p>
    <w:p w:rsidR="002973D1" w:rsidRPr="007F6B67" w:rsidRDefault="002973D1" w:rsidP="0077512E">
      <w:pPr>
        <w:pStyle w:val="a7"/>
        <w:rPr>
          <w:rtl/>
        </w:rPr>
      </w:pPr>
      <w:r>
        <w:rPr>
          <w:rFonts w:hint="cs"/>
          <w:rtl/>
        </w:rPr>
        <w:t>حضرت فضیل بن عیاض</w:t>
      </w:r>
      <w:r w:rsidRPr="002973D1">
        <w:rPr>
          <w:rFonts w:cs="CTraditional Arabic" w:hint="cs"/>
          <w:rtl/>
        </w:rPr>
        <w:t>/</w:t>
      </w:r>
      <w:r>
        <w:rPr>
          <w:rFonts w:hint="cs"/>
          <w:rtl/>
        </w:rPr>
        <w:t xml:space="preserve"> می‌فرماید: هر چیزی زکات دارد، زکات عقل افزایش اندوه و عمق فکر و اندیشه </w:t>
      </w:r>
      <w:r w:rsidRPr="00DC39FC">
        <w:rPr>
          <w:rFonts w:hint="cs"/>
          <w:rtl/>
        </w:rPr>
        <w:t>می‌باشد</w:t>
      </w:r>
      <w:r w:rsidRPr="00DC39FC">
        <w:rPr>
          <w:vertAlign w:val="superscript"/>
          <w:rtl/>
        </w:rPr>
        <w:footnoteReference w:id="7"/>
      </w:r>
      <w:r w:rsidRPr="00DC39FC">
        <w:rPr>
          <w:rFonts w:hint="cs"/>
          <w:rtl/>
        </w:rPr>
        <w:t>.</w:t>
      </w:r>
    </w:p>
    <w:p w:rsidR="002973D1" w:rsidRDefault="002973D1" w:rsidP="00EE2851">
      <w:pPr>
        <w:pStyle w:val="a1"/>
        <w:rPr>
          <w:rtl/>
        </w:rPr>
      </w:pPr>
      <w:bookmarkStart w:id="55" w:name="_Toc179730823"/>
      <w:bookmarkStart w:id="56" w:name="_Toc179731735"/>
      <w:bookmarkStart w:id="57" w:name="_Toc332322523"/>
      <w:bookmarkStart w:id="58" w:name="_Toc415617238"/>
      <w:bookmarkStart w:id="59" w:name="_Toc420861751"/>
      <w:r>
        <w:rPr>
          <w:rFonts w:hint="cs"/>
          <w:rtl/>
        </w:rPr>
        <w:t>امام احمد بن حنبل</w:t>
      </w:r>
      <w:r w:rsidRPr="00DC39FC">
        <w:rPr>
          <w:rFonts w:cs="CTraditional Arabic" w:hint="cs"/>
          <w:rtl/>
        </w:rPr>
        <w:t>/</w:t>
      </w:r>
      <w:r>
        <w:rPr>
          <w:rFonts w:hint="cs"/>
          <w:rtl/>
        </w:rPr>
        <w:t xml:space="preserve"> در دربار خلافت</w:t>
      </w:r>
      <w:bookmarkEnd w:id="55"/>
      <w:bookmarkEnd w:id="56"/>
      <w:bookmarkEnd w:id="57"/>
      <w:bookmarkEnd w:id="58"/>
      <w:bookmarkEnd w:id="59"/>
      <w:r>
        <w:rPr>
          <w:rFonts w:hint="cs"/>
          <w:rtl/>
        </w:rPr>
        <w:t xml:space="preserve"> </w:t>
      </w:r>
    </w:p>
    <w:p w:rsidR="002973D1" w:rsidRPr="00AB284C" w:rsidRDefault="002973D1" w:rsidP="0077512E">
      <w:pPr>
        <w:pStyle w:val="a7"/>
        <w:rPr>
          <w:rtl/>
        </w:rPr>
      </w:pPr>
      <w:r>
        <w:rPr>
          <w:rFonts w:hint="cs"/>
          <w:sz w:val="24"/>
          <w:rtl/>
        </w:rPr>
        <w:t xml:space="preserve">در حضور معتصم (از خلفای بنی عباس) یک شخص زندانی که در زنجیر بسته شده بود را </w:t>
      </w:r>
      <w:r w:rsidRPr="00DC39FC">
        <w:rPr>
          <w:rFonts w:hint="cs"/>
          <w:rtl/>
        </w:rPr>
        <w:t>آوردند</w:t>
      </w:r>
      <w:r w:rsidRPr="00DC39FC">
        <w:rPr>
          <w:vertAlign w:val="superscript"/>
          <w:rtl/>
        </w:rPr>
        <w:footnoteReference w:id="8"/>
      </w:r>
      <w:r w:rsidRPr="00DC39FC">
        <w:rPr>
          <w:rFonts w:hint="cs"/>
          <w:rtl/>
        </w:rPr>
        <w:t>. خلیفه</w:t>
      </w:r>
      <w:r>
        <w:rPr>
          <w:rFonts w:hint="cs"/>
          <w:rtl/>
        </w:rPr>
        <w:t xml:space="preserve"> و آن دسته از علمائی که دارای طرز تفکر اعتزالی بودند، در پی این بودند تا امام به هر صورت ممکن</w:t>
      </w:r>
      <w:r w:rsidR="0077512E">
        <w:rPr>
          <w:rFonts w:hint="cs"/>
          <w:rtl/>
        </w:rPr>
        <w:t xml:space="preserve"> نظریۀ </w:t>
      </w:r>
      <w:r>
        <w:rPr>
          <w:rFonts w:hint="cs"/>
          <w:rtl/>
        </w:rPr>
        <w:t>مخلوق بودن قرآن را بپذیرد. اما آن امام بزرگوار و مجاهد با آواز بلند این چنین می‌فرمود:</w:t>
      </w:r>
    </w:p>
    <w:p w:rsidR="002973D1" w:rsidRPr="001D5F9C" w:rsidRDefault="00457C9E" w:rsidP="001D5F9C">
      <w:pPr>
        <w:pStyle w:val="a3"/>
        <w:rPr>
          <w:rtl/>
        </w:rPr>
      </w:pPr>
      <w:r w:rsidRPr="001D5F9C">
        <w:rPr>
          <w:rStyle w:val="Char2"/>
          <w:rFonts w:ascii="IRLotus" w:hAnsi="IRLotus" w:cs="IRLotus" w:hint="cs"/>
          <w:b w:val="0"/>
          <w:sz w:val="28"/>
          <w:szCs w:val="28"/>
          <w:rtl/>
        </w:rPr>
        <w:t>«</w:t>
      </w:r>
      <w:r w:rsidR="002973D1" w:rsidRPr="001D5F9C">
        <w:rPr>
          <w:rStyle w:val="Char2"/>
          <w:rFonts w:ascii="IRLotus" w:hAnsi="IRLotus" w:cs="IRLotus" w:hint="cs"/>
          <w:b w:val="0"/>
          <w:sz w:val="28"/>
          <w:szCs w:val="28"/>
          <w:rtl/>
        </w:rPr>
        <w:t>أ</w:t>
      </w:r>
      <w:r w:rsidR="002973D1" w:rsidRPr="001D5F9C">
        <w:rPr>
          <w:rStyle w:val="Char2"/>
          <w:rFonts w:ascii="IRLotus" w:hAnsi="IRLotus" w:cs="IRLotus"/>
          <w:b w:val="0"/>
          <w:sz w:val="28"/>
          <w:szCs w:val="28"/>
          <w:rtl/>
        </w:rPr>
        <w:t>عطو</w:t>
      </w:r>
      <w:r w:rsidR="002973D1" w:rsidRPr="001D5F9C">
        <w:rPr>
          <w:rStyle w:val="Char2"/>
          <w:rFonts w:ascii="IRLotus" w:hAnsi="IRLotus" w:cs="IRLotus" w:hint="cs"/>
          <w:b w:val="0"/>
          <w:sz w:val="28"/>
          <w:szCs w:val="28"/>
          <w:rtl/>
        </w:rPr>
        <w:t>ني</w:t>
      </w:r>
      <w:r w:rsidR="002973D1" w:rsidRPr="001D5F9C">
        <w:rPr>
          <w:rStyle w:val="Char2"/>
          <w:rFonts w:ascii="IRLotus" w:hAnsi="IRLotus" w:cs="IRLotus"/>
          <w:b w:val="0"/>
          <w:sz w:val="28"/>
          <w:szCs w:val="28"/>
          <w:rtl/>
        </w:rPr>
        <w:t xml:space="preserve"> شیئا</w:t>
      </w:r>
      <w:r w:rsidR="002973D1" w:rsidRPr="001D5F9C">
        <w:rPr>
          <w:rStyle w:val="Char2"/>
          <w:rFonts w:ascii="IRLotus" w:hAnsi="IRLotus" w:cs="IRLotus" w:hint="cs"/>
          <w:b w:val="0"/>
          <w:sz w:val="28"/>
          <w:szCs w:val="28"/>
          <w:rtl/>
        </w:rPr>
        <w:t>ً</w:t>
      </w:r>
      <w:r w:rsidR="002973D1" w:rsidRPr="001D5F9C">
        <w:rPr>
          <w:rStyle w:val="Char2"/>
          <w:rFonts w:ascii="IRLotus" w:hAnsi="IRLotus" w:cs="IRLotus"/>
          <w:b w:val="0"/>
          <w:sz w:val="28"/>
          <w:szCs w:val="28"/>
          <w:rtl/>
        </w:rPr>
        <w:t xml:space="preserve"> من کتاب الله وسن</w:t>
      </w:r>
      <w:r w:rsidR="002973D1" w:rsidRPr="001D5F9C">
        <w:rPr>
          <w:rStyle w:val="Char2"/>
          <w:rFonts w:ascii="IRLotus" w:hAnsi="IRLotus" w:cs="IRLotus" w:hint="cs"/>
          <w:b w:val="0"/>
          <w:sz w:val="28"/>
          <w:szCs w:val="28"/>
          <w:rtl/>
        </w:rPr>
        <w:t>ة</w:t>
      </w:r>
      <w:r w:rsidR="002973D1" w:rsidRPr="001D5F9C">
        <w:rPr>
          <w:rStyle w:val="Char2"/>
          <w:rFonts w:ascii="IRLotus" w:hAnsi="IRLotus" w:cs="IRLotus"/>
          <w:b w:val="0"/>
          <w:sz w:val="28"/>
          <w:szCs w:val="28"/>
          <w:rtl/>
        </w:rPr>
        <w:t xml:space="preserve"> رسوله حتی </w:t>
      </w:r>
      <w:r w:rsidR="002973D1" w:rsidRPr="001D5F9C">
        <w:rPr>
          <w:rStyle w:val="Char2"/>
          <w:rFonts w:ascii="IRLotus" w:hAnsi="IRLotus" w:cs="IRLotus" w:hint="cs"/>
          <w:b w:val="0"/>
          <w:sz w:val="28"/>
          <w:szCs w:val="28"/>
          <w:rtl/>
        </w:rPr>
        <w:t>أ</w:t>
      </w:r>
      <w:r w:rsidR="002973D1" w:rsidRPr="001D5F9C">
        <w:rPr>
          <w:rStyle w:val="Char2"/>
          <w:rFonts w:ascii="IRLotus" w:hAnsi="IRLotus" w:cs="IRLotus"/>
          <w:b w:val="0"/>
          <w:sz w:val="28"/>
          <w:szCs w:val="28"/>
          <w:rtl/>
        </w:rPr>
        <w:t>قول</w:t>
      </w:r>
      <w:r w:rsidRPr="001D5F9C">
        <w:rPr>
          <w:rFonts w:hint="cs"/>
          <w:rtl/>
        </w:rPr>
        <w:t>»</w:t>
      </w:r>
      <w:r w:rsidR="002973D1" w:rsidRPr="00DC39FC">
        <w:rPr>
          <w:rStyle w:val="Char4"/>
          <w:rFonts w:hint="cs"/>
          <w:rtl/>
        </w:rPr>
        <w:t>.</w:t>
      </w:r>
    </w:p>
    <w:p w:rsidR="002973D1" w:rsidRPr="001D5F9C" w:rsidRDefault="00717050" w:rsidP="001D5F9C">
      <w:pPr>
        <w:pStyle w:val="a7"/>
        <w:rPr>
          <w:rtl/>
        </w:rPr>
      </w:pPr>
      <w:r w:rsidRPr="001D5F9C">
        <w:rPr>
          <w:rFonts w:hint="cs"/>
          <w:rtl/>
        </w:rPr>
        <w:t>«</w:t>
      </w:r>
      <w:r w:rsidR="002973D1" w:rsidRPr="001D5F9C">
        <w:rPr>
          <w:rFonts w:hint="cs"/>
          <w:rtl/>
        </w:rPr>
        <w:t>از قرآن و سنت دلیلی پیش کنید تا طبق آن بگویم</w:t>
      </w:r>
      <w:r w:rsidRPr="001D5F9C">
        <w:rPr>
          <w:rFonts w:hint="cs"/>
          <w:rtl/>
        </w:rPr>
        <w:t>»</w:t>
      </w:r>
      <w:r w:rsidR="002973D1" w:rsidRPr="001D5F9C">
        <w:rPr>
          <w:rFonts w:hint="cs"/>
          <w:rtl/>
        </w:rPr>
        <w:t>.</w:t>
      </w:r>
    </w:p>
    <w:p w:rsidR="002973D1" w:rsidRDefault="002973D1" w:rsidP="00DC39FC">
      <w:pPr>
        <w:pStyle w:val="a7"/>
        <w:rPr>
          <w:rtl/>
        </w:rPr>
      </w:pPr>
      <w:r>
        <w:rPr>
          <w:rFonts w:hint="cs"/>
          <w:rtl/>
        </w:rPr>
        <w:t>با این اعلان صریح امام، بازهم خلیفه و درباریانش در تلاش این هستند تا امام فتوی به مخلوق بودن قرآن را بدهد. سرانجام بعد از انکار پی‌درپی دستور داده شد تا حضرت امام را شلاق بزنند.</w:t>
      </w:r>
    </w:p>
    <w:p w:rsidR="002973D1" w:rsidRDefault="002973D1" w:rsidP="00DC39FC">
      <w:pPr>
        <w:pStyle w:val="a7"/>
        <w:rPr>
          <w:rtl/>
        </w:rPr>
      </w:pPr>
      <w:r>
        <w:rPr>
          <w:rFonts w:hint="cs"/>
          <w:rtl/>
        </w:rPr>
        <w:t>از یک سو ضربات سخت تازیانه بر بدن امام برخورد می‌کرد، اما از سوی دیگر از زبان امام این الفاظ جاری بود: «ای خلیفه، به خوبی آگاه باش خصوصاً نسبت به آن روزی که در پیشگاه احکم الحاکمین بایستی همانطور که الان من در جلوی روی تو ایستاده‌ام، در آن وقت بسیار حساس در قبال خون من چه جوابی به خدا خواهی داد؟» و از سوی دیگر، مخالفان هرچه بیشتر خلیفه را برعلیه امام برانگیخته می‌کردند. چنانچه ضربات شلاق بر بدن امام شدت بیشتری به خودش می‌گرفت. اما این پیکر استقامت و دلاوری با توجه به این همه شکنجه‌ها می‌فرمود: «قرآن کلام خداوند و غیر مخلوق می‌باشد». در نهایت بر اثر ضربه‌های سخت شلاق امام بیهوش می‌گردد، با به</w:t>
      </w:r>
      <w:r w:rsidR="00DC39FC">
        <w:rPr>
          <w:rFonts w:hint="eastAsia"/>
        </w:rPr>
        <w:t>‌</w:t>
      </w:r>
      <w:r>
        <w:rPr>
          <w:rFonts w:hint="cs"/>
          <w:rtl/>
        </w:rPr>
        <w:t>هوش آمدن امام، بار دیگر خلیفه امام را به پذیرش</w:t>
      </w:r>
      <w:r w:rsidR="0077512E">
        <w:rPr>
          <w:rFonts w:hint="cs"/>
          <w:rtl/>
        </w:rPr>
        <w:t xml:space="preserve"> نظریۀ </w:t>
      </w:r>
      <w:r>
        <w:rPr>
          <w:rFonts w:hint="cs"/>
          <w:rtl/>
        </w:rPr>
        <w:t>مخلوق</w:t>
      </w:r>
      <w:r w:rsidR="00DC39FC">
        <w:rPr>
          <w:rFonts w:hint="eastAsia"/>
        </w:rPr>
        <w:t>‌</w:t>
      </w:r>
      <w:r>
        <w:rPr>
          <w:rFonts w:hint="cs"/>
          <w:rtl/>
        </w:rPr>
        <w:t>بودن قرآن مجبور می‌کند، لیکن با پاسخ منفی امام، بار دیگر ضربات شدید تازیانه آغاز می‌گردد، اما این سمبل مردانگی و ایثار هیچگونه ضعف و ترسی از خویشتن بروز نمی‌دهد. بعد از به هوش آمدن امام خویشتن را رها می‌یابد و بعد از اینکه به منزل آورده می‌شود و خدمت‌شان غذایش آورده می‌شود، (از آنجا که امام در حال روزه بودند) از خوردن غذا امتناع می‌ورزد. راوی می‌گوید: با فرا رسیدن نماز ظهر با توجه به اینکه امام مجروح و خون‌‌آلود شده بود، باز هم نماز را با جماعت اقامه فرمودند.</w:t>
      </w:r>
    </w:p>
    <w:p w:rsidR="002973D1" w:rsidRPr="00D15515" w:rsidRDefault="002973D1" w:rsidP="00EE2851">
      <w:pPr>
        <w:pStyle w:val="a1"/>
        <w:rPr>
          <w:rtl/>
        </w:rPr>
      </w:pPr>
      <w:bookmarkStart w:id="60" w:name="_Toc179730824"/>
      <w:bookmarkStart w:id="61" w:name="_Toc179731736"/>
      <w:bookmarkStart w:id="62" w:name="_Toc332322524"/>
      <w:bookmarkStart w:id="63" w:name="_Toc415617239"/>
      <w:bookmarkStart w:id="64" w:name="_Toc420861752"/>
      <w:r w:rsidRPr="00D15515">
        <w:rPr>
          <w:rFonts w:hint="cs"/>
          <w:rtl/>
        </w:rPr>
        <w:t>لحظه‌های پایانی زندگانی ابن تیمیه</w:t>
      </w:r>
      <w:r w:rsidRPr="00DC39FC">
        <w:rPr>
          <w:rFonts w:cs="CTraditional Arabic" w:hint="cs"/>
          <w:rtl/>
        </w:rPr>
        <w:t>/</w:t>
      </w:r>
      <w:bookmarkEnd w:id="60"/>
      <w:bookmarkEnd w:id="61"/>
      <w:bookmarkEnd w:id="62"/>
      <w:bookmarkEnd w:id="63"/>
      <w:bookmarkEnd w:id="64"/>
    </w:p>
    <w:p w:rsidR="002973D1" w:rsidRPr="00DC39FC" w:rsidRDefault="002973D1" w:rsidP="00DC39FC">
      <w:pPr>
        <w:pStyle w:val="a7"/>
        <w:rPr>
          <w:rtl/>
        </w:rPr>
      </w:pPr>
      <w:r w:rsidRPr="00DC39FC">
        <w:rPr>
          <w:rFonts w:hint="cs"/>
          <w:rtl/>
        </w:rPr>
        <w:t>در بیستم ذی قعد</w:t>
      </w:r>
      <w:r w:rsidR="001D5F9C" w:rsidRPr="00DC39FC">
        <w:rPr>
          <w:rFonts w:hint="cs"/>
          <w:rtl/>
        </w:rPr>
        <w:t>ه</w:t>
      </w:r>
      <w:r w:rsidRPr="00DC39FC">
        <w:rPr>
          <w:rFonts w:hint="cs"/>
          <w:rtl/>
        </w:rPr>
        <w:t xml:space="preserve"> سال 728 </w:t>
      </w:r>
      <w:r w:rsidR="00717050" w:rsidRPr="00DC39FC">
        <w:rPr>
          <w:rFonts w:hint="cs"/>
          <w:rtl/>
        </w:rPr>
        <w:t>ﻫ</w:t>
      </w:r>
      <w:r w:rsidRPr="00DC39FC">
        <w:rPr>
          <w:rFonts w:hint="cs"/>
          <w:rtl/>
        </w:rPr>
        <w:t>. ق در قلعه‌ای در دمشق اسیری در حالی که آخرین لحظه‌‌های زندگی را می‌گذراند، این آیه</w:t>
      </w:r>
      <w:r w:rsidR="00717050" w:rsidRPr="00DC39FC">
        <w:rPr>
          <w:rFonts w:hint="cs"/>
          <w:rtl/>
        </w:rPr>
        <w:t>:</w:t>
      </w:r>
    </w:p>
    <w:p w:rsidR="00457C9E" w:rsidRDefault="003D0841" w:rsidP="00457C9E">
      <w:pPr>
        <w:tabs>
          <w:tab w:val="right" w:pos="7371"/>
        </w:tabs>
        <w:ind w:firstLine="284"/>
        <w:jc w:val="both"/>
        <w:rPr>
          <w:rFonts w:cs="B Lotus"/>
          <w:b/>
          <w:bCs/>
          <w:spacing w:val="-2"/>
          <w:sz w:val="32"/>
          <w:szCs w:val="32"/>
          <w:rtl/>
          <w:lang w:bidi="fa-IR"/>
        </w:rPr>
      </w:pPr>
      <w:r>
        <w:rPr>
          <w:rFonts w:cs="Traditional Arabic" w:hint="cs"/>
          <w:sz w:val="24"/>
          <w:rtl/>
          <w:lang w:bidi="fa-IR"/>
        </w:rPr>
        <w:t>﴿</w:t>
      </w:r>
      <w:r w:rsidR="00457C9E" w:rsidRPr="00457C9E">
        <w:rPr>
          <w:rFonts w:ascii="KFGQPC Uthmanic Script HAFS" w:cs="KFGQPC Uthmanic Script HAFS" w:hint="eastAsia"/>
          <w:rtl/>
          <w:lang w:bidi="fa-IR"/>
        </w:rPr>
        <w:t>إِنَّ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ٱ</w:t>
      </w:r>
      <w:r w:rsidR="00457C9E" w:rsidRPr="00457C9E">
        <w:rPr>
          <w:rFonts w:ascii="KFGQPC Uthmanic Script HAFS" w:cs="KFGQPC Uthmanic Script HAFS" w:hint="eastAsia"/>
          <w:rtl/>
          <w:lang w:bidi="fa-IR"/>
        </w:rPr>
        <w:t>ل</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مُتَّقِينَ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فِي</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جَنَّ</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ت</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وَنَهَر</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٥٤</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فِي</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مَق</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عَدِ</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صِد</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قٍ</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عِندَ</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مَلِيك</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مُّق</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تَدِرِ</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٥٥</w:t>
      </w:r>
      <w:r w:rsidRPr="00457C9E">
        <w:rPr>
          <w:rFonts w:cs="Traditional Arabic" w:hint="cs"/>
          <w:sz w:val="24"/>
          <w:rtl/>
          <w:lang w:bidi="fa-IR"/>
        </w:rPr>
        <w:t>﴾</w:t>
      </w:r>
      <w:r w:rsidRPr="001D5F9C">
        <w:rPr>
          <w:rStyle w:val="Char4"/>
          <w:rFonts w:hint="cs"/>
          <w:rtl/>
        </w:rPr>
        <w:t xml:space="preserve"> </w:t>
      </w:r>
      <w:r w:rsidRPr="001D5F9C">
        <w:rPr>
          <w:rStyle w:val="Char5"/>
          <w:rFonts w:hint="cs"/>
          <w:rtl/>
        </w:rPr>
        <w:t>[</w:t>
      </w:r>
      <w:r w:rsidR="00717050" w:rsidRPr="001D5F9C">
        <w:rPr>
          <w:rStyle w:val="Char5"/>
          <w:rFonts w:hint="cs"/>
          <w:rtl/>
        </w:rPr>
        <w:t>القمر: 54-5</w:t>
      </w:r>
      <w:r w:rsidRPr="001D5F9C">
        <w:rPr>
          <w:rStyle w:val="Char5"/>
          <w:rFonts w:hint="cs"/>
          <w:rtl/>
        </w:rPr>
        <w:t>]</w:t>
      </w:r>
      <w:r w:rsidR="002973D1" w:rsidRPr="001D5F9C">
        <w:rPr>
          <w:rStyle w:val="Char4"/>
          <w:rFonts w:hint="cs"/>
          <w:rtl/>
        </w:rPr>
        <w:t>.</w:t>
      </w:r>
    </w:p>
    <w:p w:rsidR="002973D1" w:rsidRPr="0063130E" w:rsidRDefault="00717050" w:rsidP="00DC39FC">
      <w:pPr>
        <w:pStyle w:val="a7"/>
        <w:rPr>
          <w:rtl/>
        </w:rPr>
      </w:pPr>
      <w:r>
        <w:rPr>
          <w:rFonts w:cs="Traditional Arabic" w:hint="cs"/>
          <w:rtl/>
        </w:rPr>
        <w:t>«</w:t>
      </w:r>
      <w:r w:rsidR="002973D1" w:rsidRPr="0063130E">
        <w:rPr>
          <w:rtl/>
        </w:rPr>
        <w:t>يقيناً پرهيزگاران در باغ</w:t>
      </w:r>
      <w:r w:rsidR="00DC39FC">
        <w:t>‌</w:t>
      </w:r>
      <w:r w:rsidR="002973D1" w:rsidRPr="0063130E">
        <w:rPr>
          <w:rtl/>
        </w:rPr>
        <w:t>ها و نهرهاى بهشتى جاى دارند</w:t>
      </w:r>
      <w:r w:rsidR="002973D1">
        <w:rPr>
          <w:rFonts w:hint="cs"/>
          <w:rtl/>
        </w:rPr>
        <w:t xml:space="preserve">. </w:t>
      </w:r>
      <w:r w:rsidR="002973D1" w:rsidRPr="0063130E">
        <w:rPr>
          <w:rtl/>
        </w:rPr>
        <w:t>در جايگاه صدق نزد خداوند مال</w:t>
      </w:r>
      <w:r w:rsidR="00DC39FC">
        <w:rPr>
          <w:rFonts w:hint="cs"/>
          <w:rtl/>
        </w:rPr>
        <w:t>ک</w:t>
      </w:r>
      <w:r w:rsidR="002973D1" w:rsidRPr="0063130E">
        <w:rPr>
          <w:rtl/>
        </w:rPr>
        <w:t xml:space="preserve"> مقتدر!</w:t>
      </w:r>
      <w:r>
        <w:rPr>
          <w:rFonts w:cs="Traditional Arabic" w:hint="cs"/>
          <w:rtl/>
        </w:rPr>
        <w:t>»</w:t>
      </w:r>
      <w:r w:rsidR="002973D1">
        <w:rPr>
          <w:rFonts w:hint="cs"/>
          <w:rtl/>
        </w:rPr>
        <w:t>.</w:t>
      </w:r>
    </w:p>
    <w:p w:rsidR="002973D1" w:rsidRDefault="002973D1" w:rsidP="001D5F9C">
      <w:pPr>
        <w:pStyle w:val="a7"/>
        <w:rPr>
          <w:rtl/>
        </w:rPr>
      </w:pPr>
      <w:r w:rsidRPr="007F30DB">
        <w:rPr>
          <w:rFonts w:hint="cs"/>
          <w:rtl/>
        </w:rPr>
        <w:t>ورد زبانش بود</w:t>
      </w:r>
      <w:r>
        <w:rPr>
          <w:rFonts w:hint="cs"/>
          <w:rtl/>
        </w:rPr>
        <w:t>.</w:t>
      </w:r>
    </w:p>
    <w:p w:rsidR="002973D1" w:rsidRPr="001D5F9C" w:rsidRDefault="002973D1" w:rsidP="00DC39FC">
      <w:pPr>
        <w:pStyle w:val="a7"/>
        <w:rPr>
          <w:rtl/>
        </w:rPr>
      </w:pPr>
      <w:r w:rsidRPr="007F30DB">
        <w:rPr>
          <w:rFonts w:hint="cs"/>
          <w:spacing w:val="-2"/>
          <w:rtl/>
        </w:rPr>
        <w:t>باز هم از همین شخصیت شنیده شد که می‌فرمود</w:t>
      </w:r>
      <w:r>
        <w:rPr>
          <w:rFonts w:hint="cs"/>
          <w:spacing w:val="-2"/>
          <w:rtl/>
        </w:rPr>
        <w:t>:</w:t>
      </w:r>
      <w:r>
        <w:rPr>
          <w:rFonts w:hint="cs"/>
          <w:rtl/>
        </w:rPr>
        <w:t xml:space="preserve"> «زندان خلوتکده من است، کشته شدنم شهادتم و تبعید شدنم سیر و سیاحتم می‌باشد. اسیر به همان شخصی می‌گویند که گرفتار خواهشاتش باشد و زندانی همان شخصی را می‌گویند که دلش از طرف خداوند محبوس باشد. </w:t>
      </w:r>
      <w:r w:rsidR="00717050" w:rsidRPr="001D5F9C">
        <w:rPr>
          <w:rStyle w:val="Char1"/>
          <w:rFonts w:hint="cs"/>
          <w:rtl/>
        </w:rPr>
        <w:t>«</w:t>
      </w:r>
      <w:r w:rsidRPr="001D5F9C">
        <w:rPr>
          <w:rStyle w:val="Char1"/>
          <w:rtl/>
        </w:rPr>
        <w:t>ما یفعل ب</w:t>
      </w:r>
      <w:r w:rsidR="00DC39FC">
        <w:rPr>
          <w:rStyle w:val="Char1"/>
          <w:rFonts w:hint="cs"/>
          <w:rtl/>
        </w:rPr>
        <w:t xml:space="preserve">ي </w:t>
      </w:r>
      <w:r w:rsidRPr="001D5F9C">
        <w:rPr>
          <w:rStyle w:val="Char1"/>
          <w:rtl/>
        </w:rPr>
        <w:t>أعدائی</w:t>
      </w:r>
      <w:r w:rsidR="00717050" w:rsidRPr="001D5F9C">
        <w:rPr>
          <w:rStyle w:val="Char1"/>
          <w:rFonts w:hint="cs"/>
          <w:rtl/>
        </w:rPr>
        <w:t>»</w:t>
      </w:r>
      <w:r w:rsidR="00717050" w:rsidRPr="001D5F9C">
        <w:rPr>
          <w:rFonts w:hint="cs"/>
          <w:rtl/>
        </w:rPr>
        <w:t>.</w:t>
      </w:r>
      <w:r w:rsidRPr="001D5F9C">
        <w:rPr>
          <w:rFonts w:hint="cs"/>
          <w:rtl/>
        </w:rPr>
        <w:t xml:space="preserve"> </w:t>
      </w:r>
      <w:r w:rsidR="00717050" w:rsidRPr="001D5F9C">
        <w:rPr>
          <w:rFonts w:hint="cs"/>
          <w:rtl/>
        </w:rPr>
        <w:t>«</w:t>
      </w:r>
      <w:r w:rsidRPr="001D5F9C">
        <w:rPr>
          <w:rFonts w:hint="cs"/>
          <w:rtl/>
        </w:rPr>
        <w:t>دشمنانم با من چه می‌توانند بکنند</w:t>
      </w:r>
      <w:r w:rsidR="00717050" w:rsidRPr="001D5F9C">
        <w:rPr>
          <w:rFonts w:hint="cs"/>
          <w:rtl/>
        </w:rPr>
        <w:t>»</w:t>
      </w:r>
      <w:r w:rsidRPr="001D5F9C">
        <w:rPr>
          <w:rFonts w:hint="cs"/>
          <w:rtl/>
        </w:rPr>
        <w:t>.</w:t>
      </w:r>
    </w:p>
    <w:p w:rsidR="002973D1" w:rsidRDefault="002973D1" w:rsidP="001D5F9C">
      <w:pPr>
        <w:pStyle w:val="a7"/>
        <w:rPr>
          <w:rtl/>
        </w:rPr>
      </w:pPr>
      <w:r>
        <w:rPr>
          <w:rFonts w:hint="cs"/>
          <w:rtl/>
        </w:rPr>
        <w:t>راویان می‌گویند که آن اسیر، شیخ‌الاسلام علامه ابن تیمیه</w:t>
      </w:r>
      <w:r w:rsidRPr="002973D1">
        <w:rPr>
          <w:rFonts w:cs="CTraditional Arabic" w:hint="cs"/>
          <w:rtl/>
        </w:rPr>
        <w:t>/</w:t>
      </w:r>
      <w:r>
        <w:rPr>
          <w:rFonts w:hint="cs"/>
          <w:rtl/>
        </w:rPr>
        <w:t xml:space="preserve"> بود، یک دفعه با ظلم و ستم بدخواهان مواجه گشته راهی زندان گردید، در زندان متوجه می‌گردد که زندانیان از یاد خدا غافل و نسبت به آخرت هیچگونه احساسی ندارند. این عارف بالله با موعظه‌های خالصانه‌‌اش همگی را به توبه و انابت بسوی الله فرا می‌خواند. مؤرخین بیان می‌کنند: همان افرادی که تا دیروز دزد و راهزن بودند، چهره‌هایشان بر اثر سجده، تابان و زبان‌هایشان سرشار از یاد خدا و قلب‌هایشان مملو و منور از نور الهی شده بود.</w:t>
      </w:r>
    </w:p>
    <w:p w:rsidR="002973D1" w:rsidRPr="00717050" w:rsidRDefault="002973D1" w:rsidP="001D5F9C">
      <w:pPr>
        <w:pStyle w:val="a7"/>
        <w:rPr>
          <w:rtl/>
        </w:rPr>
      </w:pPr>
      <w:r>
        <w:rPr>
          <w:rFonts w:hint="cs"/>
          <w:rtl/>
        </w:rPr>
        <w:t xml:space="preserve"> </w:t>
      </w:r>
      <w:bookmarkStart w:id="65" w:name="_Toc179730826"/>
      <w:bookmarkStart w:id="66" w:name="_Toc179731738"/>
      <w:r w:rsidRPr="00717050">
        <w:rPr>
          <w:rFonts w:hint="cs"/>
          <w:rtl/>
        </w:rPr>
        <w:t>نمی‌خواهم به عنوان خائن در جهنم افکنده شوم</w:t>
      </w:r>
      <w:bookmarkEnd w:id="65"/>
      <w:bookmarkEnd w:id="66"/>
    </w:p>
    <w:p w:rsidR="002973D1" w:rsidRPr="003B0152" w:rsidRDefault="002973D1" w:rsidP="001D5F9C">
      <w:pPr>
        <w:pStyle w:val="a7"/>
        <w:rPr>
          <w:rtl/>
        </w:rPr>
      </w:pPr>
      <w:r>
        <w:rPr>
          <w:rFonts w:hint="cs"/>
          <w:rtl/>
        </w:rPr>
        <w:t>حضرت عمر بن عبدالعزیز</w:t>
      </w:r>
      <w:r w:rsidRPr="002973D1">
        <w:rPr>
          <w:rFonts w:cs="CTraditional Arabic" w:hint="cs"/>
          <w:rtl/>
        </w:rPr>
        <w:t>/</w:t>
      </w:r>
      <w:r>
        <w:rPr>
          <w:rFonts w:hint="cs"/>
          <w:rtl/>
        </w:rPr>
        <w:t xml:space="preserve"> یک دفعه به منزل آمد و به همسرش گفت: اگر پولی است بده تا انگور بخرم، همسرشان در پاسخ گفت: من پولی ندارم، اما (جای تعجب در این است) جناب عالی با توجه به اینکه خلیفه هستی باز هم توان خرید انگور را نداری. حضرت عمر بن عبدالعزیز</w:t>
      </w:r>
      <w:r w:rsidRPr="002973D1">
        <w:rPr>
          <w:rFonts w:cs="CTraditional Arabic" w:hint="cs"/>
          <w:rtl/>
        </w:rPr>
        <w:t>/</w:t>
      </w:r>
      <w:r>
        <w:rPr>
          <w:rFonts w:hint="cs"/>
          <w:rtl/>
        </w:rPr>
        <w:t xml:space="preserve"> فرمود: آری، همین وضعیت </w:t>
      </w:r>
      <w:r w:rsidRPr="003B0152">
        <w:rPr>
          <w:rFonts w:hint="cs"/>
          <w:rtl/>
        </w:rPr>
        <w:t>برایم به مراتب</w:t>
      </w:r>
      <w:r w:rsidRPr="00DC39FC">
        <w:rPr>
          <w:rFonts w:hint="cs"/>
          <w:rtl/>
        </w:rPr>
        <w:t xml:space="preserve"> بهتر از این است که فردای قیامت به عنوان یک خائن در جهنم افکنده شوم</w:t>
      </w:r>
      <w:r w:rsidRPr="00DC39FC">
        <w:rPr>
          <w:vertAlign w:val="superscript"/>
          <w:rtl/>
        </w:rPr>
        <w:footnoteReference w:id="9"/>
      </w:r>
      <w:r w:rsidRPr="00DC39FC">
        <w:rPr>
          <w:rFonts w:hint="cs"/>
          <w:rtl/>
        </w:rPr>
        <w:t>.</w:t>
      </w:r>
    </w:p>
    <w:p w:rsidR="002973D1" w:rsidRDefault="002973D1" w:rsidP="00EE2851">
      <w:pPr>
        <w:pStyle w:val="a1"/>
        <w:rPr>
          <w:rtl/>
        </w:rPr>
      </w:pPr>
      <w:bookmarkStart w:id="67" w:name="_Toc179730827"/>
      <w:bookmarkStart w:id="68" w:name="_Toc179731739"/>
      <w:bookmarkStart w:id="69" w:name="_Toc332322525"/>
      <w:bookmarkStart w:id="70" w:name="_Toc415617240"/>
      <w:bookmarkStart w:id="71" w:name="_Toc420861753"/>
      <w:r>
        <w:rPr>
          <w:rFonts w:hint="cs"/>
          <w:rtl/>
        </w:rPr>
        <w:t>امام مالک</w:t>
      </w:r>
      <w:r w:rsidRPr="00DC39FC">
        <w:rPr>
          <w:rFonts w:cs="CTraditional Arabic" w:hint="cs"/>
          <w:rtl/>
        </w:rPr>
        <w:t>/</w:t>
      </w:r>
      <w:r>
        <w:rPr>
          <w:rFonts w:hint="cs"/>
          <w:rtl/>
        </w:rPr>
        <w:t xml:space="preserve"> و خلیفه وقت</w:t>
      </w:r>
      <w:bookmarkEnd w:id="67"/>
      <w:bookmarkEnd w:id="68"/>
      <w:bookmarkEnd w:id="69"/>
      <w:bookmarkEnd w:id="70"/>
      <w:bookmarkEnd w:id="71"/>
    </w:p>
    <w:p w:rsidR="002973D1" w:rsidRDefault="002973D1" w:rsidP="001D5F9C">
      <w:pPr>
        <w:pStyle w:val="a7"/>
        <w:rPr>
          <w:rtl/>
        </w:rPr>
      </w:pPr>
      <w:r>
        <w:rPr>
          <w:rFonts w:hint="cs"/>
          <w:rtl/>
        </w:rPr>
        <w:t xml:space="preserve">شهر مدینه از صبح هنگام به ماتم‌کده‌ای تبدیل شده، مردم از این اقدام خلیفه که دستور شلاق زدن امام را صادر نموده بسیار خشمگین و در غم و اندوه بسر می‌برند، جرم امام این بود که ایشان می‌فرمودند: حق خلافت از آنِ نفس زکیه است و منصور خلیفه عباسی جبراً از مردم بیعت گرفته و در شریعت جبر هیچگونه حیثیتی ندارد، چنانچه در حدیثی وارد شده: شخصی که زنش را به جبر طلاق می‌دهد طلاقش واقع نمی‌گردد. </w:t>
      </w:r>
      <w:r w:rsidR="00717050">
        <w:rPr>
          <w:rFonts w:hint="cs"/>
          <w:rtl/>
        </w:rPr>
        <w:t>«</w:t>
      </w:r>
      <w:r>
        <w:rPr>
          <w:rFonts w:hint="cs"/>
          <w:rtl/>
        </w:rPr>
        <w:t>طبق فقه مالکیه طلاق بصورت جبر و کراهیت واقع نمی‌گردد، در هدایه یکی از کتب فقهی احناف وارد شده: شخصی را که مجبور به طلاق دادن می‌کنند گویا به او اختیار دو چیز را می‌دهند، طلاق و عدم طلاق، بودن اختیار علامت رضایت</w:t>
      </w:r>
      <w:r w:rsidR="00717050">
        <w:rPr>
          <w:rFonts w:hint="cs"/>
          <w:rtl/>
        </w:rPr>
        <w:t xml:space="preserve"> می‌باشد. (هدایه ج 2)»</w:t>
      </w:r>
      <w:r>
        <w:rPr>
          <w:rFonts w:hint="cs"/>
          <w:rtl/>
        </w:rPr>
        <w:t>.</w:t>
      </w:r>
    </w:p>
    <w:p w:rsidR="002973D1" w:rsidRDefault="002973D1" w:rsidP="001D5F9C">
      <w:pPr>
        <w:pStyle w:val="a7"/>
        <w:rPr>
          <w:rtl/>
        </w:rPr>
      </w:pPr>
      <w:r>
        <w:rPr>
          <w:rFonts w:hint="cs"/>
          <w:rtl/>
        </w:rPr>
        <w:t xml:space="preserve">از آنجا که این مسئله در نزد امام پذیرفته شده بود، آخر چگونه امکان داشت برخلاف نظریه و باورشان فتوی دهد. بالاخره خلیفه در طی حکمی دستور داد تا امام را هفتاد ضربه شلاق بزنند. </w:t>
      </w:r>
    </w:p>
    <w:p w:rsidR="002973D1" w:rsidRDefault="002973D1" w:rsidP="005F41DA">
      <w:pPr>
        <w:pStyle w:val="a7"/>
        <w:rPr>
          <w:rtl/>
        </w:rPr>
      </w:pPr>
      <w:r>
        <w:rPr>
          <w:rFonts w:hint="cs"/>
          <w:rtl/>
        </w:rPr>
        <w:t>در مقطعی از تاریخ، همین شهر مقدس مدینه رخ دیگر تاریخی‌اش را اینگونه به ثبت رسانیده که امام مالک</w:t>
      </w:r>
      <w:r w:rsidRPr="002973D1">
        <w:rPr>
          <w:rFonts w:cs="CTraditional Arabic" w:hint="cs"/>
          <w:rtl/>
        </w:rPr>
        <w:t>/</w:t>
      </w:r>
      <w:r>
        <w:rPr>
          <w:rFonts w:hint="cs"/>
          <w:rtl/>
        </w:rPr>
        <w:t xml:space="preserve"> </w:t>
      </w:r>
      <w:r w:rsidR="00717050">
        <w:rPr>
          <w:rFonts w:hint="cs"/>
          <w:rtl/>
        </w:rPr>
        <w:t>به خاطر وجود با سعادت رسول الله</w:t>
      </w:r>
      <w:r w:rsidR="008A39A3" w:rsidRPr="008A39A3">
        <w:rPr>
          <w:rFonts w:cs="CTraditional Arabic" w:hint="cs"/>
          <w:rtl/>
        </w:rPr>
        <w:t xml:space="preserve"> ج</w:t>
      </w:r>
      <w:r>
        <w:rPr>
          <w:rFonts w:hint="cs"/>
          <w:rtl/>
        </w:rPr>
        <w:t xml:space="preserve"> در مدینه هرگز سوار اسب و یا قاطری نشد و در توجیه این عملش می‌فرمود: آخر چگون</w:t>
      </w:r>
      <w:r w:rsidR="00717050">
        <w:rPr>
          <w:rFonts w:hint="cs"/>
          <w:rtl/>
        </w:rPr>
        <w:t>ه ممکن است در آن شهری که پیامبر</w:t>
      </w:r>
      <w:r w:rsidR="008A39A3" w:rsidRPr="008A39A3">
        <w:rPr>
          <w:rFonts w:cs="CTraditional Arabic" w:hint="cs"/>
          <w:rtl/>
        </w:rPr>
        <w:t xml:space="preserve"> ج</w:t>
      </w:r>
      <w:r>
        <w:rPr>
          <w:rFonts w:hint="cs"/>
          <w:rtl/>
        </w:rPr>
        <w:t xml:space="preserve"> قدم نهاده، بخاطر سوار شدن بر اسب و یا قاطری نسبت به آن مکان مقدس بی‌احترامی بکنم. اما جای حیرت و شگفتی در این است که در همین شهر الان قرار است که همین امام همام را در ملاء عام شلاق بزنند. آری، بر اثر ضربات شدید تازیانه بدنشان آغشته از خون گردیده، باز هم به دستور خلیفه، امام را بر شتری سوار نموده و جهت تشهیر قرار است ایشان را در مدین</w:t>
      </w:r>
      <w:r w:rsidR="005F41DA">
        <w:rPr>
          <w:rFonts w:hint="cs"/>
          <w:rtl/>
        </w:rPr>
        <w:t>ۀ</w:t>
      </w:r>
      <w:r>
        <w:rPr>
          <w:rFonts w:hint="cs"/>
          <w:rtl/>
        </w:rPr>
        <w:t xml:space="preserve"> منوره بگردانند، اکنون دارند امام را به عنوان یک مجرم در شهر می‌گردانند. اما از زبان امام بزرگوار این الفاظ جاری هستند:</w:t>
      </w:r>
    </w:p>
    <w:p w:rsidR="002973D1" w:rsidRPr="001D5F9C" w:rsidRDefault="00717050" w:rsidP="00DC39FC">
      <w:pPr>
        <w:pStyle w:val="a3"/>
        <w:rPr>
          <w:rtl/>
        </w:rPr>
      </w:pPr>
      <w:r w:rsidRPr="001D5F9C">
        <w:rPr>
          <w:rFonts w:hint="cs"/>
          <w:rtl/>
        </w:rPr>
        <w:t>«</w:t>
      </w:r>
      <w:r w:rsidR="002973D1" w:rsidRPr="001D5F9C">
        <w:rPr>
          <w:rStyle w:val="Char2"/>
          <w:rFonts w:ascii="IRLotus" w:hAnsi="IRLotus" w:cs="IRLotus"/>
          <w:b w:val="0"/>
          <w:sz w:val="28"/>
          <w:szCs w:val="28"/>
          <w:rtl/>
        </w:rPr>
        <w:t>من عر</w:t>
      </w:r>
      <w:r w:rsidR="002973D1" w:rsidRPr="001D5F9C">
        <w:rPr>
          <w:rStyle w:val="Char2"/>
          <w:rFonts w:ascii="IRLotus" w:hAnsi="IRLotus" w:cs="IRLotus" w:hint="cs"/>
          <w:b w:val="0"/>
          <w:sz w:val="28"/>
          <w:szCs w:val="28"/>
          <w:rtl/>
        </w:rPr>
        <w:t>فني</w:t>
      </w:r>
      <w:r w:rsidR="002973D1" w:rsidRPr="001D5F9C">
        <w:rPr>
          <w:rStyle w:val="Char2"/>
          <w:rFonts w:ascii="IRLotus" w:hAnsi="IRLotus" w:cs="IRLotus"/>
          <w:b w:val="0"/>
          <w:sz w:val="28"/>
          <w:szCs w:val="28"/>
          <w:rtl/>
        </w:rPr>
        <w:t xml:space="preserve"> فقد عر</w:t>
      </w:r>
      <w:r w:rsidR="002973D1" w:rsidRPr="001D5F9C">
        <w:rPr>
          <w:rStyle w:val="Char2"/>
          <w:rFonts w:ascii="IRLotus" w:hAnsi="IRLotus" w:cs="IRLotus" w:hint="cs"/>
          <w:b w:val="0"/>
          <w:sz w:val="28"/>
          <w:szCs w:val="28"/>
          <w:rtl/>
        </w:rPr>
        <w:t>فني</w:t>
      </w:r>
      <w:r w:rsidR="002973D1" w:rsidRPr="001D5F9C">
        <w:rPr>
          <w:rStyle w:val="Char2"/>
          <w:rFonts w:ascii="IRLotus" w:hAnsi="IRLotus" w:cs="IRLotus"/>
          <w:b w:val="0"/>
          <w:sz w:val="28"/>
          <w:szCs w:val="28"/>
          <w:rtl/>
        </w:rPr>
        <w:t xml:space="preserve"> ومن لا یعر</w:t>
      </w:r>
      <w:r w:rsidR="002973D1" w:rsidRPr="001D5F9C">
        <w:rPr>
          <w:rStyle w:val="Char2"/>
          <w:rFonts w:ascii="IRLotus" w:hAnsi="IRLotus" w:cs="IRLotus" w:hint="cs"/>
          <w:b w:val="0"/>
          <w:sz w:val="28"/>
          <w:szCs w:val="28"/>
          <w:rtl/>
        </w:rPr>
        <w:t>فني</w:t>
      </w:r>
      <w:r w:rsidR="002973D1" w:rsidRPr="001D5F9C">
        <w:rPr>
          <w:rStyle w:val="Char2"/>
          <w:rFonts w:ascii="IRLotus" w:hAnsi="IRLotus" w:cs="IRLotus"/>
          <w:b w:val="0"/>
          <w:sz w:val="28"/>
          <w:szCs w:val="28"/>
          <w:rtl/>
        </w:rPr>
        <w:t xml:space="preserve"> ف</w:t>
      </w:r>
      <w:r w:rsidR="002973D1" w:rsidRPr="001D5F9C">
        <w:rPr>
          <w:rStyle w:val="Char2"/>
          <w:rFonts w:ascii="IRLotus" w:hAnsi="IRLotus" w:cs="IRLotus" w:hint="cs"/>
          <w:b w:val="0"/>
          <w:sz w:val="28"/>
          <w:szCs w:val="28"/>
          <w:rtl/>
        </w:rPr>
        <w:t>أ</w:t>
      </w:r>
      <w:r w:rsidR="002973D1" w:rsidRPr="001D5F9C">
        <w:rPr>
          <w:rStyle w:val="Char2"/>
          <w:rFonts w:ascii="IRLotus" w:hAnsi="IRLotus" w:cs="IRLotus"/>
          <w:b w:val="0"/>
          <w:sz w:val="28"/>
          <w:szCs w:val="28"/>
          <w:rtl/>
        </w:rPr>
        <w:t>نا مال</w:t>
      </w:r>
      <w:r w:rsidRPr="001D5F9C">
        <w:rPr>
          <w:rStyle w:val="Char2"/>
          <w:rFonts w:ascii="IRLotus" w:hAnsi="IRLotus" w:cs="IRLotus" w:hint="cs"/>
          <w:b w:val="0"/>
          <w:sz w:val="28"/>
          <w:szCs w:val="28"/>
          <w:rtl/>
        </w:rPr>
        <w:t>ك</w:t>
      </w:r>
      <w:r w:rsidR="002973D1" w:rsidRPr="001D5F9C">
        <w:rPr>
          <w:rStyle w:val="Char2"/>
          <w:rFonts w:ascii="IRLotus" w:hAnsi="IRLotus" w:cs="IRLotus"/>
          <w:b w:val="0"/>
          <w:sz w:val="28"/>
          <w:szCs w:val="28"/>
          <w:rtl/>
        </w:rPr>
        <w:t xml:space="preserve"> بن </w:t>
      </w:r>
      <w:r w:rsidR="002973D1" w:rsidRPr="001D5F9C">
        <w:rPr>
          <w:rStyle w:val="Char2"/>
          <w:rFonts w:ascii="IRLotus" w:hAnsi="IRLotus" w:cs="IRLotus" w:hint="cs"/>
          <w:b w:val="0"/>
          <w:sz w:val="28"/>
          <w:szCs w:val="28"/>
          <w:rtl/>
        </w:rPr>
        <w:t>أ</w:t>
      </w:r>
      <w:r w:rsidR="002973D1" w:rsidRPr="001D5F9C">
        <w:rPr>
          <w:rStyle w:val="Char2"/>
          <w:rFonts w:ascii="IRLotus" w:hAnsi="IRLotus" w:cs="IRLotus"/>
          <w:b w:val="0"/>
          <w:sz w:val="28"/>
          <w:szCs w:val="28"/>
          <w:rtl/>
        </w:rPr>
        <w:t xml:space="preserve">نس </w:t>
      </w:r>
      <w:r w:rsidR="002973D1" w:rsidRPr="001D5F9C">
        <w:rPr>
          <w:rStyle w:val="Char2"/>
          <w:rFonts w:ascii="IRLotus" w:hAnsi="IRLotus" w:cs="IRLotus" w:hint="cs"/>
          <w:b w:val="0"/>
          <w:sz w:val="28"/>
          <w:szCs w:val="28"/>
          <w:rtl/>
        </w:rPr>
        <w:t>أ</w:t>
      </w:r>
      <w:r w:rsidR="002973D1" w:rsidRPr="001D5F9C">
        <w:rPr>
          <w:rStyle w:val="Char2"/>
          <w:rFonts w:ascii="IRLotus" w:hAnsi="IRLotus" w:cs="IRLotus"/>
          <w:b w:val="0"/>
          <w:sz w:val="28"/>
          <w:szCs w:val="28"/>
          <w:rtl/>
        </w:rPr>
        <w:t>قول</w:t>
      </w:r>
      <w:r w:rsidR="002973D1" w:rsidRPr="001D5F9C">
        <w:rPr>
          <w:rStyle w:val="Char2"/>
          <w:rFonts w:ascii="IRLotus" w:hAnsi="IRLotus" w:cs="IRLotus" w:hint="cs"/>
          <w:b w:val="0"/>
          <w:sz w:val="28"/>
          <w:szCs w:val="28"/>
          <w:rtl/>
        </w:rPr>
        <w:t>:</w:t>
      </w:r>
      <w:r w:rsidR="002973D1" w:rsidRPr="001D5F9C">
        <w:rPr>
          <w:rStyle w:val="Char2"/>
          <w:rFonts w:ascii="IRLotus" w:hAnsi="IRLotus" w:cs="IRLotus"/>
          <w:b w:val="0"/>
          <w:sz w:val="28"/>
          <w:szCs w:val="28"/>
          <w:rtl/>
        </w:rPr>
        <w:t xml:space="preserve"> طلاق المکره لیس بش</w:t>
      </w:r>
      <w:r w:rsidR="002973D1" w:rsidRPr="001D5F9C">
        <w:rPr>
          <w:rStyle w:val="Char2"/>
          <w:rFonts w:ascii="IRLotus" w:hAnsi="IRLotus" w:cs="IRLotus" w:hint="cs"/>
          <w:b w:val="0"/>
          <w:sz w:val="28"/>
          <w:szCs w:val="28"/>
          <w:rtl/>
        </w:rPr>
        <w:t>يء</w:t>
      </w:r>
      <w:r w:rsidRPr="001D5F9C">
        <w:rPr>
          <w:rFonts w:hint="cs"/>
          <w:rtl/>
        </w:rPr>
        <w:t>»</w:t>
      </w:r>
      <w:r w:rsidRPr="00DC39FC">
        <w:rPr>
          <w:rStyle w:val="Char4"/>
          <w:rFonts w:hint="cs"/>
          <w:rtl/>
        </w:rPr>
        <w:t>.</w:t>
      </w:r>
    </w:p>
    <w:p w:rsidR="002973D1" w:rsidRPr="001D5F9C" w:rsidRDefault="00717050" w:rsidP="001D5F9C">
      <w:pPr>
        <w:pStyle w:val="a7"/>
        <w:rPr>
          <w:rtl/>
        </w:rPr>
      </w:pPr>
      <w:r w:rsidRPr="001D5F9C">
        <w:rPr>
          <w:rFonts w:hint="cs"/>
          <w:rtl/>
        </w:rPr>
        <w:t>«</w:t>
      </w:r>
      <w:r w:rsidR="002973D1" w:rsidRPr="001D5F9C">
        <w:rPr>
          <w:rFonts w:hint="cs"/>
          <w:rtl/>
        </w:rPr>
        <w:t>آنکه مرا شناخت، در حقیقت مرا شناخت و کسی که مرا نمی‌شناسد، بداند من مالک بن انس هستم و این فتوی را می‌دهم که طلاق جبر هیچ چیزی نیست</w:t>
      </w:r>
      <w:r w:rsidRPr="001D5F9C">
        <w:rPr>
          <w:rFonts w:hint="cs"/>
          <w:rtl/>
        </w:rPr>
        <w:t>»</w:t>
      </w:r>
      <w:r w:rsidR="002973D1" w:rsidRPr="001D5F9C">
        <w:rPr>
          <w:rFonts w:hint="cs"/>
          <w:rtl/>
        </w:rPr>
        <w:t>.</w:t>
      </w:r>
    </w:p>
    <w:p w:rsidR="002973D1" w:rsidRDefault="002973D1" w:rsidP="00EE2851">
      <w:pPr>
        <w:pStyle w:val="a1"/>
        <w:rPr>
          <w:rtl/>
        </w:rPr>
      </w:pPr>
      <w:bookmarkStart w:id="72" w:name="_Toc179730828"/>
      <w:bookmarkStart w:id="73" w:name="_Toc179731740"/>
      <w:bookmarkStart w:id="74" w:name="_Toc332322526"/>
      <w:bookmarkStart w:id="75" w:name="_Toc415617241"/>
      <w:bookmarkStart w:id="76" w:name="_Toc420861754"/>
      <w:r>
        <w:rPr>
          <w:rFonts w:hint="cs"/>
          <w:rtl/>
        </w:rPr>
        <w:t>عبدالله بن مبارک</w:t>
      </w:r>
      <w:r w:rsidRPr="00DC39FC">
        <w:rPr>
          <w:rFonts w:cs="CTraditional Arabic" w:hint="cs"/>
          <w:rtl/>
        </w:rPr>
        <w:t>/</w:t>
      </w:r>
      <w:r>
        <w:rPr>
          <w:rFonts w:hint="cs"/>
          <w:rtl/>
        </w:rPr>
        <w:t xml:space="preserve"> پاسخ می‌دهد</w:t>
      </w:r>
      <w:bookmarkEnd w:id="72"/>
      <w:bookmarkEnd w:id="73"/>
      <w:bookmarkEnd w:id="74"/>
      <w:bookmarkEnd w:id="75"/>
      <w:bookmarkEnd w:id="76"/>
    </w:p>
    <w:p w:rsidR="002973D1" w:rsidRDefault="002973D1" w:rsidP="001D5F9C">
      <w:pPr>
        <w:pStyle w:val="a7"/>
        <w:rPr>
          <w:rtl/>
        </w:rPr>
      </w:pPr>
      <w:r>
        <w:rPr>
          <w:rFonts w:hint="cs"/>
          <w:rtl/>
        </w:rPr>
        <w:t>سلیمان بن داوود</w:t>
      </w:r>
      <w:r w:rsidRPr="002973D1">
        <w:rPr>
          <w:rFonts w:cs="CTraditional Arabic" w:hint="cs"/>
          <w:rtl/>
        </w:rPr>
        <w:t>/</w:t>
      </w:r>
      <w:r>
        <w:rPr>
          <w:rFonts w:hint="cs"/>
          <w:rtl/>
        </w:rPr>
        <w:t xml:space="preserve"> می‌فرماید: از حضرت عبدالله بن مبارک</w:t>
      </w:r>
      <w:r w:rsidRPr="002973D1">
        <w:rPr>
          <w:rFonts w:cs="CTraditional Arabic" w:hint="cs"/>
          <w:rtl/>
        </w:rPr>
        <w:t>/</w:t>
      </w:r>
      <w:r>
        <w:rPr>
          <w:rFonts w:hint="cs"/>
          <w:rtl/>
        </w:rPr>
        <w:t xml:space="preserve"> پرسیدم: در دنیا چه کسانی از اهل کار و صلاحیت واقعی هستند؟ فرمود: علما.</w:t>
      </w:r>
    </w:p>
    <w:p w:rsidR="002973D1" w:rsidRDefault="002973D1" w:rsidP="001D5F9C">
      <w:pPr>
        <w:pStyle w:val="a7"/>
        <w:rPr>
          <w:rtl/>
        </w:rPr>
      </w:pPr>
      <w:r>
        <w:rPr>
          <w:rFonts w:hint="cs"/>
          <w:rtl/>
        </w:rPr>
        <w:t>سلیمان بن داوود دوباره پرسید: پادشاهان و امیران روی زمین چه کسانی هستند؟ فرمود: قدرت و حکومت از آنِ زاهدان (پرهیزگاران) است.</w:t>
      </w:r>
    </w:p>
    <w:p w:rsidR="002973D1" w:rsidRDefault="002973D1" w:rsidP="001D5F9C">
      <w:pPr>
        <w:pStyle w:val="a7"/>
        <w:rPr>
          <w:rtl/>
        </w:rPr>
      </w:pPr>
      <w:r>
        <w:rPr>
          <w:rFonts w:hint="cs"/>
          <w:rtl/>
        </w:rPr>
        <w:t>نعیم بن حماد</w:t>
      </w:r>
      <w:r w:rsidRPr="002973D1">
        <w:rPr>
          <w:rFonts w:cs="CTraditional Arabic" w:hint="cs"/>
          <w:rtl/>
        </w:rPr>
        <w:t>/</w:t>
      </w:r>
      <w:r>
        <w:rPr>
          <w:rFonts w:hint="cs"/>
          <w:rtl/>
        </w:rPr>
        <w:t xml:space="preserve"> می‌فرماید: حضرت عبدالله بن مبارک</w:t>
      </w:r>
      <w:r w:rsidRPr="002973D1">
        <w:rPr>
          <w:rFonts w:cs="CTraditional Arabic" w:hint="cs"/>
          <w:rtl/>
        </w:rPr>
        <w:t>/</w:t>
      </w:r>
      <w:r>
        <w:rPr>
          <w:rFonts w:hint="cs"/>
          <w:rtl/>
        </w:rPr>
        <w:t xml:space="preserve"> هرگاه کتاب رقاق را مطالعه می‌فرمود، همچون گاو مذبوحه‌ای می‌شد و به اندازه‌ای می‌گریست که کسی جرأت نمی‌کرد به ایشان نزدیک بشود.</w:t>
      </w:r>
    </w:p>
    <w:p w:rsidR="002973D1" w:rsidRDefault="002973D1" w:rsidP="000E3EC8">
      <w:pPr>
        <w:pStyle w:val="a7"/>
        <w:rPr>
          <w:rtl/>
        </w:rPr>
      </w:pPr>
      <w:r>
        <w:rPr>
          <w:rFonts w:hint="cs"/>
          <w:rtl/>
        </w:rPr>
        <w:t>ابن عیینه</w:t>
      </w:r>
      <w:r w:rsidRPr="002973D1">
        <w:rPr>
          <w:rFonts w:cs="CTraditional Arabic" w:hint="cs"/>
          <w:rtl/>
        </w:rPr>
        <w:t>/</w:t>
      </w:r>
      <w:r>
        <w:rPr>
          <w:rFonts w:hint="cs"/>
          <w:rtl/>
        </w:rPr>
        <w:t xml:space="preserve"> می‌فرماید: زندگانی اصحاب بزرگوار را با دقت کامل مورد تحقیق و بررسی قرار داده‌ام و الان زندگی حضرت عبدالله بن مبارک</w:t>
      </w:r>
      <w:r w:rsidRPr="002973D1">
        <w:rPr>
          <w:rFonts w:cs="CTraditional Arabic" w:hint="cs"/>
          <w:rtl/>
        </w:rPr>
        <w:t>/</w:t>
      </w:r>
      <w:r>
        <w:rPr>
          <w:rFonts w:hint="cs"/>
          <w:rtl/>
        </w:rPr>
        <w:t>را نیز مطالعه نموده‌ام، تنها تفاوتی که بین این دو یافتم</w:t>
      </w:r>
      <w:r w:rsidR="00457C9E">
        <w:rPr>
          <w:rFonts w:hint="cs"/>
          <w:rtl/>
        </w:rPr>
        <w:t xml:space="preserve"> این بود که اصحاب بزرگوار</w:t>
      </w:r>
      <w:r w:rsidR="000E3EC8">
        <w:rPr>
          <w:rFonts w:cs="CTraditional Arabic" w:hint="cs"/>
          <w:rtl/>
        </w:rPr>
        <w:t>ش</w:t>
      </w:r>
      <w:r w:rsidR="00457C9E">
        <w:rPr>
          <w:rFonts w:hint="cs"/>
          <w:rtl/>
        </w:rPr>
        <w:t xml:space="preserve"> به همراه پیامبر</w:t>
      </w:r>
      <w:r w:rsidR="008A39A3" w:rsidRPr="008A39A3">
        <w:rPr>
          <w:rFonts w:cs="CTraditional Arabic" w:hint="cs"/>
          <w:rtl/>
        </w:rPr>
        <w:t xml:space="preserve"> ج</w:t>
      </w:r>
      <w:r w:rsidR="003D0841">
        <w:rPr>
          <w:rFonts w:hint="cs"/>
          <w:rtl/>
        </w:rPr>
        <w:t xml:space="preserve"> و در میدان جهاد دوشادوش پیامبر</w:t>
      </w:r>
      <w:r w:rsidR="008A39A3" w:rsidRPr="008A39A3">
        <w:rPr>
          <w:rFonts w:cs="CTraditional Arabic" w:hint="cs"/>
          <w:rtl/>
        </w:rPr>
        <w:t xml:space="preserve"> ج</w:t>
      </w:r>
      <w:r>
        <w:rPr>
          <w:rFonts w:hint="cs"/>
          <w:rtl/>
        </w:rPr>
        <w:t xml:space="preserve"> بو</w:t>
      </w:r>
      <w:r w:rsidRPr="00B40EDE">
        <w:rPr>
          <w:rFonts w:hint="cs"/>
          <w:rtl/>
        </w:rPr>
        <w:t>ده‌ان</w:t>
      </w:r>
      <w:r w:rsidRPr="000E3EC8">
        <w:rPr>
          <w:rFonts w:hint="cs"/>
          <w:rtl/>
        </w:rPr>
        <w:t>د</w:t>
      </w:r>
      <w:r w:rsidRPr="000E3EC8">
        <w:rPr>
          <w:vertAlign w:val="superscript"/>
          <w:rtl/>
        </w:rPr>
        <w:footnoteReference w:id="10"/>
      </w:r>
      <w:r w:rsidRPr="000E3EC8">
        <w:rPr>
          <w:rFonts w:hint="cs"/>
          <w:rtl/>
        </w:rPr>
        <w:t>.</w:t>
      </w:r>
    </w:p>
    <w:p w:rsidR="002973D1" w:rsidRDefault="002973D1" w:rsidP="00EE2851">
      <w:pPr>
        <w:pStyle w:val="a1"/>
        <w:rPr>
          <w:rtl/>
        </w:rPr>
      </w:pPr>
      <w:bookmarkStart w:id="77" w:name="_Toc179730829"/>
      <w:bookmarkStart w:id="78" w:name="_Toc179731741"/>
      <w:bookmarkStart w:id="79" w:name="_Toc332322527"/>
      <w:bookmarkStart w:id="80" w:name="_Toc415617242"/>
      <w:bookmarkStart w:id="81" w:name="_Toc420861755"/>
      <w:r>
        <w:rPr>
          <w:rFonts w:hint="cs"/>
          <w:rtl/>
        </w:rPr>
        <w:t>از دعای خیر بی‌نیاز نمی‌باشم</w:t>
      </w:r>
      <w:bookmarkEnd w:id="77"/>
      <w:bookmarkEnd w:id="78"/>
      <w:bookmarkEnd w:id="79"/>
      <w:bookmarkEnd w:id="80"/>
      <w:bookmarkEnd w:id="81"/>
    </w:p>
    <w:p w:rsidR="002973D1" w:rsidRDefault="002973D1" w:rsidP="001D5F9C">
      <w:pPr>
        <w:pStyle w:val="a7"/>
        <w:rPr>
          <w:rtl/>
        </w:rPr>
      </w:pPr>
      <w:r>
        <w:rPr>
          <w:rFonts w:hint="cs"/>
          <w:rtl/>
        </w:rPr>
        <w:t>امام نفطویه</w:t>
      </w:r>
      <w:r w:rsidRPr="002973D1">
        <w:rPr>
          <w:rFonts w:cs="CTraditional Arabic" w:hint="cs"/>
          <w:rtl/>
        </w:rPr>
        <w:t>/</w:t>
      </w:r>
      <w:r>
        <w:rPr>
          <w:rFonts w:hint="cs"/>
          <w:rtl/>
        </w:rPr>
        <w:t xml:space="preserve"> می‌فرماید: عباس بن وزیر به من گفت: روزی در پیش مأمون نشسته بودیم، ناگهان مأمون عطسه‌‌ای زد، لیکن کسی جواب</w:t>
      </w:r>
      <w:r w:rsidR="001D5F9C">
        <w:rPr>
          <w:rFonts w:hint="cs"/>
          <w:rtl/>
        </w:rPr>
        <w:t xml:space="preserve"> عطسۀ </w:t>
      </w:r>
      <w:r>
        <w:rPr>
          <w:rFonts w:hint="cs"/>
          <w:rtl/>
        </w:rPr>
        <w:t xml:space="preserve">وی را نداد. چنانچه از این سکوت و برخورد ما ناراحت شده گفت: چرا این سنت را ترک نمودید؟ در پاسخ گفتیم: بخاطر پاس احترام و عظمت امیرالمؤمنین این کار را نکردیم. اما مأمون گفت: من از آن پادشاهانی نیستم که از دعای خیر و رحمت خداوند </w:t>
      </w:r>
      <w:r w:rsidRPr="000E3EC8">
        <w:rPr>
          <w:rFonts w:hint="cs"/>
          <w:rtl/>
        </w:rPr>
        <w:t>بی‌نیاز باشم</w:t>
      </w:r>
      <w:r w:rsidRPr="000E3EC8">
        <w:rPr>
          <w:vertAlign w:val="superscript"/>
          <w:rtl/>
        </w:rPr>
        <w:footnoteReference w:id="11"/>
      </w:r>
      <w:r w:rsidRPr="000E3EC8">
        <w:rPr>
          <w:rFonts w:hint="cs"/>
          <w:rtl/>
        </w:rPr>
        <w:t>.</w:t>
      </w:r>
    </w:p>
    <w:p w:rsidR="002973D1" w:rsidRDefault="002973D1" w:rsidP="00EE2851">
      <w:pPr>
        <w:pStyle w:val="a1"/>
        <w:rPr>
          <w:rtl/>
        </w:rPr>
      </w:pPr>
      <w:bookmarkStart w:id="82" w:name="_Toc179730830"/>
      <w:bookmarkStart w:id="83" w:name="_Toc179731742"/>
      <w:bookmarkStart w:id="84" w:name="_Toc332322528"/>
      <w:bookmarkStart w:id="85" w:name="_Toc415617243"/>
      <w:bookmarkStart w:id="86" w:name="_Toc420861756"/>
      <w:r>
        <w:rPr>
          <w:rFonts w:hint="cs"/>
          <w:rtl/>
        </w:rPr>
        <w:t>خزان</w:t>
      </w:r>
      <w:r w:rsidR="001D5F9C">
        <w:rPr>
          <w:rFonts w:hint="cs"/>
          <w:rtl/>
        </w:rPr>
        <w:t>ۀ</w:t>
      </w:r>
      <w:r>
        <w:rPr>
          <w:rFonts w:hint="cs"/>
          <w:rtl/>
        </w:rPr>
        <w:t xml:space="preserve"> قناعت پایانی ندارد</w:t>
      </w:r>
      <w:bookmarkEnd w:id="82"/>
      <w:bookmarkEnd w:id="83"/>
      <w:bookmarkEnd w:id="84"/>
      <w:bookmarkEnd w:id="85"/>
      <w:bookmarkEnd w:id="86"/>
    </w:p>
    <w:p w:rsidR="002973D1" w:rsidRDefault="002973D1" w:rsidP="00987BE9">
      <w:pPr>
        <w:pStyle w:val="a7"/>
        <w:rPr>
          <w:rtl/>
        </w:rPr>
      </w:pPr>
      <w:r>
        <w:rPr>
          <w:rFonts w:hint="cs"/>
          <w:rtl/>
        </w:rPr>
        <w:t>مجالس</w:t>
      </w:r>
      <w:r w:rsidR="00987BE9">
        <w:rPr>
          <w:rFonts w:hint="cs"/>
          <w:rtl/>
        </w:rPr>
        <w:t xml:space="preserve"> موعظۀ </w:t>
      </w:r>
      <w:r>
        <w:rPr>
          <w:rFonts w:hint="cs"/>
          <w:rtl/>
        </w:rPr>
        <w:t>حضرت شیخ عبدالقادر گیلانی</w:t>
      </w:r>
      <w:r w:rsidRPr="002973D1">
        <w:rPr>
          <w:rFonts w:cs="CTraditional Arabic" w:hint="cs"/>
          <w:rtl/>
        </w:rPr>
        <w:t>/</w:t>
      </w:r>
      <w:r>
        <w:rPr>
          <w:rFonts w:hint="cs"/>
          <w:rtl/>
        </w:rPr>
        <w:t xml:space="preserve"> در راستای پذیرش معنویت آنچنان مؤثر می‌بود که بر قلب‌های مرده، روح مسیحائی دمیده می‌شد، اکنون به چند گفتار از این شیخ بزرگوار</w:t>
      </w:r>
      <w:r w:rsidRPr="002973D1">
        <w:rPr>
          <w:rFonts w:cs="CTraditional Arabic" w:hint="cs"/>
          <w:rtl/>
        </w:rPr>
        <w:t>/</w:t>
      </w:r>
      <w:r>
        <w:rPr>
          <w:rFonts w:hint="cs"/>
          <w:rtl/>
        </w:rPr>
        <w:t xml:space="preserve"> توجه بفرمائید:</w:t>
      </w:r>
    </w:p>
    <w:p w:rsidR="002973D1" w:rsidRPr="000E3EC8" w:rsidRDefault="002973D1" w:rsidP="00987BE9">
      <w:pPr>
        <w:pStyle w:val="a7"/>
        <w:rPr>
          <w:rtl/>
        </w:rPr>
      </w:pPr>
      <w:r>
        <w:rPr>
          <w:rFonts w:hint="cs"/>
          <w:rtl/>
        </w:rPr>
        <w:t xml:space="preserve">بیدار شدنت را برای بعد از مرگ مگذار، زیرا بیداری آن وقت سودی نخواهد داشت، این حقیقت را همیشه بپذیر که آخرین روز همین امروز می‌باشد، بنابراین خودت را برای زندگی </w:t>
      </w:r>
      <w:r w:rsidRPr="000E3EC8">
        <w:rPr>
          <w:rFonts w:hint="cs"/>
          <w:rtl/>
        </w:rPr>
        <w:t>آخرت آماده بکن و به دنبال قناعت باش زیرا</w:t>
      </w:r>
      <w:r w:rsidR="005F41DA" w:rsidRPr="000E3EC8">
        <w:rPr>
          <w:rFonts w:hint="cs"/>
          <w:rtl/>
        </w:rPr>
        <w:t xml:space="preserve"> خزانۀ </w:t>
      </w:r>
      <w:r w:rsidRPr="000E3EC8">
        <w:rPr>
          <w:rFonts w:hint="cs"/>
          <w:rtl/>
        </w:rPr>
        <w:t>قناعت پایانی ندارد</w:t>
      </w:r>
      <w:r w:rsidRPr="000E3EC8">
        <w:rPr>
          <w:vertAlign w:val="superscript"/>
          <w:rtl/>
        </w:rPr>
        <w:footnoteReference w:id="12"/>
      </w:r>
      <w:r w:rsidRPr="000E3EC8">
        <w:rPr>
          <w:rFonts w:hint="cs"/>
          <w:rtl/>
        </w:rPr>
        <w:t>.</w:t>
      </w:r>
    </w:p>
    <w:p w:rsidR="002973D1" w:rsidRDefault="002973D1" w:rsidP="00EE2851">
      <w:pPr>
        <w:pStyle w:val="a1"/>
        <w:rPr>
          <w:rtl/>
        </w:rPr>
      </w:pPr>
      <w:bookmarkStart w:id="87" w:name="_Toc179730831"/>
      <w:bookmarkStart w:id="88" w:name="_Toc179731743"/>
      <w:bookmarkStart w:id="89" w:name="_Toc332322529"/>
      <w:bookmarkStart w:id="90" w:name="_Toc415617244"/>
      <w:bookmarkStart w:id="91" w:name="_Toc420861757"/>
      <w:r>
        <w:rPr>
          <w:rFonts w:hint="cs"/>
          <w:rtl/>
        </w:rPr>
        <w:t>جرأت و انابت امام رازی</w:t>
      </w:r>
      <w:r w:rsidRPr="000E3EC8">
        <w:rPr>
          <w:rFonts w:cs="CTraditional Arabic" w:hint="cs"/>
          <w:rtl/>
        </w:rPr>
        <w:t>/</w:t>
      </w:r>
      <w:bookmarkEnd w:id="87"/>
      <w:bookmarkEnd w:id="88"/>
      <w:bookmarkEnd w:id="89"/>
      <w:bookmarkEnd w:id="90"/>
      <w:bookmarkEnd w:id="91"/>
    </w:p>
    <w:p w:rsidR="002973D1" w:rsidRDefault="002973D1" w:rsidP="00987BE9">
      <w:pPr>
        <w:pStyle w:val="a7"/>
        <w:rPr>
          <w:rtl/>
        </w:rPr>
      </w:pPr>
      <w:r>
        <w:rPr>
          <w:rFonts w:hint="cs"/>
          <w:rtl/>
        </w:rPr>
        <w:t>امام فخرالدین رازی</w:t>
      </w:r>
      <w:r w:rsidRPr="002973D1">
        <w:rPr>
          <w:rFonts w:cs="CTraditional Arabic" w:hint="cs"/>
          <w:rtl/>
        </w:rPr>
        <w:t>/</w:t>
      </w:r>
      <w:r>
        <w:rPr>
          <w:rFonts w:hint="cs"/>
          <w:rtl/>
        </w:rPr>
        <w:t xml:space="preserve"> از علمای طراز اول عصر خویش می‌باشند. برنامه‌های فرهنگی آنان به اندازه‌ای گسترده بود که تقریباً پیرامون هر موضوع و هر مسئله‌ای کتابی را تصنیف و یا تألیف نموده‌اند، «تفسیر کبیر» از اهمیت ویژه‌ای برخوردار می‌باشد. امام رازی</w:t>
      </w:r>
      <w:r w:rsidRPr="002973D1">
        <w:rPr>
          <w:rFonts w:cs="CTraditional Arabic" w:hint="cs"/>
          <w:rtl/>
        </w:rPr>
        <w:t>/</w:t>
      </w:r>
      <w:r>
        <w:rPr>
          <w:rFonts w:hint="cs"/>
          <w:rtl/>
        </w:rPr>
        <w:t xml:space="preserve"> در زمان سلطان شهاب الدین غوری</w:t>
      </w:r>
      <w:r w:rsidRPr="002973D1">
        <w:rPr>
          <w:rFonts w:cs="CTraditional Arabic" w:hint="cs"/>
          <w:rtl/>
        </w:rPr>
        <w:t>/</w:t>
      </w:r>
      <w:r>
        <w:rPr>
          <w:rFonts w:hint="cs"/>
          <w:rtl/>
        </w:rPr>
        <w:t xml:space="preserve"> می‌زیسته‌اند. یک دفعه در ضمن سخنرانی به سلطان گفتند: ای پادشاه دنیا، نه حکومت و قدرت تو باقی می‌ماند و نه منافقت و چاپلوسی رازی. بازگشت همه ما و شما بسوی خداوند خواهد بود.</w:t>
      </w:r>
    </w:p>
    <w:p w:rsidR="002973D1" w:rsidRPr="002803CC" w:rsidRDefault="002973D1" w:rsidP="00987BE9">
      <w:pPr>
        <w:pStyle w:val="a7"/>
        <w:rPr>
          <w:rtl/>
        </w:rPr>
      </w:pPr>
      <w:r>
        <w:rPr>
          <w:rFonts w:hint="cs"/>
          <w:rtl/>
        </w:rPr>
        <w:t xml:space="preserve">راوی می‌گوید که سلطان شهاب‌الدین تا مدت زیادی </w:t>
      </w:r>
      <w:r w:rsidRPr="000E3EC8">
        <w:rPr>
          <w:rFonts w:hint="cs"/>
          <w:rtl/>
        </w:rPr>
        <w:t>گریست</w:t>
      </w:r>
      <w:r w:rsidRPr="000E3EC8">
        <w:rPr>
          <w:vertAlign w:val="superscript"/>
          <w:rtl/>
        </w:rPr>
        <w:footnoteReference w:id="13"/>
      </w:r>
      <w:r w:rsidRPr="000E3EC8">
        <w:rPr>
          <w:rFonts w:hint="cs"/>
          <w:rtl/>
        </w:rPr>
        <w:t>.</w:t>
      </w:r>
    </w:p>
    <w:p w:rsidR="002973D1" w:rsidRDefault="002973D1" w:rsidP="00987BE9">
      <w:pPr>
        <w:pStyle w:val="a7"/>
        <w:rPr>
          <w:rtl/>
        </w:rPr>
      </w:pPr>
      <w:r>
        <w:rPr>
          <w:rFonts w:hint="cs"/>
          <w:rtl/>
        </w:rPr>
        <w:t>یک دفعه امام رازی</w:t>
      </w:r>
      <w:r w:rsidRPr="002973D1">
        <w:rPr>
          <w:rFonts w:cs="CTraditional Arabic" w:hint="cs"/>
          <w:rtl/>
        </w:rPr>
        <w:t>/</w:t>
      </w:r>
      <w:r>
        <w:rPr>
          <w:rFonts w:hint="cs"/>
          <w:rtl/>
        </w:rPr>
        <w:t xml:space="preserve"> به هرات تشریف بردند و در آنجا با یک شخصیت روحانی ملاقات نمودند، در همین موقع (آن شخصیت روحانی) به امام رازی</w:t>
      </w:r>
      <w:r w:rsidRPr="002973D1">
        <w:rPr>
          <w:rFonts w:cs="CTraditional Arabic" w:hint="cs"/>
          <w:rtl/>
        </w:rPr>
        <w:t>/</w:t>
      </w:r>
      <w:r>
        <w:rPr>
          <w:rFonts w:hint="cs"/>
          <w:rtl/>
        </w:rPr>
        <w:t xml:space="preserve"> گفتند: سرمایه تو علم است، الان به من بگو خدا را چگونه شناختی؟ امام در جواب گفت: به صد دلیل خدا را شناختم. آن بزرگوار فرمودند که بودن دلایل برای رفع شکوک و شبهات می‌باشد، در حالی‌که خداوند آن‌چنان نوری در قلبم نهاده که اصلاً کوچک‌ترین تردیدی پیدا نمی‌گردد تا این‌که نیازی به دلایل پیدا بکنم. سخنان این شخصیت آن‌چنان تأثیری بر امام رازی</w:t>
      </w:r>
      <w:r w:rsidRPr="002973D1">
        <w:rPr>
          <w:rFonts w:cs="CTraditional Arabic" w:hint="cs"/>
          <w:rtl/>
        </w:rPr>
        <w:t>/</w:t>
      </w:r>
      <w:r>
        <w:rPr>
          <w:rFonts w:hint="cs"/>
          <w:rtl/>
        </w:rPr>
        <w:t xml:space="preserve"> گذاشت که در همین مجلس بر دست مبارک آن بزرگوار توبه نمودند. راوی می‌گوید که آن مرد صالح شیخ بزرگوار حضرت نجم الدین کبری</w:t>
      </w:r>
      <w:r w:rsidRPr="002973D1">
        <w:rPr>
          <w:rFonts w:cs="CTraditional Arabic" w:hint="cs"/>
          <w:rtl/>
        </w:rPr>
        <w:t>/</w:t>
      </w:r>
      <w:r>
        <w:rPr>
          <w:rFonts w:hint="cs"/>
          <w:rtl/>
        </w:rPr>
        <w:t xml:space="preserve"> بودند.</w:t>
      </w:r>
    </w:p>
    <w:p w:rsidR="002973D1" w:rsidRDefault="002973D1" w:rsidP="00EE2851">
      <w:pPr>
        <w:pStyle w:val="a1"/>
        <w:rPr>
          <w:rtl/>
        </w:rPr>
      </w:pPr>
      <w:bookmarkStart w:id="92" w:name="_Toc179731744"/>
      <w:bookmarkStart w:id="93" w:name="_Toc332322530"/>
      <w:bookmarkStart w:id="94" w:name="_Toc415617245"/>
      <w:bookmarkStart w:id="95" w:name="_Toc420861758"/>
      <w:r>
        <w:rPr>
          <w:rFonts w:hint="cs"/>
          <w:rtl/>
        </w:rPr>
        <w:t>امکان دارد قیامت نزدیک باشد</w:t>
      </w:r>
      <w:bookmarkEnd w:id="92"/>
      <w:bookmarkEnd w:id="93"/>
      <w:bookmarkEnd w:id="94"/>
      <w:bookmarkEnd w:id="95"/>
    </w:p>
    <w:p w:rsidR="002973D1" w:rsidRDefault="002973D1" w:rsidP="00987BE9">
      <w:pPr>
        <w:pStyle w:val="a7"/>
        <w:rPr>
          <w:rtl/>
        </w:rPr>
      </w:pPr>
      <w:r>
        <w:rPr>
          <w:rFonts w:hint="cs"/>
          <w:rtl/>
        </w:rPr>
        <w:t>یک دفعه ابو حازم</w:t>
      </w:r>
      <w:r w:rsidRPr="002973D1">
        <w:rPr>
          <w:rFonts w:cs="CTraditional Arabic" w:hint="cs"/>
          <w:rtl/>
        </w:rPr>
        <w:t>/</w:t>
      </w:r>
      <w:r>
        <w:rPr>
          <w:rFonts w:hint="cs"/>
          <w:rtl/>
        </w:rPr>
        <w:t xml:space="preserve"> در محضر حضرت عمر بن عبدالعزیز</w:t>
      </w:r>
      <w:r w:rsidRPr="002973D1">
        <w:rPr>
          <w:rFonts w:cs="CTraditional Arabic" w:hint="cs"/>
          <w:rtl/>
        </w:rPr>
        <w:t>/</w:t>
      </w:r>
      <w:r>
        <w:rPr>
          <w:rFonts w:hint="cs"/>
          <w:rtl/>
        </w:rPr>
        <w:t xml:space="preserve"> حضور داشت، حضرت عمر بن عبدالعزیز از این بزرگوار خواستار پند و اندرزی شد.</w:t>
      </w:r>
    </w:p>
    <w:p w:rsidR="002973D1" w:rsidRDefault="002973D1" w:rsidP="00987BE9">
      <w:pPr>
        <w:pStyle w:val="a7"/>
        <w:rPr>
          <w:rtl/>
        </w:rPr>
      </w:pPr>
      <w:r>
        <w:rPr>
          <w:rFonts w:hint="cs"/>
          <w:rtl/>
        </w:rPr>
        <w:t>ابوحازم</w:t>
      </w:r>
      <w:r w:rsidRPr="002973D1">
        <w:rPr>
          <w:rFonts w:cs="CTraditional Arabic" w:hint="cs"/>
          <w:rtl/>
        </w:rPr>
        <w:t>/</w:t>
      </w:r>
      <w:r>
        <w:rPr>
          <w:rFonts w:hint="cs"/>
          <w:rtl/>
        </w:rPr>
        <w:t xml:space="preserve"> فرمود: «ای خلیفه، دراز بکش و بیندیش که مرگ بر بالینت سایه افکنده و از خودت بپرس که در این وقت چه چیزی را بیشتر می‌خواهی، لذا همان چیز را برگزین، و هر آن چیزی را که هنگام مردن نمی‌خواهی، تا می‌توانی خودت را از آن دور نگه دار، زیرا ممکن است وقت وقوع قیامت باشد».</w:t>
      </w:r>
    </w:p>
    <w:p w:rsidR="002973D1" w:rsidRDefault="002973D1" w:rsidP="00EE2851">
      <w:pPr>
        <w:pStyle w:val="a1"/>
        <w:rPr>
          <w:rtl/>
        </w:rPr>
      </w:pPr>
      <w:bookmarkStart w:id="96" w:name="_Toc179730832"/>
      <w:bookmarkStart w:id="97" w:name="_Toc179731745"/>
      <w:bookmarkStart w:id="98" w:name="_Toc332322531"/>
      <w:bookmarkStart w:id="99" w:name="_Toc415617246"/>
      <w:bookmarkStart w:id="100" w:name="_Toc420861759"/>
      <w:r>
        <w:rPr>
          <w:rFonts w:hint="cs"/>
          <w:rtl/>
        </w:rPr>
        <w:t>ارزش دنیا در پیش حضرت علی</w:t>
      </w:r>
      <w:bookmarkEnd w:id="96"/>
      <w:bookmarkEnd w:id="97"/>
      <w:r w:rsidR="006F43CB" w:rsidRPr="000E3EC8">
        <w:rPr>
          <w:rFonts w:cs="CTraditional Arabic" w:hint="cs"/>
          <w:b/>
          <w:rtl/>
        </w:rPr>
        <w:t>س</w:t>
      </w:r>
      <w:bookmarkEnd w:id="98"/>
      <w:bookmarkEnd w:id="99"/>
      <w:bookmarkEnd w:id="100"/>
    </w:p>
    <w:p w:rsidR="002973D1" w:rsidRPr="000E3EC8" w:rsidRDefault="002973D1" w:rsidP="00987BE9">
      <w:pPr>
        <w:pStyle w:val="a7"/>
        <w:rPr>
          <w:spacing w:val="-2"/>
          <w:rtl/>
        </w:rPr>
      </w:pPr>
      <w:r w:rsidRPr="000E3EC8">
        <w:rPr>
          <w:rFonts w:hint="cs"/>
          <w:spacing w:val="-2"/>
          <w:rtl/>
        </w:rPr>
        <w:t>حضرت ضرا</w:t>
      </w:r>
      <w:r w:rsidR="003D0841" w:rsidRPr="000E3EC8">
        <w:rPr>
          <w:rFonts w:hint="cs"/>
          <w:spacing w:val="-2"/>
          <w:rtl/>
        </w:rPr>
        <w:t>ره بن ضمره به دستور حضرت معاویه</w:t>
      </w:r>
      <w:r w:rsidR="006F43CB" w:rsidRPr="000E3EC8">
        <w:rPr>
          <w:rFonts w:cs="CTraditional Arabic" w:hint="cs"/>
          <w:spacing w:val="-2"/>
          <w:rtl/>
        </w:rPr>
        <w:t>س</w:t>
      </w:r>
      <w:r w:rsidR="003D0841" w:rsidRPr="000E3EC8">
        <w:rPr>
          <w:rFonts w:hint="cs"/>
          <w:spacing w:val="-2"/>
          <w:rtl/>
        </w:rPr>
        <w:t xml:space="preserve"> شمه‌ای از حالات حضرت علی</w:t>
      </w:r>
      <w:r w:rsidR="006F43CB" w:rsidRPr="000E3EC8">
        <w:rPr>
          <w:rFonts w:cs="CTraditional Arabic" w:hint="cs"/>
          <w:spacing w:val="-2"/>
          <w:rtl/>
        </w:rPr>
        <w:t>س</w:t>
      </w:r>
      <w:r w:rsidRPr="000E3EC8">
        <w:rPr>
          <w:rFonts w:hint="cs"/>
          <w:spacing w:val="-2"/>
          <w:rtl/>
        </w:rPr>
        <w:t xml:space="preserve"> را این‌چنین بیان فرمود: «ای امیرالمؤمنین، حضرت علی دنیا و عظمتش را به</w:t>
      </w:r>
      <w:r w:rsidR="00987BE9" w:rsidRPr="000E3EC8">
        <w:rPr>
          <w:rFonts w:hint="cs"/>
          <w:spacing w:val="-2"/>
          <w:rtl/>
        </w:rPr>
        <w:t xml:space="preserve"> دیدۀ </w:t>
      </w:r>
      <w:r w:rsidRPr="000E3EC8">
        <w:rPr>
          <w:rFonts w:hint="cs"/>
          <w:spacing w:val="-2"/>
          <w:rtl/>
        </w:rPr>
        <w:t>حقارت می‌نگریست، با تاریکی شب انس و الفت برقرار کرده بود، همیشه لباس‌های درشت می‌پوشید و غذاهای ساده تناول می‌فرمود. در اواخر شب می‌دیدم که محاسن خویش را گرفته و در حالت اضطراب می‌گفتند: «ای دنیا به نزد من آمده‌ای، حال آنکه تو را سه طلاق داده‌ام، برو به دنبال فریب دادن شخصی دیگر باش، عمرت بسیار کوتاه و زودگذر و عشقت بی‌ارزش، اما فتنه‌ات بسیار بزرگ. ای های افسوس،</w:t>
      </w:r>
      <w:r w:rsidR="00987BE9" w:rsidRPr="000E3EC8">
        <w:rPr>
          <w:rFonts w:hint="cs"/>
          <w:spacing w:val="-2"/>
          <w:rtl/>
        </w:rPr>
        <w:t xml:space="preserve"> توشۀ </w:t>
      </w:r>
      <w:r w:rsidRPr="000E3EC8">
        <w:rPr>
          <w:rFonts w:hint="cs"/>
          <w:spacing w:val="-2"/>
          <w:rtl/>
        </w:rPr>
        <w:t>راه بسیار اندک و سفر بسیار طولانی و راه‌ها ناامن هستند».</w:t>
      </w:r>
    </w:p>
    <w:p w:rsidR="002973D1" w:rsidRPr="00EE2851" w:rsidRDefault="002973D1" w:rsidP="00987BE9">
      <w:pPr>
        <w:pStyle w:val="a7"/>
        <w:rPr>
          <w:rStyle w:val="Char0"/>
          <w:rtl/>
        </w:rPr>
      </w:pPr>
      <w:r>
        <w:rPr>
          <w:rFonts w:hint="cs"/>
          <w:rtl/>
        </w:rPr>
        <w:t>راوی می‌گوید:</w:t>
      </w:r>
      <w:r w:rsidR="003D0841">
        <w:rPr>
          <w:rFonts w:hint="cs"/>
          <w:rtl/>
        </w:rPr>
        <w:t xml:space="preserve"> حضرت معاویه</w:t>
      </w:r>
      <w:r w:rsidR="006F43CB" w:rsidRPr="006F43CB">
        <w:rPr>
          <w:rFonts w:cs="CTraditional Arabic" w:hint="cs"/>
          <w:rtl/>
        </w:rPr>
        <w:t>س</w:t>
      </w:r>
      <w:r>
        <w:rPr>
          <w:rFonts w:hint="cs"/>
          <w:rtl/>
        </w:rPr>
        <w:t xml:space="preserve"> از شنیدن این سخنان، به اندازه‌ای گریستند که محاسن‌شان خیس</w:t>
      </w:r>
      <w:r w:rsidRPr="00CA5321">
        <w:rPr>
          <w:rFonts w:hint="cs"/>
          <w:rtl/>
        </w:rPr>
        <w:t xml:space="preserve"> </w:t>
      </w:r>
      <w:r w:rsidRPr="000E3EC8">
        <w:rPr>
          <w:rFonts w:hint="cs"/>
          <w:rtl/>
        </w:rPr>
        <w:t>گردید</w:t>
      </w:r>
      <w:r w:rsidRPr="000E3EC8">
        <w:rPr>
          <w:vertAlign w:val="superscript"/>
          <w:rtl/>
        </w:rPr>
        <w:footnoteReference w:id="14"/>
      </w:r>
      <w:r w:rsidRPr="000E3EC8">
        <w:rPr>
          <w:rFonts w:hint="cs"/>
          <w:rtl/>
        </w:rPr>
        <w:t>.</w:t>
      </w:r>
    </w:p>
    <w:p w:rsidR="002973D1" w:rsidRDefault="003D0841" w:rsidP="00EE2851">
      <w:pPr>
        <w:pStyle w:val="a1"/>
        <w:rPr>
          <w:rtl/>
        </w:rPr>
      </w:pPr>
      <w:bookmarkStart w:id="101" w:name="_Toc179730833"/>
      <w:bookmarkStart w:id="102" w:name="_Toc179731746"/>
      <w:bookmarkStart w:id="103" w:name="_Toc332322532"/>
      <w:bookmarkStart w:id="104" w:name="_Toc415617247"/>
      <w:bookmarkStart w:id="105" w:name="_Toc420861760"/>
      <w:r>
        <w:rPr>
          <w:rFonts w:hint="cs"/>
          <w:rtl/>
        </w:rPr>
        <w:t>پند و اندرز ابن سماک</w:t>
      </w:r>
      <w:r w:rsidR="00987BE9" w:rsidRPr="000E3EC8">
        <w:rPr>
          <w:rFonts w:cs="CTraditional Arabic" w:hint="cs"/>
          <w:rtl/>
        </w:rPr>
        <w:t>/</w:t>
      </w:r>
      <w:r w:rsidR="002973D1">
        <w:rPr>
          <w:rFonts w:hint="cs"/>
          <w:rtl/>
        </w:rPr>
        <w:t xml:space="preserve"> به هارون</w:t>
      </w:r>
      <w:bookmarkEnd w:id="101"/>
      <w:bookmarkEnd w:id="102"/>
      <w:bookmarkEnd w:id="103"/>
      <w:r w:rsidR="00987BE9" w:rsidRPr="000E3EC8">
        <w:rPr>
          <w:rFonts w:cs="CTraditional Arabic" w:hint="cs"/>
          <w:rtl/>
        </w:rPr>
        <w:t>/</w:t>
      </w:r>
      <w:bookmarkEnd w:id="104"/>
      <w:bookmarkEnd w:id="105"/>
    </w:p>
    <w:p w:rsidR="002973D1" w:rsidRPr="009A3850" w:rsidRDefault="002973D1" w:rsidP="00987BE9">
      <w:pPr>
        <w:pStyle w:val="a7"/>
        <w:rPr>
          <w:rtl/>
        </w:rPr>
      </w:pPr>
      <w:r>
        <w:rPr>
          <w:rFonts w:hint="cs"/>
          <w:rtl/>
        </w:rPr>
        <w:t>یک دفعه ابن سماک</w:t>
      </w:r>
      <w:r w:rsidR="00457C9E" w:rsidRPr="002973D1">
        <w:rPr>
          <w:rFonts w:cs="CTraditional Arabic" w:hint="cs"/>
          <w:rtl/>
        </w:rPr>
        <w:t>/</w:t>
      </w:r>
      <w:r>
        <w:rPr>
          <w:rFonts w:hint="cs"/>
          <w:rtl/>
        </w:rPr>
        <w:t xml:space="preserve"> پیش هارون</w:t>
      </w:r>
      <w:r w:rsidR="00457C9E" w:rsidRPr="002973D1">
        <w:rPr>
          <w:rFonts w:cs="CTraditional Arabic" w:hint="cs"/>
          <w:rtl/>
        </w:rPr>
        <w:t>/</w:t>
      </w:r>
      <w:r>
        <w:rPr>
          <w:rFonts w:hint="cs"/>
          <w:rtl/>
        </w:rPr>
        <w:t xml:space="preserve"> نشسته بود، در همین ضمن هارون الرشید تقاضای آب نوشیدن نمود، بعد از اینکه خدمتگذار آب را آورد، ابن سماک رو به هارون کرده گفت: ای امیرالمؤمنین، قبل از اینکه این آب را بنوشید به این سؤال پاسخ دهید که اگر این آب را به شما ندهند، به چقدر حاضری که</w:t>
      </w:r>
      <w:r w:rsidR="008A39A3">
        <w:rPr>
          <w:rFonts w:hint="cs"/>
          <w:rtl/>
        </w:rPr>
        <w:t xml:space="preserve"> آن را </w:t>
      </w:r>
      <w:r>
        <w:rPr>
          <w:rFonts w:hint="cs"/>
          <w:rtl/>
        </w:rPr>
        <w:t>بخری؟ هارون الرشید گفت: به نصف سلطنتم. دوباره پرسید: اگر در خارج شدن آب زائد از بدن با مشکلی برخورد نمودی در آنوقت چکار می‌کنی؟ جواب داد تمام سلطنتم را برای رفع این مشکل هزینه خواهم نمود. ابن سماک</w:t>
      </w:r>
      <w:r w:rsidRPr="002973D1">
        <w:rPr>
          <w:rFonts w:cs="CTraditional Arabic" w:hint="cs"/>
          <w:rtl/>
        </w:rPr>
        <w:t>/</w:t>
      </w:r>
      <w:r>
        <w:rPr>
          <w:rFonts w:hint="cs"/>
          <w:rtl/>
        </w:rPr>
        <w:t xml:space="preserve"> گفت: «ای امیرالمؤمنین، برای آن حکومت و سلطنتی که ارزش آن</w:t>
      </w:r>
      <w:r w:rsidR="00987BE9">
        <w:rPr>
          <w:rFonts w:hint="cs"/>
          <w:rtl/>
        </w:rPr>
        <w:t xml:space="preserve"> جرعۀ </w:t>
      </w:r>
      <w:r>
        <w:rPr>
          <w:rFonts w:hint="cs"/>
          <w:rtl/>
        </w:rPr>
        <w:t xml:space="preserve">آب و ادراری باشد، شایسته است که توجه خاصی به آن کرده نشود» هارون الرشید با شنیدن این سخنان، تا مدتی </w:t>
      </w:r>
      <w:r w:rsidRPr="000E3EC8">
        <w:rPr>
          <w:rFonts w:hint="cs"/>
          <w:rtl/>
        </w:rPr>
        <w:t>گریست</w:t>
      </w:r>
      <w:r w:rsidRPr="000E3EC8">
        <w:rPr>
          <w:vertAlign w:val="superscript"/>
          <w:rtl/>
        </w:rPr>
        <w:footnoteReference w:id="15"/>
      </w:r>
      <w:r w:rsidRPr="000E3EC8">
        <w:rPr>
          <w:rFonts w:hint="cs"/>
          <w:rtl/>
        </w:rPr>
        <w:t>.</w:t>
      </w:r>
    </w:p>
    <w:p w:rsidR="002973D1" w:rsidRPr="00717050" w:rsidRDefault="002973D1" w:rsidP="00EE2851">
      <w:pPr>
        <w:pStyle w:val="a1"/>
        <w:rPr>
          <w:rtl/>
        </w:rPr>
      </w:pPr>
      <w:bookmarkStart w:id="106" w:name="_Toc179730834"/>
      <w:bookmarkStart w:id="107" w:name="_Toc179731747"/>
      <w:bookmarkStart w:id="108" w:name="_Toc332322533"/>
      <w:bookmarkStart w:id="109" w:name="_Toc415617248"/>
      <w:bookmarkStart w:id="110" w:name="_Toc420861761"/>
      <w:r w:rsidRPr="00717050">
        <w:rPr>
          <w:rFonts w:hint="cs"/>
          <w:rtl/>
        </w:rPr>
        <w:t>بهتربودن آخرت نسبت به دنیا</w:t>
      </w:r>
      <w:bookmarkEnd w:id="106"/>
      <w:bookmarkEnd w:id="107"/>
      <w:bookmarkEnd w:id="108"/>
      <w:bookmarkEnd w:id="109"/>
      <w:bookmarkEnd w:id="110"/>
    </w:p>
    <w:p w:rsidR="002973D1" w:rsidRDefault="002973D1" w:rsidP="000E3EC8">
      <w:pPr>
        <w:pStyle w:val="a7"/>
        <w:widowControl w:val="0"/>
        <w:spacing w:line="235" w:lineRule="auto"/>
        <w:rPr>
          <w:rtl/>
        </w:rPr>
      </w:pPr>
      <w:r>
        <w:rPr>
          <w:rFonts w:hint="cs"/>
          <w:rtl/>
        </w:rPr>
        <w:t>حضرت منذر بن سعید</w:t>
      </w:r>
      <w:r w:rsidRPr="002973D1">
        <w:rPr>
          <w:rFonts w:cs="CTraditional Arabic" w:hint="cs"/>
          <w:rtl/>
        </w:rPr>
        <w:t>/</w:t>
      </w:r>
      <w:r>
        <w:rPr>
          <w:rFonts w:hint="cs"/>
          <w:rtl/>
        </w:rPr>
        <w:t xml:space="preserve"> در اجرای امور دینی بسیار سختگیر بود. ناصر بالله (خلیفه عباسی) احترام ایشان را بجای می‌آورد، با توجه به این احیاناً اگر از</w:t>
      </w:r>
      <w:r w:rsidR="00987BE9">
        <w:rPr>
          <w:rFonts w:hint="cs"/>
          <w:rtl/>
        </w:rPr>
        <w:t xml:space="preserve"> ناحیۀ </w:t>
      </w:r>
      <w:r>
        <w:rPr>
          <w:rFonts w:hint="cs"/>
          <w:rtl/>
        </w:rPr>
        <w:t>خلیفه نسبت به اجرای امور دینی کوتاهی صورت می‌گرفت فوراً وی را سرزنش نموده و مورد تنبیه و بازخواست قرار می‌داد. هنگامی که خلیفه قصر «زهراء» را تعمیر نمود. حضرت منذر</w:t>
      </w:r>
      <w:r w:rsidRPr="002973D1">
        <w:rPr>
          <w:rFonts w:cs="CTraditional Arabic" w:hint="cs"/>
          <w:rtl/>
        </w:rPr>
        <w:t>/</w:t>
      </w:r>
      <w:r>
        <w:rPr>
          <w:rFonts w:hint="cs"/>
          <w:rtl/>
        </w:rPr>
        <w:t xml:space="preserve"> از این عمل خلیفه اظهار ناخرسندی نمود. یک دفعه هنگام ایراد خطبه‌های نماز جمعه، وقتی که خلیفه در مسجد حضور داشت این آیه را تلاوت فرمود:</w:t>
      </w:r>
    </w:p>
    <w:p w:rsidR="002973D1" w:rsidRPr="00B930CE" w:rsidRDefault="003D0841" w:rsidP="000E3EC8">
      <w:pPr>
        <w:widowControl w:val="0"/>
        <w:tabs>
          <w:tab w:val="right" w:pos="7371"/>
        </w:tabs>
        <w:spacing w:line="228" w:lineRule="auto"/>
        <w:ind w:firstLine="284"/>
        <w:jc w:val="both"/>
        <w:rPr>
          <w:rFonts w:ascii="Lotus Linotype" w:hAnsi="Lotus Linotype" w:cs="B Lotus"/>
          <w:sz w:val="32"/>
          <w:szCs w:val="32"/>
          <w:rtl/>
          <w:lang w:bidi="fa-IR"/>
        </w:rPr>
      </w:pPr>
      <w:r>
        <w:rPr>
          <w:rFonts w:cs="Traditional Arabic" w:hint="cs"/>
          <w:sz w:val="24"/>
          <w:rtl/>
          <w:lang w:bidi="fa-IR"/>
        </w:rPr>
        <w:t>﴿</w:t>
      </w:r>
      <w:r w:rsidR="00457C9E">
        <w:rPr>
          <w:rFonts w:ascii="KFGQPC Uthmanic Script HAFS" w:cs="KFGQPC Uthmanic Script HAFS" w:hint="eastAsia"/>
          <w:rtl/>
        </w:rPr>
        <w:t>قُل</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مَتَ</w:t>
      </w:r>
      <w:r w:rsidR="00457C9E">
        <w:rPr>
          <w:rFonts w:ascii="KFGQPC Uthmanic Script HAFS" w:cs="KFGQPC Uthmanic Script HAFS" w:hint="cs"/>
          <w:rtl/>
        </w:rPr>
        <w:t>ٰ</w:t>
      </w:r>
      <w:r w:rsidR="00457C9E">
        <w:rPr>
          <w:rFonts w:ascii="KFGQPC Uthmanic Script HAFS" w:cs="KFGQPC Uthmanic Script HAFS" w:hint="eastAsia"/>
          <w:rtl/>
        </w:rPr>
        <w:t>عُ</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لدُّن</w:t>
      </w:r>
      <w:r w:rsidR="00457C9E">
        <w:rPr>
          <w:rFonts w:ascii="KFGQPC Uthmanic Script HAFS" w:cs="KFGQPC Uthmanic Script HAFS" w:hint="cs"/>
          <w:rtl/>
        </w:rPr>
        <w:t>ۡ</w:t>
      </w:r>
      <w:r w:rsidR="00457C9E">
        <w:rPr>
          <w:rFonts w:ascii="KFGQPC Uthmanic Script HAFS" w:cs="KFGQPC Uthmanic Script HAFS" w:hint="eastAsia"/>
          <w:rtl/>
        </w:rPr>
        <w:t>يَا</w:t>
      </w:r>
      <w:r w:rsidR="00457C9E">
        <w:rPr>
          <w:rFonts w:ascii="KFGQPC Uthmanic Script HAFS" w:cs="KFGQPC Uthmanic Script HAFS"/>
          <w:rtl/>
        </w:rPr>
        <w:t xml:space="preserve"> </w:t>
      </w:r>
      <w:r w:rsidR="00457C9E">
        <w:rPr>
          <w:rFonts w:ascii="KFGQPC Uthmanic Script HAFS" w:cs="KFGQPC Uthmanic Script HAFS" w:hint="eastAsia"/>
          <w:rtl/>
        </w:rPr>
        <w:t>قَلِيل</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وَ</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أ</w:t>
      </w:r>
      <w:r w:rsidR="00457C9E">
        <w:rPr>
          <w:rFonts w:ascii="KFGQPC Uthmanic Script HAFS" w:cs="KFGQPC Uthmanic Script HAFS" w:hint="cs"/>
          <w:rtl/>
        </w:rPr>
        <w:t>ٓ</w:t>
      </w:r>
      <w:r w:rsidR="00457C9E">
        <w:rPr>
          <w:rFonts w:ascii="KFGQPC Uthmanic Script HAFS" w:cs="KFGQPC Uthmanic Script HAFS" w:hint="eastAsia"/>
          <w:rtl/>
        </w:rPr>
        <w:t>خِرَةُ</w:t>
      </w:r>
      <w:r w:rsidR="00457C9E">
        <w:rPr>
          <w:rFonts w:ascii="KFGQPC Uthmanic Script HAFS" w:cs="KFGQPC Uthmanic Script HAFS"/>
          <w:rtl/>
        </w:rPr>
        <w:t xml:space="preserve"> </w:t>
      </w:r>
      <w:r w:rsidR="00457C9E">
        <w:rPr>
          <w:rFonts w:ascii="KFGQPC Uthmanic Script HAFS" w:cs="KFGQPC Uthmanic Script HAFS" w:hint="eastAsia"/>
          <w:rtl/>
        </w:rPr>
        <w:t>خَي</w:t>
      </w:r>
      <w:r w:rsidR="00457C9E">
        <w:rPr>
          <w:rFonts w:ascii="KFGQPC Uthmanic Script HAFS" w:cs="KFGQPC Uthmanic Script HAFS" w:hint="cs"/>
          <w:rtl/>
        </w:rPr>
        <w:t>ۡ</w:t>
      </w:r>
      <w:r w:rsidR="00457C9E">
        <w:rPr>
          <w:rFonts w:ascii="KFGQPC Uthmanic Script HAFS" w:cs="KFGQPC Uthmanic Script HAFS" w:hint="eastAsia"/>
          <w:rtl/>
        </w:rPr>
        <w:t>ر</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لِّمَنِ</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تَّقَى</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وَلَا</w:t>
      </w:r>
      <w:r w:rsidR="00457C9E">
        <w:rPr>
          <w:rFonts w:ascii="KFGQPC Uthmanic Script HAFS" w:cs="KFGQPC Uthmanic Script HAFS"/>
          <w:rtl/>
        </w:rPr>
        <w:t xml:space="preserve"> </w:t>
      </w:r>
      <w:r w:rsidR="00457C9E">
        <w:rPr>
          <w:rFonts w:ascii="KFGQPC Uthmanic Script HAFS" w:cs="KFGQPC Uthmanic Script HAFS" w:hint="eastAsia"/>
          <w:rtl/>
        </w:rPr>
        <w:t>تُظ</w:t>
      </w:r>
      <w:r w:rsidR="00457C9E">
        <w:rPr>
          <w:rFonts w:ascii="KFGQPC Uthmanic Script HAFS" w:cs="KFGQPC Uthmanic Script HAFS" w:hint="cs"/>
          <w:rtl/>
        </w:rPr>
        <w:t>ۡ</w:t>
      </w:r>
      <w:r w:rsidR="00457C9E">
        <w:rPr>
          <w:rFonts w:ascii="KFGQPC Uthmanic Script HAFS" w:cs="KFGQPC Uthmanic Script HAFS" w:hint="eastAsia"/>
          <w:rtl/>
        </w:rPr>
        <w:t>لَمُونَ</w:t>
      </w:r>
      <w:r w:rsidR="00457C9E">
        <w:rPr>
          <w:rFonts w:ascii="KFGQPC Uthmanic Script HAFS" w:cs="KFGQPC Uthmanic Script HAFS"/>
          <w:rtl/>
        </w:rPr>
        <w:t xml:space="preserve"> </w:t>
      </w:r>
      <w:r w:rsidR="00457C9E">
        <w:rPr>
          <w:rFonts w:ascii="KFGQPC Uthmanic Script HAFS" w:cs="KFGQPC Uthmanic Script HAFS" w:hint="eastAsia"/>
          <w:rtl/>
        </w:rPr>
        <w:t>فَتِيلًا</w:t>
      </w:r>
      <w:r w:rsidRPr="00457C9E">
        <w:rPr>
          <w:rFonts w:cs="Traditional Arabic" w:hint="cs"/>
          <w:sz w:val="24"/>
          <w:rtl/>
          <w:lang w:bidi="fa-IR"/>
        </w:rPr>
        <w:t>﴾</w:t>
      </w:r>
      <w:r w:rsidRPr="00987BE9">
        <w:rPr>
          <w:rStyle w:val="Char4"/>
          <w:rFonts w:hint="cs"/>
          <w:rtl/>
        </w:rPr>
        <w:t xml:space="preserve"> </w:t>
      </w:r>
      <w:r w:rsidRPr="00987BE9">
        <w:rPr>
          <w:rStyle w:val="Char5"/>
          <w:rFonts w:hint="cs"/>
          <w:rtl/>
        </w:rPr>
        <w:t>[</w:t>
      </w:r>
      <w:r w:rsidR="00717050" w:rsidRPr="00987BE9">
        <w:rPr>
          <w:rStyle w:val="Char5"/>
          <w:rFonts w:hint="cs"/>
          <w:rtl/>
        </w:rPr>
        <w:t>النساء: 77</w:t>
      </w:r>
      <w:r w:rsidRPr="00987BE9">
        <w:rPr>
          <w:rStyle w:val="Char5"/>
          <w:rFonts w:hint="cs"/>
          <w:rtl/>
        </w:rPr>
        <w:t>]</w:t>
      </w:r>
      <w:r w:rsidRPr="00987BE9">
        <w:rPr>
          <w:rStyle w:val="Char4"/>
          <w:rFonts w:hint="cs"/>
          <w:rtl/>
        </w:rPr>
        <w:t>.</w:t>
      </w:r>
    </w:p>
    <w:p w:rsidR="002973D1" w:rsidRPr="00305634" w:rsidRDefault="002973D1" w:rsidP="00987BE9">
      <w:pPr>
        <w:pStyle w:val="a7"/>
        <w:rPr>
          <w:rtl/>
        </w:rPr>
      </w:pPr>
      <w:r w:rsidRPr="00305634">
        <w:rPr>
          <w:rFonts w:hint="cs"/>
          <w:rtl/>
        </w:rPr>
        <w:t xml:space="preserve"> </w:t>
      </w:r>
      <w:r w:rsidR="00717050">
        <w:rPr>
          <w:rFonts w:cs="Traditional Arabic" w:hint="cs"/>
          <w:rtl/>
        </w:rPr>
        <w:t>«</w:t>
      </w:r>
      <w:r w:rsidRPr="00305634">
        <w:rPr>
          <w:rFonts w:hint="cs"/>
          <w:rtl/>
        </w:rPr>
        <w:t>بگو منافع دنیا بسیار اندک است و آخرت بطور کلی برای پرهیزگاران موجب خیر و برای آنان جایگاه همیشگی می‌باشد</w:t>
      </w:r>
      <w:r w:rsidR="00717050">
        <w:rPr>
          <w:rFonts w:cs="Traditional Arabic" w:hint="cs"/>
          <w:rtl/>
        </w:rPr>
        <w:t>»</w:t>
      </w:r>
      <w:r w:rsidRPr="00305634">
        <w:rPr>
          <w:rFonts w:hint="cs"/>
          <w:rtl/>
        </w:rPr>
        <w:t>.</w:t>
      </w:r>
    </w:p>
    <w:p w:rsidR="002973D1" w:rsidRDefault="002973D1" w:rsidP="00987BE9">
      <w:pPr>
        <w:pStyle w:val="a7"/>
        <w:rPr>
          <w:rtl/>
        </w:rPr>
      </w:pPr>
      <w:r>
        <w:rPr>
          <w:rFonts w:hint="cs"/>
          <w:rtl/>
        </w:rPr>
        <w:t>بعد از آن، حضرت منذر</w:t>
      </w:r>
      <w:r w:rsidRPr="002973D1">
        <w:rPr>
          <w:rFonts w:cs="CTraditional Arabic" w:hint="cs"/>
          <w:rtl/>
        </w:rPr>
        <w:t>/</w:t>
      </w:r>
      <w:r>
        <w:rPr>
          <w:rFonts w:hint="cs"/>
          <w:rtl/>
        </w:rPr>
        <w:t xml:space="preserve"> نسبت به آنانی که در لذت‌های زودگذر دنیوی منهمک هستند، سخنرانی پرمحتوا و مؤثری را ایراد نمودند و در ارتباط با امور دنیوی، مردم را به سوی زهد و قناعت دعوت دادند و آنان را از جریان واقعی موت آگاه ساختند، راوی می‌گوید: مجمع نمازگزاران از شدت خوف زارزار گریه می‌کردند و خلیفه (ناصر بالله) هم به گریه افتاده بود و بر رخسارش آثار غم و اندوه نمایان بود.</w:t>
      </w:r>
    </w:p>
    <w:p w:rsidR="002973D1" w:rsidRDefault="002973D1" w:rsidP="00EE2851">
      <w:pPr>
        <w:pStyle w:val="a1"/>
        <w:rPr>
          <w:rtl/>
        </w:rPr>
      </w:pPr>
      <w:bookmarkStart w:id="111" w:name="_Toc179730835"/>
      <w:bookmarkStart w:id="112" w:name="_Toc179731748"/>
      <w:bookmarkStart w:id="113" w:name="_Toc332322534"/>
      <w:bookmarkStart w:id="114" w:name="_Toc415617249"/>
      <w:bookmarkStart w:id="115" w:name="_Toc420861762"/>
      <w:r>
        <w:rPr>
          <w:rFonts w:hint="cs"/>
          <w:rtl/>
        </w:rPr>
        <w:t>نتیج</w:t>
      </w:r>
      <w:r w:rsidR="00987BE9">
        <w:rPr>
          <w:rFonts w:hint="cs"/>
          <w:rtl/>
        </w:rPr>
        <w:t>ۀ</w:t>
      </w:r>
      <w:r>
        <w:rPr>
          <w:rFonts w:hint="cs"/>
          <w:rtl/>
        </w:rPr>
        <w:t xml:space="preserve"> دعای بدِ مادر</w:t>
      </w:r>
      <w:bookmarkEnd w:id="111"/>
      <w:bookmarkEnd w:id="112"/>
      <w:bookmarkEnd w:id="113"/>
      <w:bookmarkEnd w:id="114"/>
      <w:bookmarkEnd w:id="115"/>
    </w:p>
    <w:p w:rsidR="002973D1" w:rsidRDefault="002973D1" w:rsidP="00987BE9">
      <w:pPr>
        <w:pStyle w:val="a7"/>
        <w:rPr>
          <w:rtl/>
        </w:rPr>
      </w:pPr>
      <w:r>
        <w:rPr>
          <w:rFonts w:hint="cs"/>
          <w:rtl/>
        </w:rPr>
        <w:t>علامه زمخشری از علمای مشهور علم تفسیر و لغت از</w:t>
      </w:r>
      <w:r w:rsidR="00987BE9">
        <w:rPr>
          <w:rFonts w:hint="cs"/>
          <w:rtl/>
        </w:rPr>
        <w:t xml:space="preserve"> ناحیۀ </w:t>
      </w:r>
      <w:r>
        <w:rPr>
          <w:rFonts w:hint="cs"/>
          <w:rtl/>
        </w:rPr>
        <w:t>پا لنگ بود، علامه دامغانی</w:t>
      </w:r>
      <w:r w:rsidRPr="002973D1">
        <w:rPr>
          <w:rFonts w:cs="CTraditional Arabic" w:hint="cs"/>
          <w:rtl/>
        </w:rPr>
        <w:t>/</w:t>
      </w:r>
      <w:r>
        <w:rPr>
          <w:rFonts w:hint="cs"/>
          <w:rtl/>
        </w:rPr>
        <w:t xml:space="preserve"> از ایشان پرسید که چگونه پایتان لنگ شد؟ در پاسخ گفت: دوران کودکی‌ام گنجشکی را با نخی بسته بودم و آن را طوری کشیدم که پایش شکست. از این سانحه مادرم بسیار غمگین گشت و گفت: خدا پایت را بشکند. به هر حال هنگام فراگیری علوم، عازم بخارا شدم و در ضمن مسافرت از سواری افتادم و پایم شکست. و اکنون بر این باورم که دعای بدِ مادرم دامنگیر </w:t>
      </w:r>
      <w:r w:rsidRPr="000E3EC8">
        <w:rPr>
          <w:rFonts w:hint="cs"/>
          <w:rtl/>
        </w:rPr>
        <w:t>من شده است</w:t>
      </w:r>
      <w:r w:rsidRPr="000E3EC8">
        <w:rPr>
          <w:vertAlign w:val="superscript"/>
          <w:rtl/>
        </w:rPr>
        <w:footnoteReference w:id="16"/>
      </w:r>
      <w:r w:rsidRPr="000E3EC8">
        <w:rPr>
          <w:rFonts w:hint="cs"/>
          <w:rtl/>
        </w:rPr>
        <w:t>.</w:t>
      </w:r>
    </w:p>
    <w:p w:rsidR="002973D1" w:rsidRPr="00717050" w:rsidRDefault="002973D1" w:rsidP="00EE2851">
      <w:pPr>
        <w:pStyle w:val="a1"/>
        <w:rPr>
          <w:rtl/>
        </w:rPr>
      </w:pPr>
      <w:bookmarkStart w:id="116" w:name="_Toc179730836"/>
      <w:bookmarkStart w:id="117" w:name="_Toc179731749"/>
      <w:bookmarkStart w:id="118" w:name="_Toc332322535"/>
      <w:bookmarkStart w:id="119" w:name="_Toc415617250"/>
      <w:bookmarkStart w:id="120" w:name="_Toc420861763"/>
      <w:r w:rsidRPr="00717050">
        <w:rPr>
          <w:rFonts w:hint="cs"/>
          <w:rtl/>
        </w:rPr>
        <w:t>عاقبت از خودگذشتگی</w:t>
      </w:r>
      <w:bookmarkEnd w:id="116"/>
      <w:bookmarkEnd w:id="117"/>
      <w:bookmarkEnd w:id="118"/>
      <w:bookmarkEnd w:id="119"/>
      <w:bookmarkEnd w:id="120"/>
    </w:p>
    <w:p w:rsidR="002973D1" w:rsidRDefault="002973D1" w:rsidP="00987BE9">
      <w:pPr>
        <w:pStyle w:val="a7"/>
        <w:rPr>
          <w:rtl/>
        </w:rPr>
      </w:pPr>
      <w:r>
        <w:rPr>
          <w:rFonts w:hint="cs"/>
          <w:rtl/>
        </w:rPr>
        <w:t>علامه واقدی</w:t>
      </w:r>
      <w:r w:rsidRPr="002973D1">
        <w:rPr>
          <w:rFonts w:cs="CTraditional Arabic" w:hint="cs"/>
          <w:rtl/>
        </w:rPr>
        <w:t>/</w:t>
      </w:r>
      <w:r>
        <w:rPr>
          <w:rFonts w:hint="cs"/>
          <w:rtl/>
        </w:rPr>
        <w:t xml:space="preserve"> (از محدثین و مؤرخین بزرگ) می‌فرماید: دو دوست داشتم که یکی هاشمی تبار بود. به هر حال یک دفعه بنابر یک سری مشکلات، دچار بحران مالی شدیم. روزی همسرم به من گفت: ما و شما هر طور شده، می‌توانیم در مقابل این بحران‌ها ایستادگی نمائیم، اما اکنون عید به سر رسیده، بچه‌های همسایه‌ها لباس‌های نو می‌پوشند و اظهار شادمانی می‌کنند، اما فرزندان‌مان این وضعیت را چگونه می‌توانند تحمل کنند، با شنیدن این سخنان و با در نظر گرفتن همه جوانب قضیه، قلبم پر از خون گشت. چنانچه برای دوست هاشمی‌ام نامه‌ای ارسال نمودم که در پاسخ، مبلغ هزار درهم برایم فرستاد، این مبلغ پول تازه بدستم رسیده بود که از</w:t>
      </w:r>
      <w:r w:rsidR="00987BE9">
        <w:rPr>
          <w:rFonts w:hint="cs"/>
          <w:rtl/>
        </w:rPr>
        <w:t xml:space="preserve"> ناحیۀ </w:t>
      </w:r>
      <w:r>
        <w:rPr>
          <w:rFonts w:hint="cs"/>
          <w:rtl/>
        </w:rPr>
        <w:t>دوست دیگرم نامه‌ای بدستم رسید، وقتی از محتوای نامه باخبر شدم دیدم که دوستم نیز مثل من با همان مشکلاتی مواجه بود که من دچار آن شده بودم. من هم هر آنچه را که دوست هاشمی‌ام برایم ارسال نموده بود را برایش ارسال داشتم. بعد از مراسم عید با اضطراب و دلهره خاصی به منزل آمدم و آنچه را پیش آمده بود به همسرم بازگو نمودم، خوشبختانه بجای اینکه اظهار ناراحتی بکند، از این احساس ایثار و همدردی‌ام نسبت به دوستان و همنوعان بسیار خرسند گردید. بعد از چند روز دوست هاشمی‌ام جهت دیدار بینی به نزد ما آمد و در دستش همان مبلغ پولی بود که قبلاً برایم فرستاده بود، و از من خواست که وی را از اصل قضیه باخبر کنم، وقتی وی را از ماجرای پیش آمده مطلع ساختم، در</w:t>
      </w:r>
      <w:r w:rsidR="00987BE9">
        <w:rPr>
          <w:rFonts w:hint="cs"/>
          <w:rtl/>
        </w:rPr>
        <w:t xml:space="preserve"> ادامۀ </w:t>
      </w:r>
      <w:r>
        <w:rPr>
          <w:rFonts w:hint="cs"/>
          <w:rtl/>
        </w:rPr>
        <w:t>سخنانم گفت: بعد از اینکه این پول‌ها را برایت فرستادم، برای دوست دیگرم نامه‌ای ارسال نمودم و از او خواسته بودم تا برایم مبلغ پولی بفرستد، ایشان هم در پاسخ خواسته‌ام این پول‌ها را برایم فرستاد. آری، با این سخنان اصل ماجرا برای همه ما ظاهر گردید. در هر صورت ما دوستان با همدیگر این‌چنین ایثار و همدردی نمودیم.</w:t>
      </w:r>
    </w:p>
    <w:p w:rsidR="002973D1" w:rsidRDefault="002973D1" w:rsidP="000E3EC8">
      <w:pPr>
        <w:pStyle w:val="a7"/>
        <w:rPr>
          <w:rtl/>
        </w:rPr>
      </w:pPr>
      <w:r w:rsidRPr="000E3EC8">
        <w:rPr>
          <w:rFonts w:hint="cs"/>
          <w:rtl/>
        </w:rPr>
        <w:t>بالاخره مأمون خلیفه عباسی از ماجرای پیش آمده ما با خبر گردید و در قبال این از خودگذشتگی، به هریک از ما دو هزار درهم و به همسران‌مان یک یک هزار درهم عنایت فرمود</w:t>
      </w:r>
      <w:r w:rsidRPr="000E3EC8">
        <w:rPr>
          <w:rStyle w:val="FootnoteReference"/>
          <w:rtl/>
        </w:rPr>
        <w:footnoteReference w:id="17"/>
      </w:r>
      <w:r w:rsidRPr="000E3EC8">
        <w:rPr>
          <w:rFonts w:hint="cs"/>
          <w:rtl/>
        </w:rPr>
        <w:t>.</w:t>
      </w:r>
    </w:p>
    <w:p w:rsidR="000E3EC8" w:rsidRPr="000E3EC8" w:rsidRDefault="000E3EC8" w:rsidP="000E3EC8">
      <w:pPr>
        <w:pStyle w:val="a7"/>
        <w:rPr>
          <w:rtl/>
        </w:rPr>
      </w:pPr>
    </w:p>
    <w:p w:rsidR="002973D1" w:rsidRPr="00B13779" w:rsidRDefault="002973D1" w:rsidP="00EE2851">
      <w:pPr>
        <w:pStyle w:val="a1"/>
        <w:rPr>
          <w:rtl/>
        </w:rPr>
      </w:pPr>
      <w:bookmarkStart w:id="121" w:name="_Toc179730837"/>
      <w:bookmarkStart w:id="122" w:name="_Toc179731750"/>
      <w:bookmarkStart w:id="123" w:name="_Toc332322536"/>
      <w:bookmarkStart w:id="124" w:name="_Toc415617251"/>
      <w:bookmarkStart w:id="125" w:name="_Toc420861764"/>
      <w:r>
        <w:rPr>
          <w:rFonts w:hint="cs"/>
          <w:rtl/>
        </w:rPr>
        <w:t>پند و اندرز حضرت علی</w:t>
      </w:r>
      <w:bookmarkEnd w:id="121"/>
      <w:bookmarkEnd w:id="122"/>
      <w:r w:rsidR="006F43CB" w:rsidRPr="000E3EC8">
        <w:rPr>
          <w:rFonts w:cs="CTraditional Arabic" w:hint="cs"/>
          <w:b/>
          <w:rtl/>
        </w:rPr>
        <w:t>س</w:t>
      </w:r>
      <w:bookmarkEnd w:id="123"/>
      <w:bookmarkEnd w:id="124"/>
      <w:bookmarkEnd w:id="125"/>
    </w:p>
    <w:p w:rsidR="002973D1" w:rsidRDefault="003D0841" w:rsidP="00987BE9">
      <w:pPr>
        <w:pStyle w:val="a7"/>
        <w:rPr>
          <w:rtl/>
        </w:rPr>
      </w:pPr>
      <w:r>
        <w:rPr>
          <w:rFonts w:hint="cs"/>
          <w:rtl/>
        </w:rPr>
        <w:t>حضرت علی</w:t>
      </w:r>
      <w:r w:rsidR="006F43CB" w:rsidRPr="006F43CB">
        <w:rPr>
          <w:rFonts w:cs="CTraditional Arabic" w:hint="cs"/>
          <w:rtl/>
        </w:rPr>
        <w:t>س</w:t>
      </w:r>
      <w:r w:rsidR="002973D1">
        <w:rPr>
          <w:rFonts w:hint="cs"/>
          <w:rtl/>
        </w:rPr>
        <w:t xml:space="preserve"> به کسانی که با ایشان ملاقات می‌کردند، آنان را به موارد زیر توصیه می‌فرمود:</w:t>
      </w:r>
    </w:p>
    <w:p w:rsidR="002973D1" w:rsidRPr="000E3EC8" w:rsidRDefault="002973D1" w:rsidP="000E3EC8">
      <w:pPr>
        <w:pStyle w:val="a7"/>
        <w:numPr>
          <w:ilvl w:val="0"/>
          <w:numId w:val="23"/>
        </w:numPr>
        <w:ind w:left="641" w:hanging="357"/>
        <w:rPr>
          <w:rtl/>
        </w:rPr>
      </w:pPr>
      <w:r w:rsidRPr="000E3EC8">
        <w:rPr>
          <w:rFonts w:hint="cs"/>
          <w:rtl/>
        </w:rPr>
        <w:t>در دنیا از گناهانت بترس.</w:t>
      </w:r>
    </w:p>
    <w:p w:rsidR="002973D1" w:rsidRPr="000E3EC8" w:rsidRDefault="002973D1" w:rsidP="000E3EC8">
      <w:pPr>
        <w:pStyle w:val="a7"/>
        <w:numPr>
          <w:ilvl w:val="0"/>
          <w:numId w:val="23"/>
        </w:numPr>
        <w:ind w:left="641" w:hanging="357"/>
        <w:rPr>
          <w:rtl/>
        </w:rPr>
      </w:pPr>
      <w:r w:rsidRPr="000E3EC8">
        <w:rPr>
          <w:rFonts w:hint="cs"/>
          <w:rtl/>
        </w:rPr>
        <w:t>بغیر از خدا با کسی دیگر پیمان دوستی برقرار نکن.</w:t>
      </w:r>
    </w:p>
    <w:p w:rsidR="002973D1" w:rsidRPr="000E3EC8" w:rsidRDefault="002973D1" w:rsidP="000E3EC8">
      <w:pPr>
        <w:pStyle w:val="a7"/>
        <w:numPr>
          <w:ilvl w:val="0"/>
          <w:numId w:val="23"/>
        </w:numPr>
        <w:ind w:left="641" w:hanging="357"/>
        <w:rPr>
          <w:rtl/>
        </w:rPr>
      </w:pPr>
      <w:r w:rsidRPr="000E3EC8">
        <w:rPr>
          <w:rFonts w:hint="cs"/>
          <w:rtl/>
        </w:rPr>
        <w:t>نسبت به فراگیری چیزی که از آن آگاهی نداری احساس شرمندگی نکن.</w:t>
      </w:r>
    </w:p>
    <w:p w:rsidR="002973D1" w:rsidRPr="000E3EC8" w:rsidRDefault="002973D1" w:rsidP="000E3EC8">
      <w:pPr>
        <w:pStyle w:val="a7"/>
        <w:numPr>
          <w:ilvl w:val="0"/>
          <w:numId w:val="23"/>
        </w:numPr>
        <w:ind w:left="641" w:hanging="357"/>
        <w:rPr>
          <w:rtl/>
        </w:rPr>
      </w:pPr>
      <w:r w:rsidRPr="000E3EC8">
        <w:rPr>
          <w:rFonts w:hint="cs"/>
          <w:rtl/>
        </w:rPr>
        <w:t>اگر نسبت به چیزی که از آن آگاهی نداری از تو سوالی شد، به صراحت بگو نمی‌دانم.</w:t>
      </w:r>
    </w:p>
    <w:p w:rsidR="002973D1" w:rsidRDefault="002973D1" w:rsidP="000E3EC8">
      <w:pPr>
        <w:pStyle w:val="a7"/>
        <w:numPr>
          <w:ilvl w:val="0"/>
          <w:numId w:val="23"/>
        </w:numPr>
        <w:ind w:left="641" w:hanging="357"/>
        <w:rPr>
          <w:rtl/>
        </w:rPr>
      </w:pPr>
      <w:r w:rsidRPr="000E3EC8">
        <w:rPr>
          <w:rFonts w:hint="cs"/>
          <w:rtl/>
        </w:rPr>
        <w:t>صبر بعد از ایمان، همانند نسبت سر با بدن می‌باشد. زیرا هرگاه سر را از بدن جدا کنند، بدن بی‌ارزش و بی‌اثر خواهد ماند</w:t>
      </w:r>
      <w:r w:rsidRPr="000E3EC8">
        <w:rPr>
          <w:rStyle w:val="FootnoteReference"/>
          <w:rtl/>
        </w:rPr>
        <w:footnoteReference w:id="18"/>
      </w:r>
      <w:r w:rsidRPr="000E3EC8">
        <w:rPr>
          <w:rFonts w:hint="cs"/>
          <w:rtl/>
        </w:rPr>
        <w:t>.</w:t>
      </w:r>
    </w:p>
    <w:p w:rsidR="002973D1" w:rsidRDefault="002973D1" w:rsidP="00EE2851">
      <w:pPr>
        <w:pStyle w:val="a1"/>
        <w:rPr>
          <w:rtl/>
        </w:rPr>
      </w:pPr>
      <w:bookmarkStart w:id="126" w:name="_Toc179730838"/>
      <w:bookmarkStart w:id="127" w:name="_Toc179731751"/>
      <w:bookmarkStart w:id="128" w:name="_Toc332322537"/>
      <w:bookmarkStart w:id="129" w:name="_Toc415617252"/>
      <w:bookmarkStart w:id="130" w:name="_Toc420861765"/>
      <w:r>
        <w:rPr>
          <w:rFonts w:hint="cs"/>
          <w:rtl/>
        </w:rPr>
        <w:t>بیماری‌ها موجب آگاهی غافلانند</w:t>
      </w:r>
      <w:bookmarkEnd w:id="126"/>
      <w:bookmarkEnd w:id="127"/>
      <w:bookmarkEnd w:id="128"/>
      <w:bookmarkEnd w:id="129"/>
      <w:bookmarkEnd w:id="130"/>
    </w:p>
    <w:p w:rsidR="002973D1" w:rsidRDefault="002973D1" w:rsidP="00987BE9">
      <w:pPr>
        <w:pStyle w:val="a7"/>
        <w:rPr>
          <w:rtl/>
        </w:rPr>
      </w:pPr>
      <w:r>
        <w:rPr>
          <w:rFonts w:hint="cs"/>
          <w:rtl/>
        </w:rPr>
        <w:t>محمد بن سلام</w:t>
      </w:r>
      <w:r w:rsidRPr="002973D1">
        <w:rPr>
          <w:rFonts w:cs="CTraditional Arabic" w:hint="cs"/>
          <w:rtl/>
        </w:rPr>
        <w:t>/</w:t>
      </w:r>
      <w:r>
        <w:rPr>
          <w:rFonts w:hint="cs"/>
          <w:rtl/>
        </w:rPr>
        <w:t xml:space="preserve"> از علمای طراز اول عصرش بشمار می‌رفت. از بین تألیفات و تصنیفات‌شان، کتاب «طبقات الشعراء» در فن شعر و شاعری بسیار مشهور می‌باشد، امام احمد بن حنبل</w:t>
      </w:r>
      <w:r w:rsidRPr="002973D1">
        <w:rPr>
          <w:rFonts w:cs="CTraditional Arabic" w:hint="cs"/>
          <w:rtl/>
        </w:rPr>
        <w:t>/</w:t>
      </w:r>
      <w:r>
        <w:rPr>
          <w:rFonts w:hint="cs"/>
          <w:rtl/>
        </w:rPr>
        <w:t xml:space="preserve"> از شاگردان برومند این شخصیت بزرگوار بودند، حسین بن فهم</w:t>
      </w:r>
      <w:r w:rsidRPr="002973D1">
        <w:rPr>
          <w:rFonts w:cs="CTraditional Arabic" w:hint="cs"/>
          <w:rtl/>
        </w:rPr>
        <w:t>/</w:t>
      </w:r>
      <w:r>
        <w:rPr>
          <w:rFonts w:hint="cs"/>
          <w:rtl/>
        </w:rPr>
        <w:t xml:space="preserve"> از شاگردان ایشان می‌فرماید: یک مرتبه محمد بن سلام به عنوان میهمان به نزد ما تشریف آوردند، در همین ضمن بسیار سخت بیمار گشتند. ابن ماکویه هنگام عیادت از ایشان پرسید: شما که بیمار نیستید، برای چه اینقدر اظهار ناراحتی می‌کنید؟ محمد بن سلام</w:t>
      </w:r>
      <w:r w:rsidRPr="002973D1">
        <w:rPr>
          <w:rFonts w:cs="CTraditional Arabic" w:hint="cs"/>
          <w:rtl/>
        </w:rPr>
        <w:t>/</w:t>
      </w:r>
      <w:r>
        <w:rPr>
          <w:rFonts w:hint="cs"/>
          <w:rtl/>
        </w:rPr>
        <w:t xml:space="preserve"> فرمود: به خدا قسم این اضطراب و اندوه من بخاطر دنیا نمی‌باشد. زیرا مادامی که انسان در صحت و تندرستی بسر می‌برد عمرش را در مدهوشی و بی‌فکری سپری می‌کند، اما هنگام بیماری، هر نوع بیماری برای انسان نوعی آگاهی و تنبیه تلقی می‌گردد و در نهایت انسان را از خواب غفلت به اندیشه و تفکر بیرون </w:t>
      </w:r>
      <w:r w:rsidRPr="000E3EC8">
        <w:rPr>
          <w:rFonts w:hint="cs"/>
          <w:rtl/>
        </w:rPr>
        <w:t>می‌‌آورد</w:t>
      </w:r>
      <w:r w:rsidRPr="000E3EC8">
        <w:rPr>
          <w:vertAlign w:val="superscript"/>
          <w:rtl/>
        </w:rPr>
        <w:footnoteReference w:id="19"/>
      </w:r>
      <w:r w:rsidRPr="000E3EC8">
        <w:rPr>
          <w:rFonts w:hint="cs"/>
          <w:rtl/>
        </w:rPr>
        <w:t>.</w:t>
      </w:r>
    </w:p>
    <w:p w:rsidR="002973D1" w:rsidRDefault="002973D1" w:rsidP="00EE2851">
      <w:pPr>
        <w:pStyle w:val="a1"/>
        <w:rPr>
          <w:rtl/>
        </w:rPr>
      </w:pPr>
      <w:bookmarkStart w:id="131" w:name="_Toc179730839"/>
      <w:bookmarkStart w:id="132" w:name="_Toc179731752"/>
      <w:bookmarkStart w:id="133" w:name="_Toc332322538"/>
      <w:bookmarkStart w:id="134" w:name="_Toc415617253"/>
      <w:bookmarkStart w:id="135" w:name="_Toc420861766"/>
      <w:r>
        <w:rPr>
          <w:rFonts w:hint="cs"/>
          <w:rtl/>
        </w:rPr>
        <w:t>پاسخ دادن غلام</w:t>
      </w:r>
      <w:bookmarkEnd w:id="131"/>
      <w:bookmarkEnd w:id="132"/>
      <w:bookmarkEnd w:id="133"/>
      <w:bookmarkEnd w:id="134"/>
      <w:bookmarkEnd w:id="135"/>
    </w:p>
    <w:p w:rsidR="002973D1" w:rsidRDefault="002973D1" w:rsidP="00987BE9">
      <w:pPr>
        <w:pStyle w:val="a7"/>
      </w:pPr>
      <w:r>
        <w:rPr>
          <w:rFonts w:hint="cs"/>
          <w:rtl/>
        </w:rPr>
        <w:t>حضرت ابراهیم بن المهلب</w:t>
      </w:r>
      <w:r w:rsidRPr="002973D1">
        <w:rPr>
          <w:rFonts w:cs="CTraditional Arabic" w:hint="cs"/>
          <w:rtl/>
        </w:rPr>
        <w:t>/</w:t>
      </w:r>
      <w:r>
        <w:rPr>
          <w:rFonts w:hint="cs"/>
          <w:rtl/>
        </w:rPr>
        <w:t xml:space="preserve"> می‌فرماید: یک دفعه غلامی را در بیابان دیدم که مشغول خواندن نماز بود، همانجا ایستادم تا ببینم برای چه و به چه هدفی در این صحرا نماز می‌خواند، وقتی از خواندن نماز فارغ شد از او پرسیدم: آیا در این بیابان همدم و مونسی داری؟ گفت: آری، دوباره پرسیدم: آیا زادراه و توشه‌ای به همراه داری؟ گفت: آری، مطمئن نشدم و پرسیدم: کجاست؟ جواب داد: توشه‌ام عبارت است از اعتماد و یقین بر وحدانیت و اخلاص نسبت به ذات الهی و اقرار به رسالت رسول الله.</w:t>
      </w:r>
      <w:r w:rsidR="008A39A3" w:rsidRPr="008A39A3">
        <w:rPr>
          <w:rFonts w:cs="CTraditional Arabic" w:hint="cs"/>
          <w:rtl/>
        </w:rPr>
        <w:t xml:space="preserve"> ج</w:t>
      </w:r>
      <w:r>
        <w:rPr>
          <w:rFonts w:hint="cs"/>
          <w:rtl/>
        </w:rPr>
        <w:t xml:space="preserve"> دوباره پرسیدم: از این خرابه نمی‌ترسی؟ با نگاهی عارفانه پاسخ داد: محبت با خدا، هرگونه وحشت‌ها را از بین برده، تا جائی که اگر بین حیوانات وحشی و درنده باشم، باز هم به غیر از خدا از چیزی دیگر نمی‌ترسم. ابراهیم بن مهلب</w:t>
      </w:r>
      <w:r w:rsidRPr="002973D1">
        <w:rPr>
          <w:rFonts w:cs="CTraditional Arabic" w:hint="cs"/>
          <w:rtl/>
        </w:rPr>
        <w:t>/</w:t>
      </w:r>
      <w:r>
        <w:rPr>
          <w:rFonts w:hint="cs"/>
          <w:rtl/>
        </w:rPr>
        <w:t xml:space="preserve"> می‌فرماید: پاسخ‌های این غلام مرا شگفت‌زده نموده بود.</w:t>
      </w:r>
    </w:p>
    <w:p w:rsidR="002973D1" w:rsidRDefault="002973D1" w:rsidP="00EE2851">
      <w:pPr>
        <w:pStyle w:val="a1"/>
        <w:rPr>
          <w:rtl/>
        </w:rPr>
      </w:pPr>
      <w:bookmarkStart w:id="136" w:name="_Toc179730840"/>
      <w:bookmarkStart w:id="137" w:name="_Toc179731753"/>
      <w:bookmarkStart w:id="138" w:name="_Toc332322539"/>
      <w:bookmarkStart w:id="139" w:name="_Toc415617254"/>
      <w:bookmarkStart w:id="140" w:name="_Toc420861767"/>
      <w:r>
        <w:rPr>
          <w:rFonts w:hint="cs"/>
          <w:rtl/>
        </w:rPr>
        <w:t>عاقبت شهادت</w:t>
      </w:r>
      <w:bookmarkEnd w:id="136"/>
      <w:bookmarkEnd w:id="137"/>
      <w:bookmarkEnd w:id="138"/>
      <w:bookmarkEnd w:id="139"/>
      <w:bookmarkEnd w:id="140"/>
    </w:p>
    <w:p w:rsidR="003D0841" w:rsidRDefault="002973D1" w:rsidP="005F41DA">
      <w:pPr>
        <w:pStyle w:val="a7"/>
        <w:rPr>
          <w:rtl/>
        </w:rPr>
      </w:pPr>
      <w:r>
        <w:rPr>
          <w:rFonts w:hint="cs"/>
          <w:rtl/>
        </w:rPr>
        <w:t>احمد بن نصر</w:t>
      </w:r>
      <w:r w:rsidRPr="002973D1">
        <w:rPr>
          <w:rFonts w:cs="CTraditional Arabic" w:hint="cs"/>
          <w:rtl/>
        </w:rPr>
        <w:t>/</w:t>
      </w:r>
      <w:r>
        <w:rPr>
          <w:rFonts w:hint="cs"/>
          <w:rtl/>
        </w:rPr>
        <w:t xml:space="preserve"> از علمای مشهور دوران خودش بشمار می‌رفت، واثق (خلیف</w:t>
      </w:r>
      <w:r w:rsidR="005F41DA">
        <w:rPr>
          <w:rFonts w:hint="cs"/>
          <w:rtl/>
        </w:rPr>
        <w:t>ۀ</w:t>
      </w:r>
      <w:r>
        <w:rPr>
          <w:rFonts w:hint="cs"/>
          <w:rtl/>
        </w:rPr>
        <w:t xml:space="preserve"> عباسی) وی را به خاطر انکار عقیده خلق قرآن در حضور عموم مردم به شهادت رساند. ابراهیم بن اسماعیل می‌فرماید: مردمان بعد از شهادتش مشاهده نمودند که دارد قرآن مجید را تلاوت می‌فرماید. من (ابراهیم بن اسماعیل) هم در پی این شدم تا این صحنه را از نزدیک مشاهده کنم، شب هنگام به همان مکان رفتم، متوجه شدم که از سر مقتول این آواز به گوش می‌رسید:</w:t>
      </w:r>
    </w:p>
    <w:p w:rsidR="002973D1" w:rsidRDefault="003D0841" w:rsidP="00457C9E">
      <w:pPr>
        <w:tabs>
          <w:tab w:val="right" w:pos="7371"/>
        </w:tabs>
        <w:ind w:firstLine="284"/>
        <w:jc w:val="both"/>
        <w:rPr>
          <w:rFonts w:cs="B Lotus"/>
          <w:rtl/>
          <w:lang w:bidi="fa-IR"/>
        </w:rPr>
      </w:pPr>
      <w:r>
        <w:rPr>
          <w:rFonts w:cs="Traditional Arabic" w:hint="cs"/>
          <w:sz w:val="24"/>
          <w:rtl/>
          <w:lang w:bidi="fa-IR"/>
        </w:rPr>
        <w:t>﴿</w:t>
      </w:r>
      <w:r w:rsidR="00457C9E" w:rsidRPr="00457C9E">
        <w:rPr>
          <w:rFonts w:ascii="KFGQPC Uthmanic Script HAFS" w:cs="KFGQPC Uthmanic Script HAFS" w:hint="eastAsia"/>
          <w:rtl/>
          <w:lang w:bidi="fa-IR"/>
        </w:rPr>
        <w:t>ال</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م</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١</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أَحَسِبَ</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ٱ</w:t>
      </w:r>
      <w:r w:rsidR="00457C9E" w:rsidRPr="00457C9E">
        <w:rPr>
          <w:rFonts w:ascii="KFGQPC Uthmanic Script HAFS" w:cs="KFGQPC Uthmanic Script HAFS" w:hint="eastAsia"/>
          <w:rtl/>
          <w:lang w:bidi="fa-IR"/>
        </w:rPr>
        <w:t>لنَّاسُ</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أَن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يُت</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رَكُو</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اْ</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أَن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يَقُولُو</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اْ</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ءَامَنَّا</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وَهُم</w:t>
      </w:r>
      <w:r w:rsidR="00457C9E" w:rsidRPr="00457C9E">
        <w:rPr>
          <w:rFonts w:ascii="KFGQPC Uthmanic Script HAFS" w:cs="KFGQPC Uthmanic Script HAFS" w:hint="cs"/>
          <w:rtl/>
          <w:lang w:bidi="fa-IR"/>
        </w:rPr>
        <w:t>ۡ</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لَا</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eastAsia"/>
          <w:rtl/>
          <w:lang w:bidi="fa-IR"/>
        </w:rPr>
        <w:t>يُف</w:t>
      </w:r>
      <w:r w:rsidR="00457C9E" w:rsidRPr="00457C9E">
        <w:rPr>
          <w:rFonts w:ascii="KFGQPC Uthmanic Script HAFS" w:cs="KFGQPC Uthmanic Script HAFS" w:hint="cs"/>
          <w:rtl/>
          <w:lang w:bidi="fa-IR"/>
        </w:rPr>
        <w:t>ۡ</w:t>
      </w:r>
      <w:r w:rsidR="00457C9E" w:rsidRPr="00457C9E">
        <w:rPr>
          <w:rFonts w:ascii="KFGQPC Uthmanic Script HAFS" w:cs="KFGQPC Uthmanic Script HAFS" w:hint="eastAsia"/>
          <w:rtl/>
          <w:lang w:bidi="fa-IR"/>
        </w:rPr>
        <w:t>تَنُونَ</w:t>
      </w:r>
      <w:r w:rsidR="00457C9E" w:rsidRPr="00457C9E">
        <w:rPr>
          <w:rFonts w:ascii="KFGQPC Uthmanic Script HAFS" w:cs="KFGQPC Uthmanic Script HAFS"/>
          <w:rtl/>
          <w:lang w:bidi="fa-IR"/>
        </w:rPr>
        <w:t xml:space="preserve"> </w:t>
      </w:r>
      <w:r w:rsidR="00457C9E" w:rsidRPr="00457C9E">
        <w:rPr>
          <w:rFonts w:ascii="KFGQPC Uthmanic Script HAFS" w:cs="KFGQPC Uthmanic Script HAFS" w:hint="cs"/>
          <w:rtl/>
          <w:lang w:bidi="fa-IR"/>
        </w:rPr>
        <w:t>٢</w:t>
      </w:r>
      <w:r w:rsidRPr="00457C9E">
        <w:rPr>
          <w:rFonts w:cs="Traditional Arabic" w:hint="cs"/>
          <w:sz w:val="24"/>
          <w:rtl/>
          <w:lang w:bidi="fa-IR"/>
        </w:rPr>
        <w:t>﴾</w:t>
      </w:r>
      <w:r w:rsidRPr="00987BE9">
        <w:rPr>
          <w:rStyle w:val="Char4"/>
          <w:rFonts w:hint="cs"/>
          <w:rtl/>
        </w:rPr>
        <w:t xml:space="preserve"> </w:t>
      </w:r>
      <w:r w:rsidRPr="00987BE9">
        <w:rPr>
          <w:rStyle w:val="Char5"/>
          <w:rFonts w:hint="cs"/>
          <w:rtl/>
        </w:rPr>
        <w:t>[</w:t>
      </w:r>
      <w:r w:rsidR="00717050" w:rsidRPr="00987BE9">
        <w:rPr>
          <w:rStyle w:val="Char5"/>
          <w:rFonts w:hint="cs"/>
          <w:rtl/>
        </w:rPr>
        <w:t>العنکبوت: 1-2</w:t>
      </w:r>
      <w:r w:rsidRPr="00987BE9">
        <w:rPr>
          <w:rStyle w:val="Char5"/>
          <w:rFonts w:hint="cs"/>
          <w:rtl/>
        </w:rPr>
        <w:t>]</w:t>
      </w:r>
      <w:r w:rsidRPr="00987BE9">
        <w:rPr>
          <w:rStyle w:val="Char4"/>
          <w:rFonts w:hint="cs"/>
          <w:rtl/>
        </w:rPr>
        <w:t>.</w:t>
      </w:r>
    </w:p>
    <w:p w:rsidR="002973D1" w:rsidRPr="00FB0E05" w:rsidRDefault="00717050" w:rsidP="00987BE9">
      <w:pPr>
        <w:pStyle w:val="a7"/>
        <w:rPr>
          <w:rtl/>
        </w:rPr>
      </w:pPr>
      <w:r>
        <w:rPr>
          <w:rFonts w:cs="Traditional Arabic" w:hint="cs"/>
          <w:rtl/>
        </w:rPr>
        <w:t>«</w:t>
      </w:r>
      <w:r w:rsidR="002973D1" w:rsidRPr="00FB0E05">
        <w:rPr>
          <w:rFonts w:hint="cs"/>
          <w:rtl/>
        </w:rPr>
        <w:t>آیا مردم در این گمانند فقط بخاطر اینکه بگویند ایمان آورده‌ایم، رها کرده می‌شوند و مورد امتحان قرار نمی‌گیرند</w:t>
      </w:r>
      <w:r>
        <w:rPr>
          <w:rFonts w:cs="Traditional Arabic" w:hint="cs"/>
          <w:rtl/>
        </w:rPr>
        <w:t>»</w:t>
      </w:r>
      <w:r>
        <w:rPr>
          <w:rFonts w:hint="cs"/>
          <w:rtl/>
        </w:rPr>
        <w:t>.</w:t>
      </w:r>
    </w:p>
    <w:p w:rsidR="002973D1" w:rsidRDefault="002973D1" w:rsidP="00987BE9">
      <w:pPr>
        <w:pStyle w:val="a7"/>
      </w:pPr>
      <w:r>
        <w:rPr>
          <w:rFonts w:hint="cs"/>
          <w:rtl/>
        </w:rPr>
        <w:t>با مشاهده نمودن این صحنه، موها بر بدنم سیخ گردید، در همین شب وی را در خواب زیارت نمودم و دیدم که لباس‌های حریر و دیباج پوشیده و بر سرش تاجی نهاده شده بود، از وی پرسیدم: ای برادر، خداوند با شما چه معامله‌ای فرمودند، در پاسخ فرمود: پروردگارم مرا مورد بخشش قرار داد و نعمت بهشت جاودانی را عنایت فرمود. حضرت ابو جعفر انصاری</w:t>
      </w:r>
      <w:r w:rsidRPr="002973D1">
        <w:rPr>
          <w:rFonts w:cs="CTraditional Arabic" w:hint="cs"/>
          <w:rtl/>
        </w:rPr>
        <w:t>/</w:t>
      </w:r>
      <w:r>
        <w:rPr>
          <w:rFonts w:hint="cs"/>
          <w:rtl/>
        </w:rPr>
        <w:t xml:space="preserve"> یک مرتبه حضرت احمد بن نصر</w:t>
      </w:r>
      <w:r w:rsidRPr="002973D1">
        <w:rPr>
          <w:rFonts w:cs="CTraditional Arabic" w:hint="cs"/>
          <w:rtl/>
        </w:rPr>
        <w:t>/</w:t>
      </w:r>
      <w:r>
        <w:rPr>
          <w:rFonts w:hint="cs"/>
          <w:rtl/>
        </w:rPr>
        <w:t xml:space="preserve"> را در خواب دید که می‌فرمود: به خاطر این شهادت، خداوند نعمت عظیمه ای دیدارش را به من </w:t>
      </w:r>
      <w:r w:rsidRPr="00BF6CAB">
        <w:rPr>
          <w:rFonts w:hint="cs"/>
          <w:rtl/>
        </w:rPr>
        <w:t xml:space="preserve">عنایت </w:t>
      </w:r>
      <w:r w:rsidRPr="000E3EC8">
        <w:rPr>
          <w:rFonts w:hint="cs"/>
          <w:rtl/>
        </w:rPr>
        <w:t>فرمود</w:t>
      </w:r>
      <w:r w:rsidRPr="000E3EC8">
        <w:rPr>
          <w:vertAlign w:val="superscript"/>
          <w:rtl/>
        </w:rPr>
        <w:footnoteReference w:id="20"/>
      </w:r>
      <w:r w:rsidRPr="000E3EC8">
        <w:rPr>
          <w:rFonts w:hint="cs"/>
          <w:rtl/>
        </w:rPr>
        <w:t>.</w:t>
      </w:r>
    </w:p>
    <w:p w:rsidR="002973D1" w:rsidRDefault="002973D1" w:rsidP="00EE2851">
      <w:pPr>
        <w:pStyle w:val="a1"/>
        <w:rPr>
          <w:rtl/>
        </w:rPr>
      </w:pPr>
      <w:bookmarkStart w:id="141" w:name="_Toc179730841"/>
      <w:bookmarkStart w:id="142" w:name="_Toc179731754"/>
      <w:bookmarkStart w:id="143" w:name="_Toc332322540"/>
      <w:bookmarkStart w:id="144" w:name="_Toc415617255"/>
      <w:bookmarkStart w:id="145" w:name="_Toc420861768"/>
      <w:r>
        <w:rPr>
          <w:rFonts w:hint="cs"/>
          <w:rtl/>
        </w:rPr>
        <w:t>خدمت‌گزار مردم چه کسی می‌باشد؟</w:t>
      </w:r>
      <w:bookmarkEnd w:id="141"/>
      <w:bookmarkEnd w:id="142"/>
      <w:bookmarkEnd w:id="143"/>
      <w:bookmarkEnd w:id="144"/>
      <w:bookmarkEnd w:id="145"/>
    </w:p>
    <w:p w:rsidR="002973D1" w:rsidRDefault="002973D1" w:rsidP="00987BE9">
      <w:pPr>
        <w:pStyle w:val="a7"/>
        <w:rPr>
          <w:rtl/>
        </w:rPr>
      </w:pPr>
      <w:r>
        <w:rPr>
          <w:rFonts w:hint="cs"/>
          <w:rtl/>
        </w:rPr>
        <w:t xml:space="preserve">یحیی بن اکثم شبی را در نزد مأمون (خلیفه عباسی) گزراند، یحیی می‌گوید: پاسی از شب گذشته بود که از خواب بیدار شدم، از جایم برخاستم تا جهت رفع تشنگی آب بنوشم، در همین ضمن مأمون هم از خواب برخاست و گفت: چه خبر است؟ گفتم: تشنه‌ام می‌خواهم آب بنوشم، فوراً از جایش بلند شد و برایم آب آورد. به ایشان گفتم: ای امیرالمؤمنین، چرا به خدمتگزار نگفتی که این کار را بکند؟ مأمون گفت: زیرا این حدیث نبوی را </w:t>
      </w:r>
      <w:r w:rsidRPr="00987BE9">
        <w:rPr>
          <w:rFonts w:hint="cs"/>
          <w:rtl/>
        </w:rPr>
        <w:t xml:space="preserve">شنیده‌ام که </w:t>
      </w:r>
      <w:r w:rsidRPr="000E3EC8">
        <w:rPr>
          <w:rStyle w:val="Char1"/>
          <w:rtl/>
        </w:rPr>
        <w:t>«سید</w:t>
      </w:r>
      <w:r w:rsidRPr="000E3EC8">
        <w:rPr>
          <w:rStyle w:val="Char1"/>
          <w:rFonts w:hint="cs"/>
          <w:rtl/>
        </w:rPr>
        <w:t xml:space="preserve"> </w:t>
      </w:r>
      <w:r w:rsidRPr="000E3EC8">
        <w:rPr>
          <w:rStyle w:val="Char1"/>
          <w:rtl/>
        </w:rPr>
        <w:t>القوم خادمهم»</w:t>
      </w:r>
      <w:r w:rsidRPr="00987BE9">
        <w:rPr>
          <w:rFonts w:hint="cs"/>
          <w:rtl/>
        </w:rPr>
        <w:t xml:space="preserve"> </w:t>
      </w:r>
      <w:r w:rsidR="00717050" w:rsidRPr="00987BE9">
        <w:rPr>
          <w:rFonts w:hint="cs"/>
          <w:rtl/>
        </w:rPr>
        <w:t>«</w:t>
      </w:r>
      <w:r w:rsidRPr="00987BE9">
        <w:rPr>
          <w:rFonts w:hint="cs"/>
          <w:rtl/>
        </w:rPr>
        <w:t>که سردار قوم خدمت</w:t>
      </w:r>
      <w:r w:rsidR="00717050" w:rsidRPr="00987BE9">
        <w:rPr>
          <w:rFonts w:hint="eastAsia"/>
          <w:rtl/>
        </w:rPr>
        <w:t>‌</w:t>
      </w:r>
      <w:r w:rsidRPr="00987BE9">
        <w:rPr>
          <w:rFonts w:hint="cs"/>
          <w:rtl/>
        </w:rPr>
        <w:t xml:space="preserve">گزار قوم </w:t>
      </w:r>
      <w:r w:rsidRPr="000E3EC8">
        <w:rPr>
          <w:rFonts w:hint="cs"/>
          <w:rtl/>
        </w:rPr>
        <w:t>می‌باشد</w:t>
      </w:r>
      <w:r w:rsidR="00717050" w:rsidRPr="000E3EC8">
        <w:rPr>
          <w:rFonts w:hint="cs"/>
          <w:rtl/>
        </w:rPr>
        <w:t>»</w:t>
      </w:r>
      <w:r w:rsidRPr="000E3EC8">
        <w:rPr>
          <w:vertAlign w:val="superscript"/>
          <w:rtl/>
        </w:rPr>
        <w:footnoteReference w:id="21"/>
      </w:r>
      <w:r w:rsidRPr="000E3EC8">
        <w:rPr>
          <w:rFonts w:hint="cs"/>
          <w:rtl/>
        </w:rPr>
        <w:t>.</w:t>
      </w:r>
    </w:p>
    <w:p w:rsidR="002973D1" w:rsidRPr="00052A3B" w:rsidRDefault="002973D1" w:rsidP="00EE2851">
      <w:pPr>
        <w:pStyle w:val="a1"/>
        <w:rPr>
          <w:rFonts w:ascii="Times New Roman" w:hAnsi="Times New Roman" w:cs="Times New Roman"/>
          <w:rtl/>
        </w:rPr>
      </w:pPr>
      <w:bookmarkStart w:id="146" w:name="_Toc179730842"/>
      <w:bookmarkStart w:id="147" w:name="_Toc179731755"/>
      <w:bookmarkStart w:id="148" w:name="_Toc332322541"/>
      <w:bookmarkStart w:id="149" w:name="_Toc415617256"/>
      <w:bookmarkStart w:id="150" w:name="_Toc420861769"/>
      <w:r>
        <w:rPr>
          <w:rFonts w:hint="cs"/>
          <w:rtl/>
        </w:rPr>
        <w:t>فرق بین منافق و مؤمن</w:t>
      </w:r>
      <w:bookmarkEnd w:id="146"/>
      <w:bookmarkEnd w:id="147"/>
      <w:bookmarkEnd w:id="148"/>
      <w:bookmarkEnd w:id="149"/>
      <w:bookmarkEnd w:id="150"/>
    </w:p>
    <w:p w:rsidR="002973D1" w:rsidRDefault="002973D1" w:rsidP="00987BE9">
      <w:pPr>
        <w:pStyle w:val="a7"/>
        <w:rPr>
          <w:rtl/>
        </w:rPr>
      </w:pPr>
      <w:r w:rsidRPr="002624FA">
        <w:rPr>
          <w:rFonts w:hint="cs"/>
          <w:spacing w:val="-4"/>
          <w:rtl/>
        </w:rPr>
        <w:t>محمد بن منصور می‌فرماید</w:t>
      </w:r>
      <w:r>
        <w:rPr>
          <w:rFonts w:hint="cs"/>
          <w:spacing w:val="-4"/>
          <w:rtl/>
        </w:rPr>
        <w:t>:</w:t>
      </w:r>
      <w:r w:rsidRPr="002624FA">
        <w:rPr>
          <w:rFonts w:hint="cs"/>
          <w:spacing w:val="-4"/>
          <w:rtl/>
        </w:rPr>
        <w:t xml:space="preserve"> یک مرتبه در مجلس (درس یا موعظ</w:t>
      </w:r>
      <w:r w:rsidR="00987BE9">
        <w:rPr>
          <w:rFonts w:hint="cs"/>
          <w:spacing w:val="-4"/>
          <w:rtl/>
        </w:rPr>
        <w:t>ۀ</w:t>
      </w:r>
      <w:r w:rsidRPr="002624FA">
        <w:rPr>
          <w:rFonts w:hint="cs"/>
          <w:spacing w:val="-4"/>
          <w:rtl/>
        </w:rPr>
        <w:t>) امام بخاری</w:t>
      </w:r>
      <w:r w:rsidRPr="002973D1">
        <w:rPr>
          <w:rFonts w:cs="CTraditional Arabic" w:hint="cs"/>
          <w:spacing w:val="-4"/>
          <w:rtl/>
        </w:rPr>
        <w:t>/</w:t>
      </w:r>
      <w:r>
        <w:rPr>
          <w:rFonts w:hint="cs"/>
          <w:rtl/>
        </w:rPr>
        <w:t xml:space="preserve"> حضور داشتیم، ناگهان شخصی از میان ریشش نجاستی را بیرون کرده و بر روی امام بخاری انداخت، امام بخاری</w:t>
      </w:r>
      <w:r w:rsidRPr="002973D1">
        <w:rPr>
          <w:rFonts w:cs="CTraditional Arabic" w:hint="cs"/>
          <w:rtl/>
        </w:rPr>
        <w:t>/</w:t>
      </w:r>
      <w:r>
        <w:rPr>
          <w:rFonts w:hint="cs"/>
          <w:rtl/>
        </w:rPr>
        <w:t xml:space="preserve"> را دیدم که به این شخص و حاضرین در مجلس نگاه می‌کنند، اما وقتی دیدند که اهل مجلس به آنچه پیش آمد اصلاً توجهی ندارند، امام بخاری</w:t>
      </w:r>
      <w:r w:rsidRPr="002973D1">
        <w:rPr>
          <w:rFonts w:cs="CTraditional Arabic" w:hint="cs"/>
          <w:rtl/>
        </w:rPr>
        <w:t>/</w:t>
      </w:r>
      <w:r>
        <w:rPr>
          <w:rFonts w:hint="cs"/>
          <w:rtl/>
        </w:rPr>
        <w:t xml:space="preserve"> شخصاً برخاسته و آن نجاست را بیرون انداختند.</w:t>
      </w:r>
    </w:p>
    <w:p w:rsidR="002973D1" w:rsidRDefault="002973D1" w:rsidP="00764E59">
      <w:pPr>
        <w:pStyle w:val="a7"/>
        <w:rPr>
          <w:rtl/>
        </w:rPr>
      </w:pPr>
      <w:r>
        <w:rPr>
          <w:rFonts w:hint="cs"/>
          <w:rtl/>
        </w:rPr>
        <w:t>بکر بن منیر می‌فرماید: امام بخاری</w:t>
      </w:r>
      <w:r w:rsidRPr="002973D1">
        <w:rPr>
          <w:rFonts w:cs="CTraditional Arabic" w:hint="cs"/>
          <w:rtl/>
        </w:rPr>
        <w:t>/</w:t>
      </w:r>
      <w:r>
        <w:rPr>
          <w:rFonts w:hint="cs"/>
          <w:rtl/>
        </w:rPr>
        <w:t xml:space="preserve"> اکثراً اینطور می‌فرمود: آرزویم بر این است که هنگام ملاقات با الله، از من این چیز را هم مطالبه نکنند که آیا در دنیا با کسی حسادت ورزیده‌ام یا خیر. امام ترمذی</w:t>
      </w:r>
      <w:r w:rsidRPr="002973D1">
        <w:rPr>
          <w:rFonts w:cs="CTraditional Arabic" w:hint="cs"/>
          <w:rtl/>
        </w:rPr>
        <w:t>/</w:t>
      </w:r>
      <w:r>
        <w:rPr>
          <w:rFonts w:hint="cs"/>
          <w:rtl/>
        </w:rPr>
        <w:t xml:space="preserve"> می‌فرمود: خوشحالی مؤمن بر چهره و غم و اندوه در قلبش می‌باشد، اما غم و اندوه منافق بر چهره و خوشحالیش در قلبش نمایان </w:t>
      </w:r>
      <w:r w:rsidRPr="000E3EC8">
        <w:rPr>
          <w:rFonts w:hint="cs"/>
          <w:rtl/>
        </w:rPr>
        <w:t>می‌باشد</w:t>
      </w:r>
      <w:r w:rsidRPr="000E3EC8">
        <w:rPr>
          <w:vertAlign w:val="superscript"/>
          <w:rtl/>
        </w:rPr>
        <w:footnoteReference w:id="22"/>
      </w:r>
      <w:r w:rsidRPr="000E3EC8">
        <w:rPr>
          <w:rFonts w:hint="cs"/>
          <w:rtl/>
        </w:rPr>
        <w:t>.</w:t>
      </w:r>
    </w:p>
    <w:p w:rsidR="002973D1" w:rsidRDefault="002973D1" w:rsidP="00EE2851">
      <w:pPr>
        <w:pStyle w:val="a1"/>
        <w:rPr>
          <w:rtl/>
        </w:rPr>
      </w:pPr>
      <w:bookmarkStart w:id="151" w:name="_Toc179730843"/>
      <w:bookmarkStart w:id="152" w:name="_Toc179731756"/>
      <w:bookmarkStart w:id="153" w:name="_Toc332322542"/>
      <w:bookmarkStart w:id="154" w:name="_Toc415617257"/>
      <w:bookmarkStart w:id="155" w:name="_Toc420861770"/>
      <w:r>
        <w:rPr>
          <w:rFonts w:hint="cs"/>
          <w:rtl/>
        </w:rPr>
        <w:t>انسان‌های خوب همیشه وجود دارند</w:t>
      </w:r>
      <w:bookmarkEnd w:id="151"/>
      <w:bookmarkEnd w:id="152"/>
      <w:bookmarkEnd w:id="153"/>
      <w:bookmarkEnd w:id="154"/>
      <w:bookmarkEnd w:id="155"/>
    </w:p>
    <w:p w:rsidR="002973D1" w:rsidRDefault="003D0841" w:rsidP="000E3EC8">
      <w:pPr>
        <w:pStyle w:val="a7"/>
        <w:rPr>
          <w:rtl/>
        </w:rPr>
      </w:pPr>
      <w:r>
        <w:rPr>
          <w:rFonts w:hint="cs"/>
          <w:rtl/>
        </w:rPr>
        <w:t>بعد از عهد طلائی خلفای راشدین</w:t>
      </w:r>
      <w:r w:rsidR="000E3EC8">
        <w:rPr>
          <w:rFonts w:cs="CTraditional Arabic" w:hint="cs"/>
          <w:rtl/>
        </w:rPr>
        <w:t>ش</w:t>
      </w:r>
      <w:r w:rsidR="002973D1">
        <w:rPr>
          <w:rFonts w:hint="cs"/>
          <w:rtl/>
        </w:rPr>
        <w:t xml:space="preserve"> معیار حکومت‌ها آن‌طور که می‌بایست باقی نماند، اما با توجه با این‌همه زوال عدالت، باز هم خبری از خلفای بنی‌امیه و بنی‌عباس آن‌چنان در اوج معنویت بوده‌اند که از ارتکاب هرگونه عمل زشت و ناشایست شرمنده و وحشت‌زده می‌شدند. از ترس این‌که مبادا وقت موعود الهی بسر رسد. از</w:t>
      </w:r>
      <w:r w:rsidR="00764E59">
        <w:rPr>
          <w:rFonts w:hint="cs"/>
          <w:rtl/>
        </w:rPr>
        <w:t xml:space="preserve"> زمرۀ </w:t>
      </w:r>
      <w:r w:rsidR="002973D1">
        <w:rPr>
          <w:rFonts w:hint="cs"/>
          <w:rtl/>
        </w:rPr>
        <w:t>آن خلفاء، مهدی (از خلفای بنی‌عباس) را می‌توان نام برد، قلبش آماجگاه یاد الهی بود. با مشاهده کردن حالات مذنه (از زنان پارسای بنی امیه)</w:t>
      </w:r>
      <w:r w:rsidR="00764E59">
        <w:rPr>
          <w:rFonts w:hint="cs"/>
          <w:rtl/>
        </w:rPr>
        <w:t xml:space="preserve"> یادوارۀ </w:t>
      </w:r>
      <w:r w:rsidR="002973D1">
        <w:rPr>
          <w:rFonts w:hint="cs"/>
          <w:rtl/>
        </w:rPr>
        <w:t>گریه‌ها و دعاهای عاجزانه‌اش در اوراق تاریخ موجود می‌باشد. حسن الوصیف می‌گوید: یک‌مرتبه طوفان شدیدی به وقوع پیوست، به دنبال خلیفه بیرون شدم، دیدم که رخسارش را بر زمین نهاده بود و به شدت می‌گریست و با پروردگارش این‌چنین راز و نیاز می‌کرد:</w:t>
      </w:r>
      <w:r>
        <w:rPr>
          <w:rFonts w:hint="cs"/>
          <w:rtl/>
        </w:rPr>
        <w:t xml:space="preserve"> پروردگارا، امت رسولت</w:t>
      </w:r>
      <w:r w:rsidR="008A39A3" w:rsidRPr="008A39A3">
        <w:rPr>
          <w:rFonts w:cs="CTraditional Arabic" w:hint="cs"/>
          <w:rtl/>
        </w:rPr>
        <w:t xml:space="preserve"> ج</w:t>
      </w:r>
      <w:r w:rsidR="002973D1">
        <w:rPr>
          <w:rFonts w:hint="cs"/>
          <w:rtl/>
        </w:rPr>
        <w:t xml:space="preserve"> را محافظت فرما و دشمنان‌مان را به خاطر نابودی ما شادمان نگردان، اگر می‌خواهی در عوض گناهانم همه را مورد مجازات قرار دهی، خودم حاضرم (یعنی به خاطر گناهانم دیگران را مورد مجازات قرار نده بلکه خود من را مورد مجازات قرار بده).</w:t>
      </w:r>
    </w:p>
    <w:p w:rsidR="002973D1" w:rsidRDefault="002973D1" w:rsidP="00EE2851">
      <w:pPr>
        <w:pStyle w:val="a1"/>
        <w:rPr>
          <w:rtl/>
        </w:rPr>
      </w:pPr>
      <w:bookmarkStart w:id="156" w:name="_Toc179730844"/>
      <w:bookmarkStart w:id="157" w:name="_Toc179731757"/>
      <w:bookmarkStart w:id="158" w:name="_Toc332322543"/>
      <w:bookmarkStart w:id="159" w:name="_Toc415617258"/>
      <w:bookmarkStart w:id="160" w:name="_Toc420861771"/>
      <w:r>
        <w:rPr>
          <w:rFonts w:hint="cs"/>
          <w:rtl/>
        </w:rPr>
        <w:t>رویاروئی سفیان با مهدی (خلیفه عباسی)</w:t>
      </w:r>
      <w:bookmarkEnd w:id="156"/>
      <w:bookmarkEnd w:id="157"/>
      <w:bookmarkEnd w:id="158"/>
      <w:bookmarkEnd w:id="159"/>
      <w:bookmarkEnd w:id="160"/>
    </w:p>
    <w:p w:rsidR="002973D1" w:rsidRPr="000E3EC8" w:rsidRDefault="002973D1" w:rsidP="00764E59">
      <w:pPr>
        <w:pStyle w:val="a7"/>
        <w:rPr>
          <w:rtl/>
        </w:rPr>
      </w:pPr>
      <w:r>
        <w:rPr>
          <w:rFonts w:hint="cs"/>
          <w:rtl/>
        </w:rPr>
        <w:t>حضرت سفیان ثوری از رفتن به دربار شاهان و امیران، به شدت امتناع می‌ورزید، یک دفعه به دربار مهدی فراخوانده شد. هنگام حضور در مجلس، آداب رسمی در حضور پادشاهان را مراعات ننمود، مهدی به عنوان شوخی گفت: خودتان را از ما بسیار دور نگه می‌داری، فکر می‌کنید نمی‌توانم به شما گزند و یا آسیبی برسانم؟ اکنون در اختیار من هستی، هرطور بخواهم می‌توانم با تو برخورد بکنم. حضرت سفیان</w:t>
      </w:r>
      <w:r w:rsidRPr="002973D1">
        <w:rPr>
          <w:rFonts w:cs="CTraditional Arabic" w:hint="cs"/>
          <w:rtl/>
        </w:rPr>
        <w:t>/</w:t>
      </w:r>
      <w:r>
        <w:rPr>
          <w:rFonts w:hint="cs"/>
          <w:rtl/>
        </w:rPr>
        <w:t xml:space="preserve"> فرمودند: (این را بدان) هر حکمی را برعلیه من صادر کنی، همین حکم را خداوند علیه تو به اجرا درخواهد آورد. درباریان با شنیدن این پاسخ، خواستار مجازات حضرت سفیان</w:t>
      </w:r>
      <w:r w:rsidRPr="002973D1">
        <w:rPr>
          <w:rFonts w:cs="CTraditional Arabic" w:hint="cs"/>
          <w:rtl/>
        </w:rPr>
        <w:t>/</w:t>
      </w:r>
      <w:r>
        <w:rPr>
          <w:rFonts w:hint="cs"/>
          <w:rtl/>
        </w:rPr>
        <w:t xml:space="preserve"> شدند، اما مهدی گفت: می‌خواهید بزرگان را بکشید و از خیر و برکات آنان، خویشتن را محروم نمائید، فوراً طی حکمی ایشان را به سمت قاضی در کوفه برگزید و اعلان فرمود: کسی حق مداخلت در قضاوت‌های ایشان را نخواهد داشت. حضرت سفیان</w:t>
      </w:r>
      <w:r w:rsidRPr="002973D1">
        <w:rPr>
          <w:rFonts w:cs="CTraditional Arabic" w:hint="cs"/>
          <w:rtl/>
        </w:rPr>
        <w:t>/</w:t>
      </w:r>
      <w:r>
        <w:rPr>
          <w:rFonts w:hint="cs"/>
          <w:rtl/>
        </w:rPr>
        <w:t xml:space="preserve"> در آن مجلس حکم قضاوت را تحویل گرفت، اما بعد از خارج شدن از آنجا؛</w:t>
      </w:r>
      <w:r w:rsidR="008A39A3">
        <w:rPr>
          <w:rFonts w:hint="cs"/>
          <w:rtl/>
        </w:rPr>
        <w:t xml:space="preserve"> آن را </w:t>
      </w:r>
      <w:r>
        <w:rPr>
          <w:rFonts w:hint="cs"/>
          <w:rtl/>
        </w:rPr>
        <w:t xml:space="preserve">مچاله نموده و در امواج سهمگین دریا انداخت. و خودش را از انظار مردم پنهان داشت. مهدی با توجه به تلاش‌های زیادی نتوانست ایشان را پیدا </w:t>
      </w:r>
      <w:r w:rsidRPr="000E3EC8">
        <w:rPr>
          <w:rFonts w:hint="cs"/>
          <w:rtl/>
        </w:rPr>
        <w:t>کند</w:t>
      </w:r>
      <w:r w:rsidRPr="000E3EC8">
        <w:rPr>
          <w:vertAlign w:val="superscript"/>
          <w:rtl/>
        </w:rPr>
        <w:footnoteReference w:id="23"/>
      </w:r>
      <w:r w:rsidRPr="000E3EC8">
        <w:rPr>
          <w:rFonts w:hint="cs"/>
          <w:rtl/>
        </w:rPr>
        <w:t>.</w:t>
      </w:r>
    </w:p>
    <w:p w:rsidR="002973D1" w:rsidRDefault="002973D1" w:rsidP="00EE2851">
      <w:pPr>
        <w:pStyle w:val="a1"/>
        <w:rPr>
          <w:rtl/>
        </w:rPr>
      </w:pPr>
      <w:bookmarkStart w:id="161" w:name="_Toc179730845"/>
      <w:bookmarkStart w:id="162" w:name="_Toc179731758"/>
      <w:bookmarkStart w:id="163" w:name="_Toc332322544"/>
      <w:bookmarkStart w:id="164" w:name="_Toc415617259"/>
      <w:bookmarkStart w:id="165" w:name="_Toc420861772"/>
      <w:r>
        <w:rPr>
          <w:rFonts w:hint="cs"/>
          <w:rtl/>
        </w:rPr>
        <w:t>دنیا را از خالقش هم تقاضا نکرده‌ام</w:t>
      </w:r>
      <w:bookmarkEnd w:id="161"/>
      <w:bookmarkEnd w:id="162"/>
      <w:bookmarkEnd w:id="163"/>
      <w:bookmarkEnd w:id="164"/>
      <w:bookmarkEnd w:id="165"/>
    </w:p>
    <w:p w:rsidR="002973D1" w:rsidRDefault="002973D1" w:rsidP="000E3EC8">
      <w:pPr>
        <w:pStyle w:val="a7"/>
        <w:rPr>
          <w:rtl/>
        </w:rPr>
      </w:pPr>
      <w:r>
        <w:rPr>
          <w:rFonts w:hint="cs"/>
          <w:rtl/>
        </w:rPr>
        <w:t>هشام بن عبدالمالک از خلفای بنی امیه جهت مراسم حج در مکه حضور دارد، روزی تصمیم گرفت تا داخل خانه کعبه برود، در داخل کعبه با حضرت سالم نو</w:t>
      </w:r>
      <w:r w:rsidR="005F41DA">
        <w:rPr>
          <w:rFonts w:hint="cs"/>
          <w:rtl/>
        </w:rPr>
        <w:t>ۀ</w:t>
      </w:r>
      <w:r>
        <w:rPr>
          <w:rFonts w:hint="cs"/>
          <w:rtl/>
        </w:rPr>
        <w:t xml:space="preserve"> حضرت </w:t>
      </w:r>
      <w:r w:rsidR="003D0841">
        <w:rPr>
          <w:rFonts w:hint="cs"/>
          <w:rtl/>
        </w:rPr>
        <w:t>عمر</w:t>
      </w:r>
      <w:r w:rsidR="006F43CB" w:rsidRPr="006F43CB">
        <w:rPr>
          <w:rFonts w:cs="CTraditional Arabic" w:hint="cs"/>
          <w:rtl/>
        </w:rPr>
        <w:t>س</w:t>
      </w:r>
      <w:r>
        <w:rPr>
          <w:rFonts w:hint="cs"/>
          <w:rtl/>
        </w:rPr>
        <w:t xml:space="preserve"> برخورد نمود. خلیفه به ایشان فرمودند که ای حضرت، موقع خدمت عنایت فرمائید و دستوری بدهید تا شرف اجرایش را حاصل کنم. حضرت سالم</w:t>
      </w:r>
      <w:r w:rsidR="000E3EC8">
        <w:rPr>
          <w:rFonts w:cs="CTraditional Arabic" w:hint="cs"/>
          <w:rtl/>
        </w:rPr>
        <w:t>/</w:t>
      </w:r>
      <w:r>
        <w:rPr>
          <w:rFonts w:hint="cs"/>
          <w:rtl/>
        </w:rPr>
        <w:t xml:space="preserve"> فرمود: در</w:t>
      </w:r>
      <w:r w:rsidR="00764E59">
        <w:rPr>
          <w:rFonts w:hint="cs"/>
          <w:rtl/>
        </w:rPr>
        <w:t xml:space="preserve"> خانۀ </w:t>
      </w:r>
      <w:r>
        <w:rPr>
          <w:rFonts w:hint="cs"/>
          <w:rtl/>
        </w:rPr>
        <w:t>خدا از دیگران خواستن موجب شرمندگی می‌باشد. بعد از خارج شدن از کعبه، خلیفه گفت: اکنون که در خارج</w:t>
      </w:r>
      <w:r w:rsidR="00764E59">
        <w:rPr>
          <w:rFonts w:hint="cs"/>
          <w:rtl/>
        </w:rPr>
        <w:t xml:space="preserve"> خانۀ </w:t>
      </w:r>
      <w:r>
        <w:rPr>
          <w:rFonts w:hint="cs"/>
          <w:rtl/>
        </w:rPr>
        <w:t xml:space="preserve">خدا قرار دارید، دستوری بفرمائید، </w:t>
      </w:r>
      <w:r>
        <w:rPr>
          <w:rFonts w:hint="cs"/>
          <w:spacing w:val="-2"/>
          <w:rtl/>
        </w:rPr>
        <w:t>حضرت سالم</w:t>
      </w:r>
      <w:r w:rsidR="000E3EC8">
        <w:rPr>
          <w:rFonts w:cs="CTraditional Arabic" w:hint="cs"/>
          <w:spacing w:val="-2"/>
          <w:rtl/>
        </w:rPr>
        <w:t>/</w:t>
      </w:r>
      <w:r w:rsidRPr="00842A51">
        <w:rPr>
          <w:rFonts w:hint="cs"/>
          <w:spacing w:val="-2"/>
          <w:rtl/>
        </w:rPr>
        <w:t xml:space="preserve"> فرمود</w:t>
      </w:r>
      <w:r>
        <w:rPr>
          <w:rFonts w:hint="cs"/>
          <w:spacing w:val="-2"/>
          <w:rtl/>
        </w:rPr>
        <w:t>:</w:t>
      </w:r>
      <w:r w:rsidRPr="00842A51">
        <w:rPr>
          <w:rFonts w:hint="cs"/>
          <w:spacing w:val="-2"/>
          <w:rtl/>
        </w:rPr>
        <w:t xml:space="preserve"> تقاضای چه چیزی را از شما بکنم دین یا دنیا را؟ هشام گفت</w:t>
      </w:r>
      <w:r>
        <w:rPr>
          <w:rFonts w:hint="cs"/>
          <w:spacing w:val="-2"/>
          <w:rtl/>
        </w:rPr>
        <w:t>:</w:t>
      </w:r>
      <w:r>
        <w:rPr>
          <w:rFonts w:hint="cs"/>
          <w:rtl/>
        </w:rPr>
        <w:t xml:space="preserve"> دنیا را، حضرت سالم</w:t>
      </w:r>
      <w:r w:rsidR="000E3EC8">
        <w:rPr>
          <w:rFonts w:cs="CTraditional Arabic" w:hint="cs"/>
          <w:rtl/>
        </w:rPr>
        <w:t>/</w:t>
      </w:r>
      <w:r>
        <w:rPr>
          <w:rFonts w:hint="cs"/>
          <w:rtl/>
        </w:rPr>
        <w:t xml:space="preserve"> فرمود: تا به حال دنیا را از خالقش یعنی الله تقاضا نکرده‌ام چه رسد از تو که مالک آن نمی‌باشی، آخر با چه روئی دنیا را از تو بخواهم.</w:t>
      </w:r>
    </w:p>
    <w:p w:rsidR="002973D1" w:rsidRDefault="002973D1" w:rsidP="00EE2851">
      <w:pPr>
        <w:pStyle w:val="a1"/>
        <w:rPr>
          <w:rtl/>
        </w:rPr>
      </w:pPr>
      <w:bookmarkStart w:id="166" w:name="_Toc179730846"/>
      <w:bookmarkStart w:id="167" w:name="_Toc179731759"/>
      <w:bookmarkStart w:id="168" w:name="_Toc332322545"/>
      <w:bookmarkStart w:id="169" w:name="_Toc415617260"/>
      <w:bookmarkStart w:id="170" w:name="_Toc420861773"/>
      <w:r>
        <w:rPr>
          <w:rFonts w:hint="cs"/>
          <w:rtl/>
        </w:rPr>
        <w:t>امام ابوحنیفه و صاحبان قدرت</w:t>
      </w:r>
      <w:bookmarkEnd w:id="166"/>
      <w:bookmarkEnd w:id="167"/>
      <w:bookmarkEnd w:id="168"/>
      <w:bookmarkEnd w:id="169"/>
      <w:bookmarkEnd w:id="170"/>
    </w:p>
    <w:p w:rsidR="003D0841" w:rsidRPr="000E3EC8" w:rsidRDefault="002973D1" w:rsidP="00764E59">
      <w:pPr>
        <w:pStyle w:val="a7"/>
        <w:rPr>
          <w:spacing w:val="2"/>
          <w:rtl/>
        </w:rPr>
      </w:pPr>
      <w:r w:rsidRPr="000E3EC8">
        <w:rPr>
          <w:rFonts w:hint="cs"/>
          <w:spacing w:val="2"/>
          <w:rtl/>
        </w:rPr>
        <w:t>ابن هبیره فرماندهی سپاه امویان را در منطقه عراق به عهده داشت، یک مرتبه ابن هبیره به حضرت امام ابوحنیفه</w:t>
      </w:r>
      <w:r w:rsidRPr="000E3EC8">
        <w:rPr>
          <w:rFonts w:cs="CTraditional Arabic" w:hint="cs"/>
          <w:spacing w:val="2"/>
          <w:rtl/>
        </w:rPr>
        <w:t>/</w:t>
      </w:r>
      <w:r w:rsidRPr="000E3EC8">
        <w:rPr>
          <w:rFonts w:hint="cs"/>
          <w:spacing w:val="2"/>
          <w:rtl/>
        </w:rPr>
        <w:t xml:space="preserve"> گفت: اگر به دربار تشریف آوری، مدیون احسانات شما خواهیم بود. امام</w:t>
      </w:r>
      <w:r w:rsidRPr="000E3EC8">
        <w:rPr>
          <w:rFonts w:cs="CTraditional Arabic" w:hint="cs"/>
          <w:spacing w:val="2"/>
          <w:rtl/>
        </w:rPr>
        <w:t>/</w:t>
      </w:r>
      <w:r w:rsidRPr="000E3EC8">
        <w:rPr>
          <w:rFonts w:hint="cs"/>
          <w:spacing w:val="2"/>
          <w:rtl/>
        </w:rPr>
        <w:t xml:space="preserve"> فرمود: از ملاقات با تو چه کار بکنم؟ اگر با خوشروئی و محبت برخورد کنی، از آن بیم خواهم داشت که مبادا در دام تزویر تو گرفتار بشوم، و اگر با خشونت و تهدید پیش بیائی موجب ذلت و سرافکندگی من خواهد شد، زیرا به آن پول و سرمایه‌ای که در پیش تو می‌باشد نیازی ندارم. و آن</w:t>
      </w:r>
      <w:r w:rsidR="00764E59" w:rsidRPr="000E3EC8">
        <w:rPr>
          <w:rFonts w:hint="cs"/>
          <w:spacing w:val="2"/>
          <w:rtl/>
        </w:rPr>
        <w:t xml:space="preserve"> سرمایۀ </w:t>
      </w:r>
      <w:r w:rsidRPr="000E3EC8">
        <w:rPr>
          <w:rFonts w:hint="cs"/>
          <w:spacing w:val="2"/>
          <w:rtl/>
        </w:rPr>
        <w:t>عظیم معنوی که در نزدم وجود دارد، کسی نمی‌تواند</w:t>
      </w:r>
      <w:r w:rsidR="008A39A3" w:rsidRPr="000E3EC8">
        <w:rPr>
          <w:rFonts w:hint="cs"/>
          <w:spacing w:val="2"/>
          <w:rtl/>
        </w:rPr>
        <w:t xml:space="preserve"> آن را </w:t>
      </w:r>
      <w:r w:rsidRPr="000E3EC8">
        <w:rPr>
          <w:rFonts w:hint="cs"/>
          <w:spacing w:val="2"/>
          <w:rtl/>
        </w:rPr>
        <w:t>از من برباید. ابن هبیره به جمعی از علما، پست و منصب‌هائی در حکومتش داده بود و اکنون در پی این بود که به هر طریق ممکن حضرت امام را به پذیرفتن منصبی (پذیرفتن پست قضاء یا خزانه‌داری) وادار سازد، اما احتیاط و تقوای امام</w:t>
      </w:r>
      <w:r w:rsidRPr="000E3EC8">
        <w:rPr>
          <w:rFonts w:cs="CTraditional Arabic" w:hint="cs"/>
          <w:spacing w:val="2"/>
          <w:rtl/>
        </w:rPr>
        <w:t>/</w:t>
      </w:r>
      <w:r w:rsidRPr="000E3EC8">
        <w:rPr>
          <w:rFonts w:hint="cs"/>
          <w:spacing w:val="2"/>
          <w:rtl/>
        </w:rPr>
        <w:t xml:space="preserve"> باعث شد که این مسئولیت‌ها را نپذیرند. اما از سوی دیگر، ابن هبیره سوگند خورده بود، هرطور شده، امام</w:t>
      </w:r>
      <w:r w:rsidRPr="000E3EC8">
        <w:rPr>
          <w:rFonts w:cs="CTraditional Arabic" w:hint="cs"/>
          <w:spacing w:val="2"/>
          <w:rtl/>
        </w:rPr>
        <w:t>/</w:t>
      </w:r>
      <w:r w:rsidRPr="000E3EC8">
        <w:rPr>
          <w:rFonts w:hint="cs"/>
          <w:spacing w:val="2"/>
          <w:rtl/>
        </w:rPr>
        <w:t xml:space="preserve"> باید یکی از این مسئولیت‌ها را بپذیرد. شخصیت‌های علمی که در آن مجلس حضور داشتند، بسیار تلاش نمودند تا امام</w:t>
      </w:r>
      <w:r w:rsidRPr="000E3EC8">
        <w:rPr>
          <w:rFonts w:cs="CTraditional Arabic" w:hint="cs"/>
          <w:spacing w:val="2"/>
          <w:rtl/>
        </w:rPr>
        <w:t>/</w:t>
      </w:r>
      <w:r w:rsidRPr="000E3EC8">
        <w:rPr>
          <w:rFonts w:hint="cs"/>
          <w:spacing w:val="2"/>
          <w:rtl/>
        </w:rPr>
        <w:t xml:space="preserve"> یکی از این مسئولیت‌ها را بپذیرد، اما امام ابوحنیفه</w:t>
      </w:r>
      <w:r w:rsidRPr="000E3EC8">
        <w:rPr>
          <w:rFonts w:cs="CTraditional Arabic" w:hint="cs"/>
          <w:spacing w:val="2"/>
          <w:rtl/>
        </w:rPr>
        <w:t>/</w:t>
      </w:r>
      <w:r w:rsidRPr="000E3EC8">
        <w:rPr>
          <w:rFonts w:hint="cs"/>
          <w:spacing w:val="2"/>
          <w:rtl/>
        </w:rPr>
        <w:t xml:space="preserve"> در مقابل</w:t>
      </w:r>
      <w:r w:rsidR="004D5D45" w:rsidRPr="000E3EC8">
        <w:rPr>
          <w:rFonts w:hint="cs"/>
          <w:spacing w:val="2"/>
          <w:rtl/>
        </w:rPr>
        <w:t xml:space="preserve"> همۀ </w:t>
      </w:r>
      <w:r w:rsidRPr="000E3EC8">
        <w:rPr>
          <w:rFonts w:hint="cs"/>
          <w:spacing w:val="2"/>
          <w:rtl/>
        </w:rPr>
        <w:t>این اقدامات و برخوردها این‌چنین فرمودند: اگر ابن هبیره بگوید که درهای مسجد را بشمارم، این را هم نمی‌پذیرم، چه رسد به این‌که حکم قتل مسلمانی را صادر کند و من</w:t>
      </w:r>
      <w:r w:rsidR="008A39A3" w:rsidRPr="000E3EC8">
        <w:rPr>
          <w:rFonts w:hint="cs"/>
          <w:spacing w:val="2"/>
          <w:rtl/>
        </w:rPr>
        <w:t xml:space="preserve"> آن را </w:t>
      </w:r>
      <w:r w:rsidRPr="000E3EC8">
        <w:rPr>
          <w:rFonts w:hint="cs"/>
          <w:spacing w:val="2"/>
          <w:rtl/>
        </w:rPr>
        <w:t>تأیید کنم. بالاخره ابن هبیره در طی حکمی دستور داد تا امام را صد</w:t>
      </w:r>
      <w:r w:rsidR="00764E59" w:rsidRPr="000E3EC8">
        <w:rPr>
          <w:rFonts w:hint="cs"/>
          <w:spacing w:val="2"/>
          <w:rtl/>
        </w:rPr>
        <w:t xml:space="preserve"> ضربۀ </w:t>
      </w:r>
      <w:r w:rsidRPr="000E3EC8">
        <w:rPr>
          <w:rFonts w:hint="cs"/>
          <w:spacing w:val="2"/>
          <w:rtl/>
        </w:rPr>
        <w:t>تازیانه بزنند، بعد از اجرای حکم باز هم در استقامت و پایداری امام کوچک‌ترین تغییری پیش نیامد و ابن هبیره موفق نگردید تا به اهدافش برسد. در عهد خلافت بنی عباس همین پست و منصب‌ها (توسط منصور خلیفه عباسی) به امام ابوحنیفه</w:t>
      </w:r>
      <w:r w:rsidRPr="000E3EC8">
        <w:rPr>
          <w:rFonts w:cs="CTraditional Arabic" w:hint="cs"/>
          <w:spacing w:val="2"/>
          <w:rtl/>
        </w:rPr>
        <w:t>/</w:t>
      </w:r>
      <w:r w:rsidRPr="000E3EC8">
        <w:rPr>
          <w:rFonts w:hint="cs"/>
          <w:spacing w:val="2"/>
          <w:rtl/>
        </w:rPr>
        <w:t xml:space="preserve"> پیش کرده شد، اما امام از پذیرفتن آنها مجدداً ابا ورزید. منصور هم سوگند یاد کرد به هر صورت ممکن امام</w:t>
      </w:r>
      <w:r w:rsidRPr="000E3EC8">
        <w:rPr>
          <w:rFonts w:cs="CTraditional Arabic" w:hint="cs"/>
          <w:spacing w:val="2"/>
          <w:rtl/>
        </w:rPr>
        <w:t>/</w:t>
      </w:r>
      <w:r w:rsidRPr="000E3EC8">
        <w:rPr>
          <w:rFonts w:hint="cs"/>
          <w:spacing w:val="2"/>
          <w:rtl/>
        </w:rPr>
        <w:t xml:space="preserve"> را مجبور به پذیرفتن آن سمت بکند، از طرف دیگر امام نیز قسم خورده بود که تحت هیچ شرایطی پست قضا را قبول نکند. شخصی به امام</w:t>
      </w:r>
      <w:r w:rsidRPr="000E3EC8">
        <w:rPr>
          <w:rFonts w:cs="CTraditional Arabic" w:hint="cs"/>
          <w:spacing w:val="2"/>
          <w:rtl/>
        </w:rPr>
        <w:t>/</w:t>
      </w:r>
      <w:r w:rsidRPr="000E3EC8">
        <w:rPr>
          <w:rFonts w:hint="cs"/>
          <w:spacing w:val="2"/>
          <w:rtl/>
        </w:rPr>
        <w:t xml:space="preserve"> گفت: آیا در جریان نیستی که خلیفه قسم یاد کرده؟ امام اعظم</w:t>
      </w:r>
      <w:r w:rsidRPr="000E3EC8">
        <w:rPr>
          <w:rFonts w:cs="CTraditional Arabic" w:hint="cs"/>
          <w:spacing w:val="2"/>
          <w:rtl/>
        </w:rPr>
        <w:t>/</w:t>
      </w:r>
      <w:r w:rsidRPr="000E3EC8">
        <w:rPr>
          <w:rFonts w:hint="cs"/>
          <w:spacing w:val="2"/>
          <w:rtl/>
        </w:rPr>
        <w:t xml:space="preserve"> فرمودند: خلیفه برای دادن کفاره قسم به نسبت من قدرت بیشتری دارد. در نهایت به دستور خلیفه به زندان افکنده شد و تحت شرائط سخت و شکنجه‌ها، در زندان جان به جان آفرین سپردند. جای اندیشه و تفکر است امام ابوحنیفه</w:t>
      </w:r>
      <w:r w:rsidRPr="000E3EC8">
        <w:rPr>
          <w:rFonts w:cs="CTraditional Arabic" w:hint="cs"/>
          <w:spacing w:val="2"/>
          <w:rtl/>
        </w:rPr>
        <w:t>/</w:t>
      </w:r>
      <w:r w:rsidRPr="000E3EC8">
        <w:rPr>
          <w:rFonts w:hint="cs"/>
          <w:spacing w:val="2"/>
          <w:rtl/>
        </w:rPr>
        <w:t xml:space="preserve"> همان امام همامی هستند که حضرت حسن بصری</w:t>
      </w:r>
      <w:r w:rsidRPr="000E3EC8">
        <w:rPr>
          <w:rFonts w:cs="CTraditional Arabic" w:hint="cs"/>
          <w:spacing w:val="2"/>
          <w:rtl/>
        </w:rPr>
        <w:t>/</w:t>
      </w:r>
      <w:r w:rsidRPr="000E3EC8">
        <w:rPr>
          <w:rFonts w:hint="cs"/>
          <w:spacing w:val="2"/>
          <w:rtl/>
        </w:rPr>
        <w:t xml:space="preserve"> در حق‌شان چنین می‌فرمایند: یک دفعه در نماز این آیه:</w:t>
      </w:r>
    </w:p>
    <w:p w:rsidR="002973D1" w:rsidRPr="00CF5B62" w:rsidRDefault="003D0841" w:rsidP="00457C9E">
      <w:pPr>
        <w:tabs>
          <w:tab w:val="right" w:pos="7371"/>
        </w:tabs>
        <w:ind w:firstLine="284"/>
        <w:jc w:val="both"/>
        <w:rPr>
          <w:rFonts w:cs="B Lotus"/>
          <w:sz w:val="26"/>
          <w:szCs w:val="26"/>
          <w:rtl/>
          <w:lang w:bidi="fa-IR"/>
        </w:rPr>
      </w:pPr>
      <w:r>
        <w:rPr>
          <w:rFonts w:cs="Traditional Arabic" w:hint="cs"/>
          <w:rtl/>
          <w:lang w:bidi="fa-IR"/>
        </w:rPr>
        <w:t>﴿</w:t>
      </w:r>
      <w:r w:rsidR="00457C9E">
        <w:rPr>
          <w:rFonts w:ascii="KFGQPC Uthmanic Script HAFS" w:cs="KFGQPC Uthmanic Script HAFS" w:hint="eastAsia"/>
          <w:rtl/>
        </w:rPr>
        <w:t>وَلَا</w:t>
      </w:r>
      <w:r w:rsidR="00457C9E">
        <w:rPr>
          <w:rFonts w:ascii="KFGQPC Uthmanic Script HAFS" w:cs="KFGQPC Uthmanic Script HAFS"/>
          <w:rtl/>
        </w:rPr>
        <w:t xml:space="preserve"> </w:t>
      </w:r>
      <w:r w:rsidR="00457C9E">
        <w:rPr>
          <w:rFonts w:ascii="KFGQPC Uthmanic Script HAFS" w:cs="KFGQPC Uthmanic Script HAFS" w:hint="eastAsia"/>
          <w:rtl/>
        </w:rPr>
        <w:t>تَح</w:t>
      </w:r>
      <w:r w:rsidR="00457C9E">
        <w:rPr>
          <w:rFonts w:ascii="KFGQPC Uthmanic Script HAFS" w:cs="KFGQPC Uthmanic Script HAFS" w:hint="cs"/>
          <w:rtl/>
        </w:rPr>
        <w:t>ۡ</w:t>
      </w:r>
      <w:r w:rsidR="00457C9E">
        <w:rPr>
          <w:rFonts w:ascii="KFGQPC Uthmanic Script HAFS" w:cs="KFGQPC Uthmanic Script HAFS" w:hint="eastAsia"/>
          <w:rtl/>
        </w:rPr>
        <w:t>سَبَنَّ</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للَّهَ</w:t>
      </w:r>
      <w:r w:rsidR="00457C9E">
        <w:rPr>
          <w:rFonts w:ascii="KFGQPC Uthmanic Script HAFS" w:cs="KFGQPC Uthmanic Script HAFS"/>
          <w:rtl/>
        </w:rPr>
        <w:t xml:space="preserve"> </w:t>
      </w:r>
      <w:r w:rsidR="00457C9E">
        <w:rPr>
          <w:rFonts w:ascii="KFGQPC Uthmanic Script HAFS" w:cs="KFGQPC Uthmanic Script HAFS" w:hint="eastAsia"/>
          <w:rtl/>
        </w:rPr>
        <w:t>غَ</w:t>
      </w:r>
      <w:r w:rsidR="00457C9E">
        <w:rPr>
          <w:rFonts w:ascii="KFGQPC Uthmanic Script HAFS" w:cs="KFGQPC Uthmanic Script HAFS" w:hint="cs"/>
          <w:rtl/>
        </w:rPr>
        <w:t>ٰ</w:t>
      </w:r>
      <w:r w:rsidR="00457C9E">
        <w:rPr>
          <w:rFonts w:ascii="KFGQPC Uthmanic Script HAFS" w:cs="KFGQPC Uthmanic Script HAFS" w:hint="eastAsia"/>
          <w:rtl/>
        </w:rPr>
        <w:t>فِلًا</w:t>
      </w:r>
      <w:r w:rsidR="00457C9E">
        <w:rPr>
          <w:rFonts w:ascii="KFGQPC Uthmanic Script HAFS" w:cs="KFGQPC Uthmanic Script HAFS"/>
          <w:rtl/>
        </w:rPr>
        <w:t xml:space="preserve"> </w:t>
      </w:r>
      <w:r w:rsidR="00457C9E">
        <w:rPr>
          <w:rFonts w:ascii="KFGQPC Uthmanic Script HAFS" w:cs="KFGQPC Uthmanic Script HAFS" w:hint="eastAsia"/>
          <w:rtl/>
        </w:rPr>
        <w:t>عَمَّا</w:t>
      </w:r>
      <w:r w:rsidR="00457C9E">
        <w:rPr>
          <w:rFonts w:ascii="KFGQPC Uthmanic Script HAFS" w:cs="KFGQPC Uthmanic Script HAFS"/>
          <w:rtl/>
        </w:rPr>
        <w:t xml:space="preserve"> </w:t>
      </w:r>
      <w:r w:rsidR="00457C9E">
        <w:rPr>
          <w:rFonts w:ascii="KFGQPC Uthmanic Script HAFS" w:cs="KFGQPC Uthmanic Script HAFS" w:hint="eastAsia"/>
          <w:rtl/>
        </w:rPr>
        <w:t>يَع</w:t>
      </w:r>
      <w:r w:rsidR="00457C9E">
        <w:rPr>
          <w:rFonts w:ascii="KFGQPC Uthmanic Script HAFS" w:cs="KFGQPC Uthmanic Script HAFS" w:hint="cs"/>
          <w:rtl/>
        </w:rPr>
        <w:t>ۡ</w:t>
      </w:r>
      <w:r w:rsidR="00457C9E">
        <w:rPr>
          <w:rFonts w:ascii="KFGQPC Uthmanic Script HAFS" w:cs="KFGQPC Uthmanic Script HAFS" w:hint="eastAsia"/>
          <w:rtl/>
        </w:rPr>
        <w:t>مَلُ</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لظَّ</w:t>
      </w:r>
      <w:r w:rsidR="00457C9E">
        <w:rPr>
          <w:rFonts w:ascii="KFGQPC Uthmanic Script HAFS" w:cs="KFGQPC Uthmanic Script HAFS" w:hint="cs"/>
          <w:rtl/>
        </w:rPr>
        <w:t>ٰ</w:t>
      </w:r>
      <w:r w:rsidR="00457C9E">
        <w:rPr>
          <w:rFonts w:ascii="KFGQPC Uthmanic Script HAFS" w:cs="KFGQPC Uthmanic Script HAFS" w:hint="eastAsia"/>
          <w:rtl/>
        </w:rPr>
        <w:t>لِمُونَ</w:t>
      </w:r>
      <w:r>
        <w:rPr>
          <w:rFonts w:cs="Traditional Arabic" w:hint="cs"/>
          <w:rtl/>
          <w:lang w:bidi="fa-IR"/>
        </w:rPr>
        <w:t>﴾</w:t>
      </w:r>
      <w:r w:rsidRPr="00764E59">
        <w:rPr>
          <w:rStyle w:val="Char4"/>
          <w:rFonts w:hint="cs"/>
          <w:rtl/>
        </w:rPr>
        <w:t xml:space="preserve"> </w:t>
      </w:r>
      <w:r w:rsidRPr="00764E59">
        <w:rPr>
          <w:rStyle w:val="Char5"/>
          <w:rFonts w:hint="cs"/>
          <w:rtl/>
        </w:rPr>
        <w:t>[</w:t>
      </w:r>
      <w:r w:rsidR="00717050" w:rsidRPr="00764E59">
        <w:rPr>
          <w:rStyle w:val="Char5"/>
          <w:rFonts w:hint="cs"/>
          <w:rtl/>
        </w:rPr>
        <w:t>ابراهیم: 42</w:t>
      </w:r>
      <w:r w:rsidRPr="00764E59">
        <w:rPr>
          <w:rStyle w:val="Char5"/>
          <w:rFonts w:hint="cs"/>
          <w:rtl/>
        </w:rPr>
        <w:t>]</w:t>
      </w:r>
      <w:r w:rsidRPr="00764E59">
        <w:rPr>
          <w:rStyle w:val="Char4"/>
          <w:rFonts w:hint="cs"/>
          <w:rtl/>
        </w:rPr>
        <w:t>.</w:t>
      </w:r>
      <w:r w:rsidR="00457C9E" w:rsidRPr="00764E59">
        <w:rPr>
          <w:rStyle w:val="Char4"/>
          <w:rFonts w:hint="cs"/>
          <w:rtl/>
        </w:rPr>
        <w:t xml:space="preserve"> </w:t>
      </w:r>
      <w:r w:rsidR="00717050" w:rsidRPr="00764E59">
        <w:rPr>
          <w:rStyle w:val="Char4"/>
          <w:rFonts w:hint="cs"/>
          <w:rtl/>
        </w:rPr>
        <w:t>«</w:t>
      </w:r>
      <w:r w:rsidR="002973D1" w:rsidRPr="00764E59">
        <w:rPr>
          <w:rStyle w:val="Char4"/>
          <w:rFonts w:hint="cs"/>
          <w:rtl/>
        </w:rPr>
        <w:t>گمان نکنید که خداوند نسبت به عملکرد ستمگران بی‌خبر هست</w:t>
      </w:r>
      <w:r w:rsidR="00717050" w:rsidRPr="00764E59">
        <w:rPr>
          <w:rStyle w:val="Char4"/>
          <w:rFonts w:hint="cs"/>
          <w:rtl/>
        </w:rPr>
        <w:t>»</w:t>
      </w:r>
      <w:r w:rsidR="002973D1" w:rsidRPr="00764E59">
        <w:rPr>
          <w:rStyle w:val="Char4"/>
          <w:rFonts w:hint="cs"/>
          <w:rtl/>
        </w:rPr>
        <w:t>.</w:t>
      </w:r>
    </w:p>
    <w:p w:rsidR="002973D1" w:rsidRDefault="002973D1" w:rsidP="00764E59">
      <w:pPr>
        <w:pStyle w:val="a7"/>
        <w:rPr>
          <w:rtl/>
        </w:rPr>
      </w:pPr>
      <w:r>
        <w:rPr>
          <w:rFonts w:hint="cs"/>
          <w:rtl/>
        </w:rPr>
        <w:t xml:space="preserve">را می‌خواندند، بر اثر این آیه لرزه‌ای بر بدن امام طاری گشت. </w:t>
      </w:r>
    </w:p>
    <w:p w:rsidR="003D0841" w:rsidRDefault="002973D1" w:rsidP="00764E59">
      <w:pPr>
        <w:pStyle w:val="a7"/>
        <w:rPr>
          <w:rtl/>
        </w:rPr>
      </w:pPr>
      <w:r>
        <w:rPr>
          <w:rFonts w:hint="cs"/>
          <w:rtl/>
        </w:rPr>
        <w:t>زائده می‌گوید: امام</w:t>
      </w:r>
      <w:r w:rsidRPr="002973D1">
        <w:rPr>
          <w:rFonts w:cs="CTraditional Arabic" w:hint="cs"/>
          <w:rtl/>
        </w:rPr>
        <w:t>/</w:t>
      </w:r>
      <w:r>
        <w:rPr>
          <w:rFonts w:hint="cs"/>
          <w:rtl/>
        </w:rPr>
        <w:t xml:space="preserve"> در یکی از شب‌ها هنگام خواندن نماز تهجد به این آیه رسید</w:t>
      </w:r>
      <w:r w:rsidR="00797A25">
        <w:rPr>
          <w:rFonts w:hint="cs"/>
          <w:rtl/>
        </w:rPr>
        <w:t>.</w:t>
      </w:r>
    </w:p>
    <w:p w:rsidR="002973D1" w:rsidRPr="003B2BCA" w:rsidRDefault="003D0841" w:rsidP="00457C9E">
      <w:pPr>
        <w:tabs>
          <w:tab w:val="right" w:pos="7371"/>
        </w:tabs>
        <w:ind w:firstLine="284"/>
        <w:jc w:val="both"/>
        <w:rPr>
          <w:rFonts w:cs="B Lotus"/>
          <w:rtl/>
          <w:lang w:bidi="fa-IR"/>
        </w:rPr>
      </w:pPr>
      <w:r>
        <w:rPr>
          <w:rFonts w:cs="Traditional Arabic" w:hint="cs"/>
          <w:rtl/>
          <w:lang w:bidi="fa-IR"/>
        </w:rPr>
        <w:t>﴿</w:t>
      </w:r>
      <w:r w:rsidR="00457C9E">
        <w:rPr>
          <w:rFonts w:ascii="KFGQPC Uthmanic Script HAFS" w:cs="KFGQPC Uthmanic Script HAFS" w:hint="eastAsia"/>
          <w:rtl/>
        </w:rPr>
        <w:t>وَوَقَى</w:t>
      </w:r>
      <w:r w:rsidR="00457C9E">
        <w:rPr>
          <w:rFonts w:ascii="KFGQPC Uthmanic Script HAFS" w:cs="KFGQPC Uthmanic Script HAFS" w:hint="cs"/>
          <w:rtl/>
        </w:rPr>
        <w:t>ٰ</w:t>
      </w:r>
      <w:r w:rsidR="00457C9E">
        <w:rPr>
          <w:rFonts w:ascii="KFGQPC Uthmanic Script HAFS" w:cs="KFGQPC Uthmanic Script HAFS" w:hint="eastAsia"/>
          <w:rtl/>
        </w:rPr>
        <w:t>نَا</w:t>
      </w:r>
      <w:r w:rsidR="00457C9E">
        <w:rPr>
          <w:rFonts w:ascii="KFGQPC Uthmanic Script HAFS" w:cs="KFGQPC Uthmanic Script HAFS"/>
          <w:rtl/>
        </w:rPr>
        <w:t xml:space="preserve"> </w:t>
      </w:r>
      <w:r w:rsidR="00457C9E">
        <w:rPr>
          <w:rFonts w:ascii="KFGQPC Uthmanic Script HAFS" w:cs="KFGQPC Uthmanic Script HAFS" w:hint="eastAsia"/>
          <w:rtl/>
        </w:rPr>
        <w:t>عَذَابَ</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لسَّمُومِ</w:t>
      </w:r>
      <w:r>
        <w:rPr>
          <w:rFonts w:cs="Traditional Arabic" w:hint="cs"/>
          <w:rtl/>
          <w:lang w:bidi="fa-IR"/>
        </w:rPr>
        <w:t>﴾</w:t>
      </w:r>
      <w:r w:rsidRPr="00764E59">
        <w:rPr>
          <w:rStyle w:val="Char4"/>
          <w:rFonts w:hint="cs"/>
          <w:rtl/>
        </w:rPr>
        <w:t xml:space="preserve"> </w:t>
      </w:r>
      <w:r w:rsidRPr="00764E59">
        <w:rPr>
          <w:rStyle w:val="Char5"/>
          <w:rFonts w:hint="cs"/>
          <w:rtl/>
        </w:rPr>
        <w:t>[</w:t>
      </w:r>
      <w:r w:rsidR="00717050" w:rsidRPr="00764E59">
        <w:rPr>
          <w:rStyle w:val="Char5"/>
          <w:rFonts w:hint="cs"/>
          <w:rtl/>
        </w:rPr>
        <w:t>الطور: 27</w:t>
      </w:r>
      <w:r w:rsidRPr="00764E59">
        <w:rPr>
          <w:rStyle w:val="Char5"/>
          <w:rFonts w:hint="cs"/>
          <w:rtl/>
        </w:rPr>
        <w:t>]</w:t>
      </w:r>
      <w:r w:rsidRPr="00764E59">
        <w:rPr>
          <w:rStyle w:val="Char4"/>
          <w:rFonts w:hint="cs"/>
          <w:rtl/>
        </w:rPr>
        <w:t>.</w:t>
      </w:r>
    </w:p>
    <w:p w:rsidR="002973D1" w:rsidRDefault="00717050" w:rsidP="00764E59">
      <w:pPr>
        <w:pStyle w:val="a7"/>
        <w:rPr>
          <w:rtl/>
        </w:rPr>
      </w:pPr>
      <w:r>
        <w:rPr>
          <w:rFonts w:cs="Traditional Arabic" w:hint="cs"/>
          <w:rtl/>
        </w:rPr>
        <w:t>«</w:t>
      </w:r>
      <w:r w:rsidR="002973D1" w:rsidRPr="00275801">
        <w:rPr>
          <w:rFonts w:hint="cs"/>
          <w:rtl/>
        </w:rPr>
        <w:t>و از عذاب سوزان ما را نجات داد</w:t>
      </w:r>
      <w:r>
        <w:rPr>
          <w:rFonts w:cs="Traditional Arabic" w:hint="cs"/>
          <w:rtl/>
        </w:rPr>
        <w:t>»</w:t>
      </w:r>
      <w:r w:rsidR="002973D1">
        <w:rPr>
          <w:rFonts w:hint="cs"/>
          <w:rtl/>
        </w:rPr>
        <w:t>.</w:t>
      </w:r>
    </w:p>
    <w:p w:rsidR="002973D1" w:rsidRDefault="002973D1" w:rsidP="00764E59">
      <w:pPr>
        <w:pStyle w:val="a7"/>
        <w:rPr>
          <w:rtl/>
        </w:rPr>
      </w:pPr>
      <w:r>
        <w:rPr>
          <w:rFonts w:hint="cs"/>
          <w:rtl/>
        </w:rPr>
        <w:t>و</w:t>
      </w:r>
      <w:r w:rsidR="008A39A3">
        <w:rPr>
          <w:rFonts w:hint="cs"/>
          <w:rtl/>
        </w:rPr>
        <w:t xml:space="preserve"> آن را </w:t>
      </w:r>
      <w:r>
        <w:rPr>
          <w:rFonts w:hint="cs"/>
          <w:rtl/>
        </w:rPr>
        <w:t xml:space="preserve">بار بار تلاوت می‌فرمود تا این‌که فجر صادق طلوع کرد. </w:t>
      </w:r>
    </w:p>
    <w:p w:rsidR="002973D1" w:rsidRDefault="002973D1" w:rsidP="00764E59">
      <w:pPr>
        <w:pStyle w:val="a7"/>
        <w:rPr>
          <w:rtl/>
        </w:rPr>
      </w:pPr>
      <w:r>
        <w:rPr>
          <w:rFonts w:hint="cs"/>
          <w:rtl/>
        </w:rPr>
        <w:t>صحیح می‌گوید که ابن مزاحم گفت: دنیا خودش را در اختیار امام ابوحنیفه</w:t>
      </w:r>
      <w:r w:rsidRPr="002973D1">
        <w:rPr>
          <w:rFonts w:cs="CTraditional Arabic" w:hint="cs"/>
          <w:rtl/>
        </w:rPr>
        <w:t>/</w:t>
      </w:r>
      <w:r>
        <w:rPr>
          <w:rFonts w:hint="cs"/>
          <w:rtl/>
        </w:rPr>
        <w:t xml:space="preserve"> گذاشته بود، اما امام</w:t>
      </w:r>
      <w:r w:rsidRPr="002973D1">
        <w:rPr>
          <w:rFonts w:cs="CTraditional Arabic" w:hint="cs"/>
          <w:rtl/>
        </w:rPr>
        <w:t>/</w:t>
      </w:r>
      <w:r>
        <w:rPr>
          <w:rFonts w:hint="cs"/>
          <w:rtl/>
        </w:rPr>
        <w:t xml:space="preserve"> هیچ‌گونه توجهی و التفاتی به آن نمی‌کرد، بخاطر این‌که دنیا را بپذیرد شلاق خورد. اما صاحبان قدرت به هیچ عنوان نتوانستند از طریق شکنجه و تهدید ایشان را مغلوب گردانند. با متحمل شدن این همه مصائب خویشتن را از دنیا دور نگه داشت. حضرت امام احمد بن حنبل</w:t>
      </w:r>
      <w:r w:rsidRPr="002973D1">
        <w:rPr>
          <w:rFonts w:cs="CTraditional Arabic" w:hint="cs"/>
          <w:rtl/>
        </w:rPr>
        <w:t>/</w:t>
      </w:r>
      <w:r>
        <w:rPr>
          <w:rFonts w:hint="cs"/>
          <w:rtl/>
        </w:rPr>
        <w:t xml:space="preserve"> همیشه مصائب امام ابوحنیفه</w:t>
      </w:r>
      <w:r w:rsidRPr="002973D1">
        <w:rPr>
          <w:rFonts w:cs="CTraditional Arabic" w:hint="cs"/>
          <w:rtl/>
        </w:rPr>
        <w:t>/</w:t>
      </w:r>
      <w:r>
        <w:rPr>
          <w:rFonts w:hint="cs"/>
          <w:rtl/>
        </w:rPr>
        <w:t xml:space="preserve"> را تذکره می‌فرمود و می‌گریست.</w:t>
      </w:r>
    </w:p>
    <w:p w:rsidR="002973D1" w:rsidRDefault="002973D1" w:rsidP="00EE2851">
      <w:pPr>
        <w:pStyle w:val="a1"/>
        <w:rPr>
          <w:rtl/>
        </w:rPr>
      </w:pPr>
      <w:bookmarkStart w:id="171" w:name="_Toc179730847"/>
      <w:bookmarkStart w:id="172" w:name="_Toc179731760"/>
      <w:bookmarkStart w:id="173" w:name="_Toc332322546"/>
      <w:bookmarkStart w:id="174" w:name="_Toc415617261"/>
      <w:bookmarkStart w:id="175" w:name="_Toc420861774"/>
      <w:r>
        <w:rPr>
          <w:rFonts w:hint="cs"/>
          <w:rtl/>
        </w:rPr>
        <w:t>انسان باید همیشه حقگو باشد</w:t>
      </w:r>
      <w:bookmarkEnd w:id="171"/>
      <w:bookmarkEnd w:id="172"/>
      <w:bookmarkEnd w:id="173"/>
      <w:bookmarkEnd w:id="174"/>
      <w:bookmarkEnd w:id="175"/>
    </w:p>
    <w:p w:rsidR="002973D1" w:rsidRDefault="002973D1" w:rsidP="00764E59">
      <w:pPr>
        <w:pStyle w:val="a7"/>
        <w:rPr>
          <w:rtl/>
        </w:rPr>
      </w:pPr>
      <w:r>
        <w:rPr>
          <w:rFonts w:hint="cs"/>
          <w:rtl/>
        </w:rPr>
        <w:t xml:space="preserve">ابوجعفر منصور (خلیفه عباسی) جهت برگزاری مراسم حج در مکه حضور دارد، در یکی از شب‌ها شخصی که خودش را در نزدیکی ملتزم رسانده بود این‌چنین دعا می‌فرمود: پروردگارا، فریادم را </w:t>
      </w:r>
      <w:r w:rsidRPr="00562815">
        <w:rPr>
          <w:rFonts w:hint="cs"/>
          <w:rtl/>
        </w:rPr>
        <w:t>به تو می‌رسانم، از فتنه و فساد دنیا گرفته تا آن ظلم و طمعی که بر اثرش حقوق صاحبان حق پایمال می‌گردد، بعد از به پایان رسیدن طواف منصور به همان شخص گفت: مشغول چه نیایشی بودی، چه کسی بازار ظلم و فساد</w:t>
      </w:r>
      <w:r>
        <w:rPr>
          <w:rFonts w:hint="cs"/>
          <w:rtl/>
        </w:rPr>
        <w:t xml:space="preserve"> را برپا می‌کند؟ آن شخص در پاسخ گفت: خود شما هستی که بساط ظلم و فساد را برپا نموده‌ای، به خاطر خواسته‌ها و آرزوهای تو همه‌چیز از بین رفته و هیچ صاحب حقی توان</w:t>
      </w:r>
      <w:r w:rsidR="008A39A3">
        <w:rPr>
          <w:rFonts w:hint="cs"/>
          <w:rtl/>
        </w:rPr>
        <w:t xml:space="preserve"> آن را </w:t>
      </w:r>
      <w:r>
        <w:rPr>
          <w:rFonts w:hint="cs"/>
          <w:rtl/>
        </w:rPr>
        <w:t>ندارد که حق از دست</w:t>
      </w:r>
      <w:r w:rsidR="00764E59">
        <w:rPr>
          <w:rFonts w:hint="cs"/>
          <w:rtl/>
        </w:rPr>
        <w:t xml:space="preserve"> رفتۀ </w:t>
      </w:r>
      <w:r>
        <w:rPr>
          <w:rFonts w:hint="cs"/>
          <w:rtl/>
        </w:rPr>
        <w:t xml:space="preserve">خویش را دوباره باز یابد. خلیفه گفت: چه می‌گوئی؟ خزانه‌ها، اسباب و امکانات عیش و نوش در اختیار من می‌باشد، آخر چه نیازی داری که به ظلم و طمع روی آورم؟ آن شخص گفت: آخر چه کسی می‌تواند از تو ظالم‌تر باشد؟ </w:t>
      </w:r>
      <w:r w:rsidRPr="00562815">
        <w:rPr>
          <w:rFonts w:hint="cs"/>
          <w:rtl/>
        </w:rPr>
        <w:t>خداوند پاسداری و خدمت‌گزاری</w:t>
      </w:r>
      <w:r>
        <w:rPr>
          <w:rFonts w:hint="cs"/>
          <w:rtl/>
        </w:rPr>
        <w:t xml:space="preserve"> به ملت را به تو سپرده است، متأسفانه به جای انجام وظیفه، مشغول عیش و نوش می‌باشی، اموال و دارایی مردم را گرفته و جمع می‌کنند، دربار خلافت در کنترل پاسداران است، مستضعفان و صاحبان حقوق نمی‌توانند خودشان را به تو برسانند، با این ساختار عملی و اجرایی، از هیئت وزراء گرفته تا سایر ارکان خلافت، همه در معضلاتی چون رشوه، ظلم و ستم مبتلا می‌باشند. ای امیرالمؤمنین، با توجه به این‌که با خاندان پاک نبوت نسبت داری باز هم بر مسلمانان ظلم می‌کنی؟ آخر در پیشگاه خداوندی چه پاسخی خواهی داشت؟ در حالی‌که آثار گریه بر منصور نمایان بود گفت: آخر چه کاری می‌توانم انجام بدهم؟ آن شخص گفت: از علما و مصلحان جامعه اسلامی کار بگیر، خلیفه گفت: به جای این‌که با من همکاری کنند خودشان را از من دور نگه می‌دارند، آن شخص گفت: آری، از ترس این‌که مبادا در ظلم و ستم تو شریک بشوند، خودشان را از تو دور نگه می‌دارند، اما اگر</w:t>
      </w:r>
      <w:r w:rsidR="001D79ED">
        <w:rPr>
          <w:rFonts w:hint="cs"/>
          <w:rtl/>
        </w:rPr>
        <w:t xml:space="preserve"> کلیۀ </w:t>
      </w:r>
      <w:r>
        <w:rPr>
          <w:rFonts w:hint="cs"/>
          <w:rtl/>
        </w:rPr>
        <w:t>موانع و اسباب منفی و بی‌پایه را از مسیر راه آنان برداری، در آن‌وقت اهل ایمان و دین با تو همکاری خواهند نمود.</w:t>
      </w:r>
    </w:p>
    <w:p w:rsidR="002973D1" w:rsidRPr="0057471D" w:rsidRDefault="002973D1" w:rsidP="00EE2851">
      <w:pPr>
        <w:pStyle w:val="a1"/>
        <w:rPr>
          <w:rtl/>
        </w:rPr>
      </w:pPr>
      <w:bookmarkStart w:id="176" w:name="_Toc179730848"/>
      <w:bookmarkStart w:id="177" w:name="_Toc179731761"/>
      <w:bookmarkStart w:id="178" w:name="_Toc332322547"/>
      <w:bookmarkStart w:id="179" w:name="_Toc415617262"/>
      <w:bookmarkStart w:id="180" w:name="_Toc420861775"/>
      <w:r>
        <w:rPr>
          <w:rFonts w:hint="cs"/>
          <w:rtl/>
        </w:rPr>
        <w:t>پاسخ به</w:t>
      </w:r>
      <w:r w:rsidR="001D79ED">
        <w:rPr>
          <w:rFonts w:hint="cs"/>
          <w:rtl/>
        </w:rPr>
        <w:t xml:space="preserve"> نامۀ </w:t>
      </w:r>
      <w:r>
        <w:rPr>
          <w:rFonts w:hint="cs"/>
          <w:rtl/>
        </w:rPr>
        <w:t>هارون الرشید</w:t>
      </w:r>
      <w:bookmarkEnd w:id="176"/>
      <w:bookmarkEnd w:id="177"/>
      <w:bookmarkEnd w:id="178"/>
      <w:bookmarkEnd w:id="179"/>
      <w:bookmarkEnd w:id="180"/>
    </w:p>
    <w:p w:rsidR="002973D1" w:rsidRDefault="002973D1" w:rsidP="00764E59">
      <w:pPr>
        <w:pStyle w:val="a7"/>
        <w:rPr>
          <w:rtl/>
        </w:rPr>
      </w:pPr>
      <w:r>
        <w:rPr>
          <w:rFonts w:hint="cs"/>
          <w:rtl/>
        </w:rPr>
        <w:t>بغداد (دار الخلافه) به خوبی مزین و آراسته شده است، هارون الرشید (خلیفه وقت) بر مسند خلافت جلوه‌افروز است، در هر کجای پایتخت، مجالس عیش و سرگرمی‌ها و جشن و سرور برپا است، میزگردها و نشست‌های علما و اندیشمندان و مجالس پرجوش و خروش مشاعره نیز منعقد گردیده، سپاس‌نامه‌ها، تقدیرنامه‌ها و مدال‌های اعزاز نیز در حال تقسیم شدن می‌باشند، اما جای تعجب در این‌جا بود، که حضرت سفیان ثوری</w:t>
      </w:r>
      <w:r w:rsidRPr="002973D1">
        <w:rPr>
          <w:rFonts w:cs="CTraditional Arabic" w:hint="cs"/>
          <w:rtl/>
        </w:rPr>
        <w:t>/</w:t>
      </w:r>
      <w:r>
        <w:rPr>
          <w:rFonts w:hint="cs"/>
          <w:rtl/>
        </w:rPr>
        <w:t xml:space="preserve"> با توجه به این‌که هارون الرشید با ایشان اردات خاصی داشت در این جشن باشکوه خلافت حضوری نداشت، هارون الرشید از عدم حضور حضرت سفیان بسیار حیران است، چنان‌چه از محتوای نامه‌ای که برای ایشان ارسال نموده به وضوح ناراحتی‌اش مشخص می‌گردد.</w:t>
      </w:r>
    </w:p>
    <w:p w:rsidR="002973D1" w:rsidRDefault="002973D1" w:rsidP="00764E59">
      <w:pPr>
        <w:pStyle w:val="a3"/>
        <w:rPr>
          <w:rFonts w:cs="B Lotus"/>
          <w:rtl/>
        </w:rPr>
      </w:pPr>
      <w:r w:rsidRPr="00717050">
        <w:rPr>
          <w:rFonts w:cs="B Lotus" w:hint="cs"/>
          <w:rtl/>
        </w:rPr>
        <w:t>«</w:t>
      </w:r>
      <w:r w:rsidRPr="00764E59">
        <w:rPr>
          <w:rFonts w:hint="cs"/>
          <w:rtl/>
        </w:rPr>
        <w:t>بسم‌ الله الرحمن الرحیم</w:t>
      </w:r>
      <w:r w:rsidR="00764E59">
        <w:rPr>
          <w:rFonts w:hint="cs"/>
          <w:rtl/>
        </w:rPr>
        <w:t>»</w:t>
      </w:r>
      <w:r w:rsidR="00797A25" w:rsidRPr="00797A25">
        <w:rPr>
          <w:rStyle w:val="Char4"/>
          <w:rFonts w:hint="cs"/>
          <w:rtl/>
        </w:rPr>
        <w:t>.</w:t>
      </w:r>
    </w:p>
    <w:p w:rsidR="002973D1" w:rsidRDefault="002973D1" w:rsidP="00764E59">
      <w:pPr>
        <w:pStyle w:val="a7"/>
        <w:rPr>
          <w:rtl/>
        </w:rPr>
      </w:pPr>
      <w:r>
        <w:rPr>
          <w:rFonts w:hint="cs"/>
          <w:rtl/>
        </w:rPr>
        <w:t>از طرف</w:t>
      </w:r>
      <w:r w:rsidR="00764E59">
        <w:rPr>
          <w:rFonts w:hint="cs"/>
          <w:rtl/>
        </w:rPr>
        <w:t xml:space="preserve"> بندۀ </w:t>
      </w:r>
      <w:r>
        <w:rPr>
          <w:rFonts w:hint="cs"/>
          <w:rtl/>
        </w:rPr>
        <w:t xml:space="preserve">خدا، هارون الرشید امیرالمؤمنین، </w:t>
      </w:r>
    </w:p>
    <w:p w:rsidR="002973D1" w:rsidRDefault="002973D1" w:rsidP="00764E59">
      <w:pPr>
        <w:pStyle w:val="a7"/>
        <w:rPr>
          <w:rtl/>
        </w:rPr>
      </w:pPr>
      <w:r>
        <w:rPr>
          <w:rFonts w:hint="cs"/>
          <w:rtl/>
        </w:rPr>
        <w:t>به برادر دینی ام سفیان بن سعید الثوری</w:t>
      </w:r>
      <w:r w:rsidR="00797A25">
        <w:rPr>
          <w:rFonts w:hint="cs"/>
          <w:rtl/>
        </w:rPr>
        <w:t>!</w:t>
      </w:r>
    </w:p>
    <w:p w:rsidR="002973D1" w:rsidRDefault="002973D1" w:rsidP="00764E59">
      <w:pPr>
        <w:pStyle w:val="a7"/>
        <w:rPr>
          <w:rtl/>
        </w:rPr>
      </w:pPr>
      <w:r>
        <w:rPr>
          <w:rFonts w:hint="cs"/>
          <w:rtl/>
        </w:rPr>
        <w:t>برادرم، به خوبی آگاه هستید که خداوند بین مسلمانان نسبت برادری اسلامی را برقرار نموده و به خاطر الله با شما محبت و ارادت دارم، اگر بار سنگین خلافت بر دوشم نمی‌بود، جهت اظهار محبت و ارادت، شخصاً حاضر به خدمت می‌شدم. علاوه از شما تا به حال کسی باقی نمانده که به خاطر پاس از خلافت مرا تبریک و تهنیت عرض نکرده باشد، به مناسبت این ایام فرخنده روی خزانه‌ها را برای عموم مردم گشوده‌ام و به خاطر اعطای جوایز و بخشش‌های زیاد، چشم و قلبم را سرور و شادمانی در برگرفته، متأسفانه با بودن این همه امکانات و توجهات خاص باز هم در این مجلس و به نزد من تشریف نیاورده‌ای، ای ابو عبدالله، به خوبی از فضایل دیدار بینی و ملاقات با یک مؤمن آگاه هستی، امیدوارم به محض رسیدن نامه، بی‌درنگ به این‌جا تشریف بیاورید</w:t>
      </w:r>
      <w:r w:rsidRPr="00717050">
        <w:rPr>
          <w:rFonts w:hint="cs"/>
          <w:rtl/>
        </w:rPr>
        <w:t>»</w:t>
      </w:r>
      <w:r>
        <w:rPr>
          <w:rFonts w:hint="cs"/>
          <w:rtl/>
        </w:rPr>
        <w:t xml:space="preserve">. </w:t>
      </w:r>
    </w:p>
    <w:p w:rsidR="002973D1" w:rsidRDefault="002973D1" w:rsidP="00764E59">
      <w:pPr>
        <w:pStyle w:val="a7"/>
        <w:rPr>
          <w:rtl/>
        </w:rPr>
      </w:pPr>
      <w:r>
        <w:rPr>
          <w:rFonts w:hint="cs"/>
          <w:rtl/>
        </w:rPr>
        <w:t>هارون الرشید این نامه را توسط عباد طالقانی به خدمت حضرت سفیان ارسال نمود. عباد می‌گوید: نامه را گرفته عازم کوفه شدم و در آن‌جا نامه را به حضرت سفیان تقدیم نمودم. حضرت سفیان نامه را در میان حاضرین در مجلس انداخت و گفت: به خدا پناه می‌برم از این‌که به چیزی دست بزنم که دست انسان‌های ظالم به آن برخورد کرده باشد. از بین حاضرین، شخصی نامه را خواند، با مشخص شدن محتوای نامه، دستور داد تا پاسخ نامه در پشت همین نامه داده شود، حاضرین گفتند:</w:t>
      </w:r>
      <w:r w:rsidR="00764E59">
        <w:rPr>
          <w:rFonts w:hint="cs"/>
          <w:rtl/>
        </w:rPr>
        <w:t xml:space="preserve"> مسئلۀ </w:t>
      </w:r>
      <w:r>
        <w:rPr>
          <w:rFonts w:hint="cs"/>
          <w:rtl/>
        </w:rPr>
        <w:t>خلیفه است، اگر جواب نامه را بر روی کاغذی دیگر بنویسید مناسب‌تر خواهد بود. اما شیخ بزرگوار فرمود: خیر، پاسخش را بر طرف دیگر همین نامه بنویسید. اگر این نامه از مال حلال باشد عوضش به هارون الرشید خواهد رسید، در غیر این‌صورت به همراه همین افکنده خواهد شد. نباید در نزد من چیزی باقی بماند که دست ستمگری به آن برخورد کرده باشد از ترس این‌که مبادا دین‌مان تحت‌الشعاع قرار گرفته و آلوده گردد. و فرمود که جواب نامه را این‌چنین بنویسید:</w:t>
      </w:r>
    </w:p>
    <w:p w:rsidR="002973D1" w:rsidRDefault="002973D1" w:rsidP="00764E59">
      <w:pPr>
        <w:pStyle w:val="a7"/>
        <w:rPr>
          <w:rFonts w:cs="B Lotus"/>
          <w:rtl/>
        </w:rPr>
      </w:pPr>
      <w:r w:rsidRPr="00717050">
        <w:rPr>
          <w:rFonts w:cs="B Lotus" w:hint="cs"/>
          <w:rtl/>
        </w:rPr>
        <w:t>«</w:t>
      </w:r>
      <w:r w:rsidRPr="00717050">
        <w:rPr>
          <w:rStyle w:val="Char1"/>
          <w:rFonts w:hint="cs"/>
          <w:rtl/>
        </w:rPr>
        <w:t>بسم الله الرحمن الرحیم</w:t>
      </w:r>
      <w:r w:rsidR="00764E59">
        <w:rPr>
          <w:rStyle w:val="Char1"/>
          <w:rFonts w:hint="cs"/>
          <w:rtl/>
        </w:rPr>
        <w:t>»</w:t>
      </w:r>
      <w:r w:rsidR="00BF2911" w:rsidRPr="00BF2911">
        <w:rPr>
          <w:rFonts w:hint="cs"/>
          <w:rtl/>
        </w:rPr>
        <w:t>.</w:t>
      </w:r>
    </w:p>
    <w:p w:rsidR="002973D1" w:rsidRDefault="002973D1" w:rsidP="00764E59">
      <w:pPr>
        <w:pStyle w:val="a7"/>
        <w:rPr>
          <w:rtl/>
        </w:rPr>
      </w:pPr>
      <w:r>
        <w:rPr>
          <w:rFonts w:hint="cs"/>
          <w:rtl/>
        </w:rPr>
        <w:t>از طرف بنده خدا</w:t>
      </w:r>
    </w:p>
    <w:p w:rsidR="002973D1" w:rsidRDefault="002973D1" w:rsidP="00764E59">
      <w:pPr>
        <w:pStyle w:val="a7"/>
        <w:rPr>
          <w:rtl/>
        </w:rPr>
      </w:pPr>
      <w:r>
        <w:rPr>
          <w:rFonts w:hint="cs"/>
          <w:rtl/>
        </w:rPr>
        <w:t>به هارون الرشید</w:t>
      </w:r>
    </w:p>
    <w:p w:rsidR="002973D1" w:rsidRDefault="002973D1" w:rsidP="00764E59">
      <w:pPr>
        <w:pStyle w:val="a7"/>
        <w:rPr>
          <w:rtl/>
        </w:rPr>
      </w:pPr>
      <w:r>
        <w:rPr>
          <w:rFonts w:hint="cs"/>
          <w:rtl/>
        </w:rPr>
        <w:t>که در فریب امیدها و آرزوها گرفتار و از نعمت حلاوت ایمانی و تلاوت کلام الهی محروم گردیده. آشکارا اعلان می‌کنم با تو هیچ‌گونه پیوند دوستی ندارم، روابط من و تو به پایان رسیده است. در همین نامه‌ای که ارسال داشته‌ای به‌طور علنی اعتراف نموده‌ای که چگونه دست به خرج کردن بیت‌المال مسلمین زده‌ای، خودت شاهد زنده‌ای بر این اعمالت می‌باشی، هم‌چنین آنانی که از محتوای نامه‌ات آگاه شده‌اند و من هم در روز قیامت (علیه تو) در پیشگاه الهی گواهی خواهم داد.</w:t>
      </w:r>
    </w:p>
    <w:p w:rsidR="002973D1" w:rsidRDefault="002973D1" w:rsidP="00764E59">
      <w:pPr>
        <w:pStyle w:val="a7"/>
        <w:rPr>
          <w:rtl/>
        </w:rPr>
      </w:pPr>
      <w:r>
        <w:rPr>
          <w:rFonts w:hint="cs"/>
          <w:rtl/>
        </w:rPr>
        <w:t xml:space="preserve">ای هارون، بر اموال مسلمین قابض شده‌ای، آیا از این عمل تو، مجاهدین و مسافرین خشنود می‌باشند؟ آیا مردم شما در نزد علما مورد قبولیت هستند؟ آیا بیوه‌زنان و یتیمان از این عملکرد تو راضی هستند؟ آیا ملتت از این کاری که در پیش گرفته‌ای خرسند می‌باشند؟ </w:t>
      </w:r>
    </w:p>
    <w:p w:rsidR="002973D1" w:rsidRDefault="002973D1" w:rsidP="00764E59">
      <w:pPr>
        <w:pStyle w:val="a7"/>
        <w:rPr>
          <w:rtl/>
        </w:rPr>
      </w:pPr>
      <w:r>
        <w:rPr>
          <w:rFonts w:hint="cs"/>
          <w:rtl/>
        </w:rPr>
        <w:t xml:space="preserve">ای هارون، دستت را کوتاه بگیر و یقین داشته باش که در فردای روز قیامت در پیشگاه عدل الهی حاضر خواهی شد، بنابراین خودت را برای پاسخ‌گوئی در آن روز آماده کن، در ارتباط با اعمال و کردار و حرکت‌هایت از خداوند بترس، زیرا نعمت بزرگ ایمان و زهد از تو سلب گردیده و از نعمت تلاوت قرآن و از شرف‌یابی در مجالس روحانی و معنوی علمای ربانی و مصلحین محروم گشته‌ای و از این‌که ستمگران مدیریت کارهای خلافت را به عهده می‌گیرند خوشحال می‌باشی. </w:t>
      </w:r>
    </w:p>
    <w:p w:rsidR="002973D1" w:rsidRDefault="002973D1" w:rsidP="00764E59">
      <w:pPr>
        <w:pStyle w:val="a7"/>
        <w:rPr>
          <w:rtl/>
        </w:rPr>
      </w:pPr>
      <w:r>
        <w:rPr>
          <w:rFonts w:hint="cs"/>
          <w:rtl/>
        </w:rPr>
        <w:t>ای هارون، بر تخت شاهی جلوه‌افروز گشته‌ای، پارچه‌های حریر و دیبا به استعمال خویش درمی‌آوری و بر دروازه‌های دربار پرده‌ها افکنده‌ای، سربازان مسلح و ستمگر جلو روی کاخ و قصر شاهی پاسداری می‌دهند و بر اقشار مختلف مردم ظلم می‌کنند، انصاف و عدالت به اجرای در نمی‌آید، بر دیگران حد شراب و زنا را جاری می‌کنید، حال آن‌که خودتان مرتکب این اعمال هستید، دست‌های دزدان قطع می‌گردد، حال آن‌که خودتان دزد هستید. حکم اعدام قاتلان را صادر می‌کنید، اما از سوی دیگر در ترور مردم بی‌گناه دست‌هایتان آلوده می‌باشد. آیا اجرای این احکام بر تو و سپاهیانت قبل از این‌که بر دیگران به اجرای دربیاید ضروری نبود؟</w:t>
      </w:r>
    </w:p>
    <w:p w:rsidR="002973D1" w:rsidRDefault="002973D1" w:rsidP="00764E59">
      <w:pPr>
        <w:pStyle w:val="a7"/>
        <w:rPr>
          <w:rtl/>
        </w:rPr>
      </w:pPr>
      <w:r>
        <w:rPr>
          <w:rFonts w:hint="cs"/>
          <w:rtl/>
        </w:rPr>
        <w:t xml:space="preserve">ای هارون، در روز قیامت چه حال خواهی داشت، در آن هنگامی‌که جارچی بگوید: ستمگران و حامیان‌شان را یک‌جا جمع نمائید. بعداً به اتفاق کلیه هم‌فکران و هم‌اندیشانتان، حاضر خواهید شد و به عنوان مقتدا پیشاپیش آنان خواهی بود. </w:t>
      </w:r>
    </w:p>
    <w:p w:rsidR="002973D1" w:rsidRDefault="002973D1" w:rsidP="00764E59">
      <w:pPr>
        <w:pStyle w:val="a7"/>
        <w:rPr>
          <w:rtl/>
        </w:rPr>
      </w:pPr>
      <w:r>
        <w:rPr>
          <w:rFonts w:hint="cs"/>
          <w:rtl/>
        </w:rPr>
        <w:t>ای هارون، بر نصیحتم عمل کن و در مورد مردم از خدا بترس و مدام این صحنه را در ن</w:t>
      </w:r>
      <w:r w:rsidR="003D0841">
        <w:rPr>
          <w:rFonts w:hint="cs"/>
          <w:rtl/>
        </w:rPr>
        <w:t>ظر داشته باش که رابطه رسول الله</w:t>
      </w:r>
      <w:r w:rsidR="008A39A3" w:rsidRPr="008A39A3">
        <w:rPr>
          <w:rFonts w:cs="CTraditional Arabic" w:hint="cs"/>
          <w:rtl/>
        </w:rPr>
        <w:t xml:space="preserve"> ج</w:t>
      </w:r>
      <w:r>
        <w:rPr>
          <w:rFonts w:hint="cs"/>
          <w:rtl/>
        </w:rPr>
        <w:t xml:space="preserve"> با یاران‌شان یقیناً بعد از تو به شخصی دیگر خواهد رسید. آری، تحولات و انقلابات دنیا این فراز و نشیب‌ها را دارند. برخی در فکر تدارکات جهان آخرت هستند و برخی دیگر بنابر غفلت و بی‌فکری، دنیا و آخرت‌شان در تباهی و نابودی می‌باشد. </w:t>
      </w:r>
    </w:p>
    <w:p w:rsidR="002973D1" w:rsidRDefault="002973D1" w:rsidP="00764E59">
      <w:pPr>
        <w:pStyle w:val="a7"/>
        <w:rPr>
          <w:rtl/>
        </w:rPr>
      </w:pPr>
      <w:r>
        <w:rPr>
          <w:rFonts w:hint="cs"/>
          <w:rtl/>
        </w:rPr>
        <w:t>ای هارون، بعد از این، اصلاً برایم نامه ارسال مکن زیرا نامه‌هایت را پاسخ نخواهم داد</w:t>
      </w:r>
      <w:r w:rsidRPr="00717050">
        <w:rPr>
          <w:rFonts w:hint="cs"/>
          <w:rtl/>
        </w:rPr>
        <w:t>»</w:t>
      </w:r>
      <w:r>
        <w:rPr>
          <w:rFonts w:hint="cs"/>
          <w:rtl/>
        </w:rPr>
        <w:t xml:space="preserve">. </w:t>
      </w:r>
    </w:p>
    <w:p w:rsidR="002973D1" w:rsidRDefault="002973D1" w:rsidP="007D45F4">
      <w:pPr>
        <w:pStyle w:val="a7"/>
        <w:rPr>
          <w:rtl/>
        </w:rPr>
      </w:pPr>
      <w:r>
        <w:rPr>
          <w:rFonts w:hint="cs"/>
          <w:rtl/>
        </w:rPr>
        <w:t>عباد طالقانی می‌گوید: نصایح حضرت سفیان به‌طور کلی در من تأثیر نمود، نامه را گرفته به بازار کوفه رفته و اعلان نمودم آیا کسی هست آن شخصی را که به سوی الله می‌دود را بخرد؟ مردم به همراه درهم و دنانیر هجوم آوردند، به آنان گفتم: به درهم و دیناری نیاز نیست بلکه یک عبای پشمین در کار است، با آوردن این عبا، لباس‌های فاخرانه و امیرانه را بیرون آوردم و همان عبا را پوشیدم و با همین حالت به دربار خلیفه حاضر گشتم، البته با استهزا و تمسخر نگهبان روبرو شدم، به هر حال وقتی به حضور خلیفه رسیدم، با مشاهده</w:t>
      </w:r>
      <w:r w:rsidR="007D45F4">
        <w:rPr>
          <w:rFonts w:hint="eastAsia"/>
          <w:rtl/>
        </w:rPr>
        <w:t>‌</w:t>
      </w:r>
      <w:r>
        <w:rPr>
          <w:rFonts w:hint="cs"/>
          <w:rtl/>
        </w:rPr>
        <w:t>کردن وضعیتم از جایش برخاسته و دوباره نشست، و شروع نمود به کوفتن سرش و گفت: ای های افسوس به هدفم نرسیدم، اما سفیرم به هدفش رسید. در حالی‌که نامه را می‌خواند اشک‌هایش سرازیر شد. جمعی از حاضرین در مجلس گفتند: ای امیرالمؤمنین، سفیان به شما اهانت و گستاخی نموده (و باید به سزای عملکردش برسد) لذا دستور فرمائید تا وی را در زنجیر نموده و به زندان افکنند. هارون الرشید گفت: ای دنیاپرستان، سفیان را به حال خودش بگذارید، بدبخت همان شخصی است که هم‌مجلس شمایان باشد. اما سفیان ثوری</w:t>
      </w:r>
      <w:r w:rsidRPr="002973D1">
        <w:rPr>
          <w:rFonts w:cs="CTraditional Arabic" w:hint="cs"/>
          <w:rtl/>
        </w:rPr>
        <w:t>/</w:t>
      </w:r>
      <w:r>
        <w:rPr>
          <w:rFonts w:hint="cs"/>
          <w:rtl/>
        </w:rPr>
        <w:t xml:space="preserve"> شخصیتی پرهیزگار و خداترس می‌باشد. عباد می‌گوید: از آن به بعد، هارون الرشید بعد از نمازهای پنجگانه، همیشه این نامه را می‌خواند و به شدت می‌گریست.</w:t>
      </w:r>
    </w:p>
    <w:p w:rsidR="002973D1" w:rsidRDefault="003D0841" w:rsidP="00EE2851">
      <w:pPr>
        <w:pStyle w:val="a1"/>
        <w:rPr>
          <w:rtl/>
        </w:rPr>
      </w:pPr>
      <w:bookmarkStart w:id="181" w:name="_Toc179730849"/>
      <w:bookmarkStart w:id="182" w:name="_Toc179731762"/>
      <w:bookmarkStart w:id="183" w:name="_Toc332322548"/>
      <w:bookmarkStart w:id="184" w:name="_Toc415617263"/>
      <w:bookmarkStart w:id="185" w:name="_Toc420861776"/>
      <w:r>
        <w:rPr>
          <w:rFonts w:hint="cs"/>
          <w:rtl/>
        </w:rPr>
        <w:t>پیوند اصحاب</w:t>
      </w:r>
      <w:r w:rsidR="007D45F4">
        <w:rPr>
          <w:rFonts w:cs="CTraditional Arabic" w:hint="cs"/>
          <w:b/>
          <w:rtl/>
        </w:rPr>
        <w:t>ش</w:t>
      </w:r>
      <w:r w:rsidR="002973D1">
        <w:rPr>
          <w:rFonts w:hint="cs"/>
          <w:rtl/>
        </w:rPr>
        <w:t xml:space="preserve"> با قرآن</w:t>
      </w:r>
      <w:bookmarkEnd w:id="181"/>
      <w:bookmarkEnd w:id="182"/>
      <w:bookmarkEnd w:id="183"/>
      <w:bookmarkEnd w:id="184"/>
      <w:bookmarkEnd w:id="185"/>
    </w:p>
    <w:p w:rsidR="002973D1" w:rsidRDefault="002973D1" w:rsidP="007D45F4">
      <w:pPr>
        <w:pStyle w:val="a7"/>
        <w:rPr>
          <w:rtl/>
        </w:rPr>
      </w:pPr>
      <w:r>
        <w:rPr>
          <w:rFonts w:hint="cs"/>
          <w:rtl/>
        </w:rPr>
        <w:t>شب در آرامش کاملی در حال گذشتن است، خاموشی خوش‌گواری منطقه وسیعی را در بر گرفته، زیرا این منطقه کوهستانی و ریگستانی بود و تمام منطقه را سرمای شدیدی در بر گرفته بود، در</w:t>
      </w:r>
      <w:r w:rsidR="00764E59">
        <w:rPr>
          <w:rFonts w:hint="cs"/>
          <w:rtl/>
        </w:rPr>
        <w:t xml:space="preserve"> دامنۀ </w:t>
      </w:r>
      <w:r>
        <w:rPr>
          <w:rFonts w:hint="cs"/>
          <w:rtl/>
        </w:rPr>
        <w:t>همین کوه‌ها لشکری از سپاه اسلام از جبهه‌ای برگشته و جهت استراحت در همین منطقه خیمه‌زن شده بود. جمعی از لشکریان به خواب فرو رفته بودند و برخی در حال چرت زدن و جمعی از سربازان مشغول پاسداری از لشکر مسلمین بودند. تا از حملات احتمالی دشمن جلوگیری نمایند. اما این سربازان نیز از شدت خستگی حال فرورفتن به خواب هستند، یکی از آنان به دیگری گفت: اگر به خواب فرو رویم خطر</w:t>
      </w:r>
      <w:r w:rsidR="005F41DA">
        <w:rPr>
          <w:rFonts w:hint="cs"/>
          <w:rtl/>
        </w:rPr>
        <w:t xml:space="preserve"> حملۀ </w:t>
      </w:r>
      <w:r>
        <w:rPr>
          <w:rFonts w:hint="cs"/>
          <w:rtl/>
        </w:rPr>
        <w:t>دشمن به لشکر نیز زیاد خواهد بود. بنابراین بسیار خوب خواهد بود که مشغول خواندن نماز بشویم. از سوی دیگر سربازان دشمن به خاطر حمله نمودن خودشان را به نزدیکی اردوگاه رسانده بودند. بعد از مشاهده چند سایه بین لشکر که در حال حرکت بود، (دشمن) جهت اطمینان خاطر بیشتر به سوی همان سایه‌ها تیراندازی نمود، اما با نیافتن هیچ‌گونه عکس‌العمل و جوابی، چندین تیر پی‌درپی انداخت که بر اثر آن یکی از نمازگزاران مجروح گردید، و آن نمازگزار بدون آن‌که کوچک‌ترین احساسی بکند با پروردگارش مشغول راز و نیاز بود، و از سوی دیگر از زخم‌های ایشان خون طوری جاری بود که موجب خیس شدن بدن کسانی شد که در همان نزدیکی خفته بودند، از</w:t>
      </w:r>
      <w:r w:rsidR="003D0841">
        <w:rPr>
          <w:rFonts w:hint="cs"/>
          <w:rtl/>
        </w:rPr>
        <w:t xml:space="preserve"> آن‌جا که لشکر را اصحاب بزرگوار</w:t>
      </w:r>
      <w:r w:rsidR="007D45F4">
        <w:rPr>
          <w:rFonts w:cs="CTraditional Arabic" w:hint="cs"/>
          <w:rtl/>
        </w:rPr>
        <w:t>ش</w:t>
      </w:r>
      <w:r>
        <w:rPr>
          <w:rFonts w:hint="cs"/>
          <w:rtl/>
        </w:rPr>
        <w:t xml:space="preserve"> تشکیل می‌دادند امکان نداشت با مشاهده این وضع از خویشتن عکس‌العملی نشان ندهند. چنا‌ن‌چه همگی از خواب برخاسته و</w:t>
      </w:r>
      <w:r w:rsidR="00764E59">
        <w:rPr>
          <w:rFonts w:hint="cs"/>
          <w:rtl/>
        </w:rPr>
        <w:t xml:space="preserve"> آمادۀ </w:t>
      </w:r>
      <w:r>
        <w:rPr>
          <w:rFonts w:hint="cs"/>
          <w:rtl/>
        </w:rPr>
        <w:t>کارزار شدند، دشمن با مشاهده این وضعیت فوراً پا به فرار گذاشت. بعداً وقتی از آن سرباز رشید سؤال گردید که چرا با پیش آمدن این وضعیت زودتر نمازش را به پایان نرسانده؟ در پاسخ فرمود: دلم نخواست سوره‌ای را که شروع نموده بودم قبل از اتمام آن، (نماز) را به اتمام برسانم.</w:t>
      </w:r>
    </w:p>
    <w:p w:rsidR="002973D1" w:rsidRDefault="002973D1" w:rsidP="00EE2851">
      <w:pPr>
        <w:pStyle w:val="a1"/>
        <w:rPr>
          <w:rtl/>
        </w:rPr>
      </w:pPr>
      <w:bookmarkStart w:id="186" w:name="_Toc179730850"/>
      <w:bookmarkStart w:id="187" w:name="_Toc179731763"/>
      <w:bookmarkStart w:id="188" w:name="_Toc332322549"/>
      <w:bookmarkStart w:id="189" w:name="_Toc415617264"/>
      <w:bookmarkStart w:id="190" w:name="_Toc420861777"/>
      <w:r>
        <w:rPr>
          <w:rFonts w:hint="cs"/>
          <w:rtl/>
        </w:rPr>
        <w:t>وضعیت منفی و مثبت هر شخص را باید در نظر گرفت</w:t>
      </w:r>
      <w:bookmarkEnd w:id="186"/>
      <w:bookmarkEnd w:id="187"/>
      <w:bookmarkEnd w:id="188"/>
      <w:bookmarkEnd w:id="189"/>
      <w:bookmarkEnd w:id="190"/>
    </w:p>
    <w:p w:rsidR="00457C9E" w:rsidRPr="006C022E" w:rsidRDefault="002973D1" w:rsidP="00764E59">
      <w:pPr>
        <w:pStyle w:val="a7"/>
        <w:rPr>
          <w:rFonts w:cs="B Lotus"/>
          <w:spacing w:val="-2"/>
          <w:rtl/>
        </w:rPr>
      </w:pPr>
      <w:r w:rsidRPr="006C022E">
        <w:rPr>
          <w:rFonts w:hint="cs"/>
          <w:spacing w:val="-2"/>
          <w:rtl/>
        </w:rPr>
        <w:t>کشش و تمایل به عیش و عشرت دنیا آن‌چنان بر خلفای بنی امیه و بنی عباس سایه افکنده بود که محاسن و ارزش‌های مثبت و معنوی آنان در هاله‌ای از ابهامات و ناباوری‌ها فرو رفته بود. از بین آن خلفاء، هارون الرشید (خلیفه عباسی) را می‌توان نام برد. هرچند برخی از وی به شدت تنقید نموده‌اند، اما برخی دیگر با</w:t>
      </w:r>
      <w:r w:rsidR="00987BE9" w:rsidRPr="006C022E">
        <w:rPr>
          <w:rFonts w:hint="cs"/>
          <w:spacing w:val="-2"/>
          <w:rtl/>
        </w:rPr>
        <w:t xml:space="preserve"> دیدۀ </w:t>
      </w:r>
      <w:r w:rsidRPr="006C022E">
        <w:rPr>
          <w:rFonts w:hint="cs"/>
          <w:spacing w:val="-2"/>
          <w:rtl/>
        </w:rPr>
        <w:t>احسان و اکرام ایشان را نگریسته‌اند. فضیل بن عیاض (از بزرگان و پرهیزکاران) در مورد هارن این‌چنین گفته: مردم نسبت به هارون ارادت خاصی ندارند، حال آن‌که ایشان در نزد من محترم وگرامی می‌باشند. یک دفعه هارون الرشید از سماک</w:t>
      </w:r>
      <w:r w:rsidRPr="006C022E">
        <w:rPr>
          <w:rFonts w:cs="CTraditional Arabic" w:hint="cs"/>
          <w:spacing w:val="-2"/>
          <w:rtl/>
        </w:rPr>
        <w:t>/</w:t>
      </w:r>
      <w:r w:rsidRPr="006C022E">
        <w:rPr>
          <w:rFonts w:hint="cs"/>
          <w:spacing w:val="-2"/>
          <w:rtl/>
        </w:rPr>
        <w:t xml:space="preserve"> خواست تا وی را پند و اندرزی دهد. ابن سماک</w:t>
      </w:r>
      <w:r w:rsidRPr="006C022E">
        <w:rPr>
          <w:rFonts w:cs="CTraditional Arabic" w:hint="cs"/>
          <w:spacing w:val="-2"/>
          <w:rtl/>
        </w:rPr>
        <w:t>/</w:t>
      </w:r>
      <w:r w:rsidRPr="006C022E">
        <w:rPr>
          <w:rFonts w:hint="cs"/>
          <w:spacing w:val="-2"/>
          <w:rtl/>
        </w:rPr>
        <w:t xml:space="preserve"> در پاسخ گفت: از آن خدائی بترس که از هرگونه شریک و مانندی پاک و منزه می‌باشد، و این حقیقت را که فردا در پیش روی خداوند حاضر خواهی گشت را مدام در ذهن استحضار داشته باش. و از بین بهشت و جهنم باید یکی را برگزینید. و علاوه از این دو مکان، جایگاه سومی وجود نخواهد داشت، با شنیدن این پند و اندرزها، هارون تا مدتی گریست. منصور بن عمار در مورد هارون می‌گوید: در آن وقت، سه نفر آن‌چنان بودند که قلب‌هایشان لبریز از خشیت خداوندی بود. و آنان عبارتند از: فضیل بن عیاض، ابو عبدالرحمان زاهد و هارون الرشید. علامه خطیب بغدادی و طبری می‌گویند: هارون الرشید صد رکعت نماز نفل می‌خواند و در هر روز هزار درهم صدقه می‌کرد، و در ایام حج دعاهای عاجزانه‌ای را طوری با گریه و زاری می‌نمود که اشک‌هایشان جاری می‌گشت</w:t>
      </w:r>
      <w:r w:rsidRPr="006C022E">
        <w:rPr>
          <w:spacing w:val="-2"/>
          <w:vertAlign w:val="superscript"/>
          <w:rtl/>
        </w:rPr>
        <w:footnoteReference w:id="24"/>
      </w:r>
      <w:r w:rsidRPr="006C022E">
        <w:rPr>
          <w:rFonts w:hint="cs"/>
          <w:spacing w:val="-2"/>
          <w:rtl/>
        </w:rPr>
        <w:t>.</w:t>
      </w:r>
    </w:p>
    <w:p w:rsidR="002973D1" w:rsidRDefault="002973D1" w:rsidP="00EE2851">
      <w:pPr>
        <w:pStyle w:val="a1"/>
        <w:rPr>
          <w:rtl/>
        </w:rPr>
      </w:pPr>
      <w:bookmarkStart w:id="191" w:name="_Toc179730851"/>
      <w:bookmarkStart w:id="192" w:name="_Toc179731764"/>
      <w:bookmarkStart w:id="193" w:name="_Toc332322550"/>
      <w:bookmarkStart w:id="194" w:name="_Toc415617265"/>
      <w:bookmarkStart w:id="195" w:name="_Toc420861778"/>
      <w:r>
        <w:rPr>
          <w:rFonts w:hint="cs"/>
          <w:rtl/>
        </w:rPr>
        <w:t>ترس از فراست مؤمن</w:t>
      </w:r>
      <w:bookmarkEnd w:id="191"/>
      <w:bookmarkEnd w:id="192"/>
      <w:bookmarkEnd w:id="193"/>
      <w:bookmarkEnd w:id="194"/>
      <w:bookmarkEnd w:id="195"/>
    </w:p>
    <w:p w:rsidR="002973D1" w:rsidRDefault="002973D1" w:rsidP="00764E59">
      <w:pPr>
        <w:pStyle w:val="a7"/>
        <w:rPr>
          <w:rtl/>
        </w:rPr>
      </w:pPr>
      <w:r>
        <w:rPr>
          <w:rFonts w:hint="cs"/>
          <w:rtl/>
        </w:rPr>
        <w:t>حضرت یوسف همدانی</w:t>
      </w:r>
      <w:r w:rsidRPr="002973D1">
        <w:rPr>
          <w:rFonts w:cs="CTraditional Arabic" w:hint="cs"/>
          <w:rtl/>
        </w:rPr>
        <w:t>/</w:t>
      </w:r>
      <w:r>
        <w:rPr>
          <w:rFonts w:hint="cs"/>
          <w:rtl/>
        </w:rPr>
        <w:t xml:space="preserve"> از</w:t>
      </w:r>
      <w:r w:rsidR="00764E59">
        <w:rPr>
          <w:rFonts w:hint="cs"/>
          <w:rtl/>
        </w:rPr>
        <w:t xml:space="preserve"> زمرۀ </w:t>
      </w:r>
      <w:r>
        <w:rPr>
          <w:rFonts w:hint="cs"/>
          <w:rtl/>
        </w:rPr>
        <w:t>علما و صاحبان کرامت بود. ابن خلکان پیرامون این شخصیت بزرگوار می‌فرماید: فراست معنوی ایشان بسیار قوی بود، هنگامی که به بغداد تشریف آورد، اهل بغداد تحت تأثیر معنویت، علم و کمالات ایشان قرار گرفتند. و بسیاری از انسان‌های گمراه و از حقیقت دور، راه هدایت و معرفت الهی را بار دیگر بازیافتند. یک مرتبه شخصی به نام ابن سقا جهت دریافت مسئله‌ای به محضر ایشان آمد. حضرت همدانی</w:t>
      </w:r>
      <w:r w:rsidRPr="002973D1">
        <w:rPr>
          <w:rFonts w:cs="CTraditional Arabic" w:hint="cs"/>
          <w:rtl/>
        </w:rPr>
        <w:t>/</w:t>
      </w:r>
      <w:r>
        <w:rPr>
          <w:rFonts w:hint="cs"/>
          <w:rtl/>
        </w:rPr>
        <w:t xml:space="preserve"> تا مدتی خاموش بودند، سپس فرمودند: از حرف‌های تو بوی کفر می‌آید و از این می‌ترسم که در حال کفر و ارتداد بمیری، ابوالفضل می‌گوید: بعد از چند روز ابن سقا به قسطنطنیه رفت و در همان‌جا مرد. بعداً باید ثابت گردید که در حالت کفر مرده. عبدالسلام بن احمد می‌گوید: کسانی که در قسطنطنیه ابن سقا را در حال مردن دیده‌اند می‌گویند: ابن سقا در آخرین لحظات عمرش در حالی‌که با بادبزن مگس‌ها را از خودش دور می‌کرد، این آیه را تلاوت می‌کرد:</w:t>
      </w:r>
    </w:p>
    <w:p w:rsidR="002973D1" w:rsidRPr="00717050" w:rsidRDefault="003D0841" w:rsidP="00457C9E">
      <w:pPr>
        <w:tabs>
          <w:tab w:val="right" w:pos="7371"/>
        </w:tabs>
        <w:ind w:firstLine="284"/>
        <w:jc w:val="both"/>
        <w:rPr>
          <w:rFonts w:cs="B Lotus"/>
          <w:rtl/>
          <w:lang w:bidi="fa-IR"/>
        </w:rPr>
      </w:pPr>
      <w:r>
        <w:rPr>
          <w:rFonts w:cs="Traditional Arabic" w:hint="cs"/>
          <w:rtl/>
          <w:lang w:bidi="fa-IR"/>
        </w:rPr>
        <w:t>﴿</w:t>
      </w:r>
      <w:r w:rsidR="00457C9E">
        <w:rPr>
          <w:rFonts w:ascii="KFGQPC Uthmanic Script HAFS" w:cs="KFGQPC Uthmanic Script HAFS" w:hint="eastAsia"/>
          <w:rtl/>
        </w:rPr>
        <w:t>رُّبَمَا</w:t>
      </w:r>
      <w:r w:rsidR="00457C9E">
        <w:rPr>
          <w:rFonts w:ascii="KFGQPC Uthmanic Script HAFS" w:cs="KFGQPC Uthmanic Script HAFS"/>
          <w:rtl/>
        </w:rPr>
        <w:t xml:space="preserve"> </w:t>
      </w:r>
      <w:r w:rsidR="00457C9E">
        <w:rPr>
          <w:rFonts w:ascii="KFGQPC Uthmanic Script HAFS" w:cs="KFGQPC Uthmanic Script HAFS" w:hint="eastAsia"/>
          <w:rtl/>
        </w:rPr>
        <w:t>يَوَدُّ</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لَّذِينَ</w:t>
      </w:r>
      <w:r w:rsidR="00457C9E">
        <w:rPr>
          <w:rFonts w:ascii="KFGQPC Uthmanic Script HAFS" w:cs="KFGQPC Uthmanic Script HAFS"/>
          <w:rtl/>
        </w:rPr>
        <w:t xml:space="preserve"> </w:t>
      </w:r>
      <w:r w:rsidR="00457C9E">
        <w:rPr>
          <w:rFonts w:ascii="KFGQPC Uthmanic Script HAFS" w:cs="KFGQPC Uthmanic Script HAFS" w:hint="eastAsia"/>
          <w:rtl/>
        </w:rPr>
        <w:t>كَفَرُواْ</w:t>
      </w:r>
      <w:r w:rsidR="00457C9E">
        <w:rPr>
          <w:rFonts w:ascii="KFGQPC Uthmanic Script HAFS" w:cs="KFGQPC Uthmanic Script HAFS"/>
          <w:rtl/>
        </w:rPr>
        <w:t xml:space="preserve"> </w:t>
      </w:r>
      <w:r w:rsidR="00457C9E">
        <w:rPr>
          <w:rFonts w:ascii="KFGQPC Uthmanic Script HAFS" w:cs="KFGQPC Uthmanic Script HAFS" w:hint="eastAsia"/>
          <w:rtl/>
        </w:rPr>
        <w:t>لَو</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كَانُواْ</w:t>
      </w:r>
      <w:r w:rsidR="00457C9E">
        <w:rPr>
          <w:rFonts w:ascii="KFGQPC Uthmanic Script HAFS" w:cs="KFGQPC Uthmanic Script HAFS"/>
          <w:rtl/>
        </w:rPr>
        <w:t xml:space="preserve"> </w:t>
      </w:r>
      <w:r w:rsidR="00457C9E">
        <w:rPr>
          <w:rFonts w:ascii="KFGQPC Uthmanic Script HAFS" w:cs="KFGQPC Uthmanic Script HAFS" w:hint="eastAsia"/>
          <w:rtl/>
        </w:rPr>
        <w:t>مُس</w:t>
      </w:r>
      <w:r w:rsidR="00457C9E">
        <w:rPr>
          <w:rFonts w:ascii="KFGQPC Uthmanic Script HAFS" w:cs="KFGQPC Uthmanic Script HAFS" w:hint="cs"/>
          <w:rtl/>
        </w:rPr>
        <w:t>ۡ</w:t>
      </w:r>
      <w:r w:rsidR="00457C9E">
        <w:rPr>
          <w:rFonts w:ascii="KFGQPC Uthmanic Script HAFS" w:cs="KFGQPC Uthmanic Script HAFS" w:hint="eastAsia"/>
          <w:rtl/>
        </w:rPr>
        <w:t>لِمِينَ</w:t>
      </w:r>
      <w:r w:rsidR="00457C9E">
        <w:rPr>
          <w:rFonts w:ascii="KFGQPC Uthmanic Script HAFS" w:cs="KFGQPC Uthmanic Script HAFS"/>
          <w:rtl/>
        </w:rPr>
        <w:t xml:space="preserve"> </w:t>
      </w:r>
      <w:r w:rsidR="00457C9E">
        <w:rPr>
          <w:rFonts w:ascii="KFGQPC Uthmanic Script HAFS" w:cs="KFGQPC Uthmanic Script HAFS" w:hint="cs"/>
          <w:rtl/>
        </w:rPr>
        <w:t>٢</w:t>
      </w:r>
      <w:r>
        <w:rPr>
          <w:rFonts w:cs="Traditional Arabic" w:hint="cs"/>
          <w:rtl/>
          <w:lang w:bidi="fa-IR"/>
        </w:rPr>
        <w:t>﴾</w:t>
      </w:r>
      <w:r w:rsidRPr="00764E59">
        <w:rPr>
          <w:rStyle w:val="Char4"/>
          <w:rFonts w:hint="cs"/>
          <w:rtl/>
        </w:rPr>
        <w:t xml:space="preserve"> </w:t>
      </w:r>
      <w:r w:rsidRPr="00764E59">
        <w:rPr>
          <w:rStyle w:val="Char5"/>
          <w:rFonts w:hint="cs"/>
          <w:rtl/>
        </w:rPr>
        <w:t>[</w:t>
      </w:r>
      <w:r w:rsidR="00717050" w:rsidRPr="00764E59">
        <w:rPr>
          <w:rStyle w:val="Char5"/>
          <w:rFonts w:hint="cs"/>
          <w:rtl/>
        </w:rPr>
        <w:t>الحجر: 2</w:t>
      </w:r>
      <w:r w:rsidRPr="00764E59">
        <w:rPr>
          <w:rStyle w:val="Char5"/>
          <w:rFonts w:hint="cs"/>
          <w:rtl/>
        </w:rPr>
        <w:t>]</w:t>
      </w:r>
      <w:r w:rsidRPr="00764E59">
        <w:rPr>
          <w:rStyle w:val="Char4"/>
          <w:rFonts w:hint="cs"/>
          <w:rtl/>
        </w:rPr>
        <w:t>.</w:t>
      </w:r>
    </w:p>
    <w:p w:rsidR="002973D1" w:rsidRPr="00717050" w:rsidRDefault="002973D1" w:rsidP="00764E59">
      <w:pPr>
        <w:pStyle w:val="a7"/>
        <w:rPr>
          <w:rtl/>
        </w:rPr>
      </w:pPr>
      <w:r w:rsidRPr="00457C9E">
        <w:rPr>
          <w:rFonts w:cs="Traditional Arabic" w:hint="cs"/>
          <w:rtl/>
        </w:rPr>
        <w:t>«</w:t>
      </w:r>
      <w:r w:rsidRPr="00457C9E">
        <w:rPr>
          <w:rFonts w:hint="cs"/>
          <w:rtl/>
        </w:rPr>
        <w:t>کسانی‌که کافر شدند، آرزو می‌کنند ای کاش مسلمان می‌بودند</w:t>
      </w:r>
      <w:r w:rsidRPr="00457C9E">
        <w:rPr>
          <w:rFonts w:cs="Traditional Arabic" w:hint="cs"/>
          <w:rtl/>
        </w:rPr>
        <w:t>»</w:t>
      </w:r>
      <w:r w:rsidRPr="00C74E7B">
        <w:rPr>
          <w:vertAlign w:val="superscript"/>
          <w:rtl/>
        </w:rPr>
        <w:footnoteReference w:id="25"/>
      </w:r>
      <w:r w:rsidRPr="00C74E7B">
        <w:rPr>
          <w:rFonts w:hint="cs"/>
          <w:rtl/>
        </w:rPr>
        <w:t>.</w:t>
      </w:r>
    </w:p>
    <w:p w:rsidR="002973D1" w:rsidRDefault="002973D1" w:rsidP="00EE2851">
      <w:pPr>
        <w:pStyle w:val="a1"/>
        <w:rPr>
          <w:rtl/>
        </w:rPr>
      </w:pPr>
      <w:bookmarkStart w:id="196" w:name="_Toc179730852"/>
      <w:bookmarkStart w:id="197" w:name="_Toc179731765"/>
      <w:bookmarkStart w:id="198" w:name="_Toc332322551"/>
      <w:bookmarkStart w:id="199" w:name="_Toc415617266"/>
      <w:bookmarkStart w:id="200" w:name="_Toc420861779"/>
      <w:r>
        <w:rPr>
          <w:rFonts w:hint="cs"/>
          <w:rtl/>
        </w:rPr>
        <w:t>سیمای یک عبادت‌گزار</w:t>
      </w:r>
      <w:bookmarkEnd w:id="196"/>
      <w:bookmarkEnd w:id="197"/>
      <w:bookmarkEnd w:id="198"/>
      <w:bookmarkEnd w:id="199"/>
      <w:bookmarkEnd w:id="200"/>
    </w:p>
    <w:p w:rsidR="002973D1" w:rsidRDefault="002973D1" w:rsidP="00764E59">
      <w:pPr>
        <w:pStyle w:val="a7"/>
        <w:rPr>
          <w:rtl/>
        </w:rPr>
      </w:pPr>
      <w:r>
        <w:rPr>
          <w:rFonts w:hint="cs"/>
          <w:rtl/>
        </w:rPr>
        <w:t>مسلم بن یسار</w:t>
      </w:r>
      <w:r w:rsidRPr="002973D1">
        <w:rPr>
          <w:rFonts w:cs="CTraditional Arabic" w:hint="cs"/>
          <w:rtl/>
        </w:rPr>
        <w:t>/</w:t>
      </w:r>
      <w:r>
        <w:rPr>
          <w:rFonts w:hint="cs"/>
          <w:rtl/>
        </w:rPr>
        <w:t xml:space="preserve"> از زمره عبادت‌گزاران عصر خویش به‌شمار می‌رفت، یکی از افراد خاندان ابن سیرین بیان می‌کند: مسلم بن یسار</w:t>
      </w:r>
      <w:r w:rsidRPr="002973D1">
        <w:rPr>
          <w:rFonts w:cs="CTraditional Arabic" w:hint="cs"/>
          <w:rtl/>
        </w:rPr>
        <w:t>/</w:t>
      </w:r>
      <w:r>
        <w:rPr>
          <w:rFonts w:hint="cs"/>
          <w:rtl/>
        </w:rPr>
        <w:t xml:space="preserve"> را در حال سجده در مسجد دیدم، محل سجده‌شان بر اثر اشک‌هایشان خیس شده بود. حبیب بن شهید می‌گوید: یک دفعه مسلم بن یسار</w:t>
      </w:r>
      <w:r w:rsidRPr="002973D1">
        <w:rPr>
          <w:rFonts w:cs="CTraditional Arabic" w:hint="cs"/>
          <w:rtl/>
        </w:rPr>
        <w:t>/</w:t>
      </w:r>
      <w:r>
        <w:rPr>
          <w:rFonts w:hint="cs"/>
          <w:rtl/>
        </w:rPr>
        <w:t xml:space="preserve"> مشغول خواندن نماز بود که در نزدیکی همان محل آتش‌سوزی مهیبی پیش آمد، اما ایشان هیچ‌گونه توجهی ننمودند تا این‌که آتش خاموش گردید. عبدالحمید بن عبدالله می‌گوید: یک دفعه مسلم بن یسار</w:t>
      </w:r>
      <w:r w:rsidRPr="002973D1">
        <w:rPr>
          <w:rFonts w:cs="CTraditional Arabic" w:hint="cs"/>
          <w:rtl/>
        </w:rPr>
        <w:t>/</w:t>
      </w:r>
      <w:r>
        <w:rPr>
          <w:rFonts w:hint="cs"/>
          <w:rtl/>
        </w:rPr>
        <w:t xml:space="preserve"> را در حال سجده مشاهده نمودم که (با پروردگارش) این‌چنین راز و نیاز می‌کردند: «خداوندا، چه موقع با تو ملاقات می‌نمایم، در آن حالی‌که از من خشنود شده باشی». سپس آوازش در تاریکی شب فرو می‌رفت. مالک بن دینار</w:t>
      </w:r>
      <w:r w:rsidRPr="002973D1">
        <w:rPr>
          <w:rFonts w:cs="CTraditional Arabic" w:hint="cs"/>
          <w:rtl/>
        </w:rPr>
        <w:t>/</w:t>
      </w:r>
      <w:r>
        <w:rPr>
          <w:rFonts w:hint="cs"/>
          <w:rtl/>
        </w:rPr>
        <w:t xml:space="preserve"> می‌فرماید: بعد از درگذشت مسلم بن یسار</w:t>
      </w:r>
      <w:r w:rsidRPr="002973D1">
        <w:rPr>
          <w:rFonts w:cs="CTraditional Arabic" w:hint="cs"/>
          <w:rtl/>
        </w:rPr>
        <w:t>/</w:t>
      </w:r>
      <w:r>
        <w:rPr>
          <w:rFonts w:hint="cs"/>
          <w:rtl/>
        </w:rPr>
        <w:t xml:space="preserve"> ایشان را در خواب دیدم، وی را سلام دادم، لیکن جوابی نداد، پرسیدم: چرا پاسخ </w:t>
      </w:r>
      <w:r w:rsidRPr="00053A35">
        <w:rPr>
          <w:rFonts w:hint="cs"/>
          <w:rtl/>
        </w:rPr>
        <w:t>نمی‌دهید؟ بعداً در پاسخم گفت: مگر نمی‌دانی که من مرده‌ام، آخر چگونه برخورد نمود؟ در ضمن پاسخ دادن گفت:</w:t>
      </w:r>
      <w:r>
        <w:rPr>
          <w:rFonts w:hint="cs"/>
          <w:rtl/>
        </w:rPr>
        <w:t xml:space="preserve"> خداوند نیکی‌هایم را پذیرفت و بدی‌هایم را مورد عفو و بخشش قرار داد. راوی می‌گوید: بعد از این‌که مالک بن دینار</w:t>
      </w:r>
      <w:r w:rsidRPr="002973D1">
        <w:rPr>
          <w:rFonts w:cs="CTraditional Arabic" w:hint="cs"/>
          <w:rtl/>
        </w:rPr>
        <w:t>/</w:t>
      </w:r>
      <w:r>
        <w:rPr>
          <w:rFonts w:hint="cs"/>
          <w:rtl/>
        </w:rPr>
        <w:t xml:space="preserve"> این واقعه را بیان کرد بیهوش شد و بعد از چند روز درگذشت. بعد از آن مردم بر این واقعه این‌طور تبصره می‌نمودند که مالک بن دینار</w:t>
      </w:r>
      <w:r w:rsidRPr="002973D1">
        <w:rPr>
          <w:rFonts w:cs="CTraditional Arabic" w:hint="cs"/>
          <w:rtl/>
        </w:rPr>
        <w:t>/</w:t>
      </w:r>
      <w:r>
        <w:rPr>
          <w:rFonts w:hint="cs"/>
          <w:rtl/>
        </w:rPr>
        <w:t xml:space="preserve"> نتوانسته این گفتگو را تحمل کند.</w:t>
      </w:r>
    </w:p>
    <w:p w:rsidR="00C74E7B" w:rsidRDefault="00C74E7B" w:rsidP="00764E59">
      <w:pPr>
        <w:pStyle w:val="a7"/>
        <w:rPr>
          <w:rtl/>
        </w:rPr>
      </w:pPr>
    </w:p>
    <w:p w:rsidR="002973D1" w:rsidRPr="001A2749" w:rsidRDefault="002973D1" w:rsidP="00EE2851">
      <w:pPr>
        <w:pStyle w:val="a1"/>
        <w:rPr>
          <w:rtl/>
        </w:rPr>
      </w:pPr>
      <w:bookmarkStart w:id="201" w:name="_Toc179730853"/>
      <w:bookmarkStart w:id="202" w:name="_Toc179731766"/>
      <w:bookmarkStart w:id="203" w:name="_Toc332322552"/>
      <w:bookmarkStart w:id="204" w:name="_Toc415617267"/>
      <w:bookmarkStart w:id="205" w:name="_Toc420861780"/>
      <w:r>
        <w:rPr>
          <w:rFonts w:hint="cs"/>
          <w:rtl/>
        </w:rPr>
        <w:t>شوق و خوف حضرت عمر</w:t>
      </w:r>
      <w:bookmarkEnd w:id="201"/>
      <w:bookmarkEnd w:id="202"/>
      <w:r w:rsidR="006F43CB" w:rsidRPr="00C74E7B">
        <w:rPr>
          <w:rFonts w:cs="CTraditional Arabic" w:hint="cs"/>
          <w:b/>
          <w:rtl/>
        </w:rPr>
        <w:t>س</w:t>
      </w:r>
      <w:bookmarkEnd w:id="203"/>
      <w:bookmarkEnd w:id="204"/>
      <w:bookmarkEnd w:id="205"/>
    </w:p>
    <w:p w:rsidR="002C0105" w:rsidRDefault="002973D1" w:rsidP="00764E59">
      <w:pPr>
        <w:pStyle w:val="a7"/>
        <w:rPr>
          <w:rFonts w:cs="B Lotus"/>
        </w:rPr>
      </w:pPr>
      <w:r>
        <w:rPr>
          <w:rFonts w:hint="cs"/>
          <w:rtl/>
        </w:rPr>
        <w:t>معیار شناسائی اخلاق و خشیت هر شخصی موقوف به چگونگی خشیت الهی وی می</w:t>
      </w:r>
      <w:r w:rsidR="003D0841">
        <w:rPr>
          <w:rFonts w:hint="cs"/>
          <w:rtl/>
        </w:rPr>
        <w:t>‌باشد، شخصیت بزرگی چون حضرت عمر</w:t>
      </w:r>
      <w:r w:rsidR="006F43CB" w:rsidRPr="006F43CB">
        <w:rPr>
          <w:rFonts w:cs="CTraditional Arabic" w:hint="cs"/>
          <w:rtl/>
        </w:rPr>
        <w:t>س</w:t>
      </w:r>
      <w:r>
        <w:rPr>
          <w:rFonts w:hint="cs"/>
          <w:rtl/>
        </w:rPr>
        <w:t xml:space="preserve"> بر اثر شدت خوف الهی آن‌چنان لرزه بر اندام می‌شد و به خود می‌پیچید که برخی مواقع می‌گفت: اگر از آسمان این ندا آید که به جز یک نفر، همه از اهل بهشت‌اند، باز هم این تصور را خواهم نمود که آن یک نفر (شاید) من باشم که بخشیدنش غیرممکن باشد. یک دفعه در مسیر راه‌شان خسی را برداشته و نفسش را مورد خطاب قرار داده و گفت: ای کاش، خس و خاشاکی می‌بودم و ای کاش، اصلاً به دنیا </w:t>
      </w:r>
      <w:r w:rsidR="003D0841">
        <w:rPr>
          <w:rFonts w:hint="cs"/>
          <w:rtl/>
        </w:rPr>
        <w:t>نمی‌آمدم. مدام در عشق رسول الله</w:t>
      </w:r>
      <w:r w:rsidR="008A39A3" w:rsidRPr="008A39A3">
        <w:rPr>
          <w:rFonts w:cs="CTraditional Arabic" w:hint="cs"/>
          <w:rtl/>
        </w:rPr>
        <w:t xml:space="preserve"> ج</w:t>
      </w:r>
      <w:r>
        <w:rPr>
          <w:rFonts w:hint="cs"/>
          <w:rtl/>
        </w:rPr>
        <w:t xml:space="preserve"> محو مستغرق</w:t>
      </w:r>
      <w:r w:rsidR="003D0841">
        <w:rPr>
          <w:rFonts w:hint="cs"/>
          <w:rtl/>
        </w:rPr>
        <w:t xml:space="preserve"> بودند، بعد از درگذشت رسول الله</w:t>
      </w:r>
      <w:r w:rsidR="008A39A3" w:rsidRPr="008A39A3">
        <w:rPr>
          <w:rFonts w:cs="CTraditional Arabic" w:hint="cs"/>
          <w:rtl/>
        </w:rPr>
        <w:t xml:space="preserve"> ج</w:t>
      </w:r>
      <w:r>
        <w:rPr>
          <w:rFonts w:hint="cs"/>
          <w:rtl/>
        </w:rPr>
        <w:t xml:space="preserve"> دچار مدهوشی گشتند، </w:t>
      </w:r>
      <w:r w:rsidR="003D0841">
        <w:rPr>
          <w:rFonts w:hint="cs"/>
          <w:rtl/>
        </w:rPr>
        <w:t>بعد از آن هر وقت زمان رسول الله</w:t>
      </w:r>
      <w:r w:rsidR="008A39A3" w:rsidRPr="008A39A3">
        <w:rPr>
          <w:rFonts w:cs="CTraditional Arabic" w:hint="cs"/>
          <w:rtl/>
        </w:rPr>
        <w:t xml:space="preserve"> ج</w:t>
      </w:r>
      <w:r>
        <w:rPr>
          <w:rFonts w:hint="cs"/>
          <w:rtl/>
        </w:rPr>
        <w:t xml:space="preserve"> را به یاد می‌آوردند به شدت می‌گریستند. یک دفعه در ضمن</w:t>
      </w:r>
      <w:r w:rsidR="003D0841">
        <w:rPr>
          <w:rFonts w:hint="cs"/>
          <w:rtl/>
        </w:rPr>
        <w:t xml:space="preserve"> مسافرتی به شام، وقتی حضرت بلال</w:t>
      </w:r>
      <w:r w:rsidR="006F43CB" w:rsidRPr="006F43CB">
        <w:rPr>
          <w:rFonts w:cs="CTraditional Arabic" w:hint="cs"/>
          <w:rtl/>
        </w:rPr>
        <w:t>س</w:t>
      </w:r>
      <w:r>
        <w:rPr>
          <w:rFonts w:hint="cs"/>
          <w:rtl/>
        </w:rPr>
        <w:t xml:space="preserve"> در مسجد بیت‌المقدس مشغول دادن اذان شد، ناگهان عهد مبارک رسول الله </w:t>
      </w:r>
      <w:r w:rsidR="008A39A3" w:rsidRPr="008A39A3">
        <w:rPr>
          <w:rFonts w:cs="CTraditional Arabic" w:hint="cs"/>
          <w:rtl/>
        </w:rPr>
        <w:t xml:space="preserve"> ج</w:t>
      </w:r>
      <w:r>
        <w:rPr>
          <w:rFonts w:hint="cs"/>
          <w:rtl/>
        </w:rPr>
        <w:t xml:space="preserve"> به یادشان افتاد، غم و اندوه فراموش شده از سر نو تازه گردید و در فراق محبوب آن‌چنان گریست که آوازش بند </w:t>
      </w:r>
      <w:r w:rsidRPr="00E232FB">
        <w:rPr>
          <w:rFonts w:hint="cs"/>
          <w:rtl/>
        </w:rPr>
        <w:t>آمد</w:t>
      </w:r>
      <w:r w:rsidRPr="00E232FB">
        <w:rPr>
          <w:vertAlign w:val="superscript"/>
          <w:rtl/>
        </w:rPr>
        <w:footnoteReference w:id="26"/>
      </w:r>
      <w:r w:rsidRPr="00E232FB">
        <w:rPr>
          <w:rFonts w:hint="cs"/>
          <w:rtl/>
        </w:rPr>
        <w:t>.</w:t>
      </w:r>
    </w:p>
    <w:p w:rsidR="002973D1" w:rsidRDefault="002973D1" w:rsidP="00EE2851">
      <w:pPr>
        <w:pStyle w:val="a1"/>
        <w:rPr>
          <w:rtl/>
        </w:rPr>
      </w:pPr>
      <w:bookmarkStart w:id="206" w:name="_Toc179730854"/>
      <w:bookmarkStart w:id="207" w:name="_Toc179731767"/>
      <w:bookmarkStart w:id="208" w:name="_Toc332322553"/>
      <w:bookmarkStart w:id="209" w:name="_Toc415617268"/>
      <w:bookmarkStart w:id="210" w:name="_Toc420861781"/>
      <w:r>
        <w:rPr>
          <w:rFonts w:hint="cs"/>
          <w:rtl/>
        </w:rPr>
        <w:t>آثار زهد و تقوی در عهد خلافت عباسیان</w:t>
      </w:r>
      <w:bookmarkEnd w:id="206"/>
      <w:bookmarkEnd w:id="207"/>
      <w:bookmarkEnd w:id="208"/>
      <w:bookmarkEnd w:id="209"/>
      <w:bookmarkEnd w:id="210"/>
    </w:p>
    <w:p w:rsidR="002973D1" w:rsidRPr="006E4893" w:rsidRDefault="002973D1" w:rsidP="005F41DA">
      <w:pPr>
        <w:pStyle w:val="a7"/>
        <w:rPr>
          <w:rFonts w:cs="Times New Roman"/>
          <w:rtl/>
        </w:rPr>
      </w:pPr>
      <w:r>
        <w:rPr>
          <w:rFonts w:hint="cs"/>
          <w:rtl/>
        </w:rPr>
        <w:t>همان‌طور که حضرت عمر بن عبدالعزیز</w:t>
      </w:r>
      <w:r>
        <w:rPr>
          <w:rFonts w:cs="CTraditional Arabic" w:hint="cs"/>
          <w:rtl/>
        </w:rPr>
        <w:t>/</w:t>
      </w:r>
      <w:r>
        <w:rPr>
          <w:rFonts w:hint="cs"/>
          <w:rtl/>
        </w:rPr>
        <w:t xml:space="preserve"> در عهد خلافت اموی‌ها در اجرای احکام شریعت و عدالت اسلامی شهرت به سزائی داشت، به همین صورت در عهد خلافت عباسیان، مهتدی هم از آن‌چنان شهرت و عظمتی برخوردار بود، در زهد و تقوی در عصر خودش نظیری نداشت، قبل از این‌که بر مسند خلافت برسد، مخارج روزان</w:t>
      </w:r>
      <w:r w:rsidR="005F41DA">
        <w:rPr>
          <w:rFonts w:hint="cs"/>
          <w:rtl/>
        </w:rPr>
        <w:t>ۀ</w:t>
      </w:r>
      <w:r>
        <w:rPr>
          <w:rFonts w:hint="cs"/>
          <w:rtl/>
        </w:rPr>
        <w:t xml:space="preserve"> دربار تقریباً در حدود ده هزار درهم بود. اما بعد از این‌که ایشان خلیفه شدند، مخارج دربار را تا سطح صد درهم در روز کاهش دادند. روزها را بیشتر در حال صیام می‌گذراند، و لباس‌های بسیار ساده می‌پوشید. یعقوبی (مورخ مشهور) می‌گوید: مهتدی برعکس سایر خلفای عباسی، یک دست لباس را تا چند روز متوالی می‌پوشید</w:t>
      </w:r>
      <w:r w:rsidRPr="00E232FB">
        <w:rPr>
          <w:vertAlign w:val="superscript"/>
          <w:rtl/>
        </w:rPr>
        <w:footnoteReference w:id="27"/>
      </w:r>
      <w:r w:rsidRPr="00E232FB">
        <w:rPr>
          <w:rFonts w:hint="cs"/>
          <w:rtl/>
        </w:rPr>
        <w:t>.</w:t>
      </w:r>
    </w:p>
    <w:p w:rsidR="002973D1" w:rsidRDefault="002973D1" w:rsidP="00764E59">
      <w:pPr>
        <w:pStyle w:val="a7"/>
        <w:rPr>
          <w:rtl/>
        </w:rPr>
      </w:pPr>
      <w:r>
        <w:rPr>
          <w:rFonts w:hint="cs"/>
          <w:rtl/>
        </w:rPr>
        <w:t xml:space="preserve">بعد از ترور مهتدی، جعبه‌ای به دست مردم افتاد، آنان فکر کردند که آن جعبه پر از جواهرات و عتیقه‌جات می‌باشد، اما وقتی جعبه را گشودند متوجه شدند که در جعبه علاوه از یک جبه، چیزی دیگر نمی‌باشد، وقتی از خدمت‌گزار پیرامون این جریان سؤال گردید در پاسخ این‌چنین گفت: مهتدی این لباس را در طول شب می‌پوشید و تا صبح مشغول </w:t>
      </w:r>
      <w:r w:rsidRPr="00E232FB">
        <w:rPr>
          <w:rFonts w:hint="cs"/>
          <w:rtl/>
        </w:rPr>
        <w:t>عبادت می‌شد</w:t>
      </w:r>
      <w:r w:rsidRPr="00E232FB">
        <w:rPr>
          <w:vertAlign w:val="superscript"/>
          <w:rtl/>
        </w:rPr>
        <w:footnoteReference w:id="28"/>
      </w:r>
      <w:r w:rsidRPr="00E232FB">
        <w:rPr>
          <w:rFonts w:hint="cs"/>
          <w:rtl/>
        </w:rPr>
        <w:t>.</w:t>
      </w:r>
    </w:p>
    <w:p w:rsidR="002973D1" w:rsidRDefault="003D0841" w:rsidP="00EE2851">
      <w:pPr>
        <w:pStyle w:val="a1"/>
        <w:rPr>
          <w:rtl/>
        </w:rPr>
      </w:pPr>
      <w:bookmarkStart w:id="211" w:name="_Toc179730855"/>
      <w:bookmarkStart w:id="212" w:name="_Toc179731768"/>
      <w:bookmarkStart w:id="213" w:name="_Toc332322554"/>
      <w:bookmarkStart w:id="214" w:name="_Toc415617269"/>
      <w:bookmarkStart w:id="215" w:name="_Toc420861782"/>
      <w:r>
        <w:rPr>
          <w:rFonts w:hint="cs"/>
          <w:rtl/>
        </w:rPr>
        <w:t>عشق امام مالک نسبت به رسول الله</w:t>
      </w:r>
      <w:r w:rsidR="008A39A3" w:rsidRPr="008A39A3">
        <w:rPr>
          <w:rFonts w:cs="CTraditional Arabic" w:hint="cs"/>
          <w:rtl/>
        </w:rPr>
        <w:t xml:space="preserve"> </w:t>
      </w:r>
      <w:r w:rsidR="008A39A3" w:rsidRPr="00E232FB">
        <w:rPr>
          <w:rFonts w:cs="CTraditional Arabic" w:hint="cs"/>
          <w:b/>
          <w:rtl/>
        </w:rPr>
        <w:t>ج</w:t>
      </w:r>
      <w:bookmarkEnd w:id="211"/>
      <w:bookmarkEnd w:id="212"/>
      <w:bookmarkEnd w:id="213"/>
      <w:bookmarkEnd w:id="214"/>
      <w:bookmarkEnd w:id="215"/>
    </w:p>
    <w:p w:rsidR="002973D1" w:rsidRPr="004C41DC" w:rsidRDefault="002973D1" w:rsidP="00764E59">
      <w:pPr>
        <w:pStyle w:val="a7"/>
        <w:rPr>
          <w:rFonts w:cs="Times New Roman"/>
          <w:rtl/>
        </w:rPr>
      </w:pPr>
      <w:r>
        <w:rPr>
          <w:rFonts w:hint="cs"/>
          <w:rtl/>
        </w:rPr>
        <w:t>حضرت امام مالک</w:t>
      </w:r>
      <w:r w:rsidRPr="002973D1">
        <w:rPr>
          <w:rFonts w:cs="CTraditional Arabic" w:hint="cs"/>
          <w:rtl/>
        </w:rPr>
        <w:t>/</w:t>
      </w:r>
      <w:r w:rsidR="003D0841">
        <w:rPr>
          <w:rFonts w:hint="cs"/>
          <w:rtl/>
        </w:rPr>
        <w:t xml:space="preserve"> در بحر بیکران عشق رسول الله</w:t>
      </w:r>
      <w:r w:rsidR="008A39A3" w:rsidRPr="008A39A3">
        <w:rPr>
          <w:rFonts w:cs="CTraditional Arabic" w:hint="cs"/>
          <w:rtl/>
        </w:rPr>
        <w:t xml:space="preserve"> ج</w:t>
      </w:r>
      <w:r>
        <w:rPr>
          <w:rFonts w:hint="cs"/>
          <w:rtl/>
        </w:rPr>
        <w:t xml:space="preserve"> آن‌چنان غوطه‌ور بود و از ترس این‌که مبادا در خارج از مدینه وفات نماید، از شهر مدینه خارج نمی‌شد، هنگام عبور از کوچه‌های مدینه، قدم‌هایش را با احتیاط کامل بر روی زمین می‌گذاشت به این گمان شاید قدم مبارک رسول الله</w:t>
      </w:r>
      <w:r w:rsidR="008A39A3" w:rsidRPr="008A39A3">
        <w:rPr>
          <w:rFonts w:cs="CTraditional Arabic" w:hint="cs"/>
          <w:rtl/>
        </w:rPr>
        <w:t xml:space="preserve"> ج</w:t>
      </w:r>
      <w:r>
        <w:rPr>
          <w:rFonts w:hint="cs"/>
          <w:rtl/>
        </w:rPr>
        <w:t xml:space="preserve"> در این‌جا واقع شده. ابوسعید در حلیه به روایت از مثنی بن سعید در ارتباط با همین محبت می‌فرماید: حضرت امام مالک</w:t>
      </w:r>
      <w:r w:rsidRPr="002973D1">
        <w:rPr>
          <w:rFonts w:cs="CTraditional Arabic" w:hint="cs"/>
          <w:rtl/>
        </w:rPr>
        <w:t>/</w:t>
      </w:r>
      <w:r>
        <w:rPr>
          <w:rFonts w:hint="cs"/>
          <w:rtl/>
        </w:rPr>
        <w:t xml:space="preserve"> می‌فرمود: بر من آن‌چنان ش</w:t>
      </w:r>
      <w:r w:rsidR="003D0841">
        <w:rPr>
          <w:rFonts w:hint="cs"/>
          <w:rtl/>
        </w:rPr>
        <w:t>بی نگذشته که در آن شب رسول الله</w:t>
      </w:r>
      <w:r w:rsidR="008A39A3" w:rsidRPr="008A39A3">
        <w:rPr>
          <w:rFonts w:cs="CTraditional Arabic" w:hint="cs"/>
          <w:rtl/>
        </w:rPr>
        <w:t xml:space="preserve"> ج</w:t>
      </w:r>
      <w:r>
        <w:rPr>
          <w:rFonts w:hint="cs"/>
          <w:rtl/>
        </w:rPr>
        <w:t xml:space="preserve"> را زیارت نکرده باشم، یحیی بن سعید قطان</w:t>
      </w:r>
      <w:r w:rsidRPr="002973D1">
        <w:rPr>
          <w:rFonts w:cs="CTraditional Arabic" w:hint="cs"/>
          <w:rtl/>
        </w:rPr>
        <w:t>/</w:t>
      </w:r>
      <w:r>
        <w:rPr>
          <w:rFonts w:hint="cs"/>
          <w:rtl/>
        </w:rPr>
        <w:t xml:space="preserve"> و یحیی بن معین</w:t>
      </w:r>
      <w:r w:rsidRPr="002973D1">
        <w:rPr>
          <w:rFonts w:cs="CTraditional Arabic" w:hint="cs"/>
          <w:rtl/>
        </w:rPr>
        <w:t>/</w:t>
      </w:r>
      <w:r>
        <w:rPr>
          <w:rFonts w:hint="cs"/>
          <w:rtl/>
        </w:rPr>
        <w:t xml:space="preserve"> در مورد امام مالک</w:t>
      </w:r>
      <w:r w:rsidRPr="002973D1">
        <w:rPr>
          <w:rFonts w:cs="CTraditional Arabic" w:hint="cs"/>
          <w:rtl/>
        </w:rPr>
        <w:t>/</w:t>
      </w:r>
      <w:r>
        <w:rPr>
          <w:rFonts w:hint="cs"/>
          <w:rtl/>
        </w:rPr>
        <w:t xml:space="preserve"> می‌فرمایند: امام مالک</w:t>
      </w:r>
      <w:r w:rsidRPr="002973D1">
        <w:rPr>
          <w:rFonts w:cs="CTraditional Arabic" w:hint="cs"/>
          <w:rtl/>
        </w:rPr>
        <w:t>/</w:t>
      </w:r>
      <w:r>
        <w:rPr>
          <w:rFonts w:hint="cs"/>
          <w:rtl/>
        </w:rPr>
        <w:t xml:space="preserve"> در علم حدیث امیرالمؤمنین بودند.</w:t>
      </w:r>
      <w:r w:rsidR="00F0375F">
        <w:rPr>
          <w:rFonts w:hint="cs"/>
          <w:rtl/>
        </w:rPr>
        <w:t xml:space="preserve"> نتیجۀ </w:t>
      </w:r>
      <w:r>
        <w:rPr>
          <w:rFonts w:hint="cs"/>
          <w:rtl/>
        </w:rPr>
        <w:t>دلبستگی امام مالک</w:t>
      </w:r>
      <w:r w:rsidRPr="002973D1">
        <w:rPr>
          <w:rFonts w:cs="CTraditional Arabic" w:hint="cs"/>
          <w:rtl/>
        </w:rPr>
        <w:t>/</w:t>
      </w:r>
      <w:r w:rsidR="003D0841">
        <w:rPr>
          <w:rFonts w:hint="cs"/>
          <w:rtl/>
        </w:rPr>
        <w:t xml:space="preserve"> با احادیث پیامبر</w:t>
      </w:r>
      <w:r w:rsidR="008A39A3" w:rsidRPr="008A39A3">
        <w:rPr>
          <w:rFonts w:cs="CTraditional Arabic" w:hint="cs"/>
          <w:rtl/>
        </w:rPr>
        <w:t xml:space="preserve"> ج</w:t>
      </w:r>
      <w:r>
        <w:rPr>
          <w:rFonts w:hint="cs"/>
          <w:rtl/>
        </w:rPr>
        <w:t xml:space="preserve"> را از این اظهار نظر امام شافعی</w:t>
      </w:r>
      <w:r w:rsidRPr="002973D1">
        <w:rPr>
          <w:rFonts w:cs="CTraditional Arabic" w:hint="cs"/>
          <w:rtl/>
        </w:rPr>
        <w:t>/</w:t>
      </w:r>
      <w:r>
        <w:rPr>
          <w:rFonts w:hint="cs"/>
          <w:rtl/>
        </w:rPr>
        <w:t xml:space="preserve"> می‌توان درک نمود. چنان‌چه امام شافعی</w:t>
      </w:r>
      <w:r w:rsidRPr="002973D1">
        <w:rPr>
          <w:rFonts w:cs="CTraditional Arabic" w:hint="cs"/>
          <w:rtl/>
        </w:rPr>
        <w:t>/</w:t>
      </w:r>
      <w:r>
        <w:rPr>
          <w:rFonts w:hint="cs"/>
          <w:rtl/>
        </w:rPr>
        <w:t xml:space="preserve"> در مورد کتاب موطأ امام مالک</w:t>
      </w:r>
      <w:r w:rsidRPr="002973D1">
        <w:rPr>
          <w:rFonts w:cs="CTraditional Arabic" w:hint="cs"/>
          <w:rtl/>
        </w:rPr>
        <w:t>/</w:t>
      </w:r>
      <w:r>
        <w:rPr>
          <w:rFonts w:hint="cs"/>
          <w:rtl/>
        </w:rPr>
        <w:t xml:space="preserve"> می‌فرماید: صحیح‌ترین کتاب بعد از قرآن مجید، موطأ امام مالک</w:t>
      </w:r>
      <w:r w:rsidRPr="002973D1">
        <w:rPr>
          <w:rFonts w:cs="CTraditional Arabic" w:hint="cs"/>
          <w:rtl/>
        </w:rPr>
        <w:t>/</w:t>
      </w:r>
      <w:r>
        <w:rPr>
          <w:rFonts w:hint="cs"/>
          <w:rtl/>
        </w:rPr>
        <w:t xml:space="preserve"> </w:t>
      </w:r>
      <w:r w:rsidRPr="00E232FB">
        <w:rPr>
          <w:rFonts w:hint="cs"/>
          <w:rtl/>
        </w:rPr>
        <w:t>می‌باشد</w:t>
      </w:r>
      <w:r w:rsidRPr="00E232FB">
        <w:rPr>
          <w:vertAlign w:val="superscript"/>
          <w:rtl/>
        </w:rPr>
        <w:footnoteReference w:id="29"/>
      </w:r>
      <w:r w:rsidRPr="00E232FB">
        <w:rPr>
          <w:rFonts w:hint="cs"/>
          <w:rtl/>
        </w:rPr>
        <w:t>.</w:t>
      </w:r>
    </w:p>
    <w:p w:rsidR="002973D1" w:rsidRDefault="002973D1" w:rsidP="00EE2851">
      <w:pPr>
        <w:pStyle w:val="a1"/>
        <w:rPr>
          <w:rtl/>
        </w:rPr>
      </w:pPr>
      <w:bookmarkStart w:id="216" w:name="_Toc179730856"/>
      <w:bookmarkStart w:id="217" w:name="_Toc179731769"/>
      <w:bookmarkStart w:id="218" w:name="_Toc332322555"/>
      <w:bookmarkStart w:id="219" w:name="_Toc415617270"/>
      <w:bookmarkStart w:id="220" w:name="_Toc420861783"/>
      <w:r>
        <w:rPr>
          <w:rFonts w:hint="cs"/>
          <w:rtl/>
        </w:rPr>
        <w:t>دنیا در نزد خداوند چه ارزشی دارد؟</w:t>
      </w:r>
      <w:bookmarkEnd w:id="216"/>
      <w:bookmarkEnd w:id="217"/>
      <w:bookmarkEnd w:id="218"/>
      <w:bookmarkEnd w:id="219"/>
      <w:bookmarkEnd w:id="220"/>
    </w:p>
    <w:p w:rsidR="002973D1" w:rsidRDefault="003D0841" w:rsidP="00764E59">
      <w:pPr>
        <w:pStyle w:val="a7"/>
        <w:rPr>
          <w:rtl/>
        </w:rPr>
      </w:pPr>
      <w:r>
        <w:rPr>
          <w:rFonts w:hint="cs"/>
          <w:rtl/>
        </w:rPr>
        <w:t>رسول الله</w:t>
      </w:r>
      <w:r w:rsidR="008A39A3" w:rsidRPr="008A39A3">
        <w:rPr>
          <w:rFonts w:cs="CTraditional Arabic" w:hint="cs"/>
          <w:rtl/>
        </w:rPr>
        <w:t xml:space="preserve"> ج</w:t>
      </w:r>
      <w:r>
        <w:rPr>
          <w:rFonts w:hint="cs"/>
          <w:rtl/>
        </w:rPr>
        <w:t xml:space="preserve"> با جمعی از اصحاب بزرگوار</w:t>
      </w:r>
      <w:r w:rsidR="007D45F4" w:rsidRPr="007D45F4">
        <w:rPr>
          <w:rFonts w:cs="CTraditional Arabic" w:hint="cs"/>
          <w:rtl/>
        </w:rPr>
        <w:t>ش</w:t>
      </w:r>
      <w:r w:rsidR="002973D1">
        <w:rPr>
          <w:rFonts w:hint="cs"/>
          <w:rtl/>
        </w:rPr>
        <w:t xml:space="preserve"> از جائی می‌گذشتند، (راوی بیان می‌کند) که در مسیر راه گوسفن</w:t>
      </w:r>
      <w:r>
        <w:rPr>
          <w:rFonts w:hint="cs"/>
          <w:rtl/>
        </w:rPr>
        <w:t>د مرده‌ای افتاده بود، رسول الله</w:t>
      </w:r>
      <w:r w:rsidR="008A39A3" w:rsidRPr="008A39A3">
        <w:rPr>
          <w:rFonts w:cs="CTraditional Arabic" w:hint="cs"/>
          <w:rtl/>
        </w:rPr>
        <w:t xml:space="preserve"> ج</w:t>
      </w:r>
      <w:r w:rsidR="002973D1">
        <w:rPr>
          <w:rFonts w:hint="cs"/>
          <w:rtl/>
        </w:rPr>
        <w:t xml:space="preserve"> فرمودند: چه کسی حاضر است این گوسفند</w:t>
      </w:r>
      <w:r>
        <w:rPr>
          <w:rFonts w:hint="cs"/>
          <w:rtl/>
        </w:rPr>
        <w:t xml:space="preserve"> مرده را به یک درهم بخرد؟ اصحاب</w:t>
      </w:r>
      <w:r w:rsidR="007D45F4" w:rsidRPr="007D45F4">
        <w:rPr>
          <w:rFonts w:cs="CTraditional Arabic" w:hint="cs"/>
          <w:rtl/>
        </w:rPr>
        <w:t>ش</w:t>
      </w:r>
      <w:r w:rsidR="002973D1">
        <w:rPr>
          <w:rFonts w:hint="cs"/>
          <w:rtl/>
        </w:rPr>
        <w:t xml:space="preserve"> فرمودند: یا رسول الله، کسی حاضر نیست این را مجانا بردارد چه رسد به این‌که آن را به درهم</w:t>
      </w:r>
      <w:r>
        <w:rPr>
          <w:rFonts w:hint="cs"/>
          <w:rtl/>
        </w:rPr>
        <w:t>ی بخرد. بعد از لحظاتی رسول الله</w:t>
      </w:r>
      <w:r w:rsidR="008A39A3" w:rsidRPr="008A39A3">
        <w:rPr>
          <w:rFonts w:cs="CTraditional Arabic" w:hint="cs"/>
          <w:rtl/>
        </w:rPr>
        <w:t xml:space="preserve"> ج</w:t>
      </w:r>
      <w:r w:rsidR="002973D1">
        <w:rPr>
          <w:rFonts w:hint="cs"/>
          <w:rtl/>
        </w:rPr>
        <w:t xml:space="preserve"> فرمودند: به خدا سوگند، دنیا در نزد خداوند به</w:t>
      </w:r>
      <w:r w:rsidR="00764E59">
        <w:rPr>
          <w:rFonts w:hint="cs"/>
          <w:rtl/>
        </w:rPr>
        <w:t xml:space="preserve"> اندازۀ </w:t>
      </w:r>
      <w:r w:rsidR="002973D1">
        <w:rPr>
          <w:rFonts w:hint="cs"/>
          <w:rtl/>
        </w:rPr>
        <w:t xml:space="preserve">این گوسفند مرده هم ارزش </w:t>
      </w:r>
      <w:r w:rsidR="002973D1" w:rsidRPr="004C693B">
        <w:rPr>
          <w:rFonts w:hint="cs"/>
          <w:rtl/>
        </w:rPr>
        <w:t>ندارد</w:t>
      </w:r>
      <w:r w:rsidR="002973D1" w:rsidRPr="004C693B">
        <w:rPr>
          <w:vertAlign w:val="superscript"/>
          <w:rtl/>
        </w:rPr>
        <w:footnoteReference w:id="30"/>
      </w:r>
      <w:r w:rsidR="002973D1" w:rsidRPr="004C693B">
        <w:rPr>
          <w:rFonts w:hint="cs"/>
          <w:rtl/>
        </w:rPr>
        <w:t>.</w:t>
      </w:r>
    </w:p>
    <w:p w:rsidR="002973D1" w:rsidRDefault="002973D1" w:rsidP="00EE2851">
      <w:pPr>
        <w:pStyle w:val="a1"/>
        <w:rPr>
          <w:rtl/>
        </w:rPr>
      </w:pPr>
      <w:bookmarkStart w:id="221" w:name="_Toc179730857"/>
      <w:bookmarkStart w:id="222" w:name="_Toc179731770"/>
      <w:bookmarkStart w:id="223" w:name="_Toc332322556"/>
      <w:bookmarkStart w:id="224" w:name="_Toc415617271"/>
      <w:bookmarkStart w:id="225" w:name="_Toc420861784"/>
      <w:r>
        <w:rPr>
          <w:rFonts w:hint="cs"/>
          <w:rtl/>
        </w:rPr>
        <w:t>برادران، نمی‌توانم بخورم</w:t>
      </w:r>
      <w:bookmarkEnd w:id="221"/>
      <w:bookmarkEnd w:id="222"/>
      <w:bookmarkEnd w:id="223"/>
      <w:bookmarkEnd w:id="224"/>
      <w:bookmarkEnd w:id="225"/>
    </w:p>
    <w:p w:rsidR="002973D1" w:rsidRDefault="003D0841" w:rsidP="004C693B">
      <w:pPr>
        <w:pStyle w:val="a7"/>
        <w:rPr>
          <w:rtl/>
        </w:rPr>
      </w:pPr>
      <w:r>
        <w:rPr>
          <w:rFonts w:hint="cs"/>
          <w:spacing w:val="4"/>
          <w:rtl/>
        </w:rPr>
        <w:t>حضرت ابو هریره</w:t>
      </w:r>
      <w:r w:rsidR="006F43CB" w:rsidRPr="006F43CB">
        <w:rPr>
          <w:rFonts w:cs="CTraditional Arabic" w:hint="cs"/>
          <w:spacing w:val="4"/>
          <w:rtl/>
        </w:rPr>
        <w:t>س</w:t>
      </w:r>
      <w:r w:rsidR="002973D1" w:rsidRPr="009C1DB0">
        <w:rPr>
          <w:rFonts w:hint="cs"/>
          <w:spacing w:val="4"/>
          <w:rtl/>
        </w:rPr>
        <w:t xml:space="preserve"> قصد رفتن به جائی را دارند، در مس</w:t>
      </w:r>
      <w:r>
        <w:rPr>
          <w:rFonts w:hint="cs"/>
          <w:spacing w:val="4"/>
          <w:rtl/>
        </w:rPr>
        <w:t>یر راه با جمعی از اصحاب</w:t>
      </w:r>
      <w:r w:rsidR="007D45F4" w:rsidRPr="007D45F4">
        <w:rPr>
          <w:rFonts w:cs="CTraditional Arabic" w:hint="cs"/>
          <w:spacing w:val="4"/>
          <w:rtl/>
        </w:rPr>
        <w:t>ش</w:t>
      </w:r>
      <w:r w:rsidR="002973D1">
        <w:rPr>
          <w:rFonts w:hint="cs"/>
          <w:rtl/>
        </w:rPr>
        <w:t xml:space="preserve"> در حالی‌که پیش‌شان گوسفند کباب شده‌ای گذاشته شده بود، بر</w:t>
      </w:r>
      <w:r>
        <w:rPr>
          <w:rFonts w:hint="cs"/>
          <w:rtl/>
        </w:rPr>
        <w:t>خورد می‌کنند. از حضرت ابو هریره</w:t>
      </w:r>
      <w:r w:rsidR="006F43CB" w:rsidRPr="006F43CB">
        <w:rPr>
          <w:rFonts w:cs="CTraditional Arabic" w:hint="cs"/>
          <w:rtl/>
        </w:rPr>
        <w:t>س</w:t>
      </w:r>
      <w:r w:rsidR="002973D1">
        <w:rPr>
          <w:rFonts w:hint="cs"/>
          <w:rtl/>
        </w:rPr>
        <w:t xml:space="preserve"> تقاضا می‌کنند تا به همراه آنان</w:t>
      </w:r>
      <w:r>
        <w:rPr>
          <w:rFonts w:hint="cs"/>
          <w:rtl/>
        </w:rPr>
        <w:t xml:space="preserve"> غذا بخورند، اما حضرت ابو هریره</w:t>
      </w:r>
      <w:r w:rsidR="006F43CB" w:rsidRPr="006F43CB">
        <w:rPr>
          <w:rFonts w:cs="CTraditional Arabic" w:hint="cs"/>
          <w:rtl/>
        </w:rPr>
        <w:t>س</w:t>
      </w:r>
      <w:r w:rsidR="002973D1">
        <w:rPr>
          <w:rFonts w:hint="cs"/>
          <w:rtl/>
        </w:rPr>
        <w:t xml:space="preserve"> در آن حالی‌که غذاها را می‌نگرند، سرشان را پایین انداخته شروع به گریستن می‌کنند. (آری، به‌خاطر یاد </w:t>
      </w:r>
      <w:r>
        <w:rPr>
          <w:rFonts w:hint="cs"/>
          <w:rtl/>
        </w:rPr>
        <w:t>آمدن خاطره‌ای از زمان رسول الله</w:t>
      </w:r>
      <w:r w:rsidR="008A39A3" w:rsidRPr="008A39A3">
        <w:rPr>
          <w:rFonts w:cs="CTraditional Arabic" w:hint="cs"/>
          <w:rtl/>
        </w:rPr>
        <w:t xml:space="preserve"> ج</w:t>
      </w:r>
      <w:r>
        <w:rPr>
          <w:rFonts w:hint="cs"/>
          <w:rtl/>
        </w:rPr>
        <w:t xml:space="preserve"> این حالت برای حضرت ابوهریره</w:t>
      </w:r>
      <w:r w:rsidR="006F43CB" w:rsidRPr="006F43CB">
        <w:rPr>
          <w:rFonts w:cs="CTraditional Arabic" w:hint="cs"/>
          <w:rtl/>
        </w:rPr>
        <w:t>س</w:t>
      </w:r>
      <w:r w:rsidR="002973D1">
        <w:rPr>
          <w:rFonts w:hint="cs"/>
          <w:rtl/>
        </w:rPr>
        <w:t xml:space="preserve"> پیش آمد) عهد طلائی و درخشند</w:t>
      </w:r>
      <w:r w:rsidR="005F41DA">
        <w:rPr>
          <w:rFonts w:hint="cs"/>
          <w:rtl/>
        </w:rPr>
        <w:t>ۀ</w:t>
      </w:r>
      <w:r w:rsidR="002973D1">
        <w:rPr>
          <w:rFonts w:hint="cs"/>
          <w:rtl/>
        </w:rPr>
        <w:t xml:space="preserve"> رسول الله</w:t>
      </w:r>
      <w:r w:rsidR="008A39A3" w:rsidRPr="008A39A3">
        <w:rPr>
          <w:rFonts w:cs="CTraditional Arabic" w:hint="cs"/>
          <w:rtl/>
        </w:rPr>
        <w:t>ج</w:t>
      </w:r>
      <w:r w:rsidR="002973D1">
        <w:rPr>
          <w:rFonts w:hint="cs"/>
          <w:rtl/>
        </w:rPr>
        <w:t xml:space="preserve"> تازه می‌گر</w:t>
      </w:r>
      <w:r>
        <w:rPr>
          <w:rFonts w:hint="cs"/>
          <w:rtl/>
        </w:rPr>
        <w:t>دد، فوراً کیفیت غذائی رسول الله</w:t>
      </w:r>
      <w:r w:rsidR="008A39A3" w:rsidRPr="008A39A3">
        <w:rPr>
          <w:rFonts w:cs="CTraditional Arabic" w:hint="cs"/>
          <w:rtl/>
        </w:rPr>
        <w:t xml:space="preserve"> ج</w:t>
      </w:r>
      <w:r w:rsidR="002973D1">
        <w:rPr>
          <w:rFonts w:hint="cs"/>
          <w:rtl/>
        </w:rPr>
        <w:t xml:space="preserve"> را به یاد می‌آورند، وجودشان را نوعی اضطراب و غم در بر می‌گیرد، چنان‌چه با آوازی گرفته می‌فرمایند: نه، برا</w:t>
      </w:r>
      <w:r>
        <w:rPr>
          <w:rFonts w:hint="cs"/>
          <w:rtl/>
        </w:rPr>
        <w:t>دران نمی‌توانم بخورم. رسول الله</w:t>
      </w:r>
      <w:r w:rsidR="008A39A3" w:rsidRPr="008A39A3">
        <w:rPr>
          <w:rFonts w:cs="CTraditional Arabic" w:hint="cs"/>
          <w:rtl/>
        </w:rPr>
        <w:t xml:space="preserve"> ج</w:t>
      </w:r>
      <w:r w:rsidR="002973D1">
        <w:rPr>
          <w:rFonts w:hint="cs"/>
          <w:rtl/>
        </w:rPr>
        <w:t xml:space="preserve"> در آن حالی از این دنیا رحلت فرمودند که حتی نان جوین هم به‌طور کامل برایشان میسر نمی‌گردید. راوی می‌گوید: حاضرین در آن مجلس با شنیدن این سخنان، بسیار اندوهگین شدند و از چشم‌هایشان اشک جاری گشت.</w:t>
      </w:r>
    </w:p>
    <w:p w:rsidR="002973D1" w:rsidRDefault="002973D1" w:rsidP="00EE2851">
      <w:pPr>
        <w:pStyle w:val="a1"/>
        <w:rPr>
          <w:rtl/>
        </w:rPr>
      </w:pPr>
      <w:bookmarkStart w:id="226" w:name="_Toc179730858"/>
      <w:bookmarkStart w:id="227" w:name="_Toc179731771"/>
      <w:bookmarkStart w:id="228" w:name="_Toc332322557"/>
      <w:bookmarkStart w:id="229" w:name="_Toc415617272"/>
      <w:bookmarkStart w:id="230" w:name="_Toc420861785"/>
      <w:r>
        <w:rPr>
          <w:rFonts w:hint="cs"/>
          <w:rtl/>
        </w:rPr>
        <w:t>دنیا برای ما نیست</w:t>
      </w:r>
      <w:bookmarkEnd w:id="226"/>
      <w:bookmarkEnd w:id="227"/>
      <w:bookmarkEnd w:id="228"/>
      <w:bookmarkEnd w:id="229"/>
      <w:bookmarkEnd w:id="230"/>
    </w:p>
    <w:p w:rsidR="002973D1" w:rsidRDefault="003D0841" w:rsidP="00764E59">
      <w:pPr>
        <w:pStyle w:val="a7"/>
        <w:rPr>
          <w:rtl/>
        </w:rPr>
      </w:pPr>
      <w:r>
        <w:rPr>
          <w:rFonts w:hint="cs"/>
          <w:rtl/>
        </w:rPr>
        <w:t>حضرت عمر</w:t>
      </w:r>
      <w:r w:rsidR="006F43CB" w:rsidRPr="006F43CB">
        <w:rPr>
          <w:rFonts w:cs="CTraditional Arabic" w:hint="cs"/>
          <w:rtl/>
        </w:rPr>
        <w:t>س</w:t>
      </w:r>
      <w:r w:rsidR="002973D1">
        <w:rPr>
          <w:rFonts w:hint="cs"/>
          <w:rtl/>
        </w:rPr>
        <w:t xml:space="preserve"> می‌فرمایند:</w:t>
      </w:r>
      <w:r>
        <w:rPr>
          <w:rFonts w:hint="cs"/>
          <w:rtl/>
        </w:rPr>
        <w:t xml:space="preserve"> روزی در محضر رسول الله</w:t>
      </w:r>
      <w:r w:rsidR="008A39A3" w:rsidRPr="008A39A3">
        <w:rPr>
          <w:rFonts w:cs="CTraditional Arabic" w:hint="cs"/>
          <w:rtl/>
        </w:rPr>
        <w:t xml:space="preserve"> ج</w:t>
      </w:r>
      <w:r w:rsidR="002973D1">
        <w:rPr>
          <w:rFonts w:hint="cs"/>
          <w:rtl/>
        </w:rPr>
        <w:t xml:space="preserve"> حاضر بودیم، آثار حصیر بر کمر مبارک نمایان بود، به رسول </w:t>
      </w:r>
      <w:r>
        <w:rPr>
          <w:rFonts w:hint="cs"/>
          <w:rtl/>
        </w:rPr>
        <w:t>الله</w:t>
      </w:r>
      <w:r w:rsidR="008A39A3" w:rsidRPr="008A39A3">
        <w:rPr>
          <w:rFonts w:cs="CTraditional Arabic" w:hint="cs"/>
          <w:rtl/>
        </w:rPr>
        <w:t xml:space="preserve"> ج</w:t>
      </w:r>
      <w:r w:rsidR="002973D1">
        <w:rPr>
          <w:rFonts w:hint="cs"/>
          <w:rtl/>
        </w:rPr>
        <w:t xml:space="preserve"> عرض نمودم، که این حصیر را چرا عوض نمی‌کنید؟ در پاسخ فرمودند: ای عمر، دنیا </w:t>
      </w:r>
      <w:r w:rsidR="002973D1" w:rsidRPr="004C693B">
        <w:rPr>
          <w:rFonts w:hint="cs"/>
          <w:rtl/>
        </w:rPr>
        <w:t>برای ما نیست</w:t>
      </w:r>
      <w:r w:rsidR="002973D1" w:rsidRPr="004C693B">
        <w:rPr>
          <w:vertAlign w:val="superscript"/>
          <w:rtl/>
        </w:rPr>
        <w:footnoteReference w:id="31"/>
      </w:r>
      <w:r w:rsidR="002973D1" w:rsidRPr="004C693B">
        <w:rPr>
          <w:rFonts w:hint="cs"/>
          <w:rtl/>
        </w:rPr>
        <w:t>.</w:t>
      </w:r>
    </w:p>
    <w:p w:rsidR="002973D1" w:rsidRDefault="002973D1" w:rsidP="00EE2851">
      <w:pPr>
        <w:pStyle w:val="a1"/>
        <w:rPr>
          <w:rtl/>
        </w:rPr>
      </w:pPr>
      <w:bookmarkStart w:id="231" w:name="_Toc179730859"/>
      <w:bookmarkStart w:id="232" w:name="_Toc179731772"/>
      <w:bookmarkStart w:id="233" w:name="_Toc332322558"/>
      <w:bookmarkStart w:id="234" w:name="_Toc415617273"/>
      <w:bookmarkStart w:id="235" w:name="_Toc420861786"/>
      <w:r>
        <w:rPr>
          <w:rFonts w:hint="cs"/>
          <w:rtl/>
        </w:rPr>
        <w:t>حضرت عبدالله بن زبیر</w:t>
      </w:r>
      <w:r w:rsidR="006F43CB" w:rsidRPr="004C693B">
        <w:rPr>
          <w:rFonts w:cs="CTraditional Arabic" w:hint="cs"/>
          <w:b/>
          <w:rtl/>
        </w:rPr>
        <w:t>س</w:t>
      </w:r>
      <w:r>
        <w:rPr>
          <w:rFonts w:hint="cs"/>
          <w:rtl/>
        </w:rPr>
        <w:t xml:space="preserve"> در نماز</w:t>
      </w:r>
      <w:bookmarkEnd w:id="231"/>
      <w:bookmarkEnd w:id="232"/>
      <w:bookmarkEnd w:id="233"/>
      <w:bookmarkEnd w:id="234"/>
      <w:bookmarkEnd w:id="235"/>
    </w:p>
    <w:p w:rsidR="002973D1" w:rsidRPr="003A03FC" w:rsidRDefault="002973D1" w:rsidP="00764E59">
      <w:pPr>
        <w:pStyle w:val="a7"/>
        <w:rPr>
          <w:spacing w:val="2"/>
        </w:rPr>
      </w:pPr>
      <w:r w:rsidRPr="003A03FC">
        <w:rPr>
          <w:rFonts w:hint="cs"/>
          <w:spacing w:val="2"/>
          <w:rtl/>
        </w:rPr>
        <w:t>«نماز معراج‌گاه مؤمنین است، آن‌جائی که عاشق و معشوق با هم به راز و نیاز می‌پردازند، آن‌جائی که</w:t>
      </w:r>
      <w:r w:rsidR="004D5D45" w:rsidRPr="003A03FC">
        <w:rPr>
          <w:rFonts w:hint="cs"/>
          <w:spacing w:val="2"/>
          <w:rtl/>
        </w:rPr>
        <w:t xml:space="preserve"> همۀ </w:t>
      </w:r>
      <w:r w:rsidRPr="003A03FC">
        <w:rPr>
          <w:rFonts w:hint="cs"/>
          <w:spacing w:val="2"/>
          <w:rtl/>
        </w:rPr>
        <w:t>پیوندهای فنا از هم گسیخته و پیوند بقا ظهور می‌یابد». با کمال تأسف در حال حاضر کالبد بی‌جان نماز به عنوان رسم و شعار در میان ما باقی مانده، و با فرارسیدن وقت نماز، نماز فرض به‌جای آورده می‌شود بدون آن‌که به حقیقت واقعی و معنوی آن پی برده شود، اما از سوی دیگر، اسلاف بزرگوار، علاوه از</w:t>
      </w:r>
      <w:r w:rsidR="00764E59" w:rsidRPr="003A03FC">
        <w:rPr>
          <w:rFonts w:hint="cs"/>
          <w:spacing w:val="2"/>
          <w:rtl/>
        </w:rPr>
        <w:t xml:space="preserve"> اقامۀ </w:t>
      </w:r>
      <w:r w:rsidRPr="003A03FC">
        <w:rPr>
          <w:rFonts w:hint="cs"/>
          <w:spacing w:val="2"/>
          <w:rtl/>
        </w:rPr>
        <w:t>فرائض در پی یافتن اوقات مناسب در طول شب و روز برای</w:t>
      </w:r>
      <w:r w:rsidR="00764E59" w:rsidRPr="003A03FC">
        <w:rPr>
          <w:rFonts w:hint="cs"/>
          <w:spacing w:val="2"/>
          <w:rtl/>
        </w:rPr>
        <w:t xml:space="preserve"> اقامۀ </w:t>
      </w:r>
      <w:r w:rsidRPr="003A03FC">
        <w:rPr>
          <w:rFonts w:hint="cs"/>
          <w:spacing w:val="2"/>
          <w:rtl/>
        </w:rPr>
        <w:t>نوافل نیز بوده‌اند، تا در این فرصت‌های مناسب به نحو احسن بتوانند روابط معنوی تنگاتنگی با مولای‌شان برقرار نمایند. ثابت بنانی در مورد حضرت عبدالله بن زبیر</w:t>
      </w:r>
      <w:r w:rsidR="003D0841" w:rsidRPr="003A03FC">
        <w:rPr>
          <w:rFonts w:cs="CTraditional Arabic" w:hint="cs"/>
          <w:spacing w:val="2"/>
          <w:rtl/>
        </w:rPr>
        <w:t>ب</w:t>
      </w:r>
      <w:r w:rsidRPr="003A03FC">
        <w:rPr>
          <w:rFonts w:hint="cs"/>
          <w:spacing w:val="2"/>
          <w:rtl/>
        </w:rPr>
        <w:t xml:space="preserve"> می‌فرماید: هر موقع ایشان را در حال</w:t>
      </w:r>
      <w:r w:rsidR="00764E59" w:rsidRPr="003A03FC">
        <w:rPr>
          <w:rFonts w:hint="cs"/>
          <w:spacing w:val="2"/>
          <w:rtl/>
        </w:rPr>
        <w:t xml:space="preserve"> اقامۀ </w:t>
      </w:r>
      <w:r w:rsidRPr="003A03FC">
        <w:rPr>
          <w:rFonts w:hint="cs"/>
          <w:spacing w:val="2"/>
          <w:rtl/>
        </w:rPr>
        <w:t>نماز می‌دیدم گویا چوبی است ایستاده که هیچ‌گونه حرکتی ندارد. یحیی بن وثاب می‌فرماید: هر وقت حضرت عبدالله بن زبیر</w:t>
      </w:r>
      <w:r w:rsidR="003D0841" w:rsidRPr="003A03FC">
        <w:rPr>
          <w:rFonts w:cs="CTraditional Arabic" w:hint="cs"/>
          <w:spacing w:val="2"/>
          <w:rtl/>
        </w:rPr>
        <w:t>ب</w:t>
      </w:r>
      <w:r w:rsidRPr="003A03FC">
        <w:rPr>
          <w:rFonts w:hint="cs"/>
          <w:spacing w:val="2"/>
          <w:rtl/>
        </w:rPr>
        <w:t xml:space="preserve"> در سجده قرار می‌گرفت، پرندگان (با اطمینان کامل) بر روی کمرشان واقع می‌شدند. برخی بر این باورند که حضرت عبدالله بن زبیر</w:t>
      </w:r>
      <w:r w:rsidR="003D0841" w:rsidRPr="003A03FC">
        <w:rPr>
          <w:rFonts w:cs="CTraditional Arabic" w:hint="cs"/>
          <w:spacing w:val="2"/>
          <w:rtl/>
        </w:rPr>
        <w:t>ب</w:t>
      </w:r>
      <w:r w:rsidRPr="003A03FC">
        <w:rPr>
          <w:rFonts w:hint="cs"/>
          <w:spacing w:val="2"/>
          <w:rtl/>
        </w:rPr>
        <w:t xml:space="preserve"> شب‌ها را در حال سجده سپری می‌کرد. یک دفعه حضرت عبدالله بن زبیر</w:t>
      </w:r>
      <w:r w:rsidR="003D0841" w:rsidRPr="003A03FC">
        <w:rPr>
          <w:rFonts w:cs="CTraditional Arabic" w:hint="cs"/>
          <w:spacing w:val="2"/>
          <w:rtl/>
        </w:rPr>
        <w:t>ب</w:t>
      </w:r>
      <w:r w:rsidRPr="003A03FC">
        <w:rPr>
          <w:rFonts w:hint="cs"/>
          <w:spacing w:val="2"/>
          <w:rtl/>
        </w:rPr>
        <w:t xml:space="preserve"> مشغول خواندن نماز بود که ناگهان از سقف اطاق ماری بر روی فرزندش هاشم افتاد، با پیش آمدن این صحنه، زنان در منزل بسیار ناراحت شدند، سرانجام اهل محل مار را گرفتند و کشتند. با توجه به این حضرت عبدالله بن زبیر</w:t>
      </w:r>
      <w:r w:rsidR="00717050" w:rsidRPr="003A03FC">
        <w:rPr>
          <w:rFonts w:cs="CTraditional Arabic" w:hint="cs"/>
          <w:spacing w:val="2"/>
          <w:rtl/>
        </w:rPr>
        <w:t>ب</w:t>
      </w:r>
      <w:r w:rsidRPr="003A03FC">
        <w:rPr>
          <w:rFonts w:hint="cs"/>
          <w:spacing w:val="2"/>
          <w:rtl/>
        </w:rPr>
        <w:t xml:space="preserve"> اصلاً متوجه این صحنه نشدند، بعد از به پایان رسیدن نماز، تازه متوجه شدند که چه واقعه‌ای رخ داده است.</w:t>
      </w:r>
    </w:p>
    <w:p w:rsidR="002973D1" w:rsidRDefault="002973D1" w:rsidP="00EE2851">
      <w:pPr>
        <w:pStyle w:val="a1"/>
        <w:rPr>
          <w:rtl/>
        </w:rPr>
      </w:pPr>
      <w:bookmarkStart w:id="236" w:name="_Toc179730860"/>
      <w:bookmarkStart w:id="237" w:name="_Toc179731773"/>
      <w:bookmarkStart w:id="238" w:name="_Toc332322559"/>
      <w:bookmarkStart w:id="239" w:name="_Toc415617274"/>
      <w:bookmarkStart w:id="240" w:name="_Toc420861787"/>
      <w:r>
        <w:rPr>
          <w:rFonts w:hint="cs"/>
          <w:rtl/>
        </w:rPr>
        <w:t>وصیت امام رازی</w:t>
      </w:r>
      <w:r w:rsidRPr="003A03FC">
        <w:rPr>
          <w:rFonts w:cs="CTraditional Arabic" w:hint="cs"/>
          <w:rtl/>
        </w:rPr>
        <w:t>/</w:t>
      </w:r>
      <w:bookmarkEnd w:id="236"/>
      <w:bookmarkEnd w:id="237"/>
      <w:bookmarkEnd w:id="238"/>
      <w:bookmarkEnd w:id="239"/>
      <w:bookmarkEnd w:id="240"/>
    </w:p>
    <w:p w:rsidR="002973D1" w:rsidRDefault="002973D1" w:rsidP="00764E59">
      <w:pPr>
        <w:pStyle w:val="a7"/>
        <w:rPr>
          <w:rtl/>
        </w:rPr>
      </w:pPr>
      <w:r>
        <w:rPr>
          <w:rFonts w:hint="cs"/>
          <w:rtl/>
        </w:rPr>
        <w:t>وقتی وفات حضرت امام رازی</w:t>
      </w:r>
      <w:r w:rsidRPr="002973D1">
        <w:rPr>
          <w:rFonts w:cs="CTraditional Arabic" w:hint="cs"/>
          <w:rtl/>
        </w:rPr>
        <w:t>/</w:t>
      </w:r>
      <w:r>
        <w:rPr>
          <w:rFonts w:hint="cs"/>
          <w:rtl/>
        </w:rPr>
        <w:t xml:space="preserve"> نزدیک گردید، در ضمن وصیتی فرمودند: نباید بعد از وفاتم خبر درگذشتم پخش گردد، و در این‌مورد به سختی عمل نمائید، سپس طبق شریعت مرا به خاک سپارید، و تا مدتی در کنار قبرم قرآن مجید را تلاوت نمائید و از خداوند این دعا را بنمائید: «پروردگارا، انسان حقیر و ذلیلی به دربارت حاضرگشته او را در آغوش رحمتت قرار بده». یک دفعه از</w:t>
      </w:r>
      <w:r w:rsidR="00764E59">
        <w:rPr>
          <w:rFonts w:hint="cs"/>
          <w:rtl/>
        </w:rPr>
        <w:t xml:space="preserve"> تجربۀ </w:t>
      </w:r>
      <w:r>
        <w:rPr>
          <w:rFonts w:hint="cs"/>
          <w:rtl/>
        </w:rPr>
        <w:t>زندگی خویش را این‌چنین پرده برمی‌دارد: هر وقت انسان در ارتباط با امور زندگی‌اش بر ذات الهی اعتماد می‌نماید، مشکلات مسیرش به‌طور کلی برطرف خواهد گردید. و هر وقت و در هر کجا تصور غیر الله به ذهن آید و یا به صورتی بر غیر الله اعتماد کرده شود، بدون تردید از همان لحظه</w:t>
      </w:r>
      <w:r w:rsidR="00764E59">
        <w:rPr>
          <w:rFonts w:hint="cs"/>
          <w:rtl/>
        </w:rPr>
        <w:t xml:space="preserve"> سلسلۀ </w:t>
      </w:r>
      <w:r>
        <w:rPr>
          <w:rFonts w:hint="cs"/>
          <w:rtl/>
        </w:rPr>
        <w:t xml:space="preserve">مشکلات و مصائب آغاز خواهد گردید. این تجربه من از کودکی تا به </w:t>
      </w:r>
      <w:r w:rsidRPr="003A03FC">
        <w:rPr>
          <w:rFonts w:hint="cs"/>
          <w:rtl/>
        </w:rPr>
        <w:t>حال می‌باشد</w:t>
      </w:r>
      <w:r w:rsidRPr="003A03FC">
        <w:rPr>
          <w:vertAlign w:val="superscript"/>
          <w:rtl/>
        </w:rPr>
        <w:footnoteReference w:id="32"/>
      </w:r>
      <w:r w:rsidRPr="003A03FC">
        <w:rPr>
          <w:rFonts w:hint="cs"/>
          <w:rtl/>
        </w:rPr>
        <w:t>.</w:t>
      </w:r>
    </w:p>
    <w:p w:rsidR="003A03FC" w:rsidRDefault="003A03FC" w:rsidP="00764E59">
      <w:pPr>
        <w:pStyle w:val="a7"/>
        <w:rPr>
          <w:rtl/>
        </w:rPr>
      </w:pPr>
    </w:p>
    <w:p w:rsidR="002973D1" w:rsidRDefault="00CA5753" w:rsidP="00EE2851">
      <w:pPr>
        <w:pStyle w:val="a1"/>
        <w:rPr>
          <w:rtl/>
        </w:rPr>
      </w:pPr>
      <w:bookmarkStart w:id="241" w:name="_Toc179730861"/>
      <w:bookmarkStart w:id="242" w:name="_Toc179731774"/>
      <w:bookmarkStart w:id="243" w:name="_Toc332322560"/>
      <w:bookmarkStart w:id="244" w:name="_Toc415617275"/>
      <w:bookmarkStart w:id="245" w:name="_Toc420861788"/>
      <w:r>
        <w:rPr>
          <w:rFonts w:hint="cs"/>
          <w:rtl/>
        </w:rPr>
        <w:t>حضرت سلمان فارسی</w:t>
      </w:r>
      <w:r w:rsidR="006F43CB" w:rsidRPr="003A03FC">
        <w:rPr>
          <w:rFonts w:ascii="AGA Arabesque" w:hAnsi="AGA Arabesque" w:cs="CTraditional Arabic"/>
          <w:b/>
          <w:rtl/>
        </w:rPr>
        <w:t>س</w:t>
      </w:r>
      <w:r w:rsidR="002973D1">
        <w:rPr>
          <w:rFonts w:hint="cs"/>
          <w:rtl/>
        </w:rPr>
        <w:t xml:space="preserve"> به عنوان استاندار مداین</w:t>
      </w:r>
      <w:bookmarkEnd w:id="241"/>
      <w:bookmarkEnd w:id="242"/>
      <w:bookmarkEnd w:id="243"/>
      <w:bookmarkEnd w:id="244"/>
      <w:bookmarkEnd w:id="245"/>
    </w:p>
    <w:p w:rsidR="002973D1" w:rsidRDefault="002973D1" w:rsidP="003A03FC">
      <w:pPr>
        <w:pStyle w:val="a7"/>
        <w:rPr>
          <w:rtl/>
        </w:rPr>
      </w:pPr>
      <w:r w:rsidRPr="009A0F1D">
        <w:rPr>
          <w:rtl/>
        </w:rPr>
        <w:t>حضرت سلمان فارسی</w:t>
      </w:r>
      <w:r w:rsidR="006F43CB" w:rsidRPr="006F43CB">
        <w:rPr>
          <w:rFonts w:cs="CTraditional Arabic"/>
          <w:rtl/>
        </w:rPr>
        <w:t>س</w:t>
      </w:r>
      <w:r w:rsidRPr="009A0F1D">
        <w:rPr>
          <w:rtl/>
        </w:rPr>
        <w:t xml:space="preserve"> به</w:t>
      </w:r>
      <w:r w:rsidR="003A03FC">
        <w:rPr>
          <w:rFonts w:hint="cs"/>
          <w:rtl/>
        </w:rPr>
        <w:t xml:space="preserve"> </w:t>
      </w:r>
      <w:r w:rsidRPr="009A0F1D">
        <w:rPr>
          <w:rtl/>
        </w:rPr>
        <w:t xml:space="preserve">عنوان استاندار مداین در حال بازدید از اماکن عمومی می‌باشد، اما وضعیت ظاهری ایشان طوری است که کسی ایشان را نمی‌شناسد و به صورت یک کارگر وی را نگاه می‌کنند، در همین ضمن قرار بود نمایشگاه تجارتی بزرگی در مداین برگزار گردد، به همین خاطر تجار در حال بردن کالاهای تجارتی </w:t>
      </w:r>
      <w:r w:rsidRPr="009A0F1D">
        <w:rPr>
          <w:spacing w:val="4"/>
          <w:rtl/>
        </w:rPr>
        <w:t>خویش به محل نمایشگاه بودند. تازه کاروانی از راه رسیده بود، وقتی حضرت سلمان</w:t>
      </w:r>
      <w:r w:rsidR="006F43CB" w:rsidRPr="006F43CB">
        <w:rPr>
          <w:rFonts w:cs="CTraditional Arabic"/>
          <w:spacing w:val="4"/>
          <w:rtl/>
        </w:rPr>
        <w:t>س</w:t>
      </w:r>
      <w:r w:rsidRPr="009A0F1D">
        <w:rPr>
          <w:rtl/>
        </w:rPr>
        <w:t xml:space="preserve"> را در آن حال می‌بینند به گمان این‌که کارگری بیش نیست به او دستور </w:t>
      </w:r>
      <w:r w:rsidRPr="009A0F1D">
        <w:rPr>
          <w:spacing w:val="4"/>
          <w:rtl/>
        </w:rPr>
        <w:t>می‌دهند تا اثاثیه آنان را تا محل نمایشگاه حمل نماید. وقتی اهل محل حضرت سلمان</w:t>
      </w:r>
      <w:r w:rsidR="006F43CB" w:rsidRPr="006F43CB">
        <w:rPr>
          <w:rFonts w:cs="CTraditional Arabic"/>
          <w:spacing w:val="4"/>
          <w:rtl/>
        </w:rPr>
        <w:t>س</w:t>
      </w:r>
      <w:r w:rsidRPr="009A0F1D">
        <w:rPr>
          <w:rtl/>
        </w:rPr>
        <w:t xml:space="preserve"> را می‌شناساند، بسیار ناراحت و غمگین می‌گردند، و به محض این‌که اهل کاروان از اصل قضیه باخبر می‌شوند در حالت سرآسیمگی پیش حضرت سلمان</w:t>
      </w:r>
      <w:r w:rsidR="006F43CB" w:rsidRPr="006F43CB">
        <w:rPr>
          <w:rFonts w:cs="CTraditional Arabic"/>
          <w:rtl/>
        </w:rPr>
        <w:t>س</w:t>
      </w:r>
      <w:r w:rsidRPr="009A0F1D">
        <w:rPr>
          <w:rtl/>
        </w:rPr>
        <w:t xml:space="preserve"> آمده اظهار معذرت‌خواهی می‌کنند، اما حضرت سلمان</w:t>
      </w:r>
      <w:r w:rsidR="006F43CB" w:rsidRPr="006F43CB">
        <w:rPr>
          <w:rFonts w:cs="CTraditional Arabic"/>
          <w:rtl/>
        </w:rPr>
        <w:t>س</w:t>
      </w:r>
      <w:r w:rsidRPr="009A0F1D">
        <w:rPr>
          <w:rtl/>
        </w:rPr>
        <w:t xml:space="preserve"> می‌فرماید: شما اصلاً ناراحت نباشید، مگر چه اشکالی دارد که</w:t>
      </w:r>
      <w:r w:rsidR="00764E59">
        <w:rPr>
          <w:rtl/>
        </w:rPr>
        <w:t xml:space="preserve"> اثاثیۀ </w:t>
      </w:r>
      <w:r w:rsidRPr="009A0F1D">
        <w:rPr>
          <w:rtl/>
        </w:rPr>
        <w:t xml:space="preserve">مردم را حمل کنم، و آخر برای چه زعامت و رهبری این مردم را به </w:t>
      </w:r>
      <w:r w:rsidRPr="003A03FC">
        <w:rPr>
          <w:rtl/>
        </w:rPr>
        <w:t>عهده گرفته‌ام؟</w:t>
      </w:r>
      <w:r w:rsidRPr="003A03FC">
        <w:rPr>
          <w:vertAlign w:val="superscript"/>
          <w:rtl/>
        </w:rPr>
        <w:footnoteReference w:id="33"/>
      </w:r>
      <w:r w:rsidRPr="003A03FC">
        <w:rPr>
          <w:rFonts w:hint="cs"/>
          <w:rtl/>
        </w:rPr>
        <w:t>.</w:t>
      </w:r>
    </w:p>
    <w:p w:rsidR="002973D1" w:rsidRDefault="002973D1" w:rsidP="00EE2851">
      <w:pPr>
        <w:pStyle w:val="a1"/>
        <w:rPr>
          <w:rtl/>
        </w:rPr>
      </w:pPr>
      <w:bookmarkStart w:id="246" w:name="_Toc179730862"/>
      <w:bookmarkStart w:id="247" w:name="_Toc179731775"/>
      <w:bookmarkStart w:id="248" w:name="_Toc332322561"/>
      <w:bookmarkStart w:id="249" w:name="_Toc415617276"/>
      <w:bookmarkStart w:id="250" w:name="_Toc420861789"/>
      <w:r>
        <w:rPr>
          <w:rFonts w:hint="cs"/>
          <w:rtl/>
        </w:rPr>
        <w:t>فراست مؤمن</w:t>
      </w:r>
      <w:bookmarkEnd w:id="246"/>
      <w:bookmarkEnd w:id="247"/>
      <w:bookmarkEnd w:id="248"/>
      <w:bookmarkEnd w:id="249"/>
      <w:bookmarkEnd w:id="250"/>
    </w:p>
    <w:p w:rsidR="002973D1" w:rsidRDefault="002973D1" w:rsidP="00764E59">
      <w:pPr>
        <w:pStyle w:val="a7"/>
        <w:rPr>
          <w:rtl/>
        </w:rPr>
      </w:pPr>
      <w:r>
        <w:rPr>
          <w:rFonts w:hint="cs"/>
          <w:rtl/>
        </w:rPr>
        <w:t>علامه سبکی</w:t>
      </w:r>
      <w:r w:rsidRPr="002973D1">
        <w:rPr>
          <w:rFonts w:cs="CTraditional Arabic" w:hint="cs"/>
          <w:rtl/>
        </w:rPr>
        <w:t>/</w:t>
      </w:r>
      <w:r>
        <w:rPr>
          <w:rFonts w:hint="cs"/>
          <w:rtl/>
        </w:rPr>
        <w:t xml:space="preserve"> می‌فرماید: عبدالله بن بلتاجی</w:t>
      </w:r>
      <w:r w:rsidRPr="002973D1">
        <w:rPr>
          <w:rFonts w:cs="CTraditional Arabic" w:hint="cs"/>
          <w:rtl/>
        </w:rPr>
        <w:t>/</w:t>
      </w:r>
      <w:r>
        <w:rPr>
          <w:rFonts w:hint="cs"/>
          <w:rtl/>
        </w:rPr>
        <w:t xml:space="preserve"> و شیخ عزالدین بن عبدالسلام</w:t>
      </w:r>
      <w:r w:rsidRPr="002973D1">
        <w:rPr>
          <w:rFonts w:cs="CTraditional Arabic" w:hint="cs"/>
          <w:rtl/>
        </w:rPr>
        <w:t>/</w:t>
      </w:r>
      <w:r>
        <w:rPr>
          <w:rFonts w:hint="cs"/>
          <w:rtl/>
        </w:rPr>
        <w:t xml:space="preserve"> با هم دوست و بسیار صمیمی بودند، عبدالله بلتاجی</w:t>
      </w:r>
      <w:r w:rsidRPr="002973D1">
        <w:rPr>
          <w:rFonts w:cs="CTraditional Arabic" w:hint="cs"/>
          <w:rtl/>
        </w:rPr>
        <w:t>/</w:t>
      </w:r>
      <w:r>
        <w:rPr>
          <w:rFonts w:hint="cs"/>
          <w:rtl/>
        </w:rPr>
        <w:t xml:space="preserve"> در روستا زندگی می‌کرد و هر سال از روستا برای شیخ عزالدین</w:t>
      </w:r>
      <w:r w:rsidRPr="002973D1">
        <w:rPr>
          <w:rFonts w:cs="CTraditional Arabic" w:hint="cs"/>
          <w:rtl/>
        </w:rPr>
        <w:t>/</w:t>
      </w:r>
      <w:r>
        <w:rPr>
          <w:rFonts w:hint="cs"/>
          <w:rtl/>
        </w:rPr>
        <w:t xml:space="preserve"> هدایا و تحفه می‌فرستاد. یک‌ دفعه در میان هدیه‌هائی که فرستاده بود قوطی پنیری هم موجود بود، وقتی قاصد وارد شهر مصر گردید (به صورتی) قوطی پنیر شکست و پنیرها ریختند، بعداً قاصد از یک شخص ذمی پنیری خریده و</w:t>
      </w:r>
      <w:r w:rsidR="008A39A3">
        <w:rPr>
          <w:rFonts w:hint="cs"/>
          <w:rtl/>
        </w:rPr>
        <w:t xml:space="preserve"> آن را </w:t>
      </w:r>
      <w:r>
        <w:rPr>
          <w:rFonts w:hint="cs"/>
          <w:rtl/>
        </w:rPr>
        <w:t>در میان هدایا گذاشته سپس آنها را تقدیم حضرت شیخ نمود، شیخ</w:t>
      </w:r>
      <w:r w:rsidR="004D5D45">
        <w:rPr>
          <w:rFonts w:hint="cs"/>
          <w:rtl/>
        </w:rPr>
        <w:t xml:space="preserve"> همۀ </w:t>
      </w:r>
      <w:r>
        <w:rPr>
          <w:rFonts w:hint="cs"/>
          <w:rtl/>
        </w:rPr>
        <w:t xml:space="preserve">هدیه‌ها را پذیرفت اما آن قوطی پنیر را نپذیرفت و به قاصد گفت که به دوستم بگو: چون در درست کردن پنیر، دست زنی شامل بوده و قبل از آن دستش </w:t>
      </w:r>
      <w:r w:rsidRPr="003A03FC">
        <w:rPr>
          <w:rFonts w:hint="cs"/>
          <w:rtl/>
        </w:rPr>
        <w:t>آلوده به گوشت خنزیر بوده به همین خاطر از پذیرفتن آن امتناع می‌ورزم</w:t>
      </w:r>
      <w:r w:rsidRPr="003A03FC">
        <w:rPr>
          <w:vertAlign w:val="superscript"/>
          <w:rtl/>
        </w:rPr>
        <w:footnoteReference w:id="34"/>
      </w:r>
      <w:r w:rsidRPr="003A03FC">
        <w:rPr>
          <w:rFonts w:hint="cs"/>
          <w:rtl/>
        </w:rPr>
        <w:t>.</w:t>
      </w:r>
    </w:p>
    <w:p w:rsidR="002973D1" w:rsidRDefault="002973D1" w:rsidP="00EE2851">
      <w:pPr>
        <w:pStyle w:val="a1"/>
        <w:rPr>
          <w:rtl/>
        </w:rPr>
      </w:pPr>
      <w:bookmarkStart w:id="251" w:name="_Toc179730863"/>
      <w:bookmarkStart w:id="252" w:name="_Toc179731776"/>
      <w:bookmarkStart w:id="253" w:name="_Toc332322562"/>
      <w:bookmarkStart w:id="254" w:name="_Toc415617277"/>
      <w:bookmarkStart w:id="255" w:name="_Toc420861790"/>
      <w:r>
        <w:rPr>
          <w:rFonts w:hint="cs"/>
          <w:rtl/>
        </w:rPr>
        <w:t>شیخ عزالدین معامل</w:t>
      </w:r>
      <w:r w:rsidR="00764E59">
        <w:rPr>
          <w:rFonts w:hint="cs"/>
          <w:rtl/>
        </w:rPr>
        <w:t>ۀ</w:t>
      </w:r>
      <w:r>
        <w:rPr>
          <w:rFonts w:hint="cs"/>
          <w:rtl/>
        </w:rPr>
        <w:t xml:space="preserve"> باغ را می‌کند</w:t>
      </w:r>
      <w:bookmarkEnd w:id="251"/>
      <w:bookmarkEnd w:id="252"/>
      <w:bookmarkEnd w:id="253"/>
      <w:bookmarkEnd w:id="254"/>
      <w:bookmarkEnd w:id="255"/>
    </w:p>
    <w:p w:rsidR="002973D1" w:rsidRDefault="002973D1" w:rsidP="00764E59">
      <w:pPr>
        <w:pStyle w:val="a7"/>
        <w:rPr>
          <w:rtl/>
        </w:rPr>
      </w:pPr>
      <w:r>
        <w:rPr>
          <w:rFonts w:hint="cs"/>
          <w:rtl/>
        </w:rPr>
        <w:t>واقعه‌ای از حضرت شیخ عزالدین</w:t>
      </w:r>
      <w:r w:rsidRPr="002973D1">
        <w:rPr>
          <w:rFonts w:cs="CTraditional Arabic" w:hint="cs"/>
          <w:rtl/>
        </w:rPr>
        <w:t>/</w:t>
      </w:r>
      <w:r>
        <w:rPr>
          <w:rFonts w:hint="cs"/>
          <w:rtl/>
        </w:rPr>
        <w:t xml:space="preserve"> این‌چنین مشهور است که: یک مرتبه در دمشق قحط‌سالی واقع شد، همسرش به وی چند درهم داد تا در عوض آن باغی بخرد. اما ایشان در قبال آن پول‌ها گندم خریده و بین نیازمندان تقسیم نمود، وقتی به منزل تشریف آورد و همسرش در مورد معامله و خرید باغ جویا شد، در پاسخ گفت: آری، باغی خریده‌ام اما میوه‌اش را در آخرت خواهد داد. همسرش از این معامله شوهرش بسیار خرسند گردید.</w:t>
      </w:r>
    </w:p>
    <w:p w:rsidR="002973D1" w:rsidRDefault="002973D1" w:rsidP="00EE2851">
      <w:pPr>
        <w:pStyle w:val="a1"/>
        <w:rPr>
          <w:rtl/>
        </w:rPr>
      </w:pPr>
      <w:bookmarkStart w:id="256" w:name="_Toc179730864"/>
      <w:bookmarkStart w:id="257" w:name="_Toc179731777"/>
      <w:bookmarkStart w:id="258" w:name="_Toc332322563"/>
      <w:bookmarkStart w:id="259" w:name="_Toc415617278"/>
      <w:bookmarkStart w:id="260" w:name="_Toc420861791"/>
      <w:r>
        <w:rPr>
          <w:rFonts w:hint="cs"/>
          <w:rtl/>
        </w:rPr>
        <w:t>یوسف بن یحیی و مسئله خلق قرآن</w:t>
      </w:r>
      <w:bookmarkEnd w:id="256"/>
      <w:bookmarkEnd w:id="257"/>
      <w:bookmarkEnd w:id="258"/>
      <w:bookmarkEnd w:id="259"/>
      <w:bookmarkEnd w:id="260"/>
    </w:p>
    <w:p w:rsidR="002973D1" w:rsidRDefault="002973D1" w:rsidP="00764E59">
      <w:pPr>
        <w:pStyle w:val="a7"/>
      </w:pPr>
      <w:r>
        <w:rPr>
          <w:rFonts w:hint="cs"/>
          <w:rtl/>
        </w:rPr>
        <w:t>یوسف بن یحیی</w:t>
      </w:r>
      <w:r w:rsidRPr="002973D1">
        <w:rPr>
          <w:rFonts w:cs="CTraditional Arabic" w:hint="cs"/>
          <w:rtl/>
        </w:rPr>
        <w:t>/</w:t>
      </w:r>
      <w:r>
        <w:rPr>
          <w:rFonts w:hint="cs"/>
          <w:rtl/>
        </w:rPr>
        <w:t xml:space="preserve"> از یاران نزدیک امام شافعی</w:t>
      </w:r>
      <w:r w:rsidRPr="002973D1">
        <w:rPr>
          <w:rFonts w:cs="CTraditional Arabic" w:hint="cs"/>
          <w:rtl/>
        </w:rPr>
        <w:t>/</w:t>
      </w:r>
      <w:r>
        <w:rPr>
          <w:rFonts w:hint="cs"/>
          <w:rtl/>
        </w:rPr>
        <w:t xml:space="preserve"> است، در علوم و فنون متعددی مهارت کامل داشت، در عهد خلافت واثق بالله (از خلفای بنی عباس) از مصر به بغداد آمد. در این دوران در آن‌جا</w:t>
      </w:r>
      <w:r w:rsidR="00764E59">
        <w:rPr>
          <w:rFonts w:hint="cs"/>
          <w:rtl/>
        </w:rPr>
        <w:t xml:space="preserve"> مسئلۀ </w:t>
      </w:r>
      <w:r>
        <w:rPr>
          <w:rFonts w:hint="cs"/>
          <w:rtl/>
        </w:rPr>
        <w:t>خلق قرآن بسیار گرم بود. از ایشان خواسته شد تا نسبت به</w:t>
      </w:r>
      <w:r w:rsidR="00764E59">
        <w:rPr>
          <w:rFonts w:hint="cs"/>
          <w:rtl/>
        </w:rPr>
        <w:t xml:space="preserve"> مسئۀ </w:t>
      </w:r>
      <w:r>
        <w:rPr>
          <w:rFonts w:hint="cs"/>
          <w:rtl/>
        </w:rPr>
        <w:t>خلق قرآن فتوی صادر کند، اما این خواسته خلافت را نپذیرفت، چنان‌چه به زندان افکنده شد و در همین دوران وفات نمود. ابو یعقوب بویطی روایت می‌کند: ایشان در آن مدتی که در زندان بودند، در هر روز جمعه غسل می‌نمود و لباس‌های نو می‌پوشید، سپس به محض شنیدن صدای اذان به سوی مسجد جامع حرکت می‌کرد، چون به درب زندان می‌رسید، نگهبان می‌پرسید: می‌خواهی به کجا بروی؟ می‌گفت: می‌خواهم به نزد شخصی بروم که مرا به سوی الله فرا می‌خواند، اما نگهبان از رفتن ایشان به مسجد جلوگیری می‌نمود و او را دوباره به بند زندان بر می‌گرداند. در همین ضمن با آوازی گرفته توأم با غم و اندوه می‌گفت: ای بارالهی، به خوبی آگاهی که به ندای مؤذن لبیک گفتم اما از رفتنم به مسجد جلوگیری نمودند. ابوجارود می‌گوید: یوسف بن یحیی</w:t>
      </w:r>
      <w:r w:rsidRPr="002973D1">
        <w:rPr>
          <w:rFonts w:cs="CTraditional Arabic" w:hint="cs"/>
          <w:rtl/>
        </w:rPr>
        <w:t>/</w:t>
      </w:r>
      <w:r>
        <w:rPr>
          <w:rFonts w:hint="cs"/>
          <w:rtl/>
        </w:rPr>
        <w:t xml:space="preserve"> همسایه من بود، احیاناً اگر در پاسی از شب برمی‌خواستم آواز تلاوت قرآن وی را می‌شنیدم. ربیع می‌گوید: یوسف بن یحیی</w:t>
      </w:r>
      <w:r w:rsidRPr="002973D1">
        <w:rPr>
          <w:rFonts w:cs="CTraditional Arabic" w:hint="cs"/>
          <w:rtl/>
        </w:rPr>
        <w:t>/</w:t>
      </w:r>
      <w:r>
        <w:rPr>
          <w:rFonts w:hint="cs"/>
          <w:rtl/>
        </w:rPr>
        <w:t xml:space="preserve"> مدام مشغول ذکر </w:t>
      </w:r>
      <w:r w:rsidRPr="003A03FC">
        <w:rPr>
          <w:rFonts w:hint="cs"/>
          <w:rtl/>
        </w:rPr>
        <w:t>الهی بود</w:t>
      </w:r>
      <w:r w:rsidRPr="003A03FC">
        <w:rPr>
          <w:vertAlign w:val="superscript"/>
          <w:rtl/>
        </w:rPr>
        <w:footnoteReference w:id="35"/>
      </w:r>
      <w:r w:rsidRPr="003A03FC">
        <w:rPr>
          <w:rFonts w:hint="cs"/>
          <w:rtl/>
        </w:rPr>
        <w:t>.</w:t>
      </w:r>
    </w:p>
    <w:p w:rsidR="002973D1" w:rsidRDefault="002973D1" w:rsidP="00EE2851">
      <w:pPr>
        <w:pStyle w:val="a1"/>
        <w:rPr>
          <w:rtl/>
        </w:rPr>
      </w:pPr>
      <w:bookmarkStart w:id="261" w:name="_Toc179730865"/>
      <w:bookmarkStart w:id="262" w:name="_Toc179731778"/>
      <w:bookmarkStart w:id="263" w:name="_Toc332322564"/>
      <w:bookmarkStart w:id="264" w:name="_Toc415617279"/>
      <w:bookmarkStart w:id="265" w:name="_Toc420861792"/>
      <w:r>
        <w:rPr>
          <w:rFonts w:hint="cs"/>
          <w:rtl/>
        </w:rPr>
        <w:t>محراب جایگاه راز و نیاز با پروردگار</w:t>
      </w:r>
      <w:bookmarkEnd w:id="261"/>
      <w:bookmarkEnd w:id="262"/>
      <w:bookmarkEnd w:id="263"/>
      <w:bookmarkEnd w:id="264"/>
      <w:bookmarkEnd w:id="265"/>
    </w:p>
    <w:p w:rsidR="002973D1" w:rsidRDefault="002973D1" w:rsidP="00764E59">
      <w:pPr>
        <w:pStyle w:val="a7"/>
      </w:pPr>
      <w:r w:rsidRPr="007479C3">
        <w:rPr>
          <w:rtl/>
        </w:rPr>
        <w:t>محمد بن حسین انصاری از علمای برجسته صدر اسلام به‌شمار می‌رود، از طرف حضرت عمرو بن العاص</w:t>
      </w:r>
      <w:r w:rsidR="006F43CB" w:rsidRPr="006F43CB">
        <w:rPr>
          <w:rFonts w:cs="CTraditional Arabic"/>
          <w:rtl/>
        </w:rPr>
        <w:t>س</w:t>
      </w:r>
      <w:r w:rsidRPr="007479C3">
        <w:rPr>
          <w:rtl/>
        </w:rPr>
        <w:t xml:space="preserve"> به‌عنوان امام جمعه مسجد جامع مصر منصوب گردید، طلاب زیادی از ایشان در رشته‌های مختلف (حدیث، فقه و تفسیر) کسب فیض می‌نمودند، و در قبال این خدمت از کسی معاوضه‌ای نمی‌گرفت. ضیاءالدین روایت می‌کند: یک دفعه پدرم نامه‌ای به من داد تا آن را به خدمت محمد بن حسین</w:t>
      </w:r>
      <w:r w:rsidRPr="002973D1">
        <w:rPr>
          <w:rFonts w:cs="CTraditional Arabic"/>
          <w:rtl/>
        </w:rPr>
        <w:t>/</w:t>
      </w:r>
      <w:r w:rsidRPr="007479C3">
        <w:rPr>
          <w:rtl/>
        </w:rPr>
        <w:t xml:space="preserve"> ببرم، وقتی به خدمت ایشان رسیدم، دیدم که در محراب مسجد حضور دارند، با مشاهده کردن من، باز هم از جایش بلند نشد (حال آن‌که این عادت</w:t>
      </w:r>
      <w:r>
        <w:rPr>
          <w:rFonts w:hint="cs"/>
          <w:rtl/>
        </w:rPr>
        <w:t xml:space="preserve"> </w:t>
      </w:r>
      <w:r w:rsidRPr="007479C3">
        <w:rPr>
          <w:rtl/>
        </w:rPr>
        <w:t>را نداشت)، سپس نامه را به ایشان تقدیم نموده دوباره از آن‌جا برگشتم. یک‌بار دیگر به محض این‌که مرا دید، فوراً از جایش برخاست. از ایشان جویا شدم که در آن ر</w:t>
      </w:r>
      <w:r>
        <w:rPr>
          <w:rtl/>
        </w:rPr>
        <w:t>وز (که در مسجد بودی) چرا از جای</w:t>
      </w:r>
      <w:r>
        <w:rPr>
          <w:rFonts w:hint="cs"/>
          <w:rtl/>
        </w:rPr>
        <w:t>ت</w:t>
      </w:r>
      <w:r w:rsidRPr="007479C3">
        <w:rPr>
          <w:rtl/>
        </w:rPr>
        <w:t xml:space="preserve"> بلند نشدی؟ در پاسخ گفت: زیرا در آن روز در محراب مسجد قرار داشتم، و محراب همان مکان مقدسی است که به غیر از الله برای کسی دیگر شایسته نیست که برایش باید برخاست. در واقعه‌ای دیگر چنین آمده: یک دفعه شخصی نامه‌ای از</w:t>
      </w:r>
      <w:r w:rsidR="00987BE9">
        <w:rPr>
          <w:rtl/>
        </w:rPr>
        <w:t xml:space="preserve"> ناحیۀ </w:t>
      </w:r>
      <w:r w:rsidRPr="007479C3">
        <w:rPr>
          <w:rtl/>
        </w:rPr>
        <w:t xml:space="preserve">حاکم وقت به خدمت ایشان آورد، در این مدت ایشان مشغول مطالعه و بررسی اوضاع و احوال قیامت بودند، آن شخص خواست در روشنائی شمع، نامه را قرائت کند، فوراً شمع را خاموش نموده فرمود: در روشنای این شمع فقط اوضاع و احوال قیامت مورد مطالعه و بررسی قرار </w:t>
      </w:r>
      <w:r w:rsidRPr="003A03FC">
        <w:rPr>
          <w:rtl/>
        </w:rPr>
        <w:t>می‌گیرد</w:t>
      </w:r>
      <w:r w:rsidRPr="003A03FC">
        <w:rPr>
          <w:vertAlign w:val="superscript"/>
          <w:rtl/>
        </w:rPr>
        <w:footnoteReference w:id="36"/>
      </w:r>
      <w:r w:rsidRPr="003A03FC">
        <w:rPr>
          <w:rFonts w:hint="cs"/>
          <w:rtl/>
        </w:rPr>
        <w:t>.</w:t>
      </w:r>
    </w:p>
    <w:p w:rsidR="002973D1" w:rsidRDefault="002973D1" w:rsidP="00EE2851">
      <w:pPr>
        <w:pStyle w:val="a1"/>
        <w:rPr>
          <w:rtl/>
        </w:rPr>
      </w:pPr>
      <w:bookmarkStart w:id="266" w:name="_Toc179730866"/>
      <w:bookmarkStart w:id="267" w:name="_Toc179731779"/>
      <w:bookmarkStart w:id="268" w:name="_Toc332322565"/>
      <w:bookmarkStart w:id="269" w:name="_Toc415617280"/>
      <w:bookmarkStart w:id="270" w:name="_Toc420861793"/>
      <w:r>
        <w:rPr>
          <w:rFonts w:hint="cs"/>
          <w:rtl/>
        </w:rPr>
        <w:t>امانت‌داری</w:t>
      </w:r>
      <w:bookmarkEnd w:id="266"/>
      <w:bookmarkEnd w:id="267"/>
      <w:bookmarkEnd w:id="268"/>
      <w:bookmarkEnd w:id="269"/>
      <w:bookmarkEnd w:id="270"/>
    </w:p>
    <w:p w:rsidR="002973D1" w:rsidRDefault="002973D1" w:rsidP="003A03FC">
      <w:pPr>
        <w:pStyle w:val="a7"/>
      </w:pPr>
      <w:r>
        <w:rPr>
          <w:rFonts w:hint="cs"/>
          <w:rtl/>
        </w:rPr>
        <w:t>ابو موسی یونس بن عبدالاعلی</w:t>
      </w:r>
      <w:r w:rsidRPr="002973D1">
        <w:rPr>
          <w:rFonts w:cs="CTraditional Arabic" w:hint="cs"/>
          <w:rtl/>
        </w:rPr>
        <w:t>/</w:t>
      </w:r>
      <w:r>
        <w:rPr>
          <w:rFonts w:hint="cs"/>
          <w:rtl/>
        </w:rPr>
        <w:t xml:space="preserve"> از دوستان نزدیک امام شافعی</w:t>
      </w:r>
      <w:r w:rsidRPr="002973D1">
        <w:rPr>
          <w:rFonts w:cs="CTraditional Arabic" w:hint="cs"/>
          <w:rtl/>
        </w:rPr>
        <w:t>/</w:t>
      </w:r>
      <w:r>
        <w:rPr>
          <w:rFonts w:hint="cs"/>
          <w:rtl/>
        </w:rPr>
        <w:t xml:space="preserve"> و از فقهای بزرگ شمرده می‌شد. واقعه بسیار عجیب و غریبی را در ارتباط با دیانت و امانت‌داری بیان کردند، ابن خلکان به روایت از </w:t>
      </w:r>
      <w:r w:rsidR="00717050" w:rsidRPr="00D0593A">
        <w:rPr>
          <w:rStyle w:val="Char1"/>
          <w:rFonts w:hint="cs"/>
          <w:rtl/>
        </w:rPr>
        <w:t>«</w:t>
      </w:r>
      <w:r w:rsidRPr="00D0593A">
        <w:rPr>
          <w:rStyle w:val="Char1"/>
          <w:rtl/>
        </w:rPr>
        <w:t>ال</w:t>
      </w:r>
      <w:r w:rsidR="00717050" w:rsidRPr="00D0593A">
        <w:rPr>
          <w:rStyle w:val="Char1"/>
          <w:rFonts w:hint="cs"/>
          <w:rtl/>
        </w:rPr>
        <w:t>ـ</w:t>
      </w:r>
      <w:r w:rsidR="003A03FC">
        <w:rPr>
          <w:rStyle w:val="Char1"/>
          <w:rtl/>
        </w:rPr>
        <w:t>منتظم ف</w:t>
      </w:r>
      <w:r w:rsidR="003A03FC">
        <w:rPr>
          <w:rStyle w:val="Char1"/>
          <w:rFonts w:hint="cs"/>
          <w:rtl/>
          <w:lang w:bidi="ar-SA"/>
        </w:rPr>
        <w:t>ي</w:t>
      </w:r>
      <w:r w:rsidRPr="00D0593A">
        <w:rPr>
          <w:rStyle w:val="Char1"/>
          <w:rtl/>
        </w:rPr>
        <w:t xml:space="preserve"> </w:t>
      </w:r>
      <w:r w:rsidRPr="00D0593A">
        <w:rPr>
          <w:rStyle w:val="Char1"/>
          <w:rFonts w:hint="cs"/>
          <w:rtl/>
        </w:rPr>
        <w:t>أ</w:t>
      </w:r>
      <w:r w:rsidRPr="00D0593A">
        <w:rPr>
          <w:rStyle w:val="Char1"/>
          <w:rtl/>
        </w:rPr>
        <w:t>خبار من سکن المقطم</w:t>
      </w:r>
      <w:r w:rsidR="00717050" w:rsidRPr="00D0593A">
        <w:rPr>
          <w:rStyle w:val="Char1"/>
          <w:rFonts w:hint="cs"/>
          <w:rtl/>
        </w:rPr>
        <w:t>»</w:t>
      </w:r>
      <w:r w:rsidR="00717050">
        <w:rPr>
          <w:rFonts w:hint="cs"/>
          <w:rtl/>
        </w:rPr>
        <w:t xml:space="preserve"> </w:t>
      </w:r>
      <w:r>
        <w:rPr>
          <w:rFonts w:hint="cs"/>
          <w:rtl/>
        </w:rPr>
        <w:t>بیان می‌کند که ابوموسی فرمود: یک دفعه شخصی از شخصی دیگر قرضی گرفت و برای تجارت به خارج (از منطقه) رفت، بعد از مدتی وقت پرداخت بدهی‌اش نیز فرا رسید، به همین خاطر خواست جهت ادای قرضی به شهرش برگردد، اما از سوی دیگر به‌خاطر طوفانی</w:t>
      </w:r>
      <w:r w:rsidR="003A03FC">
        <w:rPr>
          <w:rFonts w:hint="eastAsia"/>
          <w:rtl/>
        </w:rPr>
        <w:t>‌</w:t>
      </w:r>
      <w:r>
        <w:rPr>
          <w:rFonts w:hint="cs"/>
          <w:rtl/>
        </w:rPr>
        <w:t>بودن دریا و نبودن امکانات دیگر، موفق به برگشت نشد، ناچاراً بدهی‌اش را در صندوقچه‌ای گذاشته و</w:t>
      </w:r>
      <w:r w:rsidR="008A39A3">
        <w:rPr>
          <w:rFonts w:hint="cs"/>
          <w:rtl/>
        </w:rPr>
        <w:t xml:space="preserve"> آن را </w:t>
      </w:r>
      <w:r>
        <w:rPr>
          <w:rFonts w:hint="cs"/>
          <w:rtl/>
        </w:rPr>
        <w:t>حواله امواج سهمگین دریا نمود. و هنگام انداختن صندوقچه به دریا این‌چنین گفت: ای بارالهی، با نام تو این قرض را گرفته بودم و اکنون</w:t>
      </w:r>
      <w:r w:rsidR="008A39A3">
        <w:rPr>
          <w:rFonts w:hint="cs"/>
          <w:rtl/>
        </w:rPr>
        <w:t xml:space="preserve"> آن را </w:t>
      </w:r>
      <w:r>
        <w:rPr>
          <w:rFonts w:hint="cs"/>
          <w:rtl/>
        </w:rPr>
        <w:t>به نام تو به دریا می‌سپارم. از سوی دیگر شخص طلبکار هر روز به کنار ساحل می‌رفت، تا ببیند چه موقع بدهکارش برمی‌گردد و چگونه بدهی‌اش را پرداخت می‌کند. در یکی از روزها در حالی‌که چشمانش به امواج پرطلاطم دریا دوخته شده بود ناگهان امواج دریا صندوقچه‌ای را جلو روی وی انداخت، بعداً که صندوقچه را گشود متوجه شد که در آن صندوقچه همان مبلغ هزار درهم وی موجود می‌باشد. بعد از این‌که طوفان‌های دریائی فروکش کرد و آن شخص (بدهکار) به شهرش بازگشت، تصمیم گرفت بدهی‌اش را بپردازد، اما شخص طلبکار گفت: شما که بدهی خویش را پرداخته‌ای، زیرا مبلغ هزار درهمی را که به همراه نامه در ص</w:t>
      </w:r>
      <w:r w:rsidRPr="003A03FC">
        <w:rPr>
          <w:rFonts w:hint="cs"/>
          <w:rtl/>
        </w:rPr>
        <w:t>ندوقچه گذاشته بودی،</w:t>
      </w:r>
      <w:r w:rsidR="008A39A3" w:rsidRPr="003A03FC">
        <w:rPr>
          <w:rFonts w:hint="cs"/>
          <w:rtl/>
        </w:rPr>
        <w:t xml:space="preserve"> آن را </w:t>
      </w:r>
      <w:r w:rsidRPr="003A03FC">
        <w:rPr>
          <w:rFonts w:hint="cs"/>
          <w:rtl/>
        </w:rPr>
        <w:t>در کنار ساحل یافته و از این طریق طلبم به دستم رسید</w:t>
      </w:r>
      <w:r w:rsidRPr="003A03FC">
        <w:rPr>
          <w:vertAlign w:val="superscript"/>
          <w:rtl/>
        </w:rPr>
        <w:footnoteReference w:id="37"/>
      </w:r>
      <w:r w:rsidRPr="003A03FC">
        <w:rPr>
          <w:rFonts w:hint="cs"/>
          <w:rtl/>
        </w:rPr>
        <w:t>.</w:t>
      </w:r>
    </w:p>
    <w:p w:rsidR="002973D1" w:rsidRDefault="002973D1" w:rsidP="00EE2851">
      <w:pPr>
        <w:pStyle w:val="a1"/>
        <w:rPr>
          <w:rtl/>
        </w:rPr>
      </w:pPr>
      <w:bookmarkStart w:id="271" w:name="_Toc179730867"/>
      <w:bookmarkStart w:id="272" w:name="_Toc179731780"/>
      <w:bookmarkStart w:id="273" w:name="_Toc332322566"/>
      <w:bookmarkStart w:id="274" w:name="_Toc415617281"/>
      <w:bookmarkStart w:id="275" w:name="_Toc420861794"/>
      <w:r>
        <w:rPr>
          <w:rFonts w:hint="cs"/>
          <w:rtl/>
        </w:rPr>
        <w:t>شیخ عزالدین بن السلام و تحولات مسلمین</w:t>
      </w:r>
      <w:bookmarkEnd w:id="271"/>
      <w:bookmarkEnd w:id="272"/>
      <w:bookmarkEnd w:id="273"/>
      <w:bookmarkEnd w:id="274"/>
      <w:bookmarkEnd w:id="275"/>
    </w:p>
    <w:p w:rsidR="002973D1" w:rsidRDefault="002973D1" w:rsidP="005F41DA">
      <w:pPr>
        <w:pStyle w:val="a7"/>
        <w:rPr>
          <w:rtl/>
        </w:rPr>
      </w:pPr>
      <w:r>
        <w:rPr>
          <w:rFonts w:hint="cs"/>
          <w:rtl/>
        </w:rPr>
        <w:t>تاتاریان بر بغداد یورش برده‌اند، وضعیت بر این تمدن و فرهنگ قدیمی اسلامی در حال حاضر غیرعادی می‌باشد، توان و قدرت مسلمین از هم گسیخته شده، ترس و وحشت، قدرت و توان آنان را مغلوب ساخته. آری، وقوع این همه تحولات بی‌سبب نبود، همین مسلمانان به خوبی مشاهده کرده بودند که خورشید درخشان و پرحرارت عظمت و عزت‌شان چگونه به خاموشی گرائید، عصمت و شرافت زنان‌شان چگونه بازیچه هوسرانان و عیاشان قرار گرفت، فرزندان‌شان به چه وضع فجیعی جلو رویشان همچون حیوانات ذبح می‌گردیدند، کتابخانه‌ها که مظهر فرهنگ و تمدن اصیل اسلامی بود چگونه نابود گردید. ضعف و ناتوانی مسلمین به حدی رسیده بود که یک سرباز عادی تاتاری مسلمانان را بر روی زمین می‌خوابانید و از آن‌جا به اردوگاه خویش برمی‌گشت و اسلحه‌اش را برمی‌داشت و دوباره به آن‌جا باز‌می‌گشت، اما مسلمانان را یارای آن نبود که در این مدت به پناهگاهی پناه ببرند، و آن سرباز با کمال وقاحت آنان را بدون کوچک‌ترین عکس‌العملی می‌کشت.</w:t>
      </w:r>
      <w:r w:rsidR="00764E59">
        <w:rPr>
          <w:rFonts w:hint="cs"/>
          <w:rtl/>
        </w:rPr>
        <w:t xml:space="preserve"> دامنۀ </w:t>
      </w:r>
      <w:r>
        <w:rPr>
          <w:rFonts w:hint="cs"/>
          <w:rtl/>
        </w:rPr>
        <w:t xml:space="preserve">این سفاکی‌ها به مصر هم رسیده بود و مسلمانان آن دیار دچار نوعی سراسیمگی و ناامیدی شده بودند. اما در همین وضعیت بسیار بحرانی، آن‌چنان شخصیت نستوهی قیام نمود که از سر نو، روح مسیحائی را در </w:t>
      </w:r>
      <w:r w:rsidRPr="000310B7">
        <w:rPr>
          <w:rFonts w:hint="cs"/>
          <w:spacing w:val="4"/>
          <w:rtl/>
        </w:rPr>
        <w:t>کالبدهای</w:t>
      </w:r>
      <w:r w:rsidR="00D0593A">
        <w:rPr>
          <w:rFonts w:hint="cs"/>
          <w:spacing w:val="4"/>
          <w:rtl/>
        </w:rPr>
        <w:t xml:space="preserve"> مردۀ </w:t>
      </w:r>
      <w:r w:rsidRPr="000310B7">
        <w:rPr>
          <w:rFonts w:hint="cs"/>
          <w:spacing w:val="4"/>
          <w:rtl/>
        </w:rPr>
        <w:t>مسلمین دمید. تاریخ از این انسان رشید به‌عنوان شیخ عزالدین بن السلام</w:t>
      </w:r>
      <w:r w:rsidRPr="002973D1">
        <w:rPr>
          <w:rFonts w:cs="CTraditional Arabic" w:hint="cs"/>
          <w:spacing w:val="4"/>
          <w:rtl/>
        </w:rPr>
        <w:t>/</w:t>
      </w:r>
      <w:r>
        <w:rPr>
          <w:rFonts w:hint="cs"/>
          <w:rtl/>
        </w:rPr>
        <w:t xml:space="preserve"> یاد می‌کند. سلطان مصر از شیخ</w:t>
      </w:r>
      <w:r w:rsidRPr="002973D1">
        <w:rPr>
          <w:rFonts w:cs="CTraditional Arabic" w:hint="cs"/>
          <w:rtl/>
        </w:rPr>
        <w:t>/</w:t>
      </w:r>
      <w:r>
        <w:rPr>
          <w:rFonts w:hint="cs"/>
          <w:rtl/>
        </w:rPr>
        <w:t xml:space="preserve"> خواستار راه‌حلی مناسب در ارتباط با این اوضاع متشنج منطقه گردید. شیخ</w:t>
      </w:r>
      <w:r w:rsidRPr="002973D1">
        <w:rPr>
          <w:rFonts w:cs="CTraditional Arabic" w:hint="cs"/>
          <w:rtl/>
        </w:rPr>
        <w:t>/</w:t>
      </w:r>
      <w:r>
        <w:rPr>
          <w:rFonts w:hint="cs"/>
          <w:rtl/>
        </w:rPr>
        <w:t xml:space="preserve"> در پاسخ خواست</w:t>
      </w:r>
      <w:r w:rsidR="005F41DA">
        <w:rPr>
          <w:rFonts w:hint="cs"/>
          <w:rtl/>
        </w:rPr>
        <w:t>ۀ</w:t>
      </w:r>
      <w:r>
        <w:rPr>
          <w:rFonts w:hint="cs"/>
          <w:rtl/>
        </w:rPr>
        <w:t xml:space="preserve"> سلطان چنین گفت: بر خدا اعتماد کن و تا آخرین توان و قدرت خویش در مقابل آنان مقاومت کن. هر آن‌چه از</w:t>
      </w:r>
      <w:r w:rsidR="005F41DA">
        <w:rPr>
          <w:rFonts w:hint="cs"/>
          <w:rtl/>
        </w:rPr>
        <w:t xml:space="preserve"> خزانۀ </w:t>
      </w:r>
      <w:r>
        <w:rPr>
          <w:rFonts w:hint="cs"/>
          <w:rtl/>
        </w:rPr>
        <w:t>شاهی باقی مانده و</w:t>
      </w:r>
      <w:r w:rsidR="001D79ED">
        <w:rPr>
          <w:rFonts w:hint="cs"/>
          <w:rtl/>
        </w:rPr>
        <w:t xml:space="preserve"> کلیۀ </w:t>
      </w:r>
      <w:r>
        <w:rPr>
          <w:rFonts w:hint="cs"/>
          <w:rtl/>
        </w:rPr>
        <w:t>جواهرات زنان، وزرا و درباریان را یک‌جا جمع کن و آنها را بین ارتش تقسیم نما. (ان شاء الله) با این تاکتیک، پیروزی از آن تو خواهد بود. علامه سبکی</w:t>
      </w:r>
      <w:r w:rsidRPr="002973D1">
        <w:rPr>
          <w:rFonts w:cs="CTraditional Arabic" w:hint="cs"/>
          <w:rtl/>
        </w:rPr>
        <w:t>/</w:t>
      </w:r>
      <w:r>
        <w:rPr>
          <w:rFonts w:hint="cs"/>
          <w:rtl/>
        </w:rPr>
        <w:t xml:space="preserve"> می‌فرماید: شیخ</w:t>
      </w:r>
      <w:r w:rsidRPr="002973D1">
        <w:rPr>
          <w:rFonts w:cs="CTraditional Arabic" w:hint="cs"/>
          <w:rtl/>
        </w:rPr>
        <w:t>/</w:t>
      </w:r>
      <w:r>
        <w:rPr>
          <w:rFonts w:hint="cs"/>
          <w:rtl/>
        </w:rPr>
        <w:t xml:space="preserve"> از آن‌چنان محبوبیتی بین مردم برخوردار بود که فوراً حکمش را تعمیل نمودند. و با این سیاست بسیار دوراندیشانه و حکیمانه، اهل مصر از تجاوزات دشمنان در امان ماندند. یک مرتبه شیخ عزالدین</w:t>
      </w:r>
      <w:r w:rsidRPr="002973D1">
        <w:rPr>
          <w:rFonts w:cs="CTraditional Arabic" w:hint="cs"/>
          <w:rtl/>
        </w:rPr>
        <w:t>/</w:t>
      </w:r>
      <w:r>
        <w:rPr>
          <w:rFonts w:hint="cs"/>
          <w:rtl/>
        </w:rPr>
        <w:t xml:space="preserve"> در ارتباط با یک مسئله شرعی با سلطان اختلاف‌نظر پیدا نمود، چنان‌چه شیخ</w:t>
      </w:r>
      <w:r w:rsidRPr="002973D1">
        <w:rPr>
          <w:rFonts w:cs="CTraditional Arabic" w:hint="cs"/>
          <w:rtl/>
        </w:rPr>
        <w:t>/</w:t>
      </w:r>
      <w:r>
        <w:rPr>
          <w:rFonts w:hint="cs"/>
          <w:rtl/>
        </w:rPr>
        <w:t xml:space="preserve"> ناچار به ترک شهر شد. زیرا سلطان نسبت به شیخ</w:t>
      </w:r>
      <w:r w:rsidRPr="002973D1">
        <w:rPr>
          <w:rFonts w:cs="CTraditional Arabic" w:hint="cs"/>
          <w:rtl/>
        </w:rPr>
        <w:t>/</w:t>
      </w:r>
      <w:r>
        <w:rPr>
          <w:rFonts w:hint="cs"/>
          <w:rtl/>
        </w:rPr>
        <w:t xml:space="preserve"> بی‌حرمتی نموده بود. علامه سبکی</w:t>
      </w:r>
      <w:r w:rsidRPr="002973D1">
        <w:rPr>
          <w:rFonts w:cs="CTraditional Arabic" w:hint="cs"/>
          <w:rtl/>
        </w:rPr>
        <w:t>/</w:t>
      </w:r>
      <w:r>
        <w:rPr>
          <w:rFonts w:hint="cs"/>
          <w:rtl/>
        </w:rPr>
        <w:t xml:space="preserve"> می‌فرماید: به محض این‌که شیخ</w:t>
      </w:r>
      <w:r w:rsidRPr="002973D1">
        <w:rPr>
          <w:rFonts w:cs="CTraditional Arabic" w:hint="cs"/>
          <w:rtl/>
        </w:rPr>
        <w:t>/</w:t>
      </w:r>
      <w:r>
        <w:rPr>
          <w:rFonts w:hint="cs"/>
          <w:rtl/>
        </w:rPr>
        <w:t xml:space="preserve"> از مصر خارج گردید، جمع کثیری از مردم جهت متقاعد نمودن شیخ و برای بازگرداندن شیخ به شهر، به نزد شیخ</w:t>
      </w:r>
      <w:r w:rsidRPr="002973D1">
        <w:rPr>
          <w:rFonts w:cs="CTraditional Arabic" w:hint="cs"/>
          <w:rtl/>
        </w:rPr>
        <w:t>/</w:t>
      </w:r>
      <w:r>
        <w:rPr>
          <w:rFonts w:hint="cs"/>
          <w:rtl/>
        </w:rPr>
        <w:t xml:space="preserve"> به خارج از شهر رفتند. وضعیت به مرحله‌ای رسیده بود که سلطان نیز مجبور به خارج شدن از شهر گردید و ناچار شد که به محضر حضرت شیخ</w:t>
      </w:r>
      <w:r w:rsidRPr="002973D1">
        <w:rPr>
          <w:rFonts w:cs="CTraditional Arabic" w:hint="cs"/>
          <w:rtl/>
        </w:rPr>
        <w:t>/</w:t>
      </w:r>
      <w:r>
        <w:rPr>
          <w:rFonts w:hint="cs"/>
          <w:rtl/>
        </w:rPr>
        <w:t xml:space="preserve"> گردد. بعد از این‌که شیخ</w:t>
      </w:r>
      <w:r w:rsidRPr="002973D1">
        <w:rPr>
          <w:rFonts w:cs="CTraditional Arabic" w:hint="cs"/>
          <w:rtl/>
        </w:rPr>
        <w:t>/</w:t>
      </w:r>
      <w:r>
        <w:rPr>
          <w:rFonts w:hint="cs"/>
          <w:rtl/>
        </w:rPr>
        <w:t xml:space="preserve"> دوباره به قاهره برگشت، یکی از درباریان جهت خشنودی سلطان در پی ترور شیخ</w:t>
      </w:r>
      <w:r w:rsidRPr="002973D1">
        <w:rPr>
          <w:rFonts w:cs="CTraditional Arabic" w:hint="cs"/>
          <w:rtl/>
        </w:rPr>
        <w:t>/</w:t>
      </w:r>
      <w:r>
        <w:rPr>
          <w:rFonts w:hint="cs"/>
          <w:rtl/>
        </w:rPr>
        <w:t xml:space="preserve"> گردید. بعد از این‌که آن شخص به درب منزل شیخ</w:t>
      </w:r>
      <w:r w:rsidRPr="002973D1">
        <w:rPr>
          <w:rFonts w:cs="CTraditional Arabic" w:hint="cs"/>
          <w:rtl/>
        </w:rPr>
        <w:t>/</w:t>
      </w:r>
      <w:r>
        <w:rPr>
          <w:rFonts w:hint="cs"/>
          <w:rtl/>
        </w:rPr>
        <w:t xml:space="preserve"> رسید و در را زد، بعداً به محض خارج شدن شیخ، فوراً آن‌چنان لرزه‌ای، آن شخص را گرفت که شمشیر فوراً از دستش به زمین افتاد، به دنبال این واقعه، آن شخص به گریه افتاد و خودش را بر قدم‌های </w:t>
      </w:r>
      <w:r w:rsidRPr="003A03FC">
        <w:rPr>
          <w:rFonts w:hint="cs"/>
          <w:rtl/>
        </w:rPr>
        <w:t>شیخ به زمین انداخت و اظهار پشیمانی و معذرت‌خواهی نمود</w:t>
      </w:r>
      <w:r w:rsidRPr="003A03FC">
        <w:rPr>
          <w:vertAlign w:val="superscript"/>
          <w:rtl/>
        </w:rPr>
        <w:footnoteReference w:id="38"/>
      </w:r>
      <w:r w:rsidRPr="003A03FC">
        <w:rPr>
          <w:rFonts w:hint="cs"/>
          <w:rtl/>
        </w:rPr>
        <w:t>.</w:t>
      </w:r>
    </w:p>
    <w:p w:rsidR="002973D1" w:rsidRDefault="002973D1" w:rsidP="00D0593A">
      <w:pPr>
        <w:pStyle w:val="a7"/>
        <w:rPr>
          <w:rtl/>
        </w:rPr>
      </w:pPr>
      <w:r>
        <w:rPr>
          <w:rFonts w:hint="cs"/>
          <w:rtl/>
        </w:rPr>
        <w:t>شخصیت، عظمت، مقاومت‌ها، رشادت‌های شیخ</w:t>
      </w:r>
      <w:r w:rsidRPr="002973D1">
        <w:rPr>
          <w:rFonts w:cs="CTraditional Arabic" w:hint="cs"/>
          <w:rtl/>
        </w:rPr>
        <w:t>/</w:t>
      </w:r>
      <w:r>
        <w:rPr>
          <w:rFonts w:hint="cs"/>
          <w:rtl/>
        </w:rPr>
        <w:t xml:space="preserve"> در اوراق زرین تاریخ موجود و ثبت می‌باشد و هر کسی که در پی آگاهی یافتن از تاریخ می‌باشد به محض این‌که به تذکر</w:t>
      </w:r>
      <w:r w:rsidR="00D0593A">
        <w:rPr>
          <w:rFonts w:hint="cs"/>
          <w:rtl/>
        </w:rPr>
        <w:t>ۀ</w:t>
      </w:r>
      <w:r>
        <w:rPr>
          <w:rFonts w:hint="cs"/>
          <w:rtl/>
        </w:rPr>
        <w:t xml:space="preserve"> این مرد مجاهد می‌رسد بی‌درنگ توقف نموده و به فکر و اندیشه فرو می‌رود، و این‌چنین نتیجه‌گیری خواهد نمود: اگر این صفات</w:t>
      </w:r>
      <w:r w:rsidR="00D0593A">
        <w:rPr>
          <w:rFonts w:hint="cs"/>
          <w:rtl/>
        </w:rPr>
        <w:t xml:space="preserve"> برازندۀ </w:t>
      </w:r>
      <w:r>
        <w:rPr>
          <w:rFonts w:hint="cs"/>
          <w:rtl/>
        </w:rPr>
        <w:t>حضرت شیخ، خصوصاً ایثار و هم‌دردی ایشان بین مسلمین گسترش یابد، چگونه ممکن خواهد بود که عظمت از دست</w:t>
      </w:r>
      <w:r w:rsidR="00764E59">
        <w:rPr>
          <w:rFonts w:hint="cs"/>
          <w:rtl/>
        </w:rPr>
        <w:t xml:space="preserve"> رفتۀ </w:t>
      </w:r>
      <w:r>
        <w:rPr>
          <w:rFonts w:hint="cs"/>
          <w:rtl/>
        </w:rPr>
        <w:t>مسلمین بار دیگر جایگاه خویش را باز یابد.</w:t>
      </w:r>
    </w:p>
    <w:p w:rsidR="00CA5753" w:rsidRDefault="002973D1" w:rsidP="00D0593A">
      <w:pPr>
        <w:pStyle w:val="a7"/>
        <w:rPr>
          <w:rtl/>
        </w:rPr>
      </w:pPr>
      <w:r>
        <w:rPr>
          <w:rFonts w:hint="cs"/>
          <w:rtl/>
        </w:rPr>
        <w:t>علامه باجی</w:t>
      </w:r>
      <w:r w:rsidRPr="002973D1">
        <w:rPr>
          <w:rFonts w:cs="CTraditional Arabic" w:hint="cs"/>
          <w:rtl/>
        </w:rPr>
        <w:t>/</w:t>
      </w:r>
      <w:r>
        <w:rPr>
          <w:rFonts w:hint="cs"/>
          <w:rtl/>
        </w:rPr>
        <w:t xml:space="preserve"> می‌فرماید: در مراسم عید در حالی‌که</w:t>
      </w:r>
      <w:r w:rsidR="004D5D45">
        <w:rPr>
          <w:rFonts w:hint="cs"/>
          <w:rtl/>
        </w:rPr>
        <w:t xml:space="preserve"> همۀ </w:t>
      </w:r>
      <w:r>
        <w:rPr>
          <w:rFonts w:hint="cs"/>
          <w:rtl/>
        </w:rPr>
        <w:t>اقشار مردم جهت عرض تبریک به دربار تشریف آورده بودند، و لشکریان در پیشگاه سلطان و ملت سر به زیر ایستاده بودند، ناگهان شیخ عزالدین</w:t>
      </w:r>
      <w:r w:rsidRPr="002973D1">
        <w:rPr>
          <w:rFonts w:cs="CTraditional Arabic" w:hint="cs"/>
          <w:rtl/>
        </w:rPr>
        <w:t>/</w:t>
      </w:r>
      <w:r>
        <w:rPr>
          <w:rFonts w:hint="cs"/>
          <w:rtl/>
        </w:rPr>
        <w:t xml:space="preserve"> در حالی‌که</w:t>
      </w:r>
      <w:r w:rsidR="00D0593A">
        <w:rPr>
          <w:rFonts w:hint="cs"/>
          <w:rtl/>
        </w:rPr>
        <w:t xml:space="preserve"> کنارۀ </w:t>
      </w:r>
      <w:r>
        <w:rPr>
          <w:rFonts w:hint="cs"/>
          <w:rtl/>
        </w:rPr>
        <w:t>عبای سلطان را گرفته بود، وی را این‌چنین مورد خطاب قرار داده بود: تو رهبر این مملکت هستی، اما با همین وضع در گوشه و کنار مملکت، دکان‌های شراب‌فروشی فعال می‌باشند، مردم به‌طور جدی نماز را برپا نمی‌دارند،</w:t>
      </w:r>
      <w:r w:rsidR="00764E59">
        <w:rPr>
          <w:rFonts w:hint="cs"/>
          <w:rtl/>
        </w:rPr>
        <w:t xml:space="preserve"> دامنۀ </w:t>
      </w:r>
      <w:r>
        <w:rPr>
          <w:rFonts w:hint="cs"/>
          <w:rtl/>
        </w:rPr>
        <w:t>منکرات در حال گسترش است، به خوبی متوجه باش که در فردای قیامت باید پاسخگوی همه این جریانات باشی. و گسترش دادن</w:t>
      </w:r>
      <w:r w:rsidR="00D0593A">
        <w:rPr>
          <w:rFonts w:hint="cs"/>
          <w:rtl/>
        </w:rPr>
        <w:t xml:space="preserve"> محدودۀ </w:t>
      </w:r>
      <w:r>
        <w:rPr>
          <w:rFonts w:hint="cs"/>
          <w:rtl/>
        </w:rPr>
        <w:t>امنیتی از اولویت‌های کاری تو می‌باشد. علامه سبکی</w:t>
      </w:r>
      <w:r w:rsidRPr="002973D1">
        <w:rPr>
          <w:rFonts w:cs="CTraditional Arabic" w:hint="cs"/>
          <w:rtl/>
        </w:rPr>
        <w:t>/</w:t>
      </w:r>
      <w:r>
        <w:rPr>
          <w:rFonts w:hint="cs"/>
          <w:rtl/>
        </w:rPr>
        <w:t xml:space="preserve"> می‌فرماید: هنگام برخورد شیخ</w:t>
      </w:r>
      <w:r w:rsidRPr="002973D1">
        <w:rPr>
          <w:rFonts w:cs="CTraditional Arabic" w:hint="cs"/>
          <w:rtl/>
        </w:rPr>
        <w:t>/</w:t>
      </w:r>
      <w:r>
        <w:rPr>
          <w:rFonts w:hint="cs"/>
          <w:rtl/>
        </w:rPr>
        <w:t xml:space="preserve"> با سلطان مجمع را نوعی خاموشی و وحشت فراگرفته بود مبنی بر این‌که انجام این برخورد به کجا خواهد انجامید. اما هنگامی‌که سلطان سرش را بالا گرفت همه متوجه شدند که رخسار سلطان از اشک‌هایش خیس شده بود. و در حالی‌که از شدت هیجان، آوازش بند آمده بود گفت: ای شیخ،</w:t>
      </w:r>
      <w:r w:rsidR="00D0593A">
        <w:rPr>
          <w:rFonts w:hint="cs"/>
          <w:rtl/>
        </w:rPr>
        <w:t xml:space="preserve"> برنامۀ </w:t>
      </w:r>
      <w:r>
        <w:rPr>
          <w:rFonts w:hint="cs"/>
          <w:rtl/>
        </w:rPr>
        <w:t>دکان‌های شراب‌فروشی از عهد سلطنت پدرم می‌باشد، به محض این‌که شیخ</w:t>
      </w:r>
      <w:r w:rsidRPr="002973D1">
        <w:rPr>
          <w:rFonts w:cs="CTraditional Arabic" w:hint="cs"/>
          <w:rtl/>
        </w:rPr>
        <w:t>/</w:t>
      </w:r>
      <w:r>
        <w:rPr>
          <w:rFonts w:hint="cs"/>
          <w:rtl/>
        </w:rPr>
        <w:t xml:space="preserve"> این پاسخ سلطان را شنید با خشم فراوان</w:t>
      </w:r>
      <w:r w:rsidR="00D0593A">
        <w:rPr>
          <w:rFonts w:hint="cs"/>
          <w:rtl/>
        </w:rPr>
        <w:t xml:space="preserve"> یقۀ </w:t>
      </w:r>
      <w:r>
        <w:rPr>
          <w:rFonts w:hint="cs"/>
          <w:rtl/>
        </w:rPr>
        <w:t>سلطان را گرفته و با آواز بلند گفت: این می‌خواهد پاسخ همان افرادی را بدهد که این‌چنین گفته بودند:</w:t>
      </w:r>
    </w:p>
    <w:p w:rsidR="002973D1" w:rsidRPr="00B855B4" w:rsidRDefault="00CA5753" w:rsidP="00457C9E">
      <w:pPr>
        <w:tabs>
          <w:tab w:val="right" w:pos="7371"/>
        </w:tabs>
        <w:ind w:firstLine="284"/>
        <w:jc w:val="both"/>
        <w:rPr>
          <w:rFonts w:ascii="Lotus Linotype" w:hAnsi="Lotus Linotype" w:cs="B Lotus"/>
          <w:sz w:val="32"/>
          <w:szCs w:val="32"/>
          <w:rtl/>
          <w:lang w:bidi="fa-IR"/>
        </w:rPr>
      </w:pPr>
      <w:r>
        <w:rPr>
          <w:rFonts w:cs="Traditional Arabic" w:hint="cs"/>
          <w:rtl/>
          <w:lang w:bidi="fa-IR"/>
        </w:rPr>
        <w:t>﴿</w:t>
      </w:r>
      <w:r w:rsidR="00457C9E">
        <w:rPr>
          <w:rFonts w:ascii="KFGQPC Uthmanic Script HAFS" w:cs="KFGQPC Uthmanic Script HAFS" w:hint="eastAsia"/>
          <w:rtl/>
        </w:rPr>
        <w:t>بَل</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وَجَد</w:t>
      </w:r>
      <w:r w:rsidR="00457C9E">
        <w:rPr>
          <w:rFonts w:ascii="KFGQPC Uthmanic Script HAFS" w:cs="KFGQPC Uthmanic Script HAFS" w:hint="cs"/>
          <w:rtl/>
        </w:rPr>
        <w:t>ۡ</w:t>
      </w:r>
      <w:r w:rsidR="00457C9E">
        <w:rPr>
          <w:rFonts w:ascii="KFGQPC Uthmanic Script HAFS" w:cs="KFGQPC Uthmanic Script HAFS" w:hint="eastAsia"/>
          <w:rtl/>
        </w:rPr>
        <w:t>نَا</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ءَابَا</w:t>
      </w:r>
      <w:r w:rsidR="00457C9E">
        <w:rPr>
          <w:rFonts w:ascii="KFGQPC Uthmanic Script HAFS" w:cs="KFGQPC Uthmanic Script HAFS" w:hint="cs"/>
          <w:rtl/>
        </w:rPr>
        <w:t>ٓ</w:t>
      </w:r>
      <w:r w:rsidR="00457C9E">
        <w:rPr>
          <w:rFonts w:ascii="KFGQPC Uthmanic Script HAFS" w:cs="KFGQPC Uthmanic Script HAFS" w:hint="eastAsia"/>
          <w:rtl/>
        </w:rPr>
        <w:t>ءَنَا</w:t>
      </w:r>
      <w:r w:rsidR="00457C9E">
        <w:rPr>
          <w:rFonts w:ascii="KFGQPC Uthmanic Script HAFS" w:cs="KFGQPC Uthmanic Script HAFS"/>
          <w:rtl/>
        </w:rPr>
        <w:t xml:space="preserve"> </w:t>
      </w:r>
      <w:r w:rsidR="00457C9E">
        <w:rPr>
          <w:rFonts w:ascii="KFGQPC Uthmanic Script HAFS" w:cs="KFGQPC Uthmanic Script HAFS" w:hint="eastAsia"/>
          <w:rtl/>
        </w:rPr>
        <w:t>كَذَ</w:t>
      </w:r>
      <w:r w:rsidR="00457C9E">
        <w:rPr>
          <w:rFonts w:ascii="KFGQPC Uthmanic Script HAFS" w:cs="KFGQPC Uthmanic Script HAFS" w:hint="cs"/>
          <w:rtl/>
        </w:rPr>
        <w:t>ٰ</w:t>
      </w:r>
      <w:r w:rsidR="00457C9E">
        <w:rPr>
          <w:rFonts w:ascii="KFGQPC Uthmanic Script HAFS" w:cs="KFGQPC Uthmanic Script HAFS" w:hint="eastAsia"/>
          <w:rtl/>
        </w:rPr>
        <w:t>لِكَ</w:t>
      </w:r>
      <w:r w:rsidR="00457C9E">
        <w:rPr>
          <w:rFonts w:ascii="KFGQPC Uthmanic Script HAFS" w:cs="KFGQPC Uthmanic Script HAFS"/>
          <w:rtl/>
        </w:rPr>
        <w:t xml:space="preserve"> </w:t>
      </w:r>
      <w:r w:rsidR="00457C9E">
        <w:rPr>
          <w:rFonts w:ascii="KFGQPC Uthmanic Script HAFS" w:cs="KFGQPC Uthmanic Script HAFS" w:hint="eastAsia"/>
          <w:rtl/>
        </w:rPr>
        <w:t>يَف</w:t>
      </w:r>
      <w:r w:rsidR="00457C9E">
        <w:rPr>
          <w:rFonts w:ascii="KFGQPC Uthmanic Script HAFS" w:cs="KFGQPC Uthmanic Script HAFS" w:hint="cs"/>
          <w:rtl/>
        </w:rPr>
        <w:t>ۡ</w:t>
      </w:r>
      <w:r w:rsidR="00457C9E">
        <w:rPr>
          <w:rFonts w:ascii="KFGQPC Uthmanic Script HAFS" w:cs="KFGQPC Uthmanic Script HAFS" w:hint="eastAsia"/>
          <w:rtl/>
        </w:rPr>
        <w:t>عَلُونَ</w:t>
      </w:r>
      <w:r>
        <w:rPr>
          <w:rFonts w:cs="Traditional Arabic" w:hint="cs"/>
          <w:rtl/>
          <w:lang w:bidi="fa-IR"/>
        </w:rPr>
        <w:t>﴾</w:t>
      </w:r>
      <w:r w:rsidRPr="00D0593A">
        <w:rPr>
          <w:rStyle w:val="Char4"/>
          <w:rFonts w:hint="cs"/>
          <w:rtl/>
        </w:rPr>
        <w:t xml:space="preserve"> </w:t>
      </w:r>
      <w:r w:rsidRPr="00D0593A">
        <w:rPr>
          <w:rStyle w:val="Char5"/>
          <w:rFonts w:hint="cs"/>
          <w:rtl/>
        </w:rPr>
        <w:t>[</w:t>
      </w:r>
      <w:r w:rsidR="00717050" w:rsidRPr="00D0593A">
        <w:rPr>
          <w:rStyle w:val="Char5"/>
          <w:rFonts w:hint="cs"/>
          <w:rtl/>
        </w:rPr>
        <w:t>الشعراء: 74</w:t>
      </w:r>
      <w:r w:rsidRPr="00D0593A">
        <w:rPr>
          <w:rStyle w:val="Char5"/>
          <w:rFonts w:hint="cs"/>
          <w:rtl/>
        </w:rPr>
        <w:t>]</w:t>
      </w:r>
      <w:r w:rsidRPr="00D0593A">
        <w:rPr>
          <w:rStyle w:val="Char4"/>
          <w:rFonts w:hint="cs"/>
          <w:rtl/>
        </w:rPr>
        <w:t>.</w:t>
      </w:r>
    </w:p>
    <w:p w:rsidR="002973D1" w:rsidRPr="00717050" w:rsidRDefault="00717050" w:rsidP="00D0593A">
      <w:pPr>
        <w:pStyle w:val="a7"/>
        <w:rPr>
          <w:rtl/>
        </w:rPr>
      </w:pPr>
      <w:r w:rsidRPr="00717050">
        <w:rPr>
          <w:rFonts w:cs="Traditional Arabic" w:hint="cs"/>
          <w:rtl/>
        </w:rPr>
        <w:t>«</w:t>
      </w:r>
      <w:r w:rsidR="002973D1" w:rsidRPr="00717050">
        <w:rPr>
          <w:rFonts w:hint="cs"/>
          <w:rtl/>
        </w:rPr>
        <w:t>ما پدران‌مان خویش را این‌چنین یافتیم که این‌چنین می‌کردند</w:t>
      </w:r>
      <w:r w:rsidRPr="00717050">
        <w:rPr>
          <w:rFonts w:cs="Traditional Arabic" w:hint="cs"/>
          <w:rtl/>
        </w:rPr>
        <w:t>»</w:t>
      </w:r>
      <w:r w:rsidRPr="00717050">
        <w:rPr>
          <w:rFonts w:hint="cs"/>
          <w:rtl/>
        </w:rPr>
        <w:t>.</w:t>
      </w:r>
    </w:p>
    <w:p w:rsidR="002973D1" w:rsidRDefault="002973D1" w:rsidP="00D0593A">
      <w:pPr>
        <w:pStyle w:val="a7"/>
        <w:rPr>
          <w:rtl/>
        </w:rPr>
      </w:pPr>
      <w:r>
        <w:rPr>
          <w:rFonts w:hint="cs"/>
          <w:rtl/>
        </w:rPr>
        <w:t>با شنیدن این پاسخ شیخ، سلطان فوراً حکم تعطیلی</w:t>
      </w:r>
      <w:r w:rsidR="004D5D45">
        <w:rPr>
          <w:rFonts w:hint="cs"/>
          <w:rtl/>
        </w:rPr>
        <w:t xml:space="preserve"> همۀ </w:t>
      </w:r>
      <w:r>
        <w:rPr>
          <w:rFonts w:hint="cs"/>
          <w:rtl/>
        </w:rPr>
        <w:t>شراب‌خانه‌ها را در سطح کشور اعلان نمود. علامه باجی</w:t>
      </w:r>
      <w:r w:rsidRPr="002973D1">
        <w:rPr>
          <w:rFonts w:cs="CTraditional Arabic" w:hint="cs"/>
          <w:rtl/>
        </w:rPr>
        <w:t>/</w:t>
      </w:r>
      <w:r>
        <w:rPr>
          <w:rFonts w:hint="cs"/>
          <w:rtl/>
        </w:rPr>
        <w:t xml:space="preserve"> روایت می‌کند: بعد از این واقعه روزی از حضرت شیخ</w:t>
      </w:r>
      <w:r w:rsidRPr="002973D1">
        <w:rPr>
          <w:rFonts w:cs="CTraditional Arabic" w:hint="cs"/>
          <w:rtl/>
        </w:rPr>
        <w:t>/</w:t>
      </w:r>
      <w:r>
        <w:rPr>
          <w:rFonts w:hint="cs"/>
          <w:rtl/>
        </w:rPr>
        <w:t xml:space="preserve"> پرسیدم: هنگامی‌که سلطان را مورد نکوهش و سرزنش قرار می‌دادی احساس ترس و وحشت نمی‌کردی؟ در پاسخ این‌چنین فرمودند: هنگامی‌که با وی مشغول گفتگو بودم فقط احساس عظمت و خوف الهی بر من مجسم بود. و در این موقع حیثیت سلطان در پیشم بیش از یک موش و یا گربه‌ای نبود. از سوی دیگر، خبر این واقعه که شیخ سلطان را مورد توبیخ قرار داده در سرتاسر شهر پیچید. [طبقات شافعیه از علامه سبکی ج 5 ص 81/82].</w:t>
      </w:r>
    </w:p>
    <w:p w:rsidR="002973D1" w:rsidRDefault="002973D1" w:rsidP="00D0593A">
      <w:pPr>
        <w:pStyle w:val="a7"/>
        <w:rPr>
          <w:rtl/>
        </w:rPr>
      </w:pPr>
      <w:r>
        <w:rPr>
          <w:rFonts w:hint="cs"/>
          <w:rtl/>
        </w:rPr>
        <w:t>شیخ عزالدین جمعی از اروپائیان را در دمشق دید که مشغول قرارداد تسلیحاتی بودند، بعد از یک سری تحقیقات معلوم گردید همه این جریانات علیه مسلمین بود، چنان‌چه این رخدادها برای شیخ غیرقابل تحمل بود، به همین خاطر ضمن صدور فتوائی اعلان نمود: معامله تسلیحاتی با اروپائیان جائز نمی‌باشد. بعد از صدور این فتوا، بعد از هر نماز بالای منبر می‌رفت و با سوز و گداز تمام برای پیروزی مسلمین و شکست دشمنان دعا می‌نمود. علامه سبکی</w:t>
      </w:r>
      <w:r w:rsidRPr="002973D1">
        <w:rPr>
          <w:rFonts w:cs="CTraditional Arabic" w:hint="cs"/>
          <w:rtl/>
        </w:rPr>
        <w:t>/</w:t>
      </w:r>
      <w:r>
        <w:rPr>
          <w:rFonts w:hint="cs"/>
          <w:rtl/>
        </w:rPr>
        <w:t xml:space="preserve"> می‌فرماید: هنگامی‌که شیخ مشغول دعا می‌شدند همه مجمع به گریه می‌افتاد. [طبقات شافعیه، علامه سبکی ج 5 ص 100]</w:t>
      </w:r>
    </w:p>
    <w:p w:rsidR="002973D1" w:rsidRDefault="002973D1" w:rsidP="00D0593A">
      <w:pPr>
        <w:pStyle w:val="a7"/>
        <w:rPr>
          <w:rtl/>
        </w:rPr>
      </w:pPr>
      <w:r>
        <w:rPr>
          <w:rFonts w:hint="cs"/>
          <w:rtl/>
        </w:rPr>
        <w:t>شیخ عزالدین در زندانی در بیت‌المقدس در سخت‌ترین شرائطی به‌سر می‌برد، تا جائی‌که سلطان بی‌لیاقت با کمال وقاحت و بی‌شرمی به اروپائیان می‌گوید: به خاطر شما شیخ را زندانی نموده‌ام. از سوی دیگر اروپائیان به حیرت افتاده‌اند و سلطان فرومایه را مورد خطاب قرار داده به او می‌گویند: به خدا قسم اگر این‌چنین شخصیت‌هائی در مذهب و آیین ما باشند، دست و پای آنان را شسته و آب مستعمل آنان را خواهیم نوشید. وقتی سلطان این پاسخ را می‌شنود بسیار سرافکنده و خجالت‌زده می‌شود. علامه سبکی</w:t>
      </w:r>
      <w:r w:rsidRPr="002973D1">
        <w:rPr>
          <w:rFonts w:cs="CTraditional Arabic" w:hint="cs"/>
          <w:rtl/>
        </w:rPr>
        <w:t>/</w:t>
      </w:r>
      <w:r>
        <w:rPr>
          <w:rFonts w:hint="cs"/>
          <w:rtl/>
        </w:rPr>
        <w:t xml:space="preserve"> می‌فرماید: بالاخره بعد از مدتی ارتش مصر وارد عمل شد و بر نیروهای متجاوز پیروز گشت. واقعاً روزی که شیخ عزالدین</w:t>
      </w:r>
      <w:r w:rsidRPr="002973D1">
        <w:rPr>
          <w:rFonts w:cs="CTraditional Arabic" w:hint="cs"/>
          <w:rtl/>
        </w:rPr>
        <w:t>/</w:t>
      </w:r>
      <w:r>
        <w:rPr>
          <w:rFonts w:hint="cs"/>
          <w:rtl/>
        </w:rPr>
        <w:t xml:space="preserve"> جهان فانی را الوداع گفت، جهان اسلام در ماتم کامل فرو رفت و همه، خویشتن را یتیم تصور می‌کردند. مل</w:t>
      </w:r>
      <w:r w:rsidRPr="003A03FC">
        <w:rPr>
          <w:rFonts w:hint="cs"/>
          <w:rtl/>
        </w:rPr>
        <w:t>ک ظاهر ببرس می‌گفت: شیخ عزالدین این‌چنین می‌فرمود: دنیا سایه و خوابی است</w:t>
      </w:r>
      <w:r w:rsidRPr="003A03FC">
        <w:rPr>
          <w:vertAlign w:val="superscript"/>
          <w:rtl/>
        </w:rPr>
        <w:footnoteReference w:id="39"/>
      </w:r>
      <w:r w:rsidRPr="003A03FC">
        <w:rPr>
          <w:rFonts w:hint="cs"/>
          <w:rtl/>
        </w:rPr>
        <w:t>.</w:t>
      </w:r>
    </w:p>
    <w:p w:rsidR="002973D1" w:rsidRDefault="002973D1" w:rsidP="00EE2851">
      <w:pPr>
        <w:pStyle w:val="a1"/>
        <w:rPr>
          <w:rtl/>
        </w:rPr>
      </w:pPr>
      <w:bookmarkStart w:id="276" w:name="_Toc179730868"/>
      <w:bookmarkStart w:id="277" w:name="_Toc179731781"/>
      <w:bookmarkStart w:id="278" w:name="_Toc332322567"/>
      <w:bookmarkStart w:id="279" w:name="_Toc415617282"/>
      <w:bookmarkStart w:id="280" w:name="_Toc420861795"/>
      <w:r>
        <w:rPr>
          <w:rFonts w:hint="cs"/>
          <w:rtl/>
        </w:rPr>
        <w:t>سلطان صلاح الدین و صلیبیان</w:t>
      </w:r>
      <w:bookmarkEnd w:id="276"/>
      <w:bookmarkEnd w:id="277"/>
      <w:bookmarkEnd w:id="278"/>
      <w:bookmarkEnd w:id="279"/>
      <w:bookmarkEnd w:id="280"/>
    </w:p>
    <w:p w:rsidR="002973D1" w:rsidRDefault="002973D1" w:rsidP="003A03FC">
      <w:pPr>
        <w:pStyle w:val="a7"/>
        <w:rPr>
          <w:rtl/>
        </w:rPr>
      </w:pPr>
      <w:r>
        <w:rPr>
          <w:rFonts w:hint="cs"/>
          <w:rtl/>
        </w:rPr>
        <w:t>سلطان صلاح الدین</w:t>
      </w:r>
      <w:r w:rsidRPr="002973D1">
        <w:rPr>
          <w:rFonts w:cs="CTraditional Arabic" w:hint="cs"/>
          <w:rtl/>
        </w:rPr>
        <w:t>/</w:t>
      </w:r>
      <w:r>
        <w:rPr>
          <w:rFonts w:hint="cs"/>
          <w:rtl/>
        </w:rPr>
        <w:t xml:space="preserve"> از همان شخصیت‌های</w:t>
      </w:r>
      <w:r w:rsidR="00D0593A">
        <w:rPr>
          <w:rFonts w:hint="cs"/>
          <w:rtl/>
        </w:rPr>
        <w:t xml:space="preserve"> بلندپایۀ </w:t>
      </w:r>
      <w:r>
        <w:rPr>
          <w:rFonts w:hint="cs"/>
          <w:rtl/>
        </w:rPr>
        <w:t>جهان اسلام هستند که جهان اسلام به وجود پرافتخارآفرین آنان افتخار می‌ورزد. و جهان کفر تا به حال از نام این مجاهد بزرگ در وحشت می‌باشد. آری، شمشیر</w:t>
      </w:r>
      <w:r w:rsidR="00D0593A">
        <w:rPr>
          <w:rFonts w:hint="cs"/>
          <w:rtl/>
        </w:rPr>
        <w:t xml:space="preserve"> برندۀ </w:t>
      </w:r>
      <w:r>
        <w:rPr>
          <w:rFonts w:hint="cs"/>
          <w:rtl/>
        </w:rPr>
        <w:t>این سردار رشید اسلام همیشه جهت سربلندی دین مبین اسلام به‌کار گرفته شد، و برای محافظت از کیان اسلامی علیه متجاوزین صلیبی به مبارزه برخاست. اگر فراز و نشیب‌های زندگانی این سردار رشید جهان اسلام مورد تحقیق و بررسی قرار گیرد، بدون تردید این همه مجاهدت‌ها و کوشش‌ها و از خودگذشتگی‌ها و ایثار و هم‌دردی این انسان بزرگ هم‌اکنون هم برای تاریکی‌های زندگی ما حیثیت مناره‌های نور و درخشندگی را خواهند داشت. هدف اساسی سلطان بر این بود که صلیبیان را هرطور شده از سرزمین شام بیرون راند. اما بنابر برخی مصلحت‌های داخلی و خارجی، بین اروپائیان و سلطان به‌طور موقت قرارداد صلحی برقرار گردید. اما ریچارد پیوسته خودش را از این صلح کنار می‌کشید و از سوی دیگر تاراج نمودن کاروان‌های تجاری مسلمین از مشغله‌هایش شده بود. در سال 1186م به یکی از کاروانان تجارتی مسلمین یورش برد و اموال آنان را سرقت نمود و تاجران را به اسارت درآورد. وقتی اسیران خواستار آزادی شدند به‌عنوان</w:t>
      </w:r>
      <w:r w:rsidR="00CA5753">
        <w:rPr>
          <w:rFonts w:hint="cs"/>
          <w:rtl/>
        </w:rPr>
        <w:t xml:space="preserve"> تمسخر به آنان گفت: شما بر محمد</w:t>
      </w:r>
      <w:r w:rsidR="003A03FC">
        <w:rPr>
          <w:rFonts w:hint="cs"/>
          <w:rtl/>
        </w:rPr>
        <w:t xml:space="preserve"> </w:t>
      </w:r>
      <w:r>
        <w:rPr>
          <w:rFonts w:hint="cs"/>
          <w:rtl/>
        </w:rPr>
        <w:t>(</w:t>
      </w:r>
      <w:r w:rsidR="008A39A3" w:rsidRPr="008A39A3">
        <w:rPr>
          <w:rFonts w:cs="CTraditional Arabic" w:hint="cs"/>
          <w:rtl/>
        </w:rPr>
        <w:t>ج</w:t>
      </w:r>
      <w:r>
        <w:rPr>
          <w:rFonts w:hint="cs"/>
          <w:rtl/>
        </w:rPr>
        <w:t>) ایمان آورده‌اید، چرا به او نمی‌گوئید که بیاید و شما را از اسارت من نجات دهد. وقتی سلطان</w:t>
      </w:r>
      <w:r w:rsidRPr="002973D1">
        <w:rPr>
          <w:rFonts w:cs="CTraditional Arabic" w:hint="cs"/>
          <w:rtl/>
        </w:rPr>
        <w:t>/</w:t>
      </w:r>
      <w:r>
        <w:rPr>
          <w:rFonts w:hint="cs"/>
          <w:rtl/>
        </w:rPr>
        <w:t xml:space="preserve"> از این برخورد</w:t>
      </w:r>
      <w:r w:rsidR="00D0593A">
        <w:rPr>
          <w:rFonts w:hint="cs"/>
          <w:rtl/>
        </w:rPr>
        <w:t xml:space="preserve"> بی‌شرمانۀ </w:t>
      </w:r>
      <w:r>
        <w:rPr>
          <w:rFonts w:hint="cs"/>
          <w:rtl/>
        </w:rPr>
        <w:t>و</w:t>
      </w:r>
      <w:r w:rsidR="00D0593A">
        <w:rPr>
          <w:rFonts w:hint="cs"/>
          <w:rtl/>
        </w:rPr>
        <w:t xml:space="preserve"> گستاخانۀ </w:t>
      </w:r>
      <w:r>
        <w:rPr>
          <w:rFonts w:hint="cs"/>
          <w:rtl/>
        </w:rPr>
        <w:t>ریچارد آگاه گردید این‌چنین گفت: اگر خدا بخواهد (ان شاء الله)، این انسان بی‌شرم و گستاخ را با دست‌های خودم خواهم کشت. چنان‌چه در طی جنگ‌های صلیبی که اروپائیان شکست خوردند، پادشاه و شاهزاده‌اش اسیر گشتند و به محضر سلطان آورده شدند، بنابر قول لین پول در این جنگ پاتلیون و ریچارد نیز به اسارت درآمده بودند. چنان‌چه فرماندهان به اسارت درآمده را حسب مراتب در جایگاه‌های مخصوص نشانده شده بودند. هنگامی‌که ریچارد سلطان صلاح‌ الدین</w:t>
      </w:r>
      <w:r w:rsidRPr="002973D1">
        <w:rPr>
          <w:rFonts w:cs="CTraditional Arabic" w:hint="cs"/>
          <w:rtl/>
        </w:rPr>
        <w:t>/</w:t>
      </w:r>
      <w:r>
        <w:rPr>
          <w:rFonts w:hint="cs"/>
          <w:rtl/>
        </w:rPr>
        <w:t xml:space="preserve"> را مشاهده نمود، فوراً اعمال زشت و ننگین خویش و سوگند سلطان را به یاد آورد، خون در بدنش منجمد گردید، آرزوی یکی از فرماندهان</w:t>
      </w:r>
      <w:r w:rsidR="00D0593A">
        <w:rPr>
          <w:rFonts w:hint="cs"/>
          <w:rtl/>
        </w:rPr>
        <w:t xml:space="preserve"> عالی‌رتبۀ </w:t>
      </w:r>
      <w:r>
        <w:rPr>
          <w:rFonts w:hint="cs"/>
          <w:rtl/>
        </w:rPr>
        <w:t>به اسارت درآمده بر این بود که سلطان ریچارد را مورد عفو قرار داده و آزاد نماید. اما سلطان اعمال زشت و ننگین وی را یکی بعد از دیگری برشمرد، و در نهایت ریچارد به سزای اعمال ننگینش رسید و سرش از بدن جدا گردید. وقتی آن فرمانده این وضعیت و عاقبت ریچارد را مشاهده کرد، بسیار وحشت‌زده شد. اما سلطان صلاح الدین</w:t>
      </w:r>
      <w:r w:rsidRPr="002973D1">
        <w:rPr>
          <w:rFonts w:cs="CTraditional Arabic" w:hint="cs"/>
          <w:rtl/>
        </w:rPr>
        <w:t>/</w:t>
      </w:r>
      <w:r>
        <w:rPr>
          <w:rFonts w:hint="cs"/>
          <w:rtl/>
        </w:rPr>
        <w:t xml:space="preserve"> به او گفت: مسلمانان بی‌جهت مردم را نمی‌کشند، اما ریچارد به‌خاطر گستاخی بیش از حد و به‌خا</w:t>
      </w:r>
      <w:r w:rsidR="00CA5753">
        <w:rPr>
          <w:rFonts w:hint="cs"/>
          <w:rtl/>
        </w:rPr>
        <w:t>طر اهانت به ساحه مقدس رسول الله</w:t>
      </w:r>
      <w:r w:rsidR="008A39A3" w:rsidRPr="008A39A3">
        <w:rPr>
          <w:rFonts w:cs="CTraditional Arabic" w:hint="cs"/>
          <w:rtl/>
        </w:rPr>
        <w:t xml:space="preserve"> ج</w:t>
      </w:r>
      <w:r>
        <w:rPr>
          <w:rFonts w:hint="cs"/>
          <w:rtl/>
        </w:rPr>
        <w:t xml:space="preserve"> به قتل </w:t>
      </w:r>
      <w:r w:rsidRPr="003A03FC">
        <w:rPr>
          <w:rFonts w:hint="cs"/>
          <w:rtl/>
        </w:rPr>
        <w:t>رسید</w:t>
      </w:r>
      <w:r w:rsidRPr="003A03FC">
        <w:rPr>
          <w:vertAlign w:val="superscript"/>
          <w:rtl/>
        </w:rPr>
        <w:footnoteReference w:id="40"/>
      </w:r>
      <w:r w:rsidRPr="003A03FC">
        <w:rPr>
          <w:rFonts w:hint="cs"/>
          <w:rtl/>
        </w:rPr>
        <w:t>.</w:t>
      </w:r>
      <w:r w:rsidRPr="00717050">
        <w:rPr>
          <w:rFonts w:hint="cs"/>
          <w:rtl/>
        </w:rPr>
        <w:t xml:space="preserve"> </w:t>
      </w:r>
      <w:r>
        <w:rPr>
          <w:rFonts w:hint="cs"/>
          <w:rtl/>
        </w:rPr>
        <w:t>بعد از این‌که سلطان صلاح الدین</w:t>
      </w:r>
      <w:r w:rsidRPr="002973D1">
        <w:rPr>
          <w:rFonts w:cs="CTraditional Arabic" w:hint="cs"/>
          <w:rtl/>
        </w:rPr>
        <w:t>/</w:t>
      </w:r>
      <w:r>
        <w:rPr>
          <w:rFonts w:hint="cs"/>
          <w:rtl/>
        </w:rPr>
        <w:t xml:space="preserve"> بیت‌المقدس را فتح می‌کند، با اسیران صلیبی و دیگر مسیحیان برخورد انسانی و مسالمت‌آمیزی صورت می‌گیرد، حال آن‌که در همین‌جا آنان با مسلمانان برخورد غیراخلاقی و غیرانسانی داشته و مسلمانان را با وضع فجیعی شکنجه داده بودند. لین پول با مشاهده کردن این برخوردهای بسیار بلند و عالی اخلاقی مسلمین، تحت تأثیر قرار گرفته چنین می‌گوید: وقتی به احسانات و برخوردهای</w:t>
      </w:r>
      <w:r w:rsidR="00D0593A">
        <w:rPr>
          <w:rFonts w:hint="cs"/>
          <w:rtl/>
        </w:rPr>
        <w:t xml:space="preserve"> شریفانۀ </w:t>
      </w:r>
      <w:r>
        <w:rPr>
          <w:rFonts w:hint="cs"/>
          <w:rtl/>
        </w:rPr>
        <w:t>سلطان می‌نگرم، فوراً به یاد برخوردهای وحشیانه و غیرانسانی صلیبیان هنگام فتح بیت‌المقدس می‌ا</w:t>
      </w:r>
      <w:r w:rsidR="00CA5753">
        <w:rPr>
          <w:rFonts w:hint="cs"/>
          <w:rtl/>
        </w:rPr>
        <w:t>فتم. همان صلیبیانی که حضرت مسیح</w:t>
      </w:r>
      <w:r w:rsidR="003A03FC">
        <w:rPr>
          <w:rFonts w:cs="CTraditional Arabic" w:hint="cs"/>
          <w:rtl/>
        </w:rPr>
        <w:t>÷</w:t>
      </w:r>
      <w:r>
        <w:rPr>
          <w:rFonts w:hint="cs"/>
          <w:rtl/>
        </w:rPr>
        <w:t xml:space="preserve"> آنان را به رحم و شفقت توصیه نموده بود. در این مسئله تردیدی وجود ندارد که سلطان صلاح الدین شخصیتی عظیم و وارسته، با کمال و بی‌همتائی بوده‌اند. بعد از فتح بیت‌المقدس توسط مسلمین، جهان مسیحیت به ماتمکده‌ای مبدل شده بود. پاپ رهبر مسیحیان ضمن صدور اعلامیه‌ای اعلام کرده بود: هر شخصی که در مقابل مسلمانان کشته شود</w:t>
      </w:r>
      <w:r w:rsidR="004D5D45">
        <w:rPr>
          <w:rFonts w:hint="cs"/>
          <w:rtl/>
        </w:rPr>
        <w:t xml:space="preserve"> همۀ </w:t>
      </w:r>
      <w:r>
        <w:rPr>
          <w:rFonts w:hint="cs"/>
          <w:rtl/>
        </w:rPr>
        <w:t>گناهانش بخشیده خواهد شد، کشیشان و اسقف‌ها همگی عزادار و البس</w:t>
      </w:r>
      <w:r w:rsidR="00D0593A">
        <w:rPr>
          <w:rFonts w:hint="cs"/>
          <w:rtl/>
        </w:rPr>
        <w:t>ۀ</w:t>
      </w:r>
      <w:r>
        <w:rPr>
          <w:rFonts w:hint="cs"/>
          <w:rtl/>
        </w:rPr>
        <w:t xml:space="preserve"> سیاه پوشیده بودند و با سخنرانی‌های بسیار داغ‌شان مردم را علیه مسلمین برانگیخته می‌کردند. در همین راستا کشورهای اروپائی اختلافات</w:t>
      </w:r>
      <w:r w:rsidR="00D0593A">
        <w:rPr>
          <w:rFonts w:hint="cs"/>
          <w:rtl/>
        </w:rPr>
        <w:t xml:space="preserve"> دیرینۀ </w:t>
      </w:r>
      <w:r>
        <w:rPr>
          <w:rFonts w:hint="cs"/>
          <w:rtl/>
        </w:rPr>
        <w:t>خویش را فراموش نموده و علیه مسلمین</w:t>
      </w:r>
      <w:r w:rsidR="00D0593A">
        <w:rPr>
          <w:rFonts w:hint="cs"/>
          <w:rtl/>
        </w:rPr>
        <w:t xml:space="preserve"> جبهۀ </w:t>
      </w:r>
      <w:r>
        <w:rPr>
          <w:rFonts w:hint="cs"/>
          <w:rtl/>
        </w:rPr>
        <w:t>متحدی را تشکیل دادند. کشیشان با صدور فتوائی اعلان نمودند: هر مسیحی که با مال و جان خویش علیه مسلمین به مبارزه برنخیزد از</w:t>
      </w:r>
      <w:r w:rsidR="00D0593A">
        <w:rPr>
          <w:rFonts w:hint="cs"/>
          <w:rtl/>
        </w:rPr>
        <w:t xml:space="preserve"> دائرۀ </w:t>
      </w:r>
      <w:r>
        <w:rPr>
          <w:rFonts w:hint="cs"/>
          <w:rtl/>
        </w:rPr>
        <w:t>مسیحیت بیرون خواهد آمد. یهودی‌ها هم با پرداخت مالیات در جبهه‌های علیه مسلمین به مبارزه برخاستند. روی هم‌ رفته، ملت‌های کفر علیه مسلمین</w:t>
      </w:r>
      <w:r w:rsidR="00D0593A">
        <w:rPr>
          <w:rFonts w:hint="cs"/>
          <w:rtl/>
        </w:rPr>
        <w:t xml:space="preserve"> جبهۀ </w:t>
      </w:r>
      <w:r>
        <w:rPr>
          <w:rFonts w:hint="cs"/>
          <w:rtl/>
        </w:rPr>
        <w:t>متحدی را تشکیل دادند، اما با توجه به این‌همه امکانات، باز هم از نام سلطان</w:t>
      </w:r>
      <w:r w:rsidRPr="002973D1">
        <w:rPr>
          <w:rFonts w:cs="CTraditional Arabic" w:hint="cs"/>
          <w:rtl/>
        </w:rPr>
        <w:t>/</w:t>
      </w:r>
      <w:r>
        <w:rPr>
          <w:rFonts w:hint="cs"/>
          <w:rtl/>
        </w:rPr>
        <w:t xml:space="preserve"> در وحشت بودند. تا جائی‌که مادران، فرزندان‌شان را از نام سلطان صلاح الدین</w:t>
      </w:r>
      <w:r w:rsidRPr="002973D1">
        <w:rPr>
          <w:rFonts w:cs="CTraditional Arabic" w:hint="cs"/>
          <w:rtl/>
        </w:rPr>
        <w:t>/</w:t>
      </w:r>
      <w:r>
        <w:rPr>
          <w:rFonts w:hint="cs"/>
          <w:rtl/>
        </w:rPr>
        <w:t xml:space="preserve"> وحشت‌زده می‌نمودند، برمبنای قول لین پول در این معرکه، رهبران کفر به حدی شرکت جسته بودند که قبل از آن در هیچ مراسمی تا این حد شرکت ننموده بودند. از سوی دیگر این سردار رشید اسلام سه سال مداوم در مقابل این جبهه متحد، مقاومت و مبارزه نمود و به دشمنان هیچ‌گونه فرصتی نداد تا به اهداف شوم‌شان برسند. تاریخ بیانگر این حقیقت است که در این جنگ سوم صلیبی‌ها، جهان مسیحیت با</w:t>
      </w:r>
      <w:r w:rsidR="004D5D45">
        <w:rPr>
          <w:rFonts w:hint="cs"/>
          <w:rtl/>
        </w:rPr>
        <w:t xml:space="preserve"> همۀ </w:t>
      </w:r>
      <w:r>
        <w:rPr>
          <w:rFonts w:hint="cs"/>
          <w:rtl/>
        </w:rPr>
        <w:t>توان و قوتش و امکانات تهاجمی‌اش وارد معرکه شده بود. خوشبختانه قدرت کفار نتوانست کاری از پیش ببرد.</w:t>
      </w:r>
    </w:p>
    <w:p w:rsidR="002973D1" w:rsidRDefault="002973D1" w:rsidP="00E33892">
      <w:pPr>
        <w:pStyle w:val="a7"/>
      </w:pPr>
      <w:r>
        <w:rPr>
          <w:rFonts w:hint="cs"/>
          <w:rtl/>
        </w:rPr>
        <w:t>سرانجام آنان با شکست سختی مواجه و با سرافکندگی به کشورهای‌شان بازگشتند. بعد از این‌که سلطان</w:t>
      </w:r>
      <w:r w:rsidRPr="002973D1">
        <w:rPr>
          <w:rFonts w:cs="CTraditional Arabic" w:hint="cs"/>
          <w:rtl/>
        </w:rPr>
        <w:t>/</w:t>
      </w:r>
      <w:r>
        <w:rPr>
          <w:rFonts w:hint="cs"/>
          <w:rtl/>
        </w:rPr>
        <w:t xml:space="preserve"> درگذشت، جهان اسلام در فراغ این مجاهد نستوه در غم و اندوه کامل فرو رفت. وقتی که ایشان را در آرامگاه‌شان گذاشتند، شمشیرشان را نیز کنارش نهادند، زیرا اکنون کسی باقی نمانده بود که بتواند حق شمشیر سلطان به جای آورد. هرچند سلطان</w:t>
      </w:r>
      <w:r w:rsidRPr="002973D1">
        <w:rPr>
          <w:rFonts w:cs="CTraditional Arabic" w:hint="cs"/>
          <w:rtl/>
        </w:rPr>
        <w:t>/</w:t>
      </w:r>
      <w:r>
        <w:rPr>
          <w:rFonts w:hint="cs"/>
          <w:rtl/>
        </w:rPr>
        <w:t xml:space="preserve"> در میان مردم نبود اما زندگی معنوی و مبارزات‌شان، ارزنده‌ترین الگو برای آینده‌گان بود. گویا حالات روحی و معنوی و جاویدان‌شان، این پیام را برای آینده‌گان به ارمغان گذاشتند: ای مسلمانان، اگر خواهان عظمت و سربلندی اسلام هستید، لازم است با نیروهای متحد دشمنان به مبارزه برخیزید، در این‌صورت یقیناً اسلحه‌هایتان کارآمد خواهد بود، آرزوها و اراده‌هایتان هرگز خسته نخواهد شد، نیرو و توان رزمی دشمن از هم خواهد پاشید، این درس هم‌اکنون موجود است و در آینده نیز موجود و برای آینده‌گان نوعی دستورالعمل خواهد</w:t>
      </w:r>
      <w:r w:rsidR="00E33892">
        <w:rPr>
          <w:rFonts w:hint="cs"/>
          <w:rtl/>
        </w:rPr>
        <w:t xml:space="preserve"> </w:t>
      </w:r>
      <w:r w:rsidRPr="003A03FC">
        <w:rPr>
          <w:rFonts w:hint="cs"/>
          <w:rtl/>
        </w:rPr>
        <w:t>بود</w:t>
      </w:r>
      <w:r w:rsidRPr="003A03FC">
        <w:rPr>
          <w:vertAlign w:val="superscript"/>
          <w:rtl/>
        </w:rPr>
        <w:footnoteReference w:id="41"/>
      </w:r>
      <w:r w:rsidRPr="003A03FC">
        <w:rPr>
          <w:rFonts w:hint="cs"/>
          <w:rtl/>
        </w:rPr>
        <w:t>. آیا در حال</w:t>
      </w:r>
      <w:r>
        <w:rPr>
          <w:rFonts w:hint="cs"/>
          <w:rtl/>
        </w:rPr>
        <w:t xml:space="preserve"> حاضر که مسلمانان در بدترین شرایط امنیتی و سیاسی قرار دارند، آیا امکان دارد که از</w:t>
      </w:r>
      <w:r w:rsidR="00D0593A">
        <w:rPr>
          <w:rFonts w:hint="cs"/>
          <w:rtl/>
        </w:rPr>
        <w:t xml:space="preserve"> سلالۀ </w:t>
      </w:r>
      <w:r>
        <w:rPr>
          <w:rFonts w:hint="cs"/>
          <w:rtl/>
        </w:rPr>
        <w:t>انسان‌های پاک و وارسته بار دیگر صلاح الدینی پا به عرصه مبارزه و ازخودگذشتگی گذاشته و از سر نو عزت و عظمت از دست</w:t>
      </w:r>
      <w:r w:rsidR="00764E59">
        <w:rPr>
          <w:rFonts w:hint="cs"/>
          <w:rtl/>
        </w:rPr>
        <w:t xml:space="preserve"> رفتۀ </w:t>
      </w:r>
      <w:r>
        <w:rPr>
          <w:rFonts w:hint="cs"/>
          <w:rtl/>
        </w:rPr>
        <w:t>مسلمین را بازگرداند و فلسف</w:t>
      </w:r>
      <w:r w:rsidR="005F41DA">
        <w:rPr>
          <w:rFonts w:hint="cs"/>
          <w:rtl/>
        </w:rPr>
        <w:t>ۀ</w:t>
      </w:r>
      <w:r>
        <w:rPr>
          <w:rFonts w:hint="cs"/>
          <w:rtl/>
        </w:rPr>
        <w:t xml:space="preserve"> عدالت اجتماعی را به عنوان ارزنده‌ترین هدی</w:t>
      </w:r>
      <w:r w:rsidR="005F41DA">
        <w:rPr>
          <w:rFonts w:hint="cs"/>
          <w:rtl/>
        </w:rPr>
        <w:t>ۀ</w:t>
      </w:r>
      <w:r>
        <w:rPr>
          <w:rFonts w:hint="cs"/>
          <w:rtl/>
        </w:rPr>
        <w:t xml:space="preserve"> انسانیت به انسان‌ها تقدیم دارد؟</w:t>
      </w:r>
    </w:p>
    <w:p w:rsidR="002973D1" w:rsidRDefault="002973D1" w:rsidP="00EE2851">
      <w:pPr>
        <w:pStyle w:val="a1"/>
        <w:rPr>
          <w:rtl/>
        </w:rPr>
      </w:pPr>
      <w:bookmarkStart w:id="281" w:name="_Toc179730869"/>
      <w:bookmarkStart w:id="282" w:name="_Toc179731782"/>
      <w:bookmarkStart w:id="283" w:name="_Toc332322568"/>
      <w:bookmarkStart w:id="284" w:name="_Toc415617283"/>
      <w:bookmarkStart w:id="285" w:name="_Toc420861796"/>
      <w:r>
        <w:rPr>
          <w:rFonts w:hint="cs"/>
          <w:rtl/>
        </w:rPr>
        <w:t>فقدان عقل عاقلان موجب نابودی بی‌گناهان</w:t>
      </w:r>
      <w:bookmarkEnd w:id="281"/>
      <w:bookmarkEnd w:id="282"/>
      <w:bookmarkEnd w:id="283"/>
      <w:bookmarkEnd w:id="284"/>
      <w:bookmarkEnd w:id="285"/>
    </w:p>
    <w:p w:rsidR="002973D1" w:rsidRPr="003A03FC" w:rsidRDefault="002973D1" w:rsidP="005F41DA">
      <w:pPr>
        <w:pStyle w:val="a7"/>
        <w:rPr>
          <w:spacing w:val="-2"/>
          <w:rtl/>
        </w:rPr>
      </w:pPr>
      <w:r w:rsidRPr="003A03FC">
        <w:rPr>
          <w:rFonts w:hint="cs"/>
          <w:spacing w:val="-2"/>
          <w:rtl/>
        </w:rPr>
        <w:t>تاتاریان نسبت به قدرت و نیروی‌شان به حدی دچار غرور هستند که به‌طور کلی بغداد را زیرورو نموده‌اند، بچه‌های شیرخوار به چه وضع وحشتناک و فجیعی دارند که قتل‌عام می‌گردند، عفت و ناموس زنان پاکدامن بی‌جهت از سوی آن ناکسان در حال هتک حرمت می‌باشد، جوانان گروه گروه دارند به جوخه‌های اعدام سپرده می‌شوند، تا به‌حال تاریخ اسلام شاهد این‌چنین سفاکی و بربریتی قرار نگرفته بود. آری، همان سرزمینی را که با خون دل و وجود خویش سرسبز و آبیاری نموده بودند، الان در همان‌جا</w:t>
      </w:r>
      <w:r w:rsidR="00D0593A" w:rsidRPr="003A03FC">
        <w:rPr>
          <w:rFonts w:hint="cs"/>
          <w:spacing w:val="-2"/>
          <w:rtl/>
        </w:rPr>
        <w:t xml:space="preserve"> عرصۀ </w:t>
      </w:r>
      <w:r w:rsidRPr="003A03FC">
        <w:rPr>
          <w:rFonts w:hint="cs"/>
          <w:spacing w:val="-2"/>
          <w:rtl/>
        </w:rPr>
        <w:t>زندگی برایشان بسیار تنگ و غیرقابل تحمل بود، چرخش تاریخ تا حدودی متوقف گردیده و بیشتر یارای تحمل حالات خون‌بار را ندارند. بسیار خوب این هم مرحله‌ای از تاریخ است که انسانی تحمل زندگی انسان‌های دیگر را نداشته باشد، آن‌جائی که هیچ‌گونه توجهی به آواهای جان‌گداز و دردناک بچه‌های بی‌گناه کرده نشود، جای تعجب در این‌جاست، با توجه به این همه مظالم باز هم مدعی این هستند که تمدن و فرهنگ ما بسیار عالی می‌باشد. اما اکنون چه کار کنیم، خصوصاً نسبت به مؤرخینی که وقایع بسیار کوچک را نوشته‌اند و برای نسل‌های بعدی درواز</w:t>
      </w:r>
      <w:r w:rsidR="005F41DA" w:rsidRPr="003A03FC">
        <w:rPr>
          <w:rFonts w:hint="cs"/>
          <w:spacing w:val="-2"/>
          <w:rtl/>
        </w:rPr>
        <w:t>ۀ</w:t>
      </w:r>
      <w:r w:rsidRPr="003A03FC">
        <w:rPr>
          <w:rFonts w:hint="cs"/>
          <w:spacing w:val="-2"/>
          <w:rtl/>
        </w:rPr>
        <w:t xml:space="preserve"> نوینی جهت اظهار نفرت علیه متجاوزین و اشغال‌گران گشوده‌اند. هم‌اکنون کسانی‌که در پی تحقیق و بررسی اوضاع و احوال جهانیان می‌باشند، بدون تردید وقتی‌که لکه‌های ننگ و بربریت را بر صفح</w:t>
      </w:r>
      <w:r w:rsidR="005F41DA" w:rsidRPr="003A03FC">
        <w:rPr>
          <w:rFonts w:hint="cs"/>
          <w:spacing w:val="-2"/>
          <w:rtl/>
        </w:rPr>
        <w:t>ۀ</w:t>
      </w:r>
      <w:r w:rsidRPr="003A03FC">
        <w:rPr>
          <w:rFonts w:hint="cs"/>
          <w:spacing w:val="-2"/>
          <w:rtl/>
        </w:rPr>
        <w:t xml:space="preserve"> تاریخ مشاهده می‌کنند وجودشان را نفرت و بدبینی فراخواهد گرفت. آری، برخورد آن تبهکاران و جانیان به همین صورت بوده و در آینده هم خواهد بود. و کسی نمی‌تواند خویشتن را بازخواست تاریخ نجات دهد، سخن بسیار طولانی شد، موضوع در ارتباط با یورش تاتاریان بر بغداد بود. علامه سبکی</w:t>
      </w:r>
      <w:r w:rsidRPr="003A03FC">
        <w:rPr>
          <w:rFonts w:cs="CTraditional Arabic" w:hint="cs"/>
          <w:spacing w:val="-2"/>
          <w:rtl/>
        </w:rPr>
        <w:t>/</w:t>
      </w:r>
      <w:r w:rsidRPr="003A03FC">
        <w:rPr>
          <w:rFonts w:hint="cs"/>
          <w:spacing w:val="-2"/>
          <w:rtl/>
        </w:rPr>
        <w:t xml:space="preserve"> می‌فرماید: روزی که تاتاریان بر عراق یورش بردند، در آن مدت خلیفه در طبقه بالائی اقامتگاهش قرار داشت و مشغول تلاوت قرآن مجید بود، دخترشان نیز در کنار وی نشسته بود، ناگهان سربازی به آن‌جا حمله‌ور شد و خلیفه را تیری زد اما تیر به دختر اصابت نمود و او را به شهادت رساند. مؤرخین می‌نویسند وقتی که خون این دختر بر زمین می‌ریخت، خود به خود از خون ریخته شد</w:t>
      </w:r>
      <w:r w:rsidR="005F41DA" w:rsidRPr="003A03FC">
        <w:rPr>
          <w:rFonts w:hint="cs"/>
          <w:spacing w:val="-2"/>
          <w:rtl/>
        </w:rPr>
        <w:t>ۀ</w:t>
      </w:r>
      <w:r w:rsidRPr="003A03FC">
        <w:rPr>
          <w:rFonts w:hint="cs"/>
          <w:spacing w:val="-2"/>
          <w:rtl/>
        </w:rPr>
        <w:t xml:space="preserve"> این دختر بر روی زمین این عبارت نمایان می‌گردید: خداوند هر وقت بخواهد قومی را به مصیبتی دچار نماید، عقل و فراست و دوراندیشی صاحبان عقل و خرد از کار می‌افتد و در نتیجه خون بی‌گناهان بی‌جهت بر روی زمین ریخته خواهد شد.</w:t>
      </w:r>
    </w:p>
    <w:p w:rsidR="002973D1" w:rsidRDefault="002973D1" w:rsidP="00EE2851">
      <w:pPr>
        <w:pStyle w:val="a1"/>
        <w:rPr>
          <w:rtl/>
        </w:rPr>
      </w:pPr>
      <w:bookmarkStart w:id="286" w:name="_Toc179730870"/>
      <w:bookmarkStart w:id="287" w:name="_Toc179731783"/>
      <w:bookmarkStart w:id="288" w:name="_Toc332322569"/>
      <w:bookmarkStart w:id="289" w:name="_Toc415617284"/>
      <w:bookmarkStart w:id="290" w:name="_Toc420861797"/>
      <w:r>
        <w:rPr>
          <w:rFonts w:hint="cs"/>
          <w:rtl/>
        </w:rPr>
        <w:t>نبرد حق و باطل</w:t>
      </w:r>
      <w:bookmarkEnd w:id="286"/>
      <w:bookmarkEnd w:id="287"/>
      <w:bookmarkEnd w:id="288"/>
      <w:bookmarkEnd w:id="289"/>
      <w:bookmarkEnd w:id="290"/>
    </w:p>
    <w:p w:rsidR="002973D1" w:rsidRDefault="002973D1" w:rsidP="00D0593A">
      <w:pPr>
        <w:pStyle w:val="a7"/>
        <w:rPr>
          <w:rtl/>
        </w:rPr>
      </w:pPr>
      <w:r>
        <w:rPr>
          <w:rFonts w:hint="cs"/>
          <w:rtl/>
        </w:rPr>
        <w:t>جای تعجب و حیرانی است و چقدر باعث درد و غم است که هلاکوخان الان در پی هتک حرمت همسر خلیف</w:t>
      </w:r>
      <w:r w:rsidR="00D0593A">
        <w:rPr>
          <w:rFonts w:hint="cs"/>
          <w:rtl/>
        </w:rPr>
        <w:t>ۀ</w:t>
      </w:r>
      <w:r>
        <w:rPr>
          <w:rFonts w:hint="cs"/>
          <w:rtl/>
        </w:rPr>
        <w:t xml:space="preserve"> وقت می‌باشد، از سوی دیگر آن بانوی عفیف و پاکدامن از قصد و</w:t>
      </w:r>
      <w:r w:rsidR="00D0593A">
        <w:rPr>
          <w:rFonts w:hint="cs"/>
          <w:rtl/>
        </w:rPr>
        <w:t xml:space="preserve"> ارادۀ </w:t>
      </w:r>
      <w:r>
        <w:rPr>
          <w:rFonts w:hint="cs"/>
          <w:rtl/>
        </w:rPr>
        <w:t>شوم هلاکوخان باخبر گردیده و الان در این اندیشه است که هلاکوخان را چگونه از پای در آورد، در همچنین وضعیت بسیار تیره و تار اگر این‌چنین رویداد تلخی پیش بیاید جای هیچ‌گونه نگرانی نخواهد بود، زیرا قبل از آن، ناموس و عفت دختران و زنان بی‌‌شماری در این خطه، توسط خون‌آشامان و همین درندگان نیروهای متجاوز از بین رفته بود. ملکه وقتی متوجه شد راه نجاتی در پیش نیست، در پی راه چاره و راه‌حل مناسبی شد، چنان‌چه به کنیزش چیزی گفت و مطمئن شد از آن‌چه در پیش گرفته جان سالم بدر خواهد برد. در همان اطاقی که هلاکوخان نشسته بود، ملکه هم بدون احساس کوچک‌ترین خوف و هراسی وارد شد و به هلاکوخان گفت: این شمشیر از خلیفه است و دارای خصوصیات زیادی می‌باشد. از خصوصیاتش یکی این است مادامی که خلیفه</w:t>
      </w:r>
      <w:r w:rsidR="008A39A3">
        <w:rPr>
          <w:rFonts w:hint="cs"/>
          <w:rtl/>
        </w:rPr>
        <w:t xml:space="preserve"> آن را </w:t>
      </w:r>
      <w:r>
        <w:rPr>
          <w:rFonts w:hint="cs"/>
          <w:rtl/>
        </w:rPr>
        <w:t>استعمال نکند، کسی دیگر را نمی‌تواند زخمی کند. اگر باور نداری آن</w:t>
      </w:r>
      <w:r w:rsidR="00717050">
        <w:rPr>
          <w:rFonts w:hint="cs"/>
          <w:rtl/>
        </w:rPr>
        <w:t xml:space="preserve"> </w:t>
      </w:r>
      <w:r>
        <w:rPr>
          <w:rFonts w:hint="cs"/>
          <w:rtl/>
        </w:rPr>
        <w:t>‌را جلو روی شما مورد آزمایش قرار خواهیم داد. هلاکوخان از سخنان ملکه شگفت‌‌زده شده بود. چنان‌چه ملکه به کنیزش (طبق نقشه از پیش طرح‌ریزی شده) اشاره نمود. کنیز با یک</w:t>
      </w:r>
      <w:r w:rsidR="00764E59">
        <w:rPr>
          <w:rFonts w:hint="cs"/>
          <w:rtl/>
        </w:rPr>
        <w:t xml:space="preserve"> ضربۀ </w:t>
      </w:r>
      <w:r>
        <w:rPr>
          <w:rFonts w:hint="cs"/>
          <w:rtl/>
        </w:rPr>
        <w:t>شمشیر، این بانوی پاکدامن را جلو روی هلاکوخانه به دو نصف نمود. آری، با این نقشه بسیار ظریفانه توانست خویشتن را از نقشه‌های شوم هلاکوخان نجات دهد. و به این دژخیمان درس عبرتناکی داد و گویا به آنان این درس را داد: تو (و امثالت) می‌توانی جان ما را بگیری و به قتل برسانی، اما هرگز نخواهی توانست به اهداف شوم وغیراخلاقی که منافی عفت و حیاء باشد برسی.</w:t>
      </w:r>
    </w:p>
    <w:p w:rsidR="003A03FC" w:rsidRDefault="003A03FC" w:rsidP="00D0593A">
      <w:pPr>
        <w:pStyle w:val="a7"/>
        <w:rPr>
          <w:rtl/>
        </w:rPr>
      </w:pPr>
    </w:p>
    <w:p w:rsidR="002973D1" w:rsidRDefault="002973D1" w:rsidP="00EE2851">
      <w:pPr>
        <w:pStyle w:val="a1"/>
        <w:rPr>
          <w:rtl/>
        </w:rPr>
      </w:pPr>
      <w:bookmarkStart w:id="291" w:name="_Toc179730871"/>
      <w:bookmarkStart w:id="292" w:name="_Toc179731784"/>
      <w:bookmarkStart w:id="293" w:name="_Toc332322570"/>
      <w:bookmarkStart w:id="294" w:name="_Toc415617285"/>
      <w:bookmarkStart w:id="295" w:name="_Toc420861798"/>
      <w:r>
        <w:rPr>
          <w:rFonts w:hint="cs"/>
          <w:rtl/>
        </w:rPr>
        <w:t>حضرت معاویه و دنیا</w:t>
      </w:r>
      <w:bookmarkEnd w:id="291"/>
      <w:bookmarkEnd w:id="292"/>
      <w:bookmarkEnd w:id="293"/>
      <w:bookmarkEnd w:id="294"/>
      <w:bookmarkEnd w:id="295"/>
    </w:p>
    <w:p w:rsidR="002973D1" w:rsidRPr="000B50F9" w:rsidRDefault="002973D1" w:rsidP="00D0593A">
      <w:pPr>
        <w:pStyle w:val="a7"/>
        <w:rPr>
          <w:rtl/>
        </w:rPr>
      </w:pPr>
      <w:r w:rsidRPr="000B50F9">
        <w:rPr>
          <w:rtl/>
        </w:rPr>
        <w:t>کارنامه‌های درخشان ایشان در تاریخ محفوظ و مکتوب است، به دستورشان تاریخ‌نویسی آغاز گردید. مؤرخین در بیان حالات ایشان می‌نویسند که: از عظمت و خوف ذات الهی و وقایع هولناک قیامت به شدت می‌ترسید. امور دینی را به خوبی احساس می‌نمود و نسبت به آنها اظهار ندامت و پشیمانی می‌کرد. یک دفعه هنگ</w:t>
      </w:r>
      <w:r>
        <w:rPr>
          <w:rFonts w:hint="cs"/>
          <w:rtl/>
        </w:rPr>
        <w:t>ا</w:t>
      </w:r>
      <w:r w:rsidRPr="000B50F9">
        <w:rPr>
          <w:rtl/>
        </w:rPr>
        <w:t>م سفر برایشان فر</w:t>
      </w:r>
      <w:r>
        <w:rPr>
          <w:rFonts w:hint="cs"/>
          <w:rtl/>
        </w:rPr>
        <w:t>ش</w:t>
      </w:r>
      <w:r w:rsidRPr="000B50F9">
        <w:rPr>
          <w:rtl/>
        </w:rPr>
        <w:t>ی پهن گردید و جلو رویشان لشکریان و همراهان را مشاهده نمود، چنان‌چه به ابن مسعد گفت: خداوند به حضرت ابوبکر رحم کند نه در پی دنیا بود و نه دنیا در پی او، دنیا در پی عمر بود اما او</w:t>
      </w:r>
      <w:r w:rsidR="008A39A3">
        <w:rPr>
          <w:rtl/>
        </w:rPr>
        <w:t xml:space="preserve"> آن را </w:t>
      </w:r>
      <w:r w:rsidRPr="000B50F9">
        <w:rPr>
          <w:rtl/>
        </w:rPr>
        <w:t>نخواست، و عثمان تا حدودی گرفتار آن شد، و ما به‌طور کلی گرفتار دنیا شده‌ایم. راوی می‌گوید: حضرت معاویه با اظهار این سخنان طوری شده بود که بر رخسارشان آثار ندامت و پشیمانی نمایان بود.</w:t>
      </w:r>
    </w:p>
    <w:p w:rsidR="002973D1" w:rsidRDefault="002973D1" w:rsidP="00EE2851">
      <w:pPr>
        <w:pStyle w:val="a1"/>
        <w:rPr>
          <w:rtl/>
        </w:rPr>
      </w:pPr>
      <w:bookmarkStart w:id="296" w:name="_Toc179730872"/>
      <w:bookmarkStart w:id="297" w:name="_Toc179731785"/>
      <w:bookmarkStart w:id="298" w:name="_Toc332322571"/>
      <w:bookmarkStart w:id="299" w:name="_Toc415617286"/>
      <w:bookmarkStart w:id="300" w:name="_Toc420861799"/>
      <w:r>
        <w:rPr>
          <w:rFonts w:hint="cs"/>
          <w:rtl/>
        </w:rPr>
        <w:t>عدالت‌خواهی خلفا</w:t>
      </w:r>
      <w:bookmarkEnd w:id="296"/>
      <w:bookmarkEnd w:id="297"/>
      <w:bookmarkEnd w:id="298"/>
      <w:bookmarkEnd w:id="299"/>
      <w:bookmarkEnd w:id="300"/>
    </w:p>
    <w:p w:rsidR="002973D1" w:rsidRDefault="002973D1" w:rsidP="00D0593A">
      <w:pPr>
        <w:pStyle w:val="a7"/>
        <w:rPr>
          <w:rtl/>
        </w:rPr>
      </w:pPr>
      <w:r>
        <w:rPr>
          <w:rFonts w:hint="cs"/>
          <w:rtl/>
        </w:rPr>
        <w:t>منصور (خلیفه عباسی) از استوانه‌های خلافت بنی عباس به‌شمار می‌آید، خردمندی و دوراندیشی و فراستش، عظمت و</w:t>
      </w:r>
      <w:r w:rsidR="00D0593A">
        <w:rPr>
          <w:rFonts w:hint="cs"/>
          <w:rtl/>
        </w:rPr>
        <w:t xml:space="preserve"> روحیۀ </w:t>
      </w:r>
      <w:r>
        <w:rPr>
          <w:rFonts w:hint="cs"/>
          <w:rtl/>
        </w:rPr>
        <w:t>نوینی به خلافت عباسی بخشیده بود، رجحانات سیاسی ایشان مملو از احساسات اسلامی بود. یک دفعه به مهدی گفت: بقای نعمت‌های الهی موقوف به شکر و سپاس‌گزاری از ذات الی می‌باشد، در ضمن نوشتن وصیت‌نامه این‌چنین می‌فرماید: فرزندم، در عوض مح</w:t>
      </w:r>
      <w:r w:rsidR="00CA5753">
        <w:rPr>
          <w:rFonts w:hint="cs"/>
          <w:rtl/>
        </w:rPr>
        <w:t>افظت و پاسداری از امت رسول الله</w:t>
      </w:r>
      <w:r w:rsidR="008A39A3" w:rsidRPr="008A39A3">
        <w:rPr>
          <w:rFonts w:cs="CTraditional Arabic" w:hint="cs"/>
          <w:rtl/>
        </w:rPr>
        <w:t xml:space="preserve"> ج</w:t>
      </w:r>
      <w:r>
        <w:rPr>
          <w:rFonts w:hint="cs"/>
          <w:rtl/>
        </w:rPr>
        <w:t xml:space="preserve">، خداوند تو را در پناهش قرار خواهد داد. از خونریزی جداً دوری کن، زیرا خونریزی در نزد خداوند از گناهان بزرگ و بسیار خطرناک می‌باشد، در به‌کار گرفتن چیزهای پاک و حلال اجر و پاداش است و موجب سربلندی در دنیا می‌باشد و در اجرای احکامات الهی حتی از سر مو هم، بیش از حد تجاوز نکن، توأم با عدالت فرمانروائی بر </w:t>
      </w:r>
      <w:r w:rsidRPr="009301C7">
        <w:rPr>
          <w:rFonts w:hint="cs"/>
          <w:rtl/>
        </w:rPr>
        <w:t>مردم حکومت کن</w:t>
      </w:r>
      <w:r w:rsidRPr="009301C7">
        <w:rPr>
          <w:vertAlign w:val="superscript"/>
          <w:rtl/>
        </w:rPr>
        <w:footnoteReference w:id="42"/>
      </w:r>
      <w:r w:rsidRPr="009301C7">
        <w:rPr>
          <w:rFonts w:hint="cs"/>
          <w:rtl/>
        </w:rPr>
        <w:t>. با</w:t>
      </w:r>
      <w:r>
        <w:rPr>
          <w:rFonts w:hint="cs"/>
          <w:rtl/>
        </w:rPr>
        <w:t xml:space="preserve"> توجه به این‌که منصور از خلفای طراز بالای بنی عباس بود، اما در همین ضمن بسیار دوراندیش و در پی وصول واقعیت‌ها و حقایق بود. یک دفعه وارد اقامت‌گاهشان شد، متوجه شد که چندین شمع روشن است، فوراً گفت: مگر یک شمع کفاف نمی‌کند؟ از این به بعد فقط به روشن کردن یک شمع </w:t>
      </w:r>
      <w:r w:rsidRPr="009301C7">
        <w:rPr>
          <w:rFonts w:hint="cs"/>
          <w:rtl/>
        </w:rPr>
        <w:t>اکتفاء کنید</w:t>
      </w:r>
      <w:r w:rsidRPr="009301C7">
        <w:rPr>
          <w:vertAlign w:val="superscript"/>
          <w:rtl/>
        </w:rPr>
        <w:footnoteReference w:id="43"/>
      </w:r>
      <w:r w:rsidRPr="009301C7">
        <w:rPr>
          <w:rFonts w:hint="cs"/>
          <w:rtl/>
        </w:rPr>
        <w:t>.</w:t>
      </w:r>
    </w:p>
    <w:p w:rsidR="002973D1" w:rsidRDefault="002973D1" w:rsidP="00EE2851">
      <w:pPr>
        <w:pStyle w:val="a1"/>
        <w:rPr>
          <w:rtl/>
        </w:rPr>
      </w:pPr>
      <w:bookmarkStart w:id="301" w:name="_Toc179730873"/>
      <w:bookmarkStart w:id="302" w:name="_Toc179731786"/>
      <w:bookmarkStart w:id="303" w:name="_Toc332322572"/>
      <w:bookmarkStart w:id="304" w:name="_Toc415617287"/>
      <w:bookmarkStart w:id="305" w:name="_Toc420861800"/>
      <w:r>
        <w:rPr>
          <w:rFonts w:hint="cs"/>
          <w:rtl/>
        </w:rPr>
        <w:t>چگونگی زندگی اسلاف</w:t>
      </w:r>
      <w:bookmarkEnd w:id="301"/>
      <w:bookmarkEnd w:id="302"/>
      <w:bookmarkEnd w:id="303"/>
      <w:bookmarkEnd w:id="304"/>
      <w:bookmarkEnd w:id="305"/>
    </w:p>
    <w:p w:rsidR="002973D1" w:rsidRDefault="002973D1" w:rsidP="00D0593A">
      <w:pPr>
        <w:pStyle w:val="a7"/>
        <w:rPr>
          <w:rtl/>
        </w:rPr>
      </w:pPr>
      <w:r>
        <w:rPr>
          <w:rFonts w:hint="cs"/>
          <w:rtl/>
        </w:rPr>
        <w:t xml:space="preserve">در عصر حاضر کیفیت معیشتی ما در آن ناز و نعمتی غرق شده بود که هر بامداد و شام این آوای را همیشه سر می‌دهیم: </w:t>
      </w:r>
      <w:r w:rsidR="00717050">
        <w:rPr>
          <w:rFonts w:hint="cs"/>
          <w:rtl/>
        </w:rPr>
        <w:t>«</w:t>
      </w:r>
      <w:r w:rsidRPr="00717050">
        <w:rPr>
          <w:rStyle w:val="Char1"/>
          <w:rtl/>
        </w:rPr>
        <w:t>هل من مزید</w:t>
      </w:r>
      <w:r w:rsidR="00717050">
        <w:rPr>
          <w:rFonts w:hint="cs"/>
          <w:rtl/>
        </w:rPr>
        <w:t>»</w:t>
      </w:r>
      <w:r>
        <w:rPr>
          <w:rFonts w:hint="cs"/>
          <w:rtl/>
        </w:rPr>
        <w:t>، با پیش آمدن کوچک‌ترین ناگواری و یا مشکلی، با بیماری مهلک ناسپاسی و ناشکری مواجه خواهیم شد، اما اگر بیائیم سیمای فرزانگان صدر اسلام را از نزدیک مورد بررسی قرار دهیم به این نتیجه خواهیم رسید که حیثیت زندگی آنان در دنیا هم‌چون یک مسافر بوده، معیار معیشتی آنان به گونه‌ای بود که بسا اوقات به مشکل، دو</w:t>
      </w:r>
      <w:r w:rsidR="00D0593A">
        <w:rPr>
          <w:rFonts w:hint="cs"/>
          <w:rtl/>
        </w:rPr>
        <w:t xml:space="preserve"> وعدۀ </w:t>
      </w:r>
      <w:r>
        <w:rPr>
          <w:rFonts w:hint="cs"/>
          <w:rtl/>
        </w:rPr>
        <w:t>غذای آنان پی‌درپی میسر می‌گردید. اگر به کارنامه‌های درخشان آنان نظری بیفکنیم، بعضی مواقع آن‌چنان شگفت‌زده می‌شویم که با نبودن امکانات لازم آخر آنان چگونه توانستند به این مدارج</w:t>
      </w:r>
      <w:r w:rsidR="00D0593A">
        <w:rPr>
          <w:rFonts w:hint="cs"/>
          <w:rtl/>
        </w:rPr>
        <w:t xml:space="preserve"> عالیۀ </w:t>
      </w:r>
      <w:r>
        <w:rPr>
          <w:rFonts w:hint="cs"/>
          <w:rtl/>
        </w:rPr>
        <w:t>عظمت و سربلندی برسند؟</w:t>
      </w:r>
    </w:p>
    <w:p w:rsidR="002973D1" w:rsidRPr="00FB28C0" w:rsidRDefault="002973D1" w:rsidP="00FE6109">
      <w:pPr>
        <w:pStyle w:val="a7"/>
        <w:rPr>
          <w:rtl/>
        </w:rPr>
      </w:pPr>
      <w:r w:rsidRPr="00FB28C0">
        <w:rPr>
          <w:rtl/>
        </w:rPr>
        <w:t>مسجد نبوی در سکوت کامل قرار دارد، نمازگزاران به خانه‌هایشان مراجعت نموده‌اند، و همین خاموشی حاکم بر مسجد چقدر سؤال‌برانگیز است، چه سکوت تعجب‌آوری، آن‌چنان آرامش خاطری که جهان کنونی به شدت به آن نیازمند است و برای دست یافتن به آن، لحظه‌شماری می‌کند اما حصول این اطمینان و آرامش‌خاطر به معنای واقعی کجا میسر می‌باشد؟ آری، حضرت ابو هریره</w:t>
      </w:r>
      <w:r w:rsidR="006F43CB" w:rsidRPr="006F43CB">
        <w:rPr>
          <w:rFonts w:cs="CTraditional Arabic"/>
          <w:rtl/>
        </w:rPr>
        <w:t>س</w:t>
      </w:r>
      <w:r w:rsidRPr="00FB28C0">
        <w:rPr>
          <w:rtl/>
        </w:rPr>
        <w:t xml:space="preserve"> در کنار صفه به ظاهر در حال استراحت و آرامش به‌سر می‌برد، آثار خرمی و شادابی بر رخسارش نمایان نیست، به جایش نوعی خستگی ظاهر می‌باشد، ایشان خودشان بیان می‌دارند که چندین روز را در فاقه (گرسنگی) گذرانده بودم که بر اثر آن بر من ضعف و ناتوانی مستولی شده بود، طوری که توان راه رفتن از من سلب شده بود. آری</w:t>
      </w:r>
      <w:r>
        <w:rPr>
          <w:rFonts w:hint="cs"/>
          <w:rtl/>
        </w:rPr>
        <w:t>،</w:t>
      </w:r>
      <w:r w:rsidRPr="00FB28C0">
        <w:rPr>
          <w:rtl/>
        </w:rPr>
        <w:t xml:space="preserve"> حضرت ابوبکر</w:t>
      </w:r>
      <w:r w:rsidR="006F43CB" w:rsidRPr="006F43CB">
        <w:rPr>
          <w:rFonts w:cs="CTraditional Arabic"/>
          <w:rtl/>
        </w:rPr>
        <w:t>س</w:t>
      </w:r>
      <w:r w:rsidRPr="00FB28C0">
        <w:rPr>
          <w:rtl/>
        </w:rPr>
        <w:t xml:space="preserve"> از کنار حضرت ابو هریره</w:t>
      </w:r>
      <w:r w:rsidR="006F43CB" w:rsidRPr="006F43CB">
        <w:rPr>
          <w:rFonts w:cs="CTraditional Arabic"/>
          <w:rtl/>
        </w:rPr>
        <w:t>س</w:t>
      </w:r>
      <w:r w:rsidRPr="00FB28C0">
        <w:rPr>
          <w:rtl/>
        </w:rPr>
        <w:t xml:space="preserve"> رد می‌شوند، (و به‌‌خاطر این‌که نظر حضرت ابوبکر</w:t>
      </w:r>
      <w:r w:rsidR="006F43CB" w:rsidRPr="006F43CB">
        <w:rPr>
          <w:rFonts w:cs="CTraditional Arabic"/>
          <w:rtl/>
        </w:rPr>
        <w:t>س</w:t>
      </w:r>
      <w:r w:rsidRPr="00FB28C0">
        <w:rPr>
          <w:rtl/>
        </w:rPr>
        <w:t xml:space="preserve"> را به سوی خودشان جلب کنند) از ایشان سؤالی می‌پرسند، اما بعد از پاسخ دادن از آن‌جا می‌روند، سپس حضرت عمر</w:t>
      </w:r>
      <w:r w:rsidR="006F43CB" w:rsidRPr="006F43CB">
        <w:rPr>
          <w:rFonts w:cs="CTraditional Arabic"/>
          <w:rtl/>
        </w:rPr>
        <w:t>س</w:t>
      </w:r>
      <w:r w:rsidRPr="00FB28C0">
        <w:rPr>
          <w:rtl/>
        </w:rPr>
        <w:t xml:space="preserve"> از همان‌جا می‌خواهد بگذرد، حضرت ابو هریره می‌خواهد حضرت عمر</w:t>
      </w:r>
      <w:r w:rsidR="006F43CB" w:rsidRPr="006F43CB">
        <w:rPr>
          <w:rFonts w:cs="CTraditional Arabic"/>
          <w:rtl/>
        </w:rPr>
        <w:t>س</w:t>
      </w:r>
      <w:r w:rsidRPr="00FB28C0">
        <w:rPr>
          <w:rtl/>
        </w:rPr>
        <w:t xml:space="preserve"> را متوجه وضعیت‌شان قرار دهد، به همین منظور از حضرت عمر</w:t>
      </w:r>
      <w:r w:rsidR="006F43CB" w:rsidRPr="006F43CB">
        <w:rPr>
          <w:rFonts w:cs="CTraditional Arabic"/>
          <w:rtl/>
        </w:rPr>
        <w:t>س</w:t>
      </w:r>
      <w:r w:rsidRPr="00FB28C0">
        <w:rPr>
          <w:rtl/>
        </w:rPr>
        <w:t xml:space="preserve"> سؤالی می‌کند، حضرت عمر</w:t>
      </w:r>
      <w:r w:rsidR="006F43CB" w:rsidRPr="006F43CB">
        <w:rPr>
          <w:rFonts w:cs="CTraditional Arabic"/>
          <w:rtl/>
        </w:rPr>
        <w:t>س</w:t>
      </w:r>
      <w:r w:rsidRPr="00FB28C0">
        <w:rPr>
          <w:rtl/>
        </w:rPr>
        <w:t xml:space="preserve"> بعد از پاسخ دادن از آن‌جا می‌رود، بدون آن‌که متوجه وضعیت حضرت ابو هریره</w:t>
      </w:r>
      <w:r w:rsidR="006F43CB" w:rsidRPr="006F43CB">
        <w:rPr>
          <w:rFonts w:cs="CTraditional Arabic"/>
          <w:rtl/>
        </w:rPr>
        <w:t>س</w:t>
      </w:r>
      <w:r w:rsidR="00CA5753">
        <w:rPr>
          <w:rtl/>
        </w:rPr>
        <w:t xml:space="preserve"> بشوند. سرانجام رسول الله</w:t>
      </w:r>
      <w:r w:rsidR="008A39A3" w:rsidRPr="008A39A3">
        <w:rPr>
          <w:rFonts w:cs="CTraditional Arabic"/>
          <w:rtl/>
        </w:rPr>
        <w:t xml:space="preserve"> ج</w:t>
      </w:r>
      <w:r w:rsidRPr="00FB28C0">
        <w:rPr>
          <w:rtl/>
        </w:rPr>
        <w:t xml:space="preserve"> از آن‌جا می‌گذرند و به محض مشاهده</w:t>
      </w:r>
      <w:r w:rsidR="00FE6109">
        <w:rPr>
          <w:rFonts w:hint="cs"/>
          <w:rtl/>
        </w:rPr>
        <w:t>‌</w:t>
      </w:r>
      <w:r w:rsidRPr="00FB28C0">
        <w:rPr>
          <w:rtl/>
        </w:rPr>
        <w:t>کردن وضعیت حضرت ابو هریره</w:t>
      </w:r>
      <w:r w:rsidR="006F43CB" w:rsidRPr="006F43CB">
        <w:rPr>
          <w:rFonts w:cs="CTraditional Arabic"/>
          <w:rtl/>
        </w:rPr>
        <w:t>س</w:t>
      </w:r>
      <w:r w:rsidRPr="00FB28C0">
        <w:rPr>
          <w:rtl/>
        </w:rPr>
        <w:t xml:space="preserve"> و با آگاه شدن از آن‌چه برای حضرت ابو هریره پیش آمده بود، حضرت ابو هریره</w:t>
      </w:r>
      <w:r w:rsidR="006F43CB" w:rsidRPr="006F43CB">
        <w:rPr>
          <w:rFonts w:cs="CTraditional Arabic"/>
          <w:rtl/>
        </w:rPr>
        <w:t>س</w:t>
      </w:r>
      <w:r w:rsidRPr="00FB28C0">
        <w:rPr>
          <w:rtl/>
        </w:rPr>
        <w:t xml:space="preserve"> را به همراه خودشان به منزل می‌برند، بعداً حضرت ابوبکر</w:t>
      </w:r>
      <w:r w:rsidR="006F43CB" w:rsidRPr="006F43CB">
        <w:rPr>
          <w:rFonts w:cs="CTraditional Arabic"/>
          <w:rtl/>
        </w:rPr>
        <w:t>س</w:t>
      </w:r>
      <w:r w:rsidRPr="00FB28C0">
        <w:rPr>
          <w:rtl/>
        </w:rPr>
        <w:t xml:space="preserve"> و حضرت عمر</w:t>
      </w:r>
      <w:r w:rsidR="006F43CB" w:rsidRPr="006F43CB">
        <w:rPr>
          <w:rFonts w:cs="CTraditional Arabic"/>
          <w:rtl/>
        </w:rPr>
        <w:t>س</w:t>
      </w:r>
      <w:r w:rsidRPr="00FB28C0">
        <w:rPr>
          <w:rtl/>
        </w:rPr>
        <w:t xml:space="preserve"> را نیز به منزل فرا می‌خوانند، و با پیش کردن شیر، از آنان پذیرائی می‌کنند. راویان این‌چنین بیان می‌دارند: حضرت ابوبکر</w:t>
      </w:r>
      <w:r w:rsidR="006F43CB" w:rsidRPr="006F43CB">
        <w:rPr>
          <w:rFonts w:cs="CTraditional Arabic"/>
          <w:rtl/>
        </w:rPr>
        <w:t>س</w:t>
      </w:r>
      <w:r w:rsidRPr="00FB28C0">
        <w:rPr>
          <w:rtl/>
        </w:rPr>
        <w:t xml:space="preserve"> و حضرت عمر</w:t>
      </w:r>
      <w:r w:rsidR="006F43CB" w:rsidRPr="006F43CB">
        <w:rPr>
          <w:rFonts w:cs="CTraditional Arabic"/>
          <w:rtl/>
        </w:rPr>
        <w:t>س</w:t>
      </w:r>
      <w:r w:rsidRPr="00FB28C0">
        <w:rPr>
          <w:rtl/>
        </w:rPr>
        <w:t xml:space="preserve"> نیز از وضعیت حضرت ابو هریره</w:t>
      </w:r>
      <w:r w:rsidR="006F43CB" w:rsidRPr="006F43CB">
        <w:rPr>
          <w:rFonts w:cs="CTraditional Arabic"/>
          <w:rtl/>
        </w:rPr>
        <w:t>س</w:t>
      </w:r>
      <w:r w:rsidRPr="00FB28C0">
        <w:rPr>
          <w:rtl/>
        </w:rPr>
        <w:t xml:space="preserve"> آگاه شده بودند، اما </w:t>
      </w:r>
      <w:r w:rsidRPr="00FB28C0">
        <w:rPr>
          <w:spacing w:val="-4"/>
          <w:rtl/>
        </w:rPr>
        <w:t>از آن‌جا که خودشان در فاقه به‌سر می‌بردند، چگونه ممکن بود که از حضرت ابو هریره</w:t>
      </w:r>
      <w:r w:rsidR="006F43CB" w:rsidRPr="006F43CB">
        <w:rPr>
          <w:rFonts w:cs="CTraditional Arabic"/>
          <w:spacing w:val="-4"/>
          <w:rtl/>
        </w:rPr>
        <w:t>س</w:t>
      </w:r>
      <w:r w:rsidRPr="00FB28C0">
        <w:rPr>
          <w:rtl/>
        </w:rPr>
        <w:t xml:space="preserve"> پذیرائی </w:t>
      </w:r>
      <w:r w:rsidRPr="00FE6109">
        <w:rPr>
          <w:rtl/>
        </w:rPr>
        <w:t>نمایند؟</w:t>
      </w:r>
      <w:r w:rsidRPr="00FE6109">
        <w:rPr>
          <w:vertAlign w:val="superscript"/>
          <w:rtl/>
        </w:rPr>
        <w:footnoteReference w:id="44"/>
      </w:r>
      <w:r w:rsidR="00FE6109">
        <w:rPr>
          <w:rFonts w:hint="cs"/>
          <w:rtl/>
        </w:rPr>
        <w:t>.</w:t>
      </w:r>
    </w:p>
    <w:p w:rsidR="002973D1" w:rsidRDefault="002973D1" w:rsidP="00EE2851">
      <w:pPr>
        <w:pStyle w:val="a1"/>
        <w:rPr>
          <w:rtl/>
        </w:rPr>
      </w:pPr>
      <w:bookmarkStart w:id="306" w:name="_Toc179730874"/>
      <w:bookmarkStart w:id="307" w:name="_Toc179731787"/>
      <w:bookmarkStart w:id="308" w:name="_Toc332322573"/>
      <w:bookmarkStart w:id="309" w:name="_Toc415617288"/>
      <w:bookmarkStart w:id="310" w:name="_Toc420861801"/>
      <w:r>
        <w:rPr>
          <w:rFonts w:hint="cs"/>
          <w:rtl/>
        </w:rPr>
        <w:t>مهدی خلیفه عباسی و کفش‌های رسول الله</w:t>
      </w:r>
      <w:r w:rsidR="008A39A3" w:rsidRPr="008A39A3">
        <w:rPr>
          <w:rFonts w:cs="CTraditional Arabic" w:hint="cs"/>
          <w:rtl/>
        </w:rPr>
        <w:t xml:space="preserve"> </w:t>
      </w:r>
      <w:r w:rsidR="008A39A3" w:rsidRPr="00FE6109">
        <w:rPr>
          <w:rFonts w:cs="CTraditional Arabic" w:hint="cs"/>
          <w:b/>
          <w:rtl/>
        </w:rPr>
        <w:t>ج</w:t>
      </w:r>
      <w:bookmarkEnd w:id="306"/>
      <w:bookmarkEnd w:id="307"/>
      <w:bookmarkEnd w:id="308"/>
      <w:bookmarkEnd w:id="309"/>
      <w:bookmarkEnd w:id="310"/>
    </w:p>
    <w:p w:rsidR="002973D1" w:rsidRDefault="002973D1" w:rsidP="00D0593A">
      <w:pPr>
        <w:pStyle w:val="a7"/>
        <w:rPr>
          <w:rtl/>
        </w:rPr>
      </w:pPr>
      <w:r>
        <w:rPr>
          <w:rFonts w:hint="cs"/>
          <w:rtl/>
        </w:rPr>
        <w:t>مهدی از (خل</w:t>
      </w:r>
      <w:r w:rsidR="00CA5753">
        <w:rPr>
          <w:rFonts w:hint="cs"/>
          <w:rtl/>
        </w:rPr>
        <w:t>فای بنی عباس) نسبت به رسول الله</w:t>
      </w:r>
      <w:r w:rsidR="008A39A3" w:rsidRPr="008A39A3">
        <w:rPr>
          <w:rFonts w:cs="CTraditional Arabic" w:hint="cs"/>
          <w:rtl/>
        </w:rPr>
        <w:t xml:space="preserve"> ج</w:t>
      </w:r>
      <w:r>
        <w:rPr>
          <w:rFonts w:hint="cs"/>
          <w:rtl/>
        </w:rPr>
        <w:t xml:space="preserve"> ارادت به‌خصوصی داشت، یک دفعه شخصی یک جفت کفشی را در حالی‌که در پارچه‌ای پیچیده بود تحت این ع</w:t>
      </w:r>
      <w:r w:rsidR="00CA5753">
        <w:rPr>
          <w:rFonts w:hint="cs"/>
          <w:rtl/>
        </w:rPr>
        <w:t>نوان که کفش‌های مبارک رسول الله</w:t>
      </w:r>
      <w:r w:rsidR="008A39A3" w:rsidRPr="008A39A3">
        <w:rPr>
          <w:rFonts w:cs="CTraditional Arabic" w:hint="cs"/>
          <w:rtl/>
        </w:rPr>
        <w:t xml:space="preserve"> ج</w:t>
      </w:r>
      <w:r>
        <w:rPr>
          <w:rFonts w:hint="cs"/>
          <w:rtl/>
        </w:rPr>
        <w:t xml:space="preserve"> هستند به مهدی تقدیم نمود، مهدی کفش‌ها را گرفته آنها را فوراً روی دیده‌هایش نهاد و به کسی‌که این کفش‌ها را آورده بود پاداشی عنایت فرمود، بعد از رفتن آن شخص، مهدی به حاضرین در مجلس گفت: به</w:t>
      </w:r>
      <w:r w:rsidR="00CA5753">
        <w:rPr>
          <w:rFonts w:hint="cs"/>
          <w:rtl/>
        </w:rPr>
        <w:t xml:space="preserve"> خوبی می‌دانم که نگاه رسول الله</w:t>
      </w:r>
      <w:r w:rsidR="008A39A3" w:rsidRPr="008A39A3">
        <w:rPr>
          <w:rFonts w:cs="CTraditional Arabic" w:hint="cs"/>
          <w:rtl/>
        </w:rPr>
        <w:t xml:space="preserve"> ج</w:t>
      </w:r>
      <w:r>
        <w:rPr>
          <w:rFonts w:hint="cs"/>
          <w:rtl/>
        </w:rPr>
        <w:t xml:space="preserve"> بر این کفش‌ها نیفتاده چه رسد به این‌که آنها را پوشیده باشند، اما از آن‌ج</w:t>
      </w:r>
      <w:r w:rsidR="00CA5753">
        <w:rPr>
          <w:rFonts w:hint="cs"/>
          <w:rtl/>
        </w:rPr>
        <w:t>ا که این کفش‌ها را به رسول الله</w:t>
      </w:r>
      <w:r w:rsidR="008A39A3" w:rsidRPr="008A39A3">
        <w:rPr>
          <w:rFonts w:cs="CTraditional Arabic" w:hint="cs"/>
          <w:rtl/>
        </w:rPr>
        <w:t xml:space="preserve"> ج</w:t>
      </w:r>
      <w:r>
        <w:rPr>
          <w:rFonts w:hint="cs"/>
          <w:rtl/>
        </w:rPr>
        <w:t xml:space="preserve"> نسبت داد به همین‌خاطر آنها را پذیرفته و او را پاداشی </w:t>
      </w:r>
      <w:r w:rsidRPr="00FE6109">
        <w:rPr>
          <w:rFonts w:hint="cs"/>
          <w:rtl/>
        </w:rPr>
        <w:t>عنایت فرمودم</w:t>
      </w:r>
      <w:r w:rsidRPr="00FE6109">
        <w:rPr>
          <w:vertAlign w:val="superscript"/>
          <w:rtl/>
        </w:rPr>
        <w:footnoteReference w:id="45"/>
      </w:r>
      <w:r w:rsidRPr="00FE6109">
        <w:rPr>
          <w:rFonts w:hint="cs"/>
          <w:rtl/>
        </w:rPr>
        <w:t>.</w:t>
      </w:r>
    </w:p>
    <w:p w:rsidR="002973D1" w:rsidRDefault="002973D1" w:rsidP="00EE2851">
      <w:pPr>
        <w:pStyle w:val="a1"/>
        <w:rPr>
          <w:rtl/>
        </w:rPr>
      </w:pPr>
      <w:bookmarkStart w:id="311" w:name="_Toc179730875"/>
      <w:bookmarkStart w:id="312" w:name="_Toc179731788"/>
      <w:bookmarkStart w:id="313" w:name="_Toc332322574"/>
      <w:bookmarkStart w:id="314" w:name="_Toc415617289"/>
      <w:bookmarkStart w:id="315" w:name="_Toc420861802"/>
      <w:r>
        <w:rPr>
          <w:rFonts w:hint="cs"/>
          <w:rtl/>
        </w:rPr>
        <w:t>حضرت امام ابوحنیفه و فکر آخرت</w:t>
      </w:r>
      <w:bookmarkEnd w:id="311"/>
      <w:bookmarkEnd w:id="312"/>
      <w:bookmarkEnd w:id="313"/>
      <w:bookmarkEnd w:id="314"/>
      <w:bookmarkEnd w:id="315"/>
    </w:p>
    <w:p w:rsidR="002973D1" w:rsidRDefault="002973D1" w:rsidP="00D0593A">
      <w:pPr>
        <w:pStyle w:val="a7"/>
        <w:rPr>
          <w:rtl/>
        </w:rPr>
      </w:pPr>
      <w:r>
        <w:rPr>
          <w:rFonts w:hint="cs"/>
          <w:rtl/>
        </w:rPr>
        <w:t>یزید ابن کمیت روایت می‌کند: یک دفعه مشغول خواندن نماز عشاء بودیم، حضرت امام ابوحنیفه</w:t>
      </w:r>
      <w:r w:rsidRPr="002973D1">
        <w:rPr>
          <w:rFonts w:cs="CTraditional Arabic" w:hint="cs"/>
          <w:rtl/>
        </w:rPr>
        <w:t>/</w:t>
      </w:r>
      <w:r>
        <w:rPr>
          <w:rFonts w:hint="cs"/>
          <w:rtl/>
        </w:rPr>
        <w:t xml:space="preserve"> نیز بین ما حضور داشت، به محض این‌که امام جماعت این آیه</w:t>
      </w:r>
      <w:r w:rsidR="00717050">
        <w:rPr>
          <w:rFonts w:hint="cs"/>
          <w:rtl/>
        </w:rPr>
        <w:t xml:space="preserve">: </w:t>
      </w:r>
      <w:r w:rsidR="00717050">
        <w:rPr>
          <w:rFonts w:cs="Traditional Arabic" w:hint="cs"/>
          <w:rtl/>
        </w:rPr>
        <w:t>﴿</w:t>
      </w:r>
      <w:r w:rsidR="00457C9E">
        <w:rPr>
          <w:rFonts w:ascii="KFGQPC Uthmanic Script HAFS" w:cs="KFGQPC Uthmanic Script HAFS" w:hint="eastAsia"/>
          <w:rtl/>
        </w:rPr>
        <w:t>إِذَا</w:t>
      </w:r>
      <w:r w:rsidR="00457C9E">
        <w:rPr>
          <w:rFonts w:ascii="KFGQPC Uthmanic Script HAFS" w:cs="KFGQPC Uthmanic Script HAFS"/>
          <w:rtl/>
        </w:rPr>
        <w:t xml:space="preserve"> </w:t>
      </w:r>
      <w:r w:rsidR="00457C9E">
        <w:rPr>
          <w:rFonts w:ascii="KFGQPC Uthmanic Script HAFS" w:cs="KFGQPC Uthmanic Script HAFS" w:hint="eastAsia"/>
          <w:rtl/>
        </w:rPr>
        <w:t>زُل</w:t>
      </w:r>
      <w:r w:rsidR="00457C9E">
        <w:rPr>
          <w:rFonts w:ascii="KFGQPC Uthmanic Script HAFS" w:cs="KFGQPC Uthmanic Script HAFS" w:hint="cs"/>
          <w:rtl/>
        </w:rPr>
        <w:t>ۡ</w:t>
      </w:r>
      <w:r w:rsidR="00457C9E">
        <w:rPr>
          <w:rFonts w:ascii="KFGQPC Uthmanic Script HAFS" w:cs="KFGQPC Uthmanic Script HAFS" w:hint="eastAsia"/>
          <w:rtl/>
        </w:rPr>
        <w:t>زِلَتِ</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أَر</w:t>
      </w:r>
      <w:r w:rsidR="00457C9E">
        <w:rPr>
          <w:rFonts w:ascii="KFGQPC Uthmanic Script HAFS" w:cs="KFGQPC Uthmanic Script HAFS" w:hint="cs"/>
          <w:rtl/>
        </w:rPr>
        <w:t>ۡ</w:t>
      </w:r>
      <w:r w:rsidR="00457C9E">
        <w:rPr>
          <w:rFonts w:ascii="KFGQPC Uthmanic Script HAFS" w:cs="KFGQPC Uthmanic Script HAFS" w:hint="eastAsia"/>
          <w:rtl/>
        </w:rPr>
        <w:t>ضُ</w:t>
      </w:r>
      <w:r w:rsidR="00457C9E">
        <w:rPr>
          <w:rFonts w:ascii="KFGQPC Uthmanic Script HAFS" w:cs="KFGQPC Uthmanic Script HAFS"/>
          <w:rtl/>
        </w:rPr>
        <w:t xml:space="preserve"> </w:t>
      </w:r>
      <w:r w:rsidR="00457C9E">
        <w:rPr>
          <w:rFonts w:ascii="KFGQPC Uthmanic Script HAFS" w:cs="KFGQPC Uthmanic Script HAFS" w:hint="eastAsia"/>
          <w:rtl/>
        </w:rPr>
        <w:t>زِل</w:t>
      </w:r>
      <w:r w:rsidR="00457C9E">
        <w:rPr>
          <w:rFonts w:ascii="KFGQPC Uthmanic Script HAFS" w:cs="KFGQPC Uthmanic Script HAFS" w:hint="cs"/>
          <w:rtl/>
        </w:rPr>
        <w:t>ۡ</w:t>
      </w:r>
      <w:r w:rsidR="00457C9E">
        <w:rPr>
          <w:rFonts w:ascii="KFGQPC Uthmanic Script HAFS" w:cs="KFGQPC Uthmanic Script HAFS" w:hint="eastAsia"/>
          <w:rtl/>
        </w:rPr>
        <w:t>زَالَهَا</w:t>
      </w:r>
      <w:r w:rsidR="00457C9E">
        <w:rPr>
          <w:rFonts w:ascii="KFGQPC Uthmanic Script HAFS" w:cs="KFGQPC Uthmanic Script HAFS"/>
          <w:rtl/>
        </w:rPr>
        <w:t xml:space="preserve"> </w:t>
      </w:r>
      <w:r w:rsidR="00457C9E">
        <w:rPr>
          <w:rFonts w:ascii="KFGQPC Uthmanic Script HAFS" w:cs="KFGQPC Uthmanic Script HAFS" w:hint="cs"/>
          <w:rtl/>
        </w:rPr>
        <w:t>١</w:t>
      </w:r>
      <w:r w:rsidR="00717050">
        <w:rPr>
          <w:rFonts w:cs="Traditional Arabic" w:hint="cs"/>
          <w:rtl/>
        </w:rPr>
        <w:t>﴾</w:t>
      </w:r>
      <w:r w:rsidR="00717050">
        <w:rPr>
          <w:rFonts w:hint="cs"/>
          <w:rtl/>
        </w:rPr>
        <w:t xml:space="preserve"> </w:t>
      </w:r>
      <w:r w:rsidR="00717050" w:rsidRPr="00D0593A">
        <w:rPr>
          <w:rStyle w:val="Char5"/>
          <w:rFonts w:hint="cs"/>
          <w:rtl/>
        </w:rPr>
        <w:t>[</w:t>
      </w:r>
      <w:r w:rsidR="00717050" w:rsidRPr="00D0593A">
        <w:rPr>
          <w:rStyle w:val="Char5"/>
          <w:rtl/>
        </w:rPr>
        <w:t>الزلزلة</w:t>
      </w:r>
      <w:r w:rsidR="00717050" w:rsidRPr="00D0593A">
        <w:rPr>
          <w:rStyle w:val="Char5"/>
          <w:rFonts w:hint="cs"/>
          <w:rtl/>
        </w:rPr>
        <w:t>: 1]</w:t>
      </w:r>
      <w:r w:rsidRPr="00FE6109">
        <w:rPr>
          <w:rFonts w:hint="cs"/>
          <w:vertAlign w:val="superscript"/>
          <w:rtl/>
        </w:rPr>
        <w:t>(</w:t>
      </w:r>
      <w:r w:rsidRPr="00FE6109">
        <w:rPr>
          <w:vertAlign w:val="superscript"/>
          <w:rtl/>
        </w:rPr>
        <w:footnoteReference w:id="46"/>
      </w:r>
      <w:r w:rsidRPr="00FE6109">
        <w:rPr>
          <w:rFonts w:hint="cs"/>
          <w:vertAlign w:val="superscript"/>
          <w:rtl/>
        </w:rPr>
        <w:t>)</w:t>
      </w:r>
      <w:r w:rsidR="00457C9E" w:rsidRPr="00FE6109">
        <w:rPr>
          <w:rFonts w:hint="cs"/>
          <w:rtl/>
        </w:rPr>
        <w:t>.</w:t>
      </w:r>
      <w:r w:rsidRPr="00FE6109">
        <w:rPr>
          <w:rFonts w:hint="cs"/>
          <w:rtl/>
        </w:rPr>
        <w:t xml:space="preserve"> را خواند و بعداً نماز به </w:t>
      </w:r>
      <w:r>
        <w:rPr>
          <w:rFonts w:hint="cs"/>
          <w:rtl/>
        </w:rPr>
        <w:t>پایان رسید و مردم از مسجد خارج شدند، امام ابوحنیفه</w:t>
      </w:r>
      <w:r w:rsidRPr="002973D1">
        <w:rPr>
          <w:rFonts w:cs="CTraditional Arabic" w:hint="cs"/>
          <w:rtl/>
        </w:rPr>
        <w:t>/</w:t>
      </w:r>
      <w:r>
        <w:rPr>
          <w:rFonts w:hint="cs"/>
          <w:rtl/>
        </w:rPr>
        <w:t xml:space="preserve"> را دردیم که به فکر فرو رفته، به خودم گفتم الان مناسب نیست که برای ایشان ایجاد مزاحمت نمایم، نور چراغ را کم نموده به منزل رفتم، بامداد وقتی برای دادن اذان آمدم، امام ابوحنیفه</w:t>
      </w:r>
      <w:r w:rsidRPr="002973D1">
        <w:rPr>
          <w:rFonts w:cs="CTraditional Arabic" w:hint="cs"/>
          <w:rtl/>
        </w:rPr>
        <w:t>/</w:t>
      </w:r>
      <w:r>
        <w:rPr>
          <w:rFonts w:hint="cs"/>
          <w:rtl/>
        </w:rPr>
        <w:t xml:space="preserve"> را در حالی‌که محاسن خویش را گرفته بود دیدم که این‌چنین می‌گفت: چقدر بزرگ و برتر است آن ذاتی که عوض یک ذره (چه خوب و چه بد) را می‌دهد، بارالهی برده‌ات (ابن نعمان) را از عذاب آخرت نجات بده. یزید بن کمیت می‌فرماید: امام ابوحنیفه</w:t>
      </w:r>
      <w:r w:rsidRPr="002973D1">
        <w:rPr>
          <w:rFonts w:cs="CTraditional Arabic" w:hint="cs"/>
          <w:rtl/>
        </w:rPr>
        <w:t>/</w:t>
      </w:r>
      <w:r>
        <w:rPr>
          <w:rFonts w:hint="cs"/>
          <w:rtl/>
        </w:rPr>
        <w:t xml:space="preserve"> مشغول همین راز و نیاز و نیایش بود که اذان صبح را دادم، بعداً به نزد ایشان رفتم و گفتم: به شمع نیاز داری؟ فرمودند: خیر. گفتم: اذان صبح داده شد. فرمودند: بسیار خوب، و به خوبی یاد دارم که امام ابوحنیفه</w:t>
      </w:r>
      <w:r w:rsidRPr="002973D1">
        <w:rPr>
          <w:rFonts w:cs="CTraditional Arabic" w:hint="cs"/>
          <w:rtl/>
        </w:rPr>
        <w:t>/</w:t>
      </w:r>
      <w:r>
        <w:rPr>
          <w:rFonts w:hint="cs"/>
          <w:rtl/>
        </w:rPr>
        <w:t xml:space="preserve"> با همان وضوی نماز عشاء، نماز صبح را خواندند. اسد بن عمرو می‌فرماید: امام ابوحنیفه</w:t>
      </w:r>
      <w:r w:rsidRPr="002973D1">
        <w:rPr>
          <w:rFonts w:cs="CTraditional Arabic" w:hint="cs"/>
          <w:rtl/>
        </w:rPr>
        <w:t>/</w:t>
      </w:r>
      <w:r>
        <w:rPr>
          <w:rFonts w:hint="cs"/>
          <w:rtl/>
        </w:rPr>
        <w:t xml:space="preserve"> هنگام تلاوت قرآن مجید به اندازه‌ای می‌گریستند که اهل محل هم نسبت به حال امام اندوهگین می‌شدند، و در آن مکانی که حضرت امام وفات نمودند تقریباً بیش از هفت هزار مرتبه قرآن مجید تلاوت </w:t>
      </w:r>
      <w:r w:rsidRPr="00FE6109">
        <w:rPr>
          <w:rFonts w:hint="cs"/>
          <w:rtl/>
        </w:rPr>
        <w:t>شده بود</w:t>
      </w:r>
      <w:r w:rsidRPr="00FE6109">
        <w:rPr>
          <w:vertAlign w:val="superscript"/>
          <w:rtl/>
        </w:rPr>
        <w:footnoteReference w:id="47"/>
      </w:r>
      <w:r w:rsidRPr="00FE6109">
        <w:rPr>
          <w:rFonts w:hint="cs"/>
          <w:rtl/>
        </w:rPr>
        <w:t>.</w:t>
      </w:r>
    </w:p>
    <w:p w:rsidR="002973D1" w:rsidRDefault="002973D1" w:rsidP="00EE2851">
      <w:pPr>
        <w:pStyle w:val="a1"/>
        <w:rPr>
          <w:rtl/>
        </w:rPr>
      </w:pPr>
      <w:bookmarkStart w:id="316" w:name="_Toc179730876"/>
      <w:bookmarkStart w:id="317" w:name="_Toc179731789"/>
      <w:bookmarkStart w:id="318" w:name="_Toc332322575"/>
      <w:bookmarkStart w:id="319" w:name="_Toc415617290"/>
      <w:bookmarkStart w:id="320" w:name="_Toc420861803"/>
      <w:r>
        <w:rPr>
          <w:rFonts w:hint="cs"/>
          <w:rtl/>
        </w:rPr>
        <w:t>واکنش سردار لشکر نسبت به برکناری‌اش</w:t>
      </w:r>
      <w:bookmarkEnd w:id="316"/>
      <w:bookmarkEnd w:id="317"/>
      <w:bookmarkEnd w:id="318"/>
      <w:bookmarkEnd w:id="319"/>
      <w:bookmarkEnd w:id="320"/>
    </w:p>
    <w:p w:rsidR="002973D1" w:rsidRPr="00FE6109" w:rsidRDefault="002973D1" w:rsidP="00D0593A">
      <w:pPr>
        <w:pStyle w:val="a7"/>
        <w:rPr>
          <w:rtl/>
        </w:rPr>
      </w:pPr>
      <w:r w:rsidRPr="005355A7">
        <w:rPr>
          <w:rtl/>
        </w:rPr>
        <w:t>بعد از رحلت جانگداز حضرت ابوبکر صدیق</w:t>
      </w:r>
      <w:r w:rsidR="006F43CB" w:rsidRPr="006F43CB">
        <w:rPr>
          <w:rFonts w:cs="CTraditional Arabic"/>
          <w:rtl/>
        </w:rPr>
        <w:t>س</w:t>
      </w:r>
      <w:r w:rsidRPr="005355A7">
        <w:rPr>
          <w:rtl/>
        </w:rPr>
        <w:t xml:space="preserve"> بار سنگین خلافت بر دوش حضرت عمر</w:t>
      </w:r>
      <w:r w:rsidR="006F43CB" w:rsidRPr="006F43CB">
        <w:rPr>
          <w:rFonts w:cs="CTraditional Arabic"/>
          <w:rtl/>
        </w:rPr>
        <w:t>س</w:t>
      </w:r>
      <w:r w:rsidRPr="005355A7">
        <w:rPr>
          <w:rtl/>
        </w:rPr>
        <w:t xml:space="preserve"> سنگینی می‌کرد، در ارتباط با امور امنیتی و نظامی با سردار رشید اسلام حضرت خالد بن ولید </w:t>
      </w:r>
      <w:r w:rsidR="006F43CB" w:rsidRPr="006F43CB">
        <w:rPr>
          <w:rFonts w:cs="CTraditional Arabic"/>
          <w:rtl/>
        </w:rPr>
        <w:t>س</w:t>
      </w:r>
      <w:r w:rsidRPr="005355A7">
        <w:rPr>
          <w:rtl/>
        </w:rPr>
        <w:t xml:space="preserve"> گفتگوئی در جریان است. اما حضرت عمر</w:t>
      </w:r>
      <w:r w:rsidR="006F43CB" w:rsidRPr="006F43CB">
        <w:rPr>
          <w:rFonts w:cs="CTraditional Arabic"/>
          <w:rtl/>
        </w:rPr>
        <w:t>س</w:t>
      </w:r>
      <w:r w:rsidRPr="005355A7">
        <w:rPr>
          <w:rtl/>
        </w:rPr>
        <w:t xml:space="preserve"> از این گفتگو جواب رضایت‌بخش و مثبتی نمی‌یابد. بالاخره طی حکمی ایشان را از سمت فرماندهی ارتش معزول می‌کنند. واقعاً چقدر شگفت‌آور است، شخصیتی دارد معزول می‌گردد، که لشکرهای اسلامی تحت فرماندهی ایشان به هر کجا که می‌روند و در هر میدان نبرد پیروز می‌گردند. اکنون حکم برکناری حضرت خالد بن ولید</w:t>
      </w:r>
      <w:r w:rsidR="006F43CB" w:rsidRPr="006F43CB">
        <w:rPr>
          <w:rFonts w:cs="CTraditional Arabic"/>
          <w:rtl/>
        </w:rPr>
        <w:t>س</w:t>
      </w:r>
      <w:r w:rsidRPr="005355A7">
        <w:rPr>
          <w:rtl/>
        </w:rPr>
        <w:t xml:space="preserve"> توسط</w:t>
      </w:r>
      <w:r w:rsidR="004A1CE2">
        <w:rPr>
          <w:rtl/>
        </w:rPr>
        <w:t xml:space="preserve"> نمایندۀ </w:t>
      </w:r>
      <w:r w:rsidRPr="005355A7">
        <w:rPr>
          <w:rtl/>
        </w:rPr>
        <w:t>خلیفه دارد که قرائت می‌گردد و از سوی دیگر حضرت ابو عبیده بن جراح</w:t>
      </w:r>
      <w:r w:rsidR="006F43CB" w:rsidRPr="006F43CB">
        <w:rPr>
          <w:rFonts w:cs="CTraditional Arabic"/>
          <w:rtl/>
        </w:rPr>
        <w:t>س</w:t>
      </w:r>
      <w:r w:rsidRPr="005355A7">
        <w:rPr>
          <w:rtl/>
        </w:rPr>
        <w:t xml:space="preserve"> به این سمت مهم منصوب می‌گردند. اما بیائیم به عکس‌العمل حضرت خالد ابن ولید</w:t>
      </w:r>
      <w:r w:rsidR="006F43CB" w:rsidRPr="006F43CB">
        <w:rPr>
          <w:rFonts w:cs="CTraditional Arabic"/>
          <w:rtl/>
        </w:rPr>
        <w:t>س</w:t>
      </w:r>
      <w:r w:rsidRPr="005355A7">
        <w:rPr>
          <w:rtl/>
        </w:rPr>
        <w:t xml:space="preserve"> توجه بکنیم که چه می‌فرمایند: این حکم را شنیدم و</w:t>
      </w:r>
      <w:r w:rsidR="008A39A3">
        <w:rPr>
          <w:rtl/>
        </w:rPr>
        <w:t xml:space="preserve"> آن را </w:t>
      </w:r>
      <w:r w:rsidRPr="005355A7">
        <w:rPr>
          <w:rtl/>
        </w:rPr>
        <w:t xml:space="preserve">پذیرفتم و برای پذیرفتن و به اجرا </w:t>
      </w:r>
      <w:r w:rsidRPr="00FE6109">
        <w:rPr>
          <w:rtl/>
        </w:rPr>
        <w:t>درآوردن دستورالعمل‌های افسرانم با کمال میل حاضرم</w:t>
      </w:r>
      <w:r w:rsidRPr="00FE6109">
        <w:rPr>
          <w:vertAlign w:val="superscript"/>
          <w:rtl/>
        </w:rPr>
        <w:footnoteReference w:id="48"/>
      </w:r>
      <w:r w:rsidRPr="00FE6109">
        <w:rPr>
          <w:rFonts w:hint="cs"/>
          <w:rtl/>
        </w:rPr>
        <w:t>.</w:t>
      </w:r>
    </w:p>
    <w:p w:rsidR="002973D1" w:rsidRDefault="002973D1" w:rsidP="00EE2851">
      <w:pPr>
        <w:pStyle w:val="a1"/>
        <w:rPr>
          <w:rtl/>
        </w:rPr>
      </w:pPr>
      <w:bookmarkStart w:id="321" w:name="_Toc179730877"/>
      <w:bookmarkStart w:id="322" w:name="_Toc179731790"/>
      <w:bookmarkStart w:id="323" w:name="_Toc332322576"/>
      <w:bookmarkStart w:id="324" w:name="_Toc415617291"/>
      <w:bookmarkStart w:id="325" w:name="_Toc420861804"/>
      <w:r>
        <w:rPr>
          <w:rFonts w:hint="cs"/>
          <w:rtl/>
        </w:rPr>
        <w:t>معزز و ذلیل</w:t>
      </w:r>
      <w:r w:rsidR="00FE6109">
        <w:rPr>
          <w:rFonts w:hint="eastAsia"/>
          <w:rtl/>
        </w:rPr>
        <w:t>‌</w:t>
      </w:r>
      <w:r>
        <w:rPr>
          <w:rFonts w:hint="cs"/>
          <w:rtl/>
        </w:rPr>
        <w:t>بودن انسان در اختیار خودش می‌باشد</w:t>
      </w:r>
      <w:bookmarkEnd w:id="321"/>
      <w:bookmarkEnd w:id="322"/>
      <w:bookmarkEnd w:id="323"/>
      <w:bookmarkEnd w:id="324"/>
      <w:bookmarkEnd w:id="325"/>
    </w:p>
    <w:p w:rsidR="002973D1" w:rsidRDefault="002973D1" w:rsidP="00D0593A">
      <w:pPr>
        <w:pStyle w:val="a7"/>
        <w:rPr>
          <w:rtl/>
        </w:rPr>
      </w:pPr>
      <w:r>
        <w:rPr>
          <w:rFonts w:hint="cs"/>
          <w:rtl/>
        </w:rPr>
        <w:t>حضرت سعید بن مسیب</w:t>
      </w:r>
      <w:r w:rsidRPr="002973D1">
        <w:rPr>
          <w:rFonts w:cs="CTraditional Arabic" w:hint="cs"/>
          <w:rtl/>
        </w:rPr>
        <w:t>/</w:t>
      </w:r>
      <w:r>
        <w:rPr>
          <w:rFonts w:hint="cs"/>
          <w:rtl/>
        </w:rPr>
        <w:t xml:space="preserve"> از بزرگان عصر تابعین است، آوازه و شهرت، علم و تقوی ایشان هرکجا را در برگرفته، یکی از خادمانش به‌نام بدر بیان می‌کند: بر حضرت سعید بن مسیب</w:t>
      </w:r>
      <w:r w:rsidRPr="002973D1">
        <w:rPr>
          <w:rFonts w:cs="CTraditional Arabic" w:hint="cs"/>
          <w:rtl/>
        </w:rPr>
        <w:t>/</w:t>
      </w:r>
      <w:r>
        <w:rPr>
          <w:rFonts w:hint="cs"/>
          <w:rtl/>
        </w:rPr>
        <w:t xml:space="preserve"> چهل سال به‌طور مدام طوری گذشت که قبل از اذان به مسجد تشریف می‌بردند. </w:t>
      </w:r>
      <w:r w:rsidRPr="003A6303">
        <w:rPr>
          <w:rFonts w:hint="cs"/>
          <w:spacing w:val="-4"/>
          <w:rtl/>
        </w:rPr>
        <w:t>عبدالله بن محمد</w:t>
      </w:r>
      <w:r w:rsidRPr="002973D1">
        <w:rPr>
          <w:rFonts w:cs="CTraditional Arabic" w:hint="cs"/>
          <w:spacing w:val="-4"/>
          <w:rtl/>
        </w:rPr>
        <w:t>/</w:t>
      </w:r>
      <w:r w:rsidRPr="003A6303">
        <w:rPr>
          <w:rFonts w:hint="cs"/>
          <w:spacing w:val="-4"/>
          <w:rtl/>
        </w:rPr>
        <w:t xml:space="preserve"> می‌گوید</w:t>
      </w:r>
      <w:r>
        <w:rPr>
          <w:rFonts w:hint="cs"/>
          <w:spacing w:val="-4"/>
          <w:rtl/>
        </w:rPr>
        <w:t>:</w:t>
      </w:r>
      <w:r w:rsidRPr="003A6303">
        <w:rPr>
          <w:rFonts w:hint="cs"/>
          <w:spacing w:val="-4"/>
          <w:rtl/>
        </w:rPr>
        <w:t xml:space="preserve"> حضرت سعید بن مسیب</w:t>
      </w:r>
      <w:r w:rsidRPr="002973D1">
        <w:rPr>
          <w:rFonts w:cs="CTraditional Arabic" w:hint="cs"/>
          <w:spacing w:val="-4"/>
          <w:rtl/>
        </w:rPr>
        <w:t>/</w:t>
      </w:r>
      <w:r>
        <w:rPr>
          <w:rFonts w:hint="cs"/>
          <w:rtl/>
        </w:rPr>
        <w:t xml:space="preserve"> می‌فرمودند: انسان توان این را دارد به خودش عظمت و شرافت بدهد مشروط بر این‌که بندگی خدا را بر نهج صحیح به‌جای آورد، و در صورتی نافرمانی، اسباب ذلت و رسوائی‌اش را می‌تواند فراهم نماید. برای انسان این‌قدر کافی است که دشمنش را مبتلا در گناه ببیند، و هر شخصی که از خداوند بی‌نیاز باشد محتاج و نیازمند دنیا و اهلش خواهد شد.</w:t>
      </w:r>
    </w:p>
    <w:p w:rsidR="002973D1" w:rsidRDefault="002973D1" w:rsidP="00EE2851">
      <w:pPr>
        <w:pStyle w:val="a1"/>
        <w:rPr>
          <w:rtl/>
        </w:rPr>
      </w:pPr>
      <w:bookmarkStart w:id="326" w:name="_Toc179730878"/>
      <w:bookmarkStart w:id="327" w:name="_Toc179731791"/>
      <w:bookmarkStart w:id="328" w:name="_Toc332322577"/>
      <w:bookmarkStart w:id="329" w:name="_Toc415617292"/>
      <w:bookmarkStart w:id="330" w:name="_Toc420861805"/>
      <w:r>
        <w:rPr>
          <w:rFonts w:hint="cs"/>
          <w:rtl/>
        </w:rPr>
        <w:t>بزرگی به تقوی است نه به نژاد</w:t>
      </w:r>
      <w:bookmarkEnd w:id="326"/>
      <w:bookmarkEnd w:id="327"/>
      <w:bookmarkEnd w:id="328"/>
      <w:bookmarkEnd w:id="329"/>
      <w:bookmarkEnd w:id="330"/>
    </w:p>
    <w:p w:rsidR="002973D1" w:rsidRDefault="002973D1" w:rsidP="004A1CE2">
      <w:pPr>
        <w:pStyle w:val="a7"/>
        <w:rPr>
          <w:rtl/>
        </w:rPr>
      </w:pPr>
      <w:r>
        <w:rPr>
          <w:rFonts w:hint="cs"/>
          <w:rtl/>
        </w:rPr>
        <w:t>با توجه به این‌که زیاد بن زیاد برده‌ای بیش نبود، اما شخصیت برجسته‌ای چون عمر بن عبدالعزیز</w:t>
      </w:r>
      <w:r w:rsidRPr="002973D1">
        <w:rPr>
          <w:rFonts w:cs="CTraditional Arabic" w:hint="cs"/>
          <w:rtl/>
        </w:rPr>
        <w:t>/</w:t>
      </w:r>
      <w:r>
        <w:rPr>
          <w:rFonts w:hint="cs"/>
          <w:rtl/>
        </w:rPr>
        <w:t xml:space="preserve"> نیز احترام وی را به‌جای می‌آورد، امام مالک بن انس</w:t>
      </w:r>
      <w:r w:rsidRPr="002973D1">
        <w:rPr>
          <w:rFonts w:cs="CTraditional Arabic" w:hint="cs"/>
          <w:rtl/>
        </w:rPr>
        <w:t>/</w:t>
      </w:r>
      <w:r>
        <w:rPr>
          <w:rFonts w:hint="cs"/>
          <w:rtl/>
        </w:rPr>
        <w:t xml:space="preserve"> می‌فرماید: زیاد بن زیاد</w:t>
      </w:r>
      <w:r w:rsidRPr="002973D1">
        <w:rPr>
          <w:rFonts w:cs="CTraditional Arabic" w:hint="cs"/>
          <w:rtl/>
        </w:rPr>
        <w:t>/</w:t>
      </w:r>
      <w:r>
        <w:rPr>
          <w:rFonts w:hint="cs"/>
          <w:rtl/>
        </w:rPr>
        <w:t xml:space="preserve"> از عبادت‌گزاران و فرزانگان و پرهیزگاران می‌باشد. محمد بن منکدر</w:t>
      </w:r>
      <w:r w:rsidRPr="002973D1">
        <w:rPr>
          <w:rFonts w:cs="CTraditional Arabic" w:hint="cs"/>
          <w:rtl/>
        </w:rPr>
        <w:t>/</w:t>
      </w:r>
      <w:r>
        <w:rPr>
          <w:rFonts w:hint="cs"/>
          <w:rtl/>
        </w:rPr>
        <w:t xml:space="preserve"> می‌گوید: زیاد بن زیاد</w:t>
      </w:r>
      <w:r w:rsidRPr="002973D1">
        <w:rPr>
          <w:rFonts w:cs="CTraditional Arabic" w:hint="cs"/>
          <w:rtl/>
        </w:rPr>
        <w:t>/</w:t>
      </w:r>
      <w:r>
        <w:rPr>
          <w:rFonts w:hint="cs"/>
          <w:rtl/>
        </w:rPr>
        <w:t xml:space="preserve"> را در آن حالی در مسجد دیدم که خویشتن را این‌چنین مورد خطاب قرار داده بود: ای نفس بنشین، می‌خواهی به کجا بروی، آیا از این‌جا، جائی بهتر برایت میسر می‌گردد، مگر از دنیا چقدر می‌خواهی؟ آیا این دست لباسی که پوشیده‌ای و این نان‌هائی را که می‌خوری برایت کافی نیست؟ محمد بن منکدر</w:t>
      </w:r>
      <w:r w:rsidRPr="002973D1">
        <w:rPr>
          <w:rFonts w:cs="CTraditional Arabic" w:hint="cs"/>
          <w:rtl/>
        </w:rPr>
        <w:t>/</w:t>
      </w:r>
      <w:r>
        <w:rPr>
          <w:rFonts w:hint="cs"/>
          <w:rtl/>
        </w:rPr>
        <w:t xml:space="preserve"> می‌گوید: آن بزرگوار به همین صورت نفسش را مورد خطاب قرار داده و اشک‌هایش بر رخسارش </w:t>
      </w:r>
      <w:r w:rsidRPr="00FE6109">
        <w:rPr>
          <w:rFonts w:hint="cs"/>
          <w:rtl/>
        </w:rPr>
        <w:t>سرازیر بود</w:t>
      </w:r>
      <w:r w:rsidRPr="00FE6109">
        <w:rPr>
          <w:vertAlign w:val="superscript"/>
          <w:rtl/>
        </w:rPr>
        <w:footnoteReference w:id="49"/>
      </w:r>
      <w:r w:rsidRPr="00FE6109">
        <w:rPr>
          <w:rFonts w:hint="cs"/>
          <w:rtl/>
        </w:rPr>
        <w:t>.</w:t>
      </w:r>
    </w:p>
    <w:p w:rsidR="002973D1" w:rsidRDefault="002973D1" w:rsidP="00EE2851">
      <w:pPr>
        <w:pStyle w:val="a1"/>
        <w:rPr>
          <w:rtl/>
        </w:rPr>
      </w:pPr>
      <w:bookmarkStart w:id="331" w:name="_Toc179730879"/>
      <w:bookmarkStart w:id="332" w:name="_Toc179731792"/>
      <w:bookmarkStart w:id="333" w:name="_Toc332322578"/>
      <w:bookmarkStart w:id="334" w:name="_Toc415617293"/>
      <w:bookmarkStart w:id="335" w:name="_Toc420861806"/>
      <w:r>
        <w:rPr>
          <w:rFonts w:hint="cs"/>
          <w:rtl/>
        </w:rPr>
        <w:t>باورم نبود تا به حال زنده بمانم</w:t>
      </w:r>
      <w:bookmarkEnd w:id="331"/>
      <w:bookmarkEnd w:id="332"/>
      <w:bookmarkEnd w:id="333"/>
      <w:bookmarkEnd w:id="334"/>
      <w:bookmarkEnd w:id="335"/>
    </w:p>
    <w:p w:rsidR="002973D1" w:rsidRDefault="002973D1" w:rsidP="004A1CE2">
      <w:pPr>
        <w:pStyle w:val="a7"/>
        <w:rPr>
          <w:rtl/>
        </w:rPr>
      </w:pPr>
      <w:r>
        <w:rPr>
          <w:rFonts w:hint="cs"/>
          <w:rtl/>
        </w:rPr>
        <w:t>بیان بصری</w:t>
      </w:r>
      <w:r w:rsidRPr="002973D1">
        <w:rPr>
          <w:rFonts w:cs="CTraditional Arabic" w:hint="cs"/>
          <w:rtl/>
        </w:rPr>
        <w:t>/</w:t>
      </w:r>
      <w:r>
        <w:rPr>
          <w:rFonts w:hint="cs"/>
          <w:rtl/>
        </w:rPr>
        <w:t xml:space="preserve"> می‌فرماید: روزی در حرم مکه نشسته بودم و در جلو روی من جوانی مشغول عبادت بود، شخصی را دیدم که در پی این بود وی را مبلغ پولی بدهد، اما آن جوان پول‌ها را تحویل نگرفت و این‌چنین گفت: به این پول‌ها نیازی ندارم. آن </w:t>
      </w:r>
      <w:r w:rsidRPr="00561CB0">
        <w:rPr>
          <w:rFonts w:hint="cs"/>
          <w:spacing w:val="-4"/>
          <w:rtl/>
        </w:rPr>
        <w:t>شخص گفت</w:t>
      </w:r>
      <w:r>
        <w:rPr>
          <w:rFonts w:hint="cs"/>
          <w:spacing w:val="-4"/>
          <w:rtl/>
        </w:rPr>
        <w:t>:</w:t>
      </w:r>
      <w:r w:rsidRPr="00561CB0">
        <w:rPr>
          <w:rFonts w:hint="cs"/>
          <w:spacing w:val="-4"/>
          <w:rtl/>
        </w:rPr>
        <w:t xml:space="preserve"> بسیار خوب، اما این‌ها را بگیر و بین نیازمندان تقسیم بکن، بیان بصری</w:t>
      </w:r>
      <w:r w:rsidRPr="002973D1">
        <w:rPr>
          <w:rFonts w:cs="CTraditional Arabic" w:hint="cs"/>
          <w:spacing w:val="-4"/>
          <w:rtl/>
        </w:rPr>
        <w:t>/</w:t>
      </w:r>
      <w:r>
        <w:rPr>
          <w:rFonts w:hint="cs"/>
          <w:rtl/>
        </w:rPr>
        <w:t xml:space="preserve"> می‌گوید: آن جوان را دیدم که در مدت بسیار کوتاهی</w:t>
      </w:r>
      <w:r w:rsidR="004D5D45">
        <w:rPr>
          <w:rFonts w:hint="cs"/>
          <w:rtl/>
        </w:rPr>
        <w:t xml:space="preserve"> همۀ </w:t>
      </w:r>
      <w:r>
        <w:rPr>
          <w:rFonts w:hint="cs"/>
          <w:rtl/>
        </w:rPr>
        <w:t xml:space="preserve">پول‌ها را بین نیازمندان تقسیم نمود. بعد از نماز عشا همان جوان را دیدم که در تلاش رزق بود. با مشاهده کردن این وضعیت، از او پرسیدم که چرا از آن پول‌ها مقداری برای خودت نگذاشتی؟ در پاسخ گفت: باورم نبود تا به حال </w:t>
      </w:r>
      <w:r w:rsidRPr="00FE6109">
        <w:rPr>
          <w:rFonts w:hint="cs"/>
          <w:rtl/>
        </w:rPr>
        <w:t>زنده بمانم</w:t>
      </w:r>
      <w:r w:rsidRPr="00FE6109">
        <w:rPr>
          <w:vertAlign w:val="superscript"/>
          <w:rtl/>
        </w:rPr>
        <w:footnoteReference w:id="50"/>
      </w:r>
      <w:r w:rsidRPr="00FE6109">
        <w:rPr>
          <w:rFonts w:hint="cs"/>
          <w:rtl/>
        </w:rPr>
        <w:t>.</w:t>
      </w:r>
    </w:p>
    <w:p w:rsidR="002973D1" w:rsidRDefault="002973D1" w:rsidP="00EE2851">
      <w:pPr>
        <w:pStyle w:val="a1"/>
        <w:rPr>
          <w:rtl/>
        </w:rPr>
      </w:pPr>
      <w:bookmarkStart w:id="336" w:name="_Toc179730880"/>
      <w:bookmarkStart w:id="337" w:name="_Toc179731793"/>
      <w:bookmarkStart w:id="338" w:name="_Toc332322579"/>
      <w:bookmarkStart w:id="339" w:name="_Toc415617294"/>
      <w:bookmarkStart w:id="340" w:name="_Toc420861807"/>
      <w:r>
        <w:rPr>
          <w:rFonts w:hint="cs"/>
          <w:rtl/>
        </w:rPr>
        <w:t>کدام گناه؟</w:t>
      </w:r>
      <w:bookmarkEnd w:id="336"/>
      <w:bookmarkEnd w:id="337"/>
      <w:bookmarkEnd w:id="338"/>
      <w:bookmarkEnd w:id="339"/>
      <w:bookmarkEnd w:id="340"/>
    </w:p>
    <w:p w:rsidR="002973D1" w:rsidRDefault="002973D1" w:rsidP="004A1CE2">
      <w:pPr>
        <w:pStyle w:val="a7"/>
        <w:rPr>
          <w:rtl/>
        </w:rPr>
      </w:pPr>
      <w:r>
        <w:rPr>
          <w:rFonts w:hint="cs"/>
          <w:rtl/>
        </w:rPr>
        <w:t>حسن بصری</w:t>
      </w:r>
      <w:r w:rsidRPr="002973D1">
        <w:rPr>
          <w:rFonts w:cs="CTraditional Arabic" w:hint="cs"/>
          <w:rtl/>
        </w:rPr>
        <w:t>/</w:t>
      </w:r>
      <w:r>
        <w:rPr>
          <w:rFonts w:hint="cs"/>
          <w:rtl/>
        </w:rPr>
        <w:t xml:space="preserve"> (از بزرگان و اولیاء الله) در آن مقام شامخ معنویت قرار گرفته بود که بر اثر عظمت خشیت الهی و وضعیت هولناک قیامت هرگز به سوی دنیا متمایل و از فکر و اندیشه نسبت به آخرت غافل نماند، مردم وی را هرگز در حال تبسم ندیدند، تا جائی‌که کوچک‌ترین لبخندی هم برایشان احساس بیگانگی می‌کرد، البته آثار تبسم هنگام وفات بر لب‌هایش نمایان بود، و بی‌اختیار این الفاظ را گفت: کدام گناه، کدام گناه؟ بعد از وفات، شخصی حسن بصری</w:t>
      </w:r>
      <w:r w:rsidRPr="002973D1">
        <w:rPr>
          <w:rFonts w:cs="CTraditional Arabic" w:hint="cs"/>
          <w:rtl/>
        </w:rPr>
        <w:t>/</w:t>
      </w:r>
      <w:r>
        <w:rPr>
          <w:rFonts w:hint="cs"/>
          <w:rtl/>
        </w:rPr>
        <w:t xml:space="preserve"> را در خواب دید که به او می‌گفت: هنگام سکرات این آواز به گوشم رسید: هم‌اکنون گناه باقی است روحش را به سختی بیرون کنید، اما هنگامی که ملک الموت این مژده را به من داد که چرا می‌خواهی غمگین بشوی، امروز مراسم عروسی تو در حال برگزار شدن است به همین خاطر آثار تبسم بر لب‌هایم نمایان گشت، اما همین‌که نسبت به گناهم جویا شدم جوابش را به‌صورت </w:t>
      </w:r>
      <w:r w:rsidRPr="00FE6109">
        <w:rPr>
          <w:rFonts w:hint="cs"/>
          <w:rtl/>
        </w:rPr>
        <w:t>خاموشی یافتم</w:t>
      </w:r>
      <w:r w:rsidRPr="00FE6109">
        <w:rPr>
          <w:vertAlign w:val="superscript"/>
          <w:rtl/>
        </w:rPr>
        <w:footnoteReference w:id="51"/>
      </w:r>
      <w:r w:rsidRPr="00FE6109">
        <w:rPr>
          <w:rFonts w:hint="cs"/>
          <w:rtl/>
        </w:rPr>
        <w:t>.</w:t>
      </w:r>
    </w:p>
    <w:p w:rsidR="00FE6109" w:rsidRDefault="00FE6109" w:rsidP="004A1CE2">
      <w:pPr>
        <w:pStyle w:val="a7"/>
        <w:rPr>
          <w:rtl/>
        </w:rPr>
      </w:pPr>
    </w:p>
    <w:p w:rsidR="002973D1" w:rsidRDefault="002973D1" w:rsidP="00EE2851">
      <w:pPr>
        <w:pStyle w:val="a1"/>
        <w:rPr>
          <w:rtl/>
        </w:rPr>
      </w:pPr>
      <w:bookmarkStart w:id="341" w:name="_Toc179730881"/>
      <w:bookmarkStart w:id="342" w:name="_Toc179731794"/>
      <w:bookmarkStart w:id="343" w:name="_Toc332322580"/>
      <w:bookmarkStart w:id="344" w:name="_Toc415617295"/>
      <w:bookmarkStart w:id="345" w:name="_Toc420861808"/>
      <w:r>
        <w:rPr>
          <w:rFonts w:hint="cs"/>
          <w:rtl/>
        </w:rPr>
        <w:t>استغناء بندگان نیک خدا از سلطنت و</w:t>
      </w:r>
      <w:r w:rsidR="00764E59">
        <w:rPr>
          <w:rFonts w:hint="cs"/>
          <w:rtl/>
        </w:rPr>
        <w:t xml:space="preserve"> سرمایۀ </w:t>
      </w:r>
      <w:r>
        <w:rPr>
          <w:rFonts w:hint="cs"/>
          <w:rtl/>
        </w:rPr>
        <w:t>مردم</w:t>
      </w:r>
      <w:bookmarkEnd w:id="341"/>
      <w:bookmarkEnd w:id="342"/>
      <w:bookmarkEnd w:id="343"/>
      <w:bookmarkEnd w:id="344"/>
      <w:bookmarkEnd w:id="345"/>
    </w:p>
    <w:p w:rsidR="002973D1" w:rsidRDefault="002973D1" w:rsidP="00FE6109">
      <w:pPr>
        <w:pStyle w:val="a7"/>
        <w:widowControl w:val="0"/>
        <w:spacing w:line="235" w:lineRule="auto"/>
        <w:rPr>
          <w:rtl/>
        </w:rPr>
      </w:pPr>
      <w:r>
        <w:rPr>
          <w:rFonts w:hint="cs"/>
          <w:rtl/>
        </w:rPr>
        <w:t>حضرت سفیان</w:t>
      </w:r>
      <w:r w:rsidRPr="002973D1">
        <w:rPr>
          <w:rFonts w:cs="CTraditional Arabic" w:hint="cs"/>
          <w:rtl/>
        </w:rPr>
        <w:t>/</w:t>
      </w:r>
      <w:r>
        <w:rPr>
          <w:rFonts w:hint="cs"/>
          <w:rtl/>
        </w:rPr>
        <w:t xml:space="preserve"> روایت می‌کند یک مرتبه پسر سلیمان بن عبدالملک (از خلفای بنی عباس) نزد امام طاووس</w:t>
      </w:r>
      <w:r w:rsidRPr="002973D1">
        <w:rPr>
          <w:rFonts w:cs="CTraditional Arabic" w:hint="cs"/>
          <w:rtl/>
        </w:rPr>
        <w:t>/</w:t>
      </w:r>
      <w:r>
        <w:rPr>
          <w:rFonts w:hint="cs"/>
          <w:rtl/>
        </w:rPr>
        <w:t xml:space="preserve"> آمد، اما ایشان توجهی نکردند، گفته شد که پسر سلیمان بن عبدالملک تشریف آورده، حضرت طاووس</w:t>
      </w:r>
      <w:r w:rsidRPr="002973D1">
        <w:rPr>
          <w:rFonts w:cs="CTraditional Arabic" w:hint="cs"/>
          <w:rtl/>
        </w:rPr>
        <w:t>/</w:t>
      </w:r>
      <w:r>
        <w:rPr>
          <w:rFonts w:hint="cs"/>
          <w:rtl/>
        </w:rPr>
        <w:t xml:space="preserve"> فرمودند: بسیار خوب، اما قصداً به سوی وی التفاتی نکردم، تا این احساس را بکند که در دنیا افرادی وجود دارند که نسبت به سلطنت، و</w:t>
      </w:r>
      <w:r w:rsidR="00764E59">
        <w:rPr>
          <w:rFonts w:hint="cs"/>
          <w:rtl/>
        </w:rPr>
        <w:t xml:space="preserve"> سرمایۀ </w:t>
      </w:r>
      <w:r>
        <w:rPr>
          <w:rFonts w:hint="cs"/>
          <w:rtl/>
        </w:rPr>
        <w:t>آنان نیازی ندارند. عبدالله بن صالح بن صالح</w:t>
      </w:r>
      <w:r w:rsidRPr="002973D1">
        <w:rPr>
          <w:rFonts w:cs="CTraditional Arabic" w:hint="cs"/>
          <w:rtl/>
        </w:rPr>
        <w:t>/</w:t>
      </w:r>
      <w:r>
        <w:rPr>
          <w:rFonts w:hint="cs"/>
          <w:rtl/>
        </w:rPr>
        <w:t xml:space="preserve"> می‌فرمایند: یک دفعه مریض شدم، امام طاووس</w:t>
      </w:r>
      <w:r w:rsidRPr="002973D1">
        <w:rPr>
          <w:rFonts w:cs="CTraditional Arabic" w:hint="cs"/>
          <w:rtl/>
        </w:rPr>
        <w:t>/</w:t>
      </w:r>
      <w:r>
        <w:rPr>
          <w:rFonts w:hint="cs"/>
          <w:rtl/>
        </w:rPr>
        <w:t xml:space="preserve"> جهت احوال‌پرسی و عیادت به نزدم تشریف آوردند، از ایشان خواستم تا در حقم دعای خیر نماید، حضرت طاووس یمانی</w:t>
      </w:r>
      <w:r w:rsidRPr="002973D1">
        <w:rPr>
          <w:rFonts w:cs="CTraditional Arabic" w:hint="cs"/>
          <w:rtl/>
        </w:rPr>
        <w:t>/</w:t>
      </w:r>
      <w:r>
        <w:rPr>
          <w:rFonts w:hint="cs"/>
          <w:rtl/>
        </w:rPr>
        <w:t xml:space="preserve"> فرمودند: خودت برای خودت دعا کن، زیرا خداوند دعای انسان‌های مصیبت‌زده و گرفتار را زودتر اجابت می‌کنند، مشروط بر این که نگاهشان به سوی الله </w:t>
      </w:r>
      <w:r w:rsidRPr="00FE6109">
        <w:rPr>
          <w:rFonts w:hint="cs"/>
          <w:rtl/>
        </w:rPr>
        <w:t>باشد</w:t>
      </w:r>
      <w:r w:rsidRPr="00FE6109">
        <w:rPr>
          <w:vertAlign w:val="superscript"/>
          <w:rtl/>
        </w:rPr>
        <w:footnoteReference w:id="52"/>
      </w:r>
      <w:r w:rsidRPr="00FE6109">
        <w:rPr>
          <w:rFonts w:hint="cs"/>
          <w:rtl/>
        </w:rPr>
        <w:t>.</w:t>
      </w:r>
    </w:p>
    <w:p w:rsidR="002973D1" w:rsidRDefault="002973D1" w:rsidP="00EE2851">
      <w:pPr>
        <w:pStyle w:val="a1"/>
        <w:rPr>
          <w:rtl/>
        </w:rPr>
      </w:pPr>
      <w:bookmarkStart w:id="346" w:name="_Toc179730882"/>
      <w:bookmarkStart w:id="347" w:name="_Toc179731795"/>
      <w:bookmarkStart w:id="348" w:name="_Toc332322581"/>
      <w:bookmarkStart w:id="349" w:name="_Toc415617296"/>
      <w:bookmarkStart w:id="350" w:name="_Toc420861809"/>
      <w:r>
        <w:rPr>
          <w:rFonts w:hint="cs"/>
          <w:rtl/>
        </w:rPr>
        <w:t>محافظ</w:t>
      </w:r>
      <w:r>
        <w:rPr>
          <w:rFonts w:hint="eastAsia"/>
          <w:rtl/>
        </w:rPr>
        <w:t>‌</w:t>
      </w:r>
      <w:r>
        <w:rPr>
          <w:rFonts w:hint="cs"/>
          <w:rtl/>
        </w:rPr>
        <w:t>شان الله است</w:t>
      </w:r>
      <w:bookmarkEnd w:id="346"/>
      <w:bookmarkEnd w:id="347"/>
      <w:bookmarkEnd w:id="348"/>
      <w:bookmarkEnd w:id="349"/>
      <w:bookmarkEnd w:id="350"/>
    </w:p>
    <w:p w:rsidR="002973D1" w:rsidRDefault="002973D1" w:rsidP="00FE6109">
      <w:pPr>
        <w:pStyle w:val="a7"/>
        <w:widowControl w:val="0"/>
        <w:rPr>
          <w:rFonts w:ascii="Lotus Linotype" w:hAnsi="Lotus Linotype" w:cs="Lotus Linotype"/>
          <w:b/>
          <w:bCs/>
          <w:sz w:val="30"/>
          <w:szCs w:val="30"/>
          <w:rtl/>
        </w:rPr>
      </w:pPr>
      <w:r>
        <w:rPr>
          <w:rFonts w:hint="cs"/>
          <w:rtl/>
        </w:rPr>
        <w:t>مردم جهت دیداربینی از حضرت عبدالله بن مبارک</w:t>
      </w:r>
      <w:r w:rsidRPr="002973D1">
        <w:rPr>
          <w:rFonts w:cs="CTraditional Arabic" w:hint="cs"/>
          <w:rtl/>
        </w:rPr>
        <w:t>/</w:t>
      </w:r>
      <w:r>
        <w:rPr>
          <w:rFonts w:hint="cs"/>
          <w:rtl/>
        </w:rPr>
        <w:t xml:space="preserve"> در منزل‌شان به صف ایستاده‌اند و با جوش و خروش و اشتیاق کامل در حال ملاقات با این بزرگوار هستند، این‌طور معلوم می‌گردد که دارند دار فانی را الوداع می‌گویند،</w:t>
      </w:r>
      <w:r w:rsidR="001D79ED">
        <w:rPr>
          <w:rFonts w:hint="cs"/>
          <w:rtl/>
        </w:rPr>
        <w:t xml:space="preserve"> کلیۀ </w:t>
      </w:r>
      <w:r>
        <w:rPr>
          <w:rFonts w:hint="cs"/>
          <w:rtl/>
        </w:rPr>
        <w:t xml:space="preserve">سرمایه و دارائی‌شان را بین کسانی که در حال رفت و آمد هستند، دارند که تقسیم می‌کنند، قناعت و توکل‌شان به حدی رسیده بود که برای بازماندگان چیزی باقی نگذاشت. حال آن‌که خدمتگزاران، نسبت به وارثان و بازماندگان ایشان را یاد‌آوری نموده بودند، اما در مقابل همه فرمودند: خداوند محافظ‌شان می‌باشد. و بعد از مدت کوتاهی حضرت ابن مبارک گردن‌شان خم گردید و دار فانی را وداع گفت، البته در این دوران از زبانش این ورد جاری بود: </w:t>
      </w:r>
    </w:p>
    <w:p w:rsidR="002973D1" w:rsidRPr="00767ADC" w:rsidRDefault="00CA5753" w:rsidP="00457C9E">
      <w:pPr>
        <w:tabs>
          <w:tab w:val="right" w:pos="7371"/>
        </w:tabs>
        <w:ind w:firstLine="284"/>
        <w:jc w:val="both"/>
        <w:rPr>
          <w:rFonts w:cs="B Lotus"/>
          <w:rtl/>
          <w:lang w:bidi="fa-IR"/>
        </w:rPr>
      </w:pPr>
      <w:r>
        <w:rPr>
          <w:rFonts w:cs="Traditional Arabic" w:hint="cs"/>
          <w:rtl/>
          <w:lang w:bidi="fa-IR"/>
        </w:rPr>
        <w:t>﴿</w:t>
      </w:r>
      <w:r w:rsidR="00457C9E">
        <w:rPr>
          <w:rFonts w:ascii="KFGQPC Uthmanic Script HAFS" w:cs="KFGQPC Uthmanic Script HAFS" w:hint="eastAsia"/>
          <w:rtl/>
        </w:rPr>
        <w:t>لِمِث</w:t>
      </w:r>
      <w:r w:rsidR="00457C9E">
        <w:rPr>
          <w:rFonts w:ascii="KFGQPC Uthmanic Script HAFS" w:cs="KFGQPC Uthmanic Script HAFS" w:hint="cs"/>
          <w:rtl/>
        </w:rPr>
        <w:t>ۡ</w:t>
      </w:r>
      <w:r w:rsidR="00457C9E">
        <w:rPr>
          <w:rFonts w:ascii="KFGQPC Uthmanic Script HAFS" w:cs="KFGQPC Uthmanic Script HAFS" w:hint="eastAsia"/>
          <w:rtl/>
        </w:rPr>
        <w:t>لِ</w:t>
      </w:r>
      <w:r w:rsidR="00457C9E">
        <w:rPr>
          <w:rFonts w:ascii="KFGQPC Uthmanic Script HAFS" w:cs="KFGQPC Uthmanic Script HAFS"/>
          <w:rtl/>
        </w:rPr>
        <w:t xml:space="preserve"> </w:t>
      </w:r>
      <w:r w:rsidR="00457C9E">
        <w:rPr>
          <w:rFonts w:ascii="KFGQPC Uthmanic Script HAFS" w:cs="KFGQPC Uthmanic Script HAFS" w:hint="eastAsia"/>
          <w:rtl/>
        </w:rPr>
        <w:t>هَ</w:t>
      </w:r>
      <w:r w:rsidR="00457C9E">
        <w:rPr>
          <w:rFonts w:ascii="KFGQPC Uthmanic Script HAFS" w:cs="KFGQPC Uthmanic Script HAFS" w:hint="cs"/>
          <w:rtl/>
        </w:rPr>
        <w:t>ٰ</w:t>
      </w:r>
      <w:r w:rsidR="00457C9E">
        <w:rPr>
          <w:rFonts w:ascii="KFGQPC Uthmanic Script HAFS" w:cs="KFGQPC Uthmanic Script HAFS" w:hint="eastAsia"/>
          <w:rtl/>
        </w:rPr>
        <w:t>ذَا</w:t>
      </w:r>
      <w:r w:rsidR="00457C9E">
        <w:rPr>
          <w:rFonts w:ascii="KFGQPC Uthmanic Script HAFS" w:cs="KFGQPC Uthmanic Script HAFS"/>
          <w:rtl/>
        </w:rPr>
        <w:t xml:space="preserve"> </w:t>
      </w:r>
      <w:r w:rsidR="00457C9E">
        <w:rPr>
          <w:rFonts w:ascii="KFGQPC Uthmanic Script HAFS" w:cs="KFGQPC Uthmanic Script HAFS" w:hint="eastAsia"/>
          <w:rtl/>
        </w:rPr>
        <w:t>فَل</w:t>
      </w:r>
      <w:r w:rsidR="00457C9E">
        <w:rPr>
          <w:rFonts w:ascii="KFGQPC Uthmanic Script HAFS" w:cs="KFGQPC Uthmanic Script HAFS" w:hint="cs"/>
          <w:rtl/>
        </w:rPr>
        <w:t>ۡ</w:t>
      </w:r>
      <w:r w:rsidR="00457C9E">
        <w:rPr>
          <w:rFonts w:ascii="KFGQPC Uthmanic Script HAFS" w:cs="KFGQPC Uthmanic Script HAFS" w:hint="eastAsia"/>
          <w:rtl/>
        </w:rPr>
        <w:t>يَع</w:t>
      </w:r>
      <w:r w:rsidR="00457C9E">
        <w:rPr>
          <w:rFonts w:ascii="KFGQPC Uthmanic Script HAFS" w:cs="KFGQPC Uthmanic Script HAFS" w:hint="cs"/>
          <w:rtl/>
        </w:rPr>
        <w:t>ۡ</w:t>
      </w:r>
      <w:r w:rsidR="00457C9E">
        <w:rPr>
          <w:rFonts w:ascii="KFGQPC Uthmanic Script HAFS" w:cs="KFGQPC Uthmanic Script HAFS" w:hint="eastAsia"/>
          <w:rtl/>
        </w:rPr>
        <w:t>مَلِ</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w:t>
      </w:r>
      <w:r w:rsidR="00457C9E">
        <w:rPr>
          <w:rFonts w:ascii="KFGQPC Uthmanic Script HAFS" w:cs="KFGQPC Uthmanic Script HAFS" w:hint="cs"/>
          <w:rtl/>
        </w:rPr>
        <w:t>ۡ</w:t>
      </w:r>
      <w:r w:rsidR="00457C9E">
        <w:rPr>
          <w:rFonts w:ascii="KFGQPC Uthmanic Script HAFS" w:cs="KFGQPC Uthmanic Script HAFS" w:hint="eastAsia"/>
          <w:rtl/>
        </w:rPr>
        <w:t>عَ</w:t>
      </w:r>
      <w:r w:rsidR="00457C9E">
        <w:rPr>
          <w:rFonts w:ascii="KFGQPC Uthmanic Script HAFS" w:cs="KFGQPC Uthmanic Script HAFS" w:hint="cs"/>
          <w:rtl/>
        </w:rPr>
        <w:t>ٰ</w:t>
      </w:r>
      <w:r w:rsidR="00457C9E">
        <w:rPr>
          <w:rFonts w:ascii="KFGQPC Uthmanic Script HAFS" w:cs="KFGQPC Uthmanic Script HAFS" w:hint="eastAsia"/>
          <w:rtl/>
        </w:rPr>
        <w:t>مِلُونَ</w:t>
      </w:r>
      <w:r w:rsidR="00457C9E">
        <w:rPr>
          <w:rFonts w:ascii="KFGQPC Uthmanic Script HAFS" w:cs="KFGQPC Uthmanic Script HAFS"/>
          <w:rtl/>
        </w:rPr>
        <w:t xml:space="preserve"> </w:t>
      </w:r>
      <w:r w:rsidR="00457C9E">
        <w:rPr>
          <w:rFonts w:ascii="KFGQPC Uthmanic Script HAFS" w:cs="KFGQPC Uthmanic Script HAFS" w:hint="cs"/>
          <w:rtl/>
        </w:rPr>
        <w:t>٦١</w:t>
      </w:r>
      <w:r>
        <w:rPr>
          <w:rFonts w:cs="Traditional Arabic" w:hint="cs"/>
          <w:rtl/>
          <w:lang w:bidi="fa-IR"/>
        </w:rPr>
        <w:t>﴾</w:t>
      </w:r>
      <w:r w:rsidRPr="004A1CE2">
        <w:rPr>
          <w:rStyle w:val="Char4"/>
          <w:rFonts w:hint="cs"/>
          <w:rtl/>
        </w:rPr>
        <w:t xml:space="preserve"> </w:t>
      </w:r>
      <w:r w:rsidRPr="004A1CE2">
        <w:rPr>
          <w:rStyle w:val="Char5"/>
          <w:rFonts w:hint="cs"/>
          <w:rtl/>
        </w:rPr>
        <w:t>[</w:t>
      </w:r>
      <w:r w:rsidR="002A0A96" w:rsidRPr="004A1CE2">
        <w:rPr>
          <w:rStyle w:val="Char5"/>
          <w:rFonts w:hint="cs"/>
          <w:rtl/>
        </w:rPr>
        <w:t>الصافات: 61</w:t>
      </w:r>
      <w:r w:rsidRPr="004A1CE2">
        <w:rPr>
          <w:rStyle w:val="Char5"/>
          <w:rFonts w:hint="cs"/>
          <w:rtl/>
        </w:rPr>
        <w:t>]</w:t>
      </w:r>
      <w:r w:rsidRPr="004A1CE2">
        <w:rPr>
          <w:rStyle w:val="Char4"/>
          <w:rFonts w:hint="cs"/>
          <w:rtl/>
        </w:rPr>
        <w:t>.</w:t>
      </w:r>
    </w:p>
    <w:p w:rsidR="002973D1" w:rsidRPr="00767ADC" w:rsidRDefault="002A0A96" w:rsidP="004A1CE2">
      <w:pPr>
        <w:pStyle w:val="a7"/>
        <w:rPr>
          <w:rtl/>
        </w:rPr>
      </w:pPr>
      <w:r>
        <w:rPr>
          <w:rFonts w:cs="Traditional Arabic" w:hint="cs"/>
          <w:rtl/>
        </w:rPr>
        <w:t>«</w:t>
      </w:r>
      <w:r w:rsidR="002973D1" w:rsidRPr="00767ADC">
        <w:rPr>
          <w:rtl/>
        </w:rPr>
        <w:t>آرى، براى مثل اين، بايد عمل‏كنندگان عمل كنند!</w:t>
      </w:r>
      <w:r>
        <w:rPr>
          <w:rFonts w:cs="Traditional Arabic" w:hint="cs"/>
          <w:rtl/>
        </w:rPr>
        <w:t>»</w:t>
      </w:r>
      <w:r w:rsidR="002973D1" w:rsidRPr="00767ADC">
        <w:rPr>
          <w:rFonts w:hint="cs"/>
          <w:rtl/>
        </w:rPr>
        <w:t>.</w:t>
      </w:r>
    </w:p>
    <w:p w:rsidR="002973D1" w:rsidRDefault="002973D1" w:rsidP="004A1CE2">
      <w:pPr>
        <w:pStyle w:val="a7"/>
        <w:rPr>
          <w:rtl/>
        </w:rPr>
      </w:pPr>
      <w:r>
        <w:rPr>
          <w:rFonts w:hint="cs"/>
          <w:rtl/>
        </w:rPr>
        <w:t>خودم را از دنیا دور نگه می‌دارم اگرچه برایم حلال باشد.</w:t>
      </w:r>
    </w:p>
    <w:p w:rsidR="002973D1" w:rsidRPr="00FE6109" w:rsidRDefault="002973D1" w:rsidP="004A1CE2">
      <w:pPr>
        <w:pStyle w:val="a7"/>
        <w:rPr>
          <w:rtl/>
        </w:rPr>
      </w:pPr>
      <w:r>
        <w:rPr>
          <w:rFonts w:hint="cs"/>
          <w:rtl/>
        </w:rPr>
        <w:t>حضرت فضیل بن عیاض</w:t>
      </w:r>
      <w:r w:rsidRPr="002973D1">
        <w:rPr>
          <w:rFonts w:cs="CTraditional Arabic" w:hint="cs"/>
          <w:rtl/>
        </w:rPr>
        <w:t>/</w:t>
      </w:r>
      <w:r>
        <w:rPr>
          <w:rFonts w:hint="cs"/>
          <w:rtl/>
        </w:rPr>
        <w:t xml:space="preserve"> می‌فرمودند: اگر دنیا و هر آن‌چه در او است، برایم حلال گردد، باز هم خودم را دور نگه می‌دارم. منصور بن عمار</w:t>
      </w:r>
      <w:r w:rsidRPr="002973D1">
        <w:rPr>
          <w:rFonts w:cs="CTraditional Arabic" w:hint="cs"/>
          <w:rtl/>
        </w:rPr>
        <w:t>/</w:t>
      </w:r>
      <w:r>
        <w:rPr>
          <w:rFonts w:hint="cs"/>
          <w:rtl/>
        </w:rPr>
        <w:t xml:space="preserve"> می‌گوید: روزی در بیت‌الله در ارتباط با اوضاع و احوال قیامت سخنی گفتم (در حالی‌که) حضرت فضیل بن عیاض</w:t>
      </w:r>
      <w:r w:rsidRPr="002973D1">
        <w:rPr>
          <w:rFonts w:cs="CTraditional Arabic" w:hint="cs"/>
          <w:rtl/>
        </w:rPr>
        <w:t>/</w:t>
      </w:r>
      <w:r>
        <w:rPr>
          <w:rFonts w:hint="cs"/>
          <w:rtl/>
        </w:rPr>
        <w:t xml:space="preserve"> به این گفتگو گوش فرا می‌داد، به محض شنیدن تذکر</w:t>
      </w:r>
      <w:r w:rsidR="004A1CE2">
        <w:rPr>
          <w:rFonts w:hint="cs"/>
          <w:rtl/>
        </w:rPr>
        <w:t>ۀ</w:t>
      </w:r>
      <w:r>
        <w:rPr>
          <w:rFonts w:hint="cs"/>
          <w:rtl/>
        </w:rPr>
        <w:t xml:space="preserve"> قیامت فوراً بیهوش شدند و تا چندین ساعت به هوش نیامدند. ابواسحاق می‌فرماید: حضرت فضیل بن عیاض</w:t>
      </w:r>
      <w:r w:rsidRPr="002973D1">
        <w:rPr>
          <w:rFonts w:cs="CTraditional Arabic" w:hint="cs"/>
          <w:rtl/>
        </w:rPr>
        <w:t>/</w:t>
      </w:r>
      <w:r>
        <w:rPr>
          <w:rFonts w:hint="cs"/>
          <w:rtl/>
        </w:rPr>
        <w:t xml:space="preserve"> می‌فرمودند: اگر این اختیار را به من دهند و بگویند بیا مثل یک حیوان زندگی کن، طوری‌که برایت قیامتی در پیش نخواهد بود، در آن‌صورت زندگی حیوانی را </w:t>
      </w:r>
      <w:r w:rsidRPr="00FE6109">
        <w:rPr>
          <w:rFonts w:hint="cs"/>
          <w:rtl/>
        </w:rPr>
        <w:t>خواهم پذیرفت، زیرا از تذکر</w:t>
      </w:r>
      <w:r w:rsidR="004A1CE2" w:rsidRPr="00FE6109">
        <w:rPr>
          <w:rFonts w:hint="cs"/>
          <w:rtl/>
        </w:rPr>
        <w:t>ۀ</w:t>
      </w:r>
      <w:r w:rsidRPr="00FE6109">
        <w:rPr>
          <w:rFonts w:hint="cs"/>
          <w:rtl/>
        </w:rPr>
        <w:t xml:space="preserve"> قیامت به‌طور کلی از خود بی‌خود خواهم شد</w:t>
      </w:r>
      <w:r w:rsidRPr="00FE6109">
        <w:rPr>
          <w:vertAlign w:val="superscript"/>
          <w:rtl/>
        </w:rPr>
        <w:footnoteReference w:id="53"/>
      </w:r>
      <w:r w:rsidRPr="00FE6109">
        <w:rPr>
          <w:rFonts w:hint="cs"/>
          <w:rtl/>
        </w:rPr>
        <w:t xml:space="preserve">. </w:t>
      </w:r>
    </w:p>
    <w:p w:rsidR="002973D1" w:rsidRDefault="002973D1" w:rsidP="00EE2851">
      <w:pPr>
        <w:pStyle w:val="a1"/>
        <w:rPr>
          <w:rtl/>
        </w:rPr>
      </w:pPr>
      <w:bookmarkStart w:id="351" w:name="_Toc179730883"/>
      <w:bookmarkStart w:id="352" w:name="_Toc179731796"/>
      <w:bookmarkStart w:id="353" w:name="_Toc332322582"/>
      <w:bookmarkStart w:id="354" w:name="_Toc415617297"/>
      <w:bookmarkStart w:id="355" w:name="_Toc420861810"/>
      <w:r>
        <w:rPr>
          <w:rFonts w:hint="cs"/>
          <w:rtl/>
        </w:rPr>
        <w:t>سبب افزایش</w:t>
      </w:r>
      <w:r w:rsidR="0077512E">
        <w:rPr>
          <w:rFonts w:hint="cs"/>
          <w:rtl/>
        </w:rPr>
        <w:t xml:space="preserve"> مرتبۀ </w:t>
      </w:r>
      <w:r>
        <w:rPr>
          <w:rFonts w:hint="cs"/>
          <w:rtl/>
        </w:rPr>
        <w:t>معنویت و کمالات</w:t>
      </w:r>
      <w:bookmarkEnd w:id="351"/>
      <w:bookmarkEnd w:id="352"/>
      <w:bookmarkEnd w:id="353"/>
      <w:bookmarkEnd w:id="354"/>
      <w:bookmarkEnd w:id="355"/>
    </w:p>
    <w:p w:rsidR="002973D1" w:rsidRDefault="002973D1" w:rsidP="00FE6109">
      <w:pPr>
        <w:pStyle w:val="a7"/>
        <w:rPr>
          <w:rtl/>
        </w:rPr>
      </w:pPr>
      <w:r>
        <w:rPr>
          <w:rFonts w:hint="cs"/>
          <w:rtl/>
        </w:rPr>
        <w:t>ابواسحاق طبری روایت می‌کند: شخصی به نام احمد بن سلمان</w:t>
      </w:r>
      <w:r w:rsidRPr="002973D1">
        <w:rPr>
          <w:rFonts w:cs="CTraditional Arabic" w:hint="cs"/>
          <w:rtl/>
        </w:rPr>
        <w:t>/</w:t>
      </w:r>
      <w:r>
        <w:rPr>
          <w:rFonts w:hint="cs"/>
          <w:rtl/>
        </w:rPr>
        <w:t xml:space="preserve"> در عصر خودش از عباد بزرگ بود، طبری در شرح حال این بزرگوار می‌فرماید: احمد بن سلمان</w:t>
      </w:r>
      <w:r w:rsidRPr="002973D1">
        <w:rPr>
          <w:rFonts w:cs="CTraditional Arabic" w:hint="cs"/>
          <w:rtl/>
        </w:rPr>
        <w:t>/</w:t>
      </w:r>
      <w:r>
        <w:rPr>
          <w:rFonts w:hint="cs"/>
          <w:rtl/>
        </w:rPr>
        <w:t xml:space="preserve"> عموماً روزها را روزه می‌گرفت، با یک قرص نان افطار می‌نمود و قطعه‌ای از همین نان را جدا می‌کرد، زیرا در روز جمعه یک قرص کامل نان را به شخص مسافری و یا نیازمندی می‌داد و آن‌چه را باقی می‌ماند، خودش می‌خورد. عبدالله حربی می‌گوید که احمد بن سلمان</w:t>
      </w:r>
      <w:r w:rsidRPr="002973D1">
        <w:rPr>
          <w:rFonts w:cs="CTraditional Arabic" w:hint="cs"/>
          <w:rtl/>
        </w:rPr>
        <w:t>/</w:t>
      </w:r>
      <w:r>
        <w:rPr>
          <w:rFonts w:hint="cs"/>
          <w:rtl/>
        </w:rPr>
        <w:t xml:space="preserve"> می‌فرمود: هر شخصی که دوستانش را مورد محاسبه قرار دهد، دوستانش اندک خواهند گردید، و هرکسی که گناهانش را به راستی به یاد آورد، آه و گریه و زاری‌اش بیشتر خواهد </w:t>
      </w:r>
      <w:r w:rsidRPr="00FE6109">
        <w:rPr>
          <w:rFonts w:hint="cs"/>
          <w:rtl/>
        </w:rPr>
        <w:t>گردید</w:t>
      </w:r>
      <w:r w:rsidRPr="00FE6109">
        <w:rPr>
          <w:vertAlign w:val="superscript"/>
          <w:rtl/>
        </w:rPr>
        <w:footnoteReference w:id="54"/>
      </w:r>
      <w:r w:rsidRPr="00FE6109">
        <w:rPr>
          <w:rFonts w:hint="cs"/>
          <w:rtl/>
        </w:rPr>
        <w:t xml:space="preserve">. </w:t>
      </w:r>
    </w:p>
    <w:p w:rsidR="002973D1" w:rsidRPr="00FE6109" w:rsidRDefault="002973D1" w:rsidP="004A1CE2">
      <w:pPr>
        <w:pStyle w:val="a7"/>
        <w:rPr>
          <w:rtl/>
        </w:rPr>
      </w:pPr>
      <w:r>
        <w:rPr>
          <w:rFonts w:hint="cs"/>
          <w:rtl/>
        </w:rPr>
        <w:t>علامه ابن تیمیه</w:t>
      </w:r>
      <w:r w:rsidRPr="002973D1">
        <w:rPr>
          <w:rFonts w:cs="CTraditional Arabic" w:hint="cs"/>
          <w:rtl/>
        </w:rPr>
        <w:t>/</w:t>
      </w:r>
      <w:r>
        <w:rPr>
          <w:rFonts w:hint="cs"/>
          <w:rtl/>
        </w:rPr>
        <w:t xml:space="preserve"> از علمای بزرگ قرن هفتم پیرامون علوم و معارف اسلامی، تألیفات متعددی دارند، در یکی از کتاب‌هایشان این‌چنین می‌نویسند: ذکر و یاد الله برای انسان همانند آب است برای ماهی، به خوبی بیندیشید اگر ماهی را از آب جدا کنند به چه روزی خواهد افتاد. در کتابی دیگر این‌طور بیان می‌کنند: کمال انسان در این است که در پیشگاه الهی هرچه بیشتر بتواند بندگی خویش را ظاهر کند و هر کسی‌که برای اظهار این عبدیت سعی و کوشش بیشتری بکند، به همان اندازه مراتب و کمالاتش افزایش خواهند یافت. و در جائی دیگر این‌چنین بیان می‌کنند: هر مخلوقی در ارتباط با رزقش حتماً نیازمند کسی خواهد بود، بنابراین اگر برای رفع نیازهایش به سوی الله متوجه شود، در آن‌صورت محتاج خداوند خواهد بود. اما اگر برای رفع نیازش به غیر از خدا به </w:t>
      </w:r>
      <w:r w:rsidRPr="00FE6109">
        <w:rPr>
          <w:rFonts w:hint="cs"/>
          <w:rtl/>
        </w:rPr>
        <w:t>سوی دیگران متوجه گردد در آن‌صورت نیازمند مخلوق خواهد بود</w:t>
      </w:r>
      <w:r w:rsidRPr="00FE6109">
        <w:rPr>
          <w:vertAlign w:val="superscript"/>
          <w:rtl/>
        </w:rPr>
        <w:footnoteReference w:id="55"/>
      </w:r>
      <w:r w:rsidRPr="00FE6109">
        <w:rPr>
          <w:rFonts w:hint="cs"/>
          <w:rtl/>
        </w:rPr>
        <w:t>.</w:t>
      </w:r>
    </w:p>
    <w:p w:rsidR="002973D1" w:rsidRPr="00AA49EA" w:rsidRDefault="002973D1" w:rsidP="00E72FCE">
      <w:pPr>
        <w:pStyle w:val="a7"/>
        <w:spacing w:line="235" w:lineRule="auto"/>
        <w:rPr>
          <w:rtl/>
        </w:rPr>
      </w:pPr>
      <w:r w:rsidRPr="00AA49EA">
        <w:rPr>
          <w:rtl/>
        </w:rPr>
        <w:t>ابن قیم</w:t>
      </w:r>
      <w:r w:rsidRPr="002973D1">
        <w:rPr>
          <w:rFonts w:cs="CTraditional Arabic"/>
          <w:rtl/>
        </w:rPr>
        <w:t>/</w:t>
      </w:r>
      <w:r w:rsidRPr="00AA49EA">
        <w:rPr>
          <w:rtl/>
        </w:rPr>
        <w:t xml:space="preserve"> از شاگردان ابن تیمیه</w:t>
      </w:r>
      <w:r w:rsidRPr="002973D1">
        <w:rPr>
          <w:rFonts w:cs="CTraditional Arabic"/>
          <w:rtl/>
        </w:rPr>
        <w:t>/</w:t>
      </w:r>
      <w:r w:rsidRPr="00AA49EA">
        <w:rPr>
          <w:rtl/>
        </w:rPr>
        <w:t xml:space="preserve"> و از علمای برجسته و بزرگوار، صاحب تألیفات و تصنیفات بی‌شماری می‌باشند و توان علمی ایشان از لابلای کتاب‌هایشان به خوبی مشاهده می‌گردد، در یکی از همین کتاب‌هایش می‌فرماید: دعاهای یک انسان هم‌چون اسلحه مؤثرند، هرگاه اسلحه‌ها تیز و محکم باشند، انسان به خوبی خواهد توانست خویشتن را از حملات دشمنان محفوظ نگه دارد. اما تأثیر مثبت دعاها هنگامی ممکن خواهد بود که دعاها طبق اصول و ضوابط و شرائط مقرر باشد و هم این‌که قلب و زبان دعاکننده با هم یک‌سو و یک‌نواخت باشد. در غیر آن‌صورت، در قبولیت دعاها متردد خواهم </w:t>
      </w:r>
      <w:r w:rsidRPr="00FE6109">
        <w:rPr>
          <w:rtl/>
        </w:rPr>
        <w:t>بود</w:t>
      </w:r>
      <w:r w:rsidRPr="00FE6109">
        <w:rPr>
          <w:vertAlign w:val="superscript"/>
          <w:rtl/>
        </w:rPr>
        <w:footnoteReference w:id="56"/>
      </w:r>
      <w:r w:rsidRPr="00FE6109">
        <w:rPr>
          <w:rtl/>
        </w:rPr>
        <w:t>. در</w:t>
      </w:r>
      <w:r w:rsidRPr="00AA49EA">
        <w:rPr>
          <w:rtl/>
        </w:rPr>
        <w:t xml:space="preserve"> جائی دیگر می‌فرمایند: هر وقت احساس نمودی که عقلت چیزهای فانی را بر چیزهای جاودانی ترجیح می‌دهد، این را بفهم که توازن عقل و فهمت برابر و متعادل نمی‌باشد. و هر وقت محبت خدا از قلب بیرون بیاید و جایش را محبت غیر بگیرد و اظهار محبت نسبت به چیزهای دنیوی افزایش و برتری یابد، لازماً مرگ معنوی این‌چنین شخصی در پیش خواهد بود. و هر وقت به خاطر خوف و خشیت الهی</w:t>
      </w:r>
      <w:r w:rsidR="004A1CE2">
        <w:rPr>
          <w:rtl/>
        </w:rPr>
        <w:t xml:space="preserve"> قطرۀ </w:t>
      </w:r>
      <w:r w:rsidRPr="00AA49EA">
        <w:rPr>
          <w:rtl/>
        </w:rPr>
        <w:t>اشکی نچکد، این واقعیت را باید پذیرفت که قساوت قلبی به اوج خود رسیده. و هر وقت وجود از خدا بترسد اما تمایلش نسبت به دنیا و اهلش بیشتر باشد، لازماً مسیر انسان و نفس از همدیگر جدا خواهد گشت، و</w:t>
      </w:r>
      <w:r w:rsidR="004D5D45">
        <w:rPr>
          <w:rtl/>
        </w:rPr>
        <w:t xml:space="preserve"> همۀ </w:t>
      </w:r>
      <w:r w:rsidRPr="00AA49EA">
        <w:rPr>
          <w:rtl/>
        </w:rPr>
        <w:t xml:space="preserve">این موارد دلیل بر این امر هستند که فطرت ایمانی به هم خورده و توان و تحرک خواهشات نفس در حال برتری </w:t>
      </w:r>
      <w:r w:rsidRPr="00FE6109">
        <w:rPr>
          <w:rtl/>
        </w:rPr>
        <w:t>می‌باشد</w:t>
      </w:r>
      <w:r w:rsidRPr="00FE6109">
        <w:rPr>
          <w:vertAlign w:val="superscript"/>
          <w:rtl/>
        </w:rPr>
        <w:footnoteReference w:id="57"/>
      </w:r>
      <w:r w:rsidRPr="00FE6109">
        <w:rPr>
          <w:rtl/>
        </w:rPr>
        <w:t>.</w:t>
      </w:r>
      <w:r w:rsidRPr="00717050">
        <w:rPr>
          <w:rtl/>
        </w:rPr>
        <w:t xml:space="preserve"> </w:t>
      </w:r>
      <w:r w:rsidRPr="00AA49EA">
        <w:rPr>
          <w:rtl/>
        </w:rPr>
        <w:t>علامه ابن قیم</w:t>
      </w:r>
      <w:r w:rsidRPr="002973D1">
        <w:rPr>
          <w:rFonts w:cs="CTraditional Arabic"/>
          <w:rtl/>
        </w:rPr>
        <w:t>/</w:t>
      </w:r>
      <w:r w:rsidRPr="00AA49EA">
        <w:rPr>
          <w:rtl/>
        </w:rPr>
        <w:t xml:space="preserve"> در یکی از کتاب‌هایش در ارتباط با چگونگی اطاعت از خدا این‌چنین می‌نویسد: بزرگ‌ترین اثر اطاعت از خدا این است که قلب مملو از نور معنویت می‌گردد و تاریکی‌ها محو می‌گردند، و در نتیجه آن‌چنان حالتی پیش خواهد آمد که قلب هم‌چون آیینه گردد. و هر وقت شیطان بخواهد که این‌چنین قلب منوری را در اختیار خودش درآورد موفق نمی‌شود بلکه برعکس متضرر می‌گردد، هم‌چون گوسفندی خواهد بود که چگونه از ببر و پلنگ در هراس و وحشت می‌باشد. وقتی شیطان از این‌چنین قلب‌هائی ناامید می‌گردد،</w:t>
      </w:r>
      <w:r w:rsidR="004D5D45">
        <w:rPr>
          <w:rtl/>
        </w:rPr>
        <w:t xml:space="preserve"> همۀ </w:t>
      </w:r>
      <w:r w:rsidRPr="00AA49EA">
        <w:rPr>
          <w:rtl/>
        </w:rPr>
        <w:t xml:space="preserve">شیطان‌ها دور و بر هم جمع می‌گردند و از همدیگر می‌پرسند: چه شده؟ خودشان پاسخ خواهند داد: درخشش و نورانیت قلب مؤمن ما را از بین برده </w:t>
      </w:r>
      <w:r w:rsidRPr="00FE6109">
        <w:rPr>
          <w:rtl/>
        </w:rPr>
        <w:t>است</w:t>
      </w:r>
      <w:r w:rsidRPr="00FE6109">
        <w:rPr>
          <w:vertAlign w:val="superscript"/>
          <w:rtl/>
        </w:rPr>
        <w:footnoteReference w:id="58"/>
      </w:r>
      <w:r w:rsidRPr="00FE6109">
        <w:rPr>
          <w:rtl/>
        </w:rPr>
        <w:t>. در جائی</w:t>
      </w:r>
      <w:r w:rsidRPr="00AA49EA">
        <w:rPr>
          <w:rtl/>
        </w:rPr>
        <w:t xml:space="preserve"> دیگر می‌فرمایند: وقتی انسان تأثیر فوری دعاها را مشاهده نمی‌کند بسا اوقات از نعمت دعا کردن محروم می‌گردد. مثالش همانند شخصی است که بذرافشانی نموده و در حفاظت آن سعی و تلاش خویش را بنماید، اما در فصل برداشت محصول بنابر سهل‌انگاری و تأخیر جزئی همه چیز را ترک نموده و از ثمره هر محصولی خود</w:t>
      </w:r>
      <w:r>
        <w:rPr>
          <w:rtl/>
        </w:rPr>
        <w:t>ش را محروم گرداند. در</w:t>
      </w:r>
      <w:r>
        <w:rPr>
          <w:rFonts w:hint="cs"/>
          <w:rtl/>
        </w:rPr>
        <w:t xml:space="preserve"> صحیح</w:t>
      </w:r>
      <w:r>
        <w:rPr>
          <w:rtl/>
        </w:rPr>
        <w:t xml:space="preserve"> بخاری</w:t>
      </w:r>
      <w:r w:rsidRPr="00AA49EA">
        <w:rPr>
          <w:rtl/>
        </w:rPr>
        <w:t xml:space="preserve"> به روایت از حضرت ابو هریره آمده که رسول الله</w:t>
      </w:r>
      <w:r w:rsidR="008A39A3" w:rsidRPr="008A39A3">
        <w:rPr>
          <w:rFonts w:cs="CTraditional Arabic"/>
          <w:rtl/>
        </w:rPr>
        <w:t xml:space="preserve"> ج</w:t>
      </w:r>
      <w:r w:rsidRPr="00AA49EA">
        <w:rPr>
          <w:rtl/>
        </w:rPr>
        <w:t xml:space="preserve"> فرمودند: دعای انسان تا آن وقت مورد قبولیت قرار نخواهد </w:t>
      </w:r>
      <w:r w:rsidRPr="00FE6109">
        <w:rPr>
          <w:rtl/>
        </w:rPr>
        <w:t>گرفت مگر این‌که عجلت و شتاب را ترک نکند</w:t>
      </w:r>
      <w:r w:rsidRPr="00FE6109">
        <w:rPr>
          <w:vertAlign w:val="superscript"/>
          <w:rtl/>
        </w:rPr>
        <w:footnoteReference w:id="59"/>
      </w:r>
      <w:r w:rsidRPr="00FE6109">
        <w:rPr>
          <w:rFonts w:hint="cs"/>
          <w:rtl/>
        </w:rPr>
        <w:t>.</w:t>
      </w:r>
      <w:r w:rsidRPr="00FE6109">
        <w:rPr>
          <w:rtl/>
        </w:rPr>
        <w:t xml:space="preserve"> علامه</w:t>
      </w:r>
      <w:r w:rsidRPr="00AA49EA">
        <w:rPr>
          <w:rtl/>
        </w:rPr>
        <w:t xml:space="preserve"> ابن قیم</w:t>
      </w:r>
      <w:r w:rsidRPr="002973D1">
        <w:rPr>
          <w:rFonts w:cs="CTraditional Arabic"/>
          <w:rtl/>
        </w:rPr>
        <w:t>/</w:t>
      </w:r>
      <w:r w:rsidRPr="00AA49EA">
        <w:rPr>
          <w:rtl/>
        </w:rPr>
        <w:t xml:space="preserve"> در مورد تأثیرات گناهان چنین می‌فرمایند: بزرگ‌ترین ضرر گناهان این است که به جای خوف و هراس از الله، خوف و عظمت و رعب دیگران در قلب جای خواهد گرفت، در حالی‌که</w:t>
      </w:r>
      <w:r w:rsidR="00415AFC">
        <w:rPr>
          <w:rtl/>
        </w:rPr>
        <w:t xml:space="preserve"> ثمرۀ </w:t>
      </w:r>
      <w:r w:rsidRPr="00AA49EA">
        <w:rPr>
          <w:rtl/>
        </w:rPr>
        <w:t>اطاعت از الله و رسولش آن‌چنان قلع</w:t>
      </w:r>
      <w:r w:rsidR="005F41DA">
        <w:rPr>
          <w:rFonts w:hint="cs"/>
          <w:rtl/>
        </w:rPr>
        <w:t>ۀ</w:t>
      </w:r>
      <w:r w:rsidRPr="00AA49EA">
        <w:rPr>
          <w:rtl/>
        </w:rPr>
        <w:t xml:space="preserve"> مستحکمی است که هیچ دشمنی نمی‌تواند</w:t>
      </w:r>
      <w:r w:rsidR="008A39A3">
        <w:rPr>
          <w:rtl/>
        </w:rPr>
        <w:t xml:space="preserve"> آن را </w:t>
      </w:r>
      <w:r w:rsidRPr="00AA49EA">
        <w:rPr>
          <w:rtl/>
        </w:rPr>
        <w:t>در سیطر</w:t>
      </w:r>
      <w:r w:rsidR="005F41DA">
        <w:rPr>
          <w:rFonts w:hint="cs"/>
          <w:rtl/>
        </w:rPr>
        <w:t>ۀ</w:t>
      </w:r>
      <w:r w:rsidRPr="00AA49EA">
        <w:rPr>
          <w:rtl/>
        </w:rPr>
        <w:t xml:space="preserve"> خویش درآورد و هر کسی که داخل این قلعه گردید از سختی‌ها و دشواری‌های دنیا و آخرت محفوظ می‌ماند. این واقعیت از مشاهدات و تجربه‌های روزمره است که قلب بزهکاران و گناهکاران بسیار افسرده و هرگونه مشکلات و مصائب را علیه خودشان تصور می‌کنند، و قلب‌هایشان را ترس و اضطراب و تزلزل و وحشت فرا خواهد گرفت. هرگاه انسان فهمیده و دوراندیشی بین هر گناه و نتیجه‌اش موازنه کند به این نتیجه خواهد رسید که چه کسانی خوشبخت و یا بدبخت خواهند شد. حقیقت امر هم همین است هر کسی که از خدا بترسد از هر چیز دنیا بی‌خوف خواهد شد، و هر شخصی که از خدا نترسد هر چیز موجود در دنیا دشمنش خواهد شد. زیرا اطاعت و فرمانبری از خدا موجب </w:t>
      </w:r>
      <w:r w:rsidRPr="00FE6109">
        <w:rPr>
          <w:rtl/>
        </w:rPr>
        <w:t>قرب الهی و گناه و عصیان باعث دوری از الله خواهد شد</w:t>
      </w:r>
      <w:r w:rsidRPr="00FE6109">
        <w:rPr>
          <w:vertAlign w:val="superscript"/>
          <w:rtl/>
        </w:rPr>
        <w:footnoteReference w:id="60"/>
      </w:r>
      <w:r w:rsidRPr="00FE6109">
        <w:rPr>
          <w:rFonts w:hint="cs"/>
          <w:rtl/>
        </w:rPr>
        <w:t>.</w:t>
      </w:r>
      <w:r w:rsidRPr="00FE6109">
        <w:rPr>
          <w:rtl/>
        </w:rPr>
        <w:t xml:space="preserve"> در مقامی دیگر می‌فرماین</w:t>
      </w:r>
      <w:r w:rsidRPr="00AA49EA">
        <w:rPr>
          <w:rtl/>
        </w:rPr>
        <w:t>د: حیاء بر اثر گناهان از بین می‌رود، (همان حیائی که) موجب حیات قلب انسان می‌گردد، بنابراین فقدان حیاء مترادف با مرگ قلب‌‌ها خواهد بود. زیرا زندگی</w:t>
      </w:r>
      <w:r w:rsidR="0077512E">
        <w:rPr>
          <w:rtl/>
        </w:rPr>
        <w:t xml:space="preserve"> سرچشمۀ </w:t>
      </w:r>
      <w:r w:rsidRPr="00AA49EA">
        <w:rPr>
          <w:rtl/>
        </w:rPr>
        <w:t xml:space="preserve">حیاء است. چنان‌چه نام دیگر غیث (ابر، باران) هم به معنای حیاء می‌آید. لذا هر کجا که حیاء نباشد در آن‌صورت حیثیت یک انسان از یک </w:t>
      </w:r>
      <w:r w:rsidRPr="00FE6109">
        <w:rPr>
          <w:rtl/>
        </w:rPr>
        <w:t>مرده هم پایین‌تر خواهد بود و به اعتبار زندگی آخرت بدبخت و ذلیل خواهد گردید</w:t>
      </w:r>
      <w:r w:rsidRPr="00FE6109">
        <w:rPr>
          <w:vertAlign w:val="superscript"/>
          <w:rtl/>
        </w:rPr>
        <w:footnoteReference w:id="61"/>
      </w:r>
      <w:r w:rsidRPr="00FE6109">
        <w:rPr>
          <w:rFonts w:hint="cs"/>
          <w:rtl/>
        </w:rPr>
        <w:t>.</w:t>
      </w:r>
      <w:r w:rsidRPr="00FE6109">
        <w:rPr>
          <w:rtl/>
        </w:rPr>
        <w:t xml:space="preserve"> با</w:t>
      </w:r>
      <w:r w:rsidRPr="00AA49EA">
        <w:rPr>
          <w:rtl/>
        </w:rPr>
        <w:t>ز هم ابن قیم</w:t>
      </w:r>
      <w:r w:rsidRPr="002973D1">
        <w:rPr>
          <w:rFonts w:cs="CTraditional Arabic"/>
          <w:rtl/>
        </w:rPr>
        <w:t>/</w:t>
      </w:r>
      <w:r w:rsidRPr="00AA49EA">
        <w:rPr>
          <w:rtl/>
        </w:rPr>
        <w:t xml:space="preserve"> می‌فرماید: بر اثر گناه بینائی قلب از بین خواهد رفت و نورش فاقد تأثیر مثبت و سازنده خواهد گردید. و راه‌های فراگیری علم مسدود می‌گردد و تاریکی و ضلالت بر شاهراه‌های هدایت و رستگاری مسلط خواهد گردید. به همین خاطر امام مالک</w:t>
      </w:r>
      <w:r w:rsidRPr="002973D1">
        <w:rPr>
          <w:rFonts w:cs="CTraditional Arabic"/>
          <w:rtl/>
        </w:rPr>
        <w:t>/</w:t>
      </w:r>
      <w:r w:rsidRPr="00AA49EA">
        <w:rPr>
          <w:rtl/>
        </w:rPr>
        <w:t xml:space="preserve"> به امام شافعی</w:t>
      </w:r>
      <w:r w:rsidRPr="002973D1">
        <w:rPr>
          <w:rFonts w:cs="CTraditional Arabic"/>
          <w:rtl/>
        </w:rPr>
        <w:t>/</w:t>
      </w:r>
      <w:r w:rsidRPr="00AA49EA">
        <w:rPr>
          <w:rtl/>
        </w:rPr>
        <w:t xml:space="preserve"> فرموده بود: مشاهده می‌کنم که نور خصوصی الهی بر قلب تو موجود می‌باشد، لذا</w:t>
      </w:r>
      <w:r w:rsidR="008A39A3">
        <w:rPr>
          <w:rtl/>
        </w:rPr>
        <w:t xml:space="preserve"> آن را </w:t>
      </w:r>
      <w:r w:rsidRPr="00AA49EA">
        <w:rPr>
          <w:rtl/>
        </w:rPr>
        <w:t xml:space="preserve">به خاطر تأثیرات منفی گناهان </w:t>
      </w:r>
      <w:r w:rsidRPr="00FE6109">
        <w:rPr>
          <w:rtl/>
        </w:rPr>
        <w:t>خاموش نگردان</w:t>
      </w:r>
      <w:r w:rsidRPr="00FE6109">
        <w:rPr>
          <w:vertAlign w:val="superscript"/>
          <w:rtl/>
        </w:rPr>
        <w:footnoteReference w:id="62"/>
      </w:r>
      <w:r w:rsidRPr="00FE6109">
        <w:rPr>
          <w:rFonts w:hint="cs"/>
          <w:rtl/>
        </w:rPr>
        <w:t>.</w:t>
      </w:r>
    </w:p>
    <w:p w:rsidR="002973D1" w:rsidRDefault="002973D1" w:rsidP="00EE2851">
      <w:pPr>
        <w:pStyle w:val="a1"/>
        <w:rPr>
          <w:rtl/>
        </w:rPr>
      </w:pPr>
      <w:bookmarkStart w:id="356" w:name="_Toc179730884"/>
      <w:bookmarkStart w:id="357" w:name="_Toc179731797"/>
      <w:bookmarkStart w:id="358" w:name="_Toc332322583"/>
      <w:bookmarkStart w:id="359" w:name="_Toc415617298"/>
      <w:bookmarkStart w:id="360" w:name="_Toc420861811"/>
      <w:r>
        <w:rPr>
          <w:rFonts w:hint="cs"/>
          <w:rtl/>
        </w:rPr>
        <w:t>فرمایشات امام ربانی شیخ عبدالقادر گیلانی</w:t>
      </w:r>
      <w:r w:rsidRPr="00FE6109">
        <w:rPr>
          <w:rFonts w:cs="CTraditional Arabic" w:hint="cs"/>
          <w:rtl/>
        </w:rPr>
        <w:t>/</w:t>
      </w:r>
      <w:bookmarkEnd w:id="356"/>
      <w:bookmarkEnd w:id="357"/>
      <w:bookmarkEnd w:id="358"/>
      <w:bookmarkEnd w:id="359"/>
      <w:bookmarkEnd w:id="360"/>
    </w:p>
    <w:p w:rsidR="002973D1" w:rsidRDefault="002973D1" w:rsidP="005F41DA">
      <w:pPr>
        <w:pStyle w:val="a7"/>
        <w:rPr>
          <w:rtl/>
        </w:rPr>
      </w:pPr>
      <w:r>
        <w:rPr>
          <w:rFonts w:hint="cs"/>
          <w:rtl/>
        </w:rPr>
        <w:t>مجالس وعظ و پند و اندرز حضرت امام ربانی شیخ عبدالقادر گیلانی</w:t>
      </w:r>
      <w:r w:rsidRPr="002973D1">
        <w:rPr>
          <w:rFonts w:cs="CTraditional Arabic" w:hint="cs"/>
          <w:rtl/>
        </w:rPr>
        <w:t>/</w:t>
      </w:r>
      <w:r>
        <w:rPr>
          <w:rFonts w:hint="cs"/>
          <w:rtl/>
        </w:rPr>
        <w:t xml:space="preserve"> تبلور انوار و برکات و حسنات می‌بود. موعظه‌هایشان بسیار مؤثر و موجب دگرگونی قلب‌های مرده می‌گردید. خداوند بر شیخ عفیل الدین مبارک</w:t>
      </w:r>
      <w:r w:rsidRPr="002973D1">
        <w:rPr>
          <w:rFonts w:cs="CTraditional Arabic" w:hint="cs"/>
          <w:rtl/>
        </w:rPr>
        <w:t>/</w:t>
      </w:r>
      <w:r>
        <w:rPr>
          <w:rFonts w:hint="cs"/>
          <w:rtl/>
        </w:rPr>
        <w:t xml:space="preserve"> رحم بفرماید که بیش از شصت موعظه از مواعظ امام را طوری به</w:t>
      </w:r>
      <w:r w:rsidR="004A1CE2">
        <w:rPr>
          <w:rFonts w:hint="cs"/>
          <w:rtl/>
        </w:rPr>
        <w:t xml:space="preserve"> رشتۀ </w:t>
      </w:r>
      <w:r>
        <w:rPr>
          <w:rFonts w:hint="cs"/>
          <w:rtl/>
        </w:rPr>
        <w:t>تحریر درآورده که الان هم برای شیفتگان و تشنگان شاهراه حق و حقیقت، حیثیت آب حیات را دارند. مصری‌ها</w:t>
      </w:r>
      <w:r w:rsidR="001D79ED">
        <w:rPr>
          <w:rFonts w:hint="cs"/>
          <w:rtl/>
        </w:rPr>
        <w:t xml:space="preserve"> مجموعۀ </w:t>
      </w:r>
      <w:r>
        <w:rPr>
          <w:rFonts w:hint="cs"/>
          <w:rtl/>
        </w:rPr>
        <w:t xml:space="preserve">مواعظ امام را </w:t>
      </w:r>
      <w:r w:rsidRPr="009B6145">
        <w:rPr>
          <w:rtl/>
        </w:rPr>
        <w:t xml:space="preserve">تحت </w:t>
      </w:r>
      <w:r w:rsidRPr="004A1CE2">
        <w:rPr>
          <w:rtl/>
        </w:rPr>
        <w:t>عنوان «الفتح الربانی</w:t>
      </w:r>
      <w:r w:rsidRPr="00E72FCE">
        <w:rPr>
          <w:rtl/>
        </w:rPr>
        <w:t>»</w:t>
      </w:r>
      <w:r w:rsidRPr="00E72FCE">
        <w:rPr>
          <w:vertAlign w:val="superscript"/>
          <w:rtl/>
        </w:rPr>
        <w:footnoteReference w:id="63"/>
      </w:r>
      <w:r w:rsidRPr="00E72FCE">
        <w:rPr>
          <w:rtl/>
        </w:rPr>
        <w:t xml:space="preserve"> </w:t>
      </w:r>
      <w:r w:rsidRPr="00E72FCE">
        <w:rPr>
          <w:rFonts w:hint="cs"/>
          <w:rtl/>
        </w:rPr>
        <w:t>به</w:t>
      </w:r>
      <w:r>
        <w:rPr>
          <w:rFonts w:hint="cs"/>
          <w:rtl/>
        </w:rPr>
        <w:t xml:space="preserve"> چاپ رسانیده‌اند. اکنون اشاره‌ای کوتاه به برخی از مواعظ حسن</w:t>
      </w:r>
      <w:r w:rsidR="005F41DA">
        <w:rPr>
          <w:rFonts w:hint="cs"/>
          <w:rtl/>
        </w:rPr>
        <w:t>ۀ</w:t>
      </w:r>
      <w:r>
        <w:rPr>
          <w:rFonts w:hint="cs"/>
          <w:rtl/>
        </w:rPr>
        <w:t xml:space="preserve"> این شیخ بزرگوار می‌گردد، به امید این‌که موجب روح مسیحائی برای قلب‌های پژمرده گردد. ان شاء الله</w:t>
      </w:r>
    </w:p>
    <w:p w:rsidR="002973D1" w:rsidRDefault="002973D1" w:rsidP="004A1CE2">
      <w:pPr>
        <w:pStyle w:val="a7"/>
        <w:rPr>
          <w:rtl/>
        </w:rPr>
      </w:pPr>
      <w:r>
        <w:rPr>
          <w:rFonts w:hint="cs"/>
          <w:rtl/>
        </w:rPr>
        <w:t>قلبی که سرشار از ایمان باشد «چرا و چگونه» را نمی‌شناسد، و نمی‌داند که «بلکه» چه چیزی است، و قولش همیشه «بله» خواهد بود.</w:t>
      </w:r>
    </w:p>
    <w:p w:rsidR="002973D1" w:rsidRDefault="002973D1" w:rsidP="004A1CE2">
      <w:pPr>
        <w:pStyle w:val="a7"/>
      </w:pPr>
      <w:r>
        <w:rPr>
          <w:rFonts w:hint="cs"/>
          <w:rtl/>
        </w:rPr>
        <w:t>بیداری‌ات را برای بعد از مرگ ذخیره نکن، زیرا در آن موقع هیچ‌گونه سودی در بر نخواهد داشت.</w:t>
      </w:r>
    </w:p>
    <w:p w:rsidR="002973D1" w:rsidRDefault="002973D1" w:rsidP="004A1CE2">
      <w:pPr>
        <w:pStyle w:val="a7"/>
      </w:pPr>
      <w:r>
        <w:rPr>
          <w:rFonts w:hint="cs"/>
          <w:rtl/>
        </w:rPr>
        <w:t>قلب در بدن چون پرنده‌ای است در قفس، مرواریدی است در صدف، دارائی است در صندوق. لذا پرنده، معیار است نه که قفس، مروارید موردنظر خواهد بود نه که صدف، دارائی قابل ارزش است نه که صندوق.</w:t>
      </w:r>
    </w:p>
    <w:p w:rsidR="002973D1" w:rsidRDefault="002973D1" w:rsidP="004A1CE2">
      <w:pPr>
        <w:pStyle w:val="a7"/>
      </w:pPr>
      <w:r>
        <w:rPr>
          <w:rFonts w:hint="cs"/>
          <w:rtl/>
        </w:rPr>
        <w:t>قبل از نصیحت نمودن دیگران باید خویشتن را نصیحت نمود. سپس در پی</w:t>
      </w:r>
      <w:r w:rsidR="00987BE9">
        <w:rPr>
          <w:rFonts w:hint="cs"/>
          <w:rtl/>
        </w:rPr>
        <w:t xml:space="preserve"> موعظۀ </w:t>
      </w:r>
      <w:r>
        <w:rPr>
          <w:rFonts w:hint="cs"/>
          <w:rtl/>
        </w:rPr>
        <w:t>دیگران باید شد.</w:t>
      </w:r>
    </w:p>
    <w:p w:rsidR="002973D1" w:rsidRDefault="002973D1" w:rsidP="004A1CE2">
      <w:pPr>
        <w:pStyle w:val="a7"/>
      </w:pPr>
      <w:r>
        <w:rPr>
          <w:rFonts w:hint="cs"/>
          <w:rtl/>
        </w:rPr>
        <w:t>منافقت عبارت از این است که توحید بر دروازه و شرک داخل منزل باشد.</w:t>
      </w:r>
    </w:p>
    <w:p w:rsidR="002973D1" w:rsidRDefault="002973D1" w:rsidP="004A1CE2">
      <w:pPr>
        <w:pStyle w:val="a7"/>
      </w:pPr>
      <w:r>
        <w:rPr>
          <w:rFonts w:hint="cs"/>
          <w:rtl/>
        </w:rPr>
        <w:t>بسی جای حسرت است که زبانت به سوی تقوی فراخواند و قلب همانند فاسقان و فاجران باشد. زبان سپاس‌گزاری می‌کند اما قلب مخالفت.</w:t>
      </w:r>
    </w:p>
    <w:p w:rsidR="002973D1" w:rsidRPr="00717050" w:rsidRDefault="002973D1" w:rsidP="004A1CE2">
      <w:pPr>
        <w:pStyle w:val="a7"/>
        <w:rPr>
          <w:rtl/>
        </w:rPr>
      </w:pPr>
      <w:r>
        <w:rPr>
          <w:rFonts w:hint="cs"/>
          <w:rtl/>
        </w:rPr>
        <w:t>شافعی</w:t>
      </w:r>
      <w:r w:rsidRPr="002973D1">
        <w:rPr>
          <w:rFonts w:cs="CTraditional Arabic" w:hint="cs"/>
          <w:rtl/>
        </w:rPr>
        <w:t>/</w:t>
      </w:r>
      <w:r>
        <w:rPr>
          <w:rFonts w:hint="cs"/>
          <w:rtl/>
        </w:rPr>
        <w:t xml:space="preserve"> فرموده بود: مشاهده می‌کنم که نور خصوصی الهی بر قلب تو موجود می‌باشد، لذا</w:t>
      </w:r>
      <w:r w:rsidR="008A39A3">
        <w:rPr>
          <w:rFonts w:hint="cs"/>
          <w:rtl/>
        </w:rPr>
        <w:t xml:space="preserve"> آن را </w:t>
      </w:r>
      <w:r>
        <w:rPr>
          <w:rFonts w:hint="cs"/>
          <w:rtl/>
        </w:rPr>
        <w:t xml:space="preserve">به خاطر تأثیرات منفی گناهان </w:t>
      </w:r>
      <w:r w:rsidRPr="00E72FCE">
        <w:rPr>
          <w:rFonts w:hint="cs"/>
          <w:rtl/>
        </w:rPr>
        <w:t>خاموش نگردان</w:t>
      </w:r>
      <w:r w:rsidRPr="00E72FCE">
        <w:rPr>
          <w:vertAlign w:val="superscript"/>
          <w:rtl/>
        </w:rPr>
        <w:footnoteReference w:id="64"/>
      </w:r>
      <w:r w:rsidRPr="00E72FCE">
        <w:rPr>
          <w:rFonts w:hint="cs"/>
          <w:rtl/>
        </w:rPr>
        <w:t>.</w:t>
      </w:r>
    </w:p>
    <w:p w:rsidR="002973D1" w:rsidRDefault="002973D1" w:rsidP="004A1CE2">
      <w:pPr>
        <w:pStyle w:val="a7"/>
      </w:pPr>
      <w:r>
        <w:rPr>
          <w:rFonts w:hint="cs"/>
          <w:rtl/>
        </w:rPr>
        <w:t>هنگام توبه لازم است که ظاهر و باطن با هم توبه کنند، توبه موجب انقلاب در حکومت خواهد بود.</w:t>
      </w:r>
    </w:p>
    <w:p w:rsidR="002973D1" w:rsidRDefault="002973D1" w:rsidP="004A1CE2">
      <w:pPr>
        <w:pStyle w:val="a7"/>
      </w:pPr>
      <w:r>
        <w:rPr>
          <w:rFonts w:hint="cs"/>
          <w:rtl/>
        </w:rPr>
        <w:t>این واقعیت را باید بپذیری که امروز آخرین روز زندگانی می‌باشد، بنابراین زادراه سفر آخرت را فراهم نما.</w:t>
      </w:r>
    </w:p>
    <w:p w:rsidR="002973D1" w:rsidRDefault="002973D1" w:rsidP="004A1CE2">
      <w:pPr>
        <w:pStyle w:val="a7"/>
      </w:pPr>
      <w:r>
        <w:rPr>
          <w:rFonts w:hint="cs"/>
          <w:rtl/>
        </w:rPr>
        <w:t>عموماً مردم طوری هستند که اگر در منزل بنشینند بیکار و درمانده خواهند شد و اگر به دکان بیایند پرهیزگار می‌شوند، در خوردن و نوشیدن زندیق می‌گردند، بر روی منبر هم‌چون صدیقان می‌باشند.</w:t>
      </w:r>
    </w:p>
    <w:p w:rsidR="002973D1" w:rsidRDefault="002973D1" w:rsidP="004A1CE2">
      <w:pPr>
        <w:pStyle w:val="a7"/>
      </w:pPr>
      <w:r>
        <w:rPr>
          <w:rFonts w:hint="cs"/>
          <w:rtl/>
        </w:rPr>
        <w:t xml:space="preserve"> کسی که رستگاران را درنیابد رستگار نمی‌گردد.</w:t>
      </w:r>
    </w:p>
    <w:p w:rsidR="002973D1" w:rsidRDefault="002973D1" w:rsidP="004A1CE2">
      <w:pPr>
        <w:pStyle w:val="a7"/>
      </w:pPr>
      <w:r>
        <w:rPr>
          <w:rFonts w:hint="cs"/>
          <w:rtl/>
        </w:rPr>
        <w:t xml:space="preserve"> دروازه</w:t>
      </w:r>
      <w:r w:rsidR="004A1CE2">
        <w:rPr>
          <w:rFonts w:hint="cs"/>
          <w:rtl/>
        </w:rPr>
        <w:t>ۀ</w:t>
      </w:r>
      <w:r>
        <w:rPr>
          <w:rFonts w:hint="cs"/>
          <w:rtl/>
        </w:rPr>
        <w:t xml:space="preserve"> بازِ بین خود و مخلوق را ببندید و دروازه بین خود و الله را بگشائید.</w:t>
      </w:r>
    </w:p>
    <w:p w:rsidR="002973D1" w:rsidRDefault="002973D1" w:rsidP="004A1CE2">
      <w:pPr>
        <w:pStyle w:val="a7"/>
      </w:pPr>
      <w:r>
        <w:rPr>
          <w:rFonts w:hint="cs"/>
          <w:rtl/>
        </w:rPr>
        <w:t xml:space="preserve"> در پوشیدن لباس‌های زمخت و خوردن نان خشک و غذاهای غیرلذیذ هیچ‌گونه مقام و مرتبه‌ای نیست، منزلت و مرتبت در قلبت به اعتبار انتخاب و گزینش خودت می‌باشد. انسان راستگو قبل از هر چیز در باطن خویش پلاس پشمین را می‌پوشد، سپس اثرش در ظاهر نمایان خواهد گردید.</w:t>
      </w:r>
    </w:p>
    <w:p w:rsidR="002973D1" w:rsidRDefault="002973D1" w:rsidP="004A1CE2">
      <w:pPr>
        <w:pStyle w:val="a7"/>
      </w:pPr>
      <w:r>
        <w:rPr>
          <w:rFonts w:hint="cs"/>
          <w:rtl/>
        </w:rPr>
        <w:t xml:space="preserve"> با فقر و سختی با صبر و شکیبائی و در مقابل سرور و خوشحالی و نعمت با شکر و سپاس‌گزاری پیش بیا.</w:t>
      </w:r>
    </w:p>
    <w:p w:rsidR="002973D1" w:rsidRDefault="002973D1" w:rsidP="004A1CE2">
      <w:pPr>
        <w:pStyle w:val="a7"/>
        <w:rPr>
          <w:rtl/>
        </w:rPr>
      </w:pPr>
      <w:r>
        <w:rPr>
          <w:rFonts w:hint="cs"/>
          <w:rtl/>
        </w:rPr>
        <w:t xml:space="preserve"> حیات قلب در این است که از خیال و تصور مخلوقات بیرون بیاید و رابطه‌اش با الله برقرار گردد.</w:t>
      </w:r>
    </w:p>
    <w:p w:rsidR="002973D1" w:rsidRDefault="002973D1" w:rsidP="004A1CE2">
      <w:pPr>
        <w:pStyle w:val="a7"/>
      </w:pPr>
      <w:r>
        <w:rPr>
          <w:rFonts w:hint="cs"/>
          <w:rtl/>
        </w:rPr>
        <w:t xml:space="preserve"> بسی جای حسرت است که زبانت مسلمان است و قلبت کافر، گفتارت مسلمان است و کردارت کافر.</w:t>
      </w:r>
    </w:p>
    <w:p w:rsidR="002973D1" w:rsidRDefault="002973D1" w:rsidP="004A1CE2">
      <w:pPr>
        <w:pStyle w:val="a7"/>
      </w:pPr>
      <w:r>
        <w:rPr>
          <w:rFonts w:hint="cs"/>
          <w:rtl/>
        </w:rPr>
        <w:t xml:space="preserve"> علمت تو را به این حقیقت فرا می‌خواند که من علیه تو گواهم.</w:t>
      </w:r>
    </w:p>
    <w:p w:rsidR="002973D1" w:rsidRDefault="002973D1" w:rsidP="004A1CE2">
      <w:pPr>
        <w:pStyle w:val="a7"/>
      </w:pPr>
      <w:r>
        <w:rPr>
          <w:rFonts w:hint="cs"/>
          <w:rtl/>
        </w:rPr>
        <w:t xml:space="preserve"> با اندک گردانیدن آرزوهایت زهد را در‌می‌یابی، بنابراین معنای واقعی زهد همین است که آرزوها کم گردند.</w:t>
      </w:r>
    </w:p>
    <w:p w:rsidR="002973D1" w:rsidRDefault="002973D1" w:rsidP="004A1CE2">
      <w:pPr>
        <w:pStyle w:val="a7"/>
      </w:pPr>
      <w:r>
        <w:rPr>
          <w:rFonts w:hint="cs"/>
          <w:rtl/>
        </w:rPr>
        <w:t xml:space="preserve"> رابطه با دوستان بد را قطع کن و با دوستان خوب و اهل حق رابطه برقرار کن.</w:t>
      </w:r>
    </w:p>
    <w:p w:rsidR="002973D1" w:rsidRDefault="002973D1" w:rsidP="004A1CE2">
      <w:pPr>
        <w:pStyle w:val="a7"/>
      </w:pPr>
      <w:r>
        <w:rPr>
          <w:rFonts w:hint="cs"/>
          <w:rtl/>
        </w:rPr>
        <w:t xml:space="preserve"> شکایت خالق را نزد مخلوق نکن.</w:t>
      </w:r>
    </w:p>
    <w:p w:rsidR="002973D1" w:rsidRDefault="002973D1" w:rsidP="004A1CE2">
      <w:pPr>
        <w:pStyle w:val="a7"/>
      </w:pPr>
      <w:r>
        <w:rPr>
          <w:rFonts w:hint="cs"/>
          <w:rtl/>
        </w:rPr>
        <w:t xml:space="preserve"> از دریای این دنیا بترس زیرا بسیاری از مخلوقات در آن غرق گردیده‌اند.</w:t>
      </w:r>
    </w:p>
    <w:p w:rsidR="002973D1" w:rsidRDefault="002973D1" w:rsidP="004A1CE2">
      <w:pPr>
        <w:pStyle w:val="a7"/>
      </w:pPr>
      <w:r>
        <w:rPr>
          <w:rFonts w:hint="cs"/>
          <w:rtl/>
        </w:rPr>
        <w:t xml:space="preserve"> ای کسی‌که دامنگیر مشکلات گشته‌ای، می‌بینم که در پی راضی گردانیدن مخلوفات می‌باشی، و خالق را خشنود نمی‌گردانی. به‌خاطر آبادانی دنیایت آخرتت را ویران می‌سازی.</w:t>
      </w:r>
    </w:p>
    <w:p w:rsidR="002973D1" w:rsidRPr="00E72FCE" w:rsidRDefault="002973D1" w:rsidP="004A1CE2">
      <w:pPr>
        <w:pStyle w:val="a7"/>
        <w:rPr>
          <w:spacing w:val="-2"/>
        </w:rPr>
      </w:pPr>
      <w:r w:rsidRPr="00E72FCE">
        <w:rPr>
          <w:rFonts w:hint="cs"/>
          <w:spacing w:val="-2"/>
          <w:rtl/>
        </w:rPr>
        <w:t xml:space="preserve"> به‌خاطر جمع‌آوری دنیا مانند آن شخص مباش که شب هنگام هیزم جمع می‌کند، زیرا معلوم نیست که در این تاریکی چه چیزی به دستش می‌افتد، مار یا چوب.</w:t>
      </w:r>
    </w:p>
    <w:p w:rsidR="002973D1" w:rsidRDefault="002973D1" w:rsidP="004A1CE2">
      <w:pPr>
        <w:pStyle w:val="a7"/>
      </w:pPr>
      <w:r>
        <w:rPr>
          <w:rFonts w:hint="cs"/>
          <w:rtl/>
        </w:rPr>
        <w:t>در پی قناعت باش، زیرا</w:t>
      </w:r>
      <w:r w:rsidR="005F41DA">
        <w:rPr>
          <w:rFonts w:hint="cs"/>
          <w:rtl/>
        </w:rPr>
        <w:t xml:space="preserve"> خزانۀ </w:t>
      </w:r>
      <w:r>
        <w:rPr>
          <w:rFonts w:hint="cs"/>
          <w:rtl/>
        </w:rPr>
        <w:t>قناعت هرگز به پایان نمی‌رسد.</w:t>
      </w:r>
    </w:p>
    <w:p w:rsidR="002973D1" w:rsidRDefault="002973D1" w:rsidP="004A1CE2">
      <w:pPr>
        <w:pStyle w:val="a7"/>
        <w:rPr>
          <w:rtl/>
        </w:rPr>
      </w:pPr>
      <w:r>
        <w:rPr>
          <w:rFonts w:hint="cs"/>
          <w:rtl/>
        </w:rPr>
        <w:t>ای مسکین، به حال نفست گریه بکن، هنگام مردن بچه‌ات گویا قیامت برپا شده، اما در صورت تخریب و مفقود گشتن دین و آیینت هرگز غمگین نمی‌گردی و بر زوال آن یک قطره اشک هم نمی‌چکانی.</w:t>
      </w:r>
    </w:p>
    <w:p w:rsidR="00E865C3" w:rsidRDefault="00E865C3">
      <w:pPr>
        <w:bidi w:val="0"/>
        <w:rPr>
          <w:rFonts w:ascii="IRYakout" w:hAnsi="IRYakout" w:cs="IRYakout"/>
          <w:bCs/>
          <w:sz w:val="32"/>
          <w:szCs w:val="32"/>
          <w:lang w:bidi="fa-IR"/>
        </w:rPr>
        <w:sectPr w:rsidR="00E865C3" w:rsidSect="00A25FE0">
          <w:headerReference w:type="default" r:id="rId22"/>
          <w:headerReference w:type="first" r:id="rId23"/>
          <w:footnotePr>
            <w:numRestart w:val="eachPage"/>
          </w:footnotePr>
          <w:type w:val="oddPage"/>
          <w:pgSz w:w="7938" w:h="11907" w:code="9"/>
          <w:pgMar w:top="567" w:right="851" w:bottom="851" w:left="851" w:header="454" w:footer="0" w:gutter="0"/>
          <w:cols w:space="708"/>
          <w:titlePg/>
          <w:bidi/>
          <w:rtlGutter/>
          <w:docGrid w:linePitch="381"/>
        </w:sectPr>
      </w:pPr>
      <w:bookmarkStart w:id="361" w:name="_Toc179730885"/>
      <w:bookmarkStart w:id="362" w:name="_Toc179731798"/>
      <w:bookmarkStart w:id="363" w:name="_Toc332322584"/>
      <w:bookmarkStart w:id="364" w:name="_Toc415617299"/>
      <w:r>
        <w:rPr>
          <w:rtl/>
        </w:rPr>
        <w:br w:type="page"/>
      </w:r>
    </w:p>
    <w:p w:rsidR="00EE2851" w:rsidRDefault="0089702E" w:rsidP="00EE2851">
      <w:pPr>
        <w:pStyle w:val="a0"/>
        <w:rPr>
          <w:rtl/>
        </w:rPr>
      </w:pPr>
      <w:bookmarkStart w:id="365" w:name="_Toc420861812"/>
      <w:r>
        <w:rPr>
          <w:rFonts w:hint="cs"/>
          <w:rtl/>
        </w:rPr>
        <w:t>لحظه‌ای با اهل حق (زنان)</w:t>
      </w:r>
      <w:bookmarkEnd w:id="365"/>
    </w:p>
    <w:p w:rsidR="002973D1" w:rsidRDefault="002973D1" w:rsidP="00EE2851">
      <w:pPr>
        <w:pStyle w:val="a1"/>
        <w:rPr>
          <w:rtl/>
        </w:rPr>
      </w:pPr>
      <w:bookmarkStart w:id="366" w:name="_Toc420861813"/>
      <w:r>
        <w:rPr>
          <w:rFonts w:hint="cs"/>
          <w:rtl/>
        </w:rPr>
        <w:t>خواهر مسلمانم، زنان نمونه را دریاب</w:t>
      </w:r>
      <w:bookmarkEnd w:id="361"/>
      <w:bookmarkEnd w:id="362"/>
      <w:r>
        <w:rPr>
          <w:rFonts w:hint="cs"/>
          <w:rtl/>
        </w:rPr>
        <w:t>!</w:t>
      </w:r>
      <w:bookmarkEnd w:id="363"/>
      <w:bookmarkEnd w:id="364"/>
      <w:bookmarkEnd w:id="366"/>
    </w:p>
    <w:p w:rsidR="002973D1" w:rsidRDefault="002973D1" w:rsidP="004A1CE2">
      <w:pPr>
        <w:pStyle w:val="a7"/>
        <w:rPr>
          <w:rtl/>
        </w:rPr>
      </w:pPr>
      <w:r>
        <w:rPr>
          <w:rFonts w:hint="cs"/>
          <w:rtl/>
        </w:rPr>
        <w:t>این بخش از «کتاب لحظه‌ای با اهل حق» بیانگر شمه‌ای از رویدادها و حالات زنان مسلمان می‌باشد. ضمناً مشتمل بر این واقعیت است که اگر یک زن مسلمان مطابق با موازین اخلاقی و شرعی در پی کسب و حصول معنویت باشد، حتماً به آن مراتب عالیه خواهد رسید. از خواهران مؤمن استدعا می‌گردد تا با مطالعه نمودن بخشی از زندگانی زنان نمونه، با سعی و تلاش در زمینه عبادی و عملی برای نسل‌های بعدی، خویشتن را حلقه‌ای از زنجیر ناگسستنی بندگان خالص الهی قرار دهند. همان‌طور که در راستای بهبودی زندگی زودگذر مادی خویش در تلاش و تکاپو هستیم و سعی‌مان بر این است تا از دیگران عقب‌مانده‌تر نباشیم، حداقل این احساس تقدم نسبت به زندگی آخرت نیز در وجودمان آشکار گردد. تا در فردای روز قیامت شرمنده نباشیم بلکه مدال عظمت و رستگاری از آنِ ما و شما گردد، ان شاء الله.</w:t>
      </w:r>
    </w:p>
    <w:p w:rsidR="002973D1" w:rsidRDefault="002973D1" w:rsidP="005F41DA">
      <w:pPr>
        <w:pStyle w:val="a7"/>
        <w:rPr>
          <w:rtl/>
        </w:rPr>
      </w:pPr>
      <w:r>
        <w:rPr>
          <w:rFonts w:hint="cs"/>
          <w:rtl/>
        </w:rPr>
        <w:t>اینک تو خواهر مسلمان، نگاهی بر سیمای آن همنوعانت درگذشته بینداز که تاریخ از آنان به عنوان زنان پاکدامن و صالحه یاد می‌کند، به این امید که تو هم هم‌چون آنان، برای زنان در آینده سمبل نجات و پاکدامنی در صحن</w:t>
      </w:r>
      <w:r w:rsidR="005F41DA">
        <w:rPr>
          <w:rFonts w:hint="cs"/>
          <w:rtl/>
        </w:rPr>
        <w:t>ۀ</w:t>
      </w:r>
      <w:r>
        <w:rPr>
          <w:rFonts w:hint="cs"/>
          <w:rtl/>
        </w:rPr>
        <w:t xml:space="preserve"> عملی قرار بگیری.</w:t>
      </w:r>
    </w:p>
    <w:p w:rsidR="002973D1" w:rsidRPr="004A1CE2" w:rsidRDefault="002973D1" w:rsidP="00E72FCE">
      <w:pPr>
        <w:pStyle w:val="a7"/>
        <w:ind w:firstLine="0"/>
        <w:jc w:val="center"/>
        <w:rPr>
          <w:b/>
          <w:bCs/>
          <w:rtl/>
        </w:rPr>
      </w:pPr>
      <w:r w:rsidRPr="004A1CE2">
        <w:rPr>
          <w:rFonts w:hint="cs"/>
          <w:b/>
          <w:bCs/>
          <w:rtl/>
        </w:rPr>
        <w:t>مولوی یار محمد امراء</w:t>
      </w:r>
    </w:p>
    <w:p w:rsidR="002973D1" w:rsidRDefault="002973D1" w:rsidP="00E72FCE">
      <w:pPr>
        <w:pStyle w:val="a7"/>
        <w:ind w:firstLine="0"/>
        <w:jc w:val="center"/>
        <w:rPr>
          <w:b/>
          <w:bCs/>
          <w:rtl/>
        </w:rPr>
      </w:pPr>
      <w:r w:rsidRPr="004A1CE2">
        <w:rPr>
          <w:rFonts w:hint="cs"/>
          <w:b/>
          <w:bCs/>
          <w:rtl/>
        </w:rPr>
        <w:t>استاد مدرسه دینی اشاعت التوحید شهرستان سراوان</w:t>
      </w:r>
    </w:p>
    <w:p w:rsidR="00E72FCE" w:rsidRDefault="00E72FCE" w:rsidP="00E72FCE">
      <w:pPr>
        <w:pStyle w:val="a7"/>
        <w:ind w:firstLine="0"/>
        <w:jc w:val="center"/>
        <w:rPr>
          <w:rtl/>
        </w:rPr>
        <w:sectPr w:rsidR="00E72FCE" w:rsidSect="00E865C3">
          <w:footnotePr>
            <w:numRestart w:val="eachPage"/>
          </w:footnotePr>
          <w:pgSz w:w="7938" w:h="11907" w:code="9"/>
          <w:pgMar w:top="567" w:right="851" w:bottom="851" w:left="851" w:header="454" w:footer="0" w:gutter="0"/>
          <w:cols w:space="708"/>
          <w:titlePg/>
          <w:bidi/>
          <w:rtlGutter/>
          <w:docGrid w:linePitch="381"/>
        </w:sectPr>
      </w:pPr>
    </w:p>
    <w:p w:rsidR="002973D1" w:rsidRDefault="002973D1" w:rsidP="00EE2851">
      <w:pPr>
        <w:pStyle w:val="a1"/>
        <w:rPr>
          <w:rtl/>
        </w:rPr>
      </w:pPr>
      <w:bookmarkStart w:id="367" w:name="_Toc179730886"/>
      <w:bookmarkStart w:id="368" w:name="_Toc179731799"/>
      <w:bookmarkStart w:id="369" w:name="_Toc332322585"/>
      <w:bookmarkStart w:id="370" w:name="_Toc415617300"/>
      <w:bookmarkStart w:id="371" w:name="_Toc420861814"/>
      <w:r>
        <w:rPr>
          <w:rFonts w:hint="cs"/>
          <w:rtl/>
        </w:rPr>
        <w:t>پیشگفتار</w:t>
      </w:r>
      <w:bookmarkEnd w:id="367"/>
      <w:bookmarkEnd w:id="368"/>
      <w:bookmarkEnd w:id="369"/>
      <w:bookmarkEnd w:id="370"/>
      <w:bookmarkEnd w:id="371"/>
    </w:p>
    <w:p w:rsidR="002973D1" w:rsidRDefault="002973D1" w:rsidP="004A1CE2">
      <w:pPr>
        <w:pStyle w:val="a7"/>
        <w:rPr>
          <w:rtl/>
        </w:rPr>
      </w:pPr>
      <w:r>
        <w:rPr>
          <w:rFonts w:hint="cs"/>
          <w:rtl/>
        </w:rPr>
        <w:t>بزرگ‌ترین معلم و مربی یک انسان،  دامن پرمهر و گوهربار مادر می‌باشد، هرگاه معیار معنوی زندگی یک زن در مسیر درست و مثبت باشد، لازماً محیط زندگی بشر مسیر درست و قابل پذیرشی را دنبال خواهد نمود.</w:t>
      </w:r>
    </w:p>
    <w:p w:rsidR="002973D1" w:rsidRDefault="002973D1" w:rsidP="004A1CE2">
      <w:pPr>
        <w:pStyle w:val="a7"/>
        <w:rPr>
          <w:rtl/>
        </w:rPr>
      </w:pPr>
      <w:r>
        <w:rPr>
          <w:rFonts w:hint="cs"/>
          <w:rtl/>
        </w:rPr>
        <w:t>در تاریخ اسلام آن‌چنان زنانی بسیار زیاد بوده‌اند که از اخلاق حسنه و</w:t>
      </w:r>
      <w:r w:rsidR="004A1CE2">
        <w:rPr>
          <w:rFonts w:hint="cs"/>
          <w:rtl/>
        </w:rPr>
        <w:t xml:space="preserve"> سازندۀ </w:t>
      </w:r>
      <w:r>
        <w:rPr>
          <w:rFonts w:hint="cs"/>
          <w:rtl/>
        </w:rPr>
        <w:t>اسلامی برخوردار بوده‌اند، تا جائی‌که بسا اوقات در میدان ارتقای معنویت از مردان نیز سبقت و تقدم می‌گرفته‌اند.</w:t>
      </w:r>
    </w:p>
    <w:p w:rsidR="002973D1" w:rsidRDefault="002973D1" w:rsidP="004A1CE2">
      <w:pPr>
        <w:pStyle w:val="a7"/>
        <w:rPr>
          <w:rtl/>
        </w:rPr>
      </w:pPr>
      <w:r>
        <w:rPr>
          <w:rFonts w:hint="cs"/>
          <w:rtl/>
        </w:rPr>
        <w:t>واقعاً مؤلف بزرگوار در این مجموعه از واقعات و رویدادهای بسیار مؤثرِ برخی از بانوان مسلمان، تلاش ارزنده و سازنده‌ای نموده خداوند تلاش‌شان را پاس نگه دارند، بر اثر مطالعه حالات زندگی آنان در صورت پیدا نمودن</w:t>
      </w:r>
      <w:r w:rsidR="004A1CE2">
        <w:rPr>
          <w:rFonts w:hint="cs"/>
          <w:rtl/>
        </w:rPr>
        <w:t xml:space="preserve"> انگیزۀ </w:t>
      </w:r>
      <w:r>
        <w:rPr>
          <w:rFonts w:hint="cs"/>
          <w:rtl/>
        </w:rPr>
        <w:t>پذیرش حقایق، امید این خواهد رفت که اخلاق شایسته آنان بهترین راهگشا و سرمشقی برای آنان باشد.</w:t>
      </w:r>
    </w:p>
    <w:p w:rsidR="002973D1" w:rsidRPr="004A1CE2" w:rsidRDefault="002973D1" w:rsidP="00E72FCE">
      <w:pPr>
        <w:pStyle w:val="a7"/>
        <w:ind w:firstLine="0"/>
        <w:jc w:val="center"/>
        <w:rPr>
          <w:b/>
          <w:bCs/>
          <w:rtl/>
        </w:rPr>
      </w:pPr>
      <w:r w:rsidRPr="004A1CE2">
        <w:rPr>
          <w:rFonts w:hint="cs"/>
          <w:b/>
          <w:bCs/>
          <w:rtl/>
        </w:rPr>
        <w:t>مولانا معین الدین احمد ندوی</w:t>
      </w:r>
    </w:p>
    <w:p w:rsidR="002973D1" w:rsidRDefault="002973D1" w:rsidP="00E72FCE">
      <w:pPr>
        <w:pStyle w:val="a7"/>
        <w:ind w:firstLine="0"/>
        <w:jc w:val="center"/>
        <w:rPr>
          <w:rtl/>
        </w:rPr>
      </w:pPr>
      <w:r w:rsidRPr="004A1CE2">
        <w:rPr>
          <w:rFonts w:hint="cs"/>
          <w:b/>
          <w:bCs/>
          <w:rtl/>
        </w:rPr>
        <w:t>دارالمصنفین اعظم گره</w:t>
      </w:r>
    </w:p>
    <w:p w:rsidR="002973D1" w:rsidRPr="0076585A" w:rsidRDefault="002973D1" w:rsidP="00EE2851">
      <w:pPr>
        <w:pStyle w:val="a1"/>
        <w:rPr>
          <w:i/>
          <w:iCs/>
          <w:rtl/>
        </w:rPr>
      </w:pPr>
      <w:bookmarkStart w:id="372" w:name="_Toc179730887"/>
      <w:bookmarkStart w:id="373" w:name="_Toc179731800"/>
      <w:bookmarkStart w:id="374" w:name="_Toc332322586"/>
      <w:bookmarkStart w:id="375" w:name="_Toc415617301"/>
      <w:bookmarkStart w:id="376" w:name="_Toc420861815"/>
      <w:r w:rsidRPr="0076585A">
        <w:rPr>
          <w:rFonts w:hint="cs"/>
          <w:rtl/>
        </w:rPr>
        <w:t>نمی‌خواهم از یاد خدا غافل بمانم</w:t>
      </w:r>
      <w:bookmarkEnd w:id="372"/>
      <w:bookmarkEnd w:id="373"/>
      <w:bookmarkEnd w:id="374"/>
      <w:bookmarkEnd w:id="375"/>
      <w:bookmarkEnd w:id="376"/>
    </w:p>
    <w:p w:rsidR="002973D1" w:rsidRDefault="002973D1" w:rsidP="00C857D5">
      <w:pPr>
        <w:pStyle w:val="a7"/>
        <w:rPr>
          <w:rtl/>
        </w:rPr>
      </w:pPr>
      <w:r>
        <w:rPr>
          <w:rFonts w:hint="cs"/>
          <w:rtl/>
        </w:rPr>
        <w:t>ام حسان (رحمها الله) از بانوان پاکدامن و عبادت‌گزار اهل کوفه بود، حضرت عبدالله بن مبارک</w:t>
      </w:r>
      <w:r w:rsidRPr="002973D1">
        <w:rPr>
          <w:rFonts w:cs="CTraditional Arabic" w:hint="cs"/>
          <w:rtl/>
        </w:rPr>
        <w:t>/</w:t>
      </w:r>
      <w:r>
        <w:rPr>
          <w:rFonts w:hint="cs"/>
          <w:rtl/>
        </w:rPr>
        <w:t xml:space="preserve"> و حضرت سفیان ثوری</w:t>
      </w:r>
      <w:r w:rsidRPr="002973D1">
        <w:rPr>
          <w:rFonts w:cs="CTraditional Arabic" w:hint="cs"/>
          <w:rtl/>
        </w:rPr>
        <w:t>/</w:t>
      </w:r>
      <w:r>
        <w:rPr>
          <w:rFonts w:hint="cs"/>
          <w:rtl/>
        </w:rPr>
        <w:t xml:space="preserve"> در محضر ایشان شرفیاب می‌شدند. عبد الله بن مبارک می</w:t>
      </w:r>
      <w:r w:rsidR="00C857D5">
        <w:rPr>
          <w:rFonts w:hint="eastAsia"/>
          <w:rtl/>
        </w:rPr>
        <w:t>‌</w:t>
      </w:r>
      <w:r>
        <w:rPr>
          <w:rFonts w:hint="cs"/>
          <w:rtl/>
        </w:rPr>
        <w:t>فرماید: یکبار با سفیان ثوری به دیدارش رفتیم دیدیم که جز یک حصیر چیزی دیگری در خانه اش نیست، سفیان</w:t>
      </w:r>
      <w:r w:rsidRPr="00853C2F">
        <w:rPr>
          <w:rFonts w:hint="cs"/>
          <w:rtl/>
        </w:rPr>
        <w:t xml:space="preserve"> به این بانوی مکرمه عرض </w:t>
      </w:r>
      <w:r>
        <w:rPr>
          <w:rFonts w:hint="cs"/>
          <w:rtl/>
        </w:rPr>
        <w:t>کرد</w:t>
      </w:r>
      <w:r w:rsidRPr="00853C2F">
        <w:rPr>
          <w:rFonts w:hint="cs"/>
          <w:rtl/>
        </w:rPr>
        <w:t xml:space="preserve"> که شما به قوم و خویشان و نزدیکان نسبت به وضعیت خویش اطلاع دهید تا وضع زندگی‌تان بهبود یابد. به محض شنیدن سخنان </w:t>
      </w:r>
      <w:r>
        <w:rPr>
          <w:rFonts w:hint="cs"/>
          <w:rtl/>
        </w:rPr>
        <w:t>سفیان، ناگهان</w:t>
      </w:r>
      <w:r w:rsidR="004A1CE2">
        <w:rPr>
          <w:rFonts w:hint="cs"/>
          <w:rtl/>
        </w:rPr>
        <w:t xml:space="preserve"> چهرۀ</w:t>
      </w:r>
      <w:r w:rsidR="00C857D5">
        <w:rPr>
          <w:rFonts w:hint="eastAsia"/>
          <w:rtl/>
        </w:rPr>
        <w:t>‌</w:t>
      </w:r>
      <w:r w:rsidRPr="00853C2F">
        <w:rPr>
          <w:rFonts w:hint="cs"/>
          <w:rtl/>
        </w:rPr>
        <w:t>‌ا</w:t>
      </w:r>
      <w:r>
        <w:rPr>
          <w:rFonts w:hint="cs"/>
          <w:rtl/>
        </w:rPr>
        <w:t>م احسان گرفته شد. و چنین فرمود</w:t>
      </w:r>
      <w:r w:rsidRPr="00853C2F">
        <w:rPr>
          <w:rFonts w:hint="cs"/>
          <w:rtl/>
        </w:rPr>
        <w:t>: ای سفیان، تا به حال شما نزد من محترم بوده‌ای و به خوبی در جریان هستی تا به حال دنیا را از مالک اصلی‌اش «الله» مطالبه نکرده‌ام، چه رسد به این‌که</w:t>
      </w:r>
      <w:r w:rsidR="008A39A3">
        <w:rPr>
          <w:rFonts w:hint="cs"/>
          <w:rtl/>
        </w:rPr>
        <w:t xml:space="preserve"> آن را </w:t>
      </w:r>
      <w:r>
        <w:rPr>
          <w:rFonts w:hint="cs"/>
          <w:rtl/>
        </w:rPr>
        <w:t>از غیرش طلب نمایم. همان غیری که هیچ‌گونه قدرت و توانی ندارد، تا جائی‌که اختیار و ملکیت یک بوته را هم ندارد.</w:t>
      </w:r>
    </w:p>
    <w:p w:rsidR="002973D1" w:rsidRDefault="002973D1" w:rsidP="004A1CE2">
      <w:pPr>
        <w:pStyle w:val="a7"/>
        <w:rPr>
          <w:rtl/>
        </w:rPr>
      </w:pPr>
      <w:r>
        <w:rPr>
          <w:rFonts w:hint="cs"/>
          <w:rtl/>
        </w:rPr>
        <w:t>ای سفیان، به خدا قسم حاضر به این نیستم که بر من وقتی بگذرد که از یاد خدا غافل باشم.</w:t>
      </w:r>
    </w:p>
    <w:p w:rsidR="002973D1" w:rsidRDefault="002973D1" w:rsidP="004A1CE2">
      <w:pPr>
        <w:pStyle w:val="a7"/>
        <w:rPr>
          <w:rtl/>
        </w:rPr>
      </w:pPr>
      <w:r>
        <w:rPr>
          <w:rFonts w:hint="cs"/>
          <w:rtl/>
        </w:rPr>
        <w:t>راوی بیان می‌کند: بعد از این گفتگو، حضرت سفیان</w:t>
      </w:r>
      <w:r w:rsidRPr="002973D1">
        <w:rPr>
          <w:rFonts w:cs="CTraditional Arabic" w:hint="cs"/>
          <w:rtl/>
        </w:rPr>
        <w:t>/</w:t>
      </w:r>
      <w:r>
        <w:rPr>
          <w:rFonts w:hint="cs"/>
          <w:rtl/>
        </w:rPr>
        <w:t xml:space="preserve"> بس</w:t>
      </w:r>
      <w:r w:rsidRPr="00C857D5">
        <w:rPr>
          <w:rFonts w:hint="cs"/>
          <w:rtl/>
        </w:rPr>
        <w:t>یار گریستند</w:t>
      </w:r>
      <w:r w:rsidRPr="00C857D5">
        <w:rPr>
          <w:vertAlign w:val="superscript"/>
          <w:rtl/>
        </w:rPr>
        <w:footnoteReference w:id="65"/>
      </w:r>
      <w:r w:rsidRPr="00C857D5">
        <w:rPr>
          <w:rFonts w:hint="cs"/>
          <w:rtl/>
        </w:rPr>
        <w:t>.</w:t>
      </w:r>
    </w:p>
    <w:p w:rsidR="002973D1" w:rsidRDefault="002973D1" w:rsidP="00EE2851">
      <w:pPr>
        <w:pStyle w:val="a1"/>
        <w:rPr>
          <w:rtl/>
        </w:rPr>
      </w:pPr>
      <w:bookmarkStart w:id="377" w:name="_Toc179730888"/>
      <w:bookmarkStart w:id="378" w:name="_Toc179731801"/>
      <w:bookmarkStart w:id="379" w:name="_Toc332322587"/>
      <w:bookmarkStart w:id="380" w:name="_Toc415617302"/>
      <w:bookmarkStart w:id="381" w:name="_Toc420861816"/>
      <w:r>
        <w:rPr>
          <w:rFonts w:hint="cs"/>
          <w:rtl/>
        </w:rPr>
        <w:t>سخن همان جا خوب است که غم و اندوهی نباشد</w:t>
      </w:r>
      <w:bookmarkEnd w:id="377"/>
      <w:bookmarkEnd w:id="378"/>
      <w:bookmarkEnd w:id="379"/>
      <w:bookmarkEnd w:id="380"/>
      <w:bookmarkEnd w:id="381"/>
    </w:p>
    <w:p w:rsidR="002973D1" w:rsidRDefault="002973D1" w:rsidP="004A1CE2">
      <w:pPr>
        <w:pStyle w:val="a7"/>
        <w:rPr>
          <w:rtl/>
        </w:rPr>
      </w:pPr>
      <w:r>
        <w:rPr>
          <w:rFonts w:hint="cs"/>
          <w:rtl/>
        </w:rPr>
        <w:t>سوید بن عمرو الکلبی می‌فرماید: در شهر ما بانوی عبادت‌گذاری زندگی می‌کرد، شب‌ها را بسیار کم می‌خوابید، اگر در این‌مورد از وی سؤالی می‌شد، این‌چنین پاسخ می‌داد: خوابِ عالمِ برزخ بسیار سنگین و طولانی می‌باشد.</w:t>
      </w:r>
    </w:p>
    <w:p w:rsidR="002973D1" w:rsidRDefault="002973D1" w:rsidP="004A1CE2">
      <w:pPr>
        <w:pStyle w:val="a7"/>
        <w:rPr>
          <w:rtl/>
        </w:rPr>
      </w:pPr>
      <w:r>
        <w:rPr>
          <w:rFonts w:hint="cs"/>
          <w:rtl/>
        </w:rPr>
        <w:t>در روزهای بسیار سخت تابستان همواره روزه می‌گرفت، که بر اثر آن، رخسارش به تیرگی گرائیده بود، و هنگامی‌که از او خواسته شد کمتر روزه بگیرد، پاسخش این‌گونه بود: راحتی و آسایش من در سرای آخرت خواهد بود.</w:t>
      </w:r>
    </w:p>
    <w:p w:rsidR="002973D1" w:rsidRDefault="002973D1" w:rsidP="004A1CE2">
      <w:pPr>
        <w:pStyle w:val="a7"/>
        <w:rPr>
          <w:rtl/>
        </w:rPr>
      </w:pPr>
      <w:r>
        <w:rPr>
          <w:rFonts w:hint="cs"/>
          <w:rtl/>
        </w:rPr>
        <w:t>محمد بن نصر</w:t>
      </w:r>
      <w:r w:rsidRPr="002973D1">
        <w:rPr>
          <w:rFonts w:cs="CTraditional Arabic" w:hint="cs"/>
          <w:rtl/>
        </w:rPr>
        <w:t>/</w:t>
      </w:r>
      <w:r>
        <w:rPr>
          <w:rFonts w:hint="cs"/>
          <w:rtl/>
        </w:rPr>
        <w:t xml:space="preserve"> و دوستش بعضی مواقع در محضر این بانون مؤمنه (رحمها الله) حاضر می‌شدند، و مقصودشان این بود شاید نسبت به آخرت سخنی بگوید. اما بعد از مدت کوتاهی می‌فرمود: الان برخیزید، سخن همان جائی زیبنده است که در آن‌جا نه غمی باشد و نه </w:t>
      </w:r>
      <w:r w:rsidRPr="00B81654">
        <w:rPr>
          <w:rFonts w:hint="cs"/>
          <w:rtl/>
        </w:rPr>
        <w:t>افسردگی</w:t>
      </w:r>
      <w:r w:rsidRPr="00B81654">
        <w:rPr>
          <w:vertAlign w:val="superscript"/>
          <w:rtl/>
        </w:rPr>
        <w:footnoteReference w:id="66"/>
      </w:r>
      <w:r w:rsidRPr="00B81654">
        <w:rPr>
          <w:rFonts w:hint="cs"/>
          <w:rtl/>
        </w:rPr>
        <w:t>.</w:t>
      </w:r>
    </w:p>
    <w:p w:rsidR="002973D1" w:rsidRPr="008F7FBD" w:rsidRDefault="002973D1" w:rsidP="00EE2851">
      <w:pPr>
        <w:pStyle w:val="a1"/>
        <w:rPr>
          <w:rtl/>
        </w:rPr>
      </w:pPr>
      <w:bookmarkStart w:id="382" w:name="_Toc179730889"/>
      <w:bookmarkStart w:id="383" w:name="_Toc179731802"/>
      <w:bookmarkStart w:id="384" w:name="_Toc332322588"/>
      <w:bookmarkStart w:id="385" w:name="_Toc415617303"/>
      <w:bookmarkStart w:id="386" w:name="_Toc420861817"/>
      <w:r w:rsidRPr="008F7FBD">
        <w:rPr>
          <w:rFonts w:hint="cs"/>
          <w:rtl/>
        </w:rPr>
        <w:t>بیش از ضرورت نباید به دنبال دنیا رفت</w:t>
      </w:r>
      <w:bookmarkEnd w:id="382"/>
      <w:bookmarkEnd w:id="383"/>
      <w:bookmarkEnd w:id="384"/>
      <w:bookmarkEnd w:id="385"/>
      <w:bookmarkEnd w:id="386"/>
    </w:p>
    <w:p w:rsidR="002973D1" w:rsidRPr="008F7FBD" w:rsidRDefault="002973D1" w:rsidP="004A1CE2">
      <w:pPr>
        <w:pStyle w:val="a7"/>
        <w:rPr>
          <w:rtl/>
        </w:rPr>
      </w:pPr>
      <w:r w:rsidRPr="008F7FBD">
        <w:rPr>
          <w:rFonts w:hint="cs"/>
          <w:rtl/>
        </w:rPr>
        <w:t>حضرت فضیل بن عیاض</w:t>
      </w:r>
      <w:r w:rsidRPr="002973D1">
        <w:rPr>
          <w:rFonts w:cs="CTraditional Arabic" w:hint="cs"/>
          <w:rtl/>
        </w:rPr>
        <w:t>/</w:t>
      </w:r>
      <w:r w:rsidRPr="008F7FBD">
        <w:rPr>
          <w:rFonts w:hint="cs"/>
          <w:rtl/>
        </w:rPr>
        <w:t xml:space="preserve"> می‌فرمایند: حضرت عبدالواحد بن زید</w:t>
      </w:r>
      <w:r w:rsidRPr="002973D1">
        <w:rPr>
          <w:rFonts w:cs="CTraditional Arabic" w:hint="cs"/>
          <w:rtl/>
        </w:rPr>
        <w:t>/</w:t>
      </w:r>
      <w:r w:rsidRPr="008F7FBD">
        <w:rPr>
          <w:rFonts w:hint="cs"/>
          <w:rtl/>
        </w:rPr>
        <w:t xml:space="preserve"> سه شب متوالی این دعا را نمود: ای بارالهی، شریک زندگی‌ام را در بهشت به من در همین دنیا نشان بده، می‌گویند: یک شب در عالم خواب به او گفتند که شریک زندگی‌ات در بهشت، میمون</w:t>
      </w:r>
      <w:r w:rsidR="004A1CE2">
        <w:rPr>
          <w:rFonts w:hint="cs"/>
          <w:rtl/>
        </w:rPr>
        <w:t>ۀ</w:t>
      </w:r>
      <w:r w:rsidRPr="008F7FBD">
        <w:rPr>
          <w:rFonts w:hint="cs"/>
          <w:rtl/>
        </w:rPr>
        <w:t xml:space="preserve"> سوداء خواهد بود. پرسیدم: او کجاست؟ گفته شد: در کوه و با فلان قبیله تعلق دارد.</w:t>
      </w:r>
    </w:p>
    <w:p w:rsidR="002973D1" w:rsidRPr="008F7FBD" w:rsidRDefault="002973D1" w:rsidP="004A1CE2">
      <w:pPr>
        <w:pStyle w:val="a7"/>
        <w:rPr>
          <w:rtl/>
        </w:rPr>
      </w:pPr>
      <w:r w:rsidRPr="008F7FBD">
        <w:rPr>
          <w:rFonts w:hint="cs"/>
          <w:rtl/>
        </w:rPr>
        <w:t>حضرت عبدالواحد</w:t>
      </w:r>
      <w:r w:rsidRPr="002973D1">
        <w:rPr>
          <w:rFonts w:cs="CTraditional Arabic" w:hint="cs"/>
          <w:rtl/>
        </w:rPr>
        <w:t>/</w:t>
      </w:r>
      <w:r w:rsidRPr="008F7FBD">
        <w:rPr>
          <w:rFonts w:hint="cs"/>
          <w:rtl/>
        </w:rPr>
        <w:t xml:space="preserve"> می‌فرمایند: به کوفه رفتم، (و در آن‌جا جویای حال وی شدم). مردم گفتند: وی دیوانه می‌باشد و چندتا گوسفند را به چرانیدن به صحرا می‌برد. برای پیدا کردنش به صحرا رفتم، وقتی او را دیدم متوجه شدم که مشغول خواندن نماز می‌باشد. وقتی متوجه حضور من شد نمازش را مختصر نموده و بعد از خواندن نماز گفت: ای ابن زید، برگرد، هنوز وقتش فرا نرسیده است. به او گفتم: ای سعادتمند، مرا پند و اندرزی ده؟ در جواب گفت: آری، برایم این حقیقت منکشف گردیده که هر شخصی دنیا را بیش از نیازش جستجو کند، خداوند</w:t>
      </w:r>
      <w:r w:rsidR="00764E59">
        <w:rPr>
          <w:rFonts w:hint="cs"/>
          <w:rtl/>
        </w:rPr>
        <w:t xml:space="preserve"> سرمایۀ </w:t>
      </w:r>
      <w:r w:rsidRPr="008F7FBD">
        <w:rPr>
          <w:rFonts w:hint="cs"/>
          <w:rtl/>
        </w:rPr>
        <w:t>بزرگی همچون خلوت (یک‌سوئی با حضرت حق) را از او خواهد گرفت. قربش را به دوری و انسش را به وحشت برمی‌گرداند.</w:t>
      </w:r>
    </w:p>
    <w:p w:rsidR="002973D1" w:rsidRPr="008F7FBD" w:rsidRDefault="002973D1" w:rsidP="005B26E7">
      <w:pPr>
        <w:pStyle w:val="a7"/>
        <w:rPr>
          <w:rtl/>
        </w:rPr>
      </w:pPr>
      <w:r w:rsidRPr="008F7FBD">
        <w:rPr>
          <w:rFonts w:hint="cs"/>
          <w:spacing w:val="-2"/>
          <w:rtl/>
        </w:rPr>
        <w:t>از او پرسیدم: علت چیست گرگ‌ها و گوسفندان با هم یک‌جا هستند؟ در پاسخ گفت:</w:t>
      </w:r>
      <w:r w:rsidRPr="008F7FBD">
        <w:rPr>
          <w:rFonts w:hint="cs"/>
          <w:rtl/>
        </w:rPr>
        <w:t xml:space="preserve"> چون رابطه‌ام با پرودرگارم نیکو می‌باشد، به همین جهت خداوند رابطه بین گوسفندان و گرگ‌ها را به صلح و آشتی </w:t>
      </w:r>
      <w:r w:rsidRPr="005B26E7">
        <w:rPr>
          <w:rFonts w:hint="cs"/>
          <w:rtl/>
        </w:rPr>
        <w:t>برگردانده</w:t>
      </w:r>
      <w:r w:rsidRPr="005B26E7">
        <w:rPr>
          <w:vertAlign w:val="superscript"/>
          <w:rtl/>
        </w:rPr>
        <w:footnoteReference w:id="67"/>
      </w:r>
      <w:r w:rsidRPr="005B26E7">
        <w:rPr>
          <w:rFonts w:hint="cs"/>
          <w:rtl/>
        </w:rPr>
        <w:t>.</w:t>
      </w:r>
    </w:p>
    <w:p w:rsidR="002973D1" w:rsidRDefault="002973D1" w:rsidP="00EE2851">
      <w:pPr>
        <w:pStyle w:val="a1"/>
        <w:rPr>
          <w:rtl/>
        </w:rPr>
      </w:pPr>
      <w:bookmarkStart w:id="387" w:name="_Toc179730890"/>
      <w:bookmarkStart w:id="388" w:name="_Toc179731803"/>
      <w:bookmarkStart w:id="389" w:name="_Toc332322589"/>
      <w:bookmarkStart w:id="390" w:name="_Toc415617304"/>
      <w:bookmarkStart w:id="391" w:name="_Toc420861818"/>
      <w:r>
        <w:rPr>
          <w:rFonts w:hint="cs"/>
          <w:rtl/>
        </w:rPr>
        <w:t>شاید آخرین لحظه‌های زندگانی باشد</w:t>
      </w:r>
      <w:bookmarkEnd w:id="387"/>
      <w:bookmarkEnd w:id="388"/>
      <w:bookmarkEnd w:id="389"/>
      <w:bookmarkEnd w:id="390"/>
      <w:bookmarkEnd w:id="391"/>
    </w:p>
    <w:p w:rsidR="002973D1" w:rsidRPr="005B26E7" w:rsidRDefault="002973D1" w:rsidP="004A1CE2">
      <w:pPr>
        <w:pStyle w:val="a7"/>
        <w:rPr>
          <w:rtl/>
        </w:rPr>
      </w:pPr>
      <w:r>
        <w:rPr>
          <w:rFonts w:hint="cs"/>
          <w:rtl/>
        </w:rPr>
        <w:t>محمد بن فضیل</w:t>
      </w:r>
      <w:r w:rsidRPr="002973D1">
        <w:rPr>
          <w:rFonts w:cs="CTraditional Arabic" w:hint="cs"/>
          <w:rtl/>
        </w:rPr>
        <w:t>/</w:t>
      </w:r>
      <w:r>
        <w:rPr>
          <w:rFonts w:hint="cs"/>
          <w:rtl/>
        </w:rPr>
        <w:t xml:space="preserve"> می‌فرماید: پدرم به من گفت: بانویی به نام معاذ عدویه (رحمها الله) از زنان بسیار پرهیزگار و عبادت‌گزار بود. هر وقت تاریکی شب پایان می‌یافت و روز روشن می‌گشت این‌چنین می‌گفت: این همان روزی است که من در انتظارش بودم و این همان زمانی است که از این دنیا رخت سفر را بر خواهم بست. چنان‌چه آن روز را به‌طور کامل در عبادت می‌گذراند. و هنگام فرارسیدن شب می‌گفت: این همان شبی است که مقدر من می‌باشد، و شب را تا سپیده‌دم در عبادت می‌گذراند. هنگام فصل سرما لباس‌های نازک می‌پوشید تا بر اثر سردی بتواند از پیش آمدن خواب جلوگیری نماید. حکیم بن سنان</w:t>
      </w:r>
      <w:r w:rsidRPr="002973D1">
        <w:rPr>
          <w:rFonts w:cs="CTraditional Arabic" w:hint="cs"/>
          <w:rtl/>
        </w:rPr>
        <w:t>/</w:t>
      </w:r>
      <w:r>
        <w:rPr>
          <w:rFonts w:hint="cs"/>
          <w:rtl/>
        </w:rPr>
        <w:t xml:space="preserve"> به روایت از همان کنیزی که در خدمت معاذ عدویه (رحمها الله) بود می‌گوید: شب‌ها را در خواندن نماز می‌گذراند. و هر وقت خواب بر او غلبه می‌کرد در منزل مشغول قدم زدن ‌می‌شد و در همین ضمن نفسش را مورد خطاب قرار می‌داد: ای نفس، خواب در پیش روی تو قرار دارد و اگر با آن سابقه‌ای پیدا کردی بخواب. همین کنیز بیان می‌کند که ایشان به همین صورت نفسش را مورد </w:t>
      </w:r>
      <w:r w:rsidRPr="005B26E7">
        <w:rPr>
          <w:rFonts w:hint="cs"/>
          <w:rtl/>
        </w:rPr>
        <w:t>خطاب قرار می‌داد و تا صبح‌دم اشک‌هایش جاری می‌بود</w:t>
      </w:r>
      <w:r w:rsidRPr="005B26E7">
        <w:rPr>
          <w:vertAlign w:val="superscript"/>
          <w:rtl/>
        </w:rPr>
        <w:footnoteReference w:id="68"/>
      </w:r>
      <w:r w:rsidRPr="005B26E7">
        <w:rPr>
          <w:rFonts w:hint="cs"/>
          <w:rtl/>
        </w:rPr>
        <w:t>.</w:t>
      </w:r>
    </w:p>
    <w:p w:rsidR="002973D1" w:rsidRDefault="002973D1" w:rsidP="00EE2851">
      <w:pPr>
        <w:pStyle w:val="a1"/>
        <w:rPr>
          <w:rtl/>
        </w:rPr>
      </w:pPr>
      <w:bookmarkStart w:id="392" w:name="_Toc179730891"/>
      <w:bookmarkStart w:id="393" w:name="_Toc179731804"/>
      <w:bookmarkStart w:id="394" w:name="_Toc332322590"/>
      <w:bookmarkStart w:id="395" w:name="_Toc415617305"/>
      <w:bookmarkStart w:id="396" w:name="_Toc420861819"/>
      <w:r>
        <w:rPr>
          <w:rFonts w:hint="cs"/>
          <w:rtl/>
        </w:rPr>
        <w:t>در محضر حضرت رابعه عدویه</w:t>
      </w:r>
      <w:bookmarkEnd w:id="392"/>
      <w:bookmarkEnd w:id="393"/>
      <w:bookmarkEnd w:id="394"/>
      <w:bookmarkEnd w:id="395"/>
      <w:bookmarkEnd w:id="396"/>
    </w:p>
    <w:p w:rsidR="002973D1" w:rsidRPr="005B26E7" w:rsidRDefault="002973D1" w:rsidP="004A1CE2">
      <w:pPr>
        <w:pStyle w:val="a7"/>
        <w:rPr>
          <w:rtl/>
        </w:rPr>
      </w:pPr>
      <w:r>
        <w:rPr>
          <w:rFonts w:hint="cs"/>
          <w:rtl/>
        </w:rPr>
        <w:t>عبدالله بن عیسی</w:t>
      </w:r>
      <w:r w:rsidRPr="002973D1">
        <w:rPr>
          <w:rFonts w:cs="CTraditional Arabic" w:hint="cs"/>
          <w:rtl/>
        </w:rPr>
        <w:t>/</w:t>
      </w:r>
      <w:r>
        <w:rPr>
          <w:rFonts w:hint="cs"/>
          <w:rtl/>
        </w:rPr>
        <w:t xml:space="preserve"> می‌فرماید: روزی در خدمت رابعه عدویه (رحمها الله) حضور داشتم، بر چهره‌اش کیفیت نورانی به خصوصی را مشاهده نمودم، از خوف خدا چشم‌هایش نمناک بود، شخصی قرآن را تلاوت می‌کرد، ناگهان آیه‌ای را که بیانگر اوضاع و احوال قیامت بود را تلاوت نمود، به محض شنیدن این آیه، فوراً جیغی کشید و بیهوش گشت. یک دفعه به خدمت‌شان حضور یافتم دیدم بر بوریای کهنه‌ای نشسته، شخصی پیرامون موضوعی با ایشان طوری گفتگو می‌نمود که من متوجه آن نشدم، اما صدای افتادن قطرات اشک را بر روی بوریا می‌شنیدم. مسمع بن عاصم</w:t>
      </w:r>
      <w:r w:rsidRPr="002973D1">
        <w:rPr>
          <w:rFonts w:cs="CTraditional Arabic" w:hint="cs"/>
          <w:rtl/>
        </w:rPr>
        <w:t>/</w:t>
      </w:r>
      <w:r>
        <w:rPr>
          <w:rFonts w:hint="cs"/>
          <w:rtl/>
        </w:rPr>
        <w:t xml:space="preserve"> روایت می‌کند: شخصی مبلغ چهل دینار به ایشان هدیه نمود و گفت: نیازها‌ی‌تان را از این مبلغ برآورده سازید. با شنیدن این سخن شروع نمود به گریه نمودن و سرش را به طرف آسمان بلند نموده و گفت: او خوب می‌داند که در طلب دینا از او «الله» احساس شرمندگی می‌کنم. حال آن‌که هر چیز در حیط</w:t>
      </w:r>
      <w:r w:rsidR="004A1CE2">
        <w:rPr>
          <w:rFonts w:hint="cs"/>
          <w:rtl/>
        </w:rPr>
        <w:t>ۀ</w:t>
      </w:r>
      <w:r>
        <w:rPr>
          <w:rFonts w:hint="cs"/>
          <w:rtl/>
        </w:rPr>
        <w:t xml:space="preserve"> قدرت او می‌باشد، بنابراین </w:t>
      </w:r>
      <w:r w:rsidRPr="005B26E7">
        <w:rPr>
          <w:rFonts w:hint="cs"/>
          <w:rtl/>
        </w:rPr>
        <w:t>برایم شایسته نیست از شخصی که هیچ‌گونه قدرت و حیثیتی ندارد، چیزی بپذیرم</w:t>
      </w:r>
      <w:r w:rsidRPr="005B26E7">
        <w:rPr>
          <w:vertAlign w:val="superscript"/>
          <w:rtl/>
        </w:rPr>
        <w:footnoteReference w:id="69"/>
      </w:r>
      <w:r w:rsidRPr="005B26E7">
        <w:rPr>
          <w:rFonts w:hint="cs"/>
          <w:rtl/>
        </w:rPr>
        <w:t>.</w:t>
      </w:r>
    </w:p>
    <w:p w:rsidR="002973D1" w:rsidRDefault="002973D1" w:rsidP="00EE2851">
      <w:pPr>
        <w:pStyle w:val="a1"/>
        <w:rPr>
          <w:rtl/>
        </w:rPr>
      </w:pPr>
      <w:bookmarkStart w:id="397" w:name="_Toc179730892"/>
      <w:bookmarkStart w:id="398" w:name="_Toc179731805"/>
      <w:bookmarkStart w:id="399" w:name="_Toc332322591"/>
      <w:bookmarkStart w:id="400" w:name="_Toc415617306"/>
      <w:bookmarkStart w:id="401" w:name="_Toc420861820"/>
      <w:r>
        <w:rPr>
          <w:rFonts w:hint="cs"/>
          <w:rtl/>
        </w:rPr>
        <w:t>در مسیر راه تو نشسته‌ام</w:t>
      </w:r>
      <w:bookmarkEnd w:id="397"/>
      <w:bookmarkEnd w:id="398"/>
      <w:bookmarkEnd w:id="399"/>
      <w:bookmarkEnd w:id="400"/>
      <w:bookmarkEnd w:id="401"/>
    </w:p>
    <w:p w:rsidR="002973D1" w:rsidRDefault="002973D1" w:rsidP="00720024">
      <w:pPr>
        <w:pStyle w:val="a7"/>
        <w:rPr>
          <w:rtl/>
        </w:rPr>
      </w:pPr>
      <w:r>
        <w:rPr>
          <w:rFonts w:hint="cs"/>
          <w:rtl/>
        </w:rPr>
        <w:t>عطاء بن مبارک</w:t>
      </w:r>
      <w:r w:rsidRPr="002973D1">
        <w:rPr>
          <w:rFonts w:cs="CTraditional Arabic" w:hint="cs"/>
          <w:rtl/>
        </w:rPr>
        <w:t>/</w:t>
      </w:r>
      <w:r>
        <w:rPr>
          <w:rFonts w:hint="cs"/>
          <w:rtl/>
        </w:rPr>
        <w:t xml:space="preserve"> بیان می‌کند: در شهر بصره بانویی عبادت‌‌گزار زندگی می‌کرد، مردم وی را به نام بروه یاد می‌کردند. و در آن پاس شب که</w:t>
      </w:r>
      <w:r w:rsidR="004D5D45">
        <w:rPr>
          <w:rFonts w:hint="cs"/>
          <w:rtl/>
        </w:rPr>
        <w:t xml:space="preserve"> همۀ </w:t>
      </w:r>
      <w:r>
        <w:rPr>
          <w:rFonts w:hint="cs"/>
          <w:rtl/>
        </w:rPr>
        <w:t>عالم به خواب فرو می‌فت از خواب برخاسته این‌چنین می‌گفت: ستاره‌ها در حال غروبند، آنانی که به دنبال همدیگرند با هم ملاقات می‌کنند، اما ای محبوبم، من در مسیر راهت نشسته‌ام، درخشش محبتت در قلبم در حال پرتوافکنی است. آیا با توجه به این‌که محبتت در قلبم است باز هم مرا عذاب می‌دهی؟ نه، نه. ای خدای من، این کار را نکن. عطاء بن مبارک</w:t>
      </w:r>
      <w:r w:rsidRPr="002973D1">
        <w:rPr>
          <w:rFonts w:cs="CTraditional Arabic" w:hint="cs"/>
          <w:rtl/>
        </w:rPr>
        <w:t>/</w:t>
      </w:r>
      <w:r>
        <w:rPr>
          <w:rFonts w:hint="cs"/>
          <w:rtl/>
        </w:rPr>
        <w:t xml:space="preserve"> می‌فرماید: در این طنین و ناله‌اش چقدر آثار سوز وگداز نمایان بود (</w:t>
      </w:r>
      <w:r w:rsidRPr="00720024">
        <w:rPr>
          <w:rFonts w:hint="cs"/>
          <w:rtl/>
        </w:rPr>
        <w:t>رحمها الله)</w:t>
      </w:r>
      <w:r w:rsidRPr="00720024">
        <w:rPr>
          <w:vertAlign w:val="superscript"/>
          <w:rtl/>
        </w:rPr>
        <w:footnoteReference w:id="70"/>
      </w:r>
      <w:r w:rsidRPr="00720024">
        <w:rPr>
          <w:rFonts w:hint="cs"/>
          <w:rtl/>
        </w:rPr>
        <w:t>.</w:t>
      </w:r>
    </w:p>
    <w:p w:rsidR="002973D1" w:rsidRDefault="002973D1" w:rsidP="00EE2851">
      <w:pPr>
        <w:pStyle w:val="a1"/>
        <w:rPr>
          <w:rtl/>
        </w:rPr>
      </w:pPr>
      <w:bookmarkStart w:id="402" w:name="_Toc179730893"/>
      <w:bookmarkStart w:id="403" w:name="_Toc179731806"/>
      <w:bookmarkStart w:id="404" w:name="_Toc332322592"/>
      <w:bookmarkStart w:id="405" w:name="_Toc415617307"/>
      <w:bookmarkStart w:id="406" w:name="_Toc420861821"/>
      <w:r>
        <w:rPr>
          <w:rFonts w:hint="cs"/>
          <w:rtl/>
        </w:rPr>
        <w:t>از خواب غفلت برخیز</w:t>
      </w:r>
      <w:bookmarkEnd w:id="402"/>
      <w:bookmarkEnd w:id="403"/>
      <w:bookmarkEnd w:id="404"/>
      <w:bookmarkEnd w:id="405"/>
      <w:bookmarkEnd w:id="406"/>
    </w:p>
    <w:p w:rsidR="002973D1" w:rsidRDefault="002973D1" w:rsidP="004A1CE2">
      <w:pPr>
        <w:pStyle w:val="a7"/>
        <w:rPr>
          <w:rtl/>
        </w:rPr>
      </w:pPr>
      <w:r>
        <w:rPr>
          <w:rFonts w:hint="cs"/>
          <w:rtl/>
        </w:rPr>
        <w:t>ابوجعفر سائح روایت می‌کند: بانوی محترم و بسیار پاکدامنی بود، با توجه به تبعیت کامل از شریعت، شب و روزش را در بندگی پرودگارش می‌گذراند، همین بانوی نیکوسرشت به شوهرش می‌گفت: برخیز، تا که می‌خواهی سرگشته و حیران باقی بمانی، تو را سوگند می‌دهم برو در پی کسب رزق حلال باش، نسبت به مادرتان خدمت بکن. از اقوام و خویشاوندان احوال‌پرسی کن، در غیر این‌صورت (</w:t>
      </w:r>
      <w:r w:rsidRPr="00720024">
        <w:rPr>
          <w:rFonts w:hint="cs"/>
          <w:rtl/>
        </w:rPr>
        <w:t>اگر به این امور توجه ننمودی و اهمیتی ندادی) خداوند تو را رها خواهد نمود</w:t>
      </w:r>
      <w:r w:rsidRPr="00720024">
        <w:rPr>
          <w:vertAlign w:val="superscript"/>
          <w:rtl/>
        </w:rPr>
        <w:footnoteReference w:id="71"/>
      </w:r>
      <w:r w:rsidRPr="00720024">
        <w:rPr>
          <w:rFonts w:hint="cs"/>
          <w:rtl/>
        </w:rPr>
        <w:t>.</w:t>
      </w:r>
    </w:p>
    <w:p w:rsidR="002973D1" w:rsidRPr="007A5AD6" w:rsidRDefault="002973D1" w:rsidP="00EE2851">
      <w:pPr>
        <w:pStyle w:val="a1"/>
        <w:rPr>
          <w:rtl/>
        </w:rPr>
      </w:pPr>
      <w:bookmarkStart w:id="407" w:name="_Toc179730894"/>
      <w:bookmarkStart w:id="408" w:name="_Toc179731807"/>
      <w:bookmarkStart w:id="409" w:name="_Toc332322593"/>
      <w:bookmarkStart w:id="410" w:name="_Toc415617308"/>
      <w:bookmarkStart w:id="411" w:name="_Toc420861822"/>
      <w:r w:rsidRPr="007A5AD6">
        <w:rPr>
          <w:rFonts w:hint="cs"/>
          <w:rtl/>
        </w:rPr>
        <w:t>حملات باطنی شیطان</w:t>
      </w:r>
      <w:bookmarkEnd w:id="407"/>
      <w:bookmarkEnd w:id="408"/>
      <w:bookmarkEnd w:id="409"/>
      <w:bookmarkEnd w:id="410"/>
      <w:bookmarkEnd w:id="411"/>
    </w:p>
    <w:p w:rsidR="002973D1" w:rsidRPr="007A5AD6" w:rsidRDefault="002973D1" w:rsidP="005F41DA">
      <w:pPr>
        <w:pStyle w:val="a7"/>
        <w:rPr>
          <w:rtl/>
        </w:rPr>
      </w:pPr>
      <w:r w:rsidRPr="007A5AD6">
        <w:rPr>
          <w:rFonts w:hint="cs"/>
          <w:rtl/>
        </w:rPr>
        <w:t>حضرت ابو ایوب قریشی</w:t>
      </w:r>
      <w:r w:rsidRPr="002973D1">
        <w:rPr>
          <w:rFonts w:cs="CTraditional Arabic" w:hint="cs"/>
          <w:rtl/>
        </w:rPr>
        <w:t>/</w:t>
      </w:r>
      <w:r w:rsidRPr="007A5AD6">
        <w:rPr>
          <w:rFonts w:hint="cs"/>
          <w:rtl/>
        </w:rPr>
        <w:t xml:space="preserve"> می‌فرماید: یکی از بانوان خانوده‌شان، بسیار عبادت‌گزار و بر نماز و روزه بسیار مواظبت و مداومت داشت. روزی شیطان خواست از این طریق وی را بفریبد: ای بانوی بزرگوار، اگر همین‌طور به نماز و روزه‌ات ادامه دهید احتمال دارد به‌طول کلی جسمت نحیف و سایر اعضای بدنت ضعیف گردد. لذا بهتر همین است که تا حدودی این عبادت‌ها را کمتر کن تا سرحالی و تندرستی جسمت باقی بماند، و هم این‌که بعداً پروردگارت را به نحو احسن بتوانی عبادت کنی. آن بانوی محترم می‌فرماید: این حقیقت را دریافتم و تصمیم گرفتم تا بر همین مشوره عمل نمایم، چنان‌چه در وقت بین مغرب و عشاء جهت عرض سلام به بارگاه ملکوتی ختمی مرتبت در مدین</w:t>
      </w:r>
      <w:r w:rsidR="004A1CE2">
        <w:rPr>
          <w:rFonts w:hint="cs"/>
          <w:rtl/>
        </w:rPr>
        <w:t>ۀ</w:t>
      </w:r>
      <w:r w:rsidRPr="007A5AD6">
        <w:rPr>
          <w:rFonts w:hint="cs"/>
          <w:rtl/>
        </w:rPr>
        <w:t xml:space="preserve"> منوره حاضر شدم، هنگام عرض سلام فوراً به یاد</w:t>
      </w:r>
      <w:r w:rsidR="004A1CE2">
        <w:rPr>
          <w:rFonts w:hint="cs"/>
          <w:rtl/>
        </w:rPr>
        <w:t xml:space="preserve"> وسوسۀ </w:t>
      </w:r>
      <w:r w:rsidRPr="007A5AD6">
        <w:rPr>
          <w:rFonts w:hint="cs"/>
          <w:rtl/>
        </w:rPr>
        <w:t>شیطان افتادم، فوراً توبه نموده گفتم: پروردگارا، مرا از وسوسه‌ها و نیرنگ‌های شیطان در حفاظت خودت نگه دار، در همین ضمن احساس نمودم که از آست</w:t>
      </w:r>
      <w:r w:rsidR="00CA5753">
        <w:rPr>
          <w:rFonts w:hint="cs"/>
          <w:rtl/>
        </w:rPr>
        <w:t>ان</w:t>
      </w:r>
      <w:r w:rsidR="005F41DA">
        <w:rPr>
          <w:rFonts w:hint="cs"/>
          <w:rtl/>
        </w:rPr>
        <w:t>ۀ</w:t>
      </w:r>
      <w:r w:rsidR="00CA5753">
        <w:rPr>
          <w:rFonts w:hint="cs"/>
          <w:rtl/>
        </w:rPr>
        <w:t xml:space="preserve"> رسول الله</w:t>
      </w:r>
      <w:r w:rsidR="008A39A3" w:rsidRPr="008A39A3">
        <w:rPr>
          <w:rFonts w:cs="CTraditional Arabic" w:hint="cs"/>
          <w:rtl/>
        </w:rPr>
        <w:t xml:space="preserve"> ج</w:t>
      </w:r>
      <w:r w:rsidRPr="007A5AD6">
        <w:rPr>
          <w:rFonts w:hint="cs"/>
          <w:rtl/>
        </w:rPr>
        <w:t xml:space="preserve"> این آواز </w:t>
      </w:r>
      <w:r w:rsidR="00CA5753">
        <w:rPr>
          <w:rFonts w:cs="Traditional Arabic" w:hint="cs"/>
          <w:rtl/>
        </w:rPr>
        <w:t>﴿</w:t>
      </w:r>
      <w:r w:rsidR="00457C9E">
        <w:rPr>
          <w:rFonts w:ascii="KFGQPC Uthmanic Script HAFS" w:cs="KFGQPC Uthmanic Script HAFS" w:hint="eastAsia"/>
          <w:rtl/>
        </w:rPr>
        <w:t>إِنَّ</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لشَّي</w:t>
      </w:r>
      <w:r w:rsidR="00457C9E">
        <w:rPr>
          <w:rFonts w:ascii="KFGQPC Uthmanic Script HAFS" w:cs="KFGQPC Uthmanic Script HAFS" w:hint="cs"/>
          <w:rtl/>
        </w:rPr>
        <w:t>ۡ</w:t>
      </w:r>
      <w:r w:rsidR="00457C9E">
        <w:rPr>
          <w:rFonts w:ascii="KFGQPC Uthmanic Script HAFS" w:cs="KFGQPC Uthmanic Script HAFS" w:hint="eastAsia"/>
          <w:rtl/>
        </w:rPr>
        <w:t>طَ</w:t>
      </w:r>
      <w:r w:rsidR="00457C9E">
        <w:rPr>
          <w:rFonts w:ascii="KFGQPC Uthmanic Script HAFS" w:cs="KFGQPC Uthmanic Script HAFS" w:hint="cs"/>
          <w:rtl/>
        </w:rPr>
        <w:t>ٰ</w:t>
      </w:r>
      <w:r w:rsidR="00457C9E">
        <w:rPr>
          <w:rFonts w:ascii="KFGQPC Uthmanic Script HAFS" w:cs="KFGQPC Uthmanic Script HAFS" w:hint="eastAsia"/>
          <w:rtl/>
        </w:rPr>
        <w:t>نَ</w:t>
      </w:r>
      <w:r w:rsidR="00457C9E">
        <w:rPr>
          <w:rFonts w:ascii="KFGQPC Uthmanic Script HAFS" w:cs="KFGQPC Uthmanic Script HAFS"/>
          <w:rtl/>
        </w:rPr>
        <w:t xml:space="preserve"> </w:t>
      </w:r>
      <w:r w:rsidR="00457C9E">
        <w:rPr>
          <w:rFonts w:ascii="KFGQPC Uthmanic Script HAFS" w:cs="KFGQPC Uthmanic Script HAFS" w:hint="eastAsia"/>
          <w:rtl/>
        </w:rPr>
        <w:t>لَكُم</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عَدُوّ</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فَ</w:t>
      </w:r>
      <w:r w:rsidR="00457C9E">
        <w:rPr>
          <w:rFonts w:ascii="KFGQPC Uthmanic Script HAFS" w:cs="KFGQPC Uthmanic Script HAFS" w:hint="cs"/>
          <w:rtl/>
        </w:rPr>
        <w:t>ٱ</w:t>
      </w:r>
      <w:r w:rsidR="00457C9E">
        <w:rPr>
          <w:rFonts w:ascii="KFGQPC Uthmanic Script HAFS" w:cs="KFGQPC Uthmanic Script HAFS" w:hint="eastAsia"/>
          <w:rtl/>
        </w:rPr>
        <w:t>تَّخِذُوهُ</w:t>
      </w:r>
      <w:r w:rsidR="00457C9E">
        <w:rPr>
          <w:rFonts w:ascii="KFGQPC Uthmanic Script HAFS" w:cs="KFGQPC Uthmanic Script HAFS"/>
          <w:rtl/>
        </w:rPr>
        <w:t xml:space="preserve"> </w:t>
      </w:r>
      <w:r w:rsidR="00457C9E">
        <w:rPr>
          <w:rFonts w:ascii="KFGQPC Uthmanic Script HAFS" w:cs="KFGQPC Uthmanic Script HAFS" w:hint="eastAsia"/>
          <w:rtl/>
        </w:rPr>
        <w:t>عَدُوًّا</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إِنَّمَا</w:t>
      </w:r>
      <w:r w:rsidR="00457C9E">
        <w:rPr>
          <w:rFonts w:ascii="KFGQPC Uthmanic Script HAFS" w:cs="KFGQPC Uthmanic Script HAFS"/>
          <w:rtl/>
        </w:rPr>
        <w:t xml:space="preserve"> </w:t>
      </w:r>
      <w:r w:rsidR="00457C9E">
        <w:rPr>
          <w:rFonts w:ascii="KFGQPC Uthmanic Script HAFS" w:cs="KFGQPC Uthmanic Script HAFS" w:hint="eastAsia"/>
          <w:rtl/>
        </w:rPr>
        <w:t>يَد</w:t>
      </w:r>
      <w:r w:rsidR="00457C9E">
        <w:rPr>
          <w:rFonts w:ascii="KFGQPC Uthmanic Script HAFS" w:cs="KFGQPC Uthmanic Script HAFS" w:hint="cs"/>
          <w:rtl/>
        </w:rPr>
        <w:t>ۡ</w:t>
      </w:r>
      <w:r w:rsidR="00457C9E">
        <w:rPr>
          <w:rFonts w:ascii="KFGQPC Uthmanic Script HAFS" w:cs="KFGQPC Uthmanic Script HAFS" w:hint="eastAsia"/>
          <w:rtl/>
        </w:rPr>
        <w:t>عُواْ</w:t>
      </w:r>
      <w:r w:rsidR="00457C9E">
        <w:rPr>
          <w:rFonts w:ascii="KFGQPC Uthmanic Script HAFS" w:cs="KFGQPC Uthmanic Script HAFS"/>
          <w:rtl/>
        </w:rPr>
        <w:t xml:space="preserve"> </w:t>
      </w:r>
      <w:r w:rsidR="00457C9E">
        <w:rPr>
          <w:rFonts w:ascii="KFGQPC Uthmanic Script HAFS" w:cs="KFGQPC Uthmanic Script HAFS" w:hint="eastAsia"/>
          <w:rtl/>
        </w:rPr>
        <w:t>حِز</w:t>
      </w:r>
      <w:r w:rsidR="00457C9E">
        <w:rPr>
          <w:rFonts w:ascii="KFGQPC Uthmanic Script HAFS" w:cs="KFGQPC Uthmanic Script HAFS" w:hint="cs"/>
          <w:rtl/>
        </w:rPr>
        <w:t>ۡ</w:t>
      </w:r>
      <w:r w:rsidR="00457C9E">
        <w:rPr>
          <w:rFonts w:ascii="KFGQPC Uthmanic Script HAFS" w:cs="KFGQPC Uthmanic Script HAFS" w:hint="eastAsia"/>
          <w:rtl/>
        </w:rPr>
        <w:t>بَهُ</w:t>
      </w:r>
      <w:r w:rsidR="00457C9E">
        <w:rPr>
          <w:rFonts w:ascii="KFGQPC Uthmanic Script HAFS" w:cs="KFGQPC Uthmanic Script HAFS" w:hint="cs"/>
          <w:rtl/>
        </w:rPr>
        <w:t>ۥ</w:t>
      </w:r>
      <w:r w:rsidR="00457C9E">
        <w:rPr>
          <w:rFonts w:ascii="KFGQPC Uthmanic Script HAFS" w:cs="KFGQPC Uthmanic Script HAFS"/>
          <w:rtl/>
        </w:rPr>
        <w:t xml:space="preserve"> </w:t>
      </w:r>
      <w:r w:rsidR="00457C9E">
        <w:rPr>
          <w:rFonts w:ascii="KFGQPC Uthmanic Script HAFS" w:cs="KFGQPC Uthmanic Script HAFS" w:hint="eastAsia"/>
          <w:rtl/>
        </w:rPr>
        <w:t>لِيَكُونُواْ</w:t>
      </w:r>
      <w:r w:rsidR="00457C9E">
        <w:rPr>
          <w:rFonts w:ascii="KFGQPC Uthmanic Script HAFS" w:cs="KFGQPC Uthmanic Script HAFS"/>
          <w:rtl/>
        </w:rPr>
        <w:t xml:space="preserve"> </w:t>
      </w:r>
      <w:r w:rsidR="00457C9E">
        <w:rPr>
          <w:rFonts w:ascii="KFGQPC Uthmanic Script HAFS" w:cs="KFGQPC Uthmanic Script HAFS" w:hint="eastAsia"/>
          <w:rtl/>
        </w:rPr>
        <w:t>مِن</w:t>
      </w:r>
      <w:r w:rsidR="00457C9E">
        <w:rPr>
          <w:rFonts w:ascii="KFGQPC Uthmanic Script HAFS" w:cs="KFGQPC Uthmanic Script HAFS" w:hint="cs"/>
          <w:rtl/>
        </w:rPr>
        <w:t>ۡ</w:t>
      </w:r>
      <w:r w:rsidR="00457C9E">
        <w:rPr>
          <w:rFonts w:ascii="KFGQPC Uthmanic Script HAFS" w:cs="KFGQPC Uthmanic Script HAFS"/>
          <w:rtl/>
        </w:rPr>
        <w:t xml:space="preserve"> </w:t>
      </w:r>
      <w:r w:rsidR="00457C9E">
        <w:rPr>
          <w:rFonts w:ascii="KFGQPC Uthmanic Script HAFS" w:cs="KFGQPC Uthmanic Script HAFS" w:hint="eastAsia"/>
          <w:rtl/>
        </w:rPr>
        <w:t>أَص</w:t>
      </w:r>
      <w:r w:rsidR="00457C9E">
        <w:rPr>
          <w:rFonts w:ascii="KFGQPC Uthmanic Script HAFS" w:cs="KFGQPC Uthmanic Script HAFS" w:hint="cs"/>
          <w:rtl/>
        </w:rPr>
        <w:t>ۡ</w:t>
      </w:r>
      <w:r w:rsidR="00457C9E">
        <w:rPr>
          <w:rFonts w:ascii="KFGQPC Uthmanic Script HAFS" w:cs="KFGQPC Uthmanic Script HAFS" w:hint="eastAsia"/>
          <w:rtl/>
        </w:rPr>
        <w:t>حَ</w:t>
      </w:r>
      <w:r w:rsidR="00457C9E">
        <w:rPr>
          <w:rFonts w:ascii="KFGQPC Uthmanic Script HAFS" w:cs="KFGQPC Uthmanic Script HAFS" w:hint="cs"/>
          <w:rtl/>
        </w:rPr>
        <w:t>ٰ</w:t>
      </w:r>
      <w:r w:rsidR="00457C9E">
        <w:rPr>
          <w:rFonts w:ascii="KFGQPC Uthmanic Script HAFS" w:cs="KFGQPC Uthmanic Script HAFS" w:hint="eastAsia"/>
          <w:rtl/>
        </w:rPr>
        <w:t>بِ</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لسَّعِيرِ</w:t>
      </w:r>
      <w:r w:rsidR="00457C9E">
        <w:rPr>
          <w:rFonts w:ascii="KFGQPC Uthmanic Script HAFS" w:cs="KFGQPC Uthmanic Script HAFS"/>
          <w:rtl/>
        </w:rPr>
        <w:t xml:space="preserve"> </w:t>
      </w:r>
      <w:r w:rsidR="00457C9E">
        <w:rPr>
          <w:rFonts w:ascii="KFGQPC Uthmanic Script HAFS" w:cs="KFGQPC Uthmanic Script HAFS" w:hint="cs"/>
          <w:rtl/>
        </w:rPr>
        <w:t>٦</w:t>
      </w:r>
      <w:r w:rsidR="00CA5753">
        <w:rPr>
          <w:rFonts w:cs="Traditional Arabic" w:hint="cs"/>
          <w:rtl/>
        </w:rPr>
        <w:t>﴾</w:t>
      </w:r>
      <w:r w:rsidR="00CA5753" w:rsidRPr="004A1CE2">
        <w:rPr>
          <w:rFonts w:hint="cs"/>
          <w:rtl/>
        </w:rPr>
        <w:t xml:space="preserve"> </w:t>
      </w:r>
      <w:r w:rsidR="00CA5753" w:rsidRPr="004A1CE2">
        <w:rPr>
          <w:rStyle w:val="Char5"/>
          <w:rFonts w:hint="cs"/>
          <w:rtl/>
        </w:rPr>
        <w:t>[</w:t>
      </w:r>
      <w:r w:rsidR="002A0A96" w:rsidRPr="004A1CE2">
        <w:rPr>
          <w:rStyle w:val="Char5"/>
          <w:rFonts w:hint="cs"/>
          <w:rtl/>
        </w:rPr>
        <w:t>فاطر: 6</w:t>
      </w:r>
      <w:r w:rsidR="00CA5753" w:rsidRPr="004A1CE2">
        <w:rPr>
          <w:rStyle w:val="Char5"/>
          <w:rFonts w:hint="cs"/>
          <w:rtl/>
        </w:rPr>
        <w:t>]</w:t>
      </w:r>
      <w:r w:rsidR="00CA5753" w:rsidRPr="004A1CE2">
        <w:rPr>
          <w:rFonts w:hint="cs"/>
          <w:rtl/>
        </w:rPr>
        <w:t>.</w:t>
      </w:r>
      <w:r w:rsidRPr="004A1CE2">
        <w:rPr>
          <w:rFonts w:hint="cs"/>
          <w:rtl/>
        </w:rPr>
        <w:t xml:space="preserve"> </w:t>
      </w:r>
    </w:p>
    <w:p w:rsidR="002973D1" w:rsidRPr="007A5AD6" w:rsidRDefault="002A0A96" w:rsidP="004A1CE2">
      <w:pPr>
        <w:pStyle w:val="a7"/>
        <w:rPr>
          <w:rtl/>
        </w:rPr>
      </w:pPr>
      <w:r>
        <w:rPr>
          <w:rFonts w:cs="Traditional Arabic" w:hint="cs"/>
          <w:rtl/>
        </w:rPr>
        <w:t>«</w:t>
      </w:r>
      <w:r w:rsidR="002973D1" w:rsidRPr="007A5AD6">
        <w:rPr>
          <w:rFonts w:hint="cs"/>
          <w:rtl/>
        </w:rPr>
        <w:t>شیطان دشمنی است برای شما، بنابراین او را به عنوان دشمن خویش بپندارید، همانا شیطان حزبش را فرا می‌خواند تا که از جهنمیان بشوند</w:t>
      </w:r>
      <w:r>
        <w:rPr>
          <w:rFonts w:cs="Traditional Arabic" w:hint="cs"/>
          <w:rtl/>
        </w:rPr>
        <w:t>»</w:t>
      </w:r>
      <w:r w:rsidR="002973D1" w:rsidRPr="007A5AD6">
        <w:rPr>
          <w:rFonts w:hint="cs"/>
          <w:rtl/>
        </w:rPr>
        <w:t xml:space="preserve">. </w:t>
      </w:r>
    </w:p>
    <w:p w:rsidR="002973D1" w:rsidRPr="007A5AD6" w:rsidRDefault="002973D1" w:rsidP="004A1CE2">
      <w:pPr>
        <w:pStyle w:val="a7"/>
        <w:rPr>
          <w:rtl/>
        </w:rPr>
      </w:pPr>
      <w:r w:rsidRPr="007A5AD6">
        <w:rPr>
          <w:rFonts w:hint="cs"/>
          <w:rtl/>
        </w:rPr>
        <w:t xml:space="preserve">به محض این‌که این آیه به ذهنم آمد، از شدت ترس برخاسته و از چشم‌هایم اشک جاری گشت. لیکن خدا را </w:t>
      </w:r>
      <w:r w:rsidRPr="00720024">
        <w:rPr>
          <w:rFonts w:hint="cs"/>
          <w:rtl/>
        </w:rPr>
        <w:t>شکر و سپاس که از آن روز به بعد شیطان نتوانست مرا بار دیگر فریب بدهد</w:t>
      </w:r>
      <w:r w:rsidRPr="00720024">
        <w:rPr>
          <w:vertAlign w:val="superscript"/>
          <w:rtl/>
        </w:rPr>
        <w:footnoteReference w:id="72"/>
      </w:r>
      <w:r w:rsidRPr="00720024">
        <w:rPr>
          <w:rFonts w:hint="cs"/>
          <w:rtl/>
        </w:rPr>
        <w:t>.</w:t>
      </w:r>
    </w:p>
    <w:p w:rsidR="002973D1" w:rsidRDefault="002973D1" w:rsidP="00EE2851">
      <w:pPr>
        <w:pStyle w:val="a1"/>
        <w:rPr>
          <w:rtl/>
        </w:rPr>
      </w:pPr>
      <w:bookmarkStart w:id="412" w:name="_Toc179730895"/>
      <w:bookmarkStart w:id="413" w:name="_Toc179731808"/>
      <w:bookmarkStart w:id="414" w:name="_Toc332322594"/>
      <w:bookmarkStart w:id="415" w:name="_Toc415617309"/>
      <w:bookmarkStart w:id="416" w:name="_Toc420861823"/>
      <w:r>
        <w:rPr>
          <w:rFonts w:hint="cs"/>
          <w:rtl/>
        </w:rPr>
        <w:t>از شدت گریستن بینائیش را از دست داد</w:t>
      </w:r>
      <w:bookmarkEnd w:id="412"/>
      <w:bookmarkEnd w:id="413"/>
      <w:bookmarkEnd w:id="414"/>
      <w:bookmarkEnd w:id="415"/>
      <w:bookmarkEnd w:id="416"/>
    </w:p>
    <w:p w:rsidR="002973D1" w:rsidRDefault="002973D1" w:rsidP="004A1CE2">
      <w:pPr>
        <w:pStyle w:val="a7"/>
        <w:rPr>
          <w:rtl/>
        </w:rPr>
      </w:pPr>
      <w:r>
        <w:rPr>
          <w:rFonts w:hint="cs"/>
          <w:rtl/>
        </w:rPr>
        <w:t>حضرت مالک بن دینار</w:t>
      </w:r>
      <w:r w:rsidRPr="002973D1">
        <w:rPr>
          <w:rFonts w:cs="CTraditional Arabic" w:hint="cs"/>
          <w:rtl/>
        </w:rPr>
        <w:t>/</w:t>
      </w:r>
      <w:r>
        <w:rPr>
          <w:rFonts w:hint="cs"/>
          <w:rtl/>
        </w:rPr>
        <w:t xml:space="preserve"> می‌فرماید: در مک</w:t>
      </w:r>
      <w:r w:rsidR="004A1CE2">
        <w:rPr>
          <w:rFonts w:hint="cs"/>
          <w:rtl/>
        </w:rPr>
        <w:t>ۀ</w:t>
      </w:r>
      <w:r>
        <w:rPr>
          <w:rFonts w:hint="cs"/>
          <w:rtl/>
        </w:rPr>
        <w:t xml:space="preserve"> مکرمه بانویی را دیدم که چشم‌هایش بسیار زیبا بود، تا جائی که زنان مکه برای دیدنش می‌آمدند، آن بانوی پاک‌سرشت و پاکدامن با مشاهده کردن این وضعیت شروع به گریستن نمود. به ایشان گفته شده که اگر همین‌طور گریه کنی احتمال دارد چشم‌هایت را از دست بدهی، در پاسخ فرمود: اگر از اهل بهشت باشم، در آن‌صورت خداوند چشم‌های بهتری عنایت خواهد فرمود، و اگر از اهل بهشت نباشم برای همین چشم‌ها عذاب سخت و غیرقابل تحملی در پیش خواهد بود. بعد از این سخن دوباره شروع نمود به گریه نمودن، بالاخره بر اثر گریه‌های پی‌درپی سرانجام </w:t>
      </w:r>
      <w:r w:rsidRPr="00720024">
        <w:rPr>
          <w:rFonts w:hint="cs"/>
          <w:rtl/>
        </w:rPr>
        <w:t>نابینا گردید</w:t>
      </w:r>
      <w:r w:rsidRPr="00720024">
        <w:rPr>
          <w:vertAlign w:val="superscript"/>
          <w:rtl/>
        </w:rPr>
        <w:footnoteReference w:id="73"/>
      </w:r>
      <w:r w:rsidRPr="00720024">
        <w:rPr>
          <w:rFonts w:hint="cs"/>
          <w:rtl/>
        </w:rPr>
        <w:t>.</w:t>
      </w:r>
    </w:p>
    <w:p w:rsidR="002973D1" w:rsidRDefault="002973D1" w:rsidP="00EE2851">
      <w:pPr>
        <w:pStyle w:val="a1"/>
        <w:rPr>
          <w:rtl/>
        </w:rPr>
      </w:pPr>
      <w:bookmarkStart w:id="417" w:name="_Toc179730896"/>
      <w:bookmarkStart w:id="418" w:name="_Toc179731809"/>
      <w:bookmarkStart w:id="419" w:name="_Toc332322595"/>
      <w:bookmarkStart w:id="420" w:name="_Toc415617310"/>
      <w:bookmarkStart w:id="421" w:name="_Toc420861824"/>
      <w:r>
        <w:rPr>
          <w:rFonts w:hint="cs"/>
          <w:rtl/>
        </w:rPr>
        <w:t>چهل سال پی</w:t>
      </w:r>
      <w:r>
        <w:rPr>
          <w:rFonts w:hint="eastAsia"/>
          <w:rtl/>
        </w:rPr>
        <w:t>‌درپی روزه گرفت</w:t>
      </w:r>
      <w:bookmarkEnd w:id="417"/>
      <w:bookmarkEnd w:id="418"/>
      <w:bookmarkEnd w:id="419"/>
      <w:bookmarkEnd w:id="420"/>
      <w:bookmarkEnd w:id="421"/>
    </w:p>
    <w:p w:rsidR="002973D1" w:rsidRDefault="002973D1" w:rsidP="004A1CE2">
      <w:pPr>
        <w:pStyle w:val="a7"/>
        <w:rPr>
          <w:rtl/>
        </w:rPr>
      </w:pPr>
      <w:r>
        <w:rPr>
          <w:rFonts w:hint="cs"/>
          <w:rtl/>
        </w:rPr>
        <w:t>حضرت حفص بن عمر الجعفی</w:t>
      </w:r>
      <w:r w:rsidRPr="002973D1">
        <w:rPr>
          <w:rFonts w:cs="CTraditional Arabic" w:hint="cs"/>
          <w:rtl/>
        </w:rPr>
        <w:t>/</w:t>
      </w:r>
      <w:r>
        <w:rPr>
          <w:rFonts w:hint="cs"/>
          <w:rtl/>
        </w:rPr>
        <w:t xml:space="preserve"> می‌فرماید: در یمن بانویی به نام خنساء بنت خدام زندگی می‌کرد. چهل سال به‌طور مدام روزه بود تا جائی‌که پوست و استخوانش یک‌نواخت گردید، در یاد الله به اندازه‌ای گریست که هر دو چشمش نابینا گردید، به خاطر همین مجاهدت‌ها به آن درجه از معنویت رسید که شخصیت‌های برجسته‌ای هم‌چون حضرت طاووس</w:t>
      </w:r>
      <w:r w:rsidRPr="002973D1">
        <w:rPr>
          <w:rFonts w:cs="CTraditional Arabic" w:hint="cs"/>
          <w:rtl/>
        </w:rPr>
        <w:t>/</w:t>
      </w:r>
      <w:r>
        <w:rPr>
          <w:rFonts w:hint="cs"/>
          <w:rtl/>
        </w:rPr>
        <w:t xml:space="preserve"> و حضرت امام وهب بن منبه</w:t>
      </w:r>
      <w:r w:rsidRPr="002973D1">
        <w:rPr>
          <w:rFonts w:cs="CTraditional Arabic" w:hint="cs"/>
          <w:rtl/>
        </w:rPr>
        <w:t>/</w:t>
      </w:r>
      <w:r>
        <w:rPr>
          <w:rFonts w:hint="cs"/>
          <w:rtl/>
        </w:rPr>
        <w:t xml:space="preserve"> احترام ایشان را به‌جای می‌آوردند. همین‌که شب فرا می‌رسید همه‌جا را تاریکی فرا می‌گرفت، از وجود داغدیده‌اش این آواز به گوش می‌رسید: ای خدایا، تا چه وقت مرا در این زندان دنیا نگه می‌داری، هرچه زودتر رهایم کن تا</w:t>
      </w:r>
      <w:r w:rsidR="00D0593A">
        <w:rPr>
          <w:rFonts w:hint="cs"/>
          <w:rtl/>
        </w:rPr>
        <w:t xml:space="preserve"> وعدۀ </w:t>
      </w:r>
      <w:r>
        <w:rPr>
          <w:rFonts w:hint="cs"/>
          <w:rtl/>
        </w:rPr>
        <w:t>برآورده شده‌ات را هرچه زودتر پذیرا باشم، و با این گفتار گریه شدیدی بر او طاری می‌گشت، تا جائی که همسایه‌ها صدای</w:t>
      </w:r>
      <w:r w:rsidRPr="00720024">
        <w:rPr>
          <w:rFonts w:hint="cs"/>
          <w:rtl/>
        </w:rPr>
        <w:t xml:space="preserve"> ناله و گریه‌اش را تا دیروقت می‌شنیدند</w:t>
      </w:r>
      <w:r w:rsidRPr="00720024">
        <w:rPr>
          <w:vertAlign w:val="superscript"/>
          <w:rtl/>
        </w:rPr>
        <w:footnoteReference w:id="74"/>
      </w:r>
      <w:r w:rsidRPr="00720024">
        <w:rPr>
          <w:rFonts w:hint="cs"/>
          <w:rtl/>
        </w:rPr>
        <w:t>.</w:t>
      </w:r>
    </w:p>
    <w:p w:rsidR="002973D1" w:rsidRDefault="002973D1" w:rsidP="00EE2851">
      <w:pPr>
        <w:pStyle w:val="a1"/>
        <w:rPr>
          <w:rtl/>
        </w:rPr>
      </w:pPr>
      <w:bookmarkStart w:id="422" w:name="_Toc179730898"/>
      <w:bookmarkStart w:id="423" w:name="_Toc179731811"/>
      <w:bookmarkStart w:id="424" w:name="_Toc332322596"/>
      <w:bookmarkStart w:id="425" w:name="_Toc415617311"/>
      <w:bookmarkStart w:id="426" w:name="_Toc420861825"/>
      <w:r>
        <w:rPr>
          <w:rFonts w:hint="cs"/>
          <w:rtl/>
        </w:rPr>
        <w:t>زنی که به خاطر سربلندی اسلام موهای سرش را هدیه نمود</w:t>
      </w:r>
      <w:bookmarkEnd w:id="422"/>
      <w:bookmarkEnd w:id="423"/>
      <w:bookmarkEnd w:id="424"/>
      <w:bookmarkEnd w:id="425"/>
      <w:bookmarkEnd w:id="426"/>
    </w:p>
    <w:p w:rsidR="002973D1" w:rsidRDefault="002973D1" w:rsidP="00835759">
      <w:pPr>
        <w:pStyle w:val="a7"/>
        <w:spacing w:line="233" w:lineRule="auto"/>
        <w:rPr>
          <w:rtl/>
        </w:rPr>
      </w:pPr>
      <w:r>
        <w:rPr>
          <w:rFonts w:hint="cs"/>
          <w:rtl/>
        </w:rPr>
        <w:t>عبدالله بن خالق</w:t>
      </w:r>
      <w:r w:rsidRPr="002973D1">
        <w:rPr>
          <w:rFonts w:cs="CTraditional Arabic" w:hint="cs"/>
          <w:rtl/>
        </w:rPr>
        <w:t>/</w:t>
      </w:r>
      <w:r>
        <w:rPr>
          <w:rFonts w:hint="cs"/>
          <w:rtl/>
        </w:rPr>
        <w:t xml:space="preserve"> روایت می‌کند که در عهد خلافت هارون، رومیان بر مسلمانان حمله‌آور شدند و بسیاری از زنان مسلمان را اسیر نمودند، مردم به منصور بن عمار گفتند که مردم را علیه رومیان آماده (جهاد) کنید. یک روز در حالی‌که برای مردم سخنرانی می‌کرد، نامه‌ای به او تقدیم گردید، بعد از گشودن، نامه حامل این پیام بود: من زنی باحجاب و پرده‌نشین هستم، از برخورد غیرانسانی رومیان با زنان مسلمان مطلع گشته‌ام، متأسفانه کاری از دستم برنمی‌آید لیکن موهای سرم را به شما تقدیم می‌دارم، شاید مجاهدی بتواند با همین‌ها پای اسبش را ببند و زمین</w:t>
      </w:r>
      <w:r w:rsidR="005F41DA">
        <w:rPr>
          <w:rFonts w:hint="cs"/>
          <w:rtl/>
        </w:rPr>
        <w:t>ۀ</w:t>
      </w:r>
      <w:r>
        <w:rPr>
          <w:rFonts w:hint="cs"/>
          <w:rtl/>
        </w:rPr>
        <w:t xml:space="preserve"> نجات من فراهم گردد.</w:t>
      </w:r>
    </w:p>
    <w:p w:rsidR="002973D1" w:rsidRPr="00717050" w:rsidRDefault="002973D1" w:rsidP="004A1CE2">
      <w:pPr>
        <w:pStyle w:val="a7"/>
        <w:rPr>
          <w:rtl/>
        </w:rPr>
      </w:pPr>
      <w:r>
        <w:rPr>
          <w:rFonts w:hint="cs"/>
          <w:rtl/>
        </w:rPr>
        <w:t>عبدالله می‌گوید: وقتی این نامه در جمع حاضرین قرائت گردید، حاضرین در جلسه همگی شروع به گریه و زاری نمود</w:t>
      </w:r>
      <w:r w:rsidRPr="00720024">
        <w:rPr>
          <w:rFonts w:hint="cs"/>
          <w:rtl/>
        </w:rPr>
        <w:t>ند</w:t>
      </w:r>
      <w:r w:rsidRPr="00720024">
        <w:rPr>
          <w:vertAlign w:val="superscript"/>
          <w:rtl/>
        </w:rPr>
        <w:footnoteReference w:id="75"/>
      </w:r>
      <w:r w:rsidRPr="00720024">
        <w:rPr>
          <w:rFonts w:hint="cs"/>
          <w:rtl/>
        </w:rPr>
        <w:t>.</w:t>
      </w:r>
    </w:p>
    <w:p w:rsidR="002973D1" w:rsidRDefault="002973D1" w:rsidP="00EE2851">
      <w:pPr>
        <w:pStyle w:val="a1"/>
        <w:rPr>
          <w:rtl/>
        </w:rPr>
      </w:pPr>
      <w:bookmarkStart w:id="427" w:name="_Toc179730899"/>
      <w:bookmarkStart w:id="428" w:name="_Toc179731812"/>
      <w:bookmarkStart w:id="429" w:name="_Toc332322597"/>
      <w:bookmarkStart w:id="430" w:name="_Toc415617312"/>
      <w:bookmarkStart w:id="431" w:name="_Toc420861826"/>
      <w:r>
        <w:rPr>
          <w:rFonts w:hint="cs"/>
          <w:rtl/>
        </w:rPr>
        <w:t>اولین شهید اسلام</w:t>
      </w:r>
      <w:bookmarkEnd w:id="427"/>
      <w:bookmarkEnd w:id="428"/>
      <w:bookmarkEnd w:id="429"/>
      <w:bookmarkEnd w:id="430"/>
      <w:bookmarkEnd w:id="431"/>
    </w:p>
    <w:p w:rsidR="002973D1" w:rsidRPr="00076DCD" w:rsidRDefault="002973D1" w:rsidP="00835759">
      <w:pPr>
        <w:pStyle w:val="a7"/>
        <w:spacing w:line="233" w:lineRule="auto"/>
        <w:rPr>
          <w:rtl/>
        </w:rPr>
      </w:pPr>
      <w:r w:rsidRPr="00076DCD">
        <w:rPr>
          <w:rtl/>
        </w:rPr>
        <w:t xml:space="preserve">چطور مردان برای سربلندی دین مبین اسلام درخط مقدم قرار داشتند، به همین </w:t>
      </w:r>
      <w:r w:rsidRPr="00076DCD">
        <w:rPr>
          <w:spacing w:val="4"/>
          <w:rtl/>
        </w:rPr>
        <w:t>صورت شیرزنان نیز برای این هدف والا پیشاپیش بودند. بعد از این‌که حضرت سمیه</w:t>
      </w:r>
      <w:r>
        <w:rPr>
          <w:rFonts w:cs="CTraditional Arabic" w:hint="cs"/>
          <w:spacing w:val="4"/>
          <w:rtl/>
        </w:rPr>
        <w:t>ل</w:t>
      </w:r>
      <w:r w:rsidRPr="00076DCD">
        <w:rPr>
          <w:spacing w:val="4"/>
          <w:rtl/>
        </w:rPr>
        <w:t xml:space="preserve"> </w:t>
      </w:r>
      <w:r w:rsidRPr="00076DCD">
        <w:rPr>
          <w:rtl/>
        </w:rPr>
        <w:t>مشرف به اسلام گردید از</w:t>
      </w:r>
      <w:r w:rsidR="00987BE9">
        <w:rPr>
          <w:rtl/>
        </w:rPr>
        <w:t xml:space="preserve"> ناحیۀ </w:t>
      </w:r>
      <w:r w:rsidRPr="00076DCD">
        <w:rPr>
          <w:rtl/>
        </w:rPr>
        <w:t>کفار مکه تحت شدیدترین شکنجه‌ها و اذیت و آزارها قرار گرفت، در روزهای بسیار گرم تابستانی بر روی ریگ‌های بسیار داغ در حالی‌که لباس زره آهنی پوشانیده شده بود، ایستانیده می‌شد. با توجه به این همه سختی‌ها و مشکلات باز هم استقامت و مقاومت‌شان مستحکم‌تر می‌گردید. یک دفعه در ه</w:t>
      </w:r>
      <w:r w:rsidR="002D434C">
        <w:rPr>
          <w:rtl/>
        </w:rPr>
        <w:t>مین وضعیت دلخراش وقتی رسول الله</w:t>
      </w:r>
      <w:r w:rsidR="008A39A3" w:rsidRPr="008A39A3">
        <w:rPr>
          <w:rFonts w:cs="CTraditional Arabic"/>
          <w:rtl/>
        </w:rPr>
        <w:t xml:space="preserve"> ج</w:t>
      </w:r>
      <w:r w:rsidRPr="00076DCD">
        <w:rPr>
          <w:rtl/>
        </w:rPr>
        <w:t xml:space="preserve"> وی را مشاهده کرد به او این مژده را داد: صبر کن جایگهت در بهشت است. کفار بر این شکنجه‌ها اکتفا نکردند تا این‌که ابوجهل با ضربات نیزه اسباب </w:t>
      </w:r>
      <w:r w:rsidRPr="00720024">
        <w:rPr>
          <w:rtl/>
        </w:rPr>
        <w:t>شهادت این شیرزن را فراهم نمود و نام گرامی‌شان به عنوان اولین شهید در تاریخ اسلام ثبت گردید</w:t>
      </w:r>
      <w:r w:rsidRPr="00720024">
        <w:rPr>
          <w:vertAlign w:val="superscript"/>
          <w:rtl/>
        </w:rPr>
        <w:footnoteReference w:id="76"/>
      </w:r>
      <w:r w:rsidRPr="00720024">
        <w:rPr>
          <w:rFonts w:hint="cs"/>
          <w:rtl/>
        </w:rPr>
        <w:t>.</w:t>
      </w:r>
    </w:p>
    <w:p w:rsidR="002973D1" w:rsidRDefault="002973D1" w:rsidP="00EE2851">
      <w:pPr>
        <w:pStyle w:val="a1"/>
        <w:rPr>
          <w:rtl/>
        </w:rPr>
      </w:pPr>
      <w:bookmarkStart w:id="432" w:name="_Toc179730900"/>
      <w:bookmarkStart w:id="433" w:name="_Toc179731813"/>
      <w:bookmarkStart w:id="434" w:name="_Toc332322598"/>
      <w:bookmarkStart w:id="435" w:name="_Toc415617313"/>
      <w:bookmarkStart w:id="436" w:name="_Toc420861827"/>
      <w:r>
        <w:rPr>
          <w:rFonts w:hint="cs"/>
          <w:rtl/>
        </w:rPr>
        <w:t>علاوه از خوبی چیزی دیگر نمی‌دانم</w:t>
      </w:r>
      <w:bookmarkEnd w:id="432"/>
      <w:bookmarkEnd w:id="433"/>
      <w:bookmarkEnd w:id="434"/>
      <w:bookmarkEnd w:id="435"/>
      <w:bookmarkEnd w:id="436"/>
    </w:p>
    <w:p w:rsidR="002973D1" w:rsidRPr="004018A7" w:rsidRDefault="002973D1" w:rsidP="00A5432F">
      <w:pPr>
        <w:pStyle w:val="a7"/>
        <w:spacing w:line="235" w:lineRule="auto"/>
        <w:rPr>
          <w:rtl/>
        </w:rPr>
      </w:pPr>
      <w:r w:rsidRPr="004018A7">
        <w:rPr>
          <w:rtl/>
        </w:rPr>
        <w:t>بهترین فرصت برای انتقام گرفتن هنگامی است که دشمن دچار مشکل و مصیبتی گردد، اما از آن‌جا که قلوب زنان در صدر اسلام سرشار از معنویت بود به همین خاطر رجحانات و کشش‌های شخصی باعث نگردید که آنان در پی انتقام گرفتن بشوند. با توجه به این‌که بین حضرت عائشه و حضرت زینب</w:t>
      </w:r>
      <w:r w:rsidR="002D434C">
        <w:rPr>
          <w:rFonts w:cs="CTraditional Arabic" w:hint="cs"/>
          <w:rtl/>
        </w:rPr>
        <w:t>ل</w:t>
      </w:r>
      <w:r w:rsidRPr="004018A7">
        <w:rPr>
          <w:rtl/>
        </w:rPr>
        <w:t xml:space="preserve"> یک سری اختلاف‌نظرهای سلیقه‌ای وجود داشت، اما به محض پیش آمدن واقع</w:t>
      </w:r>
      <w:r w:rsidR="004A1CE2">
        <w:rPr>
          <w:rFonts w:hint="cs"/>
          <w:rtl/>
        </w:rPr>
        <w:t>ۀ</w:t>
      </w:r>
      <w:r w:rsidRPr="004018A7">
        <w:rPr>
          <w:rtl/>
        </w:rPr>
        <w:t xml:space="preserve"> افک وقتی رسول الله</w:t>
      </w:r>
      <w:r w:rsidR="008A39A3" w:rsidRPr="008A39A3">
        <w:rPr>
          <w:rFonts w:cs="CTraditional Arabic"/>
          <w:rtl/>
        </w:rPr>
        <w:t xml:space="preserve"> ج</w:t>
      </w:r>
      <w:r w:rsidRPr="004018A7">
        <w:rPr>
          <w:rtl/>
        </w:rPr>
        <w:t xml:space="preserve"> از حضرت زینب جویای حال حضرت عائشه شدند، در این موقعیت بسیار حساس به جای این‌که حضرت زینب فرصت را غنیمت شمرده و در پی انتقام‌خواهی باشند، این‌چنین فرمودند</w:t>
      </w:r>
      <w:r w:rsidRPr="00A5432F">
        <w:rPr>
          <w:rtl/>
        </w:rPr>
        <w:t>: گوش و چشمم را حفاظت می‌کنم، از ایشان به غیر از خوبی چیزی دیگر نمی‌دانم</w:t>
      </w:r>
      <w:r w:rsidRPr="00A5432F">
        <w:rPr>
          <w:vertAlign w:val="superscript"/>
          <w:rtl/>
        </w:rPr>
        <w:footnoteReference w:id="77"/>
      </w:r>
      <w:r w:rsidRPr="00A5432F">
        <w:rPr>
          <w:rFonts w:hint="cs"/>
          <w:rtl/>
        </w:rPr>
        <w:t>.</w:t>
      </w:r>
    </w:p>
    <w:p w:rsidR="002973D1" w:rsidRDefault="002973D1" w:rsidP="00EE2851">
      <w:pPr>
        <w:pStyle w:val="a1"/>
        <w:rPr>
          <w:rtl/>
        </w:rPr>
      </w:pPr>
      <w:bookmarkStart w:id="437" w:name="_Toc179730901"/>
      <w:bookmarkStart w:id="438" w:name="_Toc179731814"/>
      <w:bookmarkStart w:id="439" w:name="_Toc332322599"/>
      <w:bookmarkStart w:id="440" w:name="_Toc415617314"/>
      <w:bookmarkStart w:id="441" w:name="_Toc420861828"/>
      <w:r>
        <w:rPr>
          <w:rFonts w:hint="cs"/>
          <w:rtl/>
        </w:rPr>
        <w:t>وضعیت اقتصادی بانوان در صدر اسلام</w:t>
      </w:r>
      <w:bookmarkEnd w:id="437"/>
      <w:bookmarkEnd w:id="438"/>
      <w:bookmarkEnd w:id="439"/>
      <w:bookmarkEnd w:id="440"/>
      <w:bookmarkEnd w:id="441"/>
    </w:p>
    <w:p w:rsidR="002973D1" w:rsidRDefault="002973D1" w:rsidP="00A5432F">
      <w:pPr>
        <w:pStyle w:val="a7"/>
        <w:widowControl w:val="0"/>
        <w:rPr>
          <w:rtl/>
        </w:rPr>
      </w:pPr>
      <w:r>
        <w:rPr>
          <w:rFonts w:hint="cs"/>
          <w:rtl/>
        </w:rPr>
        <w:t>در صدر اسلام بسیاری از بانوان زندگی‌شان را در فقر و فاقه و تنگدستی می‌گذراندند، با در نظر گرفتن همین فراز و نشیب‌های اقتصادی می‌بینیم یک دفعه چا</w:t>
      </w:r>
      <w:r w:rsidR="002D434C">
        <w:rPr>
          <w:rFonts w:hint="cs"/>
          <w:rtl/>
        </w:rPr>
        <w:t>در فاطمه زهرا جگرگوش</w:t>
      </w:r>
      <w:r w:rsidR="004A1CE2">
        <w:rPr>
          <w:rFonts w:hint="cs"/>
          <w:rtl/>
        </w:rPr>
        <w:t>ۀ</w:t>
      </w:r>
      <w:r w:rsidR="002D434C">
        <w:rPr>
          <w:rFonts w:hint="cs"/>
          <w:rtl/>
        </w:rPr>
        <w:t xml:space="preserve"> رسول الله</w:t>
      </w:r>
      <w:r w:rsidR="008A39A3" w:rsidRPr="008A39A3">
        <w:rPr>
          <w:rFonts w:cs="CTraditional Arabic" w:hint="cs"/>
          <w:rtl/>
        </w:rPr>
        <w:t xml:space="preserve"> ج</w:t>
      </w:r>
      <w:r>
        <w:rPr>
          <w:rFonts w:hint="cs"/>
          <w:rtl/>
        </w:rPr>
        <w:t xml:space="preserve"> به اندازه‌ا</w:t>
      </w:r>
      <w:r w:rsidR="002D434C">
        <w:rPr>
          <w:rFonts w:hint="cs"/>
          <w:rtl/>
        </w:rPr>
        <w:t>ی کوچک بود که در محضر رسول الله</w:t>
      </w:r>
      <w:r w:rsidR="008A39A3" w:rsidRPr="008A39A3">
        <w:rPr>
          <w:rFonts w:cs="CTraditional Arabic" w:hint="cs"/>
          <w:rtl/>
        </w:rPr>
        <w:t xml:space="preserve"> ج</w:t>
      </w:r>
      <w:r>
        <w:rPr>
          <w:rFonts w:hint="cs"/>
          <w:rtl/>
        </w:rPr>
        <w:t xml:space="preserve"> هرچند خ</w:t>
      </w:r>
      <w:r w:rsidRPr="00A5432F">
        <w:rPr>
          <w:rFonts w:hint="cs"/>
          <w:rtl/>
        </w:rPr>
        <w:t>واستند که به‌طور کامل خود را بپوشانند، اما موفق به آن نشدند</w:t>
      </w:r>
      <w:r w:rsidRPr="00A5432F">
        <w:rPr>
          <w:vertAlign w:val="superscript"/>
          <w:rtl/>
        </w:rPr>
        <w:footnoteReference w:id="78"/>
      </w:r>
      <w:r w:rsidRPr="00A5432F">
        <w:rPr>
          <w:rFonts w:hint="cs"/>
          <w:rtl/>
        </w:rPr>
        <w:t>.</w:t>
      </w:r>
    </w:p>
    <w:p w:rsidR="002973D1" w:rsidRDefault="002973D1" w:rsidP="00EE2851">
      <w:pPr>
        <w:pStyle w:val="a1"/>
        <w:rPr>
          <w:rtl/>
        </w:rPr>
      </w:pPr>
      <w:bookmarkStart w:id="442" w:name="_Toc179730902"/>
      <w:bookmarkStart w:id="443" w:name="_Toc179731815"/>
      <w:bookmarkStart w:id="444" w:name="_Toc332322600"/>
      <w:bookmarkStart w:id="445" w:name="_Toc415617315"/>
      <w:bookmarkStart w:id="446" w:name="_Toc420861829"/>
      <w:r>
        <w:rPr>
          <w:rFonts w:hint="cs"/>
          <w:rtl/>
        </w:rPr>
        <w:t>واقعه‌ای از حضرت عائشه</w:t>
      </w:r>
      <w:bookmarkEnd w:id="442"/>
      <w:bookmarkEnd w:id="443"/>
      <w:r w:rsidRPr="00835759">
        <w:rPr>
          <w:rFonts w:cs="CTraditional Arabic" w:hint="cs"/>
          <w:rtl/>
        </w:rPr>
        <w:t>ل</w:t>
      </w:r>
      <w:bookmarkEnd w:id="444"/>
      <w:bookmarkEnd w:id="445"/>
      <w:bookmarkEnd w:id="446"/>
    </w:p>
    <w:p w:rsidR="002973D1" w:rsidRDefault="002973D1" w:rsidP="004A1CE2">
      <w:pPr>
        <w:pStyle w:val="a7"/>
        <w:rPr>
          <w:rtl/>
        </w:rPr>
      </w:pPr>
      <w:r>
        <w:rPr>
          <w:rFonts w:hint="cs"/>
          <w:rtl/>
        </w:rPr>
        <w:t>چه کسی است که از شخصیت والای مادر مؤمنان آگاهی نداش</w:t>
      </w:r>
      <w:r w:rsidR="002D434C">
        <w:rPr>
          <w:rFonts w:hint="cs"/>
          <w:rtl/>
        </w:rPr>
        <w:t>ته باشد، حضرت عبدالرحمن بن قاسم</w:t>
      </w:r>
      <w:r w:rsidR="006F43CB" w:rsidRPr="006F43CB">
        <w:rPr>
          <w:rFonts w:cs="CTraditional Arabic" w:hint="cs"/>
          <w:rtl/>
        </w:rPr>
        <w:t>س</w:t>
      </w:r>
      <w:r>
        <w:rPr>
          <w:rFonts w:hint="cs"/>
          <w:rtl/>
        </w:rPr>
        <w:t xml:space="preserve"> (برادر زاد</w:t>
      </w:r>
      <w:r w:rsidR="004A1CE2">
        <w:rPr>
          <w:rFonts w:hint="cs"/>
          <w:rtl/>
        </w:rPr>
        <w:t>ۀ</w:t>
      </w:r>
      <w:r>
        <w:rPr>
          <w:rFonts w:hint="cs"/>
          <w:rtl/>
        </w:rPr>
        <w:t xml:space="preserve"> ام المؤمنین عائشه</w:t>
      </w:r>
      <w:r w:rsidR="002D434C">
        <w:rPr>
          <w:rFonts w:cs="CTraditional Arabic" w:hint="cs"/>
          <w:rtl/>
        </w:rPr>
        <w:t>ل</w:t>
      </w:r>
      <w:r>
        <w:rPr>
          <w:rFonts w:hint="cs"/>
          <w:rtl/>
        </w:rPr>
        <w:t>) مورد ام المؤمنین می‌فرماید: بامدادی به محضرشان حضور یافتم، ایشان را در حالت ایستاده در حالی‌که این آیه</w:t>
      </w:r>
      <w:r w:rsidR="002D434C">
        <w:rPr>
          <w:rFonts w:hint="cs"/>
          <w:rtl/>
        </w:rPr>
        <w:t>:</w:t>
      </w:r>
    </w:p>
    <w:p w:rsidR="002973D1" w:rsidRDefault="002D434C" w:rsidP="00457C9E">
      <w:pPr>
        <w:tabs>
          <w:tab w:val="right" w:pos="7371"/>
        </w:tabs>
        <w:ind w:firstLine="284"/>
        <w:jc w:val="both"/>
        <w:rPr>
          <w:rFonts w:cs="B Lotus"/>
          <w:rtl/>
          <w:lang w:bidi="fa-IR"/>
        </w:rPr>
      </w:pPr>
      <w:r>
        <w:rPr>
          <w:rFonts w:cs="Traditional Arabic" w:hint="cs"/>
          <w:rtl/>
          <w:lang w:bidi="fa-IR"/>
        </w:rPr>
        <w:t>﴿</w:t>
      </w:r>
      <w:r w:rsidR="00457C9E">
        <w:rPr>
          <w:rFonts w:ascii="KFGQPC Uthmanic Script HAFS" w:cs="KFGQPC Uthmanic Script HAFS" w:hint="eastAsia"/>
          <w:rtl/>
        </w:rPr>
        <w:t>فَمَنَّ</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للَّهُ</w:t>
      </w:r>
      <w:r w:rsidR="00457C9E">
        <w:rPr>
          <w:rFonts w:ascii="KFGQPC Uthmanic Script HAFS" w:cs="KFGQPC Uthmanic Script HAFS"/>
          <w:rtl/>
        </w:rPr>
        <w:t xml:space="preserve"> </w:t>
      </w:r>
      <w:r w:rsidR="00457C9E">
        <w:rPr>
          <w:rFonts w:ascii="KFGQPC Uthmanic Script HAFS" w:cs="KFGQPC Uthmanic Script HAFS" w:hint="eastAsia"/>
          <w:rtl/>
        </w:rPr>
        <w:t>عَلَي</w:t>
      </w:r>
      <w:r w:rsidR="00457C9E">
        <w:rPr>
          <w:rFonts w:ascii="KFGQPC Uthmanic Script HAFS" w:cs="KFGQPC Uthmanic Script HAFS" w:hint="cs"/>
          <w:rtl/>
        </w:rPr>
        <w:t>ۡ</w:t>
      </w:r>
      <w:r w:rsidR="00457C9E">
        <w:rPr>
          <w:rFonts w:ascii="KFGQPC Uthmanic Script HAFS" w:cs="KFGQPC Uthmanic Script HAFS" w:hint="eastAsia"/>
          <w:rtl/>
        </w:rPr>
        <w:t>نَا</w:t>
      </w:r>
      <w:r w:rsidR="00457C9E">
        <w:rPr>
          <w:rFonts w:ascii="KFGQPC Uthmanic Script HAFS" w:cs="KFGQPC Uthmanic Script HAFS"/>
          <w:rtl/>
        </w:rPr>
        <w:t xml:space="preserve"> </w:t>
      </w:r>
      <w:r w:rsidR="00457C9E">
        <w:rPr>
          <w:rFonts w:ascii="KFGQPC Uthmanic Script HAFS" w:cs="KFGQPC Uthmanic Script HAFS" w:hint="eastAsia"/>
          <w:rtl/>
        </w:rPr>
        <w:t>وَوَقَى</w:t>
      </w:r>
      <w:r w:rsidR="00457C9E">
        <w:rPr>
          <w:rFonts w:ascii="KFGQPC Uthmanic Script HAFS" w:cs="KFGQPC Uthmanic Script HAFS" w:hint="cs"/>
          <w:rtl/>
        </w:rPr>
        <w:t>ٰ</w:t>
      </w:r>
      <w:r w:rsidR="00457C9E">
        <w:rPr>
          <w:rFonts w:ascii="KFGQPC Uthmanic Script HAFS" w:cs="KFGQPC Uthmanic Script HAFS" w:hint="eastAsia"/>
          <w:rtl/>
        </w:rPr>
        <w:t>نَا</w:t>
      </w:r>
      <w:r w:rsidR="00457C9E">
        <w:rPr>
          <w:rFonts w:ascii="KFGQPC Uthmanic Script HAFS" w:cs="KFGQPC Uthmanic Script HAFS"/>
          <w:rtl/>
        </w:rPr>
        <w:t xml:space="preserve"> </w:t>
      </w:r>
      <w:r w:rsidR="00457C9E">
        <w:rPr>
          <w:rFonts w:ascii="KFGQPC Uthmanic Script HAFS" w:cs="KFGQPC Uthmanic Script HAFS" w:hint="eastAsia"/>
          <w:rtl/>
        </w:rPr>
        <w:t>عَذَابَ</w:t>
      </w:r>
      <w:r w:rsidR="00457C9E">
        <w:rPr>
          <w:rFonts w:ascii="KFGQPC Uthmanic Script HAFS" w:cs="KFGQPC Uthmanic Script HAFS"/>
          <w:rtl/>
        </w:rPr>
        <w:t xml:space="preserve"> </w:t>
      </w:r>
      <w:r w:rsidR="00457C9E">
        <w:rPr>
          <w:rFonts w:ascii="KFGQPC Uthmanic Script HAFS" w:cs="KFGQPC Uthmanic Script HAFS" w:hint="cs"/>
          <w:rtl/>
        </w:rPr>
        <w:t>ٱ</w:t>
      </w:r>
      <w:r w:rsidR="00457C9E">
        <w:rPr>
          <w:rFonts w:ascii="KFGQPC Uthmanic Script HAFS" w:cs="KFGQPC Uthmanic Script HAFS" w:hint="eastAsia"/>
          <w:rtl/>
        </w:rPr>
        <w:t>لسَّمُومِ</w:t>
      </w:r>
      <w:r w:rsidR="00457C9E">
        <w:rPr>
          <w:rFonts w:ascii="KFGQPC Uthmanic Script HAFS" w:cs="KFGQPC Uthmanic Script HAFS"/>
          <w:rtl/>
        </w:rPr>
        <w:t xml:space="preserve"> </w:t>
      </w:r>
      <w:r w:rsidR="00457C9E">
        <w:rPr>
          <w:rFonts w:ascii="KFGQPC Uthmanic Script HAFS" w:cs="KFGQPC Uthmanic Script HAFS" w:hint="cs"/>
          <w:rtl/>
        </w:rPr>
        <w:t>٢٧</w:t>
      </w:r>
      <w:r>
        <w:rPr>
          <w:rFonts w:cs="Traditional Arabic" w:hint="cs"/>
          <w:rtl/>
          <w:lang w:bidi="fa-IR"/>
        </w:rPr>
        <w:t>﴾</w:t>
      </w:r>
      <w:r w:rsidRPr="004A1CE2">
        <w:rPr>
          <w:rStyle w:val="Char4"/>
          <w:rFonts w:hint="cs"/>
          <w:rtl/>
        </w:rPr>
        <w:t xml:space="preserve"> </w:t>
      </w:r>
      <w:r w:rsidRPr="004A1CE2">
        <w:rPr>
          <w:rStyle w:val="Char5"/>
          <w:rFonts w:hint="cs"/>
          <w:rtl/>
        </w:rPr>
        <w:t>[</w:t>
      </w:r>
      <w:r w:rsidR="002A0A96" w:rsidRPr="004A1CE2">
        <w:rPr>
          <w:rStyle w:val="Char5"/>
          <w:rFonts w:hint="cs"/>
          <w:rtl/>
        </w:rPr>
        <w:t>الطور: 27</w:t>
      </w:r>
      <w:r w:rsidRPr="004A1CE2">
        <w:rPr>
          <w:rStyle w:val="Char5"/>
          <w:rFonts w:hint="cs"/>
          <w:rtl/>
        </w:rPr>
        <w:t>]</w:t>
      </w:r>
      <w:r w:rsidRPr="004A1CE2">
        <w:rPr>
          <w:rStyle w:val="Char4"/>
          <w:rFonts w:hint="cs"/>
          <w:rtl/>
        </w:rPr>
        <w:t>.</w:t>
      </w:r>
    </w:p>
    <w:p w:rsidR="002973D1" w:rsidRPr="00275801" w:rsidRDefault="002A0A96" w:rsidP="004A1CE2">
      <w:pPr>
        <w:pStyle w:val="a7"/>
        <w:rPr>
          <w:rtl/>
        </w:rPr>
      </w:pPr>
      <w:r>
        <w:rPr>
          <w:rFonts w:cs="Traditional Arabic" w:hint="cs"/>
          <w:rtl/>
        </w:rPr>
        <w:t>«</w:t>
      </w:r>
      <w:r w:rsidR="002973D1" w:rsidRPr="00275801">
        <w:rPr>
          <w:rFonts w:hint="cs"/>
          <w:rtl/>
        </w:rPr>
        <w:t xml:space="preserve">پس خداوند بر ما احسان </w:t>
      </w:r>
      <w:r w:rsidR="002973D1">
        <w:rPr>
          <w:rFonts w:hint="cs"/>
          <w:rtl/>
        </w:rPr>
        <w:t>ن</w:t>
      </w:r>
      <w:r w:rsidR="002973D1" w:rsidRPr="00275801">
        <w:rPr>
          <w:rFonts w:hint="cs"/>
          <w:rtl/>
        </w:rPr>
        <w:t>مود و از عذاب سوزان ما را نجات داد</w:t>
      </w:r>
      <w:r>
        <w:rPr>
          <w:rFonts w:cs="Traditional Arabic" w:hint="cs"/>
          <w:rtl/>
        </w:rPr>
        <w:t>»</w:t>
      </w:r>
      <w:r w:rsidR="002973D1">
        <w:rPr>
          <w:rFonts w:hint="cs"/>
          <w:rtl/>
        </w:rPr>
        <w:t>.</w:t>
      </w:r>
      <w:r w:rsidR="002973D1" w:rsidRPr="00275801">
        <w:rPr>
          <w:rFonts w:hint="cs"/>
          <w:rtl/>
        </w:rPr>
        <w:t xml:space="preserve"> </w:t>
      </w:r>
    </w:p>
    <w:p w:rsidR="002973D1" w:rsidRDefault="002973D1" w:rsidP="004A1CE2">
      <w:pPr>
        <w:pStyle w:val="a7"/>
        <w:rPr>
          <w:rtl/>
        </w:rPr>
      </w:pPr>
      <w:r>
        <w:rPr>
          <w:rFonts w:hint="cs"/>
          <w:rtl/>
        </w:rPr>
        <w:t>را تلاوت می‌فرمودند، مشاهده نمودم و در همین ضمن گریه می‌کردند، تا مدت زیادی در انتظار نشستم اما حضرت عایشه</w:t>
      </w:r>
      <w:r>
        <w:rPr>
          <w:rFonts w:cs="CTraditional Arabic" w:hint="cs"/>
          <w:rtl/>
        </w:rPr>
        <w:t>ل</w:t>
      </w:r>
      <w:r>
        <w:rPr>
          <w:rFonts w:hint="cs"/>
          <w:rtl/>
        </w:rPr>
        <w:t xml:space="preserve"> این آیه را باربار تلاوت نموده می‌گریستند. بالاخره خسته شده به بازار رفتم، بعد از بازگشت باز هم حضرت عایشه</w:t>
      </w:r>
      <w:r>
        <w:rPr>
          <w:rFonts w:cs="CTraditional Arabic" w:hint="cs"/>
          <w:rtl/>
        </w:rPr>
        <w:t>ل</w:t>
      </w:r>
      <w:r>
        <w:rPr>
          <w:rFonts w:hint="cs"/>
          <w:rtl/>
        </w:rPr>
        <w:t xml:space="preserve"> را در همان حالت قبلی یافتم.</w:t>
      </w:r>
    </w:p>
    <w:p w:rsidR="002973D1" w:rsidRDefault="002973D1" w:rsidP="00EE2851">
      <w:pPr>
        <w:pStyle w:val="a1"/>
        <w:rPr>
          <w:rtl/>
        </w:rPr>
      </w:pPr>
      <w:bookmarkStart w:id="447" w:name="_Toc179730903"/>
      <w:bookmarkStart w:id="448" w:name="_Toc179731816"/>
      <w:bookmarkStart w:id="449" w:name="_Toc332322601"/>
      <w:bookmarkStart w:id="450" w:name="_Toc415617316"/>
      <w:bookmarkStart w:id="451" w:name="_Toc420861830"/>
      <w:r>
        <w:rPr>
          <w:rFonts w:hint="cs"/>
          <w:rtl/>
        </w:rPr>
        <w:t>ارزش جواهرات در نزد بانوان صدر اسلام</w:t>
      </w:r>
      <w:bookmarkEnd w:id="447"/>
      <w:bookmarkEnd w:id="448"/>
      <w:bookmarkEnd w:id="449"/>
      <w:bookmarkEnd w:id="450"/>
      <w:bookmarkEnd w:id="451"/>
    </w:p>
    <w:p w:rsidR="002973D1" w:rsidRDefault="002973D1" w:rsidP="00835759">
      <w:pPr>
        <w:pStyle w:val="a7"/>
        <w:rPr>
          <w:rtl/>
        </w:rPr>
      </w:pPr>
      <w:r>
        <w:rPr>
          <w:rFonts w:hint="cs"/>
          <w:rtl/>
        </w:rPr>
        <w:t>عموماً قشر زنان با جواهرات و زیورات محبت فطری دارند وهمیشه به دنبال جمع‌آوری آنها می‌باشند، اما اگر زندگانی بانوان در صدر اسلام را مورد بررسی قرار دهیم، می‌بینیم که نسبت به جواهرات و زیورات توجه خاصی نداشتند. یک دفعه همسر یکی از اصحاب به</w:t>
      </w:r>
      <w:r w:rsidR="002D434C">
        <w:rPr>
          <w:rFonts w:hint="cs"/>
          <w:rtl/>
        </w:rPr>
        <w:t xml:space="preserve"> همراه دخترشان به نزد رسول الله</w:t>
      </w:r>
      <w:r w:rsidR="008A39A3" w:rsidRPr="008A39A3">
        <w:rPr>
          <w:rFonts w:cs="CTraditional Arabic" w:hint="cs"/>
          <w:rtl/>
        </w:rPr>
        <w:t xml:space="preserve"> ج</w:t>
      </w:r>
      <w:r w:rsidR="002D434C">
        <w:rPr>
          <w:rFonts w:hint="cs"/>
          <w:rtl/>
        </w:rPr>
        <w:t xml:space="preserve"> تشریف آوردند. رسول الله</w:t>
      </w:r>
      <w:r w:rsidR="008A39A3" w:rsidRPr="008A39A3">
        <w:rPr>
          <w:rFonts w:cs="CTraditional Arabic" w:hint="cs"/>
          <w:rtl/>
        </w:rPr>
        <w:t xml:space="preserve"> ج</w:t>
      </w:r>
      <w:r>
        <w:rPr>
          <w:rFonts w:hint="cs"/>
          <w:rtl/>
        </w:rPr>
        <w:t xml:space="preserve"> دیدند که دختربچه النگوی طلائی به دست دارد، فرمودند: آیا زکات این طلا را دا</w:t>
      </w:r>
      <w:r w:rsidR="002D434C">
        <w:rPr>
          <w:rFonts w:hint="cs"/>
          <w:rtl/>
        </w:rPr>
        <w:t>ده‌اید، مادر گفت خیر. رسول الله</w:t>
      </w:r>
      <w:r w:rsidR="008A39A3" w:rsidRPr="008A39A3">
        <w:rPr>
          <w:rFonts w:cs="CTraditional Arabic" w:hint="cs"/>
          <w:rtl/>
        </w:rPr>
        <w:t xml:space="preserve"> ج</w:t>
      </w:r>
      <w:r>
        <w:rPr>
          <w:rFonts w:hint="cs"/>
          <w:rtl/>
        </w:rPr>
        <w:t xml:space="preserve"> فرمودند: آیا می‌خواهی همین النگوها به صورت النگوهای آتشین در دستش باشند؟ به محض شنیدن این وعید، فوراً النگوها</w:t>
      </w:r>
      <w:r w:rsidR="002D434C">
        <w:rPr>
          <w:rFonts w:hint="cs"/>
          <w:rtl/>
        </w:rPr>
        <w:t xml:space="preserve"> را بیرون نموده تقدیم رسول الله</w:t>
      </w:r>
      <w:r w:rsidR="008A39A3" w:rsidRPr="008A39A3">
        <w:rPr>
          <w:rFonts w:cs="CTraditional Arabic" w:hint="cs"/>
          <w:rtl/>
        </w:rPr>
        <w:t xml:space="preserve"> ج</w:t>
      </w:r>
      <w:r>
        <w:rPr>
          <w:rFonts w:hint="cs"/>
          <w:rtl/>
        </w:rPr>
        <w:t xml:space="preserve"> نهاده فرمود: این‌ها از الله و رسولش </w:t>
      </w:r>
      <w:r w:rsidRPr="00835759">
        <w:rPr>
          <w:rFonts w:hint="cs"/>
          <w:rtl/>
        </w:rPr>
        <w:t>می‌باشند</w:t>
      </w:r>
      <w:r w:rsidRPr="00835759">
        <w:rPr>
          <w:vertAlign w:val="superscript"/>
          <w:rtl/>
        </w:rPr>
        <w:footnoteReference w:id="79"/>
      </w:r>
      <w:r w:rsidRPr="00835759">
        <w:rPr>
          <w:rFonts w:hint="cs"/>
          <w:rtl/>
        </w:rPr>
        <w:t>.</w:t>
      </w:r>
    </w:p>
    <w:p w:rsidR="002973D1" w:rsidRDefault="002973D1" w:rsidP="00EE2851">
      <w:pPr>
        <w:pStyle w:val="a1"/>
        <w:rPr>
          <w:rtl/>
        </w:rPr>
      </w:pPr>
      <w:bookmarkStart w:id="452" w:name="_Toc179730904"/>
      <w:bookmarkStart w:id="453" w:name="_Toc179731817"/>
      <w:bookmarkStart w:id="454" w:name="_Toc332322602"/>
      <w:bookmarkStart w:id="455" w:name="_Toc415617317"/>
      <w:bookmarkStart w:id="456" w:name="_Toc420861831"/>
      <w:r>
        <w:rPr>
          <w:rFonts w:hint="cs"/>
          <w:rtl/>
        </w:rPr>
        <w:t>چگونگی تعزی</w:t>
      </w:r>
      <w:r w:rsidR="009870E4">
        <w:rPr>
          <w:rFonts w:hint="cs"/>
          <w:rtl/>
        </w:rPr>
        <w:t>ۀ</w:t>
      </w:r>
      <w:r>
        <w:rPr>
          <w:rFonts w:hint="cs"/>
          <w:rtl/>
        </w:rPr>
        <w:t xml:space="preserve"> زن مسلمان</w:t>
      </w:r>
      <w:bookmarkEnd w:id="452"/>
      <w:bookmarkEnd w:id="453"/>
      <w:bookmarkEnd w:id="454"/>
      <w:bookmarkEnd w:id="455"/>
      <w:bookmarkEnd w:id="456"/>
    </w:p>
    <w:p w:rsidR="002973D1" w:rsidRDefault="002D434C" w:rsidP="009870E4">
      <w:pPr>
        <w:pStyle w:val="a7"/>
        <w:rPr>
          <w:rtl/>
        </w:rPr>
      </w:pPr>
      <w:r>
        <w:rPr>
          <w:rFonts w:hint="cs"/>
          <w:rtl/>
        </w:rPr>
        <w:t>رسول الله</w:t>
      </w:r>
      <w:r w:rsidR="008A39A3" w:rsidRPr="008A39A3">
        <w:rPr>
          <w:rFonts w:cs="CTraditional Arabic" w:hint="cs"/>
          <w:rtl/>
        </w:rPr>
        <w:t xml:space="preserve"> ج</w:t>
      </w:r>
      <w:r w:rsidR="002973D1">
        <w:rPr>
          <w:rFonts w:hint="cs"/>
          <w:rtl/>
        </w:rPr>
        <w:t xml:space="preserve"> علاوه از همسر میت، برای دیگر خویشاوندان مرده مدت سه روز را برای عزا مقرر فرمودند، بانوان مسلمان در صدر اسلام بر همین دستورالعمل عمل می‌کردند. بعد از این‌که برادر حضرت زینب بنت جحش وفات کرد، بعد از سه روز به عزا نشستند در روز چهارم وقتی جمعی جهت اظهار تسلیت به خدمت ایشان حاضر شدند دیدند که حضرت زینب</w:t>
      </w:r>
      <w:r w:rsidR="002973D1">
        <w:rPr>
          <w:rFonts w:cs="CTraditional Arabic" w:hint="cs"/>
          <w:rtl/>
        </w:rPr>
        <w:t>ل</w:t>
      </w:r>
      <w:r w:rsidR="002973D1">
        <w:rPr>
          <w:rFonts w:hint="cs"/>
          <w:rtl/>
        </w:rPr>
        <w:t xml:space="preserve"> عطر استعمال نموده، (با مشاهده کردن این وضعیت حیران می‌شوند به همین خاطر) حضرت زینب</w:t>
      </w:r>
      <w:r w:rsidR="002973D1">
        <w:rPr>
          <w:rFonts w:cs="CTraditional Arabic" w:hint="cs"/>
          <w:rtl/>
        </w:rPr>
        <w:t>ل</w:t>
      </w:r>
      <w:r w:rsidR="002973D1">
        <w:rPr>
          <w:rFonts w:hint="cs"/>
          <w:rtl/>
        </w:rPr>
        <w:t xml:space="preserve"> می‌فرمایند: نیازی به خوشبو</w:t>
      </w:r>
      <w:r>
        <w:rPr>
          <w:rFonts w:hint="cs"/>
          <w:rtl/>
        </w:rPr>
        <w:t xml:space="preserve"> و عطر نداشتم، اما از رسول الله</w:t>
      </w:r>
      <w:r w:rsidR="008A39A3" w:rsidRPr="008A39A3">
        <w:rPr>
          <w:rFonts w:cs="CTraditional Arabic" w:hint="cs"/>
          <w:rtl/>
        </w:rPr>
        <w:t xml:space="preserve"> ج</w:t>
      </w:r>
      <w:r w:rsidR="002973D1">
        <w:rPr>
          <w:rFonts w:hint="cs"/>
          <w:rtl/>
        </w:rPr>
        <w:t xml:space="preserve"> شنیدم که فرمودند: برای یک زن مسلمان علاوه از شوهرش اگر شخصی دیگر از نزدکانش بمیرد، بیش از سه روز به عزا نشستن برایش جایز نمی‌باشد. به همین صورت وقتی پدرام حبیبه</w:t>
      </w:r>
      <w:r w:rsidR="002973D1">
        <w:rPr>
          <w:rFonts w:cs="CTraditional Arabic" w:hint="cs"/>
          <w:rtl/>
        </w:rPr>
        <w:t>ل</w:t>
      </w:r>
      <w:r w:rsidR="002973D1">
        <w:rPr>
          <w:rFonts w:hint="cs"/>
          <w:rtl/>
        </w:rPr>
        <w:t xml:space="preserve"> وفات می‌کند بعد از سه روز، عطر و گلاب استعمال می‌نمایند و می‌گویند: به استعمال این‌ها نیازی نداشتم، اما جهت اجرای پاس (آیین شریعت) این کار را انجام دادم.</w:t>
      </w:r>
    </w:p>
    <w:p w:rsidR="002973D1" w:rsidRDefault="002973D1" w:rsidP="00EE2851">
      <w:pPr>
        <w:pStyle w:val="a1"/>
        <w:rPr>
          <w:rtl/>
        </w:rPr>
      </w:pPr>
      <w:bookmarkStart w:id="457" w:name="_Toc179730905"/>
      <w:bookmarkStart w:id="458" w:name="_Toc179731818"/>
      <w:bookmarkStart w:id="459" w:name="_Toc332322603"/>
      <w:bookmarkStart w:id="460" w:name="_Toc415617318"/>
      <w:bookmarkStart w:id="461" w:name="_Toc420861832"/>
      <w:r>
        <w:rPr>
          <w:rFonts w:hint="cs"/>
          <w:rtl/>
        </w:rPr>
        <w:t>از ارجاع امانت به صاحبش، نباید غمگین شد</w:t>
      </w:r>
      <w:bookmarkEnd w:id="457"/>
      <w:bookmarkEnd w:id="458"/>
      <w:bookmarkEnd w:id="459"/>
      <w:bookmarkEnd w:id="460"/>
      <w:bookmarkEnd w:id="461"/>
    </w:p>
    <w:p w:rsidR="002973D1" w:rsidRDefault="002973D1" w:rsidP="00835759">
      <w:pPr>
        <w:pStyle w:val="a7"/>
        <w:rPr>
          <w:rtl/>
        </w:rPr>
      </w:pPr>
      <w:r>
        <w:rPr>
          <w:rFonts w:hint="cs"/>
          <w:rtl/>
        </w:rPr>
        <w:t>هریک از زنان مسلمان در صدر اسلام الگوهای</w:t>
      </w:r>
      <w:r w:rsidR="004A1CE2">
        <w:rPr>
          <w:rFonts w:hint="cs"/>
          <w:rtl/>
        </w:rPr>
        <w:t xml:space="preserve"> سازندۀ </w:t>
      </w:r>
      <w:r>
        <w:rPr>
          <w:rFonts w:hint="cs"/>
          <w:rtl/>
        </w:rPr>
        <w:t>اخلاق عالیه و شایسته اسلامی در پرتو صبر و استقامت و ایثار و امانتداری برای آینده‌گان بوده‌اند و هستند. «اکنون به واقعه‌ای که برای یک خانواده مسلمان در صدر اسلام پیش آمد، می‌پردازیم تا قداست واقعی آن قدسیان هرچه بهتر ن</w:t>
      </w:r>
      <w:r w:rsidR="002D434C">
        <w:rPr>
          <w:rFonts w:hint="cs"/>
          <w:rtl/>
        </w:rPr>
        <w:t>مایان گردد». فرزند حضرت ابوطلحه</w:t>
      </w:r>
      <w:r w:rsidR="006F43CB" w:rsidRPr="006F43CB">
        <w:rPr>
          <w:rFonts w:cs="CTraditional Arabic" w:hint="cs"/>
          <w:rtl/>
        </w:rPr>
        <w:t>س</w:t>
      </w:r>
      <w:r>
        <w:rPr>
          <w:rFonts w:hint="cs"/>
          <w:rtl/>
        </w:rPr>
        <w:t xml:space="preserve"> بیمار است، در همین ضمن برای ایشان سفری پیش می‌آید، با گذاشتن فرزند در همین حال، به</w:t>
      </w:r>
      <w:r w:rsidR="002D434C">
        <w:rPr>
          <w:rFonts w:hint="cs"/>
          <w:rtl/>
        </w:rPr>
        <w:t xml:space="preserve"> مسافرت شب وقتی‌که حضرت ابوطلحه</w:t>
      </w:r>
      <w:r w:rsidR="006F43CB" w:rsidRPr="006F43CB">
        <w:rPr>
          <w:rFonts w:cs="CTraditional Arabic" w:hint="cs"/>
          <w:rtl/>
        </w:rPr>
        <w:t>س</w:t>
      </w:r>
      <w:r>
        <w:rPr>
          <w:rFonts w:hint="cs"/>
          <w:rtl/>
        </w:rPr>
        <w:t xml:space="preserve"> به منزل برمی‌گردد جویای حال بچه می‌شود: همسرش در پاسخ می‌فرماید: جای هیچ‌گونه نگرانی نیست، حال بچه بسیار خوب است، بعد از صرف شام و گذراندن شب، در بامداد روز بعد همسر حضرت ابوطلحه شوهرش را این‌چنین مورد خطاب قرار می‌دهد: ای سرورم، اگر شخص امانتداری امانت خویش را برگرداند آیا شخص امین حق دارد از ارجاع ام</w:t>
      </w:r>
      <w:r w:rsidR="002D434C">
        <w:rPr>
          <w:rFonts w:hint="cs"/>
          <w:rtl/>
        </w:rPr>
        <w:t>انت جلوگیری نماید؟ حضرت ابوطلحه</w:t>
      </w:r>
      <w:r w:rsidR="006F43CB" w:rsidRPr="006F43CB">
        <w:rPr>
          <w:rFonts w:cs="CTraditional Arabic" w:hint="cs"/>
          <w:rtl/>
        </w:rPr>
        <w:t>س</w:t>
      </w:r>
      <w:r>
        <w:rPr>
          <w:rFonts w:hint="cs"/>
          <w:rtl/>
        </w:rPr>
        <w:t xml:space="preserve"> فرمودند: خیر. با شنیدن این پاسخ فرمود: بنابراین بر درگذشت </w:t>
      </w:r>
      <w:r w:rsidRPr="00835759">
        <w:rPr>
          <w:rFonts w:hint="cs"/>
          <w:rtl/>
        </w:rPr>
        <w:t>فرزندتان صبر نمائید</w:t>
      </w:r>
      <w:r w:rsidRPr="00835759">
        <w:rPr>
          <w:vertAlign w:val="superscript"/>
          <w:rtl/>
        </w:rPr>
        <w:footnoteReference w:id="80"/>
      </w:r>
      <w:r w:rsidRPr="00835759">
        <w:rPr>
          <w:rFonts w:hint="cs"/>
          <w:rtl/>
        </w:rPr>
        <w:t>.</w:t>
      </w:r>
    </w:p>
    <w:p w:rsidR="002973D1" w:rsidRDefault="002973D1" w:rsidP="00EE2851">
      <w:pPr>
        <w:pStyle w:val="a1"/>
        <w:rPr>
          <w:rtl/>
        </w:rPr>
      </w:pPr>
      <w:bookmarkStart w:id="462" w:name="_Toc179730906"/>
      <w:bookmarkStart w:id="463" w:name="_Toc179731819"/>
      <w:bookmarkStart w:id="464" w:name="_Toc332322604"/>
      <w:bookmarkStart w:id="465" w:name="_Toc415617319"/>
      <w:bookmarkStart w:id="466" w:name="_Toc420861833"/>
      <w:r>
        <w:rPr>
          <w:rFonts w:hint="cs"/>
          <w:rtl/>
        </w:rPr>
        <w:t>شخص نفرین‌کننده در قیامت نه شفیع می‌شود و نه گواه</w:t>
      </w:r>
      <w:bookmarkEnd w:id="462"/>
      <w:bookmarkEnd w:id="463"/>
      <w:bookmarkEnd w:id="464"/>
      <w:bookmarkEnd w:id="465"/>
      <w:bookmarkEnd w:id="466"/>
    </w:p>
    <w:p w:rsidR="002973D1" w:rsidRDefault="002973D1" w:rsidP="009870E4">
      <w:pPr>
        <w:pStyle w:val="a7"/>
        <w:rPr>
          <w:rtl/>
        </w:rPr>
      </w:pPr>
      <w:r>
        <w:rPr>
          <w:rFonts w:hint="cs"/>
          <w:rtl/>
        </w:rPr>
        <w:t>برخورد بانوان با خدمت‌گذارانشان بسیار خوب و عالی بوده، این ادعا را از این واقعه می‌توان ثابت نمود. یک دفعه عبدالملک بن مروان «از خلفای اموی» خدمت‌گذارش را صدا زد، خدمت‌گذار در آمدن کمی تأخیر کرد، خلیفه ناراحت شده وی را مورد لعن و نفرین قرار داد. حضرت ام درداء</w:t>
      </w:r>
      <w:r>
        <w:rPr>
          <w:rFonts w:cs="CTraditional Arabic" w:hint="cs"/>
          <w:rtl/>
        </w:rPr>
        <w:t>ل</w:t>
      </w:r>
      <w:r>
        <w:rPr>
          <w:rFonts w:hint="cs"/>
          <w:rtl/>
        </w:rPr>
        <w:t xml:space="preserve"> در محل حضور داشت، صبح زود بعد خلیفه را مورد خطاب قرار داده گفت: چرا دیشب خدمت‌گذارت را مورد لعن قر</w:t>
      </w:r>
      <w:r w:rsidR="002D434C">
        <w:rPr>
          <w:rFonts w:hint="cs"/>
          <w:rtl/>
        </w:rPr>
        <w:t>ار دادی؟ حال آن‌که از رسول الله</w:t>
      </w:r>
      <w:r w:rsidR="008A39A3" w:rsidRPr="008A39A3">
        <w:rPr>
          <w:rFonts w:cs="CTraditional Arabic" w:hint="cs"/>
          <w:rtl/>
        </w:rPr>
        <w:t xml:space="preserve"> ج</w:t>
      </w:r>
      <w:r>
        <w:rPr>
          <w:rFonts w:hint="cs"/>
          <w:rtl/>
        </w:rPr>
        <w:t xml:space="preserve"> شنیدم، فرمودند: کسانی که لعنت می‌فرستند در</w:t>
      </w:r>
      <w:r w:rsidRPr="00835759">
        <w:rPr>
          <w:rFonts w:hint="cs"/>
          <w:rtl/>
        </w:rPr>
        <w:t xml:space="preserve"> روز قیامت نه می‌توانند شفیع باشند و نه می‌توانند شهید</w:t>
      </w:r>
      <w:r w:rsidRPr="00835759">
        <w:rPr>
          <w:vertAlign w:val="superscript"/>
          <w:rtl/>
        </w:rPr>
        <w:footnoteReference w:id="81"/>
      </w:r>
      <w:r w:rsidRPr="00835759">
        <w:rPr>
          <w:rFonts w:hint="cs"/>
          <w:rtl/>
        </w:rPr>
        <w:t>.</w:t>
      </w:r>
    </w:p>
    <w:p w:rsidR="002973D1" w:rsidRDefault="002973D1" w:rsidP="00EE2851">
      <w:pPr>
        <w:pStyle w:val="a1"/>
        <w:rPr>
          <w:rtl/>
        </w:rPr>
      </w:pPr>
      <w:bookmarkStart w:id="467" w:name="_Toc179730907"/>
      <w:bookmarkStart w:id="468" w:name="_Toc179731820"/>
      <w:bookmarkStart w:id="469" w:name="_Toc332322605"/>
      <w:bookmarkStart w:id="470" w:name="_Toc415617320"/>
      <w:bookmarkStart w:id="471" w:name="_Toc420861834"/>
      <w:r>
        <w:rPr>
          <w:rFonts w:hint="cs"/>
          <w:rtl/>
        </w:rPr>
        <w:t>شایع</w:t>
      </w:r>
      <w:r w:rsidR="005F41DA">
        <w:rPr>
          <w:rFonts w:hint="cs"/>
          <w:rtl/>
        </w:rPr>
        <w:t>ۀ</w:t>
      </w:r>
      <w:r>
        <w:rPr>
          <w:rFonts w:hint="cs"/>
          <w:rtl/>
        </w:rPr>
        <w:t xml:space="preserve"> شهادت رسول الله</w:t>
      </w:r>
      <w:r w:rsidR="008A39A3" w:rsidRPr="008A39A3">
        <w:rPr>
          <w:rFonts w:cs="CTraditional Arabic" w:hint="cs"/>
          <w:rtl/>
        </w:rPr>
        <w:t xml:space="preserve"> </w:t>
      </w:r>
      <w:r w:rsidR="008A39A3" w:rsidRPr="00835759">
        <w:rPr>
          <w:rFonts w:cs="CTraditional Arabic" w:hint="cs"/>
          <w:b/>
          <w:rtl/>
        </w:rPr>
        <w:t>ج</w:t>
      </w:r>
      <w:bookmarkEnd w:id="467"/>
      <w:bookmarkEnd w:id="468"/>
      <w:bookmarkEnd w:id="469"/>
      <w:bookmarkEnd w:id="470"/>
      <w:bookmarkEnd w:id="471"/>
    </w:p>
    <w:p w:rsidR="002973D1" w:rsidRPr="00835759" w:rsidRDefault="002973D1" w:rsidP="005F41DA">
      <w:pPr>
        <w:pStyle w:val="a7"/>
        <w:rPr>
          <w:rtl/>
        </w:rPr>
      </w:pPr>
      <w:r>
        <w:rPr>
          <w:rFonts w:hint="cs"/>
          <w:rtl/>
        </w:rPr>
        <w:t>جنگ حق علیه باطل در غزو</w:t>
      </w:r>
      <w:r w:rsidR="009870E4">
        <w:rPr>
          <w:rFonts w:hint="cs"/>
          <w:rtl/>
        </w:rPr>
        <w:t>ۀ</w:t>
      </w:r>
      <w:r>
        <w:rPr>
          <w:rFonts w:hint="cs"/>
          <w:rtl/>
        </w:rPr>
        <w:t xml:space="preserve"> احد به شدت جریان دارد، ناگهان از</w:t>
      </w:r>
      <w:r w:rsidR="00987BE9">
        <w:rPr>
          <w:rFonts w:hint="cs"/>
          <w:rtl/>
        </w:rPr>
        <w:t xml:space="preserve"> ناحیۀ </w:t>
      </w:r>
      <w:r w:rsidR="002D434C">
        <w:rPr>
          <w:rFonts w:hint="cs"/>
          <w:rtl/>
        </w:rPr>
        <w:t>نیروهای دشمن شایع</w:t>
      </w:r>
      <w:r w:rsidR="005F41DA">
        <w:rPr>
          <w:rFonts w:hint="cs"/>
          <w:rtl/>
        </w:rPr>
        <w:t>ۀ</w:t>
      </w:r>
      <w:r w:rsidR="002D434C">
        <w:rPr>
          <w:rFonts w:hint="cs"/>
          <w:rtl/>
        </w:rPr>
        <w:t xml:space="preserve"> شهادت پیامبر</w:t>
      </w:r>
      <w:r w:rsidR="008A39A3" w:rsidRPr="008A39A3">
        <w:rPr>
          <w:rFonts w:cs="CTraditional Arabic" w:hint="cs"/>
          <w:rtl/>
        </w:rPr>
        <w:t xml:space="preserve"> ج</w:t>
      </w:r>
      <w:r>
        <w:rPr>
          <w:rFonts w:hint="cs"/>
          <w:rtl/>
        </w:rPr>
        <w:t xml:space="preserve"> بین مسلمین پخش گردید، بر اثر این شایعه سرتاسر مدینه منوره را غم و اندوه فراگرفت، اهالی مدینه سراسیمه پریشان هستند، بانوئی از بانوان انصار </w:t>
      </w:r>
      <w:r w:rsidR="002D434C">
        <w:rPr>
          <w:rFonts w:hint="cs"/>
          <w:rtl/>
        </w:rPr>
        <w:t>در حالت مدهوشی جویای حال پیامبر</w:t>
      </w:r>
      <w:r w:rsidR="008A39A3" w:rsidRPr="008A39A3">
        <w:rPr>
          <w:rFonts w:cs="CTraditional Arabic" w:hint="cs"/>
          <w:rtl/>
        </w:rPr>
        <w:t xml:space="preserve"> ج</w:t>
      </w:r>
      <w:r>
        <w:rPr>
          <w:rFonts w:hint="cs"/>
          <w:rtl/>
        </w:rPr>
        <w:t xml:space="preserve"> است، به او اطلاع دادند که در این نبرد پدر، برادر و شوهرت به شهادت رسیده‌اند، اما از این واقعه چندان متأثر نمی‌گردد، فقط در</w:t>
      </w:r>
      <w:r w:rsidR="002D434C">
        <w:rPr>
          <w:rFonts w:hint="cs"/>
          <w:rtl/>
        </w:rPr>
        <w:t xml:space="preserve"> فکر این است که وضعیت رسول الله</w:t>
      </w:r>
      <w:r w:rsidR="008A39A3" w:rsidRPr="008A39A3">
        <w:rPr>
          <w:rFonts w:cs="CTraditional Arabic" w:hint="cs"/>
          <w:rtl/>
        </w:rPr>
        <w:t xml:space="preserve"> ج</w:t>
      </w:r>
      <w:r>
        <w:rPr>
          <w:rFonts w:hint="cs"/>
          <w:rtl/>
        </w:rPr>
        <w:t xml:space="preserve"> چگونه می‌باشد. بعداً که معلوم </w:t>
      </w:r>
      <w:r w:rsidRPr="00835759">
        <w:rPr>
          <w:rFonts w:hint="cs"/>
          <w:rtl/>
        </w:rPr>
        <w:t>می‌گردد خبر شهادت پیامبر شایعه‌ای بیش نبوده، اطمینان حاصل نموده آرام می‌گیرد</w:t>
      </w:r>
      <w:r w:rsidRPr="00835759">
        <w:rPr>
          <w:vertAlign w:val="superscript"/>
          <w:rtl/>
        </w:rPr>
        <w:footnoteReference w:id="82"/>
      </w:r>
      <w:r w:rsidRPr="00835759">
        <w:rPr>
          <w:rFonts w:hint="cs"/>
          <w:rtl/>
        </w:rPr>
        <w:t>.</w:t>
      </w:r>
    </w:p>
    <w:p w:rsidR="002973D1" w:rsidRDefault="002973D1" w:rsidP="00EE2851">
      <w:pPr>
        <w:pStyle w:val="a1"/>
        <w:rPr>
          <w:rtl/>
        </w:rPr>
      </w:pPr>
      <w:bookmarkStart w:id="472" w:name="_Toc179730908"/>
      <w:bookmarkStart w:id="473" w:name="_Toc179731821"/>
      <w:bookmarkStart w:id="474" w:name="_Toc332322606"/>
      <w:bookmarkStart w:id="475" w:name="_Toc415617321"/>
      <w:bookmarkStart w:id="476" w:name="_Toc420861835"/>
      <w:r>
        <w:rPr>
          <w:rFonts w:hint="cs"/>
          <w:rtl/>
        </w:rPr>
        <w:t>احساس همدردی و همبستگی بانوان صدر اسلام</w:t>
      </w:r>
      <w:bookmarkEnd w:id="472"/>
      <w:bookmarkEnd w:id="473"/>
      <w:bookmarkEnd w:id="474"/>
      <w:bookmarkEnd w:id="475"/>
      <w:bookmarkEnd w:id="476"/>
    </w:p>
    <w:p w:rsidR="002973D1" w:rsidRDefault="002973D1" w:rsidP="009870E4">
      <w:pPr>
        <w:pStyle w:val="a7"/>
        <w:rPr>
          <w:rtl/>
        </w:rPr>
      </w:pPr>
      <w:r>
        <w:rPr>
          <w:rFonts w:hint="cs"/>
          <w:rtl/>
        </w:rPr>
        <w:t>کمک‌رسانی و احساس همدردی با نیازمندان از صفات ارزند</w:t>
      </w:r>
      <w:r w:rsidR="009870E4">
        <w:rPr>
          <w:rFonts w:hint="cs"/>
          <w:rtl/>
        </w:rPr>
        <w:t>ۀ</w:t>
      </w:r>
      <w:r>
        <w:rPr>
          <w:rFonts w:hint="cs"/>
          <w:rtl/>
        </w:rPr>
        <w:t xml:space="preserve"> بانوان در صدر اسلام بود. حضرت صفیه</w:t>
      </w:r>
      <w:r>
        <w:rPr>
          <w:rFonts w:cs="CTraditional Arabic" w:hint="cs"/>
          <w:rtl/>
        </w:rPr>
        <w:t>ل</w:t>
      </w:r>
      <w:r>
        <w:rPr>
          <w:rFonts w:hint="cs"/>
          <w:rtl/>
        </w:rPr>
        <w:t xml:space="preserve"> </w:t>
      </w:r>
      <w:r w:rsidR="002D434C">
        <w:rPr>
          <w:rFonts w:hint="cs"/>
          <w:rtl/>
        </w:rPr>
        <w:t>برای تکفین سیدالشهداء حضرت حمزه</w:t>
      </w:r>
      <w:r w:rsidR="006F43CB" w:rsidRPr="006F43CB">
        <w:rPr>
          <w:rFonts w:cs="CTraditional Arabic" w:hint="cs"/>
          <w:rtl/>
        </w:rPr>
        <w:t>س</w:t>
      </w:r>
      <w:r>
        <w:rPr>
          <w:rFonts w:hint="cs"/>
          <w:rtl/>
        </w:rPr>
        <w:t xml:space="preserve"> دو پارچه آورده بود، اما در نزدیکی جسد مطهر برادرشان، جنازه شهیدی از انصار را دیدند که بدون کفن افتاده بود، در قلبشان احساس شرمندگی نمودند که حضرت حمزه را در دو پارچه کفن کنند در حالی‌که آن انصاری بدون کفن باقی بماند، چنان‌چه یکی از آن دو پارچه را جهت تکفین آن انصاری دادند.</w:t>
      </w:r>
    </w:p>
    <w:p w:rsidR="002973D1" w:rsidRPr="003E263B" w:rsidRDefault="002D434C" w:rsidP="00EE2851">
      <w:pPr>
        <w:pStyle w:val="a1"/>
        <w:rPr>
          <w:rtl/>
        </w:rPr>
      </w:pPr>
      <w:bookmarkStart w:id="477" w:name="_Toc179730909"/>
      <w:bookmarkStart w:id="478" w:name="_Toc179731822"/>
      <w:bookmarkStart w:id="479" w:name="_Toc332322607"/>
      <w:bookmarkStart w:id="480" w:name="_Toc415617322"/>
      <w:bookmarkStart w:id="481" w:name="_Toc420861836"/>
      <w:r>
        <w:rPr>
          <w:rFonts w:hint="cs"/>
          <w:rtl/>
        </w:rPr>
        <w:t>اهمیت نوافل در نزد اصحاب</w:t>
      </w:r>
      <w:r w:rsidR="007D45F4" w:rsidRPr="00835759">
        <w:rPr>
          <w:rFonts w:cs="CTraditional Arabic" w:hint="cs"/>
          <w:b/>
          <w:rtl/>
        </w:rPr>
        <w:t>ش</w:t>
      </w:r>
      <w:bookmarkEnd w:id="477"/>
      <w:bookmarkEnd w:id="478"/>
      <w:bookmarkEnd w:id="479"/>
      <w:bookmarkEnd w:id="480"/>
      <w:bookmarkEnd w:id="481"/>
    </w:p>
    <w:p w:rsidR="002973D1" w:rsidRDefault="002973D1" w:rsidP="00835759">
      <w:pPr>
        <w:pStyle w:val="a7"/>
        <w:rPr>
          <w:rtl/>
        </w:rPr>
      </w:pPr>
      <w:r w:rsidRPr="003E263B">
        <w:rPr>
          <w:rFonts w:hint="cs"/>
          <w:rtl/>
        </w:rPr>
        <w:t xml:space="preserve">با کمال تأسف امروزه جهت ادای فرائض دینی چون نماز و روزه چه بهانه‌هائی مطرح می‌گردد، اما بیائیم </w:t>
      </w:r>
      <w:r w:rsidR="002D434C">
        <w:rPr>
          <w:rFonts w:hint="cs"/>
          <w:rtl/>
        </w:rPr>
        <w:t>به شمه‌ای از زندگانی حضرت امامه</w:t>
      </w:r>
      <w:r w:rsidR="006F43CB" w:rsidRPr="006F43CB">
        <w:rPr>
          <w:rFonts w:cs="CTraditional Arabic" w:hint="cs"/>
          <w:rtl/>
        </w:rPr>
        <w:t>س</w:t>
      </w:r>
      <w:r w:rsidRPr="003E263B">
        <w:rPr>
          <w:rFonts w:hint="cs"/>
          <w:rtl/>
        </w:rPr>
        <w:t xml:space="preserve"> </w:t>
      </w:r>
      <w:r w:rsidR="002D434C">
        <w:rPr>
          <w:rFonts w:hint="cs"/>
          <w:rtl/>
        </w:rPr>
        <w:t>توجه نمائیم، ایشان از رسول الله</w:t>
      </w:r>
      <w:r w:rsidR="008A39A3" w:rsidRPr="008A39A3">
        <w:rPr>
          <w:rFonts w:cs="CTraditional Arabic" w:hint="cs"/>
          <w:rtl/>
        </w:rPr>
        <w:t xml:space="preserve"> ج</w:t>
      </w:r>
      <w:r w:rsidRPr="003E263B">
        <w:rPr>
          <w:rFonts w:hint="cs"/>
          <w:rtl/>
        </w:rPr>
        <w:t xml:space="preserve"> خواسته بود که در حقشا</w:t>
      </w:r>
      <w:r w:rsidR="002D434C">
        <w:rPr>
          <w:rFonts w:hint="cs"/>
          <w:rtl/>
        </w:rPr>
        <w:t>ن دعای شهادت بنمایند، رسول الله</w:t>
      </w:r>
      <w:r w:rsidR="008A39A3" w:rsidRPr="008A39A3">
        <w:rPr>
          <w:rFonts w:cs="CTraditional Arabic" w:hint="cs"/>
          <w:rtl/>
        </w:rPr>
        <w:t>ج</w:t>
      </w:r>
      <w:r w:rsidRPr="003E263B">
        <w:rPr>
          <w:rFonts w:hint="cs"/>
          <w:rtl/>
        </w:rPr>
        <w:t xml:space="preserve"> در عوض این دعا در حقشان دعای تندرسی را نمودند، بالاخره حضرت امامه خواستار عمل سودمندی شد، رسول الله </w:t>
      </w:r>
      <w:r w:rsidR="008A39A3" w:rsidRPr="008A39A3">
        <w:rPr>
          <w:rFonts w:cs="CTraditional Arabic" w:hint="cs"/>
          <w:rtl/>
        </w:rPr>
        <w:t xml:space="preserve"> ج</w:t>
      </w:r>
      <w:r w:rsidRPr="003E263B">
        <w:rPr>
          <w:rFonts w:hint="cs"/>
          <w:rtl/>
        </w:rPr>
        <w:t xml:space="preserve"> دستور دادند تا ر</w:t>
      </w:r>
      <w:r w:rsidR="002D434C">
        <w:rPr>
          <w:rFonts w:hint="cs"/>
          <w:rtl/>
        </w:rPr>
        <w:t>وزه بگیرد، بعد از آن حضرت امامه</w:t>
      </w:r>
      <w:r w:rsidR="006F43CB" w:rsidRPr="006F43CB">
        <w:rPr>
          <w:rFonts w:cs="CTraditional Arabic" w:hint="cs"/>
          <w:rtl/>
        </w:rPr>
        <w:t>س</w:t>
      </w:r>
      <w:r w:rsidRPr="003E263B">
        <w:rPr>
          <w:rFonts w:hint="cs"/>
          <w:rtl/>
        </w:rPr>
        <w:t xml:space="preserve"> هر روز روزه می‌گرفت. همسر و خدمت‌گزارانش نیز در این عمل با وی شریک گشتند. تا جائی‌که روزه گرفتن از اعمال روزمره آنان قرار گرفت. بالفرض اگر روزی از این منزل دودی برمی‌خاست، این امر دلالت بر این می‌کرد که نزد ایشان میهمانی تشریف آورده، زیرا در غیر </w:t>
      </w:r>
      <w:r w:rsidRPr="00835759">
        <w:rPr>
          <w:rFonts w:hint="cs"/>
          <w:rtl/>
        </w:rPr>
        <w:t>این‌صورت (به‌خاطر روزه‌دار بودن همگی) نیازی به روشن کردن آتش پیش نمی‌آمد</w:t>
      </w:r>
      <w:r w:rsidRPr="00835759">
        <w:rPr>
          <w:vertAlign w:val="superscript"/>
          <w:rtl/>
        </w:rPr>
        <w:footnoteReference w:id="83"/>
      </w:r>
      <w:r w:rsidRPr="00835759">
        <w:rPr>
          <w:rFonts w:hint="cs"/>
          <w:rtl/>
        </w:rPr>
        <w:t>.</w:t>
      </w:r>
    </w:p>
    <w:p w:rsidR="002973D1" w:rsidRDefault="002973D1" w:rsidP="00EE2851">
      <w:pPr>
        <w:pStyle w:val="a1"/>
        <w:rPr>
          <w:rtl/>
        </w:rPr>
      </w:pPr>
      <w:bookmarkStart w:id="482" w:name="_Toc179730910"/>
      <w:bookmarkStart w:id="483" w:name="_Toc179731823"/>
      <w:bookmarkStart w:id="484" w:name="_Toc332322608"/>
      <w:bookmarkStart w:id="485" w:name="_Toc415617323"/>
      <w:bookmarkStart w:id="486" w:name="_Toc420861837"/>
      <w:r>
        <w:rPr>
          <w:rFonts w:hint="cs"/>
          <w:rtl/>
        </w:rPr>
        <w:t>زنان عصر حاضر را چه نسبتی با زنان صدر اسلام</w:t>
      </w:r>
      <w:bookmarkEnd w:id="482"/>
      <w:bookmarkEnd w:id="483"/>
      <w:bookmarkEnd w:id="484"/>
      <w:bookmarkEnd w:id="485"/>
      <w:bookmarkEnd w:id="486"/>
    </w:p>
    <w:p w:rsidR="002973D1" w:rsidRDefault="002973D1" w:rsidP="009870E4">
      <w:pPr>
        <w:pStyle w:val="a7"/>
        <w:rPr>
          <w:rtl/>
        </w:rPr>
      </w:pPr>
      <w:r>
        <w:rPr>
          <w:rFonts w:hint="cs"/>
          <w:rtl/>
        </w:rPr>
        <w:t>حضرت عایشه</w:t>
      </w:r>
      <w:r>
        <w:rPr>
          <w:rFonts w:cs="CTraditional Arabic" w:hint="cs"/>
          <w:rtl/>
        </w:rPr>
        <w:t>ل</w:t>
      </w:r>
      <w:r>
        <w:rPr>
          <w:rFonts w:hint="cs"/>
          <w:rtl/>
        </w:rPr>
        <w:t xml:space="preserve"> راضی به این نبودند که به صدای زنگوله شتر گوش فرا دهند، احیاناً اگر صدای آن به گوش می‌رسید فوراً به </w:t>
      </w:r>
      <w:r w:rsidRPr="009870E4">
        <w:rPr>
          <w:rFonts w:hint="cs"/>
          <w:rtl/>
        </w:rPr>
        <w:t>ساربان دستور توق</w:t>
      </w:r>
      <w:r w:rsidR="009870E4">
        <w:rPr>
          <w:rFonts w:hint="cs"/>
          <w:rtl/>
        </w:rPr>
        <w:t>ف</w:t>
      </w:r>
      <w:r w:rsidRPr="009870E4">
        <w:rPr>
          <w:rFonts w:hint="cs"/>
          <w:rtl/>
        </w:rPr>
        <w:t xml:space="preserve"> کاروان</w:t>
      </w:r>
      <w:r>
        <w:rPr>
          <w:rFonts w:hint="cs"/>
          <w:rtl/>
        </w:rPr>
        <w:t xml:space="preserve"> را می‌دادند، تا این آواز به سمع‌شان نرسد. در صورتی‌که باز هم آن آواز به گوش می‌رسید، دستور می‌دادند تا هرچه سریع</w:t>
      </w:r>
      <w:r w:rsidRPr="00835759">
        <w:rPr>
          <w:rFonts w:hint="cs"/>
          <w:rtl/>
        </w:rPr>
        <w:t>تر حرکت کنند، تا آن آواز به گوش نرسد</w:t>
      </w:r>
      <w:r w:rsidRPr="00835759">
        <w:rPr>
          <w:vertAlign w:val="superscript"/>
          <w:rtl/>
        </w:rPr>
        <w:footnoteReference w:id="84"/>
      </w:r>
      <w:r w:rsidRPr="00835759">
        <w:rPr>
          <w:rFonts w:hint="cs"/>
          <w:rtl/>
        </w:rPr>
        <w:t>.</w:t>
      </w:r>
    </w:p>
    <w:p w:rsidR="002973D1" w:rsidRDefault="002973D1" w:rsidP="009870E4">
      <w:pPr>
        <w:pStyle w:val="a7"/>
        <w:rPr>
          <w:rtl/>
        </w:rPr>
      </w:pPr>
      <w:r>
        <w:rPr>
          <w:rFonts w:hint="cs"/>
          <w:rtl/>
        </w:rPr>
        <w:t>واقعاً چقدر جای تعجب است که اعمال بانوان در صدر اسلام در چه سطح والای معنویت و ارزش‌های بلند شریعت قرار داشت، اما در حال حاضر اگر معیار و رجحان اخلاقی زنان را با باورهای شریعت مورد مقایسه قرار دهیم متوجه خواهیم شد که با هم چه اختلاف‌نظرهای عمیقی دارند و به چه وضع اسفناکی به انزوا کشیده شده است.</w:t>
      </w:r>
    </w:p>
    <w:p w:rsidR="002973D1" w:rsidRDefault="002973D1" w:rsidP="00EE2851">
      <w:pPr>
        <w:pStyle w:val="a1"/>
        <w:rPr>
          <w:rtl/>
        </w:rPr>
      </w:pPr>
      <w:bookmarkStart w:id="487" w:name="_Toc179730911"/>
      <w:bookmarkStart w:id="488" w:name="_Toc179731824"/>
      <w:bookmarkStart w:id="489" w:name="_Toc332322609"/>
      <w:bookmarkStart w:id="490" w:name="_Toc415617324"/>
      <w:bookmarkStart w:id="491" w:name="_Toc420861838"/>
      <w:r>
        <w:rPr>
          <w:rFonts w:hint="cs"/>
          <w:rtl/>
        </w:rPr>
        <w:t>بانوان صدر اسلام و نماز</w:t>
      </w:r>
      <w:bookmarkEnd w:id="487"/>
      <w:bookmarkEnd w:id="488"/>
      <w:bookmarkEnd w:id="489"/>
      <w:bookmarkEnd w:id="490"/>
      <w:bookmarkEnd w:id="491"/>
    </w:p>
    <w:p w:rsidR="002973D1" w:rsidRDefault="002973D1" w:rsidP="00835759">
      <w:pPr>
        <w:pStyle w:val="a7"/>
        <w:widowControl w:val="0"/>
        <w:rPr>
          <w:rtl/>
        </w:rPr>
      </w:pPr>
      <w:r>
        <w:rPr>
          <w:rFonts w:hint="cs"/>
          <w:rtl/>
        </w:rPr>
        <w:t>حضرت حمنه بنت جحش نسبت به اقامه نماز به انداز‌ه‌ای اشتیاق و کشش داشت که به غیر از اوقات ممنوعه و مکروهه، همیشه مشغول خواندن نماز بود. هر وقت  احساس خستگی می‌کرد به ریسمانی که به ستون مسجد بسته بود روی می‌آورد تا کسالت و خستگی‌اش رفع گردد. وقتی رسول ال</w:t>
      </w:r>
      <w:r w:rsidR="002D434C">
        <w:rPr>
          <w:rFonts w:hint="cs"/>
          <w:rtl/>
        </w:rPr>
        <w:t>له</w:t>
      </w:r>
      <w:r w:rsidR="008A39A3" w:rsidRPr="008A39A3">
        <w:rPr>
          <w:rFonts w:cs="CTraditional Arabic" w:hint="cs"/>
          <w:rtl/>
        </w:rPr>
        <w:t xml:space="preserve"> ج</w:t>
      </w:r>
      <w:r>
        <w:rPr>
          <w:rFonts w:hint="cs"/>
          <w:rtl/>
        </w:rPr>
        <w:t xml:space="preserve"> این وضعیت را مشاهده نمودند، فرمودند: انسان باید به اندازه‌ای نماز بخواند که توان</w:t>
      </w:r>
      <w:r w:rsidR="008A39A3">
        <w:rPr>
          <w:rFonts w:hint="cs"/>
          <w:rtl/>
        </w:rPr>
        <w:t xml:space="preserve"> آن را </w:t>
      </w:r>
      <w:r w:rsidR="002D434C">
        <w:rPr>
          <w:rFonts w:hint="cs"/>
          <w:rtl/>
        </w:rPr>
        <w:t>داشته باشد، بعد از آن رسول الله</w:t>
      </w:r>
      <w:r w:rsidR="008A39A3" w:rsidRPr="008A39A3">
        <w:rPr>
          <w:rFonts w:cs="CTraditional Arabic" w:hint="cs"/>
          <w:rtl/>
        </w:rPr>
        <w:t xml:space="preserve"> ج</w:t>
      </w:r>
      <w:r>
        <w:rPr>
          <w:rFonts w:hint="cs"/>
          <w:rtl/>
        </w:rPr>
        <w:t xml:space="preserve"> آن ریسمان را باز </w:t>
      </w:r>
      <w:r w:rsidRPr="00835759">
        <w:rPr>
          <w:rFonts w:hint="cs"/>
          <w:rtl/>
        </w:rPr>
        <w:t>کردند</w:t>
      </w:r>
      <w:r w:rsidRPr="00835759">
        <w:rPr>
          <w:vertAlign w:val="superscript"/>
          <w:rtl/>
        </w:rPr>
        <w:footnoteReference w:id="85"/>
      </w:r>
      <w:r w:rsidRPr="00835759">
        <w:rPr>
          <w:rFonts w:hint="cs"/>
          <w:rtl/>
        </w:rPr>
        <w:t>.</w:t>
      </w:r>
    </w:p>
    <w:p w:rsidR="002973D1" w:rsidRDefault="002973D1" w:rsidP="00EE2851">
      <w:pPr>
        <w:pStyle w:val="a1"/>
        <w:rPr>
          <w:rtl/>
        </w:rPr>
      </w:pPr>
      <w:bookmarkStart w:id="492" w:name="_Toc179730912"/>
      <w:bookmarkStart w:id="493" w:name="_Toc179731825"/>
      <w:bookmarkStart w:id="494" w:name="_Toc332322610"/>
      <w:bookmarkStart w:id="495" w:name="_Toc415617325"/>
      <w:bookmarkStart w:id="496" w:name="_Toc420861839"/>
      <w:r>
        <w:rPr>
          <w:rFonts w:hint="cs"/>
          <w:rtl/>
        </w:rPr>
        <w:t>ابهت و وجاهت نفس زنان صدر اسلام</w:t>
      </w:r>
      <w:bookmarkEnd w:id="492"/>
      <w:bookmarkEnd w:id="493"/>
      <w:bookmarkEnd w:id="494"/>
      <w:bookmarkEnd w:id="495"/>
      <w:bookmarkEnd w:id="496"/>
    </w:p>
    <w:p w:rsidR="002973D1" w:rsidRDefault="002973D1" w:rsidP="00835759">
      <w:pPr>
        <w:pStyle w:val="a7"/>
        <w:rPr>
          <w:rtl/>
        </w:rPr>
      </w:pPr>
      <w:r>
        <w:rPr>
          <w:rFonts w:hint="cs"/>
          <w:rtl/>
        </w:rPr>
        <w:t>شریعت غرای محمدی ارزش والای خاصی به زنان بخشیده است، خصوصاً در صدر اسلام (تاریخ به خوبی بیانگر این حقیقت است که زنان قبل از اسلام دارای چه عظمت و ارزشی بودند و بعد از اسلام چه ارزش و عظمتی یافتند). یک دفعه مال غنیمت زیادی به دست مسلمین افتاد، در میان این اموال غنیمت غلامان و کنیزان بسیاری بود. در همین ضمن حضرت فاطمه زهرا</w:t>
      </w:r>
      <w:r>
        <w:rPr>
          <w:rFonts w:cs="CTraditional Arabic" w:hint="cs"/>
          <w:rtl/>
        </w:rPr>
        <w:t>ل</w:t>
      </w:r>
      <w:r>
        <w:rPr>
          <w:rFonts w:hint="cs"/>
          <w:rtl/>
        </w:rPr>
        <w:t xml:space="preserve"> به </w:t>
      </w:r>
      <w:r w:rsidR="002D434C">
        <w:rPr>
          <w:rFonts w:hint="cs"/>
          <w:rtl/>
        </w:rPr>
        <w:t>خدمت رسول الله</w:t>
      </w:r>
      <w:r w:rsidR="008A39A3" w:rsidRPr="008A39A3">
        <w:rPr>
          <w:rFonts w:cs="CTraditional Arabic" w:hint="cs"/>
          <w:rtl/>
        </w:rPr>
        <w:t>ج</w:t>
      </w:r>
      <w:r>
        <w:rPr>
          <w:rFonts w:hint="cs"/>
          <w:rtl/>
        </w:rPr>
        <w:t xml:space="preserve"> حاضر شدند و تقاضای کنیزی نمودند تا کارهای منزل را انجام دهد، در این موقع رسول الله</w:t>
      </w:r>
      <w:r w:rsidR="008A39A3" w:rsidRPr="008A39A3">
        <w:rPr>
          <w:rFonts w:cs="CTraditional Arabic" w:hint="cs"/>
          <w:rtl/>
        </w:rPr>
        <w:t xml:space="preserve"> ج</w:t>
      </w:r>
      <w:r>
        <w:rPr>
          <w:rFonts w:hint="cs"/>
          <w:rtl/>
        </w:rPr>
        <w:t xml:space="preserve"> با جمعی مشغول گفتگو بودند، (حضرت فاطمه</w:t>
      </w:r>
      <w:r>
        <w:rPr>
          <w:rFonts w:cs="CTraditional Arabic" w:hint="cs"/>
          <w:rtl/>
        </w:rPr>
        <w:t>ل</w:t>
      </w:r>
      <w:r>
        <w:rPr>
          <w:rFonts w:hint="cs"/>
          <w:rtl/>
        </w:rPr>
        <w:t>) از روی شرم و حیا از آن‌جا برگشتند. و دوبا</w:t>
      </w:r>
      <w:r w:rsidRPr="00835759">
        <w:rPr>
          <w:rFonts w:hint="cs"/>
          <w:rtl/>
        </w:rPr>
        <w:t>ره مناسب ندیدند که این خواسته خویش را مجدداً بازگو کنند</w:t>
      </w:r>
      <w:r w:rsidRPr="00835759">
        <w:rPr>
          <w:vertAlign w:val="superscript"/>
          <w:rtl/>
        </w:rPr>
        <w:footnoteReference w:id="86"/>
      </w:r>
      <w:r w:rsidRPr="00835759">
        <w:rPr>
          <w:rFonts w:hint="cs"/>
          <w:rtl/>
        </w:rPr>
        <w:t>.</w:t>
      </w:r>
    </w:p>
    <w:p w:rsidR="002973D1" w:rsidRDefault="002973D1" w:rsidP="00EE2851">
      <w:pPr>
        <w:pStyle w:val="a1"/>
        <w:rPr>
          <w:rtl/>
        </w:rPr>
      </w:pPr>
      <w:bookmarkStart w:id="497" w:name="_Toc179730913"/>
      <w:bookmarkStart w:id="498" w:name="_Toc179731826"/>
      <w:bookmarkStart w:id="499" w:name="_Toc332322611"/>
      <w:bookmarkStart w:id="500" w:name="_Toc415617326"/>
      <w:bookmarkStart w:id="501" w:name="_Toc420861840"/>
      <w:r>
        <w:rPr>
          <w:rFonts w:hint="cs"/>
          <w:rtl/>
        </w:rPr>
        <w:t>معیار میهمان‌نوازی زنان مسلمان در صدر اسلام</w:t>
      </w:r>
      <w:bookmarkEnd w:id="497"/>
      <w:bookmarkEnd w:id="498"/>
      <w:bookmarkEnd w:id="499"/>
      <w:bookmarkEnd w:id="500"/>
      <w:bookmarkEnd w:id="501"/>
    </w:p>
    <w:p w:rsidR="002973D1" w:rsidRPr="0058308E" w:rsidRDefault="002973D1" w:rsidP="009870E4">
      <w:pPr>
        <w:pStyle w:val="a7"/>
        <w:rPr>
          <w:rFonts w:cs="Times New Roman"/>
          <w:rtl/>
        </w:rPr>
      </w:pPr>
      <w:r>
        <w:rPr>
          <w:rFonts w:hint="cs"/>
          <w:rtl/>
        </w:rPr>
        <w:t>عرب‌ها به اعتبار میهمان‌نوازی بسیار مشهورند، در این زمینه نقش زنان نیز بسیار مؤثر بوده. حضرت ام شریک از بانوان ثروتمند و سخاوتگر بود. منزلشان را به صورت میهمان‌پذیر درآورده بود، میهما</w:t>
      </w:r>
      <w:r w:rsidR="002D434C">
        <w:rPr>
          <w:rFonts w:hint="cs"/>
          <w:rtl/>
        </w:rPr>
        <w:t>نان و مسافرینی که نزد رسول الله</w:t>
      </w:r>
      <w:r w:rsidR="008A39A3" w:rsidRPr="008A39A3">
        <w:rPr>
          <w:rFonts w:cs="CTraditional Arabic" w:hint="cs"/>
          <w:rtl/>
        </w:rPr>
        <w:t xml:space="preserve"> ج</w:t>
      </w:r>
      <w:r>
        <w:rPr>
          <w:rFonts w:hint="cs"/>
          <w:rtl/>
        </w:rPr>
        <w:t xml:space="preserve"> تشریف می‌آوردند، در همین منزل قیام </w:t>
      </w:r>
      <w:r w:rsidRPr="00835759">
        <w:rPr>
          <w:rFonts w:hint="cs"/>
          <w:rtl/>
        </w:rPr>
        <w:t>می‌فرمودند</w:t>
      </w:r>
      <w:r w:rsidRPr="00835759">
        <w:rPr>
          <w:vertAlign w:val="superscript"/>
          <w:rtl/>
        </w:rPr>
        <w:footnoteReference w:id="87"/>
      </w:r>
      <w:r w:rsidRPr="00835759">
        <w:rPr>
          <w:rFonts w:hint="cs"/>
          <w:rtl/>
        </w:rPr>
        <w:t>.</w:t>
      </w:r>
    </w:p>
    <w:p w:rsidR="002973D1" w:rsidRDefault="002D434C" w:rsidP="00EE2851">
      <w:pPr>
        <w:pStyle w:val="a1"/>
        <w:rPr>
          <w:rtl/>
        </w:rPr>
      </w:pPr>
      <w:bookmarkStart w:id="502" w:name="_Toc179730914"/>
      <w:bookmarkStart w:id="503" w:name="_Toc179731827"/>
      <w:bookmarkStart w:id="504" w:name="_Toc332322612"/>
      <w:bookmarkStart w:id="505" w:name="_Toc415617327"/>
      <w:bookmarkStart w:id="506" w:name="_Toc420861841"/>
      <w:r>
        <w:rPr>
          <w:rFonts w:hint="cs"/>
          <w:rtl/>
        </w:rPr>
        <w:t>حضرت عایشه</w:t>
      </w:r>
      <w:r w:rsidR="002973D1" w:rsidRPr="00835759">
        <w:rPr>
          <w:rFonts w:cs="CTraditional Arabic" w:hint="cs"/>
          <w:rtl/>
        </w:rPr>
        <w:t>ل</w:t>
      </w:r>
      <w:r w:rsidR="002973D1">
        <w:rPr>
          <w:rFonts w:hint="cs"/>
          <w:rtl/>
        </w:rPr>
        <w:t xml:space="preserve"> و ایثارگری‌هایشان</w:t>
      </w:r>
      <w:bookmarkEnd w:id="502"/>
      <w:bookmarkEnd w:id="503"/>
      <w:bookmarkEnd w:id="504"/>
      <w:bookmarkEnd w:id="505"/>
      <w:bookmarkEnd w:id="506"/>
    </w:p>
    <w:p w:rsidR="002973D1" w:rsidRDefault="002D434C" w:rsidP="00835759">
      <w:pPr>
        <w:pStyle w:val="a7"/>
        <w:rPr>
          <w:rtl/>
        </w:rPr>
      </w:pPr>
      <w:r>
        <w:rPr>
          <w:rFonts w:hint="cs"/>
          <w:rtl/>
        </w:rPr>
        <w:t>بعد از وفات رسول الله</w:t>
      </w:r>
      <w:r w:rsidR="008A39A3" w:rsidRPr="008A39A3">
        <w:rPr>
          <w:rFonts w:cs="CTraditional Arabic" w:hint="cs"/>
          <w:rtl/>
        </w:rPr>
        <w:t xml:space="preserve"> ج</w:t>
      </w:r>
      <w:r w:rsidR="002973D1">
        <w:rPr>
          <w:rFonts w:hint="cs"/>
          <w:rtl/>
        </w:rPr>
        <w:t>، حضرت عایشه</w:t>
      </w:r>
      <w:r w:rsidR="002973D1">
        <w:rPr>
          <w:rFonts w:cs="CTraditional Arabic" w:hint="cs"/>
          <w:rtl/>
        </w:rPr>
        <w:t>ل</w:t>
      </w:r>
      <w:r>
        <w:rPr>
          <w:rFonts w:hint="cs"/>
          <w:rtl/>
        </w:rPr>
        <w:t xml:space="preserve"> در جوار رسول الله</w:t>
      </w:r>
      <w:r w:rsidR="008A39A3" w:rsidRPr="008A39A3">
        <w:rPr>
          <w:rFonts w:cs="CTraditional Arabic" w:hint="cs"/>
          <w:rtl/>
        </w:rPr>
        <w:t xml:space="preserve"> ج</w:t>
      </w:r>
      <w:r w:rsidR="002973D1">
        <w:rPr>
          <w:rFonts w:hint="cs"/>
          <w:rtl/>
        </w:rPr>
        <w:t xml:space="preserve"> جائی را برای خودشان (که بعد از وفات در آن‌جا دفن گردند) اختصاص داد</w:t>
      </w:r>
      <w:r>
        <w:rPr>
          <w:rFonts w:hint="cs"/>
          <w:rtl/>
        </w:rPr>
        <w:t>ه بودند، اما هنگامی‌که حضرت عمر</w:t>
      </w:r>
      <w:r w:rsidR="006F43CB" w:rsidRPr="006F43CB">
        <w:rPr>
          <w:rFonts w:cs="CTraditional Arabic" w:hint="cs"/>
          <w:rtl/>
        </w:rPr>
        <w:t>س</w:t>
      </w:r>
      <w:r w:rsidR="002973D1" w:rsidRPr="00430435">
        <w:rPr>
          <w:rFonts w:hint="cs"/>
          <w:rtl/>
        </w:rPr>
        <w:t xml:space="preserve"> این جای را برای خودشان مطالبه کردند، حضرت عایشه</w:t>
      </w:r>
      <w:r w:rsidR="002973D1" w:rsidRPr="00430435">
        <w:rPr>
          <w:rFonts w:cs="CTraditional Arabic" w:hint="cs"/>
          <w:rtl/>
        </w:rPr>
        <w:t>ل</w:t>
      </w:r>
      <w:r w:rsidR="002973D1" w:rsidRPr="00430435">
        <w:rPr>
          <w:rFonts w:hint="cs"/>
          <w:rtl/>
        </w:rPr>
        <w:t xml:space="preserve"> بدون تأخیر این زمین را به حضرت</w:t>
      </w:r>
      <w:r>
        <w:rPr>
          <w:rFonts w:hint="cs"/>
          <w:rtl/>
        </w:rPr>
        <w:t xml:space="preserve"> عمر</w:t>
      </w:r>
      <w:r w:rsidR="006F43CB" w:rsidRPr="006F43CB">
        <w:rPr>
          <w:rFonts w:cs="CTraditional Arabic" w:hint="cs"/>
          <w:rtl/>
        </w:rPr>
        <w:t>س</w:t>
      </w:r>
      <w:r w:rsidR="002973D1">
        <w:rPr>
          <w:rFonts w:hint="cs"/>
          <w:rtl/>
        </w:rPr>
        <w:t xml:space="preserve"> تقدیم داشتند و در همین ضمن فرمودند: </w:t>
      </w:r>
    </w:p>
    <w:p w:rsidR="002973D1" w:rsidRPr="009870E4" w:rsidRDefault="002A0A96" w:rsidP="00835759">
      <w:pPr>
        <w:pStyle w:val="a3"/>
        <w:rPr>
          <w:rtl/>
        </w:rPr>
      </w:pPr>
      <w:r w:rsidRPr="009870E4">
        <w:rPr>
          <w:rFonts w:hint="cs"/>
          <w:rtl/>
        </w:rPr>
        <w:t>«</w:t>
      </w:r>
      <w:r w:rsidRPr="009870E4">
        <w:rPr>
          <w:rStyle w:val="Char3"/>
          <w:rFonts w:ascii="IRLotus" w:hAnsi="IRLotus" w:cs="IRLotus" w:hint="eastAsia"/>
          <w:rtl/>
        </w:rPr>
        <w:t>كُنْتُ</w:t>
      </w:r>
      <w:r w:rsidRPr="009870E4">
        <w:rPr>
          <w:rStyle w:val="Char3"/>
          <w:rFonts w:ascii="IRLotus" w:hAnsi="IRLotus" w:cs="IRLotus"/>
          <w:rtl/>
        </w:rPr>
        <w:t xml:space="preserve"> </w:t>
      </w:r>
      <w:r w:rsidRPr="009870E4">
        <w:rPr>
          <w:rStyle w:val="Char3"/>
          <w:rFonts w:ascii="IRLotus" w:hAnsi="IRLotus" w:cs="IRLotus" w:hint="eastAsia"/>
          <w:rtl/>
        </w:rPr>
        <w:t>أُرِيدُهُ</w:t>
      </w:r>
      <w:r w:rsidRPr="009870E4">
        <w:rPr>
          <w:rStyle w:val="Char3"/>
          <w:rFonts w:ascii="IRLotus" w:hAnsi="IRLotus" w:cs="IRLotus"/>
          <w:rtl/>
        </w:rPr>
        <w:t xml:space="preserve"> </w:t>
      </w:r>
      <w:r w:rsidRPr="009870E4">
        <w:rPr>
          <w:rStyle w:val="Char3"/>
          <w:rFonts w:ascii="IRLotus" w:hAnsi="IRLotus" w:cs="IRLotus" w:hint="eastAsia"/>
          <w:rtl/>
        </w:rPr>
        <w:t>لِنَفْسِى</w:t>
      </w:r>
      <w:r w:rsidRPr="009870E4">
        <w:rPr>
          <w:rStyle w:val="Char3"/>
          <w:rFonts w:ascii="IRLotus" w:hAnsi="IRLotus" w:cs="IRLotus"/>
          <w:rtl/>
        </w:rPr>
        <w:t xml:space="preserve"> </w:t>
      </w:r>
      <w:r w:rsidRPr="009870E4">
        <w:rPr>
          <w:rStyle w:val="Char3"/>
          <w:rFonts w:ascii="IRLotus" w:hAnsi="IRLotus" w:cs="IRLotus" w:hint="eastAsia"/>
          <w:rtl/>
        </w:rPr>
        <w:t>،</w:t>
      </w:r>
      <w:r w:rsidRPr="009870E4">
        <w:rPr>
          <w:rStyle w:val="Char3"/>
          <w:rFonts w:ascii="IRLotus" w:hAnsi="IRLotus" w:cs="IRLotus"/>
          <w:rtl/>
        </w:rPr>
        <w:t xml:space="preserve"> </w:t>
      </w:r>
      <w:r w:rsidRPr="009870E4">
        <w:rPr>
          <w:rStyle w:val="Char3"/>
          <w:rFonts w:ascii="IRLotus" w:hAnsi="IRLotus" w:cs="IRLotus" w:hint="eastAsia"/>
          <w:rtl/>
        </w:rPr>
        <w:t>وَلأُوثِرَنَّ</w:t>
      </w:r>
      <w:r w:rsidRPr="009870E4">
        <w:rPr>
          <w:rStyle w:val="Char3"/>
          <w:rFonts w:ascii="IRLotus" w:hAnsi="IRLotus" w:cs="IRLotus"/>
          <w:rtl/>
        </w:rPr>
        <w:t xml:space="preserve"> </w:t>
      </w:r>
      <w:r w:rsidRPr="009870E4">
        <w:rPr>
          <w:rStyle w:val="Char3"/>
          <w:rFonts w:ascii="IRLotus" w:hAnsi="IRLotus" w:cs="IRLotus" w:hint="eastAsia"/>
          <w:rtl/>
        </w:rPr>
        <w:t>بِهِ</w:t>
      </w:r>
      <w:r w:rsidRPr="009870E4">
        <w:rPr>
          <w:rStyle w:val="Char3"/>
          <w:rFonts w:ascii="IRLotus" w:hAnsi="IRLotus" w:cs="IRLotus"/>
          <w:rtl/>
        </w:rPr>
        <w:t xml:space="preserve"> </w:t>
      </w:r>
      <w:r w:rsidRPr="009870E4">
        <w:rPr>
          <w:rStyle w:val="Char3"/>
          <w:rFonts w:ascii="IRLotus" w:hAnsi="IRLotus" w:cs="IRLotus" w:hint="eastAsia"/>
          <w:rtl/>
        </w:rPr>
        <w:t>الْيَوْمَ</w:t>
      </w:r>
      <w:r w:rsidRPr="009870E4">
        <w:rPr>
          <w:rStyle w:val="Char3"/>
          <w:rFonts w:ascii="IRLotus" w:hAnsi="IRLotus" w:cs="IRLotus"/>
          <w:rtl/>
        </w:rPr>
        <w:t xml:space="preserve"> </w:t>
      </w:r>
      <w:r w:rsidRPr="009870E4">
        <w:rPr>
          <w:rStyle w:val="Char3"/>
          <w:rFonts w:ascii="IRLotus" w:hAnsi="IRLotus" w:cs="IRLotus" w:hint="eastAsia"/>
          <w:rtl/>
        </w:rPr>
        <w:t>عَلَى</w:t>
      </w:r>
      <w:r w:rsidRPr="009870E4">
        <w:rPr>
          <w:rStyle w:val="Char3"/>
          <w:rFonts w:ascii="IRLotus" w:hAnsi="IRLotus" w:cs="IRLotus"/>
          <w:rtl/>
        </w:rPr>
        <w:t xml:space="preserve"> </w:t>
      </w:r>
      <w:r w:rsidRPr="009870E4">
        <w:rPr>
          <w:rStyle w:val="Char3"/>
          <w:rFonts w:ascii="IRLotus" w:hAnsi="IRLotus" w:cs="IRLotus" w:hint="eastAsia"/>
          <w:rtl/>
        </w:rPr>
        <w:t>نَفْسِى</w:t>
      </w:r>
      <w:r w:rsidRPr="009870E4">
        <w:rPr>
          <w:rFonts w:hint="cs"/>
          <w:rtl/>
        </w:rPr>
        <w:t>»</w:t>
      </w:r>
      <w:r w:rsidRPr="00835759">
        <w:rPr>
          <w:rStyle w:val="Char4"/>
          <w:rFonts w:hint="cs"/>
          <w:rtl/>
        </w:rPr>
        <w:t>.</w:t>
      </w:r>
    </w:p>
    <w:p w:rsidR="002973D1" w:rsidRDefault="002A0A96" w:rsidP="00835759">
      <w:pPr>
        <w:pStyle w:val="a7"/>
        <w:rPr>
          <w:rtl/>
        </w:rPr>
      </w:pPr>
      <w:r w:rsidRPr="009870E4">
        <w:rPr>
          <w:rFonts w:hint="cs"/>
          <w:rtl/>
        </w:rPr>
        <w:t>«</w:t>
      </w:r>
      <w:r w:rsidR="002973D1" w:rsidRPr="009870E4">
        <w:rPr>
          <w:rFonts w:hint="cs"/>
          <w:rtl/>
        </w:rPr>
        <w:t>آن مکان را برای خودم می‌خواستم، اما امروز</w:t>
      </w:r>
      <w:r w:rsidR="008A39A3">
        <w:rPr>
          <w:rFonts w:hint="cs"/>
          <w:rtl/>
        </w:rPr>
        <w:t xml:space="preserve"> آن را </w:t>
      </w:r>
      <w:r w:rsidR="002973D1" w:rsidRPr="009870E4">
        <w:rPr>
          <w:rFonts w:hint="cs"/>
          <w:rtl/>
        </w:rPr>
        <w:t>(برای حضرت عمر اختصاص داده) او را بر خودم ترجیح می‌دهم</w:t>
      </w:r>
      <w:r w:rsidRPr="009870E4">
        <w:rPr>
          <w:rFonts w:hint="cs"/>
          <w:rtl/>
        </w:rPr>
        <w:t>»</w:t>
      </w:r>
      <w:r w:rsidR="002973D1" w:rsidRPr="00835759">
        <w:rPr>
          <w:vertAlign w:val="superscript"/>
          <w:rtl/>
        </w:rPr>
        <w:footnoteReference w:id="88"/>
      </w:r>
      <w:r w:rsidR="002973D1" w:rsidRPr="00835759">
        <w:rPr>
          <w:rFonts w:hint="cs"/>
          <w:rtl/>
        </w:rPr>
        <w:t>.</w:t>
      </w:r>
    </w:p>
    <w:p w:rsidR="002973D1" w:rsidRDefault="002973D1" w:rsidP="00EE2851">
      <w:pPr>
        <w:pStyle w:val="a1"/>
        <w:rPr>
          <w:rtl/>
        </w:rPr>
      </w:pPr>
      <w:bookmarkStart w:id="507" w:name="_Toc179730915"/>
      <w:bookmarkStart w:id="508" w:name="_Toc179731828"/>
      <w:bookmarkStart w:id="509" w:name="_Toc332322613"/>
      <w:bookmarkStart w:id="510" w:name="_Toc415617328"/>
      <w:bookmarkStart w:id="511" w:name="_Toc420861842"/>
      <w:r>
        <w:rPr>
          <w:rFonts w:hint="cs"/>
          <w:rtl/>
        </w:rPr>
        <w:t>در پی همین یاور هستم</w:t>
      </w:r>
      <w:bookmarkEnd w:id="507"/>
      <w:bookmarkEnd w:id="508"/>
      <w:bookmarkEnd w:id="509"/>
      <w:bookmarkEnd w:id="510"/>
      <w:bookmarkEnd w:id="511"/>
    </w:p>
    <w:p w:rsidR="002973D1" w:rsidRPr="00835759" w:rsidRDefault="002973D1" w:rsidP="00835759">
      <w:pPr>
        <w:pStyle w:val="a7"/>
        <w:widowControl w:val="0"/>
        <w:rPr>
          <w:spacing w:val="-2"/>
          <w:rtl/>
        </w:rPr>
      </w:pPr>
      <w:r w:rsidRPr="00835759">
        <w:rPr>
          <w:rFonts w:hint="cs"/>
          <w:spacing w:val="-2"/>
          <w:rtl/>
        </w:rPr>
        <w:t>هنگامی که شخصی از شخصی دیگر قرض می‌گیرد بسیار خوشحال می‌شود، اما پرداخت بدهی برایش مشکل و سنگین می‌گردد، اما ببینیم که برخورد بانوان صدر اسلام با مسئله قرض و پرداخت بدهی‌ها چگونه بوده است. حضرت عائشه</w:t>
      </w:r>
      <w:r w:rsidRPr="00835759">
        <w:rPr>
          <w:rFonts w:cs="CTraditional Arabic" w:hint="cs"/>
          <w:spacing w:val="-2"/>
          <w:rtl/>
        </w:rPr>
        <w:t>ل</w:t>
      </w:r>
      <w:r w:rsidRPr="00835759">
        <w:rPr>
          <w:rFonts w:hint="cs"/>
          <w:spacing w:val="-2"/>
          <w:rtl/>
        </w:rPr>
        <w:t xml:space="preserve"> عموماً قرض می‌گرفتند، وقتی از ایشان پرسیده شد: چرا قرض می‌گیری؟</w:t>
      </w:r>
      <w:r w:rsidR="002D434C" w:rsidRPr="00835759">
        <w:rPr>
          <w:rFonts w:hint="cs"/>
          <w:spacing w:val="-2"/>
          <w:rtl/>
        </w:rPr>
        <w:t xml:space="preserve"> فرمودند: در این مورد رسول الله</w:t>
      </w:r>
      <w:r w:rsidR="008A39A3" w:rsidRPr="00835759">
        <w:rPr>
          <w:rFonts w:cs="CTraditional Arabic" w:hint="cs"/>
          <w:spacing w:val="-2"/>
          <w:rtl/>
        </w:rPr>
        <w:t xml:space="preserve"> ج</w:t>
      </w:r>
      <w:r w:rsidRPr="00835759">
        <w:rPr>
          <w:rFonts w:hint="cs"/>
          <w:spacing w:val="-2"/>
          <w:rtl/>
        </w:rPr>
        <w:t xml:space="preserve"> فرموده‌اند: هر آن شخصی که به خاطر این قرض می‌گیرد تا</w:t>
      </w:r>
      <w:r w:rsidR="008A39A3" w:rsidRPr="00835759">
        <w:rPr>
          <w:rFonts w:hint="cs"/>
          <w:spacing w:val="-2"/>
          <w:rtl/>
        </w:rPr>
        <w:t xml:space="preserve"> آن را </w:t>
      </w:r>
      <w:r w:rsidRPr="00835759">
        <w:rPr>
          <w:rFonts w:hint="cs"/>
          <w:spacing w:val="-2"/>
          <w:rtl/>
        </w:rPr>
        <w:t>دوباره به صاحبش بازگرداند، خداوند برای این‌چنین شخصی از طرف خودش یاوری مقرر می‌کند، و اکنون من در پی همین یاور می‌باشم</w:t>
      </w:r>
      <w:r w:rsidRPr="00835759">
        <w:rPr>
          <w:spacing w:val="-2"/>
          <w:vertAlign w:val="superscript"/>
          <w:rtl/>
        </w:rPr>
        <w:footnoteReference w:id="89"/>
      </w:r>
      <w:r w:rsidRPr="00835759">
        <w:rPr>
          <w:rFonts w:hint="cs"/>
          <w:spacing w:val="-2"/>
          <w:rtl/>
        </w:rPr>
        <w:t>.</w:t>
      </w:r>
    </w:p>
    <w:p w:rsidR="002973D1" w:rsidRDefault="002973D1" w:rsidP="00EE2851">
      <w:pPr>
        <w:pStyle w:val="a1"/>
        <w:rPr>
          <w:rtl/>
        </w:rPr>
      </w:pPr>
      <w:bookmarkStart w:id="512" w:name="_Toc179730916"/>
      <w:bookmarkStart w:id="513" w:name="_Toc179731829"/>
      <w:bookmarkStart w:id="514" w:name="_Toc332322614"/>
      <w:bookmarkStart w:id="515" w:name="_Toc415617329"/>
      <w:bookmarkStart w:id="516" w:name="_Toc420861843"/>
      <w:r>
        <w:rPr>
          <w:rFonts w:hint="cs"/>
          <w:rtl/>
        </w:rPr>
        <w:t>روسری زن مسلمان نباید نازک باشد</w:t>
      </w:r>
      <w:bookmarkEnd w:id="512"/>
      <w:bookmarkEnd w:id="513"/>
      <w:bookmarkEnd w:id="514"/>
      <w:bookmarkEnd w:id="515"/>
      <w:bookmarkEnd w:id="516"/>
    </w:p>
    <w:p w:rsidR="002973D1" w:rsidRDefault="002973D1" w:rsidP="009870E4">
      <w:pPr>
        <w:pStyle w:val="a7"/>
        <w:rPr>
          <w:rtl/>
        </w:rPr>
      </w:pPr>
      <w:r>
        <w:rPr>
          <w:rFonts w:hint="cs"/>
          <w:rtl/>
        </w:rPr>
        <w:t>آن سهل‌انگاری و بی‌توجهی که در ارتباط با مسئله پوشاک بین بانوان در حال حاضر صورت می‌گیرد، بسیار نگران‌کننده است، خصوصاً وقتی که این وضعیت با وضعیت زنان مسلمان در صدر اسلام مقایسه گردد.</w:t>
      </w:r>
    </w:p>
    <w:p w:rsidR="002973D1" w:rsidRDefault="002973D1" w:rsidP="009870E4">
      <w:pPr>
        <w:pStyle w:val="a7"/>
        <w:rPr>
          <w:rtl/>
        </w:rPr>
      </w:pPr>
      <w:r>
        <w:rPr>
          <w:rFonts w:hint="cs"/>
          <w:rtl/>
        </w:rPr>
        <w:t>یک دفعه حفصه بنت عبدالرحمان، برادرزاده حضرت عایشه</w:t>
      </w:r>
      <w:r>
        <w:rPr>
          <w:rFonts w:cs="CTraditional Arabic" w:hint="cs"/>
          <w:rtl/>
        </w:rPr>
        <w:t>ل</w:t>
      </w:r>
      <w:r>
        <w:rPr>
          <w:rFonts w:hint="cs"/>
          <w:rtl/>
        </w:rPr>
        <w:t xml:space="preserve"> در حالی‌که روسری نازکی بر سرش بود در محضر حضرت عایشه</w:t>
      </w:r>
      <w:r>
        <w:rPr>
          <w:rFonts w:cs="CTraditional Arabic" w:hint="cs"/>
          <w:rtl/>
        </w:rPr>
        <w:t>ل</w:t>
      </w:r>
      <w:r>
        <w:rPr>
          <w:rFonts w:hint="cs"/>
          <w:rtl/>
        </w:rPr>
        <w:t xml:space="preserve"> حاضر شد، به محض مشاهده کردن این وضعیت، از شدت ناراحتی</w:t>
      </w:r>
      <w:r w:rsidR="008A39A3">
        <w:rPr>
          <w:rFonts w:hint="cs"/>
          <w:rtl/>
        </w:rPr>
        <w:t xml:space="preserve"> آن را </w:t>
      </w:r>
      <w:r>
        <w:rPr>
          <w:rFonts w:hint="cs"/>
          <w:rtl/>
        </w:rPr>
        <w:t>از سرش برداشته و پاره نمود و این‌چنین فرمود: آیا نمی‌دانی که خداوند در سور</w:t>
      </w:r>
      <w:r w:rsidR="009870E4">
        <w:rPr>
          <w:rFonts w:hint="cs"/>
          <w:rtl/>
        </w:rPr>
        <w:t>ۀ</w:t>
      </w:r>
      <w:r>
        <w:rPr>
          <w:rFonts w:hint="cs"/>
          <w:rtl/>
        </w:rPr>
        <w:t xml:space="preserve"> نور چه احکامی را نازل فرموده‌اند، بعد از آن چادر زمختی را خواسته و</w:t>
      </w:r>
      <w:r w:rsidR="008A39A3">
        <w:rPr>
          <w:rFonts w:hint="cs"/>
          <w:rtl/>
        </w:rPr>
        <w:t xml:space="preserve"> آن را </w:t>
      </w:r>
      <w:r>
        <w:rPr>
          <w:rFonts w:hint="cs"/>
          <w:rtl/>
        </w:rPr>
        <w:t xml:space="preserve">بر روی </w:t>
      </w:r>
      <w:r w:rsidRPr="00835759">
        <w:rPr>
          <w:rFonts w:hint="cs"/>
          <w:rtl/>
        </w:rPr>
        <w:t>سرش نهاد</w:t>
      </w:r>
      <w:r w:rsidRPr="00835759">
        <w:rPr>
          <w:vertAlign w:val="superscript"/>
          <w:rtl/>
        </w:rPr>
        <w:footnoteReference w:id="90"/>
      </w:r>
      <w:r w:rsidRPr="00835759">
        <w:rPr>
          <w:rFonts w:hint="cs"/>
          <w:rtl/>
        </w:rPr>
        <w:t>.</w:t>
      </w:r>
    </w:p>
    <w:p w:rsidR="002973D1" w:rsidRDefault="002973D1" w:rsidP="00EE2851">
      <w:pPr>
        <w:pStyle w:val="a1"/>
        <w:rPr>
          <w:rtl/>
        </w:rPr>
      </w:pPr>
      <w:bookmarkStart w:id="517" w:name="_Toc179730917"/>
      <w:bookmarkStart w:id="518" w:name="_Toc179731830"/>
      <w:bookmarkStart w:id="519" w:name="_Toc332322615"/>
      <w:bookmarkStart w:id="520" w:name="_Toc415617330"/>
      <w:bookmarkStart w:id="521" w:name="_Toc420861844"/>
      <w:r>
        <w:rPr>
          <w:rFonts w:hint="cs"/>
          <w:rtl/>
        </w:rPr>
        <w:t>در هر چیزی عبادت را جستجو نمودم</w:t>
      </w:r>
      <w:bookmarkEnd w:id="517"/>
      <w:bookmarkEnd w:id="518"/>
      <w:bookmarkEnd w:id="519"/>
      <w:bookmarkEnd w:id="520"/>
      <w:bookmarkEnd w:id="521"/>
    </w:p>
    <w:p w:rsidR="002973D1" w:rsidRDefault="002973D1" w:rsidP="009870E4">
      <w:pPr>
        <w:pStyle w:val="a7"/>
        <w:rPr>
          <w:rtl/>
        </w:rPr>
      </w:pPr>
      <w:r>
        <w:rPr>
          <w:rFonts w:hint="cs"/>
          <w:rtl/>
        </w:rPr>
        <w:t>خدیجه‌ ام محمد، از بانوان بزرگوار عهد خودشان بود. عون بن عبدالله</w:t>
      </w:r>
      <w:r w:rsidRPr="002973D1">
        <w:rPr>
          <w:rFonts w:cs="CTraditional Arabic" w:hint="cs"/>
          <w:rtl/>
        </w:rPr>
        <w:t>/</w:t>
      </w:r>
      <w:r>
        <w:rPr>
          <w:rFonts w:hint="cs"/>
          <w:rtl/>
        </w:rPr>
        <w:t xml:space="preserve"> می‌فرماید: به خاطر یادآوری ذکر قیامت، یاد و ذکر خداوندی، در مجلس‌های وی شرکت می‌جستیم، یک دفعه به ایشان گفتیم: شاید حضور طولانی ما موجب ناراحتی گردیده، در پاسخ فرمودند: این‌طور نیست زیرا در هر چیزی عبادت را جستجو می‌کنم، همین مجالس هرچه بیشتر موجب حیات قلب من </w:t>
      </w:r>
      <w:r w:rsidRPr="00835759">
        <w:rPr>
          <w:rFonts w:hint="cs"/>
          <w:rtl/>
        </w:rPr>
        <w:t>می‌گردند</w:t>
      </w:r>
      <w:r w:rsidRPr="00835759">
        <w:rPr>
          <w:vertAlign w:val="superscript"/>
          <w:rtl/>
        </w:rPr>
        <w:footnoteReference w:id="91"/>
      </w:r>
      <w:r w:rsidRPr="00835759">
        <w:rPr>
          <w:rFonts w:hint="cs"/>
          <w:rtl/>
        </w:rPr>
        <w:t>.</w:t>
      </w:r>
    </w:p>
    <w:p w:rsidR="002973D1" w:rsidRDefault="002973D1" w:rsidP="00EE2851">
      <w:pPr>
        <w:pStyle w:val="a1"/>
        <w:rPr>
          <w:rtl/>
        </w:rPr>
      </w:pPr>
      <w:bookmarkStart w:id="522" w:name="_Toc179730918"/>
      <w:bookmarkStart w:id="523" w:name="_Toc179731831"/>
      <w:bookmarkStart w:id="524" w:name="_Toc332322616"/>
      <w:bookmarkStart w:id="525" w:name="_Toc415617331"/>
      <w:bookmarkStart w:id="526" w:name="_Toc420861845"/>
      <w:r>
        <w:rPr>
          <w:rFonts w:hint="cs"/>
          <w:rtl/>
        </w:rPr>
        <w:t>خدایا، در این دنیا مرا محتا ج کسی قرار نده</w:t>
      </w:r>
      <w:bookmarkEnd w:id="522"/>
      <w:bookmarkEnd w:id="523"/>
      <w:bookmarkEnd w:id="524"/>
      <w:bookmarkEnd w:id="525"/>
      <w:bookmarkEnd w:id="526"/>
    </w:p>
    <w:p w:rsidR="002973D1" w:rsidRDefault="002973D1" w:rsidP="00835759">
      <w:pPr>
        <w:pStyle w:val="a7"/>
        <w:widowControl w:val="0"/>
        <w:rPr>
          <w:rtl/>
        </w:rPr>
      </w:pPr>
      <w:r>
        <w:rPr>
          <w:rFonts w:hint="cs"/>
          <w:rtl/>
        </w:rPr>
        <w:t>مالک بن دینار</w:t>
      </w:r>
      <w:r w:rsidRPr="002973D1">
        <w:rPr>
          <w:rFonts w:cs="CTraditional Arabic" w:hint="cs"/>
          <w:rtl/>
        </w:rPr>
        <w:t>/</w:t>
      </w:r>
      <w:r>
        <w:rPr>
          <w:rFonts w:hint="cs"/>
          <w:rtl/>
        </w:rPr>
        <w:t xml:space="preserve"> می‌فرماید: روزی در بیت الله (به اتفاق دوستان) مشغول طواف بودیم، ناگهان بانویی را دیدیم که نزدیک حجر اسود ایستاده و در حالی‌که می‌گریست این‌چنین می‌گفت: پروردگارا، بر من رحم کن، از مسافت بسیار دوری به نزد تو آمده‌ام، ای خدایا، در این دنیا مرا محتاج کسی قرار نده.</w:t>
      </w:r>
    </w:p>
    <w:p w:rsidR="002973D1" w:rsidRDefault="002973D1" w:rsidP="009870E4">
      <w:pPr>
        <w:pStyle w:val="a7"/>
        <w:rPr>
          <w:rtl/>
        </w:rPr>
      </w:pPr>
      <w:r>
        <w:rPr>
          <w:rFonts w:hint="cs"/>
          <w:rtl/>
        </w:rPr>
        <w:t>مالک بن دینار</w:t>
      </w:r>
      <w:r w:rsidRPr="002973D1">
        <w:rPr>
          <w:rFonts w:cs="CTraditional Arabic" w:hint="cs"/>
          <w:rtl/>
        </w:rPr>
        <w:t>/</w:t>
      </w:r>
      <w:r>
        <w:rPr>
          <w:rFonts w:hint="cs"/>
          <w:rtl/>
        </w:rPr>
        <w:t xml:space="preserve"> می‌فرماید: وقتی سوز و گداز این بانو را در این نیایش دیدیم، به منزلش رفتیم تا از نزدیک موقعیت زندگی وی را مورد تحقیق و بررسی قرار دهیم، بعد از گفتگوی مختصری این‌چنین فرمود: شما از این‌جا بروید، چون در این مدت مرا از عبادت پروردگارم محروم ساختی</w:t>
      </w:r>
      <w:r w:rsidRPr="00835759">
        <w:rPr>
          <w:rFonts w:hint="cs"/>
          <w:rtl/>
        </w:rPr>
        <w:t>د. راوی بیان می‌کند: نام این بانو، ملکیه بنت منکدر (رحمها الله) بود</w:t>
      </w:r>
      <w:r w:rsidRPr="00835759">
        <w:rPr>
          <w:vertAlign w:val="superscript"/>
          <w:rtl/>
        </w:rPr>
        <w:footnoteReference w:id="92"/>
      </w:r>
      <w:r w:rsidRPr="00835759">
        <w:rPr>
          <w:rFonts w:hint="cs"/>
          <w:rtl/>
        </w:rPr>
        <w:t>.</w:t>
      </w:r>
    </w:p>
    <w:p w:rsidR="002973D1" w:rsidRDefault="002973D1" w:rsidP="00EE2851">
      <w:pPr>
        <w:pStyle w:val="a1"/>
        <w:rPr>
          <w:rtl/>
        </w:rPr>
      </w:pPr>
      <w:bookmarkStart w:id="527" w:name="_Toc179730919"/>
      <w:bookmarkStart w:id="528" w:name="_Toc179731832"/>
      <w:bookmarkStart w:id="529" w:name="_Toc332322617"/>
      <w:bookmarkStart w:id="530" w:name="_Toc415617332"/>
      <w:bookmarkStart w:id="531" w:name="_Toc420861846"/>
      <w:r>
        <w:rPr>
          <w:rFonts w:hint="cs"/>
          <w:rtl/>
        </w:rPr>
        <w:t>نتیج</w:t>
      </w:r>
      <w:r w:rsidR="009870E4">
        <w:rPr>
          <w:rFonts w:hint="cs"/>
          <w:rtl/>
        </w:rPr>
        <w:t>ۀ</w:t>
      </w:r>
      <w:r>
        <w:rPr>
          <w:rFonts w:hint="cs"/>
          <w:rtl/>
        </w:rPr>
        <w:t xml:space="preserve"> راستگویی و امانتداری</w:t>
      </w:r>
      <w:bookmarkEnd w:id="527"/>
      <w:bookmarkEnd w:id="528"/>
      <w:bookmarkEnd w:id="529"/>
      <w:bookmarkEnd w:id="530"/>
      <w:bookmarkEnd w:id="531"/>
    </w:p>
    <w:p w:rsidR="002973D1" w:rsidRPr="00835759" w:rsidRDefault="002973D1" w:rsidP="009870E4">
      <w:pPr>
        <w:pStyle w:val="a7"/>
        <w:rPr>
          <w:spacing w:val="2"/>
          <w:rtl/>
        </w:rPr>
      </w:pPr>
      <w:r w:rsidRPr="00835759">
        <w:rPr>
          <w:rFonts w:hint="cs"/>
          <w:spacing w:val="2"/>
          <w:rtl/>
        </w:rPr>
        <w:t>شب در خاموشی و آرامش کامل در حال گذر است، خلیفه وقت «امیرالمؤمنین</w:t>
      </w:r>
      <w:r w:rsidR="002A0A96" w:rsidRPr="00835759">
        <w:rPr>
          <w:rFonts w:hint="cs"/>
          <w:spacing w:val="2"/>
          <w:rtl/>
        </w:rPr>
        <w:t xml:space="preserve"> حضرت عمر فاروق</w:t>
      </w:r>
      <w:r w:rsidR="006F43CB" w:rsidRPr="00835759">
        <w:rPr>
          <w:rFonts w:cs="CTraditional Arabic" w:hint="cs"/>
          <w:spacing w:val="2"/>
          <w:rtl/>
        </w:rPr>
        <w:t>س</w:t>
      </w:r>
      <w:r w:rsidRPr="00835759">
        <w:rPr>
          <w:rFonts w:hint="cs"/>
          <w:spacing w:val="2"/>
          <w:rtl/>
        </w:rPr>
        <w:t xml:space="preserve">» جهت بررسی اوضاع شهر و مردم در سطح شهر در حال گشت‌زنی است، ناگهان از منزلی صدای گفتگوی مادری با دخترش به گوش رسید که به او می‌گفت: شیر را با آب مخلوط کن. اما دختر این پاسخ را به مادرش می‌دهد: خیر، خلیفه دستور داده کسی حق ندارد شیر را با آب مخلوط کند، بار دیگر مادر به دخترش می‌گوید: مگر خلیفه تو را می‌بیند؟ دختر می‌گوید: اگر خلیفه نمی‌بیند، اما خدای خلیفه که می‌بیند. خلیفه از این گفتگو بسیار متأثر می‌گردد و منزل را شناسائی می‌کند، صبح روز بعد اطلاعات کامل‌تری از این خانواده می‌گیرد. بالاخره همین دختر (راستگو و امانتدار) را به نکاح یکی از فرزندان‌شان </w:t>
      </w:r>
      <w:r w:rsidRPr="00835759">
        <w:rPr>
          <w:rFonts w:hint="cs"/>
          <w:rtl/>
        </w:rPr>
        <w:t>درمی‌آورد</w:t>
      </w:r>
      <w:r w:rsidRPr="00835759">
        <w:rPr>
          <w:vertAlign w:val="superscript"/>
          <w:rtl/>
        </w:rPr>
        <w:footnoteReference w:id="93"/>
      </w:r>
      <w:r w:rsidRPr="00835759">
        <w:rPr>
          <w:rFonts w:hint="cs"/>
          <w:rtl/>
        </w:rPr>
        <w:t>.</w:t>
      </w:r>
    </w:p>
    <w:p w:rsidR="002973D1" w:rsidRDefault="002973D1" w:rsidP="009870E4">
      <w:pPr>
        <w:pStyle w:val="a7"/>
        <w:rPr>
          <w:rtl/>
        </w:rPr>
      </w:pPr>
      <w:r>
        <w:rPr>
          <w:rFonts w:hint="cs"/>
          <w:rtl/>
        </w:rPr>
        <w:t>آری، راستگوئی و جرأت ایمانی این دختر برای هر زن و دختر مسلمان بهترین الگو و سرمشق می‌باشد، مشروط بر این‌که در اجرا و پیاده ساختن احکام الهی به غیر از حصول رضای الهی چیزی دیگر ملحوظ نظر نباشد.</w:t>
      </w:r>
    </w:p>
    <w:p w:rsidR="002973D1" w:rsidRDefault="002973D1" w:rsidP="00EE2851">
      <w:pPr>
        <w:pStyle w:val="a1"/>
        <w:rPr>
          <w:rtl/>
        </w:rPr>
      </w:pPr>
      <w:bookmarkStart w:id="532" w:name="_Toc179730920"/>
      <w:bookmarkStart w:id="533" w:name="_Toc179731833"/>
      <w:bookmarkStart w:id="534" w:name="_Toc332322618"/>
      <w:bookmarkStart w:id="535" w:name="_Toc415617333"/>
      <w:bookmarkStart w:id="536" w:name="_Toc420861847"/>
      <w:r>
        <w:rPr>
          <w:rFonts w:hint="cs"/>
          <w:rtl/>
        </w:rPr>
        <w:t>معالجم پروردگارم می‌باشد</w:t>
      </w:r>
      <w:bookmarkEnd w:id="532"/>
      <w:bookmarkEnd w:id="533"/>
      <w:bookmarkEnd w:id="534"/>
      <w:bookmarkEnd w:id="535"/>
      <w:bookmarkEnd w:id="536"/>
    </w:p>
    <w:p w:rsidR="002973D1" w:rsidRDefault="002973D1" w:rsidP="009870E4">
      <w:pPr>
        <w:pStyle w:val="a7"/>
        <w:rPr>
          <w:rtl/>
        </w:rPr>
      </w:pPr>
      <w:r>
        <w:rPr>
          <w:rFonts w:hint="cs"/>
          <w:rtl/>
        </w:rPr>
        <w:t>محمد بن بکار</w:t>
      </w:r>
      <w:r w:rsidRPr="002973D1">
        <w:rPr>
          <w:rFonts w:cs="CTraditional Arabic" w:hint="cs"/>
          <w:rtl/>
        </w:rPr>
        <w:t>/</w:t>
      </w:r>
      <w:r>
        <w:rPr>
          <w:rFonts w:hint="cs"/>
          <w:rtl/>
        </w:rPr>
        <w:t xml:space="preserve"> می‌فرماید: در مکه مکرمه بانویی عبادت‌گزار و خداترس بود، همیشه در حالت افسردگی و اضطراب به سر می‌برد، یک دفعه به او گفته شد: بسیار غمگین و افسرده به نظر می‌رسی، اگر بیمار هستی در فکر</w:t>
      </w:r>
      <w:r w:rsidR="001D79ED">
        <w:rPr>
          <w:rFonts w:hint="cs"/>
          <w:rtl/>
        </w:rPr>
        <w:t xml:space="preserve"> معالجۀ </w:t>
      </w:r>
      <w:r>
        <w:rPr>
          <w:rFonts w:hint="cs"/>
          <w:rtl/>
        </w:rPr>
        <w:t>خویش باشید. محمد بن بکار</w:t>
      </w:r>
      <w:r w:rsidRPr="002973D1">
        <w:rPr>
          <w:rFonts w:cs="CTraditional Arabic" w:hint="cs"/>
          <w:rtl/>
        </w:rPr>
        <w:t>/</w:t>
      </w:r>
      <w:r>
        <w:rPr>
          <w:rFonts w:hint="cs"/>
          <w:rtl/>
        </w:rPr>
        <w:t xml:space="preserve"> می‌فرماید: وقتی آن بانو این سخن را شنید، به شدت گریست و فرمود: چه کسی می‌تواند بیماری مرا معالجه نماید؟ از کثرت غم و اندوه قلبم سوراخ سوراخ گشته، جای تعجب و حیرانی در این است که چرا تا به حال زنده مانده‌ام. در قلبم آتشی شعله‌ور است تا به صورتی به پروردگار برسم، و این آتش هرچه بیشتر در حال شعله‌ور شدن است، غم و اندوه و بیماری من همین است و علاج این بیماری‌ها فقط در نزد پروردگارم می‌باشد. لذا به نزد همین طبیب می‌روم، زیرا فقط او می‌تواند امراضم را شفا دهد.</w:t>
      </w:r>
    </w:p>
    <w:p w:rsidR="002973D1" w:rsidRDefault="002973D1" w:rsidP="00EE2851">
      <w:pPr>
        <w:pStyle w:val="a1"/>
        <w:rPr>
          <w:rtl/>
        </w:rPr>
      </w:pPr>
      <w:bookmarkStart w:id="537" w:name="_Toc179730921"/>
      <w:bookmarkStart w:id="538" w:name="_Toc179731834"/>
      <w:bookmarkStart w:id="539" w:name="_Toc332322619"/>
      <w:bookmarkStart w:id="540" w:name="_Toc415617334"/>
      <w:bookmarkStart w:id="541" w:name="_Toc420861848"/>
      <w:r>
        <w:rPr>
          <w:rFonts w:hint="cs"/>
          <w:rtl/>
        </w:rPr>
        <w:t>نسبت به ما بدبین مباش</w:t>
      </w:r>
      <w:bookmarkEnd w:id="537"/>
      <w:bookmarkEnd w:id="538"/>
      <w:bookmarkEnd w:id="539"/>
      <w:bookmarkEnd w:id="540"/>
      <w:bookmarkEnd w:id="541"/>
    </w:p>
    <w:p w:rsidR="002973D1" w:rsidRPr="00717050" w:rsidRDefault="002973D1" w:rsidP="009870E4">
      <w:pPr>
        <w:pStyle w:val="a7"/>
        <w:rPr>
          <w:rtl/>
        </w:rPr>
      </w:pPr>
      <w:r>
        <w:rPr>
          <w:rFonts w:hint="cs"/>
          <w:rtl/>
        </w:rPr>
        <w:t>بانوئی از بانوان عبادت‌گزار بصره در راز و نیازهایش این‌طور می‌گفت: پروردگارا، آیا قلبی که سرشار از عشق و محبت تو است را می‌سوزانی؟ ابوالقاسم قشیری</w:t>
      </w:r>
      <w:r w:rsidRPr="002973D1">
        <w:rPr>
          <w:rFonts w:cs="CTraditional Arabic" w:hint="cs"/>
          <w:rtl/>
        </w:rPr>
        <w:t>/</w:t>
      </w:r>
      <w:r>
        <w:rPr>
          <w:rFonts w:hint="cs"/>
          <w:rtl/>
        </w:rPr>
        <w:t xml:space="preserve"> می‌گوید: در یکی از شب‌ها همین بانو همین‌طور می‌گفت که ناگهان این آواز را شنید: عادت ما بر این نیست (که عاشق خویش را از بین ببریم)، نسبت به ما بدبین مباش. یک دفعه حضرت سفیان ثوری</w:t>
      </w:r>
      <w:r w:rsidRPr="002973D1">
        <w:rPr>
          <w:rFonts w:cs="CTraditional Arabic" w:hint="cs"/>
          <w:rtl/>
        </w:rPr>
        <w:t>/</w:t>
      </w:r>
      <w:r>
        <w:rPr>
          <w:rFonts w:hint="cs"/>
          <w:rtl/>
        </w:rPr>
        <w:t xml:space="preserve"> به محضر این بانو تشریف برده چنین گفت: اف بر غم‌های زیاد، به محض این‌که این سخن را شنید گفت: ای سفیان، دروغ نگو، واقعاً اگر فکر و </w:t>
      </w:r>
      <w:r w:rsidRPr="00835759">
        <w:rPr>
          <w:rFonts w:hint="cs"/>
          <w:rtl/>
        </w:rPr>
        <w:t>غم آخرت کامل باشد، آن موقع برایت نفس کشیدن هم دشوار خواهد بود</w:t>
      </w:r>
      <w:r w:rsidRPr="00835759">
        <w:rPr>
          <w:vertAlign w:val="superscript"/>
          <w:rtl/>
        </w:rPr>
        <w:footnoteReference w:id="94"/>
      </w:r>
      <w:r w:rsidRPr="00835759">
        <w:rPr>
          <w:rFonts w:hint="cs"/>
          <w:rtl/>
        </w:rPr>
        <w:t>.</w:t>
      </w:r>
    </w:p>
    <w:p w:rsidR="002973D1" w:rsidRDefault="002973D1" w:rsidP="00EE2851">
      <w:pPr>
        <w:pStyle w:val="a1"/>
        <w:rPr>
          <w:rtl/>
        </w:rPr>
      </w:pPr>
      <w:bookmarkStart w:id="542" w:name="_Toc179730922"/>
      <w:bookmarkStart w:id="543" w:name="_Toc179731835"/>
      <w:bookmarkStart w:id="544" w:name="_Toc332322620"/>
      <w:bookmarkStart w:id="545" w:name="_Toc415617335"/>
      <w:bookmarkStart w:id="546" w:name="_Toc420861849"/>
      <w:r>
        <w:rPr>
          <w:rFonts w:hint="cs"/>
          <w:rtl/>
        </w:rPr>
        <w:t>گفتار کم بهتر از بسیار گفتن است</w:t>
      </w:r>
      <w:bookmarkEnd w:id="542"/>
      <w:bookmarkEnd w:id="543"/>
      <w:bookmarkEnd w:id="544"/>
      <w:bookmarkEnd w:id="545"/>
      <w:bookmarkEnd w:id="546"/>
    </w:p>
    <w:p w:rsidR="002973D1" w:rsidRDefault="002973D1" w:rsidP="009870E4">
      <w:pPr>
        <w:pStyle w:val="a7"/>
        <w:rPr>
          <w:rtl/>
        </w:rPr>
      </w:pPr>
      <w:r>
        <w:rPr>
          <w:rFonts w:hint="cs"/>
          <w:rtl/>
        </w:rPr>
        <w:t>نوح بن اسود</w:t>
      </w:r>
      <w:r w:rsidRPr="002973D1">
        <w:rPr>
          <w:rFonts w:cs="CTraditional Arabic" w:hint="cs"/>
          <w:rtl/>
        </w:rPr>
        <w:t>/</w:t>
      </w:r>
      <w:r>
        <w:rPr>
          <w:rFonts w:hint="cs"/>
          <w:rtl/>
        </w:rPr>
        <w:t xml:space="preserve"> می‌گوید: در بغداد بانوی متدین و عبادت‌گزار مشهوری بود، در مجالس ابو عبدالله براقی</w:t>
      </w:r>
      <w:r w:rsidRPr="002973D1">
        <w:rPr>
          <w:rFonts w:cs="CTraditional Arabic" w:hint="cs"/>
          <w:rtl/>
        </w:rPr>
        <w:t>/</w:t>
      </w:r>
      <w:r>
        <w:rPr>
          <w:rFonts w:hint="cs"/>
          <w:rtl/>
        </w:rPr>
        <w:t xml:space="preserve"> حاضر می‌شد و از مواعظ و ارشادات ایشان بهره می‌گرفت، لیکن همیشه خاموش بود.</w:t>
      </w:r>
    </w:p>
    <w:p w:rsidR="002973D1" w:rsidRPr="00835759" w:rsidRDefault="002973D1" w:rsidP="009870E4">
      <w:pPr>
        <w:pStyle w:val="a7"/>
        <w:rPr>
          <w:spacing w:val="2"/>
          <w:rtl/>
        </w:rPr>
      </w:pPr>
      <w:r w:rsidRPr="00835759">
        <w:rPr>
          <w:rFonts w:hint="cs"/>
          <w:spacing w:val="2"/>
          <w:rtl/>
        </w:rPr>
        <w:t>نوح بن اسود</w:t>
      </w:r>
      <w:r w:rsidRPr="00835759">
        <w:rPr>
          <w:rFonts w:cs="CTraditional Arabic" w:hint="cs"/>
          <w:spacing w:val="2"/>
          <w:rtl/>
        </w:rPr>
        <w:t>/</w:t>
      </w:r>
      <w:r w:rsidRPr="00835759">
        <w:rPr>
          <w:rFonts w:hint="cs"/>
          <w:spacing w:val="2"/>
          <w:rtl/>
        </w:rPr>
        <w:t xml:space="preserve"> می‌فرماید: روزی از او پرسیدم: چرا همیشه خاموش هستی و در مورد هیچ مسئله‌ای سؤالی نمی‌کنی؟ در پاسخ گفت: گفتار کم بهتر از بسیار گفتن است، هر آن شخصی که عموماً در حالت سکوت به‌سر می‌برد، به نسبت دیگران از سخنان و پند و اندرزها بیشتر استفاده می‌برد. نوح بن اسود</w:t>
      </w:r>
      <w:r w:rsidRPr="00835759">
        <w:rPr>
          <w:rFonts w:cs="CTraditional Arabic" w:hint="cs"/>
          <w:spacing w:val="2"/>
          <w:rtl/>
        </w:rPr>
        <w:t>/</w:t>
      </w:r>
      <w:r w:rsidRPr="00835759">
        <w:rPr>
          <w:rFonts w:hint="cs"/>
          <w:spacing w:val="2"/>
          <w:rtl/>
        </w:rPr>
        <w:t xml:space="preserve"> باز هم در مورد همین بانوی محترم می‌فرماید: روزی شنیدم که به فرزندش می‌گفت: ای فرزندم، از مصروفیت‌های بی‌حاصل شب و روز دوری کن، زیرا (در صورت دوری نکنی) فرصت‌های پرارزش زندگی را از دست خواهی داد. خودت را برای یک سفر طولانی آماده کن، از تحولات، فراز و نشیب‌های زمان و از نقشه‌های شیطان خصوصاً هنگامی که آنها به همراه اسباب فتنه‌های دنیا بر تو حمله‌آور شوند.</w:t>
      </w:r>
    </w:p>
    <w:p w:rsidR="002973D1" w:rsidRDefault="002973D1" w:rsidP="00EE2851">
      <w:pPr>
        <w:pStyle w:val="a1"/>
        <w:rPr>
          <w:rtl/>
        </w:rPr>
      </w:pPr>
      <w:bookmarkStart w:id="547" w:name="_Toc179730923"/>
      <w:bookmarkStart w:id="548" w:name="_Toc179731836"/>
      <w:bookmarkStart w:id="549" w:name="_Toc332322621"/>
      <w:bookmarkStart w:id="550" w:name="_Toc415617336"/>
      <w:bookmarkStart w:id="551" w:name="_Toc420861850"/>
      <w:r>
        <w:rPr>
          <w:rFonts w:hint="cs"/>
          <w:rtl/>
        </w:rPr>
        <w:t>مراعات نمودن حقوق دیگران</w:t>
      </w:r>
      <w:bookmarkEnd w:id="547"/>
      <w:bookmarkEnd w:id="548"/>
      <w:bookmarkEnd w:id="549"/>
      <w:bookmarkEnd w:id="550"/>
      <w:bookmarkEnd w:id="551"/>
    </w:p>
    <w:p w:rsidR="002973D1" w:rsidRDefault="002973D1" w:rsidP="009870E4">
      <w:pPr>
        <w:pStyle w:val="a7"/>
        <w:rPr>
          <w:rtl/>
        </w:rPr>
      </w:pPr>
      <w:r>
        <w:rPr>
          <w:rFonts w:hint="cs"/>
          <w:rtl/>
        </w:rPr>
        <w:t>در این برهه از زمان که خودخواهی و رجحانات نفسانی به اوج خود رسیده و هیچ‌گونه توجهی نسبت به حقوق دیگران نمی‌شود، واقعاً واقعه‌ای که الان ذکر می‌گردد بسیار آموزنده می‌باشد.</w:t>
      </w:r>
    </w:p>
    <w:p w:rsidR="002973D1" w:rsidRDefault="002973D1" w:rsidP="00871815">
      <w:pPr>
        <w:pStyle w:val="a7"/>
        <w:spacing w:line="230" w:lineRule="auto"/>
        <w:rPr>
          <w:rtl/>
        </w:rPr>
      </w:pPr>
      <w:r>
        <w:rPr>
          <w:rFonts w:hint="cs"/>
          <w:rtl/>
        </w:rPr>
        <w:t>علامه ابن جوزی</w:t>
      </w:r>
      <w:r w:rsidRPr="002973D1">
        <w:rPr>
          <w:rFonts w:cs="CTraditional Arabic" w:hint="cs"/>
          <w:rtl/>
        </w:rPr>
        <w:t>/</w:t>
      </w:r>
      <w:r>
        <w:rPr>
          <w:rFonts w:hint="cs"/>
          <w:rtl/>
        </w:rPr>
        <w:t xml:space="preserve"> در این مورد می‌فرماید: در بغداد تاجر متأهلی زندگی می‌کرد، بعد از مدتی دومین ازدواجش را نمود، اما همسر اول از جریان ازدواج شوهرش اطلاعی نداشت، بعد از چند روزی از این جریان باخبر گشت اما در این موضوع با شوهرش هیچ‌گونه سؤال و گفتگوئی ننمود. (بعد از مدتی شوهر درگذشت)، مقدار هشت هزار دینار به عنوان ارث به جای گذاشت، همسر اول میراث را به این‌صورت تقسیم نمود که هفت هزار دینار را به پسر و هزار دینار دیگر را بین خودش و همسر دیگر به‌طور مساوی تقسیم نمود، هنگام فرستادن سهمیه‌اش این پیام را هم برایش فرستاد: چون که همسر دوم شوهرم بوده‌ای، لذا این مبلغ پول (پانصد دینار) سهمیه ارث تو می‌باشد. وقتی این پول‌ها به دست همسر دوم رسید، برای همسر اول این پیام را فرستاد: آری، من همسر دوم شوهر تو بوده‌ام، اما قبل از وفاتش مرا طلاق داده بود، لذا ارث به من تعلق </w:t>
      </w:r>
      <w:r w:rsidRPr="00871815">
        <w:rPr>
          <w:rFonts w:hint="cs"/>
          <w:rtl/>
        </w:rPr>
        <w:t>نمی‌گیرد</w:t>
      </w:r>
      <w:r w:rsidRPr="00871815">
        <w:rPr>
          <w:vertAlign w:val="superscript"/>
          <w:rtl/>
        </w:rPr>
        <w:footnoteReference w:id="95"/>
      </w:r>
      <w:r w:rsidRPr="00871815">
        <w:rPr>
          <w:rFonts w:hint="cs"/>
          <w:rtl/>
        </w:rPr>
        <w:t>.</w:t>
      </w:r>
    </w:p>
    <w:p w:rsidR="002973D1" w:rsidRDefault="002973D1" w:rsidP="00871815">
      <w:pPr>
        <w:pStyle w:val="a7"/>
        <w:spacing w:line="228" w:lineRule="auto"/>
        <w:rPr>
          <w:rtl/>
        </w:rPr>
      </w:pPr>
      <w:r>
        <w:rPr>
          <w:rFonts w:hint="cs"/>
          <w:rtl/>
        </w:rPr>
        <w:t>واقعاً جای تعجب است که این دو زن چگونه و با چه امانتداری کاملی حقوق همدیگر را مراعات نمودند.</w:t>
      </w:r>
    </w:p>
    <w:p w:rsidR="002973D1" w:rsidRDefault="002973D1" w:rsidP="00EE2851">
      <w:pPr>
        <w:pStyle w:val="a1"/>
        <w:rPr>
          <w:rtl/>
        </w:rPr>
      </w:pPr>
      <w:bookmarkStart w:id="552" w:name="_Toc179730924"/>
      <w:bookmarkStart w:id="553" w:name="_Toc179731837"/>
      <w:bookmarkStart w:id="554" w:name="_Toc332322622"/>
      <w:bookmarkStart w:id="555" w:name="_Toc415617337"/>
      <w:bookmarkStart w:id="556" w:name="_Toc420861851"/>
      <w:r>
        <w:rPr>
          <w:rFonts w:hint="cs"/>
          <w:rtl/>
        </w:rPr>
        <w:t>همیشه در پی فراگیری علم باش</w:t>
      </w:r>
      <w:bookmarkEnd w:id="552"/>
      <w:bookmarkEnd w:id="553"/>
      <w:bookmarkEnd w:id="554"/>
      <w:bookmarkEnd w:id="555"/>
      <w:bookmarkEnd w:id="556"/>
    </w:p>
    <w:p w:rsidR="002973D1" w:rsidRDefault="002973D1" w:rsidP="00871815">
      <w:pPr>
        <w:pStyle w:val="a7"/>
        <w:widowControl w:val="0"/>
        <w:spacing w:line="230" w:lineRule="auto"/>
        <w:rPr>
          <w:rtl/>
        </w:rPr>
      </w:pPr>
      <w:r>
        <w:rPr>
          <w:rFonts w:hint="cs"/>
          <w:rtl/>
        </w:rPr>
        <w:t>وکیع</w:t>
      </w:r>
      <w:r w:rsidRPr="002973D1">
        <w:rPr>
          <w:rFonts w:cs="CTraditional Arabic" w:hint="cs"/>
          <w:rtl/>
        </w:rPr>
        <w:t>/</w:t>
      </w:r>
      <w:r>
        <w:rPr>
          <w:rFonts w:hint="cs"/>
          <w:rtl/>
        </w:rPr>
        <w:t xml:space="preserve"> می‌گوید: مادر حضرت سفیان</w:t>
      </w:r>
      <w:r w:rsidRPr="002973D1">
        <w:rPr>
          <w:rFonts w:cs="CTraditional Arabic" w:hint="cs"/>
          <w:rtl/>
        </w:rPr>
        <w:t>/</w:t>
      </w:r>
      <w:r>
        <w:rPr>
          <w:rFonts w:hint="cs"/>
          <w:rtl/>
        </w:rPr>
        <w:t xml:space="preserve"> به وی می‌گفت: ای سفیان، همیشه در پی فراگیری علم باش و در این‌مورد هیچ‌گونه سهل‌انگاری و کوتاهی نکن، مخارج تحصیلی‌ات را از بافتن پارچه و غیره تأمین می‌کنم. یک دفعه دیگر این‌چنین گفت: ای سفیان، هرگاه ده حرف را فراگرفتی به خودت بنگر که آیا در وقار و بردباری خویش ارتقائی احساس می‌کنی، اگر این احساس (افزایش وقار و عظمت علمی) ظاهر نگردد، به خوبی این حقیقت را بپذیر که فراگیری این‌چنین علمی هیچ‌گونه سودی دربر نخواهد </w:t>
      </w:r>
      <w:r w:rsidRPr="00871815">
        <w:rPr>
          <w:rFonts w:hint="cs"/>
          <w:rtl/>
        </w:rPr>
        <w:t>داشت</w:t>
      </w:r>
      <w:r w:rsidRPr="00871815">
        <w:rPr>
          <w:vertAlign w:val="superscript"/>
          <w:rtl/>
        </w:rPr>
        <w:footnoteReference w:id="96"/>
      </w:r>
      <w:r w:rsidRPr="00871815">
        <w:rPr>
          <w:rFonts w:hint="cs"/>
          <w:rtl/>
        </w:rPr>
        <w:t>.</w:t>
      </w:r>
    </w:p>
    <w:p w:rsidR="002973D1" w:rsidRDefault="002973D1" w:rsidP="00EE2851">
      <w:pPr>
        <w:pStyle w:val="a1"/>
        <w:rPr>
          <w:rtl/>
        </w:rPr>
      </w:pPr>
      <w:bookmarkStart w:id="557" w:name="_Toc179730925"/>
      <w:bookmarkStart w:id="558" w:name="_Toc179731838"/>
      <w:bookmarkStart w:id="559" w:name="_Toc332322623"/>
      <w:bookmarkStart w:id="560" w:name="_Toc415617338"/>
      <w:bookmarkStart w:id="561" w:name="_Toc420861852"/>
      <w:r>
        <w:rPr>
          <w:rFonts w:hint="cs"/>
          <w:rtl/>
        </w:rPr>
        <w:t>تذکر</w:t>
      </w:r>
      <w:r w:rsidR="005F41DA">
        <w:rPr>
          <w:rFonts w:hint="cs"/>
          <w:rtl/>
        </w:rPr>
        <w:t>ۀ</w:t>
      </w:r>
      <w:r>
        <w:rPr>
          <w:rFonts w:hint="cs"/>
          <w:rtl/>
        </w:rPr>
        <w:t xml:space="preserve"> موت مرا از خوابیدن باز می‌دارد</w:t>
      </w:r>
      <w:bookmarkEnd w:id="557"/>
      <w:bookmarkEnd w:id="558"/>
      <w:bookmarkEnd w:id="559"/>
      <w:bookmarkEnd w:id="560"/>
      <w:bookmarkEnd w:id="561"/>
    </w:p>
    <w:p w:rsidR="002973D1" w:rsidRDefault="002973D1" w:rsidP="005F41DA">
      <w:pPr>
        <w:pStyle w:val="a7"/>
        <w:rPr>
          <w:rtl/>
        </w:rPr>
      </w:pPr>
      <w:r>
        <w:rPr>
          <w:rFonts w:hint="cs"/>
          <w:rtl/>
        </w:rPr>
        <w:t>رجاء بن مسلم</w:t>
      </w:r>
      <w:r w:rsidRPr="002973D1">
        <w:rPr>
          <w:rFonts w:cs="CTraditional Arabic" w:hint="cs"/>
          <w:rtl/>
        </w:rPr>
        <w:t>/</w:t>
      </w:r>
      <w:r>
        <w:rPr>
          <w:rFonts w:hint="cs"/>
          <w:rtl/>
        </w:rPr>
        <w:t xml:space="preserve"> می‌فرماید: اشتیاق و معیار بندگی بانویی به نام عجرده عمیه </w:t>
      </w:r>
      <w:r>
        <w:rPr>
          <w:rFonts w:hint="cs"/>
          <w:spacing w:val="-2"/>
          <w:rtl/>
        </w:rPr>
        <w:t>(رحمها الله)</w:t>
      </w:r>
      <w:r w:rsidRPr="003E5D67">
        <w:rPr>
          <w:rFonts w:hint="cs"/>
          <w:spacing w:val="-2"/>
          <w:rtl/>
        </w:rPr>
        <w:t xml:space="preserve"> به حدی رسیده بود که تمام شب را در عبادت می‌گذراند، و هنگام سحر می‌گفت</w:t>
      </w:r>
      <w:r>
        <w:rPr>
          <w:rFonts w:hint="cs"/>
          <w:spacing w:val="-2"/>
          <w:rtl/>
        </w:rPr>
        <w:t>:</w:t>
      </w:r>
      <w:r>
        <w:rPr>
          <w:rFonts w:hint="cs"/>
          <w:rtl/>
        </w:rPr>
        <w:t xml:space="preserve"> پرودرگارا، عبادت‌گزاران تمام شب را در عبادت و بندگی تو می‌گذرانند، ای خدایا، مرا نیز از همان بندگان مقرب و مقبول خویش قرار بده که به دنبال یافتن رحمت‌ها و بخشش‌های تو هستند. رجاء بن مسلم</w:t>
      </w:r>
      <w:r w:rsidRPr="002973D1">
        <w:rPr>
          <w:rFonts w:cs="CTraditional Arabic" w:hint="cs"/>
          <w:rtl/>
        </w:rPr>
        <w:t>/</w:t>
      </w:r>
      <w:r>
        <w:rPr>
          <w:rFonts w:hint="cs"/>
          <w:rtl/>
        </w:rPr>
        <w:t xml:space="preserve"> می‌گوید: عجرد</w:t>
      </w:r>
      <w:r w:rsidR="005F41DA">
        <w:rPr>
          <w:rFonts w:hint="cs"/>
          <w:rtl/>
        </w:rPr>
        <w:t>ۀ</w:t>
      </w:r>
      <w:r>
        <w:rPr>
          <w:rFonts w:hint="cs"/>
          <w:rtl/>
        </w:rPr>
        <w:t xml:space="preserve"> عمیه (رحمها الله) این مناجات را باربار می‌گفت و به سجده می‌افتاد و مدام از چشم‌هایش اشک جاری می‌شد. آمنه بنت یعلی بیان می‌کند: عجرد</w:t>
      </w:r>
      <w:r w:rsidR="005F41DA">
        <w:rPr>
          <w:rFonts w:hint="cs"/>
          <w:rtl/>
        </w:rPr>
        <w:t>ۀ</w:t>
      </w:r>
      <w:r>
        <w:rPr>
          <w:rFonts w:hint="cs"/>
          <w:rtl/>
        </w:rPr>
        <w:t xml:space="preserve"> عمیه شبی را در نزد ما بود، آن شب را در عبادت گذراند، به او گفتیم: اگر مدت کوتاهی استراحت می‌کردی بسیار خوب می‌بود، در پاسخ گفت: آن‌چه شما گفتید همه‌اش درست، اما تذکر</w:t>
      </w:r>
      <w:r w:rsidR="005F41DA">
        <w:rPr>
          <w:rFonts w:hint="cs"/>
          <w:rtl/>
        </w:rPr>
        <w:t>ۀ</w:t>
      </w:r>
      <w:r>
        <w:rPr>
          <w:rFonts w:hint="cs"/>
          <w:rtl/>
        </w:rPr>
        <w:t xml:space="preserve"> موت مرا از خوابیدن و استراحت کرده باز </w:t>
      </w:r>
      <w:r w:rsidRPr="00871815">
        <w:rPr>
          <w:rFonts w:hint="cs"/>
          <w:rtl/>
        </w:rPr>
        <w:t>می‌دارد</w:t>
      </w:r>
      <w:r w:rsidRPr="00871815">
        <w:rPr>
          <w:vertAlign w:val="superscript"/>
          <w:rtl/>
        </w:rPr>
        <w:footnoteReference w:id="97"/>
      </w:r>
      <w:r w:rsidRPr="00871815">
        <w:rPr>
          <w:rFonts w:hint="cs"/>
          <w:rtl/>
        </w:rPr>
        <w:t>.</w:t>
      </w:r>
    </w:p>
    <w:p w:rsidR="002973D1" w:rsidRDefault="002973D1" w:rsidP="00EE2851">
      <w:pPr>
        <w:pStyle w:val="a1"/>
        <w:rPr>
          <w:rtl/>
        </w:rPr>
      </w:pPr>
      <w:bookmarkStart w:id="562" w:name="_Toc179730926"/>
      <w:bookmarkStart w:id="563" w:name="_Toc179731839"/>
      <w:bookmarkStart w:id="564" w:name="_Toc332322624"/>
      <w:bookmarkStart w:id="565" w:name="_Toc415617339"/>
      <w:bookmarkStart w:id="566" w:name="_Toc420861853"/>
      <w:r>
        <w:rPr>
          <w:rFonts w:hint="cs"/>
          <w:rtl/>
        </w:rPr>
        <w:t>چگونه می‌توانم بخوابم</w:t>
      </w:r>
      <w:bookmarkEnd w:id="562"/>
      <w:bookmarkEnd w:id="563"/>
      <w:bookmarkEnd w:id="564"/>
      <w:bookmarkEnd w:id="565"/>
      <w:bookmarkEnd w:id="566"/>
    </w:p>
    <w:p w:rsidR="002973D1" w:rsidRDefault="002973D1" w:rsidP="009870E4">
      <w:pPr>
        <w:pStyle w:val="a7"/>
        <w:rPr>
          <w:rtl/>
        </w:rPr>
      </w:pPr>
      <w:r>
        <w:rPr>
          <w:rFonts w:hint="cs"/>
          <w:rtl/>
        </w:rPr>
        <w:t>روح بن سلمه</w:t>
      </w:r>
      <w:r w:rsidRPr="002973D1">
        <w:rPr>
          <w:rFonts w:cs="CTraditional Arabic" w:hint="cs"/>
          <w:rtl/>
        </w:rPr>
        <w:t>/</w:t>
      </w:r>
      <w:r>
        <w:rPr>
          <w:rFonts w:hint="cs"/>
          <w:rtl/>
        </w:rPr>
        <w:t xml:space="preserve"> می‌فرماید: یک دفعه از عفیره عابده (رحمها الله) جویا شدم و به او گفتم: به من اطلاع رسیده شب‌ها نمی‌خوابی؟! با شنیدن این سخن فوراً به گریه افتاد و این‌چنین گفت: می‌خواهم بخوابم، اما خود شما بگوئید آخر چگونه می‌توانم بخوابم، حال آن‌که دو فرشته نگهبان در طول شب و روز از انسان جدا نمی‌گردند.</w:t>
      </w:r>
    </w:p>
    <w:p w:rsidR="002973D1" w:rsidRDefault="002973D1" w:rsidP="009870E4">
      <w:pPr>
        <w:pStyle w:val="a7"/>
        <w:rPr>
          <w:rtl/>
        </w:rPr>
      </w:pPr>
      <w:r>
        <w:rPr>
          <w:rFonts w:hint="cs"/>
          <w:rtl/>
        </w:rPr>
        <w:t>یحیی بن بسطام</w:t>
      </w:r>
      <w:r w:rsidRPr="002973D1">
        <w:rPr>
          <w:rFonts w:cs="CTraditional Arabic" w:hint="cs"/>
          <w:rtl/>
        </w:rPr>
        <w:t>/</w:t>
      </w:r>
      <w:r>
        <w:rPr>
          <w:rFonts w:hint="cs"/>
          <w:rtl/>
        </w:rPr>
        <w:t xml:space="preserve"> می‌فرماید: روزی به خدمت این بانوی محترم حاضر شدیم، دیدیم که از شدت گریه به‌خاطر ترس از خدا بینائی‌اش را از دست داده بود، در همین مورد از ایشان سؤالی نمودیم که در پاسخ فرمودند: ای بسطام، از بین رفتن بینائی قلب بسیار سخت و ناگوار می‌باشد و از بین رفتن بینائی ظاهری اهمیت </w:t>
      </w:r>
      <w:r w:rsidRPr="00814DD0">
        <w:rPr>
          <w:rFonts w:hint="cs"/>
          <w:rtl/>
        </w:rPr>
        <w:t>چندانی ندارد</w:t>
      </w:r>
      <w:r w:rsidRPr="00814DD0">
        <w:rPr>
          <w:vertAlign w:val="superscript"/>
          <w:rtl/>
        </w:rPr>
        <w:footnoteReference w:id="98"/>
      </w:r>
      <w:r w:rsidRPr="00814DD0">
        <w:rPr>
          <w:rFonts w:hint="cs"/>
          <w:rtl/>
        </w:rPr>
        <w:t>.</w:t>
      </w:r>
    </w:p>
    <w:p w:rsidR="002973D1" w:rsidRDefault="002973D1" w:rsidP="00EE2851">
      <w:pPr>
        <w:pStyle w:val="a1"/>
        <w:rPr>
          <w:rtl/>
        </w:rPr>
      </w:pPr>
      <w:bookmarkStart w:id="567" w:name="_Toc179730927"/>
      <w:bookmarkStart w:id="568" w:name="_Toc179731840"/>
      <w:bookmarkStart w:id="569" w:name="_Toc332322625"/>
      <w:bookmarkStart w:id="570" w:name="_Toc415617340"/>
      <w:bookmarkStart w:id="571" w:name="_Toc420861854"/>
      <w:r>
        <w:rPr>
          <w:rFonts w:hint="cs"/>
          <w:rtl/>
        </w:rPr>
        <w:t>معلوم می‌گردد با دنیا محبت فراوانی داری</w:t>
      </w:r>
      <w:bookmarkEnd w:id="567"/>
      <w:bookmarkEnd w:id="568"/>
      <w:bookmarkEnd w:id="569"/>
      <w:bookmarkEnd w:id="570"/>
      <w:bookmarkEnd w:id="571"/>
    </w:p>
    <w:p w:rsidR="002973D1" w:rsidRDefault="002973D1" w:rsidP="009870E4">
      <w:pPr>
        <w:pStyle w:val="a7"/>
        <w:rPr>
          <w:rtl/>
        </w:rPr>
      </w:pPr>
      <w:r>
        <w:rPr>
          <w:rFonts w:hint="cs"/>
          <w:rtl/>
        </w:rPr>
        <w:t>شخصی در خدمت حضرت رابعه بصریه (رحمها الله) حاضر شده شروع نمود به بد و بیراه گفتن دنیا، حضرت رابعه بصریه (رحمها الله) فرمود: از برای خدا دوباره به این‌جا تشریف نیاوری، معلوم می‌گردد با دنیا محبت فراوانی داری، به همین خاطر</w:t>
      </w:r>
      <w:r w:rsidR="008A39A3">
        <w:rPr>
          <w:rFonts w:hint="cs"/>
          <w:rtl/>
        </w:rPr>
        <w:t xml:space="preserve"> آن را </w:t>
      </w:r>
      <w:r>
        <w:rPr>
          <w:rFonts w:hint="cs"/>
          <w:rtl/>
        </w:rPr>
        <w:t>بسیار یاد می‌کنی.</w:t>
      </w:r>
    </w:p>
    <w:p w:rsidR="002973D1" w:rsidRDefault="002973D1" w:rsidP="009870E4">
      <w:pPr>
        <w:pStyle w:val="a7"/>
        <w:rPr>
          <w:rtl/>
        </w:rPr>
      </w:pPr>
      <w:r>
        <w:rPr>
          <w:rFonts w:hint="cs"/>
          <w:rtl/>
        </w:rPr>
        <w:t>معلوم می‌گردد این‌گونه برخورد با دنیا بیانگر محبت زیاد با دنیا می‌باشد، به همین‌خاطر حضرت رابعه بصریه (رحمها الله) با این روش و حکمت خواست وی را گوشزد فرموده اصلاح نمایند. زیرا از واکنش‌های روان و فطرت انسانی است که با هر چیز محبت داشته باشد</w:t>
      </w:r>
      <w:r w:rsidR="008A39A3">
        <w:rPr>
          <w:rFonts w:hint="cs"/>
          <w:rtl/>
        </w:rPr>
        <w:t xml:space="preserve"> آن را </w:t>
      </w:r>
      <w:r>
        <w:rPr>
          <w:rFonts w:hint="cs"/>
          <w:rtl/>
        </w:rPr>
        <w:t>بسیار یاد می‌کند. گرچه در این واقع به ظاهر دنیا مورد نکوهش قرار گرفته، اما بنابر استعدادهای روحی و روانی، حضرت رابعه بصریه (رحمها الله) متوجه شد که در قلب این شخص محبت دنیا جای گرفته چنان‌چه به وی گفت: با دنیا محبت داری به همین خاطر</w:t>
      </w:r>
      <w:r w:rsidR="008A39A3">
        <w:rPr>
          <w:rFonts w:hint="cs"/>
          <w:rtl/>
        </w:rPr>
        <w:t xml:space="preserve"> آن را </w:t>
      </w:r>
      <w:r>
        <w:rPr>
          <w:rFonts w:hint="cs"/>
          <w:rtl/>
        </w:rPr>
        <w:t>بسیار تذکره می‌کنی.</w:t>
      </w:r>
    </w:p>
    <w:p w:rsidR="002973D1" w:rsidRDefault="002973D1" w:rsidP="00EE2851">
      <w:pPr>
        <w:pStyle w:val="a1"/>
        <w:rPr>
          <w:rtl/>
        </w:rPr>
      </w:pPr>
      <w:bookmarkStart w:id="572" w:name="_Toc179730928"/>
      <w:bookmarkStart w:id="573" w:name="_Toc179731841"/>
      <w:bookmarkStart w:id="574" w:name="_Toc332322626"/>
      <w:bookmarkStart w:id="575" w:name="_Toc415617341"/>
      <w:bookmarkStart w:id="576" w:name="_Toc420861855"/>
      <w:r>
        <w:rPr>
          <w:rFonts w:hint="cs"/>
          <w:rtl/>
        </w:rPr>
        <w:t>پادشاه بودن قلب</w:t>
      </w:r>
      <w:bookmarkEnd w:id="572"/>
      <w:bookmarkEnd w:id="573"/>
      <w:bookmarkEnd w:id="574"/>
      <w:bookmarkEnd w:id="575"/>
      <w:bookmarkEnd w:id="576"/>
    </w:p>
    <w:p w:rsidR="002973D1" w:rsidRDefault="002973D1" w:rsidP="009870E4">
      <w:pPr>
        <w:pStyle w:val="a7"/>
        <w:rPr>
          <w:rtl/>
        </w:rPr>
      </w:pPr>
      <w:r>
        <w:rPr>
          <w:rFonts w:hint="cs"/>
          <w:rtl/>
        </w:rPr>
        <w:t>حضرت ام طلق (رحمها الله) از</w:t>
      </w:r>
      <w:r w:rsidR="00764E59">
        <w:rPr>
          <w:rFonts w:hint="cs"/>
          <w:rtl/>
        </w:rPr>
        <w:t xml:space="preserve"> زمرۀ </w:t>
      </w:r>
      <w:r>
        <w:rPr>
          <w:rFonts w:hint="cs"/>
          <w:rtl/>
        </w:rPr>
        <w:t>بانوان عبادت‌گزار بود و نسبت به نماز اشتیاق فراوانی داشت، محمد بن سنان باهلی</w:t>
      </w:r>
      <w:r w:rsidRPr="002973D1">
        <w:rPr>
          <w:rFonts w:cs="CTraditional Arabic" w:hint="cs"/>
          <w:rtl/>
        </w:rPr>
        <w:t>/</w:t>
      </w:r>
      <w:r>
        <w:rPr>
          <w:rFonts w:hint="cs"/>
          <w:rtl/>
        </w:rPr>
        <w:t xml:space="preserve"> به روایت از شعبه بن دخان</w:t>
      </w:r>
      <w:r w:rsidRPr="002973D1">
        <w:rPr>
          <w:rFonts w:cs="CTraditional Arabic" w:hint="cs"/>
          <w:rtl/>
        </w:rPr>
        <w:t>/</w:t>
      </w:r>
      <w:r>
        <w:rPr>
          <w:rFonts w:hint="cs"/>
          <w:rtl/>
        </w:rPr>
        <w:t xml:space="preserve"> بیان می‌کند که ام طلق (رحمها الله) در طول شبانه‌روز، چهارصد رکعت نفل می‌خواند و در همین ضمن قرآن مجید را هم تلاوت می‌نمود. یک دفعه ام طلق (رحمها الله) به سفیان عینیه</w:t>
      </w:r>
      <w:r w:rsidRPr="002973D1">
        <w:rPr>
          <w:rFonts w:cs="CTraditional Arabic" w:hint="cs"/>
          <w:rtl/>
        </w:rPr>
        <w:t>/</w:t>
      </w:r>
      <w:r>
        <w:rPr>
          <w:rFonts w:hint="cs"/>
          <w:rtl/>
        </w:rPr>
        <w:t xml:space="preserve"> گفت: ای سفیان، قرآن را با چه نوای خوبی می‌خوانی، اما از این بترس مبادا همین چیز فردا دامنگیرت بشود. با شنیدن این سخن، حضرت سفیان به گریه افتاد و لحظاتی بعد بیهوش گشت و به زمین افتاد.</w:t>
      </w:r>
    </w:p>
    <w:p w:rsidR="002973D1" w:rsidRDefault="002973D1" w:rsidP="009870E4">
      <w:pPr>
        <w:pStyle w:val="a7"/>
        <w:rPr>
          <w:rtl/>
        </w:rPr>
      </w:pPr>
      <w:r>
        <w:rPr>
          <w:rFonts w:hint="cs"/>
          <w:rtl/>
        </w:rPr>
        <w:t>عاصم بن جحدری</w:t>
      </w:r>
      <w:r w:rsidRPr="002973D1">
        <w:rPr>
          <w:rFonts w:cs="CTraditional Arabic" w:hint="cs"/>
          <w:rtl/>
        </w:rPr>
        <w:t>/</w:t>
      </w:r>
      <w:r>
        <w:rPr>
          <w:rFonts w:hint="cs"/>
          <w:rtl/>
        </w:rPr>
        <w:t xml:space="preserve"> بیان می‌کند که ام طلق می‌فرمود: پادشاه انسان قلب وی می‌باشد اگر آن را در کنترل داشته باشد، و در صورت پیروی نمودن از قلب، همین قلب غلامی بیش نخواهد بود.</w:t>
      </w:r>
    </w:p>
    <w:p w:rsidR="002973D1" w:rsidRPr="00716ADA" w:rsidRDefault="002973D1" w:rsidP="00EE2851">
      <w:pPr>
        <w:pStyle w:val="a1"/>
        <w:rPr>
          <w:rtl/>
        </w:rPr>
      </w:pPr>
      <w:bookmarkStart w:id="577" w:name="_Toc179730929"/>
      <w:bookmarkStart w:id="578" w:name="_Toc179731842"/>
      <w:bookmarkStart w:id="579" w:name="_Toc332322627"/>
      <w:bookmarkStart w:id="580" w:name="_Toc415617342"/>
      <w:bookmarkStart w:id="581" w:name="_Toc420861856"/>
      <w:r>
        <w:rPr>
          <w:rFonts w:hint="cs"/>
          <w:rtl/>
        </w:rPr>
        <w:t>سخت بودن سکرات موت</w:t>
      </w:r>
      <w:bookmarkEnd w:id="577"/>
      <w:bookmarkEnd w:id="578"/>
      <w:bookmarkEnd w:id="579"/>
      <w:bookmarkEnd w:id="580"/>
      <w:bookmarkEnd w:id="581"/>
    </w:p>
    <w:p w:rsidR="002973D1" w:rsidRDefault="002973D1" w:rsidP="009870E4">
      <w:pPr>
        <w:pStyle w:val="a7"/>
        <w:rPr>
          <w:rtl/>
        </w:rPr>
      </w:pPr>
      <w:r>
        <w:rPr>
          <w:rFonts w:hint="cs"/>
          <w:rtl/>
        </w:rPr>
        <w:t>عثمان بن سوداء</w:t>
      </w:r>
      <w:r w:rsidRPr="002973D1">
        <w:rPr>
          <w:rFonts w:cs="CTraditional Arabic" w:hint="cs"/>
          <w:rtl/>
        </w:rPr>
        <w:t>/</w:t>
      </w:r>
      <w:r>
        <w:rPr>
          <w:rFonts w:hint="cs"/>
          <w:rtl/>
        </w:rPr>
        <w:t xml:space="preserve"> می‌فرماید: مادرم بسیار عبادت‌گزار بود، شب و روزش را در ذکر و یاد الهی می‌گذراند، یک دفعه در حضورش بودم، دیدم دست‌هایش را به طرف آسمان بلند کرده این‌چنین می‌گوید: ای مولایم، هنگام وفات شرمنده‌ام مکن، در قبر اسباب وحشت و ناامیدی را برایم فراهم نفرما.</w:t>
      </w:r>
    </w:p>
    <w:p w:rsidR="002973D1" w:rsidRDefault="002973D1" w:rsidP="009870E4">
      <w:pPr>
        <w:pStyle w:val="a7"/>
        <w:rPr>
          <w:rtl/>
        </w:rPr>
      </w:pPr>
      <w:r>
        <w:rPr>
          <w:rFonts w:hint="cs"/>
          <w:rtl/>
        </w:rPr>
        <w:t xml:space="preserve">بعد از این‌که مادرم درگشت، شبی وی را درخواب دیدم، پرسیدم: حالتان چطور است؟ در پاسخ گفت: فرزندم، سکرات موت بسیار سخت است، از این پلِ سختی‌ها گذشتم، و الان در آرامش کامل به‌سر می‌برم. پرسیدم: آیا به چیزی نیاز داری؟ مادرم جواب داد: آری، همیشه برایم دعا کن (زیرا دعا کردن) موجب آرامش و اطمینان خواهد </w:t>
      </w:r>
      <w:r w:rsidRPr="00814DD0">
        <w:rPr>
          <w:rFonts w:hint="cs"/>
          <w:rtl/>
        </w:rPr>
        <w:t>بود</w:t>
      </w:r>
      <w:r w:rsidRPr="00814DD0">
        <w:rPr>
          <w:vertAlign w:val="superscript"/>
          <w:rtl/>
        </w:rPr>
        <w:footnoteReference w:id="99"/>
      </w:r>
      <w:r w:rsidRPr="00814DD0">
        <w:rPr>
          <w:rFonts w:hint="cs"/>
          <w:rtl/>
        </w:rPr>
        <w:t>.</w:t>
      </w:r>
    </w:p>
    <w:p w:rsidR="002973D1" w:rsidRDefault="002973D1" w:rsidP="00EE2851">
      <w:pPr>
        <w:pStyle w:val="a1"/>
        <w:rPr>
          <w:rtl/>
        </w:rPr>
      </w:pPr>
      <w:bookmarkStart w:id="582" w:name="_Toc179730930"/>
      <w:bookmarkStart w:id="583" w:name="_Toc179731843"/>
      <w:bookmarkStart w:id="584" w:name="_Toc332322628"/>
      <w:bookmarkStart w:id="585" w:name="_Toc415617343"/>
      <w:bookmarkStart w:id="586" w:name="_Toc420861857"/>
      <w:r>
        <w:rPr>
          <w:rFonts w:hint="cs"/>
          <w:rtl/>
        </w:rPr>
        <w:t>هر چیزی که از یاد خدا غافل کند، مهلک است</w:t>
      </w:r>
      <w:bookmarkEnd w:id="582"/>
      <w:bookmarkEnd w:id="583"/>
      <w:bookmarkEnd w:id="584"/>
      <w:bookmarkEnd w:id="585"/>
      <w:bookmarkEnd w:id="586"/>
    </w:p>
    <w:p w:rsidR="002973D1" w:rsidRDefault="002973D1" w:rsidP="009870E4">
      <w:pPr>
        <w:pStyle w:val="a7"/>
        <w:rPr>
          <w:rtl/>
        </w:rPr>
      </w:pPr>
      <w:r>
        <w:rPr>
          <w:rFonts w:hint="cs"/>
          <w:rtl/>
        </w:rPr>
        <w:t>سعد بن عطاء</w:t>
      </w:r>
      <w:r w:rsidRPr="002973D1">
        <w:rPr>
          <w:rFonts w:cs="CTraditional Arabic" w:hint="cs"/>
          <w:rtl/>
        </w:rPr>
        <w:t>/</w:t>
      </w:r>
      <w:r>
        <w:rPr>
          <w:rFonts w:hint="cs"/>
          <w:rtl/>
        </w:rPr>
        <w:t xml:space="preserve"> می‌فرماید: در بصره بانویی زندگی می‌کرد که مدام در یاد و بندگی الله مشغول بود و همیشه می‌گفت: هر آن چیزی که انسان را از یاد خدا غافل کند، مهلک </w:t>
      </w:r>
      <w:r w:rsidRPr="00814DD0">
        <w:rPr>
          <w:rFonts w:hint="cs"/>
          <w:rtl/>
        </w:rPr>
        <w:t>می‌باشد</w:t>
      </w:r>
      <w:r w:rsidRPr="00814DD0">
        <w:rPr>
          <w:vertAlign w:val="superscript"/>
          <w:rtl/>
        </w:rPr>
        <w:footnoteReference w:id="100"/>
      </w:r>
      <w:r w:rsidRPr="00814DD0">
        <w:rPr>
          <w:rFonts w:hint="cs"/>
          <w:rtl/>
        </w:rPr>
        <w:t>.</w:t>
      </w:r>
    </w:p>
    <w:p w:rsidR="002973D1" w:rsidRDefault="002973D1" w:rsidP="00EE2851">
      <w:pPr>
        <w:pStyle w:val="a1"/>
        <w:rPr>
          <w:rtl/>
        </w:rPr>
      </w:pPr>
      <w:bookmarkStart w:id="587" w:name="_Toc179730931"/>
      <w:bookmarkStart w:id="588" w:name="_Toc179731844"/>
      <w:bookmarkStart w:id="589" w:name="_Toc332322629"/>
      <w:bookmarkStart w:id="590" w:name="_Toc415617344"/>
      <w:bookmarkStart w:id="591" w:name="_Toc420861858"/>
      <w:r>
        <w:rPr>
          <w:rFonts w:hint="cs"/>
          <w:rtl/>
        </w:rPr>
        <w:t>نسبت به چیزهای زودگذر غمگین مباش</w:t>
      </w:r>
      <w:bookmarkEnd w:id="587"/>
      <w:bookmarkEnd w:id="588"/>
      <w:bookmarkEnd w:id="589"/>
      <w:bookmarkEnd w:id="590"/>
      <w:bookmarkEnd w:id="591"/>
    </w:p>
    <w:p w:rsidR="002973D1" w:rsidRDefault="002973D1" w:rsidP="009870E4">
      <w:pPr>
        <w:pStyle w:val="a7"/>
        <w:rPr>
          <w:rtl/>
        </w:rPr>
      </w:pPr>
      <w:r>
        <w:rPr>
          <w:rFonts w:hint="cs"/>
          <w:rtl/>
        </w:rPr>
        <w:t>ابوعبدالرحمن محمد بن حسین</w:t>
      </w:r>
      <w:r w:rsidRPr="002973D1">
        <w:rPr>
          <w:rFonts w:cs="CTraditional Arabic" w:hint="cs"/>
          <w:rtl/>
        </w:rPr>
        <w:t>/</w:t>
      </w:r>
      <w:r>
        <w:rPr>
          <w:rFonts w:hint="cs"/>
          <w:rtl/>
        </w:rPr>
        <w:t xml:space="preserve"> می‌فرماید: بانویی به نام عایشه عبادت‌گزار بسیار بزرگی بود، دخترش را مورد خطاب قرار داده این‌چنین می‌گفت: نسبت به آن چیزی که فنا می‌شود (از بین می‌رود) خوشحال، و در صورت از بین رفتنش غمگین مباش.</w:t>
      </w:r>
    </w:p>
    <w:p w:rsidR="002973D1" w:rsidRDefault="002973D1" w:rsidP="009870E4">
      <w:pPr>
        <w:pStyle w:val="a7"/>
        <w:rPr>
          <w:rtl/>
        </w:rPr>
      </w:pPr>
      <w:r>
        <w:rPr>
          <w:rFonts w:hint="cs"/>
          <w:rtl/>
        </w:rPr>
        <w:t>در اطاعت و بندگی الله، احساس خوشحالی بکن و از این‌که (خدای ناخواسته) از نگاه و توجهات الهی بیفتی بسیار بترس.</w:t>
      </w:r>
    </w:p>
    <w:p w:rsidR="002973D1" w:rsidRDefault="002973D1" w:rsidP="009870E4">
      <w:pPr>
        <w:pStyle w:val="a7"/>
        <w:rPr>
          <w:rtl/>
        </w:rPr>
      </w:pPr>
      <w:r>
        <w:rPr>
          <w:rFonts w:hint="cs"/>
          <w:rtl/>
        </w:rPr>
        <w:t xml:space="preserve">دخترش می‌فرماید: مادرم می‌گفت: این واقعیت را بپذیر، هر کسی‌ که در تنهائی احساس ترس و وحشت کند هنوز نسبت به الله انس پیدا نکرده و هر کسی‌که بنده‌ای از بندگان خدا را حقیر بشمارد هنوز معرفت پروردگارش را حاصل ننموده، زیرا کسی‌که خالق را می‌خواهد، حتماً با مخلوقش نیز </w:t>
      </w:r>
      <w:r w:rsidRPr="00814DD0">
        <w:rPr>
          <w:rFonts w:hint="cs"/>
          <w:rtl/>
        </w:rPr>
        <w:t>محبت می‌ورزد</w:t>
      </w:r>
      <w:r w:rsidRPr="00814DD0">
        <w:rPr>
          <w:vertAlign w:val="superscript"/>
          <w:rtl/>
        </w:rPr>
        <w:footnoteReference w:id="101"/>
      </w:r>
      <w:r w:rsidRPr="00814DD0">
        <w:rPr>
          <w:rFonts w:hint="cs"/>
          <w:rtl/>
        </w:rPr>
        <w:t>.</w:t>
      </w:r>
    </w:p>
    <w:p w:rsidR="002973D1" w:rsidRDefault="002973D1" w:rsidP="00EE2851">
      <w:pPr>
        <w:pStyle w:val="a1"/>
        <w:rPr>
          <w:rtl/>
        </w:rPr>
      </w:pPr>
      <w:bookmarkStart w:id="592" w:name="_Toc179730932"/>
      <w:bookmarkStart w:id="593" w:name="_Toc179731845"/>
      <w:bookmarkStart w:id="594" w:name="_Toc332322630"/>
      <w:bookmarkStart w:id="595" w:name="_Toc415617345"/>
      <w:bookmarkStart w:id="596" w:name="_Toc420861859"/>
      <w:r>
        <w:rPr>
          <w:rFonts w:hint="cs"/>
          <w:rtl/>
        </w:rPr>
        <w:t>تصور لذتش، احساس زخم را از بین برده</w:t>
      </w:r>
      <w:bookmarkEnd w:id="592"/>
      <w:bookmarkEnd w:id="593"/>
      <w:bookmarkEnd w:id="594"/>
      <w:bookmarkEnd w:id="595"/>
      <w:bookmarkEnd w:id="596"/>
    </w:p>
    <w:p w:rsidR="002973D1" w:rsidRDefault="002973D1" w:rsidP="009870E4">
      <w:pPr>
        <w:pStyle w:val="a7"/>
        <w:rPr>
          <w:rtl/>
        </w:rPr>
      </w:pPr>
      <w:r>
        <w:rPr>
          <w:rFonts w:hint="cs"/>
          <w:rtl/>
        </w:rPr>
        <w:t>موفقه (رحمها الله) از بانوان</w:t>
      </w:r>
      <w:r w:rsidR="002D434C">
        <w:rPr>
          <w:rFonts w:hint="cs"/>
          <w:rtl/>
        </w:rPr>
        <w:t xml:space="preserve"> موصل نسبت به ارشادات رسول الله</w:t>
      </w:r>
      <w:r w:rsidR="008A39A3" w:rsidRPr="008A39A3">
        <w:rPr>
          <w:rFonts w:cs="CTraditional Arabic" w:hint="cs"/>
          <w:rtl/>
        </w:rPr>
        <w:t xml:space="preserve"> ج</w:t>
      </w:r>
      <w:r>
        <w:rPr>
          <w:rFonts w:hint="cs"/>
          <w:rtl/>
        </w:rPr>
        <w:t xml:space="preserve"> آن‌چنان باوری داشت که یک دفعه در مسیر راه پایش طوری به زمین خورد که یکی از ناخن‌های پایش افتاد، با پیش آمدن این واقعه لبخندی زد، مردم حیران شدند، از این‌که پایش زخمی گردیده باز هم می‌خندد. موفقه (رحمها الله) در پاسخ گفت: درست است که پایم زخمی گردید، اما آن پاداشی که بر اثر این مصیبت حاصل گردیده، تصور لذتش یاد زخم را از بین برده.</w:t>
      </w:r>
    </w:p>
    <w:p w:rsidR="00814DD0" w:rsidRDefault="00814DD0" w:rsidP="009870E4">
      <w:pPr>
        <w:pStyle w:val="a7"/>
        <w:rPr>
          <w:rtl/>
        </w:rPr>
      </w:pPr>
    </w:p>
    <w:p w:rsidR="00814DD0" w:rsidRDefault="00814DD0" w:rsidP="009870E4">
      <w:pPr>
        <w:pStyle w:val="a7"/>
        <w:rPr>
          <w:rtl/>
        </w:rPr>
      </w:pPr>
    </w:p>
    <w:p w:rsidR="002973D1" w:rsidRDefault="002973D1" w:rsidP="00EE2851">
      <w:pPr>
        <w:pStyle w:val="a1"/>
        <w:rPr>
          <w:rtl/>
        </w:rPr>
      </w:pPr>
      <w:bookmarkStart w:id="597" w:name="_Toc179730933"/>
      <w:bookmarkStart w:id="598" w:name="_Toc179731846"/>
      <w:bookmarkStart w:id="599" w:name="_Toc332322631"/>
      <w:bookmarkStart w:id="600" w:name="_Toc415617346"/>
      <w:bookmarkStart w:id="601" w:name="_Toc420861860"/>
      <w:r>
        <w:rPr>
          <w:rFonts w:hint="cs"/>
          <w:rtl/>
        </w:rPr>
        <w:t>عقلم متحیر می‌گردد</w:t>
      </w:r>
      <w:bookmarkEnd w:id="597"/>
      <w:bookmarkEnd w:id="598"/>
      <w:bookmarkEnd w:id="599"/>
      <w:bookmarkEnd w:id="600"/>
      <w:bookmarkEnd w:id="601"/>
    </w:p>
    <w:p w:rsidR="002973D1" w:rsidRDefault="002973D1" w:rsidP="00814DD0">
      <w:pPr>
        <w:pStyle w:val="a7"/>
        <w:widowControl w:val="0"/>
        <w:rPr>
          <w:rtl/>
        </w:rPr>
      </w:pPr>
      <w:r>
        <w:rPr>
          <w:rFonts w:hint="cs"/>
          <w:rtl/>
        </w:rPr>
        <w:t>عطاء خراسانی</w:t>
      </w:r>
      <w:r w:rsidRPr="002973D1">
        <w:rPr>
          <w:rFonts w:cs="CTraditional Arabic" w:hint="cs"/>
          <w:rtl/>
        </w:rPr>
        <w:t>/</w:t>
      </w:r>
      <w:r>
        <w:rPr>
          <w:rFonts w:hint="cs"/>
          <w:rtl/>
        </w:rPr>
        <w:t xml:space="preserve"> روایت می‌کند: یکی از بانوان بیت المقدس عبادت‌گزار بسیار بزرگی بود، وهب بن منبه</w:t>
      </w:r>
      <w:r w:rsidRPr="002973D1">
        <w:rPr>
          <w:rFonts w:cs="CTraditional Arabic" w:hint="cs"/>
          <w:rtl/>
        </w:rPr>
        <w:t>/</w:t>
      </w:r>
      <w:r>
        <w:rPr>
          <w:rFonts w:hint="cs"/>
          <w:rtl/>
        </w:rPr>
        <w:t xml:space="preserve"> با مشاهده کردن وی می‌فرماید: شما هنگام عبادت دچار تحمل مشکلات و سختی‌های فراوانی می‌شوی، آن بانو در پاسخ گفت: برخی از تصورات و خیالات مرا ناراحت می‌کنند. هنگامی‌که وهب بن منبه خواست از این خیالات مطلع گردد، آن بانو این‌چنین فرمود: هنگامی‌که عظمت و کبریائی خدا را تصور می‌کنم و با توجه به این‌که تصور قیامت هم در پیش می‌باشد، عقلم متحیر می‌گردد، چشمانم را تاریکی و مفاصل و اعضای بدنم را درد فرا می‌گیرد.</w:t>
      </w:r>
    </w:p>
    <w:p w:rsidR="002973D1" w:rsidRDefault="002973D1" w:rsidP="00814DD0">
      <w:pPr>
        <w:pStyle w:val="a7"/>
        <w:rPr>
          <w:rtl/>
        </w:rPr>
      </w:pPr>
      <w:r w:rsidRPr="00814DD0">
        <w:rPr>
          <w:rFonts w:hint="cs"/>
          <w:rtl/>
        </w:rPr>
        <w:t>وهب بن منبه وی را توصیه نمود هر وقت این حالت برایت پیش آمد، قرآن مجید را تلاوت بفرمائید</w:t>
      </w:r>
      <w:r w:rsidRPr="00814DD0">
        <w:rPr>
          <w:rStyle w:val="FootnoteReference"/>
          <w:rtl/>
        </w:rPr>
        <w:footnoteReference w:id="102"/>
      </w:r>
      <w:r w:rsidRPr="00814DD0">
        <w:rPr>
          <w:rFonts w:hint="cs"/>
          <w:rtl/>
        </w:rPr>
        <w:t>.</w:t>
      </w:r>
      <w:bookmarkStart w:id="602" w:name="_Toc179730934"/>
      <w:bookmarkStart w:id="603" w:name="_Toc179731847"/>
    </w:p>
    <w:p w:rsidR="00814DD0" w:rsidRDefault="00814DD0" w:rsidP="00814DD0">
      <w:pPr>
        <w:pStyle w:val="a7"/>
        <w:rPr>
          <w:rtl/>
        </w:rPr>
        <w:sectPr w:rsidR="00814DD0" w:rsidSect="00720024">
          <w:headerReference w:type="first" r:id="rId24"/>
          <w:footnotePr>
            <w:numRestart w:val="eachPage"/>
          </w:footnotePr>
          <w:type w:val="oddPage"/>
          <w:pgSz w:w="7938" w:h="11907" w:code="9"/>
          <w:pgMar w:top="567" w:right="851" w:bottom="851" w:left="851" w:header="454" w:footer="0" w:gutter="0"/>
          <w:cols w:space="708"/>
          <w:titlePg/>
          <w:bidi/>
          <w:rtlGutter/>
          <w:docGrid w:linePitch="381"/>
        </w:sectPr>
      </w:pPr>
    </w:p>
    <w:p w:rsidR="002973D1" w:rsidRDefault="002973D1" w:rsidP="00EE2851">
      <w:pPr>
        <w:pStyle w:val="a1"/>
        <w:rPr>
          <w:rtl/>
        </w:rPr>
      </w:pPr>
      <w:bookmarkStart w:id="604" w:name="_Toc332322632"/>
      <w:bookmarkStart w:id="605" w:name="_Toc415617347"/>
      <w:bookmarkStart w:id="606" w:name="_Toc420861861"/>
      <w:r>
        <w:rPr>
          <w:rFonts w:hint="cs"/>
          <w:rtl/>
        </w:rPr>
        <w:t>پایان</w:t>
      </w:r>
      <w:bookmarkEnd w:id="602"/>
      <w:bookmarkEnd w:id="603"/>
      <w:bookmarkEnd w:id="604"/>
      <w:bookmarkEnd w:id="605"/>
      <w:bookmarkEnd w:id="606"/>
    </w:p>
    <w:p w:rsidR="002973D1" w:rsidRDefault="002973D1" w:rsidP="00C85176">
      <w:pPr>
        <w:pStyle w:val="a7"/>
        <w:rPr>
          <w:rtl/>
        </w:rPr>
      </w:pPr>
      <w:r>
        <w:rPr>
          <w:rFonts w:hint="cs"/>
          <w:rtl/>
        </w:rPr>
        <w:t>به امید این‌که این مجموعه از واقعات بزرگان و مصلحان دین؛ اعم از مرد و زن باعث گردد که روزن</w:t>
      </w:r>
      <w:r w:rsidR="009870E4">
        <w:rPr>
          <w:rFonts w:hint="cs"/>
          <w:rtl/>
        </w:rPr>
        <w:t>ۀ</w:t>
      </w:r>
      <w:r>
        <w:rPr>
          <w:rFonts w:hint="cs"/>
          <w:rtl/>
        </w:rPr>
        <w:t xml:space="preserve"> امید و اصلاح در نفوس مرده و پژمرد</w:t>
      </w:r>
      <w:r w:rsidR="009870E4">
        <w:rPr>
          <w:rFonts w:hint="cs"/>
          <w:rtl/>
        </w:rPr>
        <w:t>ۀ</w:t>
      </w:r>
      <w:r>
        <w:rPr>
          <w:rFonts w:hint="cs"/>
          <w:rtl/>
        </w:rPr>
        <w:t xml:space="preserve"> ما و شما خوانندگان محترم گشوده گردد، آن‌چه از شما می‌خواهیم این است که این مجموعه را فقط به عنوان یک کتاب داستان وتاریخ مطالعه نکنید، بلکه</w:t>
      </w:r>
      <w:r w:rsidR="008A39A3">
        <w:rPr>
          <w:rFonts w:hint="cs"/>
          <w:rtl/>
        </w:rPr>
        <w:t xml:space="preserve"> آن را </w:t>
      </w:r>
      <w:r>
        <w:rPr>
          <w:rFonts w:hint="cs"/>
          <w:rtl/>
        </w:rPr>
        <w:t>هم‌چون بحر بیکرانی بشمارید و از اعماق آن مرواریدهای گران‌قیمت را جستجو نموده دریابید. زیرا در ضمن همین واقعات، سخنان بسیار ارزند</w:t>
      </w:r>
      <w:r w:rsidR="00C85176">
        <w:rPr>
          <w:rFonts w:hint="cs"/>
          <w:rtl/>
        </w:rPr>
        <w:t>ۀ</w:t>
      </w:r>
      <w:r>
        <w:rPr>
          <w:rFonts w:hint="cs"/>
          <w:rtl/>
        </w:rPr>
        <w:t xml:space="preserve"> اصلاحی وجود دارد، بنابراین اگر موفق به یافتن آنها باشیم، سپس با برنامه‌ریزی‌های مناسب آنها را در زندگی علمی و عملی خویش پیاده نمائیم، یقیناً همان آرامش خاطر و باوری که آنان یافته بودند، ما هم به آن معیار واقعیت معنویت خواهیم رسید. ان شاء الله.</w:t>
      </w:r>
    </w:p>
    <w:p w:rsidR="002973D1" w:rsidRDefault="002973D1" w:rsidP="009870E4">
      <w:pPr>
        <w:pStyle w:val="a7"/>
        <w:rPr>
          <w:rtl/>
        </w:rPr>
      </w:pPr>
      <w:r>
        <w:rPr>
          <w:rFonts w:hint="cs"/>
          <w:rtl/>
        </w:rPr>
        <w:t>ضمناً از برادران و خواهرانی که موفق به مطالع</w:t>
      </w:r>
      <w:r w:rsidR="009870E4">
        <w:rPr>
          <w:rFonts w:hint="cs"/>
          <w:rtl/>
        </w:rPr>
        <w:t>ۀ</w:t>
      </w:r>
      <w:r>
        <w:rPr>
          <w:rFonts w:hint="cs"/>
          <w:rtl/>
        </w:rPr>
        <w:t xml:space="preserve"> این مجموعه می‌گردند، استدعا می‌گردد در صورتی‌که با اشتباهات املائی یا دستوری و یا در افهام و تفهیم برخورد نمودید، حتماً مترجم را در جریان بگذارید، تا در آینده جهت اصلاح آن اقدامات لازم گرفته شود و هم این‌که برای مؤلف و مترجم و والدین و اساتید آنان دعای مغفرت و رستگاری را بفرمائید و دعای ما در حق شما و سایرین بر این است که در پناه حضرت حق قرار بگیرید آمین.</w:t>
      </w:r>
    </w:p>
    <w:p w:rsidR="009870E4" w:rsidRPr="00474582" w:rsidRDefault="009870E4" w:rsidP="009870E4">
      <w:pPr>
        <w:pStyle w:val="a7"/>
        <w:rPr>
          <w:rtl/>
        </w:rPr>
      </w:pPr>
    </w:p>
    <w:sectPr w:rsidR="009870E4" w:rsidRPr="00474582" w:rsidSect="00814DD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D5" w:rsidRDefault="00982DD5">
      <w:r>
        <w:separator/>
      </w:r>
    </w:p>
  </w:endnote>
  <w:endnote w:type="continuationSeparator" w:id="0">
    <w:p w:rsidR="00982DD5" w:rsidRDefault="0098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347111" w:rsidRDefault="00E865C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347111" w:rsidRDefault="00E865C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D5" w:rsidRDefault="00982DD5">
      <w:r>
        <w:separator/>
      </w:r>
    </w:p>
  </w:footnote>
  <w:footnote w:type="continuationSeparator" w:id="0">
    <w:p w:rsidR="00982DD5" w:rsidRDefault="00982DD5">
      <w:r>
        <w:continuationSeparator/>
      </w:r>
    </w:p>
  </w:footnote>
  <w:footnote w:id="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 ص 110.</w:t>
      </w:r>
    </w:p>
  </w:footnote>
  <w:footnote w:id="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 ص 11.</w:t>
      </w:r>
    </w:p>
  </w:footnote>
  <w:footnote w:id="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 ص 7.</w:t>
      </w:r>
    </w:p>
  </w:footnote>
  <w:footnote w:id="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 ص 77.</w:t>
      </w:r>
    </w:p>
  </w:footnote>
  <w:footnote w:id="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معجم الأدباء از یاقوت حموی ج 4 ص 167.</w:t>
      </w:r>
    </w:p>
  </w:footnote>
  <w:footnote w:id="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وفيات الأعيان از ابن خلکان ج 3 ص 171-172.</w:t>
      </w:r>
    </w:p>
  </w:footnote>
  <w:footnote w:id="7">
    <w:p w:rsidR="00E865C3" w:rsidRPr="00C85176" w:rsidRDefault="00E865C3" w:rsidP="00994798">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الکنز المدفون والفلك المشحون از علامه سیوطی ص 234.</w:t>
      </w:r>
    </w:p>
  </w:footnote>
  <w:footnote w:id="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لازم به تذکر است که این زندانی همان شخصیتی بودند که بعداً به عنوان یکی از ائمه چهارگانه اهل سنت در جهان بنام احمد بن حنبل مشهور گشت. م</w:t>
      </w:r>
    </w:p>
  </w:footnote>
  <w:footnote w:id="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الخلفاء از سیوطی ص 235.</w:t>
      </w:r>
    </w:p>
  </w:footnote>
  <w:footnote w:id="1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112 تا 115.</w:t>
      </w:r>
    </w:p>
  </w:footnote>
  <w:footnote w:id="1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الخلفاء از علامه سیوطی ص 314.</w:t>
      </w:r>
    </w:p>
  </w:footnote>
  <w:footnote w:id="1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فتح ربانی.</w:t>
      </w:r>
    </w:p>
  </w:footnote>
  <w:footnote w:id="1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روضة البهیة ص 170</w:t>
      </w:r>
    </w:p>
  </w:footnote>
  <w:footnote w:id="1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علامه ابن جوزی ج 1 ص 122.</w:t>
      </w:r>
    </w:p>
  </w:footnote>
  <w:footnote w:id="1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الخلفاء از علامه سیوطی ص 293.</w:t>
      </w:r>
    </w:p>
  </w:footnote>
  <w:footnote w:id="1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معجم الأدباء ج 7 ص 147.</w:t>
      </w:r>
    </w:p>
  </w:footnote>
  <w:footnote w:id="17">
    <w:p w:rsidR="00E865C3" w:rsidRPr="00C85176" w:rsidRDefault="00E865C3" w:rsidP="00C85176">
      <w:pPr>
        <w:pStyle w:val="FootnoteText"/>
        <w:bidi/>
        <w:ind w:left="272" w:hanging="272"/>
        <w:jc w:val="both"/>
        <w:rPr>
          <w:rFonts w:ascii="IRLotus" w:hAnsi="IRLotus" w:cs="IRLotus"/>
          <w:sz w:val="24"/>
          <w:szCs w:val="24"/>
          <w:rtl/>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معجم الأدباء ج 7 ص 57.</w:t>
      </w:r>
    </w:p>
  </w:footnote>
  <w:footnote w:id="1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الخلفاء از علامه سیوطی ص 186.</w:t>
      </w:r>
    </w:p>
  </w:footnote>
  <w:footnote w:id="1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 ص 363.</w:t>
      </w:r>
    </w:p>
  </w:footnote>
  <w:footnote w:id="2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حنابلة، ص 76.</w:t>
      </w:r>
    </w:p>
  </w:footnote>
  <w:footnote w:id="2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الخلفاء از علامه سیوطی 332.</w:t>
      </w:r>
    </w:p>
  </w:footnote>
  <w:footnote w:id="2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علامه ابن حوزی ج 4 ص 141-142.</w:t>
      </w:r>
    </w:p>
  </w:footnote>
  <w:footnote w:id="2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مروج الذهب از مسعودی ج 6 ص 257-258.</w:t>
      </w:r>
    </w:p>
  </w:footnote>
  <w:footnote w:id="2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طبری بغدادی ص 6، تاریخ طبری ج 11 ص 741-840.</w:t>
      </w:r>
    </w:p>
  </w:footnote>
  <w:footnote w:id="2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وفيات الأعيان از ابن خلکان ج3 ص 425.</w:t>
      </w:r>
    </w:p>
  </w:footnote>
  <w:footnote w:id="2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فتوح الشام از ازدی، فتح بیت‌المقدس.</w:t>
      </w:r>
    </w:p>
  </w:footnote>
  <w:footnote w:id="2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یعقوبی ج 2.</w:t>
      </w:r>
    </w:p>
  </w:footnote>
  <w:footnote w:id="2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مروج الذهب از مسعودی ج 8 ص 20.</w:t>
      </w:r>
    </w:p>
  </w:footnote>
  <w:footnote w:id="2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تنویر الحوالك شرح موطأ امام مالک ج 1 ص 30</w:t>
      </w:r>
    </w:p>
  </w:footnote>
  <w:footnote w:id="3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مشکواة بروایت از صحیح مسلم0</w:t>
      </w:r>
    </w:p>
  </w:footnote>
  <w:footnote w:id="3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مشکواة بروایت از بخاری و مسلم</w:t>
      </w:r>
    </w:p>
  </w:footnote>
  <w:footnote w:id="3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الشافعیة از علامه سبکی ج 5 ص 38.</w:t>
      </w:r>
    </w:p>
  </w:footnote>
  <w:footnote w:id="3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حوزی ج 1 ص 219.</w:t>
      </w:r>
    </w:p>
  </w:footnote>
  <w:footnote w:id="3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الشافعیة از علامه سبکی ج 5 ص 82.</w:t>
      </w:r>
    </w:p>
  </w:footnote>
  <w:footnote w:id="3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وفيات الأعيان از ابن خلکان ج 6.</w:t>
      </w:r>
    </w:p>
  </w:footnote>
  <w:footnote w:id="3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الشافعیة از علامه سبکی ج 5 ص 21.</w:t>
      </w:r>
    </w:p>
  </w:footnote>
  <w:footnote w:id="37">
    <w:p w:rsidR="00E865C3" w:rsidRPr="00C85176" w:rsidRDefault="00E865C3" w:rsidP="00C85176">
      <w:pPr>
        <w:pStyle w:val="FootnoteText"/>
        <w:bidi/>
        <w:ind w:left="272" w:hanging="272"/>
        <w:jc w:val="both"/>
        <w:rPr>
          <w:rFonts w:ascii="IRLotus" w:hAnsi="IRLotus" w:cs="IRLotus"/>
          <w:sz w:val="24"/>
          <w:szCs w:val="24"/>
          <w:rtl/>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وفيات الأعيان، از ابن خلکان ج 6 ص 249.</w:t>
      </w:r>
    </w:p>
  </w:footnote>
  <w:footnote w:id="3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الشافعیة ج 5 ص 84-85.</w:t>
      </w:r>
    </w:p>
  </w:footnote>
  <w:footnote w:id="3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الشافعیة از علامه سبکی ج 5 ص 101-102.</w:t>
      </w:r>
    </w:p>
  </w:footnote>
  <w:footnote w:id="4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کتاب الروضتین ج 2 ص 81، ابن الأثیر ج 11 ص 202.</w:t>
      </w:r>
    </w:p>
  </w:footnote>
  <w:footnote w:id="4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کتاب الروضتین ج 2 ص 219.</w:t>
      </w:r>
    </w:p>
  </w:footnote>
  <w:footnote w:id="4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طبری ج 1 ص 44.</w:t>
      </w:r>
    </w:p>
  </w:footnote>
  <w:footnote w:id="4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تاریخ بغداد ج 6 ص 56.</w:t>
      </w:r>
    </w:p>
  </w:footnote>
  <w:footnote w:id="4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1 ص 287</w:t>
      </w:r>
    </w:p>
  </w:footnote>
  <w:footnote w:id="4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ص 287</w:t>
      </w:r>
    </w:p>
  </w:footnote>
  <w:footnote w:id="46">
    <w:p w:rsidR="00E865C3" w:rsidRPr="00C85176" w:rsidRDefault="00E865C3" w:rsidP="00E33892">
      <w:pPr>
        <w:pStyle w:val="FootnoteText"/>
        <w:bidi/>
        <w:ind w:left="272" w:hanging="272"/>
        <w:jc w:val="both"/>
        <w:rPr>
          <w:rStyle w:val="FootnoteReference"/>
          <w:rFonts w:ascii="IRLotus" w:hAnsi="IRLotus" w:cs="IRLotus"/>
          <w:color w:val="FF0000"/>
          <w:sz w:val="24"/>
          <w:szCs w:val="24"/>
          <w:vertAlign w:val="baseline"/>
          <w:rtl/>
          <w:lang w:bidi="fa-IR"/>
        </w:rPr>
      </w:pPr>
      <w:r w:rsidRPr="00C85176">
        <w:rPr>
          <w:rStyle w:val="FootnoteReference"/>
          <w:rFonts w:ascii="IRLotus" w:hAnsi="IRLotus" w:cs="IRLotus"/>
          <w:sz w:val="24"/>
          <w:szCs w:val="24"/>
          <w:vertAlign w:val="baseline"/>
        </w:rPr>
        <w:footnoteRef/>
      </w:r>
      <w:r w:rsidRPr="00C85176">
        <w:rPr>
          <w:rStyle w:val="FootnoteReference"/>
          <w:rFonts w:ascii="IRLotus" w:hAnsi="IRLotus" w:cs="IRLotus"/>
          <w:sz w:val="24"/>
          <w:szCs w:val="24"/>
          <w:vertAlign w:val="baseline"/>
          <w:rtl/>
        </w:rPr>
        <w:t>-</w:t>
      </w:r>
      <w:r w:rsidRPr="00C85176">
        <w:rPr>
          <w:rFonts w:ascii="IRLotus" w:hAnsi="IRLotus" w:cs="IRLotus"/>
          <w:sz w:val="24"/>
          <w:szCs w:val="24"/>
          <w:rtl/>
        </w:rPr>
        <w:t xml:space="preserve"> يعن</w:t>
      </w:r>
      <w:r>
        <w:rPr>
          <w:rFonts w:ascii="IRLotus" w:hAnsi="IRLotus" w:cs="IRLotus" w:hint="cs"/>
          <w:sz w:val="24"/>
          <w:szCs w:val="24"/>
          <w:rtl/>
        </w:rPr>
        <w:t>ی</w:t>
      </w:r>
      <w:r w:rsidRPr="00C85176">
        <w:rPr>
          <w:rFonts w:ascii="IRLotus" w:hAnsi="IRLotus" w:cs="IRLotus"/>
          <w:sz w:val="24"/>
          <w:szCs w:val="24"/>
          <w:rtl/>
        </w:rPr>
        <w:t>:</w:t>
      </w:r>
      <w:r w:rsidRPr="00C85176">
        <w:rPr>
          <w:rStyle w:val="FootnoteReference"/>
          <w:rFonts w:ascii="IRLotus" w:hAnsi="IRLotus" w:cs="IRLotus"/>
          <w:color w:val="FF0000"/>
          <w:sz w:val="24"/>
          <w:szCs w:val="24"/>
          <w:vertAlign w:val="baseline"/>
          <w:rtl/>
        </w:rPr>
        <w:t xml:space="preserve"> </w:t>
      </w:r>
      <w:r w:rsidRPr="00C85176">
        <w:rPr>
          <w:rFonts w:ascii="IRLotus" w:hAnsi="IRLotus" w:cs="IRLotus"/>
          <w:sz w:val="24"/>
          <w:szCs w:val="24"/>
          <w:rtl/>
          <w:lang w:bidi="fa-IR"/>
        </w:rPr>
        <w:t>«هنگامى كه زمين به [آن‏] لرزش خود لرزانده شود».</w:t>
      </w:r>
    </w:p>
  </w:footnote>
  <w:footnote w:id="4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وفيات الأعيان از ابن خلکان ج 5 ص 44-45.</w:t>
      </w:r>
    </w:p>
  </w:footnote>
  <w:footnote w:id="4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الإصابة ج 2 ص 99-100، تاریخ طبری ج 5 ص 25 و 28.</w:t>
      </w:r>
    </w:p>
  </w:footnote>
  <w:footnote w:id="4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2 ص 58.</w:t>
      </w:r>
    </w:p>
  </w:footnote>
  <w:footnote w:id="5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2 ص 154.</w:t>
      </w:r>
    </w:p>
  </w:footnote>
  <w:footnote w:id="5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تذکرة الأولیاء ص 21.</w:t>
      </w:r>
    </w:p>
  </w:footnote>
  <w:footnote w:id="5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2 ص 162.</w:t>
      </w:r>
    </w:p>
  </w:footnote>
  <w:footnote w:id="53">
    <w:p w:rsidR="00E865C3" w:rsidRPr="00C85176" w:rsidRDefault="00E865C3" w:rsidP="00C85176">
      <w:pPr>
        <w:pStyle w:val="FootnoteText"/>
        <w:bidi/>
        <w:ind w:left="272" w:hanging="272"/>
        <w:jc w:val="both"/>
        <w:rPr>
          <w:rFonts w:ascii="IRLotus" w:hAnsi="IRLotus" w:cs="IRLotus"/>
          <w:sz w:val="24"/>
          <w:szCs w:val="24"/>
          <w:rtl/>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صفوة الصفوة از ابن جوزی ج 2 ص 136.</w:t>
      </w:r>
    </w:p>
  </w:footnote>
  <w:footnote w:id="5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صفوة الصفوة از ابن جوزی ج 2 ص 264.</w:t>
      </w:r>
    </w:p>
  </w:footnote>
  <w:footnote w:id="5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رسالة العبودية.</w:t>
      </w:r>
    </w:p>
  </w:footnote>
  <w:footnote w:id="5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ابن قیم ص 10.</w:t>
      </w:r>
    </w:p>
  </w:footnote>
  <w:footnote w:id="5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بدائع القواعد از علامه ابن قیم ج 3 ص 224.</w:t>
      </w:r>
    </w:p>
  </w:footnote>
  <w:footnote w:id="5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ابن قیم ص 79.</w:t>
      </w:r>
    </w:p>
  </w:footnote>
  <w:footnote w:id="5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ابن قیم ص 6.</w:t>
      </w:r>
    </w:p>
  </w:footnote>
  <w:footnote w:id="6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علامه ابن قیم ص 63-64.</w:t>
      </w:r>
    </w:p>
  </w:footnote>
  <w:footnote w:id="6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علامه ابن قیم ص 63-64.</w:t>
      </w:r>
    </w:p>
  </w:footnote>
  <w:footnote w:id="6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ابن قیم ص 65.</w:t>
      </w:r>
    </w:p>
  </w:footnote>
  <w:footnote w:id="6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این کتاب تحت عنوان فتح ربانی به فارسی ترجمه گردیده، هرگاه این کتاب با نگاه طلب و دقت کامل مورد مطالعه قرار گیرد، بدون تردید موجب رشد و ارتقای معنویت خواهد گردید، خداوند توفیق پذیرش واقعیت‌ها و حقایق را به‌خاطر عمل عنایت فرماید. یار</w:t>
      </w:r>
    </w:p>
  </w:footnote>
  <w:footnote w:id="64">
    <w:p w:rsidR="00E865C3" w:rsidRPr="002973D1" w:rsidRDefault="00E865C3" w:rsidP="00C85176">
      <w:pPr>
        <w:pStyle w:val="FootnoteText"/>
        <w:bidi/>
        <w:ind w:left="272" w:hanging="272"/>
        <w:jc w:val="both"/>
        <w:rPr>
          <w:rFonts w:ascii="B Lotus" w:hAnsi="B Lotus"/>
          <w:sz w:val="22"/>
          <w:szCs w:val="22"/>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جواب کافی از ابن قیم ص 65.</w:t>
      </w:r>
    </w:p>
  </w:footnote>
  <w:footnote w:id="6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3 ص 115-116.</w:t>
      </w:r>
    </w:p>
  </w:footnote>
  <w:footnote w:id="6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3 ص 121-123.</w:t>
      </w:r>
    </w:p>
  </w:footnote>
  <w:footnote w:id="6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3 ص 121-123.</w:t>
      </w:r>
    </w:p>
  </w:footnote>
  <w:footnote w:id="6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4 ص 13-14.</w:t>
      </w:r>
    </w:p>
  </w:footnote>
  <w:footnote w:id="6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علامه ابن جوزی ج 4 ص 14.</w:t>
      </w:r>
    </w:p>
  </w:footnote>
  <w:footnote w:id="7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4.</w:t>
      </w:r>
    </w:p>
  </w:footnote>
  <w:footnote w:id="7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4 ص 24.</w:t>
      </w:r>
    </w:p>
  </w:footnote>
  <w:footnote w:id="7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2 ص 116.</w:t>
      </w:r>
    </w:p>
  </w:footnote>
  <w:footnote w:id="7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2 ص 116.</w:t>
      </w:r>
    </w:p>
  </w:footnote>
  <w:footnote w:id="7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2 ص 170.</w:t>
      </w:r>
    </w:p>
  </w:footnote>
  <w:footnote w:id="7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 ج 4 ص 170.</w:t>
      </w:r>
    </w:p>
  </w:footnote>
  <w:footnote w:id="7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سیمای بانوان در صدر اسلام به روایت از أسد الغابة.</w:t>
      </w:r>
    </w:p>
  </w:footnote>
  <w:footnote w:id="77">
    <w:p w:rsidR="00E865C3" w:rsidRPr="00C85176" w:rsidRDefault="00E865C3" w:rsidP="00C85176">
      <w:pPr>
        <w:pStyle w:val="FootnoteText"/>
        <w:bidi/>
        <w:ind w:left="272" w:hanging="272"/>
        <w:jc w:val="both"/>
        <w:rPr>
          <w:rFonts w:ascii="IRLotus" w:hAnsi="IRLotus" w:cs="IRLotus"/>
          <w:sz w:val="24"/>
          <w:szCs w:val="24"/>
          <w:rtl/>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بخاری، کتاب الشهادة.</w:t>
      </w:r>
    </w:p>
  </w:footnote>
  <w:footnote w:id="7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ابو داوود، کتاب اللباس.</w:t>
      </w:r>
    </w:p>
  </w:footnote>
  <w:footnote w:id="7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ابو داوود کتاب الزکاة.</w:t>
      </w:r>
    </w:p>
  </w:footnote>
  <w:footnote w:id="8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صحیح مسلم، کتاب الأدب.</w:t>
      </w:r>
    </w:p>
  </w:footnote>
  <w:footnote w:id="8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صحیح مسلم، کتاب البر والصلة والآداب.</w:t>
      </w:r>
    </w:p>
  </w:footnote>
  <w:footnote w:id="8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ابن جوزی.</w:t>
      </w:r>
    </w:p>
  </w:footnote>
  <w:footnote w:id="83">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اسوه زنان مسلمان در صدر اسلام، مسند احمد ج 5 ص 255.</w:t>
      </w:r>
    </w:p>
  </w:footnote>
  <w:footnote w:id="8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مسند احمد بن حنبل ج 6 ص 156.</w:t>
      </w:r>
    </w:p>
  </w:footnote>
  <w:footnote w:id="8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ابو داوود کتاب الصلاة.</w:t>
      </w:r>
    </w:p>
  </w:footnote>
  <w:footnote w:id="8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ابو داوود.</w:t>
      </w:r>
    </w:p>
  </w:footnote>
  <w:footnote w:id="8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نسائی.</w:t>
      </w:r>
    </w:p>
  </w:footnote>
  <w:footnote w:id="8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بخاری.</w:t>
      </w:r>
    </w:p>
  </w:footnote>
  <w:footnote w:id="8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مسند احمد بن حنبل ج 6 ص 99.</w:t>
      </w:r>
    </w:p>
  </w:footnote>
  <w:footnote w:id="9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موطأ امام مالک؛ کتاب اللباس.</w:t>
      </w:r>
    </w:p>
  </w:footnote>
  <w:footnote w:id="9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الحنابلة ج 1 ص 427.</w:t>
      </w:r>
    </w:p>
  </w:footnote>
  <w:footnote w:id="92">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طبقات الحنابلة ج 1 ص 427.</w:t>
      </w:r>
    </w:p>
  </w:footnote>
  <w:footnote w:id="93">
    <w:p w:rsidR="00E865C3" w:rsidRPr="00C85176" w:rsidRDefault="00E865C3" w:rsidP="00E33892">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آن‌چه از روایات تاریخی و سیرت معلوم می‌گردد، حضرت عمر بن عبدالعزیز: از نسل همین دختر می‌باشد.</w:t>
      </w:r>
    </w:p>
  </w:footnote>
  <w:footnote w:id="94">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مرآة الجنان از یافعی ج 1 ص 282.</w:t>
      </w:r>
    </w:p>
  </w:footnote>
  <w:footnote w:id="95">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ج 2 ص 299.</w:t>
      </w:r>
    </w:p>
  </w:footnote>
  <w:footnote w:id="96">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3 ص 116/117.</w:t>
      </w:r>
    </w:p>
  </w:footnote>
  <w:footnote w:id="97">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20.</w:t>
      </w:r>
    </w:p>
  </w:footnote>
  <w:footnote w:id="98">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21.</w:t>
      </w:r>
    </w:p>
  </w:footnote>
  <w:footnote w:id="99">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28.</w:t>
      </w:r>
    </w:p>
  </w:footnote>
  <w:footnote w:id="100">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از جوزی ج 4 ص 102.</w:t>
      </w:r>
    </w:p>
  </w:footnote>
  <w:footnote w:id="101">
    <w:p w:rsidR="00E865C3" w:rsidRPr="00C85176" w:rsidRDefault="00E865C3" w:rsidP="00C85176">
      <w:pPr>
        <w:pStyle w:val="FootnoteText"/>
        <w:bidi/>
        <w:ind w:left="272" w:hanging="272"/>
        <w:jc w:val="both"/>
        <w:rPr>
          <w:rFonts w:ascii="IRLotus" w:hAnsi="IRLotus" w:cs="IRLotus"/>
          <w:sz w:val="24"/>
          <w:szCs w:val="24"/>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33.</w:t>
      </w:r>
    </w:p>
  </w:footnote>
  <w:footnote w:id="102">
    <w:p w:rsidR="00E865C3" w:rsidRPr="002973D1" w:rsidRDefault="00E865C3" w:rsidP="00C85176">
      <w:pPr>
        <w:pStyle w:val="FootnoteText"/>
        <w:bidi/>
        <w:ind w:left="272" w:hanging="272"/>
        <w:jc w:val="both"/>
        <w:rPr>
          <w:rFonts w:ascii="B Lotus" w:hAnsi="B Lotus"/>
          <w:sz w:val="22"/>
          <w:szCs w:val="22"/>
          <w:lang w:bidi="fa-IR"/>
        </w:rPr>
      </w:pPr>
      <w:r w:rsidRPr="00C85176">
        <w:rPr>
          <w:rStyle w:val="FootnoteReference"/>
          <w:rFonts w:ascii="IRLotus" w:hAnsi="IRLotus" w:cs="IRLotus"/>
          <w:sz w:val="24"/>
          <w:szCs w:val="24"/>
          <w:vertAlign w:val="baseline"/>
        </w:rPr>
        <w:footnoteRef/>
      </w:r>
      <w:r w:rsidRPr="00C85176">
        <w:rPr>
          <w:rFonts w:ascii="IRLotus" w:hAnsi="IRLotus" w:cs="IRLotus"/>
          <w:sz w:val="24"/>
          <w:szCs w:val="24"/>
          <w:rtl/>
          <w:lang w:bidi="fa-IR"/>
        </w:rPr>
        <w:t>- صفة الصفوة ابن جوزی ج 4 ص 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602DE" w:rsidRDefault="00E865C3" w:rsidP="002E4F89">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7728" behindDoc="0" locked="0" layoutInCell="1" allowOverlap="1" wp14:anchorId="5D445F40" wp14:editId="2306FCA2">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A519A">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لحظه‌ای با اهل حق</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D97A5E" w:rsidRDefault="00E865C3" w:rsidP="003A585B">
    <w:pPr>
      <w:pStyle w:val="Header"/>
      <w:ind w:left="284" w:right="284"/>
      <w:rPr>
        <w:rFonts w:cs="B Lotus"/>
        <w:sz w:val="2"/>
        <w:szCs w:val="2"/>
        <w:rtl/>
      </w:rPr>
    </w:pPr>
    <w:r>
      <w:rPr>
        <w:rFonts w:cs="B Titr" w:hint="cs"/>
        <w:szCs w:val="24"/>
        <w:rtl/>
        <w:lang w:bidi="ar-EG"/>
      </w:rPr>
      <w:t xml:space="preserve"> </w:t>
    </w:r>
  </w:p>
  <w:p w:rsidR="00E865C3" w:rsidRPr="00C37D07" w:rsidRDefault="00E865C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306D0">
      <w:rPr>
        <w:rFonts w:ascii="Times New Roman Bold" w:hAnsi="Times New Roman Bold"/>
        <w:noProof/>
        <w:rtl/>
        <w:lang w:bidi="fa-IR"/>
      </w:rPr>
      <w:t>3</w:t>
    </w:r>
    <w:r w:rsidRPr="00C37D07">
      <w:rPr>
        <w:rFonts w:ascii="Times New Roman Bold" w:hAnsi="Times New Roman Bold" w:hint="cs"/>
        <w:rtl/>
        <w:lang w:bidi="fa-IR"/>
      </w:rPr>
      <w:fldChar w:fldCharType="end"/>
    </w:r>
  </w:p>
  <w:p w:rsidR="00E865C3" w:rsidRPr="00BC39D5" w:rsidRDefault="00E865C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E169948" wp14:editId="24035578">
              <wp:simplePos x="0" y="0"/>
              <wp:positionH relativeFrom="column">
                <wp:posOffset>0</wp:posOffset>
              </wp:positionH>
              <wp:positionV relativeFrom="paragraph">
                <wp:posOffset>50165</wp:posOffset>
              </wp:positionV>
              <wp:extent cx="4733925" cy="0"/>
              <wp:effectExtent l="19050" t="21590" r="1905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xb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G748Wy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A321B8" w:rsidRDefault="00E865C3" w:rsidP="002E4F89">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133A8A37" wp14:editId="47D519E6">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A519A">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A321B8" w:rsidRDefault="00E865C3" w:rsidP="00A25FE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14:anchorId="4B427B2C" wp14:editId="507C2E89">
              <wp:simplePos x="0" y="0"/>
              <wp:positionH relativeFrom="column">
                <wp:posOffset>0</wp:posOffset>
              </wp:positionH>
              <wp:positionV relativeFrom="paragraph">
                <wp:posOffset>288289</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مقدمۀ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306D0">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8A39A3" w:rsidRDefault="00E865C3">
    <w:pPr>
      <w:pStyle w:val="Header"/>
      <w:rPr>
        <w:sz w:val="30"/>
        <w:szCs w:val="30"/>
        <w:rtl/>
        <w:lang w:bidi="fa-IR"/>
      </w:rPr>
    </w:pPr>
  </w:p>
  <w:p w:rsidR="00E865C3" w:rsidRPr="008A39A3" w:rsidRDefault="00E865C3">
    <w:pPr>
      <w:pStyle w:val="Header"/>
      <w:rPr>
        <w:sz w:val="40"/>
        <w:szCs w:val="40"/>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C3" w:rsidRPr="00A321B8" w:rsidRDefault="00E865C3" w:rsidP="00A25FE0">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848" behindDoc="0" locked="0" layoutInCell="1" allowOverlap="1" wp14:anchorId="471218A8" wp14:editId="1C48CB89">
              <wp:simplePos x="0" y="0"/>
              <wp:positionH relativeFrom="column">
                <wp:posOffset>0</wp:posOffset>
              </wp:positionH>
              <wp:positionV relativeFrom="paragraph">
                <wp:posOffset>288289</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لحظه‌ای با اهل حق</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306D0">
      <w:rPr>
        <w:rFonts w:ascii="IRNazli" w:hAnsi="IRNazli" w:cs="IRNazli"/>
        <w:noProof/>
        <w:rtl/>
      </w:rPr>
      <w:t>101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942B98"/>
    <w:multiLevelType w:val="hybridMultilevel"/>
    <w:tmpl w:val="68867920"/>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57567D8"/>
    <w:multiLevelType w:val="hybridMultilevel"/>
    <w:tmpl w:val="6FA488CA"/>
    <w:lvl w:ilvl="0" w:tplc="236065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8E6FCE"/>
    <w:multiLevelType w:val="hybridMultilevel"/>
    <w:tmpl w:val="78C6A0EE"/>
    <w:lvl w:ilvl="0" w:tplc="B0B0DFC8">
      <w:start w:val="1"/>
      <w:numFmt w:val="decimal"/>
      <w:lvlText w:val="(%1)"/>
      <w:lvlJc w:val="left"/>
      <w:pPr>
        <w:tabs>
          <w:tab w:val="num" w:pos="974"/>
        </w:tabs>
        <w:ind w:left="974" w:hanging="69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1"/>
  </w:num>
  <w:num w:numId="22">
    <w:abstractNumId w:val="20"/>
  </w:num>
  <w:num w:numId="23">
    <w:abstractNumId w:val="14"/>
  </w:num>
  <w:num w:numId="2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Pv3vpKo7WI8ipPbIIhU3w67Y8E=" w:salt="P4IkcmHf+nsZyFEIjzK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3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497"/>
    <w:rsid w:val="00074D0A"/>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4B96"/>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3EC8"/>
    <w:rsid w:val="000E4020"/>
    <w:rsid w:val="000E4DFB"/>
    <w:rsid w:val="000E62A6"/>
    <w:rsid w:val="000E682D"/>
    <w:rsid w:val="000E7AC9"/>
    <w:rsid w:val="000E7CD4"/>
    <w:rsid w:val="000E7D52"/>
    <w:rsid w:val="000F02A5"/>
    <w:rsid w:val="000F0633"/>
    <w:rsid w:val="000F0E92"/>
    <w:rsid w:val="000F14BC"/>
    <w:rsid w:val="000F17D4"/>
    <w:rsid w:val="000F1B2A"/>
    <w:rsid w:val="000F1F6F"/>
    <w:rsid w:val="000F2348"/>
    <w:rsid w:val="000F3594"/>
    <w:rsid w:val="000F38A1"/>
    <w:rsid w:val="000F392E"/>
    <w:rsid w:val="000F3A57"/>
    <w:rsid w:val="000F3A71"/>
    <w:rsid w:val="000F42DA"/>
    <w:rsid w:val="000F5A5F"/>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51D"/>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819"/>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D87"/>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16B"/>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5F9C"/>
    <w:rsid w:val="001D759F"/>
    <w:rsid w:val="001D7714"/>
    <w:rsid w:val="001D79ED"/>
    <w:rsid w:val="001D7B15"/>
    <w:rsid w:val="001E05A2"/>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3D1"/>
    <w:rsid w:val="00297894"/>
    <w:rsid w:val="002A009B"/>
    <w:rsid w:val="002A022C"/>
    <w:rsid w:val="002A0A96"/>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105"/>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34C"/>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4F8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36F"/>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139"/>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3FC"/>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841"/>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AFC"/>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C9E"/>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CE2"/>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036"/>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93B"/>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5D45"/>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76B"/>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6E7"/>
    <w:rsid w:val="005B28A8"/>
    <w:rsid w:val="005B2949"/>
    <w:rsid w:val="005B34C5"/>
    <w:rsid w:val="005B35A4"/>
    <w:rsid w:val="005B3DE8"/>
    <w:rsid w:val="005B483F"/>
    <w:rsid w:val="005B49CC"/>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1DA"/>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6D0"/>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70F"/>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22E"/>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3CB"/>
    <w:rsid w:val="006F4AC3"/>
    <w:rsid w:val="006F515C"/>
    <w:rsid w:val="006F5170"/>
    <w:rsid w:val="006F54B8"/>
    <w:rsid w:val="006F6CBB"/>
    <w:rsid w:val="006F7A0A"/>
    <w:rsid w:val="006F7CF9"/>
    <w:rsid w:val="00700857"/>
    <w:rsid w:val="00700DB4"/>
    <w:rsid w:val="007010E3"/>
    <w:rsid w:val="007012DC"/>
    <w:rsid w:val="007015E6"/>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050"/>
    <w:rsid w:val="00717A9B"/>
    <w:rsid w:val="00717B9C"/>
    <w:rsid w:val="00717E96"/>
    <w:rsid w:val="00720024"/>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4E59"/>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12E"/>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A25"/>
    <w:rsid w:val="007A00F0"/>
    <w:rsid w:val="007A03E7"/>
    <w:rsid w:val="007A0A9E"/>
    <w:rsid w:val="007A2151"/>
    <w:rsid w:val="007A23C8"/>
    <w:rsid w:val="007A2F8C"/>
    <w:rsid w:val="007A39A8"/>
    <w:rsid w:val="007A4D5B"/>
    <w:rsid w:val="007A5091"/>
    <w:rsid w:val="007A519A"/>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1E"/>
    <w:rsid w:val="007D44A7"/>
    <w:rsid w:val="007D45F4"/>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7F799C"/>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DD0"/>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7AB"/>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759"/>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5FF4"/>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15"/>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02E"/>
    <w:rsid w:val="008A0108"/>
    <w:rsid w:val="008A1426"/>
    <w:rsid w:val="008A1730"/>
    <w:rsid w:val="008A17B5"/>
    <w:rsid w:val="008A1E16"/>
    <w:rsid w:val="008A2D08"/>
    <w:rsid w:val="008A3502"/>
    <w:rsid w:val="008A37DB"/>
    <w:rsid w:val="008A39A3"/>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8A3"/>
    <w:rsid w:val="00925DBE"/>
    <w:rsid w:val="009262BA"/>
    <w:rsid w:val="009300D4"/>
    <w:rsid w:val="009301C7"/>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AA4"/>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DD5"/>
    <w:rsid w:val="00982F15"/>
    <w:rsid w:val="00983501"/>
    <w:rsid w:val="009837F3"/>
    <w:rsid w:val="00984023"/>
    <w:rsid w:val="00984442"/>
    <w:rsid w:val="009845B5"/>
    <w:rsid w:val="00984AD5"/>
    <w:rsid w:val="00985FB3"/>
    <w:rsid w:val="009867A6"/>
    <w:rsid w:val="00986B78"/>
    <w:rsid w:val="00986D2D"/>
    <w:rsid w:val="009870E4"/>
    <w:rsid w:val="0098715F"/>
    <w:rsid w:val="009874EB"/>
    <w:rsid w:val="009879A7"/>
    <w:rsid w:val="00987BE9"/>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798"/>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FE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32F"/>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777F8"/>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27"/>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2B"/>
    <w:rsid w:val="00B13CD2"/>
    <w:rsid w:val="00B13D12"/>
    <w:rsid w:val="00B13D65"/>
    <w:rsid w:val="00B144BD"/>
    <w:rsid w:val="00B147F2"/>
    <w:rsid w:val="00B15D0E"/>
    <w:rsid w:val="00B1618D"/>
    <w:rsid w:val="00B164CD"/>
    <w:rsid w:val="00B16A36"/>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0D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654"/>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0F8F"/>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11"/>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A08"/>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8C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E7B"/>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76"/>
    <w:rsid w:val="00C851A4"/>
    <w:rsid w:val="00C857D5"/>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753"/>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93A"/>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4DB"/>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9FC"/>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1D7A"/>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0B24"/>
    <w:rsid w:val="00E21508"/>
    <w:rsid w:val="00E21B78"/>
    <w:rsid w:val="00E21E94"/>
    <w:rsid w:val="00E21FDE"/>
    <w:rsid w:val="00E22A34"/>
    <w:rsid w:val="00E232FB"/>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892"/>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2FCE"/>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5C3"/>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851"/>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5F"/>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109"/>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B1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E865C3"/>
    <w:pPr>
      <w:spacing w:before="360" w:after="120"/>
      <w:jc w:val="center"/>
      <w:outlineLvl w:val="0"/>
    </w:pPr>
    <w:rPr>
      <w:rFonts w:ascii="IRYakout" w:hAnsi="IRYakout" w:cs="IRYakout"/>
      <w:bCs/>
      <w:sz w:val="32"/>
      <w:szCs w:val="32"/>
      <w:lang w:bidi="fa-IR"/>
    </w:rPr>
  </w:style>
  <w:style w:type="character" w:customStyle="1" w:styleId="Char">
    <w:name w:val="تیتر اول Char"/>
    <w:link w:val="a0"/>
    <w:rsid w:val="00E865C3"/>
    <w:rPr>
      <w:rFonts w:ascii="IRYakout" w:hAnsi="IRYakout" w:cs="IRYakout"/>
      <w:bCs/>
      <w:sz w:val="32"/>
      <w:szCs w:val="32"/>
      <w:lang w:bidi="fa-IR"/>
    </w:rPr>
  </w:style>
  <w:style w:type="paragraph" w:customStyle="1" w:styleId="a1">
    <w:name w:val="تیتر دوم"/>
    <w:basedOn w:val="Normal"/>
    <w:link w:val="Char0"/>
    <w:qFormat/>
    <w:rsid w:val="00C658C7"/>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658C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865C3"/>
    <w:pPr>
      <w:spacing w:before="60"/>
      <w:jc w:val="both"/>
    </w:pPr>
    <w:rPr>
      <w:rFonts w:ascii="IRYakout" w:hAnsi="IRYakout" w:cs="IRYakout"/>
      <w:bCs/>
    </w:rPr>
  </w:style>
  <w:style w:type="paragraph" w:styleId="TOC2">
    <w:name w:val="toc 2"/>
    <w:basedOn w:val="Normal"/>
    <w:next w:val="Normal"/>
    <w:uiPriority w:val="39"/>
    <w:rsid w:val="00A25FE0"/>
    <w:pPr>
      <w:ind w:left="284"/>
      <w:jc w:val="both"/>
    </w:pPr>
    <w:rPr>
      <w:rFonts w:ascii="IRLotus" w:hAnsi="IRLotus" w:cs="IRLotus"/>
    </w:rPr>
  </w:style>
  <w:style w:type="paragraph" w:styleId="TOC3">
    <w:name w:val="toc 3"/>
    <w:basedOn w:val="Normal"/>
    <w:next w:val="Normal"/>
    <w:uiPriority w:val="39"/>
    <w:rsid w:val="00A25FE0"/>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ي"/>
    <w:basedOn w:val="Normal"/>
    <w:link w:val="Char1"/>
    <w:qFormat/>
    <w:rsid w:val="008A39A3"/>
    <w:pPr>
      <w:ind w:firstLine="284"/>
      <w:jc w:val="both"/>
    </w:pPr>
    <w:rPr>
      <w:rFonts w:ascii="mylotus" w:hAnsi="mylotus" w:cs="mylotus"/>
      <w:spacing w:val="6"/>
      <w:sz w:val="27"/>
      <w:szCs w:val="27"/>
      <w:lang w:bidi="fa-IR"/>
    </w:rPr>
  </w:style>
  <w:style w:type="character" w:customStyle="1" w:styleId="Char1">
    <w:name w:val="متن عربي Char"/>
    <w:link w:val="a3"/>
    <w:rsid w:val="008A39A3"/>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2973D1"/>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973D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973D1"/>
    <w:rPr>
      <w:rFonts w:ascii="B Badr" w:eastAsia="B Badr" w:hAnsi="B Badr" w:cs="B Badr"/>
      <w:sz w:val="24"/>
      <w:szCs w:val="24"/>
      <w:lang w:bidi="ar-SA"/>
    </w:rPr>
  </w:style>
  <w:style w:type="paragraph" w:customStyle="1" w:styleId="a5">
    <w:name w:val="نص اقوال علماء"/>
    <w:basedOn w:val="Normal"/>
    <w:link w:val="Char2"/>
    <w:rsid w:val="00717050"/>
    <w:pPr>
      <w:tabs>
        <w:tab w:val="right" w:pos="7371"/>
      </w:tabs>
      <w:ind w:firstLine="284"/>
      <w:jc w:val="both"/>
    </w:pPr>
    <w:rPr>
      <w:rFonts w:ascii="KFGQPC Uthman Taha Naskh" w:hAnsi="KFGQPC Uthman Taha Naskh" w:cs="KFGQPC Uthman Taha Naskh"/>
      <w:b/>
      <w:sz w:val="30"/>
      <w:szCs w:val="30"/>
      <w:lang w:bidi="fa-IR"/>
    </w:rPr>
  </w:style>
  <w:style w:type="paragraph" w:customStyle="1" w:styleId="a6">
    <w:name w:val="حادیث"/>
    <w:basedOn w:val="Normal"/>
    <w:link w:val="Char3"/>
    <w:qFormat/>
    <w:rsid w:val="008A39A3"/>
    <w:pPr>
      <w:ind w:firstLine="284"/>
      <w:jc w:val="both"/>
    </w:pPr>
    <w:rPr>
      <w:rFonts w:ascii="KFGQPC Uthman Taha Naskh" w:hAnsi="KFGQPC Uthman Taha Naskh" w:cs="KFGQPC Uthman Taha Naskh"/>
      <w:sz w:val="27"/>
      <w:szCs w:val="27"/>
    </w:rPr>
  </w:style>
  <w:style w:type="character" w:customStyle="1" w:styleId="Char2">
    <w:name w:val="نص اقوال علماء Char"/>
    <w:link w:val="a5"/>
    <w:rsid w:val="00717050"/>
    <w:rPr>
      <w:rFonts w:ascii="KFGQPC Uthman Taha Naskh" w:hAnsi="KFGQPC Uthman Taha Naskh" w:cs="KFGQPC Uthman Taha Naskh"/>
      <w:b/>
      <w:sz w:val="30"/>
      <w:szCs w:val="30"/>
    </w:rPr>
  </w:style>
  <w:style w:type="paragraph" w:customStyle="1" w:styleId="a7">
    <w:name w:val="متن"/>
    <w:basedOn w:val="Normal"/>
    <w:link w:val="Char4"/>
    <w:qFormat/>
    <w:rsid w:val="007015E6"/>
    <w:pPr>
      <w:ind w:firstLine="284"/>
      <w:jc w:val="both"/>
    </w:pPr>
    <w:rPr>
      <w:rFonts w:ascii="IRLotus" w:hAnsi="IRLotus" w:cs="IRLotus"/>
      <w:lang w:bidi="fa-IR"/>
    </w:rPr>
  </w:style>
  <w:style w:type="character" w:customStyle="1" w:styleId="Char3">
    <w:name w:val="حادیث Char"/>
    <w:link w:val="a6"/>
    <w:rsid w:val="008A39A3"/>
    <w:rPr>
      <w:rFonts w:ascii="KFGQPC Uthman Taha Naskh" w:hAnsi="KFGQPC Uthman Taha Naskh" w:cs="KFGQPC Uthman Taha Naskh"/>
      <w:sz w:val="27"/>
      <w:szCs w:val="27"/>
    </w:rPr>
  </w:style>
  <w:style w:type="paragraph" w:customStyle="1" w:styleId="a8">
    <w:name w:val="تخریج آیات"/>
    <w:basedOn w:val="Normal"/>
    <w:link w:val="Char5"/>
    <w:qFormat/>
    <w:rsid w:val="00B13C2B"/>
    <w:pPr>
      <w:ind w:firstLine="284"/>
      <w:jc w:val="both"/>
    </w:pPr>
    <w:rPr>
      <w:rFonts w:ascii="IRLotus" w:hAnsi="IRLotus" w:cs="IRLotus"/>
      <w:sz w:val="24"/>
      <w:szCs w:val="24"/>
    </w:rPr>
  </w:style>
  <w:style w:type="character" w:customStyle="1" w:styleId="Char4">
    <w:name w:val="متن Char"/>
    <w:link w:val="a7"/>
    <w:rsid w:val="007015E6"/>
    <w:rPr>
      <w:rFonts w:ascii="IRLotus" w:hAnsi="IRLotus" w:cs="IRLotus"/>
      <w:sz w:val="28"/>
      <w:szCs w:val="28"/>
      <w:lang w:bidi="fa-IR"/>
    </w:rPr>
  </w:style>
  <w:style w:type="character" w:customStyle="1" w:styleId="Char5">
    <w:name w:val="تخریج آیات Char"/>
    <w:link w:val="a8"/>
    <w:rsid w:val="00B13C2B"/>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E865C3"/>
    <w:pPr>
      <w:spacing w:before="360" w:after="120"/>
      <w:jc w:val="center"/>
      <w:outlineLvl w:val="0"/>
    </w:pPr>
    <w:rPr>
      <w:rFonts w:ascii="IRYakout" w:hAnsi="IRYakout" w:cs="IRYakout"/>
      <w:bCs/>
      <w:sz w:val="32"/>
      <w:szCs w:val="32"/>
      <w:lang w:bidi="fa-IR"/>
    </w:rPr>
  </w:style>
  <w:style w:type="character" w:customStyle="1" w:styleId="Char">
    <w:name w:val="تیتر اول Char"/>
    <w:link w:val="a0"/>
    <w:rsid w:val="00E865C3"/>
    <w:rPr>
      <w:rFonts w:ascii="IRYakout" w:hAnsi="IRYakout" w:cs="IRYakout"/>
      <w:bCs/>
      <w:sz w:val="32"/>
      <w:szCs w:val="32"/>
      <w:lang w:bidi="fa-IR"/>
    </w:rPr>
  </w:style>
  <w:style w:type="paragraph" w:customStyle="1" w:styleId="a1">
    <w:name w:val="تیتر دوم"/>
    <w:basedOn w:val="Normal"/>
    <w:link w:val="Char0"/>
    <w:qFormat/>
    <w:rsid w:val="00C658C7"/>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658C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865C3"/>
    <w:pPr>
      <w:spacing w:before="60"/>
      <w:jc w:val="both"/>
    </w:pPr>
    <w:rPr>
      <w:rFonts w:ascii="IRYakout" w:hAnsi="IRYakout" w:cs="IRYakout"/>
      <w:bCs/>
    </w:rPr>
  </w:style>
  <w:style w:type="paragraph" w:styleId="TOC2">
    <w:name w:val="toc 2"/>
    <w:basedOn w:val="Normal"/>
    <w:next w:val="Normal"/>
    <w:uiPriority w:val="39"/>
    <w:rsid w:val="00A25FE0"/>
    <w:pPr>
      <w:ind w:left="284"/>
      <w:jc w:val="both"/>
    </w:pPr>
    <w:rPr>
      <w:rFonts w:ascii="IRLotus" w:hAnsi="IRLotus" w:cs="IRLotus"/>
    </w:rPr>
  </w:style>
  <w:style w:type="paragraph" w:styleId="TOC3">
    <w:name w:val="toc 3"/>
    <w:basedOn w:val="Normal"/>
    <w:next w:val="Normal"/>
    <w:uiPriority w:val="39"/>
    <w:rsid w:val="00A25FE0"/>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ي"/>
    <w:basedOn w:val="Normal"/>
    <w:link w:val="Char1"/>
    <w:qFormat/>
    <w:rsid w:val="008A39A3"/>
    <w:pPr>
      <w:ind w:firstLine="284"/>
      <w:jc w:val="both"/>
    </w:pPr>
    <w:rPr>
      <w:rFonts w:ascii="mylotus" w:hAnsi="mylotus" w:cs="mylotus"/>
      <w:spacing w:val="6"/>
      <w:sz w:val="27"/>
      <w:szCs w:val="27"/>
      <w:lang w:bidi="fa-IR"/>
    </w:rPr>
  </w:style>
  <w:style w:type="character" w:customStyle="1" w:styleId="Char1">
    <w:name w:val="متن عربي Char"/>
    <w:link w:val="a3"/>
    <w:rsid w:val="008A39A3"/>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2973D1"/>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973D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973D1"/>
    <w:rPr>
      <w:rFonts w:ascii="B Badr" w:eastAsia="B Badr" w:hAnsi="B Badr" w:cs="B Badr"/>
      <w:sz w:val="24"/>
      <w:szCs w:val="24"/>
      <w:lang w:bidi="ar-SA"/>
    </w:rPr>
  </w:style>
  <w:style w:type="paragraph" w:customStyle="1" w:styleId="a5">
    <w:name w:val="نص اقوال علماء"/>
    <w:basedOn w:val="Normal"/>
    <w:link w:val="Char2"/>
    <w:rsid w:val="00717050"/>
    <w:pPr>
      <w:tabs>
        <w:tab w:val="right" w:pos="7371"/>
      </w:tabs>
      <w:ind w:firstLine="284"/>
      <w:jc w:val="both"/>
    </w:pPr>
    <w:rPr>
      <w:rFonts w:ascii="KFGQPC Uthman Taha Naskh" w:hAnsi="KFGQPC Uthman Taha Naskh" w:cs="KFGQPC Uthman Taha Naskh"/>
      <w:b/>
      <w:sz w:val="30"/>
      <w:szCs w:val="30"/>
      <w:lang w:bidi="fa-IR"/>
    </w:rPr>
  </w:style>
  <w:style w:type="paragraph" w:customStyle="1" w:styleId="a6">
    <w:name w:val="حادیث"/>
    <w:basedOn w:val="Normal"/>
    <w:link w:val="Char3"/>
    <w:qFormat/>
    <w:rsid w:val="008A39A3"/>
    <w:pPr>
      <w:ind w:firstLine="284"/>
      <w:jc w:val="both"/>
    </w:pPr>
    <w:rPr>
      <w:rFonts w:ascii="KFGQPC Uthman Taha Naskh" w:hAnsi="KFGQPC Uthman Taha Naskh" w:cs="KFGQPC Uthman Taha Naskh"/>
      <w:sz w:val="27"/>
      <w:szCs w:val="27"/>
    </w:rPr>
  </w:style>
  <w:style w:type="character" w:customStyle="1" w:styleId="Char2">
    <w:name w:val="نص اقوال علماء Char"/>
    <w:link w:val="a5"/>
    <w:rsid w:val="00717050"/>
    <w:rPr>
      <w:rFonts w:ascii="KFGQPC Uthman Taha Naskh" w:hAnsi="KFGQPC Uthman Taha Naskh" w:cs="KFGQPC Uthman Taha Naskh"/>
      <w:b/>
      <w:sz w:val="30"/>
      <w:szCs w:val="30"/>
    </w:rPr>
  </w:style>
  <w:style w:type="paragraph" w:customStyle="1" w:styleId="a7">
    <w:name w:val="متن"/>
    <w:basedOn w:val="Normal"/>
    <w:link w:val="Char4"/>
    <w:qFormat/>
    <w:rsid w:val="007015E6"/>
    <w:pPr>
      <w:ind w:firstLine="284"/>
      <w:jc w:val="both"/>
    </w:pPr>
    <w:rPr>
      <w:rFonts w:ascii="IRLotus" w:hAnsi="IRLotus" w:cs="IRLotus"/>
      <w:lang w:bidi="fa-IR"/>
    </w:rPr>
  </w:style>
  <w:style w:type="character" w:customStyle="1" w:styleId="Char3">
    <w:name w:val="حادیث Char"/>
    <w:link w:val="a6"/>
    <w:rsid w:val="008A39A3"/>
    <w:rPr>
      <w:rFonts w:ascii="KFGQPC Uthman Taha Naskh" w:hAnsi="KFGQPC Uthman Taha Naskh" w:cs="KFGQPC Uthman Taha Naskh"/>
      <w:sz w:val="27"/>
      <w:szCs w:val="27"/>
    </w:rPr>
  </w:style>
  <w:style w:type="paragraph" w:customStyle="1" w:styleId="a8">
    <w:name w:val="تخریج آیات"/>
    <w:basedOn w:val="Normal"/>
    <w:link w:val="Char5"/>
    <w:qFormat/>
    <w:rsid w:val="00B13C2B"/>
    <w:pPr>
      <w:ind w:firstLine="284"/>
      <w:jc w:val="both"/>
    </w:pPr>
    <w:rPr>
      <w:rFonts w:ascii="IRLotus" w:hAnsi="IRLotus" w:cs="IRLotus"/>
      <w:sz w:val="24"/>
      <w:szCs w:val="24"/>
    </w:rPr>
  </w:style>
  <w:style w:type="character" w:customStyle="1" w:styleId="Char4">
    <w:name w:val="متن Char"/>
    <w:link w:val="a7"/>
    <w:rsid w:val="007015E6"/>
    <w:rPr>
      <w:rFonts w:ascii="IRLotus" w:hAnsi="IRLotus" w:cs="IRLotus"/>
      <w:sz w:val="28"/>
      <w:szCs w:val="28"/>
      <w:lang w:bidi="fa-IR"/>
    </w:rPr>
  </w:style>
  <w:style w:type="character" w:customStyle="1" w:styleId="Char5">
    <w:name w:val="تخریج آیات Char"/>
    <w:link w:val="a8"/>
    <w:rsid w:val="00B13C2B"/>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5A39-1A89-4CAC-9C0E-C94BC28A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20522</Words>
  <Characters>116982</Characters>
  <Application>Microsoft Office Word</Application>
  <DocSecurity>8</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137230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لحظه ای با اهل حق</dc:title>
  <dc:subject>حکایات اخلاقی، داستان های پند آمیز</dc:subject>
  <dc:creator>محمد یونس نگرامی</dc:creator>
  <cp:keywords>کتابخانه; قلم; عقیده; موحدين; موحدین; کتاب; مكتبة; القلم; العقيدة; qalam; library; http:/qalamlib.com; http:/qalamlibrary.com; http:/mowahedin.com; http:/aqeedeh.com; حکایت; داستان; زندگینامه; صحابه; تابعین</cp:keywords>
  <dc:description>بیان حکایت‌های آموزنده دینی و اخلاقی صحابه و تابعین رسول اکرم- صلی الله علیه وسلم- و شخصیت‌های مهم اسلامی است. نویسنده در این اثر خواندنی 116 داستان درباره کرامت‌ها و درستکاری پیروان پیامبر پاک اسلام- صلی الله علیه وسلم- روایت کرده است، تا الگویی جاوید و مناسب برای دیگر مسلمانان باشند. مرجع وی در نقل این داستان‌ها، منابع موثق تاریخی و حدیثی هستند. او در تنظیم این روایات کوشیده است تا از نظم تاریخی و موضوعی خاصی پیروی نکند و بدین صورت، مانع از وحدت موضوعی و یکنواختی مطالب شده است. مطالعه این اثر خواندنی به علاقه‌مندان به تاریخ اسلام و سنت و سیره پیامبر و پیروان بزرگوار ایشان توصیه می‌شود.</dc:description>
  <cp:lastModifiedBy>Samsung</cp:lastModifiedBy>
  <cp:revision>2</cp:revision>
  <cp:lastPrinted>2004-01-04T11:42:00Z</cp:lastPrinted>
  <dcterms:created xsi:type="dcterms:W3CDTF">2016-06-07T08:02:00Z</dcterms:created>
  <dcterms:modified xsi:type="dcterms:W3CDTF">2016-06-07T08:02:00Z</dcterms:modified>
  <cp:version>1.0 May 2015</cp:version>
</cp:coreProperties>
</file>