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C43901" w:rsidRDefault="009C4D8B" w:rsidP="009C4D8B">
      <w:pPr>
        <w:ind w:firstLine="0"/>
        <w:jc w:val="center"/>
        <w:rPr>
          <w:rStyle w:val="Char0"/>
          <w:lang w:bidi="fa-IR"/>
        </w:rPr>
      </w:pPr>
      <w:bookmarkStart w:id="0" w:name="_GoBack"/>
      <w:bookmarkEnd w:id="0"/>
    </w:p>
    <w:p w:rsidR="009D16D4" w:rsidRPr="00C43901" w:rsidRDefault="009D16D4" w:rsidP="009C4D8B">
      <w:pPr>
        <w:ind w:firstLine="0"/>
        <w:jc w:val="center"/>
        <w:rPr>
          <w:rStyle w:val="Char0"/>
          <w:rtl/>
        </w:rPr>
      </w:pPr>
    </w:p>
    <w:p w:rsidR="009C4D8B" w:rsidRPr="00C43901" w:rsidRDefault="009C4D8B" w:rsidP="009C4D8B">
      <w:pPr>
        <w:ind w:firstLine="0"/>
        <w:jc w:val="center"/>
        <w:rPr>
          <w:rStyle w:val="Char0"/>
          <w:rtl/>
        </w:rPr>
      </w:pPr>
    </w:p>
    <w:p w:rsidR="009C4D8B" w:rsidRPr="00C43901" w:rsidRDefault="009C4D8B" w:rsidP="009C4D8B">
      <w:pPr>
        <w:ind w:firstLine="0"/>
        <w:jc w:val="center"/>
        <w:rPr>
          <w:rStyle w:val="Char0"/>
          <w:rtl/>
        </w:rPr>
      </w:pPr>
    </w:p>
    <w:p w:rsidR="00D038A6" w:rsidRPr="00D038A6" w:rsidRDefault="00D038A6" w:rsidP="003147E2">
      <w:pPr>
        <w:ind w:firstLine="0"/>
        <w:jc w:val="center"/>
        <w:rPr>
          <w:rFonts w:ascii="IRTitr" w:hAnsi="IRTitr" w:cs="IRTitr"/>
          <w:sz w:val="64"/>
          <w:szCs w:val="64"/>
          <w:rtl/>
          <w:lang w:bidi="fa-IR"/>
        </w:rPr>
      </w:pPr>
      <w:r w:rsidRPr="00D038A6">
        <w:rPr>
          <w:rFonts w:ascii="IRTitr" w:hAnsi="IRTitr" w:cs="IRTitr"/>
          <w:sz w:val="64"/>
          <w:szCs w:val="64"/>
          <w:rtl/>
          <w:lang w:bidi="fa-IR"/>
        </w:rPr>
        <w:t>س</w:t>
      </w:r>
      <w:r w:rsidRPr="00D038A6">
        <w:rPr>
          <w:rFonts w:ascii="IRTitr" w:hAnsi="IRTitr" w:cs="IRTitr" w:hint="cs"/>
          <w:sz w:val="64"/>
          <w:szCs w:val="64"/>
          <w:rtl/>
          <w:lang w:bidi="fa-IR"/>
        </w:rPr>
        <w:t>یری</w:t>
      </w:r>
      <w:r w:rsidRPr="00D038A6">
        <w:rPr>
          <w:rFonts w:ascii="IRTitr" w:hAnsi="IRTitr" w:cs="IRTitr"/>
          <w:sz w:val="64"/>
          <w:szCs w:val="64"/>
          <w:rtl/>
          <w:lang w:bidi="fa-IR"/>
        </w:rPr>
        <w:t xml:space="preserve"> در س</w:t>
      </w:r>
      <w:r w:rsidRPr="00D038A6">
        <w:rPr>
          <w:rFonts w:ascii="IRTitr" w:hAnsi="IRTitr" w:cs="IRTitr" w:hint="cs"/>
          <w:sz w:val="64"/>
          <w:szCs w:val="64"/>
          <w:rtl/>
          <w:lang w:bidi="fa-IR"/>
        </w:rPr>
        <w:t>یرت</w:t>
      </w:r>
      <w:r w:rsidRPr="00D038A6">
        <w:rPr>
          <w:rFonts w:ascii="IRTitr" w:hAnsi="IRTitr" w:cs="IRTitr"/>
          <w:sz w:val="64"/>
          <w:szCs w:val="64"/>
          <w:rtl/>
          <w:lang w:bidi="fa-IR"/>
        </w:rPr>
        <w:t xml:space="preserve"> حکم</w:t>
      </w:r>
      <w:r w:rsidRPr="00D038A6">
        <w:rPr>
          <w:rFonts w:ascii="IRTitr" w:hAnsi="IRTitr" w:cs="IRTitr" w:hint="cs"/>
          <w:sz w:val="64"/>
          <w:szCs w:val="64"/>
          <w:rtl/>
          <w:lang w:bidi="fa-IR"/>
        </w:rPr>
        <w:t>ین</w:t>
      </w:r>
    </w:p>
    <w:p w:rsidR="009C4D8B" w:rsidRPr="002F1335" w:rsidRDefault="00D038A6" w:rsidP="003147E2">
      <w:pPr>
        <w:ind w:firstLine="0"/>
        <w:jc w:val="center"/>
        <w:rPr>
          <w:rFonts w:ascii="IRYakout" w:hAnsi="IRYakout" w:cs="IRYakout"/>
          <w:b/>
          <w:bCs/>
          <w:rtl/>
          <w:lang w:bidi="fa-IR"/>
        </w:rPr>
      </w:pPr>
      <w:r w:rsidRPr="00D038A6">
        <w:rPr>
          <w:rFonts w:ascii="IRTitr" w:hAnsi="IRTitr" w:cs="IRTitr"/>
          <w:sz w:val="64"/>
          <w:szCs w:val="64"/>
          <w:rtl/>
          <w:lang w:bidi="fa-IR"/>
        </w:rPr>
        <w:t>و ماجرا</w:t>
      </w:r>
      <w:r w:rsidRPr="00D038A6">
        <w:rPr>
          <w:rFonts w:ascii="IRTitr" w:hAnsi="IRTitr" w:cs="IRTitr" w:hint="cs"/>
          <w:sz w:val="64"/>
          <w:szCs w:val="64"/>
          <w:rtl/>
          <w:lang w:bidi="fa-IR"/>
        </w:rPr>
        <w:t>ی</w:t>
      </w:r>
      <w:r w:rsidRPr="00D038A6">
        <w:rPr>
          <w:rFonts w:ascii="IRTitr" w:hAnsi="IRTitr" w:cs="IRTitr"/>
          <w:sz w:val="64"/>
          <w:szCs w:val="64"/>
          <w:rtl/>
          <w:lang w:bidi="fa-IR"/>
        </w:rPr>
        <w:t xml:space="preserve"> حکم</w:t>
      </w:r>
      <w:r w:rsidRPr="00D038A6">
        <w:rPr>
          <w:rFonts w:ascii="IRTitr" w:hAnsi="IRTitr" w:cs="IRTitr" w:hint="cs"/>
          <w:sz w:val="64"/>
          <w:szCs w:val="64"/>
          <w:rtl/>
          <w:lang w:bidi="fa-IR"/>
        </w:rPr>
        <w:t>یت</w:t>
      </w:r>
    </w:p>
    <w:p w:rsidR="00A112DD" w:rsidRPr="00C43901" w:rsidRDefault="00A112DD" w:rsidP="009C4D8B">
      <w:pPr>
        <w:ind w:firstLine="0"/>
        <w:jc w:val="center"/>
        <w:rPr>
          <w:rStyle w:val="Char0"/>
          <w:sz w:val="36"/>
          <w:szCs w:val="36"/>
          <w:rtl/>
        </w:rPr>
      </w:pPr>
    </w:p>
    <w:p w:rsidR="00F8102B" w:rsidRPr="00C43901" w:rsidRDefault="00F8102B" w:rsidP="009C4D8B">
      <w:pPr>
        <w:ind w:firstLine="0"/>
        <w:jc w:val="center"/>
        <w:rPr>
          <w:rStyle w:val="Char0"/>
          <w:sz w:val="36"/>
          <w:szCs w:val="36"/>
          <w:rtl/>
        </w:rPr>
      </w:pPr>
    </w:p>
    <w:p w:rsidR="00A112DD" w:rsidRPr="00C43901" w:rsidRDefault="00A112DD" w:rsidP="009C4D8B">
      <w:pPr>
        <w:ind w:firstLine="0"/>
        <w:jc w:val="center"/>
        <w:rPr>
          <w:rStyle w:val="Char0"/>
          <w:sz w:val="36"/>
          <w:szCs w:val="36"/>
          <w:rtl/>
        </w:rPr>
      </w:pPr>
    </w:p>
    <w:p w:rsidR="002F1335" w:rsidRPr="00C43901" w:rsidRDefault="002F1335" w:rsidP="009C4D8B">
      <w:pPr>
        <w:ind w:firstLine="0"/>
        <w:jc w:val="center"/>
        <w:rPr>
          <w:rStyle w:val="Char0"/>
          <w:sz w:val="36"/>
          <w:szCs w:val="36"/>
          <w:rtl/>
        </w:rPr>
      </w:pPr>
    </w:p>
    <w:p w:rsidR="00A112DD" w:rsidRPr="00A112DD" w:rsidRDefault="008A052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نویسندگان</w:t>
      </w:r>
      <w:r w:rsidR="00C3078F">
        <w:rPr>
          <w:rFonts w:ascii="IRYakout" w:hAnsi="IRYakout" w:cs="IRYakout" w:hint="cs"/>
          <w:b/>
          <w:bCs/>
          <w:sz w:val="32"/>
          <w:szCs w:val="32"/>
          <w:rtl/>
          <w:lang w:bidi="fa-IR"/>
        </w:rPr>
        <w:t>:</w:t>
      </w:r>
    </w:p>
    <w:p w:rsidR="005609FC" w:rsidRDefault="007451B3" w:rsidP="00A112DD">
      <w:pPr>
        <w:ind w:firstLine="0"/>
        <w:jc w:val="center"/>
        <w:rPr>
          <w:rFonts w:ascii="IRYakout" w:hAnsi="IRYakout" w:cs="IRYakout"/>
          <w:b/>
          <w:bCs/>
          <w:sz w:val="36"/>
          <w:szCs w:val="36"/>
          <w:rtl/>
          <w:lang w:bidi="fa-IR"/>
        </w:rPr>
      </w:pPr>
      <w:r w:rsidRPr="007451B3">
        <w:rPr>
          <w:rFonts w:ascii="IRYakout" w:hAnsi="IRYakout" w:cs="IRYakout"/>
          <w:b/>
          <w:bCs/>
          <w:sz w:val="36"/>
          <w:szCs w:val="36"/>
          <w:rtl/>
          <w:lang w:bidi="fa-IR"/>
        </w:rPr>
        <w:t>معاذ محمد</w:t>
      </w:r>
      <w:r w:rsidRPr="007451B3">
        <w:rPr>
          <w:rFonts w:ascii="IRYakout" w:hAnsi="IRYakout" w:cs="IRYakout" w:hint="cs"/>
          <w:b/>
          <w:bCs/>
          <w:sz w:val="36"/>
          <w:szCs w:val="36"/>
          <w:rtl/>
          <w:lang w:bidi="fa-IR"/>
        </w:rPr>
        <w:t>ی</w:t>
      </w:r>
    </w:p>
    <w:p w:rsidR="007451B3" w:rsidRDefault="007451B3" w:rsidP="00A112DD">
      <w:pPr>
        <w:ind w:firstLine="0"/>
        <w:jc w:val="center"/>
        <w:rPr>
          <w:rFonts w:ascii="IRYakout" w:hAnsi="IRYakout" w:cs="IRYakout"/>
          <w:b/>
          <w:bCs/>
          <w:sz w:val="32"/>
          <w:szCs w:val="32"/>
          <w:rtl/>
          <w:lang w:bidi="fa-IR"/>
        </w:rPr>
      </w:pPr>
      <w:r>
        <w:rPr>
          <w:rFonts w:ascii="IRYakout" w:hAnsi="IRYakout" w:cs="IRYakout" w:hint="cs"/>
          <w:b/>
          <w:bCs/>
          <w:sz w:val="36"/>
          <w:szCs w:val="36"/>
          <w:rtl/>
          <w:lang w:bidi="fa-IR"/>
        </w:rPr>
        <w:t xml:space="preserve">و </w:t>
      </w:r>
      <w:r w:rsidRPr="007451B3">
        <w:rPr>
          <w:rFonts w:ascii="IRYakout" w:hAnsi="IRYakout" w:cs="IRYakout"/>
          <w:b/>
          <w:bCs/>
          <w:sz w:val="36"/>
          <w:szCs w:val="36"/>
          <w:rtl/>
          <w:lang w:bidi="fa-IR"/>
        </w:rPr>
        <w:t>صلاح الد</w:t>
      </w:r>
      <w:r w:rsidRPr="007451B3">
        <w:rPr>
          <w:rFonts w:ascii="IRYakout" w:hAnsi="IRYakout" w:cs="IRYakout" w:hint="cs"/>
          <w:b/>
          <w:bCs/>
          <w:sz w:val="36"/>
          <w:szCs w:val="36"/>
          <w:rtl/>
          <w:lang w:bidi="fa-IR"/>
        </w:rPr>
        <w:t>ین</w:t>
      </w:r>
      <w:r w:rsidRPr="007451B3">
        <w:rPr>
          <w:rFonts w:ascii="IRYakout" w:hAnsi="IRYakout" w:cs="IRYakout"/>
          <w:b/>
          <w:bCs/>
          <w:sz w:val="36"/>
          <w:szCs w:val="36"/>
          <w:rtl/>
          <w:lang w:bidi="fa-IR"/>
        </w:rPr>
        <w:t xml:space="preserve"> شهنواز</w:t>
      </w:r>
      <w:r w:rsidRPr="007451B3">
        <w:rPr>
          <w:rFonts w:ascii="IRYakout" w:hAnsi="IRYakout" w:cs="IRYakout" w:hint="cs"/>
          <w:b/>
          <w:bCs/>
          <w:sz w:val="36"/>
          <w:szCs w:val="36"/>
          <w:rtl/>
          <w:lang w:bidi="fa-IR"/>
        </w:rPr>
        <w:t>ی</w:t>
      </w:r>
    </w:p>
    <w:p w:rsidR="00A50AC4" w:rsidRPr="00A112DD" w:rsidRDefault="00A50AC4" w:rsidP="00A112DD">
      <w:pPr>
        <w:ind w:firstLine="0"/>
        <w:jc w:val="center"/>
        <w:rPr>
          <w:rFonts w:ascii="IRYakout" w:hAnsi="IRYakout" w:cs="IRYakout"/>
          <w:b/>
          <w:bCs/>
          <w:sz w:val="32"/>
          <w:szCs w:val="32"/>
          <w:rtl/>
          <w:lang w:bidi="fa-IR"/>
        </w:rPr>
      </w:pPr>
    </w:p>
    <w:p w:rsidR="009C4D8B" w:rsidRPr="00DD6AF9" w:rsidRDefault="009C4D8B" w:rsidP="009C4D8B">
      <w:pPr>
        <w:ind w:firstLine="0"/>
        <w:jc w:val="center"/>
        <w:rPr>
          <w:rStyle w:val="Char0"/>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3E75AD" w:rsidTr="00A61DA3">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52555F26" wp14:editId="303010BE">
                      <wp:simplePos x="0" y="0"/>
                      <wp:positionH relativeFrom="column">
                        <wp:align>center</wp:align>
                      </wp:positionH>
                      <wp:positionV relativeFrom="page">
                        <wp:align>top</wp:align>
                      </wp:positionV>
                      <wp:extent cx="6627495" cy="2468245"/>
                      <wp:effectExtent l="0" t="0" r="1905" b="8255"/>
                      <wp:wrapNone/>
                      <wp:docPr id="7" name="Rectangle 7"/>
                      <wp:cNvGraphicFramePr/>
                      <a:graphic xmlns:a="http://schemas.openxmlformats.org/drawingml/2006/main">
                        <a:graphicData uri="http://schemas.microsoft.com/office/word/2010/wordprocessingShape">
                          <wps:wsp>
                            <wps:cNvSpPr/>
                            <wps:spPr>
                              <a:xfrm>
                                <a:off x="0" y="0"/>
                                <a:ext cx="6627495" cy="246831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194.3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3738BF" w:rsidP="003738BF">
            <w:pPr>
              <w:ind w:firstLine="0"/>
              <w:rPr>
                <w:rFonts w:ascii="IRMitra" w:hAnsi="IRMitra" w:cs="IRMitra"/>
                <w:color w:val="244061" w:themeColor="accent1" w:themeShade="80"/>
                <w:rtl/>
                <w:lang w:bidi="fa-IR"/>
              </w:rPr>
            </w:pPr>
            <w:r w:rsidRPr="003738BF">
              <w:rPr>
                <w:rFonts w:ascii="IRMitra" w:hAnsi="IRMitra" w:cs="IRMitra"/>
                <w:color w:val="244061" w:themeColor="accent1" w:themeShade="80"/>
                <w:rtl/>
                <w:lang w:bidi="fa-IR"/>
              </w:rPr>
              <w:t>س</w:t>
            </w:r>
            <w:r w:rsidRPr="003738BF">
              <w:rPr>
                <w:rFonts w:ascii="IRMitra" w:hAnsi="IRMitra" w:cs="IRMitra" w:hint="cs"/>
                <w:color w:val="244061" w:themeColor="accent1" w:themeShade="80"/>
                <w:rtl/>
                <w:lang w:bidi="fa-IR"/>
              </w:rPr>
              <w:t>یری</w:t>
            </w:r>
            <w:r w:rsidRPr="003738BF">
              <w:rPr>
                <w:rFonts w:ascii="IRMitra" w:hAnsi="IRMitra" w:cs="IRMitra"/>
                <w:color w:val="244061" w:themeColor="accent1" w:themeShade="80"/>
                <w:rtl/>
                <w:lang w:bidi="fa-IR"/>
              </w:rPr>
              <w:t xml:space="preserve"> در س</w:t>
            </w:r>
            <w:r w:rsidRPr="003738BF">
              <w:rPr>
                <w:rFonts w:ascii="IRMitra" w:hAnsi="IRMitra" w:cs="IRMitra" w:hint="cs"/>
                <w:color w:val="244061" w:themeColor="accent1" w:themeShade="80"/>
                <w:rtl/>
                <w:lang w:bidi="fa-IR"/>
              </w:rPr>
              <w:t>یرت</w:t>
            </w:r>
            <w:r w:rsidRPr="003738BF">
              <w:rPr>
                <w:rFonts w:ascii="IRMitra" w:hAnsi="IRMitra" w:cs="IRMitra"/>
                <w:color w:val="244061" w:themeColor="accent1" w:themeShade="80"/>
                <w:rtl/>
                <w:lang w:bidi="fa-IR"/>
              </w:rPr>
              <w:t xml:space="preserve"> حکم</w:t>
            </w:r>
            <w:r w:rsidRPr="003738BF">
              <w:rPr>
                <w:rFonts w:ascii="IRMitra" w:hAnsi="IRMitra" w:cs="IRMitra" w:hint="cs"/>
                <w:color w:val="244061" w:themeColor="accent1" w:themeShade="80"/>
                <w:rtl/>
                <w:lang w:bidi="fa-IR"/>
              </w:rPr>
              <w:t>ین</w:t>
            </w:r>
            <w:r>
              <w:rPr>
                <w:rFonts w:ascii="IRMitra" w:hAnsi="IRMitra" w:cs="IRMitra" w:hint="cs"/>
                <w:color w:val="244061" w:themeColor="accent1" w:themeShade="80"/>
                <w:rtl/>
                <w:lang w:bidi="fa-IR"/>
              </w:rPr>
              <w:t xml:space="preserve"> </w:t>
            </w:r>
            <w:r w:rsidRPr="003738BF">
              <w:rPr>
                <w:rFonts w:ascii="IRMitra" w:hAnsi="IRMitra" w:cs="IRMitra" w:hint="cs"/>
                <w:color w:val="244061" w:themeColor="accent1" w:themeShade="80"/>
                <w:rtl/>
                <w:lang w:bidi="fa-IR"/>
              </w:rPr>
              <w:t>و</w:t>
            </w:r>
            <w:r w:rsidRPr="003738BF">
              <w:rPr>
                <w:rFonts w:ascii="IRMitra" w:hAnsi="IRMitra" w:cs="IRMitra"/>
                <w:color w:val="244061" w:themeColor="accent1" w:themeShade="80"/>
                <w:rtl/>
                <w:lang w:bidi="fa-IR"/>
              </w:rPr>
              <w:t xml:space="preserve"> ماجرا</w:t>
            </w:r>
            <w:r w:rsidRPr="003738BF">
              <w:rPr>
                <w:rFonts w:ascii="IRMitra" w:hAnsi="IRMitra" w:cs="IRMitra" w:hint="cs"/>
                <w:color w:val="244061" w:themeColor="accent1" w:themeShade="80"/>
                <w:rtl/>
                <w:lang w:bidi="fa-IR"/>
              </w:rPr>
              <w:t>ی</w:t>
            </w:r>
            <w:r w:rsidRPr="003738BF">
              <w:rPr>
                <w:rFonts w:ascii="IRMitra" w:hAnsi="IRMitra" w:cs="IRMitra"/>
                <w:color w:val="244061" w:themeColor="accent1" w:themeShade="80"/>
                <w:rtl/>
                <w:lang w:bidi="fa-IR"/>
              </w:rPr>
              <w:t xml:space="preserve"> حکم</w:t>
            </w:r>
            <w:r w:rsidRPr="003738BF">
              <w:rPr>
                <w:rFonts w:ascii="IRMitra" w:hAnsi="IRMitra" w:cs="IRMitra" w:hint="cs"/>
                <w:color w:val="244061" w:themeColor="accent1" w:themeShade="80"/>
                <w:rtl/>
                <w:lang w:bidi="fa-IR"/>
              </w:rPr>
              <w:t>یت</w:t>
            </w:r>
          </w:p>
        </w:tc>
      </w:tr>
      <w:tr w:rsidR="008B7DE6" w:rsidRPr="003E75AD" w:rsidTr="00A61DA3">
        <w:trPr>
          <w:jc w:val="center"/>
        </w:trPr>
        <w:tc>
          <w:tcPr>
            <w:tcW w:w="1510" w:type="pct"/>
            <w:vAlign w:val="center"/>
          </w:tcPr>
          <w:p w:rsidR="008B7DE6" w:rsidRPr="008E0730" w:rsidRDefault="008A0524" w:rsidP="008B7DE6">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نویسندگان</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3738BF" w:rsidP="003738BF">
            <w:pPr>
              <w:ind w:firstLine="0"/>
              <w:rPr>
                <w:rFonts w:ascii="IRMitra" w:hAnsi="IRMitra" w:cs="IRMitra"/>
                <w:color w:val="244061" w:themeColor="accent1" w:themeShade="80"/>
                <w:rtl/>
                <w:lang w:bidi="fa-IR"/>
              </w:rPr>
            </w:pPr>
            <w:r w:rsidRPr="003738BF">
              <w:rPr>
                <w:rFonts w:ascii="IRMitra" w:hAnsi="IRMitra" w:cs="IRMitra"/>
                <w:color w:val="244061" w:themeColor="accent1" w:themeShade="80"/>
                <w:rtl/>
                <w:lang w:bidi="fa-IR"/>
              </w:rPr>
              <w:t>معاذ محمد</w:t>
            </w:r>
            <w:r w:rsidRPr="003738BF">
              <w:rPr>
                <w:rFonts w:ascii="IRMitra" w:hAnsi="IRMitra" w:cs="IRMitra" w:hint="cs"/>
                <w:color w:val="244061" w:themeColor="accent1" w:themeShade="80"/>
                <w:rtl/>
                <w:lang w:bidi="fa-IR"/>
              </w:rPr>
              <w:t>ی</w:t>
            </w:r>
            <w:r>
              <w:rPr>
                <w:rFonts w:ascii="IRMitra" w:hAnsi="IRMitra" w:cs="IRMitra" w:hint="cs"/>
                <w:color w:val="244061" w:themeColor="accent1" w:themeShade="80"/>
                <w:rtl/>
                <w:lang w:bidi="fa-IR"/>
              </w:rPr>
              <w:t xml:space="preserve"> </w:t>
            </w:r>
            <w:r w:rsidRPr="003738BF">
              <w:rPr>
                <w:rFonts w:ascii="IRMitra" w:hAnsi="IRMitra" w:cs="IRMitra" w:hint="cs"/>
                <w:color w:val="244061" w:themeColor="accent1" w:themeShade="80"/>
                <w:rtl/>
                <w:lang w:bidi="fa-IR"/>
              </w:rPr>
              <w:t>و</w:t>
            </w:r>
            <w:r w:rsidRPr="003738BF">
              <w:rPr>
                <w:rFonts w:ascii="IRMitra" w:hAnsi="IRMitra" w:cs="IRMitra"/>
                <w:color w:val="244061" w:themeColor="accent1" w:themeShade="80"/>
                <w:rtl/>
                <w:lang w:bidi="fa-IR"/>
              </w:rPr>
              <w:t xml:space="preserve"> صلاح الد</w:t>
            </w:r>
            <w:r w:rsidRPr="003738BF">
              <w:rPr>
                <w:rFonts w:ascii="IRMitra" w:hAnsi="IRMitra" w:cs="IRMitra" w:hint="cs"/>
                <w:color w:val="244061" w:themeColor="accent1" w:themeShade="80"/>
                <w:rtl/>
                <w:lang w:bidi="fa-IR"/>
              </w:rPr>
              <w:t>ین</w:t>
            </w:r>
            <w:r w:rsidRPr="003738BF">
              <w:rPr>
                <w:rFonts w:ascii="IRMitra" w:hAnsi="IRMitra" w:cs="IRMitra"/>
                <w:color w:val="244061" w:themeColor="accent1" w:themeShade="80"/>
                <w:rtl/>
                <w:lang w:bidi="fa-IR"/>
              </w:rPr>
              <w:t xml:space="preserve"> شهنواز</w:t>
            </w:r>
            <w:r w:rsidRPr="003738BF">
              <w:rPr>
                <w:rFonts w:ascii="IRMitra" w:hAnsi="IRMitra" w:cs="IRMitra" w:hint="cs"/>
                <w:color w:val="244061" w:themeColor="accent1" w:themeShade="80"/>
                <w:rtl/>
                <w:lang w:bidi="fa-IR"/>
              </w:rPr>
              <w:t>ی</w:t>
            </w:r>
          </w:p>
        </w:tc>
      </w:tr>
      <w:tr w:rsidR="008B7DE6" w:rsidRPr="003E75AD" w:rsidTr="00A61DA3">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A61DA3" w:rsidRDefault="00A226DA" w:rsidP="009E31A1">
            <w:pPr>
              <w:ind w:firstLine="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تاریخ اسلام - اهل بیت، صحابه و تابعین</w:t>
            </w:r>
          </w:p>
        </w:tc>
      </w:tr>
      <w:tr w:rsidR="008B7DE6" w:rsidRPr="003E75AD" w:rsidTr="00A61DA3">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3E75AD" w:rsidTr="00A61DA3">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BE084D" w:rsidP="00BE084D">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Pr>
                <w:rFonts w:ascii="IRMitra" w:hAnsi="IRMitra" w:cs="IRMitra" w:hint="cs"/>
                <w:color w:val="244061" w:themeColor="accent1" w:themeShade="80"/>
                <w:rtl/>
                <w:lang w:bidi="fa-IR"/>
              </w:rPr>
              <w:t>رمضان</w:t>
            </w:r>
            <w:r w:rsidR="00DC1B6F" w:rsidRPr="00DC1B6F">
              <w:rPr>
                <w:rFonts w:ascii="IRMitra" w:hAnsi="IRMitra" w:cs="IRMitra"/>
                <w:color w:val="244061" w:themeColor="accent1" w:themeShade="80"/>
                <w:rtl/>
                <w:lang w:bidi="fa-IR"/>
              </w:rPr>
              <w:t xml:space="preserve"> 1440 ه‍ .ق</w:t>
            </w:r>
          </w:p>
        </w:tc>
      </w:tr>
      <w:tr w:rsidR="008B7DE6" w:rsidRPr="003E75AD" w:rsidTr="00A61DA3">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AE6035" w:rsidRDefault="002F1335" w:rsidP="002F1335">
            <w:pPr>
              <w:ind w:firstLine="0"/>
              <w:rPr>
                <w:rFonts w:ascii="IRMitra" w:hAnsi="IRMitra" w:cs="IRMitra"/>
                <w:color w:val="244061" w:themeColor="accent1" w:themeShade="80"/>
                <w:lang w:bidi="fa-IR"/>
              </w:rPr>
            </w:pPr>
            <w:r w:rsidRPr="00AE6035">
              <w:rPr>
                <w:rFonts w:ascii="IRMitra" w:hAnsi="IRMitra" w:cs="IRMitra" w:hint="cs"/>
                <w:color w:val="244061" w:themeColor="accent1" w:themeShade="80"/>
                <w:rtl/>
                <w:lang w:bidi="fa-IR"/>
              </w:rPr>
              <w:t>مرکز مطالعات اسلامی بینش</w:t>
            </w:r>
            <w:r w:rsidR="008E0730" w:rsidRPr="00AE6035">
              <w:rPr>
                <w:rFonts w:ascii="IRMitra" w:hAnsi="IRMitra" w:cs="IRMitra" w:hint="cs"/>
                <w:color w:val="244061" w:themeColor="accent1" w:themeShade="80"/>
                <w:rtl/>
                <w:lang w:bidi="fa-IR"/>
              </w:rPr>
              <w:t xml:space="preserve">  </w:t>
            </w:r>
            <w:r w:rsidR="008E0730" w:rsidRPr="00AE6035">
              <w:rPr>
                <w:rFonts w:ascii="IRMitra" w:hAnsi="IRMitra" w:cs="IRMitra"/>
                <w:color w:val="244061" w:themeColor="accent1" w:themeShade="80"/>
                <w:lang w:bidi="fa-IR"/>
              </w:rPr>
              <w:t>www.</w:t>
            </w:r>
            <w:r w:rsidRPr="00AE6035">
              <w:rPr>
                <w:rFonts w:ascii="IRMitra" w:hAnsi="IRMitra" w:cs="IRMitra"/>
                <w:color w:val="244061" w:themeColor="accent1" w:themeShade="80"/>
                <w:lang w:bidi="fa-IR"/>
              </w:rPr>
              <w:t>binesh</w:t>
            </w:r>
            <w:r w:rsidR="008E0730" w:rsidRPr="00AE6035">
              <w:rPr>
                <w:rFonts w:ascii="IRMitra" w:hAnsi="IRMitra" w:cs="IRMitra"/>
                <w:color w:val="244061" w:themeColor="accent1" w:themeShade="80"/>
                <w:lang w:bidi="fa-IR"/>
              </w:rPr>
              <w:t>.</w:t>
            </w:r>
            <w:r w:rsidRPr="00AE6035">
              <w:rPr>
                <w:rFonts w:ascii="IRMitra" w:hAnsi="IRMitra" w:cs="IRMitra"/>
                <w:color w:val="244061" w:themeColor="accent1" w:themeShade="80"/>
                <w:lang w:bidi="fa-IR"/>
              </w:rPr>
              <w:t>cc</w:t>
            </w:r>
          </w:p>
        </w:tc>
      </w:tr>
      <w:tr w:rsidR="008B7DE6" w:rsidRPr="003E75AD"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F93909" w:rsidRPr="00F93909" w:rsidRDefault="00F93909" w:rsidP="008B7DE6">
            <w:pPr>
              <w:spacing w:before="60" w:after="60"/>
              <w:ind w:firstLine="0"/>
              <w:jc w:val="center"/>
              <w:rPr>
                <w:rFonts w:ascii="IRMitra" w:hAnsi="IRMitra" w:cs="IRMitra"/>
                <w:color w:val="244061" w:themeColor="accent1" w:themeShade="80"/>
                <w:sz w:val="14"/>
                <w:szCs w:val="14"/>
                <w:rtl/>
                <w:lang w:bidi="fa-IR"/>
              </w:rPr>
            </w:pPr>
          </w:p>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0742730" wp14:editId="030FFB76">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3E75AD"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3E75AD"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3E777D">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3E75AD"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F24A5E"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3E75AD"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3E75AD"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E9F162C" wp14:editId="78226FAC">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3E75AD"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3E75AD"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3E777D">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632C0C" w:rsidRPr="0003492C" w:rsidRDefault="009C4D8B" w:rsidP="00632C0C">
      <w:pPr>
        <w:pStyle w:val="a1"/>
        <w:rPr>
          <w:rStyle w:val="Char0"/>
          <w:b/>
          <w:bCs w:val="0"/>
        </w:rPr>
      </w:pPr>
      <w:bookmarkStart w:id="2" w:name="_Toc448066172"/>
      <w:bookmarkStart w:id="3" w:name="_Toc454980317"/>
      <w:bookmarkStart w:id="4" w:name="_Toc9338011"/>
      <w:bookmarkStart w:id="5" w:name="_Toc9726573"/>
      <w:bookmarkStart w:id="6" w:name="_Toc9847661"/>
      <w:r w:rsidRPr="00CD3ECB">
        <w:rPr>
          <w:rtl/>
        </w:rPr>
        <w:t>فهرست مطالب</w:t>
      </w:r>
      <w:bookmarkEnd w:id="2"/>
      <w:bookmarkEnd w:id="3"/>
      <w:bookmarkEnd w:id="4"/>
      <w:bookmarkEnd w:id="5"/>
      <w:bookmarkEnd w:id="6"/>
    </w:p>
    <w:p w:rsidR="000E1B10" w:rsidRDefault="000E1B10">
      <w:pPr>
        <w:pStyle w:val="TOC2"/>
        <w:tabs>
          <w:tab w:val="right" w:leader="dot" w:pos="6226"/>
        </w:tabs>
        <w:rPr>
          <w:rFonts w:asciiTheme="minorHAnsi" w:eastAsiaTheme="minorEastAsia" w:hAnsiTheme="minorHAnsi" w:cstheme="minorBidi"/>
          <w:bCs w:val="0"/>
          <w:noProof/>
          <w:sz w:val="22"/>
          <w:szCs w:val="22"/>
          <w:rtl/>
        </w:rPr>
      </w:pPr>
      <w:r>
        <w:rPr>
          <w:rStyle w:val="Char0"/>
          <w:b/>
          <w:bCs w:val="0"/>
          <w:rtl/>
        </w:rPr>
        <w:fldChar w:fldCharType="begin"/>
      </w:r>
      <w:r>
        <w:rPr>
          <w:rStyle w:val="Char0"/>
          <w:b/>
          <w:bCs w:val="0"/>
          <w:rtl/>
        </w:rPr>
        <w:instrText xml:space="preserve"> </w:instrText>
      </w:r>
      <w:r>
        <w:rPr>
          <w:rStyle w:val="Char0"/>
          <w:b/>
          <w:bCs w:val="0"/>
        </w:rPr>
        <w:instrText>TOC</w:instrText>
      </w:r>
      <w:r>
        <w:rPr>
          <w:rStyle w:val="Char0"/>
          <w:b/>
          <w:bCs w:val="0"/>
          <w:rtl/>
        </w:rPr>
        <w:instrText xml:space="preserve"> \</w:instrText>
      </w:r>
      <w:r>
        <w:rPr>
          <w:rStyle w:val="Char0"/>
          <w:b/>
          <w:bCs w:val="0"/>
        </w:rPr>
        <w:instrText>h \z \t</w:instrText>
      </w:r>
      <w:r>
        <w:rPr>
          <w:rStyle w:val="Char0"/>
          <w:b/>
          <w:bCs w:val="0"/>
          <w:rtl/>
        </w:rPr>
        <w:instrText xml:space="preserve"> "تیتر اول,2,تیتر دوم,3,تیتر سوم,4,بخش,1" </w:instrText>
      </w:r>
      <w:r>
        <w:rPr>
          <w:rStyle w:val="Char0"/>
          <w:b/>
          <w:bCs w:val="0"/>
          <w:rtl/>
        </w:rPr>
        <w:fldChar w:fldCharType="separate"/>
      </w:r>
      <w:hyperlink w:anchor="_Toc9847661" w:history="1">
        <w:r w:rsidRPr="006238C2">
          <w:rPr>
            <w:rStyle w:val="Hyperlink"/>
            <w:rFonts w:hint="eastAsia"/>
            <w:noProof/>
            <w:rtl/>
          </w:rPr>
          <w:t>فهرست</w:t>
        </w:r>
        <w:r w:rsidRPr="006238C2">
          <w:rPr>
            <w:rStyle w:val="Hyperlink"/>
            <w:noProof/>
            <w:rtl/>
          </w:rPr>
          <w:t xml:space="preserve"> </w:t>
        </w:r>
        <w:r w:rsidRPr="006238C2">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9847661 </w:instrText>
        </w:r>
        <w:r>
          <w:rPr>
            <w:noProof/>
            <w:webHidden/>
          </w:rPr>
          <w:instrText>\h</w:instrText>
        </w:r>
        <w:r>
          <w:rPr>
            <w:noProof/>
            <w:webHidden/>
            <w:rtl/>
          </w:rPr>
          <w:instrText xml:space="preserve"> </w:instrText>
        </w:r>
        <w:r>
          <w:rPr>
            <w:noProof/>
            <w:webHidden/>
            <w:rtl/>
          </w:rPr>
        </w:r>
        <w:r>
          <w:rPr>
            <w:noProof/>
            <w:webHidden/>
            <w:rtl/>
          </w:rPr>
          <w:fldChar w:fldCharType="separate"/>
        </w:r>
        <w:r w:rsidR="00333EA3">
          <w:rPr>
            <w:rFonts w:hint="cs"/>
            <w:noProof/>
            <w:webHidden/>
            <w:rtl/>
          </w:rPr>
          <w:t>‌أ</w:t>
        </w:r>
        <w:r>
          <w:rPr>
            <w:noProof/>
            <w:webHidden/>
            <w:rtl/>
          </w:rPr>
          <w:fldChar w:fldCharType="end"/>
        </w:r>
      </w:hyperlink>
    </w:p>
    <w:p w:rsidR="000E1B10" w:rsidRDefault="00F24A5E">
      <w:pPr>
        <w:pStyle w:val="TOC2"/>
        <w:tabs>
          <w:tab w:val="right" w:leader="dot" w:pos="6226"/>
        </w:tabs>
        <w:rPr>
          <w:rFonts w:asciiTheme="minorHAnsi" w:eastAsiaTheme="minorEastAsia" w:hAnsiTheme="minorHAnsi" w:cstheme="minorBidi"/>
          <w:bCs w:val="0"/>
          <w:noProof/>
          <w:sz w:val="22"/>
          <w:szCs w:val="22"/>
          <w:rtl/>
        </w:rPr>
      </w:pPr>
      <w:hyperlink w:anchor="_Toc9847662" w:history="1">
        <w:r w:rsidR="000E1B10" w:rsidRPr="006238C2">
          <w:rPr>
            <w:rStyle w:val="Hyperlink"/>
            <w:rFonts w:hint="eastAsia"/>
            <w:noProof/>
            <w:rtl/>
          </w:rPr>
          <w:t>مقدمه</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9847662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w:t>
        </w:r>
        <w:r w:rsidR="000E1B10">
          <w:rPr>
            <w:noProof/>
            <w:webHidden/>
            <w:rtl/>
          </w:rPr>
          <w:fldChar w:fldCharType="end"/>
        </w:r>
      </w:hyperlink>
    </w:p>
    <w:p w:rsidR="000E1B10" w:rsidRDefault="00F24A5E" w:rsidP="003761D2">
      <w:pPr>
        <w:pStyle w:val="TOC1"/>
        <w:tabs>
          <w:tab w:val="right" w:leader="dot" w:pos="6226"/>
        </w:tabs>
        <w:spacing w:before="120"/>
        <w:jc w:val="center"/>
        <w:rPr>
          <w:rFonts w:asciiTheme="minorHAnsi" w:eastAsiaTheme="minorEastAsia" w:hAnsiTheme="minorHAnsi" w:cstheme="minorBidi"/>
          <w:bCs w:val="0"/>
          <w:noProof/>
          <w:sz w:val="22"/>
          <w:szCs w:val="22"/>
          <w:rtl/>
        </w:rPr>
      </w:pPr>
      <w:hyperlink w:anchor="_Toc9847663" w:history="1">
        <w:r w:rsidR="000E1B10" w:rsidRPr="006238C2">
          <w:rPr>
            <w:rStyle w:val="Hyperlink"/>
            <w:rFonts w:hint="eastAsia"/>
            <w:noProof/>
            <w:rtl/>
          </w:rPr>
          <w:t>بخش</w:t>
        </w:r>
        <w:r w:rsidR="000E1B10" w:rsidRPr="006238C2">
          <w:rPr>
            <w:rStyle w:val="Hyperlink"/>
            <w:noProof/>
            <w:rtl/>
          </w:rPr>
          <w:t xml:space="preserve"> </w:t>
        </w:r>
        <w:r w:rsidR="000E1B10" w:rsidRPr="006238C2">
          <w:rPr>
            <w:rStyle w:val="Hyperlink"/>
            <w:rFonts w:hint="eastAsia"/>
            <w:noProof/>
            <w:rtl/>
          </w:rPr>
          <w:t>نخست</w:t>
        </w:r>
        <w:r w:rsidR="000E1B10" w:rsidRPr="006238C2">
          <w:rPr>
            <w:rStyle w:val="Hyperlink"/>
            <w:noProof/>
            <w:rtl/>
          </w:rPr>
          <w:t xml:space="preserve"> </w:t>
        </w:r>
        <w:r w:rsidR="000E1B10" w:rsidRPr="006238C2">
          <w:rPr>
            <w:rStyle w:val="Hyperlink"/>
            <w:rFonts w:hint="eastAsia"/>
            <w:noProof/>
            <w:rtl/>
          </w:rPr>
          <w:t>سير</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در</w:t>
        </w:r>
        <w:r w:rsidR="000E1B10" w:rsidRPr="006238C2">
          <w:rPr>
            <w:rStyle w:val="Hyperlink"/>
            <w:noProof/>
            <w:rtl/>
          </w:rPr>
          <w:t xml:space="preserve"> </w:t>
        </w:r>
        <w:r w:rsidR="000E1B10" w:rsidRPr="006238C2">
          <w:rPr>
            <w:rStyle w:val="Hyperlink"/>
            <w:rFonts w:hint="eastAsia"/>
            <w:noProof/>
            <w:rtl/>
          </w:rPr>
          <w:t>سيرت</w:t>
        </w:r>
        <w:r w:rsidR="000E1B10" w:rsidRPr="006238C2">
          <w:rPr>
            <w:rStyle w:val="Hyperlink"/>
            <w:noProof/>
            <w:rtl/>
          </w:rPr>
          <w:t xml:space="preserve"> </w:t>
        </w:r>
        <w:r w:rsidR="000E1B10" w:rsidRPr="006238C2">
          <w:rPr>
            <w:rStyle w:val="Hyperlink"/>
            <w:rFonts w:hint="eastAsia"/>
            <w:noProof/>
            <w:rtl/>
          </w:rPr>
          <w:t>حكمين</w:t>
        </w:r>
      </w:hyperlink>
    </w:p>
    <w:p w:rsidR="000E1B10" w:rsidRDefault="00F24A5E">
      <w:pPr>
        <w:pStyle w:val="TOC2"/>
        <w:tabs>
          <w:tab w:val="right" w:leader="dot" w:pos="6226"/>
        </w:tabs>
        <w:rPr>
          <w:rFonts w:asciiTheme="minorHAnsi" w:eastAsiaTheme="minorEastAsia" w:hAnsiTheme="minorHAnsi" w:cstheme="minorBidi"/>
          <w:bCs w:val="0"/>
          <w:noProof/>
          <w:sz w:val="22"/>
          <w:szCs w:val="22"/>
          <w:rtl/>
        </w:rPr>
      </w:pPr>
      <w:hyperlink w:anchor="_Toc9847664" w:history="1">
        <w:r w:rsidR="000E1B10" w:rsidRPr="006238C2">
          <w:rPr>
            <w:rStyle w:val="Hyperlink"/>
            <w:rFonts w:hint="eastAsia"/>
            <w:noProof/>
            <w:rtl/>
          </w:rPr>
          <w:t>ابوموس</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أشعر</w:t>
        </w:r>
        <w:r w:rsidR="000E1B10" w:rsidRPr="006238C2">
          <w:rPr>
            <w:rStyle w:val="Hyperlink"/>
            <w:rFonts w:hint="cs"/>
            <w:noProof/>
            <w:rtl/>
          </w:rPr>
          <w:t>ی</w:t>
        </w:r>
        <w:r w:rsidR="000E1B10" w:rsidRPr="003761D2">
          <w:rPr>
            <w:rStyle w:val="Hyperlink"/>
            <w:rFonts w:cs="CTraditional Arabic"/>
            <w:bCs w:val="0"/>
            <w:noProof/>
            <w:rtl/>
          </w:rPr>
          <w:t> </w:t>
        </w:r>
        <w:r w:rsidR="000E1B10" w:rsidRPr="003761D2">
          <w:rPr>
            <w:rStyle w:val="Hyperlink"/>
            <w:rFonts w:cs="CTraditional Arabic" w:hint="eastAsia"/>
            <w:bCs w:val="0"/>
            <w:noProof/>
            <w:rtl/>
          </w:rPr>
          <w:t>س</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9847664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3</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65" w:history="1">
        <w:r w:rsidR="000E1B10" w:rsidRPr="006238C2">
          <w:rPr>
            <w:rStyle w:val="Hyperlink"/>
            <w:rFonts w:hint="eastAsia"/>
            <w:noProof/>
            <w:rtl/>
          </w:rPr>
          <w:t>جا</w:t>
        </w:r>
        <w:r w:rsidR="000E1B10" w:rsidRPr="006238C2">
          <w:rPr>
            <w:rStyle w:val="Hyperlink"/>
            <w:rFonts w:hint="cs"/>
            <w:noProof/>
            <w:rtl/>
          </w:rPr>
          <w:t>ی</w:t>
        </w:r>
        <w:r w:rsidR="000E1B10" w:rsidRPr="006238C2">
          <w:rPr>
            <w:rStyle w:val="Hyperlink"/>
            <w:rFonts w:hint="eastAsia"/>
            <w:noProof/>
            <w:rtl/>
          </w:rPr>
          <w:t>گاه</w:t>
        </w:r>
        <w:r w:rsidR="000E1B10" w:rsidRPr="006238C2">
          <w:rPr>
            <w:rStyle w:val="Hyperlink"/>
            <w:noProof/>
            <w:rtl/>
          </w:rPr>
          <w:t xml:space="preserve"> </w:t>
        </w:r>
        <w:r w:rsidR="000E1B10" w:rsidRPr="006238C2">
          <w:rPr>
            <w:rStyle w:val="Hyperlink"/>
            <w:rFonts w:hint="eastAsia"/>
            <w:noProof/>
            <w:rtl/>
          </w:rPr>
          <w:t>ابوموس</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در</w:t>
        </w:r>
        <w:r w:rsidR="000E1B10" w:rsidRPr="006238C2">
          <w:rPr>
            <w:rStyle w:val="Hyperlink"/>
            <w:noProof/>
            <w:rtl/>
          </w:rPr>
          <w:t xml:space="preserve"> </w:t>
        </w:r>
        <w:r w:rsidR="000E1B10" w:rsidRPr="006238C2">
          <w:rPr>
            <w:rStyle w:val="Hyperlink"/>
            <w:rFonts w:hint="eastAsia"/>
            <w:noProof/>
            <w:rtl/>
          </w:rPr>
          <w:t>نزد</w:t>
        </w:r>
        <w:r w:rsidR="000E1B10" w:rsidRPr="006238C2">
          <w:rPr>
            <w:rStyle w:val="Hyperlink"/>
            <w:noProof/>
            <w:rtl/>
          </w:rPr>
          <w:t xml:space="preserve"> </w:t>
        </w:r>
        <w:r w:rsidR="000E1B10" w:rsidRPr="006238C2">
          <w:rPr>
            <w:rStyle w:val="Hyperlink"/>
            <w:rFonts w:hint="eastAsia"/>
            <w:noProof/>
            <w:rtl/>
          </w:rPr>
          <w:t>س</w:t>
        </w:r>
        <w:r w:rsidR="000E1B10" w:rsidRPr="006238C2">
          <w:rPr>
            <w:rStyle w:val="Hyperlink"/>
            <w:rFonts w:hint="cs"/>
            <w:noProof/>
            <w:rtl/>
          </w:rPr>
          <w:t>ی</w:t>
        </w:r>
        <w:r w:rsidR="000E1B10" w:rsidRPr="006238C2">
          <w:rPr>
            <w:rStyle w:val="Hyperlink"/>
            <w:rFonts w:hint="eastAsia"/>
            <w:noProof/>
            <w:rtl/>
          </w:rPr>
          <w:t>دنا</w:t>
        </w:r>
        <w:r w:rsidR="000E1B10" w:rsidRPr="006238C2">
          <w:rPr>
            <w:rStyle w:val="Hyperlink"/>
            <w:noProof/>
            <w:rtl/>
          </w:rPr>
          <w:t xml:space="preserve"> </w:t>
        </w:r>
        <w:r w:rsidR="000E1B10" w:rsidRPr="006238C2">
          <w:rPr>
            <w:rStyle w:val="Hyperlink"/>
            <w:rFonts w:hint="eastAsia"/>
            <w:noProof/>
            <w:rtl/>
          </w:rPr>
          <w:t>عمر</w:t>
        </w:r>
        <w:r w:rsidR="000E1B10" w:rsidRPr="006238C2">
          <w:rPr>
            <w:rStyle w:val="Hyperlink"/>
            <w:rFonts w:ascii="Thuluth" w:hAnsi="Thuluth" w:cs="CTraditional Arabic"/>
            <w:noProof/>
            <w:rtl/>
            <w:lang w:bidi="fa-IR"/>
          </w:rPr>
          <w:t> </w:t>
        </w:r>
        <w:r w:rsidR="000E1B10" w:rsidRPr="006238C2">
          <w:rPr>
            <w:rStyle w:val="Hyperlink"/>
            <w:rFonts w:ascii="Thuluth" w:hAnsi="Thuluth" w:cs="CTraditional Arabic" w:hint="eastAsia"/>
            <w:noProof/>
            <w:rtl/>
            <w:lang w:bidi="fa-IR"/>
          </w:rPr>
          <w:t>س</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9847665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6</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66" w:history="1">
        <w:r w:rsidR="000E1B10" w:rsidRPr="006238C2">
          <w:rPr>
            <w:rStyle w:val="Hyperlink"/>
            <w:rFonts w:hint="eastAsia"/>
            <w:noProof/>
            <w:rtl/>
          </w:rPr>
          <w:t>مسئول</w:t>
        </w:r>
        <w:r w:rsidR="000E1B10" w:rsidRPr="006238C2">
          <w:rPr>
            <w:rStyle w:val="Hyperlink"/>
            <w:rFonts w:hint="cs"/>
            <w:noProof/>
            <w:rtl/>
          </w:rPr>
          <w:t>ی</w:t>
        </w:r>
        <w:r w:rsidR="000E1B10" w:rsidRPr="006238C2">
          <w:rPr>
            <w:rStyle w:val="Hyperlink"/>
            <w:rFonts w:hint="eastAsia"/>
            <w:noProof/>
            <w:rtl/>
          </w:rPr>
          <w:t>ت</w:t>
        </w:r>
        <w:r w:rsidR="000E1B10" w:rsidRPr="006238C2">
          <w:rPr>
            <w:rStyle w:val="Hyperlink"/>
            <w:rFonts w:hint="eastAsia"/>
            <w:noProof/>
            <w:lang w:bidi="fa-IR"/>
          </w:rPr>
          <w:t>‌</w:t>
        </w:r>
        <w:r w:rsidR="000E1B10" w:rsidRPr="006238C2">
          <w:rPr>
            <w:rStyle w:val="Hyperlink"/>
            <w:rFonts w:hint="eastAsia"/>
            <w:noProof/>
            <w:rtl/>
          </w:rPr>
          <w:t>ها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ابوموس</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در</w:t>
        </w:r>
        <w:r w:rsidR="000E1B10" w:rsidRPr="006238C2">
          <w:rPr>
            <w:rStyle w:val="Hyperlink"/>
            <w:noProof/>
            <w:rtl/>
          </w:rPr>
          <w:t xml:space="preserve"> </w:t>
        </w:r>
        <w:r w:rsidR="000E1B10" w:rsidRPr="006238C2">
          <w:rPr>
            <w:rStyle w:val="Hyperlink"/>
            <w:rFonts w:hint="eastAsia"/>
            <w:noProof/>
            <w:rtl/>
          </w:rPr>
          <w:t>عصر</w:t>
        </w:r>
        <w:r w:rsidR="000E1B10" w:rsidRPr="006238C2">
          <w:rPr>
            <w:rStyle w:val="Hyperlink"/>
            <w:noProof/>
            <w:rtl/>
          </w:rPr>
          <w:t xml:space="preserve"> </w:t>
        </w:r>
        <w:r w:rsidR="000E1B10" w:rsidRPr="006238C2">
          <w:rPr>
            <w:rStyle w:val="Hyperlink"/>
            <w:rFonts w:hint="eastAsia"/>
            <w:noProof/>
            <w:rtl/>
          </w:rPr>
          <w:t>خلفا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راشد</w:t>
        </w:r>
        <w:r w:rsidR="000E1B10" w:rsidRPr="006238C2">
          <w:rPr>
            <w:rStyle w:val="Hyperlink"/>
            <w:rFonts w:hint="cs"/>
            <w:noProof/>
            <w:rtl/>
          </w:rPr>
          <w:t>ی</w:t>
        </w:r>
        <w:r w:rsidR="000E1B10" w:rsidRPr="006238C2">
          <w:rPr>
            <w:rStyle w:val="Hyperlink"/>
            <w:rFonts w:hint="eastAsia"/>
            <w:noProof/>
            <w:rtl/>
          </w:rPr>
          <w:t>ن</w:t>
        </w:r>
        <w:r w:rsidR="000E1B10" w:rsidRPr="006238C2">
          <w:rPr>
            <w:rStyle w:val="Hyperlink"/>
            <w:rFonts w:cs="CTraditional Arabic"/>
            <w:noProof/>
            <w:rtl/>
            <w:lang w:bidi="fa-IR"/>
          </w:rPr>
          <w:t> </w:t>
        </w:r>
        <w:r w:rsidR="000E1B10" w:rsidRPr="006238C2">
          <w:rPr>
            <w:rStyle w:val="Hyperlink"/>
            <w:rFonts w:cs="CTraditional Arabic" w:hint="eastAsia"/>
            <w:noProof/>
            <w:rtl/>
            <w:lang w:bidi="fa-IR"/>
          </w:rPr>
          <w:t>ش</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9847666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8</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67" w:history="1">
        <w:r w:rsidR="000E1B10" w:rsidRPr="006238C2">
          <w:rPr>
            <w:rStyle w:val="Hyperlink"/>
            <w:rFonts w:hint="eastAsia"/>
            <w:noProof/>
            <w:rtl/>
          </w:rPr>
          <w:t>سخن</w:t>
        </w:r>
        <w:r w:rsidR="000E1B10" w:rsidRPr="006238C2">
          <w:rPr>
            <w:rStyle w:val="Hyperlink"/>
            <w:noProof/>
            <w:rtl/>
          </w:rPr>
          <w:t xml:space="preserve"> </w:t>
        </w:r>
        <w:r w:rsidR="000E1B10" w:rsidRPr="006238C2">
          <w:rPr>
            <w:rStyle w:val="Hyperlink"/>
            <w:rFonts w:hint="eastAsia"/>
            <w:noProof/>
            <w:rtl/>
          </w:rPr>
          <w:t>بزرگان</w:t>
        </w:r>
        <w:r w:rsidR="000E1B10" w:rsidRPr="006238C2">
          <w:rPr>
            <w:rStyle w:val="Hyperlink"/>
            <w:noProof/>
            <w:rtl/>
          </w:rPr>
          <w:t xml:space="preserve"> </w:t>
        </w:r>
        <w:r w:rsidR="000E1B10" w:rsidRPr="006238C2">
          <w:rPr>
            <w:rStyle w:val="Hyperlink"/>
            <w:rFonts w:hint="eastAsia"/>
            <w:noProof/>
            <w:rtl/>
          </w:rPr>
          <w:t>پ</w:t>
        </w:r>
        <w:r w:rsidR="000E1B10" w:rsidRPr="006238C2">
          <w:rPr>
            <w:rStyle w:val="Hyperlink"/>
            <w:rFonts w:hint="cs"/>
            <w:noProof/>
            <w:rtl/>
          </w:rPr>
          <w:t>ی</w:t>
        </w:r>
        <w:r w:rsidR="000E1B10" w:rsidRPr="006238C2">
          <w:rPr>
            <w:rStyle w:val="Hyperlink"/>
            <w:rFonts w:hint="eastAsia"/>
            <w:noProof/>
            <w:rtl/>
          </w:rPr>
          <w:t>رامون</w:t>
        </w:r>
        <w:r w:rsidR="000E1B10" w:rsidRPr="006238C2">
          <w:rPr>
            <w:rStyle w:val="Hyperlink"/>
            <w:noProof/>
            <w:rtl/>
          </w:rPr>
          <w:t xml:space="preserve"> </w:t>
        </w:r>
        <w:r w:rsidR="000E1B10" w:rsidRPr="006238C2">
          <w:rPr>
            <w:rStyle w:val="Hyperlink"/>
            <w:rFonts w:hint="eastAsia"/>
            <w:noProof/>
            <w:rtl/>
          </w:rPr>
          <w:t>ابوموس</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اشعر</w:t>
        </w:r>
        <w:r w:rsidR="000E1B10" w:rsidRPr="006238C2">
          <w:rPr>
            <w:rStyle w:val="Hyperlink"/>
            <w:rFonts w:hint="cs"/>
            <w:noProof/>
            <w:rtl/>
          </w:rPr>
          <w:t>ی</w:t>
        </w:r>
        <w:r w:rsidR="000E1B10" w:rsidRPr="006238C2">
          <w:rPr>
            <w:rStyle w:val="Hyperlink"/>
            <w:rFonts w:ascii="Thuluth" w:hAnsi="Thuluth" w:cs="CTraditional Arabic"/>
            <w:noProof/>
            <w:rtl/>
            <w:lang w:bidi="fa-IR"/>
          </w:rPr>
          <w:t> </w:t>
        </w:r>
        <w:r w:rsidR="000E1B10" w:rsidRPr="006238C2">
          <w:rPr>
            <w:rStyle w:val="Hyperlink"/>
            <w:rFonts w:ascii="Thuluth" w:hAnsi="Thuluth" w:cs="CTraditional Arabic" w:hint="eastAsia"/>
            <w:noProof/>
            <w:rtl/>
            <w:lang w:bidi="fa-IR"/>
          </w:rPr>
          <w:t>س</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9847667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8</w:t>
        </w:r>
        <w:r w:rsidR="000E1B10">
          <w:rPr>
            <w:noProof/>
            <w:webHidden/>
            <w:rtl/>
          </w:rPr>
          <w:fldChar w:fldCharType="end"/>
        </w:r>
      </w:hyperlink>
    </w:p>
    <w:p w:rsidR="000E1B10" w:rsidRDefault="00F24A5E">
      <w:pPr>
        <w:pStyle w:val="TOC2"/>
        <w:tabs>
          <w:tab w:val="right" w:leader="dot" w:pos="6226"/>
        </w:tabs>
        <w:rPr>
          <w:rFonts w:asciiTheme="minorHAnsi" w:eastAsiaTheme="minorEastAsia" w:hAnsiTheme="minorHAnsi" w:cstheme="minorBidi"/>
          <w:bCs w:val="0"/>
          <w:noProof/>
          <w:sz w:val="22"/>
          <w:szCs w:val="22"/>
          <w:rtl/>
        </w:rPr>
      </w:pPr>
      <w:hyperlink w:anchor="_Toc9847668" w:history="1">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العاص</w:t>
        </w:r>
        <w:r w:rsidR="000E1B10" w:rsidRPr="003761D2">
          <w:rPr>
            <w:rStyle w:val="Hyperlink"/>
            <w:rFonts w:cs="CTraditional Arabic"/>
            <w:b/>
            <w:bCs w:val="0"/>
            <w:noProof/>
            <w:rtl/>
          </w:rPr>
          <w:t> </w:t>
        </w:r>
        <w:r w:rsidR="000E1B10" w:rsidRPr="003761D2">
          <w:rPr>
            <w:rStyle w:val="Hyperlink"/>
            <w:rFonts w:cs="CTraditional Arabic" w:hint="eastAsia"/>
            <w:b/>
            <w:bCs w:val="0"/>
            <w:noProof/>
            <w:rtl/>
          </w:rPr>
          <w:t>س</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9847668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10</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69" w:history="1">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العاص</w:t>
        </w:r>
        <w:r w:rsidR="000E1B10" w:rsidRPr="006238C2">
          <w:rPr>
            <w:rStyle w:val="Hyperlink"/>
            <w:noProof/>
            <w:rtl/>
          </w:rPr>
          <w:t xml:space="preserve"> </w:t>
        </w:r>
        <w:r w:rsidR="000E1B10" w:rsidRPr="006238C2">
          <w:rPr>
            <w:rStyle w:val="Hyperlink"/>
            <w:rFonts w:hint="eastAsia"/>
            <w:noProof/>
            <w:rtl/>
          </w:rPr>
          <w:t>قبل</w:t>
        </w:r>
        <w:r w:rsidR="000E1B10" w:rsidRPr="006238C2">
          <w:rPr>
            <w:rStyle w:val="Hyperlink"/>
            <w:noProof/>
            <w:rtl/>
          </w:rPr>
          <w:t xml:space="preserve"> </w:t>
        </w:r>
        <w:r w:rsidR="000E1B10" w:rsidRPr="006238C2">
          <w:rPr>
            <w:rStyle w:val="Hyperlink"/>
            <w:rFonts w:hint="eastAsia"/>
            <w:noProof/>
            <w:rtl/>
          </w:rPr>
          <w:t>از</w:t>
        </w:r>
        <w:r w:rsidR="000E1B10" w:rsidRPr="006238C2">
          <w:rPr>
            <w:rStyle w:val="Hyperlink"/>
            <w:noProof/>
            <w:rtl/>
          </w:rPr>
          <w:t xml:space="preserve"> </w:t>
        </w:r>
        <w:r w:rsidR="000E1B10" w:rsidRPr="006238C2">
          <w:rPr>
            <w:rStyle w:val="Hyperlink"/>
            <w:rFonts w:hint="eastAsia"/>
            <w:noProof/>
            <w:rtl/>
          </w:rPr>
          <w:t>اسلام</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9847669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11</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70" w:history="1">
        <w:r w:rsidR="000E1B10" w:rsidRPr="006238C2">
          <w:rPr>
            <w:rStyle w:val="Hyperlink"/>
            <w:rFonts w:hint="eastAsia"/>
            <w:noProof/>
            <w:rtl/>
          </w:rPr>
          <w:t>اسلام</w:t>
        </w:r>
        <w:r w:rsidR="000E1B10" w:rsidRPr="006238C2">
          <w:rPr>
            <w:rStyle w:val="Hyperlink"/>
            <w:noProof/>
            <w:rtl/>
          </w:rPr>
          <w:t xml:space="preserve"> </w:t>
        </w:r>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العاص</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9847670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14</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71" w:history="1">
        <w:r w:rsidR="000E1B10" w:rsidRPr="006238C2">
          <w:rPr>
            <w:rStyle w:val="Hyperlink"/>
            <w:rFonts w:hint="eastAsia"/>
            <w:noProof/>
            <w:rtl/>
          </w:rPr>
          <w:t>فضائل</w:t>
        </w:r>
        <w:r w:rsidR="000E1B10" w:rsidRPr="006238C2">
          <w:rPr>
            <w:rStyle w:val="Hyperlink"/>
            <w:noProof/>
            <w:rtl/>
          </w:rPr>
          <w:t xml:space="preserve"> </w:t>
        </w:r>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العاص</w:t>
        </w:r>
        <w:r w:rsidR="000E1B10" w:rsidRPr="006238C2">
          <w:rPr>
            <w:rStyle w:val="Hyperlink"/>
            <w:rFonts w:ascii="Thuluth" w:hAnsi="Thuluth" w:cs="CTraditional Arabic"/>
            <w:noProof/>
            <w:rtl/>
            <w:lang w:bidi="fa-IR"/>
          </w:rPr>
          <w:t> </w:t>
        </w:r>
        <w:r w:rsidR="000E1B10" w:rsidRPr="006238C2">
          <w:rPr>
            <w:rStyle w:val="Hyperlink"/>
            <w:rFonts w:ascii="Thuluth" w:hAnsi="Thuluth" w:cs="CTraditional Arabic" w:hint="eastAsia"/>
            <w:noProof/>
            <w:rtl/>
            <w:lang w:bidi="fa-IR"/>
          </w:rPr>
          <w:t>س</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9847671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17</w:t>
        </w:r>
        <w:r w:rsidR="000E1B10">
          <w:rPr>
            <w:noProof/>
            <w:webHidden/>
            <w:rtl/>
          </w:rPr>
          <w:fldChar w:fldCharType="end"/>
        </w:r>
      </w:hyperlink>
    </w:p>
    <w:p w:rsidR="000E1B10" w:rsidRDefault="00F24A5E">
      <w:pPr>
        <w:pStyle w:val="TOC4"/>
        <w:tabs>
          <w:tab w:val="right" w:leader="dot" w:pos="6226"/>
        </w:tabs>
        <w:rPr>
          <w:rFonts w:asciiTheme="minorHAnsi" w:eastAsiaTheme="minorEastAsia" w:hAnsiTheme="minorHAnsi" w:cstheme="minorBidi"/>
          <w:noProof/>
          <w:sz w:val="22"/>
          <w:szCs w:val="22"/>
          <w:rtl/>
        </w:rPr>
      </w:pPr>
      <w:hyperlink w:anchor="_Toc9847672" w:history="1">
        <w:r w:rsidR="000E1B10" w:rsidRPr="006238C2">
          <w:rPr>
            <w:rStyle w:val="Hyperlink"/>
            <w:rFonts w:hint="eastAsia"/>
            <w:noProof/>
            <w:rtl/>
          </w:rPr>
          <w:t>الف</w:t>
        </w:r>
        <w:r w:rsidR="000E1B10" w:rsidRPr="006238C2">
          <w:rPr>
            <w:rStyle w:val="Hyperlink"/>
            <w:noProof/>
            <w:rtl/>
          </w:rPr>
          <w:t xml:space="preserve">: </w:t>
        </w:r>
        <w:r w:rsidR="000E1B10" w:rsidRPr="006238C2">
          <w:rPr>
            <w:rStyle w:val="Hyperlink"/>
            <w:rFonts w:hint="eastAsia"/>
            <w:noProof/>
            <w:rtl/>
          </w:rPr>
          <w:t>گواه</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پ</w:t>
        </w:r>
        <w:r w:rsidR="000E1B10" w:rsidRPr="006238C2">
          <w:rPr>
            <w:rStyle w:val="Hyperlink"/>
            <w:rFonts w:hint="cs"/>
            <w:noProof/>
            <w:rtl/>
          </w:rPr>
          <w:t>ی</w:t>
        </w:r>
        <w:r w:rsidR="000E1B10" w:rsidRPr="006238C2">
          <w:rPr>
            <w:rStyle w:val="Hyperlink"/>
            <w:rFonts w:hint="eastAsia"/>
            <w:noProof/>
            <w:rtl/>
          </w:rPr>
          <w:t>امبر</w:t>
        </w:r>
        <w:r w:rsidR="000E1B10" w:rsidRPr="006238C2">
          <w:rPr>
            <w:rStyle w:val="Hyperlink"/>
            <w:rFonts w:cs="CTraditional Arabic"/>
            <w:noProof/>
            <w:rtl/>
          </w:rPr>
          <w:t> </w:t>
        </w:r>
        <w:r w:rsidR="000E1B10" w:rsidRPr="006238C2">
          <w:rPr>
            <w:rStyle w:val="Hyperlink"/>
            <w:rFonts w:cs="CTraditional Arabic" w:hint="eastAsia"/>
            <w:noProof/>
            <w:rtl/>
          </w:rPr>
          <w:t>ج</w:t>
        </w:r>
        <w:r w:rsidR="000E1B10" w:rsidRPr="006238C2">
          <w:rPr>
            <w:rStyle w:val="Hyperlink"/>
            <w:rFonts w:ascii="Thuluth" w:hAnsi="Thuluth" w:cs="B Zar"/>
            <w:noProof/>
            <w:rtl/>
            <w:lang w:bidi="fa-IR"/>
          </w:rPr>
          <w:t xml:space="preserve"> </w:t>
        </w:r>
        <w:r w:rsidR="000E1B10" w:rsidRPr="006238C2">
          <w:rPr>
            <w:rStyle w:val="Hyperlink"/>
            <w:rFonts w:hint="eastAsia"/>
            <w:noProof/>
            <w:rtl/>
          </w:rPr>
          <w:t>به</w:t>
        </w:r>
        <w:r w:rsidR="000E1B10" w:rsidRPr="006238C2">
          <w:rPr>
            <w:rStyle w:val="Hyperlink"/>
            <w:noProof/>
            <w:rtl/>
          </w:rPr>
          <w:t xml:space="preserve"> </w:t>
        </w:r>
        <w:r w:rsidR="000E1B10" w:rsidRPr="006238C2">
          <w:rPr>
            <w:rStyle w:val="Hyperlink"/>
            <w:rFonts w:hint="eastAsia"/>
            <w:noProof/>
            <w:rtl/>
          </w:rPr>
          <w:t>ا</w:t>
        </w:r>
        <w:r w:rsidR="000E1B10" w:rsidRPr="006238C2">
          <w:rPr>
            <w:rStyle w:val="Hyperlink"/>
            <w:rFonts w:hint="cs"/>
            <w:noProof/>
            <w:rtl/>
          </w:rPr>
          <w:t>ی</w:t>
        </w:r>
        <w:r w:rsidR="000E1B10" w:rsidRPr="006238C2">
          <w:rPr>
            <w:rStyle w:val="Hyperlink"/>
            <w:rFonts w:hint="eastAsia"/>
            <w:noProof/>
            <w:rtl/>
          </w:rPr>
          <w:t>مان</w:t>
        </w:r>
        <w:r w:rsidR="000E1B10" w:rsidRPr="006238C2">
          <w:rPr>
            <w:rStyle w:val="Hyperlink"/>
            <w:noProof/>
            <w:rtl/>
          </w:rPr>
          <w:t xml:space="preserve"> </w:t>
        </w:r>
        <w:r w:rsidR="000E1B10" w:rsidRPr="006238C2">
          <w:rPr>
            <w:rStyle w:val="Hyperlink"/>
            <w:rFonts w:hint="eastAsia"/>
            <w:noProof/>
            <w:rtl/>
          </w:rPr>
          <w:t>و</w:t>
        </w:r>
        <w:r w:rsidR="000E1B10" w:rsidRPr="006238C2">
          <w:rPr>
            <w:rStyle w:val="Hyperlink"/>
            <w:rFonts w:hint="cs"/>
            <w:noProof/>
            <w:rtl/>
          </w:rPr>
          <w:t>ی</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9847672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17</w:t>
        </w:r>
        <w:r w:rsidR="000E1B10">
          <w:rPr>
            <w:noProof/>
            <w:webHidden/>
            <w:rtl/>
          </w:rPr>
          <w:fldChar w:fldCharType="end"/>
        </w:r>
      </w:hyperlink>
    </w:p>
    <w:p w:rsidR="000E1B10" w:rsidRDefault="00F24A5E">
      <w:pPr>
        <w:pStyle w:val="TOC4"/>
        <w:tabs>
          <w:tab w:val="right" w:leader="dot" w:pos="6226"/>
        </w:tabs>
        <w:rPr>
          <w:rFonts w:asciiTheme="minorHAnsi" w:eastAsiaTheme="minorEastAsia" w:hAnsiTheme="minorHAnsi" w:cstheme="minorBidi"/>
          <w:noProof/>
          <w:sz w:val="22"/>
          <w:szCs w:val="22"/>
          <w:rtl/>
        </w:rPr>
      </w:pPr>
      <w:hyperlink w:anchor="_Toc9847673" w:history="1">
        <w:r w:rsidR="000E1B10" w:rsidRPr="006238C2">
          <w:rPr>
            <w:rStyle w:val="Hyperlink"/>
            <w:rFonts w:hint="eastAsia"/>
            <w:noProof/>
            <w:rtl/>
          </w:rPr>
          <w:t>ب</w:t>
        </w:r>
        <w:r w:rsidR="000E1B10" w:rsidRPr="006238C2">
          <w:rPr>
            <w:rStyle w:val="Hyperlink"/>
            <w:noProof/>
            <w:rtl/>
          </w:rPr>
          <w:t xml:space="preserve">: </w:t>
        </w:r>
        <w:r w:rsidR="000E1B10" w:rsidRPr="006238C2">
          <w:rPr>
            <w:rStyle w:val="Hyperlink"/>
            <w:rFonts w:hint="eastAsia"/>
            <w:noProof/>
            <w:rtl/>
          </w:rPr>
          <w:t>گواه</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رسول</w:t>
        </w:r>
        <w:r w:rsidR="000E1B10" w:rsidRPr="006238C2">
          <w:rPr>
            <w:rStyle w:val="Hyperlink"/>
            <w:noProof/>
            <w:rtl/>
          </w:rPr>
          <w:t xml:space="preserve"> </w:t>
        </w:r>
        <w:r w:rsidR="000E1B10" w:rsidRPr="006238C2">
          <w:rPr>
            <w:rStyle w:val="Hyperlink"/>
            <w:rFonts w:hint="eastAsia"/>
            <w:noProof/>
            <w:rtl/>
          </w:rPr>
          <w:t>الله</w:t>
        </w:r>
        <w:r w:rsidR="000E1B10" w:rsidRPr="006238C2">
          <w:rPr>
            <w:rStyle w:val="Hyperlink"/>
            <w:rFonts w:cs="CTraditional Arabic"/>
            <w:noProof/>
            <w:rtl/>
          </w:rPr>
          <w:t> </w:t>
        </w:r>
        <w:r w:rsidR="000E1B10" w:rsidRPr="006238C2">
          <w:rPr>
            <w:rStyle w:val="Hyperlink"/>
            <w:rFonts w:cs="CTraditional Arabic" w:hint="eastAsia"/>
            <w:noProof/>
            <w:rtl/>
          </w:rPr>
          <w:t>ج</w:t>
        </w:r>
        <w:r w:rsidR="000E1B10" w:rsidRPr="006238C2">
          <w:rPr>
            <w:rStyle w:val="Hyperlink"/>
            <w:rFonts w:ascii="Thuluth" w:hAnsi="Thuluth" w:cs="B Zar"/>
            <w:noProof/>
            <w:rtl/>
            <w:lang w:bidi="fa-IR"/>
          </w:rPr>
          <w:t xml:space="preserve"> </w:t>
        </w:r>
        <w:r w:rsidR="000E1B10" w:rsidRPr="006238C2">
          <w:rPr>
            <w:rStyle w:val="Hyperlink"/>
            <w:rFonts w:hint="eastAsia"/>
            <w:noProof/>
            <w:rtl/>
          </w:rPr>
          <w:t>بر</w:t>
        </w:r>
        <w:r w:rsidR="000E1B10" w:rsidRPr="006238C2">
          <w:rPr>
            <w:rStyle w:val="Hyperlink"/>
            <w:noProof/>
            <w:rtl/>
          </w:rPr>
          <w:t xml:space="preserve"> </w:t>
        </w:r>
        <w:r w:rsidR="000E1B10" w:rsidRPr="006238C2">
          <w:rPr>
            <w:rStyle w:val="Hyperlink"/>
            <w:rFonts w:hint="eastAsia"/>
            <w:noProof/>
            <w:rtl/>
          </w:rPr>
          <w:t>صلاح</w:t>
        </w:r>
        <w:r w:rsidR="000E1B10" w:rsidRPr="006238C2">
          <w:rPr>
            <w:rStyle w:val="Hyperlink"/>
            <w:noProof/>
            <w:rtl/>
          </w:rPr>
          <w:t xml:space="preserve"> </w:t>
        </w:r>
        <w:r w:rsidR="000E1B10" w:rsidRPr="006238C2">
          <w:rPr>
            <w:rStyle w:val="Hyperlink"/>
            <w:rFonts w:hint="eastAsia"/>
            <w:noProof/>
            <w:rtl/>
          </w:rPr>
          <w:t>و</w:t>
        </w:r>
        <w:r w:rsidR="000E1B10" w:rsidRPr="006238C2">
          <w:rPr>
            <w:rStyle w:val="Hyperlink"/>
            <w:rFonts w:hint="cs"/>
            <w:noProof/>
            <w:rtl/>
          </w:rPr>
          <w:t>ی</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9847673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17</w:t>
        </w:r>
        <w:r w:rsidR="000E1B10">
          <w:rPr>
            <w:noProof/>
            <w:webHidden/>
            <w:rtl/>
          </w:rPr>
          <w:fldChar w:fldCharType="end"/>
        </w:r>
      </w:hyperlink>
    </w:p>
    <w:p w:rsidR="000E1B10" w:rsidRDefault="00F24A5E">
      <w:pPr>
        <w:pStyle w:val="TOC4"/>
        <w:tabs>
          <w:tab w:val="right" w:leader="dot" w:pos="6226"/>
        </w:tabs>
        <w:rPr>
          <w:rFonts w:asciiTheme="minorHAnsi" w:eastAsiaTheme="minorEastAsia" w:hAnsiTheme="minorHAnsi" w:cstheme="minorBidi"/>
          <w:noProof/>
          <w:sz w:val="22"/>
          <w:szCs w:val="22"/>
          <w:rtl/>
        </w:rPr>
      </w:pPr>
      <w:hyperlink w:anchor="_Toc9847674" w:history="1">
        <w:r w:rsidR="000E1B10" w:rsidRPr="006238C2">
          <w:rPr>
            <w:rStyle w:val="Hyperlink"/>
            <w:rFonts w:hint="eastAsia"/>
            <w:noProof/>
            <w:rtl/>
          </w:rPr>
          <w:t>ج</w:t>
        </w:r>
        <w:r w:rsidR="000E1B10" w:rsidRPr="006238C2">
          <w:rPr>
            <w:rStyle w:val="Hyperlink"/>
            <w:noProof/>
            <w:rtl/>
          </w:rPr>
          <w:t xml:space="preserve">: </w:t>
        </w:r>
        <w:r w:rsidR="000E1B10" w:rsidRPr="006238C2">
          <w:rPr>
            <w:rStyle w:val="Hyperlink"/>
            <w:rFonts w:hint="eastAsia"/>
            <w:noProof/>
            <w:rtl/>
          </w:rPr>
          <w:t>دعا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پ</w:t>
        </w:r>
        <w:r w:rsidR="000E1B10" w:rsidRPr="006238C2">
          <w:rPr>
            <w:rStyle w:val="Hyperlink"/>
            <w:rFonts w:hint="cs"/>
            <w:noProof/>
            <w:rtl/>
          </w:rPr>
          <w:t>ی</w:t>
        </w:r>
        <w:r w:rsidR="000E1B10" w:rsidRPr="006238C2">
          <w:rPr>
            <w:rStyle w:val="Hyperlink"/>
            <w:rFonts w:hint="eastAsia"/>
            <w:noProof/>
            <w:rtl/>
          </w:rPr>
          <w:t>امبر</w:t>
        </w:r>
        <w:r w:rsidR="000E1B10" w:rsidRPr="006238C2">
          <w:rPr>
            <w:rStyle w:val="Hyperlink"/>
            <w:rFonts w:cs="CTraditional Arabic"/>
            <w:noProof/>
            <w:rtl/>
          </w:rPr>
          <w:t> </w:t>
        </w:r>
        <w:r w:rsidR="000E1B10" w:rsidRPr="006238C2">
          <w:rPr>
            <w:rStyle w:val="Hyperlink"/>
            <w:rFonts w:cs="CTraditional Arabic" w:hint="eastAsia"/>
            <w:noProof/>
            <w:rtl/>
          </w:rPr>
          <w:t>ج</w:t>
        </w:r>
        <w:r w:rsidR="000E1B10" w:rsidRPr="006238C2">
          <w:rPr>
            <w:rStyle w:val="Hyperlink"/>
            <w:rFonts w:ascii="Thuluth" w:hAnsi="Thuluth" w:cs="B Zar"/>
            <w:noProof/>
            <w:rtl/>
            <w:lang w:bidi="fa-IR"/>
          </w:rPr>
          <w:t xml:space="preserve"> </w:t>
        </w:r>
        <w:r w:rsidR="000E1B10" w:rsidRPr="006238C2">
          <w:rPr>
            <w:rStyle w:val="Hyperlink"/>
            <w:rFonts w:hint="eastAsia"/>
            <w:noProof/>
            <w:rtl/>
          </w:rPr>
          <w:t>برا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عاص</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9847674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17</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75" w:history="1">
        <w:r w:rsidR="000E1B10" w:rsidRPr="006238C2">
          <w:rPr>
            <w:rStyle w:val="Hyperlink"/>
            <w:rFonts w:hint="eastAsia"/>
            <w:noProof/>
            <w:rtl/>
          </w:rPr>
          <w:t>مسئول</w:t>
        </w:r>
        <w:r w:rsidR="000E1B10" w:rsidRPr="006238C2">
          <w:rPr>
            <w:rStyle w:val="Hyperlink"/>
            <w:rFonts w:hint="cs"/>
            <w:noProof/>
            <w:rtl/>
          </w:rPr>
          <w:t>ی</w:t>
        </w:r>
        <w:r w:rsidR="000E1B10" w:rsidRPr="006238C2">
          <w:rPr>
            <w:rStyle w:val="Hyperlink"/>
            <w:rFonts w:hint="eastAsia"/>
            <w:noProof/>
            <w:rtl/>
          </w:rPr>
          <w:t>ت</w:t>
        </w:r>
        <w:r w:rsidR="000E1B10" w:rsidRPr="006238C2">
          <w:rPr>
            <w:rStyle w:val="Hyperlink"/>
            <w:rFonts w:hint="eastAsia"/>
            <w:noProof/>
          </w:rPr>
          <w:t>‌</w:t>
        </w:r>
        <w:r w:rsidR="000E1B10" w:rsidRPr="006238C2">
          <w:rPr>
            <w:rStyle w:val="Hyperlink"/>
            <w:rFonts w:hint="eastAsia"/>
            <w:noProof/>
            <w:rtl/>
          </w:rPr>
          <w:t>ها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عاص</w:t>
        </w:r>
        <w:r w:rsidR="000E1B10" w:rsidRPr="006238C2">
          <w:rPr>
            <w:rStyle w:val="Hyperlink"/>
            <w:noProof/>
            <w:rtl/>
          </w:rPr>
          <w:t xml:space="preserve"> </w:t>
        </w:r>
        <w:r w:rsidR="000E1B10" w:rsidRPr="006238C2">
          <w:rPr>
            <w:rStyle w:val="Hyperlink"/>
            <w:rFonts w:hint="eastAsia"/>
            <w:noProof/>
            <w:rtl/>
          </w:rPr>
          <w:t>در</w:t>
        </w:r>
        <w:r w:rsidR="000E1B10" w:rsidRPr="006238C2">
          <w:rPr>
            <w:rStyle w:val="Hyperlink"/>
            <w:noProof/>
            <w:rtl/>
          </w:rPr>
          <w:t xml:space="preserve"> </w:t>
        </w:r>
        <w:r w:rsidR="000E1B10" w:rsidRPr="006238C2">
          <w:rPr>
            <w:rStyle w:val="Hyperlink"/>
            <w:rFonts w:hint="eastAsia"/>
            <w:noProof/>
            <w:rtl/>
          </w:rPr>
          <w:t>زمان</w:t>
        </w:r>
        <w:r w:rsidR="000E1B10" w:rsidRPr="006238C2">
          <w:rPr>
            <w:rStyle w:val="Hyperlink"/>
            <w:noProof/>
            <w:rtl/>
          </w:rPr>
          <w:t xml:space="preserve"> </w:t>
        </w:r>
        <w:r w:rsidR="000E1B10" w:rsidRPr="006238C2">
          <w:rPr>
            <w:rStyle w:val="Hyperlink"/>
            <w:rFonts w:hint="eastAsia"/>
            <w:noProof/>
            <w:rtl/>
          </w:rPr>
          <w:t>رسول</w:t>
        </w:r>
        <w:r w:rsidR="000E1B10" w:rsidRPr="006238C2">
          <w:rPr>
            <w:rStyle w:val="Hyperlink"/>
            <w:noProof/>
            <w:rtl/>
          </w:rPr>
          <w:t xml:space="preserve"> </w:t>
        </w:r>
        <w:r w:rsidR="000E1B10" w:rsidRPr="006238C2">
          <w:rPr>
            <w:rStyle w:val="Hyperlink"/>
            <w:rFonts w:hint="eastAsia"/>
            <w:noProof/>
            <w:rtl/>
          </w:rPr>
          <w:t>الله</w:t>
        </w:r>
        <w:r w:rsidR="000E1B10" w:rsidRPr="006238C2">
          <w:rPr>
            <w:rStyle w:val="Hyperlink"/>
            <w:rFonts w:cs="CTraditional Arabic"/>
            <w:noProof/>
            <w:rtl/>
          </w:rPr>
          <w:t> </w:t>
        </w:r>
        <w:r w:rsidR="000E1B10" w:rsidRPr="006238C2">
          <w:rPr>
            <w:rStyle w:val="Hyperlink"/>
            <w:rFonts w:cs="CTraditional Arabic" w:hint="eastAsia"/>
            <w:noProof/>
            <w:rtl/>
          </w:rPr>
          <w:t>ج</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9847675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18</w:t>
        </w:r>
        <w:r w:rsidR="000E1B10">
          <w:rPr>
            <w:noProof/>
            <w:webHidden/>
            <w:rtl/>
          </w:rPr>
          <w:fldChar w:fldCharType="end"/>
        </w:r>
      </w:hyperlink>
    </w:p>
    <w:p w:rsidR="000E1B10" w:rsidRDefault="00F24A5E">
      <w:pPr>
        <w:pStyle w:val="TOC4"/>
        <w:tabs>
          <w:tab w:val="right" w:leader="dot" w:pos="6226"/>
        </w:tabs>
        <w:rPr>
          <w:rFonts w:asciiTheme="minorHAnsi" w:eastAsiaTheme="minorEastAsia" w:hAnsiTheme="minorHAnsi" w:cstheme="minorBidi"/>
          <w:noProof/>
          <w:sz w:val="22"/>
          <w:szCs w:val="22"/>
          <w:rtl/>
        </w:rPr>
      </w:pPr>
      <w:hyperlink w:anchor="_Toc9847676" w:history="1">
        <w:r w:rsidR="000E1B10" w:rsidRPr="006238C2">
          <w:rPr>
            <w:rStyle w:val="Hyperlink"/>
            <w:rFonts w:hint="eastAsia"/>
            <w:noProof/>
            <w:rtl/>
          </w:rPr>
          <w:t>الف</w:t>
        </w:r>
        <w:r w:rsidR="000E1B10" w:rsidRPr="006238C2">
          <w:rPr>
            <w:rStyle w:val="Hyperlink"/>
            <w:noProof/>
            <w:rtl/>
          </w:rPr>
          <w:t xml:space="preserve">: </w:t>
        </w:r>
        <w:r w:rsidR="000E1B10" w:rsidRPr="006238C2">
          <w:rPr>
            <w:rStyle w:val="Hyperlink"/>
            <w:rFonts w:hint="eastAsia"/>
            <w:noProof/>
            <w:rtl/>
          </w:rPr>
          <w:t>فرمانده</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در</w:t>
        </w:r>
        <w:r w:rsidR="000E1B10" w:rsidRPr="006238C2">
          <w:rPr>
            <w:rStyle w:val="Hyperlink"/>
            <w:noProof/>
            <w:rtl/>
          </w:rPr>
          <w:t xml:space="preserve"> </w:t>
        </w:r>
        <w:r w:rsidR="000E1B10" w:rsidRPr="006238C2">
          <w:rPr>
            <w:rStyle w:val="Hyperlink"/>
            <w:rFonts w:hint="eastAsia"/>
            <w:noProof/>
            <w:rtl/>
          </w:rPr>
          <w:t>جنگ</w:t>
        </w:r>
        <w:r w:rsidR="000E1B10" w:rsidRPr="006238C2">
          <w:rPr>
            <w:rStyle w:val="Hyperlink"/>
            <w:noProof/>
            <w:rtl/>
          </w:rPr>
          <w:t xml:space="preserve"> </w:t>
        </w:r>
        <w:r w:rsidR="000E1B10" w:rsidRPr="006238C2">
          <w:rPr>
            <w:rStyle w:val="Hyperlink"/>
            <w:rFonts w:hint="eastAsia"/>
            <w:noProof/>
            <w:rtl/>
          </w:rPr>
          <w:t>ذات</w:t>
        </w:r>
        <w:r w:rsidR="000E1B10" w:rsidRPr="006238C2">
          <w:rPr>
            <w:rStyle w:val="Hyperlink"/>
            <w:rFonts w:hint="eastAsia"/>
            <w:noProof/>
          </w:rPr>
          <w:t>‌</w:t>
        </w:r>
        <w:r w:rsidR="000E1B10" w:rsidRPr="006238C2">
          <w:rPr>
            <w:rStyle w:val="Hyperlink"/>
            <w:rFonts w:hint="eastAsia"/>
            <w:noProof/>
            <w:rtl/>
          </w:rPr>
          <w:t>السلاسل</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9847676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18</w:t>
        </w:r>
        <w:r w:rsidR="000E1B10">
          <w:rPr>
            <w:noProof/>
            <w:webHidden/>
            <w:rtl/>
          </w:rPr>
          <w:fldChar w:fldCharType="end"/>
        </w:r>
      </w:hyperlink>
    </w:p>
    <w:p w:rsidR="000E1B10" w:rsidRDefault="00F24A5E">
      <w:pPr>
        <w:pStyle w:val="TOC4"/>
        <w:tabs>
          <w:tab w:val="right" w:leader="dot" w:pos="6226"/>
        </w:tabs>
        <w:rPr>
          <w:rFonts w:asciiTheme="minorHAnsi" w:eastAsiaTheme="minorEastAsia" w:hAnsiTheme="minorHAnsi" w:cstheme="minorBidi"/>
          <w:noProof/>
          <w:sz w:val="22"/>
          <w:szCs w:val="22"/>
          <w:rtl/>
        </w:rPr>
      </w:pPr>
      <w:hyperlink w:anchor="_Toc9847677" w:history="1">
        <w:r w:rsidR="000E1B10" w:rsidRPr="006238C2">
          <w:rPr>
            <w:rStyle w:val="Hyperlink"/>
            <w:rFonts w:hint="eastAsia"/>
            <w:noProof/>
            <w:rtl/>
          </w:rPr>
          <w:t>ب</w:t>
        </w:r>
        <w:r w:rsidR="000E1B10" w:rsidRPr="006238C2">
          <w:rPr>
            <w:rStyle w:val="Hyperlink"/>
            <w:noProof/>
            <w:rtl/>
          </w:rPr>
          <w:t xml:space="preserve">: </w:t>
        </w:r>
        <w:r w:rsidR="000E1B10" w:rsidRPr="006238C2">
          <w:rPr>
            <w:rStyle w:val="Hyperlink"/>
            <w:rFonts w:hint="eastAsia"/>
            <w:noProof/>
            <w:rtl/>
          </w:rPr>
          <w:t>نابود</w:t>
        </w:r>
        <w:r w:rsidR="000E1B10" w:rsidRPr="006238C2">
          <w:rPr>
            <w:rStyle w:val="Hyperlink"/>
            <w:noProof/>
            <w:rtl/>
          </w:rPr>
          <w:t xml:space="preserve"> </w:t>
        </w:r>
        <w:r w:rsidR="000E1B10" w:rsidRPr="006238C2">
          <w:rPr>
            <w:rStyle w:val="Hyperlink"/>
            <w:rFonts w:hint="eastAsia"/>
            <w:noProof/>
            <w:rtl/>
          </w:rPr>
          <w:t>کردن</w:t>
        </w:r>
        <w:r w:rsidR="000E1B10" w:rsidRPr="006238C2">
          <w:rPr>
            <w:rStyle w:val="Hyperlink"/>
            <w:noProof/>
            <w:rtl/>
          </w:rPr>
          <w:t xml:space="preserve"> </w:t>
        </w:r>
        <w:r w:rsidR="000E1B10" w:rsidRPr="006238C2">
          <w:rPr>
            <w:rStyle w:val="Hyperlink"/>
            <w:rFonts w:hint="eastAsia"/>
            <w:noProof/>
            <w:rtl/>
          </w:rPr>
          <w:t>بت</w:t>
        </w:r>
        <w:r w:rsidR="000E1B10" w:rsidRPr="006238C2">
          <w:rPr>
            <w:rStyle w:val="Hyperlink"/>
            <w:noProof/>
            <w:rtl/>
          </w:rPr>
          <w:t xml:space="preserve"> </w:t>
        </w:r>
        <w:r w:rsidR="000E1B10" w:rsidRPr="006238C2">
          <w:rPr>
            <w:rStyle w:val="Hyperlink"/>
            <w:rFonts w:hint="eastAsia"/>
            <w:noProof/>
            <w:rtl/>
          </w:rPr>
          <w:t>سواع</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9847677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20</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78" w:history="1">
        <w:r w:rsidR="000E1B10" w:rsidRPr="006238C2">
          <w:rPr>
            <w:rStyle w:val="Hyperlink"/>
            <w:rFonts w:hint="eastAsia"/>
            <w:noProof/>
            <w:rtl/>
          </w:rPr>
          <w:t>مأمور</w:t>
        </w:r>
        <w:r w:rsidR="000E1B10" w:rsidRPr="006238C2">
          <w:rPr>
            <w:rStyle w:val="Hyperlink"/>
            <w:rFonts w:hint="cs"/>
            <w:noProof/>
            <w:rtl/>
          </w:rPr>
          <w:t>ی</w:t>
        </w:r>
        <w:r w:rsidR="000E1B10" w:rsidRPr="006238C2">
          <w:rPr>
            <w:rStyle w:val="Hyperlink"/>
            <w:rFonts w:hint="eastAsia"/>
            <w:noProof/>
            <w:rtl/>
          </w:rPr>
          <w:t>ت</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به</w:t>
        </w:r>
        <w:r w:rsidR="000E1B10" w:rsidRPr="006238C2">
          <w:rPr>
            <w:rStyle w:val="Hyperlink"/>
            <w:rFonts w:hint="eastAsia"/>
            <w:noProof/>
            <w:lang w:bidi="fa-IR"/>
          </w:rPr>
          <w:t>‌</w:t>
        </w:r>
        <w:r w:rsidR="000E1B10" w:rsidRPr="006238C2">
          <w:rPr>
            <w:rStyle w:val="Hyperlink"/>
            <w:rFonts w:hint="eastAsia"/>
            <w:noProof/>
            <w:rtl/>
          </w:rPr>
          <w:t>سو</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عمان</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9847678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21</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79" w:history="1">
        <w:r w:rsidR="000E1B10" w:rsidRPr="006238C2">
          <w:rPr>
            <w:rStyle w:val="Hyperlink"/>
            <w:rFonts w:hint="eastAsia"/>
            <w:noProof/>
            <w:rtl/>
          </w:rPr>
          <w:t>عمرو</w:t>
        </w:r>
        <w:r w:rsidR="000E1B10" w:rsidRPr="006238C2">
          <w:rPr>
            <w:rStyle w:val="Hyperlink"/>
            <w:noProof/>
            <w:rtl/>
          </w:rPr>
          <w:t xml:space="preserve"> </w:t>
        </w:r>
        <w:r w:rsidR="000E1B10" w:rsidRPr="006238C2">
          <w:rPr>
            <w:rStyle w:val="Hyperlink"/>
            <w:rFonts w:hint="eastAsia"/>
            <w:noProof/>
            <w:rtl/>
          </w:rPr>
          <w:t>بن</w:t>
        </w:r>
        <w:r w:rsidR="000E1B10" w:rsidRPr="006238C2">
          <w:rPr>
            <w:rStyle w:val="Hyperlink"/>
            <w:noProof/>
            <w:rtl/>
          </w:rPr>
          <w:t xml:space="preserve"> </w:t>
        </w:r>
        <w:r w:rsidR="000E1B10" w:rsidRPr="006238C2">
          <w:rPr>
            <w:rStyle w:val="Hyperlink"/>
            <w:rFonts w:hint="eastAsia"/>
            <w:noProof/>
            <w:rtl/>
          </w:rPr>
          <w:t>العاص</w:t>
        </w:r>
        <w:r w:rsidR="000E1B10" w:rsidRPr="006238C2">
          <w:rPr>
            <w:rStyle w:val="Hyperlink"/>
            <w:noProof/>
            <w:rtl/>
          </w:rPr>
          <w:t xml:space="preserve"> </w:t>
        </w:r>
        <w:r w:rsidR="000E1B10" w:rsidRPr="006238C2">
          <w:rPr>
            <w:rStyle w:val="Hyperlink"/>
            <w:rFonts w:hint="eastAsia"/>
            <w:noProof/>
            <w:rtl/>
          </w:rPr>
          <w:t>در</w:t>
        </w:r>
        <w:r w:rsidR="000E1B10" w:rsidRPr="006238C2">
          <w:rPr>
            <w:rStyle w:val="Hyperlink"/>
            <w:noProof/>
            <w:rtl/>
          </w:rPr>
          <w:t xml:space="preserve"> </w:t>
        </w:r>
        <w:r w:rsidR="000E1B10" w:rsidRPr="006238C2">
          <w:rPr>
            <w:rStyle w:val="Hyperlink"/>
            <w:rFonts w:hint="eastAsia"/>
            <w:noProof/>
            <w:rtl/>
          </w:rPr>
          <w:t>عهد</w:t>
        </w:r>
        <w:r w:rsidR="000E1B10" w:rsidRPr="006238C2">
          <w:rPr>
            <w:rStyle w:val="Hyperlink"/>
            <w:noProof/>
            <w:rtl/>
          </w:rPr>
          <w:t xml:space="preserve"> </w:t>
        </w:r>
        <w:r w:rsidR="000E1B10" w:rsidRPr="006238C2">
          <w:rPr>
            <w:rStyle w:val="Hyperlink"/>
            <w:rFonts w:hint="eastAsia"/>
            <w:noProof/>
            <w:rtl/>
          </w:rPr>
          <w:t>خلفا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راشد</w:t>
        </w:r>
        <w:r w:rsidR="000E1B10" w:rsidRPr="006238C2">
          <w:rPr>
            <w:rStyle w:val="Hyperlink"/>
            <w:rFonts w:hint="cs"/>
            <w:noProof/>
            <w:rtl/>
          </w:rPr>
          <w:t>ی</w:t>
        </w:r>
        <w:r w:rsidR="000E1B10" w:rsidRPr="006238C2">
          <w:rPr>
            <w:rStyle w:val="Hyperlink"/>
            <w:rFonts w:hint="eastAsia"/>
            <w:noProof/>
            <w:rtl/>
          </w:rPr>
          <w:t>ن</w:t>
        </w:r>
        <w:r w:rsidR="000E1B10" w:rsidRPr="006238C2">
          <w:rPr>
            <w:rStyle w:val="Hyperlink"/>
            <w:rFonts w:cs="CTraditional Arabic"/>
            <w:noProof/>
            <w:rtl/>
          </w:rPr>
          <w:t> </w:t>
        </w:r>
        <w:r w:rsidR="000E1B10" w:rsidRPr="006238C2">
          <w:rPr>
            <w:rStyle w:val="Hyperlink"/>
            <w:rFonts w:cs="CTraditional Arabic" w:hint="eastAsia"/>
            <w:noProof/>
            <w:rtl/>
          </w:rPr>
          <w:t>ش</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9847679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22</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0" w:history="1">
        <w:r w:rsidR="000E1B10" w:rsidRPr="006238C2">
          <w:rPr>
            <w:rStyle w:val="Hyperlink"/>
            <w:rFonts w:hint="eastAsia"/>
            <w:noProof/>
            <w:rtl/>
          </w:rPr>
          <w:t>خدا</w:t>
        </w:r>
        <w:r w:rsidR="000E1B10" w:rsidRPr="006238C2">
          <w:rPr>
            <w:rStyle w:val="Hyperlink"/>
            <w:noProof/>
            <w:rtl/>
          </w:rPr>
          <w:t xml:space="preserve"> </w:t>
        </w:r>
        <w:r w:rsidR="000E1B10" w:rsidRPr="006238C2">
          <w:rPr>
            <w:rStyle w:val="Hyperlink"/>
            <w:rFonts w:hint="eastAsia"/>
            <w:noProof/>
            <w:rtl/>
          </w:rPr>
          <w:t>حافظ</w:t>
        </w:r>
        <w:r w:rsidR="000E1B10" w:rsidRPr="006238C2">
          <w:rPr>
            <w:rStyle w:val="Hyperlink"/>
            <w:noProof/>
            <w:rtl/>
          </w:rPr>
          <w:t xml:space="preserve"> </w:t>
        </w:r>
        <w:r w:rsidR="000E1B10" w:rsidRPr="006238C2">
          <w:rPr>
            <w:rStyle w:val="Hyperlink"/>
            <w:rFonts w:hint="eastAsia"/>
            <w:noProof/>
            <w:rtl/>
          </w:rPr>
          <w:t>ا</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فرمانده</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9847680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26</w:t>
        </w:r>
        <w:r w:rsidR="000E1B10">
          <w:rPr>
            <w:noProof/>
            <w:webHidden/>
            <w:rtl/>
          </w:rPr>
          <w:fldChar w:fldCharType="end"/>
        </w:r>
      </w:hyperlink>
    </w:p>
    <w:p w:rsidR="000E1B10" w:rsidRDefault="00F24A5E" w:rsidP="003761D2">
      <w:pPr>
        <w:pStyle w:val="TOC1"/>
        <w:tabs>
          <w:tab w:val="right" w:leader="dot" w:pos="6226"/>
        </w:tabs>
        <w:spacing w:before="120"/>
        <w:jc w:val="center"/>
        <w:rPr>
          <w:rFonts w:asciiTheme="minorHAnsi" w:eastAsiaTheme="minorEastAsia" w:hAnsiTheme="minorHAnsi" w:cstheme="minorBidi"/>
          <w:bCs w:val="0"/>
          <w:noProof/>
          <w:sz w:val="22"/>
          <w:szCs w:val="22"/>
          <w:rtl/>
        </w:rPr>
      </w:pPr>
      <w:hyperlink w:anchor="_Toc9847681" w:history="1">
        <w:r w:rsidR="000E1B10" w:rsidRPr="006238C2">
          <w:rPr>
            <w:rStyle w:val="Hyperlink"/>
            <w:rFonts w:hint="eastAsia"/>
            <w:noProof/>
            <w:rtl/>
          </w:rPr>
          <w:t>بخش</w:t>
        </w:r>
        <w:r w:rsidR="000E1B10" w:rsidRPr="006238C2">
          <w:rPr>
            <w:rStyle w:val="Hyperlink"/>
            <w:noProof/>
            <w:rtl/>
          </w:rPr>
          <w:t xml:space="preserve"> </w:t>
        </w:r>
        <w:r w:rsidR="000E1B10" w:rsidRPr="006238C2">
          <w:rPr>
            <w:rStyle w:val="Hyperlink"/>
            <w:rFonts w:hint="eastAsia"/>
            <w:noProof/>
            <w:rtl/>
          </w:rPr>
          <w:t>دوم</w:t>
        </w:r>
        <w:r w:rsidR="000E1B10" w:rsidRPr="006238C2">
          <w:rPr>
            <w:rStyle w:val="Hyperlink"/>
            <w:noProof/>
            <w:rtl/>
          </w:rPr>
          <w:t xml:space="preserve"> </w:t>
        </w:r>
        <w:r w:rsidR="000E1B10" w:rsidRPr="006238C2">
          <w:rPr>
            <w:rStyle w:val="Hyperlink"/>
            <w:rFonts w:hint="eastAsia"/>
            <w:noProof/>
            <w:rtl/>
          </w:rPr>
          <w:t>بررس</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جر</w:t>
        </w:r>
        <w:r w:rsidR="000E1B10" w:rsidRPr="006238C2">
          <w:rPr>
            <w:rStyle w:val="Hyperlink"/>
            <w:rFonts w:hint="cs"/>
            <w:noProof/>
            <w:rtl/>
          </w:rPr>
          <w:t>ی</w:t>
        </w:r>
        <w:r w:rsidR="000E1B10" w:rsidRPr="006238C2">
          <w:rPr>
            <w:rStyle w:val="Hyperlink"/>
            <w:rFonts w:hint="eastAsia"/>
            <w:noProof/>
            <w:rtl/>
          </w:rPr>
          <w:t>ان</w:t>
        </w:r>
        <w:r w:rsidR="000E1B10" w:rsidRPr="006238C2">
          <w:rPr>
            <w:rStyle w:val="Hyperlink"/>
            <w:noProof/>
            <w:rtl/>
          </w:rPr>
          <w:t xml:space="preserve"> </w:t>
        </w:r>
        <w:r w:rsidR="000E1B10" w:rsidRPr="006238C2">
          <w:rPr>
            <w:rStyle w:val="Hyperlink"/>
            <w:rFonts w:hint="eastAsia"/>
            <w:noProof/>
            <w:rtl/>
          </w:rPr>
          <w:t>حکم</w:t>
        </w:r>
        <w:r w:rsidR="000E1B10" w:rsidRPr="006238C2">
          <w:rPr>
            <w:rStyle w:val="Hyperlink"/>
            <w:rFonts w:hint="cs"/>
            <w:noProof/>
            <w:rtl/>
          </w:rPr>
          <w:t>ی</w:t>
        </w:r>
        <w:r w:rsidR="000E1B10" w:rsidRPr="006238C2">
          <w:rPr>
            <w:rStyle w:val="Hyperlink"/>
            <w:rFonts w:hint="eastAsia"/>
            <w:noProof/>
            <w:rtl/>
          </w:rPr>
          <w:t>ت</w:t>
        </w:r>
        <w:r w:rsidR="000E1B10" w:rsidRPr="006238C2">
          <w:rPr>
            <w:rStyle w:val="Hyperlink"/>
            <w:noProof/>
            <w:rtl/>
          </w:rPr>
          <w:t xml:space="preserve">  </w:t>
        </w:r>
        <w:r w:rsidR="000E1B10" w:rsidRPr="006238C2">
          <w:rPr>
            <w:rStyle w:val="Hyperlink"/>
            <w:rFonts w:hint="eastAsia"/>
            <w:noProof/>
            <w:rtl/>
          </w:rPr>
          <w:t>از</w:t>
        </w:r>
        <w:r w:rsidR="000E1B10" w:rsidRPr="006238C2">
          <w:rPr>
            <w:rStyle w:val="Hyperlink"/>
            <w:noProof/>
            <w:rtl/>
          </w:rPr>
          <w:t xml:space="preserve"> </w:t>
        </w:r>
        <w:r w:rsidR="000E1B10" w:rsidRPr="006238C2">
          <w:rPr>
            <w:rStyle w:val="Hyperlink"/>
            <w:rFonts w:hint="eastAsia"/>
            <w:noProof/>
            <w:rtl/>
          </w:rPr>
          <w:t>منظر</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متفاوت</w:t>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2" w:history="1">
        <w:r w:rsidR="000E1B10" w:rsidRPr="006238C2">
          <w:rPr>
            <w:rStyle w:val="Hyperlink"/>
            <w:rFonts w:hint="eastAsia"/>
            <w:noProof/>
            <w:rtl/>
          </w:rPr>
          <w:t>جنگ</w:t>
        </w:r>
        <w:r w:rsidR="000E1B10" w:rsidRPr="006238C2">
          <w:rPr>
            <w:rStyle w:val="Hyperlink"/>
            <w:noProof/>
            <w:rtl/>
          </w:rPr>
          <w:t xml:space="preserve"> </w:t>
        </w:r>
        <w:r w:rsidR="000E1B10" w:rsidRPr="006238C2">
          <w:rPr>
            <w:rStyle w:val="Hyperlink"/>
            <w:rFonts w:hint="eastAsia"/>
            <w:noProof/>
            <w:rtl/>
          </w:rPr>
          <w:t>صف</w:t>
        </w:r>
        <w:r w:rsidR="000E1B10" w:rsidRPr="006238C2">
          <w:rPr>
            <w:rStyle w:val="Hyperlink"/>
            <w:rFonts w:hint="cs"/>
            <w:noProof/>
            <w:rtl/>
          </w:rPr>
          <w:t>ی</w:t>
        </w:r>
        <w:r w:rsidR="000E1B10" w:rsidRPr="006238C2">
          <w:rPr>
            <w:rStyle w:val="Hyperlink"/>
            <w:rFonts w:hint="eastAsia"/>
            <w:noProof/>
            <w:rtl/>
          </w:rPr>
          <w:t>ن</w:t>
        </w:r>
        <w:r w:rsidR="000E1B10" w:rsidRPr="006238C2">
          <w:rPr>
            <w:rStyle w:val="Hyperlink"/>
            <w:noProof/>
            <w:rtl/>
          </w:rPr>
          <w:t xml:space="preserve"> </w:t>
        </w:r>
        <w:r w:rsidR="000E1B10" w:rsidRPr="006238C2">
          <w:rPr>
            <w:rStyle w:val="Hyperlink"/>
            <w:rFonts w:hint="eastAsia"/>
            <w:noProof/>
            <w:rtl/>
          </w:rPr>
          <w:t>و</w:t>
        </w:r>
        <w:r w:rsidR="000E1B10" w:rsidRPr="006238C2">
          <w:rPr>
            <w:rStyle w:val="Hyperlink"/>
            <w:noProof/>
            <w:rtl/>
          </w:rPr>
          <w:t xml:space="preserve"> </w:t>
        </w:r>
        <w:r w:rsidR="000E1B10" w:rsidRPr="006238C2">
          <w:rPr>
            <w:rStyle w:val="Hyperlink"/>
            <w:rFonts w:hint="eastAsia"/>
            <w:noProof/>
            <w:rtl/>
          </w:rPr>
          <w:t>جر</w:t>
        </w:r>
        <w:r w:rsidR="000E1B10" w:rsidRPr="006238C2">
          <w:rPr>
            <w:rStyle w:val="Hyperlink"/>
            <w:rFonts w:hint="cs"/>
            <w:noProof/>
            <w:rtl/>
          </w:rPr>
          <w:t>ی</w:t>
        </w:r>
        <w:r w:rsidR="000E1B10" w:rsidRPr="006238C2">
          <w:rPr>
            <w:rStyle w:val="Hyperlink"/>
            <w:rFonts w:hint="eastAsia"/>
            <w:noProof/>
            <w:rtl/>
          </w:rPr>
          <w:t>ان</w:t>
        </w:r>
        <w:r w:rsidR="000E1B10" w:rsidRPr="006238C2">
          <w:rPr>
            <w:rStyle w:val="Hyperlink"/>
            <w:noProof/>
            <w:rtl/>
          </w:rPr>
          <w:t xml:space="preserve"> </w:t>
        </w:r>
        <w:r w:rsidR="000E1B10" w:rsidRPr="006238C2">
          <w:rPr>
            <w:rStyle w:val="Hyperlink"/>
            <w:rFonts w:hint="eastAsia"/>
            <w:noProof/>
            <w:rtl/>
          </w:rPr>
          <w:t>حکم</w:t>
        </w:r>
        <w:r w:rsidR="000E1B10" w:rsidRPr="006238C2">
          <w:rPr>
            <w:rStyle w:val="Hyperlink"/>
            <w:rFonts w:hint="cs"/>
            <w:noProof/>
            <w:rtl/>
          </w:rPr>
          <w:t>ی</w:t>
        </w:r>
        <w:r w:rsidR="000E1B10" w:rsidRPr="006238C2">
          <w:rPr>
            <w:rStyle w:val="Hyperlink"/>
            <w:rFonts w:hint="eastAsia"/>
            <w:noProof/>
            <w:rtl/>
          </w:rPr>
          <w:t>ت</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9847682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30</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3" w:history="1">
        <w:r w:rsidR="000E1B10" w:rsidRPr="006238C2">
          <w:rPr>
            <w:rStyle w:val="Hyperlink"/>
            <w:rFonts w:hint="eastAsia"/>
            <w:noProof/>
            <w:rtl/>
          </w:rPr>
          <w:t>اصرار</w:t>
        </w:r>
        <w:r w:rsidR="000E1B10" w:rsidRPr="006238C2">
          <w:rPr>
            <w:rStyle w:val="Hyperlink"/>
            <w:noProof/>
            <w:rtl/>
          </w:rPr>
          <w:t xml:space="preserve"> </w:t>
        </w:r>
        <w:r w:rsidR="000E1B10" w:rsidRPr="006238C2">
          <w:rPr>
            <w:rStyle w:val="Hyperlink"/>
            <w:rFonts w:hint="eastAsia"/>
            <w:noProof/>
            <w:rtl/>
          </w:rPr>
          <w:t>آشوب</w:t>
        </w:r>
        <w:r w:rsidR="000E1B10" w:rsidRPr="006238C2">
          <w:rPr>
            <w:rStyle w:val="Hyperlink"/>
            <w:rFonts w:hint="eastAsia"/>
            <w:noProof/>
          </w:rPr>
          <w:t>‌</w:t>
        </w:r>
        <w:r w:rsidR="000E1B10" w:rsidRPr="006238C2">
          <w:rPr>
            <w:rStyle w:val="Hyperlink"/>
            <w:rFonts w:hint="eastAsia"/>
            <w:noProof/>
            <w:rtl/>
          </w:rPr>
          <w:t>طلبان</w:t>
        </w:r>
        <w:r w:rsidR="000E1B10" w:rsidRPr="006238C2">
          <w:rPr>
            <w:rStyle w:val="Hyperlink"/>
            <w:noProof/>
            <w:rtl/>
          </w:rPr>
          <w:t xml:space="preserve"> </w:t>
        </w:r>
        <w:r w:rsidR="000E1B10" w:rsidRPr="006238C2">
          <w:rPr>
            <w:rStyle w:val="Hyperlink"/>
            <w:rFonts w:hint="eastAsia"/>
            <w:noProof/>
            <w:rtl/>
          </w:rPr>
          <w:t>بر</w:t>
        </w:r>
        <w:r w:rsidR="000E1B10" w:rsidRPr="006238C2">
          <w:rPr>
            <w:rStyle w:val="Hyperlink"/>
            <w:noProof/>
            <w:rtl/>
          </w:rPr>
          <w:t xml:space="preserve"> </w:t>
        </w:r>
        <w:r w:rsidR="000E1B10" w:rsidRPr="006238C2">
          <w:rPr>
            <w:rStyle w:val="Hyperlink"/>
            <w:rFonts w:hint="eastAsia"/>
            <w:noProof/>
            <w:rtl/>
          </w:rPr>
          <w:t>تداوم</w:t>
        </w:r>
        <w:r w:rsidR="000E1B10" w:rsidRPr="006238C2">
          <w:rPr>
            <w:rStyle w:val="Hyperlink"/>
            <w:noProof/>
            <w:rtl/>
          </w:rPr>
          <w:t xml:space="preserve"> </w:t>
        </w:r>
        <w:r w:rsidR="000E1B10" w:rsidRPr="006238C2">
          <w:rPr>
            <w:rStyle w:val="Hyperlink"/>
            <w:rFonts w:hint="eastAsia"/>
            <w:noProof/>
            <w:rtl/>
          </w:rPr>
          <w:t>جنگ</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9847683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33</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4" w:history="1">
        <w:r w:rsidR="000E1B10" w:rsidRPr="006238C2">
          <w:rPr>
            <w:rStyle w:val="Hyperlink"/>
            <w:rFonts w:hint="eastAsia"/>
            <w:noProof/>
            <w:rtl/>
          </w:rPr>
          <w:t>دلا</w:t>
        </w:r>
        <w:r w:rsidR="000E1B10" w:rsidRPr="006238C2">
          <w:rPr>
            <w:rStyle w:val="Hyperlink"/>
            <w:rFonts w:hint="cs"/>
            <w:noProof/>
            <w:rtl/>
          </w:rPr>
          <w:t>ی</w:t>
        </w:r>
        <w:r w:rsidR="000E1B10" w:rsidRPr="006238C2">
          <w:rPr>
            <w:rStyle w:val="Hyperlink"/>
            <w:rFonts w:hint="eastAsia"/>
            <w:noProof/>
            <w:rtl/>
          </w:rPr>
          <w:t>ل</w:t>
        </w:r>
        <w:r w:rsidR="000E1B10" w:rsidRPr="006238C2">
          <w:rPr>
            <w:rStyle w:val="Hyperlink"/>
            <w:noProof/>
            <w:rtl/>
          </w:rPr>
          <w:t xml:space="preserve"> </w:t>
        </w:r>
        <w:r w:rsidR="000E1B10" w:rsidRPr="006238C2">
          <w:rPr>
            <w:rStyle w:val="Hyperlink"/>
            <w:rFonts w:hint="eastAsia"/>
            <w:noProof/>
            <w:rtl/>
          </w:rPr>
          <w:t>پذ</w:t>
        </w:r>
        <w:r w:rsidR="000E1B10" w:rsidRPr="006238C2">
          <w:rPr>
            <w:rStyle w:val="Hyperlink"/>
            <w:rFonts w:hint="cs"/>
            <w:noProof/>
            <w:rtl/>
          </w:rPr>
          <w:t>ی</w:t>
        </w:r>
        <w:r w:rsidR="000E1B10" w:rsidRPr="006238C2">
          <w:rPr>
            <w:rStyle w:val="Hyperlink"/>
            <w:rFonts w:hint="eastAsia"/>
            <w:noProof/>
            <w:rtl/>
          </w:rPr>
          <w:t>رش</w:t>
        </w:r>
        <w:r w:rsidR="000E1B10" w:rsidRPr="006238C2">
          <w:rPr>
            <w:rStyle w:val="Hyperlink"/>
            <w:noProof/>
            <w:rtl/>
          </w:rPr>
          <w:t xml:space="preserve"> </w:t>
        </w:r>
        <w:r w:rsidR="000E1B10" w:rsidRPr="006238C2">
          <w:rPr>
            <w:rStyle w:val="Hyperlink"/>
            <w:rFonts w:hint="eastAsia"/>
            <w:noProof/>
            <w:rtl/>
          </w:rPr>
          <w:t>حکم</w:t>
        </w:r>
        <w:r w:rsidR="000E1B10" w:rsidRPr="006238C2">
          <w:rPr>
            <w:rStyle w:val="Hyperlink"/>
            <w:rFonts w:hint="cs"/>
            <w:noProof/>
            <w:rtl/>
          </w:rPr>
          <w:t>ی</w:t>
        </w:r>
        <w:r w:rsidR="000E1B10" w:rsidRPr="006238C2">
          <w:rPr>
            <w:rStyle w:val="Hyperlink"/>
            <w:rFonts w:hint="eastAsia"/>
            <w:noProof/>
            <w:rtl/>
          </w:rPr>
          <w:t>ت</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9847684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35</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5" w:history="1">
        <w:r w:rsidR="000E1B10" w:rsidRPr="006238C2">
          <w:rPr>
            <w:rStyle w:val="Hyperlink"/>
            <w:rFonts w:hint="eastAsia"/>
            <w:noProof/>
            <w:rtl/>
          </w:rPr>
          <w:t>انتخاب</w:t>
        </w:r>
        <w:r w:rsidR="000E1B10" w:rsidRPr="006238C2">
          <w:rPr>
            <w:rStyle w:val="Hyperlink"/>
            <w:noProof/>
            <w:rtl/>
          </w:rPr>
          <w:t xml:space="preserve"> </w:t>
        </w:r>
        <w:r w:rsidR="000E1B10" w:rsidRPr="006238C2">
          <w:rPr>
            <w:rStyle w:val="Hyperlink"/>
            <w:rFonts w:hint="eastAsia"/>
            <w:noProof/>
            <w:rtl/>
          </w:rPr>
          <w:t>دو</w:t>
        </w:r>
        <w:r w:rsidR="000E1B10" w:rsidRPr="006238C2">
          <w:rPr>
            <w:rStyle w:val="Hyperlink"/>
            <w:noProof/>
            <w:rtl/>
          </w:rPr>
          <w:t xml:space="preserve"> </w:t>
        </w:r>
        <w:r w:rsidR="000E1B10" w:rsidRPr="006238C2">
          <w:rPr>
            <w:rStyle w:val="Hyperlink"/>
            <w:rFonts w:hint="eastAsia"/>
            <w:noProof/>
            <w:rtl/>
          </w:rPr>
          <w:t>حکم</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9847685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39</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6" w:history="1">
        <w:r w:rsidR="000E1B10" w:rsidRPr="006238C2">
          <w:rPr>
            <w:rStyle w:val="Hyperlink"/>
            <w:rFonts w:hint="eastAsia"/>
            <w:noProof/>
            <w:rtl/>
          </w:rPr>
          <w:t>متن</w:t>
        </w:r>
        <w:r w:rsidR="000E1B10" w:rsidRPr="006238C2">
          <w:rPr>
            <w:rStyle w:val="Hyperlink"/>
            <w:noProof/>
            <w:rtl/>
          </w:rPr>
          <w:t xml:space="preserve"> </w:t>
        </w:r>
        <w:r w:rsidR="000E1B10" w:rsidRPr="006238C2">
          <w:rPr>
            <w:rStyle w:val="Hyperlink"/>
            <w:rFonts w:hint="eastAsia"/>
            <w:noProof/>
            <w:rtl/>
          </w:rPr>
          <w:t>توافق</w:t>
        </w:r>
        <w:r w:rsidR="000E1B10" w:rsidRPr="006238C2">
          <w:rPr>
            <w:rStyle w:val="Hyperlink"/>
            <w:rFonts w:hint="eastAsia"/>
            <w:noProof/>
          </w:rPr>
          <w:t>‌</w:t>
        </w:r>
        <w:r w:rsidR="000E1B10" w:rsidRPr="006238C2">
          <w:rPr>
            <w:rStyle w:val="Hyperlink"/>
            <w:rFonts w:hint="eastAsia"/>
            <w:noProof/>
            <w:rtl/>
          </w:rPr>
          <w:t>نامه</w:t>
        </w:r>
        <w:r w:rsidR="000E1B10" w:rsidRPr="006238C2">
          <w:rPr>
            <w:rStyle w:val="Hyperlink"/>
            <w:noProof/>
            <w:rtl/>
          </w:rPr>
          <w:t xml:space="preserve"> </w:t>
        </w:r>
        <w:r w:rsidR="000E1B10" w:rsidRPr="006238C2">
          <w:rPr>
            <w:rStyle w:val="Hyperlink"/>
            <w:rFonts w:hint="eastAsia"/>
            <w:noProof/>
            <w:rtl/>
          </w:rPr>
          <w:t>حکم</w:t>
        </w:r>
        <w:r w:rsidR="000E1B10" w:rsidRPr="006238C2">
          <w:rPr>
            <w:rStyle w:val="Hyperlink"/>
            <w:rFonts w:hint="cs"/>
            <w:noProof/>
            <w:rtl/>
          </w:rPr>
          <w:t>ی</w:t>
        </w:r>
        <w:r w:rsidR="000E1B10" w:rsidRPr="006238C2">
          <w:rPr>
            <w:rStyle w:val="Hyperlink"/>
            <w:rFonts w:hint="eastAsia"/>
            <w:noProof/>
            <w:rtl/>
          </w:rPr>
          <w:t>ت</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9847686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41</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7" w:history="1">
        <w:r w:rsidR="000E1B10" w:rsidRPr="006238C2">
          <w:rPr>
            <w:rStyle w:val="Hyperlink"/>
            <w:rFonts w:hint="eastAsia"/>
            <w:noProof/>
            <w:rtl/>
          </w:rPr>
          <w:t>جلسه</w:t>
        </w:r>
        <w:r w:rsidR="000E1B10" w:rsidRPr="006238C2">
          <w:rPr>
            <w:rStyle w:val="Hyperlink"/>
            <w:noProof/>
            <w:rtl/>
          </w:rPr>
          <w:t xml:space="preserve"> </w:t>
        </w:r>
        <w:r w:rsidR="000E1B10" w:rsidRPr="006238C2">
          <w:rPr>
            <w:rStyle w:val="Hyperlink"/>
            <w:rFonts w:hint="eastAsia"/>
            <w:noProof/>
            <w:rtl/>
          </w:rPr>
          <w:t>حکم</w:t>
        </w:r>
        <w:r w:rsidR="000E1B10" w:rsidRPr="006238C2">
          <w:rPr>
            <w:rStyle w:val="Hyperlink"/>
            <w:rFonts w:hint="cs"/>
            <w:noProof/>
            <w:rtl/>
          </w:rPr>
          <w:t>ی</w:t>
        </w:r>
        <w:r w:rsidR="000E1B10" w:rsidRPr="006238C2">
          <w:rPr>
            <w:rStyle w:val="Hyperlink"/>
            <w:rFonts w:hint="eastAsia"/>
            <w:noProof/>
            <w:rtl/>
          </w:rPr>
          <w:t>ت</w:t>
        </w:r>
        <w:r w:rsidR="000E1B10" w:rsidRPr="006238C2">
          <w:rPr>
            <w:rStyle w:val="Hyperlink"/>
            <w:b/>
            <w:noProof/>
            <w:vertAlign w:val="superscript"/>
            <w:rtl/>
          </w:rPr>
          <w:t>()</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9847687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45</w:t>
        </w:r>
        <w:r w:rsidR="000E1B10">
          <w:rPr>
            <w:noProof/>
            <w:webHidden/>
            <w:rtl/>
          </w:rPr>
          <w:fldChar w:fldCharType="end"/>
        </w:r>
      </w:hyperlink>
    </w:p>
    <w:p w:rsidR="000E1B10" w:rsidRDefault="00F24A5E">
      <w:pPr>
        <w:pStyle w:val="TOC3"/>
        <w:tabs>
          <w:tab w:val="right" w:leader="dot" w:pos="6226"/>
        </w:tabs>
        <w:rPr>
          <w:rFonts w:asciiTheme="minorHAnsi" w:eastAsiaTheme="minorEastAsia" w:hAnsiTheme="minorHAnsi" w:cstheme="minorBidi"/>
          <w:noProof/>
          <w:sz w:val="22"/>
          <w:szCs w:val="22"/>
          <w:rtl/>
        </w:rPr>
      </w:pPr>
      <w:hyperlink w:anchor="_Toc9847688" w:history="1">
        <w:r w:rsidR="000E1B10" w:rsidRPr="006238C2">
          <w:rPr>
            <w:rStyle w:val="Hyperlink"/>
            <w:rFonts w:hint="eastAsia"/>
            <w:noProof/>
            <w:rtl/>
          </w:rPr>
          <w:t>درس</w:t>
        </w:r>
        <w:r w:rsidR="000E1B10" w:rsidRPr="006238C2">
          <w:rPr>
            <w:rStyle w:val="Hyperlink"/>
            <w:rFonts w:hint="cs"/>
            <w:noProof/>
            <w:rtl/>
          </w:rPr>
          <w:t>ی</w:t>
        </w:r>
        <w:r w:rsidR="000E1B10" w:rsidRPr="006238C2">
          <w:rPr>
            <w:rStyle w:val="Hyperlink"/>
            <w:noProof/>
            <w:rtl/>
          </w:rPr>
          <w:t xml:space="preserve"> </w:t>
        </w:r>
        <w:r w:rsidR="000E1B10" w:rsidRPr="006238C2">
          <w:rPr>
            <w:rStyle w:val="Hyperlink"/>
            <w:rFonts w:hint="eastAsia"/>
            <w:noProof/>
            <w:rtl/>
          </w:rPr>
          <w:t>از</w:t>
        </w:r>
        <w:r w:rsidR="000E1B10" w:rsidRPr="006238C2">
          <w:rPr>
            <w:rStyle w:val="Hyperlink"/>
            <w:noProof/>
            <w:rtl/>
          </w:rPr>
          <w:t xml:space="preserve"> </w:t>
        </w:r>
        <w:r w:rsidR="000E1B10" w:rsidRPr="006238C2">
          <w:rPr>
            <w:rStyle w:val="Hyperlink"/>
            <w:rFonts w:hint="eastAsia"/>
            <w:noProof/>
            <w:rtl/>
          </w:rPr>
          <w:t>توافق</w:t>
        </w:r>
        <w:r w:rsidR="000E1B10" w:rsidRPr="006238C2">
          <w:rPr>
            <w:rStyle w:val="Hyperlink"/>
            <w:rFonts w:hint="eastAsia"/>
            <w:noProof/>
          </w:rPr>
          <w:t>‌</w:t>
        </w:r>
        <w:r w:rsidR="000E1B10" w:rsidRPr="006238C2">
          <w:rPr>
            <w:rStyle w:val="Hyperlink"/>
            <w:rFonts w:hint="eastAsia"/>
            <w:noProof/>
            <w:rtl/>
          </w:rPr>
          <w:t>نامه</w:t>
        </w:r>
        <w:r w:rsidR="000E1B10" w:rsidRPr="006238C2">
          <w:rPr>
            <w:rStyle w:val="Hyperlink"/>
            <w:noProof/>
            <w:rtl/>
          </w:rPr>
          <w:t xml:space="preserve"> </w:t>
        </w:r>
        <w:r w:rsidR="000E1B10" w:rsidRPr="006238C2">
          <w:rPr>
            <w:rStyle w:val="Hyperlink"/>
            <w:rFonts w:hint="eastAsia"/>
            <w:noProof/>
            <w:rtl/>
          </w:rPr>
          <w:t>حکم</w:t>
        </w:r>
        <w:r w:rsidR="000E1B10" w:rsidRPr="006238C2">
          <w:rPr>
            <w:rStyle w:val="Hyperlink"/>
            <w:rFonts w:hint="cs"/>
            <w:noProof/>
            <w:rtl/>
          </w:rPr>
          <w:t>ی</w:t>
        </w:r>
        <w:r w:rsidR="000E1B10" w:rsidRPr="006238C2">
          <w:rPr>
            <w:rStyle w:val="Hyperlink"/>
            <w:rFonts w:hint="eastAsia"/>
            <w:noProof/>
            <w:rtl/>
          </w:rPr>
          <w:t>ت</w:t>
        </w:r>
        <w:r w:rsidR="000E1B10">
          <w:rPr>
            <w:noProof/>
            <w:webHidden/>
            <w:rtl/>
          </w:rPr>
          <w:tab/>
        </w:r>
        <w:r w:rsidR="000E1B10">
          <w:rPr>
            <w:noProof/>
            <w:webHidden/>
            <w:rtl/>
          </w:rPr>
          <w:fldChar w:fldCharType="begin"/>
        </w:r>
        <w:r w:rsidR="000E1B10">
          <w:rPr>
            <w:noProof/>
            <w:webHidden/>
            <w:rtl/>
          </w:rPr>
          <w:instrText xml:space="preserve"> </w:instrText>
        </w:r>
        <w:r w:rsidR="000E1B10">
          <w:rPr>
            <w:noProof/>
            <w:webHidden/>
          </w:rPr>
          <w:instrText>PAGEREF</w:instrText>
        </w:r>
        <w:r w:rsidR="000E1B10">
          <w:rPr>
            <w:noProof/>
            <w:webHidden/>
            <w:rtl/>
          </w:rPr>
          <w:instrText xml:space="preserve"> _</w:instrText>
        </w:r>
        <w:r w:rsidR="000E1B10">
          <w:rPr>
            <w:noProof/>
            <w:webHidden/>
          </w:rPr>
          <w:instrText>Toc</w:instrText>
        </w:r>
        <w:r w:rsidR="000E1B10">
          <w:rPr>
            <w:noProof/>
            <w:webHidden/>
            <w:rtl/>
          </w:rPr>
          <w:instrText xml:space="preserve">9847688 </w:instrText>
        </w:r>
        <w:r w:rsidR="000E1B10">
          <w:rPr>
            <w:noProof/>
            <w:webHidden/>
          </w:rPr>
          <w:instrText>\h</w:instrText>
        </w:r>
        <w:r w:rsidR="000E1B10">
          <w:rPr>
            <w:noProof/>
            <w:webHidden/>
            <w:rtl/>
          </w:rPr>
          <w:instrText xml:space="preserve"> </w:instrText>
        </w:r>
        <w:r w:rsidR="000E1B10">
          <w:rPr>
            <w:noProof/>
            <w:webHidden/>
            <w:rtl/>
          </w:rPr>
        </w:r>
        <w:r w:rsidR="000E1B10">
          <w:rPr>
            <w:noProof/>
            <w:webHidden/>
            <w:rtl/>
          </w:rPr>
          <w:fldChar w:fldCharType="separate"/>
        </w:r>
        <w:r w:rsidR="00333EA3">
          <w:rPr>
            <w:noProof/>
            <w:webHidden/>
            <w:rtl/>
          </w:rPr>
          <w:t>50</w:t>
        </w:r>
        <w:r w:rsidR="000E1B10">
          <w:rPr>
            <w:noProof/>
            <w:webHidden/>
            <w:rtl/>
          </w:rPr>
          <w:fldChar w:fldCharType="end"/>
        </w:r>
      </w:hyperlink>
    </w:p>
    <w:p w:rsidR="008F5E76" w:rsidRPr="0003492C" w:rsidRDefault="000E1B10" w:rsidP="002B7FBD">
      <w:pPr>
        <w:pStyle w:val="TOC1"/>
        <w:tabs>
          <w:tab w:val="right" w:leader="dot" w:pos="6226"/>
        </w:tabs>
        <w:rPr>
          <w:rStyle w:val="Char0"/>
          <w:b/>
          <w:bCs w:val="0"/>
          <w:rtl/>
          <w:lang w:bidi="fa-IR"/>
        </w:rPr>
      </w:pPr>
      <w:r>
        <w:rPr>
          <w:rStyle w:val="Char0"/>
          <w:b/>
          <w:bCs w:val="0"/>
          <w:rtl/>
        </w:rPr>
        <w:fldChar w:fldCharType="end"/>
      </w:r>
    </w:p>
    <w:p w:rsidR="00BE7066" w:rsidRPr="00DD6AF9" w:rsidRDefault="00BE7066" w:rsidP="00B0737B">
      <w:pPr>
        <w:ind w:firstLine="0"/>
        <w:rPr>
          <w:rStyle w:val="Char0"/>
          <w:rtl/>
        </w:rPr>
        <w:sectPr w:rsidR="00BE7066" w:rsidRPr="00DD6AF9" w:rsidSect="002B7FBD">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0276C0" w:rsidRDefault="000276C0" w:rsidP="001F5D37">
      <w:pPr>
        <w:pStyle w:val="a3"/>
        <w:rPr>
          <w:rtl/>
        </w:rPr>
      </w:pPr>
      <w:bookmarkStart w:id="7" w:name="_Toc9726574"/>
    </w:p>
    <w:p w:rsidR="00D524AC" w:rsidRDefault="00D524AC" w:rsidP="00CC7BB8">
      <w:pPr>
        <w:pStyle w:val="a3"/>
        <w:ind w:left="282" w:right="284" w:firstLine="0"/>
        <w:rPr>
          <w:rtl/>
          <w:lang w:bidi="fa-IR"/>
        </w:rPr>
      </w:pPr>
      <w:r w:rsidRPr="00005A6E">
        <w:rPr>
          <w:rtl/>
        </w:rPr>
        <w:t>عن بريدة بن عبدالله بن أبي بردة عن جده أبي بردة عن أبي موسى الأشعري</w:t>
      </w:r>
      <w:r w:rsidR="00F31EAD">
        <w:rPr>
          <w:rFonts w:cs="CTraditional Arabic"/>
          <w:rtl/>
        </w:rPr>
        <w:t> </w:t>
      </w:r>
      <w:r w:rsidR="00F31EAD" w:rsidRPr="003E75AD">
        <w:rPr>
          <w:rFonts w:cs="CTraditional Arabic" w:hint="cs"/>
          <w:rtl/>
        </w:rPr>
        <w:t>س</w:t>
      </w:r>
      <w:r w:rsidRPr="00005A6E">
        <w:rPr>
          <w:rtl/>
        </w:rPr>
        <w:t xml:space="preserve"> عن النبيّ</w:t>
      </w:r>
      <w:r w:rsidR="00F31EAD">
        <w:rPr>
          <w:rFonts w:cs="CTraditional Arabic"/>
          <w:rtl/>
        </w:rPr>
        <w:t> </w:t>
      </w:r>
      <w:r w:rsidR="00F31EAD" w:rsidRPr="003E75AD">
        <w:rPr>
          <w:rFonts w:cs="CTraditional Arabic" w:hint="cs"/>
          <w:rtl/>
        </w:rPr>
        <w:t>ج</w:t>
      </w:r>
      <w:r w:rsidRPr="00005A6E">
        <w:rPr>
          <w:sz w:val="32"/>
          <w:szCs w:val="32"/>
          <w:rtl/>
        </w:rPr>
        <w:t xml:space="preserve"> </w:t>
      </w:r>
      <w:r w:rsidRPr="00005A6E">
        <w:rPr>
          <w:rtl/>
        </w:rPr>
        <w:t xml:space="preserve">قال له: </w:t>
      </w:r>
      <w:r w:rsidRPr="003E75AD">
        <w:rPr>
          <w:rStyle w:val="Char6"/>
          <w:rtl/>
        </w:rPr>
        <w:t>«يا أباموسى لقد اؤتيت مزمارا من مزامير آل داود</w:t>
      </w:r>
      <w:r w:rsidRPr="003E75AD">
        <w:rPr>
          <w:rStyle w:val="Char6"/>
          <w:rFonts w:hint="cs"/>
          <w:rtl/>
        </w:rPr>
        <w:t>»</w:t>
      </w:r>
      <w:r w:rsidR="00A57C3C">
        <w:rPr>
          <w:rStyle w:val="Char6"/>
          <w:rFonts w:hint="cs"/>
          <w:rtl/>
        </w:rPr>
        <w:t>.</w:t>
      </w:r>
      <w:r>
        <w:rPr>
          <w:rFonts w:hint="cs"/>
          <w:rtl/>
          <w:lang w:bidi="fa-IR"/>
        </w:rPr>
        <w:t xml:space="preserve"> </w:t>
      </w:r>
      <w:r w:rsidR="00CC7BB8">
        <w:rPr>
          <w:rFonts w:hint="cs"/>
          <w:rtl/>
          <w:lang w:bidi="fa-IR"/>
        </w:rPr>
        <w:t xml:space="preserve"> </w:t>
      </w:r>
      <w:r>
        <w:rPr>
          <w:rFonts w:ascii="Cambria" w:hAnsi="Cambria" w:hint="cs"/>
          <w:rtl/>
          <w:lang w:bidi="fa-IR"/>
        </w:rPr>
        <w:t>(</w:t>
      </w:r>
      <w:r>
        <w:rPr>
          <w:rFonts w:hint="cs"/>
          <w:rtl/>
          <w:lang w:bidi="fa-IR"/>
        </w:rPr>
        <w:t>متفق علیه)</w:t>
      </w:r>
    </w:p>
    <w:p w:rsidR="000276C0" w:rsidRDefault="000276C0" w:rsidP="000276C0">
      <w:pPr>
        <w:pStyle w:val="a3"/>
        <w:ind w:left="282" w:right="284" w:firstLine="0"/>
        <w:rPr>
          <w:rtl/>
          <w:lang w:bidi="fa-IR"/>
        </w:rPr>
      </w:pPr>
    </w:p>
    <w:p w:rsidR="00D524AC" w:rsidRDefault="00D524AC" w:rsidP="000276C0">
      <w:pPr>
        <w:pStyle w:val="a3"/>
        <w:ind w:left="282" w:right="284" w:firstLine="0"/>
        <w:rPr>
          <w:rtl/>
        </w:rPr>
      </w:pPr>
      <w:r w:rsidRPr="00005A6E">
        <w:rPr>
          <w:rtl/>
        </w:rPr>
        <w:t>قال طلحة بن عبيد الله</w:t>
      </w:r>
      <w:r w:rsidR="00F31EAD">
        <w:rPr>
          <w:rFonts w:cs="CTraditional Arabic"/>
          <w:rtl/>
        </w:rPr>
        <w:t> </w:t>
      </w:r>
      <w:r w:rsidR="00F31EAD" w:rsidRPr="00FD3B57">
        <w:rPr>
          <w:rFonts w:cs="CTraditional Arabic" w:hint="cs"/>
          <w:rtl/>
        </w:rPr>
        <w:t>س</w:t>
      </w:r>
      <w:r w:rsidRPr="00005A6E">
        <w:rPr>
          <w:rtl/>
        </w:rPr>
        <w:t>: سمعت رسول الله</w:t>
      </w:r>
      <w:r w:rsidR="00F31EAD">
        <w:rPr>
          <w:rFonts w:cs="CTraditional Arabic"/>
          <w:rtl/>
        </w:rPr>
        <w:t> </w:t>
      </w:r>
      <w:r w:rsidR="00F31EAD" w:rsidRPr="00FD3B57">
        <w:rPr>
          <w:rFonts w:cs="CTraditional Arabic" w:hint="cs"/>
          <w:rtl/>
        </w:rPr>
        <w:t>ج</w:t>
      </w:r>
      <w:r w:rsidRPr="00272DBC">
        <w:rPr>
          <w:sz w:val="32"/>
          <w:szCs w:val="32"/>
          <w:rtl/>
        </w:rPr>
        <w:t xml:space="preserve"> </w:t>
      </w:r>
      <w:r w:rsidRPr="00005A6E">
        <w:rPr>
          <w:rtl/>
        </w:rPr>
        <w:t xml:space="preserve">يقول: </w:t>
      </w:r>
      <w:r w:rsidRPr="00C2153D">
        <w:rPr>
          <w:rStyle w:val="Char6"/>
          <w:rtl/>
        </w:rPr>
        <w:t>«إن عمرو بن العاص من صالحي قريش</w:t>
      </w:r>
      <w:r w:rsidRPr="00C2153D">
        <w:rPr>
          <w:rStyle w:val="Char6"/>
          <w:rFonts w:hint="cs"/>
          <w:rtl/>
        </w:rPr>
        <w:t>»</w:t>
      </w:r>
      <w:r w:rsidR="001F5D37">
        <w:rPr>
          <w:rFonts w:hint="cs"/>
          <w:rtl/>
          <w:lang w:bidi="fa-IR"/>
        </w:rPr>
        <w:t xml:space="preserve">. </w:t>
      </w:r>
      <w:r w:rsidR="00CC7BB8">
        <w:rPr>
          <w:rFonts w:hint="cs"/>
          <w:rtl/>
          <w:lang w:bidi="fa-IR"/>
        </w:rPr>
        <w:t xml:space="preserve"> </w:t>
      </w:r>
      <w:r>
        <w:rPr>
          <w:rFonts w:hint="cs"/>
          <w:rtl/>
        </w:rPr>
        <w:t>(</w:t>
      </w:r>
      <w:r w:rsidRPr="00CC552E">
        <w:rPr>
          <w:rFonts w:hint="cs"/>
          <w:rtl/>
        </w:rPr>
        <w:t>أخرجه الترمذي وصححه الألباني</w:t>
      </w:r>
      <w:r>
        <w:rPr>
          <w:rFonts w:hint="cs"/>
          <w:rtl/>
        </w:rPr>
        <w:t>)</w:t>
      </w:r>
    </w:p>
    <w:p w:rsidR="00D524AC" w:rsidRDefault="00D524AC" w:rsidP="00D524AC">
      <w:pPr>
        <w:pStyle w:val="a0"/>
        <w:rPr>
          <w:rtl/>
        </w:rPr>
        <w:sectPr w:rsidR="00D524AC" w:rsidSect="003147E2">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D524AC" w:rsidRPr="004475C3" w:rsidRDefault="00D524AC" w:rsidP="001F5D37">
      <w:pPr>
        <w:pStyle w:val="a1"/>
        <w:rPr>
          <w:rStyle w:val="Char0"/>
          <w:rtl/>
        </w:rPr>
      </w:pPr>
      <w:bookmarkStart w:id="8" w:name="_Toc9847662"/>
      <w:bookmarkEnd w:id="7"/>
      <w:r w:rsidRPr="004475C3">
        <w:rPr>
          <w:rtl/>
        </w:rPr>
        <w:lastRenderedPageBreak/>
        <w:t>مقدمه</w:t>
      </w:r>
      <w:bookmarkEnd w:id="8"/>
    </w:p>
    <w:p w:rsidR="00113602" w:rsidRDefault="00D524AC" w:rsidP="00306C35">
      <w:pPr>
        <w:jc w:val="both"/>
        <w:rPr>
          <w:rStyle w:val="Char0"/>
          <w:rtl/>
        </w:rPr>
      </w:pPr>
      <w:r w:rsidRPr="004475C3">
        <w:rPr>
          <w:rStyle w:val="Char0"/>
          <w:rtl/>
        </w:rPr>
        <w:t>مقاله حاضر تحقیقی است درباره دو تن از یاران گرامی رسول</w:t>
      </w:r>
      <w:r w:rsidR="00306C35">
        <w:rPr>
          <w:rStyle w:val="Char0"/>
          <w:rFonts w:hint="cs"/>
          <w:rtl/>
        </w:rPr>
        <w:t xml:space="preserve"> </w:t>
      </w:r>
      <w:r w:rsidRPr="004475C3">
        <w:rPr>
          <w:rStyle w:val="Char0"/>
          <w:rtl/>
        </w:rPr>
        <w:t>الله</w:t>
      </w:r>
      <w:r w:rsidR="00F31EAD">
        <w:rPr>
          <w:rFonts w:ascii="Thuluth" w:hAnsi="Thuluth" w:cs="CTraditional Arabic"/>
          <w:rtl/>
          <w:lang w:bidi="fa-IR"/>
        </w:rPr>
        <w:t> </w:t>
      </w:r>
      <w:r w:rsidR="00F31EAD" w:rsidRPr="004475C3">
        <w:rPr>
          <w:rFonts w:ascii="Thuluth" w:hAnsi="Thuluth" w:cs="CTraditional Arabic"/>
          <w:rtl/>
          <w:lang w:bidi="fa-IR"/>
        </w:rPr>
        <w:t>ج</w:t>
      </w:r>
      <w:r w:rsidRPr="004475C3">
        <w:rPr>
          <w:rStyle w:val="Char0"/>
          <w:rtl/>
        </w:rPr>
        <w:t xml:space="preserve"> «</w:t>
      </w:r>
      <w:r w:rsidRPr="004475C3">
        <w:rPr>
          <w:rStyle w:val="Char4"/>
          <w:rFonts w:ascii="IRLotus" w:hAnsi="IRLotus" w:cs="IRLotus"/>
          <w:sz w:val="27"/>
          <w:szCs w:val="27"/>
          <w:rtl/>
        </w:rPr>
        <w:t>ابوموسی اشعری و عمروبن</w:t>
      </w:r>
      <w:r w:rsidR="003E777D">
        <w:rPr>
          <w:rStyle w:val="Char4"/>
          <w:rFonts w:ascii="IRLotus" w:hAnsi="IRLotus" w:cs="IRLotus"/>
          <w:sz w:val="27"/>
          <w:szCs w:val="27"/>
          <w:rtl/>
        </w:rPr>
        <w:t>‌</w:t>
      </w:r>
      <w:r w:rsidRPr="004475C3">
        <w:rPr>
          <w:rStyle w:val="Char4"/>
          <w:rFonts w:ascii="IRLotus" w:hAnsi="IRLotus" w:cs="IRLotus"/>
          <w:sz w:val="27"/>
          <w:szCs w:val="27"/>
          <w:rtl/>
        </w:rPr>
        <w:t>عاص</w:t>
      </w:r>
      <w:r w:rsidR="00F31EAD">
        <w:rPr>
          <w:rFonts w:cs="CTraditional Arabic"/>
          <w:rtl/>
        </w:rPr>
        <w:t> </w:t>
      </w:r>
      <w:r w:rsidR="00F31EAD" w:rsidRPr="004475C3">
        <w:rPr>
          <w:rFonts w:cs="CTraditional Arabic" w:hint="cs"/>
          <w:rtl/>
        </w:rPr>
        <w:t>ب</w:t>
      </w:r>
      <w:r w:rsidRPr="004475C3">
        <w:rPr>
          <w:rStyle w:val="Char0"/>
          <w:rtl/>
        </w:rPr>
        <w:t>» که در دو بخش به رشته تحریر در آمده است؛ بخش نخست توسط جناب آقای معاذ محمدی و بخش دوم توسط جناب آقای صلاح الدین شهنوازی. «بخش دوم برگرفته از سایت سنی آن لاین است». به امید اینکه قدمی نهاده باشیم در راستای معرف</w:t>
      </w:r>
      <w:r w:rsidRPr="004475C3">
        <w:rPr>
          <w:rStyle w:val="Char0"/>
          <w:rFonts w:hint="cs"/>
          <w:rtl/>
        </w:rPr>
        <w:t>ی</w:t>
      </w:r>
      <w:r w:rsidRPr="004475C3">
        <w:rPr>
          <w:rStyle w:val="Char0"/>
          <w:rtl/>
        </w:rPr>
        <w:t xml:space="preserve"> ياران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Pr="004475C3">
        <w:rPr>
          <w:rFonts w:ascii="Al-QuranAlKareem" w:hAnsi="Al-QuranAlKareem" w:cs="Al-QuranAlKareem" w:hint="cs"/>
          <w:sz w:val="40"/>
          <w:szCs w:val="40"/>
          <w:rtl/>
        </w:rPr>
        <w:t xml:space="preserve"> </w:t>
      </w:r>
      <w:r w:rsidRPr="004475C3">
        <w:rPr>
          <w:rStyle w:val="Char0"/>
          <w:rtl/>
        </w:rPr>
        <w:t>به امت اسلامی.</w:t>
      </w:r>
    </w:p>
    <w:p w:rsidR="00113602" w:rsidRDefault="00113602" w:rsidP="00306C35">
      <w:pPr>
        <w:jc w:val="both"/>
        <w:rPr>
          <w:rStyle w:val="Char0"/>
          <w:rtl/>
        </w:rPr>
        <w:sectPr w:rsidR="00113602" w:rsidSect="003147E2">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D524AC" w:rsidRPr="004475C3" w:rsidRDefault="00780E95" w:rsidP="00701CF0">
      <w:pPr>
        <w:tabs>
          <w:tab w:val="left" w:pos="223"/>
        </w:tabs>
        <w:ind w:firstLine="0"/>
        <w:jc w:val="center"/>
        <w:rPr>
          <w:rStyle w:val="Char0"/>
          <w:rtl/>
        </w:rPr>
      </w:pPr>
      <w:r w:rsidRPr="004475C3">
        <w:rPr>
          <w:rStyle w:val="Char0"/>
          <w:noProof/>
          <w:rtl/>
        </w:rPr>
        <w:lastRenderedPageBreak/>
        <mc:AlternateContent>
          <mc:Choice Requires="wps">
            <w:drawing>
              <wp:anchor distT="0" distB="0" distL="114300" distR="114300" simplePos="0" relativeHeight="251661312" behindDoc="1" locked="0" layoutInCell="1" allowOverlap="1" wp14:anchorId="68F18E36" wp14:editId="15E9AE92">
                <wp:simplePos x="0" y="0"/>
                <wp:positionH relativeFrom="margin">
                  <wp:posOffset>101600</wp:posOffset>
                </wp:positionH>
                <wp:positionV relativeFrom="paragraph">
                  <wp:posOffset>-252835</wp:posOffset>
                </wp:positionV>
                <wp:extent cx="3768090" cy="6017895"/>
                <wp:effectExtent l="19050" t="19050" r="41910" b="40005"/>
                <wp:wrapNone/>
                <wp:docPr id="8" name="Round Diagonal Corner Rectangle 8"/>
                <wp:cNvGraphicFramePr/>
                <a:graphic xmlns:a="http://schemas.openxmlformats.org/drawingml/2006/main">
                  <a:graphicData uri="http://schemas.microsoft.com/office/word/2010/wordprocessingShape">
                    <wps:wsp>
                      <wps:cNvSpPr/>
                      <wps:spPr>
                        <a:xfrm>
                          <a:off x="0" y="0"/>
                          <a:ext cx="3768090" cy="6017895"/>
                        </a:xfrm>
                        <a:prstGeom prst="round2DiagRect">
                          <a:avLst>
                            <a:gd name="adj1" fmla="val 16667"/>
                            <a:gd name="adj2" fmla="val 1077"/>
                          </a:avLst>
                        </a:prstGeom>
                        <a:solidFill>
                          <a:schemeClr val="bg1">
                            <a:lumMod val="95000"/>
                          </a:schemeClr>
                        </a:solidFill>
                        <a:ln w="57150">
                          <a:solidFill>
                            <a:srgbClr val="0099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8" o:spid="_x0000_s1026" style="position:absolute;margin-left:8pt;margin-top:-19.9pt;width:296.7pt;height:473.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68090,601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" path="m628028,l3727508,v22413,,40582,18169,40582,40582l3768090,5389867v,346850,-281178,628028,-628028,628028l40582,6017895c18169,6017895,,5999726,,5977313l,628028c,281178,281178,,628028,xe" fillcolor="#f2f2f2 [3052]" strokecolor="#090" strokeweight="4.5pt">
                <v:path arrowok="t" o:connecttype="custom" o:connectlocs="628028,0;3727508,0;3768090,40582;3768090,5389867;3140062,6017895;40582,6017895;0,5977313;0,628028;628028,0" o:connectangles="0,0,0,0,0,0,0,0,0"/>
                <w10:wrap anchorx="margin"/>
              </v:shape>
            </w:pict>
          </mc:Fallback>
        </mc:AlternateContent>
      </w:r>
    </w:p>
    <w:p w:rsidR="00D524AC" w:rsidRPr="004475C3" w:rsidRDefault="00D524AC" w:rsidP="00113602">
      <w:pPr>
        <w:ind w:firstLine="0"/>
        <w:jc w:val="center"/>
        <w:rPr>
          <w:rStyle w:val="Char0"/>
          <w:rtl/>
        </w:rPr>
      </w:pPr>
    </w:p>
    <w:p w:rsidR="00D524AC" w:rsidRPr="004475C3" w:rsidRDefault="00D524AC" w:rsidP="00FA4042">
      <w:pPr>
        <w:pStyle w:val="aa"/>
        <w:spacing w:before="2000"/>
        <w:rPr>
          <w:rtl/>
        </w:rPr>
      </w:pPr>
      <w:bookmarkStart w:id="9" w:name="_Toc9847663"/>
      <w:r w:rsidRPr="004475C3">
        <w:rPr>
          <w:rtl/>
        </w:rPr>
        <w:t>بخش نخست</w:t>
      </w:r>
      <w:r w:rsidR="00701CF0">
        <w:rPr>
          <w:rFonts w:hint="cs"/>
          <w:rtl/>
        </w:rPr>
        <w:br/>
      </w:r>
      <w:r w:rsidRPr="00701CF0">
        <w:rPr>
          <w:sz w:val="44"/>
          <w:szCs w:val="44"/>
          <w:rtl/>
        </w:rPr>
        <w:t>سير</w:t>
      </w:r>
      <w:r w:rsidRPr="00701CF0">
        <w:rPr>
          <w:rFonts w:hint="cs"/>
          <w:sz w:val="44"/>
          <w:szCs w:val="44"/>
          <w:rtl/>
        </w:rPr>
        <w:t>ی</w:t>
      </w:r>
      <w:r w:rsidRPr="00701CF0">
        <w:rPr>
          <w:sz w:val="44"/>
          <w:szCs w:val="44"/>
          <w:rtl/>
        </w:rPr>
        <w:t xml:space="preserve"> در سيرت حكمين</w:t>
      </w:r>
      <w:bookmarkEnd w:id="9"/>
    </w:p>
    <w:p w:rsidR="00D524AC" w:rsidRPr="00701CF0" w:rsidRDefault="00D524AC" w:rsidP="00FA4042">
      <w:pPr>
        <w:spacing w:before="360"/>
        <w:ind w:firstLine="0"/>
        <w:jc w:val="center"/>
        <w:rPr>
          <w:rFonts w:ascii="IRYakout" w:hAnsi="IRYakout" w:cs="IRYakout"/>
          <w:b/>
          <w:bCs/>
          <w:sz w:val="32"/>
          <w:szCs w:val="32"/>
          <w:rtl/>
        </w:rPr>
      </w:pPr>
      <w:r w:rsidRPr="00701CF0">
        <w:rPr>
          <w:rFonts w:ascii="IRYakout" w:hAnsi="IRYakout" w:cs="IRYakout"/>
          <w:b/>
          <w:bCs/>
          <w:sz w:val="32"/>
          <w:szCs w:val="32"/>
          <w:rtl/>
        </w:rPr>
        <w:t>نويسنده: معاذ محمدى</w:t>
      </w:r>
    </w:p>
    <w:p w:rsidR="00D524AC" w:rsidRPr="004475C3" w:rsidRDefault="00D524AC" w:rsidP="00113602">
      <w:pPr>
        <w:ind w:firstLine="0"/>
        <w:jc w:val="center"/>
        <w:rPr>
          <w:rStyle w:val="Char0"/>
          <w:rtl/>
        </w:rPr>
      </w:pPr>
    </w:p>
    <w:p w:rsidR="00D524AC" w:rsidRPr="004475C3" w:rsidRDefault="00D524AC" w:rsidP="00113602">
      <w:pPr>
        <w:ind w:firstLine="0"/>
        <w:jc w:val="center"/>
        <w:rPr>
          <w:rStyle w:val="Char0"/>
          <w:rtl/>
        </w:rPr>
      </w:pPr>
    </w:p>
    <w:p w:rsidR="00D524AC" w:rsidRPr="004475C3" w:rsidRDefault="00D524AC" w:rsidP="00113602">
      <w:pPr>
        <w:ind w:firstLine="0"/>
        <w:jc w:val="center"/>
        <w:rPr>
          <w:rStyle w:val="Char0"/>
        </w:rPr>
      </w:pPr>
    </w:p>
    <w:p w:rsidR="00113602" w:rsidRDefault="00D524AC" w:rsidP="00113602">
      <w:pPr>
        <w:ind w:firstLine="0"/>
        <w:jc w:val="center"/>
        <w:rPr>
          <w:rStyle w:val="Char0"/>
          <w:rtl/>
        </w:rPr>
        <w:sectPr w:rsidR="00113602" w:rsidSect="00241863">
          <w:footnotePr>
            <w:numRestart w:val="eachPage"/>
          </w:footnotePr>
          <w:pgSz w:w="7938" w:h="11907" w:code="9"/>
          <w:pgMar w:top="567" w:right="851" w:bottom="851" w:left="851" w:header="454" w:footer="0" w:gutter="0"/>
          <w:cols w:space="708"/>
          <w:titlePg/>
          <w:bidi/>
          <w:rtlGutter/>
          <w:docGrid w:linePitch="360"/>
        </w:sectPr>
      </w:pPr>
      <w:r w:rsidRPr="004475C3">
        <w:rPr>
          <w:rStyle w:val="Char0"/>
          <w:rtl/>
        </w:rPr>
        <w:br w:type="page"/>
      </w:r>
    </w:p>
    <w:p w:rsidR="00D524AC" w:rsidRPr="004475C3" w:rsidRDefault="00D524AC" w:rsidP="005353BF">
      <w:pPr>
        <w:pStyle w:val="a1"/>
        <w:rPr>
          <w:b/>
        </w:rPr>
      </w:pPr>
      <w:bookmarkStart w:id="10" w:name="_Toc9847664"/>
      <w:r w:rsidRPr="004475C3">
        <w:rPr>
          <w:rtl/>
        </w:rPr>
        <w:lastRenderedPageBreak/>
        <w:t>ابوموسی أشعری</w:t>
      </w:r>
      <w:r w:rsidR="00F31EAD">
        <w:rPr>
          <w:rFonts w:cs="CTraditional Arabic"/>
          <w:b/>
          <w:bCs w:val="0"/>
          <w:rtl/>
        </w:rPr>
        <w:t> </w:t>
      </w:r>
      <w:r w:rsidR="00F31EAD" w:rsidRPr="004475C3">
        <w:rPr>
          <w:rFonts w:cs="CTraditional Arabic" w:hint="cs"/>
          <w:b/>
          <w:bCs w:val="0"/>
          <w:rtl/>
        </w:rPr>
        <w:t>س</w:t>
      </w:r>
      <w:bookmarkEnd w:id="10"/>
    </w:p>
    <w:p w:rsidR="00D524AC" w:rsidRPr="004475C3" w:rsidRDefault="00D524AC" w:rsidP="003E75AD">
      <w:pPr>
        <w:jc w:val="both"/>
        <w:rPr>
          <w:rStyle w:val="Char0"/>
        </w:rPr>
      </w:pPr>
      <w:r w:rsidRPr="004475C3">
        <w:rPr>
          <w:rStyle w:val="Char0"/>
          <w:rtl/>
        </w:rPr>
        <w:t>نام کامل او عبدالله بن قِیسِ بن حَضارِ بن حَرب است. او در مکه به اسلام گروید و سپس جهت دعوت بسوی قوم خود بازگشت و به همراه آنان به حبشه هجرت کرد.</w:t>
      </w:r>
    </w:p>
    <w:p w:rsidR="00D524AC" w:rsidRPr="004475C3" w:rsidRDefault="00D524AC" w:rsidP="00824F91">
      <w:pPr>
        <w:jc w:val="both"/>
        <w:rPr>
          <w:rStyle w:val="Char0"/>
          <w:rtl/>
        </w:rPr>
      </w:pPr>
      <w:r w:rsidRPr="004475C3">
        <w:rPr>
          <w:rStyle w:val="Char0"/>
          <w:rtl/>
        </w:rPr>
        <w:t>خودش چنین می</w:t>
      </w:r>
      <w:r w:rsidR="003E777D">
        <w:rPr>
          <w:rStyle w:val="Char0"/>
          <w:rtl/>
        </w:rPr>
        <w:t>‌</w:t>
      </w:r>
      <w:r w:rsidRPr="004475C3">
        <w:rPr>
          <w:rStyle w:val="Char0"/>
          <w:rtl/>
        </w:rPr>
        <w:t>گوید: از یمن به همراه پنجاه و چند نفر از قوم خویش که در آن میان ما سه برادر بودیم</w:t>
      </w:r>
      <w:r w:rsidRPr="004475C3">
        <w:rPr>
          <w:rStyle w:val="Char0"/>
          <w:rFonts w:hint="cs"/>
          <w:rtl/>
        </w:rPr>
        <w:t>؛</w:t>
      </w:r>
      <w:r w:rsidRPr="004475C3">
        <w:rPr>
          <w:rStyle w:val="Char0"/>
          <w:rtl/>
        </w:rPr>
        <w:t xml:space="preserve"> من، ابورَهم و ابو عامر</w:t>
      </w:r>
      <w:r w:rsidRPr="004475C3">
        <w:rPr>
          <w:rStyle w:val="Char0"/>
          <w:rFonts w:hint="cs"/>
          <w:rtl/>
        </w:rPr>
        <w:t xml:space="preserve"> که</w:t>
      </w:r>
      <w:r w:rsidRPr="004475C3">
        <w:rPr>
          <w:rStyle w:val="Char0"/>
          <w:rtl/>
        </w:rPr>
        <w:t xml:space="preserve"> رهسپار حبشه شدیم و در کنار جعفر و یارانش اقامت گزیدیم و پس از فتح خیبر راه مدینه را در پیش گرفتیم، پس از اینکه به خدمت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مشرف شدیم، ایشان فرمودند: شما دو هجرت نموده</w:t>
      </w:r>
      <w:r w:rsidR="003E777D">
        <w:rPr>
          <w:rStyle w:val="Char0"/>
          <w:rtl/>
        </w:rPr>
        <w:t>‌</w:t>
      </w:r>
      <w:r w:rsidRPr="004475C3">
        <w:rPr>
          <w:rStyle w:val="Char0"/>
          <w:rtl/>
        </w:rPr>
        <w:t>اید هجرت بسوی نجاشی و هجرت بسوی من.</w:t>
      </w:r>
      <w:r w:rsidRPr="004475C3">
        <w:rPr>
          <w:rStyle w:val="Char0"/>
          <w:vertAlign w:val="superscript"/>
          <w:rtl/>
        </w:rPr>
        <w:t>(</w:t>
      </w:r>
      <w:r w:rsidRPr="004475C3">
        <w:rPr>
          <w:rStyle w:val="Char0"/>
          <w:vertAlign w:val="superscript"/>
          <w:rtl/>
        </w:rPr>
        <w:footnoteReference w:id="1"/>
      </w:r>
      <w:r w:rsidRPr="004475C3">
        <w:rPr>
          <w:rStyle w:val="Char0"/>
          <w:vertAlign w:val="superscript"/>
          <w:rtl/>
        </w:rPr>
        <w:t>)</w:t>
      </w:r>
    </w:p>
    <w:p w:rsidR="00D524AC" w:rsidRPr="004475C3" w:rsidRDefault="00D524AC" w:rsidP="003E75AD">
      <w:pPr>
        <w:jc w:val="both"/>
        <w:rPr>
          <w:rStyle w:val="Char0"/>
        </w:rPr>
      </w:pPr>
      <w:r w:rsidRPr="004475C3">
        <w:rPr>
          <w:rStyle w:val="Char0"/>
          <w:rtl/>
        </w:rPr>
        <w:t>انس بن مالک</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Fonts w:hint="cs"/>
          <w:rtl/>
        </w:rPr>
        <w:t xml:space="preserve"> </w:t>
      </w:r>
      <w:r w:rsidRPr="004475C3">
        <w:rPr>
          <w:rStyle w:val="Char0"/>
          <w:rtl/>
        </w:rPr>
        <w:t>روایت می</w:t>
      </w:r>
      <w:r w:rsidR="003E777D">
        <w:rPr>
          <w:rStyle w:val="Char0"/>
          <w:rtl/>
        </w:rPr>
        <w:t>‌</w:t>
      </w:r>
      <w:r w:rsidRPr="004475C3">
        <w:rPr>
          <w:rStyle w:val="Char0"/>
          <w:rtl/>
        </w:rPr>
        <w:t>کند: پیامبر اکرم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فرمودند: «فردا قومی بر شما وارد می</w:t>
      </w:r>
      <w:r w:rsidR="003E777D">
        <w:rPr>
          <w:rStyle w:val="Char0"/>
          <w:rtl/>
        </w:rPr>
        <w:t>‌</w:t>
      </w:r>
      <w:r w:rsidRPr="004475C3">
        <w:rPr>
          <w:rStyle w:val="Char0"/>
          <w:rtl/>
        </w:rPr>
        <w:t>شوند که در اسلام از شما نرم</w:t>
      </w:r>
      <w:r w:rsidR="003E777D">
        <w:rPr>
          <w:rStyle w:val="Char0"/>
          <w:rtl/>
        </w:rPr>
        <w:t>‌</w:t>
      </w:r>
      <w:r w:rsidRPr="004475C3">
        <w:rPr>
          <w:rStyle w:val="Char0"/>
          <w:rtl/>
        </w:rPr>
        <w:t>دل</w:t>
      </w:r>
      <w:r w:rsidR="003E777D">
        <w:rPr>
          <w:rStyle w:val="Char0"/>
          <w:rtl/>
        </w:rPr>
        <w:t>‌</w:t>
      </w:r>
      <w:r w:rsidRPr="004475C3">
        <w:rPr>
          <w:rStyle w:val="Char0"/>
          <w:rtl/>
        </w:rPr>
        <w:t>ترند» و فردای آنروز قبیله اشعری بر رسول</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وارد شدند، و روز قبل از ملاقات در مسیر این بیت را زمزمه می</w:t>
      </w:r>
      <w:r w:rsidR="003E777D">
        <w:rPr>
          <w:rStyle w:val="Char0"/>
          <w:rtl/>
        </w:rPr>
        <w:t>‌</w:t>
      </w:r>
      <w:r w:rsidRPr="004475C3">
        <w:rPr>
          <w:rStyle w:val="Char0"/>
          <w:rtl/>
        </w:rPr>
        <w:t>کردند</w:t>
      </w:r>
      <w:r w:rsidRPr="004475C3">
        <w:rPr>
          <w:rStyle w:val="Char0"/>
          <w:rFonts w:hint="cs"/>
          <w:rtl/>
        </w:rPr>
        <w:t>:</w:t>
      </w:r>
    </w:p>
    <w:p w:rsidR="00D524AC" w:rsidRPr="00EC3C14" w:rsidRDefault="00D524AC" w:rsidP="003E75AD">
      <w:pPr>
        <w:jc w:val="both"/>
        <w:rPr>
          <w:rStyle w:val="Char3"/>
        </w:rPr>
      </w:pPr>
      <w:r w:rsidRPr="00EC3C14">
        <w:rPr>
          <w:rStyle w:val="Char3"/>
          <w:rtl/>
        </w:rPr>
        <w:t>غداً نَلقَی الأَحِبَّه مُحَمَّداً وَ حِزبَه</w:t>
      </w:r>
    </w:p>
    <w:p w:rsidR="00D524AC" w:rsidRPr="004475C3" w:rsidRDefault="00D524AC" w:rsidP="003E75AD">
      <w:pPr>
        <w:jc w:val="both"/>
        <w:rPr>
          <w:rStyle w:val="Char0"/>
        </w:rPr>
      </w:pPr>
      <w:r w:rsidRPr="004475C3">
        <w:rPr>
          <w:rStyle w:val="Char0"/>
          <w:rFonts w:hint="cs"/>
          <w:rtl/>
        </w:rPr>
        <w:t>«</w:t>
      </w:r>
      <w:r w:rsidRPr="004475C3">
        <w:rPr>
          <w:rStyle w:val="Char0"/>
          <w:rtl/>
        </w:rPr>
        <w:t>فردا دوستان را ملاقات خواهیم کرد یعنی محمد و گروهش را</w:t>
      </w:r>
      <w:r w:rsidRPr="004475C3">
        <w:rPr>
          <w:rStyle w:val="Char0"/>
          <w:rFonts w:hint="cs"/>
          <w:rtl/>
        </w:rPr>
        <w:t>»</w:t>
      </w:r>
    </w:p>
    <w:p w:rsidR="00D524AC" w:rsidRPr="004475C3" w:rsidRDefault="00D524AC" w:rsidP="00824F91">
      <w:pPr>
        <w:jc w:val="both"/>
        <w:rPr>
          <w:rStyle w:val="Char0"/>
        </w:rPr>
      </w:pPr>
      <w:r w:rsidRPr="004475C3">
        <w:rPr>
          <w:rStyle w:val="Char0"/>
          <w:rtl/>
        </w:rPr>
        <w:lastRenderedPageBreak/>
        <w:t>و پس از وارد شدن بر پیامبر با ایشان مصافحه نمودند، بنابراین آن</w:t>
      </w:r>
      <w:r w:rsidR="003E777D">
        <w:rPr>
          <w:rStyle w:val="Char0"/>
          <w:rtl/>
        </w:rPr>
        <w:t>‌</w:t>
      </w:r>
      <w:r w:rsidRPr="004475C3">
        <w:rPr>
          <w:rStyle w:val="Char0"/>
          <w:rtl/>
        </w:rPr>
        <w:t>ها اولین کسانی محسوب می</w:t>
      </w:r>
      <w:r w:rsidR="003E777D">
        <w:rPr>
          <w:rStyle w:val="Char0"/>
          <w:rtl/>
        </w:rPr>
        <w:t>‌</w:t>
      </w:r>
      <w:r w:rsidRPr="004475C3">
        <w:rPr>
          <w:rStyle w:val="Char0"/>
          <w:rtl/>
        </w:rPr>
        <w:t>شوند که سنت مصافحه «دست دادن» را رواج دادند.</w:t>
      </w:r>
      <w:r w:rsidRPr="004475C3">
        <w:rPr>
          <w:rStyle w:val="Char0"/>
          <w:vertAlign w:val="superscript"/>
          <w:rtl/>
        </w:rPr>
        <w:t>(</w:t>
      </w:r>
      <w:r w:rsidRPr="004475C3">
        <w:rPr>
          <w:rStyle w:val="Char0"/>
          <w:vertAlign w:val="superscript"/>
          <w:rtl/>
        </w:rPr>
        <w:footnoteReference w:id="2"/>
      </w:r>
      <w:r w:rsidRPr="004475C3">
        <w:rPr>
          <w:rStyle w:val="Char0"/>
          <w:vertAlign w:val="superscript"/>
          <w:rtl/>
        </w:rPr>
        <w:t>)</w:t>
      </w:r>
    </w:p>
    <w:p w:rsidR="00D524AC" w:rsidRPr="004475C3" w:rsidRDefault="00D524AC" w:rsidP="00D9486E">
      <w:pPr>
        <w:jc w:val="both"/>
        <w:rPr>
          <w:rFonts w:ascii="Arial" w:hAnsi="Arial" w:cs="Arial"/>
          <w:color w:val="9DAB0C"/>
          <w:sz w:val="27"/>
          <w:szCs w:val="27"/>
          <w:rtl/>
        </w:rPr>
      </w:pPr>
      <w:r w:rsidRPr="004475C3">
        <w:rPr>
          <w:rStyle w:val="Char0"/>
          <w:rtl/>
        </w:rPr>
        <w:t>سماک از عیاض اشعری روایت می</w:t>
      </w:r>
      <w:r w:rsidR="003E777D">
        <w:rPr>
          <w:rStyle w:val="Char0"/>
          <w:rtl/>
        </w:rPr>
        <w:t>‌</w:t>
      </w:r>
      <w:r w:rsidRPr="004475C3">
        <w:rPr>
          <w:rStyle w:val="Char0"/>
          <w:rtl/>
        </w:rPr>
        <w:t xml:space="preserve">کند: هنگامی که آیه </w:t>
      </w:r>
      <w:r w:rsidRPr="004475C3">
        <w:rPr>
          <w:rStyle w:val="Char0"/>
          <w:rFonts w:hint="cs"/>
          <w:rtl/>
        </w:rPr>
        <w:t>54</w:t>
      </w:r>
      <w:r w:rsidRPr="004475C3">
        <w:rPr>
          <w:rStyle w:val="Char0"/>
          <w:rtl/>
        </w:rPr>
        <w:t xml:space="preserve"> سوره مائده نازل شد:</w:t>
      </w:r>
      <w:r w:rsidR="000B7C4E">
        <w:rPr>
          <w:rStyle w:val="Char0"/>
          <w:rFonts w:hint="cs"/>
          <w:rtl/>
        </w:rPr>
        <w:t xml:space="preserve"> </w:t>
      </w:r>
      <w:r w:rsidR="000B7C4E">
        <w:rPr>
          <w:rStyle w:val="Char0"/>
          <w:rFonts w:cs="Traditional Arabic"/>
          <w:color w:val="000000"/>
          <w:shd w:val="clear" w:color="auto" w:fill="FFFFFF"/>
          <w:rtl/>
        </w:rPr>
        <w:t>﴿</w:t>
      </w:r>
      <w:r w:rsidR="000B7C4E" w:rsidRPr="005208A0">
        <w:rPr>
          <w:rStyle w:val="Char7"/>
          <w:rtl/>
        </w:rPr>
        <w:t xml:space="preserve">فَسَوۡفَ يَأۡتِي </w:t>
      </w:r>
      <w:r w:rsidR="000B7C4E" w:rsidRPr="005208A0">
        <w:rPr>
          <w:rStyle w:val="Char7"/>
          <w:rFonts w:hint="cs"/>
          <w:rtl/>
        </w:rPr>
        <w:t>ٱللَّهُ</w:t>
      </w:r>
      <w:r w:rsidR="000B7C4E" w:rsidRPr="005208A0">
        <w:rPr>
          <w:rStyle w:val="Char7"/>
          <w:rtl/>
        </w:rPr>
        <w:t xml:space="preserve"> بِقَوۡمٖ يُحِبُّهُمۡ وَيُحِبُّونَهُ</w:t>
      </w:r>
      <w:r w:rsidR="000B7C4E" w:rsidRPr="005208A0">
        <w:rPr>
          <w:rStyle w:val="Char7"/>
          <w:rFonts w:hint="cs"/>
          <w:rtl/>
        </w:rPr>
        <w:t>ۥٓ</w:t>
      </w:r>
      <w:r w:rsidR="000B7C4E" w:rsidRPr="005208A0">
        <w:rPr>
          <w:rStyle w:val="Char7"/>
          <w:rtl/>
        </w:rPr>
        <w:t xml:space="preserve"> </w:t>
      </w:r>
      <w:r w:rsidR="000B7C4E">
        <w:rPr>
          <w:rStyle w:val="Char0"/>
          <w:rFonts w:cs="Times New Roman" w:hint="cs"/>
          <w:color w:val="000000"/>
          <w:shd w:val="clear" w:color="auto" w:fill="FFFFFF"/>
          <w:rtl/>
        </w:rPr>
        <w:t>...</w:t>
      </w:r>
      <w:r w:rsidR="000B7C4E">
        <w:rPr>
          <w:rStyle w:val="Char0"/>
          <w:rFonts w:cs="Traditional Arabic"/>
          <w:color w:val="000000"/>
          <w:shd w:val="clear" w:color="auto" w:fill="FFFFFF"/>
          <w:rtl/>
        </w:rPr>
        <w:t>﴾</w:t>
      </w:r>
      <w:r w:rsidRPr="000B7C4E">
        <w:rPr>
          <w:rStyle w:val="Char0"/>
          <w:rFonts w:hint="cs"/>
          <w:rtl/>
        </w:rPr>
        <w:t xml:space="preserve"> </w:t>
      </w:r>
      <w:r w:rsidRPr="004475C3">
        <w:rPr>
          <w:rStyle w:val="Char0"/>
          <w:rtl/>
        </w:rPr>
        <w:t>پیامبر اکرم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فرمود: </w:t>
      </w:r>
      <w:r w:rsidRPr="004475C3">
        <w:rPr>
          <w:rStyle w:val="Char0"/>
          <w:rFonts w:hint="cs"/>
          <w:rtl/>
        </w:rPr>
        <w:t>«</w:t>
      </w:r>
      <w:r w:rsidRPr="00D9486E">
        <w:rPr>
          <w:rStyle w:val="Char6"/>
          <w:rtl/>
        </w:rPr>
        <w:t>هُم قَومُ</w:t>
      </w:r>
      <w:r w:rsidR="00D9486E">
        <w:rPr>
          <w:rStyle w:val="Char6"/>
          <w:rFonts w:hint="cs"/>
          <w:rtl/>
        </w:rPr>
        <w:t>ك</w:t>
      </w:r>
      <w:r w:rsidRPr="00D9486E">
        <w:rPr>
          <w:rStyle w:val="Char6"/>
          <w:rtl/>
        </w:rPr>
        <w:t>َ یَا أبَا</w:t>
      </w:r>
      <w:r w:rsidR="00D9486E">
        <w:rPr>
          <w:rStyle w:val="Char6"/>
          <w:rFonts w:hint="cs"/>
          <w:rtl/>
        </w:rPr>
        <w:t xml:space="preserve"> </w:t>
      </w:r>
      <w:r w:rsidRPr="00D9486E">
        <w:rPr>
          <w:rStyle w:val="Char6"/>
          <w:rtl/>
        </w:rPr>
        <w:t>موسی</w:t>
      </w:r>
      <w:r w:rsidRPr="004475C3">
        <w:rPr>
          <w:rStyle w:val="Char0"/>
          <w:rFonts w:hint="cs"/>
          <w:rtl/>
        </w:rPr>
        <w:t>:</w:t>
      </w:r>
      <w:r w:rsidRPr="004475C3">
        <w:rPr>
          <w:rStyle w:val="Char0"/>
          <w:rtl/>
        </w:rPr>
        <w:t xml:space="preserve"> آن</w:t>
      </w:r>
      <w:r w:rsidR="003E777D">
        <w:rPr>
          <w:rStyle w:val="Char0"/>
          <w:rtl/>
        </w:rPr>
        <w:t>‌</w:t>
      </w:r>
      <w:r w:rsidRPr="004475C3">
        <w:rPr>
          <w:rStyle w:val="Char0"/>
          <w:rtl/>
        </w:rPr>
        <w:t>ها قوم تو هستند ای ابوموسى</w:t>
      </w:r>
      <w:r w:rsidRPr="004475C3">
        <w:rPr>
          <w:rStyle w:val="Char0"/>
          <w:rFonts w:hint="cs"/>
          <w:rtl/>
        </w:rPr>
        <w:t>».</w:t>
      </w:r>
      <w:r w:rsidRPr="004475C3">
        <w:rPr>
          <w:rStyle w:val="Char0"/>
          <w:vertAlign w:val="superscript"/>
          <w:rtl/>
        </w:rPr>
        <w:t>(</w:t>
      </w:r>
      <w:r w:rsidRPr="004475C3">
        <w:rPr>
          <w:rStyle w:val="Char0"/>
          <w:vertAlign w:val="superscript"/>
          <w:rtl/>
        </w:rPr>
        <w:footnoteReference w:id="3"/>
      </w:r>
      <w:r w:rsidRPr="004475C3">
        <w:rPr>
          <w:rStyle w:val="Char0"/>
          <w:vertAlign w:val="superscript"/>
          <w:rtl/>
        </w:rPr>
        <w:t>)</w:t>
      </w:r>
    </w:p>
    <w:p w:rsidR="00D524AC" w:rsidRPr="004475C3" w:rsidRDefault="00D524AC" w:rsidP="003E75AD">
      <w:pPr>
        <w:jc w:val="both"/>
        <w:rPr>
          <w:rStyle w:val="Char0"/>
        </w:rPr>
      </w:pPr>
      <w:r w:rsidRPr="004475C3">
        <w:rPr>
          <w:rStyle w:val="Char0"/>
          <w:rtl/>
        </w:rPr>
        <w:t>ابوموسی أشعری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روایت می</w:t>
      </w:r>
      <w:r w:rsidR="003E777D">
        <w:rPr>
          <w:rStyle w:val="Char0"/>
          <w:rtl/>
        </w:rPr>
        <w:t>‌</w:t>
      </w:r>
      <w:r w:rsidRPr="004475C3">
        <w:rPr>
          <w:rStyle w:val="Char0"/>
          <w:rtl/>
        </w:rPr>
        <w:t>کند: هنگامی که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از جنگ حُنَین فارغ شدند ابوعامر اشعری را برای مقابله با سپاه اَوطاس فرستاد و او توانست فرمانده لشکر مشرکین یعنی دُرَید بن صُمَّه را به قتل برساند و سپاه دشمن را شکست دهد، اما ناگهان تیری به پای ابوعامر اصابت نمود، خدمت او عرض کردم: ای عمو چه کسی بسویت تیر انداخت؟ و او به شخصی اشاره نمود و من بدنبال او دویدم اما وی به محض دیدن من راه گریختن را در پیش گرفت. گفتم: آیا شرم نمیکنی که می</w:t>
      </w:r>
      <w:r w:rsidR="003E777D">
        <w:rPr>
          <w:rStyle w:val="Char0"/>
          <w:rtl/>
        </w:rPr>
        <w:t>‌</w:t>
      </w:r>
      <w:r w:rsidRPr="004475C3">
        <w:rPr>
          <w:rStyle w:val="Char0"/>
          <w:rtl/>
        </w:rPr>
        <w:t>گریزی؟ مگر تو عرب نیستی؟</w:t>
      </w:r>
    </w:p>
    <w:p w:rsidR="00D524AC" w:rsidRPr="004475C3" w:rsidRDefault="00D524AC" w:rsidP="00C42032">
      <w:pPr>
        <w:jc w:val="both"/>
        <w:rPr>
          <w:rStyle w:val="Char0"/>
        </w:rPr>
      </w:pPr>
      <w:r w:rsidRPr="004475C3">
        <w:rPr>
          <w:rStyle w:val="Char0"/>
          <w:rtl/>
        </w:rPr>
        <w:t xml:space="preserve">به محض شنیدن این سخن بر جایش ایستاد و من با وی درگیر شدم و او را از پای در آورده و کشتم، سپس بسوی ابوعامر برگشتم و گفتم: خداوند قاتل تو را به هلاکت رساند، ابوعامر گفت: تیر را از پایم بیرون بیاور و من نیز چنین کردم، سپس رو به من نمود و گفت: ای فرزند برادرم به نزد رسول خدا برو و سلام مرا به او برسان و بگو از خداوند برای من طلب آمرزش نماید. و سپس ابوعامر مرا بجای خود بر لشکر گمارد و دیری نپائید که خود دار فانی را وداع گفت. هنگامی که به خدمت </w:t>
      </w:r>
      <w:r w:rsidR="009C3743">
        <w:rPr>
          <w:rStyle w:val="Char0"/>
          <w:rtl/>
        </w:rPr>
        <w:t>رسول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رسیدم و جریان را برایش توضیح دادم دستانش را برای دعا چنان بلند نمود که سفیدی زیر </w:t>
      </w:r>
      <w:r w:rsidRPr="004475C3">
        <w:rPr>
          <w:rStyle w:val="Char0"/>
          <w:rtl/>
        </w:rPr>
        <w:lastRenderedPageBreak/>
        <w:t xml:space="preserve">بغلش نمایان گشت و سپس اینچنین دعا فرمود: بار الها گناهان عُبَید بن أبی عامر را بیامرز، بار </w:t>
      </w:r>
      <w:r w:rsidR="00C42032">
        <w:rPr>
          <w:rStyle w:val="Char0"/>
          <w:rFonts w:hint="cs"/>
          <w:rtl/>
        </w:rPr>
        <w:t>ا</w:t>
      </w:r>
      <w:r w:rsidRPr="004475C3">
        <w:rPr>
          <w:rStyle w:val="Char0"/>
          <w:rtl/>
        </w:rPr>
        <w:t>لها او را در روز قیامت بالاتر از بسیاری از مخلوقات خویش قرار بده. سپس من گفتم: ای رسول خدا برای من نیز دعا کنید: و ایشان چنین دعا فرمودند: بار الها گناهان عبدالله بن قِیس (ابوموسی) را بیامرز و او را در روز قیامت بر جایگاه نیکویی وارد نما</w:t>
      </w:r>
      <w:r w:rsidRPr="004475C3">
        <w:rPr>
          <w:rStyle w:val="Char0"/>
          <w:rFonts w:hint="cs"/>
          <w:rtl/>
        </w:rPr>
        <w:t>.</w:t>
      </w:r>
      <w:r w:rsidRPr="004475C3">
        <w:rPr>
          <w:rStyle w:val="Char0"/>
          <w:vertAlign w:val="superscript"/>
          <w:rtl/>
        </w:rPr>
        <w:t>(</w:t>
      </w:r>
      <w:r w:rsidRPr="004475C3">
        <w:rPr>
          <w:rStyle w:val="Char0"/>
          <w:vertAlign w:val="superscript"/>
          <w:rtl/>
        </w:rPr>
        <w:footnoteReference w:id="4"/>
      </w:r>
      <w:r w:rsidRPr="004475C3">
        <w:rPr>
          <w:rStyle w:val="Char0"/>
          <w:vertAlign w:val="superscript"/>
          <w:rtl/>
        </w:rPr>
        <w:t>)</w:t>
      </w:r>
    </w:p>
    <w:p w:rsidR="00D524AC" w:rsidRPr="004475C3" w:rsidRDefault="00D524AC" w:rsidP="003E75AD">
      <w:pPr>
        <w:jc w:val="both"/>
        <w:rPr>
          <w:rStyle w:val="Char0"/>
        </w:rPr>
      </w:pPr>
      <w:r w:rsidRPr="004475C3">
        <w:rPr>
          <w:rStyle w:val="Char0"/>
          <w:rtl/>
        </w:rPr>
        <w:t>ابوموسی اشعری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دارای صدای بسیار زیبا و لحن دلنشینی بود تا جایی که پیامبر اکرم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فرمودند: به او قطعه</w:t>
      </w:r>
      <w:r w:rsidR="003E777D">
        <w:rPr>
          <w:rStyle w:val="Char0"/>
          <w:rtl/>
        </w:rPr>
        <w:t>‌</w:t>
      </w:r>
      <w:r w:rsidRPr="004475C3">
        <w:rPr>
          <w:rStyle w:val="Char0"/>
          <w:rtl/>
        </w:rPr>
        <w:t>ای از صدای خوش داوود داده شده است</w:t>
      </w:r>
      <w:r w:rsidRPr="004475C3">
        <w:rPr>
          <w:rStyle w:val="Char0"/>
          <w:rFonts w:hint="cs"/>
          <w:rtl/>
        </w:rPr>
        <w:t>.</w:t>
      </w:r>
      <w:r w:rsidRPr="004475C3">
        <w:rPr>
          <w:rStyle w:val="Char0"/>
          <w:vertAlign w:val="superscript"/>
          <w:rtl/>
        </w:rPr>
        <w:t>(</w:t>
      </w:r>
      <w:r w:rsidRPr="004475C3">
        <w:rPr>
          <w:rStyle w:val="Char0"/>
          <w:vertAlign w:val="superscript"/>
          <w:rtl/>
        </w:rPr>
        <w:footnoteReference w:id="5"/>
      </w:r>
      <w:r w:rsidRPr="004475C3">
        <w:rPr>
          <w:rStyle w:val="Char0"/>
          <w:vertAlign w:val="superscript"/>
          <w:rtl/>
        </w:rPr>
        <w:t>)</w:t>
      </w:r>
    </w:p>
    <w:p w:rsidR="00D524AC" w:rsidRPr="004475C3" w:rsidRDefault="00D524AC" w:rsidP="003E75AD">
      <w:pPr>
        <w:jc w:val="both"/>
        <w:rPr>
          <w:rStyle w:val="Char0"/>
        </w:rPr>
      </w:pPr>
      <w:r w:rsidRPr="004475C3">
        <w:rPr>
          <w:rStyle w:val="Char0"/>
          <w:rtl/>
        </w:rPr>
        <w:t>در صحیح مسلم آمده است که ابن بریده از پدرش نقل می</w:t>
      </w:r>
      <w:r w:rsidR="003E777D">
        <w:rPr>
          <w:rStyle w:val="Char0"/>
          <w:rtl/>
        </w:rPr>
        <w:t>‌</w:t>
      </w:r>
      <w:r w:rsidRPr="004475C3">
        <w:rPr>
          <w:rStyle w:val="Char0"/>
          <w:rtl/>
        </w:rPr>
        <w:t>کند: شبی همراه رسول اکرم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از مسجد خارج شدم، ناگهان متوجه شدم ایشان در حال ایستاده به شخصی که در حال نماز است می</w:t>
      </w:r>
      <w:r w:rsidR="003E777D">
        <w:rPr>
          <w:rStyle w:val="Char0"/>
          <w:rtl/>
        </w:rPr>
        <w:t>‌</w:t>
      </w:r>
      <w:r w:rsidRPr="004475C3">
        <w:rPr>
          <w:rStyle w:val="Char0"/>
          <w:rtl/>
        </w:rPr>
        <w:t>نگرد، زمانی که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Pr="004475C3">
        <w:rPr>
          <w:rStyle w:val="Char0"/>
          <w:rtl/>
        </w:rPr>
        <w:t xml:space="preserve"> متوجه من شد فرمود: ای بریده آیا تصور می</w:t>
      </w:r>
      <w:r w:rsidR="003E777D">
        <w:rPr>
          <w:rStyle w:val="Char0"/>
          <w:rtl/>
        </w:rPr>
        <w:t>‌</w:t>
      </w:r>
      <w:r w:rsidRPr="004475C3">
        <w:rPr>
          <w:rStyle w:val="Char0"/>
          <w:rtl/>
        </w:rPr>
        <w:t>کنی این شخص از روی تظاهر و ریا نماز می</w:t>
      </w:r>
      <w:r w:rsidR="003E777D">
        <w:rPr>
          <w:rStyle w:val="Char0"/>
          <w:rtl/>
        </w:rPr>
        <w:t>‌</w:t>
      </w:r>
      <w:r w:rsidRPr="004475C3">
        <w:rPr>
          <w:rStyle w:val="Char0"/>
          <w:rtl/>
        </w:rPr>
        <w:t>خواند؟ گفتم: خدا و رسولش بهتر می</w:t>
      </w:r>
      <w:r w:rsidR="003E777D">
        <w:rPr>
          <w:rStyle w:val="Char0"/>
          <w:rtl/>
        </w:rPr>
        <w:t>‌</w:t>
      </w:r>
      <w:r w:rsidRPr="004475C3">
        <w:rPr>
          <w:rStyle w:val="Char0"/>
          <w:rtl/>
        </w:rPr>
        <w:t>دانند، سپس ایشان فرمودند: بلکه او مومنی است که همیشه به درگاه خدا انابت و رجوع می</w:t>
      </w:r>
      <w:r w:rsidR="003E777D">
        <w:rPr>
          <w:rStyle w:val="Char0"/>
          <w:rtl/>
        </w:rPr>
        <w:t>‌</w:t>
      </w:r>
      <w:r w:rsidRPr="004475C3">
        <w:rPr>
          <w:rStyle w:val="Char0"/>
          <w:rtl/>
        </w:rPr>
        <w:t>کند، و پروردگار قطعه</w:t>
      </w:r>
      <w:r w:rsidR="003E777D">
        <w:rPr>
          <w:rStyle w:val="Char0"/>
          <w:rtl/>
        </w:rPr>
        <w:t>‌</w:t>
      </w:r>
      <w:r w:rsidRPr="004475C3">
        <w:rPr>
          <w:rStyle w:val="Char0"/>
          <w:rtl/>
        </w:rPr>
        <w:t xml:space="preserve">ای از صدای خوش الحان داوود به وی بخشیده است. زمانی که نیک نگریستم متوجه شدم ابوموسی اشعری است و او را از گفته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آگاه ساختم</w:t>
      </w:r>
      <w:r w:rsidRPr="004475C3">
        <w:rPr>
          <w:rStyle w:val="Char0"/>
          <w:rFonts w:hint="cs"/>
          <w:rtl/>
        </w:rPr>
        <w:t>.</w:t>
      </w:r>
      <w:r w:rsidRPr="004475C3">
        <w:rPr>
          <w:rStyle w:val="Char0"/>
          <w:vertAlign w:val="superscript"/>
          <w:rtl/>
        </w:rPr>
        <w:t>(</w:t>
      </w:r>
      <w:r w:rsidRPr="004475C3">
        <w:rPr>
          <w:rStyle w:val="Char0"/>
          <w:vertAlign w:val="superscript"/>
          <w:rtl/>
        </w:rPr>
        <w:footnoteReference w:id="6"/>
      </w:r>
      <w:r w:rsidRPr="004475C3">
        <w:rPr>
          <w:rStyle w:val="Char0"/>
          <w:vertAlign w:val="superscript"/>
          <w:rtl/>
        </w:rPr>
        <w:t>)</w:t>
      </w:r>
    </w:p>
    <w:p w:rsidR="00D524AC" w:rsidRPr="004475C3" w:rsidRDefault="00D524AC" w:rsidP="00C14BDA">
      <w:pPr>
        <w:jc w:val="both"/>
        <w:rPr>
          <w:rStyle w:val="Char0"/>
        </w:rPr>
      </w:pPr>
      <w:r w:rsidRPr="00C14BDA">
        <w:rPr>
          <w:rStyle w:val="Char0"/>
          <w:spacing w:val="-5"/>
          <w:rtl/>
        </w:rPr>
        <w:t>پیامبراکرم</w:t>
      </w:r>
      <w:r w:rsidR="00F31EAD" w:rsidRPr="00C14BDA">
        <w:rPr>
          <w:rFonts w:ascii="Thuluth" w:hAnsi="Thuluth" w:cs="CTraditional Arabic"/>
          <w:spacing w:val="-5"/>
          <w:rtl/>
          <w:lang w:bidi="fa-IR"/>
        </w:rPr>
        <w:t> ج</w:t>
      </w:r>
      <w:r w:rsidRPr="00C14BDA">
        <w:rPr>
          <w:rStyle w:val="Char0"/>
          <w:spacing w:val="-5"/>
          <w:rtl/>
        </w:rPr>
        <w:t xml:space="preserve"> در زمان حیات خویش ابوموسی اشعری و معاذبن جبل</w:t>
      </w:r>
      <w:r w:rsidR="00F31EAD" w:rsidRPr="00C14BDA">
        <w:rPr>
          <w:rFonts w:ascii="Thuluth" w:hAnsi="Thuluth" w:cs="CTraditional Arabic"/>
          <w:spacing w:val="-5"/>
          <w:rtl/>
          <w:lang w:bidi="fa-IR"/>
        </w:rPr>
        <w:t> ب</w:t>
      </w:r>
      <w:r w:rsidRPr="004475C3">
        <w:rPr>
          <w:rStyle w:val="Char0"/>
          <w:rtl/>
        </w:rPr>
        <w:t xml:space="preserve"> را به رهبری قبائل زُبَید و عَدن گمارد. ابوموسی نقل می</w:t>
      </w:r>
      <w:r w:rsidR="003E777D">
        <w:rPr>
          <w:rStyle w:val="Char0"/>
          <w:rtl/>
        </w:rPr>
        <w:t>‌</w:t>
      </w:r>
      <w:r w:rsidRPr="004475C3">
        <w:rPr>
          <w:rStyle w:val="Char0"/>
          <w:rtl/>
        </w:rPr>
        <w:t xml:space="preserve">کند: آنگاه که پیامبر وی و معاذ را روانه یمن نمود فرمودند: «بر مردم آسان بگیرید و سخت </w:t>
      </w:r>
      <w:r w:rsidRPr="004475C3">
        <w:rPr>
          <w:rStyle w:val="Char0"/>
          <w:rtl/>
        </w:rPr>
        <w:lastRenderedPageBreak/>
        <w:t>نگیرید و مردم را بشارت دهید و ایشان را متنفر نسازید»</w:t>
      </w:r>
      <w:r w:rsidRPr="004475C3">
        <w:rPr>
          <w:rStyle w:val="Char0"/>
          <w:rFonts w:hint="cs"/>
          <w:rtl/>
        </w:rPr>
        <w:t>.</w:t>
      </w:r>
      <w:r w:rsidRPr="004475C3">
        <w:rPr>
          <w:rStyle w:val="Char0"/>
          <w:vertAlign w:val="superscript"/>
          <w:rtl/>
        </w:rPr>
        <w:t>(</w:t>
      </w:r>
      <w:r w:rsidRPr="004475C3">
        <w:rPr>
          <w:rStyle w:val="Char0"/>
          <w:vertAlign w:val="superscript"/>
          <w:rtl/>
        </w:rPr>
        <w:footnoteReference w:id="7"/>
      </w:r>
      <w:r w:rsidRPr="004475C3">
        <w:rPr>
          <w:rStyle w:val="Char0"/>
          <w:vertAlign w:val="superscript"/>
          <w:rtl/>
        </w:rPr>
        <w:t>)</w:t>
      </w:r>
      <w:r w:rsidRPr="004475C3">
        <w:rPr>
          <w:rStyle w:val="Char0"/>
          <w:rtl/>
        </w:rPr>
        <w:t xml:space="preserve"> و زمانی که اَسوَدِ عَنسی ادعای پیامبری نمود ابوموسی اشعری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یمن بود و نهایت تلاش و کوشش خود را برای مقابله با این پیامبر دروغین انجام داد تا اینکه موفق شدند با همکاری فیروز دیلمی و آزاد فارسی نقشه قتل اسود عنسی را طرح</w:t>
      </w:r>
      <w:r w:rsidR="003E777D">
        <w:rPr>
          <w:rStyle w:val="Char0"/>
          <w:rtl/>
        </w:rPr>
        <w:t>‌</w:t>
      </w:r>
      <w:r w:rsidRPr="004475C3">
        <w:rPr>
          <w:rStyle w:val="Char0"/>
          <w:rtl/>
        </w:rPr>
        <w:t>ریزی کنند و اسود عنسی توسط آزاد فارسی به قتل رسید و در زمان حیات ابوبکر صدیق</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ابوموسی به مانند گذشته بر زبید و عدن حکمرانی می</w:t>
      </w:r>
      <w:r w:rsidR="003E777D">
        <w:rPr>
          <w:rStyle w:val="Char0"/>
          <w:rtl/>
        </w:rPr>
        <w:t>‌</w:t>
      </w:r>
      <w:r w:rsidRPr="004475C3">
        <w:rPr>
          <w:rStyle w:val="Char0"/>
          <w:rtl/>
        </w:rPr>
        <w:t>کرد.</w:t>
      </w:r>
    </w:p>
    <w:p w:rsidR="00D524AC" w:rsidRPr="004475C3" w:rsidRDefault="00D524AC" w:rsidP="005353BF">
      <w:pPr>
        <w:pStyle w:val="a2"/>
      </w:pPr>
      <w:bookmarkStart w:id="11" w:name="_Toc9847665"/>
      <w:r w:rsidRPr="004475C3">
        <w:rPr>
          <w:rtl/>
        </w:rPr>
        <w:t>جایگاه ابوموسی در نزد سیدنا عمر</w:t>
      </w:r>
      <w:r w:rsidR="00F31EAD" w:rsidRPr="000C586F">
        <w:rPr>
          <w:rFonts w:ascii="Thuluth" w:hAnsi="Thuluth" w:cs="CTraditional Arabic"/>
          <w:bCs w:val="0"/>
          <w:szCs w:val="28"/>
          <w:rtl/>
          <w:lang w:bidi="fa-IR"/>
        </w:rPr>
        <w:t> س</w:t>
      </w:r>
      <w:bookmarkEnd w:id="11"/>
    </w:p>
    <w:p w:rsidR="00D524AC" w:rsidRPr="004475C3" w:rsidRDefault="00D524AC" w:rsidP="00995A11">
      <w:pPr>
        <w:jc w:val="both"/>
        <w:rPr>
          <w:rStyle w:val="Char0"/>
          <w:rtl/>
        </w:rPr>
      </w:pPr>
      <w:r w:rsidRPr="004475C3">
        <w:rPr>
          <w:rStyle w:val="Char0"/>
          <w:rtl/>
        </w:rPr>
        <w:t>ابوموسی اشعری یکی از ستون</w:t>
      </w:r>
      <w:r w:rsidR="00871B8E">
        <w:rPr>
          <w:rStyle w:val="Char0"/>
          <w:rFonts w:hint="cs"/>
          <w:rtl/>
        </w:rPr>
        <w:t>‌</w:t>
      </w:r>
      <w:r w:rsidRPr="004475C3">
        <w:rPr>
          <w:rStyle w:val="Char0"/>
          <w:rtl/>
        </w:rPr>
        <w:t>های محکم خلافت اسلامی در عهد سیدنا عمر</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بود که توانست اهواز، قم، کاشان، اصفهان و شوشتر را فتح نماید، و همچنین وی مؤسس مدرسه قرائت بصره است. ایشان در زهد و ورع علم، تقوا و اخلاص و ایمان سر آمد عصر بود و امام ذهبی او را در طبقه اول صحابه ذکر نموده است. پس از اینکه سیدنا عمر مغیره بن شعبه را از استانداری بصره عزل نمود ابوموسی اشعری را بعنوان استاندار بصره روانه آن دیار نمود. ابوموسی اشعری عالمی وارسته بود که در قرائت قرآن تبحر خاصی داشت و همواره ملازم رسول اکرم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بود از محضر ایشان و همچنین کسانی چون عمر، علی، اُبَی بن کَعب و عبدالله مسعود</w:t>
      </w:r>
      <w:r w:rsidR="00F31EAD">
        <w:rPr>
          <w:rFonts w:ascii="Thuluth" w:hAnsi="Thuluth" w:cs="CTraditional Arabic"/>
          <w:rtl/>
          <w:lang w:bidi="fa-IR"/>
        </w:rPr>
        <w:t> </w:t>
      </w:r>
      <w:r w:rsidR="00F31EAD" w:rsidRPr="004475C3">
        <w:rPr>
          <w:rFonts w:ascii="Thuluth" w:hAnsi="Thuluth" w:cs="CTraditional Arabic"/>
          <w:rtl/>
          <w:lang w:bidi="fa-IR"/>
        </w:rPr>
        <w:t>ش</w:t>
      </w:r>
      <w:r w:rsidR="00FC37BD" w:rsidRPr="004475C3">
        <w:rPr>
          <w:rStyle w:val="Char0"/>
          <w:rFonts w:hint="cs"/>
          <w:rtl/>
        </w:rPr>
        <w:t xml:space="preserve"> </w:t>
      </w:r>
      <w:r w:rsidRPr="004475C3">
        <w:rPr>
          <w:rStyle w:val="Char0"/>
          <w:rtl/>
        </w:rPr>
        <w:t>دانش را فرا گرفت و در راستای رساندن آن به دیگران نهایت سعی و تلاش خویش را می</w:t>
      </w:r>
      <w:r w:rsidR="003E777D">
        <w:rPr>
          <w:rStyle w:val="Char0"/>
          <w:rtl/>
        </w:rPr>
        <w:t>‌</w:t>
      </w:r>
      <w:r w:rsidRPr="004475C3">
        <w:rPr>
          <w:rStyle w:val="Char0"/>
          <w:rtl/>
        </w:rPr>
        <w:t>نمود و همیشه بر بالای منبرش می</w:t>
      </w:r>
      <w:r w:rsidR="003E777D">
        <w:rPr>
          <w:rStyle w:val="Char0"/>
          <w:rtl/>
        </w:rPr>
        <w:t>‌</w:t>
      </w:r>
      <w:r w:rsidRPr="004475C3">
        <w:rPr>
          <w:rStyle w:val="Char0"/>
          <w:rtl/>
        </w:rPr>
        <w:t xml:space="preserve">فرمود: «کسی که خداوند به او </w:t>
      </w:r>
      <w:r w:rsidRPr="004475C3">
        <w:rPr>
          <w:rStyle w:val="Char0"/>
          <w:rtl/>
        </w:rPr>
        <w:lastRenderedPageBreak/>
        <w:t>دانشی عطا نموده بایستی دانش خویش را به دیگران برساند و نباید سخنی بر زبان جاری سازد که پیرامون آن علم و دانش و اگاهی ندارد</w:t>
      </w:r>
      <w:r w:rsidR="00122579">
        <w:rPr>
          <w:rStyle w:val="Char0"/>
          <w:rFonts w:hint="cs"/>
          <w:rtl/>
        </w:rPr>
        <w:t>»</w:t>
      </w:r>
      <w:r w:rsidRPr="004475C3">
        <w:rPr>
          <w:rStyle w:val="Char0"/>
          <w:rFonts w:hint="cs"/>
          <w:rtl/>
        </w:rPr>
        <w:t>.</w:t>
      </w:r>
      <w:r w:rsidRPr="004475C3">
        <w:rPr>
          <w:rStyle w:val="Char0"/>
          <w:vertAlign w:val="superscript"/>
          <w:rtl/>
        </w:rPr>
        <w:t>(</w:t>
      </w:r>
      <w:r w:rsidRPr="004475C3">
        <w:rPr>
          <w:rStyle w:val="Char0"/>
          <w:vertAlign w:val="superscript"/>
          <w:rtl/>
        </w:rPr>
        <w:footnoteReference w:id="8"/>
      </w:r>
      <w:r w:rsidRPr="004475C3">
        <w:rPr>
          <w:rStyle w:val="Char0"/>
          <w:vertAlign w:val="superscript"/>
          <w:rtl/>
        </w:rPr>
        <w:t>)</w:t>
      </w:r>
    </w:p>
    <w:p w:rsidR="00D524AC" w:rsidRPr="004475C3" w:rsidRDefault="00D524AC" w:rsidP="003E75AD">
      <w:pPr>
        <w:jc w:val="both"/>
        <w:rPr>
          <w:rStyle w:val="Char0"/>
        </w:rPr>
      </w:pPr>
      <w:r w:rsidRPr="004475C3">
        <w:rPr>
          <w:rStyle w:val="Char0"/>
          <w:rtl/>
        </w:rPr>
        <w:t>ایشان مسجد بصره را مرکزی برای فعالیت</w:t>
      </w:r>
      <w:r w:rsidR="00871B8E">
        <w:rPr>
          <w:rStyle w:val="Char0"/>
          <w:rFonts w:hint="cs"/>
          <w:rtl/>
        </w:rPr>
        <w:t>‌</w:t>
      </w:r>
      <w:r w:rsidRPr="004475C3">
        <w:rPr>
          <w:rStyle w:val="Char0"/>
          <w:rtl/>
        </w:rPr>
        <w:t>های علمی قرار داده بود و بخش عمده وقت خود را صرف مجالس علم</w:t>
      </w:r>
      <w:r w:rsidR="00AF163A">
        <w:rPr>
          <w:rStyle w:val="Char0"/>
          <w:rtl/>
        </w:rPr>
        <w:t xml:space="preserve"> می‌</w:t>
      </w:r>
      <w:r w:rsidRPr="004475C3">
        <w:rPr>
          <w:rStyle w:val="Char0"/>
          <w:rtl/>
        </w:rPr>
        <w:t>نمود و از</w:t>
      </w:r>
      <w:r w:rsidRPr="004475C3">
        <w:rPr>
          <w:rStyle w:val="Char0"/>
          <w:rFonts w:hint="cs"/>
          <w:rtl/>
        </w:rPr>
        <w:t xml:space="preserve"> </w:t>
      </w:r>
      <w:r w:rsidRPr="004475C3">
        <w:rPr>
          <w:rStyle w:val="Char0"/>
          <w:rtl/>
        </w:rPr>
        <w:t>کوچکترین فرصت در جهت آموزش مردم استفاده می</w:t>
      </w:r>
      <w:r w:rsidR="003E777D">
        <w:rPr>
          <w:rStyle w:val="Char0"/>
          <w:rtl/>
        </w:rPr>
        <w:t>‌</w:t>
      </w:r>
      <w:r w:rsidRPr="004475C3">
        <w:rPr>
          <w:rStyle w:val="Char0"/>
          <w:rtl/>
        </w:rPr>
        <w:t>کرد.</w:t>
      </w:r>
    </w:p>
    <w:p w:rsidR="00D524AC" w:rsidRPr="004475C3" w:rsidRDefault="00D524AC" w:rsidP="00B97D3B">
      <w:pPr>
        <w:jc w:val="both"/>
        <w:rPr>
          <w:rStyle w:val="Char0"/>
        </w:rPr>
      </w:pPr>
      <w:r w:rsidRPr="004475C3">
        <w:rPr>
          <w:rStyle w:val="Char0"/>
          <w:rtl/>
        </w:rPr>
        <w:t>پس از اینکه نماز را تمام می</w:t>
      </w:r>
      <w:r w:rsidR="003E777D">
        <w:rPr>
          <w:rStyle w:val="Char0"/>
          <w:rtl/>
        </w:rPr>
        <w:t>‌</w:t>
      </w:r>
      <w:r w:rsidRPr="004475C3">
        <w:rPr>
          <w:rStyle w:val="Char0"/>
          <w:rtl/>
        </w:rPr>
        <w:t xml:space="preserve">کرد رو به نمازگزاران نموده و به قرائت </w:t>
      </w:r>
      <w:r w:rsidR="00AF163A">
        <w:rPr>
          <w:rStyle w:val="Char0"/>
          <w:rtl/>
        </w:rPr>
        <w:t>آن‌ها</w:t>
      </w:r>
      <w:r w:rsidRPr="004475C3">
        <w:rPr>
          <w:rStyle w:val="Char0"/>
          <w:rtl/>
        </w:rPr>
        <w:t xml:space="preserve"> گوش فرا</w:t>
      </w:r>
      <w:r w:rsidR="00AF163A">
        <w:rPr>
          <w:rStyle w:val="Char0"/>
          <w:rtl/>
        </w:rPr>
        <w:t xml:space="preserve"> می‌</w:t>
      </w:r>
      <w:r w:rsidRPr="004475C3">
        <w:rPr>
          <w:rStyle w:val="Char0"/>
          <w:rtl/>
        </w:rPr>
        <w:t>داد و اشتباهاتشان را تصحیح</w:t>
      </w:r>
      <w:r w:rsidR="00AF163A">
        <w:rPr>
          <w:rStyle w:val="Char0"/>
          <w:rtl/>
        </w:rPr>
        <w:t xml:space="preserve"> می‌</w:t>
      </w:r>
      <w:r w:rsidRPr="004475C3">
        <w:rPr>
          <w:rStyle w:val="Char0"/>
          <w:rtl/>
        </w:rPr>
        <w:t>نمود. ابوموسی اشعری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میان صحابه به زیبایی صدا و قرائت نیکویش معروف بود و هنگامی که شروع به قرائت</w:t>
      </w:r>
      <w:r w:rsidR="00AF163A">
        <w:rPr>
          <w:rStyle w:val="Char0"/>
          <w:rtl/>
        </w:rPr>
        <w:t xml:space="preserve"> می‌</w:t>
      </w:r>
      <w:r w:rsidRPr="004475C3">
        <w:rPr>
          <w:rStyle w:val="Char0"/>
          <w:rtl/>
        </w:rPr>
        <w:t>نمود مردم اطرافش جمع می</w:t>
      </w:r>
      <w:r w:rsidR="003E777D">
        <w:rPr>
          <w:rStyle w:val="Char0"/>
          <w:rtl/>
        </w:rPr>
        <w:t>‌</w:t>
      </w:r>
      <w:r w:rsidRPr="004475C3">
        <w:rPr>
          <w:rStyle w:val="Char0"/>
          <w:rtl/>
        </w:rPr>
        <w:t>گشتند و زیبایی صدای او به انداز</w:t>
      </w:r>
      <w:r w:rsidR="00AF163A">
        <w:rPr>
          <w:rStyle w:val="Char0"/>
          <w:rtl/>
        </w:rPr>
        <w:t xml:space="preserve">ه‌ای </w:t>
      </w:r>
      <w:r w:rsidRPr="004475C3">
        <w:rPr>
          <w:rStyle w:val="Char0"/>
          <w:rtl/>
        </w:rPr>
        <w:t>بود که سیدنا عمر</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هر وقت او را در کنار خود</w:t>
      </w:r>
      <w:r w:rsidR="00AF163A">
        <w:rPr>
          <w:rStyle w:val="Char0"/>
          <w:rtl/>
        </w:rPr>
        <w:t xml:space="preserve"> می‌</w:t>
      </w:r>
      <w:r w:rsidRPr="004475C3">
        <w:rPr>
          <w:rStyle w:val="Char0"/>
          <w:rtl/>
        </w:rPr>
        <w:t>دید از وی</w:t>
      </w:r>
      <w:r w:rsidR="00AF163A">
        <w:rPr>
          <w:rStyle w:val="Char0"/>
          <w:rtl/>
        </w:rPr>
        <w:t xml:space="preserve"> می‌</w:t>
      </w:r>
      <w:r w:rsidRPr="004475C3">
        <w:rPr>
          <w:rStyle w:val="Char0"/>
          <w:rtl/>
        </w:rPr>
        <w:t xml:space="preserve">خواست برایش قرآن تلاوت کند. و به برکت صدای زیبایش مردم بصره گرد او جمع شدند که از شدت ازدحام ابوموسی </w:t>
      </w:r>
      <w:r w:rsidR="00AF163A">
        <w:rPr>
          <w:rStyle w:val="Char0"/>
          <w:rtl/>
        </w:rPr>
        <w:t>آن‌ها</w:t>
      </w:r>
      <w:r w:rsidRPr="004475C3">
        <w:rPr>
          <w:rStyle w:val="Char0"/>
          <w:rtl/>
        </w:rPr>
        <w:t xml:space="preserve"> را بصورت حلقه</w:t>
      </w:r>
      <w:r w:rsidR="00B97D3B">
        <w:rPr>
          <w:rStyle w:val="Char0"/>
          <w:rFonts w:hint="cs"/>
          <w:rtl/>
        </w:rPr>
        <w:t>‌</w:t>
      </w:r>
      <w:r w:rsidRPr="004475C3">
        <w:rPr>
          <w:rStyle w:val="Char0"/>
          <w:rtl/>
        </w:rPr>
        <w:t>های متعدد تقسیم</w:t>
      </w:r>
      <w:r w:rsidR="00AF163A">
        <w:rPr>
          <w:rStyle w:val="Char0"/>
          <w:rtl/>
        </w:rPr>
        <w:t xml:space="preserve"> می‌</w:t>
      </w:r>
      <w:r w:rsidRPr="004475C3">
        <w:rPr>
          <w:rStyle w:val="Char0"/>
          <w:rtl/>
        </w:rPr>
        <w:t xml:space="preserve">کرد و خود بر </w:t>
      </w:r>
      <w:r w:rsidR="00AF163A">
        <w:rPr>
          <w:rStyle w:val="Char0"/>
          <w:rtl/>
        </w:rPr>
        <w:t>آن‌ها</w:t>
      </w:r>
      <w:r w:rsidRPr="004475C3">
        <w:rPr>
          <w:rStyle w:val="Char0"/>
          <w:rtl/>
        </w:rPr>
        <w:t xml:space="preserve"> نظارت</w:t>
      </w:r>
      <w:r w:rsidR="00AF163A">
        <w:rPr>
          <w:rStyle w:val="Char0"/>
          <w:rtl/>
        </w:rPr>
        <w:t xml:space="preserve"> می‌</w:t>
      </w:r>
      <w:r w:rsidRPr="004475C3">
        <w:rPr>
          <w:rStyle w:val="Char0"/>
          <w:rtl/>
        </w:rPr>
        <w:t>نمود و قرائتشان را تصحیح می</w:t>
      </w:r>
      <w:r w:rsidR="003E777D">
        <w:rPr>
          <w:rStyle w:val="Char0"/>
          <w:rtl/>
        </w:rPr>
        <w:t>‌</w:t>
      </w:r>
      <w:r w:rsidRPr="004475C3">
        <w:rPr>
          <w:rStyle w:val="Char0"/>
          <w:rtl/>
        </w:rPr>
        <w:t>کرد. ابوموسی اشعری بیشتر وقت خود را به قرآن و آموزش آن اختصاص داده بود</w:t>
      </w:r>
      <w:r w:rsidRPr="004475C3">
        <w:rPr>
          <w:rStyle w:val="Char0"/>
          <w:rFonts w:hint="cs"/>
          <w:rtl/>
        </w:rPr>
        <w:t>.</w:t>
      </w:r>
      <w:r w:rsidRPr="004475C3">
        <w:rPr>
          <w:rStyle w:val="Char0"/>
          <w:vertAlign w:val="superscript"/>
          <w:rtl/>
        </w:rPr>
        <w:t>(</w:t>
      </w:r>
      <w:r w:rsidRPr="004475C3">
        <w:rPr>
          <w:rStyle w:val="Char0"/>
          <w:vertAlign w:val="superscript"/>
          <w:rtl/>
        </w:rPr>
        <w:footnoteReference w:id="9"/>
      </w:r>
      <w:r w:rsidRPr="004475C3">
        <w:rPr>
          <w:rStyle w:val="Char0"/>
          <w:vertAlign w:val="superscript"/>
          <w:rtl/>
        </w:rPr>
        <w:t>)</w:t>
      </w:r>
    </w:p>
    <w:p w:rsidR="00D524AC" w:rsidRPr="004475C3" w:rsidRDefault="00D524AC" w:rsidP="003E75AD">
      <w:pPr>
        <w:jc w:val="both"/>
        <w:rPr>
          <w:rStyle w:val="Char0"/>
          <w:rtl/>
        </w:rPr>
      </w:pPr>
      <w:r w:rsidRPr="004475C3">
        <w:rPr>
          <w:rStyle w:val="Char0"/>
          <w:rtl/>
        </w:rPr>
        <w:t>انس بن مالک</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نقل می</w:t>
      </w:r>
      <w:r w:rsidR="003E777D">
        <w:rPr>
          <w:rStyle w:val="Char0"/>
          <w:rtl/>
        </w:rPr>
        <w:t>‌</w:t>
      </w:r>
      <w:r w:rsidRPr="004475C3">
        <w:rPr>
          <w:rStyle w:val="Char0"/>
          <w:rtl/>
        </w:rPr>
        <w:t>کند ابوموسی اشعری مرا به نزد سیدنا عمر</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فرستاد، ایشان فرمودند: ابوموسی در بصره چه می</w:t>
      </w:r>
      <w:r w:rsidR="003E777D">
        <w:rPr>
          <w:rStyle w:val="Char0"/>
          <w:rtl/>
        </w:rPr>
        <w:t>‌</w:t>
      </w:r>
      <w:r w:rsidRPr="004475C3">
        <w:rPr>
          <w:rStyle w:val="Char0"/>
          <w:rtl/>
        </w:rPr>
        <w:t>کند؟ گفتم مشغول آموزش قرآن به مردم است عمر</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فرمود:</w:t>
      </w:r>
      <w:r w:rsidR="00FC37BD" w:rsidRPr="004475C3">
        <w:rPr>
          <w:rStyle w:val="Char0"/>
          <w:rFonts w:hint="cs"/>
          <w:rtl/>
        </w:rPr>
        <w:t xml:space="preserve"> </w:t>
      </w:r>
      <w:r w:rsidRPr="004475C3">
        <w:rPr>
          <w:rStyle w:val="Char0"/>
          <w:rtl/>
        </w:rPr>
        <w:t>«او انسان بسیار زیرکی است»</w:t>
      </w:r>
      <w:r w:rsidRPr="004475C3">
        <w:rPr>
          <w:rStyle w:val="Char0"/>
          <w:vertAlign w:val="superscript"/>
          <w:rtl/>
        </w:rPr>
        <w:t>(</w:t>
      </w:r>
      <w:r w:rsidRPr="004475C3">
        <w:rPr>
          <w:rStyle w:val="Char0"/>
          <w:vertAlign w:val="superscript"/>
          <w:rtl/>
        </w:rPr>
        <w:footnoteReference w:id="10"/>
      </w:r>
      <w:r w:rsidRPr="004475C3">
        <w:rPr>
          <w:rStyle w:val="Char0"/>
          <w:vertAlign w:val="superscript"/>
          <w:rtl/>
        </w:rPr>
        <w:t>)</w:t>
      </w:r>
      <w:r w:rsidRPr="004475C3">
        <w:rPr>
          <w:rStyle w:val="Char0"/>
          <w:rtl/>
        </w:rPr>
        <w:t xml:space="preserve"> و به سبب تلاش</w:t>
      </w:r>
      <w:r w:rsidR="00871B8E">
        <w:rPr>
          <w:rStyle w:val="Char0"/>
          <w:rFonts w:hint="cs"/>
          <w:rtl/>
        </w:rPr>
        <w:t>‌</w:t>
      </w:r>
      <w:r w:rsidRPr="004475C3">
        <w:rPr>
          <w:rStyle w:val="Char0"/>
          <w:rtl/>
        </w:rPr>
        <w:t>های بی</w:t>
      </w:r>
      <w:r w:rsidR="003E777D">
        <w:rPr>
          <w:rStyle w:val="Char0"/>
          <w:rtl/>
        </w:rPr>
        <w:t>‌</w:t>
      </w:r>
      <w:r w:rsidRPr="004475C3">
        <w:rPr>
          <w:rStyle w:val="Char0"/>
          <w:rtl/>
        </w:rPr>
        <w:t>شائبه</w:t>
      </w:r>
      <w:r w:rsidR="003E777D">
        <w:rPr>
          <w:rStyle w:val="Char0"/>
          <w:rtl/>
        </w:rPr>
        <w:t>‌</w:t>
      </w:r>
      <w:r w:rsidRPr="004475C3">
        <w:rPr>
          <w:rStyle w:val="Char0"/>
          <w:rFonts w:hint="cs"/>
          <w:rtl/>
        </w:rPr>
        <w:t>ی</w:t>
      </w:r>
      <w:r w:rsidRPr="004475C3">
        <w:rPr>
          <w:rStyle w:val="Char0"/>
          <w:rtl/>
        </w:rPr>
        <w:t xml:space="preserve"> ابوموسی در بصره بیش از </w:t>
      </w:r>
      <w:r w:rsidRPr="004475C3">
        <w:rPr>
          <w:rStyle w:val="Char0"/>
          <w:rtl/>
          <w:lang w:bidi="fa-IR"/>
        </w:rPr>
        <w:t>۳۰۰</w:t>
      </w:r>
      <w:r w:rsidRPr="004475C3">
        <w:rPr>
          <w:rStyle w:val="Char0"/>
          <w:rtl/>
        </w:rPr>
        <w:t xml:space="preserve"> حافظ و قاری قرآن وجود داشت. اهمیت قرآن در نزد ابوموسی به اندازه</w:t>
      </w:r>
      <w:r w:rsidR="003E777D">
        <w:rPr>
          <w:rStyle w:val="Char0"/>
          <w:rtl/>
        </w:rPr>
        <w:t>‌</w:t>
      </w:r>
      <w:r w:rsidRPr="004475C3">
        <w:rPr>
          <w:rStyle w:val="Char0"/>
          <w:rtl/>
        </w:rPr>
        <w:t xml:space="preserve">ای </w:t>
      </w:r>
      <w:r w:rsidRPr="004475C3">
        <w:rPr>
          <w:rStyle w:val="Char0"/>
          <w:rtl/>
        </w:rPr>
        <w:lastRenderedPageBreak/>
        <w:t>بود که حتی در جهاد نیز از قرائت و تعلیم آن باز نمی</w:t>
      </w:r>
      <w:r w:rsidR="003E777D">
        <w:rPr>
          <w:rStyle w:val="Char0"/>
          <w:rtl/>
        </w:rPr>
        <w:t>‌</w:t>
      </w:r>
      <w:r w:rsidRPr="004475C3">
        <w:rPr>
          <w:rStyle w:val="Char0"/>
          <w:rtl/>
        </w:rPr>
        <w:t>ماند و به سپاهیان، قرآن را آموزش</w:t>
      </w:r>
      <w:r w:rsidR="00AF163A">
        <w:rPr>
          <w:rStyle w:val="Char0"/>
          <w:rtl/>
        </w:rPr>
        <w:t xml:space="preserve"> می‌</w:t>
      </w:r>
      <w:r w:rsidRPr="004475C3">
        <w:rPr>
          <w:rStyle w:val="Char0"/>
          <w:rtl/>
        </w:rPr>
        <w:t>داد</w:t>
      </w:r>
      <w:r w:rsidRPr="004475C3">
        <w:rPr>
          <w:rStyle w:val="Char0"/>
          <w:rFonts w:hint="cs"/>
          <w:rtl/>
        </w:rPr>
        <w:t>.</w:t>
      </w:r>
      <w:r w:rsidRPr="004475C3">
        <w:rPr>
          <w:rStyle w:val="Char0"/>
          <w:vertAlign w:val="superscript"/>
          <w:rtl/>
        </w:rPr>
        <w:t>(</w:t>
      </w:r>
      <w:r w:rsidRPr="004475C3">
        <w:rPr>
          <w:rStyle w:val="Char0"/>
          <w:vertAlign w:val="superscript"/>
          <w:rtl/>
        </w:rPr>
        <w:footnoteReference w:id="11"/>
      </w:r>
      <w:r w:rsidRPr="004475C3">
        <w:rPr>
          <w:rStyle w:val="Char0"/>
          <w:vertAlign w:val="superscript"/>
          <w:rtl/>
        </w:rPr>
        <w:t>)</w:t>
      </w:r>
    </w:p>
    <w:p w:rsidR="00D524AC" w:rsidRPr="004475C3" w:rsidRDefault="00D524AC" w:rsidP="005353BF">
      <w:pPr>
        <w:pStyle w:val="a2"/>
      </w:pPr>
      <w:bookmarkStart w:id="12" w:name="_Toc9847666"/>
      <w:r w:rsidRPr="004475C3">
        <w:rPr>
          <w:rtl/>
        </w:rPr>
        <w:t>مسئولیت</w:t>
      </w:r>
      <w:r w:rsidR="003E777D">
        <w:rPr>
          <w:rtl/>
          <w:lang w:bidi="fa-IR"/>
        </w:rPr>
        <w:t>‌</w:t>
      </w:r>
      <w:r w:rsidRPr="004475C3">
        <w:rPr>
          <w:rtl/>
        </w:rPr>
        <w:t>های ابوموسی در عصر خلفای راشدین</w:t>
      </w:r>
      <w:r w:rsidR="00F31EAD" w:rsidRPr="000C586F">
        <w:rPr>
          <w:rFonts w:cs="CTraditional Arabic"/>
          <w:bCs w:val="0"/>
          <w:sz w:val="28"/>
          <w:szCs w:val="28"/>
          <w:rtl/>
          <w:lang w:bidi="fa-IR"/>
        </w:rPr>
        <w:t> </w:t>
      </w:r>
      <w:r w:rsidR="00F31EAD" w:rsidRPr="000C586F">
        <w:rPr>
          <w:rFonts w:cs="CTraditional Arabic" w:hint="cs"/>
          <w:bCs w:val="0"/>
          <w:sz w:val="28"/>
          <w:szCs w:val="28"/>
          <w:rtl/>
          <w:lang w:bidi="fa-IR"/>
        </w:rPr>
        <w:t>ش</w:t>
      </w:r>
      <w:bookmarkEnd w:id="12"/>
    </w:p>
    <w:p w:rsidR="00D524AC" w:rsidRPr="004475C3" w:rsidRDefault="00D524AC" w:rsidP="003E75AD">
      <w:pPr>
        <w:jc w:val="both"/>
        <w:rPr>
          <w:rStyle w:val="Char0"/>
        </w:rPr>
      </w:pPr>
      <w:r w:rsidRPr="004475C3">
        <w:rPr>
          <w:rStyle w:val="Char0"/>
          <w:rtl/>
        </w:rPr>
        <w:t>ابوموسی اشعری به</w:t>
      </w:r>
      <w:r w:rsidRPr="004475C3">
        <w:rPr>
          <w:rStyle w:val="Char0"/>
          <w:rFonts w:hint="cs"/>
          <w:rtl/>
        </w:rPr>
        <w:t xml:space="preserve"> </w:t>
      </w:r>
      <w:r w:rsidRPr="004475C3">
        <w:rPr>
          <w:rStyle w:val="Char0"/>
          <w:rtl/>
        </w:rPr>
        <w:t>حق مشهورترین استاندار بصره در زمان عمر بود که خداوند به</w:t>
      </w:r>
      <w:r w:rsidR="003E777D">
        <w:rPr>
          <w:rStyle w:val="Char0"/>
          <w:rtl/>
        </w:rPr>
        <w:t>‌</w:t>
      </w:r>
      <w:r w:rsidRPr="004475C3">
        <w:rPr>
          <w:rStyle w:val="Char0"/>
          <w:rtl/>
        </w:rPr>
        <w:t>دست او شهرهای مهمی را از قلمرو شاهنشاهی فارس به دامان اسلام کشاند، خودش در راه خدا جهاد می</w:t>
      </w:r>
      <w:r w:rsidR="003E777D">
        <w:rPr>
          <w:rStyle w:val="Char0"/>
          <w:rtl/>
        </w:rPr>
        <w:t>‌</w:t>
      </w:r>
      <w:r w:rsidRPr="004475C3">
        <w:rPr>
          <w:rStyle w:val="Char0"/>
          <w:rtl/>
        </w:rPr>
        <w:t>کرد و فرماندهان نظامی را به نقاط مختلف گسیل می</w:t>
      </w:r>
      <w:r w:rsidR="003E777D">
        <w:rPr>
          <w:rStyle w:val="Char0"/>
          <w:rtl/>
        </w:rPr>
        <w:t>‌</w:t>
      </w:r>
      <w:r w:rsidRPr="004475C3">
        <w:rPr>
          <w:rStyle w:val="Char0"/>
          <w:rtl/>
        </w:rPr>
        <w:t>داشت. در زمان استانداری وی اهل بصره توانستند اهواز و اطراف آن را فتح کنند. و جایگاه ابوموسی در نزد عمر</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به اندازه</w:t>
      </w:r>
      <w:r w:rsidR="003E777D">
        <w:rPr>
          <w:rStyle w:val="Char0"/>
          <w:rtl/>
        </w:rPr>
        <w:t>‌</w:t>
      </w:r>
      <w:r w:rsidRPr="004475C3">
        <w:rPr>
          <w:rStyle w:val="Char0"/>
          <w:rtl/>
        </w:rPr>
        <w:t>ای بود که ایشان به خلیفه پس از خودش وصیت نمود که هیچ استانداری را بیش از یک سال بر سر منصبش باقی نگذارد اما ابوموسی را چهار سال بعنوان استاندار ابقاء نماید</w:t>
      </w:r>
      <w:r w:rsidRPr="004475C3">
        <w:rPr>
          <w:rStyle w:val="Char0"/>
          <w:rFonts w:hint="cs"/>
          <w:rtl/>
        </w:rPr>
        <w:t>.</w:t>
      </w:r>
      <w:r w:rsidRPr="004475C3">
        <w:rPr>
          <w:rStyle w:val="Char0"/>
          <w:vertAlign w:val="superscript"/>
          <w:rtl/>
        </w:rPr>
        <w:t>(</w:t>
      </w:r>
      <w:r w:rsidRPr="004475C3">
        <w:rPr>
          <w:rStyle w:val="Char0"/>
          <w:vertAlign w:val="superscript"/>
          <w:rtl/>
        </w:rPr>
        <w:footnoteReference w:id="12"/>
      </w:r>
      <w:r w:rsidRPr="004475C3">
        <w:rPr>
          <w:rStyle w:val="Char0"/>
          <w:vertAlign w:val="superscript"/>
          <w:rtl/>
        </w:rPr>
        <w:t>)</w:t>
      </w:r>
    </w:p>
    <w:p w:rsidR="00D524AC" w:rsidRPr="004475C3" w:rsidRDefault="00D524AC" w:rsidP="003E75AD">
      <w:pPr>
        <w:jc w:val="both"/>
        <w:rPr>
          <w:rStyle w:val="Char0"/>
          <w:rtl/>
        </w:rPr>
      </w:pPr>
      <w:r w:rsidRPr="004475C3">
        <w:rPr>
          <w:rStyle w:val="Char0"/>
          <w:rtl/>
        </w:rPr>
        <w:t>ابوموسی در اوایل خلافت عثمان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نیز استاندار بصره بود و بعدها عثمان ایشان را از بصره به کوفه منتقل کردند و تا زمان شهادت عثمان والی و استاندار کوفه بود. وي هنگام بیعت مردم مدینه با علی توانست از مردم کوفه بیعت بگیرد</w:t>
      </w:r>
      <w:r w:rsidRPr="004475C3">
        <w:rPr>
          <w:rStyle w:val="Char0"/>
          <w:rFonts w:hint="cs"/>
          <w:rtl/>
        </w:rPr>
        <w:t>.</w:t>
      </w:r>
      <w:r w:rsidRPr="004475C3">
        <w:rPr>
          <w:rStyle w:val="Char0"/>
          <w:vertAlign w:val="superscript"/>
          <w:rtl/>
        </w:rPr>
        <w:t>(</w:t>
      </w:r>
      <w:r w:rsidRPr="004475C3">
        <w:rPr>
          <w:rStyle w:val="Char0"/>
          <w:vertAlign w:val="superscript"/>
          <w:rtl/>
        </w:rPr>
        <w:footnoteReference w:id="13"/>
      </w:r>
      <w:r w:rsidRPr="004475C3">
        <w:rPr>
          <w:rStyle w:val="Char0"/>
          <w:vertAlign w:val="superscript"/>
          <w:rtl/>
        </w:rPr>
        <w:t>)</w:t>
      </w:r>
    </w:p>
    <w:p w:rsidR="00D524AC" w:rsidRPr="004475C3" w:rsidRDefault="00D524AC" w:rsidP="005353BF">
      <w:pPr>
        <w:pStyle w:val="a2"/>
        <w:rPr>
          <w:rtl/>
        </w:rPr>
      </w:pPr>
      <w:bookmarkStart w:id="13" w:name="_Toc9847667"/>
      <w:r w:rsidRPr="004475C3">
        <w:rPr>
          <w:rtl/>
        </w:rPr>
        <w:t>سخن بزرگان پیرامون ابوموسی اشعری</w:t>
      </w:r>
      <w:r w:rsidR="00F31EAD" w:rsidRPr="000C586F">
        <w:rPr>
          <w:rFonts w:ascii="Thuluth" w:hAnsi="Thuluth" w:cs="CTraditional Arabic"/>
          <w:bCs w:val="0"/>
          <w:sz w:val="40"/>
          <w:szCs w:val="28"/>
          <w:rtl/>
          <w:lang w:bidi="fa-IR"/>
        </w:rPr>
        <w:t> س</w:t>
      </w:r>
      <w:bookmarkEnd w:id="13"/>
    </w:p>
    <w:p w:rsidR="00D524AC" w:rsidRPr="004475C3" w:rsidRDefault="00D524AC" w:rsidP="008216AC">
      <w:pPr>
        <w:jc w:val="both"/>
        <w:rPr>
          <w:rStyle w:val="Char0"/>
        </w:rPr>
      </w:pPr>
      <w:r w:rsidRPr="004475C3">
        <w:rPr>
          <w:rStyle w:val="Char0"/>
          <w:rtl/>
        </w:rPr>
        <w:t xml:space="preserve"> امام فَسَوِی از ابوبَختَری نقل می</w:t>
      </w:r>
      <w:r w:rsidR="003E777D">
        <w:rPr>
          <w:rStyle w:val="Char0"/>
          <w:rtl/>
        </w:rPr>
        <w:t>‌</w:t>
      </w:r>
      <w:r w:rsidRPr="004475C3">
        <w:rPr>
          <w:rStyle w:val="Char0"/>
          <w:rtl/>
        </w:rPr>
        <w:t>کند که نزد علی آمدیم و از ایشان در مورد یاران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پرسیدیم ایشان فرمود: از کدامین </w:t>
      </w:r>
      <w:r w:rsidR="00AF163A">
        <w:rPr>
          <w:rStyle w:val="Char0"/>
          <w:rtl/>
        </w:rPr>
        <w:t>آن‌ها</w:t>
      </w:r>
      <w:r w:rsidRPr="004475C3">
        <w:rPr>
          <w:rStyle w:val="Char0"/>
          <w:rtl/>
        </w:rPr>
        <w:t xml:space="preserve"> می</w:t>
      </w:r>
      <w:r w:rsidR="003E777D">
        <w:rPr>
          <w:rStyle w:val="Char0"/>
          <w:rtl/>
        </w:rPr>
        <w:t>‌</w:t>
      </w:r>
      <w:r w:rsidRPr="004475C3">
        <w:rPr>
          <w:rStyle w:val="Char0"/>
          <w:rtl/>
        </w:rPr>
        <w:t xml:space="preserve">پرسید؟ </w:t>
      </w:r>
      <w:r w:rsidRPr="004475C3">
        <w:rPr>
          <w:rStyle w:val="Char0"/>
          <w:rtl/>
        </w:rPr>
        <w:lastRenderedPageBreak/>
        <w:t>گفتیم: ابوموسى، سیدنا علی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فرمود: همانا که او در علم و دانش فرو رفته بود</w:t>
      </w:r>
      <w:r w:rsidRPr="004475C3">
        <w:rPr>
          <w:rStyle w:val="Char0"/>
          <w:rFonts w:hint="cs"/>
          <w:rtl/>
        </w:rPr>
        <w:t>.</w:t>
      </w:r>
      <w:r w:rsidRPr="004475C3">
        <w:rPr>
          <w:rStyle w:val="Char0"/>
          <w:vertAlign w:val="superscript"/>
          <w:rtl/>
        </w:rPr>
        <w:t>(</w:t>
      </w:r>
      <w:r w:rsidRPr="004475C3">
        <w:rPr>
          <w:rStyle w:val="Char0"/>
          <w:vertAlign w:val="superscript"/>
          <w:rtl/>
        </w:rPr>
        <w:footnoteReference w:id="14"/>
      </w:r>
      <w:r w:rsidRPr="004475C3">
        <w:rPr>
          <w:rStyle w:val="Char0"/>
          <w:vertAlign w:val="superscript"/>
          <w:rtl/>
        </w:rPr>
        <w:t>)</w:t>
      </w:r>
    </w:p>
    <w:p w:rsidR="00D524AC" w:rsidRPr="004475C3" w:rsidRDefault="00D524AC" w:rsidP="008216AC">
      <w:pPr>
        <w:jc w:val="both"/>
        <w:rPr>
          <w:rStyle w:val="Char0"/>
          <w:rtl/>
        </w:rPr>
      </w:pPr>
      <w:r w:rsidRPr="004475C3">
        <w:rPr>
          <w:rStyle w:val="Char0"/>
          <w:rtl/>
        </w:rPr>
        <w:t>مسروق می</w:t>
      </w:r>
      <w:r w:rsidR="003E777D">
        <w:rPr>
          <w:rStyle w:val="Char0"/>
          <w:rtl/>
        </w:rPr>
        <w:t>‌</w:t>
      </w:r>
      <w:r w:rsidRPr="004475C3">
        <w:rPr>
          <w:rStyle w:val="Char0"/>
          <w:rtl/>
        </w:rPr>
        <w:t>گوید: در میان صحابه شش نفر در قضاوت سر آمد بودند و یکی از آن</w:t>
      </w:r>
      <w:r w:rsidR="003E777D">
        <w:rPr>
          <w:rStyle w:val="Char0"/>
          <w:rtl/>
        </w:rPr>
        <w:t>‌</w:t>
      </w:r>
      <w:r w:rsidRPr="004475C3">
        <w:rPr>
          <w:rStyle w:val="Char0"/>
          <w:rtl/>
        </w:rPr>
        <w:t>ها ابوموسی اشعری بود</w:t>
      </w:r>
      <w:r w:rsidRPr="004475C3">
        <w:rPr>
          <w:rStyle w:val="Char0"/>
          <w:rFonts w:hint="cs"/>
          <w:rtl/>
        </w:rPr>
        <w:t>.</w:t>
      </w:r>
      <w:r w:rsidRPr="004475C3">
        <w:rPr>
          <w:rStyle w:val="Char0"/>
          <w:vertAlign w:val="superscript"/>
          <w:rtl/>
        </w:rPr>
        <w:t>(</w:t>
      </w:r>
      <w:r w:rsidRPr="004475C3">
        <w:rPr>
          <w:rStyle w:val="Char0"/>
          <w:vertAlign w:val="superscript"/>
          <w:rtl/>
        </w:rPr>
        <w:footnoteReference w:id="15"/>
      </w:r>
      <w:r w:rsidRPr="004475C3">
        <w:rPr>
          <w:rStyle w:val="Char0"/>
          <w:vertAlign w:val="superscript"/>
          <w:rtl/>
        </w:rPr>
        <w:t>)</w:t>
      </w:r>
    </w:p>
    <w:p w:rsidR="00D524AC" w:rsidRPr="004475C3" w:rsidRDefault="00D524AC" w:rsidP="008216AC">
      <w:pPr>
        <w:jc w:val="both"/>
        <w:rPr>
          <w:rStyle w:val="Char0"/>
        </w:rPr>
      </w:pPr>
      <w:r w:rsidRPr="004475C3">
        <w:rPr>
          <w:rStyle w:val="Char0"/>
          <w:rtl/>
        </w:rPr>
        <w:t>اسود بن زید می</w:t>
      </w:r>
      <w:r w:rsidR="003E777D">
        <w:rPr>
          <w:rStyle w:val="Char0"/>
          <w:rtl/>
        </w:rPr>
        <w:t>‌</w:t>
      </w:r>
      <w:r w:rsidRPr="004475C3">
        <w:rPr>
          <w:rStyle w:val="Char0"/>
          <w:rtl/>
        </w:rPr>
        <w:t>گوید: در کوفه آگاه</w:t>
      </w:r>
      <w:r w:rsidR="008216AC">
        <w:rPr>
          <w:rStyle w:val="Char0"/>
          <w:rFonts w:hint="cs"/>
          <w:rtl/>
        </w:rPr>
        <w:t>‌</w:t>
      </w:r>
      <w:r w:rsidRPr="004475C3">
        <w:rPr>
          <w:rStyle w:val="Char0"/>
          <w:rtl/>
        </w:rPr>
        <w:t>تر و عالم</w:t>
      </w:r>
      <w:r w:rsidR="003E777D">
        <w:rPr>
          <w:rStyle w:val="Char0"/>
          <w:rtl/>
        </w:rPr>
        <w:t>‌</w:t>
      </w:r>
      <w:r w:rsidRPr="004475C3">
        <w:rPr>
          <w:rStyle w:val="Char0"/>
          <w:rtl/>
        </w:rPr>
        <w:t>تر از علی و ابوموسی نیافتم</w:t>
      </w:r>
      <w:r w:rsidRPr="004475C3">
        <w:rPr>
          <w:rStyle w:val="Char0"/>
          <w:rFonts w:hint="cs"/>
          <w:rtl/>
        </w:rPr>
        <w:t>.</w:t>
      </w:r>
      <w:r w:rsidRPr="004475C3">
        <w:rPr>
          <w:rStyle w:val="Char0"/>
          <w:vertAlign w:val="superscript"/>
          <w:rtl/>
        </w:rPr>
        <w:t>(</w:t>
      </w:r>
      <w:r w:rsidRPr="004475C3">
        <w:rPr>
          <w:rStyle w:val="Char0"/>
          <w:vertAlign w:val="superscript"/>
          <w:rtl/>
        </w:rPr>
        <w:footnoteReference w:id="16"/>
      </w:r>
      <w:r w:rsidRPr="004475C3">
        <w:rPr>
          <w:rStyle w:val="Char0"/>
          <w:vertAlign w:val="superscript"/>
          <w:rtl/>
        </w:rPr>
        <w:t>)</w:t>
      </w:r>
    </w:p>
    <w:p w:rsidR="00D524AC" w:rsidRPr="004475C3" w:rsidRDefault="00D524AC" w:rsidP="00824F91">
      <w:pPr>
        <w:jc w:val="both"/>
        <w:rPr>
          <w:rStyle w:val="Char0"/>
          <w:rtl/>
        </w:rPr>
      </w:pPr>
      <w:r w:rsidRPr="004475C3">
        <w:rPr>
          <w:rStyle w:val="Char0"/>
          <w:rtl/>
        </w:rPr>
        <w:t>صفوان بن سلیم می</w:t>
      </w:r>
      <w:r w:rsidR="003E777D">
        <w:rPr>
          <w:rStyle w:val="Char0"/>
          <w:rtl/>
        </w:rPr>
        <w:t>‌</w:t>
      </w:r>
      <w:r w:rsidRPr="004475C3">
        <w:rPr>
          <w:rStyle w:val="Char0"/>
          <w:rtl/>
        </w:rPr>
        <w:t xml:space="preserve">گوید: در عهد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جز این چند نفر کسی فتوا نمی</w:t>
      </w:r>
      <w:r w:rsidR="003E777D">
        <w:rPr>
          <w:rStyle w:val="Char0"/>
          <w:rtl/>
        </w:rPr>
        <w:t>‌</w:t>
      </w:r>
      <w:r w:rsidRPr="004475C3">
        <w:rPr>
          <w:rStyle w:val="Char0"/>
          <w:rtl/>
        </w:rPr>
        <w:t xml:space="preserve">داد: </w:t>
      </w:r>
      <w:r w:rsidRPr="004475C3">
        <w:rPr>
          <w:rStyle w:val="Char0"/>
          <w:rtl/>
          <w:lang w:bidi="fa-IR"/>
        </w:rPr>
        <w:t xml:space="preserve">۱- </w:t>
      </w:r>
      <w:r w:rsidRPr="004475C3">
        <w:rPr>
          <w:rStyle w:val="Char0"/>
          <w:rtl/>
        </w:rPr>
        <w:t xml:space="preserve">عمر </w:t>
      </w:r>
      <w:r w:rsidRPr="004475C3">
        <w:rPr>
          <w:rStyle w:val="Char0"/>
          <w:rtl/>
          <w:lang w:bidi="fa-IR"/>
        </w:rPr>
        <w:t xml:space="preserve">۲- </w:t>
      </w:r>
      <w:r w:rsidRPr="004475C3">
        <w:rPr>
          <w:rStyle w:val="Char0"/>
          <w:rtl/>
        </w:rPr>
        <w:t xml:space="preserve">علی </w:t>
      </w:r>
      <w:r w:rsidRPr="004475C3">
        <w:rPr>
          <w:rStyle w:val="Char0"/>
          <w:rtl/>
          <w:lang w:bidi="fa-IR"/>
        </w:rPr>
        <w:t xml:space="preserve">۳- </w:t>
      </w:r>
      <w:r w:rsidRPr="004475C3">
        <w:rPr>
          <w:rStyle w:val="Char0"/>
          <w:rtl/>
        </w:rPr>
        <w:t xml:space="preserve">معاذ </w:t>
      </w:r>
      <w:r w:rsidRPr="004475C3">
        <w:rPr>
          <w:rStyle w:val="Char0"/>
          <w:rtl/>
          <w:lang w:bidi="fa-IR"/>
        </w:rPr>
        <w:t xml:space="preserve">۴- </w:t>
      </w:r>
      <w:r w:rsidRPr="004475C3">
        <w:rPr>
          <w:rStyle w:val="Char0"/>
          <w:rtl/>
        </w:rPr>
        <w:t>ابوموسی أشعري</w:t>
      </w:r>
      <w:r w:rsidRPr="004475C3">
        <w:rPr>
          <w:rStyle w:val="Char0"/>
          <w:rFonts w:hint="cs"/>
          <w:rtl/>
        </w:rPr>
        <w:t>.</w:t>
      </w:r>
      <w:r w:rsidRPr="004475C3">
        <w:rPr>
          <w:rStyle w:val="Char0"/>
          <w:vertAlign w:val="superscript"/>
          <w:rtl/>
        </w:rPr>
        <w:t>(</w:t>
      </w:r>
      <w:r w:rsidRPr="004475C3">
        <w:rPr>
          <w:rStyle w:val="Char0"/>
          <w:vertAlign w:val="superscript"/>
          <w:rtl/>
        </w:rPr>
        <w:footnoteReference w:id="17"/>
      </w:r>
      <w:r w:rsidRPr="004475C3">
        <w:rPr>
          <w:rStyle w:val="Char0"/>
          <w:vertAlign w:val="superscript"/>
          <w:rtl/>
        </w:rPr>
        <w:t>)</w:t>
      </w:r>
      <w:r w:rsidRPr="004475C3">
        <w:rPr>
          <w:rStyle w:val="Char0"/>
          <w:rtl/>
        </w:rPr>
        <w:t xml:space="preserve"> </w:t>
      </w:r>
    </w:p>
    <w:p w:rsidR="00D524AC" w:rsidRPr="004475C3" w:rsidRDefault="00D524AC" w:rsidP="008772C9">
      <w:pPr>
        <w:jc w:val="both"/>
        <w:rPr>
          <w:rStyle w:val="Char0"/>
        </w:rPr>
      </w:pPr>
      <w:r w:rsidRPr="004475C3">
        <w:rPr>
          <w:rStyle w:val="Char0"/>
          <w:rtl/>
        </w:rPr>
        <w:t>امام شعبی می</w:t>
      </w:r>
      <w:r w:rsidR="003E777D">
        <w:rPr>
          <w:rStyle w:val="Char0"/>
          <w:rtl/>
        </w:rPr>
        <w:t>‌</w:t>
      </w:r>
      <w:r w:rsidRPr="004475C3">
        <w:rPr>
          <w:rStyle w:val="Char0"/>
          <w:rtl/>
        </w:rPr>
        <w:t>گوید: علم را باید از شش نفر آموخت: عمر</w:t>
      </w:r>
      <w:r w:rsidR="00CA6620">
        <w:rPr>
          <w:rStyle w:val="Char0"/>
          <w:rtl/>
        </w:rPr>
        <w:t xml:space="preserve">، </w:t>
      </w:r>
      <w:r w:rsidRPr="004475C3">
        <w:rPr>
          <w:rStyle w:val="Char0"/>
          <w:rtl/>
        </w:rPr>
        <w:t>عبدالله بن عمر و زید بن ثابت که این سه نفر در علم و دانش همانند یکدیگر بودند و علی، ابی ابن کعب و ابوموسی که این سه نفر نیز در دانش همانند یکدیگر بودند</w:t>
      </w:r>
      <w:r w:rsidRPr="004475C3">
        <w:rPr>
          <w:rStyle w:val="Char0"/>
          <w:rFonts w:hint="cs"/>
          <w:rtl/>
        </w:rPr>
        <w:t>.</w:t>
      </w:r>
      <w:r w:rsidRPr="004475C3">
        <w:rPr>
          <w:rStyle w:val="Char0"/>
          <w:vertAlign w:val="superscript"/>
          <w:rtl/>
        </w:rPr>
        <w:t>(</w:t>
      </w:r>
      <w:r w:rsidRPr="004475C3">
        <w:rPr>
          <w:rStyle w:val="Char0"/>
          <w:vertAlign w:val="superscript"/>
          <w:rtl/>
        </w:rPr>
        <w:footnoteReference w:id="18"/>
      </w:r>
      <w:r w:rsidRPr="004475C3">
        <w:rPr>
          <w:rStyle w:val="Char0"/>
          <w:vertAlign w:val="superscript"/>
          <w:rtl/>
        </w:rPr>
        <w:t>)</w:t>
      </w:r>
    </w:p>
    <w:p w:rsidR="00D524AC" w:rsidRPr="004475C3" w:rsidRDefault="00D524AC" w:rsidP="003E75AD">
      <w:pPr>
        <w:jc w:val="both"/>
        <w:rPr>
          <w:rStyle w:val="Char0"/>
          <w:rtl/>
        </w:rPr>
      </w:pPr>
      <w:r w:rsidRPr="004475C3">
        <w:rPr>
          <w:rStyle w:val="Char0"/>
          <w:rtl/>
        </w:rPr>
        <w:t>حسن بصری می</w:t>
      </w:r>
      <w:r w:rsidR="003E777D">
        <w:rPr>
          <w:rStyle w:val="Char0"/>
          <w:rtl/>
        </w:rPr>
        <w:t>‌</w:t>
      </w:r>
      <w:r w:rsidRPr="004475C3">
        <w:rPr>
          <w:rStyle w:val="Char0"/>
          <w:rtl/>
        </w:rPr>
        <w:t>گوید: هیچ سواره</w:t>
      </w:r>
      <w:r w:rsidR="003E777D">
        <w:rPr>
          <w:rStyle w:val="Char0"/>
          <w:rtl/>
        </w:rPr>
        <w:t>‌</w:t>
      </w:r>
      <w:r w:rsidRPr="004475C3">
        <w:rPr>
          <w:rStyle w:val="Char0"/>
          <w:rtl/>
        </w:rPr>
        <w:t>ای برتر از ابوموسی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بر بصره قدم ننهاده است</w:t>
      </w:r>
      <w:r w:rsidRPr="004475C3">
        <w:rPr>
          <w:rStyle w:val="Char0"/>
          <w:rFonts w:hint="cs"/>
          <w:rtl/>
        </w:rPr>
        <w:t>.</w:t>
      </w:r>
      <w:r w:rsidRPr="004475C3">
        <w:rPr>
          <w:rStyle w:val="Char0"/>
          <w:vertAlign w:val="superscript"/>
          <w:rtl/>
        </w:rPr>
        <w:t>(</w:t>
      </w:r>
      <w:r w:rsidRPr="004475C3">
        <w:rPr>
          <w:rStyle w:val="Char0"/>
          <w:vertAlign w:val="superscript"/>
          <w:rtl/>
        </w:rPr>
        <w:footnoteReference w:id="19"/>
      </w:r>
      <w:r w:rsidRPr="004475C3">
        <w:rPr>
          <w:rStyle w:val="Char0"/>
          <w:vertAlign w:val="superscript"/>
          <w:rtl/>
        </w:rPr>
        <w:t>)</w:t>
      </w:r>
    </w:p>
    <w:p w:rsidR="00D524AC" w:rsidRDefault="00D524AC" w:rsidP="00241863">
      <w:pPr>
        <w:jc w:val="both"/>
        <w:rPr>
          <w:rStyle w:val="Char0"/>
          <w:rtl/>
        </w:rPr>
      </w:pPr>
      <w:r w:rsidRPr="004475C3">
        <w:rPr>
          <w:rStyle w:val="Char0"/>
          <w:rtl/>
        </w:rPr>
        <w:t>و در نهایت، ابوموسی اشعری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پس از عمری تلاش در راستای خدمت به دین و قرآن و جهاد در راه خدا سال </w:t>
      </w:r>
      <w:r w:rsidRPr="004475C3">
        <w:rPr>
          <w:rStyle w:val="Char0"/>
          <w:rtl/>
          <w:lang w:bidi="fa-IR"/>
        </w:rPr>
        <w:t>۴۲</w:t>
      </w:r>
      <w:r w:rsidRPr="004475C3">
        <w:rPr>
          <w:rStyle w:val="Char0"/>
          <w:rFonts w:hint="cs"/>
          <w:rtl/>
        </w:rPr>
        <w:t xml:space="preserve"> </w:t>
      </w:r>
      <w:r w:rsidRPr="004475C3">
        <w:rPr>
          <w:rStyle w:val="Char0"/>
          <w:rtl/>
        </w:rPr>
        <w:t>ه</w:t>
      </w:r>
      <w:r w:rsidRPr="004475C3">
        <w:rPr>
          <w:rStyle w:val="Char0"/>
          <w:rFonts w:hint="cs"/>
          <w:rtl/>
        </w:rPr>
        <w:t>جری</w:t>
      </w:r>
      <w:r w:rsidRPr="004475C3">
        <w:rPr>
          <w:rStyle w:val="Char0"/>
          <w:rtl/>
        </w:rPr>
        <w:t xml:space="preserve"> دار فانی را وداع گفت.</w:t>
      </w:r>
    </w:p>
    <w:p w:rsidR="00241863" w:rsidRDefault="00241863" w:rsidP="00241863">
      <w:pPr>
        <w:jc w:val="both"/>
        <w:rPr>
          <w:rStyle w:val="Char0"/>
          <w:rtl/>
        </w:rPr>
        <w:sectPr w:rsidR="00241863" w:rsidSect="00241863">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D524AC" w:rsidRPr="004475C3" w:rsidRDefault="00D524AC" w:rsidP="005353BF">
      <w:pPr>
        <w:pStyle w:val="a1"/>
        <w:rPr>
          <w:b/>
        </w:rPr>
      </w:pPr>
      <w:bookmarkStart w:id="14" w:name="_Toc9847668"/>
      <w:r w:rsidRPr="004475C3">
        <w:rPr>
          <w:rtl/>
        </w:rPr>
        <w:lastRenderedPageBreak/>
        <w:t>عمرو بن العاص</w:t>
      </w:r>
      <w:r w:rsidR="00F31EAD" w:rsidRPr="000C586F">
        <w:rPr>
          <w:rFonts w:cs="CTraditional Arabic"/>
          <w:bCs w:val="0"/>
          <w:rtl/>
        </w:rPr>
        <w:t> </w:t>
      </w:r>
      <w:r w:rsidR="00F31EAD" w:rsidRPr="000C586F">
        <w:rPr>
          <w:rFonts w:cs="CTraditional Arabic" w:hint="cs"/>
          <w:bCs w:val="0"/>
          <w:rtl/>
        </w:rPr>
        <w:t>س</w:t>
      </w:r>
      <w:bookmarkEnd w:id="14"/>
    </w:p>
    <w:p w:rsidR="00D524AC" w:rsidRPr="004475C3" w:rsidRDefault="00D524AC" w:rsidP="008216AC">
      <w:pPr>
        <w:jc w:val="both"/>
        <w:rPr>
          <w:rStyle w:val="Char0"/>
        </w:rPr>
      </w:pPr>
      <w:r w:rsidRPr="004475C3">
        <w:rPr>
          <w:rStyle w:val="Char0"/>
          <w:rtl/>
        </w:rPr>
        <w:t>ابو عبدالله عمرو بن العاص بن وائل بن هاشم بن سعید بن هاشم از قبیله بنی سهم است.</w:t>
      </w:r>
    </w:p>
    <w:p w:rsidR="00D524AC" w:rsidRPr="004475C3" w:rsidRDefault="00D524AC" w:rsidP="003E75AD">
      <w:pPr>
        <w:jc w:val="both"/>
        <w:rPr>
          <w:rStyle w:val="Char0"/>
        </w:rPr>
      </w:pPr>
      <w:r w:rsidRPr="004475C3">
        <w:rPr>
          <w:rStyle w:val="Char0"/>
          <w:rtl/>
        </w:rPr>
        <w:t>بنی سهم یکی از قبائل دهگانه قریش بود که جایگاه مهمی در نزد عرب داشتند (که آن ده قوم عبارت بودن از</w:t>
      </w:r>
      <w:r w:rsidR="00CA6620">
        <w:rPr>
          <w:rStyle w:val="Char0"/>
          <w:rtl/>
        </w:rPr>
        <w:t xml:space="preserve">، </w:t>
      </w:r>
      <w:r w:rsidRPr="004475C3">
        <w:rPr>
          <w:rStyle w:val="Char0"/>
          <w:rtl/>
        </w:rPr>
        <w:t>بنی هاشم، بنی امیه، بنی نوفل، بنی عبدالدار، بنی تیم، بنی أسد، بنی مخزوم، بنی عدی، بنی جمح، بنی سهم) و افتخار و قضاوت در میان مردم قبل از اسلام از آن قبیله سهم گشته بود</w:t>
      </w:r>
      <w:r w:rsidRPr="004475C3">
        <w:rPr>
          <w:rStyle w:val="Char0"/>
          <w:rFonts w:hint="cs"/>
          <w:rtl/>
        </w:rPr>
        <w:t xml:space="preserve"> </w:t>
      </w:r>
      <w:r w:rsidRPr="004475C3">
        <w:rPr>
          <w:rStyle w:val="Char0"/>
          <w:rtl/>
        </w:rPr>
        <w:t>که خصومات و اختلافات میان مردم را حل می</w:t>
      </w:r>
      <w:r w:rsidR="003E777D">
        <w:rPr>
          <w:rStyle w:val="Char0"/>
          <w:rtl/>
        </w:rPr>
        <w:t>‌</w:t>
      </w:r>
      <w:r w:rsidRPr="004475C3">
        <w:rPr>
          <w:rStyle w:val="Char0"/>
          <w:rtl/>
        </w:rPr>
        <w:t>کردند.</w:t>
      </w:r>
    </w:p>
    <w:p w:rsidR="00D524AC" w:rsidRPr="004475C3" w:rsidRDefault="00D524AC" w:rsidP="003E75AD">
      <w:pPr>
        <w:jc w:val="both"/>
        <w:rPr>
          <w:rStyle w:val="Char0"/>
        </w:rPr>
      </w:pPr>
      <w:r w:rsidRPr="004475C3">
        <w:rPr>
          <w:rStyle w:val="Char0"/>
          <w:rtl/>
        </w:rPr>
        <w:t>پدرش عاص بن وائل یکی از بزرگان قریش در جاهلیت بود که رهبری قبیله را بر عهده داشت.</w:t>
      </w:r>
    </w:p>
    <w:p w:rsidR="00D524AC" w:rsidRPr="004475C3" w:rsidRDefault="00D524AC" w:rsidP="003E75AD">
      <w:pPr>
        <w:jc w:val="both"/>
        <w:rPr>
          <w:rStyle w:val="Char0"/>
        </w:rPr>
      </w:pPr>
      <w:r w:rsidRPr="004475C3">
        <w:rPr>
          <w:rStyle w:val="Char0"/>
          <w:rtl/>
        </w:rPr>
        <w:t>عاص بن وائل در بدایت شروع دعوت اسلامی جزو دشمنان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بود و با تمام وجود در مقابل دعوت اسلامی می</w:t>
      </w:r>
      <w:r w:rsidR="003E777D">
        <w:rPr>
          <w:rStyle w:val="Char0"/>
          <w:rtl/>
        </w:rPr>
        <w:t>‌</w:t>
      </w:r>
      <w:r w:rsidRPr="004475C3">
        <w:rPr>
          <w:rStyle w:val="Char0"/>
          <w:rtl/>
        </w:rPr>
        <w:t>ایستاد برای نمونه:</w:t>
      </w:r>
    </w:p>
    <w:p w:rsidR="00D524AC" w:rsidRDefault="00D524AC" w:rsidP="003E75AD">
      <w:pPr>
        <w:jc w:val="both"/>
        <w:rPr>
          <w:rStyle w:val="Char0"/>
          <w:rtl/>
        </w:rPr>
      </w:pPr>
      <w:r w:rsidRPr="004475C3">
        <w:rPr>
          <w:rStyle w:val="Char0"/>
          <w:rtl/>
        </w:rPr>
        <w:t>او یکی از مسخره کنندگان از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بود که هر گاه نام ايشان برده می</w:t>
      </w:r>
      <w:r w:rsidR="003E777D">
        <w:rPr>
          <w:rStyle w:val="Char0"/>
          <w:rtl/>
        </w:rPr>
        <w:t>‌</w:t>
      </w:r>
      <w:r w:rsidRPr="004475C3">
        <w:rPr>
          <w:rStyle w:val="Char0"/>
          <w:rtl/>
        </w:rPr>
        <w:t>شد می</w:t>
      </w:r>
      <w:r w:rsidR="003E777D">
        <w:rPr>
          <w:rStyle w:val="Char0"/>
          <w:rtl/>
        </w:rPr>
        <w:t>‌</w:t>
      </w:r>
      <w:r w:rsidRPr="004475C3">
        <w:rPr>
          <w:rStyle w:val="Char0"/>
          <w:rtl/>
        </w:rPr>
        <w:t>گفت: او را رها کنید زیرا وی انسان دم بریده</w:t>
      </w:r>
      <w:r w:rsidR="003E777D">
        <w:rPr>
          <w:rStyle w:val="Char0"/>
          <w:rtl/>
        </w:rPr>
        <w:t>‌‌</w:t>
      </w:r>
      <w:r w:rsidRPr="004475C3">
        <w:rPr>
          <w:rStyle w:val="Char0"/>
          <w:rFonts w:hint="cs"/>
          <w:rtl/>
        </w:rPr>
        <w:t>ای</w:t>
      </w:r>
      <w:r w:rsidRPr="004475C3">
        <w:rPr>
          <w:rStyle w:val="Char0"/>
          <w:rtl/>
        </w:rPr>
        <w:t xml:space="preserve"> است که نسلی از او بجای نمی</w:t>
      </w:r>
      <w:r w:rsidR="003E777D">
        <w:rPr>
          <w:rStyle w:val="Char0"/>
          <w:rtl/>
        </w:rPr>
        <w:t>‌</w:t>
      </w:r>
      <w:r w:rsidRPr="004475C3">
        <w:rPr>
          <w:rStyle w:val="Char0"/>
          <w:rtl/>
        </w:rPr>
        <w:t>ماند، و اگر بمیرد نامش به فراموشی سپرده می</w:t>
      </w:r>
      <w:r w:rsidR="003E777D">
        <w:rPr>
          <w:rStyle w:val="Char0"/>
          <w:rtl/>
        </w:rPr>
        <w:t>‌</w:t>
      </w:r>
      <w:r w:rsidRPr="004475C3">
        <w:rPr>
          <w:rStyle w:val="Char0"/>
          <w:rtl/>
        </w:rPr>
        <w:t>شود و شما از دست وی راحت می</w:t>
      </w:r>
      <w:r w:rsidR="003E777D">
        <w:rPr>
          <w:rStyle w:val="Char0"/>
          <w:rtl/>
        </w:rPr>
        <w:t>‌</w:t>
      </w:r>
      <w:r w:rsidRPr="004475C3">
        <w:rPr>
          <w:rStyle w:val="Char0"/>
          <w:rtl/>
        </w:rPr>
        <w:t>شوید. اینجا بود که آیه نازل شد:</w:t>
      </w:r>
    </w:p>
    <w:p w:rsidR="00D524AC" w:rsidRPr="005208A0" w:rsidRDefault="006A3B6E" w:rsidP="005208A0">
      <w:pPr>
        <w:jc w:val="both"/>
        <w:rPr>
          <w:rStyle w:val="Char0"/>
          <w:spacing w:val="-4"/>
          <w:rtl/>
        </w:rPr>
      </w:pPr>
      <w:r w:rsidRPr="005208A0">
        <w:rPr>
          <w:rStyle w:val="Char0"/>
          <w:rFonts w:cs="Traditional Arabic"/>
          <w:color w:val="000000"/>
          <w:spacing w:val="-4"/>
          <w:shd w:val="clear" w:color="auto" w:fill="FFFFFF"/>
          <w:rtl/>
        </w:rPr>
        <w:t>﴿</w:t>
      </w:r>
      <w:r w:rsidRPr="005208A0">
        <w:rPr>
          <w:rStyle w:val="Char7"/>
          <w:spacing w:val="-4"/>
          <w:rtl/>
        </w:rPr>
        <w:t xml:space="preserve">إِنَّآ أَعۡطَيۡنَٰكَ </w:t>
      </w:r>
      <w:r w:rsidRPr="005208A0">
        <w:rPr>
          <w:rStyle w:val="Char7"/>
          <w:rFonts w:hint="cs"/>
          <w:spacing w:val="-4"/>
          <w:rtl/>
        </w:rPr>
        <w:t>ٱلۡكَوۡثَرَ</w:t>
      </w:r>
      <w:r w:rsidRPr="005208A0">
        <w:rPr>
          <w:rStyle w:val="Char7"/>
          <w:spacing w:val="-4"/>
          <w:rtl/>
        </w:rPr>
        <w:t>١ فَصَلِّ لِرَبِّكَ وَ</w:t>
      </w:r>
      <w:r w:rsidRPr="005208A0">
        <w:rPr>
          <w:rStyle w:val="Char7"/>
          <w:rFonts w:hint="cs"/>
          <w:spacing w:val="-4"/>
          <w:rtl/>
        </w:rPr>
        <w:t>ٱنۡحَرۡ</w:t>
      </w:r>
      <w:r w:rsidRPr="005208A0">
        <w:rPr>
          <w:rStyle w:val="Char7"/>
          <w:spacing w:val="-4"/>
          <w:rtl/>
        </w:rPr>
        <w:t xml:space="preserve">٢ إِنَّ شَانِئَكَ هُوَ </w:t>
      </w:r>
      <w:r w:rsidRPr="005208A0">
        <w:rPr>
          <w:rStyle w:val="Char7"/>
          <w:rFonts w:hint="cs"/>
          <w:spacing w:val="-4"/>
          <w:rtl/>
        </w:rPr>
        <w:t>ٱلۡأَبۡتَرُ</w:t>
      </w:r>
      <w:r w:rsidRPr="005208A0">
        <w:rPr>
          <w:rStyle w:val="Char7"/>
          <w:spacing w:val="-4"/>
          <w:rtl/>
        </w:rPr>
        <w:t>٣</w:t>
      </w:r>
      <w:r w:rsidRPr="005208A0">
        <w:rPr>
          <w:rStyle w:val="Char0"/>
          <w:rFonts w:cs="Traditional Arabic"/>
          <w:color w:val="000000"/>
          <w:spacing w:val="-4"/>
          <w:shd w:val="clear" w:color="auto" w:fill="FFFFFF"/>
          <w:rtl/>
        </w:rPr>
        <w:t>﴾</w:t>
      </w:r>
      <w:r w:rsidR="00D524AC" w:rsidRPr="005208A0">
        <w:rPr>
          <w:rStyle w:val="Char0"/>
          <w:spacing w:val="-4"/>
          <w:vertAlign w:val="superscript"/>
          <w:rtl/>
        </w:rPr>
        <w:t>(</w:t>
      </w:r>
      <w:r w:rsidR="00D524AC" w:rsidRPr="005208A0">
        <w:rPr>
          <w:rStyle w:val="Char0"/>
          <w:spacing w:val="-4"/>
          <w:vertAlign w:val="superscript"/>
          <w:rtl/>
        </w:rPr>
        <w:footnoteReference w:id="20"/>
      </w:r>
      <w:r w:rsidR="00D524AC" w:rsidRPr="005208A0">
        <w:rPr>
          <w:rStyle w:val="Char0"/>
          <w:spacing w:val="-4"/>
          <w:vertAlign w:val="superscript"/>
          <w:rtl/>
        </w:rPr>
        <w:t>)</w:t>
      </w:r>
    </w:p>
    <w:p w:rsidR="00D524AC" w:rsidRPr="004475C3" w:rsidRDefault="00D524AC" w:rsidP="003E75AD">
      <w:pPr>
        <w:jc w:val="both"/>
        <w:rPr>
          <w:rStyle w:val="Char0"/>
          <w:rtl/>
        </w:rPr>
      </w:pPr>
      <w:r w:rsidRPr="004475C3">
        <w:rPr>
          <w:rStyle w:val="Char0"/>
          <w:rtl/>
        </w:rPr>
        <w:lastRenderedPageBreak/>
        <w:t>مادرش سلمی بنت حرمله ملقب به نابغه از قبیله بنی عنزه بود که بعنوان برده در بازار عکاظ فروخته شده بود. عبدالله بن جدعان وی را خرید و به عاص بن وائل داد که از او عمرو بن العاص بدنیا آمد.</w:t>
      </w:r>
    </w:p>
    <w:p w:rsidR="00D524AC" w:rsidRPr="004475C3" w:rsidRDefault="00D524AC" w:rsidP="005353BF">
      <w:pPr>
        <w:pStyle w:val="a2"/>
      </w:pPr>
      <w:bookmarkStart w:id="15" w:name="_Toc9847669"/>
      <w:r w:rsidRPr="004475C3">
        <w:rPr>
          <w:rtl/>
        </w:rPr>
        <w:t>عمرو بن العاص قبل از اسلام</w:t>
      </w:r>
      <w:bookmarkEnd w:id="15"/>
    </w:p>
    <w:p w:rsidR="00D524AC" w:rsidRPr="004475C3" w:rsidRDefault="00D524AC" w:rsidP="003E75AD">
      <w:pPr>
        <w:jc w:val="both"/>
        <w:rPr>
          <w:rStyle w:val="Char0"/>
        </w:rPr>
      </w:pPr>
      <w:r w:rsidRPr="004475C3">
        <w:rPr>
          <w:rStyle w:val="Char0"/>
          <w:rtl/>
        </w:rPr>
        <w:t>هیچ انسان بزرگواری چون عمرو بن العاص در قریش نبود مگر اینکه در سنین جوانی راه تجارت را در پیش می</w:t>
      </w:r>
      <w:r w:rsidR="003E777D">
        <w:rPr>
          <w:rStyle w:val="Char0"/>
          <w:rtl/>
        </w:rPr>
        <w:t>‌</w:t>
      </w:r>
      <w:r w:rsidRPr="004475C3">
        <w:rPr>
          <w:rStyle w:val="Char0"/>
          <w:rtl/>
        </w:rPr>
        <w:t>گرفت، او زمستان</w:t>
      </w:r>
      <w:r w:rsidR="00B523E3">
        <w:rPr>
          <w:rStyle w:val="Char0"/>
          <w:rFonts w:hint="cs"/>
          <w:rtl/>
        </w:rPr>
        <w:t>‌</w:t>
      </w:r>
      <w:r w:rsidRPr="004475C3">
        <w:rPr>
          <w:rStyle w:val="Char0"/>
          <w:rtl/>
        </w:rPr>
        <w:t>ها را به</w:t>
      </w:r>
      <w:r w:rsidRPr="004475C3">
        <w:rPr>
          <w:rStyle w:val="Char0"/>
          <w:rFonts w:hint="cs"/>
          <w:rtl/>
        </w:rPr>
        <w:t xml:space="preserve"> </w:t>
      </w:r>
      <w:r w:rsidRPr="004475C3">
        <w:rPr>
          <w:rStyle w:val="Char0"/>
          <w:rtl/>
        </w:rPr>
        <w:t>سوی یمن و تابستان</w:t>
      </w:r>
      <w:r w:rsidR="00B5785D">
        <w:rPr>
          <w:rStyle w:val="Char0"/>
          <w:rFonts w:hint="cs"/>
          <w:rtl/>
        </w:rPr>
        <w:t>‌</w:t>
      </w:r>
      <w:r w:rsidRPr="004475C3">
        <w:rPr>
          <w:rStyle w:val="Char0"/>
          <w:rtl/>
        </w:rPr>
        <w:t>ها روانه شام می</w:t>
      </w:r>
      <w:r w:rsidR="003E777D">
        <w:rPr>
          <w:rStyle w:val="Char0"/>
          <w:rtl/>
        </w:rPr>
        <w:t>‌</w:t>
      </w:r>
      <w:r w:rsidRPr="004475C3">
        <w:rPr>
          <w:rStyle w:val="Char0"/>
          <w:rtl/>
        </w:rPr>
        <w:t>شد و در مسیر تجارتش تنها به یمن و شام بسنده نمی</w:t>
      </w:r>
      <w:r w:rsidR="003E777D">
        <w:rPr>
          <w:rStyle w:val="Char0"/>
          <w:rtl/>
        </w:rPr>
        <w:t>‌</w:t>
      </w:r>
      <w:r w:rsidRPr="004475C3">
        <w:rPr>
          <w:rStyle w:val="Char0"/>
          <w:rtl/>
        </w:rPr>
        <w:t>کرد بلکه بسیاری از مواقع جهت تجارت، راه حبشه را در پیش می</w:t>
      </w:r>
      <w:r w:rsidR="003E777D">
        <w:rPr>
          <w:rStyle w:val="Char0"/>
          <w:rtl/>
        </w:rPr>
        <w:t>‌</w:t>
      </w:r>
      <w:r w:rsidRPr="004475C3">
        <w:rPr>
          <w:rStyle w:val="Char0"/>
          <w:rtl/>
        </w:rPr>
        <w:t>گرفت. ارتباط تنگاتنگ عمرو بن العاص با نجاشی پادشاه حبشه سبب شد به هنگام هجرت تعدادی از مسلمانان به سرکردگی جعفر بن ابیطالب</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بسوی حبشه، قریش او را بعنوان نماینده خود جهت بازگرداندن مهاجرین به نزد نجاشی بفرستند.</w:t>
      </w:r>
    </w:p>
    <w:p w:rsidR="00D524AC" w:rsidRPr="004475C3" w:rsidRDefault="00D524AC" w:rsidP="003E75AD">
      <w:pPr>
        <w:jc w:val="both"/>
        <w:rPr>
          <w:rStyle w:val="Char0"/>
        </w:rPr>
      </w:pPr>
      <w:r w:rsidRPr="004475C3">
        <w:rPr>
          <w:rStyle w:val="Char0"/>
          <w:rtl/>
        </w:rPr>
        <w:t>عمرو بن العاص به همراه عبدالله بن ابی ربیعه روانه حبشه شدند در حالی که هدایای ارزشمندی را جهت تقدیم به نجاشی با خود داشتند. به محض رسیدن به حبشه هدایای خویش را تقدیم نجاشی و اُسقُف های دربارش نمودند تا اهل مکه را به دیارشان بازگردانند.</w:t>
      </w:r>
    </w:p>
    <w:p w:rsidR="00D524AC" w:rsidRPr="004475C3" w:rsidRDefault="00D524AC" w:rsidP="003E75AD">
      <w:pPr>
        <w:jc w:val="both"/>
        <w:rPr>
          <w:rStyle w:val="Char0"/>
        </w:rPr>
      </w:pPr>
      <w:r w:rsidRPr="004475C3">
        <w:rPr>
          <w:rStyle w:val="Char0"/>
          <w:rtl/>
        </w:rPr>
        <w:t>سپس عمرو این</w:t>
      </w:r>
      <w:r w:rsidRPr="004475C3">
        <w:rPr>
          <w:rStyle w:val="Char0"/>
          <w:rFonts w:hint="cs"/>
          <w:rtl/>
        </w:rPr>
        <w:t xml:space="preserve"> </w:t>
      </w:r>
      <w:r w:rsidRPr="004475C3">
        <w:rPr>
          <w:rStyle w:val="Char0"/>
          <w:rtl/>
        </w:rPr>
        <w:t xml:space="preserve">گونه سخن آغاز نمود: </w:t>
      </w:r>
      <w:r w:rsidRPr="004475C3">
        <w:rPr>
          <w:rStyle w:val="Char0"/>
          <w:rFonts w:hint="cs"/>
          <w:rtl/>
        </w:rPr>
        <w:t>«</w:t>
      </w:r>
      <w:r w:rsidRPr="004475C3">
        <w:rPr>
          <w:rStyle w:val="Char0"/>
          <w:rtl/>
        </w:rPr>
        <w:t>ای پادشاه، تعدای از جوانان نادان به شهر شما پناه آورده</w:t>
      </w:r>
      <w:r w:rsidR="003E777D">
        <w:rPr>
          <w:rStyle w:val="Char0"/>
          <w:rtl/>
        </w:rPr>
        <w:t>‌</w:t>
      </w:r>
      <w:r w:rsidRPr="004475C3">
        <w:rPr>
          <w:rStyle w:val="Char0"/>
          <w:rtl/>
        </w:rPr>
        <w:t xml:space="preserve">اند، </w:t>
      </w:r>
      <w:r w:rsidR="00AF163A">
        <w:rPr>
          <w:rStyle w:val="Char0"/>
          <w:rtl/>
        </w:rPr>
        <w:t>این‌ها</w:t>
      </w:r>
      <w:r w:rsidRPr="004475C3">
        <w:rPr>
          <w:rStyle w:val="Char0"/>
          <w:rtl/>
        </w:rPr>
        <w:t xml:space="preserve"> کسانی هستند که از قوم خویش جدا گشته و بر دین شما وارد نشده</w:t>
      </w:r>
      <w:r w:rsidR="003E777D">
        <w:rPr>
          <w:rStyle w:val="Char0"/>
          <w:rtl/>
        </w:rPr>
        <w:t>‌</w:t>
      </w:r>
      <w:r w:rsidRPr="004475C3">
        <w:rPr>
          <w:rStyle w:val="Char0"/>
          <w:rtl/>
        </w:rPr>
        <w:t>اند بلکه به دین جدیدی گردن نهاده</w:t>
      </w:r>
      <w:r w:rsidR="003E777D">
        <w:rPr>
          <w:rStyle w:val="Char0"/>
          <w:rtl/>
        </w:rPr>
        <w:t>‌</w:t>
      </w:r>
      <w:r w:rsidRPr="004475C3">
        <w:rPr>
          <w:rStyle w:val="Char0"/>
          <w:rtl/>
        </w:rPr>
        <w:t>اند و ما بزرگان قوم به نزد شما آمده</w:t>
      </w:r>
      <w:r w:rsidR="003E777D">
        <w:rPr>
          <w:rStyle w:val="Char0"/>
          <w:rtl/>
        </w:rPr>
        <w:t>‌</w:t>
      </w:r>
      <w:r w:rsidRPr="004475C3">
        <w:rPr>
          <w:rStyle w:val="Char0"/>
          <w:rtl/>
        </w:rPr>
        <w:t xml:space="preserve">ایم تا </w:t>
      </w:r>
      <w:r w:rsidR="00AF163A">
        <w:rPr>
          <w:rStyle w:val="Char0"/>
          <w:rtl/>
        </w:rPr>
        <w:t>آن‌ها</w:t>
      </w:r>
      <w:r w:rsidRPr="004475C3">
        <w:rPr>
          <w:rStyle w:val="Char0"/>
          <w:rtl/>
        </w:rPr>
        <w:t xml:space="preserve"> را به ما بازگردانی</w:t>
      </w:r>
      <w:r w:rsidRPr="004475C3">
        <w:rPr>
          <w:rStyle w:val="Char0"/>
          <w:rFonts w:hint="cs"/>
          <w:rtl/>
        </w:rPr>
        <w:t>»!</w:t>
      </w:r>
      <w:r w:rsidRPr="004475C3">
        <w:rPr>
          <w:rStyle w:val="Char0"/>
          <w:rtl/>
        </w:rPr>
        <w:t xml:space="preserve"> در آن هنگام جعفر بن ابیطالب پسر عموی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Pr="004475C3">
        <w:rPr>
          <w:rStyle w:val="Char0"/>
          <w:rtl/>
        </w:rPr>
        <w:t xml:space="preserve"> و بزرگ مهاجرین برخاست تا پاسخ گفته</w:t>
      </w:r>
      <w:r w:rsidR="003E777D">
        <w:rPr>
          <w:rStyle w:val="Char0"/>
          <w:rtl/>
        </w:rPr>
        <w:t>‌</w:t>
      </w:r>
      <w:r w:rsidRPr="004475C3">
        <w:rPr>
          <w:rStyle w:val="Char0"/>
          <w:rtl/>
        </w:rPr>
        <w:t xml:space="preserve">های عمرو را بدهد وی چنین فرمود: </w:t>
      </w:r>
      <w:r w:rsidRPr="004475C3">
        <w:rPr>
          <w:rStyle w:val="Char0"/>
          <w:rFonts w:hint="cs"/>
          <w:rtl/>
        </w:rPr>
        <w:t>«</w:t>
      </w:r>
      <w:r w:rsidRPr="004475C3">
        <w:rPr>
          <w:rStyle w:val="Char0"/>
          <w:rtl/>
        </w:rPr>
        <w:t xml:space="preserve">ای پادشاه همانا ما در گذشته اهل جاهلیت و نادانی بودیم، بت را پرستش نموده و گوشت مردار تناول </w:t>
      </w:r>
      <w:r w:rsidRPr="004475C3">
        <w:rPr>
          <w:rStyle w:val="Char0"/>
          <w:rtl/>
        </w:rPr>
        <w:lastRenderedPageBreak/>
        <w:t>می</w:t>
      </w:r>
      <w:r w:rsidR="003E777D">
        <w:rPr>
          <w:rStyle w:val="Char0"/>
          <w:rtl/>
        </w:rPr>
        <w:t>‌</w:t>
      </w:r>
      <w:r w:rsidRPr="004475C3">
        <w:rPr>
          <w:rStyle w:val="Char0"/>
          <w:rtl/>
        </w:rPr>
        <w:t>کردیم، مرتکب اعمال فاحشه می</w:t>
      </w:r>
      <w:r w:rsidR="003E777D">
        <w:rPr>
          <w:rStyle w:val="Char0"/>
          <w:rtl/>
        </w:rPr>
        <w:t>‌</w:t>
      </w:r>
      <w:r w:rsidRPr="004475C3">
        <w:rPr>
          <w:rStyle w:val="Char0"/>
          <w:rtl/>
        </w:rPr>
        <w:t>شدیم و پیمان خویشاوندی را قطع می</w:t>
      </w:r>
      <w:r w:rsidR="003E777D">
        <w:rPr>
          <w:rStyle w:val="Char0"/>
          <w:rtl/>
        </w:rPr>
        <w:t>‌</w:t>
      </w:r>
      <w:r w:rsidRPr="004475C3">
        <w:rPr>
          <w:rStyle w:val="Char0"/>
          <w:rtl/>
        </w:rPr>
        <w:t>نمودیم به همسایگان ستم می</w:t>
      </w:r>
      <w:r w:rsidR="003E777D">
        <w:rPr>
          <w:rStyle w:val="Char0"/>
          <w:rtl/>
        </w:rPr>
        <w:t>‌</w:t>
      </w:r>
      <w:r w:rsidRPr="004475C3">
        <w:rPr>
          <w:rStyle w:val="Char0"/>
          <w:rtl/>
        </w:rPr>
        <w:t xml:space="preserve">کردیم و قوی حق ضعیف </w:t>
      </w:r>
      <w:r w:rsidRPr="004475C3">
        <w:rPr>
          <w:rStyle w:val="Char0"/>
          <w:rFonts w:hint="cs"/>
          <w:rtl/>
        </w:rPr>
        <w:t xml:space="preserve">را </w:t>
      </w:r>
      <w:r w:rsidRPr="004475C3">
        <w:rPr>
          <w:rStyle w:val="Char0"/>
          <w:rtl/>
        </w:rPr>
        <w:t>می</w:t>
      </w:r>
      <w:r w:rsidR="003E777D">
        <w:rPr>
          <w:rStyle w:val="Char0"/>
          <w:rtl/>
        </w:rPr>
        <w:t>‌</w:t>
      </w:r>
      <w:r w:rsidRPr="004475C3">
        <w:rPr>
          <w:rStyle w:val="Char0"/>
          <w:rtl/>
        </w:rPr>
        <w:t>خورد تا اینکه خداوند از میان ما پیامبری را برانگیخت که ما در مورد نسب، صداقت، پاکدامنی و امانتداری وی یقین داریم، او ما را بسوی خدا پرستی دعوت نمود</w:t>
      </w:r>
      <w:r w:rsidRPr="004475C3">
        <w:rPr>
          <w:rStyle w:val="Char0"/>
          <w:rFonts w:hint="cs"/>
          <w:rtl/>
        </w:rPr>
        <w:t>»</w:t>
      </w:r>
      <w:r w:rsidRPr="004475C3">
        <w:rPr>
          <w:rStyle w:val="Char0"/>
          <w:rtl/>
        </w:rPr>
        <w:t>.</w:t>
      </w:r>
    </w:p>
    <w:p w:rsidR="00D524AC" w:rsidRPr="004475C3" w:rsidRDefault="00D524AC" w:rsidP="003E75AD">
      <w:pPr>
        <w:jc w:val="both"/>
        <w:rPr>
          <w:rStyle w:val="Char0"/>
        </w:rPr>
      </w:pPr>
      <w:r w:rsidRPr="004475C3">
        <w:rPr>
          <w:rStyle w:val="Char0"/>
          <w:rtl/>
        </w:rPr>
        <w:t>و جعفر به سخنان خود ادامه می</w:t>
      </w:r>
      <w:r w:rsidR="003E777D">
        <w:rPr>
          <w:rStyle w:val="Char0"/>
          <w:rtl/>
        </w:rPr>
        <w:t>‌</w:t>
      </w:r>
      <w:r w:rsidRPr="004475C3">
        <w:rPr>
          <w:rStyle w:val="Char0"/>
          <w:rtl/>
        </w:rPr>
        <w:t xml:space="preserve">داد تا اینکه به این سخنان رسید: </w:t>
      </w:r>
      <w:r w:rsidRPr="004475C3">
        <w:rPr>
          <w:rStyle w:val="Char0"/>
          <w:rFonts w:hint="cs"/>
          <w:rtl/>
        </w:rPr>
        <w:t>«</w:t>
      </w:r>
      <w:r w:rsidRPr="004475C3">
        <w:rPr>
          <w:rStyle w:val="Char0"/>
          <w:rtl/>
        </w:rPr>
        <w:t xml:space="preserve">پس ما خدا را به یگانگی پرستیدیم و از شرک ورزیدن به او فاصله گرفتیم و حرام دانستیم آنچه را که بر ما حرام نموده و حلال دانستیم آنچه را </w:t>
      </w:r>
      <w:r w:rsidRPr="004475C3">
        <w:rPr>
          <w:rStyle w:val="Char0"/>
          <w:rFonts w:hint="cs"/>
          <w:rtl/>
        </w:rPr>
        <w:t xml:space="preserve">که </w:t>
      </w:r>
      <w:r w:rsidRPr="004475C3">
        <w:rPr>
          <w:rStyle w:val="Char0"/>
          <w:rtl/>
        </w:rPr>
        <w:t>بر ما حلال نموده است. به همین علت قوم ما از درِ دشمنی با ما برآمدند و به آزار و اذیت و شکنجه ما پرداختند تا ما را در دینمان به فتنه اندازند و ما را از عبادت پروردگار به عبادت بت</w:t>
      </w:r>
      <w:r w:rsidR="00C65990">
        <w:rPr>
          <w:rStyle w:val="Char0"/>
          <w:rFonts w:hint="cs"/>
          <w:rtl/>
        </w:rPr>
        <w:t>‌</w:t>
      </w:r>
      <w:r w:rsidRPr="004475C3">
        <w:rPr>
          <w:rStyle w:val="Char0"/>
          <w:rtl/>
        </w:rPr>
        <w:t>ها با</w:t>
      </w:r>
      <w:r w:rsidR="00B97D3B">
        <w:rPr>
          <w:rStyle w:val="Char0"/>
          <w:rtl/>
        </w:rPr>
        <w:t>زگردانند و حلال بدانیم آن پلیدی</w:t>
      </w:r>
      <w:r w:rsidR="00B97D3B">
        <w:rPr>
          <w:rStyle w:val="Char0"/>
          <w:rFonts w:hint="cs"/>
          <w:rtl/>
        </w:rPr>
        <w:t>‌</w:t>
      </w:r>
      <w:r w:rsidRPr="004475C3">
        <w:rPr>
          <w:rStyle w:val="Char0"/>
          <w:rtl/>
        </w:rPr>
        <w:t>هایی را که در</w:t>
      </w:r>
      <w:r w:rsidRPr="004475C3">
        <w:rPr>
          <w:rStyle w:val="Char0"/>
          <w:rFonts w:hint="cs"/>
          <w:rtl/>
        </w:rPr>
        <w:t xml:space="preserve"> </w:t>
      </w:r>
      <w:r w:rsidRPr="004475C3">
        <w:rPr>
          <w:rStyle w:val="Char0"/>
          <w:rtl/>
        </w:rPr>
        <w:t>گذشته حلال می</w:t>
      </w:r>
      <w:r w:rsidR="003E777D">
        <w:rPr>
          <w:rStyle w:val="Char0"/>
          <w:rtl/>
        </w:rPr>
        <w:t>‌</w:t>
      </w:r>
      <w:r w:rsidRPr="004475C3">
        <w:rPr>
          <w:rStyle w:val="Char0"/>
          <w:rtl/>
        </w:rPr>
        <w:t>دانستیم. هنگامی که بر ما خشم گرفتند و ما را تحت فشار قرار دادند و تلاش نمودند میان ما و دینمان فاصله ایجاد کنند، روانه دیار شما گشتیم و شما را در میان همه پادشاهان برگزیدیم به امید اینکه در نزد شما هیچ ستمی در حق ما نشود</w:t>
      </w:r>
      <w:r w:rsidRPr="004475C3">
        <w:rPr>
          <w:rStyle w:val="Char0"/>
          <w:rFonts w:hint="cs"/>
          <w:rtl/>
        </w:rPr>
        <w:t>»</w:t>
      </w:r>
      <w:r w:rsidRPr="004475C3">
        <w:rPr>
          <w:rStyle w:val="Char0"/>
          <w:rtl/>
        </w:rPr>
        <w:t>.</w:t>
      </w:r>
    </w:p>
    <w:p w:rsidR="00D524AC" w:rsidRPr="004475C3" w:rsidRDefault="00D524AC" w:rsidP="003E75AD">
      <w:pPr>
        <w:jc w:val="both"/>
        <w:rPr>
          <w:rStyle w:val="Char0"/>
        </w:rPr>
      </w:pPr>
      <w:r w:rsidRPr="004475C3">
        <w:rPr>
          <w:rStyle w:val="Char0"/>
          <w:rtl/>
        </w:rPr>
        <w:t>نجاشی گفت: آیا چیزی از سخنان خداوند داری که عرضه نمایی؟</w:t>
      </w:r>
    </w:p>
    <w:p w:rsidR="00D524AC" w:rsidRPr="004475C3" w:rsidRDefault="00D524AC" w:rsidP="003E75AD">
      <w:pPr>
        <w:jc w:val="both"/>
        <w:rPr>
          <w:rStyle w:val="Char0"/>
        </w:rPr>
      </w:pPr>
      <w:r w:rsidRPr="004475C3">
        <w:rPr>
          <w:rStyle w:val="Char0"/>
          <w:rtl/>
        </w:rPr>
        <w:t>جعفر پاسخ داد: آری</w:t>
      </w:r>
    </w:p>
    <w:p w:rsidR="00D524AC" w:rsidRPr="004475C3" w:rsidRDefault="00D524AC" w:rsidP="003E75AD">
      <w:pPr>
        <w:jc w:val="both"/>
        <w:rPr>
          <w:rStyle w:val="Char0"/>
        </w:rPr>
      </w:pPr>
      <w:r w:rsidRPr="004475C3">
        <w:rPr>
          <w:rStyle w:val="Char0"/>
          <w:rtl/>
        </w:rPr>
        <w:t xml:space="preserve">نجاشی گفت: </w:t>
      </w:r>
      <w:r w:rsidR="00AF163A">
        <w:rPr>
          <w:rStyle w:val="Char0"/>
          <w:rtl/>
        </w:rPr>
        <w:t>آن‌ها</w:t>
      </w:r>
      <w:r w:rsidRPr="004475C3">
        <w:rPr>
          <w:rStyle w:val="Char0"/>
          <w:rtl/>
        </w:rPr>
        <w:t xml:space="preserve"> را بر من بخوان.</w:t>
      </w:r>
    </w:p>
    <w:p w:rsidR="00F617BD" w:rsidRDefault="00D524AC" w:rsidP="003E75AD">
      <w:pPr>
        <w:autoSpaceDE w:val="0"/>
        <w:autoSpaceDN w:val="0"/>
        <w:adjustRightInd w:val="0"/>
        <w:jc w:val="both"/>
        <w:rPr>
          <w:rStyle w:val="Char0"/>
          <w:rtl/>
        </w:rPr>
      </w:pPr>
      <w:r w:rsidRPr="004475C3">
        <w:rPr>
          <w:rStyle w:val="Char0"/>
          <w:rtl/>
        </w:rPr>
        <w:t>و جعفر شروع کرد به تلاوت ابتدای سوره مریم تا اینکه به این آیات رسید</w:t>
      </w:r>
      <w:r w:rsidR="00F617BD">
        <w:rPr>
          <w:rStyle w:val="Char0"/>
          <w:rFonts w:hint="cs"/>
          <w:rtl/>
        </w:rPr>
        <w:t>:</w:t>
      </w:r>
    </w:p>
    <w:p w:rsidR="00D524AC" w:rsidRPr="004475C3" w:rsidRDefault="00F617BD" w:rsidP="005208A0">
      <w:pPr>
        <w:autoSpaceDE w:val="0"/>
        <w:autoSpaceDN w:val="0"/>
        <w:adjustRightInd w:val="0"/>
        <w:jc w:val="both"/>
        <w:rPr>
          <w:rStyle w:val="Char0"/>
          <w:rtl/>
        </w:rPr>
      </w:pPr>
      <w:r>
        <w:rPr>
          <w:rStyle w:val="Char0"/>
          <w:rFonts w:cs="Traditional Arabic"/>
          <w:color w:val="000000"/>
          <w:shd w:val="clear" w:color="auto" w:fill="FFFFFF"/>
          <w:rtl/>
        </w:rPr>
        <w:t>﴿</w:t>
      </w:r>
      <w:r w:rsidRPr="005208A0">
        <w:rPr>
          <w:rStyle w:val="Char7"/>
          <w:rtl/>
        </w:rPr>
        <w:t xml:space="preserve">فَأَشَارَتۡ إِلَيۡهِۖ قَالُواْ كَيۡفَ نُكَلِّمُ مَن كَانَ فِي </w:t>
      </w:r>
      <w:r w:rsidRPr="005208A0">
        <w:rPr>
          <w:rStyle w:val="Char7"/>
          <w:rFonts w:hint="cs"/>
          <w:rtl/>
        </w:rPr>
        <w:t>ٱلۡمَهۡدِ</w:t>
      </w:r>
      <w:r w:rsidRPr="005208A0">
        <w:rPr>
          <w:rStyle w:val="Char7"/>
          <w:rtl/>
        </w:rPr>
        <w:t xml:space="preserve"> صَبِيّٗا٢٩ قَالَ إِنِّي عَبۡدُ </w:t>
      </w:r>
      <w:r w:rsidRPr="005208A0">
        <w:rPr>
          <w:rStyle w:val="Char7"/>
          <w:rFonts w:hint="cs"/>
          <w:rtl/>
        </w:rPr>
        <w:t>ٱللَّهِ</w:t>
      </w:r>
      <w:r w:rsidRPr="005208A0">
        <w:rPr>
          <w:rStyle w:val="Char7"/>
          <w:rtl/>
        </w:rPr>
        <w:t xml:space="preserve"> ءَاتَىٰنِيَ </w:t>
      </w:r>
      <w:r w:rsidRPr="005208A0">
        <w:rPr>
          <w:rStyle w:val="Char7"/>
          <w:rFonts w:hint="cs"/>
          <w:rtl/>
        </w:rPr>
        <w:t>ٱلۡكِتَٰبَ</w:t>
      </w:r>
      <w:r w:rsidRPr="005208A0">
        <w:rPr>
          <w:rStyle w:val="Char7"/>
          <w:rtl/>
        </w:rPr>
        <w:t xml:space="preserve"> وَجَعَلَنِي نَبِيّٗا٣٠ وَجَعَلَنِي مُبَارَكًا أَيۡنَ مَا كُنتُ وَأَوۡصَٰنِي بِ</w:t>
      </w:r>
      <w:r w:rsidRPr="005208A0">
        <w:rPr>
          <w:rStyle w:val="Char7"/>
          <w:rFonts w:hint="cs"/>
          <w:rtl/>
        </w:rPr>
        <w:t>ٱلصَّلَوٰةِ</w:t>
      </w:r>
      <w:r w:rsidRPr="005208A0">
        <w:rPr>
          <w:rStyle w:val="Char7"/>
          <w:rtl/>
        </w:rPr>
        <w:t xml:space="preserve"> وَ</w:t>
      </w:r>
      <w:r w:rsidRPr="005208A0">
        <w:rPr>
          <w:rStyle w:val="Char7"/>
          <w:rFonts w:hint="cs"/>
          <w:rtl/>
        </w:rPr>
        <w:t>ٱلزَّكَوٰةِ</w:t>
      </w:r>
      <w:r w:rsidRPr="005208A0">
        <w:rPr>
          <w:rStyle w:val="Char7"/>
          <w:rtl/>
        </w:rPr>
        <w:t xml:space="preserve"> مَا دُمۡتُ حَيّٗا٣١ وَبَرَّۢا بِوَٰلِدَتِي وَلَمۡ يَجۡعَلۡنِي جَبَّارٗا </w:t>
      </w:r>
      <w:r w:rsidRPr="005208A0">
        <w:rPr>
          <w:rStyle w:val="Char7"/>
          <w:rtl/>
        </w:rPr>
        <w:lastRenderedPageBreak/>
        <w:t>شَقِيّٗا٣٢ وَ</w:t>
      </w:r>
      <w:r w:rsidRPr="005208A0">
        <w:rPr>
          <w:rStyle w:val="Char7"/>
          <w:rFonts w:hint="cs"/>
          <w:rtl/>
        </w:rPr>
        <w:t>ٱلسَّلَٰمُ</w:t>
      </w:r>
      <w:r w:rsidRPr="005208A0">
        <w:rPr>
          <w:rStyle w:val="Char7"/>
          <w:rtl/>
        </w:rPr>
        <w:t xml:space="preserve"> عَلَيَّ يَوۡمَ وُلِدتُّ وَيَوۡمَ أَمُوتُ وَيَوۡمَ أُبۡعَثُ حَيّٗا٣٣</w:t>
      </w:r>
      <w:r>
        <w:rPr>
          <w:rStyle w:val="Char0"/>
          <w:rFonts w:cs="Traditional Arabic"/>
          <w:color w:val="000000"/>
          <w:shd w:val="clear" w:color="auto" w:fill="FFFFFF"/>
          <w:rtl/>
        </w:rPr>
        <w:t>﴾</w:t>
      </w:r>
      <w:r w:rsidRPr="005208A0">
        <w:rPr>
          <w:rStyle w:val="Char7"/>
          <w:rtl/>
        </w:rPr>
        <w:t xml:space="preserve"> </w:t>
      </w:r>
      <w:r w:rsidRPr="005208A0">
        <w:rPr>
          <w:rStyle w:val="Char"/>
          <w:rtl/>
        </w:rPr>
        <w:t>[مريم: 29-33]</w:t>
      </w:r>
      <w:r w:rsidR="00D524AC" w:rsidRPr="00F617BD">
        <w:rPr>
          <w:rStyle w:val="Char0"/>
          <w:rtl/>
        </w:rPr>
        <w:t xml:space="preserve"> </w:t>
      </w:r>
      <w:r w:rsidR="00D524AC" w:rsidRPr="005208A0">
        <w:rPr>
          <w:rStyle w:val="Char5"/>
          <w:spacing w:val="4"/>
          <w:rtl/>
        </w:rPr>
        <w:t>«پس (مریم) به او (=عیسی) اشاره کرد، گفتند:</w:t>
      </w:r>
      <w:r w:rsidR="00D524AC" w:rsidRPr="005208A0">
        <w:rPr>
          <w:rStyle w:val="Char5"/>
          <w:rFonts w:hint="cs"/>
          <w:spacing w:val="4"/>
          <w:rtl/>
        </w:rPr>
        <w:t>(</w:t>
      </w:r>
      <w:r w:rsidR="00D524AC" w:rsidRPr="005208A0">
        <w:rPr>
          <w:rStyle w:val="Char5"/>
          <w:spacing w:val="4"/>
          <w:rtl/>
        </w:rPr>
        <w:t>چگونه با کسی که کودکی است در گهواره، سخن بگوییم؟!</w:t>
      </w:r>
      <w:r w:rsidR="00D524AC" w:rsidRPr="005208A0">
        <w:rPr>
          <w:rStyle w:val="Char5"/>
          <w:rFonts w:hint="cs"/>
          <w:spacing w:val="4"/>
          <w:rtl/>
        </w:rPr>
        <w:t>)</w:t>
      </w:r>
      <w:r w:rsidR="00242572" w:rsidRPr="005208A0">
        <w:rPr>
          <w:rStyle w:val="Char5"/>
          <w:rFonts w:hint="cs"/>
          <w:spacing w:val="4"/>
          <w:rtl/>
        </w:rPr>
        <w:t xml:space="preserve"> </w:t>
      </w:r>
      <w:r w:rsidR="00D524AC" w:rsidRPr="005208A0">
        <w:rPr>
          <w:rStyle w:val="Char5"/>
          <w:spacing w:val="4"/>
          <w:rtl/>
        </w:rPr>
        <w:t>(عیسی) گفت:</w:t>
      </w:r>
      <w:r w:rsidR="00D524AC" w:rsidRPr="005208A0">
        <w:rPr>
          <w:rStyle w:val="Char5"/>
          <w:rFonts w:hint="cs"/>
          <w:spacing w:val="4"/>
          <w:rtl/>
        </w:rPr>
        <w:t xml:space="preserve"> </w:t>
      </w:r>
      <w:r w:rsidR="000A20E2" w:rsidRPr="005208A0">
        <w:rPr>
          <w:rStyle w:val="Char5"/>
          <w:spacing w:val="4"/>
          <w:rtl/>
        </w:rPr>
        <w:t>«من بنده</w:t>
      </w:r>
      <w:r w:rsidR="000A20E2" w:rsidRPr="005208A0">
        <w:rPr>
          <w:rStyle w:val="Char5"/>
          <w:rFonts w:hint="cs"/>
          <w:spacing w:val="4"/>
          <w:rtl/>
        </w:rPr>
        <w:t>‌</w:t>
      </w:r>
      <w:r w:rsidR="00D524AC" w:rsidRPr="005208A0">
        <w:rPr>
          <w:rStyle w:val="Char5"/>
          <w:spacing w:val="4"/>
          <w:rtl/>
        </w:rPr>
        <w:t>ی خدا هستم، به من کتاب داده، و مرا پیامبر قرار داده است.</w:t>
      </w:r>
      <w:r w:rsidR="005208A0" w:rsidRPr="005208A0">
        <w:rPr>
          <w:rStyle w:val="Char5"/>
          <w:rFonts w:hint="cs"/>
          <w:spacing w:val="4"/>
          <w:rtl/>
        </w:rPr>
        <w:t xml:space="preserve"> </w:t>
      </w:r>
      <w:r w:rsidR="00D524AC" w:rsidRPr="005208A0">
        <w:rPr>
          <w:rStyle w:val="Char5"/>
          <w:spacing w:val="4"/>
          <w:rtl/>
        </w:rPr>
        <w:t>و مرا هر جا که باشم پر برکت و فرخنده قرار داده، و تا زنده</w:t>
      </w:r>
      <w:r w:rsidR="003E777D" w:rsidRPr="005208A0">
        <w:rPr>
          <w:rStyle w:val="Char5"/>
          <w:spacing w:val="4"/>
          <w:rtl/>
        </w:rPr>
        <w:t>‌</w:t>
      </w:r>
      <w:r w:rsidR="00D524AC" w:rsidRPr="005208A0">
        <w:rPr>
          <w:rStyle w:val="Char5"/>
          <w:spacing w:val="4"/>
          <w:rtl/>
        </w:rPr>
        <w:t>ام مرا به نماز و زکات سفارش کرده است.</w:t>
      </w:r>
      <w:r w:rsidR="005208A0" w:rsidRPr="005208A0">
        <w:rPr>
          <w:rStyle w:val="Char5"/>
          <w:rFonts w:hint="cs"/>
          <w:spacing w:val="4"/>
          <w:rtl/>
        </w:rPr>
        <w:t xml:space="preserve"> </w:t>
      </w:r>
      <w:r w:rsidR="00D524AC" w:rsidRPr="005208A0">
        <w:rPr>
          <w:rStyle w:val="Char5"/>
          <w:spacing w:val="4"/>
          <w:rtl/>
        </w:rPr>
        <w:t>و (مرا) نسبت به مادرم نیکو کار (قرار داده) و</w:t>
      </w:r>
      <w:r w:rsidR="00D524AC" w:rsidRPr="005208A0">
        <w:rPr>
          <w:rStyle w:val="Char5"/>
          <w:rFonts w:hint="cs"/>
          <w:spacing w:val="4"/>
          <w:rtl/>
        </w:rPr>
        <w:t xml:space="preserve"> </w:t>
      </w:r>
      <w:r w:rsidR="00D524AC" w:rsidRPr="005208A0">
        <w:rPr>
          <w:rStyle w:val="Char5"/>
          <w:spacing w:val="4"/>
          <w:rtl/>
        </w:rPr>
        <w:t>مرا سرکش (و) بدبخت قرار نداده است.</w:t>
      </w:r>
      <w:r w:rsidR="005208A0" w:rsidRPr="005208A0">
        <w:rPr>
          <w:rStyle w:val="Char5"/>
          <w:rFonts w:hint="cs"/>
          <w:spacing w:val="4"/>
          <w:rtl/>
        </w:rPr>
        <w:t xml:space="preserve"> </w:t>
      </w:r>
      <w:r w:rsidR="00D524AC" w:rsidRPr="005208A0">
        <w:rPr>
          <w:rStyle w:val="Char5"/>
          <w:spacing w:val="4"/>
          <w:rtl/>
        </w:rPr>
        <w:t>و سلام بر من، روزی که متولد شدم، و روزی که می</w:t>
      </w:r>
      <w:r w:rsidR="003E777D" w:rsidRPr="005208A0">
        <w:rPr>
          <w:rStyle w:val="Char5"/>
          <w:spacing w:val="4"/>
          <w:rtl/>
        </w:rPr>
        <w:t>‌</w:t>
      </w:r>
      <w:r w:rsidR="00D524AC" w:rsidRPr="005208A0">
        <w:rPr>
          <w:rStyle w:val="Char5"/>
          <w:spacing w:val="4"/>
          <w:rtl/>
        </w:rPr>
        <w:t>میرم، و روزی که زنده برانگیخته شوم»</w:t>
      </w:r>
      <w:r w:rsidR="00D524AC" w:rsidRPr="004475C3">
        <w:rPr>
          <w:rStyle w:val="Char0"/>
          <w:rFonts w:hint="cs"/>
          <w:rtl/>
        </w:rPr>
        <w:t>.</w:t>
      </w:r>
    </w:p>
    <w:p w:rsidR="00D524AC" w:rsidRPr="004475C3" w:rsidRDefault="00D524AC" w:rsidP="003E75AD">
      <w:pPr>
        <w:jc w:val="both"/>
        <w:rPr>
          <w:rStyle w:val="Char0"/>
        </w:rPr>
      </w:pPr>
      <w:r w:rsidRPr="004475C3">
        <w:rPr>
          <w:rStyle w:val="Char0"/>
          <w:rtl/>
        </w:rPr>
        <w:t>زمانی که نجاشی این آیات را شنید گفت: این سخنان با آنچه عیسی می</w:t>
      </w:r>
      <w:r w:rsidR="003E777D">
        <w:rPr>
          <w:rStyle w:val="Char0"/>
          <w:rtl/>
        </w:rPr>
        <w:t>‌</w:t>
      </w:r>
      <w:r w:rsidRPr="004475C3">
        <w:rPr>
          <w:rStyle w:val="Char0"/>
          <w:rtl/>
        </w:rPr>
        <w:t>فرمود مثل دو نوری هستند که از یک چراغ می</w:t>
      </w:r>
      <w:r w:rsidR="003E777D">
        <w:rPr>
          <w:rStyle w:val="Char0"/>
          <w:rtl/>
        </w:rPr>
        <w:t>‌</w:t>
      </w:r>
      <w:r w:rsidRPr="004475C3">
        <w:rPr>
          <w:rStyle w:val="Char0"/>
          <w:rtl/>
        </w:rPr>
        <w:t xml:space="preserve">تابند. سپس رو به عمرو بن العاص و عبدالله بن ابی ربیعه نمود و گفت: بروید؛ بخدا سوگند </w:t>
      </w:r>
      <w:r w:rsidR="00AF163A">
        <w:rPr>
          <w:rStyle w:val="Char0"/>
          <w:rtl/>
        </w:rPr>
        <w:t>آن‌ها</w:t>
      </w:r>
      <w:r w:rsidRPr="004475C3">
        <w:rPr>
          <w:rStyle w:val="Char0"/>
          <w:rtl/>
        </w:rPr>
        <w:t xml:space="preserve"> را تحویل شما دو نفر نخواهم داد. عمرو بن العاص با نا امیدی روانه اقامتگاه خویش در قصر نجاشی شد و در این میان به فکر فرو رفته بود و چاره اندیشی می</w:t>
      </w:r>
      <w:r w:rsidR="003E777D">
        <w:rPr>
          <w:rStyle w:val="Char0"/>
          <w:rtl/>
        </w:rPr>
        <w:t>‌</w:t>
      </w:r>
      <w:r w:rsidRPr="004475C3">
        <w:rPr>
          <w:rStyle w:val="Char0"/>
          <w:rtl/>
        </w:rPr>
        <w:t>نمود بلکه حیله</w:t>
      </w:r>
      <w:r w:rsidR="003E777D">
        <w:rPr>
          <w:rStyle w:val="Char0"/>
          <w:rtl/>
        </w:rPr>
        <w:t>‌</w:t>
      </w:r>
      <w:r w:rsidRPr="004475C3">
        <w:rPr>
          <w:rStyle w:val="Char0"/>
          <w:rtl/>
        </w:rPr>
        <w:t>ای بیابد که بوسیله</w:t>
      </w:r>
      <w:r w:rsidR="003E777D">
        <w:rPr>
          <w:rStyle w:val="Char0"/>
          <w:rtl/>
        </w:rPr>
        <w:t>‌</w:t>
      </w:r>
      <w:r w:rsidRPr="004475C3">
        <w:rPr>
          <w:rStyle w:val="Char0"/>
          <w:rtl/>
        </w:rPr>
        <w:t xml:space="preserve"> آن نجاشی را متقاعد کند مهاجران را به مکه بازگرداند ناگهان فکری به ذهنش خطور کرد.</w:t>
      </w:r>
    </w:p>
    <w:p w:rsidR="00D524AC" w:rsidRPr="004475C3" w:rsidRDefault="00D524AC" w:rsidP="003E75AD">
      <w:pPr>
        <w:jc w:val="both"/>
        <w:rPr>
          <w:rStyle w:val="Char0"/>
        </w:rPr>
      </w:pPr>
      <w:r w:rsidRPr="004475C3">
        <w:rPr>
          <w:rStyle w:val="Char0"/>
          <w:rtl/>
        </w:rPr>
        <w:t>فردای آنروز عمرو بن العاص به نزد نجاشی بازگشت و به او گفت: همانا مسلمانان پیرامون عیسی بن مریم سخن بدی به زبان جاری می</w:t>
      </w:r>
      <w:r w:rsidR="003E777D">
        <w:rPr>
          <w:rStyle w:val="Char0"/>
          <w:rtl/>
        </w:rPr>
        <w:t>‌</w:t>
      </w:r>
      <w:r w:rsidRPr="004475C3">
        <w:rPr>
          <w:rStyle w:val="Char0"/>
          <w:rtl/>
        </w:rPr>
        <w:t>سازند.</w:t>
      </w:r>
    </w:p>
    <w:p w:rsidR="00D524AC" w:rsidRPr="004475C3" w:rsidRDefault="00D524AC" w:rsidP="003E75AD">
      <w:pPr>
        <w:jc w:val="both"/>
        <w:rPr>
          <w:rStyle w:val="Char0"/>
        </w:rPr>
      </w:pPr>
      <w:r w:rsidRPr="004475C3">
        <w:rPr>
          <w:rStyle w:val="Char0"/>
          <w:rtl/>
        </w:rPr>
        <w:t xml:space="preserve">نجاشی گفت: مگر </w:t>
      </w:r>
      <w:r w:rsidR="00AF163A">
        <w:rPr>
          <w:rStyle w:val="Char0"/>
          <w:rtl/>
        </w:rPr>
        <w:t>آن‌ها</w:t>
      </w:r>
      <w:r w:rsidRPr="004475C3">
        <w:rPr>
          <w:rStyle w:val="Char0"/>
          <w:rtl/>
        </w:rPr>
        <w:t xml:space="preserve"> چه می</w:t>
      </w:r>
      <w:r w:rsidR="003E777D">
        <w:rPr>
          <w:rStyle w:val="Char0"/>
          <w:rtl/>
        </w:rPr>
        <w:t>‌</w:t>
      </w:r>
      <w:r w:rsidRPr="004475C3">
        <w:rPr>
          <w:rStyle w:val="Char0"/>
          <w:rtl/>
        </w:rPr>
        <w:t>گویند؟</w:t>
      </w:r>
    </w:p>
    <w:p w:rsidR="00D524AC" w:rsidRPr="004475C3" w:rsidRDefault="00D524AC" w:rsidP="003E75AD">
      <w:pPr>
        <w:jc w:val="both"/>
        <w:rPr>
          <w:rStyle w:val="Char0"/>
        </w:rPr>
      </w:pPr>
      <w:r w:rsidRPr="004475C3">
        <w:rPr>
          <w:rStyle w:val="Char0"/>
          <w:rtl/>
        </w:rPr>
        <w:t xml:space="preserve">عمرو جواب داد: </w:t>
      </w:r>
      <w:r w:rsidR="00AF163A">
        <w:rPr>
          <w:rStyle w:val="Char0"/>
          <w:rtl/>
        </w:rPr>
        <w:t>آن‌ها می‌</w:t>
      </w:r>
      <w:r w:rsidRPr="004475C3">
        <w:rPr>
          <w:rStyle w:val="Char0"/>
          <w:rtl/>
        </w:rPr>
        <w:t xml:space="preserve">گویند عیسی بنده خداست کسی را نزد آنان بفرست و در مورد این مسئله از </w:t>
      </w:r>
      <w:r w:rsidR="00AF163A">
        <w:rPr>
          <w:rStyle w:val="Char0"/>
          <w:rtl/>
        </w:rPr>
        <w:t>آن‌ها</w:t>
      </w:r>
      <w:r w:rsidRPr="004475C3">
        <w:rPr>
          <w:rStyle w:val="Char0"/>
          <w:rtl/>
        </w:rPr>
        <w:t xml:space="preserve"> بپرس.</w:t>
      </w:r>
    </w:p>
    <w:p w:rsidR="00D524AC" w:rsidRPr="004475C3" w:rsidRDefault="00D524AC" w:rsidP="003E75AD">
      <w:pPr>
        <w:jc w:val="both"/>
        <w:rPr>
          <w:rStyle w:val="Char0"/>
        </w:rPr>
      </w:pPr>
      <w:r w:rsidRPr="004475C3">
        <w:rPr>
          <w:rStyle w:val="Char0"/>
          <w:rtl/>
        </w:rPr>
        <w:t xml:space="preserve">نجاشی کسی را بسوی مسلمانان و در رأس </w:t>
      </w:r>
      <w:r w:rsidR="00AF163A">
        <w:rPr>
          <w:rStyle w:val="Char0"/>
          <w:rtl/>
        </w:rPr>
        <w:t>آن‌ها</w:t>
      </w:r>
      <w:r w:rsidRPr="004475C3">
        <w:rPr>
          <w:rStyle w:val="Char0"/>
          <w:rtl/>
        </w:rPr>
        <w:t xml:space="preserve"> جعفر بن ابیطالب فرستاد.</w:t>
      </w:r>
    </w:p>
    <w:p w:rsidR="00D524AC" w:rsidRPr="004475C3" w:rsidRDefault="00D524AC" w:rsidP="003E75AD">
      <w:pPr>
        <w:jc w:val="both"/>
        <w:rPr>
          <w:rStyle w:val="Char0"/>
          <w:rtl/>
        </w:rPr>
      </w:pPr>
      <w:r w:rsidRPr="004475C3">
        <w:rPr>
          <w:rStyle w:val="Char0"/>
          <w:rtl/>
        </w:rPr>
        <w:t xml:space="preserve">هنگامی که مسلمانان بر نجاشی وارد شدند و نجاشی در مورد این مسئله از </w:t>
      </w:r>
      <w:r w:rsidR="00AF163A">
        <w:rPr>
          <w:rStyle w:val="Char0"/>
          <w:rtl/>
        </w:rPr>
        <w:t>آن‌ها</w:t>
      </w:r>
      <w:r w:rsidRPr="004475C3">
        <w:rPr>
          <w:rStyle w:val="Char0"/>
          <w:rtl/>
        </w:rPr>
        <w:t xml:space="preserve"> سوال نمود جعفر چنین پاسخ داد: عیسی بنده خدا و فرستاده او و روح اوست و کلامش می</w:t>
      </w:r>
      <w:r w:rsidR="003E777D">
        <w:rPr>
          <w:rStyle w:val="Char0"/>
          <w:rtl/>
        </w:rPr>
        <w:t>‌</w:t>
      </w:r>
      <w:r w:rsidRPr="004475C3">
        <w:rPr>
          <w:rStyle w:val="Char0"/>
          <w:rtl/>
        </w:rPr>
        <w:t xml:space="preserve">باشد که او را بر مریم پاکدامن القاء نمود. در آن </w:t>
      </w:r>
      <w:r w:rsidRPr="004475C3">
        <w:rPr>
          <w:rStyle w:val="Char0"/>
          <w:rtl/>
        </w:rPr>
        <w:lastRenderedPageBreak/>
        <w:t>هنگام نجاشی خطی بر زمین کشید و گفت فاصله میان دین ما و شما بيشتر از این خط نیست.</w:t>
      </w:r>
    </w:p>
    <w:p w:rsidR="00D524AC" w:rsidRPr="004475C3" w:rsidRDefault="00D524AC" w:rsidP="003E75AD">
      <w:pPr>
        <w:jc w:val="both"/>
        <w:rPr>
          <w:rStyle w:val="Char0"/>
          <w:rtl/>
        </w:rPr>
      </w:pPr>
      <w:r w:rsidRPr="004475C3">
        <w:rPr>
          <w:rStyle w:val="Char0"/>
          <w:rtl/>
        </w:rPr>
        <w:t>و بدین</w:t>
      </w:r>
      <w:r w:rsidRPr="004475C3">
        <w:rPr>
          <w:rStyle w:val="Char0"/>
          <w:rFonts w:hint="cs"/>
          <w:rtl/>
        </w:rPr>
        <w:t xml:space="preserve"> </w:t>
      </w:r>
      <w:r w:rsidRPr="004475C3">
        <w:rPr>
          <w:rStyle w:val="Char0"/>
          <w:rtl/>
        </w:rPr>
        <w:t>وسیله مسلمین در کمال آرامش و امنیت به زندگی خود ادامه دادند در حالی که عمرو بن العاص شکست خورده و ناامید بسوی قریش بازگشت</w:t>
      </w:r>
      <w:r w:rsidRPr="004475C3">
        <w:rPr>
          <w:rStyle w:val="Char0"/>
          <w:rFonts w:hint="cs"/>
          <w:rtl/>
        </w:rPr>
        <w:t>.</w:t>
      </w:r>
      <w:r w:rsidRPr="004475C3">
        <w:rPr>
          <w:rStyle w:val="Char0"/>
          <w:vertAlign w:val="superscript"/>
          <w:rtl/>
        </w:rPr>
        <w:t>(</w:t>
      </w:r>
      <w:r w:rsidRPr="004475C3">
        <w:rPr>
          <w:rStyle w:val="Char0"/>
          <w:vertAlign w:val="superscript"/>
          <w:rtl/>
        </w:rPr>
        <w:footnoteReference w:id="21"/>
      </w:r>
      <w:r w:rsidRPr="004475C3">
        <w:rPr>
          <w:rStyle w:val="Char0"/>
          <w:vertAlign w:val="superscript"/>
          <w:rtl/>
        </w:rPr>
        <w:t>)</w:t>
      </w:r>
    </w:p>
    <w:p w:rsidR="00D524AC" w:rsidRPr="004475C3" w:rsidRDefault="00D524AC" w:rsidP="005353BF">
      <w:pPr>
        <w:pStyle w:val="a2"/>
      </w:pPr>
      <w:bookmarkStart w:id="16" w:name="_Toc9847670"/>
      <w:r w:rsidRPr="004475C3">
        <w:rPr>
          <w:rtl/>
        </w:rPr>
        <w:t>اسلام عمرو بن العاص</w:t>
      </w:r>
      <w:bookmarkEnd w:id="16"/>
    </w:p>
    <w:p w:rsidR="00D524AC" w:rsidRPr="004475C3" w:rsidRDefault="00D524AC" w:rsidP="003E75AD">
      <w:pPr>
        <w:jc w:val="both"/>
        <w:rPr>
          <w:rStyle w:val="Char0"/>
          <w:rtl/>
        </w:rPr>
      </w:pPr>
      <w:r w:rsidRPr="004475C3">
        <w:rPr>
          <w:rStyle w:val="Char0"/>
          <w:rtl/>
        </w:rPr>
        <w:t>خود عمرو بن</w:t>
      </w:r>
      <w:r w:rsidR="003E777D">
        <w:rPr>
          <w:rStyle w:val="Char0"/>
          <w:rtl/>
        </w:rPr>
        <w:t>‌</w:t>
      </w:r>
      <w:r w:rsidRPr="004475C3">
        <w:rPr>
          <w:rStyle w:val="Char0"/>
          <w:rtl/>
        </w:rPr>
        <w:t>عاص</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داستان مسلمان شدنش را این</w:t>
      </w:r>
      <w:r w:rsidRPr="004475C3">
        <w:rPr>
          <w:rStyle w:val="Char0"/>
          <w:rFonts w:hint="cs"/>
          <w:rtl/>
        </w:rPr>
        <w:t xml:space="preserve"> </w:t>
      </w:r>
      <w:r w:rsidRPr="004475C3">
        <w:rPr>
          <w:rStyle w:val="Char0"/>
          <w:rtl/>
        </w:rPr>
        <w:t>گونه تعریف می</w:t>
      </w:r>
      <w:r w:rsidR="003E777D">
        <w:rPr>
          <w:rStyle w:val="Char0"/>
          <w:rtl/>
        </w:rPr>
        <w:t>‌</w:t>
      </w:r>
      <w:r w:rsidRPr="004475C3">
        <w:rPr>
          <w:rStyle w:val="Char0"/>
          <w:rtl/>
        </w:rPr>
        <w:t xml:space="preserve">کند: </w:t>
      </w:r>
    </w:p>
    <w:p w:rsidR="00D524AC" w:rsidRPr="004475C3" w:rsidRDefault="00D524AC" w:rsidP="003E75AD">
      <w:pPr>
        <w:jc w:val="both"/>
        <w:rPr>
          <w:rStyle w:val="Char0"/>
        </w:rPr>
      </w:pPr>
      <w:r w:rsidRPr="004475C3">
        <w:rPr>
          <w:rStyle w:val="Char0"/>
          <w:rtl/>
        </w:rPr>
        <w:t>«هنگامی که در جنگ احزاب شکست خوردیم تعدادی از مردان قریش که مطیع من بودند را گرد خود جمع نموده و عرض کردم: بخدا سوگند شما می</w:t>
      </w:r>
      <w:r w:rsidR="003E777D">
        <w:rPr>
          <w:rStyle w:val="Char0"/>
          <w:rtl/>
        </w:rPr>
        <w:t>‌</w:t>
      </w:r>
      <w:r w:rsidRPr="004475C3">
        <w:rPr>
          <w:rStyle w:val="Char0"/>
          <w:rtl/>
        </w:rPr>
        <w:t>دانید که دین محمد بسرعت در حال پیشرفت است و اینک نظری دارم. گفتند: چیست؟ گفتم: نظر من این است که به حبشه هجرت کنیم. و اینکه در پناه نجاشی باشیم برای ما بهتر است از اینکه تحت امر محمد زندگی کنیم. اگر قوم ما در نبرد خویش با محمد پیروز شدند ما انسان</w:t>
      </w:r>
      <w:r w:rsidR="00871B8E">
        <w:rPr>
          <w:rStyle w:val="Char0"/>
          <w:rFonts w:hint="cs"/>
          <w:rtl/>
        </w:rPr>
        <w:t>‌</w:t>
      </w:r>
      <w:r w:rsidRPr="004475C3">
        <w:rPr>
          <w:rStyle w:val="Char0"/>
          <w:rtl/>
        </w:rPr>
        <w:t>های شناخته شده</w:t>
      </w:r>
      <w:r w:rsidR="003E777D">
        <w:rPr>
          <w:rStyle w:val="Char0"/>
          <w:rtl/>
        </w:rPr>
        <w:t>‌</w:t>
      </w:r>
      <w:r w:rsidRPr="004475C3">
        <w:rPr>
          <w:rStyle w:val="Char0"/>
          <w:rtl/>
        </w:rPr>
        <w:t xml:space="preserve">ای هستیم و جایگاه خود را داریم و جز خوبی از </w:t>
      </w:r>
      <w:r w:rsidR="00AF163A">
        <w:rPr>
          <w:rStyle w:val="Char0"/>
          <w:rtl/>
        </w:rPr>
        <w:t>آن‌ها</w:t>
      </w:r>
      <w:r w:rsidRPr="004475C3">
        <w:rPr>
          <w:rStyle w:val="Char0"/>
          <w:rtl/>
        </w:rPr>
        <w:t xml:space="preserve"> به ما چیزی نمی</w:t>
      </w:r>
      <w:r w:rsidR="003E777D">
        <w:rPr>
          <w:rStyle w:val="Char0"/>
          <w:rtl/>
        </w:rPr>
        <w:t>‌</w:t>
      </w:r>
      <w:r w:rsidRPr="004475C3">
        <w:rPr>
          <w:rStyle w:val="Char0"/>
          <w:rtl/>
        </w:rPr>
        <w:t>رسد.</w:t>
      </w:r>
    </w:p>
    <w:p w:rsidR="00D524AC" w:rsidRPr="004475C3" w:rsidRDefault="00D524AC" w:rsidP="003E75AD">
      <w:pPr>
        <w:jc w:val="both"/>
        <w:rPr>
          <w:rStyle w:val="Char0"/>
        </w:rPr>
      </w:pPr>
      <w:r w:rsidRPr="004475C3">
        <w:rPr>
          <w:rStyle w:val="Char0"/>
          <w:rtl/>
        </w:rPr>
        <w:t>اطرافیان پاسخ دادند: این نظر خوبی است.</w:t>
      </w:r>
    </w:p>
    <w:p w:rsidR="00D524AC" w:rsidRPr="004475C3" w:rsidRDefault="00D524AC" w:rsidP="003E75AD">
      <w:pPr>
        <w:jc w:val="both"/>
        <w:rPr>
          <w:rStyle w:val="Char0"/>
        </w:rPr>
      </w:pPr>
      <w:r w:rsidRPr="004475C3">
        <w:rPr>
          <w:rStyle w:val="Char0"/>
          <w:rtl/>
        </w:rPr>
        <w:t>گفتم: عده</w:t>
      </w:r>
      <w:r w:rsidR="003E777D">
        <w:rPr>
          <w:rStyle w:val="Char0"/>
          <w:rtl/>
        </w:rPr>
        <w:t>‌</w:t>
      </w:r>
      <w:r w:rsidRPr="004475C3">
        <w:rPr>
          <w:rStyle w:val="Char0"/>
          <w:rtl/>
        </w:rPr>
        <w:t>ای پوست را جهت هدیه دادن به نجاشی جمع کنید</w:t>
      </w:r>
      <w:r w:rsidRPr="004475C3">
        <w:rPr>
          <w:rStyle w:val="Char0"/>
          <w:rFonts w:hint="cs"/>
          <w:rtl/>
        </w:rPr>
        <w:t>؛</w:t>
      </w:r>
      <w:r w:rsidRPr="004475C3">
        <w:rPr>
          <w:rStyle w:val="Char0"/>
          <w:rtl/>
        </w:rPr>
        <w:t xml:space="preserve"> زیرا نجاشی بیشترین چیزی که از سرزمین ما دوست دارد پوست بود.</w:t>
      </w:r>
    </w:p>
    <w:p w:rsidR="00D524AC" w:rsidRPr="004475C3" w:rsidRDefault="00D524AC" w:rsidP="003E75AD">
      <w:pPr>
        <w:jc w:val="both"/>
        <w:rPr>
          <w:rStyle w:val="Char0"/>
        </w:rPr>
      </w:pPr>
      <w:r w:rsidRPr="004475C3">
        <w:rPr>
          <w:rStyle w:val="Char0"/>
          <w:rFonts w:hint="cs"/>
          <w:rtl/>
        </w:rPr>
        <w:t>از این رو</w:t>
      </w:r>
      <w:r w:rsidRPr="004475C3">
        <w:rPr>
          <w:rStyle w:val="Char0"/>
          <w:rtl/>
        </w:rPr>
        <w:t xml:space="preserve"> تعداد زیادی پوست جمع نموده و</w:t>
      </w:r>
      <w:r w:rsidRPr="004475C3">
        <w:rPr>
          <w:rStyle w:val="Char0"/>
          <w:rFonts w:hint="cs"/>
          <w:rtl/>
        </w:rPr>
        <w:t xml:space="preserve"> </w:t>
      </w:r>
      <w:r w:rsidRPr="004475C3">
        <w:rPr>
          <w:rStyle w:val="Char0"/>
          <w:rtl/>
        </w:rPr>
        <w:t>روانه حبشه شدیم. و وقتی به حبشه رسیدیم. ناگهان متوجه شدیم عمرو بن امیه ضمری که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lastRenderedPageBreak/>
        <w:t>او را فرستاده بود تا از حال جعفر و یارانش جویا شود از نزد نجاشی خارج شد. من به یاران خود گفتم: این مرد عمرو بن امیه ضمری است بخدا سوگند که اگر نجاشی او را در اختیار من بگذارد گردنش را می</w:t>
      </w:r>
      <w:r w:rsidR="003E777D">
        <w:rPr>
          <w:rStyle w:val="Char0"/>
          <w:rtl/>
        </w:rPr>
        <w:t>‌</w:t>
      </w:r>
      <w:r w:rsidRPr="004475C3">
        <w:rPr>
          <w:rStyle w:val="Char0"/>
          <w:rtl/>
        </w:rPr>
        <w:t>زنم که اگر این کار را بکنم قریش در می</w:t>
      </w:r>
      <w:r w:rsidR="003E777D">
        <w:rPr>
          <w:rStyle w:val="Char0"/>
          <w:rtl/>
        </w:rPr>
        <w:t>‌</w:t>
      </w:r>
      <w:r w:rsidRPr="004475C3">
        <w:rPr>
          <w:rStyle w:val="Char0"/>
          <w:rtl/>
        </w:rPr>
        <w:t xml:space="preserve">یابند که من با کشتن فرستاده محمد دین خود را نسبت به </w:t>
      </w:r>
      <w:r w:rsidR="00AF163A">
        <w:rPr>
          <w:rStyle w:val="Char0"/>
          <w:rtl/>
        </w:rPr>
        <w:t>آن‌ها</w:t>
      </w:r>
      <w:r w:rsidRPr="004475C3">
        <w:rPr>
          <w:rStyle w:val="Char0"/>
          <w:rtl/>
        </w:rPr>
        <w:t xml:space="preserve"> ادا نموده</w:t>
      </w:r>
      <w:r w:rsidR="003E777D">
        <w:rPr>
          <w:rStyle w:val="Char0"/>
          <w:rtl/>
        </w:rPr>
        <w:t>‌</w:t>
      </w:r>
      <w:r w:rsidRPr="004475C3">
        <w:rPr>
          <w:rStyle w:val="Char0"/>
          <w:rtl/>
        </w:rPr>
        <w:t>ام.</w:t>
      </w:r>
    </w:p>
    <w:p w:rsidR="00D524AC" w:rsidRPr="004475C3" w:rsidRDefault="00D524AC" w:rsidP="003E75AD">
      <w:pPr>
        <w:jc w:val="both"/>
        <w:rPr>
          <w:rStyle w:val="Char0"/>
        </w:rPr>
      </w:pPr>
      <w:r w:rsidRPr="004475C3">
        <w:rPr>
          <w:rStyle w:val="Char0"/>
          <w:rtl/>
        </w:rPr>
        <w:t>به محض ورود بر نجاشی طبق معمول بر وی سجده نمودیم، نجاشی گفت: خوش آمدی ای دوست من. آیا از سرزمین خود هدیه</w:t>
      </w:r>
      <w:r w:rsidR="003E777D">
        <w:rPr>
          <w:rStyle w:val="Char0"/>
          <w:rtl/>
        </w:rPr>
        <w:t>‌</w:t>
      </w:r>
      <w:r w:rsidRPr="004475C3">
        <w:rPr>
          <w:rStyle w:val="Char0"/>
          <w:rtl/>
        </w:rPr>
        <w:t>ای برای من آورده</w:t>
      </w:r>
      <w:r w:rsidR="003E777D">
        <w:rPr>
          <w:rStyle w:val="Char0"/>
          <w:rtl/>
        </w:rPr>
        <w:t>‌</w:t>
      </w:r>
      <w:r w:rsidRPr="004475C3">
        <w:rPr>
          <w:rStyle w:val="Char0"/>
          <w:rtl/>
        </w:rPr>
        <w:t>ای؟ عرض کردم: آری ای پادشاه و هدایا را تقدیم وی نمودیم، سپس گفتم: ای پادشاه من مردی را دیدم که از نزد شما خارج شد، این مرد فرستاده دشمن ماست خواهشمندم او را در اختیار ما بگذار تا او را به قتل برسانیم</w:t>
      </w:r>
      <w:r w:rsidRPr="004475C3">
        <w:rPr>
          <w:rStyle w:val="Char0"/>
          <w:rFonts w:hint="cs"/>
          <w:rtl/>
        </w:rPr>
        <w:t>؛</w:t>
      </w:r>
      <w:r w:rsidRPr="004475C3">
        <w:rPr>
          <w:rStyle w:val="Char0"/>
          <w:rtl/>
        </w:rPr>
        <w:t xml:space="preserve"> زیرا که راه گمراهی را اختیار نموده است.</w:t>
      </w:r>
    </w:p>
    <w:p w:rsidR="00D524AC" w:rsidRPr="004475C3" w:rsidRDefault="00D524AC" w:rsidP="003E75AD">
      <w:pPr>
        <w:jc w:val="both"/>
        <w:rPr>
          <w:rStyle w:val="Char0"/>
        </w:rPr>
      </w:pPr>
      <w:r w:rsidRPr="004475C3">
        <w:rPr>
          <w:rStyle w:val="Char0"/>
          <w:rtl/>
        </w:rPr>
        <w:t>نجاشی با شنیدن این سخنان خشمگین شد و با شدت ضربه</w:t>
      </w:r>
      <w:r w:rsidR="003E777D">
        <w:rPr>
          <w:rStyle w:val="Char0"/>
          <w:rtl/>
        </w:rPr>
        <w:t>‌</w:t>
      </w:r>
      <w:r w:rsidRPr="004475C3">
        <w:rPr>
          <w:rStyle w:val="Char0"/>
          <w:rtl/>
        </w:rPr>
        <w:t>ای به بینی خود کوبید که گمان بردم آن</w:t>
      </w:r>
      <w:r w:rsidRPr="004475C3">
        <w:rPr>
          <w:rStyle w:val="Char0"/>
          <w:rFonts w:hint="cs"/>
          <w:rtl/>
        </w:rPr>
        <w:t xml:space="preserve"> </w:t>
      </w:r>
      <w:r w:rsidRPr="004475C3">
        <w:rPr>
          <w:rStyle w:val="Char0"/>
          <w:rtl/>
        </w:rPr>
        <w:t>را شکسته است.</w:t>
      </w:r>
      <w:r w:rsidRPr="004475C3">
        <w:rPr>
          <w:rStyle w:val="Char0"/>
          <w:rFonts w:hint="cs"/>
          <w:rtl/>
        </w:rPr>
        <w:t xml:space="preserve"> </w:t>
      </w:r>
      <w:r w:rsidRPr="004475C3">
        <w:rPr>
          <w:rStyle w:val="Char0"/>
          <w:rtl/>
        </w:rPr>
        <w:t>چنان آشفته بودم که در آن حال اگر زمین شکافته می</w:t>
      </w:r>
      <w:r w:rsidR="003E777D">
        <w:rPr>
          <w:rStyle w:val="Char0"/>
          <w:rtl/>
        </w:rPr>
        <w:t>‌</w:t>
      </w:r>
      <w:r w:rsidRPr="004475C3">
        <w:rPr>
          <w:rStyle w:val="Char0"/>
          <w:rtl/>
        </w:rPr>
        <w:t>شد از ترس نجاشی به قعر زمین پناهنده می</w:t>
      </w:r>
      <w:r w:rsidR="003E777D">
        <w:rPr>
          <w:rStyle w:val="Char0"/>
          <w:rtl/>
        </w:rPr>
        <w:t>‌</w:t>
      </w:r>
      <w:r w:rsidRPr="004475C3">
        <w:rPr>
          <w:rStyle w:val="Char0"/>
          <w:rtl/>
        </w:rPr>
        <w:t>شدم. هراسان و با بیم گفتم: ای پادشاه اگر می</w:t>
      </w:r>
      <w:r w:rsidR="003E777D">
        <w:rPr>
          <w:rStyle w:val="Char0"/>
          <w:rtl/>
        </w:rPr>
        <w:t>‌</w:t>
      </w:r>
      <w:r w:rsidRPr="004475C3">
        <w:rPr>
          <w:rStyle w:val="Char0"/>
          <w:rtl/>
        </w:rPr>
        <w:t>دانستم از خواسته من اندوهگین می</w:t>
      </w:r>
      <w:r w:rsidR="003E777D">
        <w:rPr>
          <w:rStyle w:val="Char0"/>
          <w:rtl/>
        </w:rPr>
        <w:t>‌</w:t>
      </w:r>
      <w:r w:rsidRPr="004475C3">
        <w:rPr>
          <w:rStyle w:val="Char0"/>
          <w:rtl/>
        </w:rPr>
        <w:t>شوی آن</w:t>
      </w:r>
      <w:r w:rsidRPr="004475C3">
        <w:rPr>
          <w:rStyle w:val="Char0"/>
          <w:rFonts w:hint="cs"/>
          <w:rtl/>
        </w:rPr>
        <w:t xml:space="preserve"> </w:t>
      </w:r>
      <w:r w:rsidRPr="004475C3">
        <w:rPr>
          <w:rStyle w:val="Char0"/>
          <w:rtl/>
        </w:rPr>
        <w:t>را از شما نمی</w:t>
      </w:r>
      <w:r w:rsidR="003E777D">
        <w:rPr>
          <w:rStyle w:val="Char0"/>
          <w:rtl/>
        </w:rPr>
        <w:t>‌</w:t>
      </w:r>
      <w:r w:rsidRPr="004475C3">
        <w:rPr>
          <w:rStyle w:val="Char0"/>
          <w:rtl/>
        </w:rPr>
        <w:t>خواستم.</w:t>
      </w:r>
    </w:p>
    <w:p w:rsidR="00D524AC" w:rsidRPr="004475C3" w:rsidRDefault="00D524AC" w:rsidP="003E75AD">
      <w:pPr>
        <w:jc w:val="both"/>
        <w:rPr>
          <w:rStyle w:val="Char0"/>
        </w:rPr>
      </w:pPr>
      <w:r w:rsidRPr="004475C3">
        <w:rPr>
          <w:rStyle w:val="Char0"/>
          <w:rtl/>
        </w:rPr>
        <w:t>نجاشی گفت: آیا می</w:t>
      </w:r>
      <w:r w:rsidR="003E777D">
        <w:rPr>
          <w:rStyle w:val="Char0"/>
          <w:rtl/>
        </w:rPr>
        <w:t>‌</w:t>
      </w:r>
      <w:r w:rsidRPr="004475C3">
        <w:rPr>
          <w:rStyle w:val="Char0"/>
          <w:rtl/>
        </w:rPr>
        <w:t>خواهی من فرستاده مردی را جهت کشتن در اختیار تو بگذارم که ناموس اکبری که بر موسی نازل می</w:t>
      </w:r>
      <w:r w:rsidR="003E777D">
        <w:rPr>
          <w:rStyle w:val="Char0"/>
          <w:rtl/>
        </w:rPr>
        <w:t>‌</w:t>
      </w:r>
      <w:r w:rsidRPr="004475C3">
        <w:rPr>
          <w:rStyle w:val="Char0"/>
          <w:rtl/>
        </w:rPr>
        <w:t>شد بر وی نازل می</w:t>
      </w:r>
      <w:r w:rsidR="003E777D">
        <w:rPr>
          <w:rStyle w:val="Char0"/>
          <w:rtl/>
        </w:rPr>
        <w:t>‌</w:t>
      </w:r>
      <w:r w:rsidRPr="004475C3">
        <w:rPr>
          <w:rStyle w:val="Char0"/>
          <w:rtl/>
        </w:rPr>
        <w:t>شود؟ عرض کردم: آیا او چنین انسانی است؟ نجاشی گفت: وای بر تو ای عمرو سخن مرا گوش فرا ده و از او تبعیت کن، بخدا سوگند که او بر حق است و بر دشمنان خود چیره می</w:t>
      </w:r>
      <w:r w:rsidR="003E777D">
        <w:rPr>
          <w:rStyle w:val="Char0"/>
          <w:rtl/>
        </w:rPr>
        <w:t>‌</w:t>
      </w:r>
      <w:r w:rsidRPr="004475C3">
        <w:rPr>
          <w:rStyle w:val="Char0"/>
          <w:rtl/>
        </w:rPr>
        <w:t>شود همان</w:t>
      </w:r>
      <w:r w:rsidRPr="004475C3">
        <w:rPr>
          <w:rStyle w:val="Char0"/>
          <w:rFonts w:hint="cs"/>
          <w:rtl/>
        </w:rPr>
        <w:t xml:space="preserve"> </w:t>
      </w:r>
      <w:r w:rsidRPr="004475C3">
        <w:rPr>
          <w:rStyle w:val="Char0"/>
          <w:rtl/>
        </w:rPr>
        <w:t>گونه که موسی بر فرعون و لشکریانش چیره شد.</w:t>
      </w:r>
    </w:p>
    <w:p w:rsidR="00D524AC" w:rsidRPr="004475C3" w:rsidRDefault="00D524AC" w:rsidP="003E75AD">
      <w:pPr>
        <w:jc w:val="both"/>
        <w:rPr>
          <w:rStyle w:val="Char0"/>
        </w:rPr>
      </w:pPr>
      <w:r w:rsidRPr="004475C3">
        <w:rPr>
          <w:rStyle w:val="Char0"/>
          <w:rtl/>
        </w:rPr>
        <w:t>گفتم: آیا از من برای اسلام بیعت می</w:t>
      </w:r>
      <w:r w:rsidR="003E777D">
        <w:rPr>
          <w:rStyle w:val="Char0"/>
          <w:rtl/>
        </w:rPr>
        <w:t>‌</w:t>
      </w:r>
      <w:r w:rsidRPr="004475C3">
        <w:rPr>
          <w:rStyle w:val="Char0"/>
          <w:rtl/>
        </w:rPr>
        <w:t>گیری و نجاشی گفت: آری سپس دست در دست او گذاشتم و بر اسلام پیمان بستم</w:t>
      </w:r>
      <w:r w:rsidR="00CA6620">
        <w:rPr>
          <w:rStyle w:val="Char0"/>
          <w:rtl/>
        </w:rPr>
        <w:t xml:space="preserve">، </w:t>
      </w:r>
      <w:r w:rsidRPr="004475C3">
        <w:rPr>
          <w:rStyle w:val="Char0"/>
          <w:rtl/>
        </w:rPr>
        <w:t xml:space="preserve">سپس نزد یارانم بازگشتم </w:t>
      </w:r>
      <w:r w:rsidRPr="004475C3">
        <w:rPr>
          <w:rStyle w:val="Char0"/>
          <w:rtl/>
        </w:rPr>
        <w:lastRenderedPageBreak/>
        <w:t>در حالی</w:t>
      </w:r>
      <w:r w:rsidRPr="004475C3">
        <w:rPr>
          <w:rStyle w:val="Char0"/>
          <w:rFonts w:hint="cs"/>
          <w:rtl/>
        </w:rPr>
        <w:t xml:space="preserve"> </w:t>
      </w:r>
      <w:r w:rsidRPr="004475C3">
        <w:rPr>
          <w:rStyle w:val="Char0"/>
          <w:rtl/>
        </w:rPr>
        <w:t xml:space="preserve">که مسلمان شدن خود را از </w:t>
      </w:r>
      <w:r w:rsidR="00AF163A">
        <w:rPr>
          <w:rStyle w:val="Char0"/>
          <w:rtl/>
        </w:rPr>
        <w:t>آن‌ها</w:t>
      </w:r>
      <w:r w:rsidRPr="004475C3">
        <w:rPr>
          <w:rStyle w:val="Char0"/>
          <w:rtl/>
        </w:rPr>
        <w:t xml:space="preserve"> مخفی نگه می</w:t>
      </w:r>
      <w:r w:rsidR="003E777D">
        <w:rPr>
          <w:rStyle w:val="Char0"/>
          <w:rtl/>
        </w:rPr>
        <w:t>‌</w:t>
      </w:r>
      <w:r w:rsidRPr="004475C3">
        <w:rPr>
          <w:rStyle w:val="Char0"/>
          <w:rtl/>
        </w:rPr>
        <w:t>داشتم. پس از بازگشت به مکه</w:t>
      </w:r>
      <w:r w:rsidR="00CA6620">
        <w:rPr>
          <w:rStyle w:val="Char0"/>
          <w:rtl/>
        </w:rPr>
        <w:t xml:space="preserve">، </w:t>
      </w:r>
      <w:r w:rsidRPr="004475C3">
        <w:rPr>
          <w:rStyle w:val="Char0"/>
          <w:rtl/>
        </w:rPr>
        <w:t xml:space="preserve">خود راه مدینه را در پیش گرفتم تا خدمت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برسم و اسلام خود را اعلام نمایم و با ایشان بر اسلام پیمان ببندم. در میانه</w:t>
      </w:r>
      <w:r w:rsidR="003E777D">
        <w:rPr>
          <w:rStyle w:val="Char0"/>
          <w:rtl/>
        </w:rPr>
        <w:t>‌</w:t>
      </w:r>
      <w:r w:rsidRPr="004475C3">
        <w:rPr>
          <w:rStyle w:val="Char0"/>
          <w:rtl/>
        </w:rPr>
        <w:t>ی راه خالد بن ولید را ملاقات نمودم (این جریان اندکی قبل از فتح مکه بود) در حالی که از مکه می</w:t>
      </w:r>
      <w:r w:rsidR="003E777D">
        <w:rPr>
          <w:rStyle w:val="Char0"/>
          <w:rtl/>
        </w:rPr>
        <w:t>‌</w:t>
      </w:r>
      <w:r w:rsidRPr="004475C3">
        <w:rPr>
          <w:rStyle w:val="Char0"/>
          <w:rtl/>
        </w:rPr>
        <w:t>آمد.</w:t>
      </w:r>
    </w:p>
    <w:p w:rsidR="00D524AC" w:rsidRPr="004475C3" w:rsidRDefault="00D524AC" w:rsidP="003E75AD">
      <w:pPr>
        <w:jc w:val="both"/>
        <w:rPr>
          <w:rStyle w:val="Char0"/>
        </w:rPr>
      </w:pPr>
      <w:r w:rsidRPr="004475C3">
        <w:rPr>
          <w:rStyle w:val="Char0"/>
          <w:rtl/>
        </w:rPr>
        <w:t>عرض کردم: ای ابا سلیمان کجا می</w:t>
      </w:r>
      <w:r w:rsidR="003E777D">
        <w:rPr>
          <w:rStyle w:val="Char0"/>
          <w:rtl/>
        </w:rPr>
        <w:t>‌</w:t>
      </w:r>
      <w:r w:rsidRPr="004475C3">
        <w:rPr>
          <w:rStyle w:val="Char0"/>
          <w:rtl/>
        </w:rPr>
        <w:t>روی؟ خالد در جواب گفت: بخدا سوگند راه راست نمایان گشته و محمد فرستاده</w:t>
      </w:r>
      <w:r w:rsidR="003E777D">
        <w:rPr>
          <w:rStyle w:val="Char0"/>
          <w:rtl/>
        </w:rPr>
        <w:t>‌</w:t>
      </w:r>
      <w:r w:rsidRPr="004475C3">
        <w:rPr>
          <w:rStyle w:val="Char0"/>
          <w:rtl/>
        </w:rPr>
        <w:t>ی بر حق خداست و من روانه</w:t>
      </w:r>
      <w:r w:rsidR="003E777D">
        <w:rPr>
          <w:rStyle w:val="Char0"/>
          <w:rtl/>
        </w:rPr>
        <w:t>‌</w:t>
      </w:r>
      <w:r w:rsidRPr="004475C3">
        <w:rPr>
          <w:rStyle w:val="Char0"/>
          <w:rFonts w:hint="cs"/>
          <w:rtl/>
        </w:rPr>
        <w:t>ی</w:t>
      </w:r>
      <w:r w:rsidRPr="004475C3">
        <w:rPr>
          <w:rStyle w:val="Char0"/>
          <w:rtl/>
        </w:rPr>
        <w:t xml:space="preserve"> مدینه هستم تا در محضر وی مسلمان شوم؛ تا کی می</w:t>
      </w:r>
      <w:r w:rsidR="003E777D">
        <w:rPr>
          <w:rStyle w:val="Char0"/>
          <w:rtl/>
        </w:rPr>
        <w:t>‌</w:t>
      </w:r>
      <w:r w:rsidRPr="004475C3">
        <w:rPr>
          <w:rStyle w:val="Char0"/>
          <w:rtl/>
        </w:rPr>
        <w:t>خواهیم بر گمراهی بمانیم ؟ پس از اینکه سخنان خالد را شنیدم عرض کردم: بخدا سوگند من هم به همین قصد روانه مدینه شده</w:t>
      </w:r>
      <w:r w:rsidR="003E777D">
        <w:rPr>
          <w:rStyle w:val="Char0"/>
          <w:rtl/>
        </w:rPr>
        <w:t>‌</w:t>
      </w:r>
      <w:r w:rsidRPr="004475C3">
        <w:rPr>
          <w:rStyle w:val="Char0"/>
          <w:rtl/>
        </w:rPr>
        <w:t>ام.</w:t>
      </w:r>
    </w:p>
    <w:p w:rsidR="00D524AC" w:rsidRPr="004475C3" w:rsidRDefault="00D524AC" w:rsidP="003E75AD">
      <w:pPr>
        <w:jc w:val="both"/>
        <w:rPr>
          <w:rStyle w:val="Char0"/>
          <w:rtl/>
        </w:rPr>
      </w:pPr>
      <w:r w:rsidRPr="004475C3">
        <w:rPr>
          <w:rStyle w:val="Char0"/>
          <w:rtl/>
        </w:rPr>
        <w:t xml:space="preserve">سپس همراه با یکدیگر راه مدینه را در پیش گرفتیم، زمانی که به خدمت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رسیدیم ابتدا خالد پیش رفت و مسلمان شد و با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بیعت نمود پس از وی من به خدمت حضرت رفتم و عرض کردم: ای رسول خدا من با شما بیعت می</w:t>
      </w:r>
      <w:r w:rsidR="003E777D">
        <w:rPr>
          <w:rStyle w:val="Char0"/>
          <w:rtl/>
        </w:rPr>
        <w:t>‌</w:t>
      </w:r>
      <w:r w:rsidRPr="004475C3">
        <w:rPr>
          <w:rStyle w:val="Char0"/>
          <w:rtl/>
        </w:rPr>
        <w:t>کنم بر اینکه از خداوند بخواهی گناهان پیشین مرا بیامرزد و در مورد آینده نمی</w:t>
      </w:r>
      <w:r w:rsidR="003E777D">
        <w:rPr>
          <w:rStyle w:val="Char0"/>
          <w:rtl/>
        </w:rPr>
        <w:t>‌</w:t>
      </w:r>
      <w:r w:rsidRPr="004475C3">
        <w:rPr>
          <w:rStyle w:val="Char0"/>
          <w:rtl/>
        </w:rPr>
        <w:t>گویم. 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فرمود: «ای عمرو</w:t>
      </w:r>
      <w:r w:rsidRPr="004475C3">
        <w:rPr>
          <w:rStyle w:val="Char0"/>
          <w:rFonts w:hint="cs"/>
          <w:rtl/>
        </w:rPr>
        <w:t xml:space="preserve"> </w:t>
      </w:r>
      <w:r w:rsidRPr="004475C3">
        <w:rPr>
          <w:rStyle w:val="Char0"/>
          <w:rtl/>
        </w:rPr>
        <w:t>بیعت کن؛ همانا اسلام گناهان قبل خود را پاک می</w:t>
      </w:r>
      <w:r w:rsidR="003E777D">
        <w:rPr>
          <w:rStyle w:val="Char0"/>
          <w:rtl/>
        </w:rPr>
        <w:t>‌</w:t>
      </w:r>
      <w:r w:rsidRPr="004475C3">
        <w:rPr>
          <w:rStyle w:val="Char0"/>
          <w:rtl/>
        </w:rPr>
        <w:t>کند و هجرت گناهان قبل از خودش را پاک می</w:t>
      </w:r>
      <w:r w:rsidR="003E777D">
        <w:rPr>
          <w:rStyle w:val="Char0"/>
          <w:rtl/>
        </w:rPr>
        <w:t>‌</w:t>
      </w:r>
      <w:r w:rsidRPr="004475C3">
        <w:rPr>
          <w:rStyle w:val="Char0"/>
          <w:rtl/>
        </w:rPr>
        <w:t>کند» و من با ایشان بیعت نموده و از محضرشان خارج شدم</w:t>
      </w:r>
      <w:r w:rsidRPr="004475C3">
        <w:rPr>
          <w:rStyle w:val="Char0"/>
          <w:rFonts w:hint="cs"/>
          <w:rtl/>
        </w:rPr>
        <w:t>.</w:t>
      </w:r>
      <w:r w:rsidRPr="004475C3">
        <w:rPr>
          <w:rStyle w:val="Char0"/>
          <w:vertAlign w:val="superscript"/>
          <w:rtl/>
        </w:rPr>
        <w:t>(</w:t>
      </w:r>
      <w:r w:rsidRPr="004475C3">
        <w:rPr>
          <w:rStyle w:val="Char0"/>
          <w:vertAlign w:val="superscript"/>
          <w:rtl/>
        </w:rPr>
        <w:footnoteReference w:id="22"/>
      </w:r>
      <w:r w:rsidRPr="004475C3">
        <w:rPr>
          <w:rStyle w:val="Char0"/>
          <w:vertAlign w:val="superscript"/>
          <w:rtl/>
        </w:rPr>
        <w:t>)</w:t>
      </w:r>
    </w:p>
    <w:p w:rsidR="00D524AC" w:rsidRPr="004475C3" w:rsidRDefault="00D524AC" w:rsidP="00B97D3B">
      <w:pPr>
        <w:jc w:val="both"/>
        <w:rPr>
          <w:rStyle w:val="Char0"/>
          <w:rtl/>
        </w:rPr>
      </w:pPr>
      <w:r w:rsidRPr="004475C3">
        <w:rPr>
          <w:rStyle w:val="Char0"/>
          <w:rtl/>
        </w:rPr>
        <w:t>نقل</w:t>
      </w:r>
      <w:r w:rsidR="00AF163A">
        <w:rPr>
          <w:rStyle w:val="Char0"/>
          <w:rtl/>
        </w:rPr>
        <w:t xml:space="preserve"> می‌</w:t>
      </w:r>
      <w:r w:rsidRPr="004475C3">
        <w:rPr>
          <w:rStyle w:val="Char0"/>
          <w:rtl/>
        </w:rPr>
        <w:t xml:space="preserve">شود زمانی که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دیدند که عمرو بن العاص و خالد بطرف ایشان می</w:t>
      </w:r>
      <w:r w:rsidR="003E777D">
        <w:rPr>
          <w:rStyle w:val="Char0"/>
          <w:rtl/>
        </w:rPr>
        <w:t>‌</w:t>
      </w:r>
      <w:r w:rsidRPr="004475C3">
        <w:rPr>
          <w:rStyle w:val="Char0"/>
          <w:rtl/>
        </w:rPr>
        <w:t xml:space="preserve">آیند فرمودند: </w:t>
      </w:r>
      <w:r w:rsidRPr="00281D97">
        <w:rPr>
          <w:rStyle w:val="Char6"/>
          <w:rtl/>
        </w:rPr>
        <w:t>«قَد أَلقَت إِلَیکُمُ المَکَّهَ أَفلاذَ کَبِدِها»</w:t>
      </w:r>
      <w:r w:rsidRPr="004475C3">
        <w:rPr>
          <w:rStyle w:val="Char0"/>
          <w:rtl/>
        </w:rPr>
        <w:t xml:space="preserve"> «همانا مکه جگر گوشه</w:t>
      </w:r>
      <w:r w:rsidR="00B97D3B">
        <w:rPr>
          <w:rStyle w:val="Char0"/>
          <w:rFonts w:hint="cs"/>
          <w:rtl/>
        </w:rPr>
        <w:t>‌</w:t>
      </w:r>
      <w:r w:rsidRPr="004475C3">
        <w:rPr>
          <w:rStyle w:val="Char0"/>
          <w:rtl/>
        </w:rPr>
        <w:t>هایش را بسوی شما انداخته است»</w:t>
      </w:r>
      <w:r w:rsidRPr="004475C3">
        <w:rPr>
          <w:rStyle w:val="Char0"/>
          <w:rFonts w:hint="cs"/>
          <w:rtl/>
        </w:rPr>
        <w:t>.</w:t>
      </w:r>
      <w:r w:rsidRPr="004475C3">
        <w:rPr>
          <w:rStyle w:val="Char0"/>
          <w:vertAlign w:val="superscript"/>
          <w:rtl/>
        </w:rPr>
        <w:t>(</w:t>
      </w:r>
      <w:r w:rsidRPr="004475C3">
        <w:rPr>
          <w:rStyle w:val="Char0"/>
          <w:vertAlign w:val="superscript"/>
          <w:rtl/>
        </w:rPr>
        <w:footnoteReference w:id="23"/>
      </w:r>
      <w:r w:rsidRPr="004475C3">
        <w:rPr>
          <w:rStyle w:val="Char0"/>
          <w:vertAlign w:val="superscript"/>
          <w:rtl/>
        </w:rPr>
        <w:t>)</w:t>
      </w:r>
    </w:p>
    <w:p w:rsidR="00D524AC" w:rsidRPr="004475C3" w:rsidRDefault="00D524AC" w:rsidP="005353BF">
      <w:pPr>
        <w:pStyle w:val="a2"/>
      </w:pPr>
      <w:bookmarkStart w:id="17" w:name="_Toc9847671"/>
      <w:r w:rsidRPr="004475C3">
        <w:rPr>
          <w:rtl/>
        </w:rPr>
        <w:lastRenderedPageBreak/>
        <w:t>فضائل عمرو بن العاص</w:t>
      </w:r>
      <w:r w:rsidR="00F31EAD" w:rsidRPr="000C586F">
        <w:rPr>
          <w:rFonts w:ascii="Thuluth" w:hAnsi="Thuluth" w:cs="CTraditional Arabic"/>
          <w:bCs w:val="0"/>
          <w:szCs w:val="28"/>
          <w:rtl/>
          <w:lang w:bidi="fa-IR"/>
        </w:rPr>
        <w:t> س</w:t>
      </w:r>
      <w:bookmarkEnd w:id="17"/>
    </w:p>
    <w:p w:rsidR="00D524AC" w:rsidRPr="004475C3" w:rsidRDefault="00D524AC" w:rsidP="005353BF">
      <w:pPr>
        <w:pStyle w:val="a9"/>
        <w:spacing w:before="0"/>
      </w:pPr>
      <w:bookmarkStart w:id="18" w:name="_Toc9847672"/>
      <w:r w:rsidRPr="004475C3">
        <w:rPr>
          <w:rtl/>
        </w:rPr>
        <w:t>الف: گواهی پیامبر</w:t>
      </w:r>
      <w:r w:rsidR="00F31EAD" w:rsidRPr="000C586F">
        <w:rPr>
          <w:rFonts w:cs="CTraditional Arabic"/>
          <w:bCs w:val="0"/>
          <w:rtl/>
        </w:rPr>
        <w:t> </w:t>
      </w:r>
      <w:r w:rsidR="00F31EAD" w:rsidRPr="000C586F">
        <w:rPr>
          <w:rFonts w:cs="CTraditional Arabic" w:hint="cs"/>
          <w:bCs w:val="0"/>
          <w:rtl/>
        </w:rPr>
        <w:t>ج</w:t>
      </w:r>
      <w:r w:rsidRPr="004475C3">
        <w:rPr>
          <w:rFonts w:ascii="Thuluth" w:hAnsi="Thuluth" w:cs="B Zar" w:hint="cs"/>
          <w:rtl/>
          <w:lang w:bidi="fa-IR"/>
        </w:rPr>
        <w:t xml:space="preserve"> </w:t>
      </w:r>
      <w:r w:rsidRPr="004475C3">
        <w:rPr>
          <w:rtl/>
        </w:rPr>
        <w:t>به ایمان وی</w:t>
      </w:r>
      <w:bookmarkEnd w:id="18"/>
    </w:p>
    <w:p w:rsidR="00D524AC" w:rsidRPr="004475C3" w:rsidRDefault="00D524AC" w:rsidP="003E75AD">
      <w:pPr>
        <w:jc w:val="both"/>
        <w:rPr>
          <w:rStyle w:val="Char0"/>
          <w:rtl/>
        </w:rPr>
      </w:pPr>
      <w:r w:rsidRPr="004475C3">
        <w:rPr>
          <w:rStyle w:val="Char0"/>
          <w:rtl/>
        </w:rPr>
        <w:t>ابوهریره</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از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روایت می</w:t>
      </w:r>
      <w:r w:rsidR="003E777D">
        <w:rPr>
          <w:rStyle w:val="Char0"/>
          <w:rtl/>
        </w:rPr>
        <w:t>‌</w:t>
      </w:r>
      <w:r w:rsidRPr="004475C3">
        <w:rPr>
          <w:rStyle w:val="Char0"/>
          <w:rtl/>
        </w:rPr>
        <w:t>کند که ایشان فرمودند:</w:t>
      </w:r>
      <w:r w:rsidR="00A64550">
        <w:rPr>
          <w:rStyle w:val="Char0"/>
          <w:rFonts w:hint="cs"/>
          <w:rtl/>
        </w:rPr>
        <w:t xml:space="preserve"> </w:t>
      </w:r>
      <w:r w:rsidRPr="004475C3">
        <w:rPr>
          <w:rStyle w:val="Char0"/>
          <w:rtl/>
        </w:rPr>
        <w:t>«دو فرزند عاص مومن هستند: عمرو و هشام»</w:t>
      </w:r>
      <w:r w:rsidRPr="004475C3">
        <w:rPr>
          <w:rStyle w:val="Char0"/>
          <w:rFonts w:hint="cs"/>
          <w:rtl/>
        </w:rPr>
        <w:t>.</w:t>
      </w:r>
      <w:r w:rsidRPr="004475C3">
        <w:rPr>
          <w:rStyle w:val="Char0"/>
          <w:vertAlign w:val="superscript"/>
          <w:rtl/>
        </w:rPr>
        <w:t>(</w:t>
      </w:r>
      <w:r w:rsidRPr="004475C3">
        <w:rPr>
          <w:rStyle w:val="Char0"/>
          <w:vertAlign w:val="superscript"/>
          <w:rtl/>
        </w:rPr>
        <w:footnoteReference w:id="24"/>
      </w:r>
      <w:r w:rsidRPr="004475C3">
        <w:rPr>
          <w:rStyle w:val="Char0"/>
          <w:vertAlign w:val="superscript"/>
          <w:rtl/>
        </w:rPr>
        <w:t>)</w:t>
      </w:r>
    </w:p>
    <w:p w:rsidR="00D524AC" w:rsidRPr="004475C3" w:rsidRDefault="00D524AC" w:rsidP="003E75AD">
      <w:pPr>
        <w:jc w:val="both"/>
        <w:rPr>
          <w:rStyle w:val="Char0"/>
          <w:rtl/>
        </w:rPr>
      </w:pPr>
      <w:r w:rsidRPr="004475C3">
        <w:rPr>
          <w:rStyle w:val="Char0"/>
          <w:rtl/>
        </w:rPr>
        <w:t>در روایتی دیگر که عقبه بن عامر</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از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روایت می</w:t>
      </w:r>
      <w:r w:rsidR="003E777D">
        <w:rPr>
          <w:rStyle w:val="Char0"/>
          <w:rtl/>
        </w:rPr>
        <w:t>‌</w:t>
      </w:r>
      <w:r w:rsidRPr="004475C3">
        <w:rPr>
          <w:rStyle w:val="Char0"/>
          <w:rtl/>
        </w:rPr>
        <w:t>کند آمده است که ایشان فرمودند: «مردم مسلمان شدند در حالیکه عمرو بن عاص مومن شده است»</w:t>
      </w:r>
      <w:r w:rsidRPr="004475C3">
        <w:rPr>
          <w:rStyle w:val="Char0"/>
          <w:rFonts w:hint="cs"/>
          <w:rtl/>
        </w:rPr>
        <w:t>.</w:t>
      </w:r>
      <w:r w:rsidRPr="004475C3">
        <w:rPr>
          <w:rStyle w:val="Char0"/>
          <w:vertAlign w:val="superscript"/>
          <w:rtl/>
        </w:rPr>
        <w:t>(</w:t>
      </w:r>
      <w:r w:rsidRPr="004475C3">
        <w:rPr>
          <w:rStyle w:val="Char0"/>
          <w:vertAlign w:val="superscript"/>
          <w:rtl/>
        </w:rPr>
        <w:footnoteReference w:id="25"/>
      </w:r>
      <w:r w:rsidRPr="004475C3">
        <w:rPr>
          <w:rStyle w:val="Char0"/>
          <w:vertAlign w:val="superscript"/>
          <w:rtl/>
        </w:rPr>
        <w:t>)</w:t>
      </w:r>
    </w:p>
    <w:p w:rsidR="00D524AC" w:rsidRPr="004475C3" w:rsidRDefault="00D524AC" w:rsidP="005353BF">
      <w:pPr>
        <w:pStyle w:val="a9"/>
      </w:pPr>
      <w:bookmarkStart w:id="19" w:name="_Toc9847673"/>
      <w:r w:rsidRPr="004475C3">
        <w:rPr>
          <w:rtl/>
        </w:rPr>
        <w:t xml:space="preserve">ب: گواهی </w:t>
      </w:r>
      <w:r w:rsidR="009C3743">
        <w:rPr>
          <w:rtl/>
        </w:rPr>
        <w:t>رسول الله</w:t>
      </w:r>
      <w:r w:rsidR="00F31EAD" w:rsidRPr="000C586F">
        <w:rPr>
          <w:rFonts w:cs="CTraditional Arabic"/>
          <w:bCs w:val="0"/>
          <w:rtl/>
        </w:rPr>
        <w:t> </w:t>
      </w:r>
      <w:r w:rsidR="00F31EAD" w:rsidRPr="000C586F">
        <w:rPr>
          <w:rFonts w:cs="CTraditional Arabic" w:hint="cs"/>
          <w:bCs w:val="0"/>
          <w:rtl/>
        </w:rPr>
        <w:t>ج</w:t>
      </w:r>
      <w:r w:rsidRPr="004475C3">
        <w:rPr>
          <w:rFonts w:ascii="Thuluth" w:hAnsi="Thuluth" w:cs="B Zar" w:hint="cs"/>
          <w:rtl/>
          <w:lang w:bidi="fa-IR"/>
        </w:rPr>
        <w:t xml:space="preserve"> </w:t>
      </w:r>
      <w:r w:rsidRPr="004475C3">
        <w:rPr>
          <w:rtl/>
        </w:rPr>
        <w:t>بر صلاح وی</w:t>
      </w:r>
      <w:bookmarkEnd w:id="19"/>
    </w:p>
    <w:p w:rsidR="00D524AC" w:rsidRPr="004475C3" w:rsidRDefault="00D524AC" w:rsidP="00824F91">
      <w:pPr>
        <w:jc w:val="both"/>
        <w:rPr>
          <w:rStyle w:val="Char0"/>
          <w:rtl/>
        </w:rPr>
      </w:pPr>
      <w:r w:rsidRPr="004475C3">
        <w:rPr>
          <w:rStyle w:val="Char0"/>
          <w:rtl/>
        </w:rPr>
        <w:t>طلحه بن عبیدالله</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از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روایت می</w:t>
      </w:r>
      <w:r w:rsidR="003E777D">
        <w:rPr>
          <w:rStyle w:val="Char0"/>
          <w:rtl/>
        </w:rPr>
        <w:t>‌</w:t>
      </w:r>
      <w:r w:rsidRPr="004475C3">
        <w:rPr>
          <w:rStyle w:val="Char0"/>
          <w:rtl/>
        </w:rPr>
        <w:t>کند که ایشان فرمودند: «همانا عمرو بن العاص از انسان</w:t>
      </w:r>
      <w:r w:rsidR="003E777D">
        <w:rPr>
          <w:rStyle w:val="Char0"/>
          <w:rtl/>
        </w:rPr>
        <w:t>‌</w:t>
      </w:r>
      <w:r w:rsidRPr="004475C3">
        <w:rPr>
          <w:rStyle w:val="Char0"/>
          <w:rtl/>
        </w:rPr>
        <w:t>های صالح قریش است، چه خوب انسان</w:t>
      </w:r>
      <w:r w:rsidR="003E777D">
        <w:rPr>
          <w:rStyle w:val="Char0"/>
          <w:rtl/>
        </w:rPr>
        <w:t>‌</w:t>
      </w:r>
      <w:r w:rsidRPr="004475C3">
        <w:rPr>
          <w:rStyle w:val="Char0"/>
          <w:rtl/>
        </w:rPr>
        <w:t>هایی هستند ابو</w:t>
      </w:r>
      <w:r w:rsidRPr="004475C3">
        <w:rPr>
          <w:rStyle w:val="Char0"/>
          <w:rFonts w:hint="cs"/>
          <w:rtl/>
        </w:rPr>
        <w:t xml:space="preserve"> </w:t>
      </w:r>
      <w:r w:rsidRPr="004475C3">
        <w:rPr>
          <w:rStyle w:val="Char0"/>
          <w:rtl/>
        </w:rPr>
        <w:t>عبدالله و ام عبدالله و عبدالله»</w:t>
      </w:r>
      <w:r w:rsidRPr="004475C3">
        <w:rPr>
          <w:rStyle w:val="Char0"/>
          <w:rFonts w:hint="cs"/>
          <w:rtl/>
        </w:rPr>
        <w:t>.</w:t>
      </w:r>
      <w:r w:rsidRPr="004475C3">
        <w:rPr>
          <w:rStyle w:val="Char0"/>
          <w:vertAlign w:val="superscript"/>
          <w:rtl/>
        </w:rPr>
        <w:t>(</w:t>
      </w:r>
      <w:r w:rsidRPr="004475C3">
        <w:rPr>
          <w:rStyle w:val="Char0"/>
          <w:vertAlign w:val="superscript"/>
          <w:rtl/>
        </w:rPr>
        <w:footnoteReference w:id="26"/>
      </w:r>
      <w:r w:rsidRPr="004475C3">
        <w:rPr>
          <w:rStyle w:val="Char0"/>
          <w:vertAlign w:val="superscript"/>
          <w:rtl/>
        </w:rPr>
        <w:t>)</w:t>
      </w:r>
    </w:p>
    <w:p w:rsidR="00D524AC" w:rsidRPr="004475C3" w:rsidRDefault="00D524AC" w:rsidP="005353BF">
      <w:pPr>
        <w:pStyle w:val="a9"/>
        <w:rPr>
          <w:rtl/>
          <w:lang w:bidi="fa-IR"/>
        </w:rPr>
      </w:pPr>
      <w:bookmarkStart w:id="20" w:name="_Toc9847674"/>
      <w:r w:rsidRPr="004475C3">
        <w:rPr>
          <w:rtl/>
        </w:rPr>
        <w:t>ج: دعای پیامبر</w:t>
      </w:r>
      <w:r w:rsidR="00F31EAD" w:rsidRPr="000C586F">
        <w:rPr>
          <w:rFonts w:cs="CTraditional Arabic"/>
          <w:bCs w:val="0"/>
          <w:rtl/>
        </w:rPr>
        <w:t> </w:t>
      </w:r>
      <w:r w:rsidR="00F31EAD" w:rsidRPr="000C586F">
        <w:rPr>
          <w:rFonts w:cs="CTraditional Arabic" w:hint="cs"/>
          <w:bCs w:val="0"/>
          <w:rtl/>
        </w:rPr>
        <w:t>ج</w:t>
      </w:r>
      <w:r w:rsidRPr="004475C3">
        <w:rPr>
          <w:rFonts w:ascii="Thuluth" w:hAnsi="Thuluth" w:cs="B Zar" w:hint="cs"/>
          <w:sz w:val="34"/>
          <w:rtl/>
          <w:lang w:bidi="fa-IR"/>
        </w:rPr>
        <w:t xml:space="preserve"> </w:t>
      </w:r>
      <w:r w:rsidRPr="004475C3">
        <w:rPr>
          <w:rtl/>
        </w:rPr>
        <w:t>برای عمرو بن عاص</w:t>
      </w:r>
      <w:bookmarkEnd w:id="20"/>
    </w:p>
    <w:p w:rsidR="00D524AC" w:rsidRPr="004475C3" w:rsidRDefault="00D524AC" w:rsidP="003E75AD">
      <w:pPr>
        <w:jc w:val="both"/>
        <w:rPr>
          <w:rStyle w:val="Char0"/>
          <w:rtl/>
        </w:rPr>
      </w:pPr>
      <w:r w:rsidRPr="004475C3">
        <w:rPr>
          <w:rStyle w:val="Char0"/>
          <w:rtl/>
        </w:rPr>
        <w:t>زهیر بن قیس بلوی از عمویش علقمه بن رمثه بلوی روایت می</w:t>
      </w:r>
      <w:r w:rsidR="003E777D">
        <w:rPr>
          <w:rStyle w:val="Char0"/>
          <w:rtl/>
        </w:rPr>
        <w:t>‌</w:t>
      </w:r>
      <w:r w:rsidRPr="004475C3">
        <w:rPr>
          <w:rStyle w:val="Char0"/>
          <w:rtl/>
        </w:rPr>
        <w:t xml:space="preserve">کند که ایشان فرمود: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عمرو بن عاص را بسوی بحرین فرستاد، روزی در کنار پیامبر بودیم که ایشان چرتی زد سپس بیدار شد و فرمود: «خداوند عمرو را مورد رحمت خویش قرار دهد»، ما تمام کسانی که اسمشان عمرو بود را در ذهنمان تصور نمودیم، باری دیگر ايشان چرتی زدند سپس بیدار </w:t>
      </w:r>
      <w:r w:rsidRPr="004475C3">
        <w:rPr>
          <w:rStyle w:val="Char0"/>
          <w:rtl/>
        </w:rPr>
        <w:lastRenderedPageBreak/>
        <w:t>شده و فرمودند: «خداوند عمرو را مورد رحمت خویش قرار دهد».</w:t>
      </w:r>
      <w:r w:rsidRPr="004475C3">
        <w:rPr>
          <w:rStyle w:val="Char0"/>
          <w:rFonts w:hint="cs"/>
          <w:rtl/>
        </w:rPr>
        <w:t xml:space="preserve"> </w:t>
      </w:r>
      <w:r w:rsidRPr="004475C3">
        <w:rPr>
          <w:rStyle w:val="Char0"/>
          <w:rtl/>
        </w:rPr>
        <w:t>و پس از آن، برای مرتبه سوم ایشان چرت زدند وطولی نکشید که بیدار شدند و فرمودند: «خداوند عمرو را مورد رحمت خویش قرار دهد» عرض کردیم کدام عمرو را می</w:t>
      </w:r>
      <w:r w:rsidR="003E777D">
        <w:rPr>
          <w:rStyle w:val="Char0"/>
          <w:rtl/>
        </w:rPr>
        <w:t>‌</w:t>
      </w:r>
      <w:r w:rsidRPr="004475C3">
        <w:rPr>
          <w:rStyle w:val="Char0"/>
          <w:rtl/>
        </w:rPr>
        <w:t>گویی ای رسول خدا؟ ایشان فرمودند: عمرو بن عاص، گفتم: مگر او را چه شده است؟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فرمودند: به یادم آمد هنگامی که مردم را جهت صدقه دادن تشویق می</w:t>
      </w:r>
      <w:r w:rsidR="003E777D">
        <w:rPr>
          <w:rStyle w:val="Char0"/>
          <w:rtl/>
        </w:rPr>
        <w:t>‌</w:t>
      </w:r>
      <w:r w:rsidRPr="004475C3">
        <w:rPr>
          <w:rStyle w:val="Char0"/>
          <w:rtl/>
        </w:rPr>
        <w:t>نمودم عمرو همراه با صدقه</w:t>
      </w:r>
      <w:r w:rsidR="003E777D">
        <w:rPr>
          <w:rStyle w:val="Char0"/>
          <w:rtl/>
        </w:rPr>
        <w:t>‌</w:t>
      </w:r>
      <w:r w:rsidRPr="004475C3">
        <w:rPr>
          <w:rStyle w:val="Char0"/>
          <w:rtl/>
        </w:rPr>
        <w:t>ای فراوان به نزدم می</w:t>
      </w:r>
      <w:r w:rsidR="003E777D">
        <w:rPr>
          <w:rStyle w:val="Char0"/>
          <w:rtl/>
        </w:rPr>
        <w:t>‌</w:t>
      </w:r>
      <w:r w:rsidRPr="004475C3">
        <w:rPr>
          <w:rStyle w:val="Char0"/>
          <w:rtl/>
        </w:rPr>
        <w:t>آمد می</w:t>
      </w:r>
      <w:r w:rsidR="003E777D">
        <w:rPr>
          <w:rStyle w:val="Char0"/>
          <w:rtl/>
        </w:rPr>
        <w:t>‌</w:t>
      </w:r>
      <w:r w:rsidRPr="004475C3">
        <w:rPr>
          <w:rStyle w:val="Char0"/>
          <w:rtl/>
        </w:rPr>
        <w:t xml:space="preserve">گفتم: ای عمرو </w:t>
      </w:r>
      <w:r w:rsidR="00AF163A">
        <w:rPr>
          <w:rStyle w:val="Char0"/>
          <w:rtl/>
        </w:rPr>
        <w:t>این‌ها</w:t>
      </w:r>
      <w:r w:rsidRPr="004475C3">
        <w:rPr>
          <w:rStyle w:val="Char0"/>
          <w:rtl/>
        </w:rPr>
        <w:t xml:space="preserve"> را از کجا آورده</w:t>
      </w:r>
      <w:r w:rsidR="003E777D">
        <w:rPr>
          <w:rStyle w:val="Char0"/>
          <w:rtl/>
        </w:rPr>
        <w:t>‌</w:t>
      </w:r>
      <w:r w:rsidRPr="004475C3">
        <w:rPr>
          <w:rStyle w:val="Char0"/>
          <w:rtl/>
        </w:rPr>
        <w:t>ای؟ و او در جواب می</w:t>
      </w:r>
      <w:r w:rsidR="003E777D">
        <w:rPr>
          <w:rStyle w:val="Char0"/>
          <w:rtl/>
        </w:rPr>
        <w:t>‌</w:t>
      </w:r>
      <w:r w:rsidRPr="004475C3">
        <w:rPr>
          <w:rStyle w:val="Char0"/>
          <w:rtl/>
        </w:rPr>
        <w:t>گفت: از نزد پروردگار، آری بخدا سوگند عمرو راست می</w:t>
      </w:r>
      <w:r w:rsidR="003E777D">
        <w:rPr>
          <w:rStyle w:val="Char0"/>
          <w:rtl/>
        </w:rPr>
        <w:t>‌</w:t>
      </w:r>
      <w:r w:rsidRPr="004475C3">
        <w:rPr>
          <w:rStyle w:val="Char0"/>
          <w:rtl/>
        </w:rPr>
        <w:t>گفت و برای او در نزد خداوند خیر فراوانی وجود دارد</w:t>
      </w:r>
      <w:r w:rsidRPr="004475C3">
        <w:rPr>
          <w:rStyle w:val="Char0"/>
          <w:rFonts w:hint="cs"/>
          <w:rtl/>
        </w:rPr>
        <w:t>.</w:t>
      </w:r>
      <w:r w:rsidRPr="004475C3">
        <w:rPr>
          <w:rStyle w:val="Char0"/>
          <w:vertAlign w:val="superscript"/>
          <w:rtl/>
        </w:rPr>
        <w:t>(</w:t>
      </w:r>
      <w:r w:rsidRPr="004475C3">
        <w:rPr>
          <w:rStyle w:val="Char0"/>
          <w:vertAlign w:val="superscript"/>
          <w:rtl/>
        </w:rPr>
        <w:footnoteReference w:id="27"/>
      </w:r>
      <w:r w:rsidRPr="004475C3">
        <w:rPr>
          <w:rStyle w:val="Char0"/>
          <w:vertAlign w:val="superscript"/>
          <w:rtl/>
        </w:rPr>
        <w:t>)</w:t>
      </w:r>
    </w:p>
    <w:p w:rsidR="00D524AC" w:rsidRPr="004475C3" w:rsidRDefault="00D524AC" w:rsidP="005353BF">
      <w:pPr>
        <w:pStyle w:val="a2"/>
      </w:pPr>
      <w:bookmarkStart w:id="21" w:name="_Toc9847675"/>
      <w:r w:rsidRPr="004475C3">
        <w:rPr>
          <w:rtl/>
        </w:rPr>
        <w:t>مسئولیت</w:t>
      </w:r>
      <w:r w:rsidR="003E777D">
        <w:rPr>
          <w:rtl/>
        </w:rPr>
        <w:t>‌</w:t>
      </w:r>
      <w:r w:rsidRPr="004475C3">
        <w:rPr>
          <w:rtl/>
        </w:rPr>
        <w:t xml:space="preserve">های عمرو بن عاص در زمان </w:t>
      </w:r>
      <w:r w:rsidR="009C3743">
        <w:rPr>
          <w:rtl/>
        </w:rPr>
        <w:t>رسول الله</w:t>
      </w:r>
      <w:r w:rsidR="00F31EAD" w:rsidRPr="000C586F">
        <w:rPr>
          <w:rFonts w:cs="CTraditional Arabic"/>
          <w:bCs w:val="0"/>
          <w:rtl/>
        </w:rPr>
        <w:t> </w:t>
      </w:r>
      <w:r w:rsidR="00F31EAD" w:rsidRPr="000C586F">
        <w:rPr>
          <w:rFonts w:cs="CTraditional Arabic" w:hint="cs"/>
          <w:bCs w:val="0"/>
          <w:rtl/>
        </w:rPr>
        <w:t>ج</w:t>
      </w:r>
      <w:bookmarkEnd w:id="21"/>
    </w:p>
    <w:p w:rsidR="00D524AC" w:rsidRPr="004475C3" w:rsidRDefault="00D524AC" w:rsidP="005353BF">
      <w:pPr>
        <w:pStyle w:val="a9"/>
        <w:spacing w:before="0"/>
      </w:pPr>
      <w:bookmarkStart w:id="22" w:name="_Toc9847676"/>
      <w:r w:rsidRPr="004475C3">
        <w:rPr>
          <w:rtl/>
        </w:rPr>
        <w:t>الف: فرماندهی در جنگ ذات</w:t>
      </w:r>
      <w:r w:rsidR="003E777D">
        <w:rPr>
          <w:rtl/>
        </w:rPr>
        <w:t>‌</w:t>
      </w:r>
      <w:r w:rsidRPr="004475C3">
        <w:rPr>
          <w:rtl/>
        </w:rPr>
        <w:t>السلاسل</w:t>
      </w:r>
      <w:bookmarkEnd w:id="22"/>
    </w:p>
    <w:p w:rsidR="00D524AC" w:rsidRPr="004475C3" w:rsidRDefault="00D524AC" w:rsidP="003E75AD">
      <w:pPr>
        <w:jc w:val="both"/>
        <w:rPr>
          <w:rStyle w:val="Char0"/>
        </w:rPr>
      </w:pPr>
      <w:r w:rsidRPr="004475C3">
        <w:rPr>
          <w:rStyle w:val="Char0"/>
          <w:rtl/>
        </w:rPr>
        <w:t>اندکی پس از پایان یافتن جنگ موته پیامبر اکرم</w:t>
      </w:r>
      <w:r w:rsidR="00F31EAD">
        <w:rPr>
          <w:rStyle w:val="Char0"/>
          <w:rFonts w:cs="CTraditional Arabic"/>
          <w:rtl/>
        </w:rPr>
        <w:t> </w:t>
      </w:r>
      <w:r w:rsidR="00F31EAD" w:rsidRPr="004475C3">
        <w:rPr>
          <w:rStyle w:val="Char0"/>
          <w:rFonts w:cs="CTraditional Arabic"/>
          <w:rtl/>
        </w:rPr>
        <w:t>ج</w:t>
      </w:r>
      <w:r w:rsidRPr="004475C3">
        <w:rPr>
          <w:rStyle w:val="Char0"/>
          <w:rFonts w:hint="cs"/>
          <w:rtl/>
        </w:rPr>
        <w:t xml:space="preserve"> </w:t>
      </w:r>
      <w:r w:rsidRPr="004475C3">
        <w:rPr>
          <w:rStyle w:val="Char0"/>
          <w:rtl/>
        </w:rPr>
        <w:t>تصمیم گرفت سپاهی را جهت مبارزه با قبیله قضاعه بفرستد</w:t>
      </w:r>
      <w:r w:rsidRPr="004475C3">
        <w:rPr>
          <w:rStyle w:val="Char0"/>
          <w:rFonts w:hint="cs"/>
          <w:rtl/>
        </w:rPr>
        <w:t>؛</w:t>
      </w:r>
      <w:r w:rsidRPr="004475C3">
        <w:rPr>
          <w:rStyle w:val="Char0"/>
          <w:rtl/>
        </w:rPr>
        <w:t xml:space="preserve"> زیرا </w:t>
      </w:r>
      <w:r w:rsidR="00AF163A">
        <w:rPr>
          <w:rStyle w:val="Char0"/>
          <w:rtl/>
        </w:rPr>
        <w:t>آن‌ها</w:t>
      </w:r>
      <w:r w:rsidRPr="004475C3">
        <w:rPr>
          <w:rStyle w:val="Char0"/>
          <w:rtl/>
        </w:rPr>
        <w:t xml:space="preserve"> در جنگ موته با رومیان بر علیه اسلام همدست شده بودند. لهذا عمرو بن عاص را به حضور طلبیده و خطاب به او فرمودند: </w:t>
      </w:r>
      <w:r w:rsidRPr="004475C3">
        <w:rPr>
          <w:rStyle w:val="Char0"/>
          <w:rFonts w:hint="cs"/>
          <w:rtl/>
        </w:rPr>
        <w:t>«</w:t>
      </w:r>
      <w:r w:rsidRPr="004475C3">
        <w:rPr>
          <w:rStyle w:val="Char0"/>
          <w:rtl/>
        </w:rPr>
        <w:t>ای عمرو</w:t>
      </w:r>
      <w:r w:rsidR="00AF163A">
        <w:rPr>
          <w:rStyle w:val="Char0"/>
          <w:rtl/>
        </w:rPr>
        <w:t xml:space="preserve"> می‌</w:t>
      </w:r>
      <w:r w:rsidRPr="004475C3">
        <w:rPr>
          <w:rStyle w:val="Char0"/>
          <w:rtl/>
        </w:rPr>
        <w:t>خواهم تو را به فرماندهی سپاهی بگمارم که پس از نبرد، خداوند تو را از لحاظ مال و ثروت بی نیاز خواهد کرد و به سلامت بازخواهی گشت</w:t>
      </w:r>
      <w:r w:rsidRPr="004475C3">
        <w:rPr>
          <w:rStyle w:val="Char0"/>
          <w:rFonts w:hint="cs"/>
          <w:rtl/>
        </w:rPr>
        <w:t>»</w:t>
      </w:r>
      <w:r w:rsidRPr="004475C3">
        <w:rPr>
          <w:rStyle w:val="Char0"/>
          <w:rtl/>
        </w:rPr>
        <w:t xml:space="preserve">. عمرو در پاسخ گفت: </w:t>
      </w:r>
      <w:r w:rsidRPr="004475C3">
        <w:rPr>
          <w:rStyle w:val="Char0"/>
          <w:rFonts w:hint="cs"/>
          <w:rtl/>
        </w:rPr>
        <w:t>«</w:t>
      </w:r>
      <w:r w:rsidRPr="004475C3">
        <w:rPr>
          <w:rStyle w:val="Char0"/>
          <w:rtl/>
        </w:rPr>
        <w:t>ای رسول خدا من برای دست</w:t>
      </w:r>
      <w:r w:rsidR="003E777D">
        <w:rPr>
          <w:rStyle w:val="Char0"/>
          <w:rtl/>
        </w:rPr>
        <w:t>‌</w:t>
      </w:r>
      <w:r w:rsidRPr="004475C3">
        <w:rPr>
          <w:rStyle w:val="Char0"/>
          <w:rtl/>
        </w:rPr>
        <w:t>یابی به مال و ثروت مسلمان نشده</w:t>
      </w:r>
      <w:r w:rsidR="003E777D">
        <w:rPr>
          <w:rStyle w:val="Char0"/>
          <w:rtl/>
        </w:rPr>
        <w:t>‌</w:t>
      </w:r>
      <w:r w:rsidRPr="004475C3">
        <w:rPr>
          <w:rStyle w:val="Char0"/>
          <w:rtl/>
        </w:rPr>
        <w:t>ام</w:t>
      </w:r>
      <w:r w:rsidRPr="004475C3">
        <w:rPr>
          <w:rStyle w:val="Char0"/>
          <w:rFonts w:hint="cs"/>
          <w:rtl/>
        </w:rPr>
        <w:t>»</w:t>
      </w:r>
      <w:r w:rsidRPr="004475C3">
        <w:rPr>
          <w:rStyle w:val="Char0"/>
          <w:rtl/>
        </w:rPr>
        <w:t>، 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فرمودند: </w:t>
      </w:r>
      <w:r w:rsidRPr="004475C3">
        <w:rPr>
          <w:rStyle w:val="Char0"/>
          <w:rFonts w:hint="cs"/>
          <w:rtl/>
        </w:rPr>
        <w:t>«</w:t>
      </w:r>
      <w:r w:rsidRPr="004475C3">
        <w:rPr>
          <w:rStyle w:val="Char0"/>
          <w:rtl/>
        </w:rPr>
        <w:t>چه خوب است مال نیکو برای انسان نیکو</w:t>
      </w:r>
      <w:r w:rsidRPr="004475C3">
        <w:rPr>
          <w:rStyle w:val="Char0"/>
          <w:rFonts w:hint="cs"/>
          <w:rtl/>
        </w:rPr>
        <w:t>».</w:t>
      </w:r>
      <w:r w:rsidRPr="004475C3">
        <w:rPr>
          <w:rStyle w:val="Char0"/>
          <w:vertAlign w:val="superscript"/>
          <w:rtl/>
        </w:rPr>
        <w:t>(</w:t>
      </w:r>
      <w:r w:rsidRPr="004475C3">
        <w:rPr>
          <w:rStyle w:val="Char0"/>
          <w:vertAlign w:val="superscript"/>
          <w:rtl/>
        </w:rPr>
        <w:footnoteReference w:id="28"/>
      </w:r>
      <w:r w:rsidRPr="004475C3">
        <w:rPr>
          <w:rStyle w:val="Char0"/>
          <w:vertAlign w:val="superscript"/>
          <w:rtl/>
        </w:rPr>
        <w:t>)</w:t>
      </w:r>
    </w:p>
    <w:p w:rsidR="00D524AC" w:rsidRPr="004475C3" w:rsidRDefault="00D524AC" w:rsidP="00BA095F">
      <w:pPr>
        <w:jc w:val="both"/>
        <w:rPr>
          <w:rStyle w:val="Char0"/>
        </w:rPr>
      </w:pPr>
      <w:r w:rsidRPr="004475C3">
        <w:rPr>
          <w:rStyle w:val="Char0"/>
          <w:rtl/>
        </w:rPr>
        <w:lastRenderedPageBreak/>
        <w:t>سپس رسول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پرچم را به دست وی سپرد و سیصد نفر از بزرگان مهاجرین و انصار که در رأس </w:t>
      </w:r>
      <w:r w:rsidR="00AF163A">
        <w:rPr>
          <w:rStyle w:val="Char0"/>
          <w:rtl/>
        </w:rPr>
        <w:t>آن‌ها</w:t>
      </w:r>
      <w:r w:rsidRPr="004475C3">
        <w:rPr>
          <w:rStyle w:val="Char0"/>
          <w:rtl/>
        </w:rPr>
        <w:t xml:space="preserve"> ابوبکر و عمر</w:t>
      </w:r>
      <w:r w:rsidR="00F31EAD">
        <w:rPr>
          <w:rStyle w:val="Char0"/>
          <w:rFonts w:cs="CTraditional Arabic"/>
          <w:rtl/>
        </w:rPr>
        <w:t> </w:t>
      </w:r>
      <w:r w:rsidR="00F31EAD" w:rsidRPr="004475C3">
        <w:rPr>
          <w:rStyle w:val="Char0"/>
          <w:rFonts w:cs="CTraditional Arabic" w:hint="cs"/>
          <w:rtl/>
        </w:rPr>
        <w:t>ب</w:t>
      </w:r>
      <w:r w:rsidR="00FC37BD" w:rsidRPr="004475C3">
        <w:rPr>
          <w:rStyle w:val="Char0"/>
          <w:rFonts w:hint="cs"/>
          <w:rtl/>
        </w:rPr>
        <w:t xml:space="preserve"> </w:t>
      </w:r>
      <w:r w:rsidRPr="004475C3">
        <w:rPr>
          <w:rStyle w:val="Char0"/>
          <w:rtl/>
        </w:rPr>
        <w:t>بودند را همراه وی بسوی ذات</w:t>
      </w:r>
      <w:r w:rsidR="003E777D">
        <w:rPr>
          <w:rStyle w:val="Char0"/>
          <w:rtl/>
        </w:rPr>
        <w:t>‌</w:t>
      </w:r>
      <w:r w:rsidRPr="004475C3">
        <w:rPr>
          <w:rStyle w:val="Char0"/>
          <w:rtl/>
        </w:rPr>
        <w:t>السلاسل گسیل داد تا قبیله</w:t>
      </w:r>
      <w:r w:rsidR="003E777D">
        <w:rPr>
          <w:rStyle w:val="Char0"/>
          <w:rtl/>
        </w:rPr>
        <w:t>‌</w:t>
      </w:r>
      <w:r w:rsidRPr="004475C3">
        <w:rPr>
          <w:rStyle w:val="Char0"/>
          <w:rtl/>
        </w:rPr>
        <w:t xml:space="preserve">ی قضاعه را که اسلام جز شر و بدی از </w:t>
      </w:r>
      <w:r w:rsidR="00AF163A">
        <w:rPr>
          <w:rStyle w:val="Char0"/>
          <w:rtl/>
        </w:rPr>
        <w:t>آن‌ها</w:t>
      </w:r>
      <w:r w:rsidRPr="004475C3">
        <w:rPr>
          <w:rStyle w:val="Char0"/>
          <w:rtl/>
        </w:rPr>
        <w:t xml:space="preserve"> چیزی ندیده بود ادب نماید. او دعوت پیامبر را لبیک گفت و همراه با سپاهیانش راه ذات</w:t>
      </w:r>
      <w:r w:rsidR="003E777D">
        <w:rPr>
          <w:rStyle w:val="Char0"/>
          <w:rtl/>
        </w:rPr>
        <w:t>‌</w:t>
      </w:r>
      <w:r w:rsidRPr="004475C3">
        <w:rPr>
          <w:rStyle w:val="Char0"/>
          <w:rtl/>
        </w:rPr>
        <w:t>السلاسل را در پیش گرفتند شب</w:t>
      </w:r>
      <w:r w:rsidR="009D3B58">
        <w:rPr>
          <w:rStyle w:val="Char0"/>
          <w:rFonts w:hint="cs"/>
          <w:rtl/>
        </w:rPr>
        <w:t>‌</w:t>
      </w:r>
      <w:r w:rsidRPr="004475C3">
        <w:rPr>
          <w:rStyle w:val="Char0"/>
          <w:rtl/>
        </w:rPr>
        <w:t>ها حرکت نموده و روزها را کمین می</w:t>
      </w:r>
      <w:r w:rsidR="003E777D">
        <w:rPr>
          <w:rStyle w:val="Char0"/>
          <w:rtl/>
        </w:rPr>
        <w:t>‌</w:t>
      </w:r>
      <w:r w:rsidRPr="004475C3">
        <w:rPr>
          <w:rStyle w:val="Char0"/>
          <w:rtl/>
        </w:rPr>
        <w:t xml:space="preserve">کردند. پس از مدتی به منطقه مورد نظر رسیدند اما متوجه شدند دشمن، سپاه عظیمی را برای مقابله با </w:t>
      </w:r>
      <w:r w:rsidR="00AF163A">
        <w:rPr>
          <w:rStyle w:val="Char0"/>
          <w:rtl/>
        </w:rPr>
        <w:t>آن‌ها</w:t>
      </w:r>
      <w:r w:rsidRPr="004475C3">
        <w:rPr>
          <w:rStyle w:val="Char0"/>
          <w:rtl/>
        </w:rPr>
        <w:t xml:space="preserve"> تدارک دیده است لذا نامه</w:t>
      </w:r>
      <w:r w:rsidR="003E777D">
        <w:rPr>
          <w:rStyle w:val="Char0"/>
          <w:rtl/>
        </w:rPr>
        <w:t>‌</w:t>
      </w:r>
      <w:r w:rsidRPr="004475C3">
        <w:rPr>
          <w:rStyle w:val="Char0"/>
          <w:rtl/>
        </w:rPr>
        <w:t xml:space="preserve">ای به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فرستاد و از او طلب یاری نمود و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ابوعبیده بن جراح</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را در رأس لشکری به یاری عمرو بن عاص فرستاد.</w:t>
      </w:r>
    </w:p>
    <w:p w:rsidR="00D524AC" w:rsidRPr="004475C3" w:rsidRDefault="00D524AC" w:rsidP="003E75AD">
      <w:pPr>
        <w:jc w:val="both"/>
        <w:rPr>
          <w:rStyle w:val="Char0"/>
          <w:rtl/>
        </w:rPr>
      </w:pPr>
      <w:r w:rsidRPr="004475C3">
        <w:rPr>
          <w:rStyle w:val="Char0"/>
          <w:rtl/>
        </w:rPr>
        <w:t>این دو فرمانده با کمک هم توانستند شکست سنگینی به قبیله</w:t>
      </w:r>
      <w:r w:rsidR="003E777D">
        <w:rPr>
          <w:rStyle w:val="Char0"/>
          <w:rtl/>
        </w:rPr>
        <w:t>‌</w:t>
      </w:r>
      <w:r w:rsidRPr="004475C3">
        <w:rPr>
          <w:rStyle w:val="Char0"/>
          <w:rtl/>
        </w:rPr>
        <w:t>ی قضاعه وارد کنند</w:t>
      </w:r>
      <w:r w:rsidRPr="004475C3">
        <w:rPr>
          <w:rStyle w:val="Char0"/>
          <w:rFonts w:hint="cs"/>
          <w:rtl/>
        </w:rPr>
        <w:t>.</w:t>
      </w:r>
      <w:r w:rsidRPr="004475C3">
        <w:rPr>
          <w:rStyle w:val="Char0"/>
          <w:vertAlign w:val="superscript"/>
          <w:rtl/>
        </w:rPr>
        <w:t>(</w:t>
      </w:r>
      <w:r w:rsidRPr="004475C3">
        <w:rPr>
          <w:rStyle w:val="Char0"/>
          <w:vertAlign w:val="superscript"/>
          <w:rtl/>
        </w:rPr>
        <w:footnoteReference w:id="29"/>
      </w:r>
      <w:r w:rsidRPr="004475C3">
        <w:rPr>
          <w:rStyle w:val="Char0"/>
          <w:vertAlign w:val="superscript"/>
          <w:rtl/>
        </w:rPr>
        <w:t>)</w:t>
      </w:r>
    </w:p>
    <w:p w:rsidR="00D524AC" w:rsidRPr="004475C3" w:rsidRDefault="00D524AC" w:rsidP="003E75AD">
      <w:pPr>
        <w:jc w:val="both"/>
        <w:rPr>
          <w:rStyle w:val="Char0"/>
        </w:rPr>
      </w:pPr>
      <w:r w:rsidRPr="004475C3">
        <w:rPr>
          <w:rStyle w:val="Char0"/>
          <w:rtl/>
        </w:rPr>
        <w:t>در حین جنگ دو صحنه اتفاق می</w:t>
      </w:r>
      <w:r w:rsidR="003E777D">
        <w:rPr>
          <w:rStyle w:val="Char0"/>
          <w:rtl/>
        </w:rPr>
        <w:t>‌</w:t>
      </w:r>
      <w:r w:rsidRPr="004475C3">
        <w:rPr>
          <w:rStyle w:val="Char0"/>
          <w:rtl/>
        </w:rPr>
        <w:t>افتد که دلالت بر زیرکی و تیز هوشی عمرو بن عاص دارد؛</w:t>
      </w:r>
    </w:p>
    <w:p w:rsidR="00D524AC" w:rsidRPr="004475C3" w:rsidRDefault="00D524AC" w:rsidP="005353BF">
      <w:pPr>
        <w:pStyle w:val="a4"/>
        <w:spacing w:before="120"/>
      </w:pPr>
      <w:r w:rsidRPr="004475C3">
        <w:rPr>
          <w:rtl/>
        </w:rPr>
        <w:t>حادثه</w:t>
      </w:r>
      <w:r w:rsidR="003E777D">
        <w:rPr>
          <w:rtl/>
          <w:lang w:bidi="fa-IR"/>
        </w:rPr>
        <w:t>‌</w:t>
      </w:r>
      <w:r w:rsidRPr="004475C3">
        <w:rPr>
          <w:rtl/>
          <w:lang w:bidi="fa-IR"/>
        </w:rPr>
        <w:t>ی</w:t>
      </w:r>
      <w:r w:rsidRPr="004475C3">
        <w:rPr>
          <w:rtl/>
        </w:rPr>
        <w:t xml:space="preserve"> اول</w:t>
      </w:r>
      <w:r w:rsidRPr="004475C3">
        <w:t>:</w:t>
      </w:r>
    </w:p>
    <w:p w:rsidR="00D524AC" w:rsidRPr="004475C3" w:rsidRDefault="00D524AC" w:rsidP="003E75AD">
      <w:pPr>
        <w:jc w:val="both"/>
        <w:rPr>
          <w:rStyle w:val="Char0"/>
        </w:rPr>
      </w:pPr>
      <w:r w:rsidRPr="004475C3">
        <w:rPr>
          <w:rStyle w:val="Char0"/>
          <w:rtl/>
        </w:rPr>
        <w:t xml:space="preserve">زمانی که مسلمانان دشمنانشان را شکست دادند تعدای از سپاهیان از شدت سرما تصمیم گرفتند آتش روشن کنند اما عمرو بن عاص </w:t>
      </w:r>
      <w:r w:rsidR="00AF163A">
        <w:rPr>
          <w:rStyle w:val="Char0"/>
          <w:rtl/>
        </w:rPr>
        <w:t>آن‌ها</w:t>
      </w:r>
      <w:r w:rsidRPr="004475C3">
        <w:rPr>
          <w:rStyle w:val="Char0"/>
          <w:rtl/>
        </w:rPr>
        <w:t xml:space="preserve"> را از این کار منع نموده و فرمود: هیچ کسی آتش نیفروزد و گرنه او را در آن خواهم انداخت، زمانی که مسلمانان به مدینه بازگشتند عده</w:t>
      </w:r>
      <w:r w:rsidR="003E777D">
        <w:rPr>
          <w:rStyle w:val="Char0"/>
          <w:rtl/>
        </w:rPr>
        <w:t>‌</w:t>
      </w:r>
      <w:r w:rsidRPr="004475C3">
        <w:rPr>
          <w:rStyle w:val="Char0"/>
          <w:rtl/>
        </w:rPr>
        <w:t>ای از این عمل عمرو بن عاص به خدمت رسول</w:t>
      </w:r>
      <w:r w:rsidR="003E777D">
        <w:rPr>
          <w:rStyle w:val="Char0"/>
          <w:rtl/>
        </w:rPr>
        <w:t>‌</w:t>
      </w:r>
      <w:r w:rsidRPr="004475C3">
        <w:rPr>
          <w:rStyle w:val="Char0"/>
          <w:rtl/>
        </w:rPr>
        <w:t>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شکایت بردند، زمانی که رسول</w:t>
      </w:r>
      <w:r w:rsidR="003E777D">
        <w:rPr>
          <w:rStyle w:val="Char0"/>
          <w:rtl/>
        </w:rPr>
        <w:t>‌</w:t>
      </w:r>
      <w:r w:rsidRPr="004475C3">
        <w:rPr>
          <w:rStyle w:val="Char0"/>
          <w:rtl/>
        </w:rPr>
        <w:t>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از عمرو علت این کار </w:t>
      </w:r>
      <w:r w:rsidRPr="004475C3">
        <w:rPr>
          <w:rStyle w:val="Char0"/>
          <w:rFonts w:hint="cs"/>
          <w:rtl/>
        </w:rPr>
        <w:t xml:space="preserve">را </w:t>
      </w:r>
      <w:r w:rsidRPr="004475C3">
        <w:rPr>
          <w:rStyle w:val="Char0"/>
          <w:rtl/>
        </w:rPr>
        <w:t>پرسیدند ایشان در جواب گفت: ترسیدم که با روشن شدن آتش، دشمن ما را بيابد و بدین وسیله آن</w:t>
      </w:r>
      <w:r w:rsidR="003E777D">
        <w:rPr>
          <w:rStyle w:val="Char0"/>
          <w:rtl/>
        </w:rPr>
        <w:t>‌</w:t>
      </w:r>
      <w:r w:rsidRPr="004475C3">
        <w:rPr>
          <w:rStyle w:val="Char0"/>
          <w:rtl/>
        </w:rPr>
        <w:t>ها را یاری نموده باشیم،</w:t>
      </w:r>
      <w:r w:rsidR="003F14D9">
        <w:rPr>
          <w:rStyle w:val="Char0"/>
          <w:rtl/>
        </w:rPr>
        <w:t xml:space="preserve"> </w:t>
      </w:r>
      <w:r w:rsidRPr="004475C3">
        <w:rPr>
          <w:rStyle w:val="Char0"/>
          <w:rtl/>
        </w:rPr>
        <w:lastRenderedPageBreak/>
        <w:t>پیامبر</w:t>
      </w:r>
      <w:r w:rsidR="00F31EAD">
        <w:rPr>
          <w:rFonts w:ascii="Thuluth" w:hAnsi="Thuluth" w:cs="CTraditional Arabic"/>
          <w:rtl/>
          <w:lang w:bidi="fa-IR"/>
        </w:rPr>
        <w:t> </w:t>
      </w:r>
      <w:r w:rsidR="00F31EAD" w:rsidRPr="004475C3">
        <w:rPr>
          <w:rFonts w:ascii="Thuluth" w:hAnsi="Thuluth" w:cs="CTraditional Arabic"/>
          <w:rtl/>
          <w:lang w:bidi="fa-IR"/>
        </w:rPr>
        <w:t>ج</w:t>
      </w:r>
      <w:r w:rsidRPr="004475C3">
        <w:rPr>
          <w:rStyle w:val="Char0"/>
          <w:rtl/>
        </w:rPr>
        <w:t xml:space="preserve"> از این هوش و ذکاوت وی شگفت زده شد و کار او را تأييد نمود</w:t>
      </w:r>
      <w:r w:rsidRPr="004475C3">
        <w:rPr>
          <w:rStyle w:val="Char0"/>
          <w:rFonts w:hint="cs"/>
          <w:rtl/>
        </w:rPr>
        <w:t>.</w:t>
      </w:r>
      <w:r w:rsidRPr="004475C3">
        <w:rPr>
          <w:rStyle w:val="Char0"/>
          <w:vertAlign w:val="superscript"/>
          <w:rtl/>
        </w:rPr>
        <w:t>(</w:t>
      </w:r>
      <w:r w:rsidRPr="004475C3">
        <w:rPr>
          <w:rStyle w:val="Char0"/>
          <w:vertAlign w:val="superscript"/>
          <w:rtl/>
        </w:rPr>
        <w:footnoteReference w:id="30"/>
      </w:r>
      <w:r w:rsidRPr="004475C3">
        <w:rPr>
          <w:rStyle w:val="Char0"/>
          <w:vertAlign w:val="superscript"/>
          <w:rtl/>
        </w:rPr>
        <w:t>)</w:t>
      </w:r>
    </w:p>
    <w:p w:rsidR="00D524AC" w:rsidRPr="004475C3" w:rsidRDefault="00D524AC" w:rsidP="005353BF">
      <w:pPr>
        <w:pStyle w:val="a4"/>
        <w:spacing w:before="120"/>
      </w:pPr>
      <w:r w:rsidRPr="004475C3">
        <w:rPr>
          <w:rtl/>
        </w:rPr>
        <w:t>حادثه</w:t>
      </w:r>
      <w:r w:rsidR="003E777D">
        <w:rPr>
          <w:rtl/>
          <w:lang w:bidi="fa-IR"/>
        </w:rPr>
        <w:t>‌</w:t>
      </w:r>
      <w:r w:rsidRPr="004475C3">
        <w:rPr>
          <w:rtl/>
          <w:lang w:bidi="fa-IR"/>
        </w:rPr>
        <w:t>ی</w:t>
      </w:r>
      <w:r w:rsidRPr="004475C3">
        <w:rPr>
          <w:rtl/>
        </w:rPr>
        <w:t xml:space="preserve"> دوم</w:t>
      </w:r>
      <w:r w:rsidRPr="004475C3">
        <w:t>:</w:t>
      </w:r>
    </w:p>
    <w:p w:rsidR="00D524AC" w:rsidRPr="004475C3" w:rsidRDefault="00D524AC" w:rsidP="00995A11">
      <w:pPr>
        <w:jc w:val="both"/>
        <w:rPr>
          <w:rStyle w:val="Char0"/>
          <w:rtl/>
        </w:rPr>
      </w:pPr>
      <w:r w:rsidRPr="004475C3">
        <w:rPr>
          <w:rStyle w:val="Char0"/>
          <w:rtl/>
        </w:rPr>
        <w:t>عمرو بن عاص می</w:t>
      </w:r>
      <w:r w:rsidR="003E777D">
        <w:rPr>
          <w:rStyle w:val="Char0"/>
          <w:rtl/>
        </w:rPr>
        <w:t>‌</w:t>
      </w:r>
      <w:r w:rsidRPr="004475C3">
        <w:rPr>
          <w:rStyle w:val="Char0"/>
          <w:rtl/>
        </w:rPr>
        <w:t>گوید:</w:t>
      </w:r>
      <w:r w:rsidRPr="004475C3">
        <w:rPr>
          <w:rStyle w:val="Char0"/>
          <w:rFonts w:hint="cs"/>
          <w:rtl/>
        </w:rPr>
        <w:t xml:space="preserve"> </w:t>
      </w:r>
      <w:r w:rsidRPr="004475C3">
        <w:rPr>
          <w:rStyle w:val="Char0"/>
          <w:rtl/>
        </w:rPr>
        <w:t>به هنگام جنگ ذات السلاسل در شبی از شب</w:t>
      </w:r>
      <w:r w:rsidR="009D3B58">
        <w:rPr>
          <w:rStyle w:val="Char0"/>
          <w:rFonts w:hint="cs"/>
          <w:rtl/>
        </w:rPr>
        <w:t>‌</w:t>
      </w:r>
      <w:r w:rsidRPr="004475C3">
        <w:rPr>
          <w:rStyle w:val="Char0"/>
          <w:rtl/>
        </w:rPr>
        <w:t>ها جُنُب شدم. هوا بسیار سرد بود و من ترسیدم که با غسل زدن خود را به هلاکت افکنده باشم. لهذا تیمم نموده و با یارانم نماز صبح را بجای آوردیم. پس از بازگشت به مدینه عده</w:t>
      </w:r>
      <w:r w:rsidR="003E777D">
        <w:rPr>
          <w:rStyle w:val="Char0"/>
          <w:rtl/>
        </w:rPr>
        <w:t>‌</w:t>
      </w:r>
      <w:r w:rsidRPr="004475C3">
        <w:rPr>
          <w:rStyle w:val="Char0"/>
          <w:rtl/>
        </w:rPr>
        <w:t xml:space="preserve">ای از یارانم این حادثه را خدمت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عرض نمودند، ایشان فرمودند: ای عمرو آیا در حال جنابت با یاران خود نماز را بجای آورده</w:t>
      </w:r>
      <w:r w:rsidR="003E777D">
        <w:rPr>
          <w:rStyle w:val="Char0"/>
          <w:rtl/>
        </w:rPr>
        <w:t>‌</w:t>
      </w:r>
      <w:r w:rsidRPr="004475C3">
        <w:rPr>
          <w:rStyle w:val="Char0"/>
          <w:rtl/>
        </w:rPr>
        <w:t>ای؟</w:t>
      </w:r>
      <w:r w:rsidR="003F14D9">
        <w:rPr>
          <w:rStyle w:val="Char0"/>
          <w:rtl/>
        </w:rPr>
        <w:t xml:space="preserve"> </w:t>
      </w:r>
      <w:r w:rsidRPr="004475C3">
        <w:rPr>
          <w:rStyle w:val="Char0"/>
          <w:rtl/>
        </w:rPr>
        <w:t>من علت را برای ایشان توضیح داده و گفتم: همانا من این گفته پروردگار را شندیه</w:t>
      </w:r>
      <w:r w:rsidR="003E777D">
        <w:rPr>
          <w:rStyle w:val="Char0"/>
          <w:rtl/>
        </w:rPr>
        <w:t>‌</w:t>
      </w:r>
      <w:r w:rsidRPr="004475C3">
        <w:rPr>
          <w:rStyle w:val="Char0"/>
          <w:rtl/>
        </w:rPr>
        <w:t>ام که فرمودند:</w:t>
      </w:r>
      <w:r w:rsidR="003E4922">
        <w:rPr>
          <w:rStyle w:val="Char0"/>
          <w:rFonts w:hint="cs"/>
          <w:rtl/>
        </w:rPr>
        <w:t xml:space="preserve"> </w:t>
      </w:r>
      <w:r w:rsidR="00A2272A">
        <w:rPr>
          <w:rStyle w:val="Char0"/>
          <w:rFonts w:cs="Traditional Arabic"/>
          <w:color w:val="000000"/>
          <w:shd w:val="clear" w:color="auto" w:fill="FFFFFF"/>
          <w:rtl/>
          <w:lang w:bidi="fa-IR"/>
        </w:rPr>
        <w:t>﴿</w:t>
      </w:r>
      <w:r w:rsidR="00A2272A" w:rsidRPr="005208A0">
        <w:rPr>
          <w:rStyle w:val="Char7"/>
          <w:rtl/>
        </w:rPr>
        <w:t xml:space="preserve">وَلَا تَقۡتُلُوٓاْ أَنفُسَكُمۡۚ إِنَّ </w:t>
      </w:r>
      <w:r w:rsidR="00A2272A" w:rsidRPr="005208A0">
        <w:rPr>
          <w:rStyle w:val="Char7"/>
          <w:rFonts w:hint="cs"/>
          <w:rtl/>
        </w:rPr>
        <w:t>ٱللَّهَ</w:t>
      </w:r>
      <w:r w:rsidR="00A2272A" w:rsidRPr="005208A0">
        <w:rPr>
          <w:rStyle w:val="Char7"/>
          <w:rtl/>
        </w:rPr>
        <w:t xml:space="preserve"> كَانَ بِكُمۡ رَحِيمٗا٢٩</w:t>
      </w:r>
      <w:r w:rsidR="00A2272A">
        <w:rPr>
          <w:rStyle w:val="Char0"/>
          <w:rFonts w:cs="Traditional Arabic"/>
          <w:color w:val="000000"/>
          <w:shd w:val="clear" w:color="auto" w:fill="FFFFFF"/>
          <w:rtl/>
          <w:lang w:bidi="fa-IR"/>
        </w:rPr>
        <w:t>﴾</w:t>
      </w:r>
      <w:r w:rsidR="00A2272A" w:rsidRPr="005208A0">
        <w:rPr>
          <w:rStyle w:val="Char7"/>
          <w:rtl/>
        </w:rPr>
        <w:t xml:space="preserve"> </w:t>
      </w:r>
      <w:r w:rsidR="00A2272A" w:rsidRPr="005208A0">
        <w:rPr>
          <w:rStyle w:val="Char"/>
          <w:rtl/>
        </w:rPr>
        <w:t>[النساء: 29]</w:t>
      </w:r>
      <w:r w:rsidRPr="004475C3">
        <w:rPr>
          <w:rStyle w:val="Char0"/>
          <w:rFonts w:hint="cs"/>
          <w:rtl/>
        </w:rPr>
        <w:t xml:space="preserve"> </w:t>
      </w:r>
      <w:r w:rsidRPr="005208A0">
        <w:rPr>
          <w:rStyle w:val="Char5"/>
          <w:spacing w:val="4"/>
          <w:rtl/>
        </w:rPr>
        <w:t>«و خود را نکشید همانا که خداوند نسبت به شما مهربان است»</w:t>
      </w:r>
      <w:r w:rsidRPr="004475C3">
        <w:rPr>
          <w:rStyle w:val="Char0"/>
          <w:rtl/>
        </w:rPr>
        <w:t xml:space="preserve"> زمانی که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این استدلال مرا شنید، خندیدند و چیزی نگفتند</w:t>
      </w:r>
      <w:r w:rsidRPr="004475C3">
        <w:rPr>
          <w:rStyle w:val="Char0"/>
          <w:rFonts w:hint="cs"/>
          <w:rtl/>
        </w:rPr>
        <w:t>.</w:t>
      </w:r>
      <w:r w:rsidRPr="004475C3">
        <w:rPr>
          <w:rStyle w:val="Char0"/>
          <w:vertAlign w:val="superscript"/>
          <w:rtl/>
        </w:rPr>
        <w:t>(</w:t>
      </w:r>
      <w:r w:rsidRPr="004475C3">
        <w:rPr>
          <w:rStyle w:val="Char0"/>
          <w:vertAlign w:val="superscript"/>
          <w:rtl/>
        </w:rPr>
        <w:footnoteReference w:id="31"/>
      </w:r>
      <w:r w:rsidRPr="004475C3">
        <w:rPr>
          <w:rStyle w:val="Char0"/>
          <w:vertAlign w:val="superscript"/>
          <w:rtl/>
        </w:rPr>
        <w:t>)</w:t>
      </w:r>
    </w:p>
    <w:p w:rsidR="00D524AC" w:rsidRPr="004475C3" w:rsidRDefault="00D524AC" w:rsidP="003E75AD">
      <w:pPr>
        <w:jc w:val="both"/>
        <w:rPr>
          <w:rStyle w:val="Char0"/>
          <w:rtl/>
        </w:rPr>
      </w:pPr>
      <w:r w:rsidRPr="004475C3">
        <w:rPr>
          <w:rStyle w:val="Char0"/>
          <w:rtl/>
        </w:rPr>
        <w:t>این اجتهاد دلالت بر وفور علم و فقه عمرو بن 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و همچنین دقت استنباط وی دارد.</w:t>
      </w:r>
    </w:p>
    <w:p w:rsidR="00D524AC" w:rsidRPr="004475C3" w:rsidRDefault="00D524AC" w:rsidP="005353BF">
      <w:pPr>
        <w:pStyle w:val="a9"/>
      </w:pPr>
      <w:bookmarkStart w:id="23" w:name="_Toc9847677"/>
      <w:r w:rsidRPr="004475C3">
        <w:rPr>
          <w:rtl/>
        </w:rPr>
        <w:t>ب: نابود کردن بت سواع</w:t>
      </w:r>
      <w:bookmarkEnd w:id="23"/>
    </w:p>
    <w:p w:rsidR="00D524AC" w:rsidRPr="004475C3" w:rsidRDefault="00D524AC" w:rsidP="003E75AD">
      <w:pPr>
        <w:jc w:val="both"/>
        <w:rPr>
          <w:rStyle w:val="Char0"/>
        </w:rPr>
      </w:pPr>
      <w:r w:rsidRPr="004475C3">
        <w:rPr>
          <w:rStyle w:val="Char0"/>
          <w:rtl/>
        </w:rPr>
        <w:t xml:space="preserve">بت سواع به نام یکی از فرزندان نوح یعنی سواع بن نوح و به شکل زنی ساخته شده بود. این بت از آن قوم نوح بود و در زمان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قبیله هذیل این بت را در اختیار داشتند.و مردم قبل از فتح مکه این بت را طواف می</w:t>
      </w:r>
      <w:r w:rsidR="003E777D">
        <w:rPr>
          <w:rStyle w:val="Char0"/>
          <w:rtl/>
        </w:rPr>
        <w:t>‌</w:t>
      </w:r>
      <w:r w:rsidRPr="004475C3">
        <w:rPr>
          <w:rStyle w:val="Char0"/>
          <w:rtl/>
        </w:rPr>
        <w:t>کردند.</w:t>
      </w:r>
    </w:p>
    <w:p w:rsidR="00D524AC" w:rsidRPr="004475C3" w:rsidRDefault="00D524AC" w:rsidP="003E75AD">
      <w:pPr>
        <w:jc w:val="both"/>
        <w:rPr>
          <w:rStyle w:val="Char0"/>
          <w:rtl/>
        </w:rPr>
      </w:pPr>
      <w:r w:rsidRPr="004475C3">
        <w:rPr>
          <w:rStyle w:val="Char0"/>
          <w:rtl/>
        </w:rPr>
        <w:lastRenderedPageBreak/>
        <w:t xml:space="preserve">هنگامی که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Pr="004475C3">
        <w:rPr>
          <w:rStyle w:val="Char0"/>
          <w:rtl/>
        </w:rPr>
        <w:t xml:space="preserve"> مکه را فتح نمود عمرو بن العاص را مأمور کرد تا این بت را نابود کند. عمرو بن العاص به همراه تعدای از یارانش جهت انجام مأموریت به جایی آمدند که بت در آنجا قرار داشت. ناگهان با کاهنی مواجه شدند که از بت مراقبت می</w:t>
      </w:r>
      <w:r w:rsidR="003E777D">
        <w:rPr>
          <w:rStyle w:val="Char0"/>
          <w:rtl/>
        </w:rPr>
        <w:t>‌</w:t>
      </w:r>
      <w:r w:rsidRPr="004475C3">
        <w:rPr>
          <w:rStyle w:val="Char0"/>
          <w:rtl/>
        </w:rPr>
        <w:t>کرد.</w:t>
      </w:r>
    </w:p>
    <w:p w:rsidR="00D524AC" w:rsidRPr="004475C3" w:rsidRDefault="00D524AC" w:rsidP="003E75AD">
      <w:pPr>
        <w:jc w:val="both"/>
        <w:rPr>
          <w:rStyle w:val="Char0"/>
          <w:rtl/>
        </w:rPr>
      </w:pPr>
      <w:r w:rsidRPr="004475C3">
        <w:rPr>
          <w:rStyle w:val="Char0"/>
          <w:rtl/>
        </w:rPr>
        <w:t>كاهن پرسید برای چه امری آمده</w:t>
      </w:r>
      <w:r w:rsidR="003E777D">
        <w:rPr>
          <w:rStyle w:val="Char0"/>
          <w:rtl/>
        </w:rPr>
        <w:t>‌</w:t>
      </w:r>
      <w:r w:rsidRPr="004475C3">
        <w:rPr>
          <w:rStyle w:val="Char0"/>
          <w:rtl/>
        </w:rPr>
        <w:t>اید؟</w:t>
      </w:r>
    </w:p>
    <w:p w:rsidR="00D524AC" w:rsidRPr="004475C3" w:rsidRDefault="00D524AC" w:rsidP="003E75AD">
      <w:pPr>
        <w:jc w:val="both"/>
        <w:rPr>
          <w:rStyle w:val="Char0"/>
        </w:rPr>
      </w:pPr>
      <w:r w:rsidRPr="004475C3">
        <w:rPr>
          <w:rStyle w:val="Char0"/>
          <w:rtl/>
        </w:rPr>
        <w:t xml:space="preserve">عمرو بن العاص گفت: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مرا امر نموده تا این بت را</w:t>
      </w:r>
      <w:r w:rsidRPr="004475C3">
        <w:rPr>
          <w:rStyle w:val="Char0"/>
          <w:rFonts w:hint="cs"/>
          <w:rtl/>
        </w:rPr>
        <w:t xml:space="preserve"> </w:t>
      </w:r>
      <w:r w:rsidRPr="004475C3">
        <w:rPr>
          <w:rStyle w:val="Char0"/>
          <w:rtl/>
        </w:rPr>
        <w:t>نابود سازم.</w:t>
      </w:r>
    </w:p>
    <w:p w:rsidR="00D524AC" w:rsidRPr="004475C3" w:rsidRDefault="00D524AC" w:rsidP="003E75AD">
      <w:pPr>
        <w:jc w:val="both"/>
        <w:rPr>
          <w:rStyle w:val="Char0"/>
        </w:rPr>
      </w:pPr>
      <w:r w:rsidRPr="004475C3">
        <w:rPr>
          <w:rStyle w:val="Char0"/>
          <w:rtl/>
        </w:rPr>
        <w:t>کاهن گفت: نمیتوانی این کار را انجام دهی.</w:t>
      </w:r>
    </w:p>
    <w:p w:rsidR="00D524AC" w:rsidRPr="004475C3" w:rsidRDefault="00D524AC" w:rsidP="003E75AD">
      <w:pPr>
        <w:jc w:val="both"/>
        <w:rPr>
          <w:rStyle w:val="Char0"/>
        </w:rPr>
      </w:pPr>
      <w:r w:rsidRPr="004475C3">
        <w:rPr>
          <w:rStyle w:val="Char0"/>
          <w:rtl/>
        </w:rPr>
        <w:t>عمرو گفت: چگونه؟</w:t>
      </w:r>
    </w:p>
    <w:p w:rsidR="00D524AC" w:rsidRPr="004475C3" w:rsidRDefault="00D524AC" w:rsidP="003E75AD">
      <w:pPr>
        <w:jc w:val="both"/>
        <w:rPr>
          <w:rStyle w:val="Char0"/>
        </w:rPr>
      </w:pPr>
      <w:r w:rsidRPr="004475C3">
        <w:rPr>
          <w:rStyle w:val="Char0"/>
          <w:rtl/>
        </w:rPr>
        <w:t>کاهن پاسخ داد: برای اینکه این بت از خودش محافظت می</w:t>
      </w:r>
      <w:r w:rsidR="003E777D">
        <w:rPr>
          <w:rStyle w:val="Char0"/>
          <w:rtl/>
        </w:rPr>
        <w:t>‌</w:t>
      </w:r>
      <w:r w:rsidRPr="004475C3">
        <w:rPr>
          <w:rStyle w:val="Char0"/>
          <w:rtl/>
        </w:rPr>
        <w:t>کند و جلوی تو را می</w:t>
      </w:r>
      <w:r w:rsidR="003E777D">
        <w:rPr>
          <w:rStyle w:val="Char0"/>
          <w:rtl/>
        </w:rPr>
        <w:t>‌</w:t>
      </w:r>
      <w:r w:rsidRPr="004475C3">
        <w:rPr>
          <w:rStyle w:val="Char0"/>
          <w:rtl/>
        </w:rPr>
        <w:t>گیرد.</w:t>
      </w:r>
    </w:p>
    <w:p w:rsidR="00D524AC" w:rsidRPr="004475C3" w:rsidRDefault="00D524AC" w:rsidP="003E75AD">
      <w:pPr>
        <w:jc w:val="both"/>
        <w:rPr>
          <w:rStyle w:val="Char0"/>
          <w:rtl/>
        </w:rPr>
      </w:pPr>
      <w:r w:rsidRPr="004475C3">
        <w:rPr>
          <w:rStyle w:val="Char0"/>
          <w:rtl/>
        </w:rPr>
        <w:t>عمرو جواب داد: وای بر تو آیا تا کنون در باطل غوطه</w:t>
      </w:r>
      <w:r w:rsidR="003E777D">
        <w:rPr>
          <w:rStyle w:val="Char0"/>
          <w:rtl/>
        </w:rPr>
        <w:t>‌</w:t>
      </w:r>
      <w:r w:rsidRPr="004475C3">
        <w:rPr>
          <w:rStyle w:val="Char0"/>
          <w:rtl/>
        </w:rPr>
        <w:t>ور بودی، وای بر تو آیا این بت می</w:t>
      </w:r>
      <w:r w:rsidR="003E777D">
        <w:rPr>
          <w:rStyle w:val="Char0"/>
          <w:rtl/>
        </w:rPr>
        <w:t>‌</w:t>
      </w:r>
      <w:r w:rsidRPr="004475C3">
        <w:rPr>
          <w:rStyle w:val="Char0"/>
          <w:rtl/>
        </w:rPr>
        <w:t>شنود و می</w:t>
      </w:r>
      <w:r w:rsidR="003E777D">
        <w:rPr>
          <w:rStyle w:val="Char0"/>
          <w:rtl/>
        </w:rPr>
        <w:t>‌</w:t>
      </w:r>
      <w:r w:rsidRPr="004475C3">
        <w:rPr>
          <w:rStyle w:val="Char0"/>
          <w:rtl/>
        </w:rPr>
        <w:t>بیند؟</w:t>
      </w:r>
    </w:p>
    <w:p w:rsidR="00D524AC" w:rsidRPr="004475C3" w:rsidRDefault="00D524AC" w:rsidP="003E75AD">
      <w:pPr>
        <w:jc w:val="both"/>
        <w:rPr>
          <w:rStyle w:val="Char0"/>
          <w:rtl/>
        </w:rPr>
      </w:pPr>
      <w:r w:rsidRPr="004475C3">
        <w:rPr>
          <w:rStyle w:val="Char0"/>
          <w:rtl/>
        </w:rPr>
        <w:t>سپس عمرو بن العاص همراه با یارانش به بت نزدیک شده و آن</w:t>
      </w:r>
      <w:r w:rsidRPr="004475C3">
        <w:rPr>
          <w:rStyle w:val="Char0"/>
          <w:rFonts w:hint="cs"/>
          <w:rtl/>
        </w:rPr>
        <w:t xml:space="preserve"> </w:t>
      </w:r>
      <w:r w:rsidRPr="004475C3">
        <w:rPr>
          <w:rStyle w:val="Char0"/>
          <w:rtl/>
        </w:rPr>
        <w:t>را نابود کردند، سپس</w:t>
      </w:r>
      <w:r w:rsidR="003F14D9">
        <w:rPr>
          <w:rStyle w:val="Char0"/>
          <w:rtl/>
        </w:rPr>
        <w:t xml:space="preserve"> </w:t>
      </w:r>
      <w:r w:rsidRPr="004475C3">
        <w:rPr>
          <w:rStyle w:val="Char0"/>
          <w:rtl/>
        </w:rPr>
        <w:t>عمرو بن العاص رو به کاهن کرد و گفت: چه چیزی را دیدی؟ و کاهن گفت: من مسلمان شدم</w:t>
      </w:r>
      <w:r w:rsidRPr="004475C3">
        <w:rPr>
          <w:rStyle w:val="Char0"/>
          <w:rFonts w:hint="cs"/>
          <w:rtl/>
        </w:rPr>
        <w:t>.</w:t>
      </w:r>
      <w:r w:rsidRPr="004475C3">
        <w:rPr>
          <w:rStyle w:val="Char0"/>
          <w:vertAlign w:val="superscript"/>
          <w:rtl/>
        </w:rPr>
        <w:t>(</w:t>
      </w:r>
      <w:r w:rsidRPr="004475C3">
        <w:rPr>
          <w:rStyle w:val="Char0"/>
          <w:vertAlign w:val="superscript"/>
          <w:rtl/>
        </w:rPr>
        <w:footnoteReference w:id="32"/>
      </w:r>
      <w:r w:rsidRPr="004475C3">
        <w:rPr>
          <w:rStyle w:val="Char0"/>
          <w:vertAlign w:val="superscript"/>
          <w:rtl/>
        </w:rPr>
        <w:t>)</w:t>
      </w:r>
    </w:p>
    <w:p w:rsidR="00D524AC" w:rsidRPr="004475C3" w:rsidRDefault="00D524AC" w:rsidP="000F350B">
      <w:pPr>
        <w:pStyle w:val="a2"/>
      </w:pPr>
      <w:bookmarkStart w:id="24" w:name="_Toc9847678"/>
      <w:r w:rsidRPr="004475C3">
        <w:rPr>
          <w:rtl/>
        </w:rPr>
        <w:t>مأموریتی به</w:t>
      </w:r>
      <w:r w:rsidR="003E777D">
        <w:rPr>
          <w:rtl/>
          <w:lang w:bidi="fa-IR"/>
        </w:rPr>
        <w:t>‌</w:t>
      </w:r>
      <w:r w:rsidRPr="004475C3">
        <w:rPr>
          <w:rtl/>
        </w:rPr>
        <w:t>سوی عمان</w:t>
      </w:r>
      <w:bookmarkEnd w:id="24"/>
    </w:p>
    <w:p w:rsidR="00D524AC" w:rsidRPr="004475C3" w:rsidRDefault="00D524AC" w:rsidP="003E75AD">
      <w:pPr>
        <w:jc w:val="both"/>
        <w:rPr>
          <w:rStyle w:val="Char0"/>
        </w:rPr>
      </w:pPr>
      <w:r w:rsidRPr="004475C3">
        <w:rPr>
          <w:rStyle w:val="Char0"/>
          <w:rtl/>
        </w:rPr>
        <w:t>دیری از مسلمان شدن عمرو بن العاص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نگذشته بود که ایشان مبدل به یکی </w:t>
      </w:r>
      <w:r w:rsidRPr="004475C3">
        <w:rPr>
          <w:rStyle w:val="Char0"/>
          <w:rFonts w:hint="cs"/>
          <w:rtl/>
        </w:rPr>
        <w:t xml:space="preserve">از </w:t>
      </w:r>
      <w:r w:rsidRPr="004475C3">
        <w:rPr>
          <w:rStyle w:val="Char0"/>
          <w:rtl/>
        </w:rPr>
        <w:t>فرماندهان برجسته</w:t>
      </w:r>
      <w:r w:rsidR="003E777D">
        <w:rPr>
          <w:rStyle w:val="Char0"/>
          <w:rtl/>
        </w:rPr>
        <w:t>‌</w:t>
      </w:r>
      <w:r w:rsidRPr="004475C3">
        <w:rPr>
          <w:rStyle w:val="Char0"/>
          <w:rtl/>
        </w:rPr>
        <w:t xml:space="preserve"> شدند که مورد اعتماد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بودند؛ به همین علت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او را جهت دعوت فرزندان جلندی جیفر و عبد که بر عمان حکومت می</w:t>
      </w:r>
      <w:r w:rsidR="003E777D">
        <w:rPr>
          <w:rStyle w:val="Char0"/>
          <w:rtl/>
        </w:rPr>
        <w:t>‌</w:t>
      </w:r>
      <w:r w:rsidRPr="004475C3">
        <w:rPr>
          <w:rStyle w:val="Char0"/>
          <w:rtl/>
        </w:rPr>
        <w:t>کردند فرستاد.</w:t>
      </w:r>
    </w:p>
    <w:p w:rsidR="00D524AC" w:rsidRPr="004475C3" w:rsidRDefault="00D524AC" w:rsidP="00995A11">
      <w:pPr>
        <w:jc w:val="both"/>
        <w:rPr>
          <w:rStyle w:val="Char0"/>
        </w:rPr>
      </w:pPr>
      <w:r w:rsidRPr="004475C3">
        <w:rPr>
          <w:rStyle w:val="Char0"/>
          <w:rtl/>
        </w:rPr>
        <w:lastRenderedPageBreak/>
        <w:t>از آنجایی که عمرو</w:t>
      </w:r>
      <w:r w:rsidR="00AF163A">
        <w:rPr>
          <w:rStyle w:val="Char0"/>
          <w:rtl/>
        </w:rPr>
        <w:t xml:space="preserve"> می‌</w:t>
      </w:r>
      <w:r w:rsidRPr="004475C3">
        <w:rPr>
          <w:rStyle w:val="Char0"/>
          <w:rtl/>
        </w:rPr>
        <w:t>دانست که عبد از حلم و بردباری و وقار بیشتری برخوردار است دعوت خود را از او شروع کرد،</w:t>
      </w:r>
      <w:r w:rsidR="00995A11">
        <w:rPr>
          <w:rStyle w:val="Char0"/>
          <w:rFonts w:hint="cs"/>
          <w:rtl/>
        </w:rPr>
        <w:t xml:space="preserve"> </w:t>
      </w:r>
      <w:r w:rsidRPr="004475C3">
        <w:rPr>
          <w:rStyle w:val="Char0"/>
          <w:rtl/>
        </w:rPr>
        <w:t>اما او چنین گفت: برادرم جیفر حکمران است و از لحاظ سنی نیز از من بزرگتر است ابتدا</w:t>
      </w:r>
      <w:r w:rsidR="003F14D9">
        <w:rPr>
          <w:rStyle w:val="Char0"/>
          <w:rtl/>
        </w:rPr>
        <w:t xml:space="preserve"> </w:t>
      </w:r>
      <w:r w:rsidRPr="004475C3">
        <w:rPr>
          <w:rStyle w:val="Char0"/>
          <w:rtl/>
        </w:rPr>
        <w:t>به نزد او برو، عمرو می</w:t>
      </w:r>
      <w:r w:rsidR="003E777D">
        <w:rPr>
          <w:rStyle w:val="Char0"/>
          <w:rtl/>
        </w:rPr>
        <w:t>‌</w:t>
      </w:r>
      <w:r w:rsidRPr="004475C3">
        <w:rPr>
          <w:rStyle w:val="Char0"/>
          <w:rtl/>
        </w:rPr>
        <w:t>گوید:</w:t>
      </w:r>
    </w:p>
    <w:p w:rsidR="00D524AC" w:rsidRPr="004475C3" w:rsidRDefault="00D524AC" w:rsidP="00D40134">
      <w:pPr>
        <w:jc w:val="both"/>
        <w:rPr>
          <w:rStyle w:val="Char0"/>
        </w:rPr>
      </w:pPr>
      <w:r w:rsidRPr="004475C3">
        <w:rPr>
          <w:rStyle w:val="Char0"/>
          <w:rtl/>
        </w:rPr>
        <w:t>من هر روز در کنار خانه</w:t>
      </w:r>
      <w:r w:rsidR="00AF163A">
        <w:rPr>
          <w:rStyle w:val="Char0"/>
          <w:rFonts w:hint="cs"/>
          <w:rtl/>
        </w:rPr>
        <w:t>‌</w:t>
      </w:r>
      <w:r w:rsidRPr="004475C3">
        <w:rPr>
          <w:rStyle w:val="Char0"/>
          <w:rtl/>
        </w:rPr>
        <w:t>اش</w:t>
      </w:r>
      <w:r w:rsidR="00AF163A">
        <w:rPr>
          <w:rStyle w:val="Char0"/>
          <w:rtl/>
        </w:rPr>
        <w:t xml:space="preserve"> می‌</w:t>
      </w:r>
      <w:r w:rsidRPr="004475C3">
        <w:rPr>
          <w:rStyle w:val="Char0"/>
          <w:rtl/>
        </w:rPr>
        <w:t>ماندم تا اینکه سخن مرا پذیرفت و نامه</w:t>
      </w:r>
      <w:r w:rsidR="003E777D">
        <w:rPr>
          <w:rStyle w:val="Char0"/>
          <w:rtl/>
        </w:rPr>
        <w:t>‌</w:t>
      </w:r>
      <w:r w:rsidRPr="004475C3">
        <w:rPr>
          <w:rStyle w:val="Char0"/>
          <w:rtl/>
        </w:rPr>
        <w:t>ی 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که به</w:t>
      </w:r>
      <w:r w:rsidR="003E777D">
        <w:rPr>
          <w:rStyle w:val="Char0"/>
          <w:rtl/>
        </w:rPr>
        <w:t>‌</w:t>
      </w:r>
      <w:r w:rsidRPr="004475C3">
        <w:rPr>
          <w:rStyle w:val="Char0"/>
          <w:rtl/>
        </w:rPr>
        <w:t>همراه داشتم به او تقدیم کردم و او نیز پس از خواندن به برادرش داد. بدین</w:t>
      </w:r>
      <w:r w:rsidR="003E777D">
        <w:rPr>
          <w:rStyle w:val="Char0"/>
          <w:rtl/>
        </w:rPr>
        <w:t>‌</w:t>
      </w:r>
      <w:r w:rsidRPr="004475C3">
        <w:rPr>
          <w:rStyle w:val="Char0"/>
          <w:rtl/>
        </w:rPr>
        <w:t xml:space="preserve">صورت هر دو مسلمان شدند و عمرو بن عاص در میان آنان ماند تا اینکه خبر وفات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به او رسید. و این آخرین مأموریتی بود که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به عمرو بن 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سپردند.</w:t>
      </w:r>
      <w:r w:rsidRPr="004475C3">
        <w:rPr>
          <w:rStyle w:val="Char0"/>
          <w:vertAlign w:val="superscript"/>
          <w:rtl/>
        </w:rPr>
        <w:t>(</w:t>
      </w:r>
      <w:r w:rsidRPr="004475C3">
        <w:rPr>
          <w:rStyle w:val="Char0"/>
          <w:vertAlign w:val="superscript"/>
          <w:rtl/>
        </w:rPr>
        <w:footnoteReference w:id="33"/>
      </w:r>
      <w:r w:rsidRPr="004475C3">
        <w:rPr>
          <w:rStyle w:val="Char0"/>
          <w:vertAlign w:val="superscript"/>
          <w:rtl/>
        </w:rPr>
        <w:t>)</w:t>
      </w:r>
    </w:p>
    <w:p w:rsidR="00D524AC" w:rsidRPr="004475C3" w:rsidRDefault="00D524AC" w:rsidP="000F350B">
      <w:pPr>
        <w:pStyle w:val="a2"/>
        <w:rPr>
          <w:rtl/>
        </w:rPr>
      </w:pPr>
      <w:bookmarkStart w:id="25" w:name="_Toc9847679"/>
      <w:r w:rsidRPr="004475C3">
        <w:rPr>
          <w:rtl/>
        </w:rPr>
        <w:t>عمرو بن العاص در عهد خلفای راشدین</w:t>
      </w:r>
      <w:r w:rsidR="00F31EAD" w:rsidRPr="000C586F">
        <w:rPr>
          <w:rFonts w:cs="CTraditional Arabic"/>
          <w:bCs w:val="0"/>
          <w:sz w:val="28"/>
          <w:szCs w:val="28"/>
          <w:rtl/>
        </w:rPr>
        <w:t> </w:t>
      </w:r>
      <w:r w:rsidR="00F31EAD" w:rsidRPr="000C586F">
        <w:rPr>
          <w:rFonts w:cs="CTraditional Arabic" w:hint="cs"/>
          <w:bCs w:val="0"/>
          <w:sz w:val="28"/>
          <w:szCs w:val="28"/>
          <w:rtl/>
        </w:rPr>
        <w:t>ش</w:t>
      </w:r>
      <w:bookmarkEnd w:id="25"/>
    </w:p>
    <w:p w:rsidR="00D524AC" w:rsidRPr="004475C3" w:rsidRDefault="00D524AC" w:rsidP="003E75AD">
      <w:pPr>
        <w:jc w:val="both"/>
        <w:rPr>
          <w:rStyle w:val="Char0"/>
          <w:rtl/>
        </w:rPr>
      </w:pPr>
      <w:r w:rsidRPr="004475C3">
        <w:rPr>
          <w:rStyle w:val="Char0"/>
          <w:rtl/>
        </w:rPr>
        <w:t xml:space="preserve">زمانی که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دار فانی را وداع گفت ابوبکر صدیق</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به خلافت رسید و عمر بن العاص را مخیر نمود بین اینکه در مسئولیتی که </w:t>
      </w:r>
      <w:r w:rsidR="009C3743">
        <w:rPr>
          <w:rStyle w:val="Char0"/>
          <w:rtl/>
        </w:rPr>
        <w:t>رسول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او را بر آن گمارده بود باقی بماند و یا اینکه مسئولیت دیگری را بپذیرد که به صلاح دنیا و آخرت او خواهد بود (یعنی شرکت در جهاد)، عمرو بن العاص نام</w:t>
      </w:r>
      <w:r w:rsidR="00AF163A">
        <w:rPr>
          <w:rStyle w:val="Char0"/>
          <w:rtl/>
        </w:rPr>
        <w:t xml:space="preserve">ه‌ای </w:t>
      </w:r>
      <w:r w:rsidRPr="004475C3">
        <w:rPr>
          <w:rStyle w:val="Char0"/>
          <w:rtl/>
        </w:rPr>
        <w:t>خطاب به خلیفه</w:t>
      </w:r>
      <w:r w:rsidR="003E777D">
        <w:rPr>
          <w:rStyle w:val="Char0"/>
          <w:rtl/>
        </w:rPr>
        <w:t>‌</w:t>
      </w:r>
      <w:r w:rsidRPr="004475C3">
        <w:rPr>
          <w:rStyle w:val="Char0"/>
          <w:rtl/>
        </w:rPr>
        <w:t xml:space="preserve">ی </w:t>
      </w:r>
      <w:r w:rsidR="009C3743">
        <w:rPr>
          <w:rStyle w:val="Char0"/>
          <w:rtl/>
        </w:rPr>
        <w:t>رسول الله</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نوشت که در آن آمده بود: «همانا من تیری از تیرهای اسلام هستم و تو پس از پروردگار تیرانداز؛ بنگر که کدام هدف نیکوتر است و مرا به همان طرف رها کن»</w:t>
      </w:r>
      <w:r w:rsidRPr="004475C3">
        <w:rPr>
          <w:rStyle w:val="Char0"/>
          <w:rFonts w:hint="cs"/>
          <w:rtl/>
        </w:rPr>
        <w:t>.</w:t>
      </w:r>
      <w:r w:rsidRPr="004475C3">
        <w:rPr>
          <w:rStyle w:val="Char0"/>
          <w:vertAlign w:val="superscript"/>
          <w:rtl/>
        </w:rPr>
        <w:t>(</w:t>
      </w:r>
      <w:r w:rsidRPr="004475C3">
        <w:rPr>
          <w:rStyle w:val="Char0"/>
          <w:vertAlign w:val="superscript"/>
          <w:rtl/>
        </w:rPr>
        <w:footnoteReference w:id="34"/>
      </w:r>
      <w:r w:rsidRPr="004475C3">
        <w:rPr>
          <w:rStyle w:val="Char0"/>
          <w:vertAlign w:val="superscript"/>
          <w:rtl/>
        </w:rPr>
        <w:t>)</w:t>
      </w:r>
      <w:r w:rsidRPr="004475C3">
        <w:rPr>
          <w:rStyle w:val="Char0"/>
          <w:rFonts w:hint="cs"/>
          <w:rtl/>
        </w:rPr>
        <w:t xml:space="preserve"> </w:t>
      </w:r>
      <w:r w:rsidRPr="004475C3">
        <w:rPr>
          <w:rStyle w:val="Char0"/>
          <w:rtl/>
        </w:rPr>
        <w:t>هنگامی که عمرو بن العاص به مدینه</w:t>
      </w:r>
      <w:r w:rsidR="003E777D">
        <w:rPr>
          <w:rStyle w:val="Char0"/>
          <w:rtl/>
        </w:rPr>
        <w:t>‌</w:t>
      </w:r>
      <w:r w:rsidRPr="004475C3">
        <w:rPr>
          <w:rStyle w:val="Char0"/>
          <w:rtl/>
        </w:rPr>
        <w:t>ی منوره رسید ابوبکر صدیق به او دستور داد همراه با سپاه اسلام روانه</w:t>
      </w:r>
      <w:r w:rsidR="003E777D">
        <w:rPr>
          <w:rStyle w:val="Char0"/>
          <w:rtl/>
        </w:rPr>
        <w:t>‌</w:t>
      </w:r>
      <w:r w:rsidRPr="004475C3">
        <w:rPr>
          <w:rStyle w:val="Char0"/>
          <w:rtl/>
        </w:rPr>
        <w:t xml:space="preserve">ی شام شود و عمرو چنین کرد تا اینکه به منطقه یرموک رسیدند و در آنجا نبردی با سپاه روم صورت گرفت که </w:t>
      </w:r>
      <w:r w:rsidRPr="004475C3">
        <w:rPr>
          <w:rStyle w:val="Char0"/>
          <w:rtl/>
        </w:rPr>
        <w:lastRenderedPageBreak/>
        <w:t>عمرو بن العاص در قسمت راست سپاه اسلام بود و حضور وی و جهادش در این معرکه تأثیر بسزایی در پیروزی مسلمانان و شکست روم داشت</w:t>
      </w:r>
      <w:r w:rsidRPr="004475C3">
        <w:rPr>
          <w:rStyle w:val="Char0"/>
          <w:rFonts w:hint="cs"/>
          <w:rtl/>
        </w:rPr>
        <w:t>.</w:t>
      </w:r>
      <w:r w:rsidRPr="004475C3">
        <w:rPr>
          <w:rStyle w:val="Char0"/>
          <w:vertAlign w:val="superscript"/>
          <w:rtl/>
        </w:rPr>
        <w:t>(</w:t>
      </w:r>
      <w:r w:rsidRPr="004475C3">
        <w:rPr>
          <w:rStyle w:val="Char0"/>
          <w:vertAlign w:val="superscript"/>
          <w:rtl/>
        </w:rPr>
        <w:footnoteReference w:id="35"/>
      </w:r>
      <w:r w:rsidRPr="004475C3">
        <w:rPr>
          <w:rStyle w:val="Char0"/>
          <w:vertAlign w:val="superscript"/>
          <w:rtl/>
        </w:rPr>
        <w:t>)</w:t>
      </w:r>
    </w:p>
    <w:p w:rsidR="00D524AC" w:rsidRPr="004475C3" w:rsidRDefault="00D524AC" w:rsidP="003E75AD">
      <w:pPr>
        <w:jc w:val="both"/>
        <w:rPr>
          <w:rStyle w:val="Char0"/>
          <w:rtl/>
        </w:rPr>
      </w:pPr>
      <w:r w:rsidRPr="004475C3">
        <w:rPr>
          <w:rStyle w:val="Char0"/>
          <w:rtl/>
        </w:rPr>
        <w:t>پس از وفات ابوبکر صدیق</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عمرو بن العاص به جهاد خود در جبهه</w:t>
      </w:r>
      <w:r w:rsidR="003E777D">
        <w:rPr>
          <w:rStyle w:val="Char0"/>
          <w:rtl/>
        </w:rPr>
        <w:t>‌</w:t>
      </w:r>
      <w:r w:rsidRPr="004475C3">
        <w:rPr>
          <w:rStyle w:val="Char0"/>
          <w:rtl/>
        </w:rPr>
        <w:t>ی شام ادامه داد تا اینکه توانست با همکاری شرحبیل بن حسنه</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مناطقی چون بیسان، طبریه و اجنادین را فتح کند</w:t>
      </w:r>
      <w:r w:rsidRPr="004475C3">
        <w:rPr>
          <w:rStyle w:val="Char0"/>
          <w:rFonts w:hint="cs"/>
          <w:rtl/>
        </w:rPr>
        <w:t>.</w:t>
      </w:r>
      <w:r w:rsidRPr="004475C3">
        <w:rPr>
          <w:rStyle w:val="Char0"/>
          <w:vertAlign w:val="superscript"/>
          <w:rtl/>
        </w:rPr>
        <w:t>(</w:t>
      </w:r>
      <w:r w:rsidRPr="004475C3">
        <w:rPr>
          <w:rStyle w:val="Char0"/>
          <w:vertAlign w:val="superscript"/>
          <w:rtl/>
        </w:rPr>
        <w:footnoteReference w:id="36"/>
      </w:r>
      <w:r w:rsidRPr="004475C3">
        <w:rPr>
          <w:rStyle w:val="Char0"/>
          <w:vertAlign w:val="superscript"/>
          <w:rtl/>
        </w:rPr>
        <w:t>)</w:t>
      </w:r>
    </w:p>
    <w:p w:rsidR="00D524AC" w:rsidRPr="004475C3" w:rsidRDefault="00D524AC" w:rsidP="003E75AD">
      <w:pPr>
        <w:jc w:val="both"/>
        <w:rPr>
          <w:rStyle w:val="Char0"/>
          <w:rtl/>
        </w:rPr>
      </w:pPr>
      <w:r w:rsidRPr="004475C3">
        <w:rPr>
          <w:rStyle w:val="Char0"/>
          <w:rtl/>
        </w:rPr>
        <w:t>در نبرد  اجنادین  به امیر المومنین عمر بن خطاب</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خبر رسید که فرماندهی سپاه روم را شخصي بسیار شجاع و زیرک به نام ارطبون برعهده دارد، عمر بن خطاب</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پس از شنیدن این سخن تبسمی کرد زیرا در چهره</w:t>
      </w:r>
      <w:r w:rsidR="003E777D">
        <w:rPr>
          <w:rStyle w:val="Char0"/>
          <w:rtl/>
        </w:rPr>
        <w:t>‌</w:t>
      </w:r>
      <w:r w:rsidRPr="004475C3">
        <w:rPr>
          <w:rStyle w:val="Char0"/>
          <w:rtl/>
        </w:rPr>
        <w:t>اش اعتماد کامل او به فرمانده</w:t>
      </w:r>
      <w:r w:rsidR="003E777D">
        <w:rPr>
          <w:rStyle w:val="Char0"/>
          <w:rtl/>
        </w:rPr>
        <w:t>‌</w:t>
      </w:r>
      <w:r w:rsidRPr="004475C3">
        <w:rPr>
          <w:rStyle w:val="Char0"/>
          <w:rtl/>
        </w:rPr>
        <w:t>اش احساس می</w:t>
      </w:r>
      <w:r w:rsidR="003E777D">
        <w:rPr>
          <w:rStyle w:val="Char0"/>
          <w:rtl/>
        </w:rPr>
        <w:t>‌</w:t>
      </w:r>
      <w:r w:rsidRPr="004475C3">
        <w:rPr>
          <w:rStyle w:val="Char0"/>
          <w:rtl/>
        </w:rPr>
        <w:t>شد لذا فرمود: «ما ارطبون عرب (عمرو بن عاص)</w:t>
      </w:r>
      <w:r w:rsidRPr="004475C3">
        <w:rPr>
          <w:rStyle w:val="Char0"/>
          <w:rFonts w:hint="cs"/>
          <w:rtl/>
        </w:rPr>
        <w:t xml:space="preserve"> </w:t>
      </w:r>
      <w:r w:rsidRPr="004475C3">
        <w:rPr>
          <w:rStyle w:val="Char0"/>
          <w:rtl/>
        </w:rPr>
        <w:t>را به جان ارطبون روم</w:t>
      </w:r>
      <w:r w:rsidR="00AF163A">
        <w:rPr>
          <w:rStyle w:val="Char0"/>
          <w:rtl/>
        </w:rPr>
        <w:t xml:space="preserve"> می‌</w:t>
      </w:r>
      <w:r w:rsidRPr="004475C3">
        <w:rPr>
          <w:rStyle w:val="Char0"/>
          <w:rtl/>
        </w:rPr>
        <w:t>اندازیم، سپس میبینیم کدام يك پیروز</w:t>
      </w:r>
      <w:r w:rsidR="00AF163A">
        <w:rPr>
          <w:rStyle w:val="Char0"/>
          <w:rtl/>
        </w:rPr>
        <w:t xml:space="preserve"> می‌</w:t>
      </w:r>
      <w:r w:rsidRPr="004475C3">
        <w:rPr>
          <w:rStyle w:val="Char0"/>
          <w:rtl/>
        </w:rPr>
        <w:t>شود».</w:t>
      </w:r>
    </w:p>
    <w:p w:rsidR="00D524AC" w:rsidRPr="004475C3" w:rsidRDefault="00D524AC" w:rsidP="003E75AD">
      <w:pPr>
        <w:jc w:val="both"/>
        <w:rPr>
          <w:rStyle w:val="Char0"/>
        </w:rPr>
      </w:pPr>
      <w:r w:rsidRPr="004475C3">
        <w:rPr>
          <w:rStyle w:val="Char0"/>
          <w:rtl/>
        </w:rPr>
        <w:t>هنگامی که دو سپاه در جایی به نام اجنادین به همدیگر رسیدند عمرو بن عاص</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تصمیم به اقدامی بسیار خطرناک نمود و آن هم اینکه خود به عنوان فرستاده</w:t>
      </w:r>
      <w:r w:rsidR="003E777D">
        <w:rPr>
          <w:rStyle w:val="Char0"/>
          <w:rtl/>
        </w:rPr>
        <w:t>‌</w:t>
      </w:r>
      <w:r w:rsidRPr="004475C3">
        <w:rPr>
          <w:rStyle w:val="Char0"/>
          <w:rtl/>
        </w:rPr>
        <w:t xml:space="preserve">ی فرمانده مسلمانان به درون سپاه روم برود و نقاط ضعف </w:t>
      </w:r>
      <w:r w:rsidR="00AF163A">
        <w:rPr>
          <w:rStyle w:val="Char0"/>
          <w:rtl/>
        </w:rPr>
        <w:t>آن‌ها</w:t>
      </w:r>
      <w:r w:rsidRPr="004475C3">
        <w:rPr>
          <w:rStyle w:val="Char0"/>
          <w:rtl/>
        </w:rPr>
        <w:t xml:space="preserve"> را تشخیص دهد، لهذا بر ارطبون فرمانده رومیان وارد شد، ارطبون به محض دیدن عمرو بن العاص با خود گفت: این شخص باید امیر باشد و یا کسی که امیر از او حرف شنوی دارد و تصمیم گرفت او را به قتل برساند.</w:t>
      </w:r>
    </w:p>
    <w:p w:rsidR="00D524AC" w:rsidRPr="004475C3" w:rsidRDefault="00D524AC" w:rsidP="003E75AD">
      <w:pPr>
        <w:jc w:val="both"/>
        <w:rPr>
          <w:rStyle w:val="Char0"/>
        </w:rPr>
      </w:pPr>
      <w:r w:rsidRPr="004475C3">
        <w:rPr>
          <w:rStyle w:val="Char0"/>
          <w:rtl/>
        </w:rPr>
        <w:t>اما عمرو بن عاص به نقشه</w:t>
      </w:r>
      <w:r w:rsidR="003E777D">
        <w:rPr>
          <w:rStyle w:val="Char0"/>
          <w:rtl/>
        </w:rPr>
        <w:t>‌</w:t>
      </w:r>
      <w:r w:rsidRPr="004475C3">
        <w:rPr>
          <w:rStyle w:val="Char0"/>
          <w:rtl/>
        </w:rPr>
        <w:t xml:space="preserve">ی شوم او پی برد و پس از گفتگویی که میان </w:t>
      </w:r>
      <w:r w:rsidR="00AF163A">
        <w:rPr>
          <w:rStyle w:val="Char0"/>
          <w:rtl/>
        </w:rPr>
        <w:t>آن‌ها</w:t>
      </w:r>
      <w:r w:rsidRPr="004475C3">
        <w:rPr>
          <w:rStyle w:val="Char0"/>
          <w:rtl/>
        </w:rPr>
        <w:t xml:space="preserve"> شکل گرفت عمرو بن 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خطاب به ارطبون گفت: هر کدام از ما سخن دیگری را شنیدیم و حرف تو در دل من جای گرفت و ما ده نفر فرستاده</w:t>
      </w:r>
      <w:r w:rsidR="003E777D">
        <w:rPr>
          <w:rStyle w:val="Char0"/>
          <w:rtl/>
        </w:rPr>
        <w:t>‌</w:t>
      </w:r>
      <w:r w:rsidRPr="004475C3">
        <w:rPr>
          <w:rStyle w:val="Char0"/>
          <w:rtl/>
        </w:rPr>
        <w:t xml:space="preserve">ی عمر بن خطاب هستیم، اجازه بده من بروم آن نه نفر را همراه </w:t>
      </w:r>
      <w:r w:rsidRPr="004475C3">
        <w:rPr>
          <w:rStyle w:val="Char0"/>
          <w:rtl/>
        </w:rPr>
        <w:lastRenderedPageBreak/>
        <w:t>خود به نزد تو بیاورم، اگر سخن تو را پذیرفتند که نیک است و گرنه می</w:t>
      </w:r>
      <w:r w:rsidR="003E777D">
        <w:rPr>
          <w:rStyle w:val="Char0"/>
          <w:rtl/>
        </w:rPr>
        <w:t>‌</w:t>
      </w:r>
      <w:r w:rsidRPr="004475C3">
        <w:rPr>
          <w:rStyle w:val="Char0"/>
          <w:rtl/>
        </w:rPr>
        <w:t xml:space="preserve">توانی </w:t>
      </w:r>
      <w:r w:rsidR="00AF163A">
        <w:rPr>
          <w:rStyle w:val="Char0"/>
          <w:rtl/>
        </w:rPr>
        <w:t>آن‌ها</w:t>
      </w:r>
      <w:r w:rsidRPr="004475C3">
        <w:rPr>
          <w:rStyle w:val="Char0"/>
          <w:rtl/>
        </w:rPr>
        <w:t xml:space="preserve"> را به دیارشان بازگردانی و امور روم را خود به</w:t>
      </w:r>
      <w:r w:rsidR="003E777D">
        <w:rPr>
          <w:rStyle w:val="Char0"/>
          <w:rtl/>
        </w:rPr>
        <w:t>‌</w:t>
      </w:r>
      <w:r w:rsidRPr="004475C3">
        <w:rPr>
          <w:rStyle w:val="Char0"/>
          <w:rtl/>
        </w:rPr>
        <w:t>دست بگیری.</w:t>
      </w:r>
      <w:r w:rsidR="003F14D9">
        <w:rPr>
          <w:rStyle w:val="Char0"/>
          <w:rtl/>
        </w:rPr>
        <w:t xml:space="preserve"> </w:t>
      </w:r>
      <w:r w:rsidRPr="004475C3">
        <w:rPr>
          <w:rStyle w:val="Char0"/>
          <w:rtl/>
        </w:rPr>
        <w:t>ارطبون پس از شنیدن این سخنان هوای قتل ده نفر در سرش پروراند و از قتل عمرو بن عاص صرف نظر کرد.</w:t>
      </w:r>
    </w:p>
    <w:p w:rsidR="00D524AC" w:rsidRPr="004475C3" w:rsidRDefault="00D524AC" w:rsidP="003E75AD">
      <w:pPr>
        <w:jc w:val="both"/>
        <w:rPr>
          <w:rStyle w:val="Char0"/>
        </w:rPr>
      </w:pPr>
      <w:r w:rsidRPr="004475C3">
        <w:rPr>
          <w:rStyle w:val="Char0"/>
          <w:rtl/>
        </w:rPr>
        <w:t>عمرو بن العاص پس از فریفتن ارطبون و شناخت نكته ضعف</w:t>
      </w:r>
      <w:r w:rsidR="003E777D">
        <w:rPr>
          <w:rStyle w:val="Char0"/>
          <w:rtl/>
        </w:rPr>
        <w:t>‌</w:t>
      </w:r>
      <w:r w:rsidRPr="004475C3">
        <w:rPr>
          <w:rStyle w:val="Char0"/>
          <w:rtl/>
        </w:rPr>
        <w:t>های سپاهش به سوی لشکر خود بازگشت،</w:t>
      </w:r>
      <w:r w:rsidR="003F14D9">
        <w:rPr>
          <w:rStyle w:val="Char0"/>
          <w:rtl/>
        </w:rPr>
        <w:t xml:space="preserve"> </w:t>
      </w:r>
      <w:r w:rsidRPr="004475C3">
        <w:rPr>
          <w:rStyle w:val="Char0"/>
          <w:rtl/>
        </w:rPr>
        <w:t>وقتی ارطبون روم از فریب خوردن خود آگاه شد گفت: وای بر من! آن مرد مرا فریب داد، همانا که او تیزهوش</w:t>
      </w:r>
      <w:r w:rsidR="003E777D">
        <w:rPr>
          <w:rStyle w:val="Char0"/>
          <w:rtl/>
        </w:rPr>
        <w:t>‌</w:t>
      </w:r>
      <w:r w:rsidRPr="004475C3">
        <w:rPr>
          <w:rStyle w:val="Char0"/>
          <w:rtl/>
        </w:rPr>
        <w:t>ترین و زیرک ترین انسان</w:t>
      </w:r>
      <w:r w:rsidR="003E777D">
        <w:rPr>
          <w:rStyle w:val="Char0"/>
          <w:rtl/>
        </w:rPr>
        <w:t>‌</w:t>
      </w:r>
      <w:r w:rsidRPr="004475C3">
        <w:rPr>
          <w:rStyle w:val="Char0"/>
          <w:rtl/>
        </w:rPr>
        <w:t xml:space="preserve"> است. هنگامی که خبر فریب خوردن ارطبون روم از عمرو بن العاص به عمر بن خطاب</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رسید تبسمی کرد و فرمود: «همانا عمرو او را شکست داد، خدا عمرو را در پناه خویش حفظ کند».</w:t>
      </w:r>
    </w:p>
    <w:p w:rsidR="00D524AC" w:rsidRPr="004475C3" w:rsidRDefault="00D524AC" w:rsidP="003E75AD">
      <w:pPr>
        <w:jc w:val="both"/>
        <w:rPr>
          <w:rStyle w:val="Char0"/>
        </w:rPr>
      </w:pPr>
      <w:r w:rsidRPr="004475C3">
        <w:rPr>
          <w:rStyle w:val="Char0"/>
          <w:rtl/>
        </w:rPr>
        <w:t>جنگ سختی میان دو سپاه شکل گرت که در نهایت ارطبون روم بسوی ایلیاء «قدس» گریخت و عمرو بن عاص توانست اکثر شهرهای فلسطین از جمله غزه نابلس، الـلّد، یبنی، یافا، رفح، بیت المقدس، عمواس و بیت جبرین را فتح کند</w:t>
      </w:r>
      <w:r w:rsidRPr="004475C3">
        <w:rPr>
          <w:rStyle w:val="Char0"/>
          <w:rFonts w:hint="cs"/>
          <w:rtl/>
        </w:rPr>
        <w:t>.</w:t>
      </w:r>
      <w:r w:rsidRPr="004475C3">
        <w:rPr>
          <w:rStyle w:val="Char0"/>
          <w:vertAlign w:val="superscript"/>
          <w:rtl/>
        </w:rPr>
        <w:t>(</w:t>
      </w:r>
      <w:r w:rsidRPr="004475C3">
        <w:rPr>
          <w:rStyle w:val="Char0"/>
          <w:vertAlign w:val="superscript"/>
          <w:rtl/>
        </w:rPr>
        <w:footnoteReference w:id="37"/>
      </w:r>
      <w:r w:rsidRPr="004475C3">
        <w:rPr>
          <w:rStyle w:val="Char0"/>
          <w:vertAlign w:val="superscript"/>
          <w:rtl/>
        </w:rPr>
        <w:t>)</w:t>
      </w:r>
    </w:p>
    <w:p w:rsidR="00D524AC" w:rsidRPr="004475C3" w:rsidRDefault="00D524AC" w:rsidP="003E75AD">
      <w:pPr>
        <w:jc w:val="both"/>
        <w:rPr>
          <w:rStyle w:val="Char0"/>
        </w:rPr>
      </w:pPr>
      <w:r w:rsidRPr="004475C3">
        <w:rPr>
          <w:rStyle w:val="Char0"/>
          <w:rtl/>
        </w:rPr>
        <w:t>پس از اینکه مأموریت عمرو بن عاص در شام خاتمه یافت عمر بن خطاب</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مأموریت جدیدی به وی سپرد و آن هم روانه شدن بهسوی مصر و فتح آن دیار بود که عمرو بن العاص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توانست در این راستا شهرهای فرما، فسطاط، قلعه بابلیون، عین شمس، فیوم، اشمونین، اخیم، دمیاط، تونه، دقهله، اسکندریه و نیز شهرهای دیگری در شمال آفریقا چون برقه و زویله و طرابلس را فتح کند، به همین دلیل عمر بن خطاب</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همواره می</w:t>
      </w:r>
      <w:r w:rsidR="003E777D">
        <w:rPr>
          <w:rStyle w:val="Char0"/>
          <w:rtl/>
        </w:rPr>
        <w:t>‌</w:t>
      </w:r>
      <w:r w:rsidRPr="004475C3">
        <w:rPr>
          <w:rStyle w:val="Char0"/>
          <w:rtl/>
        </w:rPr>
        <w:t>فرمود:</w:t>
      </w:r>
    </w:p>
    <w:p w:rsidR="00D524AC" w:rsidRPr="004475C3" w:rsidRDefault="00D524AC" w:rsidP="003E75AD">
      <w:pPr>
        <w:jc w:val="both"/>
        <w:rPr>
          <w:rStyle w:val="Char0"/>
          <w:rtl/>
        </w:rPr>
      </w:pPr>
      <w:r w:rsidRPr="004475C3">
        <w:rPr>
          <w:rStyle w:val="Char0"/>
          <w:rtl/>
        </w:rPr>
        <w:lastRenderedPageBreak/>
        <w:t>«شایسته نیست که ابو عبدالله بر زمین گام بردارد مگر اینکه امیر باشد».</w:t>
      </w:r>
    </w:p>
    <w:p w:rsidR="00D524AC" w:rsidRPr="004475C3" w:rsidRDefault="00D524AC" w:rsidP="003E75AD">
      <w:pPr>
        <w:jc w:val="both"/>
        <w:rPr>
          <w:rStyle w:val="Char0"/>
        </w:rPr>
      </w:pPr>
      <w:r w:rsidRPr="004475C3">
        <w:rPr>
          <w:rStyle w:val="Char0"/>
          <w:rtl/>
        </w:rPr>
        <w:t>و در زمان خلافت سیدنا عثمان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عمرو بن العاص یکی از نزدیکان و مشاوران ایشان بود.</w:t>
      </w:r>
    </w:p>
    <w:p w:rsidR="00D524AC" w:rsidRPr="004475C3" w:rsidRDefault="00D524AC" w:rsidP="003E75AD">
      <w:pPr>
        <w:jc w:val="both"/>
        <w:rPr>
          <w:rStyle w:val="Char0"/>
        </w:rPr>
      </w:pPr>
      <w:r w:rsidRPr="004475C3">
        <w:rPr>
          <w:rStyle w:val="Char0"/>
          <w:rtl/>
        </w:rPr>
        <w:t>روایت</w:t>
      </w:r>
      <w:r w:rsidRPr="004475C3">
        <w:rPr>
          <w:rStyle w:val="Char0"/>
          <w:rFonts w:hint="cs"/>
          <w:rtl/>
        </w:rPr>
        <w:t>ی</w:t>
      </w:r>
      <w:r w:rsidRPr="004475C3">
        <w:rPr>
          <w:rStyle w:val="Char0"/>
          <w:rtl/>
        </w:rPr>
        <w:t xml:space="preserve"> ساختگی و جعلی وجود دارد که شخصیت عمرو بن عاص را در مسئله</w:t>
      </w:r>
      <w:r w:rsidR="003E777D">
        <w:rPr>
          <w:rStyle w:val="Char0"/>
          <w:rtl/>
        </w:rPr>
        <w:t>‌</w:t>
      </w:r>
      <w:r w:rsidRPr="004475C3">
        <w:rPr>
          <w:rStyle w:val="Char0"/>
          <w:rtl/>
        </w:rPr>
        <w:t>ی شهادت عثمان زیر سئوال</w:t>
      </w:r>
      <w:r w:rsidR="00AF163A">
        <w:rPr>
          <w:rStyle w:val="Char0"/>
          <w:rtl/>
        </w:rPr>
        <w:t xml:space="preserve"> می‌</w:t>
      </w:r>
      <w:r w:rsidRPr="004475C3">
        <w:rPr>
          <w:rStyle w:val="Char0"/>
          <w:rtl/>
        </w:rPr>
        <w:t>برد</w:t>
      </w:r>
      <w:r w:rsidR="00CA6620">
        <w:rPr>
          <w:rStyle w:val="Char0"/>
          <w:rtl/>
        </w:rPr>
        <w:t xml:space="preserve">، </w:t>
      </w:r>
      <w:r w:rsidRPr="004475C3">
        <w:rPr>
          <w:rStyle w:val="Char0"/>
          <w:rtl/>
        </w:rPr>
        <w:t>كه در آن آمده است:</w:t>
      </w:r>
    </w:p>
    <w:p w:rsidR="00D524AC" w:rsidRPr="004475C3" w:rsidRDefault="00D524AC" w:rsidP="003E75AD">
      <w:pPr>
        <w:jc w:val="both"/>
        <w:rPr>
          <w:rStyle w:val="Char0"/>
        </w:rPr>
      </w:pPr>
      <w:r w:rsidRPr="004475C3">
        <w:rPr>
          <w:rStyle w:val="Char0"/>
          <w:rtl/>
        </w:rPr>
        <w:t>«هنگامی که عثمان محاصره شد عمرو بن عاص راه شام را در پیش گرفت</w:t>
      </w:r>
      <w:r w:rsidRPr="004475C3">
        <w:rPr>
          <w:rStyle w:val="Char0"/>
          <w:rFonts w:hint="cs"/>
          <w:rtl/>
        </w:rPr>
        <w:t xml:space="preserve"> </w:t>
      </w:r>
      <w:r w:rsidRPr="004475C3">
        <w:rPr>
          <w:rStyle w:val="Char0"/>
          <w:rtl/>
        </w:rPr>
        <w:t>و گفت: ای اهل مدینه هر کس در مدینه بماند و بنگرد که عثمان کشته</w:t>
      </w:r>
      <w:r w:rsidR="00AF163A">
        <w:rPr>
          <w:rStyle w:val="Char0"/>
          <w:rtl/>
        </w:rPr>
        <w:t xml:space="preserve"> می‌</w:t>
      </w:r>
      <w:r w:rsidRPr="004475C3">
        <w:rPr>
          <w:rStyle w:val="Char0"/>
          <w:rtl/>
        </w:rPr>
        <w:t>شود خداوند او را ذلیل و خوار می</w:t>
      </w:r>
      <w:r w:rsidR="003E777D">
        <w:rPr>
          <w:rStyle w:val="Char0"/>
          <w:rtl/>
        </w:rPr>
        <w:t>‌</w:t>
      </w:r>
      <w:r w:rsidRPr="004475C3">
        <w:rPr>
          <w:rStyle w:val="Char0"/>
          <w:rtl/>
        </w:rPr>
        <w:t>گرداند و هر کس توانایی دفاع از او را ندارد راه گریز را در پیش بگیرد»</w:t>
      </w:r>
      <w:r w:rsidRPr="004475C3">
        <w:rPr>
          <w:rStyle w:val="Char0"/>
          <w:rFonts w:hint="cs"/>
          <w:rtl/>
        </w:rPr>
        <w:t>.</w:t>
      </w:r>
      <w:r w:rsidRPr="004475C3">
        <w:rPr>
          <w:rStyle w:val="Char0"/>
          <w:vertAlign w:val="superscript"/>
          <w:rtl/>
        </w:rPr>
        <w:t>(</w:t>
      </w:r>
      <w:r w:rsidRPr="004475C3">
        <w:rPr>
          <w:rStyle w:val="Char0"/>
          <w:vertAlign w:val="superscript"/>
          <w:rtl/>
        </w:rPr>
        <w:footnoteReference w:id="38"/>
      </w:r>
      <w:r w:rsidRPr="004475C3">
        <w:rPr>
          <w:rStyle w:val="Char0"/>
          <w:vertAlign w:val="superscript"/>
          <w:rtl/>
        </w:rPr>
        <w:t>)</w:t>
      </w:r>
    </w:p>
    <w:p w:rsidR="00D524AC" w:rsidRPr="004475C3" w:rsidRDefault="00D524AC" w:rsidP="003E75AD">
      <w:pPr>
        <w:jc w:val="both"/>
        <w:rPr>
          <w:rStyle w:val="Char0"/>
        </w:rPr>
      </w:pPr>
      <w:r w:rsidRPr="004475C3">
        <w:rPr>
          <w:rStyle w:val="Char0"/>
          <w:rtl/>
        </w:rPr>
        <w:t>بر اساس این روایت عد</w:t>
      </w:r>
      <w:r w:rsidR="00AF163A">
        <w:rPr>
          <w:rStyle w:val="Char0"/>
          <w:rtl/>
        </w:rPr>
        <w:t xml:space="preserve">ه‌ای </w:t>
      </w:r>
      <w:r w:rsidRPr="004475C3">
        <w:rPr>
          <w:rStyle w:val="Char0"/>
          <w:rtl/>
        </w:rPr>
        <w:t>معتقدند که عمرو بن العاص پس از اینکه دریافت عثمان کشته خواهد شد راه گریز از مدینه را در پیش گرفته است حال اینکه روایت جعلی و ساختگی است زیرا: راوی داستان شخصی به نام سیف بن عمر تمیمی است که روایت وی از شعیب بن ابراهیم کوفی ثابت نشده است. ثانیا: در روایت، سیف بن عمر تمیمی وجود دارد که ابن حجر در لسان المیزان در مورد وی می</w:t>
      </w:r>
      <w:r w:rsidR="003E777D">
        <w:rPr>
          <w:rStyle w:val="Char0"/>
          <w:rtl/>
        </w:rPr>
        <w:t>‌</w:t>
      </w:r>
      <w:r w:rsidRPr="004475C3">
        <w:rPr>
          <w:rStyle w:val="Char0"/>
          <w:rtl/>
        </w:rPr>
        <w:t>گوید: به اتفاق علماء متروک است، ابن حبان پیرامون شخصیت سیف بن عمر</w:t>
      </w:r>
      <w:r w:rsidR="00AF163A">
        <w:rPr>
          <w:rStyle w:val="Char0"/>
          <w:rtl/>
        </w:rPr>
        <w:t xml:space="preserve"> می‌</w:t>
      </w:r>
      <w:r w:rsidRPr="004475C3">
        <w:rPr>
          <w:rStyle w:val="Char0"/>
          <w:rtl/>
        </w:rPr>
        <w:t>گوید: متهم به زندقه بودن است و روایات جعلی و ساختگی را نقل</w:t>
      </w:r>
      <w:r w:rsidR="00AF163A">
        <w:rPr>
          <w:rStyle w:val="Char0"/>
          <w:rtl/>
        </w:rPr>
        <w:t xml:space="preserve"> می‌</w:t>
      </w:r>
      <w:r w:rsidRPr="004475C3">
        <w:rPr>
          <w:rStyle w:val="Char0"/>
          <w:rtl/>
        </w:rPr>
        <w:t>کند.</w:t>
      </w:r>
    </w:p>
    <w:p w:rsidR="00D524AC" w:rsidRPr="004475C3" w:rsidRDefault="00D524AC" w:rsidP="003E75AD">
      <w:pPr>
        <w:jc w:val="both"/>
        <w:rPr>
          <w:rStyle w:val="Char0"/>
          <w:rtl/>
        </w:rPr>
      </w:pPr>
      <w:r w:rsidRPr="004475C3">
        <w:rPr>
          <w:rStyle w:val="Char0"/>
          <w:rtl/>
        </w:rPr>
        <w:t>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در حالی از دنیا رفت که از عمرو بن عاص راضی بود و ابوبکر و عمر</w:t>
      </w:r>
      <w:r w:rsidR="00F31EAD">
        <w:rPr>
          <w:rFonts w:ascii="Thuluth" w:hAnsi="Thuluth" w:cs="CTraditional Arabic"/>
          <w:rtl/>
          <w:lang w:bidi="fa-IR"/>
        </w:rPr>
        <w:t> </w:t>
      </w:r>
      <w:r w:rsidR="00F31EAD" w:rsidRPr="004475C3">
        <w:rPr>
          <w:rFonts w:ascii="Thuluth" w:hAnsi="Thuluth" w:cs="CTraditional Arabic"/>
          <w:rtl/>
          <w:lang w:bidi="fa-IR"/>
        </w:rPr>
        <w:t>ب</w:t>
      </w:r>
      <w:r w:rsidRPr="004475C3">
        <w:rPr>
          <w:rStyle w:val="Char0"/>
          <w:rtl/>
        </w:rPr>
        <w:t xml:space="preserve"> در حالی از دنیا رفتند که از وی راضی بودند و عثمان او را بمدت </w:t>
      </w:r>
      <w:r w:rsidRPr="004475C3">
        <w:rPr>
          <w:rStyle w:val="Char0"/>
          <w:rtl/>
          <w:lang w:bidi="fa-IR"/>
        </w:rPr>
        <w:t>۴</w:t>
      </w:r>
      <w:r w:rsidRPr="004475C3">
        <w:rPr>
          <w:rStyle w:val="Char0"/>
          <w:rtl/>
        </w:rPr>
        <w:t xml:space="preserve"> سال بر پست استانداری مصر ابقاء نمود و پس از آن وی را عزل نموده وعبدالله بن سعد بن ابی السرح را بر ولایت مصر گمارد. پس از اینکه </w:t>
      </w:r>
      <w:r w:rsidRPr="004475C3">
        <w:rPr>
          <w:rStyle w:val="Char0"/>
          <w:rtl/>
        </w:rPr>
        <w:lastRenderedPageBreak/>
        <w:t>عثمان به شهادت رسید عمرو بن عاص از این خبر بسیار اندوهگین شد و بسیار گریست و چون بر معاویه وارد شد و دریافت او قصد خونخواهی از قاتلین عثمان را دارد به سپاه او ملحق شد و به قصد خون</w:t>
      </w:r>
      <w:r w:rsidR="003E777D">
        <w:rPr>
          <w:rStyle w:val="Char0"/>
          <w:rtl/>
        </w:rPr>
        <w:t>‌</w:t>
      </w:r>
      <w:r w:rsidRPr="004475C3">
        <w:rPr>
          <w:rStyle w:val="Char0"/>
          <w:rtl/>
        </w:rPr>
        <w:t>خواهی از قاتلین خلیفه</w:t>
      </w:r>
      <w:r w:rsidR="003E777D">
        <w:rPr>
          <w:rStyle w:val="Char0"/>
          <w:rtl/>
        </w:rPr>
        <w:t>‌</w:t>
      </w:r>
      <w:r w:rsidRPr="004475C3">
        <w:rPr>
          <w:rStyle w:val="Char0"/>
          <w:rtl/>
        </w:rPr>
        <w:t>ی مظلوم عثمان بن عفان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با سپاه علی که تعدادی از قاتلین عثمان در آن قرار داشتند جنگید.</w:t>
      </w:r>
    </w:p>
    <w:p w:rsidR="00D524AC" w:rsidRPr="004475C3" w:rsidRDefault="00D524AC" w:rsidP="000F350B">
      <w:pPr>
        <w:pStyle w:val="a2"/>
      </w:pPr>
      <w:bookmarkStart w:id="26" w:name="_Toc9847680"/>
      <w:r w:rsidRPr="004475C3">
        <w:rPr>
          <w:rtl/>
        </w:rPr>
        <w:t>خدا حافظ ای فرمانده</w:t>
      </w:r>
      <w:bookmarkEnd w:id="26"/>
    </w:p>
    <w:p w:rsidR="00D524AC" w:rsidRPr="004475C3" w:rsidRDefault="00D524AC" w:rsidP="00AF163A">
      <w:pPr>
        <w:jc w:val="both"/>
        <w:rPr>
          <w:rStyle w:val="Char0"/>
        </w:rPr>
      </w:pPr>
      <w:r w:rsidRPr="004475C3">
        <w:rPr>
          <w:rStyle w:val="Char0"/>
          <w:rtl/>
        </w:rPr>
        <w:t>هنگامی که عمرو بن العاص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بستر بیماری بود و آخرین روزهای زندگی</w:t>
      </w:r>
      <w:r w:rsidR="00AF163A">
        <w:rPr>
          <w:rStyle w:val="Char0"/>
          <w:rFonts w:hint="cs"/>
          <w:rtl/>
        </w:rPr>
        <w:t>‌</w:t>
      </w:r>
      <w:r w:rsidRPr="004475C3">
        <w:rPr>
          <w:rStyle w:val="Char0"/>
          <w:rtl/>
        </w:rPr>
        <w:t>اش را سپری میکرد بشدت می</w:t>
      </w:r>
      <w:r w:rsidR="003E777D">
        <w:rPr>
          <w:rStyle w:val="Char0"/>
          <w:rtl/>
        </w:rPr>
        <w:t>‌</w:t>
      </w:r>
      <w:r w:rsidRPr="004475C3">
        <w:rPr>
          <w:rStyle w:val="Char0"/>
          <w:rtl/>
        </w:rPr>
        <w:t>گریست؛ یکی از فرندانش خطاب به او گفت: چرا گریه می</w:t>
      </w:r>
      <w:r w:rsidR="003E777D">
        <w:rPr>
          <w:rStyle w:val="Char0"/>
          <w:rtl/>
        </w:rPr>
        <w:t>‌</w:t>
      </w:r>
      <w:r w:rsidRPr="004475C3">
        <w:rPr>
          <w:rStyle w:val="Char0"/>
          <w:rtl/>
        </w:rPr>
        <w:t>کنی؟ مگر پیامبر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به شما بشارت به فلان چیز و فلان چیز نداده است؟</w:t>
      </w:r>
    </w:p>
    <w:p w:rsidR="00D524AC" w:rsidRPr="004475C3" w:rsidRDefault="00D524AC" w:rsidP="000F350B">
      <w:pPr>
        <w:jc w:val="both"/>
        <w:rPr>
          <w:rStyle w:val="Char0"/>
        </w:rPr>
      </w:pPr>
      <w:r w:rsidRPr="004475C3">
        <w:rPr>
          <w:rStyle w:val="Char0"/>
          <w:rtl/>
        </w:rPr>
        <w:t>عمرو بن العاص فرمود: بهترین چیزی که در کارنامه</w:t>
      </w:r>
      <w:r w:rsidR="003E777D">
        <w:rPr>
          <w:rStyle w:val="Char0"/>
          <w:rtl/>
        </w:rPr>
        <w:t>‌</w:t>
      </w:r>
      <w:r w:rsidRPr="004475C3">
        <w:rPr>
          <w:rStyle w:val="Char0"/>
          <w:rtl/>
        </w:rPr>
        <w:t xml:space="preserve">ام دارم شهادت </w:t>
      </w:r>
      <w:r w:rsidRPr="004475C3">
        <w:rPr>
          <w:rStyle w:val="Char0"/>
          <w:rFonts w:hint="cs"/>
          <w:rtl/>
        </w:rPr>
        <w:t>«</w:t>
      </w:r>
      <w:r w:rsidRPr="004475C3">
        <w:rPr>
          <w:rStyle w:val="Char3"/>
          <w:rtl/>
        </w:rPr>
        <w:t>أَن لا</w:t>
      </w:r>
      <w:r w:rsidR="000F350B" w:rsidRPr="004475C3">
        <w:rPr>
          <w:rStyle w:val="Char3"/>
          <w:rFonts w:hint="cs"/>
          <w:rtl/>
        </w:rPr>
        <w:t xml:space="preserve"> </w:t>
      </w:r>
      <w:r w:rsidRPr="004475C3">
        <w:rPr>
          <w:rStyle w:val="Char3"/>
          <w:rtl/>
        </w:rPr>
        <w:t>إِله</w:t>
      </w:r>
      <w:r w:rsidR="000F350B" w:rsidRPr="004475C3">
        <w:rPr>
          <w:rStyle w:val="Char3"/>
          <w:rFonts w:hint="cs"/>
          <w:rtl/>
        </w:rPr>
        <w:t xml:space="preserve"> </w:t>
      </w:r>
      <w:r w:rsidRPr="004475C3">
        <w:rPr>
          <w:rStyle w:val="Char3"/>
          <w:rtl/>
        </w:rPr>
        <w:t>إِلا</w:t>
      </w:r>
      <w:r w:rsidR="000F350B" w:rsidRPr="004475C3">
        <w:rPr>
          <w:rStyle w:val="Char3"/>
          <w:rFonts w:hint="cs"/>
          <w:rtl/>
        </w:rPr>
        <w:t xml:space="preserve"> </w:t>
      </w:r>
      <w:r w:rsidRPr="004475C3">
        <w:rPr>
          <w:rStyle w:val="Char3"/>
          <w:rtl/>
        </w:rPr>
        <w:t>الله وَ أَنَّ مُحَمَّداً رَسولُ الله</w:t>
      </w:r>
      <w:r w:rsidRPr="004475C3">
        <w:rPr>
          <w:rStyle w:val="Char0"/>
          <w:rFonts w:hint="cs"/>
          <w:rtl/>
        </w:rPr>
        <w:t>»</w:t>
      </w:r>
      <w:r w:rsidR="00AF163A">
        <w:rPr>
          <w:rStyle w:val="Char0"/>
          <w:rtl/>
        </w:rPr>
        <w:t xml:space="preserve"> می‌</w:t>
      </w:r>
      <w:r w:rsidRPr="004475C3">
        <w:rPr>
          <w:rStyle w:val="Char0"/>
          <w:rtl/>
        </w:rPr>
        <w:t>باشد.</w:t>
      </w:r>
    </w:p>
    <w:p w:rsidR="00D524AC" w:rsidRPr="004475C3" w:rsidRDefault="00D524AC" w:rsidP="00465147">
      <w:pPr>
        <w:jc w:val="both"/>
        <w:rPr>
          <w:rStyle w:val="Char0"/>
        </w:rPr>
      </w:pPr>
      <w:r w:rsidRPr="004475C3">
        <w:rPr>
          <w:rStyle w:val="Char0"/>
          <w:rtl/>
        </w:rPr>
        <w:t>و من در سه مرحله زیسته</w:t>
      </w:r>
      <w:r w:rsidR="00465147">
        <w:rPr>
          <w:rStyle w:val="Char0"/>
          <w:rFonts w:hint="cs"/>
          <w:rtl/>
        </w:rPr>
        <w:t>‌</w:t>
      </w:r>
      <w:r w:rsidRPr="004475C3">
        <w:rPr>
          <w:rStyle w:val="Char0"/>
          <w:rtl/>
        </w:rPr>
        <w:t>ام:</w:t>
      </w:r>
    </w:p>
    <w:p w:rsidR="00D524AC" w:rsidRPr="004475C3" w:rsidRDefault="00D524AC" w:rsidP="003E75AD">
      <w:pPr>
        <w:jc w:val="both"/>
        <w:rPr>
          <w:rStyle w:val="Char0"/>
        </w:rPr>
      </w:pPr>
      <w:r w:rsidRPr="004475C3">
        <w:rPr>
          <w:rStyle w:val="Char4"/>
          <w:rtl/>
        </w:rPr>
        <w:t>مرحله اول:</w:t>
      </w:r>
      <w:r w:rsidRPr="004475C3">
        <w:rPr>
          <w:rStyle w:val="Char0"/>
          <w:rtl/>
        </w:rPr>
        <w:t xml:space="preserve"> در حالی زندگی می</w:t>
      </w:r>
      <w:r w:rsidR="003E777D">
        <w:rPr>
          <w:rStyle w:val="Char0"/>
          <w:rtl/>
        </w:rPr>
        <w:t>‌</w:t>
      </w:r>
      <w:r w:rsidRPr="004475C3">
        <w:rPr>
          <w:rStyle w:val="Char0"/>
          <w:rtl/>
        </w:rPr>
        <w:t>کردم که رسول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منفورترین انسان در نظرم بود و دوست داشتم او را به قتل برسانم که اگر چنین</w:t>
      </w:r>
      <w:r w:rsidR="00AF163A">
        <w:rPr>
          <w:rStyle w:val="Char0"/>
          <w:rtl/>
        </w:rPr>
        <w:t xml:space="preserve"> می‌</w:t>
      </w:r>
      <w:r w:rsidRPr="004475C3">
        <w:rPr>
          <w:rStyle w:val="Char0"/>
          <w:rtl/>
        </w:rPr>
        <w:t>کردم از اهل آتش بودم.</w:t>
      </w:r>
    </w:p>
    <w:p w:rsidR="00D524AC" w:rsidRPr="004475C3" w:rsidRDefault="00D524AC" w:rsidP="009A6343">
      <w:pPr>
        <w:jc w:val="both"/>
        <w:rPr>
          <w:rStyle w:val="Char0"/>
        </w:rPr>
      </w:pPr>
      <w:r w:rsidRPr="004475C3">
        <w:rPr>
          <w:rStyle w:val="Char4"/>
          <w:rtl/>
        </w:rPr>
        <w:t>مرحله دوم:</w:t>
      </w:r>
      <w:r w:rsidRPr="004475C3">
        <w:rPr>
          <w:rStyle w:val="Char0"/>
          <w:rtl/>
        </w:rPr>
        <w:t xml:space="preserve"> سپس خداوند اسلام را در قلب من جای داد و به نزد رسول</w:t>
      </w:r>
      <w:r w:rsidR="00F229EA">
        <w:rPr>
          <w:rStyle w:val="Char0"/>
          <w:rFonts w:hint="cs"/>
          <w:rtl/>
        </w:rPr>
        <w:t>‌</w:t>
      </w:r>
      <w:r w:rsidRPr="004475C3">
        <w:rPr>
          <w:rStyle w:val="Char0"/>
          <w:rtl/>
        </w:rPr>
        <w:t>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آمدم تا با ایشان بیعت کنم، عرض کردم یا رسول الله دستت را بگشا تا با شما بیعت کنم و ایشان دست مبارک خود را دراز نمود اما من دست </w:t>
      </w:r>
      <w:r w:rsidR="004608BC">
        <w:rPr>
          <w:rStyle w:val="Char0"/>
          <w:rtl/>
        </w:rPr>
        <w:t>خود را عقب کشیدم! ایشان فرمودند</w:t>
      </w:r>
      <w:r w:rsidRPr="004475C3">
        <w:rPr>
          <w:rStyle w:val="Char0"/>
          <w:rtl/>
        </w:rPr>
        <w:t>: تو را چه شده است ای عمرو؟ عرض کردم:</w:t>
      </w:r>
      <w:r w:rsidR="00AF163A">
        <w:rPr>
          <w:rStyle w:val="Char0"/>
          <w:rtl/>
        </w:rPr>
        <w:t xml:space="preserve"> می‌</w:t>
      </w:r>
      <w:r w:rsidRPr="004475C3">
        <w:rPr>
          <w:rStyle w:val="Char0"/>
          <w:rtl/>
        </w:rPr>
        <w:t>خواهم شرطی قرار دهم، 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فرمود: چه شرطی؟ گفتم: از خداوند بخواه گناهان مرا مورد بخشش و آمرزش قرار دهد، و </w:t>
      </w:r>
      <w:r w:rsidRPr="004475C3">
        <w:rPr>
          <w:rStyle w:val="Char0"/>
          <w:rtl/>
        </w:rPr>
        <w:lastRenderedPageBreak/>
        <w:t>پیامبر</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فرمود: ای عمرو آیا نمی</w:t>
      </w:r>
      <w:r w:rsidR="003E777D">
        <w:rPr>
          <w:rStyle w:val="Char0"/>
          <w:rtl/>
        </w:rPr>
        <w:t>‌</w:t>
      </w:r>
      <w:r w:rsidRPr="004475C3">
        <w:rPr>
          <w:rStyle w:val="Char0"/>
          <w:rtl/>
        </w:rPr>
        <w:t>دانی که اسلام گناهان گذشته و قبل از خود را پاک می</w:t>
      </w:r>
      <w:r w:rsidR="003E777D">
        <w:rPr>
          <w:rStyle w:val="Char0"/>
          <w:rtl/>
        </w:rPr>
        <w:t>‌</w:t>
      </w:r>
      <w:r w:rsidRPr="004475C3">
        <w:rPr>
          <w:rStyle w:val="Char0"/>
          <w:rtl/>
        </w:rPr>
        <w:t>کند و هجرت گناهان قبل از خود را پاک می</w:t>
      </w:r>
      <w:r w:rsidR="003E777D">
        <w:rPr>
          <w:rStyle w:val="Char0"/>
          <w:rtl/>
        </w:rPr>
        <w:t>‌</w:t>
      </w:r>
      <w:r w:rsidRPr="004475C3">
        <w:rPr>
          <w:rStyle w:val="Char0"/>
          <w:rtl/>
        </w:rPr>
        <w:t>کند و حج گناهان قبل از خود را پاک می</w:t>
      </w:r>
      <w:r w:rsidR="003E777D">
        <w:rPr>
          <w:rStyle w:val="Char0"/>
          <w:rtl/>
        </w:rPr>
        <w:t>‌</w:t>
      </w:r>
      <w:r w:rsidRPr="004475C3">
        <w:rPr>
          <w:rStyle w:val="Char0"/>
          <w:rtl/>
        </w:rPr>
        <w:t>کند؟</w:t>
      </w:r>
    </w:p>
    <w:p w:rsidR="00D524AC" w:rsidRPr="004475C3" w:rsidRDefault="00D524AC" w:rsidP="003E75AD">
      <w:pPr>
        <w:jc w:val="both"/>
        <w:rPr>
          <w:rStyle w:val="Char0"/>
        </w:rPr>
      </w:pPr>
      <w:r w:rsidRPr="004475C3">
        <w:rPr>
          <w:rStyle w:val="Char0"/>
          <w:rtl/>
        </w:rPr>
        <w:t>در آنروز هیچ کس در نظرم محبوبتر از رسول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نبود. و اگر در آن</w:t>
      </w:r>
      <w:r w:rsidR="003E777D">
        <w:rPr>
          <w:rStyle w:val="Char0"/>
          <w:rtl/>
        </w:rPr>
        <w:t>‌</w:t>
      </w:r>
      <w:r w:rsidRPr="004475C3">
        <w:rPr>
          <w:rStyle w:val="Char0"/>
          <w:rtl/>
        </w:rPr>
        <w:t>روز از دنیا</w:t>
      </w:r>
      <w:r w:rsidR="00AF163A">
        <w:rPr>
          <w:rStyle w:val="Char0"/>
          <w:rtl/>
        </w:rPr>
        <w:t xml:space="preserve"> می‌</w:t>
      </w:r>
      <w:r w:rsidRPr="004475C3">
        <w:rPr>
          <w:rStyle w:val="Char0"/>
          <w:rtl/>
        </w:rPr>
        <w:t>رفتم امید داشتم که از اهل بهشت باشم.</w:t>
      </w:r>
    </w:p>
    <w:p w:rsidR="00D524AC" w:rsidRPr="004475C3" w:rsidRDefault="00D524AC" w:rsidP="003E75AD">
      <w:pPr>
        <w:jc w:val="both"/>
        <w:rPr>
          <w:rStyle w:val="Char0"/>
        </w:rPr>
      </w:pPr>
      <w:r w:rsidRPr="004475C3">
        <w:rPr>
          <w:rStyle w:val="Char4"/>
          <w:rtl/>
        </w:rPr>
        <w:t xml:space="preserve">مرحله سوم: </w:t>
      </w:r>
      <w:r w:rsidRPr="004475C3">
        <w:rPr>
          <w:rStyle w:val="Char0"/>
          <w:rtl/>
        </w:rPr>
        <w:t>در حالی زیستم که بعنوان امیر در جامعه حکم</w:t>
      </w:r>
      <w:r w:rsidR="003E777D">
        <w:rPr>
          <w:rStyle w:val="Char0"/>
          <w:rtl/>
        </w:rPr>
        <w:t>‌</w:t>
      </w:r>
      <w:r w:rsidRPr="004475C3">
        <w:rPr>
          <w:rStyle w:val="Char0"/>
          <w:rtl/>
        </w:rPr>
        <w:t>رانی می</w:t>
      </w:r>
      <w:r w:rsidR="003E777D">
        <w:rPr>
          <w:rStyle w:val="Char0"/>
          <w:rtl/>
        </w:rPr>
        <w:t>‌</w:t>
      </w:r>
      <w:r w:rsidRPr="004475C3">
        <w:rPr>
          <w:rStyle w:val="Char0"/>
          <w:rtl/>
        </w:rPr>
        <w:t>کردم نمی</w:t>
      </w:r>
      <w:r w:rsidR="003E777D">
        <w:rPr>
          <w:rStyle w:val="Char0"/>
          <w:rtl/>
        </w:rPr>
        <w:t>‌</w:t>
      </w:r>
      <w:r w:rsidRPr="004475C3">
        <w:rPr>
          <w:rStyle w:val="Char0"/>
          <w:rtl/>
        </w:rPr>
        <w:t>دانم چگونه زیستم و چه حقی در آن داشتم</w:t>
      </w:r>
      <w:r w:rsidR="003F14D9">
        <w:rPr>
          <w:rStyle w:val="Char0"/>
          <w:rtl/>
        </w:rPr>
        <w:t xml:space="preserve"> </w:t>
      </w:r>
      <w:r w:rsidRPr="004475C3">
        <w:rPr>
          <w:rStyle w:val="Char0"/>
          <w:rtl/>
        </w:rPr>
        <w:t>و خداوند چگونه در آن مورد با من برخورد خواهد کرد، هرگاه از دنیا رفتم کسی حق ندارد بر من نوحه خوانی کند</w:t>
      </w:r>
      <w:r w:rsidRPr="004475C3">
        <w:rPr>
          <w:rStyle w:val="Char0"/>
          <w:rFonts w:hint="cs"/>
          <w:rtl/>
        </w:rPr>
        <w:t>.</w:t>
      </w:r>
      <w:r w:rsidRPr="004475C3">
        <w:rPr>
          <w:rStyle w:val="Char0"/>
          <w:vertAlign w:val="superscript"/>
          <w:rtl/>
        </w:rPr>
        <w:t>(</w:t>
      </w:r>
      <w:r w:rsidRPr="004475C3">
        <w:rPr>
          <w:rStyle w:val="Char0"/>
          <w:vertAlign w:val="superscript"/>
          <w:rtl/>
        </w:rPr>
        <w:footnoteReference w:id="39"/>
      </w:r>
      <w:r w:rsidRPr="004475C3">
        <w:rPr>
          <w:rStyle w:val="Char0"/>
          <w:vertAlign w:val="superscript"/>
          <w:rtl/>
        </w:rPr>
        <w:t>)</w:t>
      </w:r>
    </w:p>
    <w:p w:rsidR="00D524AC" w:rsidRPr="004475C3" w:rsidRDefault="00D524AC" w:rsidP="003E75AD">
      <w:pPr>
        <w:jc w:val="both"/>
        <w:rPr>
          <w:rStyle w:val="Char0"/>
          <w:rtl/>
        </w:rPr>
      </w:pPr>
      <w:r w:rsidRPr="004475C3">
        <w:rPr>
          <w:rStyle w:val="Char0"/>
          <w:rtl/>
        </w:rPr>
        <w:t>سپس در حالی که شهادتین را زبان جاری می</w:t>
      </w:r>
      <w:r w:rsidR="003E777D">
        <w:rPr>
          <w:rStyle w:val="Char0"/>
          <w:rtl/>
        </w:rPr>
        <w:t>‌</w:t>
      </w:r>
      <w:r w:rsidRPr="004475C3">
        <w:rPr>
          <w:rStyle w:val="Char0"/>
          <w:rtl/>
        </w:rPr>
        <w:t xml:space="preserve">ساخت در روز عید فطر سال </w:t>
      </w:r>
      <w:r w:rsidRPr="004475C3">
        <w:rPr>
          <w:rStyle w:val="Char0"/>
          <w:rtl/>
          <w:lang w:bidi="fa-IR"/>
        </w:rPr>
        <w:t>۴۳</w:t>
      </w:r>
      <w:r w:rsidRPr="004475C3">
        <w:rPr>
          <w:rStyle w:val="Char0"/>
          <w:rtl/>
        </w:rPr>
        <w:t xml:space="preserve"> هجری به هنگام خلافت معاویه</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حالیکه نود سال داشت دارفانی را وداع گفت.</w:t>
      </w:r>
    </w:p>
    <w:p w:rsidR="00D524AC" w:rsidRDefault="00D524AC" w:rsidP="003E75AD">
      <w:pPr>
        <w:jc w:val="both"/>
        <w:rPr>
          <w:rStyle w:val="Char0"/>
          <w:rtl/>
        </w:rPr>
      </w:pPr>
      <w:r w:rsidRPr="004475C3">
        <w:rPr>
          <w:rStyle w:val="Char0"/>
          <w:rtl/>
        </w:rPr>
        <w:t>خداوند از او راضی و خشنود باد.</w:t>
      </w:r>
    </w:p>
    <w:p w:rsidR="00780E95" w:rsidRDefault="00780E95" w:rsidP="003E75AD">
      <w:pPr>
        <w:jc w:val="both"/>
        <w:rPr>
          <w:rStyle w:val="Char0"/>
          <w:rtl/>
        </w:rPr>
        <w:sectPr w:rsidR="00780E95" w:rsidSect="00241863">
          <w:footnotePr>
            <w:numRestart w:val="eachPage"/>
          </w:footnotePr>
          <w:pgSz w:w="7938" w:h="11907" w:code="9"/>
          <w:pgMar w:top="567" w:right="851" w:bottom="851" w:left="851" w:header="454" w:footer="0" w:gutter="0"/>
          <w:cols w:space="708"/>
          <w:titlePg/>
          <w:bidi/>
          <w:rtlGutter/>
          <w:docGrid w:linePitch="360"/>
        </w:sectPr>
      </w:pPr>
    </w:p>
    <w:p w:rsidR="00780E95" w:rsidRPr="004475C3" w:rsidRDefault="00780E95" w:rsidP="00780E95">
      <w:pPr>
        <w:tabs>
          <w:tab w:val="left" w:pos="223"/>
        </w:tabs>
        <w:ind w:firstLine="0"/>
        <w:jc w:val="center"/>
        <w:rPr>
          <w:rStyle w:val="Char0"/>
          <w:rtl/>
        </w:rPr>
      </w:pPr>
      <w:r w:rsidRPr="004475C3">
        <w:rPr>
          <w:rStyle w:val="Char0"/>
          <w:noProof/>
          <w:rtl/>
        </w:rPr>
        <w:lastRenderedPageBreak/>
        <mc:AlternateContent>
          <mc:Choice Requires="wps">
            <w:drawing>
              <wp:anchor distT="0" distB="0" distL="114300" distR="114300" simplePos="0" relativeHeight="251664384" behindDoc="1" locked="0" layoutInCell="1" allowOverlap="1" wp14:anchorId="305A1941" wp14:editId="0B87ACAE">
                <wp:simplePos x="0" y="0"/>
                <wp:positionH relativeFrom="margin">
                  <wp:posOffset>135255</wp:posOffset>
                </wp:positionH>
                <wp:positionV relativeFrom="paragraph">
                  <wp:posOffset>-208385</wp:posOffset>
                </wp:positionV>
                <wp:extent cx="3708835" cy="5923634"/>
                <wp:effectExtent l="19050" t="19050" r="44450" b="39370"/>
                <wp:wrapNone/>
                <wp:docPr id="9" name="Round Diagonal Corner Rectangle 9"/>
                <wp:cNvGraphicFramePr/>
                <a:graphic xmlns:a="http://schemas.openxmlformats.org/drawingml/2006/main">
                  <a:graphicData uri="http://schemas.microsoft.com/office/word/2010/wordprocessingShape">
                    <wps:wsp>
                      <wps:cNvSpPr/>
                      <wps:spPr>
                        <a:xfrm>
                          <a:off x="0" y="0"/>
                          <a:ext cx="3708835" cy="5923634"/>
                        </a:xfrm>
                        <a:prstGeom prst="round2DiagRect">
                          <a:avLst>
                            <a:gd name="adj1" fmla="val 16667"/>
                            <a:gd name="adj2" fmla="val 1077"/>
                          </a:avLst>
                        </a:prstGeom>
                        <a:solidFill>
                          <a:schemeClr val="bg1">
                            <a:lumMod val="95000"/>
                          </a:schemeClr>
                        </a:solidFill>
                        <a:ln w="57150">
                          <a:solidFill>
                            <a:srgbClr val="0099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9" o:spid="_x0000_s1026" style="position:absolute;margin-left:10.65pt;margin-top:-16.4pt;width:292.05pt;height:466.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8835,592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" path="m618152,l3668891,v22060,,39944,17884,39944,39944l3708835,5305482v,341396,-276756,618152,-618152,618152l39944,5923634c17884,5923634,,5905750,,5883690l,618152c,276756,276756,,618152,xe" fillcolor="#f2f2f2 [3052]" strokecolor="#090" strokeweight="4.5pt">
                <v:path arrowok="t" o:connecttype="custom" o:connectlocs="618152,0;3668891,0;3708835,39944;3708835,5305482;3090683,5923634;39944,5923634;0,5883690;0,618152;618152,0" o:connectangles="0,0,0,0,0,0,0,0,0"/>
                <w10:wrap anchorx="margin"/>
              </v:shape>
            </w:pict>
          </mc:Fallback>
        </mc:AlternateContent>
      </w:r>
    </w:p>
    <w:p w:rsidR="00780E95" w:rsidRPr="004475C3" w:rsidRDefault="00780E95" w:rsidP="00780E95">
      <w:pPr>
        <w:ind w:firstLine="0"/>
        <w:jc w:val="center"/>
        <w:rPr>
          <w:rStyle w:val="Char0"/>
          <w:rtl/>
        </w:rPr>
      </w:pPr>
    </w:p>
    <w:p w:rsidR="00780E95" w:rsidRPr="004475C3" w:rsidRDefault="00780E95" w:rsidP="00780E95">
      <w:pPr>
        <w:pStyle w:val="aa"/>
        <w:spacing w:before="2000"/>
        <w:rPr>
          <w:rtl/>
        </w:rPr>
      </w:pPr>
      <w:bookmarkStart w:id="27" w:name="_Toc9847681"/>
      <w:r w:rsidRPr="00780E95">
        <w:rPr>
          <w:rtl/>
        </w:rPr>
        <w:t>بخش</w:t>
      </w:r>
      <w:r>
        <w:rPr>
          <w:rtl/>
        </w:rPr>
        <w:t xml:space="preserve"> دوم</w:t>
      </w:r>
      <w:r>
        <w:rPr>
          <w:rFonts w:hint="cs"/>
          <w:rtl/>
        </w:rPr>
        <w:br/>
      </w:r>
      <w:r>
        <w:rPr>
          <w:sz w:val="44"/>
          <w:szCs w:val="44"/>
          <w:rtl/>
        </w:rPr>
        <w:t>بررس</w:t>
      </w:r>
      <w:r>
        <w:rPr>
          <w:rFonts w:hint="cs"/>
          <w:sz w:val="44"/>
          <w:szCs w:val="44"/>
          <w:rtl/>
        </w:rPr>
        <w:t>ی</w:t>
      </w:r>
      <w:r>
        <w:rPr>
          <w:sz w:val="44"/>
          <w:szCs w:val="44"/>
          <w:rtl/>
        </w:rPr>
        <w:t xml:space="preserve"> جر</w:t>
      </w:r>
      <w:r>
        <w:rPr>
          <w:rFonts w:hint="cs"/>
          <w:sz w:val="44"/>
          <w:szCs w:val="44"/>
          <w:rtl/>
        </w:rPr>
        <w:t>ی</w:t>
      </w:r>
      <w:r>
        <w:rPr>
          <w:sz w:val="44"/>
          <w:szCs w:val="44"/>
          <w:rtl/>
        </w:rPr>
        <w:t>ان ح</w:t>
      </w:r>
      <w:r>
        <w:rPr>
          <w:rFonts w:hint="cs"/>
          <w:sz w:val="44"/>
          <w:szCs w:val="44"/>
          <w:rtl/>
        </w:rPr>
        <w:t>ک</w:t>
      </w:r>
      <w:r>
        <w:rPr>
          <w:sz w:val="44"/>
          <w:szCs w:val="44"/>
          <w:rtl/>
        </w:rPr>
        <w:t>م</w:t>
      </w:r>
      <w:r>
        <w:rPr>
          <w:rFonts w:hint="cs"/>
          <w:sz w:val="44"/>
          <w:szCs w:val="44"/>
          <w:rtl/>
        </w:rPr>
        <w:t>ی</w:t>
      </w:r>
      <w:r>
        <w:rPr>
          <w:sz w:val="44"/>
          <w:szCs w:val="44"/>
          <w:rtl/>
        </w:rPr>
        <w:t xml:space="preserve">ت </w:t>
      </w:r>
      <w:r>
        <w:rPr>
          <w:rFonts w:hint="cs"/>
          <w:sz w:val="44"/>
          <w:szCs w:val="44"/>
          <w:rtl/>
        </w:rPr>
        <w:br/>
      </w:r>
      <w:r>
        <w:rPr>
          <w:sz w:val="44"/>
          <w:szCs w:val="44"/>
          <w:rtl/>
        </w:rPr>
        <w:t>از منظر</w:t>
      </w:r>
      <w:r>
        <w:rPr>
          <w:rFonts w:hint="cs"/>
          <w:sz w:val="44"/>
          <w:szCs w:val="44"/>
          <w:rtl/>
        </w:rPr>
        <w:t>ی</w:t>
      </w:r>
      <w:r w:rsidRPr="00780E95">
        <w:rPr>
          <w:sz w:val="44"/>
          <w:szCs w:val="44"/>
          <w:rtl/>
        </w:rPr>
        <w:t xml:space="preserve"> متفاوت</w:t>
      </w:r>
      <w:bookmarkEnd w:id="27"/>
    </w:p>
    <w:p w:rsidR="00780E95" w:rsidRPr="00701CF0" w:rsidRDefault="00780E95" w:rsidP="00780E95">
      <w:pPr>
        <w:spacing w:before="360"/>
        <w:ind w:firstLine="0"/>
        <w:jc w:val="center"/>
        <w:rPr>
          <w:rFonts w:ascii="IRYakout" w:hAnsi="IRYakout" w:cs="IRYakout"/>
          <w:b/>
          <w:bCs/>
          <w:sz w:val="32"/>
          <w:szCs w:val="32"/>
          <w:rtl/>
        </w:rPr>
      </w:pPr>
      <w:r>
        <w:rPr>
          <w:rFonts w:ascii="IRYakout" w:hAnsi="IRYakout" w:cs="IRYakout"/>
          <w:b/>
          <w:bCs/>
          <w:sz w:val="32"/>
          <w:szCs w:val="32"/>
          <w:rtl/>
        </w:rPr>
        <w:t>نو</w:t>
      </w:r>
      <w:r>
        <w:rPr>
          <w:rFonts w:ascii="IRYakout" w:hAnsi="IRYakout" w:cs="IRYakout" w:hint="cs"/>
          <w:b/>
          <w:bCs/>
          <w:sz w:val="32"/>
          <w:szCs w:val="32"/>
          <w:rtl/>
        </w:rPr>
        <w:t>ی</w:t>
      </w:r>
      <w:r>
        <w:rPr>
          <w:rFonts w:ascii="IRYakout" w:hAnsi="IRYakout" w:cs="IRYakout"/>
          <w:b/>
          <w:bCs/>
          <w:sz w:val="32"/>
          <w:szCs w:val="32"/>
          <w:rtl/>
        </w:rPr>
        <w:t>سنده: صلاح الد</w:t>
      </w:r>
      <w:r>
        <w:rPr>
          <w:rFonts w:ascii="IRYakout" w:hAnsi="IRYakout" w:cs="IRYakout" w:hint="cs"/>
          <w:b/>
          <w:bCs/>
          <w:sz w:val="32"/>
          <w:szCs w:val="32"/>
          <w:rtl/>
        </w:rPr>
        <w:t>ی</w:t>
      </w:r>
      <w:r w:rsidRPr="00780E95">
        <w:rPr>
          <w:rFonts w:ascii="IRYakout" w:hAnsi="IRYakout" w:cs="IRYakout"/>
          <w:b/>
          <w:bCs/>
          <w:sz w:val="32"/>
          <w:szCs w:val="32"/>
          <w:rtl/>
        </w:rPr>
        <w:t>ن شهنواز</w:t>
      </w:r>
      <w:r w:rsidRPr="00780E95">
        <w:rPr>
          <w:rFonts w:ascii="IRYakout" w:hAnsi="IRYakout" w:cs="IRYakout" w:hint="cs"/>
          <w:b/>
          <w:bCs/>
          <w:sz w:val="32"/>
          <w:szCs w:val="32"/>
          <w:rtl/>
        </w:rPr>
        <w:t>ی</w:t>
      </w:r>
    </w:p>
    <w:p w:rsidR="00780E95" w:rsidRPr="004475C3" w:rsidRDefault="00780E95" w:rsidP="00780E95">
      <w:pPr>
        <w:ind w:firstLine="0"/>
        <w:jc w:val="center"/>
        <w:rPr>
          <w:rStyle w:val="Char0"/>
          <w:rtl/>
        </w:rPr>
      </w:pPr>
    </w:p>
    <w:p w:rsidR="00780E95" w:rsidRPr="004475C3" w:rsidRDefault="00780E95" w:rsidP="00780E95">
      <w:pPr>
        <w:ind w:firstLine="0"/>
        <w:jc w:val="center"/>
        <w:rPr>
          <w:rStyle w:val="Char0"/>
          <w:rtl/>
        </w:rPr>
      </w:pPr>
    </w:p>
    <w:p w:rsidR="00780E95" w:rsidRPr="004475C3" w:rsidRDefault="00780E95" w:rsidP="00780E95">
      <w:pPr>
        <w:ind w:firstLine="0"/>
        <w:jc w:val="center"/>
        <w:rPr>
          <w:rStyle w:val="Char0"/>
        </w:rPr>
      </w:pPr>
    </w:p>
    <w:p w:rsidR="00780E95" w:rsidRDefault="00780E95" w:rsidP="00780E95">
      <w:pPr>
        <w:ind w:firstLine="0"/>
        <w:jc w:val="center"/>
        <w:rPr>
          <w:rStyle w:val="Char0"/>
          <w:rtl/>
        </w:rPr>
        <w:sectPr w:rsidR="00780E95" w:rsidSect="000E1B10">
          <w:footnotePr>
            <w:numRestart w:val="eachPage"/>
          </w:footnotePr>
          <w:pgSz w:w="7938" w:h="11907" w:code="9"/>
          <w:pgMar w:top="567" w:right="851" w:bottom="851" w:left="851" w:header="454" w:footer="0" w:gutter="0"/>
          <w:cols w:space="708"/>
          <w:titlePg/>
          <w:bidi/>
          <w:rtlGutter/>
          <w:docGrid w:linePitch="360"/>
        </w:sectPr>
      </w:pPr>
      <w:r w:rsidRPr="004475C3">
        <w:rPr>
          <w:rStyle w:val="Char0"/>
          <w:rtl/>
        </w:rPr>
        <w:br w:type="page"/>
      </w:r>
    </w:p>
    <w:p w:rsidR="00D524AC" w:rsidRPr="004475C3" w:rsidRDefault="00D524AC" w:rsidP="00FD3B57">
      <w:pPr>
        <w:jc w:val="both"/>
        <w:rPr>
          <w:rStyle w:val="Char0"/>
        </w:rPr>
      </w:pPr>
      <w:r w:rsidRPr="004475C3">
        <w:rPr>
          <w:rStyle w:val="Char0"/>
          <w:rtl/>
        </w:rPr>
        <w:lastRenderedPageBreak/>
        <w:t>یکی از رویدادهای مهم، حساس و تأمل</w:t>
      </w:r>
      <w:r w:rsidR="003E777D">
        <w:rPr>
          <w:rStyle w:val="Char0"/>
          <w:rtl/>
        </w:rPr>
        <w:t>‌</w:t>
      </w:r>
      <w:r w:rsidRPr="004475C3">
        <w:rPr>
          <w:rStyle w:val="Char0"/>
          <w:rtl/>
        </w:rPr>
        <w:t>برانگیز دوران خلافت راشده که در سال</w:t>
      </w:r>
      <w:r w:rsidR="00871B8E">
        <w:rPr>
          <w:rStyle w:val="Char0"/>
          <w:rFonts w:hint="cs"/>
          <w:rtl/>
        </w:rPr>
        <w:t>‌</w:t>
      </w:r>
      <w:r w:rsidRPr="004475C3">
        <w:rPr>
          <w:rStyle w:val="Char0"/>
          <w:rtl/>
        </w:rPr>
        <w:t>های خلافت حضرت</w:t>
      </w:r>
      <w:r w:rsidR="003E777D">
        <w:rPr>
          <w:rStyle w:val="Char0"/>
          <w:rtl/>
        </w:rPr>
        <w:t>‌</w:t>
      </w:r>
      <w:r w:rsidRPr="004475C3">
        <w:rPr>
          <w:rStyle w:val="Char0"/>
          <w:rtl/>
        </w:rPr>
        <w:t xml:space="preserve"> علی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روی داد، جریان حکمیت است که در جنگ صفین و برای پایان دادن به این نبرد خونین تاریخ اسلام به وقوع پیوست. بسیاری از نویسندگان و مؤرخان در مورد حقیقت این جریان دچار سردرگمی شده و با اعتماد بر روایات ضعیف و غیرقابل اعتبار، چهره</w:t>
      </w:r>
      <w:r w:rsidR="003E777D">
        <w:rPr>
          <w:rStyle w:val="Char0"/>
          <w:rtl/>
        </w:rPr>
        <w:t>‌</w:t>
      </w:r>
      <w:r w:rsidRPr="004475C3">
        <w:rPr>
          <w:rStyle w:val="Char0"/>
          <w:rtl/>
        </w:rPr>
        <w:t>ای ناخوشایند از اصحاب بزرگوار پیامبر</w:t>
      </w:r>
      <w:r w:rsidR="00F31EAD">
        <w:rPr>
          <w:rStyle w:val="Char0"/>
          <w:rFonts w:cs="CTraditional Arabic"/>
          <w:rtl/>
        </w:rPr>
        <w:t> </w:t>
      </w:r>
      <w:r w:rsidR="00F31EAD" w:rsidRPr="004475C3">
        <w:rPr>
          <w:rStyle w:val="Char0"/>
          <w:rFonts w:cs="CTraditional Arabic" w:hint="cs"/>
          <w:rtl/>
        </w:rPr>
        <w:t>ج</w:t>
      </w:r>
      <w:r w:rsidRPr="004475C3">
        <w:rPr>
          <w:rStyle w:val="Char0"/>
          <w:rtl/>
        </w:rPr>
        <w:t xml:space="preserve"> بویژه حضرت ابوموسی اشعری و حضرت عمرو بن عاص</w:t>
      </w:r>
      <w:r w:rsidR="00F31EAD">
        <w:rPr>
          <w:rStyle w:val="Char0"/>
          <w:rFonts w:cs="CTraditional Arabic"/>
          <w:rtl/>
        </w:rPr>
        <w:t> </w:t>
      </w:r>
      <w:r w:rsidR="00F31EAD" w:rsidRPr="004475C3">
        <w:rPr>
          <w:rStyle w:val="Char0"/>
          <w:rFonts w:cs="CTraditional Arabic" w:hint="cs"/>
          <w:rtl/>
        </w:rPr>
        <w:t>ب</w:t>
      </w:r>
      <w:r w:rsidRPr="004475C3">
        <w:rPr>
          <w:rStyle w:val="Char0"/>
          <w:rtl/>
        </w:rPr>
        <w:t xml:space="preserve"> به تصویر کشیده</w:t>
      </w:r>
      <w:r w:rsidR="003E777D">
        <w:rPr>
          <w:rStyle w:val="Char0"/>
          <w:rtl/>
        </w:rPr>
        <w:t>‌</w:t>
      </w:r>
      <w:r w:rsidRPr="004475C3">
        <w:rPr>
          <w:rStyle w:val="Char0"/>
          <w:rtl/>
        </w:rPr>
        <w:t>اند.</w:t>
      </w:r>
    </w:p>
    <w:p w:rsidR="00D524AC" w:rsidRPr="004475C3" w:rsidRDefault="00D524AC" w:rsidP="003E75AD">
      <w:pPr>
        <w:jc w:val="both"/>
        <w:rPr>
          <w:rStyle w:val="Char0"/>
        </w:rPr>
      </w:pPr>
      <w:r w:rsidRPr="004475C3">
        <w:rPr>
          <w:rStyle w:val="Char0"/>
          <w:rtl/>
        </w:rPr>
        <w:t>حضرت ابوموسی اشعری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را به ضعف رأی و فریب خوردن و حضرت عمرو بن عاص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را به زیرکی و فریبکاری متهم ساخته</w:t>
      </w:r>
      <w:r w:rsidR="003E777D">
        <w:rPr>
          <w:rStyle w:val="Char0"/>
          <w:rtl/>
        </w:rPr>
        <w:t>‌</w:t>
      </w:r>
      <w:r w:rsidRPr="004475C3">
        <w:rPr>
          <w:rStyle w:val="Char0"/>
          <w:rtl/>
        </w:rPr>
        <w:t>اند. در صورتی که این قبیل روایات، ساختگی بوده و توسط مخالفان و دشمنان صحابه وضع شده</w:t>
      </w:r>
      <w:r w:rsidR="003E777D">
        <w:rPr>
          <w:rStyle w:val="Char0"/>
          <w:rtl/>
        </w:rPr>
        <w:t>‌</w:t>
      </w:r>
      <w:r w:rsidRPr="004475C3">
        <w:rPr>
          <w:rStyle w:val="Char0"/>
          <w:rtl/>
        </w:rPr>
        <w:t xml:space="preserve">اند، و بعضی از نویسندگان بدون ارزیابی دقیق و سنجش علمی، </w:t>
      </w:r>
      <w:r w:rsidR="00AF163A">
        <w:rPr>
          <w:rStyle w:val="Char0"/>
          <w:rtl/>
        </w:rPr>
        <w:t>آن‌ها</w:t>
      </w:r>
      <w:r w:rsidRPr="004475C3">
        <w:rPr>
          <w:rStyle w:val="Char0"/>
          <w:rtl/>
        </w:rPr>
        <w:t xml:space="preserve"> را پذیرفته</w:t>
      </w:r>
      <w:r w:rsidR="003E777D">
        <w:rPr>
          <w:rStyle w:val="Char0"/>
          <w:rtl/>
        </w:rPr>
        <w:t>‌</w:t>
      </w:r>
      <w:r w:rsidRPr="004475C3">
        <w:rPr>
          <w:rStyle w:val="Char0"/>
          <w:rtl/>
        </w:rPr>
        <w:t>اند.</w:t>
      </w:r>
    </w:p>
    <w:p w:rsidR="00D524AC" w:rsidRPr="004475C3" w:rsidRDefault="00D524AC" w:rsidP="00BA095F">
      <w:pPr>
        <w:jc w:val="both"/>
        <w:rPr>
          <w:rStyle w:val="Char0"/>
        </w:rPr>
      </w:pPr>
      <w:r w:rsidRPr="004475C3">
        <w:rPr>
          <w:rStyle w:val="Char0"/>
          <w:rtl/>
        </w:rPr>
        <w:t>این دو صحابی بزرگوار از این اتهامات پاک و مبرا بوده و از بزرگان صحابه و مورد اعتماد رسول</w:t>
      </w:r>
      <w:r w:rsidR="003E777D">
        <w:rPr>
          <w:rStyle w:val="Char0"/>
          <w:rtl/>
        </w:rPr>
        <w:t>‌</w:t>
      </w:r>
      <w:r w:rsidRPr="004475C3">
        <w:rPr>
          <w:rStyle w:val="Char0"/>
          <w:rtl/>
        </w:rPr>
        <w:t>اکرم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و خلفای راشدین و سایر صحابه بوده</w:t>
      </w:r>
      <w:r w:rsidR="003E777D">
        <w:rPr>
          <w:rStyle w:val="Char0"/>
          <w:rtl/>
        </w:rPr>
        <w:t>‌</w:t>
      </w:r>
      <w:r w:rsidRPr="004475C3">
        <w:rPr>
          <w:rStyle w:val="Char0"/>
          <w:rtl/>
        </w:rPr>
        <w:t xml:space="preserve">اند و توسط مسلمانان برای حل و فصل یک اختلاف و نزاع بزرگ که منجر به قتل هزاران مسلمان شده بود، انتخاب شدند، و </w:t>
      </w:r>
      <w:r w:rsidR="00AF163A">
        <w:rPr>
          <w:rStyle w:val="Char0"/>
          <w:rtl/>
        </w:rPr>
        <w:t>آن‌ها</w:t>
      </w:r>
      <w:r w:rsidRPr="004475C3">
        <w:rPr>
          <w:rStyle w:val="Char0"/>
          <w:rtl/>
        </w:rPr>
        <w:t xml:space="preserve"> نیز برای حل و فصل این نزاع و درگیری و خاتمه دادن به آن، نهایت تلاش خود را مبذول داشتند. اما مخالفان صحابه حجم عظیمی از روایات نادرست را در این زمینه جعل کردند؛ حق را باطل و طرح قضیه حکمیت قرآن را که برای جلوگیری از خونریزی بیشتر مسلمانان مطرح شده بود، توطئه، نیرنگ و جنایت جلوه دادند، و در این زمینه سخنانی را به امیرالمؤمنین حضرت علی</w:t>
      </w:r>
      <w:r w:rsidR="00F31EAD">
        <w:rPr>
          <w:rStyle w:val="Char0"/>
          <w:rFonts w:cs="CTraditional Arabic"/>
          <w:rtl/>
        </w:rPr>
        <w:t> </w:t>
      </w:r>
      <w:r w:rsidR="00F31EAD" w:rsidRPr="004475C3">
        <w:rPr>
          <w:rStyle w:val="Char0"/>
          <w:rFonts w:cs="CTraditional Arabic" w:hint="cs"/>
          <w:rtl/>
        </w:rPr>
        <w:t>س</w:t>
      </w:r>
      <w:r w:rsidR="00FC37BD" w:rsidRPr="004475C3">
        <w:rPr>
          <w:rStyle w:val="Char0"/>
          <w:rFonts w:hint="cs"/>
          <w:rtl/>
        </w:rPr>
        <w:t xml:space="preserve"> </w:t>
      </w:r>
      <w:r w:rsidRPr="004475C3">
        <w:rPr>
          <w:rStyle w:val="Char0"/>
          <w:rtl/>
        </w:rPr>
        <w:t xml:space="preserve">نسبت </w:t>
      </w:r>
      <w:r w:rsidR="003E777D">
        <w:rPr>
          <w:rStyle w:val="Char0"/>
          <w:rtl/>
        </w:rPr>
        <w:t>‌</w:t>
      </w:r>
      <w:r w:rsidRPr="004475C3">
        <w:rPr>
          <w:rStyle w:val="Char0"/>
          <w:rtl/>
        </w:rPr>
        <w:t>دادند که با نقل صحیح در تعارض است. همچنین به اندازه</w:t>
      </w:r>
      <w:r w:rsidR="003E777D">
        <w:rPr>
          <w:rStyle w:val="Char0"/>
          <w:rtl/>
        </w:rPr>
        <w:t>‌</w:t>
      </w:r>
      <w:r w:rsidRPr="004475C3">
        <w:rPr>
          <w:rStyle w:val="Char0"/>
          <w:rtl/>
        </w:rPr>
        <w:t xml:space="preserve">ای دایره </w:t>
      </w:r>
      <w:r w:rsidRPr="004475C3">
        <w:rPr>
          <w:rStyle w:val="Char0"/>
          <w:rtl/>
        </w:rPr>
        <w:lastRenderedPageBreak/>
        <w:t>تبلیغات نادرست و خلاف واقع را علیه حضرت عمرو بن عاص گسترده</w:t>
      </w:r>
      <w:r w:rsidR="003E777D">
        <w:rPr>
          <w:rStyle w:val="Char0"/>
          <w:rtl/>
        </w:rPr>
        <w:t>‌</w:t>
      </w:r>
      <w:r w:rsidRPr="004475C3">
        <w:rPr>
          <w:rStyle w:val="Char0"/>
          <w:rtl/>
        </w:rPr>
        <w:t>اند، که کمتر کتاب تاریخی</w:t>
      </w:r>
      <w:r w:rsidR="003E777D">
        <w:rPr>
          <w:rStyle w:val="Char0"/>
          <w:rtl/>
        </w:rPr>
        <w:t>‌</w:t>
      </w:r>
      <w:r w:rsidRPr="004475C3">
        <w:rPr>
          <w:rStyle w:val="Char0"/>
          <w:rtl/>
        </w:rPr>
        <w:t>ای را می</w:t>
      </w:r>
      <w:r w:rsidR="003E777D">
        <w:rPr>
          <w:rStyle w:val="Char0"/>
          <w:rtl/>
        </w:rPr>
        <w:t>‌</w:t>
      </w:r>
      <w:r w:rsidRPr="004475C3">
        <w:rPr>
          <w:rStyle w:val="Char0"/>
          <w:rtl/>
        </w:rPr>
        <w:t>بینید به سبب نقل روایات موضوع و ساختگی، حضرت عمرو بن عاص را به فریبکاری متهم نکند.</w:t>
      </w:r>
    </w:p>
    <w:p w:rsidR="00D524AC" w:rsidRPr="004475C3" w:rsidRDefault="00D524AC" w:rsidP="003E75AD">
      <w:pPr>
        <w:jc w:val="both"/>
        <w:rPr>
          <w:rStyle w:val="Char0"/>
        </w:rPr>
      </w:pPr>
      <w:r w:rsidRPr="004475C3">
        <w:rPr>
          <w:rStyle w:val="Char0"/>
          <w:rtl/>
        </w:rPr>
        <w:t>ما برای روشن</w:t>
      </w:r>
      <w:r w:rsidR="003E777D">
        <w:rPr>
          <w:rStyle w:val="Char0"/>
          <w:rtl/>
        </w:rPr>
        <w:t>‌</w:t>
      </w:r>
      <w:r w:rsidRPr="004475C3">
        <w:rPr>
          <w:rStyle w:val="Char0"/>
          <w:rtl/>
        </w:rPr>
        <w:t>تر شدن بیشتر قضیه حکمیت، آن را در پرتو روایات صحیحی که مورد اعتماد محققان برجسته تاریخ اسلام و اهل</w:t>
      </w:r>
      <w:r w:rsidR="003E777D">
        <w:rPr>
          <w:rStyle w:val="Char0"/>
          <w:rtl/>
        </w:rPr>
        <w:t>‌</w:t>
      </w:r>
      <w:r w:rsidRPr="004475C3">
        <w:rPr>
          <w:rStyle w:val="Char0"/>
          <w:rtl/>
        </w:rPr>
        <w:t>سنت است، بررسی می</w:t>
      </w:r>
      <w:r w:rsidR="003E777D">
        <w:rPr>
          <w:rStyle w:val="Char0"/>
          <w:rtl/>
        </w:rPr>
        <w:t>‌</w:t>
      </w:r>
      <w:r w:rsidRPr="004475C3">
        <w:rPr>
          <w:rStyle w:val="Char0"/>
          <w:rtl/>
        </w:rPr>
        <w:t>کنیم.</w:t>
      </w:r>
    </w:p>
    <w:p w:rsidR="00D524AC" w:rsidRPr="004475C3" w:rsidRDefault="00D524AC" w:rsidP="000F350B">
      <w:pPr>
        <w:pStyle w:val="a2"/>
      </w:pPr>
      <w:bookmarkStart w:id="28" w:name="_Toc9847682"/>
      <w:r w:rsidRPr="004475C3">
        <w:rPr>
          <w:rtl/>
        </w:rPr>
        <w:t>جنگ صفین و جریان حکمیت</w:t>
      </w:r>
      <w:bookmarkEnd w:id="28"/>
    </w:p>
    <w:p w:rsidR="00D524AC" w:rsidRPr="004475C3" w:rsidRDefault="00D524AC" w:rsidP="004F7809">
      <w:pPr>
        <w:jc w:val="both"/>
        <w:rPr>
          <w:rStyle w:val="Char0"/>
        </w:rPr>
      </w:pPr>
      <w:r w:rsidRPr="004F7809">
        <w:rPr>
          <w:rStyle w:val="Char0"/>
          <w:spacing w:val="-4"/>
          <w:rtl/>
        </w:rPr>
        <w:t>حضرت علی</w:t>
      </w:r>
      <w:r w:rsidR="00F31EAD" w:rsidRPr="004F7809">
        <w:rPr>
          <w:rFonts w:ascii="Thuluth" w:hAnsi="Thuluth" w:cs="CTraditional Arabic"/>
          <w:spacing w:val="-4"/>
          <w:rtl/>
          <w:lang w:bidi="fa-IR"/>
        </w:rPr>
        <w:t> س</w:t>
      </w:r>
      <w:r w:rsidR="00FC37BD" w:rsidRPr="004F7809">
        <w:rPr>
          <w:rStyle w:val="Char0"/>
          <w:rFonts w:hint="cs"/>
          <w:spacing w:val="-4"/>
          <w:rtl/>
        </w:rPr>
        <w:t xml:space="preserve"> </w:t>
      </w:r>
      <w:r w:rsidRPr="004F7809">
        <w:rPr>
          <w:rStyle w:val="Char0"/>
          <w:spacing w:val="-4"/>
          <w:rtl/>
        </w:rPr>
        <w:t>پس از خلیفه شدن، نمایندگان و کارگزارانی را برای مناطق مختلف تعیین کرد. ولایت شام را ابتدا به حضرت عبدالله بن</w:t>
      </w:r>
      <w:r w:rsidR="004F7809">
        <w:rPr>
          <w:rStyle w:val="Char0"/>
          <w:rFonts w:hint="cs"/>
          <w:spacing w:val="-4"/>
          <w:rtl/>
        </w:rPr>
        <w:t xml:space="preserve"> </w:t>
      </w:r>
      <w:r w:rsidRPr="004F7809">
        <w:rPr>
          <w:rStyle w:val="Char0"/>
          <w:spacing w:val="-4"/>
          <w:rtl/>
        </w:rPr>
        <w:t>عمر</w:t>
      </w:r>
      <w:r w:rsidR="00F31EAD" w:rsidRPr="004F7809">
        <w:rPr>
          <w:rFonts w:ascii="Thuluth" w:hAnsi="Thuluth" w:cs="CTraditional Arabic"/>
          <w:spacing w:val="-4"/>
          <w:rtl/>
          <w:lang w:bidi="fa-IR"/>
        </w:rPr>
        <w:t> </w:t>
      </w:r>
      <w:r w:rsidR="00B05974" w:rsidRPr="004F7809">
        <w:rPr>
          <w:rFonts w:ascii="Thuluth" w:hAnsi="Thuluth" w:cs="CTraditional Arabic" w:hint="cs"/>
          <w:spacing w:val="-4"/>
          <w:rtl/>
          <w:lang w:bidi="fa-IR"/>
        </w:rPr>
        <w:t>ب</w:t>
      </w:r>
      <w:r w:rsidRPr="004475C3">
        <w:rPr>
          <w:rStyle w:val="Char0"/>
          <w:rtl/>
        </w:rPr>
        <w:t xml:space="preserve"> پیشنهاد کرد، اما وی نپذیرفت. لذا حضرت سهل بن حنیف را به جای حضرت معاویه</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به ولایت شام منصوب کرد، اما سپاهیان حضرت معاویه حضرت سهل را بازگرداندند. مردم شام از بیعت با حضرت علی سرباز زدند و گفتند: حضرت علی اول از قاتلان حضرت عثمان قصاص بگیرد، سپس ما با او بیعت می</w:t>
      </w:r>
      <w:r w:rsidR="003E777D">
        <w:rPr>
          <w:rStyle w:val="Char0"/>
          <w:rtl/>
        </w:rPr>
        <w:t>‌</w:t>
      </w:r>
      <w:r w:rsidRPr="004475C3">
        <w:rPr>
          <w:rStyle w:val="Char0"/>
          <w:rtl/>
        </w:rPr>
        <w:t>کنیم. حضرت علی خواسته مردم شام و حضرت معاویه را بهانه</w:t>
      </w:r>
      <w:r w:rsidR="003E777D">
        <w:rPr>
          <w:rStyle w:val="Char0"/>
          <w:rtl/>
        </w:rPr>
        <w:t>‌</w:t>
      </w:r>
      <w:r w:rsidRPr="004475C3">
        <w:rPr>
          <w:rStyle w:val="Char0"/>
          <w:rtl/>
        </w:rPr>
        <w:t>ای برای نافرمانی و عدم بیعت می</w:t>
      </w:r>
      <w:r w:rsidR="003E777D">
        <w:rPr>
          <w:rStyle w:val="Char0"/>
          <w:rtl/>
        </w:rPr>
        <w:t>‌</w:t>
      </w:r>
      <w:r w:rsidRPr="004475C3">
        <w:rPr>
          <w:rStyle w:val="Char0"/>
          <w:rtl/>
        </w:rPr>
        <w:t>دانست. لذا با هدف الزام حضرت معاویه و هوادارانش به اطاعت از خود، با سپاهی پنجاه</w:t>
      </w:r>
      <w:r w:rsidR="003E777D">
        <w:rPr>
          <w:rStyle w:val="Char0"/>
          <w:rtl/>
        </w:rPr>
        <w:t>‌</w:t>
      </w:r>
      <w:r w:rsidRPr="004475C3">
        <w:rPr>
          <w:rStyle w:val="Char0"/>
          <w:rtl/>
        </w:rPr>
        <w:t>هزار نفری به سوی شام روانه شد. در یکی از روزهای تجهیز لشکر جهت حرکت به سوی شام، حضرت حسن بن علی</w:t>
      </w:r>
      <w:r w:rsidR="00F31EAD">
        <w:rPr>
          <w:rStyle w:val="Char0"/>
          <w:rFonts w:cs="CTraditional Arabic"/>
          <w:rtl/>
        </w:rPr>
        <w:t> </w:t>
      </w:r>
      <w:r w:rsidR="00F31EAD" w:rsidRPr="004475C3">
        <w:rPr>
          <w:rStyle w:val="Char0"/>
          <w:rFonts w:cs="CTraditional Arabic" w:hint="cs"/>
          <w:rtl/>
        </w:rPr>
        <w:t>ب</w:t>
      </w:r>
      <w:r w:rsidR="00FC37BD" w:rsidRPr="004475C3">
        <w:rPr>
          <w:rStyle w:val="Char0"/>
          <w:rFonts w:hint="cs"/>
          <w:rtl/>
        </w:rPr>
        <w:t xml:space="preserve"> </w:t>
      </w:r>
      <w:r w:rsidRPr="004475C3">
        <w:rPr>
          <w:rStyle w:val="Char0"/>
          <w:rtl/>
        </w:rPr>
        <w:t xml:space="preserve">به نزد پدر رفت و گفت: </w:t>
      </w:r>
      <w:r w:rsidRPr="00AD4652">
        <w:rPr>
          <w:rStyle w:val="Char3"/>
          <w:rtl/>
        </w:rPr>
        <w:t xml:space="preserve">«یا أبت </w:t>
      </w:r>
      <w:r w:rsidR="00AD4652">
        <w:rPr>
          <w:rStyle w:val="Char3"/>
          <w:rtl/>
        </w:rPr>
        <w:t>دع هذا، فان فیه سف</w:t>
      </w:r>
      <w:r w:rsidR="00AD4652">
        <w:rPr>
          <w:rStyle w:val="Char3"/>
          <w:rFonts w:hint="cs"/>
          <w:rtl/>
        </w:rPr>
        <w:t>ك</w:t>
      </w:r>
      <w:r w:rsidRPr="00AD4652">
        <w:rPr>
          <w:rStyle w:val="Char3"/>
          <w:rtl/>
        </w:rPr>
        <w:t xml:space="preserve"> دماء المسلمین و وقوع الاختلاف بینهم»</w:t>
      </w:r>
      <w:r w:rsidRPr="004475C3">
        <w:rPr>
          <w:rStyle w:val="Char0"/>
          <w:rtl/>
        </w:rPr>
        <w:t xml:space="preserve"> </w:t>
      </w:r>
      <w:r w:rsidRPr="004475C3">
        <w:rPr>
          <w:rStyle w:val="Char0"/>
          <w:rFonts w:hint="cs"/>
          <w:rtl/>
        </w:rPr>
        <w:t>«</w:t>
      </w:r>
      <w:r w:rsidRPr="004475C3">
        <w:rPr>
          <w:rStyle w:val="Char0"/>
          <w:rtl/>
        </w:rPr>
        <w:t>پدر جان از تصمیم لشکرکشی و جنگ صرف</w:t>
      </w:r>
      <w:r w:rsidR="003E777D">
        <w:rPr>
          <w:rStyle w:val="Char0"/>
          <w:rtl/>
        </w:rPr>
        <w:t>‌</w:t>
      </w:r>
      <w:r w:rsidRPr="004475C3">
        <w:rPr>
          <w:rStyle w:val="Char0"/>
          <w:rtl/>
        </w:rPr>
        <w:t>نظر کن، زیرا با وقوع چنین جنگی خون بسیاری از مسلمان</w:t>
      </w:r>
      <w:r w:rsidR="006B6018">
        <w:rPr>
          <w:rStyle w:val="Char0"/>
          <w:rFonts w:hint="cs"/>
          <w:rtl/>
        </w:rPr>
        <w:t>‌</w:t>
      </w:r>
      <w:r w:rsidRPr="004475C3">
        <w:rPr>
          <w:rStyle w:val="Char0"/>
          <w:rtl/>
        </w:rPr>
        <w:t>ها به زمین خواهد ریخت و در میانشان اختلاف خواهد افتاد</w:t>
      </w:r>
      <w:r w:rsidRPr="004475C3">
        <w:rPr>
          <w:rStyle w:val="Char0"/>
          <w:rFonts w:hint="cs"/>
          <w:rtl/>
        </w:rPr>
        <w:t>»</w:t>
      </w:r>
      <w:r w:rsidRPr="004475C3">
        <w:rPr>
          <w:rStyle w:val="Char0"/>
          <w:rtl/>
        </w:rPr>
        <w:t>. اما پیشنهاد ایشان پذیرفته نشد.</w:t>
      </w:r>
    </w:p>
    <w:p w:rsidR="00D524AC" w:rsidRPr="004475C3" w:rsidRDefault="00D524AC" w:rsidP="003E75AD">
      <w:pPr>
        <w:jc w:val="both"/>
        <w:rPr>
          <w:rStyle w:val="Char0"/>
        </w:rPr>
      </w:pPr>
      <w:r w:rsidRPr="004475C3">
        <w:rPr>
          <w:rStyle w:val="Char0"/>
          <w:rtl/>
        </w:rPr>
        <w:lastRenderedPageBreak/>
        <w:t>از آنجایی که مردم شام بر خونخواهی خلیفه سوم با حضرت معاویه بیعت کرده بودند و در این مورد کوتاه نمی</w:t>
      </w:r>
      <w:r w:rsidR="003E777D">
        <w:rPr>
          <w:rStyle w:val="Char0"/>
          <w:rtl/>
        </w:rPr>
        <w:t>‌</w:t>
      </w:r>
      <w:r w:rsidRPr="004475C3">
        <w:rPr>
          <w:rStyle w:val="Char0"/>
          <w:rtl/>
        </w:rPr>
        <w:t>آمدند، با رسیدن خبر حرکت سپاه عراق به سوی شام، به تجهیز لشکری شصت</w:t>
      </w:r>
      <w:r w:rsidR="003E777D">
        <w:rPr>
          <w:rStyle w:val="Char0"/>
          <w:rtl/>
        </w:rPr>
        <w:t>‌</w:t>
      </w:r>
      <w:r w:rsidRPr="004475C3">
        <w:rPr>
          <w:rStyle w:val="Char0"/>
          <w:rtl/>
        </w:rPr>
        <w:t>هزار نفری پرداخته و از جانب شمال شرقی دمشق برای رویارویی به سوی صفین روانه شدند.</w:t>
      </w:r>
    </w:p>
    <w:p w:rsidR="00D524AC" w:rsidRPr="004475C3" w:rsidRDefault="00D524AC" w:rsidP="003E75AD">
      <w:pPr>
        <w:jc w:val="both"/>
        <w:rPr>
          <w:rStyle w:val="Char0"/>
        </w:rPr>
      </w:pPr>
      <w:r w:rsidRPr="004475C3">
        <w:rPr>
          <w:rStyle w:val="Char0"/>
          <w:rtl/>
        </w:rPr>
        <w:t>نبرد میان دو سپاه در ماه ذی</w:t>
      </w:r>
      <w:r w:rsidR="003E777D">
        <w:rPr>
          <w:rStyle w:val="Char0"/>
          <w:rtl/>
        </w:rPr>
        <w:t>‌</w:t>
      </w:r>
      <w:r w:rsidRPr="004475C3">
        <w:rPr>
          <w:rStyle w:val="Char0"/>
          <w:rtl/>
        </w:rPr>
        <w:t>الحجه سال سی و شش هجری با درگیری</w:t>
      </w:r>
      <w:r w:rsidR="003E777D">
        <w:rPr>
          <w:rStyle w:val="Char0"/>
          <w:rtl/>
        </w:rPr>
        <w:t>‌</w:t>
      </w:r>
      <w:r w:rsidRPr="004475C3">
        <w:rPr>
          <w:rStyle w:val="Char0"/>
          <w:rtl/>
        </w:rPr>
        <w:t>های موردی و جنگ</w:t>
      </w:r>
      <w:r w:rsidR="003E777D">
        <w:rPr>
          <w:rStyle w:val="Char0"/>
          <w:rtl/>
        </w:rPr>
        <w:t>‌</w:t>
      </w:r>
      <w:r w:rsidRPr="004475C3">
        <w:rPr>
          <w:rStyle w:val="Char0"/>
          <w:rtl/>
        </w:rPr>
        <w:t>های پراکنده آغاز گردید و در طول ماه</w:t>
      </w:r>
      <w:r w:rsidR="003E777D">
        <w:rPr>
          <w:rStyle w:val="Char0"/>
          <w:rtl/>
        </w:rPr>
        <w:t>‌</w:t>
      </w:r>
      <w:r w:rsidRPr="004475C3">
        <w:rPr>
          <w:rStyle w:val="Char0"/>
          <w:rtl/>
        </w:rPr>
        <w:t xml:space="preserve"> ذی</w:t>
      </w:r>
      <w:r w:rsidR="003E777D">
        <w:rPr>
          <w:rStyle w:val="Char0"/>
          <w:rtl/>
        </w:rPr>
        <w:t>‌</w:t>
      </w:r>
      <w:r w:rsidRPr="004475C3">
        <w:rPr>
          <w:rStyle w:val="Char0"/>
          <w:rtl/>
        </w:rPr>
        <w:t>الحجه ادامه یافت. گاهی روزی یک نبرد و گاه دو نبرد اتفاق می</w:t>
      </w:r>
      <w:r w:rsidR="003E777D">
        <w:rPr>
          <w:rStyle w:val="Char0"/>
          <w:rtl/>
        </w:rPr>
        <w:t>‌</w:t>
      </w:r>
      <w:r w:rsidRPr="004475C3">
        <w:rPr>
          <w:rStyle w:val="Char0"/>
          <w:rtl/>
        </w:rPr>
        <w:t>افتاد. با آغاز ماه محرم آتش</w:t>
      </w:r>
      <w:r w:rsidR="003E777D">
        <w:rPr>
          <w:rStyle w:val="Char0"/>
          <w:rtl/>
        </w:rPr>
        <w:t>‌</w:t>
      </w:r>
      <w:r w:rsidRPr="004475C3">
        <w:rPr>
          <w:rStyle w:val="Char0"/>
          <w:rtl/>
        </w:rPr>
        <w:t>بس اعلام شد، به این امید که میان آنان امکان گفت</w:t>
      </w:r>
      <w:r w:rsidR="003E777D">
        <w:rPr>
          <w:rStyle w:val="Char0"/>
          <w:rtl/>
        </w:rPr>
        <w:t>‌</w:t>
      </w:r>
      <w:r w:rsidRPr="004475C3">
        <w:rPr>
          <w:rStyle w:val="Char0"/>
          <w:rtl/>
        </w:rPr>
        <w:t>وگو و تفاهم پدید آید و زمینه برای صلح و آشتی و جلوگیری از خونریزی بیشتر فراهم شود.</w:t>
      </w:r>
    </w:p>
    <w:p w:rsidR="00D524AC" w:rsidRPr="004475C3" w:rsidRDefault="00D524AC" w:rsidP="003E75AD">
      <w:pPr>
        <w:jc w:val="both"/>
        <w:rPr>
          <w:rStyle w:val="Char0"/>
        </w:rPr>
      </w:pPr>
      <w:r w:rsidRPr="004475C3">
        <w:rPr>
          <w:rStyle w:val="Char0"/>
          <w:rtl/>
        </w:rPr>
        <w:t>در ماه محرم بود که حضرت علی هیئتی را به ریاست عدی بن حاتم طایی نزد حضرت معاویه فرستاد. عدی، معاویه را به بیعت با حضرت علی فرا خواند، تا زمینه وحدت هر چه بیشتر مسلمانان فراهم شود و جنگ و خونریزی پایان یابد! حضرت معاویه در پاسخ فراخوان عدی گفت: ما با علی سر مخالفت و ناسازگاری نداریم و در مورد مقام خلافت با او در نمی</w:t>
      </w:r>
      <w:r w:rsidR="003E777D">
        <w:rPr>
          <w:rStyle w:val="Char0"/>
          <w:rtl/>
        </w:rPr>
        <w:t>‌</w:t>
      </w:r>
      <w:r w:rsidRPr="004475C3">
        <w:rPr>
          <w:rStyle w:val="Char0"/>
          <w:rtl/>
        </w:rPr>
        <w:t>افتیم، و او را به دست داشتن در شورش علیه حضرت عثمان و قتل ایشان متهم نمی</w:t>
      </w:r>
      <w:r w:rsidR="003E777D">
        <w:rPr>
          <w:rStyle w:val="Char0"/>
          <w:rtl/>
        </w:rPr>
        <w:t>‌</w:t>
      </w:r>
      <w:r w:rsidRPr="004475C3">
        <w:rPr>
          <w:rStyle w:val="Char0"/>
          <w:rtl/>
        </w:rPr>
        <w:t>کنیم، اما شورشیان و قاتلان بسیاری در میان سپاه او مأمن گرفته</w:t>
      </w:r>
      <w:r w:rsidR="003E777D">
        <w:rPr>
          <w:rStyle w:val="Char0"/>
          <w:rtl/>
        </w:rPr>
        <w:t>‌</w:t>
      </w:r>
      <w:r w:rsidRPr="004475C3">
        <w:rPr>
          <w:rStyle w:val="Char0"/>
          <w:rtl/>
        </w:rPr>
        <w:t>اند، تمام خواسته ما این است که آن قاتلان شورشی را به ما تسلیم کند، پس از آن ما با او به عنوان امیرالمؤمنین و خلیفه مسلمین بیعت می</w:t>
      </w:r>
      <w:r w:rsidR="003E777D">
        <w:rPr>
          <w:rStyle w:val="Char0"/>
          <w:rtl/>
        </w:rPr>
        <w:t>‌</w:t>
      </w:r>
      <w:r w:rsidRPr="004475C3">
        <w:rPr>
          <w:rStyle w:val="Char0"/>
          <w:rtl/>
        </w:rPr>
        <w:t>کنیم و از او اطاعت می</w:t>
      </w:r>
      <w:r w:rsidR="003E777D">
        <w:rPr>
          <w:rStyle w:val="Char0"/>
          <w:rtl/>
        </w:rPr>
        <w:t>‌</w:t>
      </w:r>
      <w:r w:rsidRPr="004475C3">
        <w:rPr>
          <w:rStyle w:val="Char0"/>
          <w:rtl/>
        </w:rPr>
        <w:t>نماییم.</w:t>
      </w:r>
    </w:p>
    <w:p w:rsidR="00D524AC" w:rsidRPr="004475C3" w:rsidRDefault="00D524AC" w:rsidP="00AF4904">
      <w:pPr>
        <w:jc w:val="both"/>
        <w:rPr>
          <w:rStyle w:val="Char0"/>
        </w:rPr>
      </w:pPr>
      <w:r w:rsidRPr="004475C3">
        <w:rPr>
          <w:rStyle w:val="Char0"/>
          <w:rtl/>
        </w:rPr>
        <w:t>موضع حضرت معاویه واضح و روشن بود، اما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شرایطی قرار نداشت که بتواند خواسته او را برآورده نماید. حضرت معاویه در همین راستا هیئتی را به ریاست حبیب بن مسلمه نزد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فرستاد، تا او را برای تسلیم قاتلان حضرت عثمان و پایان دادن به جنگ و خونریزی </w:t>
      </w:r>
      <w:r w:rsidRPr="004475C3">
        <w:rPr>
          <w:rStyle w:val="Char0"/>
          <w:rtl/>
        </w:rPr>
        <w:lastRenderedPageBreak/>
        <w:t>ترغیب کنند، اما آنان نیز بدون نتیجه بازگشتند. ماه محرم نیز بدون آنکه تلاش</w:t>
      </w:r>
      <w:r w:rsidR="003E777D">
        <w:rPr>
          <w:rStyle w:val="Char0"/>
          <w:rtl/>
        </w:rPr>
        <w:t>‌</w:t>
      </w:r>
      <w:r w:rsidRPr="004475C3">
        <w:rPr>
          <w:rStyle w:val="Char0"/>
          <w:rtl/>
        </w:rPr>
        <w:t>های مسالمت</w:t>
      </w:r>
      <w:r w:rsidR="003E777D">
        <w:rPr>
          <w:rStyle w:val="Char0"/>
          <w:rtl/>
        </w:rPr>
        <w:t>‌</w:t>
      </w:r>
      <w:r w:rsidRPr="004475C3">
        <w:rPr>
          <w:rStyle w:val="Char0"/>
          <w:rtl/>
        </w:rPr>
        <w:t>آمیز به نتیجه</w:t>
      </w:r>
      <w:r w:rsidR="003E777D">
        <w:rPr>
          <w:rStyle w:val="Char0"/>
          <w:rtl/>
        </w:rPr>
        <w:t>‌</w:t>
      </w:r>
      <w:r w:rsidRPr="004475C3">
        <w:rPr>
          <w:rStyle w:val="Char0"/>
          <w:rtl/>
        </w:rPr>
        <w:t>ای بیانجامد، پایان یافت و ماه صفر آغاز شد. ظاهراً مرحله دیگری از جنگ همه</w:t>
      </w:r>
      <w:r w:rsidR="003E777D">
        <w:rPr>
          <w:rStyle w:val="Char0"/>
          <w:rtl/>
        </w:rPr>
        <w:t>‌</w:t>
      </w:r>
      <w:r w:rsidRPr="004475C3">
        <w:rPr>
          <w:rStyle w:val="Char0"/>
          <w:rtl/>
        </w:rPr>
        <w:t>جانبه و سخت در صفین نزدیک بود. روز چهارشنبه اول ماه صفر مرحله دوم جنگ آغاز شد و تا روز جمعه دهم صفر ادامه پیدا کرد. سخت</w:t>
      </w:r>
      <w:r w:rsidR="003E777D">
        <w:rPr>
          <w:rStyle w:val="Char0"/>
          <w:rtl/>
        </w:rPr>
        <w:t>‌</w:t>
      </w:r>
      <w:r w:rsidRPr="004475C3">
        <w:rPr>
          <w:rStyle w:val="Char0"/>
          <w:rtl/>
        </w:rPr>
        <w:t>ترین و خشن</w:t>
      </w:r>
      <w:r w:rsidR="003E777D">
        <w:rPr>
          <w:rStyle w:val="Char0"/>
          <w:rtl/>
        </w:rPr>
        <w:t>‌</w:t>
      </w:r>
      <w:r w:rsidRPr="004475C3">
        <w:rPr>
          <w:rStyle w:val="Char0"/>
          <w:rtl/>
        </w:rPr>
        <w:t>ترین رویارویی میان سپاهیان دو طرف در روز پنجشنبه نهم و شب جمعه دهم ماه صفر روی داد و آن شب را لیل</w:t>
      </w:r>
      <w:r w:rsidRPr="004475C3">
        <w:rPr>
          <w:rStyle w:val="Char0"/>
          <w:rFonts w:hint="cs"/>
          <w:rtl/>
        </w:rPr>
        <w:t>ة</w:t>
      </w:r>
      <w:r w:rsidRPr="004475C3">
        <w:rPr>
          <w:rStyle w:val="Char0"/>
          <w:rtl/>
        </w:rPr>
        <w:t xml:space="preserve">الهریر </w:t>
      </w:r>
      <w:r w:rsidRPr="004475C3">
        <w:rPr>
          <w:rStyle w:val="Char0"/>
          <w:rFonts w:hint="cs"/>
          <w:rtl/>
        </w:rPr>
        <w:t>(</w:t>
      </w:r>
      <w:r w:rsidRPr="004475C3">
        <w:rPr>
          <w:rStyle w:val="Char0"/>
          <w:rtl/>
        </w:rPr>
        <w:t>شب زوزه</w:t>
      </w:r>
      <w:r w:rsidRPr="004475C3">
        <w:rPr>
          <w:rStyle w:val="Char0"/>
          <w:rFonts w:hint="cs"/>
          <w:rtl/>
        </w:rPr>
        <w:t xml:space="preserve">) </w:t>
      </w:r>
      <w:r w:rsidRPr="004475C3">
        <w:rPr>
          <w:rStyle w:val="Char0"/>
          <w:rtl/>
        </w:rPr>
        <w:t>نامیدند؛ زیرا بجز از چکاچک شمشیرها و نیزه</w:t>
      </w:r>
      <w:r w:rsidR="003E777D">
        <w:rPr>
          <w:rStyle w:val="Char0"/>
          <w:rtl/>
        </w:rPr>
        <w:t>‌</w:t>
      </w:r>
      <w:r w:rsidRPr="004475C3">
        <w:rPr>
          <w:rStyle w:val="Char0"/>
          <w:rtl/>
        </w:rPr>
        <w:t>های سپاهیان دو طرف، و زوزه سگ</w:t>
      </w:r>
      <w:r w:rsidR="003E777D">
        <w:rPr>
          <w:rStyle w:val="Char0"/>
          <w:rtl/>
        </w:rPr>
        <w:t>‌</w:t>
      </w:r>
      <w:r w:rsidRPr="004475C3">
        <w:rPr>
          <w:rStyle w:val="Char0"/>
          <w:rtl/>
        </w:rPr>
        <w:t>ها و گرگ</w:t>
      </w:r>
      <w:r w:rsidR="003E777D">
        <w:rPr>
          <w:rStyle w:val="Char0"/>
          <w:rtl/>
        </w:rPr>
        <w:t>‌</w:t>
      </w:r>
      <w:r w:rsidRPr="004475C3">
        <w:rPr>
          <w:rStyle w:val="Char0"/>
          <w:rtl/>
        </w:rPr>
        <w:t>ها، از فرط خستگی و کوفتگی صدایی و کلامی از کسی شنیده نمی</w:t>
      </w:r>
      <w:r w:rsidR="003E777D">
        <w:rPr>
          <w:rStyle w:val="Char0"/>
          <w:rtl/>
        </w:rPr>
        <w:t>‌</w:t>
      </w:r>
      <w:r w:rsidRPr="004475C3">
        <w:rPr>
          <w:rStyle w:val="Char0"/>
          <w:rtl/>
        </w:rPr>
        <w:t>شد. در آن شب به اندازه</w:t>
      </w:r>
      <w:r w:rsidR="003E777D">
        <w:rPr>
          <w:rStyle w:val="Char0"/>
          <w:rtl/>
        </w:rPr>
        <w:t>‌</w:t>
      </w:r>
      <w:r w:rsidRPr="004475C3">
        <w:rPr>
          <w:rStyle w:val="Char0"/>
          <w:rtl/>
        </w:rPr>
        <w:t>ای جنگ و درگیری شدت گرفت که نیزه</w:t>
      </w:r>
      <w:r w:rsidR="003E777D">
        <w:rPr>
          <w:rStyle w:val="Char0"/>
          <w:rtl/>
        </w:rPr>
        <w:t>‌</w:t>
      </w:r>
      <w:r w:rsidRPr="004475C3">
        <w:rPr>
          <w:rStyle w:val="Char0"/>
          <w:rtl/>
        </w:rPr>
        <w:t xml:space="preserve">ها و شمشیرها و سپرهای بسیاری از سربازان درهم شکست و از دست </w:t>
      </w:r>
      <w:r w:rsidR="00AF163A">
        <w:rPr>
          <w:rStyle w:val="Char0"/>
          <w:rtl/>
        </w:rPr>
        <w:t>آن‌ها</w:t>
      </w:r>
      <w:r w:rsidRPr="004475C3">
        <w:rPr>
          <w:rStyle w:val="Char0"/>
          <w:rtl/>
        </w:rPr>
        <w:t xml:space="preserve"> افتاد، تا آنجا که جنگ با سنگ</w:t>
      </w:r>
      <w:r w:rsidR="003E777D">
        <w:rPr>
          <w:rStyle w:val="Char0"/>
          <w:rtl/>
        </w:rPr>
        <w:t>‌</w:t>
      </w:r>
      <w:r w:rsidRPr="004475C3">
        <w:rPr>
          <w:rStyle w:val="Char0"/>
          <w:rtl/>
        </w:rPr>
        <w:t xml:space="preserve"> انداختن به سوی یکدیگر و حتی با چنگ و دندان به جان یکدیگر افتادن، ادامه یافت.</w:t>
      </w:r>
    </w:p>
    <w:p w:rsidR="00D524AC" w:rsidRPr="004475C3" w:rsidRDefault="00D524AC" w:rsidP="00824F91">
      <w:pPr>
        <w:jc w:val="both"/>
        <w:rPr>
          <w:b/>
          <w:bCs/>
          <w:rtl/>
        </w:rPr>
      </w:pPr>
      <w:r w:rsidRPr="004475C3">
        <w:rPr>
          <w:rStyle w:val="Char0"/>
          <w:rtl/>
        </w:rPr>
        <w:t>در طول یک نبرد سخت و فرسایشی، هزاران نفر کشته و زخمی شدند و خوف آن می</w:t>
      </w:r>
      <w:r w:rsidR="003E777D">
        <w:rPr>
          <w:rStyle w:val="Char0"/>
          <w:rtl/>
        </w:rPr>
        <w:t>‌</w:t>
      </w:r>
      <w:r w:rsidRPr="004475C3">
        <w:rPr>
          <w:rStyle w:val="Char0"/>
          <w:rtl/>
        </w:rPr>
        <w:t>رفت که هر دو سپاه تا آخرین نفراتشان به نبرد ادامه دهند و بجز زنان و کودکان کسی زنده نماند. اظهار این خوف ابتدا بر زبان اشعث بن قیس رئیس قبیله کنده جاری شد. ایشان در لیل</w:t>
      </w:r>
      <w:r w:rsidR="004D635C">
        <w:rPr>
          <w:rStyle w:val="Char0"/>
          <w:rFonts w:hint="cs"/>
          <w:rtl/>
        </w:rPr>
        <w:t>ة</w:t>
      </w:r>
      <w:r w:rsidRPr="004475C3">
        <w:rPr>
          <w:rStyle w:val="Char0"/>
          <w:rtl/>
        </w:rPr>
        <w:t>الهریر خطاب به قومش گفت: ای مسلمانان! صحنه دیروز را مشاهده کردید که چه تعداد از مردم عرب کشته شدند. ای مردم! سن زیادی از من گذشته است و تا به امروز هرگز چنین صحنه</w:t>
      </w:r>
      <w:r w:rsidR="003E777D">
        <w:rPr>
          <w:rStyle w:val="Char0"/>
          <w:rtl/>
        </w:rPr>
        <w:t>‌</w:t>
      </w:r>
      <w:r w:rsidRPr="004475C3">
        <w:rPr>
          <w:rStyle w:val="Char0"/>
          <w:rtl/>
        </w:rPr>
        <w:t>ای را مشاهده نکرده</w:t>
      </w:r>
      <w:r w:rsidR="003E777D">
        <w:rPr>
          <w:rStyle w:val="Char0"/>
          <w:rtl/>
        </w:rPr>
        <w:t>‌</w:t>
      </w:r>
      <w:r w:rsidRPr="004475C3">
        <w:rPr>
          <w:rStyle w:val="Char0"/>
          <w:rtl/>
        </w:rPr>
        <w:t>ام. شما سخنان مرا به کسانی که در اینجا حضور ندارند، برسانید. اگر ما فردا رودرروی هم قرار بگیریم، عرب</w:t>
      </w:r>
      <w:r w:rsidR="00717E07">
        <w:rPr>
          <w:rStyle w:val="Char0"/>
          <w:rFonts w:hint="cs"/>
          <w:rtl/>
        </w:rPr>
        <w:t>‌</w:t>
      </w:r>
      <w:r w:rsidRPr="004475C3">
        <w:rPr>
          <w:rStyle w:val="Char0"/>
          <w:rtl/>
        </w:rPr>
        <w:t>ها نابود خواهند شد و حرمت و قداست شما از بین خواهد رفت. قسم به خدا! من این حرف</w:t>
      </w:r>
      <w:r w:rsidR="00717E07">
        <w:rPr>
          <w:rStyle w:val="Char0"/>
          <w:rFonts w:hint="cs"/>
          <w:rtl/>
        </w:rPr>
        <w:t>‌</w:t>
      </w:r>
      <w:r w:rsidRPr="004475C3">
        <w:rPr>
          <w:rStyle w:val="Char0"/>
          <w:rtl/>
        </w:rPr>
        <w:t>ها را از ترس مرگ نمی</w:t>
      </w:r>
      <w:r w:rsidR="003E777D">
        <w:rPr>
          <w:rStyle w:val="Char0"/>
          <w:rtl/>
        </w:rPr>
        <w:t>‌</w:t>
      </w:r>
      <w:r w:rsidRPr="004475C3">
        <w:rPr>
          <w:rStyle w:val="Char0"/>
          <w:rtl/>
        </w:rPr>
        <w:t xml:space="preserve">زنم، چرا که سن زیادی از من گذشته است، اما ترس من برای زنان و کودکان است. اگر ما فردا همگی از بین برویم بر </w:t>
      </w:r>
      <w:r w:rsidR="00AF163A">
        <w:rPr>
          <w:rStyle w:val="Char0"/>
          <w:rtl/>
        </w:rPr>
        <w:t>آن‌ها</w:t>
      </w:r>
      <w:r w:rsidRPr="004475C3">
        <w:rPr>
          <w:rStyle w:val="Char0"/>
          <w:rtl/>
        </w:rPr>
        <w:t xml:space="preserve"> چه خواهد گذشت. بار الها! تو می</w:t>
      </w:r>
      <w:r w:rsidR="003E777D">
        <w:rPr>
          <w:rStyle w:val="Char0"/>
          <w:rtl/>
        </w:rPr>
        <w:t>‌</w:t>
      </w:r>
      <w:r w:rsidRPr="004475C3">
        <w:rPr>
          <w:rStyle w:val="Char0"/>
          <w:rtl/>
        </w:rPr>
        <w:t xml:space="preserve">دانی که من مصلحت قوم </w:t>
      </w:r>
      <w:r w:rsidRPr="004475C3">
        <w:rPr>
          <w:rStyle w:val="Char0"/>
          <w:rtl/>
        </w:rPr>
        <w:lastRenderedPageBreak/>
        <w:t>خود و مسلمانان را مدنظر دارم و در این زمینه از هیچ کوششی دریغ نورزیده</w:t>
      </w:r>
      <w:r w:rsidR="003E777D">
        <w:rPr>
          <w:rStyle w:val="Char0"/>
          <w:rtl/>
        </w:rPr>
        <w:t>‌</w:t>
      </w:r>
      <w:r w:rsidRPr="004475C3">
        <w:rPr>
          <w:rStyle w:val="Char0"/>
          <w:rtl/>
        </w:rPr>
        <w:t>ام.</w:t>
      </w:r>
      <w:r w:rsidRPr="004475C3">
        <w:rPr>
          <w:rFonts w:cs="IRNazli"/>
          <w:b/>
          <w:vertAlign w:val="superscript"/>
          <w:rtl/>
        </w:rPr>
        <w:t>(</w:t>
      </w:r>
      <w:r w:rsidRPr="004475C3">
        <w:rPr>
          <w:rFonts w:cs="IRNazli"/>
          <w:b/>
          <w:vertAlign w:val="superscript"/>
          <w:rtl/>
        </w:rPr>
        <w:footnoteReference w:id="40"/>
      </w:r>
      <w:r w:rsidRPr="004475C3">
        <w:rPr>
          <w:rFonts w:cs="IRNazli"/>
          <w:b/>
          <w:vertAlign w:val="superscript"/>
          <w:rtl/>
        </w:rPr>
        <w:t>)</w:t>
      </w:r>
    </w:p>
    <w:p w:rsidR="00D524AC" w:rsidRPr="004475C3" w:rsidRDefault="00D524AC" w:rsidP="00BA095F">
      <w:pPr>
        <w:jc w:val="both"/>
        <w:rPr>
          <w:rStyle w:val="Char0"/>
          <w:rtl/>
        </w:rPr>
      </w:pPr>
      <w:r w:rsidRPr="004475C3">
        <w:rPr>
          <w:rStyle w:val="Char0"/>
          <w:rtl/>
        </w:rPr>
        <w:t>خبر اظهارات اشعث</w:t>
      </w:r>
      <w:r w:rsidR="003E777D">
        <w:rPr>
          <w:rStyle w:val="Char0"/>
          <w:rtl/>
        </w:rPr>
        <w:t>‌</w:t>
      </w:r>
      <w:r w:rsidRPr="004475C3">
        <w:rPr>
          <w:rStyle w:val="Char0"/>
          <w:rtl/>
        </w:rPr>
        <w:t xml:space="preserve"> بن قیس به حضرت معاویه</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رسید، ایشان گفت: قسم به پروردگار کعبه! او درست می</w:t>
      </w:r>
      <w:r w:rsidR="003E777D">
        <w:rPr>
          <w:rStyle w:val="Char0"/>
          <w:rtl/>
        </w:rPr>
        <w:t>‌</w:t>
      </w:r>
      <w:r w:rsidRPr="004475C3">
        <w:rPr>
          <w:rStyle w:val="Char0"/>
          <w:rtl/>
        </w:rPr>
        <w:t>گوید. اگر این روند ادامه پیدا کند، همه مردان جنگی دو طرف کشته خواهند شد و با پیش آمدن چنین وضعی، رومی</w:t>
      </w:r>
      <w:r w:rsidR="003E777D">
        <w:rPr>
          <w:rStyle w:val="Char0"/>
          <w:rtl/>
        </w:rPr>
        <w:t>‌</w:t>
      </w:r>
      <w:r w:rsidRPr="004475C3">
        <w:rPr>
          <w:rStyle w:val="Char0"/>
          <w:rtl/>
        </w:rPr>
        <w:t>ها از یک سو و فارس</w:t>
      </w:r>
      <w:r w:rsidR="003E777D">
        <w:rPr>
          <w:rStyle w:val="Char0"/>
          <w:rtl/>
        </w:rPr>
        <w:t>‌</w:t>
      </w:r>
      <w:r w:rsidRPr="004475C3">
        <w:rPr>
          <w:rStyle w:val="Char0"/>
          <w:rtl/>
        </w:rPr>
        <w:t>ها از سوی دیگر برای حمله به سرزمین</w:t>
      </w:r>
      <w:r w:rsidR="003E777D">
        <w:rPr>
          <w:rStyle w:val="Char0"/>
          <w:rtl/>
        </w:rPr>
        <w:t>‌</w:t>
      </w:r>
      <w:r w:rsidRPr="004475C3">
        <w:rPr>
          <w:rStyle w:val="Char0"/>
          <w:rtl/>
        </w:rPr>
        <w:t>های اسلامی طمع کرده و زنان و کودکان را پایمال خواهند کرد، پس باید چاره</w:t>
      </w:r>
      <w:r w:rsidR="003E777D">
        <w:rPr>
          <w:rStyle w:val="Char0"/>
          <w:rtl/>
        </w:rPr>
        <w:t>‌</w:t>
      </w:r>
      <w:r w:rsidRPr="004475C3">
        <w:rPr>
          <w:rStyle w:val="Char0"/>
          <w:rtl/>
        </w:rPr>
        <w:t>ای اندیشید، و این واقعیت را فقط انسان</w:t>
      </w:r>
      <w:r w:rsidR="00871B8E">
        <w:rPr>
          <w:rStyle w:val="Char0"/>
          <w:rFonts w:hint="cs"/>
          <w:rtl/>
        </w:rPr>
        <w:t>‌</w:t>
      </w:r>
      <w:r w:rsidRPr="004475C3">
        <w:rPr>
          <w:rStyle w:val="Char0"/>
          <w:rtl/>
        </w:rPr>
        <w:t>های آگاه و با فراست درک خواهند کرد. سپس رو به سپاهیانش کرد و گفت: قرآن</w:t>
      </w:r>
      <w:r w:rsidR="003E777D">
        <w:rPr>
          <w:rStyle w:val="Char0"/>
          <w:rtl/>
        </w:rPr>
        <w:t>‌</w:t>
      </w:r>
      <w:r w:rsidRPr="004475C3">
        <w:rPr>
          <w:rStyle w:val="Char0"/>
          <w:rtl/>
        </w:rPr>
        <w:t>ها را بر نیزه</w:t>
      </w:r>
      <w:r w:rsidR="003E777D">
        <w:rPr>
          <w:rStyle w:val="Char0"/>
          <w:rtl/>
        </w:rPr>
        <w:t>‌</w:t>
      </w:r>
      <w:r w:rsidRPr="004475C3">
        <w:rPr>
          <w:rStyle w:val="Char0"/>
          <w:rtl/>
        </w:rPr>
        <w:t>ها بسته و بالا ببرید. در این روایت اصلاً نامی از حضرت عمرو بن عاص و یا نشانی از نیرنگ و فریبکاری وجود ندارد. به هر حال، طرح مسئله حکمیت اقدامی شجاعانه برای جلوگیری از گسترش خونریزی و کشتار میان مسلمانان و حفظ توان و نیروی امت اسلامی بود، حال چه از جانب حضرت معاویه و چه حضرت عمرو بن عاص</w:t>
      </w:r>
      <w:r w:rsidR="00F31EAD">
        <w:rPr>
          <w:rStyle w:val="Char0"/>
          <w:rFonts w:cs="CTraditional Arabic"/>
          <w:rtl/>
        </w:rPr>
        <w:t> </w:t>
      </w:r>
      <w:r w:rsidR="00F31EAD" w:rsidRPr="004475C3">
        <w:rPr>
          <w:rStyle w:val="Char0"/>
          <w:rFonts w:cs="CTraditional Arabic" w:hint="cs"/>
          <w:rtl/>
        </w:rPr>
        <w:t>ب</w:t>
      </w:r>
      <w:r w:rsidR="00FC37BD" w:rsidRPr="004475C3">
        <w:rPr>
          <w:rStyle w:val="Char0"/>
          <w:rFonts w:hint="cs"/>
          <w:rtl/>
        </w:rPr>
        <w:t xml:space="preserve"> </w:t>
      </w:r>
      <w:r w:rsidRPr="004475C3">
        <w:rPr>
          <w:rStyle w:val="Char0"/>
          <w:rtl/>
        </w:rPr>
        <w:t xml:space="preserve">مطرح </w:t>
      </w:r>
      <w:r w:rsidR="003E777D">
        <w:rPr>
          <w:rStyle w:val="Char0"/>
          <w:rtl/>
        </w:rPr>
        <w:t>‌</w:t>
      </w:r>
      <w:r w:rsidRPr="004475C3">
        <w:rPr>
          <w:rStyle w:val="Char0"/>
          <w:rtl/>
        </w:rPr>
        <w:t>شده باشد. این موضوع فقط آشوبگران و قاتلان حضرت عثمان را که آتش جنگ و فتنه را برافروخته بودند، پریشان و ناراحت کرد</w:t>
      </w:r>
      <w:r w:rsidRPr="004475C3">
        <w:rPr>
          <w:rStyle w:val="Char0"/>
          <w:rFonts w:hint="cs"/>
          <w:rtl/>
        </w:rPr>
        <w:t>.</w:t>
      </w:r>
      <w:r w:rsidRPr="004475C3">
        <w:rPr>
          <w:rStyle w:val="Char0"/>
          <w:vertAlign w:val="superscript"/>
          <w:rtl/>
        </w:rPr>
        <w:t>(</w:t>
      </w:r>
      <w:r w:rsidRPr="004475C3">
        <w:rPr>
          <w:rStyle w:val="Char0"/>
          <w:vertAlign w:val="superscript"/>
          <w:rtl/>
        </w:rPr>
        <w:footnoteReference w:id="41"/>
      </w:r>
      <w:r w:rsidRPr="004475C3">
        <w:rPr>
          <w:rStyle w:val="Char0"/>
          <w:vertAlign w:val="superscript"/>
          <w:rtl/>
        </w:rPr>
        <w:t>)</w:t>
      </w:r>
    </w:p>
    <w:p w:rsidR="00D524AC" w:rsidRPr="004475C3" w:rsidRDefault="00D524AC" w:rsidP="000F350B">
      <w:pPr>
        <w:pStyle w:val="a2"/>
      </w:pPr>
      <w:bookmarkStart w:id="29" w:name="_Toc9847683"/>
      <w:r w:rsidRPr="004475C3">
        <w:rPr>
          <w:rtl/>
        </w:rPr>
        <w:t>اصرار آشوب</w:t>
      </w:r>
      <w:r w:rsidR="003E777D">
        <w:rPr>
          <w:rtl/>
        </w:rPr>
        <w:t>‌</w:t>
      </w:r>
      <w:r w:rsidRPr="004475C3">
        <w:rPr>
          <w:rtl/>
        </w:rPr>
        <w:t>طلبان بر تداوم جنگ</w:t>
      </w:r>
      <w:bookmarkEnd w:id="29"/>
    </w:p>
    <w:p w:rsidR="00D524AC" w:rsidRPr="004475C3" w:rsidRDefault="00D524AC" w:rsidP="003E75AD">
      <w:pPr>
        <w:jc w:val="both"/>
        <w:rPr>
          <w:rStyle w:val="Char0"/>
        </w:rPr>
      </w:pPr>
      <w:r w:rsidRPr="004475C3">
        <w:rPr>
          <w:rStyle w:val="Char0"/>
          <w:rtl/>
        </w:rPr>
        <w:t>آشوب</w:t>
      </w:r>
      <w:r w:rsidR="003E777D">
        <w:rPr>
          <w:rStyle w:val="Char0"/>
          <w:rtl/>
        </w:rPr>
        <w:t>‌</w:t>
      </w:r>
      <w:r w:rsidRPr="004475C3">
        <w:rPr>
          <w:rStyle w:val="Char0"/>
          <w:rtl/>
        </w:rPr>
        <w:t>طلبان و کسانی که در قتل خلیفه سوم و همچنین دامن زدن به جنگ جمل دست داشتند، به استمرار جنگ صفین نیز بسیار اصرار می</w:t>
      </w:r>
      <w:r w:rsidR="003E777D">
        <w:rPr>
          <w:rStyle w:val="Char0"/>
          <w:rtl/>
        </w:rPr>
        <w:t>‌</w:t>
      </w:r>
      <w:r w:rsidRPr="004475C3">
        <w:rPr>
          <w:rStyle w:val="Char0"/>
          <w:rtl/>
        </w:rPr>
        <w:t xml:space="preserve">کردند تا یا طرفین کاملاً در این جنگ از بین بروند و یا حداقل توانشان به قدر کافی تحلیل برود و آنان از قصاص و مجازات در امان بمانند. به </w:t>
      </w:r>
      <w:r w:rsidRPr="004475C3">
        <w:rPr>
          <w:rStyle w:val="Char0"/>
          <w:rtl/>
        </w:rPr>
        <w:lastRenderedPageBreak/>
        <w:t xml:space="preserve">همین خاطر وقتی دیدند که مردم شام مصاحف را بالا بردند، و حضرت علی نیز به درخواست </w:t>
      </w:r>
      <w:r w:rsidR="00AF163A">
        <w:rPr>
          <w:rStyle w:val="Char0"/>
          <w:rtl/>
        </w:rPr>
        <w:t>آن‌ها</w:t>
      </w:r>
      <w:r w:rsidRPr="004475C3">
        <w:rPr>
          <w:rStyle w:val="Char0"/>
          <w:rtl/>
        </w:rPr>
        <w:t xml:space="preserve"> مبنی بر توقف جنگ و خونریزی پاسخ مثبت داد، وحشت</w:t>
      </w:r>
      <w:r w:rsidR="003E777D">
        <w:rPr>
          <w:rStyle w:val="Char0"/>
          <w:rtl/>
        </w:rPr>
        <w:t>‌</w:t>
      </w:r>
      <w:r w:rsidRPr="004475C3">
        <w:rPr>
          <w:rStyle w:val="Char0"/>
          <w:rtl/>
        </w:rPr>
        <w:t>زده شدند و تمام تلاش خود را به کار بستند تا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را از تصمیمش منصرف کنند. ولی جنگ متوقف شده بود و کاری از دست </w:t>
      </w:r>
      <w:r w:rsidR="00AF163A">
        <w:rPr>
          <w:rStyle w:val="Char0"/>
          <w:rtl/>
        </w:rPr>
        <w:t>آن‌ها</w:t>
      </w:r>
      <w:r w:rsidRPr="004475C3">
        <w:rPr>
          <w:rStyle w:val="Char0"/>
          <w:rtl/>
        </w:rPr>
        <w:t xml:space="preserve"> بر نمی</w:t>
      </w:r>
      <w:r w:rsidR="003E777D">
        <w:rPr>
          <w:rStyle w:val="Char0"/>
          <w:rtl/>
        </w:rPr>
        <w:t>‌</w:t>
      </w:r>
      <w:r w:rsidRPr="004475C3">
        <w:rPr>
          <w:rStyle w:val="Char0"/>
          <w:rtl/>
        </w:rPr>
        <w:t>آمد. لذا چاره</w:t>
      </w:r>
      <w:r w:rsidR="003E777D">
        <w:rPr>
          <w:rStyle w:val="Char0"/>
          <w:rtl/>
        </w:rPr>
        <w:t>‌</w:t>
      </w:r>
      <w:r w:rsidRPr="004475C3">
        <w:rPr>
          <w:rStyle w:val="Char0"/>
          <w:rtl/>
        </w:rPr>
        <w:t>ای ندیدند جز اینکه علیه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دست به شورش بزنند و با طرح مقوله </w:t>
      </w:r>
      <w:r w:rsidRPr="0073403E">
        <w:rPr>
          <w:rStyle w:val="Char3"/>
          <w:rtl/>
        </w:rPr>
        <w:t>«لا حکم الا لله»</w:t>
      </w:r>
      <w:r w:rsidRPr="004475C3">
        <w:rPr>
          <w:rStyle w:val="Char0"/>
          <w:rtl/>
        </w:rPr>
        <w:t xml:space="preserve"> شکاف جدیدی را به نام «خوارج» در میان امت اسلامی ایجاد کنند.</w:t>
      </w:r>
    </w:p>
    <w:p w:rsidR="00D524AC" w:rsidRPr="004475C3" w:rsidRDefault="00D524AC" w:rsidP="003E75AD">
      <w:pPr>
        <w:jc w:val="both"/>
        <w:rPr>
          <w:rStyle w:val="Char0"/>
          <w:rtl/>
        </w:rPr>
      </w:pPr>
      <w:r w:rsidRPr="004475C3">
        <w:rPr>
          <w:rStyle w:val="Char0"/>
          <w:rtl/>
        </w:rPr>
        <w:t>شگفت اینجاست که مؤرخان به این رفتار آشوب</w:t>
      </w:r>
      <w:r w:rsidR="003E777D">
        <w:rPr>
          <w:rStyle w:val="Char0"/>
          <w:rtl/>
        </w:rPr>
        <w:t>‌</w:t>
      </w:r>
      <w:r w:rsidRPr="004475C3">
        <w:rPr>
          <w:rStyle w:val="Char0"/>
          <w:rtl/>
        </w:rPr>
        <w:t>طلبان و قاتلان خلیفه سوم، آن هم در این مرحله حساس، که منجر به شکل</w:t>
      </w:r>
      <w:r w:rsidR="003E777D">
        <w:rPr>
          <w:rStyle w:val="Char0"/>
          <w:rtl/>
        </w:rPr>
        <w:t>‌</w:t>
      </w:r>
      <w:r w:rsidRPr="004475C3">
        <w:rPr>
          <w:rStyle w:val="Char0"/>
          <w:rtl/>
        </w:rPr>
        <w:t>گیری خوارج گردید، زیاد توجه نکرده</w:t>
      </w:r>
      <w:r w:rsidR="003E777D">
        <w:rPr>
          <w:rStyle w:val="Char0"/>
          <w:rtl/>
        </w:rPr>
        <w:t>‌</w:t>
      </w:r>
      <w:r w:rsidRPr="004475C3">
        <w:rPr>
          <w:rStyle w:val="Char0"/>
          <w:rtl/>
        </w:rPr>
        <w:t>اند</w:t>
      </w:r>
      <w:r w:rsidRPr="004475C3">
        <w:rPr>
          <w:rStyle w:val="Char0"/>
          <w:rFonts w:hint="cs"/>
          <w:rtl/>
        </w:rPr>
        <w:t>.</w:t>
      </w:r>
      <w:r w:rsidRPr="004475C3">
        <w:rPr>
          <w:rStyle w:val="Char0"/>
          <w:vertAlign w:val="superscript"/>
          <w:rtl/>
        </w:rPr>
        <w:t>(</w:t>
      </w:r>
      <w:r w:rsidRPr="004475C3">
        <w:rPr>
          <w:rStyle w:val="Char0"/>
          <w:vertAlign w:val="superscript"/>
          <w:rtl/>
        </w:rPr>
        <w:footnoteReference w:id="42"/>
      </w:r>
      <w:r w:rsidRPr="004475C3">
        <w:rPr>
          <w:rStyle w:val="Char0"/>
          <w:vertAlign w:val="superscript"/>
          <w:rtl/>
        </w:rPr>
        <w:t>)</w:t>
      </w:r>
    </w:p>
    <w:p w:rsidR="00D524AC" w:rsidRPr="004475C3" w:rsidRDefault="00D524AC" w:rsidP="003E75AD">
      <w:pPr>
        <w:jc w:val="both"/>
        <w:rPr>
          <w:rStyle w:val="Char0"/>
        </w:rPr>
      </w:pPr>
      <w:r w:rsidRPr="004475C3">
        <w:rPr>
          <w:rStyle w:val="Char0"/>
          <w:rtl/>
        </w:rPr>
        <w:t>اما روایت ابومخنف که در آن ذکر شده است که حضرت علی ابتدا پیشنهاد مردم شام را مبنی بر حکمیت قرآن نپذیرفت و سپس بر اثر فشار گروهی که بعداً به خوارج مشهور شدند، آن را پذیرفت</w:t>
      </w:r>
      <w:r w:rsidRPr="004475C3">
        <w:rPr>
          <w:rStyle w:val="Char0"/>
          <w:rFonts w:hint="cs"/>
          <w:rtl/>
        </w:rPr>
        <w:t>؛</w:t>
      </w:r>
      <w:r w:rsidRPr="004475C3">
        <w:rPr>
          <w:rStyle w:val="Char0"/>
          <w:vertAlign w:val="superscript"/>
          <w:rtl/>
        </w:rPr>
        <w:t>(</w:t>
      </w:r>
      <w:r w:rsidRPr="004475C3">
        <w:rPr>
          <w:rStyle w:val="Char0"/>
          <w:vertAlign w:val="superscript"/>
          <w:rtl/>
        </w:rPr>
        <w:footnoteReference w:id="43"/>
      </w:r>
      <w:r w:rsidRPr="004475C3">
        <w:rPr>
          <w:rStyle w:val="Char0"/>
          <w:vertAlign w:val="superscript"/>
          <w:rtl/>
        </w:rPr>
        <w:t>)</w:t>
      </w:r>
      <w:r w:rsidRPr="004475C3">
        <w:rPr>
          <w:rStyle w:val="Char0"/>
          <w:rFonts w:hint="cs"/>
          <w:rtl/>
        </w:rPr>
        <w:t xml:space="preserve"> </w:t>
      </w:r>
      <w:r w:rsidRPr="004475C3">
        <w:rPr>
          <w:rStyle w:val="Char0"/>
          <w:rtl/>
        </w:rPr>
        <w:t>قطع</w:t>
      </w:r>
      <w:r w:rsidR="003E777D">
        <w:rPr>
          <w:rStyle w:val="Char0"/>
          <w:rtl/>
        </w:rPr>
        <w:t>‌</w:t>
      </w:r>
      <w:r w:rsidRPr="004475C3">
        <w:rPr>
          <w:rStyle w:val="Char0"/>
          <w:rtl/>
        </w:rPr>
        <w:t>نظر از ضعف در سند با مقام شامخ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سازگاری ندارد، و در مقابل روایاتی که با سند صحیح و توسط راویان موثق روایت شده است، اعتباری ندارد.</w:t>
      </w:r>
    </w:p>
    <w:p w:rsidR="00D524AC" w:rsidRPr="004475C3" w:rsidRDefault="00D524AC" w:rsidP="003E75AD">
      <w:pPr>
        <w:jc w:val="both"/>
        <w:rPr>
          <w:rStyle w:val="Char0"/>
        </w:rPr>
      </w:pPr>
      <w:r w:rsidRPr="004475C3">
        <w:rPr>
          <w:rStyle w:val="Char0"/>
          <w:rtl/>
        </w:rPr>
        <w:t>بنابر روایات معتبر، شورشیان و خوارج وقتی از قبول تحکیم توسط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باخبر شدند، در حالی که شمشیرهایشان را بر دوش گرفته بودند، نزد حضرت علی آمده و با پذیرش فراخوان شامیان به تحکیم کتاب</w:t>
      </w:r>
      <w:r w:rsidR="003E777D">
        <w:rPr>
          <w:rStyle w:val="Char0"/>
          <w:rtl/>
        </w:rPr>
        <w:t>‌</w:t>
      </w:r>
      <w:r w:rsidRPr="004475C3">
        <w:rPr>
          <w:rStyle w:val="Char0"/>
          <w:rtl/>
        </w:rPr>
        <w:t>الله مخالفت نموده و گفتند: باید جنگ را ادامه دهیم تا در نهایت خداوند خود میان ما و آنان داوری کند!</w:t>
      </w:r>
    </w:p>
    <w:p w:rsidR="00D524AC" w:rsidRPr="004475C3" w:rsidRDefault="00D524AC" w:rsidP="003E75AD">
      <w:pPr>
        <w:jc w:val="both"/>
        <w:rPr>
          <w:rStyle w:val="Char0"/>
          <w:rtl/>
        </w:rPr>
      </w:pPr>
      <w:r w:rsidRPr="004475C3">
        <w:rPr>
          <w:rStyle w:val="Char0"/>
          <w:rtl/>
        </w:rPr>
        <w:lastRenderedPageBreak/>
        <w:t>سهل بن حنیف انصاری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خطاب به آنان گفت: ای مردم! رأی و دیدگاه خود را در برابر دین علم نکنید. اگر ما در روز حدیبیه اختیار می</w:t>
      </w:r>
      <w:r w:rsidR="003E777D">
        <w:rPr>
          <w:rStyle w:val="Char0"/>
          <w:rtl/>
        </w:rPr>
        <w:t>‌</w:t>
      </w:r>
      <w:r w:rsidRPr="004475C3">
        <w:rPr>
          <w:rStyle w:val="Char0"/>
          <w:rtl/>
        </w:rPr>
        <w:t>داشتیم، رأی خود را بر فرمان رسول خدا ترجیح می</w:t>
      </w:r>
      <w:r w:rsidR="003E777D">
        <w:rPr>
          <w:rStyle w:val="Char0"/>
          <w:rtl/>
        </w:rPr>
        <w:t>‌</w:t>
      </w:r>
      <w:r w:rsidRPr="004475C3">
        <w:rPr>
          <w:rStyle w:val="Char0"/>
          <w:rtl/>
        </w:rPr>
        <w:t>دادیم! اما چون امر ایشان حکم دین بود، آن را پذیرفتیم! پس از آن سهل به بحران و نابسامانی</w:t>
      </w:r>
      <w:r w:rsidR="003E777D">
        <w:rPr>
          <w:rStyle w:val="Char0"/>
          <w:rtl/>
        </w:rPr>
        <w:t>‌</w:t>
      </w:r>
      <w:r w:rsidRPr="004475C3">
        <w:rPr>
          <w:rStyle w:val="Char0"/>
          <w:rtl/>
        </w:rPr>
        <w:t>ای که پس از شهادت حضرت عثمان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میان مسلمانان پیش آمده بود، اشاره نمود و گفت: سوگند به خداوند از زمانی که مسلمان شده</w:t>
      </w:r>
      <w:r w:rsidR="003E777D">
        <w:rPr>
          <w:rStyle w:val="Char0"/>
          <w:rtl/>
        </w:rPr>
        <w:t>‌</w:t>
      </w:r>
      <w:r w:rsidRPr="004475C3">
        <w:rPr>
          <w:rStyle w:val="Char0"/>
          <w:rtl/>
        </w:rPr>
        <w:t>ام، در راستای دفاع از دین خداوند شمشیرهایمان را در هر جا به کار می</w:t>
      </w:r>
      <w:r w:rsidR="003E777D">
        <w:rPr>
          <w:rStyle w:val="Char0"/>
          <w:rtl/>
        </w:rPr>
        <w:t>‌</w:t>
      </w:r>
      <w:r w:rsidRPr="004475C3">
        <w:rPr>
          <w:rStyle w:val="Char0"/>
          <w:rtl/>
        </w:rPr>
        <w:t>گرفتیم می</w:t>
      </w:r>
      <w:r w:rsidR="003E777D">
        <w:rPr>
          <w:rStyle w:val="Char0"/>
          <w:rtl/>
        </w:rPr>
        <w:t>‌</w:t>
      </w:r>
      <w:r w:rsidRPr="004475C3">
        <w:rPr>
          <w:rStyle w:val="Char0"/>
          <w:rtl/>
        </w:rPr>
        <w:t>دانستیم که چه کاری انجام می</w:t>
      </w:r>
      <w:r w:rsidR="003E777D">
        <w:rPr>
          <w:rStyle w:val="Char0"/>
          <w:rtl/>
        </w:rPr>
        <w:t>‌</w:t>
      </w:r>
      <w:r w:rsidRPr="004475C3">
        <w:rPr>
          <w:rStyle w:val="Char0"/>
          <w:rtl/>
        </w:rPr>
        <w:t>دهیم، به غیر از این وضعی که الآن داریم! هرگاه مشکلی را حل و فصل می</w:t>
      </w:r>
      <w:r w:rsidR="003E777D">
        <w:rPr>
          <w:rStyle w:val="Char0"/>
          <w:rtl/>
        </w:rPr>
        <w:t>‌</w:t>
      </w:r>
      <w:r w:rsidRPr="004475C3">
        <w:rPr>
          <w:rStyle w:val="Char0"/>
          <w:rtl/>
        </w:rPr>
        <w:t>نماییم، مشکل دیگری روی می</w:t>
      </w:r>
      <w:r w:rsidR="003E777D">
        <w:rPr>
          <w:rStyle w:val="Char0"/>
          <w:rtl/>
        </w:rPr>
        <w:t>‌</w:t>
      </w:r>
      <w:r w:rsidRPr="004475C3">
        <w:rPr>
          <w:rStyle w:val="Char0"/>
          <w:rtl/>
        </w:rPr>
        <w:t>دهد که نمی</w:t>
      </w:r>
      <w:r w:rsidR="003E777D">
        <w:rPr>
          <w:rStyle w:val="Char0"/>
          <w:rtl/>
        </w:rPr>
        <w:t>‌</w:t>
      </w:r>
      <w:r w:rsidRPr="004475C3">
        <w:rPr>
          <w:rStyle w:val="Char0"/>
          <w:rtl/>
        </w:rPr>
        <w:t>دانیم چگونه با آن برخورد نماییم</w:t>
      </w:r>
      <w:r w:rsidRPr="004475C3">
        <w:rPr>
          <w:rStyle w:val="Char0"/>
          <w:rFonts w:hint="cs"/>
          <w:rtl/>
        </w:rPr>
        <w:t>.</w:t>
      </w:r>
      <w:r w:rsidRPr="004475C3">
        <w:rPr>
          <w:rStyle w:val="Char0"/>
          <w:vertAlign w:val="superscript"/>
          <w:rtl/>
        </w:rPr>
        <w:t>(</w:t>
      </w:r>
      <w:r w:rsidRPr="004475C3">
        <w:rPr>
          <w:rStyle w:val="Char0"/>
          <w:vertAlign w:val="superscript"/>
          <w:rtl/>
        </w:rPr>
        <w:footnoteReference w:id="44"/>
      </w:r>
      <w:r w:rsidRPr="004475C3">
        <w:rPr>
          <w:rStyle w:val="Char0"/>
          <w:vertAlign w:val="superscript"/>
          <w:rtl/>
        </w:rPr>
        <w:t>)</w:t>
      </w:r>
    </w:p>
    <w:p w:rsidR="00D524AC" w:rsidRPr="004475C3" w:rsidRDefault="00D524AC" w:rsidP="003E75AD">
      <w:pPr>
        <w:jc w:val="both"/>
        <w:rPr>
          <w:rStyle w:val="Char0"/>
          <w:rtl/>
        </w:rPr>
      </w:pPr>
      <w:r w:rsidRPr="004475C3">
        <w:rPr>
          <w:rStyle w:val="Char0"/>
          <w:rtl/>
        </w:rPr>
        <w:t>خلاصه اینکه هم سپاهیان شام و هم سپاهیان عراق به این امید که راهی برای جلوگیری از خونریزی بیشتر و پایان دادن به اختلافات پیدا شود، به حکمیت و مصالحه تمایل نشان دادند.</w:t>
      </w:r>
    </w:p>
    <w:p w:rsidR="00D524AC" w:rsidRPr="004475C3" w:rsidRDefault="00D524AC" w:rsidP="000F350B">
      <w:pPr>
        <w:pStyle w:val="a2"/>
      </w:pPr>
      <w:bookmarkStart w:id="30" w:name="_Toc9847684"/>
      <w:r w:rsidRPr="004475C3">
        <w:rPr>
          <w:rtl/>
        </w:rPr>
        <w:t>دلایل پذیرش حکمیت</w:t>
      </w:r>
      <w:bookmarkEnd w:id="30"/>
    </w:p>
    <w:p w:rsidR="00D524AC" w:rsidRPr="004475C3" w:rsidRDefault="00D524AC" w:rsidP="003E75AD">
      <w:pPr>
        <w:jc w:val="both"/>
        <w:rPr>
          <w:rStyle w:val="Char0"/>
        </w:rPr>
      </w:pPr>
      <w:r w:rsidRPr="004475C3">
        <w:rPr>
          <w:rStyle w:val="Char0"/>
          <w:rtl/>
        </w:rPr>
        <w:t>طرح موضوع حکمیت قرآن از طرف حضرت معاویه بدون تأکید بر تحویل دادن قاتلان حضرت عثمان و یا قصاص آنان، و پذیرش حکمیت توسط حضرت علی بدون تاکید بر اطاعت و بیعت حضرت معاویه و مردم شام با ایشان، اتفاق و تحولی بود که حوادث جنگ صفین آن را به دو طرف تحمیل کرد؛ چرا که این جنگ منجر به نابودی تعدادی زیادی از مسلمانان شده بود و این موضع</w:t>
      </w:r>
      <w:r w:rsidR="003E777D">
        <w:rPr>
          <w:rStyle w:val="Char0"/>
          <w:rtl/>
        </w:rPr>
        <w:t>‌</w:t>
      </w:r>
      <w:r w:rsidRPr="004475C3">
        <w:rPr>
          <w:rStyle w:val="Char0"/>
          <w:rtl/>
        </w:rPr>
        <w:t xml:space="preserve">گیری جمعی را در طرفین تقویت کرد که پایان دادن </w:t>
      </w:r>
      <w:r w:rsidRPr="004475C3">
        <w:rPr>
          <w:rStyle w:val="Char0"/>
          <w:rtl/>
        </w:rPr>
        <w:lastRenderedPageBreak/>
        <w:t>به نبرد و جلوگیری از کشتار، ضرورتی است که باید برای حفظ شوکت و قدرت امت اسلامی به آن تن دهند.</w:t>
      </w:r>
    </w:p>
    <w:p w:rsidR="00D524AC" w:rsidRPr="004475C3" w:rsidRDefault="00D524AC" w:rsidP="003E75AD">
      <w:pPr>
        <w:jc w:val="both"/>
        <w:rPr>
          <w:rStyle w:val="Char0"/>
        </w:rPr>
      </w:pPr>
      <w:r w:rsidRPr="004475C3">
        <w:rPr>
          <w:rStyle w:val="Char0"/>
          <w:rtl/>
        </w:rPr>
        <w:t>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با توقف جنگ در صفین موافقت کرد و به حکمیت رضایت داد و آن را پیروزی و فتحی به حساب آورد و سپس به کوفه بازگشت در حالی</w:t>
      </w:r>
      <w:r w:rsidR="003E777D">
        <w:rPr>
          <w:rStyle w:val="Char0"/>
          <w:rtl/>
        </w:rPr>
        <w:t>‌</w:t>
      </w:r>
      <w:r w:rsidRPr="004475C3">
        <w:rPr>
          <w:rStyle w:val="Char0"/>
          <w:rtl/>
        </w:rPr>
        <w:t>که به اتحاد مسلمین، برطرف شدن اختلافات، تقویت دولت اسلامی و آغاز مجدد فتوحات اسلامی امیدوار بود</w:t>
      </w:r>
      <w:r w:rsidRPr="004475C3">
        <w:rPr>
          <w:rStyle w:val="Char0"/>
          <w:rFonts w:hint="cs"/>
          <w:rtl/>
        </w:rPr>
        <w:t>.</w:t>
      </w:r>
      <w:r w:rsidRPr="004475C3">
        <w:rPr>
          <w:rStyle w:val="Char0"/>
          <w:vertAlign w:val="superscript"/>
          <w:rtl/>
        </w:rPr>
        <w:t>(</w:t>
      </w:r>
      <w:r w:rsidRPr="004475C3">
        <w:rPr>
          <w:rStyle w:val="Char0"/>
          <w:vertAlign w:val="superscript"/>
          <w:rtl/>
        </w:rPr>
        <w:footnoteReference w:id="45"/>
      </w:r>
      <w:r w:rsidRPr="004475C3">
        <w:rPr>
          <w:rStyle w:val="Char0"/>
          <w:vertAlign w:val="superscript"/>
          <w:rtl/>
        </w:rPr>
        <w:t>)</w:t>
      </w:r>
    </w:p>
    <w:p w:rsidR="00D524AC" w:rsidRPr="004475C3" w:rsidRDefault="00D524AC" w:rsidP="003E75AD">
      <w:pPr>
        <w:jc w:val="both"/>
        <w:rPr>
          <w:rStyle w:val="Char0"/>
        </w:rPr>
      </w:pPr>
      <w:r w:rsidRPr="004475C3">
        <w:rPr>
          <w:rStyle w:val="Char0"/>
          <w:rtl/>
        </w:rPr>
        <w:t>عوامل متعددی سبب شد که طرفین به حکمیت و حل نزاع پیش آمده از این طریق بیندیشند، از آن جمله:</w:t>
      </w:r>
    </w:p>
    <w:p w:rsidR="00D524AC" w:rsidRPr="004475C3" w:rsidRDefault="00D524AC" w:rsidP="00FD3B57">
      <w:pPr>
        <w:jc w:val="both"/>
        <w:rPr>
          <w:rStyle w:val="Char0"/>
        </w:rPr>
      </w:pPr>
      <w:r w:rsidRPr="004475C3">
        <w:rPr>
          <w:rStyle w:val="Char0"/>
          <w:rtl/>
          <w:lang w:bidi="fa-IR"/>
        </w:rPr>
        <w:t>۱</w:t>
      </w:r>
      <w:r w:rsidRPr="004475C3">
        <w:rPr>
          <w:rStyle w:val="Char0"/>
          <w:rFonts w:hint="cs"/>
          <w:rtl/>
          <w:lang w:bidi="fa-IR"/>
        </w:rPr>
        <w:t>-</w:t>
      </w:r>
      <w:r w:rsidRPr="004475C3">
        <w:rPr>
          <w:rStyle w:val="Char0"/>
          <w:rtl/>
          <w:lang w:bidi="fa-IR"/>
        </w:rPr>
        <w:t xml:space="preserve"> </w:t>
      </w:r>
      <w:r w:rsidRPr="004475C3">
        <w:rPr>
          <w:rStyle w:val="Char0"/>
          <w:rtl/>
        </w:rPr>
        <w:t>طرح حکمیت در واقع آخرین تلاشی بود که برای جلوگیری از جنگ و خونریزی در میان مسلمانان صورت می</w:t>
      </w:r>
      <w:r w:rsidR="003E777D">
        <w:rPr>
          <w:rStyle w:val="Char0"/>
          <w:rtl/>
        </w:rPr>
        <w:t>‌</w:t>
      </w:r>
      <w:r w:rsidRPr="004475C3">
        <w:rPr>
          <w:rStyle w:val="Char0"/>
          <w:rtl/>
        </w:rPr>
        <w:t>گرفت. تلاش</w:t>
      </w:r>
      <w:r w:rsidR="003A4102">
        <w:rPr>
          <w:rStyle w:val="Char0"/>
          <w:rFonts w:hint="cs"/>
          <w:rtl/>
        </w:rPr>
        <w:t>‌</w:t>
      </w:r>
      <w:r w:rsidRPr="004475C3">
        <w:rPr>
          <w:rStyle w:val="Char0"/>
          <w:rtl/>
        </w:rPr>
        <w:t>هایی که به صورت فردی یا گروهی از زمان جنگ جمل آغاز شده بود، به نتیجه نرسیده بود. نامه</w:t>
      </w:r>
      <w:r w:rsidR="003E777D">
        <w:rPr>
          <w:rStyle w:val="Char0"/>
          <w:rtl/>
        </w:rPr>
        <w:t>‌</w:t>
      </w:r>
      <w:r w:rsidRPr="004475C3">
        <w:rPr>
          <w:rStyle w:val="Char0"/>
          <w:rtl/>
        </w:rPr>
        <w:t>های زیادی برای این منظور بین طرفین رد و بدل شد. آخرین تلاشی که از طریق نامه صورت گرفت، نامه</w:t>
      </w:r>
      <w:r w:rsidR="003E777D">
        <w:rPr>
          <w:rStyle w:val="Char0"/>
          <w:rtl/>
        </w:rPr>
        <w:t>‌</w:t>
      </w:r>
      <w:r w:rsidRPr="004475C3">
        <w:rPr>
          <w:rStyle w:val="Char0"/>
          <w:rtl/>
        </w:rPr>
        <w:t>ای بود که حضرت معاویه در سخت</w:t>
      </w:r>
      <w:r w:rsidR="003E777D">
        <w:rPr>
          <w:rStyle w:val="Char0"/>
          <w:rtl/>
        </w:rPr>
        <w:t>‌</w:t>
      </w:r>
      <w:r w:rsidRPr="004475C3">
        <w:rPr>
          <w:rStyle w:val="Char0"/>
          <w:rtl/>
        </w:rPr>
        <w:t>ترین شرایط جنگ برای حضرت علی</w:t>
      </w:r>
      <w:r w:rsidR="00F31EAD">
        <w:rPr>
          <w:rStyle w:val="Char0"/>
          <w:rFonts w:cs="CTraditional Arabic"/>
          <w:rtl/>
        </w:rPr>
        <w:t> </w:t>
      </w:r>
      <w:r w:rsidR="00F31EAD" w:rsidRPr="004475C3">
        <w:rPr>
          <w:rStyle w:val="Char0"/>
          <w:rFonts w:cs="CTraditional Arabic" w:hint="cs"/>
          <w:rtl/>
        </w:rPr>
        <w:t>س</w:t>
      </w:r>
      <w:r w:rsidRPr="004475C3">
        <w:rPr>
          <w:rStyle w:val="Char0"/>
          <w:rtl/>
        </w:rPr>
        <w:t xml:space="preserve"> فرستاد و از ایشان خواست که جنگ را متوقف کند و گفت: به گمان من اگر ما و شما می</w:t>
      </w:r>
      <w:r w:rsidR="003E777D">
        <w:rPr>
          <w:rStyle w:val="Char0"/>
          <w:rtl/>
        </w:rPr>
        <w:t>‌</w:t>
      </w:r>
      <w:r w:rsidRPr="004475C3">
        <w:rPr>
          <w:rStyle w:val="Char0"/>
          <w:rtl/>
        </w:rPr>
        <w:t>دانستیم که این جنگ تا این حد ادامه پیدا خواهد کرد، هرگز به آن اقدام نمی</w:t>
      </w:r>
      <w:r w:rsidR="003E777D">
        <w:rPr>
          <w:rStyle w:val="Char0"/>
          <w:rtl/>
        </w:rPr>
        <w:t>‌</w:t>
      </w:r>
      <w:r w:rsidRPr="004475C3">
        <w:rPr>
          <w:rStyle w:val="Char0"/>
          <w:rtl/>
        </w:rPr>
        <w:t>کردیم. اگر در این قضیه عقل و تدبیر ما تاکنون درمانده است، باز هم فرصت برای ندامت از گذشته و جبران آینده وجود دارد</w:t>
      </w:r>
      <w:r w:rsidRPr="004475C3">
        <w:rPr>
          <w:rStyle w:val="Char0"/>
          <w:rFonts w:hint="cs"/>
          <w:rtl/>
        </w:rPr>
        <w:t>.</w:t>
      </w:r>
      <w:r w:rsidRPr="004475C3">
        <w:rPr>
          <w:rStyle w:val="Char0"/>
          <w:vertAlign w:val="superscript"/>
          <w:rtl/>
        </w:rPr>
        <w:t>(</w:t>
      </w:r>
      <w:r w:rsidRPr="004475C3">
        <w:rPr>
          <w:rStyle w:val="Char0"/>
          <w:vertAlign w:val="superscript"/>
          <w:rtl/>
        </w:rPr>
        <w:footnoteReference w:id="46"/>
      </w:r>
      <w:r w:rsidRPr="004475C3">
        <w:rPr>
          <w:rStyle w:val="Char0"/>
          <w:vertAlign w:val="superscript"/>
          <w:rtl/>
        </w:rPr>
        <w:t>)</w:t>
      </w:r>
    </w:p>
    <w:p w:rsidR="00D524AC" w:rsidRPr="004475C3" w:rsidRDefault="00D524AC" w:rsidP="003E75AD">
      <w:pPr>
        <w:jc w:val="both"/>
        <w:rPr>
          <w:rStyle w:val="Char0"/>
        </w:rPr>
      </w:pPr>
      <w:r w:rsidRPr="004475C3">
        <w:rPr>
          <w:rStyle w:val="Char0"/>
          <w:rtl/>
          <w:lang w:bidi="fa-IR"/>
        </w:rPr>
        <w:t>۲</w:t>
      </w:r>
      <w:r w:rsidRPr="004475C3">
        <w:rPr>
          <w:rStyle w:val="Char0"/>
          <w:rFonts w:hint="cs"/>
          <w:rtl/>
          <w:lang w:bidi="fa-IR"/>
        </w:rPr>
        <w:t>-</w:t>
      </w:r>
      <w:r w:rsidRPr="004475C3">
        <w:rPr>
          <w:rStyle w:val="Char0"/>
          <w:rtl/>
          <w:lang w:bidi="fa-IR"/>
        </w:rPr>
        <w:t xml:space="preserve"> </w:t>
      </w:r>
      <w:r w:rsidRPr="004475C3">
        <w:rPr>
          <w:rStyle w:val="Char0"/>
          <w:rtl/>
        </w:rPr>
        <w:t>دومین عامل، کشتار و خونریزی بسیار زیادی بود که دامن هر دو سپاه را گرفته بود و ترس آن می</w:t>
      </w:r>
      <w:r w:rsidR="003E777D">
        <w:rPr>
          <w:rStyle w:val="Char0"/>
          <w:rtl/>
        </w:rPr>
        <w:t>‌</w:t>
      </w:r>
      <w:r w:rsidRPr="004475C3">
        <w:rPr>
          <w:rStyle w:val="Char0"/>
          <w:rtl/>
        </w:rPr>
        <w:t xml:space="preserve">رفت که سرانجام همه کشته و نابود شوند. </w:t>
      </w:r>
      <w:r w:rsidRPr="004475C3">
        <w:rPr>
          <w:rStyle w:val="Char0"/>
          <w:rtl/>
        </w:rPr>
        <w:lastRenderedPageBreak/>
        <w:t>از این</w:t>
      </w:r>
      <w:r w:rsidR="003E777D">
        <w:rPr>
          <w:rStyle w:val="Char0"/>
          <w:rtl/>
        </w:rPr>
        <w:t>‌</w:t>
      </w:r>
      <w:r w:rsidRPr="004475C3">
        <w:rPr>
          <w:rStyle w:val="Char0"/>
          <w:rtl/>
        </w:rPr>
        <w:t>رو درخواست توقف جنگ موضوعی بود که هر دو گروه به آن تمایل نشان می</w:t>
      </w:r>
      <w:r w:rsidR="003E777D">
        <w:rPr>
          <w:rStyle w:val="Char0"/>
          <w:rtl/>
        </w:rPr>
        <w:t>‌</w:t>
      </w:r>
      <w:r w:rsidRPr="004475C3">
        <w:rPr>
          <w:rStyle w:val="Char0"/>
          <w:rtl/>
        </w:rPr>
        <w:t>دادند.</w:t>
      </w:r>
    </w:p>
    <w:p w:rsidR="00D524AC" w:rsidRPr="004475C3" w:rsidRDefault="00D524AC" w:rsidP="00824F91">
      <w:pPr>
        <w:jc w:val="both"/>
        <w:rPr>
          <w:rStyle w:val="Char0"/>
        </w:rPr>
      </w:pPr>
      <w:r w:rsidRPr="004475C3">
        <w:rPr>
          <w:rStyle w:val="Char0"/>
          <w:rtl/>
          <w:lang w:bidi="fa-IR"/>
        </w:rPr>
        <w:t>۳</w:t>
      </w:r>
      <w:r w:rsidRPr="004475C3">
        <w:rPr>
          <w:rStyle w:val="Char0"/>
          <w:rFonts w:hint="cs"/>
          <w:rtl/>
          <w:lang w:bidi="fa-IR"/>
        </w:rPr>
        <w:t>-</w:t>
      </w:r>
      <w:r w:rsidRPr="004475C3">
        <w:rPr>
          <w:rStyle w:val="Char0"/>
          <w:rtl/>
          <w:lang w:bidi="fa-IR"/>
        </w:rPr>
        <w:t xml:space="preserve"> </w:t>
      </w:r>
      <w:r w:rsidRPr="004475C3">
        <w:rPr>
          <w:rStyle w:val="Char0"/>
          <w:rtl/>
        </w:rPr>
        <w:t>سومین عامل، خستگی و درماندگی مردم بود که بر اثر جنگ</w:t>
      </w:r>
      <w:r w:rsidR="00C65990">
        <w:rPr>
          <w:rStyle w:val="Char0"/>
          <w:rFonts w:hint="cs"/>
          <w:rtl/>
        </w:rPr>
        <w:t>‌</w:t>
      </w:r>
      <w:r w:rsidRPr="004475C3">
        <w:rPr>
          <w:rStyle w:val="Char0"/>
          <w:rtl/>
        </w:rPr>
        <w:t>های طولانی توانشان تحلیل رفته بود و چنان وضعیتی پیش آمده بود که گویا همگی در انتظار این پیام صلح و آشتی بودند. اکثر سپاهیان حضرت علی گرایش به خاتمه جنگ و مخاصمه داشتند. به همین خاطر اکثراً این جمله را بر زبان می</w:t>
      </w:r>
      <w:r w:rsidR="003E777D">
        <w:rPr>
          <w:rStyle w:val="Char0"/>
          <w:rtl/>
        </w:rPr>
        <w:t>‌</w:t>
      </w:r>
      <w:r w:rsidRPr="004475C3">
        <w:rPr>
          <w:rStyle w:val="Char0"/>
          <w:rtl/>
        </w:rPr>
        <w:t xml:space="preserve">آوردند که: </w:t>
      </w:r>
      <w:r w:rsidRPr="00C65990">
        <w:rPr>
          <w:rStyle w:val="Char3"/>
          <w:rtl/>
        </w:rPr>
        <w:t>«قد أکلتنا الحرب و لانری البقاء الا عن الموادعه»</w:t>
      </w:r>
      <w:r w:rsidRPr="004475C3">
        <w:rPr>
          <w:rStyle w:val="Char0"/>
          <w:rtl/>
        </w:rPr>
        <w:t>؛ جنگ تمام قوای ما را تحلیل برده است و برای بقای خود چاره</w:t>
      </w:r>
      <w:r w:rsidR="003E777D">
        <w:rPr>
          <w:rStyle w:val="Char0"/>
          <w:rtl/>
        </w:rPr>
        <w:t>‌</w:t>
      </w:r>
      <w:r w:rsidRPr="004475C3">
        <w:rPr>
          <w:rStyle w:val="Char0"/>
          <w:rtl/>
        </w:rPr>
        <w:t>ای جز ترک مخاصمه نداریم.</w:t>
      </w:r>
      <w:r w:rsidRPr="004475C3">
        <w:rPr>
          <w:rStyle w:val="Char0"/>
          <w:vertAlign w:val="superscript"/>
          <w:rtl/>
        </w:rPr>
        <w:t>(</w:t>
      </w:r>
      <w:r w:rsidRPr="004475C3">
        <w:rPr>
          <w:rStyle w:val="Char0"/>
          <w:vertAlign w:val="superscript"/>
          <w:rtl/>
        </w:rPr>
        <w:footnoteReference w:id="47"/>
      </w:r>
      <w:r w:rsidRPr="004475C3">
        <w:rPr>
          <w:rStyle w:val="Char0"/>
          <w:vertAlign w:val="superscript"/>
          <w:rtl/>
        </w:rPr>
        <w:t>)</w:t>
      </w:r>
      <w:r w:rsidR="003F14D9">
        <w:rPr>
          <w:rStyle w:val="Char0"/>
          <w:rtl/>
        </w:rPr>
        <w:t xml:space="preserve"> </w:t>
      </w:r>
      <w:r w:rsidRPr="004475C3">
        <w:rPr>
          <w:rStyle w:val="Char0"/>
          <w:rtl/>
        </w:rPr>
        <w:t>این جمله که بر زبان اکثر سپاهیان حضرت علی زمزمه می</w:t>
      </w:r>
      <w:r w:rsidR="003E777D">
        <w:rPr>
          <w:rStyle w:val="Char0"/>
          <w:rtl/>
        </w:rPr>
        <w:t>‌</w:t>
      </w:r>
      <w:r w:rsidRPr="004475C3">
        <w:rPr>
          <w:rStyle w:val="Char0"/>
          <w:rtl/>
        </w:rPr>
        <w:t>شد، نشان می</w:t>
      </w:r>
      <w:r w:rsidR="003E777D">
        <w:rPr>
          <w:rStyle w:val="Char0"/>
          <w:rtl/>
        </w:rPr>
        <w:t>‌</w:t>
      </w:r>
      <w:r w:rsidRPr="004475C3">
        <w:rPr>
          <w:rStyle w:val="Char0"/>
          <w:rtl/>
        </w:rPr>
        <w:t>دهد که بالا بردن قرآن</w:t>
      </w:r>
      <w:r w:rsidR="003E777D">
        <w:rPr>
          <w:rStyle w:val="Char0"/>
          <w:rtl/>
        </w:rPr>
        <w:t>‌</w:t>
      </w:r>
      <w:r w:rsidRPr="004475C3">
        <w:rPr>
          <w:rStyle w:val="Char0"/>
          <w:rtl/>
        </w:rPr>
        <w:t>ها جهت توقف جنگ، فریب و نیرنگی از طرف حضرت عمرو بن عاص و حتی به ابتکار ایشان نبوده است؛ بلکه در جنگ جمل کعب بن سور، قاضی بصره، برای توقف نبرد به چنین اقدامی دست زده بود. اما شورشیان جنگ</w:t>
      </w:r>
      <w:r w:rsidR="003E777D">
        <w:rPr>
          <w:rStyle w:val="Char0"/>
          <w:rtl/>
        </w:rPr>
        <w:t>‌</w:t>
      </w:r>
      <w:r w:rsidRPr="004475C3">
        <w:rPr>
          <w:rStyle w:val="Char0"/>
          <w:rtl/>
        </w:rPr>
        <w:t>طلبان و سبائی</w:t>
      </w:r>
      <w:r w:rsidR="003E777D">
        <w:rPr>
          <w:rStyle w:val="Char0"/>
          <w:rtl/>
        </w:rPr>
        <w:t>‌</w:t>
      </w:r>
      <w:r w:rsidRPr="004475C3">
        <w:rPr>
          <w:rStyle w:val="Char0"/>
          <w:rtl/>
        </w:rPr>
        <w:t xml:space="preserve"> او را تیرباران کردند تا در اقدامش موفق نشود.</w:t>
      </w:r>
    </w:p>
    <w:p w:rsidR="00D524AC" w:rsidRPr="004475C3" w:rsidRDefault="00D524AC" w:rsidP="00921737">
      <w:pPr>
        <w:autoSpaceDE w:val="0"/>
        <w:autoSpaceDN w:val="0"/>
        <w:adjustRightInd w:val="0"/>
        <w:jc w:val="both"/>
        <w:rPr>
          <w:rStyle w:val="Char0"/>
        </w:rPr>
      </w:pPr>
      <w:r w:rsidRPr="004475C3">
        <w:rPr>
          <w:rStyle w:val="Char0"/>
          <w:rtl/>
          <w:lang w:bidi="fa-IR"/>
        </w:rPr>
        <w:t>۴</w:t>
      </w:r>
      <w:r w:rsidRPr="004475C3">
        <w:rPr>
          <w:rStyle w:val="Char0"/>
          <w:rFonts w:hint="cs"/>
          <w:rtl/>
          <w:lang w:bidi="fa-IR"/>
        </w:rPr>
        <w:t>-</w:t>
      </w:r>
      <w:r w:rsidRPr="004475C3">
        <w:rPr>
          <w:rStyle w:val="Char0"/>
          <w:rtl/>
          <w:lang w:bidi="fa-IR"/>
        </w:rPr>
        <w:t xml:space="preserve"> </w:t>
      </w:r>
      <w:r w:rsidRPr="004475C3">
        <w:rPr>
          <w:rStyle w:val="Char0"/>
          <w:rtl/>
        </w:rPr>
        <w:t>چهارمین عامل، پاسخ مثبت به ندای وحی بود که خداوند در آن از بندگانش خواسته است:</w:t>
      </w:r>
      <w:r w:rsidR="00921737">
        <w:rPr>
          <w:rStyle w:val="Char0"/>
          <w:rFonts w:hint="cs"/>
          <w:rtl/>
        </w:rPr>
        <w:t xml:space="preserve"> </w:t>
      </w:r>
      <w:r w:rsidR="00921737">
        <w:rPr>
          <w:rStyle w:val="Char0"/>
          <w:rFonts w:cs="Traditional Arabic"/>
          <w:color w:val="000000"/>
          <w:shd w:val="clear" w:color="auto" w:fill="FFFFFF"/>
          <w:rtl/>
        </w:rPr>
        <w:t>﴿</w:t>
      </w:r>
      <w:r w:rsidR="00921737" w:rsidRPr="005208A0">
        <w:rPr>
          <w:rStyle w:val="Char7"/>
          <w:rtl/>
        </w:rPr>
        <w:t xml:space="preserve">فَإِن تَنَٰزَعۡتُمۡ فِي شَيۡءٖ فَرُدُّوهُ إِلَى </w:t>
      </w:r>
      <w:r w:rsidR="00921737" w:rsidRPr="005208A0">
        <w:rPr>
          <w:rStyle w:val="Char7"/>
          <w:rFonts w:hint="cs"/>
          <w:rtl/>
        </w:rPr>
        <w:t>ٱللَّهِ</w:t>
      </w:r>
      <w:r w:rsidR="00921737" w:rsidRPr="005208A0">
        <w:rPr>
          <w:rStyle w:val="Char7"/>
          <w:rtl/>
        </w:rPr>
        <w:t xml:space="preserve"> وَ</w:t>
      </w:r>
      <w:r w:rsidR="00921737" w:rsidRPr="005208A0">
        <w:rPr>
          <w:rStyle w:val="Char7"/>
          <w:rFonts w:hint="cs"/>
          <w:rtl/>
        </w:rPr>
        <w:t>ٱلرَّسُولِ</w:t>
      </w:r>
      <w:r w:rsidR="00921737">
        <w:rPr>
          <w:rStyle w:val="Char0"/>
          <w:rFonts w:cs="Traditional Arabic"/>
          <w:color w:val="000000"/>
          <w:shd w:val="clear" w:color="auto" w:fill="FFFFFF"/>
          <w:rtl/>
        </w:rPr>
        <w:t>﴾</w:t>
      </w:r>
      <w:r w:rsidR="00921737" w:rsidRPr="005208A0">
        <w:rPr>
          <w:rStyle w:val="Char7"/>
          <w:rtl/>
        </w:rPr>
        <w:t xml:space="preserve"> </w:t>
      </w:r>
      <w:r w:rsidR="00921737" w:rsidRPr="005208A0">
        <w:rPr>
          <w:rStyle w:val="Char"/>
          <w:rtl/>
        </w:rPr>
        <w:t>[النساء: 59]</w:t>
      </w:r>
      <w:r w:rsidRPr="00921737">
        <w:rPr>
          <w:rStyle w:val="Char0"/>
          <w:rtl/>
        </w:rPr>
        <w:t xml:space="preserve"> </w:t>
      </w:r>
      <w:r w:rsidRPr="005208A0">
        <w:rPr>
          <w:rStyle w:val="Char5"/>
          <w:rFonts w:hint="cs"/>
          <w:spacing w:val="4"/>
          <w:rtl/>
        </w:rPr>
        <w:t>«</w:t>
      </w:r>
      <w:r w:rsidRPr="005208A0">
        <w:rPr>
          <w:rStyle w:val="Char5"/>
          <w:spacing w:val="4"/>
          <w:rtl/>
        </w:rPr>
        <w:t>هرگاه در چیزی اختلاف کردید، آن را به خدا و رسول (یعنی به حکم شرع در پرتو قرآن و سنت) بازگردانده و ارجاع دهید</w:t>
      </w:r>
      <w:r w:rsidRPr="005208A0">
        <w:rPr>
          <w:rStyle w:val="Char5"/>
          <w:rFonts w:hint="cs"/>
          <w:spacing w:val="4"/>
          <w:rtl/>
        </w:rPr>
        <w:t>»</w:t>
      </w:r>
      <w:r w:rsidRPr="004475C3">
        <w:rPr>
          <w:rStyle w:val="Char0"/>
          <w:rFonts w:hint="cs"/>
          <w:rtl/>
        </w:rPr>
        <w:t>.</w:t>
      </w:r>
    </w:p>
    <w:p w:rsidR="00D524AC" w:rsidRPr="004475C3" w:rsidRDefault="00D524AC" w:rsidP="00FD3B57">
      <w:pPr>
        <w:jc w:val="both"/>
        <w:rPr>
          <w:rStyle w:val="Char0"/>
        </w:rPr>
      </w:pPr>
      <w:r w:rsidRPr="004475C3">
        <w:rPr>
          <w:rStyle w:val="Char0"/>
          <w:rtl/>
        </w:rPr>
        <w:t>به همین سبب وقتی به حضرت علی</w:t>
      </w:r>
      <w:r w:rsidR="00F31EAD">
        <w:rPr>
          <w:rStyle w:val="Char0"/>
          <w:rFonts w:cs="CTraditional Arabic"/>
          <w:rtl/>
        </w:rPr>
        <w:t> </w:t>
      </w:r>
      <w:r w:rsidR="00F31EAD" w:rsidRPr="004475C3">
        <w:rPr>
          <w:rStyle w:val="Char0"/>
          <w:rFonts w:cs="CTraditional Arabic" w:hint="cs"/>
          <w:rtl/>
        </w:rPr>
        <w:t>س</w:t>
      </w:r>
      <w:r w:rsidRPr="004475C3">
        <w:rPr>
          <w:rStyle w:val="Char0"/>
          <w:rtl/>
        </w:rPr>
        <w:t xml:space="preserve"> پیشنهاد شد که تصمیم</w:t>
      </w:r>
      <w:r w:rsidR="003E777D">
        <w:rPr>
          <w:rStyle w:val="Char0"/>
          <w:rtl/>
        </w:rPr>
        <w:t>‌</w:t>
      </w:r>
      <w:r w:rsidRPr="004475C3">
        <w:rPr>
          <w:rStyle w:val="Char0"/>
          <w:rtl/>
        </w:rPr>
        <w:t>گیری در این باره را به قرآن واگذارد، گفت: من در این ارتباط از شما اولی</w:t>
      </w:r>
      <w:r w:rsidR="003E777D">
        <w:rPr>
          <w:rStyle w:val="Char0"/>
          <w:rtl/>
        </w:rPr>
        <w:t>‌</w:t>
      </w:r>
      <w:r w:rsidRPr="004475C3">
        <w:rPr>
          <w:rStyle w:val="Char0"/>
          <w:rtl/>
        </w:rPr>
        <w:t xml:space="preserve">تر و </w:t>
      </w:r>
      <w:r w:rsidRPr="004475C3">
        <w:rPr>
          <w:rStyle w:val="Char0"/>
          <w:rtl/>
        </w:rPr>
        <w:lastRenderedPageBreak/>
        <w:t>سزاوارترم و به حکمیت و داوری کتاب خدا رغبت بیشتری دارم؛ کتاب خدا بین من و شما داور خواهد بود</w:t>
      </w:r>
      <w:r w:rsidRPr="004475C3">
        <w:rPr>
          <w:rStyle w:val="Char0"/>
          <w:rFonts w:hint="cs"/>
          <w:rtl/>
        </w:rPr>
        <w:t>.</w:t>
      </w:r>
      <w:r w:rsidRPr="004475C3">
        <w:rPr>
          <w:rStyle w:val="Char0"/>
          <w:vertAlign w:val="superscript"/>
          <w:rtl/>
        </w:rPr>
        <w:t>(</w:t>
      </w:r>
      <w:r w:rsidRPr="004475C3">
        <w:rPr>
          <w:rStyle w:val="Char0"/>
          <w:vertAlign w:val="superscript"/>
          <w:rtl/>
        </w:rPr>
        <w:footnoteReference w:id="48"/>
      </w:r>
      <w:r w:rsidRPr="004475C3">
        <w:rPr>
          <w:rStyle w:val="Char0"/>
          <w:vertAlign w:val="superscript"/>
          <w:rtl/>
        </w:rPr>
        <w:t>)</w:t>
      </w:r>
    </w:p>
    <w:p w:rsidR="00D524AC" w:rsidRPr="004475C3" w:rsidRDefault="00D524AC" w:rsidP="003E75AD">
      <w:pPr>
        <w:jc w:val="both"/>
        <w:rPr>
          <w:rStyle w:val="Char0"/>
        </w:rPr>
      </w:pPr>
      <w:r w:rsidRPr="004475C3">
        <w:rPr>
          <w:rStyle w:val="Char0"/>
          <w:rtl/>
        </w:rPr>
        <w:t>یکی دیگر از اتفاقاتی که در جنگ صفین رخ داد و به روشن شدن موضع درست از نادرست و پایان یافتن جنگ کمک کرد، شهادت صحابی جلیل</w:t>
      </w:r>
      <w:r w:rsidR="003E777D">
        <w:rPr>
          <w:rStyle w:val="Char0"/>
          <w:rtl/>
        </w:rPr>
        <w:t>‌‌</w:t>
      </w:r>
      <w:r w:rsidRPr="004475C3">
        <w:rPr>
          <w:rStyle w:val="Char0"/>
          <w:rtl/>
        </w:rPr>
        <w:t>القدر حضرت عمار بن یاسر به دست سپاهیان شام بود. حضرت معاویه و مردم شام به تصور اینکه موضع</w:t>
      </w:r>
      <w:r w:rsidR="003E777D">
        <w:rPr>
          <w:rStyle w:val="Char0"/>
          <w:rtl/>
        </w:rPr>
        <w:t>‌</w:t>
      </w:r>
      <w:r w:rsidRPr="004475C3">
        <w:rPr>
          <w:rStyle w:val="Char0"/>
          <w:rtl/>
        </w:rPr>
        <w:t>شان در خونخواهی حضرت عثمان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و خودداری از بیعت با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تا روشن شدن قضیه قاتلان حضرت عثمان و قصاص آنان، موضع درست و برحقی است، در مقابل ایشان ایستادگی کردند تا اینکه سرانجام نبرد صفین روی داد.</w:t>
      </w:r>
      <w:r w:rsidRPr="004475C3">
        <w:rPr>
          <w:rStyle w:val="Char0"/>
          <w:vertAlign w:val="superscript"/>
          <w:rtl/>
        </w:rPr>
        <w:t>(</w:t>
      </w:r>
      <w:r w:rsidRPr="004475C3">
        <w:rPr>
          <w:rStyle w:val="Char0"/>
          <w:vertAlign w:val="superscript"/>
          <w:rtl/>
        </w:rPr>
        <w:footnoteReference w:id="49"/>
      </w:r>
      <w:r w:rsidRPr="004475C3">
        <w:rPr>
          <w:rStyle w:val="Char0"/>
          <w:vertAlign w:val="superscript"/>
          <w:rtl/>
        </w:rPr>
        <w:t>)</w:t>
      </w:r>
    </w:p>
    <w:p w:rsidR="00D524AC" w:rsidRPr="004475C3" w:rsidRDefault="00D524AC" w:rsidP="003E75AD">
      <w:pPr>
        <w:jc w:val="both"/>
        <w:rPr>
          <w:rStyle w:val="Char0"/>
        </w:rPr>
      </w:pPr>
      <w:r w:rsidRPr="004475C3">
        <w:rPr>
          <w:rStyle w:val="Char0"/>
          <w:rtl/>
        </w:rPr>
        <w:t>اصحاب جلیل</w:t>
      </w:r>
      <w:r w:rsidR="003E777D">
        <w:rPr>
          <w:rStyle w:val="Char0"/>
          <w:rtl/>
        </w:rPr>
        <w:t>‌</w:t>
      </w:r>
      <w:r w:rsidRPr="004475C3">
        <w:rPr>
          <w:rStyle w:val="Char0"/>
          <w:rtl/>
        </w:rPr>
        <w:t xml:space="preserve">القدری که تا آن زمان در قید حیات بودند یکی از این سه موضع را اختیار کرده بودند: </w:t>
      </w:r>
      <w:r w:rsidRPr="004475C3">
        <w:rPr>
          <w:rStyle w:val="Char0"/>
          <w:rtl/>
          <w:lang w:bidi="fa-IR"/>
        </w:rPr>
        <w:t>۱</w:t>
      </w:r>
      <w:r w:rsidRPr="004475C3">
        <w:rPr>
          <w:rStyle w:val="Char0"/>
          <w:rFonts w:hint="cs"/>
          <w:rtl/>
          <w:lang w:bidi="fa-IR"/>
        </w:rPr>
        <w:t>-</w:t>
      </w:r>
      <w:r w:rsidRPr="004475C3">
        <w:rPr>
          <w:rStyle w:val="Char0"/>
          <w:rtl/>
          <w:lang w:bidi="fa-IR"/>
        </w:rPr>
        <w:t xml:space="preserve"> </w:t>
      </w:r>
      <w:r w:rsidRPr="004475C3">
        <w:rPr>
          <w:rStyle w:val="Char0"/>
          <w:rtl/>
        </w:rPr>
        <w:t xml:space="preserve">گروهی به خونخواهی خلیفه سوم و دفاع از این موضع پرداختند، </w:t>
      </w:r>
      <w:r w:rsidRPr="004475C3">
        <w:rPr>
          <w:rStyle w:val="Char0"/>
          <w:rtl/>
          <w:lang w:bidi="fa-IR"/>
        </w:rPr>
        <w:t>۲</w:t>
      </w:r>
      <w:r w:rsidRPr="004475C3">
        <w:rPr>
          <w:rStyle w:val="Char0"/>
          <w:rFonts w:hint="cs"/>
          <w:rtl/>
          <w:lang w:bidi="fa-IR"/>
        </w:rPr>
        <w:t>-</w:t>
      </w:r>
      <w:r w:rsidRPr="004475C3">
        <w:rPr>
          <w:rStyle w:val="Char0"/>
          <w:rtl/>
          <w:lang w:bidi="fa-IR"/>
        </w:rPr>
        <w:t xml:space="preserve"> </w:t>
      </w:r>
      <w:r w:rsidRPr="004475C3">
        <w:rPr>
          <w:rStyle w:val="Char0"/>
          <w:rtl/>
        </w:rPr>
        <w:t>گروهی موضع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 xml:space="preserve">را تأیید کردند و به ایشان پیوستند، </w:t>
      </w:r>
      <w:r w:rsidRPr="004475C3">
        <w:rPr>
          <w:rStyle w:val="Char0"/>
          <w:rtl/>
          <w:lang w:bidi="fa-IR"/>
        </w:rPr>
        <w:t>۳</w:t>
      </w:r>
      <w:r w:rsidRPr="004475C3">
        <w:rPr>
          <w:rStyle w:val="Char0"/>
          <w:rFonts w:hint="cs"/>
          <w:rtl/>
          <w:lang w:bidi="fa-IR"/>
        </w:rPr>
        <w:t>-</w:t>
      </w:r>
      <w:r w:rsidRPr="004475C3">
        <w:rPr>
          <w:rStyle w:val="Char0"/>
          <w:rtl/>
          <w:lang w:bidi="fa-IR"/>
        </w:rPr>
        <w:t xml:space="preserve"> </w:t>
      </w:r>
      <w:r w:rsidRPr="004475C3">
        <w:rPr>
          <w:rStyle w:val="Char0"/>
          <w:rtl/>
        </w:rPr>
        <w:t>و اما گروه سوم، که بیشترین تعداد صحابه را شامل می</w:t>
      </w:r>
      <w:r w:rsidR="003E777D">
        <w:rPr>
          <w:rStyle w:val="Char0"/>
          <w:rtl/>
        </w:rPr>
        <w:t>‌</w:t>
      </w:r>
      <w:r w:rsidRPr="004475C3">
        <w:rPr>
          <w:rStyle w:val="Char0"/>
          <w:rtl/>
        </w:rPr>
        <w:t>شد، کسانی بودند که مخالف نزاع و درگیری بودند و انزوا اختیار کرده بودند.</w:t>
      </w:r>
    </w:p>
    <w:p w:rsidR="00D524AC" w:rsidRPr="004475C3" w:rsidRDefault="00D524AC" w:rsidP="003E75AD">
      <w:pPr>
        <w:jc w:val="both"/>
        <w:rPr>
          <w:rStyle w:val="Char0"/>
        </w:rPr>
      </w:pPr>
      <w:r w:rsidRPr="004475C3">
        <w:rPr>
          <w:rStyle w:val="Char0"/>
          <w:rtl/>
        </w:rPr>
        <w:t xml:space="preserve">در این میان شهادت حضرت عمار اتفاق افتاد و در پرتو حدیث نبوی: </w:t>
      </w:r>
      <w:r w:rsidR="00BC4494">
        <w:rPr>
          <w:rStyle w:val="Char6"/>
          <w:rtl/>
        </w:rPr>
        <w:t>«تقتل</w:t>
      </w:r>
      <w:r w:rsidR="00BC4494">
        <w:rPr>
          <w:rStyle w:val="Char6"/>
          <w:rFonts w:hint="cs"/>
          <w:rtl/>
        </w:rPr>
        <w:t>ك</w:t>
      </w:r>
      <w:r w:rsidRPr="00BC4494">
        <w:rPr>
          <w:rStyle w:val="Char6"/>
          <w:rtl/>
        </w:rPr>
        <w:t xml:space="preserve"> الفئه الباغیه»</w:t>
      </w:r>
      <w:r w:rsidR="00BC4494">
        <w:rPr>
          <w:rStyle w:val="Char0"/>
          <w:rFonts w:hint="cs"/>
          <w:rtl/>
        </w:rPr>
        <w:t xml:space="preserve"> </w:t>
      </w:r>
      <w:r w:rsidRPr="004475C3">
        <w:rPr>
          <w:rStyle w:val="Char0"/>
          <w:rFonts w:hint="cs"/>
          <w:rtl/>
        </w:rPr>
        <w:t>«</w:t>
      </w:r>
      <w:r w:rsidRPr="004475C3">
        <w:rPr>
          <w:rStyle w:val="Char0"/>
          <w:rtl/>
        </w:rPr>
        <w:t>تو به دست گروه عصیانگر و سرکش کشته می</w:t>
      </w:r>
      <w:r w:rsidR="003E777D">
        <w:rPr>
          <w:rStyle w:val="Char0"/>
          <w:rtl/>
        </w:rPr>
        <w:t>‌</w:t>
      </w:r>
      <w:r w:rsidRPr="004475C3">
        <w:rPr>
          <w:rStyle w:val="Char0"/>
          <w:rtl/>
        </w:rPr>
        <w:t>شوی</w:t>
      </w:r>
      <w:r w:rsidRPr="004475C3">
        <w:rPr>
          <w:rStyle w:val="Char0"/>
          <w:rFonts w:hint="cs"/>
          <w:rtl/>
        </w:rPr>
        <w:t>»</w:t>
      </w:r>
      <w:r w:rsidRPr="004475C3">
        <w:rPr>
          <w:rStyle w:val="Char0"/>
          <w:rtl/>
        </w:rPr>
        <w:t>، برای همگان روشن شد که حق با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بوده است و همه باید با ایشان بیعت و از ایشان پیروی می</w:t>
      </w:r>
      <w:r w:rsidR="003E777D">
        <w:rPr>
          <w:rStyle w:val="Char0"/>
          <w:rtl/>
        </w:rPr>
        <w:t>‌</w:t>
      </w:r>
      <w:r w:rsidRPr="004475C3">
        <w:rPr>
          <w:rStyle w:val="Char0"/>
          <w:rtl/>
        </w:rPr>
        <w:t>کردند. این اتفاق و روشن شدن موضع حق، ادامه نبرد را بی</w:t>
      </w:r>
      <w:r w:rsidR="003E777D">
        <w:rPr>
          <w:rStyle w:val="Char0"/>
          <w:rtl/>
        </w:rPr>
        <w:t>‌</w:t>
      </w:r>
      <w:r w:rsidRPr="004475C3">
        <w:rPr>
          <w:rStyle w:val="Char0"/>
          <w:rtl/>
        </w:rPr>
        <w:t xml:space="preserve">معنا کرد و همه را به تلاش برای پایان </w:t>
      </w:r>
      <w:r w:rsidRPr="004475C3">
        <w:rPr>
          <w:rStyle w:val="Char0"/>
          <w:rtl/>
        </w:rPr>
        <w:lastRenderedPageBreak/>
        <w:t>دادن به نبرد ترغیب کرد، و در چنین شرایطی موضوع حکمیت مطرح گردید و پذیرفته شد.</w:t>
      </w:r>
    </w:p>
    <w:p w:rsidR="00D524AC" w:rsidRPr="004475C3" w:rsidRDefault="00D524AC" w:rsidP="003E75AD">
      <w:pPr>
        <w:jc w:val="both"/>
        <w:rPr>
          <w:rStyle w:val="Char0"/>
        </w:rPr>
      </w:pPr>
      <w:r w:rsidRPr="004475C3">
        <w:rPr>
          <w:rStyle w:val="Char0"/>
          <w:rtl/>
        </w:rPr>
        <w:t xml:space="preserve">وقتی خبر شهادت حضرت عمار به حضرت عمرو بن عاص رسید، گفت: </w:t>
      </w:r>
      <w:r w:rsidRPr="00457E4B">
        <w:rPr>
          <w:rStyle w:val="Char3"/>
          <w:rtl/>
        </w:rPr>
        <w:t>«وددت أنی مت قبل هذا الیوم بعشرین سنه»</w:t>
      </w:r>
      <w:r w:rsidRPr="004475C3">
        <w:rPr>
          <w:rStyle w:val="Char0"/>
          <w:rFonts w:hint="cs"/>
          <w:rtl/>
        </w:rPr>
        <w:t>؛</w:t>
      </w:r>
      <w:r w:rsidRPr="004475C3">
        <w:rPr>
          <w:rStyle w:val="Char0"/>
          <w:vertAlign w:val="superscript"/>
          <w:rtl/>
        </w:rPr>
        <w:t>(</w:t>
      </w:r>
      <w:r w:rsidRPr="004475C3">
        <w:rPr>
          <w:rStyle w:val="Char0"/>
          <w:vertAlign w:val="superscript"/>
          <w:rtl/>
        </w:rPr>
        <w:footnoteReference w:id="50"/>
      </w:r>
      <w:r w:rsidRPr="004475C3">
        <w:rPr>
          <w:rStyle w:val="Char0"/>
          <w:vertAlign w:val="superscript"/>
          <w:rtl/>
        </w:rPr>
        <w:t>)</w:t>
      </w:r>
      <w:r w:rsidRPr="004475C3">
        <w:rPr>
          <w:rStyle w:val="Char0"/>
          <w:rtl/>
        </w:rPr>
        <w:t xml:space="preserve"> </w:t>
      </w:r>
      <w:r w:rsidRPr="004475C3">
        <w:rPr>
          <w:rStyle w:val="Char0"/>
          <w:rFonts w:hint="cs"/>
          <w:rtl/>
        </w:rPr>
        <w:t>«</w:t>
      </w:r>
      <w:r w:rsidRPr="004475C3">
        <w:rPr>
          <w:rStyle w:val="Char0"/>
          <w:rtl/>
        </w:rPr>
        <w:t>کاش که من بیست سال قبل از این روز از دنیا رفته بودم</w:t>
      </w:r>
      <w:r w:rsidRPr="004475C3">
        <w:rPr>
          <w:rStyle w:val="Char0"/>
          <w:rFonts w:hint="cs"/>
          <w:rtl/>
        </w:rPr>
        <w:t>».</w:t>
      </w:r>
    </w:p>
    <w:p w:rsidR="00D524AC" w:rsidRPr="004475C3" w:rsidRDefault="00D524AC" w:rsidP="000F350B">
      <w:pPr>
        <w:pStyle w:val="a2"/>
      </w:pPr>
      <w:bookmarkStart w:id="31" w:name="_Toc9847685"/>
      <w:r w:rsidRPr="004475C3">
        <w:rPr>
          <w:rtl/>
        </w:rPr>
        <w:t>انتخاب دو حکم</w:t>
      </w:r>
      <w:bookmarkEnd w:id="31"/>
    </w:p>
    <w:p w:rsidR="00D524AC" w:rsidRPr="004475C3" w:rsidRDefault="00D524AC" w:rsidP="003E75AD">
      <w:pPr>
        <w:jc w:val="both"/>
        <w:rPr>
          <w:rStyle w:val="Char0"/>
        </w:rPr>
      </w:pPr>
      <w:r w:rsidRPr="004475C3">
        <w:rPr>
          <w:rStyle w:val="Char0"/>
          <w:rtl/>
        </w:rPr>
        <w:t>با طرح موضوع حکمیت، جنگ صفین عملاً پایان یافت و گفت</w:t>
      </w:r>
      <w:r w:rsidR="003E777D">
        <w:rPr>
          <w:rStyle w:val="Char0"/>
          <w:rtl/>
        </w:rPr>
        <w:t>‌</w:t>
      </w:r>
      <w:r w:rsidRPr="004475C3">
        <w:rPr>
          <w:rStyle w:val="Char0"/>
          <w:rtl/>
        </w:rPr>
        <w:t xml:space="preserve">وگوها و مکاتبات میان طرفین آغاز گردید. در نهایت دو طرف به توافق رسیدند </w:t>
      </w:r>
      <w:r w:rsidR="003E777D">
        <w:rPr>
          <w:rStyle w:val="Char0"/>
          <w:rtl/>
        </w:rPr>
        <w:t>‌</w:t>
      </w:r>
      <w:r w:rsidRPr="004475C3">
        <w:rPr>
          <w:rStyle w:val="Char0"/>
          <w:rtl/>
        </w:rPr>
        <w:t>که از هر طرف یک نفر مذاکره</w:t>
      </w:r>
      <w:r w:rsidR="003E777D">
        <w:rPr>
          <w:rStyle w:val="Char0"/>
          <w:rtl/>
        </w:rPr>
        <w:t>‌</w:t>
      </w:r>
      <w:r w:rsidRPr="004475C3">
        <w:rPr>
          <w:rStyle w:val="Char0"/>
          <w:rtl/>
        </w:rPr>
        <w:t>کننده ارشد، یک نفر از سوی حضرت علی و سپاه عراق، و یک نفر از سوی حضرت معاویه و سپاه شام، به عنوان حکم انتخاب گردند تا در مورد حل بحران پیش آمده و پایان دادن به جنگ و اختلاف، به گفت</w:t>
      </w:r>
      <w:r w:rsidR="003E777D">
        <w:rPr>
          <w:rStyle w:val="Char0"/>
          <w:rtl/>
        </w:rPr>
        <w:t>‌</w:t>
      </w:r>
      <w:r w:rsidRPr="004475C3">
        <w:rPr>
          <w:rStyle w:val="Char0"/>
          <w:rtl/>
        </w:rPr>
        <w:t>وگو و مذاکره بپردازند و بر سر آنچه که به خیر و مصلحت مسلمانان است</w:t>
      </w:r>
      <w:r w:rsidR="003E777D">
        <w:rPr>
          <w:rStyle w:val="Char0"/>
          <w:rtl/>
        </w:rPr>
        <w:t>‌</w:t>
      </w:r>
      <w:r w:rsidRPr="004475C3">
        <w:rPr>
          <w:rStyle w:val="Char0"/>
          <w:rtl/>
        </w:rPr>
        <w:t xml:space="preserve"> به توافق برسند.</w:t>
      </w:r>
    </w:p>
    <w:p w:rsidR="00D524AC" w:rsidRPr="004475C3" w:rsidRDefault="00D524AC" w:rsidP="003E75AD">
      <w:pPr>
        <w:jc w:val="both"/>
        <w:rPr>
          <w:rStyle w:val="Char0"/>
        </w:rPr>
      </w:pPr>
      <w:r w:rsidRPr="004475C3">
        <w:rPr>
          <w:rStyle w:val="Char0"/>
          <w:rtl/>
        </w:rPr>
        <w:t>از طرف سپاه عراق حضرت ابوموسی اشعری (عبدالله بن قیس) و از طرف سپاه شام حضرت عمرو بن عاص قرشی به عنوان حکم و نماینده برگزیده شدند.</w:t>
      </w:r>
    </w:p>
    <w:p w:rsidR="00D524AC" w:rsidRPr="004475C3" w:rsidRDefault="00D524AC" w:rsidP="003E75AD">
      <w:pPr>
        <w:jc w:val="both"/>
        <w:rPr>
          <w:rStyle w:val="Char0"/>
        </w:rPr>
      </w:pPr>
      <w:r w:rsidRPr="004475C3">
        <w:rPr>
          <w:rStyle w:val="Char0"/>
          <w:rtl/>
        </w:rPr>
        <w:t xml:space="preserve">انتخاب حضرت ابوموسی اشعری بر خلاف آنچه در بسیاری از کتب تاریخی شایع است بنا به تحمیل خوارج بر حضرت علی نبوده است، زیرا خود </w:t>
      </w:r>
      <w:r w:rsidR="00AF163A">
        <w:rPr>
          <w:rStyle w:val="Char0"/>
          <w:rtl/>
        </w:rPr>
        <w:t>آن‌ها</w:t>
      </w:r>
      <w:r w:rsidRPr="004475C3">
        <w:rPr>
          <w:rStyle w:val="Char0"/>
          <w:rtl/>
        </w:rPr>
        <w:t xml:space="preserve"> از مخالفین سرسخت پذیرش حکمیت بودند و به همین علت نیز در مقابل حضرت علی موضع گرفتند و ایشان را تکفیر کردند. بلکه این انتخاب بنا به ویژگی</w:t>
      </w:r>
      <w:r w:rsidR="00C65990">
        <w:rPr>
          <w:rStyle w:val="Char0"/>
          <w:rFonts w:hint="cs"/>
          <w:rtl/>
        </w:rPr>
        <w:t>‌</w:t>
      </w:r>
      <w:r w:rsidRPr="004475C3">
        <w:rPr>
          <w:rStyle w:val="Char0"/>
          <w:rtl/>
        </w:rPr>
        <w:t xml:space="preserve">هایی صورت گرفت که در شخصیت حضرت ابوموسی </w:t>
      </w:r>
      <w:r w:rsidRPr="004475C3">
        <w:rPr>
          <w:rStyle w:val="Char0"/>
          <w:rtl/>
        </w:rPr>
        <w:lastRenderedPageBreak/>
        <w:t>اشعری وجود داشت. ایشان از نسل اول مسلمانان، از مهاجرین به حبشه و مدینه منوره، از فرماندهان بزرگ سپاه اسلام در فتح ایران، و از علما و فقهای بزرگ صحابه به شمار می</w:t>
      </w:r>
      <w:r w:rsidR="003E777D">
        <w:rPr>
          <w:rStyle w:val="Char0"/>
          <w:rtl/>
        </w:rPr>
        <w:t>‌</w:t>
      </w:r>
      <w:r w:rsidRPr="004475C3">
        <w:rPr>
          <w:rStyle w:val="Char0"/>
          <w:rtl/>
        </w:rPr>
        <w:t>آمدند. امام شعبی از ایشان به عنوان یکی از چهار قاضی بزرگ صحابه نام برده است که عبارتند از: حضرت عمر فاروق، حضرت علی، حضرت زید بن ثابت و حضرت ابوموسی اشعری. در ضمن ایشان فردی صلح</w:t>
      </w:r>
      <w:r w:rsidR="003E777D">
        <w:rPr>
          <w:rStyle w:val="Char0"/>
          <w:rtl/>
        </w:rPr>
        <w:t>‌</w:t>
      </w:r>
      <w:r w:rsidRPr="004475C3">
        <w:rPr>
          <w:rStyle w:val="Char0"/>
          <w:rtl/>
        </w:rPr>
        <w:t>طلب بودند و در بین مردم عراق خصوصاً مردم کوفه و بصره از محبوبیت بسیار بالایی برخوردار بودند. از دوران خلافت حضرت عمر</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تا خلافت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به عنوان والی بصره و کوفه خدمت کرده بودند. حتی حضرت علی پس از خلیفه شدن، با وجود عزل بسیاری از والیان و استانداران پیش از خود، ایشان را از ولایت کوفه عزل نکردند.</w:t>
      </w:r>
      <w:r w:rsidRPr="004475C3">
        <w:rPr>
          <w:rStyle w:val="Char0"/>
          <w:vertAlign w:val="superscript"/>
          <w:rtl/>
        </w:rPr>
        <w:t>(</w:t>
      </w:r>
      <w:r w:rsidRPr="004475C3">
        <w:rPr>
          <w:rStyle w:val="Char0"/>
          <w:vertAlign w:val="superscript"/>
          <w:rtl/>
        </w:rPr>
        <w:footnoteReference w:id="51"/>
      </w:r>
      <w:r w:rsidRPr="004475C3">
        <w:rPr>
          <w:rStyle w:val="Char0"/>
          <w:vertAlign w:val="superscript"/>
          <w:rtl/>
        </w:rPr>
        <w:t>)</w:t>
      </w:r>
    </w:p>
    <w:p w:rsidR="00D524AC" w:rsidRPr="004475C3" w:rsidRDefault="00D524AC" w:rsidP="000F350B">
      <w:pPr>
        <w:jc w:val="both"/>
        <w:rPr>
          <w:rStyle w:val="Char0"/>
        </w:rPr>
      </w:pPr>
      <w:r w:rsidRPr="004475C3">
        <w:rPr>
          <w:rStyle w:val="Char0"/>
          <w:rtl/>
        </w:rPr>
        <w:t>حضرت عمرو بن عاص نیز از جایگاه ویژه</w:t>
      </w:r>
      <w:r w:rsidR="003E777D">
        <w:rPr>
          <w:rStyle w:val="Char0"/>
          <w:rtl/>
        </w:rPr>
        <w:t>‌</w:t>
      </w:r>
      <w:r w:rsidRPr="004475C3">
        <w:rPr>
          <w:rStyle w:val="Char0"/>
          <w:rtl/>
        </w:rPr>
        <w:t>ای در میان مسلمانان برخوردار بود. در سال هشتم هجری اسلام آورده بود. پیامبر اسلام</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در مورد اسلام وی فرمود: </w:t>
      </w:r>
      <w:r w:rsidRPr="00563998">
        <w:rPr>
          <w:rStyle w:val="Char6"/>
          <w:rtl/>
        </w:rPr>
        <w:t>«أسلم الناس و آمن عمرو بن العاص»</w:t>
      </w:r>
      <w:r w:rsidRPr="004475C3">
        <w:rPr>
          <w:rStyle w:val="Char0"/>
          <w:rtl/>
        </w:rPr>
        <w:t>؛ دیگر مردم اسلام آوردند ولی عمرو بن عاص ایمان آورد. حضرت طلحه</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می</w:t>
      </w:r>
      <w:r w:rsidR="003E777D">
        <w:rPr>
          <w:rStyle w:val="Char0"/>
          <w:rtl/>
        </w:rPr>
        <w:t>‌</w:t>
      </w:r>
      <w:r w:rsidRPr="004475C3">
        <w:rPr>
          <w:rStyle w:val="Char0"/>
          <w:rtl/>
        </w:rPr>
        <w:t>گوید که من از آن</w:t>
      </w:r>
      <w:r w:rsidR="003E777D">
        <w:rPr>
          <w:rStyle w:val="Char0"/>
          <w:rtl/>
        </w:rPr>
        <w:t>‌</w:t>
      </w:r>
      <w:r w:rsidRPr="004475C3">
        <w:rPr>
          <w:rStyle w:val="Char0"/>
          <w:rtl/>
        </w:rPr>
        <w:t>حضرت</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 xml:space="preserve">شنیدم که فرمود: </w:t>
      </w:r>
      <w:r w:rsidR="00902955">
        <w:rPr>
          <w:rStyle w:val="Char6"/>
          <w:rtl/>
        </w:rPr>
        <w:t>«ان عمرو بن العاص من صالح</w:t>
      </w:r>
      <w:r w:rsidR="00902955">
        <w:rPr>
          <w:rStyle w:val="Char6"/>
          <w:rFonts w:hint="cs"/>
          <w:rtl/>
        </w:rPr>
        <w:t>ي</w:t>
      </w:r>
      <w:r w:rsidRPr="00902955">
        <w:rPr>
          <w:rStyle w:val="Char6"/>
          <w:rtl/>
        </w:rPr>
        <w:t xml:space="preserve"> قریش»</w:t>
      </w:r>
      <w:r w:rsidRPr="004475C3">
        <w:rPr>
          <w:rStyle w:val="Char0"/>
          <w:rtl/>
        </w:rPr>
        <w:t>؛ همانا عمرو بن عاص از نیکان و صالحان قریش است. در دوران خلافت حضرت ابوبکر و حضرت عمر</w:t>
      </w:r>
      <w:r w:rsidR="00F31EAD">
        <w:rPr>
          <w:rStyle w:val="Char0"/>
          <w:rFonts w:cs="CTraditional Arabic"/>
          <w:rtl/>
        </w:rPr>
        <w:t> </w:t>
      </w:r>
      <w:r w:rsidR="00F31EAD" w:rsidRPr="004475C3">
        <w:rPr>
          <w:rStyle w:val="Char0"/>
          <w:rFonts w:cs="CTraditional Arabic"/>
          <w:rtl/>
        </w:rPr>
        <w:t>ب</w:t>
      </w:r>
      <w:r w:rsidRPr="004475C3">
        <w:rPr>
          <w:rStyle w:val="Char0"/>
          <w:rtl/>
        </w:rPr>
        <w:t xml:space="preserve"> از فرماندهان بزرگ سپاه اسلام بود. در پیروزی مسلمانان در جنگ یرموک نقش بسزایی داشت. فاتح بخش زیادی از سرزمین</w:t>
      </w:r>
      <w:r w:rsidR="003E777D">
        <w:rPr>
          <w:rStyle w:val="Char0"/>
          <w:rtl/>
        </w:rPr>
        <w:t>‌</w:t>
      </w:r>
      <w:r w:rsidRPr="004475C3">
        <w:rPr>
          <w:rStyle w:val="Char0"/>
          <w:rtl/>
        </w:rPr>
        <w:t>های فلسطین، شام و مصر بود. در سال</w:t>
      </w:r>
      <w:r w:rsidR="00C65990">
        <w:rPr>
          <w:rStyle w:val="Char0"/>
          <w:rFonts w:hint="cs"/>
          <w:rtl/>
        </w:rPr>
        <w:t>‌</w:t>
      </w:r>
      <w:r w:rsidRPr="004475C3">
        <w:rPr>
          <w:rStyle w:val="Char0"/>
          <w:rtl/>
        </w:rPr>
        <w:t>های خلافت حضرت عثمان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نیز از نزدیکان و مشاوران ایشان بود. وقتی شورشیان مدینه را عرصه تاخت و تاز خود قرار دادند و خانه خلیفه را محاصره کرده و سرانجام ایشان را به قتل رساندند، عمرو بن عاص در مدینه بود ولی وقتی دید که در مقابل شورشیان کاری از دستش برنمی</w:t>
      </w:r>
      <w:r w:rsidR="003E777D">
        <w:rPr>
          <w:rStyle w:val="Char0"/>
          <w:rtl/>
        </w:rPr>
        <w:t>‌</w:t>
      </w:r>
      <w:r w:rsidRPr="004475C3">
        <w:rPr>
          <w:rStyle w:val="Char0"/>
          <w:rtl/>
        </w:rPr>
        <w:t>آید مدینه منوره را به قصد شام ترک کرد تا بتواند با کمک حضرت معاویه علیه ش</w:t>
      </w:r>
      <w:r w:rsidR="00EA1FA5">
        <w:rPr>
          <w:rStyle w:val="Char0"/>
          <w:rtl/>
        </w:rPr>
        <w:t>ورشیان و قاتلان خلیفه قیام کند.</w:t>
      </w:r>
      <w:r w:rsidRPr="004475C3">
        <w:rPr>
          <w:rStyle w:val="Char0"/>
          <w:vertAlign w:val="superscript"/>
          <w:rtl/>
        </w:rPr>
        <w:t>(</w:t>
      </w:r>
      <w:r w:rsidRPr="004475C3">
        <w:rPr>
          <w:rStyle w:val="Char0"/>
          <w:vertAlign w:val="superscript"/>
          <w:rtl/>
        </w:rPr>
        <w:footnoteReference w:id="52"/>
      </w:r>
      <w:r w:rsidRPr="004475C3">
        <w:rPr>
          <w:rStyle w:val="Char0"/>
          <w:vertAlign w:val="superscript"/>
          <w:rtl/>
        </w:rPr>
        <w:t>)</w:t>
      </w:r>
      <w:r w:rsidRPr="004475C3">
        <w:rPr>
          <w:rStyle w:val="Char0"/>
          <w:rtl/>
        </w:rPr>
        <w:t xml:space="preserve"> با توجه به ویژگی</w:t>
      </w:r>
      <w:r w:rsidR="00C65990">
        <w:rPr>
          <w:rStyle w:val="Char0"/>
          <w:rFonts w:hint="cs"/>
          <w:rtl/>
        </w:rPr>
        <w:t>‌</w:t>
      </w:r>
      <w:r w:rsidRPr="004475C3">
        <w:rPr>
          <w:rStyle w:val="Char0"/>
          <w:rtl/>
        </w:rPr>
        <w:t xml:space="preserve">هایی که از دو حکم ذکر </w:t>
      </w:r>
      <w:r w:rsidR="003E777D">
        <w:rPr>
          <w:rStyle w:val="Char0"/>
          <w:rtl/>
        </w:rPr>
        <w:t>‌</w:t>
      </w:r>
      <w:r w:rsidRPr="004475C3">
        <w:rPr>
          <w:rStyle w:val="Char0"/>
          <w:rtl/>
        </w:rPr>
        <w:t>شد، روشن می</w:t>
      </w:r>
      <w:r w:rsidR="003E777D">
        <w:rPr>
          <w:rStyle w:val="Char0"/>
          <w:rtl/>
        </w:rPr>
        <w:t>‌</w:t>
      </w:r>
      <w:r w:rsidRPr="004475C3">
        <w:rPr>
          <w:rStyle w:val="Char0"/>
          <w:rtl/>
        </w:rPr>
        <w:t>گردد که آنچه را که مخالفان و دشمنان صحابه، به این دو بزرگوار نسبت می</w:t>
      </w:r>
      <w:r w:rsidR="003E777D">
        <w:rPr>
          <w:rStyle w:val="Char0"/>
          <w:rtl/>
        </w:rPr>
        <w:t>‌</w:t>
      </w:r>
      <w:r w:rsidRPr="004475C3">
        <w:rPr>
          <w:rStyle w:val="Char0"/>
          <w:rtl/>
        </w:rPr>
        <w:t>دهند دروغ و افترایی بیش نیست.</w:t>
      </w:r>
    </w:p>
    <w:p w:rsidR="00D524AC" w:rsidRPr="004475C3" w:rsidRDefault="00D524AC" w:rsidP="000F350B">
      <w:pPr>
        <w:pStyle w:val="a2"/>
      </w:pPr>
      <w:bookmarkStart w:id="32" w:name="_Toc9847686"/>
      <w:r w:rsidRPr="004475C3">
        <w:rPr>
          <w:rtl/>
        </w:rPr>
        <w:t>متن توافق</w:t>
      </w:r>
      <w:r w:rsidR="003E777D">
        <w:rPr>
          <w:rtl/>
        </w:rPr>
        <w:t>‌</w:t>
      </w:r>
      <w:r w:rsidRPr="004475C3">
        <w:rPr>
          <w:rtl/>
        </w:rPr>
        <w:t>نامه حکمیت</w:t>
      </w:r>
      <w:bookmarkEnd w:id="32"/>
    </w:p>
    <w:p w:rsidR="00D524AC" w:rsidRPr="006C504A" w:rsidRDefault="00D524AC" w:rsidP="00E34C7C">
      <w:pPr>
        <w:spacing w:line="228" w:lineRule="auto"/>
        <w:ind w:firstLine="0"/>
        <w:jc w:val="center"/>
        <w:rPr>
          <w:rStyle w:val="Char3"/>
          <w:rtl/>
        </w:rPr>
      </w:pPr>
      <w:r w:rsidRPr="006C504A">
        <w:rPr>
          <w:rStyle w:val="Char3"/>
          <w:rtl/>
        </w:rPr>
        <w:t>بسم الله الرحمن الرحیم</w:t>
      </w:r>
    </w:p>
    <w:p w:rsidR="00D524AC" w:rsidRPr="004475C3" w:rsidRDefault="00D524AC" w:rsidP="003E75AD">
      <w:pPr>
        <w:jc w:val="both"/>
        <w:rPr>
          <w:rStyle w:val="Char0"/>
        </w:rPr>
      </w:pPr>
      <w:r w:rsidRPr="004475C3">
        <w:rPr>
          <w:rStyle w:val="Char0"/>
          <w:rFonts w:hint="cs"/>
          <w:rtl/>
        </w:rPr>
        <w:t xml:space="preserve">1- </w:t>
      </w:r>
      <w:r w:rsidRPr="004475C3">
        <w:rPr>
          <w:rStyle w:val="Char0"/>
          <w:rtl/>
        </w:rPr>
        <w:t>این قراردادی است که علی</w:t>
      </w:r>
      <w:r w:rsidR="003E777D">
        <w:rPr>
          <w:rStyle w:val="Char0"/>
          <w:rtl/>
        </w:rPr>
        <w:t>‌</w:t>
      </w:r>
      <w:r w:rsidRPr="004475C3">
        <w:rPr>
          <w:rStyle w:val="Char0"/>
          <w:rtl/>
        </w:rPr>
        <w:t xml:space="preserve"> بن ابی</w:t>
      </w:r>
      <w:r w:rsidR="003E777D">
        <w:rPr>
          <w:rStyle w:val="Char0"/>
          <w:rtl/>
        </w:rPr>
        <w:t>‌</w:t>
      </w:r>
      <w:r w:rsidRPr="004475C3">
        <w:rPr>
          <w:rStyle w:val="Char0"/>
          <w:rtl/>
        </w:rPr>
        <w:t>طالب و معاویه</w:t>
      </w:r>
      <w:r w:rsidR="003E777D">
        <w:rPr>
          <w:rStyle w:val="Char0"/>
          <w:rtl/>
        </w:rPr>
        <w:t>‌</w:t>
      </w:r>
      <w:r w:rsidRPr="004475C3">
        <w:rPr>
          <w:rStyle w:val="Char0"/>
          <w:rtl/>
        </w:rPr>
        <w:t>بن ابی</w:t>
      </w:r>
      <w:r w:rsidR="003E777D">
        <w:rPr>
          <w:rStyle w:val="Char0"/>
          <w:rtl/>
        </w:rPr>
        <w:t>‌</w:t>
      </w:r>
      <w:r w:rsidRPr="004475C3">
        <w:rPr>
          <w:rStyle w:val="Char0"/>
          <w:rtl/>
        </w:rPr>
        <w:t xml:space="preserve">سفیان و پیروان </w:t>
      </w:r>
      <w:r w:rsidR="00AF163A">
        <w:rPr>
          <w:rStyle w:val="Char0"/>
          <w:rtl/>
        </w:rPr>
        <w:t>آن‌ها</w:t>
      </w:r>
      <w:r w:rsidRPr="004475C3">
        <w:rPr>
          <w:rStyle w:val="Char0"/>
          <w:rtl/>
        </w:rPr>
        <w:t xml:space="preserve"> منعقد نموده و در آن به حکم شرع در پرتو کتاب و سنت رضایت داده</w:t>
      </w:r>
      <w:r w:rsidR="003E777D">
        <w:rPr>
          <w:rStyle w:val="Char0"/>
          <w:rtl/>
        </w:rPr>
        <w:t>‌</w:t>
      </w:r>
      <w:r w:rsidRPr="004475C3">
        <w:rPr>
          <w:rStyle w:val="Char0"/>
          <w:rtl/>
        </w:rPr>
        <w:t>اند.</w:t>
      </w:r>
    </w:p>
    <w:p w:rsidR="00D524AC" w:rsidRPr="004475C3" w:rsidRDefault="00D524AC" w:rsidP="003E75AD">
      <w:pPr>
        <w:jc w:val="both"/>
        <w:rPr>
          <w:rStyle w:val="Char0"/>
        </w:rPr>
      </w:pPr>
      <w:r w:rsidRPr="004475C3">
        <w:rPr>
          <w:rStyle w:val="Char0"/>
          <w:rtl/>
          <w:lang w:bidi="fa-IR"/>
        </w:rPr>
        <w:t>۲</w:t>
      </w:r>
      <w:r w:rsidRPr="004475C3">
        <w:rPr>
          <w:rStyle w:val="Char0"/>
          <w:rFonts w:hint="cs"/>
          <w:rtl/>
          <w:lang w:bidi="fa-IR"/>
        </w:rPr>
        <w:t>-</w:t>
      </w:r>
      <w:r w:rsidRPr="004475C3">
        <w:rPr>
          <w:rStyle w:val="Char0"/>
          <w:rtl/>
          <w:lang w:bidi="fa-IR"/>
        </w:rPr>
        <w:t xml:space="preserve"> </w:t>
      </w:r>
      <w:r w:rsidRPr="004475C3">
        <w:rPr>
          <w:rStyle w:val="Char0"/>
          <w:rtl/>
        </w:rPr>
        <w:t>این قرارداد توسط حضرت علی به نمایندگی از مردم عراق اعم از کسانی که حاضرند و کسانی که حضور ندارند، و نیز توسط حضرت معاویه به نمایندگی از مردم شام اعم از کسانی که حاضرند یا کسانی که حضور ندارند، تصویب شده است.</w:t>
      </w:r>
    </w:p>
    <w:p w:rsidR="00D524AC" w:rsidRPr="004475C3" w:rsidRDefault="00D524AC" w:rsidP="003E75AD">
      <w:pPr>
        <w:jc w:val="both"/>
        <w:rPr>
          <w:rStyle w:val="Char0"/>
        </w:rPr>
      </w:pPr>
      <w:r w:rsidRPr="004475C3">
        <w:rPr>
          <w:rStyle w:val="Char0"/>
          <w:rtl/>
          <w:lang w:bidi="fa-IR"/>
        </w:rPr>
        <w:t>۳</w:t>
      </w:r>
      <w:r w:rsidRPr="004475C3">
        <w:rPr>
          <w:rStyle w:val="Char0"/>
          <w:rFonts w:hint="cs"/>
          <w:rtl/>
          <w:lang w:bidi="fa-IR"/>
        </w:rPr>
        <w:t>-</w:t>
      </w:r>
      <w:r w:rsidRPr="004475C3">
        <w:rPr>
          <w:rStyle w:val="Char0"/>
          <w:rtl/>
          <w:lang w:bidi="fa-IR"/>
        </w:rPr>
        <w:t xml:space="preserve"> </w:t>
      </w:r>
      <w:r w:rsidRPr="004475C3">
        <w:rPr>
          <w:rStyle w:val="Char0"/>
          <w:rtl/>
        </w:rPr>
        <w:t>ما توافق نمودیم که به حکم قرآن گردن نهیم؛ آنچه را قرآن بپذیرد بپذیریم، و آنچه را مردود شمارد مردود بشماریم. همین است داوری ما و به آن راضی هستیم.</w:t>
      </w:r>
    </w:p>
    <w:p w:rsidR="00D524AC" w:rsidRPr="004475C3" w:rsidRDefault="00D524AC" w:rsidP="003E75AD">
      <w:pPr>
        <w:jc w:val="both"/>
        <w:rPr>
          <w:rStyle w:val="Char0"/>
        </w:rPr>
      </w:pPr>
      <w:r w:rsidRPr="004475C3">
        <w:rPr>
          <w:rStyle w:val="Char0"/>
          <w:rtl/>
          <w:lang w:bidi="fa-IR"/>
        </w:rPr>
        <w:t>۴</w:t>
      </w:r>
      <w:r w:rsidRPr="004475C3">
        <w:rPr>
          <w:rStyle w:val="Char0"/>
          <w:rFonts w:hint="cs"/>
          <w:rtl/>
          <w:lang w:bidi="fa-IR"/>
        </w:rPr>
        <w:t>-</w:t>
      </w:r>
      <w:r w:rsidRPr="004475C3">
        <w:rPr>
          <w:rStyle w:val="Char0"/>
          <w:rtl/>
          <w:lang w:bidi="fa-IR"/>
        </w:rPr>
        <w:t xml:space="preserve"> </w:t>
      </w:r>
      <w:r w:rsidRPr="004475C3">
        <w:rPr>
          <w:rStyle w:val="Char0"/>
          <w:rtl/>
        </w:rPr>
        <w:t>حضرت علی و هوادارانش به داوری عبدالله بن قیس (ابوموسی اشعری) و حضرت معاویه و هوادارانش به داوری عمرو بن عاص رضایت دادند تا در قضیه حکمیت به نظارت و قضاوت بپردازند.</w:t>
      </w:r>
    </w:p>
    <w:p w:rsidR="00D524AC" w:rsidRPr="004475C3" w:rsidRDefault="00D524AC" w:rsidP="003E75AD">
      <w:pPr>
        <w:jc w:val="both"/>
        <w:rPr>
          <w:rStyle w:val="Char0"/>
        </w:rPr>
      </w:pPr>
      <w:r w:rsidRPr="004475C3">
        <w:rPr>
          <w:rStyle w:val="Char0"/>
          <w:rtl/>
          <w:lang w:bidi="fa-IR"/>
        </w:rPr>
        <w:t>۵</w:t>
      </w:r>
      <w:r w:rsidRPr="004475C3">
        <w:rPr>
          <w:rStyle w:val="Char0"/>
          <w:rFonts w:hint="cs"/>
          <w:rtl/>
          <w:lang w:bidi="fa-IR"/>
        </w:rPr>
        <w:t>-</w:t>
      </w:r>
      <w:r w:rsidRPr="004475C3">
        <w:rPr>
          <w:rStyle w:val="Char0"/>
          <w:rtl/>
          <w:lang w:bidi="fa-IR"/>
        </w:rPr>
        <w:t xml:space="preserve"> </w:t>
      </w:r>
      <w:r w:rsidRPr="004475C3">
        <w:rPr>
          <w:rStyle w:val="Char0"/>
          <w:rtl/>
        </w:rPr>
        <w:t xml:space="preserve">البته حضرت علی و حضرت معاویه از عبدالله بن قیس و عمرو بن عاص عهد و پیمان محکمی گرفته و آنان را به عهد خدا و رسول متذکر شده و از </w:t>
      </w:r>
      <w:r w:rsidR="00AF163A">
        <w:rPr>
          <w:rStyle w:val="Char0"/>
          <w:rtl/>
        </w:rPr>
        <w:t>آن‌ها</w:t>
      </w:r>
      <w:r w:rsidRPr="004475C3">
        <w:rPr>
          <w:rStyle w:val="Char0"/>
          <w:rtl/>
        </w:rPr>
        <w:t xml:space="preserve"> خواسته</w:t>
      </w:r>
      <w:r w:rsidR="003E777D">
        <w:rPr>
          <w:rStyle w:val="Char0"/>
          <w:rtl/>
        </w:rPr>
        <w:t>‌</w:t>
      </w:r>
      <w:r w:rsidRPr="004475C3">
        <w:rPr>
          <w:rStyle w:val="Char0"/>
          <w:rtl/>
        </w:rPr>
        <w:t>اند در این قضیه قرآن را راهنمای خود قرار دهند. اگر حل مشکل را در کتاب خداوند یافتند به آن عمل کنند، و اگر راه</w:t>
      </w:r>
      <w:r w:rsidR="003E777D">
        <w:rPr>
          <w:rStyle w:val="Char0"/>
          <w:rtl/>
        </w:rPr>
        <w:t>‌</w:t>
      </w:r>
      <w:r w:rsidRPr="004475C3">
        <w:rPr>
          <w:rStyle w:val="Char0"/>
          <w:rtl/>
        </w:rPr>
        <w:t xml:space="preserve">حل آن را در قرآن پیدا نکردند به سنت جامع </w:t>
      </w:r>
      <w:r w:rsidR="009C3743">
        <w:rPr>
          <w:rStyle w:val="Char0"/>
          <w:rtl/>
        </w:rPr>
        <w:t>رسول خدا</w:t>
      </w:r>
      <w:r w:rsidRPr="004475C3">
        <w:rPr>
          <w:rStyle w:val="Char0"/>
          <w:rtl/>
        </w:rPr>
        <w:t xml:space="preserve"> مراجعه کنند، و بر خلاف قرآن و سنت تصمیمی نگیرند و به دنبال شبهات نگردند.</w:t>
      </w:r>
    </w:p>
    <w:p w:rsidR="00D524AC" w:rsidRPr="004475C3" w:rsidRDefault="00D524AC" w:rsidP="003E75AD">
      <w:pPr>
        <w:jc w:val="both"/>
        <w:rPr>
          <w:rStyle w:val="Char0"/>
        </w:rPr>
      </w:pPr>
      <w:r w:rsidRPr="004475C3">
        <w:rPr>
          <w:rStyle w:val="Char0"/>
          <w:rtl/>
          <w:lang w:bidi="fa-IR"/>
        </w:rPr>
        <w:t>۶</w:t>
      </w:r>
      <w:r w:rsidRPr="004475C3">
        <w:rPr>
          <w:rStyle w:val="Char0"/>
          <w:rFonts w:hint="cs"/>
          <w:rtl/>
          <w:lang w:bidi="fa-IR"/>
        </w:rPr>
        <w:t>-</w:t>
      </w:r>
      <w:r w:rsidRPr="004475C3">
        <w:rPr>
          <w:rStyle w:val="Char0"/>
          <w:rtl/>
          <w:lang w:bidi="fa-IR"/>
        </w:rPr>
        <w:t xml:space="preserve"> </w:t>
      </w:r>
      <w:r w:rsidRPr="004475C3">
        <w:rPr>
          <w:rStyle w:val="Char0"/>
          <w:rtl/>
        </w:rPr>
        <w:t xml:space="preserve">حضرت عبدالله بن قیس و حضرت عمرو بن عاص از حضرت علی و حضرت معاویه تعهد گرفتند که آنچه را آنان در پرتو کتاب و سنت فیصله </w:t>
      </w:r>
      <w:r w:rsidR="003E777D">
        <w:rPr>
          <w:rStyle w:val="Char0"/>
          <w:rtl/>
        </w:rPr>
        <w:t>‌</w:t>
      </w:r>
      <w:r w:rsidRPr="004475C3">
        <w:rPr>
          <w:rStyle w:val="Char0"/>
          <w:rtl/>
        </w:rPr>
        <w:t>کنند، بپذیرند، و حق ندارند قضاوت آنان را نقض نموده و یا با آن به مخالفت برخیزند.</w:t>
      </w:r>
    </w:p>
    <w:p w:rsidR="00D524AC" w:rsidRPr="004475C3" w:rsidRDefault="00D524AC" w:rsidP="000F350B">
      <w:pPr>
        <w:jc w:val="both"/>
        <w:rPr>
          <w:rStyle w:val="Char0"/>
        </w:rPr>
      </w:pPr>
      <w:r w:rsidRPr="004475C3">
        <w:rPr>
          <w:rStyle w:val="Char0"/>
          <w:rtl/>
          <w:lang w:bidi="fa-IR"/>
        </w:rPr>
        <w:t>۷</w:t>
      </w:r>
      <w:r w:rsidRPr="004475C3">
        <w:rPr>
          <w:rStyle w:val="Char0"/>
          <w:rtl/>
        </w:rPr>
        <w:t xml:space="preserve">ـ آن دو </w:t>
      </w:r>
      <w:r w:rsidRPr="004475C3">
        <w:rPr>
          <w:rStyle w:val="Char0"/>
          <w:rFonts w:hint="cs"/>
          <w:rtl/>
        </w:rPr>
        <w:t xml:space="preserve">- </w:t>
      </w:r>
      <w:r w:rsidRPr="004475C3">
        <w:rPr>
          <w:rStyle w:val="Char0"/>
          <w:rtl/>
        </w:rPr>
        <w:t>حضرت ابوموسی اشعری و حضرت عمرو بن عاص</w:t>
      </w:r>
      <w:r w:rsidR="00F31EAD">
        <w:rPr>
          <w:rStyle w:val="Char0"/>
          <w:rFonts w:cs="CTraditional Arabic"/>
          <w:rtl/>
        </w:rPr>
        <w:t> </w:t>
      </w:r>
      <w:r w:rsidR="00F31EAD" w:rsidRPr="004475C3">
        <w:rPr>
          <w:rStyle w:val="Char0"/>
          <w:rFonts w:cs="CTraditional Arabic"/>
          <w:rtl/>
        </w:rPr>
        <w:t>ب</w:t>
      </w:r>
      <w:r w:rsidRPr="004475C3">
        <w:rPr>
          <w:rStyle w:val="Char0"/>
          <w:rtl/>
        </w:rPr>
        <w:t xml:space="preserve"> </w:t>
      </w:r>
      <w:r w:rsidRPr="004475C3">
        <w:rPr>
          <w:rStyle w:val="Char0"/>
          <w:rFonts w:hint="cs"/>
          <w:rtl/>
        </w:rPr>
        <w:t>-</w:t>
      </w:r>
      <w:r w:rsidRPr="004475C3">
        <w:rPr>
          <w:rStyle w:val="Char0"/>
          <w:rtl/>
        </w:rPr>
        <w:t xml:space="preserve"> در مورد جان، مال، اولاد و خانواده خود در امنیت خواهند بود. کسی به قضاوت </w:t>
      </w:r>
      <w:r w:rsidR="00AF163A">
        <w:rPr>
          <w:rStyle w:val="Char0"/>
          <w:rtl/>
        </w:rPr>
        <w:t>آن‌ها</w:t>
      </w:r>
      <w:r w:rsidRPr="004475C3">
        <w:rPr>
          <w:rStyle w:val="Char0"/>
          <w:rtl/>
        </w:rPr>
        <w:t xml:space="preserve"> راضی شود یا ناراضی، </w:t>
      </w:r>
      <w:r w:rsidR="00AF163A">
        <w:rPr>
          <w:rStyle w:val="Char0"/>
          <w:rtl/>
        </w:rPr>
        <w:t>آن‌ها</w:t>
      </w:r>
      <w:r w:rsidRPr="004475C3">
        <w:rPr>
          <w:rStyle w:val="Char0"/>
          <w:rtl/>
        </w:rPr>
        <w:t xml:space="preserve"> از حق تجاوز نخواهند کرد. در قضاوتی که </w:t>
      </w:r>
      <w:r w:rsidR="00AF163A">
        <w:rPr>
          <w:rStyle w:val="Char0"/>
          <w:rtl/>
        </w:rPr>
        <w:t>آن‌ها</w:t>
      </w:r>
      <w:r w:rsidRPr="004475C3">
        <w:rPr>
          <w:rStyle w:val="Char0"/>
          <w:rtl/>
        </w:rPr>
        <w:t xml:space="preserve"> بر اساس حق در پرتو قرآن و سنت انجام می</w:t>
      </w:r>
      <w:r w:rsidR="003E777D">
        <w:rPr>
          <w:rStyle w:val="Char0"/>
          <w:rtl/>
        </w:rPr>
        <w:t>‌</w:t>
      </w:r>
      <w:r w:rsidRPr="004475C3">
        <w:rPr>
          <w:rStyle w:val="Char0"/>
          <w:rtl/>
        </w:rPr>
        <w:t>دهند، امت اسلامی باید از آن حمایت و پشتیبانی کند.</w:t>
      </w:r>
    </w:p>
    <w:p w:rsidR="00D524AC" w:rsidRPr="004475C3" w:rsidRDefault="00D524AC" w:rsidP="003E75AD">
      <w:pPr>
        <w:jc w:val="both"/>
        <w:rPr>
          <w:rStyle w:val="Char0"/>
        </w:rPr>
      </w:pPr>
      <w:r w:rsidRPr="004475C3">
        <w:rPr>
          <w:rStyle w:val="Char0"/>
          <w:rtl/>
          <w:lang w:bidi="fa-IR"/>
        </w:rPr>
        <w:t>۸</w:t>
      </w:r>
      <w:r w:rsidRPr="004475C3">
        <w:rPr>
          <w:rStyle w:val="Char0"/>
          <w:rFonts w:hint="cs"/>
          <w:rtl/>
          <w:lang w:bidi="fa-IR"/>
        </w:rPr>
        <w:t>-</w:t>
      </w:r>
      <w:r w:rsidRPr="004475C3">
        <w:rPr>
          <w:rStyle w:val="Char0"/>
          <w:rtl/>
          <w:lang w:bidi="fa-IR"/>
        </w:rPr>
        <w:t xml:space="preserve"> </w:t>
      </w:r>
      <w:r w:rsidRPr="004475C3">
        <w:rPr>
          <w:rStyle w:val="Char0"/>
          <w:rtl/>
        </w:rPr>
        <w:t>اگر یکی از دو حکم و داور قبل از پایان قضاوت و داوری فوت نمودند، هواداران او انسان صالح و عادل دیگری را به جای او انتخاب نمایند، البته با همان عهد و پیمان قبلی.</w:t>
      </w:r>
    </w:p>
    <w:p w:rsidR="00D524AC" w:rsidRPr="004475C3" w:rsidRDefault="00D524AC" w:rsidP="000F350B">
      <w:pPr>
        <w:jc w:val="both"/>
        <w:rPr>
          <w:rStyle w:val="Char0"/>
        </w:rPr>
      </w:pPr>
      <w:r w:rsidRPr="004475C3">
        <w:rPr>
          <w:rStyle w:val="Char0"/>
          <w:rtl/>
          <w:lang w:bidi="fa-IR"/>
        </w:rPr>
        <w:t>۹</w:t>
      </w:r>
      <w:r w:rsidRPr="004475C3">
        <w:rPr>
          <w:rStyle w:val="Char0"/>
          <w:rFonts w:hint="cs"/>
          <w:rtl/>
          <w:lang w:bidi="fa-IR"/>
        </w:rPr>
        <w:t>-</w:t>
      </w:r>
      <w:r w:rsidRPr="004475C3">
        <w:rPr>
          <w:rStyle w:val="Char0"/>
          <w:rtl/>
          <w:lang w:bidi="fa-IR"/>
        </w:rPr>
        <w:t xml:space="preserve"> </w:t>
      </w:r>
      <w:r w:rsidRPr="004475C3">
        <w:rPr>
          <w:rStyle w:val="Char0"/>
          <w:rtl/>
        </w:rPr>
        <w:t xml:space="preserve">اگر یکی از دو امیر </w:t>
      </w:r>
      <w:r w:rsidRPr="004475C3">
        <w:rPr>
          <w:rStyle w:val="Char0"/>
          <w:rFonts w:hint="cs"/>
          <w:rtl/>
        </w:rPr>
        <w:t>-</w:t>
      </w:r>
      <w:r w:rsidRPr="004475C3">
        <w:rPr>
          <w:rStyle w:val="Char0"/>
          <w:rtl/>
        </w:rPr>
        <w:t xml:space="preserve"> حضرت علی و حضرت</w:t>
      </w:r>
      <w:r w:rsidR="003F14D9">
        <w:rPr>
          <w:rFonts w:ascii="Cambria" w:hAnsi="Cambria" w:cs="Times New Roman" w:hint="cs"/>
          <w:rtl/>
        </w:rPr>
        <w:t xml:space="preserve"> </w:t>
      </w:r>
      <w:r w:rsidRPr="004475C3">
        <w:rPr>
          <w:rStyle w:val="Char0"/>
          <w:rtl/>
        </w:rPr>
        <w:t>معاویه</w:t>
      </w:r>
      <w:r w:rsidR="00F31EAD">
        <w:rPr>
          <w:rStyle w:val="Char0"/>
          <w:rFonts w:cs="CTraditional Arabic"/>
          <w:rtl/>
        </w:rPr>
        <w:t> </w:t>
      </w:r>
      <w:r w:rsidR="00F31EAD" w:rsidRPr="004475C3">
        <w:rPr>
          <w:rStyle w:val="Char0"/>
          <w:rFonts w:cs="CTraditional Arabic"/>
          <w:rtl/>
        </w:rPr>
        <w:t>ب</w:t>
      </w:r>
      <w:r w:rsidR="00FC37BD" w:rsidRPr="004475C3">
        <w:rPr>
          <w:rStyle w:val="Char0"/>
          <w:rFonts w:hint="cs"/>
          <w:rtl/>
        </w:rPr>
        <w:t xml:space="preserve"> </w:t>
      </w:r>
      <w:r w:rsidRPr="004475C3">
        <w:rPr>
          <w:rStyle w:val="Char0"/>
          <w:rFonts w:hint="cs"/>
          <w:rtl/>
        </w:rPr>
        <w:t>-</w:t>
      </w:r>
      <w:r w:rsidRPr="004475C3">
        <w:rPr>
          <w:rStyle w:val="Char0"/>
          <w:rtl/>
        </w:rPr>
        <w:t xml:space="preserve"> قبل از تاریخ تعیین شده برای حل این قضیه فوت نمایند، هواداران و طرفداران او کسی را که به عدالتش رضایت دارند، به جایش انتخاب نمایند.</w:t>
      </w:r>
    </w:p>
    <w:p w:rsidR="00D524AC" w:rsidRPr="004475C3" w:rsidRDefault="00D524AC" w:rsidP="006E78F6">
      <w:pPr>
        <w:jc w:val="both"/>
        <w:rPr>
          <w:rStyle w:val="Char0"/>
        </w:rPr>
      </w:pPr>
      <w:r w:rsidRPr="004475C3">
        <w:rPr>
          <w:rStyle w:val="Char0"/>
          <w:rtl/>
          <w:lang w:bidi="fa-IR"/>
        </w:rPr>
        <w:t>۱۰</w:t>
      </w:r>
      <w:r w:rsidR="006E78F6">
        <w:rPr>
          <w:rStyle w:val="Char0"/>
          <w:rFonts w:hint="cs"/>
          <w:rtl/>
        </w:rPr>
        <w:t>-</w:t>
      </w:r>
      <w:r w:rsidRPr="004475C3">
        <w:rPr>
          <w:rStyle w:val="Char0"/>
          <w:rtl/>
        </w:rPr>
        <w:t xml:space="preserve"> همچنین دو گروه باید اسلحه را به زمین بگذارند و با هم به گفت</w:t>
      </w:r>
      <w:r w:rsidR="003E777D">
        <w:rPr>
          <w:rStyle w:val="Char0"/>
          <w:rtl/>
        </w:rPr>
        <w:t>‌</w:t>
      </w:r>
      <w:r w:rsidRPr="004475C3">
        <w:rPr>
          <w:rStyle w:val="Char0"/>
          <w:rtl/>
        </w:rPr>
        <w:t>وگو بپردازند.</w:t>
      </w:r>
    </w:p>
    <w:p w:rsidR="00D524AC" w:rsidRPr="004475C3" w:rsidRDefault="00D524AC" w:rsidP="003E75AD">
      <w:pPr>
        <w:jc w:val="both"/>
        <w:rPr>
          <w:rStyle w:val="Char0"/>
        </w:rPr>
      </w:pPr>
      <w:r w:rsidRPr="004475C3">
        <w:rPr>
          <w:rStyle w:val="Char0"/>
          <w:rtl/>
          <w:lang w:bidi="fa-IR"/>
        </w:rPr>
        <w:t>۱۱</w:t>
      </w:r>
      <w:r w:rsidRPr="004475C3">
        <w:rPr>
          <w:rStyle w:val="Char0"/>
          <w:rFonts w:hint="cs"/>
          <w:rtl/>
          <w:lang w:bidi="fa-IR"/>
        </w:rPr>
        <w:t>-</w:t>
      </w:r>
      <w:r w:rsidRPr="004475C3">
        <w:rPr>
          <w:rStyle w:val="Char0"/>
          <w:rtl/>
          <w:lang w:bidi="fa-IR"/>
        </w:rPr>
        <w:t xml:space="preserve"> </w:t>
      </w:r>
      <w:r w:rsidRPr="004475C3">
        <w:rPr>
          <w:rStyle w:val="Char0"/>
          <w:rtl/>
        </w:rPr>
        <w:t>عمل بر تمام مواردی که در این قرارداد مطرح شده</w:t>
      </w:r>
      <w:r w:rsidR="003E777D">
        <w:rPr>
          <w:rStyle w:val="Char0"/>
          <w:rtl/>
        </w:rPr>
        <w:t>‌</w:t>
      </w:r>
      <w:r w:rsidRPr="004475C3">
        <w:rPr>
          <w:rStyle w:val="Char0"/>
          <w:rtl/>
        </w:rPr>
        <w:t>اند، از تاریخ انعقاد بر هر دو امیر، هر دو حکم و هر دو گروه لازم می</w:t>
      </w:r>
      <w:r w:rsidR="003E777D">
        <w:rPr>
          <w:rStyle w:val="Char0"/>
          <w:rtl/>
        </w:rPr>
        <w:t>‌</w:t>
      </w:r>
      <w:r w:rsidRPr="004475C3">
        <w:rPr>
          <w:rStyle w:val="Char0"/>
          <w:rtl/>
        </w:rPr>
        <w:t>باشد و خداوند بر این عهد و میثاق گواه است و او به گواهی دادن کفایت می</w:t>
      </w:r>
      <w:r w:rsidR="003E777D">
        <w:rPr>
          <w:rStyle w:val="Char0"/>
          <w:rtl/>
        </w:rPr>
        <w:t>‌</w:t>
      </w:r>
      <w:r w:rsidRPr="004475C3">
        <w:rPr>
          <w:rStyle w:val="Char0"/>
          <w:rtl/>
        </w:rPr>
        <w:t xml:space="preserve">کند. اگر هر یک از طرفین در این قضیه مرتکب خلافی شود و از حد تجاوز نماید، تمام امت از عملکرد آن طرف بیزار است و پس از آن هیچ کس نسبت به </w:t>
      </w:r>
      <w:r w:rsidR="00AF163A">
        <w:rPr>
          <w:rStyle w:val="Char0"/>
          <w:rtl/>
        </w:rPr>
        <w:t>آن‌ها</w:t>
      </w:r>
      <w:r w:rsidRPr="004475C3">
        <w:rPr>
          <w:rStyle w:val="Char0"/>
          <w:rtl/>
        </w:rPr>
        <w:t xml:space="preserve"> تعهدی نخواهد داشت.</w:t>
      </w:r>
    </w:p>
    <w:p w:rsidR="00D524AC" w:rsidRPr="004475C3" w:rsidRDefault="00D524AC" w:rsidP="003E75AD">
      <w:pPr>
        <w:jc w:val="both"/>
        <w:rPr>
          <w:rStyle w:val="Char0"/>
        </w:rPr>
      </w:pPr>
      <w:r w:rsidRPr="004475C3">
        <w:rPr>
          <w:rStyle w:val="Char0"/>
          <w:rtl/>
          <w:lang w:bidi="fa-IR"/>
        </w:rPr>
        <w:t>۱۲</w:t>
      </w:r>
      <w:r w:rsidRPr="004475C3">
        <w:rPr>
          <w:rStyle w:val="Char0"/>
          <w:rFonts w:hint="cs"/>
          <w:rtl/>
          <w:lang w:bidi="fa-IR"/>
        </w:rPr>
        <w:t>-</w:t>
      </w:r>
      <w:r w:rsidRPr="004475C3">
        <w:rPr>
          <w:rStyle w:val="Char0"/>
          <w:rtl/>
          <w:lang w:bidi="fa-IR"/>
        </w:rPr>
        <w:t xml:space="preserve"> </w:t>
      </w:r>
      <w:r w:rsidRPr="004475C3">
        <w:rPr>
          <w:rStyle w:val="Char0"/>
          <w:rtl/>
        </w:rPr>
        <w:t>همه مردم در مورد جان، مال و اهل و اولادشان تا پایان مدت قرارداد از امنیت برخورداراند. همه باید اسلحه خود را به زمین بگذارند، راه</w:t>
      </w:r>
      <w:r w:rsidR="003E777D">
        <w:rPr>
          <w:rStyle w:val="Char0"/>
          <w:rtl/>
        </w:rPr>
        <w:t>‌</w:t>
      </w:r>
      <w:r w:rsidRPr="004475C3">
        <w:rPr>
          <w:rStyle w:val="Char0"/>
          <w:rtl/>
        </w:rPr>
        <w:t>ها باید امن باشد، کسانی که در این قرارداد حضور ندارند، همانند کسانی که حضور دارند، متعهد و پایبند به اجرای مفاد قرارداد خواهند بود.</w:t>
      </w:r>
    </w:p>
    <w:p w:rsidR="00D524AC" w:rsidRPr="004475C3" w:rsidRDefault="00D524AC" w:rsidP="006E78F6">
      <w:pPr>
        <w:jc w:val="both"/>
        <w:rPr>
          <w:rStyle w:val="Char0"/>
        </w:rPr>
      </w:pPr>
      <w:r w:rsidRPr="004475C3">
        <w:rPr>
          <w:rStyle w:val="Char0"/>
          <w:rtl/>
          <w:lang w:bidi="fa-IR"/>
        </w:rPr>
        <w:t>۱۳</w:t>
      </w:r>
      <w:r w:rsidR="006E78F6">
        <w:rPr>
          <w:rStyle w:val="Char0"/>
          <w:rFonts w:hint="cs"/>
          <w:rtl/>
        </w:rPr>
        <w:t>-</w:t>
      </w:r>
      <w:r w:rsidRPr="004475C3">
        <w:rPr>
          <w:rStyle w:val="Char0"/>
          <w:rtl/>
        </w:rPr>
        <w:t xml:space="preserve"> هر دو حکم برای گفت</w:t>
      </w:r>
      <w:r w:rsidR="003E777D">
        <w:rPr>
          <w:rStyle w:val="Char0"/>
          <w:rtl/>
        </w:rPr>
        <w:t>‌</w:t>
      </w:r>
      <w:r w:rsidRPr="004475C3">
        <w:rPr>
          <w:rStyle w:val="Char0"/>
          <w:rtl/>
        </w:rPr>
        <w:t>و</w:t>
      </w:r>
      <w:r w:rsidR="003E777D">
        <w:rPr>
          <w:rStyle w:val="Char0"/>
          <w:rtl/>
        </w:rPr>
        <w:t>‌</w:t>
      </w:r>
      <w:r w:rsidRPr="004475C3">
        <w:rPr>
          <w:rStyle w:val="Char0"/>
          <w:rtl/>
        </w:rPr>
        <w:t>گو منطقه</w:t>
      </w:r>
      <w:r w:rsidR="003E777D">
        <w:rPr>
          <w:rStyle w:val="Char0"/>
          <w:rtl/>
        </w:rPr>
        <w:t>‌</w:t>
      </w:r>
      <w:r w:rsidRPr="004475C3">
        <w:rPr>
          <w:rStyle w:val="Char0"/>
          <w:rtl/>
        </w:rPr>
        <w:t>ای را بین عراق و شام در نظر بگیرند.</w:t>
      </w:r>
    </w:p>
    <w:p w:rsidR="00D524AC" w:rsidRPr="004475C3" w:rsidRDefault="00D524AC" w:rsidP="006E78F6">
      <w:pPr>
        <w:jc w:val="both"/>
        <w:rPr>
          <w:rStyle w:val="Char0"/>
        </w:rPr>
      </w:pPr>
      <w:r w:rsidRPr="004475C3">
        <w:rPr>
          <w:rStyle w:val="Char0"/>
          <w:rtl/>
          <w:lang w:bidi="fa-IR"/>
        </w:rPr>
        <w:t>۱۴</w:t>
      </w:r>
      <w:r w:rsidR="006E78F6">
        <w:rPr>
          <w:rStyle w:val="Char0"/>
          <w:rFonts w:hint="cs"/>
          <w:rtl/>
        </w:rPr>
        <w:t>-</w:t>
      </w:r>
      <w:r w:rsidRPr="004475C3">
        <w:rPr>
          <w:rStyle w:val="Char0"/>
          <w:rtl/>
        </w:rPr>
        <w:t xml:space="preserve"> هیچ کس در این گفت</w:t>
      </w:r>
      <w:r w:rsidR="003E777D">
        <w:rPr>
          <w:rStyle w:val="Char0"/>
          <w:rtl/>
        </w:rPr>
        <w:t>‌</w:t>
      </w:r>
      <w:r w:rsidRPr="004475C3">
        <w:rPr>
          <w:rStyle w:val="Char0"/>
          <w:rtl/>
        </w:rPr>
        <w:t>وگوها حضور نیابد مگر با توافق و رضایت طرفین.</w:t>
      </w:r>
    </w:p>
    <w:p w:rsidR="00D524AC" w:rsidRPr="004475C3" w:rsidRDefault="00D524AC" w:rsidP="003E75AD">
      <w:pPr>
        <w:jc w:val="both"/>
        <w:rPr>
          <w:rStyle w:val="Char0"/>
        </w:rPr>
      </w:pPr>
      <w:r w:rsidRPr="004475C3">
        <w:rPr>
          <w:rStyle w:val="Char0"/>
          <w:rtl/>
          <w:lang w:bidi="fa-IR"/>
        </w:rPr>
        <w:t>۱۵</w:t>
      </w:r>
      <w:r w:rsidRPr="004475C3">
        <w:rPr>
          <w:rStyle w:val="Char0"/>
          <w:rFonts w:hint="cs"/>
          <w:rtl/>
          <w:lang w:bidi="fa-IR"/>
        </w:rPr>
        <w:t>-</w:t>
      </w:r>
      <w:r w:rsidRPr="004475C3">
        <w:rPr>
          <w:rStyle w:val="Char0"/>
          <w:rtl/>
          <w:lang w:bidi="fa-IR"/>
        </w:rPr>
        <w:t xml:space="preserve"> </w:t>
      </w:r>
      <w:r w:rsidRPr="004475C3">
        <w:rPr>
          <w:rStyle w:val="Char0"/>
          <w:rtl/>
        </w:rPr>
        <w:t>زمان گفت</w:t>
      </w:r>
      <w:r w:rsidR="003E777D">
        <w:rPr>
          <w:rStyle w:val="Char0"/>
          <w:rtl/>
        </w:rPr>
        <w:t>‌</w:t>
      </w:r>
      <w:r w:rsidRPr="004475C3">
        <w:rPr>
          <w:rStyle w:val="Char0"/>
          <w:rtl/>
        </w:rPr>
        <w:t>وگو تا پایان ماه مبارک رمضان خواهد بود. اگر دو حکم خواستند زودتر از موعد مقرر تشکیل جلسه دهند، می</w:t>
      </w:r>
      <w:r w:rsidR="003E777D">
        <w:rPr>
          <w:rStyle w:val="Char0"/>
          <w:rtl/>
        </w:rPr>
        <w:t>‌</w:t>
      </w:r>
      <w:r w:rsidRPr="004475C3">
        <w:rPr>
          <w:rStyle w:val="Char0"/>
          <w:rtl/>
        </w:rPr>
        <w:t>توانند، و اگر خواستند آن را به تأخیر بیندازند باز هم می</w:t>
      </w:r>
      <w:r w:rsidR="003E777D">
        <w:rPr>
          <w:rStyle w:val="Char0"/>
          <w:rtl/>
        </w:rPr>
        <w:t>‌</w:t>
      </w:r>
      <w:r w:rsidRPr="004475C3">
        <w:rPr>
          <w:rStyle w:val="Char0"/>
          <w:rtl/>
        </w:rPr>
        <w:t>توانند.</w:t>
      </w:r>
    </w:p>
    <w:p w:rsidR="00D524AC" w:rsidRPr="004475C3" w:rsidRDefault="00D524AC" w:rsidP="006E78F6">
      <w:pPr>
        <w:jc w:val="both"/>
        <w:rPr>
          <w:rStyle w:val="Char0"/>
        </w:rPr>
      </w:pPr>
      <w:r w:rsidRPr="004475C3">
        <w:rPr>
          <w:rStyle w:val="Char0"/>
          <w:rtl/>
          <w:lang w:bidi="fa-IR"/>
        </w:rPr>
        <w:t>۱۶</w:t>
      </w:r>
      <w:r w:rsidR="006E78F6">
        <w:rPr>
          <w:rStyle w:val="Char0"/>
          <w:rFonts w:hint="cs"/>
          <w:rtl/>
        </w:rPr>
        <w:t>-</w:t>
      </w:r>
      <w:r w:rsidRPr="004475C3">
        <w:rPr>
          <w:rStyle w:val="Char0"/>
          <w:rtl/>
        </w:rPr>
        <w:t xml:space="preserve"> اگر دو حکم تا پایان مدت قرارداد در پرتو کتاب و سنت به قضاوت </w:t>
      </w:r>
      <w:r w:rsidRPr="00E34C7C">
        <w:rPr>
          <w:rStyle w:val="Char0"/>
          <w:spacing w:val="-4"/>
          <w:rtl/>
        </w:rPr>
        <w:t>نپرداختند، آنگاه دو گروه دوباره به همان حالت اولیه جنگ بازخواهند گشت.</w:t>
      </w:r>
    </w:p>
    <w:p w:rsidR="00D524AC" w:rsidRPr="004475C3" w:rsidRDefault="00D524AC" w:rsidP="006E78F6">
      <w:pPr>
        <w:jc w:val="both"/>
        <w:rPr>
          <w:rStyle w:val="Char0"/>
        </w:rPr>
      </w:pPr>
      <w:r w:rsidRPr="004475C3">
        <w:rPr>
          <w:rStyle w:val="Char0"/>
          <w:rtl/>
          <w:lang w:bidi="fa-IR"/>
        </w:rPr>
        <w:t>۱۷</w:t>
      </w:r>
      <w:r w:rsidR="006E78F6">
        <w:rPr>
          <w:rStyle w:val="Char0"/>
          <w:rFonts w:hint="cs"/>
          <w:rtl/>
        </w:rPr>
        <w:t>-</w:t>
      </w:r>
      <w:r w:rsidRPr="004475C3">
        <w:rPr>
          <w:rStyle w:val="Char0"/>
          <w:rtl/>
        </w:rPr>
        <w:t xml:space="preserve"> همه مسلمانان در این زمینه با خداوند عهد و پیمان می</w:t>
      </w:r>
      <w:r w:rsidR="003E777D">
        <w:rPr>
          <w:rStyle w:val="Char0"/>
          <w:rtl/>
        </w:rPr>
        <w:t>‌</w:t>
      </w:r>
      <w:r w:rsidRPr="004475C3">
        <w:rPr>
          <w:rStyle w:val="Char0"/>
          <w:rtl/>
        </w:rPr>
        <w:t xml:space="preserve">ببندند که علیه کسی که بخواهد در این زمینه عهدشکنی، ظلم و یا تخلف ورزد، متحد </w:t>
      </w:r>
      <w:r w:rsidR="003E777D">
        <w:rPr>
          <w:rStyle w:val="Char0"/>
          <w:rtl/>
        </w:rPr>
        <w:t>‌</w:t>
      </w:r>
      <w:r w:rsidRPr="004475C3">
        <w:rPr>
          <w:rStyle w:val="Char0"/>
          <w:rtl/>
        </w:rPr>
        <w:t>شوند.</w:t>
      </w:r>
    </w:p>
    <w:p w:rsidR="00D524AC" w:rsidRPr="004475C3" w:rsidRDefault="00D524AC" w:rsidP="003E75AD">
      <w:pPr>
        <w:jc w:val="both"/>
        <w:rPr>
          <w:rStyle w:val="Char0"/>
        </w:rPr>
      </w:pPr>
      <w:r w:rsidRPr="004475C3">
        <w:rPr>
          <w:rStyle w:val="Char0"/>
          <w:rtl/>
        </w:rPr>
        <w:t>این توافق</w:t>
      </w:r>
      <w:r w:rsidR="003E777D">
        <w:rPr>
          <w:rStyle w:val="Char0"/>
          <w:rtl/>
        </w:rPr>
        <w:t>‌</w:t>
      </w:r>
      <w:r w:rsidRPr="004475C3">
        <w:rPr>
          <w:rStyle w:val="Char0"/>
          <w:rtl/>
        </w:rPr>
        <w:t xml:space="preserve">نامه چهارشنبه </w:t>
      </w:r>
      <w:r w:rsidRPr="004475C3">
        <w:rPr>
          <w:rStyle w:val="Char0"/>
          <w:rtl/>
          <w:lang w:bidi="fa-IR"/>
        </w:rPr>
        <w:t>۱۵</w:t>
      </w:r>
      <w:r w:rsidRPr="004475C3">
        <w:rPr>
          <w:rStyle w:val="Char0"/>
          <w:rtl/>
        </w:rPr>
        <w:t xml:space="preserve"> صفر سال </w:t>
      </w:r>
      <w:r w:rsidRPr="004475C3">
        <w:rPr>
          <w:rStyle w:val="Char0"/>
          <w:rtl/>
          <w:lang w:bidi="fa-IR"/>
        </w:rPr>
        <w:t>۳۷</w:t>
      </w:r>
      <w:r w:rsidRPr="004475C3">
        <w:rPr>
          <w:rStyle w:val="Char0"/>
          <w:rtl/>
        </w:rPr>
        <w:t xml:space="preserve"> هجری به امضای نمایندگان مردم عراق و شام رسید. از طرف مردم عراق افراد ذیل آن را امضا کردند:</w:t>
      </w:r>
    </w:p>
    <w:p w:rsidR="00D524AC" w:rsidRPr="004475C3" w:rsidRDefault="00D524AC" w:rsidP="003E75AD">
      <w:pPr>
        <w:jc w:val="both"/>
        <w:rPr>
          <w:rStyle w:val="Char0"/>
        </w:rPr>
      </w:pPr>
      <w:r w:rsidRPr="004475C3">
        <w:rPr>
          <w:rStyle w:val="Char0"/>
          <w:rtl/>
        </w:rPr>
        <w:t>حضرت حسن و حسین دو فرزند حضرت علی، عبدالله</w:t>
      </w:r>
      <w:r w:rsidR="003E777D">
        <w:rPr>
          <w:rStyle w:val="Char0"/>
          <w:rtl/>
        </w:rPr>
        <w:t>‌</w:t>
      </w:r>
      <w:r w:rsidRPr="004475C3">
        <w:rPr>
          <w:rStyle w:val="Char0"/>
          <w:rtl/>
        </w:rPr>
        <w:t xml:space="preserve"> بن عباس، عبدالله </w:t>
      </w:r>
      <w:r w:rsidR="003E777D">
        <w:rPr>
          <w:rStyle w:val="Char0"/>
          <w:rtl/>
        </w:rPr>
        <w:t>‌</w:t>
      </w:r>
      <w:r w:rsidRPr="004475C3">
        <w:rPr>
          <w:rStyle w:val="Char0"/>
          <w:rtl/>
        </w:rPr>
        <w:t>بن جعفر بن ابی</w:t>
      </w:r>
      <w:r w:rsidR="003E777D">
        <w:rPr>
          <w:rStyle w:val="Char0"/>
          <w:rtl/>
        </w:rPr>
        <w:t>‌</w:t>
      </w:r>
      <w:r w:rsidRPr="004475C3">
        <w:rPr>
          <w:rStyle w:val="Char0"/>
          <w:rtl/>
        </w:rPr>
        <w:t xml:space="preserve">طالب، اشعث بن قیس کندی، اشتر بن حارث، سعید بن قیس همدانی، حصین و طفیل دو فرزند حارث بن عبدالمطلب، ابوسعید بن ربیعه انصاری، عبدالله بن خباب بن ارت، سهل بن حنیف، ابوبشر بن عمر انصاری، عوف بن حارث بن عبدالمطلب، یزید بن عبدالله اسلمی، عقبه بن عامر جهنی، رافع بن خدیج انصاری، عمرو بن حمق خزاعی، نعمان بن عجلان انصاری، حجر بن عدی کندی، یزید بن حجیه نکری، مالک بن کعب </w:t>
      </w:r>
      <w:r w:rsidRPr="006E78F6">
        <w:rPr>
          <w:rStyle w:val="Char0"/>
          <w:spacing w:val="-3"/>
          <w:rtl/>
        </w:rPr>
        <w:t>همدانی، ربیعه بن شرحبیل، حارث بن مالک، حجر بن یزید و علبه بن حجیه.</w:t>
      </w:r>
    </w:p>
    <w:p w:rsidR="00D524AC" w:rsidRPr="004475C3" w:rsidRDefault="00D524AC" w:rsidP="003E75AD">
      <w:pPr>
        <w:jc w:val="both"/>
        <w:rPr>
          <w:rStyle w:val="Char0"/>
        </w:rPr>
      </w:pPr>
      <w:r w:rsidRPr="004475C3">
        <w:rPr>
          <w:rStyle w:val="Char0"/>
          <w:rtl/>
        </w:rPr>
        <w:t>از طرف مردم شام افراد ذیل امضا کردند:</w:t>
      </w:r>
    </w:p>
    <w:p w:rsidR="00D524AC" w:rsidRPr="004475C3" w:rsidRDefault="00D524AC" w:rsidP="003E75AD">
      <w:pPr>
        <w:jc w:val="both"/>
        <w:rPr>
          <w:rStyle w:val="Char0"/>
        </w:rPr>
      </w:pPr>
      <w:r w:rsidRPr="004475C3">
        <w:rPr>
          <w:rStyle w:val="Char0"/>
          <w:rtl/>
        </w:rPr>
        <w:t>حبیب بن مسلمه فهری، ابوالأعور سلمی، بسر بن أرطات قرشی، معاویه بن خدیج کندی، مخارق بن حارث زبیدی، مسلم بن عمرو سکسکی، عبدالله بن خالد بن ولید، حمزه بن مالک، سبیع بن یزید بن ابجر عبسی، مسروق بن جبله عکی، بسر بن یزید حمیری، عبدالله بن عامر قرشی، عتبه بن ابی</w:t>
      </w:r>
      <w:r w:rsidR="003E777D">
        <w:rPr>
          <w:rStyle w:val="Char0"/>
          <w:rtl/>
        </w:rPr>
        <w:t>‌</w:t>
      </w:r>
      <w:r w:rsidRPr="004475C3">
        <w:rPr>
          <w:rStyle w:val="Char0"/>
          <w:rtl/>
        </w:rPr>
        <w:t>سفیان، محمد بن ابی</w:t>
      </w:r>
      <w:r w:rsidR="003E777D">
        <w:rPr>
          <w:rStyle w:val="Char0"/>
          <w:rtl/>
        </w:rPr>
        <w:t>‌</w:t>
      </w:r>
      <w:r w:rsidRPr="004475C3">
        <w:rPr>
          <w:rStyle w:val="Char0"/>
          <w:rtl/>
        </w:rPr>
        <w:t>سفیان، محمد بن عمرو بن عاص، عمار بن احوص کلبی، مسعده بن عمرو عتبی، صباح بن جلهمه حمیری، عبدالرحمن بن ذی</w:t>
      </w:r>
      <w:r w:rsidR="003E777D">
        <w:rPr>
          <w:rStyle w:val="Char0"/>
          <w:rtl/>
        </w:rPr>
        <w:t>‌</w:t>
      </w:r>
      <w:r w:rsidRPr="004475C3">
        <w:rPr>
          <w:rStyle w:val="Char0"/>
          <w:rtl/>
        </w:rPr>
        <w:t>الکلاع، تمامه بن حوشب و علقمه بن حکم.</w:t>
      </w:r>
      <w:r w:rsidRPr="004475C3">
        <w:rPr>
          <w:rStyle w:val="Char0"/>
          <w:vertAlign w:val="superscript"/>
          <w:rtl/>
        </w:rPr>
        <w:t>(</w:t>
      </w:r>
      <w:r w:rsidRPr="004475C3">
        <w:rPr>
          <w:rStyle w:val="Char0"/>
          <w:vertAlign w:val="superscript"/>
          <w:rtl/>
        </w:rPr>
        <w:footnoteReference w:id="53"/>
      </w:r>
      <w:r w:rsidRPr="004475C3">
        <w:rPr>
          <w:rStyle w:val="Char0"/>
          <w:vertAlign w:val="superscript"/>
          <w:rtl/>
        </w:rPr>
        <w:t>)</w:t>
      </w:r>
    </w:p>
    <w:p w:rsidR="00D524AC" w:rsidRPr="004475C3" w:rsidRDefault="00D524AC" w:rsidP="00E34C7C">
      <w:pPr>
        <w:jc w:val="both"/>
        <w:rPr>
          <w:rStyle w:val="Char0"/>
          <w:rtl/>
        </w:rPr>
      </w:pPr>
      <w:r w:rsidRPr="004475C3">
        <w:rPr>
          <w:rStyle w:val="Char0"/>
          <w:rtl/>
        </w:rPr>
        <w:t>ابوموسی اشعری و عمرو بن عاص در مورد محل برگزاری اولین نشست حکمیت در ماه رمضان در أذرُح، محلی بین عراق و شام در نزدیکی منطقه دوم</w:t>
      </w:r>
      <w:r w:rsidR="00E34C7C">
        <w:rPr>
          <w:rStyle w:val="Char0"/>
          <w:rFonts w:hint="cs"/>
          <w:rtl/>
        </w:rPr>
        <w:t>ة</w:t>
      </w:r>
      <w:r w:rsidRPr="004475C3">
        <w:rPr>
          <w:rStyle w:val="Char0"/>
          <w:rtl/>
        </w:rPr>
        <w:t xml:space="preserve"> الجندل، به توافق رسیدند. پس از دست یافتن به توافق</w:t>
      </w:r>
      <w:r w:rsidR="003E777D">
        <w:rPr>
          <w:rStyle w:val="Char0"/>
          <w:rtl/>
        </w:rPr>
        <w:t>‌</w:t>
      </w:r>
      <w:r w:rsidRPr="004475C3">
        <w:rPr>
          <w:rStyle w:val="Char0"/>
          <w:rtl/>
        </w:rPr>
        <w:t>نامه حکمیت، هر دو سپاه از صفین عقب</w:t>
      </w:r>
      <w:r w:rsidR="003E777D">
        <w:rPr>
          <w:rStyle w:val="Char0"/>
          <w:rtl/>
        </w:rPr>
        <w:t>‌</w:t>
      </w:r>
      <w:r w:rsidRPr="004475C3">
        <w:rPr>
          <w:rStyle w:val="Char0"/>
          <w:rtl/>
        </w:rPr>
        <w:t>نشینی نموده و به مواضع قبلی خود بازگشتند.</w:t>
      </w:r>
    </w:p>
    <w:p w:rsidR="00D524AC" w:rsidRPr="004475C3" w:rsidRDefault="00D524AC" w:rsidP="000F350B">
      <w:pPr>
        <w:pStyle w:val="a2"/>
      </w:pPr>
      <w:bookmarkStart w:id="33" w:name="_Toc9847687"/>
      <w:r w:rsidRPr="004475C3">
        <w:rPr>
          <w:rtl/>
        </w:rPr>
        <w:t>جلسه حکمیت</w:t>
      </w:r>
      <w:r w:rsidRPr="004475C3">
        <w:rPr>
          <w:rStyle w:val="Char0"/>
          <w:b/>
          <w:bCs w:val="0"/>
          <w:vertAlign w:val="superscript"/>
          <w:rtl/>
        </w:rPr>
        <w:t>(</w:t>
      </w:r>
      <w:r w:rsidRPr="004475C3">
        <w:rPr>
          <w:rStyle w:val="Char0"/>
          <w:b/>
          <w:bCs w:val="0"/>
          <w:vertAlign w:val="superscript"/>
          <w:rtl/>
        </w:rPr>
        <w:footnoteReference w:id="54"/>
      </w:r>
      <w:r w:rsidRPr="004475C3">
        <w:rPr>
          <w:rStyle w:val="Char0"/>
          <w:b/>
          <w:bCs w:val="0"/>
          <w:vertAlign w:val="superscript"/>
          <w:rtl/>
        </w:rPr>
        <w:t>)</w:t>
      </w:r>
      <w:bookmarkEnd w:id="33"/>
    </w:p>
    <w:p w:rsidR="00D524AC" w:rsidRPr="004475C3" w:rsidRDefault="00D524AC" w:rsidP="003E75AD">
      <w:pPr>
        <w:jc w:val="both"/>
        <w:rPr>
          <w:rStyle w:val="Char0"/>
        </w:rPr>
      </w:pPr>
      <w:r w:rsidRPr="004475C3">
        <w:rPr>
          <w:rStyle w:val="Char0"/>
          <w:rtl/>
        </w:rPr>
        <w:t>در ماه رمضان سال سی</w:t>
      </w:r>
      <w:r w:rsidR="003E777D">
        <w:rPr>
          <w:rStyle w:val="Char0"/>
          <w:rtl/>
        </w:rPr>
        <w:t>‌</w:t>
      </w:r>
      <w:r w:rsidRPr="004475C3">
        <w:rPr>
          <w:rStyle w:val="Char0"/>
          <w:rtl/>
        </w:rPr>
        <w:t>وهفت هجری، بنابر توافق قبلی، زمان ملاقات حضرت ابوموسی اشعری و حضرت عمرو بن عاص فرا رسید و آنان در محل مقرر حضور یافتند. حضرت علی چهارصد نفر را به ریاست حضرت عبدالله بن عباس برای حضور در این نشست اعزام کرد. حضرت معاویه نیز چهارصد نفر را به محل نشست فرستاد که عبدالله بن عمر در میان آنان بود.</w:t>
      </w:r>
    </w:p>
    <w:p w:rsidR="00D524AC" w:rsidRPr="004475C3" w:rsidRDefault="00D524AC" w:rsidP="003E75AD">
      <w:pPr>
        <w:jc w:val="both"/>
        <w:rPr>
          <w:rStyle w:val="Char0"/>
        </w:rPr>
      </w:pPr>
      <w:r w:rsidRPr="004475C3">
        <w:rPr>
          <w:rStyle w:val="Char0"/>
          <w:rtl/>
        </w:rPr>
        <w:t>بعضی از مسلمانان خواهان شرکت دادن سعد بن ابی</w:t>
      </w:r>
      <w:r w:rsidR="003E777D">
        <w:rPr>
          <w:rStyle w:val="Char0"/>
          <w:rtl/>
        </w:rPr>
        <w:t>‌</w:t>
      </w:r>
      <w:r w:rsidRPr="004475C3">
        <w:rPr>
          <w:rStyle w:val="Char0"/>
          <w:rtl/>
        </w:rPr>
        <w:t>وقاص</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در این گفت</w:t>
      </w:r>
      <w:r w:rsidR="003E777D">
        <w:rPr>
          <w:rStyle w:val="Char0"/>
          <w:rtl/>
        </w:rPr>
        <w:t>‌</w:t>
      </w:r>
      <w:r w:rsidRPr="004475C3">
        <w:rPr>
          <w:rStyle w:val="Char0"/>
          <w:rtl/>
        </w:rPr>
        <w:t>وگوها بودند و بعضی نیز از او می</w:t>
      </w:r>
      <w:r w:rsidR="003E777D">
        <w:rPr>
          <w:rStyle w:val="Char0"/>
          <w:rtl/>
        </w:rPr>
        <w:t>‌</w:t>
      </w:r>
      <w:r w:rsidRPr="004475C3">
        <w:rPr>
          <w:rStyle w:val="Char0"/>
          <w:rtl/>
        </w:rPr>
        <w:t>خواستند که برای ایجاد وحدت در میان مسلمانان و پایان نزاع مقام خلافت را بپذیرد. اما او خود را از این حوادث کنار کشیده بود و از هیچ یک از طرفین جانبداری نمی</w:t>
      </w:r>
      <w:r w:rsidR="003E777D">
        <w:rPr>
          <w:rStyle w:val="Char0"/>
          <w:rtl/>
        </w:rPr>
        <w:t>‌</w:t>
      </w:r>
      <w:r w:rsidRPr="004475C3">
        <w:rPr>
          <w:rStyle w:val="Char0"/>
          <w:rtl/>
        </w:rPr>
        <w:t>کرد.</w:t>
      </w:r>
    </w:p>
    <w:p w:rsidR="00D524AC" w:rsidRPr="004475C3" w:rsidRDefault="00D524AC" w:rsidP="003E75AD">
      <w:pPr>
        <w:jc w:val="both"/>
        <w:rPr>
          <w:rStyle w:val="Char0"/>
        </w:rPr>
      </w:pPr>
      <w:r w:rsidRPr="004475C3">
        <w:rPr>
          <w:rStyle w:val="Char0"/>
          <w:rtl/>
        </w:rPr>
        <w:t>اولین نشست حکمیت برگزار شد و دو طرف راجع به راهکار</w:t>
      </w:r>
      <w:r w:rsidR="003E777D">
        <w:rPr>
          <w:rStyle w:val="Char0"/>
          <w:rtl/>
        </w:rPr>
        <w:t>‌</w:t>
      </w:r>
      <w:r w:rsidRPr="004475C3">
        <w:rPr>
          <w:rStyle w:val="Char0"/>
          <w:rtl/>
        </w:rPr>
        <w:t>های مختلف برای حل و فصل نزاع پیش آمده به بحث و بررسی پرداختند.</w:t>
      </w:r>
    </w:p>
    <w:p w:rsidR="00D524AC" w:rsidRPr="004475C3" w:rsidRDefault="00D524AC" w:rsidP="003E75AD">
      <w:pPr>
        <w:jc w:val="both"/>
        <w:rPr>
          <w:rStyle w:val="Char0"/>
        </w:rPr>
      </w:pPr>
      <w:r w:rsidRPr="004475C3">
        <w:rPr>
          <w:rStyle w:val="Char0"/>
          <w:rtl/>
        </w:rPr>
        <w:t>نباید فراموش کرد که در آن شرایط که جلسه حکمیت در أذرح در حال برگزاری بود، خلیفه مسلمین تنها امیرالمؤمنین علی بن ابی</w:t>
      </w:r>
      <w:r w:rsidR="003E777D">
        <w:rPr>
          <w:rStyle w:val="Char0"/>
          <w:rtl/>
        </w:rPr>
        <w:t>‌</w:t>
      </w:r>
      <w:r w:rsidRPr="004475C3">
        <w:rPr>
          <w:rStyle w:val="Char0"/>
          <w:rtl/>
        </w:rPr>
        <w:t>طالب</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بود، و حضرت معاویه نه مدعی احراز مقام خلافت بود، نه خود را در مقام امیرالمؤمنین نهاده بود و نه اتباع و هوادارانش با او به عنوان امیرالمؤمنین بیعت کرده بودند.</w:t>
      </w:r>
    </w:p>
    <w:p w:rsidR="00D524AC" w:rsidRPr="004475C3" w:rsidRDefault="00D524AC" w:rsidP="00742E13">
      <w:pPr>
        <w:jc w:val="both"/>
        <w:rPr>
          <w:rStyle w:val="Char0"/>
        </w:rPr>
      </w:pPr>
      <w:r w:rsidRPr="004475C3">
        <w:rPr>
          <w:rStyle w:val="Char0"/>
          <w:rtl/>
        </w:rPr>
        <w:t>منظور این است که دو طرف نزاع و اختلاف هردو خلیفه و امیرالمؤمنین نبودند، بلکه یک طرف نزاع حضرت علی خلیفه و امیرالمؤمنین بود که اکثریت مسلمانان با او بیعت نموده و عده</w:t>
      </w:r>
      <w:r w:rsidR="003E777D">
        <w:rPr>
          <w:rStyle w:val="Char0"/>
          <w:rtl/>
        </w:rPr>
        <w:t>‌</w:t>
      </w:r>
      <w:r w:rsidRPr="004475C3">
        <w:rPr>
          <w:rStyle w:val="Char0"/>
          <w:rtl/>
        </w:rPr>
        <w:t>ای هم مانند مردم شام به رهبری حضرت معاویه بیعت با او را مشروط به مجازات شورشیان گردانیده بودند.</w:t>
      </w:r>
    </w:p>
    <w:p w:rsidR="00D524AC" w:rsidRPr="004475C3" w:rsidRDefault="00D524AC" w:rsidP="003E75AD">
      <w:pPr>
        <w:jc w:val="both"/>
        <w:rPr>
          <w:rStyle w:val="Char0"/>
        </w:rPr>
      </w:pPr>
      <w:r w:rsidRPr="004475C3">
        <w:rPr>
          <w:rStyle w:val="Char0"/>
          <w:rtl/>
        </w:rPr>
        <w:t>حضرت معاویه در مورد اهلیت و شایستگی حضرت علی برای مقام خلافت اعتراضی نداشت، و به خود به عنوان جایگزینی برای حضرت علی نگاه نمی</w:t>
      </w:r>
      <w:r w:rsidR="003E777D">
        <w:rPr>
          <w:rStyle w:val="Char0"/>
          <w:rtl/>
        </w:rPr>
        <w:t>‌</w:t>
      </w:r>
      <w:r w:rsidRPr="004475C3">
        <w:rPr>
          <w:rStyle w:val="Char0"/>
          <w:rtl/>
        </w:rPr>
        <w:t>کرد، بلکه انتقادش در مورد پاره</w:t>
      </w:r>
      <w:r w:rsidR="003E777D">
        <w:rPr>
          <w:rStyle w:val="Char0"/>
          <w:rtl/>
        </w:rPr>
        <w:t>‌</w:t>
      </w:r>
      <w:r w:rsidRPr="004475C3">
        <w:rPr>
          <w:rStyle w:val="Char0"/>
          <w:rtl/>
        </w:rPr>
        <w:t>ای از تصمیم</w:t>
      </w:r>
      <w:r w:rsidR="003E777D">
        <w:rPr>
          <w:rStyle w:val="Char0"/>
          <w:rtl/>
        </w:rPr>
        <w:t>‌</w:t>
      </w:r>
      <w:r w:rsidRPr="004475C3">
        <w:rPr>
          <w:rStyle w:val="Char0"/>
          <w:rtl/>
        </w:rPr>
        <w:t>گیری</w:t>
      </w:r>
      <w:r w:rsidR="003E777D">
        <w:rPr>
          <w:rStyle w:val="Char0"/>
          <w:rtl/>
        </w:rPr>
        <w:t>‌</w:t>
      </w:r>
      <w:r w:rsidRPr="004475C3">
        <w:rPr>
          <w:rStyle w:val="Char0"/>
          <w:rtl/>
        </w:rPr>
        <w:t>های حضرت علی بود،</w:t>
      </w:r>
      <w:r w:rsidR="003E777D">
        <w:rPr>
          <w:rStyle w:val="Char0"/>
          <w:rtl/>
        </w:rPr>
        <w:t>‌</w:t>
      </w:r>
      <w:r w:rsidRPr="004475C3">
        <w:rPr>
          <w:rStyle w:val="Char0"/>
          <w:rtl/>
        </w:rPr>
        <w:t xml:space="preserve"> از جمله شتاب در عزل و نصب</w:t>
      </w:r>
      <w:r w:rsidR="003E777D">
        <w:rPr>
          <w:rStyle w:val="Char0"/>
          <w:rtl/>
        </w:rPr>
        <w:t>‌</w:t>
      </w:r>
      <w:r w:rsidRPr="004475C3">
        <w:rPr>
          <w:rStyle w:val="Char0"/>
          <w:rtl/>
        </w:rPr>
        <w:t>ها و عدم مجازات مجرمان شورشی، آن هم در شرایطی که هنوز بسیاری از مردم با او بیعت نکرده بودند. حال با ملاحظه آنچه گفته شد، به جریان اولین نشست حکمین نگاه می</w:t>
      </w:r>
      <w:r w:rsidR="003E777D">
        <w:rPr>
          <w:rStyle w:val="Char0"/>
          <w:rtl/>
        </w:rPr>
        <w:t>‌</w:t>
      </w:r>
      <w:r w:rsidRPr="004475C3">
        <w:rPr>
          <w:rStyle w:val="Char0"/>
          <w:rtl/>
        </w:rPr>
        <w:t>کنیم</w:t>
      </w:r>
      <w:r w:rsidR="003E777D">
        <w:rPr>
          <w:rStyle w:val="Char0"/>
          <w:rtl/>
        </w:rPr>
        <w:t>‌</w:t>
      </w:r>
      <w:r w:rsidRPr="004475C3">
        <w:rPr>
          <w:rStyle w:val="Char0"/>
          <w:rtl/>
        </w:rPr>
        <w:t xml:space="preserve"> تا به حقیقت موضوع بیشتر پی ببریم.</w:t>
      </w:r>
    </w:p>
    <w:p w:rsidR="00D524AC" w:rsidRPr="004475C3" w:rsidRDefault="00D524AC" w:rsidP="003E75AD">
      <w:pPr>
        <w:jc w:val="both"/>
        <w:rPr>
          <w:rStyle w:val="Char0"/>
        </w:rPr>
      </w:pPr>
      <w:r w:rsidRPr="004475C3">
        <w:rPr>
          <w:rStyle w:val="Char0"/>
          <w:rtl/>
        </w:rPr>
        <w:t>واقعیت موجود فراروی حضرت ابوموسی اشعری و حضرت عمرو بن عاص این بود که گروه زیادی از مردم با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بیعت نموده و خود را ملزم به اطاعت از او می</w:t>
      </w:r>
      <w:r w:rsidR="003E777D">
        <w:rPr>
          <w:rStyle w:val="Char0"/>
          <w:rtl/>
        </w:rPr>
        <w:t>‌</w:t>
      </w:r>
      <w:r w:rsidRPr="004475C3">
        <w:rPr>
          <w:rStyle w:val="Char0"/>
          <w:rtl/>
        </w:rPr>
        <w:t xml:space="preserve">دانستند، و از طرف دیگر عده زیادی از مسلمانان شام و در رأس </w:t>
      </w:r>
      <w:r w:rsidR="00AF163A">
        <w:rPr>
          <w:rStyle w:val="Char0"/>
          <w:rtl/>
        </w:rPr>
        <w:t>آن‌ها</w:t>
      </w:r>
      <w:r w:rsidRPr="004475C3">
        <w:rPr>
          <w:rStyle w:val="Char0"/>
          <w:rtl/>
        </w:rPr>
        <w:t xml:space="preserve"> حضرت معاویه </w:t>
      </w:r>
      <w:r w:rsidRPr="004475C3">
        <w:rPr>
          <w:rStyle w:val="Char0"/>
          <w:rFonts w:hint="cs"/>
          <w:rtl/>
        </w:rPr>
        <w:t>-</w:t>
      </w:r>
      <w:r w:rsidRPr="004475C3">
        <w:rPr>
          <w:rStyle w:val="Char0"/>
          <w:rtl/>
        </w:rPr>
        <w:t xml:space="preserve"> نه بر پایه عدم شایستگی حضرت علی و نزاع با او بر سر خلافت </w:t>
      </w:r>
      <w:r w:rsidRPr="004475C3">
        <w:rPr>
          <w:rStyle w:val="Char0"/>
          <w:rFonts w:hint="cs"/>
          <w:rtl/>
        </w:rPr>
        <w:t>-</w:t>
      </w:r>
      <w:r w:rsidRPr="004475C3">
        <w:rPr>
          <w:rStyle w:val="Char0"/>
          <w:rtl/>
        </w:rPr>
        <w:t xml:space="preserve"> هنوز با ایشان بیعت نکرده بودند،</w:t>
      </w:r>
      <w:r w:rsidR="003E777D">
        <w:rPr>
          <w:rStyle w:val="Char0"/>
          <w:rtl/>
        </w:rPr>
        <w:t>‌</w:t>
      </w:r>
      <w:r w:rsidRPr="004475C3">
        <w:rPr>
          <w:rStyle w:val="Char0"/>
          <w:rtl/>
        </w:rPr>
        <w:t xml:space="preserve"> و بر این باور بودند که انتخاب ایشان از طریق اصول صحیح اسلامی ـ مورد نظر آنان </w:t>
      </w:r>
      <w:r w:rsidR="003E777D">
        <w:rPr>
          <w:rStyle w:val="Char0"/>
          <w:rtl/>
        </w:rPr>
        <w:t>‌</w:t>
      </w:r>
      <w:r w:rsidRPr="004475C3">
        <w:rPr>
          <w:rStyle w:val="Char0"/>
          <w:rtl/>
        </w:rPr>
        <w:t>ـ صورت نگرفته و تعدادی از اصحاب هنوز با ایشان بیعت نکرده</w:t>
      </w:r>
      <w:r w:rsidR="003E777D">
        <w:rPr>
          <w:rStyle w:val="Char0"/>
          <w:rtl/>
        </w:rPr>
        <w:t>‌</w:t>
      </w:r>
      <w:r w:rsidRPr="004475C3">
        <w:rPr>
          <w:rStyle w:val="Char0"/>
          <w:rtl/>
        </w:rPr>
        <w:t>اند. از طرف دیگر احکام الهی را در مورد شورشیان فتنه</w:t>
      </w:r>
      <w:r w:rsidR="003E777D">
        <w:rPr>
          <w:rStyle w:val="Char0"/>
          <w:rtl/>
        </w:rPr>
        <w:t>‌</w:t>
      </w:r>
      <w:r w:rsidRPr="004475C3">
        <w:rPr>
          <w:rStyle w:val="Char0"/>
          <w:rtl/>
        </w:rPr>
        <w:t>گر و مجرم به اجرا نگذاشته و در عین حال بسیاری از آن جنایت</w:t>
      </w:r>
      <w:r w:rsidR="003E777D">
        <w:rPr>
          <w:rStyle w:val="Char0"/>
          <w:rtl/>
        </w:rPr>
        <w:t>‌</w:t>
      </w:r>
      <w:r w:rsidRPr="004475C3">
        <w:rPr>
          <w:rStyle w:val="Char0"/>
          <w:rtl/>
        </w:rPr>
        <w:t>کاران خود را در میان سپاهیان ایشان جای داده و در کنار ایشان شمشیر می</w:t>
      </w:r>
      <w:r w:rsidR="003E777D">
        <w:rPr>
          <w:rStyle w:val="Char0"/>
          <w:rtl/>
        </w:rPr>
        <w:t>‌</w:t>
      </w:r>
      <w:r w:rsidRPr="004475C3">
        <w:rPr>
          <w:rStyle w:val="Char0"/>
          <w:rtl/>
        </w:rPr>
        <w:t>زدند.</w:t>
      </w:r>
    </w:p>
    <w:p w:rsidR="00D524AC" w:rsidRPr="004475C3" w:rsidRDefault="00D524AC" w:rsidP="003E75AD">
      <w:pPr>
        <w:jc w:val="both"/>
        <w:rPr>
          <w:rStyle w:val="Char0"/>
        </w:rPr>
      </w:pPr>
      <w:r w:rsidRPr="004475C3">
        <w:rPr>
          <w:rStyle w:val="Char0"/>
          <w:rtl/>
        </w:rPr>
        <w:t>از نظر آنان انتخاب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عملاً</w:t>
      </w:r>
      <w:r w:rsidR="003E777D">
        <w:rPr>
          <w:rStyle w:val="Char0"/>
          <w:rtl/>
        </w:rPr>
        <w:t>‌</w:t>
      </w:r>
      <w:r w:rsidRPr="004475C3">
        <w:rPr>
          <w:rStyle w:val="Char0"/>
          <w:rtl/>
        </w:rPr>
        <w:t xml:space="preserve"> به ایجاد تفرقه انجامیده بود و زمینه را برای جنگ</w:t>
      </w:r>
      <w:r w:rsidR="003E777D">
        <w:rPr>
          <w:rStyle w:val="Char0"/>
          <w:rtl/>
        </w:rPr>
        <w:t>‌</w:t>
      </w:r>
      <w:r w:rsidRPr="004475C3">
        <w:rPr>
          <w:rStyle w:val="Char0"/>
          <w:rtl/>
        </w:rPr>
        <w:t>های داخلی از جمله جنگ جمل</w:t>
      </w:r>
      <w:r w:rsidR="003F14D9">
        <w:rPr>
          <w:rFonts w:ascii="Cambria" w:hAnsi="Cambria" w:cs="Times New Roman" w:hint="cs"/>
          <w:rtl/>
        </w:rPr>
        <w:t xml:space="preserve"> </w:t>
      </w:r>
      <w:r w:rsidRPr="004475C3">
        <w:rPr>
          <w:rStyle w:val="Char0"/>
          <w:rtl/>
        </w:rPr>
        <w:t>که در آن چندین هزار نفر کشته و زخمی شدند و همچنین جنگ صفین که در آن بنابر یک روایت هفتاد هزار نفر کشته و تعداد بسیار زیادی زخمی شدند، فراهم کرد.</w:t>
      </w:r>
    </w:p>
    <w:p w:rsidR="00D524AC" w:rsidRPr="004475C3" w:rsidRDefault="00D524AC" w:rsidP="003E75AD">
      <w:pPr>
        <w:jc w:val="both"/>
        <w:rPr>
          <w:rStyle w:val="Char0"/>
        </w:rPr>
      </w:pPr>
      <w:r w:rsidRPr="004475C3">
        <w:rPr>
          <w:rStyle w:val="Char0"/>
          <w:rtl/>
        </w:rPr>
        <w:t>از نظر مخالفان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این سؤال مطرح بود که با توجه به این همه حوادث و جنگ</w:t>
      </w:r>
      <w:r w:rsidR="003E777D">
        <w:rPr>
          <w:rStyle w:val="Char0"/>
          <w:rtl/>
        </w:rPr>
        <w:t>‌</w:t>
      </w:r>
      <w:r w:rsidRPr="004475C3">
        <w:rPr>
          <w:rStyle w:val="Char0"/>
          <w:rtl/>
        </w:rPr>
        <w:t>های خونینی که پس از انتخاب ایشان به عنوان امیرالمؤمنین در میان مسلمانان روی داده است، و از طرفی بسیاری از مسلمانان هنوز با ایشان بیعت نکرده</w:t>
      </w:r>
      <w:r w:rsidR="003E777D">
        <w:rPr>
          <w:rStyle w:val="Char0"/>
          <w:rtl/>
        </w:rPr>
        <w:t>‌</w:t>
      </w:r>
      <w:r w:rsidRPr="004475C3">
        <w:rPr>
          <w:rStyle w:val="Char0"/>
          <w:rtl/>
        </w:rPr>
        <w:t>اند، اگر ایشان همچنان خلیفه باشد و اوضاع نیز همچنان نابسامان و جنگ و نزاع میان مسلمین ادامه داشته باشد، آیا بهتر نیست که ایشان از مسئولیت خلافت صرف</w:t>
      </w:r>
      <w:r w:rsidR="003E777D">
        <w:rPr>
          <w:rStyle w:val="Char0"/>
          <w:rtl/>
        </w:rPr>
        <w:t>‌</w:t>
      </w:r>
      <w:r w:rsidRPr="004475C3">
        <w:rPr>
          <w:rStyle w:val="Char0"/>
          <w:rtl/>
        </w:rPr>
        <w:t>نظر نمایند و تصمیم</w:t>
      </w:r>
      <w:r w:rsidR="003E777D">
        <w:rPr>
          <w:rStyle w:val="Char0"/>
          <w:rtl/>
        </w:rPr>
        <w:t>‌</w:t>
      </w:r>
      <w:r w:rsidRPr="004475C3">
        <w:rPr>
          <w:rStyle w:val="Char0"/>
          <w:rtl/>
        </w:rPr>
        <w:t>گیری در این مورد را به اهل حل و عقد متشکل از اصحاب رسول</w:t>
      </w:r>
      <w:r w:rsidR="003E777D">
        <w:rPr>
          <w:rStyle w:val="Char0"/>
          <w:rtl/>
        </w:rPr>
        <w:t>‌</w:t>
      </w:r>
      <w:r w:rsidRPr="004475C3">
        <w:rPr>
          <w:rStyle w:val="Char0"/>
          <w:rtl/>
        </w:rPr>
        <w:t>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بسپارند تا شخص مناسبی که همه مسلمانان در مورد وی اتفاق</w:t>
      </w:r>
      <w:r w:rsidR="003E777D">
        <w:rPr>
          <w:rStyle w:val="Char0"/>
          <w:rtl/>
        </w:rPr>
        <w:t>‌</w:t>
      </w:r>
      <w:r w:rsidRPr="004475C3">
        <w:rPr>
          <w:rStyle w:val="Char0"/>
          <w:rtl/>
        </w:rPr>
        <w:t>نظر داشته باشند به عنوان امیرالمؤمنین انتخاب گردد.</w:t>
      </w:r>
    </w:p>
    <w:p w:rsidR="00D524AC" w:rsidRPr="004475C3" w:rsidRDefault="00D524AC" w:rsidP="0082776B">
      <w:pPr>
        <w:jc w:val="both"/>
        <w:rPr>
          <w:rStyle w:val="Char0"/>
        </w:rPr>
      </w:pPr>
      <w:r w:rsidRPr="004475C3">
        <w:rPr>
          <w:rStyle w:val="Char0"/>
          <w:rtl/>
        </w:rPr>
        <w:t>این موضوع توسط حضرت عمروبن عاص و حضرت ابوموسی اشعری، در اجتماع «أذرح» مورد بحث و بررسی قرار گرفت. پس از گفت</w:t>
      </w:r>
      <w:r w:rsidR="003E777D">
        <w:rPr>
          <w:rStyle w:val="Char0"/>
          <w:rtl/>
        </w:rPr>
        <w:t>‌</w:t>
      </w:r>
      <w:r w:rsidRPr="004475C3">
        <w:rPr>
          <w:rStyle w:val="Char0"/>
          <w:rtl/>
        </w:rPr>
        <w:t>وگوهای بسیار، حضرت ابوموسی اشعری و حضرت عمرو بن عاص در این مورد به توافق رسیدند که تصمیم</w:t>
      </w:r>
      <w:r w:rsidR="003E777D">
        <w:rPr>
          <w:rStyle w:val="Char0"/>
          <w:rtl/>
        </w:rPr>
        <w:t>‌</w:t>
      </w:r>
      <w:r w:rsidRPr="004475C3">
        <w:rPr>
          <w:rStyle w:val="Char0"/>
          <w:rtl/>
        </w:rPr>
        <w:t xml:space="preserve">گیری در مورد خلافت را به اهل حل و عقد و اصحابی که هنوز در قید حیات هستند و </w:t>
      </w:r>
      <w:r w:rsidR="009C3743">
        <w:rPr>
          <w:rStyle w:val="Char0"/>
          <w:rtl/>
        </w:rPr>
        <w:t>رسول خدا</w:t>
      </w:r>
      <w:r w:rsidR="00F31EAD">
        <w:rPr>
          <w:rFonts w:ascii="Thuluth" w:hAnsi="Thuluth" w:cs="CTraditional Arabic"/>
          <w:rtl/>
          <w:lang w:bidi="fa-IR"/>
        </w:rPr>
        <w:t> </w:t>
      </w:r>
      <w:r w:rsidR="00F31EAD" w:rsidRPr="004475C3">
        <w:rPr>
          <w:rFonts w:ascii="Thuluth" w:hAnsi="Thuluth" w:cs="CTraditional Arabic"/>
          <w:rtl/>
          <w:lang w:bidi="fa-IR"/>
        </w:rPr>
        <w:t>ج</w:t>
      </w:r>
      <w:r w:rsidR="00FC37BD" w:rsidRPr="004475C3">
        <w:rPr>
          <w:rStyle w:val="Char0"/>
          <w:rFonts w:hint="cs"/>
          <w:rtl/>
        </w:rPr>
        <w:t xml:space="preserve"> </w:t>
      </w:r>
      <w:r w:rsidRPr="004475C3">
        <w:rPr>
          <w:rStyle w:val="Char0"/>
          <w:rtl/>
        </w:rPr>
        <w:t>تا هنگام فوت خود از آنان راضی بود، بسپارند؛ شورایی متشکل از خود حضرت علی، سعد بن ابی</w:t>
      </w:r>
      <w:r w:rsidR="003E777D">
        <w:rPr>
          <w:rStyle w:val="Char0"/>
          <w:rtl/>
        </w:rPr>
        <w:t>‌</w:t>
      </w:r>
      <w:r w:rsidRPr="004475C3">
        <w:rPr>
          <w:rStyle w:val="Char0"/>
          <w:rtl/>
        </w:rPr>
        <w:t>وقاص، سعید بن زید و عبدالله بن عمر</w:t>
      </w:r>
      <w:r w:rsidR="00F31EAD">
        <w:rPr>
          <w:rFonts w:ascii="Thuluth" w:hAnsi="Thuluth" w:cs="CTraditional Arabic"/>
          <w:rtl/>
          <w:lang w:bidi="fa-IR"/>
        </w:rPr>
        <w:t> </w:t>
      </w:r>
      <w:r w:rsidR="0082776B">
        <w:rPr>
          <w:rFonts w:ascii="Thuluth" w:hAnsi="Thuluth" w:cs="CTraditional Arabic" w:hint="cs"/>
          <w:rtl/>
          <w:lang w:bidi="fa-IR"/>
        </w:rPr>
        <w:t>ب</w:t>
      </w:r>
      <w:r w:rsidRPr="004475C3">
        <w:rPr>
          <w:rStyle w:val="Char0"/>
          <w:rtl/>
        </w:rPr>
        <w:t xml:space="preserve"> که در شورایی که حضرت عثمان را به خلافت انتخاب کرده بودند، مشارکت داشتند.</w:t>
      </w:r>
    </w:p>
    <w:p w:rsidR="00D524AC" w:rsidRPr="004475C3" w:rsidRDefault="00D524AC" w:rsidP="003E75AD">
      <w:pPr>
        <w:jc w:val="both"/>
        <w:rPr>
          <w:rStyle w:val="Char0"/>
        </w:rPr>
      </w:pPr>
      <w:r w:rsidRPr="004475C3">
        <w:rPr>
          <w:rStyle w:val="Char0"/>
          <w:rtl/>
        </w:rPr>
        <w:t>آنان توافق کردند که اصحاب مذکور برای تصمیم</w:t>
      </w:r>
      <w:r w:rsidR="003E777D">
        <w:rPr>
          <w:rStyle w:val="Char0"/>
          <w:rtl/>
        </w:rPr>
        <w:t>‌</w:t>
      </w:r>
      <w:r w:rsidRPr="004475C3">
        <w:rPr>
          <w:rStyle w:val="Char0"/>
          <w:rtl/>
        </w:rPr>
        <w:t>گیری در مورد خلافت در «أذرح»</w:t>
      </w:r>
      <w:r w:rsidR="003F14D9">
        <w:rPr>
          <w:rFonts w:ascii="Cambria" w:hAnsi="Cambria" w:cs="Times New Roman" w:hint="cs"/>
          <w:rtl/>
        </w:rPr>
        <w:t xml:space="preserve"> </w:t>
      </w:r>
      <w:r w:rsidRPr="004475C3">
        <w:rPr>
          <w:rStyle w:val="Char0"/>
          <w:rtl/>
        </w:rPr>
        <w:t>تشکیل جلسه دهند و از میان خود یکی را به عنوان امیرالمؤمنین انتخاب و با او بیعت نمایند تا پس از آنان همه مسلمانان در سرتاسر سرزمین</w:t>
      </w:r>
      <w:r w:rsidR="003E777D">
        <w:rPr>
          <w:rStyle w:val="Char0"/>
          <w:rtl/>
        </w:rPr>
        <w:t>‌</w:t>
      </w:r>
      <w:r w:rsidRPr="004475C3">
        <w:rPr>
          <w:rStyle w:val="Char0"/>
          <w:rtl/>
        </w:rPr>
        <w:t>های اسلامی با ایشان بیعت کنند.</w:t>
      </w:r>
    </w:p>
    <w:p w:rsidR="00D524AC" w:rsidRPr="004475C3" w:rsidRDefault="00D524AC" w:rsidP="003E75AD">
      <w:pPr>
        <w:jc w:val="both"/>
        <w:rPr>
          <w:rStyle w:val="Char0"/>
        </w:rPr>
      </w:pPr>
      <w:r w:rsidRPr="004475C3">
        <w:rPr>
          <w:rStyle w:val="Char0"/>
          <w:rtl/>
        </w:rPr>
        <w:t>اتفاق</w:t>
      </w:r>
      <w:r w:rsidR="003E777D">
        <w:rPr>
          <w:rStyle w:val="Char0"/>
          <w:rtl/>
        </w:rPr>
        <w:t>‌</w:t>
      </w:r>
      <w:r w:rsidRPr="004475C3">
        <w:rPr>
          <w:rStyle w:val="Char0"/>
          <w:rtl/>
        </w:rPr>
        <w:t>نظر آنان در این مورد به معنای آن بود که حضرت علی تا تشکیل جلسه شورای حل و عقد، مدعی مقام خلافت و فرمانروایی بر تمام سرزمین</w:t>
      </w:r>
      <w:r w:rsidR="003E777D">
        <w:rPr>
          <w:rStyle w:val="Char0"/>
          <w:rtl/>
        </w:rPr>
        <w:t>‌</w:t>
      </w:r>
      <w:r w:rsidRPr="004475C3">
        <w:rPr>
          <w:rStyle w:val="Char0"/>
          <w:rtl/>
        </w:rPr>
        <w:t>های اسلامی نباشد، اما در صورتی که بار دیگر از طرف شورای حل و عقد به عنوان خلیفه برگزیده شد همه با او بیعت خواهند کرد و در غیر این صورت هر کسی که به عنوان امیرالمؤمنین انتخاب گردد حضرت علی نیز با وی بیعت کند.</w:t>
      </w:r>
    </w:p>
    <w:p w:rsidR="00D524AC" w:rsidRPr="004475C3" w:rsidRDefault="00D524AC" w:rsidP="003E75AD">
      <w:pPr>
        <w:jc w:val="both"/>
        <w:rPr>
          <w:rStyle w:val="Char0"/>
        </w:rPr>
      </w:pPr>
      <w:r w:rsidRPr="004475C3">
        <w:rPr>
          <w:rStyle w:val="Char0"/>
          <w:rtl/>
        </w:rPr>
        <w:t>حکمین همچنین توافق کردند که تا موعد اجتماع و نشست اهل حل و عقد برای انتخاب خلیفه،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به اداره امور ممالکی مانند عراق و حجاز و یمن بپردازد، و حضرت معاویه نیز امور مربوط به شام و مصر و شمال آفریقا را سروسامان دهد و جنگ را پایان یافته تلقی کنند.</w:t>
      </w:r>
    </w:p>
    <w:p w:rsidR="00D524AC" w:rsidRPr="004475C3" w:rsidRDefault="00D524AC" w:rsidP="003E75AD">
      <w:pPr>
        <w:jc w:val="both"/>
        <w:rPr>
          <w:rStyle w:val="Char0"/>
        </w:rPr>
      </w:pPr>
      <w:r w:rsidRPr="004475C3">
        <w:rPr>
          <w:rStyle w:val="Char0"/>
          <w:rtl/>
        </w:rPr>
        <w:t>حضرت عمرو بن عاص بخشی از گفت</w:t>
      </w:r>
      <w:r w:rsidR="003E777D">
        <w:rPr>
          <w:rStyle w:val="Char0"/>
          <w:rtl/>
        </w:rPr>
        <w:t>‌</w:t>
      </w:r>
      <w:r w:rsidRPr="004475C3">
        <w:rPr>
          <w:rStyle w:val="Char0"/>
          <w:rtl/>
        </w:rPr>
        <w:t>وگوهایی را که میان او و ابوموسی اشعری در نشست تحکیم روی داده بود، در پاسخ به پرسش حضین بن منذر توضیح داده است. حضین بن منذر از حضرت عمرو بن عاص پرسید: در اجتماع حکمیتی که به تو و حضرت ابوموسی اشعری سپرده شده بود، میان شما چه گفت</w:t>
      </w:r>
      <w:r w:rsidR="003E777D">
        <w:rPr>
          <w:rStyle w:val="Char0"/>
          <w:rtl/>
        </w:rPr>
        <w:t>‌</w:t>
      </w:r>
      <w:r w:rsidRPr="004475C3">
        <w:rPr>
          <w:rStyle w:val="Char0"/>
          <w:rtl/>
        </w:rPr>
        <w:t>وگوهایی انجام گرفت؟</w:t>
      </w:r>
    </w:p>
    <w:p w:rsidR="00D524AC" w:rsidRPr="004475C3" w:rsidRDefault="00D524AC" w:rsidP="003E75AD">
      <w:pPr>
        <w:jc w:val="both"/>
        <w:rPr>
          <w:rStyle w:val="Char0"/>
        </w:rPr>
      </w:pPr>
      <w:r w:rsidRPr="004475C3">
        <w:rPr>
          <w:rStyle w:val="Char0"/>
          <w:rtl/>
        </w:rPr>
        <w:t>حضرت عمرو بن عاص گفت: بسیاری در مورد گفت</w:t>
      </w:r>
      <w:r w:rsidR="003E777D">
        <w:rPr>
          <w:rStyle w:val="Char0"/>
          <w:rtl/>
        </w:rPr>
        <w:t>‌</w:t>
      </w:r>
      <w:r w:rsidRPr="004475C3">
        <w:rPr>
          <w:rStyle w:val="Char0"/>
          <w:rtl/>
        </w:rPr>
        <w:t>وگوهای ما سخن</w:t>
      </w:r>
      <w:r w:rsidR="003E777D">
        <w:rPr>
          <w:rStyle w:val="Char0"/>
          <w:rtl/>
        </w:rPr>
        <w:t>‌</w:t>
      </w:r>
      <w:r w:rsidRPr="004475C3">
        <w:rPr>
          <w:rStyle w:val="Char0"/>
          <w:rtl/>
        </w:rPr>
        <w:t>های گزافی گفته</w:t>
      </w:r>
      <w:r w:rsidR="003E777D">
        <w:rPr>
          <w:rStyle w:val="Char0"/>
          <w:rtl/>
        </w:rPr>
        <w:t>‌</w:t>
      </w:r>
      <w:r w:rsidRPr="004475C3">
        <w:rPr>
          <w:rStyle w:val="Char0"/>
          <w:rtl/>
        </w:rPr>
        <w:t>اند، اما سوگند به خداوند، بسیاری از آنچه را آنان گفته</w:t>
      </w:r>
      <w:r w:rsidR="003E777D">
        <w:rPr>
          <w:rStyle w:val="Char0"/>
          <w:rtl/>
        </w:rPr>
        <w:t>‌</w:t>
      </w:r>
      <w:r w:rsidRPr="004475C3">
        <w:rPr>
          <w:rStyle w:val="Char0"/>
          <w:rtl/>
        </w:rPr>
        <w:t>اند، درست نبوده است. من به حضرت ابوموسی گفتم: نظر تو در مورد خلافت چیست؟</w:t>
      </w:r>
      <w:r w:rsidR="003E777D">
        <w:rPr>
          <w:rStyle w:val="Char0"/>
          <w:rtl/>
        </w:rPr>
        <w:t>‌</w:t>
      </w:r>
      <w:r w:rsidRPr="004475C3">
        <w:rPr>
          <w:rStyle w:val="Char0"/>
          <w:rtl/>
        </w:rPr>
        <w:t xml:space="preserve"> ایشان گفت: من بر این باورم که آن عده از اصحابی که رسول خدا با خشنودی از آنان از دنیا رفت، از میان</w:t>
      </w:r>
      <w:r w:rsidR="003F14D9">
        <w:rPr>
          <w:rFonts w:ascii="Cambria" w:hAnsi="Cambria" w:cs="Times New Roman" w:hint="cs"/>
          <w:rtl/>
        </w:rPr>
        <w:t xml:space="preserve"> </w:t>
      </w:r>
      <w:r w:rsidRPr="004475C3">
        <w:rPr>
          <w:rStyle w:val="Char0"/>
          <w:rtl/>
        </w:rPr>
        <w:t>خود یکی را به عنوان امیرالمؤمنین انتخاب کنند.</w:t>
      </w:r>
      <w:r w:rsidR="003E777D">
        <w:rPr>
          <w:rStyle w:val="Char0"/>
          <w:rtl/>
        </w:rPr>
        <w:t>‌</w:t>
      </w:r>
    </w:p>
    <w:p w:rsidR="00D524AC" w:rsidRPr="004475C3" w:rsidRDefault="00D524AC" w:rsidP="003E75AD">
      <w:pPr>
        <w:jc w:val="both"/>
        <w:rPr>
          <w:rStyle w:val="Char0"/>
        </w:rPr>
      </w:pPr>
      <w:r w:rsidRPr="004475C3">
        <w:rPr>
          <w:rStyle w:val="Char0"/>
          <w:rtl/>
        </w:rPr>
        <w:t>به او گفتم: نقش من و معاویه در ارتباط با آن چیست؟ حضرت ابوموسی گفت:</w:t>
      </w:r>
      <w:r w:rsidR="003E777D">
        <w:rPr>
          <w:rStyle w:val="Char0"/>
          <w:rtl/>
        </w:rPr>
        <w:t>‌</w:t>
      </w:r>
      <w:r w:rsidRPr="004475C3">
        <w:rPr>
          <w:rStyle w:val="Char0"/>
          <w:rtl/>
        </w:rPr>
        <w:t xml:space="preserve"> کسی که به عنوان امیرالمؤمنین انتخاب گردید برای سروسامان دادن امور از شما هم یاری بخواهد، اگر هم نیازی به شما نداشت، مسئولیت از دوش شما ساقط می</w:t>
      </w:r>
      <w:r w:rsidR="003E777D">
        <w:rPr>
          <w:rStyle w:val="Char0"/>
          <w:rtl/>
        </w:rPr>
        <w:t>‌</w:t>
      </w:r>
      <w:r w:rsidRPr="004475C3">
        <w:rPr>
          <w:rStyle w:val="Char0"/>
          <w:rtl/>
        </w:rPr>
        <w:t>شود.</w:t>
      </w:r>
    </w:p>
    <w:p w:rsidR="00D524AC" w:rsidRPr="004475C3" w:rsidRDefault="00D524AC" w:rsidP="003E75AD">
      <w:pPr>
        <w:jc w:val="both"/>
        <w:rPr>
          <w:rStyle w:val="Char0"/>
        </w:rPr>
      </w:pPr>
      <w:r w:rsidRPr="004475C3">
        <w:rPr>
          <w:rStyle w:val="Char0"/>
          <w:rtl/>
        </w:rPr>
        <w:t>حضرت ابوموسی نیز در مورد حضرت عمرو</w:t>
      </w:r>
      <w:r w:rsidR="003F14D9">
        <w:rPr>
          <w:rFonts w:ascii="Cambria" w:hAnsi="Cambria" w:cs="Times New Roman" w:hint="cs"/>
          <w:rtl/>
        </w:rPr>
        <w:t xml:space="preserve"> </w:t>
      </w:r>
      <w:r w:rsidRPr="004475C3">
        <w:rPr>
          <w:rStyle w:val="Char0"/>
          <w:rtl/>
        </w:rPr>
        <w:t>بن عاص می</w:t>
      </w:r>
      <w:r w:rsidR="003E777D">
        <w:rPr>
          <w:rStyle w:val="Char0"/>
          <w:rtl/>
        </w:rPr>
        <w:t>‌</w:t>
      </w:r>
      <w:r w:rsidRPr="004475C3">
        <w:rPr>
          <w:rStyle w:val="Char0"/>
          <w:rtl/>
        </w:rPr>
        <w:t>گوید: او خود را مورد ملامت قرار می</w:t>
      </w:r>
      <w:r w:rsidR="003E777D">
        <w:rPr>
          <w:rStyle w:val="Char0"/>
          <w:rtl/>
        </w:rPr>
        <w:t>‌</w:t>
      </w:r>
      <w:r w:rsidRPr="004475C3">
        <w:rPr>
          <w:rStyle w:val="Char0"/>
          <w:rtl/>
        </w:rPr>
        <w:t>داد و سرزنش می</w:t>
      </w:r>
      <w:r w:rsidR="003E777D">
        <w:rPr>
          <w:rStyle w:val="Char0"/>
          <w:rtl/>
        </w:rPr>
        <w:t>‌</w:t>
      </w:r>
      <w:r w:rsidRPr="004475C3">
        <w:rPr>
          <w:rStyle w:val="Char0"/>
          <w:rtl/>
        </w:rPr>
        <w:t>کرد و راجع به سیرت درخشان خلافت ابوبکر صدیق و عمر فاروق</w:t>
      </w:r>
      <w:r w:rsidR="00F31EAD">
        <w:rPr>
          <w:rFonts w:ascii="Thuluth" w:hAnsi="Thuluth" w:cs="CTraditional Arabic"/>
          <w:rtl/>
          <w:lang w:bidi="fa-IR"/>
        </w:rPr>
        <w:t> </w:t>
      </w:r>
      <w:r w:rsidR="00F31EAD" w:rsidRPr="004475C3">
        <w:rPr>
          <w:rFonts w:ascii="Thuluth" w:hAnsi="Thuluth" w:cs="CTraditional Arabic"/>
          <w:rtl/>
          <w:lang w:bidi="fa-IR"/>
        </w:rPr>
        <w:t>ب</w:t>
      </w:r>
      <w:r w:rsidR="00FC37BD" w:rsidRPr="004475C3">
        <w:rPr>
          <w:rStyle w:val="Char0"/>
          <w:rFonts w:hint="cs"/>
          <w:rtl/>
        </w:rPr>
        <w:t xml:space="preserve"> </w:t>
      </w:r>
      <w:r w:rsidRPr="004475C3">
        <w:rPr>
          <w:rStyle w:val="Char0"/>
          <w:rtl/>
        </w:rPr>
        <w:t>سخن می</w:t>
      </w:r>
      <w:r w:rsidR="003E777D">
        <w:rPr>
          <w:rStyle w:val="Char0"/>
          <w:rtl/>
        </w:rPr>
        <w:t>‌</w:t>
      </w:r>
      <w:r w:rsidRPr="004475C3">
        <w:rPr>
          <w:rStyle w:val="Char0"/>
          <w:rtl/>
        </w:rPr>
        <w:t>گفت.</w:t>
      </w:r>
      <w:r w:rsidRPr="004475C3">
        <w:rPr>
          <w:rStyle w:val="Char0"/>
          <w:vertAlign w:val="superscript"/>
          <w:rtl/>
        </w:rPr>
        <w:t>(</w:t>
      </w:r>
      <w:r w:rsidRPr="004475C3">
        <w:rPr>
          <w:rStyle w:val="Char0"/>
          <w:vertAlign w:val="superscript"/>
          <w:rtl/>
        </w:rPr>
        <w:footnoteReference w:id="55"/>
      </w:r>
      <w:r w:rsidRPr="004475C3">
        <w:rPr>
          <w:rStyle w:val="Char0"/>
          <w:vertAlign w:val="superscript"/>
          <w:rtl/>
        </w:rPr>
        <w:t>)</w:t>
      </w:r>
    </w:p>
    <w:p w:rsidR="00D524AC" w:rsidRPr="004475C3" w:rsidRDefault="00D524AC" w:rsidP="003E75AD">
      <w:pPr>
        <w:jc w:val="both"/>
        <w:rPr>
          <w:rStyle w:val="Char0"/>
        </w:rPr>
      </w:pPr>
      <w:r w:rsidRPr="004475C3">
        <w:rPr>
          <w:rStyle w:val="Char0"/>
          <w:rtl/>
        </w:rPr>
        <w:t>متأسفانه برای اجرای موارد مورد اتفاق حکمین گام</w:t>
      </w:r>
      <w:r w:rsidR="003E777D">
        <w:rPr>
          <w:rStyle w:val="Char0"/>
          <w:rtl/>
        </w:rPr>
        <w:t>‌</w:t>
      </w:r>
      <w:r w:rsidRPr="004475C3">
        <w:rPr>
          <w:rStyle w:val="Char0"/>
          <w:rtl/>
        </w:rPr>
        <w:t>های عملی برداشته نشد</w:t>
      </w:r>
      <w:r w:rsidR="003E777D">
        <w:rPr>
          <w:rStyle w:val="Char0"/>
          <w:rtl/>
        </w:rPr>
        <w:t>‌</w:t>
      </w:r>
      <w:r w:rsidRPr="004475C3">
        <w:rPr>
          <w:rStyle w:val="Char0"/>
          <w:rtl/>
        </w:rPr>
        <w:t xml:space="preserve"> و حاصل گفت</w:t>
      </w:r>
      <w:r w:rsidR="003E777D">
        <w:rPr>
          <w:rStyle w:val="Char0"/>
          <w:rtl/>
        </w:rPr>
        <w:t>‌</w:t>
      </w:r>
      <w:r w:rsidRPr="004475C3">
        <w:rPr>
          <w:rStyle w:val="Char0"/>
          <w:rtl/>
        </w:rPr>
        <w:t>وگوها و حکمیت آنان موجب رضایت طرفین قرار نگرفت و بزرگان اصحاب برای انتخاب خلیفه نتوانستند گرد هم بیایند و اوضاع میان حضرت علی و حضرت معاویه همچنان به صورت قبلی باقی ماند. حضرت علی</w:t>
      </w:r>
      <w:r w:rsidR="00F31EAD">
        <w:rPr>
          <w:rStyle w:val="Char0"/>
          <w:rFonts w:cs="CTraditional Arabic"/>
          <w:rtl/>
        </w:rPr>
        <w:t> </w:t>
      </w:r>
      <w:r w:rsidR="00F31EAD" w:rsidRPr="004475C3">
        <w:rPr>
          <w:rStyle w:val="Char0"/>
          <w:rFonts w:cs="CTraditional Arabic" w:hint="cs"/>
          <w:rtl/>
        </w:rPr>
        <w:t>س</w:t>
      </w:r>
      <w:r w:rsidRPr="004475C3">
        <w:rPr>
          <w:rStyle w:val="Char0"/>
          <w:rtl/>
        </w:rPr>
        <w:t xml:space="preserve"> در ممالک زیر سلطه خلافت خویش دخل و تصرف می</w:t>
      </w:r>
      <w:r w:rsidR="003E777D">
        <w:rPr>
          <w:rStyle w:val="Char0"/>
          <w:rtl/>
        </w:rPr>
        <w:t>‌</w:t>
      </w:r>
      <w:r w:rsidRPr="004475C3">
        <w:rPr>
          <w:rStyle w:val="Char0"/>
          <w:rtl/>
        </w:rPr>
        <w:t>نمود، و حضرت معاویه نیز در مناطق و ممالکی که زیر فرمانروایی وی قرار داشت دخل و تصرف می</w:t>
      </w:r>
      <w:r w:rsidR="003E777D">
        <w:rPr>
          <w:rStyle w:val="Char0"/>
          <w:rtl/>
        </w:rPr>
        <w:t>‌</w:t>
      </w:r>
      <w:r w:rsidRPr="004475C3">
        <w:rPr>
          <w:rStyle w:val="Char0"/>
          <w:rtl/>
        </w:rPr>
        <w:t>کرد، و دخل و تصرف او در مقام استانداری بود نه به عنوان مدعی خلافت. اما متارکه جنگ میان آنان همچنان پابرجا بود. بدین ترتیب جریان حکمیت بدون آنکه مشکل موجود را حل و فصل کند،</w:t>
      </w:r>
      <w:r w:rsidR="003E777D">
        <w:rPr>
          <w:rStyle w:val="Char0"/>
          <w:rtl/>
        </w:rPr>
        <w:t>‌</w:t>
      </w:r>
      <w:r w:rsidRPr="004475C3">
        <w:rPr>
          <w:rStyle w:val="Char0"/>
          <w:rtl/>
        </w:rPr>
        <w:t xml:space="preserve"> پایان یافت.</w:t>
      </w:r>
    </w:p>
    <w:p w:rsidR="00D524AC" w:rsidRPr="004475C3" w:rsidRDefault="00D524AC" w:rsidP="007717EB">
      <w:pPr>
        <w:jc w:val="both"/>
        <w:rPr>
          <w:rStyle w:val="Char0"/>
        </w:rPr>
      </w:pPr>
      <w:r w:rsidRPr="004475C3">
        <w:rPr>
          <w:rStyle w:val="Char0"/>
          <w:rtl/>
        </w:rPr>
        <w:t>پس از پایان نشست حکمیت، سرزمین شام زیر حاکمیت حضرت معاویه در آرامش قرار داشت و همه از او اطاعت می</w:t>
      </w:r>
      <w:r w:rsidR="003E777D">
        <w:rPr>
          <w:rStyle w:val="Char0"/>
          <w:rtl/>
        </w:rPr>
        <w:t>‌</w:t>
      </w:r>
      <w:r w:rsidRPr="004475C3">
        <w:rPr>
          <w:rStyle w:val="Char0"/>
          <w:rtl/>
        </w:rPr>
        <w:t>کردند.</w:t>
      </w:r>
      <w:r w:rsidR="003E777D">
        <w:rPr>
          <w:rStyle w:val="Char0"/>
          <w:rtl/>
        </w:rPr>
        <w:t>‌</w:t>
      </w:r>
      <w:r w:rsidRPr="004475C3">
        <w:rPr>
          <w:rStyle w:val="Char0"/>
          <w:rtl/>
        </w:rPr>
        <w:t xml:space="preserve"> اما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با مشکل رو به افزایش خوارج روبرو گردید و در پی آن جنگ نهروان رخ داد. سرانجام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Pr="004475C3">
        <w:rPr>
          <w:rStyle w:val="Char0"/>
          <w:rtl/>
        </w:rPr>
        <w:t xml:space="preserve"> در پی توطئه تروریستی خوارج، با شمشیر زهر</w:t>
      </w:r>
      <w:r w:rsidR="003E777D">
        <w:rPr>
          <w:rStyle w:val="Char0"/>
          <w:rtl/>
        </w:rPr>
        <w:t>‌</w:t>
      </w:r>
      <w:r w:rsidRPr="004475C3">
        <w:rPr>
          <w:rStyle w:val="Char0"/>
          <w:rtl/>
        </w:rPr>
        <w:t>آلود فردی شقی و نگون</w:t>
      </w:r>
      <w:r w:rsidR="003E777D">
        <w:rPr>
          <w:rStyle w:val="Char0"/>
          <w:rtl/>
        </w:rPr>
        <w:t>‌</w:t>
      </w:r>
      <w:r w:rsidRPr="004475C3">
        <w:rPr>
          <w:rStyle w:val="Char0"/>
          <w:rtl/>
        </w:rPr>
        <w:t xml:space="preserve">بخت به نام عبدالرحمن بن ملجم خارجی در بامداد روز جمعه هفدهم رمضان سال چهل هجری بر دروازه مسجد کوفه زخمی گردید و شب </w:t>
      </w:r>
      <w:r w:rsidRPr="004475C3">
        <w:rPr>
          <w:rStyle w:val="Char0"/>
          <w:rtl/>
          <w:lang w:bidi="fa-IR"/>
        </w:rPr>
        <w:t>۱۹</w:t>
      </w:r>
      <w:r w:rsidRPr="004475C3">
        <w:rPr>
          <w:rStyle w:val="Char0"/>
          <w:rtl/>
        </w:rPr>
        <w:t xml:space="preserve"> رمضان دعوت حق را لبیک گفت و به شهادت رسید.</w:t>
      </w:r>
    </w:p>
    <w:p w:rsidR="00D524AC" w:rsidRPr="004475C3" w:rsidRDefault="00D524AC" w:rsidP="003E75AD">
      <w:pPr>
        <w:jc w:val="both"/>
        <w:rPr>
          <w:rStyle w:val="Char0"/>
        </w:rPr>
      </w:pPr>
      <w:r w:rsidRPr="004475C3">
        <w:rPr>
          <w:rStyle w:val="Char0"/>
          <w:rtl/>
        </w:rPr>
        <w:t>پس از شهادت حضرت علی</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مردم عراق با حضرت حسن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بیعت کردند. اوضاع چنان پیش می</w:t>
      </w:r>
      <w:r w:rsidR="003E777D">
        <w:rPr>
          <w:rStyle w:val="Char0"/>
          <w:rtl/>
        </w:rPr>
        <w:t>‌</w:t>
      </w:r>
      <w:r w:rsidRPr="004475C3">
        <w:rPr>
          <w:rStyle w:val="Char0"/>
          <w:rtl/>
        </w:rPr>
        <w:t>رفت که نزدیک بود رویارویی دیگری میان سپاه عراق و شام رخ دهد. دو طرف تحرکاتی را نیز آغاز کردند، اما در میان سپاه عراق هرج و مرج پیش آمد و آنان از دستورات حضرت حسن</w:t>
      </w:r>
      <w:r w:rsidR="00F31EAD">
        <w:rPr>
          <w:rFonts w:ascii="Thuluth" w:hAnsi="Thuluth" w:cs="CTraditional Arabic"/>
          <w:rtl/>
          <w:lang w:bidi="fa-IR"/>
        </w:rPr>
        <w:t> </w:t>
      </w:r>
      <w:r w:rsidR="00F31EAD" w:rsidRPr="004475C3">
        <w:rPr>
          <w:rFonts w:ascii="Thuluth" w:hAnsi="Thuluth" w:cs="CTraditional Arabic"/>
          <w:rtl/>
          <w:lang w:bidi="fa-IR"/>
        </w:rPr>
        <w:t>س</w:t>
      </w:r>
      <w:r w:rsidR="00FC37BD" w:rsidRPr="004475C3">
        <w:rPr>
          <w:rStyle w:val="Char0"/>
          <w:rFonts w:hint="cs"/>
          <w:rtl/>
        </w:rPr>
        <w:t xml:space="preserve"> </w:t>
      </w:r>
      <w:r w:rsidRPr="004475C3">
        <w:rPr>
          <w:rStyle w:val="Char0"/>
          <w:rtl/>
        </w:rPr>
        <w:t>سرپیچی کردند و همین امر باعث شد تا ایشان به فکر مصالحه با حضرت معاویه بیفتد و به همین منظور نامه</w:t>
      </w:r>
      <w:r w:rsidR="003E777D">
        <w:rPr>
          <w:rStyle w:val="Char0"/>
          <w:rtl/>
        </w:rPr>
        <w:t>‌</w:t>
      </w:r>
      <w:r w:rsidRPr="004475C3">
        <w:rPr>
          <w:rStyle w:val="Char0"/>
          <w:rtl/>
        </w:rPr>
        <w:t>ای برای وی فرستاد. سرانجام پس از مذاکراتی، در ماه ربیع</w:t>
      </w:r>
      <w:r w:rsidR="003E777D">
        <w:rPr>
          <w:rStyle w:val="Char0"/>
          <w:rtl/>
        </w:rPr>
        <w:t>‌</w:t>
      </w:r>
      <w:r w:rsidRPr="004475C3">
        <w:rPr>
          <w:rStyle w:val="Char0"/>
          <w:rtl/>
        </w:rPr>
        <w:t>الاول سال چهل</w:t>
      </w:r>
      <w:r w:rsidR="003E777D">
        <w:rPr>
          <w:rStyle w:val="Char0"/>
          <w:rtl/>
        </w:rPr>
        <w:t>‌</w:t>
      </w:r>
      <w:r w:rsidRPr="004475C3">
        <w:rPr>
          <w:rStyle w:val="Char0"/>
          <w:rtl/>
        </w:rPr>
        <w:t>ویک هجری بین حضرت حسن و حضرت معاویه قرارداد صلح امضا شد و حضرت حسن به نفع حضرت معاویه از مقام خلافت کنار رفت، و این سال، «سال همبستگی» میان تمام مسلمانان نام گرفت.</w:t>
      </w:r>
    </w:p>
    <w:p w:rsidR="00D524AC" w:rsidRPr="004475C3" w:rsidRDefault="00D524AC" w:rsidP="000F350B">
      <w:pPr>
        <w:pStyle w:val="a2"/>
        <w:rPr>
          <w:rtl/>
        </w:rPr>
      </w:pPr>
      <w:bookmarkStart w:id="34" w:name="_Toc9847688"/>
      <w:r w:rsidRPr="004475C3">
        <w:rPr>
          <w:rtl/>
        </w:rPr>
        <w:t>درسی از توافق</w:t>
      </w:r>
      <w:r w:rsidR="003E777D">
        <w:rPr>
          <w:rtl/>
        </w:rPr>
        <w:t>‌</w:t>
      </w:r>
      <w:r w:rsidRPr="004475C3">
        <w:rPr>
          <w:rtl/>
        </w:rPr>
        <w:t>نامه حکمیت</w:t>
      </w:r>
      <w:bookmarkEnd w:id="34"/>
    </w:p>
    <w:p w:rsidR="00D524AC" w:rsidRPr="004475C3" w:rsidRDefault="00D524AC" w:rsidP="003E75AD">
      <w:pPr>
        <w:jc w:val="both"/>
        <w:rPr>
          <w:rStyle w:val="Char0"/>
        </w:rPr>
      </w:pPr>
      <w:r w:rsidRPr="004475C3">
        <w:rPr>
          <w:rStyle w:val="Char0"/>
          <w:rtl/>
        </w:rPr>
        <w:t>از توافق</w:t>
      </w:r>
      <w:r w:rsidR="003E777D">
        <w:rPr>
          <w:rStyle w:val="Char0"/>
          <w:rtl/>
        </w:rPr>
        <w:t>‌</w:t>
      </w:r>
      <w:r w:rsidRPr="004475C3">
        <w:rPr>
          <w:rStyle w:val="Char0"/>
          <w:rtl/>
        </w:rPr>
        <w:t>نامه حکمیت به عنوان یک سند سیاسی و دیپلماتیک مهم در تاریخ صدر اسلام، می</w:t>
      </w:r>
      <w:r w:rsidR="003E777D">
        <w:rPr>
          <w:rStyle w:val="Char0"/>
          <w:rtl/>
        </w:rPr>
        <w:t>‌</w:t>
      </w:r>
      <w:r w:rsidRPr="004475C3">
        <w:rPr>
          <w:rStyle w:val="Char0"/>
          <w:rtl/>
        </w:rPr>
        <w:t>توان در حل منازعات میان کشورهای اسلامی بخوبی بهره برد. به این صورت که رهبران کشورهای اسلامی در قبال پیش آمدن چنین منازعاتی احساس مسئولیت کنند؛ ملت</w:t>
      </w:r>
      <w:r w:rsidR="003E777D">
        <w:rPr>
          <w:rStyle w:val="Char0"/>
          <w:rtl/>
        </w:rPr>
        <w:t>‌</w:t>
      </w:r>
      <w:r w:rsidRPr="004475C3">
        <w:rPr>
          <w:rStyle w:val="Char0"/>
          <w:rtl/>
        </w:rPr>
        <w:t>های مسلمان نیز طرف</w:t>
      </w:r>
      <w:r w:rsidR="003E777D">
        <w:rPr>
          <w:rStyle w:val="Char0"/>
          <w:rtl/>
        </w:rPr>
        <w:t>‌</w:t>
      </w:r>
      <w:r w:rsidRPr="004475C3">
        <w:rPr>
          <w:rStyle w:val="Char0"/>
          <w:rtl/>
        </w:rPr>
        <w:t>های درگیر را برای توقف جنگ و نزاع وادار نمایند و آنان را به پذیرش داوری شریعت اسلام ملزم سازند.</w:t>
      </w:r>
    </w:p>
    <w:p w:rsidR="00D524AC" w:rsidRDefault="00D524AC" w:rsidP="00B97D3B">
      <w:pPr>
        <w:jc w:val="both"/>
        <w:rPr>
          <w:rStyle w:val="Char0"/>
          <w:rtl/>
        </w:rPr>
      </w:pPr>
      <w:r w:rsidRPr="004475C3">
        <w:rPr>
          <w:rStyle w:val="Char0"/>
          <w:rtl/>
        </w:rPr>
        <w:t>استفاده از شیوه حکمیت برای حل منازعات کشورهای اسلامی راه دخالت نیروهای خارجی را در سرزمین</w:t>
      </w:r>
      <w:r w:rsidR="003E777D">
        <w:rPr>
          <w:rStyle w:val="Char0"/>
          <w:rtl/>
        </w:rPr>
        <w:t>‌</w:t>
      </w:r>
      <w:r w:rsidRPr="004475C3">
        <w:rPr>
          <w:rStyle w:val="Char0"/>
          <w:rtl/>
        </w:rPr>
        <w:t>های اسلامی مسدود می</w:t>
      </w:r>
      <w:r w:rsidR="003E777D">
        <w:rPr>
          <w:rStyle w:val="Char0"/>
          <w:rtl/>
        </w:rPr>
        <w:t>‌</w:t>
      </w:r>
      <w:r w:rsidRPr="004475C3">
        <w:rPr>
          <w:rStyle w:val="Char0"/>
          <w:rtl/>
        </w:rPr>
        <w:t>سازد و آنان بهانه</w:t>
      </w:r>
      <w:r w:rsidR="003E777D">
        <w:rPr>
          <w:rStyle w:val="Char0"/>
          <w:rtl/>
        </w:rPr>
        <w:t>‌</w:t>
      </w:r>
      <w:r w:rsidRPr="004475C3">
        <w:rPr>
          <w:rStyle w:val="Char0"/>
          <w:rtl/>
        </w:rPr>
        <w:t>ای نخواهند داشت که یکی از طرفین درگیر از آنان کمک خواسته است. زیرا در صورت فراهم شدن زمینه برای دخالت قدرت</w:t>
      </w:r>
      <w:r w:rsidR="00C65990">
        <w:rPr>
          <w:rStyle w:val="Char0"/>
          <w:rFonts w:hint="cs"/>
          <w:rtl/>
        </w:rPr>
        <w:t>‌</w:t>
      </w:r>
      <w:r w:rsidRPr="004475C3">
        <w:rPr>
          <w:rStyle w:val="Char0"/>
          <w:rtl/>
        </w:rPr>
        <w:t xml:space="preserve">های خارجی، </w:t>
      </w:r>
      <w:r w:rsidR="00AF163A">
        <w:rPr>
          <w:rStyle w:val="Char0"/>
          <w:rtl/>
        </w:rPr>
        <w:t>آن‌ها</w:t>
      </w:r>
      <w:r w:rsidRPr="004475C3">
        <w:rPr>
          <w:rStyle w:val="Char0"/>
          <w:rtl/>
        </w:rPr>
        <w:t xml:space="preserve"> از این فرصت استفاده کرده و به توطئه علیه مسلمانان می</w:t>
      </w:r>
      <w:r w:rsidR="003E777D">
        <w:rPr>
          <w:rStyle w:val="Char0"/>
          <w:rtl/>
        </w:rPr>
        <w:t>‌‌</w:t>
      </w:r>
      <w:r w:rsidRPr="004475C3">
        <w:rPr>
          <w:rStyle w:val="Char0"/>
          <w:rtl/>
        </w:rPr>
        <w:t>پردازند و بر دامنه درگیری</w:t>
      </w:r>
      <w:r w:rsidR="00C65990">
        <w:rPr>
          <w:rStyle w:val="Char0"/>
          <w:rFonts w:hint="cs"/>
          <w:rtl/>
        </w:rPr>
        <w:t>‌</w:t>
      </w:r>
      <w:r w:rsidRPr="004475C3">
        <w:rPr>
          <w:rStyle w:val="Char0"/>
          <w:rtl/>
        </w:rPr>
        <w:t>ها می</w:t>
      </w:r>
      <w:r w:rsidR="003E777D">
        <w:rPr>
          <w:rStyle w:val="Char0"/>
          <w:rtl/>
        </w:rPr>
        <w:t>‌</w:t>
      </w:r>
      <w:r w:rsidRPr="004475C3">
        <w:rPr>
          <w:rStyle w:val="Char0"/>
          <w:rtl/>
        </w:rPr>
        <w:t>افزایند و برای حل منازعه راه</w:t>
      </w:r>
      <w:r w:rsidR="003E777D">
        <w:rPr>
          <w:rStyle w:val="Char0"/>
          <w:rtl/>
        </w:rPr>
        <w:t>‌</w:t>
      </w:r>
      <w:r w:rsidRPr="004475C3">
        <w:rPr>
          <w:rStyle w:val="Char0"/>
          <w:rtl/>
        </w:rPr>
        <w:t>حل</w:t>
      </w:r>
      <w:r w:rsidR="00B97D3B">
        <w:rPr>
          <w:rStyle w:val="Char0"/>
          <w:rFonts w:hint="cs"/>
          <w:rtl/>
        </w:rPr>
        <w:t>‌</w:t>
      </w:r>
      <w:r w:rsidRPr="004475C3">
        <w:rPr>
          <w:rStyle w:val="Char0"/>
          <w:rtl/>
        </w:rPr>
        <w:t>هایی ارائه می</w:t>
      </w:r>
      <w:r w:rsidR="003E777D">
        <w:rPr>
          <w:rStyle w:val="Char0"/>
          <w:rtl/>
        </w:rPr>
        <w:t>‌</w:t>
      </w:r>
      <w:r w:rsidRPr="004475C3">
        <w:rPr>
          <w:rStyle w:val="Char0"/>
          <w:rtl/>
        </w:rPr>
        <w:t xml:space="preserve">کنند که فقط منافع و مصالح </w:t>
      </w:r>
      <w:r w:rsidR="00AF163A">
        <w:rPr>
          <w:rStyle w:val="Char0"/>
          <w:rtl/>
        </w:rPr>
        <w:t>آن‌ها</w:t>
      </w:r>
      <w:r w:rsidRPr="004475C3">
        <w:rPr>
          <w:rStyle w:val="Char0"/>
          <w:rtl/>
        </w:rPr>
        <w:t xml:space="preserve"> را تأمین می</w:t>
      </w:r>
      <w:r w:rsidR="003E777D">
        <w:rPr>
          <w:rStyle w:val="Char0"/>
          <w:rtl/>
        </w:rPr>
        <w:t>‌</w:t>
      </w:r>
      <w:r w:rsidRPr="004475C3">
        <w:rPr>
          <w:rStyle w:val="Char0"/>
          <w:rtl/>
        </w:rPr>
        <w:t>کند و مسلمانان فقط با آثار زیانبار راه</w:t>
      </w:r>
      <w:r w:rsidR="003E777D">
        <w:rPr>
          <w:rStyle w:val="Char0"/>
          <w:rtl/>
        </w:rPr>
        <w:t>‌</w:t>
      </w:r>
      <w:r w:rsidRPr="004475C3">
        <w:rPr>
          <w:rStyle w:val="Char0"/>
          <w:rtl/>
        </w:rPr>
        <w:t>حل</w:t>
      </w:r>
      <w:r w:rsidR="003E777D">
        <w:rPr>
          <w:rStyle w:val="Char0"/>
          <w:rtl/>
        </w:rPr>
        <w:t>‌</w:t>
      </w:r>
      <w:r w:rsidRPr="004475C3">
        <w:rPr>
          <w:rStyle w:val="Char0"/>
          <w:rtl/>
        </w:rPr>
        <w:t>های پیشنهادی آنان مواجه می</w:t>
      </w:r>
      <w:r w:rsidR="003E777D">
        <w:rPr>
          <w:rStyle w:val="Char0"/>
          <w:rtl/>
        </w:rPr>
        <w:t>‌</w:t>
      </w:r>
      <w:r w:rsidRPr="004475C3">
        <w:rPr>
          <w:rStyle w:val="Char0"/>
          <w:rtl/>
        </w:rPr>
        <w:t>شوند. و به فرض رسیدن به صلحی با کمک قدرت</w:t>
      </w:r>
      <w:r w:rsidR="00C65990">
        <w:rPr>
          <w:rStyle w:val="Char0"/>
          <w:rFonts w:hint="cs"/>
          <w:rtl/>
        </w:rPr>
        <w:t>‌</w:t>
      </w:r>
      <w:r w:rsidRPr="004475C3">
        <w:rPr>
          <w:rStyle w:val="Char0"/>
          <w:rtl/>
        </w:rPr>
        <w:t>های خارجی، آن صلح بیش از نزاع و فتنه</w:t>
      </w:r>
      <w:r w:rsidR="003E777D">
        <w:rPr>
          <w:rStyle w:val="Char0"/>
          <w:rtl/>
        </w:rPr>
        <w:t>‌</w:t>
      </w:r>
      <w:r w:rsidRPr="004475C3">
        <w:rPr>
          <w:rStyle w:val="Char0"/>
          <w:rtl/>
        </w:rPr>
        <w:t>ای که درگیر آن بودند، برایشان مضر ثابت خواهد شد؛ چنانکه امروزه در عراق و افغانستان شاهد هستیم.</w:t>
      </w:r>
    </w:p>
    <w:p w:rsidR="007A0F6B" w:rsidRDefault="007A0F6B" w:rsidP="00B97D3B">
      <w:pPr>
        <w:jc w:val="both"/>
        <w:rPr>
          <w:rStyle w:val="Char0"/>
          <w:rtl/>
        </w:rPr>
        <w:sectPr w:rsidR="007A0F6B" w:rsidSect="000E1B10">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7A0F6B" w:rsidRDefault="007A0F6B" w:rsidP="00EB0037">
      <w:pPr>
        <w:pStyle w:val="a0"/>
        <w:rPr>
          <w:rtl/>
        </w:rPr>
      </w:pPr>
    </w:p>
    <w:p w:rsidR="003147E2" w:rsidRPr="004475C3" w:rsidRDefault="00D524AC" w:rsidP="007A0F6B">
      <w:pPr>
        <w:pStyle w:val="a0"/>
        <w:ind w:left="566" w:right="426" w:firstLine="0"/>
        <w:rPr>
          <w:rtl/>
        </w:rPr>
      </w:pPr>
      <w:r w:rsidRPr="004475C3">
        <w:rPr>
          <w:rtl/>
        </w:rPr>
        <w:t>برای نگارش این مقاله از سه کتاب گران</w:t>
      </w:r>
      <w:r w:rsidRPr="004475C3">
        <w:rPr>
          <w:rFonts w:hint="cs"/>
          <w:rtl/>
        </w:rPr>
        <w:t>قدر</w:t>
      </w:r>
      <w:r w:rsidRPr="004475C3">
        <w:rPr>
          <w:rtl/>
        </w:rPr>
        <w:t xml:space="preserve"> </w:t>
      </w:r>
      <w:r w:rsidRPr="004475C3">
        <w:rPr>
          <w:rtl/>
          <w:lang w:bidi="fa-IR"/>
        </w:rPr>
        <w:t>۱</w:t>
      </w:r>
      <w:r w:rsidRPr="004475C3">
        <w:rPr>
          <w:rFonts w:hint="cs"/>
          <w:rtl/>
        </w:rPr>
        <w:t>-</w:t>
      </w:r>
      <w:r w:rsidRPr="004475C3">
        <w:rPr>
          <w:rtl/>
        </w:rPr>
        <w:t xml:space="preserve"> أسمی المطالب فی سیره أمیرالمؤمنین علی بن أبی</w:t>
      </w:r>
      <w:r w:rsidR="003E777D">
        <w:rPr>
          <w:rtl/>
        </w:rPr>
        <w:t>‌</w:t>
      </w:r>
      <w:r w:rsidRPr="004475C3">
        <w:rPr>
          <w:rtl/>
        </w:rPr>
        <w:t>طالب تألیف دکتر علی</w:t>
      </w:r>
      <w:r w:rsidR="003E777D">
        <w:rPr>
          <w:rtl/>
        </w:rPr>
        <w:t>‌</w:t>
      </w:r>
      <w:r w:rsidRPr="004475C3">
        <w:rPr>
          <w:rtl/>
        </w:rPr>
        <w:t xml:space="preserve">محمد الصلابی، </w:t>
      </w:r>
      <w:r w:rsidRPr="004475C3">
        <w:rPr>
          <w:rtl/>
          <w:lang w:bidi="fa-IR"/>
        </w:rPr>
        <w:t>۲</w:t>
      </w:r>
      <w:r w:rsidRPr="004475C3">
        <w:rPr>
          <w:rFonts w:hint="cs"/>
          <w:rtl/>
        </w:rPr>
        <w:t>-</w:t>
      </w:r>
      <w:r w:rsidRPr="004475C3">
        <w:rPr>
          <w:rtl/>
        </w:rPr>
        <w:t xml:space="preserve"> تحقیق مواقف الصحابه فی الفتنه من روایات الامام الطبری و المحدثین تألیف محمد أمحزون، و </w:t>
      </w:r>
      <w:r w:rsidRPr="004475C3">
        <w:rPr>
          <w:rtl/>
          <w:lang w:bidi="fa-IR"/>
        </w:rPr>
        <w:t>۳</w:t>
      </w:r>
      <w:r w:rsidRPr="004475C3">
        <w:rPr>
          <w:rFonts w:hint="cs"/>
          <w:rtl/>
        </w:rPr>
        <w:t>-</w:t>
      </w:r>
      <w:r w:rsidRPr="004475C3">
        <w:rPr>
          <w:rtl/>
        </w:rPr>
        <w:t xml:space="preserve"> از ترجمه فارسی کتاب الخلفاء الراشدون بین الاستخلاف و الاستشهاد (خلفای راشدین از خلافت تا شهادت) تألیف دکتر صلاح عبدالفتاح الخالدی، ترجمه عبدالعزیز سلیمی، به صورت ترجمه و اقتباس با اندکی تصرف استفاده شده است و ارجاعات ذکر شده در پی</w:t>
      </w:r>
      <w:r w:rsidR="003E777D">
        <w:rPr>
          <w:rtl/>
        </w:rPr>
        <w:t>‌</w:t>
      </w:r>
      <w:r w:rsidRPr="004475C3">
        <w:rPr>
          <w:rtl/>
        </w:rPr>
        <w:t>نوشت به نقل از این کتاب</w:t>
      </w:r>
      <w:r w:rsidR="00C65990">
        <w:rPr>
          <w:rFonts w:hint="cs"/>
          <w:rtl/>
        </w:rPr>
        <w:t>‌</w:t>
      </w:r>
      <w:r w:rsidRPr="004475C3">
        <w:rPr>
          <w:rtl/>
        </w:rPr>
        <w:t>ها آمده است</w:t>
      </w:r>
      <w:r w:rsidRPr="004475C3">
        <w:rPr>
          <w:rFonts w:hint="cs"/>
          <w:rtl/>
        </w:rPr>
        <w:t>.</w:t>
      </w:r>
    </w:p>
    <w:sectPr w:rsidR="003147E2" w:rsidRPr="004475C3" w:rsidSect="000E1B1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8E" w:rsidRDefault="00114D8E">
      <w:r>
        <w:separator/>
      </w:r>
    </w:p>
  </w:endnote>
  <w:endnote w:type="continuationSeparator" w:id="0">
    <w:p w:rsidR="00114D8E" w:rsidRDefault="0011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21002A87" w:usb1="00000000" w:usb2="00000000" w:usb3="00000000" w:csb0="0001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21002A87" w:usb1="00000000" w:usb2="00000000" w:usb3="00000000" w:csb0="000101FF"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huluth">
    <w:charset w:val="02"/>
    <w:family w:val="auto"/>
    <w:pitch w:val="variable"/>
    <w:sig w:usb0="00000000" w:usb1="10000000" w:usb2="00000000" w:usb3="00000000" w:csb0="80000000" w:csb1="00000000"/>
  </w:font>
  <w:font w:name="Al-QuranAlKareem">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8E" w:rsidRDefault="00114D8E" w:rsidP="00957580">
      <w:pPr>
        <w:ind w:firstLine="0"/>
      </w:pPr>
      <w:r>
        <w:separator/>
      </w:r>
    </w:p>
  </w:footnote>
  <w:footnote w:type="continuationSeparator" w:id="0">
    <w:p w:rsidR="00114D8E" w:rsidRDefault="00114D8E" w:rsidP="00957580">
      <w:pPr>
        <w:ind w:firstLine="0"/>
      </w:pPr>
      <w:r>
        <w:continuationSeparator/>
      </w:r>
    </w:p>
  </w:footnote>
  <w:footnote w:id="1">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صحیح مسلم «۲۵۰۲»</w:t>
      </w:r>
    </w:p>
  </w:footnote>
  <w:footnote w:id="2">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روایت امام احمد «۳/۱۵۵»، شیخ شعیب الارناؤط این روایت را صحیح دانسته</w:t>
      </w:r>
      <w:r w:rsidR="003E777D">
        <w:rPr>
          <w:rStyle w:val="Char8"/>
          <w:rFonts w:eastAsiaTheme="minorHAnsi"/>
          <w:rtl/>
        </w:rPr>
        <w:t>‌</w:t>
      </w:r>
      <w:r w:rsidRPr="00814BE6">
        <w:rPr>
          <w:rStyle w:val="Char8"/>
          <w:rFonts w:eastAsiaTheme="minorHAnsi"/>
          <w:rtl/>
        </w:rPr>
        <w:t>اند.</w:t>
      </w:r>
    </w:p>
  </w:footnote>
  <w:footnote w:id="3">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المستدرک «۲/۳۱۳» امام حاکم و ذهبی این روایت را صحیح دانسته</w:t>
      </w:r>
      <w:r w:rsidR="003E777D">
        <w:rPr>
          <w:rStyle w:val="Char8"/>
          <w:rFonts w:eastAsiaTheme="minorHAnsi"/>
          <w:rtl/>
        </w:rPr>
        <w:t>‌</w:t>
      </w:r>
      <w:r w:rsidRPr="00814BE6">
        <w:rPr>
          <w:rStyle w:val="Char8"/>
          <w:rFonts w:eastAsiaTheme="minorHAnsi"/>
          <w:rtl/>
        </w:rPr>
        <w:t>اند.</w:t>
      </w:r>
    </w:p>
  </w:footnote>
  <w:footnote w:id="4">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صحیح مسلم «۲۴۹۸»</w:t>
      </w:r>
    </w:p>
  </w:footnote>
  <w:footnote w:id="5">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(۲)</w:t>
      </w:r>
      <w:r w:rsidRPr="00814BE6">
        <w:rPr>
          <w:rStyle w:val="Char8"/>
          <w:rFonts w:eastAsiaTheme="minorHAnsi"/>
          <w:rtl/>
        </w:rPr>
        <w:t xml:space="preserve"> صحیح مسلم «۷۹۳»</w:t>
      </w:r>
    </w:p>
  </w:footnote>
  <w:footnote w:id="6">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(۳)</w:t>
      </w:r>
      <w:r w:rsidRPr="00814BE6">
        <w:rPr>
          <w:rStyle w:val="Char8"/>
          <w:rFonts w:eastAsiaTheme="minorHAnsi"/>
          <w:rtl/>
        </w:rPr>
        <w:t xml:space="preserve"> صحیح مسلم «۷۹۳»</w:t>
      </w:r>
    </w:p>
  </w:footnote>
  <w:footnote w:id="7">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صحیح بخاری «۴۳۴۴» و صحیح مسلم «۱۷۳۳»</w:t>
      </w:r>
    </w:p>
  </w:footnote>
  <w:footnote w:id="8">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الطبقات الكبرى تألیف ابن سعد «۴/۱۰۷»</w:t>
      </w:r>
    </w:p>
  </w:footnote>
  <w:footnote w:id="9">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سير أعلام النبلاء تألیف امام ذهبی «۲/۲۸۹»</w:t>
      </w:r>
    </w:p>
  </w:footnote>
  <w:footnote w:id="10">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3</w:t>
      </w:r>
      <w:r w:rsidRPr="00814BE6">
        <w:rPr>
          <w:rStyle w:val="Char8"/>
          <w:rFonts w:eastAsia="Calibri"/>
          <w:rtl/>
        </w:rPr>
        <w:t>)</w:t>
      </w:r>
      <w:r w:rsidRPr="00814BE6">
        <w:rPr>
          <w:rStyle w:val="Char8"/>
          <w:rFonts w:eastAsiaTheme="minorHAnsi"/>
          <w:rtl/>
        </w:rPr>
        <w:t xml:space="preserve"> الطبقات «۴/۱۰۸»</w:t>
      </w:r>
    </w:p>
  </w:footnote>
  <w:footnote w:id="11">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أبوموسى الأشعري الصحابي العالم «ص ۱۲۹»</w:t>
      </w:r>
    </w:p>
  </w:footnote>
  <w:footnote w:id="12">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سیر أعلام النبلاء «۲/۳۹۱»</w:t>
      </w:r>
    </w:p>
  </w:footnote>
  <w:footnote w:id="13">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3</w:t>
      </w:r>
      <w:r w:rsidRPr="00814BE6">
        <w:rPr>
          <w:rStyle w:val="Char8"/>
          <w:rFonts w:eastAsia="Calibri"/>
          <w:rtl/>
        </w:rPr>
        <w:t>)</w:t>
      </w:r>
      <w:r w:rsidRPr="00814BE6">
        <w:rPr>
          <w:rStyle w:val="Char8"/>
          <w:rFonts w:eastAsiaTheme="minorHAnsi"/>
          <w:rtl/>
        </w:rPr>
        <w:t xml:space="preserve"> التاریخ الصغیر «۱۱/۱۰۹»</w:t>
      </w:r>
    </w:p>
  </w:footnote>
  <w:footnote w:id="14">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المعرفة والتاريخ تألیف امام فسوی «۲/۵۴۰»</w:t>
      </w:r>
    </w:p>
  </w:footnote>
  <w:footnote w:id="15">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تاريخ أبي زرعة الدمشقي «۱۹۲۲»</w:t>
      </w:r>
    </w:p>
  </w:footnote>
  <w:footnote w:id="16">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3</w:t>
      </w:r>
      <w:r w:rsidRPr="00814BE6">
        <w:rPr>
          <w:rStyle w:val="Char8"/>
          <w:rFonts w:eastAsia="Calibri"/>
          <w:rtl/>
        </w:rPr>
        <w:t>)</w:t>
      </w:r>
      <w:r w:rsidRPr="00814BE6">
        <w:rPr>
          <w:rStyle w:val="Char8"/>
          <w:rFonts w:eastAsiaTheme="minorHAnsi"/>
          <w:rtl/>
        </w:rPr>
        <w:t xml:space="preserve"> تاریخ دمشق تألیف ابن عساکر «۴۹۹»</w:t>
      </w:r>
    </w:p>
  </w:footnote>
  <w:footnote w:id="17">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4</w:t>
      </w:r>
      <w:r w:rsidRPr="00814BE6">
        <w:rPr>
          <w:rStyle w:val="Char8"/>
          <w:rFonts w:eastAsia="Calibri"/>
          <w:rtl/>
        </w:rPr>
        <w:t>)</w:t>
      </w:r>
      <w:r w:rsidRPr="00814BE6">
        <w:rPr>
          <w:rStyle w:val="Char8"/>
          <w:rFonts w:eastAsiaTheme="minorHAnsi"/>
          <w:rtl/>
        </w:rPr>
        <w:t xml:space="preserve"> تاریخ دمشق ابن عساکر «۵۰۲»</w:t>
      </w:r>
    </w:p>
  </w:footnote>
  <w:footnote w:id="18">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5</w:t>
      </w:r>
      <w:r w:rsidRPr="00814BE6">
        <w:rPr>
          <w:rStyle w:val="Char8"/>
          <w:rFonts w:eastAsia="Calibri"/>
          <w:rtl/>
        </w:rPr>
        <w:t>)</w:t>
      </w:r>
      <w:r w:rsidRPr="00814BE6">
        <w:rPr>
          <w:rStyle w:val="Char8"/>
          <w:rFonts w:eastAsiaTheme="minorHAnsi"/>
          <w:rtl/>
        </w:rPr>
        <w:t xml:space="preserve"> سیر أعلام النبلاء «۲/۳۸۰»</w:t>
      </w:r>
    </w:p>
  </w:footnote>
  <w:footnote w:id="19">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6</w:t>
      </w:r>
      <w:r w:rsidRPr="00814BE6">
        <w:rPr>
          <w:rStyle w:val="Char8"/>
          <w:rFonts w:eastAsia="Calibri"/>
          <w:rtl/>
        </w:rPr>
        <w:t>)</w:t>
      </w:r>
      <w:r w:rsidRPr="00814BE6">
        <w:rPr>
          <w:rStyle w:val="Char8"/>
          <w:rFonts w:eastAsiaTheme="minorHAnsi"/>
          <w:rtl/>
        </w:rPr>
        <w:t xml:space="preserve"> سیر أعلام النبلاء «۲/۳۸۰»</w:t>
      </w:r>
    </w:p>
  </w:footnote>
  <w:footnote w:id="20">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أسباب النزول تألیف امام واحدی نیشابوری «۴۹۴»</w:t>
      </w:r>
    </w:p>
  </w:footnote>
  <w:footnote w:id="21">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السيرة النبوية تألیف ابن هشام «۱/۴۱۵»</w:t>
      </w:r>
    </w:p>
  </w:footnote>
  <w:footnote w:id="22">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مسند امام احمد «۴/۱۹۸»</w:t>
      </w:r>
    </w:p>
  </w:footnote>
  <w:footnote w:id="23">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(۲)</w:t>
      </w:r>
      <w:r w:rsidRPr="00814BE6">
        <w:rPr>
          <w:rStyle w:val="Char8"/>
          <w:rFonts w:eastAsiaTheme="minorHAnsi"/>
          <w:rtl/>
        </w:rPr>
        <w:t xml:space="preserve"> معرفة الصحابة تألیف امام ابونعیم اصفهانی متوفای ۴۳۰ هجری قمری «۲/۹۲۶»</w:t>
      </w:r>
    </w:p>
  </w:footnote>
  <w:footnote w:id="24">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مسند امام احمد «۱۳/۴۰۹» شیخ شعیب الارناؤط این روایت را حسن دانسته</w:t>
      </w:r>
      <w:r w:rsidR="003E777D">
        <w:rPr>
          <w:rStyle w:val="Char8"/>
          <w:rFonts w:eastAsiaTheme="minorHAnsi"/>
          <w:rtl/>
        </w:rPr>
        <w:t>‌</w:t>
      </w:r>
      <w:r w:rsidRPr="00814BE6">
        <w:rPr>
          <w:rStyle w:val="Char8"/>
          <w:rFonts w:eastAsiaTheme="minorHAnsi"/>
          <w:rtl/>
        </w:rPr>
        <w:t>اند.</w:t>
      </w:r>
    </w:p>
  </w:footnote>
  <w:footnote w:id="25">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روایت امام ترمذی در سنن «۵/۶۸۷»، شیخ آلبانی در سلسله الاحادیث الصحیحه «۱/۲۸۸» این روایت را صحیح دانسته است.</w:t>
      </w:r>
    </w:p>
  </w:footnote>
  <w:footnote w:id="26">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3</w:t>
      </w:r>
      <w:r w:rsidRPr="00814BE6">
        <w:rPr>
          <w:rStyle w:val="Char8"/>
          <w:rFonts w:eastAsia="Calibri"/>
          <w:rtl/>
        </w:rPr>
        <w:t>)</w:t>
      </w:r>
      <w:r w:rsidRPr="00814BE6">
        <w:rPr>
          <w:rStyle w:val="Char8"/>
          <w:rFonts w:eastAsiaTheme="minorHAnsi"/>
          <w:rtl/>
        </w:rPr>
        <w:t xml:space="preserve"> روایت امام ترمذی در سنن «۲/۳۱۶» وامام احمد در مسند «۱/۱۶۱»، شیخ آلبانی در سلسله الاحادیث الصحیحه «۱/۲۵۳» این روایت را صحیح دانسته است.</w:t>
      </w:r>
    </w:p>
  </w:footnote>
  <w:footnote w:id="27">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1</w:t>
      </w:r>
      <w:r w:rsidRPr="00814BE6">
        <w:rPr>
          <w:rStyle w:val="Char8"/>
          <w:rFonts w:eastAsia="Calibri"/>
          <w:rtl/>
        </w:rPr>
        <w:t>)</w:t>
      </w:r>
      <w:r w:rsidRPr="00814BE6">
        <w:rPr>
          <w:rStyle w:val="Char8"/>
          <w:rFonts w:eastAsiaTheme="minorHAnsi"/>
          <w:rtl/>
        </w:rPr>
        <w:t xml:space="preserve"> معجم الکبیر طبرانی «۱۸/۵»، و المستدرک حاکم «۳/۴۵۵»، حاکم این روایت را صحیح دانسته و امام ذهبی نیز در تأیید او گفته است: سندش حسن است.</w:t>
      </w:r>
    </w:p>
  </w:footnote>
  <w:footnote w:id="28">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شعب الایمان امام بیهقی «۲/۴۴۶»، صحيح ابن حبان «۸/۶»، شیخ آلبانی در تعلیقات الحسان علی صحیح ابن حبان این روایت را صحیح دانسته است «۵/ ۱۵۷».</w:t>
      </w:r>
    </w:p>
  </w:footnote>
  <w:footnote w:id="29">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نگا:السيرة النبوية لابن هشام «۲/۶۲۳».</w:t>
      </w:r>
    </w:p>
  </w:footnote>
  <w:footnote w:id="30">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الآحاد والمثاني لابن أبي عاصم «۲/۱۰۳»</w:t>
      </w:r>
    </w:p>
  </w:footnote>
  <w:footnote w:id="31">
    <w:p w:rsidR="00D524AC" w:rsidRPr="00750332" w:rsidRDefault="00D524AC" w:rsidP="00BA095F">
      <w:pPr>
        <w:pStyle w:val="FootnoteText"/>
        <w:spacing w:line="240" w:lineRule="auto"/>
        <w:ind w:left="272" w:hanging="272"/>
        <w:jc w:val="both"/>
        <w:rPr>
          <w:rStyle w:val="Char8"/>
          <w:rFonts w:eastAsiaTheme="minorHAnsi"/>
          <w:spacing w:val="-3"/>
          <w:rtl/>
        </w:rPr>
      </w:pPr>
      <w:r w:rsidRPr="00750332">
        <w:rPr>
          <w:rStyle w:val="Char8"/>
          <w:rFonts w:eastAsia="Calibri"/>
          <w:spacing w:val="-3"/>
          <w:rtl/>
        </w:rPr>
        <w:t>(۲)</w:t>
      </w:r>
      <w:r w:rsidRPr="00750332">
        <w:rPr>
          <w:rStyle w:val="Char8"/>
          <w:rFonts w:eastAsiaTheme="minorHAnsi"/>
          <w:spacing w:val="-3"/>
          <w:rtl/>
        </w:rPr>
        <w:t xml:space="preserve"> روایت امام ابوداود «۱/۲۴۹»، شیخ شعیب الارناؤط این روایت را صحیح دانسته است.</w:t>
      </w:r>
    </w:p>
  </w:footnote>
  <w:footnote w:id="32">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أخبار مكة تألیف ازرقی «۱/۱۳۱»</w:t>
      </w:r>
    </w:p>
  </w:footnote>
  <w:footnote w:id="33">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عيون الأثر تألیف ابن سید الناس «۲/۳۳۵»</w:t>
      </w:r>
    </w:p>
  </w:footnote>
  <w:footnote w:id="34">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تاریخ طبری «۳/۳۸۹»</w:t>
      </w:r>
    </w:p>
  </w:footnote>
  <w:footnote w:id="35">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تاریخ طبری «۳/۳۹۶»</w:t>
      </w:r>
    </w:p>
  </w:footnote>
  <w:footnote w:id="36">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2</w:t>
      </w:r>
      <w:r w:rsidRPr="00814BE6">
        <w:rPr>
          <w:rStyle w:val="Char8"/>
          <w:rFonts w:eastAsia="Calibri"/>
          <w:rtl/>
        </w:rPr>
        <w:t>)</w:t>
      </w:r>
      <w:r w:rsidRPr="00814BE6">
        <w:rPr>
          <w:rStyle w:val="Char8"/>
          <w:rFonts w:eastAsiaTheme="minorHAnsi"/>
          <w:rtl/>
        </w:rPr>
        <w:t xml:space="preserve"> تاريخ طبری «۳/۴۴۳»</w:t>
      </w:r>
    </w:p>
  </w:footnote>
  <w:footnote w:id="37">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البداية والنهاية تألیف امام ابن کثیر دمشقی «۷/۶۳»</w:t>
      </w:r>
    </w:p>
  </w:footnote>
  <w:footnote w:id="38">
    <w:p w:rsidR="00D524AC" w:rsidRPr="00814BE6" w:rsidRDefault="00D524AC" w:rsidP="00E34C7C">
      <w:pPr>
        <w:pStyle w:val="FootnoteText"/>
        <w:spacing w:line="240" w:lineRule="auto"/>
        <w:ind w:left="272" w:hanging="272"/>
        <w:jc w:val="both"/>
        <w:rPr>
          <w:rStyle w:val="Char8"/>
          <w:rFonts w:eastAsiaTheme="minorHAnsi"/>
          <w:rtl/>
        </w:rPr>
      </w:pPr>
      <w:r w:rsidRPr="00814BE6">
        <w:rPr>
          <w:rStyle w:val="Char8"/>
          <w:rFonts w:eastAsia="Calibri"/>
          <w:rtl/>
        </w:rPr>
        <w:t>(</w:t>
      </w:r>
      <w:r w:rsidR="00E34C7C">
        <w:rPr>
          <w:rStyle w:val="Char8"/>
          <w:rFonts w:eastAsia="Calibri" w:hint="cs"/>
          <w:rtl/>
        </w:rPr>
        <w:t>1</w:t>
      </w:r>
      <w:r w:rsidRPr="00814BE6">
        <w:rPr>
          <w:rStyle w:val="Char8"/>
          <w:rFonts w:eastAsia="Calibri"/>
          <w:rtl/>
        </w:rPr>
        <w:t>)</w:t>
      </w:r>
      <w:r w:rsidRPr="00814BE6">
        <w:rPr>
          <w:rStyle w:val="Char8"/>
          <w:rFonts w:eastAsiaTheme="minorHAnsi"/>
          <w:rtl/>
        </w:rPr>
        <w:t xml:space="preserve"> تاریخ طبری «۴/۵۵۸»</w:t>
      </w:r>
    </w:p>
  </w:footnote>
  <w:footnote w:id="39">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(1)</w:t>
      </w:r>
      <w:r w:rsidRPr="00814BE6">
        <w:rPr>
          <w:rStyle w:val="Char8"/>
          <w:rFonts w:eastAsiaTheme="minorHAnsi"/>
          <w:rtl/>
        </w:rPr>
        <w:t xml:space="preserve"> صحیح مسلم «۱/۱۱۲»</w:t>
      </w:r>
    </w:p>
  </w:footnote>
  <w:footnote w:id="40">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وقعه صفین للمغتری، ص ۴۷۹</w:t>
      </w:r>
    </w:p>
  </w:footnote>
  <w:footnote w:id="41">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2</w:t>
      </w:r>
      <w:r w:rsidRPr="00814BE6">
        <w:rPr>
          <w:rStyle w:val="Char8"/>
          <w:rFonts w:eastAsia="Calibri"/>
          <w:rtl/>
        </w:rPr>
        <w:t>)</w:t>
      </w:r>
      <w:r w:rsidRPr="00814BE6">
        <w:rPr>
          <w:rStyle w:val="Char8"/>
          <w:rFonts w:eastAsiaTheme="minorHAnsi"/>
          <w:rtl/>
        </w:rPr>
        <w:t xml:space="preserve"> وقعه صفین للمغتری، ص ۴۸۱-۸۸۴</w:t>
      </w:r>
    </w:p>
  </w:footnote>
  <w:footnote w:id="42">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1</w:t>
      </w:r>
      <w:r w:rsidRPr="00814BE6">
        <w:rPr>
          <w:rStyle w:val="Char8"/>
          <w:rFonts w:eastAsia="Calibri"/>
          <w:rtl/>
        </w:rPr>
        <w:t>)</w:t>
      </w:r>
      <w:r w:rsidRPr="00814BE6">
        <w:rPr>
          <w:rStyle w:val="Char8"/>
          <w:rFonts w:eastAsiaTheme="minorHAnsi"/>
          <w:rtl/>
        </w:rPr>
        <w:t xml:space="preserve"> أحداث و أحادیث فتنه الهرج، ص ۱۴۷</w:t>
      </w:r>
    </w:p>
  </w:footnote>
  <w:footnote w:id="43">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Theme="minorHAnsi" w:hint="cs"/>
          <w:rtl/>
        </w:rPr>
        <w:t>2</w:t>
      </w:r>
      <w:r w:rsidRPr="00814BE6">
        <w:rPr>
          <w:rStyle w:val="Char8"/>
          <w:rFonts w:eastAsia="Calibri"/>
          <w:rtl/>
        </w:rPr>
        <w:t>)</w:t>
      </w:r>
      <w:r w:rsidRPr="00814BE6">
        <w:rPr>
          <w:rStyle w:val="Char8"/>
          <w:rFonts w:eastAsiaTheme="minorHAnsi"/>
          <w:rtl/>
        </w:rPr>
        <w:t xml:space="preserve"> تاریخ طبری: ۵/ ۶۶۳ ـ ۶۶۲</w:t>
      </w:r>
    </w:p>
  </w:footnote>
  <w:footnote w:id="44">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1</w:t>
      </w:r>
      <w:r w:rsidRPr="00814BE6">
        <w:rPr>
          <w:rStyle w:val="Char8"/>
          <w:rFonts w:eastAsia="Calibri"/>
          <w:rtl/>
        </w:rPr>
        <w:t>)</w:t>
      </w:r>
      <w:r w:rsidRPr="00814BE6">
        <w:rPr>
          <w:rStyle w:val="Char8"/>
          <w:rFonts w:eastAsiaTheme="minorHAnsi"/>
          <w:rtl/>
        </w:rPr>
        <w:t xml:space="preserve"> مصنف ابن أبی</w:t>
      </w:r>
      <w:r w:rsidR="003E777D">
        <w:rPr>
          <w:rStyle w:val="Char8"/>
          <w:rFonts w:eastAsiaTheme="minorHAnsi"/>
          <w:rtl/>
        </w:rPr>
        <w:t>‌</w:t>
      </w:r>
      <w:r w:rsidR="00333EA3">
        <w:rPr>
          <w:rStyle w:val="Char8"/>
          <w:rFonts w:eastAsiaTheme="minorHAnsi"/>
          <w:rtl/>
        </w:rPr>
        <w:t>شیبه: ۸/ ۳۳۶</w:t>
      </w:r>
      <w:r w:rsidRPr="00814BE6">
        <w:rPr>
          <w:rStyle w:val="Char8"/>
          <w:rFonts w:eastAsiaTheme="minorHAnsi"/>
          <w:rtl/>
        </w:rPr>
        <w:t>؛ مسند احمد مع الفتح الربانی: ۸/ ۴۸۳</w:t>
      </w:r>
    </w:p>
  </w:footnote>
  <w:footnote w:id="45">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دراسه فی تاریخ الخلفاء الأمویین، ص: ۳۸</w:t>
      </w:r>
    </w:p>
  </w:footnote>
  <w:footnote w:id="46">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2</w:t>
      </w:r>
      <w:r w:rsidRPr="00814BE6">
        <w:rPr>
          <w:rStyle w:val="Char8"/>
          <w:rFonts w:eastAsia="Calibri"/>
          <w:rtl/>
        </w:rPr>
        <w:t>)</w:t>
      </w:r>
      <w:r w:rsidRPr="00814BE6">
        <w:rPr>
          <w:rStyle w:val="Char8"/>
          <w:rFonts w:eastAsiaTheme="minorHAnsi"/>
          <w:rtl/>
        </w:rPr>
        <w:t xml:space="preserve"> دراسه فی تاریخ الخلفاء الأمویین، ص: ۳۸</w:t>
      </w:r>
    </w:p>
  </w:footnote>
  <w:footnote w:id="47">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1</w:t>
      </w:r>
      <w:r w:rsidRPr="00814BE6">
        <w:rPr>
          <w:rStyle w:val="Char8"/>
          <w:rFonts w:eastAsia="Calibri"/>
          <w:rtl/>
        </w:rPr>
        <w:t>)</w:t>
      </w:r>
      <w:r w:rsidRPr="00814BE6">
        <w:rPr>
          <w:rStyle w:val="Char8"/>
          <w:rFonts w:eastAsiaTheme="minorHAnsi"/>
          <w:rtl/>
        </w:rPr>
        <w:t xml:space="preserve"> صفین، ص ۴۸۲ ـ ۴۸۵ دراسات فی عهد النبوه، ص: ۴۳۳</w:t>
      </w:r>
    </w:p>
  </w:footnote>
  <w:footnote w:id="48">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مصنف ابن أبی</w:t>
      </w:r>
      <w:r w:rsidR="003E777D">
        <w:rPr>
          <w:rStyle w:val="Char8"/>
          <w:rFonts w:eastAsiaTheme="minorHAnsi"/>
          <w:rtl/>
        </w:rPr>
        <w:t>‌</w:t>
      </w:r>
      <w:r w:rsidRPr="00814BE6">
        <w:rPr>
          <w:rStyle w:val="Char8"/>
          <w:rFonts w:eastAsiaTheme="minorHAnsi"/>
          <w:rtl/>
        </w:rPr>
        <w:t>شیبه: ۸/ ۳۳۶</w:t>
      </w:r>
    </w:p>
  </w:footnote>
  <w:footnote w:id="49">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(۲)</w:t>
      </w:r>
      <w:r w:rsidRPr="00814BE6">
        <w:rPr>
          <w:rStyle w:val="Char8"/>
          <w:rFonts w:eastAsiaTheme="minorHAnsi"/>
          <w:rtl/>
        </w:rPr>
        <w:t xml:space="preserve"> معاویه ابن أبی</w:t>
      </w:r>
      <w:r w:rsidR="003E777D">
        <w:rPr>
          <w:rStyle w:val="Char8"/>
          <w:rFonts w:eastAsiaTheme="minorHAnsi"/>
          <w:rtl/>
        </w:rPr>
        <w:t>‌</w:t>
      </w:r>
      <w:r w:rsidRPr="00814BE6">
        <w:rPr>
          <w:rStyle w:val="Char8"/>
          <w:rFonts w:eastAsiaTheme="minorHAnsi"/>
          <w:rtl/>
        </w:rPr>
        <w:t>سفیان، الغضبان، ص: ۲۱۵</w:t>
      </w:r>
    </w:p>
  </w:footnote>
  <w:footnote w:id="50">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أنساب الأشراف: ۱/ ۱۷۰</w:t>
      </w:r>
    </w:p>
  </w:footnote>
  <w:footnote w:id="51">
    <w:p w:rsidR="00D524AC" w:rsidRPr="00814BE6" w:rsidRDefault="00D524AC" w:rsidP="00E34C7C">
      <w:pPr>
        <w:ind w:left="272" w:hanging="272"/>
        <w:jc w:val="both"/>
        <w:rPr>
          <w:rStyle w:val="Char8"/>
          <w:rFonts w:eastAsiaTheme="minorHAnsi"/>
          <w:rtl/>
        </w:rPr>
      </w:pPr>
      <w:r w:rsidRPr="00814BE6">
        <w:rPr>
          <w:rStyle w:val="Char0"/>
          <w:sz w:val="24"/>
          <w:szCs w:val="24"/>
          <w:rtl/>
        </w:rPr>
        <w:t>(</w:t>
      </w:r>
      <w:r w:rsidRPr="00814BE6">
        <w:rPr>
          <w:rStyle w:val="Char0"/>
          <w:sz w:val="24"/>
          <w:szCs w:val="24"/>
          <w:rtl/>
          <w:lang w:bidi="fa-IR"/>
        </w:rPr>
        <w:t xml:space="preserve">۱) </w:t>
      </w:r>
      <w:r w:rsidRPr="00814BE6">
        <w:rPr>
          <w:rStyle w:val="Char0"/>
          <w:sz w:val="24"/>
          <w:szCs w:val="24"/>
          <w:rtl/>
        </w:rPr>
        <w:t xml:space="preserve">أمحزون، محمد، تحقیق مواقف الصحابه فی الفتنه من روایات الامام الطبری و المحدثین، ص: </w:t>
      </w:r>
      <w:r w:rsidRPr="00814BE6">
        <w:rPr>
          <w:rStyle w:val="Char0"/>
          <w:sz w:val="24"/>
          <w:szCs w:val="24"/>
          <w:rtl/>
          <w:lang w:bidi="fa-IR"/>
        </w:rPr>
        <w:t>۵۱۰</w:t>
      </w:r>
      <w:r w:rsidRPr="00814BE6">
        <w:rPr>
          <w:rStyle w:val="Char0"/>
          <w:sz w:val="24"/>
          <w:szCs w:val="24"/>
          <w:rtl/>
        </w:rPr>
        <w:t xml:space="preserve">، دارالسلام للطباعه و النشر، اسکندریه ـ قاهره، جمهوریه مصر العربیه، الطبعه الأولی، </w:t>
      </w:r>
      <w:r w:rsidRPr="00814BE6">
        <w:rPr>
          <w:rStyle w:val="Char0"/>
          <w:sz w:val="24"/>
          <w:szCs w:val="24"/>
          <w:rtl/>
          <w:lang w:bidi="fa-IR"/>
        </w:rPr>
        <w:t>۱۴۲۶</w:t>
      </w:r>
      <w:r w:rsidRPr="00814BE6">
        <w:rPr>
          <w:rStyle w:val="Char0"/>
          <w:sz w:val="24"/>
          <w:szCs w:val="24"/>
          <w:rtl/>
        </w:rPr>
        <w:t>هـ./</w:t>
      </w:r>
      <w:r w:rsidRPr="00814BE6">
        <w:rPr>
          <w:rStyle w:val="Char0"/>
          <w:sz w:val="24"/>
          <w:szCs w:val="24"/>
          <w:rtl/>
          <w:lang w:bidi="fa-IR"/>
        </w:rPr>
        <w:t>۲۰۰۵</w:t>
      </w:r>
      <w:r w:rsidRPr="00814BE6">
        <w:rPr>
          <w:rStyle w:val="Char0"/>
          <w:sz w:val="24"/>
          <w:szCs w:val="24"/>
          <w:rtl/>
        </w:rPr>
        <w:t>م.؛ الصلابی، علی</w:t>
      </w:r>
      <w:r w:rsidR="003E777D">
        <w:rPr>
          <w:rStyle w:val="Char0"/>
          <w:sz w:val="24"/>
          <w:szCs w:val="24"/>
          <w:rtl/>
        </w:rPr>
        <w:t>‌</w:t>
      </w:r>
      <w:r w:rsidRPr="00814BE6">
        <w:rPr>
          <w:rStyle w:val="Char0"/>
          <w:sz w:val="24"/>
          <w:szCs w:val="24"/>
          <w:rtl/>
        </w:rPr>
        <w:t>محمد، أسمی المطالب فی سیره أمیرالمؤمنین علی بن أبی</w:t>
      </w:r>
      <w:r w:rsidR="003E777D">
        <w:rPr>
          <w:rStyle w:val="Char0"/>
          <w:sz w:val="24"/>
          <w:szCs w:val="24"/>
          <w:rtl/>
        </w:rPr>
        <w:t>‌</w:t>
      </w:r>
      <w:r w:rsidRPr="00814BE6">
        <w:rPr>
          <w:rStyle w:val="Char0"/>
          <w:sz w:val="24"/>
          <w:szCs w:val="24"/>
          <w:rtl/>
        </w:rPr>
        <w:t xml:space="preserve">طالب، ص: </w:t>
      </w:r>
      <w:r w:rsidRPr="00814BE6">
        <w:rPr>
          <w:rStyle w:val="Char0"/>
          <w:sz w:val="24"/>
          <w:szCs w:val="24"/>
          <w:rtl/>
          <w:lang w:bidi="fa-IR"/>
        </w:rPr>
        <w:t>۶۲۷</w:t>
      </w:r>
      <w:r w:rsidRPr="00814BE6">
        <w:rPr>
          <w:rStyle w:val="Char0"/>
          <w:sz w:val="24"/>
          <w:szCs w:val="24"/>
          <w:rtl/>
        </w:rPr>
        <w:t>، دار ابن</w:t>
      </w:r>
      <w:r w:rsidR="003E777D">
        <w:rPr>
          <w:rStyle w:val="Char0"/>
          <w:sz w:val="24"/>
          <w:szCs w:val="24"/>
          <w:rtl/>
        </w:rPr>
        <w:t>‌</w:t>
      </w:r>
      <w:r w:rsidRPr="00814BE6">
        <w:rPr>
          <w:rStyle w:val="Char0"/>
          <w:sz w:val="24"/>
          <w:szCs w:val="24"/>
          <w:rtl/>
        </w:rPr>
        <w:t>کثیر، دمشق ـ بیروت، طبعه دارابن</w:t>
      </w:r>
      <w:r w:rsidR="003E777D">
        <w:rPr>
          <w:rStyle w:val="Char0"/>
          <w:sz w:val="24"/>
          <w:szCs w:val="24"/>
          <w:rtl/>
        </w:rPr>
        <w:t>‌</w:t>
      </w:r>
      <w:r w:rsidRPr="00814BE6">
        <w:rPr>
          <w:rStyle w:val="Char0"/>
          <w:sz w:val="24"/>
          <w:szCs w:val="24"/>
          <w:rtl/>
        </w:rPr>
        <w:t xml:space="preserve">کثیر الأولی، </w:t>
      </w:r>
      <w:r w:rsidRPr="00814BE6">
        <w:rPr>
          <w:rStyle w:val="Char0"/>
          <w:sz w:val="24"/>
          <w:szCs w:val="24"/>
          <w:rtl/>
          <w:lang w:bidi="fa-IR"/>
        </w:rPr>
        <w:t>۱۴۲۵</w:t>
      </w:r>
      <w:r w:rsidRPr="00814BE6">
        <w:rPr>
          <w:rStyle w:val="Char0"/>
          <w:sz w:val="24"/>
          <w:szCs w:val="24"/>
          <w:rtl/>
        </w:rPr>
        <w:t xml:space="preserve">هـ./ </w:t>
      </w:r>
      <w:r w:rsidRPr="00814BE6">
        <w:rPr>
          <w:rStyle w:val="Char0"/>
          <w:sz w:val="24"/>
          <w:szCs w:val="24"/>
          <w:rtl/>
          <w:lang w:bidi="fa-IR"/>
        </w:rPr>
        <w:t>۲۰۰۴</w:t>
      </w:r>
      <w:r w:rsidRPr="00814BE6">
        <w:rPr>
          <w:rStyle w:val="Char0"/>
          <w:sz w:val="24"/>
          <w:szCs w:val="24"/>
          <w:rtl/>
        </w:rPr>
        <w:t>م.</w:t>
      </w:r>
    </w:p>
  </w:footnote>
  <w:footnote w:id="52">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الصلابی، علی</w:t>
      </w:r>
      <w:r w:rsidR="003E777D">
        <w:rPr>
          <w:rStyle w:val="Char8"/>
          <w:rFonts w:eastAsiaTheme="minorHAnsi"/>
          <w:rtl/>
        </w:rPr>
        <w:t>‌</w:t>
      </w:r>
      <w:r w:rsidRPr="00814BE6">
        <w:rPr>
          <w:rStyle w:val="Char8"/>
          <w:rFonts w:eastAsiaTheme="minorHAnsi"/>
          <w:rtl/>
        </w:rPr>
        <w:t>محمد، أسمی المطالب فی سیره أمیرالمؤمنین علی بن أبی</w:t>
      </w:r>
      <w:r w:rsidR="003E777D">
        <w:rPr>
          <w:rStyle w:val="Char8"/>
          <w:rFonts w:eastAsiaTheme="minorHAnsi"/>
          <w:rtl/>
        </w:rPr>
        <w:t>‌</w:t>
      </w:r>
      <w:r w:rsidRPr="00814BE6">
        <w:rPr>
          <w:rStyle w:val="Char8"/>
          <w:rFonts w:eastAsiaTheme="minorHAnsi"/>
          <w:rtl/>
        </w:rPr>
        <w:t>طالب، ص: ۶۴۰ ـ ۶۳۷</w:t>
      </w:r>
    </w:p>
  </w:footnote>
  <w:footnote w:id="53">
    <w:p w:rsidR="00D524AC" w:rsidRPr="00814BE6" w:rsidRDefault="00D524AC" w:rsidP="00333EA3">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الوثائق السیاسیه، ص: ۵۳۸ ـ ۵۳۷؛ الأخبا</w:t>
      </w:r>
      <w:r w:rsidR="008356B3">
        <w:rPr>
          <w:rStyle w:val="Char8"/>
          <w:rFonts w:eastAsiaTheme="minorHAnsi"/>
          <w:rtl/>
        </w:rPr>
        <w:t>ر الطوال للدینوری، ص: ۱۹۹ ـ ۱۹۶</w:t>
      </w:r>
      <w:r w:rsidRPr="00814BE6">
        <w:rPr>
          <w:rStyle w:val="Char8"/>
          <w:rFonts w:eastAsiaTheme="minorHAnsi"/>
          <w:rtl/>
        </w:rPr>
        <w:t>؛ أنساب الأشراف: ۱/ ۳</w:t>
      </w:r>
      <w:r w:rsidR="00333EA3">
        <w:rPr>
          <w:rStyle w:val="Char8"/>
          <w:rFonts w:eastAsiaTheme="minorHAnsi"/>
          <w:rtl/>
        </w:rPr>
        <w:t>۸۲؛ تاریخ الطبری: ۵/ ۶۶۶ ـ ۶۶۵</w:t>
      </w:r>
      <w:r w:rsidRPr="00814BE6">
        <w:rPr>
          <w:rStyle w:val="Char8"/>
          <w:rFonts w:eastAsiaTheme="minorHAnsi"/>
          <w:rtl/>
        </w:rPr>
        <w:t>؛ البدایه و النهایه: ۷/ ۲۷۷ـ ۲۷۶</w:t>
      </w:r>
    </w:p>
  </w:footnote>
  <w:footnote w:id="54">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w:t>
      </w:r>
      <w:r w:rsidRPr="00814BE6">
        <w:rPr>
          <w:rStyle w:val="Char8"/>
          <w:rFonts w:eastAsia="Calibri" w:hint="cs"/>
          <w:rtl/>
        </w:rPr>
        <w:t>2</w:t>
      </w:r>
      <w:r w:rsidRPr="00814BE6">
        <w:rPr>
          <w:rStyle w:val="Char8"/>
          <w:rFonts w:eastAsia="Calibri"/>
          <w:rtl/>
        </w:rPr>
        <w:t>)</w:t>
      </w:r>
      <w:r w:rsidRPr="00814BE6">
        <w:rPr>
          <w:rStyle w:val="Char8"/>
          <w:rFonts w:eastAsiaTheme="minorHAnsi"/>
          <w:rtl/>
        </w:rPr>
        <w:t xml:space="preserve"> الخالدی، صلاح عبدالفتاح، خلفای راشدین از خلافت تا شهادت (الخلفاء الراشدون بین الاستخلاف و الاستشهاد)، ترجمه عبدالعزیز سلیمی، ص: ۳۳۹ـ۳۳۲، نشر احسان، چاپ اول، ۱۳۸۲، تهران.</w:t>
      </w:r>
    </w:p>
  </w:footnote>
  <w:footnote w:id="55">
    <w:p w:rsidR="00D524AC" w:rsidRPr="00814BE6" w:rsidRDefault="00D524AC" w:rsidP="00BA095F">
      <w:pPr>
        <w:pStyle w:val="FootnoteText"/>
        <w:spacing w:line="240" w:lineRule="auto"/>
        <w:ind w:left="272" w:hanging="272"/>
        <w:jc w:val="both"/>
        <w:rPr>
          <w:rStyle w:val="Char8"/>
          <w:rFonts w:eastAsiaTheme="minorHAnsi"/>
          <w:rtl/>
        </w:rPr>
      </w:pPr>
      <w:r w:rsidRPr="00814BE6">
        <w:rPr>
          <w:rStyle w:val="Char8"/>
          <w:rFonts w:eastAsia="Calibri"/>
          <w:rtl/>
        </w:rPr>
        <w:t>(۱)</w:t>
      </w:r>
      <w:r w:rsidRPr="00814BE6">
        <w:rPr>
          <w:rStyle w:val="Char8"/>
          <w:rFonts w:eastAsiaTheme="minorHAnsi"/>
          <w:rtl/>
        </w:rPr>
        <w:t xml:space="preserve"> العواصم من القواصم، ابن</w:t>
      </w:r>
      <w:r w:rsidR="003E777D">
        <w:rPr>
          <w:rStyle w:val="Char8"/>
          <w:rFonts w:eastAsiaTheme="minorHAnsi"/>
          <w:rtl/>
        </w:rPr>
        <w:t>‌</w:t>
      </w:r>
      <w:r w:rsidRPr="00814BE6">
        <w:rPr>
          <w:rStyle w:val="Char8"/>
          <w:rFonts w:eastAsiaTheme="minorHAnsi"/>
          <w:rtl/>
        </w:rPr>
        <w:t>العربی، ص: ۱۷۸ـ ۱۸۰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632C0C">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FBD2EBB" wp14:editId="67B66C69">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4A5E">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632C0C" w:rsidRPr="00632C0C">
      <w:rPr>
        <w:rFonts w:ascii="IRNazanin" w:hAnsi="IRNazanin" w:cs="IRNazanin"/>
        <w:b/>
        <w:bCs/>
        <w:sz w:val="26"/>
        <w:szCs w:val="26"/>
        <w:rtl/>
        <w:lang w:bidi="fa-IR"/>
      </w:rPr>
      <w:t>س</w:t>
    </w:r>
    <w:r w:rsidR="00632C0C" w:rsidRPr="00632C0C">
      <w:rPr>
        <w:rFonts w:ascii="IRNazanin" w:hAnsi="IRNazanin" w:cs="IRNazanin" w:hint="cs"/>
        <w:b/>
        <w:bCs/>
        <w:sz w:val="26"/>
        <w:szCs w:val="26"/>
        <w:rtl/>
        <w:lang w:bidi="fa-IR"/>
      </w:rPr>
      <w:t>یری</w:t>
    </w:r>
    <w:r w:rsidR="00632C0C" w:rsidRPr="00632C0C">
      <w:rPr>
        <w:rFonts w:ascii="IRNazanin" w:hAnsi="IRNazanin" w:cs="IRNazanin"/>
        <w:b/>
        <w:bCs/>
        <w:sz w:val="26"/>
        <w:szCs w:val="26"/>
        <w:rtl/>
        <w:lang w:bidi="fa-IR"/>
      </w:rPr>
      <w:t xml:space="preserve"> در س</w:t>
    </w:r>
    <w:r w:rsidR="00632C0C" w:rsidRPr="00632C0C">
      <w:rPr>
        <w:rFonts w:ascii="IRNazanin" w:hAnsi="IRNazanin" w:cs="IRNazanin" w:hint="cs"/>
        <w:b/>
        <w:bCs/>
        <w:sz w:val="26"/>
        <w:szCs w:val="26"/>
        <w:rtl/>
        <w:lang w:bidi="fa-IR"/>
      </w:rPr>
      <w:t>یرت</w:t>
    </w:r>
    <w:r w:rsidR="00632C0C" w:rsidRPr="00632C0C">
      <w:rPr>
        <w:rFonts w:ascii="IRNazanin" w:hAnsi="IRNazanin" w:cs="IRNazanin"/>
        <w:b/>
        <w:bCs/>
        <w:sz w:val="26"/>
        <w:szCs w:val="26"/>
        <w:rtl/>
        <w:lang w:bidi="fa-IR"/>
      </w:rPr>
      <w:t xml:space="preserve"> حکم</w:t>
    </w:r>
    <w:r w:rsidR="00632C0C" w:rsidRPr="00632C0C">
      <w:rPr>
        <w:rFonts w:ascii="IRNazanin" w:hAnsi="IRNazanin" w:cs="IRNazanin" w:hint="cs"/>
        <w:b/>
        <w:bCs/>
        <w:sz w:val="26"/>
        <w:szCs w:val="26"/>
        <w:rtl/>
        <w:lang w:bidi="fa-IR"/>
      </w:rPr>
      <w:t>ین</w:t>
    </w:r>
    <w:r w:rsidR="00632C0C" w:rsidRPr="00632C0C">
      <w:rPr>
        <w:rFonts w:ascii="IRNazanin" w:hAnsi="IRNazanin" w:cs="IRNazanin"/>
        <w:b/>
        <w:bCs/>
        <w:sz w:val="26"/>
        <w:szCs w:val="26"/>
        <w:rtl/>
        <w:lang w:bidi="fa-IR"/>
      </w:rPr>
      <w:t xml:space="preserve"> و ماجرا</w:t>
    </w:r>
    <w:r w:rsidR="00632C0C" w:rsidRPr="00632C0C">
      <w:rPr>
        <w:rFonts w:ascii="IRNazanin" w:hAnsi="IRNazanin" w:cs="IRNazanin" w:hint="cs"/>
        <w:b/>
        <w:bCs/>
        <w:sz w:val="26"/>
        <w:szCs w:val="26"/>
        <w:rtl/>
        <w:lang w:bidi="fa-IR"/>
      </w:rPr>
      <w:t>ی</w:t>
    </w:r>
    <w:r w:rsidR="00632C0C" w:rsidRPr="00632C0C">
      <w:rPr>
        <w:rFonts w:ascii="IRNazanin" w:hAnsi="IRNazanin" w:cs="IRNazanin"/>
        <w:b/>
        <w:bCs/>
        <w:sz w:val="26"/>
        <w:szCs w:val="26"/>
        <w:rtl/>
        <w:lang w:bidi="fa-IR"/>
      </w:rPr>
      <w:t xml:space="preserve"> حکم</w:t>
    </w:r>
    <w:r w:rsidR="00632C0C" w:rsidRPr="00632C0C">
      <w:rPr>
        <w:rFonts w:ascii="IRNazanin" w:hAnsi="IRNazanin" w:cs="IRNazanin" w:hint="cs"/>
        <w:b/>
        <w:bCs/>
        <w:sz w:val="26"/>
        <w:szCs w:val="26"/>
        <w:rtl/>
        <w:lang w:bidi="fa-IR"/>
      </w:rPr>
      <w:t>یت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60" w:rsidRPr="00C9167F" w:rsidRDefault="00A67560" w:rsidP="00A67560">
    <w:pPr>
      <w:pStyle w:val="Header"/>
      <w:tabs>
        <w:tab w:val="left" w:pos="284"/>
        <w:tab w:val="right" w:pos="5952"/>
      </w:tabs>
      <w:spacing w:after="180"/>
      <w:ind w:left="284" w:right="284" w:firstLine="0"/>
      <w:jc w:val="both"/>
      <w:rPr>
        <w:rFonts w:ascii="IRLotus" w:hAnsi="IRLotus" w:cs="IRLotus"/>
        <w:sz w:val="22"/>
        <w:szCs w:val="22"/>
        <w:rtl/>
      </w:rPr>
    </w:pPr>
    <w:r w:rsidRPr="00A67560">
      <w:rPr>
        <w:rFonts w:ascii="IRNazanin" w:hAnsi="IRNazanin" w:cs="IRNazanin"/>
        <w:b/>
        <w:bCs/>
        <w:noProof/>
        <w:sz w:val="26"/>
        <w:szCs w:val="26"/>
        <w:rtl/>
      </w:rPr>
      <mc:AlternateContent>
        <mc:Choice Requires="wps">
          <w:drawing>
            <wp:anchor distT="0" distB="0" distL="114300" distR="114300" simplePos="0" relativeHeight="251709952" behindDoc="0" locked="0" layoutInCell="1" allowOverlap="1" wp14:anchorId="1DEDC431" wp14:editId="458C4100">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sidRPr="00A67560">
      <w:rPr>
        <w:rFonts w:ascii="IRNazanin" w:hAnsi="IRNazanin" w:cs="IRNazanin"/>
        <w:b/>
        <w:bCs/>
        <w:noProof/>
        <w:sz w:val="26"/>
        <w:szCs w:val="26"/>
        <w:rtl/>
      </w:rPr>
      <w:t>بخش دوم بررس</w:t>
    </w:r>
    <w:r w:rsidRPr="00A67560">
      <w:rPr>
        <w:rFonts w:ascii="IRNazanin" w:hAnsi="IRNazanin" w:cs="IRNazanin" w:hint="cs"/>
        <w:b/>
        <w:bCs/>
        <w:noProof/>
        <w:sz w:val="26"/>
        <w:szCs w:val="26"/>
        <w:rtl/>
      </w:rPr>
      <w:t>ی</w:t>
    </w:r>
    <w:r w:rsidRPr="00A67560">
      <w:rPr>
        <w:rFonts w:ascii="IRNazanin" w:hAnsi="IRNazanin" w:cs="IRNazanin"/>
        <w:b/>
        <w:bCs/>
        <w:noProof/>
        <w:sz w:val="26"/>
        <w:szCs w:val="26"/>
        <w:rtl/>
      </w:rPr>
      <w:t xml:space="preserve"> جر</w:t>
    </w:r>
    <w:r w:rsidRPr="00A67560">
      <w:rPr>
        <w:rFonts w:ascii="IRNazanin" w:hAnsi="IRNazanin" w:cs="IRNazanin" w:hint="cs"/>
        <w:b/>
        <w:bCs/>
        <w:noProof/>
        <w:sz w:val="26"/>
        <w:szCs w:val="26"/>
        <w:rtl/>
      </w:rPr>
      <w:t>یان</w:t>
    </w:r>
    <w:r w:rsidRPr="00A67560">
      <w:rPr>
        <w:rFonts w:ascii="IRNazanin" w:hAnsi="IRNazanin" w:cs="IRNazanin"/>
        <w:b/>
        <w:bCs/>
        <w:noProof/>
        <w:sz w:val="26"/>
        <w:szCs w:val="26"/>
        <w:rtl/>
      </w:rPr>
      <w:t xml:space="preserve"> حکم</w:t>
    </w:r>
    <w:r w:rsidRPr="00A67560">
      <w:rPr>
        <w:rFonts w:ascii="IRNazanin" w:hAnsi="IRNazanin" w:cs="IRNazanin" w:hint="cs"/>
        <w:b/>
        <w:bCs/>
        <w:noProof/>
        <w:sz w:val="26"/>
        <w:szCs w:val="26"/>
        <w:rtl/>
      </w:rPr>
      <w:t>یت</w:t>
    </w:r>
    <w:r w:rsidRPr="00A67560">
      <w:rPr>
        <w:rFonts w:ascii="IRNazanin" w:hAnsi="IRNazanin" w:cs="IRNazanin"/>
        <w:b/>
        <w:bCs/>
        <w:noProof/>
        <w:sz w:val="26"/>
        <w:szCs w:val="26"/>
        <w:rtl/>
      </w:rPr>
      <w:t xml:space="preserve">  از منظر</w:t>
    </w:r>
    <w:r w:rsidRPr="00A67560">
      <w:rPr>
        <w:rFonts w:ascii="IRNazanin" w:hAnsi="IRNazanin" w:cs="IRNazanin" w:hint="cs"/>
        <w:b/>
        <w:bCs/>
        <w:noProof/>
        <w:sz w:val="26"/>
        <w:szCs w:val="26"/>
        <w:rtl/>
      </w:rPr>
      <w:t>ی</w:t>
    </w:r>
    <w:r w:rsidRPr="00A67560">
      <w:rPr>
        <w:rFonts w:ascii="IRNazanin" w:hAnsi="IRNazanin" w:cs="IRNazanin"/>
        <w:b/>
        <w:bCs/>
        <w:noProof/>
        <w:sz w:val="26"/>
        <w:szCs w:val="26"/>
        <w:rtl/>
      </w:rPr>
      <w:t xml:space="preserve"> متفاوت</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4A5E">
      <w:rPr>
        <w:rFonts w:ascii="IRNazli" w:hAnsi="IRNazli" w:cs="IRNazli"/>
        <w:noProof/>
        <w:rtl/>
      </w:rPr>
      <w:t>39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7963CE" w:rsidRDefault="00E06649" w:rsidP="00DA11A1">
    <w:pPr>
      <w:pStyle w:val="Header"/>
      <w:ind w:left="284" w:right="284"/>
      <w:jc w:val="both"/>
      <w:rPr>
        <w:rStyle w:val="Char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5C69E5FD" wp14:editId="65A8FFB0">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rsidP="008E0730">
    <w:pPr>
      <w:pStyle w:val="Header"/>
      <w:rPr>
        <w:rStyle w:val="Char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0B893F7B" wp14:editId="2B550BFB">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97C68">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pPr>
      <w:pStyle w:val="Header"/>
      <w:rPr>
        <w:rStyle w:val="Char0"/>
        <w:rtl/>
      </w:rPr>
    </w:pPr>
  </w:p>
  <w:p w:rsidR="00E06649" w:rsidRPr="002A6F31" w:rsidRDefault="00E06649">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632C0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5856" behindDoc="0" locked="0" layoutInCell="1" allowOverlap="1" wp14:anchorId="78B95BCB" wp14:editId="7A03831D">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00632C0C" w:rsidRPr="00632C0C">
      <w:rPr>
        <w:rFonts w:ascii="IRNazanin" w:hAnsi="IRNazanin" w:cs="IRNazanin"/>
        <w:b/>
        <w:bCs/>
        <w:noProof/>
        <w:sz w:val="26"/>
        <w:szCs w:val="26"/>
        <w:rtl/>
      </w:rPr>
      <w:t>س</w:t>
    </w:r>
    <w:r w:rsidR="00632C0C" w:rsidRPr="00632C0C">
      <w:rPr>
        <w:rFonts w:ascii="IRNazanin" w:hAnsi="IRNazanin" w:cs="IRNazanin" w:hint="cs"/>
        <w:b/>
        <w:bCs/>
        <w:noProof/>
        <w:sz w:val="26"/>
        <w:szCs w:val="26"/>
        <w:rtl/>
      </w:rPr>
      <w:t>یری</w:t>
    </w:r>
    <w:r w:rsidR="00632C0C" w:rsidRPr="00632C0C">
      <w:rPr>
        <w:rFonts w:ascii="IRNazanin" w:hAnsi="IRNazanin" w:cs="IRNazanin"/>
        <w:b/>
        <w:bCs/>
        <w:noProof/>
        <w:sz w:val="26"/>
        <w:szCs w:val="26"/>
        <w:rtl/>
      </w:rPr>
      <w:t xml:space="preserve"> در س</w:t>
    </w:r>
    <w:r w:rsidR="00632C0C" w:rsidRPr="00632C0C">
      <w:rPr>
        <w:rFonts w:ascii="IRNazanin" w:hAnsi="IRNazanin" w:cs="IRNazanin" w:hint="cs"/>
        <w:b/>
        <w:bCs/>
        <w:noProof/>
        <w:sz w:val="26"/>
        <w:szCs w:val="26"/>
        <w:rtl/>
      </w:rPr>
      <w:t>یرت</w:t>
    </w:r>
    <w:r w:rsidR="00632C0C" w:rsidRPr="00632C0C">
      <w:rPr>
        <w:rFonts w:ascii="IRNazanin" w:hAnsi="IRNazanin" w:cs="IRNazanin"/>
        <w:b/>
        <w:bCs/>
        <w:noProof/>
        <w:sz w:val="26"/>
        <w:szCs w:val="26"/>
        <w:rtl/>
      </w:rPr>
      <w:t xml:space="preserve"> حکم</w:t>
    </w:r>
    <w:r w:rsidR="00632C0C" w:rsidRPr="00632C0C">
      <w:rPr>
        <w:rFonts w:ascii="IRNazanin" w:hAnsi="IRNazanin" w:cs="IRNazanin" w:hint="cs"/>
        <w:b/>
        <w:bCs/>
        <w:noProof/>
        <w:sz w:val="26"/>
        <w:szCs w:val="26"/>
        <w:rtl/>
      </w:rPr>
      <w:t>ین</w:t>
    </w:r>
    <w:r w:rsidR="00632C0C" w:rsidRPr="00632C0C">
      <w:rPr>
        <w:rFonts w:ascii="IRNazanin" w:hAnsi="IRNazanin" w:cs="IRNazanin"/>
        <w:b/>
        <w:bCs/>
        <w:noProof/>
        <w:sz w:val="26"/>
        <w:szCs w:val="26"/>
        <w:rtl/>
      </w:rPr>
      <w:t xml:space="preserve"> و ماجرا</w:t>
    </w:r>
    <w:r w:rsidR="00632C0C" w:rsidRPr="00632C0C">
      <w:rPr>
        <w:rFonts w:ascii="IRNazanin" w:hAnsi="IRNazanin" w:cs="IRNazanin" w:hint="cs"/>
        <w:b/>
        <w:bCs/>
        <w:noProof/>
        <w:sz w:val="26"/>
        <w:szCs w:val="26"/>
        <w:rtl/>
      </w:rPr>
      <w:t>ی</w:t>
    </w:r>
    <w:r w:rsidR="00632C0C" w:rsidRPr="00632C0C">
      <w:rPr>
        <w:rFonts w:ascii="IRNazanin" w:hAnsi="IRNazanin" w:cs="IRNazanin"/>
        <w:b/>
        <w:bCs/>
        <w:noProof/>
        <w:sz w:val="26"/>
        <w:szCs w:val="26"/>
        <w:rtl/>
      </w:rPr>
      <w:t xml:space="preserve"> حکم</w:t>
    </w:r>
    <w:r w:rsidR="00632C0C" w:rsidRPr="00632C0C">
      <w:rPr>
        <w:rFonts w:ascii="IRNazanin" w:hAnsi="IRNazanin" w:cs="IRNazanin" w:hint="cs"/>
        <w:b/>
        <w:bCs/>
        <w:noProof/>
        <w:sz w:val="26"/>
        <w:szCs w:val="26"/>
        <w:rtl/>
      </w:rPr>
      <w:t>یت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67560">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F4" w:rsidRPr="00DD6AF9" w:rsidRDefault="000A7FF4">
    <w:pPr>
      <w:pStyle w:val="Header"/>
      <w:rPr>
        <w:rStyle w:val="Char0"/>
        <w:rtl/>
      </w:rPr>
    </w:pPr>
  </w:p>
  <w:p w:rsidR="000A7FF4" w:rsidRPr="002A6F31" w:rsidRDefault="000A7FF4">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F4" w:rsidRPr="00DD6AF9" w:rsidRDefault="000A7FF4">
    <w:pPr>
      <w:pStyle w:val="Header"/>
      <w:rPr>
        <w:rStyle w:val="Char0"/>
        <w:rtl/>
      </w:rPr>
    </w:pPr>
  </w:p>
  <w:p w:rsidR="000A7FF4" w:rsidRPr="002A6F31" w:rsidRDefault="000A7FF4">
    <w:pPr>
      <w:pStyle w:val="Header"/>
      <w:rPr>
        <w:sz w:val="68"/>
        <w:szCs w:val="68"/>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560" w:rsidRPr="00C9167F" w:rsidRDefault="00A67560" w:rsidP="00632C0C">
    <w:pPr>
      <w:pStyle w:val="Header"/>
      <w:tabs>
        <w:tab w:val="left" w:pos="284"/>
        <w:tab w:val="right" w:pos="5952"/>
      </w:tabs>
      <w:spacing w:after="180"/>
      <w:ind w:left="284" w:right="284" w:firstLine="0"/>
      <w:jc w:val="both"/>
      <w:rPr>
        <w:rFonts w:ascii="IRLotus" w:hAnsi="IRLotus" w:cs="IRLotus"/>
        <w:sz w:val="22"/>
        <w:szCs w:val="22"/>
        <w:rtl/>
      </w:rPr>
    </w:pPr>
    <w:r w:rsidRPr="00A67560">
      <w:rPr>
        <w:rFonts w:ascii="IRNazanin" w:hAnsi="IRNazanin" w:cs="IRNazanin"/>
        <w:b/>
        <w:bCs/>
        <w:noProof/>
        <w:sz w:val="26"/>
        <w:szCs w:val="26"/>
        <w:rtl/>
      </w:rPr>
      <mc:AlternateContent>
        <mc:Choice Requires="wps">
          <w:drawing>
            <wp:anchor distT="0" distB="0" distL="114300" distR="114300" simplePos="0" relativeHeight="251707904" behindDoc="0" locked="0" layoutInCell="1" allowOverlap="1" wp14:anchorId="07EABB21" wp14:editId="5319A2C6">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sidRPr="00A67560">
      <w:rPr>
        <w:rFonts w:ascii="IRNazanin" w:hAnsi="IRNazanin" w:cs="IRNazanin"/>
        <w:b/>
        <w:bCs/>
        <w:noProof/>
        <w:sz w:val="26"/>
        <w:szCs w:val="26"/>
        <w:rtl/>
      </w:rPr>
      <w:t>بخش نخست سير</w:t>
    </w:r>
    <w:r w:rsidRPr="00A67560">
      <w:rPr>
        <w:rFonts w:ascii="IRNazanin" w:hAnsi="IRNazanin" w:cs="IRNazanin" w:hint="cs"/>
        <w:b/>
        <w:bCs/>
        <w:noProof/>
        <w:sz w:val="26"/>
        <w:szCs w:val="26"/>
        <w:rtl/>
      </w:rPr>
      <w:t>ی</w:t>
    </w:r>
    <w:r w:rsidRPr="00A67560">
      <w:rPr>
        <w:rFonts w:ascii="IRNazanin" w:hAnsi="IRNazanin" w:cs="IRNazanin"/>
        <w:b/>
        <w:bCs/>
        <w:noProof/>
        <w:sz w:val="26"/>
        <w:szCs w:val="26"/>
        <w:rtl/>
      </w:rPr>
      <w:t xml:space="preserve"> در سيرت حكمين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4A5E">
      <w:rPr>
        <w:rFonts w:ascii="IRNazli" w:hAnsi="IRNazli" w:cs="IRNazli"/>
        <w:noProof/>
        <w:rtl/>
      </w:rPr>
      <w:t>27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145EC4"/>
    <w:multiLevelType w:val="hybridMultilevel"/>
    <w:tmpl w:val="C388D18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27F1C45"/>
    <w:multiLevelType w:val="hybridMultilevel"/>
    <w:tmpl w:val="551EB462"/>
    <w:lvl w:ilvl="0" w:tplc="073625E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FD407F7"/>
    <w:multiLevelType w:val="hybridMultilevel"/>
    <w:tmpl w:val="9BA0E884"/>
    <w:lvl w:ilvl="0" w:tplc="29587F28">
      <w:numFmt w:val="bullet"/>
      <w:lvlText w:val="-"/>
      <w:lvlJc w:val="left"/>
      <w:pPr>
        <w:ind w:left="794" w:hanging="51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B861E75"/>
    <w:multiLevelType w:val="hybridMultilevel"/>
    <w:tmpl w:val="81A0361E"/>
    <w:lvl w:ilvl="0" w:tplc="AAD64BBA">
      <w:start w:val="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2"/>
  </w:num>
  <w:num w:numId="2">
    <w:abstractNumId w:val="14"/>
  </w:num>
  <w:num w:numId="3">
    <w:abstractNumId w:val="1"/>
  </w:num>
  <w:num w:numId="4">
    <w:abstractNumId w:val="0"/>
  </w:num>
  <w:num w:numId="5">
    <w:abstractNumId w:val="7"/>
  </w:num>
  <w:num w:numId="6">
    <w:abstractNumId w:val="9"/>
  </w:num>
  <w:num w:numId="7">
    <w:abstractNumId w:val="4"/>
  </w:num>
  <w:num w:numId="8">
    <w:abstractNumId w:val="2"/>
  </w:num>
  <w:num w:numId="9">
    <w:abstractNumId w:val="3"/>
  </w:num>
  <w:num w:numId="10">
    <w:abstractNumId w:val="10"/>
  </w:num>
  <w:num w:numId="11">
    <w:abstractNumId w:val="5"/>
  </w:num>
  <w:num w:numId="12">
    <w:abstractNumId w:val="6"/>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HrgwG1SS4TmQABWxN8gBvyhlh18=" w:salt="pUh8/apr2wSMyHimAxhc/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0D3"/>
    <w:rsid w:val="00000BD5"/>
    <w:rsid w:val="0000187F"/>
    <w:rsid w:val="00001B96"/>
    <w:rsid w:val="00001ED0"/>
    <w:rsid w:val="00002144"/>
    <w:rsid w:val="0000362F"/>
    <w:rsid w:val="00004363"/>
    <w:rsid w:val="000044E9"/>
    <w:rsid w:val="0000500E"/>
    <w:rsid w:val="00006269"/>
    <w:rsid w:val="0000666A"/>
    <w:rsid w:val="000069E3"/>
    <w:rsid w:val="00006A2E"/>
    <w:rsid w:val="000079A4"/>
    <w:rsid w:val="00007E6A"/>
    <w:rsid w:val="000100AE"/>
    <w:rsid w:val="00010708"/>
    <w:rsid w:val="00010F2F"/>
    <w:rsid w:val="000116DC"/>
    <w:rsid w:val="00011DE9"/>
    <w:rsid w:val="0001287F"/>
    <w:rsid w:val="00012B9F"/>
    <w:rsid w:val="00013DA2"/>
    <w:rsid w:val="00015074"/>
    <w:rsid w:val="00017740"/>
    <w:rsid w:val="0002098B"/>
    <w:rsid w:val="00020D7C"/>
    <w:rsid w:val="00021B05"/>
    <w:rsid w:val="00021DCD"/>
    <w:rsid w:val="00021E09"/>
    <w:rsid w:val="00023189"/>
    <w:rsid w:val="00023310"/>
    <w:rsid w:val="000248E1"/>
    <w:rsid w:val="00025154"/>
    <w:rsid w:val="00025339"/>
    <w:rsid w:val="000276C0"/>
    <w:rsid w:val="00030EE1"/>
    <w:rsid w:val="00031849"/>
    <w:rsid w:val="00031E8C"/>
    <w:rsid w:val="00034102"/>
    <w:rsid w:val="0003441F"/>
    <w:rsid w:val="0003492C"/>
    <w:rsid w:val="000363A8"/>
    <w:rsid w:val="000373FC"/>
    <w:rsid w:val="00037B7D"/>
    <w:rsid w:val="000432B2"/>
    <w:rsid w:val="00046588"/>
    <w:rsid w:val="00046B85"/>
    <w:rsid w:val="000473B0"/>
    <w:rsid w:val="000474A0"/>
    <w:rsid w:val="00050C4C"/>
    <w:rsid w:val="0005174C"/>
    <w:rsid w:val="000527D9"/>
    <w:rsid w:val="00053944"/>
    <w:rsid w:val="00053E8A"/>
    <w:rsid w:val="00054641"/>
    <w:rsid w:val="00054B98"/>
    <w:rsid w:val="00054CB4"/>
    <w:rsid w:val="000550F8"/>
    <w:rsid w:val="000558FE"/>
    <w:rsid w:val="00055EDE"/>
    <w:rsid w:val="00062148"/>
    <w:rsid w:val="000631C9"/>
    <w:rsid w:val="0006399C"/>
    <w:rsid w:val="00063A90"/>
    <w:rsid w:val="00063DDC"/>
    <w:rsid w:val="000664AD"/>
    <w:rsid w:val="0006658B"/>
    <w:rsid w:val="00066D87"/>
    <w:rsid w:val="0006734E"/>
    <w:rsid w:val="00070AFE"/>
    <w:rsid w:val="00070BF0"/>
    <w:rsid w:val="00071654"/>
    <w:rsid w:val="00071941"/>
    <w:rsid w:val="00071979"/>
    <w:rsid w:val="000722C2"/>
    <w:rsid w:val="00072930"/>
    <w:rsid w:val="00072AFA"/>
    <w:rsid w:val="00072C0C"/>
    <w:rsid w:val="00073690"/>
    <w:rsid w:val="00073BA6"/>
    <w:rsid w:val="00075225"/>
    <w:rsid w:val="00076FBC"/>
    <w:rsid w:val="00077BA4"/>
    <w:rsid w:val="00081A45"/>
    <w:rsid w:val="00081EA3"/>
    <w:rsid w:val="0008341A"/>
    <w:rsid w:val="000838B3"/>
    <w:rsid w:val="0008508D"/>
    <w:rsid w:val="0008524E"/>
    <w:rsid w:val="00087A70"/>
    <w:rsid w:val="00090D04"/>
    <w:rsid w:val="00093743"/>
    <w:rsid w:val="00093BDB"/>
    <w:rsid w:val="00094396"/>
    <w:rsid w:val="00094962"/>
    <w:rsid w:val="00096B84"/>
    <w:rsid w:val="000A1270"/>
    <w:rsid w:val="000A20E2"/>
    <w:rsid w:val="000A25D7"/>
    <w:rsid w:val="000A2D3A"/>
    <w:rsid w:val="000A33A6"/>
    <w:rsid w:val="000A574A"/>
    <w:rsid w:val="000A5EA5"/>
    <w:rsid w:val="000A63E2"/>
    <w:rsid w:val="000A7BAA"/>
    <w:rsid w:val="000A7FF4"/>
    <w:rsid w:val="000B1F72"/>
    <w:rsid w:val="000B2AAC"/>
    <w:rsid w:val="000B3F7C"/>
    <w:rsid w:val="000B4048"/>
    <w:rsid w:val="000B485D"/>
    <w:rsid w:val="000B57A1"/>
    <w:rsid w:val="000B57A6"/>
    <w:rsid w:val="000B57C8"/>
    <w:rsid w:val="000B737B"/>
    <w:rsid w:val="000B7C4E"/>
    <w:rsid w:val="000C08D7"/>
    <w:rsid w:val="000C368D"/>
    <w:rsid w:val="000C393E"/>
    <w:rsid w:val="000C4061"/>
    <w:rsid w:val="000C4617"/>
    <w:rsid w:val="000C5065"/>
    <w:rsid w:val="000C586F"/>
    <w:rsid w:val="000C5D82"/>
    <w:rsid w:val="000C665B"/>
    <w:rsid w:val="000C6E28"/>
    <w:rsid w:val="000C72AB"/>
    <w:rsid w:val="000D02AB"/>
    <w:rsid w:val="000D0663"/>
    <w:rsid w:val="000D06F0"/>
    <w:rsid w:val="000D079B"/>
    <w:rsid w:val="000D1316"/>
    <w:rsid w:val="000D1F38"/>
    <w:rsid w:val="000D2295"/>
    <w:rsid w:val="000D24CC"/>
    <w:rsid w:val="000D2FE1"/>
    <w:rsid w:val="000D319C"/>
    <w:rsid w:val="000D470C"/>
    <w:rsid w:val="000D5787"/>
    <w:rsid w:val="000D693E"/>
    <w:rsid w:val="000D6BAF"/>
    <w:rsid w:val="000D7C04"/>
    <w:rsid w:val="000E1B0E"/>
    <w:rsid w:val="000E1B10"/>
    <w:rsid w:val="000E2289"/>
    <w:rsid w:val="000E4997"/>
    <w:rsid w:val="000E596D"/>
    <w:rsid w:val="000E61C9"/>
    <w:rsid w:val="000E67B3"/>
    <w:rsid w:val="000E6FF3"/>
    <w:rsid w:val="000E7689"/>
    <w:rsid w:val="000E7D69"/>
    <w:rsid w:val="000E7FD0"/>
    <w:rsid w:val="000F073D"/>
    <w:rsid w:val="000F0A77"/>
    <w:rsid w:val="000F0CF4"/>
    <w:rsid w:val="000F2879"/>
    <w:rsid w:val="000F350B"/>
    <w:rsid w:val="000F3D33"/>
    <w:rsid w:val="000F4119"/>
    <w:rsid w:val="000F4B55"/>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602"/>
    <w:rsid w:val="001137EF"/>
    <w:rsid w:val="00114D8E"/>
    <w:rsid w:val="00115247"/>
    <w:rsid w:val="0011575E"/>
    <w:rsid w:val="00117BA6"/>
    <w:rsid w:val="00120173"/>
    <w:rsid w:val="001203E7"/>
    <w:rsid w:val="00122579"/>
    <w:rsid w:val="00122CFF"/>
    <w:rsid w:val="00122FF7"/>
    <w:rsid w:val="001232F0"/>
    <w:rsid w:val="001244A2"/>
    <w:rsid w:val="00124FF3"/>
    <w:rsid w:val="00126BA4"/>
    <w:rsid w:val="00126C4B"/>
    <w:rsid w:val="001270B7"/>
    <w:rsid w:val="0012765B"/>
    <w:rsid w:val="00127B36"/>
    <w:rsid w:val="00130313"/>
    <w:rsid w:val="0013162F"/>
    <w:rsid w:val="00131F48"/>
    <w:rsid w:val="00133EE7"/>
    <w:rsid w:val="00135F90"/>
    <w:rsid w:val="00137162"/>
    <w:rsid w:val="00137672"/>
    <w:rsid w:val="001379B3"/>
    <w:rsid w:val="001379E5"/>
    <w:rsid w:val="00137EFF"/>
    <w:rsid w:val="0014060F"/>
    <w:rsid w:val="001416E4"/>
    <w:rsid w:val="001422AC"/>
    <w:rsid w:val="0014289F"/>
    <w:rsid w:val="00143852"/>
    <w:rsid w:val="00143ED3"/>
    <w:rsid w:val="00144D9A"/>
    <w:rsid w:val="00144E33"/>
    <w:rsid w:val="001459F8"/>
    <w:rsid w:val="00150383"/>
    <w:rsid w:val="00150B88"/>
    <w:rsid w:val="0015176E"/>
    <w:rsid w:val="001522DB"/>
    <w:rsid w:val="00152334"/>
    <w:rsid w:val="00152575"/>
    <w:rsid w:val="001535A5"/>
    <w:rsid w:val="00153653"/>
    <w:rsid w:val="0015457C"/>
    <w:rsid w:val="001545E5"/>
    <w:rsid w:val="00156BBE"/>
    <w:rsid w:val="00157372"/>
    <w:rsid w:val="00157804"/>
    <w:rsid w:val="00157B00"/>
    <w:rsid w:val="00160296"/>
    <w:rsid w:val="00160A52"/>
    <w:rsid w:val="00160AD2"/>
    <w:rsid w:val="00160C97"/>
    <w:rsid w:val="0016432F"/>
    <w:rsid w:val="00164336"/>
    <w:rsid w:val="00164360"/>
    <w:rsid w:val="00164811"/>
    <w:rsid w:val="00165772"/>
    <w:rsid w:val="00165F19"/>
    <w:rsid w:val="00165F91"/>
    <w:rsid w:val="00166915"/>
    <w:rsid w:val="00171098"/>
    <w:rsid w:val="00172097"/>
    <w:rsid w:val="001729CC"/>
    <w:rsid w:val="00173D25"/>
    <w:rsid w:val="00173EB1"/>
    <w:rsid w:val="001741E2"/>
    <w:rsid w:val="00176AF6"/>
    <w:rsid w:val="00177212"/>
    <w:rsid w:val="00177936"/>
    <w:rsid w:val="00177A84"/>
    <w:rsid w:val="00177F44"/>
    <w:rsid w:val="00177F86"/>
    <w:rsid w:val="00180826"/>
    <w:rsid w:val="00180BD5"/>
    <w:rsid w:val="001816A0"/>
    <w:rsid w:val="00181F97"/>
    <w:rsid w:val="001825DA"/>
    <w:rsid w:val="001832E1"/>
    <w:rsid w:val="001841E8"/>
    <w:rsid w:val="00184944"/>
    <w:rsid w:val="001856B3"/>
    <w:rsid w:val="0018666C"/>
    <w:rsid w:val="001866A1"/>
    <w:rsid w:val="00186C6B"/>
    <w:rsid w:val="00187355"/>
    <w:rsid w:val="0019042F"/>
    <w:rsid w:val="00191DC7"/>
    <w:rsid w:val="001925CE"/>
    <w:rsid w:val="00192B5F"/>
    <w:rsid w:val="00192B6E"/>
    <w:rsid w:val="00192EFD"/>
    <w:rsid w:val="001945EC"/>
    <w:rsid w:val="00194EE1"/>
    <w:rsid w:val="001957F0"/>
    <w:rsid w:val="00195CAD"/>
    <w:rsid w:val="00196D89"/>
    <w:rsid w:val="00197503"/>
    <w:rsid w:val="0019792E"/>
    <w:rsid w:val="001A0931"/>
    <w:rsid w:val="001A094C"/>
    <w:rsid w:val="001A1070"/>
    <w:rsid w:val="001A189B"/>
    <w:rsid w:val="001A322C"/>
    <w:rsid w:val="001A3D5B"/>
    <w:rsid w:val="001A55E8"/>
    <w:rsid w:val="001A5ABF"/>
    <w:rsid w:val="001A625A"/>
    <w:rsid w:val="001A62A3"/>
    <w:rsid w:val="001A72AC"/>
    <w:rsid w:val="001A79F3"/>
    <w:rsid w:val="001A7C8D"/>
    <w:rsid w:val="001A7CA4"/>
    <w:rsid w:val="001B1423"/>
    <w:rsid w:val="001B19EF"/>
    <w:rsid w:val="001B1E58"/>
    <w:rsid w:val="001B2C2A"/>
    <w:rsid w:val="001B306B"/>
    <w:rsid w:val="001B32D0"/>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587"/>
    <w:rsid w:val="001C7827"/>
    <w:rsid w:val="001D00A6"/>
    <w:rsid w:val="001D10CA"/>
    <w:rsid w:val="001D2324"/>
    <w:rsid w:val="001D3496"/>
    <w:rsid w:val="001D3C71"/>
    <w:rsid w:val="001D4192"/>
    <w:rsid w:val="001D51A6"/>
    <w:rsid w:val="001D523F"/>
    <w:rsid w:val="001D54AA"/>
    <w:rsid w:val="001D6C21"/>
    <w:rsid w:val="001D6DAC"/>
    <w:rsid w:val="001D7030"/>
    <w:rsid w:val="001D71DF"/>
    <w:rsid w:val="001D787C"/>
    <w:rsid w:val="001D7EA2"/>
    <w:rsid w:val="001E0C7B"/>
    <w:rsid w:val="001E1DCA"/>
    <w:rsid w:val="001E2643"/>
    <w:rsid w:val="001E43A2"/>
    <w:rsid w:val="001E4483"/>
    <w:rsid w:val="001E4FF5"/>
    <w:rsid w:val="001E78A1"/>
    <w:rsid w:val="001F0174"/>
    <w:rsid w:val="001F189D"/>
    <w:rsid w:val="001F1E7A"/>
    <w:rsid w:val="001F1EDD"/>
    <w:rsid w:val="001F1EF4"/>
    <w:rsid w:val="001F2143"/>
    <w:rsid w:val="001F23CB"/>
    <w:rsid w:val="001F2999"/>
    <w:rsid w:val="001F2ECC"/>
    <w:rsid w:val="001F55E3"/>
    <w:rsid w:val="001F5D37"/>
    <w:rsid w:val="001F5D72"/>
    <w:rsid w:val="00200874"/>
    <w:rsid w:val="00200EBE"/>
    <w:rsid w:val="002012F0"/>
    <w:rsid w:val="00201818"/>
    <w:rsid w:val="0020393D"/>
    <w:rsid w:val="0020431B"/>
    <w:rsid w:val="0020433D"/>
    <w:rsid w:val="00204CED"/>
    <w:rsid w:val="00204D2D"/>
    <w:rsid w:val="00210CCA"/>
    <w:rsid w:val="00210D1D"/>
    <w:rsid w:val="00211F05"/>
    <w:rsid w:val="00212532"/>
    <w:rsid w:val="00212E00"/>
    <w:rsid w:val="00213912"/>
    <w:rsid w:val="00213D85"/>
    <w:rsid w:val="00213E67"/>
    <w:rsid w:val="002155D3"/>
    <w:rsid w:val="00215702"/>
    <w:rsid w:val="00215987"/>
    <w:rsid w:val="00216774"/>
    <w:rsid w:val="00216F93"/>
    <w:rsid w:val="00220D14"/>
    <w:rsid w:val="00221587"/>
    <w:rsid w:val="002222E7"/>
    <w:rsid w:val="00223243"/>
    <w:rsid w:val="00223787"/>
    <w:rsid w:val="0022404C"/>
    <w:rsid w:val="002242ED"/>
    <w:rsid w:val="00224719"/>
    <w:rsid w:val="00225C0B"/>
    <w:rsid w:val="002267B0"/>
    <w:rsid w:val="00227198"/>
    <w:rsid w:val="00227949"/>
    <w:rsid w:val="00227E59"/>
    <w:rsid w:val="00230FCC"/>
    <w:rsid w:val="002323B4"/>
    <w:rsid w:val="0023288F"/>
    <w:rsid w:val="00232DB7"/>
    <w:rsid w:val="00232EDC"/>
    <w:rsid w:val="00233119"/>
    <w:rsid w:val="002337DA"/>
    <w:rsid w:val="00233BBC"/>
    <w:rsid w:val="00233DBF"/>
    <w:rsid w:val="0023423F"/>
    <w:rsid w:val="00234ACA"/>
    <w:rsid w:val="0023629F"/>
    <w:rsid w:val="00236A1D"/>
    <w:rsid w:val="00237167"/>
    <w:rsid w:val="00237D9D"/>
    <w:rsid w:val="00241123"/>
    <w:rsid w:val="00241863"/>
    <w:rsid w:val="00242572"/>
    <w:rsid w:val="00242815"/>
    <w:rsid w:val="00242FD5"/>
    <w:rsid w:val="002434B1"/>
    <w:rsid w:val="00243803"/>
    <w:rsid w:val="00243924"/>
    <w:rsid w:val="00244482"/>
    <w:rsid w:val="00245803"/>
    <w:rsid w:val="00245D8C"/>
    <w:rsid w:val="002468AB"/>
    <w:rsid w:val="002470C4"/>
    <w:rsid w:val="00247BEE"/>
    <w:rsid w:val="00247E87"/>
    <w:rsid w:val="00251602"/>
    <w:rsid w:val="00252512"/>
    <w:rsid w:val="00252EFC"/>
    <w:rsid w:val="002538C4"/>
    <w:rsid w:val="00255D0F"/>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1193"/>
    <w:rsid w:val="002729B3"/>
    <w:rsid w:val="002729BF"/>
    <w:rsid w:val="0027313C"/>
    <w:rsid w:val="0027328E"/>
    <w:rsid w:val="00274841"/>
    <w:rsid w:val="00276003"/>
    <w:rsid w:val="002770C3"/>
    <w:rsid w:val="0027730B"/>
    <w:rsid w:val="002774A3"/>
    <w:rsid w:val="002810D4"/>
    <w:rsid w:val="00281255"/>
    <w:rsid w:val="00281D97"/>
    <w:rsid w:val="002821D8"/>
    <w:rsid w:val="00283FE3"/>
    <w:rsid w:val="00284A95"/>
    <w:rsid w:val="00284E90"/>
    <w:rsid w:val="002856FB"/>
    <w:rsid w:val="00286C30"/>
    <w:rsid w:val="00286EEA"/>
    <w:rsid w:val="00287408"/>
    <w:rsid w:val="002902F9"/>
    <w:rsid w:val="00290FFF"/>
    <w:rsid w:val="0029174F"/>
    <w:rsid w:val="002948F7"/>
    <w:rsid w:val="002964C3"/>
    <w:rsid w:val="00297D3D"/>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3987"/>
    <w:rsid w:val="002B41D8"/>
    <w:rsid w:val="002B6ED7"/>
    <w:rsid w:val="002B70E2"/>
    <w:rsid w:val="002B7FBD"/>
    <w:rsid w:val="002C079E"/>
    <w:rsid w:val="002C1C80"/>
    <w:rsid w:val="002C2035"/>
    <w:rsid w:val="002C43A2"/>
    <w:rsid w:val="002C516C"/>
    <w:rsid w:val="002C6AFD"/>
    <w:rsid w:val="002C7D31"/>
    <w:rsid w:val="002D015C"/>
    <w:rsid w:val="002D0250"/>
    <w:rsid w:val="002D0C35"/>
    <w:rsid w:val="002D2A6F"/>
    <w:rsid w:val="002D2E58"/>
    <w:rsid w:val="002D300D"/>
    <w:rsid w:val="002D32A9"/>
    <w:rsid w:val="002D3C01"/>
    <w:rsid w:val="002D4B08"/>
    <w:rsid w:val="002D5A4B"/>
    <w:rsid w:val="002D5B5E"/>
    <w:rsid w:val="002D70C4"/>
    <w:rsid w:val="002D734D"/>
    <w:rsid w:val="002D73D5"/>
    <w:rsid w:val="002D769A"/>
    <w:rsid w:val="002E082B"/>
    <w:rsid w:val="002E0A4E"/>
    <w:rsid w:val="002E12A9"/>
    <w:rsid w:val="002E16C5"/>
    <w:rsid w:val="002E64D5"/>
    <w:rsid w:val="002E6BF0"/>
    <w:rsid w:val="002E780F"/>
    <w:rsid w:val="002F0559"/>
    <w:rsid w:val="002F1335"/>
    <w:rsid w:val="002F203A"/>
    <w:rsid w:val="002F3053"/>
    <w:rsid w:val="002F33E9"/>
    <w:rsid w:val="002F3757"/>
    <w:rsid w:val="002F511C"/>
    <w:rsid w:val="002F51A4"/>
    <w:rsid w:val="002F6403"/>
    <w:rsid w:val="002F6627"/>
    <w:rsid w:val="00301183"/>
    <w:rsid w:val="00301550"/>
    <w:rsid w:val="0030227D"/>
    <w:rsid w:val="00302665"/>
    <w:rsid w:val="00302748"/>
    <w:rsid w:val="003036F3"/>
    <w:rsid w:val="00303F2B"/>
    <w:rsid w:val="0030435E"/>
    <w:rsid w:val="003047D8"/>
    <w:rsid w:val="00306C35"/>
    <w:rsid w:val="003073CA"/>
    <w:rsid w:val="00311B1A"/>
    <w:rsid w:val="00312824"/>
    <w:rsid w:val="00312975"/>
    <w:rsid w:val="003147E2"/>
    <w:rsid w:val="00314CF9"/>
    <w:rsid w:val="00315C28"/>
    <w:rsid w:val="00315F36"/>
    <w:rsid w:val="00316C8D"/>
    <w:rsid w:val="00317108"/>
    <w:rsid w:val="003172DB"/>
    <w:rsid w:val="00317881"/>
    <w:rsid w:val="003209EC"/>
    <w:rsid w:val="00320A27"/>
    <w:rsid w:val="0032259A"/>
    <w:rsid w:val="003228ED"/>
    <w:rsid w:val="00323412"/>
    <w:rsid w:val="00323EA3"/>
    <w:rsid w:val="00323F63"/>
    <w:rsid w:val="00324936"/>
    <w:rsid w:val="00325DC5"/>
    <w:rsid w:val="003264E1"/>
    <w:rsid w:val="00326769"/>
    <w:rsid w:val="003269AA"/>
    <w:rsid w:val="00331C73"/>
    <w:rsid w:val="00333853"/>
    <w:rsid w:val="00333EA3"/>
    <w:rsid w:val="003351E5"/>
    <w:rsid w:val="003362C1"/>
    <w:rsid w:val="0033673A"/>
    <w:rsid w:val="0033710F"/>
    <w:rsid w:val="0033759A"/>
    <w:rsid w:val="00340686"/>
    <w:rsid w:val="003409C2"/>
    <w:rsid w:val="00340F78"/>
    <w:rsid w:val="00341716"/>
    <w:rsid w:val="00342E7E"/>
    <w:rsid w:val="00343000"/>
    <w:rsid w:val="00344713"/>
    <w:rsid w:val="003447DC"/>
    <w:rsid w:val="00345D31"/>
    <w:rsid w:val="00346D1A"/>
    <w:rsid w:val="003472D2"/>
    <w:rsid w:val="003500D5"/>
    <w:rsid w:val="00350754"/>
    <w:rsid w:val="00350FEB"/>
    <w:rsid w:val="00352AD6"/>
    <w:rsid w:val="00354B48"/>
    <w:rsid w:val="00354E53"/>
    <w:rsid w:val="003560A7"/>
    <w:rsid w:val="003569FB"/>
    <w:rsid w:val="00357DF1"/>
    <w:rsid w:val="00360304"/>
    <w:rsid w:val="003614AE"/>
    <w:rsid w:val="003617AC"/>
    <w:rsid w:val="00361C1D"/>
    <w:rsid w:val="00361D6C"/>
    <w:rsid w:val="003632AD"/>
    <w:rsid w:val="003640F9"/>
    <w:rsid w:val="00364735"/>
    <w:rsid w:val="00364B72"/>
    <w:rsid w:val="00367796"/>
    <w:rsid w:val="00370A6D"/>
    <w:rsid w:val="00371BAB"/>
    <w:rsid w:val="0037275E"/>
    <w:rsid w:val="00372BEB"/>
    <w:rsid w:val="003731D0"/>
    <w:rsid w:val="00373861"/>
    <w:rsid w:val="003738BF"/>
    <w:rsid w:val="0037606B"/>
    <w:rsid w:val="003761D2"/>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A7E"/>
    <w:rsid w:val="00394C80"/>
    <w:rsid w:val="0039550E"/>
    <w:rsid w:val="00395749"/>
    <w:rsid w:val="00395E50"/>
    <w:rsid w:val="003A2D25"/>
    <w:rsid w:val="003A314A"/>
    <w:rsid w:val="003A3EED"/>
    <w:rsid w:val="003A4102"/>
    <w:rsid w:val="003A4D34"/>
    <w:rsid w:val="003A5387"/>
    <w:rsid w:val="003A6809"/>
    <w:rsid w:val="003A7215"/>
    <w:rsid w:val="003A7377"/>
    <w:rsid w:val="003B2A65"/>
    <w:rsid w:val="003B2ECA"/>
    <w:rsid w:val="003B3169"/>
    <w:rsid w:val="003B31D7"/>
    <w:rsid w:val="003B36F3"/>
    <w:rsid w:val="003B5010"/>
    <w:rsid w:val="003B5268"/>
    <w:rsid w:val="003B5642"/>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3BBF"/>
    <w:rsid w:val="003D4B24"/>
    <w:rsid w:val="003D4B5F"/>
    <w:rsid w:val="003D5A6F"/>
    <w:rsid w:val="003D5BA2"/>
    <w:rsid w:val="003D5BBF"/>
    <w:rsid w:val="003D5C41"/>
    <w:rsid w:val="003D62EA"/>
    <w:rsid w:val="003D6990"/>
    <w:rsid w:val="003E0A67"/>
    <w:rsid w:val="003E1AB0"/>
    <w:rsid w:val="003E2C3D"/>
    <w:rsid w:val="003E322B"/>
    <w:rsid w:val="003E4922"/>
    <w:rsid w:val="003E4A50"/>
    <w:rsid w:val="003E529F"/>
    <w:rsid w:val="003E5674"/>
    <w:rsid w:val="003E5E5D"/>
    <w:rsid w:val="003E75AD"/>
    <w:rsid w:val="003E777D"/>
    <w:rsid w:val="003F008D"/>
    <w:rsid w:val="003F14D9"/>
    <w:rsid w:val="003F2A7C"/>
    <w:rsid w:val="003F2F17"/>
    <w:rsid w:val="003F3275"/>
    <w:rsid w:val="003F4798"/>
    <w:rsid w:val="003F55A4"/>
    <w:rsid w:val="003F55E2"/>
    <w:rsid w:val="003F57C3"/>
    <w:rsid w:val="003F5BFD"/>
    <w:rsid w:val="003F5C77"/>
    <w:rsid w:val="003F6966"/>
    <w:rsid w:val="003F6C40"/>
    <w:rsid w:val="003F7723"/>
    <w:rsid w:val="003F78DD"/>
    <w:rsid w:val="003F7D2A"/>
    <w:rsid w:val="00400089"/>
    <w:rsid w:val="004014AE"/>
    <w:rsid w:val="00401B6F"/>
    <w:rsid w:val="00401F58"/>
    <w:rsid w:val="0040350B"/>
    <w:rsid w:val="00403EE7"/>
    <w:rsid w:val="004055CC"/>
    <w:rsid w:val="0040566B"/>
    <w:rsid w:val="00405CC3"/>
    <w:rsid w:val="00406891"/>
    <w:rsid w:val="00407FCA"/>
    <w:rsid w:val="00410C97"/>
    <w:rsid w:val="00411552"/>
    <w:rsid w:val="004115FC"/>
    <w:rsid w:val="0041295B"/>
    <w:rsid w:val="004135A3"/>
    <w:rsid w:val="00414620"/>
    <w:rsid w:val="004148D0"/>
    <w:rsid w:val="0041526D"/>
    <w:rsid w:val="00416809"/>
    <w:rsid w:val="0041714A"/>
    <w:rsid w:val="004201B0"/>
    <w:rsid w:val="00420A5F"/>
    <w:rsid w:val="00420D20"/>
    <w:rsid w:val="00420E6D"/>
    <w:rsid w:val="00421F3C"/>
    <w:rsid w:val="00422233"/>
    <w:rsid w:val="00424278"/>
    <w:rsid w:val="004253CD"/>
    <w:rsid w:val="0042601B"/>
    <w:rsid w:val="00426B12"/>
    <w:rsid w:val="00427715"/>
    <w:rsid w:val="0043016E"/>
    <w:rsid w:val="00430A27"/>
    <w:rsid w:val="00430B7E"/>
    <w:rsid w:val="00431B33"/>
    <w:rsid w:val="00432B55"/>
    <w:rsid w:val="00434DC2"/>
    <w:rsid w:val="0043522D"/>
    <w:rsid w:val="0043574E"/>
    <w:rsid w:val="00435F1D"/>
    <w:rsid w:val="00435FE9"/>
    <w:rsid w:val="00436085"/>
    <w:rsid w:val="0044020B"/>
    <w:rsid w:val="00440FB5"/>
    <w:rsid w:val="004413FF"/>
    <w:rsid w:val="00445A87"/>
    <w:rsid w:val="004472EC"/>
    <w:rsid w:val="004475C3"/>
    <w:rsid w:val="00451149"/>
    <w:rsid w:val="0045135F"/>
    <w:rsid w:val="00451CB9"/>
    <w:rsid w:val="00451EE8"/>
    <w:rsid w:val="004537BA"/>
    <w:rsid w:val="004539BE"/>
    <w:rsid w:val="0045506D"/>
    <w:rsid w:val="00455682"/>
    <w:rsid w:val="00456FDA"/>
    <w:rsid w:val="00457177"/>
    <w:rsid w:val="00457E4B"/>
    <w:rsid w:val="00460477"/>
    <w:rsid w:val="004608BC"/>
    <w:rsid w:val="00460A41"/>
    <w:rsid w:val="004615B8"/>
    <w:rsid w:val="004619AF"/>
    <w:rsid w:val="00461D83"/>
    <w:rsid w:val="004624C3"/>
    <w:rsid w:val="00463463"/>
    <w:rsid w:val="00463CA0"/>
    <w:rsid w:val="00463D43"/>
    <w:rsid w:val="00464071"/>
    <w:rsid w:val="00465147"/>
    <w:rsid w:val="00465E06"/>
    <w:rsid w:val="00465FAB"/>
    <w:rsid w:val="00466834"/>
    <w:rsid w:val="00466D82"/>
    <w:rsid w:val="00470A5D"/>
    <w:rsid w:val="00470F59"/>
    <w:rsid w:val="00471241"/>
    <w:rsid w:val="004718A6"/>
    <w:rsid w:val="00471CC3"/>
    <w:rsid w:val="00471DB1"/>
    <w:rsid w:val="004721AD"/>
    <w:rsid w:val="00472A92"/>
    <w:rsid w:val="00474214"/>
    <w:rsid w:val="004743EA"/>
    <w:rsid w:val="004744C9"/>
    <w:rsid w:val="00474AA7"/>
    <w:rsid w:val="00477197"/>
    <w:rsid w:val="00477FD3"/>
    <w:rsid w:val="004801E8"/>
    <w:rsid w:val="00481BE2"/>
    <w:rsid w:val="00483EE6"/>
    <w:rsid w:val="00484117"/>
    <w:rsid w:val="004841EE"/>
    <w:rsid w:val="004848BE"/>
    <w:rsid w:val="00484A8E"/>
    <w:rsid w:val="004857BB"/>
    <w:rsid w:val="004862CE"/>
    <w:rsid w:val="00486434"/>
    <w:rsid w:val="00490119"/>
    <w:rsid w:val="00491E77"/>
    <w:rsid w:val="00491E8F"/>
    <w:rsid w:val="00492E46"/>
    <w:rsid w:val="00494096"/>
    <w:rsid w:val="00494D75"/>
    <w:rsid w:val="00494F7C"/>
    <w:rsid w:val="004961EA"/>
    <w:rsid w:val="00496B3F"/>
    <w:rsid w:val="00497A12"/>
    <w:rsid w:val="004A18F4"/>
    <w:rsid w:val="004A3A3A"/>
    <w:rsid w:val="004A3FD6"/>
    <w:rsid w:val="004A4964"/>
    <w:rsid w:val="004A54F4"/>
    <w:rsid w:val="004A5A49"/>
    <w:rsid w:val="004A7A97"/>
    <w:rsid w:val="004B13F1"/>
    <w:rsid w:val="004B14A8"/>
    <w:rsid w:val="004B4AA4"/>
    <w:rsid w:val="004B4C41"/>
    <w:rsid w:val="004B4E3A"/>
    <w:rsid w:val="004B6B9C"/>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4B99"/>
    <w:rsid w:val="004C5594"/>
    <w:rsid w:val="004C61A2"/>
    <w:rsid w:val="004C6908"/>
    <w:rsid w:val="004C6E00"/>
    <w:rsid w:val="004D01EE"/>
    <w:rsid w:val="004D05FF"/>
    <w:rsid w:val="004D08B8"/>
    <w:rsid w:val="004D0D15"/>
    <w:rsid w:val="004D24E0"/>
    <w:rsid w:val="004D2C67"/>
    <w:rsid w:val="004D635C"/>
    <w:rsid w:val="004D72CC"/>
    <w:rsid w:val="004D7313"/>
    <w:rsid w:val="004E011F"/>
    <w:rsid w:val="004E0404"/>
    <w:rsid w:val="004E2259"/>
    <w:rsid w:val="004E2F12"/>
    <w:rsid w:val="004E3496"/>
    <w:rsid w:val="004E3A25"/>
    <w:rsid w:val="004E3BCE"/>
    <w:rsid w:val="004E3DEB"/>
    <w:rsid w:val="004E3E22"/>
    <w:rsid w:val="004F0A30"/>
    <w:rsid w:val="004F1794"/>
    <w:rsid w:val="004F203A"/>
    <w:rsid w:val="004F2810"/>
    <w:rsid w:val="004F2FD0"/>
    <w:rsid w:val="004F32DE"/>
    <w:rsid w:val="004F36B2"/>
    <w:rsid w:val="004F41B0"/>
    <w:rsid w:val="004F624C"/>
    <w:rsid w:val="004F627B"/>
    <w:rsid w:val="004F6608"/>
    <w:rsid w:val="004F7809"/>
    <w:rsid w:val="004F7E04"/>
    <w:rsid w:val="004F7E32"/>
    <w:rsid w:val="00503E84"/>
    <w:rsid w:val="00504B50"/>
    <w:rsid w:val="00505D9B"/>
    <w:rsid w:val="00505EEA"/>
    <w:rsid w:val="00505F42"/>
    <w:rsid w:val="0050648A"/>
    <w:rsid w:val="00506B29"/>
    <w:rsid w:val="0050723A"/>
    <w:rsid w:val="0050723D"/>
    <w:rsid w:val="00507685"/>
    <w:rsid w:val="00507EE2"/>
    <w:rsid w:val="00510635"/>
    <w:rsid w:val="00510B57"/>
    <w:rsid w:val="005136F4"/>
    <w:rsid w:val="00513B6E"/>
    <w:rsid w:val="00513CFA"/>
    <w:rsid w:val="005146F2"/>
    <w:rsid w:val="00514C72"/>
    <w:rsid w:val="00514F05"/>
    <w:rsid w:val="00515EA4"/>
    <w:rsid w:val="00516282"/>
    <w:rsid w:val="00516D8E"/>
    <w:rsid w:val="005178DF"/>
    <w:rsid w:val="00517DC8"/>
    <w:rsid w:val="005208A0"/>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4098"/>
    <w:rsid w:val="005348ED"/>
    <w:rsid w:val="0053517C"/>
    <w:rsid w:val="005353BF"/>
    <w:rsid w:val="00535FAF"/>
    <w:rsid w:val="005370CD"/>
    <w:rsid w:val="00540190"/>
    <w:rsid w:val="00540F64"/>
    <w:rsid w:val="0054551D"/>
    <w:rsid w:val="00545EE3"/>
    <w:rsid w:val="00546C8A"/>
    <w:rsid w:val="005472D6"/>
    <w:rsid w:val="00547645"/>
    <w:rsid w:val="00547B84"/>
    <w:rsid w:val="00547CA2"/>
    <w:rsid w:val="005500BF"/>
    <w:rsid w:val="005501FD"/>
    <w:rsid w:val="005513C0"/>
    <w:rsid w:val="005519F3"/>
    <w:rsid w:val="00552E70"/>
    <w:rsid w:val="00554D25"/>
    <w:rsid w:val="00555AB4"/>
    <w:rsid w:val="00555B23"/>
    <w:rsid w:val="0055742D"/>
    <w:rsid w:val="005609FC"/>
    <w:rsid w:val="00561B53"/>
    <w:rsid w:val="005634F7"/>
    <w:rsid w:val="00563998"/>
    <w:rsid w:val="00563B0C"/>
    <w:rsid w:val="00566163"/>
    <w:rsid w:val="00566C4C"/>
    <w:rsid w:val="00566C54"/>
    <w:rsid w:val="00567602"/>
    <w:rsid w:val="00570E79"/>
    <w:rsid w:val="0057231F"/>
    <w:rsid w:val="005731FC"/>
    <w:rsid w:val="00574DDC"/>
    <w:rsid w:val="00574F68"/>
    <w:rsid w:val="00575D48"/>
    <w:rsid w:val="0057649A"/>
    <w:rsid w:val="0057684A"/>
    <w:rsid w:val="00580831"/>
    <w:rsid w:val="005841F0"/>
    <w:rsid w:val="005843CF"/>
    <w:rsid w:val="00584563"/>
    <w:rsid w:val="00584CC8"/>
    <w:rsid w:val="00584CD7"/>
    <w:rsid w:val="005859BC"/>
    <w:rsid w:val="005868C7"/>
    <w:rsid w:val="00590923"/>
    <w:rsid w:val="00592B37"/>
    <w:rsid w:val="00592BDA"/>
    <w:rsid w:val="00592CF8"/>
    <w:rsid w:val="00593C27"/>
    <w:rsid w:val="0059504B"/>
    <w:rsid w:val="00595445"/>
    <w:rsid w:val="00595B16"/>
    <w:rsid w:val="00596482"/>
    <w:rsid w:val="00596B5D"/>
    <w:rsid w:val="0059723E"/>
    <w:rsid w:val="005A0739"/>
    <w:rsid w:val="005A0921"/>
    <w:rsid w:val="005A0C3D"/>
    <w:rsid w:val="005A3365"/>
    <w:rsid w:val="005A36B2"/>
    <w:rsid w:val="005A3DF0"/>
    <w:rsid w:val="005A3EB2"/>
    <w:rsid w:val="005A4279"/>
    <w:rsid w:val="005A4F59"/>
    <w:rsid w:val="005A6DA0"/>
    <w:rsid w:val="005A7547"/>
    <w:rsid w:val="005B0612"/>
    <w:rsid w:val="005B0982"/>
    <w:rsid w:val="005B105E"/>
    <w:rsid w:val="005B28A0"/>
    <w:rsid w:val="005B431B"/>
    <w:rsid w:val="005B4C6B"/>
    <w:rsid w:val="005B546A"/>
    <w:rsid w:val="005B5DB2"/>
    <w:rsid w:val="005B64FD"/>
    <w:rsid w:val="005B7851"/>
    <w:rsid w:val="005C079A"/>
    <w:rsid w:val="005C0BD1"/>
    <w:rsid w:val="005C1BBF"/>
    <w:rsid w:val="005C504C"/>
    <w:rsid w:val="005C7354"/>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0789"/>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64AD"/>
    <w:rsid w:val="005F7599"/>
    <w:rsid w:val="00601346"/>
    <w:rsid w:val="00601697"/>
    <w:rsid w:val="006021E2"/>
    <w:rsid w:val="0060261E"/>
    <w:rsid w:val="006027FF"/>
    <w:rsid w:val="00603DE3"/>
    <w:rsid w:val="00603EBC"/>
    <w:rsid w:val="00604223"/>
    <w:rsid w:val="0060429D"/>
    <w:rsid w:val="0060436F"/>
    <w:rsid w:val="006053A1"/>
    <w:rsid w:val="006062E2"/>
    <w:rsid w:val="00606E6A"/>
    <w:rsid w:val="00606F2D"/>
    <w:rsid w:val="00610901"/>
    <w:rsid w:val="0061140E"/>
    <w:rsid w:val="00611B7F"/>
    <w:rsid w:val="00611EF8"/>
    <w:rsid w:val="006123AA"/>
    <w:rsid w:val="00612773"/>
    <w:rsid w:val="006127A0"/>
    <w:rsid w:val="006143E7"/>
    <w:rsid w:val="006146CC"/>
    <w:rsid w:val="00616160"/>
    <w:rsid w:val="00616463"/>
    <w:rsid w:val="006166F6"/>
    <w:rsid w:val="00616957"/>
    <w:rsid w:val="00617C85"/>
    <w:rsid w:val="0062056E"/>
    <w:rsid w:val="00620DAB"/>
    <w:rsid w:val="00621A82"/>
    <w:rsid w:val="00624316"/>
    <w:rsid w:val="006245B2"/>
    <w:rsid w:val="00625010"/>
    <w:rsid w:val="00625801"/>
    <w:rsid w:val="00625B17"/>
    <w:rsid w:val="00626DC9"/>
    <w:rsid w:val="00626E78"/>
    <w:rsid w:val="00630F8C"/>
    <w:rsid w:val="006313B3"/>
    <w:rsid w:val="00631537"/>
    <w:rsid w:val="00631D56"/>
    <w:rsid w:val="00632A79"/>
    <w:rsid w:val="00632C0C"/>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092"/>
    <w:rsid w:val="006471FC"/>
    <w:rsid w:val="0064746B"/>
    <w:rsid w:val="006500D3"/>
    <w:rsid w:val="0065124E"/>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6CE3"/>
    <w:rsid w:val="00667AEF"/>
    <w:rsid w:val="00667B66"/>
    <w:rsid w:val="00667B83"/>
    <w:rsid w:val="006704A5"/>
    <w:rsid w:val="006706D8"/>
    <w:rsid w:val="00670CE8"/>
    <w:rsid w:val="006714C9"/>
    <w:rsid w:val="00671EEE"/>
    <w:rsid w:val="006727B4"/>
    <w:rsid w:val="00673342"/>
    <w:rsid w:val="006734D4"/>
    <w:rsid w:val="0067395E"/>
    <w:rsid w:val="00673C72"/>
    <w:rsid w:val="006751AC"/>
    <w:rsid w:val="00676467"/>
    <w:rsid w:val="00676DFF"/>
    <w:rsid w:val="006776B8"/>
    <w:rsid w:val="00677B4F"/>
    <w:rsid w:val="00680859"/>
    <w:rsid w:val="006808DC"/>
    <w:rsid w:val="00680DF9"/>
    <w:rsid w:val="006819B3"/>
    <w:rsid w:val="00681E7C"/>
    <w:rsid w:val="006823D5"/>
    <w:rsid w:val="0068265D"/>
    <w:rsid w:val="006835FF"/>
    <w:rsid w:val="00684BD7"/>
    <w:rsid w:val="0069073F"/>
    <w:rsid w:val="00690B1B"/>
    <w:rsid w:val="00691860"/>
    <w:rsid w:val="00691D58"/>
    <w:rsid w:val="0069383F"/>
    <w:rsid w:val="00694230"/>
    <w:rsid w:val="006942D8"/>
    <w:rsid w:val="006947E6"/>
    <w:rsid w:val="00694DA3"/>
    <w:rsid w:val="006959A4"/>
    <w:rsid w:val="006963CD"/>
    <w:rsid w:val="006964E8"/>
    <w:rsid w:val="006973B1"/>
    <w:rsid w:val="006976C6"/>
    <w:rsid w:val="006A003D"/>
    <w:rsid w:val="006A15D4"/>
    <w:rsid w:val="006A1B97"/>
    <w:rsid w:val="006A3B6E"/>
    <w:rsid w:val="006A3CE4"/>
    <w:rsid w:val="006A496B"/>
    <w:rsid w:val="006A4E37"/>
    <w:rsid w:val="006A4FC2"/>
    <w:rsid w:val="006A5238"/>
    <w:rsid w:val="006A5685"/>
    <w:rsid w:val="006A5D30"/>
    <w:rsid w:val="006B0B87"/>
    <w:rsid w:val="006B224A"/>
    <w:rsid w:val="006B2944"/>
    <w:rsid w:val="006B2D20"/>
    <w:rsid w:val="006B3C3C"/>
    <w:rsid w:val="006B43E2"/>
    <w:rsid w:val="006B4C6D"/>
    <w:rsid w:val="006B5822"/>
    <w:rsid w:val="006B6018"/>
    <w:rsid w:val="006B698E"/>
    <w:rsid w:val="006B6BAF"/>
    <w:rsid w:val="006B6E04"/>
    <w:rsid w:val="006C1254"/>
    <w:rsid w:val="006C17D3"/>
    <w:rsid w:val="006C282D"/>
    <w:rsid w:val="006C3618"/>
    <w:rsid w:val="006C404E"/>
    <w:rsid w:val="006C4306"/>
    <w:rsid w:val="006C49C1"/>
    <w:rsid w:val="006C504A"/>
    <w:rsid w:val="006C56FD"/>
    <w:rsid w:val="006C573F"/>
    <w:rsid w:val="006C6111"/>
    <w:rsid w:val="006C6D8E"/>
    <w:rsid w:val="006C7ED9"/>
    <w:rsid w:val="006D08F5"/>
    <w:rsid w:val="006D149A"/>
    <w:rsid w:val="006D2999"/>
    <w:rsid w:val="006D2FDF"/>
    <w:rsid w:val="006D51B8"/>
    <w:rsid w:val="006D6B29"/>
    <w:rsid w:val="006D7583"/>
    <w:rsid w:val="006D7BA0"/>
    <w:rsid w:val="006D7CFA"/>
    <w:rsid w:val="006E0993"/>
    <w:rsid w:val="006E1A78"/>
    <w:rsid w:val="006E24F6"/>
    <w:rsid w:val="006E2C40"/>
    <w:rsid w:val="006E31E6"/>
    <w:rsid w:val="006E3987"/>
    <w:rsid w:val="006E55FE"/>
    <w:rsid w:val="006E5F16"/>
    <w:rsid w:val="006E74B9"/>
    <w:rsid w:val="006E78F6"/>
    <w:rsid w:val="006F1003"/>
    <w:rsid w:val="006F2232"/>
    <w:rsid w:val="006F340B"/>
    <w:rsid w:val="006F3739"/>
    <w:rsid w:val="006F4A65"/>
    <w:rsid w:val="006F5112"/>
    <w:rsid w:val="006F6EF1"/>
    <w:rsid w:val="007002DC"/>
    <w:rsid w:val="00700DE0"/>
    <w:rsid w:val="00701440"/>
    <w:rsid w:val="00701704"/>
    <w:rsid w:val="00701CF0"/>
    <w:rsid w:val="00702B51"/>
    <w:rsid w:val="00703DA8"/>
    <w:rsid w:val="0070564E"/>
    <w:rsid w:val="00705F7A"/>
    <w:rsid w:val="00706325"/>
    <w:rsid w:val="00707B97"/>
    <w:rsid w:val="0071016F"/>
    <w:rsid w:val="00710437"/>
    <w:rsid w:val="00710DBD"/>
    <w:rsid w:val="00710DD6"/>
    <w:rsid w:val="00710E6F"/>
    <w:rsid w:val="007131EF"/>
    <w:rsid w:val="00713EA9"/>
    <w:rsid w:val="00714A01"/>
    <w:rsid w:val="00715E8C"/>
    <w:rsid w:val="00717E07"/>
    <w:rsid w:val="00720BA4"/>
    <w:rsid w:val="007211CE"/>
    <w:rsid w:val="00721FE7"/>
    <w:rsid w:val="00723385"/>
    <w:rsid w:val="00723443"/>
    <w:rsid w:val="00725476"/>
    <w:rsid w:val="00727156"/>
    <w:rsid w:val="00727A8C"/>
    <w:rsid w:val="00732E80"/>
    <w:rsid w:val="00733A3D"/>
    <w:rsid w:val="0073403E"/>
    <w:rsid w:val="00734760"/>
    <w:rsid w:val="0073581C"/>
    <w:rsid w:val="00735A7F"/>
    <w:rsid w:val="007360AF"/>
    <w:rsid w:val="00737977"/>
    <w:rsid w:val="00740885"/>
    <w:rsid w:val="007409B5"/>
    <w:rsid w:val="00742CA1"/>
    <w:rsid w:val="00742E13"/>
    <w:rsid w:val="007439CA"/>
    <w:rsid w:val="00744A3F"/>
    <w:rsid w:val="007451B3"/>
    <w:rsid w:val="0074705D"/>
    <w:rsid w:val="00747B7B"/>
    <w:rsid w:val="00750332"/>
    <w:rsid w:val="00750A0B"/>
    <w:rsid w:val="00751EF6"/>
    <w:rsid w:val="00753882"/>
    <w:rsid w:val="00753B85"/>
    <w:rsid w:val="007547A9"/>
    <w:rsid w:val="00755ECF"/>
    <w:rsid w:val="00756288"/>
    <w:rsid w:val="00756EEF"/>
    <w:rsid w:val="007573DF"/>
    <w:rsid w:val="007576A9"/>
    <w:rsid w:val="00757A8E"/>
    <w:rsid w:val="00757B22"/>
    <w:rsid w:val="007600FE"/>
    <w:rsid w:val="00763A04"/>
    <w:rsid w:val="00764D99"/>
    <w:rsid w:val="00765606"/>
    <w:rsid w:val="00765CDC"/>
    <w:rsid w:val="00765F24"/>
    <w:rsid w:val="00766C4F"/>
    <w:rsid w:val="00767108"/>
    <w:rsid w:val="007700AC"/>
    <w:rsid w:val="007717EB"/>
    <w:rsid w:val="00771D7D"/>
    <w:rsid w:val="007725B5"/>
    <w:rsid w:val="007736DB"/>
    <w:rsid w:val="0077583B"/>
    <w:rsid w:val="00775FDE"/>
    <w:rsid w:val="007767D6"/>
    <w:rsid w:val="00776B70"/>
    <w:rsid w:val="0077747C"/>
    <w:rsid w:val="007808D5"/>
    <w:rsid w:val="007809B7"/>
    <w:rsid w:val="00780E95"/>
    <w:rsid w:val="00780FA3"/>
    <w:rsid w:val="0078195A"/>
    <w:rsid w:val="0078298E"/>
    <w:rsid w:val="00783765"/>
    <w:rsid w:val="00783E95"/>
    <w:rsid w:val="00784506"/>
    <w:rsid w:val="00784745"/>
    <w:rsid w:val="00784EB4"/>
    <w:rsid w:val="0078539E"/>
    <w:rsid w:val="007854A7"/>
    <w:rsid w:val="0078591F"/>
    <w:rsid w:val="00785E8B"/>
    <w:rsid w:val="007874A4"/>
    <w:rsid w:val="00790C93"/>
    <w:rsid w:val="007914FE"/>
    <w:rsid w:val="00791E01"/>
    <w:rsid w:val="00791F30"/>
    <w:rsid w:val="00791FD9"/>
    <w:rsid w:val="0079214D"/>
    <w:rsid w:val="00792FA4"/>
    <w:rsid w:val="00793BA7"/>
    <w:rsid w:val="00794507"/>
    <w:rsid w:val="00795811"/>
    <w:rsid w:val="00795AB7"/>
    <w:rsid w:val="007961CE"/>
    <w:rsid w:val="007963CE"/>
    <w:rsid w:val="00796B06"/>
    <w:rsid w:val="007A0F6B"/>
    <w:rsid w:val="007A2059"/>
    <w:rsid w:val="007A2B77"/>
    <w:rsid w:val="007A31CC"/>
    <w:rsid w:val="007A426D"/>
    <w:rsid w:val="007A42F6"/>
    <w:rsid w:val="007A55FC"/>
    <w:rsid w:val="007A56BA"/>
    <w:rsid w:val="007A70E6"/>
    <w:rsid w:val="007A71AB"/>
    <w:rsid w:val="007A7E77"/>
    <w:rsid w:val="007B319F"/>
    <w:rsid w:val="007B3597"/>
    <w:rsid w:val="007B6653"/>
    <w:rsid w:val="007C0A89"/>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1ED"/>
    <w:rsid w:val="007D32E8"/>
    <w:rsid w:val="007D5722"/>
    <w:rsid w:val="007D5AEB"/>
    <w:rsid w:val="007D62C1"/>
    <w:rsid w:val="007D789D"/>
    <w:rsid w:val="007E0091"/>
    <w:rsid w:val="007E0DDE"/>
    <w:rsid w:val="007E1A41"/>
    <w:rsid w:val="007E4921"/>
    <w:rsid w:val="007E549E"/>
    <w:rsid w:val="007E5A1F"/>
    <w:rsid w:val="007E607D"/>
    <w:rsid w:val="007E6C7C"/>
    <w:rsid w:val="007E749A"/>
    <w:rsid w:val="007F00B3"/>
    <w:rsid w:val="007F0B29"/>
    <w:rsid w:val="007F1712"/>
    <w:rsid w:val="007F2A19"/>
    <w:rsid w:val="007F361C"/>
    <w:rsid w:val="007F4703"/>
    <w:rsid w:val="007F4E48"/>
    <w:rsid w:val="007F50CB"/>
    <w:rsid w:val="007F58A4"/>
    <w:rsid w:val="007F6D24"/>
    <w:rsid w:val="00800655"/>
    <w:rsid w:val="008008DE"/>
    <w:rsid w:val="0080158A"/>
    <w:rsid w:val="00801B21"/>
    <w:rsid w:val="00804403"/>
    <w:rsid w:val="008046FC"/>
    <w:rsid w:val="00806F9F"/>
    <w:rsid w:val="00807200"/>
    <w:rsid w:val="00807737"/>
    <w:rsid w:val="00807E8E"/>
    <w:rsid w:val="0081080F"/>
    <w:rsid w:val="008149CA"/>
    <w:rsid w:val="00814BE6"/>
    <w:rsid w:val="00815312"/>
    <w:rsid w:val="00815870"/>
    <w:rsid w:val="00816B5A"/>
    <w:rsid w:val="008172F3"/>
    <w:rsid w:val="00817C8F"/>
    <w:rsid w:val="008208BE"/>
    <w:rsid w:val="008216AC"/>
    <w:rsid w:val="008222A3"/>
    <w:rsid w:val="00822359"/>
    <w:rsid w:val="00822753"/>
    <w:rsid w:val="008235E3"/>
    <w:rsid w:val="00823B32"/>
    <w:rsid w:val="008247F4"/>
    <w:rsid w:val="00824ADC"/>
    <w:rsid w:val="00824F91"/>
    <w:rsid w:val="008254FD"/>
    <w:rsid w:val="0082603A"/>
    <w:rsid w:val="00826472"/>
    <w:rsid w:val="00827530"/>
    <w:rsid w:val="0082776B"/>
    <w:rsid w:val="008302C6"/>
    <w:rsid w:val="0083065A"/>
    <w:rsid w:val="008306E9"/>
    <w:rsid w:val="00830D94"/>
    <w:rsid w:val="008316F9"/>
    <w:rsid w:val="008326D8"/>
    <w:rsid w:val="00832D12"/>
    <w:rsid w:val="00833F1D"/>
    <w:rsid w:val="00834047"/>
    <w:rsid w:val="00834C26"/>
    <w:rsid w:val="00834F99"/>
    <w:rsid w:val="008356B3"/>
    <w:rsid w:val="00835B9F"/>
    <w:rsid w:val="00836472"/>
    <w:rsid w:val="00840673"/>
    <w:rsid w:val="00840B05"/>
    <w:rsid w:val="00841006"/>
    <w:rsid w:val="00841E30"/>
    <w:rsid w:val="008433BF"/>
    <w:rsid w:val="00844526"/>
    <w:rsid w:val="008445E6"/>
    <w:rsid w:val="00844AFD"/>
    <w:rsid w:val="008453E4"/>
    <w:rsid w:val="00846CEA"/>
    <w:rsid w:val="0084708C"/>
    <w:rsid w:val="008478D3"/>
    <w:rsid w:val="00851574"/>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B8E"/>
    <w:rsid w:val="00871FCA"/>
    <w:rsid w:val="0087356F"/>
    <w:rsid w:val="00873AE3"/>
    <w:rsid w:val="0087613E"/>
    <w:rsid w:val="0087710F"/>
    <w:rsid w:val="008772C9"/>
    <w:rsid w:val="00877515"/>
    <w:rsid w:val="0088027F"/>
    <w:rsid w:val="0088051E"/>
    <w:rsid w:val="00880920"/>
    <w:rsid w:val="00881ED3"/>
    <w:rsid w:val="0088263E"/>
    <w:rsid w:val="00882D73"/>
    <w:rsid w:val="00883537"/>
    <w:rsid w:val="00883ED8"/>
    <w:rsid w:val="0088516E"/>
    <w:rsid w:val="00885334"/>
    <w:rsid w:val="0088643E"/>
    <w:rsid w:val="00886BDB"/>
    <w:rsid w:val="00890FAC"/>
    <w:rsid w:val="00891060"/>
    <w:rsid w:val="008916EC"/>
    <w:rsid w:val="00891E15"/>
    <w:rsid w:val="008920C5"/>
    <w:rsid w:val="00892928"/>
    <w:rsid w:val="0089292A"/>
    <w:rsid w:val="008934CC"/>
    <w:rsid w:val="0089379D"/>
    <w:rsid w:val="00897C68"/>
    <w:rsid w:val="008A01AD"/>
    <w:rsid w:val="008A0524"/>
    <w:rsid w:val="008A0DFE"/>
    <w:rsid w:val="008A1FC8"/>
    <w:rsid w:val="008A4388"/>
    <w:rsid w:val="008A6346"/>
    <w:rsid w:val="008A6828"/>
    <w:rsid w:val="008A74CC"/>
    <w:rsid w:val="008A793C"/>
    <w:rsid w:val="008B0EED"/>
    <w:rsid w:val="008B21E8"/>
    <w:rsid w:val="008B2563"/>
    <w:rsid w:val="008B2F81"/>
    <w:rsid w:val="008B374F"/>
    <w:rsid w:val="008B3AC6"/>
    <w:rsid w:val="008B4162"/>
    <w:rsid w:val="008B4DCB"/>
    <w:rsid w:val="008B650E"/>
    <w:rsid w:val="008B7DE6"/>
    <w:rsid w:val="008C2967"/>
    <w:rsid w:val="008C3659"/>
    <w:rsid w:val="008C4CE6"/>
    <w:rsid w:val="008C520C"/>
    <w:rsid w:val="008C659D"/>
    <w:rsid w:val="008C713F"/>
    <w:rsid w:val="008C786E"/>
    <w:rsid w:val="008D16FD"/>
    <w:rsid w:val="008D2997"/>
    <w:rsid w:val="008D4658"/>
    <w:rsid w:val="008D515E"/>
    <w:rsid w:val="008D6452"/>
    <w:rsid w:val="008D67DC"/>
    <w:rsid w:val="008D7313"/>
    <w:rsid w:val="008E0730"/>
    <w:rsid w:val="008E2A84"/>
    <w:rsid w:val="008E3C8F"/>
    <w:rsid w:val="008E41DE"/>
    <w:rsid w:val="008E4A97"/>
    <w:rsid w:val="008E55F0"/>
    <w:rsid w:val="008E618C"/>
    <w:rsid w:val="008E70F3"/>
    <w:rsid w:val="008E7CF2"/>
    <w:rsid w:val="008F0C93"/>
    <w:rsid w:val="008F1422"/>
    <w:rsid w:val="008F19E1"/>
    <w:rsid w:val="008F1CDF"/>
    <w:rsid w:val="008F1D02"/>
    <w:rsid w:val="008F1F80"/>
    <w:rsid w:val="008F269C"/>
    <w:rsid w:val="008F58D6"/>
    <w:rsid w:val="008F5E76"/>
    <w:rsid w:val="008F6DF5"/>
    <w:rsid w:val="008F732E"/>
    <w:rsid w:val="008F7583"/>
    <w:rsid w:val="008F77E0"/>
    <w:rsid w:val="008F792E"/>
    <w:rsid w:val="008F7C93"/>
    <w:rsid w:val="00900620"/>
    <w:rsid w:val="00901DA0"/>
    <w:rsid w:val="0090269D"/>
    <w:rsid w:val="00902955"/>
    <w:rsid w:val="00902B65"/>
    <w:rsid w:val="009034F1"/>
    <w:rsid w:val="0090397A"/>
    <w:rsid w:val="00904B19"/>
    <w:rsid w:val="009058B5"/>
    <w:rsid w:val="009060EC"/>
    <w:rsid w:val="00906EE7"/>
    <w:rsid w:val="00906FE8"/>
    <w:rsid w:val="0090732D"/>
    <w:rsid w:val="00910A21"/>
    <w:rsid w:val="0091279F"/>
    <w:rsid w:val="00914217"/>
    <w:rsid w:val="00914894"/>
    <w:rsid w:val="00914D8E"/>
    <w:rsid w:val="009152EE"/>
    <w:rsid w:val="009155C8"/>
    <w:rsid w:val="00915BD0"/>
    <w:rsid w:val="00916432"/>
    <w:rsid w:val="00917C2A"/>
    <w:rsid w:val="009200C9"/>
    <w:rsid w:val="009207A0"/>
    <w:rsid w:val="009216AB"/>
    <w:rsid w:val="00921737"/>
    <w:rsid w:val="00922B47"/>
    <w:rsid w:val="009235A0"/>
    <w:rsid w:val="00923679"/>
    <w:rsid w:val="009247EA"/>
    <w:rsid w:val="00924DB2"/>
    <w:rsid w:val="00925283"/>
    <w:rsid w:val="00927B1F"/>
    <w:rsid w:val="00930E57"/>
    <w:rsid w:val="009353DF"/>
    <w:rsid w:val="0093565B"/>
    <w:rsid w:val="00937C96"/>
    <w:rsid w:val="009411EA"/>
    <w:rsid w:val="00941DF3"/>
    <w:rsid w:val="0094302E"/>
    <w:rsid w:val="00943765"/>
    <w:rsid w:val="00943910"/>
    <w:rsid w:val="00943BC4"/>
    <w:rsid w:val="00944037"/>
    <w:rsid w:val="00945B06"/>
    <w:rsid w:val="009463D0"/>
    <w:rsid w:val="009470A7"/>
    <w:rsid w:val="009476E7"/>
    <w:rsid w:val="00950E92"/>
    <w:rsid w:val="00951972"/>
    <w:rsid w:val="00951989"/>
    <w:rsid w:val="00951B1D"/>
    <w:rsid w:val="00951CFD"/>
    <w:rsid w:val="00952AD8"/>
    <w:rsid w:val="00954545"/>
    <w:rsid w:val="00957580"/>
    <w:rsid w:val="00957C35"/>
    <w:rsid w:val="009602A9"/>
    <w:rsid w:val="009608C5"/>
    <w:rsid w:val="009609B5"/>
    <w:rsid w:val="0096177D"/>
    <w:rsid w:val="00962594"/>
    <w:rsid w:val="00962FAD"/>
    <w:rsid w:val="00963945"/>
    <w:rsid w:val="00963DF2"/>
    <w:rsid w:val="00964381"/>
    <w:rsid w:val="00964D59"/>
    <w:rsid w:val="00965925"/>
    <w:rsid w:val="00965D98"/>
    <w:rsid w:val="0096687A"/>
    <w:rsid w:val="00966C4A"/>
    <w:rsid w:val="009677AE"/>
    <w:rsid w:val="00970695"/>
    <w:rsid w:val="009708F0"/>
    <w:rsid w:val="009708FC"/>
    <w:rsid w:val="00971B6D"/>
    <w:rsid w:val="00972CC1"/>
    <w:rsid w:val="00972D36"/>
    <w:rsid w:val="00972D62"/>
    <w:rsid w:val="00973B9C"/>
    <w:rsid w:val="00973EF0"/>
    <w:rsid w:val="00975ACB"/>
    <w:rsid w:val="00975E67"/>
    <w:rsid w:val="00977F0B"/>
    <w:rsid w:val="009805CF"/>
    <w:rsid w:val="00981B7A"/>
    <w:rsid w:val="009820B3"/>
    <w:rsid w:val="00982B24"/>
    <w:rsid w:val="00982BC4"/>
    <w:rsid w:val="00983B38"/>
    <w:rsid w:val="00984017"/>
    <w:rsid w:val="0098473D"/>
    <w:rsid w:val="00984747"/>
    <w:rsid w:val="00986FB5"/>
    <w:rsid w:val="00987FFE"/>
    <w:rsid w:val="00990FA0"/>
    <w:rsid w:val="00991962"/>
    <w:rsid w:val="00992C3A"/>
    <w:rsid w:val="00993014"/>
    <w:rsid w:val="0099322E"/>
    <w:rsid w:val="009934AF"/>
    <w:rsid w:val="00994587"/>
    <w:rsid w:val="00995A11"/>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6343"/>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3743"/>
    <w:rsid w:val="009C4D8B"/>
    <w:rsid w:val="009C51F2"/>
    <w:rsid w:val="009C5564"/>
    <w:rsid w:val="009C5891"/>
    <w:rsid w:val="009D0AC9"/>
    <w:rsid w:val="009D1013"/>
    <w:rsid w:val="009D16D4"/>
    <w:rsid w:val="009D3296"/>
    <w:rsid w:val="009D3B58"/>
    <w:rsid w:val="009D4728"/>
    <w:rsid w:val="009D4E0A"/>
    <w:rsid w:val="009D577E"/>
    <w:rsid w:val="009D6B67"/>
    <w:rsid w:val="009D73B4"/>
    <w:rsid w:val="009E0A37"/>
    <w:rsid w:val="009E15F6"/>
    <w:rsid w:val="009E1BEC"/>
    <w:rsid w:val="009E1D54"/>
    <w:rsid w:val="009E29E2"/>
    <w:rsid w:val="009E2CC7"/>
    <w:rsid w:val="009E31A1"/>
    <w:rsid w:val="009E3205"/>
    <w:rsid w:val="009E341E"/>
    <w:rsid w:val="009E3F6F"/>
    <w:rsid w:val="009E435A"/>
    <w:rsid w:val="009E5794"/>
    <w:rsid w:val="009E6844"/>
    <w:rsid w:val="009E696D"/>
    <w:rsid w:val="009E6D5A"/>
    <w:rsid w:val="009F03BE"/>
    <w:rsid w:val="009F1424"/>
    <w:rsid w:val="009F18EC"/>
    <w:rsid w:val="009F2ACC"/>
    <w:rsid w:val="009F2D0E"/>
    <w:rsid w:val="009F31BD"/>
    <w:rsid w:val="009F5288"/>
    <w:rsid w:val="009F562C"/>
    <w:rsid w:val="009F6573"/>
    <w:rsid w:val="009F6CEA"/>
    <w:rsid w:val="009F6F0C"/>
    <w:rsid w:val="009F7608"/>
    <w:rsid w:val="00A00FB2"/>
    <w:rsid w:val="00A01E3D"/>
    <w:rsid w:val="00A040F7"/>
    <w:rsid w:val="00A05AF4"/>
    <w:rsid w:val="00A061F2"/>
    <w:rsid w:val="00A06707"/>
    <w:rsid w:val="00A07127"/>
    <w:rsid w:val="00A07235"/>
    <w:rsid w:val="00A075A4"/>
    <w:rsid w:val="00A11212"/>
    <w:rsid w:val="00A112DD"/>
    <w:rsid w:val="00A11763"/>
    <w:rsid w:val="00A1221B"/>
    <w:rsid w:val="00A12486"/>
    <w:rsid w:val="00A13490"/>
    <w:rsid w:val="00A137DA"/>
    <w:rsid w:val="00A13D0F"/>
    <w:rsid w:val="00A13FF4"/>
    <w:rsid w:val="00A14387"/>
    <w:rsid w:val="00A16E30"/>
    <w:rsid w:val="00A17719"/>
    <w:rsid w:val="00A20574"/>
    <w:rsid w:val="00A226DA"/>
    <w:rsid w:val="00A2272A"/>
    <w:rsid w:val="00A22A6B"/>
    <w:rsid w:val="00A22FAC"/>
    <w:rsid w:val="00A23AE4"/>
    <w:rsid w:val="00A25C08"/>
    <w:rsid w:val="00A26190"/>
    <w:rsid w:val="00A2726A"/>
    <w:rsid w:val="00A27A52"/>
    <w:rsid w:val="00A31432"/>
    <w:rsid w:val="00A31DBE"/>
    <w:rsid w:val="00A32A85"/>
    <w:rsid w:val="00A32EF1"/>
    <w:rsid w:val="00A339DE"/>
    <w:rsid w:val="00A33E85"/>
    <w:rsid w:val="00A34A8E"/>
    <w:rsid w:val="00A34AB7"/>
    <w:rsid w:val="00A35ABB"/>
    <w:rsid w:val="00A35B7C"/>
    <w:rsid w:val="00A3613D"/>
    <w:rsid w:val="00A37963"/>
    <w:rsid w:val="00A407EB"/>
    <w:rsid w:val="00A40A3A"/>
    <w:rsid w:val="00A43628"/>
    <w:rsid w:val="00A437E7"/>
    <w:rsid w:val="00A445A5"/>
    <w:rsid w:val="00A449C7"/>
    <w:rsid w:val="00A44B4A"/>
    <w:rsid w:val="00A44C76"/>
    <w:rsid w:val="00A478E3"/>
    <w:rsid w:val="00A47B83"/>
    <w:rsid w:val="00A50AC4"/>
    <w:rsid w:val="00A51D17"/>
    <w:rsid w:val="00A534F3"/>
    <w:rsid w:val="00A53B83"/>
    <w:rsid w:val="00A5422F"/>
    <w:rsid w:val="00A5432C"/>
    <w:rsid w:val="00A5455A"/>
    <w:rsid w:val="00A567E9"/>
    <w:rsid w:val="00A56824"/>
    <w:rsid w:val="00A56A1D"/>
    <w:rsid w:val="00A57C3C"/>
    <w:rsid w:val="00A60010"/>
    <w:rsid w:val="00A60EAF"/>
    <w:rsid w:val="00A61628"/>
    <w:rsid w:val="00A61DA3"/>
    <w:rsid w:val="00A636E7"/>
    <w:rsid w:val="00A639AF"/>
    <w:rsid w:val="00A64223"/>
    <w:rsid w:val="00A643B7"/>
    <w:rsid w:val="00A64550"/>
    <w:rsid w:val="00A64777"/>
    <w:rsid w:val="00A64FEA"/>
    <w:rsid w:val="00A65362"/>
    <w:rsid w:val="00A65558"/>
    <w:rsid w:val="00A67560"/>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32C7"/>
    <w:rsid w:val="00A83DF4"/>
    <w:rsid w:val="00A84203"/>
    <w:rsid w:val="00A84DE0"/>
    <w:rsid w:val="00A84EAF"/>
    <w:rsid w:val="00A85D88"/>
    <w:rsid w:val="00A86BF3"/>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6FEF"/>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177"/>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A56"/>
    <w:rsid w:val="00AC2C72"/>
    <w:rsid w:val="00AC2D06"/>
    <w:rsid w:val="00AC2F21"/>
    <w:rsid w:val="00AC3704"/>
    <w:rsid w:val="00AC3AA4"/>
    <w:rsid w:val="00AC483F"/>
    <w:rsid w:val="00AC5234"/>
    <w:rsid w:val="00AC5C3A"/>
    <w:rsid w:val="00AC659A"/>
    <w:rsid w:val="00AC73F8"/>
    <w:rsid w:val="00AC798B"/>
    <w:rsid w:val="00AD092E"/>
    <w:rsid w:val="00AD0CE5"/>
    <w:rsid w:val="00AD1826"/>
    <w:rsid w:val="00AD1BF0"/>
    <w:rsid w:val="00AD2000"/>
    <w:rsid w:val="00AD202A"/>
    <w:rsid w:val="00AD2A83"/>
    <w:rsid w:val="00AD441B"/>
    <w:rsid w:val="00AD4652"/>
    <w:rsid w:val="00AD4A8C"/>
    <w:rsid w:val="00AD6074"/>
    <w:rsid w:val="00AD75EE"/>
    <w:rsid w:val="00AE01B9"/>
    <w:rsid w:val="00AE0608"/>
    <w:rsid w:val="00AE18BC"/>
    <w:rsid w:val="00AE2100"/>
    <w:rsid w:val="00AE2A80"/>
    <w:rsid w:val="00AE35B3"/>
    <w:rsid w:val="00AE3F50"/>
    <w:rsid w:val="00AE46BD"/>
    <w:rsid w:val="00AE59DE"/>
    <w:rsid w:val="00AE5A33"/>
    <w:rsid w:val="00AE6035"/>
    <w:rsid w:val="00AE65F7"/>
    <w:rsid w:val="00AE6852"/>
    <w:rsid w:val="00AF0CB6"/>
    <w:rsid w:val="00AF10F1"/>
    <w:rsid w:val="00AF1126"/>
    <w:rsid w:val="00AF163A"/>
    <w:rsid w:val="00AF16B5"/>
    <w:rsid w:val="00AF384F"/>
    <w:rsid w:val="00AF440B"/>
    <w:rsid w:val="00AF4614"/>
    <w:rsid w:val="00AF4837"/>
    <w:rsid w:val="00AF4904"/>
    <w:rsid w:val="00AF50AF"/>
    <w:rsid w:val="00AF728F"/>
    <w:rsid w:val="00B01232"/>
    <w:rsid w:val="00B01DA3"/>
    <w:rsid w:val="00B01E66"/>
    <w:rsid w:val="00B01FF7"/>
    <w:rsid w:val="00B02FD4"/>
    <w:rsid w:val="00B04C0C"/>
    <w:rsid w:val="00B0597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7"/>
    <w:rsid w:val="00B25779"/>
    <w:rsid w:val="00B25930"/>
    <w:rsid w:val="00B259FE"/>
    <w:rsid w:val="00B25E5E"/>
    <w:rsid w:val="00B25E6D"/>
    <w:rsid w:val="00B26339"/>
    <w:rsid w:val="00B265B7"/>
    <w:rsid w:val="00B276EE"/>
    <w:rsid w:val="00B27DD5"/>
    <w:rsid w:val="00B35006"/>
    <w:rsid w:val="00B35EAB"/>
    <w:rsid w:val="00B37387"/>
    <w:rsid w:val="00B4125C"/>
    <w:rsid w:val="00B41453"/>
    <w:rsid w:val="00B446DB"/>
    <w:rsid w:val="00B44B35"/>
    <w:rsid w:val="00B451CB"/>
    <w:rsid w:val="00B45AC4"/>
    <w:rsid w:val="00B46ABC"/>
    <w:rsid w:val="00B46C61"/>
    <w:rsid w:val="00B46D7B"/>
    <w:rsid w:val="00B46F2E"/>
    <w:rsid w:val="00B47040"/>
    <w:rsid w:val="00B5054E"/>
    <w:rsid w:val="00B508BD"/>
    <w:rsid w:val="00B51017"/>
    <w:rsid w:val="00B51A65"/>
    <w:rsid w:val="00B523E3"/>
    <w:rsid w:val="00B525C2"/>
    <w:rsid w:val="00B52AAE"/>
    <w:rsid w:val="00B53281"/>
    <w:rsid w:val="00B54B01"/>
    <w:rsid w:val="00B55A4A"/>
    <w:rsid w:val="00B567E6"/>
    <w:rsid w:val="00B56E50"/>
    <w:rsid w:val="00B5785D"/>
    <w:rsid w:val="00B578F0"/>
    <w:rsid w:val="00B57FC7"/>
    <w:rsid w:val="00B633A6"/>
    <w:rsid w:val="00B634CE"/>
    <w:rsid w:val="00B63BDD"/>
    <w:rsid w:val="00B63DA5"/>
    <w:rsid w:val="00B6516E"/>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DF1"/>
    <w:rsid w:val="00B80F8E"/>
    <w:rsid w:val="00B812E4"/>
    <w:rsid w:val="00B81618"/>
    <w:rsid w:val="00B81A54"/>
    <w:rsid w:val="00B822B8"/>
    <w:rsid w:val="00B83F79"/>
    <w:rsid w:val="00B85640"/>
    <w:rsid w:val="00B85A90"/>
    <w:rsid w:val="00B86BBB"/>
    <w:rsid w:val="00B90194"/>
    <w:rsid w:val="00B9085C"/>
    <w:rsid w:val="00B909D4"/>
    <w:rsid w:val="00B91FAF"/>
    <w:rsid w:val="00B92625"/>
    <w:rsid w:val="00B9344A"/>
    <w:rsid w:val="00B9351D"/>
    <w:rsid w:val="00B93DAB"/>
    <w:rsid w:val="00B952F5"/>
    <w:rsid w:val="00B95A4C"/>
    <w:rsid w:val="00B9647B"/>
    <w:rsid w:val="00B97D3B"/>
    <w:rsid w:val="00BA011F"/>
    <w:rsid w:val="00BA095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3D1"/>
    <w:rsid w:val="00BB04D5"/>
    <w:rsid w:val="00BB096B"/>
    <w:rsid w:val="00BB0B36"/>
    <w:rsid w:val="00BB0C76"/>
    <w:rsid w:val="00BB16C9"/>
    <w:rsid w:val="00BB1C6D"/>
    <w:rsid w:val="00BB2BD2"/>
    <w:rsid w:val="00BB325D"/>
    <w:rsid w:val="00BB54E3"/>
    <w:rsid w:val="00BB7E1D"/>
    <w:rsid w:val="00BC0E41"/>
    <w:rsid w:val="00BC16E5"/>
    <w:rsid w:val="00BC1CF9"/>
    <w:rsid w:val="00BC2261"/>
    <w:rsid w:val="00BC2A62"/>
    <w:rsid w:val="00BC33A5"/>
    <w:rsid w:val="00BC344A"/>
    <w:rsid w:val="00BC40F3"/>
    <w:rsid w:val="00BC4494"/>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D589A"/>
    <w:rsid w:val="00BE02C2"/>
    <w:rsid w:val="00BE05B8"/>
    <w:rsid w:val="00BE084D"/>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13D"/>
    <w:rsid w:val="00BF4DC7"/>
    <w:rsid w:val="00BF641B"/>
    <w:rsid w:val="00C00659"/>
    <w:rsid w:val="00C006BD"/>
    <w:rsid w:val="00C00D71"/>
    <w:rsid w:val="00C0193E"/>
    <w:rsid w:val="00C01DE3"/>
    <w:rsid w:val="00C0359D"/>
    <w:rsid w:val="00C03CAD"/>
    <w:rsid w:val="00C04EFC"/>
    <w:rsid w:val="00C0695D"/>
    <w:rsid w:val="00C10628"/>
    <w:rsid w:val="00C122CE"/>
    <w:rsid w:val="00C12E0D"/>
    <w:rsid w:val="00C12E16"/>
    <w:rsid w:val="00C135B9"/>
    <w:rsid w:val="00C1360A"/>
    <w:rsid w:val="00C14645"/>
    <w:rsid w:val="00C14BDA"/>
    <w:rsid w:val="00C155F3"/>
    <w:rsid w:val="00C15846"/>
    <w:rsid w:val="00C173E6"/>
    <w:rsid w:val="00C17C2C"/>
    <w:rsid w:val="00C20833"/>
    <w:rsid w:val="00C2153D"/>
    <w:rsid w:val="00C215EA"/>
    <w:rsid w:val="00C21EA3"/>
    <w:rsid w:val="00C226E4"/>
    <w:rsid w:val="00C2299E"/>
    <w:rsid w:val="00C22ED1"/>
    <w:rsid w:val="00C2325B"/>
    <w:rsid w:val="00C24500"/>
    <w:rsid w:val="00C24BAA"/>
    <w:rsid w:val="00C24CA9"/>
    <w:rsid w:val="00C26024"/>
    <w:rsid w:val="00C260D7"/>
    <w:rsid w:val="00C26922"/>
    <w:rsid w:val="00C27645"/>
    <w:rsid w:val="00C3056D"/>
    <w:rsid w:val="00C3078F"/>
    <w:rsid w:val="00C32721"/>
    <w:rsid w:val="00C331E1"/>
    <w:rsid w:val="00C356BC"/>
    <w:rsid w:val="00C35ED1"/>
    <w:rsid w:val="00C361B3"/>
    <w:rsid w:val="00C379BF"/>
    <w:rsid w:val="00C40DA1"/>
    <w:rsid w:val="00C40DB6"/>
    <w:rsid w:val="00C42032"/>
    <w:rsid w:val="00C42D15"/>
    <w:rsid w:val="00C43901"/>
    <w:rsid w:val="00C44D07"/>
    <w:rsid w:val="00C458E0"/>
    <w:rsid w:val="00C45908"/>
    <w:rsid w:val="00C469C1"/>
    <w:rsid w:val="00C46C37"/>
    <w:rsid w:val="00C47319"/>
    <w:rsid w:val="00C47D1D"/>
    <w:rsid w:val="00C520B8"/>
    <w:rsid w:val="00C5322E"/>
    <w:rsid w:val="00C53663"/>
    <w:rsid w:val="00C53B35"/>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5990"/>
    <w:rsid w:val="00C65ABD"/>
    <w:rsid w:val="00C66172"/>
    <w:rsid w:val="00C66D8C"/>
    <w:rsid w:val="00C67C76"/>
    <w:rsid w:val="00C713AE"/>
    <w:rsid w:val="00C71B0E"/>
    <w:rsid w:val="00C71DE9"/>
    <w:rsid w:val="00C730F1"/>
    <w:rsid w:val="00C74AA9"/>
    <w:rsid w:val="00C7586F"/>
    <w:rsid w:val="00C75B63"/>
    <w:rsid w:val="00C75FBB"/>
    <w:rsid w:val="00C766A0"/>
    <w:rsid w:val="00C76D9E"/>
    <w:rsid w:val="00C76F75"/>
    <w:rsid w:val="00C77317"/>
    <w:rsid w:val="00C77500"/>
    <w:rsid w:val="00C8071D"/>
    <w:rsid w:val="00C813A7"/>
    <w:rsid w:val="00C82C57"/>
    <w:rsid w:val="00C835BE"/>
    <w:rsid w:val="00C837CD"/>
    <w:rsid w:val="00C856DC"/>
    <w:rsid w:val="00C867C3"/>
    <w:rsid w:val="00C86A6F"/>
    <w:rsid w:val="00C91D95"/>
    <w:rsid w:val="00C922A3"/>
    <w:rsid w:val="00C92C52"/>
    <w:rsid w:val="00C931FB"/>
    <w:rsid w:val="00C934C5"/>
    <w:rsid w:val="00C936AB"/>
    <w:rsid w:val="00C93925"/>
    <w:rsid w:val="00C93EBE"/>
    <w:rsid w:val="00C9505F"/>
    <w:rsid w:val="00C954E4"/>
    <w:rsid w:val="00C95957"/>
    <w:rsid w:val="00C9596C"/>
    <w:rsid w:val="00CA0033"/>
    <w:rsid w:val="00CA013B"/>
    <w:rsid w:val="00CA12A0"/>
    <w:rsid w:val="00CA1C31"/>
    <w:rsid w:val="00CA2458"/>
    <w:rsid w:val="00CA2C75"/>
    <w:rsid w:val="00CA36EA"/>
    <w:rsid w:val="00CA3CE2"/>
    <w:rsid w:val="00CA4839"/>
    <w:rsid w:val="00CA5307"/>
    <w:rsid w:val="00CA5323"/>
    <w:rsid w:val="00CA57D3"/>
    <w:rsid w:val="00CA6620"/>
    <w:rsid w:val="00CB1F93"/>
    <w:rsid w:val="00CB1FAB"/>
    <w:rsid w:val="00CB3039"/>
    <w:rsid w:val="00CB311F"/>
    <w:rsid w:val="00CB33F5"/>
    <w:rsid w:val="00CB346B"/>
    <w:rsid w:val="00CB3A5D"/>
    <w:rsid w:val="00CB4193"/>
    <w:rsid w:val="00CB4897"/>
    <w:rsid w:val="00CB6525"/>
    <w:rsid w:val="00CB7A1C"/>
    <w:rsid w:val="00CB7A22"/>
    <w:rsid w:val="00CC02B4"/>
    <w:rsid w:val="00CC0517"/>
    <w:rsid w:val="00CC113D"/>
    <w:rsid w:val="00CC1170"/>
    <w:rsid w:val="00CC31D4"/>
    <w:rsid w:val="00CC3B49"/>
    <w:rsid w:val="00CC3F2B"/>
    <w:rsid w:val="00CC5DE4"/>
    <w:rsid w:val="00CC67F9"/>
    <w:rsid w:val="00CC6AB9"/>
    <w:rsid w:val="00CC6FEA"/>
    <w:rsid w:val="00CC7007"/>
    <w:rsid w:val="00CC73D9"/>
    <w:rsid w:val="00CC7BB8"/>
    <w:rsid w:val="00CD0CF4"/>
    <w:rsid w:val="00CD0FBB"/>
    <w:rsid w:val="00CD1D22"/>
    <w:rsid w:val="00CD2BAC"/>
    <w:rsid w:val="00CD30E4"/>
    <w:rsid w:val="00CD3629"/>
    <w:rsid w:val="00CD4AA0"/>
    <w:rsid w:val="00CD5ADA"/>
    <w:rsid w:val="00CE045D"/>
    <w:rsid w:val="00CE32A9"/>
    <w:rsid w:val="00CE6363"/>
    <w:rsid w:val="00CE6B90"/>
    <w:rsid w:val="00CE6E8F"/>
    <w:rsid w:val="00CF05C4"/>
    <w:rsid w:val="00CF0B81"/>
    <w:rsid w:val="00CF1654"/>
    <w:rsid w:val="00CF1EA3"/>
    <w:rsid w:val="00CF3F3F"/>
    <w:rsid w:val="00CF4994"/>
    <w:rsid w:val="00CF568B"/>
    <w:rsid w:val="00CF6B1A"/>
    <w:rsid w:val="00CF728B"/>
    <w:rsid w:val="00CF7F16"/>
    <w:rsid w:val="00D005C3"/>
    <w:rsid w:val="00D00C07"/>
    <w:rsid w:val="00D00D77"/>
    <w:rsid w:val="00D01444"/>
    <w:rsid w:val="00D0292D"/>
    <w:rsid w:val="00D02B3B"/>
    <w:rsid w:val="00D02E27"/>
    <w:rsid w:val="00D032C8"/>
    <w:rsid w:val="00D03327"/>
    <w:rsid w:val="00D038A6"/>
    <w:rsid w:val="00D040CD"/>
    <w:rsid w:val="00D04514"/>
    <w:rsid w:val="00D04911"/>
    <w:rsid w:val="00D04939"/>
    <w:rsid w:val="00D04BF7"/>
    <w:rsid w:val="00D04DD2"/>
    <w:rsid w:val="00D0520F"/>
    <w:rsid w:val="00D06827"/>
    <w:rsid w:val="00D07509"/>
    <w:rsid w:val="00D07BD6"/>
    <w:rsid w:val="00D1011B"/>
    <w:rsid w:val="00D108F8"/>
    <w:rsid w:val="00D11B87"/>
    <w:rsid w:val="00D11C86"/>
    <w:rsid w:val="00D11D2D"/>
    <w:rsid w:val="00D12724"/>
    <w:rsid w:val="00D128AC"/>
    <w:rsid w:val="00D12E2A"/>
    <w:rsid w:val="00D137D9"/>
    <w:rsid w:val="00D14C68"/>
    <w:rsid w:val="00D160E3"/>
    <w:rsid w:val="00D164B0"/>
    <w:rsid w:val="00D249C5"/>
    <w:rsid w:val="00D24E2E"/>
    <w:rsid w:val="00D266D2"/>
    <w:rsid w:val="00D26D4D"/>
    <w:rsid w:val="00D2719C"/>
    <w:rsid w:val="00D271D9"/>
    <w:rsid w:val="00D2738D"/>
    <w:rsid w:val="00D300E6"/>
    <w:rsid w:val="00D305D8"/>
    <w:rsid w:val="00D31DC6"/>
    <w:rsid w:val="00D327A1"/>
    <w:rsid w:val="00D32C40"/>
    <w:rsid w:val="00D338B4"/>
    <w:rsid w:val="00D35489"/>
    <w:rsid w:val="00D35575"/>
    <w:rsid w:val="00D3596D"/>
    <w:rsid w:val="00D360E4"/>
    <w:rsid w:val="00D3656D"/>
    <w:rsid w:val="00D368F0"/>
    <w:rsid w:val="00D369BC"/>
    <w:rsid w:val="00D36B3F"/>
    <w:rsid w:val="00D36E2A"/>
    <w:rsid w:val="00D37804"/>
    <w:rsid w:val="00D40134"/>
    <w:rsid w:val="00D407FF"/>
    <w:rsid w:val="00D42C5A"/>
    <w:rsid w:val="00D433B9"/>
    <w:rsid w:val="00D434FF"/>
    <w:rsid w:val="00D448D0"/>
    <w:rsid w:val="00D450B3"/>
    <w:rsid w:val="00D47A8A"/>
    <w:rsid w:val="00D47B8D"/>
    <w:rsid w:val="00D50A47"/>
    <w:rsid w:val="00D51BE3"/>
    <w:rsid w:val="00D524AC"/>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BC5"/>
    <w:rsid w:val="00D81EC4"/>
    <w:rsid w:val="00D8303F"/>
    <w:rsid w:val="00D831E7"/>
    <w:rsid w:val="00D83C0F"/>
    <w:rsid w:val="00D847C5"/>
    <w:rsid w:val="00D84C86"/>
    <w:rsid w:val="00D85940"/>
    <w:rsid w:val="00D860AC"/>
    <w:rsid w:val="00D861D3"/>
    <w:rsid w:val="00D87323"/>
    <w:rsid w:val="00D87EE6"/>
    <w:rsid w:val="00D87FE1"/>
    <w:rsid w:val="00D907F4"/>
    <w:rsid w:val="00D908F7"/>
    <w:rsid w:val="00D91AC1"/>
    <w:rsid w:val="00D92177"/>
    <w:rsid w:val="00D932B3"/>
    <w:rsid w:val="00D93BF2"/>
    <w:rsid w:val="00D93C33"/>
    <w:rsid w:val="00D9486E"/>
    <w:rsid w:val="00D94C6D"/>
    <w:rsid w:val="00D95042"/>
    <w:rsid w:val="00D9625A"/>
    <w:rsid w:val="00D9787D"/>
    <w:rsid w:val="00D97E0C"/>
    <w:rsid w:val="00DA00EC"/>
    <w:rsid w:val="00DA11A1"/>
    <w:rsid w:val="00DA1242"/>
    <w:rsid w:val="00DA1B75"/>
    <w:rsid w:val="00DA20D2"/>
    <w:rsid w:val="00DA2F75"/>
    <w:rsid w:val="00DA348D"/>
    <w:rsid w:val="00DA3611"/>
    <w:rsid w:val="00DA39BA"/>
    <w:rsid w:val="00DA5B25"/>
    <w:rsid w:val="00DA658D"/>
    <w:rsid w:val="00DA6635"/>
    <w:rsid w:val="00DA679B"/>
    <w:rsid w:val="00DA6AEF"/>
    <w:rsid w:val="00DA7A1B"/>
    <w:rsid w:val="00DB0815"/>
    <w:rsid w:val="00DB29BC"/>
    <w:rsid w:val="00DB3B1C"/>
    <w:rsid w:val="00DB7EF4"/>
    <w:rsid w:val="00DC01B9"/>
    <w:rsid w:val="00DC146A"/>
    <w:rsid w:val="00DC1B6F"/>
    <w:rsid w:val="00DC23C5"/>
    <w:rsid w:val="00DC2E86"/>
    <w:rsid w:val="00DC38F8"/>
    <w:rsid w:val="00DC622F"/>
    <w:rsid w:val="00DC767A"/>
    <w:rsid w:val="00DC7799"/>
    <w:rsid w:val="00DC78E0"/>
    <w:rsid w:val="00DC7B58"/>
    <w:rsid w:val="00DD010E"/>
    <w:rsid w:val="00DD094D"/>
    <w:rsid w:val="00DD3B3C"/>
    <w:rsid w:val="00DD3F16"/>
    <w:rsid w:val="00DD4291"/>
    <w:rsid w:val="00DD51F8"/>
    <w:rsid w:val="00DD66E8"/>
    <w:rsid w:val="00DD696E"/>
    <w:rsid w:val="00DD6AF9"/>
    <w:rsid w:val="00DD7740"/>
    <w:rsid w:val="00DD79D5"/>
    <w:rsid w:val="00DD7F88"/>
    <w:rsid w:val="00DE02B1"/>
    <w:rsid w:val="00DE0E06"/>
    <w:rsid w:val="00DE1940"/>
    <w:rsid w:val="00DE1B93"/>
    <w:rsid w:val="00DE20C3"/>
    <w:rsid w:val="00DE3448"/>
    <w:rsid w:val="00DE3A28"/>
    <w:rsid w:val="00DE418B"/>
    <w:rsid w:val="00DE52F6"/>
    <w:rsid w:val="00DE56DA"/>
    <w:rsid w:val="00DE5F08"/>
    <w:rsid w:val="00DE5F27"/>
    <w:rsid w:val="00DE72B2"/>
    <w:rsid w:val="00DE783D"/>
    <w:rsid w:val="00DE7C27"/>
    <w:rsid w:val="00DF036B"/>
    <w:rsid w:val="00DF0D11"/>
    <w:rsid w:val="00DF174E"/>
    <w:rsid w:val="00DF1915"/>
    <w:rsid w:val="00DF27B7"/>
    <w:rsid w:val="00DF4539"/>
    <w:rsid w:val="00DF4873"/>
    <w:rsid w:val="00DF4F85"/>
    <w:rsid w:val="00DF5A82"/>
    <w:rsid w:val="00DF605C"/>
    <w:rsid w:val="00DF6C84"/>
    <w:rsid w:val="00DF735F"/>
    <w:rsid w:val="00E00C56"/>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52A5"/>
    <w:rsid w:val="00E27F31"/>
    <w:rsid w:val="00E3001B"/>
    <w:rsid w:val="00E300E9"/>
    <w:rsid w:val="00E307BD"/>
    <w:rsid w:val="00E31315"/>
    <w:rsid w:val="00E3153D"/>
    <w:rsid w:val="00E327B8"/>
    <w:rsid w:val="00E32DBB"/>
    <w:rsid w:val="00E32E48"/>
    <w:rsid w:val="00E33B10"/>
    <w:rsid w:val="00E3431A"/>
    <w:rsid w:val="00E3498D"/>
    <w:rsid w:val="00E34B40"/>
    <w:rsid w:val="00E34C7C"/>
    <w:rsid w:val="00E36DB8"/>
    <w:rsid w:val="00E3707E"/>
    <w:rsid w:val="00E40415"/>
    <w:rsid w:val="00E4046D"/>
    <w:rsid w:val="00E41977"/>
    <w:rsid w:val="00E41A01"/>
    <w:rsid w:val="00E423E5"/>
    <w:rsid w:val="00E42691"/>
    <w:rsid w:val="00E44350"/>
    <w:rsid w:val="00E44AF4"/>
    <w:rsid w:val="00E458AF"/>
    <w:rsid w:val="00E45D1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0CC8"/>
    <w:rsid w:val="00E62AF2"/>
    <w:rsid w:val="00E65363"/>
    <w:rsid w:val="00E65B01"/>
    <w:rsid w:val="00E66617"/>
    <w:rsid w:val="00E66F3A"/>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2CE"/>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1FA5"/>
    <w:rsid w:val="00EA3125"/>
    <w:rsid w:val="00EA4282"/>
    <w:rsid w:val="00EA60E8"/>
    <w:rsid w:val="00EA6C85"/>
    <w:rsid w:val="00EA7934"/>
    <w:rsid w:val="00EB0037"/>
    <w:rsid w:val="00EB06D0"/>
    <w:rsid w:val="00EB0D63"/>
    <w:rsid w:val="00EB14BB"/>
    <w:rsid w:val="00EB241E"/>
    <w:rsid w:val="00EB264E"/>
    <w:rsid w:val="00EB27B0"/>
    <w:rsid w:val="00EB2ADB"/>
    <w:rsid w:val="00EB3E10"/>
    <w:rsid w:val="00EB415A"/>
    <w:rsid w:val="00EB4EE4"/>
    <w:rsid w:val="00EB52FC"/>
    <w:rsid w:val="00EB647F"/>
    <w:rsid w:val="00EB65E3"/>
    <w:rsid w:val="00EB766E"/>
    <w:rsid w:val="00EC09DC"/>
    <w:rsid w:val="00EC0B58"/>
    <w:rsid w:val="00EC0C66"/>
    <w:rsid w:val="00EC0F0B"/>
    <w:rsid w:val="00EC20FA"/>
    <w:rsid w:val="00EC3843"/>
    <w:rsid w:val="00EC3C14"/>
    <w:rsid w:val="00EC4965"/>
    <w:rsid w:val="00EC5305"/>
    <w:rsid w:val="00EC57A1"/>
    <w:rsid w:val="00EC6676"/>
    <w:rsid w:val="00EC6710"/>
    <w:rsid w:val="00EC78B7"/>
    <w:rsid w:val="00EC7DA2"/>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2E59"/>
    <w:rsid w:val="00EF323E"/>
    <w:rsid w:val="00EF33F6"/>
    <w:rsid w:val="00EF38E6"/>
    <w:rsid w:val="00EF3C4C"/>
    <w:rsid w:val="00EF3FD1"/>
    <w:rsid w:val="00EF4A3F"/>
    <w:rsid w:val="00EF4AFB"/>
    <w:rsid w:val="00EF59A3"/>
    <w:rsid w:val="00EF5BF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319"/>
    <w:rsid w:val="00F126B4"/>
    <w:rsid w:val="00F12C15"/>
    <w:rsid w:val="00F1388E"/>
    <w:rsid w:val="00F1396D"/>
    <w:rsid w:val="00F14A25"/>
    <w:rsid w:val="00F150F3"/>
    <w:rsid w:val="00F15AE3"/>
    <w:rsid w:val="00F16C77"/>
    <w:rsid w:val="00F20A16"/>
    <w:rsid w:val="00F229EA"/>
    <w:rsid w:val="00F24A5E"/>
    <w:rsid w:val="00F250DA"/>
    <w:rsid w:val="00F25537"/>
    <w:rsid w:val="00F26449"/>
    <w:rsid w:val="00F27159"/>
    <w:rsid w:val="00F27D72"/>
    <w:rsid w:val="00F30C4B"/>
    <w:rsid w:val="00F316AC"/>
    <w:rsid w:val="00F31EAD"/>
    <w:rsid w:val="00F322AD"/>
    <w:rsid w:val="00F329E1"/>
    <w:rsid w:val="00F344C5"/>
    <w:rsid w:val="00F34D17"/>
    <w:rsid w:val="00F34DB1"/>
    <w:rsid w:val="00F34E68"/>
    <w:rsid w:val="00F35670"/>
    <w:rsid w:val="00F35FD3"/>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EA9"/>
    <w:rsid w:val="00F55072"/>
    <w:rsid w:val="00F55AD3"/>
    <w:rsid w:val="00F56228"/>
    <w:rsid w:val="00F5659D"/>
    <w:rsid w:val="00F56DC1"/>
    <w:rsid w:val="00F6063B"/>
    <w:rsid w:val="00F60D29"/>
    <w:rsid w:val="00F614FC"/>
    <w:rsid w:val="00F617BD"/>
    <w:rsid w:val="00F6242C"/>
    <w:rsid w:val="00F6311A"/>
    <w:rsid w:val="00F631DD"/>
    <w:rsid w:val="00F64714"/>
    <w:rsid w:val="00F670C5"/>
    <w:rsid w:val="00F67B24"/>
    <w:rsid w:val="00F70CD9"/>
    <w:rsid w:val="00F71449"/>
    <w:rsid w:val="00F71590"/>
    <w:rsid w:val="00F715F7"/>
    <w:rsid w:val="00F71F0A"/>
    <w:rsid w:val="00F723D9"/>
    <w:rsid w:val="00F7577C"/>
    <w:rsid w:val="00F76FC6"/>
    <w:rsid w:val="00F77991"/>
    <w:rsid w:val="00F80021"/>
    <w:rsid w:val="00F802DF"/>
    <w:rsid w:val="00F8102B"/>
    <w:rsid w:val="00F81069"/>
    <w:rsid w:val="00F81941"/>
    <w:rsid w:val="00F82B77"/>
    <w:rsid w:val="00F82B95"/>
    <w:rsid w:val="00F83525"/>
    <w:rsid w:val="00F84E5D"/>
    <w:rsid w:val="00F85EB6"/>
    <w:rsid w:val="00F85F2D"/>
    <w:rsid w:val="00F87AB4"/>
    <w:rsid w:val="00F91F16"/>
    <w:rsid w:val="00F93172"/>
    <w:rsid w:val="00F93909"/>
    <w:rsid w:val="00F93954"/>
    <w:rsid w:val="00F945EB"/>
    <w:rsid w:val="00F948A3"/>
    <w:rsid w:val="00F94D44"/>
    <w:rsid w:val="00F96056"/>
    <w:rsid w:val="00F968F8"/>
    <w:rsid w:val="00F97350"/>
    <w:rsid w:val="00F973AF"/>
    <w:rsid w:val="00F97559"/>
    <w:rsid w:val="00F9775D"/>
    <w:rsid w:val="00FA02AC"/>
    <w:rsid w:val="00FA2FF7"/>
    <w:rsid w:val="00FA3869"/>
    <w:rsid w:val="00FA4042"/>
    <w:rsid w:val="00FA613C"/>
    <w:rsid w:val="00FA6677"/>
    <w:rsid w:val="00FA688A"/>
    <w:rsid w:val="00FA6F06"/>
    <w:rsid w:val="00FA755D"/>
    <w:rsid w:val="00FA7584"/>
    <w:rsid w:val="00FA7BE0"/>
    <w:rsid w:val="00FA7E26"/>
    <w:rsid w:val="00FB1111"/>
    <w:rsid w:val="00FB1193"/>
    <w:rsid w:val="00FB1B2D"/>
    <w:rsid w:val="00FB1F25"/>
    <w:rsid w:val="00FB2C1B"/>
    <w:rsid w:val="00FB3668"/>
    <w:rsid w:val="00FB3FFA"/>
    <w:rsid w:val="00FB440C"/>
    <w:rsid w:val="00FB4859"/>
    <w:rsid w:val="00FB530E"/>
    <w:rsid w:val="00FB5BF5"/>
    <w:rsid w:val="00FB5EA7"/>
    <w:rsid w:val="00FB6A34"/>
    <w:rsid w:val="00FB74B7"/>
    <w:rsid w:val="00FB79F6"/>
    <w:rsid w:val="00FB7B2C"/>
    <w:rsid w:val="00FC00C4"/>
    <w:rsid w:val="00FC0582"/>
    <w:rsid w:val="00FC172C"/>
    <w:rsid w:val="00FC27C5"/>
    <w:rsid w:val="00FC37BD"/>
    <w:rsid w:val="00FC39D4"/>
    <w:rsid w:val="00FC426F"/>
    <w:rsid w:val="00FC5F21"/>
    <w:rsid w:val="00FC6756"/>
    <w:rsid w:val="00FC6E03"/>
    <w:rsid w:val="00FC74E4"/>
    <w:rsid w:val="00FC7F10"/>
    <w:rsid w:val="00FD1B5C"/>
    <w:rsid w:val="00FD3B57"/>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6902"/>
    <w:rsid w:val="00FE70BE"/>
    <w:rsid w:val="00FE718E"/>
    <w:rsid w:val="00FE7FDE"/>
    <w:rsid w:val="00FF099F"/>
    <w:rsid w:val="00FF22A9"/>
    <w:rsid w:val="00FF29EC"/>
    <w:rsid w:val="00FF2B63"/>
    <w:rsid w:val="00FF331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701CF0"/>
    <w:pPr>
      <w:keepNext/>
      <w:spacing w:before="240" w:after="240"/>
      <w:ind w:firstLine="0"/>
      <w:jc w:val="center"/>
      <w:outlineLvl w:val="1"/>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701CF0"/>
    <w:pPr>
      <w:keepNext/>
      <w:spacing w:before="240" w:after="60"/>
      <w:ind w:left="284" w:firstLine="0"/>
      <w:outlineLvl w:val="2"/>
    </w:pPr>
    <w:rPr>
      <w:rFonts w:ascii="IRZar" w:hAnsi="IRZar" w:cs="IRZar"/>
      <w:bCs/>
      <w:sz w:val="24"/>
      <w:szCs w:val="24"/>
    </w:rPr>
  </w:style>
  <w:style w:type="character" w:customStyle="1" w:styleId="Char1">
    <w:name w:val="تیتر اول Char"/>
    <w:basedOn w:val="Char0"/>
    <w:link w:val="a1"/>
    <w:rsid w:val="00701CF0"/>
    <w:rPr>
      <w:rFonts w:ascii="IRYakout" w:eastAsia="Calibri" w:hAnsi="IRYakout" w:cs="IRYakout"/>
      <w:bCs/>
      <w:sz w:val="32"/>
      <w:szCs w:val="32"/>
    </w:rPr>
  </w:style>
  <w:style w:type="character" w:customStyle="1" w:styleId="Char2">
    <w:name w:val="تیتر دوم Char"/>
    <w:basedOn w:val="Char0"/>
    <w:link w:val="a2"/>
    <w:rsid w:val="00701CF0"/>
    <w:rPr>
      <w:rFonts w:ascii="IRZar" w:eastAsia="Calibri" w:hAnsi="IRZar" w:cs="IRZar"/>
      <w:bCs/>
      <w:sz w:val="24"/>
      <w:szCs w:val="24"/>
    </w:rPr>
  </w:style>
  <w:style w:type="paragraph" w:customStyle="1" w:styleId="a3">
    <w:name w:val="نص عربي"/>
    <w:basedOn w:val="a0"/>
    <w:link w:val="Char3"/>
    <w:qFormat/>
    <w:rsid w:val="008920C5"/>
    <w:rPr>
      <w:rFonts w:ascii="adwa-assalaf" w:hAnsi="adwa-assalaf" w:cs="adwa-assalaf"/>
      <w:sz w:val="27"/>
      <w:szCs w:val="27"/>
    </w:rPr>
  </w:style>
  <w:style w:type="paragraph" w:customStyle="1" w:styleId="a4">
    <w:name w:val="متن بولد"/>
    <w:basedOn w:val="a0"/>
    <w:link w:val="Char4"/>
    <w:qFormat/>
    <w:rsid w:val="001D7030"/>
    <w:rPr>
      <w:b/>
      <w:bCs/>
      <w:sz w:val="25"/>
      <w:szCs w:val="25"/>
    </w:rPr>
  </w:style>
  <w:style w:type="character" w:customStyle="1" w:styleId="Char3">
    <w:name w:val="نص عربي Char"/>
    <w:basedOn w:val="Char0"/>
    <w:link w:val="a3"/>
    <w:rsid w:val="008920C5"/>
    <w:rPr>
      <w:rFonts w:ascii="adwa-assalaf" w:eastAsia="Calibri" w:hAnsi="adwa-assalaf" w:cs="adwa-assalaf"/>
      <w:sz w:val="27"/>
      <w:szCs w:val="27"/>
    </w:rPr>
  </w:style>
  <w:style w:type="paragraph" w:customStyle="1" w:styleId="a5">
    <w:name w:val="ترجمه آیات"/>
    <w:basedOn w:val="a0"/>
    <w:link w:val="Char5"/>
    <w:qFormat/>
    <w:rsid w:val="0030227D"/>
    <w:rPr>
      <w:rFonts w:ascii="IRMitra" w:hAnsi="IRMitra" w:cs="IRMitra"/>
    </w:rPr>
  </w:style>
  <w:style w:type="character" w:customStyle="1" w:styleId="Char4">
    <w:name w:val="متن بولد Char"/>
    <w:basedOn w:val="Char0"/>
    <w:link w:val="a4"/>
    <w:rsid w:val="001D7030"/>
    <w:rPr>
      <w:rFonts w:ascii="IRNazli" w:eastAsia="Calibri" w:hAnsi="IRNazli" w:cs="IRNazli"/>
      <w:b/>
      <w:bCs/>
      <w:sz w:val="25"/>
      <w:szCs w:val="25"/>
    </w:rPr>
  </w:style>
  <w:style w:type="character" w:customStyle="1" w:styleId="Char5">
    <w:name w:val="ترجمه آیات Char"/>
    <w:basedOn w:val="Char0"/>
    <w:link w:val="a5"/>
    <w:rsid w:val="0030227D"/>
    <w:rPr>
      <w:rFonts w:ascii="IRMitra" w:eastAsia="Calibri" w:hAnsi="IRMitra" w:cs="IRMitra"/>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E1B10"/>
    <w:pPr>
      <w:spacing w:before="60"/>
      <w:ind w:firstLine="0"/>
      <w:jc w:val="both"/>
    </w:pPr>
    <w:rPr>
      <w:rFonts w:ascii="IRYakout" w:hAnsi="IRYakout" w:cs="IRYakout"/>
      <w:bCs/>
    </w:rPr>
  </w:style>
  <w:style w:type="paragraph" w:styleId="TOC2">
    <w:name w:val="toc 2"/>
    <w:basedOn w:val="Normal"/>
    <w:next w:val="Normal"/>
    <w:uiPriority w:val="39"/>
    <w:unhideWhenUsed/>
    <w:rsid w:val="000E1B10"/>
    <w:pPr>
      <w:spacing w:before="60"/>
      <w:ind w:firstLine="0"/>
      <w:jc w:val="both"/>
    </w:pPr>
    <w:rPr>
      <w:rFonts w:ascii="IRYakout" w:hAnsi="IRYakout" w:cs="IRYakout"/>
      <w:bCs/>
      <w:sz w:val="27"/>
      <w:szCs w:val="27"/>
    </w:rPr>
  </w:style>
  <w:style w:type="paragraph" w:styleId="TOC3">
    <w:name w:val="toc 3"/>
    <w:basedOn w:val="Normal"/>
    <w:next w:val="Normal"/>
    <w:uiPriority w:val="39"/>
    <w:unhideWhenUsed/>
    <w:rsid w:val="000E1B10"/>
    <w:pPr>
      <w:ind w:left="284" w:firstLine="0"/>
      <w:jc w:val="both"/>
    </w:pPr>
    <w:rPr>
      <w:rFonts w:ascii="IRNazli" w:hAnsi="IRNazli" w:cs="IRNazli"/>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 w:type="paragraph" w:customStyle="1" w:styleId="a9">
    <w:name w:val="تیتر سوم"/>
    <w:basedOn w:val="Normal"/>
    <w:link w:val="Char9"/>
    <w:qFormat/>
    <w:rsid w:val="00701CF0"/>
    <w:pPr>
      <w:keepNext/>
      <w:spacing w:before="180"/>
      <w:ind w:left="284" w:firstLine="0"/>
      <w:jc w:val="both"/>
      <w:outlineLvl w:val="3"/>
    </w:pPr>
    <w:rPr>
      <w:rFonts w:ascii="IRNazli" w:hAnsi="IRNazli" w:cs="IRNazli"/>
      <w:bCs/>
      <w:sz w:val="26"/>
      <w:szCs w:val="26"/>
    </w:rPr>
  </w:style>
  <w:style w:type="character" w:customStyle="1" w:styleId="Char9">
    <w:name w:val="تیتر سوم Char"/>
    <w:basedOn w:val="DefaultParagraphFont"/>
    <w:link w:val="a9"/>
    <w:rsid w:val="00701CF0"/>
    <w:rPr>
      <w:rFonts w:ascii="IRNazli" w:eastAsia="Calibri" w:hAnsi="IRNazli" w:cs="IRNazli"/>
      <w:bCs/>
      <w:sz w:val="26"/>
      <w:szCs w:val="26"/>
    </w:rPr>
  </w:style>
  <w:style w:type="paragraph" w:customStyle="1" w:styleId="aa">
    <w:name w:val="بخش"/>
    <w:basedOn w:val="Normal"/>
    <w:link w:val="Chara"/>
    <w:qFormat/>
    <w:rsid w:val="00701CF0"/>
    <w:pPr>
      <w:ind w:firstLine="0"/>
      <w:jc w:val="center"/>
      <w:outlineLvl w:val="0"/>
    </w:pPr>
    <w:rPr>
      <w:rFonts w:ascii="IRTitr" w:hAnsi="IRTitr" w:cs="IRTitr"/>
      <w:sz w:val="32"/>
      <w:szCs w:val="32"/>
    </w:rPr>
  </w:style>
  <w:style w:type="character" w:styleId="FollowedHyperlink">
    <w:name w:val="FollowedHyperlink"/>
    <w:basedOn w:val="DefaultParagraphFont"/>
    <w:uiPriority w:val="99"/>
    <w:semiHidden/>
    <w:unhideWhenUsed/>
    <w:rsid w:val="00A67560"/>
    <w:rPr>
      <w:color w:val="800080" w:themeColor="followedHyperlink"/>
      <w:u w:val="single"/>
    </w:rPr>
  </w:style>
  <w:style w:type="character" w:customStyle="1" w:styleId="Chara">
    <w:name w:val="بخش Char"/>
    <w:basedOn w:val="DefaultParagraphFont"/>
    <w:link w:val="aa"/>
    <w:rsid w:val="00701CF0"/>
    <w:rPr>
      <w:rFonts w:ascii="IRTitr" w:eastAsia="Calibri" w:hAnsi="IRTitr" w:cs="IRTitr"/>
      <w:sz w:val="32"/>
      <w:szCs w:val="32"/>
    </w:rPr>
  </w:style>
  <w:style w:type="paragraph" w:styleId="TOC4">
    <w:name w:val="toc 4"/>
    <w:basedOn w:val="Normal"/>
    <w:next w:val="Normal"/>
    <w:uiPriority w:val="39"/>
    <w:unhideWhenUsed/>
    <w:rsid w:val="000E1B10"/>
    <w:pPr>
      <w:ind w:left="567" w:firstLine="0"/>
      <w:jc w:val="both"/>
    </w:pPr>
    <w:rPr>
      <w:rFonts w:ascii="IRNazli" w:hAnsi="IRNazli" w:cs="IRNazli"/>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701CF0"/>
    <w:pPr>
      <w:keepNext/>
      <w:spacing w:before="240" w:after="240"/>
      <w:ind w:firstLine="0"/>
      <w:jc w:val="center"/>
      <w:outlineLvl w:val="1"/>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701CF0"/>
    <w:pPr>
      <w:keepNext/>
      <w:spacing w:before="240" w:after="60"/>
      <w:ind w:left="284" w:firstLine="0"/>
      <w:outlineLvl w:val="2"/>
    </w:pPr>
    <w:rPr>
      <w:rFonts w:ascii="IRZar" w:hAnsi="IRZar" w:cs="IRZar"/>
      <w:bCs/>
      <w:sz w:val="24"/>
      <w:szCs w:val="24"/>
    </w:rPr>
  </w:style>
  <w:style w:type="character" w:customStyle="1" w:styleId="Char1">
    <w:name w:val="تیتر اول Char"/>
    <w:basedOn w:val="Char0"/>
    <w:link w:val="a1"/>
    <w:rsid w:val="00701CF0"/>
    <w:rPr>
      <w:rFonts w:ascii="IRYakout" w:eastAsia="Calibri" w:hAnsi="IRYakout" w:cs="IRYakout"/>
      <w:bCs/>
      <w:sz w:val="32"/>
      <w:szCs w:val="32"/>
    </w:rPr>
  </w:style>
  <w:style w:type="character" w:customStyle="1" w:styleId="Char2">
    <w:name w:val="تیتر دوم Char"/>
    <w:basedOn w:val="Char0"/>
    <w:link w:val="a2"/>
    <w:rsid w:val="00701CF0"/>
    <w:rPr>
      <w:rFonts w:ascii="IRZar" w:eastAsia="Calibri" w:hAnsi="IRZar" w:cs="IRZar"/>
      <w:bCs/>
      <w:sz w:val="24"/>
      <w:szCs w:val="24"/>
    </w:rPr>
  </w:style>
  <w:style w:type="paragraph" w:customStyle="1" w:styleId="a3">
    <w:name w:val="نص عربي"/>
    <w:basedOn w:val="a0"/>
    <w:link w:val="Char3"/>
    <w:qFormat/>
    <w:rsid w:val="008920C5"/>
    <w:rPr>
      <w:rFonts w:ascii="adwa-assalaf" w:hAnsi="adwa-assalaf" w:cs="adwa-assalaf"/>
      <w:sz w:val="27"/>
      <w:szCs w:val="27"/>
    </w:rPr>
  </w:style>
  <w:style w:type="paragraph" w:customStyle="1" w:styleId="a4">
    <w:name w:val="متن بولد"/>
    <w:basedOn w:val="a0"/>
    <w:link w:val="Char4"/>
    <w:qFormat/>
    <w:rsid w:val="001D7030"/>
    <w:rPr>
      <w:b/>
      <w:bCs/>
      <w:sz w:val="25"/>
      <w:szCs w:val="25"/>
    </w:rPr>
  </w:style>
  <w:style w:type="character" w:customStyle="1" w:styleId="Char3">
    <w:name w:val="نص عربي Char"/>
    <w:basedOn w:val="Char0"/>
    <w:link w:val="a3"/>
    <w:rsid w:val="008920C5"/>
    <w:rPr>
      <w:rFonts w:ascii="adwa-assalaf" w:eastAsia="Calibri" w:hAnsi="adwa-assalaf" w:cs="adwa-assalaf"/>
      <w:sz w:val="27"/>
      <w:szCs w:val="27"/>
    </w:rPr>
  </w:style>
  <w:style w:type="paragraph" w:customStyle="1" w:styleId="a5">
    <w:name w:val="ترجمه آیات"/>
    <w:basedOn w:val="a0"/>
    <w:link w:val="Char5"/>
    <w:qFormat/>
    <w:rsid w:val="0030227D"/>
    <w:rPr>
      <w:rFonts w:ascii="IRMitra" w:hAnsi="IRMitra" w:cs="IRMitra"/>
    </w:rPr>
  </w:style>
  <w:style w:type="character" w:customStyle="1" w:styleId="Char4">
    <w:name w:val="متن بولد Char"/>
    <w:basedOn w:val="Char0"/>
    <w:link w:val="a4"/>
    <w:rsid w:val="001D7030"/>
    <w:rPr>
      <w:rFonts w:ascii="IRNazli" w:eastAsia="Calibri" w:hAnsi="IRNazli" w:cs="IRNazli"/>
      <w:b/>
      <w:bCs/>
      <w:sz w:val="25"/>
      <w:szCs w:val="25"/>
    </w:rPr>
  </w:style>
  <w:style w:type="character" w:customStyle="1" w:styleId="Char5">
    <w:name w:val="ترجمه آیات Char"/>
    <w:basedOn w:val="Char0"/>
    <w:link w:val="a5"/>
    <w:rsid w:val="0030227D"/>
    <w:rPr>
      <w:rFonts w:ascii="IRMitra" w:eastAsia="Calibri" w:hAnsi="IRMitra" w:cs="IRMitra"/>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E1B10"/>
    <w:pPr>
      <w:spacing w:before="60"/>
      <w:ind w:firstLine="0"/>
      <w:jc w:val="both"/>
    </w:pPr>
    <w:rPr>
      <w:rFonts w:ascii="IRYakout" w:hAnsi="IRYakout" w:cs="IRYakout"/>
      <w:bCs/>
    </w:rPr>
  </w:style>
  <w:style w:type="paragraph" w:styleId="TOC2">
    <w:name w:val="toc 2"/>
    <w:basedOn w:val="Normal"/>
    <w:next w:val="Normal"/>
    <w:uiPriority w:val="39"/>
    <w:unhideWhenUsed/>
    <w:rsid w:val="000E1B10"/>
    <w:pPr>
      <w:spacing w:before="60"/>
      <w:ind w:firstLine="0"/>
      <w:jc w:val="both"/>
    </w:pPr>
    <w:rPr>
      <w:rFonts w:ascii="IRYakout" w:hAnsi="IRYakout" w:cs="IRYakout"/>
      <w:bCs/>
      <w:sz w:val="27"/>
      <w:szCs w:val="27"/>
    </w:rPr>
  </w:style>
  <w:style w:type="paragraph" w:styleId="TOC3">
    <w:name w:val="toc 3"/>
    <w:basedOn w:val="Normal"/>
    <w:next w:val="Normal"/>
    <w:uiPriority w:val="39"/>
    <w:unhideWhenUsed/>
    <w:rsid w:val="000E1B10"/>
    <w:pPr>
      <w:ind w:left="284" w:firstLine="0"/>
      <w:jc w:val="both"/>
    </w:pPr>
    <w:rPr>
      <w:rFonts w:ascii="IRNazli" w:hAnsi="IRNazli" w:cs="IRNazli"/>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 w:type="paragraph" w:customStyle="1" w:styleId="a9">
    <w:name w:val="تیتر سوم"/>
    <w:basedOn w:val="Normal"/>
    <w:link w:val="Char9"/>
    <w:qFormat/>
    <w:rsid w:val="00701CF0"/>
    <w:pPr>
      <w:keepNext/>
      <w:spacing w:before="180"/>
      <w:ind w:left="284" w:firstLine="0"/>
      <w:jc w:val="both"/>
      <w:outlineLvl w:val="3"/>
    </w:pPr>
    <w:rPr>
      <w:rFonts w:ascii="IRNazli" w:hAnsi="IRNazli" w:cs="IRNazli"/>
      <w:bCs/>
      <w:sz w:val="26"/>
      <w:szCs w:val="26"/>
    </w:rPr>
  </w:style>
  <w:style w:type="character" w:customStyle="1" w:styleId="Char9">
    <w:name w:val="تیتر سوم Char"/>
    <w:basedOn w:val="DefaultParagraphFont"/>
    <w:link w:val="a9"/>
    <w:rsid w:val="00701CF0"/>
    <w:rPr>
      <w:rFonts w:ascii="IRNazli" w:eastAsia="Calibri" w:hAnsi="IRNazli" w:cs="IRNazli"/>
      <w:bCs/>
      <w:sz w:val="26"/>
      <w:szCs w:val="26"/>
    </w:rPr>
  </w:style>
  <w:style w:type="paragraph" w:customStyle="1" w:styleId="aa">
    <w:name w:val="بخش"/>
    <w:basedOn w:val="Normal"/>
    <w:link w:val="Chara"/>
    <w:qFormat/>
    <w:rsid w:val="00701CF0"/>
    <w:pPr>
      <w:ind w:firstLine="0"/>
      <w:jc w:val="center"/>
      <w:outlineLvl w:val="0"/>
    </w:pPr>
    <w:rPr>
      <w:rFonts w:ascii="IRTitr" w:hAnsi="IRTitr" w:cs="IRTitr"/>
      <w:sz w:val="32"/>
      <w:szCs w:val="32"/>
    </w:rPr>
  </w:style>
  <w:style w:type="character" w:styleId="FollowedHyperlink">
    <w:name w:val="FollowedHyperlink"/>
    <w:basedOn w:val="DefaultParagraphFont"/>
    <w:uiPriority w:val="99"/>
    <w:semiHidden/>
    <w:unhideWhenUsed/>
    <w:rsid w:val="00A67560"/>
    <w:rPr>
      <w:color w:val="800080" w:themeColor="followedHyperlink"/>
      <w:u w:val="single"/>
    </w:rPr>
  </w:style>
  <w:style w:type="character" w:customStyle="1" w:styleId="Chara">
    <w:name w:val="بخش Char"/>
    <w:basedOn w:val="DefaultParagraphFont"/>
    <w:link w:val="aa"/>
    <w:rsid w:val="00701CF0"/>
    <w:rPr>
      <w:rFonts w:ascii="IRTitr" w:eastAsia="Calibri" w:hAnsi="IRTitr" w:cs="IRTitr"/>
      <w:sz w:val="32"/>
      <w:szCs w:val="32"/>
    </w:rPr>
  </w:style>
  <w:style w:type="paragraph" w:styleId="TOC4">
    <w:name w:val="toc 4"/>
    <w:basedOn w:val="Normal"/>
    <w:next w:val="Normal"/>
    <w:uiPriority w:val="39"/>
    <w:unhideWhenUsed/>
    <w:rsid w:val="000E1B10"/>
    <w:pPr>
      <w:ind w:left="567" w:firstLine="0"/>
      <w:jc w:val="both"/>
    </w:pPr>
    <w:rPr>
      <w:rFonts w:ascii="IRNazli" w:hAnsi="IRNazli" w:cs="IRNazl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7FE2-0916-444C-B783-EE673843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12055</Words>
  <Characters>49064</Characters>
  <Application>Microsoft Office Word</Application>
  <DocSecurity>8</DocSecurity>
  <Lines>1168</Lines>
  <Paragraphs>412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سیری در سیرت حکمین و ماجرای حکمیت</dc:title>
  <dc:subject>تاریخ اسلام - اهل بیت، صحابه و تابعین</dc:subject>
  <dc:creator>معاذ محمدی و صلاح الدین شهنوازی</dc:creator>
  <cp:keywords>کتابخانه; قلم; عقیده; موحدين; موحدین; کتاب; مكتبة; القلم; العقيدة; qalam; library; http:/qalamlib.com; http:/qalamlibrary.com; http:/mowahedin.com; http:/aqeedeh.com; سیرت; حکمین</cp:keywords>
  <dc:description>یادداشت حاضر تحقیقی است درباره دو تن از یاران گرامی رسول الله «ابوموسی اشعری و عمروبن عاص» که در دو بخش به رشته تحریر در آمده است؛ بخش نخست توسط آقای معاذ محمدی و بخش دوم توسط آقای صلاح الدین شهنوازی که برگرفته از سایت سنی آن لاین می‌باشد.</dc:description>
  <cp:lastModifiedBy>hp</cp:lastModifiedBy>
  <cp:revision>1</cp:revision>
  <dcterms:created xsi:type="dcterms:W3CDTF">2019-05-27T07:35:00Z</dcterms:created>
  <dcterms:modified xsi:type="dcterms:W3CDTF">2019-05-27T07:35:00Z</dcterms:modified>
  <cp:version>1.0 May 2019</cp:version>
</cp:coreProperties>
</file>