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A64" w:rsidRDefault="002C2A64" w:rsidP="00E55221">
      <w:pPr>
        <w:widowControl w:val="0"/>
        <w:jc w:val="center"/>
        <w:rPr>
          <w:rFonts w:ascii="Lotus Linotype" w:hAnsi="Lotus Linotype" w:cs="mohammad bold art 1"/>
          <w:b/>
          <w:bCs/>
          <w:sz w:val="40"/>
          <w:szCs w:val="40"/>
          <w:rtl/>
        </w:rPr>
      </w:pPr>
      <w:bookmarkStart w:id="0" w:name="_GoBack"/>
      <w:bookmarkEnd w:id="0"/>
    </w:p>
    <w:p w:rsidR="00EA6F01" w:rsidRDefault="00EA6F01" w:rsidP="00E55221">
      <w:pPr>
        <w:widowControl w:val="0"/>
        <w:jc w:val="center"/>
        <w:rPr>
          <w:rFonts w:ascii="Lotus Linotype" w:hAnsi="Lotus Linotype" w:cs="mohammad bold art 1"/>
          <w:b/>
          <w:bCs/>
          <w:sz w:val="38"/>
          <w:szCs w:val="38"/>
          <w:rtl/>
        </w:rPr>
      </w:pPr>
    </w:p>
    <w:p w:rsidR="00A044D7" w:rsidRDefault="009270BB" w:rsidP="00A044D7">
      <w:pPr>
        <w:widowControl w:val="0"/>
        <w:jc w:val="center"/>
        <w:rPr>
          <w:rFonts w:ascii="Lotus Linotype" w:hAnsi="Lotus Linotype" w:cs="KFGQPC Uthman Taha Naskh"/>
          <w:b/>
          <w:bCs/>
          <w:sz w:val="70"/>
          <w:szCs w:val="70"/>
          <w:rtl/>
        </w:rPr>
      </w:pPr>
      <w:r w:rsidRPr="00C024AD">
        <w:rPr>
          <w:rFonts w:ascii="Lotus Linotype" w:hAnsi="Lotus Linotype" w:cs="KFGQPC Uthman Taha Naskh" w:hint="cs"/>
          <w:b/>
          <w:bCs/>
          <w:sz w:val="70"/>
          <w:szCs w:val="70"/>
          <w:rtl/>
        </w:rPr>
        <w:t xml:space="preserve">مختصر </w:t>
      </w:r>
    </w:p>
    <w:p w:rsidR="00A044D7" w:rsidRDefault="009270BB" w:rsidP="00A044D7">
      <w:pPr>
        <w:widowControl w:val="0"/>
        <w:jc w:val="center"/>
        <w:rPr>
          <w:rFonts w:ascii="Lotus Linotype" w:hAnsi="Lotus Linotype" w:cs="CTraditional Arabic"/>
          <w:sz w:val="38"/>
          <w:szCs w:val="38"/>
          <w:rtl/>
        </w:rPr>
      </w:pPr>
      <w:r w:rsidRPr="00C024AD">
        <w:rPr>
          <w:rFonts w:ascii="Lotus Linotype" w:hAnsi="Lotus Linotype" w:cs="KFGQPC Uthman Taha Naskh" w:hint="cs"/>
          <w:b/>
          <w:bCs/>
          <w:sz w:val="70"/>
          <w:szCs w:val="70"/>
          <w:rtl/>
        </w:rPr>
        <w:t xml:space="preserve">روش نماز </w:t>
      </w:r>
      <w:r w:rsidRPr="00C024AD">
        <w:rPr>
          <w:rFonts w:ascii="Lotus Linotype" w:hAnsi="Lotus Linotype" w:cs="KFGQPC Uthman Taha Naskh" w:hint="eastAsia"/>
          <w:b/>
          <w:bCs/>
          <w:sz w:val="70"/>
          <w:szCs w:val="70"/>
          <w:rtl/>
          <w:lang w:bidi="fa-IR"/>
        </w:rPr>
        <w:t>پ</w:t>
      </w:r>
      <w:r w:rsidRPr="00C024AD">
        <w:rPr>
          <w:rFonts w:ascii="Lotus Linotype" w:hAnsi="Lotus Linotype" w:cs="KFGQPC Uthman Taha Naskh" w:hint="cs"/>
          <w:b/>
          <w:bCs/>
          <w:sz w:val="70"/>
          <w:szCs w:val="70"/>
          <w:rtl/>
        </w:rPr>
        <w:t>ي</w:t>
      </w:r>
      <w:r w:rsidRPr="00C024AD">
        <w:rPr>
          <w:rFonts w:ascii="Lotus Linotype" w:hAnsi="Lotus Linotype" w:cs="KFGQPC Uthman Taha Naskh" w:hint="eastAsia"/>
          <w:b/>
          <w:bCs/>
          <w:sz w:val="70"/>
          <w:szCs w:val="70"/>
          <w:rtl/>
          <w:lang w:bidi="fa-IR"/>
        </w:rPr>
        <w:t>امبر</w:t>
      </w:r>
      <w:r w:rsidRPr="00C024AD">
        <w:rPr>
          <w:rFonts w:ascii="Lotus Linotype" w:hAnsi="Lotus Linotype" w:cs="Rateb lotusb22" w:hint="cs"/>
          <w:b/>
          <w:bCs/>
          <w:sz w:val="70"/>
          <w:szCs w:val="70"/>
          <w:rtl/>
        </w:rPr>
        <w:t xml:space="preserve"> </w:t>
      </w:r>
      <w:r w:rsidR="00C965C7" w:rsidRPr="00C024AD">
        <w:rPr>
          <w:rFonts w:ascii="Lotus Linotype" w:hAnsi="Lotus Linotype" w:cs="CTraditional Arabic" w:hint="cs"/>
          <w:sz w:val="38"/>
          <w:szCs w:val="38"/>
          <w:rtl/>
        </w:rPr>
        <w:t>ج</w:t>
      </w:r>
    </w:p>
    <w:p w:rsidR="00A044D7" w:rsidRPr="00C965C7" w:rsidRDefault="00A044D7" w:rsidP="00A044D7">
      <w:pPr>
        <w:widowControl w:val="0"/>
        <w:jc w:val="center"/>
        <w:rPr>
          <w:rFonts w:ascii="IRNazli" w:hAnsi="IRNazli" w:cs="IRNazli"/>
          <w:b/>
          <w:bCs/>
          <w:sz w:val="32"/>
          <w:szCs w:val="28"/>
          <w:rtl/>
        </w:rPr>
      </w:pPr>
    </w:p>
    <w:p w:rsidR="00C024AD" w:rsidRDefault="00C024AD" w:rsidP="00E55221">
      <w:pPr>
        <w:widowControl w:val="0"/>
        <w:jc w:val="center"/>
        <w:rPr>
          <w:rFonts w:ascii="IRNazli" w:hAnsi="IRNazli" w:cs="IRNazli"/>
          <w:b/>
          <w:bCs/>
          <w:sz w:val="32"/>
          <w:szCs w:val="28"/>
          <w:rtl/>
          <w:lang w:bidi="fa-IR"/>
        </w:rPr>
      </w:pPr>
    </w:p>
    <w:p w:rsidR="00C024AD" w:rsidRDefault="00C024AD" w:rsidP="00E55221">
      <w:pPr>
        <w:widowControl w:val="0"/>
        <w:jc w:val="center"/>
        <w:rPr>
          <w:rFonts w:ascii="IRNazli" w:hAnsi="IRNazli" w:cs="IRNazli"/>
          <w:b/>
          <w:bCs/>
          <w:sz w:val="32"/>
          <w:szCs w:val="28"/>
          <w:rtl/>
          <w:lang w:bidi="fa-IR"/>
        </w:rPr>
      </w:pPr>
    </w:p>
    <w:p w:rsidR="002C2A64" w:rsidRPr="00C965C7" w:rsidRDefault="002C2A64" w:rsidP="00C024AD">
      <w:pPr>
        <w:widowControl w:val="0"/>
        <w:jc w:val="center"/>
        <w:rPr>
          <w:rFonts w:ascii="IRNazli" w:hAnsi="IRNazli" w:cs="IRNazli"/>
          <w:b/>
          <w:bCs/>
          <w:sz w:val="32"/>
          <w:szCs w:val="28"/>
          <w:rtl/>
        </w:rPr>
      </w:pPr>
      <w:r w:rsidRPr="00C965C7">
        <w:rPr>
          <w:rFonts w:ascii="IRNazli" w:hAnsi="IRNazli" w:cs="IRNazli" w:hint="cs"/>
          <w:b/>
          <w:bCs/>
          <w:sz w:val="32"/>
          <w:szCs w:val="28"/>
          <w:rtl/>
        </w:rPr>
        <w:t>تأل</w:t>
      </w:r>
      <w:r w:rsidR="00E568EA">
        <w:rPr>
          <w:rFonts w:ascii="IRNazli" w:hAnsi="IRNazli" w:cs="IRNazli" w:hint="cs"/>
          <w:b/>
          <w:bCs/>
          <w:sz w:val="32"/>
          <w:szCs w:val="28"/>
          <w:rtl/>
        </w:rPr>
        <w:t>ی</w:t>
      </w:r>
      <w:r w:rsidRPr="00C965C7">
        <w:rPr>
          <w:rFonts w:ascii="IRNazli" w:hAnsi="IRNazli" w:cs="IRNazli" w:hint="cs"/>
          <w:b/>
          <w:bCs/>
          <w:sz w:val="32"/>
          <w:szCs w:val="28"/>
          <w:rtl/>
        </w:rPr>
        <w:t>ف</w:t>
      </w:r>
      <w:r w:rsidR="00A044D7">
        <w:rPr>
          <w:rFonts w:ascii="IRNazli" w:hAnsi="IRNazli" w:cs="IRNazli" w:hint="cs"/>
          <w:b/>
          <w:bCs/>
          <w:sz w:val="32"/>
          <w:szCs w:val="28"/>
          <w:rtl/>
        </w:rPr>
        <w:t>:</w:t>
      </w:r>
      <w:r w:rsidR="00C024AD">
        <w:rPr>
          <w:rFonts w:ascii="IRNazli" w:hAnsi="IRNazli" w:cs="IRNazli"/>
          <w:b/>
          <w:bCs/>
          <w:sz w:val="32"/>
          <w:szCs w:val="28"/>
          <w:rtl/>
        </w:rPr>
        <w:br/>
      </w:r>
      <w:r w:rsidRPr="00C965C7">
        <w:rPr>
          <w:rFonts w:ascii="IRNazli" w:hAnsi="IRNazli" w:cs="IRNazli" w:hint="cs"/>
          <w:b/>
          <w:bCs/>
          <w:sz w:val="32"/>
          <w:szCs w:val="28"/>
          <w:rtl/>
        </w:rPr>
        <w:t>محدث عصر علام</w:t>
      </w:r>
      <w:r w:rsidR="00190377" w:rsidRPr="00C965C7">
        <w:rPr>
          <w:rFonts w:ascii="IRNazli" w:hAnsi="IRNazli" w:cs="IRNazli" w:hint="cs"/>
          <w:b/>
          <w:bCs/>
          <w:sz w:val="32"/>
          <w:szCs w:val="28"/>
          <w:rtl/>
        </w:rPr>
        <w:t>ه</w:t>
      </w:r>
      <w:r w:rsidR="00C024AD">
        <w:rPr>
          <w:rFonts w:ascii="IRNazli" w:hAnsi="IRNazli" w:cs="IRNazli" w:hint="cs"/>
          <w:b/>
          <w:bCs/>
          <w:sz w:val="32"/>
          <w:szCs w:val="28"/>
          <w:rtl/>
        </w:rPr>
        <w:t xml:space="preserve"> </w:t>
      </w:r>
      <w:r w:rsidR="00D36837" w:rsidRPr="00C965C7">
        <w:rPr>
          <w:rFonts w:ascii="IRNazli" w:hAnsi="IRNazli" w:cs="IRNazli" w:hint="cs"/>
          <w:b/>
          <w:bCs/>
          <w:sz w:val="32"/>
          <w:szCs w:val="28"/>
          <w:rtl/>
        </w:rPr>
        <w:t>محمّد</w:t>
      </w:r>
      <w:r w:rsidRPr="00C965C7">
        <w:rPr>
          <w:rFonts w:ascii="IRNazli" w:hAnsi="IRNazli" w:cs="IRNazli" w:hint="cs"/>
          <w:b/>
          <w:bCs/>
          <w:sz w:val="32"/>
          <w:szCs w:val="28"/>
          <w:rtl/>
        </w:rPr>
        <w:t xml:space="preserve"> ناصر الد</w:t>
      </w:r>
      <w:r w:rsidR="00E568EA">
        <w:rPr>
          <w:rFonts w:ascii="IRNazli" w:hAnsi="IRNazli" w:cs="IRNazli" w:hint="cs"/>
          <w:b/>
          <w:bCs/>
          <w:sz w:val="32"/>
          <w:szCs w:val="28"/>
          <w:rtl/>
        </w:rPr>
        <w:t>ی</w:t>
      </w:r>
      <w:r w:rsidRPr="00C965C7">
        <w:rPr>
          <w:rFonts w:ascii="IRNazli" w:hAnsi="IRNazli" w:cs="IRNazli" w:hint="cs"/>
          <w:b/>
          <w:bCs/>
          <w:sz w:val="32"/>
          <w:szCs w:val="28"/>
          <w:rtl/>
        </w:rPr>
        <w:t>ن آلبان</w:t>
      </w:r>
      <w:r w:rsidR="00262346" w:rsidRPr="00C965C7">
        <w:rPr>
          <w:rFonts w:ascii="IRNazli" w:hAnsi="IRNazli" w:cs="IRNazli" w:hint="cs"/>
          <w:b/>
          <w:bCs/>
          <w:sz w:val="32"/>
          <w:szCs w:val="28"/>
          <w:rtl/>
        </w:rPr>
        <w:t>ى</w:t>
      </w:r>
    </w:p>
    <w:p w:rsidR="00D36837" w:rsidRDefault="00D36837" w:rsidP="00E55221">
      <w:pPr>
        <w:widowControl w:val="0"/>
        <w:jc w:val="center"/>
        <w:rPr>
          <w:rFonts w:ascii="IRNazli" w:hAnsi="IRNazli" w:cs="IRNazli"/>
          <w:b/>
          <w:bCs/>
          <w:sz w:val="32"/>
          <w:szCs w:val="28"/>
          <w:rtl/>
        </w:rPr>
      </w:pPr>
    </w:p>
    <w:p w:rsidR="00C024AD" w:rsidRPr="00C965C7" w:rsidRDefault="00C024AD" w:rsidP="00E55221">
      <w:pPr>
        <w:widowControl w:val="0"/>
        <w:jc w:val="center"/>
        <w:rPr>
          <w:rFonts w:ascii="IRNazli" w:hAnsi="IRNazli" w:cs="IRNazli"/>
          <w:b/>
          <w:bCs/>
          <w:sz w:val="32"/>
          <w:szCs w:val="28"/>
          <w:rtl/>
        </w:rPr>
      </w:pPr>
    </w:p>
    <w:p w:rsidR="00C024AD" w:rsidRDefault="00B16767" w:rsidP="00E55221">
      <w:pPr>
        <w:widowControl w:val="0"/>
        <w:jc w:val="center"/>
        <w:rPr>
          <w:rFonts w:ascii="IRNazli" w:hAnsi="IRNazli" w:cs="IRNazli"/>
          <w:b/>
          <w:bCs/>
          <w:sz w:val="32"/>
          <w:szCs w:val="28"/>
          <w:rtl/>
        </w:rPr>
      </w:pPr>
      <w:r w:rsidRPr="00ED0036">
        <w:rPr>
          <w:rFonts w:ascii="IRNazli" w:hAnsi="IRNazli" w:cs="IRNazli"/>
          <w:b/>
          <w:bCs/>
          <w:sz w:val="32"/>
          <w:szCs w:val="28"/>
          <w:rtl/>
        </w:rPr>
        <w:t>ترجمه</w:t>
      </w:r>
      <w:r w:rsidR="00A044D7">
        <w:rPr>
          <w:rFonts w:ascii="IRNazli" w:hAnsi="IRNazli" w:cs="IRNazli" w:hint="cs"/>
          <w:b/>
          <w:bCs/>
          <w:sz w:val="32"/>
          <w:szCs w:val="28"/>
          <w:rtl/>
        </w:rPr>
        <w:t>:</w:t>
      </w:r>
    </w:p>
    <w:p w:rsidR="002C2A64" w:rsidRPr="00ED0036" w:rsidRDefault="008F08DB" w:rsidP="00E55221">
      <w:pPr>
        <w:widowControl w:val="0"/>
        <w:jc w:val="center"/>
        <w:rPr>
          <w:rFonts w:ascii="IRNazli" w:hAnsi="IRNazli" w:cs="IRNazli"/>
          <w:b/>
          <w:bCs/>
          <w:sz w:val="32"/>
          <w:szCs w:val="28"/>
          <w:rtl/>
        </w:rPr>
      </w:pPr>
      <w:r w:rsidRPr="00ED0036">
        <w:rPr>
          <w:rFonts w:ascii="IRNazli" w:hAnsi="IRNazli" w:cs="IRNazli"/>
          <w:b/>
          <w:bCs/>
          <w:sz w:val="32"/>
          <w:szCs w:val="28"/>
          <w:rtl/>
        </w:rPr>
        <w:t>حس</w:t>
      </w:r>
      <w:r w:rsidR="00E568EA">
        <w:rPr>
          <w:rFonts w:ascii="IRNazli" w:hAnsi="IRNazli" w:cs="IRNazli"/>
          <w:b/>
          <w:bCs/>
          <w:sz w:val="32"/>
          <w:szCs w:val="28"/>
          <w:rtl/>
        </w:rPr>
        <w:t>ی</w:t>
      </w:r>
      <w:r w:rsidRPr="00ED0036">
        <w:rPr>
          <w:rFonts w:ascii="IRNazli" w:hAnsi="IRNazli" w:cs="IRNazli"/>
          <w:b/>
          <w:bCs/>
          <w:sz w:val="32"/>
          <w:szCs w:val="28"/>
          <w:rtl/>
        </w:rPr>
        <w:t>ن تاجى</w:t>
      </w:r>
      <w:r w:rsidR="002C2A64" w:rsidRPr="00ED0036">
        <w:rPr>
          <w:rFonts w:ascii="IRNazli" w:hAnsi="IRNazli" w:cs="IRNazli"/>
          <w:b/>
          <w:bCs/>
          <w:sz w:val="32"/>
          <w:szCs w:val="28"/>
          <w:rtl/>
        </w:rPr>
        <w:t xml:space="preserve"> گله </w:t>
      </w:r>
      <w:r w:rsidRPr="00ED0036">
        <w:rPr>
          <w:rFonts w:ascii="IRNazli" w:hAnsi="IRNazli" w:cs="IRNazli"/>
          <w:b/>
          <w:bCs/>
          <w:sz w:val="32"/>
          <w:szCs w:val="28"/>
          <w:rtl/>
        </w:rPr>
        <w:t>دارى</w:t>
      </w:r>
    </w:p>
    <w:p w:rsidR="00EA6F01" w:rsidRDefault="00EA6F01" w:rsidP="00E55221">
      <w:pPr>
        <w:widowControl w:val="0"/>
        <w:jc w:val="center"/>
        <w:rPr>
          <w:rFonts w:ascii="Lotus Linotype" w:hAnsi="Lotus Linotype" w:cs="IRNazli"/>
          <w:sz w:val="32"/>
          <w:szCs w:val="28"/>
          <w:rtl/>
        </w:rPr>
      </w:pPr>
    </w:p>
    <w:p w:rsidR="00C024AD" w:rsidRDefault="00C024AD" w:rsidP="00E55221">
      <w:pPr>
        <w:widowControl w:val="0"/>
        <w:jc w:val="center"/>
        <w:rPr>
          <w:rFonts w:ascii="Lotus Linotype" w:hAnsi="Lotus Linotype" w:cs="IRNazli"/>
          <w:sz w:val="32"/>
          <w:szCs w:val="28"/>
          <w:rtl/>
        </w:rPr>
      </w:pPr>
    </w:p>
    <w:p w:rsidR="00C024AD" w:rsidRPr="00C024AD" w:rsidRDefault="00C024AD" w:rsidP="00E55221">
      <w:pPr>
        <w:widowControl w:val="0"/>
        <w:jc w:val="center"/>
        <w:rPr>
          <w:rFonts w:ascii="Lotus Linotype" w:hAnsi="Lotus Linotype" w:cs="IRNazli"/>
          <w:szCs w:val="16"/>
          <w:rtl/>
        </w:rPr>
      </w:pPr>
    </w:p>
    <w:p w:rsidR="00A15F8F" w:rsidRPr="00A044D7" w:rsidRDefault="00A044D7" w:rsidP="00E55221">
      <w:pPr>
        <w:widowControl w:val="0"/>
        <w:jc w:val="center"/>
        <w:rPr>
          <w:rFonts w:ascii="IRNazli" w:hAnsi="IRNazli" w:cs="IRNazli"/>
          <w:b/>
          <w:bCs/>
          <w:sz w:val="28"/>
          <w:szCs w:val="28"/>
          <w:rtl/>
          <w:lang w:bidi="fa-IR"/>
        </w:rPr>
      </w:pPr>
      <w:r w:rsidRPr="00A044D7">
        <w:rPr>
          <w:rFonts w:ascii="IRNazli" w:hAnsi="IRNazli" w:cs="IRNazli" w:hint="cs"/>
          <w:b/>
          <w:bCs/>
          <w:sz w:val="28"/>
          <w:szCs w:val="28"/>
          <w:rtl/>
          <w:lang w:bidi="fa-IR"/>
        </w:rPr>
        <w:t>مراجعه و تصحیح:</w:t>
      </w:r>
    </w:p>
    <w:p w:rsidR="00E55221" w:rsidRDefault="00A044D7" w:rsidP="00E55221">
      <w:pPr>
        <w:widowControl w:val="0"/>
        <w:jc w:val="center"/>
        <w:rPr>
          <w:rFonts w:ascii="IRNazli" w:hAnsi="IRNazli" w:cs="IRNazli"/>
          <w:b/>
          <w:bCs/>
          <w:sz w:val="26"/>
          <w:szCs w:val="26"/>
          <w:rtl/>
        </w:rPr>
      </w:pPr>
      <w:r w:rsidRPr="00A044D7">
        <w:rPr>
          <w:rFonts w:ascii="IRNazli" w:hAnsi="IRNazli" w:cs="IRNazli" w:hint="cs"/>
          <w:b/>
          <w:bCs/>
          <w:sz w:val="28"/>
          <w:szCs w:val="28"/>
          <w:rtl/>
        </w:rPr>
        <w:t xml:space="preserve">اسحاق دبیری </w:t>
      </w:r>
      <w:r w:rsidRPr="00A044D7">
        <w:rPr>
          <w:rFonts w:ascii="IRNazli" w:hAnsi="IRNazli" w:cs="IRNazli" w:hint="cs"/>
          <w:b/>
          <w:bCs/>
          <w:sz w:val="22"/>
          <w:szCs w:val="22"/>
          <w:rtl/>
        </w:rPr>
        <w:t>رحمه الله</w:t>
      </w:r>
    </w:p>
    <w:p w:rsidR="00A044D7" w:rsidRPr="00C024AD" w:rsidRDefault="00A044D7" w:rsidP="00E55221">
      <w:pPr>
        <w:widowControl w:val="0"/>
        <w:jc w:val="center"/>
        <w:rPr>
          <w:rFonts w:ascii="IRNazli" w:hAnsi="IRNazli" w:cs="IRNazli"/>
          <w:b/>
          <w:bCs/>
          <w:sz w:val="26"/>
          <w:szCs w:val="26"/>
          <w:rtl/>
        </w:rPr>
      </w:pPr>
    </w:p>
    <w:p w:rsidR="00A15F8F" w:rsidRPr="00C024AD" w:rsidRDefault="00EB5DA4" w:rsidP="00C024AD">
      <w:pPr>
        <w:widowControl w:val="0"/>
        <w:jc w:val="center"/>
        <w:rPr>
          <w:rFonts w:ascii="IRNazli" w:hAnsi="IRNazli" w:cs="IRNazli"/>
          <w:b/>
          <w:bCs/>
          <w:sz w:val="26"/>
          <w:szCs w:val="26"/>
          <w:rtl/>
        </w:rPr>
      </w:pPr>
      <w:r>
        <w:rPr>
          <w:rFonts w:cs="B Zar"/>
          <w:noProof/>
          <w:sz w:val="28"/>
          <w:szCs w:val="28"/>
        </w:rPr>
        <w:lastRenderedPageBreak/>
        <mc:AlternateContent>
          <mc:Choice Requires="wps">
            <w:drawing>
              <wp:anchor distT="0" distB="0" distL="114300" distR="114300" simplePos="0" relativeHeight="251657216" behindDoc="0" locked="0" layoutInCell="1" allowOverlap="1" wp14:anchorId="7FEA54D1" wp14:editId="5BC4D5AD">
                <wp:simplePos x="0" y="0"/>
                <wp:positionH relativeFrom="margin">
                  <wp:posOffset>3576</wp:posOffset>
                </wp:positionH>
                <wp:positionV relativeFrom="margin">
                  <wp:posOffset>-91791</wp:posOffset>
                </wp:positionV>
                <wp:extent cx="3564980" cy="2434590"/>
                <wp:effectExtent l="0" t="0" r="1651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4980" cy="2434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23A" w:rsidRPr="009A629A" w:rsidRDefault="009B223A" w:rsidP="00553E41">
                            <w:pPr>
                              <w:spacing w:line="192" w:lineRule="auto"/>
                              <w:ind w:left="227"/>
                              <w:rPr>
                                <w:rFonts w:ascii="Qadi Linotype" w:eastAsia="Lotus Linotype" w:hAnsi="Qadi Linotype" w:cs="Qadi Linotype"/>
                                <w:sz w:val="22"/>
                                <w:szCs w:val="22"/>
                              </w:rPr>
                            </w:pPr>
                            <w:r w:rsidRPr="009A629A">
                              <w:rPr>
                                <w:rFonts w:ascii="Qadi Linotype" w:eastAsia="Lotus Linotype" w:hAnsi="Qadi Linotype" w:cs="Qadi Linotype"/>
                                <w:sz w:val="22"/>
                                <w:szCs w:val="22"/>
                                <w:rtl/>
                              </w:rPr>
                              <w:t xml:space="preserve"> وزارة الشؤون الإسلامية والأوقاف والدعوة والإرشاد، 1427ه‍</w:t>
                            </w:r>
                          </w:p>
                          <w:p w:rsidR="009B223A" w:rsidRPr="009A629A" w:rsidRDefault="009B223A" w:rsidP="00553E41">
                            <w:pPr>
                              <w:pStyle w:val="BodyText"/>
                              <w:spacing w:line="192" w:lineRule="auto"/>
                              <w:rPr>
                                <w:rFonts w:ascii="Qadi Linotype" w:hAnsi="Qadi Linotype" w:cs="Qadi Linotype"/>
                                <w:sz w:val="22"/>
                                <w:szCs w:val="24"/>
                                <w:rtl/>
                              </w:rPr>
                            </w:pPr>
                            <w:r w:rsidRPr="009A629A">
                              <w:rPr>
                                <w:rFonts w:ascii="Qadi Linotype" w:hAnsi="Qadi Linotype" w:cs="Qadi Linotype"/>
                                <w:sz w:val="22"/>
                                <w:szCs w:val="24"/>
                                <w:rtl/>
                              </w:rPr>
                              <w:t>فهرسة مكتبة الملك فهد الوطنية أثناء النشر</w:t>
                            </w:r>
                          </w:p>
                          <w:p w:rsidR="009B223A" w:rsidRPr="009A629A" w:rsidRDefault="00145F51" w:rsidP="00145F51">
                            <w:pPr>
                              <w:pStyle w:val="BodyText"/>
                              <w:spacing w:line="192" w:lineRule="auto"/>
                              <w:rPr>
                                <w:rFonts w:ascii="mylotus" w:eastAsia="Sakkal Majalla" w:hAnsi="mylotus" w:cs="mylotus"/>
                                <w:sz w:val="24"/>
                                <w:szCs w:val="24"/>
                              </w:rPr>
                            </w:pPr>
                            <w:r w:rsidRPr="009A629A">
                              <w:rPr>
                                <w:rFonts w:ascii="mylotus" w:eastAsia="Sakkal Majalla" w:hAnsi="mylotus" w:cs="mylotus" w:hint="cs"/>
                                <w:sz w:val="24"/>
                                <w:szCs w:val="24"/>
                                <w:rtl/>
                              </w:rPr>
                              <w:t>الألباني</w:t>
                            </w:r>
                            <w:r w:rsidR="009B223A" w:rsidRPr="009A629A">
                              <w:rPr>
                                <w:rFonts w:ascii="mylotus" w:eastAsia="Sakkal Majalla" w:hAnsi="mylotus" w:cs="mylotus"/>
                                <w:sz w:val="24"/>
                                <w:szCs w:val="24"/>
                                <w:rtl/>
                              </w:rPr>
                              <w:t xml:space="preserve">، محمد </w:t>
                            </w:r>
                            <w:r w:rsidR="009B223A" w:rsidRPr="009A629A">
                              <w:rPr>
                                <w:rFonts w:ascii="mylotus" w:eastAsia="Sakkal Majalla" w:hAnsi="mylotus" w:cs="mylotus" w:hint="cs"/>
                                <w:sz w:val="24"/>
                                <w:szCs w:val="24"/>
                                <w:rtl/>
                              </w:rPr>
                              <w:t xml:space="preserve">بن </w:t>
                            </w:r>
                            <w:r w:rsidRPr="009A629A">
                              <w:rPr>
                                <w:rFonts w:ascii="mylotus" w:eastAsia="Sakkal Majalla" w:hAnsi="mylotus" w:cs="mylotus" w:hint="cs"/>
                                <w:sz w:val="24"/>
                                <w:szCs w:val="24"/>
                                <w:rtl/>
                              </w:rPr>
                              <w:t>ناصر الدين</w:t>
                            </w:r>
                          </w:p>
                          <w:p w:rsidR="009B223A" w:rsidRPr="009A629A" w:rsidRDefault="0031706A" w:rsidP="0031706A">
                            <w:pPr>
                              <w:pStyle w:val="BodyText"/>
                              <w:spacing w:line="192" w:lineRule="auto"/>
                              <w:rPr>
                                <w:rFonts w:ascii="mylotus" w:eastAsia="Sakkal Majalla" w:hAnsi="mylotus" w:cs="mylotus"/>
                                <w:sz w:val="24"/>
                                <w:szCs w:val="24"/>
                                <w:rtl/>
                              </w:rPr>
                            </w:pPr>
                            <w:r w:rsidRPr="009A629A">
                              <w:rPr>
                                <w:rFonts w:ascii="mylotus" w:eastAsia="Sakkal Majalla" w:hAnsi="mylotus" w:cs="mylotus" w:hint="cs"/>
                                <w:sz w:val="24"/>
                                <w:szCs w:val="24"/>
                                <w:rtl/>
                              </w:rPr>
                              <w:t>مختصر صفة صلاة النبي</w:t>
                            </w:r>
                            <w:r w:rsidR="009B223A" w:rsidRPr="009A629A">
                              <w:rPr>
                                <w:rFonts w:ascii="mylotus" w:eastAsia="Sakkal Majalla" w:hAnsi="mylotus" w:cs="mylotus" w:hint="cs"/>
                                <w:sz w:val="24"/>
                                <w:szCs w:val="24"/>
                                <w:rtl/>
                              </w:rPr>
                              <w:t xml:space="preserve"> </w:t>
                            </w:r>
                            <w:r w:rsidRPr="009A629A">
                              <w:rPr>
                                <w:rFonts w:ascii="mylotus" w:eastAsia="Sakkal Majalla" w:hAnsi="mylotus" w:cs="CTraditional Arabic" w:hint="cs"/>
                                <w:sz w:val="24"/>
                                <w:szCs w:val="24"/>
                                <w:rtl/>
                              </w:rPr>
                              <w:t>ج</w:t>
                            </w:r>
                            <w:r w:rsidR="009B223A" w:rsidRPr="009A629A">
                              <w:rPr>
                                <w:rFonts w:ascii="mylotus" w:eastAsia="Sakkal Majalla" w:hAnsi="mylotus" w:cs="mylotus"/>
                                <w:sz w:val="24"/>
                                <w:szCs w:val="24"/>
                                <w:rtl/>
                              </w:rPr>
                              <w:t xml:space="preserve">. / </w:t>
                            </w:r>
                            <w:r w:rsidR="009B223A" w:rsidRPr="009A629A">
                              <w:rPr>
                                <w:rFonts w:ascii="mylotus" w:eastAsia="Sakkal Majalla" w:hAnsi="mylotus" w:cs="mylotus" w:hint="cs"/>
                                <w:sz w:val="24"/>
                                <w:szCs w:val="24"/>
                                <w:rtl/>
                              </w:rPr>
                              <w:t xml:space="preserve">محمد </w:t>
                            </w:r>
                            <w:r w:rsidRPr="009A629A">
                              <w:rPr>
                                <w:rFonts w:ascii="mylotus" w:eastAsia="Sakkal Majalla" w:hAnsi="mylotus" w:cs="mylotus" w:hint="cs"/>
                                <w:sz w:val="24"/>
                                <w:szCs w:val="24"/>
                                <w:rtl/>
                              </w:rPr>
                              <w:t>ناصر الدين الألباني</w:t>
                            </w:r>
                            <w:r w:rsidRPr="009A629A">
                              <w:rPr>
                                <w:rFonts w:ascii="mylotus" w:eastAsia="Sakkal Majalla" w:hAnsi="mylotus" w:cs="mylotus"/>
                                <w:sz w:val="24"/>
                                <w:szCs w:val="24"/>
                                <w:rtl/>
                              </w:rPr>
                              <w:t xml:space="preserve"> </w:t>
                            </w:r>
                            <w:r w:rsidR="009B223A" w:rsidRPr="009A629A">
                              <w:rPr>
                                <w:rFonts w:ascii="mylotus" w:eastAsia="Sakkal Majalla" w:hAnsi="mylotus" w:cs="mylotus"/>
                                <w:sz w:val="24"/>
                                <w:szCs w:val="24"/>
                                <w:rtl/>
                              </w:rPr>
                              <w:t>- الرياض، 142</w:t>
                            </w:r>
                            <w:r w:rsidRPr="009A629A">
                              <w:rPr>
                                <w:rFonts w:ascii="mylotus" w:eastAsia="Sakkal Majalla" w:hAnsi="mylotus" w:cs="mylotus" w:hint="cs"/>
                                <w:sz w:val="24"/>
                                <w:szCs w:val="24"/>
                                <w:rtl/>
                              </w:rPr>
                              <w:t>6</w:t>
                            </w:r>
                            <w:r w:rsidR="009B223A" w:rsidRPr="009A629A">
                              <w:rPr>
                                <w:rFonts w:ascii="mylotus" w:eastAsia="Sakkal Majalla" w:hAnsi="mylotus" w:cs="mylotus"/>
                                <w:sz w:val="24"/>
                                <w:szCs w:val="24"/>
                                <w:rtl/>
                              </w:rPr>
                              <w:t>ه‍</w:t>
                            </w:r>
                          </w:p>
                          <w:p w:rsidR="009B223A" w:rsidRPr="009A629A" w:rsidRDefault="009B223A" w:rsidP="0031706A">
                            <w:pPr>
                              <w:pStyle w:val="BodyText"/>
                              <w:spacing w:line="192" w:lineRule="auto"/>
                              <w:rPr>
                                <w:rFonts w:ascii="mylotus" w:hAnsi="mylotus" w:cs="mylotus"/>
                                <w:sz w:val="24"/>
                                <w:szCs w:val="24"/>
                                <w:rtl/>
                              </w:rPr>
                            </w:pPr>
                            <w:r w:rsidRPr="009A629A">
                              <w:rPr>
                                <w:rFonts w:ascii="mylotus" w:hAnsi="mylotus" w:cs="mylotus"/>
                                <w:sz w:val="24"/>
                                <w:szCs w:val="24"/>
                                <w:rtl/>
                              </w:rPr>
                              <w:t xml:space="preserve"> 14</w:t>
                            </w:r>
                            <w:r w:rsidRPr="009A629A">
                              <w:rPr>
                                <w:rFonts w:ascii="mylotus" w:eastAsia="Sakkal Majalla" w:hAnsi="mylotus" w:cs="mylotus"/>
                                <w:sz w:val="24"/>
                                <w:szCs w:val="24"/>
                              </w:rPr>
                              <w:t>×</w:t>
                            </w:r>
                            <w:r w:rsidRPr="009A629A">
                              <w:rPr>
                                <w:rFonts w:ascii="mylotus" w:eastAsia="Sakkal Majalla" w:hAnsi="mylotus" w:cs="mylotus"/>
                                <w:sz w:val="24"/>
                                <w:szCs w:val="24"/>
                                <w:rtl/>
                              </w:rPr>
                              <w:t>21سم</w:t>
                            </w:r>
                          </w:p>
                          <w:p w:rsidR="009B223A" w:rsidRPr="009A629A" w:rsidRDefault="009B223A" w:rsidP="00A423DA">
                            <w:pPr>
                              <w:pStyle w:val="BodyText"/>
                              <w:spacing w:line="192" w:lineRule="auto"/>
                              <w:rPr>
                                <w:rFonts w:ascii="mylotus" w:eastAsia="Sakkal Majalla" w:hAnsi="mylotus" w:cs="mylotus"/>
                                <w:sz w:val="24"/>
                                <w:szCs w:val="24"/>
                                <w:rtl/>
                              </w:rPr>
                            </w:pPr>
                            <w:r w:rsidRPr="009A629A">
                              <w:rPr>
                                <w:rFonts w:ascii="mylotus" w:eastAsia="Sakkal Majalla" w:hAnsi="mylotus" w:cs="mylotus"/>
                                <w:sz w:val="24"/>
                                <w:szCs w:val="24"/>
                                <w:rtl/>
                              </w:rPr>
                              <w:t xml:space="preserve">ردمك:   </w:t>
                            </w:r>
                            <w:r w:rsidR="00A423DA" w:rsidRPr="009A629A">
                              <w:rPr>
                                <w:rFonts w:ascii="mylotus" w:eastAsia="Sakkal Majalla" w:hAnsi="mylotus" w:cs="mylotus" w:hint="cs"/>
                                <w:sz w:val="24"/>
                                <w:szCs w:val="24"/>
                                <w:rtl/>
                              </w:rPr>
                              <w:t>6</w:t>
                            </w:r>
                            <w:r w:rsidRPr="009A629A">
                              <w:rPr>
                                <w:rFonts w:ascii="mylotus" w:eastAsia="Sakkal Majalla" w:hAnsi="mylotus" w:cs="mylotus" w:hint="cs"/>
                                <w:sz w:val="24"/>
                                <w:szCs w:val="24"/>
                                <w:rtl/>
                              </w:rPr>
                              <w:t>-</w:t>
                            </w:r>
                            <w:r w:rsidR="00A423DA" w:rsidRPr="009A629A">
                              <w:rPr>
                                <w:rFonts w:ascii="mylotus" w:eastAsia="Sakkal Majalla" w:hAnsi="mylotus" w:cs="mylotus" w:hint="cs"/>
                                <w:sz w:val="24"/>
                                <w:szCs w:val="24"/>
                                <w:rtl/>
                              </w:rPr>
                              <w:t>517</w:t>
                            </w:r>
                            <w:r w:rsidRPr="009A629A">
                              <w:rPr>
                                <w:rFonts w:ascii="mylotus" w:eastAsia="Sakkal Majalla" w:hAnsi="mylotus" w:cs="mylotus"/>
                                <w:sz w:val="24"/>
                                <w:szCs w:val="24"/>
                                <w:rtl/>
                              </w:rPr>
                              <w:t>-</w:t>
                            </w:r>
                            <w:r w:rsidR="00A423DA" w:rsidRPr="009A629A">
                              <w:rPr>
                                <w:rFonts w:ascii="mylotus" w:eastAsia="Sakkal Majalla" w:hAnsi="mylotus" w:cs="mylotus" w:hint="cs"/>
                                <w:sz w:val="24"/>
                                <w:szCs w:val="24"/>
                                <w:rtl/>
                              </w:rPr>
                              <w:t>29</w:t>
                            </w:r>
                            <w:r w:rsidRPr="009A629A">
                              <w:rPr>
                                <w:rFonts w:ascii="mylotus" w:eastAsia="Sakkal Majalla" w:hAnsi="mylotus" w:cs="mylotus"/>
                                <w:sz w:val="24"/>
                                <w:szCs w:val="24"/>
                                <w:rtl/>
                              </w:rPr>
                              <w:t>-</w:t>
                            </w:r>
                            <w:r w:rsidR="00A423DA" w:rsidRPr="009A629A">
                              <w:rPr>
                                <w:rFonts w:ascii="mylotus" w:eastAsia="Sakkal Majalla" w:hAnsi="mylotus" w:cs="mylotus" w:hint="cs"/>
                                <w:sz w:val="24"/>
                                <w:szCs w:val="24"/>
                                <w:rtl/>
                              </w:rPr>
                              <w:t>9960</w:t>
                            </w:r>
                            <w:r w:rsidRPr="009A629A">
                              <w:rPr>
                                <w:rFonts w:ascii="mylotus" w:eastAsia="Sakkal Majalla" w:hAnsi="mylotus" w:cs="mylotus"/>
                                <w:sz w:val="24"/>
                                <w:szCs w:val="24"/>
                                <w:rtl/>
                              </w:rPr>
                              <w:t xml:space="preserve"> </w:t>
                            </w:r>
                          </w:p>
                          <w:p w:rsidR="009B223A" w:rsidRPr="009A629A" w:rsidRDefault="009B223A" w:rsidP="00553E41">
                            <w:pPr>
                              <w:pStyle w:val="BodyText"/>
                              <w:spacing w:line="192" w:lineRule="auto"/>
                              <w:rPr>
                                <w:rFonts w:ascii="mylotus" w:hAnsi="mylotus" w:cs="mylotus"/>
                                <w:sz w:val="24"/>
                                <w:szCs w:val="24"/>
                                <w:rtl/>
                              </w:rPr>
                            </w:pPr>
                            <w:r w:rsidRPr="009A629A">
                              <w:rPr>
                                <w:rFonts w:ascii="mylotus" w:eastAsia="Sakkal Majalla" w:hAnsi="mylotus" w:cs="mylotus"/>
                                <w:sz w:val="24"/>
                                <w:szCs w:val="24"/>
                                <w:rtl/>
                              </w:rPr>
                              <w:t>(النص باللغة الفارسية)</w:t>
                            </w:r>
                          </w:p>
                          <w:p w:rsidR="009B223A" w:rsidRPr="009A629A" w:rsidRDefault="009B223A" w:rsidP="00565B80">
                            <w:pPr>
                              <w:pStyle w:val="BodyText"/>
                              <w:spacing w:line="192" w:lineRule="auto"/>
                              <w:jc w:val="both"/>
                              <w:rPr>
                                <w:rFonts w:ascii="mylotus" w:hAnsi="mylotus" w:cs="mylotus"/>
                                <w:sz w:val="24"/>
                                <w:szCs w:val="24"/>
                                <w:rtl/>
                              </w:rPr>
                            </w:pPr>
                            <w:r w:rsidRPr="009A629A">
                              <w:rPr>
                                <w:rFonts w:ascii="mylotus" w:hAnsi="mylotus" w:cs="mylotus"/>
                                <w:bCs/>
                                <w:sz w:val="24"/>
                                <w:szCs w:val="24"/>
                                <w:rtl/>
                              </w:rPr>
                              <w:t xml:space="preserve">1- </w:t>
                            </w:r>
                            <w:r w:rsidR="00565B80" w:rsidRPr="009A629A">
                              <w:rPr>
                                <w:rFonts w:ascii="mylotus" w:hAnsi="mylotus" w:cs="mylotus" w:hint="cs"/>
                                <w:sz w:val="24"/>
                                <w:szCs w:val="24"/>
                                <w:rtl/>
                              </w:rPr>
                              <w:t>الصلاة</w:t>
                            </w:r>
                            <w:r w:rsidRPr="009A629A">
                              <w:rPr>
                                <w:rFonts w:ascii="mylotus" w:hAnsi="mylotus" w:cs="mylotus"/>
                                <w:sz w:val="24"/>
                                <w:szCs w:val="24"/>
                                <w:rtl/>
                              </w:rPr>
                              <w:t xml:space="preserve">   أ. العنوان</w:t>
                            </w:r>
                          </w:p>
                          <w:p w:rsidR="009B223A" w:rsidRPr="009A629A" w:rsidRDefault="009B223A" w:rsidP="00565B80">
                            <w:pPr>
                              <w:pStyle w:val="BodyText"/>
                              <w:spacing w:line="192" w:lineRule="auto"/>
                              <w:rPr>
                                <w:rFonts w:ascii="mylotus" w:hAnsi="mylotus" w:cs="mylotus"/>
                                <w:sz w:val="24"/>
                                <w:szCs w:val="24"/>
                                <w:rtl/>
                              </w:rPr>
                            </w:pPr>
                            <w:r w:rsidRPr="009A629A">
                              <w:rPr>
                                <w:rFonts w:ascii="mylotus" w:hAnsi="mylotus" w:cs="mylotus"/>
                                <w:sz w:val="24"/>
                                <w:szCs w:val="24"/>
                                <w:rtl/>
                              </w:rPr>
                              <w:t>ديوي:</w:t>
                            </w:r>
                            <w:r w:rsidR="00565B80" w:rsidRPr="009A629A">
                              <w:rPr>
                                <w:rFonts w:ascii="mylotus" w:hAnsi="mylotus" w:cs="mylotus" w:hint="cs"/>
                                <w:sz w:val="24"/>
                                <w:szCs w:val="24"/>
                                <w:rtl/>
                              </w:rPr>
                              <w:t xml:space="preserve"> 2. 252</w:t>
                            </w:r>
                            <w:r w:rsidRPr="009A629A">
                              <w:rPr>
                                <w:rFonts w:ascii="mylotus" w:hAnsi="mylotus" w:cs="mylotus"/>
                                <w:sz w:val="24"/>
                                <w:szCs w:val="24"/>
                                <w:rtl/>
                              </w:rPr>
                              <w:t xml:space="preserve"> </w:t>
                            </w:r>
                            <w:r w:rsidRPr="009A629A">
                              <w:rPr>
                                <w:rFonts w:ascii="mylotus" w:hAnsi="mylotus" w:cs="mylotus"/>
                                <w:sz w:val="24"/>
                                <w:szCs w:val="24"/>
                                <w:rtl/>
                              </w:rPr>
                              <w:tab/>
                              <w:t xml:space="preserve">                    </w:t>
                            </w:r>
                            <w:r w:rsidR="00565B80" w:rsidRPr="009A629A">
                              <w:rPr>
                                <w:rFonts w:ascii="mylotus" w:hAnsi="mylotus" w:cs="mylotus" w:hint="cs"/>
                                <w:sz w:val="24"/>
                                <w:szCs w:val="24"/>
                                <w:rtl/>
                              </w:rPr>
                              <w:t>5671</w:t>
                            </w:r>
                            <w:r w:rsidRPr="009A629A">
                              <w:rPr>
                                <w:rFonts w:ascii="mylotus" w:hAnsi="mylotus" w:cs="mylotus"/>
                                <w:sz w:val="24"/>
                                <w:szCs w:val="24"/>
                                <w:rtl/>
                              </w:rPr>
                              <w:t>/ 14</w:t>
                            </w:r>
                            <w:r w:rsidR="00565B80" w:rsidRPr="009A629A">
                              <w:rPr>
                                <w:rFonts w:ascii="mylotus" w:hAnsi="mylotus" w:cs="mylotus" w:hint="cs"/>
                                <w:sz w:val="24"/>
                                <w:szCs w:val="24"/>
                                <w:rtl/>
                              </w:rPr>
                              <w:t>26</w:t>
                            </w:r>
                          </w:p>
                          <w:p w:rsidR="009B223A" w:rsidRPr="009A629A" w:rsidRDefault="009B223A" w:rsidP="00553E41">
                            <w:pPr>
                              <w:pStyle w:val="BodyText"/>
                              <w:spacing w:line="192" w:lineRule="auto"/>
                              <w:rPr>
                                <w:rFonts w:ascii="mylotus" w:hAnsi="mylotus" w:cs="mylotus"/>
                                <w:sz w:val="24"/>
                                <w:szCs w:val="24"/>
                                <w:rtl/>
                              </w:rPr>
                            </w:pPr>
                            <w:r w:rsidRPr="009A629A">
                              <w:rPr>
                                <w:rFonts w:ascii="mylotus" w:hAnsi="mylotus" w:cs="mylotus"/>
                                <w:sz w:val="24"/>
                                <w:szCs w:val="24"/>
                                <w:rtl/>
                              </w:rPr>
                              <w:t xml:space="preserve">             </w:t>
                            </w:r>
                          </w:p>
                          <w:p w:rsidR="009B223A" w:rsidRPr="009A629A" w:rsidRDefault="009B223A" w:rsidP="00553E41">
                            <w:pPr>
                              <w:pStyle w:val="BodyText"/>
                              <w:spacing w:line="192" w:lineRule="auto"/>
                              <w:rPr>
                                <w:rFonts w:ascii="mylotus" w:hAnsi="mylotus" w:cs="mylotus"/>
                                <w:sz w:val="26"/>
                                <w:szCs w:val="26"/>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pt;margin-top:-7.25pt;width:280.7pt;height:191.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" filled="f" stroked="f">
                <v:textbox inset="0,0,0,0">
                  <w:txbxContent>
                    <w:p w:rsidR="009B223A" w:rsidRPr="009A629A" w:rsidRDefault="009B223A" w:rsidP="00553E41">
                      <w:pPr>
                        <w:spacing w:line="192" w:lineRule="auto"/>
                        <w:ind w:left="227"/>
                        <w:rPr>
                          <w:rFonts w:ascii="Qadi Linotype" w:eastAsia="Lotus Linotype" w:hAnsi="Qadi Linotype" w:cs="Qadi Linotype"/>
                          <w:sz w:val="22"/>
                          <w:szCs w:val="22"/>
                        </w:rPr>
                      </w:pPr>
                      <w:r w:rsidRPr="009A629A">
                        <w:rPr>
                          <w:rFonts w:ascii="Qadi Linotype" w:eastAsia="Lotus Linotype" w:hAnsi="Qadi Linotype" w:cs="Qadi Linotype"/>
                          <w:sz w:val="22"/>
                          <w:szCs w:val="22"/>
                          <w:rtl/>
                        </w:rPr>
                        <w:t xml:space="preserve"> وزارة الشؤون الإسلامية والأوقاف والدعوة والإرشاد، 1427ه‍</w:t>
                      </w:r>
                    </w:p>
                    <w:p w:rsidR="009B223A" w:rsidRPr="009A629A" w:rsidRDefault="009B223A" w:rsidP="00553E41">
                      <w:pPr>
                        <w:pStyle w:val="BodyText"/>
                        <w:spacing w:line="192" w:lineRule="auto"/>
                        <w:rPr>
                          <w:rFonts w:ascii="Qadi Linotype" w:hAnsi="Qadi Linotype" w:cs="Qadi Linotype"/>
                          <w:sz w:val="22"/>
                          <w:szCs w:val="24"/>
                          <w:rtl/>
                        </w:rPr>
                      </w:pPr>
                      <w:r w:rsidRPr="009A629A">
                        <w:rPr>
                          <w:rFonts w:ascii="Qadi Linotype" w:hAnsi="Qadi Linotype" w:cs="Qadi Linotype"/>
                          <w:sz w:val="22"/>
                          <w:szCs w:val="24"/>
                          <w:rtl/>
                        </w:rPr>
                        <w:t>فهرسة مكتبة الملك فهد الوطنية أثناء النشر</w:t>
                      </w:r>
                    </w:p>
                    <w:p w:rsidR="009B223A" w:rsidRPr="009A629A" w:rsidRDefault="00145F51" w:rsidP="00145F51">
                      <w:pPr>
                        <w:pStyle w:val="BodyText"/>
                        <w:spacing w:line="192" w:lineRule="auto"/>
                        <w:rPr>
                          <w:rFonts w:ascii="mylotus" w:eastAsia="Sakkal Majalla" w:hAnsi="mylotus" w:cs="mylotus"/>
                          <w:sz w:val="24"/>
                          <w:szCs w:val="24"/>
                        </w:rPr>
                      </w:pPr>
                      <w:r w:rsidRPr="009A629A">
                        <w:rPr>
                          <w:rFonts w:ascii="mylotus" w:eastAsia="Sakkal Majalla" w:hAnsi="mylotus" w:cs="mylotus" w:hint="cs"/>
                          <w:sz w:val="24"/>
                          <w:szCs w:val="24"/>
                          <w:rtl/>
                        </w:rPr>
                        <w:t>الألباني</w:t>
                      </w:r>
                      <w:r w:rsidR="009B223A" w:rsidRPr="009A629A">
                        <w:rPr>
                          <w:rFonts w:ascii="mylotus" w:eastAsia="Sakkal Majalla" w:hAnsi="mylotus" w:cs="mylotus"/>
                          <w:sz w:val="24"/>
                          <w:szCs w:val="24"/>
                          <w:rtl/>
                        </w:rPr>
                        <w:t xml:space="preserve">، محمد </w:t>
                      </w:r>
                      <w:r w:rsidR="009B223A" w:rsidRPr="009A629A">
                        <w:rPr>
                          <w:rFonts w:ascii="mylotus" w:eastAsia="Sakkal Majalla" w:hAnsi="mylotus" w:cs="mylotus" w:hint="cs"/>
                          <w:sz w:val="24"/>
                          <w:szCs w:val="24"/>
                          <w:rtl/>
                        </w:rPr>
                        <w:t xml:space="preserve">بن </w:t>
                      </w:r>
                      <w:r w:rsidRPr="009A629A">
                        <w:rPr>
                          <w:rFonts w:ascii="mylotus" w:eastAsia="Sakkal Majalla" w:hAnsi="mylotus" w:cs="mylotus" w:hint="cs"/>
                          <w:sz w:val="24"/>
                          <w:szCs w:val="24"/>
                          <w:rtl/>
                        </w:rPr>
                        <w:t>ناصر الدين</w:t>
                      </w:r>
                    </w:p>
                    <w:p w:rsidR="009B223A" w:rsidRPr="009A629A" w:rsidRDefault="0031706A" w:rsidP="0031706A">
                      <w:pPr>
                        <w:pStyle w:val="BodyText"/>
                        <w:spacing w:line="192" w:lineRule="auto"/>
                        <w:rPr>
                          <w:rFonts w:ascii="mylotus" w:eastAsia="Sakkal Majalla" w:hAnsi="mylotus" w:cs="mylotus"/>
                          <w:sz w:val="24"/>
                          <w:szCs w:val="24"/>
                          <w:rtl/>
                        </w:rPr>
                      </w:pPr>
                      <w:r w:rsidRPr="009A629A">
                        <w:rPr>
                          <w:rFonts w:ascii="mylotus" w:eastAsia="Sakkal Majalla" w:hAnsi="mylotus" w:cs="mylotus" w:hint="cs"/>
                          <w:sz w:val="24"/>
                          <w:szCs w:val="24"/>
                          <w:rtl/>
                        </w:rPr>
                        <w:t>مختصر صفة صلاة النبي</w:t>
                      </w:r>
                      <w:r w:rsidR="009B223A" w:rsidRPr="009A629A">
                        <w:rPr>
                          <w:rFonts w:ascii="mylotus" w:eastAsia="Sakkal Majalla" w:hAnsi="mylotus" w:cs="mylotus" w:hint="cs"/>
                          <w:sz w:val="24"/>
                          <w:szCs w:val="24"/>
                          <w:rtl/>
                        </w:rPr>
                        <w:t xml:space="preserve"> </w:t>
                      </w:r>
                      <w:r w:rsidRPr="009A629A">
                        <w:rPr>
                          <w:rFonts w:ascii="mylotus" w:eastAsia="Sakkal Majalla" w:hAnsi="mylotus" w:cs="CTraditional Arabic" w:hint="cs"/>
                          <w:sz w:val="24"/>
                          <w:szCs w:val="24"/>
                          <w:rtl/>
                        </w:rPr>
                        <w:t>ج</w:t>
                      </w:r>
                      <w:r w:rsidR="009B223A" w:rsidRPr="009A629A">
                        <w:rPr>
                          <w:rFonts w:ascii="mylotus" w:eastAsia="Sakkal Majalla" w:hAnsi="mylotus" w:cs="mylotus"/>
                          <w:sz w:val="24"/>
                          <w:szCs w:val="24"/>
                          <w:rtl/>
                        </w:rPr>
                        <w:t xml:space="preserve">. / </w:t>
                      </w:r>
                      <w:r w:rsidR="009B223A" w:rsidRPr="009A629A">
                        <w:rPr>
                          <w:rFonts w:ascii="mylotus" w:eastAsia="Sakkal Majalla" w:hAnsi="mylotus" w:cs="mylotus" w:hint="cs"/>
                          <w:sz w:val="24"/>
                          <w:szCs w:val="24"/>
                          <w:rtl/>
                        </w:rPr>
                        <w:t xml:space="preserve">محمد </w:t>
                      </w:r>
                      <w:r w:rsidRPr="009A629A">
                        <w:rPr>
                          <w:rFonts w:ascii="mylotus" w:eastAsia="Sakkal Majalla" w:hAnsi="mylotus" w:cs="mylotus" w:hint="cs"/>
                          <w:sz w:val="24"/>
                          <w:szCs w:val="24"/>
                          <w:rtl/>
                        </w:rPr>
                        <w:t>ناصر الدين الألباني</w:t>
                      </w:r>
                      <w:r w:rsidRPr="009A629A">
                        <w:rPr>
                          <w:rFonts w:ascii="mylotus" w:eastAsia="Sakkal Majalla" w:hAnsi="mylotus" w:cs="mylotus"/>
                          <w:sz w:val="24"/>
                          <w:szCs w:val="24"/>
                          <w:rtl/>
                        </w:rPr>
                        <w:t xml:space="preserve"> </w:t>
                      </w:r>
                      <w:r w:rsidR="009B223A" w:rsidRPr="009A629A">
                        <w:rPr>
                          <w:rFonts w:ascii="mylotus" w:eastAsia="Sakkal Majalla" w:hAnsi="mylotus" w:cs="mylotus"/>
                          <w:sz w:val="24"/>
                          <w:szCs w:val="24"/>
                          <w:rtl/>
                        </w:rPr>
                        <w:t>- الرياض، 142</w:t>
                      </w:r>
                      <w:r w:rsidRPr="009A629A">
                        <w:rPr>
                          <w:rFonts w:ascii="mylotus" w:eastAsia="Sakkal Majalla" w:hAnsi="mylotus" w:cs="mylotus" w:hint="cs"/>
                          <w:sz w:val="24"/>
                          <w:szCs w:val="24"/>
                          <w:rtl/>
                        </w:rPr>
                        <w:t>6</w:t>
                      </w:r>
                      <w:r w:rsidR="009B223A" w:rsidRPr="009A629A">
                        <w:rPr>
                          <w:rFonts w:ascii="mylotus" w:eastAsia="Sakkal Majalla" w:hAnsi="mylotus" w:cs="mylotus"/>
                          <w:sz w:val="24"/>
                          <w:szCs w:val="24"/>
                          <w:rtl/>
                        </w:rPr>
                        <w:t>ه‍</w:t>
                      </w:r>
                    </w:p>
                    <w:p w:rsidR="009B223A" w:rsidRPr="009A629A" w:rsidRDefault="009B223A" w:rsidP="0031706A">
                      <w:pPr>
                        <w:pStyle w:val="BodyText"/>
                        <w:spacing w:line="192" w:lineRule="auto"/>
                        <w:rPr>
                          <w:rFonts w:ascii="mylotus" w:hAnsi="mylotus" w:cs="mylotus"/>
                          <w:sz w:val="24"/>
                          <w:szCs w:val="24"/>
                          <w:rtl/>
                        </w:rPr>
                      </w:pPr>
                      <w:r w:rsidRPr="009A629A">
                        <w:rPr>
                          <w:rFonts w:ascii="mylotus" w:hAnsi="mylotus" w:cs="mylotus"/>
                          <w:sz w:val="24"/>
                          <w:szCs w:val="24"/>
                          <w:rtl/>
                        </w:rPr>
                        <w:t xml:space="preserve"> 14</w:t>
                      </w:r>
                      <w:r w:rsidRPr="009A629A">
                        <w:rPr>
                          <w:rFonts w:ascii="mylotus" w:eastAsia="Sakkal Majalla" w:hAnsi="mylotus" w:cs="mylotus"/>
                          <w:sz w:val="24"/>
                          <w:szCs w:val="24"/>
                        </w:rPr>
                        <w:t>×</w:t>
                      </w:r>
                      <w:r w:rsidRPr="009A629A">
                        <w:rPr>
                          <w:rFonts w:ascii="mylotus" w:eastAsia="Sakkal Majalla" w:hAnsi="mylotus" w:cs="mylotus"/>
                          <w:sz w:val="24"/>
                          <w:szCs w:val="24"/>
                          <w:rtl/>
                        </w:rPr>
                        <w:t>21سم</w:t>
                      </w:r>
                    </w:p>
                    <w:p w:rsidR="009B223A" w:rsidRPr="009A629A" w:rsidRDefault="009B223A" w:rsidP="00A423DA">
                      <w:pPr>
                        <w:pStyle w:val="BodyText"/>
                        <w:spacing w:line="192" w:lineRule="auto"/>
                        <w:rPr>
                          <w:rFonts w:ascii="mylotus" w:eastAsia="Sakkal Majalla" w:hAnsi="mylotus" w:cs="mylotus"/>
                          <w:sz w:val="24"/>
                          <w:szCs w:val="24"/>
                          <w:rtl/>
                        </w:rPr>
                      </w:pPr>
                      <w:r w:rsidRPr="009A629A">
                        <w:rPr>
                          <w:rFonts w:ascii="mylotus" w:eastAsia="Sakkal Majalla" w:hAnsi="mylotus" w:cs="mylotus"/>
                          <w:sz w:val="24"/>
                          <w:szCs w:val="24"/>
                          <w:rtl/>
                        </w:rPr>
                        <w:t xml:space="preserve">ردمك:   </w:t>
                      </w:r>
                      <w:r w:rsidR="00A423DA" w:rsidRPr="009A629A">
                        <w:rPr>
                          <w:rFonts w:ascii="mylotus" w:eastAsia="Sakkal Majalla" w:hAnsi="mylotus" w:cs="mylotus" w:hint="cs"/>
                          <w:sz w:val="24"/>
                          <w:szCs w:val="24"/>
                          <w:rtl/>
                        </w:rPr>
                        <w:t>6</w:t>
                      </w:r>
                      <w:r w:rsidRPr="009A629A">
                        <w:rPr>
                          <w:rFonts w:ascii="mylotus" w:eastAsia="Sakkal Majalla" w:hAnsi="mylotus" w:cs="mylotus" w:hint="cs"/>
                          <w:sz w:val="24"/>
                          <w:szCs w:val="24"/>
                          <w:rtl/>
                        </w:rPr>
                        <w:t>-</w:t>
                      </w:r>
                      <w:r w:rsidR="00A423DA" w:rsidRPr="009A629A">
                        <w:rPr>
                          <w:rFonts w:ascii="mylotus" w:eastAsia="Sakkal Majalla" w:hAnsi="mylotus" w:cs="mylotus" w:hint="cs"/>
                          <w:sz w:val="24"/>
                          <w:szCs w:val="24"/>
                          <w:rtl/>
                        </w:rPr>
                        <w:t>517</w:t>
                      </w:r>
                      <w:r w:rsidRPr="009A629A">
                        <w:rPr>
                          <w:rFonts w:ascii="mylotus" w:eastAsia="Sakkal Majalla" w:hAnsi="mylotus" w:cs="mylotus"/>
                          <w:sz w:val="24"/>
                          <w:szCs w:val="24"/>
                          <w:rtl/>
                        </w:rPr>
                        <w:t>-</w:t>
                      </w:r>
                      <w:r w:rsidR="00A423DA" w:rsidRPr="009A629A">
                        <w:rPr>
                          <w:rFonts w:ascii="mylotus" w:eastAsia="Sakkal Majalla" w:hAnsi="mylotus" w:cs="mylotus" w:hint="cs"/>
                          <w:sz w:val="24"/>
                          <w:szCs w:val="24"/>
                          <w:rtl/>
                        </w:rPr>
                        <w:t>29</w:t>
                      </w:r>
                      <w:r w:rsidRPr="009A629A">
                        <w:rPr>
                          <w:rFonts w:ascii="mylotus" w:eastAsia="Sakkal Majalla" w:hAnsi="mylotus" w:cs="mylotus"/>
                          <w:sz w:val="24"/>
                          <w:szCs w:val="24"/>
                          <w:rtl/>
                        </w:rPr>
                        <w:t>-</w:t>
                      </w:r>
                      <w:r w:rsidR="00A423DA" w:rsidRPr="009A629A">
                        <w:rPr>
                          <w:rFonts w:ascii="mylotus" w:eastAsia="Sakkal Majalla" w:hAnsi="mylotus" w:cs="mylotus" w:hint="cs"/>
                          <w:sz w:val="24"/>
                          <w:szCs w:val="24"/>
                          <w:rtl/>
                        </w:rPr>
                        <w:t>9960</w:t>
                      </w:r>
                      <w:r w:rsidRPr="009A629A">
                        <w:rPr>
                          <w:rFonts w:ascii="mylotus" w:eastAsia="Sakkal Majalla" w:hAnsi="mylotus" w:cs="mylotus"/>
                          <w:sz w:val="24"/>
                          <w:szCs w:val="24"/>
                          <w:rtl/>
                        </w:rPr>
                        <w:t xml:space="preserve"> </w:t>
                      </w:r>
                    </w:p>
                    <w:p w:rsidR="009B223A" w:rsidRPr="009A629A" w:rsidRDefault="009B223A" w:rsidP="00553E41">
                      <w:pPr>
                        <w:pStyle w:val="BodyText"/>
                        <w:spacing w:line="192" w:lineRule="auto"/>
                        <w:rPr>
                          <w:rFonts w:ascii="mylotus" w:hAnsi="mylotus" w:cs="mylotus"/>
                          <w:sz w:val="24"/>
                          <w:szCs w:val="24"/>
                          <w:rtl/>
                        </w:rPr>
                      </w:pPr>
                      <w:r w:rsidRPr="009A629A">
                        <w:rPr>
                          <w:rFonts w:ascii="mylotus" w:eastAsia="Sakkal Majalla" w:hAnsi="mylotus" w:cs="mylotus"/>
                          <w:sz w:val="24"/>
                          <w:szCs w:val="24"/>
                          <w:rtl/>
                        </w:rPr>
                        <w:t>(النص باللغة الفارسية)</w:t>
                      </w:r>
                    </w:p>
                    <w:p w:rsidR="009B223A" w:rsidRPr="009A629A" w:rsidRDefault="009B223A" w:rsidP="00565B80">
                      <w:pPr>
                        <w:pStyle w:val="BodyText"/>
                        <w:spacing w:line="192" w:lineRule="auto"/>
                        <w:jc w:val="both"/>
                        <w:rPr>
                          <w:rFonts w:ascii="mylotus" w:hAnsi="mylotus" w:cs="mylotus"/>
                          <w:sz w:val="24"/>
                          <w:szCs w:val="24"/>
                          <w:rtl/>
                        </w:rPr>
                      </w:pPr>
                      <w:r w:rsidRPr="009A629A">
                        <w:rPr>
                          <w:rFonts w:ascii="mylotus" w:hAnsi="mylotus" w:cs="mylotus"/>
                          <w:bCs/>
                          <w:sz w:val="24"/>
                          <w:szCs w:val="24"/>
                          <w:rtl/>
                        </w:rPr>
                        <w:t xml:space="preserve">1- </w:t>
                      </w:r>
                      <w:r w:rsidR="00565B80" w:rsidRPr="009A629A">
                        <w:rPr>
                          <w:rFonts w:ascii="mylotus" w:hAnsi="mylotus" w:cs="mylotus" w:hint="cs"/>
                          <w:sz w:val="24"/>
                          <w:szCs w:val="24"/>
                          <w:rtl/>
                        </w:rPr>
                        <w:t>الصلاة</w:t>
                      </w:r>
                      <w:r w:rsidRPr="009A629A">
                        <w:rPr>
                          <w:rFonts w:ascii="mylotus" w:hAnsi="mylotus" w:cs="mylotus"/>
                          <w:sz w:val="24"/>
                          <w:szCs w:val="24"/>
                          <w:rtl/>
                        </w:rPr>
                        <w:t xml:space="preserve">   أ. العنوان</w:t>
                      </w:r>
                    </w:p>
                    <w:p w:rsidR="009B223A" w:rsidRPr="009A629A" w:rsidRDefault="009B223A" w:rsidP="00565B80">
                      <w:pPr>
                        <w:pStyle w:val="BodyText"/>
                        <w:spacing w:line="192" w:lineRule="auto"/>
                        <w:rPr>
                          <w:rFonts w:ascii="mylotus" w:hAnsi="mylotus" w:cs="mylotus"/>
                          <w:sz w:val="24"/>
                          <w:szCs w:val="24"/>
                          <w:rtl/>
                        </w:rPr>
                      </w:pPr>
                      <w:r w:rsidRPr="009A629A">
                        <w:rPr>
                          <w:rFonts w:ascii="mylotus" w:hAnsi="mylotus" w:cs="mylotus"/>
                          <w:sz w:val="24"/>
                          <w:szCs w:val="24"/>
                          <w:rtl/>
                        </w:rPr>
                        <w:t>ديوي:</w:t>
                      </w:r>
                      <w:r w:rsidR="00565B80" w:rsidRPr="009A629A">
                        <w:rPr>
                          <w:rFonts w:ascii="mylotus" w:hAnsi="mylotus" w:cs="mylotus" w:hint="cs"/>
                          <w:sz w:val="24"/>
                          <w:szCs w:val="24"/>
                          <w:rtl/>
                        </w:rPr>
                        <w:t xml:space="preserve"> 2. 252</w:t>
                      </w:r>
                      <w:r w:rsidRPr="009A629A">
                        <w:rPr>
                          <w:rFonts w:ascii="mylotus" w:hAnsi="mylotus" w:cs="mylotus"/>
                          <w:sz w:val="24"/>
                          <w:szCs w:val="24"/>
                          <w:rtl/>
                        </w:rPr>
                        <w:t xml:space="preserve"> </w:t>
                      </w:r>
                      <w:r w:rsidRPr="009A629A">
                        <w:rPr>
                          <w:rFonts w:ascii="mylotus" w:hAnsi="mylotus" w:cs="mylotus"/>
                          <w:sz w:val="24"/>
                          <w:szCs w:val="24"/>
                          <w:rtl/>
                        </w:rPr>
                        <w:tab/>
                        <w:t xml:space="preserve">                    </w:t>
                      </w:r>
                      <w:r w:rsidR="00565B80" w:rsidRPr="009A629A">
                        <w:rPr>
                          <w:rFonts w:ascii="mylotus" w:hAnsi="mylotus" w:cs="mylotus" w:hint="cs"/>
                          <w:sz w:val="24"/>
                          <w:szCs w:val="24"/>
                          <w:rtl/>
                        </w:rPr>
                        <w:t>5671</w:t>
                      </w:r>
                      <w:r w:rsidRPr="009A629A">
                        <w:rPr>
                          <w:rFonts w:ascii="mylotus" w:hAnsi="mylotus" w:cs="mylotus"/>
                          <w:sz w:val="24"/>
                          <w:szCs w:val="24"/>
                          <w:rtl/>
                        </w:rPr>
                        <w:t>/ 14</w:t>
                      </w:r>
                      <w:r w:rsidR="00565B80" w:rsidRPr="009A629A">
                        <w:rPr>
                          <w:rFonts w:ascii="mylotus" w:hAnsi="mylotus" w:cs="mylotus" w:hint="cs"/>
                          <w:sz w:val="24"/>
                          <w:szCs w:val="24"/>
                          <w:rtl/>
                        </w:rPr>
                        <w:t>26</w:t>
                      </w:r>
                    </w:p>
                    <w:p w:rsidR="009B223A" w:rsidRPr="009A629A" w:rsidRDefault="009B223A" w:rsidP="00553E41">
                      <w:pPr>
                        <w:pStyle w:val="BodyText"/>
                        <w:spacing w:line="192" w:lineRule="auto"/>
                        <w:rPr>
                          <w:rFonts w:ascii="mylotus" w:hAnsi="mylotus" w:cs="mylotus"/>
                          <w:sz w:val="24"/>
                          <w:szCs w:val="24"/>
                          <w:rtl/>
                        </w:rPr>
                      </w:pPr>
                      <w:r w:rsidRPr="009A629A">
                        <w:rPr>
                          <w:rFonts w:ascii="mylotus" w:hAnsi="mylotus" w:cs="mylotus"/>
                          <w:sz w:val="24"/>
                          <w:szCs w:val="24"/>
                          <w:rtl/>
                        </w:rPr>
                        <w:t xml:space="preserve">             </w:t>
                      </w:r>
                    </w:p>
                    <w:p w:rsidR="009B223A" w:rsidRPr="009A629A" w:rsidRDefault="009B223A" w:rsidP="00553E41">
                      <w:pPr>
                        <w:pStyle w:val="BodyText"/>
                        <w:spacing w:line="192" w:lineRule="auto"/>
                        <w:rPr>
                          <w:rFonts w:ascii="mylotus" w:hAnsi="mylotus" w:cs="mylotus"/>
                          <w:sz w:val="26"/>
                          <w:szCs w:val="26"/>
                          <w:rtl/>
                        </w:rPr>
                      </w:pPr>
                    </w:p>
                  </w:txbxContent>
                </v:textbox>
                <w10:wrap anchorx="margin" anchory="margin"/>
              </v:shape>
            </w:pict>
          </mc:Fallback>
        </mc:AlternateContent>
      </w:r>
    </w:p>
    <w:p w:rsidR="00EA6F01" w:rsidRDefault="006733F3" w:rsidP="00E55221">
      <w:pPr>
        <w:widowControl w:val="0"/>
        <w:jc w:val="center"/>
        <w:rPr>
          <w:rFonts w:ascii="Lotus Linotype" w:hAnsi="Lotus Linotype" w:cs="Lotus Linotype"/>
          <w:b/>
          <w:bCs/>
          <w:sz w:val="24"/>
          <w:szCs w:val="24"/>
          <w:rtl/>
        </w:rPr>
      </w:pPr>
      <w:r>
        <w:rPr>
          <w:rFonts w:cs="B Zar"/>
          <w:noProof/>
          <w:sz w:val="28"/>
          <w:szCs w:val="28"/>
        </w:rPr>
        <mc:AlternateContent>
          <mc:Choice Requires="wpg">
            <w:drawing>
              <wp:anchor distT="0" distB="0" distL="114300" distR="114300" simplePos="0" relativeHeight="251655167" behindDoc="0" locked="0" layoutInCell="1" allowOverlap="1" wp14:anchorId="1723EF34" wp14:editId="589C515D">
                <wp:simplePos x="0" y="0"/>
                <wp:positionH relativeFrom="column">
                  <wp:posOffset>3331210</wp:posOffset>
                </wp:positionH>
                <wp:positionV relativeFrom="paragraph">
                  <wp:posOffset>-403860</wp:posOffset>
                </wp:positionV>
                <wp:extent cx="323850" cy="323850"/>
                <wp:effectExtent l="0" t="0" r="0" b="0"/>
                <wp:wrapNone/>
                <wp:docPr id="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323850"/>
                          <a:chOff x="6380" y="498"/>
                          <a:chExt cx="510" cy="510"/>
                        </a:xfrm>
                      </wpg:grpSpPr>
                      <wps:wsp>
                        <wps:cNvPr id="8" name="Oval 13"/>
                        <wps:cNvSpPr>
                          <a:spLocks noChangeAspect="1" noChangeArrowheads="1"/>
                        </wps:cNvSpPr>
                        <wps:spPr bwMode="auto">
                          <a:xfrm>
                            <a:off x="6590" y="667"/>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Text Box 14"/>
                        <wps:cNvSpPr txBox="1">
                          <a:spLocks noChangeAspect="1" noChangeArrowheads="1"/>
                        </wps:cNvSpPr>
                        <wps:spPr bwMode="auto">
                          <a:xfrm>
                            <a:off x="6380" y="498"/>
                            <a:ext cx="510"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27BCF" w:rsidRPr="00827BCF" w:rsidRDefault="00827BCF">
                              <w:pPr>
                                <w:rPr>
                                  <w:rFonts w:ascii="mylotus" w:hAnsi="mylotus" w:cs="mylotus"/>
                                  <w:b/>
                                  <w:bCs/>
                                  <w:sz w:val="18"/>
                                  <w:szCs w:val="18"/>
                                </w:rPr>
                              </w:pPr>
                              <w:r w:rsidRPr="00827BCF">
                                <w:rPr>
                                  <w:rFonts w:ascii="mylotus" w:hAnsi="mylotus" w:cs="mylotus"/>
                                  <w:b/>
                                  <w:bCs/>
                                  <w:sz w:val="18"/>
                                  <w:szCs w:val="18"/>
                                  <w:rtl/>
                                </w:rPr>
                                <w:t>ح</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7" style="position:absolute;left:0;text-align:left;margin-left:262.3pt;margin-top:-31.8pt;width:25.5pt;height:25.5pt;z-index:251655167" coordorigin="6380,498" coordsize="51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">
                <v:oval id="Oval 13" o:spid="_x0000_s1028" style="position:absolute;left:6590;top:667;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o:lock v:ext="edit" aspectratio="t"/>
                </v:oval>
                <v:shape id="Text Box 14" o:spid="_x0000_s1029" type="#_x0000_t202" style="position:absolute;left:6380;top:498;width:51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o:lock v:ext="edit" aspectratio="t"/>
                  <v:textbox>
                    <w:txbxContent>
                      <w:p w:rsidR="00827BCF" w:rsidRPr="00827BCF" w:rsidRDefault="00827BCF">
                        <w:pPr>
                          <w:rPr>
                            <w:rFonts w:ascii="mylotus" w:hAnsi="mylotus" w:cs="mylotus"/>
                            <w:b/>
                            <w:bCs/>
                            <w:sz w:val="18"/>
                            <w:szCs w:val="18"/>
                          </w:rPr>
                        </w:pPr>
                        <w:r w:rsidRPr="00827BCF">
                          <w:rPr>
                            <w:rFonts w:ascii="mylotus" w:hAnsi="mylotus" w:cs="mylotus"/>
                            <w:b/>
                            <w:bCs/>
                            <w:sz w:val="18"/>
                            <w:szCs w:val="18"/>
                            <w:rtl/>
                          </w:rPr>
                          <w:t>ح</w:t>
                        </w:r>
                      </w:p>
                    </w:txbxContent>
                  </v:textbox>
                </v:shape>
              </v:group>
            </w:pict>
          </mc:Fallback>
        </mc:AlternateContent>
      </w:r>
    </w:p>
    <w:p w:rsidR="00E55221" w:rsidRDefault="00E55221" w:rsidP="00E55221">
      <w:pPr>
        <w:widowControl w:val="0"/>
        <w:jc w:val="center"/>
        <w:rPr>
          <w:rFonts w:ascii="Lotus Linotype" w:hAnsi="Lotus Linotype" w:cs="Lotus Linotype"/>
          <w:b/>
          <w:bCs/>
          <w:sz w:val="24"/>
          <w:szCs w:val="24"/>
          <w:rtl/>
        </w:rPr>
      </w:pPr>
    </w:p>
    <w:p w:rsidR="00E55221" w:rsidRDefault="00E55221" w:rsidP="00E55221">
      <w:pPr>
        <w:widowControl w:val="0"/>
        <w:jc w:val="center"/>
        <w:rPr>
          <w:rFonts w:ascii="Lotus Linotype" w:hAnsi="Lotus Linotype" w:cs="Lotus Linotype"/>
          <w:b/>
          <w:bCs/>
          <w:sz w:val="24"/>
          <w:szCs w:val="24"/>
          <w:rtl/>
        </w:rPr>
      </w:pPr>
    </w:p>
    <w:p w:rsidR="00E55221" w:rsidRDefault="00E55221" w:rsidP="00E55221">
      <w:pPr>
        <w:widowControl w:val="0"/>
        <w:jc w:val="center"/>
        <w:rPr>
          <w:rFonts w:ascii="Lotus Linotype" w:hAnsi="Lotus Linotype" w:cs="Lotus Linotype"/>
          <w:b/>
          <w:bCs/>
          <w:sz w:val="24"/>
          <w:szCs w:val="24"/>
          <w:rtl/>
        </w:rPr>
      </w:pPr>
    </w:p>
    <w:p w:rsidR="00E55221" w:rsidRDefault="00E55221" w:rsidP="00E55221">
      <w:pPr>
        <w:widowControl w:val="0"/>
        <w:jc w:val="center"/>
        <w:rPr>
          <w:rFonts w:ascii="Lotus Linotype" w:hAnsi="Lotus Linotype" w:cs="Lotus Linotype"/>
          <w:b/>
          <w:bCs/>
          <w:sz w:val="24"/>
          <w:szCs w:val="24"/>
          <w:rtl/>
        </w:rPr>
      </w:pPr>
    </w:p>
    <w:p w:rsidR="00E55221" w:rsidRDefault="00E55221" w:rsidP="00E55221">
      <w:pPr>
        <w:widowControl w:val="0"/>
        <w:jc w:val="center"/>
        <w:rPr>
          <w:rFonts w:ascii="Lotus Linotype" w:hAnsi="Lotus Linotype" w:cs="Lotus Linotype"/>
          <w:b/>
          <w:bCs/>
          <w:sz w:val="24"/>
          <w:szCs w:val="24"/>
          <w:rtl/>
        </w:rPr>
      </w:pPr>
    </w:p>
    <w:p w:rsidR="00553E41" w:rsidRPr="00553E41" w:rsidRDefault="00553E41" w:rsidP="00553E41">
      <w:pPr>
        <w:widowControl w:val="0"/>
        <w:shd w:val="clear" w:color="auto" w:fill="FFFFFF"/>
        <w:tabs>
          <w:tab w:val="right" w:leader="dot" w:pos="5138"/>
        </w:tabs>
        <w:spacing w:line="228" w:lineRule="auto"/>
        <w:rPr>
          <w:rFonts w:cs="IRNazli"/>
          <w:sz w:val="28"/>
          <w:szCs w:val="28"/>
          <w:rtl/>
          <w:lang w:bidi="fa-IR"/>
        </w:rPr>
      </w:pPr>
    </w:p>
    <w:p w:rsidR="00553E41" w:rsidRDefault="00553E41" w:rsidP="00553E41">
      <w:pPr>
        <w:widowControl w:val="0"/>
        <w:shd w:val="clear" w:color="auto" w:fill="FFFFFF"/>
        <w:spacing w:after="200" w:line="228" w:lineRule="auto"/>
        <w:ind w:right="2977"/>
        <w:rPr>
          <w:rFonts w:ascii="Calibri" w:eastAsia="Calibri" w:hAnsi="Calibri" w:cs="KFGQPC Uthman Taha Naskh"/>
          <w:b/>
          <w:bCs/>
          <w:sz w:val="10"/>
          <w:szCs w:val="10"/>
          <w:rtl/>
          <w:lang w:bidi="fa-IR"/>
        </w:rPr>
      </w:pPr>
    </w:p>
    <w:p w:rsidR="005A7323" w:rsidRDefault="005A7323" w:rsidP="00553E41">
      <w:pPr>
        <w:widowControl w:val="0"/>
        <w:shd w:val="clear" w:color="auto" w:fill="FFFFFF"/>
        <w:spacing w:after="200" w:line="228" w:lineRule="auto"/>
        <w:ind w:right="2977"/>
        <w:rPr>
          <w:rFonts w:ascii="Calibri" w:eastAsia="Calibri" w:hAnsi="Calibri" w:cs="KFGQPC Uthman Taha Naskh"/>
          <w:b/>
          <w:bCs/>
          <w:sz w:val="10"/>
          <w:szCs w:val="10"/>
          <w:rtl/>
          <w:lang w:bidi="fa-IR"/>
        </w:rPr>
      </w:pPr>
    </w:p>
    <w:p w:rsidR="005A7323" w:rsidRPr="00553E41" w:rsidRDefault="005A7323" w:rsidP="00553E41">
      <w:pPr>
        <w:widowControl w:val="0"/>
        <w:shd w:val="clear" w:color="auto" w:fill="FFFFFF"/>
        <w:spacing w:after="200" w:line="228" w:lineRule="auto"/>
        <w:ind w:right="2977"/>
        <w:rPr>
          <w:rFonts w:ascii="Calibri" w:eastAsia="Calibri" w:hAnsi="Calibri" w:cs="KFGQPC Uthman Taha Naskh"/>
          <w:b/>
          <w:bCs/>
          <w:sz w:val="10"/>
          <w:szCs w:val="10"/>
          <w:lang w:bidi="fa-IR"/>
        </w:rPr>
      </w:pPr>
    </w:p>
    <w:p w:rsidR="00553E41" w:rsidRPr="00553E41" w:rsidRDefault="006733F3" w:rsidP="00553E41">
      <w:pPr>
        <w:widowControl w:val="0"/>
        <w:shd w:val="clear" w:color="auto" w:fill="FFFFFF"/>
        <w:spacing w:line="228" w:lineRule="auto"/>
        <w:ind w:right="2977"/>
        <w:rPr>
          <w:rFonts w:ascii="Calibri" w:eastAsia="Calibri" w:hAnsi="Calibri" w:cs="KFGQPC Uthman Taha Naskh"/>
          <w:b/>
          <w:bCs/>
          <w:sz w:val="30"/>
          <w:szCs w:val="30"/>
          <w:rtl/>
          <w:lang w:bidi="fa-IR"/>
        </w:rPr>
      </w:pPr>
      <w:r>
        <w:rPr>
          <w:rFonts w:cs="B Zar"/>
          <w:noProof/>
          <w:sz w:val="26"/>
          <w:szCs w:val="26"/>
        </w:rPr>
        <mc:AlternateContent>
          <mc:Choice Requires="wps">
            <w:drawing>
              <wp:anchor distT="4294967293" distB="4294967293" distL="114300" distR="114300" simplePos="0" relativeHeight="251656192" behindDoc="0" locked="0" layoutInCell="1" allowOverlap="1" wp14:anchorId="56768B9A" wp14:editId="1CD67208">
                <wp:simplePos x="0" y="0"/>
                <wp:positionH relativeFrom="column">
                  <wp:posOffset>1289685</wp:posOffset>
                </wp:positionH>
                <wp:positionV relativeFrom="paragraph">
                  <wp:posOffset>308609</wp:posOffset>
                </wp:positionV>
                <wp:extent cx="2314575" cy="0"/>
                <wp:effectExtent l="0" t="0" r="9525" b="19050"/>
                <wp:wrapNone/>
                <wp:docPr id="5"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45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1.55pt,24.3pt" to="283.8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" strokeweight="1.5pt"/>
            </w:pict>
          </mc:Fallback>
        </mc:AlternateContent>
      </w:r>
      <w:r w:rsidR="00553E41" w:rsidRPr="00553E41">
        <w:rPr>
          <w:rFonts w:ascii="Calibri" w:eastAsia="Calibri" w:hAnsi="Calibri" w:cs="KFGQPC Uthman Taha Naskh"/>
          <w:b/>
          <w:bCs/>
          <w:sz w:val="30"/>
          <w:szCs w:val="30"/>
          <w:rtl/>
          <w:lang w:bidi="fa-IR"/>
        </w:rPr>
        <w:t xml:space="preserve">    شناسنامه كتاب</w:t>
      </w:r>
    </w:p>
    <w:p w:rsidR="00553E41" w:rsidRPr="00553E41" w:rsidRDefault="00553E41" w:rsidP="00553E41">
      <w:pPr>
        <w:widowControl w:val="0"/>
        <w:shd w:val="clear" w:color="auto" w:fill="FFFFFF"/>
        <w:tabs>
          <w:tab w:val="right" w:leader="dot" w:pos="5138"/>
        </w:tabs>
        <w:spacing w:line="228" w:lineRule="auto"/>
        <w:ind w:left="998"/>
        <w:rPr>
          <w:rFonts w:ascii="Calibri" w:eastAsia="Calibri" w:hAnsi="Calibri" w:cs="Simplified Arabic"/>
          <w:sz w:val="4"/>
          <w:szCs w:val="4"/>
          <w:rtl/>
          <w:lang w:bidi="fa-IR"/>
        </w:rPr>
      </w:pPr>
    </w:p>
    <w:tbl>
      <w:tblPr>
        <w:bidiVisual/>
        <w:tblW w:w="5000" w:type="pct"/>
        <w:tblBorders>
          <w:insideH w:val="single" w:sz="4" w:space="0" w:color="auto"/>
        </w:tblBorders>
        <w:tblLook w:val="01E0" w:firstRow="1" w:lastRow="1" w:firstColumn="1" w:lastColumn="1" w:noHBand="0" w:noVBand="0"/>
      </w:tblPr>
      <w:tblGrid>
        <w:gridCol w:w="1489"/>
        <w:gridCol w:w="222"/>
        <w:gridCol w:w="4175"/>
      </w:tblGrid>
      <w:tr w:rsidR="00553E41" w:rsidRPr="00553E41" w:rsidTr="008A54EF">
        <w:tc>
          <w:tcPr>
            <w:tcW w:w="1266" w:type="pct"/>
            <w:vAlign w:val="center"/>
            <w:hideMark/>
          </w:tcPr>
          <w:p w:rsidR="00553E41" w:rsidRPr="00553E41" w:rsidRDefault="00553E41" w:rsidP="00553E41">
            <w:pPr>
              <w:widowControl w:val="0"/>
              <w:shd w:val="clear" w:color="auto" w:fill="FFFFFF"/>
              <w:tabs>
                <w:tab w:val="right" w:leader="dot" w:pos="5138"/>
              </w:tabs>
              <w:spacing w:line="228" w:lineRule="auto"/>
              <w:rPr>
                <w:rFonts w:ascii="Calibri" w:eastAsia="Calibri" w:hAnsi="Calibri" w:cs="KFGQPC Uthman Taha Naskh"/>
                <w:b/>
                <w:bCs/>
                <w:sz w:val="24"/>
                <w:szCs w:val="24"/>
                <w:lang w:bidi="fa-IR"/>
              </w:rPr>
            </w:pPr>
            <w:r w:rsidRPr="00553E41">
              <w:rPr>
                <w:rFonts w:ascii="Calibri" w:eastAsia="Calibri" w:hAnsi="Calibri" w:cs="KFGQPC Uthman Taha Naskh"/>
                <w:b/>
                <w:bCs/>
                <w:sz w:val="24"/>
                <w:szCs w:val="24"/>
                <w:rtl/>
                <w:lang w:bidi="fa-IR"/>
              </w:rPr>
              <w:t>نام کتاب:</w:t>
            </w:r>
          </w:p>
        </w:tc>
        <w:tc>
          <w:tcPr>
            <w:tcW w:w="187" w:type="pct"/>
            <w:tcMar>
              <w:top w:w="0" w:type="dxa"/>
              <w:left w:w="0" w:type="dxa"/>
              <w:bottom w:w="0" w:type="dxa"/>
              <w:right w:w="0" w:type="dxa"/>
            </w:tcMar>
          </w:tcPr>
          <w:p w:rsidR="00553E41" w:rsidRPr="00553E41" w:rsidRDefault="00553E41" w:rsidP="00553E41">
            <w:pPr>
              <w:widowControl w:val="0"/>
              <w:shd w:val="clear" w:color="auto" w:fill="FFFFFF"/>
              <w:tabs>
                <w:tab w:val="right" w:leader="dot" w:pos="5138"/>
              </w:tabs>
              <w:spacing w:line="228" w:lineRule="auto"/>
              <w:rPr>
                <w:rFonts w:ascii="Calibri" w:eastAsia="Calibri" w:hAnsi="Calibri" w:cs="Simplified Arabic"/>
                <w:b/>
                <w:bCs/>
                <w:sz w:val="24"/>
                <w:szCs w:val="24"/>
                <w:lang w:bidi="fa-IR"/>
              </w:rPr>
            </w:pPr>
          </w:p>
        </w:tc>
        <w:tc>
          <w:tcPr>
            <w:tcW w:w="3546" w:type="pct"/>
            <w:hideMark/>
          </w:tcPr>
          <w:p w:rsidR="00553E41" w:rsidRPr="00553E41" w:rsidRDefault="006A7F38" w:rsidP="000D6A76">
            <w:pPr>
              <w:widowControl w:val="0"/>
              <w:shd w:val="clear" w:color="auto" w:fill="FFFFFF"/>
              <w:tabs>
                <w:tab w:val="right" w:leader="dot" w:pos="5138"/>
              </w:tabs>
              <w:spacing w:line="228" w:lineRule="auto"/>
              <w:rPr>
                <w:rFonts w:ascii="Calibri" w:eastAsia="Calibri" w:hAnsi="Calibri" w:cs="IRNazli"/>
                <w:b/>
                <w:bCs/>
                <w:spacing w:val="-2"/>
                <w:sz w:val="24"/>
                <w:szCs w:val="24"/>
                <w:lang w:bidi="fa-IR"/>
              </w:rPr>
            </w:pPr>
            <w:r w:rsidRPr="006A7F38">
              <w:rPr>
                <w:rFonts w:eastAsia="Calibri" w:cs="KFGQPC Uthman Taha Naskh"/>
                <w:b/>
                <w:bCs/>
                <w:spacing w:val="-2"/>
                <w:sz w:val="24"/>
                <w:szCs w:val="24"/>
                <w:rtl/>
                <w:lang w:bidi="fa-IR"/>
              </w:rPr>
              <w:t xml:space="preserve">مختصر روش نماز پيامبر </w:t>
            </w:r>
            <w:r w:rsidRPr="006A7F38">
              <w:rPr>
                <w:rFonts w:eastAsia="Calibri" w:cs="CTraditional Arabic"/>
                <w:spacing w:val="-2"/>
                <w:sz w:val="24"/>
                <w:szCs w:val="24"/>
                <w:rtl/>
                <w:lang w:bidi="fa-IR"/>
              </w:rPr>
              <w:t>ج</w:t>
            </w:r>
          </w:p>
        </w:tc>
      </w:tr>
      <w:tr w:rsidR="00553E41" w:rsidRPr="00553E41" w:rsidTr="008A54EF">
        <w:tc>
          <w:tcPr>
            <w:tcW w:w="1266" w:type="pct"/>
            <w:hideMark/>
          </w:tcPr>
          <w:p w:rsidR="00553E41" w:rsidRPr="00553E41" w:rsidRDefault="00553E41" w:rsidP="00553E41">
            <w:pPr>
              <w:widowControl w:val="0"/>
              <w:shd w:val="clear" w:color="auto" w:fill="FFFFFF"/>
              <w:tabs>
                <w:tab w:val="right" w:leader="dot" w:pos="5138"/>
              </w:tabs>
              <w:spacing w:line="228" w:lineRule="auto"/>
              <w:rPr>
                <w:rFonts w:ascii="Calibri" w:eastAsia="Calibri" w:hAnsi="Calibri" w:cs="KFGQPC Uthman Taha Naskh"/>
                <w:b/>
                <w:bCs/>
                <w:sz w:val="24"/>
                <w:szCs w:val="24"/>
                <w:lang w:bidi="fa-IR"/>
              </w:rPr>
            </w:pPr>
            <w:r w:rsidRPr="00553E41">
              <w:rPr>
                <w:rFonts w:ascii="Calibri" w:eastAsia="Calibri" w:hAnsi="Calibri" w:cs="KFGQPC Uthman Taha Naskh"/>
                <w:b/>
                <w:bCs/>
                <w:sz w:val="24"/>
                <w:szCs w:val="24"/>
                <w:rtl/>
                <w:lang w:bidi="fa-IR"/>
              </w:rPr>
              <w:t xml:space="preserve">مؤلف: </w:t>
            </w:r>
          </w:p>
        </w:tc>
        <w:tc>
          <w:tcPr>
            <w:tcW w:w="187" w:type="pct"/>
          </w:tcPr>
          <w:p w:rsidR="00553E41" w:rsidRPr="00553E41" w:rsidRDefault="00553E41" w:rsidP="00553E41">
            <w:pPr>
              <w:widowControl w:val="0"/>
              <w:shd w:val="clear" w:color="auto" w:fill="FFFFFF"/>
              <w:tabs>
                <w:tab w:val="right" w:leader="dot" w:pos="5138"/>
              </w:tabs>
              <w:spacing w:line="228" w:lineRule="auto"/>
              <w:rPr>
                <w:rFonts w:ascii="Calibri" w:eastAsia="Calibri" w:hAnsi="Calibri" w:cs="Simplified Arabic"/>
                <w:b/>
                <w:bCs/>
                <w:sz w:val="24"/>
                <w:szCs w:val="24"/>
                <w:lang w:bidi="fa-IR"/>
              </w:rPr>
            </w:pPr>
          </w:p>
        </w:tc>
        <w:tc>
          <w:tcPr>
            <w:tcW w:w="3546" w:type="pct"/>
            <w:hideMark/>
          </w:tcPr>
          <w:p w:rsidR="00553E41" w:rsidRPr="00553E41" w:rsidRDefault="006A7F38" w:rsidP="00553E41">
            <w:pPr>
              <w:widowControl w:val="0"/>
              <w:shd w:val="clear" w:color="auto" w:fill="FFFFFF"/>
              <w:tabs>
                <w:tab w:val="right" w:leader="dot" w:pos="5138"/>
              </w:tabs>
              <w:spacing w:line="228" w:lineRule="auto"/>
              <w:rPr>
                <w:rFonts w:ascii="Calibri" w:eastAsia="Calibri" w:hAnsi="Calibri" w:cs="KFGQPC Uthman Taha Naskh"/>
                <w:b/>
                <w:bCs/>
                <w:sz w:val="24"/>
                <w:szCs w:val="24"/>
                <w:rtl/>
                <w:lang w:bidi="fa-IR"/>
              </w:rPr>
            </w:pPr>
            <w:r w:rsidRPr="006A7F38">
              <w:rPr>
                <w:rFonts w:ascii="Calibri" w:eastAsia="Calibri" w:hAnsi="Calibri" w:cs="KFGQPC Uthman Taha Naskh" w:hint="cs"/>
                <w:b/>
                <w:bCs/>
                <w:sz w:val="24"/>
                <w:szCs w:val="24"/>
                <w:rtl/>
                <w:lang w:bidi="fa-IR"/>
              </w:rPr>
              <w:t>محدث</w:t>
            </w:r>
            <w:r w:rsidRPr="006A7F38">
              <w:rPr>
                <w:rFonts w:ascii="Calibri" w:eastAsia="Calibri" w:hAnsi="Calibri" w:cs="KFGQPC Uthman Taha Naskh"/>
                <w:b/>
                <w:bCs/>
                <w:sz w:val="24"/>
                <w:szCs w:val="24"/>
                <w:rtl/>
                <w:lang w:bidi="fa-IR"/>
              </w:rPr>
              <w:t xml:space="preserve"> </w:t>
            </w:r>
            <w:r w:rsidRPr="006A7F38">
              <w:rPr>
                <w:rFonts w:ascii="Calibri" w:eastAsia="Calibri" w:hAnsi="Calibri" w:cs="KFGQPC Uthman Taha Naskh" w:hint="cs"/>
                <w:b/>
                <w:bCs/>
                <w:sz w:val="24"/>
                <w:szCs w:val="24"/>
                <w:rtl/>
                <w:lang w:bidi="fa-IR"/>
              </w:rPr>
              <w:t>عصر</w:t>
            </w:r>
            <w:r w:rsidRPr="006A7F38">
              <w:rPr>
                <w:rFonts w:ascii="Calibri" w:eastAsia="Calibri" w:hAnsi="Calibri" w:cs="KFGQPC Uthman Taha Naskh"/>
                <w:b/>
                <w:bCs/>
                <w:sz w:val="24"/>
                <w:szCs w:val="24"/>
                <w:rtl/>
                <w:lang w:bidi="fa-IR"/>
              </w:rPr>
              <w:t xml:space="preserve"> </w:t>
            </w:r>
            <w:r w:rsidRPr="006A7F38">
              <w:rPr>
                <w:rFonts w:ascii="Calibri" w:eastAsia="Calibri" w:hAnsi="Calibri" w:cs="KFGQPC Uthman Taha Naskh" w:hint="cs"/>
                <w:b/>
                <w:bCs/>
                <w:sz w:val="24"/>
                <w:szCs w:val="24"/>
                <w:rtl/>
                <w:lang w:bidi="fa-IR"/>
              </w:rPr>
              <w:t>علامه</w:t>
            </w:r>
            <w:r w:rsidRPr="006A7F38">
              <w:rPr>
                <w:rFonts w:ascii="Calibri" w:eastAsia="Calibri" w:hAnsi="Calibri" w:cs="KFGQPC Uthman Taha Naskh"/>
                <w:b/>
                <w:bCs/>
                <w:sz w:val="24"/>
                <w:szCs w:val="24"/>
                <w:rtl/>
                <w:lang w:bidi="fa-IR"/>
              </w:rPr>
              <w:t xml:space="preserve"> </w:t>
            </w:r>
            <w:r w:rsidRPr="006A7F38">
              <w:rPr>
                <w:rFonts w:ascii="Calibri" w:eastAsia="Calibri" w:hAnsi="Calibri" w:cs="KFGQPC Uthman Taha Naskh" w:hint="cs"/>
                <w:b/>
                <w:bCs/>
                <w:sz w:val="24"/>
                <w:szCs w:val="24"/>
                <w:rtl/>
                <w:lang w:bidi="fa-IR"/>
              </w:rPr>
              <w:t>محمّد</w:t>
            </w:r>
            <w:r w:rsidRPr="006A7F38">
              <w:rPr>
                <w:rFonts w:ascii="Calibri" w:eastAsia="Calibri" w:hAnsi="Calibri" w:cs="KFGQPC Uthman Taha Naskh"/>
                <w:b/>
                <w:bCs/>
                <w:sz w:val="24"/>
                <w:szCs w:val="24"/>
                <w:rtl/>
                <w:lang w:bidi="fa-IR"/>
              </w:rPr>
              <w:t xml:space="preserve"> </w:t>
            </w:r>
            <w:r w:rsidRPr="006A7F38">
              <w:rPr>
                <w:rFonts w:ascii="Calibri" w:eastAsia="Calibri" w:hAnsi="Calibri" w:cs="KFGQPC Uthman Taha Naskh" w:hint="cs"/>
                <w:b/>
                <w:bCs/>
                <w:sz w:val="24"/>
                <w:szCs w:val="24"/>
                <w:rtl/>
                <w:lang w:bidi="fa-IR"/>
              </w:rPr>
              <w:t>ناصر</w:t>
            </w:r>
            <w:r w:rsidRPr="006A7F38">
              <w:rPr>
                <w:rFonts w:ascii="Calibri" w:eastAsia="Calibri" w:hAnsi="Calibri" w:cs="KFGQPC Uthman Taha Naskh"/>
                <w:b/>
                <w:bCs/>
                <w:sz w:val="24"/>
                <w:szCs w:val="24"/>
                <w:rtl/>
                <w:lang w:bidi="fa-IR"/>
              </w:rPr>
              <w:t xml:space="preserve"> </w:t>
            </w:r>
            <w:r w:rsidRPr="006A7F38">
              <w:rPr>
                <w:rFonts w:ascii="Calibri" w:eastAsia="Calibri" w:hAnsi="Calibri" w:cs="KFGQPC Uthman Taha Naskh" w:hint="cs"/>
                <w:b/>
                <w:bCs/>
                <w:sz w:val="24"/>
                <w:szCs w:val="24"/>
                <w:rtl/>
                <w:lang w:bidi="fa-IR"/>
              </w:rPr>
              <w:t>الدین</w:t>
            </w:r>
            <w:r w:rsidRPr="006A7F38">
              <w:rPr>
                <w:rFonts w:ascii="Calibri" w:eastAsia="Calibri" w:hAnsi="Calibri" w:cs="KFGQPC Uthman Taha Naskh"/>
                <w:b/>
                <w:bCs/>
                <w:sz w:val="24"/>
                <w:szCs w:val="24"/>
                <w:rtl/>
                <w:lang w:bidi="fa-IR"/>
              </w:rPr>
              <w:t xml:space="preserve"> </w:t>
            </w:r>
            <w:r w:rsidRPr="006A7F38">
              <w:rPr>
                <w:rFonts w:ascii="Calibri" w:eastAsia="Calibri" w:hAnsi="Calibri" w:cs="KFGQPC Uthman Taha Naskh" w:hint="cs"/>
                <w:b/>
                <w:bCs/>
                <w:sz w:val="24"/>
                <w:szCs w:val="24"/>
                <w:rtl/>
                <w:lang w:bidi="fa-IR"/>
              </w:rPr>
              <w:t>آلبانى</w:t>
            </w:r>
            <w:r w:rsidRPr="006A7F38">
              <w:rPr>
                <w:rFonts w:ascii="Calibri" w:eastAsia="Calibri" w:hAnsi="Calibri" w:cs="KFGQPC Uthman Taha Naskh"/>
                <w:b/>
                <w:bCs/>
                <w:sz w:val="24"/>
                <w:szCs w:val="24"/>
                <w:rtl/>
                <w:lang w:bidi="fa-IR"/>
              </w:rPr>
              <w:t xml:space="preserve"> </w:t>
            </w:r>
            <w:r w:rsidR="00553E41" w:rsidRPr="00553E41">
              <w:rPr>
                <w:rFonts w:ascii="Calibri" w:eastAsia="Calibri" w:hAnsi="Calibri" w:cs="CTraditional Arabic"/>
                <w:sz w:val="24"/>
                <w:szCs w:val="24"/>
                <w:rtl/>
                <w:lang w:bidi="fa-IR"/>
              </w:rPr>
              <w:t>/</w:t>
            </w:r>
          </w:p>
        </w:tc>
      </w:tr>
      <w:tr w:rsidR="00553E41" w:rsidRPr="00553E41" w:rsidTr="008A54EF">
        <w:tc>
          <w:tcPr>
            <w:tcW w:w="1266" w:type="pct"/>
          </w:tcPr>
          <w:p w:rsidR="00553E41" w:rsidRPr="00553E41" w:rsidRDefault="00553E41" w:rsidP="00553E41">
            <w:pPr>
              <w:widowControl w:val="0"/>
              <w:shd w:val="clear" w:color="auto" w:fill="FFFFFF"/>
              <w:tabs>
                <w:tab w:val="right" w:leader="dot" w:pos="5138"/>
              </w:tabs>
              <w:spacing w:line="228" w:lineRule="auto"/>
              <w:rPr>
                <w:rFonts w:ascii="Calibri" w:eastAsia="Calibri" w:hAnsi="Calibri" w:cs="KFGQPC Uthman Taha Naskh"/>
                <w:b/>
                <w:bCs/>
                <w:sz w:val="24"/>
                <w:szCs w:val="24"/>
                <w:rtl/>
                <w:lang w:bidi="fa-IR"/>
              </w:rPr>
            </w:pPr>
            <w:r w:rsidRPr="00553E41">
              <w:rPr>
                <w:rFonts w:ascii="Calibri" w:eastAsia="Calibri" w:hAnsi="Calibri" w:cs="KFGQPC Uthman Taha Naskh"/>
                <w:b/>
                <w:bCs/>
                <w:sz w:val="24"/>
                <w:szCs w:val="24"/>
                <w:rtl/>
                <w:lang w:bidi="fa-IR"/>
              </w:rPr>
              <w:t>مترجم:</w:t>
            </w:r>
          </w:p>
        </w:tc>
        <w:tc>
          <w:tcPr>
            <w:tcW w:w="187" w:type="pct"/>
          </w:tcPr>
          <w:p w:rsidR="00553E41" w:rsidRPr="00553E41" w:rsidRDefault="00553E41" w:rsidP="00553E41">
            <w:pPr>
              <w:widowControl w:val="0"/>
              <w:shd w:val="clear" w:color="auto" w:fill="FFFFFF"/>
              <w:tabs>
                <w:tab w:val="right" w:leader="dot" w:pos="5138"/>
              </w:tabs>
              <w:spacing w:line="228" w:lineRule="auto"/>
              <w:rPr>
                <w:rFonts w:ascii="Calibri" w:eastAsia="Calibri" w:hAnsi="Calibri" w:cs="Simplified Arabic"/>
                <w:b/>
                <w:bCs/>
                <w:sz w:val="24"/>
                <w:szCs w:val="24"/>
                <w:lang w:bidi="fa-IR"/>
              </w:rPr>
            </w:pPr>
          </w:p>
        </w:tc>
        <w:tc>
          <w:tcPr>
            <w:tcW w:w="3546" w:type="pct"/>
          </w:tcPr>
          <w:p w:rsidR="00553E41" w:rsidRPr="00553E41" w:rsidRDefault="006A7F38" w:rsidP="00553E41">
            <w:pPr>
              <w:widowControl w:val="0"/>
              <w:shd w:val="clear" w:color="auto" w:fill="FFFFFF"/>
              <w:tabs>
                <w:tab w:val="right" w:leader="dot" w:pos="5138"/>
              </w:tabs>
              <w:spacing w:line="228" w:lineRule="auto"/>
              <w:rPr>
                <w:rFonts w:ascii="Calibri" w:eastAsia="Calibri" w:hAnsi="Calibri" w:cs="KFGQPC Uthman Taha Naskh"/>
                <w:b/>
                <w:bCs/>
                <w:sz w:val="24"/>
                <w:szCs w:val="24"/>
                <w:rtl/>
                <w:lang w:bidi="fa-IR"/>
              </w:rPr>
            </w:pPr>
            <w:r w:rsidRPr="006A7F38">
              <w:rPr>
                <w:rFonts w:ascii="Calibri" w:eastAsia="Calibri" w:hAnsi="Calibri" w:cs="KFGQPC Uthman Taha Naskh" w:hint="cs"/>
                <w:b/>
                <w:bCs/>
                <w:sz w:val="24"/>
                <w:szCs w:val="24"/>
                <w:rtl/>
                <w:lang w:bidi="fa-IR"/>
              </w:rPr>
              <w:t>حسین</w:t>
            </w:r>
            <w:r w:rsidRPr="006A7F38">
              <w:rPr>
                <w:rFonts w:ascii="Calibri" w:eastAsia="Calibri" w:hAnsi="Calibri" w:cs="KFGQPC Uthman Taha Naskh"/>
                <w:b/>
                <w:bCs/>
                <w:sz w:val="24"/>
                <w:szCs w:val="24"/>
                <w:rtl/>
                <w:lang w:bidi="fa-IR"/>
              </w:rPr>
              <w:t xml:space="preserve"> </w:t>
            </w:r>
            <w:r w:rsidRPr="006A7F38">
              <w:rPr>
                <w:rFonts w:ascii="Calibri" w:eastAsia="Calibri" w:hAnsi="Calibri" w:cs="KFGQPC Uthman Taha Naskh" w:hint="cs"/>
                <w:b/>
                <w:bCs/>
                <w:sz w:val="24"/>
                <w:szCs w:val="24"/>
                <w:rtl/>
                <w:lang w:bidi="fa-IR"/>
              </w:rPr>
              <w:t>تاجى</w:t>
            </w:r>
            <w:r w:rsidRPr="006A7F38">
              <w:rPr>
                <w:rFonts w:ascii="Calibri" w:eastAsia="Calibri" w:hAnsi="Calibri" w:cs="KFGQPC Uthman Taha Naskh"/>
                <w:b/>
                <w:bCs/>
                <w:sz w:val="24"/>
                <w:szCs w:val="24"/>
                <w:rtl/>
                <w:lang w:bidi="fa-IR"/>
              </w:rPr>
              <w:t xml:space="preserve"> </w:t>
            </w:r>
            <w:r w:rsidRPr="006A7F38">
              <w:rPr>
                <w:rFonts w:ascii="Calibri" w:eastAsia="Calibri" w:hAnsi="Calibri" w:cs="KFGQPC Uthman Taha Naskh" w:hint="cs"/>
                <w:b/>
                <w:bCs/>
                <w:sz w:val="24"/>
                <w:szCs w:val="24"/>
                <w:rtl/>
                <w:lang w:bidi="fa-IR"/>
              </w:rPr>
              <w:t>گله</w:t>
            </w:r>
            <w:r w:rsidRPr="006A7F38">
              <w:rPr>
                <w:rFonts w:ascii="Calibri" w:eastAsia="Calibri" w:hAnsi="Calibri" w:cs="KFGQPC Uthman Taha Naskh"/>
                <w:b/>
                <w:bCs/>
                <w:sz w:val="24"/>
                <w:szCs w:val="24"/>
                <w:rtl/>
                <w:lang w:bidi="fa-IR"/>
              </w:rPr>
              <w:t xml:space="preserve"> </w:t>
            </w:r>
            <w:r w:rsidRPr="006A7F38">
              <w:rPr>
                <w:rFonts w:ascii="Calibri" w:eastAsia="Calibri" w:hAnsi="Calibri" w:cs="KFGQPC Uthman Taha Naskh" w:hint="cs"/>
                <w:b/>
                <w:bCs/>
                <w:sz w:val="24"/>
                <w:szCs w:val="24"/>
                <w:rtl/>
                <w:lang w:bidi="fa-IR"/>
              </w:rPr>
              <w:t>دارى</w:t>
            </w:r>
          </w:p>
        </w:tc>
      </w:tr>
      <w:tr w:rsidR="00553E41" w:rsidRPr="00553E41" w:rsidTr="008A54EF">
        <w:tc>
          <w:tcPr>
            <w:tcW w:w="1266" w:type="pct"/>
            <w:vAlign w:val="center"/>
            <w:hideMark/>
          </w:tcPr>
          <w:p w:rsidR="00553E41" w:rsidRPr="00553E41" w:rsidRDefault="00553E41" w:rsidP="00553E41">
            <w:pPr>
              <w:widowControl w:val="0"/>
              <w:shd w:val="clear" w:color="auto" w:fill="FFFFFF"/>
              <w:tabs>
                <w:tab w:val="right" w:leader="dot" w:pos="5138"/>
              </w:tabs>
              <w:spacing w:line="228" w:lineRule="auto"/>
              <w:rPr>
                <w:rFonts w:ascii="Calibri" w:eastAsia="Calibri" w:hAnsi="Calibri" w:cs="KFGQPC Uthman Taha Naskh"/>
                <w:b/>
                <w:bCs/>
                <w:sz w:val="24"/>
                <w:szCs w:val="24"/>
                <w:lang w:bidi="fa-IR"/>
              </w:rPr>
            </w:pPr>
            <w:r w:rsidRPr="00553E41">
              <w:rPr>
                <w:rFonts w:ascii="Calibri" w:eastAsia="Calibri" w:hAnsi="Calibri" w:cs="KFGQPC Uthman Taha Naskh"/>
                <w:b/>
                <w:bCs/>
                <w:sz w:val="24"/>
                <w:szCs w:val="24"/>
                <w:rtl/>
                <w:lang w:bidi="fa-IR"/>
              </w:rPr>
              <w:t>سال چاپ:</w:t>
            </w:r>
          </w:p>
        </w:tc>
        <w:tc>
          <w:tcPr>
            <w:tcW w:w="187" w:type="pct"/>
          </w:tcPr>
          <w:p w:rsidR="00553E41" w:rsidRPr="00553E41" w:rsidRDefault="00553E41" w:rsidP="00553E41">
            <w:pPr>
              <w:widowControl w:val="0"/>
              <w:shd w:val="clear" w:color="auto" w:fill="FFFFFF"/>
              <w:tabs>
                <w:tab w:val="right" w:leader="dot" w:pos="5138"/>
              </w:tabs>
              <w:spacing w:line="228" w:lineRule="auto"/>
              <w:rPr>
                <w:rFonts w:ascii="Calibri" w:eastAsia="Calibri" w:hAnsi="Calibri" w:cs="Simplified Arabic"/>
                <w:b/>
                <w:bCs/>
                <w:sz w:val="24"/>
                <w:szCs w:val="24"/>
                <w:lang w:bidi="fa-IR"/>
              </w:rPr>
            </w:pPr>
          </w:p>
        </w:tc>
        <w:tc>
          <w:tcPr>
            <w:tcW w:w="3546" w:type="pct"/>
            <w:hideMark/>
          </w:tcPr>
          <w:p w:rsidR="00553E41" w:rsidRPr="00553E41" w:rsidRDefault="00553E41" w:rsidP="008B49B9">
            <w:pPr>
              <w:widowControl w:val="0"/>
              <w:shd w:val="clear" w:color="auto" w:fill="FFFFFF"/>
              <w:tabs>
                <w:tab w:val="right" w:leader="dot" w:pos="5138"/>
              </w:tabs>
              <w:spacing w:line="228" w:lineRule="auto"/>
              <w:rPr>
                <w:rFonts w:ascii="Calibri" w:eastAsia="Calibri" w:hAnsi="Calibri" w:cs="KFGQPC Uthman Taha Naskh"/>
                <w:b/>
                <w:bCs/>
                <w:sz w:val="24"/>
                <w:szCs w:val="24"/>
                <w:lang w:bidi="fa-IR"/>
              </w:rPr>
            </w:pPr>
            <w:r w:rsidRPr="00553E41">
              <w:rPr>
                <w:rFonts w:ascii="Calibri" w:eastAsia="Calibri" w:hAnsi="Calibri" w:cs="KFGQPC Uthman Taha Naskh"/>
                <w:b/>
                <w:bCs/>
                <w:sz w:val="24"/>
                <w:szCs w:val="24"/>
                <w:rtl/>
                <w:lang w:bidi="fa-IR"/>
              </w:rPr>
              <w:t>1393 ه‍ . ش / 143</w:t>
            </w:r>
            <w:r w:rsidR="008B49B9">
              <w:rPr>
                <w:rFonts w:ascii="Calibri" w:eastAsia="Calibri" w:hAnsi="Calibri" w:cs="KFGQPC Uthman Taha Naskh" w:hint="cs"/>
                <w:b/>
                <w:bCs/>
                <w:sz w:val="24"/>
                <w:szCs w:val="24"/>
                <w:rtl/>
                <w:lang w:bidi="fa-IR"/>
              </w:rPr>
              <w:t>6</w:t>
            </w:r>
            <w:r w:rsidRPr="00553E41">
              <w:rPr>
                <w:rFonts w:ascii="Calibri" w:eastAsia="Calibri" w:hAnsi="Calibri" w:cs="KFGQPC Uthman Taha Naskh"/>
                <w:b/>
                <w:bCs/>
                <w:sz w:val="24"/>
                <w:szCs w:val="24"/>
                <w:rtl/>
                <w:lang w:bidi="fa-IR"/>
              </w:rPr>
              <w:t xml:space="preserve"> ه‍ . ق </w:t>
            </w:r>
          </w:p>
        </w:tc>
      </w:tr>
      <w:tr w:rsidR="00553E41" w:rsidRPr="00553E41" w:rsidTr="008A54EF">
        <w:tc>
          <w:tcPr>
            <w:tcW w:w="1266" w:type="pct"/>
            <w:tcBorders>
              <w:top w:val="nil"/>
              <w:left w:val="nil"/>
              <w:bottom w:val="single" w:sz="4" w:space="0" w:color="auto"/>
              <w:right w:val="nil"/>
            </w:tcBorders>
            <w:vAlign w:val="center"/>
            <w:hideMark/>
          </w:tcPr>
          <w:p w:rsidR="00553E41" w:rsidRPr="00553E41" w:rsidRDefault="00553E41" w:rsidP="00553E41">
            <w:pPr>
              <w:widowControl w:val="0"/>
              <w:shd w:val="clear" w:color="auto" w:fill="FFFFFF"/>
              <w:tabs>
                <w:tab w:val="right" w:leader="dot" w:pos="5138"/>
              </w:tabs>
              <w:spacing w:line="228" w:lineRule="auto"/>
              <w:rPr>
                <w:rFonts w:eastAsia="Calibri" w:cs="KFGQPC Uthman Taha Naskh"/>
                <w:b/>
                <w:bCs/>
                <w:sz w:val="24"/>
                <w:szCs w:val="24"/>
                <w:lang w:bidi="fa-IR"/>
              </w:rPr>
            </w:pPr>
            <w:r w:rsidRPr="00553E41">
              <w:rPr>
                <w:rFonts w:eastAsia="Calibri" w:cs="KFGQPC Uthman Taha Naskh"/>
                <w:b/>
                <w:bCs/>
                <w:sz w:val="24"/>
                <w:szCs w:val="24"/>
                <w:rtl/>
                <w:lang w:bidi="fa-IR"/>
              </w:rPr>
              <w:t>آدرس ایمیل:</w:t>
            </w:r>
          </w:p>
        </w:tc>
        <w:tc>
          <w:tcPr>
            <w:tcW w:w="187" w:type="pct"/>
            <w:tcBorders>
              <w:top w:val="nil"/>
              <w:left w:val="nil"/>
              <w:bottom w:val="single" w:sz="4" w:space="0" w:color="auto"/>
              <w:right w:val="nil"/>
            </w:tcBorders>
          </w:tcPr>
          <w:p w:rsidR="00553E41" w:rsidRPr="00553E41" w:rsidRDefault="00553E41" w:rsidP="00553E41">
            <w:pPr>
              <w:widowControl w:val="0"/>
              <w:shd w:val="clear" w:color="auto" w:fill="FFFFFF"/>
              <w:tabs>
                <w:tab w:val="right" w:leader="dot" w:pos="5138"/>
              </w:tabs>
              <w:spacing w:line="228" w:lineRule="auto"/>
              <w:rPr>
                <w:rFonts w:eastAsia="Calibri" w:cs="KFGQPC Uthman Taha Naskh"/>
                <w:b/>
                <w:bCs/>
                <w:sz w:val="24"/>
                <w:szCs w:val="24"/>
                <w:lang w:bidi="fa-IR"/>
              </w:rPr>
            </w:pPr>
          </w:p>
        </w:tc>
        <w:tc>
          <w:tcPr>
            <w:tcW w:w="3546" w:type="pct"/>
            <w:tcBorders>
              <w:top w:val="nil"/>
              <w:left w:val="nil"/>
              <w:bottom w:val="single" w:sz="4" w:space="0" w:color="auto"/>
              <w:right w:val="nil"/>
            </w:tcBorders>
            <w:vAlign w:val="center"/>
            <w:hideMark/>
          </w:tcPr>
          <w:p w:rsidR="00553E41" w:rsidRPr="00553E41" w:rsidRDefault="00147052" w:rsidP="00553E41">
            <w:pPr>
              <w:widowControl w:val="0"/>
              <w:shd w:val="clear" w:color="auto" w:fill="FFFFFF"/>
              <w:tabs>
                <w:tab w:val="right" w:leader="dot" w:pos="5138"/>
              </w:tabs>
              <w:jc w:val="right"/>
              <w:rPr>
                <w:rFonts w:cs="B Zar"/>
                <w:b/>
                <w:bCs/>
                <w:sz w:val="22"/>
                <w:szCs w:val="22"/>
                <w:lang w:bidi="fa-IR"/>
              </w:rPr>
            </w:pPr>
            <w:hyperlink r:id="rId9" w:history="1">
              <w:r w:rsidR="00553E41" w:rsidRPr="00553E41">
                <w:rPr>
                  <w:rFonts w:cs="B Zar"/>
                  <w:b/>
                  <w:bCs/>
                  <w:sz w:val="22"/>
                  <w:szCs w:val="22"/>
                  <w:lang w:bidi="fa-IR"/>
                </w:rPr>
                <w:t>contact@mowahedin.com</w:t>
              </w:r>
            </w:hyperlink>
          </w:p>
        </w:tc>
      </w:tr>
      <w:tr w:rsidR="00553E41" w:rsidRPr="00553E41" w:rsidTr="008A54EF">
        <w:tc>
          <w:tcPr>
            <w:tcW w:w="1266" w:type="pct"/>
            <w:tcBorders>
              <w:top w:val="single" w:sz="4" w:space="0" w:color="auto"/>
              <w:left w:val="nil"/>
              <w:bottom w:val="single" w:sz="4" w:space="0" w:color="auto"/>
              <w:right w:val="nil"/>
            </w:tcBorders>
            <w:vAlign w:val="center"/>
            <w:hideMark/>
          </w:tcPr>
          <w:p w:rsidR="00553E41" w:rsidRPr="00553E41" w:rsidRDefault="00553E41" w:rsidP="00553E41">
            <w:pPr>
              <w:widowControl w:val="0"/>
              <w:shd w:val="clear" w:color="auto" w:fill="FFFFFF"/>
              <w:tabs>
                <w:tab w:val="right" w:leader="dot" w:pos="5138"/>
              </w:tabs>
              <w:spacing w:line="228" w:lineRule="auto"/>
              <w:rPr>
                <w:rFonts w:ascii="Calibri" w:eastAsia="Calibri" w:hAnsi="Calibri" w:cs="KFGQPC Uthman Taha Naskh"/>
                <w:b/>
                <w:bCs/>
                <w:sz w:val="24"/>
                <w:szCs w:val="24"/>
                <w:lang w:bidi="fa-IR"/>
              </w:rPr>
            </w:pPr>
            <w:r w:rsidRPr="00553E41">
              <w:rPr>
                <w:rFonts w:ascii="Calibri" w:eastAsia="Calibri" w:hAnsi="Calibri" w:cs="KFGQPC Uthman Taha Naskh"/>
                <w:b/>
                <w:bCs/>
                <w:sz w:val="24"/>
                <w:szCs w:val="24"/>
                <w:rtl/>
                <w:lang w:bidi="fa-IR"/>
              </w:rPr>
              <w:t>سایت های مفید:</w:t>
            </w:r>
          </w:p>
        </w:tc>
        <w:tc>
          <w:tcPr>
            <w:tcW w:w="187" w:type="pct"/>
            <w:tcBorders>
              <w:top w:val="single" w:sz="4" w:space="0" w:color="auto"/>
              <w:left w:val="nil"/>
              <w:bottom w:val="single" w:sz="4" w:space="0" w:color="auto"/>
              <w:right w:val="nil"/>
            </w:tcBorders>
          </w:tcPr>
          <w:p w:rsidR="00553E41" w:rsidRPr="00553E41" w:rsidRDefault="00553E41" w:rsidP="00553E41">
            <w:pPr>
              <w:widowControl w:val="0"/>
              <w:shd w:val="clear" w:color="auto" w:fill="FFFFFF"/>
              <w:tabs>
                <w:tab w:val="right" w:leader="dot" w:pos="5138"/>
              </w:tabs>
              <w:spacing w:after="200" w:line="228" w:lineRule="auto"/>
              <w:rPr>
                <w:rFonts w:ascii="Calibri" w:eastAsia="Calibri" w:hAnsi="Calibri" w:cs="KFGQPC Uthman Taha Naskh"/>
                <w:b/>
                <w:bCs/>
                <w:sz w:val="26"/>
                <w:szCs w:val="26"/>
                <w:lang w:bidi="fa-IR"/>
              </w:rPr>
            </w:pPr>
          </w:p>
        </w:tc>
        <w:tc>
          <w:tcPr>
            <w:tcW w:w="3546" w:type="pct"/>
            <w:tcBorders>
              <w:top w:val="single" w:sz="4" w:space="0" w:color="auto"/>
              <w:left w:val="nil"/>
              <w:bottom w:val="single" w:sz="4" w:space="0" w:color="auto"/>
              <w:right w:val="nil"/>
            </w:tcBorders>
            <w:hideMark/>
          </w:tcPr>
          <w:p w:rsidR="00553E41" w:rsidRPr="00553E41" w:rsidRDefault="00147052" w:rsidP="009A629A">
            <w:pPr>
              <w:widowControl w:val="0"/>
              <w:shd w:val="clear" w:color="auto" w:fill="FFFFFF"/>
              <w:tabs>
                <w:tab w:val="right" w:leader="dot" w:pos="5138"/>
              </w:tabs>
              <w:bidi w:val="0"/>
              <w:spacing w:before="120" w:line="312" w:lineRule="auto"/>
              <w:rPr>
                <w:rFonts w:eastAsia="Calibri" w:cs="Times New Roman"/>
                <w:sz w:val="22"/>
                <w:rtl/>
                <w:lang w:bidi="fa-IR"/>
              </w:rPr>
            </w:pPr>
            <w:hyperlink r:id="rId10" w:history="1">
              <w:r w:rsidR="00553E41" w:rsidRPr="00553E41">
                <w:rPr>
                  <w:rFonts w:eastAsia="Calibri" w:cs="Times New Roman"/>
                  <w:sz w:val="22"/>
                  <w:lang w:bidi="fa-IR"/>
                </w:rPr>
                <w:t>www.aqeedeh.com</w:t>
              </w:r>
            </w:hyperlink>
          </w:p>
          <w:p w:rsidR="00553E41" w:rsidRPr="00553E41" w:rsidRDefault="00553E41" w:rsidP="009A629A">
            <w:pPr>
              <w:widowControl w:val="0"/>
              <w:shd w:val="clear" w:color="auto" w:fill="FFFFFF"/>
              <w:tabs>
                <w:tab w:val="right" w:leader="dot" w:pos="5138"/>
              </w:tabs>
              <w:bidi w:val="0"/>
              <w:spacing w:line="312" w:lineRule="auto"/>
              <w:rPr>
                <w:rFonts w:eastAsia="Calibri" w:cs="Times New Roman"/>
                <w:sz w:val="22"/>
                <w:lang w:bidi="fa-IR"/>
              </w:rPr>
            </w:pPr>
            <w:r w:rsidRPr="00553E41">
              <w:rPr>
                <w:rFonts w:eastAsia="Calibri" w:cs="Times New Roman"/>
                <w:sz w:val="22"/>
                <w:lang w:bidi="fa-IR"/>
              </w:rPr>
              <w:t>www.islamhouse.com</w:t>
            </w:r>
          </w:p>
          <w:p w:rsidR="00553E41" w:rsidRPr="00553E41" w:rsidRDefault="00147052" w:rsidP="009A629A">
            <w:pPr>
              <w:widowControl w:val="0"/>
              <w:shd w:val="clear" w:color="auto" w:fill="FFFFFF"/>
              <w:tabs>
                <w:tab w:val="right" w:leader="dot" w:pos="5138"/>
              </w:tabs>
              <w:bidi w:val="0"/>
              <w:spacing w:line="312" w:lineRule="auto"/>
              <w:rPr>
                <w:rFonts w:eastAsia="Calibri" w:cs="Times New Roman"/>
                <w:sz w:val="22"/>
                <w:lang w:bidi="fa-IR"/>
              </w:rPr>
            </w:pPr>
            <w:hyperlink r:id="rId11" w:history="1">
              <w:r w:rsidR="00553E41" w:rsidRPr="00553E41">
                <w:rPr>
                  <w:rFonts w:eastAsia="Calibri" w:cs="Times New Roman"/>
                  <w:sz w:val="22"/>
                  <w:lang w:bidi="fa-IR"/>
                </w:rPr>
                <w:t>www.sadaislam.com</w:t>
              </w:r>
            </w:hyperlink>
          </w:p>
          <w:p w:rsidR="00553E41" w:rsidRPr="00553E41" w:rsidRDefault="00147052" w:rsidP="009A629A">
            <w:pPr>
              <w:widowControl w:val="0"/>
              <w:shd w:val="clear" w:color="auto" w:fill="FFFFFF"/>
              <w:tabs>
                <w:tab w:val="right" w:leader="dot" w:pos="5138"/>
              </w:tabs>
              <w:bidi w:val="0"/>
              <w:spacing w:line="312" w:lineRule="auto"/>
              <w:rPr>
                <w:rFonts w:eastAsia="Calibri" w:cs="Times New Roman"/>
                <w:sz w:val="22"/>
                <w:lang w:bidi="fa-IR"/>
              </w:rPr>
            </w:pPr>
            <w:hyperlink r:id="rId12" w:history="1">
              <w:r w:rsidR="00553E41" w:rsidRPr="00553E41">
                <w:rPr>
                  <w:rFonts w:eastAsia="Calibri" w:cs="Times New Roman"/>
                  <w:sz w:val="22"/>
                  <w:lang w:bidi="fa-IR"/>
                </w:rPr>
                <w:t>www.videofarsi.com</w:t>
              </w:r>
            </w:hyperlink>
          </w:p>
          <w:p w:rsidR="00553E41" w:rsidRPr="00553E41" w:rsidRDefault="00147052" w:rsidP="009A629A">
            <w:pPr>
              <w:widowControl w:val="0"/>
              <w:shd w:val="clear" w:color="auto" w:fill="FFFFFF"/>
              <w:tabs>
                <w:tab w:val="right" w:leader="dot" w:pos="5138"/>
              </w:tabs>
              <w:bidi w:val="0"/>
              <w:spacing w:line="312" w:lineRule="auto"/>
              <w:rPr>
                <w:rFonts w:eastAsia="Calibri" w:cs="Times New Roman"/>
                <w:sz w:val="22"/>
                <w:lang w:bidi="fa-IR"/>
              </w:rPr>
            </w:pPr>
            <w:hyperlink r:id="rId13" w:history="1">
              <w:r w:rsidR="00553E41" w:rsidRPr="00553E41">
                <w:rPr>
                  <w:rFonts w:eastAsia="Calibri" w:cs="Times New Roman"/>
                  <w:sz w:val="22"/>
                  <w:lang w:bidi="fa-IR"/>
                </w:rPr>
                <w:t>www.islamtxt.net</w:t>
              </w:r>
            </w:hyperlink>
          </w:p>
          <w:p w:rsidR="00553E41" w:rsidRPr="00553E41" w:rsidRDefault="00147052" w:rsidP="009A629A">
            <w:pPr>
              <w:widowControl w:val="0"/>
              <w:shd w:val="clear" w:color="auto" w:fill="FFFFFF"/>
              <w:tabs>
                <w:tab w:val="right" w:leader="dot" w:pos="5138"/>
              </w:tabs>
              <w:bidi w:val="0"/>
              <w:spacing w:line="312" w:lineRule="auto"/>
              <w:rPr>
                <w:rFonts w:ascii="Calibri" w:eastAsia="Calibri" w:hAnsi="Calibri" w:cs="KFGQPC Uthman Taha Naskh"/>
                <w:b/>
                <w:bCs/>
                <w:sz w:val="26"/>
                <w:szCs w:val="26"/>
                <w:lang w:bidi="fa-IR"/>
              </w:rPr>
            </w:pPr>
            <w:hyperlink r:id="rId14" w:history="1">
              <w:r w:rsidR="00553E41" w:rsidRPr="00553E41">
                <w:rPr>
                  <w:rFonts w:eastAsia="Calibri" w:cs="Times New Roman"/>
                  <w:sz w:val="22"/>
                  <w:lang w:bidi="fa-IR"/>
                </w:rPr>
                <w:t>www.mowahedin.com</w:t>
              </w:r>
            </w:hyperlink>
          </w:p>
        </w:tc>
      </w:tr>
    </w:tbl>
    <w:p w:rsidR="00E55221" w:rsidRPr="005A7323" w:rsidRDefault="00E55221" w:rsidP="00E55221">
      <w:pPr>
        <w:widowControl w:val="0"/>
        <w:jc w:val="center"/>
        <w:rPr>
          <w:rFonts w:ascii="Lotus Linotype" w:hAnsi="Lotus Linotype" w:cs="Lotus Linotype"/>
          <w:b/>
          <w:bCs/>
          <w:sz w:val="2"/>
          <w:szCs w:val="2"/>
          <w:rtl/>
        </w:rPr>
      </w:pPr>
    </w:p>
    <w:p w:rsidR="00E55221" w:rsidRPr="005A7323" w:rsidRDefault="00E55221" w:rsidP="00E55221">
      <w:pPr>
        <w:widowControl w:val="0"/>
        <w:jc w:val="center"/>
        <w:rPr>
          <w:rFonts w:ascii="Lotus Linotype" w:hAnsi="Lotus Linotype" w:cs="Lotus Linotype"/>
          <w:b/>
          <w:bCs/>
          <w:sz w:val="2"/>
          <w:szCs w:val="2"/>
          <w:rtl/>
        </w:rPr>
        <w:sectPr w:rsidR="00E55221" w:rsidRPr="005A7323" w:rsidSect="009B2950">
          <w:footerReference w:type="even" r:id="rId15"/>
          <w:footerReference w:type="default" r:id="rId16"/>
          <w:footnotePr>
            <w:numRestart w:val="eachPage"/>
          </w:footnotePr>
          <w:endnotePr>
            <w:numFmt w:val="decimal"/>
          </w:endnotePr>
          <w:pgSz w:w="7938" w:h="11907" w:code="32767"/>
          <w:pgMar w:top="1134" w:right="1134" w:bottom="1134" w:left="1134" w:header="567" w:footer="0" w:gutter="0"/>
          <w:pgNumType w:start="1"/>
          <w:cols w:space="720"/>
          <w:noEndnote/>
          <w:titlePg/>
          <w:bidi/>
          <w:rtlGutter/>
          <w:docGrid w:linePitch="272"/>
        </w:sectPr>
      </w:pPr>
    </w:p>
    <w:p w:rsidR="009B223A" w:rsidRDefault="00E55221" w:rsidP="00EF00F4">
      <w:pPr>
        <w:pStyle w:val="Heading1"/>
        <w:rPr>
          <w:noProof/>
        </w:rPr>
      </w:pPr>
      <w:bookmarkStart w:id="1" w:name="_Toc404351377"/>
      <w:bookmarkStart w:id="2" w:name="_Toc404351567"/>
      <w:r w:rsidRPr="00A5195D">
        <w:rPr>
          <w:rFonts w:ascii="IRYakout" w:hAnsi="IRYakout"/>
          <w:rtl/>
        </w:rPr>
        <w:lastRenderedPageBreak/>
        <w:t>فهرست</w:t>
      </w:r>
      <w:bookmarkEnd w:id="1"/>
      <w:bookmarkEnd w:id="2"/>
      <w:r w:rsidR="00EF00F4">
        <w:rPr>
          <w:rFonts w:ascii="Lotus Linotype" w:hAnsi="Lotus Linotype" w:cs="Lotus Linotype"/>
          <w:b/>
          <w:bCs w:val="0"/>
          <w:sz w:val="24"/>
          <w:szCs w:val="24"/>
          <w:rtl/>
        </w:rPr>
        <w:fldChar w:fldCharType="begin"/>
      </w:r>
      <w:r w:rsidR="00EF00F4">
        <w:rPr>
          <w:rFonts w:ascii="Lotus Linotype" w:hAnsi="Lotus Linotype" w:cs="Lotus Linotype"/>
          <w:b/>
          <w:bCs w:val="0"/>
          <w:sz w:val="24"/>
          <w:szCs w:val="24"/>
          <w:rtl/>
        </w:rPr>
        <w:instrText xml:space="preserve"> </w:instrText>
      </w:r>
      <w:r w:rsidR="00EF00F4">
        <w:rPr>
          <w:rFonts w:ascii="Lotus Linotype" w:hAnsi="Lotus Linotype" w:cs="Lotus Linotype" w:hint="cs"/>
          <w:b/>
          <w:bCs w:val="0"/>
          <w:sz w:val="24"/>
          <w:szCs w:val="24"/>
        </w:rPr>
        <w:instrText>TOC</w:instrText>
      </w:r>
      <w:r w:rsidR="00EF00F4">
        <w:rPr>
          <w:rFonts w:ascii="Lotus Linotype" w:hAnsi="Lotus Linotype" w:cs="Lotus Linotype" w:hint="cs"/>
          <w:b/>
          <w:bCs w:val="0"/>
          <w:sz w:val="24"/>
          <w:szCs w:val="24"/>
          <w:rtl/>
        </w:rPr>
        <w:instrText xml:space="preserve"> \</w:instrText>
      </w:r>
      <w:r w:rsidR="00EF00F4">
        <w:rPr>
          <w:rFonts w:ascii="Lotus Linotype" w:hAnsi="Lotus Linotype" w:cs="Lotus Linotype" w:hint="cs"/>
          <w:b/>
          <w:bCs w:val="0"/>
          <w:sz w:val="24"/>
          <w:szCs w:val="24"/>
        </w:rPr>
        <w:instrText>o "1-3" \h \z \u</w:instrText>
      </w:r>
      <w:r w:rsidR="00EF00F4">
        <w:rPr>
          <w:rFonts w:ascii="Lotus Linotype" w:hAnsi="Lotus Linotype" w:cs="Lotus Linotype"/>
          <w:b/>
          <w:bCs w:val="0"/>
          <w:sz w:val="24"/>
          <w:szCs w:val="24"/>
          <w:rtl/>
        </w:rPr>
        <w:instrText xml:space="preserve"> </w:instrText>
      </w:r>
      <w:r w:rsidR="00EF00F4">
        <w:rPr>
          <w:rFonts w:ascii="Lotus Linotype" w:hAnsi="Lotus Linotype" w:cs="Lotus Linotype"/>
          <w:b/>
          <w:bCs w:val="0"/>
          <w:sz w:val="24"/>
          <w:szCs w:val="24"/>
          <w:rtl/>
        </w:rPr>
        <w:fldChar w:fldCharType="separate"/>
      </w:r>
    </w:p>
    <w:p w:rsidR="009B223A" w:rsidRPr="00DF3374" w:rsidRDefault="00147052">
      <w:pPr>
        <w:pStyle w:val="TOC1"/>
        <w:tabs>
          <w:tab w:val="right" w:leader="dot" w:pos="5660"/>
        </w:tabs>
        <w:rPr>
          <w:rFonts w:ascii="Calibri" w:hAnsi="Calibri" w:cs="Arial"/>
          <w:bCs w:val="0"/>
          <w:noProof/>
          <w:sz w:val="22"/>
          <w:szCs w:val="22"/>
          <w:rtl/>
        </w:rPr>
      </w:pPr>
      <w:hyperlink w:anchor="_Toc404351568" w:history="1">
        <w:r w:rsidR="009B223A" w:rsidRPr="000E3CBE">
          <w:rPr>
            <w:rStyle w:val="Hyperlink"/>
            <w:rFonts w:ascii="IRYakout" w:hAnsi="IRYakout" w:hint="cs"/>
            <w:noProof/>
            <w:rtl/>
          </w:rPr>
          <w:t>آشنایی</w:t>
        </w:r>
        <w:r w:rsidR="009B223A" w:rsidRPr="000E3CBE">
          <w:rPr>
            <w:rStyle w:val="Hyperlink"/>
            <w:rFonts w:ascii="IRYakout" w:hAnsi="IRYakout"/>
            <w:noProof/>
            <w:rtl/>
          </w:rPr>
          <w:t xml:space="preserve"> </w:t>
        </w:r>
        <w:r w:rsidR="009B223A" w:rsidRPr="000E3CBE">
          <w:rPr>
            <w:rStyle w:val="Hyperlink"/>
            <w:rFonts w:ascii="IRYakout" w:hAnsi="IRYakout" w:hint="cs"/>
            <w:noProof/>
            <w:rtl/>
          </w:rPr>
          <w:t>با</w:t>
        </w:r>
        <w:r w:rsidR="009B223A" w:rsidRPr="000E3CBE">
          <w:rPr>
            <w:rStyle w:val="Hyperlink"/>
            <w:rFonts w:ascii="IRYakout" w:hAnsi="IRYakout"/>
            <w:noProof/>
            <w:rtl/>
          </w:rPr>
          <w:t xml:space="preserve"> </w:t>
        </w:r>
        <w:r w:rsidR="009B223A" w:rsidRPr="000E3CBE">
          <w:rPr>
            <w:rStyle w:val="Hyperlink"/>
            <w:rFonts w:ascii="IRYakout" w:hAnsi="IRYakout" w:hint="cs"/>
            <w:noProof/>
            <w:rtl/>
          </w:rPr>
          <w:t>مؤلف</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Toc404351568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5</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569" w:history="1">
        <w:r w:rsidR="009B223A" w:rsidRPr="000E3CBE">
          <w:rPr>
            <w:rStyle w:val="Hyperlink"/>
            <w:rFonts w:hint="cs"/>
            <w:noProof/>
            <w:rtl/>
            <w:lang w:bidi="fa-IR"/>
          </w:rPr>
          <w:t>مهاجرت</w:t>
        </w:r>
        <w:r w:rsidR="009B223A" w:rsidRPr="000E3CBE">
          <w:rPr>
            <w:rStyle w:val="Hyperlink"/>
            <w:noProof/>
            <w:rtl/>
            <w:lang w:bidi="fa-IR"/>
          </w:rPr>
          <w:t xml:space="preserve"> </w:t>
        </w:r>
        <w:r w:rsidR="009B223A" w:rsidRPr="000E3CBE">
          <w:rPr>
            <w:rStyle w:val="Hyperlink"/>
            <w:rFonts w:hint="cs"/>
            <w:noProof/>
            <w:rtl/>
            <w:lang w:bidi="fa-IR"/>
          </w:rPr>
          <w:t>به</w:t>
        </w:r>
        <w:r w:rsidR="009B223A" w:rsidRPr="000E3CBE">
          <w:rPr>
            <w:rStyle w:val="Hyperlink"/>
            <w:noProof/>
            <w:rtl/>
            <w:lang w:bidi="fa-IR"/>
          </w:rPr>
          <w:t xml:space="preserve"> </w:t>
        </w:r>
        <w:r w:rsidR="009B223A" w:rsidRPr="000E3CBE">
          <w:rPr>
            <w:rStyle w:val="Hyperlink"/>
            <w:rFonts w:hint="cs"/>
            <w:noProof/>
            <w:rtl/>
            <w:lang w:bidi="fa-IR"/>
          </w:rPr>
          <w:t>شام</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Toc404351569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5</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570" w:history="1">
        <w:r w:rsidR="009B223A" w:rsidRPr="000E3CBE">
          <w:rPr>
            <w:rStyle w:val="Hyperlink"/>
            <w:rFonts w:hint="cs"/>
            <w:noProof/>
            <w:rtl/>
            <w:lang w:bidi="fa-IR"/>
          </w:rPr>
          <w:t>آغاز</w:t>
        </w:r>
        <w:r w:rsidR="009B223A" w:rsidRPr="000E3CBE">
          <w:rPr>
            <w:rStyle w:val="Hyperlink"/>
            <w:noProof/>
            <w:rtl/>
            <w:lang w:bidi="fa-IR"/>
          </w:rPr>
          <w:t xml:space="preserve"> </w:t>
        </w:r>
        <w:r w:rsidR="009B223A" w:rsidRPr="000E3CBE">
          <w:rPr>
            <w:rStyle w:val="Hyperlink"/>
            <w:rFonts w:hint="cs"/>
            <w:noProof/>
            <w:rtl/>
            <w:lang w:bidi="fa-IR"/>
          </w:rPr>
          <w:t>زندگی</w:t>
        </w:r>
        <w:r w:rsidR="009B223A" w:rsidRPr="000E3CBE">
          <w:rPr>
            <w:rStyle w:val="Hyperlink"/>
            <w:noProof/>
            <w:rtl/>
            <w:lang w:bidi="fa-IR"/>
          </w:rPr>
          <w:t xml:space="preserve"> </w:t>
        </w:r>
        <w:r w:rsidR="009B223A" w:rsidRPr="000E3CBE">
          <w:rPr>
            <w:rStyle w:val="Hyperlink"/>
            <w:rFonts w:hint="cs"/>
            <w:noProof/>
            <w:rtl/>
            <w:lang w:bidi="fa-IR"/>
          </w:rPr>
          <w:t>علمی</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Toc404351570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6</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571" w:history="1">
        <w:r w:rsidR="009B223A" w:rsidRPr="000E3CBE">
          <w:rPr>
            <w:rStyle w:val="Hyperlink"/>
            <w:rFonts w:hint="cs"/>
            <w:noProof/>
            <w:rtl/>
            <w:lang w:bidi="fa-IR"/>
          </w:rPr>
          <w:t>شیخ</w:t>
        </w:r>
        <w:r w:rsidR="009B223A" w:rsidRPr="000E3CBE">
          <w:rPr>
            <w:rStyle w:val="Hyperlink"/>
            <w:noProof/>
            <w:rtl/>
            <w:lang w:bidi="fa-IR"/>
          </w:rPr>
          <w:t xml:space="preserve"> </w:t>
        </w:r>
        <w:r w:rsidR="009B223A" w:rsidRPr="000E3CBE">
          <w:rPr>
            <w:rStyle w:val="Hyperlink"/>
            <w:rFonts w:hint="cs"/>
            <w:noProof/>
            <w:rtl/>
            <w:lang w:bidi="fa-IR"/>
          </w:rPr>
          <w:t>در</w:t>
        </w:r>
        <w:r w:rsidR="009B223A" w:rsidRPr="000E3CBE">
          <w:rPr>
            <w:rStyle w:val="Hyperlink"/>
            <w:noProof/>
            <w:rtl/>
            <w:lang w:bidi="fa-IR"/>
          </w:rPr>
          <w:t xml:space="preserve"> </w:t>
        </w:r>
        <w:r w:rsidR="009B223A" w:rsidRPr="000E3CBE">
          <w:rPr>
            <w:rStyle w:val="Hyperlink"/>
            <w:rFonts w:hint="cs"/>
            <w:noProof/>
            <w:rtl/>
            <w:lang w:bidi="fa-IR"/>
          </w:rPr>
          <w:t>دانشگاه</w:t>
        </w:r>
        <w:r w:rsidR="009B223A" w:rsidRPr="000E3CBE">
          <w:rPr>
            <w:rStyle w:val="Hyperlink"/>
            <w:noProof/>
            <w:rtl/>
            <w:lang w:bidi="fa-IR"/>
          </w:rPr>
          <w:t xml:space="preserve"> </w:t>
        </w:r>
        <w:r w:rsidR="009B223A" w:rsidRPr="000E3CBE">
          <w:rPr>
            <w:rStyle w:val="Hyperlink"/>
            <w:rFonts w:hint="cs"/>
            <w:noProof/>
            <w:rtl/>
            <w:lang w:bidi="fa-IR"/>
          </w:rPr>
          <w:t>اسلامی</w:t>
        </w:r>
        <w:r w:rsidR="009B223A" w:rsidRPr="000E3CBE">
          <w:rPr>
            <w:rStyle w:val="Hyperlink"/>
            <w:noProof/>
            <w:rtl/>
            <w:lang w:bidi="fa-IR"/>
          </w:rPr>
          <w:t xml:space="preserve"> </w:t>
        </w:r>
        <w:r w:rsidR="009B223A" w:rsidRPr="000E3CBE">
          <w:rPr>
            <w:rStyle w:val="Hyperlink"/>
            <w:rFonts w:hint="cs"/>
            <w:noProof/>
            <w:rtl/>
            <w:lang w:bidi="fa-IR"/>
          </w:rPr>
          <w:t>مدینه</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Toc404351571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9</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572" w:history="1">
        <w:r w:rsidR="009B223A" w:rsidRPr="000E3CBE">
          <w:rPr>
            <w:rStyle w:val="Hyperlink"/>
            <w:rFonts w:hint="cs"/>
            <w:noProof/>
            <w:rtl/>
            <w:lang w:bidi="fa-IR"/>
          </w:rPr>
          <w:t>تألیفات</w:t>
        </w:r>
        <w:r w:rsidR="009B223A" w:rsidRPr="000E3CBE">
          <w:rPr>
            <w:rStyle w:val="Hyperlink"/>
            <w:noProof/>
            <w:rtl/>
            <w:lang w:bidi="fa-IR"/>
          </w:rPr>
          <w:t xml:space="preserve"> </w:t>
        </w:r>
        <w:r w:rsidR="009B223A" w:rsidRPr="000E3CBE">
          <w:rPr>
            <w:rStyle w:val="Hyperlink"/>
            <w:rFonts w:hint="cs"/>
            <w:noProof/>
            <w:rtl/>
            <w:lang w:bidi="fa-IR"/>
          </w:rPr>
          <w:t>و</w:t>
        </w:r>
        <w:r w:rsidR="009B223A" w:rsidRPr="000E3CBE">
          <w:rPr>
            <w:rStyle w:val="Hyperlink"/>
            <w:noProof/>
            <w:rtl/>
            <w:lang w:bidi="fa-IR"/>
          </w:rPr>
          <w:t xml:space="preserve"> </w:t>
        </w:r>
        <w:r w:rsidR="009B223A" w:rsidRPr="000E3CBE">
          <w:rPr>
            <w:rStyle w:val="Hyperlink"/>
            <w:rFonts w:hint="cs"/>
            <w:noProof/>
            <w:rtl/>
            <w:lang w:bidi="fa-IR"/>
          </w:rPr>
          <w:t>تحقیقات</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Toc404351572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10</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573" w:history="1">
        <w:r w:rsidR="009B223A" w:rsidRPr="000E3CBE">
          <w:rPr>
            <w:rStyle w:val="Hyperlink"/>
            <w:rFonts w:hint="cs"/>
            <w:noProof/>
            <w:rtl/>
            <w:lang w:bidi="fa-IR"/>
          </w:rPr>
          <w:t>برخی</w:t>
        </w:r>
        <w:r w:rsidR="009B223A" w:rsidRPr="000E3CBE">
          <w:rPr>
            <w:rStyle w:val="Hyperlink"/>
            <w:noProof/>
            <w:rtl/>
            <w:lang w:bidi="fa-IR"/>
          </w:rPr>
          <w:t xml:space="preserve"> </w:t>
        </w:r>
        <w:r w:rsidR="009B223A" w:rsidRPr="000E3CBE">
          <w:rPr>
            <w:rStyle w:val="Hyperlink"/>
            <w:rFonts w:hint="cs"/>
            <w:noProof/>
            <w:rtl/>
            <w:lang w:bidi="fa-IR"/>
          </w:rPr>
          <w:t>از</w:t>
        </w:r>
        <w:r w:rsidR="009B223A" w:rsidRPr="000E3CBE">
          <w:rPr>
            <w:rStyle w:val="Hyperlink"/>
            <w:noProof/>
            <w:rtl/>
            <w:lang w:bidi="fa-IR"/>
          </w:rPr>
          <w:t xml:space="preserve"> </w:t>
        </w:r>
        <w:r w:rsidR="009B223A" w:rsidRPr="000E3CBE">
          <w:rPr>
            <w:rStyle w:val="Hyperlink"/>
            <w:rFonts w:hint="cs"/>
            <w:noProof/>
            <w:rtl/>
            <w:lang w:bidi="fa-IR"/>
          </w:rPr>
          <w:t>کتابهای</w:t>
        </w:r>
        <w:r w:rsidR="009B223A" w:rsidRPr="000E3CBE">
          <w:rPr>
            <w:rStyle w:val="Hyperlink"/>
            <w:noProof/>
            <w:rtl/>
            <w:lang w:bidi="fa-IR"/>
          </w:rPr>
          <w:t xml:space="preserve"> </w:t>
        </w:r>
        <w:r w:rsidR="009B223A" w:rsidRPr="000E3CBE">
          <w:rPr>
            <w:rStyle w:val="Hyperlink"/>
            <w:rFonts w:hint="cs"/>
            <w:noProof/>
            <w:rtl/>
            <w:lang w:bidi="fa-IR"/>
          </w:rPr>
          <w:t>شیخ</w:t>
        </w:r>
        <w:r w:rsidR="009B223A" w:rsidRPr="000E3CBE">
          <w:rPr>
            <w:rStyle w:val="Hyperlink"/>
            <w:noProof/>
            <w:rtl/>
            <w:lang w:bidi="fa-IR"/>
          </w:rPr>
          <w:t xml:space="preserve"> </w:t>
        </w:r>
        <w:r w:rsidR="009B223A" w:rsidRPr="000E3CBE">
          <w:rPr>
            <w:rStyle w:val="Hyperlink"/>
            <w:rFonts w:hint="cs"/>
            <w:noProof/>
            <w:rtl/>
            <w:lang w:bidi="fa-IR"/>
          </w:rPr>
          <w:t>عبارتند</w:t>
        </w:r>
        <w:r w:rsidR="009B223A" w:rsidRPr="000E3CBE">
          <w:rPr>
            <w:rStyle w:val="Hyperlink"/>
            <w:noProof/>
            <w:rtl/>
            <w:lang w:bidi="fa-IR"/>
          </w:rPr>
          <w:t xml:space="preserve"> </w:t>
        </w:r>
        <w:r w:rsidR="009B223A" w:rsidRPr="000E3CBE">
          <w:rPr>
            <w:rStyle w:val="Hyperlink"/>
            <w:rFonts w:hint="cs"/>
            <w:noProof/>
            <w:rtl/>
            <w:lang w:bidi="fa-IR"/>
          </w:rPr>
          <w:t>از</w:t>
        </w:r>
        <w:r w:rsidR="009B223A" w:rsidRPr="000E3CBE">
          <w:rPr>
            <w:rStyle w:val="Hyperlink"/>
            <w:noProof/>
            <w:rtl/>
            <w:lang w:bidi="fa-IR"/>
          </w:rPr>
          <w:t>:</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Toc404351573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10</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574" w:history="1">
        <w:r w:rsidR="009B223A" w:rsidRPr="000E3CBE">
          <w:rPr>
            <w:rStyle w:val="Hyperlink"/>
            <w:rFonts w:hint="cs"/>
            <w:noProof/>
            <w:rtl/>
            <w:lang w:bidi="fa-IR"/>
          </w:rPr>
          <w:t>شاگردان</w:t>
        </w:r>
        <w:r w:rsidR="009B223A" w:rsidRPr="000E3CBE">
          <w:rPr>
            <w:rStyle w:val="Hyperlink"/>
            <w:noProof/>
            <w:rtl/>
            <w:lang w:bidi="fa-IR"/>
          </w:rPr>
          <w:t xml:space="preserve"> </w:t>
        </w:r>
        <w:r w:rsidR="009B223A" w:rsidRPr="000E3CBE">
          <w:rPr>
            <w:rStyle w:val="Hyperlink"/>
            <w:rFonts w:hint="cs"/>
            <w:noProof/>
            <w:rtl/>
            <w:lang w:bidi="fa-IR"/>
          </w:rPr>
          <w:t>شیخ</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Toc404351574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10</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575" w:history="1">
        <w:r w:rsidR="009B223A" w:rsidRPr="000E3CBE">
          <w:rPr>
            <w:rStyle w:val="Hyperlink"/>
            <w:rFonts w:hint="cs"/>
            <w:noProof/>
            <w:rtl/>
            <w:lang w:bidi="fa-IR"/>
          </w:rPr>
          <w:t>بیماری</w:t>
        </w:r>
        <w:r w:rsidR="009B223A" w:rsidRPr="000E3CBE">
          <w:rPr>
            <w:rStyle w:val="Hyperlink"/>
            <w:noProof/>
            <w:rtl/>
            <w:lang w:bidi="fa-IR"/>
          </w:rPr>
          <w:t xml:space="preserve"> </w:t>
        </w:r>
        <w:r w:rsidR="009B223A" w:rsidRPr="000E3CBE">
          <w:rPr>
            <w:rStyle w:val="Hyperlink"/>
            <w:rFonts w:hint="cs"/>
            <w:noProof/>
            <w:rtl/>
            <w:lang w:bidi="fa-IR"/>
          </w:rPr>
          <w:t>و</w:t>
        </w:r>
        <w:r w:rsidR="009B223A" w:rsidRPr="000E3CBE">
          <w:rPr>
            <w:rStyle w:val="Hyperlink"/>
            <w:noProof/>
            <w:rtl/>
            <w:lang w:bidi="fa-IR"/>
          </w:rPr>
          <w:t xml:space="preserve"> </w:t>
        </w:r>
        <w:r w:rsidR="009B223A" w:rsidRPr="000E3CBE">
          <w:rPr>
            <w:rStyle w:val="Hyperlink"/>
            <w:rFonts w:hint="cs"/>
            <w:noProof/>
            <w:rtl/>
            <w:lang w:bidi="fa-IR"/>
          </w:rPr>
          <w:t>وفات</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Toc404351575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11</w:t>
        </w:r>
        <w:r w:rsidR="009B223A">
          <w:rPr>
            <w:rStyle w:val="Hyperlink"/>
            <w:noProof/>
            <w:rtl/>
          </w:rPr>
          <w:fldChar w:fldCharType="end"/>
        </w:r>
      </w:hyperlink>
    </w:p>
    <w:p w:rsidR="009B223A" w:rsidRPr="00DF3374" w:rsidRDefault="00147052">
      <w:pPr>
        <w:pStyle w:val="TOC1"/>
        <w:tabs>
          <w:tab w:val="right" w:leader="dot" w:pos="5660"/>
        </w:tabs>
        <w:rPr>
          <w:rFonts w:ascii="Calibri" w:hAnsi="Calibri" w:cs="Arial"/>
          <w:bCs w:val="0"/>
          <w:noProof/>
          <w:sz w:val="22"/>
          <w:szCs w:val="22"/>
          <w:rtl/>
        </w:rPr>
      </w:pPr>
      <w:hyperlink w:anchor="_Toc404351576" w:history="1">
        <w:r w:rsidR="009B223A" w:rsidRPr="000E3CBE">
          <w:rPr>
            <w:rStyle w:val="Hyperlink"/>
            <w:rFonts w:ascii="IRYakout" w:hAnsi="IRYakout" w:hint="cs"/>
            <w:noProof/>
            <w:rtl/>
            <w:lang w:bidi="fa-IR"/>
          </w:rPr>
          <w:t>مقدمه</w:t>
        </w:r>
        <w:r w:rsidR="009B223A" w:rsidRPr="000E3CBE">
          <w:rPr>
            <w:rStyle w:val="Hyperlink"/>
            <w:rFonts w:ascii="IRYakout" w:hAnsi="IRYakout"/>
            <w:noProof/>
            <w:rtl/>
            <w:lang w:bidi="fa-IR"/>
          </w:rPr>
          <w:t xml:space="preserve"> </w:t>
        </w:r>
        <w:r w:rsidR="009B223A" w:rsidRPr="000E3CBE">
          <w:rPr>
            <w:rStyle w:val="Hyperlink"/>
            <w:rFonts w:ascii="IRYakout" w:hAnsi="IRYakout" w:hint="cs"/>
            <w:noProof/>
            <w:rtl/>
            <w:lang w:bidi="fa-IR"/>
          </w:rPr>
          <w:t>مولف</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Toc404351576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13</w:t>
        </w:r>
        <w:r w:rsidR="009B223A">
          <w:rPr>
            <w:rStyle w:val="Hyperlink"/>
            <w:noProof/>
            <w:rtl/>
          </w:rPr>
          <w:fldChar w:fldCharType="end"/>
        </w:r>
      </w:hyperlink>
    </w:p>
    <w:p w:rsidR="009B223A" w:rsidRPr="00DF3374" w:rsidRDefault="00147052">
      <w:pPr>
        <w:pStyle w:val="TOC1"/>
        <w:tabs>
          <w:tab w:val="right" w:leader="dot" w:pos="5660"/>
        </w:tabs>
        <w:rPr>
          <w:rFonts w:ascii="Calibri" w:hAnsi="Calibri" w:cs="Arial"/>
          <w:bCs w:val="0"/>
          <w:noProof/>
          <w:sz w:val="22"/>
          <w:szCs w:val="22"/>
          <w:rtl/>
        </w:rPr>
      </w:pPr>
      <w:hyperlink w:anchor="_Toc404351577" w:history="1">
        <w:r w:rsidR="009B223A" w:rsidRPr="000E3CBE">
          <w:rPr>
            <w:rStyle w:val="Hyperlink"/>
            <w:rFonts w:ascii="IRYakout" w:hAnsi="IRYakout"/>
            <w:noProof/>
            <w:rtl/>
          </w:rPr>
          <w:t xml:space="preserve">1 </w:t>
        </w:r>
        <w:r w:rsidR="009B223A" w:rsidRPr="000E3CBE">
          <w:rPr>
            <w:rStyle w:val="Hyperlink"/>
            <w:rFonts w:ascii="IRYakout" w:hAnsi="IRYakout" w:hint="cs"/>
            <w:noProof/>
            <w:rtl/>
          </w:rPr>
          <w:t>ـ</w:t>
        </w:r>
        <w:r w:rsidR="009B223A" w:rsidRPr="000E3CBE">
          <w:rPr>
            <w:rStyle w:val="Hyperlink"/>
            <w:rFonts w:ascii="IRYakout" w:hAnsi="IRYakout"/>
            <w:noProof/>
            <w:rtl/>
          </w:rPr>
          <w:t xml:space="preserve"> </w:t>
        </w:r>
        <w:r w:rsidR="009B223A" w:rsidRPr="000E3CBE">
          <w:rPr>
            <w:rStyle w:val="Hyperlink"/>
            <w:rFonts w:ascii="IRYakout" w:hAnsi="IRYakout" w:hint="cs"/>
            <w:noProof/>
            <w:rtl/>
            <w:lang w:bidi="fa-IR"/>
          </w:rPr>
          <w:t>رو</w:t>
        </w:r>
        <w:r w:rsidR="009B223A" w:rsidRPr="000E3CBE">
          <w:rPr>
            <w:rStyle w:val="Hyperlink"/>
            <w:rFonts w:ascii="IRYakout" w:hAnsi="IRYakout"/>
            <w:noProof/>
            <w:rtl/>
            <w:lang w:bidi="fa-IR"/>
          </w:rPr>
          <w:t xml:space="preserve"> </w:t>
        </w:r>
        <w:r w:rsidR="009B223A" w:rsidRPr="000E3CBE">
          <w:rPr>
            <w:rStyle w:val="Hyperlink"/>
            <w:rFonts w:ascii="IRYakout" w:hAnsi="IRYakout" w:hint="cs"/>
            <w:noProof/>
            <w:rtl/>
            <w:lang w:bidi="fa-IR"/>
          </w:rPr>
          <w:t>به</w:t>
        </w:r>
        <w:r w:rsidR="009B223A" w:rsidRPr="000E3CBE">
          <w:rPr>
            <w:rStyle w:val="Hyperlink"/>
            <w:rFonts w:ascii="IRYakout" w:hAnsi="IRYakout"/>
            <w:noProof/>
            <w:rtl/>
            <w:lang w:bidi="fa-IR"/>
          </w:rPr>
          <w:t xml:space="preserve"> </w:t>
        </w:r>
        <w:r w:rsidR="009B223A" w:rsidRPr="000E3CBE">
          <w:rPr>
            <w:rStyle w:val="Hyperlink"/>
            <w:rFonts w:ascii="IRYakout" w:hAnsi="IRYakout" w:hint="cs"/>
            <w:noProof/>
            <w:rtl/>
            <w:lang w:bidi="fa-IR"/>
          </w:rPr>
          <w:t>قبله</w:t>
        </w:r>
        <w:r w:rsidR="009B223A" w:rsidRPr="000E3CBE">
          <w:rPr>
            <w:rStyle w:val="Hyperlink"/>
            <w:rFonts w:ascii="IRYakout" w:hAnsi="IRYakout"/>
            <w:noProof/>
            <w:rtl/>
            <w:lang w:bidi="fa-IR"/>
          </w:rPr>
          <w:t xml:space="preserve"> </w:t>
        </w:r>
        <w:r w:rsidR="009B223A" w:rsidRPr="000E3CBE">
          <w:rPr>
            <w:rStyle w:val="Hyperlink"/>
            <w:rFonts w:ascii="IRYakout" w:hAnsi="IRYakout" w:hint="cs"/>
            <w:noProof/>
            <w:rtl/>
            <w:lang w:bidi="fa-IR"/>
          </w:rPr>
          <w:t>کردن</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Toc404351577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17</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578" w:history="1">
        <w:r w:rsidR="009B223A" w:rsidRPr="000E3CBE">
          <w:rPr>
            <w:rStyle w:val="Hyperlink"/>
            <w:rFonts w:hint="cs"/>
            <w:noProof/>
            <w:rtl/>
            <w:lang w:bidi="fa-IR"/>
          </w:rPr>
          <w:t>حکم</w:t>
        </w:r>
        <w:r w:rsidR="009B223A" w:rsidRPr="000E3CBE">
          <w:rPr>
            <w:rStyle w:val="Hyperlink"/>
            <w:noProof/>
            <w:rtl/>
            <w:lang w:bidi="fa-IR"/>
          </w:rPr>
          <w:t xml:space="preserve"> </w:t>
        </w:r>
        <w:r w:rsidR="009B223A" w:rsidRPr="000E3CBE">
          <w:rPr>
            <w:rStyle w:val="Hyperlink"/>
            <w:rFonts w:hint="cs"/>
            <w:noProof/>
            <w:rtl/>
            <w:lang w:bidi="fa-IR"/>
          </w:rPr>
          <w:t>اشتباه</w:t>
        </w:r>
        <w:r w:rsidR="009B223A" w:rsidRPr="000E3CBE">
          <w:rPr>
            <w:rStyle w:val="Hyperlink"/>
            <w:noProof/>
            <w:rtl/>
            <w:lang w:bidi="fa-IR"/>
          </w:rPr>
          <w:t xml:space="preserve"> </w:t>
        </w:r>
        <w:r w:rsidR="009B223A" w:rsidRPr="000E3CBE">
          <w:rPr>
            <w:rStyle w:val="Hyperlink"/>
            <w:rFonts w:hint="cs"/>
            <w:noProof/>
            <w:rtl/>
            <w:lang w:bidi="fa-IR"/>
          </w:rPr>
          <w:t>در</w:t>
        </w:r>
        <w:r w:rsidR="009B223A" w:rsidRPr="000E3CBE">
          <w:rPr>
            <w:rStyle w:val="Hyperlink"/>
            <w:noProof/>
            <w:rtl/>
            <w:lang w:bidi="fa-IR"/>
          </w:rPr>
          <w:t xml:space="preserve"> </w:t>
        </w:r>
        <w:r w:rsidR="009B223A" w:rsidRPr="000E3CBE">
          <w:rPr>
            <w:rStyle w:val="Hyperlink"/>
            <w:rFonts w:hint="cs"/>
            <w:noProof/>
            <w:rtl/>
            <w:lang w:bidi="fa-IR"/>
          </w:rPr>
          <w:t>نماز</w:t>
        </w:r>
        <w:r w:rsidR="009B223A" w:rsidRPr="000E3CBE">
          <w:rPr>
            <w:rStyle w:val="Hyperlink"/>
            <w:noProof/>
            <w:rtl/>
            <w:lang w:bidi="fa-IR"/>
          </w:rPr>
          <w:t xml:space="preserve"> </w:t>
        </w:r>
        <w:r w:rsidR="009B223A" w:rsidRPr="000E3CBE">
          <w:rPr>
            <w:rStyle w:val="Hyperlink"/>
            <w:rFonts w:hint="cs"/>
            <w:noProof/>
            <w:rtl/>
            <w:lang w:bidi="fa-IR"/>
          </w:rPr>
          <w:t>خواندن</w:t>
        </w:r>
        <w:r w:rsidR="009B223A" w:rsidRPr="000E3CBE">
          <w:rPr>
            <w:rStyle w:val="Hyperlink"/>
            <w:noProof/>
            <w:rtl/>
            <w:lang w:bidi="fa-IR"/>
          </w:rPr>
          <w:t xml:space="preserve"> </w:t>
        </w:r>
        <w:r w:rsidR="009B223A" w:rsidRPr="000E3CBE">
          <w:rPr>
            <w:rStyle w:val="Hyperlink"/>
            <w:rFonts w:hint="cs"/>
            <w:noProof/>
            <w:rtl/>
            <w:lang w:bidi="fa-IR"/>
          </w:rPr>
          <w:t>بطرف</w:t>
        </w:r>
        <w:r w:rsidR="009B223A" w:rsidRPr="000E3CBE">
          <w:rPr>
            <w:rStyle w:val="Hyperlink"/>
            <w:noProof/>
            <w:rtl/>
            <w:lang w:bidi="fa-IR"/>
          </w:rPr>
          <w:t xml:space="preserve"> </w:t>
        </w:r>
        <w:r w:rsidR="009B223A" w:rsidRPr="000E3CBE">
          <w:rPr>
            <w:rStyle w:val="Hyperlink"/>
            <w:rFonts w:hint="cs"/>
            <w:noProof/>
            <w:rtl/>
            <w:lang w:bidi="fa-IR"/>
          </w:rPr>
          <w:t>غیر</w:t>
        </w:r>
        <w:r w:rsidR="009B223A" w:rsidRPr="000E3CBE">
          <w:rPr>
            <w:rStyle w:val="Hyperlink"/>
            <w:noProof/>
            <w:rtl/>
            <w:lang w:bidi="fa-IR"/>
          </w:rPr>
          <w:t xml:space="preserve"> </w:t>
        </w:r>
        <w:r w:rsidR="009B223A" w:rsidRPr="000E3CBE">
          <w:rPr>
            <w:rStyle w:val="Hyperlink"/>
            <w:rFonts w:hint="cs"/>
            <w:noProof/>
            <w:rtl/>
            <w:lang w:bidi="fa-IR"/>
          </w:rPr>
          <w:t>قبله</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Toc404351578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18</w:t>
        </w:r>
        <w:r w:rsidR="009B223A">
          <w:rPr>
            <w:rStyle w:val="Hyperlink"/>
            <w:noProof/>
            <w:rtl/>
          </w:rPr>
          <w:fldChar w:fldCharType="end"/>
        </w:r>
      </w:hyperlink>
    </w:p>
    <w:p w:rsidR="009B223A" w:rsidRPr="00DF3374" w:rsidRDefault="00147052">
      <w:pPr>
        <w:pStyle w:val="TOC1"/>
        <w:tabs>
          <w:tab w:val="right" w:leader="dot" w:pos="5660"/>
        </w:tabs>
        <w:rPr>
          <w:rFonts w:ascii="Calibri" w:hAnsi="Calibri" w:cs="Arial"/>
          <w:bCs w:val="0"/>
          <w:noProof/>
          <w:sz w:val="22"/>
          <w:szCs w:val="22"/>
          <w:rtl/>
        </w:rPr>
      </w:pPr>
      <w:hyperlink w:anchor="_Toc404351579" w:history="1">
        <w:r w:rsidR="009B223A" w:rsidRPr="000E3CBE">
          <w:rPr>
            <w:rStyle w:val="Hyperlink"/>
            <w:rFonts w:ascii="IRYakout" w:hAnsi="IRYakout"/>
            <w:noProof/>
            <w:rtl/>
          </w:rPr>
          <w:t xml:space="preserve">2 </w:t>
        </w:r>
        <w:r w:rsidR="009B223A" w:rsidRPr="000E3CBE">
          <w:rPr>
            <w:rStyle w:val="Hyperlink"/>
            <w:rFonts w:ascii="IRYakout" w:hAnsi="IRYakout" w:hint="cs"/>
            <w:noProof/>
            <w:rtl/>
          </w:rPr>
          <w:t>ـ</w:t>
        </w:r>
        <w:r w:rsidR="009B223A" w:rsidRPr="000E3CBE">
          <w:rPr>
            <w:rStyle w:val="Hyperlink"/>
            <w:rFonts w:ascii="IRYakout" w:hAnsi="IRYakout"/>
            <w:noProof/>
            <w:rtl/>
          </w:rPr>
          <w:t xml:space="preserve"> </w:t>
        </w:r>
        <w:r w:rsidR="009B223A" w:rsidRPr="000E3CBE">
          <w:rPr>
            <w:rStyle w:val="Hyperlink"/>
            <w:rFonts w:ascii="IRYakout" w:hAnsi="IRYakout" w:hint="cs"/>
            <w:noProof/>
            <w:rtl/>
            <w:lang w:bidi="fa-IR"/>
          </w:rPr>
          <w:t>بر</w:t>
        </w:r>
        <w:r w:rsidR="009B223A" w:rsidRPr="000E3CBE">
          <w:rPr>
            <w:rStyle w:val="Hyperlink"/>
            <w:rFonts w:ascii="IRYakout" w:hAnsi="IRYakout"/>
            <w:noProof/>
            <w:rtl/>
            <w:lang w:bidi="fa-IR"/>
          </w:rPr>
          <w:t xml:space="preserve"> </w:t>
        </w:r>
        <w:r w:rsidR="009B223A" w:rsidRPr="000E3CBE">
          <w:rPr>
            <w:rStyle w:val="Hyperlink"/>
            <w:rFonts w:ascii="IRYakout" w:hAnsi="IRYakout" w:hint="cs"/>
            <w:noProof/>
            <w:rtl/>
            <w:lang w:bidi="fa-IR"/>
          </w:rPr>
          <w:t>پا</w:t>
        </w:r>
        <w:r w:rsidR="009B223A" w:rsidRPr="000E3CBE">
          <w:rPr>
            <w:rStyle w:val="Hyperlink"/>
            <w:rFonts w:ascii="IRYakout" w:hAnsi="IRYakout"/>
            <w:noProof/>
            <w:rtl/>
            <w:lang w:bidi="fa-IR"/>
          </w:rPr>
          <w:t xml:space="preserve"> </w:t>
        </w:r>
        <w:r w:rsidR="009B223A" w:rsidRPr="000E3CBE">
          <w:rPr>
            <w:rStyle w:val="Hyperlink"/>
            <w:rFonts w:ascii="IRYakout" w:hAnsi="IRYakout" w:hint="cs"/>
            <w:noProof/>
            <w:rtl/>
            <w:lang w:bidi="fa-IR"/>
          </w:rPr>
          <w:t>ا</w:t>
        </w:r>
        <w:r w:rsidR="009B223A" w:rsidRPr="000E3CBE">
          <w:rPr>
            <w:rStyle w:val="Hyperlink"/>
            <w:rFonts w:ascii="IRYakout" w:hAnsi="IRYakout" w:hint="cs"/>
            <w:noProof/>
            <w:rtl/>
          </w:rPr>
          <w:t>ی</w:t>
        </w:r>
        <w:r w:rsidR="009B223A" w:rsidRPr="000E3CBE">
          <w:rPr>
            <w:rStyle w:val="Hyperlink"/>
            <w:rFonts w:ascii="IRYakout" w:hAnsi="IRYakout" w:hint="cs"/>
            <w:noProof/>
            <w:rtl/>
            <w:lang w:bidi="fa-IR"/>
          </w:rPr>
          <w:t>ستادن</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Toc404351579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18</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580" w:history="1">
        <w:r w:rsidR="009B223A" w:rsidRPr="000E3CBE">
          <w:rPr>
            <w:rStyle w:val="Hyperlink"/>
            <w:rFonts w:hint="cs"/>
            <w:noProof/>
            <w:rtl/>
            <w:lang w:bidi="fa-IR"/>
          </w:rPr>
          <w:t>نمازخواندن</w:t>
        </w:r>
        <w:r w:rsidR="009B223A" w:rsidRPr="000E3CBE">
          <w:rPr>
            <w:rStyle w:val="Hyperlink"/>
            <w:noProof/>
            <w:rtl/>
            <w:lang w:bidi="fa-IR"/>
          </w:rPr>
          <w:t xml:space="preserve"> </w:t>
        </w:r>
        <w:r w:rsidR="009B223A" w:rsidRPr="000E3CBE">
          <w:rPr>
            <w:rStyle w:val="Hyperlink"/>
            <w:rFonts w:hint="cs"/>
            <w:noProof/>
            <w:rtl/>
            <w:lang w:bidi="fa-IR"/>
          </w:rPr>
          <w:t>در</w:t>
        </w:r>
        <w:r w:rsidR="009B223A" w:rsidRPr="000E3CBE">
          <w:rPr>
            <w:rStyle w:val="Hyperlink"/>
            <w:noProof/>
            <w:rtl/>
            <w:lang w:bidi="fa-IR"/>
          </w:rPr>
          <w:t xml:space="preserve"> </w:t>
        </w:r>
        <w:r w:rsidR="009B223A" w:rsidRPr="000E3CBE">
          <w:rPr>
            <w:rStyle w:val="Hyperlink"/>
            <w:rFonts w:hint="cs"/>
            <w:noProof/>
            <w:rtl/>
            <w:lang w:bidi="fa-IR"/>
          </w:rPr>
          <w:t>کشتی</w:t>
        </w:r>
        <w:r w:rsidR="009B223A" w:rsidRPr="000E3CBE">
          <w:rPr>
            <w:rStyle w:val="Hyperlink"/>
            <w:noProof/>
            <w:rtl/>
            <w:lang w:bidi="fa-IR"/>
          </w:rPr>
          <w:t xml:space="preserve"> </w:t>
        </w:r>
        <w:r w:rsidR="009B223A" w:rsidRPr="000E3CBE">
          <w:rPr>
            <w:rStyle w:val="Hyperlink"/>
            <w:rFonts w:hint="cs"/>
            <w:noProof/>
            <w:rtl/>
            <w:lang w:bidi="fa-IR"/>
          </w:rPr>
          <w:t>و</w:t>
        </w:r>
        <w:r w:rsidR="009B223A" w:rsidRPr="000E3CBE">
          <w:rPr>
            <w:rStyle w:val="Hyperlink"/>
            <w:noProof/>
            <w:rtl/>
            <w:lang w:bidi="fa-IR"/>
          </w:rPr>
          <w:t xml:space="preserve"> </w:t>
        </w:r>
        <w:r w:rsidR="009B223A" w:rsidRPr="000E3CBE">
          <w:rPr>
            <w:rStyle w:val="Hyperlink"/>
            <w:rFonts w:hint="cs"/>
            <w:noProof/>
            <w:rtl/>
            <w:lang w:bidi="fa-IR"/>
          </w:rPr>
          <w:t>هواپیما</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Toc404351580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19</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581" w:history="1">
        <w:r w:rsidR="009B223A" w:rsidRPr="000E3CBE">
          <w:rPr>
            <w:rStyle w:val="Hyperlink"/>
            <w:rFonts w:hint="cs"/>
            <w:noProof/>
            <w:rtl/>
            <w:lang w:bidi="fa-IR"/>
          </w:rPr>
          <w:t>جمع</w:t>
        </w:r>
        <w:r w:rsidR="009B223A" w:rsidRPr="000E3CBE">
          <w:rPr>
            <w:rStyle w:val="Hyperlink"/>
            <w:noProof/>
            <w:rtl/>
            <w:lang w:bidi="fa-IR"/>
          </w:rPr>
          <w:t xml:space="preserve"> </w:t>
        </w:r>
        <w:r w:rsidR="009B223A" w:rsidRPr="000E3CBE">
          <w:rPr>
            <w:rStyle w:val="Hyperlink"/>
            <w:rFonts w:hint="cs"/>
            <w:noProof/>
            <w:rtl/>
            <w:lang w:bidi="fa-IR"/>
          </w:rPr>
          <w:t>نمودن</w:t>
        </w:r>
        <w:r w:rsidR="009B223A" w:rsidRPr="000E3CBE">
          <w:rPr>
            <w:rStyle w:val="Hyperlink"/>
            <w:noProof/>
            <w:rtl/>
            <w:lang w:bidi="fa-IR"/>
          </w:rPr>
          <w:t xml:space="preserve"> </w:t>
        </w:r>
        <w:r w:rsidR="009B223A" w:rsidRPr="000E3CBE">
          <w:rPr>
            <w:rStyle w:val="Hyperlink"/>
            <w:rFonts w:hint="cs"/>
            <w:noProof/>
            <w:rtl/>
            <w:lang w:bidi="fa-IR"/>
          </w:rPr>
          <w:t>میان</w:t>
        </w:r>
        <w:r w:rsidR="009B223A" w:rsidRPr="000E3CBE">
          <w:rPr>
            <w:rStyle w:val="Hyperlink"/>
            <w:noProof/>
            <w:rtl/>
            <w:lang w:bidi="fa-IR"/>
          </w:rPr>
          <w:t xml:space="preserve"> </w:t>
        </w:r>
        <w:r w:rsidR="009B223A" w:rsidRPr="000E3CBE">
          <w:rPr>
            <w:rStyle w:val="Hyperlink"/>
            <w:rFonts w:hint="cs"/>
            <w:noProof/>
            <w:rtl/>
            <w:lang w:bidi="fa-IR"/>
          </w:rPr>
          <w:t>ایستادن</w:t>
        </w:r>
        <w:r w:rsidR="009B223A" w:rsidRPr="000E3CBE">
          <w:rPr>
            <w:rStyle w:val="Hyperlink"/>
            <w:noProof/>
            <w:rtl/>
            <w:lang w:bidi="fa-IR"/>
          </w:rPr>
          <w:t xml:space="preserve"> </w:t>
        </w:r>
        <w:r w:rsidR="009B223A" w:rsidRPr="000E3CBE">
          <w:rPr>
            <w:rStyle w:val="Hyperlink"/>
            <w:rFonts w:hint="cs"/>
            <w:noProof/>
            <w:rtl/>
            <w:lang w:bidi="fa-IR"/>
          </w:rPr>
          <w:t>و</w:t>
        </w:r>
        <w:r w:rsidR="009B223A" w:rsidRPr="000E3CBE">
          <w:rPr>
            <w:rStyle w:val="Hyperlink"/>
            <w:noProof/>
            <w:rtl/>
            <w:lang w:bidi="fa-IR"/>
          </w:rPr>
          <w:t xml:space="preserve"> </w:t>
        </w:r>
        <w:r w:rsidR="009B223A" w:rsidRPr="000E3CBE">
          <w:rPr>
            <w:rStyle w:val="Hyperlink"/>
            <w:rFonts w:hint="cs"/>
            <w:noProof/>
            <w:rtl/>
            <w:lang w:bidi="fa-IR"/>
          </w:rPr>
          <w:t>نشستن</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Toc404351581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19</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582" w:history="1">
        <w:r w:rsidR="009B223A" w:rsidRPr="000E3CBE">
          <w:rPr>
            <w:rStyle w:val="Hyperlink"/>
            <w:rFonts w:hint="cs"/>
            <w:noProof/>
            <w:rtl/>
            <w:lang w:bidi="fa-IR"/>
          </w:rPr>
          <w:t>نماز</w:t>
        </w:r>
        <w:r w:rsidR="009B223A" w:rsidRPr="000E3CBE">
          <w:rPr>
            <w:rStyle w:val="Hyperlink"/>
            <w:noProof/>
            <w:rtl/>
            <w:lang w:bidi="fa-IR"/>
          </w:rPr>
          <w:t xml:space="preserve"> </w:t>
        </w:r>
        <w:r w:rsidR="009B223A" w:rsidRPr="000E3CBE">
          <w:rPr>
            <w:rStyle w:val="Hyperlink"/>
            <w:rFonts w:hint="cs"/>
            <w:noProof/>
            <w:rtl/>
            <w:lang w:bidi="fa-IR"/>
          </w:rPr>
          <w:t>خواند</w:t>
        </w:r>
        <w:r w:rsidR="009B223A" w:rsidRPr="000E3CBE">
          <w:rPr>
            <w:rStyle w:val="Hyperlink"/>
            <w:noProof/>
            <w:rtl/>
            <w:lang w:bidi="fa-IR"/>
          </w:rPr>
          <w:t xml:space="preserve"> </w:t>
        </w:r>
        <w:r w:rsidR="009B223A" w:rsidRPr="000E3CBE">
          <w:rPr>
            <w:rStyle w:val="Hyperlink"/>
            <w:rFonts w:hint="cs"/>
            <w:noProof/>
            <w:rtl/>
            <w:lang w:bidi="fa-IR"/>
          </w:rPr>
          <w:t>با</w:t>
        </w:r>
        <w:r w:rsidR="009B223A" w:rsidRPr="000E3CBE">
          <w:rPr>
            <w:rStyle w:val="Hyperlink"/>
            <w:noProof/>
            <w:rtl/>
            <w:lang w:bidi="fa-IR"/>
          </w:rPr>
          <w:t xml:space="preserve"> </w:t>
        </w:r>
        <w:r w:rsidR="009B223A" w:rsidRPr="000E3CBE">
          <w:rPr>
            <w:rStyle w:val="Hyperlink"/>
            <w:rFonts w:hint="cs"/>
            <w:noProof/>
            <w:rtl/>
            <w:lang w:bidi="fa-IR"/>
          </w:rPr>
          <w:t>کفش</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Toc404351582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20</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583" w:history="1">
        <w:r w:rsidR="009B223A" w:rsidRPr="000E3CBE">
          <w:rPr>
            <w:rStyle w:val="Hyperlink"/>
            <w:rFonts w:hint="cs"/>
            <w:noProof/>
            <w:rtl/>
            <w:lang w:bidi="fa-IR"/>
          </w:rPr>
          <w:t>نماز</w:t>
        </w:r>
        <w:r w:rsidR="009B223A" w:rsidRPr="000E3CBE">
          <w:rPr>
            <w:rStyle w:val="Hyperlink"/>
            <w:noProof/>
            <w:rtl/>
            <w:lang w:bidi="fa-IR"/>
          </w:rPr>
          <w:t xml:space="preserve"> </w:t>
        </w:r>
        <w:r w:rsidR="009B223A" w:rsidRPr="000E3CBE">
          <w:rPr>
            <w:rStyle w:val="Hyperlink"/>
            <w:rFonts w:hint="cs"/>
            <w:noProof/>
            <w:rtl/>
            <w:lang w:bidi="fa-IR"/>
          </w:rPr>
          <w:t>خواندن</w:t>
        </w:r>
        <w:r w:rsidR="009B223A" w:rsidRPr="000E3CBE">
          <w:rPr>
            <w:rStyle w:val="Hyperlink"/>
            <w:noProof/>
            <w:rtl/>
            <w:lang w:bidi="fa-IR"/>
          </w:rPr>
          <w:t xml:space="preserve"> </w:t>
        </w:r>
        <w:r w:rsidR="009B223A" w:rsidRPr="000E3CBE">
          <w:rPr>
            <w:rStyle w:val="Hyperlink"/>
            <w:rFonts w:hint="cs"/>
            <w:noProof/>
            <w:rtl/>
            <w:lang w:bidi="fa-IR"/>
          </w:rPr>
          <w:t>بر</w:t>
        </w:r>
        <w:r w:rsidR="009B223A" w:rsidRPr="000E3CBE">
          <w:rPr>
            <w:rStyle w:val="Hyperlink"/>
            <w:noProof/>
            <w:rtl/>
            <w:lang w:bidi="fa-IR"/>
          </w:rPr>
          <w:t xml:space="preserve"> </w:t>
        </w:r>
        <w:r w:rsidR="009B223A" w:rsidRPr="000E3CBE">
          <w:rPr>
            <w:rStyle w:val="Hyperlink"/>
            <w:rFonts w:hint="cs"/>
            <w:noProof/>
            <w:rtl/>
            <w:lang w:bidi="fa-IR"/>
          </w:rPr>
          <w:t>منبر</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Toc404351583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20</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584" w:history="1">
        <w:r w:rsidR="009B223A" w:rsidRPr="000E3CBE">
          <w:rPr>
            <w:rStyle w:val="Hyperlink"/>
            <w:rFonts w:hint="cs"/>
            <w:noProof/>
            <w:rtl/>
            <w:lang w:bidi="fa-IR"/>
          </w:rPr>
          <w:t>نماز</w:t>
        </w:r>
        <w:r w:rsidR="009B223A" w:rsidRPr="000E3CBE">
          <w:rPr>
            <w:rStyle w:val="Hyperlink"/>
            <w:noProof/>
            <w:rtl/>
            <w:lang w:bidi="fa-IR"/>
          </w:rPr>
          <w:t xml:space="preserve"> </w:t>
        </w:r>
        <w:r w:rsidR="009B223A" w:rsidRPr="000E3CBE">
          <w:rPr>
            <w:rStyle w:val="Hyperlink"/>
            <w:rFonts w:hint="cs"/>
            <w:noProof/>
            <w:rtl/>
            <w:lang w:bidi="fa-IR"/>
          </w:rPr>
          <w:t>خواندن</w:t>
        </w:r>
        <w:r w:rsidR="009B223A" w:rsidRPr="000E3CBE">
          <w:rPr>
            <w:rStyle w:val="Hyperlink"/>
            <w:noProof/>
            <w:rtl/>
            <w:lang w:bidi="fa-IR"/>
          </w:rPr>
          <w:t xml:space="preserve"> </w:t>
        </w:r>
        <w:r w:rsidR="009B223A" w:rsidRPr="000E3CBE">
          <w:rPr>
            <w:rStyle w:val="Hyperlink"/>
            <w:rFonts w:hint="cs"/>
            <w:noProof/>
            <w:rtl/>
            <w:lang w:bidi="fa-IR"/>
          </w:rPr>
          <w:t>به</w:t>
        </w:r>
        <w:r w:rsidR="009B223A" w:rsidRPr="000E3CBE">
          <w:rPr>
            <w:rStyle w:val="Hyperlink"/>
            <w:noProof/>
            <w:rtl/>
            <w:lang w:bidi="fa-IR"/>
          </w:rPr>
          <w:t xml:space="preserve"> </w:t>
        </w:r>
        <w:r w:rsidR="009B223A" w:rsidRPr="000E3CBE">
          <w:rPr>
            <w:rStyle w:val="Hyperlink"/>
            <w:rFonts w:hint="cs"/>
            <w:noProof/>
            <w:rtl/>
            <w:lang w:bidi="fa-IR"/>
          </w:rPr>
          <w:t>سوی</w:t>
        </w:r>
        <w:r w:rsidR="009B223A" w:rsidRPr="000E3CBE">
          <w:rPr>
            <w:rStyle w:val="Hyperlink"/>
            <w:noProof/>
            <w:rtl/>
            <w:lang w:bidi="fa-IR"/>
          </w:rPr>
          <w:t xml:space="preserve"> </w:t>
        </w:r>
        <w:r w:rsidR="009B223A" w:rsidRPr="000E3CBE">
          <w:rPr>
            <w:rStyle w:val="Hyperlink"/>
            <w:rFonts w:hint="cs"/>
            <w:noProof/>
            <w:rtl/>
            <w:lang w:bidi="fa-IR"/>
          </w:rPr>
          <w:t>ستره</w:t>
        </w:r>
        <w:r w:rsidR="009B223A" w:rsidRPr="000E3CBE">
          <w:rPr>
            <w:rStyle w:val="Hyperlink"/>
            <w:noProof/>
            <w:rtl/>
            <w:lang w:bidi="fa-IR"/>
          </w:rPr>
          <w:t xml:space="preserve">  </w:t>
        </w:r>
        <w:r w:rsidR="009B223A" w:rsidRPr="000E3CBE">
          <w:rPr>
            <w:rStyle w:val="Hyperlink"/>
            <w:rFonts w:hint="cs"/>
            <w:noProof/>
            <w:rtl/>
            <w:lang w:bidi="fa-IR"/>
          </w:rPr>
          <w:t>و</w:t>
        </w:r>
        <w:r w:rsidR="009B223A" w:rsidRPr="000E3CBE">
          <w:rPr>
            <w:rStyle w:val="Hyperlink"/>
            <w:noProof/>
            <w:rtl/>
            <w:lang w:bidi="fa-IR"/>
          </w:rPr>
          <w:t xml:space="preserve"> </w:t>
        </w:r>
        <w:r w:rsidR="009B223A" w:rsidRPr="000E3CBE">
          <w:rPr>
            <w:rStyle w:val="Hyperlink"/>
            <w:rFonts w:hint="cs"/>
            <w:noProof/>
            <w:rtl/>
            <w:lang w:bidi="fa-IR"/>
          </w:rPr>
          <w:t>نزدیک</w:t>
        </w:r>
        <w:r w:rsidR="009B223A" w:rsidRPr="000E3CBE">
          <w:rPr>
            <w:rStyle w:val="Hyperlink"/>
            <w:noProof/>
            <w:rtl/>
            <w:lang w:bidi="fa-IR"/>
          </w:rPr>
          <w:t xml:space="preserve"> </w:t>
        </w:r>
        <w:r w:rsidR="009B223A" w:rsidRPr="000E3CBE">
          <w:rPr>
            <w:rStyle w:val="Hyperlink"/>
            <w:rFonts w:hint="cs"/>
            <w:noProof/>
            <w:rtl/>
            <w:lang w:bidi="fa-IR"/>
          </w:rPr>
          <w:t>شدن</w:t>
        </w:r>
        <w:r w:rsidR="009B223A" w:rsidRPr="000E3CBE">
          <w:rPr>
            <w:rStyle w:val="Hyperlink"/>
            <w:noProof/>
            <w:rtl/>
            <w:lang w:bidi="fa-IR"/>
          </w:rPr>
          <w:t xml:space="preserve"> </w:t>
        </w:r>
        <w:r w:rsidR="009B223A" w:rsidRPr="000E3CBE">
          <w:rPr>
            <w:rStyle w:val="Hyperlink"/>
            <w:rFonts w:hint="cs"/>
            <w:noProof/>
            <w:rtl/>
            <w:lang w:bidi="fa-IR"/>
          </w:rPr>
          <w:t>به</w:t>
        </w:r>
        <w:r w:rsidR="009B223A" w:rsidRPr="000E3CBE">
          <w:rPr>
            <w:rStyle w:val="Hyperlink"/>
            <w:noProof/>
            <w:rtl/>
            <w:lang w:bidi="fa-IR"/>
          </w:rPr>
          <w:t xml:space="preserve"> </w:t>
        </w:r>
        <w:r w:rsidR="009B223A" w:rsidRPr="000E3CBE">
          <w:rPr>
            <w:rStyle w:val="Hyperlink"/>
            <w:rFonts w:hint="cs"/>
            <w:noProof/>
            <w:rtl/>
            <w:lang w:bidi="fa-IR"/>
          </w:rPr>
          <w:t>آن</w:t>
        </w:r>
        <w:r w:rsidR="009B223A" w:rsidRPr="000E3CBE">
          <w:rPr>
            <w:rStyle w:val="Hyperlink"/>
            <w:noProof/>
            <w:rtl/>
            <w:lang w:bidi="fa-IR"/>
          </w:rPr>
          <w:t xml:space="preserve"> </w:t>
        </w:r>
        <w:r w:rsidR="009B223A" w:rsidRPr="000E3CBE">
          <w:rPr>
            <w:rStyle w:val="Hyperlink"/>
            <w:rFonts w:hint="cs"/>
            <w:noProof/>
            <w:rtl/>
            <w:lang w:bidi="fa-IR"/>
          </w:rPr>
          <w:t>واجب</w:t>
        </w:r>
        <w:r w:rsidR="009B223A" w:rsidRPr="000E3CBE">
          <w:rPr>
            <w:rStyle w:val="Hyperlink"/>
            <w:noProof/>
            <w:rtl/>
            <w:lang w:bidi="fa-IR"/>
          </w:rPr>
          <w:t xml:space="preserve"> </w:t>
        </w:r>
        <w:r w:rsidR="009B223A" w:rsidRPr="000E3CBE">
          <w:rPr>
            <w:rStyle w:val="Hyperlink"/>
            <w:rFonts w:hint="cs"/>
            <w:noProof/>
            <w:rtl/>
            <w:lang w:bidi="fa-IR"/>
          </w:rPr>
          <w:t>است</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Toc404351584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21</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585" w:history="1">
        <w:r w:rsidR="009B223A" w:rsidRPr="000E3CBE">
          <w:rPr>
            <w:rStyle w:val="Hyperlink"/>
            <w:rFonts w:hint="cs"/>
            <w:noProof/>
            <w:rtl/>
            <w:lang w:bidi="fa-IR"/>
          </w:rPr>
          <w:t>طول</w:t>
        </w:r>
        <w:r w:rsidR="009B223A" w:rsidRPr="000E3CBE">
          <w:rPr>
            <w:rStyle w:val="Hyperlink"/>
            <w:noProof/>
            <w:rtl/>
            <w:lang w:bidi="fa-IR"/>
          </w:rPr>
          <w:t xml:space="preserve"> </w:t>
        </w:r>
        <w:r w:rsidR="009B223A" w:rsidRPr="000E3CBE">
          <w:rPr>
            <w:rStyle w:val="Hyperlink"/>
            <w:rFonts w:hint="cs"/>
            <w:noProof/>
            <w:rtl/>
            <w:lang w:bidi="fa-IR"/>
          </w:rPr>
          <w:t>ستره</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Toc404351585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21</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586" w:history="1">
        <w:r w:rsidR="009B223A" w:rsidRPr="000E3CBE">
          <w:rPr>
            <w:rStyle w:val="Hyperlink"/>
            <w:rFonts w:hint="cs"/>
            <w:noProof/>
            <w:rtl/>
            <w:lang w:bidi="fa-IR"/>
          </w:rPr>
          <w:t>نماز</w:t>
        </w:r>
        <w:r w:rsidR="009B223A" w:rsidRPr="000E3CBE">
          <w:rPr>
            <w:rStyle w:val="Hyperlink"/>
            <w:noProof/>
            <w:rtl/>
            <w:lang w:bidi="fa-IR"/>
          </w:rPr>
          <w:t xml:space="preserve"> </w:t>
        </w:r>
        <w:r w:rsidR="009B223A" w:rsidRPr="000E3CBE">
          <w:rPr>
            <w:rStyle w:val="Hyperlink"/>
            <w:rFonts w:hint="cs"/>
            <w:noProof/>
            <w:rtl/>
            <w:lang w:bidi="fa-IR"/>
          </w:rPr>
          <w:t>خواندن</w:t>
        </w:r>
        <w:r w:rsidR="009B223A" w:rsidRPr="000E3CBE">
          <w:rPr>
            <w:rStyle w:val="Hyperlink"/>
            <w:noProof/>
            <w:rtl/>
            <w:lang w:bidi="fa-IR"/>
          </w:rPr>
          <w:t xml:space="preserve"> </w:t>
        </w:r>
        <w:r w:rsidR="009B223A" w:rsidRPr="000E3CBE">
          <w:rPr>
            <w:rStyle w:val="Hyperlink"/>
            <w:rFonts w:hint="cs"/>
            <w:noProof/>
            <w:rtl/>
            <w:lang w:bidi="fa-IR"/>
          </w:rPr>
          <w:t>بسوی</w:t>
        </w:r>
        <w:r w:rsidR="009B223A" w:rsidRPr="000E3CBE">
          <w:rPr>
            <w:rStyle w:val="Hyperlink"/>
            <w:noProof/>
            <w:rtl/>
            <w:lang w:bidi="fa-IR"/>
          </w:rPr>
          <w:t xml:space="preserve"> </w:t>
        </w:r>
        <w:r w:rsidR="009B223A" w:rsidRPr="000E3CBE">
          <w:rPr>
            <w:rStyle w:val="Hyperlink"/>
            <w:rFonts w:hint="cs"/>
            <w:noProof/>
            <w:rtl/>
            <w:lang w:bidi="fa-IR"/>
          </w:rPr>
          <w:t>قبر</w:t>
        </w:r>
        <w:r w:rsidR="009B223A" w:rsidRPr="000E3CBE">
          <w:rPr>
            <w:rStyle w:val="Hyperlink"/>
            <w:noProof/>
            <w:rtl/>
            <w:lang w:bidi="fa-IR"/>
          </w:rPr>
          <w:t xml:space="preserve"> (</w:t>
        </w:r>
        <w:r w:rsidR="009B223A" w:rsidRPr="000E3CBE">
          <w:rPr>
            <w:rStyle w:val="Hyperlink"/>
            <w:rFonts w:hint="cs"/>
            <w:noProof/>
            <w:rtl/>
            <w:lang w:bidi="fa-IR"/>
          </w:rPr>
          <w:t>گور</w:t>
        </w:r>
        <w:r w:rsidR="009B223A" w:rsidRPr="000E3CBE">
          <w:rPr>
            <w:rStyle w:val="Hyperlink"/>
            <w:noProof/>
            <w:rtl/>
            <w:lang w:bidi="fa-IR"/>
          </w:rPr>
          <w:t xml:space="preserve">) </w:t>
        </w:r>
        <w:r w:rsidR="009B223A" w:rsidRPr="000E3CBE">
          <w:rPr>
            <w:rStyle w:val="Hyperlink"/>
            <w:rFonts w:hint="cs"/>
            <w:noProof/>
            <w:rtl/>
            <w:lang w:bidi="fa-IR"/>
          </w:rPr>
          <w:t>حرام</w:t>
        </w:r>
        <w:r w:rsidR="009B223A" w:rsidRPr="000E3CBE">
          <w:rPr>
            <w:rStyle w:val="Hyperlink"/>
            <w:noProof/>
            <w:rtl/>
            <w:lang w:bidi="fa-IR"/>
          </w:rPr>
          <w:t xml:space="preserve"> </w:t>
        </w:r>
        <w:r w:rsidR="009B223A" w:rsidRPr="000E3CBE">
          <w:rPr>
            <w:rStyle w:val="Hyperlink"/>
            <w:rFonts w:hint="cs"/>
            <w:noProof/>
            <w:rtl/>
            <w:lang w:bidi="fa-IR"/>
          </w:rPr>
          <w:t>است</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Toc404351586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22</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587" w:history="1">
        <w:r w:rsidR="009B223A" w:rsidRPr="000E3CBE">
          <w:rPr>
            <w:rStyle w:val="Hyperlink"/>
            <w:rFonts w:hint="cs"/>
            <w:noProof/>
            <w:rtl/>
            <w:lang w:bidi="fa-IR"/>
          </w:rPr>
          <w:t>عبور</w:t>
        </w:r>
        <w:r w:rsidR="009B223A" w:rsidRPr="000E3CBE">
          <w:rPr>
            <w:rStyle w:val="Hyperlink"/>
            <w:noProof/>
            <w:rtl/>
            <w:lang w:bidi="fa-IR"/>
          </w:rPr>
          <w:t xml:space="preserve"> </w:t>
        </w:r>
        <w:r w:rsidR="009B223A" w:rsidRPr="000E3CBE">
          <w:rPr>
            <w:rStyle w:val="Hyperlink"/>
            <w:rFonts w:hint="cs"/>
            <w:noProof/>
            <w:rtl/>
            <w:lang w:bidi="fa-IR"/>
          </w:rPr>
          <w:t>کردن</w:t>
        </w:r>
        <w:r w:rsidR="009B223A" w:rsidRPr="000E3CBE">
          <w:rPr>
            <w:rStyle w:val="Hyperlink"/>
            <w:noProof/>
            <w:rtl/>
            <w:lang w:bidi="fa-IR"/>
          </w:rPr>
          <w:t xml:space="preserve"> </w:t>
        </w:r>
        <w:r w:rsidR="009B223A" w:rsidRPr="000E3CBE">
          <w:rPr>
            <w:rStyle w:val="Hyperlink"/>
            <w:rFonts w:hint="cs"/>
            <w:noProof/>
            <w:rtl/>
            <w:lang w:bidi="fa-IR"/>
          </w:rPr>
          <w:t>از</w:t>
        </w:r>
        <w:r w:rsidR="009B223A" w:rsidRPr="000E3CBE">
          <w:rPr>
            <w:rStyle w:val="Hyperlink"/>
            <w:noProof/>
            <w:rtl/>
            <w:lang w:bidi="fa-IR"/>
          </w:rPr>
          <w:t xml:space="preserve"> </w:t>
        </w:r>
        <w:r w:rsidR="009B223A" w:rsidRPr="000E3CBE">
          <w:rPr>
            <w:rStyle w:val="Hyperlink"/>
            <w:rFonts w:hint="cs"/>
            <w:noProof/>
            <w:rtl/>
            <w:lang w:bidi="fa-IR"/>
          </w:rPr>
          <w:t>جلوی</w:t>
        </w:r>
        <w:r w:rsidR="009B223A" w:rsidRPr="000E3CBE">
          <w:rPr>
            <w:rStyle w:val="Hyperlink"/>
            <w:noProof/>
            <w:rtl/>
            <w:lang w:bidi="fa-IR"/>
          </w:rPr>
          <w:t xml:space="preserve"> </w:t>
        </w:r>
        <w:r w:rsidR="009B223A" w:rsidRPr="000E3CBE">
          <w:rPr>
            <w:rStyle w:val="Hyperlink"/>
            <w:rFonts w:hint="cs"/>
            <w:noProof/>
            <w:rtl/>
            <w:lang w:bidi="fa-IR"/>
          </w:rPr>
          <w:t>نمازگزار</w:t>
        </w:r>
        <w:r w:rsidR="009B223A" w:rsidRPr="000E3CBE">
          <w:rPr>
            <w:rStyle w:val="Hyperlink"/>
            <w:noProof/>
            <w:rtl/>
            <w:lang w:bidi="fa-IR"/>
          </w:rPr>
          <w:t xml:space="preserve"> </w:t>
        </w:r>
        <w:r w:rsidR="009B223A" w:rsidRPr="000E3CBE">
          <w:rPr>
            <w:rStyle w:val="Hyperlink"/>
            <w:rFonts w:hint="cs"/>
            <w:noProof/>
            <w:rtl/>
            <w:lang w:bidi="fa-IR"/>
          </w:rPr>
          <w:t>حرام</w:t>
        </w:r>
        <w:r w:rsidR="009B223A" w:rsidRPr="000E3CBE">
          <w:rPr>
            <w:rStyle w:val="Hyperlink"/>
            <w:noProof/>
            <w:rtl/>
            <w:lang w:bidi="fa-IR"/>
          </w:rPr>
          <w:t xml:space="preserve"> </w:t>
        </w:r>
        <w:r w:rsidR="009B223A" w:rsidRPr="000E3CBE">
          <w:rPr>
            <w:rStyle w:val="Hyperlink"/>
            <w:rFonts w:hint="cs"/>
            <w:noProof/>
            <w:rtl/>
            <w:lang w:bidi="fa-IR"/>
          </w:rPr>
          <w:t>است،</w:t>
        </w:r>
        <w:r w:rsidR="009B223A" w:rsidRPr="000E3CBE">
          <w:rPr>
            <w:rStyle w:val="Hyperlink"/>
            <w:noProof/>
            <w:rtl/>
            <w:lang w:bidi="fa-IR"/>
          </w:rPr>
          <w:t xml:space="preserve"> </w:t>
        </w:r>
        <w:r w:rsidR="009B223A" w:rsidRPr="000E3CBE">
          <w:rPr>
            <w:rStyle w:val="Hyperlink"/>
            <w:rFonts w:hint="cs"/>
            <w:noProof/>
            <w:rtl/>
            <w:lang w:bidi="fa-IR"/>
          </w:rPr>
          <w:t>اگر</w:t>
        </w:r>
        <w:r w:rsidR="009B223A" w:rsidRPr="000E3CBE">
          <w:rPr>
            <w:rStyle w:val="Hyperlink"/>
            <w:noProof/>
            <w:rtl/>
            <w:lang w:bidi="fa-IR"/>
          </w:rPr>
          <w:t xml:space="preserve"> </w:t>
        </w:r>
        <w:r w:rsidR="009B223A" w:rsidRPr="000E3CBE">
          <w:rPr>
            <w:rStyle w:val="Hyperlink"/>
            <w:rFonts w:hint="cs"/>
            <w:noProof/>
            <w:rtl/>
            <w:lang w:bidi="fa-IR"/>
          </w:rPr>
          <w:t>چه</w:t>
        </w:r>
        <w:r w:rsidR="009B223A" w:rsidRPr="000E3CBE">
          <w:rPr>
            <w:rStyle w:val="Hyperlink"/>
            <w:noProof/>
            <w:rtl/>
            <w:lang w:bidi="fa-IR"/>
          </w:rPr>
          <w:t xml:space="preserve"> </w:t>
        </w:r>
        <w:r w:rsidR="009B223A" w:rsidRPr="000E3CBE">
          <w:rPr>
            <w:rStyle w:val="Hyperlink"/>
            <w:rFonts w:hint="cs"/>
            <w:noProof/>
            <w:rtl/>
            <w:lang w:bidi="fa-IR"/>
          </w:rPr>
          <w:t>در</w:t>
        </w:r>
        <w:r w:rsidR="009B223A" w:rsidRPr="000E3CBE">
          <w:rPr>
            <w:rStyle w:val="Hyperlink"/>
            <w:noProof/>
            <w:rtl/>
            <w:lang w:bidi="fa-IR"/>
          </w:rPr>
          <w:t xml:space="preserve"> </w:t>
        </w:r>
        <w:r w:rsidR="009B223A" w:rsidRPr="000E3CBE">
          <w:rPr>
            <w:rStyle w:val="Hyperlink"/>
            <w:rFonts w:hint="cs"/>
            <w:noProof/>
            <w:rtl/>
            <w:lang w:bidi="fa-IR"/>
          </w:rPr>
          <w:t>مسجد</w:t>
        </w:r>
        <w:r w:rsidR="009B223A" w:rsidRPr="000E3CBE">
          <w:rPr>
            <w:rStyle w:val="Hyperlink"/>
            <w:noProof/>
            <w:rtl/>
            <w:lang w:bidi="fa-IR"/>
          </w:rPr>
          <w:t xml:space="preserve"> </w:t>
        </w:r>
        <w:r w:rsidR="009B223A" w:rsidRPr="000E3CBE">
          <w:rPr>
            <w:rStyle w:val="Hyperlink"/>
            <w:rFonts w:hint="cs"/>
            <w:noProof/>
            <w:rtl/>
            <w:lang w:bidi="fa-IR"/>
          </w:rPr>
          <w:t>الحرام</w:t>
        </w:r>
        <w:r w:rsidR="009B223A" w:rsidRPr="000E3CBE">
          <w:rPr>
            <w:rStyle w:val="Hyperlink"/>
            <w:noProof/>
            <w:rtl/>
            <w:lang w:bidi="fa-IR"/>
          </w:rPr>
          <w:t xml:space="preserve"> </w:t>
        </w:r>
        <w:r w:rsidR="009B223A" w:rsidRPr="000E3CBE">
          <w:rPr>
            <w:rStyle w:val="Hyperlink"/>
            <w:rFonts w:hint="cs"/>
            <w:noProof/>
            <w:rtl/>
            <w:lang w:bidi="fa-IR"/>
          </w:rPr>
          <w:t>باشد</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Toc404351587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23</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588" w:history="1">
        <w:r w:rsidR="009B223A" w:rsidRPr="000E3CBE">
          <w:rPr>
            <w:rStyle w:val="Hyperlink"/>
            <w:rFonts w:hint="cs"/>
            <w:noProof/>
            <w:rtl/>
            <w:lang w:bidi="fa-IR"/>
          </w:rPr>
          <w:t>بر</w:t>
        </w:r>
        <w:r w:rsidR="009B223A" w:rsidRPr="000E3CBE">
          <w:rPr>
            <w:rStyle w:val="Hyperlink"/>
            <w:noProof/>
            <w:rtl/>
            <w:lang w:bidi="fa-IR"/>
          </w:rPr>
          <w:t xml:space="preserve"> </w:t>
        </w:r>
        <w:r w:rsidR="009B223A" w:rsidRPr="000E3CBE">
          <w:rPr>
            <w:rStyle w:val="Hyperlink"/>
            <w:rFonts w:hint="cs"/>
            <w:noProof/>
            <w:rtl/>
            <w:lang w:bidi="fa-IR"/>
          </w:rPr>
          <w:t>نمازگزار</w:t>
        </w:r>
        <w:r w:rsidR="009B223A" w:rsidRPr="000E3CBE">
          <w:rPr>
            <w:rStyle w:val="Hyperlink"/>
            <w:noProof/>
            <w:rtl/>
            <w:lang w:bidi="fa-IR"/>
          </w:rPr>
          <w:t xml:space="preserve"> </w:t>
        </w:r>
        <w:r w:rsidR="009B223A" w:rsidRPr="000E3CBE">
          <w:rPr>
            <w:rStyle w:val="Hyperlink"/>
            <w:rFonts w:hint="cs"/>
            <w:noProof/>
            <w:rtl/>
            <w:lang w:bidi="fa-IR"/>
          </w:rPr>
          <w:t>واجب</w:t>
        </w:r>
        <w:r w:rsidR="009B223A" w:rsidRPr="000E3CBE">
          <w:rPr>
            <w:rStyle w:val="Hyperlink"/>
            <w:noProof/>
            <w:rtl/>
            <w:lang w:bidi="fa-IR"/>
          </w:rPr>
          <w:t xml:space="preserve"> </w:t>
        </w:r>
        <w:r w:rsidR="009B223A" w:rsidRPr="000E3CBE">
          <w:rPr>
            <w:rStyle w:val="Hyperlink"/>
            <w:rFonts w:hint="cs"/>
            <w:noProof/>
            <w:rtl/>
            <w:lang w:bidi="fa-IR"/>
          </w:rPr>
          <w:t>است</w:t>
        </w:r>
        <w:r w:rsidR="009B223A" w:rsidRPr="000E3CBE">
          <w:rPr>
            <w:rStyle w:val="Hyperlink"/>
            <w:noProof/>
            <w:rtl/>
            <w:lang w:bidi="fa-IR"/>
          </w:rPr>
          <w:t xml:space="preserve"> </w:t>
        </w:r>
        <w:r w:rsidR="009B223A" w:rsidRPr="000E3CBE">
          <w:rPr>
            <w:rStyle w:val="Hyperlink"/>
            <w:rFonts w:hint="cs"/>
            <w:noProof/>
            <w:rtl/>
            <w:lang w:bidi="fa-IR"/>
          </w:rPr>
          <w:t>که</w:t>
        </w:r>
        <w:r w:rsidR="009B223A" w:rsidRPr="000E3CBE">
          <w:rPr>
            <w:rStyle w:val="Hyperlink"/>
            <w:noProof/>
            <w:rtl/>
            <w:lang w:bidi="fa-IR"/>
          </w:rPr>
          <w:t xml:space="preserve"> </w:t>
        </w:r>
        <w:r w:rsidR="009B223A" w:rsidRPr="000E3CBE">
          <w:rPr>
            <w:rStyle w:val="Hyperlink"/>
            <w:rFonts w:hint="cs"/>
            <w:noProof/>
            <w:rtl/>
            <w:lang w:bidi="fa-IR"/>
          </w:rPr>
          <w:t>نگذارد</w:t>
        </w:r>
        <w:r w:rsidR="009B223A" w:rsidRPr="000E3CBE">
          <w:rPr>
            <w:rStyle w:val="Hyperlink"/>
            <w:noProof/>
            <w:rtl/>
            <w:lang w:bidi="fa-IR"/>
          </w:rPr>
          <w:t xml:space="preserve"> </w:t>
        </w:r>
        <w:r w:rsidR="009B223A" w:rsidRPr="000E3CBE">
          <w:rPr>
            <w:rStyle w:val="Hyperlink"/>
            <w:rFonts w:hint="cs"/>
            <w:noProof/>
            <w:rtl/>
            <w:lang w:bidi="fa-IR"/>
          </w:rPr>
          <w:t>کسی</w:t>
        </w:r>
        <w:r w:rsidR="009B223A" w:rsidRPr="000E3CBE">
          <w:rPr>
            <w:rStyle w:val="Hyperlink"/>
            <w:noProof/>
            <w:rtl/>
            <w:lang w:bidi="fa-IR"/>
          </w:rPr>
          <w:t xml:space="preserve"> </w:t>
        </w:r>
        <w:r w:rsidR="009B223A" w:rsidRPr="000E3CBE">
          <w:rPr>
            <w:rStyle w:val="Hyperlink"/>
            <w:rFonts w:hint="cs"/>
            <w:noProof/>
            <w:rtl/>
            <w:lang w:bidi="fa-IR"/>
          </w:rPr>
          <w:t>در</w:t>
        </w:r>
        <w:r w:rsidR="009B223A" w:rsidRPr="000E3CBE">
          <w:rPr>
            <w:rStyle w:val="Hyperlink"/>
            <w:noProof/>
            <w:rtl/>
            <w:lang w:bidi="fa-IR"/>
          </w:rPr>
          <w:t xml:space="preserve"> </w:t>
        </w:r>
        <w:r w:rsidR="009B223A" w:rsidRPr="000E3CBE">
          <w:rPr>
            <w:rStyle w:val="Hyperlink"/>
            <w:rFonts w:hint="cs"/>
            <w:noProof/>
            <w:rtl/>
            <w:lang w:bidi="fa-IR"/>
          </w:rPr>
          <w:t>جلویش</w:t>
        </w:r>
        <w:r w:rsidR="009B223A" w:rsidRPr="000E3CBE">
          <w:rPr>
            <w:rStyle w:val="Hyperlink"/>
            <w:noProof/>
            <w:rtl/>
            <w:lang w:bidi="fa-IR"/>
          </w:rPr>
          <w:t xml:space="preserve"> </w:t>
        </w:r>
        <w:r w:rsidR="009B223A" w:rsidRPr="000E3CBE">
          <w:rPr>
            <w:rStyle w:val="Hyperlink"/>
            <w:rFonts w:hint="cs"/>
            <w:noProof/>
            <w:rtl/>
            <w:lang w:bidi="fa-IR"/>
          </w:rPr>
          <w:t>عبور</w:t>
        </w:r>
        <w:r w:rsidR="009B223A" w:rsidRPr="000E3CBE">
          <w:rPr>
            <w:rStyle w:val="Hyperlink"/>
            <w:noProof/>
            <w:rtl/>
            <w:lang w:bidi="fa-IR"/>
          </w:rPr>
          <w:t xml:space="preserve"> </w:t>
        </w:r>
        <w:r w:rsidR="009B223A" w:rsidRPr="000E3CBE">
          <w:rPr>
            <w:rStyle w:val="Hyperlink"/>
            <w:rFonts w:hint="cs"/>
            <w:noProof/>
            <w:rtl/>
            <w:lang w:bidi="fa-IR"/>
          </w:rPr>
          <w:t>کند</w:t>
        </w:r>
        <w:r w:rsidR="009B223A" w:rsidRPr="000E3CBE">
          <w:rPr>
            <w:rStyle w:val="Hyperlink"/>
            <w:rFonts w:hint="cs"/>
            <w:noProof/>
            <w:rtl/>
          </w:rPr>
          <w:t>،</w:t>
        </w:r>
        <w:r w:rsidR="009B223A" w:rsidRPr="000E3CBE">
          <w:rPr>
            <w:rStyle w:val="Hyperlink"/>
            <w:noProof/>
            <w:rtl/>
            <w:lang w:bidi="fa-IR"/>
          </w:rPr>
          <w:t xml:space="preserve"> </w:t>
        </w:r>
        <w:r w:rsidR="009B223A" w:rsidRPr="000E3CBE">
          <w:rPr>
            <w:rStyle w:val="Hyperlink"/>
            <w:rFonts w:hint="cs"/>
            <w:noProof/>
            <w:rtl/>
            <w:lang w:bidi="fa-IR"/>
          </w:rPr>
          <w:t>اگر</w:t>
        </w:r>
        <w:r w:rsidR="009B223A" w:rsidRPr="000E3CBE">
          <w:rPr>
            <w:rStyle w:val="Hyperlink"/>
            <w:noProof/>
            <w:rtl/>
            <w:lang w:bidi="fa-IR"/>
          </w:rPr>
          <w:t xml:space="preserve"> </w:t>
        </w:r>
        <w:r w:rsidR="009B223A" w:rsidRPr="000E3CBE">
          <w:rPr>
            <w:rStyle w:val="Hyperlink"/>
            <w:rFonts w:hint="cs"/>
            <w:noProof/>
            <w:rtl/>
            <w:lang w:bidi="fa-IR"/>
          </w:rPr>
          <w:t>چه</w:t>
        </w:r>
        <w:r w:rsidR="009B223A" w:rsidRPr="000E3CBE">
          <w:rPr>
            <w:rStyle w:val="Hyperlink"/>
            <w:noProof/>
            <w:rtl/>
            <w:lang w:bidi="fa-IR"/>
          </w:rPr>
          <w:t xml:space="preserve"> </w:t>
        </w:r>
        <w:r w:rsidR="009B223A" w:rsidRPr="000E3CBE">
          <w:rPr>
            <w:rStyle w:val="Hyperlink"/>
            <w:rFonts w:hint="cs"/>
            <w:noProof/>
            <w:rtl/>
            <w:lang w:bidi="fa-IR"/>
          </w:rPr>
          <w:t>در</w:t>
        </w:r>
        <w:r w:rsidR="009B223A" w:rsidRPr="000E3CBE">
          <w:rPr>
            <w:rStyle w:val="Hyperlink"/>
            <w:noProof/>
            <w:rtl/>
            <w:lang w:bidi="fa-IR"/>
          </w:rPr>
          <w:t xml:space="preserve"> </w:t>
        </w:r>
        <w:r w:rsidR="009B223A" w:rsidRPr="000E3CBE">
          <w:rPr>
            <w:rStyle w:val="Hyperlink"/>
            <w:rFonts w:hint="cs"/>
            <w:noProof/>
            <w:rtl/>
            <w:lang w:bidi="fa-IR"/>
          </w:rPr>
          <w:t>مسجد</w:t>
        </w:r>
        <w:r w:rsidR="009B223A" w:rsidRPr="000E3CBE">
          <w:rPr>
            <w:rStyle w:val="Hyperlink"/>
            <w:noProof/>
            <w:rtl/>
            <w:lang w:bidi="fa-IR"/>
          </w:rPr>
          <w:t xml:space="preserve"> </w:t>
        </w:r>
        <w:r w:rsidR="009B223A" w:rsidRPr="000E3CBE">
          <w:rPr>
            <w:rStyle w:val="Hyperlink"/>
            <w:rFonts w:hint="cs"/>
            <w:noProof/>
            <w:rtl/>
            <w:lang w:bidi="fa-IR"/>
          </w:rPr>
          <w:t>الحرام</w:t>
        </w:r>
        <w:r w:rsidR="009B223A" w:rsidRPr="000E3CBE">
          <w:rPr>
            <w:rStyle w:val="Hyperlink"/>
            <w:noProof/>
            <w:rtl/>
            <w:lang w:bidi="fa-IR"/>
          </w:rPr>
          <w:t xml:space="preserve"> </w:t>
        </w:r>
        <w:r w:rsidR="009B223A" w:rsidRPr="000E3CBE">
          <w:rPr>
            <w:rStyle w:val="Hyperlink"/>
            <w:rFonts w:hint="cs"/>
            <w:noProof/>
            <w:rtl/>
            <w:lang w:bidi="fa-IR"/>
          </w:rPr>
          <w:t>باشد</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Toc404351588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23</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589" w:history="1">
        <w:r w:rsidR="009B223A" w:rsidRPr="000E3CBE">
          <w:rPr>
            <w:rStyle w:val="Hyperlink"/>
            <w:rFonts w:hint="cs"/>
            <w:noProof/>
            <w:rtl/>
            <w:lang w:bidi="fa-IR"/>
          </w:rPr>
          <w:t>جلو</w:t>
        </w:r>
        <w:r w:rsidR="009B223A" w:rsidRPr="000E3CBE">
          <w:rPr>
            <w:rStyle w:val="Hyperlink"/>
            <w:noProof/>
            <w:rtl/>
            <w:lang w:bidi="fa-IR"/>
          </w:rPr>
          <w:t xml:space="preserve"> </w:t>
        </w:r>
        <w:r w:rsidR="009B223A" w:rsidRPr="000E3CBE">
          <w:rPr>
            <w:rStyle w:val="Hyperlink"/>
            <w:rFonts w:hint="cs"/>
            <w:noProof/>
            <w:rtl/>
            <w:lang w:bidi="fa-IR"/>
          </w:rPr>
          <w:t>رفتن</w:t>
        </w:r>
        <w:r w:rsidR="009B223A" w:rsidRPr="000E3CBE">
          <w:rPr>
            <w:rStyle w:val="Hyperlink"/>
            <w:noProof/>
            <w:rtl/>
            <w:lang w:bidi="fa-IR"/>
          </w:rPr>
          <w:t xml:space="preserve"> </w:t>
        </w:r>
        <w:r w:rsidR="009B223A" w:rsidRPr="000E3CBE">
          <w:rPr>
            <w:rStyle w:val="Hyperlink"/>
            <w:rFonts w:hint="cs"/>
            <w:noProof/>
            <w:rtl/>
            <w:lang w:bidi="fa-IR"/>
          </w:rPr>
          <w:t>برای</w:t>
        </w:r>
        <w:r w:rsidR="009B223A" w:rsidRPr="000E3CBE">
          <w:rPr>
            <w:rStyle w:val="Hyperlink"/>
            <w:noProof/>
            <w:rtl/>
            <w:lang w:bidi="fa-IR"/>
          </w:rPr>
          <w:t xml:space="preserve"> </w:t>
        </w:r>
        <w:r w:rsidR="009B223A" w:rsidRPr="000E3CBE">
          <w:rPr>
            <w:rStyle w:val="Hyperlink"/>
            <w:rFonts w:hint="cs"/>
            <w:noProof/>
            <w:rtl/>
            <w:lang w:bidi="fa-IR"/>
          </w:rPr>
          <w:t>مانع</w:t>
        </w:r>
        <w:r w:rsidR="009B223A" w:rsidRPr="000E3CBE">
          <w:rPr>
            <w:rStyle w:val="Hyperlink"/>
            <w:noProof/>
            <w:rtl/>
            <w:lang w:bidi="fa-IR"/>
          </w:rPr>
          <w:t xml:space="preserve"> </w:t>
        </w:r>
        <w:r w:rsidR="009B223A" w:rsidRPr="000E3CBE">
          <w:rPr>
            <w:rStyle w:val="Hyperlink"/>
            <w:rFonts w:hint="cs"/>
            <w:noProof/>
            <w:rtl/>
            <w:lang w:bidi="fa-IR"/>
          </w:rPr>
          <w:t>شدن</w:t>
        </w:r>
        <w:r w:rsidR="009B223A" w:rsidRPr="000E3CBE">
          <w:rPr>
            <w:rStyle w:val="Hyperlink"/>
            <w:noProof/>
            <w:rtl/>
            <w:lang w:bidi="fa-IR"/>
          </w:rPr>
          <w:t xml:space="preserve"> </w:t>
        </w:r>
        <w:r w:rsidR="009B223A" w:rsidRPr="000E3CBE">
          <w:rPr>
            <w:rStyle w:val="Hyperlink"/>
            <w:rFonts w:hint="cs"/>
            <w:noProof/>
            <w:rtl/>
            <w:lang w:bidi="fa-IR"/>
          </w:rPr>
          <w:t>از</w:t>
        </w:r>
        <w:r w:rsidR="009B223A" w:rsidRPr="000E3CBE">
          <w:rPr>
            <w:rStyle w:val="Hyperlink"/>
            <w:noProof/>
            <w:rtl/>
            <w:lang w:bidi="fa-IR"/>
          </w:rPr>
          <w:t xml:space="preserve"> </w:t>
        </w:r>
        <w:r w:rsidR="009B223A" w:rsidRPr="000E3CBE">
          <w:rPr>
            <w:rStyle w:val="Hyperlink"/>
            <w:rFonts w:hint="cs"/>
            <w:noProof/>
            <w:rtl/>
            <w:lang w:bidi="fa-IR"/>
          </w:rPr>
          <w:t>عبور</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Toc404351589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24</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590" w:history="1">
        <w:r w:rsidR="009B223A" w:rsidRPr="000E3CBE">
          <w:rPr>
            <w:rStyle w:val="Hyperlink"/>
            <w:rFonts w:hint="cs"/>
            <w:noProof/>
            <w:rtl/>
            <w:lang w:bidi="fa-IR"/>
          </w:rPr>
          <w:t>آنچه</w:t>
        </w:r>
        <w:r w:rsidR="009B223A" w:rsidRPr="000E3CBE">
          <w:rPr>
            <w:rStyle w:val="Hyperlink"/>
            <w:noProof/>
            <w:rtl/>
            <w:lang w:bidi="fa-IR"/>
          </w:rPr>
          <w:t xml:space="preserve"> </w:t>
        </w:r>
        <w:r w:rsidR="009B223A" w:rsidRPr="000E3CBE">
          <w:rPr>
            <w:rStyle w:val="Hyperlink"/>
            <w:rFonts w:hint="cs"/>
            <w:noProof/>
            <w:rtl/>
            <w:lang w:bidi="fa-IR"/>
          </w:rPr>
          <w:t>نماز</w:t>
        </w:r>
        <w:r w:rsidR="009B223A" w:rsidRPr="000E3CBE">
          <w:rPr>
            <w:rStyle w:val="Hyperlink"/>
            <w:noProof/>
            <w:rtl/>
            <w:lang w:bidi="fa-IR"/>
          </w:rPr>
          <w:t xml:space="preserve"> </w:t>
        </w:r>
        <w:r w:rsidR="009B223A" w:rsidRPr="000E3CBE">
          <w:rPr>
            <w:rStyle w:val="Hyperlink"/>
            <w:rFonts w:hint="cs"/>
            <w:noProof/>
            <w:rtl/>
            <w:lang w:bidi="fa-IR"/>
          </w:rPr>
          <w:t>را</w:t>
        </w:r>
        <w:r w:rsidR="009B223A" w:rsidRPr="000E3CBE">
          <w:rPr>
            <w:rStyle w:val="Hyperlink"/>
            <w:noProof/>
            <w:rtl/>
            <w:lang w:bidi="fa-IR"/>
          </w:rPr>
          <w:t xml:space="preserve"> </w:t>
        </w:r>
        <w:r w:rsidR="009B223A" w:rsidRPr="000E3CBE">
          <w:rPr>
            <w:rStyle w:val="Hyperlink"/>
            <w:rFonts w:hint="cs"/>
            <w:noProof/>
            <w:rtl/>
            <w:lang w:bidi="fa-IR"/>
          </w:rPr>
          <w:t>قطع</w:t>
        </w:r>
        <w:r w:rsidR="009B223A" w:rsidRPr="000E3CBE">
          <w:rPr>
            <w:rStyle w:val="Hyperlink"/>
            <w:noProof/>
            <w:rtl/>
            <w:lang w:bidi="fa-IR"/>
          </w:rPr>
          <w:t xml:space="preserve"> </w:t>
        </w:r>
        <w:r w:rsidR="009B223A" w:rsidRPr="000E3CBE">
          <w:rPr>
            <w:rStyle w:val="Hyperlink"/>
            <w:rFonts w:hint="cs"/>
            <w:noProof/>
            <w:rtl/>
            <w:lang w:bidi="fa-IR"/>
          </w:rPr>
          <w:t>م</w:t>
        </w:r>
        <w:r w:rsidR="009B223A" w:rsidRPr="000E3CBE">
          <w:rPr>
            <w:rStyle w:val="Hyperlink"/>
            <w:rFonts w:hint="cs"/>
            <w:noProof/>
            <w:rtl/>
          </w:rPr>
          <w:t>ى</w:t>
        </w:r>
        <w:r w:rsidR="009B223A" w:rsidRPr="000E3CBE">
          <w:rPr>
            <w:rStyle w:val="Hyperlink"/>
            <w:rFonts w:hint="cs"/>
            <w:noProof/>
            <w:rtl/>
            <w:lang w:bidi="fa-IR"/>
          </w:rPr>
          <w:t>نماید</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Toc404351590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24</w:t>
        </w:r>
        <w:r w:rsidR="009B223A">
          <w:rPr>
            <w:rStyle w:val="Hyperlink"/>
            <w:noProof/>
            <w:rtl/>
          </w:rPr>
          <w:fldChar w:fldCharType="end"/>
        </w:r>
      </w:hyperlink>
    </w:p>
    <w:p w:rsidR="009B223A" w:rsidRPr="00DF3374" w:rsidRDefault="00147052">
      <w:pPr>
        <w:pStyle w:val="TOC1"/>
        <w:tabs>
          <w:tab w:val="right" w:leader="dot" w:pos="5660"/>
        </w:tabs>
        <w:rPr>
          <w:rFonts w:ascii="Calibri" w:hAnsi="Calibri" w:cs="Arial"/>
          <w:bCs w:val="0"/>
          <w:noProof/>
          <w:sz w:val="22"/>
          <w:szCs w:val="22"/>
          <w:rtl/>
        </w:rPr>
      </w:pPr>
      <w:hyperlink w:anchor="_Toc404351591" w:history="1">
        <w:r w:rsidR="009B223A" w:rsidRPr="000E3CBE">
          <w:rPr>
            <w:rStyle w:val="Hyperlink"/>
            <w:rFonts w:ascii="IRYakout" w:hAnsi="IRYakout"/>
            <w:noProof/>
            <w:rtl/>
          </w:rPr>
          <w:t xml:space="preserve">3 </w:t>
        </w:r>
        <w:r w:rsidR="009B223A" w:rsidRPr="000E3CBE">
          <w:rPr>
            <w:rStyle w:val="Hyperlink"/>
            <w:rFonts w:ascii="IRYakout" w:hAnsi="IRYakout" w:hint="cs"/>
            <w:noProof/>
            <w:rtl/>
          </w:rPr>
          <w:t>ـ</w:t>
        </w:r>
        <w:r w:rsidR="009B223A" w:rsidRPr="000E3CBE">
          <w:rPr>
            <w:rStyle w:val="Hyperlink"/>
            <w:rFonts w:ascii="IRYakout" w:hAnsi="IRYakout"/>
            <w:noProof/>
            <w:rtl/>
          </w:rPr>
          <w:t xml:space="preserve"> </w:t>
        </w:r>
        <w:r w:rsidR="009B223A" w:rsidRPr="000E3CBE">
          <w:rPr>
            <w:rStyle w:val="Hyperlink"/>
            <w:rFonts w:ascii="IRYakout" w:hAnsi="IRYakout" w:hint="cs"/>
            <w:noProof/>
            <w:rtl/>
          </w:rPr>
          <w:t>ن</w:t>
        </w:r>
        <w:r w:rsidR="009B223A" w:rsidRPr="000E3CBE">
          <w:rPr>
            <w:rStyle w:val="Hyperlink"/>
            <w:rFonts w:ascii="IRYakout" w:hAnsi="IRYakout" w:hint="cs"/>
            <w:noProof/>
            <w:rtl/>
            <w:lang w:bidi="fa-IR"/>
          </w:rPr>
          <w:t>ی</w:t>
        </w:r>
        <w:r w:rsidR="009B223A" w:rsidRPr="000E3CBE">
          <w:rPr>
            <w:rStyle w:val="Hyperlink"/>
            <w:rFonts w:ascii="IRYakout" w:hAnsi="IRYakout" w:hint="cs"/>
            <w:noProof/>
            <w:rtl/>
          </w:rPr>
          <w:t>ّت</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Toc404351591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24</w:t>
        </w:r>
        <w:r w:rsidR="009B223A">
          <w:rPr>
            <w:rStyle w:val="Hyperlink"/>
            <w:noProof/>
            <w:rtl/>
          </w:rPr>
          <w:fldChar w:fldCharType="end"/>
        </w:r>
      </w:hyperlink>
    </w:p>
    <w:p w:rsidR="009B223A" w:rsidRPr="00DF3374" w:rsidRDefault="00147052">
      <w:pPr>
        <w:pStyle w:val="TOC1"/>
        <w:tabs>
          <w:tab w:val="right" w:leader="dot" w:pos="5660"/>
        </w:tabs>
        <w:rPr>
          <w:rFonts w:ascii="Calibri" w:hAnsi="Calibri" w:cs="Arial"/>
          <w:bCs w:val="0"/>
          <w:noProof/>
          <w:sz w:val="22"/>
          <w:szCs w:val="22"/>
          <w:rtl/>
        </w:rPr>
      </w:pPr>
      <w:hyperlink w:anchor="_Toc404351592" w:history="1">
        <w:r w:rsidR="009B223A" w:rsidRPr="000E3CBE">
          <w:rPr>
            <w:rStyle w:val="Hyperlink"/>
            <w:rFonts w:ascii="IRYakout" w:hAnsi="IRYakout"/>
            <w:noProof/>
            <w:rtl/>
          </w:rPr>
          <w:t xml:space="preserve">4 </w:t>
        </w:r>
        <w:r w:rsidR="009B223A" w:rsidRPr="000E3CBE">
          <w:rPr>
            <w:rStyle w:val="Hyperlink"/>
            <w:rFonts w:ascii="IRYakout" w:hAnsi="IRYakout" w:hint="cs"/>
            <w:noProof/>
            <w:rtl/>
          </w:rPr>
          <w:t>ـ</w:t>
        </w:r>
        <w:r w:rsidR="009B223A" w:rsidRPr="000E3CBE">
          <w:rPr>
            <w:rStyle w:val="Hyperlink"/>
            <w:rFonts w:ascii="IRYakout" w:hAnsi="IRYakout"/>
            <w:noProof/>
            <w:rtl/>
          </w:rPr>
          <w:t xml:space="preserve"> </w:t>
        </w:r>
        <w:r w:rsidR="009B223A" w:rsidRPr="000E3CBE">
          <w:rPr>
            <w:rStyle w:val="Hyperlink"/>
            <w:rFonts w:ascii="IRYakout" w:hAnsi="IRYakout" w:hint="cs"/>
            <w:noProof/>
            <w:rtl/>
          </w:rPr>
          <w:t>تکبیرة</w:t>
        </w:r>
        <w:r w:rsidR="009B223A" w:rsidRPr="000E3CBE">
          <w:rPr>
            <w:rStyle w:val="Hyperlink"/>
            <w:rFonts w:ascii="IRYakout" w:hAnsi="IRYakout"/>
            <w:noProof/>
            <w:rtl/>
          </w:rPr>
          <w:t xml:space="preserve"> </w:t>
        </w:r>
        <w:r w:rsidR="009B223A" w:rsidRPr="000E3CBE">
          <w:rPr>
            <w:rStyle w:val="Hyperlink"/>
            <w:rFonts w:ascii="IRYakout" w:hAnsi="IRYakout" w:hint="cs"/>
            <w:noProof/>
            <w:rtl/>
          </w:rPr>
          <w:t>الإحرام</w:t>
        </w:r>
        <w:r w:rsidR="009B223A" w:rsidRPr="000E3CBE">
          <w:rPr>
            <w:rStyle w:val="Hyperlink"/>
            <w:rFonts w:ascii="IRYakout" w:hAnsi="IRYakout"/>
            <w:noProof/>
            <w:rtl/>
          </w:rPr>
          <w:t xml:space="preserve"> «</w:t>
        </w:r>
        <w:r w:rsidR="009B223A" w:rsidRPr="000E3CBE">
          <w:rPr>
            <w:rStyle w:val="Hyperlink"/>
            <w:rFonts w:ascii="IRYakout" w:hAnsi="IRYakout" w:hint="cs"/>
            <w:noProof/>
            <w:rtl/>
          </w:rPr>
          <w:t>تحریمه</w:t>
        </w:r>
        <w:r w:rsidR="009B223A" w:rsidRPr="000E3CBE">
          <w:rPr>
            <w:rStyle w:val="Hyperlink"/>
            <w:rFonts w:ascii="IRYakout" w:hAnsi="IRYakout" w:hint="eastAsia"/>
            <w:noProof/>
            <w:rtl/>
          </w:rPr>
          <w:t>»</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Toc404351592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25</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593" w:history="1">
        <w:r w:rsidR="009B223A" w:rsidRPr="000E3CBE">
          <w:rPr>
            <w:rStyle w:val="Hyperlink"/>
            <w:rFonts w:hint="cs"/>
            <w:noProof/>
            <w:rtl/>
            <w:lang w:bidi="fa-IR"/>
          </w:rPr>
          <w:t>بلند</w:t>
        </w:r>
        <w:r w:rsidR="009B223A" w:rsidRPr="000E3CBE">
          <w:rPr>
            <w:rStyle w:val="Hyperlink"/>
            <w:noProof/>
            <w:rtl/>
            <w:lang w:bidi="fa-IR"/>
          </w:rPr>
          <w:t xml:space="preserve"> </w:t>
        </w:r>
        <w:r w:rsidR="009B223A" w:rsidRPr="000E3CBE">
          <w:rPr>
            <w:rStyle w:val="Hyperlink"/>
            <w:rFonts w:hint="cs"/>
            <w:noProof/>
            <w:rtl/>
            <w:lang w:bidi="fa-IR"/>
          </w:rPr>
          <w:t>کردن</w:t>
        </w:r>
        <w:r w:rsidR="009B223A" w:rsidRPr="000E3CBE">
          <w:rPr>
            <w:rStyle w:val="Hyperlink"/>
            <w:noProof/>
            <w:rtl/>
            <w:lang w:bidi="fa-IR"/>
          </w:rPr>
          <w:t xml:space="preserve"> </w:t>
        </w:r>
        <w:r w:rsidR="009B223A" w:rsidRPr="000E3CBE">
          <w:rPr>
            <w:rStyle w:val="Hyperlink"/>
            <w:rFonts w:hint="cs"/>
            <w:noProof/>
            <w:rtl/>
            <w:lang w:bidi="fa-IR"/>
          </w:rPr>
          <w:t>دستها</w:t>
        </w:r>
        <w:r w:rsidR="009B223A" w:rsidRPr="000E3CBE">
          <w:rPr>
            <w:rStyle w:val="Hyperlink"/>
            <w:noProof/>
            <w:rtl/>
            <w:lang w:bidi="fa-IR"/>
          </w:rPr>
          <w:t xml:space="preserve"> </w:t>
        </w:r>
        <w:r w:rsidR="009B223A" w:rsidRPr="000E3CBE">
          <w:rPr>
            <w:rStyle w:val="Hyperlink"/>
            <w:rFonts w:hint="cs"/>
            <w:noProof/>
            <w:rtl/>
            <w:lang w:bidi="fa-IR"/>
          </w:rPr>
          <w:t>و</w:t>
        </w:r>
        <w:r w:rsidR="009B223A" w:rsidRPr="000E3CBE">
          <w:rPr>
            <w:rStyle w:val="Hyperlink"/>
            <w:noProof/>
            <w:rtl/>
            <w:lang w:bidi="fa-IR"/>
          </w:rPr>
          <w:t xml:space="preserve"> </w:t>
        </w:r>
        <w:r w:rsidR="009B223A" w:rsidRPr="000E3CBE">
          <w:rPr>
            <w:rStyle w:val="Hyperlink"/>
            <w:rFonts w:hint="cs"/>
            <w:noProof/>
            <w:rtl/>
            <w:lang w:bidi="fa-IR"/>
          </w:rPr>
          <w:t>چگونگی</w:t>
        </w:r>
        <w:r w:rsidR="009B223A" w:rsidRPr="000E3CBE">
          <w:rPr>
            <w:rStyle w:val="Hyperlink"/>
            <w:noProof/>
            <w:rtl/>
            <w:lang w:bidi="fa-IR"/>
          </w:rPr>
          <w:t xml:space="preserve"> </w:t>
        </w:r>
        <w:r w:rsidR="009B223A" w:rsidRPr="000E3CBE">
          <w:rPr>
            <w:rStyle w:val="Hyperlink"/>
            <w:rFonts w:hint="cs"/>
            <w:noProof/>
            <w:rtl/>
            <w:lang w:bidi="fa-IR"/>
          </w:rPr>
          <w:t>آن</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Toc404351593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25</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594" w:history="1">
        <w:r w:rsidR="009B223A" w:rsidRPr="000E3CBE">
          <w:rPr>
            <w:rStyle w:val="Hyperlink"/>
            <w:rFonts w:hint="cs"/>
            <w:noProof/>
            <w:rtl/>
            <w:lang w:bidi="fa-IR"/>
          </w:rPr>
          <w:t>دست</w:t>
        </w:r>
        <w:r w:rsidR="009B223A" w:rsidRPr="000E3CBE">
          <w:rPr>
            <w:rStyle w:val="Hyperlink"/>
            <w:noProof/>
            <w:rtl/>
            <w:lang w:bidi="fa-IR"/>
          </w:rPr>
          <w:t xml:space="preserve"> </w:t>
        </w:r>
        <w:r w:rsidR="009B223A" w:rsidRPr="000E3CBE">
          <w:rPr>
            <w:rStyle w:val="Hyperlink"/>
            <w:rFonts w:hint="cs"/>
            <w:noProof/>
            <w:rtl/>
            <w:lang w:bidi="fa-IR"/>
          </w:rPr>
          <w:t>بستن</w:t>
        </w:r>
        <w:r w:rsidR="009B223A" w:rsidRPr="000E3CBE">
          <w:rPr>
            <w:rStyle w:val="Hyperlink"/>
            <w:noProof/>
            <w:rtl/>
            <w:lang w:bidi="fa-IR"/>
          </w:rPr>
          <w:t xml:space="preserve"> </w:t>
        </w:r>
        <w:r w:rsidR="009B223A" w:rsidRPr="000E3CBE">
          <w:rPr>
            <w:rStyle w:val="Hyperlink"/>
            <w:rFonts w:hint="cs"/>
            <w:noProof/>
            <w:rtl/>
            <w:lang w:bidi="fa-IR"/>
          </w:rPr>
          <w:t>و</w:t>
        </w:r>
        <w:r w:rsidR="009B223A" w:rsidRPr="000E3CBE">
          <w:rPr>
            <w:rStyle w:val="Hyperlink"/>
            <w:noProof/>
            <w:rtl/>
            <w:lang w:bidi="fa-IR"/>
          </w:rPr>
          <w:t xml:space="preserve"> </w:t>
        </w:r>
        <w:r w:rsidR="009B223A" w:rsidRPr="000E3CBE">
          <w:rPr>
            <w:rStyle w:val="Hyperlink"/>
            <w:rFonts w:hint="cs"/>
            <w:noProof/>
            <w:rtl/>
            <w:lang w:bidi="fa-IR"/>
          </w:rPr>
          <w:t>چگونگی</w:t>
        </w:r>
        <w:r w:rsidR="009B223A" w:rsidRPr="000E3CBE">
          <w:rPr>
            <w:rStyle w:val="Hyperlink"/>
            <w:noProof/>
            <w:rtl/>
            <w:lang w:bidi="fa-IR"/>
          </w:rPr>
          <w:t xml:space="preserve"> </w:t>
        </w:r>
        <w:r w:rsidR="009B223A" w:rsidRPr="000E3CBE">
          <w:rPr>
            <w:rStyle w:val="Hyperlink"/>
            <w:rFonts w:hint="cs"/>
            <w:noProof/>
            <w:rtl/>
            <w:lang w:bidi="fa-IR"/>
          </w:rPr>
          <w:t>آن</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Toc404351594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26</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595" w:history="1">
        <w:r w:rsidR="009B223A" w:rsidRPr="000E3CBE">
          <w:rPr>
            <w:rStyle w:val="Hyperlink"/>
            <w:rFonts w:hint="cs"/>
            <w:noProof/>
            <w:rtl/>
            <w:lang w:bidi="fa-IR"/>
          </w:rPr>
          <w:t>جای</w:t>
        </w:r>
        <w:r w:rsidR="009B223A" w:rsidRPr="000E3CBE">
          <w:rPr>
            <w:rStyle w:val="Hyperlink"/>
            <w:noProof/>
            <w:rtl/>
            <w:lang w:bidi="fa-IR"/>
          </w:rPr>
          <w:t xml:space="preserve"> </w:t>
        </w:r>
        <w:r w:rsidR="009B223A" w:rsidRPr="000E3CBE">
          <w:rPr>
            <w:rStyle w:val="Hyperlink"/>
            <w:rFonts w:hint="cs"/>
            <w:noProof/>
            <w:rtl/>
            <w:lang w:bidi="fa-IR"/>
          </w:rPr>
          <w:t>گذاشتن</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Toc404351595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26</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596" w:history="1">
        <w:r w:rsidR="009B223A" w:rsidRPr="000E3CBE">
          <w:rPr>
            <w:rStyle w:val="Hyperlink"/>
            <w:rFonts w:hint="cs"/>
            <w:noProof/>
            <w:rtl/>
            <w:lang w:bidi="fa-IR"/>
          </w:rPr>
          <w:t>خشوع</w:t>
        </w:r>
        <w:r w:rsidR="009B223A" w:rsidRPr="000E3CBE">
          <w:rPr>
            <w:rStyle w:val="Hyperlink"/>
            <w:noProof/>
            <w:rtl/>
            <w:lang w:bidi="fa-IR"/>
          </w:rPr>
          <w:t xml:space="preserve"> </w:t>
        </w:r>
        <w:r w:rsidR="009B223A" w:rsidRPr="000E3CBE">
          <w:rPr>
            <w:rStyle w:val="Hyperlink"/>
            <w:rFonts w:hint="cs"/>
            <w:noProof/>
            <w:rtl/>
            <w:lang w:bidi="fa-IR"/>
          </w:rPr>
          <w:t>و</w:t>
        </w:r>
        <w:r w:rsidR="009B223A" w:rsidRPr="000E3CBE">
          <w:rPr>
            <w:rStyle w:val="Hyperlink"/>
            <w:noProof/>
            <w:rtl/>
            <w:lang w:bidi="fa-IR"/>
          </w:rPr>
          <w:t xml:space="preserve"> </w:t>
        </w:r>
        <w:r w:rsidR="009B223A" w:rsidRPr="000E3CBE">
          <w:rPr>
            <w:rStyle w:val="Hyperlink"/>
            <w:rFonts w:hint="cs"/>
            <w:noProof/>
            <w:rtl/>
            <w:lang w:bidi="fa-IR"/>
          </w:rPr>
          <w:t>نگاه</w:t>
        </w:r>
        <w:r w:rsidR="009B223A" w:rsidRPr="000E3CBE">
          <w:rPr>
            <w:rStyle w:val="Hyperlink"/>
            <w:noProof/>
            <w:rtl/>
            <w:lang w:bidi="fa-IR"/>
          </w:rPr>
          <w:t xml:space="preserve"> </w:t>
        </w:r>
        <w:r w:rsidR="009B223A" w:rsidRPr="000E3CBE">
          <w:rPr>
            <w:rStyle w:val="Hyperlink"/>
            <w:rFonts w:hint="cs"/>
            <w:noProof/>
            <w:rtl/>
            <w:lang w:bidi="fa-IR"/>
          </w:rPr>
          <w:t>کردن</w:t>
        </w:r>
        <w:r w:rsidR="009B223A" w:rsidRPr="000E3CBE">
          <w:rPr>
            <w:rStyle w:val="Hyperlink"/>
            <w:noProof/>
            <w:rtl/>
            <w:lang w:bidi="fa-IR"/>
          </w:rPr>
          <w:t xml:space="preserve"> </w:t>
        </w:r>
        <w:r w:rsidR="009B223A" w:rsidRPr="000E3CBE">
          <w:rPr>
            <w:rStyle w:val="Hyperlink"/>
            <w:rFonts w:hint="cs"/>
            <w:noProof/>
            <w:rtl/>
            <w:lang w:bidi="fa-IR"/>
          </w:rPr>
          <w:t>به</w:t>
        </w:r>
        <w:r w:rsidR="009B223A" w:rsidRPr="000E3CBE">
          <w:rPr>
            <w:rStyle w:val="Hyperlink"/>
            <w:noProof/>
            <w:rtl/>
            <w:lang w:bidi="fa-IR"/>
          </w:rPr>
          <w:t xml:space="preserve"> </w:t>
        </w:r>
        <w:r w:rsidR="009B223A" w:rsidRPr="000E3CBE">
          <w:rPr>
            <w:rStyle w:val="Hyperlink"/>
            <w:rFonts w:hint="cs"/>
            <w:noProof/>
            <w:rtl/>
            <w:lang w:bidi="fa-IR"/>
          </w:rPr>
          <w:t>جای</w:t>
        </w:r>
        <w:r w:rsidR="009B223A" w:rsidRPr="000E3CBE">
          <w:rPr>
            <w:rStyle w:val="Hyperlink"/>
            <w:noProof/>
            <w:rtl/>
            <w:lang w:bidi="fa-IR"/>
          </w:rPr>
          <w:t xml:space="preserve"> </w:t>
        </w:r>
        <w:r w:rsidR="009B223A" w:rsidRPr="000E3CBE">
          <w:rPr>
            <w:rStyle w:val="Hyperlink"/>
            <w:rFonts w:hint="cs"/>
            <w:noProof/>
            <w:rtl/>
            <w:lang w:bidi="fa-IR"/>
          </w:rPr>
          <w:t>سجده</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Toc404351596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26</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597" w:history="1">
        <w:r w:rsidR="009B223A" w:rsidRPr="000E3CBE">
          <w:rPr>
            <w:rStyle w:val="Hyperlink"/>
            <w:rFonts w:hint="cs"/>
            <w:noProof/>
            <w:rtl/>
            <w:lang w:bidi="fa-IR"/>
          </w:rPr>
          <w:t>دعای</w:t>
        </w:r>
        <w:r w:rsidR="009B223A" w:rsidRPr="000E3CBE">
          <w:rPr>
            <w:rStyle w:val="Hyperlink"/>
            <w:noProof/>
            <w:rtl/>
            <w:lang w:bidi="fa-IR"/>
          </w:rPr>
          <w:t xml:space="preserve"> </w:t>
        </w:r>
        <w:r w:rsidR="009B223A" w:rsidRPr="000E3CBE">
          <w:rPr>
            <w:rStyle w:val="Hyperlink"/>
            <w:rFonts w:hint="cs"/>
            <w:noProof/>
            <w:rtl/>
            <w:lang w:bidi="fa-IR"/>
          </w:rPr>
          <w:t>استفتاح</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Toc404351597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27</w:t>
        </w:r>
        <w:r w:rsidR="009B223A">
          <w:rPr>
            <w:rStyle w:val="Hyperlink"/>
            <w:noProof/>
            <w:rtl/>
          </w:rPr>
          <w:fldChar w:fldCharType="end"/>
        </w:r>
      </w:hyperlink>
    </w:p>
    <w:p w:rsidR="009B223A" w:rsidRPr="00DF3374" w:rsidRDefault="00147052">
      <w:pPr>
        <w:pStyle w:val="TOC1"/>
        <w:tabs>
          <w:tab w:val="right" w:leader="dot" w:pos="5660"/>
        </w:tabs>
        <w:rPr>
          <w:rFonts w:ascii="Calibri" w:hAnsi="Calibri" w:cs="Arial"/>
          <w:bCs w:val="0"/>
          <w:noProof/>
          <w:sz w:val="22"/>
          <w:szCs w:val="22"/>
          <w:rtl/>
        </w:rPr>
      </w:pPr>
      <w:hyperlink w:anchor="_Toc404351598" w:history="1">
        <w:r w:rsidR="009B223A" w:rsidRPr="000E3CBE">
          <w:rPr>
            <w:rStyle w:val="Hyperlink"/>
            <w:rFonts w:ascii="IRYakout" w:hAnsi="IRYakout"/>
            <w:noProof/>
            <w:rtl/>
          </w:rPr>
          <w:t xml:space="preserve">5 </w:t>
        </w:r>
        <w:r w:rsidR="009B223A" w:rsidRPr="000E3CBE">
          <w:rPr>
            <w:rStyle w:val="Hyperlink"/>
            <w:rFonts w:ascii="IRYakout" w:hAnsi="IRYakout" w:hint="cs"/>
            <w:noProof/>
            <w:rtl/>
          </w:rPr>
          <w:t>ـ</w:t>
        </w:r>
        <w:r w:rsidR="009B223A" w:rsidRPr="000E3CBE">
          <w:rPr>
            <w:rStyle w:val="Hyperlink"/>
            <w:rFonts w:ascii="IRYakout" w:hAnsi="IRYakout"/>
            <w:noProof/>
            <w:rtl/>
          </w:rPr>
          <w:t xml:space="preserve"> </w:t>
        </w:r>
        <w:r w:rsidR="009B223A" w:rsidRPr="000E3CBE">
          <w:rPr>
            <w:rStyle w:val="Hyperlink"/>
            <w:rFonts w:ascii="IRYakout" w:hAnsi="IRYakout" w:hint="cs"/>
            <w:noProof/>
            <w:rtl/>
          </w:rPr>
          <w:t>قرائت</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Toc404351598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27</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599" w:history="1">
        <w:r w:rsidR="009B223A" w:rsidRPr="000E3CBE">
          <w:rPr>
            <w:rStyle w:val="Hyperlink"/>
            <w:rFonts w:hint="cs"/>
            <w:noProof/>
            <w:rtl/>
            <w:lang w:bidi="fa-IR"/>
          </w:rPr>
          <w:t>خواندن</w:t>
        </w:r>
        <w:r w:rsidR="009B223A" w:rsidRPr="000E3CBE">
          <w:rPr>
            <w:rStyle w:val="Hyperlink"/>
            <w:noProof/>
            <w:rtl/>
            <w:lang w:bidi="fa-IR"/>
          </w:rPr>
          <w:t xml:space="preserve"> </w:t>
        </w:r>
        <w:r w:rsidR="009B223A" w:rsidRPr="000E3CBE">
          <w:rPr>
            <w:rStyle w:val="Hyperlink"/>
            <w:rFonts w:hint="cs"/>
            <w:noProof/>
            <w:rtl/>
            <w:lang w:bidi="fa-IR"/>
          </w:rPr>
          <w:t>فاتحه</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Toc404351599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28</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600" w:history="1">
        <w:r w:rsidR="009B223A" w:rsidRPr="000E3CBE">
          <w:rPr>
            <w:rStyle w:val="Hyperlink"/>
            <w:rFonts w:hint="cs"/>
            <w:noProof/>
            <w:rtl/>
            <w:lang w:bidi="fa-IR"/>
          </w:rPr>
          <w:t>خواندن</w:t>
        </w:r>
        <w:r w:rsidR="009B223A" w:rsidRPr="000E3CBE">
          <w:rPr>
            <w:rStyle w:val="Hyperlink"/>
            <w:noProof/>
            <w:rtl/>
            <w:lang w:bidi="fa-IR"/>
          </w:rPr>
          <w:t xml:space="preserve"> </w:t>
        </w:r>
        <w:r w:rsidR="009B223A" w:rsidRPr="000E3CBE">
          <w:rPr>
            <w:rStyle w:val="Hyperlink"/>
            <w:rFonts w:hint="cs"/>
            <w:noProof/>
            <w:rtl/>
            <w:lang w:bidi="fa-IR"/>
          </w:rPr>
          <w:t>سوره</w:t>
        </w:r>
        <w:r w:rsidR="009B223A" w:rsidRPr="000E3CBE">
          <w:rPr>
            <w:rStyle w:val="Hyperlink"/>
            <w:noProof/>
            <w:rtl/>
            <w:lang w:bidi="fa-IR"/>
          </w:rPr>
          <w:t xml:space="preserve"> </w:t>
        </w:r>
        <w:r w:rsidR="009B223A" w:rsidRPr="000E3CBE">
          <w:rPr>
            <w:rStyle w:val="Hyperlink"/>
            <w:rFonts w:hint="cs"/>
            <w:noProof/>
            <w:rtl/>
            <w:lang w:bidi="fa-IR"/>
          </w:rPr>
          <w:t>فاتحه</w:t>
        </w:r>
        <w:r w:rsidR="009B223A" w:rsidRPr="000E3CBE">
          <w:rPr>
            <w:rStyle w:val="Hyperlink"/>
            <w:noProof/>
            <w:rtl/>
            <w:lang w:bidi="fa-IR"/>
          </w:rPr>
          <w:t xml:space="preserve"> </w:t>
        </w:r>
        <w:r w:rsidR="009B223A" w:rsidRPr="000E3CBE">
          <w:rPr>
            <w:rStyle w:val="Hyperlink"/>
            <w:rFonts w:hint="cs"/>
            <w:noProof/>
            <w:rtl/>
            <w:lang w:bidi="fa-IR"/>
          </w:rPr>
          <w:t>برای</w:t>
        </w:r>
        <w:r w:rsidR="009B223A" w:rsidRPr="000E3CBE">
          <w:rPr>
            <w:rStyle w:val="Hyperlink"/>
            <w:noProof/>
            <w:rtl/>
            <w:lang w:bidi="fa-IR"/>
          </w:rPr>
          <w:t xml:space="preserve"> </w:t>
        </w:r>
        <w:r w:rsidR="009B223A" w:rsidRPr="000E3CBE">
          <w:rPr>
            <w:rStyle w:val="Hyperlink"/>
            <w:rFonts w:hint="cs"/>
            <w:noProof/>
            <w:rtl/>
            <w:lang w:bidi="fa-IR"/>
          </w:rPr>
          <w:t>مقتدی</w:t>
        </w:r>
        <w:r w:rsidR="009B223A" w:rsidRPr="000E3CBE">
          <w:rPr>
            <w:rStyle w:val="Hyperlink"/>
            <w:noProof/>
            <w:rtl/>
            <w:lang w:bidi="fa-IR"/>
          </w:rPr>
          <w:t xml:space="preserve"> (</w:t>
        </w:r>
        <w:r w:rsidR="009B223A" w:rsidRPr="000E3CBE">
          <w:rPr>
            <w:rStyle w:val="Hyperlink"/>
            <w:rFonts w:hint="cs"/>
            <w:noProof/>
            <w:rtl/>
            <w:lang w:bidi="fa-IR"/>
          </w:rPr>
          <w:t>پیرو</w:t>
        </w:r>
        <w:r w:rsidR="009B223A" w:rsidRPr="000E3CBE">
          <w:rPr>
            <w:rStyle w:val="Hyperlink"/>
            <w:noProof/>
            <w:rtl/>
            <w:lang w:bidi="fa-IR"/>
          </w:rPr>
          <w:t>)</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Toc404351600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29</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601" w:history="1">
        <w:r w:rsidR="009B223A" w:rsidRPr="000E3CBE">
          <w:rPr>
            <w:rStyle w:val="Hyperlink"/>
            <w:rFonts w:hint="cs"/>
            <w:noProof/>
            <w:rtl/>
            <w:lang w:bidi="fa-IR"/>
          </w:rPr>
          <w:t>بعد</w:t>
        </w:r>
        <w:r w:rsidR="009B223A" w:rsidRPr="000E3CBE">
          <w:rPr>
            <w:rStyle w:val="Hyperlink"/>
            <w:noProof/>
            <w:rtl/>
            <w:lang w:bidi="fa-IR"/>
          </w:rPr>
          <w:t xml:space="preserve"> </w:t>
        </w:r>
        <w:r w:rsidR="009B223A" w:rsidRPr="000E3CBE">
          <w:rPr>
            <w:rStyle w:val="Hyperlink"/>
            <w:rFonts w:hint="cs"/>
            <w:noProof/>
            <w:rtl/>
            <w:lang w:bidi="fa-IR"/>
          </w:rPr>
          <w:t>از</w:t>
        </w:r>
        <w:r w:rsidR="009B223A" w:rsidRPr="000E3CBE">
          <w:rPr>
            <w:rStyle w:val="Hyperlink"/>
            <w:noProof/>
            <w:rtl/>
            <w:lang w:bidi="fa-IR"/>
          </w:rPr>
          <w:t xml:space="preserve"> </w:t>
        </w:r>
        <w:r w:rsidR="009B223A" w:rsidRPr="000E3CBE">
          <w:rPr>
            <w:rStyle w:val="Hyperlink"/>
            <w:rFonts w:hint="cs"/>
            <w:noProof/>
            <w:rtl/>
            <w:lang w:bidi="fa-IR"/>
          </w:rPr>
          <w:t>فاتحه</w:t>
        </w:r>
        <w:r w:rsidR="009B223A" w:rsidRPr="000E3CBE">
          <w:rPr>
            <w:rStyle w:val="Hyperlink"/>
            <w:noProof/>
            <w:rtl/>
            <w:lang w:bidi="fa-IR"/>
          </w:rPr>
          <w:t xml:space="preserve"> </w:t>
        </w:r>
        <w:r w:rsidR="009B223A" w:rsidRPr="000E3CBE">
          <w:rPr>
            <w:rStyle w:val="Hyperlink"/>
            <w:rFonts w:hint="cs"/>
            <w:noProof/>
            <w:rtl/>
            <w:lang w:bidi="fa-IR"/>
          </w:rPr>
          <w:t>خواندن</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Toc404351601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29</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602" w:history="1">
        <w:r w:rsidR="009B223A" w:rsidRPr="000E3CBE">
          <w:rPr>
            <w:rStyle w:val="Hyperlink"/>
            <w:rFonts w:hint="cs"/>
            <w:noProof/>
            <w:rtl/>
            <w:lang w:bidi="fa-IR"/>
          </w:rPr>
          <w:t>در</w:t>
        </w:r>
        <w:r w:rsidR="009B223A" w:rsidRPr="000E3CBE">
          <w:rPr>
            <w:rStyle w:val="Hyperlink"/>
            <w:noProof/>
            <w:rtl/>
            <w:lang w:bidi="fa-IR"/>
          </w:rPr>
          <w:t xml:space="preserve"> </w:t>
        </w:r>
        <w:r w:rsidR="009B223A" w:rsidRPr="000E3CBE">
          <w:rPr>
            <w:rStyle w:val="Hyperlink"/>
            <w:rFonts w:hint="cs"/>
            <w:noProof/>
            <w:rtl/>
            <w:lang w:bidi="fa-IR"/>
          </w:rPr>
          <w:t>هر</w:t>
        </w:r>
        <w:r w:rsidR="009B223A" w:rsidRPr="000E3CBE">
          <w:rPr>
            <w:rStyle w:val="Hyperlink"/>
            <w:noProof/>
            <w:rtl/>
            <w:lang w:bidi="fa-IR"/>
          </w:rPr>
          <w:t xml:space="preserve"> </w:t>
        </w:r>
        <w:r w:rsidR="009B223A" w:rsidRPr="000E3CBE">
          <w:rPr>
            <w:rStyle w:val="Hyperlink"/>
            <w:rFonts w:hint="cs"/>
            <w:noProof/>
            <w:rtl/>
            <w:lang w:bidi="fa-IR"/>
          </w:rPr>
          <w:t>رکعت</w:t>
        </w:r>
        <w:r w:rsidR="009B223A" w:rsidRPr="000E3CBE">
          <w:rPr>
            <w:rStyle w:val="Hyperlink"/>
            <w:noProof/>
            <w:rtl/>
            <w:lang w:bidi="fa-IR"/>
          </w:rPr>
          <w:t xml:space="preserve"> </w:t>
        </w:r>
        <w:r w:rsidR="009B223A" w:rsidRPr="000E3CBE">
          <w:rPr>
            <w:rStyle w:val="Hyperlink"/>
            <w:rFonts w:hint="cs"/>
            <w:noProof/>
            <w:rtl/>
            <w:lang w:bidi="fa-IR"/>
          </w:rPr>
          <w:t>فاتحه</w:t>
        </w:r>
        <w:r w:rsidR="009B223A" w:rsidRPr="000E3CBE">
          <w:rPr>
            <w:rStyle w:val="Hyperlink"/>
            <w:noProof/>
            <w:rtl/>
            <w:lang w:bidi="fa-IR"/>
          </w:rPr>
          <w:t xml:space="preserve"> </w:t>
        </w:r>
        <w:r w:rsidR="009B223A" w:rsidRPr="000E3CBE">
          <w:rPr>
            <w:rStyle w:val="Hyperlink"/>
            <w:rFonts w:hint="cs"/>
            <w:noProof/>
            <w:rtl/>
            <w:lang w:bidi="fa-IR"/>
          </w:rPr>
          <w:t>خواندن</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Toc404351602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30</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603" w:history="1">
        <w:r w:rsidR="009B223A" w:rsidRPr="000E3CBE">
          <w:rPr>
            <w:rStyle w:val="Hyperlink"/>
            <w:rFonts w:hint="cs"/>
            <w:noProof/>
            <w:rtl/>
            <w:lang w:bidi="fa-IR"/>
          </w:rPr>
          <w:t>بلند</w:t>
        </w:r>
        <w:r w:rsidR="009B223A" w:rsidRPr="000E3CBE">
          <w:rPr>
            <w:rStyle w:val="Hyperlink"/>
            <w:noProof/>
            <w:rtl/>
            <w:lang w:bidi="fa-IR"/>
          </w:rPr>
          <w:t xml:space="preserve"> </w:t>
        </w:r>
        <w:r w:rsidR="009B223A" w:rsidRPr="000E3CBE">
          <w:rPr>
            <w:rStyle w:val="Hyperlink"/>
            <w:rFonts w:hint="cs"/>
            <w:noProof/>
            <w:rtl/>
            <w:lang w:bidi="fa-IR"/>
          </w:rPr>
          <w:t>و</w:t>
        </w:r>
        <w:r w:rsidR="009B223A" w:rsidRPr="000E3CBE">
          <w:rPr>
            <w:rStyle w:val="Hyperlink"/>
            <w:noProof/>
            <w:rtl/>
            <w:lang w:bidi="fa-IR"/>
          </w:rPr>
          <w:t xml:space="preserve"> </w:t>
        </w:r>
        <w:r w:rsidR="009B223A" w:rsidRPr="000E3CBE">
          <w:rPr>
            <w:rStyle w:val="Hyperlink"/>
            <w:rFonts w:hint="cs"/>
            <w:noProof/>
            <w:rtl/>
            <w:lang w:bidi="fa-IR"/>
          </w:rPr>
          <w:t>آهسته</w:t>
        </w:r>
        <w:r w:rsidR="009B223A" w:rsidRPr="000E3CBE">
          <w:rPr>
            <w:rStyle w:val="Hyperlink"/>
            <w:noProof/>
            <w:rtl/>
            <w:lang w:bidi="fa-IR"/>
          </w:rPr>
          <w:t xml:space="preserve"> </w:t>
        </w:r>
        <w:r w:rsidR="009B223A" w:rsidRPr="000E3CBE">
          <w:rPr>
            <w:rStyle w:val="Hyperlink"/>
            <w:rFonts w:hint="cs"/>
            <w:noProof/>
            <w:rtl/>
            <w:lang w:bidi="fa-IR"/>
          </w:rPr>
          <w:t>خواندن</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Toc404351603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31</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604" w:history="1">
        <w:r w:rsidR="009B223A" w:rsidRPr="000E3CBE">
          <w:rPr>
            <w:rStyle w:val="Hyperlink"/>
            <w:rFonts w:hint="cs"/>
            <w:noProof/>
            <w:rtl/>
            <w:lang w:bidi="fa-IR"/>
          </w:rPr>
          <w:t>خواندن</w:t>
        </w:r>
        <w:r w:rsidR="009B223A" w:rsidRPr="000E3CBE">
          <w:rPr>
            <w:rStyle w:val="Hyperlink"/>
            <w:noProof/>
            <w:rtl/>
            <w:lang w:bidi="fa-IR"/>
          </w:rPr>
          <w:t xml:space="preserve"> </w:t>
        </w:r>
        <w:r w:rsidR="009B223A" w:rsidRPr="000E3CBE">
          <w:rPr>
            <w:rStyle w:val="Hyperlink"/>
            <w:rFonts w:hint="cs"/>
            <w:noProof/>
            <w:rtl/>
            <w:lang w:bidi="fa-IR"/>
          </w:rPr>
          <w:t>قرآن</w:t>
        </w:r>
        <w:r w:rsidR="009B223A" w:rsidRPr="000E3CBE">
          <w:rPr>
            <w:rStyle w:val="Hyperlink"/>
            <w:noProof/>
            <w:rtl/>
            <w:lang w:bidi="fa-IR"/>
          </w:rPr>
          <w:t xml:space="preserve"> </w:t>
        </w:r>
        <w:r w:rsidR="009B223A" w:rsidRPr="000E3CBE">
          <w:rPr>
            <w:rStyle w:val="Hyperlink"/>
            <w:rFonts w:hint="cs"/>
            <w:noProof/>
            <w:rtl/>
            <w:lang w:bidi="fa-IR"/>
          </w:rPr>
          <w:t>با</w:t>
        </w:r>
        <w:r w:rsidR="009B223A" w:rsidRPr="000E3CBE">
          <w:rPr>
            <w:rStyle w:val="Hyperlink"/>
            <w:noProof/>
            <w:rtl/>
            <w:lang w:bidi="fa-IR"/>
          </w:rPr>
          <w:t xml:space="preserve"> </w:t>
        </w:r>
        <w:r w:rsidR="009B223A" w:rsidRPr="000E3CBE">
          <w:rPr>
            <w:rStyle w:val="Hyperlink"/>
            <w:rFonts w:hint="cs"/>
            <w:noProof/>
            <w:rtl/>
            <w:lang w:bidi="fa-IR"/>
          </w:rPr>
          <w:t>ترتیل</w:t>
        </w:r>
        <w:r w:rsidR="009B223A" w:rsidRPr="000E3CBE">
          <w:rPr>
            <w:rStyle w:val="Hyperlink"/>
            <w:noProof/>
            <w:rtl/>
            <w:lang w:bidi="fa-IR"/>
          </w:rPr>
          <w:t xml:space="preserve"> (</w:t>
        </w:r>
        <w:r w:rsidR="009B223A" w:rsidRPr="000E3CBE">
          <w:rPr>
            <w:rStyle w:val="Hyperlink"/>
            <w:rFonts w:hint="cs"/>
            <w:noProof/>
            <w:rtl/>
            <w:lang w:bidi="fa-IR"/>
          </w:rPr>
          <w:t>تجوید</w:t>
        </w:r>
        <w:r w:rsidR="009B223A" w:rsidRPr="000E3CBE">
          <w:rPr>
            <w:rStyle w:val="Hyperlink"/>
            <w:noProof/>
            <w:rtl/>
            <w:lang w:bidi="fa-IR"/>
          </w:rPr>
          <w:t>)</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Toc404351604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31</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605" w:history="1">
        <w:r w:rsidR="009B223A" w:rsidRPr="000E3CBE">
          <w:rPr>
            <w:rStyle w:val="Hyperlink"/>
            <w:rFonts w:hint="cs"/>
            <w:noProof/>
            <w:rtl/>
            <w:lang w:bidi="fa-IR"/>
          </w:rPr>
          <w:t>یادآوری</w:t>
        </w:r>
        <w:r w:rsidR="009B223A" w:rsidRPr="000E3CBE">
          <w:rPr>
            <w:rStyle w:val="Hyperlink"/>
            <w:noProof/>
            <w:rtl/>
            <w:lang w:bidi="fa-IR"/>
          </w:rPr>
          <w:t xml:space="preserve"> </w:t>
        </w:r>
        <w:r w:rsidR="009B223A" w:rsidRPr="000E3CBE">
          <w:rPr>
            <w:rStyle w:val="Hyperlink"/>
            <w:rFonts w:hint="cs"/>
            <w:noProof/>
            <w:rtl/>
            <w:lang w:bidi="fa-IR"/>
          </w:rPr>
          <w:t>به</w:t>
        </w:r>
        <w:r w:rsidR="009B223A" w:rsidRPr="000E3CBE">
          <w:rPr>
            <w:rStyle w:val="Hyperlink"/>
            <w:noProof/>
            <w:rtl/>
            <w:lang w:bidi="fa-IR"/>
          </w:rPr>
          <w:t xml:space="preserve"> </w:t>
        </w:r>
        <w:r w:rsidR="009B223A" w:rsidRPr="000E3CBE">
          <w:rPr>
            <w:rStyle w:val="Hyperlink"/>
            <w:rFonts w:hint="cs"/>
            <w:noProof/>
            <w:rtl/>
            <w:lang w:bidi="fa-IR"/>
          </w:rPr>
          <w:t>امام</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Toc404351605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31</w:t>
        </w:r>
        <w:r w:rsidR="009B223A">
          <w:rPr>
            <w:rStyle w:val="Hyperlink"/>
            <w:noProof/>
            <w:rtl/>
          </w:rPr>
          <w:fldChar w:fldCharType="end"/>
        </w:r>
      </w:hyperlink>
    </w:p>
    <w:p w:rsidR="009B223A" w:rsidRPr="00DF3374" w:rsidRDefault="00147052">
      <w:pPr>
        <w:pStyle w:val="TOC1"/>
        <w:tabs>
          <w:tab w:val="right" w:leader="dot" w:pos="5660"/>
        </w:tabs>
        <w:rPr>
          <w:rFonts w:ascii="Calibri" w:hAnsi="Calibri" w:cs="Arial"/>
          <w:bCs w:val="0"/>
          <w:noProof/>
          <w:sz w:val="22"/>
          <w:szCs w:val="22"/>
          <w:rtl/>
        </w:rPr>
      </w:pPr>
      <w:hyperlink w:anchor="_Toc404351606" w:history="1">
        <w:r w:rsidR="009B223A" w:rsidRPr="000E3CBE">
          <w:rPr>
            <w:rStyle w:val="Hyperlink"/>
            <w:rFonts w:ascii="IRYakout" w:hAnsi="IRYakout"/>
            <w:noProof/>
            <w:rtl/>
          </w:rPr>
          <w:t xml:space="preserve">6 </w:t>
        </w:r>
        <w:r w:rsidR="009B223A" w:rsidRPr="000E3CBE">
          <w:rPr>
            <w:rStyle w:val="Hyperlink"/>
            <w:rFonts w:ascii="IRYakout" w:hAnsi="IRYakout" w:hint="cs"/>
            <w:noProof/>
            <w:rtl/>
          </w:rPr>
          <w:t>ـ</w:t>
        </w:r>
        <w:r w:rsidR="009B223A" w:rsidRPr="000E3CBE">
          <w:rPr>
            <w:rStyle w:val="Hyperlink"/>
            <w:rFonts w:ascii="IRYakout" w:hAnsi="IRYakout"/>
            <w:noProof/>
            <w:rtl/>
          </w:rPr>
          <w:t xml:space="preserve"> </w:t>
        </w:r>
        <w:r w:rsidR="009B223A" w:rsidRPr="000E3CBE">
          <w:rPr>
            <w:rStyle w:val="Hyperlink"/>
            <w:rFonts w:ascii="IRYakout" w:hAnsi="IRYakout" w:hint="cs"/>
            <w:noProof/>
            <w:rtl/>
          </w:rPr>
          <w:t>رکوع</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Toc404351606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32</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607" w:history="1">
        <w:r w:rsidR="009B223A" w:rsidRPr="000E3CBE">
          <w:rPr>
            <w:rStyle w:val="Hyperlink"/>
            <w:rFonts w:hint="cs"/>
            <w:noProof/>
            <w:rtl/>
            <w:lang w:bidi="fa-IR"/>
          </w:rPr>
          <w:t>چگونگی</w:t>
        </w:r>
        <w:r w:rsidR="009B223A" w:rsidRPr="000E3CBE">
          <w:rPr>
            <w:rStyle w:val="Hyperlink"/>
            <w:noProof/>
            <w:rtl/>
            <w:lang w:bidi="fa-IR"/>
          </w:rPr>
          <w:t xml:space="preserve"> </w:t>
        </w:r>
        <w:r w:rsidR="009B223A" w:rsidRPr="000E3CBE">
          <w:rPr>
            <w:rStyle w:val="Hyperlink"/>
            <w:rFonts w:hint="cs"/>
            <w:noProof/>
            <w:rtl/>
            <w:lang w:bidi="fa-IR"/>
          </w:rPr>
          <w:t>رکوع</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Toc404351607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32</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608" w:history="1">
        <w:r w:rsidR="009B223A" w:rsidRPr="000E3CBE">
          <w:rPr>
            <w:rStyle w:val="Hyperlink"/>
            <w:rFonts w:hint="cs"/>
            <w:noProof/>
            <w:rtl/>
            <w:lang w:bidi="fa-IR"/>
          </w:rPr>
          <w:t>برابر</w:t>
        </w:r>
        <w:r w:rsidR="009B223A" w:rsidRPr="000E3CBE">
          <w:rPr>
            <w:rStyle w:val="Hyperlink"/>
            <w:noProof/>
            <w:rtl/>
            <w:lang w:bidi="fa-IR"/>
          </w:rPr>
          <w:t xml:space="preserve"> </w:t>
        </w:r>
        <w:r w:rsidR="009B223A" w:rsidRPr="000E3CBE">
          <w:rPr>
            <w:rStyle w:val="Hyperlink"/>
            <w:rFonts w:hint="cs"/>
            <w:noProof/>
            <w:rtl/>
            <w:lang w:bidi="fa-IR"/>
          </w:rPr>
          <w:t>و</w:t>
        </w:r>
        <w:r w:rsidR="009B223A" w:rsidRPr="000E3CBE">
          <w:rPr>
            <w:rStyle w:val="Hyperlink"/>
            <w:noProof/>
            <w:rtl/>
            <w:lang w:bidi="fa-IR"/>
          </w:rPr>
          <w:t xml:space="preserve"> </w:t>
        </w:r>
        <w:r w:rsidR="009B223A" w:rsidRPr="000E3CBE">
          <w:rPr>
            <w:rStyle w:val="Hyperlink"/>
            <w:rFonts w:hint="cs"/>
            <w:noProof/>
            <w:rtl/>
            <w:lang w:bidi="fa-IR"/>
          </w:rPr>
          <w:t>یکسان</w:t>
        </w:r>
        <w:r w:rsidR="009B223A" w:rsidRPr="000E3CBE">
          <w:rPr>
            <w:rStyle w:val="Hyperlink"/>
            <w:noProof/>
            <w:rtl/>
            <w:lang w:bidi="fa-IR"/>
          </w:rPr>
          <w:t xml:space="preserve"> </w:t>
        </w:r>
        <w:r w:rsidR="009B223A" w:rsidRPr="000E3CBE">
          <w:rPr>
            <w:rStyle w:val="Hyperlink"/>
            <w:rFonts w:hint="cs"/>
            <w:noProof/>
            <w:rtl/>
            <w:lang w:bidi="fa-IR"/>
          </w:rPr>
          <w:t>قرار</w:t>
        </w:r>
        <w:r w:rsidR="009B223A" w:rsidRPr="000E3CBE">
          <w:rPr>
            <w:rStyle w:val="Hyperlink"/>
            <w:noProof/>
            <w:rtl/>
            <w:lang w:bidi="fa-IR"/>
          </w:rPr>
          <w:t xml:space="preserve"> </w:t>
        </w:r>
        <w:r w:rsidR="009B223A" w:rsidRPr="000E3CBE">
          <w:rPr>
            <w:rStyle w:val="Hyperlink"/>
            <w:rFonts w:hint="cs"/>
            <w:noProof/>
            <w:rtl/>
            <w:lang w:bidi="fa-IR"/>
          </w:rPr>
          <w:t>دادن</w:t>
        </w:r>
        <w:r w:rsidR="009B223A" w:rsidRPr="000E3CBE">
          <w:rPr>
            <w:rStyle w:val="Hyperlink"/>
            <w:noProof/>
            <w:rtl/>
            <w:lang w:bidi="fa-IR"/>
          </w:rPr>
          <w:t xml:space="preserve"> </w:t>
        </w:r>
        <w:r w:rsidR="009B223A" w:rsidRPr="000E3CBE">
          <w:rPr>
            <w:rStyle w:val="Hyperlink"/>
            <w:rFonts w:hint="cs"/>
            <w:noProof/>
            <w:rtl/>
            <w:lang w:bidi="fa-IR"/>
          </w:rPr>
          <w:t>ارکان</w:t>
        </w:r>
        <w:r w:rsidR="009B223A" w:rsidRPr="000E3CBE">
          <w:rPr>
            <w:rStyle w:val="Hyperlink"/>
            <w:noProof/>
            <w:rtl/>
            <w:lang w:bidi="fa-IR"/>
          </w:rPr>
          <w:t xml:space="preserve"> </w:t>
        </w:r>
        <w:r w:rsidR="009B223A" w:rsidRPr="000E3CBE">
          <w:rPr>
            <w:rStyle w:val="Hyperlink"/>
            <w:rFonts w:hint="cs"/>
            <w:noProof/>
            <w:rtl/>
            <w:lang w:bidi="fa-IR"/>
          </w:rPr>
          <w:t>با</w:t>
        </w:r>
        <w:r w:rsidR="009B223A" w:rsidRPr="000E3CBE">
          <w:rPr>
            <w:rStyle w:val="Hyperlink"/>
            <w:noProof/>
            <w:rtl/>
            <w:lang w:bidi="fa-IR"/>
          </w:rPr>
          <w:t xml:space="preserve"> </w:t>
        </w:r>
        <w:r w:rsidR="009B223A" w:rsidRPr="000E3CBE">
          <w:rPr>
            <w:rStyle w:val="Hyperlink"/>
            <w:rFonts w:hint="cs"/>
            <w:noProof/>
            <w:rtl/>
            <w:lang w:bidi="fa-IR"/>
          </w:rPr>
          <w:t>هم</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Toc404351608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33</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609" w:history="1">
        <w:r w:rsidR="009B223A" w:rsidRPr="000E3CBE">
          <w:rPr>
            <w:rStyle w:val="Hyperlink"/>
            <w:rFonts w:hint="cs"/>
            <w:noProof/>
            <w:rtl/>
            <w:lang w:bidi="fa-IR"/>
          </w:rPr>
          <w:t>راست</w:t>
        </w:r>
        <w:r w:rsidR="009B223A" w:rsidRPr="000E3CBE">
          <w:rPr>
            <w:rStyle w:val="Hyperlink"/>
            <w:noProof/>
            <w:rtl/>
            <w:lang w:bidi="fa-IR"/>
          </w:rPr>
          <w:t xml:space="preserve"> </w:t>
        </w:r>
        <w:r w:rsidR="009B223A" w:rsidRPr="000E3CBE">
          <w:rPr>
            <w:rStyle w:val="Hyperlink"/>
            <w:rFonts w:hint="cs"/>
            <w:noProof/>
            <w:rtl/>
            <w:lang w:bidi="fa-IR"/>
          </w:rPr>
          <w:t>شدن</w:t>
        </w:r>
        <w:r w:rsidR="009B223A" w:rsidRPr="000E3CBE">
          <w:rPr>
            <w:rStyle w:val="Hyperlink"/>
            <w:noProof/>
            <w:rtl/>
            <w:lang w:bidi="fa-IR"/>
          </w:rPr>
          <w:t xml:space="preserve"> (</w:t>
        </w:r>
        <w:r w:rsidR="009B223A" w:rsidRPr="000E3CBE">
          <w:rPr>
            <w:rStyle w:val="Hyperlink"/>
            <w:rFonts w:hint="cs"/>
            <w:noProof/>
            <w:rtl/>
            <w:lang w:bidi="fa-IR"/>
          </w:rPr>
          <w:t>اعتدال</w:t>
        </w:r>
        <w:r w:rsidR="009B223A" w:rsidRPr="000E3CBE">
          <w:rPr>
            <w:rStyle w:val="Hyperlink"/>
            <w:noProof/>
            <w:rtl/>
            <w:lang w:bidi="fa-IR"/>
          </w:rPr>
          <w:t xml:space="preserve">) </w:t>
        </w:r>
        <w:r w:rsidR="009B223A" w:rsidRPr="000E3CBE">
          <w:rPr>
            <w:rStyle w:val="Hyperlink"/>
            <w:rFonts w:hint="cs"/>
            <w:noProof/>
            <w:rtl/>
            <w:lang w:bidi="fa-IR"/>
          </w:rPr>
          <w:t>از</w:t>
        </w:r>
        <w:r w:rsidR="009B223A" w:rsidRPr="000E3CBE">
          <w:rPr>
            <w:rStyle w:val="Hyperlink"/>
            <w:noProof/>
            <w:rtl/>
            <w:lang w:bidi="fa-IR"/>
          </w:rPr>
          <w:t xml:space="preserve"> </w:t>
        </w:r>
        <w:r w:rsidR="009B223A" w:rsidRPr="000E3CBE">
          <w:rPr>
            <w:rStyle w:val="Hyperlink"/>
            <w:rFonts w:hint="cs"/>
            <w:noProof/>
            <w:rtl/>
            <w:lang w:bidi="fa-IR"/>
          </w:rPr>
          <w:t>رکوع</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Toc404351609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33</w:t>
        </w:r>
        <w:r w:rsidR="009B223A">
          <w:rPr>
            <w:rStyle w:val="Hyperlink"/>
            <w:noProof/>
            <w:rtl/>
          </w:rPr>
          <w:fldChar w:fldCharType="end"/>
        </w:r>
      </w:hyperlink>
    </w:p>
    <w:p w:rsidR="009B223A" w:rsidRPr="00DF3374" w:rsidRDefault="00147052">
      <w:pPr>
        <w:pStyle w:val="TOC1"/>
        <w:tabs>
          <w:tab w:val="right" w:leader="dot" w:pos="5660"/>
        </w:tabs>
        <w:rPr>
          <w:rFonts w:ascii="Calibri" w:hAnsi="Calibri" w:cs="Arial"/>
          <w:bCs w:val="0"/>
          <w:noProof/>
          <w:sz w:val="22"/>
          <w:szCs w:val="22"/>
          <w:rtl/>
        </w:rPr>
      </w:pPr>
      <w:hyperlink w:anchor="_Toc404351610" w:history="1">
        <w:r w:rsidR="009B223A" w:rsidRPr="000E3CBE">
          <w:rPr>
            <w:rStyle w:val="Hyperlink"/>
            <w:noProof/>
            <w:rtl/>
            <w:lang w:bidi="fa-IR"/>
          </w:rPr>
          <w:t xml:space="preserve">7- </w:t>
        </w:r>
        <w:r w:rsidR="009B223A" w:rsidRPr="000E3CBE">
          <w:rPr>
            <w:rStyle w:val="Hyperlink"/>
            <w:rFonts w:hint="cs"/>
            <w:noProof/>
            <w:rtl/>
            <w:lang w:bidi="fa-IR"/>
          </w:rPr>
          <w:t>سجود</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Toc404351610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34</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611" w:history="1">
        <w:r w:rsidR="009B223A" w:rsidRPr="000E3CBE">
          <w:rPr>
            <w:rStyle w:val="Hyperlink"/>
            <w:rFonts w:hint="cs"/>
            <w:noProof/>
            <w:rtl/>
            <w:lang w:bidi="fa-IR"/>
          </w:rPr>
          <w:t>سجده</w:t>
        </w:r>
        <w:r w:rsidR="009B223A" w:rsidRPr="000E3CBE">
          <w:rPr>
            <w:rStyle w:val="Hyperlink"/>
            <w:noProof/>
            <w:rtl/>
            <w:lang w:bidi="fa-IR"/>
          </w:rPr>
          <w:t xml:space="preserve"> </w:t>
        </w:r>
        <w:r w:rsidR="009B223A" w:rsidRPr="000E3CBE">
          <w:rPr>
            <w:rStyle w:val="Hyperlink"/>
            <w:rFonts w:hint="cs"/>
            <w:noProof/>
            <w:rtl/>
            <w:lang w:bidi="fa-IR"/>
          </w:rPr>
          <w:t>کردن</w:t>
        </w:r>
        <w:r w:rsidR="009B223A" w:rsidRPr="000E3CBE">
          <w:rPr>
            <w:rStyle w:val="Hyperlink"/>
            <w:noProof/>
            <w:rtl/>
            <w:lang w:bidi="fa-IR"/>
          </w:rPr>
          <w:t xml:space="preserve"> </w:t>
        </w:r>
        <w:r w:rsidR="009B223A" w:rsidRPr="000E3CBE">
          <w:rPr>
            <w:rStyle w:val="Hyperlink"/>
            <w:rFonts w:hint="cs"/>
            <w:noProof/>
            <w:rtl/>
            <w:lang w:bidi="fa-IR"/>
          </w:rPr>
          <w:t>بر</w:t>
        </w:r>
        <w:r w:rsidR="009B223A" w:rsidRPr="000E3CBE">
          <w:rPr>
            <w:rStyle w:val="Hyperlink"/>
            <w:noProof/>
            <w:rtl/>
            <w:lang w:bidi="fa-IR"/>
          </w:rPr>
          <w:t xml:space="preserve"> </w:t>
        </w:r>
        <w:r w:rsidR="009B223A" w:rsidRPr="000E3CBE">
          <w:rPr>
            <w:rStyle w:val="Hyperlink"/>
            <w:rFonts w:hint="cs"/>
            <w:noProof/>
            <w:rtl/>
            <w:lang w:bidi="fa-IR"/>
          </w:rPr>
          <w:t>زمین</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Toc404351611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34</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612" w:history="1">
        <w:r w:rsidR="009B223A" w:rsidRPr="000E3CBE">
          <w:rPr>
            <w:rStyle w:val="Hyperlink"/>
            <w:rFonts w:hint="cs"/>
            <w:noProof/>
            <w:rtl/>
            <w:lang w:bidi="fa-IR"/>
          </w:rPr>
          <w:t>بر</w:t>
        </w:r>
        <w:r w:rsidR="009B223A" w:rsidRPr="000E3CBE">
          <w:rPr>
            <w:rStyle w:val="Hyperlink"/>
            <w:noProof/>
            <w:rtl/>
            <w:lang w:bidi="fa-IR"/>
          </w:rPr>
          <w:t xml:space="preserve"> </w:t>
        </w:r>
        <w:r w:rsidR="009B223A" w:rsidRPr="000E3CBE">
          <w:rPr>
            <w:rStyle w:val="Hyperlink"/>
            <w:rFonts w:hint="cs"/>
            <w:noProof/>
            <w:rtl/>
            <w:lang w:bidi="fa-IR"/>
          </w:rPr>
          <w:t>دستها</w:t>
        </w:r>
        <w:r w:rsidR="009B223A" w:rsidRPr="000E3CBE">
          <w:rPr>
            <w:rStyle w:val="Hyperlink"/>
            <w:noProof/>
            <w:rtl/>
            <w:lang w:bidi="fa-IR"/>
          </w:rPr>
          <w:t xml:space="preserve"> </w:t>
        </w:r>
        <w:r w:rsidR="009B223A" w:rsidRPr="000E3CBE">
          <w:rPr>
            <w:rStyle w:val="Hyperlink"/>
            <w:rFonts w:hint="cs"/>
            <w:noProof/>
            <w:rtl/>
            <w:lang w:bidi="fa-IR"/>
          </w:rPr>
          <w:t>به</w:t>
        </w:r>
        <w:r w:rsidR="009B223A" w:rsidRPr="000E3CBE">
          <w:rPr>
            <w:rStyle w:val="Hyperlink"/>
            <w:noProof/>
            <w:rtl/>
            <w:lang w:bidi="fa-IR"/>
          </w:rPr>
          <w:t xml:space="preserve"> </w:t>
        </w:r>
        <w:r w:rsidR="009B223A" w:rsidRPr="000E3CBE">
          <w:rPr>
            <w:rStyle w:val="Hyperlink"/>
            <w:rFonts w:hint="cs"/>
            <w:noProof/>
            <w:rtl/>
            <w:lang w:bidi="fa-IR"/>
          </w:rPr>
          <w:t>زمین</w:t>
        </w:r>
        <w:r w:rsidR="009B223A" w:rsidRPr="000E3CBE">
          <w:rPr>
            <w:rStyle w:val="Hyperlink"/>
            <w:noProof/>
            <w:rtl/>
            <w:lang w:bidi="fa-IR"/>
          </w:rPr>
          <w:t xml:space="preserve"> </w:t>
        </w:r>
        <w:r w:rsidR="009B223A" w:rsidRPr="000E3CBE">
          <w:rPr>
            <w:rStyle w:val="Hyperlink"/>
            <w:rFonts w:hint="cs"/>
            <w:noProof/>
            <w:rtl/>
            <w:lang w:bidi="fa-IR"/>
          </w:rPr>
          <w:t>رفتن</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Toc404351612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34</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613" w:history="1">
        <w:r w:rsidR="009B223A" w:rsidRPr="000E3CBE">
          <w:rPr>
            <w:rStyle w:val="Hyperlink"/>
            <w:rFonts w:hint="cs"/>
            <w:noProof/>
            <w:rtl/>
            <w:lang w:bidi="fa-IR"/>
          </w:rPr>
          <w:t>اعتدال</w:t>
        </w:r>
        <w:r w:rsidR="009B223A" w:rsidRPr="000E3CBE">
          <w:rPr>
            <w:rStyle w:val="Hyperlink"/>
            <w:noProof/>
            <w:rtl/>
            <w:lang w:bidi="fa-IR"/>
          </w:rPr>
          <w:t xml:space="preserve"> (</w:t>
        </w:r>
        <w:r w:rsidR="009B223A" w:rsidRPr="000E3CBE">
          <w:rPr>
            <w:rStyle w:val="Hyperlink"/>
            <w:rFonts w:hint="cs"/>
            <w:noProof/>
            <w:rtl/>
            <w:lang w:bidi="fa-IR"/>
          </w:rPr>
          <w:t>آرام</w:t>
        </w:r>
        <w:r w:rsidR="009B223A" w:rsidRPr="000E3CBE">
          <w:rPr>
            <w:rStyle w:val="Hyperlink"/>
            <w:noProof/>
            <w:rtl/>
            <w:lang w:bidi="fa-IR"/>
          </w:rPr>
          <w:t xml:space="preserve"> </w:t>
        </w:r>
        <w:r w:rsidR="009B223A" w:rsidRPr="000E3CBE">
          <w:rPr>
            <w:rStyle w:val="Hyperlink"/>
            <w:rFonts w:hint="cs"/>
            <w:noProof/>
            <w:rtl/>
            <w:lang w:bidi="fa-IR"/>
          </w:rPr>
          <w:t>گرفتن</w:t>
        </w:r>
        <w:r w:rsidR="009B223A" w:rsidRPr="000E3CBE">
          <w:rPr>
            <w:rStyle w:val="Hyperlink"/>
            <w:noProof/>
            <w:rtl/>
            <w:lang w:bidi="fa-IR"/>
          </w:rPr>
          <w:t xml:space="preserve">) </w:t>
        </w:r>
        <w:r w:rsidR="009B223A" w:rsidRPr="000E3CBE">
          <w:rPr>
            <w:rStyle w:val="Hyperlink"/>
            <w:rFonts w:hint="cs"/>
            <w:noProof/>
            <w:rtl/>
            <w:lang w:bidi="fa-IR"/>
          </w:rPr>
          <w:t>در</w:t>
        </w:r>
        <w:r w:rsidR="009B223A" w:rsidRPr="000E3CBE">
          <w:rPr>
            <w:rStyle w:val="Hyperlink"/>
            <w:noProof/>
            <w:rtl/>
            <w:lang w:bidi="fa-IR"/>
          </w:rPr>
          <w:t xml:space="preserve"> </w:t>
        </w:r>
        <w:r w:rsidR="009B223A" w:rsidRPr="000E3CBE">
          <w:rPr>
            <w:rStyle w:val="Hyperlink"/>
            <w:rFonts w:hint="cs"/>
            <w:noProof/>
            <w:rtl/>
            <w:lang w:bidi="fa-IR"/>
          </w:rPr>
          <w:t>سجده</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Toc404351613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35</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614" w:history="1">
        <w:r w:rsidR="009B223A" w:rsidRPr="000E3CBE">
          <w:rPr>
            <w:rStyle w:val="Hyperlink"/>
            <w:rFonts w:hint="cs"/>
            <w:noProof/>
            <w:rtl/>
            <w:lang w:bidi="fa-IR"/>
          </w:rPr>
          <w:t>افتراش</w:t>
        </w:r>
        <w:r w:rsidR="009B223A" w:rsidRPr="000E3CBE">
          <w:rPr>
            <w:rStyle w:val="Hyperlink"/>
            <w:noProof/>
            <w:rtl/>
            <w:lang w:bidi="fa-IR"/>
          </w:rPr>
          <w:t xml:space="preserve"> </w:t>
        </w:r>
        <w:r w:rsidR="009B223A" w:rsidRPr="000E3CBE">
          <w:rPr>
            <w:rStyle w:val="Hyperlink"/>
            <w:rFonts w:hint="cs"/>
            <w:noProof/>
            <w:rtl/>
            <w:lang w:bidi="fa-IR"/>
          </w:rPr>
          <w:t>و</w:t>
        </w:r>
        <w:r w:rsidR="009B223A" w:rsidRPr="000E3CBE">
          <w:rPr>
            <w:rStyle w:val="Hyperlink"/>
            <w:noProof/>
            <w:rtl/>
            <w:lang w:bidi="fa-IR"/>
          </w:rPr>
          <w:t xml:space="preserve"> </w:t>
        </w:r>
        <w:r w:rsidR="009B223A" w:rsidRPr="000E3CBE">
          <w:rPr>
            <w:rStyle w:val="Hyperlink"/>
            <w:rFonts w:hint="cs"/>
            <w:noProof/>
            <w:rtl/>
            <w:lang w:bidi="fa-IR"/>
          </w:rPr>
          <w:t>نشستن</w:t>
        </w:r>
        <w:r w:rsidR="009B223A" w:rsidRPr="000E3CBE">
          <w:rPr>
            <w:rStyle w:val="Hyperlink"/>
            <w:noProof/>
            <w:rtl/>
            <w:lang w:bidi="fa-IR"/>
          </w:rPr>
          <w:t xml:space="preserve"> </w:t>
        </w:r>
        <w:r w:rsidR="009B223A" w:rsidRPr="000E3CBE">
          <w:rPr>
            <w:rStyle w:val="Hyperlink"/>
            <w:rFonts w:hint="cs"/>
            <w:noProof/>
            <w:rtl/>
            <w:lang w:bidi="fa-IR"/>
          </w:rPr>
          <w:t>میان</w:t>
        </w:r>
        <w:r w:rsidR="009B223A" w:rsidRPr="000E3CBE">
          <w:rPr>
            <w:rStyle w:val="Hyperlink"/>
            <w:noProof/>
            <w:rtl/>
            <w:lang w:bidi="fa-IR"/>
          </w:rPr>
          <w:t xml:space="preserve"> </w:t>
        </w:r>
        <w:r w:rsidR="009B223A" w:rsidRPr="000E3CBE">
          <w:rPr>
            <w:rStyle w:val="Hyperlink"/>
            <w:rFonts w:hint="cs"/>
            <w:noProof/>
            <w:rtl/>
            <w:lang w:bidi="fa-IR"/>
          </w:rPr>
          <w:t>دو</w:t>
        </w:r>
        <w:r w:rsidR="009B223A" w:rsidRPr="000E3CBE">
          <w:rPr>
            <w:rStyle w:val="Hyperlink"/>
            <w:noProof/>
            <w:rtl/>
            <w:lang w:bidi="fa-IR"/>
          </w:rPr>
          <w:t xml:space="preserve"> </w:t>
        </w:r>
        <w:r w:rsidR="009B223A" w:rsidRPr="000E3CBE">
          <w:rPr>
            <w:rStyle w:val="Hyperlink"/>
            <w:rFonts w:hint="cs"/>
            <w:noProof/>
            <w:rtl/>
            <w:lang w:bidi="fa-IR"/>
          </w:rPr>
          <w:t>سجده</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Toc404351614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36</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615" w:history="1">
        <w:r w:rsidR="009B223A" w:rsidRPr="000E3CBE">
          <w:rPr>
            <w:rStyle w:val="Hyperlink"/>
            <w:rFonts w:hint="cs"/>
            <w:noProof/>
            <w:rtl/>
            <w:lang w:bidi="fa-IR"/>
          </w:rPr>
          <w:t>سجد</w:t>
        </w:r>
        <w:r w:rsidR="00E55C51">
          <w:rPr>
            <w:rStyle w:val="Hyperlink"/>
            <w:rFonts w:hint="cs"/>
            <w:noProof/>
            <w:rtl/>
            <w:lang w:bidi="fa-IR"/>
          </w:rPr>
          <w:t xml:space="preserve">ۀ </w:t>
        </w:r>
        <w:r w:rsidR="009B223A" w:rsidRPr="000E3CBE">
          <w:rPr>
            <w:rStyle w:val="Hyperlink"/>
            <w:rFonts w:hint="cs"/>
            <w:noProof/>
            <w:rtl/>
            <w:lang w:bidi="fa-IR"/>
          </w:rPr>
          <w:t>دوم</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Toc404351615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37</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616" w:history="1">
        <w:r w:rsidR="009B223A" w:rsidRPr="000E3CBE">
          <w:rPr>
            <w:rStyle w:val="Hyperlink"/>
            <w:rFonts w:hint="cs"/>
            <w:noProof/>
            <w:rtl/>
            <w:lang w:bidi="fa-IR"/>
          </w:rPr>
          <w:t>جلس</w:t>
        </w:r>
        <w:r w:rsidR="00E55C51">
          <w:rPr>
            <w:rStyle w:val="Hyperlink"/>
            <w:rFonts w:hint="cs"/>
            <w:noProof/>
            <w:rtl/>
            <w:lang w:bidi="fa-IR"/>
          </w:rPr>
          <w:t xml:space="preserve">ۀ </w:t>
        </w:r>
        <w:r w:rsidR="009B223A" w:rsidRPr="000E3CBE">
          <w:rPr>
            <w:rStyle w:val="Hyperlink"/>
            <w:rFonts w:hint="cs"/>
            <w:noProof/>
            <w:rtl/>
            <w:lang w:bidi="fa-IR"/>
          </w:rPr>
          <w:t>استراحت</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Toc404351616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37</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617" w:history="1">
        <w:r w:rsidR="009B223A" w:rsidRPr="000E3CBE">
          <w:rPr>
            <w:rStyle w:val="Hyperlink"/>
            <w:rFonts w:hint="cs"/>
            <w:noProof/>
            <w:rtl/>
            <w:lang w:bidi="fa-IR"/>
          </w:rPr>
          <w:t>رکعت</w:t>
        </w:r>
        <w:r w:rsidR="009B223A" w:rsidRPr="000E3CBE">
          <w:rPr>
            <w:rStyle w:val="Hyperlink"/>
            <w:noProof/>
            <w:rtl/>
            <w:lang w:bidi="fa-IR"/>
          </w:rPr>
          <w:t xml:space="preserve"> </w:t>
        </w:r>
        <w:r w:rsidR="009B223A" w:rsidRPr="000E3CBE">
          <w:rPr>
            <w:rStyle w:val="Hyperlink"/>
            <w:rFonts w:hint="cs"/>
            <w:noProof/>
            <w:rtl/>
            <w:lang w:bidi="fa-IR"/>
          </w:rPr>
          <w:t>دوم</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Toc404351617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38</w:t>
        </w:r>
        <w:r w:rsidR="009B223A">
          <w:rPr>
            <w:rStyle w:val="Hyperlink"/>
            <w:noProof/>
            <w:rtl/>
          </w:rPr>
          <w:fldChar w:fldCharType="end"/>
        </w:r>
      </w:hyperlink>
    </w:p>
    <w:p w:rsidR="009B223A" w:rsidRPr="00DF3374" w:rsidRDefault="00147052">
      <w:pPr>
        <w:pStyle w:val="TOC1"/>
        <w:tabs>
          <w:tab w:val="right" w:leader="dot" w:pos="5660"/>
        </w:tabs>
        <w:rPr>
          <w:rFonts w:ascii="Calibri" w:hAnsi="Calibri" w:cs="Arial"/>
          <w:bCs w:val="0"/>
          <w:noProof/>
          <w:sz w:val="22"/>
          <w:szCs w:val="22"/>
          <w:rtl/>
        </w:rPr>
      </w:pPr>
      <w:hyperlink w:anchor="_Toc404351618" w:history="1">
        <w:r w:rsidR="009B223A" w:rsidRPr="000E3CBE">
          <w:rPr>
            <w:rStyle w:val="Hyperlink"/>
            <w:rFonts w:hint="cs"/>
            <w:noProof/>
            <w:rtl/>
            <w:lang w:bidi="fa-IR"/>
          </w:rPr>
          <w:t>نشستن</w:t>
        </w:r>
        <w:r w:rsidR="009B223A" w:rsidRPr="000E3CBE">
          <w:rPr>
            <w:rStyle w:val="Hyperlink"/>
            <w:noProof/>
            <w:rtl/>
            <w:lang w:bidi="fa-IR"/>
          </w:rPr>
          <w:t xml:space="preserve"> </w:t>
        </w:r>
        <w:r w:rsidR="009B223A" w:rsidRPr="000E3CBE">
          <w:rPr>
            <w:rStyle w:val="Hyperlink"/>
            <w:rFonts w:hint="cs"/>
            <w:noProof/>
            <w:rtl/>
            <w:lang w:bidi="fa-IR"/>
          </w:rPr>
          <w:t>برای</w:t>
        </w:r>
        <w:r w:rsidR="009B223A" w:rsidRPr="000E3CBE">
          <w:rPr>
            <w:rStyle w:val="Hyperlink"/>
            <w:noProof/>
            <w:rtl/>
            <w:lang w:bidi="fa-IR"/>
          </w:rPr>
          <w:t xml:space="preserve"> </w:t>
        </w:r>
        <w:r w:rsidR="009B223A" w:rsidRPr="000E3CBE">
          <w:rPr>
            <w:rStyle w:val="Hyperlink"/>
            <w:rFonts w:hint="cs"/>
            <w:noProof/>
            <w:rtl/>
            <w:lang w:bidi="fa-IR"/>
          </w:rPr>
          <w:t>تشهّد</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Toc404351618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38</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619" w:history="1">
        <w:r w:rsidR="009B223A" w:rsidRPr="000E3CBE">
          <w:rPr>
            <w:rStyle w:val="Hyperlink"/>
            <w:rFonts w:hint="cs"/>
            <w:noProof/>
            <w:rtl/>
            <w:lang w:bidi="fa-IR"/>
          </w:rPr>
          <w:t>حرکت</w:t>
        </w:r>
        <w:r w:rsidR="009B223A" w:rsidRPr="000E3CBE">
          <w:rPr>
            <w:rStyle w:val="Hyperlink"/>
            <w:noProof/>
            <w:rtl/>
            <w:lang w:bidi="fa-IR"/>
          </w:rPr>
          <w:t xml:space="preserve"> </w:t>
        </w:r>
        <w:r w:rsidR="009B223A" w:rsidRPr="000E3CBE">
          <w:rPr>
            <w:rStyle w:val="Hyperlink"/>
            <w:rFonts w:hint="cs"/>
            <w:noProof/>
            <w:rtl/>
            <w:lang w:bidi="fa-IR"/>
          </w:rPr>
          <w:t>دادن</w:t>
        </w:r>
        <w:r w:rsidR="009B223A" w:rsidRPr="000E3CBE">
          <w:rPr>
            <w:rStyle w:val="Hyperlink"/>
            <w:noProof/>
            <w:rtl/>
            <w:lang w:bidi="fa-IR"/>
          </w:rPr>
          <w:t xml:space="preserve"> </w:t>
        </w:r>
        <w:r w:rsidR="009B223A" w:rsidRPr="000E3CBE">
          <w:rPr>
            <w:rStyle w:val="Hyperlink"/>
            <w:rFonts w:hint="cs"/>
            <w:noProof/>
            <w:rtl/>
            <w:lang w:bidi="fa-IR"/>
          </w:rPr>
          <w:t>انگشت،</w:t>
        </w:r>
        <w:r w:rsidR="009B223A" w:rsidRPr="000E3CBE">
          <w:rPr>
            <w:rStyle w:val="Hyperlink"/>
            <w:noProof/>
            <w:rtl/>
            <w:lang w:bidi="fa-IR"/>
          </w:rPr>
          <w:t xml:space="preserve"> </w:t>
        </w:r>
        <w:r w:rsidR="009B223A" w:rsidRPr="000E3CBE">
          <w:rPr>
            <w:rStyle w:val="Hyperlink"/>
            <w:rFonts w:hint="cs"/>
            <w:noProof/>
            <w:rtl/>
            <w:lang w:bidi="fa-IR"/>
          </w:rPr>
          <w:t>و</w:t>
        </w:r>
        <w:r w:rsidR="009B223A" w:rsidRPr="000E3CBE">
          <w:rPr>
            <w:rStyle w:val="Hyperlink"/>
            <w:noProof/>
            <w:rtl/>
            <w:lang w:bidi="fa-IR"/>
          </w:rPr>
          <w:t xml:space="preserve"> </w:t>
        </w:r>
        <w:r w:rsidR="009B223A" w:rsidRPr="000E3CBE">
          <w:rPr>
            <w:rStyle w:val="Hyperlink"/>
            <w:rFonts w:hint="cs"/>
            <w:noProof/>
            <w:rtl/>
            <w:lang w:bidi="fa-IR"/>
          </w:rPr>
          <w:t>نگاه</w:t>
        </w:r>
        <w:r w:rsidR="009B223A" w:rsidRPr="000E3CBE">
          <w:rPr>
            <w:rStyle w:val="Hyperlink"/>
            <w:noProof/>
            <w:rtl/>
            <w:lang w:bidi="fa-IR"/>
          </w:rPr>
          <w:t xml:space="preserve"> </w:t>
        </w:r>
        <w:r w:rsidR="009B223A" w:rsidRPr="000E3CBE">
          <w:rPr>
            <w:rStyle w:val="Hyperlink"/>
            <w:rFonts w:hint="cs"/>
            <w:noProof/>
            <w:rtl/>
            <w:lang w:bidi="fa-IR"/>
          </w:rPr>
          <w:t>بسوی</w:t>
        </w:r>
        <w:r w:rsidR="009B223A" w:rsidRPr="000E3CBE">
          <w:rPr>
            <w:rStyle w:val="Hyperlink"/>
            <w:noProof/>
            <w:rtl/>
            <w:lang w:bidi="fa-IR"/>
          </w:rPr>
          <w:t xml:space="preserve"> </w:t>
        </w:r>
        <w:r w:rsidR="009B223A" w:rsidRPr="000E3CBE">
          <w:rPr>
            <w:rStyle w:val="Hyperlink"/>
            <w:rFonts w:hint="cs"/>
            <w:noProof/>
            <w:rtl/>
            <w:lang w:bidi="fa-IR"/>
          </w:rPr>
          <w:t>آن</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Toc404351619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39</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620" w:history="1">
        <w:r w:rsidR="009B223A" w:rsidRPr="000E3CBE">
          <w:rPr>
            <w:rStyle w:val="Hyperlink"/>
            <w:rFonts w:hint="cs"/>
            <w:noProof/>
            <w:rtl/>
            <w:lang w:bidi="fa-IR"/>
          </w:rPr>
          <w:t>لفظ</w:t>
        </w:r>
        <w:r w:rsidR="009B223A" w:rsidRPr="000E3CBE">
          <w:rPr>
            <w:rStyle w:val="Hyperlink"/>
            <w:noProof/>
            <w:rtl/>
            <w:lang w:bidi="fa-IR"/>
          </w:rPr>
          <w:t xml:space="preserve"> </w:t>
        </w:r>
        <w:r w:rsidR="009B223A" w:rsidRPr="000E3CBE">
          <w:rPr>
            <w:rStyle w:val="Hyperlink"/>
            <w:rFonts w:hint="cs"/>
            <w:noProof/>
            <w:rtl/>
            <w:lang w:bidi="fa-IR"/>
          </w:rPr>
          <w:t>تشهّد</w:t>
        </w:r>
        <w:r w:rsidR="009B223A" w:rsidRPr="000E3CBE">
          <w:rPr>
            <w:rStyle w:val="Hyperlink"/>
            <w:noProof/>
            <w:rtl/>
            <w:lang w:bidi="fa-IR"/>
          </w:rPr>
          <w:t xml:space="preserve"> </w:t>
        </w:r>
        <w:r w:rsidR="009B223A" w:rsidRPr="000E3CBE">
          <w:rPr>
            <w:rStyle w:val="Hyperlink"/>
            <w:rFonts w:hint="cs"/>
            <w:noProof/>
            <w:rtl/>
            <w:lang w:bidi="fa-IR"/>
          </w:rPr>
          <w:t>و</w:t>
        </w:r>
        <w:r w:rsidR="009B223A" w:rsidRPr="000E3CBE">
          <w:rPr>
            <w:rStyle w:val="Hyperlink"/>
            <w:noProof/>
            <w:rtl/>
            <w:lang w:bidi="fa-IR"/>
          </w:rPr>
          <w:t xml:space="preserve"> </w:t>
        </w:r>
        <w:r w:rsidR="009B223A" w:rsidRPr="000E3CBE">
          <w:rPr>
            <w:rStyle w:val="Hyperlink"/>
            <w:rFonts w:hint="cs"/>
            <w:noProof/>
            <w:rtl/>
            <w:lang w:bidi="fa-IR"/>
          </w:rPr>
          <w:t>دعا</w:t>
        </w:r>
        <w:r w:rsidR="009B223A" w:rsidRPr="000E3CBE">
          <w:rPr>
            <w:rStyle w:val="Hyperlink"/>
            <w:noProof/>
            <w:rtl/>
            <w:lang w:bidi="fa-IR"/>
          </w:rPr>
          <w:t xml:space="preserve"> </w:t>
        </w:r>
        <w:r w:rsidR="009B223A" w:rsidRPr="000E3CBE">
          <w:rPr>
            <w:rStyle w:val="Hyperlink"/>
            <w:rFonts w:hint="cs"/>
            <w:noProof/>
            <w:rtl/>
            <w:lang w:bidi="fa-IR"/>
          </w:rPr>
          <w:t>خواندن</w:t>
        </w:r>
        <w:r w:rsidR="009B223A" w:rsidRPr="000E3CBE">
          <w:rPr>
            <w:rStyle w:val="Hyperlink"/>
            <w:noProof/>
            <w:rtl/>
            <w:lang w:bidi="fa-IR"/>
          </w:rPr>
          <w:t xml:space="preserve"> </w:t>
        </w:r>
        <w:r w:rsidR="009B223A" w:rsidRPr="000E3CBE">
          <w:rPr>
            <w:rStyle w:val="Hyperlink"/>
            <w:rFonts w:hint="cs"/>
            <w:noProof/>
            <w:rtl/>
            <w:lang w:bidi="fa-IR"/>
          </w:rPr>
          <w:t>بعد</w:t>
        </w:r>
        <w:r w:rsidR="009B223A" w:rsidRPr="000E3CBE">
          <w:rPr>
            <w:rStyle w:val="Hyperlink"/>
            <w:noProof/>
            <w:rtl/>
            <w:lang w:bidi="fa-IR"/>
          </w:rPr>
          <w:t xml:space="preserve"> </w:t>
        </w:r>
        <w:r w:rsidR="009B223A" w:rsidRPr="000E3CBE">
          <w:rPr>
            <w:rStyle w:val="Hyperlink"/>
            <w:rFonts w:hint="cs"/>
            <w:noProof/>
            <w:rtl/>
            <w:lang w:bidi="fa-IR"/>
          </w:rPr>
          <w:t>از</w:t>
        </w:r>
        <w:r w:rsidR="009B223A" w:rsidRPr="000E3CBE">
          <w:rPr>
            <w:rStyle w:val="Hyperlink"/>
            <w:noProof/>
            <w:rtl/>
            <w:lang w:bidi="fa-IR"/>
          </w:rPr>
          <w:t xml:space="preserve"> </w:t>
        </w:r>
        <w:r w:rsidR="009B223A" w:rsidRPr="000E3CBE">
          <w:rPr>
            <w:rStyle w:val="Hyperlink"/>
            <w:rFonts w:hint="cs"/>
            <w:noProof/>
            <w:rtl/>
            <w:lang w:bidi="fa-IR"/>
          </w:rPr>
          <w:t>آن</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Toc404351620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39</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621" w:history="1">
        <w:r w:rsidR="009B223A" w:rsidRPr="000E3CBE">
          <w:rPr>
            <w:rStyle w:val="Hyperlink"/>
            <w:rFonts w:hint="cs"/>
            <w:noProof/>
            <w:rtl/>
            <w:lang w:bidi="fa-IR"/>
          </w:rPr>
          <w:t>رکعت</w:t>
        </w:r>
        <w:r w:rsidR="009B223A" w:rsidRPr="000E3CBE">
          <w:rPr>
            <w:rStyle w:val="Hyperlink"/>
            <w:noProof/>
            <w:rtl/>
            <w:lang w:bidi="fa-IR"/>
          </w:rPr>
          <w:t xml:space="preserve"> </w:t>
        </w:r>
        <w:r w:rsidR="009B223A" w:rsidRPr="000E3CBE">
          <w:rPr>
            <w:rStyle w:val="Hyperlink"/>
            <w:rFonts w:hint="cs"/>
            <w:noProof/>
            <w:rtl/>
            <w:lang w:bidi="fa-IR"/>
          </w:rPr>
          <w:t>سوم</w:t>
        </w:r>
        <w:r w:rsidR="009B223A" w:rsidRPr="000E3CBE">
          <w:rPr>
            <w:rStyle w:val="Hyperlink"/>
            <w:noProof/>
            <w:rtl/>
            <w:lang w:bidi="fa-IR"/>
          </w:rPr>
          <w:t xml:space="preserve"> </w:t>
        </w:r>
        <w:r w:rsidR="009B223A" w:rsidRPr="000E3CBE">
          <w:rPr>
            <w:rStyle w:val="Hyperlink"/>
            <w:rFonts w:hint="cs"/>
            <w:noProof/>
            <w:rtl/>
            <w:lang w:bidi="fa-IR"/>
          </w:rPr>
          <w:t>و</w:t>
        </w:r>
        <w:r w:rsidR="009B223A" w:rsidRPr="000E3CBE">
          <w:rPr>
            <w:rStyle w:val="Hyperlink"/>
            <w:noProof/>
            <w:rtl/>
            <w:lang w:bidi="fa-IR"/>
          </w:rPr>
          <w:t xml:space="preserve"> </w:t>
        </w:r>
        <w:r w:rsidR="009B223A" w:rsidRPr="000E3CBE">
          <w:rPr>
            <w:rStyle w:val="Hyperlink"/>
            <w:rFonts w:hint="cs"/>
            <w:noProof/>
            <w:rtl/>
            <w:lang w:bidi="fa-IR"/>
          </w:rPr>
          <w:t>چهارم</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Toc404351621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40</w:t>
        </w:r>
        <w:r w:rsidR="009B223A">
          <w:rPr>
            <w:rStyle w:val="Hyperlink"/>
            <w:noProof/>
            <w:rtl/>
          </w:rPr>
          <w:fldChar w:fldCharType="end"/>
        </w:r>
      </w:hyperlink>
    </w:p>
    <w:p w:rsidR="009B223A" w:rsidRPr="00DF3374" w:rsidRDefault="00147052">
      <w:pPr>
        <w:pStyle w:val="TOC1"/>
        <w:tabs>
          <w:tab w:val="right" w:leader="dot" w:pos="5660"/>
        </w:tabs>
        <w:rPr>
          <w:rFonts w:ascii="Calibri" w:hAnsi="Calibri" w:cs="Arial"/>
          <w:bCs w:val="0"/>
          <w:noProof/>
          <w:sz w:val="22"/>
          <w:szCs w:val="22"/>
          <w:rtl/>
        </w:rPr>
      </w:pPr>
      <w:hyperlink w:anchor="_Toc404351622" w:history="1">
        <w:r w:rsidR="009B223A" w:rsidRPr="000E3CBE">
          <w:rPr>
            <w:rStyle w:val="Hyperlink"/>
            <w:rFonts w:hint="cs"/>
            <w:noProof/>
            <w:rtl/>
            <w:lang w:bidi="fa-IR"/>
          </w:rPr>
          <w:t>قنوت</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Toc404351622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41</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623" w:history="1">
        <w:r w:rsidR="009B223A" w:rsidRPr="000E3CBE">
          <w:rPr>
            <w:rStyle w:val="Hyperlink"/>
            <w:rFonts w:hint="cs"/>
            <w:noProof/>
            <w:rtl/>
            <w:lang w:bidi="fa-IR"/>
          </w:rPr>
          <w:t>قنوت</w:t>
        </w:r>
        <w:r w:rsidR="009B223A" w:rsidRPr="000E3CBE">
          <w:rPr>
            <w:rStyle w:val="Hyperlink"/>
            <w:noProof/>
            <w:rtl/>
            <w:lang w:bidi="fa-IR"/>
          </w:rPr>
          <w:t xml:space="preserve"> </w:t>
        </w:r>
        <w:r w:rsidR="009B223A" w:rsidRPr="000E3CBE">
          <w:rPr>
            <w:rStyle w:val="Hyperlink"/>
            <w:rFonts w:hint="cs"/>
            <w:noProof/>
            <w:rtl/>
            <w:lang w:bidi="fa-IR"/>
          </w:rPr>
          <w:t>نازله</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Toc404351623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41</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624" w:history="1">
        <w:r w:rsidR="009B223A" w:rsidRPr="000E3CBE">
          <w:rPr>
            <w:rStyle w:val="Hyperlink"/>
            <w:rFonts w:hint="cs"/>
            <w:noProof/>
            <w:rtl/>
            <w:lang w:bidi="fa-IR"/>
          </w:rPr>
          <w:t>قنوت</w:t>
        </w:r>
        <w:r w:rsidR="009B223A" w:rsidRPr="000E3CBE">
          <w:rPr>
            <w:rStyle w:val="Hyperlink"/>
            <w:noProof/>
            <w:rtl/>
            <w:lang w:bidi="fa-IR"/>
          </w:rPr>
          <w:t xml:space="preserve"> </w:t>
        </w:r>
        <w:r w:rsidR="009B223A" w:rsidRPr="000E3CBE">
          <w:rPr>
            <w:rStyle w:val="Hyperlink"/>
            <w:rFonts w:hint="cs"/>
            <w:noProof/>
            <w:rtl/>
            <w:lang w:bidi="fa-IR"/>
          </w:rPr>
          <w:t>وتر</w:t>
        </w:r>
        <w:r w:rsidR="009B223A" w:rsidRPr="000E3CBE">
          <w:rPr>
            <w:rStyle w:val="Hyperlink"/>
            <w:noProof/>
            <w:rtl/>
            <w:lang w:bidi="fa-IR"/>
          </w:rPr>
          <w:t xml:space="preserve"> </w:t>
        </w:r>
        <w:r w:rsidR="009B223A" w:rsidRPr="000E3CBE">
          <w:rPr>
            <w:rStyle w:val="Hyperlink"/>
            <w:rFonts w:hint="cs"/>
            <w:noProof/>
            <w:rtl/>
            <w:lang w:bidi="fa-IR"/>
          </w:rPr>
          <w:t>و</w:t>
        </w:r>
        <w:r w:rsidR="009B223A" w:rsidRPr="000E3CBE">
          <w:rPr>
            <w:rStyle w:val="Hyperlink"/>
            <w:noProof/>
            <w:rtl/>
            <w:lang w:bidi="fa-IR"/>
          </w:rPr>
          <w:t xml:space="preserve"> </w:t>
        </w:r>
        <w:r w:rsidR="009B223A" w:rsidRPr="000E3CBE">
          <w:rPr>
            <w:rStyle w:val="Hyperlink"/>
            <w:rFonts w:hint="cs"/>
            <w:noProof/>
            <w:rtl/>
            <w:lang w:bidi="fa-IR"/>
          </w:rPr>
          <w:t>جای</w:t>
        </w:r>
        <w:r w:rsidR="009B223A" w:rsidRPr="000E3CBE">
          <w:rPr>
            <w:rStyle w:val="Hyperlink"/>
            <w:noProof/>
            <w:rtl/>
            <w:lang w:bidi="fa-IR"/>
          </w:rPr>
          <w:t xml:space="preserve"> </w:t>
        </w:r>
        <w:r w:rsidR="009B223A" w:rsidRPr="000E3CBE">
          <w:rPr>
            <w:rStyle w:val="Hyperlink"/>
            <w:rFonts w:hint="cs"/>
            <w:noProof/>
            <w:rtl/>
            <w:lang w:bidi="fa-IR"/>
          </w:rPr>
          <w:t>خواندن</w:t>
        </w:r>
        <w:r w:rsidR="009B223A" w:rsidRPr="000E3CBE">
          <w:rPr>
            <w:rStyle w:val="Hyperlink"/>
            <w:noProof/>
            <w:rtl/>
            <w:lang w:bidi="fa-IR"/>
          </w:rPr>
          <w:t xml:space="preserve"> </w:t>
        </w:r>
        <w:r w:rsidR="009B223A" w:rsidRPr="000E3CBE">
          <w:rPr>
            <w:rStyle w:val="Hyperlink"/>
            <w:rFonts w:hint="cs"/>
            <w:noProof/>
            <w:rtl/>
            <w:lang w:bidi="fa-IR"/>
          </w:rPr>
          <w:t>آن</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Toc404351624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42</w:t>
        </w:r>
        <w:r w:rsidR="009B223A">
          <w:rPr>
            <w:rStyle w:val="Hyperlink"/>
            <w:noProof/>
            <w:rtl/>
          </w:rPr>
          <w:fldChar w:fldCharType="end"/>
        </w:r>
      </w:hyperlink>
    </w:p>
    <w:p w:rsidR="009B223A" w:rsidRPr="00DF3374" w:rsidRDefault="00147052">
      <w:pPr>
        <w:pStyle w:val="TOC1"/>
        <w:tabs>
          <w:tab w:val="right" w:leader="dot" w:pos="5660"/>
        </w:tabs>
        <w:rPr>
          <w:rFonts w:ascii="Calibri" w:hAnsi="Calibri" w:cs="Arial"/>
          <w:bCs w:val="0"/>
          <w:noProof/>
          <w:sz w:val="22"/>
          <w:szCs w:val="22"/>
          <w:rtl/>
        </w:rPr>
      </w:pPr>
      <w:hyperlink w:anchor="_Toc404351625" w:history="1">
        <w:r w:rsidR="009B223A" w:rsidRPr="000E3CBE">
          <w:rPr>
            <w:rStyle w:val="Hyperlink"/>
            <w:rFonts w:hint="cs"/>
            <w:noProof/>
            <w:rtl/>
            <w:lang w:bidi="fa-IR"/>
          </w:rPr>
          <w:t>تشهد</w:t>
        </w:r>
        <w:r w:rsidR="009B223A" w:rsidRPr="000E3CBE">
          <w:rPr>
            <w:rStyle w:val="Hyperlink"/>
            <w:noProof/>
            <w:rtl/>
            <w:lang w:bidi="fa-IR"/>
          </w:rPr>
          <w:t xml:space="preserve"> </w:t>
        </w:r>
        <w:r w:rsidR="009B223A" w:rsidRPr="000E3CBE">
          <w:rPr>
            <w:rStyle w:val="Hyperlink"/>
            <w:rFonts w:hint="cs"/>
            <w:noProof/>
            <w:rtl/>
            <w:lang w:bidi="fa-IR"/>
          </w:rPr>
          <w:t>آخر</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Toc404351625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43</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626" w:history="1">
        <w:r w:rsidR="009B223A" w:rsidRPr="000E3CBE">
          <w:rPr>
            <w:rStyle w:val="Hyperlink"/>
            <w:rFonts w:hint="cs"/>
            <w:noProof/>
            <w:rtl/>
            <w:lang w:bidi="fa-IR"/>
          </w:rPr>
          <w:t>تشهّد</w:t>
        </w:r>
        <w:r w:rsidR="009B223A" w:rsidRPr="000E3CBE">
          <w:rPr>
            <w:rStyle w:val="Hyperlink"/>
            <w:noProof/>
            <w:rtl/>
            <w:lang w:bidi="fa-IR"/>
          </w:rPr>
          <w:t xml:space="preserve"> </w:t>
        </w:r>
        <w:r w:rsidR="009B223A" w:rsidRPr="000E3CBE">
          <w:rPr>
            <w:rStyle w:val="Hyperlink"/>
            <w:rFonts w:hint="cs"/>
            <w:noProof/>
            <w:rtl/>
            <w:lang w:bidi="fa-IR"/>
          </w:rPr>
          <w:t>آخر،</w:t>
        </w:r>
        <w:r w:rsidR="009B223A" w:rsidRPr="000E3CBE">
          <w:rPr>
            <w:rStyle w:val="Hyperlink"/>
            <w:noProof/>
            <w:rtl/>
            <w:lang w:bidi="fa-IR"/>
          </w:rPr>
          <w:t xml:space="preserve"> </w:t>
        </w:r>
        <w:r w:rsidR="009B223A" w:rsidRPr="000E3CBE">
          <w:rPr>
            <w:rStyle w:val="Hyperlink"/>
            <w:rFonts w:hint="cs"/>
            <w:noProof/>
            <w:rtl/>
            <w:lang w:bidi="fa-IR"/>
          </w:rPr>
          <w:t>و</w:t>
        </w:r>
        <w:r w:rsidR="009B223A" w:rsidRPr="000E3CBE">
          <w:rPr>
            <w:rStyle w:val="Hyperlink"/>
            <w:noProof/>
            <w:rtl/>
            <w:lang w:bidi="fa-IR"/>
          </w:rPr>
          <w:t xml:space="preserve"> </w:t>
        </w:r>
        <w:r w:rsidR="009B223A" w:rsidRPr="000E3CBE">
          <w:rPr>
            <w:rStyle w:val="Hyperlink"/>
            <w:rFonts w:hint="cs"/>
            <w:noProof/>
            <w:rtl/>
            <w:lang w:bidi="fa-IR"/>
          </w:rPr>
          <w:t>نشستن</w:t>
        </w:r>
        <w:r w:rsidR="009B223A" w:rsidRPr="000E3CBE">
          <w:rPr>
            <w:rStyle w:val="Hyperlink"/>
            <w:noProof/>
            <w:rtl/>
            <w:lang w:bidi="fa-IR"/>
          </w:rPr>
          <w:t xml:space="preserve"> </w:t>
        </w:r>
        <w:r w:rsidR="009B223A" w:rsidRPr="000E3CBE">
          <w:rPr>
            <w:rStyle w:val="Hyperlink"/>
            <w:rFonts w:hint="cs"/>
            <w:noProof/>
            <w:rtl/>
            <w:lang w:bidi="fa-IR"/>
          </w:rPr>
          <w:t>به</w:t>
        </w:r>
        <w:r w:rsidR="009B223A" w:rsidRPr="000E3CBE">
          <w:rPr>
            <w:rStyle w:val="Hyperlink"/>
            <w:noProof/>
            <w:rtl/>
            <w:lang w:bidi="fa-IR"/>
          </w:rPr>
          <w:t xml:space="preserve"> </w:t>
        </w:r>
        <w:r w:rsidR="009B223A" w:rsidRPr="000E3CBE">
          <w:rPr>
            <w:rStyle w:val="Hyperlink"/>
            <w:rFonts w:hint="cs"/>
            <w:noProof/>
            <w:rtl/>
            <w:lang w:bidi="fa-IR"/>
          </w:rPr>
          <w:t>حالت</w:t>
        </w:r>
        <w:r w:rsidR="009B223A" w:rsidRPr="000E3CBE">
          <w:rPr>
            <w:rStyle w:val="Hyperlink"/>
            <w:noProof/>
            <w:rtl/>
            <w:lang w:bidi="fa-IR"/>
          </w:rPr>
          <w:t xml:space="preserve"> </w:t>
        </w:r>
        <w:r w:rsidR="009B223A" w:rsidRPr="000E3CBE">
          <w:rPr>
            <w:rStyle w:val="Hyperlink"/>
            <w:rFonts w:hint="cs"/>
            <w:noProof/>
            <w:rtl/>
            <w:lang w:bidi="fa-IR"/>
          </w:rPr>
          <w:t>تَوَرّ</w:t>
        </w:r>
        <w:r w:rsidR="009B223A" w:rsidRPr="000E3CBE">
          <w:rPr>
            <w:rStyle w:val="Hyperlink"/>
            <w:rFonts w:hint="cs"/>
            <w:noProof/>
            <w:rtl/>
          </w:rPr>
          <w:t>ُ</w:t>
        </w:r>
        <w:r w:rsidR="009B223A" w:rsidRPr="000E3CBE">
          <w:rPr>
            <w:rStyle w:val="Hyperlink"/>
            <w:rFonts w:hint="cs"/>
            <w:noProof/>
            <w:rtl/>
            <w:lang w:bidi="fa-IR"/>
          </w:rPr>
          <w:t>ک</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Toc404351626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43</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627" w:history="1">
        <w:r w:rsidR="009B223A" w:rsidRPr="000E3CBE">
          <w:rPr>
            <w:rStyle w:val="Hyperlink"/>
            <w:rFonts w:hint="cs"/>
            <w:noProof/>
            <w:rtl/>
            <w:lang w:bidi="fa-IR"/>
          </w:rPr>
          <w:t>واجب</w:t>
        </w:r>
        <w:r w:rsidR="009B223A" w:rsidRPr="000E3CBE">
          <w:rPr>
            <w:rStyle w:val="Hyperlink"/>
            <w:noProof/>
            <w:rtl/>
            <w:lang w:bidi="fa-IR"/>
          </w:rPr>
          <w:t xml:space="preserve"> </w:t>
        </w:r>
        <w:r w:rsidR="009B223A" w:rsidRPr="000E3CBE">
          <w:rPr>
            <w:rStyle w:val="Hyperlink"/>
            <w:rFonts w:hint="cs"/>
            <w:noProof/>
            <w:rtl/>
            <w:lang w:bidi="fa-IR"/>
          </w:rPr>
          <w:t>بودن</w:t>
        </w:r>
        <w:r w:rsidR="009B223A" w:rsidRPr="000E3CBE">
          <w:rPr>
            <w:rStyle w:val="Hyperlink"/>
            <w:noProof/>
            <w:rtl/>
            <w:lang w:bidi="fa-IR"/>
          </w:rPr>
          <w:t xml:space="preserve"> </w:t>
        </w:r>
        <w:r w:rsidR="009B223A" w:rsidRPr="000E3CBE">
          <w:rPr>
            <w:rStyle w:val="Hyperlink"/>
            <w:rFonts w:hint="cs"/>
            <w:noProof/>
            <w:rtl/>
            <w:lang w:bidi="fa-IR"/>
          </w:rPr>
          <w:t>درود</w:t>
        </w:r>
        <w:r w:rsidR="009B223A" w:rsidRPr="000E3CBE">
          <w:rPr>
            <w:rStyle w:val="Hyperlink"/>
            <w:noProof/>
            <w:rtl/>
            <w:lang w:bidi="fa-IR"/>
          </w:rPr>
          <w:t xml:space="preserve"> </w:t>
        </w:r>
        <w:r w:rsidR="009B223A" w:rsidRPr="000E3CBE">
          <w:rPr>
            <w:rStyle w:val="Hyperlink"/>
            <w:rFonts w:hint="cs"/>
            <w:noProof/>
            <w:rtl/>
            <w:lang w:bidi="fa-IR"/>
          </w:rPr>
          <w:t>بر</w:t>
        </w:r>
        <w:r w:rsidR="009B223A" w:rsidRPr="000E3CBE">
          <w:rPr>
            <w:rStyle w:val="Hyperlink"/>
            <w:noProof/>
            <w:rtl/>
            <w:lang w:bidi="fa-IR"/>
          </w:rPr>
          <w:t xml:space="preserve"> </w:t>
        </w:r>
        <w:r w:rsidR="009B223A" w:rsidRPr="000E3CBE">
          <w:rPr>
            <w:rStyle w:val="Hyperlink"/>
            <w:rFonts w:hint="cs"/>
            <w:noProof/>
            <w:rtl/>
            <w:lang w:bidi="fa-IR"/>
          </w:rPr>
          <w:t>پیامبر</w:t>
        </w:r>
        <w:r w:rsidR="009B223A" w:rsidRPr="000E3CBE">
          <w:rPr>
            <w:rStyle w:val="Hyperlink"/>
            <w:noProof/>
            <w:rtl/>
            <w:lang w:bidi="fa-IR"/>
          </w:rPr>
          <w:t xml:space="preserve"> </w:t>
        </w:r>
        <w:r w:rsidR="009B223A" w:rsidRPr="000E3CBE">
          <w:rPr>
            <w:rStyle w:val="Hyperlink"/>
            <w:rFonts w:cs="CTraditional Arabic" w:hint="cs"/>
            <w:b/>
            <w:noProof/>
            <w:rtl/>
            <w:lang w:bidi="fa-IR"/>
          </w:rPr>
          <w:t>ج</w:t>
        </w:r>
        <w:r w:rsidR="009B223A" w:rsidRPr="000E3CBE">
          <w:rPr>
            <w:rStyle w:val="Hyperlink"/>
            <w:noProof/>
            <w:rtl/>
            <w:lang w:bidi="fa-IR"/>
          </w:rPr>
          <w:t xml:space="preserve"> </w:t>
        </w:r>
        <w:r w:rsidR="009B223A" w:rsidRPr="000E3CBE">
          <w:rPr>
            <w:rStyle w:val="Hyperlink"/>
            <w:rFonts w:hint="cs"/>
            <w:noProof/>
            <w:rtl/>
            <w:lang w:bidi="fa-IR"/>
          </w:rPr>
          <w:t>و</w:t>
        </w:r>
        <w:r w:rsidR="009B223A" w:rsidRPr="000E3CBE">
          <w:rPr>
            <w:rStyle w:val="Hyperlink"/>
            <w:noProof/>
            <w:rtl/>
            <w:lang w:bidi="fa-IR"/>
          </w:rPr>
          <w:t xml:space="preserve"> </w:t>
        </w:r>
        <w:r w:rsidR="009B223A" w:rsidRPr="000E3CBE">
          <w:rPr>
            <w:rStyle w:val="Hyperlink"/>
            <w:rFonts w:hint="cs"/>
            <w:noProof/>
            <w:rtl/>
            <w:lang w:bidi="fa-IR"/>
          </w:rPr>
          <w:t>از</w:t>
        </w:r>
        <w:r w:rsidR="009B223A" w:rsidRPr="000E3CBE">
          <w:rPr>
            <w:rStyle w:val="Hyperlink"/>
            <w:noProof/>
            <w:rtl/>
            <w:lang w:bidi="fa-IR"/>
          </w:rPr>
          <w:t xml:space="preserve"> </w:t>
        </w:r>
        <w:r w:rsidR="009B223A" w:rsidRPr="000E3CBE">
          <w:rPr>
            <w:rStyle w:val="Hyperlink"/>
            <w:rFonts w:hint="cs"/>
            <w:noProof/>
            <w:rtl/>
            <w:lang w:bidi="fa-IR"/>
          </w:rPr>
          <w:t>چهار</w:t>
        </w:r>
        <w:r w:rsidR="009B223A" w:rsidRPr="000E3CBE">
          <w:rPr>
            <w:rStyle w:val="Hyperlink"/>
            <w:noProof/>
            <w:rtl/>
            <w:lang w:bidi="fa-IR"/>
          </w:rPr>
          <w:t xml:space="preserve"> </w:t>
        </w:r>
        <w:r w:rsidR="009B223A" w:rsidRPr="000E3CBE">
          <w:rPr>
            <w:rStyle w:val="Hyperlink"/>
            <w:rFonts w:hint="cs"/>
            <w:noProof/>
            <w:rtl/>
            <w:lang w:bidi="fa-IR"/>
          </w:rPr>
          <w:t>چیز</w:t>
        </w:r>
        <w:r w:rsidR="009B223A" w:rsidRPr="000E3CBE">
          <w:rPr>
            <w:rStyle w:val="Hyperlink"/>
            <w:noProof/>
            <w:rtl/>
            <w:lang w:bidi="fa-IR"/>
          </w:rPr>
          <w:t xml:space="preserve"> </w:t>
        </w:r>
        <w:r w:rsidR="009B223A" w:rsidRPr="000E3CBE">
          <w:rPr>
            <w:rStyle w:val="Hyperlink"/>
            <w:rFonts w:hint="cs"/>
            <w:noProof/>
            <w:rtl/>
            <w:lang w:bidi="fa-IR"/>
          </w:rPr>
          <w:t>پناه</w:t>
        </w:r>
        <w:r w:rsidR="009B223A" w:rsidRPr="000E3CBE">
          <w:rPr>
            <w:rStyle w:val="Hyperlink"/>
            <w:noProof/>
            <w:rtl/>
            <w:lang w:bidi="fa-IR"/>
          </w:rPr>
          <w:t xml:space="preserve"> </w:t>
        </w:r>
        <w:r w:rsidR="009B223A" w:rsidRPr="000E3CBE">
          <w:rPr>
            <w:rStyle w:val="Hyperlink"/>
            <w:rFonts w:hint="cs"/>
            <w:noProof/>
            <w:rtl/>
            <w:lang w:bidi="fa-IR"/>
          </w:rPr>
          <w:t>خواستن</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Toc404351627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43</w:t>
        </w:r>
        <w:r w:rsidR="009B223A">
          <w:rPr>
            <w:rStyle w:val="Hyperlink"/>
            <w:noProof/>
            <w:rtl/>
          </w:rPr>
          <w:fldChar w:fldCharType="end"/>
        </w:r>
      </w:hyperlink>
    </w:p>
    <w:p w:rsidR="009B223A" w:rsidRPr="00DF3374" w:rsidRDefault="00147052">
      <w:pPr>
        <w:pStyle w:val="TOC2"/>
        <w:rPr>
          <w:rFonts w:ascii="Calibri" w:hAnsi="Calibri" w:cs="Arial"/>
          <w:noProof/>
          <w:sz w:val="22"/>
          <w:szCs w:val="22"/>
          <w:rtl/>
        </w:rPr>
      </w:pPr>
      <w:hyperlink w:anchor="_Toc404351628" w:history="1">
        <w:r w:rsidR="009B223A" w:rsidRPr="000E3CBE">
          <w:rPr>
            <w:rStyle w:val="Hyperlink"/>
            <w:rFonts w:hint="cs"/>
            <w:noProof/>
            <w:rtl/>
            <w:lang w:bidi="fa-IR"/>
          </w:rPr>
          <w:t>دعا</w:t>
        </w:r>
        <w:r w:rsidR="009B223A" w:rsidRPr="000E3CBE">
          <w:rPr>
            <w:rStyle w:val="Hyperlink"/>
            <w:noProof/>
            <w:rtl/>
            <w:lang w:bidi="fa-IR"/>
          </w:rPr>
          <w:t xml:space="preserve"> </w:t>
        </w:r>
        <w:r w:rsidR="009B223A" w:rsidRPr="000E3CBE">
          <w:rPr>
            <w:rStyle w:val="Hyperlink"/>
            <w:rFonts w:hint="cs"/>
            <w:noProof/>
            <w:rtl/>
            <w:lang w:bidi="fa-IR"/>
          </w:rPr>
          <w:t>نمودن</w:t>
        </w:r>
        <w:r w:rsidR="009B223A" w:rsidRPr="000E3CBE">
          <w:rPr>
            <w:rStyle w:val="Hyperlink"/>
            <w:noProof/>
            <w:rtl/>
            <w:lang w:bidi="fa-IR"/>
          </w:rPr>
          <w:t xml:space="preserve"> </w:t>
        </w:r>
        <w:r w:rsidR="009B223A" w:rsidRPr="000E3CBE">
          <w:rPr>
            <w:rStyle w:val="Hyperlink"/>
            <w:rFonts w:hint="cs"/>
            <w:noProof/>
            <w:rtl/>
            <w:lang w:bidi="fa-IR"/>
          </w:rPr>
          <w:t>قبل</w:t>
        </w:r>
        <w:r w:rsidR="009B223A" w:rsidRPr="000E3CBE">
          <w:rPr>
            <w:rStyle w:val="Hyperlink"/>
            <w:noProof/>
            <w:rtl/>
            <w:lang w:bidi="fa-IR"/>
          </w:rPr>
          <w:t xml:space="preserve"> </w:t>
        </w:r>
        <w:r w:rsidR="009B223A" w:rsidRPr="000E3CBE">
          <w:rPr>
            <w:rStyle w:val="Hyperlink"/>
            <w:rFonts w:hint="cs"/>
            <w:noProof/>
            <w:rtl/>
            <w:lang w:bidi="fa-IR"/>
          </w:rPr>
          <w:t>از</w:t>
        </w:r>
        <w:r w:rsidR="009B223A" w:rsidRPr="000E3CBE">
          <w:rPr>
            <w:rStyle w:val="Hyperlink"/>
            <w:noProof/>
            <w:rtl/>
            <w:lang w:bidi="fa-IR"/>
          </w:rPr>
          <w:t xml:space="preserve"> </w:t>
        </w:r>
        <w:r w:rsidR="009B223A" w:rsidRPr="000E3CBE">
          <w:rPr>
            <w:rStyle w:val="Hyperlink"/>
            <w:rFonts w:hint="cs"/>
            <w:noProof/>
            <w:rtl/>
            <w:lang w:bidi="fa-IR"/>
          </w:rPr>
          <w:t>سلام</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Toc404351628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44</w:t>
        </w:r>
        <w:r w:rsidR="009B223A">
          <w:rPr>
            <w:rStyle w:val="Hyperlink"/>
            <w:noProof/>
            <w:rtl/>
          </w:rPr>
          <w:fldChar w:fldCharType="end"/>
        </w:r>
      </w:hyperlink>
    </w:p>
    <w:p w:rsidR="009B223A" w:rsidRPr="00DF3374" w:rsidRDefault="00147052">
      <w:pPr>
        <w:pStyle w:val="TOC1"/>
        <w:tabs>
          <w:tab w:val="right" w:leader="dot" w:pos="5660"/>
        </w:tabs>
        <w:rPr>
          <w:rFonts w:ascii="Calibri" w:hAnsi="Calibri" w:cs="Arial"/>
          <w:bCs w:val="0"/>
          <w:noProof/>
          <w:sz w:val="22"/>
          <w:szCs w:val="22"/>
          <w:rtl/>
        </w:rPr>
      </w:pPr>
      <w:hyperlink w:anchor="_Toc404351629" w:history="1">
        <w:r w:rsidR="009B223A" w:rsidRPr="000E3CBE">
          <w:rPr>
            <w:rStyle w:val="Hyperlink"/>
            <w:rFonts w:hint="cs"/>
            <w:noProof/>
            <w:rtl/>
            <w:lang w:bidi="fa-IR"/>
          </w:rPr>
          <w:t>سلام</w:t>
        </w:r>
        <w:r w:rsidR="009B223A" w:rsidRPr="000E3CBE">
          <w:rPr>
            <w:rStyle w:val="Hyperlink"/>
            <w:noProof/>
            <w:rtl/>
            <w:lang w:bidi="fa-IR"/>
          </w:rPr>
          <w:t xml:space="preserve"> </w:t>
        </w:r>
        <w:r w:rsidR="009B223A" w:rsidRPr="000E3CBE">
          <w:rPr>
            <w:rStyle w:val="Hyperlink"/>
            <w:rFonts w:hint="cs"/>
            <w:noProof/>
            <w:rtl/>
            <w:lang w:bidi="fa-IR"/>
          </w:rPr>
          <w:t>دادن</w:t>
        </w:r>
        <w:r w:rsidR="009B223A" w:rsidRPr="000E3CBE">
          <w:rPr>
            <w:rStyle w:val="Hyperlink"/>
            <w:noProof/>
            <w:rtl/>
            <w:lang w:bidi="fa-IR"/>
          </w:rPr>
          <w:t xml:space="preserve"> </w:t>
        </w:r>
        <w:r w:rsidR="009B223A" w:rsidRPr="000E3CBE">
          <w:rPr>
            <w:rStyle w:val="Hyperlink"/>
            <w:rFonts w:hint="cs"/>
            <w:noProof/>
            <w:rtl/>
            <w:lang w:bidi="fa-IR"/>
          </w:rPr>
          <w:t>و</w:t>
        </w:r>
        <w:r w:rsidR="009B223A" w:rsidRPr="000E3CBE">
          <w:rPr>
            <w:rStyle w:val="Hyperlink"/>
            <w:noProof/>
            <w:rtl/>
            <w:lang w:bidi="fa-IR"/>
          </w:rPr>
          <w:t xml:space="preserve"> </w:t>
        </w:r>
        <w:r w:rsidR="009B223A" w:rsidRPr="000E3CBE">
          <w:rPr>
            <w:rStyle w:val="Hyperlink"/>
            <w:rFonts w:hint="cs"/>
            <w:noProof/>
            <w:rtl/>
            <w:lang w:bidi="fa-IR"/>
          </w:rPr>
          <w:t>انواع</w:t>
        </w:r>
        <w:r w:rsidR="009B223A" w:rsidRPr="000E3CBE">
          <w:rPr>
            <w:rStyle w:val="Hyperlink"/>
            <w:noProof/>
            <w:rtl/>
            <w:lang w:bidi="fa-IR"/>
          </w:rPr>
          <w:t xml:space="preserve"> </w:t>
        </w:r>
        <w:r w:rsidR="009B223A" w:rsidRPr="000E3CBE">
          <w:rPr>
            <w:rStyle w:val="Hyperlink"/>
            <w:rFonts w:hint="cs"/>
            <w:noProof/>
            <w:rtl/>
            <w:lang w:bidi="fa-IR"/>
          </w:rPr>
          <w:t>آن</w:t>
        </w:r>
        <w:r w:rsidR="009B223A">
          <w:rPr>
            <w:noProof/>
            <w:webHidden/>
            <w:rtl/>
          </w:rPr>
          <w:tab/>
        </w:r>
        <w:r w:rsidR="009B223A">
          <w:rPr>
            <w:rStyle w:val="Hyperlink"/>
            <w:noProof/>
            <w:rtl/>
          </w:rPr>
          <w:fldChar w:fldCharType="begin"/>
        </w:r>
        <w:r w:rsidR="009B223A">
          <w:rPr>
            <w:noProof/>
            <w:webHidden/>
            <w:rtl/>
          </w:rPr>
          <w:instrText xml:space="preserve"> </w:instrText>
        </w:r>
        <w:r w:rsidR="009B223A">
          <w:rPr>
            <w:noProof/>
            <w:webHidden/>
          </w:rPr>
          <w:instrText>PAGEREF</w:instrText>
        </w:r>
        <w:r w:rsidR="009B223A">
          <w:rPr>
            <w:noProof/>
            <w:webHidden/>
            <w:rtl/>
          </w:rPr>
          <w:instrText xml:space="preserve"> _</w:instrText>
        </w:r>
        <w:r w:rsidR="009B223A">
          <w:rPr>
            <w:noProof/>
            <w:webHidden/>
          </w:rPr>
          <w:instrText>Toc404351629 \h</w:instrText>
        </w:r>
        <w:r w:rsidR="009B223A">
          <w:rPr>
            <w:noProof/>
            <w:webHidden/>
            <w:rtl/>
          </w:rPr>
          <w:instrText xml:space="preserve"> </w:instrText>
        </w:r>
        <w:r w:rsidR="009B223A">
          <w:rPr>
            <w:rStyle w:val="Hyperlink"/>
            <w:noProof/>
            <w:rtl/>
          </w:rPr>
        </w:r>
        <w:r w:rsidR="009B223A">
          <w:rPr>
            <w:rStyle w:val="Hyperlink"/>
            <w:noProof/>
            <w:rtl/>
          </w:rPr>
          <w:fldChar w:fldCharType="separate"/>
        </w:r>
        <w:r w:rsidR="003411C9">
          <w:rPr>
            <w:noProof/>
            <w:webHidden/>
            <w:rtl/>
          </w:rPr>
          <w:t>44</w:t>
        </w:r>
        <w:r w:rsidR="009B223A">
          <w:rPr>
            <w:rStyle w:val="Hyperlink"/>
            <w:noProof/>
            <w:rtl/>
          </w:rPr>
          <w:fldChar w:fldCharType="end"/>
        </w:r>
      </w:hyperlink>
    </w:p>
    <w:p w:rsidR="00E55221" w:rsidRDefault="00EF00F4" w:rsidP="00E55221">
      <w:pPr>
        <w:widowControl w:val="0"/>
        <w:jc w:val="center"/>
        <w:rPr>
          <w:rFonts w:ascii="Lotus Linotype" w:hAnsi="Lotus Linotype" w:cs="Lotus Linotype"/>
          <w:b/>
          <w:bCs/>
          <w:sz w:val="24"/>
          <w:szCs w:val="24"/>
          <w:rtl/>
        </w:rPr>
      </w:pPr>
      <w:r>
        <w:rPr>
          <w:rFonts w:ascii="Lotus Linotype" w:hAnsi="Lotus Linotype" w:cs="Lotus Linotype"/>
          <w:b/>
          <w:bCs/>
          <w:sz w:val="24"/>
          <w:szCs w:val="24"/>
          <w:rtl/>
        </w:rPr>
        <w:fldChar w:fldCharType="end"/>
      </w:r>
    </w:p>
    <w:p w:rsidR="006D69D6" w:rsidRDefault="006D69D6" w:rsidP="00E55221">
      <w:pPr>
        <w:widowControl w:val="0"/>
        <w:jc w:val="center"/>
        <w:rPr>
          <w:rFonts w:ascii="Lotus Linotype" w:hAnsi="Lotus Linotype" w:cs="Lotus Linotype"/>
          <w:b/>
          <w:bCs/>
          <w:sz w:val="24"/>
          <w:szCs w:val="24"/>
          <w:rtl/>
        </w:rPr>
      </w:pPr>
    </w:p>
    <w:p w:rsidR="006D69D6" w:rsidRDefault="006D69D6" w:rsidP="00E55221">
      <w:pPr>
        <w:widowControl w:val="0"/>
        <w:jc w:val="center"/>
        <w:rPr>
          <w:rFonts w:ascii="Lotus Linotype" w:hAnsi="Lotus Linotype" w:cs="Lotus Linotype"/>
          <w:b/>
          <w:bCs/>
          <w:sz w:val="24"/>
          <w:szCs w:val="24"/>
          <w:rtl/>
        </w:rPr>
      </w:pPr>
    </w:p>
    <w:p w:rsidR="006D69D6" w:rsidRDefault="006733F3" w:rsidP="00E55221">
      <w:pPr>
        <w:widowControl w:val="0"/>
        <w:jc w:val="center"/>
        <w:rPr>
          <w:rFonts w:ascii="Lotus Linotype" w:hAnsi="Lotus Linotype" w:cs="Lotus Linotype"/>
          <w:b/>
          <w:bCs/>
          <w:sz w:val="24"/>
          <w:szCs w:val="24"/>
          <w:rtl/>
        </w:rPr>
      </w:pPr>
      <w:r>
        <w:rPr>
          <w:noProof/>
        </w:rPr>
        <mc:AlternateContent>
          <mc:Choice Requires="wps">
            <w:drawing>
              <wp:anchor distT="0" distB="0" distL="114300" distR="114300" simplePos="0" relativeHeight="251658240" behindDoc="0" locked="0" layoutInCell="1" allowOverlap="1" wp14:anchorId="69E163A3" wp14:editId="06B8500A">
                <wp:simplePos x="0" y="0"/>
                <wp:positionH relativeFrom="column">
                  <wp:posOffset>9525</wp:posOffset>
                </wp:positionH>
                <wp:positionV relativeFrom="paragraph">
                  <wp:posOffset>216535</wp:posOffset>
                </wp:positionV>
                <wp:extent cx="3599815" cy="3743325"/>
                <wp:effectExtent l="0" t="0" r="19685" b="285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815" cy="3743325"/>
                        </a:xfrm>
                        <a:prstGeom prst="rect">
                          <a:avLst/>
                        </a:prstGeom>
                        <a:solidFill>
                          <a:sysClr val="window" lastClr="FFFFFF"/>
                        </a:solidFill>
                        <a:ln w="6350">
                          <a:solidFill>
                            <a:prstClr val="black"/>
                          </a:solidFill>
                        </a:ln>
                        <a:effectLst/>
                      </wps:spPr>
                      <wps:txbx>
                        <w:txbxContent>
                          <w:p w:rsidR="005A7323" w:rsidRPr="006320F4" w:rsidRDefault="005A7323" w:rsidP="005A7323">
                            <w:pPr>
                              <w:widowControl w:val="0"/>
                              <w:shd w:val="clear" w:color="auto" w:fill="FFFFFF"/>
                              <w:tabs>
                                <w:tab w:val="right" w:leader="dot" w:pos="5138"/>
                              </w:tabs>
                              <w:spacing w:line="228" w:lineRule="auto"/>
                              <w:jc w:val="center"/>
                              <w:rPr>
                                <w:rFonts w:eastAsia="Calibri" w:cs="KFGQPC Uthman Taha Naskh"/>
                                <w:b/>
                                <w:bCs/>
                                <w:sz w:val="28"/>
                                <w:szCs w:val="28"/>
                                <w:rtl/>
                              </w:rPr>
                            </w:pPr>
                            <w:r w:rsidRPr="006320F4">
                              <w:rPr>
                                <w:rFonts w:eastAsia="Calibri" w:cs="KFGQPC Uthman Taha Naskh" w:hint="cs"/>
                                <w:b/>
                                <w:bCs/>
                                <w:sz w:val="28"/>
                                <w:szCs w:val="28"/>
                                <w:rtl/>
                              </w:rPr>
                              <w:t>ناظر علمی و فنی: مجموعه موحدین</w:t>
                            </w:r>
                          </w:p>
                          <w:tbl>
                            <w:tblPr>
                              <w:bidiVisual/>
                              <w:tblW w:w="0" w:type="auto"/>
                              <w:tblInd w:w="160" w:type="dxa"/>
                              <w:tblLook w:val="01E0" w:firstRow="1" w:lastRow="1" w:firstColumn="1" w:lastColumn="1" w:noHBand="0" w:noVBand="0"/>
                            </w:tblPr>
                            <w:tblGrid>
                              <w:gridCol w:w="1648"/>
                              <w:gridCol w:w="284"/>
                              <w:gridCol w:w="3494"/>
                            </w:tblGrid>
                            <w:tr w:rsidR="005A7323" w:rsidRPr="002D3957" w:rsidTr="00102554">
                              <w:tc>
                                <w:tcPr>
                                  <w:tcW w:w="1648" w:type="dxa"/>
                                  <w:vAlign w:val="center"/>
                                </w:tcPr>
                                <w:p w:rsidR="005A7323" w:rsidRPr="002D3957" w:rsidRDefault="005A7323" w:rsidP="00102554">
                                  <w:pPr>
                                    <w:widowControl w:val="0"/>
                                    <w:shd w:val="clear" w:color="auto" w:fill="FFFFFF"/>
                                    <w:tabs>
                                      <w:tab w:val="right" w:leader="dot" w:pos="5138"/>
                                    </w:tabs>
                                    <w:spacing w:line="228" w:lineRule="auto"/>
                                    <w:rPr>
                                      <w:rFonts w:eastAsia="Calibri" w:cs="KFGQPC Uthman Taha Naskh"/>
                                      <w:b/>
                                      <w:bCs/>
                                      <w:sz w:val="26"/>
                                      <w:szCs w:val="26"/>
                                      <w:rtl/>
                                      <w:lang w:bidi="fa-IR"/>
                                    </w:rPr>
                                  </w:pPr>
                                  <w:r>
                                    <w:rPr>
                                      <w:rFonts w:eastAsia="Calibri" w:cs="KFGQPC Uthman Taha Naskh" w:hint="cs"/>
                                      <w:b/>
                                      <w:bCs/>
                                      <w:sz w:val="26"/>
                                      <w:szCs w:val="26"/>
                                      <w:rtl/>
                                    </w:rPr>
                                    <w:t>آدرس ایمیل:</w:t>
                                  </w:r>
                                </w:p>
                              </w:tc>
                              <w:tc>
                                <w:tcPr>
                                  <w:tcW w:w="284" w:type="dxa"/>
                                </w:tcPr>
                                <w:p w:rsidR="005A7323" w:rsidRPr="002D3957" w:rsidRDefault="005A7323" w:rsidP="00102554">
                                  <w:pPr>
                                    <w:widowControl w:val="0"/>
                                    <w:shd w:val="clear" w:color="auto" w:fill="FFFFFF"/>
                                    <w:tabs>
                                      <w:tab w:val="right" w:leader="dot" w:pos="5138"/>
                                    </w:tabs>
                                    <w:spacing w:line="228" w:lineRule="auto"/>
                                    <w:rPr>
                                      <w:rFonts w:eastAsia="Calibri" w:cs="KFGQPC Uthman Taha Naskh"/>
                                      <w:b/>
                                      <w:bCs/>
                                      <w:sz w:val="26"/>
                                      <w:szCs w:val="26"/>
                                    </w:rPr>
                                  </w:pPr>
                                </w:p>
                              </w:tc>
                              <w:tc>
                                <w:tcPr>
                                  <w:tcW w:w="3494" w:type="dxa"/>
                                  <w:vAlign w:val="center"/>
                                </w:tcPr>
                                <w:p w:rsidR="005A7323" w:rsidRPr="00102554" w:rsidRDefault="00147052" w:rsidP="00102554">
                                  <w:pPr>
                                    <w:widowControl w:val="0"/>
                                    <w:shd w:val="clear" w:color="auto" w:fill="FFFFFF"/>
                                    <w:tabs>
                                      <w:tab w:val="right" w:leader="dot" w:pos="5138"/>
                                    </w:tabs>
                                    <w:jc w:val="right"/>
                                    <w:rPr>
                                      <w:rFonts w:ascii="Calibri" w:hAnsi="Calibri" w:cs="B Zar"/>
                                      <w:b/>
                                      <w:bCs/>
                                      <w:sz w:val="24"/>
                                      <w:szCs w:val="24"/>
                                      <w:rtl/>
                                    </w:rPr>
                                  </w:pPr>
                                  <w:hyperlink r:id="rId17" w:history="1">
                                    <w:r w:rsidR="005A7323" w:rsidRPr="00102554">
                                      <w:rPr>
                                        <w:rFonts w:ascii="Calibri" w:hAnsi="Calibri" w:cs="B Zar"/>
                                        <w:b/>
                                        <w:bCs/>
                                        <w:sz w:val="24"/>
                                        <w:szCs w:val="24"/>
                                      </w:rPr>
                                      <w:t>contact@mowahedin.com</w:t>
                                    </w:r>
                                  </w:hyperlink>
                                </w:p>
                              </w:tc>
                            </w:tr>
                            <w:tr w:rsidR="005A7323" w:rsidRPr="002D3957" w:rsidTr="00102554">
                              <w:tc>
                                <w:tcPr>
                                  <w:tcW w:w="1648" w:type="dxa"/>
                                  <w:vAlign w:val="center"/>
                                </w:tcPr>
                                <w:p w:rsidR="005A7323" w:rsidRDefault="005A7323" w:rsidP="00102554">
                                  <w:pPr>
                                    <w:widowControl w:val="0"/>
                                    <w:shd w:val="clear" w:color="auto" w:fill="FFFFFF"/>
                                    <w:tabs>
                                      <w:tab w:val="right" w:leader="dot" w:pos="5138"/>
                                    </w:tabs>
                                    <w:spacing w:line="228" w:lineRule="auto"/>
                                    <w:rPr>
                                      <w:rFonts w:eastAsia="Calibri" w:cs="KFGQPC Uthman Taha Naskh"/>
                                      <w:b/>
                                      <w:bCs/>
                                      <w:sz w:val="26"/>
                                      <w:szCs w:val="26"/>
                                      <w:rtl/>
                                    </w:rPr>
                                  </w:pPr>
                                </w:p>
                              </w:tc>
                              <w:tc>
                                <w:tcPr>
                                  <w:tcW w:w="284" w:type="dxa"/>
                                </w:tcPr>
                                <w:p w:rsidR="005A7323" w:rsidRPr="002D3957" w:rsidRDefault="005A7323" w:rsidP="00102554">
                                  <w:pPr>
                                    <w:widowControl w:val="0"/>
                                    <w:shd w:val="clear" w:color="auto" w:fill="FFFFFF"/>
                                    <w:tabs>
                                      <w:tab w:val="right" w:leader="dot" w:pos="5138"/>
                                    </w:tabs>
                                    <w:spacing w:line="228" w:lineRule="auto"/>
                                    <w:rPr>
                                      <w:rFonts w:eastAsia="Calibri" w:cs="KFGQPC Uthman Taha Naskh"/>
                                      <w:b/>
                                      <w:bCs/>
                                      <w:sz w:val="26"/>
                                      <w:szCs w:val="26"/>
                                    </w:rPr>
                                  </w:pPr>
                                </w:p>
                              </w:tc>
                              <w:tc>
                                <w:tcPr>
                                  <w:tcW w:w="3494" w:type="dxa"/>
                                </w:tcPr>
                                <w:p w:rsidR="005A7323" w:rsidRDefault="005A7323" w:rsidP="00102554">
                                  <w:pPr>
                                    <w:widowControl w:val="0"/>
                                    <w:shd w:val="clear" w:color="auto" w:fill="FFFFFF"/>
                                    <w:tabs>
                                      <w:tab w:val="right" w:leader="dot" w:pos="5138"/>
                                    </w:tabs>
                                    <w:jc w:val="right"/>
                                  </w:pPr>
                                </w:p>
                              </w:tc>
                            </w:tr>
                            <w:tr w:rsidR="005A7323" w:rsidRPr="002D3957" w:rsidTr="00102554">
                              <w:tc>
                                <w:tcPr>
                                  <w:tcW w:w="1648" w:type="dxa"/>
                                  <w:vAlign w:val="center"/>
                                </w:tcPr>
                                <w:p w:rsidR="005A7323" w:rsidRPr="002D3957" w:rsidRDefault="005A7323" w:rsidP="00102554">
                                  <w:pPr>
                                    <w:widowControl w:val="0"/>
                                    <w:shd w:val="clear" w:color="auto" w:fill="FFFFFF"/>
                                    <w:tabs>
                                      <w:tab w:val="right" w:leader="dot" w:pos="5138"/>
                                    </w:tabs>
                                    <w:spacing w:line="228" w:lineRule="auto"/>
                                    <w:rPr>
                                      <w:rFonts w:eastAsia="Calibri" w:cs="KFGQPC Uthman Taha Naskh"/>
                                      <w:b/>
                                      <w:bCs/>
                                      <w:sz w:val="26"/>
                                      <w:szCs w:val="26"/>
                                      <w:rtl/>
                                      <w:lang w:bidi="fa-IR"/>
                                    </w:rPr>
                                  </w:pPr>
                                  <w:r w:rsidRPr="002D3957">
                                    <w:rPr>
                                      <w:rFonts w:eastAsia="Calibri" w:cs="KFGQPC Uthman Taha Naskh" w:hint="cs"/>
                                      <w:b/>
                                      <w:bCs/>
                                      <w:sz w:val="26"/>
                                      <w:szCs w:val="26"/>
                                      <w:rtl/>
                                    </w:rPr>
                                    <w:t>سایت</w:t>
                                  </w:r>
                                  <w:r>
                                    <w:rPr>
                                      <w:rFonts w:eastAsia="Calibri" w:cs="KFGQPC Uthman Taha Naskh" w:hint="cs"/>
                                      <w:b/>
                                      <w:bCs/>
                                      <w:sz w:val="26"/>
                                      <w:szCs w:val="26"/>
                                      <w:rtl/>
                                    </w:rPr>
                                    <w:t>‌</w:t>
                                  </w:r>
                                  <w:r w:rsidRPr="002D3957">
                                    <w:rPr>
                                      <w:rFonts w:eastAsia="Calibri" w:cs="KFGQPC Uthman Taha Naskh" w:hint="cs"/>
                                      <w:b/>
                                      <w:bCs/>
                                      <w:sz w:val="26"/>
                                      <w:szCs w:val="26"/>
                                      <w:rtl/>
                                    </w:rPr>
                                    <w:t>های مفید:</w:t>
                                  </w:r>
                                </w:p>
                              </w:tc>
                              <w:tc>
                                <w:tcPr>
                                  <w:tcW w:w="284" w:type="dxa"/>
                                </w:tcPr>
                                <w:p w:rsidR="005A7323" w:rsidRPr="002D3957" w:rsidRDefault="005A7323" w:rsidP="00102554">
                                  <w:pPr>
                                    <w:widowControl w:val="0"/>
                                    <w:shd w:val="clear" w:color="auto" w:fill="FFFFFF"/>
                                    <w:tabs>
                                      <w:tab w:val="right" w:leader="dot" w:pos="5138"/>
                                    </w:tabs>
                                    <w:spacing w:line="228" w:lineRule="auto"/>
                                    <w:rPr>
                                      <w:rFonts w:eastAsia="Calibri" w:cs="KFGQPC Uthman Taha Naskh"/>
                                      <w:b/>
                                      <w:bCs/>
                                      <w:sz w:val="28"/>
                                      <w:szCs w:val="28"/>
                                    </w:rPr>
                                  </w:pPr>
                                </w:p>
                              </w:tc>
                              <w:tc>
                                <w:tcPr>
                                  <w:tcW w:w="3494" w:type="dxa"/>
                                </w:tcPr>
                                <w:p w:rsidR="005A7323" w:rsidRPr="002D3957" w:rsidRDefault="00147052" w:rsidP="00102554">
                                  <w:pPr>
                                    <w:widowControl w:val="0"/>
                                    <w:shd w:val="clear" w:color="auto" w:fill="FFFFFF"/>
                                    <w:tabs>
                                      <w:tab w:val="right" w:leader="dot" w:pos="5138"/>
                                    </w:tabs>
                                    <w:bidi w:val="0"/>
                                    <w:spacing w:before="120" w:line="312" w:lineRule="auto"/>
                                    <w:rPr>
                                      <w:rFonts w:eastAsia="Calibri" w:cs="KFGQPC Uthman Taha Naskh"/>
                                      <w:sz w:val="24"/>
                                      <w:szCs w:val="24"/>
                                    </w:rPr>
                                  </w:pPr>
                                  <w:hyperlink r:id="rId18" w:history="1">
                                    <w:r w:rsidR="005A7323" w:rsidRPr="002D3957">
                                      <w:rPr>
                                        <w:rFonts w:eastAsia="Calibri" w:cs="KFGQPC Uthman Taha Naskh"/>
                                        <w:sz w:val="24"/>
                                        <w:szCs w:val="24"/>
                                      </w:rPr>
                                      <w:t>www.aqeedeh.com</w:t>
                                    </w:r>
                                  </w:hyperlink>
                                </w:p>
                                <w:p w:rsidR="005A7323" w:rsidRPr="002D3957" w:rsidRDefault="005A7323" w:rsidP="00102554">
                                  <w:pPr>
                                    <w:widowControl w:val="0"/>
                                    <w:shd w:val="clear" w:color="auto" w:fill="FFFFFF"/>
                                    <w:tabs>
                                      <w:tab w:val="right" w:leader="dot" w:pos="5138"/>
                                    </w:tabs>
                                    <w:bidi w:val="0"/>
                                    <w:spacing w:line="312" w:lineRule="auto"/>
                                    <w:rPr>
                                      <w:rFonts w:eastAsia="Calibri" w:cs="KFGQPC Uthman Taha Naskh"/>
                                      <w:sz w:val="24"/>
                                      <w:szCs w:val="24"/>
                                      <w:lang w:bidi="fa-IR"/>
                                    </w:rPr>
                                  </w:pPr>
                                  <w:r w:rsidRPr="002D3957">
                                    <w:rPr>
                                      <w:rFonts w:eastAsia="Calibri" w:cs="KFGQPC Uthman Taha Naskh"/>
                                      <w:sz w:val="24"/>
                                      <w:szCs w:val="24"/>
                                      <w:lang w:bidi="fa-IR"/>
                                    </w:rPr>
                                    <w:t>www.islamhouse.com</w:t>
                                  </w:r>
                                </w:p>
                                <w:p w:rsidR="005A7323" w:rsidRPr="002D3957" w:rsidRDefault="00147052" w:rsidP="00102554">
                                  <w:pPr>
                                    <w:widowControl w:val="0"/>
                                    <w:shd w:val="clear" w:color="auto" w:fill="FFFFFF"/>
                                    <w:tabs>
                                      <w:tab w:val="right" w:leader="dot" w:pos="5138"/>
                                    </w:tabs>
                                    <w:bidi w:val="0"/>
                                    <w:spacing w:line="312" w:lineRule="auto"/>
                                    <w:rPr>
                                      <w:rFonts w:eastAsia="Calibri" w:cs="KFGQPC Uthman Taha Naskh"/>
                                      <w:sz w:val="24"/>
                                      <w:szCs w:val="24"/>
                                    </w:rPr>
                                  </w:pPr>
                                  <w:hyperlink r:id="rId19" w:history="1">
                                    <w:r w:rsidR="005A7323" w:rsidRPr="002D3957">
                                      <w:rPr>
                                        <w:rFonts w:eastAsia="Calibri" w:cs="KFGQPC Uthman Taha Naskh"/>
                                        <w:sz w:val="24"/>
                                        <w:szCs w:val="24"/>
                                      </w:rPr>
                                      <w:t>www.sadaislam.com</w:t>
                                    </w:r>
                                  </w:hyperlink>
                                </w:p>
                                <w:p w:rsidR="005A7323" w:rsidRPr="002D3957" w:rsidRDefault="00147052" w:rsidP="00102554">
                                  <w:pPr>
                                    <w:widowControl w:val="0"/>
                                    <w:shd w:val="clear" w:color="auto" w:fill="FFFFFF"/>
                                    <w:tabs>
                                      <w:tab w:val="right" w:leader="dot" w:pos="5138"/>
                                    </w:tabs>
                                    <w:bidi w:val="0"/>
                                    <w:spacing w:line="312" w:lineRule="auto"/>
                                    <w:rPr>
                                      <w:rFonts w:eastAsia="Calibri" w:cs="KFGQPC Uthman Taha Naskh"/>
                                      <w:sz w:val="24"/>
                                      <w:szCs w:val="24"/>
                                    </w:rPr>
                                  </w:pPr>
                                  <w:hyperlink r:id="rId20" w:history="1">
                                    <w:r w:rsidR="005A7323" w:rsidRPr="002D3957">
                                      <w:rPr>
                                        <w:rFonts w:eastAsia="Calibri" w:cs="KFGQPC Uthman Taha Naskh"/>
                                        <w:sz w:val="24"/>
                                        <w:szCs w:val="24"/>
                                      </w:rPr>
                                      <w:t>www.videofarsi.com</w:t>
                                    </w:r>
                                  </w:hyperlink>
                                </w:p>
                                <w:p w:rsidR="005A7323" w:rsidRPr="002D3957" w:rsidRDefault="00147052" w:rsidP="00102554">
                                  <w:pPr>
                                    <w:widowControl w:val="0"/>
                                    <w:shd w:val="clear" w:color="auto" w:fill="FFFFFF"/>
                                    <w:tabs>
                                      <w:tab w:val="right" w:leader="dot" w:pos="5138"/>
                                    </w:tabs>
                                    <w:bidi w:val="0"/>
                                    <w:spacing w:line="312" w:lineRule="auto"/>
                                    <w:rPr>
                                      <w:rFonts w:eastAsia="Calibri" w:cs="KFGQPC Uthman Taha Naskh"/>
                                      <w:sz w:val="24"/>
                                      <w:szCs w:val="24"/>
                                    </w:rPr>
                                  </w:pPr>
                                  <w:hyperlink r:id="rId21" w:history="1">
                                    <w:r w:rsidR="005A7323" w:rsidRPr="002D3957">
                                      <w:rPr>
                                        <w:rFonts w:eastAsia="Calibri" w:cs="KFGQPC Uthman Taha Naskh"/>
                                        <w:sz w:val="24"/>
                                        <w:szCs w:val="24"/>
                                      </w:rPr>
                                      <w:t>www.islamtxt.net</w:t>
                                    </w:r>
                                  </w:hyperlink>
                                </w:p>
                                <w:p w:rsidR="005A7323" w:rsidRPr="002D3957" w:rsidRDefault="005A7323" w:rsidP="00102554">
                                  <w:pPr>
                                    <w:widowControl w:val="0"/>
                                    <w:shd w:val="clear" w:color="auto" w:fill="FFFFFF"/>
                                    <w:tabs>
                                      <w:tab w:val="right" w:leader="dot" w:pos="5138"/>
                                    </w:tabs>
                                    <w:bidi w:val="0"/>
                                    <w:spacing w:line="312" w:lineRule="auto"/>
                                    <w:rPr>
                                      <w:rFonts w:eastAsia="Calibri" w:cs="KFGQPC Uthman Taha Naskh"/>
                                      <w:b/>
                                      <w:bCs/>
                                      <w:sz w:val="28"/>
                                      <w:szCs w:val="28"/>
                                    </w:rPr>
                                  </w:pPr>
                                  <w:r w:rsidRPr="002D3957">
                                    <w:rPr>
                                      <w:rFonts w:eastAsia="Calibri" w:cs="KFGQPC Uthman Taha Naskh"/>
                                      <w:sz w:val="24"/>
                                      <w:szCs w:val="24"/>
                                    </w:rPr>
                                    <w:t>www.mowahedin.com</w:t>
                                  </w:r>
                                </w:p>
                              </w:tc>
                            </w:tr>
                          </w:tbl>
                          <w:p w:rsidR="005A7323" w:rsidRPr="00661805" w:rsidRDefault="006733F3" w:rsidP="005A7323">
                            <w:pPr>
                              <w:spacing w:before="120"/>
                              <w:jc w:val="center"/>
                              <w:rPr>
                                <w:rtl/>
                                <w:lang w:bidi="fa-IR"/>
                              </w:rPr>
                            </w:pPr>
                            <w:r>
                              <w:rPr>
                                <w:rFonts w:cs="B Zar"/>
                                <w:noProof/>
                                <w:sz w:val="28"/>
                                <w:szCs w:val="28"/>
                              </w:rPr>
                              <w:drawing>
                                <wp:inline distT="0" distB="0" distL="0" distR="0" wp14:anchorId="63B47A95" wp14:editId="1DCFA403">
                                  <wp:extent cx="1957705" cy="15875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t="10721"/>
                                          <a:stretch>
                                            <a:fillRect/>
                                          </a:stretch>
                                        </pic:blipFill>
                                        <pic:spPr bwMode="auto">
                                          <a:xfrm>
                                            <a:off x="0" y="0"/>
                                            <a:ext cx="1957705" cy="15875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left:0;text-align:left;margin-left:.75pt;margin-top:17.05pt;width:283.45pt;height:29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" fillcolor="window" strokeweight=".5pt">
                <v:path arrowok="t"/>
                <v:textbox>
                  <w:txbxContent>
                    <w:p w:rsidR="005A7323" w:rsidRPr="006320F4" w:rsidRDefault="005A7323" w:rsidP="005A7323">
                      <w:pPr>
                        <w:widowControl w:val="0"/>
                        <w:shd w:val="clear" w:color="auto" w:fill="FFFFFF"/>
                        <w:tabs>
                          <w:tab w:val="right" w:leader="dot" w:pos="5138"/>
                        </w:tabs>
                        <w:spacing w:line="228" w:lineRule="auto"/>
                        <w:jc w:val="center"/>
                        <w:rPr>
                          <w:rFonts w:eastAsia="Calibri" w:cs="KFGQPC Uthman Taha Naskh"/>
                          <w:b/>
                          <w:bCs/>
                          <w:sz w:val="28"/>
                          <w:szCs w:val="28"/>
                          <w:rtl/>
                        </w:rPr>
                      </w:pPr>
                      <w:r w:rsidRPr="006320F4">
                        <w:rPr>
                          <w:rFonts w:eastAsia="Calibri" w:cs="KFGQPC Uthman Taha Naskh" w:hint="cs"/>
                          <w:b/>
                          <w:bCs/>
                          <w:sz w:val="28"/>
                          <w:szCs w:val="28"/>
                          <w:rtl/>
                        </w:rPr>
                        <w:t>ناظر علمی و فنی: مجموعه موحدین</w:t>
                      </w:r>
                    </w:p>
                    <w:tbl>
                      <w:tblPr>
                        <w:bidiVisual/>
                        <w:tblW w:w="0" w:type="auto"/>
                        <w:tblInd w:w="160" w:type="dxa"/>
                        <w:tblLook w:val="01E0" w:firstRow="1" w:lastRow="1" w:firstColumn="1" w:lastColumn="1" w:noHBand="0" w:noVBand="0"/>
                      </w:tblPr>
                      <w:tblGrid>
                        <w:gridCol w:w="1648"/>
                        <w:gridCol w:w="284"/>
                        <w:gridCol w:w="3494"/>
                      </w:tblGrid>
                      <w:tr w:rsidR="005A7323" w:rsidRPr="002D3957" w:rsidTr="00102554">
                        <w:tc>
                          <w:tcPr>
                            <w:tcW w:w="1648" w:type="dxa"/>
                            <w:vAlign w:val="center"/>
                          </w:tcPr>
                          <w:p w:rsidR="005A7323" w:rsidRPr="002D3957" w:rsidRDefault="005A7323" w:rsidP="00102554">
                            <w:pPr>
                              <w:widowControl w:val="0"/>
                              <w:shd w:val="clear" w:color="auto" w:fill="FFFFFF"/>
                              <w:tabs>
                                <w:tab w:val="right" w:leader="dot" w:pos="5138"/>
                              </w:tabs>
                              <w:spacing w:line="228" w:lineRule="auto"/>
                              <w:rPr>
                                <w:rFonts w:eastAsia="Calibri" w:cs="KFGQPC Uthman Taha Naskh"/>
                                <w:b/>
                                <w:bCs/>
                                <w:sz w:val="26"/>
                                <w:szCs w:val="26"/>
                                <w:rtl/>
                                <w:lang w:bidi="fa-IR"/>
                              </w:rPr>
                            </w:pPr>
                            <w:r>
                              <w:rPr>
                                <w:rFonts w:eastAsia="Calibri" w:cs="KFGQPC Uthman Taha Naskh" w:hint="cs"/>
                                <w:b/>
                                <w:bCs/>
                                <w:sz w:val="26"/>
                                <w:szCs w:val="26"/>
                                <w:rtl/>
                              </w:rPr>
                              <w:t>آدرس ایمیل:</w:t>
                            </w:r>
                          </w:p>
                        </w:tc>
                        <w:tc>
                          <w:tcPr>
                            <w:tcW w:w="284" w:type="dxa"/>
                          </w:tcPr>
                          <w:p w:rsidR="005A7323" w:rsidRPr="002D3957" w:rsidRDefault="005A7323" w:rsidP="00102554">
                            <w:pPr>
                              <w:widowControl w:val="0"/>
                              <w:shd w:val="clear" w:color="auto" w:fill="FFFFFF"/>
                              <w:tabs>
                                <w:tab w:val="right" w:leader="dot" w:pos="5138"/>
                              </w:tabs>
                              <w:spacing w:line="228" w:lineRule="auto"/>
                              <w:rPr>
                                <w:rFonts w:eastAsia="Calibri" w:cs="KFGQPC Uthman Taha Naskh"/>
                                <w:b/>
                                <w:bCs/>
                                <w:sz w:val="26"/>
                                <w:szCs w:val="26"/>
                              </w:rPr>
                            </w:pPr>
                          </w:p>
                        </w:tc>
                        <w:tc>
                          <w:tcPr>
                            <w:tcW w:w="3494" w:type="dxa"/>
                            <w:vAlign w:val="center"/>
                          </w:tcPr>
                          <w:p w:rsidR="005A7323" w:rsidRPr="00102554" w:rsidRDefault="00147052" w:rsidP="00102554">
                            <w:pPr>
                              <w:widowControl w:val="0"/>
                              <w:shd w:val="clear" w:color="auto" w:fill="FFFFFF"/>
                              <w:tabs>
                                <w:tab w:val="right" w:leader="dot" w:pos="5138"/>
                              </w:tabs>
                              <w:jc w:val="right"/>
                              <w:rPr>
                                <w:rFonts w:ascii="Calibri" w:hAnsi="Calibri" w:cs="B Zar"/>
                                <w:b/>
                                <w:bCs/>
                                <w:sz w:val="24"/>
                                <w:szCs w:val="24"/>
                                <w:rtl/>
                              </w:rPr>
                            </w:pPr>
                            <w:hyperlink r:id="rId23" w:history="1">
                              <w:r w:rsidR="005A7323" w:rsidRPr="00102554">
                                <w:rPr>
                                  <w:rFonts w:ascii="Calibri" w:hAnsi="Calibri" w:cs="B Zar"/>
                                  <w:b/>
                                  <w:bCs/>
                                  <w:sz w:val="24"/>
                                  <w:szCs w:val="24"/>
                                </w:rPr>
                                <w:t>contact@mowahedin.com</w:t>
                              </w:r>
                            </w:hyperlink>
                          </w:p>
                        </w:tc>
                      </w:tr>
                      <w:tr w:rsidR="005A7323" w:rsidRPr="002D3957" w:rsidTr="00102554">
                        <w:tc>
                          <w:tcPr>
                            <w:tcW w:w="1648" w:type="dxa"/>
                            <w:vAlign w:val="center"/>
                          </w:tcPr>
                          <w:p w:rsidR="005A7323" w:rsidRDefault="005A7323" w:rsidP="00102554">
                            <w:pPr>
                              <w:widowControl w:val="0"/>
                              <w:shd w:val="clear" w:color="auto" w:fill="FFFFFF"/>
                              <w:tabs>
                                <w:tab w:val="right" w:leader="dot" w:pos="5138"/>
                              </w:tabs>
                              <w:spacing w:line="228" w:lineRule="auto"/>
                              <w:rPr>
                                <w:rFonts w:eastAsia="Calibri" w:cs="KFGQPC Uthman Taha Naskh"/>
                                <w:b/>
                                <w:bCs/>
                                <w:sz w:val="26"/>
                                <w:szCs w:val="26"/>
                                <w:rtl/>
                              </w:rPr>
                            </w:pPr>
                          </w:p>
                        </w:tc>
                        <w:tc>
                          <w:tcPr>
                            <w:tcW w:w="284" w:type="dxa"/>
                          </w:tcPr>
                          <w:p w:rsidR="005A7323" w:rsidRPr="002D3957" w:rsidRDefault="005A7323" w:rsidP="00102554">
                            <w:pPr>
                              <w:widowControl w:val="0"/>
                              <w:shd w:val="clear" w:color="auto" w:fill="FFFFFF"/>
                              <w:tabs>
                                <w:tab w:val="right" w:leader="dot" w:pos="5138"/>
                              </w:tabs>
                              <w:spacing w:line="228" w:lineRule="auto"/>
                              <w:rPr>
                                <w:rFonts w:eastAsia="Calibri" w:cs="KFGQPC Uthman Taha Naskh"/>
                                <w:b/>
                                <w:bCs/>
                                <w:sz w:val="26"/>
                                <w:szCs w:val="26"/>
                              </w:rPr>
                            </w:pPr>
                          </w:p>
                        </w:tc>
                        <w:tc>
                          <w:tcPr>
                            <w:tcW w:w="3494" w:type="dxa"/>
                          </w:tcPr>
                          <w:p w:rsidR="005A7323" w:rsidRDefault="005A7323" w:rsidP="00102554">
                            <w:pPr>
                              <w:widowControl w:val="0"/>
                              <w:shd w:val="clear" w:color="auto" w:fill="FFFFFF"/>
                              <w:tabs>
                                <w:tab w:val="right" w:leader="dot" w:pos="5138"/>
                              </w:tabs>
                              <w:jc w:val="right"/>
                            </w:pPr>
                          </w:p>
                        </w:tc>
                      </w:tr>
                      <w:tr w:rsidR="005A7323" w:rsidRPr="002D3957" w:rsidTr="00102554">
                        <w:tc>
                          <w:tcPr>
                            <w:tcW w:w="1648" w:type="dxa"/>
                            <w:vAlign w:val="center"/>
                          </w:tcPr>
                          <w:p w:rsidR="005A7323" w:rsidRPr="002D3957" w:rsidRDefault="005A7323" w:rsidP="00102554">
                            <w:pPr>
                              <w:widowControl w:val="0"/>
                              <w:shd w:val="clear" w:color="auto" w:fill="FFFFFF"/>
                              <w:tabs>
                                <w:tab w:val="right" w:leader="dot" w:pos="5138"/>
                              </w:tabs>
                              <w:spacing w:line="228" w:lineRule="auto"/>
                              <w:rPr>
                                <w:rFonts w:eastAsia="Calibri" w:cs="KFGQPC Uthman Taha Naskh"/>
                                <w:b/>
                                <w:bCs/>
                                <w:sz w:val="26"/>
                                <w:szCs w:val="26"/>
                                <w:rtl/>
                                <w:lang w:bidi="fa-IR"/>
                              </w:rPr>
                            </w:pPr>
                            <w:r w:rsidRPr="002D3957">
                              <w:rPr>
                                <w:rFonts w:eastAsia="Calibri" w:cs="KFGQPC Uthman Taha Naskh" w:hint="cs"/>
                                <w:b/>
                                <w:bCs/>
                                <w:sz w:val="26"/>
                                <w:szCs w:val="26"/>
                                <w:rtl/>
                              </w:rPr>
                              <w:t>سایت</w:t>
                            </w:r>
                            <w:r>
                              <w:rPr>
                                <w:rFonts w:eastAsia="Calibri" w:cs="KFGQPC Uthman Taha Naskh" w:hint="cs"/>
                                <w:b/>
                                <w:bCs/>
                                <w:sz w:val="26"/>
                                <w:szCs w:val="26"/>
                                <w:rtl/>
                              </w:rPr>
                              <w:t>‌</w:t>
                            </w:r>
                            <w:r w:rsidRPr="002D3957">
                              <w:rPr>
                                <w:rFonts w:eastAsia="Calibri" w:cs="KFGQPC Uthman Taha Naskh" w:hint="cs"/>
                                <w:b/>
                                <w:bCs/>
                                <w:sz w:val="26"/>
                                <w:szCs w:val="26"/>
                                <w:rtl/>
                              </w:rPr>
                              <w:t>های مفید:</w:t>
                            </w:r>
                          </w:p>
                        </w:tc>
                        <w:tc>
                          <w:tcPr>
                            <w:tcW w:w="284" w:type="dxa"/>
                          </w:tcPr>
                          <w:p w:rsidR="005A7323" w:rsidRPr="002D3957" w:rsidRDefault="005A7323" w:rsidP="00102554">
                            <w:pPr>
                              <w:widowControl w:val="0"/>
                              <w:shd w:val="clear" w:color="auto" w:fill="FFFFFF"/>
                              <w:tabs>
                                <w:tab w:val="right" w:leader="dot" w:pos="5138"/>
                              </w:tabs>
                              <w:spacing w:line="228" w:lineRule="auto"/>
                              <w:rPr>
                                <w:rFonts w:eastAsia="Calibri" w:cs="KFGQPC Uthman Taha Naskh"/>
                                <w:b/>
                                <w:bCs/>
                                <w:sz w:val="28"/>
                                <w:szCs w:val="28"/>
                              </w:rPr>
                            </w:pPr>
                          </w:p>
                        </w:tc>
                        <w:tc>
                          <w:tcPr>
                            <w:tcW w:w="3494" w:type="dxa"/>
                          </w:tcPr>
                          <w:p w:rsidR="005A7323" w:rsidRPr="002D3957" w:rsidRDefault="00147052" w:rsidP="00102554">
                            <w:pPr>
                              <w:widowControl w:val="0"/>
                              <w:shd w:val="clear" w:color="auto" w:fill="FFFFFF"/>
                              <w:tabs>
                                <w:tab w:val="right" w:leader="dot" w:pos="5138"/>
                              </w:tabs>
                              <w:bidi w:val="0"/>
                              <w:spacing w:before="120" w:line="312" w:lineRule="auto"/>
                              <w:rPr>
                                <w:rFonts w:eastAsia="Calibri" w:cs="KFGQPC Uthman Taha Naskh"/>
                                <w:sz w:val="24"/>
                                <w:szCs w:val="24"/>
                              </w:rPr>
                            </w:pPr>
                            <w:hyperlink r:id="rId24" w:history="1">
                              <w:r w:rsidR="005A7323" w:rsidRPr="002D3957">
                                <w:rPr>
                                  <w:rFonts w:eastAsia="Calibri" w:cs="KFGQPC Uthman Taha Naskh"/>
                                  <w:sz w:val="24"/>
                                  <w:szCs w:val="24"/>
                                </w:rPr>
                                <w:t>www.aqeedeh.com</w:t>
                              </w:r>
                            </w:hyperlink>
                          </w:p>
                          <w:p w:rsidR="005A7323" w:rsidRPr="002D3957" w:rsidRDefault="005A7323" w:rsidP="00102554">
                            <w:pPr>
                              <w:widowControl w:val="0"/>
                              <w:shd w:val="clear" w:color="auto" w:fill="FFFFFF"/>
                              <w:tabs>
                                <w:tab w:val="right" w:leader="dot" w:pos="5138"/>
                              </w:tabs>
                              <w:bidi w:val="0"/>
                              <w:spacing w:line="312" w:lineRule="auto"/>
                              <w:rPr>
                                <w:rFonts w:eastAsia="Calibri" w:cs="KFGQPC Uthman Taha Naskh"/>
                                <w:sz w:val="24"/>
                                <w:szCs w:val="24"/>
                                <w:lang w:bidi="fa-IR"/>
                              </w:rPr>
                            </w:pPr>
                            <w:r w:rsidRPr="002D3957">
                              <w:rPr>
                                <w:rFonts w:eastAsia="Calibri" w:cs="KFGQPC Uthman Taha Naskh"/>
                                <w:sz w:val="24"/>
                                <w:szCs w:val="24"/>
                                <w:lang w:bidi="fa-IR"/>
                              </w:rPr>
                              <w:t>www.islamhouse.com</w:t>
                            </w:r>
                          </w:p>
                          <w:p w:rsidR="005A7323" w:rsidRPr="002D3957" w:rsidRDefault="00147052" w:rsidP="00102554">
                            <w:pPr>
                              <w:widowControl w:val="0"/>
                              <w:shd w:val="clear" w:color="auto" w:fill="FFFFFF"/>
                              <w:tabs>
                                <w:tab w:val="right" w:leader="dot" w:pos="5138"/>
                              </w:tabs>
                              <w:bidi w:val="0"/>
                              <w:spacing w:line="312" w:lineRule="auto"/>
                              <w:rPr>
                                <w:rFonts w:eastAsia="Calibri" w:cs="KFGQPC Uthman Taha Naskh"/>
                                <w:sz w:val="24"/>
                                <w:szCs w:val="24"/>
                              </w:rPr>
                            </w:pPr>
                            <w:hyperlink r:id="rId25" w:history="1">
                              <w:r w:rsidR="005A7323" w:rsidRPr="002D3957">
                                <w:rPr>
                                  <w:rFonts w:eastAsia="Calibri" w:cs="KFGQPC Uthman Taha Naskh"/>
                                  <w:sz w:val="24"/>
                                  <w:szCs w:val="24"/>
                                </w:rPr>
                                <w:t>www.sadaislam.com</w:t>
                              </w:r>
                            </w:hyperlink>
                          </w:p>
                          <w:p w:rsidR="005A7323" w:rsidRPr="002D3957" w:rsidRDefault="00147052" w:rsidP="00102554">
                            <w:pPr>
                              <w:widowControl w:val="0"/>
                              <w:shd w:val="clear" w:color="auto" w:fill="FFFFFF"/>
                              <w:tabs>
                                <w:tab w:val="right" w:leader="dot" w:pos="5138"/>
                              </w:tabs>
                              <w:bidi w:val="0"/>
                              <w:spacing w:line="312" w:lineRule="auto"/>
                              <w:rPr>
                                <w:rFonts w:eastAsia="Calibri" w:cs="KFGQPC Uthman Taha Naskh"/>
                                <w:sz w:val="24"/>
                                <w:szCs w:val="24"/>
                              </w:rPr>
                            </w:pPr>
                            <w:hyperlink r:id="rId26" w:history="1">
                              <w:r w:rsidR="005A7323" w:rsidRPr="002D3957">
                                <w:rPr>
                                  <w:rFonts w:eastAsia="Calibri" w:cs="KFGQPC Uthman Taha Naskh"/>
                                  <w:sz w:val="24"/>
                                  <w:szCs w:val="24"/>
                                </w:rPr>
                                <w:t>www.videofarsi.com</w:t>
                              </w:r>
                            </w:hyperlink>
                          </w:p>
                          <w:p w:rsidR="005A7323" w:rsidRPr="002D3957" w:rsidRDefault="00147052" w:rsidP="00102554">
                            <w:pPr>
                              <w:widowControl w:val="0"/>
                              <w:shd w:val="clear" w:color="auto" w:fill="FFFFFF"/>
                              <w:tabs>
                                <w:tab w:val="right" w:leader="dot" w:pos="5138"/>
                              </w:tabs>
                              <w:bidi w:val="0"/>
                              <w:spacing w:line="312" w:lineRule="auto"/>
                              <w:rPr>
                                <w:rFonts w:eastAsia="Calibri" w:cs="KFGQPC Uthman Taha Naskh"/>
                                <w:sz w:val="24"/>
                                <w:szCs w:val="24"/>
                              </w:rPr>
                            </w:pPr>
                            <w:hyperlink r:id="rId27" w:history="1">
                              <w:r w:rsidR="005A7323" w:rsidRPr="002D3957">
                                <w:rPr>
                                  <w:rFonts w:eastAsia="Calibri" w:cs="KFGQPC Uthman Taha Naskh"/>
                                  <w:sz w:val="24"/>
                                  <w:szCs w:val="24"/>
                                </w:rPr>
                                <w:t>www.islamtxt.net</w:t>
                              </w:r>
                            </w:hyperlink>
                          </w:p>
                          <w:p w:rsidR="005A7323" w:rsidRPr="002D3957" w:rsidRDefault="005A7323" w:rsidP="00102554">
                            <w:pPr>
                              <w:widowControl w:val="0"/>
                              <w:shd w:val="clear" w:color="auto" w:fill="FFFFFF"/>
                              <w:tabs>
                                <w:tab w:val="right" w:leader="dot" w:pos="5138"/>
                              </w:tabs>
                              <w:bidi w:val="0"/>
                              <w:spacing w:line="312" w:lineRule="auto"/>
                              <w:rPr>
                                <w:rFonts w:eastAsia="Calibri" w:cs="KFGQPC Uthman Taha Naskh"/>
                                <w:b/>
                                <w:bCs/>
                                <w:sz w:val="28"/>
                                <w:szCs w:val="28"/>
                              </w:rPr>
                            </w:pPr>
                            <w:r w:rsidRPr="002D3957">
                              <w:rPr>
                                <w:rFonts w:eastAsia="Calibri" w:cs="KFGQPC Uthman Taha Naskh"/>
                                <w:sz w:val="24"/>
                                <w:szCs w:val="24"/>
                              </w:rPr>
                              <w:t>www.mowahedin.com</w:t>
                            </w:r>
                          </w:p>
                        </w:tc>
                      </w:tr>
                    </w:tbl>
                    <w:p w:rsidR="005A7323" w:rsidRPr="00661805" w:rsidRDefault="006733F3" w:rsidP="005A7323">
                      <w:pPr>
                        <w:spacing w:before="120"/>
                        <w:jc w:val="center"/>
                        <w:rPr>
                          <w:rtl/>
                          <w:lang w:bidi="fa-IR"/>
                        </w:rPr>
                      </w:pPr>
                      <w:r>
                        <w:rPr>
                          <w:rFonts w:cs="B Zar"/>
                          <w:noProof/>
                          <w:sz w:val="28"/>
                          <w:szCs w:val="28"/>
                        </w:rPr>
                        <w:drawing>
                          <wp:inline distT="0" distB="0" distL="0" distR="0" wp14:anchorId="63B47A95" wp14:editId="1DCFA403">
                            <wp:extent cx="1957705" cy="15875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t="10721"/>
                                    <a:stretch>
                                      <a:fillRect/>
                                    </a:stretch>
                                  </pic:blipFill>
                                  <pic:spPr bwMode="auto">
                                    <a:xfrm>
                                      <a:off x="0" y="0"/>
                                      <a:ext cx="1957705" cy="1587500"/>
                                    </a:xfrm>
                                    <a:prstGeom prst="rect">
                                      <a:avLst/>
                                    </a:prstGeom>
                                    <a:noFill/>
                                    <a:ln>
                                      <a:noFill/>
                                    </a:ln>
                                  </pic:spPr>
                                </pic:pic>
                              </a:graphicData>
                            </a:graphic>
                          </wp:inline>
                        </w:drawing>
                      </w:r>
                    </w:p>
                  </w:txbxContent>
                </v:textbox>
              </v:shape>
            </w:pict>
          </mc:Fallback>
        </mc:AlternateContent>
      </w:r>
    </w:p>
    <w:p w:rsidR="006D69D6" w:rsidRDefault="006D69D6" w:rsidP="00E55221">
      <w:pPr>
        <w:widowControl w:val="0"/>
        <w:jc w:val="center"/>
        <w:rPr>
          <w:rFonts w:ascii="Lotus Linotype" w:hAnsi="Lotus Linotype" w:cs="Lotus Linotype"/>
          <w:b/>
          <w:bCs/>
          <w:sz w:val="24"/>
          <w:szCs w:val="24"/>
          <w:rtl/>
        </w:rPr>
      </w:pPr>
    </w:p>
    <w:p w:rsidR="006D69D6" w:rsidRDefault="006D69D6" w:rsidP="00E55221">
      <w:pPr>
        <w:widowControl w:val="0"/>
        <w:jc w:val="center"/>
        <w:rPr>
          <w:rFonts w:ascii="Lotus Linotype" w:hAnsi="Lotus Linotype" w:cs="Lotus Linotype"/>
          <w:b/>
          <w:bCs/>
          <w:sz w:val="24"/>
          <w:szCs w:val="24"/>
          <w:rtl/>
        </w:rPr>
      </w:pPr>
    </w:p>
    <w:p w:rsidR="006D69D6" w:rsidRDefault="006D69D6" w:rsidP="00E55221">
      <w:pPr>
        <w:widowControl w:val="0"/>
        <w:jc w:val="center"/>
        <w:rPr>
          <w:rFonts w:ascii="Lotus Linotype" w:hAnsi="Lotus Linotype" w:cs="Lotus Linotype"/>
          <w:b/>
          <w:bCs/>
          <w:sz w:val="24"/>
          <w:szCs w:val="24"/>
          <w:rtl/>
        </w:rPr>
      </w:pPr>
    </w:p>
    <w:p w:rsidR="006D69D6" w:rsidRDefault="006D69D6" w:rsidP="00E55221">
      <w:pPr>
        <w:widowControl w:val="0"/>
        <w:jc w:val="center"/>
        <w:rPr>
          <w:rFonts w:ascii="Lotus Linotype" w:hAnsi="Lotus Linotype" w:cs="Lotus Linotype"/>
          <w:b/>
          <w:bCs/>
          <w:sz w:val="24"/>
          <w:szCs w:val="24"/>
          <w:rtl/>
        </w:rPr>
      </w:pPr>
    </w:p>
    <w:p w:rsidR="006D69D6" w:rsidRDefault="006D69D6" w:rsidP="00E55221">
      <w:pPr>
        <w:widowControl w:val="0"/>
        <w:jc w:val="center"/>
        <w:rPr>
          <w:rFonts w:ascii="Lotus Linotype" w:hAnsi="Lotus Linotype" w:cs="Lotus Linotype"/>
          <w:b/>
          <w:bCs/>
          <w:sz w:val="24"/>
          <w:szCs w:val="24"/>
          <w:rtl/>
        </w:rPr>
      </w:pPr>
    </w:p>
    <w:p w:rsidR="00E55221" w:rsidRDefault="00E55221" w:rsidP="00E55221">
      <w:pPr>
        <w:widowControl w:val="0"/>
        <w:jc w:val="center"/>
        <w:rPr>
          <w:rFonts w:ascii="Lotus Linotype" w:hAnsi="Lotus Linotype" w:cs="Lotus Linotype"/>
          <w:b/>
          <w:bCs/>
          <w:sz w:val="24"/>
          <w:szCs w:val="24"/>
          <w:rtl/>
        </w:rPr>
      </w:pPr>
    </w:p>
    <w:p w:rsidR="00E55221" w:rsidRDefault="00E55221" w:rsidP="00E55221">
      <w:pPr>
        <w:widowControl w:val="0"/>
        <w:jc w:val="center"/>
        <w:rPr>
          <w:rFonts w:ascii="Lotus Linotype" w:hAnsi="Lotus Linotype" w:cs="Lotus Linotype"/>
          <w:b/>
          <w:bCs/>
          <w:sz w:val="24"/>
          <w:szCs w:val="24"/>
          <w:rtl/>
        </w:rPr>
      </w:pPr>
    </w:p>
    <w:p w:rsidR="00E55221" w:rsidRDefault="00E55221" w:rsidP="00E55221">
      <w:pPr>
        <w:widowControl w:val="0"/>
        <w:jc w:val="center"/>
        <w:rPr>
          <w:rFonts w:ascii="Lotus Linotype" w:hAnsi="Lotus Linotype" w:cs="Lotus Linotype"/>
          <w:b/>
          <w:bCs/>
          <w:sz w:val="24"/>
          <w:szCs w:val="24"/>
          <w:rtl/>
        </w:rPr>
        <w:sectPr w:rsidR="00E55221" w:rsidSect="00E55221">
          <w:headerReference w:type="even" r:id="rId28"/>
          <w:headerReference w:type="default" r:id="rId29"/>
          <w:headerReference w:type="first" r:id="rId30"/>
          <w:footerReference w:type="first" r:id="rId31"/>
          <w:footnotePr>
            <w:numRestart w:val="eachPage"/>
          </w:footnotePr>
          <w:endnotePr>
            <w:numFmt w:val="decimal"/>
          </w:endnotePr>
          <w:type w:val="oddPage"/>
          <w:pgSz w:w="7938" w:h="11907" w:code="9"/>
          <w:pgMar w:top="1134" w:right="1134" w:bottom="1134" w:left="1134" w:header="567" w:footer="0" w:gutter="0"/>
          <w:pgNumType w:start="1"/>
          <w:cols w:space="720"/>
          <w:noEndnote/>
          <w:titlePg/>
          <w:bidi/>
          <w:rtlGutter/>
        </w:sectPr>
      </w:pPr>
    </w:p>
    <w:p w:rsidR="001E15BB" w:rsidRPr="00925298" w:rsidRDefault="001E15BB" w:rsidP="00621710">
      <w:pPr>
        <w:pStyle w:val="BodyText"/>
        <w:widowControl w:val="0"/>
        <w:ind w:firstLine="340"/>
        <w:rPr>
          <w:rFonts w:ascii="Lotus Linotype" w:hAnsi="Lotus Linotype" w:cs="IRNazli"/>
          <w:b/>
          <w:bCs/>
          <w:sz w:val="32"/>
          <w:szCs w:val="28"/>
          <w:rtl/>
        </w:rPr>
      </w:pPr>
    </w:p>
    <w:p w:rsidR="002A3581" w:rsidRPr="00A5195D" w:rsidRDefault="00E64229" w:rsidP="00EE0BED">
      <w:pPr>
        <w:pStyle w:val="Heading1"/>
        <w:rPr>
          <w:rFonts w:ascii="IRYakout" w:hAnsi="IRYakout"/>
          <w:rtl/>
        </w:rPr>
      </w:pPr>
      <w:bookmarkStart w:id="3" w:name="_Toc404351568"/>
      <w:r w:rsidRPr="00A5195D">
        <w:rPr>
          <w:rFonts w:ascii="IRYakout" w:hAnsi="IRYakout"/>
          <w:rtl/>
        </w:rPr>
        <w:t>آشنا</w:t>
      </w:r>
      <w:r w:rsidR="00607EF8">
        <w:rPr>
          <w:rFonts w:ascii="IRYakout" w:hAnsi="IRYakout"/>
          <w:rtl/>
        </w:rPr>
        <w:t>یی</w:t>
      </w:r>
      <w:r w:rsidR="002A3581" w:rsidRPr="00A5195D">
        <w:rPr>
          <w:rFonts w:ascii="IRYakout" w:hAnsi="IRYakout"/>
          <w:rtl/>
        </w:rPr>
        <w:t xml:space="preserve"> با مؤلف</w:t>
      </w:r>
      <w:bookmarkEnd w:id="3"/>
    </w:p>
    <w:p w:rsidR="002A3581" w:rsidRPr="00925298" w:rsidRDefault="002A3581" w:rsidP="00EE0BED">
      <w:pPr>
        <w:widowControl w:val="0"/>
        <w:ind w:firstLine="340"/>
        <w:jc w:val="both"/>
        <w:rPr>
          <w:rFonts w:ascii="Lotus Linotype" w:hAnsi="Lotus Linotype" w:cs="IRNazli"/>
          <w:sz w:val="32"/>
          <w:szCs w:val="28"/>
          <w:rtl/>
          <w:lang w:bidi="fa-IR"/>
        </w:rPr>
      </w:pPr>
      <w:r w:rsidRPr="00925298">
        <w:rPr>
          <w:rFonts w:ascii="Lotus Linotype" w:hAnsi="Lotus Linotype" w:cs="IRNazli"/>
          <w:sz w:val="32"/>
          <w:szCs w:val="28"/>
          <w:rtl/>
        </w:rPr>
        <w:t>علام</w:t>
      </w:r>
      <w:r w:rsidR="00EE0BED">
        <w:rPr>
          <w:rFonts w:ascii="Lotus Linotype" w:hAnsi="Lotus Linotype" w:cs="IRNazli" w:hint="cs"/>
          <w:sz w:val="32"/>
          <w:szCs w:val="28"/>
          <w:rtl/>
        </w:rPr>
        <w:t>ه</w:t>
      </w:r>
      <w:r w:rsidRPr="00925298">
        <w:rPr>
          <w:rFonts w:ascii="Lotus Linotype" w:hAnsi="Lotus Linotype" w:cs="IRNazli"/>
          <w:sz w:val="32"/>
          <w:szCs w:val="28"/>
          <w:rtl/>
        </w:rPr>
        <w:t xml:space="preserve"> محدث </w:t>
      </w:r>
      <w:r w:rsidR="00D36837" w:rsidRPr="00925298">
        <w:rPr>
          <w:rFonts w:ascii="Lotus Linotype" w:hAnsi="Lotus Linotype" w:cs="IRNazli"/>
          <w:sz w:val="32"/>
          <w:szCs w:val="28"/>
          <w:rtl/>
        </w:rPr>
        <w:t>محمّد</w:t>
      </w:r>
      <w:r w:rsidR="003E65D3" w:rsidRPr="00925298">
        <w:rPr>
          <w:rFonts w:ascii="Lotus Linotype" w:hAnsi="Lotus Linotype" w:cs="IRNazli"/>
          <w:sz w:val="32"/>
          <w:szCs w:val="28"/>
          <w:rtl/>
        </w:rPr>
        <w:t xml:space="preserve"> ناصر الد</w:t>
      </w:r>
      <w:r w:rsidR="00607EF8" w:rsidRPr="00925298">
        <w:rPr>
          <w:rFonts w:ascii="Lotus Linotype" w:hAnsi="Lotus Linotype" w:cs="IRNazli"/>
          <w:sz w:val="32"/>
          <w:szCs w:val="28"/>
          <w:rtl/>
        </w:rPr>
        <w:t>ی</w:t>
      </w:r>
      <w:r w:rsidR="003E65D3" w:rsidRPr="00925298">
        <w:rPr>
          <w:rFonts w:ascii="Lotus Linotype" w:hAnsi="Lotus Linotype" w:cs="IRNazli"/>
          <w:sz w:val="32"/>
          <w:szCs w:val="28"/>
          <w:rtl/>
        </w:rPr>
        <w:t>ن آلبان</w:t>
      </w:r>
      <w:r w:rsidR="00607EF8" w:rsidRPr="00925298">
        <w:rPr>
          <w:rFonts w:ascii="Lotus Linotype" w:hAnsi="Lotus Linotype" w:cs="IRNazli"/>
          <w:sz w:val="32"/>
          <w:szCs w:val="28"/>
          <w:rtl/>
        </w:rPr>
        <w:t>ی</w:t>
      </w:r>
      <w:r w:rsidR="003E65D3" w:rsidRPr="00925298">
        <w:rPr>
          <w:rFonts w:ascii="Lotus Linotype" w:hAnsi="Lotus Linotype" w:cs="IRNazli"/>
          <w:sz w:val="32"/>
          <w:szCs w:val="28"/>
          <w:rtl/>
        </w:rPr>
        <w:t xml:space="preserve"> در سال 1333ه</w:t>
      </w:r>
      <w:r w:rsidR="003E65D3" w:rsidRPr="00925298">
        <w:rPr>
          <w:rFonts w:ascii="Lotus Linotype" w:hAnsi="Lotus Linotype" w:cs="IRNazli" w:hint="cs"/>
          <w:sz w:val="32"/>
          <w:szCs w:val="28"/>
          <w:rtl/>
        </w:rPr>
        <w:t>ـ</w:t>
      </w:r>
      <w:r w:rsidRPr="00925298">
        <w:rPr>
          <w:rFonts w:ascii="Lotus Linotype" w:hAnsi="Lotus Linotype" w:cs="IRNazli"/>
          <w:sz w:val="32"/>
          <w:szCs w:val="28"/>
          <w:rtl/>
        </w:rPr>
        <w:t>.</w:t>
      </w:r>
      <w:r w:rsidRPr="00925298">
        <w:rPr>
          <w:rFonts w:ascii="Lotus Linotype" w:hAnsi="Lotus Linotype" w:cs="IRNazli" w:hint="cs"/>
          <w:sz w:val="32"/>
          <w:szCs w:val="28"/>
          <w:rtl/>
        </w:rPr>
        <w:t>ق</w:t>
      </w:r>
      <w:r w:rsidRPr="00925298">
        <w:rPr>
          <w:rFonts w:ascii="Lotus Linotype" w:hAnsi="Lotus Linotype" w:cs="IRNazli"/>
          <w:sz w:val="32"/>
          <w:szCs w:val="28"/>
          <w:rtl/>
        </w:rPr>
        <w:t xml:space="preserve"> مطابق با 1914م در شهر «آشکو دره» پایتخت حکومت آلبانی در خانواده‌</w:t>
      </w:r>
      <w:r w:rsidRPr="00925298">
        <w:rPr>
          <w:rFonts w:ascii="Lotus Linotype" w:hAnsi="Lotus Linotype" w:cs="IRNazli" w:hint="cs"/>
          <w:sz w:val="32"/>
          <w:szCs w:val="28"/>
          <w:rtl/>
        </w:rPr>
        <w:t>ا</w:t>
      </w:r>
      <w:r w:rsidRPr="00925298">
        <w:rPr>
          <w:rFonts w:ascii="Lotus Linotype" w:hAnsi="Lotus Linotype" w:cs="IRNazli"/>
          <w:sz w:val="32"/>
          <w:szCs w:val="28"/>
          <w:rtl/>
        </w:rPr>
        <w:t>ی فقیر</w:t>
      </w:r>
      <w:r w:rsidR="00D36837" w:rsidRPr="00925298">
        <w:rPr>
          <w:rFonts w:ascii="Lotus Linotype" w:hAnsi="Lotus Linotype" w:cs="IRNazli"/>
          <w:sz w:val="32"/>
          <w:szCs w:val="28"/>
          <w:rtl/>
        </w:rPr>
        <w:t>،</w:t>
      </w:r>
      <w:r w:rsidRPr="00925298">
        <w:rPr>
          <w:rFonts w:ascii="Lotus Linotype" w:hAnsi="Lotus Linotype" w:cs="IRNazli"/>
          <w:sz w:val="32"/>
          <w:szCs w:val="28"/>
          <w:rtl/>
        </w:rPr>
        <w:t xml:space="preserve"> متدین و اهل علم دیده به جهان گشود.</w:t>
      </w:r>
    </w:p>
    <w:p w:rsidR="002A3581" w:rsidRPr="00925298" w:rsidRDefault="002A3581" w:rsidP="003474EE">
      <w:pPr>
        <w:widowControl w:val="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پدرش «نوح نجاتی» بعد از اینکه دروس دینی را در مدارس دینی آستان</w:t>
      </w:r>
      <w:r w:rsidR="00607EF8" w:rsidRPr="00925298">
        <w:rPr>
          <w:rFonts w:ascii="Lotus Linotype" w:hAnsi="Lotus Linotype" w:cs="IRNazli"/>
          <w:sz w:val="32"/>
          <w:szCs w:val="28"/>
          <w:rtl/>
          <w:lang w:bidi="fa-IR"/>
        </w:rPr>
        <w:t>ۀ</w:t>
      </w:r>
      <w:r w:rsidRPr="00925298">
        <w:rPr>
          <w:rFonts w:ascii="Lotus Linotype" w:hAnsi="Lotus Linotype" w:cs="IRNazli"/>
          <w:sz w:val="32"/>
          <w:szCs w:val="28"/>
          <w:rtl/>
          <w:lang w:bidi="fa-IR"/>
        </w:rPr>
        <w:t xml:space="preserve"> قدیم «استانبول» امروزی</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پایتخت دولت عثمانی فرا گرفت</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برای خدمت دین و آموزش مردم به سرزمینش آلبانی برگشت</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و مردم برای یادگرفتن امور شرعی به وی مراجعه </w:t>
      </w:r>
      <w:r w:rsidR="00D36837" w:rsidRPr="00925298">
        <w:rPr>
          <w:rFonts w:ascii="Lotus Linotype" w:hAnsi="Lotus Linotype" w:cs="IRNazli"/>
          <w:sz w:val="32"/>
          <w:szCs w:val="28"/>
          <w:rtl/>
          <w:lang w:bidi="fa-IR"/>
        </w:rPr>
        <w:t>م</w:t>
      </w:r>
      <w:r w:rsidR="00D36837" w:rsidRPr="00925298">
        <w:rPr>
          <w:rFonts w:ascii="Lotus Linotype" w:hAnsi="Lotus Linotype" w:cs="IRNazli" w:hint="cs"/>
          <w:sz w:val="32"/>
          <w:szCs w:val="28"/>
          <w:rtl/>
          <w:lang w:bidi="fa-IR"/>
        </w:rPr>
        <w:t>ی</w:t>
      </w:r>
      <w:r w:rsidR="00D36837" w:rsidRPr="00925298">
        <w:rPr>
          <w:rFonts w:ascii="Lotus Linotype" w:hAnsi="Lotus Linotype" w:cs="IRNazli"/>
          <w:sz w:val="32"/>
          <w:szCs w:val="28"/>
          <w:rtl/>
          <w:lang w:bidi="fa-IR"/>
        </w:rPr>
        <w:softHyphen/>
        <w:t>کردند</w:t>
      </w:r>
      <w:r w:rsidRPr="00925298">
        <w:rPr>
          <w:rFonts w:ascii="Lotus Linotype" w:hAnsi="Lotus Linotype" w:cs="IRNazli"/>
          <w:sz w:val="32"/>
          <w:szCs w:val="28"/>
          <w:rtl/>
          <w:lang w:bidi="fa-IR"/>
        </w:rPr>
        <w:t>.</w:t>
      </w:r>
    </w:p>
    <w:p w:rsidR="002A3581" w:rsidRPr="008D5340" w:rsidRDefault="008D5340" w:rsidP="003474EE">
      <w:pPr>
        <w:pStyle w:val="Heading2"/>
        <w:rPr>
          <w:rtl/>
          <w:lang w:bidi="fa-IR"/>
        </w:rPr>
      </w:pPr>
      <w:bookmarkStart w:id="4" w:name="_Toc404351569"/>
      <w:r>
        <w:rPr>
          <w:rtl/>
          <w:lang w:bidi="fa-IR"/>
        </w:rPr>
        <w:t>مهاجرت به شام</w:t>
      </w:r>
      <w:bookmarkEnd w:id="4"/>
    </w:p>
    <w:p w:rsidR="002A3581" w:rsidRPr="00925298" w:rsidRDefault="002A3581" w:rsidP="003474EE">
      <w:pPr>
        <w:widowControl w:val="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دیری نگذشت که حکومت آلبانی را فردی لائیک بنام احمد زوغو بدست گرفت</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و مسلمانان تحت فشار شدیدی قرار گرفتند</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او کشف حجاب و پوشیدن لباسهای غربی را اجباری نمود</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همین مسأله باعث شد تا پدر شیخ و</w:t>
      </w:r>
      <w:r w:rsidR="00D36837"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عد</w:t>
      </w:r>
      <w:r w:rsidR="00D36837" w:rsidRPr="00925298">
        <w:rPr>
          <w:rFonts w:ascii="Lotus Linotype" w:hAnsi="Lotus Linotype" w:cs="IRNazli" w:hint="cs"/>
          <w:sz w:val="32"/>
          <w:szCs w:val="28"/>
          <w:rtl/>
          <w:lang w:bidi="fa-IR"/>
        </w:rPr>
        <w:t>ّ</w:t>
      </w:r>
      <w:r w:rsidR="00607EF8" w:rsidRPr="00925298">
        <w:rPr>
          <w:rFonts w:ascii="Lotus Linotype" w:hAnsi="Lotus Linotype" w:cs="IRNazli"/>
          <w:sz w:val="32"/>
          <w:szCs w:val="28"/>
          <w:rtl/>
          <w:lang w:bidi="fa-IR"/>
        </w:rPr>
        <w:t>ۀ</w:t>
      </w:r>
      <w:r w:rsidRPr="00925298">
        <w:rPr>
          <w:rFonts w:ascii="Lotus Linotype" w:hAnsi="Lotus Linotype" w:cs="IRNazli"/>
          <w:sz w:val="32"/>
          <w:szCs w:val="28"/>
          <w:rtl/>
          <w:lang w:bidi="fa-IR"/>
        </w:rPr>
        <w:t xml:space="preserve"> کثیری برای حفظ دین و ایمان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آیند</w:t>
      </w:r>
      <w:r w:rsidR="00607EF8" w:rsidRPr="00925298">
        <w:rPr>
          <w:rFonts w:ascii="Lotus Linotype" w:hAnsi="Lotus Linotype" w:cs="IRNazli"/>
          <w:sz w:val="32"/>
          <w:szCs w:val="28"/>
          <w:rtl/>
          <w:lang w:bidi="fa-IR"/>
        </w:rPr>
        <w:t>ۀ</w:t>
      </w:r>
      <w:r w:rsidRPr="00925298">
        <w:rPr>
          <w:rFonts w:ascii="Lotus Linotype" w:hAnsi="Lotus Linotype" w:cs="IRNazli"/>
          <w:sz w:val="32"/>
          <w:szCs w:val="28"/>
          <w:rtl/>
          <w:lang w:bidi="fa-IR"/>
        </w:rPr>
        <w:t xml:space="preserve"> فرزندان به فکر هجرت بیفتند. و شهر دمشق را که در سرزمین شام قرار دارد انتخاب نمودند. آنهم بخاطر فضائلی که سرزمین شام از آن برخوردار است و دعایی که از رسول الله </w:t>
      </w:r>
      <w:r w:rsidR="00C965C7" w:rsidRPr="00C965C7">
        <w:rPr>
          <w:rFonts w:ascii="Lotus Linotype" w:hAnsi="Lotus Linotype" w:cs="CTraditional Arabic" w:hint="cs"/>
          <w:sz w:val="24"/>
          <w:szCs w:val="28"/>
          <w:rtl/>
          <w:lang w:bidi="fa-IR"/>
        </w:rPr>
        <w:t>ج</w:t>
      </w:r>
      <w:r w:rsidRPr="00925298">
        <w:rPr>
          <w:rFonts w:ascii="Lotus Linotype" w:hAnsi="Lotus Linotype" w:cs="IRNazli"/>
          <w:sz w:val="32"/>
          <w:szCs w:val="28"/>
          <w:rtl/>
          <w:lang w:bidi="fa-IR"/>
        </w:rPr>
        <w:t xml:space="preserve"> در حق آن سرزمین روایت شده است.</w:t>
      </w:r>
    </w:p>
    <w:p w:rsidR="002A3581" w:rsidRPr="008D5340" w:rsidRDefault="008D5340" w:rsidP="003474EE">
      <w:pPr>
        <w:pStyle w:val="Heading2"/>
        <w:rPr>
          <w:rtl/>
          <w:lang w:bidi="fa-IR"/>
        </w:rPr>
      </w:pPr>
      <w:bookmarkStart w:id="5" w:name="_Toc404351570"/>
      <w:r>
        <w:rPr>
          <w:rtl/>
          <w:lang w:bidi="fa-IR"/>
        </w:rPr>
        <w:lastRenderedPageBreak/>
        <w:t>آغاز زندگی علمی</w:t>
      </w:r>
      <w:bookmarkEnd w:id="5"/>
    </w:p>
    <w:p w:rsidR="002A3581" w:rsidRPr="00925298" w:rsidRDefault="00D36837" w:rsidP="003474EE">
      <w:pPr>
        <w:widowControl w:val="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محمّد</w:t>
      </w:r>
      <w:r w:rsidR="002A3581" w:rsidRPr="00925298">
        <w:rPr>
          <w:rFonts w:ascii="Lotus Linotype" w:hAnsi="Lotus Linotype" w:cs="IRNazli"/>
          <w:sz w:val="32"/>
          <w:szCs w:val="28"/>
          <w:rtl/>
          <w:lang w:bidi="fa-IR"/>
        </w:rPr>
        <w:t xml:space="preserve"> ناصر الدین کودکی 9</w:t>
      </w:r>
      <w:r w:rsidR="002A3581" w:rsidRPr="00925298">
        <w:rPr>
          <w:rFonts w:ascii="Lotus Linotype" w:hAnsi="Lotus Linotype" w:cs="IRNazli" w:hint="cs"/>
          <w:sz w:val="32"/>
          <w:szCs w:val="28"/>
          <w:rtl/>
          <w:lang w:bidi="fa-IR"/>
        </w:rPr>
        <w:t xml:space="preserve"> </w:t>
      </w:r>
      <w:r w:rsidR="002A3581" w:rsidRPr="00925298">
        <w:rPr>
          <w:rFonts w:ascii="Lotus Linotype" w:hAnsi="Lotus Linotype" w:cs="IRNazli"/>
          <w:sz w:val="32"/>
          <w:szCs w:val="28"/>
          <w:rtl/>
          <w:lang w:bidi="fa-IR"/>
        </w:rPr>
        <w:t>ساله بود که همراه پدرش به شام هجرت نمود. و</w:t>
      </w:r>
      <w:r w:rsidR="002A3581" w:rsidRPr="00925298">
        <w:rPr>
          <w:rFonts w:ascii="Lotus Linotype" w:hAnsi="Lotus Linotype" w:cs="IRNazli" w:hint="cs"/>
          <w:sz w:val="32"/>
          <w:szCs w:val="28"/>
          <w:rtl/>
          <w:lang w:bidi="fa-IR"/>
        </w:rPr>
        <w:t xml:space="preserve"> </w:t>
      </w:r>
      <w:r w:rsidR="002A3581" w:rsidRPr="00925298">
        <w:rPr>
          <w:rFonts w:ascii="Lotus Linotype" w:hAnsi="Lotus Linotype" w:cs="IRNazli"/>
          <w:sz w:val="32"/>
          <w:szCs w:val="28"/>
          <w:rtl/>
          <w:lang w:bidi="fa-IR"/>
        </w:rPr>
        <w:t>برای اولین بار به مدرسه ابتدائی «اسعاف خیری» در دمشق پا گذاشت</w:t>
      </w:r>
      <w:r w:rsidRPr="00925298">
        <w:rPr>
          <w:rFonts w:ascii="Lotus Linotype" w:hAnsi="Lotus Linotype" w:cs="IRNazli"/>
          <w:sz w:val="32"/>
          <w:szCs w:val="28"/>
          <w:rtl/>
          <w:lang w:bidi="fa-IR"/>
        </w:rPr>
        <w:t>،</w:t>
      </w:r>
      <w:r w:rsidR="002A3581" w:rsidRPr="00925298">
        <w:rPr>
          <w:rFonts w:ascii="Lotus Linotype" w:hAnsi="Lotus Linotype" w:cs="IRNazli"/>
          <w:sz w:val="32"/>
          <w:szCs w:val="28"/>
          <w:rtl/>
          <w:lang w:bidi="fa-IR"/>
        </w:rPr>
        <w:t xml:space="preserve"> </w:t>
      </w:r>
      <w:r w:rsidR="006E3A9F" w:rsidRPr="00925298">
        <w:rPr>
          <w:rFonts w:ascii="Lotus Linotype" w:hAnsi="Lotus Linotype" w:cs="IRNazli"/>
          <w:sz w:val="32"/>
          <w:szCs w:val="28"/>
          <w:rtl/>
          <w:lang w:bidi="fa-IR"/>
        </w:rPr>
        <w:t>امّا</w:t>
      </w:r>
      <w:r w:rsidR="002A3581" w:rsidRPr="00925298">
        <w:rPr>
          <w:rFonts w:ascii="Lotus Linotype" w:hAnsi="Lotus Linotype" w:cs="IRNazli"/>
          <w:sz w:val="32"/>
          <w:szCs w:val="28"/>
          <w:rtl/>
          <w:lang w:bidi="fa-IR"/>
        </w:rPr>
        <w:t xml:space="preserve"> چون پدرش نظام آموزشی مدرسه را برای فرزندش کافی و کامل </w:t>
      </w:r>
      <w:r w:rsidRPr="00925298">
        <w:rPr>
          <w:rFonts w:ascii="Lotus Linotype" w:hAnsi="Lotus Linotype" w:cs="IRNazli"/>
          <w:sz w:val="32"/>
          <w:szCs w:val="28"/>
          <w:rtl/>
          <w:lang w:bidi="fa-IR"/>
        </w:rPr>
        <w:t>نم</w:t>
      </w:r>
      <w:r w:rsidRPr="00925298">
        <w:rPr>
          <w:rFonts w:ascii="Lotus Linotype" w:hAnsi="Lotus Linotype" w:cs="IRNazli" w:hint="cs"/>
          <w:sz w:val="32"/>
          <w:szCs w:val="28"/>
          <w:rtl/>
          <w:lang w:bidi="fa-IR"/>
        </w:rPr>
        <w:t>ی</w:t>
      </w:r>
      <w:r w:rsidRPr="00925298">
        <w:rPr>
          <w:rFonts w:ascii="Lotus Linotype" w:hAnsi="Lotus Linotype" w:cs="IRNazli"/>
          <w:sz w:val="32"/>
          <w:szCs w:val="28"/>
          <w:rtl/>
          <w:lang w:bidi="fa-IR"/>
        </w:rPr>
        <w:softHyphen/>
        <w:t>دانست،</w:t>
      </w:r>
      <w:r w:rsidR="002A3581" w:rsidRPr="00925298">
        <w:rPr>
          <w:rFonts w:ascii="Lotus Linotype" w:hAnsi="Lotus Linotype" w:cs="IRNazli"/>
          <w:sz w:val="32"/>
          <w:szCs w:val="28"/>
          <w:rtl/>
          <w:lang w:bidi="fa-IR"/>
        </w:rPr>
        <w:t xml:space="preserve"> پس از پایان دوره ابتدائی وی را از مدرسه بیرون نمود</w:t>
      </w:r>
      <w:r w:rsidRPr="00925298">
        <w:rPr>
          <w:rFonts w:ascii="Lotus Linotype" w:hAnsi="Lotus Linotype" w:cs="IRNazli"/>
          <w:sz w:val="32"/>
          <w:szCs w:val="28"/>
          <w:rtl/>
          <w:lang w:bidi="fa-IR"/>
        </w:rPr>
        <w:t>،</w:t>
      </w:r>
      <w:r w:rsidR="002A3581" w:rsidRPr="00925298">
        <w:rPr>
          <w:rFonts w:ascii="Lotus Linotype" w:hAnsi="Lotus Linotype" w:cs="IRNazli"/>
          <w:sz w:val="32"/>
          <w:szCs w:val="28"/>
          <w:rtl/>
          <w:lang w:bidi="fa-IR"/>
        </w:rPr>
        <w:t xml:space="preserve"> و خودش با یک برنامه</w:t>
      </w:r>
      <w:r w:rsidRPr="00925298">
        <w:rPr>
          <w:rFonts w:ascii="Lotus Linotype" w:hAnsi="Lotus Linotype" w:cs="IRNazli"/>
          <w:sz w:val="32"/>
          <w:szCs w:val="28"/>
          <w:rtl/>
          <w:lang w:bidi="fa-IR"/>
        </w:rPr>
        <w:softHyphen/>
      </w:r>
      <w:r w:rsidR="002A3581" w:rsidRPr="00925298">
        <w:rPr>
          <w:rFonts w:ascii="Lotus Linotype" w:hAnsi="Lotus Linotype" w:cs="IRNazli"/>
          <w:sz w:val="32"/>
          <w:szCs w:val="28"/>
          <w:rtl/>
          <w:lang w:bidi="fa-IR"/>
        </w:rPr>
        <w:t>ریزی دقیق</w:t>
      </w:r>
      <w:r w:rsidRPr="00925298">
        <w:rPr>
          <w:rFonts w:ascii="Lotus Linotype" w:hAnsi="Lotus Linotype" w:cs="IRNazli"/>
          <w:sz w:val="32"/>
          <w:szCs w:val="28"/>
          <w:rtl/>
          <w:lang w:bidi="fa-IR"/>
        </w:rPr>
        <w:t>،</w:t>
      </w:r>
      <w:r w:rsidR="002A3581" w:rsidRPr="00925298">
        <w:rPr>
          <w:rFonts w:ascii="Lotus Linotype" w:hAnsi="Lotus Linotype" w:cs="IRNazli"/>
          <w:sz w:val="32"/>
          <w:szCs w:val="28"/>
          <w:rtl/>
          <w:lang w:bidi="fa-IR"/>
        </w:rPr>
        <w:t xml:space="preserve"> علمی و فشرده به آموزش وی همت گماشت</w:t>
      </w:r>
      <w:r w:rsidRPr="00925298">
        <w:rPr>
          <w:rFonts w:ascii="Lotus Linotype" w:hAnsi="Lotus Linotype" w:cs="IRNazli"/>
          <w:sz w:val="32"/>
          <w:szCs w:val="28"/>
          <w:rtl/>
          <w:lang w:bidi="fa-IR"/>
        </w:rPr>
        <w:t>،</w:t>
      </w:r>
      <w:r w:rsidR="002A3581" w:rsidRPr="00925298">
        <w:rPr>
          <w:rFonts w:ascii="Lotus Linotype" w:hAnsi="Lotus Linotype" w:cs="IRNazli"/>
          <w:sz w:val="32"/>
          <w:szCs w:val="28"/>
          <w:rtl/>
          <w:lang w:bidi="fa-IR"/>
        </w:rPr>
        <w:t xml:space="preserve"> و قرآن</w:t>
      </w:r>
      <w:r w:rsidRPr="00925298">
        <w:rPr>
          <w:rFonts w:ascii="Lotus Linotype" w:hAnsi="Lotus Linotype" w:cs="IRNazli"/>
          <w:sz w:val="32"/>
          <w:szCs w:val="28"/>
          <w:rtl/>
          <w:lang w:bidi="fa-IR"/>
        </w:rPr>
        <w:t>،</w:t>
      </w:r>
      <w:r w:rsidR="002A3581" w:rsidRPr="00925298">
        <w:rPr>
          <w:rFonts w:ascii="Lotus Linotype" w:hAnsi="Lotus Linotype" w:cs="IRNazli"/>
          <w:sz w:val="32"/>
          <w:szCs w:val="28"/>
          <w:rtl/>
          <w:lang w:bidi="fa-IR"/>
        </w:rPr>
        <w:t xml:space="preserve"> تجوید</w:t>
      </w:r>
      <w:r w:rsidRPr="00925298">
        <w:rPr>
          <w:rFonts w:ascii="Lotus Linotype" w:hAnsi="Lotus Linotype" w:cs="IRNazli"/>
          <w:sz w:val="32"/>
          <w:szCs w:val="28"/>
          <w:rtl/>
          <w:lang w:bidi="fa-IR"/>
        </w:rPr>
        <w:t>،</w:t>
      </w:r>
      <w:r w:rsidR="002A3581" w:rsidRPr="00925298">
        <w:rPr>
          <w:rFonts w:ascii="Lotus Linotype" w:hAnsi="Lotus Linotype" w:cs="IRNazli"/>
          <w:sz w:val="32"/>
          <w:szCs w:val="28"/>
          <w:rtl/>
          <w:lang w:bidi="fa-IR"/>
        </w:rPr>
        <w:t xml:space="preserve"> نحو و صرف و</w:t>
      </w:r>
      <w:r w:rsidR="002A3581" w:rsidRPr="00925298">
        <w:rPr>
          <w:rFonts w:ascii="Lotus Linotype" w:hAnsi="Lotus Linotype" w:cs="IRNazli" w:hint="cs"/>
          <w:sz w:val="32"/>
          <w:szCs w:val="28"/>
          <w:rtl/>
          <w:lang w:bidi="fa-IR"/>
        </w:rPr>
        <w:t xml:space="preserve"> </w:t>
      </w:r>
      <w:r w:rsidR="002A3581" w:rsidRPr="00925298">
        <w:rPr>
          <w:rFonts w:ascii="Lotus Linotype" w:hAnsi="Lotus Linotype" w:cs="IRNazli"/>
          <w:sz w:val="32"/>
          <w:szCs w:val="28"/>
          <w:rtl/>
          <w:lang w:bidi="fa-IR"/>
        </w:rPr>
        <w:t>فقه مذهب حنفی به وی آموخت.</w:t>
      </w:r>
    </w:p>
    <w:p w:rsidR="002A3581" w:rsidRPr="00925298" w:rsidRDefault="002A3581" w:rsidP="003474EE">
      <w:pPr>
        <w:widowControl w:val="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 xml:space="preserve">همچنین </w:t>
      </w:r>
      <w:r w:rsidR="00D36837" w:rsidRPr="00925298">
        <w:rPr>
          <w:rFonts w:ascii="Lotus Linotype" w:hAnsi="Lotus Linotype" w:cs="IRNazli"/>
          <w:sz w:val="32"/>
          <w:szCs w:val="28"/>
          <w:rtl/>
          <w:lang w:bidi="fa-IR"/>
        </w:rPr>
        <w:t>محمّد</w:t>
      </w:r>
      <w:r w:rsidRPr="00925298">
        <w:rPr>
          <w:rFonts w:ascii="Lotus Linotype" w:hAnsi="Lotus Linotype" w:cs="IRNazli"/>
          <w:sz w:val="32"/>
          <w:szCs w:val="28"/>
          <w:rtl/>
          <w:lang w:bidi="fa-IR"/>
        </w:rPr>
        <w:t xml:space="preserve"> ناصر الدین بعضی از علوم دینی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عربی را نزد بعضی از دوستان پدرش مثل شیخ «سعید برهانی» فرا گرفت.</w:t>
      </w:r>
    </w:p>
    <w:p w:rsidR="002A3581" w:rsidRPr="00925298" w:rsidRDefault="002A3581" w:rsidP="003474EE">
      <w:pPr>
        <w:widowControl w:val="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هنگامیکه علام</w:t>
      </w:r>
      <w:r w:rsidR="00607EF8" w:rsidRPr="00925298">
        <w:rPr>
          <w:rFonts w:ascii="Lotus Linotype" w:hAnsi="Lotus Linotype" w:cs="IRNazli"/>
          <w:sz w:val="32"/>
          <w:szCs w:val="28"/>
          <w:rtl/>
          <w:lang w:bidi="fa-IR"/>
        </w:rPr>
        <w:t>ۀ</w:t>
      </w:r>
      <w:r w:rsidRPr="00925298">
        <w:rPr>
          <w:rFonts w:ascii="Lotus Linotype" w:hAnsi="Lotus Linotype" w:cs="IRNazli"/>
          <w:sz w:val="32"/>
          <w:szCs w:val="28"/>
          <w:rtl/>
          <w:lang w:bidi="fa-IR"/>
        </w:rPr>
        <w:t xml:space="preserve"> حلب در آن زمان شیخ «راغب طباخ» از نبوغ و علاق</w:t>
      </w:r>
      <w:r w:rsidR="00607EF8" w:rsidRPr="00925298">
        <w:rPr>
          <w:rFonts w:ascii="Lotus Linotype" w:hAnsi="Lotus Linotype" w:cs="IRNazli"/>
          <w:sz w:val="32"/>
          <w:szCs w:val="28"/>
          <w:rtl/>
          <w:lang w:bidi="fa-IR"/>
        </w:rPr>
        <w:t>ۀ</w:t>
      </w:r>
      <w:r w:rsidRPr="00925298">
        <w:rPr>
          <w:rFonts w:ascii="Lotus Linotype" w:hAnsi="Lotus Linotype" w:cs="IRNazli"/>
          <w:sz w:val="32"/>
          <w:szCs w:val="28"/>
          <w:rtl/>
          <w:lang w:bidi="fa-IR"/>
        </w:rPr>
        <w:t xml:space="preserve"> وی به علم حدیث مطلع گردید برای بزرگداشت و اعتراف به فضل و </w:t>
      </w:r>
      <w:r w:rsidR="00D36837" w:rsidRPr="00925298">
        <w:rPr>
          <w:rFonts w:ascii="Lotus Linotype" w:hAnsi="Lotus Linotype" w:cs="IRNazli"/>
          <w:sz w:val="32"/>
          <w:szCs w:val="28"/>
          <w:rtl/>
          <w:lang w:bidi="fa-IR"/>
        </w:rPr>
        <w:t>بزرگ</w:t>
      </w:r>
      <w:r w:rsidR="00D36837" w:rsidRPr="00925298">
        <w:rPr>
          <w:rFonts w:ascii="Lotus Linotype" w:hAnsi="Lotus Linotype" w:cs="IRNazli" w:hint="cs"/>
          <w:sz w:val="32"/>
          <w:szCs w:val="28"/>
          <w:rtl/>
          <w:lang w:bidi="fa-IR"/>
        </w:rPr>
        <w:t>ی</w:t>
      </w:r>
      <w:r w:rsidR="00D36837" w:rsidRPr="00925298">
        <w:rPr>
          <w:rFonts w:ascii="Lotus Linotype" w:hAnsi="Lotus Linotype" w:cs="IRNazli"/>
          <w:sz w:val="32"/>
          <w:szCs w:val="28"/>
          <w:rtl/>
          <w:lang w:bidi="fa-IR"/>
        </w:rPr>
        <w:softHyphen/>
        <w:t xml:space="preserve">اش </w:t>
      </w:r>
      <w:r w:rsidRPr="00925298">
        <w:rPr>
          <w:rFonts w:ascii="Lotus Linotype" w:hAnsi="Lotus Linotype" w:cs="IRNazli"/>
          <w:sz w:val="32"/>
          <w:szCs w:val="28"/>
          <w:rtl/>
          <w:lang w:bidi="fa-IR"/>
        </w:rPr>
        <w:t>اجازه روایت حدیث به وی اعطا فرمود.</w:t>
      </w:r>
    </w:p>
    <w:p w:rsidR="002A3581" w:rsidRPr="00925298" w:rsidRDefault="002A3581" w:rsidP="003474EE">
      <w:pPr>
        <w:widowControl w:val="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شیخ هنوز بیست بهار از عمر مبارکش نگذشته بود که پس از مطالع</w:t>
      </w:r>
      <w:r w:rsidR="00607EF8" w:rsidRPr="00925298">
        <w:rPr>
          <w:rFonts w:ascii="Lotus Linotype" w:hAnsi="Lotus Linotype" w:cs="IRNazli"/>
          <w:sz w:val="32"/>
          <w:szCs w:val="28"/>
          <w:rtl/>
          <w:lang w:bidi="fa-IR"/>
        </w:rPr>
        <w:t>ۀ</w:t>
      </w:r>
      <w:r w:rsidRPr="00925298">
        <w:rPr>
          <w:rFonts w:ascii="Lotus Linotype" w:hAnsi="Lotus Linotype" w:cs="IRNazli"/>
          <w:sz w:val="32"/>
          <w:szCs w:val="28"/>
          <w:rtl/>
          <w:lang w:bidi="fa-IR"/>
        </w:rPr>
        <w:t xml:space="preserve"> مجل</w:t>
      </w:r>
      <w:r w:rsidR="00D36837"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ه «المنار» ب</w:t>
      </w:r>
      <w:r w:rsidR="00D36837" w:rsidRPr="00925298">
        <w:rPr>
          <w:rFonts w:ascii="Lotus Linotype" w:hAnsi="Lotus Linotype" w:cs="IRNazli" w:hint="cs"/>
          <w:sz w:val="32"/>
          <w:szCs w:val="28"/>
          <w:rtl/>
          <w:lang w:bidi="fa-IR"/>
        </w:rPr>
        <w:t>ه قلم</w:t>
      </w:r>
      <w:r w:rsidRPr="00925298">
        <w:rPr>
          <w:rFonts w:ascii="Lotus Linotype" w:hAnsi="Lotus Linotype" w:cs="IRNazli"/>
          <w:sz w:val="32"/>
          <w:szCs w:val="28"/>
          <w:rtl/>
          <w:lang w:bidi="fa-IR"/>
        </w:rPr>
        <w:t xml:space="preserve"> شیخ رشید رضا</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بسوی علم حدیث روی آورد. از زبان خود شیخ بشنویم که </w:t>
      </w:r>
      <w:r w:rsidR="00D36837" w:rsidRPr="00925298">
        <w:rPr>
          <w:rFonts w:ascii="Lotus Linotype" w:hAnsi="Lotus Linotype" w:cs="IRNazli"/>
          <w:sz w:val="32"/>
          <w:szCs w:val="28"/>
          <w:rtl/>
          <w:lang w:bidi="fa-IR"/>
        </w:rPr>
        <w:t>م</w:t>
      </w:r>
      <w:r w:rsidR="00D36837" w:rsidRPr="00925298">
        <w:rPr>
          <w:rFonts w:ascii="Lotus Linotype" w:hAnsi="Lotus Linotype" w:cs="IRNazli" w:hint="cs"/>
          <w:sz w:val="32"/>
          <w:szCs w:val="28"/>
          <w:rtl/>
          <w:lang w:bidi="fa-IR"/>
        </w:rPr>
        <w:t>ی</w:t>
      </w:r>
      <w:r w:rsidR="00D36837" w:rsidRPr="00925298">
        <w:rPr>
          <w:rFonts w:ascii="Lotus Linotype" w:hAnsi="Lotus Linotype" w:cs="IRNazli"/>
          <w:sz w:val="32"/>
          <w:szCs w:val="28"/>
          <w:rtl/>
          <w:lang w:bidi="fa-IR"/>
        </w:rPr>
        <w:softHyphen/>
        <w:t>گوید</w:t>
      </w:r>
      <w:r w:rsidRPr="00925298">
        <w:rPr>
          <w:rFonts w:ascii="Lotus Linotype" w:hAnsi="Lotus Linotype" w:cs="IRNazli"/>
          <w:sz w:val="32"/>
          <w:szCs w:val="28"/>
          <w:rtl/>
          <w:lang w:bidi="fa-IR"/>
        </w:rPr>
        <w:t>: روزی در یکی از کتابفروش</w:t>
      </w:r>
      <w:r w:rsidR="00DB640C" w:rsidRPr="00925298">
        <w:rPr>
          <w:rFonts w:ascii="Lotus Linotype" w:hAnsi="Lotus Linotype" w:cs="IRNazli" w:hint="cs"/>
          <w:sz w:val="32"/>
          <w:szCs w:val="28"/>
          <w:rtl/>
          <w:lang w:bidi="fa-IR"/>
        </w:rPr>
        <w:t>ی</w:t>
      </w:r>
      <w:r w:rsidRPr="00925298">
        <w:rPr>
          <w:rFonts w:ascii="Lotus Linotype" w:hAnsi="Lotus Linotype" w:cs="IRNazli"/>
          <w:sz w:val="32"/>
          <w:szCs w:val="28"/>
          <w:rtl/>
          <w:lang w:bidi="fa-IR"/>
        </w:rPr>
        <w:t>ها یک شماره از مجل</w:t>
      </w:r>
      <w:r w:rsidR="00607EF8" w:rsidRPr="00925298">
        <w:rPr>
          <w:rFonts w:ascii="Lotus Linotype" w:hAnsi="Lotus Linotype" w:cs="IRNazli"/>
          <w:sz w:val="32"/>
          <w:szCs w:val="28"/>
          <w:rtl/>
          <w:lang w:bidi="fa-IR"/>
        </w:rPr>
        <w:t>ۀ</w:t>
      </w:r>
      <w:r w:rsidRPr="00925298">
        <w:rPr>
          <w:rFonts w:ascii="Lotus Linotype" w:hAnsi="Lotus Linotype" w:cs="IRNazli"/>
          <w:sz w:val="32"/>
          <w:szCs w:val="28"/>
          <w:rtl/>
          <w:lang w:bidi="fa-IR"/>
        </w:rPr>
        <w:t xml:space="preserve"> «المنار» را دیدم</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که در آن سید رشید رضا</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دربار</w:t>
      </w:r>
      <w:r w:rsidR="00607EF8" w:rsidRPr="00925298">
        <w:rPr>
          <w:rFonts w:ascii="Lotus Linotype" w:hAnsi="Lotus Linotype" w:cs="IRNazli"/>
          <w:sz w:val="32"/>
          <w:szCs w:val="28"/>
          <w:rtl/>
          <w:lang w:bidi="fa-IR"/>
        </w:rPr>
        <w:t>ۀ</w:t>
      </w:r>
      <w:r w:rsidRPr="00925298">
        <w:rPr>
          <w:rFonts w:ascii="Lotus Linotype" w:hAnsi="Lotus Linotype" w:cs="IRNazli"/>
          <w:sz w:val="32"/>
          <w:szCs w:val="28"/>
          <w:rtl/>
          <w:lang w:bidi="fa-IR"/>
        </w:rPr>
        <w:t xml:space="preserve"> کتاب احیاء علوم الدین غزالی</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و</w:t>
      </w:r>
      <w:r w:rsidRPr="00925298">
        <w:rPr>
          <w:rFonts w:ascii="Lotus Linotype" w:hAnsi="Lotus Linotype" w:cs="IRNazli" w:hint="cs"/>
          <w:sz w:val="32"/>
          <w:szCs w:val="28"/>
          <w:rtl/>
          <w:lang w:bidi="fa-IR"/>
        </w:rPr>
        <w:t xml:space="preserve"> </w:t>
      </w:r>
      <w:r w:rsidR="00D36837" w:rsidRPr="00925298">
        <w:rPr>
          <w:rFonts w:ascii="Lotus Linotype" w:hAnsi="Lotus Linotype" w:cs="IRNazli"/>
          <w:sz w:val="32"/>
          <w:szCs w:val="28"/>
          <w:rtl/>
          <w:lang w:bidi="fa-IR"/>
        </w:rPr>
        <w:t>خوب</w:t>
      </w:r>
      <w:r w:rsidR="00D36837" w:rsidRPr="00925298">
        <w:rPr>
          <w:rFonts w:ascii="Lotus Linotype" w:hAnsi="Lotus Linotype" w:cs="IRNazli" w:hint="cs"/>
          <w:sz w:val="32"/>
          <w:szCs w:val="28"/>
          <w:rtl/>
          <w:lang w:bidi="fa-IR"/>
        </w:rPr>
        <w:t>ی</w:t>
      </w:r>
      <w:r w:rsidR="00D36837" w:rsidRPr="00925298">
        <w:rPr>
          <w:rFonts w:ascii="Lotus Linotype" w:hAnsi="Lotus Linotype" w:cs="IRNazli"/>
          <w:sz w:val="32"/>
          <w:szCs w:val="28"/>
          <w:rtl/>
          <w:lang w:bidi="fa-IR"/>
        </w:rPr>
        <w:t xml:space="preserve">ها </w:t>
      </w:r>
      <w:r w:rsidRPr="00925298">
        <w:rPr>
          <w:rFonts w:ascii="Lotus Linotype" w:hAnsi="Lotus Linotype" w:cs="IRNazli"/>
          <w:sz w:val="32"/>
          <w:szCs w:val="28"/>
          <w:rtl/>
          <w:lang w:bidi="fa-IR"/>
        </w:rPr>
        <w:t>و اشکالاتی که در این کتاب وجود دارد بحثی علمی نموده بود</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من برای اولین بار چنین نقد علمی را </w:t>
      </w:r>
      <w:r w:rsidR="00D36837" w:rsidRPr="00925298">
        <w:rPr>
          <w:rFonts w:ascii="Lotus Linotype" w:hAnsi="Lotus Linotype" w:cs="IRNazli"/>
          <w:sz w:val="32"/>
          <w:szCs w:val="28"/>
          <w:rtl/>
          <w:lang w:bidi="fa-IR"/>
        </w:rPr>
        <w:t>م</w:t>
      </w:r>
      <w:r w:rsidR="00D36837" w:rsidRPr="00925298">
        <w:rPr>
          <w:rFonts w:ascii="Lotus Linotype" w:hAnsi="Lotus Linotype" w:cs="IRNazli" w:hint="cs"/>
          <w:sz w:val="32"/>
          <w:szCs w:val="28"/>
          <w:rtl/>
          <w:lang w:bidi="fa-IR"/>
        </w:rPr>
        <w:t>ی</w:t>
      </w:r>
      <w:r w:rsidR="00D36837" w:rsidRPr="00925298">
        <w:rPr>
          <w:rFonts w:ascii="Lotus Linotype" w:hAnsi="Lotus Linotype" w:cs="IRNazli"/>
          <w:sz w:val="32"/>
          <w:szCs w:val="28"/>
          <w:rtl/>
          <w:lang w:bidi="fa-IR"/>
        </w:rPr>
        <w:softHyphen/>
        <w:t>دیدم،</w:t>
      </w:r>
      <w:r w:rsidRPr="00925298">
        <w:rPr>
          <w:rFonts w:ascii="Lotus Linotype" w:hAnsi="Lotus Linotype" w:cs="IRNazli"/>
          <w:sz w:val="32"/>
          <w:szCs w:val="28"/>
          <w:rtl/>
          <w:lang w:bidi="fa-IR"/>
        </w:rPr>
        <w:t xml:space="preserve"> همین مسأله باعث شد تا تمام مجله را بخوانم</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و آنگاه تخریج حافظ «عراقی» را بر کتاب «احیاء علوم» مطالعه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بررسی کنم</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 xml:space="preserve">چون </w:t>
      </w:r>
      <w:r w:rsidR="00D36837" w:rsidRPr="00925298">
        <w:rPr>
          <w:rFonts w:ascii="Lotus Linotype" w:hAnsi="Lotus Linotype" w:cs="IRNazli" w:hint="cs"/>
          <w:sz w:val="32"/>
          <w:szCs w:val="28"/>
          <w:rtl/>
          <w:lang w:bidi="fa-IR"/>
        </w:rPr>
        <w:t xml:space="preserve">برای </w:t>
      </w:r>
      <w:r w:rsidRPr="00925298">
        <w:rPr>
          <w:rFonts w:ascii="Lotus Linotype" w:hAnsi="Lotus Linotype" w:cs="IRNazli"/>
          <w:sz w:val="32"/>
          <w:szCs w:val="28"/>
          <w:rtl/>
          <w:lang w:bidi="fa-IR"/>
        </w:rPr>
        <w:t>خریدن</w:t>
      </w:r>
      <w:r w:rsidR="00D36837" w:rsidRPr="00925298">
        <w:rPr>
          <w:rFonts w:ascii="Lotus Linotype" w:hAnsi="Lotus Linotype" w:cs="IRNazli" w:hint="cs"/>
          <w:sz w:val="32"/>
          <w:szCs w:val="28"/>
          <w:rtl/>
          <w:lang w:bidi="fa-IR"/>
        </w:rPr>
        <w:t xml:space="preserve"> کتاب پول</w:t>
      </w:r>
      <w:r w:rsidRPr="00925298">
        <w:rPr>
          <w:rFonts w:ascii="Lotus Linotype" w:hAnsi="Lotus Linotype" w:cs="IRNazli"/>
          <w:sz w:val="32"/>
          <w:szCs w:val="28"/>
          <w:rtl/>
          <w:lang w:bidi="fa-IR"/>
        </w:rPr>
        <w:t xml:space="preserve"> نداشتم </w:t>
      </w:r>
      <w:r w:rsidR="006E3A9F" w:rsidRPr="00925298">
        <w:rPr>
          <w:rFonts w:ascii="Lotus Linotype" w:hAnsi="Lotus Linotype" w:cs="IRNazli"/>
          <w:sz w:val="32"/>
          <w:szCs w:val="28"/>
          <w:rtl/>
          <w:lang w:bidi="fa-IR"/>
        </w:rPr>
        <w:t>آن را</w:t>
      </w:r>
      <w:r w:rsidRPr="00925298">
        <w:rPr>
          <w:rFonts w:ascii="Lotus Linotype" w:hAnsi="Lotus Linotype" w:cs="IRNazli"/>
          <w:sz w:val="32"/>
          <w:szCs w:val="28"/>
          <w:rtl/>
          <w:lang w:bidi="fa-IR"/>
        </w:rPr>
        <w:t xml:space="preserve"> به عاریت گرفتم و خواندم</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وقتیکه آن تخریج دقیق را دیدم</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تصمیم گرفتم از آن کتاب نسخه</w:t>
      </w:r>
      <w:r w:rsidR="00D36837" w:rsidRPr="00925298">
        <w:rPr>
          <w:rFonts w:ascii="Lotus Linotype" w:hAnsi="Lotus Linotype" w:cs="IRNazli"/>
          <w:sz w:val="32"/>
          <w:szCs w:val="28"/>
          <w:rtl/>
          <w:lang w:bidi="fa-IR"/>
        </w:rPr>
        <w:softHyphen/>
      </w:r>
      <w:r w:rsidRPr="00925298">
        <w:rPr>
          <w:rFonts w:ascii="Lotus Linotype" w:hAnsi="Lotus Linotype" w:cs="IRNazli"/>
          <w:sz w:val="32"/>
          <w:szCs w:val="28"/>
          <w:rtl/>
          <w:lang w:bidi="fa-IR"/>
        </w:rPr>
        <w:t>برداری کنم</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 xml:space="preserve">گمان </w:t>
      </w:r>
      <w:r w:rsidR="00D36837" w:rsidRPr="00925298">
        <w:rPr>
          <w:rFonts w:ascii="Lotus Linotype" w:hAnsi="Lotus Linotype" w:cs="IRNazli"/>
          <w:sz w:val="32"/>
          <w:szCs w:val="28"/>
          <w:rtl/>
          <w:lang w:bidi="fa-IR"/>
        </w:rPr>
        <w:t>م</w:t>
      </w:r>
      <w:r w:rsidR="00D36837" w:rsidRPr="00925298">
        <w:rPr>
          <w:rFonts w:ascii="Lotus Linotype" w:hAnsi="Lotus Linotype" w:cs="IRNazli" w:hint="cs"/>
          <w:sz w:val="32"/>
          <w:szCs w:val="28"/>
          <w:rtl/>
          <w:lang w:bidi="fa-IR"/>
        </w:rPr>
        <w:t>ی</w:t>
      </w:r>
      <w:r w:rsidR="00D36837" w:rsidRPr="00925298">
        <w:rPr>
          <w:rFonts w:ascii="Lotus Linotype" w:hAnsi="Lotus Linotype" w:cs="IRNazli"/>
          <w:sz w:val="32"/>
          <w:szCs w:val="28"/>
          <w:rtl/>
          <w:lang w:bidi="fa-IR"/>
        </w:rPr>
        <w:softHyphen/>
        <w:t xml:space="preserve">کنم </w:t>
      </w:r>
      <w:r w:rsidRPr="00925298">
        <w:rPr>
          <w:rFonts w:ascii="Lotus Linotype" w:hAnsi="Lotus Linotype" w:cs="IRNazli"/>
          <w:sz w:val="32"/>
          <w:szCs w:val="28"/>
          <w:rtl/>
          <w:lang w:bidi="fa-IR"/>
        </w:rPr>
        <w:t>این کوشش و تلاشی که در این راه صرف نمودم مرا تشویق کرد</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و به ادامه این کار علاقه‌</w:t>
      </w:r>
      <w:r w:rsidRPr="00925298">
        <w:rPr>
          <w:rFonts w:ascii="Lotus Linotype" w:hAnsi="Lotus Linotype" w:cs="IRNazli" w:hint="cs"/>
          <w:sz w:val="32"/>
          <w:szCs w:val="28"/>
          <w:rtl/>
          <w:lang w:bidi="fa-IR"/>
        </w:rPr>
        <w:t>م</w:t>
      </w:r>
      <w:r w:rsidRPr="00925298">
        <w:rPr>
          <w:rFonts w:ascii="Lotus Linotype" w:hAnsi="Lotus Linotype" w:cs="IRNazli"/>
          <w:sz w:val="32"/>
          <w:szCs w:val="28"/>
          <w:rtl/>
          <w:lang w:bidi="fa-IR"/>
        </w:rPr>
        <w:t>ند ساخت.</w:t>
      </w:r>
    </w:p>
    <w:p w:rsidR="002A3581" w:rsidRPr="00925298" w:rsidRDefault="002A3581" w:rsidP="003474EE">
      <w:pPr>
        <w:widowControl w:val="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شیخ اولین کار علمی خود را بر کتاب حافظ «عراقی» (المغن</w:t>
      </w:r>
      <w:r w:rsidRPr="00925298">
        <w:rPr>
          <w:rFonts w:ascii="Lotus Linotype" w:hAnsi="Lotus Linotype" w:cs="IRNazli" w:hint="cs"/>
          <w:sz w:val="32"/>
          <w:szCs w:val="28"/>
          <w:rtl/>
          <w:lang w:bidi="fa-IR"/>
        </w:rPr>
        <w:t>ي</w:t>
      </w:r>
      <w:r w:rsidRPr="00925298">
        <w:rPr>
          <w:rFonts w:ascii="Lotus Linotype" w:hAnsi="Lotus Linotype" w:cs="IRNazli"/>
          <w:sz w:val="32"/>
          <w:szCs w:val="28"/>
          <w:rtl/>
          <w:lang w:bidi="fa-IR"/>
        </w:rPr>
        <w:t xml:space="preserve"> عن حمل الأسفار</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تخریج إحیاء علوم) آغاز نمود.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 xml:space="preserve">بعدها </w:t>
      </w:r>
      <w:r w:rsidR="00D36837" w:rsidRPr="00925298">
        <w:rPr>
          <w:rFonts w:ascii="Lotus Linotype" w:hAnsi="Lotus Linotype" w:cs="IRNazli"/>
          <w:sz w:val="32"/>
          <w:szCs w:val="28"/>
          <w:rtl/>
          <w:lang w:bidi="fa-IR"/>
        </w:rPr>
        <w:t>م</w:t>
      </w:r>
      <w:r w:rsidR="00D36837" w:rsidRPr="00925298">
        <w:rPr>
          <w:rFonts w:ascii="Lotus Linotype" w:hAnsi="Lotus Linotype" w:cs="IRNazli" w:hint="cs"/>
          <w:sz w:val="32"/>
          <w:szCs w:val="28"/>
          <w:rtl/>
          <w:lang w:bidi="fa-IR"/>
        </w:rPr>
        <w:t>ی</w:t>
      </w:r>
      <w:r w:rsidR="00D36837" w:rsidRPr="00925298">
        <w:rPr>
          <w:rFonts w:ascii="Lotus Linotype" w:hAnsi="Lotus Linotype" w:cs="IRNazli"/>
          <w:sz w:val="32"/>
          <w:szCs w:val="28"/>
          <w:rtl/>
          <w:lang w:bidi="fa-IR"/>
        </w:rPr>
        <w:softHyphen/>
        <w:t>فرمود</w:t>
      </w:r>
      <w:r w:rsidRPr="00925298">
        <w:rPr>
          <w:rFonts w:ascii="Lotus Linotype" w:hAnsi="Lotus Linotype" w:cs="IRNazli"/>
          <w:sz w:val="32"/>
          <w:szCs w:val="28"/>
          <w:rtl/>
          <w:lang w:bidi="fa-IR"/>
        </w:rPr>
        <w:t>:</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«از لطف و مرحمت خداوند در این کتاب فوایدی بسیار پیدا کردم.</w:t>
      </w:r>
      <w:r w:rsidR="00D36837" w:rsidRPr="00925298">
        <w:rPr>
          <w:rFonts w:ascii="Lotus Linotype" w:hAnsi="Lotus Linotype" w:cs="IRNazli" w:hint="cs"/>
          <w:sz w:val="32"/>
          <w:szCs w:val="28"/>
          <w:rtl/>
          <w:lang w:bidi="fa-IR"/>
        </w:rPr>
        <w:t>»</w:t>
      </w:r>
    </w:p>
    <w:p w:rsidR="002A3581" w:rsidRPr="00925298" w:rsidRDefault="002A3581" w:rsidP="003474EE">
      <w:pPr>
        <w:widowControl w:val="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شیخ ناصر حرفه ساعت سازی را از پدر آموخت و در این فن استادی ماهر گردید</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و از این راه امرار معاش </w:t>
      </w:r>
      <w:r w:rsidR="00D36837" w:rsidRPr="00925298">
        <w:rPr>
          <w:rFonts w:ascii="Lotus Linotype" w:hAnsi="Lotus Linotype" w:cs="IRNazli"/>
          <w:sz w:val="32"/>
          <w:szCs w:val="28"/>
          <w:rtl/>
          <w:lang w:bidi="fa-IR"/>
        </w:rPr>
        <w:t>م</w:t>
      </w:r>
      <w:r w:rsidR="00D36837" w:rsidRPr="00925298">
        <w:rPr>
          <w:rFonts w:ascii="Lotus Linotype" w:hAnsi="Lotus Linotype" w:cs="IRNazli" w:hint="cs"/>
          <w:sz w:val="32"/>
          <w:szCs w:val="28"/>
          <w:rtl/>
          <w:lang w:bidi="fa-IR"/>
        </w:rPr>
        <w:t>ی</w:t>
      </w:r>
      <w:r w:rsidR="00D36837" w:rsidRPr="00925298">
        <w:rPr>
          <w:rFonts w:ascii="Lotus Linotype" w:hAnsi="Lotus Linotype" w:cs="IRNazli"/>
          <w:sz w:val="32"/>
          <w:szCs w:val="28"/>
          <w:rtl/>
          <w:lang w:bidi="fa-IR"/>
        </w:rPr>
        <w:softHyphen/>
        <w:t>نمود</w:t>
      </w:r>
      <w:r w:rsidRPr="00925298">
        <w:rPr>
          <w:rFonts w:ascii="Lotus Linotype" w:hAnsi="Lotus Linotype" w:cs="IRNazli"/>
          <w:sz w:val="32"/>
          <w:szCs w:val="28"/>
          <w:rtl/>
          <w:lang w:bidi="fa-IR"/>
        </w:rPr>
        <w:t>.</w:t>
      </w:r>
    </w:p>
    <w:p w:rsidR="002A3581" w:rsidRPr="00925298" w:rsidRDefault="002A3581" w:rsidP="003474EE">
      <w:pPr>
        <w:widowControl w:val="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00142C2A" w:rsidRPr="00925298">
        <w:rPr>
          <w:rFonts w:ascii="Lotus Linotype" w:hAnsi="Lotus Linotype" w:cs="IRNazli" w:hint="cs"/>
          <w:sz w:val="32"/>
          <w:szCs w:val="28"/>
          <w:rtl/>
          <w:lang w:bidi="fa-IR"/>
        </w:rPr>
        <w:t xml:space="preserve"> نیز</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 xml:space="preserve">شیخ </w:t>
      </w:r>
      <w:r w:rsidR="00142C2A" w:rsidRPr="00925298">
        <w:rPr>
          <w:rFonts w:ascii="Lotus Linotype" w:hAnsi="Lotus Linotype" w:cs="IRNazli"/>
          <w:sz w:val="32"/>
          <w:szCs w:val="28"/>
          <w:rtl/>
          <w:lang w:bidi="fa-IR"/>
        </w:rPr>
        <w:t>م</w:t>
      </w:r>
      <w:r w:rsidR="00142C2A" w:rsidRPr="00925298">
        <w:rPr>
          <w:rFonts w:ascii="Lotus Linotype" w:hAnsi="Lotus Linotype" w:cs="IRNazli" w:hint="cs"/>
          <w:sz w:val="32"/>
          <w:szCs w:val="28"/>
          <w:rtl/>
          <w:lang w:bidi="fa-IR"/>
        </w:rPr>
        <w:t>ی</w:t>
      </w:r>
      <w:r w:rsidR="00142C2A" w:rsidRPr="00925298">
        <w:rPr>
          <w:rFonts w:ascii="Lotus Linotype" w:hAnsi="Lotus Linotype" w:cs="IRNazli"/>
          <w:sz w:val="32"/>
          <w:szCs w:val="28"/>
          <w:rtl/>
          <w:lang w:bidi="fa-IR"/>
        </w:rPr>
        <w:softHyphen/>
        <w:t>گفت</w:t>
      </w:r>
      <w:r w:rsidRPr="00925298">
        <w:rPr>
          <w:rFonts w:ascii="Lotus Linotype" w:hAnsi="Lotus Linotype" w:cs="IRNazli"/>
          <w:sz w:val="32"/>
          <w:szCs w:val="28"/>
          <w:rtl/>
          <w:lang w:bidi="fa-IR"/>
        </w:rPr>
        <w:t>:</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«نعم</w:t>
      </w:r>
      <w:r w:rsidRPr="00925298">
        <w:rPr>
          <w:rFonts w:ascii="Lotus Linotype" w:hAnsi="Lotus Linotype" w:cs="IRNazli" w:hint="cs"/>
          <w:sz w:val="32"/>
          <w:szCs w:val="28"/>
          <w:rtl/>
          <w:lang w:bidi="fa-IR"/>
        </w:rPr>
        <w:t>ت</w:t>
      </w:r>
      <w:r w:rsidRPr="00925298">
        <w:rPr>
          <w:rFonts w:ascii="Lotus Linotype" w:hAnsi="Lotus Linotype" w:cs="IRNazli"/>
          <w:sz w:val="32"/>
          <w:szCs w:val="28"/>
          <w:rtl/>
          <w:lang w:bidi="fa-IR"/>
        </w:rPr>
        <w:t xml:space="preserve">‌های خداوند بر من </w:t>
      </w:r>
      <w:r w:rsidR="00142C2A" w:rsidRPr="00925298">
        <w:rPr>
          <w:rFonts w:ascii="Lotus Linotype" w:hAnsi="Lotus Linotype" w:cs="IRNazli"/>
          <w:sz w:val="32"/>
          <w:szCs w:val="28"/>
          <w:rtl/>
          <w:lang w:bidi="fa-IR"/>
        </w:rPr>
        <w:t>ب</w:t>
      </w:r>
      <w:r w:rsidR="00142C2A" w:rsidRPr="00925298">
        <w:rPr>
          <w:rFonts w:ascii="Lotus Linotype" w:hAnsi="Lotus Linotype" w:cs="IRNazli" w:hint="cs"/>
          <w:sz w:val="32"/>
          <w:szCs w:val="28"/>
          <w:rtl/>
          <w:lang w:bidi="fa-IR"/>
        </w:rPr>
        <w:t>ی</w:t>
      </w:r>
      <w:r w:rsidR="00142C2A" w:rsidRPr="00925298">
        <w:rPr>
          <w:rFonts w:ascii="Lotus Linotype" w:hAnsi="Lotus Linotype" w:cs="IRNazli"/>
          <w:sz w:val="32"/>
          <w:szCs w:val="28"/>
          <w:rtl/>
          <w:lang w:bidi="fa-IR"/>
        </w:rPr>
        <w:t xml:space="preserve">شمار </w:t>
      </w:r>
      <w:r w:rsidRPr="00925298">
        <w:rPr>
          <w:rFonts w:ascii="Lotus Linotype" w:hAnsi="Lotus Linotype" w:cs="IRNazli"/>
          <w:sz w:val="32"/>
          <w:szCs w:val="28"/>
          <w:rtl/>
          <w:lang w:bidi="fa-IR"/>
        </w:rPr>
        <w:t>است</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شاید مهمترین آنها دو تا باشد: هجرت پدرم به شام و آموزش حرفه ساعت</w:t>
      </w:r>
      <w:r w:rsidR="00142C2A" w:rsidRPr="00925298">
        <w:rPr>
          <w:rFonts w:ascii="Lotus Linotype" w:hAnsi="Lotus Linotype" w:cs="IRNazli"/>
          <w:sz w:val="32"/>
          <w:szCs w:val="28"/>
          <w:rtl/>
          <w:lang w:bidi="fa-IR"/>
        </w:rPr>
        <w:softHyphen/>
      </w:r>
      <w:r w:rsidRPr="00925298">
        <w:rPr>
          <w:rFonts w:ascii="Lotus Linotype" w:hAnsi="Lotus Linotype" w:cs="IRNazli"/>
          <w:sz w:val="32"/>
          <w:szCs w:val="28"/>
          <w:rtl/>
          <w:lang w:bidi="fa-IR"/>
        </w:rPr>
        <w:t>سازی به من».</w:t>
      </w:r>
    </w:p>
    <w:p w:rsidR="002A3581" w:rsidRPr="00925298" w:rsidRDefault="002A3581" w:rsidP="003474EE">
      <w:pPr>
        <w:widowControl w:val="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 xml:space="preserve">شیخ هر چه بزرگتر </w:t>
      </w:r>
      <w:r w:rsidR="00142C2A" w:rsidRPr="00925298">
        <w:rPr>
          <w:rFonts w:ascii="Lotus Linotype" w:hAnsi="Lotus Linotype" w:cs="IRNazli"/>
          <w:sz w:val="32"/>
          <w:szCs w:val="28"/>
          <w:rtl/>
          <w:lang w:bidi="fa-IR"/>
        </w:rPr>
        <w:t>م</w:t>
      </w:r>
      <w:r w:rsidR="00142C2A" w:rsidRPr="00925298">
        <w:rPr>
          <w:rFonts w:ascii="Lotus Linotype" w:hAnsi="Lotus Linotype" w:cs="IRNazli" w:hint="cs"/>
          <w:sz w:val="32"/>
          <w:szCs w:val="28"/>
          <w:rtl/>
          <w:lang w:bidi="fa-IR"/>
        </w:rPr>
        <w:t>ی</w:t>
      </w:r>
      <w:r w:rsidR="00142C2A" w:rsidRPr="00925298">
        <w:rPr>
          <w:rFonts w:ascii="Lotus Linotype" w:hAnsi="Lotus Linotype" w:cs="IRNazli"/>
          <w:sz w:val="32"/>
          <w:szCs w:val="28"/>
          <w:rtl/>
          <w:lang w:bidi="fa-IR"/>
        </w:rPr>
        <w:softHyphen/>
        <w:t>شد</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 xml:space="preserve">معلومات وی افزوده </w:t>
      </w:r>
      <w:r w:rsidR="00142C2A" w:rsidRPr="00925298">
        <w:rPr>
          <w:rFonts w:ascii="Lotus Linotype" w:hAnsi="Lotus Linotype" w:cs="IRNazli"/>
          <w:sz w:val="32"/>
          <w:szCs w:val="28"/>
          <w:rtl/>
          <w:lang w:bidi="fa-IR"/>
        </w:rPr>
        <w:t>م</w:t>
      </w:r>
      <w:r w:rsidR="00142C2A" w:rsidRPr="00925298">
        <w:rPr>
          <w:rFonts w:ascii="Lotus Linotype" w:hAnsi="Lotus Linotype" w:cs="IRNazli" w:hint="cs"/>
          <w:sz w:val="32"/>
          <w:szCs w:val="28"/>
          <w:rtl/>
          <w:lang w:bidi="fa-IR"/>
        </w:rPr>
        <w:t>ی</w:t>
      </w:r>
      <w:r w:rsidR="00142C2A" w:rsidRPr="00925298">
        <w:rPr>
          <w:rFonts w:ascii="Lotus Linotype" w:hAnsi="Lotus Linotype" w:cs="IRNazli"/>
          <w:sz w:val="32"/>
          <w:szCs w:val="28"/>
          <w:rtl/>
          <w:lang w:bidi="fa-IR"/>
        </w:rPr>
        <w:softHyphen/>
        <w:t>گردید</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به همان اندازه عطش علمی او افزایش </w:t>
      </w:r>
      <w:r w:rsidR="00142C2A" w:rsidRPr="00925298">
        <w:rPr>
          <w:rFonts w:ascii="Lotus Linotype" w:hAnsi="Lotus Linotype" w:cs="IRNazli"/>
          <w:sz w:val="32"/>
          <w:szCs w:val="28"/>
          <w:rtl/>
          <w:lang w:bidi="fa-IR"/>
        </w:rPr>
        <w:t>م</w:t>
      </w:r>
      <w:r w:rsidR="00142C2A" w:rsidRPr="00925298">
        <w:rPr>
          <w:rFonts w:ascii="Lotus Linotype" w:hAnsi="Lotus Linotype" w:cs="IRNazli" w:hint="cs"/>
          <w:sz w:val="32"/>
          <w:szCs w:val="28"/>
          <w:rtl/>
          <w:lang w:bidi="fa-IR"/>
        </w:rPr>
        <w:t>ی</w:t>
      </w:r>
      <w:r w:rsidR="00142C2A" w:rsidRPr="00925298">
        <w:rPr>
          <w:rFonts w:ascii="Lotus Linotype" w:hAnsi="Lotus Linotype" w:cs="IRNazli"/>
          <w:sz w:val="32"/>
          <w:szCs w:val="28"/>
          <w:rtl/>
          <w:lang w:bidi="fa-IR"/>
        </w:rPr>
        <w:softHyphen/>
        <w:t xml:space="preserve">یافت </w:t>
      </w:r>
      <w:r w:rsidRPr="00925298">
        <w:rPr>
          <w:rFonts w:ascii="Lotus Linotype" w:hAnsi="Lotus Linotype" w:cs="IRNazli"/>
          <w:sz w:val="32"/>
          <w:szCs w:val="28"/>
          <w:rtl/>
          <w:lang w:bidi="fa-IR"/>
        </w:rPr>
        <w:t xml:space="preserve">و به کتاب و مطالعه گرایش بیشتری پیدا </w:t>
      </w:r>
      <w:r w:rsidR="00142C2A" w:rsidRPr="00925298">
        <w:rPr>
          <w:rFonts w:ascii="Lotus Linotype" w:hAnsi="Lotus Linotype" w:cs="IRNazli"/>
          <w:sz w:val="32"/>
          <w:szCs w:val="28"/>
          <w:rtl/>
          <w:lang w:bidi="fa-IR"/>
        </w:rPr>
        <w:t>م</w:t>
      </w:r>
      <w:r w:rsidR="00142C2A" w:rsidRPr="00925298">
        <w:rPr>
          <w:rFonts w:ascii="Lotus Linotype" w:hAnsi="Lotus Linotype" w:cs="IRNazli" w:hint="cs"/>
          <w:sz w:val="32"/>
          <w:szCs w:val="28"/>
          <w:rtl/>
          <w:lang w:bidi="fa-IR"/>
        </w:rPr>
        <w:t>ی</w:t>
      </w:r>
      <w:r w:rsidR="00142C2A" w:rsidRPr="00925298">
        <w:rPr>
          <w:rFonts w:ascii="Lotus Linotype" w:hAnsi="Lotus Linotype" w:cs="IRNazli"/>
          <w:sz w:val="32"/>
          <w:szCs w:val="28"/>
          <w:rtl/>
          <w:lang w:bidi="fa-IR"/>
        </w:rPr>
        <w:softHyphen/>
        <w:t>کرد</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برای رفع این عطش علمی راه مطالعه را در پیش گرفت</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چون کتابهای مورد احتیاج خود را نم</w:t>
      </w:r>
      <w:r w:rsidR="00142C2A" w:rsidRPr="00925298">
        <w:rPr>
          <w:rFonts w:ascii="Lotus Linotype" w:hAnsi="Lotus Linotype" w:cs="IRNazli" w:hint="cs"/>
          <w:sz w:val="32"/>
          <w:szCs w:val="28"/>
          <w:rtl/>
          <w:lang w:bidi="fa-IR"/>
        </w:rPr>
        <w:t>ی</w:t>
      </w:r>
      <w:r w:rsidR="00142C2A" w:rsidRPr="00925298">
        <w:rPr>
          <w:rFonts w:ascii="Lotus Linotype" w:hAnsi="Lotus Linotype" w:cs="IRNazli"/>
          <w:sz w:val="32"/>
          <w:szCs w:val="28"/>
          <w:rtl/>
          <w:lang w:bidi="fa-IR"/>
        </w:rPr>
        <w:softHyphen/>
      </w:r>
      <w:r w:rsidRPr="00925298">
        <w:rPr>
          <w:rFonts w:ascii="Lotus Linotype" w:hAnsi="Lotus Linotype" w:cs="IRNazli"/>
          <w:sz w:val="32"/>
          <w:szCs w:val="28"/>
          <w:rtl/>
          <w:lang w:bidi="fa-IR"/>
        </w:rPr>
        <w:t>توانست خریداری نماید</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 xml:space="preserve">نیز در میان کتابهای پدرش یافت </w:t>
      </w:r>
      <w:r w:rsidR="00142C2A" w:rsidRPr="00925298">
        <w:rPr>
          <w:rFonts w:ascii="Lotus Linotype" w:hAnsi="Lotus Linotype" w:cs="IRNazli"/>
          <w:sz w:val="32"/>
          <w:szCs w:val="28"/>
          <w:rtl/>
          <w:lang w:bidi="fa-IR"/>
        </w:rPr>
        <w:t>نم</w:t>
      </w:r>
      <w:r w:rsidR="00142C2A" w:rsidRPr="00925298">
        <w:rPr>
          <w:rFonts w:ascii="Lotus Linotype" w:hAnsi="Lotus Linotype" w:cs="IRNazli" w:hint="cs"/>
          <w:sz w:val="32"/>
          <w:szCs w:val="28"/>
          <w:rtl/>
          <w:lang w:bidi="fa-IR"/>
        </w:rPr>
        <w:t>ی</w:t>
      </w:r>
      <w:r w:rsidR="00142C2A" w:rsidRPr="00925298">
        <w:rPr>
          <w:rFonts w:ascii="Lotus Linotype" w:hAnsi="Lotus Linotype" w:cs="IRNazli"/>
          <w:sz w:val="32"/>
          <w:szCs w:val="28"/>
          <w:rtl/>
          <w:lang w:bidi="fa-IR"/>
        </w:rPr>
        <w:softHyphen/>
        <w:t>شد</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به بزرگترین کتابخان</w:t>
      </w:r>
      <w:r w:rsidR="00607EF8" w:rsidRPr="00925298">
        <w:rPr>
          <w:rFonts w:ascii="Lotus Linotype" w:hAnsi="Lotus Linotype" w:cs="IRNazli"/>
          <w:sz w:val="32"/>
          <w:szCs w:val="28"/>
          <w:rtl/>
          <w:lang w:bidi="fa-IR"/>
        </w:rPr>
        <w:t>ۀ</w:t>
      </w:r>
      <w:r w:rsidRPr="00925298">
        <w:rPr>
          <w:rFonts w:ascii="Lotus Linotype" w:hAnsi="Lotus Linotype" w:cs="IRNazli"/>
          <w:sz w:val="32"/>
          <w:szCs w:val="28"/>
          <w:rtl/>
          <w:lang w:bidi="fa-IR"/>
        </w:rPr>
        <w:t xml:space="preserve"> شام یعنی</w:t>
      </w:r>
      <w:r w:rsidR="00142C2A"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«کتابخانه ظاهریه» روی آورد</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در آن کتابخانه علاوه از کتابهای چاپی هزاران جلد از نسخه‌های خطی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نادر وجود داشت.</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شیخ مانند یک کارمند کتابخانه در تابستان و زمستان روزانه شش تا هفت ساعت برای مطالعه و نسخه</w:t>
      </w:r>
      <w:r w:rsidR="00142C2A" w:rsidRPr="00925298">
        <w:rPr>
          <w:rFonts w:ascii="Lotus Linotype" w:hAnsi="Lotus Linotype" w:cs="IRNazli"/>
          <w:sz w:val="32"/>
          <w:szCs w:val="28"/>
          <w:rtl/>
          <w:lang w:bidi="fa-IR"/>
        </w:rPr>
        <w:softHyphen/>
      </w:r>
      <w:r w:rsidRPr="00925298">
        <w:rPr>
          <w:rFonts w:ascii="Lotus Linotype" w:hAnsi="Lotus Linotype" w:cs="IRNazli"/>
          <w:sz w:val="32"/>
          <w:szCs w:val="28"/>
          <w:rtl/>
          <w:lang w:bidi="fa-IR"/>
        </w:rPr>
        <w:t xml:space="preserve">برداری در آنجا </w:t>
      </w:r>
      <w:r w:rsidR="00142C2A" w:rsidRPr="00925298">
        <w:rPr>
          <w:rFonts w:ascii="Lotus Linotype" w:hAnsi="Lotus Linotype" w:cs="IRNazli"/>
          <w:sz w:val="32"/>
          <w:szCs w:val="28"/>
          <w:rtl/>
          <w:lang w:bidi="fa-IR"/>
        </w:rPr>
        <w:t>م</w:t>
      </w:r>
      <w:r w:rsidR="00142C2A" w:rsidRPr="00925298">
        <w:rPr>
          <w:rFonts w:ascii="Lotus Linotype" w:hAnsi="Lotus Linotype" w:cs="IRNazli" w:hint="cs"/>
          <w:sz w:val="32"/>
          <w:szCs w:val="28"/>
          <w:rtl/>
          <w:lang w:bidi="fa-IR"/>
        </w:rPr>
        <w:t>ی</w:t>
      </w:r>
      <w:r w:rsidR="00142C2A" w:rsidRPr="00925298">
        <w:rPr>
          <w:rFonts w:ascii="Lotus Linotype" w:hAnsi="Lotus Linotype" w:cs="IRNazli"/>
          <w:sz w:val="32"/>
          <w:szCs w:val="28"/>
          <w:rtl/>
          <w:lang w:bidi="fa-IR"/>
        </w:rPr>
        <w:softHyphen/>
        <w:t xml:space="preserve">نشست </w:t>
      </w:r>
      <w:r w:rsidRPr="00925298">
        <w:rPr>
          <w:rFonts w:ascii="Lotus Linotype" w:hAnsi="Lotus Linotype" w:cs="IRNazli"/>
          <w:sz w:val="32"/>
          <w:szCs w:val="28"/>
          <w:rtl/>
          <w:lang w:bidi="fa-IR"/>
        </w:rPr>
        <w:t>و با همتی خستگ</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t>‌</w:t>
      </w:r>
      <w:r w:rsidRPr="00925298">
        <w:rPr>
          <w:rFonts w:ascii="Lotus Linotype" w:hAnsi="Lotus Linotype" w:cs="IRNazli" w:hint="cs"/>
          <w:sz w:val="32"/>
          <w:szCs w:val="28"/>
          <w:rtl/>
          <w:lang w:bidi="fa-IR"/>
        </w:rPr>
        <w:t>ن</w:t>
      </w:r>
      <w:r w:rsidRPr="00925298">
        <w:rPr>
          <w:rFonts w:ascii="Lotus Linotype" w:hAnsi="Lotus Linotype" w:cs="IRNazli"/>
          <w:sz w:val="32"/>
          <w:szCs w:val="28"/>
          <w:rtl/>
          <w:lang w:bidi="fa-IR"/>
        </w:rPr>
        <w:t xml:space="preserve">اپذیر مشغول مطالعه و جستجو و </w:t>
      </w:r>
      <w:r w:rsidR="00142C2A" w:rsidRPr="00925298">
        <w:rPr>
          <w:rFonts w:ascii="Lotus Linotype" w:hAnsi="Lotus Linotype" w:cs="IRNazli" w:hint="cs"/>
          <w:sz w:val="32"/>
          <w:szCs w:val="28"/>
          <w:rtl/>
          <w:lang w:bidi="fa-IR"/>
        </w:rPr>
        <w:t>نکته</w:t>
      </w:r>
      <w:r w:rsidR="00142C2A" w:rsidRPr="00925298">
        <w:rPr>
          <w:rFonts w:ascii="Lotus Linotype" w:hAnsi="Lotus Linotype" w:cs="IRNazli"/>
          <w:sz w:val="32"/>
          <w:szCs w:val="28"/>
          <w:rtl/>
          <w:lang w:bidi="fa-IR"/>
        </w:rPr>
        <w:softHyphen/>
      </w:r>
      <w:r w:rsidR="00142C2A" w:rsidRPr="00925298">
        <w:rPr>
          <w:rFonts w:ascii="Lotus Linotype" w:hAnsi="Lotus Linotype" w:cs="IRNazli" w:hint="cs"/>
          <w:sz w:val="32"/>
          <w:szCs w:val="28"/>
          <w:rtl/>
          <w:lang w:bidi="fa-IR"/>
        </w:rPr>
        <w:t>برداری</w:t>
      </w:r>
      <w:r w:rsidRPr="00925298">
        <w:rPr>
          <w:rFonts w:ascii="Lotus Linotype" w:hAnsi="Lotus Linotype" w:cs="IRNazli"/>
          <w:sz w:val="32"/>
          <w:szCs w:val="28"/>
          <w:rtl/>
          <w:lang w:bidi="fa-IR"/>
        </w:rPr>
        <w:t xml:space="preserve"> </w:t>
      </w:r>
      <w:r w:rsidR="00142C2A" w:rsidRPr="00925298">
        <w:rPr>
          <w:rFonts w:ascii="Lotus Linotype" w:hAnsi="Lotus Linotype" w:cs="IRNazli" w:hint="cs"/>
          <w:sz w:val="32"/>
          <w:szCs w:val="28"/>
          <w:rtl/>
          <w:lang w:bidi="fa-IR"/>
        </w:rPr>
        <w:t>می</w:t>
      </w:r>
      <w:r w:rsidR="00142C2A" w:rsidRPr="00925298">
        <w:rPr>
          <w:rFonts w:ascii="Lotus Linotype" w:hAnsi="Lotus Linotype" w:cs="IRNazli"/>
          <w:sz w:val="32"/>
          <w:szCs w:val="28"/>
          <w:rtl/>
          <w:lang w:bidi="fa-IR"/>
        </w:rPr>
        <w:softHyphen/>
      </w:r>
      <w:r w:rsidR="00142C2A" w:rsidRPr="00925298">
        <w:rPr>
          <w:rFonts w:ascii="Lotus Linotype" w:hAnsi="Lotus Linotype" w:cs="IRNazli" w:hint="cs"/>
          <w:sz w:val="32"/>
          <w:szCs w:val="28"/>
          <w:rtl/>
          <w:lang w:bidi="fa-IR"/>
        </w:rPr>
        <w:t>کرد</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بطوری که ساعت کار کا</w:t>
      </w:r>
      <w:r w:rsidR="00142C2A" w:rsidRPr="00925298">
        <w:rPr>
          <w:rFonts w:ascii="Lotus Linotype" w:hAnsi="Lotus Linotype" w:cs="IRNazli" w:hint="cs"/>
          <w:sz w:val="32"/>
          <w:szCs w:val="28"/>
          <w:rtl/>
          <w:lang w:bidi="fa-IR"/>
        </w:rPr>
        <w:t>ر</w:t>
      </w:r>
      <w:r w:rsidRPr="00925298">
        <w:rPr>
          <w:rFonts w:ascii="Lotus Linotype" w:hAnsi="Lotus Linotype" w:cs="IRNazli"/>
          <w:sz w:val="32"/>
          <w:szCs w:val="28"/>
          <w:rtl/>
          <w:lang w:bidi="fa-IR"/>
        </w:rPr>
        <w:t xml:space="preserve">مندان کتابخانه تمام </w:t>
      </w:r>
      <w:r w:rsidR="00142C2A" w:rsidRPr="00925298">
        <w:rPr>
          <w:rFonts w:ascii="Lotus Linotype" w:hAnsi="Lotus Linotype" w:cs="IRNazli"/>
          <w:sz w:val="32"/>
          <w:szCs w:val="28"/>
          <w:rtl/>
          <w:lang w:bidi="fa-IR"/>
        </w:rPr>
        <w:t>م</w:t>
      </w:r>
      <w:r w:rsidR="00142C2A" w:rsidRPr="00925298">
        <w:rPr>
          <w:rFonts w:ascii="Lotus Linotype" w:hAnsi="Lotus Linotype" w:cs="IRNazli" w:hint="cs"/>
          <w:sz w:val="32"/>
          <w:szCs w:val="28"/>
          <w:rtl/>
          <w:lang w:bidi="fa-IR"/>
        </w:rPr>
        <w:t>ی</w:t>
      </w:r>
      <w:r w:rsidR="00142C2A" w:rsidRPr="00925298">
        <w:rPr>
          <w:rFonts w:ascii="Lotus Linotype" w:hAnsi="Lotus Linotype" w:cs="IRNazli"/>
          <w:sz w:val="32"/>
          <w:szCs w:val="28"/>
          <w:rtl/>
          <w:lang w:bidi="fa-IR"/>
        </w:rPr>
        <w:softHyphen/>
        <w:t xml:space="preserve">شد </w:t>
      </w:r>
      <w:r w:rsidRPr="00925298">
        <w:rPr>
          <w:rFonts w:ascii="Lotus Linotype" w:hAnsi="Lotus Linotype" w:cs="IRNazli"/>
          <w:sz w:val="32"/>
          <w:szCs w:val="28"/>
          <w:rtl/>
          <w:lang w:bidi="fa-IR"/>
        </w:rPr>
        <w:t>ولی شیخ همچنان سرگرم مطالعه و بحث بود. بعد از مدتی کلید کتابخانه به ایشان داده و اتاقی به وی اختصاص داده شد</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آنگاه قبل از کارمندان به کتابخانه </w:t>
      </w:r>
      <w:r w:rsidR="00142C2A" w:rsidRPr="00925298">
        <w:rPr>
          <w:rFonts w:ascii="Lotus Linotype" w:hAnsi="Lotus Linotype" w:cs="IRNazli"/>
          <w:sz w:val="32"/>
          <w:szCs w:val="28"/>
          <w:rtl/>
          <w:lang w:bidi="fa-IR"/>
        </w:rPr>
        <w:t>م</w:t>
      </w:r>
      <w:r w:rsidR="00142C2A" w:rsidRPr="00925298">
        <w:rPr>
          <w:rFonts w:ascii="Lotus Linotype" w:hAnsi="Lotus Linotype" w:cs="IRNazli" w:hint="cs"/>
          <w:sz w:val="32"/>
          <w:szCs w:val="28"/>
          <w:rtl/>
          <w:lang w:bidi="fa-IR"/>
        </w:rPr>
        <w:t>ی</w:t>
      </w:r>
      <w:r w:rsidR="00142C2A" w:rsidRPr="00925298">
        <w:rPr>
          <w:rFonts w:ascii="Lotus Linotype" w:hAnsi="Lotus Linotype" w:cs="IRNazli"/>
          <w:sz w:val="32"/>
          <w:szCs w:val="28"/>
          <w:rtl/>
          <w:lang w:bidi="fa-IR"/>
        </w:rPr>
        <w:softHyphen/>
        <w:t xml:space="preserve">آمد </w:t>
      </w:r>
      <w:r w:rsidRPr="00925298">
        <w:rPr>
          <w:rFonts w:ascii="Lotus Linotype" w:hAnsi="Lotus Linotype" w:cs="IRNazli"/>
          <w:sz w:val="32"/>
          <w:szCs w:val="28"/>
          <w:rtl/>
          <w:lang w:bidi="fa-IR"/>
        </w:rPr>
        <w:t xml:space="preserve">و بعد از آنها بیرون </w:t>
      </w:r>
      <w:r w:rsidR="00142C2A" w:rsidRPr="00925298">
        <w:rPr>
          <w:rFonts w:ascii="Lotus Linotype" w:hAnsi="Lotus Linotype" w:cs="IRNazli"/>
          <w:sz w:val="32"/>
          <w:szCs w:val="28"/>
          <w:rtl/>
          <w:lang w:bidi="fa-IR"/>
        </w:rPr>
        <w:t>م</w:t>
      </w:r>
      <w:r w:rsidR="00142C2A" w:rsidRPr="00925298">
        <w:rPr>
          <w:rFonts w:ascii="Lotus Linotype" w:hAnsi="Lotus Linotype" w:cs="IRNazli" w:hint="cs"/>
          <w:sz w:val="32"/>
          <w:szCs w:val="28"/>
          <w:rtl/>
          <w:lang w:bidi="fa-IR"/>
        </w:rPr>
        <w:t>ی</w:t>
      </w:r>
      <w:r w:rsidR="00142C2A" w:rsidRPr="00925298">
        <w:rPr>
          <w:rFonts w:ascii="Lotus Linotype" w:hAnsi="Lotus Linotype" w:cs="IRNazli"/>
          <w:sz w:val="32"/>
          <w:szCs w:val="28"/>
          <w:rtl/>
          <w:lang w:bidi="fa-IR"/>
        </w:rPr>
        <w:softHyphen/>
      </w:r>
      <w:r w:rsidR="00142C2A" w:rsidRPr="00925298">
        <w:rPr>
          <w:rFonts w:ascii="Lotus Linotype" w:hAnsi="Lotus Linotype" w:cs="IRNazli" w:hint="cs"/>
          <w:sz w:val="32"/>
          <w:szCs w:val="28"/>
          <w:rtl/>
          <w:lang w:bidi="fa-IR"/>
        </w:rPr>
        <w:t>رفت</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و گاهی آنقدر سرگرم بحث و مطالعه </w:t>
      </w:r>
      <w:r w:rsidR="00142C2A" w:rsidRPr="00925298">
        <w:rPr>
          <w:rFonts w:ascii="Lotus Linotype" w:hAnsi="Lotus Linotype" w:cs="IRNazli"/>
          <w:sz w:val="32"/>
          <w:szCs w:val="28"/>
          <w:rtl/>
          <w:lang w:bidi="fa-IR"/>
        </w:rPr>
        <w:t>م</w:t>
      </w:r>
      <w:r w:rsidR="00142C2A" w:rsidRPr="00925298">
        <w:rPr>
          <w:rFonts w:ascii="Lotus Linotype" w:hAnsi="Lotus Linotype" w:cs="IRNazli" w:hint="cs"/>
          <w:sz w:val="32"/>
          <w:szCs w:val="28"/>
          <w:rtl/>
          <w:lang w:bidi="fa-IR"/>
        </w:rPr>
        <w:t>ی</w:t>
      </w:r>
      <w:r w:rsidR="00142C2A" w:rsidRPr="00925298">
        <w:rPr>
          <w:rFonts w:ascii="Lotus Linotype" w:hAnsi="Lotus Linotype" w:cs="IRNazli"/>
          <w:sz w:val="32"/>
          <w:szCs w:val="28"/>
          <w:rtl/>
          <w:lang w:bidi="fa-IR"/>
        </w:rPr>
        <w:softHyphen/>
        <w:t xml:space="preserve">شد </w:t>
      </w:r>
      <w:r w:rsidRPr="00925298">
        <w:rPr>
          <w:rFonts w:ascii="Lotus Linotype" w:hAnsi="Lotus Linotype" w:cs="IRNazli"/>
          <w:sz w:val="32"/>
          <w:szCs w:val="28"/>
          <w:rtl/>
          <w:lang w:bidi="fa-IR"/>
        </w:rPr>
        <w:t xml:space="preserve">که غذا خوردن را فراموش </w:t>
      </w:r>
      <w:r w:rsidR="00142C2A" w:rsidRPr="00925298">
        <w:rPr>
          <w:rFonts w:ascii="Lotus Linotype" w:hAnsi="Lotus Linotype" w:cs="IRNazli"/>
          <w:sz w:val="32"/>
          <w:szCs w:val="28"/>
          <w:rtl/>
          <w:lang w:bidi="fa-IR"/>
        </w:rPr>
        <w:t>م</w:t>
      </w:r>
      <w:r w:rsidR="00142C2A" w:rsidRPr="00925298">
        <w:rPr>
          <w:rFonts w:ascii="Lotus Linotype" w:hAnsi="Lotus Linotype" w:cs="IRNazli" w:hint="cs"/>
          <w:sz w:val="32"/>
          <w:szCs w:val="28"/>
          <w:rtl/>
          <w:lang w:bidi="fa-IR"/>
        </w:rPr>
        <w:t>ی</w:t>
      </w:r>
      <w:r w:rsidR="00142C2A" w:rsidRPr="00925298">
        <w:rPr>
          <w:rFonts w:ascii="Lotus Linotype" w:hAnsi="Lotus Linotype" w:cs="IRNazli"/>
          <w:sz w:val="32"/>
          <w:szCs w:val="28"/>
          <w:rtl/>
          <w:lang w:bidi="fa-IR"/>
        </w:rPr>
        <w:softHyphen/>
        <w:t>کرد</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و بعضی وقتها دکان ساعت</w:t>
      </w:r>
      <w:r w:rsidR="00142C2A" w:rsidRPr="00925298">
        <w:rPr>
          <w:rFonts w:ascii="Lotus Linotype" w:hAnsi="Lotus Linotype" w:cs="IRNazli"/>
          <w:sz w:val="32"/>
          <w:szCs w:val="28"/>
          <w:rtl/>
          <w:lang w:bidi="fa-IR"/>
        </w:rPr>
        <w:softHyphen/>
      </w:r>
      <w:r w:rsidRPr="00925298">
        <w:rPr>
          <w:rFonts w:ascii="Lotus Linotype" w:hAnsi="Lotus Linotype" w:cs="IRNazli"/>
          <w:sz w:val="32"/>
          <w:szCs w:val="28"/>
          <w:rtl/>
          <w:lang w:bidi="fa-IR"/>
        </w:rPr>
        <w:t xml:space="preserve">سازی را </w:t>
      </w:r>
      <w:r w:rsidR="00142C2A" w:rsidRPr="00925298">
        <w:rPr>
          <w:rFonts w:ascii="Lotus Linotype" w:hAnsi="Lotus Linotype" w:cs="IRNazli"/>
          <w:sz w:val="32"/>
          <w:szCs w:val="28"/>
          <w:rtl/>
          <w:lang w:bidi="fa-IR"/>
        </w:rPr>
        <w:t>م</w:t>
      </w:r>
      <w:r w:rsidR="00142C2A" w:rsidRPr="00925298">
        <w:rPr>
          <w:rFonts w:ascii="Lotus Linotype" w:hAnsi="Lotus Linotype" w:cs="IRNazli" w:hint="cs"/>
          <w:sz w:val="32"/>
          <w:szCs w:val="28"/>
          <w:rtl/>
          <w:lang w:bidi="fa-IR"/>
        </w:rPr>
        <w:t>ی</w:t>
      </w:r>
      <w:r w:rsidR="00142C2A" w:rsidRPr="00925298">
        <w:rPr>
          <w:rFonts w:ascii="Lotus Linotype" w:hAnsi="Lotus Linotype" w:cs="IRNazli"/>
          <w:sz w:val="32"/>
          <w:szCs w:val="28"/>
          <w:rtl/>
          <w:lang w:bidi="fa-IR"/>
        </w:rPr>
        <w:softHyphen/>
        <w:t xml:space="preserve">بست </w:t>
      </w: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 xml:space="preserve">به کتابخانه </w:t>
      </w:r>
      <w:r w:rsidR="00142C2A" w:rsidRPr="00925298">
        <w:rPr>
          <w:rFonts w:ascii="Lotus Linotype" w:hAnsi="Lotus Linotype" w:cs="IRNazli"/>
          <w:sz w:val="32"/>
          <w:szCs w:val="28"/>
          <w:rtl/>
          <w:lang w:bidi="fa-IR"/>
        </w:rPr>
        <w:t>م</w:t>
      </w:r>
      <w:r w:rsidR="00142C2A" w:rsidRPr="00925298">
        <w:rPr>
          <w:rFonts w:ascii="Lotus Linotype" w:hAnsi="Lotus Linotype" w:cs="IRNazli" w:hint="cs"/>
          <w:sz w:val="32"/>
          <w:szCs w:val="28"/>
          <w:rtl/>
          <w:lang w:bidi="fa-IR"/>
        </w:rPr>
        <w:t>ی</w:t>
      </w:r>
      <w:r w:rsidR="00142C2A" w:rsidRPr="00925298">
        <w:rPr>
          <w:rFonts w:ascii="Lotus Linotype" w:hAnsi="Lotus Linotype" w:cs="IRNazli"/>
          <w:sz w:val="32"/>
          <w:szCs w:val="28"/>
          <w:rtl/>
          <w:lang w:bidi="fa-IR"/>
        </w:rPr>
        <w:softHyphen/>
        <w:t xml:space="preserve">رفت </w:t>
      </w:r>
      <w:r w:rsidRPr="00925298">
        <w:rPr>
          <w:rFonts w:ascii="Lotus Linotype" w:hAnsi="Lotus Linotype" w:cs="IRNazli"/>
          <w:sz w:val="32"/>
          <w:szCs w:val="28"/>
          <w:rtl/>
          <w:lang w:bidi="fa-IR"/>
        </w:rPr>
        <w:t xml:space="preserve">و بیش از دوازده ساعت پی در پی به بحث و مطالعه </w:t>
      </w:r>
      <w:r w:rsidR="00142C2A" w:rsidRPr="00925298">
        <w:rPr>
          <w:rFonts w:ascii="Lotus Linotype" w:hAnsi="Lotus Linotype" w:cs="IRNazli"/>
          <w:sz w:val="32"/>
          <w:szCs w:val="28"/>
          <w:rtl/>
          <w:lang w:bidi="fa-IR"/>
        </w:rPr>
        <w:t>م</w:t>
      </w:r>
      <w:r w:rsidR="00142C2A" w:rsidRPr="00925298">
        <w:rPr>
          <w:rFonts w:ascii="Lotus Linotype" w:hAnsi="Lotus Linotype" w:cs="IRNazli" w:hint="cs"/>
          <w:sz w:val="32"/>
          <w:szCs w:val="28"/>
          <w:rtl/>
          <w:lang w:bidi="fa-IR"/>
        </w:rPr>
        <w:t>ی</w:t>
      </w:r>
      <w:r w:rsidR="00142C2A" w:rsidRPr="00925298">
        <w:rPr>
          <w:rFonts w:ascii="Lotus Linotype" w:hAnsi="Lotus Linotype" w:cs="IRNazli"/>
          <w:sz w:val="32"/>
          <w:szCs w:val="28"/>
          <w:rtl/>
          <w:lang w:bidi="fa-IR"/>
        </w:rPr>
        <w:softHyphen/>
        <w:t>پرداخت</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نتیجه این مطالعات و تحقیقات در تألیفات گرانبهای شیخ و در فهرست نمودن کتابهای حدیث که برای کتابخان</w:t>
      </w:r>
      <w:r w:rsidR="00607EF8" w:rsidRPr="00925298">
        <w:rPr>
          <w:rFonts w:ascii="Lotus Linotype" w:hAnsi="Lotus Linotype" w:cs="IRNazli"/>
          <w:sz w:val="32"/>
          <w:szCs w:val="28"/>
          <w:rtl/>
          <w:lang w:bidi="fa-IR"/>
        </w:rPr>
        <w:t>ۀ</w:t>
      </w:r>
      <w:r w:rsidRPr="00925298">
        <w:rPr>
          <w:rFonts w:ascii="Lotus Linotype" w:hAnsi="Lotus Linotype" w:cs="IRNazli"/>
          <w:sz w:val="32"/>
          <w:szCs w:val="28"/>
          <w:rtl/>
          <w:lang w:bidi="fa-IR"/>
        </w:rPr>
        <w:t xml:space="preserve"> ظاهریه تهیه نموده بخوبی هویدا و آشکار است. حدیث و کلام رسول الله </w:t>
      </w:r>
      <w:r w:rsidR="00C965C7" w:rsidRPr="00C965C7">
        <w:rPr>
          <w:rFonts w:ascii="Lotus Linotype" w:hAnsi="Lotus Linotype" w:cs="CTraditional Arabic" w:hint="cs"/>
          <w:sz w:val="24"/>
          <w:szCs w:val="28"/>
          <w:rtl/>
          <w:lang w:bidi="fa-IR"/>
        </w:rPr>
        <w:t>ج</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برای راهنمایی و ارشاد شیخ آلبانی ب</w:t>
      </w:r>
      <w:r w:rsidR="00142C2A" w:rsidRPr="00925298">
        <w:rPr>
          <w:rFonts w:ascii="Lotus Linotype" w:hAnsi="Lotus Linotype" w:cs="IRNazli" w:hint="cs"/>
          <w:sz w:val="32"/>
          <w:szCs w:val="28"/>
          <w:rtl/>
          <w:lang w:bidi="fa-IR"/>
        </w:rPr>
        <w:t xml:space="preserve">ه </w:t>
      </w:r>
      <w:r w:rsidRPr="00925298">
        <w:rPr>
          <w:rFonts w:ascii="Lotus Linotype" w:hAnsi="Lotus Linotype" w:cs="IRNazli"/>
          <w:sz w:val="32"/>
          <w:szCs w:val="28"/>
          <w:rtl/>
          <w:lang w:bidi="fa-IR"/>
        </w:rPr>
        <w:t>حد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ی مؤثر بود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و به وی کمک نمود تا راه و روش سلف را انتخاب نماید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و پرچم یگانه پرستی را بدوش بگیرد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و با</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خرافات و شطحات صوف</w:t>
      </w:r>
      <w:r w:rsidR="00DB640C" w:rsidRPr="00925298">
        <w:rPr>
          <w:rFonts w:ascii="Lotus Linotype" w:hAnsi="Lotus Linotype" w:cs="IRNazli" w:hint="cs"/>
          <w:sz w:val="32"/>
          <w:szCs w:val="28"/>
          <w:rtl/>
          <w:lang w:bidi="fa-IR"/>
        </w:rPr>
        <w:t>ی</w:t>
      </w:r>
      <w:r w:rsidRPr="00925298">
        <w:rPr>
          <w:rFonts w:ascii="Lotus Linotype" w:hAnsi="Lotus Linotype" w:cs="IRNazli"/>
          <w:sz w:val="32"/>
          <w:szCs w:val="28"/>
          <w:rtl/>
          <w:lang w:bidi="fa-IR"/>
        </w:rPr>
        <w:t>گری به مبارزه برخیزد و با پیروان آنها جدال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مناقشه نماید.</w:t>
      </w:r>
    </w:p>
    <w:p w:rsidR="002A3581" w:rsidRPr="00925298" w:rsidRDefault="002A3581" w:rsidP="003474EE">
      <w:pPr>
        <w:widowControl w:val="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شیخ با برگزارکردن جلسه‌های علمی در مساجد و منازل</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و همچنین مسافرت به شهرهای دیگر مانند «حلب»</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«لاذقیه»</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«حمص»</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«حماه» و</w:t>
      </w:r>
      <w:r w:rsidR="00142C2A"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غیره</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توانست مردم را بسوی این دو اصل مهم قرآن و</w:t>
      </w:r>
      <w:r w:rsidRPr="00925298">
        <w:rPr>
          <w:rFonts w:ascii="Lotus Linotype" w:hAnsi="Lotus Linotype" w:cs="IRNazli" w:hint="cs"/>
          <w:sz w:val="32"/>
          <w:szCs w:val="28"/>
          <w:rtl/>
          <w:lang w:bidi="fa-IR"/>
        </w:rPr>
        <w:t xml:space="preserve"> </w:t>
      </w:r>
      <w:r w:rsidR="006E3A9F" w:rsidRPr="00925298">
        <w:rPr>
          <w:rFonts w:ascii="Lotus Linotype" w:hAnsi="Lotus Linotype" w:cs="IRNazli"/>
          <w:sz w:val="32"/>
          <w:szCs w:val="28"/>
          <w:rtl/>
          <w:lang w:bidi="fa-IR"/>
        </w:rPr>
        <w:t>سنّت</w:t>
      </w:r>
      <w:r w:rsidRPr="00925298">
        <w:rPr>
          <w:rFonts w:ascii="Lotus Linotype" w:hAnsi="Lotus Linotype" w:cs="IRNazli"/>
          <w:sz w:val="32"/>
          <w:szCs w:val="28"/>
          <w:rtl/>
          <w:lang w:bidi="fa-IR"/>
        </w:rPr>
        <w:t xml:space="preserve"> به روش سلف دعوت دهد</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روح تحقیق و پژوهش در علم روایت و درایت بین جوانان بار دیگر زنده نماید.</w:t>
      </w:r>
    </w:p>
    <w:p w:rsidR="002A3581" w:rsidRDefault="002A3581" w:rsidP="003474EE">
      <w:pPr>
        <w:widowControl w:val="0"/>
        <w:ind w:firstLine="340"/>
        <w:jc w:val="both"/>
        <w:rPr>
          <w:rFonts w:ascii="Lotus Linotype" w:hAnsi="Lotus Linotype" w:cs="IRNazli"/>
          <w:sz w:val="32"/>
          <w:szCs w:val="28"/>
          <w:rtl/>
          <w:lang w:bidi="fa-IR"/>
        </w:rPr>
      </w:pPr>
      <w:r w:rsidRPr="00EE0BED">
        <w:rPr>
          <w:rFonts w:ascii="Lotus Linotype" w:hAnsi="Lotus Linotype" w:cs="IRNazli"/>
          <w:sz w:val="32"/>
          <w:szCs w:val="28"/>
          <w:rtl/>
          <w:lang w:bidi="fa-IR"/>
        </w:rPr>
        <w:t xml:space="preserve">دعوت شیخ تنها در داخل کشور سوریه محدود </w:t>
      </w:r>
      <w:r w:rsidR="00142C2A" w:rsidRPr="00EE0BED">
        <w:rPr>
          <w:rFonts w:ascii="Lotus Linotype" w:hAnsi="Lotus Linotype" w:cs="IRNazli"/>
          <w:sz w:val="32"/>
          <w:szCs w:val="28"/>
          <w:rtl/>
          <w:lang w:bidi="fa-IR"/>
        </w:rPr>
        <w:t>نم</w:t>
      </w:r>
      <w:r w:rsidR="00142C2A" w:rsidRPr="00EE0BED">
        <w:rPr>
          <w:rFonts w:ascii="Lotus Linotype" w:hAnsi="Lotus Linotype" w:cs="IRNazli" w:hint="cs"/>
          <w:sz w:val="32"/>
          <w:szCs w:val="28"/>
          <w:rtl/>
          <w:lang w:bidi="fa-IR"/>
        </w:rPr>
        <w:t>ی</w:t>
      </w:r>
      <w:r w:rsidR="00142C2A" w:rsidRPr="00EE0BED">
        <w:rPr>
          <w:rFonts w:ascii="Lotus Linotype" w:hAnsi="Lotus Linotype" w:cs="IRNazli"/>
          <w:sz w:val="32"/>
          <w:szCs w:val="28"/>
          <w:rtl/>
          <w:lang w:bidi="fa-IR"/>
        </w:rPr>
        <w:softHyphen/>
        <w:t xml:space="preserve">شد </w:t>
      </w:r>
      <w:r w:rsidRPr="00EE0BED">
        <w:rPr>
          <w:rFonts w:ascii="Lotus Linotype" w:hAnsi="Lotus Linotype" w:cs="IRNazli"/>
          <w:sz w:val="32"/>
          <w:szCs w:val="28"/>
          <w:rtl/>
          <w:lang w:bidi="fa-IR"/>
        </w:rPr>
        <w:t>بلکه به کشورهای هم جوار و همسایه آن مانند «اردن» و«لبنان» نیز تأثیر گذاشت.</w:t>
      </w:r>
    </w:p>
    <w:p w:rsidR="00EE0BED" w:rsidRPr="00EE0BED" w:rsidRDefault="00EE0BED" w:rsidP="003474EE">
      <w:pPr>
        <w:widowControl w:val="0"/>
        <w:ind w:firstLine="340"/>
        <w:jc w:val="both"/>
        <w:rPr>
          <w:rFonts w:ascii="Lotus Linotype" w:hAnsi="Lotus Linotype" w:cs="IRNazli"/>
          <w:sz w:val="32"/>
          <w:szCs w:val="28"/>
          <w:rtl/>
          <w:lang w:bidi="fa-IR"/>
        </w:rPr>
      </w:pPr>
    </w:p>
    <w:p w:rsidR="002A3581" w:rsidRPr="008D5340" w:rsidRDefault="008D5340" w:rsidP="003474EE">
      <w:pPr>
        <w:pStyle w:val="Heading2"/>
        <w:rPr>
          <w:rtl/>
          <w:lang w:bidi="fa-IR"/>
        </w:rPr>
      </w:pPr>
      <w:bookmarkStart w:id="6" w:name="_Toc404351571"/>
      <w:r>
        <w:rPr>
          <w:rtl/>
          <w:lang w:bidi="fa-IR"/>
        </w:rPr>
        <w:t>شیخ در دانشگاه اسلامی مدینه</w:t>
      </w:r>
      <w:bookmarkEnd w:id="6"/>
    </w:p>
    <w:p w:rsidR="002A3581" w:rsidRPr="00925298" w:rsidRDefault="002A3581" w:rsidP="003474EE">
      <w:pPr>
        <w:widowControl w:val="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هنگامی که آوازه و شهرت شیخ در آفاق پیچید</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و علم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معرفت ایشان دربار</w:t>
      </w:r>
      <w:r w:rsidR="00607EF8" w:rsidRPr="00925298">
        <w:rPr>
          <w:rFonts w:ascii="Lotus Linotype" w:hAnsi="Lotus Linotype" w:cs="IRNazli"/>
          <w:sz w:val="32"/>
          <w:szCs w:val="28"/>
          <w:rtl/>
          <w:lang w:bidi="fa-IR"/>
        </w:rPr>
        <w:t>ۀ</w:t>
      </w:r>
      <w:r w:rsidRPr="00925298">
        <w:rPr>
          <w:rFonts w:ascii="Lotus Linotype" w:hAnsi="Lotus Linotype" w:cs="IRNazli"/>
          <w:sz w:val="32"/>
          <w:szCs w:val="28"/>
          <w:rtl/>
          <w:lang w:bidi="fa-IR"/>
        </w:rPr>
        <w:t xml:space="preserve"> علم حدیث بر سر زبانها افتاد</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برای تدریس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استادی کرسی حدیث در دانشگاه اسلامی مدینه فراخوانده شد و مدت 3</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سال در آن دیار مقدس تدریس نمود.</w:t>
      </w:r>
    </w:p>
    <w:p w:rsidR="002A3581" w:rsidRPr="00925298" w:rsidRDefault="002A3581" w:rsidP="003474EE">
      <w:pPr>
        <w:widowControl w:val="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ولی حاسدین و حاقدین و درباریان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کسانی که با گسترش علم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آگاهی مخصوصا علم حدیث و بررسی اسانید</w:t>
      </w:r>
      <w:r w:rsidR="00D36837" w:rsidRPr="00925298">
        <w:rPr>
          <w:rFonts w:ascii="Lotus Linotype" w:hAnsi="Lotus Linotype" w:cs="IRNazli"/>
          <w:sz w:val="32"/>
          <w:szCs w:val="28"/>
          <w:rtl/>
          <w:lang w:bidi="fa-IR"/>
        </w:rPr>
        <w:t>،</w:t>
      </w:r>
      <w:r w:rsidRPr="00925298">
        <w:rPr>
          <w:rFonts w:ascii="Lotus Linotype" w:hAnsi="Lotus Linotype" w:cs="IRNazli" w:hint="cs"/>
          <w:sz w:val="32"/>
          <w:szCs w:val="28"/>
          <w:rtl/>
          <w:lang w:bidi="fa-IR"/>
        </w:rPr>
        <w:t xml:space="preserve"> ـ</w:t>
      </w:r>
      <w:r w:rsidRPr="00925298">
        <w:rPr>
          <w:rFonts w:ascii="Lotus Linotype" w:hAnsi="Lotus Linotype" w:cs="IRNazli"/>
          <w:sz w:val="32"/>
          <w:szCs w:val="28"/>
          <w:rtl/>
          <w:lang w:bidi="fa-IR"/>
        </w:rPr>
        <w:t xml:space="preserve"> که شیخ از احیاء کننده‌</w:t>
      </w:r>
      <w:r w:rsidRPr="00925298">
        <w:rPr>
          <w:rFonts w:ascii="Lotus Linotype" w:hAnsi="Lotus Linotype" w:cs="IRNazli" w:hint="cs"/>
          <w:sz w:val="32"/>
          <w:szCs w:val="28"/>
          <w:rtl/>
          <w:lang w:bidi="fa-IR"/>
        </w:rPr>
        <w:t>گ</w:t>
      </w:r>
      <w:r w:rsidRPr="00925298">
        <w:rPr>
          <w:rFonts w:ascii="Lotus Linotype" w:hAnsi="Lotus Linotype" w:cs="IRNazli"/>
          <w:sz w:val="32"/>
          <w:szCs w:val="28"/>
          <w:rtl/>
          <w:lang w:bidi="fa-IR"/>
        </w:rPr>
        <w:t>ان آن بود</w:t>
      </w:r>
      <w:r w:rsidR="00142C2A" w:rsidRPr="00925298">
        <w:rPr>
          <w:rFonts w:ascii="Lotus Linotype" w:hAnsi="Lotus Linotype" w:cs="IRNazli" w:hint="cs"/>
          <w:sz w:val="32"/>
          <w:szCs w:val="28"/>
          <w:rtl/>
          <w:lang w:bidi="fa-IR"/>
        </w:rPr>
        <w:t xml:space="preserve"> </w:t>
      </w:r>
      <w:r w:rsidRPr="00925298">
        <w:rPr>
          <w:rFonts w:ascii="Lotus Linotype" w:hAnsi="Lotus Linotype" w:cs="IRNazli" w:hint="cs"/>
          <w:sz w:val="32"/>
          <w:szCs w:val="28"/>
          <w:rtl/>
          <w:lang w:bidi="fa-IR"/>
        </w:rPr>
        <w:t xml:space="preserve">ـ </w:t>
      </w:r>
      <w:r w:rsidRPr="00925298">
        <w:rPr>
          <w:rFonts w:ascii="Lotus Linotype" w:hAnsi="Lotus Linotype" w:cs="IRNazli"/>
          <w:sz w:val="32"/>
          <w:szCs w:val="28"/>
          <w:rtl/>
          <w:lang w:bidi="fa-IR"/>
        </w:rPr>
        <w:t xml:space="preserve">منافع خود را در خطر </w:t>
      </w:r>
      <w:r w:rsidR="00142C2A" w:rsidRPr="00925298">
        <w:rPr>
          <w:rFonts w:ascii="Lotus Linotype" w:hAnsi="Lotus Linotype" w:cs="IRNazli"/>
          <w:sz w:val="32"/>
          <w:szCs w:val="28"/>
          <w:rtl/>
          <w:lang w:bidi="fa-IR"/>
        </w:rPr>
        <w:t>م</w:t>
      </w:r>
      <w:r w:rsidR="00142C2A" w:rsidRPr="00925298">
        <w:rPr>
          <w:rFonts w:ascii="Lotus Linotype" w:hAnsi="Lotus Linotype" w:cs="IRNazli" w:hint="cs"/>
          <w:sz w:val="32"/>
          <w:szCs w:val="28"/>
          <w:rtl/>
          <w:lang w:bidi="fa-IR"/>
        </w:rPr>
        <w:t>ی</w:t>
      </w:r>
      <w:r w:rsidR="00142C2A" w:rsidRPr="00925298">
        <w:rPr>
          <w:rFonts w:ascii="Lotus Linotype" w:hAnsi="Lotus Linotype" w:cs="IRNazli"/>
          <w:sz w:val="32"/>
          <w:szCs w:val="28"/>
          <w:rtl/>
          <w:lang w:bidi="fa-IR"/>
        </w:rPr>
        <w:softHyphen/>
        <w:t xml:space="preserve">دیدند </w:t>
      </w:r>
      <w:r w:rsidRPr="00925298">
        <w:rPr>
          <w:rFonts w:ascii="Lotus Linotype" w:hAnsi="Lotus Linotype" w:cs="IRNazli"/>
          <w:sz w:val="32"/>
          <w:szCs w:val="28"/>
          <w:rtl/>
          <w:lang w:bidi="fa-IR"/>
        </w:rPr>
        <w:t>آرام ننشستند</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و با حیله و</w:t>
      </w:r>
      <w:r w:rsidR="00142C2A"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نیرنگ و دروغ و بهتان و تقر</w:t>
      </w:r>
      <w:r w:rsidR="00142C2A"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ب به حکام</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توانستند بیشتر از شش ماه شیخ را به زندان بیاندازند</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و شیخ قبل از این هم در سال 1967م به مدت یکماه زندانی شده بود. </w:t>
      </w:r>
    </w:p>
    <w:p w:rsidR="002A3581" w:rsidRPr="00925298" w:rsidRDefault="002A3581" w:rsidP="003474EE">
      <w:pPr>
        <w:widowControl w:val="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شیخ از خلوت زندان استفاده نمود. از آن جمله «صحیح مسلم» را مختصر نمود</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قابل ذکر است که این غیر از آن مختصری که </w:t>
      </w:r>
      <w:r w:rsidR="00711659" w:rsidRPr="00925298">
        <w:rPr>
          <w:rFonts w:ascii="Lotus Linotype" w:hAnsi="Lotus Linotype" w:cs="IRNazli"/>
          <w:sz w:val="32"/>
          <w:szCs w:val="28"/>
          <w:rtl/>
          <w:lang w:bidi="fa-IR"/>
        </w:rPr>
        <w:t>امام</w:t>
      </w:r>
      <w:r w:rsidRPr="00925298">
        <w:rPr>
          <w:rFonts w:ascii="Lotus Linotype" w:hAnsi="Lotus Linotype" w:cs="IRNazli"/>
          <w:sz w:val="32"/>
          <w:szCs w:val="28"/>
          <w:rtl/>
          <w:lang w:bidi="fa-IR"/>
        </w:rPr>
        <w:t xml:space="preserve"> منذری انجام </w:t>
      </w:r>
      <w:r w:rsidRPr="00925298">
        <w:rPr>
          <w:rFonts w:ascii="Lotus Linotype" w:hAnsi="Lotus Linotype" w:cs="IRNazli" w:hint="cs"/>
          <w:sz w:val="32"/>
          <w:szCs w:val="28"/>
          <w:rtl/>
          <w:lang w:bidi="fa-IR"/>
        </w:rPr>
        <w:t>دا</w:t>
      </w:r>
      <w:r w:rsidRPr="00925298">
        <w:rPr>
          <w:rFonts w:ascii="Lotus Linotype" w:hAnsi="Lotus Linotype" w:cs="IRNazli"/>
          <w:sz w:val="32"/>
          <w:szCs w:val="28"/>
          <w:rtl/>
          <w:lang w:bidi="fa-IR"/>
        </w:rPr>
        <w:t>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که شیخ آن را نیز تحقیق نموده است.</w:t>
      </w:r>
    </w:p>
    <w:p w:rsidR="002A3581" w:rsidRPr="00925298" w:rsidRDefault="002A3581" w:rsidP="003474EE">
      <w:pPr>
        <w:widowControl w:val="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زندان هرگز باعث نشد تا شیخ راه دعوت و مبارزه را رها نماید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بلکه در زندان هم </w:t>
      </w:r>
      <w:r w:rsidR="00142C2A" w:rsidRPr="00925298">
        <w:rPr>
          <w:rFonts w:ascii="Lotus Linotype" w:hAnsi="Lotus Linotype" w:cs="IRNazli"/>
          <w:sz w:val="32"/>
          <w:szCs w:val="28"/>
          <w:rtl/>
          <w:lang w:bidi="fa-IR"/>
        </w:rPr>
        <w:t>زندان</w:t>
      </w:r>
      <w:r w:rsidR="00142C2A" w:rsidRPr="00925298">
        <w:rPr>
          <w:rFonts w:ascii="Lotus Linotype" w:hAnsi="Lotus Linotype" w:cs="IRNazli" w:hint="cs"/>
          <w:sz w:val="32"/>
          <w:szCs w:val="28"/>
          <w:rtl/>
          <w:lang w:bidi="fa-IR"/>
        </w:rPr>
        <w:t>ی</w:t>
      </w:r>
      <w:r w:rsidR="00142C2A" w:rsidRPr="00925298">
        <w:rPr>
          <w:rFonts w:ascii="Lotus Linotype" w:hAnsi="Lotus Linotype" w:cs="IRNazli"/>
          <w:sz w:val="32"/>
          <w:szCs w:val="28"/>
          <w:rtl/>
          <w:lang w:bidi="fa-IR"/>
        </w:rPr>
        <w:t xml:space="preserve">ها </w:t>
      </w:r>
      <w:r w:rsidRPr="00925298">
        <w:rPr>
          <w:rFonts w:ascii="Lotus Linotype" w:hAnsi="Lotus Linotype" w:cs="IRNazli"/>
          <w:sz w:val="32"/>
          <w:szCs w:val="28"/>
          <w:rtl/>
          <w:lang w:bidi="fa-IR"/>
        </w:rPr>
        <w:t xml:space="preserve">را بسوی قرآن و </w:t>
      </w:r>
      <w:r w:rsidR="006E3A9F" w:rsidRPr="00925298">
        <w:rPr>
          <w:rFonts w:ascii="Lotus Linotype" w:hAnsi="Lotus Linotype" w:cs="IRNazli"/>
          <w:sz w:val="32"/>
          <w:szCs w:val="28"/>
          <w:rtl/>
          <w:lang w:bidi="fa-IR"/>
        </w:rPr>
        <w:t>سنّت</w:t>
      </w:r>
      <w:r w:rsidRPr="00925298">
        <w:rPr>
          <w:rFonts w:ascii="Lotus Linotype" w:hAnsi="Lotus Linotype" w:cs="IRNazli"/>
          <w:sz w:val="32"/>
          <w:szCs w:val="28"/>
          <w:rtl/>
          <w:lang w:bidi="fa-IR"/>
        </w:rPr>
        <w:t xml:space="preserve"> دعوت </w:t>
      </w:r>
      <w:r w:rsidR="00142C2A" w:rsidRPr="00925298">
        <w:rPr>
          <w:rFonts w:ascii="Lotus Linotype" w:hAnsi="Lotus Linotype" w:cs="IRNazli"/>
          <w:sz w:val="32"/>
          <w:szCs w:val="28"/>
          <w:rtl/>
          <w:lang w:bidi="fa-IR"/>
        </w:rPr>
        <w:t>م</w:t>
      </w:r>
      <w:r w:rsidR="00142C2A" w:rsidRPr="00925298">
        <w:rPr>
          <w:rFonts w:ascii="Lotus Linotype" w:hAnsi="Lotus Linotype" w:cs="IRNazli" w:hint="cs"/>
          <w:sz w:val="32"/>
          <w:szCs w:val="28"/>
          <w:rtl/>
          <w:lang w:bidi="fa-IR"/>
        </w:rPr>
        <w:t>ی</w:t>
      </w:r>
      <w:r w:rsidR="00142C2A" w:rsidRPr="00925298">
        <w:rPr>
          <w:rFonts w:ascii="Lotus Linotype" w:hAnsi="Lotus Linotype" w:cs="IRNazli"/>
          <w:sz w:val="32"/>
          <w:szCs w:val="28"/>
          <w:rtl/>
          <w:lang w:bidi="fa-IR"/>
        </w:rPr>
        <w:softHyphen/>
      </w:r>
      <w:r w:rsidR="00607EF8" w:rsidRPr="00925298">
        <w:rPr>
          <w:rFonts w:ascii="Lotus Linotype" w:hAnsi="Lotus Linotype" w:cs="IRNazli" w:hint="cs"/>
          <w:sz w:val="32"/>
          <w:szCs w:val="28"/>
          <w:rtl/>
          <w:lang w:bidi="fa-IR"/>
        </w:rPr>
        <w:t>ک</w:t>
      </w:r>
      <w:r w:rsidR="00142C2A" w:rsidRPr="00925298">
        <w:rPr>
          <w:rFonts w:ascii="Lotus Linotype" w:hAnsi="Lotus Linotype" w:cs="IRNazli" w:hint="cs"/>
          <w:sz w:val="32"/>
          <w:szCs w:val="28"/>
          <w:rtl/>
          <w:lang w:bidi="fa-IR"/>
        </w:rPr>
        <w:t>ر</w:t>
      </w:r>
      <w:r w:rsidR="00142C2A" w:rsidRPr="00925298">
        <w:rPr>
          <w:rFonts w:ascii="Lotus Linotype" w:hAnsi="Lotus Linotype" w:cs="IRNazli"/>
          <w:sz w:val="32"/>
          <w:szCs w:val="28"/>
          <w:rtl/>
          <w:lang w:bidi="fa-IR"/>
        </w:rPr>
        <w:t>د</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و در زندان نماز جمعه و جماعت بر پا </w:t>
      </w:r>
      <w:r w:rsidR="00142C2A" w:rsidRPr="00925298">
        <w:rPr>
          <w:rFonts w:ascii="Lotus Linotype" w:hAnsi="Lotus Linotype" w:cs="IRNazli"/>
          <w:sz w:val="32"/>
          <w:szCs w:val="28"/>
          <w:rtl/>
          <w:lang w:bidi="fa-IR"/>
        </w:rPr>
        <w:t>م</w:t>
      </w:r>
      <w:r w:rsidR="00142C2A" w:rsidRPr="00925298">
        <w:rPr>
          <w:rFonts w:ascii="Lotus Linotype" w:hAnsi="Lotus Linotype" w:cs="IRNazli" w:hint="cs"/>
          <w:sz w:val="32"/>
          <w:szCs w:val="28"/>
          <w:rtl/>
          <w:lang w:bidi="fa-IR"/>
        </w:rPr>
        <w:t>ی</w:t>
      </w:r>
      <w:r w:rsidR="00142C2A" w:rsidRPr="00925298">
        <w:rPr>
          <w:rFonts w:ascii="Lotus Linotype" w:hAnsi="Lotus Linotype" w:cs="IRNazli"/>
          <w:sz w:val="32"/>
          <w:szCs w:val="28"/>
          <w:rtl/>
          <w:lang w:bidi="fa-IR"/>
        </w:rPr>
        <w:softHyphen/>
        <w:t>نمود</w:t>
      </w:r>
      <w:r w:rsidRPr="00925298">
        <w:rPr>
          <w:rFonts w:ascii="Lotus Linotype" w:hAnsi="Lotus Linotype" w:cs="IRNazli"/>
          <w:sz w:val="32"/>
          <w:szCs w:val="28"/>
          <w:rtl/>
          <w:lang w:bidi="fa-IR"/>
        </w:rPr>
        <w:t>.</w:t>
      </w:r>
    </w:p>
    <w:p w:rsidR="002A3581" w:rsidRPr="00925298" w:rsidRDefault="002A3581" w:rsidP="003474EE">
      <w:pPr>
        <w:widowControl w:val="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شیخ آلبانی</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بعد از آزادی از زندان مسیر دعوت و مبارزه را ادامه داد</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تا اینکه اهل بدعت و درباریان عرصه را بر شیخ تنگ کردند تا آنجائی که شیخ مجبور به مهاجرت شد</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آنگاه از سوریه به اردن هجرت نمود</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بعد دوباره به سوریه برگشت</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و از آنجا به بیروت</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سپس به </w:t>
      </w:r>
      <w:r w:rsidR="006E3A9F" w:rsidRPr="00925298">
        <w:rPr>
          <w:rFonts w:ascii="Lotus Linotype" w:hAnsi="Lotus Linotype" w:cs="IRNazli"/>
          <w:sz w:val="32"/>
          <w:szCs w:val="28"/>
          <w:rtl/>
          <w:lang w:bidi="fa-IR"/>
        </w:rPr>
        <w:t>امّا</w:t>
      </w:r>
      <w:r w:rsidRPr="00925298">
        <w:rPr>
          <w:rFonts w:ascii="Lotus Linotype" w:hAnsi="Lotus Linotype" w:cs="IRNazli"/>
          <w:sz w:val="32"/>
          <w:szCs w:val="28"/>
          <w:rtl/>
          <w:lang w:bidi="fa-IR"/>
        </w:rPr>
        <w:t>رات</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و در نهایت به اردن </w:t>
      </w:r>
      <w:r w:rsidR="00142C2A" w:rsidRPr="00925298">
        <w:rPr>
          <w:rFonts w:ascii="Lotus Linotype" w:hAnsi="Lotus Linotype" w:cs="IRNazli" w:hint="cs"/>
          <w:sz w:val="32"/>
          <w:szCs w:val="28"/>
          <w:rtl/>
          <w:lang w:bidi="fa-IR"/>
        </w:rPr>
        <w:t>هجرت کردند</w:t>
      </w:r>
      <w:r w:rsidRPr="00925298">
        <w:rPr>
          <w:rFonts w:ascii="Lotus Linotype" w:hAnsi="Lotus Linotype" w:cs="IRNazli"/>
          <w:sz w:val="32"/>
          <w:szCs w:val="28"/>
          <w:rtl/>
          <w:lang w:bidi="fa-IR"/>
        </w:rPr>
        <w:t xml:space="preserve"> و در شهر «ع</w:t>
      </w:r>
      <w:r w:rsidRPr="00925298">
        <w:rPr>
          <w:rFonts w:ascii="Lotus Linotype" w:hAnsi="Lotus Linotype" w:cs="IRNazli" w:hint="cs"/>
          <w:sz w:val="32"/>
          <w:szCs w:val="28"/>
          <w:rtl/>
          <w:lang w:bidi="fa-IR"/>
        </w:rPr>
        <w:t>َمَّ</w:t>
      </w:r>
      <w:r w:rsidRPr="00925298">
        <w:rPr>
          <w:rFonts w:ascii="Lotus Linotype" w:hAnsi="Lotus Linotype" w:cs="IRNazli"/>
          <w:sz w:val="32"/>
          <w:szCs w:val="28"/>
          <w:rtl/>
          <w:lang w:bidi="fa-IR"/>
        </w:rPr>
        <w:t>ان» پایتخت اردن مسکن گزید.</w:t>
      </w:r>
    </w:p>
    <w:p w:rsidR="002A3581" w:rsidRPr="008D5340" w:rsidRDefault="008D5340" w:rsidP="003474EE">
      <w:pPr>
        <w:pStyle w:val="Heading2"/>
        <w:rPr>
          <w:rtl/>
          <w:lang w:bidi="fa-IR"/>
        </w:rPr>
      </w:pPr>
      <w:bookmarkStart w:id="7" w:name="_Toc404351572"/>
      <w:r>
        <w:rPr>
          <w:rtl/>
          <w:lang w:bidi="fa-IR"/>
        </w:rPr>
        <w:t>تألیفات و تحقیقات</w:t>
      </w:r>
      <w:bookmarkEnd w:id="7"/>
    </w:p>
    <w:p w:rsidR="002A3581" w:rsidRPr="00925298" w:rsidRDefault="002A3581" w:rsidP="003474EE">
      <w:pPr>
        <w:widowControl w:val="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شیخ کتابهای بسیاری را تحقیق و تخریج نموده</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کتابهای متعددی نیز تألیف نموده است</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بیشتر کتابهای شیخ تا بحال چاپ نشده است</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فقط در حدود چهل کتاب تا بحال چاپ گردیده است. </w:t>
      </w:r>
    </w:p>
    <w:p w:rsidR="002A3581" w:rsidRPr="00925298" w:rsidRDefault="002A3581" w:rsidP="003474EE">
      <w:pPr>
        <w:widowControl w:val="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 xml:space="preserve">در سال 1999میلادی </w:t>
      </w:r>
      <w:r w:rsidR="00142C2A" w:rsidRPr="00925298">
        <w:rPr>
          <w:rFonts w:ascii="Lotus Linotype" w:hAnsi="Lotus Linotype" w:cs="IRNazli"/>
          <w:sz w:val="32"/>
          <w:szCs w:val="28"/>
          <w:rtl/>
          <w:lang w:bidi="fa-IR"/>
        </w:rPr>
        <w:t>جایز</w:t>
      </w:r>
      <w:r w:rsidR="00142C2A" w:rsidRPr="00925298">
        <w:rPr>
          <w:rFonts w:ascii="Lotus Linotype" w:hAnsi="Lotus Linotype" w:cs="IRNazli" w:hint="cs"/>
          <w:sz w:val="32"/>
          <w:szCs w:val="28"/>
          <w:rtl/>
          <w:lang w:bidi="fa-IR"/>
        </w:rPr>
        <w:t>ه</w:t>
      </w:r>
      <w:r w:rsidR="00142C2A" w:rsidRPr="00925298">
        <w:rPr>
          <w:rFonts w:ascii="Lotus Linotype" w:hAnsi="Lotus Linotype" w:cs="IRNazli"/>
          <w:sz w:val="32"/>
          <w:szCs w:val="28"/>
          <w:rtl/>
          <w:lang w:bidi="fa-IR"/>
        </w:rPr>
        <w:t xml:space="preserve"> </w:t>
      </w:r>
      <w:r w:rsidRPr="00925298">
        <w:rPr>
          <w:rFonts w:ascii="Lotus Linotype" w:hAnsi="Lotus Linotype" w:cs="IRNazli"/>
          <w:sz w:val="32"/>
          <w:szCs w:val="28"/>
          <w:rtl/>
          <w:lang w:bidi="fa-IR"/>
        </w:rPr>
        <w:t>بین المللی ملک فیصل بخاطر خدمات ارزنده‌</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t xml:space="preserve"> وی درباره کتابهای حدیث و </w:t>
      </w:r>
      <w:r w:rsidR="006E3A9F" w:rsidRPr="00925298">
        <w:rPr>
          <w:rFonts w:ascii="Lotus Linotype" w:hAnsi="Lotus Linotype" w:cs="IRNazli"/>
          <w:sz w:val="32"/>
          <w:szCs w:val="28"/>
          <w:rtl/>
          <w:lang w:bidi="fa-IR"/>
        </w:rPr>
        <w:t>سنّت</w:t>
      </w:r>
      <w:r w:rsidRPr="00925298">
        <w:rPr>
          <w:rFonts w:ascii="Lotus Linotype" w:hAnsi="Lotus Linotype" w:cs="IRNazli"/>
          <w:sz w:val="32"/>
          <w:szCs w:val="28"/>
          <w:rtl/>
          <w:lang w:bidi="fa-IR"/>
        </w:rPr>
        <w:t xml:space="preserve"> پیغمبر اکر</w:t>
      </w:r>
      <w:r w:rsidRPr="00925298">
        <w:rPr>
          <w:rFonts w:ascii="Lotus Linotype" w:hAnsi="Lotus Linotype" w:cs="IRNazli" w:hint="cs"/>
          <w:sz w:val="32"/>
          <w:szCs w:val="28"/>
          <w:rtl/>
          <w:lang w:bidi="fa-IR"/>
        </w:rPr>
        <w:t xml:space="preserve">م </w:t>
      </w:r>
      <w:r w:rsidR="00C965C7" w:rsidRPr="00C965C7">
        <w:rPr>
          <w:rFonts w:ascii="Lotus Linotype" w:hAnsi="Lotus Linotype" w:cs="CTraditional Arabic" w:hint="cs"/>
          <w:sz w:val="24"/>
          <w:szCs w:val="28"/>
          <w:rtl/>
          <w:lang w:bidi="fa-IR"/>
        </w:rPr>
        <w:t>ج</w:t>
      </w:r>
      <w:r w:rsidRPr="00925298">
        <w:rPr>
          <w:rFonts w:ascii="Lotus Linotype" w:hAnsi="Lotus Linotype" w:cs="IRNazli"/>
          <w:sz w:val="32"/>
          <w:szCs w:val="28"/>
          <w:rtl/>
          <w:lang w:bidi="fa-IR"/>
        </w:rPr>
        <w:t xml:space="preserve"> به وی تعلق گرفت. </w:t>
      </w:r>
    </w:p>
    <w:p w:rsidR="002A3581" w:rsidRPr="008D5340" w:rsidRDefault="002A3581" w:rsidP="003474EE">
      <w:pPr>
        <w:pStyle w:val="Heading2"/>
        <w:rPr>
          <w:rtl/>
          <w:lang w:bidi="fa-IR"/>
        </w:rPr>
      </w:pPr>
      <w:bookmarkStart w:id="8" w:name="_Toc404351573"/>
      <w:r w:rsidRPr="008D5340">
        <w:rPr>
          <w:rtl/>
          <w:lang w:bidi="fa-IR"/>
        </w:rPr>
        <w:t>برخی از کتابهای شیخ عبارتند از:</w:t>
      </w:r>
      <w:bookmarkEnd w:id="8"/>
    </w:p>
    <w:p w:rsidR="002A3581" w:rsidRPr="00925298" w:rsidRDefault="009924B8" w:rsidP="003474EE">
      <w:pPr>
        <w:widowControl w:val="0"/>
        <w:ind w:firstLine="340"/>
        <w:jc w:val="both"/>
        <w:rPr>
          <w:rFonts w:ascii="Lotus Linotype" w:hAnsi="Lotus Linotype" w:cs="IRNazli"/>
          <w:sz w:val="32"/>
          <w:szCs w:val="28"/>
          <w:rtl/>
          <w:lang w:bidi="fa-IR"/>
        </w:rPr>
      </w:pPr>
      <w:r w:rsidRPr="00925298">
        <w:rPr>
          <w:rFonts w:ascii="Lotus Linotype" w:hAnsi="Lotus Linotype" w:cs="IRNazli" w:hint="cs"/>
          <w:sz w:val="32"/>
          <w:szCs w:val="28"/>
          <w:rtl/>
        </w:rPr>
        <w:t>1</w:t>
      </w:r>
      <w:r w:rsidR="00E64229" w:rsidRPr="00925298">
        <w:rPr>
          <w:rFonts w:ascii="Lotus Linotype" w:hAnsi="Lotus Linotype" w:cs="IRNazli" w:hint="cs"/>
          <w:sz w:val="32"/>
          <w:szCs w:val="28"/>
          <w:rtl/>
        </w:rPr>
        <w:t xml:space="preserve">ـ </w:t>
      </w:r>
      <w:r w:rsidR="00142C2A" w:rsidRPr="00925298">
        <w:rPr>
          <w:rFonts w:ascii="Lotus Linotype" w:hAnsi="Lotus Linotype" w:cs="IRNazli"/>
          <w:sz w:val="32"/>
          <w:szCs w:val="28"/>
          <w:rtl/>
        </w:rPr>
        <w:t>صلا</w:t>
      </w:r>
      <w:r w:rsidR="00142C2A" w:rsidRPr="00925298">
        <w:rPr>
          <w:rFonts w:ascii="Lotus Linotype" w:hAnsi="Lotus Linotype" w:cs="IRNazli" w:hint="cs"/>
          <w:sz w:val="32"/>
          <w:szCs w:val="28"/>
          <w:rtl/>
        </w:rPr>
        <w:t>ة</w:t>
      </w:r>
      <w:r w:rsidR="00142C2A" w:rsidRPr="00925298">
        <w:rPr>
          <w:rFonts w:ascii="Lotus Linotype" w:hAnsi="Lotus Linotype" w:cs="IRNazli"/>
          <w:sz w:val="32"/>
          <w:szCs w:val="28"/>
          <w:rtl/>
        </w:rPr>
        <w:t xml:space="preserve"> </w:t>
      </w:r>
      <w:r w:rsidR="00E64229" w:rsidRPr="00925298">
        <w:rPr>
          <w:rFonts w:ascii="Lotus Linotype" w:hAnsi="Lotus Linotype" w:cs="IRNazli"/>
          <w:sz w:val="32"/>
          <w:szCs w:val="28"/>
          <w:rtl/>
        </w:rPr>
        <w:t>العیدین</w:t>
      </w:r>
      <w:r w:rsidRPr="00925298">
        <w:rPr>
          <w:rFonts w:ascii="Lotus Linotype" w:hAnsi="Lotus Linotype" w:cs="IRNazli" w:hint="cs"/>
          <w:sz w:val="32"/>
          <w:szCs w:val="28"/>
          <w:rtl/>
        </w:rPr>
        <w:t>، 2</w:t>
      </w:r>
      <w:r w:rsidR="00E64229" w:rsidRPr="00925298">
        <w:rPr>
          <w:rFonts w:ascii="Lotus Linotype" w:hAnsi="Lotus Linotype" w:cs="IRNazli" w:hint="cs"/>
          <w:sz w:val="32"/>
          <w:szCs w:val="28"/>
          <w:rtl/>
        </w:rPr>
        <w:t xml:space="preserve">ـ </w:t>
      </w:r>
      <w:r w:rsidR="002A3581" w:rsidRPr="00925298">
        <w:rPr>
          <w:rFonts w:ascii="Lotus Linotype" w:hAnsi="Lotus Linotype" w:cs="IRNazli"/>
          <w:sz w:val="32"/>
          <w:szCs w:val="28"/>
          <w:rtl/>
        </w:rPr>
        <w:t>مناسک الحج</w:t>
      </w:r>
      <w:r w:rsidRPr="00925298">
        <w:rPr>
          <w:rFonts w:ascii="Lotus Linotype" w:hAnsi="Lotus Linotype" w:cs="IRNazli" w:hint="cs"/>
          <w:sz w:val="32"/>
          <w:szCs w:val="28"/>
          <w:rtl/>
        </w:rPr>
        <w:t>، 3</w:t>
      </w:r>
      <w:r w:rsidR="00E64229" w:rsidRPr="00925298">
        <w:rPr>
          <w:rFonts w:ascii="Lotus Linotype" w:hAnsi="Lotus Linotype" w:cs="IRNazli" w:hint="cs"/>
          <w:sz w:val="32"/>
          <w:szCs w:val="28"/>
          <w:rtl/>
        </w:rPr>
        <w:t xml:space="preserve">ـ </w:t>
      </w:r>
      <w:r w:rsidR="002A3581" w:rsidRPr="00925298">
        <w:rPr>
          <w:rFonts w:ascii="Lotus Linotype" w:hAnsi="Lotus Linotype" w:cs="IRNazli"/>
          <w:sz w:val="32"/>
          <w:szCs w:val="28"/>
          <w:rtl/>
        </w:rPr>
        <w:t>فهرس مسند ال</w:t>
      </w:r>
      <w:r w:rsidR="00711659" w:rsidRPr="00925298">
        <w:rPr>
          <w:rFonts w:ascii="Lotus Linotype" w:hAnsi="Lotus Linotype" w:cs="IRNazli"/>
          <w:sz w:val="32"/>
          <w:szCs w:val="28"/>
          <w:rtl/>
        </w:rPr>
        <w:t>امام</w:t>
      </w:r>
      <w:r w:rsidR="002A3581" w:rsidRPr="00925298">
        <w:rPr>
          <w:rFonts w:ascii="Lotus Linotype" w:hAnsi="Lotus Linotype" w:cs="IRNazli"/>
          <w:sz w:val="32"/>
          <w:szCs w:val="28"/>
          <w:rtl/>
        </w:rPr>
        <w:t xml:space="preserve"> </w:t>
      </w:r>
      <w:r w:rsidR="00E64229" w:rsidRPr="00925298">
        <w:rPr>
          <w:rFonts w:ascii="Lotus Linotype" w:hAnsi="Lotus Linotype" w:cs="IRNazli" w:hint="cs"/>
          <w:sz w:val="32"/>
          <w:szCs w:val="28"/>
          <w:rtl/>
        </w:rPr>
        <w:t>أ</w:t>
      </w:r>
      <w:r w:rsidR="002A3581" w:rsidRPr="00925298">
        <w:rPr>
          <w:rFonts w:ascii="Lotus Linotype" w:hAnsi="Lotus Linotype" w:cs="IRNazli"/>
          <w:sz w:val="32"/>
          <w:szCs w:val="28"/>
          <w:rtl/>
        </w:rPr>
        <w:t>حمد</w:t>
      </w:r>
      <w:r w:rsidR="00E64229" w:rsidRPr="00925298">
        <w:rPr>
          <w:rFonts w:ascii="Lotus Linotype" w:hAnsi="Lotus Linotype" w:cs="IRNazli" w:hint="cs"/>
          <w:sz w:val="32"/>
          <w:szCs w:val="28"/>
          <w:rtl/>
        </w:rPr>
        <w:t xml:space="preserve">، 4 ـ </w:t>
      </w:r>
      <w:r w:rsidR="002A3581" w:rsidRPr="00925298">
        <w:rPr>
          <w:rFonts w:ascii="Lotus Linotype" w:hAnsi="Lotus Linotype" w:cs="IRNazli"/>
          <w:sz w:val="32"/>
          <w:szCs w:val="28"/>
          <w:rtl/>
        </w:rPr>
        <w:t>نقد نصوص حدیثی</w:t>
      </w:r>
      <w:r w:rsidRPr="00925298">
        <w:rPr>
          <w:rFonts w:ascii="Lotus Linotype" w:hAnsi="Lotus Linotype" w:cs="IRNazli" w:hint="cs"/>
          <w:sz w:val="32"/>
          <w:szCs w:val="28"/>
          <w:rtl/>
        </w:rPr>
        <w:t>ة</w:t>
      </w:r>
      <w:r w:rsidR="002A3581" w:rsidRPr="00925298">
        <w:rPr>
          <w:rFonts w:ascii="Lotus Linotype" w:hAnsi="Lotus Linotype" w:cs="IRNazli"/>
          <w:sz w:val="32"/>
          <w:szCs w:val="28"/>
          <w:rtl/>
        </w:rPr>
        <w:t xml:space="preserve"> ف</w:t>
      </w:r>
      <w:r w:rsidR="00E64229" w:rsidRPr="00925298">
        <w:rPr>
          <w:rFonts w:ascii="Lotus Linotype" w:hAnsi="Lotus Linotype" w:cs="IRNazli" w:hint="cs"/>
          <w:sz w:val="32"/>
          <w:szCs w:val="28"/>
          <w:rtl/>
        </w:rPr>
        <w:t>ي</w:t>
      </w:r>
      <w:r w:rsidR="002A3581" w:rsidRPr="00925298">
        <w:rPr>
          <w:rFonts w:ascii="Lotus Linotype" w:hAnsi="Lotus Linotype" w:cs="IRNazli"/>
          <w:sz w:val="32"/>
          <w:szCs w:val="28"/>
          <w:rtl/>
        </w:rPr>
        <w:t xml:space="preserve"> الثقاف</w:t>
      </w:r>
      <w:r w:rsidR="00E64229" w:rsidRPr="00925298">
        <w:rPr>
          <w:rFonts w:ascii="Lotus Linotype" w:hAnsi="Lotus Linotype" w:cs="IRNazli" w:hint="cs"/>
          <w:sz w:val="32"/>
          <w:szCs w:val="28"/>
          <w:rtl/>
        </w:rPr>
        <w:t>ة</w:t>
      </w:r>
      <w:r w:rsidR="002A3581" w:rsidRPr="00925298">
        <w:rPr>
          <w:rFonts w:ascii="Lotus Linotype" w:hAnsi="Lotus Linotype" w:cs="IRNazli"/>
          <w:sz w:val="32"/>
          <w:szCs w:val="28"/>
          <w:rtl/>
        </w:rPr>
        <w:t xml:space="preserve"> الإسلامی</w:t>
      </w:r>
      <w:r w:rsidR="00E64229" w:rsidRPr="00925298">
        <w:rPr>
          <w:rFonts w:ascii="Lotus Linotype" w:hAnsi="Lotus Linotype" w:cs="IRNazli" w:hint="cs"/>
          <w:sz w:val="32"/>
          <w:szCs w:val="28"/>
          <w:rtl/>
        </w:rPr>
        <w:t xml:space="preserve">ة، 5 ـ </w:t>
      </w:r>
      <w:r w:rsidR="002A3581" w:rsidRPr="00925298">
        <w:rPr>
          <w:rFonts w:ascii="Lotus Linotype" w:hAnsi="Lotus Linotype" w:cs="IRNazli"/>
          <w:sz w:val="32"/>
          <w:szCs w:val="28"/>
          <w:rtl/>
        </w:rPr>
        <w:t>الحدیث حج</w:t>
      </w:r>
      <w:r w:rsidR="00E64229" w:rsidRPr="00925298">
        <w:rPr>
          <w:rFonts w:ascii="Lotus Linotype" w:hAnsi="Lotus Linotype" w:cs="IRNazli" w:hint="cs"/>
          <w:sz w:val="32"/>
          <w:szCs w:val="28"/>
          <w:rtl/>
        </w:rPr>
        <w:t>ة</w:t>
      </w:r>
      <w:r w:rsidR="002A3581" w:rsidRPr="00925298">
        <w:rPr>
          <w:rFonts w:ascii="Lotus Linotype" w:hAnsi="Lotus Linotype" w:cs="IRNazli"/>
          <w:sz w:val="32"/>
          <w:szCs w:val="28"/>
          <w:rtl/>
        </w:rPr>
        <w:t xml:space="preserve"> بنفسه ف</w:t>
      </w:r>
      <w:r w:rsidR="00E64229" w:rsidRPr="00925298">
        <w:rPr>
          <w:rFonts w:ascii="Lotus Linotype" w:hAnsi="Lotus Linotype" w:cs="IRNazli" w:hint="cs"/>
          <w:sz w:val="32"/>
          <w:szCs w:val="28"/>
          <w:rtl/>
        </w:rPr>
        <w:t>ي</w:t>
      </w:r>
      <w:r w:rsidR="002A3581" w:rsidRPr="00925298">
        <w:rPr>
          <w:rFonts w:ascii="Lotus Linotype" w:hAnsi="Lotus Linotype" w:cs="IRNazli"/>
          <w:sz w:val="32"/>
          <w:szCs w:val="28"/>
          <w:rtl/>
        </w:rPr>
        <w:t xml:space="preserve"> العقائد والأحکام</w:t>
      </w:r>
      <w:r w:rsidR="00E64229" w:rsidRPr="00925298">
        <w:rPr>
          <w:rFonts w:ascii="Lotus Linotype" w:hAnsi="Lotus Linotype" w:cs="IRNazli" w:hint="cs"/>
          <w:sz w:val="32"/>
          <w:szCs w:val="28"/>
          <w:rtl/>
        </w:rPr>
        <w:t xml:space="preserve">، 6 ـ </w:t>
      </w:r>
      <w:r w:rsidR="002A3581" w:rsidRPr="00925298">
        <w:rPr>
          <w:rFonts w:ascii="Lotus Linotype" w:hAnsi="Lotus Linotype" w:cs="IRNazli"/>
          <w:sz w:val="32"/>
          <w:szCs w:val="28"/>
          <w:rtl/>
        </w:rPr>
        <w:t>منزل</w:t>
      </w:r>
      <w:r w:rsidR="00E64229" w:rsidRPr="00925298">
        <w:rPr>
          <w:rFonts w:ascii="Lotus Linotype" w:hAnsi="Lotus Linotype" w:cs="IRNazli" w:hint="cs"/>
          <w:sz w:val="32"/>
          <w:szCs w:val="28"/>
          <w:rtl/>
        </w:rPr>
        <w:t>ة</w:t>
      </w:r>
      <w:r w:rsidR="002A3581" w:rsidRPr="00925298">
        <w:rPr>
          <w:rFonts w:ascii="Lotus Linotype" w:hAnsi="Lotus Linotype" w:cs="IRNazli"/>
          <w:sz w:val="32"/>
          <w:szCs w:val="28"/>
          <w:rtl/>
        </w:rPr>
        <w:t xml:space="preserve"> السن</w:t>
      </w:r>
      <w:r w:rsidR="00E64229" w:rsidRPr="00925298">
        <w:rPr>
          <w:rFonts w:ascii="Lotus Linotype" w:hAnsi="Lotus Linotype" w:cs="IRNazli" w:hint="cs"/>
          <w:sz w:val="32"/>
          <w:szCs w:val="28"/>
          <w:rtl/>
        </w:rPr>
        <w:t>ة</w:t>
      </w:r>
      <w:r w:rsidR="002A3581" w:rsidRPr="00925298">
        <w:rPr>
          <w:rFonts w:ascii="Lotus Linotype" w:hAnsi="Lotus Linotype" w:cs="IRNazli"/>
          <w:sz w:val="32"/>
          <w:szCs w:val="28"/>
          <w:rtl/>
        </w:rPr>
        <w:t xml:space="preserve"> ف</w:t>
      </w:r>
      <w:r w:rsidR="00E64229" w:rsidRPr="00925298">
        <w:rPr>
          <w:rFonts w:ascii="Lotus Linotype" w:hAnsi="Lotus Linotype" w:cs="IRNazli" w:hint="cs"/>
          <w:sz w:val="32"/>
          <w:szCs w:val="28"/>
          <w:rtl/>
        </w:rPr>
        <w:t>ي</w:t>
      </w:r>
      <w:r w:rsidR="002A3581" w:rsidRPr="00925298">
        <w:rPr>
          <w:rFonts w:ascii="Lotus Linotype" w:hAnsi="Lotus Linotype" w:cs="IRNazli"/>
          <w:sz w:val="32"/>
          <w:szCs w:val="28"/>
          <w:rtl/>
        </w:rPr>
        <w:t xml:space="preserve"> الإسلام</w:t>
      </w:r>
      <w:r w:rsidR="00E64229" w:rsidRPr="00925298">
        <w:rPr>
          <w:rFonts w:ascii="Lotus Linotype" w:hAnsi="Lotus Linotype" w:cs="IRNazli" w:hint="cs"/>
          <w:sz w:val="32"/>
          <w:szCs w:val="28"/>
          <w:rtl/>
        </w:rPr>
        <w:t xml:space="preserve">، 7 ـ </w:t>
      </w:r>
      <w:r w:rsidR="002A3581" w:rsidRPr="00925298">
        <w:rPr>
          <w:rFonts w:ascii="Lotus Linotype" w:hAnsi="Lotus Linotype" w:cs="IRNazli"/>
          <w:sz w:val="32"/>
          <w:szCs w:val="28"/>
          <w:rtl/>
        </w:rPr>
        <w:t>سلسل</w:t>
      </w:r>
      <w:r w:rsidR="00E64229" w:rsidRPr="00925298">
        <w:rPr>
          <w:rFonts w:ascii="Lotus Linotype" w:hAnsi="Lotus Linotype" w:cs="IRNazli" w:hint="cs"/>
          <w:sz w:val="32"/>
          <w:szCs w:val="28"/>
          <w:rtl/>
        </w:rPr>
        <w:t>ة</w:t>
      </w:r>
      <w:r w:rsidR="002A3581" w:rsidRPr="00925298">
        <w:rPr>
          <w:rFonts w:ascii="Lotus Linotype" w:hAnsi="Lotus Linotype" w:cs="IRNazli"/>
          <w:sz w:val="32"/>
          <w:szCs w:val="28"/>
          <w:rtl/>
        </w:rPr>
        <w:t xml:space="preserve"> الأحادیث الصحیح</w:t>
      </w:r>
      <w:r w:rsidR="00E64229" w:rsidRPr="00925298">
        <w:rPr>
          <w:rFonts w:ascii="Lotus Linotype" w:hAnsi="Lotus Linotype" w:cs="IRNazli" w:hint="cs"/>
          <w:sz w:val="32"/>
          <w:szCs w:val="28"/>
          <w:rtl/>
        </w:rPr>
        <w:t>ة</w:t>
      </w:r>
      <w:r w:rsidR="002A3581" w:rsidRPr="00925298">
        <w:rPr>
          <w:rFonts w:ascii="Lotus Linotype" w:hAnsi="Lotus Linotype" w:cs="IRNazli"/>
          <w:sz w:val="32"/>
          <w:szCs w:val="28"/>
          <w:rtl/>
        </w:rPr>
        <w:t xml:space="preserve"> ف</w:t>
      </w:r>
      <w:r w:rsidR="00E64229" w:rsidRPr="00925298">
        <w:rPr>
          <w:rFonts w:ascii="Lotus Linotype" w:hAnsi="Lotus Linotype" w:cs="IRNazli" w:hint="cs"/>
          <w:sz w:val="32"/>
          <w:szCs w:val="28"/>
          <w:rtl/>
        </w:rPr>
        <w:t>ي</w:t>
      </w:r>
      <w:r w:rsidR="002A3581" w:rsidRPr="00925298">
        <w:rPr>
          <w:rFonts w:ascii="Lotus Linotype" w:hAnsi="Lotus Linotype" w:cs="IRNazli"/>
          <w:sz w:val="32"/>
          <w:szCs w:val="28"/>
          <w:rtl/>
        </w:rPr>
        <w:t xml:space="preserve"> الإسلام</w:t>
      </w:r>
      <w:r w:rsidR="00E64229" w:rsidRPr="00925298">
        <w:rPr>
          <w:rFonts w:ascii="Lotus Linotype" w:hAnsi="Lotus Linotype" w:cs="IRNazli" w:hint="cs"/>
          <w:sz w:val="32"/>
          <w:szCs w:val="28"/>
          <w:rtl/>
        </w:rPr>
        <w:t xml:space="preserve">، 8 ـ </w:t>
      </w:r>
      <w:r w:rsidR="002A3581" w:rsidRPr="00925298">
        <w:rPr>
          <w:rFonts w:ascii="Lotus Linotype" w:hAnsi="Lotus Linotype" w:cs="IRNazli"/>
          <w:sz w:val="32"/>
          <w:szCs w:val="28"/>
          <w:rtl/>
        </w:rPr>
        <w:t>سلسل</w:t>
      </w:r>
      <w:r w:rsidR="00E64229" w:rsidRPr="00925298">
        <w:rPr>
          <w:rFonts w:ascii="Lotus Linotype" w:hAnsi="Lotus Linotype" w:cs="IRNazli" w:hint="cs"/>
          <w:sz w:val="32"/>
          <w:szCs w:val="28"/>
          <w:rtl/>
        </w:rPr>
        <w:t>ة</w:t>
      </w:r>
      <w:r w:rsidR="002A3581" w:rsidRPr="00925298">
        <w:rPr>
          <w:rFonts w:ascii="Lotus Linotype" w:hAnsi="Lotus Linotype" w:cs="IRNazli"/>
          <w:sz w:val="32"/>
          <w:szCs w:val="28"/>
          <w:rtl/>
        </w:rPr>
        <w:t xml:space="preserve"> الأحادی</w:t>
      </w:r>
      <w:r w:rsidR="00E64229" w:rsidRPr="00925298">
        <w:rPr>
          <w:rFonts w:ascii="Lotus Linotype" w:hAnsi="Lotus Linotype" w:cs="IRNazli" w:hint="cs"/>
          <w:sz w:val="32"/>
          <w:szCs w:val="28"/>
          <w:rtl/>
        </w:rPr>
        <w:t>ـ</w:t>
      </w:r>
      <w:r w:rsidR="002A3581" w:rsidRPr="00925298">
        <w:rPr>
          <w:rFonts w:ascii="Lotus Linotype" w:hAnsi="Lotus Linotype" w:cs="IRNazli"/>
          <w:sz w:val="32"/>
          <w:szCs w:val="28"/>
          <w:rtl/>
        </w:rPr>
        <w:t>ث الضعیف</w:t>
      </w:r>
      <w:r w:rsidR="00E64229" w:rsidRPr="00925298">
        <w:rPr>
          <w:rFonts w:ascii="Lotus Linotype" w:hAnsi="Lotus Linotype" w:cs="IRNazli" w:hint="cs"/>
          <w:sz w:val="32"/>
          <w:szCs w:val="28"/>
          <w:rtl/>
        </w:rPr>
        <w:t xml:space="preserve">ة، 9 ـ </w:t>
      </w:r>
      <w:r w:rsidR="002A3581" w:rsidRPr="00925298">
        <w:rPr>
          <w:rFonts w:ascii="Lotus Linotype" w:hAnsi="Lotus Linotype" w:cs="IRNazli"/>
          <w:sz w:val="32"/>
          <w:szCs w:val="28"/>
          <w:rtl/>
        </w:rPr>
        <w:t>خطب</w:t>
      </w:r>
      <w:r w:rsidR="00E64229" w:rsidRPr="00925298">
        <w:rPr>
          <w:rFonts w:ascii="Lotus Linotype" w:hAnsi="Lotus Linotype" w:cs="IRNazli" w:hint="cs"/>
          <w:sz w:val="32"/>
          <w:szCs w:val="28"/>
          <w:rtl/>
        </w:rPr>
        <w:t>ة</w:t>
      </w:r>
      <w:r w:rsidR="002A3581" w:rsidRPr="00925298">
        <w:rPr>
          <w:rFonts w:ascii="Lotus Linotype" w:hAnsi="Lotus Linotype" w:cs="IRNazli"/>
          <w:sz w:val="32"/>
          <w:szCs w:val="28"/>
          <w:rtl/>
        </w:rPr>
        <w:t xml:space="preserve"> الحاج</w:t>
      </w:r>
      <w:r w:rsidRPr="00925298">
        <w:rPr>
          <w:rFonts w:ascii="Lotus Linotype" w:hAnsi="Lotus Linotype" w:cs="IRNazli" w:hint="cs"/>
          <w:sz w:val="32"/>
          <w:szCs w:val="28"/>
          <w:rtl/>
        </w:rPr>
        <w:t>ـ</w:t>
      </w:r>
      <w:r w:rsidR="00E64229" w:rsidRPr="00925298">
        <w:rPr>
          <w:rFonts w:ascii="Lotus Linotype" w:hAnsi="Lotus Linotype" w:cs="IRNazli" w:hint="cs"/>
          <w:sz w:val="32"/>
          <w:szCs w:val="28"/>
          <w:rtl/>
        </w:rPr>
        <w:t xml:space="preserve">ة، 10 ـ </w:t>
      </w:r>
      <w:r w:rsidR="002A3581" w:rsidRPr="00925298">
        <w:rPr>
          <w:rFonts w:ascii="Lotus Linotype" w:hAnsi="Lotus Linotype" w:cs="IRNazli"/>
          <w:sz w:val="32"/>
          <w:szCs w:val="28"/>
          <w:rtl/>
        </w:rPr>
        <w:t>صف</w:t>
      </w:r>
      <w:r w:rsidRPr="00925298">
        <w:rPr>
          <w:rFonts w:ascii="Lotus Linotype" w:hAnsi="Lotus Linotype" w:cs="IRNazli" w:hint="cs"/>
          <w:sz w:val="32"/>
          <w:szCs w:val="28"/>
          <w:rtl/>
        </w:rPr>
        <w:t>ـ</w:t>
      </w:r>
      <w:r w:rsidR="00E64229" w:rsidRPr="00925298">
        <w:rPr>
          <w:rFonts w:ascii="Lotus Linotype" w:hAnsi="Lotus Linotype" w:cs="IRNazli" w:hint="cs"/>
          <w:sz w:val="32"/>
          <w:szCs w:val="28"/>
          <w:rtl/>
        </w:rPr>
        <w:t>ة</w:t>
      </w:r>
      <w:r w:rsidR="002A3581" w:rsidRPr="00925298">
        <w:rPr>
          <w:rFonts w:ascii="Lotus Linotype" w:hAnsi="Lotus Linotype" w:cs="IRNazli"/>
          <w:sz w:val="32"/>
          <w:szCs w:val="28"/>
          <w:rtl/>
        </w:rPr>
        <w:t xml:space="preserve"> ص</w:t>
      </w:r>
      <w:r w:rsidRPr="00925298">
        <w:rPr>
          <w:rFonts w:ascii="Lotus Linotype" w:hAnsi="Lotus Linotype" w:cs="IRNazli" w:hint="cs"/>
          <w:sz w:val="32"/>
          <w:szCs w:val="28"/>
          <w:rtl/>
        </w:rPr>
        <w:t>ـ</w:t>
      </w:r>
      <w:r w:rsidR="002A3581" w:rsidRPr="00925298">
        <w:rPr>
          <w:rFonts w:ascii="Lotus Linotype" w:hAnsi="Lotus Linotype" w:cs="IRNazli"/>
          <w:sz w:val="32"/>
          <w:szCs w:val="28"/>
          <w:rtl/>
        </w:rPr>
        <w:t>لا</w:t>
      </w:r>
      <w:r w:rsidR="00E64229" w:rsidRPr="00925298">
        <w:rPr>
          <w:rFonts w:ascii="Lotus Linotype" w:hAnsi="Lotus Linotype" w:cs="IRNazli" w:hint="cs"/>
          <w:sz w:val="32"/>
          <w:szCs w:val="28"/>
          <w:rtl/>
        </w:rPr>
        <w:t>ة</w:t>
      </w:r>
      <w:r w:rsidR="002A3581" w:rsidRPr="00925298">
        <w:rPr>
          <w:rFonts w:ascii="Lotus Linotype" w:hAnsi="Lotus Linotype" w:cs="IRNazli"/>
          <w:sz w:val="32"/>
          <w:szCs w:val="28"/>
          <w:rtl/>
        </w:rPr>
        <w:t xml:space="preserve"> النب</w:t>
      </w:r>
      <w:r w:rsidR="00E64229" w:rsidRPr="00925298">
        <w:rPr>
          <w:rFonts w:ascii="Lotus Linotype" w:hAnsi="Lotus Linotype" w:cs="IRNazli" w:hint="cs"/>
          <w:sz w:val="32"/>
          <w:szCs w:val="28"/>
          <w:rtl/>
        </w:rPr>
        <w:t>ي</w:t>
      </w:r>
      <w:r w:rsidR="002A3581" w:rsidRPr="00925298">
        <w:rPr>
          <w:rFonts w:ascii="Lotus Linotype" w:hAnsi="Lotus Linotype" w:cs="IRNazli"/>
          <w:sz w:val="32"/>
          <w:szCs w:val="28"/>
          <w:rtl/>
        </w:rPr>
        <w:t xml:space="preserve"> </w:t>
      </w:r>
      <w:r w:rsidR="00C965C7" w:rsidRPr="00C965C7">
        <w:rPr>
          <w:rFonts w:ascii="Lotus Linotype" w:hAnsi="Lotus Linotype" w:cs="CTraditional Arabic" w:hint="cs"/>
          <w:sz w:val="24"/>
          <w:szCs w:val="28"/>
          <w:rtl/>
          <w:lang w:bidi="fa-IR"/>
        </w:rPr>
        <w:t>ج</w:t>
      </w:r>
      <w:r w:rsidR="00E64229" w:rsidRPr="00925298">
        <w:rPr>
          <w:rFonts w:ascii="Lotus Linotype" w:hAnsi="Lotus Linotype" w:cs="IRNazli" w:hint="cs"/>
          <w:sz w:val="32"/>
          <w:szCs w:val="28"/>
          <w:rtl/>
        </w:rPr>
        <w:t xml:space="preserve">، </w:t>
      </w:r>
      <w:r w:rsidR="00142C2A" w:rsidRPr="00925298">
        <w:rPr>
          <w:rFonts w:ascii="Lotus Linotype" w:hAnsi="Lotus Linotype" w:cs="IRNazli" w:hint="cs"/>
          <w:sz w:val="32"/>
          <w:szCs w:val="28"/>
          <w:rtl/>
        </w:rPr>
        <w:t xml:space="preserve">11- </w:t>
      </w:r>
      <w:r w:rsidR="002A3581" w:rsidRPr="00925298">
        <w:rPr>
          <w:rFonts w:ascii="Lotus Linotype" w:hAnsi="Lotus Linotype" w:cs="IRNazli"/>
          <w:sz w:val="32"/>
          <w:szCs w:val="28"/>
          <w:rtl/>
        </w:rPr>
        <w:t>إرواء الغلیل</w:t>
      </w:r>
      <w:r w:rsidR="00E64229" w:rsidRPr="00925298">
        <w:rPr>
          <w:rFonts w:ascii="Lotus Linotype" w:hAnsi="Lotus Linotype" w:cs="IRNazli" w:hint="cs"/>
          <w:sz w:val="32"/>
          <w:szCs w:val="28"/>
          <w:rtl/>
        </w:rPr>
        <w:t>،</w:t>
      </w:r>
      <w:r w:rsidRPr="00925298">
        <w:rPr>
          <w:rFonts w:ascii="Lotus Linotype" w:hAnsi="Lotus Linotype" w:cs="IRNazli" w:hint="cs"/>
          <w:sz w:val="32"/>
          <w:szCs w:val="28"/>
          <w:rtl/>
        </w:rPr>
        <w:t xml:space="preserve"> </w:t>
      </w:r>
      <w:r w:rsidR="00142C2A" w:rsidRPr="00925298">
        <w:rPr>
          <w:rFonts w:ascii="Lotus Linotype" w:hAnsi="Lotus Linotype" w:cs="IRNazli" w:hint="cs"/>
          <w:sz w:val="32"/>
          <w:szCs w:val="28"/>
          <w:rtl/>
        </w:rPr>
        <w:t xml:space="preserve">12ـ </w:t>
      </w:r>
      <w:r w:rsidR="00E64229" w:rsidRPr="00925298">
        <w:rPr>
          <w:rFonts w:ascii="Lotus Linotype" w:hAnsi="Lotus Linotype" w:cs="IRNazli"/>
          <w:sz w:val="32"/>
          <w:szCs w:val="28"/>
          <w:rtl/>
        </w:rPr>
        <w:t>تمام الم</w:t>
      </w:r>
      <w:r w:rsidR="00E64229" w:rsidRPr="00925298">
        <w:rPr>
          <w:rFonts w:ascii="Lotus Linotype" w:hAnsi="Lotus Linotype" w:cs="IRNazli" w:hint="cs"/>
          <w:sz w:val="32"/>
          <w:szCs w:val="28"/>
          <w:rtl/>
        </w:rPr>
        <w:t xml:space="preserve">نَّة في </w:t>
      </w:r>
      <w:r w:rsidR="00E64229" w:rsidRPr="00925298">
        <w:rPr>
          <w:rFonts w:ascii="Lotus Linotype" w:hAnsi="Lotus Linotype" w:cs="IRNazli"/>
          <w:sz w:val="32"/>
          <w:szCs w:val="28"/>
          <w:rtl/>
        </w:rPr>
        <w:t>التعلیق علی فقه الس</w:t>
      </w:r>
      <w:r w:rsidR="00E64229" w:rsidRPr="00925298">
        <w:rPr>
          <w:rFonts w:ascii="Lotus Linotype" w:hAnsi="Lotus Linotype" w:cs="IRNazli" w:hint="cs"/>
          <w:sz w:val="32"/>
          <w:szCs w:val="28"/>
          <w:rtl/>
        </w:rPr>
        <w:t xml:space="preserve">نَّة، 13 ـ </w:t>
      </w:r>
      <w:r w:rsidR="002A3581" w:rsidRPr="00925298">
        <w:rPr>
          <w:rFonts w:ascii="Lotus Linotype" w:hAnsi="Lotus Linotype" w:cs="IRNazli"/>
          <w:sz w:val="32"/>
          <w:szCs w:val="28"/>
          <w:rtl/>
        </w:rPr>
        <w:t xml:space="preserve"> </w:t>
      </w:r>
      <w:r w:rsidR="00E64229" w:rsidRPr="00925298">
        <w:rPr>
          <w:rFonts w:ascii="Lotus Linotype" w:hAnsi="Lotus Linotype" w:cs="IRNazli"/>
          <w:sz w:val="32"/>
          <w:szCs w:val="28"/>
          <w:rtl/>
        </w:rPr>
        <w:t>ظلال الج</w:t>
      </w:r>
      <w:r w:rsidR="00E64229" w:rsidRPr="00925298">
        <w:rPr>
          <w:rFonts w:ascii="Lotus Linotype" w:hAnsi="Lotus Linotype" w:cs="IRNazli" w:hint="cs"/>
          <w:sz w:val="32"/>
          <w:szCs w:val="28"/>
          <w:rtl/>
        </w:rPr>
        <w:t xml:space="preserve">نَّة، 14 ـ </w:t>
      </w:r>
      <w:r w:rsidR="002A3581" w:rsidRPr="00925298">
        <w:rPr>
          <w:rFonts w:ascii="Lotus Linotype" w:hAnsi="Lotus Linotype" w:cs="IRNazli"/>
          <w:sz w:val="32"/>
          <w:szCs w:val="28"/>
          <w:rtl/>
        </w:rPr>
        <w:t>نیل المرام</w:t>
      </w:r>
      <w:r w:rsidR="00E64229" w:rsidRPr="00925298">
        <w:rPr>
          <w:rFonts w:ascii="Lotus Linotype" w:hAnsi="Lotus Linotype" w:cs="IRNazli" w:hint="cs"/>
          <w:sz w:val="32"/>
          <w:szCs w:val="28"/>
          <w:rtl/>
        </w:rPr>
        <w:t xml:space="preserve">، 15 ـ </w:t>
      </w:r>
      <w:r w:rsidR="002A3581" w:rsidRPr="00925298">
        <w:rPr>
          <w:rFonts w:ascii="Lotus Linotype" w:hAnsi="Lotus Linotype" w:cs="IRNazli"/>
          <w:sz w:val="32"/>
          <w:szCs w:val="28"/>
          <w:rtl/>
        </w:rPr>
        <w:t>صحیح الجامع الصغیر وزیادته</w:t>
      </w:r>
      <w:r w:rsidR="00E64229" w:rsidRPr="00925298">
        <w:rPr>
          <w:rFonts w:ascii="Lotus Linotype" w:hAnsi="Lotus Linotype" w:cs="IRNazli" w:hint="cs"/>
          <w:sz w:val="32"/>
          <w:szCs w:val="28"/>
          <w:rtl/>
        </w:rPr>
        <w:t xml:space="preserve">، 16 ـ </w:t>
      </w:r>
      <w:r w:rsidR="002A3581" w:rsidRPr="00925298">
        <w:rPr>
          <w:rFonts w:ascii="Lotus Linotype" w:hAnsi="Lotus Linotype" w:cs="IRNazli"/>
          <w:sz w:val="32"/>
          <w:szCs w:val="28"/>
          <w:rtl/>
        </w:rPr>
        <w:t>نصب المجانیق. و</w:t>
      </w:r>
      <w:r w:rsidR="002A3581" w:rsidRPr="00925298">
        <w:rPr>
          <w:rFonts w:ascii="Lotus Linotype" w:hAnsi="Lotus Linotype" w:cs="IRNazli" w:hint="cs"/>
          <w:sz w:val="32"/>
          <w:szCs w:val="28"/>
          <w:rtl/>
        </w:rPr>
        <w:t xml:space="preserve"> </w:t>
      </w:r>
      <w:r w:rsidR="002A3581" w:rsidRPr="00925298">
        <w:rPr>
          <w:rFonts w:ascii="Lotus Linotype" w:hAnsi="Lotus Linotype" w:cs="IRNazli"/>
          <w:sz w:val="32"/>
          <w:szCs w:val="28"/>
          <w:rtl/>
        </w:rPr>
        <w:t>دهها کتاب دیگر.</w:t>
      </w:r>
    </w:p>
    <w:p w:rsidR="002A3581" w:rsidRPr="008D5340" w:rsidRDefault="00D56267" w:rsidP="003474EE">
      <w:pPr>
        <w:pStyle w:val="Heading2"/>
        <w:rPr>
          <w:rtl/>
          <w:lang w:bidi="fa-IR"/>
        </w:rPr>
      </w:pPr>
      <w:bookmarkStart w:id="9" w:name="_Toc404351574"/>
      <w:r>
        <w:rPr>
          <w:rtl/>
          <w:lang w:bidi="fa-IR"/>
        </w:rPr>
        <w:t>شاگردان شیخ</w:t>
      </w:r>
      <w:bookmarkEnd w:id="9"/>
    </w:p>
    <w:p w:rsidR="002A3581" w:rsidRPr="00E55C51" w:rsidRDefault="002A3581" w:rsidP="00E55C51">
      <w:pPr>
        <w:widowControl w:val="0"/>
        <w:ind w:firstLine="340"/>
        <w:jc w:val="both"/>
        <w:rPr>
          <w:rFonts w:ascii="Lotus Linotype" w:hAnsi="Lotus Linotype" w:cs="IRNazli"/>
          <w:sz w:val="32"/>
          <w:szCs w:val="28"/>
          <w:rtl/>
          <w:lang w:bidi="fa-IR"/>
        </w:rPr>
      </w:pPr>
      <w:r w:rsidRPr="00E55C51">
        <w:rPr>
          <w:rFonts w:ascii="Lotus Linotype" w:hAnsi="Lotus Linotype" w:cs="IRNazli"/>
          <w:sz w:val="32"/>
          <w:szCs w:val="28"/>
          <w:rtl/>
          <w:lang w:bidi="fa-IR"/>
        </w:rPr>
        <w:t>شیخ شاگردان بسیاری را تربیت نموده و عده‌</w:t>
      </w:r>
      <w:r w:rsidRPr="00E55C51">
        <w:rPr>
          <w:rFonts w:ascii="Lotus Linotype" w:hAnsi="Lotus Linotype" w:cs="IRNazli" w:hint="cs"/>
          <w:sz w:val="32"/>
          <w:szCs w:val="28"/>
          <w:rtl/>
          <w:lang w:bidi="fa-IR"/>
        </w:rPr>
        <w:t>ا</w:t>
      </w:r>
      <w:r w:rsidRPr="00E55C51">
        <w:rPr>
          <w:rFonts w:ascii="Lotus Linotype" w:hAnsi="Lotus Linotype" w:cs="IRNazli"/>
          <w:sz w:val="32"/>
          <w:szCs w:val="28"/>
          <w:rtl/>
          <w:lang w:bidi="fa-IR"/>
        </w:rPr>
        <w:t xml:space="preserve">ی </w:t>
      </w:r>
      <w:r w:rsidR="006E3A9F" w:rsidRPr="00E55C51">
        <w:rPr>
          <w:rFonts w:ascii="Lotus Linotype" w:hAnsi="Lotus Linotype" w:cs="IRNazli"/>
          <w:sz w:val="32"/>
          <w:szCs w:val="28"/>
          <w:rtl/>
          <w:lang w:bidi="fa-IR"/>
        </w:rPr>
        <w:t>ب</w:t>
      </w:r>
      <w:r w:rsidR="006E3A9F" w:rsidRPr="00E55C51">
        <w:rPr>
          <w:rFonts w:ascii="Lotus Linotype" w:hAnsi="Lotus Linotype" w:cs="IRNazli" w:hint="cs"/>
          <w:sz w:val="32"/>
          <w:szCs w:val="28"/>
          <w:rtl/>
          <w:lang w:bidi="fa-IR"/>
        </w:rPr>
        <w:t>ی</w:t>
      </w:r>
      <w:r w:rsidR="006E3A9F" w:rsidRPr="00E55C51">
        <w:rPr>
          <w:rFonts w:ascii="Lotus Linotype" w:hAnsi="Lotus Linotype" w:cs="IRNazli"/>
          <w:sz w:val="32"/>
          <w:szCs w:val="28"/>
          <w:rtl/>
          <w:lang w:bidi="fa-IR"/>
        </w:rPr>
        <w:t xml:space="preserve">شمار </w:t>
      </w:r>
      <w:r w:rsidRPr="00E55C51">
        <w:rPr>
          <w:rFonts w:ascii="Lotus Linotype" w:hAnsi="Lotus Linotype" w:cs="IRNazli"/>
          <w:sz w:val="32"/>
          <w:szCs w:val="28"/>
          <w:rtl/>
          <w:lang w:bidi="fa-IR"/>
        </w:rPr>
        <w:t>از محضر ایشان کسب فیض نمودند که ما برخی از معروف</w:t>
      </w:r>
      <w:r w:rsidR="00E55C51" w:rsidRPr="00E55C51">
        <w:rPr>
          <w:rFonts w:ascii="Lotus Linotype" w:hAnsi="Lotus Linotype" w:cs="IRNazli" w:hint="cs"/>
          <w:sz w:val="32"/>
          <w:szCs w:val="28"/>
          <w:rtl/>
          <w:lang w:bidi="fa-IR"/>
        </w:rPr>
        <w:t>‌</w:t>
      </w:r>
      <w:r w:rsidRPr="00E55C51">
        <w:rPr>
          <w:rFonts w:ascii="Lotus Linotype" w:hAnsi="Lotus Linotype" w:cs="IRNazli"/>
          <w:sz w:val="32"/>
          <w:szCs w:val="28"/>
          <w:rtl/>
          <w:lang w:bidi="fa-IR"/>
        </w:rPr>
        <w:t xml:space="preserve">ترین آنها را ذکر </w:t>
      </w:r>
      <w:r w:rsidR="006E3A9F" w:rsidRPr="00E55C51">
        <w:rPr>
          <w:rFonts w:ascii="Lotus Linotype" w:hAnsi="Lotus Linotype" w:cs="IRNazli"/>
          <w:sz w:val="32"/>
          <w:szCs w:val="28"/>
          <w:rtl/>
          <w:lang w:bidi="fa-IR"/>
        </w:rPr>
        <w:t>م</w:t>
      </w:r>
      <w:r w:rsidR="006E3A9F" w:rsidRPr="00E55C51">
        <w:rPr>
          <w:rFonts w:ascii="Lotus Linotype" w:hAnsi="Lotus Linotype" w:cs="IRNazli" w:hint="cs"/>
          <w:sz w:val="32"/>
          <w:szCs w:val="28"/>
          <w:rtl/>
          <w:lang w:bidi="fa-IR"/>
        </w:rPr>
        <w:t>ی</w:t>
      </w:r>
      <w:r w:rsidR="00E55C51" w:rsidRPr="00E55C51">
        <w:rPr>
          <w:rFonts w:ascii="Lotus Linotype" w:hAnsi="Lotus Linotype" w:cs="IRNazli" w:hint="cs"/>
          <w:sz w:val="32"/>
          <w:szCs w:val="28"/>
          <w:rtl/>
          <w:lang w:bidi="fa-IR"/>
        </w:rPr>
        <w:t>‌</w:t>
      </w:r>
      <w:r w:rsidR="006E3A9F" w:rsidRPr="00E55C51">
        <w:rPr>
          <w:rFonts w:ascii="Lotus Linotype" w:hAnsi="Lotus Linotype" w:cs="IRNazli"/>
          <w:sz w:val="32"/>
          <w:szCs w:val="28"/>
          <w:rtl/>
          <w:lang w:bidi="fa-IR"/>
        </w:rPr>
        <w:t>کنیم</w:t>
      </w:r>
      <w:r w:rsidRPr="00E55C51">
        <w:rPr>
          <w:rFonts w:ascii="Lotus Linotype" w:hAnsi="Lotus Linotype" w:cs="IRNazli"/>
          <w:sz w:val="32"/>
          <w:szCs w:val="28"/>
          <w:rtl/>
          <w:lang w:bidi="fa-IR"/>
        </w:rPr>
        <w:t>:</w:t>
      </w:r>
    </w:p>
    <w:p w:rsidR="002A3581" w:rsidRPr="00925298" w:rsidRDefault="00E55C51" w:rsidP="00E55C51">
      <w:pPr>
        <w:widowControl w:val="0"/>
        <w:ind w:firstLine="340"/>
        <w:jc w:val="both"/>
        <w:rPr>
          <w:rFonts w:ascii="Lotus Linotype" w:hAnsi="Lotus Linotype" w:cs="IRNazli"/>
          <w:sz w:val="32"/>
          <w:szCs w:val="28"/>
          <w:rtl/>
          <w:lang w:bidi="fa-IR"/>
        </w:rPr>
      </w:pPr>
      <w:r>
        <w:rPr>
          <w:rFonts w:ascii="Lotus Linotype" w:hAnsi="Lotus Linotype" w:cs="IRNazli" w:hint="cs"/>
          <w:sz w:val="32"/>
          <w:szCs w:val="28"/>
          <w:rtl/>
          <w:lang w:bidi="fa-IR"/>
        </w:rPr>
        <w:t>1-</w:t>
      </w:r>
      <w:r w:rsidR="002A3581" w:rsidRPr="00925298">
        <w:rPr>
          <w:rFonts w:ascii="Lotus Linotype" w:hAnsi="Lotus Linotype" w:cs="IRNazli" w:hint="cs"/>
          <w:sz w:val="32"/>
          <w:szCs w:val="28"/>
          <w:rtl/>
          <w:lang w:bidi="fa-IR"/>
        </w:rPr>
        <w:t xml:space="preserve"> </w:t>
      </w:r>
      <w:r w:rsidR="002A3581" w:rsidRPr="00925298">
        <w:rPr>
          <w:rFonts w:ascii="Lotus Linotype" w:hAnsi="Lotus Linotype" w:cs="IRNazli"/>
          <w:sz w:val="32"/>
          <w:szCs w:val="28"/>
          <w:rtl/>
          <w:lang w:bidi="fa-IR"/>
        </w:rPr>
        <w:t>حمدی عبدالمجید</w:t>
      </w:r>
      <w:r w:rsidR="002A3581" w:rsidRPr="00925298">
        <w:rPr>
          <w:rFonts w:ascii="Lotus Linotype" w:hAnsi="Lotus Linotype" w:cs="IRNazli" w:hint="cs"/>
          <w:sz w:val="32"/>
          <w:szCs w:val="28"/>
          <w:rtl/>
          <w:lang w:bidi="fa-IR"/>
        </w:rPr>
        <w:t>.</w:t>
      </w:r>
    </w:p>
    <w:p w:rsidR="002A3581" w:rsidRPr="00925298" w:rsidRDefault="002A3581" w:rsidP="003474EE">
      <w:pPr>
        <w:widowControl w:val="0"/>
        <w:ind w:firstLine="340"/>
        <w:jc w:val="both"/>
        <w:rPr>
          <w:rFonts w:ascii="Lotus Linotype" w:hAnsi="Lotus Linotype" w:cs="IRNazli"/>
          <w:sz w:val="32"/>
          <w:szCs w:val="28"/>
          <w:lang w:bidi="fa-IR"/>
        </w:rPr>
      </w:pPr>
      <w:r w:rsidRPr="00925298">
        <w:rPr>
          <w:rFonts w:ascii="Lotus Linotype" w:hAnsi="Lotus Linotype" w:cs="IRNazli"/>
          <w:sz w:val="32"/>
          <w:szCs w:val="28"/>
          <w:rtl/>
          <w:lang w:bidi="fa-IR"/>
        </w:rPr>
        <w:t xml:space="preserve"> </w:t>
      </w:r>
      <w:r w:rsidRPr="00925298">
        <w:rPr>
          <w:rFonts w:ascii="Lotus Linotype" w:hAnsi="Lotus Linotype" w:cs="IRNazli" w:hint="cs"/>
          <w:sz w:val="32"/>
          <w:szCs w:val="28"/>
          <w:rtl/>
          <w:lang w:bidi="fa-IR"/>
        </w:rPr>
        <w:t>2</w:t>
      </w:r>
      <w:r w:rsidR="00E55C51">
        <w:rPr>
          <w:rFonts w:ascii="Lotus Linotype" w:hAnsi="Lotus Linotype" w:cs="IRNazli" w:hint="cs"/>
          <w:sz w:val="32"/>
          <w:szCs w:val="28"/>
          <w:rtl/>
          <w:lang w:bidi="fa-IR"/>
        </w:rPr>
        <w:t>-</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عبدالرحمن عبدالخالق</w:t>
      </w:r>
      <w:r w:rsidRPr="00925298">
        <w:rPr>
          <w:rFonts w:ascii="Lotus Linotype" w:hAnsi="Lotus Linotype" w:cs="IRNazli" w:hint="cs"/>
          <w:sz w:val="32"/>
          <w:szCs w:val="28"/>
          <w:rtl/>
          <w:lang w:bidi="fa-IR"/>
        </w:rPr>
        <w:t>.</w:t>
      </w:r>
    </w:p>
    <w:p w:rsidR="002A3581" w:rsidRPr="00925298" w:rsidRDefault="002A3581" w:rsidP="003474EE">
      <w:pPr>
        <w:widowControl w:val="0"/>
        <w:ind w:firstLine="340"/>
        <w:jc w:val="both"/>
        <w:rPr>
          <w:rFonts w:ascii="Lotus Linotype" w:hAnsi="Lotus Linotype" w:cs="IRNazli"/>
          <w:sz w:val="32"/>
          <w:szCs w:val="28"/>
          <w:lang w:bidi="fa-IR"/>
        </w:rPr>
      </w:pPr>
      <w:r w:rsidRPr="00925298">
        <w:rPr>
          <w:rFonts w:ascii="Lotus Linotype" w:hAnsi="Lotus Linotype" w:cs="IRNazli" w:hint="cs"/>
          <w:sz w:val="32"/>
          <w:szCs w:val="28"/>
          <w:rtl/>
          <w:lang w:bidi="fa-IR"/>
        </w:rPr>
        <w:t>3</w:t>
      </w:r>
      <w:r w:rsidR="00E55C51">
        <w:rPr>
          <w:rFonts w:ascii="Lotus Linotype" w:hAnsi="Lotus Linotype" w:cs="IRNazli" w:hint="cs"/>
          <w:sz w:val="32"/>
          <w:szCs w:val="28"/>
          <w:rtl/>
          <w:lang w:bidi="fa-IR"/>
        </w:rPr>
        <w:t>-</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دکتر عمر سلیمان الأشقر</w:t>
      </w:r>
      <w:r w:rsidRPr="00925298">
        <w:rPr>
          <w:rFonts w:ascii="Lotus Linotype" w:hAnsi="Lotus Linotype" w:cs="IRNazli" w:hint="cs"/>
          <w:sz w:val="32"/>
          <w:szCs w:val="28"/>
          <w:rtl/>
          <w:lang w:bidi="fa-IR"/>
        </w:rPr>
        <w:t>.</w:t>
      </w:r>
    </w:p>
    <w:p w:rsidR="002A3581" w:rsidRPr="00925298" w:rsidRDefault="002A3581" w:rsidP="003474EE">
      <w:pPr>
        <w:widowControl w:val="0"/>
        <w:ind w:firstLine="340"/>
        <w:jc w:val="both"/>
        <w:rPr>
          <w:rFonts w:ascii="Lotus Linotype" w:hAnsi="Lotus Linotype" w:cs="IRNazli"/>
          <w:sz w:val="32"/>
          <w:szCs w:val="28"/>
          <w:lang w:bidi="fa-IR"/>
        </w:rPr>
      </w:pPr>
      <w:r w:rsidRPr="00925298">
        <w:rPr>
          <w:rFonts w:ascii="Lotus Linotype" w:hAnsi="Lotus Linotype" w:cs="IRNazli" w:hint="cs"/>
          <w:sz w:val="32"/>
          <w:szCs w:val="28"/>
          <w:rtl/>
          <w:lang w:bidi="fa-IR"/>
        </w:rPr>
        <w:t>4</w:t>
      </w:r>
      <w:r w:rsidR="00E55C51">
        <w:rPr>
          <w:rFonts w:ascii="Lotus Linotype" w:hAnsi="Lotus Linotype" w:cs="IRNazli" w:hint="cs"/>
          <w:sz w:val="32"/>
          <w:szCs w:val="28"/>
          <w:rtl/>
          <w:lang w:bidi="fa-IR"/>
        </w:rPr>
        <w:t>-</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خیرالدین وائلی</w:t>
      </w:r>
      <w:r w:rsidRPr="00925298">
        <w:rPr>
          <w:rFonts w:ascii="Lotus Linotype" w:hAnsi="Lotus Linotype" w:cs="IRNazli" w:hint="cs"/>
          <w:sz w:val="32"/>
          <w:szCs w:val="28"/>
          <w:rtl/>
          <w:lang w:bidi="fa-IR"/>
        </w:rPr>
        <w:t>.</w:t>
      </w:r>
    </w:p>
    <w:p w:rsidR="002A3581" w:rsidRPr="00925298" w:rsidRDefault="002A3581" w:rsidP="003474EE">
      <w:pPr>
        <w:widowControl w:val="0"/>
        <w:ind w:firstLine="340"/>
        <w:jc w:val="both"/>
        <w:rPr>
          <w:rFonts w:ascii="Lotus Linotype" w:hAnsi="Lotus Linotype" w:cs="IRNazli"/>
          <w:sz w:val="32"/>
          <w:szCs w:val="28"/>
          <w:lang w:bidi="fa-IR"/>
        </w:rPr>
      </w:pPr>
      <w:r w:rsidRPr="00925298">
        <w:rPr>
          <w:rFonts w:ascii="Lotus Linotype" w:hAnsi="Lotus Linotype" w:cs="IRNazli" w:hint="cs"/>
          <w:sz w:val="32"/>
          <w:szCs w:val="28"/>
          <w:rtl/>
          <w:lang w:bidi="fa-IR"/>
        </w:rPr>
        <w:t>5</w:t>
      </w:r>
      <w:r w:rsidR="00E55C51">
        <w:rPr>
          <w:rFonts w:ascii="Lotus Linotype" w:hAnsi="Lotus Linotype" w:cs="IRNazli" w:hint="cs"/>
          <w:sz w:val="32"/>
          <w:szCs w:val="28"/>
          <w:rtl/>
          <w:lang w:bidi="fa-IR"/>
        </w:rPr>
        <w:t>-</w:t>
      </w:r>
      <w:r w:rsidRPr="00925298">
        <w:rPr>
          <w:rFonts w:ascii="Lotus Linotype" w:hAnsi="Lotus Linotype" w:cs="IRNazli" w:hint="cs"/>
          <w:sz w:val="32"/>
          <w:szCs w:val="28"/>
          <w:rtl/>
          <w:lang w:bidi="fa-IR"/>
        </w:rPr>
        <w:t xml:space="preserve"> </w:t>
      </w:r>
      <w:r w:rsidR="00D36837" w:rsidRPr="00925298">
        <w:rPr>
          <w:rFonts w:ascii="Lotus Linotype" w:hAnsi="Lotus Linotype" w:cs="IRNazli"/>
          <w:sz w:val="32"/>
          <w:szCs w:val="28"/>
          <w:rtl/>
          <w:lang w:bidi="fa-IR"/>
        </w:rPr>
        <w:t>محمّد</w:t>
      </w:r>
      <w:r w:rsidRPr="00925298">
        <w:rPr>
          <w:rFonts w:ascii="Lotus Linotype" w:hAnsi="Lotus Linotype" w:cs="IRNazli"/>
          <w:sz w:val="32"/>
          <w:szCs w:val="28"/>
          <w:rtl/>
          <w:lang w:bidi="fa-IR"/>
        </w:rPr>
        <w:t xml:space="preserve"> عید عباسی</w:t>
      </w:r>
      <w:r w:rsidRPr="00925298">
        <w:rPr>
          <w:rFonts w:ascii="Lotus Linotype" w:hAnsi="Lotus Linotype" w:cs="IRNazli" w:hint="cs"/>
          <w:sz w:val="32"/>
          <w:szCs w:val="28"/>
          <w:rtl/>
          <w:lang w:bidi="fa-IR"/>
        </w:rPr>
        <w:t>.</w:t>
      </w:r>
    </w:p>
    <w:p w:rsidR="002A3581" w:rsidRPr="00925298" w:rsidRDefault="002A3581" w:rsidP="003474EE">
      <w:pPr>
        <w:widowControl w:val="0"/>
        <w:ind w:firstLine="340"/>
        <w:jc w:val="both"/>
        <w:rPr>
          <w:rFonts w:ascii="Lotus Linotype" w:hAnsi="Lotus Linotype" w:cs="IRNazli"/>
          <w:sz w:val="32"/>
          <w:szCs w:val="28"/>
          <w:lang w:bidi="fa-IR"/>
        </w:rPr>
      </w:pPr>
      <w:r w:rsidRPr="00925298">
        <w:rPr>
          <w:rFonts w:ascii="Lotus Linotype" w:hAnsi="Lotus Linotype" w:cs="IRNazli" w:hint="cs"/>
          <w:sz w:val="32"/>
          <w:szCs w:val="28"/>
          <w:rtl/>
          <w:lang w:bidi="fa-IR"/>
        </w:rPr>
        <w:t>6</w:t>
      </w:r>
      <w:r w:rsidR="00E55C51">
        <w:rPr>
          <w:rFonts w:ascii="Lotus Linotype" w:hAnsi="Lotus Linotype" w:cs="IRNazli" w:hint="cs"/>
          <w:sz w:val="32"/>
          <w:szCs w:val="28"/>
          <w:rtl/>
          <w:lang w:bidi="fa-IR"/>
        </w:rPr>
        <w:t>-</w:t>
      </w:r>
      <w:r w:rsidRPr="00925298">
        <w:rPr>
          <w:rFonts w:ascii="Lotus Linotype" w:hAnsi="Lotus Linotype" w:cs="IRNazli" w:hint="cs"/>
          <w:sz w:val="32"/>
          <w:szCs w:val="28"/>
          <w:rtl/>
          <w:lang w:bidi="fa-IR"/>
        </w:rPr>
        <w:t xml:space="preserve"> </w:t>
      </w:r>
      <w:r w:rsidR="00D36837" w:rsidRPr="00925298">
        <w:rPr>
          <w:rFonts w:ascii="Lotus Linotype" w:hAnsi="Lotus Linotype" w:cs="IRNazli"/>
          <w:sz w:val="32"/>
          <w:szCs w:val="28"/>
          <w:rtl/>
          <w:lang w:bidi="fa-IR"/>
        </w:rPr>
        <w:t>محمّد</w:t>
      </w:r>
      <w:r w:rsidRPr="00925298">
        <w:rPr>
          <w:rFonts w:ascii="Lotus Linotype" w:hAnsi="Lotus Linotype" w:cs="IRNazli"/>
          <w:sz w:val="32"/>
          <w:szCs w:val="28"/>
          <w:rtl/>
          <w:lang w:bidi="fa-IR"/>
        </w:rPr>
        <w:t xml:space="preserve"> ابراهیم شقره</w:t>
      </w:r>
      <w:r w:rsidRPr="00925298">
        <w:rPr>
          <w:rFonts w:ascii="Lotus Linotype" w:hAnsi="Lotus Linotype" w:cs="IRNazli" w:hint="cs"/>
          <w:sz w:val="32"/>
          <w:szCs w:val="28"/>
          <w:rtl/>
          <w:lang w:bidi="fa-IR"/>
        </w:rPr>
        <w:t>.</w:t>
      </w:r>
    </w:p>
    <w:p w:rsidR="002A3581" w:rsidRPr="00925298" w:rsidRDefault="002A3581" w:rsidP="003474EE">
      <w:pPr>
        <w:widowControl w:val="0"/>
        <w:ind w:firstLine="340"/>
        <w:jc w:val="both"/>
        <w:rPr>
          <w:rFonts w:ascii="Lotus Linotype" w:hAnsi="Lotus Linotype" w:cs="IRNazli"/>
          <w:sz w:val="32"/>
          <w:szCs w:val="28"/>
          <w:lang w:bidi="fa-IR"/>
        </w:rPr>
      </w:pPr>
      <w:r w:rsidRPr="00925298">
        <w:rPr>
          <w:rFonts w:ascii="Lotus Linotype" w:hAnsi="Lotus Linotype" w:cs="IRNazli" w:hint="cs"/>
          <w:sz w:val="32"/>
          <w:szCs w:val="28"/>
          <w:rtl/>
          <w:lang w:bidi="fa-IR"/>
        </w:rPr>
        <w:t>7</w:t>
      </w:r>
      <w:r w:rsidR="00E55C51">
        <w:rPr>
          <w:rFonts w:ascii="Lotus Linotype" w:hAnsi="Lotus Linotype" w:cs="IRNazli" w:hint="cs"/>
          <w:sz w:val="32"/>
          <w:szCs w:val="28"/>
          <w:rtl/>
          <w:lang w:bidi="fa-IR"/>
        </w:rPr>
        <w:t>-</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عبدالرحمن عبدالصمد</w:t>
      </w:r>
      <w:r w:rsidRPr="00925298">
        <w:rPr>
          <w:rFonts w:ascii="Lotus Linotype" w:hAnsi="Lotus Linotype" w:cs="IRNazli" w:hint="cs"/>
          <w:sz w:val="32"/>
          <w:szCs w:val="28"/>
          <w:rtl/>
          <w:lang w:bidi="fa-IR"/>
        </w:rPr>
        <w:t>.</w:t>
      </w:r>
    </w:p>
    <w:p w:rsidR="002A3581" w:rsidRPr="00925298" w:rsidRDefault="002A3581" w:rsidP="003474EE">
      <w:pPr>
        <w:widowControl w:val="0"/>
        <w:ind w:firstLine="340"/>
        <w:jc w:val="both"/>
        <w:rPr>
          <w:rFonts w:ascii="Lotus Linotype" w:hAnsi="Lotus Linotype" w:cs="IRNazli"/>
          <w:sz w:val="32"/>
          <w:szCs w:val="28"/>
          <w:lang w:bidi="fa-IR"/>
        </w:rPr>
      </w:pPr>
      <w:r w:rsidRPr="00925298">
        <w:rPr>
          <w:rFonts w:ascii="Lotus Linotype" w:hAnsi="Lotus Linotype" w:cs="IRNazli" w:hint="cs"/>
          <w:sz w:val="32"/>
          <w:szCs w:val="28"/>
          <w:rtl/>
          <w:lang w:bidi="fa-IR"/>
        </w:rPr>
        <w:t>8</w:t>
      </w:r>
      <w:r w:rsidR="00E55C51">
        <w:rPr>
          <w:rFonts w:ascii="Lotus Linotype" w:hAnsi="Lotus Linotype" w:cs="IRNazli" w:hint="cs"/>
          <w:sz w:val="32"/>
          <w:szCs w:val="28"/>
          <w:rtl/>
          <w:lang w:bidi="fa-IR"/>
        </w:rPr>
        <w:t>-</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مقبل بن هادی الوادعی</w:t>
      </w:r>
      <w:r w:rsidRPr="00925298">
        <w:rPr>
          <w:rFonts w:ascii="Lotus Linotype" w:hAnsi="Lotus Linotype" w:cs="IRNazli" w:hint="cs"/>
          <w:sz w:val="32"/>
          <w:szCs w:val="28"/>
          <w:rtl/>
          <w:lang w:bidi="fa-IR"/>
        </w:rPr>
        <w:t>.</w:t>
      </w:r>
    </w:p>
    <w:p w:rsidR="002A3581" w:rsidRPr="00925298" w:rsidRDefault="002A3581" w:rsidP="003474EE">
      <w:pPr>
        <w:widowControl w:val="0"/>
        <w:ind w:firstLine="340"/>
        <w:jc w:val="both"/>
        <w:rPr>
          <w:rFonts w:ascii="Lotus Linotype" w:hAnsi="Lotus Linotype" w:cs="IRNazli"/>
          <w:sz w:val="32"/>
          <w:szCs w:val="28"/>
          <w:lang w:bidi="fa-IR"/>
        </w:rPr>
      </w:pPr>
      <w:r w:rsidRPr="00925298">
        <w:rPr>
          <w:rFonts w:ascii="Lotus Linotype" w:hAnsi="Lotus Linotype" w:cs="IRNazli" w:hint="cs"/>
          <w:sz w:val="32"/>
          <w:szCs w:val="28"/>
          <w:rtl/>
          <w:lang w:bidi="fa-IR"/>
        </w:rPr>
        <w:t>9</w:t>
      </w:r>
      <w:r w:rsidR="00E55C51">
        <w:rPr>
          <w:rFonts w:ascii="Lotus Linotype" w:hAnsi="Lotus Linotype" w:cs="IRNazli" w:hint="cs"/>
          <w:sz w:val="32"/>
          <w:szCs w:val="28"/>
          <w:rtl/>
          <w:lang w:bidi="fa-IR"/>
        </w:rPr>
        <w:t>-</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زهیر الشاویش</w:t>
      </w:r>
      <w:r w:rsidRPr="00925298">
        <w:rPr>
          <w:rFonts w:ascii="Lotus Linotype" w:hAnsi="Lotus Linotype" w:cs="IRNazli" w:hint="cs"/>
          <w:sz w:val="32"/>
          <w:szCs w:val="28"/>
          <w:rtl/>
          <w:lang w:bidi="fa-IR"/>
        </w:rPr>
        <w:t>.</w:t>
      </w:r>
    </w:p>
    <w:p w:rsidR="002A3581" w:rsidRPr="00925298" w:rsidRDefault="002A3581" w:rsidP="003474EE">
      <w:pPr>
        <w:widowControl w:val="0"/>
        <w:ind w:firstLine="340"/>
        <w:jc w:val="both"/>
        <w:rPr>
          <w:rFonts w:ascii="Lotus Linotype" w:hAnsi="Lotus Linotype" w:cs="IRNazli"/>
          <w:sz w:val="32"/>
          <w:szCs w:val="28"/>
          <w:lang w:bidi="fa-IR"/>
        </w:rPr>
      </w:pPr>
      <w:r w:rsidRPr="00925298">
        <w:rPr>
          <w:rFonts w:ascii="Lotus Linotype" w:hAnsi="Lotus Linotype" w:cs="IRNazli" w:hint="cs"/>
          <w:sz w:val="32"/>
          <w:szCs w:val="28"/>
          <w:rtl/>
          <w:lang w:bidi="fa-IR"/>
        </w:rPr>
        <w:t>10</w:t>
      </w:r>
      <w:r w:rsidR="00E55C51">
        <w:rPr>
          <w:rFonts w:ascii="Lotus Linotype" w:hAnsi="Lotus Linotype" w:cs="IRNazli" w:hint="cs"/>
          <w:sz w:val="32"/>
          <w:szCs w:val="28"/>
          <w:rtl/>
          <w:lang w:bidi="fa-IR"/>
        </w:rPr>
        <w:t>-</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علی خشان</w:t>
      </w:r>
      <w:r w:rsidRPr="00925298">
        <w:rPr>
          <w:rFonts w:ascii="Lotus Linotype" w:hAnsi="Lotus Linotype" w:cs="IRNazli" w:hint="cs"/>
          <w:sz w:val="32"/>
          <w:szCs w:val="28"/>
          <w:rtl/>
          <w:lang w:bidi="fa-IR"/>
        </w:rPr>
        <w:t>.</w:t>
      </w:r>
    </w:p>
    <w:p w:rsidR="002A3581" w:rsidRPr="00925298" w:rsidRDefault="002A3581" w:rsidP="003474EE">
      <w:pPr>
        <w:widowControl w:val="0"/>
        <w:ind w:firstLine="340"/>
        <w:jc w:val="both"/>
        <w:rPr>
          <w:rFonts w:ascii="Lotus Linotype" w:hAnsi="Lotus Linotype" w:cs="IRNazli"/>
          <w:sz w:val="32"/>
          <w:szCs w:val="28"/>
          <w:lang w:bidi="fa-IR"/>
        </w:rPr>
      </w:pPr>
      <w:r w:rsidRPr="00925298">
        <w:rPr>
          <w:rFonts w:ascii="Lotus Linotype" w:hAnsi="Lotus Linotype" w:cs="IRNazli" w:hint="cs"/>
          <w:sz w:val="32"/>
          <w:szCs w:val="28"/>
          <w:rtl/>
          <w:lang w:bidi="fa-IR"/>
        </w:rPr>
        <w:t>11</w:t>
      </w:r>
      <w:r w:rsidR="00E55C51">
        <w:rPr>
          <w:rFonts w:ascii="Lotus Linotype" w:hAnsi="Lotus Linotype" w:cs="IRNazli" w:hint="cs"/>
          <w:sz w:val="32"/>
          <w:szCs w:val="28"/>
          <w:rtl/>
          <w:lang w:bidi="fa-IR"/>
        </w:rPr>
        <w:t>-</w:t>
      </w:r>
      <w:r w:rsidRPr="00925298">
        <w:rPr>
          <w:rFonts w:ascii="Lotus Linotype" w:hAnsi="Lotus Linotype" w:cs="IRNazli" w:hint="cs"/>
          <w:sz w:val="32"/>
          <w:szCs w:val="28"/>
          <w:rtl/>
          <w:lang w:bidi="fa-IR"/>
        </w:rPr>
        <w:t xml:space="preserve"> </w:t>
      </w:r>
      <w:r w:rsidR="00D36837" w:rsidRPr="00925298">
        <w:rPr>
          <w:rFonts w:ascii="Lotus Linotype" w:hAnsi="Lotus Linotype" w:cs="IRNazli"/>
          <w:sz w:val="32"/>
          <w:szCs w:val="28"/>
          <w:rtl/>
          <w:lang w:bidi="fa-IR"/>
        </w:rPr>
        <w:t>محمّد</w:t>
      </w:r>
      <w:r w:rsidRPr="00925298">
        <w:rPr>
          <w:rFonts w:ascii="Lotus Linotype" w:hAnsi="Lotus Linotype" w:cs="IRNazli"/>
          <w:sz w:val="32"/>
          <w:szCs w:val="28"/>
          <w:rtl/>
          <w:lang w:bidi="fa-IR"/>
        </w:rPr>
        <w:t xml:space="preserve"> جمیل زینو</w:t>
      </w:r>
      <w:r w:rsidRPr="00925298">
        <w:rPr>
          <w:rFonts w:ascii="Lotus Linotype" w:hAnsi="Lotus Linotype" w:cs="IRNazli" w:hint="cs"/>
          <w:sz w:val="32"/>
          <w:szCs w:val="28"/>
          <w:rtl/>
          <w:lang w:bidi="fa-IR"/>
        </w:rPr>
        <w:t>.</w:t>
      </w:r>
    </w:p>
    <w:p w:rsidR="002A3581" w:rsidRPr="00925298" w:rsidRDefault="002A3581" w:rsidP="003474EE">
      <w:pPr>
        <w:widowControl w:val="0"/>
        <w:ind w:firstLine="340"/>
        <w:jc w:val="both"/>
        <w:rPr>
          <w:rFonts w:ascii="Lotus Linotype" w:hAnsi="Lotus Linotype" w:cs="IRNazli"/>
          <w:sz w:val="32"/>
          <w:szCs w:val="28"/>
          <w:lang w:bidi="fa-IR"/>
        </w:rPr>
      </w:pPr>
      <w:r w:rsidRPr="00925298">
        <w:rPr>
          <w:rFonts w:ascii="Lotus Linotype" w:hAnsi="Lotus Linotype" w:cs="IRNazli" w:hint="cs"/>
          <w:sz w:val="32"/>
          <w:szCs w:val="28"/>
          <w:rtl/>
          <w:lang w:bidi="fa-IR"/>
        </w:rPr>
        <w:t>12</w:t>
      </w:r>
      <w:r w:rsidR="00E55C51">
        <w:rPr>
          <w:rFonts w:ascii="Lotus Linotype" w:hAnsi="Lotus Linotype" w:cs="IRNazli" w:hint="cs"/>
          <w:sz w:val="32"/>
          <w:szCs w:val="28"/>
          <w:rtl/>
          <w:lang w:bidi="fa-IR"/>
        </w:rPr>
        <w:t>-</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علی حسن عبدالحمید</w:t>
      </w:r>
      <w:r w:rsidRPr="00925298">
        <w:rPr>
          <w:rFonts w:ascii="Lotus Linotype" w:hAnsi="Lotus Linotype" w:cs="IRNazli" w:hint="cs"/>
          <w:sz w:val="32"/>
          <w:szCs w:val="28"/>
          <w:rtl/>
          <w:lang w:bidi="fa-IR"/>
        </w:rPr>
        <w:t>.</w:t>
      </w:r>
    </w:p>
    <w:p w:rsidR="002A3581" w:rsidRPr="00925298" w:rsidRDefault="002A3581" w:rsidP="003474EE">
      <w:pPr>
        <w:widowControl w:val="0"/>
        <w:ind w:firstLine="340"/>
        <w:jc w:val="both"/>
        <w:rPr>
          <w:rFonts w:ascii="Lotus Linotype" w:hAnsi="Lotus Linotype" w:cs="IRNazli"/>
          <w:sz w:val="32"/>
          <w:szCs w:val="28"/>
          <w:lang w:bidi="fa-IR"/>
        </w:rPr>
      </w:pPr>
      <w:r w:rsidRPr="00925298">
        <w:rPr>
          <w:rFonts w:ascii="Lotus Linotype" w:hAnsi="Lotus Linotype" w:cs="IRNazli" w:hint="cs"/>
          <w:sz w:val="32"/>
          <w:szCs w:val="28"/>
          <w:rtl/>
          <w:lang w:bidi="fa-IR"/>
        </w:rPr>
        <w:t>13</w:t>
      </w:r>
      <w:r w:rsidR="00E55C51">
        <w:rPr>
          <w:rFonts w:ascii="Lotus Linotype" w:hAnsi="Lotus Linotype" w:cs="IRNazli" w:hint="cs"/>
          <w:sz w:val="32"/>
          <w:szCs w:val="28"/>
          <w:rtl/>
          <w:lang w:bidi="fa-IR"/>
        </w:rPr>
        <w:t>-</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 xml:space="preserve">أبو </w:t>
      </w:r>
      <w:r w:rsidRPr="00925298">
        <w:rPr>
          <w:rFonts w:ascii="Lotus Linotype" w:hAnsi="Lotus Linotype" w:cs="IRNazli" w:hint="cs"/>
          <w:sz w:val="32"/>
          <w:szCs w:val="28"/>
          <w:rtl/>
          <w:lang w:bidi="fa-IR"/>
        </w:rPr>
        <w:t>إ</w:t>
      </w:r>
      <w:r w:rsidRPr="00925298">
        <w:rPr>
          <w:rFonts w:ascii="Lotus Linotype" w:hAnsi="Lotus Linotype" w:cs="IRNazli"/>
          <w:sz w:val="32"/>
          <w:szCs w:val="28"/>
          <w:rtl/>
          <w:lang w:bidi="fa-IR"/>
        </w:rPr>
        <w:t>سحاق الحوینی</w:t>
      </w:r>
      <w:r w:rsidRPr="00925298">
        <w:rPr>
          <w:rFonts w:ascii="Lotus Linotype" w:hAnsi="Lotus Linotype" w:cs="IRNazli" w:hint="cs"/>
          <w:sz w:val="32"/>
          <w:szCs w:val="28"/>
          <w:rtl/>
          <w:lang w:bidi="fa-IR"/>
        </w:rPr>
        <w:t>.</w:t>
      </w:r>
    </w:p>
    <w:p w:rsidR="002A3581" w:rsidRPr="00925298" w:rsidRDefault="002A3581" w:rsidP="003474EE">
      <w:pPr>
        <w:widowControl w:val="0"/>
        <w:ind w:firstLine="340"/>
        <w:jc w:val="both"/>
        <w:rPr>
          <w:rFonts w:ascii="Lotus Linotype" w:hAnsi="Lotus Linotype" w:cs="IRNazli"/>
          <w:sz w:val="32"/>
          <w:szCs w:val="28"/>
          <w:lang w:bidi="fa-IR"/>
        </w:rPr>
      </w:pPr>
      <w:r w:rsidRPr="00925298">
        <w:rPr>
          <w:rFonts w:ascii="Lotus Linotype" w:hAnsi="Lotus Linotype" w:cs="IRNazli" w:hint="cs"/>
          <w:sz w:val="32"/>
          <w:szCs w:val="28"/>
          <w:rtl/>
          <w:lang w:bidi="fa-IR"/>
        </w:rPr>
        <w:t>14</w:t>
      </w:r>
      <w:r w:rsidR="00E55C51">
        <w:rPr>
          <w:rFonts w:ascii="Lotus Linotype" w:hAnsi="Lotus Linotype" w:cs="IRNazli" w:hint="cs"/>
          <w:sz w:val="32"/>
          <w:szCs w:val="28"/>
          <w:rtl/>
          <w:lang w:bidi="fa-IR"/>
        </w:rPr>
        <w:t>-</w:t>
      </w:r>
      <w:r w:rsidRPr="00925298">
        <w:rPr>
          <w:rFonts w:ascii="Lotus Linotype" w:hAnsi="Lotus Linotype" w:cs="IRNazli" w:hint="cs"/>
          <w:sz w:val="32"/>
          <w:szCs w:val="28"/>
          <w:rtl/>
          <w:lang w:bidi="fa-IR"/>
        </w:rPr>
        <w:t xml:space="preserve"> </w:t>
      </w:r>
      <w:r w:rsidR="00D36837" w:rsidRPr="00925298">
        <w:rPr>
          <w:rFonts w:ascii="Lotus Linotype" w:hAnsi="Lotus Linotype" w:cs="IRNazli"/>
          <w:sz w:val="32"/>
          <w:szCs w:val="28"/>
          <w:rtl/>
          <w:lang w:bidi="fa-IR"/>
        </w:rPr>
        <w:t>محمّد</w:t>
      </w:r>
      <w:r w:rsidRPr="00925298">
        <w:rPr>
          <w:rFonts w:ascii="Lotus Linotype" w:hAnsi="Lotus Linotype" w:cs="IRNazli"/>
          <w:sz w:val="32"/>
          <w:szCs w:val="28"/>
          <w:rtl/>
          <w:lang w:bidi="fa-IR"/>
        </w:rPr>
        <w:t xml:space="preserve"> </w:t>
      </w:r>
      <w:r w:rsidRPr="00925298">
        <w:rPr>
          <w:rFonts w:ascii="Lotus Linotype" w:hAnsi="Lotus Linotype" w:cs="IRNazli" w:hint="cs"/>
          <w:sz w:val="32"/>
          <w:szCs w:val="28"/>
          <w:rtl/>
          <w:lang w:bidi="fa-IR"/>
        </w:rPr>
        <w:t>إ</w:t>
      </w:r>
      <w:r w:rsidRPr="00925298">
        <w:rPr>
          <w:rFonts w:ascii="Lotus Linotype" w:hAnsi="Lotus Linotype" w:cs="IRNazli"/>
          <w:sz w:val="32"/>
          <w:szCs w:val="28"/>
          <w:rtl/>
          <w:lang w:bidi="fa-IR"/>
        </w:rPr>
        <w:t>براهیم الشیبانی</w:t>
      </w:r>
      <w:r w:rsidRPr="00925298">
        <w:rPr>
          <w:rFonts w:ascii="Lotus Linotype" w:hAnsi="Lotus Linotype" w:cs="IRNazli" w:hint="cs"/>
          <w:sz w:val="32"/>
          <w:szCs w:val="28"/>
          <w:rtl/>
          <w:lang w:bidi="fa-IR"/>
        </w:rPr>
        <w:t>.</w:t>
      </w:r>
    </w:p>
    <w:p w:rsidR="002A3581" w:rsidRPr="00925298" w:rsidRDefault="002A3581" w:rsidP="003474EE">
      <w:pPr>
        <w:widowControl w:val="0"/>
        <w:ind w:firstLine="340"/>
        <w:jc w:val="both"/>
        <w:rPr>
          <w:rFonts w:ascii="Lotus Linotype" w:hAnsi="Lotus Linotype" w:cs="IRNazli"/>
          <w:sz w:val="32"/>
          <w:szCs w:val="28"/>
          <w:lang w:bidi="fa-IR"/>
        </w:rPr>
      </w:pPr>
      <w:r w:rsidRPr="00925298">
        <w:rPr>
          <w:rFonts w:ascii="Lotus Linotype" w:hAnsi="Lotus Linotype" w:cs="IRNazli" w:hint="cs"/>
          <w:sz w:val="32"/>
          <w:szCs w:val="28"/>
          <w:rtl/>
          <w:lang w:bidi="fa-IR"/>
        </w:rPr>
        <w:t>15</w:t>
      </w:r>
      <w:r w:rsidR="00E55C51">
        <w:rPr>
          <w:rFonts w:ascii="Lotus Linotype" w:hAnsi="Lotus Linotype" w:cs="IRNazli" w:hint="cs"/>
          <w:sz w:val="32"/>
          <w:szCs w:val="28"/>
          <w:rtl/>
          <w:lang w:bidi="fa-IR"/>
        </w:rPr>
        <w:t>-</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دکتر عاصم القریوتی</w:t>
      </w:r>
      <w:r w:rsidRPr="00925298">
        <w:rPr>
          <w:rFonts w:ascii="Lotus Linotype" w:hAnsi="Lotus Linotype" w:cs="IRNazli" w:hint="cs"/>
          <w:sz w:val="32"/>
          <w:szCs w:val="28"/>
          <w:rtl/>
          <w:lang w:bidi="fa-IR"/>
        </w:rPr>
        <w:t>.</w:t>
      </w:r>
    </w:p>
    <w:p w:rsidR="002A3581" w:rsidRPr="008D5340" w:rsidRDefault="00D56267" w:rsidP="003474EE">
      <w:pPr>
        <w:pStyle w:val="Heading2"/>
        <w:rPr>
          <w:rtl/>
          <w:lang w:bidi="fa-IR"/>
        </w:rPr>
      </w:pPr>
      <w:bookmarkStart w:id="10" w:name="_Toc404351575"/>
      <w:r>
        <w:rPr>
          <w:rtl/>
          <w:lang w:bidi="fa-IR"/>
        </w:rPr>
        <w:t>بیماری و وفات</w:t>
      </w:r>
      <w:bookmarkEnd w:id="10"/>
    </w:p>
    <w:p w:rsidR="002A3581" w:rsidRPr="00925298" w:rsidRDefault="002A3581" w:rsidP="003474EE">
      <w:pPr>
        <w:widowControl w:val="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شیخ در اواخر حیاتش دچار بیماریهای سختی شدند بحد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ی که در روز وفات وزن ایشان کمتر از 30 کیلوگرم شده بود</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ولی با این وجود از فضل و کرم خداوند عقل و حافظه و ذهنش سالم بود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 xml:space="preserve">کسانی که به عیادتش </w:t>
      </w:r>
      <w:r w:rsidR="006E3A9F" w:rsidRPr="00925298">
        <w:rPr>
          <w:rFonts w:ascii="Lotus Linotype" w:hAnsi="Lotus Linotype" w:cs="IRNazli"/>
          <w:sz w:val="32"/>
          <w:szCs w:val="28"/>
          <w:rtl/>
          <w:lang w:bidi="fa-IR"/>
        </w:rPr>
        <w:t>م</w:t>
      </w:r>
      <w:r w:rsidR="006E3A9F" w:rsidRPr="00925298">
        <w:rPr>
          <w:rFonts w:ascii="Lotus Linotype" w:hAnsi="Lotus Linotype" w:cs="IRNazli" w:hint="cs"/>
          <w:sz w:val="32"/>
          <w:szCs w:val="28"/>
          <w:rtl/>
          <w:lang w:bidi="fa-IR"/>
        </w:rPr>
        <w:t>ی</w:t>
      </w:r>
      <w:r w:rsidR="006E3A9F" w:rsidRPr="00925298">
        <w:rPr>
          <w:rFonts w:ascii="Lotus Linotype" w:hAnsi="Lotus Linotype" w:cs="IRNazli"/>
          <w:sz w:val="32"/>
          <w:szCs w:val="28"/>
          <w:rtl/>
          <w:lang w:bidi="fa-IR"/>
        </w:rPr>
        <w:softHyphen/>
        <w:t xml:space="preserve">آمدند </w:t>
      </w:r>
      <w:r w:rsidRPr="00925298">
        <w:rPr>
          <w:rFonts w:ascii="Lotus Linotype" w:hAnsi="Lotus Linotype" w:cs="IRNazli"/>
          <w:sz w:val="32"/>
          <w:szCs w:val="28"/>
          <w:rtl/>
          <w:lang w:bidi="fa-IR"/>
        </w:rPr>
        <w:t xml:space="preserve">برخی را با نام و برخی دیگر را با شکل و قیافه </w:t>
      </w:r>
      <w:r w:rsidR="006E3A9F" w:rsidRPr="00925298">
        <w:rPr>
          <w:rFonts w:ascii="Lotus Linotype" w:hAnsi="Lotus Linotype" w:cs="IRNazli"/>
          <w:sz w:val="32"/>
          <w:szCs w:val="28"/>
          <w:rtl/>
          <w:lang w:bidi="fa-IR"/>
        </w:rPr>
        <w:t>م</w:t>
      </w:r>
      <w:r w:rsidR="006E3A9F" w:rsidRPr="00925298">
        <w:rPr>
          <w:rFonts w:ascii="Lotus Linotype" w:hAnsi="Lotus Linotype" w:cs="IRNazli" w:hint="cs"/>
          <w:sz w:val="32"/>
          <w:szCs w:val="28"/>
          <w:rtl/>
          <w:lang w:bidi="fa-IR"/>
        </w:rPr>
        <w:t>ی</w:t>
      </w:r>
      <w:r w:rsidR="006E3A9F" w:rsidRPr="00925298">
        <w:rPr>
          <w:rFonts w:ascii="Lotus Linotype" w:hAnsi="Lotus Linotype" w:cs="IRNazli"/>
          <w:sz w:val="32"/>
          <w:szCs w:val="28"/>
          <w:rtl/>
          <w:lang w:bidi="fa-IR"/>
        </w:rPr>
        <w:softHyphen/>
        <w:t>شناخت</w:t>
      </w:r>
      <w:r w:rsidRPr="00925298">
        <w:rPr>
          <w:rFonts w:ascii="Lotus Linotype" w:hAnsi="Lotus Linotype" w:cs="IRNazli"/>
          <w:sz w:val="32"/>
          <w:szCs w:val="28"/>
          <w:rtl/>
          <w:lang w:bidi="fa-IR"/>
        </w:rPr>
        <w:t xml:space="preserve">. در ایام بیماری هرگاه احساس </w:t>
      </w:r>
      <w:r w:rsidR="006E3A9F" w:rsidRPr="00925298">
        <w:rPr>
          <w:rFonts w:ascii="Lotus Linotype" w:hAnsi="Lotus Linotype" w:cs="IRNazli"/>
          <w:sz w:val="32"/>
          <w:szCs w:val="28"/>
          <w:rtl/>
          <w:lang w:bidi="fa-IR"/>
        </w:rPr>
        <w:t>م</w:t>
      </w:r>
      <w:r w:rsidR="006E3A9F" w:rsidRPr="00925298">
        <w:rPr>
          <w:rFonts w:ascii="Lotus Linotype" w:hAnsi="Lotus Linotype" w:cs="IRNazli" w:hint="cs"/>
          <w:sz w:val="32"/>
          <w:szCs w:val="28"/>
          <w:rtl/>
          <w:lang w:bidi="fa-IR"/>
        </w:rPr>
        <w:t>ی</w:t>
      </w:r>
      <w:r w:rsidR="006E3A9F" w:rsidRPr="00925298">
        <w:rPr>
          <w:rFonts w:ascii="Lotus Linotype" w:hAnsi="Lotus Linotype" w:cs="IRNazli"/>
          <w:sz w:val="32"/>
          <w:szCs w:val="28"/>
          <w:rtl/>
          <w:lang w:bidi="fa-IR"/>
        </w:rPr>
        <w:softHyphen/>
        <w:t xml:space="preserve">کرد </w:t>
      </w:r>
      <w:r w:rsidRPr="00925298">
        <w:rPr>
          <w:rFonts w:ascii="Lotus Linotype" w:hAnsi="Lotus Linotype" w:cs="IRNazli"/>
          <w:sz w:val="32"/>
          <w:szCs w:val="28"/>
          <w:rtl/>
          <w:lang w:bidi="fa-IR"/>
        </w:rPr>
        <w:t xml:space="preserve">که کمی حالش بهتر است به بحث و جستجو و مطالعه مشغول </w:t>
      </w:r>
      <w:r w:rsidR="006E3A9F" w:rsidRPr="00925298">
        <w:rPr>
          <w:rFonts w:ascii="Lotus Linotype" w:hAnsi="Lotus Linotype" w:cs="IRNazli"/>
          <w:sz w:val="32"/>
          <w:szCs w:val="28"/>
          <w:rtl/>
          <w:lang w:bidi="fa-IR"/>
        </w:rPr>
        <w:t>م</w:t>
      </w:r>
      <w:r w:rsidR="006E3A9F" w:rsidRPr="00925298">
        <w:rPr>
          <w:rFonts w:ascii="Lotus Linotype" w:hAnsi="Lotus Linotype" w:cs="IRNazli" w:hint="cs"/>
          <w:sz w:val="32"/>
          <w:szCs w:val="28"/>
          <w:rtl/>
          <w:lang w:bidi="fa-IR"/>
        </w:rPr>
        <w:t>ی</w:t>
      </w:r>
      <w:r w:rsidR="006E3A9F" w:rsidRPr="00925298">
        <w:rPr>
          <w:rFonts w:ascii="Lotus Linotype" w:hAnsi="Lotus Linotype" w:cs="IRNazli"/>
          <w:sz w:val="32"/>
          <w:szCs w:val="28"/>
          <w:rtl/>
          <w:lang w:bidi="fa-IR"/>
        </w:rPr>
        <w:softHyphen/>
        <w:t xml:space="preserve">شد </w:t>
      </w: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 xml:space="preserve">اگر توانایی نداشت به یکی از فرزندان و یا کسانی که اطراف او بودند دستور </w:t>
      </w:r>
      <w:r w:rsidR="006E3A9F" w:rsidRPr="00925298">
        <w:rPr>
          <w:rFonts w:ascii="Lotus Linotype" w:hAnsi="Lotus Linotype" w:cs="IRNazli"/>
          <w:sz w:val="32"/>
          <w:szCs w:val="28"/>
          <w:rtl/>
          <w:lang w:bidi="fa-IR"/>
        </w:rPr>
        <w:t>م</w:t>
      </w:r>
      <w:r w:rsidR="006E3A9F" w:rsidRPr="00925298">
        <w:rPr>
          <w:rFonts w:ascii="Lotus Linotype" w:hAnsi="Lotus Linotype" w:cs="IRNazli" w:hint="cs"/>
          <w:sz w:val="32"/>
          <w:szCs w:val="28"/>
          <w:rtl/>
          <w:lang w:bidi="fa-IR"/>
        </w:rPr>
        <w:t>ی</w:t>
      </w:r>
      <w:r w:rsidR="006E3A9F" w:rsidRPr="00925298">
        <w:rPr>
          <w:rFonts w:ascii="Lotus Linotype" w:hAnsi="Lotus Linotype" w:cs="IRNazli"/>
          <w:sz w:val="32"/>
          <w:szCs w:val="28"/>
          <w:rtl/>
          <w:lang w:bidi="fa-IR"/>
        </w:rPr>
        <w:softHyphen/>
        <w:t xml:space="preserve">داد </w:t>
      </w:r>
      <w:r w:rsidRPr="00925298">
        <w:rPr>
          <w:rFonts w:ascii="Lotus Linotype" w:hAnsi="Lotus Linotype" w:cs="IRNazli"/>
          <w:sz w:val="32"/>
          <w:szCs w:val="28"/>
          <w:rtl/>
          <w:lang w:bidi="fa-IR"/>
        </w:rPr>
        <w:t xml:space="preserve">که فلان کتاب را بیاورید و برایم بخوانید. </w:t>
      </w:r>
    </w:p>
    <w:p w:rsidR="002A3581" w:rsidRPr="00925298" w:rsidRDefault="002A3581" w:rsidP="003474EE">
      <w:pPr>
        <w:widowControl w:val="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 xml:space="preserve">و اینچنین شیخ بزرگوار 60 سال از عمر مبارکش را در خدمت قرآن و </w:t>
      </w:r>
      <w:r w:rsidR="006E3A9F" w:rsidRPr="00925298">
        <w:rPr>
          <w:rFonts w:ascii="Lotus Linotype" w:hAnsi="Lotus Linotype" w:cs="IRNazli"/>
          <w:sz w:val="32"/>
          <w:szCs w:val="28"/>
          <w:rtl/>
          <w:lang w:bidi="fa-IR"/>
        </w:rPr>
        <w:t>سنّت</w:t>
      </w:r>
      <w:r w:rsidRPr="00925298">
        <w:rPr>
          <w:rFonts w:ascii="Lotus Linotype" w:hAnsi="Lotus Linotype" w:cs="IRNazli"/>
          <w:sz w:val="32"/>
          <w:szCs w:val="28"/>
          <w:rtl/>
          <w:lang w:bidi="fa-IR"/>
        </w:rPr>
        <w:t xml:space="preserve"> رسول الله </w:t>
      </w:r>
      <w:r w:rsidR="00C965C7" w:rsidRPr="00C965C7">
        <w:rPr>
          <w:rFonts w:ascii="Lotus Linotype" w:hAnsi="Lotus Linotype" w:cs="CTraditional Arabic" w:hint="cs"/>
          <w:sz w:val="24"/>
          <w:szCs w:val="28"/>
          <w:rtl/>
          <w:lang w:bidi="fa-IR"/>
        </w:rPr>
        <w:t>ج</w:t>
      </w:r>
      <w:r w:rsidRPr="00925298">
        <w:rPr>
          <w:rFonts w:ascii="Lotus Linotype" w:hAnsi="Lotus Linotype" w:cs="IRNazli"/>
          <w:sz w:val="32"/>
          <w:szCs w:val="28"/>
          <w:rtl/>
          <w:lang w:bidi="fa-IR"/>
        </w:rPr>
        <w:t xml:space="preserve"> سپری نمود تا اینکه قبل از غروب آفتاب روز شنبه در 22</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جمادی اول 1420</w:t>
      </w:r>
      <w:r w:rsidRPr="00925298">
        <w:rPr>
          <w:rFonts w:ascii="Lotus Linotype" w:hAnsi="Lotus Linotype" w:cs="IRNazli" w:hint="cs"/>
          <w:sz w:val="32"/>
          <w:szCs w:val="28"/>
          <w:rtl/>
          <w:lang w:bidi="fa-IR"/>
        </w:rPr>
        <w:t>هـ.ق</w:t>
      </w:r>
      <w:r w:rsidRPr="00925298">
        <w:rPr>
          <w:rFonts w:ascii="Lotus Linotype" w:hAnsi="Lotus Linotype" w:cs="IRNazli"/>
          <w:sz w:val="32"/>
          <w:szCs w:val="28"/>
          <w:rtl/>
          <w:lang w:bidi="fa-IR"/>
        </w:rPr>
        <w:t xml:space="preserve"> مطابق با 2/10/1999</w:t>
      </w:r>
      <w:r w:rsidRPr="00925298">
        <w:rPr>
          <w:rFonts w:ascii="Lotus Linotype" w:hAnsi="Lotus Linotype" w:cs="IRNazli" w:hint="cs"/>
          <w:sz w:val="32"/>
          <w:szCs w:val="28"/>
          <w:rtl/>
          <w:lang w:bidi="fa-IR"/>
        </w:rPr>
        <w:t>م</w:t>
      </w:r>
      <w:r w:rsidRPr="00925298">
        <w:rPr>
          <w:rFonts w:ascii="Lotus Linotype" w:hAnsi="Lotus Linotype" w:cs="IRNazli"/>
          <w:sz w:val="32"/>
          <w:szCs w:val="28"/>
          <w:rtl/>
          <w:lang w:bidi="fa-IR"/>
        </w:rPr>
        <w:t xml:space="preserve"> در سن 85 سالگی دعوت حق را لبیک گفت</w:t>
      </w:r>
      <w:r w:rsidR="00D36837" w:rsidRPr="00925298">
        <w:rPr>
          <w:rFonts w:ascii="Lotus Linotype" w:hAnsi="Lotus Linotype" w:cs="IRNazli"/>
          <w:sz w:val="32"/>
          <w:szCs w:val="28"/>
          <w:rtl/>
          <w:lang w:bidi="fa-IR"/>
        </w:rPr>
        <w:t>،</w:t>
      </w:r>
      <w:r w:rsidRPr="00925298">
        <w:rPr>
          <w:rFonts w:ascii="Lotus Linotype" w:hAnsi="Lotus Linotype" w:cs="IRNazli"/>
          <w:sz w:val="32"/>
          <w:szCs w:val="28"/>
          <w:rtl/>
          <w:lang w:bidi="fa-IR"/>
        </w:rPr>
        <w:t xml:space="preserve"> و دار فانی را بسوی سرای باقی شتافت. روحش شاد و راهش پ</w:t>
      </w:r>
      <w:r w:rsidR="006E3A9F"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ر</w:t>
      </w:r>
      <w:r w:rsidR="006E3A9F"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رهرو باد.</w:t>
      </w:r>
    </w:p>
    <w:p w:rsidR="002A3581" w:rsidRPr="00925298" w:rsidRDefault="002A3581" w:rsidP="00EE0BED">
      <w:pPr>
        <w:widowControl w:val="0"/>
        <w:ind w:firstLine="340"/>
        <w:jc w:val="right"/>
        <w:rPr>
          <w:rFonts w:ascii="Lotus Linotype" w:hAnsi="Lotus Linotype" w:cs="IRNazli"/>
          <w:sz w:val="32"/>
          <w:szCs w:val="28"/>
          <w:rtl/>
          <w:lang w:bidi="fa-IR"/>
        </w:rPr>
      </w:pPr>
      <w:r w:rsidRPr="00925298">
        <w:rPr>
          <w:rFonts w:ascii="Lotus Linotype" w:hAnsi="Lotus Linotype" w:cs="IRNazli"/>
          <w:sz w:val="32"/>
          <w:szCs w:val="28"/>
          <w:rtl/>
          <w:lang w:bidi="fa-IR"/>
        </w:rPr>
        <w:t>«</w:t>
      </w:r>
      <w:r w:rsidRPr="00925298">
        <w:rPr>
          <w:rFonts w:ascii="Lotus Linotype" w:hAnsi="Lotus Linotype" w:cs="IRNazli"/>
          <w:b/>
          <w:bCs/>
          <w:sz w:val="32"/>
          <w:szCs w:val="28"/>
          <w:rtl/>
          <w:lang w:bidi="fa-IR"/>
        </w:rPr>
        <w:t>مترجم</w:t>
      </w:r>
      <w:r w:rsidRPr="00925298">
        <w:rPr>
          <w:rFonts w:ascii="Lotus Linotype" w:hAnsi="Lotus Linotype" w:cs="IRNazli"/>
          <w:sz w:val="32"/>
          <w:szCs w:val="28"/>
          <w:rtl/>
          <w:lang w:bidi="fa-IR"/>
        </w:rPr>
        <w:t>»</w:t>
      </w:r>
    </w:p>
    <w:p w:rsidR="00526CAE" w:rsidRPr="008D5340" w:rsidRDefault="00526CAE" w:rsidP="003474EE">
      <w:pPr>
        <w:jc w:val="both"/>
        <w:rPr>
          <w:rtl/>
        </w:rPr>
      </w:pPr>
    </w:p>
    <w:p w:rsidR="00EE0BED" w:rsidRDefault="00EE0BED" w:rsidP="003474EE">
      <w:pPr>
        <w:jc w:val="both"/>
        <w:rPr>
          <w:rtl/>
        </w:rPr>
        <w:sectPr w:rsidR="00EE0BED" w:rsidSect="00EF00F4">
          <w:footnotePr>
            <w:numRestart w:val="eachPage"/>
          </w:footnotePr>
          <w:endnotePr>
            <w:numFmt w:val="decimal"/>
          </w:endnotePr>
          <w:type w:val="oddPage"/>
          <w:pgSz w:w="7938" w:h="11907" w:code="9"/>
          <w:pgMar w:top="1134" w:right="1134" w:bottom="1134" w:left="1134" w:header="567" w:footer="0" w:gutter="0"/>
          <w:cols w:space="720"/>
          <w:noEndnote/>
          <w:titlePg/>
          <w:bidi/>
          <w:rtlGutter/>
        </w:sectPr>
      </w:pPr>
    </w:p>
    <w:p w:rsidR="006B26B9" w:rsidRPr="00A5195D" w:rsidRDefault="006B26B9" w:rsidP="00EE0BED">
      <w:pPr>
        <w:pStyle w:val="Heading1"/>
        <w:rPr>
          <w:rFonts w:ascii="IRYakout" w:hAnsi="IRYakout"/>
          <w:rtl/>
          <w:lang w:bidi="fa-IR"/>
        </w:rPr>
      </w:pPr>
      <w:bookmarkStart w:id="11" w:name="_Toc404351576"/>
      <w:r w:rsidRPr="00A5195D">
        <w:rPr>
          <w:rFonts w:ascii="IRYakout" w:hAnsi="IRYakout"/>
          <w:rtl/>
          <w:lang w:bidi="fa-IR"/>
        </w:rPr>
        <w:t>مقدمه مولف</w:t>
      </w:r>
      <w:bookmarkEnd w:id="11"/>
    </w:p>
    <w:p w:rsidR="002A3581" w:rsidRPr="008D5340" w:rsidRDefault="002A3581" w:rsidP="003474EE">
      <w:pPr>
        <w:pStyle w:val="StyleComplexBLotus12ptJustifiedFirstline05cm"/>
        <w:widowControl w:val="0"/>
        <w:spacing w:line="240" w:lineRule="auto"/>
        <w:ind w:firstLine="340"/>
        <w:rPr>
          <w:rFonts w:ascii="Lotus Linotype" w:hAnsi="Lotus Linotype" w:cs="Lotus Linotype"/>
          <w:b/>
          <w:bCs/>
          <w:sz w:val="26"/>
          <w:szCs w:val="26"/>
          <w:rtl/>
        </w:rPr>
      </w:pPr>
      <w:r w:rsidRPr="008D5340">
        <w:rPr>
          <w:rFonts w:ascii="Lotus Linotype" w:hAnsi="Lotus Linotype" w:cs="Lotus Linotype" w:hint="cs"/>
          <w:b/>
          <w:bCs/>
          <w:sz w:val="26"/>
          <w:szCs w:val="26"/>
          <w:rtl/>
          <w:lang w:bidi="fa-IR"/>
        </w:rPr>
        <w:t>إ</w:t>
      </w:r>
      <w:r w:rsidRPr="008D5340">
        <w:rPr>
          <w:rFonts w:ascii="Lotus Linotype" w:hAnsi="Lotus Linotype" w:cs="Lotus Linotype"/>
          <w:b/>
          <w:bCs/>
          <w:sz w:val="26"/>
          <w:szCs w:val="26"/>
          <w:rtl/>
          <w:lang w:bidi="fa-IR"/>
        </w:rPr>
        <w:t>ن الحمد</w:t>
      </w:r>
      <w:r w:rsidRPr="008D5340">
        <w:rPr>
          <w:rFonts w:ascii="Lotus Linotype" w:hAnsi="Lotus Linotype" w:cs="Lotus Linotype" w:hint="cs"/>
          <w:b/>
          <w:bCs/>
          <w:sz w:val="26"/>
          <w:szCs w:val="26"/>
          <w:rtl/>
          <w:lang w:bidi="fa-IR"/>
        </w:rPr>
        <w:t xml:space="preserve"> </w:t>
      </w:r>
      <w:r w:rsidRPr="008D5340">
        <w:rPr>
          <w:rFonts w:ascii="Lotus Linotype" w:hAnsi="Lotus Linotype" w:cs="Lotus Linotype"/>
          <w:b/>
          <w:bCs/>
          <w:sz w:val="26"/>
          <w:szCs w:val="26"/>
          <w:rtl/>
          <w:lang w:bidi="fa-IR"/>
        </w:rPr>
        <w:t>لله نحمده ونستعینه ونستغفره، ونعوذ بالله من شرور أنفسنا ومن سیئات أعمالنا، من یهده الله فلا مضل له</w:t>
      </w:r>
      <w:r w:rsidRPr="008D5340">
        <w:rPr>
          <w:rFonts w:ascii="Lotus Linotype" w:hAnsi="Lotus Linotype" w:cs="Lotus Linotype" w:hint="cs"/>
          <w:b/>
          <w:bCs/>
          <w:sz w:val="26"/>
          <w:szCs w:val="26"/>
          <w:rtl/>
        </w:rPr>
        <w:t>،</w:t>
      </w:r>
      <w:r w:rsidRPr="008D5340">
        <w:rPr>
          <w:rFonts w:ascii="Lotus Linotype" w:hAnsi="Lotus Linotype" w:cs="Lotus Linotype"/>
          <w:b/>
          <w:bCs/>
          <w:sz w:val="26"/>
          <w:szCs w:val="26"/>
          <w:rtl/>
          <w:lang w:bidi="fa-IR"/>
        </w:rPr>
        <w:t xml:space="preserve"> ومن یضلل فلا </w:t>
      </w:r>
      <w:r w:rsidRPr="008D5340">
        <w:rPr>
          <w:rFonts w:ascii="Lotus Linotype" w:hAnsi="Lotus Linotype" w:cs="Lotus Linotype" w:hint="cs"/>
          <w:b/>
          <w:bCs/>
          <w:sz w:val="26"/>
          <w:szCs w:val="26"/>
          <w:rtl/>
        </w:rPr>
        <w:t xml:space="preserve">هادي له، </w:t>
      </w:r>
      <w:r w:rsidRPr="008D5340">
        <w:rPr>
          <w:rFonts w:ascii="Lotus Linotype" w:hAnsi="Lotus Linotype" w:cs="Lotus Linotype"/>
          <w:b/>
          <w:bCs/>
          <w:sz w:val="26"/>
          <w:szCs w:val="26"/>
          <w:rtl/>
          <w:lang w:bidi="fa-IR"/>
        </w:rPr>
        <w:t xml:space="preserve">وأشهد أن لا </w:t>
      </w:r>
      <w:r w:rsidRPr="008D5340">
        <w:rPr>
          <w:rFonts w:ascii="Lotus Linotype" w:hAnsi="Lotus Linotype" w:cs="Lotus Linotype" w:hint="cs"/>
          <w:b/>
          <w:bCs/>
          <w:sz w:val="26"/>
          <w:szCs w:val="26"/>
          <w:rtl/>
        </w:rPr>
        <w:t>إ</w:t>
      </w:r>
      <w:r w:rsidRPr="008D5340">
        <w:rPr>
          <w:rFonts w:ascii="Lotus Linotype" w:hAnsi="Lotus Linotype" w:cs="Lotus Linotype"/>
          <w:b/>
          <w:bCs/>
          <w:sz w:val="26"/>
          <w:szCs w:val="26"/>
          <w:rtl/>
          <w:lang w:bidi="fa-IR"/>
        </w:rPr>
        <w:t xml:space="preserve">له </w:t>
      </w:r>
      <w:r w:rsidRPr="008D5340">
        <w:rPr>
          <w:rFonts w:ascii="Lotus Linotype" w:hAnsi="Lotus Linotype" w:cs="Lotus Linotype" w:hint="cs"/>
          <w:b/>
          <w:bCs/>
          <w:sz w:val="26"/>
          <w:szCs w:val="26"/>
          <w:rtl/>
          <w:lang w:bidi="fa-IR"/>
        </w:rPr>
        <w:t>إلاَّ</w:t>
      </w:r>
      <w:r w:rsidRPr="008D5340">
        <w:rPr>
          <w:rFonts w:ascii="Lotus Linotype" w:hAnsi="Lotus Linotype" w:cs="Lotus Linotype"/>
          <w:b/>
          <w:bCs/>
          <w:sz w:val="26"/>
          <w:szCs w:val="26"/>
          <w:rtl/>
          <w:lang w:bidi="fa-IR"/>
        </w:rPr>
        <w:t xml:space="preserve"> الله وحده لا شریک له وأشهد أن</w:t>
      </w:r>
      <w:r w:rsidRPr="008D5340">
        <w:rPr>
          <w:rFonts w:ascii="Lotus Linotype" w:hAnsi="Lotus Linotype" w:cs="Lotus Linotype" w:hint="cs"/>
          <w:b/>
          <w:bCs/>
          <w:sz w:val="26"/>
          <w:szCs w:val="26"/>
          <w:rtl/>
        </w:rPr>
        <w:t>َّ</w:t>
      </w:r>
      <w:r w:rsidRPr="008D5340">
        <w:rPr>
          <w:rFonts w:ascii="Lotus Linotype" w:hAnsi="Lotus Linotype" w:cs="Lotus Linotype"/>
          <w:b/>
          <w:bCs/>
          <w:sz w:val="26"/>
          <w:szCs w:val="26"/>
          <w:rtl/>
          <w:lang w:bidi="fa-IR"/>
        </w:rPr>
        <w:t xml:space="preserve"> </w:t>
      </w:r>
      <w:r w:rsidR="00D36837" w:rsidRPr="008D5340">
        <w:rPr>
          <w:rFonts w:ascii="Lotus Linotype" w:hAnsi="Lotus Linotype" w:cs="Lotus Linotype"/>
          <w:b/>
          <w:bCs/>
          <w:sz w:val="26"/>
          <w:szCs w:val="26"/>
          <w:rtl/>
          <w:lang w:bidi="fa-IR"/>
        </w:rPr>
        <w:t>محمّد</w:t>
      </w:r>
      <w:r w:rsidRPr="008D5340">
        <w:rPr>
          <w:rFonts w:ascii="Lotus Linotype" w:hAnsi="Lotus Linotype" w:cs="Lotus Linotype"/>
          <w:b/>
          <w:bCs/>
          <w:sz w:val="26"/>
          <w:szCs w:val="26"/>
          <w:rtl/>
          <w:lang w:bidi="fa-IR"/>
        </w:rPr>
        <w:t>ا</w:t>
      </w:r>
      <w:r w:rsidRPr="008D5340">
        <w:rPr>
          <w:rFonts w:ascii="Lotus Linotype" w:hAnsi="Lotus Linotype" w:cs="Lotus Linotype" w:hint="cs"/>
          <w:b/>
          <w:bCs/>
          <w:sz w:val="26"/>
          <w:szCs w:val="26"/>
          <w:rtl/>
        </w:rPr>
        <w:t>ً</w:t>
      </w:r>
      <w:r w:rsidRPr="008D5340">
        <w:rPr>
          <w:rFonts w:ascii="Lotus Linotype" w:hAnsi="Lotus Linotype" w:cs="Lotus Linotype"/>
          <w:b/>
          <w:bCs/>
          <w:sz w:val="26"/>
          <w:szCs w:val="26"/>
          <w:rtl/>
          <w:lang w:bidi="fa-IR"/>
        </w:rPr>
        <w:t xml:space="preserve"> عبده ورسوله</w:t>
      </w:r>
      <w:r w:rsidRPr="008D5340">
        <w:rPr>
          <w:rFonts w:ascii="Lotus Linotype" w:hAnsi="Lotus Linotype" w:cs="Lotus Linotype" w:hint="cs"/>
          <w:b/>
          <w:bCs/>
          <w:sz w:val="26"/>
          <w:szCs w:val="26"/>
          <w:rtl/>
          <w:lang w:bidi="fa-IR"/>
        </w:rPr>
        <w:t xml:space="preserve"> </w:t>
      </w:r>
      <w:r w:rsidR="006E3A9F" w:rsidRPr="008D5340">
        <w:rPr>
          <w:rFonts w:ascii="Lotus Linotype" w:hAnsi="Lotus Linotype" w:cs="Lotus Linotype" w:hint="cs"/>
          <w:b/>
          <w:bCs/>
          <w:sz w:val="26"/>
          <w:szCs w:val="26"/>
          <w:rtl/>
        </w:rPr>
        <w:t>امّا</w:t>
      </w:r>
      <w:r w:rsidRPr="008D5340">
        <w:rPr>
          <w:rFonts w:ascii="Lotus Linotype" w:hAnsi="Lotus Linotype" w:cs="Lotus Linotype" w:hint="cs"/>
          <w:b/>
          <w:bCs/>
          <w:sz w:val="26"/>
          <w:szCs w:val="26"/>
          <w:rtl/>
        </w:rPr>
        <w:t xml:space="preserve"> بعد:</w:t>
      </w:r>
    </w:p>
    <w:p w:rsidR="002A3581" w:rsidRPr="00E568EA" w:rsidRDefault="002A3581" w:rsidP="003474EE">
      <w:pPr>
        <w:pStyle w:val="StyleComplexBLotus12ptJustifiedFirstline05cm"/>
        <w:widowControl w:val="0"/>
        <w:spacing w:line="240" w:lineRule="auto"/>
        <w:ind w:firstLine="340"/>
        <w:rPr>
          <w:rFonts w:cs="IRNazli"/>
          <w:szCs w:val="28"/>
          <w:rtl/>
          <w:lang w:bidi="fa-IR"/>
        </w:rPr>
      </w:pPr>
      <w:r w:rsidRPr="00E568EA">
        <w:rPr>
          <w:rFonts w:ascii="Times New Roman" w:hAnsi="Times New Roman" w:cs="IRNazli" w:hint="eastAsia"/>
          <w:szCs w:val="28"/>
          <w:rtl/>
        </w:rPr>
        <w:t xml:space="preserve">پس </w:t>
      </w:r>
      <w:r w:rsidRPr="00E568EA">
        <w:rPr>
          <w:rFonts w:ascii="Times New Roman" w:hAnsi="Times New Roman" w:cs="IRNazli" w:hint="cs"/>
          <w:szCs w:val="28"/>
          <w:rtl/>
        </w:rPr>
        <w:t>از ا</w:t>
      </w:r>
      <w:r w:rsidR="00E568EA">
        <w:rPr>
          <w:rFonts w:ascii="Times New Roman" w:hAnsi="Times New Roman" w:cs="IRNazli" w:hint="cs"/>
          <w:szCs w:val="28"/>
          <w:rtl/>
        </w:rPr>
        <w:t>ی</w:t>
      </w:r>
      <w:r w:rsidRPr="00E568EA">
        <w:rPr>
          <w:rFonts w:ascii="Times New Roman" w:hAnsi="Times New Roman" w:cs="IRNazli" w:hint="cs"/>
          <w:szCs w:val="28"/>
          <w:rtl/>
        </w:rPr>
        <w:t>ن</w:t>
      </w:r>
      <w:r w:rsidR="00E568EA">
        <w:rPr>
          <w:rFonts w:ascii="Times New Roman" w:hAnsi="Times New Roman" w:cs="IRNazli" w:hint="cs"/>
          <w:szCs w:val="28"/>
          <w:rtl/>
        </w:rPr>
        <w:t>ک</w:t>
      </w:r>
      <w:r w:rsidRPr="00E568EA">
        <w:rPr>
          <w:rFonts w:ascii="Times New Roman" w:hAnsi="Times New Roman" w:cs="IRNazli" w:hint="cs"/>
          <w:szCs w:val="28"/>
          <w:rtl/>
        </w:rPr>
        <w:t xml:space="preserve">ه چند نفر از دوستان و برادران پیشنهاد نمودند که کتابم </w:t>
      </w:r>
      <w:r w:rsidRPr="00925298">
        <w:rPr>
          <w:rFonts w:ascii="Lotus Linotype" w:hAnsi="Lotus Linotype" w:cs="IRNazli" w:hint="eastAsia"/>
          <w:b/>
          <w:bCs/>
          <w:sz w:val="28"/>
          <w:szCs w:val="28"/>
          <w:rtl/>
          <w:lang w:bidi="fa-IR"/>
        </w:rPr>
        <w:t>«</w:t>
      </w:r>
      <w:r w:rsidRPr="00925298">
        <w:rPr>
          <w:rFonts w:ascii="Lotus Linotype" w:hAnsi="Lotus Linotype" w:cs="IRNazli"/>
          <w:b/>
          <w:bCs/>
          <w:sz w:val="28"/>
          <w:szCs w:val="28"/>
          <w:rtl/>
          <w:lang w:bidi="fa-IR"/>
        </w:rPr>
        <w:t xml:space="preserve">صفة صلاة النبی </w:t>
      </w:r>
      <w:r w:rsidR="00C965C7" w:rsidRPr="00553E41">
        <w:rPr>
          <w:rFonts w:ascii="Lotus Linotype" w:hAnsi="Lotus Linotype" w:cs="CTraditional Arabic" w:hint="cs"/>
          <w:szCs w:val="28"/>
          <w:rtl/>
          <w:lang w:bidi="fa-IR"/>
        </w:rPr>
        <w:t>ج</w:t>
      </w:r>
      <w:r w:rsidRPr="00925298">
        <w:rPr>
          <w:rFonts w:ascii="Lotus Linotype" w:hAnsi="Lotus Linotype" w:cs="IRNazli"/>
          <w:b/>
          <w:bCs/>
          <w:sz w:val="28"/>
          <w:szCs w:val="28"/>
          <w:rtl/>
          <w:lang w:bidi="fa-IR"/>
        </w:rPr>
        <w:t xml:space="preserve"> من التکبیر إلی التسلیم کأنَّک تراها</w:t>
      </w:r>
      <w:r w:rsidRPr="00925298">
        <w:rPr>
          <w:rFonts w:ascii="Lotus Linotype" w:hAnsi="Lotus Linotype" w:cs="IRNazli" w:hint="cs"/>
          <w:b/>
          <w:bCs/>
          <w:sz w:val="28"/>
          <w:szCs w:val="28"/>
          <w:rtl/>
          <w:lang w:bidi="fa-IR"/>
        </w:rPr>
        <w:t>»</w:t>
      </w:r>
      <w:r w:rsidRPr="00E568EA">
        <w:rPr>
          <w:rFonts w:ascii="Times New Roman" w:hAnsi="Times New Roman" w:cs="IRNazli" w:hint="cs"/>
          <w:szCs w:val="28"/>
          <w:rtl/>
          <w:lang w:bidi="fa-IR"/>
        </w:rPr>
        <w:t xml:space="preserve"> را تلخیص نمایم، بگونه</w:t>
      </w:r>
      <w:r w:rsidRPr="00E568EA">
        <w:rPr>
          <w:rFonts w:cs="IRNazli" w:hint="cs"/>
          <w:szCs w:val="28"/>
          <w:rtl/>
          <w:lang w:bidi="fa-IR"/>
        </w:rPr>
        <w:t>‌ای که خلاصه‌وار و قابل فهم برای عام</w:t>
      </w:r>
      <w:r w:rsidR="00E55C51">
        <w:rPr>
          <w:rFonts w:cs="IRNazli" w:hint="cs"/>
          <w:szCs w:val="28"/>
          <w:rtl/>
          <w:lang w:bidi="fa-IR"/>
        </w:rPr>
        <w:t xml:space="preserve">ۀ </w:t>
      </w:r>
      <w:r w:rsidRPr="00E568EA">
        <w:rPr>
          <w:rFonts w:cs="IRNazli" w:hint="cs"/>
          <w:szCs w:val="28"/>
          <w:rtl/>
          <w:lang w:bidi="fa-IR"/>
        </w:rPr>
        <w:t xml:space="preserve">مردم باشد. </w:t>
      </w:r>
    </w:p>
    <w:p w:rsidR="002A3581" w:rsidRPr="00E568EA" w:rsidRDefault="002A3581" w:rsidP="003474EE">
      <w:pPr>
        <w:pStyle w:val="StyleComplexBLotus12ptJustifiedFirstline05cm"/>
        <w:widowControl w:val="0"/>
        <w:spacing w:line="240" w:lineRule="auto"/>
        <w:ind w:firstLine="340"/>
        <w:rPr>
          <w:rFonts w:cs="IRNazli"/>
          <w:szCs w:val="28"/>
          <w:rtl/>
          <w:lang w:bidi="fa-IR"/>
        </w:rPr>
      </w:pPr>
      <w:r w:rsidRPr="00E568EA">
        <w:rPr>
          <w:rFonts w:cs="IRNazli" w:hint="cs"/>
          <w:szCs w:val="28"/>
          <w:rtl/>
          <w:lang w:bidi="fa-IR"/>
        </w:rPr>
        <w:t xml:space="preserve">این پیشنهاد را مبارک و میمون دیدم و </w:t>
      </w:r>
      <w:r w:rsidR="006E3A9F" w:rsidRPr="00E568EA">
        <w:rPr>
          <w:rFonts w:cs="IRNazli" w:hint="cs"/>
          <w:szCs w:val="28"/>
          <w:rtl/>
          <w:lang w:bidi="fa-IR"/>
        </w:rPr>
        <w:t>آن را</w:t>
      </w:r>
      <w:r w:rsidRPr="00E568EA">
        <w:rPr>
          <w:rFonts w:cs="IRNazli" w:hint="cs"/>
          <w:szCs w:val="28"/>
          <w:rtl/>
          <w:lang w:bidi="fa-IR"/>
        </w:rPr>
        <w:t xml:space="preserve"> هم راستا با درون خویش یافتم</w:t>
      </w:r>
      <w:r w:rsidR="006E3A9F" w:rsidRPr="00E568EA">
        <w:rPr>
          <w:rFonts w:cs="IRNazli" w:hint="cs"/>
          <w:szCs w:val="28"/>
          <w:rtl/>
          <w:lang w:bidi="fa-IR"/>
        </w:rPr>
        <w:t>؛</w:t>
      </w:r>
      <w:r w:rsidRPr="00E568EA">
        <w:rPr>
          <w:rFonts w:cs="IRNazli" w:hint="cs"/>
          <w:szCs w:val="28"/>
          <w:rtl/>
          <w:lang w:bidi="fa-IR"/>
        </w:rPr>
        <w:t xml:space="preserve"> چرا که مدت زمان زیادی بود چنین فکری را داشتم و موقعیکه چنین پیشنهادی را از برادر و دوستی شنیدم مرا بر آن داشت که بطور موقت، مقداری از اوقاتم که بسیار به امور علمی مستغرق است بکاهم و به آن اختصاص دهم، پس به تحقق این پیشنهاد بر حسب طاقت و توانم پرداختم به امید اینکه خداوند مولی</w:t>
      </w:r>
      <w:r w:rsidR="00584FE0" w:rsidRPr="00E568EA">
        <w:rPr>
          <w:rFonts w:cs="IRNazli" w:hint="cs"/>
          <w:szCs w:val="28"/>
          <w:rtl/>
          <w:lang w:bidi="fa-IR"/>
        </w:rPr>
        <w:t xml:space="preserve"> ـ</w:t>
      </w:r>
      <w:r w:rsidRPr="00E568EA">
        <w:rPr>
          <w:rFonts w:cs="IRNazli" w:hint="cs"/>
          <w:szCs w:val="28"/>
          <w:rtl/>
          <w:lang w:bidi="fa-IR"/>
        </w:rPr>
        <w:t xml:space="preserve"> سبحانه وتعالی</w:t>
      </w:r>
      <w:r w:rsidR="00584FE0" w:rsidRPr="00E568EA">
        <w:rPr>
          <w:rFonts w:cs="IRNazli" w:hint="cs"/>
          <w:szCs w:val="28"/>
          <w:rtl/>
          <w:lang w:bidi="fa-IR"/>
        </w:rPr>
        <w:t xml:space="preserve"> ـ</w:t>
      </w:r>
      <w:r w:rsidRPr="00E568EA">
        <w:rPr>
          <w:rFonts w:cs="IRNazli" w:hint="cs"/>
          <w:szCs w:val="28"/>
          <w:rtl/>
          <w:lang w:bidi="fa-IR"/>
        </w:rPr>
        <w:t xml:space="preserve"> </w:t>
      </w:r>
      <w:r w:rsidR="006E3A9F" w:rsidRPr="00E568EA">
        <w:rPr>
          <w:rFonts w:cs="IRNazli" w:hint="cs"/>
          <w:szCs w:val="28"/>
          <w:rtl/>
          <w:lang w:bidi="fa-IR"/>
        </w:rPr>
        <w:t>آن را</w:t>
      </w:r>
      <w:r w:rsidRPr="00E568EA">
        <w:rPr>
          <w:rFonts w:cs="IRNazli" w:hint="cs"/>
          <w:szCs w:val="28"/>
          <w:rtl/>
          <w:lang w:bidi="fa-IR"/>
        </w:rPr>
        <w:t xml:space="preserve"> خالصانه برای درگاه کریمش قرار دهد و برادران مسلمانم از آن بهره و سود برند. </w:t>
      </w:r>
    </w:p>
    <w:p w:rsidR="002A3581" w:rsidRPr="00E568EA" w:rsidRDefault="002A3581" w:rsidP="003474EE">
      <w:pPr>
        <w:pStyle w:val="StyleComplexBLotus12ptJustifiedFirstline05cm"/>
        <w:widowControl w:val="0"/>
        <w:spacing w:line="240" w:lineRule="auto"/>
        <w:ind w:firstLine="340"/>
        <w:rPr>
          <w:rFonts w:cs="IRNazli"/>
          <w:szCs w:val="28"/>
          <w:rtl/>
          <w:lang w:bidi="fa-IR"/>
        </w:rPr>
      </w:pPr>
      <w:r w:rsidRPr="00E568EA">
        <w:rPr>
          <w:rFonts w:cs="IRNazli" w:hint="cs"/>
          <w:szCs w:val="28"/>
          <w:rtl/>
          <w:lang w:bidi="fa-IR"/>
        </w:rPr>
        <w:t xml:space="preserve">در آن بعضی فوائد زائد را بر (صفت «نماز») بخاطر یادآوری افزودم و بیان صفت را در بین تلخیص ویرایش و آراسته نمودم همچنانکه توجه خاصی را به شرح بعضی از الفاظ وارده در بعضی جملات حدیث یا اذکار داده‌اند. </w:t>
      </w:r>
    </w:p>
    <w:p w:rsidR="002A3581" w:rsidRPr="00E568EA" w:rsidRDefault="002A3581" w:rsidP="003474EE">
      <w:pPr>
        <w:pStyle w:val="StyleComplexBLotus12ptJustifiedFirstline05cm"/>
        <w:widowControl w:val="0"/>
        <w:spacing w:line="240" w:lineRule="auto"/>
        <w:ind w:firstLine="340"/>
        <w:rPr>
          <w:rFonts w:cs="IRNazli"/>
          <w:szCs w:val="28"/>
          <w:rtl/>
          <w:lang w:bidi="fa-IR"/>
        </w:rPr>
      </w:pPr>
      <w:r w:rsidRPr="00E568EA">
        <w:rPr>
          <w:rFonts w:cs="IRNazli" w:hint="cs"/>
          <w:szCs w:val="28"/>
          <w:rtl/>
          <w:lang w:bidi="fa-IR"/>
        </w:rPr>
        <w:t>در آن سر فصل‌ها و عنوان‌های اصلی را قرار داده‌ام و شامل عنوان‌های فرعی زیادی که جنبه‌ توضیحی دارند می‌باشد، و در زیر آن مسائلِ کتاب را با شماره‌های ترتیبی آورده‌ام، هر مسأله‌ای که حکم آن رکن یا واجب است، به صراحت حکم آن را بیان نموده‌ام، و در مواردی که از بیان حکم آن سکوت شده بیانگر این است که از زمر</w:t>
      </w:r>
      <w:r w:rsidR="00E568EA">
        <w:rPr>
          <w:rFonts w:cs="IRNazli" w:hint="cs"/>
          <w:szCs w:val="28"/>
          <w:rtl/>
          <w:lang w:bidi="fa-IR"/>
        </w:rPr>
        <w:t>ۀ</w:t>
      </w:r>
      <w:r w:rsidRPr="00E568EA">
        <w:rPr>
          <w:rFonts w:cs="IRNazli" w:hint="cs"/>
          <w:szCs w:val="28"/>
          <w:rtl/>
          <w:lang w:bidi="fa-IR"/>
        </w:rPr>
        <w:t xml:space="preserve"> </w:t>
      </w:r>
      <w:r w:rsidR="006E3A9F" w:rsidRPr="00E568EA">
        <w:rPr>
          <w:rFonts w:cs="IRNazli" w:hint="cs"/>
          <w:szCs w:val="28"/>
          <w:rtl/>
          <w:lang w:bidi="fa-IR"/>
        </w:rPr>
        <w:t>سنّت</w:t>
      </w:r>
      <w:r w:rsidRPr="00E568EA">
        <w:rPr>
          <w:rFonts w:cs="IRNazli" w:hint="cs"/>
          <w:szCs w:val="28"/>
          <w:rtl/>
          <w:lang w:bidi="fa-IR"/>
        </w:rPr>
        <w:t xml:space="preserve">‌ها می‌باشد، و در بعضی از این موارد احتمال قول به واجب بودن هست، و جزمیت به واجب بودن یا </w:t>
      </w:r>
      <w:r w:rsidR="006E3A9F" w:rsidRPr="00E568EA">
        <w:rPr>
          <w:rFonts w:cs="IRNazli" w:hint="cs"/>
          <w:szCs w:val="28"/>
          <w:rtl/>
          <w:lang w:bidi="fa-IR"/>
        </w:rPr>
        <w:t>سنّت</w:t>
      </w:r>
      <w:r w:rsidRPr="00E568EA">
        <w:rPr>
          <w:rFonts w:cs="IRNazli" w:hint="cs"/>
          <w:szCs w:val="28"/>
          <w:rtl/>
          <w:lang w:bidi="fa-IR"/>
        </w:rPr>
        <w:t xml:space="preserve"> بودن آن با تحقیق‌ علمی منافات دارد. </w:t>
      </w:r>
    </w:p>
    <w:p w:rsidR="00A51DD2" w:rsidRPr="00E568EA" w:rsidRDefault="002A3581" w:rsidP="003474EE">
      <w:pPr>
        <w:pStyle w:val="StyleComplexBLotus12ptJustifiedFirstline05cm"/>
        <w:widowControl w:val="0"/>
        <w:spacing w:line="240" w:lineRule="auto"/>
        <w:ind w:firstLine="340"/>
        <w:rPr>
          <w:rFonts w:ascii="Times New Roman" w:hAnsi="Times New Roman" w:cs="IRNazli"/>
          <w:szCs w:val="28"/>
          <w:rtl/>
          <w:lang w:bidi="fa-IR"/>
        </w:rPr>
      </w:pPr>
      <w:r w:rsidRPr="00E568EA">
        <w:rPr>
          <w:rFonts w:cs="IRNazli" w:hint="cs"/>
          <w:b/>
          <w:bCs/>
          <w:szCs w:val="28"/>
          <w:rtl/>
          <w:lang w:bidi="fa-IR"/>
        </w:rPr>
        <w:t>رکن:</w:t>
      </w:r>
      <w:r w:rsidRPr="00E568EA">
        <w:rPr>
          <w:rFonts w:cs="IRNazli" w:hint="cs"/>
          <w:szCs w:val="28"/>
          <w:rtl/>
          <w:lang w:bidi="fa-IR"/>
        </w:rPr>
        <w:t xml:space="preserve"> چیزی است که بوسیل</w:t>
      </w:r>
      <w:r w:rsidR="00E55C51">
        <w:rPr>
          <w:rFonts w:cs="IRNazli" w:hint="cs"/>
          <w:szCs w:val="28"/>
          <w:rtl/>
          <w:lang w:bidi="fa-IR"/>
        </w:rPr>
        <w:t xml:space="preserve">ۀ </w:t>
      </w:r>
      <w:r w:rsidRPr="00E568EA">
        <w:rPr>
          <w:rFonts w:cs="IRNazli" w:hint="cs"/>
          <w:szCs w:val="28"/>
          <w:rtl/>
          <w:lang w:bidi="fa-IR"/>
        </w:rPr>
        <w:t>آن، شی</w:t>
      </w:r>
      <w:r w:rsidR="006E3A9F" w:rsidRPr="00E568EA">
        <w:rPr>
          <w:rFonts w:cs="IRNazli" w:hint="cs"/>
          <w:szCs w:val="28"/>
          <w:rtl/>
          <w:lang w:bidi="fa-IR"/>
        </w:rPr>
        <w:t>ئ</w:t>
      </w:r>
      <w:r w:rsidRPr="00E568EA">
        <w:rPr>
          <w:rFonts w:cs="IRNazli" w:hint="cs"/>
          <w:szCs w:val="28"/>
          <w:rtl/>
          <w:lang w:bidi="fa-IR"/>
        </w:rPr>
        <w:t>ی که در آن است کامل می‌شود، و عدم وجودش باعث بطلان «و عدم» چیزی می‌شود که جزء رکن آن است، مانند رکوع در نماز که رکن نماز است، و عدم رکن در نماز باعث باطل شدن نماز است</w:t>
      </w:r>
      <w:r w:rsidR="00C1165B">
        <w:rPr>
          <w:rStyle w:val="FootnoteReference"/>
          <w:sz w:val="28"/>
          <w:szCs w:val="28"/>
          <w:rtl/>
          <w:lang w:bidi="fa-IR"/>
        </w:rPr>
        <w:t>(</w:t>
      </w:r>
      <w:r w:rsidR="00A51DD2" w:rsidRPr="008D5340">
        <w:rPr>
          <w:rStyle w:val="FootnoteReference"/>
          <w:sz w:val="28"/>
          <w:szCs w:val="28"/>
          <w:rtl/>
          <w:lang w:bidi="fa-IR"/>
        </w:rPr>
        <w:footnoteReference w:id="1"/>
      </w:r>
      <w:r w:rsidR="00A51DD2">
        <w:rPr>
          <w:rStyle w:val="FootnoteReference"/>
          <w:sz w:val="28"/>
          <w:szCs w:val="28"/>
          <w:rtl/>
          <w:lang w:bidi="fa-IR"/>
        </w:rPr>
        <w:t>)</w:t>
      </w:r>
      <w:r w:rsidR="00A51DD2" w:rsidRPr="00E568EA">
        <w:rPr>
          <w:rFonts w:cs="IRNazli" w:hint="cs"/>
          <w:szCs w:val="28"/>
          <w:rtl/>
          <w:lang w:bidi="fa-IR"/>
        </w:rPr>
        <w:t xml:space="preserve">. </w:t>
      </w:r>
    </w:p>
    <w:p w:rsidR="00A51DD2" w:rsidRPr="00E568EA" w:rsidRDefault="00A51DD2" w:rsidP="003474EE">
      <w:pPr>
        <w:pStyle w:val="StyleComplexBLotus12ptJustifiedFirstline05cm"/>
        <w:widowControl w:val="0"/>
        <w:spacing w:line="240" w:lineRule="auto"/>
        <w:ind w:firstLine="340"/>
        <w:rPr>
          <w:rFonts w:ascii="Times New Roman" w:hAnsi="Times New Roman" w:cs="IRNazli"/>
          <w:szCs w:val="28"/>
          <w:rtl/>
          <w:lang w:bidi="fa-IR"/>
        </w:rPr>
      </w:pPr>
      <w:r w:rsidRPr="00E568EA">
        <w:rPr>
          <w:rFonts w:ascii="Times New Roman" w:hAnsi="Times New Roman" w:cs="IRNazli" w:hint="cs"/>
          <w:b/>
          <w:bCs/>
          <w:szCs w:val="28"/>
          <w:rtl/>
          <w:lang w:bidi="fa-IR"/>
        </w:rPr>
        <w:t xml:space="preserve">شرط: </w:t>
      </w:r>
      <w:r w:rsidRPr="00E568EA">
        <w:rPr>
          <w:rFonts w:ascii="Times New Roman" w:hAnsi="Times New Roman" w:cs="IRNazli" w:hint="cs"/>
          <w:szCs w:val="28"/>
          <w:rtl/>
          <w:lang w:bidi="fa-IR"/>
        </w:rPr>
        <w:t>همانند رکن است با این تفاوت که شرط خارج از ماهیت مشروط است، همانند وضو در نماز که نماز بدون وضو صحیح نیست</w:t>
      </w:r>
      <w:r w:rsidRPr="00E568EA">
        <w:rPr>
          <w:rFonts w:ascii="Times New Roman" w:hAnsi="Times New Roman" w:cs="IRNazli" w:hint="cs"/>
          <w:szCs w:val="28"/>
          <w:vertAlign w:val="superscript"/>
          <w:rtl/>
          <w:lang w:bidi="fa-IR"/>
        </w:rPr>
        <w:t>2</w:t>
      </w:r>
      <w:r w:rsidRPr="00E568EA">
        <w:rPr>
          <w:rFonts w:ascii="Times New Roman" w:hAnsi="Times New Roman" w:cs="IRNazli" w:hint="cs"/>
          <w:szCs w:val="28"/>
          <w:rtl/>
          <w:lang w:bidi="fa-IR"/>
        </w:rPr>
        <w:t xml:space="preserve">. </w:t>
      </w:r>
    </w:p>
    <w:p w:rsidR="00A51DD2" w:rsidRPr="00E568EA" w:rsidRDefault="00A51DD2" w:rsidP="003474EE">
      <w:pPr>
        <w:pStyle w:val="StyleComplexBLotus12ptJustifiedFirstline05cm"/>
        <w:widowControl w:val="0"/>
        <w:spacing w:line="240" w:lineRule="auto"/>
        <w:ind w:firstLine="340"/>
        <w:rPr>
          <w:rFonts w:ascii="Times New Roman" w:hAnsi="Times New Roman" w:cs="IRNazli"/>
          <w:szCs w:val="28"/>
          <w:rtl/>
          <w:lang w:bidi="fa-IR"/>
        </w:rPr>
      </w:pPr>
      <w:r w:rsidRPr="00E568EA">
        <w:rPr>
          <w:rFonts w:ascii="Times New Roman" w:hAnsi="Times New Roman" w:cs="IRNazli" w:hint="cs"/>
          <w:b/>
          <w:bCs/>
          <w:szCs w:val="28"/>
          <w:rtl/>
          <w:lang w:bidi="fa-IR"/>
        </w:rPr>
        <w:t xml:space="preserve">واجب: </w:t>
      </w:r>
      <w:r w:rsidRPr="00E568EA">
        <w:rPr>
          <w:rFonts w:ascii="Times New Roman" w:hAnsi="Times New Roman" w:cs="IRNazli" w:hint="cs"/>
          <w:szCs w:val="28"/>
          <w:rtl/>
          <w:lang w:bidi="fa-IR"/>
        </w:rPr>
        <w:t xml:space="preserve">امر به واجب بودن در قرآن و سنّت ثابت شده و دلیلی بر رکن بودن یا شرط بودن آن وجود ندارد، و فاعلش ثواب می‌برد، و تارکش مستوجب عقاب و عذاب است، بجز در حالت عذر. </w:t>
      </w:r>
    </w:p>
    <w:p w:rsidR="00A51DD2" w:rsidRPr="00E568EA" w:rsidRDefault="00A51DD2" w:rsidP="003474EE">
      <w:pPr>
        <w:pStyle w:val="StyleComplexBLotus12ptJustifiedFirstline05cm"/>
        <w:widowControl w:val="0"/>
        <w:spacing w:line="240" w:lineRule="auto"/>
        <w:ind w:firstLine="340"/>
        <w:rPr>
          <w:rFonts w:ascii="Times New Roman" w:hAnsi="Times New Roman" w:cs="IRNazli"/>
          <w:szCs w:val="28"/>
          <w:rtl/>
          <w:lang w:bidi="fa-IR"/>
        </w:rPr>
      </w:pPr>
      <w:r w:rsidRPr="00E568EA">
        <w:rPr>
          <w:rFonts w:ascii="Times New Roman" w:hAnsi="Times New Roman" w:cs="IRNazli" w:hint="cs"/>
          <w:szCs w:val="28"/>
          <w:rtl/>
          <w:lang w:bidi="fa-IR"/>
        </w:rPr>
        <w:t xml:space="preserve">واجب همانند فرض است، و تفاوت آنها اصطلاحی است که بوجود آمده و هیچ گونه دلیلی بر آن نیست. </w:t>
      </w:r>
    </w:p>
    <w:p w:rsidR="00A51DD2" w:rsidRPr="00E568EA" w:rsidRDefault="00A51DD2" w:rsidP="003474EE">
      <w:pPr>
        <w:pStyle w:val="StyleComplexBLotus12ptJustifiedFirstline05cm"/>
        <w:widowControl w:val="0"/>
        <w:spacing w:line="240" w:lineRule="auto"/>
        <w:ind w:firstLine="340"/>
        <w:rPr>
          <w:rFonts w:ascii="Times New Roman" w:hAnsi="Times New Roman" w:cs="IRNazli"/>
          <w:szCs w:val="28"/>
          <w:rtl/>
          <w:lang w:bidi="fa-IR"/>
        </w:rPr>
      </w:pPr>
      <w:r w:rsidRPr="00E568EA">
        <w:rPr>
          <w:rFonts w:ascii="Times New Roman" w:hAnsi="Times New Roman" w:cs="IRNazli" w:hint="cs"/>
          <w:b/>
          <w:bCs/>
          <w:szCs w:val="28"/>
          <w:rtl/>
          <w:lang w:bidi="fa-IR"/>
        </w:rPr>
        <w:t xml:space="preserve">سنّت: </w:t>
      </w:r>
      <w:r w:rsidRPr="00E568EA">
        <w:rPr>
          <w:rFonts w:ascii="Times New Roman" w:hAnsi="Times New Roman" w:cs="IRNazli" w:hint="cs"/>
          <w:szCs w:val="28"/>
          <w:rtl/>
          <w:lang w:bidi="fa-IR"/>
        </w:rPr>
        <w:t xml:space="preserve">آن است که پیامبر </w:t>
      </w:r>
      <w:r w:rsidRPr="00C965C7">
        <w:rPr>
          <w:rFonts w:ascii="Lotus Linotype" w:hAnsi="Lotus Linotype" w:cs="CTraditional Arabic" w:hint="cs"/>
          <w:szCs w:val="28"/>
          <w:rtl/>
          <w:lang w:bidi="fa-IR"/>
        </w:rPr>
        <w:t>ج</w:t>
      </w:r>
      <w:r w:rsidRPr="00E568EA">
        <w:rPr>
          <w:rFonts w:ascii="Times New Roman" w:hAnsi="Times New Roman" w:cs="IRNazli" w:hint="cs"/>
          <w:szCs w:val="28"/>
          <w:rtl/>
          <w:lang w:bidi="fa-IR"/>
        </w:rPr>
        <w:t xml:space="preserve"> بر عبادات بطور دائم یا غالب مواظبت داشته و «عمل نموده است»، بر آن امر ایجابی نفرموده و فاعلش ثواب می‌برد، و تارکش دچار عقاب و عتاب نمی‌شود. </w:t>
      </w:r>
    </w:p>
    <w:p w:rsidR="00A51DD2" w:rsidRPr="00E568EA" w:rsidRDefault="00A51DD2" w:rsidP="003474EE">
      <w:pPr>
        <w:pStyle w:val="StyleComplexBLotus12ptJustifiedFirstline05cm"/>
        <w:widowControl w:val="0"/>
        <w:spacing w:line="240" w:lineRule="auto"/>
        <w:ind w:firstLine="340"/>
        <w:rPr>
          <w:rFonts w:ascii="Times New Roman" w:hAnsi="Times New Roman" w:cs="IRNazli"/>
          <w:szCs w:val="28"/>
          <w:rtl/>
          <w:lang w:bidi="fa-IR"/>
        </w:rPr>
      </w:pPr>
      <w:r w:rsidRPr="00E568EA">
        <w:rPr>
          <w:rFonts w:ascii="Times New Roman" w:hAnsi="Times New Roman" w:cs="IRNazli" w:hint="cs"/>
          <w:szCs w:val="28"/>
          <w:rtl/>
          <w:lang w:bidi="fa-IR"/>
        </w:rPr>
        <w:t xml:space="preserve">امّا حدیثی که بعضی از مقلدین آن را بیان می‌کنند «و بدان استناد می‌کنند» و آن را به پیامبر </w:t>
      </w:r>
      <w:r w:rsidRPr="00C965C7">
        <w:rPr>
          <w:rFonts w:ascii="Lotus Linotype" w:hAnsi="Lotus Linotype" w:cs="CTraditional Arabic" w:hint="cs"/>
          <w:szCs w:val="28"/>
          <w:rtl/>
          <w:lang w:bidi="fa-IR"/>
        </w:rPr>
        <w:t>ج</w:t>
      </w:r>
      <w:r w:rsidRPr="00E568EA">
        <w:rPr>
          <w:rFonts w:ascii="Times New Roman" w:hAnsi="Times New Roman" w:cs="IRNazli" w:hint="cs"/>
          <w:szCs w:val="28"/>
          <w:rtl/>
          <w:lang w:bidi="fa-IR"/>
        </w:rPr>
        <w:t xml:space="preserve"> نسبت می‌دهند که: </w:t>
      </w:r>
      <w:r w:rsidRPr="00EE0BED">
        <w:rPr>
          <w:rFonts w:ascii="IRLotus" w:hAnsi="IRLotus" w:cs="IRNazli"/>
          <w:szCs w:val="28"/>
          <w:rtl/>
        </w:rPr>
        <w:t>«من ترک سنّتي لم تنله شفاعتي.»</w:t>
      </w:r>
      <w:r w:rsidRPr="00EE0BED">
        <w:rPr>
          <w:rFonts w:ascii="Times New Roman" w:hAnsi="Times New Roman" w:cs="IRNazli" w:hint="cs"/>
          <w:szCs w:val="28"/>
          <w:rtl/>
          <w:lang w:bidi="fa-IR"/>
        </w:rPr>
        <w:t xml:space="preserve"> </w:t>
      </w:r>
      <w:r w:rsidRPr="00E568EA">
        <w:rPr>
          <w:rFonts w:ascii="Times New Roman" w:hAnsi="Times New Roman" w:cs="IRNazli" w:hint="cs"/>
          <w:szCs w:val="28"/>
          <w:rtl/>
          <w:lang w:bidi="fa-IR"/>
        </w:rPr>
        <w:t xml:space="preserve">(هر کس سنّت مرا ترک گوید، شفاعتم شامل او نمی‌شود.) این حدیث هیچ اصلی مبنی به اینکه از پیامبر </w:t>
      </w:r>
      <w:r w:rsidRPr="00C965C7">
        <w:rPr>
          <w:rFonts w:ascii="Lotus Linotype" w:hAnsi="Lotus Linotype" w:cs="CTraditional Arabic" w:hint="cs"/>
          <w:szCs w:val="28"/>
          <w:rtl/>
          <w:lang w:bidi="fa-IR"/>
        </w:rPr>
        <w:t>ج</w:t>
      </w:r>
      <w:r w:rsidRPr="00E568EA">
        <w:rPr>
          <w:rFonts w:ascii="Times New Roman" w:hAnsi="Times New Roman" w:cs="IRNazli" w:hint="cs"/>
          <w:szCs w:val="28"/>
          <w:rtl/>
          <w:lang w:bidi="fa-IR"/>
        </w:rPr>
        <w:t xml:space="preserve"> باشد، ندارد. در این حالت جایز نیست نسبت این سخن به پیامبر </w:t>
      </w:r>
      <w:r w:rsidRPr="00C965C7">
        <w:rPr>
          <w:rFonts w:ascii="Lotus Linotype" w:hAnsi="Lotus Linotype" w:cs="CTraditional Arabic" w:hint="cs"/>
          <w:szCs w:val="28"/>
          <w:rtl/>
          <w:lang w:bidi="fa-IR"/>
        </w:rPr>
        <w:t>ج</w:t>
      </w:r>
      <w:r w:rsidRPr="00E568EA">
        <w:rPr>
          <w:rFonts w:ascii="Times New Roman" w:hAnsi="Times New Roman" w:cs="IRNazli" w:hint="cs"/>
          <w:szCs w:val="28"/>
          <w:rtl/>
          <w:lang w:bidi="fa-IR"/>
        </w:rPr>
        <w:t xml:space="preserve"> از ترس «ممنوع و حرام بودن» نسبت دادن سخنانی که شخص از خود در آورده و به پیامبر </w:t>
      </w:r>
      <w:r w:rsidRPr="00C965C7">
        <w:rPr>
          <w:rFonts w:ascii="Lotus Linotype" w:hAnsi="Lotus Linotype" w:cs="CTraditional Arabic" w:hint="cs"/>
          <w:szCs w:val="28"/>
          <w:rtl/>
          <w:lang w:bidi="fa-IR"/>
        </w:rPr>
        <w:t>ج</w:t>
      </w:r>
      <w:r w:rsidRPr="00E568EA">
        <w:rPr>
          <w:rFonts w:ascii="Times New Roman" w:hAnsi="Times New Roman" w:cs="IRNazli" w:hint="cs"/>
          <w:szCs w:val="28"/>
          <w:rtl/>
          <w:lang w:bidi="fa-IR"/>
        </w:rPr>
        <w:t xml:space="preserve"> نسبت داده است؛ چرا که رسول الله </w:t>
      </w:r>
      <w:r w:rsidRPr="00C965C7">
        <w:rPr>
          <w:rFonts w:ascii="Lotus Linotype" w:hAnsi="Lotus Linotype" w:cs="CTraditional Arabic" w:hint="cs"/>
          <w:szCs w:val="28"/>
          <w:rtl/>
          <w:lang w:bidi="fa-IR"/>
        </w:rPr>
        <w:t>ج</w:t>
      </w:r>
      <w:r w:rsidRPr="00E568EA">
        <w:rPr>
          <w:rFonts w:ascii="Times New Roman" w:hAnsi="Times New Roman" w:cs="IRNazli" w:hint="cs"/>
          <w:szCs w:val="28"/>
          <w:rtl/>
          <w:lang w:bidi="fa-IR"/>
        </w:rPr>
        <w:t xml:space="preserve"> می‌فرماید: </w:t>
      </w:r>
      <w:r w:rsidRPr="00925298">
        <w:rPr>
          <w:rFonts w:ascii="Lotus Linotype" w:hAnsi="Lotus Linotype" w:cs="IRNazli" w:hint="cs"/>
          <w:szCs w:val="28"/>
          <w:rtl/>
          <w:lang w:bidi="fa-IR"/>
        </w:rPr>
        <w:t>«</w:t>
      </w:r>
      <w:r w:rsidRPr="00ED0036">
        <w:rPr>
          <w:rFonts w:ascii="Lotus Linotype" w:hAnsi="Lotus Linotype" w:cs="KFGQPC Uthman Taha Naskh"/>
          <w:b/>
          <w:bCs/>
          <w:sz w:val="27"/>
          <w:szCs w:val="27"/>
          <w:rtl/>
          <w:lang w:bidi="fa-IR"/>
        </w:rPr>
        <w:t>من قال عل</w:t>
      </w:r>
      <w:r w:rsidRPr="00ED0036">
        <w:rPr>
          <w:rFonts w:ascii="Lotus Linotype" w:hAnsi="Lotus Linotype" w:cs="KFGQPC Uthman Taha Naskh" w:hint="cs"/>
          <w:b/>
          <w:bCs/>
          <w:sz w:val="27"/>
          <w:szCs w:val="27"/>
          <w:rtl/>
        </w:rPr>
        <w:t>ي</w:t>
      </w:r>
      <w:r w:rsidRPr="00ED0036">
        <w:rPr>
          <w:rFonts w:ascii="Lotus Linotype" w:hAnsi="Lotus Linotype" w:cs="KFGQPC Uthman Taha Naskh"/>
          <w:b/>
          <w:bCs/>
          <w:sz w:val="27"/>
          <w:szCs w:val="27"/>
          <w:rtl/>
          <w:lang w:bidi="fa-IR"/>
        </w:rPr>
        <w:t>َّ ما</w:t>
      </w:r>
      <w:r w:rsidRPr="00ED0036">
        <w:rPr>
          <w:rFonts w:ascii="Lotus Linotype" w:hAnsi="Lotus Linotype" w:cs="KFGQPC Uthman Taha Naskh" w:hint="cs"/>
          <w:b/>
          <w:bCs/>
          <w:sz w:val="27"/>
          <w:szCs w:val="27"/>
          <w:rtl/>
          <w:lang w:bidi="fa-IR"/>
        </w:rPr>
        <w:t xml:space="preserve"> </w:t>
      </w:r>
      <w:r w:rsidRPr="00ED0036">
        <w:rPr>
          <w:rFonts w:ascii="Lotus Linotype" w:hAnsi="Lotus Linotype" w:cs="KFGQPC Uthman Taha Naskh"/>
          <w:b/>
          <w:bCs/>
          <w:sz w:val="27"/>
          <w:szCs w:val="27"/>
          <w:rtl/>
          <w:lang w:bidi="fa-IR"/>
        </w:rPr>
        <w:t>لم أقل فلیتبوأ مقعده من النار</w:t>
      </w:r>
      <w:r w:rsidRPr="00ED0036">
        <w:rPr>
          <w:rFonts w:ascii="Lotus Linotype" w:hAnsi="Lotus Linotype" w:cs="KFGQPC Uthman Taha Naskh" w:hint="cs"/>
          <w:b/>
          <w:bCs/>
          <w:sz w:val="27"/>
          <w:szCs w:val="27"/>
          <w:rtl/>
          <w:lang w:bidi="fa-IR"/>
        </w:rPr>
        <w:t>.</w:t>
      </w:r>
      <w:r w:rsidRPr="00925298">
        <w:rPr>
          <w:rFonts w:ascii="Lotus Linotype" w:hAnsi="Lotus Linotype" w:cs="IRNazli" w:hint="cs"/>
          <w:szCs w:val="28"/>
          <w:rtl/>
          <w:lang w:bidi="fa-IR"/>
        </w:rPr>
        <w:t>»</w:t>
      </w:r>
      <w:r w:rsidRPr="00E568EA">
        <w:rPr>
          <w:rFonts w:ascii="Times New Roman" w:hAnsi="Times New Roman" w:cs="IRNazli" w:hint="cs"/>
          <w:szCs w:val="28"/>
          <w:rtl/>
          <w:lang w:bidi="fa-IR"/>
        </w:rPr>
        <w:t xml:space="preserve"> (هر کس بر من سخنی را نسبت دهد که آن را نگفته‌ام، جایگاهش را برای آتش امّاده نماید). </w:t>
      </w:r>
    </w:p>
    <w:p w:rsidR="00A51DD2" w:rsidRPr="00E568EA" w:rsidRDefault="00A51DD2" w:rsidP="003474EE">
      <w:pPr>
        <w:pStyle w:val="StyleComplexBLotus12ptJustifiedFirstline05cm"/>
        <w:widowControl w:val="0"/>
        <w:spacing w:line="240" w:lineRule="auto"/>
        <w:ind w:firstLine="340"/>
        <w:rPr>
          <w:rFonts w:ascii="Times New Roman" w:hAnsi="Times New Roman" w:cs="IRNazli"/>
          <w:szCs w:val="28"/>
          <w:rtl/>
          <w:lang w:bidi="fa-IR"/>
        </w:rPr>
      </w:pPr>
      <w:r w:rsidRPr="00E568EA">
        <w:rPr>
          <w:rFonts w:ascii="Times New Roman" w:hAnsi="Times New Roman" w:cs="IRNazli" w:hint="cs"/>
          <w:szCs w:val="28"/>
          <w:rtl/>
          <w:lang w:bidi="fa-IR"/>
        </w:rPr>
        <w:t>نکته قابل ذکر و مهم این است که من خود را در اصل ملتزم به هیچ یک از مذاهب اربع</w:t>
      </w:r>
      <w:r w:rsidR="00E55C51">
        <w:rPr>
          <w:rFonts w:ascii="Times New Roman" w:hAnsi="Times New Roman" w:cs="IRNazli" w:hint="cs"/>
          <w:szCs w:val="28"/>
          <w:rtl/>
          <w:lang w:bidi="fa-IR"/>
        </w:rPr>
        <w:t xml:space="preserve">ۀ </w:t>
      </w:r>
      <w:r w:rsidRPr="00E568EA">
        <w:rPr>
          <w:rFonts w:ascii="Times New Roman" w:hAnsi="Times New Roman" w:cs="IRNazli" w:hint="cs"/>
          <w:szCs w:val="28"/>
          <w:rtl/>
          <w:lang w:bidi="fa-IR"/>
        </w:rPr>
        <w:t xml:space="preserve">رایج و پیروی شده، نکرده‌ام و «در این زمینه» مسلک اهل حدیث را پیموده‌ام؛ راه کسانیکه هر چیزی را که از پیامبر </w:t>
      </w:r>
      <w:r w:rsidRPr="00C965C7">
        <w:rPr>
          <w:rFonts w:ascii="Lotus Linotype" w:hAnsi="Lotus Linotype" w:cs="CTraditional Arabic" w:hint="cs"/>
          <w:szCs w:val="28"/>
          <w:rtl/>
          <w:lang w:bidi="fa-IR"/>
        </w:rPr>
        <w:t>ج</w:t>
      </w:r>
      <w:r w:rsidRPr="00E568EA">
        <w:rPr>
          <w:rFonts w:ascii="Times New Roman" w:hAnsi="Times New Roman" w:cs="IRNazli" w:hint="cs"/>
          <w:szCs w:val="28"/>
          <w:rtl/>
          <w:lang w:bidi="fa-IR"/>
        </w:rPr>
        <w:t xml:space="preserve"> از حدیث ثابت شده، اخذ کرده‌اند و بدین خاطر مذهب و راه آنان از مذاهب دیگر قوی‌تر است، بگونه‌ای که منصفانه هر مذهبی بدان شهادت داده‌اند، از جمل</w:t>
      </w:r>
      <w:r w:rsidR="00E55C51">
        <w:rPr>
          <w:rFonts w:ascii="Times New Roman" w:hAnsi="Times New Roman" w:cs="IRNazli" w:hint="cs"/>
          <w:szCs w:val="28"/>
          <w:rtl/>
          <w:lang w:bidi="fa-IR"/>
        </w:rPr>
        <w:t xml:space="preserve">ۀ </w:t>
      </w:r>
      <w:r w:rsidRPr="00E568EA">
        <w:rPr>
          <w:rFonts w:ascii="Times New Roman" w:hAnsi="Times New Roman" w:cs="IRNazli" w:hint="cs"/>
          <w:szCs w:val="28"/>
          <w:rtl/>
          <w:lang w:bidi="fa-IR"/>
        </w:rPr>
        <w:t xml:space="preserve">آنان علامه ابوالحسنات لکنوی حنفی است که گفته است: «چگونه آنان مردودند در حالیکه آنان وارثان به حق پیامبر </w:t>
      </w:r>
      <w:r w:rsidRPr="00C965C7">
        <w:rPr>
          <w:rFonts w:ascii="Lotus Linotype" w:hAnsi="Lotus Linotype" w:cs="CTraditional Arabic" w:hint="cs"/>
          <w:szCs w:val="28"/>
          <w:rtl/>
          <w:lang w:bidi="fa-IR"/>
        </w:rPr>
        <w:t>ج</w:t>
      </w:r>
      <w:r w:rsidRPr="00E568EA">
        <w:rPr>
          <w:rFonts w:ascii="Times New Roman" w:hAnsi="Times New Roman" w:cs="IRNazli" w:hint="cs"/>
          <w:szCs w:val="28"/>
          <w:rtl/>
          <w:lang w:bidi="fa-IR"/>
        </w:rPr>
        <w:t>، و جانشینان بر صدق شریعتش هستند، خداوند ما را از زمر</w:t>
      </w:r>
      <w:r w:rsidR="00E55C51">
        <w:rPr>
          <w:rFonts w:ascii="Times New Roman" w:hAnsi="Times New Roman" w:cs="IRNazli" w:hint="cs"/>
          <w:szCs w:val="28"/>
          <w:rtl/>
          <w:lang w:bidi="fa-IR"/>
        </w:rPr>
        <w:t xml:space="preserve">ۀ </w:t>
      </w:r>
      <w:r w:rsidRPr="00E568EA">
        <w:rPr>
          <w:rFonts w:ascii="Times New Roman" w:hAnsi="Times New Roman" w:cs="IRNazli" w:hint="cs"/>
          <w:szCs w:val="28"/>
          <w:rtl/>
          <w:lang w:bidi="fa-IR"/>
        </w:rPr>
        <w:t xml:space="preserve">آنان محشور فرماید و ما را بر محبت و راه و روش آنان بمیراند». </w:t>
      </w:r>
    </w:p>
    <w:p w:rsidR="00A51DD2" w:rsidRPr="00E568EA" w:rsidRDefault="00A51DD2" w:rsidP="003474EE">
      <w:pPr>
        <w:pStyle w:val="StyleComplexBLotus12ptJustifiedFirstline05cm"/>
        <w:widowControl w:val="0"/>
        <w:spacing w:line="240" w:lineRule="auto"/>
        <w:ind w:firstLine="340"/>
        <w:rPr>
          <w:rFonts w:ascii="Times New Roman" w:hAnsi="Times New Roman" w:cs="IRNazli"/>
          <w:szCs w:val="28"/>
          <w:rtl/>
          <w:lang w:bidi="fa-IR"/>
        </w:rPr>
      </w:pPr>
      <w:r w:rsidRPr="00E568EA">
        <w:rPr>
          <w:rFonts w:ascii="Times New Roman" w:hAnsi="Times New Roman" w:cs="IRNazli" w:hint="cs"/>
          <w:szCs w:val="28"/>
          <w:rtl/>
          <w:lang w:bidi="fa-IR"/>
        </w:rPr>
        <w:t xml:space="preserve">و امام احمد بن حنبل ـ خداوند او را رحمت فرماید ـ گفته است: </w:t>
      </w:r>
    </w:p>
    <w:tbl>
      <w:tblPr>
        <w:bidiVisual/>
        <w:tblW w:w="0" w:type="auto"/>
        <w:tblInd w:w="100" w:type="dxa"/>
        <w:tblLook w:val="01E0" w:firstRow="1" w:lastRow="1" w:firstColumn="1" w:lastColumn="1" w:noHBand="0" w:noVBand="0"/>
      </w:tblPr>
      <w:tblGrid>
        <w:gridCol w:w="2817"/>
        <w:gridCol w:w="235"/>
        <w:gridCol w:w="2734"/>
      </w:tblGrid>
      <w:tr w:rsidR="00A51DD2" w:rsidRPr="008D5340" w:rsidTr="00173AC8">
        <w:tc>
          <w:tcPr>
            <w:tcW w:w="2940" w:type="dxa"/>
            <w:shd w:val="clear" w:color="auto" w:fill="auto"/>
          </w:tcPr>
          <w:p w:rsidR="00A51DD2" w:rsidRPr="00E568EA" w:rsidRDefault="00A51DD2" w:rsidP="00EE0BED">
            <w:pPr>
              <w:pStyle w:val="StyleComplexBLotus12ptJustifiedFirstline05cm"/>
              <w:widowControl w:val="0"/>
              <w:spacing w:line="240" w:lineRule="auto"/>
              <w:ind w:firstLine="0"/>
              <w:jc w:val="lowKashida"/>
              <w:rPr>
                <w:rFonts w:ascii="Lotus Linotype" w:hAnsi="Lotus Linotype" w:cs="IRNazli"/>
                <w:sz w:val="2"/>
                <w:szCs w:val="2"/>
                <w:rtl/>
                <w:lang w:bidi="fa-IR"/>
              </w:rPr>
            </w:pPr>
            <w:r w:rsidRPr="008D5340">
              <w:rPr>
                <w:rFonts w:ascii="Lotus Linotype" w:hAnsi="Lotus Linotype" w:cs="Lotus Linotype"/>
                <w:sz w:val="26"/>
                <w:szCs w:val="26"/>
                <w:rtl/>
                <w:lang w:bidi="fa-IR"/>
              </w:rPr>
              <w:t>دین النب</w:t>
            </w:r>
            <w:r w:rsidRPr="008D5340">
              <w:rPr>
                <w:rFonts w:ascii="Lotus Linotype" w:hAnsi="Lotus Linotype" w:cs="Lotus Linotype" w:hint="cs"/>
                <w:sz w:val="26"/>
                <w:szCs w:val="26"/>
                <w:rtl/>
              </w:rPr>
              <w:t>ي</w:t>
            </w:r>
            <w:r w:rsidRPr="008D5340">
              <w:rPr>
                <w:rFonts w:ascii="Lotus Linotype" w:hAnsi="Lotus Linotype" w:cs="Lotus Linotype"/>
                <w:sz w:val="26"/>
                <w:szCs w:val="26"/>
                <w:rtl/>
                <w:lang w:bidi="fa-IR"/>
              </w:rPr>
              <w:t xml:space="preserve"> محمّد أخبار</w:t>
            </w:r>
            <w:r w:rsidRPr="008D5340">
              <w:rPr>
                <w:rFonts w:ascii="Lotus Linotype" w:hAnsi="Lotus Linotype" w:cs="Lotus Linotype"/>
                <w:sz w:val="26"/>
                <w:szCs w:val="26"/>
                <w:rtl/>
                <w:lang w:bidi="fa-IR"/>
              </w:rPr>
              <w:br/>
            </w:r>
          </w:p>
        </w:tc>
        <w:tc>
          <w:tcPr>
            <w:tcW w:w="236" w:type="dxa"/>
            <w:shd w:val="clear" w:color="auto" w:fill="auto"/>
          </w:tcPr>
          <w:p w:rsidR="00A51DD2" w:rsidRPr="008D5340" w:rsidRDefault="00A51DD2" w:rsidP="00EE0BED">
            <w:pPr>
              <w:pStyle w:val="StyleComplexBLotus12ptJustifiedFirstline05cm"/>
              <w:widowControl w:val="0"/>
              <w:spacing w:line="240" w:lineRule="auto"/>
              <w:ind w:firstLine="0"/>
              <w:jc w:val="lowKashida"/>
              <w:rPr>
                <w:rFonts w:ascii="Lotus Linotype" w:hAnsi="Lotus Linotype" w:cs="Lotus Linotype"/>
                <w:sz w:val="26"/>
                <w:szCs w:val="26"/>
                <w:rtl/>
                <w:lang w:bidi="fa-IR"/>
              </w:rPr>
            </w:pPr>
          </w:p>
        </w:tc>
        <w:tc>
          <w:tcPr>
            <w:tcW w:w="2844" w:type="dxa"/>
            <w:shd w:val="clear" w:color="auto" w:fill="auto"/>
          </w:tcPr>
          <w:p w:rsidR="00A51DD2" w:rsidRPr="00E568EA" w:rsidRDefault="00A51DD2" w:rsidP="00EE0BED">
            <w:pPr>
              <w:pStyle w:val="StyleComplexBLotus12ptJustifiedFirstline05cm"/>
              <w:widowControl w:val="0"/>
              <w:spacing w:line="240" w:lineRule="auto"/>
              <w:ind w:firstLine="0"/>
              <w:jc w:val="lowKashida"/>
              <w:rPr>
                <w:rFonts w:ascii="Lotus Linotype" w:hAnsi="Lotus Linotype" w:cs="IRNazli"/>
                <w:sz w:val="2"/>
                <w:szCs w:val="2"/>
                <w:rtl/>
                <w:lang w:bidi="fa-IR"/>
              </w:rPr>
            </w:pPr>
            <w:r w:rsidRPr="008D5340">
              <w:rPr>
                <w:rFonts w:ascii="Lotus Linotype" w:hAnsi="Lotus Linotype" w:cs="Lotus Linotype"/>
                <w:sz w:val="26"/>
                <w:szCs w:val="26"/>
                <w:rtl/>
                <w:lang w:bidi="fa-IR"/>
              </w:rPr>
              <w:t>نعم العطی</w:t>
            </w:r>
            <w:r w:rsidRPr="008D5340">
              <w:rPr>
                <w:rFonts w:ascii="Lotus Linotype" w:hAnsi="Lotus Linotype" w:cs="Lotus Linotype" w:hint="cs"/>
                <w:sz w:val="26"/>
                <w:szCs w:val="26"/>
                <w:rtl/>
              </w:rPr>
              <w:t>ة</w:t>
            </w:r>
            <w:r w:rsidRPr="008D5340">
              <w:rPr>
                <w:rFonts w:ascii="Lotus Linotype" w:hAnsi="Lotus Linotype" w:cs="Lotus Linotype"/>
                <w:sz w:val="26"/>
                <w:szCs w:val="26"/>
                <w:rtl/>
                <w:lang w:bidi="fa-IR"/>
              </w:rPr>
              <w:t xml:space="preserve"> للفتی آثارُ</w:t>
            </w:r>
            <w:r w:rsidRPr="008D5340">
              <w:rPr>
                <w:rFonts w:ascii="Lotus Linotype" w:hAnsi="Lotus Linotype" w:cs="Lotus Linotype"/>
                <w:sz w:val="26"/>
                <w:szCs w:val="26"/>
                <w:rtl/>
                <w:lang w:bidi="fa-IR"/>
              </w:rPr>
              <w:br/>
            </w:r>
          </w:p>
        </w:tc>
      </w:tr>
      <w:tr w:rsidR="00A51DD2" w:rsidRPr="008D5340" w:rsidTr="00173AC8">
        <w:tc>
          <w:tcPr>
            <w:tcW w:w="2940" w:type="dxa"/>
            <w:shd w:val="clear" w:color="auto" w:fill="auto"/>
          </w:tcPr>
          <w:p w:rsidR="00A51DD2" w:rsidRPr="00E568EA" w:rsidRDefault="00A51DD2" w:rsidP="00EE0BED">
            <w:pPr>
              <w:pStyle w:val="StyleComplexBLotus12ptJustifiedFirstline05cm"/>
              <w:widowControl w:val="0"/>
              <w:spacing w:line="240" w:lineRule="auto"/>
              <w:ind w:firstLine="0"/>
              <w:jc w:val="lowKashida"/>
              <w:rPr>
                <w:rFonts w:ascii="Lotus Linotype" w:hAnsi="Lotus Linotype" w:cs="IRNazli"/>
                <w:szCs w:val="28"/>
                <w:rtl/>
                <w:lang w:bidi="fa-IR"/>
              </w:rPr>
            </w:pPr>
            <w:r w:rsidRPr="008D5340">
              <w:rPr>
                <w:rFonts w:ascii="Lotus Linotype" w:hAnsi="Lotus Linotype" w:cs="Lotus Linotype"/>
                <w:sz w:val="26"/>
                <w:szCs w:val="26"/>
                <w:rtl/>
                <w:lang w:bidi="fa-IR"/>
              </w:rPr>
              <w:t>لا ترغبن عن الحدیث وآله</w:t>
            </w:r>
            <w:r w:rsidRPr="008D5340">
              <w:rPr>
                <w:rFonts w:ascii="Lotus Linotype" w:hAnsi="Lotus Linotype" w:cs="Lotus Linotype"/>
                <w:sz w:val="26"/>
                <w:szCs w:val="26"/>
                <w:rtl/>
                <w:lang w:bidi="fa-IR"/>
              </w:rPr>
              <w:br/>
            </w:r>
            <w:r w:rsidRPr="008D5340">
              <w:rPr>
                <w:rFonts w:ascii="Lotus Linotype" w:hAnsi="Lotus Linotype" w:cs="Lotus Linotype"/>
                <w:sz w:val="2"/>
                <w:szCs w:val="2"/>
                <w:rtl/>
                <w:lang w:bidi="fa-IR"/>
              </w:rPr>
              <w:t>0</w:t>
            </w:r>
          </w:p>
        </w:tc>
        <w:tc>
          <w:tcPr>
            <w:tcW w:w="236" w:type="dxa"/>
            <w:shd w:val="clear" w:color="auto" w:fill="auto"/>
          </w:tcPr>
          <w:p w:rsidR="00A51DD2" w:rsidRPr="008D5340" w:rsidRDefault="00A51DD2" w:rsidP="00EE0BED">
            <w:pPr>
              <w:pStyle w:val="StyleComplexBLotus12ptJustifiedFirstline05cm"/>
              <w:widowControl w:val="0"/>
              <w:spacing w:line="240" w:lineRule="auto"/>
              <w:ind w:firstLine="0"/>
              <w:jc w:val="lowKashida"/>
              <w:rPr>
                <w:rFonts w:ascii="Lotus Linotype" w:hAnsi="Lotus Linotype" w:cs="Lotus Linotype"/>
                <w:sz w:val="26"/>
                <w:szCs w:val="26"/>
                <w:rtl/>
                <w:lang w:bidi="fa-IR"/>
              </w:rPr>
            </w:pPr>
          </w:p>
        </w:tc>
        <w:tc>
          <w:tcPr>
            <w:tcW w:w="2844" w:type="dxa"/>
            <w:shd w:val="clear" w:color="auto" w:fill="auto"/>
          </w:tcPr>
          <w:p w:rsidR="00A51DD2" w:rsidRPr="00E568EA" w:rsidRDefault="00A51DD2" w:rsidP="00EE0BED">
            <w:pPr>
              <w:pStyle w:val="StyleComplexBLotus12ptJustifiedFirstline05cm"/>
              <w:widowControl w:val="0"/>
              <w:spacing w:line="240" w:lineRule="auto"/>
              <w:ind w:firstLine="0"/>
              <w:jc w:val="lowKashida"/>
              <w:rPr>
                <w:rFonts w:ascii="Lotus Linotype" w:hAnsi="Lotus Linotype" w:cs="IRNazli"/>
                <w:sz w:val="2"/>
                <w:szCs w:val="2"/>
                <w:rtl/>
                <w:lang w:bidi="fa-IR"/>
              </w:rPr>
            </w:pPr>
            <w:r w:rsidRPr="008D5340">
              <w:rPr>
                <w:rFonts w:ascii="Lotus Linotype" w:hAnsi="Lotus Linotype" w:cs="Lotus Linotype"/>
                <w:sz w:val="26"/>
                <w:szCs w:val="26"/>
                <w:rtl/>
                <w:lang w:bidi="fa-IR"/>
              </w:rPr>
              <w:t>فالرأ</w:t>
            </w:r>
            <w:r w:rsidRPr="008D5340">
              <w:rPr>
                <w:rFonts w:ascii="Lotus Linotype" w:hAnsi="Lotus Linotype" w:cs="Lotus Linotype" w:hint="cs"/>
                <w:sz w:val="26"/>
                <w:szCs w:val="26"/>
                <w:rtl/>
              </w:rPr>
              <w:t>ي</w:t>
            </w:r>
            <w:r w:rsidRPr="008D5340">
              <w:rPr>
                <w:rFonts w:ascii="Lotus Linotype" w:hAnsi="Lotus Linotype" w:cs="Lotus Linotype"/>
                <w:sz w:val="26"/>
                <w:szCs w:val="26"/>
                <w:rtl/>
                <w:lang w:bidi="fa-IR"/>
              </w:rPr>
              <w:t xml:space="preserve"> لیل والحدیث نهار</w:t>
            </w:r>
            <w:r w:rsidRPr="008D5340">
              <w:rPr>
                <w:rFonts w:ascii="Lotus Linotype" w:hAnsi="Lotus Linotype" w:cs="Lotus Linotype"/>
                <w:sz w:val="26"/>
                <w:szCs w:val="26"/>
                <w:rtl/>
                <w:lang w:bidi="fa-IR"/>
              </w:rPr>
              <w:br/>
            </w:r>
          </w:p>
        </w:tc>
      </w:tr>
      <w:tr w:rsidR="00A51DD2" w:rsidRPr="008D5340" w:rsidTr="00173AC8">
        <w:tc>
          <w:tcPr>
            <w:tcW w:w="2940" w:type="dxa"/>
            <w:shd w:val="clear" w:color="auto" w:fill="auto"/>
          </w:tcPr>
          <w:p w:rsidR="00A51DD2" w:rsidRPr="00E568EA" w:rsidRDefault="00A51DD2" w:rsidP="00EE0BED">
            <w:pPr>
              <w:pStyle w:val="StyleComplexBLotus12ptJustifiedFirstline05cm"/>
              <w:widowControl w:val="0"/>
              <w:spacing w:line="240" w:lineRule="auto"/>
              <w:ind w:firstLine="0"/>
              <w:jc w:val="lowKashida"/>
              <w:rPr>
                <w:rFonts w:ascii="Lotus Linotype" w:hAnsi="Lotus Linotype" w:cs="IRNazli"/>
                <w:sz w:val="2"/>
                <w:szCs w:val="2"/>
                <w:rtl/>
                <w:lang w:bidi="fa-IR"/>
              </w:rPr>
            </w:pPr>
            <w:r w:rsidRPr="008D5340">
              <w:rPr>
                <w:rFonts w:ascii="Lotus Linotype" w:hAnsi="Lotus Linotype" w:cs="Lotus Linotype"/>
                <w:sz w:val="26"/>
                <w:szCs w:val="26"/>
                <w:rtl/>
                <w:lang w:bidi="fa-IR"/>
              </w:rPr>
              <w:t>ولَربما جهل الفت</w:t>
            </w:r>
            <w:r w:rsidRPr="008D5340">
              <w:rPr>
                <w:rFonts w:ascii="Lotus Linotype" w:hAnsi="Lotus Linotype" w:cs="Lotus Linotype"/>
                <w:sz w:val="26"/>
                <w:szCs w:val="26"/>
                <w:rtl/>
              </w:rPr>
              <w:t>ى</w:t>
            </w:r>
            <w:r w:rsidRPr="008D5340">
              <w:rPr>
                <w:rFonts w:ascii="Lotus Linotype" w:hAnsi="Lotus Linotype" w:cs="Lotus Linotype"/>
                <w:sz w:val="26"/>
                <w:szCs w:val="26"/>
                <w:rtl/>
                <w:lang w:bidi="fa-IR"/>
              </w:rPr>
              <w:t xml:space="preserve"> أثر الهدی </w:t>
            </w:r>
            <w:r w:rsidRPr="008D5340">
              <w:rPr>
                <w:rFonts w:ascii="Lotus Linotype" w:hAnsi="Lotus Linotype" w:cs="Lotus Linotype"/>
                <w:sz w:val="26"/>
                <w:szCs w:val="26"/>
                <w:rtl/>
                <w:lang w:bidi="fa-IR"/>
              </w:rPr>
              <w:br/>
            </w:r>
          </w:p>
        </w:tc>
        <w:tc>
          <w:tcPr>
            <w:tcW w:w="236" w:type="dxa"/>
            <w:shd w:val="clear" w:color="auto" w:fill="auto"/>
          </w:tcPr>
          <w:p w:rsidR="00A51DD2" w:rsidRPr="008D5340" w:rsidRDefault="00A51DD2" w:rsidP="00EE0BED">
            <w:pPr>
              <w:pStyle w:val="StyleComplexBLotus12ptJustifiedFirstline05cm"/>
              <w:widowControl w:val="0"/>
              <w:spacing w:line="240" w:lineRule="auto"/>
              <w:ind w:firstLine="0"/>
              <w:jc w:val="lowKashida"/>
              <w:rPr>
                <w:rFonts w:ascii="Lotus Linotype" w:hAnsi="Lotus Linotype" w:cs="Lotus Linotype"/>
                <w:sz w:val="26"/>
                <w:szCs w:val="26"/>
                <w:rtl/>
                <w:lang w:bidi="fa-IR"/>
              </w:rPr>
            </w:pPr>
          </w:p>
        </w:tc>
        <w:tc>
          <w:tcPr>
            <w:tcW w:w="2844" w:type="dxa"/>
            <w:shd w:val="clear" w:color="auto" w:fill="auto"/>
          </w:tcPr>
          <w:p w:rsidR="00A51DD2" w:rsidRPr="00E568EA" w:rsidRDefault="00A51DD2" w:rsidP="00EE0BED">
            <w:pPr>
              <w:pStyle w:val="StyleComplexBLotus12ptJustifiedFirstline05cm"/>
              <w:widowControl w:val="0"/>
              <w:spacing w:line="240" w:lineRule="auto"/>
              <w:ind w:firstLine="0"/>
              <w:jc w:val="lowKashida"/>
              <w:rPr>
                <w:rFonts w:ascii="Lotus Linotype" w:hAnsi="Lotus Linotype" w:cs="IRNazli"/>
                <w:sz w:val="2"/>
                <w:szCs w:val="2"/>
                <w:rtl/>
                <w:lang w:bidi="fa-IR"/>
              </w:rPr>
            </w:pPr>
            <w:r w:rsidRPr="008D5340">
              <w:rPr>
                <w:rFonts w:ascii="Lotus Linotype" w:hAnsi="Lotus Linotype" w:cs="Lotus Linotype"/>
                <w:sz w:val="26"/>
                <w:szCs w:val="26"/>
                <w:rtl/>
                <w:lang w:bidi="fa-IR"/>
              </w:rPr>
              <w:t>والشمس بازغ</w:t>
            </w:r>
            <w:r w:rsidRPr="008D5340">
              <w:rPr>
                <w:rFonts w:ascii="Lotus Linotype" w:hAnsi="Lotus Linotype" w:cs="Lotus Linotype" w:hint="cs"/>
                <w:sz w:val="26"/>
                <w:szCs w:val="26"/>
                <w:rtl/>
              </w:rPr>
              <w:t>ة</w:t>
            </w:r>
            <w:r w:rsidRPr="008D5340">
              <w:rPr>
                <w:rFonts w:ascii="Lotus Linotype" w:hAnsi="Lotus Linotype" w:cs="Lotus Linotype"/>
                <w:sz w:val="26"/>
                <w:szCs w:val="26"/>
                <w:rtl/>
                <w:lang w:bidi="fa-IR"/>
              </w:rPr>
              <w:t xml:space="preserve"> لها أنوارُ</w:t>
            </w:r>
            <w:r w:rsidRPr="008D5340">
              <w:rPr>
                <w:rFonts w:ascii="Lotus Linotype" w:hAnsi="Lotus Linotype" w:cs="Lotus Linotype"/>
                <w:sz w:val="26"/>
                <w:szCs w:val="26"/>
                <w:rtl/>
                <w:lang w:bidi="fa-IR"/>
              </w:rPr>
              <w:br/>
            </w:r>
          </w:p>
        </w:tc>
      </w:tr>
    </w:tbl>
    <w:p w:rsidR="00A51DD2" w:rsidRPr="00E568EA" w:rsidRDefault="00A51DD2" w:rsidP="003474EE">
      <w:pPr>
        <w:pStyle w:val="StyleComplexBLotus12ptJustifiedFirstline05cm"/>
        <w:widowControl w:val="0"/>
        <w:numPr>
          <w:ilvl w:val="0"/>
          <w:numId w:val="7"/>
        </w:numPr>
        <w:tabs>
          <w:tab w:val="clear" w:pos="929"/>
        </w:tabs>
        <w:spacing w:line="240" w:lineRule="auto"/>
        <w:ind w:left="680" w:hanging="340"/>
        <w:rPr>
          <w:rFonts w:ascii="Times New Roman" w:hAnsi="Times New Roman" w:cs="IRNazli"/>
          <w:szCs w:val="28"/>
          <w:rtl/>
          <w:lang w:bidi="fa-IR"/>
        </w:rPr>
      </w:pPr>
      <w:r w:rsidRPr="00E568EA">
        <w:rPr>
          <w:rFonts w:ascii="Times New Roman" w:hAnsi="Times New Roman" w:cs="IRNazli" w:hint="cs"/>
          <w:szCs w:val="28"/>
          <w:rtl/>
          <w:lang w:bidi="fa-IR"/>
        </w:rPr>
        <w:t xml:space="preserve">دین پیامبر محمّد </w:t>
      </w:r>
      <w:r w:rsidRPr="00C965C7">
        <w:rPr>
          <w:rFonts w:ascii="Lotus Linotype" w:hAnsi="Lotus Linotype" w:cs="CTraditional Arabic" w:hint="cs"/>
          <w:szCs w:val="28"/>
          <w:rtl/>
          <w:lang w:bidi="fa-IR"/>
        </w:rPr>
        <w:t>ج</w:t>
      </w:r>
      <w:r w:rsidRPr="00E568EA">
        <w:rPr>
          <w:rFonts w:ascii="Times New Roman" w:hAnsi="Times New Roman" w:cs="IRNazli" w:hint="cs"/>
          <w:szCs w:val="28"/>
          <w:rtl/>
          <w:lang w:bidi="fa-IR"/>
        </w:rPr>
        <w:t xml:space="preserve"> حدیث است، احادیث و آثار پیامبر </w:t>
      </w:r>
      <w:r w:rsidRPr="00C965C7">
        <w:rPr>
          <w:rFonts w:ascii="Lotus Linotype" w:hAnsi="Lotus Linotype" w:cs="CTraditional Arabic" w:hint="cs"/>
          <w:szCs w:val="28"/>
          <w:rtl/>
          <w:lang w:bidi="fa-IR"/>
        </w:rPr>
        <w:t>ج</w:t>
      </w:r>
      <w:r w:rsidRPr="00E568EA">
        <w:rPr>
          <w:rFonts w:ascii="Times New Roman" w:hAnsi="Times New Roman" w:cs="IRNazli" w:hint="cs"/>
          <w:szCs w:val="28"/>
          <w:rtl/>
          <w:lang w:bidi="fa-IR"/>
        </w:rPr>
        <w:t xml:space="preserve"> خوب هدیه‌ایست برای جوانمردان.</w:t>
      </w:r>
    </w:p>
    <w:p w:rsidR="00A51DD2" w:rsidRPr="00E568EA" w:rsidRDefault="00A51DD2" w:rsidP="003474EE">
      <w:pPr>
        <w:pStyle w:val="StyleComplexBLotus12ptJustifiedFirstline05cm"/>
        <w:widowControl w:val="0"/>
        <w:numPr>
          <w:ilvl w:val="0"/>
          <w:numId w:val="7"/>
        </w:numPr>
        <w:tabs>
          <w:tab w:val="clear" w:pos="929"/>
        </w:tabs>
        <w:spacing w:line="240" w:lineRule="auto"/>
        <w:ind w:left="680" w:hanging="340"/>
        <w:rPr>
          <w:rFonts w:ascii="Times New Roman" w:hAnsi="Times New Roman" w:cs="IRNazli"/>
          <w:szCs w:val="28"/>
          <w:lang w:bidi="fa-IR"/>
        </w:rPr>
      </w:pPr>
      <w:r w:rsidRPr="00E568EA">
        <w:rPr>
          <w:rFonts w:ascii="Times New Roman" w:hAnsi="Times New Roman" w:cs="IRNazli" w:hint="cs"/>
          <w:szCs w:val="28"/>
          <w:rtl/>
          <w:lang w:bidi="fa-IR"/>
        </w:rPr>
        <w:t>از حدیث و پیروانش پرهیز مکن؛ چرا که رأی و نظر همانند شب است و حدیث همانند روز.</w:t>
      </w:r>
    </w:p>
    <w:p w:rsidR="00A51DD2" w:rsidRPr="00E568EA" w:rsidRDefault="00A51DD2" w:rsidP="003474EE">
      <w:pPr>
        <w:pStyle w:val="StyleComplexBLotus12ptJustifiedFirstline05cm"/>
        <w:widowControl w:val="0"/>
        <w:numPr>
          <w:ilvl w:val="0"/>
          <w:numId w:val="7"/>
        </w:numPr>
        <w:tabs>
          <w:tab w:val="clear" w:pos="929"/>
        </w:tabs>
        <w:spacing w:line="240" w:lineRule="auto"/>
        <w:ind w:left="680" w:hanging="340"/>
        <w:rPr>
          <w:rFonts w:ascii="Times New Roman" w:hAnsi="Times New Roman" w:cs="IRNazli"/>
          <w:szCs w:val="28"/>
          <w:rtl/>
          <w:lang w:bidi="fa-IR"/>
        </w:rPr>
      </w:pPr>
      <w:r w:rsidRPr="00E568EA">
        <w:rPr>
          <w:rFonts w:ascii="Times New Roman" w:hAnsi="Times New Roman" w:cs="IRNazli" w:hint="cs"/>
          <w:szCs w:val="28"/>
          <w:rtl/>
          <w:lang w:bidi="fa-IR"/>
        </w:rPr>
        <w:t>چه بسا جهل شخصی نسبت به تأثیر سنّت نبوی همانند خورشید تابانی است که نورافشانی می‌کند (ولی باز اشخاصی با این وجود آن را نمی‌بینند).</w:t>
      </w:r>
    </w:p>
    <w:p w:rsidR="00A51DD2" w:rsidRPr="00925298" w:rsidRDefault="00A51DD2" w:rsidP="003474EE">
      <w:pPr>
        <w:pStyle w:val="StyleComplexBLotus12ptJustifiedFirstline05cm"/>
        <w:widowControl w:val="0"/>
        <w:spacing w:line="240" w:lineRule="auto"/>
        <w:ind w:firstLine="340"/>
        <w:rPr>
          <w:rFonts w:ascii="Times New Roman" w:hAnsi="Times New Roman" w:cs="IRNazli"/>
          <w:b/>
          <w:bCs/>
          <w:sz w:val="32"/>
          <w:szCs w:val="28"/>
          <w:rtl/>
          <w:lang w:bidi="fa-IR"/>
        </w:rPr>
      </w:pPr>
    </w:p>
    <w:p w:rsidR="00A51DD2" w:rsidRPr="00925298" w:rsidRDefault="00A51DD2" w:rsidP="00EE0BED">
      <w:pPr>
        <w:pStyle w:val="StyleComplexBLotus12ptJustifiedFirstline05cm"/>
        <w:widowControl w:val="0"/>
        <w:spacing w:line="240" w:lineRule="auto"/>
        <w:ind w:firstLine="0"/>
        <w:jc w:val="center"/>
        <w:rPr>
          <w:rFonts w:ascii="Times New Roman" w:hAnsi="Times New Roman" w:cs="IRNazli"/>
          <w:b/>
          <w:bCs/>
          <w:sz w:val="32"/>
          <w:szCs w:val="28"/>
          <w:rtl/>
          <w:lang w:bidi="fa-IR"/>
        </w:rPr>
      </w:pPr>
      <w:r w:rsidRPr="00925298">
        <w:rPr>
          <w:rFonts w:ascii="Times New Roman" w:hAnsi="Times New Roman" w:cs="IRNazli" w:hint="cs"/>
          <w:b/>
          <w:bCs/>
          <w:sz w:val="32"/>
          <w:szCs w:val="28"/>
          <w:rtl/>
          <w:lang w:bidi="fa-IR"/>
        </w:rPr>
        <w:t>دمشق 26 صفر 1392</w:t>
      </w:r>
    </w:p>
    <w:p w:rsidR="00A51DD2" w:rsidRPr="00925298" w:rsidRDefault="00A51DD2" w:rsidP="00EE0BED">
      <w:pPr>
        <w:pStyle w:val="StyleComplexBLotus12ptJustifiedFirstline05cm"/>
        <w:widowControl w:val="0"/>
        <w:spacing w:line="240" w:lineRule="auto"/>
        <w:ind w:firstLine="0"/>
        <w:jc w:val="center"/>
        <w:rPr>
          <w:rFonts w:ascii="Times New Roman" w:hAnsi="Times New Roman" w:cs="IRNazli"/>
          <w:b/>
          <w:bCs/>
          <w:sz w:val="32"/>
          <w:szCs w:val="28"/>
          <w:rtl/>
          <w:lang w:bidi="fa-IR"/>
        </w:rPr>
      </w:pPr>
      <w:r w:rsidRPr="00925298">
        <w:rPr>
          <w:rFonts w:ascii="Times New Roman" w:hAnsi="Times New Roman" w:cs="IRNazli" w:hint="cs"/>
          <w:b/>
          <w:bCs/>
          <w:sz w:val="32"/>
          <w:szCs w:val="28"/>
          <w:rtl/>
          <w:lang w:bidi="fa-IR"/>
        </w:rPr>
        <w:t>محمّد ناصرالدین آلبانی</w:t>
      </w:r>
    </w:p>
    <w:p w:rsidR="00A51DD2" w:rsidRPr="00925298" w:rsidRDefault="00A51DD2" w:rsidP="00EE0BED">
      <w:pPr>
        <w:pStyle w:val="StyleComplexBLotus12ptJustifiedFirstline05cm"/>
        <w:widowControl w:val="0"/>
        <w:spacing w:line="240" w:lineRule="auto"/>
        <w:ind w:firstLine="0"/>
        <w:jc w:val="center"/>
        <w:rPr>
          <w:rFonts w:ascii="Times New Roman" w:hAnsi="Times New Roman" w:cs="IRNazli"/>
          <w:b/>
          <w:bCs/>
          <w:sz w:val="32"/>
          <w:szCs w:val="28"/>
          <w:rtl/>
          <w:lang w:bidi="fa-IR"/>
        </w:rPr>
      </w:pPr>
    </w:p>
    <w:p w:rsidR="00A51DD2" w:rsidRPr="00E568EA" w:rsidRDefault="00A51DD2" w:rsidP="00EE0BED">
      <w:pPr>
        <w:pStyle w:val="BodyText"/>
        <w:widowControl w:val="0"/>
        <w:spacing w:before="100" w:beforeAutospacing="1"/>
        <w:jc w:val="center"/>
        <w:rPr>
          <w:rFonts w:ascii="Lotus Linotype" w:hAnsi="Lotus Linotype" w:cs="IRNazli"/>
          <w:b/>
          <w:bCs/>
          <w:sz w:val="28"/>
          <w:szCs w:val="28"/>
          <w:rtl/>
        </w:rPr>
      </w:pPr>
      <w:r w:rsidRPr="00E568EA">
        <w:rPr>
          <w:rFonts w:ascii="Lotus Linotype" w:hAnsi="Lotus Linotype" w:cs="IRNazli" w:hint="cs"/>
          <w:b/>
          <w:bCs/>
          <w:sz w:val="28"/>
          <w:szCs w:val="28"/>
          <w:rtl/>
        </w:rPr>
        <w:t>***</w:t>
      </w:r>
    </w:p>
    <w:p w:rsidR="00EE0BED" w:rsidRDefault="00EE0BED" w:rsidP="003474EE">
      <w:pPr>
        <w:jc w:val="both"/>
        <w:rPr>
          <w:rtl/>
          <w:lang w:bidi="fa-IR"/>
        </w:rPr>
        <w:sectPr w:rsidR="00EE0BED" w:rsidSect="00EF00F4">
          <w:footnotePr>
            <w:numRestart w:val="eachPage"/>
          </w:footnotePr>
          <w:endnotePr>
            <w:numFmt w:val="decimal"/>
          </w:endnotePr>
          <w:type w:val="oddPage"/>
          <w:pgSz w:w="7938" w:h="11907" w:code="9"/>
          <w:pgMar w:top="1134" w:right="1134" w:bottom="1134" w:left="1134" w:header="567" w:footer="0" w:gutter="0"/>
          <w:cols w:space="720"/>
          <w:noEndnote/>
          <w:titlePg/>
          <w:bidi/>
          <w:rtlGutter/>
        </w:sectPr>
      </w:pPr>
    </w:p>
    <w:p w:rsidR="00A51DD2" w:rsidRPr="00A5195D" w:rsidRDefault="00A51DD2" w:rsidP="00EE0BED">
      <w:pPr>
        <w:pStyle w:val="Heading1"/>
        <w:rPr>
          <w:rFonts w:ascii="IRYakout" w:hAnsi="IRYakout"/>
          <w:rtl/>
          <w:lang w:bidi="fa-IR"/>
        </w:rPr>
      </w:pPr>
      <w:bookmarkStart w:id="12" w:name="_Toc404351577"/>
      <w:r w:rsidRPr="00A5195D">
        <w:rPr>
          <w:rFonts w:ascii="IRYakout" w:hAnsi="IRYakout"/>
          <w:rtl/>
        </w:rPr>
        <w:t>1</w:t>
      </w:r>
      <w:r w:rsidR="00E55C51">
        <w:rPr>
          <w:rFonts w:ascii="IRYakout" w:hAnsi="IRYakout"/>
          <w:rtl/>
        </w:rPr>
        <w:t>-</w:t>
      </w:r>
      <w:r w:rsidRPr="00A5195D">
        <w:rPr>
          <w:rFonts w:ascii="IRYakout" w:hAnsi="IRYakout"/>
          <w:rtl/>
        </w:rPr>
        <w:t xml:space="preserve"> </w:t>
      </w:r>
      <w:r w:rsidRPr="00A5195D">
        <w:rPr>
          <w:rFonts w:ascii="IRYakout" w:hAnsi="IRYakout"/>
          <w:rtl/>
          <w:lang w:bidi="fa-IR"/>
        </w:rPr>
        <w:t>رو به قبله کردن</w:t>
      </w:r>
      <w:bookmarkEnd w:id="12"/>
    </w:p>
    <w:p w:rsidR="00A51DD2" w:rsidRPr="00925298" w:rsidRDefault="00A51DD2" w:rsidP="00EE0BED">
      <w:pPr>
        <w:widowControl w:val="0"/>
        <w:numPr>
          <w:ilvl w:val="0"/>
          <w:numId w:val="15"/>
        </w:numPr>
        <w:spacing w:after="80"/>
        <w:ind w:left="340" w:hanging="340"/>
        <w:jc w:val="both"/>
        <w:rPr>
          <w:rFonts w:ascii="Lotus Linotype" w:hAnsi="Lotus Linotype" w:cs="IRNazli"/>
          <w:sz w:val="32"/>
          <w:szCs w:val="28"/>
          <w:rtl/>
          <w:lang w:bidi="fa-IR"/>
        </w:rPr>
      </w:pPr>
      <w:r w:rsidRPr="00925298">
        <w:rPr>
          <w:rFonts w:ascii="Lotus Linotype" w:hAnsi="Lotus Linotype" w:cs="IRNazli"/>
          <w:sz w:val="32"/>
          <w:szCs w:val="28"/>
          <w:rtl/>
          <w:lang w:bidi="fa-IR"/>
        </w:rPr>
        <w:t>ای مسلمان! هرگاه برای نماز برخاستی، در هر جا که هستی، در نمازهای فرض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 xml:space="preserve">سنّت بسوی کعبه روی آور، و رو کردن بسوی قبله رکنی از ارکان نماز است که بدون بجای آوردن این رکن نماز درست نخواهد بود. </w:t>
      </w:r>
    </w:p>
    <w:p w:rsidR="00A51DD2" w:rsidRPr="00925298" w:rsidRDefault="00A51DD2" w:rsidP="00EE0BED">
      <w:pPr>
        <w:widowControl w:val="0"/>
        <w:numPr>
          <w:ilvl w:val="0"/>
          <w:numId w:val="15"/>
        </w:numPr>
        <w:spacing w:after="80"/>
        <w:ind w:left="340" w:hanging="340"/>
        <w:jc w:val="both"/>
        <w:rPr>
          <w:rFonts w:ascii="Lotus Linotype" w:hAnsi="Lotus Linotype" w:cs="IRNazli"/>
          <w:sz w:val="32"/>
          <w:szCs w:val="28"/>
          <w:rtl/>
          <w:lang w:bidi="fa-IR"/>
        </w:rPr>
      </w:pPr>
      <w:r w:rsidRPr="00925298">
        <w:rPr>
          <w:rFonts w:ascii="Lotus Linotype" w:hAnsi="Lotus Linotype" w:cs="IRNazli"/>
          <w:sz w:val="32"/>
          <w:szCs w:val="28"/>
          <w:rtl/>
          <w:lang w:bidi="fa-IR"/>
        </w:rPr>
        <w:t>ولی در میدان جنگ و ترس، رو به قبله نمودن ساقط م</w:t>
      </w:r>
      <w:r w:rsidRPr="00925298">
        <w:rPr>
          <w:rFonts w:ascii="Lotus Linotype" w:hAnsi="Lotus Linotype" w:cs="IRNazli" w:hint="cs"/>
          <w:sz w:val="32"/>
          <w:szCs w:val="28"/>
          <w:rtl/>
          <w:lang w:bidi="fa-IR"/>
        </w:rPr>
        <w:t>ی</w:t>
      </w:r>
      <w:r w:rsidRPr="00925298">
        <w:rPr>
          <w:rFonts w:ascii="Lotus Linotype" w:hAnsi="Lotus Linotype" w:cs="IRNazli"/>
          <w:sz w:val="32"/>
          <w:szCs w:val="28"/>
          <w:rtl/>
          <w:lang w:bidi="fa-IR"/>
        </w:rPr>
        <w:softHyphen/>
        <w:t>گردد.</w:t>
      </w:r>
    </w:p>
    <w:p w:rsidR="00A51DD2" w:rsidRPr="00925298" w:rsidRDefault="00A51DD2" w:rsidP="00EE0BED">
      <w:pPr>
        <w:widowControl w:val="0"/>
        <w:numPr>
          <w:ilvl w:val="0"/>
          <w:numId w:val="15"/>
        </w:numPr>
        <w:spacing w:after="80"/>
        <w:ind w:left="340" w:hanging="340"/>
        <w:jc w:val="both"/>
        <w:rPr>
          <w:rFonts w:ascii="Lotus Linotype" w:hAnsi="Lotus Linotype" w:cs="IRNazli"/>
          <w:sz w:val="32"/>
          <w:szCs w:val="28"/>
          <w:rtl/>
          <w:lang w:bidi="fa-IR"/>
        </w:rPr>
      </w:pPr>
      <w:r w:rsidRPr="00925298">
        <w:rPr>
          <w:rFonts w:ascii="Lotus Linotype" w:hAnsi="Lotus Linotype" w:cs="IRNazli"/>
          <w:sz w:val="32"/>
          <w:szCs w:val="28"/>
          <w:rtl/>
          <w:lang w:bidi="fa-IR"/>
        </w:rPr>
        <w:t>هچنین (رو کردن به قبله) از کسی که توانایی آن را نداشته باشد مثل</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بیمار</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و کسی که سوار بر کشتی، ماشین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یا هواپیما است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بیم آن م</w:t>
      </w:r>
      <w:r w:rsidRPr="00925298">
        <w:rPr>
          <w:rFonts w:ascii="Lotus Linotype" w:hAnsi="Lotus Linotype" w:cs="IRNazli" w:hint="cs"/>
          <w:sz w:val="32"/>
          <w:szCs w:val="28"/>
          <w:rtl/>
          <w:lang w:bidi="fa-IR"/>
        </w:rPr>
        <w:t>ی</w:t>
      </w:r>
      <w:r w:rsidRPr="00925298">
        <w:rPr>
          <w:rFonts w:ascii="Lotus Linotype" w:hAnsi="Lotus Linotype" w:cs="IRNazli"/>
          <w:sz w:val="32"/>
          <w:szCs w:val="28"/>
          <w:rtl/>
          <w:lang w:bidi="fa-IR"/>
        </w:rPr>
        <w:softHyphen/>
        <w:t>رود که وقت نمازش فوت گردد، ساقط م</w:t>
      </w:r>
      <w:r w:rsidRPr="00925298">
        <w:rPr>
          <w:rFonts w:ascii="Lotus Linotype" w:hAnsi="Lotus Linotype" w:cs="IRNazli" w:hint="cs"/>
          <w:sz w:val="32"/>
          <w:szCs w:val="28"/>
          <w:rtl/>
          <w:lang w:bidi="fa-IR"/>
        </w:rPr>
        <w:t>ی</w:t>
      </w:r>
      <w:r w:rsidRPr="00925298">
        <w:rPr>
          <w:rFonts w:ascii="Lotus Linotype" w:hAnsi="Lotus Linotype" w:cs="IRNazli"/>
          <w:sz w:val="32"/>
          <w:szCs w:val="28"/>
          <w:rtl/>
          <w:lang w:bidi="fa-IR"/>
        </w:rPr>
        <w:softHyphen/>
        <w:t>شود.</w:t>
      </w:r>
    </w:p>
    <w:p w:rsidR="00A51DD2" w:rsidRPr="00925298" w:rsidRDefault="00A51DD2" w:rsidP="00EE0BED">
      <w:pPr>
        <w:widowControl w:val="0"/>
        <w:numPr>
          <w:ilvl w:val="0"/>
          <w:numId w:val="15"/>
        </w:numPr>
        <w:spacing w:after="80"/>
        <w:ind w:left="340" w:hanging="340"/>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کسی که سوار</w:t>
      </w:r>
      <w:r w:rsidRPr="00925298">
        <w:rPr>
          <w:rFonts w:ascii="Lotus Linotype" w:hAnsi="Lotus Linotype" w:cs="IRNazli" w:hint="cs"/>
          <w:sz w:val="32"/>
          <w:szCs w:val="28"/>
          <w:rtl/>
          <w:lang w:bidi="fa-IR"/>
        </w:rPr>
        <w:t xml:space="preserve"> و </w:t>
      </w:r>
      <w:r w:rsidRPr="00925298">
        <w:rPr>
          <w:rFonts w:ascii="Lotus Linotype" w:hAnsi="Lotus Linotype" w:cs="IRNazli"/>
          <w:sz w:val="32"/>
          <w:szCs w:val="28"/>
          <w:rtl/>
          <w:lang w:bidi="fa-IR"/>
        </w:rPr>
        <w:t>مسافر در ماشین بود و نماز نفل یا وتر م</w:t>
      </w:r>
      <w:r w:rsidRPr="00925298">
        <w:rPr>
          <w:rFonts w:ascii="Lotus Linotype" w:hAnsi="Lotus Linotype" w:cs="IRNazli" w:hint="cs"/>
          <w:sz w:val="32"/>
          <w:szCs w:val="28"/>
          <w:rtl/>
          <w:lang w:bidi="fa-IR"/>
        </w:rPr>
        <w:t>ی</w:t>
      </w:r>
      <w:r w:rsidRPr="00925298">
        <w:rPr>
          <w:rFonts w:ascii="Lotus Linotype" w:hAnsi="Lotus Linotype" w:cs="IRNazli"/>
          <w:sz w:val="32"/>
          <w:szCs w:val="28"/>
          <w:rtl/>
          <w:lang w:bidi="fa-IR"/>
        </w:rPr>
        <w:softHyphen/>
        <w:t>خواند رو به قبله ایستادن از وی ساقط م</w:t>
      </w:r>
      <w:r w:rsidRPr="00925298">
        <w:rPr>
          <w:rFonts w:ascii="Lotus Linotype" w:hAnsi="Lotus Linotype" w:cs="IRNazli" w:hint="cs"/>
          <w:sz w:val="32"/>
          <w:szCs w:val="28"/>
          <w:rtl/>
          <w:lang w:bidi="fa-IR"/>
        </w:rPr>
        <w:t>ی</w:t>
      </w:r>
      <w:r w:rsidRPr="00925298">
        <w:rPr>
          <w:rFonts w:ascii="Lotus Linotype" w:hAnsi="Lotus Linotype" w:cs="IRNazli"/>
          <w:sz w:val="32"/>
          <w:szCs w:val="28"/>
          <w:rtl/>
          <w:lang w:bidi="fa-IR"/>
        </w:rPr>
        <w:softHyphen/>
        <w:t>گردد. ولی هنگام تکبیر اول رو به قبله نماید مستحب است، سپس به هر سمتی که مسیرش هست، ب</w:t>
      </w:r>
      <w:r w:rsidRPr="00925298">
        <w:rPr>
          <w:rFonts w:ascii="Lotus Linotype" w:hAnsi="Lotus Linotype" w:cs="IRNazli" w:hint="cs"/>
          <w:sz w:val="32"/>
          <w:szCs w:val="28"/>
          <w:rtl/>
          <w:lang w:bidi="fa-IR"/>
        </w:rPr>
        <w:t>رو</w:t>
      </w:r>
      <w:r w:rsidRPr="00925298">
        <w:rPr>
          <w:rFonts w:ascii="Lotus Linotype" w:hAnsi="Lotus Linotype" w:cs="IRNazli"/>
          <w:sz w:val="32"/>
          <w:szCs w:val="28"/>
          <w:rtl/>
          <w:lang w:bidi="fa-IR"/>
        </w:rPr>
        <w:t>د بلا مانع است.</w:t>
      </w:r>
    </w:p>
    <w:p w:rsidR="00A51DD2" w:rsidRDefault="00A51DD2" w:rsidP="00EE0BED">
      <w:pPr>
        <w:widowControl w:val="0"/>
        <w:numPr>
          <w:ilvl w:val="0"/>
          <w:numId w:val="15"/>
        </w:numPr>
        <w:spacing w:after="80"/>
        <w:ind w:left="340" w:hanging="340"/>
        <w:jc w:val="both"/>
        <w:rPr>
          <w:rFonts w:ascii="Lotus Linotype" w:hAnsi="Lotus Linotype" w:cs="IRNazli"/>
          <w:sz w:val="32"/>
          <w:szCs w:val="28"/>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هر کسی که کعبه (بیت الله) را م</w:t>
      </w:r>
      <w:r w:rsidRPr="00925298">
        <w:rPr>
          <w:rFonts w:ascii="Lotus Linotype" w:hAnsi="Lotus Linotype" w:cs="IRNazli" w:hint="cs"/>
          <w:sz w:val="32"/>
          <w:szCs w:val="28"/>
          <w:rtl/>
          <w:lang w:bidi="fa-IR"/>
        </w:rPr>
        <w:t>ی</w:t>
      </w:r>
      <w:r w:rsidRPr="00925298">
        <w:rPr>
          <w:rFonts w:ascii="Lotus Linotype" w:hAnsi="Lotus Linotype" w:cs="IRNazli"/>
          <w:sz w:val="32"/>
          <w:szCs w:val="28"/>
          <w:rtl/>
          <w:lang w:bidi="fa-IR"/>
        </w:rPr>
        <w:softHyphen/>
        <w:t>بیند بر وی واجب است که بسوی آن رخ نماید و امّا اگر کعبه را نم</w:t>
      </w:r>
      <w:r w:rsidRPr="00925298">
        <w:rPr>
          <w:rFonts w:ascii="Lotus Linotype" w:hAnsi="Lotus Linotype" w:cs="IRNazli" w:hint="cs"/>
          <w:sz w:val="32"/>
          <w:szCs w:val="28"/>
          <w:rtl/>
          <w:lang w:bidi="fa-IR"/>
        </w:rPr>
        <w:t>ی</w:t>
      </w:r>
      <w:r w:rsidRPr="00925298">
        <w:rPr>
          <w:rFonts w:ascii="Lotus Linotype" w:hAnsi="Lotus Linotype" w:cs="IRNazli"/>
          <w:sz w:val="32"/>
          <w:szCs w:val="28"/>
          <w:rtl/>
          <w:lang w:bidi="fa-IR"/>
        </w:rPr>
        <w:softHyphen/>
        <w:t>بیند رو کردن به جهت آن کافی است.</w:t>
      </w:r>
    </w:p>
    <w:p w:rsidR="008A54EF" w:rsidRPr="00925298" w:rsidRDefault="008A54EF" w:rsidP="008A54EF">
      <w:pPr>
        <w:widowControl w:val="0"/>
        <w:spacing w:after="80"/>
        <w:jc w:val="both"/>
        <w:rPr>
          <w:rFonts w:ascii="Lotus Linotype" w:hAnsi="Lotus Linotype" w:cs="IRNazli"/>
          <w:sz w:val="32"/>
          <w:szCs w:val="28"/>
          <w:rtl/>
          <w:lang w:bidi="fa-IR"/>
        </w:rPr>
      </w:pPr>
    </w:p>
    <w:p w:rsidR="00A51DD2" w:rsidRPr="008D5340" w:rsidRDefault="00A51DD2" w:rsidP="00EE0BED">
      <w:pPr>
        <w:pStyle w:val="Heading2"/>
        <w:spacing w:after="80"/>
        <w:rPr>
          <w:rtl/>
          <w:lang w:bidi="fa-IR"/>
        </w:rPr>
      </w:pPr>
      <w:bookmarkStart w:id="13" w:name="_Toc404351578"/>
      <w:r w:rsidRPr="008D5340">
        <w:rPr>
          <w:rtl/>
          <w:lang w:bidi="fa-IR"/>
        </w:rPr>
        <w:t>حکم اشتباه در نماز خواندن بطرف غیر قبله</w:t>
      </w:r>
      <w:bookmarkEnd w:id="13"/>
    </w:p>
    <w:p w:rsidR="00A51DD2" w:rsidRPr="00925298" w:rsidRDefault="00A51DD2" w:rsidP="008A54EF">
      <w:pPr>
        <w:widowControl w:val="0"/>
        <w:numPr>
          <w:ilvl w:val="0"/>
          <w:numId w:val="15"/>
        </w:numPr>
        <w:spacing w:after="80"/>
        <w:ind w:left="340" w:hanging="340"/>
        <w:jc w:val="both"/>
        <w:rPr>
          <w:rFonts w:ascii="Lotus Linotype" w:hAnsi="Lotus Linotype" w:cs="IRNazli"/>
          <w:sz w:val="32"/>
          <w:szCs w:val="28"/>
          <w:rtl/>
          <w:lang w:bidi="fa-IR"/>
        </w:rPr>
      </w:pPr>
      <w:r w:rsidRPr="00925298">
        <w:rPr>
          <w:rFonts w:ascii="Lotus Linotype" w:hAnsi="Lotus Linotype" w:cs="IRNazli"/>
          <w:sz w:val="32"/>
          <w:szCs w:val="28"/>
          <w:rtl/>
          <w:lang w:bidi="fa-IR"/>
        </w:rPr>
        <w:t xml:space="preserve">اگر </w:t>
      </w:r>
      <w:r w:rsidR="00607EF8" w:rsidRPr="00925298">
        <w:rPr>
          <w:rFonts w:ascii="Lotus Linotype" w:hAnsi="Lotus Linotype" w:cs="IRNazli" w:hint="cs"/>
          <w:sz w:val="32"/>
          <w:szCs w:val="28"/>
          <w:rtl/>
          <w:lang w:bidi="fa-IR"/>
        </w:rPr>
        <w:t>ک</w:t>
      </w:r>
      <w:r w:rsidRPr="00925298">
        <w:rPr>
          <w:rFonts w:ascii="Lotus Linotype" w:hAnsi="Lotus Linotype" w:cs="IRNazli" w:hint="cs"/>
          <w:sz w:val="32"/>
          <w:szCs w:val="28"/>
          <w:rtl/>
          <w:lang w:bidi="fa-IR"/>
        </w:rPr>
        <w:t xml:space="preserve">سى به </w:t>
      </w:r>
      <w:r w:rsidRPr="00925298">
        <w:rPr>
          <w:rFonts w:ascii="Lotus Linotype" w:hAnsi="Lotus Linotype" w:cs="IRNazli"/>
          <w:sz w:val="32"/>
          <w:szCs w:val="28"/>
          <w:rtl/>
          <w:lang w:bidi="fa-IR"/>
        </w:rPr>
        <w:t>علت ابری بودن هوا یا علت دیگری بعد از تلاش و جستجو ب</w:t>
      </w:r>
      <w:r w:rsidRPr="00925298">
        <w:rPr>
          <w:rFonts w:ascii="Lotus Linotype" w:hAnsi="Lotus Linotype" w:cs="IRNazli" w:hint="cs"/>
          <w:sz w:val="32"/>
          <w:szCs w:val="28"/>
          <w:rtl/>
          <w:lang w:bidi="fa-IR"/>
        </w:rPr>
        <w:t xml:space="preserve">ه </w:t>
      </w:r>
      <w:r w:rsidRPr="00925298">
        <w:rPr>
          <w:rFonts w:ascii="Lotus Linotype" w:hAnsi="Lotus Linotype" w:cs="IRNazli"/>
          <w:sz w:val="32"/>
          <w:szCs w:val="28"/>
          <w:rtl/>
          <w:lang w:bidi="fa-IR"/>
        </w:rPr>
        <w:t>سمت غیر قبله نماز خواند، نمازش درست است،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بر وی اعاده لازم نیست.</w:t>
      </w:r>
    </w:p>
    <w:p w:rsidR="00A51DD2" w:rsidRPr="00925298" w:rsidRDefault="00A51DD2" w:rsidP="008A54EF">
      <w:pPr>
        <w:widowControl w:val="0"/>
        <w:numPr>
          <w:ilvl w:val="0"/>
          <w:numId w:val="15"/>
        </w:numPr>
        <w:spacing w:after="80"/>
        <w:ind w:left="340" w:hanging="340"/>
        <w:jc w:val="both"/>
        <w:rPr>
          <w:rFonts w:ascii="Lotus Linotype" w:hAnsi="Lotus Linotype" w:cs="IRNazli"/>
          <w:sz w:val="32"/>
          <w:szCs w:val="28"/>
          <w:rtl/>
          <w:lang w:bidi="fa-IR"/>
        </w:rPr>
      </w:pPr>
      <w:r w:rsidRPr="00925298">
        <w:rPr>
          <w:rFonts w:ascii="Lotus Linotype" w:hAnsi="Lotus Linotype" w:cs="IRNazli"/>
          <w:sz w:val="32"/>
          <w:szCs w:val="28"/>
          <w:rtl/>
          <w:lang w:bidi="fa-IR"/>
        </w:rPr>
        <w:t>اگر کسی در حال نماز خواندن اشتباه کرده بود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شخصی که به وی اعتماد دارد، آمد و او را از جهت قبله آگاه ساخت در این</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صورت بر وی لازم است که ب</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تردید ب</w:t>
      </w:r>
      <w:r w:rsidRPr="00925298">
        <w:rPr>
          <w:rFonts w:ascii="Lotus Linotype" w:hAnsi="Lotus Linotype" w:cs="IRNazli" w:hint="cs"/>
          <w:sz w:val="32"/>
          <w:szCs w:val="28"/>
          <w:rtl/>
          <w:lang w:bidi="fa-IR"/>
        </w:rPr>
        <w:t xml:space="preserve">ه </w:t>
      </w:r>
      <w:r w:rsidRPr="00925298">
        <w:rPr>
          <w:rFonts w:ascii="Lotus Linotype" w:hAnsi="Lotus Linotype" w:cs="IRNazli"/>
          <w:sz w:val="32"/>
          <w:szCs w:val="28"/>
          <w:rtl/>
          <w:lang w:bidi="fa-IR"/>
        </w:rPr>
        <w:t>سمت قبله روی نماید،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نمازش درست است.</w:t>
      </w:r>
    </w:p>
    <w:p w:rsidR="00A51DD2" w:rsidRPr="00A5195D" w:rsidRDefault="00A51DD2" w:rsidP="00EE0BED">
      <w:pPr>
        <w:pStyle w:val="Heading1"/>
        <w:rPr>
          <w:rFonts w:ascii="IRYakout" w:hAnsi="IRYakout"/>
          <w:rtl/>
          <w:lang w:bidi="fa-IR"/>
        </w:rPr>
      </w:pPr>
      <w:bookmarkStart w:id="14" w:name="_Toc404351579"/>
      <w:r w:rsidRPr="00A5195D">
        <w:rPr>
          <w:rFonts w:ascii="IRYakout" w:hAnsi="IRYakout"/>
          <w:rtl/>
        </w:rPr>
        <w:t>2</w:t>
      </w:r>
      <w:r w:rsidR="00E55C51">
        <w:rPr>
          <w:rFonts w:ascii="IRYakout" w:hAnsi="IRYakout"/>
          <w:rtl/>
        </w:rPr>
        <w:t>-</w:t>
      </w:r>
      <w:r w:rsidRPr="00A5195D">
        <w:rPr>
          <w:rFonts w:ascii="IRYakout" w:hAnsi="IRYakout"/>
          <w:rtl/>
        </w:rPr>
        <w:t xml:space="preserve"> </w:t>
      </w:r>
      <w:r w:rsidRPr="00A5195D">
        <w:rPr>
          <w:rFonts w:ascii="IRYakout" w:hAnsi="IRYakout"/>
          <w:rtl/>
          <w:lang w:bidi="fa-IR"/>
        </w:rPr>
        <w:t>بر پا ا</w:t>
      </w:r>
      <w:r w:rsidR="00607EF8">
        <w:rPr>
          <w:rFonts w:ascii="IRYakout" w:hAnsi="IRYakout"/>
          <w:rtl/>
        </w:rPr>
        <w:t>ی</w:t>
      </w:r>
      <w:r w:rsidRPr="00A5195D">
        <w:rPr>
          <w:rFonts w:ascii="IRYakout" w:hAnsi="IRYakout"/>
          <w:rtl/>
          <w:lang w:bidi="fa-IR"/>
        </w:rPr>
        <w:t>ستادن</w:t>
      </w:r>
      <w:bookmarkEnd w:id="14"/>
    </w:p>
    <w:p w:rsidR="00A51DD2" w:rsidRPr="00925298" w:rsidRDefault="00A51DD2" w:rsidP="00EE0BED">
      <w:pPr>
        <w:widowControl w:val="0"/>
        <w:spacing w:after="8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بر نمازگزار واجب است که ایستاده نماز بخواند، زیرا قیام رکن نماز است مگر برای افراد زیر:</w:t>
      </w:r>
    </w:p>
    <w:p w:rsidR="00A51DD2" w:rsidRPr="00925298" w:rsidRDefault="00A51DD2" w:rsidP="00E55C51">
      <w:pPr>
        <w:widowControl w:val="0"/>
        <w:numPr>
          <w:ilvl w:val="0"/>
          <w:numId w:val="11"/>
        </w:numPr>
        <w:tabs>
          <w:tab w:val="clear" w:pos="1080"/>
        </w:tabs>
        <w:spacing w:after="80"/>
        <w:ind w:left="568"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کسی که نماز خوف در حالت جنگ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خواند، برای وی جایز است سواره نماز بخواند.</w:t>
      </w:r>
    </w:p>
    <w:p w:rsidR="00A51DD2" w:rsidRPr="00925298" w:rsidRDefault="00A51DD2" w:rsidP="00E55C51">
      <w:pPr>
        <w:widowControl w:val="0"/>
        <w:numPr>
          <w:ilvl w:val="0"/>
          <w:numId w:val="11"/>
        </w:numPr>
        <w:tabs>
          <w:tab w:val="clear" w:pos="1080"/>
        </w:tabs>
        <w:spacing w:after="80"/>
        <w:ind w:left="568" w:hanging="284"/>
        <w:jc w:val="both"/>
        <w:rPr>
          <w:rFonts w:ascii="Lotus Linotype" w:hAnsi="Lotus Linotype" w:cs="IRNazli"/>
          <w:sz w:val="32"/>
          <w:szCs w:val="28"/>
          <w:lang w:bidi="fa-IR"/>
        </w:rPr>
      </w:pPr>
      <w:r w:rsidRPr="00925298">
        <w:rPr>
          <w:rFonts w:ascii="Lotus Linotype" w:hAnsi="Lotus Linotype" w:cs="IRNazli"/>
          <w:sz w:val="32"/>
          <w:szCs w:val="28"/>
          <w:rtl/>
          <w:lang w:bidi="fa-IR"/>
        </w:rPr>
        <w:t>بیماری که توانایی ایستادن ندارد، در صورتیکه توانایی نشستن دارد، نشسته نماز بخواند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اگرنه بر پهلو خوابیده نماز بخواند.</w:t>
      </w:r>
    </w:p>
    <w:p w:rsidR="00A51DD2" w:rsidRPr="00925298" w:rsidRDefault="00A51DD2" w:rsidP="00E55C51">
      <w:pPr>
        <w:widowControl w:val="0"/>
        <w:numPr>
          <w:ilvl w:val="0"/>
          <w:numId w:val="11"/>
        </w:numPr>
        <w:tabs>
          <w:tab w:val="clear" w:pos="1080"/>
        </w:tabs>
        <w:spacing w:after="80"/>
        <w:ind w:left="568" w:hanging="284"/>
        <w:jc w:val="both"/>
        <w:rPr>
          <w:rFonts w:ascii="Lotus Linotype" w:hAnsi="Lotus Linotype" w:cs="IRNazli"/>
          <w:sz w:val="32"/>
          <w:szCs w:val="28"/>
          <w:lang w:bidi="fa-IR"/>
        </w:rPr>
      </w:pPr>
      <w:r w:rsidRPr="00925298">
        <w:rPr>
          <w:rFonts w:ascii="Lotus Linotype" w:hAnsi="Lotus Linotype" w:cs="IRNazli"/>
          <w:sz w:val="32"/>
          <w:szCs w:val="28"/>
          <w:rtl/>
          <w:lang w:bidi="fa-IR"/>
        </w:rPr>
        <w:t>کسی که نماز نفل(سنّت)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خواند، برایش جایز است که سواره نماز بخواند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همچنین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تواند نشسته نماز بخواند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با اشار</w:t>
      </w:r>
      <w:r w:rsidR="00607EF8" w:rsidRPr="00925298">
        <w:rPr>
          <w:rFonts w:ascii="Lotus Linotype" w:hAnsi="Lotus Linotype" w:cs="IRNazli" w:hint="cs"/>
          <w:sz w:val="32"/>
          <w:szCs w:val="28"/>
          <w:rtl/>
          <w:lang w:bidi="fa-IR"/>
        </w:rPr>
        <w:t>ۀ</w:t>
      </w:r>
      <w:r w:rsidRPr="00925298">
        <w:rPr>
          <w:rFonts w:ascii="Lotus Linotype" w:hAnsi="Lotus Linotype" w:cs="IRNazli"/>
          <w:sz w:val="32"/>
          <w:szCs w:val="28"/>
          <w:rtl/>
          <w:lang w:bidi="fa-IR"/>
        </w:rPr>
        <w:t xml:space="preserve"> سر</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رکوع  و سجده نماید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چناچنه بیمار هم همینطور نماز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خواند، البته در اشار</w:t>
      </w:r>
      <w:r w:rsidR="00607EF8" w:rsidRPr="00925298">
        <w:rPr>
          <w:rFonts w:ascii="Lotus Linotype" w:hAnsi="Lotus Linotype" w:cs="IRNazli" w:hint="cs"/>
          <w:sz w:val="32"/>
          <w:szCs w:val="28"/>
          <w:rtl/>
          <w:lang w:bidi="fa-IR"/>
        </w:rPr>
        <w:t>ۀ</w:t>
      </w:r>
      <w:r w:rsidRPr="00925298">
        <w:rPr>
          <w:rFonts w:ascii="Lotus Linotype" w:hAnsi="Lotus Linotype" w:cs="IRNazli"/>
          <w:sz w:val="32"/>
          <w:szCs w:val="28"/>
          <w:rtl/>
          <w:lang w:bidi="fa-IR"/>
        </w:rPr>
        <w:t xml:space="preserve"> سجده</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سرش را بیشتر از اشار</w:t>
      </w:r>
      <w:r w:rsidR="00607EF8" w:rsidRPr="00925298">
        <w:rPr>
          <w:rFonts w:ascii="Lotus Linotype" w:hAnsi="Lotus Linotype" w:cs="IRNazli" w:hint="cs"/>
          <w:sz w:val="32"/>
          <w:szCs w:val="28"/>
          <w:rtl/>
          <w:lang w:bidi="fa-IR"/>
        </w:rPr>
        <w:t>ۀ</w:t>
      </w:r>
      <w:r w:rsidRPr="00925298">
        <w:rPr>
          <w:rFonts w:ascii="Lotus Linotype" w:hAnsi="Lotus Linotype" w:cs="IRNazli"/>
          <w:sz w:val="32"/>
          <w:szCs w:val="28"/>
          <w:rtl/>
          <w:lang w:bidi="fa-IR"/>
        </w:rPr>
        <w:t xml:space="preserve"> رکوعش پایین آورد.</w:t>
      </w:r>
    </w:p>
    <w:p w:rsidR="00A51DD2" w:rsidRPr="00925298" w:rsidRDefault="00A51DD2" w:rsidP="00E55C51">
      <w:pPr>
        <w:widowControl w:val="0"/>
        <w:numPr>
          <w:ilvl w:val="0"/>
          <w:numId w:val="11"/>
        </w:numPr>
        <w:tabs>
          <w:tab w:val="clear" w:pos="1080"/>
        </w:tabs>
        <w:spacing w:after="80"/>
        <w:ind w:left="568" w:hanging="284"/>
        <w:jc w:val="both"/>
        <w:rPr>
          <w:rFonts w:ascii="Lotus Linotype" w:hAnsi="Lotus Linotype" w:cs="IRNazli"/>
          <w:sz w:val="32"/>
          <w:szCs w:val="28"/>
          <w:lang w:bidi="fa-IR"/>
        </w:rPr>
      </w:pPr>
      <w:r w:rsidRPr="00925298">
        <w:rPr>
          <w:rFonts w:ascii="Lotus Linotype" w:hAnsi="Lotus Linotype" w:cs="IRNazli"/>
          <w:sz w:val="32"/>
          <w:szCs w:val="28"/>
          <w:rtl/>
          <w:lang w:bidi="fa-IR"/>
        </w:rPr>
        <w:t>برای شخصی که نشسته نماز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خواند جایز نیست که چیزی بر روی زمین بگذارد و بر آن سجده کند، بلکه اشار</w:t>
      </w:r>
      <w:r w:rsidR="00607EF8" w:rsidRPr="00925298">
        <w:rPr>
          <w:rFonts w:ascii="Lotus Linotype" w:hAnsi="Lotus Linotype" w:cs="IRNazli" w:hint="cs"/>
          <w:sz w:val="32"/>
          <w:szCs w:val="28"/>
          <w:rtl/>
          <w:lang w:bidi="fa-IR"/>
        </w:rPr>
        <w:t>ۀ</w:t>
      </w:r>
      <w:r w:rsidRPr="00925298">
        <w:rPr>
          <w:rFonts w:ascii="Lotus Linotype" w:hAnsi="Lotus Linotype" w:cs="IRNazli"/>
          <w:sz w:val="32"/>
          <w:szCs w:val="28"/>
          <w:rtl/>
          <w:lang w:bidi="fa-IR"/>
        </w:rPr>
        <w:t xml:space="preserve"> سجد</w:t>
      </w:r>
      <w:r w:rsidRPr="00925298">
        <w:rPr>
          <w:rFonts w:cs="IRNazli" w:hint="cs"/>
          <w:sz w:val="32"/>
          <w:szCs w:val="28"/>
          <w:rtl/>
          <w:lang w:bidi="fa-IR"/>
        </w:rPr>
        <w:t>ه‌ا</w:t>
      </w:r>
      <w:r w:rsidRPr="00925298">
        <w:rPr>
          <w:rFonts w:ascii="Lotus Linotype" w:hAnsi="Lotus Linotype" w:cs="IRNazli"/>
          <w:sz w:val="32"/>
          <w:szCs w:val="28"/>
          <w:rtl/>
          <w:lang w:bidi="fa-IR"/>
        </w:rPr>
        <w:t>ش را پایی</w:t>
      </w:r>
      <w:r w:rsidRPr="00925298">
        <w:rPr>
          <w:rFonts w:cs="IRNazli" w:hint="cs"/>
          <w:sz w:val="32"/>
          <w:szCs w:val="28"/>
          <w:rtl/>
          <w:lang w:bidi="fa-IR"/>
        </w:rPr>
        <w:t>ن‌</w:t>
      </w:r>
      <w:r w:rsidRPr="00925298">
        <w:rPr>
          <w:rFonts w:ascii="Lotus Linotype" w:hAnsi="Lotus Linotype" w:cs="IRNazli" w:hint="cs"/>
          <w:sz w:val="32"/>
          <w:szCs w:val="28"/>
          <w:rtl/>
          <w:lang w:bidi="fa-IR"/>
        </w:rPr>
        <w:t>ت</w:t>
      </w:r>
      <w:r w:rsidRPr="00925298">
        <w:rPr>
          <w:rFonts w:ascii="Lotus Linotype" w:hAnsi="Lotus Linotype" w:cs="IRNazli"/>
          <w:sz w:val="32"/>
          <w:szCs w:val="28"/>
          <w:rtl/>
          <w:lang w:bidi="fa-IR"/>
        </w:rPr>
        <w:t>ر از اشار</w:t>
      </w:r>
      <w:r w:rsidR="00607EF8" w:rsidRPr="00925298">
        <w:rPr>
          <w:rFonts w:ascii="Lotus Linotype" w:hAnsi="Lotus Linotype" w:cs="IRNazli" w:hint="cs"/>
          <w:sz w:val="32"/>
          <w:szCs w:val="28"/>
          <w:rtl/>
          <w:lang w:bidi="fa-IR"/>
        </w:rPr>
        <w:t>ۀ</w:t>
      </w:r>
      <w:r w:rsidRPr="00925298">
        <w:rPr>
          <w:rFonts w:ascii="Lotus Linotype" w:hAnsi="Lotus Linotype" w:cs="IRNazli"/>
          <w:sz w:val="32"/>
          <w:szCs w:val="28"/>
          <w:rtl/>
          <w:lang w:bidi="fa-IR"/>
        </w:rPr>
        <w:t xml:space="preserve"> رکوعش قرار دهد چنانچه ذکر شد.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این هنگامی است که نتواند مستقیماً پیشانی خود را بر زمین بگذارد.</w:t>
      </w:r>
    </w:p>
    <w:p w:rsidR="00A51DD2" w:rsidRPr="008D5340" w:rsidRDefault="00A51DD2" w:rsidP="00EE0BED">
      <w:pPr>
        <w:pStyle w:val="Heading2"/>
        <w:spacing w:after="80"/>
        <w:rPr>
          <w:rtl/>
          <w:lang w:bidi="fa-IR"/>
        </w:rPr>
      </w:pPr>
      <w:r w:rsidRPr="008D5340">
        <w:rPr>
          <w:rtl/>
          <w:lang w:bidi="fa-IR"/>
        </w:rPr>
        <w:t xml:space="preserve"> </w:t>
      </w:r>
      <w:bookmarkStart w:id="15" w:name="_Toc404351580"/>
      <w:r w:rsidRPr="008D5340">
        <w:rPr>
          <w:rtl/>
          <w:lang w:bidi="fa-IR"/>
        </w:rPr>
        <w:t>نمازخواندن در کشتی و هواپیما</w:t>
      </w:r>
      <w:bookmarkEnd w:id="15"/>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خواندن نماز فرض در کشتی و همچنین در هواپیما جایز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اگر از افتادن بیم داشته باشد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تواند در کشتی و هواپیما نشسته نماز بخواند.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برای نمازگزار جایز است که ب</w:t>
      </w:r>
      <w:r w:rsidRPr="00925298">
        <w:rPr>
          <w:rFonts w:ascii="Lotus Linotype" w:hAnsi="Lotus Linotype" w:cs="IRNazli" w:hint="cs"/>
          <w:sz w:val="32"/>
          <w:szCs w:val="28"/>
          <w:rtl/>
          <w:lang w:bidi="fa-IR"/>
        </w:rPr>
        <w:t xml:space="preserve">ه </w:t>
      </w:r>
      <w:r w:rsidRPr="00925298">
        <w:rPr>
          <w:rFonts w:ascii="Lotus Linotype" w:hAnsi="Lotus Linotype" w:cs="IRNazli"/>
          <w:sz w:val="32"/>
          <w:szCs w:val="28"/>
          <w:rtl/>
          <w:lang w:bidi="fa-IR"/>
        </w:rPr>
        <w:t>علت پیری یا ضعف بدنش در هنگام قیام بر ستون یا چوبدستی</w:t>
      </w:r>
      <w:r w:rsidRPr="00925298">
        <w:rPr>
          <w:rFonts w:ascii="Lotus Linotype" w:hAnsi="Lotus Linotype" w:cs="IRNazli" w:hint="cs"/>
          <w:sz w:val="32"/>
          <w:szCs w:val="28"/>
          <w:rtl/>
          <w:lang w:bidi="fa-IR"/>
        </w:rPr>
        <w:t xml:space="preserve"> (عصا)</w:t>
      </w:r>
      <w:r w:rsidRPr="00925298">
        <w:rPr>
          <w:rFonts w:ascii="Lotus Linotype" w:hAnsi="Lotus Linotype" w:cs="IRNazli"/>
          <w:sz w:val="32"/>
          <w:szCs w:val="28"/>
          <w:rtl/>
          <w:lang w:bidi="fa-IR"/>
        </w:rPr>
        <w:t xml:space="preserve"> تکیه دهد.</w:t>
      </w:r>
    </w:p>
    <w:p w:rsidR="00A51DD2" w:rsidRPr="008D5340" w:rsidRDefault="00A51DD2" w:rsidP="00EE0BED">
      <w:pPr>
        <w:pStyle w:val="Heading2"/>
        <w:spacing w:after="80"/>
        <w:rPr>
          <w:rtl/>
          <w:lang w:bidi="fa-IR"/>
        </w:rPr>
      </w:pPr>
      <w:bookmarkStart w:id="16" w:name="_Toc404351581"/>
      <w:r w:rsidRPr="008D5340">
        <w:rPr>
          <w:rtl/>
          <w:lang w:bidi="fa-IR"/>
        </w:rPr>
        <w:t>جمع نمودن میان ایستادن و نشستن</w:t>
      </w:r>
      <w:bookmarkEnd w:id="16"/>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انسان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تواند نماز شب (تهج</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د) را ایستاده یا نشسته بخواند، و یا میان ایستادن و نشستن جمع نماید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بدینصورت که نماز را نشسته آغاز کند، مقداری بخواند و اندکی قبل از رکوع بلند شود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چند آی</w:t>
      </w:r>
      <w:r w:rsidRPr="00925298">
        <w:rPr>
          <w:rFonts w:cs="IRNazli" w:hint="cs"/>
          <w:sz w:val="32"/>
          <w:szCs w:val="28"/>
          <w:rtl/>
          <w:lang w:bidi="fa-IR"/>
        </w:rPr>
        <w:t>ه‌ا</w:t>
      </w:r>
      <w:r w:rsidRPr="00925298">
        <w:rPr>
          <w:rFonts w:ascii="Lotus Linotype" w:hAnsi="Lotus Linotype" w:cs="IRNazli"/>
          <w:sz w:val="32"/>
          <w:szCs w:val="28"/>
          <w:rtl/>
          <w:lang w:bidi="fa-IR"/>
        </w:rPr>
        <w:t>ی ایستاده بخواند.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بعد از آن رکوع و سجده نماید، سپس در رکعت دوم همین طور عمل کند.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هرگاه نشسته نماز خواند چهار زانو بنشیند، یا هر طوری که برایش راحت باشد.</w:t>
      </w:r>
    </w:p>
    <w:p w:rsidR="00A51DD2" w:rsidRPr="008D5340" w:rsidRDefault="00A51DD2" w:rsidP="00EE0BED">
      <w:pPr>
        <w:pStyle w:val="Heading2"/>
        <w:spacing w:after="80"/>
        <w:rPr>
          <w:rtl/>
          <w:lang w:bidi="fa-IR"/>
        </w:rPr>
      </w:pPr>
      <w:bookmarkStart w:id="17" w:name="_Toc404351582"/>
      <w:r w:rsidRPr="008D5340">
        <w:rPr>
          <w:rtl/>
          <w:lang w:bidi="fa-IR"/>
        </w:rPr>
        <w:t>نماز خواند با کفش</w:t>
      </w:r>
      <w:bookmarkEnd w:id="17"/>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پای برهنه و همچنین با کفش نماز خواند</w:t>
      </w:r>
      <w:r w:rsidRPr="00925298">
        <w:rPr>
          <w:rFonts w:ascii="Lotus Linotype" w:hAnsi="Lotus Linotype" w:cs="IRNazli" w:hint="cs"/>
          <w:sz w:val="32"/>
          <w:szCs w:val="28"/>
          <w:rtl/>
          <w:lang w:bidi="fa-IR"/>
        </w:rPr>
        <w:t>ن</w:t>
      </w:r>
      <w:r w:rsidRPr="00925298">
        <w:rPr>
          <w:rFonts w:ascii="Lotus Linotype" w:hAnsi="Lotus Linotype" w:cs="IRNazli"/>
          <w:sz w:val="32"/>
          <w:szCs w:val="28"/>
          <w:rtl/>
          <w:lang w:bidi="fa-IR"/>
        </w:rPr>
        <w:t xml:space="preserve"> جایز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بهتر اینست که هر طور برایش میس</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ر شد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گاهی بدون کفش و گاهی با کفش نماز بخواند،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خود را برای پوشیدن و بیرون کردن کفش در نماز به سختی نیاندازد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بلکه اگر پای برهنه باشد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با پای برهنه نماز بخواند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اگر کفش پوشیده باشد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با کفش نماز بخواند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مگر اینکه مانعی وجود داشته باشد.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 xml:space="preserve">اگر کفشهایش را بیرون آورد نباید در سمت راستش بگذارد، در صورتی که سمت چپش </w:t>
      </w:r>
      <w:r w:rsidRPr="00925298">
        <w:rPr>
          <w:rFonts w:ascii="Lotus Linotype" w:hAnsi="Lotus Linotype" w:cs="IRNazli" w:hint="cs"/>
          <w:sz w:val="32"/>
          <w:szCs w:val="28"/>
          <w:rtl/>
          <w:lang w:bidi="fa-IR"/>
        </w:rPr>
        <w:t>شخص</w:t>
      </w:r>
      <w:r w:rsidRPr="00925298">
        <w:rPr>
          <w:rFonts w:ascii="Lotus Linotype" w:hAnsi="Lotus Linotype" w:cs="IRNazli"/>
          <w:sz w:val="32"/>
          <w:szCs w:val="28"/>
          <w:rtl/>
          <w:lang w:bidi="fa-IR"/>
        </w:rPr>
        <w:t xml:space="preserve"> نمازگزار نباشد در سمت چپ خود بگذارد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وگرنه آن را بین پاهایش</w:t>
      </w:r>
      <w:r w:rsidRPr="00925298">
        <w:rPr>
          <w:rStyle w:val="FootnoteReference"/>
          <w:rFonts w:ascii="Lotus Linotype" w:hAnsi="Lotus Linotype" w:cs="IRNazli"/>
          <w:sz w:val="32"/>
          <w:szCs w:val="32"/>
          <w:rtl/>
          <w:lang w:bidi="fa-IR"/>
        </w:rPr>
        <w:t>(</w:t>
      </w:r>
      <w:r w:rsidRPr="00925298">
        <w:rPr>
          <w:rStyle w:val="FootnoteReference"/>
          <w:rFonts w:ascii="Lotus Linotype" w:hAnsi="Lotus Linotype" w:cs="IRNazli"/>
          <w:sz w:val="32"/>
          <w:szCs w:val="32"/>
          <w:rtl/>
          <w:lang w:bidi="fa-IR"/>
        </w:rPr>
        <w:footnoteReference w:id="2"/>
      </w:r>
      <w:r w:rsidRPr="00925298">
        <w:rPr>
          <w:rStyle w:val="FootnoteReference"/>
          <w:rFonts w:ascii="Lotus Linotype" w:hAnsi="Lotus Linotype" w:cs="IRNazli"/>
          <w:sz w:val="32"/>
          <w:szCs w:val="32"/>
          <w:rtl/>
          <w:lang w:bidi="fa-IR"/>
        </w:rPr>
        <w:t>)</w:t>
      </w:r>
      <w:r w:rsidRPr="00925298">
        <w:rPr>
          <w:rFonts w:ascii="Lotus Linotype" w:hAnsi="Lotus Linotype" w:cs="IRNazli"/>
          <w:sz w:val="32"/>
          <w:szCs w:val="28"/>
          <w:rtl/>
          <w:lang w:bidi="fa-IR"/>
        </w:rPr>
        <w:t xml:space="preserve"> بگذارد، این دستور و فرمان از پیامبر </w:t>
      </w:r>
      <w:r w:rsidRPr="00C965C7">
        <w:rPr>
          <w:rFonts w:ascii="Lotus Linotype" w:hAnsi="Lotus Linotype" w:cs="CTraditional Arabic" w:hint="cs"/>
          <w:sz w:val="24"/>
          <w:szCs w:val="28"/>
          <w:rtl/>
          <w:lang w:bidi="fa-IR"/>
        </w:rPr>
        <w:t>ج</w:t>
      </w:r>
      <w:r w:rsidRPr="00925298">
        <w:rPr>
          <w:rFonts w:ascii="Lotus Linotype" w:hAnsi="Lotus Linotype" w:cs="IRNazli"/>
          <w:sz w:val="32"/>
          <w:szCs w:val="28"/>
          <w:rtl/>
          <w:lang w:bidi="fa-IR"/>
        </w:rPr>
        <w:t xml:space="preserve"> به صحت رسیده است.</w:t>
      </w:r>
    </w:p>
    <w:p w:rsidR="00A51DD2" w:rsidRPr="008D5340" w:rsidRDefault="00A51DD2" w:rsidP="00EE0BED">
      <w:pPr>
        <w:pStyle w:val="Heading2"/>
        <w:spacing w:after="80"/>
        <w:rPr>
          <w:rtl/>
          <w:lang w:bidi="fa-IR"/>
        </w:rPr>
      </w:pPr>
      <w:bookmarkStart w:id="18" w:name="_Toc404351583"/>
      <w:r w:rsidRPr="008D5340">
        <w:rPr>
          <w:rtl/>
          <w:lang w:bidi="fa-IR"/>
        </w:rPr>
        <w:t>نماز خواندن بر منبر</w:t>
      </w:r>
      <w:bookmarkEnd w:id="18"/>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برای آموزش مردم جایز است که امام بر مکانی بلند همچون منبر بایستد و نماز بخواند، پس بر آن تکبیر گوید، قرائت کند، و رکوع نماید،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در حالی که به عقب برگردد پایین بیاید تا اینکه بتواند بر زمین (در کنار منبر) سجده نماید. آنگاه به جای خودش برگردد و در رکعت دومی نیز همان کارهایی را انجام بدهد که در رکعت اولی انجام داد.</w:t>
      </w:r>
    </w:p>
    <w:p w:rsidR="00A51DD2" w:rsidRPr="008D5340" w:rsidRDefault="00A51DD2" w:rsidP="00EE0BED">
      <w:pPr>
        <w:pStyle w:val="Heading2"/>
        <w:spacing w:after="80"/>
        <w:rPr>
          <w:rtl/>
          <w:lang w:bidi="fa-IR"/>
        </w:rPr>
      </w:pPr>
      <w:bookmarkStart w:id="19" w:name="_Toc404351584"/>
      <w:r w:rsidRPr="008D5340">
        <w:rPr>
          <w:rtl/>
          <w:lang w:bidi="fa-IR"/>
        </w:rPr>
        <w:t>نماز خواندن به سوی ستره</w:t>
      </w:r>
      <w:r w:rsidRPr="00E55C51">
        <w:rPr>
          <w:b/>
          <w:bCs w:val="0"/>
          <w:sz w:val="32"/>
          <w:szCs w:val="22"/>
          <w:rtl/>
          <w:lang w:bidi="fa-IR"/>
        </w:rPr>
        <w:t xml:space="preserve"> </w:t>
      </w:r>
      <w:r w:rsidRPr="00E55C51">
        <w:rPr>
          <w:rStyle w:val="FootnoteReference"/>
          <w:rFonts w:ascii="Lotus Linotype" w:hAnsi="Lotus Linotype" w:cs="IRNazli"/>
          <w:b/>
          <w:bCs w:val="0"/>
          <w:sz w:val="28"/>
          <w:szCs w:val="28"/>
          <w:rtl/>
          <w:lang w:bidi="fa-IR"/>
        </w:rPr>
        <w:t>(</w:t>
      </w:r>
      <w:r w:rsidRPr="00E55C51">
        <w:rPr>
          <w:rStyle w:val="FootnoteReference"/>
          <w:rFonts w:ascii="Lotus Linotype" w:hAnsi="Lotus Linotype" w:cs="IRNazli"/>
          <w:b/>
          <w:bCs w:val="0"/>
          <w:sz w:val="28"/>
          <w:szCs w:val="28"/>
          <w:rtl/>
          <w:lang w:bidi="fa-IR"/>
        </w:rPr>
        <w:footnoteReference w:id="3"/>
      </w:r>
      <w:r w:rsidRPr="00E55C51">
        <w:rPr>
          <w:rStyle w:val="FootnoteReference"/>
          <w:rFonts w:ascii="Lotus Linotype" w:hAnsi="Lotus Linotype" w:cs="IRNazli"/>
          <w:b/>
          <w:bCs w:val="0"/>
          <w:sz w:val="28"/>
          <w:szCs w:val="28"/>
          <w:rtl/>
          <w:lang w:bidi="fa-IR"/>
        </w:rPr>
        <w:t>)</w:t>
      </w:r>
      <w:r w:rsidRPr="00E55C51">
        <w:rPr>
          <w:sz w:val="32"/>
          <w:szCs w:val="22"/>
          <w:rtl/>
          <w:lang w:bidi="fa-IR"/>
        </w:rPr>
        <w:t xml:space="preserve"> </w:t>
      </w:r>
      <w:r w:rsidRPr="008D5340">
        <w:rPr>
          <w:rtl/>
          <w:lang w:bidi="fa-IR"/>
        </w:rPr>
        <w:t>و نزدیک شدن به آن واجب است</w:t>
      </w:r>
      <w:bookmarkEnd w:id="19"/>
    </w:p>
    <w:p w:rsidR="00A51DD2" w:rsidRPr="00925298" w:rsidRDefault="00A51DD2" w:rsidP="00EE0BED">
      <w:pPr>
        <w:widowControl w:val="0"/>
        <w:spacing w:after="8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نماز خواندن ب</w:t>
      </w:r>
      <w:r w:rsidRPr="00925298">
        <w:rPr>
          <w:rFonts w:ascii="Lotus Linotype" w:hAnsi="Lotus Linotype" w:cs="IRNazli" w:hint="cs"/>
          <w:sz w:val="32"/>
          <w:szCs w:val="28"/>
          <w:rtl/>
          <w:lang w:bidi="fa-IR"/>
        </w:rPr>
        <w:t xml:space="preserve">ه </w:t>
      </w:r>
      <w:r w:rsidRPr="00925298">
        <w:rPr>
          <w:rFonts w:ascii="Lotus Linotype" w:hAnsi="Lotus Linotype" w:cs="IRNazli"/>
          <w:sz w:val="32"/>
          <w:szCs w:val="28"/>
          <w:rtl/>
          <w:lang w:bidi="fa-IR"/>
        </w:rPr>
        <w:t>طرف ستره واجب است، در مسأله ستره مسجد و غیر مسجد و بزرگ و کوچک بودن مسجد تفاوتی نم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کند</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 xml:space="preserve">زیرا رسول الله </w:t>
      </w:r>
      <w:r w:rsidRPr="00C965C7">
        <w:rPr>
          <w:rFonts w:ascii="Lotus Linotype" w:hAnsi="Lotus Linotype" w:cs="CTraditional Arabic" w:hint="cs"/>
          <w:sz w:val="24"/>
          <w:szCs w:val="28"/>
          <w:rtl/>
          <w:lang w:bidi="fa-IR"/>
        </w:rPr>
        <w:t>ج</w:t>
      </w:r>
      <w:r w:rsidRPr="00925298">
        <w:rPr>
          <w:rFonts w:ascii="Lotus Linotype" w:hAnsi="Lotus Linotype" w:cs="IRNazli"/>
          <w:sz w:val="32"/>
          <w:szCs w:val="28"/>
          <w:rtl/>
          <w:lang w:bidi="fa-IR"/>
        </w:rPr>
        <w:t xml:space="preserve"> م</w:t>
      </w:r>
      <w:r w:rsidRPr="00925298">
        <w:rPr>
          <w:rFonts w:ascii="Lotus Linotype" w:hAnsi="Lotus Linotype" w:cs="IRNazli" w:hint="cs"/>
          <w:sz w:val="32"/>
          <w:szCs w:val="28"/>
          <w:rtl/>
          <w:lang w:bidi="fa-IR"/>
        </w:rPr>
        <w:t>ى</w:t>
      </w:r>
      <w:r w:rsidRPr="008D5340">
        <w:rPr>
          <w:rFonts w:ascii="Lotus Linotype" w:hAnsi="Lotus Linotype" w:cs="Cambria"/>
          <w:sz w:val="32"/>
          <w:szCs w:val="32"/>
          <w:rtl/>
          <w:lang w:bidi="fa-IR"/>
        </w:rPr>
        <w:softHyphen/>
      </w:r>
      <w:r w:rsidRPr="00925298">
        <w:rPr>
          <w:rFonts w:ascii="Lotus Linotype" w:hAnsi="Lotus Linotype" w:cs="IRNazli"/>
          <w:sz w:val="32"/>
          <w:szCs w:val="28"/>
          <w:rtl/>
          <w:lang w:bidi="fa-IR"/>
        </w:rPr>
        <w:t>فرماید:</w:t>
      </w:r>
      <w:r w:rsidRPr="00925298">
        <w:rPr>
          <w:rFonts w:ascii="Lotus Linotype" w:hAnsi="Lotus Linotype" w:cs="IRNazli" w:hint="cs"/>
          <w:sz w:val="32"/>
          <w:szCs w:val="28"/>
          <w:rtl/>
          <w:lang w:bidi="fa-IR"/>
        </w:rPr>
        <w:t xml:space="preserve"> </w:t>
      </w:r>
      <w:r w:rsidRPr="008D5340">
        <w:rPr>
          <w:rFonts w:ascii="Lotus Linotype" w:hAnsi="Lotus Linotype" w:cs="KFGQPC Uthman Taha Naskh"/>
          <w:sz w:val="27"/>
          <w:szCs w:val="27"/>
          <w:rtl/>
          <w:lang w:bidi="fa-IR"/>
        </w:rPr>
        <w:t>«لا تصل</w:t>
      </w:r>
      <w:r w:rsidRPr="008D5340">
        <w:rPr>
          <w:rFonts w:ascii="Lotus Linotype" w:hAnsi="Lotus Linotype" w:cs="KFGQPC Uthman Taha Naskh" w:hint="cs"/>
          <w:sz w:val="27"/>
          <w:szCs w:val="27"/>
          <w:rtl/>
        </w:rPr>
        <w:t>ِّ</w:t>
      </w:r>
      <w:r w:rsidRPr="008D5340">
        <w:rPr>
          <w:rFonts w:ascii="Lotus Linotype" w:hAnsi="Lotus Linotype" w:cs="KFGQPC Uthman Taha Naskh"/>
          <w:sz w:val="27"/>
          <w:szCs w:val="27"/>
          <w:rtl/>
          <w:lang w:bidi="fa-IR"/>
        </w:rPr>
        <w:t xml:space="preserve"> إلا</w:t>
      </w:r>
      <w:r w:rsidRPr="008D5340">
        <w:rPr>
          <w:rFonts w:ascii="Lotus Linotype" w:hAnsi="Lotus Linotype" w:cs="KFGQPC Uthman Taha Naskh"/>
          <w:sz w:val="27"/>
          <w:szCs w:val="27"/>
          <w:rtl/>
        </w:rPr>
        <w:t>َّ</w:t>
      </w:r>
      <w:r w:rsidRPr="008D5340">
        <w:rPr>
          <w:rFonts w:ascii="Lotus Linotype" w:hAnsi="Lotus Linotype" w:cs="KFGQPC Uthman Taha Naskh"/>
          <w:sz w:val="27"/>
          <w:szCs w:val="27"/>
          <w:rtl/>
          <w:lang w:bidi="fa-IR"/>
        </w:rPr>
        <w:t xml:space="preserve"> إلی سترة ولا تدع أحدا</w:t>
      </w:r>
      <w:r w:rsidRPr="008D5340">
        <w:rPr>
          <w:rFonts w:ascii="Lotus Linotype" w:hAnsi="Lotus Linotype" w:cs="KFGQPC Uthman Taha Naskh"/>
          <w:sz w:val="27"/>
          <w:szCs w:val="27"/>
          <w:rtl/>
        </w:rPr>
        <w:t>ً</w:t>
      </w:r>
      <w:r w:rsidRPr="008D5340">
        <w:rPr>
          <w:rFonts w:ascii="Lotus Linotype" w:hAnsi="Lotus Linotype" w:cs="KFGQPC Uthman Taha Naskh"/>
          <w:sz w:val="27"/>
          <w:szCs w:val="27"/>
          <w:rtl/>
          <w:lang w:bidi="fa-IR"/>
        </w:rPr>
        <w:t xml:space="preserve"> یمر بین یدی</w:t>
      </w:r>
      <w:r>
        <w:rPr>
          <w:rFonts w:ascii="Lotus Linotype" w:hAnsi="Lotus Linotype" w:cs="KFGQPC Uthman Taha Naskh"/>
          <w:sz w:val="27"/>
          <w:szCs w:val="27"/>
          <w:rtl/>
          <w:lang w:bidi="fa-IR"/>
        </w:rPr>
        <w:t>ك</w:t>
      </w:r>
      <w:r w:rsidRPr="008D5340">
        <w:rPr>
          <w:rFonts w:ascii="Lotus Linotype" w:hAnsi="Lotus Linotype" w:cs="KFGQPC Uthman Taha Naskh"/>
          <w:sz w:val="27"/>
          <w:szCs w:val="27"/>
          <w:rtl/>
          <w:lang w:bidi="fa-IR"/>
        </w:rPr>
        <w:t>، فإن</w:t>
      </w:r>
      <w:r w:rsidRPr="008D5340">
        <w:rPr>
          <w:rFonts w:ascii="Lotus Linotype" w:hAnsi="Lotus Linotype" w:cs="KFGQPC Uthman Taha Naskh"/>
          <w:sz w:val="27"/>
          <w:szCs w:val="27"/>
          <w:rtl/>
        </w:rPr>
        <w:t>َّ</w:t>
      </w:r>
      <w:r w:rsidRPr="008D5340">
        <w:rPr>
          <w:rFonts w:ascii="Lotus Linotype" w:hAnsi="Lotus Linotype" w:cs="KFGQPC Uthman Taha Naskh"/>
          <w:sz w:val="27"/>
          <w:szCs w:val="27"/>
          <w:rtl/>
          <w:lang w:bidi="fa-IR"/>
        </w:rPr>
        <w:t xml:space="preserve"> أبی فلتقاتله فإن</w:t>
      </w:r>
      <w:r w:rsidRPr="008D5340">
        <w:rPr>
          <w:rFonts w:ascii="Lotus Linotype" w:hAnsi="Lotus Linotype" w:cs="KFGQPC Uthman Taha Naskh"/>
          <w:sz w:val="27"/>
          <w:szCs w:val="27"/>
          <w:rtl/>
        </w:rPr>
        <w:t>َّ</w:t>
      </w:r>
      <w:r w:rsidRPr="008D5340">
        <w:rPr>
          <w:rFonts w:ascii="Lotus Linotype" w:hAnsi="Lotus Linotype" w:cs="KFGQPC Uthman Taha Naskh"/>
          <w:sz w:val="27"/>
          <w:szCs w:val="27"/>
          <w:rtl/>
          <w:lang w:bidi="fa-IR"/>
        </w:rPr>
        <w:t xml:space="preserve"> معه القرین»</w:t>
      </w:r>
      <w:r w:rsidRPr="00925298">
        <w:rPr>
          <w:rFonts w:ascii="Lotus Linotype" w:hAnsi="Lotus Linotype" w:cs="IRNazli"/>
          <w:sz w:val="32"/>
          <w:szCs w:val="28"/>
          <w:rtl/>
          <w:lang w:bidi="fa-IR"/>
        </w:rPr>
        <w:t xml:space="preserve"> عمومیت دارد.</w:t>
      </w:r>
    </w:p>
    <w:p w:rsidR="00A51DD2" w:rsidRPr="00925298" w:rsidRDefault="00A51DD2" w:rsidP="00EE0BED">
      <w:pPr>
        <w:widowControl w:val="0"/>
        <w:spacing w:after="8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یعنی</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فقط بسوی ستره نماز بخوان، و هرگز نگذار کسی از جلویت عبور کند، پس اگر کسی اصرار ورزید با وی گلاویز شو (بجنگ)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زیرا شیطان همراه وی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نزدیک شدن به ستره واجب است</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زیرا رسول </w:t>
      </w:r>
      <w:r w:rsidRPr="00925298">
        <w:rPr>
          <w:rFonts w:ascii="Lotus Linotype" w:hAnsi="Lotus Linotype" w:cs="IRNazli" w:hint="cs"/>
          <w:sz w:val="32"/>
          <w:szCs w:val="28"/>
          <w:rtl/>
          <w:lang w:bidi="fa-IR"/>
        </w:rPr>
        <w:t>اکرم</w:t>
      </w:r>
      <w:r w:rsidRPr="00925298">
        <w:rPr>
          <w:rFonts w:ascii="Lotus Linotype" w:hAnsi="Lotus Linotype" w:cs="IRNazli"/>
          <w:sz w:val="32"/>
          <w:szCs w:val="28"/>
          <w:rtl/>
          <w:lang w:bidi="fa-IR"/>
        </w:rPr>
        <w:t xml:space="preserve"> </w:t>
      </w:r>
      <w:r w:rsidRPr="00C965C7">
        <w:rPr>
          <w:rFonts w:ascii="Lotus Linotype" w:hAnsi="Lotus Linotype" w:cs="CTraditional Arabic" w:hint="cs"/>
          <w:sz w:val="24"/>
          <w:szCs w:val="28"/>
          <w:rtl/>
          <w:lang w:bidi="fa-IR"/>
        </w:rPr>
        <w:t>ج</w:t>
      </w:r>
      <w:r w:rsidRPr="00925298">
        <w:rPr>
          <w:rFonts w:ascii="Lotus Linotype" w:hAnsi="Lotus Linotype" w:cs="IRNazli"/>
          <w:sz w:val="32"/>
          <w:szCs w:val="28"/>
          <w:rtl/>
          <w:lang w:bidi="fa-IR"/>
        </w:rPr>
        <w:t xml:space="preserve"> به آن امر نموده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فاصل</w:t>
      </w:r>
      <w:r w:rsidR="00607EF8" w:rsidRPr="00925298">
        <w:rPr>
          <w:rFonts w:ascii="Lotus Linotype" w:hAnsi="Lotus Linotype" w:cs="IRNazli"/>
          <w:sz w:val="32"/>
          <w:szCs w:val="28"/>
          <w:rtl/>
          <w:lang w:bidi="fa-IR"/>
        </w:rPr>
        <w:t>ۀ</w:t>
      </w:r>
      <w:r w:rsidRPr="00925298">
        <w:rPr>
          <w:rFonts w:ascii="Lotus Linotype" w:hAnsi="Lotus Linotype" w:cs="IRNazli"/>
          <w:sz w:val="32"/>
          <w:szCs w:val="28"/>
          <w:rtl/>
          <w:lang w:bidi="fa-IR"/>
        </w:rPr>
        <w:t xml:space="preserve"> جایی که پیامبر </w:t>
      </w:r>
      <w:r w:rsidRPr="00C965C7">
        <w:rPr>
          <w:rFonts w:ascii="Lotus Linotype" w:hAnsi="Lotus Linotype" w:cs="CTraditional Arabic" w:hint="cs"/>
          <w:sz w:val="24"/>
          <w:szCs w:val="28"/>
          <w:rtl/>
          <w:lang w:bidi="fa-IR"/>
        </w:rPr>
        <w:t>ج</w:t>
      </w:r>
      <w:r w:rsidRPr="00925298">
        <w:rPr>
          <w:rFonts w:ascii="Lotus Linotype" w:hAnsi="Lotus Linotype" w:cs="IRNazli"/>
          <w:sz w:val="32"/>
          <w:szCs w:val="28"/>
          <w:rtl/>
          <w:lang w:bidi="fa-IR"/>
        </w:rPr>
        <w:t xml:space="preserve"> سجده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نمود تا دیواری که بطرف آن نماز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خواند به اندازه عبور یک گوسفند بود. پس کسی که اینچنین عمل نماید به آن واجب عمل نموده است</w:t>
      </w:r>
      <w:r w:rsidRPr="00925298">
        <w:rPr>
          <w:rStyle w:val="FootnoteReference"/>
          <w:rFonts w:ascii="Lotus Linotype" w:hAnsi="Lotus Linotype" w:cs="IRNazli"/>
          <w:sz w:val="32"/>
          <w:szCs w:val="32"/>
          <w:rtl/>
          <w:lang w:bidi="fa-IR"/>
        </w:rPr>
        <w:t>(</w:t>
      </w:r>
      <w:r w:rsidRPr="00925298">
        <w:rPr>
          <w:rStyle w:val="FootnoteReference"/>
          <w:rFonts w:ascii="Lotus Linotype" w:hAnsi="Lotus Linotype" w:cs="IRNazli"/>
          <w:sz w:val="32"/>
          <w:szCs w:val="32"/>
          <w:rtl/>
          <w:lang w:bidi="fa-IR"/>
        </w:rPr>
        <w:footnoteReference w:id="4"/>
      </w:r>
      <w:r w:rsidRPr="00925298">
        <w:rPr>
          <w:rStyle w:val="FootnoteReference"/>
          <w:rFonts w:ascii="Lotus Linotype" w:hAnsi="Lotus Linotype" w:cs="IRNazli"/>
          <w:sz w:val="32"/>
          <w:szCs w:val="32"/>
          <w:rtl/>
          <w:lang w:bidi="fa-IR"/>
        </w:rPr>
        <w:t>)</w:t>
      </w:r>
      <w:r w:rsidRPr="00925298">
        <w:rPr>
          <w:rFonts w:ascii="Lotus Linotype" w:hAnsi="Lotus Linotype" w:cs="IRNazli"/>
          <w:sz w:val="32"/>
          <w:szCs w:val="28"/>
          <w:rtl/>
          <w:lang w:bidi="fa-IR"/>
        </w:rPr>
        <w:t>.</w:t>
      </w:r>
    </w:p>
    <w:p w:rsidR="00A51DD2" w:rsidRPr="008D5340" w:rsidRDefault="00A51DD2" w:rsidP="00EE0BED">
      <w:pPr>
        <w:pStyle w:val="Heading2"/>
        <w:spacing w:after="80"/>
        <w:rPr>
          <w:rtl/>
          <w:lang w:bidi="fa-IR"/>
        </w:rPr>
      </w:pPr>
      <w:bookmarkStart w:id="20" w:name="_Toc404351585"/>
      <w:r w:rsidRPr="008D5340">
        <w:rPr>
          <w:rtl/>
          <w:lang w:bidi="fa-IR"/>
        </w:rPr>
        <w:t>طول ستره</w:t>
      </w:r>
      <w:bookmarkEnd w:id="20"/>
    </w:p>
    <w:p w:rsidR="00A51DD2" w:rsidRPr="00925298" w:rsidRDefault="00A51DD2" w:rsidP="00EE0BED">
      <w:pPr>
        <w:widowControl w:val="0"/>
        <w:spacing w:after="8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واجب است ستره به انداز</w:t>
      </w:r>
      <w:r w:rsidR="00607EF8" w:rsidRPr="00925298">
        <w:rPr>
          <w:rFonts w:ascii="Lotus Linotype" w:hAnsi="Lotus Linotype" w:cs="IRNazli"/>
          <w:sz w:val="32"/>
          <w:szCs w:val="28"/>
          <w:rtl/>
          <w:lang w:bidi="fa-IR"/>
        </w:rPr>
        <w:t>ۀ</w:t>
      </w:r>
      <w:r w:rsidRPr="00925298">
        <w:rPr>
          <w:rFonts w:ascii="Lotus Linotype" w:hAnsi="Lotus Linotype" w:cs="IRNazli"/>
          <w:sz w:val="32"/>
          <w:szCs w:val="28"/>
          <w:rtl/>
          <w:lang w:bidi="fa-IR"/>
        </w:rPr>
        <w:t xml:space="preserve"> یک یا دو وجب از زمین بلند باشد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زیرا رسول الله </w:t>
      </w:r>
      <w:r w:rsidRPr="00C965C7">
        <w:rPr>
          <w:rFonts w:ascii="Lotus Linotype" w:hAnsi="Lotus Linotype" w:cs="CTraditional Arabic" w:hint="cs"/>
          <w:sz w:val="24"/>
          <w:szCs w:val="28"/>
          <w:rtl/>
          <w:lang w:bidi="fa-IR"/>
        </w:rPr>
        <w:t>ج</w:t>
      </w:r>
      <w:r w:rsidRPr="00925298">
        <w:rPr>
          <w:rFonts w:ascii="Lotus Linotype" w:hAnsi="Lotus Linotype" w:cs="IRNazli"/>
          <w:sz w:val="32"/>
          <w:szCs w:val="28"/>
          <w:rtl/>
          <w:lang w:bidi="fa-IR"/>
        </w:rPr>
        <w:t xml:space="preserve"> فرموده است: </w:t>
      </w:r>
      <w:r w:rsidRPr="008D5340">
        <w:rPr>
          <w:rFonts w:ascii="Lotus Linotype" w:hAnsi="Lotus Linotype" w:cs="KFGQPC Uthman Taha Naskh"/>
          <w:sz w:val="27"/>
          <w:szCs w:val="27"/>
          <w:rtl/>
          <w:lang w:bidi="fa-IR"/>
        </w:rPr>
        <w:t>«إذا وضع أحد</w:t>
      </w:r>
      <w:r>
        <w:rPr>
          <w:rFonts w:ascii="Lotus Linotype" w:hAnsi="Lotus Linotype" w:cs="KFGQPC Uthman Taha Naskh"/>
          <w:sz w:val="27"/>
          <w:szCs w:val="27"/>
          <w:rtl/>
          <w:lang w:bidi="fa-IR"/>
        </w:rPr>
        <w:t>ك</w:t>
      </w:r>
      <w:r w:rsidRPr="008D5340">
        <w:rPr>
          <w:rFonts w:ascii="Lotus Linotype" w:hAnsi="Lotus Linotype" w:cs="KFGQPC Uthman Taha Naskh"/>
          <w:sz w:val="27"/>
          <w:szCs w:val="27"/>
          <w:rtl/>
          <w:lang w:bidi="fa-IR"/>
        </w:rPr>
        <w:t>م بین یدیه مثل مؤخرة الرحل</w:t>
      </w:r>
      <w:r w:rsidRPr="00925298">
        <w:rPr>
          <w:rStyle w:val="FootnoteReference"/>
          <w:rFonts w:ascii="Lotus Linotype" w:hAnsi="Lotus Linotype" w:cs="IRNazli"/>
          <w:sz w:val="32"/>
          <w:szCs w:val="32"/>
          <w:rtl/>
          <w:lang w:bidi="fa-IR"/>
        </w:rPr>
        <w:t>(</w:t>
      </w:r>
      <w:r w:rsidRPr="00925298">
        <w:rPr>
          <w:rStyle w:val="FootnoteReference"/>
          <w:rFonts w:ascii="Lotus Linotype" w:hAnsi="Lotus Linotype" w:cs="IRNazli"/>
          <w:sz w:val="32"/>
          <w:szCs w:val="32"/>
          <w:rtl/>
          <w:lang w:bidi="fa-IR"/>
        </w:rPr>
        <w:footnoteReference w:id="5"/>
      </w:r>
      <w:r w:rsidRPr="00925298">
        <w:rPr>
          <w:rStyle w:val="FootnoteReference"/>
          <w:rFonts w:ascii="Lotus Linotype" w:hAnsi="Lotus Linotype" w:cs="IRNazli"/>
          <w:sz w:val="32"/>
          <w:szCs w:val="32"/>
          <w:rtl/>
          <w:lang w:bidi="fa-IR"/>
        </w:rPr>
        <w:t>)</w:t>
      </w:r>
      <w:r w:rsidRPr="008D5340">
        <w:rPr>
          <w:rFonts w:ascii="Lotus Linotype" w:hAnsi="Lotus Linotype" w:cs="KFGQPC Uthman Taha Naskh"/>
          <w:sz w:val="27"/>
          <w:szCs w:val="27"/>
          <w:rtl/>
          <w:lang w:bidi="fa-IR"/>
        </w:rPr>
        <w:t xml:space="preserve"> فلی</w:t>
      </w:r>
      <w:r w:rsidRPr="008D5340">
        <w:rPr>
          <w:rFonts w:ascii="Lotus Linotype" w:hAnsi="Lotus Linotype" w:cs="KFGQPC Uthman Taha Naskh" w:hint="cs"/>
          <w:sz w:val="27"/>
          <w:szCs w:val="27"/>
          <w:rtl/>
        </w:rPr>
        <w:t>ُ</w:t>
      </w:r>
      <w:r w:rsidRPr="008D5340">
        <w:rPr>
          <w:rFonts w:ascii="Lotus Linotype" w:hAnsi="Lotus Linotype" w:cs="KFGQPC Uthman Taha Naskh"/>
          <w:sz w:val="27"/>
          <w:szCs w:val="27"/>
          <w:rtl/>
          <w:lang w:bidi="fa-IR"/>
        </w:rPr>
        <w:t>صل</w:t>
      </w:r>
      <w:r w:rsidRPr="008D5340">
        <w:rPr>
          <w:rFonts w:ascii="Lotus Linotype" w:hAnsi="Lotus Linotype" w:cs="KFGQPC Uthman Taha Naskh" w:hint="cs"/>
          <w:sz w:val="27"/>
          <w:szCs w:val="27"/>
          <w:rtl/>
        </w:rPr>
        <w:t>ِّ</w:t>
      </w:r>
      <w:r w:rsidRPr="008D5340">
        <w:rPr>
          <w:rFonts w:ascii="Lotus Linotype" w:hAnsi="Lotus Linotype" w:cs="KFGQPC Uthman Taha Naskh"/>
          <w:sz w:val="27"/>
          <w:szCs w:val="27"/>
          <w:rtl/>
          <w:lang w:bidi="fa-IR"/>
        </w:rPr>
        <w:t xml:space="preserve"> ولا</w:t>
      </w:r>
      <w:r w:rsidRPr="008D5340">
        <w:rPr>
          <w:rFonts w:ascii="Lotus Linotype" w:hAnsi="Lotus Linotype" w:cs="KFGQPC Uthman Taha Naskh" w:hint="cs"/>
          <w:sz w:val="27"/>
          <w:szCs w:val="27"/>
          <w:rtl/>
          <w:lang w:bidi="fa-IR"/>
        </w:rPr>
        <w:t xml:space="preserve"> </w:t>
      </w:r>
      <w:r w:rsidRPr="008D5340">
        <w:rPr>
          <w:rFonts w:ascii="Lotus Linotype" w:hAnsi="Lotus Linotype" w:cs="KFGQPC Uthman Taha Naskh"/>
          <w:sz w:val="27"/>
          <w:szCs w:val="27"/>
          <w:rtl/>
          <w:lang w:bidi="fa-IR"/>
        </w:rPr>
        <w:t>یبال</w:t>
      </w:r>
      <w:r w:rsidRPr="008D5340">
        <w:rPr>
          <w:rFonts w:ascii="Lotus Linotype" w:hAnsi="Lotus Linotype" w:cs="KFGQPC Uthman Taha Naskh" w:hint="cs"/>
          <w:sz w:val="27"/>
          <w:szCs w:val="27"/>
          <w:rtl/>
        </w:rPr>
        <w:t>ي</w:t>
      </w:r>
      <w:r w:rsidRPr="008D5340">
        <w:rPr>
          <w:rFonts w:ascii="Lotus Linotype" w:hAnsi="Lotus Linotype" w:cs="KFGQPC Uthman Taha Naskh"/>
          <w:sz w:val="27"/>
          <w:szCs w:val="27"/>
          <w:rtl/>
          <w:lang w:bidi="fa-IR"/>
        </w:rPr>
        <w:t xml:space="preserve"> م</w:t>
      </w:r>
      <w:r w:rsidRPr="008D5340">
        <w:rPr>
          <w:rFonts w:ascii="Lotus Linotype" w:hAnsi="Lotus Linotype" w:cs="KFGQPC Uthman Taha Naskh" w:hint="cs"/>
          <w:sz w:val="27"/>
          <w:szCs w:val="27"/>
          <w:rtl/>
        </w:rPr>
        <w:t>َ</w:t>
      </w:r>
      <w:r w:rsidRPr="008D5340">
        <w:rPr>
          <w:rFonts w:ascii="Lotus Linotype" w:hAnsi="Lotus Linotype" w:cs="KFGQPC Uthman Taha Naskh"/>
          <w:sz w:val="27"/>
          <w:szCs w:val="27"/>
          <w:rtl/>
          <w:lang w:bidi="fa-IR"/>
        </w:rPr>
        <w:t>ن</w:t>
      </w:r>
      <w:r w:rsidRPr="008D5340">
        <w:rPr>
          <w:rFonts w:ascii="Lotus Linotype" w:hAnsi="Lotus Linotype" w:cs="KFGQPC Uthman Taha Naskh" w:hint="cs"/>
          <w:sz w:val="27"/>
          <w:szCs w:val="27"/>
          <w:rtl/>
        </w:rPr>
        <w:t>ْ</w:t>
      </w:r>
      <w:r w:rsidRPr="008D5340">
        <w:rPr>
          <w:rFonts w:ascii="Lotus Linotype" w:hAnsi="Lotus Linotype" w:cs="KFGQPC Uthman Taha Naskh"/>
          <w:sz w:val="27"/>
          <w:szCs w:val="27"/>
          <w:rtl/>
          <w:lang w:bidi="fa-IR"/>
        </w:rPr>
        <w:t xml:space="preserve"> م</w:t>
      </w:r>
      <w:r w:rsidRPr="008D5340">
        <w:rPr>
          <w:rFonts w:ascii="Lotus Linotype" w:hAnsi="Lotus Linotype" w:cs="KFGQPC Uthman Taha Naskh" w:hint="cs"/>
          <w:sz w:val="27"/>
          <w:szCs w:val="27"/>
          <w:rtl/>
        </w:rPr>
        <w:t>َ</w:t>
      </w:r>
      <w:r w:rsidRPr="008D5340">
        <w:rPr>
          <w:rFonts w:ascii="Lotus Linotype" w:hAnsi="Lotus Linotype" w:cs="KFGQPC Uthman Taha Naskh"/>
          <w:sz w:val="27"/>
          <w:szCs w:val="27"/>
          <w:rtl/>
          <w:lang w:bidi="fa-IR"/>
        </w:rPr>
        <w:t>ر</w:t>
      </w:r>
      <w:r w:rsidRPr="008D5340">
        <w:rPr>
          <w:rFonts w:ascii="Lotus Linotype" w:hAnsi="Lotus Linotype" w:cs="KFGQPC Uthman Taha Naskh" w:hint="cs"/>
          <w:sz w:val="27"/>
          <w:szCs w:val="27"/>
          <w:rtl/>
        </w:rPr>
        <w:t>َّ</w:t>
      </w:r>
      <w:r w:rsidRPr="008D5340">
        <w:rPr>
          <w:rFonts w:ascii="Lotus Linotype" w:hAnsi="Lotus Linotype" w:cs="KFGQPC Uthman Taha Naskh"/>
          <w:sz w:val="27"/>
          <w:szCs w:val="27"/>
          <w:rtl/>
          <w:lang w:bidi="fa-IR"/>
        </w:rPr>
        <w:t xml:space="preserve"> م</w:t>
      </w:r>
      <w:r w:rsidRPr="008D5340">
        <w:rPr>
          <w:rFonts w:ascii="Lotus Linotype" w:hAnsi="Lotus Linotype" w:cs="KFGQPC Uthman Taha Naskh" w:hint="cs"/>
          <w:sz w:val="27"/>
          <w:szCs w:val="27"/>
          <w:rtl/>
        </w:rPr>
        <w:t>ِ</w:t>
      </w:r>
      <w:r w:rsidRPr="008D5340">
        <w:rPr>
          <w:rFonts w:ascii="Lotus Linotype" w:hAnsi="Lotus Linotype" w:cs="KFGQPC Uthman Taha Naskh"/>
          <w:sz w:val="27"/>
          <w:szCs w:val="27"/>
          <w:rtl/>
          <w:lang w:bidi="fa-IR"/>
        </w:rPr>
        <w:t>ن وراء ذل</w:t>
      </w:r>
      <w:r>
        <w:rPr>
          <w:rFonts w:ascii="Lotus Linotype" w:hAnsi="Lotus Linotype" w:cs="KFGQPC Uthman Taha Naskh"/>
          <w:sz w:val="27"/>
          <w:szCs w:val="27"/>
          <w:rtl/>
          <w:lang w:bidi="fa-IR"/>
        </w:rPr>
        <w:t>ك</w:t>
      </w:r>
      <w:r w:rsidRPr="008D5340">
        <w:rPr>
          <w:rFonts w:ascii="Lotus Linotype" w:hAnsi="Lotus Linotype" w:cs="KFGQPC Uthman Taha Naskh"/>
          <w:sz w:val="27"/>
          <w:szCs w:val="27"/>
          <w:rtl/>
          <w:lang w:bidi="fa-IR"/>
        </w:rPr>
        <w:t>».</w:t>
      </w:r>
    </w:p>
    <w:p w:rsidR="00A51DD2" w:rsidRPr="00925298" w:rsidRDefault="00A51DD2" w:rsidP="00EE0BED">
      <w:pPr>
        <w:widowControl w:val="0"/>
        <w:spacing w:after="8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هرگاه یکی از شما جلوی خودش چیزی مانند آخر پالان شتر گذاشت</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آنگاه نماز بخواند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و پشت آن اگر کسی </w:t>
      </w:r>
      <w:r w:rsidRPr="00925298">
        <w:rPr>
          <w:rFonts w:ascii="Lotus Linotype" w:hAnsi="Lotus Linotype" w:cs="IRNazli" w:hint="cs"/>
          <w:sz w:val="32"/>
          <w:szCs w:val="28"/>
          <w:rtl/>
          <w:lang w:bidi="fa-IR"/>
        </w:rPr>
        <w:t>عبور</w:t>
      </w:r>
      <w:r w:rsidRPr="00925298">
        <w:rPr>
          <w:rFonts w:ascii="Lotus Linotype" w:hAnsi="Lotus Linotype" w:cs="IRNazli"/>
          <w:sz w:val="32"/>
          <w:szCs w:val="28"/>
          <w:rtl/>
          <w:lang w:bidi="fa-IR"/>
        </w:rPr>
        <w:t xml:space="preserve"> نمود، هیچ اشکالی ن</w:t>
      </w:r>
      <w:r w:rsidRPr="00925298">
        <w:rPr>
          <w:rFonts w:ascii="Lotus Linotype" w:hAnsi="Lotus Linotype" w:cs="IRNazli" w:hint="cs"/>
          <w:sz w:val="32"/>
          <w:szCs w:val="28"/>
          <w:rtl/>
          <w:lang w:bidi="fa-IR"/>
        </w:rPr>
        <w:t>دارد</w:t>
      </w:r>
      <w:r w:rsidRPr="00925298">
        <w:rPr>
          <w:rFonts w:ascii="Lotus Linotype" w:hAnsi="Lotus Linotype" w:cs="IRNazli"/>
          <w:sz w:val="32"/>
          <w:szCs w:val="28"/>
          <w:rtl/>
          <w:lang w:bidi="fa-IR"/>
        </w:rPr>
        <w:t>.</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مستقیم در برابر ستره قرار گیرد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زیرا ظاهر دستور نماز بسوی ستره همین را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رساند، امّا اینکه مقداری سمت چپ یا راست ستره قرار گیرد بطوری که مستقیم و برابرش نباشد، ب</w:t>
      </w:r>
      <w:r w:rsidRPr="00925298">
        <w:rPr>
          <w:rFonts w:ascii="Lotus Linotype" w:hAnsi="Lotus Linotype" w:cs="IRNazli" w:hint="cs"/>
          <w:sz w:val="32"/>
          <w:szCs w:val="28"/>
          <w:rtl/>
          <w:lang w:bidi="fa-IR"/>
        </w:rPr>
        <w:t xml:space="preserve">ه </w:t>
      </w:r>
      <w:r w:rsidRPr="00925298">
        <w:rPr>
          <w:rFonts w:ascii="Lotus Linotype" w:hAnsi="Lotus Linotype" w:cs="IRNazli"/>
          <w:sz w:val="32"/>
          <w:szCs w:val="28"/>
          <w:rtl/>
          <w:lang w:bidi="fa-IR"/>
        </w:rPr>
        <w:t>ثبوت نرسیده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نماز خواندن بسوی درخت و ستون،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عصا و هر چیزی مانند آن که در زمین نصب شده باشد، جایز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همچنین اگر فرد بسوی همسرش که بر تخت خوابیده در حالی که زیر لحاف است، نماز بخواند، اشکالی ندارد، و همچنین نماز خواندن بسوی حیوان اگر چه شتر باشد، درست است.</w:t>
      </w:r>
    </w:p>
    <w:p w:rsidR="00A51DD2" w:rsidRPr="008D5340" w:rsidRDefault="00A51DD2" w:rsidP="00EE0BED">
      <w:pPr>
        <w:pStyle w:val="Heading2"/>
        <w:spacing w:after="80"/>
        <w:rPr>
          <w:rtl/>
          <w:lang w:bidi="fa-IR"/>
        </w:rPr>
      </w:pPr>
      <w:bookmarkStart w:id="21" w:name="_Toc404351586"/>
      <w:r w:rsidRPr="008D5340">
        <w:rPr>
          <w:rtl/>
          <w:lang w:bidi="fa-IR"/>
        </w:rPr>
        <w:t>نماز خواندن بسوی قبر</w:t>
      </w:r>
      <w:r w:rsidRPr="008D5340">
        <w:rPr>
          <w:rFonts w:hint="cs"/>
          <w:rtl/>
          <w:lang w:bidi="fa-IR"/>
        </w:rPr>
        <w:t xml:space="preserve"> </w:t>
      </w:r>
      <w:r w:rsidR="00D56267">
        <w:rPr>
          <w:rtl/>
          <w:lang w:bidi="fa-IR"/>
        </w:rPr>
        <w:t>(گور) حرام است</w:t>
      </w:r>
      <w:bookmarkEnd w:id="21"/>
    </w:p>
    <w:p w:rsidR="00A51DD2" w:rsidRPr="00925298" w:rsidRDefault="00A51DD2" w:rsidP="00EE0BED">
      <w:pPr>
        <w:widowControl w:val="0"/>
        <w:spacing w:after="8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نماز خواندن بسوی قبر مطلقاً جایز نیست، فرقی نم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کند که قبر پیامبران</w:t>
      </w:r>
      <w:r w:rsidRPr="00925298">
        <w:rPr>
          <w:rFonts w:ascii="Lotus Linotype" w:hAnsi="Lotus Linotype" w:cs="IRNazli" w:hint="cs"/>
          <w:sz w:val="32"/>
          <w:szCs w:val="28"/>
          <w:rtl/>
          <w:lang w:bidi="fa-IR"/>
        </w:rPr>
        <w:t xml:space="preserve"> (علیهم السلام)</w:t>
      </w:r>
      <w:r w:rsidRPr="00925298">
        <w:rPr>
          <w:rFonts w:ascii="Lotus Linotype" w:hAnsi="Lotus Linotype" w:cs="IRNazli"/>
          <w:sz w:val="32"/>
          <w:szCs w:val="28"/>
          <w:rtl/>
          <w:lang w:bidi="fa-IR"/>
        </w:rPr>
        <w:t xml:space="preserve"> باشد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یا قبر دیگران.</w:t>
      </w:r>
    </w:p>
    <w:p w:rsidR="00A51DD2" w:rsidRPr="008D5340" w:rsidRDefault="00A51DD2" w:rsidP="00EE0BED">
      <w:pPr>
        <w:pStyle w:val="Heading2"/>
        <w:spacing w:after="80"/>
        <w:rPr>
          <w:rtl/>
          <w:lang w:bidi="fa-IR"/>
        </w:rPr>
      </w:pPr>
      <w:bookmarkStart w:id="22" w:name="_Toc404351587"/>
      <w:r w:rsidRPr="008D5340">
        <w:rPr>
          <w:rtl/>
          <w:lang w:bidi="fa-IR"/>
        </w:rPr>
        <w:t>عبور کردن از جلوی نمازگزار حرام است، اگر چه در مسجد</w:t>
      </w:r>
      <w:r w:rsidRPr="008D5340">
        <w:rPr>
          <w:rFonts w:hint="cs"/>
          <w:rtl/>
          <w:lang w:bidi="fa-IR"/>
        </w:rPr>
        <w:t xml:space="preserve"> </w:t>
      </w:r>
      <w:r w:rsidRPr="008D5340">
        <w:rPr>
          <w:rtl/>
          <w:lang w:bidi="fa-IR"/>
        </w:rPr>
        <w:t>الحرام باشد</w:t>
      </w:r>
      <w:bookmarkEnd w:id="22"/>
    </w:p>
    <w:p w:rsidR="00A51DD2" w:rsidRPr="00925298" w:rsidRDefault="00A51DD2" w:rsidP="00EE0BED">
      <w:pPr>
        <w:widowControl w:val="0"/>
        <w:spacing w:after="8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هرگاه جلوی نمازگزار ستره وجود داشته باشد، عبور کردن از میان وی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ستر</w:t>
      </w:r>
      <w:r w:rsidRPr="00925298">
        <w:rPr>
          <w:rFonts w:cs="IRNazli" w:hint="cs"/>
          <w:sz w:val="32"/>
          <w:szCs w:val="28"/>
          <w:rtl/>
          <w:lang w:bidi="fa-IR"/>
        </w:rPr>
        <w:t>ه‌ا</w:t>
      </w:r>
      <w:r w:rsidRPr="00925298">
        <w:rPr>
          <w:rFonts w:ascii="Lotus Linotype" w:hAnsi="Lotus Linotype" w:cs="IRNazli"/>
          <w:sz w:val="32"/>
          <w:szCs w:val="28"/>
          <w:rtl/>
          <w:lang w:bidi="fa-IR"/>
        </w:rPr>
        <w:t>ش جایز نیست، در این مورد مسجد</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الحرام و مساجد دیگر با هم فرقی نم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ک</w:t>
      </w:r>
      <w:r w:rsidRPr="00925298">
        <w:rPr>
          <w:rFonts w:ascii="Lotus Linotype" w:hAnsi="Lotus Linotype" w:cs="IRNazli" w:hint="cs"/>
          <w:sz w:val="32"/>
          <w:szCs w:val="28"/>
          <w:rtl/>
          <w:lang w:bidi="fa-IR"/>
        </w:rPr>
        <w:t>ن</w:t>
      </w:r>
      <w:r w:rsidRPr="00925298">
        <w:rPr>
          <w:rFonts w:ascii="Lotus Linotype" w:hAnsi="Lotus Linotype" w:cs="IRNazli"/>
          <w:sz w:val="32"/>
          <w:szCs w:val="28"/>
          <w:rtl/>
          <w:lang w:bidi="fa-IR"/>
        </w:rPr>
        <w:t xml:space="preserve">ند. زیرا سخن پیامبر </w:t>
      </w:r>
      <w:r w:rsidRPr="00C965C7">
        <w:rPr>
          <w:rFonts w:ascii="Lotus Linotype" w:hAnsi="Lotus Linotype" w:cs="CTraditional Arabic" w:hint="cs"/>
          <w:sz w:val="24"/>
          <w:szCs w:val="28"/>
          <w:rtl/>
          <w:lang w:bidi="fa-IR"/>
        </w:rPr>
        <w:t>ج</w:t>
      </w:r>
      <w:r w:rsidRPr="00925298">
        <w:rPr>
          <w:rFonts w:ascii="Lotus Linotype" w:hAnsi="Lotus Linotype" w:cs="IRNazli"/>
          <w:sz w:val="32"/>
          <w:szCs w:val="28"/>
          <w:rtl/>
          <w:lang w:bidi="fa-IR"/>
        </w:rPr>
        <w:t>:</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«کسی که از جلوی نمازگزار عبور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کند اگر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دانست چه گناهی بر وی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باشد، هر آئینه چهل (چهل روز یا سال ...)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ایستاد برایش بهتر بود از اینکه از جلویش عبور کند»</w:t>
      </w:r>
      <w:r w:rsidRPr="00925298">
        <w:rPr>
          <w:rStyle w:val="FootnoteReference"/>
          <w:rFonts w:ascii="Lotus Linotype" w:hAnsi="Lotus Linotype" w:cs="IRNazli"/>
          <w:sz w:val="32"/>
          <w:szCs w:val="32"/>
          <w:rtl/>
          <w:lang w:bidi="fa-IR"/>
        </w:rPr>
        <w:t>(</w:t>
      </w:r>
      <w:r w:rsidRPr="00925298">
        <w:rPr>
          <w:rStyle w:val="FootnoteReference"/>
          <w:rFonts w:ascii="Lotus Linotype" w:hAnsi="Lotus Linotype" w:cs="IRNazli"/>
          <w:sz w:val="32"/>
          <w:szCs w:val="32"/>
          <w:rtl/>
          <w:lang w:bidi="fa-IR"/>
        </w:rPr>
        <w:footnoteReference w:id="6"/>
      </w:r>
      <w:r w:rsidRPr="00925298">
        <w:rPr>
          <w:rStyle w:val="FootnoteReference"/>
          <w:rFonts w:ascii="Lotus Linotype" w:hAnsi="Lotus Linotype" w:cs="IRNazli"/>
          <w:sz w:val="32"/>
          <w:szCs w:val="32"/>
          <w:rtl/>
          <w:lang w:bidi="fa-IR"/>
        </w:rPr>
        <w:t>)</w:t>
      </w:r>
      <w:r w:rsidRPr="00925298">
        <w:rPr>
          <w:rFonts w:ascii="Lotus Linotype" w:hAnsi="Lotus Linotype" w:cs="IRNazli"/>
          <w:sz w:val="32"/>
          <w:szCs w:val="28"/>
          <w:rtl/>
          <w:lang w:bidi="fa-IR"/>
        </w:rPr>
        <w:t>، شامل همه مساجد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شود.</w:t>
      </w:r>
    </w:p>
    <w:p w:rsidR="00A51DD2" w:rsidRPr="008D5340" w:rsidRDefault="00A51DD2" w:rsidP="00EE0BED">
      <w:pPr>
        <w:pStyle w:val="Heading2"/>
        <w:spacing w:after="80"/>
        <w:rPr>
          <w:rtl/>
          <w:lang w:bidi="fa-IR"/>
        </w:rPr>
      </w:pPr>
      <w:bookmarkStart w:id="23" w:name="_Toc404351588"/>
      <w:r w:rsidRPr="008D5340">
        <w:rPr>
          <w:rtl/>
          <w:lang w:bidi="fa-IR"/>
        </w:rPr>
        <w:t>بر نمازگزار واجب است که نگذارد کسی در جلویش عبور کند</w:t>
      </w:r>
      <w:r w:rsidRPr="008D5340">
        <w:rPr>
          <w:rFonts w:hint="cs"/>
          <w:rtl/>
        </w:rPr>
        <w:t>،</w:t>
      </w:r>
      <w:r w:rsidR="00D56267">
        <w:rPr>
          <w:rtl/>
          <w:lang w:bidi="fa-IR"/>
        </w:rPr>
        <w:t xml:space="preserve"> اگر چه در مسجد الحرام باشد</w:t>
      </w:r>
      <w:bookmarkEnd w:id="23"/>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برای کسی که بسوی ستره نماز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خواند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جایز نیست بگ</w:t>
      </w:r>
      <w:r w:rsidRPr="00925298">
        <w:rPr>
          <w:rFonts w:ascii="Lotus Linotype" w:hAnsi="Lotus Linotype" w:cs="IRNazli" w:hint="cs"/>
          <w:sz w:val="32"/>
          <w:szCs w:val="28"/>
          <w:rtl/>
          <w:lang w:bidi="fa-IR"/>
        </w:rPr>
        <w:t>ذ</w:t>
      </w:r>
      <w:r w:rsidRPr="00925298">
        <w:rPr>
          <w:rFonts w:ascii="Lotus Linotype" w:hAnsi="Lotus Linotype" w:cs="IRNazli"/>
          <w:sz w:val="32"/>
          <w:szCs w:val="28"/>
          <w:rtl/>
          <w:lang w:bidi="fa-IR"/>
        </w:rPr>
        <w:t>ارد کسی از جلویش عبور کند، بخاطر حدیث سابق:</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 هرگز نگذار کسی از جلویت عبور کند...).</w:t>
      </w:r>
    </w:p>
    <w:p w:rsidR="00A51DD2" w:rsidRPr="00925298" w:rsidRDefault="00A51DD2" w:rsidP="00EE0BED">
      <w:pPr>
        <w:widowControl w:val="0"/>
        <w:spacing w:after="8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فرمان پیامبر</w:t>
      </w:r>
      <w:r w:rsidRPr="00925298">
        <w:rPr>
          <w:rFonts w:ascii="Lotus Linotype" w:hAnsi="Lotus Linotype" w:cs="IRNazli" w:hint="cs"/>
          <w:sz w:val="32"/>
          <w:szCs w:val="28"/>
          <w:rtl/>
          <w:lang w:bidi="fa-IR"/>
        </w:rPr>
        <w:t xml:space="preserve"> </w:t>
      </w:r>
      <w:r w:rsidRPr="00C965C7">
        <w:rPr>
          <w:rFonts w:ascii="Lotus Linotype" w:hAnsi="Lotus Linotype" w:cs="CTraditional Arabic" w:hint="cs"/>
          <w:sz w:val="24"/>
          <w:szCs w:val="28"/>
          <w:rtl/>
          <w:lang w:bidi="fa-IR"/>
        </w:rPr>
        <w:t>ج</w:t>
      </w:r>
      <w:r w:rsidRPr="00925298">
        <w:rPr>
          <w:rFonts w:ascii="Lotus Linotype" w:hAnsi="Lotus Linotype" w:cs="IRNazli"/>
          <w:sz w:val="32"/>
          <w:szCs w:val="28"/>
          <w:rtl/>
          <w:lang w:bidi="fa-IR"/>
        </w:rPr>
        <w:t>: «هرگاه یکی از شما بسوی چیزی (ستر</w:t>
      </w:r>
      <w:r w:rsidRPr="00925298">
        <w:rPr>
          <w:rFonts w:cs="IRNazli" w:hint="cs"/>
          <w:sz w:val="32"/>
          <w:szCs w:val="28"/>
          <w:rtl/>
          <w:lang w:bidi="fa-IR"/>
        </w:rPr>
        <w:t>ه‌ا</w:t>
      </w:r>
      <w:r w:rsidRPr="00925298">
        <w:rPr>
          <w:rFonts w:ascii="Lotus Linotype" w:hAnsi="Lotus Linotype" w:cs="IRNazli"/>
          <w:sz w:val="32"/>
          <w:szCs w:val="28"/>
          <w:rtl/>
          <w:lang w:bidi="fa-IR"/>
        </w:rPr>
        <w:t>ی) نماز خواند و کسی خواست از جلویش بگذرد، باید با زدن به سین</w:t>
      </w:r>
      <w:r w:rsidRPr="00925298">
        <w:rPr>
          <w:rFonts w:cs="IRNazli" w:hint="cs"/>
          <w:sz w:val="32"/>
          <w:szCs w:val="28"/>
          <w:rtl/>
          <w:lang w:bidi="fa-IR"/>
        </w:rPr>
        <w:t>ه‌ا</w:t>
      </w:r>
      <w:r w:rsidRPr="00925298">
        <w:rPr>
          <w:rFonts w:ascii="Lotus Linotype" w:hAnsi="Lotus Linotype" w:cs="IRNazli"/>
          <w:sz w:val="32"/>
          <w:szCs w:val="28"/>
          <w:rtl/>
          <w:lang w:bidi="fa-IR"/>
        </w:rPr>
        <w:t>ش او را منع نماید، و تا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تواند او را برگرداند. و در روایتی آمده:</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 xml:space="preserve">«دوبار او را منع نماید». پس اگر آن شخص خودداری </w:t>
      </w:r>
      <w:r w:rsidRPr="00925298">
        <w:rPr>
          <w:rFonts w:ascii="Lotus Linotype" w:hAnsi="Lotus Linotype" w:cs="IRNazli" w:hint="cs"/>
          <w:sz w:val="32"/>
          <w:szCs w:val="28"/>
          <w:rtl/>
          <w:lang w:bidi="fa-IR"/>
        </w:rPr>
        <w:t>ن</w:t>
      </w:r>
      <w:r w:rsidRPr="00925298">
        <w:rPr>
          <w:rFonts w:ascii="Lotus Linotype" w:hAnsi="Lotus Linotype" w:cs="IRNazli"/>
          <w:sz w:val="32"/>
          <w:szCs w:val="28"/>
          <w:rtl/>
          <w:lang w:bidi="fa-IR"/>
        </w:rPr>
        <w:t>کرد در اینصورت با وی بجنگد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زیرا </w:t>
      </w:r>
      <w:r w:rsidRPr="00925298">
        <w:rPr>
          <w:rFonts w:ascii="Lotus Linotype" w:hAnsi="Lotus Linotype" w:cs="IRNazli" w:hint="cs"/>
          <w:sz w:val="32"/>
          <w:szCs w:val="28"/>
          <w:rtl/>
          <w:lang w:bidi="fa-IR"/>
        </w:rPr>
        <w:t xml:space="preserve">که </w:t>
      </w:r>
      <w:r w:rsidRPr="00925298">
        <w:rPr>
          <w:rFonts w:ascii="Lotus Linotype" w:hAnsi="Lotus Linotype" w:cs="IRNazli"/>
          <w:sz w:val="32"/>
          <w:szCs w:val="28"/>
          <w:rtl/>
          <w:lang w:bidi="fa-IR"/>
        </w:rPr>
        <w:t>او شیطان است».</w:t>
      </w:r>
    </w:p>
    <w:p w:rsidR="00A51DD2" w:rsidRPr="008D5340" w:rsidRDefault="00A51DD2" w:rsidP="00EE0BED">
      <w:pPr>
        <w:pStyle w:val="Heading2"/>
        <w:spacing w:after="80"/>
        <w:rPr>
          <w:rtl/>
          <w:lang w:bidi="fa-IR"/>
        </w:rPr>
      </w:pPr>
      <w:bookmarkStart w:id="24" w:name="_Toc404351589"/>
      <w:r w:rsidRPr="008D5340">
        <w:rPr>
          <w:rtl/>
          <w:lang w:bidi="fa-IR"/>
        </w:rPr>
        <w:t>جلو رفتن برای مانع شدن از عبور</w:t>
      </w:r>
      <w:bookmarkEnd w:id="24"/>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 xml:space="preserve">برای جلوگیری از عبور غیر مکلف مانند </w:t>
      </w:r>
      <w:r w:rsidRPr="00925298">
        <w:rPr>
          <w:rFonts w:ascii="Lotus Linotype" w:hAnsi="Lotus Linotype" w:cs="IRNazli" w:hint="cs"/>
          <w:sz w:val="32"/>
          <w:szCs w:val="28"/>
          <w:rtl/>
          <w:lang w:bidi="fa-IR"/>
        </w:rPr>
        <w:t>حیوان (</w:t>
      </w:r>
      <w:r w:rsidRPr="00925298">
        <w:rPr>
          <w:rFonts w:ascii="Lotus Linotype" w:hAnsi="Lotus Linotype" w:cs="IRNazli"/>
          <w:sz w:val="32"/>
          <w:szCs w:val="28"/>
          <w:rtl/>
          <w:lang w:bidi="fa-IR"/>
        </w:rPr>
        <w:t>چارپا</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یا کودک از جلوی نمازش، جایز است که یک قدم یا بیشتر به جلو برود، تا اینکه از پشت سر وی عبور کند.</w:t>
      </w:r>
    </w:p>
    <w:p w:rsidR="00A51DD2" w:rsidRPr="008D5340" w:rsidRDefault="00A51DD2" w:rsidP="00EE0BED">
      <w:pPr>
        <w:pStyle w:val="Heading2"/>
        <w:spacing w:after="80"/>
        <w:rPr>
          <w:rtl/>
          <w:lang w:bidi="fa-IR"/>
        </w:rPr>
      </w:pPr>
      <w:bookmarkStart w:id="25" w:name="_Toc404351590"/>
      <w:r w:rsidRPr="008D5340">
        <w:rPr>
          <w:rtl/>
          <w:lang w:bidi="fa-IR"/>
        </w:rPr>
        <w:t>آنچه نماز را قطع م</w:t>
      </w:r>
      <w:r w:rsidRPr="008D5340">
        <w:rPr>
          <w:rtl/>
        </w:rPr>
        <w:t>ى</w:t>
      </w:r>
      <w:r w:rsidRPr="008D5340">
        <w:rPr>
          <w:rtl/>
        </w:rPr>
        <w:softHyphen/>
      </w:r>
      <w:r w:rsidR="00D56267">
        <w:rPr>
          <w:rtl/>
          <w:lang w:bidi="fa-IR"/>
        </w:rPr>
        <w:t>نماید</w:t>
      </w:r>
      <w:bookmarkEnd w:id="25"/>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اهمیت ستره در نماز برای شخصی که بسوی آن نماز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خواند در اینست که از فاسد شدن نماز وی در صورتیکه از جلویش عبور شود، جلوگیری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کند، بر خلاف کسی که ستره نگذاشته است، که در این صورت اگر جلویش زنی بالغ، و همچنین الاغ یا سگی سیاه عبور کند نمازش  قطع (باطل)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شود.</w:t>
      </w:r>
    </w:p>
    <w:p w:rsidR="00A51DD2" w:rsidRPr="00E568EA" w:rsidRDefault="00A51DD2" w:rsidP="00F8210F">
      <w:pPr>
        <w:pStyle w:val="BodyText"/>
        <w:widowControl w:val="0"/>
        <w:spacing w:before="100" w:beforeAutospacing="1" w:after="80"/>
        <w:jc w:val="center"/>
        <w:rPr>
          <w:rFonts w:ascii="Lotus Linotype" w:hAnsi="Lotus Linotype" w:cs="IRNazli"/>
          <w:b/>
          <w:bCs/>
          <w:sz w:val="28"/>
          <w:szCs w:val="28"/>
          <w:rtl/>
        </w:rPr>
      </w:pPr>
      <w:r w:rsidRPr="00E568EA">
        <w:rPr>
          <w:rFonts w:ascii="Lotus Linotype" w:hAnsi="Lotus Linotype" w:cs="IRNazli" w:hint="cs"/>
          <w:b/>
          <w:bCs/>
          <w:sz w:val="28"/>
          <w:szCs w:val="28"/>
          <w:rtl/>
        </w:rPr>
        <w:t>***</w:t>
      </w:r>
    </w:p>
    <w:p w:rsidR="00A51DD2" w:rsidRPr="00A5195D" w:rsidRDefault="00A51DD2" w:rsidP="00EE0BED">
      <w:pPr>
        <w:pStyle w:val="Heading1"/>
        <w:rPr>
          <w:rFonts w:ascii="IRYakout" w:hAnsi="IRYakout"/>
          <w:rtl/>
          <w:lang w:bidi="fa-IR"/>
        </w:rPr>
      </w:pPr>
      <w:bookmarkStart w:id="26" w:name="_Toc404351591"/>
      <w:r w:rsidRPr="00A5195D">
        <w:rPr>
          <w:rFonts w:ascii="IRYakout" w:hAnsi="IRYakout"/>
          <w:sz w:val="32"/>
          <w:rtl/>
        </w:rPr>
        <w:t>3</w:t>
      </w:r>
      <w:r w:rsidR="00E55C51">
        <w:rPr>
          <w:rFonts w:ascii="IRYakout" w:hAnsi="IRYakout"/>
          <w:sz w:val="32"/>
          <w:rtl/>
        </w:rPr>
        <w:t>-</w:t>
      </w:r>
      <w:r w:rsidRPr="00A5195D">
        <w:rPr>
          <w:rFonts w:ascii="IRYakout" w:hAnsi="IRYakout"/>
          <w:sz w:val="32"/>
          <w:rtl/>
        </w:rPr>
        <w:t xml:space="preserve"> ن</w:t>
      </w:r>
      <w:r w:rsidR="00607EF8">
        <w:rPr>
          <w:rFonts w:ascii="IRYakout" w:hAnsi="IRYakout" w:hint="cs"/>
          <w:sz w:val="32"/>
          <w:rtl/>
          <w:lang w:bidi="fa-IR"/>
        </w:rPr>
        <w:t>ی</w:t>
      </w:r>
      <w:r w:rsidRPr="00A5195D">
        <w:rPr>
          <w:rFonts w:ascii="IRYakout" w:hAnsi="IRYakout"/>
          <w:sz w:val="32"/>
          <w:rtl/>
        </w:rPr>
        <w:t>ّت</w:t>
      </w:r>
      <w:bookmarkEnd w:id="26"/>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بر نمازگزار لازم است آن نمازی را که برای آن برخاسته نی</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ت نماید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و با قلبش آن را معیّن کند. ب</w:t>
      </w:r>
      <w:r w:rsidRPr="00925298">
        <w:rPr>
          <w:rFonts w:ascii="Lotus Linotype" w:hAnsi="Lotus Linotype" w:cs="IRNazli" w:hint="cs"/>
          <w:sz w:val="32"/>
          <w:szCs w:val="28"/>
          <w:rtl/>
          <w:lang w:bidi="fa-IR"/>
        </w:rPr>
        <w:t xml:space="preserve">ه </w:t>
      </w:r>
      <w:r w:rsidRPr="00925298">
        <w:rPr>
          <w:rFonts w:ascii="Lotus Linotype" w:hAnsi="Lotus Linotype" w:cs="IRNazli"/>
          <w:sz w:val="32"/>
          <w:szCs w:val="28"/>
          <w:rtl/>
          <w:lang w:bidi="fa-IR"/>
        </w:rPr>
        <w:t>عنوان مثال: فرض ظهر یا عصر یا سنّت ظهر یا سنّت عصر</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w:t>
      </w:r>
      <w:r w:rsidRPr="00925298">
        <w:rPr>
          <w:rFonts w:ascii="Lotus Linotype" w:hAnsi="Lotus Linotype" w:cs="IRNazli" w:hint="cs"/>
          <w:sz w:val="32"/>
          <w:szCs w:val="28"/>
          <w:rtl/>
          <w:lang w:bidi="fa-IR"/>
        </w:rPr>
        <w:t>در واقع</w:t>
      </w:r>
      <w:r w:rsidRPr="00925298">
        <w:rPr>
          <w:rFonts w:ascii="Lotus Linotype" w:hAnsi="Lotus Linotype" w:cs="IRNazli"/>
          <w:sz w:val="32"/>
          <w:szCs w:val="28"/>
          <w:rtl/>
          <w:lang w:bidi="fa-IR"/>
        </w:rPr>
        <w:t xml:space="preserve"> نیت شرط یا رکن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باشد، و امّا تلفظ نمودن نیت با زبان بدعت و مخالف سنّت است، و هیچ یک از ائمه چهارگانه این را نگفته</w:t>
      </w:r>
      <w:r w:rsidRPr="00925298">
        <w:rPr>
          <w:rFonts w:ascii="Lotus Linotype" w:hAnsi="Lotus Linotype" w:cs="IRNazli"/>
          <w:sz w:val="32"/>
          <w:szCs w:val="28"/>
          <w:rtl/>
          <w:lang w:bidi="fa-IR"/>
        </w:rPr>
        <w:softHyphen/>
      </w:r>
      <w:r w:rsidRPr="00925298">
        <w:rPr>
          <w:rFonts w:ascii="Lotus Linotype" w:hAnsi="Lotus Linotype" w:cs="IRNazli" w:hint="cs"/>
          <w:sz w:val="32"/>
          <w:szCs w:val="28"/>
          <w:rtl/>
          <w:lang w:bidi="fa-IR"/>
        </w:rPr>
        <w:t>اند</w:t>
      </w:r>
      <w:r w:rsidRPr="00925298">
        <w:rPr>
          <w:rFonts w:ascii="Lotus Linotype" w:hAnsi="Lotus Linotype" w:cs="IRNazli"/>
          <w:sz w:val="32"/>
          <w:szCs w:val="28"/>
          <w:rtl/>
          <w:lang w:bidi="fa-IR"/>
        </w:rPr>
        <w:t>.</w:t>
      </w:r>
    </w:p>
    <w:p w:rsidR="00A51DD2" w:rsidRPr="00A5195D" w:rsidRDefault="00A51DD2" w:rsidP="00EE0BED">
      <w:pPr>
        <w:pStyle w:val="Heading1"/>
        <w:rPr>
          <w:rFonts w:ascii="IRYakout" w:hAnsi="IRYakout"/>
          <w:rtl/>
          <w:lang w:bidi="fa-IR"/>
        </w:rPr>
      </w:pPr>
      <w:bookmarkStart w:id="27" w:name="_Toc404351592"/>
      <w:r w:rsidRPr="00A5195D">
        <w:rPr>
          <w:rFonts w:ascii="IRYakout" w:hAnsi="IRYakout"/>
          <w:sz w:val="32"/>
          <w:rtl/>
        </w:rPr>
        <w:t>4</w:t>
      </w:r>
      <w:r w:rsidR="00E55C51">
        <w:rPr>
          <w:rFonts w:ascii="IRYakout" w:hAnsi="IRYakout"/>
          <w:sz w:val="32"/>
          <w:rtl/>
        </w:rPr>
        <w:t>-</w:t>
      </w:r>
      <w:r w:rsidRPr="00A5195D">
        <w:rPr>
          <w:rFonts w:ascii="IRYakout" w:hAnsi="IRYakout"/>
          <w:sz w:val="32"/>
          <w:rtl/>
        </w:rPr>
        <w:t xml:space="preserve"> تکب</w:t>
      </w:r>
      <w:r w:rsidR="00607EF8">
        <w:rPr>
          <w:rFonts w:ascii="IRYakout" w:hAnsi="IRYakout"/>
          <w:sz w:val="32"/>
          <w:rtl/>
        </w:rPr>
        <w:t>ی</w:t>
      </w:r>
      <w:r w:rsidRPr="00A5195D">
        <w:rPr>
          <w:rFonts w:ascii="IRYakout" w:hAnsi="IRYakout"/>
          <w:sz w:val="32"/>
          <w:rtl/>
        </w:rPr>
        <w:t>ر</w:t>
      </w:r>
      <w:r>
        <w:rPr>
          <w:rFonts w:ascii="IRYakout" w:hAnsi="IRYakout" w:hint="cs"/>
          <w:sz w:val="32"/>
          <w:rtl/>
        </w:rPr>
        <w:t>ة</w:t>
      </w:r>
      <w:r w:rsidRPr="00A5195D">
        <w:rPr>
          <w:rFonts w:ascii="IRYakout" w:hAnsi="IRYakout"/>
          <w:sz w:val="32"/>
          <w:rtl/>
        </w:rPr>
        <w:t xml:space="preserve"> الإحرام «تحر</w:t>
      </w:r>
      <w:r w:rsidR="00607EF8">
        <w:rPr>
          <w:rFonts w:ascii="IRYakout" w:hAnsi="IRYakout"/>
          <w:sz w:val="32"/>
          <w:rtl/>
        </w:rPr>
        <w:t>ی</w:t>
      </w:r>
      <w:r w:rsidRPr="00A5195D">
        <w:rPr>
          <w:rFonts w:ascii="IRYakout" w:hAnsi="IRYakout"/>
          <w:sz w:val="32"/>
          <w:rtl/>
        </w:rPr>
        <w:t>مه»</w:t>
      </w:r>
      <w:bookmarkEnd w:id="27"/>
    </w:p>
    <w:p w:rsidR="00A51DD2" w:rsidRPr="00925298" w:rsidRDefault="00A51DD2" w:rsidP="00E55C51">
      <w:pPr>
        <w:widowControl w:val="0"/>
        <w:spacing w:after="40"/>
        <w:ind w:firstLine="340"/>
        <w:jc w:val="both"/>
        <w:rPr>
          <w:rFonts w:ascii="Lotus Linotype" w:hAnsi="Lotus Linotype" w:cs="IRNazli"/>
          <w:sz w:val="32"/>
          <w:szCs w:val="28"/>
          <w:lang w:bidi="fa-IR"/>
        </w:rPr>
      </w:pPr>
      <w:r w:rsidRPr="00925298">
        <w:rPr>
          <w:rFonts w:ascii="Lotus Linotype" w:hAnsi="Lotus Linotype" w:cs="IRNazli"/>
          <w:sz w:val="32"/>
          <w:szCs w:val="28"/>
          <w:rtl/>
          <w:lang w:bidi="fa-IR"/>
        </w:rPr>
        <w:t>پس با گفتن:</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«الله اکبر» که رکن است، نماز را آغاز نماید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زیرا که رسول الله </w:t>
      </w:r>
      <w:r w:rsidRPr="00C965C7">
        <w:rPr>
          <w:rFonts w:ascii="Lotus Linotype" w:hAnsi="Lotus Linotype" w:cs="CTraditional Arabic" w:hint="cs"/>
          <w:sz w:val="24"/>
          <w:szCs w:val="28"/>
          <w:rtl/>
          <w:lang w:bidi="fa-IR"/>
        </w:rPr>
        <w:t>ج</w:t>
      </w:r>
      <w:r w:rsidRPr="00925298">
        <w:rPr>
          <w:rFonts w:ascii="Lotus Linotype" w:hAnsi="Lotus Linotype" w:cs="IRNazli"/>
          <w:sz w:val="32"/>
          <w:szCs w:val="28"/>
          <w:rtl/>
          <w:lang w:bidi="fa-IR"/>
        </w:rPr>
        <w:t xml:space="preserve"> فرمود:</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«پاکیزگی و طهارت کلید نماز است، و تکبیر سبب تحریم آن، و سلام سبب تحلیل آن است»</w:t>
      </w:r>
      <w:r w:rsidRPr="00925298">
        <w:rPr>
          <w:rStyle w:val="FootnoteReference"/>
          <w:rFonts w:ascii="Lotus Linotype" w:hAnsi="Lotus Linotype" w:cs="IRNazli"/>
          <w:sz w:val="32"/>
          <w:szCs w:val="32"/>
          <w:rtl/>
          <w:lang w:bidi="fa-IR"/>
        </w:rPr>
        <w:t>(</w:t>
      </w:r>
      <w:r w:rsidRPr="00925298">
        <w:rPr>
          <w:rStyle w:val="FootnoteReference"/>
          <w:rFonts w:ascii="Lotus Linotype" w:hAnsi="Lotus Linotype" w:cs="IRNazli"/>
          <w:sz w:val="32"/>
          <w:szCs w:val="32"/>
          <w:rtl/>
          <w:lang w:bidi="fa-IR"/>
        </w:rPr>
        <w:footnoteReference w:id="7"/>
      </w:r>
      <w:r w:rsidRPr="00925298">
        <w:rPr>
          <w:rStyle w:val="FootnoteReference"/>
          <w:rFonts w:ascii="Lotus Linotype" w:hAnsi="Lotus Linotype" w:cs="IRNazli"/>
          <w:sz w:val="32"/>
          <w:szCs w:val="32"/>
          <w:rtl/>
          <w:lang w:bidi="fa-IR"/>
        </w:rPr>
        <w:t>)</w:t>
      </w:r>
      <w:r w:rsidRPr="00925298">
        <w:rPr>
          <w:rFonts w:ascii="Lotus Linotype" w:hAnsi="Lotus Linotype" w:cs="IRNazli"/>
          <w:sz w:val="32"/>
          <w:szCs w:val="28"/>
          <w:rtl/>
          <w:lang w:bidi="fa-IR"/>
        </w:rPr>
        <w:t>.</w:t>
      </w:r>
    </w:p>
    <w:p w:rsidR="00A51DD2" w:rsidRPr="00925298" w:rsidRDefault="00A51DD2" w:rsidP="00E55C51">
      <w:pPr>
        <w:widowControl w:val="0"/>
        <w:numPr>
          <w:ilvl w:val="0"/>
          <w:numId w:val="16"/>
        </w:numPr>
        <w:spacing w:after="4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در تمام نمازها با صدای بلند تکبیر نگوید مگر اینکه امام باشد.</w:t>
      </w:r>
    </w:p>
    <w:p w:rsidR="00A51DD2" w:rsidRPr="00925298" w:rsidRDefault="00A51DD2" w:rsidP="00E55C51">
      <w:pPr>
        <w:widowControl w:val="0"/>
        <w:numPr>
          <w:ilvl w:val="0"/>
          <w:numId w:val="16"/>
        </w:numPr>
        <w:spacing w:after="4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هرگاه نیاز باشد مثل بیمار بودن امام،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آهسته بودن صدایش</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یا بسیار بودن جماعت نمازگزاران، جایز است که مؤذن تکبیر </w:t>
      </w:r>
      <w:r w:rsidRPr="00925298">
        <w:rPr>
          <w:rFonts w:ascii="Lotus Linotype" w:hAnsi="Lotus Linotype" w:cs="IRNazli" w:hint="cs"/>
          <w:sz w:val="32"/>
          <w:szCs w:val="28"/>
          <w:rtl/>
          <w:lang w:bidi="fa-IR"/>
        </w:rPr>
        <w:t>امام</w:t>
      </w:r>
      <w:r w:rsidRPr="00925298">
        <w:rPr>
          <w:rFonts w:ascii="Lotus Linotype" w:hAnsi="Lotus Linotype" w:cs="IRNazli"/>
          <w:sz w:val="32"/>
          <w:szCs w:val="28"/>
          <w:rtl/>
          <w:lang w:bidi="fa-IR"/>
        </w:rPr>
        <w:t xml:space="preserve"> را به مردم برساند.</w:t>
      </w:r>
    </w:p>
    <w:p w:rsidR="00A51DD2" w:rsidRPr="00925298" w:rsidRDefault="00A51DD2" w:rsidP="00E55C51">
      <w:pPr>
        <w:widowControl w:val="0"/>
        <w:numPr>
          <w:ilvl w:val="0"/>
          <w:numId w:val="16"/>
        </w:numPr>
        <w:spacing w:after="4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پیرو تکبیر نگوید مگر بعد از اینکه تکبیر امام تمام و کامل شود.</w:t>
      </w:r>
    </w:p>
    <w:p w:rsidR="00A51DD2" w:rsidRPr="008D5340" w:rsidRDefault="00A51DD2" w:rsidP="00E55C51">
      <w:pPr>
        <w:pStyle w:val="Heading2"/>
        <w:spacing w:after="40"/>
        <w:rPr>
          <w:rtl/>
          <w:lang w:bidi="fa-IR"/>
        </w:rPr>
      </w:pPr>
      <w:bookmarkStart w:id="28" w:name="_Toc404351593"/>
      <w:r w:rsidRPr="008D5340">
        <w:rPr>
          <w:rtl/>
          <w:lang w:bidi="fa-IR"/>
        </w:rPr>
        <w:t>بلند کردن دستها و چگونگی آن</w:t>
      </w:r>
      <w:bookmarkEnd w:id="28"/>
    </w:p>
    <w:p w:rsidR="00A51DD2" w:rsidRPr="00925298" w:rsidRDefault="00A51DD2" w:rsidP="00E55C51">
      <w:pPr>
        <w:widowControl w:val="0"/>
        <w:spacing w:after="4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همزمان با تکبیر</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یا قبل از آن</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و یا بعد از آن، دستهایش را بلند نماید، همه اینها در سنّت به ثبوت رسیده است.</w:t>
      </w:r>
    </w:p>
    <w:p w:rsidR="00A51DD2" w:rsidRPr="00925298" w:rsidRDefault="00A51DD2" w:rsidP="00E55C51">
      <w:pPr>
        <w:widowControl w:val="0"/>
        <w:numPr>
          <w:ilvl w:val="0"/>
          <w:numId w:val="16"/>
        </w:numPr>
        <w:spacing w:after="4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در حالی که انگشتان کشیده شده</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دستهایش را بلند کند.</w:t>
      </w:r>
    </w:p>
    <w:p w:rsidR="00A51DD2" w:rsidRPr="00925298" w:rsidRDefault="00A51DD2" w:rsidP="00E55C51">
      <w:pPr>
        <w:widowControl w:val="0"/>
        <w:numPr>
          <w:ilvl w:val="0"/>
          <w:numId w:val="16"/>
        </w:numPr>
        <w:spacing w:after="4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دو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کف دستش را برابر شانه</w:t>
      </w:r>
      <w:r w:rsidRPr="00925298">
        <w:rPr>
          <w:rFonts w:ascii="Lotus Linotype" w:hAnsi="Lotus Linotype" w:cs="IRNazli"/>
          <w:sz w:val="32"/>
          <w:szCs w:val="28"/>
          <w:rtl/>
          <w:lang w:bidi="fa-IR"/>
        </w:rPr>
        <w:softHyphen/>
        <w:t>هایش قرار دهد،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گاهی در بلند نمودن دستها مبالغه نماید بطوریکه نزدیک گوشهایش برساند</w:t>
      </w:r>
      <w:r w:rsidRPr="00925298">
        <w:rPr>
          <w:rStyle w:val="FootnoteReference"/>
          <w:rFonts w:ascii="Lotus Linotype" w:hAnsi="Lotus Linotype" w:cs="IRNazli"/>
          <w:sz w:val="32"/>
          <w:szCs w:val="32"/>
          <w:rtl/>
          <w:lang w:bidi="fa-IR"/>
        </w:rPr>
        <w:t>(</w:t>
      </w:r>
      <w:r w:rsidRPr="00925298">
        <w:rPr>
          <w:rStyle w:val="FootnoteReference"/>
          <w:rFonts w:ascii="Lotus Linotype" w:hAnsi="Lotus Linotype" w:cs="IRNazli"/>
          <w:sz w:val="32"/>
          <w:szCs w:val="32"/>
          <w:rtl/>
          <w:lang w:bidi="fa-IR"/>
        </w:rPr>
        <w:footnoteReference w:id="8"/>
      </w:r>
      <w:r w:rsidRPr="00925298">
        <w:rPr>
          <w:rStyle w:val="FootnoteReference"/>
          <w:rFonts w:ascii="Lotus Linotype" w:hAnsi="Lotus Linotype" w:cs="IRNazli"/>
          <w:sz w:val="32"/>
          <w:szCs w:val="32"/>
          <w:rtl/>
          <w:lang w:bidi="fa-IR"/>
        </w:rPr>
        <w:t>)</w:t>
      </w:r>
      <w:r w:rsidRPr="00925298">
        <w:rPr>
          <w:rFonts w:ascii="Lotus Linotype" w:hAnsi="Lotus Linotype" w:cs="IRNazli"/>
          <w:sz w:val="32"/>
          <w:szCs w:val="28"/>
          <w:rtl/>
          <w:lang w:bidi="fa-IR"/>
        </w:rPr>
        <w:t>.</w:t>
      </w:r>
    </w:p>
    <w:p w:rsidR="00A51DD2" w:rsidRPr="00925298" w:rsidRDefault="00D56267" w:rsidP="00EE0BED">
      <w:pPr>
        <w:pStyle w:val="Heading2"/>
        <w:spacing w:after="80"/>
        <w:rPr>
          <w:rFonts w:cs="IRNazli"/>
          <w:szCs w:val="28"/>
          <w:rtl/>
          <w:lang w:bidi="fa-IR"/>
        </w:rPr>
      </w:pPr>
      <w:bookmarkStart w:id="29" w:name="_Toc404351594"/>
      <w:r>
        <w:rPr>
          <w:rtl/>
          <w:lang w:bidi="fa-IR"/>
        </w:rPr>
        <w:t>دست بستن و چگونگی آن</w:t>
      </w:r>
      <w:bookmarkEnd w:id="29"/>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بعد از تکبیر دست راستش را بر دست چپ بگذارد، و این از سنّت پیامبران</w:t>
      </w:r>
      <w:r w:rsidRPr="00E55C51">
        <w:rPr>
          <w:rFonts w:ascii="Lotus Linotype" w:hAnsi="Lotus Linotype" w:cs="IRNazli"/>
          <w:sz w:val="28"/>
          <w:szCs w:val="24"/>
          <w:rtl/>
          <w:lang w:bidi="fa-IR"/>
        </w:rPr>
        <w:t xml:space="preserve"> </w:t>
      </w:r>
      <w:r w:rsidRPr="00E55C51">
        <w:rPr>
          <w:rFonts w:ascii="Lotus Linotype" w:hAnsi="Lotus Linotype" w:cs="CTraditional Arabic" w:hint="cs"/>
          <w:sz w:val="28"/>
          <w:szCs w:val="28"/>
          <w:rtl/>
          <w:lang w:bidi="fa-IR"/>
        </w:rPr>
        <w:t>†</w:t>
      </w:r>
      <w:r w:rsidRPr="00E55C51">
        <w:rPr>
          <w:rFonts w:ascii="Lotus Linotype" w:hAnsi="Lotus Linotype" w:cs="IRNazli"/>
          <w:sz w:val="28"/>
          <w:szCs w:val="24"/>
          <w:rtl/>
          <w:lang w:bidi="fa-IR"/>
        </w:rPr>
        <w:t xml:space="preserve"> </w:t>
      </w:r>
      <w:r w:rsidRPr="00925298">
        <w:rPr>
          <w:rFonts w:ascii="Lotus Linotype" w:hAnsi="Lotus Linotype" w:cs="IRNazli"/>
          <w:sz w:val="32"/>
          <w:szCs w:val="28"/>
          <w:rtl/>
          <w:lang w:bidi="fa-IR"/>
        </w:rPr>
        <w:t>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باشد و رس</w:t>
      </w:r>
      <w:r w:rsidRPr="00925298">
        <w:rPr>
          <w:rFonts w:ascii="Lotus Linotype" w:hAnsi="Lotus Linotype" w:cs="IRNazli" w:hint="cs"/>
          <w:sz w:val="32"/>
          <w:szCs w:val="28"/>
          <w:rtl/>
          <w:lang w:bidi="fa-IR"/>
        </w:rPr>
        <w:t>ـ</w:t>
      </w:r>
      <w:r w:rsidRPr="00925298">
        <w:rPr>
          <w:rFonts w:ascii="Lotus Linotype" w:hAnsi="Lotus Linotype" w:cs="IRNazli"/>
          <w:sz w:val="32"/>
          <w:szCs w:val="28"/>
          <w:rtl/>
          <w:lang w:bidi="fa-IR"/>
        </w:rPr>
        <w:t xml:space="preserve">ول الله </w:t>
      </w:r>
      <w:r w:rsidRPr="00C965C7">
        <w:rPr>
          <w:rFonts w:ascii="Lotus Linotype" w:hAnsi="Lotus Linotype" w:cs="CTraditional Arabic" w:hint="cs"/>
          <w:sz w:val="24"/>
          <w:szCs w:val="28"/>
          <w:rtl/>
          <w:lang w:bidi="fa-IR"/>
        </w:rPr>
        <w:t>ج</w:t>
      </w:r>
      <w:r w:rsidRPr="00925298">
        <w:rPr>
          <w:rFonts w:ascii="Lotus Linotype" w:hAnsi="Lotus Linotype" w:cs="IRNazli"/>
          <w:sz w:val="32"/>
          <w:szCs w:val="28"/>
          <w:rtl/>
          <w:lang w:bidi="fa-IR"/>
        </w:rPr>
        <w:t xml:space="preserve"> یارانش را به آن امر نموده است، پس باز گذاشتن آن جایز نیست.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دست راستش را بر پشت کف چپش و بر مچ آن بگذارد.</w:t>
      </w:r>
    </w:p>
    <w:p w:rsidR="00A51DD2" w:rsidRPr="00925298" w:rsidRDefault="00A51DD2" w:rsidP="00E55C51">
      <w:pPr>
        <w:widowControl w:val="0"/>
        <w:numPr>
          <w:ilvl w:val="0"/>
          <w:numId w:val="16"/>
        </w:numPr>
        <w:spacing w:after="80"/>
        <w:ind w:left="227" w:hanging="227"/>
        <w:jc w:val="both"/>
        <w:rPr>
          <w:rFonts w:ascii="Lotus Linotype" w:hAnsi="Lotus Linotype" w:cs="IRNazli"/>
          <w:sz w:val="32"/>
          <w:szCs w:val="28"/>
          <w:rtl/>
          <w:lang w:bidi="fa-IR"/>
        </w:rPr>
      </w:pPr>
      <w:r w:rsidRPr="00925298">
        <w:rPr>
          <w:rFonts w:ascii="Lotus Linotype" w:hAnsi="Lotus Linotype" w:cs="IRNazli"/>
          <w:sz w:val="32"/>
          <w:szCs w:val="28"/>
          <w:rtl/>
          <w:lang w:bidi="fa-IR"/>
        </w:rPr>
        <w:t>گاهی با دست راست</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دست چپ را بگیرد</w:t>
      </w:r>
      <w:r w:rsidRPr="00925298">
        <w:rPr>
          <w:rStyle w:val="FootnoteReference"/>
          <w:rFonts w:ascii="Lotus Linotype" w:hAnsi="Lotus Linotype" w:cs="IRNazli"/>
          <w:sz w:val="32"/>
          <w:szCs w:val="32"/>
          <w:rtl/>
          <w:lang w:bidi="fa-IR"/>
        </w:rPr>
        <w:t>(</w:t>
      </w:r>
      <w:r w:rsidRPr="00925298">
        <w:rPr>
          <w:rStyle w:val="FootnoteReference"/>
          <w:rFonts w:ascii="Lotus Linotype" w:hAnsi="Lotus Linotype" w:cs="IRNazli"/>
          <w:sz w:val="32"/>
          <w:szCs w:val="32"/>
          <w:rtl/>
          <w:lang w:bidi="fa-IR"/>
        </w:rPr>
        <w:footnoteReference w:id="9"/>
      </w:r>
      <w:r w:rsidRPr="00925298">
        <w:rPr>
          <w:rStyle w:val="FootnoteReference"/>
          <w:rFonts w:ascii="Lotus Linotype" w:hAnsi="Lotus Linotype" w:cs="IRNazli"/>
          <w:sz w:val="32"/>
          <w:szCs w:val="32"/>
          <w:rtl/>
          <w:lang w:bidi="fa-IR"/>
        </w:rPr>
        <w:t>)</w:t>
      </w:r>
      <w:r w:rsidRPr="00925298">
        <w:rPr>
          <w:rFonts w:ascii="Lotus Linotype" w:hAnsi="Lotus Linotype" w:cs="IRNazli"/>
          <w:sz w:val="32"/>
          <w:szCs w:val="28"/>
          <w:rtl/>
          <w:lang w:bidi="fa-IR"/>
        </w:rPr>
        <w:t>.</w:t>
      </w:r>
    </w:p>
    <w:p w:rsidR="00A51DD2" w:rsidRPr="008D5340" w:rsidRDefault="00A51DD2" w:rsidP="00EE0BED">
      <w:pPr>
        <w:pStyle w:val="Heading2"/>
        <w:spacing w:after="80"/>
        <w:rPr>
          <w:rtl/>
          <w:lang w:bidi="fa-IR"/>
        </w:rPr>
      </w:pPr>
      <w:bookmarkStart w:id="30" w:name="_Toc404351595"/>
      <w:r w:rsidRPr="008D5340">
        <w:rPr>
          <w:rtl/>
          <w:lang w:bidi="fa-IR"/>
        </w:rPr>
        <w:t>جای گذاشتن</w:t>
      </w:r>
      <w:bookmarkEnd w:id="30"/>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دستهایش را فقط روی سین</w:t>
      </w:r>
      <w:r w:rsidRPr="00925298">
        <w:rPr>
          <w:rFonts w:cs="IRNazli" w:hint="cs"/>
          <w:sz w:val="32"/>
          <w:szCs w:val="28"/>
          <w:rtl/>
          <w:lang w:bidi="fa-IR"/>
        </w:rPr>
        <w:t>ه‌ا</w:t>
      </w:r>
      <w:r w:rsidRPr="00925298">
        <w:rPr>
          <w:rFonts w:ascii="Lotus Linotype" w:hAnsi="Lotus Linotype" w:cs="IRNazli"/>
          <w:sz w:val="32"/>
          <w:szCs w:val="28"/>
          <w:rtl/>
          <w:lang w:bidi="fa-IR"/>
        </w:rPr>
        <w:t>ش بگذارد و در این مورد زن و مرد یکسان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باشند</w:t>
      </w:r>
      <w:r w:rsidRPr="00925298">
        <w:rPr>
          <w:rStyle w:val="FootnoteReference"/>
          <w:rFonts w:ascii="Lotus Linotype" w:hAnsi="Lotus Linotype" w:cs="IRNazli"/>
          <w:sz w:val="32"/>
          <w:szCs w:val="32"/>
          <w:rtl/>
          <w:lang w:bidi="fa-IR"/>
        </w:rPr>
        <w:t>(</w:t>
      </w:r>
      <w:r w:rsidRPr="00925298">
        <w:rPr>
          <w:rStyle w:val="FootnoteReference"/>
          <w:rFonts w:ascii="Lotus Linotype" w:hAnsi="Lotus Linotype" w:cs="IRNazli"/>
          <w:sz w:val="32"/>
          <w:szCs w:val="32"/>
          <w:rtl/>
          <w:lang w:bidi="fa-IR"/>
        </w:rPr>
        <w:footnoteReference w:id="10"/>
      </w:r>
      <w:r w:rsidRPr="00925298">
        <w:rPr>
          <w:rStyle w:val="FootnoteReference"/>
          <w:rFonts w:ascii="Lotus Linotype" w:hAnsi="Lotus Linotype" w:cs="IRNazli"/>
          <w:sz w:val="32"/>
          <w:szCs w:val="32"/>
          <w:rtl/>
          <w:lang w:bidi="fa-IR"/>
        </w:rPr>
        <w:t>)</w:t>
      </w:r>
      <w:r w:rsidRPr="00925298">
        <w:rPr>
          <w:rFonts w:ascii="Lotus Linotype" w:hAnsi="Lotus Linotype" w:cs="IRNazli"/>
          <w:sz w:val="32"/>
          <w:szCs w:val="28"/>
          <w:rtl/>
          <w:lang w:bidi="fa-IR"/>
        </w:rPr>
        <w:t>.</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گذاشتن دست راست بر پهلو جایز نیست.</w:t>
      </w:r>
    </w:p>
    <w:p w:rsidR="00A51DD2" w:rsidRPr="008D5340" w:rsidRDefault="00D56267" w:rsidP="00EE0BED">
      <w:pPr>
        <w:pStyle w:val="Heading2"/>
        <w:spacing w:after="80"/>
        <w:rPr>
          <w:rtl/>
          <w:lang w:bidi="fa-IR"/>
        </w:rPr>
      </w:pPr>
      <w:bookmarkStart w:id="31" w:name="_Toc404351596"/>
      <w:r>
        <w:rPr>
          <w:rtl/>
          <w:lang w:bidi="fa-IR"/>
        </w:rPr>
        <w:t>خشوع و نگاه کردن به جای سجده</w:t>
      </w:r>
      <w:bookmarkEnd w:id="31"/>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بر نمازگذار لازم است که در نمازش خشوع و فروتنی نماید، و از نقش و نگارها و هر آنچه که او را از نماز بخود مشغول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سازد، اجتناب و دوری کند و هنگام حاضر شدن غذایی که اشتهای خوردن آن را دارد، و همچنین هنگامی که ادرار و مدفوع به وی فشار آورده است (احتیاج به دستشویی رفتن دارد) نباید در این حال نماز بخواند.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در حالت قیام به سجد</w:t>
      </w:r>
      <w:r w:rsidRPr="00925298">
        <w:rPr>
          <w:rFonts w:cs="IRNazli" w:hint="cs"/>
          <w:sz w:val="32"/>
          <w:szCs w:val="28"/>
          <w:rtl/>
          <w:lang w:bidi="fa-IR"/>
        </w:rPr>
        <w:t>ه‌</w:t>
      </w:r>
      <w:r w:rsidRPr="00925298">
        <w:rPr>
          <w:rFonts w:ascii="Lotus Linotype" w:hAnsi="Lotus Linotype" w:cs="IRNazli" w:hint="cs"/>
          <w:sz w:val="32"/>
          <w:szCs w:val="28"/>
          <w:rtl/>
          <w:lang w:bidi="fa-IR"/>
        </w:rPr>
        <w:t>گ</w:t>
      </w:r>
      <w:r w:rsidRPr="00925298">
        <w:rPr>
          <w:rFonts w:ascii="Lotus Linotype" w:hAnsi="Lotus Linotype" w:cs="IRNazli"/>
          <w:sz w:val="32"/>
          <w:szCs w:val="28"/>
          <w:rtl/>
          <w:lang w:bidi="fa-IR"/>
        </w:rPr>
        <w:t>اهش نگاه کند.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نباید گردن یا سینه به چپ و راستش حرکت کند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زیرا این نوعی دزدی است که شیطان از نماز بنده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رباید.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همینطور بلند کردن چشم بسوی آسمان جایز نیست.</w:t>
      </w:r>
    </w:p>
    <w:p w:rsidR="00A51DD2" w:rsidRPr="008D5340" w:rsidRDefault="00D56267" w:rsidP="00EE0BED">
      <w:pPr>
        <w:pStyle w:val="Heading2"/>
        <w:spacing w:after="80"/>
        <w:rPr>
          <w:rtl/>
          <w:lang w:bidi="fa-IR"/>
        </w:rPr>
      </w:pPr>
      <w:bookmarkStart w:id="32" w:name="_Toc404351597"/>
      <w:r>
        <w:rPr>
          <w:rtl/>
          <w:lang w:bidi="fa-IR"/>
        </w:rPr>
        <w:t>دعای استفتاح</w:t>
      </w:r>
      <w:bookmarkEnd w:id="32"/>
    </w:p>
    <w:p w:rsidR="00A51DD2" w:rsidRPr="00925298" w:rsidRDefault="00A51DD2" w:rsidP="00E55C51">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 xml:space="preserve">سپس قرائت را با برخی از دعاهای ثابت شده از رسول الله </w:t>
      </w:r>
      <w:r w:rsidRPr="00C965C7">
        <w:rPr>
          <w:rFonts w:ascii="Lotus Linotype" w:hAnsi="Lotus Linotype" w:cs="CTraditional Arabic" w:hint="cs"/>
          <w:sz w:val="24"/>
          <w:szCs w:val="28"/>
          <w:rtl/>
          <w:lang w:bidi="fa-IR"/>
        </w:rPr>
        <w:t>ج</w:t>
      </w:r>
      <w:r w:rsidRPr="00925298">
        <w:rPr>
          <w:rFonts w:ascii="Lotus Linotype" w:hAnsi="Lotus Linotype" w:cs="IRNazli"/>
          <w:sz w:val="32"/>
          <w:szCs w:val="28"/>
          <w:rtl/>
          <w:lang w:bidi="fa-IR"/>
        </w:rPr>
        <w:t xml:space="preserve"> آغاز نماید، و دعاهای استفتاح بسیارند که مشهورترین آنها:</w:t>
      </w:r>
      <w:r w:rsidRPr="00925298">
        <w:rPr>
          <w:rFonts w:ascii="Lotus Linotype" w:hAnsi="Lotus Linotype" w:cs="IRNazli" w:hint="cs"/>
          <w:sz w:val="32"/>
          <w:szCs w:val="28"/>
          <w:rtl/>
          <w:lang w:bidi="fa-IR"/>
        </w:rPr>
        <w:t xml:space="preserve"> </w:t>
      </w:r>
      <w:r w:rsidRPr="008D5340">
        <w:rPr>
          <w:rFonts w:ascii="Lotus Linotype" w:hAnsi="Lotus Linotype" w:cs="KFGQPC Uthman Taha Naskh"/>
          <w:sz w:val="27"/>
          <w:szCs w:val="27"/>
          <w:rtl/>
          <w:lang w:bidi="fa-IR"/>
        </w:rPr>
        <w:t>«سبحان</w:t>
      </w:r>
      <w:r>
        <w:rPr>
          <w:rFonts w:ascii="Lotus Linotype" w:hAnsi="Lotus Linotype" w:cs="KFGQPC Uthman Taha Naskh"/>
          <w:sz w:val="27"/>
          <w:szCs w:val="27"/>
          <w:rtl/>
          <w:lang w:bidi="fa-IR"/>
        </w:rPr>
        <w:t>ك</w:t>
      </w:r>
      <w:r w:rsidRPr="008D5340">
        <w:rPr>
          <w:rFonts w:ascii="Lotus Linotype" w:hAnsi="Lotus Linotype" w:cs="KFGQPC Uthman Taha Naskh"/>
          <w:sz w:val="27"/>
          <w:szCs w:val="27"/>
          <w:rtl/>
          <w:lang w:bidi="fa-IR"/>
        </w:rPr>
        <w:t xml:space="preserve"> اللهم وبحمد</w:t>
      </w:r>
      <w:r>
        <w:rPr>
          <w:rFonts w:ascii="Lotus Linotype" w:hAnsi="Lotus Linotype" w:cs="KFGQPC Uthman Taha Naskh"/>
          <w:sz w:val="27"/>
          <w:szCs w:val="27"/>
          <w:rtl/>
          <w:lang w:bidi="fa-IR"/>
        </w:rPr>
        <w:t>ك</w:t>
      </w:r>
      <w:r w:rsidRPr="008D5340">
        <w:rPr>
          <w:rFonts w:ascii="Lotus Linotype" w:hAnsi="Lotus Linotype" w:cs="KFGQPC Uthman Taha Naskh"/>
          <w:sz w:val="27"/>
          <w:szCs w:val="27"/>
          <w:rtl/>
          <w:lang w:bidi="fa-IR"/>
        </w:rPr>
        <w:t xml:space="preserve"> وتبار</w:t>
      </w:r>
      <w:r>
        <w:rPr>
          <w:rFonts w:ascii="Lotus Linotype" w:hAnsi="Lotus Linotype" w:cs="KFGQPC Uthman Taha Naskh"/>
          <w:sz w:val="27"/>
          <w:szCs w:val="27"/>
          <w:rtl/>
          <w:lang w:bidi="fa-IR"/>
        </w:rPr>
        <w:t>ك</w:t>
      </w:r>
      <w:r w:rsidRPr="008D5340">
        <w:rPr>
          <w:rFonts w:ascii="Lotus Linotype" w:hAnsi="Lotus Linotype" w:cs="KFGQPC Uthman Taha Naskh"/>
          <w:sz w:val="27"/>
          <w:szCs w:val="27"/>
          <w:rtl/>
          <w:lang w:bidi="fa-IR"/>
        </w:rPr>
        <w:t xml:space="preserve"> اسم</w:t>
      </w:r>
      <w:r>
        <w:rPr>
          <w:rFonts w:ascii="Lotus Linotype" w:hAnsi="Lotus Linotype" w:cs="KFGQPC Uthman Taha Naskh"/>
          <w:sz w:val="27"/>
          <w:szCs w:val="27"/>
          <w:rtl/>
          <w:lang w:bidi="fa-IR"/>
        </w:rPr>
        <w:t>ك</w:t>
      </w:r>
      <w:r w:rsidRPr="008D5340">
        <w:rPr>
          <w:rFonts w:ascii="Lotus Linotype" w:hAnsi="Lotus Linotype" w:cs="KFGQPC Uthman Taha Naskh"/>
          <w:sz w:val="27"/>
          <w:szCs w:val="27"/>
          <w:rtl/>
          <w:lang w:bidi="fa-IR"/>
        </w:rPr>
        <w:t xml:space="preserve"> وتعالی جد</w:t>
      </w:r>
      <w:r w:rsidRPr="008D5340">
        <w:rPr>
          <w:rFonts w:ascii="Lotus Linotype" w:hAnsi="Lotus Linotype" w:cs="KFGQPC Uthman Taha Naskh"/>
          <w:sz w:val="27"/>
          <w:szCs w:val="27"/>
          <w:rtl/>
        </w:rPr>
        <w:t>ّ</w:t>
      </w:r>
      <w:r>
        <w:rPr>
          <w:rFonts w:ascii="Lotus Linotype" w:hAnsi="Lotus Linotype" w:cs="KFGQPC Uthman Taha Naskh"/>
          <w:sz w:val="27"/>
          <w:szCs w:val="27"/>
          <w:rtl/>
          <w:lang w:bidi="fa-IR"/>
        </w:rPr>
        <w:t>ك</w:t>
      </w:r>
      <w:r w:rsidRPr="008D5340">
        <w:rPr>
          <w:rFonts w:ascii="Lotus Linotype" w:hAnsi="Lotus Linotype" w:cs="KFGQPC Uthman Taha Naskh"/>
          <w:sz w:val="27"/>
          <w:szCs w:val="27"/>
          <w:rtl/>
          <w:lang w:bidi="fa-IR"/>
        </w:rPr>
        <w:t>، ولا إله غیر</w:t>
      </w:r>
      <w:r>
        <w:rPr>
          <w:rFonts w:ascii="Lotus Linotype" w:hAnsi="Lotus Linotype" w:cs="KFGQPC Uthman Taha Naskh"/>
          <w:sz w:val="27"/>
          <w:szCs w:val="27"/>
          <w:rtl/>
          <w:lang w:bidi="fa-IR"/>
        </w:rPr>
        <w:t>ك</w:t>
      </w:r>
      <w:r w:rsidRPr="008D5340">
        <w:rPr>
          <w:rFonts w:ascii="Lotus Linotype" w:hAnsi="Lotus Linotype" w:cs="KFGQPC Uthman Taha Naskh"/>
          <w:sz w:val="27"/>
          <w:szCs w:val="27"/>
          <w:rtl/>
          <w:lang w:bidi="fa-IR"/>
        </w:rPr>
        <w:t>»</w:t>
      </w:r>
      <w:r w:rsidRPr="00925298">
        <w:rPr>
          <w:rStyle w:val="FootnoteReference"/>
          <w:rFonts w:ascii="Lotus Linotype" w:hAnsi="Lotus Linotype" w:cs="IRNazli"/>
          <w:sz w:val="32"/>
          <w:szCs w:val="32"/>
          <w:rtl/>
          <w:lang w:bidi="fa-IR"/>
        </w:rPr>
        <w:t>(</w:t>
      </w:r>
      <w:r w:rsidRPr="00925298">
        <w:rPr>
          <w:rStyle w:val="FootnoteReference"/>
          <w:rFonts w:ascii="Lotus Linotype" w:hAnsi="Lotus Linotype" w:cs="IRNazli"/>
          <w:sz w:val="32"/>
          <w:szCs w:val="32"/>
          <w:rtl/>
          <w:lang w:bidi="fa-IR"/>
        </w:rPr>
        <w:footnoteReference w:id="11"/>
      </w:r>
      <w:r w:rsidRPr="00925298">
        <w:rPr>
          <w:rStyle w:val="FootnoteReference"/>
          <w:rFonts w:ascii="Lotus Linotype" w:hAnsi="Lotus Linotype" w:cs="IRNazli"/>
          <w:sz w:val="32"/>
          <w:szCs w:val="32"/>
          <w:rtl/>
          <w:lang w:bidi="fa-IR"/>
        </w:rPr>
        <w:t>)</w:t>
      </w:r>
      <w:r w:rsidRPr="00925298">
        <w:rPr>
          <w:rFonts w:ascii="Lotus Linotype" w:hAnsi="Lotus Linotype" w:cs="IRNazli"/>
          <w:sz w:val="32"/>
          <w:szCs w:val="28"/>
          <w:rtl/>
          <w:lang w:bidi="fa-IR"/>
        </w:rPr>
        <w:t>، م</w:t>
      </w:r>
      <w:r w:rsidRPr="00925298">
        <w:rPr>
          <w:rFonts w:ascii="Lotus Linotype" w:hAnsi="Lotus Linotype" w:cs="IRNazli" w:hint="cs"/>
          <w:sz w:val="32"/>
          <w:szCs w:val="28"/>
          <w:rtl/>
          <w:lang w:bidi="fa-IR"/>
        </w:rPr>
        <w:t>ى</w:t>
      </w:r>
      <w:r w:rsidR="00E55C51">
        <w:rPr>
          <w:rFonts w:ascii="Lotus Linotype" w:hAnsi="Lotus Linotype" w:cs="IRNazli" w:hint="cs"/>
          <w:sz w:val="32"/>
          <w:szCs w:val="28"/>
          <w:rtl/>
          <w:lang w:bidi="fa-IR"/>
        </w:rPr>
        <w:t>‌</w:t>
      </w:r>
      <w:r w:rsidRPr="00925298">
        <w:rPr>
          <w:rFonts w:ascii="Lotus Linotype" w:hAnsi="Lotus Linotype" w:cs="IRNazli"/>
          <w:sz w:val="32"/>
          <w:szCs w:val="28"/>
          <w:rtl/>
          <w:lang w:bidi="fa-IR"/>
        </w:rPr>
        <w:t>باشد.</w:t>
      </w:r>
    </w:p>
    <w:p w:rsidR="00A51DD2" w:rsidRPr="00925298" w:rsidRDefault="00A51DD2" w:rsidP="00EE0BED">
      <w:pPr>
        <w:widowControl w:val="0"/>
        <w:spacing w:after="80"/>
        <w:ind w:firstLine="340"/>
        <w:jc w:val="both"/>
        <w:rPr>
          <w:rFonts w:ascii="Lotus Linotype" w:hAnsi="Lotus Linotype" w:cs="IRNazli"/>
          <w:sz w:val="32"/>
          <w:szCs w:val="28"/>
          <w:rtl/>
          <w:lang w:bidi="fa-IR"/>
        </w:rPr>
      </w:pPr>
      <w:r w:rsidRPr="00925298">
        <w:rPr>
          <w:rFonts w:ascii="Lotus Linotype" w:hAnsi="Lotus Linotype" w:cs="IRNazli" w:hint="cs"/>
          <w:sz w:val="32"/>
          <w:szCs w:val="28"/>
          <w:rtl/>
          <w:lang w:bidi="fa-IR"/>
        </w:rPr>
        <w:t>سفارش</w:t>
      </w:r>
      <w:r w:rsidRPr="00925298">
        <w:rPr>
          <w:rFonts w:ascii="Lotus Linotype" w:hAnsi="Lotus Linotype" w:cs="IRNazli"/>
          <w:sz w:val="32"/>
          <w:szCs w:val="28"/>
          <w:rtl/>
          <w:lang w:bidi="fa-IR"/>
        </w:rPr>
        <w:t xml:space="preserve"> رسول الله </w:t>
      </w:r>
      <w:r w:rsidRPr="00C965C7">
        <w:rPr>
          <w:rFonts w:ascii="Lotus Linotype" w:hAnsi="Lotus Linotype" w:cs="CTraditional Arabic" w:hint="cs"/>
          <w:sz w:val="24"/>
          <w:szCs w:val="28"/>
          <w:rtl/>
          <w:lang w:bidi="fa-IR"/>
        </w:rPr>
        <w:t>ج</w:t>
      </w:r>
      <w:r w:rsidRPr="00925298">
        <w:rPr>
          <w:rFonts w:ascii="Lotus Linotype" w:hAnsi="Lotus Linotype" w:cs="IRNazli"/>
          <w:sz w:val="32"/>
          <w:szCs w:val="28"/>
          <w:rtl/>
          <w:lang w:bidi="fa-IR"/>
        </w:rPr>
        <w:t xml:space="preserve"> به خواندن </w:t>
      </w:r>
      <w:r w:rsidRPr="00925298">
        <w:rPr>
          <w:rFonts w:ascii="Lotus Linotype" w:hAnsi="Lotus Linotype" w:cs="IRNazli" w:hint="cs"/>
          <w:sz w:val="32"/>
          <w:szCs w:val="28"/>
          <w:rtl/>
          <w:lang w:bidi="fa-IR"/>
        </w:rPr>
        <w:t>د</w:t>
      </w:r>
      <w:r w:rsidRPr="00925298">
        <w:rPr>
          <w:rFonts w:ascii="Lotus Linotype" w:hAnsi="Lotus Linotype" w:cs="IRNazli"/>
          <w:sz w:val="32"/>
          <w:szCs w:val="28"/>
          <w:rtl/>
          <w:lang w:bidi="fa-IR"/>
        </w:rPr>
        <w:t>عای استفتاح به ثبوت رسیده است، در نتیجه شایسته است که همیشه آن</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ر</w:t>
      </w:r>
      <w:r w:rsidRPr="00925298">
        <w:rPr>
          <w:rFonts w:ascii="Lotus Linotype" w:hAnsi="Lotus Linotype" w:cs="IRNazli" w:hint="cs"/>
          <w:sz w:val="32"/>
          <w:szCs w:val="28"/>
          <w:rtl/>
          <w:lang w:bidi="fa-IR"/>
        </w:rPr>
        <w:t>ا</w:t>
      </w:r>
      <w:r w:rsidRPr="00925298">
        <w:rPr>
          <w:rFonts w:ascii="Lotus Linotype" w:hAnsi="Lotus Linotype" w:cs="IRNazli"/>
          <w:sz w:val="32"/>
          <w:szCs w:val="28"/>
          <w:rtl/>
          <w:lang w:bidi="fa-IR"/>
        </w:rPr>
        <w:t xml:space="preserve"> بخواند</w:t>
      </w:r>
      <w:r w:rsidRPr="00925298">
        <w:rPr>
          <w:rStyle w:val="FootnoteReference"/>
          <w:rFonts w:ascii="Lotus Linotype" w:hAnsi="Lotus Linotype" w:cs="IRNazli"/>
          <w:sz w:val="32"/>
          <w:szCs w:val="32"/>
          <w:rtl/>
          <w:lang w:bidi="fa-IR"/>
        </w:rPr>
        <w:t>(</w:t>
      </w:r>
      <w:r w:rsidRPr="00925298">
        <w:rPr>
          <w:rStyle w:val="FootnoteReference"/>
          <w:rFonts w:ascii="Lotus Linotype" w:hAnsi="Lotus Linotype" w:cs="IRNazli"/>
          <w:sz w:val="32"/>
          <w:szCs w:val="32"/>
          <w:rtl/>
          <w:lang w:bidi="fa-IR"/>
        </w:rPr>
        <w:footnoteReference w:id="12"/>
      </w:r>
      <w:r w:rsidRPr="00925298">
        <w:rPr>
          <w:rStyle w:val="FootnoteReference"/>
          <w:rFonts w:ascii="Lotus Linotype" w:hAnsi="Lotus Linotype" w:cs="IRNazli"/>
          <w:sz w:val="32"/>
          <w:szCs w:val="32"/>
          <w:rtl/>
          <w:lang w:bidi="fa-IR"/>
        </w:rPr>
        <w:t>)</w:t>
      </w:r>
      <w:r w:rsidRPr="00925298">
        <w:rPr>
          <w:rFonts w:ascii="Lotus Linotype" w:hAnsi="Lotus Linotype" w:cs="IRNazli"/>
          <w:sz w:val="32"/>
          <w:szCs w:val="28"/>
          <w:rtl/>
          <w:lang w:bidi="fa-IR"/>
        </w:rPr>
        <w:t xml:space="preserve">. </w:t>
      </w:r>
    </w:p>
    <w:p w:rsidR="00A51DD2" w:rsidRPr="00A5195D" w:rsidRDefault="00A51DD2" w:rsidP="00EE0BED">
      <w:pPr>
        <w:pStyle w:val="Heading1"/>
        <w:rPr>
          <w:rFonts w:ascii="IRYakout" w:hAnsi="IRYakout"/>
          <w:rtl/>
          <w:lang w:bidi="fa-IR"/>
        </w:rPr>
      </w:pPr>
      <w:bookmarkStart w:id="33" w:name="_Toc404351598"/>
      <w:r w:rsidRPr="00A5195D">
        <w:rPr>
          <w:rFonts w:ascii="IRYakout" w:hAnsi="IRYakout"/>
          <w:sz w:val="32"/>
          <w:rtl/>
        </w:rPr>
        <w:t>5</w:t>
      </w:r>
      <w:r w:rsidR="00E55C51">
        <w:rPr>
          <w:rFonts w:ascii="IRYakout" w:hAnsi="IRYakout"/>
          <w:sz w:val="32"/>
          <w:rtl/>
        </w:rPr>
        <w:t>-</w:t>
      </w:r>
      <w:r w:rsidRPr="00A5195D">
        <w:rPr>
          <w:rFonts w:ascii="IRYakout" w:hAnsi="IRYakout"/>
          <w:sz w:val="32"/>
          <w:rtl/>
        </w:rPr>
        <w:t xml:space="preserve"> قرائت</w:t>
      </w:r>
      <w:bookmarkEnd w:id="33"/>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 xml:space="preserve">سپس واجب است که به خدا پناه ببرد </w:t>
      </w:r>
      <w:r w:rsidRPr="00925298">
        <w:rPr>
          <w:rFonts w:ascii="IRLotus" w:hAnsi="IRLotus" w:cs="IRNazli"/>
          <w:sz w:val="28"/>
          <w:szCs w:val="28"/>
          <w:rtl/>
          <w:lang w:bidi="fa-IR"/>
        </w:rPr>
        <w:t>«أعوذ بالله»</w:t>
      </w:r>
      <w:r w:rsidRPr="00925298">
        <w:rPr>
          <w:rFonts w:ascii="Lotus Linotype" w:hAnsi="Lotus Linotype" w:cs="IRNazli"/>
          <w:sz w:val="32"/>
          <w:szCs w:val="28"/>
          <w:rtl/>
          <w:lang w:bidi="fa-IR"/>
        </w:rPr>
        <w:t xml:space="preserve"> بگوید و ترک آن گناه محسوب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شود.</w:t>
      </w:r>
    </w:p>
    <w:p w:rsidR="00A51DD2" w:rsidRPr="00925298" w:rsidRDefault="00A51DD2" w:rsidP="008C2B70">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سنّت است که گاهی:</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«أعوذ بالله من الشیطان الرجیم، من همزه ونفخه ونفثه» بگوید. و نفث در اینجا بمعنای شعر مذموم م</w:t>
      </w:r>
      <w:r w:rsidRPr="00925298">
        <w:rPr>
          <w:rFonts w:ascii="Lotus Linotype" w:hAnsi="Lotus Linotype" w:cs="IRNazli" w:hint="cs"/>
          <w:sz w:val="32"/>
          <w:szCs w:val="28"/>
          <w:rtl/>
          <w:lang w:bidi="fa-IR"/>
        </w:rPr>
        <w:t>ى</w:t>
      </w:r>
      <w:r w:rsidR="008C2B70">
        <w:rPr>
          <w:rFonts w:ascii="Lotus Linotype" w:hAnsi="Lotus Linotype" w:cs="IRNazli" w:hint="cs"/>
          <w:sz w:val="32"/>
          <w:szCs w:val="28"/>
          <w:rtl/>
          <w:lang w:bidi="fa-IR"/>
        </w:rPr>
        <w:t>‌</w:t>
      </w:r>
      <w:r w:rsidRPr="00925298">
        <w:rPr>
          <w:rFonts w:ascii="Lotus Linotype" w:hAnsi="Lotus Linotype" w:cs="IRNazli"/>
          <w:sz w:val="32"/>
          <w:szCs w:val="28"/>
          <w:rtl/>
          <w:lang w:bidi="fa-IR"/>
        </w:rPr>
        <w:t>باشد.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گاهی نیز:</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«أعوذ بالله السمیع العلیم، من الشیطان الرجیم» بگوید.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آنگاه در نمازهای جهری و سری(نهفته)، با صدای آهسته «بسم الله الرحمن الرحیم» بگوید.</w:t>
      </w:r>
    </w:p>
    <w:p w:rsidR="00A51DD2" w:rsidRPr="008D5340" w:rsidRDefault="00A51DD2" w:rsidP="00EE0BED">
      <w:pPr>
        <w:pStyle w:val="Heading2"/>
        <w:spacing w:after="80"/>
        <w:rPr>
          <w:rtl/>
          <w:lang w:bidi="fa-IR"/>
        </w:rPr>
      </w:pPr>
      <w:bookmarkStart w:id="34" w:name="_Toc404351599"/>
      <w:r w:rsidRPr="008D5340">
        <w:rPr>
          <w:rtl/>
          <w:lang w:bidi="fa-IR"/>
        </w:rPr>
        <w:t>خواندن فاتحه</w:t>
      </w:r>
      <w:bookmarkEnd w:id="34"/>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سپس سور</w:t>
      </w:r>
      <w:r w:rsidR="00607EF8" w:rsidRPr="00925298">
        <w:rPr>
          <w:rFonts w:ascii="Lotus Linotype" w:hAnsi="Lotus Linotype" w:cs="IRNazli"/>
          <w:sz w:val="32"/>
          <w:szCs w:val="28"/>
          <w:rtl/>
          <w:lang w:bidi="fa-IR"/>
        </w:rPr>
        <w:t>ۀ</w:t>
      </w:r>
      <w:r w:rsidRPr="00925298">
        <w:rPr>
          <w:rFonts w:ascii="Lotus Linotype" w:hAnsi="Lotus Linotype" w:cs="IRNazli"/>
          <w:sz w:val="32"/>
          <w:szCs w:val="28"/>
          <w:rtl/>
          <w:lang w:bidi="fa-IR"/>
        </w:rPr>
        <w:t xml:space="preserve"> فاتحه را کاملاً بخواند و </w:t>
      </w:r>
      <w:r w:rsidRPr="00925298">
        <w:rPr>
          <w:rFonts w:ascii="IRLotus" w:hAnsi="IRLotus" w:cs="IRNazli"/>
          <w:sz w:val="28"/>
          <w:szCs w:val="28"/>
          <w:rtl/>
          <w:lang w:bidi="fa-IR"/>
        </w:rPr>
        <w:t>«بسم الله الرحمن الرحیم»</w:t>
      </w:r>
      <w:r w:rsidRPr="00925298">
        <w:rPr>
          <w:rFonts w:ascii="Lotus Linotype" w:hAnsi="Lotus Linotype" w:cs="IRNazli"/>
          <w:sz w:val="32"/>
          <w:szCs w:val="28"/>
          <w:rtl/>
          <w:lang w:bidi="fa-IR"/>
        </w:rPr>
        <w:t xml:space="preserve"> نیز جزء آن است. باید دانست که خواندن فاتحه رکن نماز است و بدون آن نماز صحیح نم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شود، پس حفظ نمودن آن برای کسانی که زبانشان عربی نیست واجب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کسی که توانایی حفظ فاتحه را ندارد، کافی است که بگوید:</w:t>
      </w:r>
      <w:r w:rsidRPr="00925298">
        <w:rPr>
          <w:rFonts w:ascii="Lotus Linotype" w:hAnsi="Lotus Linotype" w:cs="IRNazli" w:hint="cs"/>
          <w:sz w:val="32"/>
          <w:szCs w:val="28"/>
          <w:rtl/>
          <w:lang w:bidi="fa-IR"/>
        </w:rPr>
        <w:t xml:space="preserve"> </w:t>
      </w:r>
      <w:r w:rsidRPr="008D5340">
        <w:rPr>
          <w:rFonts w:ascii="Lotus Linotype" w:hAnsi="Lotus Linotype" w:cs="KFGQPC Uthman Taha Naskh"/>
          <w:sz w:val="27"/>
          <w:szCs w:val="27"/>
          <w:rtl/>
          <w:lang w:bidi="fa-IR"/>
        </w:rPr>
        <w:t>«سبحان الله، والحمد</w:t>
      </w:r>
      <w:r w:rsidRPr="008D5340">
        <w:rPr>
          <w:rFonts w:ascii="Lotus Linotype" w:hAnsi="Lotus Linotype" w:cs="KFGQPC Uthman Taha Naskh" w:hint="cs"/>
          <w:sz w:val="27"/>
          <w:szCs w:val="27"/>
          <w:rtl/>
          <w:lang w:bidi="fa-IR"/>
        </w:rPr>
        <w:t xml:space="preserve"> </w:t>
      </w:r>
      <w:r w:rsidRPr="008D5340">
        <w:rPr>
          <w:rFonts w:ascii="Lotus Linotype" w:hAnsi="Lotus Linotype" w:cs="KFGQPC Uthman Taha Naskh"/>
          <w:sz w:val="27"/>
          <w:szCs w:val="27"/>
          <w:rtl/>
          <w:lang w:bidi="fa-IR"/>
        </w:rPr>
        <w:t>لله، ولا</w:t>
      </w:r>
      <w:r w:rsidRPr="008D5340">
        <w:rPr>
          <w:rFonts w:ascii="Lotus Linotype" w:hAnsi="Lotus Linotype" w:cs="KFGQPC Uthman Taha Naskh" w:hint="cs"/>
          <w:sz w:val="27"/>
          <w:szCs w:val="27"/>
          <w:rtl/>
          <w:lang w:bidi="fa-IR"/>
        </w:rPr>
        <w:t xml:space="preserve"> </w:t>
      </w:r>
      <w:r w:rsidRPr="008D5340">
        <w:rPr>
          <w:rFonts w:ascii="Lotus Linotype" w:hAnsi="Lotus Linotype" w:cs="KFGQPC Uthman Taha Naskh"/>
          <w:sz w:val="27"/>
          <w:szCs w:val="27"/>
          <w:rtl/>
          <w:lang w:bidi="fa-IR"/>
        </w:rPr>
        <w:t>إله إلا</w:t>
      </w:r>
      <w:r w:rsidRPr="008D5340">
        <w:rPr>
          <w:rFonts w:ascii="Lotus Linotype" w:hAnsi="Lotus Linotype" w:cs="KFGQPC Uthman Taha Naskh" w:hint="cs"/>
          <w:sz w:val="27"/>
          <w:szCs w:val="27"/>
          <w:rtl/>
        </w:rPr>
        <w:t>َّ</w:t>
      </w:r>
      <w:r w:rsidRPr="008D5340">
        <w:rPr>
          <w:rFonts w:ascii="Lotus Linotype" w:hAnsi="Lotus Linotype" w:cs="KFGQPC Uthman Taha Naskh"/>
          <w:sz w:val="27"/>
          <w:szCs w:val="27"/>
          <w:rtl/>
          <w:lang w:bidi="fa-IR"/>
        </w:rPr>
        <w:t xml:space="preserve"> الله، الله أ</w:t>
      </w:r>
      <w:r>
        <w:rPr>
          <w:rFonts w:ascii="Lotus Linotype" w:hAnsi="Lotus Linotype" w:cs="KFGQPC Uthman Taha Naskh"/>
          <w:sz w:val="27"/>
          <w:szCs w:val="27"/>
          <w:rtl/>
          <w:lang w:bidi="fa-IR"/>
        </w:rPr>
        <w:t>ك</w:t>
      </w:r>
      <w:r w:rsidRPr="008D5340">
        <w:rPr>
          <w:rFonts w:ascii="Lotus Linotype" w:hAnsi="Lotus Linotype" w:cs="KFGQPC Uthman Taha Naskh"/>
          <w:sz w:val="27"/>
          <w:szCs w:val="27"/>
          <w:rtl/>
          <w:lang w:bidi="fa-IR"/>
        </w:rPr>
        <w:t>بر، ولا</w:t>
      </w:r>
      <w:r w:rsidRPr="008D5340">
        <w:rPr>
          <w:rFonts w:ascii="Lotus Linotype" w:hAnsi="Lotus Linotype" w:cs="KFGQPC Uthman Taha Naskh" w:hint="cs"/>
          <w:sz w:val="27"/>
          <w:szCs w:val="27"/>
          <w:rtl/>
          <w:lang w:bidi="fa-IR"/>
        </w:rPr>
        <w:t xml:space="preserve"> </w:t>
      </w:r>
      <w:r w:rsidRPr="008D5340">
        <w:rPr>
          <w:rFonts w:ascii="Lotus Linotype" w:hAnsi="Lotus Linotype" w:cs="KFGQPC Uthman Taha Naskh"/>
          <w:sz w:val="27"/>
          <w:szCs w:val="27"/>
          <w:rtl/>
          <w:lang w:bidi="fa-IR"/>
        </w:rPr>
        <w:t>حول ولا</w:t>
      </w:r>
      <w:r w:rsidRPr="008D5340">
        <w:rPr>
          <w:rFonts w:ascii="Lotus Linotype" w:hAnsi="Lotus Linotype" w:cs="KFGQPC Uthman Taha Naskh" w:hint="cs"/>
          <w:sz w:val="27"/>
          <w:szCs w:val="27"/>
          <w:rtl/>
          <w:lang w:bidi="fa-IR"/>
        </w:rPr>
        <w:t xml:space="preserve"> </w:t>
      </w:r>
      <w:r w:rsidRPr="008D5340">
        <w:rPr>
          <w:rFonts w:ascii="Lotus Linotype" w:hAnsi="Lotus Linotype" w:cs="KFGQPC Uthman Taha Naskh"/>
          <w:sz w:val="27"/>
          <w:szCs w:val="27"/>
          <w:rtl/>
          <w:lang w:bidi="fa-IR"/>
        </w:rPr>
        <w:t>قوة إلا</w:t>
      </w:r>
      <w:r w:rsidRPr="008D5340">
        <w:rPr>
          <w:rFonts w:ascii="Lotus Linotype" w:hAnsi="Lotus Linotype" w:cs="KFGQPC Uthman Taha Naskh" w:hint="cs"/>
          <w:sz w:val="27"/>
          <w:szCs w:val="27"/>
          <w:rtl/>
        </w:rPr>
        <w:t>َّ</w:t>
      </w:r>
      <w:r w:rsidRPr="008D5340">
        <w:rPr>
          <w:rFonts w:ascii="Lotus Linotype" w:hAnsi="Lotus Linotype" w:cs="KFGQPC Uthman Taha Naskh"/>
          <w:sz w:val="27"/>
          <w:szCs w:val="27"/>
          <w:rtl/>
          <w:lang w:bidi="fa-IR"/>
        </w:rPr>
        <w:t xml:space="preserve"> بالله»</w:t>
      </w:r>
      <w:r w:rsidRPr="00925298">
        <w:rPr>
          <w:rFonts w:ascii="Lotus Linotype" w:hAnsi="Lotus Linotype" w:cs="IRNazli"/>
          <w:sz w:val="32"/>
          <w:szCs w:val="28"/>
          <w:rtl/>
          <w:lang w:bidi="fa-IR"/>
        </w:rPr>
        <w:t>.</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سنّت است که آن را آیه آیه بخواند، یعنی بر آخر هر آی</w:t>
      </w:r>
      <w:r w:rsidRPr="00925298">
        <w:rPr>
          <w:rFonts w:cs="IRNazli" w:hint="cs"/>
          <w:sz w:val="32"/>
          <w:szCs w:val="28"/>
          <w:rtl/>
          <w:lang w:bidi="fa-IR"/>
        </w:rPr>
        <w:t>ه‌ا</w:t>
      </w:r>
      <w:r w:rsidRPr="00925298">
        <w:rPr>
          <w:rFonts w:ascii="Lotus Linotype" w:hAnsi="Lotus Linotype" w:cs="IRNazli"/>
          <w:sz w:val="32"/>
          <w:szCs w:val="28"/>
          <w:rtl/>
          <w:lang w:bidi="fa-IR"/>
        </w:rPr>
        <w:t xml:space="preserve">ی توقف کند، به این صورت که: </w:t>
      </w:r>
      <w:r w:rsidR="00395FD9" w:rsidRPr="00395FD9">
        <w:rPr>
          <w:rFonts w:ascii="Lotus Linotype" w:hAnsi="Lotus Linotype"/>
          <w:sz w:val="32"/>
          <w:szCs w:val="28"/>
          <w:rtl/>
          <w:lang w:bidi="fa-IR"/>
        </w:rPr>
        <w:t>﴿</w:t>
      </w:r>
      <w:r w:rsidR="00395FD9" w:rsidRPr="00395FD9">
        <w:rPr>
          <w:rFonts w:ascii="Lotus Linotype" w:hAnsi="Lotus Linotype" w:cs="KFGQPC Uthmanic Script HAFS"/>
          <w:sz w:val="32"/>
          <w:szCs w:val="28"/>
          <w:rtl/>
          <w:lang w:bidi="fa-IR"/>
        </w:rPr>
        <w:t>بِس</w:t>
      </w:r>
      <w:r w:rsidR="00395FD9" w:rsidRPr="00395FD9">
        <w:rPr>
          <w:rFonts w:ascii="Tahoma" w:hAnsi="Tahoma" w:cs="KFGQPC Uthmanic Script HAFS" w:hint="cs"/>
          <w:sz w:val="32"/>
          <w:szCs w:val="28"/>
          <w:rtl/>
          <w:lang w:bidi="fa-IR"/>
        </w:rPr>
        <w:t>ۡ</w:t>
      </w:r>
      <w:r w:rsidR="00395FD9" w:rsidRPr="00395FD9">
        <w:rPr>
          <w:rFonts w:ascii="Traditional Arabic" w:hAnsi="Traditional Arabic" w:cs="KFGQPC Uthmanic Script HAFS" w:hint="cs"/>
          <w:sz w:val="32"/>
          <w:szCs w:val="28"/>
          <w:rtl/>
          <w:lang w:bidi="fa-IR"/>
        </w:rPr>
        <w:t>مِ</w:t>
      </w:r>
      <w:r w:rsidR="00395FD9" w:rsidRPr="00395FD9">
        <w:rPr>
          <w:rFonts w:ascii="Lotus Linotype" w:hAnsi="Lotus Linotype" w:cs="KFGQPC Uthmanic Script HAFS"/>
          <w:sz w:val="32"/>
          <w:szCs w:val="28"/>
          <w:rtl/>
          <w:lang w:bidi="fa-IR"/>
        </w:rPr>
        <w:t xml:space="preserve"> </w:t>
      </w:r>
      <w:r w:rsidR="00395FD9" w:rsidRPr="00395FD9">
        <w:rPr>
          <w:rFonts w:ascii="Lotus Linotype" w:hAnsi="Lotus Linotype" w:cs="KFGQPC Uthmanic Script HAFS" w:hint="cs"/>
          <w:sz w:val="32"/>
          <w:szCs w:val="28"/>
          <w:rtl/>
          <w:lang w:bidi="fa-IR"/>
        </w:rPr>
        <w:t>ٱللَّهِ</w:t>
      </w:r>
      <w:r w:rsidR="00395FD9" w:rsidRPr="00395FD9">
        <w:rPr>
          <w:rFonts w:ascii="Lotus Linotype" w:hAnsi="Lotus Linotype" w:cs="KFGQPC Uthmanic Script HAFS"/>
          <w:sz w:val="32"/>
          <w:szCs w:val="28"/>
          <w:rtl/>
          <w:lang w:bidi="fa-IR"/>
        </w:rPr>
        <w:t xml:space="preserve"> </w:t>
      </w:r>
      <w:r w:rsidR="00395FD9" w:rsidRPr="00395FD9">
        <w:rPr>
          <w:rFonts w:ascii="Lotus Linotype" w:hAnsi="Lotus Linotype" w:cs="KFGQPC Uthmanic Script HAFS" w:hint="cs"/>
          <w:sz w:val="32"/>
          <w:szCs w:val="28"/>
          <w:rtl/>
          <w:lang w:bidi="fa-IR"/>
        </w:rPr>
        <w:t>ٱلرَّح</w:t>
      </w:r>
      <w:r w:rsidR="00395FD9" w:rsidRPr="00395FD9">
        <w:rPr>
          <w:rFonts w:ascii="Tahoma" w:hAnsi="Tahoma" w:cs="KFGQPC Uthmanic Script HAFS" w:hint="cs"/>
          <w:sz w:val="32"/>
          <w:szCs w:val="28"/>
          <w:rtl/>
          <w:lang w:bidi="fa-IR"/>
        </w:rPr>
        <w:t>ۡ</w:t>
      </w:r>
      <w:r w:rsidR="00395FD9" w:rsidRPr="00395FD9">
        <w:rPr>
          <w:rFonts w:ascii="Traditional Arabic" w:hAnsi="Traditional Arabic" w:cs="KFGQPC Uthmanic Script HAFS" w:hint="cs"/>
          <w:sz w:val="32"/>
          <w:szCs w:val="28"/>
          <w:rtl/>
          <w:lang w:bidi="fa-IR"/>
        </w:rPr>
        <w:t>مَٰنِ</w:t>
      </w:r>
      <w:r w:rsidR="00395FD9" w:rsidRPr="00395FD9">
        <w:rPr>
          <w:rFonts w:ascii="Lotus Linotype" w:hAnsi="Lotus Linotype" w:cs="KFGQPC Uthmanic Script HAFS"/>
          <w:sz w:val="32"/>
          <w:szCs w:val="28"/>
          <w:rtl/>
          <w:lang w:bidi="fa-IR"/>
        </w:rPr>
        <w:t xml:space="preserve"> </w:t>
      </w:r>
      <w:r w:rsidR="00395FD9" w:rsidRPr="00395FD9">
        <w:rPr>
          <w:rFonts w:ascii="Lotus Linotype" w:hAnsi="Lotus Linotype" w:cs="KFGQPC Uthmanic Script HAFS" w:hint="cs"/>
          <w:sz w:val="32"/>
          <w:szCs w:val="28"/>
          <w:rtl/>
          <w:lang w:bidi="fa-IR"/>
        </w:rPr>
        <w:t>ٱلرَّحِيمِ</w:t>
      </w:r>
      <w:r w:rsidR="00395FD9" w:rsidRPr="00395FD9">
        <w:rPr>
          <w:rFonts w:ascii="Tahoma" w:hAnsi="Tahoma" w:hint="cs"/>
          <w:sz w:val="32"/>
          <w:szCs w:val="28"/>
          <w:rtl/>
          <w:lang w:bidi="fa-IR"/>
        </w:rPr>
        <w:t>﴾</w:t>
      </w:r>
      <w:r w:rsidRPr="00925298">
        <w:rPr>
          <w:rFonts w:ascii="Lotus Linotype" w:hAnsi="Lotus Linotype" w:cs="IRNazli"/>
          <w:sz w:val="32"/>
          <w:szCs w:val="28"/>
          <w:rtl/>
          <w:lang w:bidi="fa-IR"/>
        </w:rPr>
        <w:t xml:space="preserve"> بگوید سپس وقف کند، آنگاه بگوید:</w:t>
      </w:r>
      <w:r w:rsidRPr="00925298">
        <w:rPr>
          <w:rFonts w:ascii="Lotus Linotype" w:hAnsi="Lotus Linotype" w:cs="IRNazli" w:hint="cs"/>
          <w:sz w:val="32"/>
          <w:szCs w:val="28"/>
          <w:rtl/>
          <w:lang w:bidi="fa-IR"/>
        </w:rPr>
        <w:t xml:space="preserve"> </w:t>
      </w:r>
      <w:r w:rsidR="00395FD9" w:rsidRPr="00395FD9">
        <w:rPr>
          <w:rFonts w:ascii="IRLotus" w:hAnsi="IRLotus"/>
          <w:sz w:val="28"/>
          <w:szCs w:val="28"/>
          <w:rtl/>
          <w:lang w:bidi="fa-IR"/>
        </w:rPr>
        <w:t>﴿</w:t>
      </w:r>
      <w:r w:rsidR="00395FD9" w:rsidRPr="00395FD9">
        <w:rPr>
          <w:rFonts w:ascii="IRLotus" w:hAnsi="IRLotus" w:cs="KFGQPC Uthmanic Script HAFS" w:hint="cs"/>
          <w:sz w:val="28"/>
          <w:szCs w:val="28"/>
          <w:rtl/>
          <w:lang w:bidi="fa-IR"/>
        </w:rPr>
        <w:t>ٱل</w:t>
      </w:r>
      <w:r w:rsidR="00395FD9" w:rsidRPr="00395FD9">
        <w:rPr>
          <w:rFonts w:ascii="Tahoma" w:hAnsi="Tahoma" w:cs="KFGQPC Uthmanic Script HAFS" w:hint="cs"/>
          <w:sz w:val="28"/>
          <w:szCs w:val="28"/>
          <w:rtl/>
          <w:lang w:bidi="fa-IR"/>
        </w:rPr>
        <w:t>ۡ</w:t>
      </w:r>
      <w:r w:rsidR="00395FD9" w:rsidRPr="00395FD9">
        <w:rPr>
          <w:rFonts w:ascii="Traditional Arabic" w:hAnsi="Traditional Arabic" w:cs="KFGQPC Uthmanic Script HAFS" w:hint="cs"/>
          <w:sz w:val="28"/>
          <w:szCs w:val="28"/>
          <w:rtl/>
          <w:lang w:bidi="fa-IR"/>
        </w:rPr>
        <w:t>حَم</w:t>
      </w:r>
      <w:r w:rsidR="00395FD9" w:rsidRPr="00395FD9">
        <w:rPr>
          <w:rFonts w:ascii="Tahoma" w:hAnsi="Tahoma" w:cs="KFGQPC Uthmanic Script HAFS" w:hint="cs"/>
          <w:sz w:val="28"/>
          <w:szCs w:val="28"/>
          <w:rtl/>
          <w:lang w:bidi="fa-IR"/>
        </w:rPr>
        <w:t>ۡ</w:t>
      </w:r>
      <w:r w:rsidR="00395FD9" w:rsidRPr="00395FD9">
        <w:rPr>
          <w:rFonts w:ascii="Traditional Arabic" w:hAnsi="Traditional Arabic" w:cs="KFGQPC Uthmanic Script HAFS" w:hint="cs"/>
          <w:sz w:val="28"/>
          <w:szCs w:val="28"/>
          <w:rtl/>
          <w:lang w:bidi="fa-IR"/>
        </w:rPr>
        <w:t>دُ</w:t>
      </w:r>
      <w:r w:rsidR="00395FD9" w:rsidRPr="00395FD9">
        <w:rPr>
          <w:rFonts w:ascii="IRLotus" w:hAnsi="IRLotus" w:cs="KFGQPC Uthmanic Script HAFS"/>
          <w:sz w:val="28"/>
          <w:szCs w:val="28"/>
          <w:rtl/>
          <w:lang w:bidi="fa-IR"/>
        </w:rPr>
        <w:t xml:space="preserve"> لِلَّهِ رَبِّ </w:t>
      </w:r>
      <w:r w:rsidR="00395FD9" w:rsidRPr="00395FD9">
        <w:rPr>
          <w:rFonts w:ascii="IRLotus" w:hAnsi="IRLotus" w:cs="KFGQPC Uthmanic Script HAFS" w:hint="cs"/>
          <w:sz w:val="28"/>
          <w:szCs w:val="28"/>
          <w:rtl/>
          <w:lang w:bidi="fa-IR"/>
        </w:rPr>
        <w:t>ٱل</w:t>
      </w:r>
      <w:r w:rsidR="00395FD9" w:rsidRPr="00395FD9">
        <w:rPr>
          <w:rFonts w:ascii="Tahoma" w:hAnsi="Tahoma" w:cs="KFGQPC Uthmanic Script HAFS" w:hint="cs"/>
          <w:sz w:val="28"/>
          <w:szCs w:val="28"/>
          <w:rtl/>
          <w:lang w:bidi="fa-IR"/>
        </w:rPr>
        <w:t>ۡ</w:t>
      </w:r>
      <w:r w:rsidR="00395FD9" w:rsidRPr="00395FD9">
        <w:rPr>
          <w:rFonts w:ascii="Traditional Arabic" w:hAnsi="Traditional Arabic" w:cs="KFGQPC Uthmanic Script HAFS" w:hint="cs"/>
          <w:sz w:val="28"/>
          <w:szCs w:val="28"/>
          <w:rtl/>
          <w:lang w:bidi="fa-IR"/>
        </w:rPr>
        <w:t>عَٰلَمِينَ</w:t>
      </w:r>
      <w:r w:rsidR="00395FD9" w:rsidRPr="00395FD9">
        <w:rPr>
          <w:rFonts w:ascii="Tahoma" w:hAnsi="Tahoma" w:hint="cs"/>
          <w:sz w:val="28"/>
          <w:szCs w:val="28"/>
          <w:rtl/>
          <w:lang w:bidi="fa-IR"/>
        </w:rPr>
        <w:t>﴾</w:t>
      </w:r>
      <w:r w:rsidRPr="00925298">
        <w:rPr>
          <w:rFonts w:ascii="Lotus Linotype" w:hAnsi="Lotus Linotype" w:cs="IRNazli"/>
          <w:sz w:val="32"/>
          <w:szCs w:val="28"/>
          <w:rtl/>
          <w:lang w:bidi="fa-IR"/>
        </w:rPr>
        <w:t xml:space="preserve"> سپس وقف نماید، آنگاه بگوید:</w:t>
      </w:r>
      <w:r w:rsidRPr="00925298">
        <w:rPr>
          <w:rFonts w:ascii="Lotus Linotype" w:hAnsi="Lotus Linotype" w:cs="IRNazli" w:hint="cs"/>
          <w:sz w:val="32"/>
          <w:szCs w:val="28"/>
          <w:rtl/>
          <w:lang w:bidi="fa-IR"/>
        </w:rPr>
        <w:t xml:space="preserve"> </w:t>
      </w:r>
      <w:r w:rsidR="00395FD9" w:rsidRPr="00395FD9">
        <w:rPr>
          <w:rFonts w:ascii="IRLotus" w:hAnsi="IRLotus"/>
          <w:sz w:val="28"/>
          <w:szCs w:val="28"/>
          <w:rtl/>
          <w:lang w:bidi="fa-IR"/>
        </w:rPr>
        <w:t>﴿</w:t>
      </w:r>
      <w:r w:rsidR="00395FD9" w:rsidRPr="00395FD9">
        <w:rPr>
          <w:rFonts w:ascii="Lotus Linotype" w:hAnsi="Lotus Linotype" w:cs="KFGQPC Uthmanic Script HAFS" w:hint="cs"/>
          <w:sz w:val="32"/>
          <w:szCs w:val="28"/>
          <w:rtl/>
          <w:lang w:bidi="fa-IR"/>
        </w:rPr>
        <w:t>ٱلرَّحۡمَٰنِ</w:t>
      </w:r>
      <w:r w:rsidR="00395FD9" w:rsidRPr="00395FD9">
        <w:rPr>
          <w:rFonts w:ascii="Lotus Linotype" w:hAnsi="Lotus Linotype" w:cs="KFGQPC Uthmanic Script HAFS"/>
          <w:sz w:val="32"/>
          <w:szCs w:val="28"/>
          <w:rtl/>
          <w:lang w:bidi="fa-IR"/>
        </w:rPr>
        <w:t xml:space="preserve"> </w:t>
      </w:r>
      <w:r w:rsidR="00395FD9" w:rsidRPr="00395FD9">
        <w:rPr>
          <w:rFonts w:ascii="Lotus Linotype" w:hAnsi="Lotus Linotype" w:cs="KFGQPC Uthmanic Script HAFS" w:hint="cs"/>
          <w:sz w:val="32"/>
          <w:szCs w:val="28"/>
          <w:rtl/>
          <w:lang w:bidi="fa-IR"/>
        </w:rPr>
        <w:t>ٱلرَّحِيمِ</w:t>
      </w:r>
      <w:r w:rsidR="00395FD9" w:rsidRPr="00395FD9">
        <w:rPr>
          <w:rFonts w:ascii="Lotus Linotype" w:hAnsi="Lotus Linotype"/>
          <w:sz w:val="32"/>
          <w:szCs w:val="28"/>
          <w:rtl/>
          <w:lang w:bidi="fa-IR"/>
        </w:rPr>
        <w:t>﴾</w:t>
      </w:r>
      <w:r w:rsidRPr="00925298">
        <w:rPr>
          <w:rFonts w:ascii="Lotus Linotype" w:hAnsi="Lotus Linotype" w:cs="IRNazli"/>
          <w:sz w:val="32"/>
          <w:szCs w:val="28"/>
          <w:rtl/>
          <w:lang w:bidi="fa-IR"/>
        </w:rPr>
        <w:t xml:space="preserve"> سپس وقف کند، آنگاه بگوید:</w:t>
      </w:r>
      <w:r w:rsidRPr="00925298">
        <w:rPr>
          <w:rFonts w:ascii="Lotus Linotype" w:hAnsi="Lotus Linotype" w:cs="IRNazli" w:hint="cs"/>
          <w:sz w:val="32"/>
          <w:szCs w:val="28"/>
          <w:rtl/>
          <w:lang w:bidi="fa-IR"/>
        </w:rPr>
        <w:t xml:space="preserve"> </w:t>
      </w:r>
      <w:r w:rsidR="00395FD9" w:rsidRPr="00395FD9">
        <w:rPr>
          <w:rFonts w:ascii="IRLotus" w:hAnsi="IRLotus"/>
          <w:sz w:val="28"/>
          <w:szCs w:val="28"/>
          <w:rtl/>
          <w:lang w:bidi="fa-IR"/>
        </w:rPr>
        <w:t>﴿</w:t>
      </w:r>
      <w:r w:rsidR="00395FD9" w:rsidRPr="00395FD9">
        <w:rPr>
          <w:rFonts w:ascii="IRLotus" w:hAnsi="IRLotus" w:cs="KFGQPC Uthmanic Script HAFS"/>
          <w:sz w:val="28"/>
          <w:szCs w:val="28"/>
          <w:rtl/>
          <w:lang w:bidi="fa-IR"/>
        </w:rPr>
        <w:t>مَٰلِكِ يَو</w:t>
      </w:r>
      <w:r w:rsidR="00395FD9" w:rsidRPr="00395FD9">
        <w:rPr>
          <w:rFonts w:ascii="Tahoma" w:hAnsi="Tahoma" w:cs="KFGQPC Uthmanic Script HAFS" w:hint="cs"/>
          <w:sz w:val="28"/>
          <w:szCs w:val="28"/>
          <w:rtl/>
          <w:lang w:bidi="fa-IR"/>
        </w:rPr>
        <w:t>ۡ</w:t>
      </w:r>
      <w:r w:rsidR="00395FD9" w:rsidRPr="00395FD9">
        <w:rPr>
          <w:rFonts w:ascii="Traditional Arabic" w:hAnsi="Traditional Arabic" w:cs="KFGQPC Uthmanic Script HAFS" w:hint="cs"/>
          <w:sz w:val="28"/>
          <w:szCs w:val="28"/>
          <w:rtl/>
          <w:lang w:bidi="fa-IR"/>
        </w:rPr>
        <w:t>مِ</w:t>
      </w:r>
      <w:r w:rsidR="00395FD9" w:rsidRPr="00395FD9">
        <w:rPr>
          <w:rFonts w:ascii="IRLotus" w:hAnsi="IRLotus" w:cs="KFGQPC Uthmanic Script HAFS"/>
          <w:sz w:val="28"/>
          <w:szCs w:val="28"/>
          <w:rtl/>
          <w:lang w:bidi="fa-IR"/>
        </w:rPr>
        <w:t xml:space="preserve"> </w:t>
      </w:r>
      <w:r w:rsidR="00395FD9" w:rsidRPr="00395FD9">
        <w:rPr>
          <w:rFonts w:ascii="IRLotus" w:hAnsi="IRLotus" w:cs="KFGQPC Uthmanic Script HAFS" w:hint="cs"/>
          <w:sz w:val="28"/>
          <w:szCs w:val="28"/>
          <w:rtl/>
          <w:lang w:bidi="fa-IR"/>
        </w:rPr>
        <w:t>ٱلدِّينِ</w:t>
      </w:r>
      <w:r w:rsidR="00395FD9" w:rsidRPr="00395FD9">
        <w:rPr>
          <w:rFonts w:ascii="Tahoma" w:hAnsi="Tahoma" w:hint="cs"/>
          <w:sz w:val="28"/>
          <w:szCs w:val="28"/>
          <w:rtl/>
          <w:lang w:bidi="fa-IR"/>
        </w:rPr>
        <w:t>﴾</w:t>
      </w:r>
      <w:r w:rsidRPr="00925298">
        <w:rPr>
          <w:rFonts w:ascii="Lotus Linotype" w:hAnsi="Lotus Linotype" w:cs="IRNazli"/>
          <w:sz w:val="32"/>
          <w:szCs w:val="28"/>
          <w:rtl/>
          <w:lang w:bidi="fa-IR"/>
        </w:rPr>
        <w:t xml:space="preserve"> سپس وقف کند، و تا آخر اینچنین بخواند.</w:t>
      </w:r>
    </w:p>
    <w:p w:rsidR="00A51DD2" w:rsidRPr="00925298" w:rsidRDefault="00A51DD2" w:rsidP="00EE0BED">
      <w:pPr>
        <w:widowControl w:val="0"/>
        <w:spacing w:after="8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 xml:space="preserve">تمام قرائت پیامبر </w:t>
      </w:r>
      <w:r w:rsidRPr="00C965C7">
        <w:rPr>
          <w:rFonts w:ascii="Lotus Linotype" w:hAnsi="Lotus Linotype" w:cs="CTraditional Arabic" w:hint="cs"/>
          <w:sz w:val="24"/>
          <w:szCs w:val="28"/>
          <w:rtl/>
          <w:lang w:bidi="fa-IR"/>
        </w:rPr>
        <w:t>ج</w:t>
      </w:r>
      <w:r w:rsidRPr="00925298">
        <w:rPr>
          <w:rFonts w:ascii="Lotus Linotype" w:hAnsi="Lotus Linotype" w:cs="IRNazli"/>
          <w:sz w:val="32"/>
          <w:szCs w:val="28"/>
          <w:rtl/>
          <w:lang w:bidi="fa-IR"/>
        </w:rPr>
        <w:t xml:space="preserve"> اینچنین بود، و بر هر آی</w:t>
      </w:r>
      <w:r w:rsidRPr="00925298">
        <w:rPr>
          <w:rFonts w:cs="IRNazli" w:hint="cs"/>
          <w:sz w:val="32"/>
          <w:szCs w:val="28"/>
          <w:rtl/>
          <w:lang w:bidi="fa-IR"/>
        </w:rPr>
        <w:t>ه‌ا</w:t>
      </w:r>
      <w:r w:rsidRPr="00925298">
        <w:rPr>
          <w:rFonts w:ascii="Lotus Linotype" w:hAnsi="Lotus Linotype" w:cs="IRNazli"/>
          <w:sz w:val="32"/>
          <w:szCs w:val="28"/>
          <w:rtl/>
          <w:lang w:bidi="fa-IR"/>
        </w:rPr>
        <w:t>ی وقف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نمود، و آن را با آیه بعدی وصل نم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 xml:space="preserve">نمود، گرچه از نظر معنا به آن وابسته باشد. </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 xml:space="preserve">و </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مالک</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مَلِک</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خواندن هر دو جایز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باشد.</w:t>
      </w:r>
    </w:p>
    <w:p w:rsidR="00A51DD2" w:rsidRPr="008D5340" w:rsidRDefault="00A51DD2" w:rsidP="00EE0BED">
      <w:pPr>
        <w:pStyle w:val="Heading2"/>
        <w:spacing w:after="80"/>
        <w:rPr>
          <w:rtl/>
          <w:lang w:bidi="fa-IR"/>
        </w:rPr>
      </w:pPr>
      <w:bookmarkStart w:id="35" w:name="_Toc404351600"/>
      <w:r w:rsidRPr="008D5340">
        <w:rPr>
          <w:rtl/>
          <w:lang w:bidi="fa-IR"/>
        </w:rPr>
        <w:t>خواندن سوره فاتحه برای مقتدی (پیرو)</w:t>
      </w:r>
      <w:bookmarkEnd w:id="35"/>
    </w:p>
    <w:p w:rsidR="00A51DD2" w:rsidRPr="00925298" w:rsidRDefault="00A51DD2" w:rsidP="00EE0BED">
      <w:pPr>
        <w:widowControl w:val="0"/>
        <w:spacing w:after="8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بر مقتدی واجب است که در نمازهای سری پشت سر امام سور</w:t>
      </w:r>
      <w:r w:rsidR="00607EF8" w:rsidRPr="00925298">
        <w:rPr>
          <w:rFonts w:ascii="Lotus Linotype" w:hAnsi="Lotus Linotype" w:cs="IRNazli"/>
          <w:sz w:val="32"/>
          <w:szCs w:val="28"/>
          <w:rtl/>
          <w:lang w:bidi="fa-IR"/>
        </w:rPr>
        <w:t>ۀ</w:t>
      </w:r>
      <w:r w:rsidRPr="00925298">
        <w:rPr>
          <w:rFonts w:ascii="Lotus Linotype" w:hAnsi="Lotus Linotype" w:cs="IRNazli"/>
          <w:sz w:val="32"/>
          <w:szCs w:val="28"/>
          <w:rtl/>
          <w:lang w:bidi="fa-IR"/>
        </w:rPr>
        <w:t xml:space="preserve"> فاتحه را بخواند، و همچنین در نمازهای جهری در صورتی که قرائت امام را نشنود، یا اگر امام بعد از خواندن آن سکوت نمود بطوری که مقتدی بتواند سور</w:t>
      </w:r>
      <w:r w:rsidR="00607EF8" w:rsidRPr="00925298">
        <w:rPr>
          <w:rFonts w:ascii="Lotus Linotype" w:hAnsi="Lotus Linotype" w:cs="IRNazli"/>
          <w:sz w:val="32"/>
          <w:szCs w:val="28"/>
          <w:rtl/>
          <w:lang w:bidi="fa-IR"/>
        </w:rPr>
        <w:t>ۀ</w:t>
      </w:r>
      <w:r w:rsidRPr="00925298">
        <w:rPr>
          <w:rFonts w:ascii="Lotus Linotype" w:hAnsi="Lotus Linotype" w:cs="IRNazli"/>
          <w:sz w:val="32"/>
          <w:szCs w:val="28"/>
          <w:rtl/>
          <w:lang w:bidi="fa-IR"/>
        </w:rPr>
        <w:t xml:space="preserve"> فاتحه را بخواند، اگر چه این سکوت در سنّت به نظر ما ثابت نیست</w:t>
      </w:r>
      <w:r w:rsidRPr="00925298">
        <w:rPr>
          <w:rStyle w:val="FootnoteReference"/>
          <w:rFonts w:ascii="Lotus Linotype" w:hAnsi="Lotus Linotype" w:cs="IRNazli"/>
          <w:sz w:val="32"/>
          <w:szCs w:val="32"/>
          <w:rtl/>
          <w:lang w:bidi="fa-IR"/>
        </w:rPr>
        <w:t>(</w:t>
      </w:r>
      <w:r w:rsidRPr="00925298">
        <w:rPr>
          <w:rStyle w:val="FootnoteReference"/>
          <w:rFonts w:ascii="Lotus Linotype" w:hAnsi="Lotus Linotype" w:cs="IRNazli"/>
          <w:sz w:val="32"/>
          <w:szCs w:val="32"/>
          <w:rtl/>
          <w:lang w:bidi="fa-IR"/>
        </w:rPr>
        <w:footnoteReference w:id="13"/>
      </w:r>
      <w:r w:rsidRPr="00925298">
        <w:rPr>
          <w:rStyle w:val="FootnoteReference"/>
          <w:rFonts w:ascii="Lotus Linotype" w:hAnsi="Lotus Linotype" w:cs="IRNazli"/>
          <w:sz w:val="32"/>
          <w:szCs w:val="32"/>
          <w:rtl/>
          <w:lang w:bidi="fa-IR"/>
        </w:rPr>
        <w:t>)</w:t>
      </w:r>
      <w:r w:rsidRPr="00925298">
        <w:rPr>
          <w:rFonts w:ascii="Lotus Linotype" w:hAnsi="Lotus Linotype" w:cs="IRNazli"/>
          <w:sz w:val="32"/>
          <w:szCs w:val="28"/>
          <w:rtl/>
          <w:lang w:bidi="fa-IR"/>
        </w:rPr>
        <w:t>.</w:t>
      </w:r>
    </w:p>
    <w:p w:rsidR="00A51DD2" w:rsidRPr="00925298" w:rsidRDefault="00A51DD2" w:rsidP="00EE0BED">
      <w:pPr>
        <w:pStyle w:val="Heading2"/>
        <w:spacing w:after="80"/>
        <w:rPr>
          <w:rFonts w:cs="IRNazli"/>
          <w:szCs w:val="28"/>
          <w:rtl/>
          <w:lang w:bidi="fa-IR"/>
        </w:rPr>
      </w:pPr>
      <w:bookmarkStart w:id="36" w:name="_Toc404351601"/>
      <w:r w:rsidRPr="008D5340">
        <w:rPr>
          <w:rtl/>
          <w:lang w:bidi="fa-IR"/>
        </w:rPr>
        <w:t>بعد از فاتحه خواندن</w:t>
      </w:r>
      <w:bookmarkEnd w:id="36"/>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سنّت است که بعد از خواندن سور</w:t>
      </w:r>
      <w:r w:rsidR="00607EF8" w:rsidRPr="00925298">
        <w:rPr>
          <w:rFonts w:ascii="Lotus Linotype" w:hAnsi="Lotus Linotype" w:cs="IRNazli"/>
          <w:sz w:val="32"/>
          <w:szCs w:val="28"/>
          <w:rtl/>
          <w:lang w:bidi="fa-IR"/>
        </w:rPr>
        <w:t>ۀ</w:t>
      </w:r>
      <w:r w:rsidRPr="00925298">
        <w:rPr>
          <w:rFonts w:ascii="Lotus Linotype" w:hAnsi="Lotus Linotype" w:cs="IRNazli"/>
          <w:sz w:val="32"/>
          <w:szCs w:val="28"/>
          <w:rtl/>
          <w:lang w:bidi="fa-IR"/>
        </w:rPr>
        <w:t xml:space="preserve"> فاتحه در دو رکعت </w:t>
      </w:r>
      <w:r w:rsidRPr="00925298">
        <w:rPr>
          <w:rFonts w:ascii="Lotus Linotype" w:hAnsi="Lotus Linotype" w:cs="IRNazli" w:hint="cs"/>
          <w:sz w:val="32"/>
          <w:szCs w:val="28"/>
          <w:rtl/>
          <w:lang w:bidi="fa-IR"/>
        </w:rPr>
        <w:t>ا</w:t>
      </w:r>
      <w:r w:rsidRPr="00925298">
        <w:rPr>
          <w:rFonts w:ascii="Lotus Linotype" w:hAnsi="Lotus Linotype" w:cs="IRNazli"/>
          <w:sz w:val="32"/>
          <w:szCs w:val="28"/>
          <w:rtl/>
          <w:lang w:bidi="fa-IR"/>
        </w:rPr>
        <w:t xml:space="preserve">ولی یک سوره، یا چند آیه بخواند، </w:t>
      </w:r>
      <w:r w:rsidRPr="00925298">
        <w:rPr>
          <w:rFonts w:ascii="Lotus Linotype" w:hAnsi="Lotus Linotype" w:cs="IRNazli" w:hint="cs"/>
          <w:sz w:val="32"/>
          <w:szCs w:val="28"/>
          <w:rtl/>
          <w:lang w:bidi="fa-IR"/>
        </w:rPr>
        <w:t>همچن</w:t>
      </w:r>
      <w:r w:rsidR="00607EF8" w:rsidRPr="00925298">
        <w:rPr>
          <w:rFonts w:ascii="Lotus Linotype" w:hAnsi="Lotus Linotype" w:cs="IRNazli" w:hint="cs"/>
          <w:sz w:val="32"/>
          <w:szCs w:val="28"/>
          <w:rtl/>
          <w:lang w:bidi="fa-IR"/>
        </w:rPr>
        <w:t>ی</w:t>
      </w:r>
      <w:r w:rsidRPr="00925298">
        <w:rPr>
          <w:rFonts w:ascii="Lotus Linotype" w:hAnsi="Lotus Linotype" w:cs="IRNazli" w:hint="cs"/>
          <w:sz w:val="32"/>
          <w:szCs w:val="28"/>
          <w:rtl/>
          <w:lang w:bidi="fa-IR"/>
        </w:rPr>
        <w:t xml:space="preserve">ن </w:t>
      </w:r>
      <w:r w:rsidRPr="00925298">
        <w:rPr>
          <w:rFonts w:ascii="Lotus Linotype" w:hAnsi="Lotus Linotype" w:cs="IRNazli"/>
          <w:sz w:val="32"/>
          <w:szCs w:val="28"/>
          <w:rtl/>
          <w:lang w:bidi="fa-IR"/>
        </w:rPr>
        <w:t>در نماز جنازه.</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گاهی بعد از فاتحه قرائت چند آیه را طولانی نماید، و گاهی هم بخاطر مشکلاتی چون سفر، سرفه، بیماری، یا گری</w:t>
      </w:r>
      <w:r w:rsidR="00607EF8" w:rsidRPr="00925298">
        <w:rPr>
          <w:rFonts w:ascii="Lotus Linotype" w:hAnsi="Lotus Linotype" w:cs="IRNazli"/>
          <w:sz w:val="32"/>
          <w:szCs w:val="28"/>
          <w:rtl/>
          <w:lang w:bidi="fa-IR"/>
        </w:rPr>
        <w:t>ۀ</w:t>
      </w:r>
      <w:r w:rsidRPr="00925298">
        <w:rPr>
          <w:rFonts w:ascii="Lotus Linotype" w:hAnsi="Lotus Linotype" w:cs="IRNazli"/>
          <w:sz w:val="32"/>
          <w:szCs w:val="28"/>
          <w:rtl/>
          <w:lang w:bidi="fa-IR"/>
        </w:rPr>
        <w:t xml:space="preserve"> کودک قرائت را کوتاه نماید.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قرائت قرآن در نماز چند صورت دارد:</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مثلاً</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قرائت در نماز صبح طولان</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تر از بقیه</w:t>
      </w:r>
      <w:r w:rsidRPr="00925298">
        <w:rPr>
          <w:rFonts w:ascii="Lotus Linotype" w:hAnsi="Lotus Linotype" w:cs="IRNazli"/>
          <w:sz w:val="32"/>
          <w:szCs w:val="28"/>
          <w:rtl/>
          <w:lang w:bidi="fa-IR"/>
        </w:rPr>
        <w:softHyphen/>
      </w:r>
      <w:r w:rsidRPr="00925298">
        <w:rPr>
          <w:rFonts w:ascii="Lotus Linotype" w:hAnsi="Lotus Linotype" w:cs="IRNazli" w:hint="cs"/>
          <w:sz w:val="32"/>
          <w:szCs w:val="28"/>
          <w:rtl/>
          <w:lang w:bidi="fa-IR"/>
        </w:rPr>
        <w:t>ی</w:t>
      </w:r>
      <w:r w:rsidRPr="00925298">
        <w:rPr>
          <w:rFonts w:ascii="Lotus Linotype" w:hAnsi="Lotus Linotype" w:cs="IRNazli"/>
          <w:sz w:val="32"/>
          <w:szCs w:val="28"/>
          <w:rtl/>
          <w:lang w:bidi="fa-IR"/>
        </w:rPr>
        <w:t xml:space="preserve"> نمازهای پنجگانه است، و به ترتیب بعد از آن نماز ظهر، نماز عصر، عشاء، و در پایان نماز مغرب در غالب اوقات.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قرائت در نماز شب از قرائت هم</w:t>
      </w:r>
      <w:r w:rsidR="00607EF8" w:rsidRPr="00925298">
        <w:rPr>
          <w:rFonts w:ascii="Lotus Linotype" w:hAnsi="Lotus Linotype" w:cs="IRNazli"/>
          <w:sz w:val="32"/>
          <w:szCs w:val="28"/>
          <w:rtl/>
          <w:lang w:bidi="fa-IR"/>
        </w:rPr>
        <w:t>ۀ</w:t>
      </w:r>
      <w:r w:rsidRPr="00925298">
        <w:rPr>
          <w:rFonts w:ascii="Lotus Linotype" w:hAnsi="Lotus Linotype" w:cs="IRNazli"/>
          <w:sz w:val="32"/>
          <w:szCs w:val="28"/>
          <w:rtl/>
          <w:lang w:bidi="fa-IR"/>
        </w:rPr>
        <w:t xml:space="preserve"> نمازها طولان</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تر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در سنّت معلوم است که قرائت رکعت اول طولان</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 xml:space="preserve">تر از قرائت رکعت دوم </w:t>
      </w:r>
      <w:r w:rsidRPr="00925298">
        <w:rPr>
          <w:rFonts w:ascii="Lotus Linotype" w:hAnsi="Lotus Linotype" w:cs="IRNazli" w:hint="cs"/>
          <w:sz w:val="32"/>
          <w:szCs w:val="28"/>
          <w:rtl/>
          <w:lang w:bidi="fa-IR"/>
        </w:rPr>
        <w:t>می</w:t>
      </w:r>
      <w:r w:rsidRPr="00925298">
        <w:rPr>
          <w:rFonts w:ascii="Lotus Linotype" w:hAnsi="Lotus Linotype" w:cs="IRNazli"/>
          <w:sz w:val="32"/>
          <w:szCs w:val="28"/>
          <w:rtl/>
          <w:lang w:bidi="fa-IR"/>
        </w:rPr>
        <w:softHyphen/>
      </w:r>
      <w:r w:rsidRPr="00925298">
        <w:rPr>
          <w:rFonts w:ascii="Lotus Linotype" w:hAnsi="Lotus Linotype" w:cs="IRNazli" w:hint="cs"/>
          <w:sz w:val="32"/>
          <w:szCs w:val="28"/>
          <w:rtl/>
          <w:lang w:bidi="fa-IR"/>
        </w:rPr>
        <w:t>باشد</w:t>
      </w:r>
      <w:r w:rsidRPr="00925298">
        <w:rPr>
          <w:rFonts w:ascii="Lotus Linotype" w:hAnsi="Lotus Linotype" w:cs="IRNazli"/>
          <w:sz w:val="32"/>
          <w:szCs w:val="28"/>
          <w:rtl/>
          <w:lang w:bidi="fa-IR"/>
        </w:rPr>
        <w:t>.</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قرائت در دو رکعت آخر به انداز</w:t>
      </w:r>
      <w:r w:rsidR="00607EF8" w:rsidRPr="00925298">
        <w:rPr>
          <w:rFonts w:ascii="Lotus Linotype" w:hAnsi="Lotus Linotype" w:cs="IRNazli"/>
          <w:sz w:val="32"/>
          <w:szCs w:val="28"/>
          <w:rtl/>
          <w:lang w:bidi="fa-IR"/>
        </w:rPr>
        <w:t>ۀ</w:t>
      </w:r>
      <w:r w:rsidRPr="00925298">
        <w:rPr>
          <w:rFonts w:ascii="Lotus Linotype" w:hAnsi="Lotus Linotype" w:cs="IRNazli"/>
          <w:sz w:val="32"/>
          <w:szCs w:val="28"/>
          <w:rtl/>
          <w:lang w:bidi="fa-IR"/>
        </w:rPr>
        <w:t xml:space="preserve"> نصف قرائت</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در دو رکعت اول کوتاهتر نماید</w:t>
      </w:r>
      <w:r w:rsidRPr="00925298">
        <w:rPr>
          <w:rStyle w:val="FootnoteReference"/>
          <w:rFonts w:ascii="Lotus Linotype" w:hAnsi="Lotus Linotype" w:cs="IRNazli"/>
          <w:sz w:val="32"/>
          <w:szCs w:val="32"/>
          <w:rtl/>
          <w:lang w:bidi="fa-IR"/>
        </w:rPr>
        <w:t>(</w:t>
      </w:r>
      <w:r w:rsidRPr="00925298">
        <w:rPr>
          <w:rStyle w:val="FootnoteReference"/>
          <w:rFonts w:ascii="Lotus Linotype" w:hAnsi="Lotus Linotype" w:cs="IRNazli"/>
          <w:sz w:val="32"/>
          <w:szCs w:val="32"/>
          <w:rtl/>
          <w:lang w:bidi="fa-IR"/>
        </w:rPr>
        <w:footnoteReference w:id="14"/>
      </w:r>
      <w:r w:rsidRPr="00925298">
        <w:rPr>
          <w:rStyle w:val="FootnoteReference"/>
          <w:rFonts w:ascii="Lotus Linotype" w:hAnsi="Lotus Linotype" w:cs="IRNazli"/>
          <w:sz w:val="32"/>
          <w:szCs w:val="32"/>
          <w:rtl/>
          <w:lang w:bidi="fa-IR"/>
        </w:rPr>
        <w:t>)</w:t>
      </w:r>
      <w:r w:rsidRPr="00925298">
        <w:rPr>
          <w:rFonts w:ascii="Lotus Linotype" w:hAnsi="Lotus Linotype" w:cs="IRNazli"/>
          <w:sz w:val="32"/>
          <w:szCs w:val="28"/>
          <w:rtl/>
          <w:lang w:bidi="fa-IR"/>
        </w:rPr>
        <w:t>.</w:t>
      </w:r>
    </w:p>
    <w:p w:rsidR="00A51DD2" w:rsidRPr="008D5340" w:rsidRDefault="00A51DD2" w:rsidP="00EE0BED">
      <w:pPr>
        <w:pStyle w:val="Heading2"/>
        <w:spacing w:after="80"/>
        <w:rPr>
          <w:rtl/>
          <w:lang w:bidi="fa-IR"/>
        </w:rPr>
      </w:pPr>
      <w:bookmarkStart w:id="37" w:name="_Toc404351602"/>
      <w:r w:rsidRPr="008D5340">
        <w:rPr>
          <w:rtl/>
          <w:lang w:bidi="fa-IR"/>
        </w:rPr>
        <w:t>در هر رکعت فاتحه خواندن</w:t>
      </w:r>
      <w:bookmarkEnd w:id="37"/>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خواندن فاتحه در هر رکعت واجب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همچنین سنّت است که احیاناً در دو رکعت آخر چیزی غیر از فاتحه بخواند.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 xml:space="preserve">برای </w:t>
      </w:r>
      <w:r w:rsidRPr="00925298">
        <w:rPr>
          <w:rFonts w:ascii="Lotus Linotype" w:hAnsi="Lotus Linotype" w:cs="IRNazli" w:hint="cs"/>
          <w:sz w:val="32"/>
          <w:szCs w:val="28"/>
          <w:rtl/>
          <w:lang w:bidi="fa-IR"/>
        </w:rPr>
        <w:t>امام</w:t>
      </w:r>
      <w:r w:rsidRPr="00925298">
        <w:rPr>
          <w:rFonts w:ascii="Lotus Linotype" w:hAnsi="Lotus Linotype" w:cs="IRNazli"/>
          <w:sz w:val="32"/>
          <w:szCs w:val="28"/>
          <w:rtl/>
          <w:lang w:bidi="fa-IR"/>
        </w:rPr>
        <w:t xml:space="preserve"> جایز نیست بیشتر از آن مقداری که در سنّت وارد شده، نماز را طولانی نماید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زیرا با اینکار برای کسانی که پشت سر وی هستند کار را دشوار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 xml:space="preserve">نماید، شاید مرد بزرگسالی یا بیماری، یا زنی که کودک شیرخوار دارد و یا شخصی که کاری ضروری دارد پشت سرش باشد. </w:t>
      </w:r>
    </w:p>
    <w:p w:rsidR="00A51DD2" w:rsidRPr="008D5340" w:rsidRDefault="00A51DD2" w:rsidP="00EE0BED">
      <w:pPr>
        <w:pStyle w:val="Heading2"/>
        <w:spacing w:after="80"/>
        <w:rPr>
          <w:rtl/>
          <w:lang w:bidi="fa-IR"/>
        </w:rPr>
      </w:pPr>
      <w:bookmarkStart w:id="38" w:name="_Toc404351603"/>
      <w:r w:rsidRPr="008D5340">
        <w:rPr>
          <w:rtl/>
          <w:lang w:bidi="fa-IR"/>
        </w:rPr>
        <w:t>بلند و</w:t>
      </w:r>
      <w:r w:rsidRPr="008D5340">
        <w:rPr>
          <w:rFonts w:hint="cs"/>
          <w:rtl/>
          <w:lang w:bidi="fa-IR"/>
        </w:rPr>
        <w:t xml:space="preserve"> </w:t>
      </w:r>
      <w:r w:rsidRPr="008D5340">
        <w:rPr>
          <w:rtl/>
          <w:lang w:bidi="fa-IR"/>
        </w:rPr>
        <w:t>آهسته خواندن</w:t>
      </w:r>
      <w:bookmarkEnd w:id="38"/>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خواندن فاتحه و برخی از آیات قرآن را در نماز صبح، جمعه، نماز</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عید، استسقاء(طلب باران)، کسوف(ماه گرفتگی) و دو رکعت اول از نماز مغرب و عشاء با صدای بلند بخواند.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امّا در نماز ظهر، عصر، رکعت سوم نماز مغرب و دو رکعت آخر نماز عشاء با صدای آهسته بخواند.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برای امام جایز است که گاهی در نمازهای سری آی</w:t>
      </w:r>
      <w:r w:rsidRPr="00925298">
        <w:rPr>
          <w:rFonts w:cs="IRNazli" w:hint="cs"/>
          <w:sz w:val="32"/>
          <w:szCs w:val="28"/>
          <w:rtl/>
          <w:lang w:bidi="fa-IR"/>
        </w:rPr>
        <w:t>ه‌ا</w:t>
      </w:r>
      <w:r w:rsidRPr="00925298">
        <w:rPr>
          <w:rFonts w:ascii="Lotus Linotype" w:hAnsi="Lotus Linotype" w:cs="IRNazli"/>
          <w:sz w:val="32"/>
          <w:szCs w:val="28"/>
          <w:rtl/>
          <w:lang w:bidi="fa-IR"/>
        </w:rPr>
        <w:t>ی بلند بخواند و پیروان آن را بشنوند.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امّا نماز شب و وتر را گاهی آهسته</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و گاهی با صدای بلند بخواند، و در بلند نمودن آواز اعتدال را رعایت نماید.</w:t>
      </w:r>
    </w:p>
    <w:p w:rsidR="00A51DD2" w:rsidRPr="008D5340" w:rsidRDefault="00A51DD2" w:rsidP="00EE0BED">
      <w:pPr>
        <w:pStyle w:val="Heading2"/>
        <w:spacing w:after="80"/>
        <w:rPr>
          <w:rtl/>
          <w:lang w:bidi="fa-IR"/>
        </w:rPr>
      </w:pPr>
      <w:bookmarkStart w:id="39" w:name="_Toc404351604"/>
      <w:r w:rsidRPr="008D5340">
        <w:rPr>
          <w:rtl/>
          <w:lang w:bidi="fa-IR"/>
        </w:rPr>
        <w:t>خواندن قرآن با ترتیل (تجوید)</w:t>
      </w:r>
      <w:bookmarkEnd w:id="39"/>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سنّت است که قرآن را با تجوید و ترتیل بخواند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نه یک نفس و با عجله، بلکه </w:t>
      </w:r>
      <w:r w:rsidRPr="00925298">
        <w:rPr>
          <w:rFonts w:ascii="Lotus Linotype" w:hAnsi="Lotus Linotype" w:cs="IRNazli" w:hint="cs"/>
          <w:sz w:val="32"/>
          <w:szCs w:val="28"/>
          <w:rtl/>
          <w:lang w:bidi="fa-IR"/>
        </w:rPr>
        <w:t>طورى</w:t>
      </w:r>
      <w:r w:rsidRPr="00925298">
        <w:rPr>
          <w:rFonts w:ascii="Lotus Linotype" w:hAnsi="Lotus Linotype" w:cs="IRNazli"/>
          <w:sz w:val="32"/>
          <w:szCs w:val="28"/>
          <w:rtl/>
          <w:lang w:bidi="fa-IR"/>
        </w:rPr>
        <w:t xml:space="preserve"> بخواند که همه حروف آشکار شود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و صدایش به قرائت قرآن زینت بخشد، و با نوای خوب طبق آن احکامی که نزد اهل علم به تجوید معروف است، تلاوت نماید، نه با نواهای اختراعی و قوانین موسیقی معروف.</w:t>
      </w:r>
    </w:p>
    <w:p w:rsidR="00A51DD2" w:rsidRPr="00925298" w:rsidRDefault="00A51DD2" w:rsidP="00EE0BED">
      <w:pPr>
        <w:pStyle w:val="Heading2"/>
        <w:spacing w:after="80"/>
        <w:rPr>
          <w:rFonts w:cs="IRNazli"/>
          <w:szCs w:val="28"/>
          <w:rtl/>
          <w:lang w:bidi="fa-IR"/>
        </w:rPr>
      </w:pPr>
      <w:bookmarkStart w:id="40" w:name="_Toc404351605"/>
      <w:r w:rsidRPr="008D5340">
        <w:rPr>
          <w:rtl/>
          <w:lang w:bidi="fa-IR"/>
        </w:rPr>
        <w:t>یادآوری به امام</w:t>
      </w:r>
      <w:bookmarkEnd w:id="40"/>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هرگاه قرائت برای امام دشوار گردد یا در اشتباه افتد، برای مأموم جایز است که امام</w:t>
      </w:r>
      <w:r w:rsidRPr="00925298">
        <w:rPr>
          <w:rFonts w:ascii="Lotus Linotype" w:hAnsi="Lotus Linotype" w:cs="IRNazli" w:hint="cs"/>
          <w:sz w:val="32"/>
          <w:szCs w:val="28"/>
          <w:rtl/>
          <w:lang w:bidi="fa-IR"/>
        </w:rPr>
        <w:t xml:space="preserve"> را</w:t>
      </w:r>
      <w:r w:rsidRPr="00925298">
        <w:rPr>
          <w:rFonts w:ascii="Lotus Linotype" w:hAnsi="Lotus Linotype" w:cs="IRNazli"/>
          <w:sz w:val="32"/>
          <w:szCs w:val="28"/>
          <w:rtl/>
          <w:lang w:bidi="fa-IR"/>
        </w:rPr>
        <w:t xml:space="preserve"> یادآوری کند.</w:t>
      </w:r>
    </w:p>
    <w:p w:rsidR="00A51DD2" w:rsidRPr="00A5195D" w:rsidRDefault="00A51DD2" w:rsidP="00EE0BED">
      <w:pPr>
        <w:pStyle w:val="Heading1"/>
        <w:rPr>
          <w:rFonts w:ascii="IRYakout" w:hAnsi="IRYakout"/>
          <w:rtl/>
          <w:lang w:bidi="fa-IR"/>
        </w:rPr>
      </w:pPr>
      <w:bookmarkStart w:id="41" w:name="_Toc404351606"/>
      <w:r w:rsidRPr="00A5195D">
        <w:rPr>
          <w:rFonts w:ascii="IRYakout" w:hAnsi="IRYakout"/>
          <w:sz w:val="32"/>
          <w:rtl/>
        </w:rPr>
        <w:t>6</w:t>
      </w:r>
      <w:r w:rsidR="00E55C51">
        <w:rPr>
          <w:rFonts w:ascii="IRYakout" w:hAnsi="IRYakout"/>
          <w:sz w:val="32"/>
          <w:rtl/>
        </w:rPr>
        <w:t>-</w:t>
      </w:r>
      <w:r w:rsidRPr="00A5195D">
        <w:rPr>
          <w:rFonts w:ascii="IRYakout" w:hAnsi="IRYakout"/>
          <w:sz w:val="32"/>
          <w:rtl/>
        </w:rPr>
        <w:t xml:space="preserve"> رکوع</w:t>
      </w:r>
      <w:bookmarkEnd w:id="41"/>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پس هنگامی که از قرائت فارغ شود، به انداز</w:t>
      </w:r>
      <w:r w:rsidRPr="00925298">
        <w:rPr>
          <w:rFonts w:cs="IRNazli" w:hint="cs"/>
          <w:sz w:val="32"/>
          <w:szCs w:val="28"/>
          <w:rtl/>
          <w:lang w:bidi="fa-IR"/>
        </w:rPr>
        <w:t>ه‌ا</w:t>
      </w:r>
      <w:r w:rsidRPr="00925298">
        <w:rPr>
          <w:rFonts w:ascii="Lotus Linotype" w:hAnsi="Lotus Linotype" w:cs="IRNazli"/>
          <w:sz w:val="32"/>
          <w:szCs w:val="28"/>
          <w:rtl/>
          <w:lang w:bidi="fa-IR"/>
        </w:rPr>
        <w:t>ی که به نفسش برگردد، سکوت نماید.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سپس همچنانکه در</w:t>
      </w:r>
      <w:r w:rsidRPr="00925298">
        <w:rPr>
          <w:rFonts w:ascii="Lotus Linotype" w:hAnsi="Lotus Linotype" w:cs="IRNazli" w:hint="cs"/>
          <w:sz w:val="32"/>
          <w:szCs w:val="28"/>
          <w:rtl/>
          <w:lang w:bidi="fa-IR"/>
        </w:rPr>
        <w:t xml:space="preserve"> تکبیر</w:t>
      </w:r>
      <w:bookmarkStart w:id="42" w:name="Editing"/>
      <w:r w:rsidRPr="003411C9">
        <w:rPr>
          <w:rFonts w:ascii="Lotus Linotype" w:hAnsi="Lotus Linotype" w:cs="IRNazli"/>
          <w:sz w:val="32"/>
          <w:szCs w:val="32"/>
          <w:rtl/>
          <w:lang w:bidi="fa-IR"/>
        </w:rPr>
        <w:t>ة الإحرام</w:t>
      </w:r>
      <w:bookmarkEnd w:id="42"/>
      <w:r w:rsidRPr="00925298">
        <w:rPr>
          <w:rFonts w:ascii="Lotus Linotype" w:hAnsi="Lotus Linotype" w:cs="IRNazli"/>
          <w:sz w:val="32"/>
          <w:szCs w:val="28"/>
          <w:rtl/>
          <w:lang w:bidi="fa-IR"/>
        </w:rPr>
        <w:t xml:space="preserve"> ذکر شد دستهایش را بلند کند.</w:t>
      </w:r>
    </w:p>
    <w:p w:rsidR="00A51DD2" w:rsidRPr="00925298" w:rsidRDefault="00A51DD2" w:rsidP="00EE0BED">
      <w:pPr>
        <w:widowControl w:val="0"/>
        <w:spacing w:after="8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تکبیر بگوید،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این تکبیر واجب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آنگاه رکوع نماید، به انداز</w:t>
      </w:r>
      <w:r w:rsidRPr="00925298">
        <w:rPr>
          <w:rFonts w:cs="IRNazli" w:hint="cs"/>
          <w:sz w:val="32"/>
          <w:szCs w:val="28"/>
          <w:rtl/>
          <w:lang w:bidi="fa-IR"/>
        </w:rPr>
        <w:t>ه‌ا</w:t>
      </w:r>
      <w:r w:rsidRPr="00925298">
        <w:rPr>
          <w:rFonts w:ascii="Lotus Linotype" w:hAnsi="Lotus Linotype" w:cs="IRNazli"/>
          <w:sz w:val="32"/>
          <w:szCs w:val="28"/>
          <w:rtl/>
          <w:lang w:bidi="fa-IR"/>
        </w:rPr>
        <w:t>ی که مفصلهایش استقرار پیدا کند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و هر عضوی بجای خودش برگردد،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این رکن است.</w:t>
      </w:r>
    </w:p>
    <w:p w:rsidR="00A51DD2" w:rsidRPr="008D5340" w:rsidRDefault="00A51DD2" w:rsidP="00EE0BED">
      <w:pPr>
        <w:pStyle w:val="Heading2"/>
        <w:spacing w:after="80"/>
        <w:rPr>
          <w:rtl/>
          <w:lang w:bidi="fa-IR"/>
        </w:rPr>
      </w:pPr>
      <w:bookmarkStart w:id="43" w:name="_Toc404351607"/>
      <w:r w:rsidRPr="008D5340">
        <w:rPr>
          <w:rtl/>
          <w:lang w:bidi="fa-IR"/>
        </w:rPr>
        <w:t>چگونگی رکوع</w:t>
      </w:r>
      <w:bookmarkEnd w:id="43"/>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دستهایش را بر زانوهایش گذاشته، و زانوهایش را محکم بگیرد، و انگشتانش را باز بگذارد، اینها همه واجب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پشت خود را پهن و دراز نماید</w:t>
      </w:r>
      <w:r w:rsidRPr="00925298">
        <w:rPr>
          <w:rFonts w:ascii="Lotus Linotype" w:hAnsi="Lotus Linotype" w:cs="IRNazli" w:hint="cs"/>
          <w:sz w:val="32"/>
          <w:szCs w:val="28"/>
          <w:rtl/>
          <w:lang w:bidi="fa-IR"/>
        </w:rPr>
        <w:t xml:space="preserve"> ـ</w:t>
      </w:r>
      <w:r w:rsidRPr="00925298">
        <w:rPr>
          <w:rFonts w:ascii="Lotus Linotype" w:hAnsi="Lotus Linotype" w:cs="IRNazli"/>
          <w:sz w:val="32"/>
          <w:szCs w:val="28"/>
          <w:rtl/>
          <w:lang w:bidi="fa-IR"/>
        </w:rPr>
        <w:t xml:space="preserve"> بطوری که اگر بر پشتش آب ریخته شود آنجا بماند</w:t>
      </w:r>
      <w:r w:rsidRPr="00925298">
        <w:rPr>
          <w:rFonts w:ascii="Lotus Linotype" w:hAnsi="Lotus Linotype" w:cs="IRNazli" w:hint="cs"/>
          <w:sz w:val="32"/>
          <w:szCs w:val="28"/>
          <w:rtl/>
          <w:lang w:bidi="fa-IR"/>
        </w:rPr>
        <w:t xml:space="preserve"> ـ</w:t>
      </w:r>
      <w:r w:rsidRPr="00925298">
        <w:rPr>
          <w:rFonts w:ascii="Lotus Linotype" w:hAnsi="Lotus Linotype" w:cs="IRNazli"/>
          <w:sz w:val="32"/>
          <w:szCs w:val="28"/>
          <w:rtl/>
          <w:lang w:bidi="fa-IR"/>
        </w:rPr>
        <w:t xml:space="preserve">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این واجب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باشد.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 سرش را پائین و یا بالا نگیرد، بلکه برابر با پشتش قرار دهد.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دو آرنجش را از پهلویش دور نگه دارد.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 xml:space="preserve">در رکوعش سه مرتبه یا بیشتر، </w:t>
      </w:r>
      <w:r w:rsidRPr="00925298">
        <w:rPr>
          <w:rFonts w:ascii="IRLotus" w:hAnsi="IRLotus" w:cs="IRNazli"/>
          <w:sz w:val="28"/>
          <w:szCs w:val="28"/>
          <w:rtl/>
          <w:lang w:bidi="fa-IR"/>
        </w:rPr>
        <w:t>«سبحان ربي العظیم»</w:t>
      </w:r>
      <w:r w:rsidRPr="00925298">
        <w:rPr>
          <w:rStyle w:val="FootnoteReference"/>
          <w:rFonts w:ascii="Lotus Linotype" w:hAnsi="Lotus Linotype" w:cs="IRNazli"/>
          <w:sz w:val="32"/>
          <w:szCs w:val="32"/>
          <w:rtl/>
          <w:lang w:bidi="fa-IR"/>
        </w:rPr>
        <w:t>(</w:t>
      </w:r>
      <w:r w:rsidRPr="00925298">
        <w:rPr>
          <w:rStyle w:val="FootnoteReference"/>
          <w:rFonts w:ascii="Lotus Linotype" w:hAnsi="Lotus Linotype" w:cs="IRNazli"/>
          <w:sz w:val="32"/>
          <w:szCs w:val="32"/>
          <w:rtl/>
          <w:lang w:bidi="fa-IR"/>
        </w:rPr>
        <w:footnoteReference w:id="15"/>
      </w:r>
      <w:r w:rsidRPr="00925298">
        <w:rPr>
          <w:rStyle w:val="FootnoteReference"/>
          <w:rFonts w:ascii="Lotus Linotype" w:hAnsi="Lotus Linotype" w:cs="IRNazli"/>
          <w:sz w:val="32"/>
          <w:szCs w:val="32"/>
          <w:rtl/>
          <w:lang w:bidi="fa-IR"/>
        </w:rPr>
        <w:t>)</w:t>
      </w:r>
      <w:r w:rsidRPr="00925298">
        <w:rPr>
          <w:rFonts w:ascii="Lotus Linotype" w:hAnsi="Lotus Linotype" w:cs="IRNazli"/>
          <w:sz w:val="32"/>
          <w:szCs w:val="28"/>
          <w:rtl/>
          <w:lang w:bidi="fa-IR"/>
        </w:rPr>
        <w:t xml:space="preserve"> بگوید.</w:t>
      </w:r>
    </w:p>
    <w:p w:rsidR="00A51DD2" w:rsidRPr="008D5340" w:rsidRDefault="00A51DD2" w:rsidP="00EE0BED">
      <w:pPr>
        <w:pStyle w:val="Heading2"/>
        <w:spacing w:after="80"/>
        <w:rPr>
          <w:rtl/>
          <w:lang w:bidi="fa-IR"/>
        </w:rPr>
      </w:pPr>
      <w:bookmarkStart w:id="44" w:name="_Toc404351608"/>
      <w:r w:rsidRPr="008D5340">
        <w:rPr>
          <w:rtl/>
          <w:lang w:bidi="fa-IR"/>
        </w:rPr>
        <w:t>برابر و یکسان قرار دادن ارکان با هم</w:t>
      </w:r>
      <w:bookmarkEnd w:id="44"/>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یکسان قرار دادن ارکان در طولانی بودن، سنّت است. پس رکوعش</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بلند شدنش بعد از رکوع،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سجودش</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نشستنش بین دو سجده</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از نظر طولانی بودن باید یکسان باشند.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قرآن خواندن در رکوع یا در سجده جایز نیست.</w:t>
      </w:r>
    </w:p>
    <w:p w:rsidR="00A51DD2" w:rsidRPr="00925298" w:rsidRDefault="00A51DD2" w:rsidP="00EE0BED">
      <w:pPr>
        <w:pStyle w:val="Heading2"/>
        <w:spacing w:after="80"/>
        <w:rPr>
          <w:rFonts w:cs="IRNazli"/>
          <w:szCs w:val="28"/>
          <w:rtl/>
          <w:lang w:bidi="fa-IR"/>
        </w:rPr>
      </w:pPr>
      <w:bookmarkStart w:id="45" w:name="_Toc404351609"/>
      <w:r w:rsidRPr="008D5340">
        <w:rPr>
          <w:rtl/>
          <w:lang w:bidi="fa-IR"/>
        </w:rPr>
        <w:t>راست شدن (اعتدال) از رکوع</w:t>
      </w:r>
      <w:bookmarkEnd w:id="45"/>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سپس پشت خود را از حالت رکوع بلند کند، و این رکن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 xml:space="preserve">در اثنای اعتدال (راست شدن) </w:t>
      </w:r>
      <w:r w:rsidRPr="00925298">
        <w:rPr>
          <w:rFonts w:ascii="IRLotus" w:hAnsi="IRLotus" w:cs="IRNazli"/>
          <w:sz w:val="28"/>
          <w:szCs w:val="28"/>
          <w:rtl/>
          <w:lang w:bidi="fa-IR"/>
        </w:rPr>
        <w:t>«سمع الله لمن حمده»</w:t>
      </w:r>
      <w:r w:rsidRPr="00925298">
        <w:rPr>
          <w:rFonts w:ascii="Lotus Linotype" w:hAnsi="Lotus Linotype" w:cs="IRNazli"/>
          <w:sz w:val="32"/>
          <w:szCs w:val="28"/>
          <w:rtl/>
          <w:lang w:bidi="fa-IR"/>
        </w:rPr>
        <w:t xml:space="preserve"> بگوید.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این واجب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به کیفی</w:t>
      </w:r>
      <w:r w:rsidRPr="00925298">
        <w:rPr>
          <w:rFonts w:cs="IRNazli" w:hint="cs"/>
          <w:sz w:val="32"/>
          <w:szCs w:val="28"/>
          <w:rtl/>
          <w:lang w:bidi="fa-IR"/>
        </w:rPr>
        <w:t>ت‌</w:t>
      </w:r>
      <w:r w:rsidRPr="00925298">
        <w:rPr>
          <w:rFonts w:ascii="Lotus Linotype" w:hAnsi="Lotus Linotype" w:cs="IRNazli" w:hint="cs"/>
          <w:sz w:val="32"/>
          <w:szCs w:val="28"/>
          <w:rtl/>
          <w:lang w:bidi="fa-IR"/>
        </w:rPr>
        <w:t>ه</w:t>
      </w:r>
      <w:r w:rsidRPr="00925298">
        <w:rPr>
          <w:rFonts w:ascii="Lotus Linotype" w:hAnsi="Lotus Linotype" w:cs="IRNazli"/>
          <w:sz w:val="32"/>
          <w:szCs w:val="28"/>
          <w:rtl/>
          <w:lang w:bidi="fa-IR"/>
        </w:rPr>
        <w:t>ایی که گذشت، دستهایش را در اعتدال بلند نماید.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سپس معتدل و مطمئن بایستد تا اینکه هر استخوانی جای خودش را بگیرد، و این رکن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 xml:space="preserve">در این حالت </w:t>
      </w:r>
      <w:r w:rsidRPr="00925298">
        <w:rPr>
          <w:rFonts w:ascii="IRLotus" w:hAnsi="IRLotus" w:cs="IRNazli"/>
          <w:sz w:val="28"/>
          <w:szCs w:val="28"/>
          <w:rtl/>
          <w:lang w:bidi="fa-IR"/>
        </w:rPr>
        <w:t>«ربنا ولک الحمد»</w:t>
      </w:r>
      <w:r w:rsidRPr="00925298">
        <w:rPr>
          <w:rStyle w:val="FootnoteReference"/>
          <w:rFonts w:ascii="Lotus Linotype" w:hAnsi="Lotus Linotype" w:cs="IRNazli"/>
          <w:sz w:val="32"/>
          <w:szCs w:val="32"/>
          <w:rtl/>
          <w:lang w:bidi="fa-IR"/>
        </w:rPr>
        <w:t>(</w:t>
      </w:r>
      <w:r w:rsidRPr="00925298">
        <w:rPr>
          <w:rStyle w:val="FootnoteReference"/>
          <w:rFonts w:ascii="Lotus Linotype" w:hAnsi="Lotus Linotype" w:cs="IRNazli"/>
          <w:sz w:val="32"/>
          <w:szCs w:val="32"/>
          <w:rtl/>
          <w:lang w:bidi="fa-IR"/>
        </w:rPr>
        <w:footnoteReference w:id="16"/>
      </w:r>
      <w:r w:rsidRPr="00925298">
        <w:rPr>
          <w:rStyle w:val="FootnoteReference"/>
          <w:rFonts w:ascii="Lotus Linotype" w:hAnsi="Lotus Linotype" w:cs="IRNazli"/>
          <w:sz w:val="32"/>
          <w:szCs w:val="32"/>
          <w:rtl/>
          <w:lang w:bidi="fa-IR"/>
        </w:rPr>
        <w:t>)</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بگوید، و گفتن آن بر هر نمازگزاری واجب است، اگر چه پشت سر امام هم باشد</w:t>
      </w:r>
      <w:r w:rsidRPr="00925298">
        <w:rPr>
          <w:rStyle w:val="FootnoteReference"/>
          <w:rFonts w:ascii="Lotus Linotype" w:hAnsi="Lotus Linotype" w:cs="IRNazli"/>
          <w:sz w:val="32"/>
          <w:szCs w:val="32"/>
          <w:rtl/>
          <w:lang w:bidi="fa-IR"/>
        </w:rPr>
        <w:t>(</w:t>
      </w:r>
      <w:r w:rsidRPr="00925298">
        <w:rPr>
          <w:rStyle w:val="FootnoteReference"/>
          <w:rFonts w:ascii="Lotus Linotype" w:hAnsi="Lotus Linotype" w:cs="IRNazli"/>
          <w:sz w:val="32"/>
          <w:szCs w:val="32"/>
          <w:rtl/>
          <w:lang w:bidi="fa-IR"/>
        </w:rPr>
        <w:footnoteReference w:id="17"/>
      </w:r>
      <w:r w:rsidRPr="00925298">
        <w:rPr>
          <w:rStyle w:val="FootnoteReference"/>
          <w:rFonts w:ascii="Lotus Linotype" w:hAnsi="Lotus Linotype" w:cs="IRNazli"/>
          <w:sz w:val="32"/>
          <w:szCs w:val="32"/>
          <w:rtl/>
          <w:lang w:bidi="fa-IR"/>
        </w:rPr>
        <w:t>)</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 xml:space="preserve">زیرا که این ورد مخصوص قیام است، امّا </w:t>
      </w:r>
      <w:r w:rsidRPr="00925298">
        <w:rPr>
          <w:rFonts w:ascii="IRLotus" w:hAnsi="IRLotus" w:cs="IRNazli"/>
          <w:sz w:val="28"/>
          <w:szCs w:val="28"/>
          <w:rtl/>
          <w:lang w:bidi="fa-IR"/>
        </w:rPr>
        <w:t>«سمع الله لمن حمده»</w:t>
      </w:r>
      <w:r w:rsidRPr="00925298">
        <w:rPr>
          <w:rFonts w:ascii="Lotus Linotype" w:hAnsi="Lotus Linotype" w:cs="IRNazli"/>
          <w:sz w:val="32"/>
          <w:szCs w:val="28"/>
          <w:rtl/>
          <w:lang w:bidi="fa-IR"/>
        </w:rPr>
        <w:t xml:space="preserve"> ورد اعتدال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باشد.</w:t>
      </w:r>
    </w:p>
    <w:p w:rsidR="00A51DD2"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این قیام و رکوع را به یک اندازه طولانی نماید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همچنانکه گذشت.</w:t>
      </w:r>
    </w:p>
    <w:p w:rsidR="00A65D2D" w:rsidRPr="00925298" w:rsidRDefault="00A65D2D" w:rsidP="00EE0BED">
      <w:pPr>
        <w:pStyle w:val="Heading1"/>
        <w:rPr>
          <w:rtl/>
          <w:lang w:bidi="fa-IR"/>
        </w:rPr>
      </w:pPr>
      <w:bookmarkStart w:id="46" w:name="_Toc404351610"/>
      <w:r>
        <w:rPr>
          <w:rFonts w:hint="cs"/>
          <w:rtl/>
          <w:lang w:bidi="fa-IR"/>
        </w:rPr>
        <w:t>7- سجود</w:t>
      </w:r>
      <w:bookmarkEnd w:id="46"/>
    </w:p>
    <w:p w:rsidR="00A51DD2" w:rsidRPr="008D5340" w:rsidRDefault="00A51DD2" w:rsidP="00EE0BED">
      <w:pPr>
        <w:pStyle w:val="Heading2"/>
        <w:spacing w:after="80"/>
        <w:rPr>
          <w:rtl/>
          <w:lang w:bidi="fa-IR"/>
        </w:rPr>
      </w:pPr>
      <w:bookmarkStart w:id="47" w:name="_Toc404351611"/>
      <w:r w:rsidRPr="008D5340">
        <w:rPr>
          <w:rFonts w:hint="cs"/>
          <w:rtl/>
          <w:lang w:bidi="fa-IR"/>
        </w:rPr>
        <w:t>س</w:t>
      </w:r>
      <w:r w:rsidRPr="008D5340">
        <w:rPr>
          <w:rtl/>
          <w:lang w:bidi="fa-IR"/>
        </w:rPr>
        <w:t>جده کردن بر زمین</w:t>
      </w:r>
      <w:bookmarkEnd w:id="47"/>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 xml:space="preserve">سپس </w:t>
      </w:r>
      <w:r w:rsidRPr="00925298">
        <w:rPr>
          <w:rFonts w:ascii="IRLotus" w:hAnsi="IRLotus" w:cs="IRNazli"/>
          <w:sz w:val="28"/>
          <w:szCs w:val="28"/>
          <w:rtl/>
          <w:lang w:bidi="fa-IR"/>
        </w:rPr>
        <w:t>«الله اکبر»</w:t>
      </w:r>
      <w:r w:rsidRPr="00925298">
        <w:rPr>
          <w:rFonts w:ascii="Lotus Linotype" w:hAnsi="Lotus Linotype" w:cs="IRNazli"/>
          <w:sz w:val="32"/>
          <w:szCs w:val="28"/>
          <w:rtl/>
          <w:lang w:bidi="fa-IR"/>
        </w:rPr>
        <w:t xml:space="preserve"> بگوید و این واجب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گاهی دستهایش را بلند نماید.</w:t>
      </w:r>
    </w:p>
    <w:p w:rsidR="00A51DD2" w:rsidRPr="008D5340" w:rsidRDefault="00A51DD2" w:rsidP="00EE0BED">
      <w:pPr>
        <w:pStyle w:val="Heading2"/>
        <w:spacing w:after="80"/>
        <w:rPr>
          <w:rtl/>
          <w:lang w:bidi="fa-IR"/>
        </w:rPr>
      </w:pPr>
      <w:bookmarkStart w:id="48" w:name="_Toc404351612"/>
      <w:r w:rsidRPr="008D5340">
        <w:rPr>
          <w:rtl/>
          <w:lang w:bidi="fa-IR"/>
        </w:rPr>
        <w:t>بر دستها به زمین رفتن</w:t>
      </w:r>
      <w:bookmarkEnd w:id="48"/>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سپس برای سجده کردن بر دستهایش به زمین رود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و آن را قبل از زانوهایش بر زمین بگذارد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چون رسول الله </w:t>
      </w:r>
      <w:r w:rsidRPr="00C965C7">
        <w:rPr>
          <w:rFonts w:ascii="Lotus Linotype" w:hAnsi="Lotus Linotype" w:cs="CTraditional Arabic" w:hint="cs"/>
          <w:sz w:val="24"/>
          <w:szCs w:val="28"/>
          <w:rtl/>
          <w:lang w:bidi="fa-IR"/>
        </w:rPr>
        <w:t>ج</w:t>
      </w:r>
      <w:r w:rsidRPr="00925298">
        <w:rPr>
          <w:rFonts w:ascii="Lotus Linotype" w:hAnsi="Lotus Linotype" w:cs="IRNazli"/>
          <w:sz w:val="32"/>
          <w:szCs w:val="28"/>
          <w:rtl/>
          <w:lang w:bidi="fa-IR"/>
        </w:rPr>
        <w:t xml:space="preserve"> چنین امر نموده، و همچنین از عمل آنحضرت </w:t>
      </w:r>
      <w:r w:rsidRPr="00C965C7">
        <w:rPr>
          <w:rFonts w:ascii="Lotus Linotype" w:hAnsi="Lotus Linotype" w:cs="CTraditional Arabic" w:hint="cs"/>
          <w:sz w:val="24"/>
          <w:szCs w:val="28"/>
          <w:rtl/>
          <w:lang w:bidi="fa-IR"/>
        </w:rPr>
        <w:t>ج</w:t>
      </w:r>
      <w:r w:rsidRPr="00925298">
        <w:rPr>
          <w:rFonts w:ascii="Lotus Linotype" w:hAnsi="Lotus Linotype" w:cs="IRNazli"/>
          <w:sz w:val="32"/>
          <w:szCs w:val="28"/>
          <w:rtl/>
          <w:lang w:bidi="fa-IR"/>
        </w:rPr>
        <w:t xml:space="preserve"> ثابت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 xml:space="preserve">باشد، و ایشان </w:t>
      </w:r>
      <w:r w:rsidRPr="00C965C7">
        <w:rPr>
          <w:rFonts w:ascii="Lotus Linotype" w:hAnsi="Lotus Linotype" w:cs="CTraditional Arabic" w:hint="cs"/>
          <w:sz w:val="24"/>
          <w:szCs w:val="28"/>
          <w:rtl/>
          <w:lang w:bidi="fa-IR"/>
        </w:rPr>
        <w:t>ج</w:t>
      </w:r>
      <w:r w:rsidRPr="00925298">
        <w:rPr>
          <w:rFonts w:ascii="Lotus Linotype" w:hAnsi="Lotus Linotype" w:cs="IRNazli"/>
          <w:sz w:val="32"/>
          <w:szCs w:val="28"/>
          <w:rtl/>
          <w:lang w:bidi="fa-IR"/>
        </w:rPr>
        <w:t xml:space="preserve"> نمازگزاران را از زانو زدن مانند شتر نهی کرده است، و شتر بر دو زانوئی که در دستهایش است، زانو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زند.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پس هنگامی که سجده کرد،</w:t>
      </w:r>
      <w:r w:rsidRPr="00925298">
        <w:rPr>
          <w:rFonts w:ascii="Lotus Linotype" w:hAnsi="Lotus Linotype" w:cs="IRNazli" w:hint="cs"/>
          <w:sz w:val="32"/>
          <w:szCs w:val="28"/>
          <w:rtl/>
          <w:lang w:bidi="fa-IR"/>
        </w:rPr>
        <w:t xml:space="preserve"> ـ</w:t>
      </w:r>
      <w:r w:rsidRPr="00925298">
        <w:rPr>
          <w:rFonts w:ascii="Lotus Linotype" w:hAnsi="Lotus Linotype" w:cs="IRNazli"/>
          <w:sz w:val="32"/>
          <w:szCs w:val="28"/>
          <w:rtl/>
          <w:lang w:bidi="fa-IR"/>
        </w:rPr>
        <w:t xml:space="preserve">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این رکنی از رکنهای نماز است</w:t>
      </w:r>
      <w:r w:rsidRPr="00925298">
        <w:rPr>
          <w:rFonts w:ascii="Lotus Linotype" w:hAnsi="Lotus Linotype" w:cs="IRNazli" w:hint="cs"/>
          <w:sz w:val="32"/>
          <w:szCs w:val="28"/>
          <w:rtl/>
          <w:lang w:bidi="fa-IR"/>
        </w:rPr>
        <w:t xml:space="preserve"> ـ</w:t>
      </w:r>
      <w:r w:rsidRPr="00925298">
        <w:rPr>
          <w:rFonts w:ascii="Lotus Linotype" w:hAnsi="Lotus Linotype" w:cs="IRNazli"/>
          <w:sz w:val="32"/>
          <w:szCs w:val="28"/>
          <w:rtl/>
          <w:lang w:bidi="fa-IR"/>
        </w:rPr>
        <w:t xml:space="preserve"> بر دو کف دستش تکیه نماید و آنها را باز کند.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انگشتانش را به هم بچس</w:t>
      </w:r>
      <w:r w:rsidRPr="00925298">
        <w:rPr>
          <w:rFonts w:ascii="Lotus Linotype" w:hAnsi="Lotus Linotype" w:cs="IRNazli" w:hint="cs"/>
          <w:sz w:val="32"/>
          <w:szCs w:val="28"/>
          <w:rtl/>
          <w:lang w:bidi="fa-IR"/>
        </w:rPr>
        <w:t>ب</w:t>
      </w:r>
      <w:r w:rsidRPr="00925298">
        <w:rPr>
          <w:rFonts w:ascii="Lotus Linotype" w:hAnsi="Lotus Linotype" w:cs="IRNazli"/>
          <w:sz w:val="32"/>
          <w:szCs w:val="28"/>
          <w:rtl/>
          <w:lang w:bidi="fa-IR"/>
        </w:rPr>
        <w:t>اند.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آنها را به سوی قبله بگذارد.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دو کفهایش را برابر شان</w:t>
      </w:r>
      <w:r w:rsidRPr="00925298">
        <w:rPr>
          <w:rFonts w:cs="IRNazli" w:hint="cs"/>
          <w:sz w:val="32"/>
          <w:szCs w:val="28"/>
          <w:rtl/>
          <w:lang w:bidi="fa-IR"/>
        </w:rPr>
        <w:t>ه‌</w:t>
      </w:r>
      <w:r w:rsidRPr="00925298">
        <w:rPr>
          <w:rFonts w:ascii="Lotus Linotype" w:hAnsi="Lotus Linotype" w:cs="IRNazli" w:hint="cs"/>
          <w:sz w:val="32"/>
          <w:szCs w:val="28"/>
          <w:rtl/>
          <w:lang w:bidi="fa-IR"/>
        </w:rPr>
        <w:t>ه</w:t>
      </w:r>
      <w:r w:rsidRPr="00925298">
        <w:rPr>
          <w:rFonts w:ascii="Lotus Linotype" w:hAnsi="Lotus Linotype" w:cs="IRNazli"/>
          <w:sz w:val="32"/>
          <w:szCs w:val="28"/>
          <w:rtl/>
          <w:lang w:bidi="fa-IR"/>
        </w:rPr>
        <w:t>ایش قرار دهد.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گاهی برابر گو</w:t>
      </w:r>
      <w:r w:rsidRPr="00925298">
        <w:rPr>
          <w:rFonts w:cs="IRNazli" w:hint="cs"/>
          <w:sz w:val="32"/>
          <w:szCs w:val="28"/>
          <w:rtl/>
          <w:lang w:bidi="fa-IR"/>
        </w:rPr>
        <w:t>ش‌</w:t>
      </w:r>
      <w:r w:rsidRPr="00925298">
        <w:rPr>
          <w:rFonts w:ascii="Lotus Linotype" w:hAnsi="Lotus Linotype" w:cs="IRNazli" w:hint="cs"/>
          <w:sz w:val="32"/>
          <w:szCs w:val="28"/>
          <w:rtl/>
          <w:lang w:bidi="fa-IR"/>
        </w:rPr>
        <w:t>ه</w:t>
      </w:r>
      <w:r w:rsidRPr="00925298">
        <w:rPr>
          <w:rFonts w:ascii="Lotus Linotype" w:hAnsi="Lotus Linotype" w:cs="IRNazli"/>
          <w:sz w:val="32"/>
          <w:szCs w:val="28"/>
          <w:rtl/>
          <w:lang w:bidi="fa-IR"/>
        </w:rPr>
        <w:t>ایش بگذارد.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واجب است که ساعدش را از زمین بلند کند، و آنطور که سگ دستهایش بر زمین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گذارد بر زمین نگذارد.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بینی و پیشانیش را محکم روی زمین بگذارد، و این از ارکان نماز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همچنین زانوهایش را محکم روی زمین بگذارد.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همچنین سر انگشتان پاهایش را محکم بر زمین بگذارد.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پاهایش را راست و ایستاده بگیرد، هم</w:t>
      </w:r>
      <w:r w:rsidR="00E55C51">
        <w:rPr>
          <w:rFonts w:ascii="Lotus Linotype" w:hAnsi="Lotus Linotype" w:cs="IRNazli"/>
          <w:sz w:val="32"/>
          <w:szCs w:val="28"/>
          <w:rtl/>
          <w:lang w:bidi="fa-IR"/>
        </w:rPr>
        <w:t xml:space="preserve">ۀ </w:t>
      </w:r>
      <w:r w:rsidRPr="00925298">
        <w:rPr>
          <w:rFonts w:ascii="Lotus Linotype" w:hAnsi="Lotus Linotype" w:cs="IRNazli"/>
          <w:sz w:val="32"/>
          <w:szCs w:val="28"/>
          <w:rtl/>
          <w:lang w:bidi="fa-IR"/>
        </w:rPr>
        <w:t>اینها واجب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سر انگشتان پاهایش را به سمت قبله قرار دهد.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عقب</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(پاشنه) پاهایش را به هم نزدیک کند و بچس</w:t>
      </w:r>
      <w:r w:rsidRPr="00925298">
        <w:rPr>
          <w:rFonts w:ascii="Lotus Linotype" w:hAnsi="Lotus Linotype" w:cs="IRNazli" w:hint="cs"/>
          <w:sz w:val="32"/>
          <w:szCs w:val="28"/>
          <w:rtl/>
          <w:lang w:bidi="fa-IR"/>
        </w:rPr>
        <w:t>ب</w:t>
      </w:r>
      <w:r w:rsidRPr="00925298">
        <w:rPr>
          <w:rFonts w:ascii="Lotus Linotype" w:hAnsi="Lotus Linotype" w:cs="IRNazli"/>
          <w:sz w:val="32"/>
          <w:szCs w:val="28"/>
          <w:rtl/>
          <w:lang w:bidi="fa-IR"/>
        </w:rPr>
        <w:t>اند.</w:t>
      </w:r>
    </w:p>
    <w:p w:rsidR="00A51DD2" w:rsidRPr="008D5340" w:rsidRDefault="00A51DD2" w:rsidP="00EE0BED">
      <w:pPr>
        <w:pStyle w:val="Heading2"/>
        <w:spacing w:after="80"/>
        <w:rPr>
          <w:rtl/>
          <w:lang w:bidi="fa-IR"/>
        </w:rPr>
      </w:pPr>
      <w:bookmarkStart w:id="49" w:name="_Toc404351613"/>
      <w:r w:rsidRPr="008D5340">
        <w:rPr>
          <w:rtl/>
          <w:lang w:bidi="fa-IR"/>
        </w:rPr>
        <w:t>اعتدال</w:t>
      </w:r>
      <w:r w:rsidRPr="008D5340">
        <w:rPr>
          <w:rFonts w:hint="cs"/>
          <w:rtl/>
          <w:lang w:bidi="fa-IR"/>
        </w:rPr>
        <w:t xml:space="preserve"> </w:t>
      </w:r>
      <w:r w:rsidRPr="008D5340">
        <w:rPr>
          <w:rtl/>
          <w:lang w:bidi="fa-IR"/>
        </w:rPr>
        <w:t>(آرام گرفتن) در سجده</w:t>
      </w:r>
      <w:bookmarkEnd w:id="49"/>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بر نمازگزار واجب است که در سجد</w:t>
      </w:r>
      <w:r w:rsidRPr="00925298">
        <w:rPr>
          <w:rFonts w:cs="IRNazli" w:hint="cs"/>
          <w:sz w:val="32"/>
          <w:szCs w:val="28"/>
          <w:rtl/>
          <w:lang w:bidi="fa-IR"/>
        </w:rPr>
        <w:t>ه‌ا</w:t>
      </w:r>
      <w:r w:rsidRPr="00925298">
        <w:rPr>
          <w:rFonts w:ascii="Lotus Linotype" w:hAnsi="Lotus Linotype" w:cs="IRNazli"/>
          <w:sz w:val="32"/>
          <w:szCs w:val="28"/>
          <w:rtl/>
          <w:lang w:bidi="fa-IR"/>
        </w:rPr>
        <w:t>ش اعتدال داشته باشد، به این معنا که بر تمام اعضای سجد</w:t>
      </w:r>
      <w:r w:rsidRPr="00925298">
        <w:rPr>
          <w:rFonts w:cs="IRNazli" w:hint="cs"/>
          <w:sz w:val="32"/>
          <w:szCs w:val="28"/>
          <w:rtl/>
          <w:lang w:bidi="fa-IR"/>
        </w:rPr>
        <w:t>ه‌ا</w:t>
      </w:r>
      <w:r w:rsidRPr="00925298">
        <w:rPr>
          <w:rFonts w:ascii="Lotus Linotype" w:hAnsi="Lotus Linotype" w:cs="IRNazli"/>
          <w:sz w:val="32"/>
          <w:szCs w:val="28"/>
          <w:rtl/>
          <w:lang w:bidi="fa-IR"/>
        </w:rPr>
        <w:t>ش بطور مساوی و یکسان تکیه کند،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اعضای سجده عبارتند از: پیشانی و بینی، و دو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کف دست،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دو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زانو،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سر انگشتان دو پا.</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اگر کسی به این کیفیت در سجد</w:t>
      </w:r>
      <w:r w:rsidRPr="00925298">
        <w:rPr>
          <w:rFonts w:cs="IRNazli" w:hint="cs"/>
          <w:sz w:val="32"/>
          <w:szCs w:val="28"/>
          <w:rtl/>
          <w:lang w:bidi="fa-IR"/>
        </w:rPr>
        <w:t>ه‌ا</w:t>
      </w:r>
      <w:r w:rsidRPr="00925298">
        <w:rPr>
          <w:rFonts w:ascii="Lotus Linotype" w:hAnsi="Lotus Linotype" w:cs="IRNazli"/>
          <w:sz w:val="32"/>
          <w:szCs w:val="28"/>
          <w:rtl/>
          <w:lang w:bidi="fa-IR"/>
        </w:rPr>
        <w:t>ش اعتدال را رعایت نمود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همانا بطور یقین اطمینان و آرام گرفته است،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همچنین اطمینان و آرام گرفتن در سجده از ارکان نماز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در سجد</w:t>
      </w:r>
      <w:r w:rsidRPr="00925298">
        <w:rPr>
          <w:rFonts w:cs="IRNazli" w:hint="cs"/>
          <w:sz w:val="32"/>
          <w:szCs w:val="28"/>
          <w:rtl/>
          <w:lang w:bidi="fa-IR"/>
        </w:rPr>
        <w:t>ه‌ا</w:t>
      </w:r>
      <w:r w:rsidRPr="00925298">
        <w:rPr>
          <w:rFonts w:ascii="Lotus Linotype" w:hAnsi="Lotus Linotype" w:cs="IRNazli"/>
          <w:sz w:val="32"/>
          <w:szCs w:val="28"/>
          <w:rtl/>
          <w:lang w:bidi="fa-IR"/>
        </w:rPr>
        <w:t>ش سه بار یا بیشتر:</w:t>
      </w:r>
      <w:r w:rsidRPr="00925298">
        <w:rPr>
          <w:rFonts w:ascii="Lotus Linotype" w:hAnsi="Lotus Linotype" w:cs="IRNazli" w:hint="cs"/>
          <w:sz w:val="32"/>
          <w:szCs w:val="28"/>
          <w:rtl/>
          <w:lang w:bidi="fa-IR"/>
        </w:rPr>
        <w:t xml:space="preserve"> </w:t>
      </w:r>
      <w:r w:rsidRPr="00925298">
        <w:rPr>
          <w:rFonts w:ascii="IRLotus" w:hAnsi="IRLotus" w:cs="IRNazli"/>
          <w:sz w:val="28"/>
          <w:szCs w:val="28"/>
          <w:rtl/>
          <w:lang w:bidi="fa-IR"/>
        </w:rPr>
        <w:t>«سبحان ربي الأعلی»</w:t>
      </w:r>
      <w:r w:rsidRPr="00925298">
        <w:rPr>
          <w:rStyle w:val="FootnoteReference"/>
          <w:rFonts w:ascii="Lotus Linotype" w:hAnsi="Lotus Linotype" w:cs="IRNazli"/>
          <w:sz w:val="32"/>
          <w:szCs w:val="32"/>
          <w:rtl/>
          <w:lang w:bidi="fa-IR"/>
        </w:rPr>
        <w:t>(</w:t>
      </w:r>
      <w:r w:rsidRPr="00925298">
        <w:rPr>
          <w:rStyle w:val="FootnoteReference"/>
          <w:rFonts w:ascii="Lotus Linotype" w:hAnsi="Lotus Linotype" w:cs="IRNazli"/>
          <w:sz w:val="32"/>
          <w:szCs w:val="32"/>
          <w:rtl/>
          <w:lang w:bidi="fa-IR"/>
        </w:rPr>
        <w:footnoteReference w:id="18"/>
      </w:r>
      <w:r w:rsidRPr="00925298">
        <w:rPr>
          <w:rStyle w:val="FootnoteReference"/>
          <w:rFonts w:ascii="Lotus Linotype" w:hAnsi="Lotus Linotype" w:cs="IRNazli"/>
          <w:sz w:val="32"/>
          <w:szCs w:val="32"/>
          <w:rtl/>
          <w:lang w:bidi="fa-IR"/>
        </w:rPr>
        <w:t>)</w:t>
      </w:r>
      <w:r w:rsidRPr="00925298">
        <w:rPr>
          <w:rFonts w:ascii="Lotus Linotype" w:hAnsi="Lotus Linotype" w:cs="IRNazli"/>
          <w:sz w:val="32"/>
          <w:szCs w:val="28"/>
          <w:rtl/>
          <w:lang w:bidi="fa-IR"/>
        </w:rPr>
        <w:t xml:space="preserve"> بگوید.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مستحب است که در سجده بسیار دعا کند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زیرا که امید اجابت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همچنانکه گذشت سجد</w:t>
      </w:r>
      <w:r w:rsidRPr="00925298">
        <w:rPr>
          <w:rFonts w:cs="IRNazli" w:hint="cs"/>
          <w:sz w:val="32"/>
          <w:szCs w:val="28"/>
          <w:rtl/>
          <w:lang w:bidi="fa-IR"/>
        </w:rPr>
        <w:t>ه‌ا</w:t>
      </w:r>
      <w:r w:rsidRPr="00925298">
        <w:rPr>
          <w:rFonts w:ascii="Lotus Linotype" w:hAnsi="Lotus Linotype" w:cs="IRNazli"/>
          <w:sz w:val="32"/>
          <w:szCs w:val="28"/>
          <w:rtl/>
          <w:lang w:bidi="fa-IR"/>
        </w:rPr>
        <w:t>ش را ب</w:t>
      </w:r>
      <w:r w:rsidRPr="00925298">
        <w:rPr>
          <w:rFonts w:ascii="Lotus Linotype" w:hAnsi="Lotus Linotype" w:cs="IRNazli" w:hint="cs"/>
          <w:sz w:val="32"/>
          <w:szCs w:val="28"/>
          <w:rtl/>
          <w:lang w:bidi="fa-IR"/>
        </w:rPr>
        <w:t xml:space="preserve">ه </w:t>
      </w:r>
      <w:r w:rsidRPr="00925298">
        <w:rPr>
          <w:rFonts w:ascii="Lotus Linotype" w:hAnsi="Lotus Linotype" w:cs="IRNazli"/>
          <w:sz w:val="32"/>
          <w:szCs w:val="28"/>
          <w:rtl/>
          <w:lang w:bidi="fa-IR"/>
        </w:rPr>
        <w:t>انداز</w:t>
      </w:r>
      <w:r w:rsidR="00607EF8" w:rsidRPr="00925298">
        <w:rPr>
          <w:rFonts w:ascii="Lotus Linotype" w:hAnsi="Lotus Linotype" w:cs="IRNazli"/>
          <w:sz w:val="32"/>
          <w:szCs w:val="28"/>
          <w:rtl/>
          <w:lang w:bidi="fa-IR"/>
        </w:rPr>
        <w:t>ۀ</w:t>
      </w:r>
      <w:r w:rsidRPr="00925298">
        <w:rPr>
          <w:rFonts w:ascii="Lotus Linotype" w:hAnsi="Lotus Linotype" w:cs="IRNazli"/>
          <w:sz w:val="32"/>
          <w:szCs w:val="28"/>
          <w:rtl/>
          <w:lang w:bidi="fa-IR"/>
        </w:rPr>
        <w:t xml:space="preserve"> رکوعش طولانی نماید.</w:t>
      </w:r>
    </w:p>
    <w:p w:rsidR="00A51DD2" w:rsidRPr="00356184" w:rsidRDefault="00A51DD2" w:rsidP="00F8210F">
      <w:pPr>
        <w:widowControl w:val="0"/>
        <w:numPr>
          <w:ilvl w:val="0"/>
          <w:numId w:val="16"/>
        </w:numPr>
        <w:spacing w:after="80"/>
        <w:ind w:left="284" w:hanging="284"/>
        <w:jc w:val="both"/>
        <w:rPr>
          <w:rFonts w:ascii="Lotus Linotype" w:hAnsi="Lotus Linotype" w:cs="IRNazli"/>
          <w:spacing w:val="-2"/>
          <w:sz w:val="32"/>
          <w:szCs w:val="28"/>
          <w:rtl/>
          <w:lang w:bidi="fa-IR"/>
        </w:rPr>
      </w:pPr>
      <w:r w:rsidRPr="00356184">
        <w:rPr>
          <w:rFonts w:ascii="Lotus Linotype" w:hAnsi="Lotus Linotype" w:cs="IRNazli"/>
          <w:spacing w:val="-2"/>
          <w:sz w:val="32"/>
          <w:szCs w:val="28"/>
          <w:rtl/>
          <w:lang w:bidi="fa-IR"/>
        </w:rPr>
        <w:t>سجده بر زمین، و همچنین بر چیزهایی مانند: لباس، فرش، حصیر، و</w:t>
      </w:r>
      <w:r w:rsidRPr="00356184">
        <w:rPr>
          <w:rFonts w:ascii="Lotus Linotype" w:hAnsi="Lotus Linotype" w:cs="IRNazli" w:hint="cs"/>
          <w:spacing w:val="-2"/>
          <w:sz w:val="32"/>
          <w:szCs w:val="28"/>
          <w:rtl/>
          <w:lang w:bidi="fa-IR"/>
        </w:rPr>
        <w:t xml:space="preserve"> </w:t>
      </w:r>
      <w:r w:rsidRPr="00356184">
        <w:rPr>
          <w:rFonts w:ascii="Lotus Linotype" w:hAnsi="Lotus Linotype" w:cs="IRNazli"/>
          <w:spacing w:val="-2"/>
          <w:sz w:val="32"/>
          <w:szCs w:val="28"/>
          <w:rtl/>
          <w:lang w:bidi="fa-IR"/>
        </w:rPr>
        <w:t xml:space="preserve">مانند اینها، که بین زمین و پیشانی، مانع باشند جایز است. </w:t>
      </w:r>
    </w:p>
    <w:p w:rsidR="00A51DD2" w:rsidRPr="008D5340" w:rsidRDefault="00A51DD2" w:rsidP="00F8210F">
      <w:pPr>
        <w:widowControl w:val="0"/>
        <w:numPr>
          <w:ilvl w:val="0"/>
          <w:numId w:val="16"/>
        </w:numPr>
        <w:spacing w:after="80"/>
        <w:ind w:left="284" w:hanging="284"/>
        <w:jc w:val="both"/>
        <w:rPr>
          <w:rFonts w:cs="Times New Roman"/>
          <w:sz w:val="32"/>
          <w:szCs w:val="32"/>
          <w:rtl/>
          <w:lang w:bidi="ar-KW"/>
        </w:rPr>
      </w:pPr>
      <w:r w:rsidRPr="00925298">
        <w:rPr>
          <w:rFonts w:ascii="Lotus Linotype" w:hAnsi="Lotus Linotype" w:cs="IRNazli" w:hint="cs"/>
          <w:sz w:val="32"/>
          <w:szCs w:val="28"/>
          <w:rtl/>
          <w:lang w:bidi="fa-IR"/>
        </w:rPr>
        <w:t>در سجده خواندن قرآن جا</w:t>
      </w:r>
      <w:r w:rsidR="00607EF8" w:rsidRPr="00925298">
        <w:rPr>
          <w:rFonts w:ascii="Lotus Linotype" w:hAnsi="Lotus Linotype" w:cs="IRNazli" w:hint="cs"/>
          <w:sz w:val="32"/>
          <w:szCs w:val="28"/>
          <w:rtl/>
          <w:lang w:bidi="fa-IR"/>
        </w:rPr>
        <w:t>ی</w:t>
      </w:r>
      <w:r w:rsidRPr="00925298">
        <w:rPr>
          <w:rFonts w:ascii="Lotus Linotype" w:hAnsi="Lotus Linotype" w:cs="IRNazli" w:hint="cs"/>
          <w:sz w:val="32"/>
          <w:szCs w:val="28"/>
          <w:rtl/>
          <w:lang w:bidi="fa-IR"/>
        </w:rPr>
        <w:t>ز ن</w:t>
      </w:r>
      <w:r w:rsidR="00607EF8" w:rsidRPr="00925298">
        <w:rPr>
          <w:rFonts w:ascii="Lotus Linotype" w:hAnsi="Lotus Linotype" w:cs="IRNazli" w:hint="cs"/>
          <w:sz w:val="32"/>
          <w:szCs w:val="28"/>
          <w:rtl/>
          <w:lang w:bidi="fa-IR"/>
        </w:rPr>
        <w:t>ی</w:t>
      </w:r>
      <w:r w:rsidRPr="00925298">
        <w:rPr>
          <w:rFonts w:ascii="Lotus Linotype" w:hAnsi="Lotus Linotype" w:cs="IRNazli" w:hint="cs"/>
          <w:sz w:val="32"/>
          <w:szCs w:val="28"/>
          <w:rtl/>
          <w:lang w:bidi="fa-IR"/>
        </w:rPr>
        <w:t>ست.</w:t>
      </w:r>
    </w:p>
    <w:p w:rsidR="00A51DD2" w:rsidRPr="008D5340" w:rsidRDefault="00D56267" w:rsidP="00EE0BED">
      <w:pPr>
        <w:pStyle w:val="Heading2"/>
        <w:spacing w:after="80"/>
        <w:rPr>
          <w:rtl/>
          <w:lang w:bidi="fa-IR"/>
        </w:rPr>
      </w:pPr>
      <w:bookmarkStart w:id="50" w:name="_Toc404351614"/>
      <w:r>
        <w:rPr>
          <w:rtl/>
          <w:lang w:bidi="fa-IR"/>
        </w:rPr>
        <w:t>افتراش و نشستن میان دو سجده</w:t>
      </w:r>
      <w:bookmarkEnd w:id="50"/>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 xml:space="preserve">سپس با گفتن </w:t>
      </w:r>
      <w:r w:rsidRPr="00925298">
        <w:rPr>
          <w:rFonts w:ascii="IRLotus" w:hAnsi="IRLotus" w:cs="IRNazli"/>
          <w:sz w:val="28"/>
          <w:szCs w:val="28"/>
          <w:rtl/>
          <w:lang w:bidi="fa-IR"/>
        </w:rPr>
        <w:t>«الله أکبر»</w:t>
      </w:r>
      <w:r w:rsidRPr="00925298">
        <w:rPr>
          <w:rFonts w:ascii="Lotus Linotype" w:hAnsi="Lotus Linotype" w:cs="IRNazli"/>
          <w:sz w:val="32"/>
          <w:szCs w:val="28"/>
          <w:rtl/>
          <w:lang w:bidi="fa-IR"/>
        </w:rPr>
        <w:t xml:space="preserve"> سرش را بلند کند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این واجب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در بعضی اوقات دستهایش بلند نماید.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آنگاه مطمئن و آرام بنشیند تا اینکه هر استخوانی در جای خودش قرار گیرد، و این از ارکان نماز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پای چپش را بگستراند (پهن کند) سپس بر آن بنشیند، و این واجب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 xml:space="preserve">پای راستش را ایستاده نگه دارد. </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انگشتانش را بسوی قبله نگه دارد.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گاهی نشستن به صورت اقعاء</w:t>
      </w:r>
      <w:r w:rsidRPr="00925298">
        <w:rPr>
          <w:rStyle w:val="FootnoteReference"/>
          <w:rFonts w:ascii="Lotus Linotype" w:hAnsi="Lotus Linotype" w:cs="IRNazli"/>
          <w:sz w:val="32"/>
          <w:szCs w:val="32"/>
          <w:rtl/>
          <w:lang w:bidi="fa-IR"/>
        </w:rPr>
        <w:t>(</w:t>
      </w:r>
      <w:r w:rsidRPr="00925298">
        <w:rPr>
          <w:rStyle w:val="FootnoteReference"/>
          <w:rFonts w:ascii="Lotus Linotype" w:hAnsi="Lotus Linotype" w:cs="IRNazli"/>
          <w:sz w:val="32"/>
          <w:szCs w:val="32"/>
          <w:rtl/>
          <w:lang w:bidi="fa-IR"/>
        </w:rPr>
        <w:footnoteReference w:id="19"/>
      </w:r>
      <w:r w:rsidRPr="00925298">
        <w:rPr>
          <w:rStyle w:val="FootnoteReference"/>
          <w:rFonts w:ascii="Lotus Linotype" w:hAnsi="Lotus Linotype" w:cs="IRNazli"/>
          <w:sz w:val="32"/>
          <w:szCs w:val="32"/>
          <w:rtl/>
          <w:lang w:bidi="fa-IR"/>
        </w:rPr>
        <w:t>)</w:t>
      </w:r>
      <w:r w:rsidRPr="00925298">
        <w:rPr>
          <w:rFonts w:ascii="Lotus Linotype" w:hAnsi="Lotus Linotype" w:cs="IRNazli"/>
          <w:sz w:val="32"/>
          <w:szCs w:val="28"/>
          <w:rtl/>
          <w:lang w:bidi="fa-IR"/>
        </w:rPr>
        <w:t xml:space="preserve"> جایز است، و اقعاء بمعنای این است که بر</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پاشنه و سینه قدمهایش بنشیند.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 xml:space="preserve">در این جلسه: </w:t>
      </w:r>
      <w:r w:rsidRPr="008D5340">
        <w:rPr>
          <w:rFonts w:ascii="Lotus Linotype" w:hAnsi="Lotus Linotype" w:cs="KFGQPC Uthman Taha Naskh"/>
          <w:sz w:val="27"/>
          <w:szCs w:val="27"/>
          <w:rtl/>
          <w:lang w:bidi="fa-IR"/>
        </w:rPr>
        <w:t>«اللهم اغفر ل</w:t>
      </w:r>
      <w:r w:rsidRPr="008D5340">
        <w:rPr>
          <w:rFonts w:ascii="Lotus Linotype" w:hAnsi="Lotus Linotype" w:cs="KFGQPC Uthman Taha Naskh"/>
          <w:sz w:val="27"/>
          <w:szCs w:val="27"/>
          <w:rtl/>
        </w:rPr>
        <w:t>ي</w:t>
      </w:r>
      <w:r w:rsidRPr="008D5340">
        <w:rPr>
          <w:rFonts w:ascii="Lotus Linotype" w:hAnsi="Lotus Linotype" w:cs="KFGQPC Uthman Taha Naskh"/>
          <w:sz w:val="27"/>
          <w:szCs w:val="27"/>
          <w:rtl/>
          <w:lang w:bidi="fa-IR"/>
        </w:rPr>
        <w:t>، وارحمن</w:t>
      </w:r>
      <w:r w:rsidRPr="008D5340">
        <w:rPr>
          <w:rFonts w:ascii="Lotus Linotype" w:hAnsi="Lotus Linotype" w:cs="KFGQPC Uthman Taha Naskh"/>
          <w:sz w:val="27"/>
          <w:szCs w:val="27"/>
          <w:rtl/>
        </w:rPr>
        <w:t>ي</w:t>
      </w:r>
      <w:r w:rsidRPr="008D5340">
        <w:rPr>
          <w:rFonts w:ascii="Lotus Linotype" w:hAnsi="Lotus Linotype" w:cs="KFGQPC Uthman Taha Naskh"/>
          <w:sz w:val="27"/>
          <w:szCs w:val="27"/>
          <w:rtl/>
          <w:lang w:bidi="fa-IR"/>
        </w:rPr>
        <w:t>، واجبرني، وارفعن</w:t>
      </w:r>
      <w:r w:rsidRPr="008D5340">
        <w:rPr>
          <w:rFonts w:ascii="Lotus Linotype" w:hAnsi="Lotus Linotype" w:cs="KFGQPC Uthman Taha Naskh"/>
          <w:sz w:val="27"/>
          <w:szCs w:val="27"/>
          <w:rtl/>
        </w:rPr>
        <w:t>ي</w:t>
      </w:r>
      <w:r w:rsidRPr="008D5340">
        <w:rPr>
          <w:rFonts w:ascii="Lotus Linotype" w:hAnsi="Lotus Linotype" w:cs="KFGQPC Uthman Taha Naskh"/>
          <w:sz w:val="27"/>
          <w:szCs w:val="27"/>
          <w:rtl/>
          <w:lang w:bidi="fa-IR"/>
        </w:rPr>
        <w:t>، وعافن</w:t>
      </w:r>
      <w:r w:rsidRPr="008D5340">
        <w:rPr>
          <w:rFonts w:ascii="Lotus Linotype" w:hAnsi="Lotus Linotype" w:cs="KFGQPC Uthman Taha Naskh"/>
          <w:sz w:val="27"/>
          <w:szCs w:val="27"/>
          <w:rtl/>
        </w:rPr>
        <w:t>ي</w:t>
      </w:r>
      <w:r w:rsidRPr="008D5340">
        <w:rPr>
          <w:rFonts w:ascii="Lotus Linotype" w:hAnsi="Lotus Linotype" w:cs="KFGQPC Uthman Taha Naskh"/>
          <w:sz w:val="27"/>
          <w:szCs w:val="27"/>
          <w:rtl/>
          <w:lang w:bidi="fa-IR"/>
        </w:rPr>
        <w:t>، وارزقن</w:t>
      </w:r>
      <w:r w:rsidRPr="008D5340">
        <w:rPr>
          <w:rFonts w:ascii="Lotus Linotype" w:hAnsi="Lotus Linotype" w:cs="KFGQPC Uthman Taha Naskh"/>
          <w:sz w:val="27"/>
          <w:szCs w:val="27"/>
          <w:rtl/>
        </w:rPr>
        <w:t>ي</w:t>
      </w:r>
      <w:r w:rsidRPr="008D5340">
        <w:rPr>
          <w:rFonts w:ascii="Lotus Linotype" w:hAnsi="Lotus Linotype" w:cs="KFGQPC Uthman Taha Naskh"/>
          <w:sz w:val="27"/>
          <w:szCs w:val="27"/>
          <w:rtl/>
          <w:lang w:bidi="fa-IR"/>
        </w:rPr>
        <w:t>»</w:t>
      </w:r>
      <w:r w:rsidRPr="00925298">
        <w:rPr>
          <w:rFonts w:ascii="Lotus Linotype" w:hAnsi="Lotus Linotype" w:cs="IRNazli"/>
          <w:sz w:val="32"/>
          <w:szCs w:val="28"/>
          <w:rtl/>
          <w:lang w:bidi="fa-IR"/>
        </w:rPr>
        <w:t xml:space="preserve"> بگوید.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اگر خواست:</w:t>
      </w:r>
      <w:r w:rsidRPr="00925298">
        <w:rPr>
          <w:rFonts w:ascii="Lotus Linotype" w:hAnsi="Lotus Linotype" w:cs="IRNazli" w:hint="cs"/>
          <w:sz w:val="32"/>
          <w:szCs w:val="28"/>
          <w:rtl/>
          <w:lang w:bidi="fa-IR"/>
        </w:rPr>
        <w:t xml:space="preserve"> </w:t>
      </w:r>
      <w:r w:rsidRPr="008D5340">
        <w:rPr>
          <w:rFonts w:ascii="Lotus Linotype" w:hAnsi="Lotus Linotype" w:cs="KFGQPC Uthman Taha Naskh"/>
          <w:sz w:val="27"/>
          <w:szCs w:val="27"/>
          <w:rtl/>
          <w:lang w:bidi="fa-IR"/>
        </w:rPr>
        <w:t>«رب اغفر ل</w:t>
      </w:r>
      <w:r w:rsidRPr="008D5340">
        <w:rPr>
          <w:rFonts w:ascii="Lotus Linotype" w:hAnsi="Lotus Linotype" w:cs="KFGQPC Uthman Taha Naskh"/>
          <w:sz w:val="27"/>
          <w:szCs w:val="27"/>
          <w:rtl/>
        </w:rPr>
        <w:t>ي</w:t>
      </w:r>
      <w:r w:rsidRPr="008D5340">
        <w:rPr>
          <w:rFonts w:ascii="Lotus Linotype" w:hAnsi="Lotus Linotype" w:cs="KFGQPC Uthman Taha Naskh"/>
          <w:sz w:val="27"/>
          <w:szCs w:val="27"/>
          <w:rtl/>
          <w:lang w:bidi="fa-IR"/>
        </w:rPr>
        <w:t>، رب اغفر ل</w:t>
      </w:r>
      <w:r w:rsidRPr="008D5340">
        <w:rPr>
          <w:rFonts w:ascii="Lotus Linotype" w:hAnsi="Lotus Linotype" w:cs="KFGQPC Uthman Taha Naskh"/>
          <w:sz w:val="27"/>
          <w:szCs w:val="27"/>
          <w:rtl/>
        </w:rPr>
        <w:t>ي</w:t>
      </w:r>
      <w:r w:rsidRPr="008D5340">
        <w:rPr>
          <w:rFonts w:ascii="Lotus Linotype" w:hAnsi="Lotus Linotype" w:cs="KFGQPC Uthman Taha Naskh"/>
          <w:sz w:val="27"/>
          <w:szCs w:val="27"/>
          <w:rtl/>
          <w:lang w:bidi="fa-IR"/>
        </w:rPr>
        <w:t>»</w:t>
      </w:r>
      <w:r w:rsidRPr="00925298">
        <w:rPr>
          <w:rFonts w:ascii="Lotus Linotype" w:hAnsi="Lotus Linotype" w:cs="IRNazli"/>
          <w:sz w:val="32"/>
          <w:szCs w:val="28"/>
          <w:rtl/>
          <w:lang w:bidi="fa-IR"/>
        </w:rPr>
        <w:t xml:space="preserve"> بگوید.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این جلسه را تقریبا به انداز</w:t>
      </w:r>
      <w:r w:rsidR="00E55C51">
        <w:rPr>
          <w:rFonts w:ascii="Lotus Linotype" w:hAnsi="Lotus Linotype" w:cs="IRNazli"/>
          <w:sz w:val="32"/>
          <w:szCs w:val="28"/>
          <w:rtl/>
          <w:lang w:bidi="fa-IR"/>
        </w:rPr>
        <w:t xml:space="preserve">ۀ </w:t>
      </w:r>
      <w:r w:rsidRPr="00925298">
        <w:rPr>
          <w:rFonts w:ascii="Lotus Linotype" w:hAnsi="Lotus Linotype" w:cs="IRNazli"/>
          <w:sz w:val="32"/>
          <w:szCs w:val="28"/>
          <w:rtl/>
          <w:lang w:bidi="fa-IR"/>
        </w:rPr>
        <w:t>سجد</w:t>
      </w:r>
      <w:r w:rsidRPr="00925298">
        <w:rPr>
          <w:rFonts w:cs="IRNazli" w:hint="cs"/>
          <w:sz w:val="32"/>
          <w:szCs w:val="28"/>
          <w:rtl/>
          <w:lang w:bidi="fa-IR"/>
        </w:rPr>
        <w:t>ه‌ا</w:t>
      </w:r>
      <w:r w:rsidRPr="00925298">
        <w:rPr>
          <w:rFonts w:ascii="Lotus Linotype" w:hAnsi="Lotus Linotype" w:cs="IRNazli"/>
          <w:sz w:val="32"/>
          <w:szCs w:val="28"/>
          <w:rtl/>
          <w:lang w:bidi="fa-IR"/>
        </w:rPr>
        <w:t>ش طولانی نماید.</w:t>
      </w:r>
    </w:p>
    <w:p w:rsidR="00A51DD2" w:rsidRPr="008D5340" w:rsidRDefault="00A51DD2" w:rsidP="00EE0BED">
      <w:pPr>
        <w:pStyle w:val="Heading2"/>
        <w:spacing w:after="80"/>
        <w:rPr>
          <w:rtl/>
          <w:lang w:bidi="fa-IR"/>
        </w:rPr>
      </w:pPr>
      <w:bookmarkStart w:id="51" w:name="_Toc404351615"/>
      <w:r w:rsidRPr="008D5340">
        <w:rPr>
          <w:rtl/>
          <w:lang w:bidi="fa-IR"/>
        </w:rPr>
        <w:t>سجد</w:t>
      </w:r>
      <w:r w:rsidR="00E55C51">
        <w:rPr>
          <w:rFonts w:hint="cs"/>
          <w:rtl/>
          <w:lang w:bidi="fa-IR"/>
        </w:rPr>
        <w:t xml:space="preserve">ۀ </w:t>
      </w:r>
      <w:r w:rsidRPr="008D5340">
        <w:rPr>
          <w:rtl/>
          <w:lang w:bidi="fa-IR"/>
        </w:rPr>
        <w:t>دوم</w:t>
      </w:r>
      <w:bookmarkEnd w:id="51"/>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 xml:space="preserve">سپس </w:t>
      </w:r>
      <w:r w:rsidRPr="00925298">
        <w:rPr>
          <w:rFonts w:ascii="IRLotus" w:hAnsi="IRLotus" w:cs="IRNazli"/>
          <w:sz w:val="28"/>
          <w:szCs w:val="28"/>
          <w:rtl/>
          <w:lang w:bidi="fa-IR"/>
        </w:rPr>
        <w:t>«الله أکبر»</w:t>
      </w:r>
      <w:r w:rsidRPr="00925298">
        <w:rPr>
          <w:rFonts w:ascii="Lotus Linotype" w:hAnsi="Lotus Linotype" w:cs="IRNazli"/>
          <w:sz w:val="32"/>
          <w:szCs w:val="28"/>
          <w:rtl/>
          <w:lang w:bidi="fa-IR"/>
        </w:rPr>
        <w:t xml:space="preserve"> بگوید، و این واجب است.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بعضی اوقات با این تکبیر دستهایش را بلند نماید.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 سجد</w:t>
      </w:r>
      <w:r w:rsidR="00607EF8" w:rsidRPr="00925298">
        <w:rPr>
          <w:rFonts w:ascii="Lotus Linotype" w:hAnsi="Lotus Linotype" w:cs="IRNazli"/>
          <w:sz w:val="32"/>
          <w:szCs w:val="28"/>
          <w:rtl/>
          <w:lang w:bidi="fa-IR"/>
        </w:rPr>
        <w:t>ۀ</w:t>
      </w:r>
      <w:r w:rsidRPr="00925298">
        <w:rPr>
          <w:rFonts w:ascii="Lotus Linotype" w:hAnsi="Lotus Linotype" w:cs="IRNazli"/>
          <w:sz w:val="32"/>
          <w:szCs w:val="28"/>
          <w:rtl/>
          <w:lang w:bidi="fa-IR"/>
        </w:rPr>
        <w:t xml:space="preserve"> دوم را انجام دهد،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این سجده نیز از ارکان نماز است.</w:t>
      </w:r>
    </w:p>
    <w:p w:rsidR="00A51DD2" w:rsidRPr="00356184"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356184">
        <w:rPr>
          <w:rFonts w:ascii="Lotus Linotype" w:hAnsi="Lotus Linotype" w:cs="IRNazli"/>
          <w:sz w:val="32"/>
          <w:szCs w:val="28"/>
          <w:rtl/>
          <w:lang w:bidi="fa-IR"/>
        </w:rPr>
        <w:t>و</w:t>
      </w:r>
      <w:r w:rsidRPr="00356184">
        <w:rPr>
          <w:rFonts w:ascii="Lotus Linotype" w:hAnsi="Lotus Linotype" w:cs="IRNazli" w:hint="cs"/>
          <w:sz w:val="32"/>
          <w:szCs w:val="28"/>
          <w:rtl/>
          <w:lang w:bidi="fa-IR"/>
        </w:rPr>
        <w:t xml:space="preserve"> </w:t>
      </w:r>
      <w:r w:rsidRPr="00356184">
        <w:rPr>
          <w:rFonts w:ascii="Lotus Linotype" w:hAnsi="Lotus Linotype" w:cs="IRNazli"/>
          <w:sz w:val="32"/>
          <w:szCs w:val="28"/>
          <w:rtl/>
          <w:lang w:bidi="fa-IR"/>
        </w:rPr>
        <w:t>کارهایی را که در سجد</w:t>
      </w:r>
      <w:r w:rsidR="00607EF8" w:rsidRPr="00356184">
        <w:rPr>
          <w:rFonts w:ascii="Lotus Linotype" w:hAnsi="Lotus Linotype" w:cs="IRNazli"/>
          <w:sz w:val="32"/>
          <w:szCs w:val="28"/>
          <w:rtl/>
          <w:lang w:bidi="fa-IR"/>
        </w:rPr>
        <w:t>ۀ</w:t>
      </w:r>
      <w:r w:rsidRPr="00356184">
        <w:rPr>
          <w:rFonts w:ascii="Lotus Linotype" w:hAnsi="Lotus Linotype" w:cs="IRNazli"/>
          <w:sz w:val="32"/>
          <w:szCs w:val="28"/>
          <w:rtl/>
          <w:lang w:bidi="fa-IR"/>
        </w:rPr>
        <w:t xml:space="preserve"> اول انجام داد، در این سجده نیز انجام دهد.</w:t>
      </w:r>
    </w:p>
    <w:p w:rsidR="00A51DD2" w:rsidRPr="008D5340" w:rsidRDefault="00A51DD2" w:rsidP="009B223A">
      <w:pPr>
        <w:pStyle w:val="Heading2"/>
        <w:spacing w:after="80"/>
        <w:rPr>
          <w:rtl/>
          <w:lang w:bidi="fa-IR"/>
        </w:rPr>
      </w:pPr>
      <w:bookmarkStart w:id="52" w:name="_Toc404351616"/>
      <w:r w:rsidRPr="008D5340">
        <w:rPr>
          <w:rtl/>
          <w:lang w:bidi="fa-IR"/>
        </w:rPr>
        <w:t>جلس</w:t>
      </w:r>
      <w:r w:rsidR="00E55C51">
        <w:rPr>
          <w:rFonts w:hint="cs"/>
          <w:rtl/>
          <w:lang w:bidi="fa-IR"/>
        </w:rPr>
        <w:t xml:space="preserve">ۀ </w:t>
      </w:r>
      <w:r w:rsidRPr="008D5340">
        <w:rPr>
          <w:rtl/>
          <w:lang w:bidi="fa-IR"/>
        </w:rPr>
        <w:t>استراحت</w:t>
      </w:r>
      <w:bookmarkEnd w:id="52"/>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سپس وقتی که سرش را از سجد</w:t>
      </w:r>
      <w:r w:rsidR="00607EF8" w:rsidRPr="00925298">
        <w:rPr>
          <w:rFonts w:ascii="Lotus Linotype" w:hAnsi="Lotus Linotype" w:cs="IRNazli"/>
          <w:sz w:val="32"/>
          <w:szCs w:val="28"/>
          <w:rtl/>
          <w:lang w:bidi="fa-IR"/>
        </w:rPr>
        <w:t>ۀ</w:t>
      </w:r>
      <w:r w:rsidRPr="00925298">
        <w:rPr>
          <w:rFonts w:ascii="Lotus Linotype" w:hAnsi="Lotus Linotype" w:cs="IRNazli"/>
          <w:sz w:val="32"/>
          <w:szCs w:val="28"/>
          <w:rtl/>
          <w:lang w:bidi="fa-IR"/>
        </w:rPr>
        <w:t xml:space="preserve"> دوم بلند نمود، و خواست برای رکعت دوم بلند شود، تکبیر بگوید، و این تکبیر واجب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گاهی دستهایش را بلند کند.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 xml:space="preserve">چند لحظه معتدل و آرام بر پای چپش بنشیند، تا اینکه هر استخوانی به جای خودش برگردد. </w:t>
      </w:r>
    </w:p>
    <w:p w:rsidR="00A51DD2" w:rsidRPr="008D5340" w:rsidRDefault="00A51DD2" w:rsidP="00EE0BED">
      <w:pPr>
        <w:pStyle w:val="Heading2"/>
        <w:spacing w:after="80"/>
        <w:rPr>
          <w:rtl/>
          <w:lang w:bidi="fa-IR"/>
        </w:rPr>
      </w:pPr>
      <w:bookmarkStart w:id="53" w:name="_Toc404351617"/>
      <w:r w:rsidRPr="008D5340">
        <w:rPr>
          <w:rtl/>
          <w:lang w:bidi="fa-IR"/>
        </w:rPr>
        <w:t>رکعت دوم</w:t>
      </w:r>
      <w:bookmarkEnd w:id="53"/>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سپس با دستهای مشت کرده همانطور که شخص خمیر کننده مشت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کند، بر زمین تکیه کند، و برای رکعت دوم برخیزد،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این رکعت دوم از ارکان نماز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همان کارهایی که در رکعت اول انجام داد در رکعت دوم نیز انجام دهد.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دعاء استفتاح را در رکعت دوم نخواند.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رکعت دوم را از رکعت اول کمی کوتاهتر کند.</w:t>
      </w:r>
    </w:p>
    <w:p w:rsidR="00A51DD2" w:rsidRPr="008D5340" w:rsidRDefault="00A51DD2" w:rsidP="00EE0BED">
      <w:pPr>
        <w:pStyle w:val="Heading1"/>
        <w:rPr>
          <w:rtl/>
          <w:lang w:bidi="fa-IR"/>
        </w:rPr>
      </w:pPr>
      <w:bookmarkStart w:id="54" w:name="_Toc404351618"/>
      <w:r w:rsidRPr="008D5340">
        <w:rPr>
          <w:rtl/>
          <w:lang w:bidi="fa-IR"/>
        </w:rPr>
        <w:t>نشستن برای تشهّد</w:t>
      </w:r>
      <w:bookmarkEnd w:id="54"/>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پس از اینکه از رکعت دوم فارغ شد، برای تشهّد بنشیند، و این واجب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ب</w:t>
      </w:r>
      <w:r w:rsidRPr="00925298">
        <w:rPr>
          <w:rFonts w:ascii="Lotus Linotype" w:hAnsi="Lotus Linotype" w:cs="IRNazli" w:hint="cs"/>
          <w:sz w:val="32"/>
          <w:szCs w:val="28"/>
          <w:rtl/>
          <w:lang w:bidi="fa-IR"/>
        </w:rPr>
        <w:t xml:space="preserve">ه </w:t>
      </w:r>
      <w:r w:rsidRPr="00925298">
        <w:rPr>
          <w:rFonts w:ascii="Lotus Linotype" w:hAnsi="Lotus Linotype" w:cs="IRNazli"/>
          <w:sz w:val="32"/>
          <w:szCs w:val="28"/>
          <w:rtl/>
          <w:lang w:bidi="fa-IR"/>
        </w:rPr>
        <w:t>حالت افتراش، بنشیند چنانچه در جلس</w:t>
      </w:r>
      <w:r w:rsidR="00607EF8" w:rsidRPr="00925298">
        <w:rPr>
          <w:rFonts w:ascii="Lotus Linotype" w:hAnsi="Lotus Linotype" w:cs="IRNazli"/>
          <w:sz w:val="32"/>
          <w:szCs w:val="28"/>
          <w:rtl/>
          <w:lang w:bidi="fa-IR"/>
        </w:rPr>
        <w:t>ۀ</w:t>
      </w:r>
      <w:r w:rsidRPr="00925298">
        <w:rPr>
          <w:rFonts w:ascii="Lotus Linotype" w:hAnsi="Lotus Linotype" w:cs="IRNazli"/>
          <w:sz w:val="32"/>
          <w:szCs w:val="28"/>
          <w:rtl/>
          <w:lang w:bidi="fa-IR"/>
        </w:rPr>
        <w:t xml:space="preserve"> (نشستن) میان دو سجده گذشت.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امّا در تشهّد جایز نیست که بصورت اقعاء بنشیند.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کف دست راستش را بر ران و زانوی راست، بگذارد،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آخر آرنج راستش را بر رانش بگذارد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و از آن دور ننماید.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کف دست چپش را بر ران و زانوی چپش بگستراند.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جایز نیست بر دستش تکیه زده و بنشیند، مخصوصاً بر دست چپ.</w:t>
      </w:r>
    </w:p>
    <w:p w:rsidR="00A51DD2" w:rsidRPr="008D5340" w:rsidRDefault="00A51DD2" w:rsidP="00EE0BED">
      <w:pPr>
        <w:pStyle w:val="Heading2"/>
        <w:spacing w:after="80"/>
        <w:rPr>
          <w:rtl/>
          <w:lang w:bidi="fa-IR"/>
        </w:rPr>
      </w:pPr>
      <w:bookmarkStart w:id="55" w:name="_Toc404351619"/>
      <w:r w:rsidRPr="008D5340">
        <w:rPr>
          <w:rtl/>
          <w:lang w:bidi="fa-IR"/>
        </w:rPr>
        <w:t>حرکت دادن انگشت، و نگاه بسوی آن</w:t>
      </w:r>
      <w:bookmarkEnd w:id="55"/>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گاهی هم</w:t>
      </w:r>
      <w:r w:rsidR="00607EF8" w:rsidRPr="00925298">
        <w:rPr>
          <w:rFonts w:ascii="Lotus Linotype" w:hAnsi="Lotus Linotype" w:cs="IRNazli"/>
          <w:sz w:val="32"/>
          <w:szCs w:val="28"/>
          <w:rtl/>
          <w:lang w:bidi="fa-IR"/>
        </w:rPr>
        <w:t>ۀ</w:t>
      </w:r>
      <w:r w:rsidRPr="00925298">
        <w:rPr>
          <w:rFonts w:ascii="Lotus Linotype" w:hAnsi="Lotus Linotype" w:cs="IRNazli"/>
          <w:sz w:val="32"/>
          <w:szCs w:val="28"/>
          <w:rtl/>
          <w:lang w:bidi="fa-IR"/>
        </w:rPr>
        <w:t xml:space="preserve"> انگشتان دست راستش را مشت کند،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انگشت ابهام را بر انگشت وسطی بگذارد.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گاهی انگشت ابهام را با وسطی حلقه نماید.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با انگشت سبّابه (شهاده) بسوی قبله اشاره کند.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به انگشتش نگاه کند.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از اول تشهّد تا آخرش آن را حرکت دهد و با آن دعا نماید.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با انگشت دست چپش اشاره نکند.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هم</w:t>
      </w:r>
      <w:r w:rsidR="00E55C51">
        <w:rPr>
          <w:rFonts w:ascii="Lotus Linotype" w:hAnsi="Lotus Linotype" w:cs="IRNazli"/>
          <w:sz w:val="32"/>
          <w:szCs w:val="28"/>
          <w:rtl/>
          <w:lang w:bidi="fa-IR"/>
        </w:rPr>
        <w:t xml:space="preserve">ۀ </w:t>
      </w:r>
      <w:r w:rsidRPr="00925298">
        <w:rPr>
          <w:rFonts w:ascii="Lotus Linotype" w:hAnsi="Lotus Linotype" w:cs="IRNazli"/>
          <w:sz w:val="32"/>
          <w:szCs w:val="28"/>
          <w:rtl/>
          <w:lang w:bidi="fa-IR"/>
        </w:rPr>
        <w:t>اینهایی که گفته شد در هر تشهّد انجام دهد.</w:t>
      </w:r>
    </w:p>
    <w:p w:rsidR="00A51DD2" w:rsidRPr="008D5340" w:rsidRDefault="00A51DD2" w:rsidP="00EE0BED">
      <w:pPr>
        <w:pStyle w:val="Heading2"/>
        <w:spacing w:after="80"/>
        <w:rPr>
          <w:rtl/>
          <w:lang w:bidi="fa-IR"/>
        </w:rPr>
      </w:pPr>
      <w:bookmarkStart w:id="56" w:name="_Toc404351620"/>
      <w:r w:rsidRPr="008D5340">
        <w:rPr>
          <w:rtl/>
          <w:lang w:bidi="fa-IR"/>
        </w:rPr>
        <w:t>لفظ تشهّد</w:t>
      </w:r>
      <w:r w:rsidR="00D56267">
        <w:rPr>
          <w:rtl/>
          <w:lang w:bidi="fa-IR"/>
        </w:rPr>
        <w:t xml:space="preserve"> و دعا خواندن بعد از آن</w:t>
      </w:r>
      <w:bookmarkEnd w:id="56"/>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تشهّد واجب است، و اگر فراموش نمود سجده سهو بجای آورد.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تشهّد را آهسته بخواند.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لفظ آن</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w:t>
      </w:r>
      <w:r w:rsidRPr="008D5340">
        <w:rPr>
          <w:rFonts w:ascii="Lotus Linotype" w:hAnsi="Lotus Linotype" w:cs="KFGQPC Uthman Taha Naskh"/>
          <w:sz w:val="27"/>
          <w:szCs w:val="27"/>
          <w:rtl/>
        </w:rPr>
        <w:t xml:space="preserve">التَّحِيَّاتُ ِللهِ، وَالصَّلَوَاتُ وَالطَّيِّبَاتُ، السَّلاَمُ </w:t>
      </w:r>
      <w:r w:rsidRPr="008D5340">
        <w:rPr>
          <w:rFonts w:ascii="Lotus Linotype" w:hAnsi="Lotus Linotype" w:cs="KFGQPC Uthman Taha Naskh"/>
          <w:sz w:val="27"/>
          <w:szCs w:val="27"/>
          <w:rtl/>
          <w:lang w:bidi="fa-IR"/>
        </w:rPr>
        <w:t>علی النب</w:t>
      </w:r>
      <w:r w:rsidRPr="008D5340">
        <w:rPr>
          <w:rFonts w:ascii="Lotus Linotype" w:hAnsi="Lotus Linotype" w:cs="KFGQPC Uthman Taha Naskh" w:hint="cs"/>
          <w:sz w:val="27"/>
          <w:szCs w:val="27"/>
          <w:rtl/>
        </w:rPr>
        <w:t>ي</w:t>
      </w:r>
      <w:r w:rsidRPr="00925298">
        <w:rPr>
          <w:rStyle w:val="FootnoteReference"/>
          <w:rFonts w:ascii="Lotus Linotype" w:hAnsi="Lotus Linotype" w:cs="IRNazli"/>
          <w:sz w:val="32"/>
          <w:szCs w:val="32"/>
          <w:rtl/>
          <w:lang w:bidi="fa-IR"/>
        </w:rPr>
        <w:t>(</w:t>
      </w:r>
      <w:r w:rsidRPr="00925298">
        <w:rPr>
          <w:rStyle w:val="FootnoteReference"/>
          <w:rFonts w:ascii="Lotus Linotype" w:hAnsi="Lotus Linotype" w:cs="IRNazli"/>
          <w:sz w:val="32"/>
          <w:szCs w:val="32"/>
          <w:rtl/>
          <w:lang w:bidi="fa-IR"/>
        </w:rPr>
        <w:footnoteReference w:id="20"/>
      </w:r>
      <w:r w:rsidRPr="00925298">
        <w:rPr>
          <w:rStyle w:val="FootnoteReference"/>
          <w:rFonts w:ascii="Lotus Linotype" w:hAnsi="Lotus Linotype" w:cs="IRNazli"/>
          <w:sz w:val="32"/>
          <w:szCs w:val="32"/>
          <w:rtl/>
          <w:lang w:bidi="fa-IR"/>
        </w:rPr>
        <w:t>)</w:t>
      </w:r>
      <w:r w:rsidRPr="008D5340">
        <w:rPr>
          <w:rFonts w:ascii="Lotus Linotype" w:hAnsi="Lotus Linotype" w:cs="KFGQPC Uthman Taha Naskh"/>
          <w:sz w:val="27"/>
          <w:szCs w:val="27"/>
          <w:rtl/>
          <w:lang w:bidi="fa-IR"/>
        </w:rPr>
        <w:t>وَرَحْمَةُ اللهِ وَبَرَكاَتُهُ، السَّلاَمُ عَلَيْنَا وَعَلَى عِبَادِ اللهِ الصَّالِحِيْنَ، أَشْهَدُ أَنْ لاَ إِلَهَ إِلاَّ اللهُ، وَأَشْهَدُ أَنَّ محمّداً عَبْدُهُ وَرَسُوْلُهُ»</w:t>
      </w:r>
      <w:r w:rsidRPr="00925298">
        <w:rPr>
          <w:rFonts w:ascii="Lotus Linotype" w:hAnsi="Lotus Linotype" w:cs="IRNazli"/>
          <w:sz w:val="32"/>
          <w:szCs w:val="28"/>
          <w:rtl/>
          <w:lang w:bidi="fa-IR"/>
        </w:rPr>
        <w:t xml:space="preserve"> می</w:t>
      </w:r>
      <w:r w:rsidRPr="00925298">
        <w:rPr>
          <w:rFonts w:ascii="Lotus Linotype" w:hAnsi="Lotus Linotype" w:cs="IRNazli"/>
          <w:sz w:val="32"/>
          <w:szCs w:val="28"/>
          <w:rtl/>
          <w:lang w:bidi="fa-IR"/>
        </w:rPr>
        <w:softHyphen/>
        <w:t>باشد.</w:t>
      </w:r>
    </w:p>
    <w:p w:rsidR="00A51DD2" w:rsidRPr="00925298" w:rsidRDefault="00A51DD2" w:rsidP="00EE0BED">
      <w:pPr>
        <w:widowControl w:val="0"/>
        <w:spacing w:after="8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 xml:space="preserve">بعد از آن بر پیامبر </w:t>
      </w:r>
      <w:r w:rsidRPr="00C965C7">
        <w:rPr>
          <w:rFonts w:ascii="Lotus Linotype" w:hAnsi="Lotus Linotype" w:cs="CTraditional Arabic" w:hint="cs"/>
          <w:sz w:val="24"/>
          <w:szCs w:val="28"/>
          <w:rtl/>
          <w:lang w:bidi="fa-IR"/>
        </w:rPr>
        <w:t>ج</w:t>
      </w:r>
      <w:r w:rsidRPr="00925298">
        <w:rPr>
          <w:rFonts w:ascii="Lotus Linotype" w:hAnsi="Lotus Linotype" w:cs="IRNazli"/>
          <w:sz w:val="32"/>
          <w:szCs w:val="28"/>
          <w:rtl/>
          <w:lang w:bidi="fa-IR"/>
        </w:rPr>
        <w:t xml:space="preserve"> درود بفرستد، </w:t>
      </w:r>
      <w:r w:rsidRPr="00925298">
        <w:rPr>
          <w:rFonts w:ascii="Lotus Linotype" w:hAnsi="Lotus Linotype" w:cs="IRNazli" w:hint="cs"/>
          <w:sz w:val="32"/>
          <w:szCs w:val="28"/>
          <w:rtl/>
          <w:lang w:bidi="fa-IR"/>
        </w:rPr>
        <w:t>و</w:t>
      </w:r>
      <w:r w:rsidRPr="00925298">
        <w:rPr>
          <w:rFonts w:ascii="Lotus Linotype" w:hAnsi="Lotus Linotype" w:cs="IRNazli"/>
          <w:sz w:val="32"/>
          <w:szCs w:val="28"/>
          <w:rtl/>
          <w:lang w:bidi="fa-IR"/>
        </w:rPr>
        <w:t xml:space="preserve"> چنین بگوید:</w:t>
      </w:r>
      <w:r w:rsidRPr="00925298">
        <w:rPr>
          <w:rFonts w:ascii="Lotus Linotype" w:hAnsi="Lotus Linotype" w:cs="IRNazli" w:hint="cs"/>
          <w:sz w:val="32"/>
          <w:szCs w:val="28"/>
          <w:rtl/>
          <w:lang w:bidi="fa-IR"/>
        </w:rPr>
        <w:t xml:space="preserve"> </w:t>
      </w:r>
      <w:r w:rsidRPr="008D5340">
        <w:rPr>
          <w:rFonts w:ascii="Lotus Linotype" w:hAnsi="Lotus Linotype" w:cs="KFGQPC Uthman Taha Naskh"/>
          <w:sz w:val="27"/>
          <w:szCs w:val="27"/>
          <w:rtl/>
          <w:lang w:bidi="fa-IR"/>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r w:rsidRPr="00925298">
        <w:rPr>
          <w:rStyle w:val="FootnoteReference"/>
          <w:rFonts w:ascii="Lotus Linotype" w:hAnsi="Lotus Linotype" w:cs="IRNazli"/>
          <w:sz w:val="32"/>
          <w:szCs w:val="32"/>
          <w:rtl/>
          <w:lang w:bidi="fa-IR"/>
        </w:rPr>
        <w:t>(</w:t>
      </w:r>
      <w:r w:rsidRPr="00925298">
        <w:rPr>
          <w:rStyle w:val="FootnoteReference"/>
          <w:rFonts w:ascii="Lotus Linotype" w:hAnsi="Lotus Linotype" w:cs="IRNazli"/>
          <w:sz w:val="32"/>
          <w:szCs w:val="32"/>
          <w:rtl/>
          <w:lang w:bidi="fa-IR"/>
        </w:rPr>
        <w:footnoteReference w:id="21"/>
      </w:r>
      <w:r w:rsidRPr="00925298">
        <w:rPr>
          <w:rStyle w:val="FootnoteReference"/>
          <w:rFonts w:ascii="Lotus Linotype" w:hAnsi="Lotus Linotype" w:cs="IRNazli"/>
          <w:sz w:val="32"/>
          <w:szCs w:val="32"/>
          <w:rtl/>
          <w:lang w:bidi="fa-IR"/>
        </w:rPr>
        <w:t>)</w:t>
      </w:r>
      <w:r w:rsidRPr="00925298">
        <w:rPr>
          <w:rFonts w:ascii="Lotus Linotype" w:hAnsi="Lotus Linotype" w:cs="IRNazli"/>
          <w:sz w:val="32"/>
          <w:szCs w:val="28"/>
          <w:rtl/>
          <w:lang w:bidi="fa-IR"/>
        </w:rPr>
        <w:t>.</w:t>
      </w:r>
    </w:p>
    <w:p w:rsidR="00A51DD2" w:rsidRPr="00925298" w:rsidRDefault="00A51DD2" w:rsidP="00EE0BED">
      <w:pPr>
        <w:widowControl w:val="0"/>
        <w:spacing w:after="8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اگر خواستی که مختصر بخوانی، بگو:</w:t>
      </w:r>
      <w:r w:rsidRPr="00925298">
        <w:rPr>
          <w:rFonts w:ascii="Lotus Linotype" w:hAnsi="Lotus Linotype" w:cs="IRNazli" w:hint="cs"/>
          <w:sz w:val="32"/>
          <w:szCs w:val="28"/>
          <w:rtl/>
          <w:lang w:bidi="fa-IR"/>
        </w:rPr>
        <w:t xml:space="preserve"> </w:t>
      </w:r>
      <w:r w:rsidRPr="008D5340">
        <w:rPr>
          <w:rFonts w:ascii="Lotus Linotype" w:hAnsi="Lotus Linotype" w:cs="KFGQPC Uthman Taha Naskh"/>
          <w:sz w:val="27"/>
          <w:szCs w:val="27"/>
          <w:rtl/>
          <w:lang w:bidi="fa-IR"/>
        </w:rPr>
        <w:t>«اللهم صل علی محمّد، وعلی آل محمّد، وبار</w:t>
      </w:r>
      <w:r>
        <w:rPr>
          <w:rFonts w:ascii="Lotus Linotype" w:hAnsi="Lotus Linotype" w:cs="KFGQPC Uthman Taha Naskh"/>
          <w:sz w:val="27"/>
          <w:szCs w:val="27"/>
          <w:rtl/>
          <w:lang w:bidi="fa-IR"/>
        </w:rPr>
        <w:t>ك</w:t>
      </w:r>
      <w:r w:rsidRPr="008D5340">
        <w:rPr>
          <w:rFonts w:ascii="Lotus Linotype" w:hAnsi="Lotus Linotype" w:cs="KFGQPC Uthman Taha Naskh"/>
          <w:sz w:val="27"/>
          <w:szCs w:val="27"/>
          <w:rtl/>
          <w:lang w:bidi="fa-IR"/>
        </w:rPr>
        <w:t xml:space="preserve"> علی محمّد وعلی آل محمّد، </w:t>
      </w:r>
      <w:r>
        <w:rPr>
          <w:rFonts w:ascii="Lotus Linotype" w:hAnsi="Lotus Linotype" w:cs="KFGQPC Uthman Taha Naskh"/>
          <w:sz w:val="27"/>
          <w:szCs w:val="27"/>
          <w:rtl/>
          <w:lang w:bidi="fa-IR"/>
        </w:rPr>
        <w:t>ك</w:t>
      </w:r>
      <w:r w:rsidRPr="008D5340">
        <w:rPr>
          <w:rFonts w:ascii="Lotus Linotype" w:hAnsi="Lotus Linotype" w:cs="KFGQPC Uthman Taha Naskh"/>
          <w:sz w:val="27"/>
          <w:szCs w:val="27"/>
          <w:rtl/>
          <w:lang w:bidi="fa-IR"/>
        </w:rPr>
        <w:t>ما صلیت وبار</w:t>
      </w:r>
      <w:r>
        <w:rPr>
          <w:rFonts w:ascii="Lotus Linotype" w:hAnsi="Lotus Linotype" w:cs="KFGQPC Uthman Taha Naskh"/>
          <w:sz w:val="27"/>
          <w:szCs w:val="27"/>
          <w:rtl/>
          <w:lang w:bidi="fa-IR"/>
        </w:rPr>
        <w:t>ك</w:t>
      </w:r>
      <w:r w:rsidRPr="008D5340">
        <w:rPr>
          <w:rFonts w:ascii="Lotus Linotype" w:hAnsi="Lotus Linotype" w:cs="KFGQPC Uthman Taha Naskh"/>
          <w:sz w:val="27"/>
          <w:szCs w:val="27"/>
          <w:rtl/>
          <w:lang w:bidi="fa-IR"/>
        </w:rPr>
        <w:t>ت علی إبراهیم، وعلی آل إبراهیم، إن</w:t>
      </w:r>
      <w:r>
        <w:rPr>
          <w:rFonts w:ascii="Lotus Linotype" w:hAnsi="Lotus Linotype" w:cs="KFGQPC Uthman Taha Naskh"/>
          <w:sz w:val="27"/>
          <w:szCs w:val="27"/>
          <w:rtl/>
          <w:lang w:bidi="fa-IR"/>
        </w:rPr>
        <w:t>ك</w:t>
      </w:r>
      <w:r w:rsidRPr="008D5340">
        <w:rPr>
          <w:rFonts w:ascii="Lotus Linotype" w:hAnsi="Lotus Linotype" w:cs="KFGQPC Uthman Taha Naskh"/>
          <w:sz w:val="27"/>
          <w:szCs w:val="27"/>
          <w:rtl/>
          <w:lang w:bidi="fa-IR"/>
        </w:rPr>
        <w:t xml:space="preserve"> حمید مجید»</w:t>
      </w:r>
      <w:r w:rsidRPr="00925298">
        <w:rPr>
          <w:rFonts w:ascii="Lotus Linotype" w:hAnsi="Lotus Linotype" w:cs="IRNazli"/>
          <w:sz w:val="32"/>
          <w:szCs w:val="28"/>
          <w:rtl/>
          <w:lang w:bidi="fa-IR"/>
        </w:rPr>
        <w:t>.</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سپس از دعاهای وارد شده هر دعایی که مورد پسند وی است، انتخاب نموده و در این تشهّد، با آن دعاها خداوند را بخواند.</w:t>
      </w:r>
    </w:p>
    <w:p w:rsidR="00A51DD2" w:rsidRPr="008D5340" w:rsidRDefault="00A51DD2" w:rsidP="00EE0BED">
      <w:pPr>
        <w:pStyle w:val="Heading2"/>
        <w:spacing w:after="80"/>
        <w:rPr>
          <w:rtl/>
          <w:lang w:bidi="fa-IR"/>
        </w:rPr>
      </w:pPr>
      <w:bookmarkStart w:id="57" w:name="_Toc404351621"/>
      <w:r w:rsidRPr="008D5340">
        <w:rPr>
          <w:rtl/>
          <w:lang w:bidi="fa-IR"/>
        </w:rPr>
        <w:t>رکعت سوم و چهارم</w:t>
      </w:r>
      <w:bookmarkEnd w:id="57"/>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سپس تکبیر بگوید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و این تکبیر واجب است، و سنّت این چنین است که در حالی که هنوز نشسته است تکبیر بگوید.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گاهی دستهایش را بلند کند.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سپس برای رکعت سوم بلند شود،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این رکعت مانند رکعت بعدی</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(چهارمی) رکن نماز است.</w:t>
      </w:r>
    </w:p>
    <w:p w:rsidR="00A51DD2" w:rsidRPr="00356184" w:rsidRDefault="00A51DD2" w:rsidP="00356184">
      <w:pPr>
        <w:widowControl w:val="0"/>
        <w:numPr>
          <w:ilvl w:val="0"/>
          <w:numId w:val="16"/>
        </w:numPr>
        <w:spacing w:after="80"/>
        <w:ind w:left="284" w:hanging="284"/>
        <w:jc w:val="both"/>
        <w:rPr>
          <w:rFonts w:ascii="Lotus Linotype" w:hAnsi="Lotus Linotype" w:cs="IRNazli"/>
          <w:spacing w:val="-2"/>
          <w:sz w:val="32"/>
          <w:szCs w:val="28"/>
          <w:rtl/>
          <w:lang w:bidi="fa-IR"/>
        </w:rPr>
      </w:pPr>
      <w:r w:rsidRPr="00356184">
        <w:rPr>
          <w:rFonts w:ascii="Lotus Linotype" w:hAnsi="Lotus Linotype" w:cs="IRNazli"/>
          <w:spacing w:val="-2"/>
          <w:sz w:val="32"/>
          <w:szCs w:val="28"/>
          <w:rtl/>
          <w:lang w:bidi="fa-IR"/>
        </w:rPr>
        <w:t>و</w:t>
      </w:r>
      <w:r w:rsidRPr="00356184">
        <w:rPr>
          <w:rFonts w:ascii="Lotus Linotype" w:hAnsi="Lotus Linotype" w:cs="IRNazli" w:hint="cs"/>
          <w:spacing w:val="-2"/>
          <w:sz w:val="32"/>
          <w:szCs w:val="28"/>
          <w:rtl/>
          <w:lang w:bidi="fa-IR"/>
        </w:rPr>
        <w:t xml:space="preserve"> </w:t>
      </w:r>
      <w:r w:rsidRPr="00356184">
        <w:rPr>
          <w:rFonts w:ascii="Lotus Linotype" w:hAnsi="Lotus Linotype" w:cs="IRNazli"/>
          <w:spacing w:val="-2"/>
          <w:sz w:val="32"/>
          <w:szCs w:val="28"/>
          <w:rtl/>
          <w:lang w:bidi="fa-IR"/>
        </w:rPr>
        <w:t>هنگام برخاستن برای رکعت چهارم همین کارها را انجام م</w:t>
      </w:r>
      <w:r w:rsidRPr="00356184">
        <w:rPr>
          <w:rFonts w:ascii="Lotus Linotype" w:hAnsi="Lotus Linotype" w:cs="IRNazli" w:hint="cs"/>
          <w:spacing w:val="-2"/>
          <w:sz w:val="32"/>
          <w:szCs w:val="28"/>
          <w:rtl/>
          <w:lang w:bidi="fa-IR"/>
        </w:rPr>
        <w:t>ى</w:t>
      </w:r>
      <w:r w:rsidR="00356184" w:rsidRPr="00356184">
        <w:rPr>
          <w:rFonts w:ascii="Lotus Linotype" w:hAnsi="Lotus Linotype" w:cs="IRNazli" w:hint="cs"/>
          <w:spacing w:val="-2"/>
          <w:sz w:val="32"/>
          <w:szCs w:val="28"/>
          <w:rtl/>
          <w:lang w:bidi="fa-IR"/>
        </w:rPr>
        <w:t>‌</w:t>
      </w:r>
      <w:r w:rsidRPr="00356184">
        <w:rPr>
          <w:rFonts w:ascii="Lotus Linotype" w:hAnsi="Lotus Linotype" w:cs="IRNazli"/>
          <w:spacing w:val="-2"/>
          <w:sz w:val="32"/>
          <w:szCs w:val="28"/>
          <w:rtl/>
          <w:lang w:bidi="fa-IR"/>
        </w:rPr>
        <w:t>دهد.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مگر قبل از اینکه برای رکعت چهارم بلند شود، آرام و معتدل بر پای چپش بنشیند (جلسۀ استراحت) تا اینکه هر استخوانی بجای خودش برگردد.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آنگاه با تکیه کردن بر دستهایش بلند شود، همچنانکه در برخاستن به رکعت دوم انجام داد.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سپس در هر یک از رکعت سوم و چهارم واجب است سورۀ فاتحه را بخواند.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گاهی یک آیه یا بیشتر بعد از فاتحه بخواند.</w:t>
      </w:r>
    </w:p>
    <w:p w:rsidR="00A65D2D" w:rsidRDefault="00A65D2D" w:rsidP="00EE0BED">
      <w:pPr>
        <w:pStyle w:val="Heading1"/>
        <w:rPr>
          <w:rtl/>
          <w:lang w:bidi="fa-IR"/>
        </w:rPr>
      </w:pPr>
      <w:bookmarkStart w:id="58" w:name="_Toc404351622"/>
      <w:r>
        <w:rPr>
          <w:rFonts w:hint="cs"/>
          <w:rtl/>
          <w:lang w:bidi="fa-IR"/>
        </w:rPr>
        <w:t>قنوت</w:t>
      </w:r>
      <w:bookmarkEnd w:id="58"/>
    </w:p>
    <w:p w:rsidR="00A51DD2" w:rsidRPr="00925298" w:rsidRDefault="00A51DD2" w:rsidP="00356184">
      <w:pPr>
        <w:pStyle w:val="Heading2"/>
        <w:spacing w:before="0" w:after="80"/>
        <w:rPr>
          <w:rFonts w:cs="IRNazli"/>
          <w:szCs w:val="28"/>
          <w:rtl/>
          <w:lang w:bidi="fa-IR"/>
        </w:rPr>
      </w:pPr>
      <w:bookmarkStart w:id="59" w:name="_Toc404351623"/>
      <w:r w:rsidRPr="008D5340">
        <w:rPr>
          <w:rtl/>
          <w:lang w:bidi="fa-IR"/>
        </w:rPr>
        <w:t>قنوت نازله</w:t>
      </w:r>
      <w:bookmarkEnd w:id="59"/>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برای نمازگزار سنّت است بخاطر مصیبتی که بر مسلمانان وارد شده قنوت بخواند و برای آنها دعا نماید.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جای خواندن قنوت بعد از برخاستن از رکوع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 xml:space="preserve">گفتن </w:t>
      </w:r>
      <w:r w:rsidRPr="00925298">
        <w:rPr>
          <w:rFonts w:ascii="IRLotus" w:hAnsi="IRLotus" w:cs="IRNazli"/>
          <w:sz w:val="28"/>
          <w:szCs w:val="28"/>
          <w:rtl/>
          <w:lang w:bidi="fa-IR"/>
        </w:rPr>
        <w:t>«ربنا لک الحمد»</w:t>
      </w:r>
      <w:r w:rsidRPr="00925298">
        <w:rPr>
          <w:rFonts w:ascii="Lotus Linotype" w:hAnsi="Lotus Linotype" w:cs="IRNazli"/>
          <w:sz w:val="32"/>
          <w:szCs w:val="28"/>
          <w:rtl/>
          <w:lang w:bidi="fa-IR"/>
        </w:rPr>
        <w:t xml:space="preserve">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باشد.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دعای مخصوصی ندارد، بلکه دعاهایی را که با آن مشکل و مصیبت مناسبت دارد بخواند.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 در این دعای قنوت دستهایش را بلند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کند.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اگر امام است دعای قنوت را با صدای بلند بخواند.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کسانی که مأموم هستند آمین بگویند.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هنگامیکه از دعا فارغ شد تکبیر گفته و سجده نماید.</w:t>
      </w:r>
    </w:p>
    <w:p w:rsidR="00A51DD2" w:rsidRPr="008D5340" w:rsidRDefault="00A51DD2" w:rsidP="00EE0BED">
      <w:pPr>
        <w:pStyle w:val="Heading2"/>
        <w:spacing w:after="80"/>
        <w:rPr>
          <w:rtl/>
          <w:lang w:bidi="fa-IR"/>
        </w:rPr>
      </w:pPr>
      <w:bookmarkStart w:id="60" w:name="_Toc404351624"/>
      <w:r w:rsidRPr="008D5340">
        <w:rPr>
          <w:rtl/>
          <w:lang w:bidi="fa-IR"/>
        </w:rPr>
        <w:t>قنوت وتر و جای خواندن آن</w:t>
      </w:r>
      <w:bookmarkEnd w:id="60"/>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خواندن دعای قنوت در وتر گاهی اوقات مشروع و جایز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جای آن قبل از رکوع است</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ب</w:t>
      </w:r>
      <w:r w:rsidRPr="00925298">
        <w:rPr>
          <w:rFonts w:ascii="Lotus Linotype" w:hAnsi="Lotus Linotype" w:cs="IRNazli" w:hint="cs"/>
          <w:sz w:val="32"/>
          <w:szCs w:val="28"/>
          <w:rtl/>
          <w:lang w:bidi="fa-IR"/>
        </w:rPr>
        <w:t xml:space="preserve">ر </w:t>
      </w:r>
      <w:r w:rsidRPr="00925298">
        <w:rPr>
          <w:rFonts w:ascii="Lotus Linotype" w:hAnsi="Lotus Linotype" w:cs="IRNazli"/>
          <w:sz w:val="32"/>
          <w:szCs w:val="28"/>
          <w:rtl/>
          <w:lang w:bidi="fa-IR"/>
        </w:rPr>
        <w:t>خلاف قنوت نازله.</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 در آن این دعا را بخواند:</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w:t>
      </w:r>
      <w:r w:rsidRPr="008D5340">
        <w:rPr>
          <w:rFonts w:cs="KFGQPC Uthman Taha Naskh"/>
          <w:b/>
          <w:bCs/>
          <w:sz w:val="27"/>
          <w:szCs w:val="27"/>
          <w:rtl/>
        </w:rPr>
        <w:t>اللَّهُمَّ اهْدِنِيْ فِيْمَنْ هَدَيْتَ، وَعَافِنِيْ فِيْمَنْ عَافَيْتَ، وَتَوَلَّنِيْ فِيْمَنْ تَوَلَّيْتَ، وَبَارِكْ لِيْ فِيْمَا أَعْطَيْتَ، وَقِنِيْ شَرَّ مَا قَضَيْتَ، فَإِنَّكَ تَقْضِيْ وَلاَ يُقْضَى عَلَيْكَ، إِنَّهُ لاَ يَذِلُّ مَنْ وَالَيْتَ وَلاَ يَعِزُّ مَنْ عَادَيْتَ، تَبَارَكْتَ رَبَّنَا وَتَعَالَيْتَ</w:t>
      </w:r>
      <w:r w:rsidRPr="00925298">
        <w:rPr>
          <w:rFonts w:ascii="Lotus Linotype" w:hAnsi="Lotus Linotype" w:cs="IRNazli"/>
          <w:sz w:val="32"/>
          <w:szCs w:val="28"/>
          <w:rtl/>
          <w:lang w:bidi="fa-IR"/>
        </w:rPr>
        <w:t>».</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 xml:space="preserve">رسول الله </w:t>
      </w:r>
      <w:r w:rsidRPr="00C965C7">
        <w:rPr>
          <w:rFonts w:ascii="Lotus Linotype" w:hAnsi="Lotus Linotype" w:cs="CTraditional Arabic" w:hint="cs"/>
          <w:sz w:val="24"/>
          <w:szCs w:val="28"/>
          <w:rtl/>
          <w:lang w:bidi="fa-IR"/>
        </w:rPr>
        <w:t>ج</w:t>
      </w:r>
      <w:r w:rsidRPr="00925298">
        <w:rPr>
          <w:rFonts w:ascii="Lotus Linotype" w:hAnsi="Lotus Linotype" w:cs="IRNazli"/>
          <w:sz w:val="32"/>
          <w:szCs w:val="28"/>
          <w:rtl/>
          <w:lang w:bidi="fa-IR"/>
        </w:rPr>
        <w:t xml:space="preserve"> این دعا را به اصحابش</w:t>
      </w:r>
      <w:r w:rsidRPr="00925298">
        <w:rPr>
          <w:rFonts w:ascii="Lotus Linotype" w:hAnsi="Lotus Linotype" w:cs="IRNazli" w:hint="cs"/>
          <w:sz w:val="32"/>
          <w:szCs w:val="28"/>
          <w:rtl/>
          <w:lang w:bidi="fa-IR"/>
        </w:rPr>
        <w:t xml:space="preserve"> (رضی الله عنهم)</w:t>
      </w:r>
      <w:r w:rsidRPr="00925298">
        <w:rPr>
          <w:rFonts w:ascii="Lotus Linotype" w:hAnsi="Lotus Linotype" w:cs="IRNazli"/>
          <w:sz w:val="32"/>
          <w:szCs w:val="28"/>
          <w:rtl/>
          <w:lang w:bidi="fa-IR"/>
        </w:rPr>
        <w:t xml:space="preserve"> آموزش داد، پس نباید چیزی بر آن افزود، مگر درود و صل</w:t>
      </w:r>
      <w:r w:rsidRPr="00925298">
        <w:rPr>
          <w:rFonts w:ascii="Lotus Linotype" w:hAnsi="Lotus Linotype" w:cs="IRNazli" w:hint="cs"/>
          <w:sz w:val="32"/>
          <w:szCs w:val="28"/>
          <w:rtl/>
          <w:lang w:bidi="fa-IR"/>
        </w:rPr>
        <w:t>و</w:t>
      </w:r>
      <w:r w:rsidRPr="00925298">
        <w:rPr>
          <w:rFonts w:ascii="Lotus Linotype" w:hAnsi="Lotus Linotype" w:cs="IRNazli"/>
          <w:sz w:val="32"/>
          <w:szCs w:val="28"/>
          <w:rtl/>
          <w:lang w:bidi="fa-IR"/>
        </w:rPr>
        <w:t>ا</w:t>
      </w:r>
      <w:r w:rsidRPr="00925298">
        <w:rPr>
          <w:rFonts w:ascii="Lotus Linotype" w:hAnsi="Lotus Linotype" w:cs="IRNazli" w:hint="cs"/>
          <w:sz w:val="32"/>
          <w:szCs w:val="28"/>
          <w:rtl/>
          <w:lang w:bidi="fa-IR"/>
        </w:rPr>
        <w:t>ت</w:t>
      </w:r>
      <w:r w:rsidRPr="00925298">
        <w:rPr>
          <w:rFonts w:ascii="Lotus Linotype" w:hAnsi="Lotus Linotype" w:cs="IRNazli"/>
          <w:sz w:val="32"/>
          <w:szCs w:val="28"/>
          <w:rtl/>
          <w:lang w:bidi="fa-IR"/>
        </w:rPr>
        <w:t xml:space="preserve"> بر پیامبر </w:t>
      </w:r>
      <w:r w:rsidRPr="00C965C7">
        <w:rPr>
          <w:rFonts w:ascii="Lotus Linotype" w:hAnsi="Lotus Linotype" w:cs="CTraditional Arabic" w:hint="cs"/>
          <w:sz w:val="24"/>
          <w:szCs w:val="28"/>
          <w:rtl/>
          <w:lang w:bidi="fa-IR"/>
        </w:rPr>
        <w:t>ج</w:t>
      </w:r>
      <w:r w:rsidRPr="00925298">
        <w:rPr>
          <w:rFonts w:ascii="Lotus Linotype" w:hAnsi="Lotus Linotype" w:cs="IRNazli"/>
          <w:sz w:val="32"/>
          <w:szCs w:val="28"/>
          <w:rtl/>
          <w:lang w:bidi="fa-IR"/>
        </w:rPr>
        <w:t xml:space="preserve"> که بخاطر ثابت بودنش از اصحاب </w:t>
      </w:r>
      <w:r w:rsidRPr="008D5340">
        <w:rPr>
          <w:rFonts w:ascii="Lotus Linotype" w:hAnsi="Lotus Linotype" w:cs="CTraditional Arabic" w:hint="cs"/>
          <w:sz w:val="24"/>
          <w:szCs w:val="24"/>
          <w:rtl/>
          <w:lang w:bidi="fa-IR"/>
        </w:rPr>
        <w:t>ن</w:t>
      </w:r>
      <w:r w:rsidRPr="00925298">
        <w:rPr>
          <w:rFonts w:ascii="Lotus Linotype" w:hAnsi="Lotus Linotype" w:cs="IRNazli"/>
          <w:sz w:val="32"/>
          <w:szCs w:val="28"/>
          <w:rtl/>
          <w:lang w:bidi="fa-IR"/>
        </w:rPr>
        <w:t xml:space="preserve"> جایز است.</w:t>
      </w:r>
    </w:p>
    <w:p w:rsidR="00A51DD2"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سپس رکوع و دو بار سجده کند، چنانکه گذشت.</w:t>
      </w:r>
    </w:p>
    <w:p w:rsidR="00A65D2D" w:rsidRPr="00925298" w:rsidRDefault="00A65D2D" w:rsidP="00EE0BED">
      <w:pPr>
        <w:pStyle w:val="Heading1"/>
        <w:rPr>
          <w:rtl/>
          <w:lang w:bidi="fa-IR"/>
        </w:rPr>
      </w:pPr>
      <w:bookmarkStart w:id="61" w:name="_Toc404351625"/>
      <w:r>
        <w:rPr>
          <w:rFonts w:hint="cs"/>
          <w:rtl/>
          <w:lang w:bidi="fa-IR"/>
        </w:rPr>
        <w:t>تشهد آخر</w:t>
      </w:r>
      <w:bookmarkEnd w:id="61"/>
    </w:p>
    <w:p w:rsidR="00A51DD2" w:rsidRPr="00925298" w:rsidRDefault="00A51DD2" w:rsidP="00EE0BED">
      <w:pPr>
        <w:pStyle w:val="Heading2"/>
        <w:spacing w:after="80"/>
        <w:rPr>
          <w:rFonts w:cs="IRNazli"/>
          <w:szCs w:val="28"/>
          <w:rtl/>
          <w:lang w:bidi="fa-IR"/>
        </w:rPr>
      </w:pPr>
      <w:bookmarkStart w:id="62" w:name="_Toc404351626"/>
      <w:r w:rsidRPr="008D5340">
        <w:rPr>
          <w:rtl/>
          <w:lang w:bidi="fa-IR"/>
        </w:rPr>
        <w:t>تشهّد آخر، و</w:t>
      </w:r>
      <w:r w:rsidRPr="008D5340">
        <w:rPr>
          <w:rFonts w:hint="cs"/>
          <w:rtl/>
          <w:lang w:bidi="fa-IR"/>
        </w:rPr>
        <w:t xml:space="preserve"> </w:t>
      </w:r>
      <w:r w:rsidRPr="008D5340">
        <w:rPr>
          <w:rtl/>
          <w:lang w:bidi="fa-IR"/>
        </w:rPr>
        <w:t>نشستن به حالت تَوَرّ</w:t>
      </w:r>
      <w:r w:rsidRPr="008D5340">
        <w:rPr>
          <w:rFonts w:hint="cs"/>
          <w:rtl/>
        </w:rPr>
        <w:t>ُ</w:t>
      </w:r>
      <w:r w:rsidRPr="008D5340">
        <w:rPr>
          <w:rtl/>
          <w:lang w:bidi="fa-IR"/>
        </w:rPr>
        <w:t>ک</w:t>
      </w:r>
      <w:r w:rsidRPr="00DF08BD">
        <w:rPr>
          <w:rStyle w:val="FootnoteReference"/>
          <w:rFonts w:ascii="Lotus Linotype" w:hAnsi="Lotus Linotype" w:cs="IRNazli"/>
          <w:b/>
          <w:bCs w:val="0"/>
          <w:sz w:val="28"/>
          <w:szCs w:val="28"/>
          <w:rtl/>
          <w:lang w:bidi="fa-IR"/>
        </w:rPr>
        <w:t>(</w:t>
      </w:r>
      <w:r w:rsidRPr="00DF08BD">
        <w:rPr>
          <w:rStyle w:val="FootnoteReference"/>
          <w:rFonts w:ascii="Lotus Linotype" w:hAnsi="Lotus Linotype" w:cs="IRNazli"/>
          <w:b/>
          <w:bCs w:val="0"/>
          <w:sz w:val="28"/>
          <w:szCs w:val="28"/>
          <w:rtl/>
          <w:lang w:bidi="fa-IR"/>
        </w:rPr>
        <w:footnoteReference w:id="22"/>
      </w:r>
      <w:r w:rsidRPr="00DF08BD">
        <w:rPr>
          <w:rStyle w:val="FootnoteReference"/>
          <w:rFonts w:ascii="Lotus Linotype" w:hAnsi="Lotus Linotype" w:cs="IRNazli"/>
          <w:b/>
          <w:bCs w:val="0"/>
          <w:sz w:val="28"/>
          <w:szCs w:val="28"/>
          <w:rtl/>
          <w:lang w:bidi="fa-IR"/>
        </w:rPr>
        <w:t>)</w:t>
      </w:r>
      <w:bookmarkEnd w:id="62"/>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سپس برای تشهّد آخر بنشیند، و هر دو تشهّد واجب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کارهایی را که در تشهّد اول انجام داد در این تشهّد هم انجام دهد.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بجز اینکه در این تشهّد بحالت تور</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ک بنشیند، به این کیفیت که سرین چپش را بر زمین گذاشته</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و هر دو قدمش را از یک سمت بیرون بیاورد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و پای چپ را زیر ساق پای راستش قرار دهد.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قدم راستش را نصب کند.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گاهی پهن کردن آن نیز جایز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با کف دست چپش زانویش را بگیرد و بر آن تکیه زند.</w:t>
      </w:r>
    </w:p>
    <w:p w:rsidR="00A51DD2" w:rsidRPr="008D5340" w:rsidRDefault="00A51DD2" w:rsidP="00EE0BED">
      <w:pPr>
        <w:pStyle w:val="Heading2"/>
        <w:spacing w:after="80"/>
        <w:rPr>
          <w:rtl/>
          <w:lang w:bidi="fa-IR"/>
        </w:rPr>
      </w:pPr>
      <w:bookmarkStart w:id="63" w:name="_Toc404351627"/>
      <w:r w:rsidRPr="008D5340">
        <w:rPr>
          <w:rtl/>
          <w:lang w:bidi="fa-IR"/>
        </w:rPr>
        <w:t xml:space="preserve">واجب بودن درود بر پیامبر </w:t>
      </w:r>
      <w:r w:rsidRPr="00D56267">
        <w:rPr>
          <w:rFonts w:cs="CTraditional Arabic" w:hint="cs"/>
          <w:b/>
          <w:bCs w:val="0"/>
          <w:sz w:val="24"/>
          <w:szCs w:val="28"/>
          <w:rtl/>
          <w:lang w:bidi="fa-IR"/>
        </w:rPr>
        <w:t>ج</w:t>
      </w:r>
      <w:r w:rsidRPr="008D5340">
        <w:rPr>
          <w:rtl/>
          <w:lang w:bidi="fa-IR"/>
        </w:rPr>
        <w:t xml:space="preserve"> و از چهار چیز پناه خواستن</w:t>
      </w:r>
      <w:bookmarkEnd w:id="63"/>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 xml:space="preserve">بر نمازگزار واجب است در این تشهّد بر پیامبر </w:t>
      </w:r>
      <w:r w:rsidRPr="00C965C7">
        <w:rPr>
          <w:rFonts w:ascii="Lotus Linotype" w:hAnsi="Lotus Linotype" w:cs="CTraditional Arabic" w:hint="cs"/>
          <w:sz w:val="24"/>
          <w:szCs w:val="28"/>
          <w:rtl/>
          <w:lang w:bidi="fa-IR"/>
        </w:rPr>
        <w:t>ج</w:t>
      </w:r>
      <w:r w:rsidRPr="00925298">
        <w:rPr>
          <w:rFonts w:ascii="Lotus Linotype" w:hAnsi="Lotus Linotype" w:cs="IRNazli"/>
          <w:sz w:val="32"/>
          <w:szCs w:val="28"/>
          <w:rtl/>
          <w:lang w:bidi="fa-IR"/>
        </w:rPr>
        <w:t xml:space="preserve"> درود بفرستد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ما بعضی از درود</w:t>
      </w:r>
      <w:r w:rsidRPr="00925298">
        <w:rPr>
          <w:rFonts w:ascii="Lotus Linotype" w:hAnsi="Lotus Linotype" w:cs="IRNazli" w:hint="cs"/>
          <w:sz w:val="32"/>
          <w:szCs w:val="28"/>
          <w:rtl/>
          <w:lang w:bidi="fa-IR"/>
        </w:rPr>
        <w:t xml:space="preserve"> را در</w:t>
      </w:r>
      <w:r w:rsidRPr="00925298">
        <w:rPr>
          <w:rFonts w:ascii="Lotus Linotype" w:hAnsi="Lotus Linotype" w:cs="IRNazli"/>
          <w:sz w:val="32"/>
          <w:szCs w:val="28"/>
          <w:rtl/>
          <w:lang w:bidi="fa-IR"/>
        </w:rPr>
        <w:t xml:space="preserve"> تشهّد اول ذکر نمودیم.</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همچنین بر نمازگزار واجب است از چهار چیز، به خداوند پناه برد و بگوید:</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w:t>
      </w:r>
      <w:r w:rsidRPr="008D5340">
        <w:rPr>
          <w:rFonts w:ascii="Lotus Linotype" w:hAnsi="Lotus Linotype" w:cs="B Zar"/>
          <w:sz w:val="28"/>
          <w:szCs w:val="28"/>
          <w:rtl/>
        </w:rPr>
        <w:t xml:space="preserve"> </w:t>
      </w:r>
      <w:r w:rsidRPr="008D5340">
        <w:rPr>
          <w:rFonts w:ascii="Lotus Linotype" w:hAnsi="Lotus Linotype" w:cs="KFGQPC Uthman Taha Naskh"/>
          <w:sz w:val="27"/>
          <w:szCs w:val="27"/>
          <w:rtl/>
        </w:rPr>
        <w:t>اللَّهُمَّ إِنِّيْ أَعُوْذُ بِكَ مِنْ عَذَابِ الْقَبْرِ، وَمِنْ عَذَابِ جَهَنَّمَ، وَمِنْ فِتْنَةِ الْمَحْيَا وَالْمَمَاتِ، وَمِنْ فِتْنَةِ الْمَسِيْحِ الدَّجَّالِ</w:t>
      </w:r>
      <w:r w:rsidRPr="008D5340">
        <w:rPr>
          <w:rFonts w:ascii="Lotus Linotype" w:hAnsi="Lotus Linotype" w:cs="KFGQPC Uthman Taha Naskh"/>
          <w:sz w:val="27"/>
          <w:szCs w:val="27"/>
          <w:rtl/>
          <w:lang w:bidi="fa-IR"/>
        </w:rPr>
        <w:t>»</w:t>
      </w:r>
      <w:r w:rsidRPr="00925298">
        <w:rPr>
          <w:rStyle w:val="FootnoteReference"/>
          <w:rFonts w:ascii="Lotus Linotype" w:hAnsi="Lotus Linotype" w:cs="IRNazli"/>
          <w:sz w:val="32"/>
          <w:szCs w:val="32"/>
          <w:rtl/>
          <w:lang w:bidi="fa-IR"/>
        </w:rPr>
        <w:t>(</w:t>
      </w:r>
      <w:r w:rsidRPr="00925298">
        <w:rPr>
          <w:rStyle w:val="FootnoteReference"/>
          <w:rFonts w:ascii="Lotus Linotype" w:hAnsi="Lotus Linotype" w:cs="IRNazli"/>
          <w:sz w:val="32"/>
          <w:szCs w:val="32"/>
          <w:rtl/>
          <w:lang w:bidi="fa-IR"/>
        </w:rPr>
        <w:footnoteReference w:id="23"/>
      </w:r>
      <w:r w:rsidRPr="00925298">
        <w:rPr>
          <w:rStyle w:val="FootnoteReference"/>
          <w:rFonts w:ascii="Lotus Linotype" w:hAnsi="Lotus Linotype" w:cs="IRNazli"/>
          <w:sz w:val="32"/>
          <w:szCs w:val="32"/>
          <w:rtl/>
          <w:lang w:bidi="fa-IR"/>
        </w:rPr>
        <w:t>)</w:t>
      </w:r>
      <w:r w:rsidRPr="00925298">
        <w:rPr>
          <w:rFonts w:ascii="Lotus Linotype" w:hAnsi="Lotus Linotype" w:cs="IRNazli"/>
          <w:sz w:val="32"/>
          <w:szCs w:val="28"/>
          <w:rtl/>
          <w:lang w:bidi="fa-IR"/>
        </w:rPr>
        <w:t>.</w:t>
      </w:r>
    </w:p>
    <w:p w:rsidR="00A51DD2" w:rsidRPr="008D5340" w:rsidRDefault="00A51DD2" w:rsidP="00EE0BED">
      <w:pPr>
        <w:pStyle w:val="Heading2"/>
        <w:spacing w:after="80"/>
        <w:rPr>
          <w:rtl/>
          <w:lang w:bidi="fa-IR"/>
        </w:rPr>
      </w:pPr>
      <w:bookmarkStart w:id="64" w:name="_Toc404351628"/>
      <w:r w:rsidRPr="008D5340">
        <w:rPr>
          <w:rtl/>
          <w:lang w:bidi="fa-IR"/>
        </w:rPr>
        <w:t>دعا نمودن قبل از سلام</w:t>
      </w:r>
      <w:bookmarkEnd w:id="64"/>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سپس با انتخاب خودش از آن دعاهایی که در کتاب و سنّت به ثبوت رسیده است برای خودش دعا نماید.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این دعاها بسیارند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دعاهای خوبی هستند، امّا اگر چیزی از این دعاها نم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دانست، آنچه برایش میسر است، و در دین و دنیا به وی فایده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رساند، دعا کند.</w:t>
      </w:r>
    </w:p>
    <w:p w:rsidR="00A51DD2" w:rsidRPr="008D5340" w:rsidRDefault="00D56267" w:rsidP="00EE0BED">
      <w:pPr>
        <w:pStyle w:val="Heading1"/>
        <w:rPr>
          <w:rtl/>
          <w:lang w:bidi="fa-IR"/>
        </w:rPr>
      </w:pPr>
      <w:bookmarkStart w:id="65" w:name="_Toc404351629"/>
      <w:r>
        <w:rPr>
          <w:rtl/>
          <w:lang w:bidi="fa-IR"/>
        </w:rPr>
        <w:t>سلام دادن و انواع آن</w:t>
      </w:r>
      <w:bookmarkEnd w:id="65"/>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 xml:space="preserve">سپس بطرف راستش </w:t>
      </w:r>
      <w:r w:rsidRPr="00925298">
        <w:rPr>
          <w:rFonts w:ascii="IRLotus" w:hAnsi="IRLotus" w:cs="IRNazli"/>
          <w:sz w:val="28"/>
          <w:szCs w:val="28"/>
          <w:rtl/>
          <w:lang w:bidi="fa-IR"/>
        </w:rPr>
        <w:t>«السلام علیکم ورحمة الله»</w:t>
      </w:r>
      <w:r w:rsidRPr="00925298">
        <w:rPr>
          <w:rFonts w:ascii="Lotus Linotype" w:hAnsi="Lotus Linotype" w:cs="IRNazli"/>
          <w:sz w:val="32"/>
          <w:szCs w:val="28"/>
          <w:rtl/>
          <w:lang w:bidi="fa-IR"/>
        </w:rPr>
        <w:t xml:space="preserve"> گوید،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آنقدر صورتش را بچرخاند تا اینکه سفیدی رخسارش دیده شود،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سلام از ارکان نماز است.</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پس از آن بطرف چپش سلام دهد تا اینکه سفیدی رخسار چپش دیده شود، اگر چه در نماز جنازه باشد.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امام برای سلام دادن صدای خودش را بلند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کند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مگر در نماز جنازه که با صدای آهسته سلام دهد.</w:t>
      </w:r>
    </w:p>
    <w:p w:rsidR="00A51DD2" w:rsidRPr="00925298" w:rsidRDefault="00A51DD2" w:rsidP="00F8210F">
      <w:pPr>
        <w:widowControl w:val="0"/>
        <w:numPr>
          <w:ilvl w:val="0"/>
          <w:numId w:val="16"/>
        </w:numPr>
        <w:spacing w:after="80"/>
        <w:ind w:left="284" w:hanging="284"/>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سلام دادن انواعی دارد:</w:t>
      </w:r>
    </w:p>
    <w:p w:rsidR="00A51DD2" w:rsidRPr="00925298" w:rsidRDefault="00A51DD2" w:rsidP="00EE0BED">
      <w:pPr>
        <w:widowControl w:val="0"/>
        <w:spacing w:after="80"/>
        <w:ind w:firstLine="340"/>
        <w:jc w:val="both"/>
        <w:rPr>
          <w:rFonts w:ascii="Lotus Linotype" w:hAnsi="Lotus Linotype" w:cs="IRNazli"/>
          <w:sz w:val="32"/>
          <w:szCs w:val="28"/>
          <w:rtl/>
          <w:lang w:bidi="fa-IR"/>
        </w:rPr>
      </w:pPr>
      <w:r w:rsidRPr="00DF08BD">
        <w:rPr>
          <w:rFonts w:ascii="Lotus Linotype" w:hAnsi="Lotus Linotype" w:cs="IRNazli"/>
          <w:b/>
          <w:bCs/>
          <w:sz w:val="32"/>
          <w:szCs w:val="28"/>
          <w:rtl/>
          <w:lang w:bidi="fa-IR"/>
        </w:rPr>
        <w:t>اول</w:t>
      </w:r>
      <w:r w:rsidRPr="00925298">
        <w:rPr>
          <w:rFonts w:ascii="Lotus Linotype" w:hAnsi="Lotus Linotype" w:cs="IRNazli"/>
          <w:sz w:val="32"/>
          <w:szCs w:val="28"/>
          <w:rtl/>
          <w:lang w:bidi="fa-IR"/>
        </w:rPr>
        <w:t xml:space="preserve">: بطرف راستش: </w:t>
      </w:r>
      <w:r w:rsidRPr="00925298">
        <w:rPr>
          <w:rFonts w:ascii="IRLotus" w:hAnsi="IRLotus" w:cs="IRNazli"/>
          <w:sz w:val="28"/>
          <w:szCs w:val="28"/>
          <w:rtl/>
          <w:lang w:bidi="fa-IR"/>
        </w:rPr>
        <w:t>«السلام علیکم ورحمة الله وبرکاته»</w:t>
      </w:r>
      <w:r w:rsidRPr="00925298">
        <w:rPr>
          <w:rFonts w:ascii="Lotus Linotype" w:hAnsi="Lotus Linotype" w:cs="IRNazli"/>
          <w:sz w:val="32"/>
          <w:szCs w:val="28"/>
          <w:rtl/>
          <w:lang w:bidi="fa-IR"/>
        </w:rPr>
        <w:t>.</w:t>
      </w:r>
    </w:p>
    <w:p w:rsidR="00A51DD2" w:rsidRPr="00925298" w:rsidRDefault="00A51DD2" w:rsidP="00EE0BED">
      <w:pPr>
        <w:widowControl w:val="0"/>
        <w:spacing w:after="8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 xml:space="preserve">بطرف چپش: </w:t>
      </w:r>
      <w:r w:rsidRPr="00925298">
        <w:rPr>
          <w:rFonts w:ascii="IRLotus" w:hAnsi="IRLotus" w:cs="IRNazli"/>
          <w:sz w:val="28"/>
          <w:szCs w:val="28"/>
          <w:rtl/>
          <w:lang w:bidi="fa-IR"/>
        </w:rPr>
        <w:t>«السلام علیکم رحمة الله»</w:t>
      </w:r>
      <w:r w:rsidRPr="00925298">
        <w:rPr>
          <w:rFonts w:ascii="Lotus Linotype" w:hAnsi="Lotus Linotype" w:cs="IRNazli"/>
          <w:sz w:val="32"/>
          <w:szCs w:val="28"/>
          <w:rtl/>
          <w:lang w:bidi="fa-IR"/>
        </w:rPr>
        <w:t>، بگوید.</w:t>
      </w:r>
    </w:p>
    <w:p w:rsidR="00A51DD2" w:rsidRPr="00925298" w:rsidRDefault="00A51DD2" w:rsidP="00EE0BED">
      <w:pPr>
        <w:widowControl w:val="0"/>
        <w:spacing w:after="80"/>
        <w:ind w:firstLine="340"/>
        <w:jc w:val="both"/>
        <w:rPr>
          <w:rFonts w:ascii="Lotus Linotype" w:hAnsi="Lotus Linotype" w:cs="IRNazli"/>
          <w:sz w:val="32"/>
          <w:szCs w:val="28"/>
          <w:rtl/>
          <w:lang w:bidi="fa-IR"/>
        </w:rPr>
      </w:pPr>
      <w:r w:rsidRPr="00DF08BD">
        <w:rPr>
          <w:rFonts w:ascii="Lotus Linotype" w:hAnsi="Lotus Linotype" w:cs="IRNazli"/>
          <w:b/>
          <w:bCs/>
          <w:sz w:val="32"/>
          <w:szCs w:val="28"/>
          <w:rtl/>
          <w:lang w:bidi="fa-IR"/>
        </w:rPr>
        <w:t>دوم</w:t>
      </w:r>
      <w:r w:rsidRPr="00925298">
        <w:rPr>
          <w:rFonts w:ascii="Lotus Linotype" w:hAnsi="Lotus Linotype" w:cs="IRNazli"/>
          <w:sz w:val="32"/>
          <w:szCs w:val="28"/>
          <w:rtl/>
          <w:lang w:bidi="fa-IR"/>
        </w:rPr>
        <w:t xml:space="preserve">: مانند سلام اول سلام بگوید بدون اینکه: </w:t>
      </w:r>
      <w:r w:rsidRPr="00925298">
        <w:rPr>
          <w:rFonts w:ascii="IRLotus" w:hAnsi="IRLotus" w:cs="IRNazli"/>
          <w:sz w:val="28"/>
          <w:szCs w:val="28"/>
          <w:rtl/>
          <w:lang w:bidi="fa-IR"/>
        </w:rPr>
        <w:t>«وبرکاته»</w:t>
      </w:r>
      <w:r w:rsidRPr="00925298">
        <w:rPr>
          <w:rFonts w:ascii="Lotus Linotype" w:hAnsi="Lotus Linotype" w:cs="IRNazli"/>
          <w:sz w:val="32"/>
          <w:szCs w:val="28"/>
          <w:rtl/>
          <w:lang w:bidi="fa-IR"/>
        </w:rPr>
        <w:t xml:space="preserve"> بگوید.</w:t>
      </w:r>
    </w:p>
    <w:p w:rsidR="00A51DD2" w:rsidRPr="00925298" w:rsidRDefault="00A51DD2" w:rsidP="00EE0BED">
      <w:pPr>
        <w:widowControl w:val="0"/>
        <w:spacing w:after="80"/>
        <w:ind w:firstLine="340"/>
        <w:jc w:val="both"/>
        <w:rPr>
          <w:rFonts w:ascii="Lotus Linotype" w:hAnsi="Lotus Linotype" w:cs="IRNazli"/>
          <w:sz w:val="32"/>
          <w:szCs w:val="28"/>
          <w:rtl/>
          <w:lang w:bidi="fa-IR"/>
        </w:rPr>
      </w:pPr>
      <w:r w:rsidRPr="00DF08BD">
        <w:rPr>
          <w:rFonts w:ascii="Lotus Linotype" w:hAnsi="Lotus Linotype" w:cs="IRNazli"/>
          <w:b/>
          <w:bCs/>
          <w:sz w:val="32"/>
          <w:szCs w:val="28"/>
          <w:rtl/>
          <w:lang w:bidi="fa-IR"/>
        </w:rPr>
        <w:t>سوم</w:t>
      </w:r>
      <w:r w:rsidRPr="00925298">
        <w:rPr>
          <w:rFonts w:ascii="Lotus Linotype" w:hAnsi="Lotus Linotype" w:cs="IRNazli"/>
          <w:sz w:val="32"/>
          <w:szCs w:val="28"/>
          <w:rtl/>
          <w:lang w:bidi="fa-IR"/>
        </w:rPr>
        <w:t xml:space="preserve">: بطرف راستش: </w:t>
      </w:r>
      <w:r w:rsidRPr="00925298">
        <w:rPr>
          <w:rFonts w:ascii="Lotus Linotype" w:hAnsi="Lotus Linotype" w:cs="IRNazli" w:hint="eastAsia"/>
          <w:sz w:val="32"/>
          <w:szCs w:val="28"/>
          <w:rtl/>
          <w:lang w:bidi="fa-IR"/>
        </w:rPr>
        <w:t>«</w:t>
      </w:r>
      <w:r w:rsidRPr="00925298">
        <w:rPr>
          <w:rFonts w:ascii="IRLotus" w:hAnsi="IRLotus" w:cs="IRNazli"/>
          <w:sz w:val="28"/>
          <w:szCs w:val="28"/>
          <w:rtl/>
          <w:lang w:bidi="fa-IR"/>
        </w:rPr>
        <w:t>السلام علیکم ورحمة الله»</w:t>
      </w:r>
      <w:r w:rsidRPr="00925298">
        <w:rPr>
          <w:rFonts w:ascii="Lotus Linotype" w:hAnsi="Lotus Linotype" w:cs="IRNazli"/>
          <w:sz w:val="32"/>
          <w:szCs w:val="28"/>
          <w:rtl/>
          <w:lang w:bidi="fa-IR"/>
        </w:rPr>
        <w:t xml:space="preserve">، وبطرف چپش: </w:t>
      </w:r>
      <w:r w:rsidRPr="00925298">
        <w:rPr>
          <w:rFonts w:ascii="IRLotus" w:hAnsi="IRLotus" w:cs="IRNazli"/>
          <w:sz w:val="28"/>
          <w:szCs w:val="28"/>
          <w:rtl/>
          <w:lang w:bidi="fa-IR"/>
        </w:rPr>
        <w:t>«السلام علیکم»</w:t>
      </w:r>
      <w:r w:rsidRPr="00925298">
        <w:rPr>
          <w:rFonts w:ascii="Lotus Linotype" w:hAnsi="Lotus Linotype" w:cs="IRNazli"/>
          <w:sz w:val="32"/>
          <w:szCs w:val="28"/>
          <w:rtl/>
          <w:lang w:bidi="fa-IR"/>
        </w:rPr>
        <w:t xml:space="preserve"> بگوید.</w:t>
      </w:r>
    </w:p>
    <w:p w:rsidR="00A51DD2" w:rsidRDefault="00A51DD2" w:rsidP="00EE0BED">
      <w:pPr>
        <w:widowControl w:val="0"/>
        <w:spacing w:after="80"/>
        <w:ind w:firstLine="340"/>
        <w:jc w:val="both"/>
        <w:rPr>
          <w:rFonts w:ascii="Lotus Linotype" w:hAnsi="Lotus Linotype" w:cs="IRNazli"/>
          <w:sz w:val="32"/>
          <w:szCs w:val="28"/>
          <w:rtl/>
          <w:lang w:bidi="fa-IR"/>
        </w:rPr>
      </w:pPr>
      <w:r w:rsidRPr="00DF08BD">
        <w:rPr>
          <w:rFonts w:ascii="Lotus Linotype" w:hAnsi="Lotus Linotype" w:cs="IRNazli"/>
          <w:b/>
          <w:bCs/>
          <w:sz w:val="32"/>
          <w:szCs w:val="28"/>
          <w:rtl/>
          <w:lang w:bidi="fa-IR"/>
        </w:rPr>
        <w:t>چهارم</w:t>
      </w:r>
      <w:r w:rsidRPr="00925298">
        <w:rPr>
          <w:rFonts w:ascii="Lotus Linotype" w:hAnsi="Lotus Linotype" w:cs="IRNazli"/>
          <w:sz w:val="32"/>
          <w:szCs w:val="28"/>
          <w:rtl/>
          <w:lang w:bidi="fa-IR"/>
        </w:rPr>
        <w:t>: روبروی خود یک سلام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دهد، و در وقت سلام کمی به طرف راستش مایل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شود.</w:t>
      </w:r>
    </w:p>
    <w:p w:rsidR="00A65D2D" w:rsidRPr="00A65D2D" w:rsidRDefault="00A65D2D" w:rsidP="00EE0BED">
      <w:pPr>
        <w:widowControl w:val="0"/>
        <w:spacing w:after="80"/>
        <w:jc w:val="center"/>
        <w:rPr>
          <w:rFonts w:ascii="Lotus Linotype" w:hAnsi="Lotus Linotype" w:cs="IRNazli"/>
          <w:sz w:val="32"/>
          <w:szCs w:val="28"/>
          <w:rtl/>
          <w:lang w:bidi="fa-IR"/>
        </w:rPr>
      </w:pPr>
      <w:r w:rsidRPr="00A65D2D">
        <w:rPr>
          <w:rFonts w:ascii="Lotus Linotype" w:hAnsi="Lotus Linotype" w:cs="IRNazli" w:hint="cs"/>
          <w:sz w:val="32"/>
          <w:szCs w:val="28"/>
          <w:rtl/>
          <w:lang w:bidi="fa-IR"/>
        </w:rPr>
        <w:t>***</w:t>
      </w:r>
    </w:p>
    <w:p w:rsidR="00A51DD2" w:rsidRPr="00925298" w:rsidRDefault="00A51DD2" w:rsidP="00DF08BD">
      <w:pPr>
        <w:widowControl w:val="0"/>
        <w:spacing w:after="8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ای برادر مسلمان! این فرصت برایم پیدا شد تا روش نماز پیامبر</w:t>
      </w:r>
      <w:r w:rsidRPr="00C965C7">
        <w:rPr>
          <w:rFonts w:ascii="Lotus Linotype" w:hAnsi="Lotus Linotype" w:cs="CTraditional Arabic" w:hint="cs"/>
          <w:sz w:val="24"/>
          <w:szCs w:val="28"/>
          <w:rtl/>
          <w:lang w:bidi="fa-IR"/>
        </w:rPr>
        <w:t>ج</w:t>
      </w:r>
      <w:r w:rsidRPr="00925298">
        <w:rPr>
          <w:rFonts w:ascii="Lotus Linotype" w:hAnsi="Lotus Linotype" w:cs="IRNazli"/>
          <w:sz w:val="32"/>
          <w:szCs w:val="28"/>
          <w:rtl/>
          <w:lang w:bidi="fa-IR"/>
        </w:rPr>
        <w:t xml:space="preserve"> را مختصر نمایم. کوشش نمودم تا چگونگی نماز را برای شما نزدیک نمایم تا برای شما واضح و روشن گردیده و در ذهن شما مجسم گردد و</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 xml:space="preserve">بطوریکه گویا نماز رسول الله </w:t>
      </w:r>
      <w:r w:rsidRPr="00C965C7">
        <w:rPr>
          <w:rFonts w:ascii="Lotus Linotype" w:hAnsi="Lotus Linotype" w:cs="CTraditional Arabic" w:hint="cs"/>
          <w:sz w:val="24"/>
          <w:szCs w:val="28"/>
          <w:rtl/>
          <w:lang w:bidi="fa-IR"/>
        </w:rPr>
        <w:t>ج</w:t>
      </w:r>
      <w:r w:rsidRPr="00925298">
        <w:rPr>
          <w:rFonts w:ascii="Lotus Linotype" w:hAnsi="Lotus Linotype" w:cs="IRNazli"/>
          <w:sz w:val="32"/>
          <w:szCs w:val="28"/>
          <w:rtl/>
          <w:lang w:bidi="fa-IR"/>
        </w:rPr>
        <w:t xml:space="preserve"> را در برابر چشمانت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بینی</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پس اگر تو چنانچه من نماز پیامبر </w:t>
      </w:r>
      <w:r w:rsidRPr="00C965C7">
        <w:rPr>
          <w:rFonts w:ascii="Lotus Linotype" w:hAnsi="Lotus Linotype" w:cs="CTraditional Arabic" w:hint="cs"/>
          <w:sz w:val="24"/>
          <w:szCs w:val="28"/>
          <w:rtl/>
          <w:lang w:bidi="fa-IR"/>
        </w:rPr>
        <w:t>ج</w:t>
      </w:r>
      <w:r w:rsidRPr="00925298">
        <w:rPr>
          <w:rFonts w:ascii="Lotus Linotype" w:hAnsi="Lotus Linotype" w:cs="IRNazli"/>
          <w:sz w:val="32"/>
          <w:szCs w:val="28"/>
          <w:rtl/>
          <w:lang w:bidi="fa-IR"/>
        </w:rPr>
        <w:t xml:space="preserve"> را توصیف نمودم، نماز بخوانی، امیدوارم خداوند از تو بپذیرد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زیرا در اینصورت تو به قول پیامبر </w:t>
      </w:r>
      <w:r w:rsidRPr="00C965C7">
        <w:rPr>
          <w:rFonts w:ascii="Lotus Linotype" w:hAnsi="Lotus Linotype" w:cs="CTraditional Arabic" w:hint="cs"/>
          <w:sz w:val="24"/>
          <w:szCs w:val="28"/>
          <w:rtl/>
          <w:lang w:bidi="fa-IR"/>
        </w:rPr>
        <w:t>ج</w:t>
      </w:r>
      <w:r w:rsidRPr="00925298">
        <w:rPr>
          <w:rFonts w:ascii="Lotus Linotype" w:hAnsi="Lotus Linotype" w:cs="IRNazli"/>
          <w:sz w:val="32"/>
          <w:szCs w:val="28"/>
          <w:rtl/>
          <w:lang w:bidi="fa-IR"/>
        </w:rPr>
        <w:t>:</w:t>
      </w:r>
      <w:r w:rsidRPr="00925298">
        <w:rPr>
          <w:rFonts w:ascii="Lotus Linotype" w:hAnsi="Lotus Linotype" w:cs="IRNazli" w:hint="cs"/>
          <w:sz w:val="32"/>
          <w:szCs w:val="28"/>
          <w:rtl/>
          <w:lang w:bidi="fa-IR"/>
        </w:rPr>
        <w:t xml:space="preserve"> </w:t>
      </w:r>
      <w:r w:rsidRPr="008D5340">
        <w:rPr>
          <w:rFonts w:ascii="Lotus Linotype" w:hAnsi="Lotus Linotype" w:cs="KFGQPC Uthman Taha Naskh"/>
          <w:sz w:val="27"/>
          <w:szCs w:val="27"/>
          <w:rtl/>
          <w:lang w:bidi="fa-IR"/>
        </w:rPr>
        <w:t>«صل</w:t>
      </w:r>
      <w:r w:rsidRPr="008D5340">
        <w:rPr>
          <w:rFonts w:ascii="Lotus Linotype" w:hAnsi="Lotus Linotype" w:cs="KFGQPC Uthman Taha Naskh" w:hint="cs"/>
          <w:sz w:val="27"/>
          <w:szCs w:val="27"/>
          <w:rtl/>
        </w:rPr>
        <w:t>ّ</w:t>
      </w:r>
      <w:r w:rsidRPr="008D5340">
        <w:rPr>
          <w:rFonts w:ascii="Lotus Linotype" w:hAnsi="Lotus Linotype" w:cs="KFGQPC Uthman Taha Naskh"/>
          <w:sz w:val="27"/>
          <w:szCs w:val="27"/>
          <w:rtl/>
          <w:lang w:bidi="fa-IR"/>
        </w:rPr>
        <w:t xml:space="preserve">وا </w:t>
      </w:r>
      <w:r>
        <w:rPr>
          <w:rFonts w:ascii="Lotus Linotype" w:hAnsi="Lotus Linotype" w:cs="KFGQPC Uthman Taha Naskh"/>
          <w:sz w:val="27"/>
          <w:szCs w:val="27"/>
          <w:rtl/>
          <w:lang w:bidi="fa-IR"/>
        </w:rPr>
        <w:t>ك</w:t>
      </w:r>
      <w:r w:rsidRPr="008D5340">
        <w:rPr>
          <w:rFonts w:ascii="Lotus Linotype" w:hAnsi="Lotus Linotype" w:cs="KFGQPC Uthman Taha Naskh"/>
          <w:sz w:val="27"/>
          <w:szCs w:val="27"/>
          <w:rtl/>
          <w:lang w:bidi="fa-IR"/>
        </w:rPr>
        <w:t>ما رأیتمون</w:t>
      </w:r>
      <w:r w:rsidRPr="008D5340">
        <w:rPr>
          <w:rFonts w:ascii="Lotus Linotype" w:hAnsi="Lotus Linotype" w:cs="KFGQPC Uthman Taha Naskh" w:hint="cs"/>
          <w:sz w:val="27"/>
          <w:szCs w:val="27"/>
          <w:rtl/>
        </w:rPr>
        <w:t>ي</w:t>
      </w:r>
      <w:r w:rsidRPr="008D5340">
        <w:rPr>
          <w:rFonts w:ascii="Lotus Linotype" w:hAnsi="Lotus Linotype" w:cs="KFGQPC Uthman Taha Naskh"/>
          <w:sz w:val="27"/>
          <w:szCs w:val="27"/>
          <w:rtl/>
          <w:lang w:bidi="fa-IR"/>
        </w:rPr>
        <w:t xml:space="preserve"> أصل</w:t>
      </w:r>
      <w:r w:rsidRPr="008D5340">
        <w:rPr>
          <w:rFonts w:ascii="Lotus Linotype" w:hAnsi="Lotus Linotype" w:cs="KFGQPC Uthman Taha Naskh" w:hint="cs"/>
          <w:sz w:val="27"/>
          <w:szCs w:val="27"/>
          <w:rtl/>
        </w:rPr>
        <w:t>ي</w:t>
      </w:r>
      <w:r w:rsidRPr="008D5340">
        <w:rPr>
          <w:rFonts w:ascii="Lotus Linotype" w:hAnsi="Lotus Linotype" w:cs="KFGQPC Uthman Taha Naskh"/>
          <w:sz w:val="27"/>
          <w:szCs w:val="27"/>
          <w:rtl/>
          <w:lang w:bidi="fa-IR"/>
        </w:rPr>
        <w:t>»</w:t>
      </w:r>
      <w:r w:rsidRPr="00925298">
        <w:rPr>
          <w:rStyle w:val="FootnoteReference"/>
          <w:rFonts w:ascii="Lotus Linotype" w:hAnsi="Lotus Linotype" w:cs="IRNazli"/>
          <w:sz w:val="32"/>
          <w:szCs w:val="32"/>
          <w:rtl/>
          <w:lang w:bidi="fa-IR"/>
        </w:rPr>
        <w:t>(</w:t>
      </w:r>
      <w:r w:rsidRPr="00925298">
        <w:rPr>
          <w:rStyle w:val="FootnoteReference"/>
          <w:rFonts w:ascii="Lotus Linotype" w:hAnsi="Lotus Linotype" w:cs="IRNazli"/>
          <w:sz w:val="32"/>
          <w:szCs w:val="32"/>
          <w:rtl/>
          <w:lang w:bidi="fa-IR"/>
        </w:rPr>
        <w:footnoteReference w:id="24"/>
      </w:r>
      <w:r w:rsidRPr="00925298">
        <w:rPr>
          <w:rStyle w:val="FootnoteReference"/>
          <w:rFonts w:ascii="Lotus Linotype" w:hAnsi="Lotus Linotype" w:cs="IRNazli"/>
          <w:sz w:val="32"/>
          <w:szCs w:val="32"/>
          <w:rtl/>
          <w:lang w:bidi="fa-IR"/>
        </w:rPr>
        <w:t>)</w:t>
      </w:r>
      <w:r w:rsidRPr="00925298">
        <w:rPr>
          <w:rFonts w:ascii="Lotus Linotype" w:hAnsi="Lotus Linotype" w:cs="IRNazli"/>
          <w:sz w:val="32"/>
          <w:szCs w:val="28"/>
          <w:rtl/>
          <w:lang w:bidi="fa-IR"/>
        </w:rPr>
        <w:t xml:space="preserve"> جامه عمل پوشیدی.</w:t>
      </w:r>
    </w:p>
    <w:p w:rsidR="00A51DD2" w:rsidRPr="00925298" w:rsidRDefault="00A51DD2" w:rsidP="00EE0BED">
      <w:pPr>
        <w:widowControl w:val="0"/>
        <w:spacing w:after="80"/>
        <w:ind w:firstLine="340"/>
        <w:jc w:val="both"/>
        <w:rPr>
          <w:rFonts w:ascii="Lotus Linotype" w:hAnsi="Lotus Linotype" w:cs="IRNazli"/>
          <w:sz w:val="32"/>
          <w:szCs w:val="28"/>
          <w:rtl/>
          <w:lang w:bidi="fa-IR"/>
        </w:rPr>
      </w:pPr>
      <w:r w:rsidRPr="00925298">
        <w:rPr>
          <w:rFonts w:ascii="Lotus Linotype" w:hAnsi="Lotus Linotype" w:cs="IRNazli"/>
          <w:sz w:val="32"/>
          <w:szCs w:val="28"/>
          <w:rtl/>
          <w:lang w:bidi="fa-IR"/>
        </w:rPr>
        <w:t>سپس بعد از اینها بر شما لازم است که اهمیت حضور قلب، خشوع و فروتنی در نماز را فراموش نکنید</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زیرا که حضور قلب و خشوع مقصود بزرگ و اصلی ایستادن بنده در جلوی پروردگارش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باشد، و هر اندازه که با خشوع و فروتنی بیشتر نماز بخوانی</w:t>
      </w:r>
      <w:r w:rsidRPr="00925298">
        <w:rPr>
          <w:rFonts w:ascii="Lotus Linotype" w:hAnsi="Lotus Linotype" w:cs="IRNazli" w:hint="cs"/>
          <w:sz w:val="32"/>
          <w:szCs w:val="28"/>
          <w:rtl/>
          <w:lang w:bidi="fa-IR"/>
        </w:rPr>
        <w:t>،</w:t>
      </w:r>
      <w:r w:rsidRPr="00925298">
        <w:rPr>
          <w:rFonts w:ascii="Lotus Linotype" w:hAnsi="Lotus Linotype" w:cs="IRNazli"/>
          <w:sz w:val="32"/>
          <w:szCs w:val="28"/>
          <w:rtl/>
          <w:lang w:bidi="fa-IR"/>
        </w:rPr>
        <w:t xml:space="preserve"> و نمازت به چگونگی و کیفیت نماز رسول الله </w:t>
      </w:r>
      <w:r w:rsidRPr="00C965C7">
        <w:rPr>
          <w:rFonts w:ascii="Lotus Linotype" w:hAnsi="Lotus Linotype" w:cs="CTraditional Arabic" w:hint="cs"/>
          <w:sz w:val="24"/>
          <w:szCs w:val="28"/>
          <w:rtl/>
          <w:lang w:bidi="fa-IR"/>
        </w:rPr>
        <w:t>ج</w:t>
      </w:r>
      <w:r w:rsidRPr="00925298">
        <w:rPr>
          <w:rFonts w:ascii="Lotus Linotype" w:hAnsi="Lotus Linotype" w:cs="IRNazli" w:hint="cs"/>
          <w:sz w:val="32"/>
          <w:szCs w:val="28"/>
          <w:rtl/>
          <w:lang w:bidi="fa-IR"/>
        </w:rPr>
        <w:t xml:space="preserve"> </w:t>
      </w:r>
      <w:r w:rsidRPr="00925298">
        <w:rPr>
          <w:rFonts w:ascii="Lotus Linotype" w:hAnsi="Lotus Linotype" w:cs="IRNazli"/>
          <w:sz w:val="32"/>
          <w:szCs w:val="28"/>
          <w:rtl/>
          <w:lang w:bidi="fa-IR"/>
        </w:rPr>
        <w:t>نزدیکتر باشد، از آن نتیجه و ثمر</w:t>
      </w:r>
      <w:r w:rsidRPr="00925298">
        <w:rPr>
          <w:rFonts w:cs="IRNazli" w:hint="cs"/>
          <w:sz w:val="32"/>
          <w:szCs w:val="28"/>
          <w:rtl/>
          <w:lang w:bidi="fa-IR"/>
        </w:rPr>
        <w:t>ه‌ا</w:t>
      </w:r>
      <w:r w:rsidRPr="00925298">
        <w:rPr>
          <w:rFonts w:ascii="Lotus Linotype" w:hAnsi="Lotus Linotype" w:cs="IRNazli"/>
          <w:sz w:val="32"/>
          <w:szCs w:val="28"/>
          <w:rtl/>
          <w:lang w:bidi="fa-IR"/>
        </w:rPr>
        <w:t>ی که پروردگارمان به آن اشاره نموده</w:t>
      </w:r>
      <w:r w:rsidRPr="00925298">
        <w:rPr>
          <w:rFonts w:ascii="Lotus Linotype" w:hAnsi="Lotus Linotype" w:cs="IRNazli" w:hint="cs"/>
          <w:sz w:val="32"/>
          <w:szCs w:val="28"/>
          <w:rtl/>
          <w:lang w:bidi="fa-IR"/>
        </w:rPr>
        <w:t xml:space="preserve">: </w:t>
      </w:r>
      <w:r w:rsidR="00395FD9" w:rsidRPr="00395FD9">
        <w:rPr>
          <w:rFonts w:ascii="Lotus Linotype" w:hAnsi="Lotus Linotype"/>
          <w:b/>
          <w:bCs/>
          <w:sz w:val="32"/>
          <w:szCs w:val="28"/>
          <w:rtl/>
          <w:lang w:bidi="fa-IR"/>
        </w:rPr>
        <w:t>﴿</w:t>
      </w:r>
      <w:r w:rsidR="00395FD9" w:rsidRPr="00395FD9">
        <w:rPr>
          <w:rFonts w:ascii="Lotus Linotype" w:hAnsi="Lotus Linotype" w:cs="KFGQPC Uthmanic Script HAFS"/>
          <w:sz w:val="32"/>
          <w:szCs w:val="28"/>
          <w:rtl/>
          <w:lang w:bidi="fa-IR"/>
        </w:rPr>
        <w:t xml:space="preserve">إِنَّ </w:t>
      </w:r>
      <w:r w:rsidR="00395FD9" w:rsidRPr="00395FD9">
        <w:rPr>
          <w:rFonts w:ascii="Lotus Linotype" w:hAnsi="Lotus Linotype" w:cs="KFGQPC Uthmanic Script HAFS" w:hint="cs"/>
          <w:sz w:val="32"/>
          <w:szCs w:val="28"/>
          <w:rtl/>
          <w:lang w:bidi="fa-IR"/>
        </w:rPr>
        <w:t>ٱلصَّلَوٰةَ</w:t>
      </w:r>
      <w:r w:rsidR="00395FD9" w:rsidRPr="00395FD9">
        <w:rPr>
          <w:rFonts w:ascii="Lotus Linotype" w:hAnsi="Lotus Linotype" w:cs="KFGQPC Uthmanic Script HAFS"/>
          <w:sz w:val="32"/>
          <w:szCs w:val="28"/>
          <w:rtl/>
          <w:lang w:bidi="fa-IR"/>
        </w:rPr>
        <w:t xml:space="preserve"> تَنۡهَىٰ عَنِ </w:t>
      </w:r>
      <w:r w:rsidR="00395FD9" w:rsidRPr="00395FD9">
        <w:rPr>
          <w:rFonts w:ascii="Lotus Linotype" w:hAnsi="Lotus Linotype" w:cs="KFGQPC Uthmanic Script HAFS" w:hint="cs"/>
          <w:sz w:val="32"/>
          <w:szCs w:val="28"/>
          <w:rtl/>
          <w:lang w:bidi="fa-IR"/>
        </w:rPr>
        <w:t>ٱلۡفَحۡشَآءِ</w:t>
      </w:r>
      <w:r w:rsidR="00395FD9" w:rsidRPr="00395FD9">
        <w:rPr>
          <w:rFonts w:ascii="Lotus Linotype" w:hAnsi="Lotus Linotype" w:cs="KFGQPC Uthmanic Script HAFS"/>
          <w:sz w:val="32"/>
          <w:szCs w:val="28"/>
          <w:rtl/>
          <w:lang w:bidi="fa-IR"/>
        </w:rPr>
        <w:t xml:space="preserve"> وَ</w:t>
      </w:r>
      <w:r w:rsidR="00395FD9" w:rsidRPr="00395FD9">
        <w:rPr>
          <w:rFonts w:ascii="Lotus Linotype" w:hAnsi="Lotus Linotype" w:cs="KFGQPC Uthmanic Script HAFS" w:hint="cs"/>
          <w:sz w:val="32"/>
          <w:szCs w:val="28"/>
          <w:rtl/>
          <w:lang w:bidi="fa-IR"/>
        </w:rPr>
        <w:t>ٱلۡمُنكَرِ</w:t>
      </w:r>
      <w:r w:rsidR="00395FD9" w:rsidRPr="00395FD9">
        <w:rPr>
          <w:rFonts w:ascii="Lotus Linotype" w:hAnsi="Lotus Linotype"/>
          <w:sz w:val="32"/>
          <w:szCs w:val="28"/>
          <w:rtl/>
          <w:lang w:bidi="fa-IR"/>
        </w:rPr>
        <w:t>﴾</w:t>
      </w:r>
      <w:r w:rsidR="00395FD9" w:rsidRPr="00395FD9">
        <w:rPr>
          <w:rFonts w:ascii="Lotus Linotype" w:hAnsi="Lotus Linotype" w:cs="B Mitra"/>
          <w:sz w:val="32"/>
          <w:szCs w:val="26"/>
          <w:rtl/>
          <w:lang w:bidi="fa-IR"/>
        </w:rPr>
        <w:t xml:space="preserve"> [العنكبوت: 45]</w:t>
      </w:r>
      <w:r w:rsidRPr="00925298">
        <w:rPr>
          <w:rStyle w:val="FootnoteReference"/>
          <w:rFonts w:ascii="Lotus Linotype" w:hAnsi="Lotus Linotype" w:cs="IRNazli"/>
          <w:sz w:val="32"/>
          <w:szCs w:val="32"/>
          <w:rtl/>
        </w:rPr>
        <w:t>(</w:t>
      </w:r>
      <w:r w:rsidRPr="00925298">
        <w:rPr>
          <w:rStyle w:val="FootnoteReference"/>
          <w:rFonts w:ascii="Lotus Linotype" w:hAnsi="Lotus Linotype" w:cs="IRNazli"/>
          <w:sz w:val="32"/>
          <w:szCs w:val="32"/>
          <w:rtl/>
        </w:rPr>
        <w:footnoteReference w:id="25"/>
      </w:r>
      <w:r w:rsidRPr="00925298">
        <w:rPr>
          <w:rStyle w:val="FootnoteReference"/>
          <w:rFonts w:ascii="Lotus Linotype" w:hAnsi="Lotus Linotype" w:cs="IRNazli"/>
          <w:sz w:val="32"/>
          <w:szCs w:val="32"/>
          <w:rtl/>
        </w:rPr>
        <w:t>)</w:t>
      </w:r>
      <w:r w:rsidRPr="00925298">
        <w:rPr>
          <w:rFonts w:ascii="Lotus Linotype" w:hAnsi="Lotus Linotype" w:cs="IRNazli"/>
          <w:sz w:val="32"/>
          <w:szCs w:val="28"/>
          <w:rtl/>
        </w:rPr>
        <w:t xml:space="preserve"> بیشتر برخوردار خواهی شد.</w:t>
      </w:r>
    </w:p>
    <w:p w:rsidR="002A3581" w:rsidRPr="00925298" w:rsidRDefault="00A51DD2" w:rsidP="00EE0BED">
      <w:pPr>
        <w:widowControl w:val="0"/>
        <w:spacing w:after="80"/>
        <w:ind w:firstLine="340"/>
        <w:jc w:val="both"/>
        <w:rPr>
          <w:rFonts w:ascii="Lotus Linotype" w:hAnsi="Lotus Linotype" w:cs="IRNazli"/>
          <w:sz w:val="32"/>
          <w:szCs w:val="28"/>
          <w:rtl/>
        </w:rPr>
      </w:pPr>
      <w:r w:rsidRPr="00925298">
        <w:rPr>
          <w:rFonts w:ascii="Lotus Linotype" w:hAnsi="Lotus Linotype" w:cs="IRNazli"/>
          <w:sz w:val="32"/>
          <w:szCs w:val="28"/>
          <w:rtl/>
          <w:lang w:bidi="fa-IR"/>
        </w:rPr>
        <w:t>و در پایان از خداوند بزرگ مسألت دارم که نمازها و بقیۀ اعمالمان را بپذیرد، و ثواب و پاداش آنها را برای روزی که ملاقاتش م</w:t>
      </w:r>
      <w:r w:rsidRPr="00925298">
        <w:rPr>
          <w:rFonts w:ascii="Lotus Linotype" w:hAnsi="Lotus Linotype" w:cs="IRNazli" w:hint="cs"/>
          <w:sz w:val="32"/>
          <w:szCs w:val="28"/>
          <w:rtl/>
          <w:lang w:bidi="fa-IR"/>
        </w:rPr>
        <w:t>ى</w:t>
      </w:r>
      <w:r w:rsidRPr="00925298">
        <w:rPr>
          <w:rFonts w:ascii="Lotus Linotype" w:hAnsi="Lotus Linotype" w:cs="IRNazli"/>
          <w:sz w:val="32"/>
          <w:szCs w:val="28"/>
          <w:rtl/>
          <w:lang w:bidi="fa-IR"/>
        </w:rPr>
        <w:softHyphen/>
        <w:t>نمائیم، ذخیره نماید.</w:t>
      </w:r>
      <w:r w:rsidRPr="00925298">
        <w:rPr>
          <w:rFonts w:ascii="Lotus Linotype" w:hAnsi="Lotus Linotype" w:cs="IRNazli" w:hint="cs"/>
          <w:sz w:val="32"/>
          <w:szCs w:val="28"/>
          <w:rtl/>
          <w:lang w:bidi="fa-IR"/>
        </w:rPr>
        <w:t xml:space="preserve"> </w:t>
      </w:r>
      <w:r w:rsidR="00395FD9" w:rsidRPr="00395FD9">
        <w:rPr>
          <w:rFonts w:ascii="Lotus Linotype" w:hAnsi="Lotus Linotype"/>
          <w:sz w:val="32"/>
          <w:szCs w:val="28"/>
          <w:rtl/>
          <w:lang w:bidi="fa-IR"/>
        </w:rPr>
        <w:t>﴿</w:t>
      </w:r>
      <w:r w:rsidR="00395FD9" w:rsidRPr="00395FD9">
        <w:rPr>
          <w:rFonts w:ascii="Lotus Linotype" w:hAnsi="Lotus Linotype" w:cs="KFGQPC Uthmanic Script HAFS"/>
          <w:sz w:val="32"/>
          <w:szCs w:val="28"/>
          <w:rtl/>
          <w:lang w:bidi="fa-IR"/>
        </w:rPr>
        <w:t>يَو</w:t>
      </w:r>
      <w:r w:rsidR="00395FD9" w:rsidRPr="00395FD9">
        <w:rPr>
          <w:rFonts w:ascii="Tahoma" w:hAnsi="Tahoma" w:cs="KFGQPC Uthmanic Script HAFS" w:hint="cs"/>
          <w:sz w:val="32"/>
          <w:szCs w:val="28"/>
          <w:rtl/>
          <w:lang w:bidi="fa-IR"/>
        </w:rPr>
        <w:t>ۡ</w:t>
      </w:r>
      <w:r w:rsidR="00395FD9" w:rsidRPr="00395FD9">
        <w:rPr>
          <w:rFonts w:ascii="Traditional Arabic" w:hAnsi="Traditional Arabic" w:cs="KFGQPC Uthmanic Script HAFS" w:hint="cs"/>
          <w:sz w:val="32"/>
          <w:szCs w:val="28"/>
          <w:rtl/>
          <w:lang w:bidi="fa-IR"/>
        </w:rPr>
        <w:t>مَ</w:t>
      </w:r>
      <w:r w:rsidR="00395FD9" w:rsidRPr="00395FD9">
        <w:rPr>
          <w:rFonts w:ascii="Lotus Linotype" w:hAnsi="Lotus Linotype" w:cs="KFGQPC Uthmanic Script HAFS"/>
          <w:sz w:val="32"/>
          <w:szCs w:val="28"/>
          <w:rtl/>
          <w:lang w:bidi="fa-IR"/>
        </w:rPr>
        <w:t xml:space="preserve"> </w:t>
      </w:r>
      <w:r w:rsidR="00395FD9" w:rsidRPr="00395FD9">
        <w:rPr>
          <w:rFonts w:ascii="Traditional Arabic" w:hAnsi="Traditional Arabic" w:cs="KFGQPC Uthmanic Script HAFS" w:hint="cs"/>
          <w:sz w:val="32"/>
          <w:szCs w:val="28"/>
          <w:rtl/>
          <w:lang w:bidi="fa-IR"/>
        </w:rPr>
        <w:t>لَا</w:t>
      </w:r>
      <w:r w:rsidR="00395FD9" w:rsidRPr="00395FD9">
        <w:rPr>
          <w:rFonts w:ascii="Lotus Linotype" w:hAnsi="Lotus Linotype" w:cs="KFGQPC Uthmanic Script HAFS"/>
          <w:sz w:val="32"/>
          <w:szCs w:val="28"/>
          <w:rtl/>
          <w:lang w:bidi="fa-IR"/>
        </w:rPr>
        <w:t xml:space="preserve"> </w:t>
      </w:r>
      <w:r w:rsidR="00395FD9" w:rsidRPr="00395FD9">
        <w:rPr>
          <w:rFonts w:ascii="Traditional Arabic" w:hAnsi="Traditional Arabic" w:cs="KFGQPC Uthmanic Script HAFS" w:hint="cs"/>
          <w:sz w:val="32"/>
          <w:szCs w:val="28"/>
          <w:rtl/>
          <w:lang w:bidi="fa-IR"/>
        </w:rPr>
        <w:t>يَنفَعُ</w:t>
      </w:r>
      <w:r w:rsidR="00395FD9" w:rsidRPr="00395FD9">
        <w:rPr>
          <w:rFonts w:ascii="Lotus Linotype" w:hAnsi="Lotus Linotype" w:cs="KFGQPC Uthmanic Script HAFS"/>
          <w:sz w:val="32"/>
          <w:szCs w:val="28"/>
          <w:rtl/>
          <w:lang w:bidi="fa-IR"/>
        </w:rPr>
        <w:t xml:space="preserve"> </w:t>
      </w:r>
      <w:r w:rsidR="00395FD9" w:rsidRPr="00395FD9">
        <w:rPr>
          <w:rFonts w:ascii="Traditional Arabic" w:hAnsi="Traditional Arabic" w:cs="KFGQPC Uthmanic Script HAFS" w:hint="cs"/>
          <w:sz w:val="32"/>
          <w:szCs w:val="28"/>
          <w:rtl/>
          <w:lang w:bidi="fa-IR"/>
        </w:rPr>
        <w:t>مَال</w:t>
      </w:r>
      <w:r w:rsidR="00395FD9" w:rsidRPr="00395FD9">
        <w:rPr>
          <w:rFonts w:ascii="Tahoma" w:hAnsi="Tahoma" w:cs="KFGQPC Uthmanic Script HAFS" w:hint="cs"/>
          <w:sz w:val="32"/>
          <w:szCs w:val="28"/>
          <w:rtl/>
          <w:lang w:bidi="fa-IR"/>
        </w:rPr>
        <w:t>ٞ</w:t>
      </w:r>
      <w:r w:rsidR="00395FD9" w:rsidRPr="00395FD9">
        <w:rPr>
          <w:rFonts w:ascii="Lotus Linotype" w:hAnsi="Lotus Linotype" w:cs="KFGQPC Uthmanic Script HAFS"/>
          <w:sz w:val="32"/>
          <w:szCs w:val="28"/>
          <w:rtl/>
          <w:lang w:bidi="fa-IR"/>
        </w:rPr>
        <w:t xml:space="preserve"> </w:t>
      </w:r>
      <w:r w:rsidR="00395FD9" w:rsidRPr="00395FD9">
        <w:rPr>
          <w:rFonts w:ascii="Traditional Arabic" w:hAnsi="Traditional Arabic" w:cs="KFGQPC Uthmanic Script HAFS" w:hint="cs"/>
          <w:sz w:val="32"/>
          <w:szCs w:val="28"/>
          <w:rtl/>
          <w:lang w:bidi="fa-IR"/>
        </w:rPr>
        <w:t>وَلَا</w:t>
      </w:r>
      <w:r w:rsidR="00395FD9" w:rsidRPr="00395FD9">
        <w:rPr>
          <w:rFonts w:ascii="Lotus Linotype" w:hAnsi="Lotus Linotype" w:cs="KFGQPC Uthmanic Script HAFS"/>
          <w:sz w:val="32"/>
          <w:szCs w:val="28"/>
          <w:rtl/>
          <w:lang w:bidi="fa-IR"/>
        </w:rPr>
        <w:t xml:space="preserve"> </w:t>
      </w:r>
      <w:r w:rsidR="00395FD9" w:rsidRPr="00395FD9">
        <w:rPr>
          <w:rFonts w:ascii="Traditional Arabic" w:hAnsi="Traditional Arabic" w:cs="KFGQPC Uthmanic Script HAFS" w:hint="cs"/>
          <w:sz w:val="32"/>
          <w:szCs w:val="28"/>
          <w:rtl/>
          <w:lang w:bidi="fa-IR"/>
        </w:rPr>
        <w:t>بَنُونَ٨٨</w:t>
      </w:r>
      <w:r w:rsidR="00395FD9" w:rsidRPr="00395FD9">
        <w:rPr>
          <w:rFonts w:ascii="Lotus Linotype" w:hAnsi="Lotus Linotype" w:cs="KFGQPC Uthmanic Script HAFS"/>
          <w:sz w:val="32"/>
          <w:szCs w:val="28"/>
          <w:rtl/>
          <w:lang w:bidi="fa-IR"/>
        </w:rPr>
        <w:t xml:space="preserve"> إِلَّا مَنۡ أَتَى </w:t>
      </w:r>
      <w:r w:rsidR="00395FD9" w:rsidRPr="00395FD9">
        <w:rPr>
          <w:rFonts w:ascii="Lotus Linotype" w:hAnsi="Lotus Linotype" w:cs="KFGQPC Uthmanic Script HAFS" w:hint="cs"/>
          <w:sz w:val="32"/>
          <w:szCs w:val="28"/>
          <w:rtl/>
          <w:lang w:bidi="fa-IR"/>
        </w:rPr>
        <w:t>ٱللَّهَ</w:t>
      </w:r>
      <w:r w:rsidR="00395FD9" w:rsidRPr="00395FD9">
        <w:rPr>
          <w:rFonts w:ascii="Lotus Linotype" w:hAnsi="Lotus Linotype" w:cs="KFGQPC Uthmanic Script HAFS"/>
          <w:sz w:val="32"/>
          <w:szCs w:val="28"/>
          <w:rtl/>
          <w:lang w:bidi="fa-IR"/>
        </w:rPr>
        <w:t xml:space="preserve"> بِقَلۡبٖ سَلِيمٖ٨٩</w:t>
      </w:r>
      <w:r w:rsidR="00395FD9" w:rsidRPr="00395FD9">
        <w:rPr>
          <w:rFonts w:ascii="Tahoma" w:hAnsi="Tahoma" w:hint="cs"/>
          <w:sz w:val="32"/>
          <w:szCs w:val="28"/>
          <w:rtl/>
          <w:lang w:bidi="fa-IR"/>
        </w:rPr>
        <w:t>﴾</w:t>
      </w:r>
      <w:r w:rsidR="00395FD9">
        <w:rPr>
          <w:rFonts w:ascii="Tahoma" w:hAnsi="Tahoma" w:cs="B Mitra"/>
          <w:sz w:val="32"/>
          <w:szCs w:val="26"/>
          <w:rtl/>
          <w:lang w:bidi="fa-IR"/>
        </w:rPr>
        <w:t>[الشعراء: 88-89]</w:t>
      </w:r>
      <w:r w:rsidR="00395FD9" w:rsidRPr="00925298">
        <w:rPr>
          <w:rStyle w:val="FootnoteReference"/>
          <w:rFonts w:ascii="Lotus Linotype" w:hAnsi="Lotus Linotype" w:cs="IRNazli"/>
          <w:sz w:val="32"/>
          <w:szCs w:val="32"/>
          <w:rtl/>
        </w:rPr>
        <w:t xml:space="preserve"> </w:t>
      </w:r>
      <w:r w:rsidRPr="00925298">
        <w:rPr>
          <w:rStyle w:val="FootnoteReference"/>
          <w:rFonts w:ascii="Lotus Linotype" w:hAnsi="Lotus Linotype" w:cs="IRNazli"/>
          <w:sz w:val="32"/>
          <w:szCs w:val="32"/>
          <w:rtl/>
        </w:rPr>
        <w:t>(</w:t>
      </w:r>
      <w:r w:rsidRPr="00925298">
        <w:rPr>
          <w:rStyle w:val="FootnoteReference"/>
          <w:rFonts w:ascii="Lotus Linotype" w:hAnsi="Lotus Linotype" w:cs="IRNazli"/>
          <w:sz w:val="32"/>
          <w:szCs w:val="32"/>
          <w:rtl/>
        </w:rPr>
        <w:footnoteReference w:id="26"/>
      </w:r>
      <w:r w:rsidRPr="00925298">
        <w:rPr>
          <w:rStyle w:val="FootnoteReference"/>
          <w:rFonts w:ascii="Lotus Linotype" w:hAnsi="Lotus Linotype" w:cs="IRNazli"/>
          <w:sz w:val="32"/>
          <w:szCs w:val="32"/>
          <w:rtl/>
        </w:rPr>
        <w:t>)</w:t>
      </w:r>
      <w:r w:rsidR="002A3581" w:rsidRPr="00925298">
        <w:rPr>
          <w:rFonts w:ascii="Lotus Linotype" w:hAnsi="Lotus Linotype" w:cs="IRNazli" w:hint="cs"/>
          <w:sz w:val="32"/>
          <w:szCs w:val="28"/>
          <w:rtl/>
        </w:rPr>
        <w:t>.</w:t>
      </w:r>
      <w:r w:rsidR="00162188" w:rsidRPr="00925298">
        <w:rPr>
          <w:rFonts w:ascii="Lotus Linotype" w:hAnsi="Lotus Linotype" w:cs="IRNazli" w:hint="cs"/>
          <w:sz w:val="32"/>
          <w:szCs w:val="28"/>
          <w:rtl/>
        </w:rPr>
        <w:t xml:space="preserve"> </w:t>
      </w:r>
    </w:p>
    <w:p w:rsidR="00DF08BD" w:rsidRDefault="00DF08BD" w:rsidP="00DF08BD">
      <w:pPr>
        <w:widowControl w:val="0"/>
        <w:spacing w:after="80"/>
        <w:jc w:val="center"/>
        <w:rPr>
          <w:rFonts w:ascii="Lotus Linotype" w:hAnsi="Lotus Linotype" w:cs="KFGQPC Uthmanic Script HAFS"/>
          <w:sz w:val="32"/>
          <w:szCs w:val="28"/>
          <w:rtl/>
        </w:rPr>
      </w:pPr>
    </w:p>
    <w:p w:rsidR="00395FD9" w:rsidRPr="00925298" w:rsidRDefault="00395FD9" w:rsidP="00DF08BD">
      <w:pPr>
        <w:widowControl w:val="0"/>
        <w:spacing w:after="80"/>
        <w:jc w:val="center"/>
        <w:rPr>
          <w:rFonts w:ascii="Lotus Linotype" w:hAnsi="Lotus Linotype" w:cs="IRNazli"/>
          <w:sz w:val="32"/>
          <w:szCs w:val="28"/>
          <w:rtl/>
        </w:rPr>
      </w:pPr>
      <w:r w:rsidRPr="00395FD9">
        <w:rPr>
          <w:rFonts w:ascii="Lotus Linotype" w:hAnsi="Lotus Linotype" w:cs="KFGQPC Uthmanic Script HAFS" w:hint="cs"/>
          <w:sz w:val="32"/>
          <w:szCs w:val="28"/>
          <w:rtl/>
        </w:rPr>
        <w:t>ٱلۡحَمۡدُ</w:t>
      </w:r>
      <w:r w:rsidRPr="00395FD9">
        <w:rPr>
          <w:rFonts w:ascii="Lotus Linotype" w:hAnsi="Lotus Linotype" w:cs="KFGQPC Uthmanic Script HAFS"/>
          <w:sz w:val="32"/>
          <w:szCs w:val="28"/>
          <w:rtl/>
        </w:rPr>
        <w:t xml:space="preserve"> لِلَّهِ رَبِّ </w:t>
      </w:r>
      <w:r w:rsidRPr="00395FD9">
        <w:rPr>
          <w:rFonts w:ascii="Lotus Linotype" w:hAnsi="Lotus Linotype" w:cs="KFGQPC Uthmanic Script HAFS" w:hint="cs"/>
          <w:sz w:val="32"/>
          <w:szCs w:val="28"/>
          <w:rtl/>
        </w:rPr>
        <w:t>ٱلۡعَٰلَمِينَ</w:t>
      </w:r>
    </w:p>
    <w:p w:rsidR="002A3581" w:rsidRPr="008D5340" w:rsidRDefault="002A3581" w:rsidP="00DF08BD">
      <w:pPr>
        <w:widowControl w:val="0"/>
        <w:spacing w:after="80"/>
        <w:jc w:val="center"/>
        <w:rPr>
          <w:rFonts w:cs="Times New Roman"/>
          <w:sz w:val="32"/>
          <w:szCs w:val="32"/>
          <w:rtl/>
        </w:rPr>
      </w:pPr>
      <w:r w:rsidRPr="00925298">
        <w:rPr>
          <w:rFonts w:ascii="Lotus Linotype" w:hAnsi="Lotus Linotype" w:cs="IRNazli"/>
          <w:sz w:val="32"/>
          <w:szCs w:val="28"/>
          <w:rtl/>
          <w:lang w:bidi="fa-IR"/>
        </w:rPr>
        <w:t>پایان ترجمه23 رمضان 1420ه</w:t>
      </w:r>
      <w:r w:rsidRPr="00925298">
        <w:rPr>
          <w:rFonts w:ascii="Lotus Linotype" w:hAnsi="Lotus Linotype" w:cs="IRNazli" w:hint="cs"/>
          <w:sz w:val="32"/>
          <w:szCs w:val="28"/>
          <w:rtl/>
          <w:lang w:bidi="fa-IR"/>
        </w:rPr>
        <w:t>ـ.ق</w:t>
      </w:r>
    </w:p>
    <w:p w:rsidR="00327903" w:rsidRPr="008D5340" w:rsidRDefault="00327903" w:rsidP="00EE0BED">
      <w:pPr>
        <w:widowControl w:val="0"/>
        <w:spacing w:after="80"/>
        <w:ind w:firstLine="340"/>
        <w:jc w:val="both"/>
        <w:rPr>
          <w:rFonts w:ascii="Lotus Linotype" w:hAnsi="Lotus Linotype" w:cs="Lotus Linotype"/>
          <w:sz w:val="28"/>
          <w:szCs w:val="28"/>
          <w:rtl/>
        </w:rPr>
      </w:pPr>
    </w:p>
    <w:sectPr w:rsidR="00327903" w:rsidRPr="008D5340" w:rsidSect="00EF00F4">
      <w:footnotePr>
        <w:numRestart w:val="eachPage"/>
      </w:footnotePr>
      <w:endnotePr>
        <w:numFmt w:val="decimal"/>
      </w:endnotePr>
      <w:type w:val="oddPage"/>
      <w:pgSz w:w="7938" w:h="11907" w:code="9"/>
      <w:pgMar w:top="1134" w:right="1134" w:bottom="1134" w:left="1134" w:header="567" w:footer="0" w:gutter="0"/>
      <w:cols w:space="720"/>
      <w:noEndnote/>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A4A" w:rsidRDefault="008B6A4A">
      <w:r>
        <w:separator/>
      </w:r>
    </w:p>
  </w:endnote>
  <w:endnote w:type="continuationSeparator" w:id="0">
    <w:p w:rsidR="008B6A4A" w:rsidRDefault="008B6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IRYakout">
    <w:panose1 w:val="02000506000000020002"/>
    <w:charset w:val="00"/>
    <w:family w:val="auto"/>
    <w:pitch w:val="variable"/>
    <w:sig w:usb0="00002003" w:usb1="00000000" w:usb2="00000000" w:usb3="00000000" w:csb0="00000041" w:csb1="00000000"/>
  </w:font>
  <w:font w:name="SKR HEAD1">
    <w:panose1 w:val="00000000000000000000"/>
    <w:charset w:val="B2"/>
    <w:family w:val="auto"/>
    <w:pitch w:val="variable"/>
    <w:sig w:usb0="00002001" w:usb1="00000000" w:usb2="00000000" w:usb3="00000000" w:csb0="00000040" w:csb1="00000000"/>
  </w:font>
  <w:font w:name="IRZar">
    <w:panose1 w:val="02000506000000020002"/>
    <w:charset w:val="00"/>
    <w:family w:val="auto"/>
    <w:pitch w:val="variable"/>
    <w:sig w:usb0="00002003" w:usb1="00000000" w:usb2="00000000" w:usb3="00000000" w:csb0="00000041"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sh Quraan1">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mohammad bold art 1">
    <w:panose1 w:val="00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Rateb lotusb22">
    <w:panose1 w:val="000000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Qadi Linotype">
    <w:panose1 w:val="02000000000000000000"/>
    <w:charset w:val="00"/>
    <w:family w:val="auto"/>
    <w:pitch w:val="variable"/>
    <w:sig w:usb0="00002007" w:usb1="80000000" w:usb2="00000008" w:usb3="00000000" w:csb0="00000043" w:csb1="00000000"/>
  </w:font>
  <w:font w:name="mylotus">
    <w:panose1 w:val="02000000000000000000"/>
    <w:charset w:val="00"/>
    <w:family w:val="auto"/>
    <w:pitch w:val="variable"/>
    <w:sig w:usb0="00002007" w:usb1="80000000" w:usb2="00000008" w:usb3="00000000" w:csb0="00000043" w:csb1="00000000"/>
  </w:font>
  <w:font w:name="Sakkal Majalla">
    <w:panose1 w:val="02000000000000000000"/>
    <w:charset w:val="00"/>
    <w:family w:val="auto"/>
    <w:pitch w:val="variable"/>
    <w:sig w:usb0="80002007" w:usb1="80000000" w:usb2="00000008" w:usb3="00000000" w:csb0="000000D3" w:csb1="00000000"/>
  </w:font>
  <w:font w:name="Simplified Arabic">
    <w:panose1 w:val="02020603050405020304"/>
    <w:charset w:val="00"/>
    <w:family w:val="roman"/>
    <w:pitch w:val="variable"/>
    <w:sig w:usb0="00002003" w:usb1="00000000" w:usb2="00000008"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Lotus">
    <w:panose1 w:val="02000503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KFGQPC Uthmanic Script HAFS">
    <w:panose1 w:val="020000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23A" w:rsidRDefault="009B223A" w:rsidP="001E15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23A" w:rsidRPr="00C10621" w:rsidRDefault="009B223A" w:rsidP="001E15D4">
    <w:pPr>
      <w:pStyle w:val="Footer"/>
      <w:ind w:right="360"/>
      <w:rPr>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23A" w:rsidRDefault="009B22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A4A" w:rsidRDefault="008B6A4A" w:rsidP="00C069CF">
      <w:pPr>
        <w:jc w:val="lowKashida"/>
      </w:pPr>
      <w:r>
        <w:separator/>
      </w:r>
    </w:p>
  </w:footnote>
  <w:footnote w:type="continuationSeparator" w:id="0">
    <w:p w:rsidR="008B6A4A" w:rsidRDefault="008B6A4A" w:rsidP="00C069CF">
      <w:pPr>
        <w:jc w:val="lowKashida"/>
      </w:pPr>
      <w:r>
        <w:continuationSeparator/>
      </w:r>
    </w:p>
  </w:footnote>
  <w:footnote w:id="1">
    <w:p w:rsidR="009B223A" w:rsidRPr="00925298" w:rsidRDefault="009B223A" w:rsidP="00E55C51">
      <w:pPr>
        <w:pStyle w:val="FootnoteText"/>
        <w:ind w:left="284" w:hanging="284"/>
        <w:jc w:val="both"/>
        <w:rPr>
          <w:rFonts w:ascii="IRLotus" w:hAnsi="IRLotus" w:cs="IRNazli"/>
          <w:sz w:val="24"/>
          <w:szCs w:val="24"/>
          <w:rtl/>
        </w:rPr>
      </w:pPr>
      <w:r w:rsidRPr="00925298">
        <w:rPr>
          <w:rStyle w:val="FootnoteReference"/>
          <w:rFonts w:ascii="IRLotus" w:hAnsi="IRLotus" w:cs="IRNazli"/>
          <w:sz w:val="24"/>
          <w:szCs w:val="24"/>
          <w:vertAlign w:val="baseline"/>
        </w:rPr>
        <w:footnoteRef/>
      </w:r>
      <w:r w:rsidRPr="00925298">
        <w:rPr>
          <w:rFonts w:ascii="IRLotus" w:hAnsi="IRLotus" w:cs="IRNazli"/>
          <w:sz w:val="24"/>
          <w:szCs w:val="24"/>
          <w:rtl/>
        </w:rPr>
        <w:t xml:space="preserve"> و </w:t>
      </w:r>
      <w:r w:rsidRPr="00925298">
        <w:rPr>
          <w:rStyle w:val="FootnoteReference"/>
          <w:rFonts w:ascii="IRLotus" w:hAnsi="IRLotus" w:cs="IRNazli" w:hint="cs"/>
          <w:sz w:val="24"/>
          <w:szCs w:val="24"/>
          <w:vertAlign w:val="baseline"/>
          <w:rtl/>
        </w:rPr>
        <w:t>2</w:t>
      </w:r>
      <w:r w:rsidRPr="00925298">
        <w:rPr>
          <w:rFonts w:ascii="IRLotus" w:hAnsi="IRLotus" w:cs="IRNazli"/>
          <w:sz w:val="24"/>
          <w:szCs w:val="24"/>
          <w:rtl/>
        </w:rPr>
        <w:t>- رکن جزء ماهیت شیء است، ولی شرط خارج از ماهیت شیء است، و عدم هر دو باعث عدم شیء، و وجودشان باعث وجود می‌شود. (مترجم).</w:t>
      </w:r>
    </w:p>
  </w:footnote>
  <w:footnote w:id="2">
    <w:p w:rsidR="009B223A" w:rsidRPr="00925298" w:rsidRDefault="009B223A" w:rsidP="00E55C51">
      <w:pPr>
        <w:pStyle w:val="FootnoteText"/>
        <w:ind w:left="284" w:hanging="284"/>
        <w:jc w:val="both"/>
        <w:rPr>
          <w:rFonts w:ascii="IRLotus" w:hAnsi="IRLotus" w:cs="IRNazli"/>
          <w:sz w:val="24"/>
          <w:szCs w:val="24"/>
          <w:rtl/>
          <w:lang w:bidi="fa-IR"/>
        </w:rPr>
      </w:pPr>
      <w:r w:rsidRPr="00925298">
        <w:rPr>
          <w:rStyle w:val="FootnoteReference"/>
          <w:rFonts w:ascii="IRLotus" w:hAnsi="IRLotus" w:cs="IRNazli"/>
          <w:sz w:val="24"/>
          <w:szCs w:val="24"/>
          <w:vertAlign w:val="baseline"/>
        </w:rPr>
        <w:footnoteRef/>
      </w:r>
      <w:r w:rsidRPr="00925298">
        <w:rPr>
          <w:rFonts w:ascii="IRLotus" w:hAnsi="IRLotus" w:cs="IRNazli"/>
          <w:sz w:val="24"/>
          <w:szCs w:val="24"/>
          <w:rtl/>
        </w:rPr>
        <w:t>- در این مسأله اشاره لطیفی است به اینکه کفشهایش را جلوی خود نگذارد، و این ادبی است که بیشتر نمازگزاران نسبت به آن بى</w:t>
      </w:r>
      <w:r w:rsidRPr="00925298">
        <w:rPr>
          <w:rFonts w:ascii="IRLotus" w:hAnsi="IRLotus" w:cs="IRNazli"/>
          <w:sz w:val="24"/>
          <w:szCs w:val="24"/>
          <w:rtl/>
        </w:rPr>
        <w:softHyphen/>
        <w:t>توجهی مى</w:t>
      </w:r>
      <w:r w:rsidRPr="00925298">
        <w:rPr>
          <w:rFonts w:ascii="IRLotus" w:hAnsi="IRLotus" w:cs="IRNazli"/>
          <w:sz w:val="24"/>
          <w:szCs w:val="24"/>
          <w:rtl/>
        </w:rPr>
        <w:softHyphen/>
        <w:t>کنند و چه بسا مشاهده مى</w:t>
      </w:r>
      <w:r w:rsidRPr="00925298">
        <w:rPr>
          <w:rFonts w:ascii="IRLotus" w:hAnsi="IRLotus" w:cs="IRNazli"/>
          <w:sz w:val="24"/>
          <w:szCs w:val="24"/>
          <w:rtl/>
        </w:rPr>
        <w:softHyphen/>
        <w:t>کنیم که بسوی کفشهایشان نماز مى</w:t>
      </w:r>
      <w:r w:rsidRPr="00925298">
        <w:rPr>
          <w:rFonts w:ascii="IRLotus" w:hAnsi="IRLotus" w:cs="IRNazli"/>
          <w:sz w:val="24"/>
          <w:szCs w:val="24"/>
          <w:rtl/>
        </w:rPr>
        <w:softHyphen/>
        <w:t>گزارند!.</w:t>
      </w:r>
    </w:p>
  </w:footnote>
  <w:footnote w:id="3">
    <w:p w:rsidR="009B223A" w:rsidRPr="00925298" w:rsidRDefault="009B223A" w:rsidP="00E55C51">
      <w:pPr>
        <w:pStyle w:val="FootnoteText"/>
        <w:ind w:left="284" w:hanging="284"/>
        <w:jc w:val="both"/>
        <w:rPr>
          <w:rFonts w:ascii="IRLotus" w:hAnsi="IRLotus" w:cs="IRNazli"/>
          <w:sz w:val="24"/>
          <w:szCs w:val="24"/>
          <w:rtl/>
          <w:lang w:bidi="fa-IR"/>
        </w:rPr>
      </w:pPr>
      <w:r w:rsidRPr="00925298">
        <w:rPr>
          <w:rStyle w:val="FootnoteReference"/>
          <w:rFonts w:ascii="IRLotus" w:hAnsi="IRLotus" w:cs="IRNazli"/>
          <w:sz w:val="24"/>
          <w:szCs w:val="24"/>
          <w:vertAlign w:val="baseline"/>
        </w:rPr>
        <w:footnoteRef/>
      </w:r>
      <w:r w:rsidRPr="00925298">
        <w:rPr>
          <w:rFonts w:ascii="IRLotus" w:hAnsi="IRLotus" w:cs="IRNazli"/>
          <w:sz w:val="24"/>
          <w:szCs w:val="24"/>
          <w:rtl/>
        </w:rPr>
        <w:t>- چیزی که نمازگزار در جلو خودش قرار مى</w:t>
      </w:r>
      <w:r w:rsidRPr="00925298">
        <w:rPr>
          <w:rFonts w:ascii="IRLotus" w:hAnsi="IRLotus" w:cs="IRNazli"/>
          <w:sz w:val="24"/>
          <w:szCs w:val="24"/>
          <w:rtl/>
        </w:rPr>
        <w:softHyphen/>
        <w:t>دهد تا کسی از سجدگاهش عبور نکند.</w:t>
      </w:r>
    </w:p>
  </w:footnote>
  <w:footnote w:id="4">
    <w:p w:rsidR="009B223A" w:rsidRPr="00925298" w:rsidRDefault="009B223A" w:rsidP="00E55C51">
      <w:pPr>
        <w:pStyle w:val="FootnoteText"/>
        <w:ind w:left="284" w:hanging="284"/>
        <w:jc w:val="both"/>
        <w:rPr>
          <w:rFonts w:ascii="IRLotus" w:hAnsi="IRLotus" w:cs="IRNazli"/>
          <w:sz w:val="24"/>
          <w:szCs w:val="24"/>
          <w:lang w:bidi="fa-IR"/>
        </w:rPr>
      </w:pPr>
      <w:r w:rsidRPr="00925298">
        <w:rPr>
          <w:rStyle w:val="FootnoteReference"/>
          <w:rFonts w:ascii="IRLotus" w:hAnsi="IRLotus" w:cs="IRNazli"/>
          <w:sz w:val="24"/>
          <w:szCs w:val="24"/>
          <w:vertAlign w:val="baseline"/>
        </w:rPr>
        <w:footnoteRef/>
      </w:r>
      <w:r w:rsidRPr="00925298">
        <w:rPr>
          <w:rFonts w:ascii="IRLotus" w:hAnsi="IRLotus" w:cs="IRNazli"/>
          <w:sz w:val="24"/>
          <w:szCs w:val="24"/>
          <w:rtl/>
        </w:rPr>
        <w:t>- بنابراین آنچه مردم در تمام مساجدی که دیده‌ام در سوریه و غیره انجام مى</w:t>
      </w:r>
      <w:r w:rsidRPr="00925298">
        <w:rPr>
          <w:rFonts w:ascii="IRLotus" w:hAnsi="IRLotus" w:cs="IRNazli"/>
          <w:sz w:val="24"/>
          <w:szCs w:val="24"/>
          <w:rtl/>
        </w:rPr>
        <w:softHyphen/>
        <w:t>دهند، بطوریکه به دور از دیوار و وسط مسجد نماز مى</w:t>
      </w:r>
      <w:r w:rsidRPr="00925298">
        <w:rPr>
          <w:rFonts w:ascii="IRLotus" w:hAnsi="IRLotus" w:cs="IRNazli"/>
          <w:sz w:val="24"/>
          <w:szCs w:val="24"/>
          <w:rtl/>
        </w:rPr>
        <w:softHyphen/>
        <w:t xml:space="preserve">خوانند، چیزی جز غفلت از این دستور و فعل پیامبر </w:t>
      </w:r>
      <w:r w:rsidRPr="00D81DBB">
        <w:rPr>
          <w:rFonts w:ascii="IRLotus" w:hAnsi="IRLotus" w:cs="CTraditional Arabic"/>
          <w:sz w:val="24"/>
          <w:szCs w:val="24"/>
          <w:rtl/>
          <w:lang w:bidi="fa-IR"/>
        </w:rPr>
        <w:t>ج</w:t>
      </w:r>
      <w:r w:rsidRPr="00925298">
        <w:rPr>
          <w:rFonts w:ascii="IRLotus" w:hAnsi="IRLotus" w:cs="IRNazli"/>
          <w:sz w:val="24"/>
          <w:szCs w:val="24"/>
          <w:rtl/>
          <w:lang w:bidi="fa-IR"/>
        </w:rPr>
        <w:t xml:space="preserve"> نیست.</w:t>
      </w:r>
    </w:p>
  </w:footnote>
  <w:footnote w:id="5">
    <w:p w:rsidR="009B223A" w:rsidRPr="00925298" w:rsidRDefault="009B223A" w:rsidP="00E55C51">
      <w:pPr>
        <w:pStyle w:val="FootnoteText"/>
        <w:ind w:left="284" w:hanging="284"/>
        <w:jc w:val="both"/>
        <w:rPr>
          <w:rFonts w:ascii="IRLotus" w:hAnsi="IRLotus" w:cs="IRNazli"/>
          <w:sz w:val="24"/>
          <w:szCs w:val="24"/>
          <w:lang w:bidi="fa-IR"/>
        </w:rPr>
      </w:pPr>
      <w:r w:rsidRPr="00925298">
        <w:rPr>
          <w:rStyle w:val="FootnoteReference"/>
          <w:rFonts w:ascii="IRLotus" w:hAnsi="IRLotus" w:cs="IRNazli"/>
          <w:sz w:val="24"/>
          <w:szCs w:val="24"/>
          <w:vertAlign w:val="baseline"/>
        </w:rPr>
        <w:footnoteRef/>
      </w:r>
      <w:r w:rsidRPr="00925298">
        <w:rPr>
          <w:rFonts w:ascii="IRLotus" w:hAnsi="IRLotus" w:cs="IRNazli"/>
          <w:sz w:val="24"/>
          <w:szCs w:val="24"/>
          <w:rtl/>
        </w:rPr>
        <w:t>- آن چوبی است که در آخر پالان شتر است، و رحل (پالان) برای شتر مانند زین برای اسب مى</w:t>
      </w:r>
      <w:r w:rsidRPr="00925298">
        <w:rPr>
          <w:rFonts w:ascii="IRLotus" w:hAnsi="IRLotus" w:cs="IRNazli"/>
          <w:sz w:val="24"/>
          <w:szCs w:val="24"/>
          <w:rtl/>
        </w:rPr>
        <w:softHyphen/>
        <w:t>باشد. و حدیث اشاره به این دارد که خط کشیدن روی زمین کافی نیست، و حدیثی که در این زمینه روایت شده ضعیف مى</w:t>
      </w:r>
      <w:r w:rsidRPr="00925298">
        <w:rPr>
          <w:rFonts w:ascii="IRLotus" w:hAnsi="IRLotus" w:cs="IRNazli"/>
          <w:sz w:val="24"/>
          <w:szCs w:val="24"/>
          <w:rtl/>
        </w:rPr>
        <w:softHyphen/>
        <w:t>باشد.</w:t>
      </w:r>
    </w:p>
  </w:footnote>
  <w:footnote w:id="6">
    <w:p w:rsidR="009B223A" w:rsidRPr="00925298" w:rsidRDefault="009B223A" w:rsidP="00E55C51">
      <w:pPr>
        <w:pStyle w:val="FootnoteText"/>
        <w:ind w:left="284" w:hanging="284"/>
        <w:jc w:val="both"/>
        <w:rPr>
          <w:rFonts w:ascii="IRLotus" w:hAnsi="IRLotus" w:cs="IRNazli"/>
          <w:sz w:val="24"/>
          <w:szCs w:val="24"/>
          <w:lang w:bidi="fa-IR"/>
        </w:rPr>
      </w:pPr>
      <w:r w:rsidRPr="00925298">
        <w:rPr>
          <w:rStyle w:val="FootnoteReference"/>
          <w:rFonts w:ascii="IRLotus" w:hAnsi="IRLotus" w:cs="IRNazli"/>
          <w:sz w:val="24"/>
          <w:szCs w:val="24"/>
          <w:vertAlign w:val="baseline"/>
        </w:rPr>
        <w:footnoteRef/>
      </w:r>
      <w:r w:rsidRPr="00925298">
        <w:rPr>
          <w:rFonts w:ascii="IRLotus" w:hAnsi="IRLotus" w:cs="IRNazli"/>
          <w:sz w:val="24"/>
          <w:szCs w:val="24"/>
          <w:rtl/>
        </w:rPr>
        <w:t xml:space="preserve">- اما حدیث نماز پیامبر </w:t>
      </w:r>
      <w:r w:rsidRPr="00D81DBB">
        <w:rPr>
          <w:rFonts w:ascii="IRLotus" w:hAnsi="IRLotus" w:cs="CTraditional Arabic"/>
          <w:sz w:val="24"/>
          <w:szCs w:val="24"/>
          <w:rtl/>
          <w:lang w:bidi="fa-IR"/>
        </w:rPr>
        <w:t>ج</w:t>
      </w:r>
      <w:r w:rsidRPr="00925298">
        <w:rPr>
          <w:rFonts w:ascii="IRLotus" w:hAnsi="IRLotus" w:cs="IRNazli"/>
          <w:sz w:val="24"/>
          <w:szCs w:val="24"/>
          <w:rtl/>
          <w:lang w:bidi="fa-IR"/>
        </w:rPr>
        <w:t xml:space="preserve"> در کنار مطاف بدون ستره در حالی که مردم در جلویش عبور مى</w:t>
      </w:r>
      <w:r w:rsidRPr="00925298">
        <w:rPr>
          <w:rFonts w:ascii="IRLotus" w:hAnsi="IRLotus" w:cs="IRNazli"/>
          <w:sz w:val="24"/>
          <w:szCs w:val="24"/>
          <w:rtl/>
          <w:lang w:bidi="fa-IR"/>
        </w:rPr>
        <w:softHyphen/>
        <w:t>کردند، صحیح نیست. ضمنا در آن ذکر نیست که مردم از میان ایشان و محل سجده‌اش عبور مى</w:t>
      </w:r>
      <w:r w:rsidRPr="00925298">
        <w:rPr>
          <w:rFonts w:ascii="IRLotus" w:hAnsi="IRLotus" w:cs="IRNazli"/>
          <w:sz w:val="24"/>
          <w:szCs w:val="24"/>
          <w:rtl/>
          <w:lang w:bidi="fa-IR"/>
        </w:rPr>
        <w:softHyphen/>
        <w:t>کردند.</w:t>
      </w:r>
    </w:p>
  </w:footnote>
  <w:footnote w:id="7">
    <w:p w:rsidR="009B223A" w:rsidRPr="00925298" w:rsidRDefault="009B223A" w:rsidP="00E55C51">
      <w:pPr>
        <w:pStyle w:val="FootnoteText"/>
        <w:ind w:left="284" w:hanging="284"/>
        <w:jc w:val="both"/>
        <w:rPr>
          <w:rFonts w:ascii="IRLotus" w:hAnsi="IRLotus" w:cs="IRNazli"/>
          <w:sz w:val="24"/>
          <w:szCs w:val="24"/>
          <w:lang w:bidi="fa-IR"/>
        </w:rPr>
      </w:pPr>
      <w:r w:rsidRPr="00925298">
        <w:rPr>
          <w:rStyle w:val="FootnoteReference"/>
          <w:rFonts w:ascii="IRLotus" w:hAnsi="IRLotus" w:cs="IRNazli"/>
          <w:sz w:val="24"/>
          <w:szCs w:val="24"/>
          <w:vertAlign w:val="baseline"/>
        </w:rPr>
        <w:footnoteRef/>
      </w:r>
      <w:r w:rsidRPr="00925298">
        <w:rPr>
          <w:rFonts w:ascii="IRLotus" w:hAnsi="IRLotus" w:cs="IRNazli"/>
          <w:sz w:val="24"/>
          <w:szCs w:val="24"/>
          <w:rtl/>
        </w:rPr>
        <w:t>- یعنی: تحریم آن افعالی که خداوند حرام گردانده و همچنین تحلیل آن، یعنی؛ تحلیل آن چه که در بیرون از نماز حلال گرد</w:t>
      </w:r>
      <w:r w:rsidR="00E55C51">
        <w:rPr>
          <w:rFonts w:ascii="IRLotus" w:hAnsi="IRLotus" w:cs="IRNazli"/>
          <w:sz w:val="24"/>
          <w:szCs w:val="24"/>
          <w:rtl/>
        </w:rPr>
        <w:t>انده است. و</w:t>
      </w:r>
      <w:r w:rsidRPr="00925298">
        <w:rPr>
          <w:rFonts w:ascii="IRLotus" w:hAnsi="IRLotus" w:cs="IRNazli"/>
          <w:sz w:val="24"/>
          <w:szCs w:val="24"/>
          <w:rtl/>
        </w:rPr>
        <w:t xml:space="preserve"> مقصود از تحریم و تحلیل: محرم (حرام شده) و محلل (حلال شده) مى</w:t>
      </w:r>
      <w:r w:rsidRPr="00925298">
        <w:rPr>
          <w:rFonts w:ascii="IRLotus" w:hAnsi="IRLotus" w:cs="IRNazli"/>
          <w:sz w:val="24"/>
          <w:szCs w:val="24"/>
          <w:rtl/>
        </w:rPr>
        <w:softHyphen/>
        <w:t>باشد.</w:t>
      </w:r>
    </w:p>
  </w:footnote>
  <w:footnote w:id="8">
    <w:p w:rsidR="009B223A" w:rsidRPr="00925298" w:rsidRDefault="009B223A" w:rsidP="00E55C51">
      <w:pPr>
        <w:pStyle w:val="FootnoteText"/>
        <w:ind w:left="284" w:hanging="284"/>
        <w:jc w:val="both"/>
        <w:rPr>
          <w:rFonts w:ascii="IRLotus" w:hAnsi="IRLotus" w:cs="IRNazli"/>
          <w:sz w:val="24"/>
          <w:szCs w:val="24"/>
          <w:lang w:bidi="fa-IR"/>
        </w:rPr>
      </w:pPr>
      <w:r w:rsidRPr="00925298">
        <w:rPr>
          <w:rStyle w:val="FootnoteReference"/>
          <w:rFonts w:ascii="IRLotus" w:hAnsi="IRLotus" w:cs="IRNazli"/>
          <w:sz w:val="24"/>
          <w:szCs w:val="24"/>
          <w:vertAlign w:val="baseline"/>
        </w:rPr>
        <w:footnoteRef/>
      </w:r>
      <w:r w:rsidRPr="00925298">
        <w:rPr>
          <w:rFonts w:ascii="IRLotus" w:hAnsi="IRLotus" w:cs="IRNazli"/>
          <w:sz w:val="24"/>
          <w:szCs w:val="24"/>
          <w:rtl/>
        </w:rPr>
        <w:t>- اما با انگشتان ابهام نرمه</w:t>
      </w:r>
      <w:r w:rsidRPr="00925298">
        <w:rPr>
          <w:rFonts w:ascii="IRLotus" w:hAnsi="IRLotus" w:cs="IRNazli"/>
          <w:sz w:val="24"/>
          <w:szCs w:val="24"/>
          <w:rtl/>
        </w:rPr>
        <w:softHyphen/>
        <w:t>گوش را دست زدن و گرفتن، در سنت هیچ اصلی ندارد، بلکه نزد من این کار ریشه در وسوسه دارد.</w:t>
      </w:r>
    </w:p>
  </w:footnote>
  <w:footnote w:id="9">
    <w:p w:rsidR="009B223A" w:rsidRPr="00925298" w:rsidRDefault="009B223A" w:rsidP="00E55C51">
      <w:pPr>
        <w:pStyle w:val="FootnoteText"/>
        <w:ind w:left="284" w:hanging="284"/>
        <w:jc w:val="both"/>
        <w:rPr>
          <w:rFonts w:ascii="IRLotus" w:hAnsi="IRLotus" w:cs="IRNazli"/>
          <w:sz w:val="24"/>
          <w:szCs w:val="24"/>
          <w:rtl/>
          <w:lang w:bidi="fa-IR"/>
        </w:rPr>
      </w:pPr>
      <w:r w:rsidRPr="00925298">
        <w:rPr>
          <w:rStyle w:val="FootnoteReference"/>
          <w:rFonts w:ascii="IRLotus" w:hAnsi="IRLotus" w:cs="IRNazli"/>
          <w:sz w:val="24"/>
          <w:szCs w:val="24"/>
          <w:vertAlign w:val="baseline"/>
        </w:rPr>
        <w:footnoteRef/>
      </w:r>
      <w:r w:rsidRPr="00925298">
        <w:rPr>
          <w:rFonts w:ascii="IRLotus" w:hAnsi="IRLotus" w:cs="IRNazli"/>
          <w:sz w:val="24"/>
          <w:szCs w:val="24"/>
          <w:rtl/>
        </w:rPr>
        <w:t>- اما جمع کردن میان گذاشتن دست و گرفتن بطور همزمان که بعضی از متأخرین آن</w:t>
      </w:r>
      <w:r w:rsidRPr="00925298">
        <w:rPr>
          <w:rFonts w:ascii="IRLotus" w:hAnsi="IRLotus" w:cs="IRNazli"/>
          <w:sz w:val="24"/>
          <w:szCs w:val="24"/>
          <w:rtl/>
        </w:rPr>
        <w:softHyphen/>
        <w:t>را پسندیده‌اند در سنت اصلی ندارد.</w:t>
      </w:r>
    </w:p>
  </w:footnote>
  <w:footnote w:id="10">
    <w:p w:rsidR="009B223A" w:rsidRPr="00925298" w:rsidRDefault="009B223A" w:rsidP="00E55C51">
      <w:pPr>
        <w:pStyle w:val="FootnoteText"/>
        <w:ind w:left="284" w:hanging="284"/>
        <w:jc w:val="both"/>
        <w:rPr>
          <w:rFonts w:ascii="IRLotus" w:hAnsi="IRLotus" w:cs="IRNazli"/>
          <w:sz w:val="24"/>
          <w:szCs w:val="24"/>
          <w:lang w:bidi="fa-IR"/>
        </w:rPr>
      </w:pPr>
      <w:r w:rsidRPr="00925298">
        <w:rPr>
          <w:rStyle w:val="FootnoteReference"/>
          <w:rFonts w:ascii="IRLotus" w:hAnsi="IRLotus" w:cs="IRNazli"/>
          <w:sz w:val="24"/>
          <w:szCs w:val="24"/>
          <w:vertAlign w:val="baseline"/>
        </w:rPr>
        <w:footnoteRef/>
      </w:r>
      <w:r w:rsidRPr="00925298">
        <w:rPr>
          <w:rFonts w:ascii="IRLotus" w:hAnsi="IRLotus" w:cs="IRNazli"/>
          <w:sz w:val="24"/>
          <w:szCs w:val="24"/>
          <w:rtl/>
        </w:rPr>
        <w:t>- دست را بر غیر سینه گذاشتن یا ضعیف است و یا اصلی ندارد.</w:t>
      </w:r>
    </w:p>
  </w:footnote>
  <w:footnote w:id="11">
    <w:p w:rsidR="009B223A" w:rsidRPr="00925298" w:rsidRDefault="009B223A" w:rsidP="00E55C51">
      <w:pPr>
        <w:pStyle w:val="FootnoteText"/>
        <w:ind w:left="284" w:hanging="284"/>
        <w:jc w:val="both"/>
        <w:rPr>
          <w:rFonts w:ascii="IRLotus" w:hAnsi="IRLotus" w:cs="IRNazli"/>
          <w:sz w:val="24"/>
          <w:szCs w:val="24"/>
          <w:lang w:bidi="fa-IR"/>
        </w:rPr>
      </w:pPr>
      <w:r w:rsidRPr="00925298">
        <w:rPr>
          <w:rStyle w:val="FootnoteReference"/>
          <w:rFonts w:ascii="IRLotus" w:hAnsi="IRLotus" w:cs="IRNazli"/>
          <w:sz w:val="24"/>
          <w:szCs w:val="24"/>
          <w:vertAlign w:val="baseline"/>
        </w:rPr>
        <w:footnoteRef/>
      </w:r>
      <w:r w:rsidRPr="00925298">
        <w:rPr>
          <w:rFonts w:ascii="IRLotus" w:hAnsi="IRLotus" w:cs="IRNazli"/>
          <w:sz w:val="24"/>
          <w:szCs w:val="24"/>
          <w:rtl/>
        </w:rPr>
        <w:t>- پروردگارا تو را به پاکی یاد مى</w:t>
      </w:r>
      <w:r w:rsidRPr="00925298">
        <w:rPr>
          <w:rFonts w:ascii="IRLotus" w:hAnsi="IRLotus" w:cs="IRNazli"/>
          <w:sz w:val="24"/>
          <w:szCs w:val="24"/>
          <w:rtl/>
        </w:rPr>
        <w:softHyphen/>
        <w:t>کنم و تو را ستایش مى</w:t>
      </w:r>
      <w:r w:rsidRPr="00925298">
        <w:rPr>
          <w:rFonts w:ascii="IRLotus" w:hAnsi="IRLotus" w:cs="IRNazli"/>
          <w:sz w:val="24"/>
          <w:szCs w:val="24"/>
          <w:rtl/>
        </w:rPr>
        <w:softHyphen/>
        <w:t>گویم، و با برکت است نام تو، و بلندمرتبه است بزرگواری تو، و بجز تو معبودی بحق نیست.</w:t>
      </w:r>
    </w:p>
  </w:footnote>
  <w:footnote w:id="12">
    <w:p w:rsidR="009B223A" w:rsidRPr="00925298" w:rsidRDefault="009B223A" w:rsidP="00E55C51">
      <w:pPr>
        <w:pStyle w:val="FootnoteText"/>
        <w:ind w:left="284" w:hanging="284"/>
        <w:jc w:val="both"/>
        <w:rPr>
          <w:rFonts w:ascii="IRLotus" w:hAnsi="IRLotus" w:cs="IRNazli"/>
          <w:sz w:val="24"/>
          <w:szCs w:val="24"/>
          <w:rtl/>
          <w:lang w:bidi="fa-IR"/>
        </w:rPr>
      </w:pPr>
      <w:r w:rsidRPr="00925298">
        <w:rPr>
          <w:rStyle w:val="FootnoteReference"/>
          <w:rFonts w:ascii="IRLotus" w:hAnsi="IRLotus" w:cs="IRNazli"/>
          <w:sz w:val="24"/>
          <w:szCs w:val="24"/>
          <w:vertAlign w:val="baseline"/>
        </w:rPr>
        <w:footnoteRef/>
      </w:r>
      <w:r w:rsidRPr="00925298">
        <w:rPr>
          <w:rFonts w:ascii="IRLotus" w:hAnsi="IRLotus" w:cs="IRNazli"/>
          <w:sz w:val="24"/>
          <w:szCs w:val="24"/>
          <w:rtl/>
        </w:rPr>
        <w:t>- کسانی که مایلند بر بقیه ادعیه استفتاح اطلاع یابند به کتاب «صفة الصلاة» (ص72 ـ73) چاپ دهم یا یازدهم، و ترجمه فارسى آن از انتشارات حرمین ـ زاهدان، مراجعه نمایند.</w:t>
      </w:r>
    </w:p>
  </w:footnote>
  <w:footnote w:id="13">
    <w:p w:rsidR="009B223A" w:rsidRPr="00925298" w:rsidRDefault="009B223A" w:rsidP="00E55C51">
      <w:pPr>
        <w:pStyle w:val="FootnoteText"/>
        <w:ind w:left="284" w:hanging="284"/>
        <w:jc w:val="both"/>
        <w:rPr>
          <w:rFonts w:ascii="IRLotus" w:hAnsi="IRLotus" w:cs="IRNazli"/>
          <w:sz w:val="24"/>
          <w:szCs w:val="24"/>
          <w:lang w:bidi="fa-IR"/>
        </w:rPr>
      </w:pPr>
      <w:r w:rsidRPr="00925298">
        <w:rPr>
          <w:rStyle w:val="FootnoteReference"/>
          <w:rFonts w:ascii="IRLotus" w:hAnsi="IRLotus" w:cs="IRNazli"/>
          <w:sz w:val="24"/>
          <w:szCs w:val="24"/>
          <w:vertAlign w:val="baseline"/>
        </w:rPr>
        <w:footnoteRef/>
      </w:r>
      <w:r w:rsidRPr="00925298">
        <w:rPr>
          <w:rFonts w:ascii="IRLotus" w:hAnsi="IRLotus" w:cs="IRNazli"/>
          <w:sz w:val="24"/>
          <w:szCs w:val="24"/>
          <w:rtl/>
        </w:rPr>
        <w:t>- در کتاب سلسله أحادیث ضعیفه (شماره 546 و 547) مستند کسانی که به آن قائل هستند و پاسخ به آنها را ذکر نموده‌ام.</w:t>
      </w:r>
    </w:p>
  </w:footnote>
  <w:footnote w:id="14">
    <w:p w:rsidR="009B223A" w:rsidRPr="008C2B70" w:rsidRDefault="009B223A" w:rsidP="008C2B70">
      <w:pPr>
        <w:pStyle w:val="FootnoteText"/>
        <w:ind w:left="284" w:hanging="284"/>
        <w:jc w:val="both"/>
        <w:rPr>
          <w:rFonts w:ascii="IRLotus" w:hAnsi="IRLotus" w:cs="IRNazli"/>
          <w:sz w:val="24"/>
          <w:szCs w:val="24"/>
          <w:lang w:bidi="fa-IR"/>
        </w:rPr>
      </w:pPr>
      <w:r w:rsidRPr="008C2B70">
        <w:rPr>
          <w:rStyle w:val="FootnoteReference"/>
          <w:rFonts w:ascii="IRLotus" w:hAnsi="IRLotus" w:cs="IRNazli"/>
          <w:sz w:val="24"/>
          <w:szCs w:val="24"/>
          <w:vertAlign w:val="baseline"/>
        </w:rPr>
        <w:footnoteRef/>
      </w:r>
      <w:r w:rsidRPr="008C2B70">
        <w:rPr>
          <w:rFonts w:ascii="IRLotus" w:hAnsi="IRLotus" w:cs="IRNazli"/>
          <w:sz w:val="24"/>
          <w:szCs w:val="24"/>
          <w:rtl/>
        </w:rPr>
        <w:t>- تفصیل این مسأله را مى</w:t>
      </w:r>
      <w:r w:rsidRPr="008C2B70">
        <w:rPr>
          <w:rFonts w:ascii="IRLotus" w:hAnsi="IRLotus" w:cs="IRNazli"/>
          <w:sz w:val="24"/>
          <w:szCs w:val="24"/>
          <w:rtl/>
        </w:rPr>
        <w:softHyphen/>
        <w:t xml:space="preserve">توانید در کتاب «صفة الصلاة» (ص83) چاپ یازدهم بخوانید، همچنین به </w:t>
      </w:r>
      <w:r w:rsidR="008C2B70" w:rsidRPr="008C2B70">
        <w:rPr>
          <w:rFonts w:ascii="IRLotus" w:hAnsi="IRLotus" w:cs="IRNazli" w:hint="cs"/>
          <w:sz w:val="24"/>
          <w:szCs w:val="24"/>
          <w:rtl/>
        </w:rPr>
        <w:t>نسخه فارس</w:t>
      </w:r>
      <w:r w:rsidR="008C2B70" w:rsidRPr="008C2B70">
        <w:rPr>
          <w:rFonts w:ascii="IRLotus" w:hAnsi="IRLotus" w:cs="IRNazli" w:hint="cs"/>
          <w:sz w:val="24"/>
          <w:szCs w:val="24"/>
          <w:rtl/>
          <w:lang w:bidi="fa-IR"/>
        </w:rPr>
        <w:t xml:space="preserve">ی آن در سایت عقیده </w:t>
      </w:r>
      <w:hyperlink r:id="rId1" w:history="1">
        <w:r w:rsidR="008C2B70" w:rsidRPr="008C2B70">
          <w:rPr>
            <w:rStyle w:val="Hyperlink"/>
            <w:rFonts w:ascii="IRLotus" w:hAnsi="IRLotus" w:cs="IRNazli"/>
            <w:b/>
            <w:bCs/>
            <w:color w:val="auto"/>
            <w:sz w:val="24"/>
            <w:szCs w:val="24"/>
          </w:rPr>
          <w:t>www.aqeedeh.com</w:t>
        </w:r>
      </w:hyperlink>
      <w:r w:rsidR="008C2B70" w:rsidRPr="008C2B70">
        <w:rPr>
          <w:rFonts w:ascii="IRLotus" w:hAnsi="IRLotus" w:cs="IRNazli"/>
          <w:sz w:val="24"/>
          <w:szCs w:val="24"/>
        </w:rPr>
        <w:t xml:space="preserve"> </w:t>
      </w:r>
      <w:r w:rsidRPr="008C2B70">
        <w:rPr>
          <w:rFonts w:ascii="IRLotus" w:hAnsi="IRLotus" w:cs="IRNazli"/>
          <w:sz w:val="24"/>
          <w:szCs w:val="24"/>
          <w:rtl/>
        </w:rPr>
        <w:t>مراجعه کنید.</w:t>
      </w:r>
    </w:p>
  </w:footnote>
  <w:footnote w:id="15">
    <w:p w:rsidR="009B223A" w:rsidRPr="00925298" w:rsidRDefault="009B223A" w:rsidP="00E55C51">
      <w:pPr>
        <w:pStyle w:val="FootnoteText"/>
        <w:ind w:left="284" w:hanging="284"/>
        <w:jc w:val="both"/>
        <w:rPr>
          <w:rFonts w:ascii="IRLotus" w:hAnsi="IRLotus" w:cs="IRNazli"/>
          <w:sz w:val="24"/>
          <w:szCs w:val="24"/>
          <w:lang w:bidi="fa-IR"/>
        </w:rPr>
      </w:pPr>
      <w:r w:rsidRPr="00925298">
        <w:rPr>
          <w:rStyle w:val="FootnoteReference"/>
          <w:rFonts w:ascii="IRLotus" w:hAnsi="IRLotus" w:cs="IRNazli"/>
          <w:sz w:val="24"/>
          <w:szCs w:val="24"/>
          <w:vertAlign w:val="baseline"/>
        </w:rPr>
        <w:footnoteRef/>
      </w:r>
      <w:r w:rsidRPr="00925298">
        <w:rPr>
          <w:rFonts w:ascii="IRLotus" w:hAnsi="IRLotus" w:cs="IRNazli"/>
          <w:sz w:val="24"/>
          <w:szCs w:val="24"/>
          <w:rtl/>
        </w:rPr>
        <w:t>- اذکار دیگری برای گفتن در رکوع نیز وارد شده، برخی از آنها طولانی و برخی متوسط و برخی دیگر کوتاه مى</w:t>
      </w:r>
      <w:r w:rsidRPr="00925298">
        <w:rPr>
          <w:rFonts w:ascii="IRLotus" w:hAnsi="IRLotus" w:cs="IRNazli"/>
          <w:sz w:val="24"/>
          <w:szCs w:val="24"/>
          <w:rtl/>
        </w:rPr>
        <w:softHyphen/>
        <w:t xml:space="preserve">باشند، به صفة صلاة النبی </w:t>
      </w:r>
      <w:r w:rsidRPr="00D81DBB">
        <w:rPr>
          <w:rFonts w:ascii="IRLotus" w:hAnsi="IRLotus" w:cs="CTraditional Arabic"/>
          <w:sz w:val="24"/>
          <w:szCs w:val="24"/>
          <w:rtl/>
          <w:lang w:bidi="fa-IR"/>
        </w:rPr>
        <w:t>ج</w:t>
      </w:r>
      <w:r w:rsidRPr="00925298">
        <w:rPr>
          <w:rFonts w:ascii="IRLotus" w:hAnsi="IRLotus" w:cs="IRNazli"/>
          <w:sz w:val="24"/>
          <w:szCs w:val="24"/>
          <w:rtl/>
          <w:lang w:bidi="fa-IR"/>
        </w:rPr>
        <w:t xml:space="preserve"> ص 113 چاپ یازدهم، و ترجمه فارسى آن </w:t>
      </w:r>
      <w:r w:rsidR="00356184">
        <w:rPr>
          <w:rFonts w:ascii="IRLotus" w:hAnsi="IRLotus" w:cs="IRNazli" w:hint="cs"/>
          <w:sz w:val="24"/>
          <w:szCs w:val="24"/>
          <w:rtl/>
          <w:lang w:bidi="fa-IR"/>
        </w:rPr>
        <w:t xml:space="preserve">در سایت عقیده </w:t>
      </w:r>
      <w:r w:rsidRPr="00925298">
        <w:rPr>
          <w:rFonts w:ascii="IRLotus" w:hAnsi="IRLotus" w:cs="IRNazli"/>
          <w:sz w:val="24"/>
          <w:szCs w:val="24"/>
          <w:rtl/>
          <w:lang w:bidi="fa-IR"/>
        </w:rPr>
        <w:t>مراجعه شود.</w:t>
      </w:r>
    </w:p>
  </w:footnote>
  <w:footnote w:id="16">
    <w:p w:rsidR="009B223A" w:rsidRPr="00925298" w:rsidRDefault="009B223A" w:rsidP="00E55C51">
      <w:pPr>
        <w:pStyle w:val="FootnoteText"/>
        <w:numPr>
          <w:ilvl w:val="0"/>
          <w:numId w:val="14"/>
        </w:numPr>
        <w:ind w:left="284" w:hanging="284"/>
        <w:jc w:val="both"/>
        <w:rPr>
          <w:rFonts w:ascii="IRLotus" w:hAnsi="IRLotus" w:cs="IRNazli"/>
          <w:sz w:val="24"/>
          <w:szCs w:val="24"/>
          <w:lang w:bidi="fa-IR"/>
        </w:rPr>
      </w:pPr>
      <w:r w:rsidRPr="00925298">
        <w:rPr>
          <w:rFonts w:ascii="IRLotus" w:hAnsi="IRLotus" w:cs="IRNazli"/>
          <w:sz w:val="24"/>
          <w:szCs w:val="24"/>
          <w:rtl/>
          <w:lang w:bidi="fa-IR"/>
        </w:rPr>
        <w:t xml:space="preserve">اذکار دیگری نیز هست که در این رکن گفته مىشود، به صفه صلاه النبی </w:t>
      </w:r>
      <w:r w:rsidRPr="00D81DBB">
        <w:rPr>
          <w:rFonts w:ascii="IRLotus" w:hAnsi="IRLotus" w:cs="CTraditional Arabic"/>
          <w:sz w:val="24"/>
          <w:szCs w:val="24"/>
          <w:rtl/>
          <w:lang w:bidi="fa-IR"/>
        </w:rPr>
        <w:t>ج</w:t>
      </w:r>
      <w:r w:rsidRPr="00925298">
        <w:rPr>
          <w:rFonts w:ascii="IRLotus" w:hAnsi="IRLotus" w:cs="IRNazli"/>
          <w:sz w:val="24"/>
          <w:szCs w:val="24"/>
          <w:rtl/>
          <w:lang w:bidi="fa-IR"/>
        </w:rPr>
        <w:t xml:space="preserve"> (ص: 116) چاپ یازدهم مراجعه نمایید.</w:t>
      </w:r>
    </w:p>
  </w:footnote>
  <w:footnote w:id="17">
    <w:p w:rsidR="009B223A" w:rsidRPr="00925298" w:rsidRDefault="009B223A" w:rsidP="00E55C51">
      <w:pPr>
        <w:pStyle w:val="FootnoteText"/>
        <w:numPr>
          <w:ilvl w:val="0"/>
          <w:numId w:val="14"/>
        </w:numPr>
        <w:ind w:left="284" w:hanging="284"/>
        <w:jc w:val="both"/>
        <w:rPr>
          <w:rFonts w:ascii="IRLotus" w:hAnsi="IRLotus" w:cs="IRNazli"/>
          <w:sz w:val="24"/>
          <w:szCs w:val="24"/>
          <w:rtl/>
          <w:lang w:bidi="fa-IR"/>
        </w:rPr>
      </w:pPr>
      <w:r w:rsidRPr="00925298">
        <w:rPr>
          <w:rFonts w:ascii="IRLotus" w:hAnsi="IRLotus" w:cs="IRNazli"/>
          <w:sz w:val="24"/>
          <w:szCs w:val="24"/>
          <w:rtl/>
          <w:lang w:bidi="fa-IR"/>
        </w:rPr>
        <w:t xml:space="preserve">در این قیام چون دست بستن وارد نشده است، مشروع نیست، جهت توضیح بیشتر به اصل کتاب صفة صلاة النبیّ </w:t>
      </w:r>
      <w:r w:rsidRPr="00D81DBB">
        <w:rPr>
          <w:rFonts w:ascii="IRLotus" w:hAnsi="IRLotus" w:cs="CTraditional Arabic"/>
          <w:sz w:val="24"/>
          <w:szCs w:val="24"/>
          <w:rtl/>
          <w:lang w:bidi="fa-IR"/>
        </w:rPr>
        <w:t>ج</w:t>
      </w:r>
      <w:r w:rsidRPr="00925298">
        <w:rPr>
          <w:rFonts w:ascii="IRLotus" w:hAnsi="IRLotus" w:cs="IRNazli"/>
          <w:sz w:val="24"/>
          <w:szCs w:val="24"/>
          <w:rtl/>
          <w:lang w:bidi="fa-IR"/>
        </w:rPr>
        <w:t xml:space="preserve"> </w:t>
      </w:r>
      <w:r w:rsidR="00356184">
        <w:rPr>
          <w:rFonts w:ascii="IRLotus" w:hAnsi="IRLotus" w:cs="IRNazli" w:hint="cs"/>
          <w:sz w:val="24"/>
          <w:szCs w:val="24"/>
          <w:rtl/>
          <w:lang w:bidi="fa-IR"/>
        </w:rPr>
        <w:t xml:space="preserve">در سایت عقیده </w:t>
      </w:r>
      <w:r w:rsidRPr="00925298">
        <w:rPr>
          <w:rFonts w:ascii="IRLotus" w:hAnsi="IRLotus" w:cs="IRNazli"/>
          <w:sz w:val="24"/>
          <w:szCs w:val="24"/>
          <w:rtl/>
          <w:lang w:bidi="fa-IR"/>
        </w:rPr>
        <w:t>مراجعه نمایید.</w:t>
      </w:r>
    </w:p>
  </w:footnote>
  <w:footnote w:id="18">
    <w:p w:rsidR="009B223A" w:rsidRPr="00925298" w:rsidRDefault="009B223A" w:rsidP="00356184">
      <w:pPr>
        <w:pStyle w:val="FootnoteText"/>
        <w:ind w:left="284" w:hanging="284"/>
        <w:jc w:val="both"/>
        <w:rPr>
          <w:rFonts w:ascii="IRLotus" w:hAnsi="IRLotus" w:cs="IRNazli"/>
          <w:sz w:val="24"/>
          <w:szCs w:val="24"/>
          <w:rtl/>
        </w:rPr>
      </w:pPr>
      <w:r w:rsidRPr="00925298">
        <w:rPr>
          <w:rStyle w:val="FootnoteReference"/>
          <w:rFonts w:ascii="IRLotus" w:hAnsi="IRLotus" w:cs="IRNazli"/>
          <w:sz w:val="24"/>
          <w:szCs w:val="24"/>
          <w:vertAlign w:val="baseline"/>
        </w:rPr>
        <w:footnoteRef/>
      </w:r>
      <w:r w:rsidRPr="00925298">
        <w:rPr>
          <w:rFonts w:ascii="IRLotus" w:hAnsi="IRLotus" w:cs="IRNazli"/>
          <w:sz w:val="24"/>
          <w:szCs w:val="24"/>
          <w:rtl/>
        </w:rPr>
        <w:t>- و اذکار دیگری نیز وجود دارد که برای ا</w:t>
      </w:r>
      <w:r w:rsidR="00356184">
        <w:rPr>
          <w:rFonts w:ascii="IRLotus" w:hAnsi="IRLotus" w:cs="IRNazli"/>
          <w:sz w:val="24"/>
          <w:szCs w:val="24"/>
          <w:rtl/>
        </w:rPr>
        <w:t>طلاع از آنها مى</w:t>
      </w:r>
      <w:r w:rsidR="00356184">
        <w:rPr>
          <w:rFonts w:ascii="IRLotus" w:hAnsi="IRLotus" w:cs="IRNazli"/>
          <w:sz w:val="24"/>
          <w:szCs w:val="24"/>
          <w:rtl/>
        </w:rPr>
        <w:softHyphen/>
        <w:t xml:space="preserve">توانید به صفة </w:t>
      </w:r>
      <w:r w:rsidRPr="00925298">
        <w:rPr>
          <w:rFonts w:ascii="IRLotus" w:hAnsi="IRLotus" w:cs="IRNazli"/>
          <w:sz w:val="24"/>
          <w:szCs w:val="24"/>
          <w:rtl/>
        </w:rPr>
        <w:t xml:space="preserve">صلاة النبی </w:t>
      </w:r>
      <w:r w:rsidRPr="00D81DBB">
        <w:rPr>
          <w:rFonts w:ascii="IRLotus" w:hAnsi="IRLotus" w:cs="CTraditional Arabic"/>
          <w:sz w:val="24"/>
          <w:szCs w:val="24"/>
          <w:rtl/>
          <w:lang w:bidi="fa-IR"/>
        </w:rPr>
        <w:t>ج</w:t>
      </w:r>
      <w:r w:rsidRPr="00925298">
        <w:rPr>
          <w:rFonts w:ascii="IRLotus" w:hAnsi="IRLotus" w:cs="IRNazli"/>
          <w:sz w:val="24"/>
          <w:szCs w:val="24"/>
          <w:rtl/>
          <w:lang w:bidi="fa-IR"/>
        </w:rPr>
        <w:t xml:space="preserve"> (ص27) چاپ عربی، و ترجمه فارسى آن</w:t>
      </w:r>
      <w:r w:rsidR="00356184">
        <w:rPr>
          <w:rFonts w:ascii="IRLotus" w:hAnsi="IRLotus" w:cs="IRNazli" w:hint="cs"/>
          <w:sz w:val="24"/>
          <w:szCs w:val="24"/>
          <w:rtl/>
          <w:lang w:bidi="fa-IR"/>
        </w:rPr>
        <w:t xml:space="preserve"> در سایت عقیده</w:t>
      </w:r>
      <w:r w:rsidRPr="00925298">
        <w:rPr>
          <w:rFonts w:ascii="IRLotus" w:hAnsi="IRLotus" w:cs="IRNazli"/>
          <w:sz w:val="24"/>
          <w:szCs w:val="24"/>
          <w:rtl/>
          <w:lang w:bidi="fa-IR"/>
        </w:rPr>
        <w:t xml:space="preserve"> مراجعه نمایید.</w:t>
      </w:r>
      <w:r w:rsidR="00356184">
        <w:rPr>
          <w:rFonts w:ascii="IRLotus" w:hAnsi="IRLotus" w:cs="IRNazli" w:hint="cs"/>
          <w:sz w:val="24"/>
          <w:szCs w:val="24"/>
          <w:rtl/>
          <w:lang w:bidi="fa-IR"/>
        </w:rPr>
        <w:t xml:space="preserve"> </w:t>
      </w:r>
      <w:r w:rsidR="00356184" w:rsidRPr="00356184">
        <w:rPr>
          <w:rFonts w:ascii="IRLotus" w:hAnsi="IRLotus" w:cs="IRNazli"/>
          <w:b/>
          <w:bCs/>
          <w:sz w:val="24"/>
          <w:szCs w:val="24"/>
        </w:rPr>
        <w:t>www.aqeedeh.com</w:t>
      </w:r>
    </w:p>
  </w:footnote>
  <w:footnote w:id="19">
    <w:p w:rsidR="009B223A" w:rsidRPr="00925298" w:rsidRDefault="009B223A" w:rsidP="00E55C51">
      <w:pPr>
        <w:ind w:left="284" w:hanging="284"/>
        <w:jc w:val="both"/>
        <w:rPr>
          <w:rFonts w:ascii="IRLotus" w:hAnsi="IRLotus" w:cs="IRNazli"/>
          <w:sz w:val="24"/>
          <w:szCs w:val="24"/>
          <w:rtl/>
          <w:lang w:bidi="fa-IR"/>
        </w:rPr>
      </w:pPr>
      <w:r w:rsidRPr="00925298">
        <w:rPr>
          <w:rStyle w:val="FootnoteReference"/>
          <w:rFonts w:ascii="IRLotus" w:hAnsi="IRLotus" w:cs="IRNazli"/>
          <w:sz w:val="24"/>
          <w:szCs w:val="24"/>
          <w:vertAlign w:val="baseline"/>
        </w:rPr>
        <w:footnoteRef/>
      </w:r>
      <w:r w:rsidRPr="00925298">
        <w:rPr>
          <w:rFonts w:ascii="IRLotus" w:hAnsi="IRLotus" w:cs="IRNazli"/>
          <w:sz w:val="24"/>
          <w:szCs w:val="24"/>
          <w:rtl/>
        </w:rPr>
        <w:t>ـ اقعاء:</w:t>
      </w:r>
      <w:r w:rsidRPr="00925298">
        <w:rPr>
          <w:rFonts w:ascii="IRLotus" w:hAnsi="IRLotus" w:cs="IRNazli"/>
          <w:b/>
          <w:bCs/>
          <w:sz w:val="24"/>
          <w:szCs w:val="24"/>
          <w:rtl/>
        </w:rPr>
        <w:t xml:space="preserve"> </w:t>
      </w:r>
      <w:r w:rsidRPr="00925298">
        <w:rPr>
          <w:rFonts w:ascii="IRLotus" w:hAnsi="IRLotus" w:cs="IRNazli"/>
          <w:sz w:val="24"/>
          <w:szCs w:val="24"/>
          <w:rtl/>
        </w:rPr>
        <w:t>این است که دو پاى خویش را بر زمین نهاده بطورى که بدن او روى کف پاهاى او قرار گیرد.</w:t>
      </w:r>
    </w:p>
  </w:footnote>
  <w:footnote w:id="20">
    <w:p w:rsidR="009B223A" w:rsidRPr="00925298" w:rsidRDefault="009B223A" w:rsidP="00356184">
      <w:pPr>
        <w:pStyle w:val="FootnoteText"/>
        <w:ind w:left="284" w:hanging="284"/>
        <w:jc w:val="both"/>
        <w:rPr>
          <w:rFonts w:ascii="IRLotus" w:hAnsi="IRLotus" w:cs="IRNazli"/>
          <w:sz w:val="24"/>
          <w:szCs w:val="24"/>
          <w:lang w:bidi="fa-IR"/>
        </w:rPr>
      </w:pPr>
      <w:r w:rsidRPr="00925298">
        <w:rPr>
          <w:rStyle w:val="FootnoteReference"/>
          <w:rFonts w:ascii="IRLotus" w:hAnsi="IRLotus" w:cs="IRNazli"/>
          <w:sz w:val="24"/>
          <w:szCs w:val="24"/>
          <w:vertAlign w:val="baseline"/>
        </w:rPr>
        <w:footnoteRef/>
      </w:r>
      <w:r w:rsidRPr="00925298">
        <w:rPr>
          <w:rFonts w:ascii="IRLotus" w:hAnsi="IRLotus" w:cs="IRNazli"/>
          <w:sz w:val="24"/>
          <w:szCs w:val="24"/>
          <w:rtl/>
        </w:rPr>
        <w:t xml:space="preserve">- واین لفظ (یعنی: علی النبی) بعد از وفات پیامبر </w:t>
      </w:r>
      <w:r w:rsidRPr="00D81DBB">
        <w:rPr>
          <w:rFonts w:ascii="IRLotus" w:hAnsi="IRLotus" w:cs="CTraditional Arabic"/>
          <w:sz w:val="24"/>
          <w:szCs w:val="24"/>
          <w:rtl/>
          <w:lang w:bidi="fa-IR"/>
        </w:rPr>
        <w:t>ج</w:t>
      </w:r>
      <w:r w:rsidRPr="00925298">
        <w:rPr>
          <w:rFonts w:ascii="IRLotus" w:hAnsi="IRLotus" w:cs="IRNazli"/>
          <w:sz w:val="24"/>
          <w:szCs w:val="24"/>
          <w:rtl/>
          <w:lang w:bidi="fa-IR"/>
        </w:rPr>
        <w:t xml:space="preserve"> مشروع و جایز است؛ زیرا این لفظ در تشهد ابن مسعود و عائشه و ابن زبیر و ابن عباس </w:t>
      </w:r>
      <w:r w:rsidRPr="00D81DBB">
        <w:rPr>
          <w:rFonts w:ascii="IRLotus" w:hAnsi="IRLotus" w:cs="CTraditional Arabic"/>
          <w:sz w:val="24"/>
          <w:szCs w:val="24"/>
          <w:rtl/>
          <w:lang w:bidi="fa-IR"/>
        </w:rPr>
        <w:t>ن</w:t>
      </w:r>
      <w:r w:rsidRPr="00925298">
        <w:rPr>
          <w:rFonts w:ascii="IRLotus" w:hAnsi="IRLotus" w:cs="IRNazli"/>
          <w:sz w:val="24"/>
          <w:szCs w:val="24"/>
          <w:rtl/>
          <w:lang w:bidi="fa-IR"/>
        </w:rPr>
        <w:t xml:space="preserve"> به ثبوت رسیده است، و کسی که خواهان تفصیل این مسأله است به کتاب صفة صلاة النبیّ </w:t>
      </w:r>
      <w:r w:rsidR="00356184">
        <w:rPr>
          <w:rFonts w:ascii="IRLotus" w:hAnsi="IRLotus" w:cs="IRNazli" w:hint="cs"/>
          <w:sz w:val="24"/>
          <w:szCs w:val="24"/>
          <w:rtl/>
          <w:lang w:bidi="fa-IR"/>
        </w:rPr>
        <w:t xml:space="preserve">عربی </w:t>
      </w:r>
      <w:r w:rsidRPr="00925298">
        <w:rPr>
          <w:rFonts w:ascii="IRLotus" w:hAnsi="IRLotus" w:cs="IRNazli"/>
          <w:sz w:val="24"/>
          <w:szCs w:val="24"/>
          <w:rtl/>
          <w:lang w:bidi="fa-IR"/>
        </w:rPr>
        <w:t>(ص142)</w:t>
      </w:r>
      <w:r w:rsidR="00356184">
        <w:rPr>
          <w:rFonts w:ascii="IRLotus" w:hAnsi="IRLotus" w:cs="IRNazli" w:hint="cs"/>
          <w:sz w:val="24"/>
          <w:szCs w:val="24"/>
          <w:rtl/>
          <w:lang w:bidi="fa-IR"/>
        </w:rPr>
        <w:t xml:space="preserve"> و ترجمه فارسی آن در سایت عقیده</w:t>
      </w:r>
      <w:r w:rsidRPr="00925298">
        <w:rPr>
          <w:rFonts w:ascii="IRLotus" w:hAnsi="IRLotus" w:cs="IRNazli"/>
          <w:sz w:val="24"/>
          <w:szCs w:val="24"/>
          <w:rtl/>
          <w:lang w:bidi="fa-IR"/>
        </w:rPr>
        <w:t xml:space="preserve"> مراجعه نماید. </w:t>
      </w:r>
    </w:p>
  </w:footnote>
  <w:footnote w:id="21">
    <w:p w:rsidR="009B223A" w:rsidRPr="00925298" w:rsidRDefault="009B223A" w:rsidP="00E55C51">
      <w:pPr>
        <w:pStyle w:val="FootnoteText"/>
        <w:ind w:left="284" w:hanging="284"/>
        <w:jc w:val="both"/>
        <w:rPr>
          <w:rFonts w:ascii="IRLotus" w:hAnsi="IRLotus" w:cs="IRNazli"/>
          <w:sz w:val="24"/>
          <w:szCs w:val="24"/>
          <w:rtl/>
          <w:lang w:bidi="fa-IR"/>
        </w:rPr>
      </w:pPr>
      <w:r w:rsidRPr="00925298">
        <w:rPr>
          <w:rStyle w:val="FootnoteReference"/>
          <w:rFonts w:ascii="IRLotus" w:hAnsi="IRLotus" w:cs="IRNazli"/>
          <w:sz w:val="24"/>
          <w:szCs w:val="24"/>
          <w:vertAlign w:val="baseline"/>
        </w:rPr>
        <w:footnoteRef/>
      </w:r>
      <w:r w:rsidRPr="00925298">
        <w:rPr>
          <w:rFonts w:ascii="IRLotus" w:hAnsi="IRLotus" w:cs="IRNazli"/>
          <w:sz w:val="24"/>
          <w:szCs w:val="24"/>
          <w:rtl/>
        </w:rPr>
        <w:t>- در کتابم الفاظ ثابت دیگر تشهد وجود دارد، و آنچه در اینجا ذکر کرده‌ام صحیح‌ترین آنها مى</w:t>
      </w:r>
      <w:r w:rsidRPr="00925298">
        <w:rPr>
          <w:rFonts w:ascii="IRLotus" w:hAnsi="IRLotus" w:cs="IRNazli"/>
          <w:sz w:val="24"/>
          <w:szCs w:val="24"/>
          <w:rtl/>
        </w:rPr>
        <w:softHyphen/>
        <w:t>باشد.</w:t>
      </w:r>
    </w:p>
  </w:footnote>
  <w:footnote w:id="22">
    <w:p w:rsidR="009B223A" w:rsidRPr="00925298" w:rsidRDefault="009B223A" w:rsidP="00E55C51">
      <w:pPr>
        <w:ind w:left="284" w:hanging="284"/>
        <w:jc w:val="both"/>
        <w:rPr>
          <w:rFonts w:ascii="IRLotus" w:hAnsi="IRLotus" w:cs="IRNazli"/>
          <w:sz w:val="24"/>
          <w:szCs w:val="24"/>
          <w:rtl/>
        </w:rPr>
      </w:pPr>
      <w:r w:rsidRPr="00925298">
        <w:rPr>
          <w:rStyle w:val="FootnoteReference"/>
          <w:rFonts w:ascii="IRLotus" w:hAnsi="IRLotus" w:cs="IRNazli"/>
          <w:sz w:val="24"/>
          <w:szCs w:val="24"/>
          <w:vertAlign w:val="baseline"/>
        </w:rPr>
        <w:footnoteRef/>
      </w:r>
      <w:r w:rsidRPr="00925298">
        <w:rPr>
          <w:rFonts w:ascii="IRLotus" w:hAnsi="IRLotus" w:cs="IRNazli"/>
          <w:sz w:val="24"/>
          <w:szCs w:val="24"/>
          <w:rtl/>
        </w:rPr>
        <w:t>ـ</w:t>
      </w:r>
      <w:r w:rsidRPr="00925298">
        <w:rPr>
          <w:rFonts w:ascii="IRLotus" w:hAnsi="IRLotus" w:cs="IRNazli"/>
          <w:b/>
          <w:bCs/>
          <w:sz w:val="24"/>
          <w:szCs w:val="24"/>
          <w:rtl/>
        </w:rPr>
        <w:t xml:space="preserve"> </w:t>
      </w:r>
      <w:r w:rsidRPr="00925298">
        <w:rPr>
          <w:rFonts w:ascii="IRLotus" w:hAnsi="IRLotus" w:cs="IRNazli"/>
          <w:color w:val="000000"/>
          <w:sz w:val="24"/>
          <w:szCs w:val="24"/>
          <w:rtl/>
        </w:rPr>
        <w:t>متورک</w:t>
      </w:r>
      <w:r w:rsidRPr="00925298">
        <w:rPr>
          <w:rFonts w:ascii="IRLotus" w:hAnsi="IRLotus" w:cs="IRNazli"/>
          <w:sz w:val="24"/>
          <w:szCs w:val="24"/>
          <w:rtl/>
        </w:rPr>
        <w:t xml:space="preserve"> </w:t>
      </w:r>
      <w:r w:rsidRPr="00925298">
        <w:rPr>
          <w:rFonts w:ascii="IRLotus" w:hAnsi="IRLotus" w:cs="IRNazli"/>
          <w:color w:val="000000"/>
          <w:sz w:val="24"/>
          <w:szCs w:val="24"/>
          <w:rtl/>
        </w:rPr>
        <w:t>به این معنى: طورى دو</w:t>
      </w:r>
      <w:r w:rsidRPr="00925298">
        <w:rPr>
          <w:rFonts w:ascii="IRLotus" w:hAnsi="IRLotus" w:cs="IRNazli"/>
          <w:sz w:val="24"/>
          <w:szCs w:val="24"/>
          <w:rtl/>
        </w:rPr>
        <w:t xml:space="preserve"> </w:t>
      </w:r>
      <w:r w:rsidRPr="00925298">
        <w:rPr>
          <w:rFonts w:ascii="IRLotus" w:hAnsi="IRLotus" w:cs="IRNazli"/>
          <w:color w:val="000000"/>
          <w:sz w:val="24"/>
          <w:szCs w:val="24"/>
          <w:rtl/>
        </w:rPr>
        <w:t>زانو بنشیند که پشت پاى چپ، روى کف پاى راست قرار بگیرد.</w:t>
      </w:r>
    </w:p>
  </w:footnote>
  <w:footnote w:id="23">
    <w:p w:rsidR="009B223A" w:rsidRPr="00925298" w:rsidRDefault="009B223A" w:rsidP="00E55C51">
      <w:pPr>
        <w:pStyle w:val="FootnoteText"/>
        <w:ind w:left="284" w:hanging="284"/>
        <w:jc w:val="both"/>
        <w:rPr>
          <w:rFonts w:ascii="IRLotus" w:hAnsi="IRLotus" w:cs="IRNazli"/>
          <w:sz w:val="24"/>
          <w:szCs w:val="24"/>
          <w:lang w:bidi="fa-IR"/>
        </w:rPr>
      </w:pPr>
      <w:r w:rsidRPr="00925298">
        <w:rPr>
          <w:rStyle w:val="FootnoteReference"/>
          <w:rFonts w:ascii="IRLotus" w:hAnsi="IRLotus" w:cs="IRNazli"/>
          <w:sz w:val="24"/>
          <w:szCs w:val="24"/>
          <w:vertAlign w:val="baseline"/>
        </w:rPr>
        <w:footnoteRef/>
      </w:r>
      <w:r w:rsidRPr="00925298">
        <w:rPr>
          <w:rFonts w:ascii="IRLotus" w:hAnsi="IRLotus" w:cs="IRNazli"/>
          <w:sz w:val="24"/>
          <w:szCs w:val="24"/>
          <w:rtl/>
        </w:rPr>
        <w:t>- فِتْنَةِ الْمَحْيَا : فتنه‌هایی که در زندگی انسان بر اثر دنیا و شهواتش برای وی اتفاق مى</w:t>
      </w:r>
      <w:r w:rsidRPr="00925298">
        <w:rPr>
          <w:rFonts w:ascii="IRLotus" w:hAnsi="IRLotus" w:cs="IRNazli"/>
          <w:sz w:val="24"/>
          <w:szCs w:val="24"/>
          <w:rtl/>
        </w:rPr>
        <w:softHyphen/>
        <w:t>افتد، و فِتْنَةِ الممات: عبارت است از فتنۀ قبر و سؤال دو فرشته، و فتنۀ مسیح دجال: آن کارهای خارق العاده‌ای که به دستش آشکار مى</w:t>
      </w:r>
      <w:r w:rsidRPr="00925298">
        <w:rPr>
          <w:rFonts w:ascii="IRLotus" w:hAnsi="IRLotus" w:cs="IRNazli"/>
          <w:sz w:val="24"/>
          <w:szCs w:val="24"/>
          <w:rtl/>
        </w:rPr>
        <w:softHyphen/>
        <w:t>شود، و با آن بسیاری از مردم را گمراه مى</w:t>
      </w:r>
      <w:r w:rsidRPr="00925298">
        <w:rPr>
          <w:rFonts w:ascii="IRLotus" w:hAnsi="IRLotus" w:cs="IRNazli"/>
          <w:sz w:val="24"/>
          <w:szCs w:val="24"/>
          <w:rtl/>
        </w:rPr>
        <w:softHyphen/>
        <w:t>سازد، و با ادعای الوهیت او را پیروی مى</w:t>
      </w:r>
      <w:r w:rsidRPr="00925298">
        <w:rPr>
          <w:rFonts w:ascii="IRLotus" w:hAnsi="IRLotus" w:cs="IRNazli"/>
          <w:sz w:val="24"/>
          <w:szCs w:val="24"/>
          <w:rtl/>
        </w:rPr>
        <w:softHyphen/>
        <w:t>نمایند.</w:t>
      </w:r>
    </w:p>
  </w:footnote>
  <w:footnote w:id="24">
    <w:p w:rsidR="009B223A" w:rsidRPr="00925298" w:rsidRDefault="009B223A" w:rsidP="00E55C51">
      <w:pPr>
        <w:pStyle w:val="FootnoteText"/>
        <w:ind w:left="284" w:hanging="284"/>
        <w:jc w:val="both"/>
        <w:rPr>
          <w:rFonts w:ascii="IRLotus" w:hAnsi="IRLotus" w:cs="IRNazli"/>
          <w:sz w:val="24"/>
          <w:szCs w:val="24"/>
          <w:rtl/>
          <w:lang w:bidi="fa-IR"/>
        </w:rPr>
      </w:pPr>
      <w:r w:rsidRPr="00925298">
        <w:rPr>
          <w:rStyle w:val="FootnoteReference"/>
          <w:rFonts w:ascii="IRLotus" w:hAnsi="IRLotus" w:cs="IRNazli"/>
          <w:sz w:val="24"/>
          <w:szCs w:val="24"/>
          <w:vertAlign w:val="baseline"/>
        </w:rPr>
        <w:footnoteRef/>
      </w:r>
      <w:r w:rsidRPr="00925298">
        <w:rPr>
          <w:rFonts w:ascii="IRLotus" w:hAnsi="IRLotus" w:cs="IRNazli"/>
          <w:sz w:val="24"/>
          <w:szCs w:val="24"/>
          <w:rtl/>
        </w:rPr>
        <w:t>- آنگونه که مرا مى</w:t>
      </w:r>
      <w:r w:rsidRPr="00925298">
        <w:rPr>
          <w:rFonts w:ascii="IRLotus" w:hAnsi="IRLotus" w:cs="IRNazli"/>
          <w:sz w:val="24"/>
          <w:szCs w:val="24"/>
          <w:rtl/>
        </w:rPr>
        <w:softHyphen/>
        <w:t>بینید نماز مى</w:t>
      </w:r>
      <w:r w:rsidRPr="00925298">
        <w:rPr>
          <w:rFonts w:ascii="IRLotus" w:hAnsi="IRLotus" w:cs="IRNazli"/>
          <w:sz w:val="24"/>
          <w:szCs w:val="24"/>
          <w:rtl/>
        </w:rPr>
        <w:softHyphen/>
        <w:t>خوانم، نماز بخوانید.</w:t>
      </w:r>
    </w:p>
  </w:footnote>
  <w:footnote w:id="25">
    <w:p w:rsidR="009B223A" w:rsidRPr="00925298" w:rsidRDefault="009B223A" w:rsidP="00E55C51">
      <w:pPr>
        <w:pStyle w:val="FootnoteText"/>
        <w:ind w:left="284" w:hanging="284"/>
        <w:jc w:val="both"/>
        <w:rPr>
          <w:rFonts w:ascii="IRLotus" w:hAnsi="IRLotus" w:cs="IRNazli"/>
          <w:sz w:val="24"/>
          <w:szCs w:val="24"/>
          <w:rtl/>
          <w:lang w:bidi="fa-IR"/>
        </w:rPr>
      </w:pPr>
      <w:r w:rsidRPr="00925298">
        <w:rPr>
          <w:rStyle w:val="FootnoteReference"/>
          <w:rFonts w:ascii="IRLotus" w:hAnsi="IRLotus" w:cs="IRNazli"/>
          <w:sz w:val="24"/>
          <w:szCs w:val="24"/>
          <w:vertAlign w:val="baseline"/>
        </w:rPr>
        <w:footnoteRef/>
      </w:r>
      <w:r w:rsidRPr="00925298">
        <w:rPr>
          <w:rFonts w:ascii="IRLotus" w:hAnsi="IRLotus" w:cs="IRNazli"/>
          <w:sz w:val="24"/>
          <w:szCs w:val="24"/>
          <w:rtl/>
        </w:rPr>
        <w:t>- همانا نماز، انسان را از کارهای زشت و منکر باز مى</w:t>
      </w:r>
      <w:r w:rsidRPr="00925298">
        <w:rPr>
          <w:rFonts w:ascii="IRLotus" w:hAnsi="IRLotus" w:cs="IRNazli"/>
          <w:sz w:val="24"/>
          <w:szCs w:val="24"/>
          <w:rtl/>
        </w:rPr>
        <w:softHyphen/>
        <w:t>دارد.</w:t>
      </w:r>
    </w:p>
  </w:footnote>
  <w:footnote w:id="26">
    <w:p w:rsidR="009B223A" w:rsidRPr="00925298" w:rsidRDefault="009B223A" w:rsidP="00E55C51">
      <w:pPr>
        <w:pStyle w:val="FootnoteText"/>
        <w:ind w:left="284" w:hanging="284"/>
        <w:jc w:val="both"/>
        <w:rPr>
          <w:rFonts w:ascii="IRLotus" w:hAnsi="IRLotus" w:cs="IRNazli"/>
          <w:sz w:val="24"/>
          <w:szCs w:val="24"/>
          <w:rtl/>
          <w:lang w:bidi="fa-IR"/>
        </w:rPr>
      </w:pPr>
      <w:r w:rsidRPr="00925298">
        <w:rPr>
          <w:rStyle w:val="FootnoteReference"/>
          <w:rFonts w:ascii="IRLotus" w:hAnsi="IRLotus" w:cs="IRNazli"/>
          <w:sz w:val="24"/>
          <w:szCs w:val="24"/>
          <w:vertAlign w:val="baseline"/>
        </w:rPr>
        <w:footnoteRef/>
      </w:r>
      <w:r w:rsidRPr="00925298">
        <w:rPr>
          <w:rFonts w:ascii="IRLotus" w:hAnsi="IRLotus" w:cs="IRNazli"/>
          <w:sz w:val="24"/>
          <w:szCs w:val="24"/>
          <w:rtl/>
        </w:rPr>
        <w:t>- روزی که مال و فرزندان به آدمی زاد فائده نمى</w:t>
      </w:r>
      <w:r w:rsidRPr="00925298">
        <w:rPr>
          <w:rFonts w:ascii="IRLotus" w:hAnsi="IRLotus" w:cs="IRNazli"/>
          <w:sz w:val="24"/>
          <w:szCs w:val="24"/>
          <w:rtl/>
        </w:rPr>
        <w:softHyphen/>
        <w:t>رسانند، مگر کسی که با دلی پاک و خالی از شرک در درگاه الهی حاضر شود.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23A" w:rsidRPr="006D69D6" w:rsidRDefault="006733F3" w:rsidP="006D69D6">
    <w:pPr>
      <w:tabs>
        <w:tab w:val="right" w:pos="5386"/>
      </w:tabs>
      <w:spacing w:after="120"/>
      <w:ind w:left="284" w:right="284"/>
      <w:jc w:val="both"/>
    </w:pPr>
    <w:r>
      <w:rPr>
        <w:rFonts w:ascii="B Compset" w:hAnsi="B Compset" w:cs="B Zar" w:hint="cs"/>
        <w:noProof/>
        <w:sz w:val="30"/>
        <w:szCs w:val="30"/>
        <w:rtl/>
      </w:rPr>
      <mc:AlternateContent>
        <mc:Choice Requires="wps">
          <w:drawing>
            <wp:anchor distT="0" distB="0" distL="114300" distR="114300" simplePos="0" relativeHeight="251658240" behindDoc="0" locked="0" layoutInCell="1" allowOverlap="1" wp14:anchorId="70479DE9" wp14:editId="0681EBFC">
              <wp:simplePos x="0" y="0"/>
              <wp:positionH relativeFrom="column">
                <wp:posOffset>-4445</wp:posOffset>
              </wp:positionH>
              <wp:positionV relativeFrom="paragraph">
                <wp:posOffset>270510</wp:posOffset>
              </wp:positionV>
              <wp:extent cx="359981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998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3pt" to="283.1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" strokeweight="3pt">
              <v:stroke linestyle="thinThin"/>
            </v:line>
          </w:pict>
        </mc:Fallback>
      </mc:AlternateContent>
    </w:r>
    <w:r w:rsidR="009B223A" w:rsidRPr="006D69D6">
      <w:rPr>
        <w:rFonts w:ascii="B Zar" w:hAnsi="B Zar" w:cs="B Zar" w:hint="cs"/>
        <w:b/>
        <w:sz w:val="28"/>
        <w:szCs w:val="28"/>
        <w:rtl/>
        <w:lang w:bidi="fa-IR"/>
      </w:rPr>
      <w:fldChar w:fldCharType="begin"/>
    </w:r>
    <w:r w:rsidR="009B223A" w:rsidRPr="006D69D6">
      <w:rPr>
        <w:rFonts w:ascii="B Zar" w:hAnsi="B Zar" w:cs="B Zar" w:hint="cs"/>
        <w:b/>
        <w:sz w:val="28"/>
        <w:szCs w:val="28"/>
        <w:lang w:bidi="fa-IR"/>
      </w:rPr>
      <w:instrText xml:space="preserve"> PAGE </w:instrText>
    </w:r>
    <w:r w:rsidR="009B223A" w:rsidRPr="006D69D6">
      <w:rPr>
        <w:rFonts w:ascii="B Zar" w:hAnsi="B Zar" w:cs="B Zar" w:hint="cs"/>
        <w:b/>
        <w:sz w:val="28"/>
        <w:szCs w:val="28"/>
        <w:rtl/>
        <w:lang w:bidi="fa-IR"/>
      </w:rPr>
      <w:fldChar w:fldCharType="separate"/>
    </w:r>
    <w:r w:rsidR="00147052">
      <w:rPr>
        <w:rFonts w:ascii="B Zar" w:hAnsi="B Zar" w:cs="B Zar"/>
        <w:b/>
        <w:noProof/>
        <w:sz w:val="28"/>
        <w:szCs w:val="28"/>
        <w:rtl/>
        <w:lang w:bidi="fa-IR"/>
      </w:rPr>
      <w:t>4</w:t>
    </w:r>
    <w:r w:rsidR="009B223A" w:rsidRPr="006D69D6">
      <w:rPr>
        <w:rFonts w:ascii="B Zar" w:hAnsi="B Zar" w:cs="B Zar" w:hint="cs"/>
        <w:b/>
        <w:sz w:val="28"/>
        <w:szCs w:val="28"/>
        <w:rtl/>
        <w:lang w:bidi="fa-IR"/>
      </w:rPr>
      <w:fldChar w:fldCharType="end"/>
    </w:r>
    <w:r w:rsidR="009B223A" w:rsidRPr="006D69D6">
      <w:rPr>
        <w:rFonts w:ascii="B Zar" w:hAnsi="B Zar" w:cs="B Zar" w:hint="cs"/>
        <w:b/>
        <w:sz w:val="28"/>
        <w:szCs w:val="28"/>
        <w:rtl/>
        <w:lang w:bidi="fa-IR"/>
      </w:rPr>
      <w:tab/>
    </w:r>
    <w:r w:rsidR="009B223A" w:rsidRPr="006D69D6">
      <w:rPr>
        <w:rFonts w:ascii="Times New Roman Bold" w:hAnsi="Times New Roman Bold" w:cs="IRNazli" w:hint="cs"/>
        <w:b/>
        <w:bCs/>
        <w:sz w:val="26"/>
        <w:szCs w:val="26"/>
        <w:rtl/>
        <w:lang w:bidi="fa-IR"/>
      </w:rPr>
      <w:t xml:space="preserve"> </w:t>
    </w:r>
    <w:r w:rsidR="009B223A" w:rsidRPr="00E568EA">
      <w:rPr>
        <w:rFonts w:ascii="Times New Roman Bold" w:hAnsi="Times New Roman Bold" w:cs="IRNazli" w:hint="cs"/>
        <w:b/>
        <w:bCs/>
        <w:sz w:val="26"/>
        <w:szCs w:val="26"/>
        <w:rtl/>
        <w:lang w:bidi="fa-IR"/>
      </w:rPr>
      <w:t xml:space="preserve">مختصر روش نماز پیامبر </w:t>
    </w:r>
    <w:r w:rsidR="009B223A" w:rsidRPr="006D69D6">
      <w:rPr>
        <w:rFonts w:ascii="Times New Roman Bold" w:hAnsi="Times New Roman Bold" w:cs="CTraditional Arabic" w:hint="cs"/>
        <w:sz w:val="26"/>
        <w:szCs w:val="26"/>
        <w:rtl/>
        <w:lang w:bidi="fa-IR"/>
      </w:rPr>
      <w:t>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23A" w:rsidRPr="006D69D6" w:rsidRDefault="009B223A" w:rsidP="006D69D6">
    <w:pPr>
      <w:tabs>
        <w:tab w:val="right" w:pos="5386"/>
      </w:tabs>
      <w:spacing w:after="120"/>
      <w:ind w:left="284" w:right="284"/>
      <w:jc w:val="both"/>
      <w:rPr>
        <w:rtl/>
      </w:rPr>
    </w:pPr>
    <w:r w:rsidRPr="00E568EA">
      <w:rPr>
        <w:rFonts w:ascii="Times New Roman Bold" w:hAnsi="Times New Roman Bold" w:cs="IRNazli" w:hint="cs"/>
        <w:b/>
        <w:bCs/>
        <w:sz w:val="26"/>
        <w:szCs w:val="26"/>
        <w:rtl/>
        <w:lang w:bidi="fa-IR"/>
      </w:rPr>
      <w:t xml:space="preserve">مختصر روش نماز پیامبر </w:t>
    </w:r>
    <w:r w:rsidRPr="006D69D6">
      <w:rPr>
        <w:rFonts w:ascii="Times New Roman Bold" w:hAnsi="Times New Roman Bold" w:cs="CTraditional Arabic" w:hint="cs"/>
        <w:sz w:val="26"/>
        <w:szCs w:val="26"/>
        <w:rtl/>
        <w:lang w:bidi="fa-IR"/>
      </w:rPr>
      <w:t>ج</w:t>
    </w:r>
    <w:r w:rsidR="006733F3">
      <w:rPr>
        <w:rFonts w:ascii="B Compset" w:hAnsi="B Compset" w:cs="B Zar" w:hint="cs"/>
        <w:noProof/>
        <w:sz w:val="30"/>
        <w:szCs w:val="30"/>
        <w:rtl/>
      </w:rPr>
      <mc:AlternateContent>
        <mc:Choice Requires="wps">
          <w:drawing>
            <wp:anchor distT="0" distB="0" distL="114300" distR="114300" simplePos="0" relativeHeight="251657216" behindDoc="0" locked="0" layoutInCell="1" allowOverlap="1" wp14:anchorId="4146CB15" wp14:editId="53E9C8BB">
              <wp:simplePos x="0" y="0"/>
              <wp:positionH relativeFrom="column">
                <wp:posOffset>-4445</wp:posOffset>
              </wp:positionH>
              <wp:positionV relativeFrom="paragraph">
                <wp:posOffset>270510</wp:posOffset>
              </wp:positionV>
              <wp:extent cx="359981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998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3pt" to="283.1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" strokeweight="3pt">
              <v:stroke linestyle="thinThin"/>
            </v:line>
          </w:pict>
        </mc:Fallback>
      </mc:AlternateContent>
    </w:r>
    <w:r w:rsidRPr="006D69D6">
      <w:rPr>
        <w:rFonts w:ascii="Times New Roman Bold" w:hAnsi="Times New Roman Bold" w:cs="IRNazli" w:hint="cs"/>
        <w:b/>
        <w:bCs/>
        <w:sz w:val="26"/>
        <w:szCs w:val="26"/>
        <w:rtl/>
        <w:lang w:bidi="fa-IR"/>
      </w:rPr>
      <w:tab/>
    </w:r>
    <w:r w:rsidRPr="006D69D6">
      <w:rPr>
        <w:rFonts w:ascii="B Zar" w:hAnsi="B Zar" w:cs="B Zar" w:hint="cs"/>
        <w:b/>
        <w:sz w:val="28"/>
        <w:szCs w:val="28"/>
        <w:rtl/>
        <w:lang w:bidi="fa-IR"/>
      </w:rPr>
      <w:fldChar w:fldCharType="begin"/>
    </w:r>
    <w:r w:rsidRPr="006D69D6">
      <w:rPr>
        <w:rFonts w:ascii="B Zar" w:hAnsi="B Zar" w:cs="B Zar" w:hint="cs"/>
        <w:b/>
        <w:sz w:val="28"/>
        <w:szCs w:val="28"/>
        <w:lang w:bidi="fa-IR"/>
      </w:rPr>
      <w:instrText xml:space="preserve"> PAGE </w:instrText>
    </w:r>
    <w:r w:rsidRPr="006D69D6">
      <w:rPr>
        <w:rFonts w:ascii="B Zar" w:hAnsi="B Zar" w:cs="B Zar" w:hint="cs"/>
        <w:b/>
        <w:sz w:val="28"/>
        <w:szCs w:val="28"/>
        <w:rtl/>
        <w:lang w:bidi="fa-IR"/>
      </w:rPr>
      <w:fldChar w:fldCharType="separate"/>
    </w:r>
    <w:r w:rsidR="00147052">
      <w:rPr>
        <w:rFonts w:ascii="B Zar" w:hAnsi="B Zar" w:cs="B Zar"/>
        <w:b/>
        <w:noProof/>
        <w:sz w:val="28"/>
        <w:szCs w:val="28"/>
        <w:rtl/>
        <w:lang w:bidi="fa-IR"/>
      </w:rPr>
      <w:t>3</w:t>
    </w:r>
    <w:r w:rsidRPr="006D69D6">
      <w:rPr>
        <w:rFonts w:ascii="B Zar" w:hAnsi="B Zar" w:cs="B Zar" w:hint="cs"/>
        <w:b/>
        <w:sz w:val="28"/>
        <w:szCs w:val="28"/>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23A" w:rsidRDefault="009B223A" w:rsidP="006D69D6">
    <w:pPr>
      <w:pStyle w:val="Header"/>
      <w:rPr>
        <w:rtl/>
      </w:rPr>
    </w:pPr>
  </w:p>
  <w:p w:rsidR="009B223A" w:rsidRDefault="009B223A" w:rsidP="006D69D6">
    <w:pPr>
      <w:pStyle w:val="Header"/>
      <w:rPr>
        <w:rtl/>
      </w:rPr>
    </w:pPr>
  </w:p>
  <w:p w:rsidR="009B223A" w:rsidRDefault="009B223A" w:rsidP="006D69D6">
    <w:pPr>
      <w:pStyle w:val="Header"/>
      <w:rPr>
        <w:rtl/>
      </w:rPr>
    </w:pPr>
  </w:p>
  <w:p w:rsidR="009B223A" w:rsidRPr="006D69D6" w:rsidRDefault="009B223A" w:rsidP="006D69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30ED"/>
    <w:multiLevelType w:val="hybridMultilevel"/>
    <w:tmpl w:val="4F84EAA2"/>
    <w:lvl w:ilvl="0" w:tplc="B6EAD330">
      <w:start w:val="1"/>
      <w:numFmt w:val="bullet"/>
      <w:lvlText w:val=""/>
      <w:lvlJc w:val="left"/>
      <w:pPr>
        <w:ind w:left="1060" w:hanging="360"/>
      </w:pPr>
      <w:rPr>
        <w:rFonts w:ascii="Symbol" w:hAnsi="Symbol" w:hint="default"/>
        <w:sz w:val="28"/>
        <w:szCs w:val="24"/>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
    <w:nsid w:val="16C94248"/>
    <w:multiLevelType w:val="singleLevel"/>
    <w:tmpl w:val="AC3043E6"/>
    <w:lvl w:ilvl="0">
      <w:numFmt w:val="chosung"/>
      <w:lvlText w:val="-"/>
      <w:lvlJc w:val="left"/>
      <w:pPr>
        <w:tabs>
          <w:tab w:val="num" w:pos="360"/>
        </w:tabs>
        <w:ind w:left="360" w:hanging="360"/>
      </w:pPr>
      <w:rPr>
        <w:rFonts w:hint="default"/>
      </w:rPr>
    </w:lvl>
  </w:abstractNum>
  <w:abstractNum w:abstractNumId="2">
    <w:nsid w:val="23A642D4"/>
    <w:multiLevelType w:val="hybridMultilevel"/>
    <w:tmpl w:val="8AEE5218"/>
    <w:lvl w:ilvl="0" w:tplc="5E18475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EB6A1B"/>
    <w:multiLevelType w:val="hybridMultilevel"/>
    <w:tmpl w:val="1024A1FC"/>
    <w:lvl w:ilvl="0" w:tplc="B6EAD330">
      <w:start w:val="1"/>
      <w:numFmt w:val="bullet"/>
      <w:lvlText w:val=""/>
      <w:lvlJc w:val="left"/>
      <w:pPr>
        <w:ind w:left="1060" w:hanging="360"/>
      </w:pPr>
      <w:rPr>
        <w:rFonts w:ascii="Symbol" w:hAnsi="Symbol" w:hint="default"/>
        <w:sz w:val="28"/>
        <w:szCs w:val="24"/>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
    <w:nsid w:val="2D5A2435"/>
    <w:multiLevelType w:val="hybridMultilevel"/>
    <w:tmpl w:val="631CB78A"/>
    <w:lvl w:ilvl="0" w:tplc="DB701AF4">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415813E7"/>
    <w:multiLevelType w:val="hybridMultilevel"/>
    <w:tmpl w:val="79A678BC"/>
    <w:lvl w:ilvl="0" w:tplc="EAA45BB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F95BA4"/>
    <w:multiLevelType w:val="hybridMultilevel"/>
    <w:tmpl w:val="FAE856D6"/>
    <w:lvl w:ilvl="0" w:tplc="2E18C658">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1534A6"/>
    <w:multiLevelType w:val="hybridMultilevel"/>
    <w:tmpl w:val="A4806B94"/>
    <w:lvl w:ilvl="0" w:tplc="3A121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6012D8"/>
    <w:multiLevelType w:val="hybridMultilevel"/>
    <w:tmpl w:val="E9F63C40"/>
    <w:lvl w:ilvl="0" w:tplc="D240639E">
      <w:start w:val="1"/>
      <w:numFmt w:val="bullet"/>
      <w:lvlText w:val=""/>
      <w:lvlJc w:val="left"/>
      <w:pPr>
        <w:tabs>
          <w:tab w:val="num" w:pos="1080"/>
        </w:tabs>
        <w:ind w:left="1080" w:hanging="360"/>
      </w:pPr>
      <w:rPr>
        <w:rFonts w:ascii="Symbol" w:hAnsi="Symbol" w:hint="default"/>
        <w:sz w:val="28"/>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E4F03A0"/>
    <w:multiLevelType w:val="singleLevel"/>
    <w:tmpl w:val="A6D828D6"/>
    <w:lvl w:ilvl="0">
      <w:numFmt w:val="chosung"/>
      <w:lvlText w:val="-"/>
      <w:lvlJc w:val="left"/>
      <w:pPr>
        <w:tabs>
          <w:tab w:val="num" w:pos="360"/>
        </w:tabs>
        <w:ind w:left="360" w:hanging="360"/>
      </w:pPr>
      <w:rPr>
        <w:rFonts w:hint="default"/>
      </w:rPr>
    </w:lvl>
  </w:abstractNum>
  <w:abstractNum w:abstractNumId="10">
    <w:nsid w:val="6FDE6D53"/>
    <w:multiLevelType w:val="singleLevel"/>
    <w:tmpl w:val="AC3043E6"/>
    <w:lvl w:ilvl="0">
      <w:numFmt w:val="chosung"/>
      <w:lvlText w:val="-"/>
      <w:lvlJc w:val="left"/>
      <w:pPr>
        <w:tabs>
          <w:tab w:val="num" w:pos="360"/>
        </w:tabs>
        <w:ind w:left="360" w:hanging="360"/>
      </w:pPr>
      <w:rPr>
        <w:rFonts w:hint="default"/>
      </w:rPr>
    </w:lvl>
  </w:abstractNum>
  <w:abstractNum w:abstractNumId="11">
    <w:nsid w:val="7A1C4F48"/>
    <w:multiLevelType w:val="hybridMultilevel"/>
    <w:tmpl w:val="6C10111E"/>
    <w:lvl w:ilvl="0" w:tplc="79786B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B7C0FA3"/>
    <w:multiLevelType w:val="hybridMultilevel"/>
    <w:tmpl w:val="D33E986C"/>
    <w:lvl w:ilvl="0" w:tplc="CE5E9298">
      <w:start w:val="1"/>
      <w:numFmt w:val="decimal"/>
      <w:lvlText w:val="%1-"/>
      <w:lvlJc w:val="left"/>
      <w:pPr>
        <w:tabs>
          <w:tab w:val="num" w:pos="720"/>
        </w:tabs>
        <w:ind w:left="720" w:hanging="360"/>
      </w:pPr>
      <w:rPr>
        <w:rFonts w:hint="default"/>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BA07749"/>
    <w:multiLevelType w:val="singleLevel"/>
    <w:tmpl w:val="AC3043E6"/>
    <w:lvl w:ilvl="0">
      <w:numFmt w:val="chosung"/>
      <w:lvlText w:val="-"/>
      <w:lvlJc w:val="left"/>
      <w:pPr>
        <w:tabs>
          <w:tab w:val="num" w:pos="360"/>
        </w:tabs>
        <w:ind w:left="360" w:hanging="360"/>
      </w:pPr>
      <w:rPr>
        <w:rFonts w:hint="default"/>
      </w:rPr>
    </w:lvl>
  </w:abstractNum>
  <w:abstractNum w:abstractNumId="14">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nsid w:val="7F035B77"/>
    <w:multiLevelType w:val="hybridMultilevel"/>
    <w:tmpl w:val="585A1130"/>
    <w:lvl w:ilvl="0" w:tplc="6F7C842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1"/>
  </w:num>
  <w:num w:numId="4">
    <w:abstractNumId w:val="1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4"/>
  </w:num>
  <w:num w:numId="8">
    <w:abstractNumId w:val="12"/>
  </w:num>
  <w:num w:numId="9">
    <w:abstractNumId w:val="11"/>
  </w:num>
  <w:num w:numId="10">
    <w:abstractNumId w:val="15"/>
  </w:num>
  <w:num w:numId="11">
    <w:abstractNumId w:val="8"/>
  </w:num>
  <w:num w:numId="12">
    <w:abstractNumId w:val="5"/>
  </w:num>
  <w:num w:numId="13">
    <w:abstractNumId w:val="2"/>
  </w:num>
  <w:num w:numId="14">
    <w:abstractNumId w:val="7"/>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orbbnBoWOrbmrcwVcN9rCb1ssio=" w:salt="ulOPqmD/8R/0kuE9TVGLjg=="/>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fillcolor="white">
      <v:fill color="white"/>
    </o:shapedefaults>
  </w:hdrShapeDefaults>
  <w:footnotePr>
    <w:numRestart w:val="eachPage"/>
    <w:footnote w:id="-1"/>
    <w:footnote w:id="0"/>
  </w:footnotePr>
  <w:endnotePr>
    <w:numFmt w:val="decimal"/>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C25"/>
    <w:rsid w:val="00000DF9"/>
    <w:rsid w:val="000237B9"/>
    <w:rsid w:val="00024568"/>
    <w:rsid w:val="000254AC"/>
    <w:rsid w:val="000350B3"/>
    <w:rsid w:val="00035139"/>
    <w:rsid w:val="00037F29"/>
    <w:rsid w:val="000447F7"/>
    <w:rsid w:val="00053007"/>
    <w:rsid w:val="00055FD0"/>
    <w:rsid w:val="0005637A"/>
    <w:rsid w:val="000616FF"/>
    <w:rsid w:val="0006375C"/>
    <w:rsid w:val="00064231"/>
    <w:rsid w:val="00070CC0"/>
    <w:rsid w:val="000732C0"/>
    <w:rsid w:val="0008156B"/>
    <w:rsid w:val="000829F9"/>
    <w:rsid w:val="000833B6"/>
    <w:rsid w:val="000838DC"/>
    <w:rsid w:val="00085D81"/>
    <w:rsid w:val="00090D44"/>
    <w:rsid w:val="00091615"/>
    <w:rsid w:val="00096FFF"/>
    <w:rsid w:val="000A5791"/>
    <w:rsid w:val="000B05A6"/>
    <w:rsid w:val="000B1E54"/>
    <w:rsid w:val="000B53BD"/>
    <w:rsid w:val="000B5BF6"/>
    <w:rsid w:val="000C24C7"/>
    <w:rsid w:val="000C6913"/>
    <w:rsid w:val="000D0F9B"/>
    <w:rsid w:val="000D2AA7"/>
    <w:rsid w:val="000D5A23"/>
    <w:rsid w:val="000D6A76"/>
    <w:rsid w:val="000D786D"/>
    <w:rsid w:val="000E2834"/>
    <w:rsid w:val="000F1984"/>
    <w:rsid w:val="000F2919"/>
    <w:rsid w:val="000F301C"/>
    <w:rsid w:val="001004BA"/>
    <w:rsid w:val="00102554"/>
    <w:rsid w:val="00102BE3"/>
    <w:rsid w:val="001044C7"/>
    <w:rsid w:val="00110C79"/>
    <w:rsid w:val="00111038"/>
    <w:rsid w:val="00115D84"/>
    <w:rsid w:val="00124822"/>
    <w:rsid w:val="0013362D"/>
    <w:rsid w:val="00136DD9"/>
    <w:rsid w:val="00142C2A"/>
    <w:rsid w:val="00145F51"/>
    <w:rsid w:val="001466CC"/>
    <w:rsid w:val="00147052"/>
    <w:rsid w:val="001479BE"/>
    <w:rsid w:val="0015055C"/>
    <w:rsid w:val="00151483"/>
    <w:rsid w:val="00151CC2"/>
    <w:rsid w:val="0015217D"/>
    <w:rsid w:val="0015357D"/>
    <w:rsid w:val="001562A8"/>
    <w:rsid w:val="00162188"/>
    <w:rsid w:val="001628EF"/>
    <w:rsid w:val="00167AAD"/>
    <w:rsid w:val="00172BBF"/>
    <w:rsid w:val="00173AC8"/>
    <w:rsid w:val="0017618A"/>
    <w:rsid w:val="00190377"/>
    <w:rsid w:val="00192A19"/>
    <w:rsid w:val="00197438"/>
    <w:rsid w:val="001A10EB"/>
    <w:rsid w:val="001B0EC0"/>
    <w:rsid w:val="001B6DD3"/>
    <w:rsid w:val="001C5949"/>
    <w:rsid w:val="001C6799"/>
    <w:rsid w:val="001D002A"/>
    <w:rsid w:val="001E15BB"/>
    <w:rsid w:val="001E15D4"/>
    <w:rsid w:val="001E23DC"/>
    <w:rsid w:val="001E65DF"/>
    <w:rsid w:val="001E753A"/>
    <w:rsid w:val="001F2F0D"/>
    <w:rsid w:val="001F574F"/>
    <w:rsid w:val="001F6B87"/>
    <w:rsid w:val="00217512"/>
    <w:rsid w:val="002233F5"/>
    <w:rsid w:val="00223D41"/>
    <w:rsid w:val="00225C25"/>
    <w:rsid w:val="002378C3"/>
    <w:rsid w:val="00240854"/>
    <w:rsid w:val="002429F6"/>
    <w:rsid w:val="00246256"/>
    <w:rsid w:val="002535FE"/>
    <w:rsid w:val="002547E1"/>
    <w:rsid w:val="00255899"/>
    <w:rsid w:val="00262346"/>
    <w:rsid w:val="00263079"/>
    <w:rsid w:val="00266AF0"/>
    <w:rsid w:val="00272127"/>
    <w:rsid w:val="00276D43"/>
    <w:rsid w:val="0027782C"/>
    <w:rsid w:val="0028011D"/>
    <w:rsid w:val="0028046F"/>
    <w:rsid w:val="002807F8"/>
    <w:rsid w:val="00287837"/>
    <w:rsid w:val="00287A87"/>
    <w:rsid w:val="0029246E"/>
    <w:rsid w:val="00293BD9"/>
    <w:rsid w:val="00295C02"/>
    <w:rsid w:val="002A02AE"/>
    <w:rsid w:val="002A084D"/>
    <w:rsid w:val="002A3581"/>
    <w:rsid w:val="002A35F1"/>
    <w:rsid w:val="002B2585"/>
    <w:rsid w:val="002B3F2C"/>
    <w:rsid w:val="002B487D"/>
    <w:rsid w:val="002B747B"/>
    <w:rsid w:val="002C079A"/>
    <w:rsid w:val="002C1066"/>
    <w:rsid w:val="002C2A64"/>
    <w:rsid w:val="002C31DE"/>
    <w:rsid w:val="002D13B9"/>
    <w:rsid w:val="002D3F81"/>
    <w:rsid w:val="002E7E86"/>
    <w:rsid w:val="002F0A11"/>
    <w:rsid w:val="002F19CE"/>
    <w:rsid w:val="002F34B9"/>
    <w:rsid w:val="002F7381"/>
    <w:rsid w:val="0030181B"/>
    <w:rsid w:val="00304CF9"/>
    <w:rsid w:val="00316DB8"/>
    <w:rsid w:val="0031706A"/>
    <w:rsid w:val="00317BAB"/>
    <w:rsid w:val="00320C2E"/>
    <w:rsid w:val="00322F29"/>
    <w:rsid w:val="00323A5A"/>
    <w:rsid w:val="003255C8"/>
    <w:rsid w:val="00326506"/>
    <w:rsid w:val="00327903"/>
    <w:rsid w:val="00331A53"/>
    <w:rsid w:val="00333BC1"/>
    <w:rsid w:val="00334D23"/>
    <w:rsid w:val="00336A66"/>
    <w:rsid w:val="003411C9"/>
    <w:rsid w:val="003464F6"/>
    <w:rsid w:val="003474EE"/>
    <w:rsid w:val="00352190"/>
    <w:rsid w:val="003528B4"/>
    <w:rsid w:val="003547A4"/>
    <w:rsid w:val="00356184"/>
    <w:rsid w:val="00362179"/>
    <w:rsid w:val="00362371"/>
    <w:rsid w:val="00362B95"/>
    <w:rsid w:val="0036579A"/>
    <w:rsid w:val="00365FFA"/>
    <w:rsid w:val="003672DE"/>
    <w:rsid w:val="00370B5A"/>
    <w:rsid w:val="00372261"/>
    <w:rsid w:val="00373123"/>
    <w:rsid w:val="0037390D"/>
    <w:rsid w:val="00374F57"/>
    <w:rsid w:val="0038174D"/>
    <w:rsid w:val="0038177E"/>
    <w:rsid w:val="00383313"/>
    <w:rsid w:val="0038342B"/>
    <w:rsid w:val="0038342C"/>
    <w:rsid w:val="0039022C"/>
    <w:rsid w:val="003927C7"/>
    <w:rsid w:val="003930F4"/>
    <w:rsid w:val="00395FD9"/>
    <w:rsid w:val="003A0DFE"/>
    <w:rsid w:val="003A1366"/>
    <w:rsid w:val="003A2C58"/>
    <w:rsid w:val="003A387A"/>
    <w:rsid w:val="003A3FD8"/>
    <w:rsid w:val="003A457A"/>
    <w:rsid w:val="003B6B29"/>
    <w:rsid w:val="003B6C48"/>
    <w:rsid w:val="003C04A0"/>
    <w:rsid w:val="003C151C"/>
    <w:rsid w:val="003C1A2F"/>
    <w:rsid w:val="003C2397"/>
    <w:rsid w:val="003C364A"/>
    <w:rsid w:val="003C57FB"/>
    <w:rsid w:val="003C6346"/>
    <w:rsid w:val="003C69A3"/>
    <w:rsid w:val="003D06AD"/>
    <w:rsid w:val="003E65D3"/>
    <w:rsid w:val="003F08C6"/>
    <w:rsid w:val="003F1222"/>
    <w:rsid w:val="003F158D"/>
    <w:rsid w:val="003F38BA"/>
    <w:rsid w:val="003F516A"/>
    <w:rsid w:val="003F6EF8"/>
    <w:rsid w:val="0040155E"/>
    <w:rsid w:val="0040254F"/>
    <w:rsid w:val="00403005"/>
    <w:rsid w:val="00405D4D"/>
    <w:rsid w:val="00416338"/>
    <w:rsid w:val="004232BC"/>
    <w:rsid w:val="00423680"/>
    <w:rsid w:val="00430509"/>
    <w:rsid w:val="00433332"/>
    <w:rsid w:val="00434CA5"/>
    <w:rsid w:val="00435710"/>
    <w:rsid w:val="00440B51"/>
    <w:rsid w:val="00441F59"/>
    <w:rsid w:val="00445139"/>
    <w:rsid w:val="00451482"/>
    <w:rsid w:val="00452CAB"/>
    <w:rsid w:val="00453457"/>
    <w:rsid w:val="00453544"/>
    <w:rsid w:val="00454C20"/>
    <w:rsid w:val="00456D76"/>
    <w:rsid w:val="00457008"/>
    <w:rsid w:val="00461202"/>
    <w:rsid w:val="0046553B"/>
    <w:rsid w:val="00465A6D"/>
    <w:rsid w:val="00467671"/>
    <w:rsid w:val="0047097F"/>
    <w:rsid w:val="00473573"/>
    <w:rsid w:val="0047696B"/>
    <w:rsid w:val="00486F1D"/>
    <w:rsid w:val="00493B6F"/>
    <w:rsid w:val="00494420"/>
    <w:rsid w:val="004A1309"/>
    <w:rsid w:val="004A463B"/>
    <w:rsid w:val="004A4E2C"/>
    <w:rsid w:val="004A54A3"/>
    <w:rsid w:val="004B1A64"/>
    <w:rsid w:val="004B2394"/>
    <w:rsid w:val="004C0328"/>
    <w:rsid w:val="004C2B54"/>
    <w:rsid w:val="004C6BA6"/>
    <w:rsid w:val="004C6C7F"/>
    <w:rsid w:val="004D1C29"/>
    <w:rsid w:val="004D5691"/>
    <w:rsid w:val="004E0707"/>
    <w:rsid w:val="004E521B"/>
    <w:rsid w:val="004E76B7"/>
    <w:rsid w:val="004F669A"/>
    <w:rsid w:val="00505AFA"/>
    <w:rsid w:val="00515B2B"/>
    <w:rsid w:val="005213FD"/>
    <w:rsid w:val="0052205B"/>
    <w:rsid w:val="005224CD"/>
    <w:rsid w:val="00522DA0"/>
    <w:rsid w:val="00526CAE"/>
    <w:rsid w:val="0053473E"/>
    <w:rsid w:val="0053717C"/>
    <w:rsid w:val="00540CFD"/>
    <w:rsid w:val="005427BE"/>
    <w:rsid w:val="005444D9"/>
    <w:rsid w:val="00545824"/>
    <w:rsid w:val="00547210"/>
    <w:rsid w:val="005539FD"/>
    <w:rsid w:val="00553E41"/>
    <w:rsid w:val="0056015D"/>
    <w:rsid w:val="0056033A"/>
    <w:rsid w:val="00561A99"/>
    <w:rsid w:val="00562A4F"/>
    <w:rsid w:val="00564BEF"/>
    <w:rsid w:val="00565B80"/>
    <w:rsid w:val="0057008B"/>
    <w:rsid w:val="005773B6"/>
    <w:rsid w:val="00584D5F"/>
    <w:rsid w:val="00584FE0"/>
    <w:rsid w:val="005871CC"/>
    <w:rsid w:val="0059618A"/>
    <w:rsid w:val="005A1D64"/>
    <w:rsid w:val="005A21E7"/>
    <w:rsid w:val="005A432C"/>
    <w:rsid w:val="005A5194"/>
    <w:rsid w:val="005A7323"/>
    <w:rsid w:val="005B20F9"/>
    <w:rsid w:val="005B2DFD"/>
    <w:rsid w:val="005B74AF"/>
    <w:rsid w:val="005B7AA7"/>
    <w:rsid w:val="005C1048"/>
    <w:rsid w:val="005E0827"/>
    <w:rsid w:val="005E459F"/>
    <w:rsid w:val="005E57A0"/>
    <w:rsid w:val="005E5FBB"/>
    <w:rsid w:val="005F56A7"/>
    <w:rsid w:val="005F7975"/>
    <w:rsid w:val="006033EB"/>
    <w:rsid w:val="00603BAC"/>
    <w:rsid w:val="006048D9"/>
    <w:rsid w:val="00605A54"/>
    <w:rsid w:val="00607EF8"/>
    <w:rsid w:val="0062002B"/>
    <w:rsid w:val="00621710"/>
    <w:rsid w:val="0062322C"/>
    <w:rsid w:val="00625A38"/>
    <w:rsid w:val="006301FA"/>
    <w:rsid w:val="0063509D"/>
    <w:rsid w:val="0063511F"/>
    <w:rsid w:val="00640544"/>
    <w:rsid w:val="00646A35"/>
    <w:rsid w:val="00650251"/>
    <w:rsid w:val="00650C6E"/>
    <w:rsid w:val="00652516"/>
    <w:rsid w:val="00654ED6"/>
    <w:rsid w:val="00656F4F"/>
    <w:rsid w:val="006619F2"/>
    <w:rsid w:val="006733F3"/>
    <w:rsid w:val="006802D1"/>
    <w:rsid w:val="00681602"/>
    <w:rsid w:val="00690E5E"/>
    <w:rsid w:val="00692717"/>
    <w:rsid w:val="006A0771"/>
    <w:rsid w:val="006A14A1"/>
    <w:rsid w:val="006A7F38"/>
    <w:rsid w:val="006B0499"/>
    <w:rsid w:val="006B09F1"/>
    <w:rsid w:val="006B26B9"/>
    <w:rsid w:val="006B5F80"/>
    <w:rsid w:val="006C0D4A"/>
    <w:rsid w:val="006C6D38"/>
    <w:rsid w:val="006D0604"/>
    <w:rsid w:val="006D69D6"/>
    <w:rsid w:val="006D7DCC"/>
    <w:rsid w:val="006E022A"/>
    <w:rsid w:val="006E3A9F"/>
    <w:rsid w:val="006E580B"/>
    <w:rsid w:val="006E5E2C"/>
    <w:rsid w:val="006F1324"/>
    <w:rsid w:val="006F2140"/>
    <w:rsid w:val="006F26AA"/>
    <w:rsid w:val="00700441"/>
    <w:rsid w:val="00702C0B"/>
    <w:rsid w:val="0070789E"/>
    <w:rsid w:val="00711659"/>
    <w:rsid w:val="007116F9"/>
    <w:rsid w:val="00723497"/>
    <w:rsid w:val="00730483"/>
    <w:rsid w:val="00732478"/>
    <w:rsid w:val="007374A2"/>
    <w:rsid w:val="00740395"/>
    <w:rsid w:val="00744407"/>
    <w:rsid w:val="00745B98"/>
    <w:rsid w:val="00751050"/>
    <w:rsid w:val="00754E63"/>
    <w:rsid w:val="00755513"/>
    <w:rsid w:val="007563B7"/>
    <w:rsid w:val="00756C76"/>
    <w:rsid w:val="00761D44"/>
    <w:rsid w:val="00764951"/>
    <w:rsid w:val="007724AD"/>
    <w:rsid w:val="007731BC"/>
    <w:rsid w:val="00785226"/>
    <w:rsid w:val="00785396"/>
    <w:rsid w:val="00792F32"/>
    <w:rsid w:val="00793A9F"/>
    <w:rsid w:val="00794FDC"/>
    <w:rsid w:val="007A399A"/>
    <w:rsid w:val="007A4051"/>
    <w:rsid w:val="007B2B5B"/>
    <w:rsid w:val="007B3B70"/>
    <w:rsid w:val="007D1284"/>
    <w:rsid w:val="007D1D01"/>
    <w:rsid w:val="007D1FDE"/>
    <w:rsid w:val="007E0EAF"/>
    <w:rsid w:val="007E16D0"/>
    <w:rsid w:val="007F232B"/>
    <w:rsid w:val="007F3EF8"/>
    <w:rsid w:val="007F6E25"/>
    <w:rsid w:val="007F6F1D"/>
    <w:rsid w:val="00802964"/>
    <w:rsid w:val="008117DD"/>
    <w:rsid w:val="00812386"/>
    <w:rsid w:val="0081763F"/>
    <w:rsid w:val="0082000C"/>
    <w:rsid w:val="00823B83"/>
    <w:rsid w:val="00824B0E"/>
    <w:rsid w:val="0082528E"/>
    <w:rsid w:val="00825443"/>
    <w:rsid w:val="00826EED"/>
    <w:rsid w:val="0082714D"/>
    <w:rsid w:val="00827487"/>
    <w:rsid w:val="00827BCF"/>
    <w:rsid w:val="008339CA"/>
    <w:rsid w:val="00833D58"/>
    <w:rsid w:val="0084463D"/>
    <w:rsid w:val="00847ABF"/>
    <w:rsid w:val="00850B19"/>
    <w:rsid w:val="00853CF3"/>
    <w:rsid w:val="00860956"/>
    <w:rsid w:val="008647D1"/>
    <w:rsid w:val="00865091"/>
    <w:rsid w:val="008801C5"/>
    <w:rsid w:val="00880D47"/>
    <w:rsid w:val="0088786F"/>
    <w:rsid w:val="00896503"/>
    <w:rsid w:val="00896DF1"/>
    <w:rsid w:val="00897F40"/>
    <w:rsid w:val="008A0A30"/>
    <w:rsid w:val="008A2646"/>
    <w:rsid w:val="008A40F7"/>
    <w:rsid w:val="008A5217"/>
    <w:rsid w:val="008A54EF"/>
    <w:rsid w:val="008B204B"/>
    <w:rsid w:val="008B49B9"/>
    <w:rsid w:val="008B6A4A"/>
    <w:rsid w:val="008B7863"/>
    <w:rsid w:val="008C00D2"/>
    <w:rsid w:val="008C2B70"/>
    <w:rsid w:val="008C5B93"/>
    <w:rsid w:val="008C7489"/>
    <w:rsid w:val="008D505D"/>
    <w:rsid w:val="008D5340"/>
    <w:rsid w:val="008D7641"/>
    <w:rsid w:val="008E485D"/>
    <w:rsid w:val="008E5585"/>
    <w:rsid w:val="008F08DB"/>
    <w:rsid w:val="008F5AA5"/>
    <w:rsid w:val="0090261E"/>
    <w:rsid w:val="009034F8"/>
    <w:rsid w:val="00904E11"/>
    <w:rsid w:val="00912C1B"/>
    <w:rsid w:val="009135A2"/>
    <w:rsid w:val="00916022"/>
    <w:rsid w:val="009164D8"/>
    <w:rsid w:val="00917586"/>
    <w:rsid w:val="00920207"/>
    <w:rsid w:val="00925298"/>
    <w:rsid w:val="00926259"/>
    <w:rsid w:val="009270BB"/>
    <w:rsid w:val="00927CFB"/>
    <w:rsid w:val="00927D8B"/>
    <w:rsid w:val="0093215F"/>
    <w:rsid w:val="0093398F"/>
    <w:rsid w:val="00941675"/>
    <w:rsid w:val="0095365F"/>
    <w:rsid w:val="00954EBC"/>
    <w:rsid w:val="00956E4C"/>
    <w:rsid w:val="009644FA"/>
    <w:rsid w:val="00965CC9"/>
    <w:rsid w:val="00967718"/>
    <w:rsid w:val="00971793"/>
    <w:rsid w:val="00973817"/>
    <w:rsid w:val="00974120"/>
    <w:rsid w:val="00987F24"/>
    <w:rsid w:val="00991EB2"/>
    <w:rsid w:val="0099236C"/>
    <w:rsid w:val="009924B8"/>
    <w:rsid w:val="00995C99"/>
    <w:rsid w:val="00997179"/>
    <w:rsid w:val="00997F0E"/>
    <w:rsid w:val="009A3BEF"/>
    <w:rsid w:val="009A5013"/>
    <w:rsid w:val="009A629A"/>
    <w:rsid w:val="009A66E1"/>
    <w:rsid w:val="009A7C77"/>
    <w:rsid w:val="009B20EA"/>
    <w:rsid w:val="009B21AD"/>
    <w:rsid w:val="009B223A"/>
    <w:rsid w:val="009B2950"/>
    <w:rsid w:val="009B3667"/>
    <w:rsid w:val="009B67EB"/>
    <w:rsid w:val="009C1AC3"/>
    <w:rsid w:val="009C361B"/>
    <w:rsid w:val="009C69D3"/>
    <w:rsid w:val="009D4D2A"/>
    <w:rsid w:val="009E4150"/>
    <w:rsid w:val="009F1680"/>
    <w:rsid w:val="009F2888"/>
    <w:rsid w:val="009F45AB"/>
    <w:rsid w:val="009F4A04"/>
    <w:rsid w:val="00A044D7"/>
    <w:rsid w:val="00A10F5E"/>
    <w:rsid w:val="00A1232D"/>
    <w:rsid w:val="00A15F8F"/>
    <w:rsid w:val="00A16CFB"/>
    <w:rsid w:val="00A2203E"/>
    <w:rsid w:val="00A27165"/>
    <w:rsid w:val="00A32705"/>
    <w:rsid w:val="00A423DA"/>
    <w:rsid w:val="00A5195D"/>
    <w:rsid w:val="00A51DD2"/>
    <w:rsid w:val="00A530AC"/>
    <w:rsid w:val="00A55B66"/>
    <w:rsid w:val="00A57CDE"/>
    <w:rsid w:val="00A612A7"/>
    <w:rsid w:val="00A6517A"/>
    <w:rsid w:val="00A65D2D"/>
    <w:rsid w:val="00A71339"/>
    <w:rsid w:val="00A73F25"/>
    <w:rsid w:val="00A74F7F"/>
    <w:rsid w:val="00A76E53"/>
    <w:rsid w:val="00A81C91"/>
    <w:rsid w:val="00A8320A"/>
    <w:rsid w:val="00A917DD"/>
    <w:rsid w:val="00AA011B"/>
    <w:rsid w:val="00AA216B"/>
    <w:rsid w:val="00AA41DC"/>
    <w:rsid w:val="00AA51B7"/>
    <w:rsid w:val="00AB00CF"/>
    <w:rsid w:val="00AB484C"/>
    <w:rsid w:val="00AC1F51"/>
    <w:rsid w:val="00AC2E82"/>
    <w:rsid w:val="00AC71CE"/>
    <w:rsid w:val="00AD0079"/>
    <w:rsid w:val="00AD26E6"/>
    <w:rsid w:val="00AE00B3"/>
    <w:rsid w:val="00AE24EA"/>
    <w:rsid w:val="00AE2F04"/>
    <w:rsid w:val="00AE3292"/>
    <w:rsid w:val="00AE7D04"/>
    <w:rsid w:val="00AF0C5A"/>
    <w:rsid w:val="00AF7A39"/>
    <w:rsid w:val="00B042D9"/>
    <w:rsid w:val="00B068B1"/>
    <w:rsid w:val="00B0712D"/>
    <w:rsid w:val="00B07229"/>
    <w:rsid w:val="00B11B57"/>
    <w:rsid w:val="00B16767"/>
    <w:rsid w:val="00B17ECD"/>
    <w:rsid w:val="00B25166"/>
    <w:rsid w:val="00B26636"/>
    <w:rsid w:val="00B305D4"/>
    <w:rsid w:val="00B30822"/>
    <w:rsid w:val="00B31256"/>
    <w:rsid w:val="00B33DE7"/>
    <w:rsid w:val="00B3749D"/>
    <w:rsid w:val="00B42056"/>
    <w:rsid w:val="00B47677"/>
    <w:rsid w:val="00B47B3F"/>
    <w:rsid w:val="00B5157E"/>
    <w:rsid w:val="00B53367"/>
    <w:rsid w:val="00B64226"/>
    <w:rsid w:val="00B66AB3"/>
    <w:rsid w:val="00B72FDE"/>
    <w:rsid w:val="00B77F3E"/>
    <w:rsid w:val="00B802E6"/>
    <w:rsid w:val="00B82154"/>
    <w:rsid w:val="00B87A2B"/>
    <w:rsid w:val="00B91F08"/>
    <w:rsid w:val="00B95FA0"/>
    <w:rsid w:val="00B9759D"/>
    <w:rsid w:val="00BA655C"/>
    <w:rsid w:val="00BA7966"/>
    <w:rsid w:val="00BB6A96"/>
    <w:rsid w:val="00BD3BEC"/>
    <w:rsid w:val="00BD6F67"/>
    <w:rsid w:val="00BE2DC2"/>
    <w:rsid w:val="00BE45B0"/>
    <w:rsid w:val="00BE53B6"/>
    <w:rsid w:val="00BE7344"/>
    <w:rsid w:val="00BE789E"/>
    <w:rsid w:val="00BF46C7"/>
    <w:rsid w:val="00C024AD"/>
    <w:rsid w:val="00C0290F"/>
    <w:rsid w:val="00C04A06"/>
    <w:rsid w:val="00C069CF"/>
    <w:rsid w:val="00C06C49"/>
    <w:rsid w:val="00C075B1"/>
    <w:rsid w:val="00C1165B"/>
    <w:rsid w:val="00C1420A"/>
    <w:rsid w:val="00C201CD"/>
    <w:rsid w:val="00C23D43"/>
    <w:rsid w:val="00C252BE"/>
    <w:rsid w:val="00C2676D"/>
    <w:rsid w:val="00C27D3B"/>
    <w:rsid w:val="00C27FE5"/>
    <w:rsid w:val="00C37A30"/>
    <w:rsid w:val="00C44748"/>
    <w:rsid w:val="00C4489A"/>
    <w:rsid w:val="00C44E0A"/>
    <w:rsid w:val="00C50784"/>
    <w:rsid w:val="00C543E5"/>
    <w:rsid w:val="00C54F45"/>
    <w:rsid w:val="00C55F27"/>
    <w:rsid w:val="00C572AF"/>
    <w:rsid w:val="00C63759"/>
    <w:rsid w:val="00C66CF9"/>
    <w:rsid w:val="00C70FFC"/>
    <w:rsid w:val="00C710E0"/>
    <w:rsid w:val="00C7647C"/>
    <w:rsid w:val="00C76877"/>
    <w:rsid w:val="00C92F20"/>
    <w:rsid w:val="00C965C7"/>
    <w:rsid w:val="00CA0670"/>
    <w:rsid w:val="00CA08E5"/>
    <w:rsid w:val="00CA0F7D"/>
    <w:rsid w:val="00CA5329"/>
    <w:rsid w:val="00CB11F5"/>
    <w:rsid w:val="00CB56F9"/>
    <w:rsid w:val="00CB694D"/>
    <w:rsid w:val="00CB6D4C"/>
    <w:rsid w:val="00CB723A"/>
    <w:rsid w:val="00CC0B8D"/>
    <w:rsid w:val="00CC69B6"/>
    <w:rsid w:val="00CD1954"/>
    <w:rsid w:val="00CD416E"/>
    <w:rsid w:val="00CD4E35"/>
    <w:rsid w:val="00CD7B09"/>
    <w:rsid w:val="00CE7426"/>
    <w:rsid w:val="00CF3F80"/>
    <w:rsid w:val="00D0033C"/>
    <w:rsid w:val="00D05396"/>
    <w:rsid w:val="00D07A13"/>
    <w:rsid w:val="00D1011F"/>
    <w:rsid w:val="00D21FFB"/>
    <w:rsid w:val="00D23E66"/>
    <w:rsid w:val="00D24ACA"/>
    <w:rsid w:val="00D311B5"/>
    <w:rsid w:val="00D3227F"/>
    <w:rsid w:val="00D36806"/>
    <w:rsid w:val="00D36837"/>
    <w:rsid w:val="00D40E62"/>
    <w:rsid w:val="00D47786"/>
    <w:rsid w:val="00D50665"/>
    <w:rsid w:val="00D50DE6"/>
    <w:rsid w:val="00D51113"/>
    <w:rsid w:val="00D51593"/>
    <w:rsid w:val="00D56267"/>
    <w:rsid w:val="00D56838"/>
    <w:rsid w:val="00D61C62"/>
    <w:rsid w:val="00D62270"/>
    <w:rsid w:val="00D62F29"/>
    <w:rsid w:val="00D71A5E"/>
    <w:rsid w:val="00D72FBD"/>
    <w:rsid w:val="00D73296"/>
    <w:rsid w:val="00D80374"/>
    <w:rsid w:val="00D81DBB"/>
    <w:rsid w:val="00D82390"/>
    <w:rsid w:val="00D869F2"/>
    <w:rsid w:val="00D907D0"/>
    <w:rsid w:val="00D91E15"/>
    <w:rsid w:val="00D935B3"/>
    <w:rsid w:val="00D93BC7"/>
    <w:rsid w:val="00D97007"/>
    <w:rsid w:val="00DA4257"/>
    <w:rsid w:val="00DA534B"/>
    <w:rsid w:val="00DA5DE5"/>
    <w:rsid w:val="00DB640C"/>
    <w:rsid w:val="00DB6B50"/>
    <w:rsid w:val="00DB6D54"/>
    <w:rsid w:val="00DC1178"/>
    <w:rsid w:val="00DC3542"/>
    <w:rsid w:val="00DC4A52"/>
    <w:rsid w:val="00DC641B"/>
    <w:rsid w:val="00DC7159"/>
    <w:rsid w:val="00DD0E3E"/>
    <w:rsid w:val="00DD279A"/>
    <w:rsid w:val="00DD4F68"/>
    <w:rsid w:val="00DD542F"/>
    <w:rsid w:val="00DE54F0"/>
    <w:rsid w:val="00DE57EB"/>
    <w:rsid w:val="00DE5BE3"/>
    <w:rsid w:val="00DF08BD"/>
    <w:rsid w:val="00DF1A83"/>
    <w:rsid w:val="00DF3374"/>
    <w:rsid w:val="00E1624A"/>
    <w:rsid w:val="00E16B84"/>
    <w:rsid w:val="00E2063A"/>
    <w:rsid w:val="00E21F2F"/>
    <w:rsid w:val="00E23E11"/>
    <w:rsid w:val="00E26666"/>
    <w:rsid w:val="00E302EE"/>
    <w:rsid w:val="00E32890"/>
    <w:rsid w:val="00E35E25"/>
    <w:rsid w:val="00E36EC8"/>
    <w:rsid w:val="00E370C4"/>
    <w:rsid w:val="00E37737"/>
    <w:rsid w:val="00E40B1F"/>
    <w:rsid w:val="00E45C1F"/>
    <w:rsid w:val="00E512AC"/>
    <w:rsid w:val="00E55221"/>
    <w:rsid w:val="00E55C51"/>
    <w:rsid w:val="00E56239"/>
    <w:rsid w:val="00E568EA"/>
    <w:rsid w:val="00E57204"/>
    <w:rsid w:val="00E60AD0"/>
    <w:rsid w:val="00E61D02"/>
    <w:rsid w:val="00E635E0"/>
    <w:rsid w:val="00E638E9"/>
    <w:rsid w:val="00E64229"/>
    <w:rsid w:val="00E73751"/>
    <w:rsid w:val="00E74E2C"/>
    <w:rsid w:val="00E8168D"/>
    <w:rsid w:val="00E823A5"/>
    <w:rsid w:val="00E8240D"/>
    <w:rsid w:val="00E8426C"/>
    <w:rsid w:val="00E84643"/>
    <w:rsid w:val="00E858DB"/>
    <w:rsid w:val="00E93279"/>
    <w:rsid w:val="00EA4301"/>
    <w:rsid w:val="00EA43FB"/>
    <w:rsid w:val="00EA6F01"/>
    <w:rsid w:val="00EA71FF"/>
    <w:rsid w:val="00EB00A4"/>
    <w:rsid w:val="00EB228E"/>
    <w:rsid w:val="00EB5DA4"/>
    <w:rsid w:val="00EB6C97"/>
    <w:rsid w:val="00EC3215"/>
    <w:rsid w:val="00EC4A14"/>
    <w:rsid w:val="00EC5C63"/>
    <w:rsid w:val="00ED0036"/>
    <w:rsid w:val="00ED3CEA"/>
    <w:rsid w:val="00EE0BED"/>
    <w:rsid w:val="00EF00F4"/>
    <w:rsid w:val="00EF204A"/>
    <w:rsid w:val="00EF2BFA"/>
    <w:rsid w:val="00EF44D5"/>
    <w:rsid w:val="00EF573D"/>
    <w:rsid w:val="00EF7304"/>
    <w:rsid w:val="00F03A45"/>
    <w:rsid w:val="00F071A5"/>
    <w:rsid w:val="00F14678"/>
    <w:rsid w:val="00F14D54"/>
    <w:rsid w:val="00F26876"/>
    <w:rsid w:val="00F268B8"/>
    <w:rsid w:val="00F33916"/>
    <w:rsid w:val="00F35DDD"/>
    <w:rsid w:val="00F36E19"/>
    <w:rsid w:val="00F37E8F"/>
    <w:rsid w:val="00F533DA"/>
    <w:rsid w:val="00F671CA"/>
    <w:rsid w:val="00F677F4"/>
    <w:rsid w:val="00F702D2"/>
    <w:rsid w:val="00F71D28"/>
    <w:rsid w:val="00F7478E"/>
    <w:rsid w:val="00F74F96"/>
    <w:rsid w:val="00F7603A"/>
    <w:rsid w:val="00F76D70"/>
    <w:rsid w:val="00F7718D"/>
    <w:rsid w:val="00F807DA"/>
    <w:rsid w:val="00F81D0F"/>
    <w:rsid w:val="00F8210F"/>
    <w:rsid w:val="00F82A05"/>
    <w:rsid w:val="00F875EE"/>
    <w:rsid w:val="00F95849"/>
    <w:rsid w:val="00F97E9D"/>
    <w:rsid w:val="00FA326D"/>
    <w:rsid w:val="00FA3560"/>
    <w:rsid w:val="00FB0A9A"/>
    <w:rsid w:val="00FB31FF"/>
    <w:rsid w:val="00FB583A"/>
    <w:rsid w:val="00FB6A9F"/>
    <w:rsid w:val="00FB6C71"/>
    <w:rsid w:val="00FC5749"/>
    <w:rsid w:val="00FC6327"/>
    <w:rsid w:val="00FD3E75"/>
    <w:rsid w:val="00FD4E45"/>
    <w:rsid w:val="00FD5404"/>
    <w:rsid w:val="00FE2779"/>
    <w:rsid w:val="00FE4837"/>
    <w:rsid w:val="00FF00F3"/>
    <w:rsid w:val="00FF4BC3"/>
    <w:rsid w:val="00FF4D15"/>
    <w:rsid w:val="00FF66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15BB"/>
    <w:pPr>
      <w:bidi/>
    </w:pPr>
    <w:rPr>
      <w:rFonts w:cs="Traditional Arabic"/>
    </w:rPr>
  </w:style>
  <w:style w:type="paragraph" w:styleId="Heading1">
    <w:name w:val="heading 1"/>
    <w:basedOn w:val="Normal"/>
    <w:next w:val="Normal"/>
    <w:qFormat/>
    <w:rsid w:val="006D69D6"/>
    <w:pPr>
      <w:keepNext/>
      <w:spacing w:before="240" w:after="360"/>
      <w:jc w:val="center"/>
      <w:outlineLvl w:val="0"/>
    </w:pPr>
    <w:rPr>
      <w:rFonts w:cs="IRYakout"/>
      <w:bCs/>
      <w:sz w:val="40"/>
      <w:szCs w:val="32"/>
    </w:rPr>
  </w:style>
  <w:style w:type="paragraph" w:styleId="Heading2">
    <w:name w:val="heading 2"/>
    <w:basedOn w:val="Normal"/>
    <w:next w:val="Normal"/>
    <w:qFormat/>
    <w:rsid w:val="00E55C51"/>
    <w:pPr>
      <w:keepNext/>
      <w:spacing w:before="240"/>
      <w:jc w:val="both"/>
      <w:outlineLvl w:val="1"/>
    </w:pPr>
    <w:rPr>
      <w:rFonts w:ascii="SKR HEAD1" w:hAnsi="SKR HEAD1" w:cs="IRZar"/>
      <w:bCs/>
      <w:sz w:val="36"/>
      <w:szCs w:val="24"/>
    </w:rPr>
  </w:style>
  <w:style w:type="paragraph" w:styleId="Heading3">
    <w:name w:val="heading 3"/>
    <w:basedOn w:val="Normal"/>
    <w:next w:val="Normal"/>
    <w:qFormat/>
    <w:rsid w:val="001E15BB"/>
    <w:pPr>
      <w:keepNext/>
      <w:jc w:val="center"/>
      <w:outlineLvl w:val="2"/>
    </w:pPr>
    <w:rPr>
      <w:rFonts w:ascii="SKR HEAD1" w:hAnsi="SKR HEAD1" w:cs="Zar"/>
      <w:sz w:val="36"/>
      <w:szCs w:val="40"/>
    </w:rPr>
  </w:style>
  <w:style w:type="paragraph" w:styleId="Heading9">
    <w:name w:val="heading 9"/>
    <w:basedOn w:val="Normal"/>
    <w:next w:val="Normal"/>
    <w:qFormat/>
    <w:rsid w:val="001E15BB"/>
    <w:pPr>
      <w:keepNext/>
      <w:widowControl w:val="0"/>
      <w:spacing w:line="320" w:lineRule="exact"/>
      <w:ind w:firstLine="340"/>
      <w:jc w:val="center"/>
      <w:outlineLvl w:val="8"/>
    </w:pPr>
    <w:rPr>
      <w:rFonts w:cs="Tahom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E15BB"/>
    <w:pPr>
      <w:jc w:val="lowKashida"/>
    </w:pPr>
    <w:rPr>
      <w:rFonts w:ascii="SKR HEAD1" w:hAnsi="SKR HEAD1"/>
      <w:sz w:val="36"/>
      <w:szCs w:val="40"/>
    </w:rPr>
  </w:style>
  <w:style w:type="paragraph" w:styleId="PlainText">
    <w:name w:val="Plain Text"/>
    <w:basedOn w:val="Normal"/>
    <w:rsid w:val="001E15BB"/>
    <w:rPr>
      <w:rFonts w:ascii="Courier New" w:hAnsi="Courier New"/>
      <w:lang w:eastAsia="zh-CN"/>
    </w:rPr>
  </w:style>
  <w:style w:type="paragraph" w:styleId="BodyText2">
    <w:name w:val="Body Text 2"/>
    <w:basedOn w:val="Normal"/>
    <w:rsid w:val="001E15BB"/>
    <w:pPr>
      <w:jc w:val="lowKashida"/>
    </w:pPr>
    <w:rPr>
      <w:rFonts w:ascii="Msh Quraan1" w:eastAsia="MS Mincho" w:hAnsi="Msh Quraan1" w:cs="Zar"/>
      <w:color w:val="000000"/>
      <w:sz w:val="16"/>
      <w:szCs w:val="40"/>
    </w:rPr>
  </w:style>
  <w:style w:type="paragraph" w:styleId="BodyText3">
    <w:name w:val="Body Text 3"/>
    <w:basedOn w:val="Normal"/>
    <w:rsid w:val="001E15BB"/>
    <w:pPr>
      <w:jc w:val="lowKashida"/>
    </w:pPr>
    <w:rPr>
      <w:rFonts w:ascii="SKR HEAD1" w:hAnsi="SKR HEAD1" w:cs="Zar"/>
      <w:sz w:val="28"/>
      <w:szCs w:val="40"/>
    </w:rPr>
  </w:style>
  <w:style w:type="paragraph" w:styleId="Header">
    <w:name w:val="header"/>
    <w:basedOn w:val="Normal"/>
    <w:rsid w:val="001E15BB"/>
    <w:pPr>
      <w:tabs>
        <w:tab w:val="center" w:pos="4153"/>
        <w:tab w:val="right" w:pos="8306"/>
      </w:tabs>
    </w:pPr>
  </w:style>
  <w:style w:type="paragraph" w:styleId="Footer">
    <w:name w:val="footer"/>
    <w:basedOn w:val="Normal"/>
    <w:rsid w:val="001E15BB"/>
    <w:pPr>
      <w:tabs>
        <w:tab w:val="center" w:pos="4153"/>
        <w:tab w:val="right" w:pos="8306"/>
      </w:tabs>
    </w:pPr>
  </w:style>
  <w:style w:type="character" w:styleId="PageNumber">
    <w:name w:val="page number"/>
    <w:basedOn w:val="DefaultParagraphFont"/>
    <w:rsid w:val="001E15BB"/>
  </w:style>
  <w:style w:type="character" w:styleId="Strong">
    <w:name w:val="Strong"/>
    <w:qFormat/>
    <w:rsid w:val="001E15BB"/>
    <w:rPr>
      <w:b/>
      <w:bCs/>
    </w:rPr>
  </w:style>
  <w:style w:type="table" w:styleId="TableGrid">
    <w:name w:val="Table Grid"/>
    <w:basedOn w:val="TableNormal"/>
    <w:rsid w:val="001E15BB"/>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E15BB"/>
    <w:rPr>
      <w:color w:val="0000FF"/>
      <w:u w:val="single"/>
    </w:rPr>
  </w:style>
  <w:style w:type="paragraph" w:styleId="FootnoteText">
    <w:name w:val="footnote text"/>
    <w:basedOn w:val="Normal"/>
    <w:semiHidden/>
    <w:rsid w:val="00C55F27"/>
    <w:rPr>
      <w:snapToGrid w:val="0"/>
    </w:rPr>
  </w:style>
  <w:style w:type="character" w:styleId="FootnoteReference">
    <w:name w:val="footnote reference"/>
    <w:semiHidden/>
    <w:rsid w:val="00C55F27"/>
    <w:rPr>
      <w:rFonts w:cs="Traditional Arabic"/>
      <w:vertAlign w:val="superscript"/>
    </w:rPr>
  </w:style>
  <w:style w:type="paragraph" w:customStyle="1" w:styleId="StyleComplexBLotus12ptJustifiedFirstline05cm">
    <w:name w:val="Style (Complex) B Lotus 12 pt Justified First line:  0.5 cm"/>
    <w:basedOn w:val="Normal"/>
    <w:rsid w:val="002A3581"/>
    <w:pPr>
      <w:spacing w:line="192" w:lineRule="auto"/>
      <w:ind w:firstLine="284"/>
      <w:jc w:val="both"/>
    </w:pPr>
    <w:rPr>
      <w:rFonts w:ascii="B Badr" w:eastAsia="B Badr" w:hAnsi="B Badr" w:cs="B Badr"/>
      <w:sz w:val="24"/>
      <w:szCs w:val="24"/>
    </w:rPr>
  </w:style>
  <w:style w:type="paragraph" w:customStyle="1" w:styleId="StyleComplexBLotus12ptJustifiedFirstline05cmLatinBLotus">
    <w:name w:val="Style (Complex) B Lotus 12 pt Justified First line:  0.5 cm + (Latin) B Lotus..."/>
    <w:basedOn w:val="StyleComplexBLotus12ptJustifiedFirstline05cm"/>
    <w:rsid w:val="002A3581"/>
    <w:pPr>
      <w:spacing w:line="240" w:lineRule="auto"/>
    </w:pPr>
    <w:rPr>
      <w:rFonts w:ascii="B Lotus" w:hAnsi="B Lotus" w:cs="B Lotus"/>
      <w:sz w:val="28"/>
      <w:szCs w:val="28"/>
      <w:lang w:bidi="fa-IR"/>
    </w:rPr>
  </w:style>
  <w:style w:type="paragraph" w:styleId="BalloonText">
    <w:name w:val="Balloon Text"/>
    <w:basedOn w:val="Normal"/>
    <w:semiHidden/>
    <w:rsid w:val="002A3581"/>
    <w:rPr>
      <w:rFonts w:ascii="Tahoma" w:eastAsia="SimSun" w:hAnsi="Tahoma" w:cs="Tahoma"/>
      <w:sz w:val="16"/>
      <w:szCs w:val="16"/>
    </w:rPr>
  </w:style>
  <w:style w:type="paragraph" w:styleId="EndnoteText">
    <w:name w:val="endnote text"/>
    <w:basedOn w:val="Normal"/>
    <w:link w:val="EndnoteTextChar"/>
    <w:rsid w:val="00C1165B"/>
  </w:style>
  <w:style w:type="character" w:customStyle="1" w:styleId="EndnoteTextChar">
    <w:name w:val="Endnote Text Char"/>
    <w:link w:val="EndnoteText"/>
    <w:rsid w:val="00C1165B"/>
    <w:rPr>
      <w:rFonts w:cs="Traditional Arabic"/>
    </w:rPr>
  </w:style>
  <w:style w:type="character" w:styleId="EndnoteReference">
    <w:name w:val="endnote reference"/>
    <w:rsid w:val="00C1165B"/>
    <w:rPr>
      <w:vertAlign w:val="superscript"/>
    </w:rPr>
  </w:style>
  <w:style w:type="paragraph" w:styleId="TOC1">
    <w:name w:val="toc 1"/>
    <w:basedOn w:val="Normal"/>
    <w:next w:val="Normal"/>
    <w:uiPriority w:val="39"/>
    <w:qFormat/>
    <w:rsid w:val="00EF00F4"/>
    <w:pPr>
      <w:spacing w:before="120"/>
    </w:pPr>
    <w:rPr>
      <w:rFonts w:cs="IRNazli"/>
      <w:bCs/>
      <w:szCs w:val="28"/>
    </w:rPr>
  </w:style>
  <w:style w:type="paragraph" w:styleId="TOC2">
    <w:name w:val="toc 2"/>
    <w:basedOn w:val="Normal"/>
    <w:next w:val="Normal"/>
    <w:uiPriority w:val="39"/>
    <w:qFormat/>
    <w:rsid w:val="00EF00F4"/>
    <w:pPr>
      <w:tabs>
        <w:tab w:val="right" w:leader="dot" w:pos="5660"/>
      </w:tabs>
      <w:ind w:left="284"/>
    </w:pPr>
    <w:rPr>
      <w:rFonts w:cs="IRNazli"/>
      <w:szCs w:val="28"/>
    </w:rPr>
  </w:style>
  <w:style w:type="paragraph" w:styleId="TOC3">
    <w:name w:val="toc 3"/>
    <w:basedOn w:val="Normal"/>
    <w:next w:val="Normal"/>
    <w:autoRedefine/>
    <w:uiPriority w:val="39"/>
    <w:unhideWhenUsed/>
    <w:rsid w:val="00EF00F4"/>
    <w:pPr>
      <w:spacing w:after="100" w:line="276" w:lineRule="auto"/>
      <w:ind w:left="440"/>
    </w:pPr>
    <w:rPr>
      <w:rFonts w:ascii="Calibri" w:hAnsi="Calibri" w:cs="Arial"/>
      <w:sz w:val="22"/>
      <w:szCs w:val="22"/>
    </w:rPr>
  </w:style>
  <w:style w:type="paragraph" w:styleId="TOC4">
    <w:name w:val="toc 4"/>
    <w:basedOn w:val="Normal"/>
    <w:next w:val="Normal"/>
    <w:autoRedefine/>
    <w:uiPriority w:val="39"/>
    <w:unhideWhenUsed/>
    <w:rsid w:val="00EF00F4"/>
    <w:pPr>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EF00F4"/>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EF00F4"/>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EF00F4"/>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EF00F4"/>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EF00F4"/>
    <w:pPr>
      <w:spacing w:after="100" w:line="276" w:lineRule="auto"/>
      <w:ind w:left="1760"/>
    </w:pPr>
    <w:rPr>
      <w:rFonts w:ascii="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15BB"/>
    <w:pPr>
      <w:bidi/>
    </w:pPr>
    <w:rPr>
      <w:rFonts w:cs="Traditional Arabic"/>
    </w:rPr>
  </w:style>
  <w:style w:type="paragraph" w:styleId="Heading1">
    <w:name w:val="heading 1"/>
    <w:basedOn w:val="Normal"/>
    <w:next w:val="Normal"/>
    <w:qFormat/>
    <w:rsid w:val="006D69D6"/>
    <w:pPr>
      <w:keepNext/>
      <w:spacing w:before="240" w:after="360"/>
      <w:jc w:val="center"/>
      <w:outlineLvl w:val="0"/>
    </w:pPr>
    <w:rPr>
      <w:rFonts w:cs="IRYakout"/>
      <w:bCs/>
      <w:sz w:val="40"/>
      <w:szCs w:val="32"/>
    </w:rPr>
  </w:style>
  <w:style w:type="paragraph" w:styleId="Heading2">
    <w:name w:val="heading 2"/>
    <w:basedOn w:val="Normal"/>
    <w:next w:val="Normal"/>
    <w:qFormat/>
    <w:rsid w:val="00E55C51"/>
    <w:pPr>
      <w:keepNext/>
      <w:spacing w:before="240"/>
      <w:jc w:val="both"/>
      <w:outlineLvl w:val="1"/>
    </w:pPr>
    <w:rPr>
      <w:rFonts w:ascii="SKR HEAD1" w:hAnsi="SKR HEAD1" w:cs="IRZar"/>
      <w:bCs/>
      <w:sz w:val="36"/>
      <w:szCs w:val="24"/>
    </w:rPr>
  </w:style>
  <w:style w:type="paragraph" w:styleId="Heading3">
    <w:name w:val="heading 3"/>
    <w:basedOn w:val="Normal"/>
    <w:next w:val="Normal"/>
    <w:qFormat/>
    <w:rsid w:val="001E15BB"/>
    <w:pPr>
      <w:keepNext/>
      <w:jc w:val="center"/>
      <w:outlineLvl w:val="2"/>
    </w:pPr>
    <w:rPr>
      <w:rFonts w:ascii="SKR HEAD1" w:hAnsi="SKR HEAD1" w:cs="Zar"/>
      <w:sz w:val="36"/>
      <w:szCs w:val="40"/>
    </w:rPr>
  </w:style>
  <w:style w:type="paragraph" w:styleId="Heading9">
    <w:name w:val="heading 9"/>
    <w:basedOn w:val="Normal"/>
    <w:next w:val="Normal"/>
    <w:qFormat/>
    <w:rsid w:val="001E15BB"/>
    <w:pPr>
      <w:keepNext/>
      <w:widowControl w:val="0"/>
      <w:spacing w:line="320" w:lineRule="exact"/>
      <w:ind w:firstLine="340"/>
      <w:jc w:val="center"/>
      <w:outlineLvl w:val="8"/>
    </w:pPr>
    <w:rPr>
      <w:rFonts w:cs="Tahom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E15BB"/>
    <w:pPr>
      <w:jc w:val="lowKashida"/>
    </w:pPr>
    <w:rPr>
      <w:rFonts w:ascii="SKR HEAD1" w:hAnsi="SKR HEAD1"/>
      <w:sz w:val="36"/>
      <w:szCs w:val="40"/>
    </w:rPr>
  </w:style>
  <w:style w:type="paragraph" w:styleId="PlainText">
    <w:name w:val="Plain Text"/>
    <w:basedOn w:val="Normal"/>
    <w:rsid w:val="001E15BB"/>
    <w:rPr>
      <w:rFonts w:ascii="Courier New" w:hAnsi="Courier New"/>
      <w:lang w:eastAsia="zh-CN"/>
    </w:rPr>
  </w:style>
  <w:style w:type="paragraph" w:styleId="BodyText2">
    <w:name w:val="Body Text 2"/>
    <w:basedOn w:val="Normal"/>
    <w:rsid w:val="001E15BB"/>
    <w:pPr>
      <w:jc w:val="lowKashida"/>
    </w:pPr>
    <w:rPr>
      <w:rFonts w:ascii="Msh Quraan1" w:eastAsia="MS Mincho" w:hAnsi="Msh Quraan1" w:cs="Zar"/>
      <w:color w:val="000000"/>
      <w:sz w:val="16"/>
      <w:szCs w:val="40"/>
    </w:rPr>
  </w:style>
  <w:style w:type="paragraph" w:styleId="BodyText3">
    <w:name w:val="Body Text 3"/>
    <w:basedOn w:val="Normal"/>
    <w:rsid w:val="001E15BB"/>
    <w:pPr>
      <w:jc w:val="lowKashida"/>
    </w:pPr>
    <w:rPr>
      <w:rFonts w:ascii="SKR HEAD1" w:hAnsi="SKR HEAD1" w:cs="Zar"/>
      <w:sz w:val="28"/>
      <w:szCs w:val="40"/>
    </w:rPr>
  </w:style>
  <w:style w:type="paragraph" w:styleId="Header">
    <w:name w:val="header"/>
    <w:basedOn w:val="Normal"/>
    <w:rsid w:val="001E15BB"/>
    <w:pPr>
      <w:tabs>
        <w:tab w:val="center" w:pos="4153"/>
        <w:tab w:val="right" w:pos="8306"/>
      </w:tabs>
    </w:pPr>
  </w:style>
  <w:style w:type="paragraph" w:styleId="Footer">
    <w:name w:val="footer"/>
    <w:basedOn w:val="Normal"/>
    <w:rsid w:val="001E15BB"/>
    <w:pPr>
      <w:tabs>
        <w:tab w:val="center" w:pos="4153"/>
        <w:tab w:val="right" w:pos="8306"/>
      </w:tabs>
    </w:pPr>
  </w:style>
  <w:style w:type="character" w:styleId="PageNumber">
    <w:name w:val="page number"/>
    <w:basedOn w:val="DefaultParagraphFont"/>
    <w:rsid w:val="001E15BB"/>
  </w:style>
  <w:style w:type="character" w:styleId="Strong">
    <w:name w:val="Strong"/>
    <w:qFormat/>
    <w:rsid w:val="001E15BB"/>
    <w:rPr>
      <w:b/>
      <w:bCs/>
    </w:rPr>
  </w:style>
  <w:style w:type="table" w:styleId="TableGrid">
    <w:name w:val="Table Grid"/>
    <w:basedOn w:val="TableNormal"/>
    <w:rsid w:val="001E15BB"/>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E15BB"/>
    <w:rPr>
      <w:color w:val="0000FF"/>
      <w:u w:val="single"/>
    </w:rPr>
  </w:style>
  <w:style w:type="paragraph" w:styleId="FootnoteText">
    <w:name w:val="footnote text"/>
    <w:basedOn w:val="Normal"/>
    <w:semiHidden/>
    <w:rsid w:val="00C55F27"/>
    <w:rPr>
      <w:snapToGrid w:val="0"/>
    </w:rPr>
  </w:style>
  <w:style w:type="character" w:styleId="FootnoteReference">
    <w:name w:val="footnote reference"/>
    <w:semiHidden/>
    <w:rsid w:val="00C55F27"/>
    <w:rPr>
      <w:rFonts w:cs="Traditional Arabic"/>
      <w:vertAlign w:val="superscript"/>
    </w:rPr>
  </w:style>
  <w:style w:type="paragraph" w:customStyle="1" w:styleId="StyleComplexBLotus12ptJustifiedFirstline05cm">
    <w:name w:val="Style (Complex) B Lotus 12 pt Justified First line:  0.5 cm"/>
    <w:basedOn w:val="Normal"/>
    <w:rsid w:val="002A3581"/>
    <w:pPr>
      <w:spacing w:line="192" w:lineRule="auto"/>
      <w:ind w:firstLine="284"/>
      <w:jc w:val="both"/>
    </w:pPr>
    <w:rPr>
      <w:rFonts w:ascii="B Badr" w:eastAsia="B Badr" w:hAnsi="B Badr" w:cs="B Badr"/>
      <w:sz w:val="24"/>
      <w:szCs w:val="24"/>
    </w:rPr>
  </w:style>
  <w:style w:type="paragraph" w:customStyle="1" w:styleId="StyleComplexBLotus12ptJustifiedFirstline05cmLatinBLotus">
    <w:name w:val="Style (Complex) B Lotus 12 pt Justified First line:  0.5 cm + (Latin) B Lotus..."/>
    <w:basedOn w:val="StyleComplexBLotus12ptJustifiedFirstline05cm"/>
    <w:rsid w:val="002A3581"/>
    <w:pPr>
      <w:spacing w:line="240" w:lineRule="auto"/>
    </w:pPr>
    <w:rPr>
      <w:rFonts w:ascii="B Lotus" w:hAnsi="B Lotus" w:cs="B Lotus"/>
      <w:sz w:val="28"/>
      <w:szCs w:val="28"/>
      <w:lang w:bidi="fa-IR"/>
    </w:rPr>
  </w:style>
  <w:style w:type="paragraph" w:styleId="BalloonText">
    <w:name w:val="Balloon Text"/>
    <w:basedOn w:val="Normal"/>
    <w:semiHidden/>
    <w:rsid w:val="002A3581"/>
    <w:rPr>
      <w:rFonts w:ascii="Tahoma" w:eastAsia="SimSun" w:hAnsi="Tahoma" w:cs="Tahoma"/>
      <w:sz w:val="16"/>
      <w:szCs w:val="16"/>
    </w:rPr>
  </w:style>
  <w:style w:type="paragraph" w:styleId="EndnoteText">
    <w:name w:val="endnote text"/>
    <w:basedOn w:val="Normal"/>
    <w:link w:val="EndnoteTextChar"/>
    <w:rsid w:val="00C1165B"/>
  </w:style>
  <w:style w:type="character" w:customStyle="1" w:styleId="EndnoteTextChar">
    <w:name w:val="Endnote Text Char"/>
    <w:link w:val="EndnoteText"/>
    <w:rsid w:val="00C1165B"/>
    <w:rPr>
      <w:rFonts w:cs="Traditional Arabic"/>
    </w:rPr>
  </w:style>
  <w:style w:type="character" w:styleId="EndnoteReference">
    <w:name w:val="endnote reference"/>
    <w:rsid w:val="00C1165B"/>
    <w:rPr>
      <w:vertAlign w:val="superscript"/>
    </w:rPr>
  </w:style>
  <w:style w:type="paragraph" w:styleId="TOC1">
    <w:name w:val="toc 1"/>
    <w:basedOn w:val="Normal"/>
    <w:next w:val="Normal"/>
    <w:uiPriority w:val="39"/>
    <w:qFormat/>
    <w:rsid w:val="00EF00F4"/>
    <w:pPr>
      <w:spacing w:before="120"/>
    </w:pPr>
    <w:rPr>
      <w:rFonts w:cs="IRNazli"/>
      <w:bCs/>
      <w:szCs w:val="28"/>
    </w:rPr>
  </w:style>
  <w:style w:type="paragraph" w:styleId="TOC2">
    <w:name w:val="toc 2"/>
    <w:basedOn w:val="Normal"/>
    <w:next w:val="Normal"/>
    <w:uiPriority w:val="39"/>
    <w:qFormat/>
    <w:rsid w:val="00EF00F4"/>
    <w:pPr>
      <w:tabs>
        <w:tab w:val="right" w:leader="dot" w:pos="5660"/>
      </w:tabs>
      <w:ind w:left="284"/>
    </w:pPr>
    <w:rPr>
      <w:rFonts w:cs="IRNazli"/>
      <w:szCs w:val="28"/>
    </w:rPr>
  </w:style>
  <w:style w:type="paragraph" w:styleId="TOC3">
    <w:name w:val="toc 3"/>
    <w:basedOn w:val="Normal"/>
    <w:next w:val="Normal"/>
    <w:autoRedefine/>
    <w:uiPriority w:val="39"/>
    <w:unhideWhenUsed/>
    <w:rsid w:val="00EF00F4"/>
    <w:pPr>
      <w:spacing w:after="100" w:line="276" w:lineRule="auto"/>
      <w:ind w:left="440"/>
    </w:pPr>
    <w:rPr>
      <w:rFonts w:ascii="Calibri" w:hAnsi="Calibri" w:cs="Arial"/>
      <w:sz w:val="22"/>
      <w:szCs w:val="22"/>
    </w:rPr>
  </w:style>
  <w:style w:type="paragraph" w:styleId="TOC4">
    <w:name w:val="toc 4"/>
    <w:basedOn w:val="Normal"/>
    <w:next w:val="Normal"/>
    <w:autoRedefine/>
    <w:uiPriority w:val="39"/>
    <w:unhideWhenUsed/>
    <w:rsid w:val="00EF00F4"/>
    <w:pPr>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EF00F4"/>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EF00F4"/>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EF00F4"/>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EF00F4"/>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EF00F4"/>
    <w:pPr>
      <w:spacing w:after="100" w:line="276" w:lineRule="auto"/>
      <w:ind w:left="1760"/>
    </w:pPr>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slamtxt.net" TargetMode="External"/><Relationship Id="rId18" Type="http://schemas.openxmlformats.org/officeDocument/2006/relationships/hyperlink" Target="http://www.aqeedeh.com" TargetMode="External"/><Relationship Id="rId26" Type="http://schemas.openxmlformats.org/officeDocument/2006/relationships/hyperlink" Target="http://www.videofarsi.com" TargetMode="External"/><Relationship Id="rId3" Type="http://schemas.openxmlformats.org/officeDocument/2006/relationships/styles" Target="styles.xml"/><Relationship Id="rId21" Type="http://schemas.openxmlformats.org/officeDocument/2006/relationships/hyperlink" Target="http://www.islamtxt.net" TargetMode="External"/><Relationship Id="rId7" Type="http://schemas.openxmlformats.org/officeDocument/2006/relationships/footnotes" Target="footnotes.xml"/><Relationship Id="rId12" Type="http://schemas.openxmlformats.org/officeDocument/2006/relationships/hyperlink" Target="http://www.videofarsi.com" TargetMode="External"/><Relationship Id="rId17" Type="http://schemas.openxmlformats.org/officeDocument/2006/relationships/hyperlink" Target="mailto:book@aqeedeh.com" TargetMode="External"/><Relationship Id="rId25" Type="http://schemas.openxmlformats.org/officeDocument/2006/relationships/hyperlink" Target="http://www.sadaislam.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videofarsi.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daislam.com" TargetMode="External"/><Relationship Id="rId24" Type="http://schemas.openxmlformats.org/officeDocument/2006/relationships/hyperlink" Target="http://www.aqeedeh.co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book@aqeedeh.com" TargetMode="External"/><Relationship Id="rId28" Type="http://schemas.openxmlformats.org/officeDocument/2006/relationships/header" Target="header1.xml"/><Relationship Id="rId10" Type="http://schemas.openxmlformats.org/officeDocument/2006/relationships/hyperlink" Target="http://www.aqeedeh.com" TargetMode="External"/><Relationship Id="rId19" Type="http://schemas.openxmlformats.org/officeDocument/2006/relationships/hyperlink" Target="http://www.sadaislam.com"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book@aqeedeh.com" TargetMode="External"/><Relationship Id="rId14" Type="http://schemas.openxmlformats.org/officeDocument/2006/relationships/hyperlink" Target="http://www.mowahedin.com" TargetMode="External"/><Relationship Id="rId22" Type="http://schemas.openxmlformats.org/officeDocument/2006/relationships/image" Target="media/image1.png"/><Relationship Id="rId27" Type="http://schemas.openxmlformats.org/officeDocument/2006/relationships/hyperlink" Target="http://www.islamtxt.net" TargetMode="External"/><Relationship Id="rId30" Type="http://schemas.openxmlformats.org/officeDocument/2006/relationships/header" Target="header3.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aqeede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FAAB9-9271-4DE8-9BF9-7BFF6101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6075</Words>
  <Characters>34633</Characters>
  <Application>Microsoft Office Word</Application>
  <DocSecurity>8</DocSecurity>
  <Lines>288</Lines>
  <Paragraphs>81</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مختصر روش نماز پيامبر صلی الله علیه وسلم</vt:lpstr>
      <vt:lpstr>Default Normal Template</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40627</CharactersWithSpaces>
  <SharedDoc>false</SharedDoc>
  <HLinks>
    <vt:vector size="444" baseType="variant">
      <vt:variant>
        <vt:i4>1507379</vt:i4>
      </vt:variant>
      <vt:variant>
        <vt:i4>386</vt:i4>
      </vt:variant>
      <vt:variant>
        <vt:i4>0</vt:i4>
      </vt:variant>
      <vt:variant>
        <vt:i4>5</vt:i4>
      </vt:variant>
      <vt:variant>
        <vt:lpwstr/>
      </vt:variant>
      <vt:variant>
        <vt:lpwstr>_Toc404351629</vt:lpwstr>
      </vt:variant>
      <vt:variant>
        <vt:i4>1507379</vt:i4>
      </vt:variant>
      <vt:variant>
        <vt:i4>380</vt:i4>
      </vt:variant>
      <vt:variant>
        <vt:i4>0</vt:i4>
      </vt:variant>
      <vt:variant>
        <vt:i4>5</vt:i4>
      </vt:variant>
      <vt:variant>
        <vt:lpwstr/>
      </vt:variant>
      <vt:variant>
        <vt:lpwstr>_Toc404351628</vt:lpwstr>
      </vt:variant>
      <vt:variant>
        <vt:i4>1507379</vt:i4>
      </vt:variant>
      <vt:variant>
        <vt:i4>374</vt:i4>
      </vt:variant>
      <vt:variant>
        <vt:i4>0</vt:i4>
      </vt:variant>
      <vt:variant>
        <vt:i4>5</vt:i4>
      </vt:variant>
      <vt:variant>
        <vt:lpwstr/>
      </vt:variant>
      <vt:variant>
        <vt:lpwstr>_Toc404351627</vt:lpwstr>
      </vt:variant>
      <vt:variant>
        <vt:i4>1507379</vt:i4>
      </vt:variant>
      <vt:variant>
        <vt:i4>368</vt:i4>
      </vt:variant>
      <vt:variant>
        <vt:i4>0</vt:i4>
      </vt:variant>
      <vt:variant>
        <vt:i4>5</vt:i4>
      </vt:variant>
      <vt:variant>
        <vt:lpwstr/>
      </vt:variant>
      <vt:variant>
        <vt:lpwstr>_Toc404351626</vt:lpwstr>
      </vt:variant>
      <vt:variant>
        <vt:i4>1507379</vt:i4>
      </vt:variant>
      <vt:variant>
        <vt:i4>362</vt:i4>
      </vt:variant>
      <vt:variant>
        <vt:i4>0</vt:i4>
      </vt:variant>
      <vt:variant>
        <vt:i4>5</vt:i4>
      </vt:variant>
      <vt:variant>
        <vt:lpwstr/>
      </vt:variant>
      <vt:variant>
        <vt:lpwstr>_Toc404351625</vt:lpwstr>
      </vt:variant>
      <vt:variant>
        <vt:i4>1507379</vt:i4>
      </vt:variant>
      <vt:variant>
        <vt:i4>356</vt:i4>
      </vt:variant>
      <vt:variant>
        <vt:i4>0</vt:i4>
      </vt:variant>
      <vt:variant>
        <vt:i4>5</vt:i4>
      </vt:variant>
      <vt:variant>
        <vt:lpwstr/>
      </vt:variant>
      <vt:variant>
        <vt:lpwstr>_Toc404351624</vt:lpwstr>
      </vt:variant>
      <vt:variant>
        <vt:i4>1507379</vt:i4>
      </vt:variant>
      <vt:variant>
        <vt:i4>350</vt:i4>
      </vt:variant>
      <vt:variant>
        <vt:i4>0</vt:i4>
      </vt:variant>
      <vt:variant>
        <vt:i4>5</vt:i4>
      </vt:variant>
      <vt:variant>
        <vt:lpwstr/>
      </vt:variant>
      <vt:variant>
        <vt:lpwstr>_Toc404351623</vt:lpwstr>
      </vt:variant>
      <vt:variant>
        <vt:i4>1507379</vt:i4>
      </vt:variant>
      <vt:variant>
        <vt:i4>344</vt:i4>
      </vt:variant>
      <vt:variant>
        <vt:i4>0</vt:i4>
      </vt:variant>
      <vt:variant>
        <vt:i4>5</vt:i4>
      </vt:variant>
      <vt:variant>
        <vt:lpwstr/>
      </vt:variant>
      <vt:variant>
        <vt:lpwstr>_Toc404351622</vt:lpwstr>
      </vt:variant>
      <vt:variant>
        <vt:i4>1507379</vt:i4>
      </vt:variant>
      <vt:variant>
        <vt:i4>338</vt:i4>
      </vt:variant>
      <vt:variant>
        <vt:i4>0</vt:i4>
      </vt:variant>
      <vt:variant>
        <vt:i4>5</vt:i4>
      </vt:variant>
      <vt:variant>
        <vt:lpwstr/>
      </vt:variant>
      <vt:variant>
        <vt:lpwstr>_Toc404351621</vt:lpwstr>
      </vt:variant>
      <vt:variant>
        <vt:i4>1507379</vt:i4>
      </vt:variant>
      <vt:variant>
        <vt:i4>332</vt:i4>
      </vt:variant>
      <vt:variant>
        <vt:i4>0</vt:i4>
      </vt:variant>
      <vt:variant>
        <vt:i4>5</vt:i4>
      </vt:variant>
      <vt:variant>
        <vt:lpwstr/>
      </vt:variant>
      <vt:variant>
        <vt:lpwstr>_Toc404351620</vt:lpwstr>
      </vt:variant>
      <vt:variant>
        <vt:i4>1310771</vt:i4>
      </vt:variant>
      <vt:variant>
        <vt:i4>326</vt:i4>
      </vt:variant>
      <vt:variant>
        <vt:i4>0</vt:i4>
      </vt:variant>
      <vt:variant>
        <vt:i4>5</vt:i4>
      </vt:variant>
      <vt:variant>
        <vt:lpwstr/>
      </vt:variant>
      <vt:variant>
        <vt:lpwstr>_Toc404351619</vt:lpwstr>
      </vt:variant>
      <vt:variant>
        <vt:i4>1310771</vt:i4>
      </vt:variant>
      <vt:variant>
        <vt:i4>320</vt:i4>
      </vt:variant>
      <vt:variant>
        <vt:i4>0</vt:i4>
      </vt:variant>
      <vt:variant>
        <vt:i4>5</vt:i4>
      </vt:variant>
      <vt:variant>
        <vt:lpwstr/>
      </vt:variant>
      <vt:variant>
        <vt:lpwstr>_Toc404351618</vt:lpwstr>
      </vt:variant>
      <vt:variant>
        <vt:i4>1310771</vt:i4>
      </vt:variant>
      <vt:variant>
        <vt:i4>314</vt:i4>
      </vt:variant>
      <vt:variant>
        <vt:i4>0</vt:i4>
      </vt:variant>
      <vt:variant>
        <vt:i4>5</vt:i4>
      </vt:variant>
      <vt:variant>
        <vt:lpwstr/>
      </vt:variant>
      <vt:variant>
        <vt:lpwstr>_Toc404351617</vt:lpwstr>
      </vt:variant>
      <vt:variant>
        <vt:i4>1310771</vt:i4>
      </vt:variant>
      <vt:variant>
        <vt:i4>308</vt:i4>
      </vt:variant>
      <vt:variant>
        <vt:i4>0</vt:i4>
      </vt:variant>
      <vt:variant>
        <vt:i4>5</vt:i4>
      </vt:variant>
      <vt:variant>
        <vt:lpwstr/>
      </vt:variant>
      <vt:variant>
        <vt:lpwstr>_Toc404351616</vt:lpwstr>
      </vt:variant>
      <vt:variant>
        <vt:i4>1310771</vt:i4>
      </vt:variant>
      <vt:variant>
        <vt:i4>302</vt:i4>
      </vt:variant>
      <vt:variant>
        <vt:i4>0</vt:i4>
      </vt:variant>
      <vt:variant>
        <vt:i4>5</vt:i4>
      </vt:variant>
      <vt:variant>
        <vt:lpwstr/>
      </vt:variant>
      <vt:variant>
        <vt:lpwstr>_Toc404351615</vt:lpwstr>
      </vt:variant>
      <vt:variant>
        <vt:i4>1310771</vt:i4>
      </vt:variant>
      <vt:variant>
        <vt:i4>296</vt:i4>
      </vt:variant>
      <vt:variant>
        <vt:i4>0</vt:i4>
      </vt:variant>
      <vt:variant>
        <vt:i4>5</vt:i4>
      </vt:variant>
      <vt:variant>
        <vt:lpwstr/>
      </vt:variant>
      <vt:variant>
        <vt:lpwstr>_Toc404351614</vt:lpwstr>
      </vt:variant>
      <vt:variant>
        <vt:i4>1310771</vt:i4>
      </vt:variant>
      <vt:variant>
        <vt:i4>290</vt:i4>
      </vt:variant>
      <vt:variant>
        <vt:i4>0</vt:i4>
      </vt:variant>
      <vt:variant>
        <vt:i4>5</vt:i4>
      </vt:variant>
      <vt:variant>
        <vt:lpwstr/>
      </vt:variant>
      <vt:variant>
        <vt:lpwstr>_Toc404351613</vt:lpwstr>
      </vt:variant>
      <vt:variant>
        <vt:i4>1310771</vt:i4>
      </vt:variant>
      <vt:variant>
        <vt:i4>284</vt:i4>
      </vt:variant>
      <vt:variant>
        <vt:i4>0</vt:i4>
      </vt:variant>
      <vt:variant>
        <vt:i4>5</vt:i4>
      </vt:variant>
      <vt:variant>
        <vt:lpwstr/>
      </vt:variant>
      <vt:variant>
        <vt:lpwstr>_Toc404351612</vt:lpwstr>
      </vt:variant>
      <vt:variant>
        <vt:i4>1310771</vt:i4>
      </vt:variant>
      <vt:variant>
        <vt:i4>278</vt:i4>
      </vt:variant>
      <vt:variant>
        <vt:i4>0</vt:i4>
      </vt:variant>
      <vt:variant>
        <vt:i4>5</vt:i4>
      </vt:variant>
      <vt:variant>
        <vt:lpwstr/>
      </vt:variant>
      <vt:variant>
        <vt:lpwstr>_Toc404351611</vt:lpwstr>
      </vt:variant>
      <vt:variant>
        <vt:i4>1310771</vt:i4>
      </vt:variant>
      <vt:variant>
        <vt:i4>272</vt:i4>
      </vt:variant>
      <vt:variant>
        <vt:i4>0</vt:i4>
      </vt:variant>
      <vt:variant>
        <vt:i4>5</vt:i4>
      </vt:variant>
      <vt:variant>
        <vt:lpwstr/>
      </vt:variant>
      <vt:variant>
        <vt:lpwstr>_Toc404351610</vt:lpwstr>
      </vt:variant>
      <vt:variant>
        <vt:i4>1376307</vt:i4>
      </vt:variant>
      <vt:variant>
        <vt:i4>266</vt:i4>
      </vt:variant>
      <vt:variant>
        <vt:i4>0</vt:i4>
      </vt:variant>
      <vt:variant>
        <vt:i4>5</vt:i4>
      </vt:variant>
      <vt:variant>
        <vt:lpwstr/>
      </vt:variant>
      <vt:variant>
        <vt:lpwstr>_Toc404351609</vt:lpwstr>
      </vt:variant>
      <vt:variant>
        <vt:i4>1376307</vt:i4>
      </vt:variant>
      <vt:variant>
        <vt:i4>260</vt:i4>
      </vt:variant>
      <vt:variant>
        <vt:i4>0</vt:i4>
      </vt:variant>
      <vt:variant>
        <vt:i4>5</vt:i4>
      </vt:variant>
      <vt:variant>
        <vt:lpwstr/>
      </vt:variant>
      <vt:variant>
        <vt:lpwstr>_Toc404351608</vt:lpwstr>
      </vt:variant>
      <vt:variant>
        <vt:i4>1376307</vt:i4>
      </vt:variant>
      <vt:variant>
        <vt:i4>254</vt:i4>
      </vt:variant>
      <vt:variant>
        <vt:i4>0</vt:i4>
      </vt:variant>
      <vt:variant>
        <vt:i4>5</vt:i4>
      </vt:variant>
      <vt:variant>
        <vt:lpwstr/>
      </vt:variant>
      <vt:variant>
        <vt:lpwstr>_Toc404351607</vt:lpwstr>
      </vt:variant>
      <vt:variant>
        <vt:i4>1376307</vt:i4>
      </vt:variant>
      <vt:variant>
        <vt:i4>248</vt:i4>
      </vt:variant>
      <vt:variant>
        <vt:i4>0</vt:i4>
      </vt:variant>
      <vt:variant>
        <vt:i4>5</vt:i4>
      </vt:variant>
      <vt:variant>
        <vt:lpwstr/>
      </vt:variant>
      <vt:variant>
        <vt:lpwstr>_Toc404351606</vt:lpwstr>
      </vt:variant>
      <vt:variant>
        <vt:i4>1376307</vt:i4>
      </vt:variant>
      <vt:variant>
        <vt:i4>242</vt:i4>
      </vt:variant>
      <vt:variant>
        <vt:i4>0</vt:i4>
      </vt:variant>
      <vt:variant>
        <vt:i4>5</vt:i4>
      </vt:variant>
      <vt:variant>
        <vt:lpwstr/>
      </vt:variant>
      <vt:variant>
        <vt:lpwstr>_Toc404351605</vt:lpwstr>
      </vt:variant>
      <vt:variant>
        <vt:i4>1376307</vt:i4>
      </vt:variant>
      <vt:variant>
        <vt:i4>236</vt:i4>
      </vt:variant>
      <vt:variant>
        <vt:i4>0</vt:i4>
      </vt:variant>
      <vt:variant>
        <vt:i4>5</vt:i4>
      </vt:variant>
      <vt:variant>
        <vt:lpwstr/>
      </vt:variant>
      <vt:variant>
        <vt:lpwstr>_Toc404351604</vt:lpwstr>
      </vt:variant>
      <vt:variant>
        <vt:i4>1376307</vt:i4>
      </vt:variant>
      <vt:variant>
        <vt:i4>230</vt:i4>
      </vt:variant>
      <vt:variant>
        <vt:i4>0</vt:i4>
      </vt:variant>
      <vt:variant>
        <vt:i4>5</vt:i4>
      </vt:variant>
      <vt:variant>
        <vt:lpwstr/>
      </vt:variant>
      <vt:variant>
        <vt:lpwstr>_Toc404351603</vt:lpwstr>
      </vt:variant>
      <vt:variant>
        <vt:i4>1376307</vt:i4>
      </vt:variant>
      <vt:variant>
        <vt:i4>224</vt:i4>
      </vt:variant>
      <vt:variant>
        <vt:i4>0</vt:i4>
      </vt:variant>
      <vt:variant>
        <vt:i4>5</vt:i4>
      </vt:variant>
      <vt:variant>
        <vt:lpwstr/>
      </vt:variant>
      <vt:variant>
        <vt:lpwstr>_Toc404351602</vt:lpwstr>
      </vt:variant>
      <vt:variant>
        <vt:i4>1376307</vt:i4>
      </vt:variant>
      <vt:variant>
        <vt:i4>218</vt:i4>
      </vt:variant>
      <vt:variant>
        <vt:i4>0</vt:i4>
      </vt:variant>
      <vt:variant>
        <vt:i4>5</vt:i4>
      </vt:variant>
      <vt:variant>
        <vt:lpwstr/>
      </vt:variant>
      <vt:variant>
        <vt:lpwstr>_Toc404351601</vt:lpwstr>
      </vt:variant>
      <vt:variant>
        <vt:i4>1376307</vt:i4>
      </vt:variant>
      <vt:variant>
        <vt:i4>212</vt:i4>
      </vt:variant>
      <vt:variant>
        <vt:i4>0</vt:i4>
      </vt:variant>
      <vt:variant>
        <vt:i4>5</vt:i4>
      </vt:variant>
      <vt:variant>
        <vt:lpwstr/>
      </vt:variant>
      <vt:variant>
        <vt:lpwstr>_Toc404351600</vt:lpwstr>
      </vt:variant>
      <vt:variant>
        <vt:i4>1835056</vt:i4>
      </vt:variant>
      <vt:variant>
        <vt:i4>206</vt:i4>
      </vt:variant>
      <vt:variant>
        <vt:i4>0</vt:i4>
      </vt:variant>
      <vt:variant>
        <vt:i4>5</vt:i4>
      </vt:variant>
      <vt:variant>
        <vt:lpwstr/>
      </vt:variant>
      <vt:variant>
        <vt:lpwstr>_Toc404351599</vt:lpwstr>
      </vt:variant>
      <vt:variant>
        <vt:i4>1835056</vt:i4>
      </vt:variant>
      <vt:variant>
        <vt:i4>200</vt:i4>
      </vt:variant>
      <vt:variant>
        <vt:i4>0</vt:i4>
      </vt:variant>
      <vt:variant>
        <vt:i4>5</vt:i4>
      </vt:variant>
      <vt:variant>
        <vt:lpwstr/>
      </vt:variant>
      <vt:variant>
        <vt:lpwstr>_Toc404351598</vt:lpwstr>
      </vt:variant>
      <vt:variant>
        <vt:i4>1835056</vt:i4>
      </vt:variant>
      <vt:variant>
        <vt:i4>194</vt:i4>
      </vt:variant>
      <vt:variant>
        <vt:i4>0</vt:i4>
      </vt:variant>
      <vt:variant>
        <vt:i4>5</vt:i4>
      </vt:variant>
      <vt:variant>
        <vt:lpwstr/>
      </vt:variant>
      <vt:variant>
        <vt:lpwstr>_Toc404351597</vt:lpwstr>
      </vt:variant>
      <vt:variant>
        <vt:i4>1835056</vt:i4>
      </vt:variant>
      <vt:variant>
        <vt:i4>188</vt:i4>
      </vt:variant>
      <vt:variant>
        <vt:i4>0</vt:i4>
      </vt:variant>
      <vt:variant>
        <vt:i4>5</vt:i4>
      </vt:variant>
      <vt:variant>
        <vt:lpwstr/>
      </vt:variant>
      <vt:variant>
        <vt:lpwstr>_Toc404351596</vt:lpwstr>
      </vt:variant>
      <vt:variant>
        <vt:i4>1835056</vt:i4>
      </vt:variant>
      <vt:variant>
        <vt:i4>182</vt:i4>
      </vt:variant>
      <vt:variant>
        <vt:i4>0</vt:i4>
      </vt:variant>
      <vt:variant>
        <vt:i4>5</vt:i4>
      </vt:variant>
      <vt:variant>
        <vt:lpwstr/>
      </vt:variant>
      <vt:variant>
        <vt:lpwstr>_Toc404351595</vt:lpwstr>
      </vt:variant>
      <vt:variant>
        <vt:i4>1835056</vt:i4>
      </vt:variant>
      <vt:variant>
        <vt:i4>176</vt:i4>
      </vt:variant>
      <vt:variant>
        <vt:i4>0</vt:i4>
      </vt:variant>
      <vt:variant>
        <vt:i4>5</vt:i4>
      </vt:variant>
      <vt:variant>
        <vt:lpwstr/>
      </vt:variant>
      <vt:variant>
        <vt:lpwstr>_Toc404351594</vt:lpwstr>
      </vt:variant>
      <vt:variant>
        <vt:i4>1835056</vt:i4>
      </vt:variant>
      <vt:variant>
        <vt:i4>170</vt:i4>
      </vt:variant>
      <vt:variant>
        <vt:i4>0</vt:i4>
      </vt:variant>
      <vt:variant>
        <vt:i4>5</vt:i4>
      </vt:variant>
      <vt:variant>
        <vt:lpwstr/>
      </vt:variant>
      <vt:variant>
        <vt:lpwstr>_Toc404351593</vt:lpwstr>
      </vt:variant>
      <vt:variant>
        <vt:i4>1835056</vt:i4>
      </vt:variant>
      <vt:variant>
        <vt:i4>164</vt:i4>
      </vt:variant>
      <vt:variant>
        <vt:i4>0</vt:i4>
      </vt:variant>
      <vt:variant>
        <vt:i4>5</vt:i4>
      </vt:variant>
      <vt:variant>
        <vt:lpwstr/>
      </vt:variant>
      <vt:variant>
        <vt:lpwstr>_Toc404351592</vt:lpwstr>
      </vt:variant>
      <vt:variant>
        <vt:i4>1835056</vt:i4>
      </vt:variant>
      <vt:variant>
        <vt:i4>158</vt:i4>
      </vt:variant>
      <vt:variant>
        <vt:i4>0</vt:i4>
      </vt:variant>
      <vt:variant>
        <vt:i4>5</vt:i4>
      </vt:variant>
      <vt:variant>
        <vt:lpwstr/>
      </vt:variant>
      <vt:variant>
        <vt:lpwstr>_Toc404351591</vt:lpwstr>
      </vt:variant>
      <vt:variant>
        <vt:i4>1835056</vt:i4>
      </vt:variant>
      <vt:variant>
        <vt:i4>152</vt:i4>
      </vt:variant>
      <vt:variant>
        <vt:i4>0</vt:i4>
      </vt:variant>
      <vt:variant>
        <vt:i4>5</vt:i4>
      </vt:variant>
      <vt:variant>
        <vt:lpwstr/>
      </vt:variant>
      <vt:variant>
        <vt:lpwstr>_Toc404351590</vt:lpwstr>
      </vt:variant>
      <vt:variant>
        <vt:i4>1900592</vt:i4>
      </vt:variant>
      <vt:variant>
        <vt:i4>146</vt:i4>
      </vt:variant>
      <vt:variant>
        <vt:i4>0</vt:i4>
      </vt:variant>
      <vt:variant>
        <vt:i4>5</vt:i4>
      </vt:variant>
      <vt:variant>
        <vt:lpwstr/>
      </vt:variant>
      <vt:variant>
        <vt:lpwstr>_Toc404351589</vt:lpwstr>
      </vt:variant>
      <vt:variant>
        <vt:i4>1900592</vt:i4>
      </vt:variant>
      <vt:variant>
        <vt:i4>140</vt:i4>
      </vt:variant>
      <vt:variant>
        <vt:i4>0</vt:i4>
      </vt:variant>
      <vt:variant>
        <vt:i4>5</vt:i4>
      </vt:variant>
      <vt:variant>
        <vt:lpwstr/>
      </vt:variant>
      <vt:variant>
        <vt:lpwstr>_Toc404351588</vt:lpwstr>
      </vt:variant>
      <vt:variant>
        <vt:i4>1900592</vt:i4>
      </vt:variant>
      <vt:variant>
        <vt:i4>134</vt:i4>
      </vt:variant>
      <vt:variant>
        <vt:i4>0</vt:i4>
      </vt:variant>
      <vt:variant>
        <vt:i4>5</vt:i4>
      </vt:variant>
      <vt:variant>
        <vt:lpwstr/>
      </vt:variant>
      <vt:variant>
        <vt:lpwstr>_Toc404351587</vt:lpwstr>
      </vt:variant>
      <vt:variant>
        <vt:i4>1900592</vt:i4>
      </vt:variant>
      <vt:variant>
        <vt:i4>128</vt:i4>
      </vt:variant>
      <vt:variant>
        <vt:i4>0</vt:i4>
      </vt:variant>
      <vt:variant>
        <vt:i4>5</vt:i4>
      </vt:variant>
      <vt:variant>
        <vt:lpwstr/>
      </vt:variant>
      <vt:variant>
        <vt:lpwstr>_Toc404351586</vt:lpwstr>
      </vt:variant>
      <vt:variant>
        <vt:i4>1900592</vt:i4>
      </vt:variant>
      <vt:variant>
        <vt:i4>122</vt:i4>
      </vt:variant>
      <vt:variant>
        <vt:i4>0</vt:i4>
      </vt:variant>
      <vt:variant>
        <vt:i4>5</vt:i4>
      </vt:variant>
      <vt:variant>
        <vt:lpwstr/>
      </vt:variant>
      <vt:variant>
        <vt:lpwstr>_Toc404351585</vt:lpwstr>
      </vt:variant>
      <vt:variant>
        <vt:i4>1900592</vt:i4>
      </vt:variant>
      <vt:variant>
        <vt:i4>116</vt:i4>
      </vt:variant>
      <vt:variant>
        <vt:i4>0</vt:i4>
      </vt:variant>
      <vt:variant>
        <vt:i4>5</vt:i4>
      </vt:variant>
      <vt:variant>
        <vt:lpwstr/>
      </vt:variant>
      <vt:variant>
        <vt:lpwstr>_Toc404351584</vt:lpwstr>
      </vt:variant>
      <vt:variant>
        <vt:i4>1900592</vt:i4>
      </vt:variant>
      <vt:variant>
        <vt:i4>110</vt:i4>
      </vt:variant>
      <vt:variant>
        <vt:i4>0</vt:i4>
      </vt:variant>
      <vt:variant>
        <vt:i4>5</vt:i4>
      </vt:variant>
      <vt:variant>
        <vt:lpwstr/>
      </vt:variant>
      <vt:variant>
        <vt:lpwstr>_Toc404351583</vt:lpwstr>
      </vt:variant>
      <vt:variant>
        <vt:i4>1900592</vt:i4>
      </vt:variant>
      <vt:variant>
        <vt:i4>104</vt:i4>
      </vt:variant>
      <vt:variant>
        <vt:i4>0</vt:i4>
      </vt:variant>
      <vt:variant>
        <vt:i4>5</vt:i4>
      </vt:variant>
      <vt:variant>
        <vt:lpwstr/>
      </vt:variant>
      <vt:variant>
        <vt:lpwstr>_Toc404351582</vt:lpwstr>
      </vt:variant>
      <vt:variant>
        <vt:i4>1900592</vt:i4>
      </vt:variant>
      <vt:variant>
        <vt:i4>98</vt:i4>
      </vt:variant>
      <vt:variant>
        <vt:i4>0</vt:i4>
      </vt:variant>
      <vt:variant>
        <vt:i4>5</vt:i4>
      </vt:variant>
      <vt:variant>
        <vt:lpwstr/>
      </vt:variant>
      <vt:variant>
        <vt:lpwstr>_Toc404351581</vt:lpwstr>
      </vt:variant>
      <vt:variant>
        <vt:i4>1900592</vt:i4>
      </vt:variant>
      <vt:variant>
        <vt:i4>92</vt:i4>
      </vt:variant>
      <vt:variant>
        <vt:i4>0</vt:i4>
      </vt:variant>
      <vt:variant>
        <vt:i4>5</vt:i4>
      </vt:variant>
      <vt:variant>
        <vt:lpwstr/>
      </vt:variant>
      <vt:variant>
        <vt:lpwstr>_Toc404351580</vt:lpwstr>
      </vt:variant>
      <vt:variant>
        <vt:i4>1179696</vt:i4>
      </vt:variant>
      <vt:variant>
        <vt:i4>86</vt:i4>
      </vt:variant>
      <vt:variant>
        <vt:i4>0</vt:i4>
      </vt:variant>
      <vt:variant>
        <vt:i4>5</vt:i4>
      </vt:variant>
      <vt:variant>
        <vt:lpwstr/>
      </vt:variant>
      <vt:variant>
        <vt:lpwstr>_Toc404351579</vt:lpwstr>
      </vt:variant>
      <vt:variant>
        <vt:i4>1179696</vt:i4>
      </vt:variant>
      <vt:variant>
        <vt:i4>80</vt:i4>
      </vt:variant>
      <vt:variant>
        <vt:i4>0</vt:i4>
      </vt:variant>
      <vt:variant>
        <vt:i4>5</vt:i4>
      </vt:variant>
      <vt:variant>
        <vt:lpwstr/>
      </vt:variant>
      <vt:variant>
        <vt:lpwstr>_Toc404351578</vt:lpwstr>
      </vt:variant>
      <vt:variant>
        <vt:i4>1179696</vt:i4>
      </vt:variant>
      <vt:variant>
        <vt:i4>74</vt:i4>
      </vt:variant>
      <vt:variant>
        <vt:i4>0</vt:i4>
      </vt:variant>
      <vt:variant>
        <vt:i4>5</vt:i4>
      </vt:variant>
      <vt:variant>
        <vt:lpwstr/>
      </vt:variant>
      <vt:variant>
        <vt:lpwstr>_Toc404351577</vt:lpwstr>
      </vt:variant>
      <vt:variant>
        <vt:i4>1179696</vt:i4>
      </vt:variant>
      <vt:variant>
        <vt:i4>68</vt:i4>
      </vt:variant>
      <vt:variant>
        <vt:i4>0</vt:i4>
      </vt:variant>
      <vt:variant>
        <vt:i4>5</vt:i4>
      </vt:variant>
      <vt:variant>
        <vt:lpwstr/>
      </vt:variant>
      <vt:variant>
        <vt:lpwstr>_Toc404351576</vt:lpwstr>
      </vt:variant>
      <vt:variant>
        <vt:i4>1179696</vt:i4>
      </vt:variant>
      <vt:variant>
        <vt:i4>62</vt:i4>
      </vt:variant>
      <vt:variant>
        <vt:i4>0</vt:i4>
      </vt:variant>
      <vt:variant>
        <vt:i4>5</vt:i4>
      </vt:variant>
      <vt:variant>
        <vt:lpwstr/>
      </vt:variant>
      <vt:variant>
        <vt:lpwstr>_Toc404351575</vt:lpwstr>
      </vt:variant>
      <vt:variant>
        <vt:i4>1179696</vt:i4>
      </vt:variant>
      <vt:variant>
        <vt:i4>56</vt:i4>
      </vt:variant>
      <vt:variant>
        <vt:i4>0</vt:i4>
      </vt:variant>
      <vt:variant>
        <vt:i4>5</vt:i4>
      </vt:variant>
      <vt:variant>
        <vt:lpwstr/>
      </vt:variant>
      <vt:variant>
        <vt:lpwstr>_Toc404351574</vt:lpwstr>
      </vt:variant>
      <vt:variant>
        <vt:i4>1179696</vt:i4>
      </vt:variant>
      <vt:variant>
        <vt:i4>50</vt:i4>
      </vt:variant>
      <vt:variant>
        <vt:i4>0</vt:i4>
      </vt:variant>
      <vt:variant>
        <vt:i4>5</vt:i4>
      </vt:variant>
      <vt:variant>
        <vt:lpwstr/>
      </vt:variant>
      <vt:variant>
        <vt:lpwstr>_Toc404351573</vt:lpwstr>
      </vt:variant>
      <vt:variant>
        <vt:i4>1179696</vt:i4>
      </vt:variant>
      <vt:variant>
        <vt:i4>44</vt:i4>
      </vt:variant>
      <vt:variant>
        <vt:i4>0</vt:i4>
      </vt:variant>
      <vt:variant>
        <vt:i4>5</vt:i4>
      </vt:variant>
      <vt:variant>
        <vt:lpwstr/>
      </vt:variant>
      <vt:variant>
        <vt:lpwstr>_Toc404351572</vt:lpwstr>
      </vt:variant>
      <vt:variant>
        <vt:i4>1179696</vt:i4>
      </vt:variant>
      <vt:variant>
        <vt:i4>38</vt:i4>
      </vt:variant>
      <vt:variant>
        <vt:i4>0</vt:i4>
      </vt:variant>
      <vt:variant>
        <vt:i4>5</vt:i4>
      </vt:variant>
      <vt:variant>
        <vt:lpwstr/>
      </vt:variant>
      <vt:variant>
        <vt:lpwstr>_Toc404351571</vt:lpwstr>
      </vt:variant>
      <vt:variant>
        <vt:i4>1179696</vt:i4>
      </vt:variant>
      <vt:variant>
        <vt:i4>32</vt:i4>
      </vt:variant>
      <vt:variant>
        <vt:i4>0</vt:i4>
      </vt:variant>
      <vt:variant>
        <vt:i4>5</vt:i4>
      </vt:variant>
      <vt:variant>
        <vt:lpwstr/>
      </vt:variant>
      <vt:variant>
        <vt:lpwstr>_Toc404351570</vt:lpwstr>
      </vt:variant>
      <vt:variant>
        <vt:i4>1245232</vt:i4>
      </vt:variant>
      <vt:variant>
        <vt:i4>26</vt:i4>
      </vt:variant>
      <vt:variant>
        <vt:i4>0</vt:i4>
      </vt:variant>
      <vt:variant>
        <vt:i4>5</vt:i4>
      </vt:variant>
      <vt:variant>
        <vt:lpwstr/>
      </vt:variant>
      <vt:variant>
        <vt:lpwstr>_Toc404351569</vt:lpwstr>
      </vt:variant>
      <vt:variant>
        <vt:i4>1245232</vt:i4>
      </vt:variant>
      <vt:variant>
        <vt:i4>20</vt:i4>
      </vt:variant>
      <vt:variant>
        <vt:i4>0</vt:i4>
      </vt:variant>
      <vt:variant>
        <vt:i4>5</vt:i4>
      </vt:variant>
      <vt:variant>
        <vt:lpwstr/>
      </vt:variant>
      <vt:variant>
        <vt:lpwstr>_Toc404351568</vt:lpwstr>
      </vt:variant>
      <vt:variant>
        <vt:i4>6094867</vt:i4>
      </vt:variant>
      <vt:variant>
        <vt:i4>15</vt:i4>
      </vt:variant>
      <vt:variant>
        <vt:i4>0</vt:i4>
      </vt:variant>
      <vt:variant>
        <vt:i4>5</vt:i4>
      </vt:variant>
      <vt:variant>
        <vt:lpwstr>http://www.mowahedin.com/</vt:lpwstr>
      </vt:variant>
      <vt:variant>
        <vt:lpwstr/>
      </vt:variant>
      <vt:variant>
        <vt:i4>6226008</vt:i4>
      </vt:variant>
      <vt:variant>
        <vt:i4>12</vt:i4>
      </vt:variant>
      <vt:variant>
        <vt:i4>0</vt:i4>
      </vt:variant>
      <vt:variant>
        <vt:i4>5</vt:i4>
      </vt:variant>
      <vt:variant>
        <vt:lpwstr>http://www.islamtxt.net/</vt:lpwstr>
      </vt:variant>
      <vt:variant>
        <vt:lpwstr/>
      </vt:variant>
      <vt:variant>
        <vt:i4>2752559</vt:i4>
      </vt:variant>
      <vt:variant>
        <vt:i4>9</vt:i4>
      </vt:variant>
      <vt:variant>
        <vt:i4>0</vt:i4>
      </vt:variant>
      <vt:variant>
        <vt:i4>5</vt:i4>
      </vt:variant>
      <vt:variant>
        <vt:lpwstr>http://www.videofarsi.com/</vt:lpwstr>
      </vt:variant>
      <vt:variant>
        <vt:lpwstr/>
      </vt:variant>
      <vt:variant>
        <vt:i4>5898243</vt:i4>
      </vt:variant>
      <vt:variant>
        <vt:i4>6</vt:i4>
      </vt:variant>
      <vt:variant>
        <vt:i4>0</vt:i4>
      </vt:variant>
      <vt:variant>
        <vt:i4>5</vt:i4>
      </vt:variant>
      <vt:variant>
        <vt:lpwstr>http://www.sadaislam.com/</vt:lpwstr>
      </vt:variant>
      <vt:variant>
        <vt:lpwstr/>
      </vt:variant>
      <vt:variant>
        <vt:i4>2949216</vt:i4>
      </vt:variant>
      <vt:variant>
        <vt:i4>3</vt:i4>
      </vt:variant>
      <vt:variant>
        <vt:i4>0</vt:i4>
      </vt:variant>
      <vt:variant>
        <vt:i4>5</vt:i4>
      </vt:variant>
      <vt:variant>
        <vt:lpwstr>http://www.aqeedeh.com/</vt:lpwstr>
      </vt:variant>
      <vt:variant>
        <vt:lpwstr/>
      </vt:variant>
      <vt:variant>
        <vt:i4>2031653</vt:i4>
      </vt:variant>
      <vt:variant>
        <vt:i4>0</vt:i4>
      </vt:variant>
      <vt:variant>
        <vt:i4>0</vt:i4>
      </vt:variant>
      <vt:variant>
        <vt:i4>5</vt:i4>
      </vt:variant>
      <vt:variant>
        <vt:lpwstr>mailto:book@aqeedeh.com</vt:lpwstr>
      </vt:variant>
      <vt:variant>
        <vt:lpwstr/>
      </vt:variant>
      <vt:variant>
        <vt:i4>2949216</vt:i4>
      </vt:variant>
      <vt:variant>
        <vt:i4>0</vt:i4>
      </vt:variant>
      <vt:variant>
        <vt:i4>0</vt:i4>
      </vt:variant>
      <vt:variant>
        <vt:i4>5</vt:i4>
      </vt:variant>
      <vt:variant>
        <vt:lpwstr>http://www.aqeedeh.com/</vt:lpwstr>
      </vt:variant>
      <vt:variant>
        <vt:lpwstr/>
      </vt:variant>
      <vt:variant>
        <vt:i4>6226008</vt:i4>
      </vt:variant>
      <vt:variant>
        <vt:i4>12</vt:i4>
      </vt:variant>
      <vt:variant>
        <vt:i4>0</vt:i4>
      </vt:variant>
      <vt:variant>
        <vt:i4>5</vt:i4>
      </vt:variant>
      <vt:variant>
        <vt:lpwstr>http://www.islamtxt.net/</vt:lpwstr>
      </vt:variant>
      <vt:variant>
        <vt:lpwstr/>
      </vt:variant>
      <vt:variant>
        <vt:i4>2752559</vt:i4>
      </vt:variant>
      <vt:variant>
        <vt:i4>9</vt:i4>
      </vt:variant>
      <vt:variant>
        <vt:i4>0</vt:i4>
      </vt:variant>
      <vt:variant>
        <vt:i4>5</vt:i4>
      </vt:variant>
      <vt:variant>
        <vt:lpwstr>http://www.videofarsi.com/</vt:lpwstr>
      </vt:variant>
      <vt:variant>
        <vt:lpwstr/>
      </vt:variant>
      <vt:variant>
        <vt:i4>5898243</vt:i4>
      </vt:variant>
      <vt:variant>
        <vt:i4>6</vt:i4>
      </vt:variant>
      <vt:variant>
        <vt:i4>0</vt:i4>
      </vt:variant>
      <vt:variant>
        <vt:i4>5</vt:i4>
      </vt:variant>
      <vt:variant>
        <vt:lpwstr>http://www.sadaislam.com/</vt:lpwstr>
      </vt:variant>
      <vt:variant>
        <vt:lpwstr/>
      </vt:variant>
      <vt:variant>
        <vt:i4>2949216</vt:i4>
      </vt:variant>
      <vt:variant>
        <vt:i4>3</vt:i4>
      </vt:variant>
      <vt:variant>
        <vt:i4>0</vt:i4>
      </vt:variant>
      <vt:variant>
        <vt:i4>5</vt:i4>
      </vt:variant>
      <vt:variant>
        <vt:lpwstr>http://www.aqeedeh.com/</vt:lpwstr>
      </vt:variant>
      <vt:variant>
        <vt:lpwstr/>
      </vt:variant>
      <vt:variant>
        <vt:i4>2031653</vt:i4>
      </vt:variant>
      <vt:variant>
        <vt:i4>0</vt:i4>
      </vt:variant>
      <vt:variant>
        <vt:i4>0</vt:i4>
      </vt:variant>
      <vt:variant>
        <vt:i4>5</vt:i4>
      </vt:variant>
      <vt:variant>
        <vt:lpwstr>mailto:book@aqeedeh.com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مختصر روش نماز پيامبر صلی الله علیه وسلم</dc:title>
  <dc:subject>احکام عبادات (نماز، روزه، زکات و حج)</dc:subject>
  <dc:creator>محدث عصر علامه محمّد ناصر الدین آلبانى</dc:creator>
  <cp:keywords>کتابخانه; قلم; عقیده; موحدين; موحدین; کتاب; مكتبة; القلم; العقيدة; qalam; library; http:/qalamlib.com; http:/qalamlibrary.com; http:/mowahedin.com; http:/aqeedeh.com; احکام; عبادات; نماز; سیرت; رسول الله</cp:keywords>
  <dc:description>بیان شیوه نمازخواندن پیامبر اکرم است. کتاب حاضر یکی از بهترین و صحیح‌ترین کتاب‌ها در مورد روش نمازخواندنِ پیامبر خدا و سنت‌های مربوط به آن است، زیرا مؤلف دانشمند آن، بدون در نظر گرفتن وابستگی‌های مذهبی، سنت پیامبر خدا را از خلال مهم‌ترین کتب حدیثی جمع‌آوری کرده است. وی در آغاز، مختصری درباره اصطلاحات رایج فقهی درباره نماز بیان کرده و سپس احکام بخش‌های مختلف نماز را توضیح داده است. او در بسیاری موارد برای جلوگیری از ایجاد وقفه در مطالعه، از آوردن روایات و احادیث اجتناب کرده و فقط در صورت لزوم به آنها اشاره کرده است.</dc:description>
  <cp:lastModifiedBy>Samsung</cp:lastModifiedBy>
  <cp:revision>2</cp:revision>
  <cp:lastPrinted>2016-06-01T11:20:00Z</cp:lastPrinted>
  <dcterms:created xsi:type="dcterms:W3CDTF">2016-06-07T08:04:00Z</dcterms:created>
  <dcterms:modified xsi:type="dcterms:W3CDTF">2016-06-07T08:04:00Z</dcterms:modified>
  <cp:contentStatus>www.aqeedeh.com  کتابخانه عقیده</cp:contentStatus>
  <cp:version>1.0 May 2015</cp:version>
</cp:coreProperties>
</file>