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E07" w:rsidRDefault="00261E07" w:rsidP="00273CC8">
      <w:pPr>
        <w:ind w:firstLine="0"/>
        <w:jc w:val="center"/>
        <w:rPr>
          <w:b/>
          <w:bCs/>
          <w:sz w:val="32"/>
          <w:szCs w:val="32"/>
          <w:highlight w:val="yellow"/>
          <w:lang w:bidi="fa-IR"/>
        </w:rPr>
      </w:pPr>
      <w:bookmarkStart w:id="0" w:name="_GoBack"/>
      <w:bookmarkEnd w:id="0"/>
    </w:p>
    <w:p w:rsidR="001A202A" w:rsidRDefault="001A202A" w:rsidP="000F442D">
      <w:pPr>
        <w:ind w:firstLine="0"/>
        <w:jc w:val="center"/>
        <w:rPr>
          <w:sz w:val="40"/>
          <w:szCs w:val="40"/>
          <w:rtl/>
          <w:lang w:bidi="fa-IR"/>
        </w:rPr>
      </w:pPr>
    </w:p>
    <w:p w:rsidR="008B7557" w:rsidRPr="00D765FA" w:rsidRDefault="008B7557" w:rsidP="000F442D">
      <w:pPr>
        <w:ind w:firstLine="0"/>
        <w:jc w:val="center"/>
        <w:rPr>
          <w:sz w:val="40"/>
          <w:szCs w:val="40"/>
          <w:rtl/>
          <w:lang w:bidi="fa-IR"/>
        </w:rPr>
      </w:pPr>
    </w:p>
    <w:p w:rsidR="00273CC8" w:rsidRPr="00261E07" w:rsidRDefault="00273CC8" w:rsidP="00273CC8">
      <w:pPr>
        <w:ind w:firstLine="0"/>
        <w:jc w:val="center"/>
        <w:rPr>
          <w:rFonts w:ascii="IRTitr" w:hAnsi="IRTitr" w:cs="IRTitr"/>
          <w:sz w:val="40"/>
          <w:szCs w:val="40"/>
          <w:rtl/>
          <w:lang w:bidi="fa-IR"/>
        </w:rPr>
      </w:pPr>
      <w:r w:rsidRPr="00261E07">
        <w:rPr>
          <w:rFonts w:ascii="IRTitr" w:hAnsi="IRTitr" w:cs="IRTitr"/>
          <w:sz w:val="70"/>
          <w:szCs w:val="70"/>
          <w:rtl/>
          <w:lang w:bidi="fa-IR"/>
        </w:rPr>
        <w:t>پاسخ به شبهات قزوینی</w:t>
      </w:r>
    </w:p>
    <w:p w:rsidR="00273CC8" w:rsidRDefault="00273CC8" w:rsidP="00273CC8">
      <w:pPr>
        <w:ind w:firstLine="0"/>
        <w:jc w:val="center"/>
        <w:rPr>
          <w:rFonts w:cs="B Zar"/>
          <w:b/>
          <w:bCs/>
          <w:sz w:val="32"/>
          <w:szCs w:val="32"/>
          <w:rtl/>
          <w:lang w:bidi="fa-IR"/>
        </w:rPr>
      </w:pPr>
    </w:p>
    <w:p w:rsidR="00273CC8" w:rsidRDefault="00273CC8" w:rsidP="00273CC8">
      <w:pPr>
        <w:ind w:firstLine="0"/>
        <w:jc w:val="center"/>
        <w:rPr>
          <w:rFonts w:cs="B Zar"/>
          <w:b/>
          <w:bCs/>
          <w:sz w:val="32"/>
          <w:szCs w:val="32"/>
          <w:rtl/>
          <w:lang w:bidi="fa-IR"/>
        </w:rPr>
      </w:pPr>
    </w:p>
    <w:p w:rsidR="00273CC8" w:rsidRDefault="00273CC8" w:rsidP="00273CC8">
      <w:pPr>
        <w:ind w:firstLine="0"/>
        <w:jc w:val="center"/>
        <w:rPr>
          <w:rFonts w:cs="B Zar"/>
          <w:b/>
          <w:bCs/>
          <w:sz w:val="32"/>
          <w:szCs w:val="32"/>
          <w:rtl/>
          <w:lang w:bidi="fa-IR"/>
        </w:rPr>
      </w:pPr>
    </w:p>
    <w:p w:rsidR="00273CC8" w:rsidRDefault="00273CC8" w:rsidP="00273CC8">
      <w:pPr>
        <w:ind w:firstLine="0"/>
        <w:jc w:val="center"/>
        <w:rPr>
          <w:rFonts w:cs="B Zar"/>
          <w:b/>
          <w:bCs/>
          <w:sz w:val="32"/>
          <w:szCs w:val="32"/>
          <w:rtl/>
          <w:lang w:bidi="fa-IR"/>
        </w:rPr>
      </w:pPr>
    </w:p>
    <w:p w:rsidR="008B7557" w:rsidRDefault="008B7557" w:rsidP="00273CC8">
      <w:pPr>
        <w:ind w:firstLine="0"/>
        <w:jc w:val="center"/>
        <w:rPr>
          <w:rFonts w:cs="B Zar"/>
          <w:b/>
          <w:bCs/>
          <w:sz w:val="32"/>
          <w:szCs w:val="32"/>
          <w:rtl/>
          <w:lang w:bidi="fa-IR"/>
        </w:rPr>
      </w:pPr>
    </w:p>
    <w:p w:rsidR="00273CC8" w:rsidRPr="00261E07" w:rsidRDefault="00273CC8" w:rsidP="00273CC8">
      <w:pPr>
        <w:ind w:firstLine="0"/>
        <w:jc w:val="center"/>
        <w:rPr>
          <w:rFonts w:ascii="IRYakout" w:hAnsi="IRYakout" w:cs="IRYakout"/>
          <w:b/>
          <w:bCs/>
          <w:sz w:val="32"/>
          <w:szCs w:val="32"/>
          <w:rtl/>
          <w:lang w:bidi="fa-IR"/>
        </w:rPr>
      </w:pPr>
      <w:r w:rsidRPr="00261E07">
        <w:rPr>
          <w:rFonts w:ascii="IRYakout" w:hAnsi="IRYakout" w:cs="IRYakout"/>
          <w:b/>
          <w:bCs/>
          <w:sz w:val="32"/>
          <w:szCs w:val="32"/>
          <w:rtl/>
          <w:lang w:bidi="fa-IR"/>
        </w:rPr>
        <w:t>نویسنده:</w:t>
      </w:r>
    </w:p>
    <w:p w:rsidR="001A202A" w:rsidRPr="00273CC8" w:rsidRDefault="00273CC8" w:rsidP="00273CC8">
      <w:pPr>
        <w:ind w:firstLine="0"/>
        <w:jc w:val="center"/>
        <w:rPr>
          <w:rFonts w:cs="B Yagut"/>
          <w:b/>
          <w:bCs/>
          <w:rtl/>
          <w:lang w:bidi="fa-IR"/>
        </w:rPr>
      </w:pPr>
      <w:r w:rsidRPr="00261E07">
        <w:rPr>
          <w:rFonts w:ascii="IRYakout" w:hAnsi="IRYakout" w:cs="IRYakout"/>
          <w:b/>
          <w:bCs/>
          <w:sz w:val="36"/>
          <w:szCs w:val="36"/>
          <w:rtl/>
          <w:lang w:bidi="fa-IR"/>
        </w:rPr>
        <w:t>علی حسین امیری</w:t>
      </w:r>
    </w:p>
    <w:p w:rsidR="0063637D" w:rsidRPr="007C026C" w:rsidRDefault="0063637D" w:rsidP="00273CC8">
      <w:pPr>
        <w:ind w:firstLine="0"/>
        <w:jc w:val="center"/>
        <w:rPr>
          <w:rStyle w:val="Char4"/>
          <w:rtl/>
        </w:rPr>
      </w:pPr>
    </w:p>
    <w:p w:rsidR="00B704E9" w:rsidRPr="007C026C" w:rsidRDefault="00B704E9" w:rsidP="001A10DB">
      <w:pPr>
        <w:ind w:firstLine="0"/>
        <w:jc w:val="center"/>
        <w:rPr>
          <w:rStyle w:val="Char4"/>
          <w:rtl/>
        </w:rPr>
      </w:pPr>
    </w:p>
    <w:p w:rsidR="00B704E9" w:rsidRDefault="00B704E9" w:rsidP="001A10DB">
      <w:pPr>
        <w:ind w:firstLine="0"/>
        <w:rPr>
          <w:rFonts w:cs="Times New Roman"/>
          <w:rtl/>
          <w:lang w:bidi="fa-IR"/>
        </w:rPr>
        <w:sectPr w:rsidR="00B704E9" w:rsidSect="00C547A4">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27" w:type="pct"/>
        <w:jc w:val="center"/>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5"/>
        <w:gridCol w:w="991"/>
        <w:gridCol w:w="464"/>
        <w:gridCol w:w="1218"/>
        <w:gridCol w:w="1809"/>
      </w:tblGrid>
      <w:tr w:rsidR="00E94816" w:rsidRPr="00C50D4D" w:rsidTr="009C3E18">
        <w:trPr>
          <w:jc w:val="center"/>
        </w:trPr>
        <w:tc>
          <w:tcPr>
            <w:tcW w:w="1545" w:type="pct"/>
            <w:vAlign w:val="center"/>
          </w:tcPr>
          <w:p w:rsidR="00E94816" w:rsidRPr="00C82596" w:rsidRDefault="00E94816" w:rsidP="00001173">
            <w:pPr>
              <w:spacing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55" w:type="pct"/>
            <w:gridSpan w:val="4"/>
            <w:vAlign w:val="center"/>
          </w:tcPr>
          <w:p w:rsidR="00E94816" w:rsidRPr="00001173" w:rsidRDefault="00E94816" w:rsidP="00001173">
            <w:pPr>
              <w:spacing w:after="60"/>
              <w:ind w:firstLine="0"/>
              <w:jc w:val="both"/>
              <w:rPr>
                <w:rFonts w:ascii="IRMitra" w:hAnsi="IRMitra" w:cs="IRMitra"/>
                <w:color w:val="244061" w:themeColor="accent1" w:themeShade="80"/>
                <w:rtl/>
              </w:rPr>
            </w:pPr>
            <w:r w:rsidRPr="00001173">
              <w:rPr>
                <w:rFonts w:ascii="IRMitra" w:hAnsi="IRMitra" w:cs="IRMitra" w:hint="cs"/>
                <w:color w:val="244061" w:themeColor="accent1" w:themeShade="80"/>
                <w:rtl/>
              </w:rPr>
              <w:t>پاسخ به شبهات قزوینی</w:t>
            </w:r>
          </w:p>
        </w:tc>
      </w:tr>
      <w:tr w:rsidR="00E94816" w:rsidRPr="00C50D4D" w:rsidTr="009C3E18">
        <w:trPr>
          <w:jc w:val="center"/>
        </w:trPr>
        <w:tc>
          <w:tcPr>
            <w:tcW w:w="1545" w:type="pct"/>
          </w:tcPr>
          <w:p w:rsidR="00E94816" w:rsidRPr="00C82596" w:rsidRDefault="00E94816" w:rsidP="00001173">
            <w:pPr>
              <w:spacing w:before="60" w:after="60"/>
              <w:ind w:firstLine="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55" w:type="pct"/>
            <w:gridSpan w:val="4"/>
          </w:tcPr>
          <w:p w:rsidR="00E94816" w:rsidRPr="00001173" w:rsidRDefault="00E94816" w:rsidP="00001173">
            <w:pPr>
              <w:spacing w:before="60" w:after="60"/>
              <w:ind w:firstLine="0"/>
              <w:jc w:val="both"/>
              <w:rPr>
                <w:rFonts w:ascii="IRMitra" w:hAnsi="IRMitra" w:cs="IRMitra"/>
                <w:color w:val="244061" w:themeColor="accent1" w:themeShade="80"/>
                <w:rtl/>
              </w:rPr>
            </w:pPr>
            <w:r w:rsidRPr="00001173">
              <w:rPr>
                <w:rFonts w:ascii="IRMitra" w:hAnsi="IRMitra" w:cs="IRMitra" w:hint="cs"/>
                <w:color w:val="244061" w:themeColor="accent1" w:themeShade="80"/>
                <w:rtl/>
              </w:rPr>
              <w:t>علی حسین امیری</w:t>
            </w:r>
          </w:p>
        </w:tc>
      </w:tr>
      <w:tr w:rsidR="00E94816" w:rsidRPr="00C50D4D" w:rsidTr="009C3E18">
        <w:trPr>
          <w:jc w:val="center"/>
        </w:trPr>
        <w:tc>
          <w:tcPr>
            <w:tcW w:w="1545" w:type="pct"/>
            <w:vAlign w:val="center"/>
          </w:tcPr>
          <w:p w:rsidR="00E94816" w:rsidRPr="00C82596" w:rsidRDefault="00E94816" w:rsidP="00001173">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55" w:type="pct"/>
            <w:gridSpan w:val="4"/>
            <w:vAlign w:val="center"/>
          </w:tcPr>
          <w:p w:rsidR="00E94816" w:rsidRPr="00001173" w:rsidRDefault="00001173" w:rsidP="00001173">
            <w:pPr>
              <w:spacing w:before="60" w:after="60"/>
              <w:ind w:firstLine="0"/>
              <w:jc w:val="both"/>
              <w:rPr>
                <w:rFonts w:ascii="IRMitra" w:hAnsi="IRMitra" w:cs="IRMitra"/>
                <w:color w:val="244061" w:themeColor="accent1" w:themeShade="80"/>
                <w:rtl/>
              </w:rPr>
            </w:pPr>
            <w:r w:rsidRPr="00001173">
              <w:rPr>
                <w:rFonts w:ascii="IRMitra" w:hAnsi="IRMitra" w:cs="IRMitra"/>
                <w:color w:val="244061" w:themeColor="accent1" w:themeShade="80"/>
                <w:rtl/>
                <w:lang w:bidi="fa-IR"/>
              </w:rPr>
              <w:t xml:space="preserve">عقاید کلام - </w:t>
            </w:r>
            <w:bookmarkStart w:id="1" w:name="_Toc426735409"/>
            <w:r w:rsidRPr="00001173">
              <w:rPr>
                <w:rFonts w:ascii="IRMitra" w:hAnsi="IRMitra" w:cs="IRMitra"/>
                <w:color w:val="244061" w:themeColor="accent1" w:themeShade="80"/>
                <w:rtl/>
              </w:rPr>
              <w:t>پاسخ به شبهات و نقد کتاب‌ها</w:t>
            </w:r>
            <w:bookmarkEnd w:id="1"/>
          </w:p>
        </w:tc>
      </w:tr>
      <w:tr w:rsidR="00E94816" w:rsidRPr="00C50D4D" w:rsidTr="009C3E18">
        <w:trPr>
          <w:jc w:val="center"/>
        </w:trPr>
        <w:tc>
          <w:tcPr>
            <w:tcW w:w="1545" w:type="pct"/>
            <w:vAlign w:val="center"/>
          </w:tcPr>
          <w:p w:rsidR="00E94816" w:rsidRPr="00C82596" w:rsidRDefault="00E94816" w:rsidP="00001173">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55" w:type="pct"/>
            <w:gridSpan w:val="4"/>
            <w:vAlign w:val="center"/>
          </w:tcPr>
          <w:p w:rsidR="00E94816" w:rsidRPr="00001173" w:rsidRDefault="00E94816" w:rsidP="008F4158">
            <w:pPr>
              <w:spacing w:before="60" w:after="60"/>
              <w:ind w:firstLine="0"/>
              <w:jc w:val="both"/>
              <w:rPr>
                <w:rFonts w:ascii="IRMitra" w:hAnsi="IRMitra" w:cs="IRMitra"/>
                <w:color w:val="244061" w:themeColor="accent1" w:themeShade="80"/>
                <w:rtl/>
              </w:rPr>
            </w:pPr>
            <w:r w:rsidRPr="00001173">
              <w:rPr>
                <w:rFonts w:ascii="IRMitra" w:hAnsi="IRMitra" w:cs="IRMitra" w:hint="cs"/>
                <w:color w:val="244061" w:themeColor="accent1" w:themeShade="80"/>
                <w:rtl/>
              </w:rPr>
              <w:t xml:space="preserve">اول (دیجیتال) </w:t>
            </w:r>
          </w:p>
        </w:tc>
      </w:tr>
      <w:tr w:rsidR="00E94816" w:rsidRPr="00C50D4D" w:rsidTr="009C3E18">
        <w:trPr>
          <w:jc w:val="center"/>
        </w:trPr>
        <w:tc>
          <w:tcPr>
            <w:tcW w:w="1545" w:type="pct"/>
            <w:vAlign w:val="center"/>
          </w:tcPr>
          <w:p w:rsidR="00E94816" w:rsidRPr="00C82596" w:rsidRDefault="00E94816" w:rsidP="00001173">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55" w:type="pct"/>
            <w:gridSpan w:val="4"/>
            <w:vAlign w:val="center"/>
          </w:tcPr>
          <w:p w:rsidR="00E94816" w:rsidRPr="00001173" w:rsidRDefault="009C3E18" w:rsidP="00001173">
            <w:pPr>
              <w:spacing w:before="60" w:after="60"/>
              <w:ind w:firstLine="0"/>
              <w:jc w:val="both"/>
              <w:rPr>
                <w:rFonts w:ascii="IRMitra" w:hAnsi="IRMitra" w:cs="IRMitra"/>
                <w:color w:val="244061" w:themeColor="accent1" w:themeShade="80"/>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E94816" w:rsidRPr="00C50D4D" w:rsidTr="009C3E18">
        <w:trPr>
          <w:jc w:val="center"/>
        </w:trPr>
        <w:tc>
          <w:tcPr>
            <w:tcW w:w="1545" w:type="pct"/>
            <w:vAlign w:val="center"/>
          </w:tcPr>
          <w:p w:rsidR="00E94816" w:rsidRPr="00C82596" w:rsidRDefault="00E94816" w:rsidP="00001173">
            <w:pPr>
              <w:spacing w:before="60" w:after="60"/>
              <w:ind w:firstLine="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55" w:type="pct"/>
            <w:gridSpan w:val="4"/>
            <w:vAlign w:val="center"/>
          </w:tcPr>
          <w:p w:rsidR="00E94816" w:rsidRPr="00001173" w:rsidRDefault="00E94816" w:rsidP="00001173">
            <w:pPr>
              <w:spacing w:before="60" w:after="60"/>
              <w:ind w:firstLine="0"/>
              <w:jc w:val="both"/>
              <w:rPr>
                <w:rFonts w:ascii="IRMitra" w:hAnsi="IRMitra" w:cs="IRMitra"/>
                <w:color w:val="244061" w:themeColor="accent1" w:themeShade="80"/>
                <w:rtl/>
              </w:rPr>
            </w:pPr>
          </w:p>
        </w:tc>
      </w:tr>
      <w:tr w:rsidR="00E94816" w:rsidRPr="00C50D4D" w:rsidTr="009C3E18">
        <w:trPr>
          <w:jc w:val="center"/>
        </w:trPr>
        <w:tc>
          <w:tcPr>
            <w:tcW w:w="3606" w:type="pct"/>
            <w:gridSpan w:val="4"/>
            <w:vAlign w:val="center"/>
          </w:tcPr>
          <w:p w:rsidR="009C3E18" w:rsidRPr="00381810" w:rsidRDefault="009C3E18" w:rsidP="00001173">
            <w:pPr>
              <w:ind w:firstLine="0"/>
              <w:jc w:val="both"/>
              <w:rPr>
                <w:rFonts w:cs="IRNazanin"/>
                <w:b/>
                <w:bCs/>
                <w:color w:val="244061" w:themeColor="accent1" w:themeShade="80"/>
                <w:sz w:val="22"/>
                <w:szCs w:val="26"/>
                <w:rtl/>
              </w:rPr>
            </w:pPr>
          </w:p>
          <w:p w:rsidR="009C3E18" w:rsidRDefault="009C3E18" w:rsidP="00001173">
            <w:pPr>
              <w:ind w:firstLine="0"/>
              <w:jc w:val="both"/>
              <w:rPr>
                <w:rFonts w:cs="IRNazanin"/>
                <w:b/>
                <w:bCs/>
                <w:color w:val="244061" w:themeColor="accent1" w:themeShade="80"/>
                <w:sz w:val="22"/>
                <w:szCs w:val="26"/>
                <w:rtl/>
              </w:rPr>
            </w:pPr>
          </w:p>
          <w:p w:rsidR="00E94816" w:rsidRPr="00AA082B" w:rsidRDefault="00E94816" w:rsidP="00001173">
            <w:pPr>
              <w:ind w:firstLine="0"/>
              <w:jc w:val="both"/>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E94816" w:rsidRPr="0004588E" w:rsidRDefault="00E94816" w:rsidP="00001173">
            <w:pPr>
              <w:spacing w:before="60" w:after="60"/>
              <w:ind w:firstLine="0"/>
              <w:jc w:val="center"/>
              <w:rPr>
                <w:rFonts w:asciiTheme="minorHAnsi" w:hAnsiTheme="minorHAnsi" w:cstheme="minorHAnsi"/>
                <w:b/>
                <w:bCs/>
                <w:sz w:val="27"/>
                <w:szCs w:val="27"/>
                <w:rtl/>
              </w:rPr>
            </w:pPr>
            <w:r w:rsidRPr="00E94816">
              <w:rPr>
                <w:rFonts w:asciiTheme="minorHAnsi" w:hAnsiTheme="minorHAnsi" w:cstheme="minorHAnsi"/>
                <w:b/>
                <w:bCs/>
                <w:color w:val="244061" w:themeColor="accent1" w:themeShade="80"/>
                <w:sz w:val="24"/>
                <w:szCs w:val="24"/>
              </w:rPr>
              <w:t>www.aqeedeh.com</w:t>
            </w:r>
          </w:p>
        </w:tc>
        <w:tc>
          <w:tcPr>
            <w:tcW w:w="1394" w:type="pct"/>
          </w:tcPr>
          <w:p w:rsidR="009C3E18" w:rsidRDefault="009C3E18" w:rsidP="00001173">
            <w:pPr>
              <w:spacing w:before="60" w:after="60"/>
              <w:ind w:firstLine="0"/>
              <w:jc w:val="center"/>
              <w:rPr>
                <w:rFonts w:ascii="IRMitra" w:hAnsi="IRMitra" w:cs="IRMitra"/>
                <w:noProof/>
                <w:color w:val="244061" w:themeColor="accent1" w:themeShade="80"/>
                <w:sz w:val="30"/>
                <w:szCs w:val="30"/>
                <w:rtl/>
              </w:rPr>
            </w:pPr>
          </w:p>
          <w:p w:rsidR="00E94816" w:rsidRPr="00855B06" w:rsidRDefault="00E94816" w:rsidP="00001173">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6D2368B" wp14:editId="498314F6">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94816" w:rsidRPr="00C50D4D" w:rsidTr="009C3E18">
        <w:trPr>
          <w:jc w:val="center"/>
        </w:trPr>
        <w:tc>
          <w:tcPr>
            <w:tcW w:w="1545" w:type="pct"/>
            <w:vAlign w:val="center"/>
          </w:tcPr>
          <w:p w:rsidR="00E94816" w:rsidRPr="00855B06" w:rsidRDefault="00E94816" w:rsidP="00001173">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55" w:type="pct"/>
            <w:gridSpan w:val="4"/>
            <w:vAlign w:val="center"/>
          </w:tcPr>
          <w:p w:rsidR="00E94816" w:rsidRPr="00855B06" w:rsidRDefault="00E94816" w:rsidP="00001173">
            <w:pPr>
              <w:spacing w:before="60" w:after="60"/>
              <w:ind w:firstLine="0"/>
              <w:jc w:val="right"/>
              <w:rPr>
                <w:rFonts w:ascii="IRMitra" w:hAnsi="IRMitra" w:cs="IRMitra"/>
                <w:color w:val="244061" w:themeColor="accent1" w:themeShade="80"/>
                <w:sz w:val="30"/>
                <w:szCs w:val="30"/>
                <w:rtl/>
              </w:rPr>
            </w:pPr>
            <w:r w:rsidRPr="00E94816">
              <w:rPr>
                <w:rFonts w:asciiTheme="majorBidi" w:hAnsiTheme="majorBidi" w:cstheme="majorBidi"/>
                <w:b/>
                <w:bCs/>
                <w:sz w:val="24"/>
                <w:szCs w:val="24"/>
              </w:rPr>
              <w:t>book@aqeedeh.com</w:t>
            </w:r>
          </w:p>
        </w:tc>
      </w:tr>
      <w:tr w:rsidR="00E94816" w:rsidRPr="00C50D4D" w:rsidTr="009C3E18">
        <w:trPr>
          <w:jc w:val="center"/>
        </w:trPr>
        <w:tc>
          <w:tcPr>
            <w:tcW w:w="5000" w:type="pct"/>
            <w:gridSpan w:val="5"/>
            <w:vAlign w:val="bottom"/>
          </w:tcPr>
          <w:p w:rsidR="00E94816" w:rsidRPr="00855B06" w:rsidRDefault="00E94816" w:rsidP="00001173">
            <w:pPr>
              <w:spacing w:before="360" w:after="60"/>
              <w:ind w:firstLine="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E94816" w:rsidRPr="00C50D4D" w:rsidTr="00381810">
        <w:trPr>
          <w:jc w:val="center"/>
        </w:trPr>
        <w:tc>
          <w:tcPr>
            <w:tcW w:w="2309" w:type="pct"/>
            <w:gridSpan w:val="2"/>
            <w:shd w:val="clear" w:color="auto" w:fill="auto"/>
          </w:tcPr>
          <w:p w:rsidR="00E94816" w:rsidRPr="00001173" w:rsidRDefault="00E94816" w:rsidP="00001173">
            <w:pPr>
              <w:widowControl w:val="0"/>
              <w:tabs>
                <w:tab w:val="right" w:leader="dot" w:pos="5138"/>
              </w:tabs>
              <w:bidi w:val="0"/>
              <w:spacing w:before="60" w:after="60"/>
              <w:ind w:firstLine="0"/>
              <w:rPr>
                <w:rFonts w:ascii="Literata" w:hAnsi="Literata"/>
                <w:sz w:val="24"/>
                <w:szCs w:val="22"/>
              </w:rPr>
            </w:pPr>
            <w:r w:rsidRPr="00001173">
              <w:rPr>
                <w:rFonts w:ascii="Literata" w:hAnsi="Literata"/>
                <w:sz w:val="24"/>
                <w:szCs w:val="22"/>
              </w:rPr>
              <w:t>www.mowahedin.com</w:t>
            </w:r>
          </w:p>
          <w:p w:rsidR="00E94816" w:rsidRPr="00001173" w:rsidRDefault="00E94816" w:rsidP="00001173">
            <w:pPr>
              <w:widowControl w:val="0"/>
              <w:tabs>
                <w:tab w:val="right" w:leader="dot" w:pos="5138"/>
              </w:tabs>
              <w:bidi w:val="0"/>
              <w:spacing w:before="60" w:after="60"/>
              <w:ind w:firstLine="0"/>
              <w:rPr>
                <w:rFonts w:ascii="Literata" w:hAnsi="Literata"/>
                <w:sz w:val="24"/>
                <w:szCs w:val="22"/>
              </w:rPr>
            </w:pPr>
            <w:r w:rsidRPr="00001173">
              <w:rPr>
                <w:rFonts w:ascii="Literata" w:hAnsi="Literata"/>
                <w:sz w:val="24"/>
                <w:szCs w:val="22"/>
              </w:rPr>
              <w:t>www.videofarsi.com</w:t>
            </w:r>
          </w:p>
          <w:p w:rsidR="00E94816" w:rsidRPr="00001173" w:rsidRDefault="00E94816" w:rsidP="00001173">
            <w:pPr>
              <w:bidi w:val="0"/>
              <w:spacing w:before="60" w:after="60"/>
              <w:ind w:firstLine="0"/>
              <w:rPr>
                <w:rFonts w:ascii="Literata" w:hAnsi="Literata"/>
                <w:sz w:val="24"/>
                <w:szCs w:val="22"/>
              </w:rPr>
            </w:pPr>
            <w:r w:rsidRPr="00001173">
              <w:rPr>
                <w:rFonts w:ascii="Literata" w:hAnsi="Literata"/>
                <w:sz w:val="24"/>
                <w:szCs w:val="22"/>
              </w:rPr>
              <w:t>www.zekr.tv</w:t>
            </w:r>
          </w:p>
          <w:p w:rsidR="00E94816" w:rsidRPr="00001173" w:rsidRDefault="00E94816" w:rsidP="00001173">
            <w:pPr>
              <w:bidi w:val="0"/>
              <w:spacing w:before="60" w:after="60"/>
              <w:ind w:firstLine="0"/>
              <w:rPr>
                <w:rFonts w:ascii="IRMitra" w:hAnsi="IRMitra" w:cs="IRMitra"/>
                <w:b/>
                <w:bCs/>
                <w:sz w:val="24"/>
                <w:szCs w:val="22"/>
                <w:rtl/>
              </w:rPr>
            </w:pPr>
            <w:r w:rsidRPr="00001173">
              <w:rPr>
                <w:rFonts w:ascii="Literata" w:hAnsi="Literata"/>
                <w:sz w:val="24"/>
                <w:szCs w:val="22"/>
              </w:rPr>
              <w:t>www.mowahed.com</w:t>
            </w:r>
          </w:p>
        </w:tc>
        <w:tc>
          <w:tcPr>
            <w:tcW w:w="358" w:type="pct"/>
          </w:tcPr>
          <w:p w:rsidR="00E94816" w:rsidRPr="00001173" w:rsidRDefault="00E94816" w:rsidP="00001173">
            <w:pPr>
              <w:bidi w:val="0"/>
              <w:spacing w:before="60" w:after="60"/>
              <w:ind w:firstLine="0"/>
              <w:rPr>
                <w:rFonts w:ascii="IRMitra" w:hAnsi="IRMitra" w:cs="IRMitra"/>
                <w:sz w:val="24"/>
                <w:szCs w:val="22"/>
                <w:rtl/>
              </w:rPr>
            </w:pPr>
          </w:p>
        </w:tc>
        <w:tc>
          <w:tcPr>
            <w:tcW w:w="2333" w:type="pct"/>
            <w:gridSpan w:val="2"/>
          </w:tcPr>
          <w:p w:rsidR="00E94816" w:rsidRPr="00001173" w:rsidRDefault="00E94816" w:rsidP="00001173">
            <w:pPr>
              <w:widowControl w:val="0"/>
              <w:tabs>
                <w:tab w:val="right" w:leader="dot" w:pos="5138"/>
              </w:tabs>
              <w:bidi w:val="0"/>
              <w:spacing w:before="60" w:after="60"/>
              <w:ind w:firstLine="0"/>
              <w:rPr>
                <w:rFonts w:ascii="Literata" w:hAnsi="Literata"/>
                <w:sz w:val="24"/>
                <w:szCs w:val="22"/>
              </w:rPr>
            </w:pPr>
            <w:r w:rsidRPr="00001173">
              <w:rPr>
                <w:rFonts w:ascii="Literata" w:hAnsi="Literata"/>
                <w:sz w:val="24"/>
                <w:szCs w:val="22"/>
              </w:rPr>
              <w:t>www.aqeedeh.com</w:t>
            </w:r>
          </w:p>
          <w:p w:rsidR="00E94816" w:rsidRPr="00001173" w:rsidRDefault="00E94816" w:rsidP="00001173">
            <w:pPr>
              <w:widowControl w:val="0"/>
              <w:tabs>
                <w:tab w:val="right" w:leader="dot" w:pos="5138"/>
              </w:tabs>
              <w:bidi w:val="0"/>
              <w:spacing w:before="60" w:after="60"/>
              <w:ind w:firstLine="0"/>
              <w:rPr>
                <w:rFonts w:ascii="Literata" w:hAnsi="Literata"/>
                <w:sz w:val="24"/>
                <w:szCs w:val="22"/>
              </w:rPr>
            </w:pPr>
            <w:r w:rsidRPr="00001173">
              <w:rPr>
                <w:rFonts w:ascii="Literata" w:hAnsi="Literata"/>
                <w:sz w:val="24"/>
                <w:szCs w:val="22"/>
              </w:rPr>
              <w:t>www.islamtxt.com</w:t>
            </w:r>
          </w:p>
          <w:p w:rsidR="00E94816" w:rsidRPr="00001173" w:rsidRDefault="0043008C" w:rsidP="00001173">
            <w:pPr>
              <w:widowControl w:val="0"/>
              <w:tabs>
                <w:tab w:val="right" w:leader="dot" w:pos="5138"/>
              </w:tabs>
              <w:bidi w:val="0"/>
              <w:spacing w:before="60" w:after="60"/>
              <w:ind w:firstLine="0"/>
              <w:rPr>
                <w:rFonts w:ascii="Literata" w:hAnsi="Literata"/>
                <w:sz w:val="24"/>
                <w:szCs w:val="22"/>
              </w:rPr>
            </w:pPr>
            <w:hyperlink r:id="rId12" w:history="1">
              <w:r w:rsidR="00E94816" w:rsidRPr="00001173">
                <w:rPr>
                  <w:rStyle w:val="Hyperlink"/>
                  <w:rFonts w:ascii="Literata" w:hAnsi="Literata"/>
                  <w:color w:val="auto"/>
                  <w:sz w:val="24"/>
                  <w:szCs w:val="22"/>
                  <w:u w:val="none"/>
                </w:rPr>
                <w:t>www.shabnam.cc</w:t>
              </w:r>
            </w:hyperlink>
          </w:p>
          <w:p w:rsidR="00E94816" w:rsidRPr="00001173" w:rsidRDefault="00E94816" w:rsidP="00001173">
            <w:pPr>
              <w:bidi w:val="0"/>
              <w:spacing w:before="60" w:after="60"/>
              <w:ind w:firstLine="0"/>
              <w:rPr>
                <w:rFonts w:ascii="IRMitra" w:hAnsi="IRMitra" w:cs="IRMitra"/>
                <w:sz w:val="24"/>
                <w:szCs w:val="22"/>
                <w:rtl/>
              </w:rPr>
            </w:pPr>
            <w:r w:rsidRPr="00001173">
              <w:rPr>
                <w:rFonts w:ascii="Literata" w:hAnsi="Literata"/>
                <w:sz w:val="24"/>
                <w:szCs w:val="22"/>
              </w:rPr>
              <w:t>www.sadaislam.com</w:t>
            </w:r>
          </w:p>
        </w:tc>
      </w:tr>
      <w:tr w:rsidR="00E94816" w:rsidRPr="00EA1553" w:rsidTr="009C3E18">
        <w:trPr>
          <w:jc w:val="center"/>
        </w:trPr>
        <w:tc>
          <w:tcPr>
            <w:tcW w:w="2309" w:type="pct"/>
            <w:gridSpan w:val="2"/>
          </w:tcPr>
          <w:p w:rsidR="00E94816" w:rsidRPr="00EA1553" w:rsidRDefault="00E94816" w:rsidP="00001173">
            <w:pPr>
              <w:spacing w:before="60" w:after="60"/>
              <w:ind w:firstLine="0"/>
              <w:rPr>
                <w:rFonts w:ascii="IRMitra" w:hAnsi="IRMitra" w:cs="IRMitra"/>
                <w:b/>
                <w:bCs/>
                <w:sz w:val="5"/>
                <w:szCs w:val="5"/>
                <w:rtl/>
              </w:rPr>
            </w:pPr>
          </w:p>
        </w:tc>
        <w:tc>
          <w:tcPr>
            <w:tcW w:w="2691" w:type="pct"/>
            <w:gridSpan w:val="3"/>
          </w:tcPr>
          <w:p w:rsidR="00E94816" w:rsidRPr="00EA1553" w:rsidRDefault="00E94816" w:rsidP="00001173">
            <w:pPr>
              <w:spacing w:before="60" w:after="60"/>
              <w:ind w:firstLine="0"/>
              <w:rPr>
                <w:rFonts w:ascii="IRMitra" w:hAnsi="IRMitra" w:cs="IRMitra"/>
                <w:color w:val="244061" w:themeColor="accent1" w:themeShade="80"/>
                <w:sz w:val="5"/>
                <w:szCs w:val="5"/>
                <w:rtl/>
              </w:rPr>
            </w:pPr>
          </w:p>
        </w:tc>
      </w:tr>
      <w:tr w:rsidR="00E94816" w:rsidRPr="00C50D4D" w:rsidTr="009C3E18">
        <w:trPr>
          <w:jc w:val="center"/>
        </w:trPr>
        <w:tc>
          <w:tcPr>
            <w:tcW w:w="5000" w:type="pct"/>
            <w:gridSpan w:val="5"/>
          </w:tcPr>
          <w:p w:rsidR="00E94816" w:rsidRPr="00855B06" w:rsidRDefault="00E94816" w:rsidP="00001173">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DE820DF" wp14:editId="2D420166">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E94816" w:rsidRPr="00C50D4D" w:rsidTr="009C3E18">
        <w:trPr>
          <w:jc w:val="center"/>
        </w:trPr>
        <w:tc>
          <w:tcPr>
            <w:tcW w:w="5000" w:type="pct"/>
            <w:gridSpan w:val="5"/>
            <w:vAlign w:val="center"/>
          </w:tcPr>
          <w:p w:rsidR="00E94816" w:rsidRDefault="00E94816" w:rsidP="00001173">
            <w:pPr>
              <w:spacing w:before="60" w:after="60"/>
              <w:ind w:firstLine="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B704E9" w:rsidRPr="00E94816" w:rsidRDefault="00B704E9" w:rsidP="00534A4B">
      <w:pPr>
        <w:ind w:firstLine="0"/>
        <w:rPr>
          <w:rStyle w:val="Char4"/>
          <w:sz w:val="2"/>
          <w:szCs w:val="2"/>
          <w:rtl/>
        </w:rPr>
        <w:sectPr w:rsidR="00B704E9" w:rsidRPr="00E94816" w:rsidSect="00C547A4">
          <w:footnotePr>
            <w:numRestart w:val="eachPage"/>
          </w:footnotePr>
          <w:pgSz w:w="7938" w:h="11907" w:code="9"/>
          <w:pgMar w:top="567" w:right="851" w:bottom="851" w:left="851" w:header="454" w:footer="0" w:gutter="0"/>
          <w:cols w:space="708"/>
          <w:titlePg/>
          <w:bidi/>
          <w:rtlGutter/>
          <w:docGrid w:linePitch="360"/>
        </w:sectPr>
      </w:pPr>
    </w:p>
    <w:p w:rsidR="00B704E9" w:rsidRPr="006829E4" w:rsidRDefault="00B704E9" w:rsidP="001A10DB">
      <w:pPr>
        <w:ind w:firstLine="0"/>
        <w:jc w:val="center"/>
        <w:rPr>
          <w:rFonts w:ascii="IranNastaliq" w:hAnsi="IranNastaliq" w:cs="IranNastaliq"/>
          <w:sz w:val="26"/>
          <w:szCs w:val="26"/>
          <w:rtl/>
          <w:lang w:bidi="fa-IR"/>
        </w:rPr>
      </w:pPr>
      <w:r w:rsidRPr="006829E4">
        <w:rPr>
          <w:rFonts w:ascii="IranNastaliq" w:hAnsi="IranNastaliq" w:cs="IranNastaliq"/>
          <w:sz w:val="30"/>
          <w:szCs w:val="30"/>
          <w:rtl/>
          <w:lang w:bidi="fa-IR"/>
        </w:rPr>
        <w:lastRenderedPageBreak/>
        <w:t>بسم الله الرحمن الرحیم</w:t>
      </w:r>
    </w:p>
    <w:p w:rsidR="00304380" w:rsidRPr="00F47D0E" w:rsidRDefault="00B704E9" w:rsidP="00FE62C7">
      <w:pPr>
        <w:pStyle w:val="a"/>
        <w:rPr>
          <w:rtl/>
        </w:rPr>
      </w:pPr>
      <w:bookmarkStart w:id="2" w:name="_Toc435622220"/>
      <w:r w:rsidRPr="00F47D0E">
        <w:rPr>
          <w:rFonts w:hint="cs"/>
          <w:rtl/>
        </w:rPr>
        <w:t>فهرست مطالب</w:t>
      </w:r>
      <w:bookmarkEnd w:id="2"/>
    </w:p>
    <w:p w:rsidR="008D5072" w:rsidRDefault="00FE62C7">
      <w:pPr>
        <w:pStyle w:val="TOC1"/>
        <w:tabs>
          <w:tab w:val="right" w:leader="dot" w:pos="6226"/>
        </w:tabs>
        <w:rPr>
          <w:rFonts w:asciiTheme="minorHAnsi" w:eastAsiaTheme="minorEastAsia" w:hAnsiTheme="minorHAnsi" w:cstheme="minorBidi"/>
          <w:bCs w:val="0"/>
          <w:noProof/>
          <w:sz w:val="22"/>
          <w:szCs w:val="22"/>
          <w:rtl/>
        </w:rPr>
      </w:pPr>
      <w:r>
        <w:rPr>
          <w:rStyle w:val="Char4"/>
          <w:rtl/>
        </w:rPr>
        <w:fldChar w:fldCharType="begin"/>
      </w:r>
      <w:r>
        <w:rPr>
          <w:rStyle w:val="Char4"/>
          <w:rtl/>
        </w:rPr>
        <w:instrText xml:space="preserve"> </w:instrText>
      </w:r>
      <w:r>
        <w:rPr>
          <w:rStyle w:val="Char4"/>
          <w:rFonts w:hint="cs"/>
        </w:rPr>
        <w:instrText>TOC</w:instrText>
      </w:r>
      <w:r>
        <w:rPr>
          <w:rStyle w:val="Char4"/>
          <w:rFonts w:hint="cs"/>
          <w:rtl/>
        </w:rPr>
        <w:instrText xml:space="preserve"> \</w:instrText>
      </w:r>
      <w:r>
        <w:rPr>
          <w:rStyle w:val="Char4"/>
          <w:rFonts w:hint="cs"/>
        </w:rPr>
        <w:instrText>h \z \t</w:instrText>
      </w:r>
      <w:r>
        <w:rPr>
          <w:rStyle w:val="Char4"/>
          <w:rFonts w:hint="cs"/>
          <w:rtl/>
        </w:rPr>
        <w:instrText xml:space="preserve"> "تیتر اول,1,تیتر دوم,2"</w:instrText>
      </w:r>
      <w:r>
        <w:rPr>
          <w:rStyle w:val="Char4"/>
          <w:rtl/>
        </w:rPr>
        <w:instrText xml:space="preserve"> </w:instrText>
      </w:r>
      <w:r>
        <w:rPr>
          <w:rStyle w:val="Char4"/>
          <w:rtl/>
        </w:rPr>
        <w:fldChar w:fldCharType="separate"/>
      </w:r>
      <w:hyperlink w:anchor="_Toc435622220" w:history="1">
        <w:r w:rsidR="008D5072" w:rsidRPr="007F56AE">
          <w:rPr>
            <w:rStyle w:val="Hyperlink"/>
            <w:rFonts w:hint="eastAsia"/>
            <w:noProof/>
            <w:rtl/>
            <w:lang w:bidi="fa-IR"/>
          </w:rPr>
          <w:t>فهرست</w:t>
        </w:r>
        <w:r w:rsidR="008D5072" w:rsidRPr="007F56AE">
          <w:rPr>
            <w:rStyle w:val="Hyperlink"/>
            <w:noProof/>
            <w:rtl/>
            <w:lang w:bidi="fa-IR"/>
          </w:rPr>
          <w:t xml:space="preserve"> </w:t>
        </w:r>
        <w:r w:rsidR="008D5072" w:rsidRPr="007F56AE">
          <w:rPr>
            <w:rStyle w:val="Hyperlink"/>
            <w:rFonts w:hint="eastAsia"/>
            <w:noProof/>
            <w:rtl/>
            <w:lang w:bidi="fa-IR"/>
          </w:rPr>
          <w:t>مطالب</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435622220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rFonts w:hint="cs"/>
            <w:noProof/>
            <w:webHidden/>
            <w:rtl/>
          </w:rPr>
          <w:t>‌أ</w:t>
        </w:r>
        <w:r w:rsidR="008D5072">
          <w:rPr>
            <w:noProof/>
            <w:webHidden/>
            <w:rtl/>
          </w:rPr>
          <w:fldChar w:fldCharType="end"/>
        </w:r>
      </w:hyperlink>
    </w:p>
    <w:p w:rsidR="008D5072" w:rsidRDefault="0043008C">
      <w:pPr>
        <w:pStyle w:val="TOC1"/>
        <w:tabs>
          <w:tab w:val="right" w:leader="dot" w:pos="6226"/>
        </w:tabs>
        <w:rPr>
          <w:rFonts w:asciiTheme="minorHAnsi" w:eastAsiaTheme="minorEastAsia" w:hAnsiTheme="minorHAnsi" w:cstheme="minorBidi"/>
          <w:bCs w:val="0"/>
          <w:noProof/>
          <w:sz w:val="22"/>
          <w:szCs w:val="22"/>
          <w:rtl/>
        </w:rPr>
      </w:pPr>
      <w:hyperlink w:anchor="_Toc435622221" w:history="1">
        <w:r w:rsidR="008D5072" w:rsidRPr="007F56AE">
          <w:rPr>
            <w:rStyle w:val="Hyperlink"/>
            <w:rFonts w:hint="eastAsia"/>
            <w:noProof/>
            <w:rtl/>
            <w:lang w:bidi="fa-IR"/>
          </w:rPr>
          <w:t>مقدمه</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435622221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3</w:t>
        </w:r>
        <w:r w:rsidR="008D5072">
          <w:rPr>
            <w:noProof/>
            <w:webHidden/>
            <w:rtl/>
          </w:rPr>
          <w:fldChar w:fldCharType="end"/>
        </w:r>
      </w:hyperlink>
    </w:p>
    <w:p w:rsidR="008D5072" w:rsidRDefault="0043008C">
      <w:pPr>
        <w:pStyle w:val="TOC1"/>
        <w:tabs>
          <w:tab w:val="right" w:leader="dot" w:pos="6226"/>
        </w:tabs>
        <w:rPr>
          <w:rFonts w:asciiTheme="minorHAnsi" w:eastAsiaTheme="minorEastAsia" w:hAnsiTheme="minorHAnsi" w:cstheme="minorBidi"/>
          <w:bCs w:val="0"/>
          <w:noProof/>
          <w:sz w:val="22"/>
          <w:szCs w:val="22"/>
          <w:rtl/>
        </w:rPr>
      </w:pPr>
      <w:hyperlink w:anchor="_Toc435622222"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شبهات</w:t>
        </w:r>
        <w:r w:rsidR="008D5072" w:rsidRPr="007F56AE">
          <w:rPr>
            <w:rStyle w:val="Hyperlink"/>
            <w:noProof/>
            <w:rtl/>
            <w:lang w:bidi="fa-IR"/>
          </w:rPr>
          <w:t xml:space="preserve"> </w:t>
        </w:r>
        <w:r w:rsidR="008D5072" w:rsidRPr="007F56AE">
          <w:rPr>
            <w:rStyle w:val="Hyperlink"/>
            <w:rFonts w:hint="eastAsia"/>
            <w:noProof/>
            <w:rtl/>
            <w:lang w:bidi="fa-IR"/>
          </w:rPr>
          <w:t>قزو</w:t>
        </w:r>
        <w:r w:rsidR="008D5072" w:rsidRPr="007F56AE">
          <w:rPr>
            <w:rStyle w:val="Hyperlink"/>
            <w:rFonts w:hint="cs"/>
            <w:noProof/>
            <w:rtl/>
            <w:lang w:bidi="fa-IR"/>
          </w:rPr>
          <w:t>ی</w:t>
        </w:r>
        <w:r w:rsidR="008D5072" w:rsidRPr="007F56AE">
          <w:rPr>
            <w:rStyle w:val="Hyperlink"/>
            <w:rFonts w:hint="eastAsia"/>
            <w:noProof/>
            <w:rtl/>
            <w:lang w:bidi="fa-IR"/>
          </w:rPr>
          <w:t>ن</w:t>
        </w:r>
        <w:r w:rsidR="008D5072" w:rsidRPr="007F56AE">
          <w:rPr>
            <w:rStyle w:val="Hyperlink"/>
            <w:rFonts w:hint="cs"/>
            <w:noProof/>
            <w:rtl/>
            <w:lang w:bidi="fa-IR"/>
          </w:rPr>
          <w:t>ی</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435622222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5</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23"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hint="eastAsia"/>
            <w:noProof/>
            <w:rtl/>
            <w:lang w:bidi="fa-IR"/>
          </w:rPr>
          <w:t>ائمه</w:t>
        </w:r>
        <w:r w:rsidR="008D5072" w:rsidRPr="007F56AE">
          <w:rPr>
            <w:rStyle w:val="Hyperlink"/>
            <w:noProof/>
            <w:rtl/>
            <w:lang w:bidi="fa-IR"/>
          </w:rPr>
          <w:t xml:space="preserve"> </w:t>
        </w:r>
        <w:r w:rsidR="008D5072" w:rsidRPr="007F56AE">
          <w:rPr>
            <w:rStyle w:val="Hyperlink"/>
            <w:rFonts w:hint="eastAsia"/>
            <w:noProof/>
            <w:rtl/>
            <w:lang w:bidi="fa-IR"/>
          </w:rPr>
          <w:t>اثنا</w:t>
        </w:r>
        <w:r w:rsidR="008D5072" w:rsidRPr="007F56AE">
          <w:rPr>
            <w:rStyle w:val="Hyperlink"/>
            <w:noProof/>
            <w:rtl/>
            <w:lang w:bidi="fa-IR"/>
          </w:rPr>
          <w:t xml:space="preserve"> </w:t>
        </w:r>
        <w:r w:rsidR="008D5072" w:rsidRPr="007F56AE">
          <w:rPr>
            <w:rStyle w:val="Hyperlink"/>
            <w:rFonts w:hint="eastAsia"/>
            <w:noProof/>
            <w:rtl/>
            <w:lang w:bidi="fa-IR"/>
          </w:rPr>
          <w:t>عشر</w:t>
        </w:r>
        <w:r w:rsidR="008D5072" w:rsidRPr="007F56AE">
          <w:rPr>
            <w:rStyle w:val="Hyperlink"/>
            <w:rFonts w:hint="cs"/>
            <w:noProof/>
            <w:rtl/>
            <w:lang w:bidi="fa-IR"/>
          </w:rPr>
          <w:t>ی</w:t>
        </w:r>
        <w:r w:rsidR="008D5072" w:rsidRPr="007F56AE">
          <w:rPr>
            <w:rStyle w:val="Hyperlink"/>
            <w:rFonts w:hint="eastAsia"/>
            <w:noProof/>
            <w:rtl/>
            <w:lang w:bidi="fa-IR"/>
          </w:rPr>
          <w:t>ه</w:t>
        </w:r>
        <w:r w:rsidR="008D5072" w:rsidRPr="007F56AE">
          <w:rPr>
            <w:rStyle w:val="Hyperlink"/>
            <w:noProof/>
            <w:rtl/>
            <w:lang w:bidi="fa-IR"/>
          </w:rPr>
          <w:t xml:space="preserve"> (</w:t>
        </w:r>
        <w:r w:rsidR="008D5072" w:rsidRPr="007F56AE">
          <w:rPr>
            <w:rStyle w:val="Hyperlink"/>
            <w:rFonts w:hint="eastAsia"/>
            <w:noProof/>
            <w:rtl/>
            <w:lang w:bidi="fa-IR"/>
          </w:rPr>
          <w:t>خلفا</w:t>
        </w:r>
        <w:r w:rsidR="008D5072" w:rsidRPr="007F56AE">
          <w:rPr>
            <w:rStyle w:val="Hyperlink"/>
            <w:noProof/>
            <w:rtl/>
            <w:lang w:bidi="fa-IR"/>
          </w:rPr>
          <w:t xml:space="preserve"> 12 </w:t>
        </w:r>
        <w:r w:rsidR="008D5072" w:rsidRPr="007F56AE">
          <w:rPr>
            <w:rStyle w:val="Hyperlink"/>
            <w:rFonts w:hint="eastAsia"/>
            <w:noProof/>
            <w:rtl/>
            <w:lang w:bidi="fa-IR"/>
          </w:rPr>
          <w:t>نفرند</w:t>
        </w:r>
        <w:r w:rsidR="008D5072" w:rsidRPr="007F56AE">
          <w:rPr>
            <w:rStyle w:val="Hyperlink"/>
            <w:noProof/>
            <w:rtl/>
            <w:lang w:bidi="fa-IR"/>
          </w:rPr>
          <w:t>)</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435622223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5</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24"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hint="eastAsia"/>
            <w:noProof/>
            <w:rtl/>
            <w:lang w:bidi="fa-IR"/>
          </w:rPr>
          <w:t>پ</w:t>
        </w:r>
        <w:r w:rsidR="008D5072" w:rsidRPr="007F56AE">
          <w:rPr>
            <w:rStyle w:val="Hyperlink"/>
            <w:rFonts w:hint="cs"/>
            <w:noProof/>
            <w:rtl/>
            <w:lang w:bidi="fa-IR"/>
          </w:rPr>
          <w:t>ی</w:t>
        </w:r>
        <w:r w:rsidR="008D5072" w:rsidRPr="007F56AE">
          <w:rPr>
            <w:rStyle w:val="Hyperlink"/>
            <w:rFonts w:hint="eastAsia"/>
            <w:noProof/>
            <w:rtl/>
            <w:lang w:bidi="fa-IR"/>
          </w:rPr>
          <w:t>رامون</w:t>
        </w:r>
        <w:r w:rsidR="008D5072" w:rsidRPr="007F56AE">
          <w:rPr>
            <w:rStyle w:val="Hyperlink"/>
            <w:noProof/>
            <w:rtl/>
            <w:lang w:bidi="fa-IR"/>
          </w:rPr>
          <w:t xml:space="preserve"> </w:t>
        </w:r>
        <w:r w:rsidR="008D5072" w:rsidRPr="007F56AE">
          <w:rPr>
            <w:rStyle w:val="Hyperlink"/>
            <w:rFonts w:hint="eastAsia"/>
            <w:noProof/>
            <w:rtl/>
            <w:lang w:bidi="fa-IR"/>
          </w:rPr>
          <w:t>حد</w:t>
        </w:r>
        <w:r w:rsidR="008D5072" w:rsidRPr="007F56AE">
          <w:rPr>
            <w:rStyle w:val="Hyperlink"/>
            <w:rFonts w:hint="cs"/>
            <w:noProof/>
            <w:rtl/>
            <w:lang w:bidi="fa-IR"/>
          </w:rPr>
          <w:t>ی</w:t>
        </w:r>
        <w:r w:rsidR="008D5072" w:rsidRPr="007F56AE">
          <w:rPr>
            <w:rStyle w:val="Hyperlink"/>
            <w:rFonts w:hint="eastAsia"/>
            <w:noProof/>
            <w:rtl/>
            <w:lang w:bidi="fa-IR"/>
          </w:rPr>
          <w:t>ث</w:t>
        </w:r>
        <w:r w:rsidR="008D5072" w:rsidRPr="007F56AE">
          <w:rPr>
            <w:rStyle w:val="Hyperlink"/>
            <w:noProof/>
            <w:rtl/>
            <w:lang w:bidi="fa-IR"/>
          </w:rPr>
          <w:t xml:space="preserve"> </w:t>
        </w:r>
        <w:r w:rsidR="008D5072" w:rsidRPr="007F56AE">
          <w:rPr>
            <w:rStyle w:val="Hyperlink"/>
            <w:rFonts w:hint="eastAsia"/>
            <w:noProof/>
            <w:rtl/>
            <w:lang w:bidi="fa-IR"/>
          </w:rPr>
          <w:t>حوض</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435622224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7</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25"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hint="eastAsia"/>
            <w:noProof/>
            <w:rtl/>
            <w:lang w:bidi="fa-IR"/>
          </w:rPr>
          <w:t>استدلالشان</w:t>
        </w:r>
        <w:r w:rsidR="008D5072" w:rsidRPr="007F56AE">
          <w:rPr>
            <w:rStyle w:val="Hyperlink"/>
            <w:noProof/>
            <w:rtl/>
            <w:lang w:bidi="fa-IR"/>
          </w:rPr>
          <w:t xml:space="preserve"> </w:t>
        </w:r>
        <w:r w:rsidR="008D5072" w:rsidRPr="007F56AE">
          <w:rPr>
            <w:rStyle w:val="Hyperlink"/>
            <w:rFonts w:hint="eastAsia"/>
            <w:noProof/>
            <w:rtl/>
            <w:lang w:bidi="fa-IR"/>
          </w:rPr>
          <w:t>از</w:t>
        </w:r>
        <w:r w:rsidR="008D5072" w:rsidRPr="007F56AE">
          <w:rPr>
            <w:rStyle w:val="Hyperlink"/>
            <w:noProof/>
            <w:rtl/>
            <w:lang w:bidi="fa-IR"/>
          </w:rPr>
          <w:t xml:space="preserve"> </w:t>
        </w:r>
        <w:r w:rsidR="008D5072" w:rsidRPr="007F56AE">
          <w:rPr>
            <w:rStyle w:val="Hyperlink"/>
            <w:rFonts w:hint="eastAsia"/>
            <w:noProof/>
            <w:rtl/>
            <w:lang w:bidi="fa-IR"/>
          </w:rPr>
          <w:t>آ</w:t>
        </w:r>
        <w:r w:rsidR="008D5072" w:rsidRPr="007F56AE">
          <w:rPr>
            <w:rStyle w:val="Hyperlink"/>
            <w:rFonts w:hint="cs"/>
            <w:noProof/>
            <w:rtl/>
            <w:lang w:bidi="fa-IR"/>
          </w:rPr>
          <w:t>ی</w:t>
        </w:r>
        <w:r w:rsidR="008D5072" w:rsidRPr="007F56AE">
          <w:rPr>
            <w:rStyle w:val="Hyperlink"/>
            <w:rFonts w:hint="eastAsia"/>
            <w:noProof/>
            <w:rtl/>
            <w:lang w:bidi="fa-IR"/>
          </w:rPr>
          <w:t>ه‌</w:t>
        </w:r>
        <w:r w:rsidR="008D5072" w:rsidRPr="007F56AE">
          <w:rPr>
            <w:rStyle w:val="Hyperlink"/>
            <w:rFonts w:hint="cs"/>
            <w:noProof/>
            <w:rtl/>
            <w:lang w:bidi="fa-IR"/>
          </w:rPr>
          <w:t>ی</w:t>
        </w:r>
        <w:r w:rsidR="008D5072" w:rsidRPr="007F56AE">
          <w:rPr>
            <w:rStyle w:val="Hyperlink"/>
            <w:noProof/>
            <w:rtl/>
            <w:lang w:bidi="fa-IR"/>
          </w:rPr>
          <w:t xml:space="preserve"> </w:t>
        </w:r>
        <w:r w:rsidR="008D5072" w:rsidRPr="007F56AE">
          <w:rPr>
            <w:rStyle w:val="Hyperlink"/>
            <w:rFonts w:cs="Traditional Arabic"/>
            <w:noProof/>
            <w:shd w:val="clear" w:color="auto" w:fill="FFFFFF"/>
            <w:rtl/>
            <w:lang w:bidi="fa-IR"/>
          </w:rPr>
          <w:t>﴿</w:t>
        </w:r>
        <w:r w:rsidR="008D5072" w:rsidRPr="007F56AE">
          <w:rPr>
            <w:rStyle w:val="Hyperlink"/>
            <w:rFonts w:ascii="KFGQPC Uthmanic Script HAFS" w:hAnsi="KFGQPC Uthmanic Script HAFS" w:cs="KFGQPC Uthmanic Script HAFS" w:hint="eastAsia"/>
            <w:noProof/>
            <w:rtl/>
            <w:lang w:bidi="fa-IR"/>
          </w:rPr>
          <w:t>إِنِّي</w:t>
        </w:r>
        <w:r w:rsidR="008D5072" w:rsidRPr="007F56AE">
          <w:rPr>
            <w:rStyle w:val="Hyperlink"/>
            <w:rFonts w:ascii="KFGQPC Uthmanic Script HAFS" w:hAnsi="KFGQPC Uthmanic Script HAFS" w:cs="KFGQPC Uthmanic Script HAFS"/>
            <w:noProof/>
            <w:rtl/>
            <w:lang w:bidi="fa-IR"/>
          </w:rPr>
          <w:t xml:space="preserve"> </w:t>
        </w:r>
        <w:r w:rsidR="008D5072" w:rsidRPr="007F56AE">
          <w:rPr>
            <w:rStyle w:val="Hyperlink"/>
            <w:rFonts w:ascii="KFGQPC Uthmanic Script HAFS" w:hAnsi="KFGQPC Uthmanic Script HAFS" w:cs="KFGQPC Uthmanic Script HAFS" w:hint="eastAsia"/>
            <w:noProof/>
            <w:rtl/>
            <w:lang w:bidi="fa-IR"/>
          </w:rPr>
          <w:t>جَاعِلُكَ</w:t>
        </w:r>
        <w:r w:rsidR="008D5072" w:rsidRPr="007F56AE">
          <w:rPr>
            <w:rStyle w:val="Hyperlink"/>
            <w:rFonts w:ascii="KFGQPC Uthmanic Script HAFS" w:hAnsi="KFGQPC Uthmanic Script HAFS" w:cs="KFGQPC Uthmanic Script HAFS"/>
            <w:noProof/>
            <w:rtl/>
            <w:lang w:bidi="fa-IR"/>
          </w:rPr>
          <w:t xml:space="preserve"> </w:t>
        </w:r>
        <w:r w:rsidR="008D5072" w:rsidRPr="007F56AE">
          <w:rPr>
            <w:rStyle w:val="Hyperlink"/>
            <w:rFonts w:ascii="KFGQPC Uthmanic Script HAFS" w:hAnsi="KFGQPC Uthmanic Script HAFS" w:cs="KFGQPC Uthmanic Script HAFS" w:hint="eastAsia"/>
            <w:noProof/>
            <w:rtl/>
            <w:lang w:bidi="fa-IR"/>
          </w:rPr>
          <w:t>لِلنَّاسِ</w:t>
        </w:r>
        <w:r w:rsidR="008D5072" w:rsidRPr="007F56AE">
          <w:rPr>
            <w:rStyle w:val="Hyperlink"/>
            <w:rFonts w:ascii="KFGQPC Uthmanic Script HAFS" w:hAnsi="KFGQPC Uthmanic Script HAFS" w:cs="KFGQPC Uthmanic Script HAFS"/>
            <w:noProof/>
            <w:rtl/>
            <w:lang w:bidi="fa-IR"/>
          </w:rPr>
          <w:t xml:space="preserve"> </w:t>
        </w:r>
        <w:r w:rsidR="008D5072" w:rsidRPr="007F56AE">
          <w:rPr>
            <w:rStyle w:val="Hyperlink"/>
            <w:rFonts w:ascii="KFGQPC Uthmanic Script HAFS" w:hAnsi="KFGQPC Uthmanic Script HAFS" w:cs="KFGQPC Uthmanic Script HAFS" w:hint="eastAsia"/>
            <w:noProof/>
            <w:rtl/>
            <w:lang w:bidi="fa-IR"/>
          </w:rPr>
          <w:t>إِمَامٗاۖ</w:t>
        </w:r>
        <w:r w:rsidR="008D5072" w:rsidRPr="007F56AE">
          <w:rPr>
            <w:rStyle w:val="Hyperlink"/>
            <w:rFonts w:cs="Traditional Arabic"/>
            <w:noProof/>
            <w:shd w:val="clear" w:color="auto" w:fill="FFFFFF"/>
            <w:rtl/>
            <w:lang w:bidi="fa-IR"/>
          </w:rPr>
          <w:t>﴾</w:t>
        </w:r>
        <w:r w:rsidR="008D5072" w:rsidRPr="007F56AE">
          <w:rPr>
            <w:rStyle w:val="Hyperlink"/>
            <w:rFonts w:ascii="(normal text)" w:hAnsi="(normal text)"/>
            <w:noProof/>
            <w:rtl/>
            <w:lang w:bidi="fa-IR"/>
          </w:rPr>
          <w:t>!</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435622225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9</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26"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hint="eastAsia"/>
            <w:noProof/>
            <w:rtl/>
            <w:lang w:bidi="fa-IR"/>
          </w:rPr>
          <w:t>آ</w:t>
        </w:r>
        <w:r w:rsidR="008D5072" w:rsidRPr="007F56AE">
          <w:rPr>
            <w:rStyle w:val="Hyperlink"/>
            <w:rFonts w:hint="cs"/>
            <w:noProof/>
            <w:rtl/>
            <w:lang w:bidi="fa-IR"/>
          </w:rPr>
          <w:t>ی</w:t>
        </w:r>
        <w:r w:rsidR="008D5072" w:rsidRPr="007F56AE">
          <w:rPr>
            <w:rStyle w:val="Hyperlink"/>
            <w:rFonts w:hint="eastAsia"/>
            <w:noProof/>
            <w:rtl/>
            <w:lang w:bidi="fa-IR"/>
          </w:rPr>
          <w:t>ه</w:t>
        </w:r>
        <w:r w:rsidR="008D5072" w:rsidRPr="007F56AE">
          <w:rPr>
            <w:rStyle w:val="Hyperlink"/>
            <w:noProof/>
            <w:rtl/>
            <w:lang w:bidi="fa-IR"/>
          </w:rPr>
          <w:t xml:space="preserve"> </w:t>
        </w:r>
        <w:r w:rsidR="008D5072" w:rsidRPr="007F56AE">
          <w:rPr>
            <w:rStyle w:val="Hyperlink"/>
            <w:rFonts w:hint="eastAsia"/>
            <w:noProof/>
            <w:rtl/>
            <w:lang w:bidi="fa-IR"/>
          </w:rPr>
          <w:t>غار</w:t>
        </w:r>
        <w:r w:rsidR="008D5072" w:rsidRPr="007F56AE">
          <w:rPr>
            <w:rStyle w:val="Hyperlink"/>
            <w:noProof/>
            <w:rtl/>
            <w:lang w:bidi="fa-IR"/>
          </w:rPr>
          <w:t xml:space="preserve"> </w:t>
        </w:r>
        <w:r w:rsidR="008D5072" w:rsidRPr="007F56AE">
          <w:rPr>
            <w:rStyle w:val="Hyperlink"/>
            <w:rFonts w:hint="eastAsia"/>
            <w:noProof/>
            <w:rtl/>
            <w:lang w:bidi="fa-IR"/>
          </w:rPr>
          <w:t>و</w:t>
        </w:r>
        <w:r w:rsidR="008D5072" w:rsidRPr="007F56AE">
          <w:rPr>
            <w:rStyle w:val="Hyperlink"/>
            <w:noProof/>
            <w:rtl/>
            <w:lang w:bidi="fa-IR"/>
          </w:rPr>
          <w:t xml:space="preserve"> </w:t>
        </w:r>
        <w:r w:rsidR="008D5072" w:rsidRPr="007F56AE">
          <w:rPr>
            <w:rStyle w:val="Hyperlink"/>
            <w:rFonts w:hint="eastAsia"/>
            <w:noProof/>
            <w:rtl/>
            <w:lang w:bidi="fa-IR"/>
          </w:rPr>
          <w:t>آ</w:t>
        </w:r>
        <w:r w:rsidR="008D5072" w:rsidRPr="007F56AE">
          <w:rPr>
            <w:rStyle w:val="Hyperlink"/>
            <w:rFonts w:hint="cs"/>
            <w:noProof/>
            <w:rtl/>
            <w:lang w:bidi="fa-IR"/>
          </w:rPr>
          <w:t>ی</w:t>
        </w:r>
        <w:r w:rsidR="008D5072" w:rsidRPr="007F56AE">
          <w:rPr>
            <w:rStyle w:val="Hyperlink"/>
            <w:rFonts w:hint="eastAsia"/>
            <w:noProof/>
            <w:rtl/>
            <w:lang w:bidi="fa-IR"/>
          </w:rPr>
          <w:t>ات</w:t>
        </w:r>
        <w:r w:rsidR="008D5072" w:rsidRPr="007F56AE">
          <w:rPr>
            <w:rStyle w:val="Hyperlink"/>
            <w:noProof/>
            <w:rtl/>
            <w:lang w:bidi="fa-IR"/>
          </w:rPr>
          <w:t xml:space="preserve"> </w:t>
        </w:r>
        <w:r w:rsidR="008D5072" w:rsidRPr="007F56AE">
          <w:rPr>
            <w:rStyle w:val="Hyperlink"/>
            <w:rFonts w:hint="eastAsia"/>
            <w:noProof/>
            <w:rtl/>
            <w:lang w:bidi="fa-IR"/>
          </w:rPr>
          <w:t>سوره</w:t>
        </w:r>
        <w:r w:rsidR="008D5072" w:rsidRPr="007F56AE">
          <w:rPr>
            <w:rStyle w:val="Hyperlink"/>
            <w:noProof/>
            <w:rtl/>
            <w:lang w:bidi="fa-IR"/>
          </w:rPr>
          <w:t xml:space="preserve"> </w:t>
        </w:r>
        <w:r w:rsidR="008D5072" w:rsidRPr="007F56AE">
          <w:rPr>
            <w:rStyle w:val="Hyperlink"/>
            <w:rFonts w:hint="eastAsia"/>
            <w:noProof/>
            <w:rtl/>
            <w:lang w:bidi="fa-IR"/>
          </w:rPr>
          <w:t>نور</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435622226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20</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27"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hint="eastAsia"/>
            <w:noProof/>
            <w:rtl/>
            <w:lang w:bidi="fa-IR"/>
          </w:rPr>
          <w:t>آ</w:t>
        </w:r>
        <w:r w:rsidR="008D5072" w:rsidRPr="007F56AE">
          <w:rPr>
            <w:rStyle w:val="Hyperlink"/>
            <w:rFonts w:hint="cs"/>
            <w:noProof/>
            <w:rtl/>
            <w:lang w:bidi="fa-IR"/>
          </w:rPr>
          <w:t>ی</w:t>
        </w:r>
        <w:r w:rsidR="008D5072" w:rsidRPr="007F56AE">
          <w:rPr>
            <w:rStyle w:val="Hyperlink"/>
            <w:rFonts w:hint="eastAsia"/>
            <w:noProof/>
            <w:rtl/>
            <w:lang w:bidi="fa-IR"/>
          </w:rPr>
          <w:t>ه‌</w:t>
        </w:r>
        <w:r w:rsidR="008D5072" w:rsidRPr="007F56AE">
          <w:rPr>
            <w:rStyle w:val="Hyperlink"/>
            <w:rFonts w:hint="cs"/>
            <w:noProof/>
            <w:rtl/>
            <w:lang w:bidi="fa-IR"/>
          </w:rPr>
          <w:t>ی</w:t>
        </w:r>
        <w:r w:rsidR="008D5072" w:rsidRPr="007F56AE">
          <w:rPr>
            <w:rStyle w:val="Hyperlink"/>
            <w:noProof/>
            <w:rtl/>
            <w:lang w:bidi="fa-IR"/>
          </w:rPr>
          <w:t xml:space="preserve"> </w:t>
        </w:r>
        <w:r w:rsidR="008D5072" w:rsidRPr="007F56AE">
          <w:rPr>
            <w:rStyle w:val="Hyperlink"/>
            <w:rFonts w:hint="eastAsia"/>
            <w:noProof/>
            <w:rtl/>
            <w:lang w:bidi="fa-IR"/>
          </w:rPr>
          <w:t>اول</w:t>
        </w:r>
        <w:r w:rsidR="008D5072" w:rsidRPr="007F56AE">
          <w:rPr>
            <w:rStyle w:val="Hyperlink"/>
            <w:noProof/>
            <w:rtl/>
            <w:lang w:bidi="fa-IR"/>
          </w:rPr>
          <w:t xml:space="preserve"> </w:t>
        </w:r>
        <w:r w:rsidR="008D5072" w:rsidRPr="007F56AE">
          <w:rPr>
            <w:rStyle w:val="Hyperlink"/>
            <w:rFonts w:hint="eastAsia"/>
            <w:noProof/>
            <w:rtl/>
            <w:lang w:bidi="fa-IR"/>
          </w:rPr>
          <w:t>سوره</w:t>
        </w:r>
        <w:r w:rsidR="008D5072" w:rsidRPr="007F56AE">
          <w:rPr>
            <w:rStyle w:val="Hyperlink"/>
            <w:noProof/>
            <w:rtl/>
            <w:lang w:bidi="fa-IR"/>
          </w:rPr>
          <w:t xml:space="preserve"> </w:t>
        </w:r>
        <w:r w:rsidR="008D5072" w:rsidRPr="007F56AE">
          <w:rPr>
            <w:rStyle w:val="Hyperlink"/>
            <w:rFonts w:hint="eastAsia"/>
            <w:noProof/>
            <w:rtl/>
            <w:lang w:bidi="fa-IR"/>
          </w:rPr>
          <w:t>المعارج</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435622227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22</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28"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hint="eastAsia"/>
            <w:noProof/>
            <w:rtl/>
            <w:lang w:bidi="fa-IR"/>
          </w:rPr>
          <w:t>منظور</w:t>
        </w:r>
        <w:r w:rsidR="008D5072" w:rsidRPr="007F56AE">
          <w:rPr>
            <w:rStyle w:val="Hyperlink"/>
            <w:noProof/>
            <w:rtl/>
            <w:lang w:bidi="fa-IR"/>
          </w:rPr>
          <w:t xml:space="preserve"> </w:t>
        </w:r>
        <w:r w:rsidR="008D5072" w:rsidRPr="007F56AE">
          <w:rPr>
            <w:rStyle w:val="Hyperlink"/>
            <w:rFonts w:hint="eastAsia"/>
            <w:noProof/>
            <w:rtl/>
            <w:lang w:bidi="fa-IR"/>
          </w:rPr>
          <w:t>نب</w:t>
        </w:r>
        <w:r w:rsidR="008D5072" w:rsidRPr="007F56AE">
          <w:rPr>
            <w:rStyle w:val="Hyperlink"/>
            <w:rFonts w:hint="cs"/>
            <w:noProof/>
            <w:rtl/>
            <w:lang w:bidi="fa-IR"/>
          </w:rPr>
          <w:t>ی</w:t>
        </w:r>
        <w:r w:rsidR="008D5072" w:rsidRPr="007F56AE">
          <w:rPr>
            <w:rStyle w:val="Hyperlink"/>
            <w:noProof/>
            <w:rtl/>
            <w:lang w:bidi="fa-IR"/>
          </w:rPr>
          <w:t xml:space="preserve"> </w:t>
        </w:r>
        <w:r w:rsidR="008D5072" w:rsidRPr="007F56AE">
          <w:rPr>
            <w:rStyle w:val="Hyperlink"/>
            <w:rFonts w:hint="eastAsia"/>
            <w:noProof/>
            <w:rtl/>
            <w:lang w:bidi="fa-IR"/>
          </w:rPr>
          <w:t>اکرم</w:t>
        </w:r>
        <w:r w:rsidR="008D5072" w:rsidRPr="007F56AE">
          <w:rPr>
            <w:rStyle w:val="Hyperlink"/>
            <w:rFonts w:cs="CTraditional Arabic" w:hint="eastAsia"/>
            <w:noProof/>
            <w:rtl/>
            <w:lang w:bidi="fa-IR"/>
          </w:rPr>
          <w:t>ص</w:t>
        </w:r>
        <w:r w:rsidR="008D5072" w:rsidRPr="007F56AE">
          <w:rPr>
            <w:rStyle w:val="Hyperlink"/>
            <w:rFonts w:cs="CTraditional Arabic"/>
            <w:noProof/>
            <w:rtl/>
            <w:lang w:bidi="fa-IR"/>
          </w:rPr>
          <w:t xml:space="preserve"> </w:t>
        </w:r>
        <w:r w:rsidR="008D5072" w:rsidRPr="007F56AE">
          <w:rPr>
            <w:rStyle w:val="Hyperlink"/>
            <w:rFonts w:hint="eastAsia"/>
            <w:noProof/>
            <w:rtl/>
            <w:lang w:bidi="fa-IR"/>
          </w:rPr>
          <w:t>از</w:t>
        </w:r>
        <w:r w:rsidR="008D5072" w:rsidRPr="007F56AE">
          <w:rPr>
            <w:rStyle w:val="Hyperlink"/>
            <w:noProof/>
            <w:rtl/>
            <w:lang w:bidi="fa-IR"/>
          </w:rPr>
          <w:t xml:space="preserve"> </w:t>
        </w:r>
        <w:r w:rsidR="008D5072" w:rsidRPr="007F56AE">
          <w:rPr>
            <w:rStyle w:val="Hyperlink"/>
            <w:rFonts w:hint="eastAsia"/>
            <w:noProof/>
            <w:rtl/>
            <w:lang w:bidi="fa-IR"/>
          </w:rPr>
          <w:t>‌أکتب</w:t>
        </w:r>
        <w:r w:rsidR="008D5072" w:rsidRPr="007F56AE">
          <w:rPr>
            <w:rStyle w:val="Hyperlink"/>
            <w:noProof/>
            <w:rtl/>
            <w:lang w:bidi="fa-IR"/>
          </w:rPr>
          <w:t xml:space="preserve"> </w:t>
        </w:r>
        <w:r w:rsidR="008D5072" w:rsidRPr="007F56AE">
          <w:rPr>
            <w:rStyle w:val="Hyperlink"/>
            <w:rFonts w:hint="eastAsia"/>
            <w:noProof/>
            <w:rtl/>
            <w:lang w:bidi="fa-IR"/>
          </w:rPr>
          <w:t>لکم</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435622228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24</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29"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hint="eastAsia"/>
            <w:noProof/>
            <w:rtl/>
            <w:lang w:bidi="fa-IR"/>
          </w:rPr>
          <w:t>لعن</w:t>
        </w:r>
        <w:r w:rsidR="008D5072" w:rsidRPr="007F56AE">
          <w:rPr>
            <w:rStyle w:val="Hyperlink"/>
            <w:noProof/>
            <w:rtl/>
            <w:lang w:bidi="fa-IR"/>
          </w:rPr>
          <w:t xml:space="preserve"> </w:t>
        </w:r>
        <w:r w:rsidR="008D5072" w:rsidRPr="007F56AE">
          <w:rPr>
            <w:rStyle w:val="Hyperlink"/>
            <w:rFonts w:hint="eastAsia"/>
            <w:noProof/>
            <w:rtl/>
            <w:lang w:bidi="fa-IR"/>
          </w:rPr>
          <w:t>بر</w:t>
        </w:r>
        <w:r w:rsidR="008D5072" w:rsidRPr="007F56AE">
          <w:rPr>
            <w:rStyle w:val="Hyperlink"/>
            <w:noProof/>
            <w:rtl/>
            <w:lang w:bidi="fa-IR"/>
          </w:rPr>
          <w:t xml:space="preserve"> </w:t>
        </w:r>
        <w:r w:rsidR="008D5072" w:rsidRPr="007F56AE">
          <w:rPr>
            <w:rStyle w:val="Hyperlink"/>
            <w:rFonts w:hint="eastAsia"/>
            <w:noProof/>
            <w:rtl/>
            <w:lang w:bidi="fa-IR"/>
          </w:rPr>
          <w:t>بالا</w:t>
        </w:r>
        <w:r w:rsidR="008D5072" w:rsidRPr="007F56AE">
          <w:rPr>
            <w:rStyle w:val="Hyperlink"/>
            <w:rFonts w:hint="cs"/>
            <w:noProof/>
            <w:rtl/>
            <w:lang w:bidi="fa-IR"/>
          </w:rPr>
          <w:t>ی</w:t>
        </w:r>
        <w:r w:rsidR="008D5072" w:rsidRPr="007F56AE">
          <w:rPr>
            <w:rStyle w:val="Hyperlink"/>
            <w:noProof/>
            <w:rtl/>
            <w:lang w:bidi="fa-IR"/>
          </w:rPr>
          <w:t xml:space="preserve"> </w:t>
        </w:r>
        <w:r w:rsidR="008D5072" w:rsidRPr="007F56AE">
          <w:rPr>
            <w:rStyle w:val="Hyperlink"/>
            <w:rFonts w:hint="eastAsia"/>
            <w:noProof/>
            <w:rtl/>
            <w:lang w:bidi="fa-IR"/>
          </w:rPr>
          <w:t>هفتاد</w:t>
        </w:r>
        <w:r w:rsidR="008D5072" w:rsidRPr="007F56AE">
          <w:rPr>
            <w:rStyle w:val="Hyperlink"/>
            <w:noProof/>
            <w:rtl/>
            <w:lang w:bidi="fa-IR"/>
          </w:rPr>
          <w:t xml:space="preserve"> </w:t>
        </w:r>
        <w:r w:rsidR="008D5072" w:rsidRPr="007F56AE">
          <w:rPr>
            <w:rStyle w:val="Hyperlink"/>
            <w:rFonts w:hint="eastAsia"/>
            <w:noProof/>
            <w:rtl/>
            <w:lang w:bidi="fa-IR"/>
          </w:rPr>
          <w:t>هزار</w:t>
        </w:r>
        <w:r w:rsidR="008D5072" w:rsidRPr="007F56AE">
          <w:rPr>
            <w:rStyle w:val="Hyperlink"/>
            <w:noProof/>
            <w:rtl/>
            <w:lang w:bidi="fa-IR"/>
          </w:rPr>
          <w:t xml:space="preserve"> </w:t>
        </w:r>
        <w:r w:rsidR="008D5072" w:rsidRPr="007F56AE">
          <w:rPr>
            <w:rStyle w:val="Hyperlink"/>
            <w:rFonts w:hint="eastAsia"/>
            <w:noProof/>
            <w:rtl/>
            <w:lang w:bidi="fa-IR"/>
          </w:rPr>
          <w:t>منبر</w:t>
        </w:r>
        <w:r w:rsidR="008D5072" w:rsidRPr="007F56AE">
          <w:rPr>
            <w:rStyle w:val="Hyperlink"/>
            <w:noProof/>
            <w:rtl/>
            <w:lang w:bidi="fa-IR"/>
          </w:rPr>
          <w:t xml:space="preserve"> </w:t>
        </w:r>
        <w:r w:rsidR="008D5072" w:rsidRPr="007F56AE">
          <w:rPr>
            <w:rStyle w:val="Hyperlink"/>
            <w:rFonts w:hint="eastAsia"/>
            <w:noProof/>
            <w:rtl/>
            <w:lang w:bidi="fa-IR"/>
          </w:rPr>
          <w:t>لعن</w:t>
        </w:r>
        <w:r w:rsidR="008D5072" w:rsidRPr="007F56AE">
          <w:rPr>
            <w:rStyle w:val="Hyperlink"/>
            <w:noProof/>
            <w:rtl/>
            <w:lang w:bidi="fa-IR"/>
          </w:rPr>
          <w:t>!</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435622229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24</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30"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hint="eastAsia"/>
            <w:noProof/>
            <w:rtl/>
            <w:lang w:bidi="fa-IR"/>
          </w:rPr>
          <w:t>روا</w:t>
        </w:r>
        <w:r w:rsidR="008D5072" w:rsidRPr="007F56AE">
          <w:rPr>
            <w:rStyle w:val="Hyperlink"/>
            <w:rFonts w:hint="cs"/>
            <w:noProof/>
            <w:rtl/>
            <w:lang w:bidi="fa-IR"/>
          </w:rPr>
          <w:t>ی</w:t>
        </w:r>
        <w:r w:rsidR="008D5072" w:rsidRPr="007F56AE">
          <w:rPr>
            <w:rStyle w:val="Hyperlink"/>
            <w:rFonts w:hint="eastAsia"/>
            <w:noProof/>
            <w:rtl/>
            <w:lang w:bidi="fa-IR"/>
          </w:rPr>
          <w:t>ت</w:t>
        </w:r>
        <w:r w:rsidR="008D5072" w:rsidRPr="007F56AE">
          <w:rPr>
            <w:rStyle w:val="Hyperlink"/>
            <w:noProof/>
            <w:rtl/>
            <w:lang w:bidi="fa-IR"/>
          </w:rPr>
          <w:t xml:space="preserve"> </w:t>
        </w:r>
        <w:r w:rsidR="008D5072" w:rsidRPr="007F56AE">
          <w:rPr>
            <w:rStyle w:val="Hyperlink"/>
            <w:rFonts w:ascii="KFGQPC Uthman Taha Naskh" w:hAnsi="KFGQPC Uthman Taha Naskh" w:cs="KFGQPC Uthman Taha Naskh"/>
            <w:b/>
            <w:noProof/>
            <w:rtl/>
            <w:lang w:bidi="fa-IR"/>
          </w:rPr>
          <w:t>«</w:t>
        </w:r>
        <w:r w:rsidR="008D5072" w:rsidRPr="007F56AE">
          <w:rPr>
            <w:rStyle w:val="Hyperlink"/>
            <w:rFonts w:ascii="KFGQPC Uthman Taha Naskh" w:hAnsi="KFGQPC Uthman Taha Naskh" w:cs="KFGQPC Uthman Taha Naskh" w:hint="eastAsia"/>
            <w:b/>
            <w:noProof/>
            <w:rtl/>
            <w:lang w:bidi="fa-IR"/>
          </w:rPr>
          <w:t>من</w:t>
        </w:r>
        <w:r w:rsidR="008D5072" w:rsidRPr="007F56AE">
          <w:rPr>
            <w:rStyle w:val="Hyperlink"/>
            <w:rFonts w:ascii="KFGQPC Uthman Taha Naskh" w:hAnsi="KFGQPC Uthman Taha Naskh" w:cs="KFGQPC Uthman Taha Naskh"/>
            <w:b/>
            <w:noProof/>
            <w:rtl/>
            <w:lang w:bidi="fa-IR"/>
          </w:rPr>
          <w:t xml:space="preserve"> </w:t>
        </w:r>
        <w:r w:rsidR="008D5072" w:rsidRPr="007F56AE">
          <w:rPr>
            <w:rStyle w:val="Hyperlink"/>
            <w:rFonts w:ascii="KFGQPC Uthman Taha Naskh" w:hAnsi="KFGQPC Uthman Taha Naskh" w:cs="KFGQPC Uthman Taha Naskh" w:hint="eastAsia"/>
            <w:b/>
            <w:noProof/>
            <w:rtl/>
            <w:lang w:bidi="fa-IR"/>
          </w:rPr>
          <w:t>ربک</w:t>
        </w:r>
        <w:r w:rsidR="008D5072" w:rsidRPr="007F56AE">
          <w:rPr>
            <w:rStyle w:val="Hyperlink"/>
            <w:rFonts w:ascii="KFGQPC Uthman Taha Naskh" w:hAnsi="KFGQPC Uthman Taha Naskh" w:cs="KFGQPC Uthman Taha Naskh"/>
            <w:b/>
            <w:noProof/>
            <w:rtl/>
            <w:lang w:bidi="fa-IR"/>
          </w:rPr>
          <w:t xml:space="preserve"> </w:t>
        </w:r>
        <w:r w:rsidR="008D5072" w:rsidRPr="007F56AE">
          <w:rPr>
            <w:rStyle w:val="Hyperlink"/>
            <w:rFonts w:ascii="KFGQPC Uthman Taha Naskh" w:hAnsi="KFGQPC Uthman Taha Naskh" w:cs="KFGQPC Uthman Taha Naskh" w:hint="eastAsia"/>
            <w:b/>
            <w:noProof/>
            <w:rtl/>
            <w:lang w:bidi="fa-IR"/>
          </w:rPr>
          <w:t>أن</w:t>
        </w:r>
        <w:r w:rsidR="008D5072" w:rsidRPr="007F56AE">
          <w:rPr>
            <w:rStyle w:val="Hyperlink"/>
            <w:rFonts w:ascii="KFGQPC Uthman Taha Naskh" w:hAnsi="KFGQPC Uthman Taha Naskh" w:cs="KFGQPC Uthman Taha Naskh"/>
            <w:b/>
            <w:noProof/>
            <w:rtl/>
            <w:lang w:bidi="fa-IR"/>
          </w:rPr>
          <w:t xml:space="preserve"> </w:t>
        </w:r>
        <w:r w:rsidR="008D5072" w:rsidRPr="007F56AE">
          <w:rPr>
            <w:rStyle w:val="Hyperlink"/>
            <w:rFonts w:ascii="KFGQPC Uthman Taha Naskh" w:hAnsi="KFGQPC Uthman Taha Naskh" w:cs="KFGQPC Uthman Taha Naskh" w:hint="eastAsia"/>
            <w:b/>
            <w:noProof/>
            <w:rtl/>
            <w:lang w:bidi="fa-IR"/>
          </w:rPr>
          <w:t>عل</w:t>
        </w:r>
        <w:r w:rsidR="008D5072" w:rsidRPr="007F56AE">
          <w:rPr>
            <w:rStyle w:val="Hyperlink"/>
            <w:rFonts w:ascii="KFGQPC Uthman Taha Naskh" w:hAnsi="KFGQPC Uthman Taha Naskh" w:cs="KFGQPC Uthman Taha Naskh" w:hint="cs"/>
            <w:b/>
            <w:noProof/>
            <w:rtl/>
            <w:lang w:bidi="fa-IR"/>
          </w:rPr>
          <w:t>ی</w:t>
        </w:r>
        <w:r w:rsidR="008D5072" w:rsidRPr="007F56AE">
          <w:rPr>
            <w:rStyle w:val="Hyperlink"/>
            <w:rFonts w:ascii="KFGQPC Uthman Taha Naskh" w:hAnsi="KFGQPC Uthman Taha Naskh" w:cs="KFGQPC Uthman Taha Naskh"/>
            <w:b/>
            <w:noProof/>
            <w:rtl/>
            <w:lang w:bidi="fa-IR"/>
          </w:rPr>
          <w:t xml:space="preserve"> </w:t>
        </w:r>
        <w:r w:rsidR="008D5072" w:rsidRPr="007F56AE">
          <w:rPr>
            <w:rStyle w:val="Hyperlink"/>
            <w:rFonts w:ascii="KFGQPC Uthman Taha Naskh" w:hAnsi="KFGQPC Uthman Taha Naskh" w:cs="KFGQPC Uthman Taha Naskh" w:hint="eastAsia"/>
            <w:b/>
            <w:noProof/>
            <w:rtl/>
            <w:lang w:bidi="fa-IR"/>
          </w:rPr>
          <w:t>ولي</w:t>
        </w:r>
        <w:r w:rsidR="008D5072" w:rsidRPr="007F56AE">
          <w:rPr>
            <w:rStyle w:val="Hyperlink"/>
            <w:rFonts w:ascii="KFGQPC Uthman Taha Naskh" w:hAnsi="KFGQPC Uthman Taha Naskh" w:cs="KFGQPC Uthman Taha Naskh"/>
            <w:b/>
            <w:noProof/>
            <w:rtl/>
            <w:lang w:bidi="fa-IR"/>
          </w:rPr>
          <w:t xml:space="preserve"> </w:t>
        </w:r>
        <w:r w:rsidR="008D5072" w:rsidRPr="007F56AE">
          <w:rPr>
            <w:rStyle w:val="Hyperlink"/>
            <w:rFonts w:ascii="KFGQPC Uthman Taha Naskh" w:hAnsi="KFGQPC Uthman Taha Naskh" w:cs="KFGQPC Uthman Taha Naskh" w:hint="eastAsia"/>
            <w:b/>
            <w:noProof/>
            <w:rtl/>
            <w:lang w:bidi="fa-IR"/>
          </w:rPr>
          <w:t>المؤمن</w:t>
        </w:r>
        <w:r w:rsidR="008D5072" w:rsidRPr="007F56AE">
          <w:rPr>
            <w:rStyle w:val="Hyperlink"/>
            <w:rFonts w:ascii="KFGQPC Uthman Taha Naskh" w:hAnsi="KFGQPC Uthman Taha Naskh" w:cs="KFGQPC Uthman Taha Naskh" w:hint="cs"/>
            <w:b/>
            <w:noProof/>
            <w:rtl/>
            <w:lang w:bidi="fa-IR"/>
          </w:rPr>
          <w:t>ی</w:t>
        </w:r>
        <w:r w:rsidR="008D5072" w:rsidRPr="007F56AE">
          <w:rPr>
            <w:rStyle w:val="Hyperlink"/>
            <w:rFonts w:ascii="KFGQPC Uthman Taha Naskh" w:hAnsi="KFGQPC Uthman Taha Naskh" w:cs="KFGQPC Uthman Taha Naskh" w:hint="eastAsia"/>
            <w:b/>
            <w:noProof/>
            <w:rtl/>
            <w:lang w:bidi="fa-IR"/>
          </w:rPr>
          <w:t>ن</w:t>
        </w:r>
        <w:r w:rsidR="008D5072" w:rsidRPr="007F56AE">
          <w:rPr>
            <w:rStyle w:val="Hyperlink"/>
            <w:rFonts w:ascii="KFGQPC Uthman Taha Naskh" w:hAnsi="KFGQPC Uthman Taha Naskh" w:cs="KFGQPC Uthman Taha Naskh"/>
            <w:b/>
            <w:noProof/>
            <w:rtl/>
            <w:lang w:bidi="fa-IR"/>
          </w:rPr>
          <w:t>!!»</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435622230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26</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31"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hint="eastAsia"/>
            <w:noProof/>
            <w:rtl/>
            <w:lang w:bidi="fa-IR"/>
          </w:rPr>
          <w:t>امامت</w:t>
        </w:r>
        <w:r w:rsidR="008D5072" w:rsidRPr="007F56AE">
          <w:rPr>
            <w:rStyle w:val="Hyperlink"/>
            <w:noProof/>
            <w:rtl/>
            <w:lang w:bidi="fa-IR"/>
          </w:rPr>
          <w:t xml:space="preserve"> </w:t>
        </w:r>
        <w:r w:rsidR="008D5072" w:rsidRPr="007F56AE">
          <w:rPr>
            <w:rStyle w:val="Hyperlink"/>
            <w:rFonts w:hint="eastAsia"/>
            <w:noProof/>
            <w:rtl/>
            <w:lang w:bidi="fa-IR"/>
          </w:rPr>
          <w:t>و</w:t>
        </w:r>
        <w:r w:rsidR="008D5072" w:rsidRPr="007F56AE">
          <w:rPr>
            <w:rStyle w:val="Hyperlink"/>
            <w:noProof/>
            <w:rtl/>
            <w:lang w:bidi="fa-IR"/>
          </w:rPr>
          <w:t xml:space="preserve"> </w:t>
        </w:r>
        <w:r w:rsidR="008D5072" w:rsidRPr="007F56AE">
          <w:rPr>
            <w:rStyle w:val="Hyperlink"/>
            <w:rFonts w:hint="eastAsia"/>
            <w:noProof/>
            <w:rtl/>
            <w:lang w:bidi="fa-IR"/>
          </w:rPr>
          <w:t>خاتم</w:t>
        </w:r>
        <w:r w:rsidR="008D5072" w:rsidRPr="007F56AE">
          <w:rPr>
            <w:rStyle w:val="Hyperlink"/>
            <w:rFonts w:hint="cs"/>
            <w:noProof/>
            <w:rtl/>
            <w:lang w:bidi="fa-IR"/>
          </w:rPr>
          <w:t>ی</w:t>
        </w:r>
        <w:r w:rsidR="008D5072" w:rsidRPr="007F56AE">
          <w:rPr>
            <w:rStyle w:val="Hyperlink"/>
            <w:rFonts w:hint="eastAsia"/>
            <w:noProof/>
            <w:rtl/>
            <w:lang w:bidi="fa-IR"/>
          </w:rPr>
          <w:t>ت</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435622231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27</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32"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hint="eastAsia"/>
            <w:noProof/>
            <w:rtl/>
            <w:lang w:bidi="fa-IR"/>
          </w:rPr>
          <w:t>اعتقاد</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تفو</w:t>
        </w:r>
        <w:r w:rsidR="008D5072" w:rsidRPr="007F56AE">
          <w:rPr>
            <w:rStyle w:val="Hyperlink"/>
            <w:rFonts w:hint="cs"/>
            <w:noProof/>
            <w:rtl/>
            <w:lang w:bidi="fa-IR"/>
          </w:rPr>
          <w:t>ی</w:t>
        </w:r>
        <w:r w:rsidR="008D5072" w:rsidRPr="007F56AE">
          <w:rPr>
            <w:rStyle w:val="Hyperlink"/>
            <w:rFonts w:hint="eastAsia"/>
            <w:noProof/>
            <w:rtl/>
            <w:lang w:bidi="fa-IR"/>
          </w:rPr>
          <w:t>ض</w:t>
        </w:r>
        <w:r w:rsidR="008D5072" w:rsidRPr="007F56AE">
          <w:rPr>
            <w:rStyle w:val="Hyperlink"/>
            <w:noProof/>
            <w:rtl/>
            <w:lang w:bidi="fa-IR"/>
          </w:rPr>
          <w:t xml:space="preserve"> </w:t>
        </w:r>
        <w:r w:rsidR="008D5072" w:rsidRPr="007F56AE">
          <w:rPr>
            <w:rStyle w:val="Hyperlink"/>
            <w:rFonts w:hint="eastAsia"/>
            <w:noProof/>
            <w:rtl/>
            <w:lang w:bidi="fa-IR"/>
          </w:rPr>
          <w:t>برا</w:t>
        </w:r>
        <w:r w:rsidR="008D5072" w:rsidRPr="007F56AE">
          <w:rPr>
            <w:rStyle w:val="Hyperlink"/>
            <w:rFonts w:hint="cs"/>
            <w:noProof/>
            <w:rtl/>
            <w:lang w:bidi="fa-IR"/>
          </w:rPr>
          <w:t>ی</w:t>
        </w:r>
        <w:r w:rsidR="008D5072" w:rsidRPr="007F56AE">
          <w:rPr>
            <w:rStyle w:val="Hyperlink"/>
            <w:noProof/>
            <w:rtl/>
            <w:lang w:bidi="fa-IR"/>
          </w:rPr>
          <w:t xml:space="preserve"> </w:t>
        </w:r>
        <w:r w:rsidR="008D5072" w:rsidRPr="007F56AE">
          <w:rPr>
            <w:rStyle w:val="Hyperlink"/>
            <w:rFonts w:hint="eastAsia"/>
            <w:noProof/>
            <w:rtl/>
            <w:lang w:bidi="fa-IR"/>
          </w:rPr>
          <w:t>امامان</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435622232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34</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33"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ascii="Traditional Arabic" w:hAnsi="Traditional Arabic" w:cs="Traditional Arabic"/>
            <w:noProof/>
            <w:rtl/>
            <w:lang w:bidi="fa-IR"/>
          </w:rPr>
          <w:t>«</w:t>
        </w:r>
        <w:r w:rsidR="008D5072" w:rsidRPr="007F56AE">
          <w:rPr>
            <w:rStyle w:val="Hyperlink"/>
            <w:rFonts w:hint="eastAsia"/>
            <w:noProof/>
            <w:rtl/>
            <w:lang w:bidi="fa-IR"/>
          </w:rPr>
          <w:t>من</w:t>
        </w:r>
        <w:r w:rsidR="008D5072" w:rsidRPr="007F56AE">
          <w:rPr>
            <w:rStyle w:val="Hyperlink"/>
            <w:noProof/>
            <w:rtl/>
            <w:lang w:bidi="fa-IR"/>
          </w:rPr>
          <w:t xml:space="preserve"> </w:t>
        </w:r>
        <w:r w:rsidR="008D5072" w:rsidRPr="007F56AE">
          <w:rPr>
            <w:rStyle w:val="Hyperlink"/>
            <w:rFonts w:hint="eastAsia"/>
            <w:noProof/>
            <w:rtl/>
            <w:lang w:bidi="fa-IR"/>
          </w:rPr>
          <w:t>كنت</w:t>
        </w:r>
        <w:r w:rsidR="008D5072" w:rsidRPr="007F56AE">
          <w:rPr>
            <w:rStyle w:val="Hyperlink"/>
            <w:noProof/>
            <w:rtl/>
            <w:lang w:bidi="fa-IR"/>
          </w:rPr>
          <w:t xml:space="preserve"> </w:t>
        </w:r>
        <w:r w:rsidR="008D5072" w:rsidRPr="007F56AE">
          <w:rPr>
            <w:rStyle w:val="Hyperlink"/>
            <w:rFonts w:hint="eastAsia"/>
            <w:noProof/>
            <w:rtl/>
            <w:lang w:bidi="fa-IR"/>
          </w:rPr>
          <w:t>مولاه</w:t>
        </w:r>
        <w:r w:rsidR="008D5072" w:rsidRPr="007F56AE">
          <w:rPr>
            <w:rStyle w:val="Hyperlink"/>
            <w:noProof/>
            <w:rtl/>
            <w:lang w:bidi="fa-IR"/>
          </w:rPr>
          <w:t xml:space="preserve"> </w:t>
        </w:r>
        <w:r w:rsidR="008D5072" w:rsidRPr="007F56AE">
          <w:rPr>
            <w:rStyle w:val="Hyperlink"/>
            <w:rFonts w:hint="eastAsia"/>
            <w:noProof/>
            <w:rtl/>
            <w:lang w:bidi="fa-IR"/>
          </w:rPr>
          <w:t>فهذا</w:t>
        </w:r>
        <w:r w:rsidR="008D5072" w:rsidRPr="007F56AE">
          <w:rPr>
            <w:rStyle w:val="Hyperlink"/>
            <w:noProof/>
            <w:rtl/>
            <w:lang w:bidi="fa-IR"/>
          </w:rPr>
          <w:t xml:space="preserve"> </w:t>
        </w:r>
        <w:r w:rsidR="008D5072" w:rsidRPr="007F56AE">
          <w:rPr>
            <w:rStyle w:val="Hyperlink"/>
            <w:rFonts w:hint="eastAsia"/>
            <w:noProof/>
            <w:rtl/>
            <w:lang w:bidi="fa-IR"/>
          </w:rPr>
          <w:t>علي</w:t>
        </w:r>
        <w:r w:rsidR="008D5072" w:rsidRPr="007F56AE">
          <w:rPr>
            <w:rStyle w:val="Hyperlink"/>
            <w:noProof/>
            <w:rtl/>
            <w:lang w:bidi="fa-IR"/>
          </w:rPr>
          <w:t xml:space="preserve"> </w:t>
        </w:r>
        <w:r w:rsidR="008D5072" w:rsidRPr="007F56AE">
          <w:rPr>
            <w:rStyle w:val="Hyperlink"/>
            <w:rFonts w:hint="eastAsia"/>
            <w:noProof/>
            <w:rtl/>
            <w:lang w:bidi="fa-IR"/>
          </w:rPr>
          <w:t>مولاه</w:t>
        </w:r>
        <w:r w:rsidR="008D5072" w:rsidRPr="007F56AE">
          <w:rPr>
            <w:rStyle w:val="Hyperlink"/>
            <w:rFonts w:ascii="Traditional Arabic" w:hAnsi="Traditional Arabic" w:cs="Traditional Arabic"/>
            <w:noProof/>
            <w:rtl/>
            <w:lang w:bidi="fa-IR"/>
          </w:rPr>
          <w:t>»</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435622233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36</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34"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hint="eastAsia"/>
            <w:noProof/>
            <w:rtl/>
            <w:lang w:bidi="fa-IR"/>
          </w:rPr>
          <w:t>اتحاد</w:t>
        </w:r>
        <w:r w:rsidR="008D5072" w:rsidRPr="007F56AE">
          <w:rPr>
            <w:rStyle w:val="Hyperlink"/>
            <w:noProof/>
            <w:rtl/>
            <w:lang w:bidi="fa-IR"/>
          </w:rPr>
          <w:t xml:space="preserve"> </w:t>
        </w:r>
        <w:r w:rsidR="008D5072" w:rsidRPr="007F56AE">
          <w:rPr>
            <w:rStyle w:val="Hyperlink"/>
            <w:rFonts w:hint="eastAsia"/>
            <w:noProof/>
            <w:rtl/>
            <w:lang w:bidi="fa-IR"/>
          </w:rPr>
          <w:t>ش</w:t>
        </w:r>
        <w:r w:rsidR="008D5072" w:rsidRPr="007F56AE">
          <w:rPr>
            <w:rStyle w:val="Hyperlink"/>
            <w:rFonts w:hint="cs"/>
            <w:noProof/>
            <w:rtl/>
            <w:lang w:bidi="fa-IR"/>
          </w:rPr>
          <w:t>ی</w:t>
        </w:r>
        <w:r w:rsidR="008D5072" w:rsidRPr="007F56AE">
          <w:rPr>
            <w:rStyle w:val="Hyperlink"/>
            <w:rFonts w:hint="eastAsia"/>
            <w:noProof/>
            <w:rtl/>
            <w:lang w:bidi="fa-IR"/>
          </w:rPr>
          <w:t>عه</w:t>
        </w:r>
        <w:r w:rsidR="008D5072" w:rsidRPr="007F56AE">
          <w:rPr>
            <w:rStyle w:val="Hyperlink"/>
            <w:noProof/>
            <w:rtl/>
            <w:lang w:bidi="fa-IR"/>
          </w:rPr>
          <w:t xml:space="preserve"> </w:t>
        </w:r>
        <w:r w:rsidR="008D5072" w:rsidRPr="007F56AE">
          <w:rPr>
            <w:rStyle w:val="Hyperlink"/>
            <w:rFonts w:hint="eastAsia"/>
            <w:noProof/>
            <w:rtl/>
            <w:lang w:bidi="fa-IR"/>
          </w:rPr>
          <w:t>و</w:t>
        </w:r>
        <w:r w:rsidR="008D5072" w:rsidRPr="007F56AE">
          <w:rPr>
            <w:rStyle w:val="Hyperlink"/>
            <w:noProof/>
            <w:rtl/>
            <w:lang w:bidi="fa-IR"/>
          </w:rPr>
          <w:t xml:space="preserve"> </w:t>
        </w:r>
        <w:r w:rsidR="008D5072" w:rsidRPr="007F56AE">
          <w:rPr>
            <w:rStyle w:val="Hyperlink"/>
            <w:rFonts w:hint="eastAsia"/>
            <w:noProof/>
            <w:rtl/>
            <w:lang w:bidi="fa-IR"/>
          </w:rPr>
          <w:t>سن</w:t>
        </w:r>
        <w:r w:rsidR="008D5072" w:rsidRPr="007F56AE">
          <w:rPr>
            <w:rStyle w:val="Hyperlink"/>
            <w:rFonts w:hint="cs"/>
            <w:noProof/>
            <w:rtl/>
            <w:lang w:bidi="fa-IR"/>
          </w:rPr>
          <w:t>ی</w:t>
        </w:r>
        <w:r w:rsidR="008D5072" w:rsidRPr="007F56AE">
          <w:rPr>
            <w:rStyle w:val="Hyperlink"/>
            <w:noProof/>
            <w:rtl/>
            <w:lang w:bidi="fa-IR"/>
          </w:rPr>
          <w:t>!</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435622234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52</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35"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hint="eastAsia"/>
            <w:noProof/>
            <w:rtl/>
            <w:lang w:bidi="fa-IR"/>
          </w:rPr>
          <w:t>ق</w:t>
        </w:r>
        <w:r w:rsidR="008D5072" w:rsidRPr="007F56AE">
          <w:rPr>
            <w:rStyle w:val="Hyperlink"/>
            <w:rFonts w:hint="cs"/>
            <w:noProof/>
            <w:rtl/>
            <w:lang w:bidi="fa-IR"/>
          </w:rPr>
          <w:t>ی</w:t>
        </w:r>
        <w:r w:rsidR="008D5072" w:rsidRPr="007F56AE">
          <w:rPr>
            <w:rStyle w:val="Hyperlink"/>
            <w:rFonts w:hint="eastAsia"/>
            <w:noProof/>
            <w:rtl/>
            <w:lang w:bidi="fa-IR"/>
          </w:rPr>
          <w:t>اس</w:t>
        </w:r>
        <w:r w:rsidR="008D5072" w:rsidRPr="007F56AE">
          <w:rPr>
            <w:rStyle w:val="Hyperlink"/>
            <w:noProof/>
            <w:rtl/>
            <w:lang w:bidi="fa-IR"/>
          </w:rPr>
          <w:t xml:space="preserve"> </w:t>
        </w:r>
        <w:r w:rsidR="008D5072" w:rsidRPr="007F56AE">
          <w:rPr>
            <w:rStyle w:val="Hyperlink"/>
            <w:rFonts w:hint="eastAsia"/>
            <w:noProof/>
            <w:rtl/>
            <w:lang w:bidi="fa-IR"/>
          </w:rPr>
          <w:t>عدم</w:t>
        </w:r>
        <w:r w:rsidR="008D5072" w:rsidRPr="007F56AE">
          <w:rPr>
            <w:rStyle w:val="Hyperlink"/>
            <w:noProof/>
            <w:rtl/>
            <w:lang w:bidi="fa-IR"/>
          </w:rPr>
          <w:t xml:space="preserve"> </w:t>
        </w:r>
        <w:r w:rsidR="008D5072" w:rsidRPr="007F56AE">
          <w:rPr>
            <w:rStyle w:val="Hyperlink"/>
            <w:rFonts w:hint="eastAsia"/>
            <w:noProof/>
            <w:rtl/>
            <w:lang w:bidi="fa-IR"/>
          </w:rPr>
          <w:t>ذکر</w:t>
        </w:r>
        <w:r w:rsidR="008D5072" w:rsidRPr="007F56AE">
          <w:rPr>
            <w:rStyle w:val="Hyperlink"/>
            <w:noProof/>
            <w:rtl/>
            <w:lang w:bidi="fa-IR"/>
          </w:rPr>
          <w:t xml:space="preserve"> </w:t>
        </w:r>
        <w:r w:rsidR="008D5072" w:rsidRPr="007F56AE">
          <w:rPr>
            <w:rStyle w:val="Hyperlink"/>
            <w:rFonts w:hint="eastAsia"/>
            <w:noProof/>
            <w:rtl/>
            <w:lang w:bidi="fa-IR"/>
          </w:rPr>
          <w:t>اسم</w:t>
        </w:r>
        <w:r w:rsidR="008D5072" w:rsidRPr="007F56AE">
          <w:rPr>
            <w:rStyle w:val="Hyperlink"/>
            <w:noProof/>
            <w:rtl/>
            <w:lang w:bidi="fa-IR"/>
          </w:rPr>
          <w:t xml:space="preserve"> </w:t>
        </w:r>
        <w:r w:rsidR="008D5072" w:rsidRPr="007F56AE">
          <w:rPr>
            <w:rStyle w:val="Hyperlink"/>
            <w:rFonts w:hint="eastAsia"/>
            <w:noProof/>
            <w:rtl/>
            <w:lang w:bidi="fa-IR"/>
          </w:rPr>
          <w:t>عل</w:t>
        </w:r>
        <w:r w:rsidR="008D5072" w:rsidRPr="007F56AE">
          <w:rPr>
            <w:rStyle w:val="Hyperlink"/>
            <w:rFonts w:hint="cs"/>
            <w:noProof/>
            <w:rtl/>
            <w:lang w:bidi="fa-IR"/>
          </w:rPr>
          <w:t>ی</w:t>
        </w:r>
        <w:r w:rsidR="008D5072" w:rsidRPr="007F56AE">
          <w:rPr>
            <w:rStyle w:val="Hyperlink"/>
            <w:noProof/>
            <w:rtl/>
            <w:lang w:bidi="fa-IR"/>
          </w:rPr>
          <w:t xml:space="preserve"> </w:t>
        </w:r>
        <w:r w:rsidR="008D5072" w:rsidRPr="007F56AE">
          <w:rPr>
            <w:rStyle w:val="Hyperlink"/>
            <w:rFonts w:hint="eastAsia"/>
            <w:noProof/>
            <w:rtl/>
            <w:lang w:bidi="fa-IR"/>
          </w:rPr>
          <w:t>در</w:t>
        </w:r>
        <w:r w:rsidR="008D5072" w:rsidRPr="007F56AE">
          <w:rPr>
            <w:rStyle w:val="Hyperlink"/>
            <w:noProof/>
            <w:rtl/>
            <w:lang w:bidi="fa-IR"/>
          </w:rPr>
          <w:t xml:space="preserve"> </w:t>
        </w:r>
        <w:r w:rsidR="008D5072" w:rsidRPr="007F56AE">
          <w:rPr>
            <w:rStyle w:val="Hyperlink"/>
            <w:rFonts w:hint="eastAsia"/>
            <w:noProof/>
            <w:rtl/>
            <w:lang w:bidi="fa-IR"/>
          </w:rPr>
          <w:t>قرآن</w:t>
        </w:r>
        <w:r w:rsidR="008D5072" w:rsidRPr="007F56AE">
          <w:rPr>
            <w:rStyle w:val="Hyperlink"/>
            <w:noProof/>
            <w:rtl/>
            <w:lang w:bidi="fa-IR"/>
          </w:rPr>
          <w:t xml:space="preserve"> </w:t>
        </w:r>
        <w:r w:rsidR="008D5072" w:rsidRPr="007F56AE">
          <w:rPr>
            <w:rStyle w:val="Hyperlink"/>
            <w:rFonts w:hint="eastAsia"/>
            <w:noProof/>
            <w:rtl/>
            <w:lang w:bidi="fa-IR"/>
          </w:rPr>
          <w:t>بر</w:t>
        </w:r>
        <w:r w:rsidR="008D5072" w:rsidRPr="007F56AE">
          <w:rPr>
            <w:rStyle w:val="Hyperlink"/>
            <w:noProof/>
            <w:rtl/>
            <w:lang w:bidi="fa-IR"/>
          </w:rPr>
          <w:t xml:space="preserve"> </w:t>
        </w:r>
        <w:r w:rsidR="008D5072" w:rsidRPr="007F56AE">
          <w:rPr>
            <w:rStyle w:val="Hyperlink"/>
            <w:rFonts w:hint="eastAsia"/>
            <w:noProof/>
            <w:rtl/>
            <w:lang w:bidi="fa-IR"/>
          </w:rPr>
          <w:t>تعداد</w:t>
        </w:r>
        <w:r w:rsidR="008D5072" w:rsidRPr="007F56AE">
          <w:rPr>
            <w:rStyle w:val="Hyperlink"/>
            <w:noProof/>
            <w:rtl/>
            <w:lang w:bidi="fa-IR"/>
          </w:rPr>
          <w:t xml:space="preserve"> </w:t>
        </w:r>
        <w:r w:rsidR="008D5072" w:rsidRPr="007F56AE">
          <w:rPr>
            <w:rStyle w:val="Hyperlink"/>
            <w:rFonts w:hint="eastAsia"/>
            <w:noProof/>
            <w:rtl/>
            <w:lang w:bidi="fa-IR"/>
          </w:rPr>
          <w:t>رکعات</w:t>
        </w:r>
        <w:r w:rsidR="008D5072" w:rsidRPr="007F56AE">
          <w:rPr>
            <w:rStyle w:val="Hyperlink"/>
            <w:noProof/>
            <w:rtl/>
            <w:lang w:bidi="fa-IR"/>
          </w:rPr>
          <w:t xml:space="preserve"> </w:t>
        </w:r>
        <w:r w:rsidR="008D5072" w:rsidRPr="007F56AE">
          <w:rPr>
            <w:rStyle w:val="Hyperlink"/>
            <w:rFonts w:hint="eastAsia"/>
            <w:noProof/>
            <w:rtl/>
            <w:lang w:bidi="fa-IR"/>
          </w:rPr>
          <w:t>نماز</w:t>
        </w:r>
        <w:r w:rsidR="008D5072" w:rsidRPr="007F56AE">
          <w:rPr>
            <w:rStyle w:val="Hyperlink"/>
            <w:noProof/>
            <w:rtl/>
            <w:lang w:bidi="fa-IR"/>
          </w:rPr>
          <w:t>!</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435622235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57</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36"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hint="eastAsia"/>
            <w:noProof/>
            <w:rtl/>
            <w:lang w:bidi="fa-IR"/>
          </w:rPr>
          <w:t>چرا</w:t>
        </w:r>
        <w:r w:rsidR="008D5072" w:rsidRPr="007F56AE">
          <w:rPr>
            <w:rStyle w:val="Hyperlink"/>
            <w:noProof/>
            <w:rtl/>
            <w:lang w:bidi="fa-IR"/>
          </w:rPr>
          <w:t xml:space="preserve"> </w:t>
        </w:r>
        <w:r w:rsidR="008D5072" w:rsidRPr="007F56AE">
          <w:rPr>
            <w:rStyle w:val="Hyperlink"/>
            <w:rFonts w:hint="eastAsia"/>
            <w:noProof/>
            <w:rtl/>
            <w:lang w:bidi="fa-IR"/>
          </w:rPr>
          <w:t>عل</w:t>
        </w:r>
        <w:r w:rsidR="008D5072" w:rsidRPr="007F56AE">
          <w:rPr>
            <w:rStyle w:val="Hyperlink"/>
            <w:rFonts w:hint="cs"/>
            <w:noProof/>
            <w:rtl/>
            <w:lang w:bidi="fa-IR"/>
          </w:rPr>
          <w:t>ی</w:t>
        </w:r>
        <w:r w:rsidR="008D5072" w:rsidRPr="007F56AE">
          <w:rPr>
            <w:rStyle w:val="Hyperlink"/>
            <w:noProof/>
            <w:rtl/>
            <w:lang w:bidi="fa-IR"/>
          </w:rPr>
          <w:t xml:space="preserve"> </w:t>
        </w:r>
        <w:r w:rsidR="008D5072" w:rsidRPr="007F56AE">
          <w:rPr>
            <w:rStyle w:val="Hyperlink"/>
            <w:rFonts w:hint="eastAsia"/>
            <w:noProof/>
            <w:rtl/>
            <w:lang w:bidi="fa-IR"/>
          </w:rPr>
          <w:t>با</w:t>
        </w:r>
        <w:r w:rsidR="008D5072" w:rsidRPr="007F56AE">
          <w:rPr>
            <w:rStyle w:val="Hyperlink"/>
            <w:noProof/>
            <w:rtl/>
            <w:lang w:bidi="fa-IR"/>
          </w:rPr>
          <w:t xml:space="preserve"> </w:t>
        </w:r>
        <w:r w:rsidR="008D5072" w:rsidRPr="007F56AE">
          <w:rPr>
            <w:rStyle w:val="Hyperlink"/>
            <w:rFonts w:hint="eastAsia"/>
            <w:noProof/>
            <w:rtl/>
            <w:lang w:bidi="fa-IR"/>
          </w:rPr>
          <w:t>ابوبکر</w:t>
        </w:r>
        <w:r w:rsidR="008D5072" w:rsidRPr="007F56AE">
          <w:rPr>
            <w:rStyle w:val="Hyperlink"/>
            <w:noProof/>
            <w:rtl/>
            <w:lang w:bidi="fa-IR"/>
          </w:rPr>
          <w:t xml:space="preserve"> </w:t>
        </w:r>
        <w:r w:rsidR="008D5072" w:rsidRPr="007F56AE">
          <w:rPr>
            <w:rStyle w:val="Hyperlink"/>
            <w:rFonts w:hint="eastAsia"/>
            <w:noProof/>
            <w:rtl/>
            <w:lang w:bidi="fa-IR"/>
          </w:rPr>
          <w:t>و</w:t>
        </w:r>
        <w:r w:rsidR="008D5072" w:rsidRPr="007F56AE">
          <w:rPr>
            <w:rStyle w:val="Hyperlink"/>
            <w:noProof/>
            <w:rtl/>
            <w:lang w:bidi="fa-IR"/>
          </w:rPr>
          <w:t xml:space="preserve"> </w:t>
        </w:r>
        <w:r w:rsidR="008D5072" w:rsidRPr="007F56AE">
          <w:rPr>
            <w:rStyle w:val="Hyperlink"/>
            <w:rFonts w:hint="eastAsia"/>
            <w:noProof/>
            <w:rtl/>
            <w:lang w:bidi="fa-IR"/>
          </w:rPr>
          <w:t>عمر</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مقابله</w:t>
        </w:r>
        <w:r w:rsidR="008D5072" w:rsidRPr="007F56AE">
          <w:rPr>
            <w:rStyle w:val="Hyperlink"/>
            <w:noProof/>
            <w:rtl/>
            <w:lang w:bidi="fa-IR"/>
          </w:rPr>
          <w:t xml:space="preserve"> </w:t>
        </w:r>
        <w:r w:rsidR="008D5072" w:rsidRPr="007F56AE">
          <w:rPr>
            <w:rStyle w:val="Hyperlink"/>
            <w:rFonts w:hint="eastAsia"/>
            <w:noProof/>
            <w:rtl/>
            <w:lang w:bidi="fa-IR"/>
          </w:rPr>
          <w:t>نپرداخت؟</w:t>
        </w:r>
        <w:r w:rsidR="008D5072" w:rsidRPr="007F56AE">
          <w:rPr>
            <w:rStyle w:val="Hyperlink"/>
            <w:noProof/>
            <w:rtl/>
            <w:lang w:bidi="fa-IR"/>
          </w:rPr>
          <w:t>!</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435622236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60</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37"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hint="eastAsia"/>
            <w:noProof/>
            <w:rtl/>
            <w:lang w:bidi="fa-IR"/>
          </w:rPr>
          <w:t>د</w:t>
        </w:r>
        <w:r w:rsidR="008D5072" w:rsidRPr="007F56AE">
          <w:rPr>
            <w:rStyle w:val="Hyperlink"/>
            <w:rFonts w:hint="cs"/>
            <w:noProof/>
            <w:rtl/>
            <w:lang w:bidi="fa-IR"/>
          </w:rPr>
          <w:t>ی</w:t>
        </w:r>
        <w:r w:rsidR="008D5072" w:rsidRPr="007F56AE">
          <w:rPr>
            <w:rStyle w:val="Hyperlink"/>
            <w:rFonts w:hint="eastAsia"/>
            <w:noProof/>
            <w:rtl/>
            <w:lang w:bidi="fa-IR"/>
          </w:rPr>
          <w:t>دگاه</w:t>
        </w:r>
        <w:r w:rsidR="008D5072" w:rsidRPr="007F56AE">
          <w:rPr>
            <w:rStyle w:val="Hyperlink"/>
            <w:noProof/>
            <w:rtl/>
            <w:lang w:bidi="fa-IR"/>
          </w:rPr>
          <w:t xml:space="preserve"> </w:t>
        </w:r>
        <w:r w:rsidR="008D5072" w:rsidRPr="007F56AE">
          <w:rPr>
            <w:rStyle w:val="Hyperlink"/>
            <w:rFonts w:hint="eastAsia"/>
            <w:noProof/>
            <w:rtl/>
            <w:lang w:bidi="fa-IR"/>
          </w:rPr>
          <w:t>وهاب</w:t>
        </w:r>
        <w:r w:rsidR="008D5072" w:rsidRPr="007F56AE">
          <w:rPr>
            <w:rStyle w:val="Hyperlink"/>
            <w:rFonts w:hint="cs"/>
            <w:noProof/>
            <w:rtl/>
            <w:lang w:bidi="fa-IR"/>
          </w:rPr>
          <w:t>ی</w:t>
        </w:r>
        <w:r w:rsidR="008D5072" w:rsidRPr="007F56AE">
          <w:rPr>
            <w:rStyle w:val="Hyperlink"/>
            <w:rFonts w:hint="eastAsia"/>
            <w:noProof/>
            <w:rtl/>
            <w:lang w:bidi="fa-IR"/>
          </w:rPr>
          <w:t>ت</w:t>
        </w:r>
        <w:r w:rsidR="008D5072" w:rsidRPr="007F56AE">
          <w:rPr>
            <w:rStyle w:val="Hyperlink"/>
            <w:noProof/>
            <w:rtl/>
            <w:lang w:bidi="fa-IR"/>
          </w:rPr>
          <w:t xml:space="preserve"> </w:t>
        </w:r>
        <w:r w:rsidR="008D5072" w:rsidRPr="007F56AE">
          <w:rPr>
            <w:rStyle w:val="Hyperlink"/>
            <w:rFonts w:hint="eastAsia"/>
            <w:noProof/>
            <w:rtl/>
            <w:lang w:bidi="fa-IR"/>
          </w:rPr>
          <w:t>نسبت</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عزادار</w:t>
        </w:r>
        <w:r w:rsidR="008D5072" w:rsidRPr="007F56AE">
          <w:rPr>
            <w:rStyle w:val="Hyperlink"/>
            <w:rFonts w:hint="cs"/>
            <w:noProof/>
            <w:rtl/>
            <w:lang w:bidi="fa-IR"/>
          </w:rPr>
          <w:t>ی</w:t>
        </w:r>
        <w:r w:rsidR="008D5072" w:rsidRPr="007F56AE">
          <w:rPr>
            <w:rStyle w:val="Hyperlink"/>
            <w:noProof/>
            <w:rtl/>
            <w:lang w:bidi="fa-IR"/>
          </w:rPr>
          <w:t xml:space="preserve"> </w:t>
        </w:r>
        <w:r w:rsidR="008D5072" w:rsidRPr="007F56AE">
          <w:rPr>
            <w:rStyle w:val="Hyperlink"/>
            <w:rFonts w:hint="eastAsia"/>
            <w:noProof/>
            <w:rtl/>
            <w:lang w:bidi="fa-IR"/>
          </w:rPr>
          <w:t>برا</w:t>
        </w:r>
        <w:r w:rsidR="008D5072" w:rsidRPr="007F56AE">
          <w:rPr>
            <w:rStyle w:val="Hyperlink"/>
            <w:rFonts w:hint="cs"/>
            <w:noProof/>
            <w:rtl/>
            <w:lang w:bidi="fa-IR"/>
          </w:rPr>
          <w:t>ی</w:t>
        </w:r>
        <w:r w:rsidR="008D5072" w:rsidRPr="007F56AE">
          <w:rPr>
            <w:rStyle w:val="Hyperlink"/>
            <w:noProof/>
            <w:rtl/>
            <w:lang w:bidi="fa-IR"/>
          </w:rPr>
          <w:t xml:space="preserve"> </w:t>
        </w:r>
        <w:r w:rsidR="008D5072" w:rsidRPr="007F56AE">
          <w:rPr>
            <w:rStyle w:val="Hyperlink"/>
            <w:rFonts w:hint="eastAsia"/>
            <w:noProof/>
            <w:rtl/>
            <w:lang w:bidi="fa-IR"/>
          </w:rPr>
          <w:t>امام</w:t>
        </w:r>
        <w:r w:rsidR="008D5072" w:rsidRPr="007F56AE">
          <w:rPr>
            <w:rStyle w:val="Hyperlink"/>
            <w:noProof/>
            <w:rtl/>
            <w:lang w:bidi="fa-IR"/>
          </w:rPr>
          <w:t xml:space="preserve"> </w:t>
        </w:r>
        <w:r w:rsidR="008D5072" w:rsidRPr="007F56AE">
          <w:rPr>
            <w:rStyle w:val="Hyperlink"/>
            <w:rFonts w:hint="eastAsia"/>
            <w:noProof/>
            <w:rtl/>
            <w:lang w:bidi="fa-IR"/>
          </w:rPr>
          <w:t>حس</w:t>
        </w:r>
        <w:r w:rsidR="008D5072" w:rsidRPr="007F56AE">
          <w:rPr>
            <w:rStyle w:val="Hyperlink"/>
            <w:rFonts w:hint="cs"/>
            <w:noProof/>
            <w:rtl/>
            <w:lang w:bidi="fa-IR"/>
          </w:rPr>
          <w:t>ی</w:t>
        </w:r>
        <w:r w:rsidR="008D5072" w:rsidRPr="007F56AE">
          <w:rPr>
            <w:rStyle w:val="Hyperlink"/>
            <w:rFonts w:hint="eastAsia"/>
            <w:noProof/>
            <w:rtl/>
            <w:lang w:bidi="fa-IR"/>
          </w:rPr>
          <w:t>ن</w:t>
        </w:r>
        <w:r w:rsidR="008D5072" w:rsidRPr="007F56AE">
          <w:rPr>
            <w:rStyle w:val="Hyperlink"/>
            <w:noProof/>
            <w:rtl/>
            <w:lang w:bidi="fa-IR"/>
          </w:rPr>
          <w:t>!</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435622237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75</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38"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تن</w:t>
        </w:r>
        <w:r w:rsidR="008D5072" w:rsidRPr="007F56AE">
          <w:rPr>
            <w:rStyle w:val="Hyperlink"/>
            <w:noProof/>
            <w:rtl/>
            <w:lang w:bidi="fa-IR"/>
          </w:rPr>
          <w:t xml:space="preserve"> </w:t>
        </w:r>
        <w:r w:rsidR="008D5072" w:rsidRPr="007F56AE">
          <w:rPr>
            <w:rStyle w:val="Hyperlink"/>
            <w:rFonts w:hint="eastAsia"/>
            <w:noProof/>
            <w:rtl/>
            <w:lang w:bidi="fa-IR"/>
          </w:rPr>
          <w:t>کردن</w:t>
        </w:r>
        <w:r w:rsidR="008D5072" w:rsidRPr="007F56AE">
          <w:rPr>
            <w:rStyle w:val="Hyperlink"/>
            <w:noProof/>
            <w:rtl/>
            <w:lang w:bidi="fa-IR"/>
          </w:rPr>
          <w:t xml:space="preserve"> </w:t>
        </w:r>
        <w:r w:rsidR="008D5072" w:rsidRPr="007F56AE">
          <w:rPr>
            <w:rStyle w:val="Hyperlink"/>
            <w:rFonts w:hint="eastAsia"/>
            <w:noProof/>
            <w:rtl/>
            <w:lang w:bidi="fa-IR"/>
          </w:rPr>
          <w:t>لباس</w:t>
        </w:r>
        <w:r w:rsidR="008D5072" w:rsidRPr="007F56AE">
          <w:rPr>
            <w:rStyle w:val="Hyperlink"/>
            <w:noProof/>
            <w:rtl/>
            <w:lang w:bidi="fa-IR"/>
          </w:rPr>
          <w:t xml:space="preserve"> </w:t>
        </w:r>
        <w:r w:rsidR="008D5072" w:rsidRPr="007F56AE">
          <w:rPr>
            <w:rStyle w:val="Hyperlink"/>
            <w:rFonts w:hint="eastAsia"/>
            <w:noProof/>
            <w:rtl/>
            <w:lang w:bidi="fa-IR"/>
          </w:rPr>
          <w:t>س</w:t>
        </w:r>
        <w:r w:rsidR="008D5072" w:rsidRPr="007F56AE">
          <w:rPr>
            <w:rStyle w:val="Hyperlink"/>
            <w:rFonts w:hint="cs"/>
            <w:noProof/>
            <w:rtl/>
            <w:lang w:bidi="fa-IR"/>
          </w:rPr>
          <w:t>ی</w:t>
        </w:r>
        <w:r w:rsidR="008D5072" w:rsidRPr="007F56AE">
          <w:rPr>
            <w:rStyle w:val="Hyperlink"/>
            <w:rFonts w:hint="eastAsia"/>
            <w:noProof/>
            <w:rtl/>
            <w:lang w:bidi="fa-IR"/>
          </w:rPr>
          <w:t>اه</w:t>
        </w:r>
        <w:r w:rsidR="008D5072" w:rsidRPr="007F56AE">
          <w:rPr>
            <w:rStyle w:val="Hyperlink"/>
            <w:noProof/>
            <w:rtl/>
            <w:lang w:bidi="fa-IR"/>
          </w:rPr>
          <w:t xml:space="preserve"> </w:t>
        </w:r>
        <w:r w:rsidR="008D5072" w:rsidRPr="007F56AE">
          <w:rPr>
            <w:rStyle w:val="Hyperlink"/>
            <w:rFonts w:hint="eastAsia"/>
            <w:noProof/>
            <w:rtl/>
            <w:lang w:bidi="fa-IR"/>
          </w:rPr>
          <w:t>جهت</w:t>
        </w:r>
        <w:r w:rsidR="008D5072" w:rsidRPr="007F56AE">
          <w:rPr>
            <w:rStyle w:val="Hyperlink"/>
            <w:noProof/>
            <w:rtl/>
            <w:lang w:bidi="fa-IR"/>
          </w:rPr>
          <w:t xml:space="preserve"> </w:t>
        </w:r>
        <w:r w:rsidR="008D5072" w:rsidRPr="007F56AE">
          <w:rPr>
            <w:rStyle w:val="Hyperlink"/>
            <w:rFonts w:hint="eastAsia"/>
            <w:noProof/>
            <w:rtl/>
            <w:lang w:bidi="fa-IR"/>
          </w:rPr>
          <w:t>عزادار</w:t>
        </w:r>
        <w:r w:rsidR="008D5072" w:rsidRPr="007F56AE">
          <w:rPr>
            <w:rStyle w:val="Hyperlink"/>
            <w:rFonts w:hint="cs"/>
            <w:noProof/>
            <w:rtl/>
            <w:lang w:bidi="fa-IR"/>
          </w:rPr>
          <w:t>ی</w:t>
        </w:r>
        <w:r w:rsidR="008D5072" w:rsidRPr="007F56AE">
          <w:rPr>
            <w:rStyle w:val="Hyperlink"/>
            <w:noProof/>
            <w:rtl/>
            <w:lang w:bidi="fa-IR"/>
          </w:rPr>
          <w:t>!</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435622238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106</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39"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hint="eastAsia"/>
            <w:noProof/>
            <w:rtl/>
            <w:lang w:bidi="fa-IR"/>
          </w:rPr>
          <w:t>رفتن</w:t>
        </w:r>
        <w:r w:rsidR="008D5072" w:rsidRPr="007F56AE">
          <w:rPr>
            <w:rStyle w:val="Hyperlink"/>
            <w:noProof/>
            <w:rtl/>
            <w:lang w:bidi="fa-IR"/>
          </w:rPr>
          <w:t xml:space="preserve"> </w:t>
        </w:r>
        <w:r w:rsidR="008D5072" w:rsidRPr="007F56AE">
          <w:rPr>
            <w:rStyle w:val="Hyperlink"/>
            <w:rFonts w:hint="eastAsia"/>
            <w:noProof/>
            <w:rtl/>
            <w:lang w:bidi="fa-IR"/>
          </w:rPr>
          <w:t>پسران</w:t>
        </w:r>
        <w:r w:rsidR="008D5072" w:rsidRPr="007F56AE">
          <w:rPr>
            <w:rStyle w:val="Hyperlink"/>
            <w:noProof/>
            <w:rtl/>
            <w:lang w:bidi="fa-IR"/>
          </w:rPr>
          <w:t xml:space="preserve"> </w:t>
        </w:r>
        <w:r w:rsidR="008D5072" w:rsidRPr="007F56AE">
          <w:rPr>
            <w:rStyle w:val="Hyperlink"/>
            <w:rFonts w:hint="eastAsia"/>
            <w:noProof/>
            <w:rtl/>
            <w:lang w:bidi="fa-IR"/>
          </w:rPr>
          <w:t>نزد</w:t>
        </w:r>
        <w:r w:rsidR="008D5072" w:rsidRPr="007F56AE">
          <w:rPr>
            <w:rStyle w:val="Hyperlink"/>
            <w:noProof/>
            <w:rtl/>
            <w:lang w:bidi="fa-IR"/>
          </w:rPr>
          <w:t xml:space="preserve"> </w:t>
        </w:r>
        <w:r w:rsidR="008D5072" w:rsidRPr="007F56AE">
          <w:rPr>
            <w:rStyle w:val="Hyperlink"/>
            <w:rFonts w:hint="cs"/>
            <w:noProof/>
            <w:rtl/>
            <w:lang w:bidi="fa-IR"/>
          </w:rPr>
          <w:t>ی</w:t>
        </w:r>
        <w:r w:rsidR="008D5072" w:rsidRPr="007F56AE">
          <w:rPr>
            <w:rStyle w:val="Hyperlink"/>
            <w:rFonts w:hint="eastAsia"/>
            <w:noProof/>
            <w:rtl/>
            <w:lang w:bidi="fa-IR"/>
          </w:rPr>
          <w:t>عقوب</w:t>
        </w:r>
        <w:r w:rsidR="008D5072" w:rsidRPr="007F56AE">
          <w:rPr>
            <w:rStyle w:val="Hyperlink"/>
            <w:rFonts w:cs="CTraditional Arabic"/>
            <w:noProof/>
            <w:rtl/>
            <w:lang w:bidi="fa-IR"/>
          </w:rPr>
          <w:t xml:space="preserve">÷ </w:t>
        </w:r>
        <w:r w:rsidR="008D5072" w:rsidRPr="007F56AE">
          <w:rPr>
            <w:rStyle w:val="Hyperlink"/>
            <w:rFonts w:hint="eastAsia"/>
            <w:noProof/>
            <w:rtl/>
            <w:lang w:bidi="fa-IR"/>
          </w:rPr>
          <w:t>تا</w:t>
        </w:r>
        <w:r w:rsidR="008D5072" w:rsidRPr="007F56AE">
          <w:rPr>
            <w:rStyle w:val="Hyperlink"/>
            <w:noProof/>
            <w:rtl/>
            <w:lang w:bidi="fa-IR"/>
          </w:rPr>
          <w:t xml:space="preserve"> </w:t>
        </w:r>
        <w:r w:rsidR="008D5072" w:rsidRPr="007F56AE">
          <w:rPr>
            <w:rStyle w:val="Hyperlink"/>
            <w:rFonts w:hint="eastAsia"/>
            <w:noProof/>
            <w:rtl/>
            <w:lang w:bidi="fa-IR"/>
          </w:rPr>
          <w:t>از</w:t>
        </w:r>
        <w:r w:rsidR="008D5072" w:rsidRPr="007F56AE">
          <w:rPr>
            <w:rStyle w:val="Hyperlink"/>
            <w:noProof/>
            <w:rtl/>
            <w:lang w:bidi="fa-IR"/>
          </w:rPr>
          <w:t xml:space="preserve"> </w:t>
        </w:r>
        <w:r w:rsidR="008D5072" w:rsidRPr="007F56AE">
          <w:rPr>
            <w:rStyle w:val="Hyperlink"/>
            <w:rFonts w:hint="eastAsia"/>
            <w:noProof/>
            <w:rtl/>
            <w:lang w:bidi="fa-IR"/>
          </w:rPr>
          <w:t>طر</w:t>
        </w:r>
        <w:r w:rsidR="008D5072" w:rsidRPr="007F56AE">
          <w:rPr>
            <w:rStyle w:val="Hyperlink"/>
            <w:rFonts w:hint="cs"/>
            <w:noProof/>
            <w:rtl/>
            <w:lang w:bidi="fa-IR"/>
          </w:rPr>
          <w:t>ی</w:t>
        </w:r>
        <w:r w:rsidR="008D5072" w:rsidRPr="007F56AE">
          <w:rPr>
            <w:rStyle w:val="Hyperlink"/>
            <w:rFonts w:hint="eastAsia"/>
            <w:noProof/>
            <w:rtl/>
            <w:lang w:bidi="fa-IR"/>
          </w:rPr>
          <w:t>ق</w:t>
        </w:r>
        <w:r w:rsidR="008D5072" w:rsidRPr="007F56AE">
          <w:rPr>
            <w:rStyle w:val="Hyperlink"/>
            <w:noProof/>
            <w:rtl/>
            <w:lang w:bidi="fa-IR"/>
          </w:rPr>
          <w:t xml:space="preserve"> </w:t>
        </w:r>
        <w:r w:rsidR="008D5072" w:rsidRPr="007F56AE">
          <w:rPr>
            <w:rStyle w:val="Hyperlink"/>
            <w:rFonts w:hint="eastAsia"/>
            <w:noProof/>
            <w:rtl/>
            <w:lang w:bidi="fa-IR"/>
          </w:rPr>
          <w:t>او</w:t>
        </w:r>
        <w:r w:rsidR="008D5072" w:rsidRPr="007F56AE">
          <w:rPr>
            <w:rStyle w:val="Hyperlink"/>
            <w:noProof/>
            <w:rtl/>
            <w:lang w:bidi="fa-IR"/>
          </w:rPr>
          <w:t xml:space="preserve"> </w:t>
        </w:r>
        <w:r w:rsidR="008D5072" w:rsidRPr="007F56AE">
          <w:rPr>
            <w:rStyle w:val="Hyperlink"/>
            <w:rFonts w:hint="eastAsia"/>
            <w:noProof/>
            <w:rtl/>
            <w:lang w:bidi="fa-IR"/>
          </w:rPr>
          <w:t>بخش</w:t>
        </w:r>
        <w:r w:rsidR="008D5072" w:rsidRPr="007F56AE">
          <w:rPr>
            <w:rStyle w:val="Hyperlink"/>
            <w:rFonts w:hint="cs"/>
            <w:noProof/>
            <w:rtl/>
            <w:lang w:bidi="fa-IR"/>
          </w:rPr>
          <w:t>ی</w:t>
        </w:r>
        <w:r w:rsidR="008D5072" w:rsidRPr="007F56AE">
          <w:rPr>
            <w:rStyle w:val="Hyperlink"/>
            <w:rFonts w:hint="eastAsia"/>
            <w:noProof/>
            <w:rtl/>
            <w:lang w:bidi="fa-IR"/>
          </w:rPr>
          <w:t>ده</w:t>
        </w:r>
        <w:r w:rsidR="008D5072" w:rsidRPr="007F56AE">
          <w:rPr>
            <w:rStyle w:val="Hyperlink"/>
            <w:noProof/>
            <w:rtl/>
            <w:lang w:bidi="fa-IR"/>
          </w:rPr>
          <w:t xml:space="preserve"> </w:t>
        </w:r>
        <w:r w:rsidR="008D5072" w:rsidRPr="007F56AE">
          <w:rPr>
            <w:rStyle w:val="Hyperlink"/>
            <w:rFonts w:hint="eastAsia"/>
            <w:noProof/>
            <w:rtl/>
            <w:lang w:bidi="fa-IR"/>
          </w:rPr>
          <w:t>شوند</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435622239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108</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40"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ascii="Tahoma" w:hAnsi="Tahoma"/>
            <w:noProof/>
            <w:rtl/>
            <w:lang w:bidi="fa-IR"/>
          </w:rPr>
          <w:t xml:space="preserve">25 </w:t>
        </w:r>
        <w:r w:rsidR="008D5072" w:rsidRPr="007F56AE">
          <w:rPr>
            <w:rStyle w:val="Hyperlink"/>
            <w:rFonts w:ascii="Tahoma" w:hAnsi="Tahoma" w:hint="eastAsia"/>
            <w:noProof/>
            <w:rtl/>
            <w:lang w:bidi="fa-IR"/>
          </w:rPr>
          <w:t>سال</w:t>
        </w:r>
        <w:r w:rsidR="008D5072" w:rsidRPr="007F56AE">
          <w:rPr>
            <w:rStyle w:val="Hyperlink"/>
            <w:rFonts w:ascii="Tahoma" w:hAnsi="Tahoma"/>
            <w:noProof/>
            <w:rtl/>
            <w:lang w:bidi="fa-IR"/>
          </w:rPr>
          <w:t xml:space="preserve"> </w:t>
        </w:r>
        <w:r w:rsidR="008D5072" w:rsidRPr="007F56AE">
          <w:rPr>
            <w:rStyle w:val="Hyperlink"/>
            <w:rFonts w:ascii="Tahoma" w:hAnsi="Tahoma" w:hint="eastAsia"/>
            <w:noProof/>
            <w:rtl/>
            <w:lang w:bidi="fa-IR"/>
          </w:rPr>
          <w:t>خار</w:t>
        </w:r>
        <w:r w:rsidR="008D5072" w:rsidRPr="007F56AE">
          <w:rPr>
            <w:rStyle w:val="Hyperlink"/>
            <w:rFonts w:ascii="Tahoma" w:hAnsi="Tahoma"/>
            <w:noProof/>
            <w:rtl/>
            <w:lang w:bidi="fa-IR"/>
          </w:rPr>
          <w:t xml:space="preserve"> </w:t>
        </w:r>
        <w:r w:rsidR="008D5072" w:rsidRPr="007F56AE">
          <w:rPr>
            <w:rStyle w:val="Hyperlink"/>
            <w:rFonts w:ascii="Tahoma" w:hAnsi="Tahoma" w:hint="eastAsia"/>
            <w:noProof/>
            <w:rtl/>
            <w:lang w:bidi="fa-IR"/>
          </w:rPr>
          <w:t>در</w:t>
        </w:r>
        <w:r w:rsidR="008D5072" w:rsidRPr="007F56AE">
          <w:rPr>
            <w:rStyle w:val="Hyperlink"/>
            <w:rFonts w:ascii="Tahoma" w:hAnsi="Tahoma"/>
            <w:noProof/>
            <w:rtl/>
            <w:lang w:bidi="fa-IR"/>
          </w:rPr>
          <w:t xml:space="preserve"> </w:t>
        </w:r>
        <w:r w:rsidR="008D5072" w:rsidRPr="007F56AE">
          <w:rPr>
            <w:rStyle w:val="Hyperlink"/>
            <w:rFonts w:ascii="Tahoma" w:hAnsi="Tahoma" w:hint="eastAsia"/>
            <w:noProof/>
            <w:rtl/>
            <w:lang w:bidi="fa-IR"/>
          </w:rPr>
          <w:t>چشم</w:t>
        </w:r>
        <w:r w:rsidR="008D5072" w:rsidRPr="007F56AE">
          <w:rPr>
            <w:rStyle w:val="Hyperlink"/>
            <w:rFonts w:ascii="Tahoma" w:hAnsi="Tahoma"/>
            <w:noProof/>
            <w:rtl/>
            <w:lang w:bidi="fa-IR"/>
          </w:rPr>
          <w:t xml:space="preserve"> </w:t>
        </w:r>
        <w:r w:rsidR="008D5072" w:rsidRPr="007F56AE">
          <w:rPr>
            <w:rStyle w:val="Hyperlink"/>
            <w:rFonts w:ascii="Tahoma" w:hAnsi="Tahoma" w:hint="eastAsia"/>
            <w:noProof/>
            <w:rtl/>
            <w:lang w:bidi="fa-IR"/>
          </w:rPr>
          <w:t>و</w:t>
        </w:r>
        <w:r w:rsidR="008D5072" w:rsidRPr="007F56AE">
          <w:rPr>
            <w:rStyle w:val="Hyperlink"/>
            <w:rFonts w:ascii="Tahoma" w:hAnsi="Tahoma"/>
            <w:noProof/>
            <w:rtl/>
            <w:lang w:bidi="fa-IR"/>
          </w:rPr>
          <w:t xml:space="preserve"> </w:t>
        </w:r>
        <w:r w:rsidR="008D5072" w:rsidRPr="007F56AE">
          <w:rPr>
            <w:rStyle w:val="Hyperlink"/>
            <w:rFonts w:ascii="Tahoma" w:hAnsi="Tahoma" w:hint="eastAsia"/>
            <w:noProof/>
            <w:rtl/>
            <w:lang w:bidi="fa-IR"/>
          </w:rPr>
          <w:t>استخوان</w:t>
        </w:r>
        <w:r w:rsidR="008D5072" w:rsidRPr="007F56AE">
          <w:rPr>
            <w:rStyle w:val="Hyperlink"/>
            <w:rFonts w:ascii="Tahoma" w:hAnsi="Tahoma"/>
            <w:noProof/>
            <w:rtl/>
            <w:lang w:bidi="fa-IR"/>
          </w:rPr>
          <w:t xml:space="preserve"> </w:t>
        </w:r>
        <w:r w:rsidR="008D5072" w:rsidRPr="007F56AE">
          <w:rPr>
            <w:rStyle w:val="Hyperlink"/>
            <w:rFonts w:ascii="Tahoma" w:hAnsi="Tahoma" w:hint="eastAsia"/>
            <w:noProof/>
            <w:rtl/>
            <w:lang w:bidi="fa-IR"/>
          </w:rPr>
          <w:t>در</w:t>
        </w:r>
        <w:r w:rsidR="008D5072" w:rsidRPr="007F56AE">
          <w:rPr>
            <w:rStyle w:val="Hyperlink"/>
            <w:rFonts w:ascii="Tahoma" w:hAnsi="Tahoma"/>
            <w:noProof/>
            <w:rtl/>
            <w:lang w:bidi="fa-IR"/>
          </w:rPr>
          <w:t xml:space="preserve"> </w:t>
        </w:r>
        <w:r w:rsidR="008D5072" w:rsidRPr="007F56AE">
          <w:rPr>
            <w:rStyle w:val="Hyperlink"/>
            <w:rFonts w:ascii="Tahoma" w:hAnsi="Tahoma" w:hint="eastAsia"/>
            <w:noProof/>
            <w:rtl/>
            <w:lang w:bidi="fa-IR"/>
          </w:rPr>
          <w:t>گلو</w:t>
        </w:r>
        <w:r w:rsidR="008D5072" w:rsidRPr="007F56AE">
          <w:rPr>
            <w:rStyle w:val="Hyperlink"/>
            <w:rFonts w:ascii="Tahoma" w:hAnsi="Tahoma"/>
            <w:noProof/>
            <w:rtl/>
            <w:lang w:bidi="fa-IR"/>
          </w:rPr>
          <w:t>!</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435622240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111</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41"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hint="eastAsia"/>
            <w:noProof/>
            <w:rtl/>
            <w:lang w:bidi="fa-IR"/>
          </w:rPr>
          <w:t>استدلال</w:t>
        </w:r>
        <w:r w:rsidR="008D5072" w:rsidRPr="007F56AE">
          <w:rPr>
            <w:rStyle w:val="Hyperlink"/>
            <w:noProof/>
            <w:rtl/>
            <w:lang w:bidi="fa-IR"/>
          </w:rPr>
          <w:t xml:space="preserve"> </w:t>
        </w:r>
        <w:r w:rsidR="008D5072" w:rsidRPr="007F56AE">
          <w:rPr>
            <w:rStyle w:val="Hyperlink"/>
            <w:rFonts w:hint="eastAsia"/>
            <w:noProof/>
            <w:rtl/>
            <w:lang w:bidi="fa-IR"/>
          </w:rPr>
          <w:t>غلط</w:t>
        </w:r>
        <w:r w:rsidR="008D5072" w:rsidRPr="007F56AE">
          <w:rPr>
            <w:rStyle w:val="Hyperlink"/>
            <w:noProof/>
            <w:rtl/>
            <w:lang w:bidi="fa-IR"/>
          </w:rPr>
          <w:t xml:space="preserve"> </w:t>
        </w:r>
        <w:r w:rsidR="008D5072" w:rsidRPr="007F56AE">
          <w:rPr>
            <w:rStyle w:val="Hyperlink"/>
            <w:rFonts w:hint="eastAsia"/>
            <w:noProof/>
            <w:rtl/>
            <w:lang w:bidi="fa-IR"/>
          </w:rPr>
          <w:t>از</w:t>
        </w:r>
        <w:r w:rsidR="008D5072" w:rsidRPr="007F56AE">
          <w:rPr>
            <w:rStyle w:val="Hyperlink"/>
            <w:noProof/>
            <w:rtl/>
            <w:lang w:bidi="fa-IR"/>
          </w:rPr>
          <w:t xml:space="preserve"> </w:t>
        </w:r>
        <w:r w:rsidR="008D5072" w:rsidRPr="007F56AE">
          <w:rPr>
            <w:rStyle w:val="Hyperlink"/>
            <w:rFonts w:hint="eastAsia"/>
            <w:noProof/>
            <w:rtl/>
            <w:lang w:bidi="fa-IR"/>
          </w:rPr>
          <w:t>روا</w:t>
        </w:r>
        <w:r w:rsidR="008D5072" w:rsidRPr="007F56AE">
          <w:rPr>
            <w:rStyle w:val="Hyperlink"/>
            <w:rFonts w:hint="cs"/>
            <w:noProof/>
            <w:rtl/>
            <w:lang w:bidi="fa-IR"/>
          </w:rPr>
          <w:t>ی</w:t>
        </w:r>
        <w:r w:rsidR="008D5072" w:rsidRPr="007F56AE">
          <w:rPr>
            <w:rStyle w:val="Hyperlink"/>
            <w:rFonts w:hint="eastAsia"/>
            <w:noProof/>
            <w:rtl/>
            <w:lang w:bidi="fa-IR"/>
          </w:rPr>
          <w:t>ت</w:t>
        </w:r>
        <w:r w:rsidR="008D5072" w:rsidRPr="007F56AE">
          <w:rPr>
            <w:rStyle w:val="Hyperlink"/>
            <w:noProof/>
            <w:rtl/>
            <w:lang w:bidi="fa-IR"/>
          </w:rPr>
          <w:t xml:space="preserve"> </w:t>
        </w:r>
        <w:r w:rsidR="008D5072" w:rsidRPr="007F56AE">
          <w:rPr>
            <w:rStyle w:val="Hyperlink"/>
            <w:rFonts w:hint="eastAsia"/>
            <w:noProof/>
            <w:rtl/>
            <w:lang w:bidi="fa-IR"/>
          </w:rPr>
          <w:t>مسلم</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435622241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112</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42"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ascii="Tahoma" w:hAnsi="Tahoma" w:hint="eastAsia"/>
            <w:noProof/>
            <w:rtl/>
            <w:lang w:bidi="fa-IR"/>
          </w:rPr>
          <w:t>افراد</w:t>
        </w:r>
        <w:r w:rsidR="008D5072" w:rsidRPr="007F56AE">
          <w:rPr>
            <w:rStyle w:val="Hyperlink"/>
            <w:rFonts w:ascii="Tahoma" w:hAnsi="Tahoma"/>
            <w:noProof/>
            <w:rtl/>
            <w:lang w:bidi="fa-IR"/>
          </w:rPr>
          <w:t xml:space="preserve"> </w:t>
        </w:r>
        <w:r w:rsidR="008D5072" w:rsidRPr="007F56AE">
          <w:rPr>
            <w:rStyle w:val="Hyperlink"/>
            <w:rFonts w:ascii="Tahoma" w:hAnsi="Tahoma" w:hint="eastAsia"/>
            <w:noProof/>
            <w:rtl/>
            <w:lang w:bidi="fa-IR"/>
          </w:rPr>
          <w:t>حاضر</w:t>
        </w:r>
        <w:r w:rsidR="008D5072" w:rsidRPr="007F56AE">
          <w:rPr>
            <w:rStyle w:val="Hyperlink"/>
            <w:rFonts w:ascii="Tahoma" w:hAnsi="Tahoma"/>
            <w:noProof/>
            <w:rtl/>
            <w:lang w:bidi="fa-IR"/>
          </w:rPr>
          <w:t xml:space="preserve"> </w:t>
        </w:r>
        <w:r w:rsidR="008D5072" w:rsidRPr="007F56AE">
          <w:rPr>
            <w:rStyle w:val="Hyperlink"/>
            <w:rFonts w:ascii="Tahoma" w:hAnsi="Tahoma" w:hint="eastAsia"/>
            <w:noProof/>
            <w:rtl/>
            <w:lang w:bidi="fa-IR"/>
          </w:rPr>
          <w:t>در</w:t>
        </w:r>
        <w:r w:rsidR="008D5072" w:rsidRPr="007F56AE">
          <w:rPr>
            <w:rStyle w:val="Hyperlink"/>
            <w:rFonts w:ascii="Tahoma" w:hAnsi="Tahoma"/>
            <w:noProof/>
            <w:rtl/>
            <w:lang w:bidi="fa-IR"/>
          </w:rPr>
          <w:t xml:space="preserve"> </w:t>
        </w:r>
        <w:r w:rsidR="008D5072" w:rsidRPr="007F56AE">
          <w:rPr>
            <w:rStyle w:val="Hyperlink"/>
            <w:rFonts w:ascii="Tahoma" w:hAnsi="Tahoma" w:hint="eastAsia"/>
            <w:noProof/>
            <w:rtl/>
            <w:lang w:bidi="fa-IR"/>
          </w:rPr>
          <w:t>کربلا</w:t>
        </w:r>
        <w:r w:rsidR="008D5072" w:rsidRPr="007F56AE">
          <w:rPr>
            <w:rStyle w:val="Hyperlink"/>
            <w:rFonts w:ascii="Tahoma" w:hAnsi="Tahoma"/>
            <w:noProof/>
            <w:rtl/>
            <w:lang w:bidi="fa-IR"/>
          </w:rPr>
          <w:t>...</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435622242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115</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43"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hint="eastAsia"/>
            <w:noProof/>
            <w:rtl/>
            <w:lang w:bidi="fa-IR"/>
          </w:rPr>
          <w:t>مخالفت</w:t>
        </w:r>
        <w:r w:rsidR="008D5072" w:rsidRPr="007F56AE">
          <w:rPr>
            <w:rStyle w:val="Hyperlink"/>
            <w:noProof/>
            <w:rtl/>
            <w:lang w:bidi="fa-IR"/>
          </w:rPr>
          <w:t xml:space="preserve"> </w:t>
        </w:r>
        <w:r w:rsidR="008D5072" w:rsidRPr="007F56AE">
          <w:rPr>
            <w:rStyle w:val="Hyperlink"/>
            <w:rFonts w:hint="eastAsia"/>
            <w:noProof/>
            <w:rtl/>
            <w:lang w:bidi="fa-IR"/>
          </w:rPr>
          <w:t>صحابه</w:t>
        </w:r>
        <w:r w:rsidR="008D5072" w:rsidRPr="007F56AE">
          <w:rPr>
            <w:rStyle w:val="Hyperlink"/>
            <w:noProof/>
            <w:rtl/>
            <w:lang w:bidi="fa-IR"/>
          </w:rPr>
          <w:t xml:space="preserve"> </w:t>
        </w:r>
        <w:r w:rsidR="008D5072" w:rsidRPr="007F56AE">
          <w:rPr>
            <w:rStyle w:val="Hyperlink"/>
            <w:rFonts w:hint="eastAsia"/>
            <w:noProof/>
            <w:rtl/>
            <w:lang w:bidi="fa-IR"/>
          </w:rPr>
          <w:t>با</w:t>
        </w:r>
        <w:r w:rsidR="008D5072" w:rsidRPr="007F56AE">
          <w:rPr>
            <w:rStyle w:val="Hyperlink"/>
            <w:noProof/>
            <w:rtl/>
            <w:lang w:bidi="fa-IR"/>
          </w:rPr>
          <w:t xml:space="preserve"> </w:t>
        </w:r>
        <w:r w:rsidR="008D5072" w:rsidRPr="007F56AE">
          <w:rPr>
            <w:rStyle w:val="Hyperlink"/>
            <w:rFonts w:hint="eastAsia"/>
            <w:noProof/>
            <w:rtl/>
            <w:lang w:bidi="fa-IR"/>
          </w:rPr>
          <w:t>پ</w:t>
        </w:r>
        <w:r w:rsidR="008D5072" w:rsidRPr="007F56AE">
          <w:rPr>
            <w:rStyle w:val="Hyperlink"/>
            <w:rFonts w:hint="cs"/>
            <w:noProof/>
            <w:rtl/>
            <w:lang w:bidi="fa-IR"/>
          </w:rPr>
          <w:t>ی</w:t>
        </w:r>
        <w:r w:rsidR="008D5072" w:rsidRPr="007F56AE">
          <w:rPr>
            <w:rStyle w:val="Hyperlink"/>
            <w:rFonts w:hint="eastAsia"/>
            <w:noProof/>
            <w:rtl/>
            <w:lang w:bidi="fa-IR"/>
          </w:rPr>
          <w:t>امبر</w:t>
        </w:r>
        <w:r w:rsidR="008D5072" w:rsidRPr="007F56AE">
          <w:rPr>
            <w:rStyle w:val="Hyperlink"/>
            <w:rFonts w:cs="CTraditional Arabic" w:hint="eastAsia"/>
            <w:noProof/>
            <w:rtl/>
          </w:rPr>
          <w:t>ص</w:t>
        </w:r>
        <w:r w:rsidR="008D5072" w:rsidRPr="007F56AE">
          <w:rPr>
            <w:rStyle w:val="Hyperlink"/>
            <w:noProof/>
            <w:rtl/>
          </w:rPr>
          <w:t>!!</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435622243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118</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44"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ascii="Tahoma" w:hAnsi="Tahoma" w:hint="eastAsia"/>
            <w:noProof/>
            <w:rtl/>
            <w:lang w:bidi="fa-IR"/>
          </w:rPr>
          <w:t>سبب</w:t>
        </w:r>
        <w:r w:rsidR="008D5072" w:rsidRPr="007F56AE">
          <w:rPr>
            <w:rStyle w:val="Hyperlink"/>
            <w:rFonts w:ascii="Tahoma" w:hAnsi="Tahoma"/>
            <w:noProof/>
            <w:rtl/>
            <w:lang w:bidi="fa-IR"/>
          </w:rPr>
          <w:t xml:space="preserve"> </w:t>
        </w:r>
        <w:r w:rsidR="008D5072" w:rsidRPr="007F56AE">
          <w:rPr>
            <w:rStyle w:val="Hyperlink"/>
            <w:rFonts w:ascii="Tahoma" w:hAnsi="Tahoma" w:hint="eastAsia"/>
            <w:noProof/>
            <w:rtl/>
            <w:lang w:bidi="fa-IR"/>
          </w:rPr>
          <w:t>واقعه</w:t>
        </w:r>
        <w:r w:rsidR="008D5072" w:rsidRPr="007F56AE">
          <w:rPr>
            <w:rStyle w:val="Hyperlink"/>
            <w:rFonts w:ascii="Tahoma" w:hAnsi="Tahoma"/>
            <w:noProof/>
            <w:rtl/>
            <w:lang w:bidi="fa-IR"/>
          </w:rPr>
          <w:t xml:space="preserve"> </w:t>
        </w:r>
        <w:r w:rsidR="008D5072" w:rsidRPr="007F56AE">
          <w:rPr>
            <w:rStyle w:val="Hyperlink"/>
            <w:rFonts w:ascii="Tahoma" w:hAnsi="Tahoma" w:hint="eastAsia"/>
            <w:noProof/>
            <w:rtl/>
            <w:lang w:bidi="fa-IR"/>
          </w:rPr>
          <w:t>غد</w:t>
        </w:r>
        <w:r w:rsidR="008D5072" w:rsidRPr="007F56AE">
          <w:rPr>
            <w:rStyle w:val="Hyperlink"/>
            <w:rFonts w:ascii="Tahoma" w:hAnsi="Tahoma" w:hint="cs"/>
            <w:noProof/>
            <w:rtl/>
            <w:lang w:bidi="fa-IR"/>
          </w:rPr>
          <w:t>ی</w:t>
        </w:r>
        <w:r w:rsidR="008D5072" w:rsidRPr="007F56AE">
          <w:rPr>
            <w:rStyle w:val="Hyperlink"/>
            <w:rFonts w:ascii="Tahoma" w:hAnsi="Tahoma" w:hint="eastAsia"/>
            <w:noProof/>
            <w:rtl/>
            <w:lang w:bidi="fa-IR"/>
          </w:rPr>
          <w:t>رخم</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435622244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119</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45"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hint="eastAsia"/>
            <w:noProof/>
            <w:rtl/>
            <w:lang w:bidi="fa-IR"/>
          </w:rPr>
          <w:t>کتاب</w:t>
        </w:r>
        <w:r w:rsidR="008D5072" w:rsidRPr="007F56AE">
          <w:rPr>
            <w:rStyle w:val="Hyperlink"/>
            <w:noProof/>
            <w:rtl/>
            <w:lang w:bidi="fa-IR"/>
          </w:rPr>
          <w:t xml:space="preserve"> </w:t>
        </w:r>
        <w:r w:rsidR="008D5072" w:rsidRPr="007F56AE">
          <w:rPr>
            <w:rStyle w:val="Hyperlink"/>
            <w:rFonts w:hint="eastAsia"/>
            <w:noProof/>
            <w:rtl/>
            <w:lang w:bidi="fa-IR"/>
          </w:rPr>
          <w:t>الإمامة</w:t>
        </w:r>
        <w:r w:rsidR="008D5072" w:rsidRPr="007F56AE">
          <w:rPr>
            <w:rStyle w:val="Hyperlink"/>
            <w:noProof/>
            <w:rtl/>
            <w:lang w:bidi="fa-IR"/>
          </w:rPr>
          <w:t xml:space="preserve"> </w:t>
        </w:r>
        <w:r w:rsidR="008D5072" w:rsidRPr="007F56AE">
          <w:rPr>
            <w:rStyle w:val="Hyperlink"/>
            <w:rFonts w:hint="eastAsia"/>
            <w:noProof/>
            <w:rtl/>
            <w:lang w:bidi="fa-IR"/>
          </w:rPr>
          <w:t>والسياسة،</w:t>
        </w:r>
        <w:r w:rsidR="008D5072" w:rsidRPr="007F56AE">
          <w:rPr>
            <w:rStyle w:val="Hyperlink"/>
            <w:noProof/>
            <w:rtl/>
            <w:lang w:bidi="fa-IR"/>
          </w:rPr>
          <w:t xml:space="preserve"> </w:t>
        </w:r>
        <w:r w:rsidR="008D5072" w:rsidRPr="007F56AE">
          <w:rPr>
            <w:rStyle w:val="Hyperlink"/>
            <w:rFonts w:hint="eastAsia"/>
            <w:noProof/>
            <w:rtl/>
            <w:lang w:bidi="fa-IR"/>
          </w:rPr>
          <w:t>منسوب</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ابن</w:t>
        </w:r>
        <w:r w:rsidR="008D5072" w:rsidRPr="007F56AE">
          <w:rPr>
            <w:rStyle w:val="Hyperlink"/>
            <w:noProof/>
            <w:rtl/>
            <w:lang w:bidi="fa-IR"/>
          </w:rPr>
          <w:t xml:space="preserve"> </w:t>
        </w:r>
        <w:r w:rsidR="008D5072" w:rsidRPr="007F56AE">
          <w:rPr>
            <w:rStyle w:val="Hyperlink"/>
            <w:rFonts w:hint="eastAsia"/>
            <w:noProof/>
            <w:rtl/>
            <w:lang w:bidi="fa-IR"/>
          </w:rPr>
          <w:t>قت</w:t>
        </w:r>
        <w:r w:rsidR="008D5072" w:rsidRPr="007F56AE">
          <w:rPr>
            <w:rStyle w:val="Hyperlink"/>
            <w:rFonts w:hint="cs"/>
            <w:noProof/>
            <w:rtl/>
            <w:lang w:bidi="fa-IR"/>
          </w:rPr>
          <w:t>ی</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د</w:t>
        </w:r>
        <w:r w:rsidR="008D5072" w:rsidRPr="007F56AE">
          <w:rPr>
            <w:rStyle w:val="Hyperlink"/>
            <w:rFonts w:hint="cs"/>
            <w:noProof/>
            <w:rtl/>
            <w:lang w:bidi="fa-IR"/>
          </w:rPr>
          <w:t>ی</w:t>
        </w:r>
        <w:r w:rsidR="008D5072" w:rsidRPr="007F56AE">
          <w:rPr>
            <w:rStyle w:val="Hyperlink"/>
            <w:rFonts w:hint="eastAsia"/>
            <w:noProof/>
            <w:rtl/>
            <w:lang w:bidi="fa-IR"/>
          </w:rPr>
          <w:t>نور</w:t>
        </w:r>
        <w:r w:rsidR="008D5072" w:rsidRPr="007F56AE">
          <w:rPr>
            <w:rStyle w:val="Hyperlink"/>
            <w:rFonts w:hint="cs"/>
            <w:noProof/>
            <w:rtl/>
            <w:lang w:bidi="fa-IR"/>
          </w:rPr>
          <w:t>ی</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435622245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131</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46"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hint="eastAsia"/>
            <w:noProof/>
            <w:rtl/>
            <w:lang w:bidi="fa-IR"/>
          </w:rPr>
          <w:t>استدلال</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سخنان</w:t>
        </w:r>
        <w:r w:rsidR="008D5072" w:rsidRPr="007F56AE">
          <w:rPr>
            <w:rStyle w:val="Hyperlink"/>
            <w:noProof/>
            <w:rtl/>
            <w:lang w:bidi="fa-IR"/>
          </w:rPr>
          <w:t xml:space="preserve"> </w:t>
        </w:r>
        <w:r w:rsidR="008D5072" w:rsidRPr="007F56AE">
          <w:rPr>
            <w:rStyle w:val="Hyperlink"/>
            <w:rFonts w:ascii="Tahoma" w:hAnsi="Tahoma" w:hint="eastAsia"/>
            <w:noProof/>
            <w:rtl/>
            <w:lang w:bidi="fa-IR"/>
          </w:rPr>
          <w:t>انصار</w:t>
        </w:r>
        <w:r w:rsidR="008D5072" w:rsidRPr="007F56AE">
          <w:rPr>
            <w:rStyle w:val="Hyperlink"/>
            <w:rFonts w:ascii="Tahoma" w:hAnsi="Tahoma"/>
            <w:noProof/>
            <w:rtl/>
            <w:lang w:bidi="fa-IR"/>
          </w:rPr>
          <w:t xml:space="preserve"> </w:t>
        </w:r>
        <w:r w:rsidR="008D5072" w:rsidRPr="007F56AE">
          <w:rPr>
            <w:rStyle w:val="Hyperlink"/>
            <w:rFonts w:ascii="Tahoma" w:hAnsi="Tahoma" w:hint="eastAsia"/>
            <w:noProof/>
            <w:rtl/>
            <w:lang w:bidi="fa-IR"/>
          </w:rPr>
          <w:t>در</w:t>
        </w:r>
        <w:r w:rsidR="008D5072" w:rsidRPr="007F56AE">
          <w:rPr>
            <w:rStyle w:val="Hyperlink"/>
            <w:rFonts w:ascii="Tahoma" w:hAnsi="Tahoma"/>
            <w:noProof/>
            <w:rtl/>
            <w:lang w:bidi="fa-IR"/>
          </w:rPr>
          <w:t xml:space="preserve"> </w:t>
        </w:r>
        <w:r w:rsidR="008D5072" w:rsidRPr="007F56AE">
          <w:rPr>
            <w:rStyle w:val="Hyperlink"/>
            <w:rFonts w:ascii="Tahoma" w:hAnsi="Tahoma" w:hint="eastAsia"/>
            <w:noProof/>
            <w:rtl/>
            <w:lang w:bidi="fa-IR"/>
          </w:rPr>
          <w:t>سق</w:t>
        </w:r>
        <w:r w:rsidR="008D5072" w:rsidRPr="007F56AE">
          <w:rPr>
            <w:rStyle w:val="Hyperlink"/>
            <w:rFonts w:ascii="Tahoma" w:hAnsi="Tahoma" w:hint="cs"/>
            <w:noProof/>
            <w:rtl/>
            <w:lang w:bidi="fa-IR"/>
          </w:rPr>
          <w:t>ی</w:t>
        </w:r>
        <w:r w:rsidR="008D5072" w:rsidRPr="007F56AE">
          <w:rPr>
            <w:rStyle w:val="Hyperlink"/>
            <w:rFonts w:ascii="Tahoma" w:hAnsi="Tahoma" w:hint="eastAsia"/>
            <w:noProof/>
            <w:rtl/>
            <w:lang w:bidi="fa-IR"/>
          </w:rPr>
          <w:t>فه</w:t>
        </w:r>
        <w:r w:rsidR="008D5072" w:rsidRPr="007F56AE">
          <w:rPr>
            <w:rStyle w:val="Hyperlink"/>
            <w:noProof/>
            <w:rtl/>
            <w:lang w:bidi="fa-IR"/>
          </w:rPr>
          <w:t>!</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435622246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135</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47"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ascii="Tahoma" w:hAnsi="Tahoma" w:hint="eastAsia"/>
            <w:noProof/>
            <w:rtl/>
            <w:lang w:bidi="fa-IR"/>
          </w:rPr>
          <w:t>تنازع</w:t>
        </w:r>
        <w:r w:rsidR="008D5072" w:rsidRPr="007F56AE">
          <w:rPr>
            <w:rStyle w:val="Hyperlink"/>
            <w:rFonts w:ascii="Tahoma" w:hAnsi="Tahoma"/>
            <w:noProof/>
            <w:rtl/>
            <w:lang w:bidi="fa-IR"/>
          </w:rPr>
          <w:t xml:space="preserve"> </w:t>
        </w:r>
        <w:r w:rsidR="008D5072" w:rsidRPr="007F56AE">
          <w:rPr>
            <w:rStyle w:val="Hyperlink"/>
            <w:rFonts w:ascii="Tahoma" w:hAnsi="Tahoma" w:hint="eastAsia"/>
            <w:noProof/>
            <w:rtl/>
            <w:lang w:bidi="fa-IR"/>
          </w:rPr>
          <w:t>با</w:t>
        </w:r>
        <w:r w:rsidR="008D5072" w:rsidRPr="007F56AE">
          <w:rPr>
            <w:rStyle w:val="Hyperlink"/>
            <w:rFonts w:ascii="Tahoma" w:hAnsi="Tahoma"/>
            <w:noProof/>
            <w:rtl/>
            <w:lang w:bidi="fa-IR"/>
          </w:rPr>
          <w:t xml:space="preserve"> </w:t>
        </w:r>
        <w:r w:rsidR="008D5072" w:rsidRPr="007F56AE">
          <w:rPr>
            <w:rStyle w:val="Hyperlink"/>
            <w:rFonts w:ascii="Tahoma" w:hAnsi="Tahoma" w:hint="eastAsia"/>
            <w:noProof/>
            <w:rtl/>
            <w:lang w:bidi="fa-IR"/>
          </w:rPr>
          <w:t>اول</w:t>
        </w:r>
        <w:r w:rsidR="008D5072" w:rsidRPr="007F56AE">
          <w:rPr>
            <w:rStyle w:val="Hyperlink"/>
            <w:rFonts w:ascii="Tahoma" w:hAnsi="Tahoma" w:hint="cs"/>
            <w:noProof/>
            <w:rtl/>
            <w:lang w:bidi="fa-IR"/>
          </w:rPr>
          <w:t>ی</w:t>
        </w:r>
        <w:r w:rsidR="008D5072" w:rsidRPr="007F56AE">
          <w:rPr>
            <w:rStyle w:val="Hyperlink"/>
            <w:rFonts w:ascii="Tahoma" w:hAnsi="Tahoma"/>
            <w:noProof/>
            <w:rtl/>
            <w:lang w:bidi="fa-IR"/>
          </w:rPr>
          <w:t xml:space="preserve"> </w:t>
        </w:r>
        <w:r w:rsidR="008D5072" w:rsidRPr="007F56AE">
          <w:rPr>
            <w:rStyle w:val="Hyperlink"/>
            <w:rFonts w:ascii="Tahoma" w:hAnsi="Tahoma" w:hint="eastAsia"/>
            <w:noProof/>
            <w:rtl/>
            <w:lang w:bidi="fa-IR"/>
          </w:rPr>
          <w:t>الأمر</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435622247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137</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48"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hint="eastAsia"/>
            <w:noProof/>
            <w:rtl/>
            <w:lang w:bidi="fa-IR"/>
          </w:rPr>
          <w:t>با</w:t>
        </w:r>
        <w:r w:rsidR="008D5072" w:rsidRPr="007F56AE">
          <w:rPr>
            <w:rStyle w:val="Hyperlink"/>
            <w:noProof/>
            <w:rtl/>
            <w:lang w:bidi="fa-IR"/>
          </w:rPr>
          <w:t xml:space="preserve"> </w:t>
        </w:r>
        <w:r w:rsidR="008D5072" w:rsidRPr="007F56AE">
          <w:rPr>
            <w:rStyle w:val="Hyperlink"/>
            <w:rFonts w:hint="eastAsia"/>
            <w:noProof/>
            <w:rtl/>
            <w:lang w:bidi="fa-IR"/>
          </w:rPr>
          <w:t>استفاده</w:t>
        </w:r>
        <w:r w:rsidR="008D5072" w:rsidRPr="007F56AE">
          <w:rPr>
            <w:rStyle w:val="Hyperlink"/>
            <w:noProof/>
            <w:rtl/>
            <w:lang w:bidi="fa-IR"/>
          </w:rPr>
          <w:t xml:space="preserve"> </w:t>
        </w:r>
        <w:r w:rsidR="008D5072" w:rsidRPr="007F56AE">
          <w:rPr>
            <w:rStyle w:val="Hyperlink"/>
            <w:rFonts w:hint="eastAsia"/>
            <w:noProof/>
            <w:rtl/>
            <w:lang w:bidi="fa-IR"/>
          </w:rPr>
          <w:t>از</w:t>
        </w:r>
        <w:r w:rsidR="008D5072" w:rsidRPr="007F56AE">
          <w:rPr>
            <w:rStyle w:val="Hyperlink"/>
            <w:noProof/>
            <w:rtl/>
            <w:lang w:bidi="fa-IR"/>
          </w:rPr>
          <w:t xml:space="preserve"> </w:t>
        </w:r>
        <w:r w:rsidR="008D5072" w:rsidRPr="007F56AE">
          <w:rPr>
            <w:rStyle w:val="Hyperlink"/>
            <w:rFonts w:hint="eastAsia"/>
            <w:noProof/>
            <w:rtl/>
            <w:lang w:bidi="fa-IR"/>
          </w:rPr>
          <w:t>معجم</w:t>
        </w:r>
        <w:r w:rsidR="008D5072" w:rsidRPr="007F56AE">
          <w:rPr>
            <w:rStyle w:val="Hyperlink"/>
            <w:noProof/>
            <w:rtl/>
            <w:lang w:bidi="fa-IR"/>
          </w:rPr>
          <w:t xml:space="preserve"> </w:t>
        </w:r>
        <w:r w:rsidR="008D5072" w:rsidRPr="007F56AE">
          <w:rPr>
            <w:rStyle w:val="Hyperlink"/>
            <w:rFonts w:hint="eastAsia"/>
            <w:noProof/>
            <w:rtl/>
            <w:lang w:bidi="fa-IR"/>
          </w:rPr>
          <w:t>رجال</w:t>
        </w:r>
        <w:r w:rsidR="008D5072" w:rsidRPr="007F56AE">
          <w:rPr>
            <w:rStyle w:val="Hyperlink"/>
            <w:noProof/>
            <w:rtl/>
            <w:lang w:bidi="fa-IR"/>
          </w:rPr>
          <w:t xml:space="preserve"> </w:t>
        </w:r>
        <w:r w:rsidR="008D5072" w:rsidRPr="007F56AE">
          <w:rPr>
            <w:rStyle w:val="Hyperlink"/>
            <w:rFonts w:hint="eastAsia"/>
            <w:noProof/>
            <w:rtl/>
            <w:lang w:bidi="fa-IR"/>
          </w:rPr>
          <w:t>الحد</w:t>
        </w:r>
        <w:r w:rsidR="008D5072" w:rsidRPr="007F56AE">
          <w:rPr>
            <w:rStyle w:val="Hyperlink"/>
            <w:rFonts w:hint="cs"/>
            <w:noProof/>
            <w:rtl/>
            <w:lang w:bidi="fa-IR"/>
          </w:rPr>
          <w:t>ی</w:t>
        </w:r>
        <w:r w:rsidR="008D5072" w:rsidRPr="007F56AE">
          <w:rPr>
            <w:rStyle w:val="Hyperlink"/>
            <w:rFonts w:hint="eastAsia"/>
            <w:noProof/>
            <w:rtl/>
            <w:lang w:bidi="fa-IR"/>
          </w:rPr>
          <w:t>ث</w:t>
        </w:r>
        <w:r w:rsidR="008D5072" w:rsidRPr="007F56AE">
          <w:rPr>
            <w:rStyle w:val="Hyperlink"/>
            <w:noProof/>
            <w:rtl/>
            <w:lang w:bidi="fa-IR"/>
          </w:rPr>
          <w:t xml:space="preserve"> </w:t>
        </w:r>
        <w:r w:rsidR="008D5072" w:rsidRPr="007F56AE">
          <w:rPr>
            <w:rStyle w:val="Hyperlink"/>
            <w:rFonts w:hint="eastAsia"/>
            <w:noProof/>
            <w:rtl/>
            <w:lang w:bidi="fa-IR"/>
          </w:rPr>
          <w:t>تال</w:t>
        </w:r>
        <w:r w:rsidR="008D5072" w:rsidRPr="007F56AE">
          <w:rPr>
            <w:rStyle w:val="Hyperlink"/>
            <w:rFonts w:hint="cs"/>
            <w:noProof/>
            <w:rtl/>
            <w:lang w:bidi="fa-IR"/>
          </w:rPr>
          <w:t>ی</w:t>
        </w:r>
        <w:r w:rsidR="008D5072" w:rsidRPr="007F56AE">
          <w:rPr>
            <w:rStyle w:val="Hyperlink"/>
            <w:rFonts w:hint="eastAsia"/>
            <w:noProof/>
            <w:rtl/>
            <w:lang w:bidi="fa-IR"/>
          </w:rPr>
          <w:t>ف</w:t>
        </w:r>
        <w:r w:rsidR="008D5072" w:rsidRPr="007F56AE">
          <w:rPr>
            <w:rStyle w:val="Hyperlink"/>
            <w:noProof/>
            <w:rtl/>
            <w:lang w:bidi="fa-IR"/>
          </w:rPr>
          <w:t xml:space="preserve"> </w:t>
        </w:r>
        <w:r w:rsidR="008D5072" w:rsidRPr="007F56AE">
          <w:rPr>
            <w:rStyle w:val="Hyperlink"/>
            <w:rFonts w:hint="eastAsia"/>
            <w:noProof/>
            <w:rtl/>
            <w:lang w:bidi="fa-IR"/>
          </w:rPr>
          <w:t>جناب</w:t>
        </w:r>
        <w:r w:rsidR="008D5072" w:rsidRPr="007F56AE">
          <w:rPr>
            <w:rStyle w:val="Hyperlink"/>
            <w:noProof/>
            <w:rtl/>
            <w:lang w:bidi="fa-IR"/>
          </w:rPr>
          <w:t xml:space="preserve"> </w:t>
        </w:r>
        <w:r w:rsidR="008D5072" w:rsidRPr="007F56AE">
          <w:rPr>
            <w:rStyle w:val="Hyperlink"/>
            <w:rFonts w:hint="eastAsia"/>
            <w:noProof/>
            <w:rtl/>
            <w:lang w:bidi="fa-IR"/>
          </w:rPr>
          <w:t>خوئ</w:t>
        </w:r>
        <w:r w:rsidR="008D5072" w:rsidRPr="007F56AE">
          <w:rPr>
            <w:rStyle w:val="Hyperlink"/>
            <w:rFonts w:hint="cs"/>
            <w:noProof/>
            <w:rtl/>
            <w:lang w:bidi="fa-IR"/>
          </w:rPr>
          <w:t>ی</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435622248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140</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49"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ascii="Tahoma" w:hAnsi="Tahoma" w:hint="eastAsia"/>
            <w:noProof/>
            <w:rtl/>
            <w:lang w:bidi="fa-IR"/>
          </w:rPr>
          <w:t>قرآن</w:t>
        </w:r>
        <w:r w:rsidR="008D5072" w:rsidRPr="007F56AE">
          <w:rPr>
            <w:rStyle w:val="Hyperlink"/>
            <w:rFonts w:ascii="Tahoma" w:hAnsi="Tahoma"/>
            <w:noProof/>
            <w:rtl/>
            <w:lang w:bidi="fa-IR"/>
          </w:rPr>
          <w:t xml:space="preserve"> </w:t>
        </w:r>
        <w:r w:rsidR="008D5072" w:rsidRPr="007F56AE">
          <w:rPr>
            <w:rStyle w:val="Hyperlink"/>
            <w:rFonts w:ascii="Tahoma" w:hAnsi="Tahoma" w:hint="eastAsia"/>
            <w:noProof/>
            <w:rtl/>
            <w:lang w:bidi="fa-IR"/>
          </w:rPr>
          <w:t>بدون</w:t>
        </w:r>
        <w:r w:rsidR="008D5072" w:rsidRPr="007F56AE">
          <w:rPr>
            <w:rStyle w:val="Hyperlink"/>
            <w:rFonts w:ascii="Tahoma" w:hAnsi="Tahoma"/>
            <w:noProof/>
            <w:rtl/>
            <w:lang w:bidi="fa-IR"/>
          </w:rPr>
          <w:t xml:space="preserve"> </w:t>
        </w:r>
        <w:r w:rsidR="008D5072" w:rsidRPr="007F56AE">
          <w:rPr>
            <w:rStyle w:val="Hyperlink"/>
            <w:rFonts w:ascii="Tahoma" w:hAnsi="Tahoma" w:hint="eastAsia"/>
            <w:noProof/>
            <w:rtl/>
            <w:lang w:bidi="fa-IR"/>
          </w:rPr>
          <w:t>اهل</w:t>
        </w:r>
        <w:r w:rsidR="008D5072" w:rsidRPr="007F56AE">
          <w:rPr>
            <w:rStyle w:val="Hyperlink"/>
            <w:rFonts w:ascii="Tahoma" w:hAnsi="Tahoma"/>
            <w:noProof/>
            <w:rtl/>
            <w:lang w:bidi="fa-IR"/>
          </w:rPr>
          <w:t xml:space="preserve"> </w:t>
        </w:r>
        <w:r w:rsidR="008D5072" w:rsidRPr="007F56AE">
          <w:rPr>
            <w:rStyle w:val="Hyperlink"/>
            <w:rFonts w:ascii="Tahoma" w:hAnsi="Tahoma" w:hint="eastAsia"/>
            <w:noProof/>
            <w:rtl/>
            <w:lang w:bidi="fa-IR"/>
          </w:rPr>
          <w:t>ب</w:t>
        </w:r>
        <w:r w:rsidR="008D5072" w:rsidRPr="007F56AE">
          <w:rPr>
            <w:rStyle w:val="Hyperlink"/>
            <w:rFonts w:ascii="Tahoma" w:hAnsi="Tahoma" w:hint="cs"/>
            <w:noProof/>
            <w:rtl/>
            <w:lang w:bidi="fa-IR"/>
          </w:rPr>
          <w:t>ی</w:t>
        </w:r>
        <w:r w:rsidR="008D5072" w:rsidRPr="007F56AE">
          <w:rPr>
            <w:rStyle w:val="Hyperlink"/>
            <w:rFonts w:ascii="Tahoma" w:hAnsi="Tahoma" w:hint="eastAsia"/>
            <w:noProof/>
            <w:rtl/>
            <w:lang w:bidi="fa-IR"/>
          </w:rPr>
          <w:t>ت،</w:t>
        </w:r>
        <w:r w:rsidR="008D5072" w:rsidRPr="007F56AE">
          <w:rPr>
            <w:rStyle w:val="Hyperlink"/>
            <w:rFonts w:ascii="Tahoma" w:hAnsi="Tahoma"/>
            <w:noProof/>
            <w:rtl/>
            <w:lang w:bidi="fa-IR"/>
          </w:rPr>
          <w:t xml:space="preserve"> </w:t>
        </w:r>
        <w:r w:rsidR="008D5072" w:rsidRPr="007F56AE">
          <w:rPr>
            <w:rStyle w:val="Hyperlink"/>
            <w:rFonts w:ascii="Tahoma" w:hAnsi="Tahoma" w:hint="eastAsia"/>
            <w:noProof/>
            <w:rtl/>
            <w:lang w:bidi="fa-IR"/>
          </w:rPr>
          <w:t>قرآن</w:t>
        </w:r>
        <w:r w:rsidR="008D5072" w:rsidRPr="007F56AE">
          <w:rPr>
            <w:rStyle w:val="Hyperlink"/>
            <w:rFonts w:ascii="Tahoma" w:hAnsi="Tahoma"/>
            <w:noProof/>
            <w:rtl/>
            <w:lang w:bidi="fa-IR"/>
          </w:rPr>
          <w:t xml:space="preserve"> </w:t>
        </w:r>
        <w:r w:rsidR="008D5072" w:rsidRPr="007F56AE">
          <w:rPr>
            <w:rStyle w:val="Hyperlink"/>
            <w:rFonts w:ascii="Tahoma" w:hAnsi="Tahoma" w:hint="eastAsia"/>
            <w:noProof/>
            <w:rtl/>
            <w:lang w:bidi="fa-IR"/>
          </w:rPr>
          <w:t>ن</w:t>
        </w:r>
        <w:r w:rsidR="008D5072" w:rsidRPr="007F56AE">
          <w:rPr>
            <w:rStyle w:val="Hyperlink"/>
            <w:rFonts w:ascii="Tahoma" w:hAnsi="Tahoma" w:hint="cs"/>
            <w:noProof/>
            <w:rtl/>
            <w:lang w:bidi="fa-IR"/>
          </w:rPr>
          <w:t>ی</w:t>
        </w:r>
        <w:r w:rsidR="008D5072" w:rsidRPr="007F56AE">
          <w:rPr>
            <w:rStyle w:val="Hyperlink"/>
            <w:rFonts w:ascii="Tahoma" w:hAnsi="Tahoma" w:hint="eastAsia"/>
            <w:noProof/>
            <w:rtl/>
            <w:lang w:bidi="fa-IR"/>
          </w:rPr>
          <w:t>ست</w:t>
        </w:r>
        <w:r w:rsidR="008D5072" w:rsidRPr="007F56AE">
          <w:rPr>
            <w:rStyle w:val="Hyperlink"/>
            <w:rFonts w:ascii="Tahoma" w:hAnsi="Tahoma"/>
            <w:noProof/>
            <w:rtl/>
            <w:lang w:bidi="fa-IR"/>
          </w:rPr>
          <w:t>!</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435622249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143</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50" w:history="1">
        <w:r w:rsidR="008D5072" w:rsidRPr="007F56AE">
          <w:rPr>
            <w:rStyle w:val="Hyperlink"/>
            <w:rFonts w:hint="eastAsia"/>
            <w:noProof/>
            <w:rtl/>
            <w:lang w:bidi="fa-IR"/>
          </w:rPr>
          <w:t>پاسخ</w:t>
        </w:r>
        <w:r w:rsidR="008D5072" w:rsidRPr="007F56AE">
          <w:rPr>
            <w:rStyle w:val="Hyperlink"/>
            <w:noProof/>
            <w:rtl/>
            <w:lang w:bidi="fa-IR"/>
          </w:rPr>
          <w:t xml:space="preserve"> </w:t>
        </w:r>
        <w:r w:rsidR="008D5072" w:rsidRPr="007F56AE">
          <w:rPr>
            <w:rStyle w:val="Hyperlink"/>
            <w:rFonts w:hint="eastAsia"/>
            <w:noProof/>
            <w:rtl/>
            <w:lang w:bidi="fa-IR"/>
          </w:rPr>
          <w:t>به</w:t>
        </w:r>
        <w:r w:rsidR="008D5072" w:rsidRPr="007F56AE">
          <w:rPr>
            <w:rStyle w:val="Hyperlink"/>
            <w:noProof/>
            <w:rtl/>
            <w:lang w:bidi="fa-IR"/>
          </w:rPr>
          <w:t xml:space="preserve"> </w:t>
        </w:r>
        <w:r w:rsidR="008D5072" w:rsidRPr="007F56AE">
          <w:rPr>
            <w:rStyle w:val="Hyperlink"/>
            <w:rFonts w:hint="eastAsia"/>
            <w:noProof/>
            <w:rtl/>
            <w:lang w:bidi="fa-IR"/>
          </w:rPr>
          <w:t>شبهه</w:t>
        </w:r>
        <w:r w:rsidR="008D5072" w:rsidRPr="007F56AE">
          <w:rPr>
            <w:rStyle w:val="Hyperlink"/>
            <w:noProof/>
            <w:rtl/>
            <w:lang w:bidi="fa-IR"/>
          </w:rPr>
          <w:t xml:space="preserve">: </w:t>
        </w:r>
        <w:r w:rsidR="008D5072" w:rsidRPr="007F56AE">
          <w:rPr>
            <w:rStyle w:val="Hyperlink"/>
            <w:rFonts w:hint="cs"/>
            <w:noProof/>
            <w:rtl/>
            <w:lang w:bidi="fa-IR"/>
          </w:rPr>
          <w:t>ی</w:t>
        </w:r>
        <w:r w:rsidR="008D5072" w:rsidRPr="007F56AE">
          <w:rPr>
            <w:rStyle w:val="Hyperlink"/>
            <w:rFonts w:hint="eastAsia"/>
            <w:noProof/>
            <w:rtl/>
            <w:lang w:bidi="fa-IR"/>
          </w:rPr>
          <w:t>ک</w:t>
        </w:r>
        <w:r w:rsidR="008D5072" w:rsidRPr="007F56AE">
          <w:rPr>
            <w:rStyle w:val="Hyperlink"/>
            <w:rFonts w:hint="cs"/>
            <w:noProof/>
            <w:rtl/>
            <w:lang w:bidi="fa-IR"/>
          </w:rPr>
          <w:t>ی</w:t>
        </w:r>
        <w:r w:rsidR="008D5072" w:rsidRPr="007F56AE">
          <w:rPr>
            <w:rStyle w:val="Hyperlink"/>
            <w:noProof/>
            <w:rtl/>
            <w:lang w:bidi="fa-IR"/>
          </w:rPr>
          <w:t xml:space="preserve"> </w:t>
        </w:r>
        <w:r w:rsidR="008D5072" w:rsidRPr="007F56AE">
          <w:rPr>
            <w:rStyle w:val="Hyperlink"/>
            <w:rFonts w:hint="eastAsia"/>
            <w:noProof/>
            <w:rtl/>
            <w:lang w:bidi="fa-IR"/>
          </w:rPr>
          <w:t>بودن</w:t>
        </w:r>
        <w:r w:rsidR="008D5072" w:rsidRPr="007F56AE">
          <w:rPr>
            <w:rStyle w:val="Hyperlink"/>
            <w:noProof/>
            <w:rtl/>
            <w:lang w:bidi="fa-IR"/>
          </w:rPr>
          <w:t xml:space="preserve"> </w:t>
        </w:r>
        <w:r w:rsidR="008D5072" w:rsidRPr="007F56AE">
          <w:rPr>
            <w:rStyle w:val="Hyperlink"/>
            <w:rFonts w:hint="eastAsia"/>
            <w:noProof/>
            <w:rtl/>
            <w:lang w:bidi="fa-IR"/>
          </w:rPr>
          <w:t>قرآن</w:t>
        </w:r>
        <w:r w:rsidR="008D5072" w:rsidRPr="007F56AE">
          <w:rPr>
            <w:rStyle w:val="Hyperlink"/>
            <w:noProof/>
            <w:rtl/>
            <w:lang w:bidi="fa-IR"/>
          </w:rPr>
          <w:t xml:space="preserve"> </w:t>
        </w:r>
        <w:r w:rsidR="008D5072" w:rsidRPr="007F56AE">
          <w:rPr>
            <w:rStyle w:val="Hyperlink"/>
            <w:rFonts w:hint="eastAsia"/>
            <w:noProof/>
            <w:rtl/>
            <w:lang w:bidi="fa-IR"/>
          </w:rPr>
          <w:t>و</w:t>
        </w:r>
        <w:r w:rsidR="008D5072" w:rsidRPr="007F56AE">
          <w:rPr>
            <w:rStyle w:val="Hyperlink"/>
            <w:noProof/>
            <w:rtl/>
            <w:lang w:bidi="fa-IR"/>
          </w:rPr>
          <w:t xml:space="preserve"> </w:t>
        </w:r>
        <w:r w:rsidR="008D5072" w:rsidRPr="007F56AE">
          <w:rPr>
            <w:rStyle w:val="Hyperlink"/>
            <w:rFonts w:hint="eastAsia"/>
            <w:noProof/>
            <w:rtl/>
            <w:lang w:bidi="fa-IR"/>
          </w:rPr>
          <w:t>اهل</w:t>
        </w:r>
        <w:r w:rsidR="008D5072" w:rsidRPr="007F56AE">
          <w:rPr>
            <w:rStyle w:val="Hyperlink"/>
            <w:noProof/>
            <w:rtl/>
            <w:lang w:bidi="fa-IR"/>
          </w:rPr>
          <w:t xml:space="preserve"> </w:t>
        </w:r>
        <w:r w:rsidR="008D5072" w:rsidRPr="007F56AE">
          <w:rPr>
            <w:rStyle w:val="Hyperlink"/>
            <w:rFonts w:hint="eastAsia"/>
            <w:noProof/>
            <w:rtl/>
            <w:lang w:bidi="fa-IR"/>
          </w:rPr>
          <w:t>ب</w:t>
        </w:r>
        <w:r w:rsidR="008D5072" w:rsidRPr="007F56AE">
          <w:rPr>
            <w:rStyle w:val="Hyperlink"/>
            <w:rFonts w:hint="cs"/>
            <w:noProof/>
            <w:rtl/>
            <w:lang w:bidi="fa-IR"/>
          </w:rPr>
          <w:t>ی</w:t>
        </w:r>
        <w:r w:rsidR="008D5072" w:rsidRPr="007F56AE">
          <w:rPr>
            <w:rStyle w:val="Hyperlink"/>
            <w:rFonts w:hint="eastAsia"/>
            <w:noProof/>
            <w:rtl/>
            <w:lang w:bidi="fa-IR"/>
          </w:rPr>
          <w:t>ت</w:t>
        </w:r>
        <w:r w:rsidR="008D5072" w:rsidRPr="007F56AE">
          <w:rPr>
            <w:rStyle w:val="Hyperlink"/>
            <w:noProof/>
            <w:rtl/>
            <w:lang w:bidi="fa-IR"/>
          </w:rPr>
          <w:t>!</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435622250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145</w:t>
        </w:r>
        <w:r w:rsidR="008D5072">
          <w:rPr>
            <w:noProof/>
            <w:webHidden/>
            <w:rtl/>
          </w:rPr>
          <w:fldChar w:fldCharType="end"/>
        </w:r>
      </w:hyperlink>
    </w:p>
    <w:p w:rsidR="008D5072" w:rsidRDefault="0043008C">
      <w:pPr>
        <w:pStyle w:val="TOC2"/>
        <w:tabs>
          <w:tab w:val="right" w:leader="dot" w:pos="6226"/>
        </w:tabs>
        <w:rPr>
          <w:rFonts w:asciiTheme="minorHAnsi" w:eastAsiaTheme="minorEastAsia" w:hAnsiTheme="minorHAnsi" w:cstheme="minorBidi"/>
          <w:noProof/>
          <w:sz w:val="22"/>
          <w:szCs w:val="22"/>
          <w:rtl/>
        </w:rPr>
      </w:pPr>
      <w:hyperlink w:anchor="_Toc435622251" w:history="1">
        <w:r w:rsidR="008D5072" w:rsidRPr="007F56AE">
          <w:rPr>
            <w:rStyle w:val="Hyperlink"/>
            <w:rFonts w:hint="eastAsia"/>
            <w:noProof/>
            <w:rtl/>
            <w:lang w:bidi="fa-IR"/>
          </w:rPr>
          <w:t>و</w:t>
        </w:r>
        <w:r w:rsidR="008D5072" w:rsidRPr="007F56AE">
          <w:rPr>
            <w:rStyle w:val="Hyperlink"/>
            <w:noProof/>
            <w:rtl/>
            <w:lang w:bidi="fa-IR"/>
          </w:rPr>
          <w:t xml:space="preserve"> </w:t>
        </w:r>
        <w:r w:rsidR="008D5072" w:rsidRPr="007F56AE">
          <w:rPr>
            <w:rStyle w:val="Hyperlink"/>
            <w:rFonts w:hint="eastAsia"/>
            <w:noProof/>
            <w:rtl/>
            <w:lang w:bidi="fa-IR"/>
          </w:rPr>
          <w:t>اما</w:t>
        </w:r>
        <w:r w:rsidR="008D5072" w:rsidRPr="007F56AE">
          <w:rPr>
            <w:rStyle w:val="Hyperlink"/>
            <w:noProof/>
            <w:rtl/>
            <w:lang w:bidi="fa-IR"/>
          </w:rPr>
          <w:t xml:space="preserve"> </w:t>
        </w:r>
        <w:r w:rsidR="008D5072" w:rsidRPr="007F56AE">
          <w:rPr>
            <w:rStyle w:val="Hyperlink"/>
            <w:rFonts w:hint="eastAsia"/>
            <w:noProof/>
            <w:rtl/>
            <w:lang w:bidi="fa-IR"/>
          </w:rPr>
          <w:t>بررس</w:t>
        </w:r>
        <w:r w:rsidR="008D5072" w:rsidRPr="007F56AE">
          <w:rPr>
            <w:rStyle w:val="Hyperlink"/>
            <w:rFonts w:hint="cs"/>
            <w:noProof/>
            <w:rtl/>
            <w:lang w:bidi="fa-IR"/>
          </w:rPr>
          <w:t>ی</w:t>
        </w:r>
        <w:r w:rsidR="008D5072" w:rsidRPr="007F56AE">
          <w:rPr>
            <w:rStyle w:val="Hyperlink"/>
            <w:noProof/>
            <w:rtl/>
            <w:lang w:bidi="fa-IR"/>
          </w:rPr>
          <w:t xml:space="preserve"> </w:t>
        </w:r>
        <w:r w:rsidR="008D5072" w:rsidRPr="007F56AE">
          <w:rPr>
            <w:rStyle w:val="Hyperlink"/>
            <w:rFonts w:hint="eastAsia"/>
            <w:noProof/>
            <w:rtl/>
            <w:lang w:bidi="fa-IR"/>
          </w:rPr>
          <w:t>اسناد</w:t>
        </w:r>
        <w:r w:rsidR="008D5072" w:rsidRPr="007F56AE">
          <w:rPr>
            <w:rStyle w:val="Hyperlink"/>
            <w:noProof/>
            <w:rtl/>
            <w:lang w:bidi="fa-IR"/>
          </w:rPr>
          <w:t xml:space="preserve"> </w:t>
        </w:r>
        <w:r w:rsidR="008D5072" w:rsidRPr="007F56AE">
          <w:rPr>
            <w:rStyle w:val="Hyperlink"/>
            <w:rFonts w:hint="eastAsia"/>
            <w:noProof/>
            <w:rtl/>
            <w:lang w:bidi="fa-IR"/>
          </w:rPr>
          <w:t>حد</w:t>
        </w:r>
        <w:r w:rsidR="008D5072" w:rsidRPr="007F56AE">
          <w:rPr>
            <w:rStyle w:val="Hyperlink"/>
            <w:rFonts w:hint="cs"/>
            <w:noProof/>
            <w:rtl/>
            <w:lang w:bidi="fa-IR"/>
          </w:rPr>
          <w:t>ی</w:t>
        </w:r>
        <w:r w:rsidR="008D5072" w:rsidRPr="007F56AE">
          <w:rPr>
            <w:rStyle w:val="Hyperlink"/>
            <w:rFonts w:hint="eastAsia"/>
            <w:noProof/>
            <w:rtl/>
            <w:lang w:bidi="fa-IR"/>
          </w:rPr>
          <w:t>ث</w:t>
        </w:r>
        <w:r w:rsidR="008D5072" w:rsidRPr="007F56AE">
          <w:rPr>
            <w:rStyle w:val="Hyperlink"/>
            <w:noProof/>
            <w:rtl/>
            <w:lang w:bidi="fa-IR"/>
          </w:rPr>
          <w:t xml:space="preserve"> </w:t>
        </w:r>
        <w:r w:rsidR="008D5072" w:rsidRPr="007F56AE">
          <w:rPr>
            <w:rStyle w:val="Hyperlink"/>
            <w:rFonts w:hint="eastAsia"/>
            <w:noProof/>
            <w:rtl/>
            <w:lang w:bidi="fa-IR"/>
          </w:rPr>
          <w:t>کتاب</w:t>
        </w:r>
        <w:r w:rsidR="008D5072" w:rsidRPr="007F56AE">
          <w:rPr>
            <w:rStyle w:val="Hyperlink"/>
            <w:noProof/>
            <w:rtl/>
            <w:lang w:bidi="fa-IR"/>
          </w:rPr>
          <w:t xml:space="preserve"> </w:t>
        </w:r>
        <w:r w:rsidR="008D5072" w:rsidRPr="007F56AE">
          <w:rPr>
            <w:rStyle w:val="Hyperlink"/>
            <w:rFonts w:hint="eastAsia"/>
            <w:noProof/>
            <w:rtl/>
            <w:lang w:bidi="fa-IR"/>
          </w:rPr>
          <w:t>الله</w:t>
        </w:r>
        <w:r w:rsidR="008D5072" w:rsidRPr="007F56AE">
          <w:rPr>
            <w:rStyle w:val="Hyperlink"/>
            <w:noProof/>
            <w:rtl/>
            <w:lang w:bidi="fa-IR"/>
          </w:rPr>
          <w:t xml:space="preserve"> </w:t>
        </w:r>
        <w:r w:rsidR="008D5072" w:rsidRPr="007F56AE">
          <w:rPr>
            <w:rStyle w:val="Hyperlink"/>
            <w:rFonts w:hint="eastAsia"/>
            <w:noProof/>
            <w:rtl/>
            <w:lang w:bidi="fa-IR"/>
          </w:rPr>
          <w:t>و</w:t>
        </w:r>
        <w:r w:rsidR="008D5072" w:rsidRPr="007F56AE">
          <w:rPr>
            <w:rStyle w:val="Hyperlink"/>
            <w:noProof/>
            <w:rtl/>
            <w:lang w:bidi="fa-IR"/>
          </w:rPr>
          <w:t xml:space="preserve"> </w:t>
        </w:r>
        <w:r w:rsidR="008D5072" w:rsidRPr="007F56AE">
          <w:rPr>
            <w:rStyle w:val="Hyperlink"/>
            <w:rFonts w:hint="eastAsia"/>
            <w:noProof/>
            <w:rtl/>
            <w:lang w:bidi="fa-IR"/>
          </w:rPr>
          <w:t>عترت</w:t>
        </w:r>
        <w:r w:rsidR="008D5072" w:rsidRPr="007F56AE">
          <w:rPr>
            <w:rStyle w:val="Hyperlink"/>
            <w:rFonts w:hint="cs"/>
            <w:noProof/>
            <w:rtl/>
            <w:lang w:bidi="fa-IR"/>
          </w:rPr>
          <w:t>ی</w:t>
        </w:r>
        <w:r w:rsidR="008D5072" w:rsidRPr="007F56AE">
          <w:rPr>
            <w:rStyle w:val="Hyperlink"/>
            <w:noProof/>
            <w:rtl/>
            <w:lang w:bidi="fa-IR"/>
          </w:rPr>
          <w:t xml:space="preserve"> (</w:t>
        </w:r>
        <w:r w:rsidR="008D5072" w:rsidRPr="007F56AE">
          <w:rPr>
            <w:rStyle w:val="Hyperlink"/>
            <w:rFonts w:hint="eastAsia"/>
            <w:noProof/>
            <w:rtl/>
            <w:lang w:bidi="fa-IR"/>
          </w:rPr>
          <w:t>در</w:t>
        </w:r>
        <w:r w:rsidR="008D5072" w:rsidRPr="007F56AE">
          <w:rPr>
            <w:rStyle w:val="Hyperlink"/>
            <w:noProof/>
            <w:rtl/>
            <w:lang w:bidi="fa-IR"/>
          </w:rPr>
          <w:t xml:space="preserve"> </w:t>
        </w:r>
        <w:r w:rsidR="008D5072" w:rsidRPr="007F56AE">
          <w:rPr>
            <w:rStyle w:val="Hyperlink"/>
            <w:rFonts w:hint="eastAsia"/>
            <w:noProof/>
            <w:rtl/>
            <w:lang w:bidi="fa-IR"/>
          </w:rPr>
          <w:t>کتب</w:t>
        </w:r>
        <w:r w:rsidR="008D5072" w:rsidRPr="007F56AE">
          <w:rPr>
            <w:rStyle w:val="Hyperlink"/>
            <w:noProof/>
            <w:rtl/>
            <w:lang w:bidi="fa-IR"/>
          </w:rPr>
          <w:t xml:space="preserve"> </w:t>
        </w:r>
        <w:r w:rsidR="008D5072" w:rsidRPr="007F56AE">
          <w:rPr>
            <w:rStyle w:val="Hyperlink"/>
            <w:rFonts w:hint="eastAsia"/>
            <w:noProof/>
            <w:rtl/>
            <w:lang w:bidi="fa-IR"/>
          </w:rPr>
          <w:t>اهل</w:t>
        </w:r>
        <w:r w:rsidR="008D5072" w:rsidRPr="007F56AE">
          <w:rPr>
            <w:rStyle w:val="Hyperlink"/>
            <w:noProof/>
            <w:rtl/>
            <w:lang w:bidi="fa-IR"/>
          </w:rPr>
          <w:t xml:space="preserve"> </w:t>
        </w:r>
        <w:r w:rsidR="008D5072" w:rsidRPr="007F56AE">
          <w:rPr>
            <w:rStyle w:val="Hyperlink"/>
            <w:rFonts w:hint="eastAsia"/>
            <w:noProof/>
            <w:rtl/>
            <w:lang w:bidi="fa-IR"/>
          </w:rPr>
          <w:t>سنت</w:t>
        </w:r>
        <w:r w:rsidR="008D5072" w:rsidRPr="007F56AE">
          <w:rPr>
            <w:rStyle w:val="Hyperlink"/>
            <w:noProof/>
            <w:rtl/>
            <w:lang w:bidi="fa-IR"/>
          </w:rPr>
          <w:t>)</w:t>
        </w:r>
        <w:r w:rsidR="008D5072">
          <w:rPr>
            <w:noProof/>
            <w:webHidden/>
            <w:rtl/>
          </w:rPr>
          <w:tab/>
        </w:r>
        <w:r w:rsidR="008D5072">
          <w:rPr>
            <w:noProof/>
            <w:webHidden/>
            <w:rtl/>
          </w:rPr>
          <w:fldChar w:fldCharType="begin"/>
        </w:r>
        <w:r w:rsidR="008D5072">
          <w:rPr>
            <w:noProof/>
            <w:webHidden/>
            <w:rtl/>
          </w:rPr>
          <w:instrText xml:space="preserve"> </w:instrText>
        </w:r>
        <w:r w:rsidR="008D5072">
          <w:rPr>
            <w:noProof/>
            <w:webHidden/>
          </w:rPr>
          <w:instrText>PAGEREF</w:instrText>
        </w:r>
        <w:r w:rsidR="008D5072">
          <w:rPr>
            <w:noProof/>
            <w:webHidden/>
            <w:rtl/>
          </w:rPr>
          <w:instrText xml:space="preserve"> _</w:instrText>
        </w:r>
        <w:r w:rsidR="008D5072">
          <w:rPr>
            <w:noProof/>
            <w:webHidden/>
          </w:rPr>
          <w:instrText>Toc</w:instrText>
        </w:r>
        <w:r w:rsidR="008D5072">
          <w:rPr>
            <w:noProof/>
            <w:webHidden/>
            <w:rtl/>
          </w:rPr>
          <w:instrText xml:space="preserve">435622251 </w:instrText>
        </w:r>
        <w:r w:rsidR="008D5072">
          <w:rPr>
            <w:noProof/>
            <w:webHidden/>
          </w:rPr>
          <w:instrText>\h</w:instrText>
        </w:r>
        <w:r w:rsidR="008D5072">
          <w:rPr>
            <w:noProof/>
            <w:webHidden/>
            <w:rtl/>
          </w:rPr>
          <w:instrText xml:space="preserve"> </w:instrText>
        </w:r>
        <w:r w:rsidR="008D5072">
          <w:rPr>
            <w:noProof/>
            <w:webHidden/>
            <w:rtl/>
          </w:rPr>
        </w:r>
        <w:r w:rsidR="008D5072">
          <w:rPr>
            <w:noProof/>
            <w:webHidden/>
            <w:rtl/>
          </w:rPr>
          <w:fldChar w:fldCharType="separate"/>
        </w:r>
        <w:r w:rsidR="009171C3">
          <w:rPr>
            <w:noProof/>
            <w:webHidden/>
            <w:rtl/>
          </w:rPr>
          <w:t>153</w:t>
        </w:r>
        <w:r w:rsidR="008D5072">
          <w:rPr>
            <w:noProof/>
            <w:webHidden/>
            <w:rtl/>
          </w:rPr>
          <w:fldChar w:fldCharType="end"/>
        </w:r>
      </w:hyperlink>
    </w:p>
    <w:p w:rsidR="00571915" w:rsidRDefault="00FE62C7" w:rsidP="00694330">
      <w:pPr>
        <w:pStyle w:val="a5"/>
        <w:rPr>
          <w:rStyle w:val="Char4"/>
          <w:rtl/>
        </w:rPr>
      </w:pPr>
      <w:r>
        <w:rPr>
          <w:rStyle w:val="Char4"/>
          <w:rtl/>
        </w:rPr>
        <w:fldChar w:fldCharType="end"/>
      </w:r>
    </w:p>
    <w:p w:rsidR="00694330" w:rsidRDefault="00694330" w:rsidP="00235EFB">
      <w:pPr>
        <w:ind w:firstLine="0"/>
        <w:rPr>
          <w:rStyle w:val="Char4"/>
          <w:rtl/>
        </w:rPr>
      </w:pPr>
    </w:p>
    <w:p w:rsidR="00694330" w:rsidRPr="007C026C" w:rsidRDefault="00694330" w:rsidP="00694330">
      <w:pPr>
        <w:pStyle w:val="a5"/>
        <w:rPr>
          <w:rStyle w:val="Char4"/>
          <w:rtl/>
        </w:rPr>
        <w:sectPr w:rsidR="00694330" w:rsidRPr="007C026C" w:rsidSect="008D5072">
          <w:headerReference w:type="default" r:id="rId14"/>
          <w:headerReference w:type="first" r:id="rId15"/>
          <w:footnotePr>
            <w:numRestart w:val="eachPage"/>
          </w:footnotePr>
          <w:pgSz w:w="7938" w:h="11907" w:code="9"/>
          <w:pgMar w:top="567" w:right="851" w:bottom="851" w:left="851" w:header="454" w:footer="0" w:gutter="0"/>
          <w:pgNumType w:fmt="arabicAbjad" w:start="1"/>
          <w:cols w:space="708"/>
          <w:titlePg/>
          <w:bidi/>
          <w:rtlGutter/>
          <w:docGrid w:linePitch="360"/>
        </w:sectPr>
      </w:pP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5"/>
        <w:gridCol w:w="2977"/>
      </w:tblGrid>
      <w:tr w:rsidR="00660C30" w:rsidRPr="007C026C" w:rsidTr="000D4DC0">
        <w:tc>
          <w:tcPr>
            <w:tcW w:w="2835" w:type="dxa"/>
          </w:tcPr>
          <w:p w:rsidR="00660C30" w:rsidRPr="00E951F8" w:rsidRDefault="00E951F8" w:rsidP="000D4DC0">
            <w:pPr>
              <w:pStyle w:val="a5"/>
              <w:ind w:firstLine="0"/>
              <w:jc w:val="lowKashida"/>
              <w:rPr>
                <w:sz w:val="2"/>
                <w:szCs w:val="2"/>
                <w:rtl/>
              </w:rPr>
            </w:pPr>
            <w:r w:rsidRPr="00D139EF">
              <w:rPr>
                <w:rFonts w:hint="cs"/>
                <w:rtl/>
              </w:rPr>
              <w:lastRenderedPageBreak/>
              <w:t>خورشید حق دمید</w:t>
            </w:r>
            <w:r>
              <w:rPr>
                <w:rtl/>
              </w:rPr>
              <w:br/>
            </w:r>
          </w:p>
        </w:tc>
        <w:tc>
          <w:tcPr>
            <w:tcW w:w="425" w:type="dxa"/>
          </w:tcPr>
          <w:p w:rsidR="00660C30" w:rsidRDefault="00660C30" w:rsidP="000D4DC0">
            <w:pPr>
              <w:pStyle w:val="a5"/>
              <w:ind w:firstLine="0"/>
              <w:jc w:val="lowKashida"/>
              <w:rPr>
                <w:rtl/>
              </w:rPr>
            </w:pPr>
          </w:p>
        </w:tc>
        <w:tc>
          <w:tcPr>
            <w:tcW w:w="2977" w:type="dxa"/>
          </w:tcPr>
          <w:p w:rsidR="00660C30" w:rsidRPr="00E951F8" w:rsidRDefault="00E951F8" w:rsidP="000D4DC0">
            <w:pPr>
              <w:pStyle w:val="a5"/>
              <w:ind w:firstLine="0"/>
              <w:jc w:val="lowKashida"/>
              <w:rPr>
                <w:sz w:val="2"/>
                <w:szCs w:val="2"/>
                <w:rtl/>
              </w:rPr>
            </w:pPr>
            <w:r w:rsidRPr="00D139EF">
              <w:rPr>
                <w:rFonts w:hint="cs"/>
                <w:rtl/>
              </w:rPr>
              <w:t>ای کور آفتاب</w:t>
            </w:r>
            <w:r>
              <w:rPr>
                <w:rtl/>
              </w:rPr>
              <w:br/>
            </w:r>
          </w:p>
        </w:tc>
      </w:tr>
      <w:tr w:rsidR="00660C30" w:rsidRPr="007C026C" w:rsidTr="000D4DC0">
        <w:tc>
          <w:tcPr>
            <w:tcW w:w="2835" w:type="dxa"/>
          </w:tcPr>
          <w:p w:rsidR="00660C30" w:rsidRPr="00E951F8" w:rsidRDefault="00E951F8" w:rsidP="000D4DC0">
            <w:pPr>
              <w:pStyle w:val="a5"/>
              <w:ind w:firstLine="0"/>
              <w:jc w:val="lowKashida"/>
              <w:rPr>
                <w:sz w:val="2"/>
                <w:szCs w:val="2"/>
                <w:rtl/>
              </w:rPr>
            </w:pPr>
            <w:r w:rsidRPr="00D139EF">
              <w:rPr>
                <w:rFonts w:hint="cs"/>
                <w:rtl/>
              </w:rPr>
              <w:t>پاسخ</w:t>
            </w:r>
            <w:r>
              <w:rPr>
                <w:rFonts w:hint="cs"/>
                <w:rtl/>
              </w:rPr>
              <w:t xml:space="preserve"> نمی‌</w:t>
            </w:r>
            <w:r w:rsidRPr="00D139EF">
              <w:rPr>
                <w:rFonts w:hint="cs"/>
                <w:rtl/>
              </w:rPr>
              <w:t>دهی</w:t>
            </w:r>
            <w:r>
              <w:rPr>
                <w:rtl/>
              </w:rPr>
              <w:br/>
            </w:r>
          </w:p>
        </w:tc>
        <w:tc>
          <w:tcPr>
            <w:tcW w:w="425" w:type="dxa"/>
          </w:tcPr>
          <w:p w:rsidR="00660C30" w:rsidRDefault="00660C30" w:rsidP="000D4DC0">
            <w:pPr>
              <w:pStyle w:val="a5"/>
              <w:ind w:firstLine="0"/>
              <w:jc w:val="lowKashida"/>
              <w:rPr>
                <w:rtl/>
              </w:rPr>
            </w:pPr>
          </w:p>
        </w:tc>
        <w:tc>
          <w:tcPr>
            <w:tcW w:w="2977" w:type="dxa"/>
          </w:tcPr>
          <w:p w:rsidR="00660C30" w:rsidRPr="00E951F8" w:rsidRDefault="00E951F8" w:rsidP="000D4DC0">
            <w:pPr>
              <w:pStyle w:val="a5"/>
              <w:ind w:firstLine="0"/>
              <w:jc w:val="lowKashida"/>
              <w:rPr>
                <w:sz w:val="2"/>
                <w:szCs w:val="2"/>
                <w:rtl/>
              </w:rPr>
            </w:pPr>
            <w:r>
              <w:rPr>
                <w:rFonts w:hint="cs"/>
                <w:rtl/>
              </w:rPr>
              <w:t>ابلیس بی‌</w:t>
            </w:r>
            <w:r w:rsidRPr="00D139EF">
              <w:rPr>
                <w:rFonts w:hint="cs"/>
                <w:rtl/>
              </w:rPr>
              <w:t>جواب</w:t>
            </w:r>
            <w:r>
              <w:rPr>
                <w:rtl/>
              </w:rPr>
              <w:br/>
            </w:r>
          </w:p>
        </w:tc>
      </w:tr>
      <w:tr w:rsidR="00660C30" w:rsidRPr="007C026C" w:rsidTr="000D4DC0">
        <w:tc>
          <w:tcPr>
            <w:tcW w:w="2835" w:type="dxa"/>
          </w:tcPr>
          <w:p w:rsidR="00660C30" w:rsidRPr="00E951F8" w:rsidRDefault="00E951F8" w:rsidP="000D4DC0">
            <w:pPr>
              <w:pStyle w:val="a5"/>
              <w:ind w:firstLine="0"/>
              <w:jc w:val="lowKashida"/>
              <w:rPr>
                <w:sz w:val="2"/>
                <w:szCs w:val="2"/>
                <w:rtl/>
              </w:rPr>
            </w:pPr>
            <w:r w:rsidRPr="00D139EF">
              <w:rPr>
                <w:rFonts w:hint="cs"/>
                <w:rtl/>
              </w:rPr>
              <w:t>سرخاب</w:t>
            </w:r>
            <w:r>
              <w:rPr>
                <w:rFonts w:hint="cs"/>
                <w:rtl/>
              </w:rPr>
              <w:t xml:space="preserve"> می‌</w:t>
            </w:r>
            <w:r w:rsidRPr="00D139EF">
              <w:rPr>
                <w:rFonts w:hint="cs"/>
                <w:rtl/>
              </w:rPr>
              <w:t>کنم</w:t>
            </w:r>
            <w:r>
              <w:rPr>
                <w:rtl/>
              </w:rPr>
              <w:br/>
            </w:r>
          </w:p>
        </w:tc>
        <w:tc>
          <w:tcPr>
            <w:tcW w:w="425" w:type="dxa"/>
          </w:tcPr>
          <w:p w:rsidR="00660C30" w:rsidRDefault="00660C30" w:rsidP="000D4DC0">
            <w:pPr>
              <w:pStyle w:val="a5"/>
              <w:ind w:firstLine="0"/>
              <w:jc w:val="lowKashida"/>
              <w:rPr>
                <w:rtl/>
              </w:rPr>
            </w:pPr>
          </w:p>
        </w:tc>
        <w:tc>
          <w:tcPr>
            <w:tcW w:w="2977" w:type="dxa"/>
          </w:tcPr>
          <w:p w:rsidR="00660C30" w:rsidRPr="00E951F8" w:rsidRDefault="00E951F8" w:rsidP="000D4DC0">
            <w:pPr>
              <w:pStyle w:val="a5"/>
              <w:ind w:firstLine="0"/>
              <w:jc w:val="lowKashida"/>
              <w:rPr>
                <w:sz w:val="2"/>
                <w:szCs w:val="2"/>
                <w:rtl/>
              </w:rPr>
            </w:pPr>
            <w:r w:rsidRPr="00D139EF">
              <w:rPr>
                <w:rFonts w:hint="cs"/>
                <w:rtl/>
              </w:rPr>
              <w:t>گر پاسخم دهـی</w:t>
            </w:r>
            <w:r>
              <w:rPr>
                <w:rtl/>
              </w:rPr>
              <w:br/>
            </w:r>
          </w:p>
        </w:tc>
      </w:tr>
      <w:tr w:rsidR="00660C30" w:rsidRPr="007C026C" w:rsidTr="000D4DC0">
        <w:tc>
          <w:tcPr>
            <w:tcW w:w="2835" w:type="dxa"/>
          </w:tcPr>
          <w:p w:rsidR="00660C30" w:rsidRPr="00E951F8" w:rsidRDefault="00E951F8" w:rsidP="000D4DC0">
            <w:pPr>
              <w:pStyle w:val="a5"/>
              <w:ind w:firstLine="0"/>
              <w:jc w:val="lowKashida"/>
              <w:rPr>
                <w:sz w:val="2"/>
                <w:szCs w:val="2"/>
                <w:rtl/>
              </w:rPr>
            </w:pPr>
            <w:r w:rsidRPr="00D139EF">
              <w:rPr>
                <w:rFonts w:hint="cs"/>
                <w:rtl/>
              </w:rPr>
              <w:t>خاموش</w:t>
            </w:r>
            <w:r>
              <w:rPr>
                <w:rFonts w:hint="cs"/>
                <w:rtl/>
              </w:rPr>
              <w:t xml:space="preserve"> می‌</w:t>
            </w:r>
            <w:r w:rsidRPr="00D139EF">
              <w:rPr>
                <w:rFonts w:hint="cs"/>
                <w:rtl/>
              </w:rPr>
              <w:t>شوم</w:t>
            </w:r>
            <w:r>
              <w:rPr>
                <w:rtl/>
              </w:rPr>
              <w:br/>
            </w:r>
            <w:r>
              <w:rPr>
                <w:rFonts w:hint="cs"/>
                <w:sz w:val="2"/>
                <w:szCs w:val="2"/>
                <w:rtl/>
              </w:rPr>
              <w:tab/>
            </w:r>
          </w:p>
        </w:tc>
        <w:tc>
          <w:tcPr>
            <w:tcW w:w="425" w:type="dxa"/>
          </w:tcPr>
          <w:p w:rsidR="00660C30" w:rsidRDefault="00660C30" w:rsidP="000D4DC0">
            <w:pPr>
              <w:pStyle w:val="a5"/>
              <w:ind w:firstLine="0"/>
              <w:jc w:val="lowKashida"/>
              <w:rPr>
                <w:rtl/>
              </w:rPr>
            </w:pPr>
          </w:p>
        </w:tc>
        <w:tc>
          <w:tcPr>
            <w:tcW w:w="2977" w:type="dxa"/>
          </w:tcPr>
          <w:p w:rsidR="00660C30" w:rsidRPr="00E951F8" w:rsidRDefault="00E951F8" w:rsidP="000D4DC0">
            <w:pPr>
              <w:pStyle w:val="a5"/>
              <w:ind w:firstLine="0"/>
              <w:jc w:val="lowKashida"/>
              <w:rPr>
                <w:sz w:val="2"/>
                <w:szCs w:val="2"/>
                <w:rtl/>
              </w:rPr>
            </w:pPr>
            <w:r w:rsidRPr="00D139EF">
              <w:rPr>
                <w:rFonts w:hint="cs"/>
                <w:rtl/>
              </w:rPr>
              <w:t>خود نیـز آگهـی</w:t>
            </w:r>
            <w:r>
              <w:rPr>
                <w:rtl/>
              </w:rPr>
              <w:br/>
            </w:r>
            <w:r>
              <w:rPr>
                <w:rFonts w:hint="cs"/>
                <w:sz w:val="2"/>
                <w:szCs w:val="2"/>
                <w:rtl/>
              </w:rPr>
              <w:tab/>
            </w:r>
          </w:p>
        </w:tc>
      </w:tr>
      <w:tr w:rsidR="00660C30" w:rsidRPr="007C026C" w:rsidTr="000D4DC0">
        <w:tc>
          <w:tcPr>
            <w:tcW w:w="2835" w:type="dxa"/>
          </w:tcPr>
          <w:p w:rsidR="00660C30" w:rsidRPr="00E951F8" w:rsidRDefault="00E951F8" w:rsidP="000D4DC0">
            <w:pPr>
              <w:pStyle w:val="a5"/>
              <w:ind w:firstLine="0"/>
              <w:jc w:val="lowKashida"/>
              <w:rPr>
                <w:sz w:val="2"/>
                <w:szCs w:val="2"/>
                <w:rtl/>
              </w:rPr>
            </w:pPr>
            <w:r w:rsidRPr="00D139EF">
              <w:rPr>
                <w:rFonts w:hint="cs"/>
                <w:rtl/>
              </w:rPr>
              <w:t>اما چه پاسخی</w:t>
            </w:r>
            <w:r>
              <w:rPr>
                <w:rtl/>
              </w:rPr>
              <w:br/>
            </w:r>
          </w:p>
        </w:tc>
        <w:tc>
          <w:tcPr>
            <w:tcW w:w="425" w:type="dxa"/>
          </w:tcPr>
          <w:p w:rsidR="00660C30" w:rsidRDefault="00660C30" w:rsidP="000D4DC0">
            <w:pPr>
              <w:pStyle w:val="a5"/>
              <w:ind w:firstLine="0"/>
              <w:jc w:val="lowKashida"/>
              <w:rPr>
                <w:rtl/>
              </w:rPr>
            </w:pPr>
          </w:p>
        </w:tc>
        <w:tc>
          <w:tcPr>
            <w:tcW w:w="2977" w:type="dxa"/>
          </w:tcPr>
          <w:p w:rsidR="00660C30" w:rsidRPr="00E951F8" w:rsidRDefault="00E951F8" w:rsidP="000D4DC0">
            <w:pPr>
              <w:pStyle w:val="a5"/>
              <w:ind w:firstLine="0"/>
              <w:jc w:val="lowKashida"/>
              <w:rPr>
                <w:sz w:val="2"/>
                <w:szCs w:val="2"/>
                <w:rtl/>
              </w:rPr>
            </w:pPr>
            <w:r w:rsidRPr="00D139EF">
              <w:rPr>
                <w:rFonts w:hint="cs"/>
                <w:rtl/>
              </w:rPr>
              <w:t>داری به جز جدل؟</w:t>
            </w:r>
            <w:r>
              <w:rPr>
                <w:rtl/>
              </w:rPr>
              <w:br/>
            </w:r>
            <w:r>
              <w:rPr>
                <w:rFonts w:hint="cs"/>
                <w:sz w:val="2"/>
                <w:szCs w:val="2"/>
                <w:rtl/>
              </w:rPr>
              <w:tab/>
            </w:r>
          </w:p>
        </w:tc>
      </w:tr>
      <w:tr w:rsidR="00660C30" w:rsidRPr="007C026C" w:rsidTr="000D4DC0">
        <w:tc>
          <w:tcPr>
            <w:tcW w:w="2835" w:type="dxa"/>
          </w:tcPr>
          <w:p w:rsidR="00660C30" w:rsidRPr="00E951F8" w:rsidRDefault="00E951F8" w:rsidP="000D4DC0">
            <w:pPr>
              <w:pStyle w:val="a5"/>
              <w:ind w:firstLine="0"/>
              <w:jc w:val="lowKashida"/>
              <w:rPr>
                <w:sz w:val="2"/>
                <w:szCs w:val="2"/>
                <w:rtl/>
              </w:rPr>
            </w:pPr>
            <w:r w:rsidRPr="00D139EF">
              <w:rPr>
                <w:rFonts w:hint="cs"/>
                <w:rtl/>
              </w:rPr>
              <w:t>جز قصه و حدیث</w:t>
            </w:r>
            <w:r>
              <w:rPr>
                <w:rtl/>
              </w:rPr>
              <w:br/>
            </w:r>
          </w:p>
        </w:tc>
        <w:tc>
          <w:tcPr>
            <w:tcW w:w="425" w:type="dxa"/>
          </w:tcPr>
          <w:p w:rsidR="00660C30" w:rsidRDefault="00660C30" w:rsidP="000D4DC0">
            <w:pPr>
              <w:pStyle w:val="a5"/>
              <w:ind w:firstLine="0"/>
              <w:jc w:val="lowKashida"/>
              <w:rPr>
                <w:rtl/>
              </w:rPr>
            </w:pPr>
          </w:p>
        </w:tc>
        <w:tc>
          <w:tcPr>
            <w:tcW w:w="2977" w:type="dxa"/>
          </w:tcPr>
          <w:p w:rsidR="00660C30" w:rsidRPr="00E951F8" w:rsidRDefault="00E951F8" w:rsidP="000D4DC0">
            <w:pPr>
              <w:pStyle w:val="a5"/>
              <w:ind w:firstLine="0"/>
              <w:jc w:val="lowKashida"/>
              <w:rPr>
                <w:sz w:val="2"/>
                <w:szCs w:val="2"/>
                <w:rtl/>
              </w:rPr>
            </w:pPr>
            <w:r w:rsidRPr="00D139EF">
              <w:rPr>
                <w:rFonts w:hint="cs"/>
                <w:rtl/>
              </w:rPr>
              <w:t>جز حرف بی</w:t>
            </w:r>
            <w:r>
              <w:rPr>
                <w:rFonts w:hint="cs"/>
                <w:rtl/>
              </w:rPr>
              <w:t>‌</w:t>
            </w:r>
            <w:r w:rsidRPr="00D139EF">
              <w:rPr>
                <w:rFonts w:hint="cs"/>
                <w:rtl/>
              </w:rPr>
              <w:t>محل</w:t>
            </w:r>
            <w:r>
              <w:rPr>
                <w:rtl/>
              </w:rPr>
              <w:br/>
            </w:r>
          </w:p>
        </w:tc>
      </w:tr>
      <w:tr w:rsidR="00660C30" w:rsidRPr="007C026C" w:rsidTr="000D4DC0">
        <w:tc>
          <w:tcPr>
            <w:tcW w:w="2835" w:type="dxa"/>
          </w:tcPr>
          <w:p w:rsidR="00660C30" w:rsidRPr="00E951F8" w:rsidRDefault="00E951F8" w:rsidP="000D4DC0">
            <w:pPr>
              <w:pStyle w:val="a5"/>
              <w:ind w:firstLine="0"/>
              <w:jc w:val="lowKashida"/>
              <w:rPr>
                <w:sz w:val="2"/>
                <w:szCs w:val="2"/>
                <w:rtl/>
              </w:rPr>
            </w:pPr>
            <w:r w:rsidRPr="00D139EF">
              <w:rPr>
                <w:rFonts w:hint="cs"/>
                <w:rtl/>
              </w:rPr>
              <w:t>قزوینیِ قمی</w:t>
            </w:r>
            <w:r>
              <w:rPr>
                <w:rtl/>
              </w:rPr>
              <w:br/>
            </w:r>
          </w:p>
        </w:tc>
        <w:tc>
          <w:tcPr>
            <w:tcW w:w="425" w:type="dxa"/>
          </w:tcPr>
          <w:p w:rsidR="00660C30" w:rsidRDefault="00660C30" w:rsidP="000D4DC0">
            <w:pPr>
              <w:pStyle w:val="a5"/>
              <w:ind w:firstLine="0"/>
              <w:jc w:val="lowKashida"/>
              <w:rPr>
                <w:rtl/>
              </w:rPr>
            </w:pPr>
          </w:p>
        </w:tc>
        <w:tc>
          <w:tcPr>
            <w:tcW w:w="2977" w:type="dxa"/>
          </w:tcPr>
          <w:p w:rsidR="00660C30" w:rsidRPr="00E951F8" w:rsidRDefault="00E951F8" w:rsidP="000D4DC0">
            <w:pPr>
              <w:pStyle w:val="a5"/>
              <w:ind w:firstLine="0"/>
              <w:jc w:val="lowKashida"/>
              <w:rPr>
                <w:sz w:val="2"/>
                <w:szCs w:val="2"/>
                <w:rtl/>
              </w:rPr>
            </w:pPr>
            <w:r w:rsidRPr="00D139EF">
              <w:rPr>
                <w:rFonts w:hint="cs"/>
                <w:rtl/>
              </w:rPr>
              <w:t>در قصه</w:t>
            </w:r>
            <w:r>
              <w:rPr>
                <w:rFonts w:hint="cs"/>
                <w:rtl/>
              </w:rPr>
              <w:t xml:space="preserve">‌ها </w:t>
            </w:r>
            <w:r w:rsidRPr="00D139EF">
              <w:rPr>
                <w:rFonts w:hint="cs"/>
                <w:rtl/>
              </w:rPr>
              <w:t>گمی</w:t>
            </w:r>
            <w:r>
              <w:rPr>
                <w:rtl/>
              </w:rPr>
              <w:br/>
            </w:r>
            <w:r>
              <w:rPr>
                <w:rFonts w:hint="cs"/>
                <w:sz w:val="2"/>
                <w:szCs w:val="2"/>
                <w:rtl/>
              </w:rPr>
              <w:tab/>
            </w:r>
          </w:p>
        </w:tc>
      </w:tr>
      <w:tr w:rsidR="00660C30" w:rsidRPr="007C026C" w:rsidTr="000D4DC0">
        <w:tc>
          <w:tcPr>
            <w:tcW w:w="2835" w:type="dxa"/>
          </w:tcPr>
          <w:p w:rsidR="00660C30" w:rsidRPr="00E951F8" w:rsidRDefault="00E951F8" w:rsidP="000D4DC0">
            <w:pPr>
              <w:pStyle w:val="a5"/>
              <w:ind w:firstLine="0"/>
              <w:jc w:val="lowKashida"/>
              <w:rPr>
                <w:sz w:val="2"/>
                <w:szCs w:val="2"/>
                <w:rtl/>
              </w:rPr>
            </w:pPr>
            <w:r w:rsidRPr="00D139EF">
              <w:rPr>
                <w:rFonts w:hint="cs"/>
                <w:rtl/>
              </w:rPr>
              <w:t>سطحی نگر شدی</w:t>
            </w:r>
            <w:r>
              <w:rPr>
                <w:rtl/>
              </w:rPr>
              <w:br/>
            </w:r>
          </w:p>
        </w:tc>
        <w:tc>
          <w:tcPr>
            <w:tcW w:w="425" w:type="dxa"/>
          </w:tcPr>
          <w:p w:rsidR="00660C30" w:rsidRDefault="00660C30" w:rsidP="000D4DC0">
            <w:pPr>
              <w:pStyle w:val="a5"/>
              <w:ind w:firstLine="0"/>
              <w:jc w:val="lowKashida"/>
              <w:rPr>
                <w:rtl/>
              </w:rPr>
            </w:pPr>
          </w:p>
        </w:tc>
        <w:tc>
          <w:tcPr>
            <w:tcW w:w="2977" w:type="dxa"/>
          </w:tcPr>
          <w:p w:rsidR="00660C30" w:rsidRPr="00E951F8" w:rsidRDefault="00E951F8" w:rsidP="000D4DC0">
            <w:pPr>
              <w:pStyle w:val="a5"/>
              <w:ind w:firstLine="0"/>
              <w:jc w:val="lowKashida"/>
              <w:rPr>
                <w:sz w:val="2"/>
                <w:szCs w:val="2"/>
                <w:rtl/>
              </w:rPr>
            </w:pPr>
            <w:r w:rsidRPr="00D139EF">
              <w:rPr>
                <w:rFonts w:hint="cs"/>
                <w:rtl/>
              </w:rPr>
              <w:t>غرق توهمی</w:t>
            </w:r>
            <w:r>
              <w:rPr>
                <w:rtl/>
              </w:rPr>
              <w:br/>
            </w:r>
          </w:p>
        </w:tc>
      </w:tr>
      <w:tr w:rsidR="00E951F8" w:rsidRPr="007C026C" w:rsidTr="000D4DC0">
        <w:tc>
          <w:tcPr>
            <w:tcW w:w="2835" w:type="dxa"/>
          </w:tcPr>
          <w:p w:rsidR="00E951F8" w:rsidRPr="00E951F8" w:rsidRDefault="00E951F8" w:rsidP="000D4DC0">
            <w:pPr>
              <w:pStyle w:val="a5"/>
              <w:ind w:firstLine="0"/>
              <w:jc w:val="lowKashida"/>
              <w:rPr>
                <w:sz w:val="2"/>
                <w:szCs w:val="2"/>
                <w:rtl/>
              </w:rPr>
            </w:pPr>
            <w:r w:rsidRPr="00D139EF">
              <w:rPr>
                <w:rFonts w:hint="cs"/>
                <w:rtl/>
              </w:rPr>
              <w:t>در کله تو نیست</w:t>
            </w:r>
            <w:r>
              <w:rPr>
                <w:rtl/>
              </w:rPr>
              <w:br/>
            </w:r>
          </w:p>
        </w:tc>
        <w:tc>
          <w:tcPr>
            <w:tcW w:w="425" w:type="dxa"/>
          </w:tcPr>
          <w:p w:rsidR="00E951F8" w:rsidRDefault="00E951F8" w:rsidP="000D4DC0">
            <w:pPr>
              <w:pStyle w:val="a5"/>
              <w:ind w:firstLine="0"/>
              <w:jc w:val="lowKashida"/>
              <w:rPr>
                <w:rtl/>
              </w:rPr>
            </w:pPr>
          </w:p>
        </w:tc>
        <w:tc>
          <w:tcPr>
            <w:tcW w:w="2977" w:type="dxa"/>
          </w:tcPr>
          <w:p w:rsidR="00E951F8" w:rsidRPr="00E951F8" w:rsidRDefault="00E951F8" w:rsidP="000D4DC0">
            <w:pPr>
              <w:pStyle w:val="a5"/>
              <w:ind w:firstLine="0"/>
              <w:jc w:val="lowKashida"/>
              <w:rPr>
                <w:sz w:val="2"/>
                <w:szCs w:val="2"/>
                <w:rtl/>
              </w:rPr>
            </w:pPr>
            <w:r w:rsidRPr="00D139EF">
              <w:rPr>
                <w:rFonts w:hint="cs"/>
                <w:rtl/>
              </w:rPr>
              <w:t>غیر از شماره</w:t>
            </w:r>
            <w:r>
              <w:rPr>
                <w:rFonts w:hint="cs"/>
                <w:rtl/>
              </w:rPr>
              <w:t>‌</w:t>
            </w:r>
            <w:r w:rsidRPr="00D139EF">
              <w:rPr>
                <w:rFonts w:hint="cs"/>
                <w:rtl/>
              </w:rPr>
              <w:t>ها</w:t>
            </w:r>
            <w:r>
              <w:rPr>
                <w:rtl/>
              </w:rPr>
              <w:br/>
            </w:r>
          </w:p>
        </w:tc>
      </w:tr>
      <w:tr w:rsidR="00E951F8" w:rsidRPr="007C026C" w:rsidTr="000D4DC0">
        <w:tc>
          <w:tcPr>
            <w:tcW w:w="2835" w:type="dxa"/>
          </w:tcPr>
          <w:p w:rsidR="00E951F8" w:rsidRPr="00E951F8" w:rsidRDefault="00E951F8" w:rsidP="000D4DC0">
            <w:pPr>
              <w:pStyle w:val="a5"/>
              <w:ind w:firstLine="0"/>
              <w:jc w:val="lowKashida"/>
              <w:rPr>
                <w:sz w:val="2"/>
                <w:szCs w:val="2"/>
                <w:rtl/>
              </w:rPr>
            </w:pPr>
            <w:r w:rsidRPr="00D139EF">
              <w:rPr>
                <w:rFonts w:hint="cs"/>
                <w:rtl/>
              </w:rPr>
              <w:t>بالای سر ببین</w:t>
            </w:r>
            <w:r>
              <w:rPr>
                <w:rtl/>
              </w:rPr>
              <w:br/>
            </w:r>
          </w:p>
        </w:tc>
        <w:tc>
          <w:tcPr>
            <w:tcW w:w="425" w:type="dxa"/>
          </w:tcPr>
          <w:p w:rsidR="00E951F8" w:rsidRDefault="00E951F8" w:rsidP="000D4DC0">
            <w:pPr>
              <w:pStyle w:val="a5"/>
              <w:ind w:firstLine="0"/>
              <w:jc w:val="lowKashida"/>
              <w:rPr>
                <w:rtl/>
              </w:rPr>
            </w:pPr>
          </w:p>
        </w:tc>
        <w:tc>
          <w:tcPr>
            <w:tcW w:w="2977" w:type="dxa"/>
          </w:tcPr>
          <w:p w:rsidR="00E951F8" w:rsidRPr="00E951F8" w:rsidRDefault="00E951F8" w:rsidP="000D4DC0">
            <w:pPr>
              <w:pStyle w:val="a5"/>
              <w:ind w:firstLine="0"/>
              <w:jc w:val="lowKashida"/>
              <w:rPr>
                <w:sz w:val="2"/>
                <w:szCs w:val="2"/>
                <w:rtl/>
              </w:rPr>
            </w:pPr>
            <w:r w:rsidRPr="00D139EF">
              <w:rPr>
                <w:rFonts w:hint="cs"/>
                <w:rtl/>
              </w:rPr>
              <w:t>نور ستاره</w:t>
            </w:r>
            <w:r>
              <w:rPr>
                <w:rFonts w:hint="cs"/>
                <w:rtl/>
              </w:rPr>
              <w:t>‌</w:t>
            </w:r>
            <w:r w:rsidRPr="00D139EF">
              <w:rPr>
                <w:rFonts w:hint="cs"/>
                <w:rtl/>
              </w:rPr>
              <w:t>ها</w:t>
            </w:r>
            <w:r>
              <w:rPr>
                <w:rtl/>
              </w:rPr>
              <w:br/>
            </w:r>
            <w:r>
              <w:rPr>
                <w:sz w:val="2"/>
                <w:szCs w:val="2"/>
                <w:rtl/>
              </w:rPr>
              <w:tab/>
            </w:r>
          </w:p>
        </w:tc>
      </w:tr>
      <w:tr w:rsidR="00E951F8" w:rsidRPr="007C026C" w:rsidTr="000D4DC0">
        <w:tc>
          <w:tcPr>
            <w:tcW w:w="2835" w:type="dxa"/>
          </w:tcPr>
          <w:p w:rsidR="00E951F8" w:rsidRPr="00E951F8" w:rsidRDefault="00E951F8" w:rsidP="000D4DC0">
            <w:pPr>
              <w:pStyle w:val="a5"/>
              <w:ind w:firstLine="0"/>
              <w:jc w:val="lowKashida"/>
              <w:rPr>
                <w:sz w:val="2"/>
                <w:szCs w:val="2"/>
                <w:rtl/>
              </w:rPr>
            </w:pPr>
            <w:r w:rsidRPr="00D139EF">
              <w:rPr>
                <w:rFonts w:hint="cs"/>
                <w:rtl/>
              </w:rPr>
              <w:t>انبار فکر تو</w:t>
            </w:r>
            <w:r>
              <w:rPr>
                <w:rtl/>
              </w:rPr>
              <w:br/>
            </w:r>
          </w:p>
        </w:tc>
        <w:tc>
          <w:tcPr>
            <w:tcW w:w="425" w:type="dxa"/>
          </w:tcPr>
          <w:p w:rsidR="00E951F8" w:rsidRDefault="00E951F8" w:rsidP="000D4DC0">
            <w:pPr>
              <w:pStyle w:val="a5"/>
              <w:ind w:firstLine="0"/>
              <w:jc w:val="lowKashida"/>
              <w:rPr>
                <w:rtl/>
              </w:rPr>
            </w:pPr>
          </w:p>
        </w:tc>
        <w:tc>
          <w:tcPr>
            <w:tcW w:w="2977" w:type="dxa"/>
          </w:tcPr>
          <w:p w:rsidR="00E951F8" w:rsidRPr="00E951F8" w:rsidRDefault="00E951F8" w:rsidP="000D4DC0">
            <w:pPr>
              <w:pStyle w:val="a5"/>
              <w:ind w:firstLine="0"/>
              <w:jc w:val="lowKashida"/>
              <w:rPr>
                <w:sz w:val="2"/>
                <w:szCs w:val="2"/>
                <w:rtl/>
              </w:rPr>
            </w:pPr>
            <w:r w:rsidRPr="00D139EF">
              <w:rPr>
                <w:rFonts w:hint="cs"/>
                <w:rtl/>
              </w:rPr>
              <w:t>فکر گزینش است</w:t>
            </w:r>
            <w:r>
              <w:rPr>
                <w:rtl/>
              </w:rPr>
              <w:br/>
            </w:r>
          </w:p>
        </w:tc>
      </w:tr>
      <w:tr w:rsidR="00E951F8" w:rsidRPr="007C026C" w:rsidTr="000D4DC0">
        <w:tc>
          <w:tcPr>
            <w:tcW w:w="2835" w:type="dxa"/>
          </w:tcPr>
          <w:p w:rsidR="00E951F8" w:rsidRPr="00E951F8" w:rsidRDefault="00E951F8" w:rsidP="000D4DC0">
            <w:pPr>
              <w:pStyle w:val="a5"/>
              <w:ind w:firstLine="0"/>
              <w:jc w:val="lowKashida"/>
              <w:rPr>
                <w:sz w:val="2"/>
                <w:szCs w:val="2"/>
                <w:rtl/>
              </w:rPr>
            </w:pPr>
            <w:r w:rsidRPr="00D139EF">
              <w:rPr>
                <w:rFonts w:hint="cs"/>
                <w:rtl/>
              </w:rPr>
              <w:t>از بین قصه</w:t>
            </w:r>
            <w:r>
              <w:rPr>
                <w:rFonts w:hint="cs"/>
                <w:rtl/>
              </w:rPr>
              <w:t>‌</w:t>
            </w:r>
            <w:r w:rsidRPr="00D139EF">
              <w:rPr>
                <w:rFonts w:hint="cs"/>
                <w:rtl/>
              </w:rPr>
              <w:t>ها</w:t>
            </w:r>
            <w:r>
              <w:rPr>
                <w:rtl/>
              </w:rPr>
              <w:br/>
            </w:r>
          </w:p>
        </w:tc>
        <w:tc>
          <w:tcPr>
            <w:tcW w:w="425" w:type="dxa"/>
          </w:tcPr>
          <w:p w:rsidR="00E951F8" w:rsidRDefault="00E951F8" w:rsidP="000D4DC0">
            <w:pPr>
              <w:pStyle w:val="a5"/>
              <w:ind w:firstLine="0"/>
              <w:jc w:val="lowKashida"/>
              <w:rPr>
                <w:rtl/>
              </w:rPr>
            </w:pPr>
          </w:p>
        </w:tc>
        <w:tc>
          <w:tcPr>
            <w:tcW w:w="2977" w:type="dxa"/>
          </w:tcPr>
          <w:p w:rsidR="00E951F8" w:rsidRPr="00E951F8" w:rsidRDefault="00E951F8" w:rsidP="000D4DC0">
            <w:pPr>
              <w:pStyle w:val="a5"/>
              <w:ind w:firstLine="0"/>
              <w:jc w:val="lowKashida"/>
              <w:rPr>
                <w:sz w:val="2"/>
                <w:szCs w:val="2"/>
                <w:rtl/>
              </w:rPr>
            </w:pPr>
            <w:r w:rsidRPr="00D139EF">
              <w:rPr>
                <w:rFonts w:hint="cs"/>
                <w:rtl/>
              </w:rPr>
              <w:t>سرگرم چینش است</w:t>
            </w:r>
            <w:r>
              <w:rPr>
                <w:rtl/>
              </w:rPr>
              <w:br/>
            </w:r>
          </w:p>
        </w:tc>
      </w:tr>
      <w:tr w:rsidR="00E951F8" w:rsidRPr="007C026C" w:rsidTr="000D4DC0">
        <w:tc>
          <w:tcPr>
            <w:tcW w:w="2835" w:type="dxa"/>
          </w:tcPr>
          <w:p w:rsidR="00E951F8" w:rsidRPr="00E951F8" w:rsidRDefault="00E951F8" w:rsidP="000D4DC0">
            <w:pPr>
              <w:pStyle w:val="a5"/>
              <w:ind w:firstLine="0"/>
              <w:jc w:val="lowKashida"/>
              <w:rPr>
                <w:sz w:val="2"/>
                <w:szCs w:val="2"/>
                <w:rtl/>
              </w:rPr>
            </w:pPr>
            <w:r w:rsidRPr="00D139EF">
              <w:rPr>
                <w:rFonts w:hint="cs"/>
                <w:rtl/>
              </w:rPr>
              <w:t>منفی نگر شدی</w:t>
            </w:r>
            <w:r>
              <w:rPr>
                <w:rtl/>
              </w:rPr>
              <w:br/>
            </w:r>
          </w:p>
        </w:tc>
        <w:tc>
          <w:tcPr>
            <w:tcW w:w="425" w:type="dxa"/>
          </w:tcPr>
          <w:p w:rsidR="00E951F8" w:rsidRDefault="00E951F8" w:rsidP="000D4DC0">
            <w:pPr>
              <w:pStyle w:val="a5"/>
              <w:ind w:firstLine="0"/>
              <w:jc w:val="lowKashida"/>
              <w:rPr>
                <w:rtl/>
              </w:rPr>
            </w:pPr>
          </w:p>
        </w:tc>
        <w:tc>
          <w:tcPr>
            <w:tcW w:w="2977" w:type="dxa"/>
          </w:tcPr>
          <w:p w:rsidR="00E951F8" w:rsidRPr="00E951F8" w:rsidRDefault="00E951F8" w:rsidP="000D4DC0">
            <w:pPr>
              <w:pStyle w:val="a5"/>
              <w:ind w:firstLine="0"/>
              <w:jc w:val="lowKashida"/>
              <w:rPr>
                <w:sz w:val="2"/>
                <w:szCs w:val="2"/>
                <w:rtl/>
              </w:rPr>
            </w:pPr>
            <w:r w:rsidRPr="00D139EF">
              <w:rPr>
                <w:rFonts w:hint="cs"/>
                <w:rtl/>
              </w:rPr>
              <w:t>آهسته خر شدی</w:t>
            </w:r>
            <w:r>
              <w:rPr>
                <w:rtl/>
              </w:rPr>
              <w:br/>
            </w:r>
            <w:r>
              <w:rPr>
                <w:rFonts w:hint="cs"/>
                <w:sz w:val="2"/>
                <w:szCs w:val="2"/>
                <w:rtl/>
              </w:rPr>
              <w:tab/>
            </w:r>
          </w:p>
        </w:tc>
      </w:tr>
      <w:tr w:rsidR="00E951F8" w:rsidRPr="007C026C" w:rsidTr="000D4DC0">
        <w:tc>
          <w:tcPr>
            <w:tcW w:w="2835" w:type="dxa"/>
          </w:tcPr>
          <w:p w:rsidR="00E951F8" w:rsidRPr="00E951F8" w:rsidRDefault="00E951F8" w:rsidP="000D4DC0">
            <w:pPr>
              <w:pStyle w:val="a5"/>
              <w:ind w:firstLine="0"/>
              <w:jc w:val="lowKashida"/>
              <w:rPr>
                <w:sz w:val="2"/>
                <w:szCs w:val="2"/>
                <w:rtl/>
              </w:rPr>
            </w:pPr>
            <w:r w:rsidRPr="00D139EF">
              <w:rPr>
                <w:rFonts w:hint="cs"/>
                <w:rtl/>
              </w:rPr>
              <w:t>دینت فنا شده</w:t>
            </w:r>
            <w:r>
              <w:rPr>
                <w:rtl/>
              </w:rPr>
              <w:br/>
            </w:r>
          </w:p>
        </w:tc>
        <w:tc>
          <w:tcPr>
            <w:tcW w:w="425" w:type="dxa"/>
          </w:tcPr>
          <w:p w:rsidR="00E951F8" w:rsidRDefault="00E951F8" w:rsidP="000D4DC0">
            <w:pPr>
              <w:pStyle w:val="a5"/>
              <w:ind w:firstLine="0"/>
              <w:jc w:val="lowKashida"/>
              <w:rPr>
                <w:rtl/>
              </w:rPr>
            </w:pPr>
          </w:p>
        </w:tc>
        <w:tc>
          <w:tcPr>
            <w:tcW w:w="2977" w:type="dxa"/>
          </w:tcPr>
          <w:p w:rsidR="00E951F8" w:rsidRPr="00E951F8" w:rsidRDefault="00E951F8" w:rsidP="000D4DC0">
            <w:pPr>
              <w:pStyle w:val="a5"/>
              <w:ind w:firstLine="0"/>
              <w:jc w:val="lowKashida"/>
              <w:rPr>
                <w:sz w:val="2"/>
                <w:szCs w:val="2"/>
                <w:rtl/>
              </w:rPr>
            </w:pPr>
            <w:r w:rsidRPr="00D139EF">
              <w:rPr>
                <w:rFonts w:hint="cs"/>
                <w:rtl/>
              </w:rPr>
              <w:t>غرق ضرر شدی</w:t>
            </w:r>
            <w:r>
              <w:rPr>
                <w:rtl/>
              </w:rPr>
              <w:br/>
            </w:r>
            <w:r>
              <w:rPr>
                <w:rFonts w:hint="cs"/>
                <w:sz w:val="2"/>
                <w:szCs w:val="2"/>
                <w:rtl/>
              </w:rPr>
              <w:tab/>
            </w:r>
          </w:p>
        </w:tc>
      </w:tr>
      <w:tr w:rsidR="00E951F8" w:rsidRPr="007C026C" w:rsidTr="000D4DC0">
        <w:tc>
          <w:tcPr>
            <w:tcW w:w="2835" w:type="dxa"/>
          </w:tcPr>
          <w:p w:rsidR="00E951F8" w:rsidRPr="00E951F8" w:rsidRDefault="00E951F8" w:rsidP="000D4DC0">
            <w:pPr>
              <w:pStyle w:val="a5"/>
              <w:ind w:firstLine="0"/>
              <w:jc w:val="lowKashida"/>
              <w:rPr>
                <w:sz w:val="2"/>
                <w:szCs w:val="2"/>
                <w:rtl/>
              </w:rPr>
            </w:pPr>
            <w:r w:rsidRPr="00D139EF">
              <w:rPr>
                <w:rFonts w:hint="cs"/>
                <w:rtl/>
              </w:rPr>
              <w:t>وهابیَم نخوان</w:t>
            </w:r>
            <w:r>
              <w:rPr>
                <w:rtl/>
              </w:rPr>
              <w:br/>
            </w:r>
          </w:p>
        </w:tc>
        <w:tc>
          <w:tcPr>
            <w:tcW w:w="425" w:type="dxa"/>
          </w:tcPr>
          <w:p w:rsidR="00E951F8" w:rsidRDefault="00E951F8" w:rsidP="000D4DC0">
            <w:pPr>
              <w:pStyle w:val="a5"/>
              <w:ind w:firstLine="0"/>
              <w:jc w:val="lowKashida"/>
              <w:rPr>
                <w:rtl/>
              </w:rPr>
            </w:pPr>
          </w:p>
        </w:tc>
        <w:tc>
          <w:tcPr>
            <w:tcW w:w="2977" w:type="dxa"/>
          </w:tcPr>
          <w:p w:rsidR="00E951F8" w:rsidRPr="00E951F8" w:rsidRDefault="00E951F8" w:rsidP="000D4DC0">
            <w:pPr>
              <w:pStyle w:val="a5"/>
              <w:ind w:firstLine="0"/>
              <w:jc w:val="lowKashida"/>
              <w:rPr>
                <w:sz w:val="2"/>
                <w:szCs w:val="2"/>
                <w:rtl/>
              </w:rPr>
            </w:pPr>
            <w:r w:rsidRPr="00D139EF">
              <w:rPr>
                <w:rFonts w:hint="cs"/>
                <w:rtl/>
              </w:rPr>
              <w:t>تهمت نزن به من</w:t>
            </w:r>
            <w:r>
              <w:rPr>
                <w:rtl/>
              </w:rPr>
              <w:br/>
            </w:r>
          </w:p>
        </w:tc>
      </w:tr>
      <w:tr w:rsidR="00E951F8" w:rsidRPr="007C026C" w:rsidTr="000D4DC0">
        <w:tc>
          <w:tcPr>
            <w:tcW w:w="2835" w:type="dxa"/>
          </w:tcPr>
          <w:p w:rsidR="00E951F8" w:rsidRPr="00E951F8" w:rsidRDefault="00E951F8" w:rsidP="000D4DC0">
            <w:pPr>
              <w:pStyle w:val="a5"/>
              <w:ind w:firstLine="0"/>
              <w:jc w:val="lowKashida"/>
              <w:rPr>
                <w:sz w:val="2"/>
                <w:szCs w:val="2"/>
                <w:rtl/>
              </w:rPr>
            </w:pPr>
            <w:r>
              <w:rPr>
                <w:rFonts w:hint="cs"/>
                <w:rtl/>
              </w:rPr>
              <w:t>من مُ</w:t>
            </w:r>
            <w:r w:rsidRPr="00D139EF">
              <w:rPr>
                <w:rFonts w:hint="cs"/>
                <w:rtl/>
              </w:rPr>
              <w:t>سلِمم، همین</w:t>
            </w:r>
            <w:r>
              <w:rPr>
                <w:rtl/>
              </w:rPr>
              <w:br/>
            </w:r>
            <w:r>
              <w:rPr>
                <w:rFonts w:hint="cs"/>
                <w:sz w:val="2"/>
                <w:szCs w:val="2"/>
                <w:rtl/>
              </w:rPr>
              <w:tab/>
            </w:r>
          </w:p>
        </w:tc>
        <w:tc>
          <w:tcPr>
            <w:tcW w:w="425" w:type="dxa"/>
          </w:tcPr>
          <w:p w:rsidR="00E951F8" w:rsidRDefault="00E951F8" w:rsidP="000D4DC0">
            <w:pPr>
              <w:pStyle w:val="a5"/>
              <w:ind w:firstLine="0"/>
              <w:jc w:val="lowKashida"/>
              <w:rPr>
                <w:rtl/>
              </w:rPr>
            </w:pPr>
          </w:p>
        </w:tc>
        <w:tc>
          <w:tcPr>
            <w:tcW w:w="2977" w:type="dxa"/>
          </w:tcPr>
          <w:p w:rsidR="00E951F8" w:rsidRPr="00E951F8" w:rsidRDefault="00E951F8" w:rsidP="000D4DC0">
            <w:pPr>
              <w:pStyle w:val="a5"/>
              <w:ind w:firstLine="0"/>
              <w:jc w:val="lowKashida"/>
              <w:rPr>
                <w:sz w:val="2"/>
                <w:szCs w:val="2"/>
                <w:rtl/>
              </w:rPr>
            </w:pPr>
            <w:r w:rsidRPr="00D139EF">
              <w:rPr>
                <w:rFonts w:hint="cs"/>
                <w:rtl/>
              </w:rPr>
              <w:t>با فکر بت شکن</w:t>
            </w:r>
            <w:r>
              <w:rPr>
                <w:rtl/>
              </w:rPr>
              <w:br/>
            </w:r>
          </w:p>
        </w:tc>
      </w:tr>
      <w:tr w:rsidR="00E951F8" w:rsidRPr="007C026C" w:rsidTr="000D4DC0">
        <w:tc>
          <w:tcPr>
            <w:tcW w:w="2835" w:type="dxa"/>
          </w:tcPr>
          <w:p w:rsidR="00E951F8" w:rsidRPr="00E951F8" w:rsidRDefault="00E951F8" w:rsidP="000D4DC0">
            <w:pPr>
              <w:pStyle w:val="a5"/>
              <w:ind w:firstLine="0"/>
              <w:jc w:val="lowKashida"/>
              <w:rPr>
                <w:sz w:val="2"/>
                <w:szCs w:val="2"/>
                <w:rtl/>
              </w:rPr>
            </w:pPr>
            <w:r>
              <w:rPr>
                <w:rFonts w:hint="cs"/>
                <w:rtl/>
              </w:rPr>
              <w:t>دین تو مذهب است</w:t>
            </w:r>
            <w:r>
              <w:rPr>
                <w:rtl/>
              </w:rPr>
              <w:br/>
            </w:r>
          </w:p>
        </w:tc>
        <w:tc>
          <w:tcPr>
            <w:tcW w:w="425" w:type="dxa"/>
          </w:tcPr>
          <w:p w:rsidR="00E951F8" w:rsidRDefault="00E951F8" w:rsidP="000D4DC0">
            <w:pPr>
              <w:pStyle w:val="a5"/>
              <w:ind w:firstLine="0"/>
              <w:jc w:val="lowKashida"/>
              <w:rPr>
                <w:rtl/>
              </w:rPr>
            </w:pPr>
          </w:p>
        </w:tc>
        <w:tc>
          <w:tcPr>
            <w:tcW w:w="2977" w:type="dxa"/>
          </w:tcPr>
          <w:p w:rsidR="00E951F8" w:rsidRPr="00E951F8" w:rsidRDefault="00E951F8" w:rsidP="000D4DC0">
            <w:pPr>
              <w:pStyle w:val="a5"/>
              <w:ind w:firstLine="0"/>
              <w:jc w:val="lowKashida"/>
              <w:rPr>
                <w:sz w:val="2"/>
                <w:szCs w:val="2"/>
                <w:rtl/>
              </w:rPr>
            </w:pPr>
            <w:r>
              <w:rPr>
                <w:rFonts w:hint="cs"/>
                <w:rtl/>
              </w:rPr>
              <w:t>مذهب</w:t>
            </w:r>
            <w:r w:rsidRPr="00D139EF">
              <w:rPr>
                <w:rFonts w:hint="cs"/>
                <w:rtl/>
              </w:rPr>
              <w:t>، خرافه است</w:t>
            </w:r>
            <w:r>
              <w:rPr>
                <w:rtl/>
              </w:rPr>
              <w:br/>
            </w:r>
          </w:p>
        </w:tc>
      </w:tr>
      <w:tr w:rsidR="00E951F8" w:rsidRPr="007C026C" w:rsidTr="000D4DC0">
        <w:tc>
          <w:tcPr>
            <w:tcW w:w="2835" w:type="dxa"/>
          </w:tcPr>
          <w:p w:rsidR="00E951F8" w:rsidRPr="00E951F8" w:rsidRDefault="00E951F8" w:rsidP="000D4DC0">
            <w:pPr>
              <w:pStyle w:val="a5"/>
              <w:ind w:firstLine="0"/>
              <w:jc w:val="lowKashida"/>
              <w:rPr>
                <w:sz w:val="2"/>
                <w:szCs w:val="2"/>
                <w:rtl/>
              </w:rPr>
            </w:pPr>
            <w:r w:rsidRPr="00D139EF">
              <w:rPr>
                <w:rFonts w:hint="cs"/>
                <w:rtl/>
              </w:rPr>
              <w:t>توحید، اصل دین</w:t>
            </w:r>
            <w:r>
              <w:rPr>
                <w:rtl/>
              </w:rPr>
              <w:br/>
            </w:r>
          </w:p>
        </w:tc>
        <w:tc>
          <w:tcPr>
            <w:tcW w:w="425" w:type="dxa"/>
          </w:tcPr>
          <w:p w:rsidR="00E951F8" w:rsidRDefault="00E951F8" w:rsidP="000D4DC0">
            <w:pPr>
              <w:pStyle w:val="a5"/>
              <w:ind w:firstLine="0"/>
              <w:jc w:val="lowKashida"/>
              <w:rPr>
                <w:rtl/>
              </w:rPr>
            </w:pPr>
          </w:p>
        </w:tc>
        <w:tc>
          <w:tcPr>
            <w:tcW w:w="2977" w:type="dxa"/>
          </w:tcPr>
          <w:p w:rsidR="00E951F8" w:rsidRPr="00E951F8" w:rsidRDefault="00E951F8" w:rsidP="000D4DC0">
            <w:pPr>
              <w:pStyle w:val="a5"/>
              <w:ind w:firstLine="0"/>
              <w:jc w:val="lowKashida"/>
              <w:rPr>
                <w:sz w:val="2"/>
                <w:szCs w:val="2"/>
                <w:rtl/>
              </w:rPr>
            </w:pPr>
            <w:r w:rsidRPr="00D139EF">
              <w:rPr>
                <w:rFonts w:hint="cs"/>
                <w:rtl/>
              </w:rPr>
              <w:t>مذهب، اضافه است</w:t>
            </w:r>
            <w:r>
              <w:rPr>
                <w:rtl/>
              </w:rPr>
              <w:br/>
            </w:r>
          </w:p>
        </w:tc>
      </w:tr>
      <w:tr w:rsidR="00E951F8" w:rsidRPr="007C026C" w:rsidTr="000D4DC0">
        <w:tc>
          <w:tcPr>
            <w:tcW w:w="2835" w:type="dxa"/>
          </w:tcPr>
          <w:p w:rsidR="00E951F8" w:rsidRPr="00E951F8" w:rsidRDefault="00E951F8" w:rsidP="000D4DC0">
            <w:pPr>
              <w:pStyle w:val="a5"/>
              <w:ind w:firstLine="0"/>
              <w:jc w:val="lowKashida"/>
              <w:rPr>
                <w:sz w:val="2"/>
                <w:szCs w:val="2"/>
                <w:rtl/>
              </w:rPr>
            </w:pPr>
            <w:r w:rsidRPr="00D139EF">
              <w:rPr>
                <w:rFonts w:hint="cs"/>
                <w:rtl/>
              </w:rPr>
              <w:t>خونریزی و ترور</w:t>
            </w:r>
            <w:r>
              <w:rPr>
                <w:rtl/>
              </w:rPr>
              <w:br/>
            </w:r>
          </w:p>
        </w:tc>
        <w:tc>
          <w:tcPr>
            <w:tcW w:w="425" w:type="dxa"/>
          </w:tcPr>
          <w:p w:rsidR="00E951F8" w:rsidRDefault="00E951F8" w:rsidP="000D4DC0">
            <w:pPr>
              <w:pStyle w:val="a5"/>
              <w:ind w:firstLine="0"/>
              <w:jc w:val="lowKashida"/>
              <w:rPr>
                <w:rtl/>
              </w:rPr>
            </w:pPr>
          </w:p>
        </w:tc>
        <w:tc>
          <w:tcPr>
            <w:tcW w:w="2977" w:type="dxa"/>
          </w:tcPr>
          <w:p w:rsidR="00E951F8" w:rsidRPr="00E951F8" w:rsidRDefault="00E951F8" w:rsidP="000D4DC0">
            <w:pPr>
              <w:pStyle w:val="a5"/>
              <w:ind w:firstLine="0"/>
              <w:jc w:val="lowKashida"/>
              <w:rPr>
                <w:sz w:val="2"/>
                <w:szCs w:val="2"/>
                <w:rtl/>
              </w:rPr>
            </w:pPr>
            <w:r w:rsidRPr="00D139EF">
              <w:rPr>
                <w:rFonts w:hint="cs"/>
                <w:rtl/>
              </w:rPr>
              <w:t>تنها سلاحتان</w:t>
            </w:r>
            <w:r>
              <w:rPr>
                <w:rtl/>
              </w:rPr>
              <w:br/>
            </w:r>
          </w:p>
        </w:tc>
      </w:tr>
      <w:tr w:rsidR="00E951F8" w:rsidRPr="007C026C" w:rsidTr="000D4DC0">
        <w:tc>
          <w:tcPr>
            <w:tcW w:w="2835" w:type="dxa"/>
          </w:tcPr>
          <w:p w:rsidR="00E951F8" w:rsidRPr="00E951F8" w:rsidRDefault="00E951F8" w:rsidP="000D4DC0">
            <w:pPr>
              <w:pStyle w:val="a5"/>
              <w:ind w:firstLine="0"/>
              <w:jc w:val="lowKashida"/>
              <w:rPr>
                <w:sz w:val="2"/>
                <w:szCs w:val="2"/>
                <w:rtl/>
              </w:rPr>
            </w:pPr>
            <w:r w:rsidRPr="00D139EF">
              <w:rPr>
                <w:rFonts w:hint="cs"/>
                <w:rtl/>
              </w:rPr>
              <w:t>تهمت زدن به ما</w:t>
            </w:r>
            <w:r>
              <w:rPr>
                <w:rtl/>
              </w:rPr>
              <w:br/>
            </w:r>
          </w:p>
        </w:tc>
        <w:tc>
          <w:tcPr>
            <w:tcW w:w="425" w:type="dxa"/>
          </w:tcPr>
          <w:p w:rsidR="00E951F8" w:rsidRDefault="00E951F8" w:rsidP="000D4DC0">
            <w:pPr>
              <w:pStyle w:val="a5"/>
              <w:ind w:firstLine="0"/>
              <w:jc w:val="lowKashida"/>
              <w:rPr>
                <w:rtl/>
              </w:rPr>
            </w:pPr>
          </w:p>
        </w:tc>
        <w:tc>
          <w:tcPr>
            <w:tcW w:w="2977" w:type="dxa"/>
          </w:tcPr>
          <w:p w:rsidR="00E951F8" w:rsidRPr="00E951F8" w:rsidRDefault="00E951F8" w:rsidP="000D4DC0">
            <w:pPr>
              <w:pStyle w:val="a5"/>
              <w:ind w:firstLine="0"/>
              <w:jc w:val="lowKashida"/>
              <w:rPr>
                <w:sz w:val="2"/>
                <w:szCs w:val="2"/>
                <w:rtl/>
              </w:rPr>
            </w:pPr>
            <w:r w:rsidRPr="00D139EF">
              <w:rPr>
                <w:rFonts w:hint="cs"/>
                <w:rtl/>
              </w:rPr>
              <w:t>وزر و وبالتان</w:t>
            </w:r>
            <w:r>
              <w:rPr>
                <w:rtl/>
              </w:rPr>
              <w:br/>
            </w:r>
          </w:p>
        </w:tc>
      </w:tr>
    </w:tbl>
    <w:p w:rsidR="00660C30" w:rsidRPr="007C026C" w:rsidRDefault="00660C30" w:rsidP="00273CC8">
      <w:pPr>
        <w:ind w:firstLine="0"/>
        <w:rPr>
          <w:rStyle w:val="Char4"/>
          <w:rtl/>
        </w:rPr>
      </w:pPr>
    </w:p>
    <w:p w:rsidR="00E951F8" w:rsidRPr="007C026C" w:rsidRDefault="00E951F8" w:rsidP="00273CC8">
      <w:pPr>
        <w:ind w:firstLine="0"/>
        <w:rPr>
          <w:rStyle w:val="Char4"/>
          <w:rtl/>
        </w:rPr>
        <w:sectPr w:rsidR="00E951F8" w:rsidRPr="007C026C" w:rsidSect="008D5072">
          <w:headerReference w:type="first" r:id="rId16"/>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EA59AF" w:rsidRDefault="00EA59AF" w:rsidP="00E951F8">
      <w:pPr>
        <w:pStyle w:val="a"/>
        <w:rPr>
          <w:rtl/>
        </w:rPr>
      </w:pPr>
      <w:bookmarkStart w:id="3" w:name="_Toc326510459"/>
      <w:bookmarkStart w:id="4" w:name="_Toc435622221"/>
      <w:r w:rsidRPr="00E951F8">
        <w:rPr>
          <w:rFonts w:hint="cs"/>
          <w:rtl/>
        </w:rPr>
        <w:lastRenderedPageBreak/>
        <w:t>مقدمه</w:t>
      </w:r>
      <w:bookmarkEnd w:id="3"/>
      <w:bookmarkEnd w:id="4"/>
    </w:p>
    <w:p w:rsidR="00EA59AF" w:rsidRDefault="00EA59AF" w:rsidP="0054545F">
      <w:pPr>
        <w:jc w:val="both"/>
        <w:rPr>
          <w:rStyle w:val="Char4"/>
        </w:rPr>
      </w:pPr>
      <w:r w:rsidRPr="007C026C">
        <w:rPr>
          <w:rStyle w:val="Char4"/>
          <w:rFonts w:hint="cs"/>
          <w:rtl/>
        </w:rPr>
        <w:t>سلام و درود بر پیامبر اسلام و خاندان پاکش و اصحاب وفادارش.</w:t>
      </w:r>
    </w:p>
    <w:p w:rsidR="00EA59AF" w:rsidRPr="007C026C" w:rsidRDefault="00EA59AF" w:rsidP="0054545F">
      <w:pPr>
        <w:jc w:val="both"/>
        <w:rPr>
          <w:rStyle w:val="Char4"/>
          <w:rtl/>
        </w:rPr>
      </w:pPr>
      <w:r w:rsidRPr="007C026C">
        <w:rPr>
          <w:rStyle w:val="Char4"/>
          <w:rFonts w:hint="cs"/>
          <w:rtl/>
        </w:rPr>
        <w:t>کتاب حاضر، قسمتی از جلد سوم کتاب سرخاب و سفیدآب</w:t>
      </w:r>
      <w:r w:rsidRPr="00050CC1">
        <w:rPr>
          <w:rStyle w:val="Char4"/>
          <w:vertAlign w:val="superscript"/>
          <w:rtl/>
        </w:rPr>
        <w:footnoteReference w:id="1"/>
      </w:r>
      <w:r w:rsidRPr="007C026C">
        <w:rPr>
          <w:rStyle w:val="Char4"/>
          <w:rFonts w:hint="cs"/>
          <w:rtl/>
        </w:rPr>
        <w:t xml:space="preserve"> است به همراه مطالب دیگری که به آن اضافه گردیده است که همگی مربوط می‌شود به پاسخ و بررسی پیرامون شبهات جناب دکتر محمد حسینی قزوینی که در نزد شیعیان از جایگاه علمی والایی برخوردار است و خود را مجری اوامر آقای مکارم شیرازی معرفی می‌کند و همیشه خود را برای هر گونه مناظره‌ای با علمای اهل سنت آماده می‌داند و در واقع ایشان نماینده اهل تشیع صفویه می‌باشند.</w:t>
      </w:r>
      <w:r w:rsidR="00D47F44">
        <w:rPr>
          <w:rStyle w:val="Char4"/>
          <w:rFonts w:hint="cs"/>
          <w:rtl/>
        </w:rPr>
        <w:t xml:space="preserve"> بنابراین </w:t>
      </w:r>
      <w:r w:rsidRPr="007C026C">
        <w:rPr>
          <w:rStyle w:val="Char4"/>
          <w:rFonts w:hint="cs"/>
          <w:rtl/>
        </w:rPr>
        <w:t>وقتی پاسخ این شخص داده شود، دیگر</w:t>
      </w:r>
      <w:r w:rsidRPr="007C026C">
        <w:rPr>
          <w:rStyle w:val="Char4"/>
          <w:rtl/>
        </w:rPr>
        <w:t xml:space="preserve"> سا</w:t>
      </w:r>
      <w:r w:rsidR="00E87CBC">
        <w:rPr>
          <w:rStyle w:val="Char4"/>
          <w:rtl/>
        </w:rPr>
        <w:t>ی</w:t>
      </w:r>
      <w:r w:rsidRPr="007C026C">
        <w:rPr>
          <w:rStyle w:val="Char4"/>
          <w:rtl/>
        </w:rPr>
        <w:t>ر مدعیان تشیع و دکانداران و سایت‌ها و وبلاگ</w:t>
      </w:r>
      <w:r w:rsidR="00BA3C9B" w:rsidRPr="007C026C">
        <w:rPr>
          <w:rStyle w:val="Char4"/>
          <w:rFonts w:hint="cs"/>
          <w:rtl/>
        </w:rPr>
        <w:t>‌</w:t>
      </w:r>
      <w:r w:rsidRPr="007C026C">
        <w:rPr>
          <w:rStyle w:val="Char4"/>
          <w:rtl/>
        </w:rPr>
        <w:t>های</w:t>
      </w:r>
      <w:r w:rsidR="005B107A" w:rsidRPr="007C026C">
        <w:rPr>
          <w:rStyle w:val="Char4"/>
          <w:rtl/>
        </w:rPr>
        <w:t xml:space="preserve"> بی‌</w:t>
      </w:r>
      <w:r w:rsidRPr="007C026C">
        <w:rPr>
          <w:rStyle w:val="Char4"/>
          <w:rtl/>
        </w:rPr>
        <w:t>شمار فیلتر نشده و آزاد، حرفی برای گفتن نخواهند داشت و باید در بطلان عقایدشان مطمئن شوند.</w:t>
      </w:r>
      <w:r w:rsidRPr="007C026C">
        <w:rPr>
          <w:rStyle w:val="Char4"/>
          <w:rFonts w:hint="cs"/>
          <w:rtl/>
        </w:rPr>
        <w:t xml:space="preserve"> این</w:t>
      </w:r>
      <w:r w:rsidR="00BA3C9B" w:rsidRPr="007C026C">
        <w:rPr>
          <w:rStyle w:val="Char4"/>
          <w:rFonts w:hint="cs"/>
          <w:rtl/>
        </w:rPr>
        <w:t>‌</w:t>
      </w:r>
      <w:r w:rsidRPr="007C026C">
        <w:rPr>
          <w:rStyle w:val="Char4"/>
          <w:rFonts w:hint="cs"/>
          <w:rtl/>
        </w:rPr>
        <w:t xml:space="preserve">جانب نیز قبلا همچون جناب قزوینی شیعه شاه عباسی بودم، ولی پس از تحقیق و مطالعه به پوچ بودن چنین مذهبی پی بردم و بدون تعصب عقاید </w:t>
      </w:r>
      <w:r w:rsidR="00BA3C9B" w:rsidRPr="007C026C">
        <w:rPr>
          <w:rStyle w:val="Char4"/>
          <w:rFonts w:hint="cs"/>
          <w:rtl/>
        </w:rPr>
        <w:t>ضاله آن را به دور انداختم، کاری‌</w:t>
      </w:r>
      <w:r w:rsidRPr="007C026C">
        <w:rPr>
          <w:rStyle w:val="Char4"/>
          <w:rFonts w:hint="cs"/>
          <w:rtl/>
        </w:rPr>
        <w:t xml:space="preserve">که برای امثال قزوینی ظاهرا از روی </w:t>
      </w:r>
      <w:r w:rsidRPr="007C026C">
        <w:rPr>
          <w:rStyle w:val="Char4"/>
          <w:rFonts w:hint="cs"/>
          <w:rtl/>
        </w:rPr>
        <w:lastRenderedPageBreak/>
        <w:t>لجبازی یا تعصب یا کِبَر سن، غیر</w:t>
      </w:r>
      <w:r w:rsidR="00BA3C9B" w:rsidRPr="007C026C">
        <w:rPr>
          <w:rStyle w:val="Char4"/>
          <w:rFonts w:hint="cs"/>
          <w:rtl/>
        </w:rPr>
        <w:t xml:space="preserve"> </w:t>
      </w:r>
      <w:r w:rsidRPr="007C026C">
        <w:rPr>
          <w:rStyle w:val="Char4"/>
          <w:rFonts w:hint="cs"/>
          <w:rtl/>
        </w:rPr>
        <w:t>ممکن شده است. خواننده گرامی توجه داشته باشد که همین جناب قزوینی هم طبلی تو خالی بیش نیست، ولی چون متاسفانه برخی از عوام تحقیقی ندارند ممکن است فریب سخنان او را بخورند و ما نیز تنها جهت بیداری این دسته به شبهات این شخص پاسخ داده</w:t>
      </w:r>
      <w:r w:rsidR="00E23287" w:rsidRPr="007C026C">
        <w:rPr>
          <w:rStyle w:val="Char4"/>
          <w:rFonts w:hint="cs"/>
          <w:rtl/>
        </w:rPr>
        <w:t>‌ایم،</w:t>
      </w:r>
      <w:r w:rsidRPr="007C026C">
        <w:rPr>
          <w:rStyle w:val="Char4"/>
          <w:rFonts w:hint="cs"/>
          <w:rtl/>
        </w:rPr>
        <w:t xml:space="preserve"> وگرنه این</w:t>
      </w:r>
      <w:r w:rsidR="00BA3C9B" w:rsidRPr="007C026C">
        <w:rPr>
          <w:rStyle w:val="Char4"/>
          <w:rFonts w:hint="cs"/>
          <w:rtl/>
        </w:rPr>
        <w:t>‌</w:t>
      </w:r>
      <w:r w:rsidRPr="007C026C">
        <w:rPr>
          <w:rStyle w:val="Char4"/>
          <w:rFonts w:hint="cs"/>
          <w:rtl/>
        </w:rPr>
        <w:t>جانب 3 جلد کتاب حاوی سوالاتی با نام سرخاب و سفید</w:t>
      </w:r>
      <w:r w:rsidR="00BA3C9B" w:rsidRPr="007C026C">
        <w:rPr>
          <w:rStyle w:val="Char4"/>
          <w:rFonts w:hint="cs"/>
          <w:rtl/>
        </w:rPr>
        <w:t xml:space="preserve"> </w:t>
      </w:r>
      <w:r w:rsidRPr="007C026C">
        <w:rPr>
          <w:rStyle w:val="Char4"/>
          <w:rFonts w:hint="cs"/>
          <w:rtl/>
        </w:rPr>
        <w:t>آب طرح</w:t>
      </w:r>
      <w:r w:rsidR="00E23287" w:rsidRPr="007C026C">
        <w:rPr>
          <w:rStyle w:val="Char4"/>
          <w:rFonts w:hint="cs"/>
          <w:rtl/>
        </w:rPr>
        <w:t xml:space="preserve"> کرده‌ام </w:t>
      </w:r>
      <w:r w:rsidRPr="007C026C">
        <w:rPr>
          <w:rStyle w:val="Char4"/>
          <w:rFonts w:hint="cs"/>
          <w:rtl/>
        </w:rPr>
        <w:t>و کل مراجع مدعی تشیع را به مبارزه طلبیده</w:t>
      </w:r>
      <w:r w:rsidR="00E23287" w:rsidRPr="007C026C">
        <w:rPr>
          <w:rStyle w:val="Char4"/>
          <w:rFonts w:hint="cs"/>
          <w:rtl/>
        </w:rPr>
        <w:t>‌</w:t>
      </w:r>
      <w:r w:rsidRPr="007C026C">
        <w:rPr>
          <w:rStyle w:val="Char4"/>
          <w:rFonts w:hint="cs"/>
          <w:rtl/>
        </w:rPr>
        <w:t>ام تا بی</w:t>
      </w:r>
      <w:r w:rsidR="00BA3C9B" w:rsidRPr="007C026C">
        <w:rPr>
          <w:rStyle w:val="Char4"/>
          <w:rFonts w:hint="cs"/>
          <w:rtl/>
        </w:rPr>
        <w:t>‌</w:t>
      </w:r>
      <w:r w:rsidRPr="007C026C">
        <w:rPr>
          <w:rStyle w:val="Char4"/>
          <w:rFonts w:hint="cs"/>
          <w:rtl/>
        </w:rPr>
        <w:t>سوادی ایشان را ثابت کنم.</w:t>
      </w:r>
    </w:p>
    <w:p w:rsidR="00D927A0" w:rsidRPr="007C026C" w:rsidRDefault="00D927A0" w:rsidP="00EA59AF">
      <w:pPr>
        <w:pStyle w:val="FootnoteText"/>
        <w:bidi/>
        <w:jc w:val="both"/>
        <w:rPr>
          <w:rStyle w:val="Char4"/>
          <w:rtl/>
        </w:rPr>
        <w:sectPr w:rsidR="00D927A0" w:rsidRPr="007C026C" w:rsidSect="00050CC1">
          <w:headerReference w:type="default" r:id="rId17"/>
          <w:footnotePr>
            <w:numRestart w:val="eachPage"/>
          </w:footnotePr>
          <w:type w:val="oddPage"/>
          <w:pgSz w:w="7938" w:h="11907" w:code="9"/>
          <w:pgMar w:top="567" w:right="851" w:bottom="851" w:left="851" w:header="454" w:footer="0" w:gutter="0"/>
          <w:cols w:space="708"/>
          <w:titlePg/>
          <w:bidi/>
          <w:rtlGutter/>
          <w:docGrid w:linePitch="360"/>
        </w:sectPr>
      </w:pPr>
    </w:p>
    <w:p w:rsidR="00B839CE" w:rsidRDefault="00B839CE" w:rsidP="00846E92">
      <w:pPr>
        <w:pStyle w:val="a"/>
        <w:rPr>
          <w:rtl/>
        </w:rPr>
      </w:pPr>
      <w:bookmarkStart w:id="5" w:name="_Toc326510460"/>
      <w:bookmarkStart w:id="6" w:name="_Toc435622222"/>
      <w:r>
        <w:rPr>
          <w:rFonts w:hint="cs"/>
          <w:rtl/>
        </w:rPr>
        <w:lastRenderedPageBreak/>
        <w:t>پاسخ به شبهات قزوینی</w:t>
      </w:r>
      <w:bookmarkEnd w:id="5"/>
      <w:bookmarkEnd w:id="6"/>
    </w:p>
    <w:p w:rsidR="00EA59AF" w:rsidRDefault="00EA59AF" w:rsidP="00B839CE">
      <w:pPr>
        <w:pStyle w:val="a0"/>
        <w:rPr>
          <w:rtl/>
        </w:rPr>
      </w:pPr>
      <w:bookmarkStart w:id="7" w:name="_Toc326510461"/>
      <w:bookmarkStart w:id="8" w:name="_Toc435622223"/>
      <w:r>
        <w:rPr>
          <w:rFonts w:hint="cs"/>
          <w:rtl/>
        </w:rPr>
        <w:t>پاسخ به شبهه ائمه اثنا عشریه</w:t>
      </w:r>
      <w:r w:rsidR="00AF4807">
        <w:rPr>
          <w:rFonts w:hint="cs"/>
          <w:rtl/>
        </w:rPr>
        <w:t xml:space="preserve"> (</w:t>
      </w:r>
      <w:r>
        <w:rPr>
          <w:rFonts w:hint="cs"/>
          <w:rtl/>
        </w:rPr>
        <w:t>خلفا 12 نفرند)</w:t>
      </w:r>
      <w:bookmarkEnd w:id="7"/>
      <w:bookmarkEnd w:id="8"/>
      <w:r>
        <w:rPr>
          <w:rFonts w:hint="cs"/>
          <w:rtl/>
        </w:rPr>
        <w:t xml:space="preserve"> </w:t>
      </w:r>
    </w:p>
    <w:p w:rsidR="00EA59AF" w:rsidRPr="007C026C" w:rsidRDefault="00C5308C" w:rsidP="00861DC3">
      <w:pPr>
        <w:jc w:val="both"/>
        <w:rPr>
          <w:rStyle w:val="Char4"/>
          <w:rtl/>
        </w:rPr>
      </w:pPr>
      <w:r w:rsidRPr="00945D87">
        <w:rPr>
          <w:rStyle w:val="Char1"/>
          <w:rtl/>
        </w:rPr>
        <w:t>«</w:t>
      </w:r>
      <w:r w:rsidR="00EA59AF" w:rsidRPr="00945D87">
        <w:rPr>
          <w:rStyle w:val="Char1"/>
          <w:rtl/>
        </w:rPr>
        <w:t>لا يزال الدين قائما</w:t>
      </w:r>
      <w:r w:rsidR="00B839CE" w:rsidRPr="00945D87">
        <w:rPr>
          <w:rStyle w:val="Char1"/>
          <w:rFonts w:hint="cs"/>
          <w:rtl/>
        </w:rPr>
        <w:t>ً</w:t>
      </w:r>
      <w:r w:rsidR="00EA59AF" w:rsidRPr="00945D87">
        <w:rPr>
          <w:rStyle w:val="Char1"/>
          <w:rtl/>
        </w:rPr>
        <w:t xml:space="preserve"> حتى تقوم الساعة أو يكون عليكم اثناعشر خليفة كلهم من قريش</w:t>
      </w:r>
      <w:r w:rsidRPr="00945D87">
        <w:rPr>
          <w:rStyle w:val="Char1"/>
          <w:rtl/>
        </w:rPr>
        <w:t>»</w:t>
      </w:r>
      <w:r w:rsidR="00AF4807" w:rsidRPr="00945D87">
        <w:rPr>
          <w:rStyle w:val="Char1"/>
          <w:rtl/>
        </w:rPr>
        <w:t xml:space="preserve"> </w:t>
      </w:r>
      <w:r w:rsidR="00861DC3" w:rsidRPr="007C026C">
        <w:rPr>
          <w:rStyle w:val="Char4"/>
          <w:rFonts w:hint="cs"/>
          <w:rtl/>
        </w:rPr>
        <w:t>[</w:t>
      </w:r>
      <w:r w:rsidR="00EA59AF" w:rsidRPr="007C026C">
        <w:rPr>
          <w:rStyle w:val="Char4"/>
          <w:rtl/>
        </w:rPr>
        <w:t>صح</w:t>
      </w:r>
      <w:r w:rsidR="00E87CBC">
        <w:rPr>
          <w:rStyle w:val="Char4"/>
          <w:rtl/>
        </w:rPr>
        <w:t>ی</w:t>
      </w:r>
      <w:r w:rsidR="00EA59AF" w:rsidRPr="007C026C">
        <w:rPr>
          <w:rStyle w:val="Char4"/>
          <w:rtl/>
        </w:rPr>
        <w:t>ح مسلم ج 3 ص 1453 و صح</w:t>
      </w:r>
      <w:r w:rsidR="00E87CBC">
        <w:rPr>
          <w:rStyle w:val="Char4"/>
          <w:rtl/>
        </w:rPr>
        <w:t>ی</w:t>
      </w:r>
      <w:r w:rsidR="00EA59AF" w:rsidRPr="007C026C">
        <w:rPr>
          <w:rStyle w:val="Char4"/>
          <w:rtl/>
        </w:rPr>
        <w:t>ح بخار</w:t>
      </w:r>
      <w:r w:rsidR="00E87CBC">
        <w:rPr>
          <w:rStyle w:val="Char4"/>
          <w:rtl/>
        </w:rPr>
        <w:t>ی</w:t>
      </w:r>
      <w:r w:rsidR="00EA59AF" w:rsidRPr="007C026C">
        <w:rPr>
          <w:rStyle w:val="Char4"/>
          <w:rtl/>
        </w:rPr>
        <w:t xml:space="preserve"> ج 8 ص 127</w:t>
      </w:r>
      <w:r w:rsidR="00861DC3" w:rsidRPr="007C026C">
        <w:rPr>
          <w:rStyle w:val="Char4"/>
          <w:rFonts w:hint="cs"/>
          <w:rtl/>
        </w:rPr>
        <w:t>]</w:t>
      </w:r>
      <w:r w:rsidR="00EA59AF" w:rsidRPr="007C026C">
        <w:rPr>
          <w:rStyle w:val="Char4"/>
          <w:rtl/>
        </w:rPr>
        <w:t xml:space="preserve"> یعنی</w:t>
      </w:r>
      <w:r w:rsidR="00861DC3" w:rsidRPr="007C026C">
        <w:rPr>
          <w:rStyle w:val="Char4"/>
          <w:rFonts w:hint="cs"/>
          <w:rtl/>
        </w:rPr>
        <w:t>:</w:t>
      </w:r>
      <w:r w:rsidR="00EA59AF" w:rsidRPr="007C026C">
        <w:rPr>
          <w:rStyle w:val="Char4"/>
          <w:rtl/>
        </w:rPr>
        <w:t xml:space="preserve"> </w:t>
      </w:r>
      <w:r w:rsidR="00861DC3">
        <w:rPr>
          <w:rFonts w:ascii="Traditional Arabic" w:hAnsi="Traditional Arabic" w:cs="Traditional Arabic"/>
          <w:rtl/>
          <w:lang w:bidi="fa-IR"/>
        </w:rPr>
        <w:t>«</w:t>
      </w:r>
      <w:r w:rsidR="00EA59AF" w:rsidRPr="007C026C">
        <w:rPr>
          <w:rStyle w:val="Char4"/>
          <w:rtl/>
        </w:rPr>
        <w:t>این دین رو به زوال نمی‌رود تا روز قیامت و</w:t>
      </w:r>
      <w:r w:rsidR="00AB7107">
        <w:rPr>
          <w:rStyle w:val="Char4"/>
          <w:rtl/>
        </w:rPr>
        <w:t xml:space="preserve"> اینکه </w:t>
      </w:r>
      <w:r w:rsidR="00EA59AF" w:rsidRPr="007C026C">
        <w:rPr>
          <w:rStyle w:val="Char4"/>
          <w:rtl/>
        </w:rPr>
        <w:t>12 خلیفه بیایند که همه از قریش هستند</w:t>
      </w:r>
      <w:r w:rsidR="00861DC3">
        <w:rPr>
          <w:rFonts w:ascii="Traditional Arabic" w:hAnsi="Traditional Arabic" w:cs="Traditional Arabic"/>
          <w:rtl/>
          <w:lang w:bidi="fa-IR"/>
        </w:rPr>
        <w:t>»</w:t>
      </w:r>
      <w:r w:rsidR="00EA59AF" w:rsidRPr="007C026C">
        <w:rPr>
          <w:rStyle w:val="Char4"/>
          <w:rtl/>
        </w:rPr>
        <w:t>.</w:t>
      </w:r>
      <w:r w:rsidR="00AF4807" w:rsidRPr="007C026C">
        <w:rPr>
          <w:rStyle w:val="Char4"/>
          <w:rtl/>
        </w:rPr>
        <w:t xml:space="preserve"> (</w:t>
      </w:r>
      <w:r w:rsidR="00EA59AF" w:rsidRPr="007C026C">
        <w:rPr>
          <w:rStyle w:val="Char4"/>
          <w:rtl/>
        </w:rPr>
        <w:t>مراجع شیعه و جناب قزوینی برای اثبات 12 امام شیعه به این حدیث استناد می‌کنند.)</w:t>
      </w:r>
    </w:p>
    <w:p w:rsidR="00EA59AF" w:rsidRPr="007C026C" w:rsidRDefault="00EA59AF" w:rsidP="00463630">
      <w:pPr>
        <w:numPr>
          <w:ilvl w:val="0"/>
          <w:numId w:val="36"/>
        </w:numPr>
        <w:tabs>
          <w:tab w:val="clear" w:pos="720"/>
          <w:tab w:val="num" w:pos="538"/>
        </w:tabs>
        <w:ind w:left="641" w:hanging="357"/>
        <w:jc w:val="both"/>
        <w:rPr>
          <w:rStyle w:val="Char4"/>
        </w:rPr>
      </w:pPr>
      <w:r w:rsidRPr="007C026C">
        <w:rPr>
          <w:rStyle w:val="Char4"/>
          <w:rFonts w:hint="cs"/>
          <w:rtl/>
        </w:rPr>
        <w:t>اولا جابر</w:t>
      </w:r>
      <w:r w:rsidR="00E6412C" w:rsidRPr="007C026C">
        <w:rPr>
          <w:rStyle w:val="Char4"/>
          <w:rFonts w:hint="cs"/>
          <w:rtl/>
        </w:rPr>
        <w:t xml:space="preserve"> </w:t>
      </w:r>
      <w:r w:rsidRPr="007C026C">
        <w:rPr>
          <w:rStyle w:val="Char4"/>
          <w:rFonts w:hint="cs"/>
          <w:rtl/>
        </w:rPr>
        <w:t xml:space="preserve">بن سمره که راوی این حدیث </w:t>
      </w:r>
      <w:r w:rsidR="00BA3C9B" w:rsidRPr="007C026C">
        <w:rPr>
          <w:rStyle w:val="Char4"/>
          <w:rFonts w:hint="cs"/>
          <w:rtl/>
        </w:rPr>
        <w:t>است می‌گوید: پیامبر</w:t>
      </w:r>
      <w:r w:rsidR="00463630">
        <w:rPr>
          <w:rFonts w:cs="CTraditional Arabic" w:hint="cs"/>
          <w:rtl/>
          <w:lang w:bidi="fa-IR"/>
        </w:rPr>
        <w:t>ص</w:t>
      </w:r>
      <w:r w:rsidR="00BA3C9B" w:rsidRPr="007C026C">
        <w:rPr>
          <w:rStyle w:val="Char4"/>
          <w:rFonts w:hint="cs"/>
          <w:rtl/>
        </w:rPr>
        <w:t xml:space="preserve"> در عصر روزی‌</w:t>
      </w:r>
      <w:r w:rsidR="00406A61" w:rsidRPr="007C026C">
        <w:rPr>
          <w:rStyle w:val="Char4"/>
          <w:rFonts w:hint="cs"/>
          <w:rtl/>
        </w:rPr>
        <w:t xml:space="preserve"> </w:t>
      </w:r>
      <w:r w:rsidRPr="007C026C">
        <w:rPr>
          <w:rStyle w:val="Char4"/>
          <w:rFonts w:hint="cs"/>
          <w:rtl/>
        </w:rPr>
        <w:t>که اسلمی را سنگسار کردند خطبه</w:t>
      </w:r>
      <w:r w:rsidR="00CF5A8A" w:rsidRPr="007C026C">
        <w:rPr>
          <w:rStyle w:val="Char4"/>
          <w:rFonts w:hint="cs"/>
          <w:rtl/>
        </w:rPr>
        <w:t>‌</w:t>
      </w:r>
      <w:r w:rsidRPr="007C026C">
        <w:rPr>
          <w:rStyle w:val="Char4"/>
          <w:rFonts w:hint="cs"/>
          <w:rtl/>
        </w:rPr>
        <w:t>ای فرمود و در اثنای این خطبه این حدیث را فرمودند ک</w:t>
      </w:r>
      <w:r w:rsidR="00BA3C9B" w:rsidRPr="007C026C">
        <w:rPr>
          <w:rStyle w:val="Char4"/>
          <w:rFonts w:hint="cs"/>
          <w:rtl/>
        </w:rPr>
        <w:t>ه حتی جابر ابن سمره قسمت آخر آن</w:t>
      </w:r>
      <w:r w:rsidRPr="007C026C">
        <w:rPr>
          <w:rStyle w:val="Char4"/>
          <w:rFonts w:hint="cs"/>
          <w:rtl/>
        </w:rPr>
        <w:t>را درست نمی‌شنود و ا</w:t>
      </w:r>
      <w:r w:rsidR="00BA3C9B" w:rsidRPr="007C026C">
        <w:rPr>
          <w:rStyle w:val="Char4"/>
          <w:rFonts w:hint="cs"/>
          <w:rtl/>
        </w:rPr>
        <w:t>ز شخصی</w:t>
      </w:r>
      <w:r w:rsidR="00AF4807" w:rsidRPr="007C026C">
        <w:rPr>
          <w:rStyle w:val="Char4"/>
          <w:rFonts w:hint="cs"/>
          <w:rtl/>
        </w:rPr>
        <w:t xml:space="preserve"> (</w:t>
      </w:r>
      <w:r w:rsidR="00BA3C9B" w:rsidRPr="007C026C">
        <w:rPr>
          <w:rStyle w:val="Char4"/>
          <w:rFonts w:hint="cs"/>
          <w:rtl/>
        </w:rPr>
        <w:t>پدرش) که جلوی خودش است س</w:t>
      </w:r>
      <w:r w:rsidRPr="007C026C">
        <w:rPr>
          <w:rStyle w:val="Char4"/>
          <w:rFonts w:hint="cs"/>
          <w:rtl/>
        </w:rPr>
        <w:t xml:space="preserve">وال می‌کند که پیامبر چه فرمود؟ به هر حال معلوم نیست پیامبر اسلام قبل و بعد از این حدیث داشته‌اند </w:t>
      </w:r>
      <w:r w:rsidR="0054545F">
        <w:rPr>
          <w:rStyle w:val="Char4"/>
          <w:rFonts w:hint="cs"/>
          <w:rtl/>
        </w:rPr>
        <w:t>درباره</w:t>
      </w:r>
      <w:r w:rsidRPr="007C026C">
        <w:rPr>
          <w:rStyle w:val="Char4"/>
          <w:rFonts w:hint="cs"/>
          <w:rtl/>
        </w:rPr>
        <w:t xml:space="preserve"> چه چیزی صحبت می‌کرده‌اند؟</w:t>
      </w:r>
    </w:p>
    <w:p w:rsidR="00EA59AF" w:rsidRPr="007C026C" w:rsidRDefault="00EA59AF" w:rsidP="007F6963">
      <w:pPr>
        <w:numPr>
          <w:ilvl w:val="0"/>
          <w:numId w:val="36"/>
        </w:numPr>
        <w:tabs>
          <w:tab w:val="clear" w:pos="720"/>
          <w:tab w:val="num" w:pos="538"/>
        </w:tabs>
        <w:ind w:left="641" w:hanging="357"/>
        <w:jc w:val="both"/>
        <w:rPr>
          <w:rStyle w:val="Char4"/>
        </w:rPr>
      </w:pPr>
      <w:r w:rsidRPr="007C026C">
        <w:rPr>
          <w:rStyle w:val="Char4"/>
          <w:rFonts w:hint="cs"/>
          <w:rtl/>
        </w:rPr>
        <w:t>پیامبر اسلام در این حدیث فرموده‌اند این دین برجا و قدرت</w:t>
      </w:r>
      <w:r w:rsidR="00BA3C9B" w:rsidRPr="007C026C">
        <w:rPr>
          <w:rStyle w:val="Char4"/>
          <w:rFonts w:hint="cs"/>
          <w:rtl/>
        </w:rPr>
        <w:t>‌</w:t>
      </w:r>
      <w:r w:rsidRPr="007C026C">
        <w:rPr>
          <w:rStyle w:val="Char4"/>
          <w:rFonts w:hint="cs"/>
          <w:rtl/>
        </w:rPr>
        <w:t>مند است تا</w:t>
      </w:r>
      <w:r w:rsidR="00AB7107">
        <w:rPr>
          <w:rStyle w:val="Char4"/>
          <w:rFonts w:hint="cs"/>
          <w:rtl/>
        </w:rPr>
        <w:t xml:space="preserve"> اینکه </w:t>
      </w:r>
      <w:r w:rsidRPr="007C026C">
        <w:rPr>
          <w:rStyle w:val="Char4"/>
          <w:rFonts w:hint="cs"/>
          <w:rtl/>
        </w:rPr>
        <w:t>12 خلیفه که همگی از قریش هستند سرکار بیایند. در اینجا پیامبر اسلام دارند خبری غیبی را بیان می‌کنند و ما</w:t>
      </w:r>
      <w:r w:rsidR="00285890" w:rsidRPr="007C026C">
        <w:rPr>
          <w:rStyle w:val="Char4"/>
          <w:rFonts w:hint="cs"/>
          <w:rtl/>
        </w:rPr>
        <w:t xml:space="preserve"> وقتی‌</w:t>
      </w:r>
      <w:r w:rsidRPr="007C026C">
        <w:rPr>
          <w:rStyle w:val="Char4"/>
          <w:rFonts w:hint="cs"/>
          <w:rtl/>
        </w:rPr>
        <w:t>که به تاریخ مراجعه می‌کنیم می‌بینیم دوازدهمین خلیفه پس از پیامبر</w:t>
      </w:r>
      <w:r w:rsidR="00AF4807" w:rsidRPr="007C026C">
        <w:rPr>
          <w:rStyle w:val="Char4"/>
          <w:rFonts w:hint="cs"/>
          <w:rtl/>
        </w:rPr>
        <w:t xml:space="preserve"> (</w:t>
      </w:r>
      <w:r w:rsidR="00285890" w:rsidRPr="007C026C">
        <w:rPr>
          <w:rStyle w:val="Char4"/>
          <w:rFonts w:hint="cs"/>
          <w:rtl/>
        </w:rPr>
        <w:t>که اتفاقا همگی از قریشند) عمر ا</w:t>
      </w:r>
      <w:r w:rsidRPr="007C026C">
        <w:rPr>
          <w:rStyle w:val="Char4"/>
          <w:rFonts w:hint="cs"/>
          <w:rtl/>
        </w:rPr>
        <w:t>بن عبدالعزیز می‌باشد که در سال 102 هجری شهید می‌شود و جالب اینجاست که اولین شکست مسلمان</w:t>
      </w:r>
      <w:r w:rsidR="00285890" w:rsidRPr="007C026C">
        <w:rPr>
          <w:rStyle w:val="Char4"/>
          <w:rFonts w:hint="cs"/>
          <w:rtl/>
        </w:rPr>
        <w:t>‌</w:t>
      </w:r>
      <w:r w:rsidRPr="007C026C">
        <w:rPr>
          <w:rStyle w:val="Char4"/>
          <w:rFonts w:hint="cs"/>
          <w:rtl/>
        </w:rPr>
        <w:t xml:space="preserve">ها از فرانسوی‌ها در تولوز در همین سال یعنی سال 102 هجری بوده است و اسلام تا این تاریخ در اوج و در حالت پیشرفت بوده است. و این خود یکی از معجزات پیامبر اسلام است. </w:t>
      </w:r>
    </w:p>
    <w:p w:rsidR="00EA59AF" w:rsidRPr="007C026C" w:rsidRDefault="00EA59AF" w:rsidP="007F6963">
      <w:pPr>
        <w:numPr>
          <w:ilvl w:val="0"/>
          <w:numId w:val="36"/>
        </w:numPr>
        <w:tabs>
          <w:tab w:val="clear" w:pos="720"/>
          <w:tab w:val="num" w:pos="538"/>
        </w:tabs>
        <w:ind w:left="641" w:hanging="357"/>
        <w:jc w:val="both"/>
        <w:rPr>
          <w:rStyle w:val="Char4"/>
        </w:rPr>
      </w:pPr>
      <w:r w:rsidRPr="007C026C">
        <w:rPr>
          <w:rStyle w:val="Char4"/>
          <w:rFonts w:hint="cs"/>
          <w:rtl/>
        </w:rPr>
        <w:t>اگر منظور شیعه این است که اشاره پیامبر به علی و 11 فرزند اوست این موضوع با تاریخ جور در نمی‌آید. زیرا دو نفر از این بزرگواران خلیفه شدند</w:t>
      </w:r>
      <w:r w:rsidR="00AF4807" w:rsidRPr="007C026C">
        <w:rPr>
          <w:rStyle w:val="Char4"/>
          <w:rFonts w:hint="cs"/>
          <w:rtl/>
        </w:rPr>
        <w:t xml:space="preserve"> (</w:t>
      </w:r>
      <w:r w:rsidRPr="007C026C">
        <w:rPr>
          <w:rStyle w:val="Char4"/>
          <w:rFonts w:hint="cs"/>
          <w:rtl/>
        </w:rPr>
        <w:t>علی و حسن) و یک نفر ولی</w:t>
      </w:r>
      <w:r w:rsidR="00285890" w:rsidRPr="007C026C">
        <w:rPr>
          <w:rStyle w:val="Char4"/>
          <w:rFonts w:hint="cs"/>
          <w:rtl/>
        </w:rPr>
        <w:t>‌</w:t>
      </w:r>
      <w:r w:rsidRPr="007C026C">
        <w:rPr>
          <w:rStyle w:val="Char4"/>
          <w:rFonts w:hint="cs"/>
          <w:rtl/>
        </w:rPr>
        <w:t>عهد</w:t>
      </w:r>
      <w:r w:rsidR="00AF4807" w:rsidRPr="007C026C">
        <w:rPr>
          <w:rStyle w:val="Char4"/>
          <w:rFonts w:hint="cs"/>
          <w:rtl/>
        </w:rPr>
        <w:t xml:space="preserve"> (</w:t>
      </w:r>
      <w:r w:rsidRPr="007C026C">
        <w:rPr>
          <w:rStyle w:val="Char4"/>
          <w:rFonts w:hint="cs"/>
          <w:rtl/>
        </w:rPr>
        <w:t>امام رضا) و یک نفر به قول شما غائب شد</w:t>
      </w:r>
      <w:r w:rsidR="00AF4807" w:rsidRPr="007C026C">
        <w:rPr>
          <w:rStyle w:val="Char4"/>
          <w:rFonts w:hint="cs"/>
          <w:rtl/>
        </w:rPr>
        <w:t xml:space="preserve"> (</w:t>
      </w:r>
      <w:r w:rsidRPr="007C026C">
        <w:rPr>
          <w:rStyle w:val="Char4"/>
          <w:rFonts w:hint="cs"/>
          <w:rtl/>
        </w:rPr>
        <w:t>امام زمان). خوب 12 نفر که خلیفه نشدند، 2 نفر خلیفه شدند، پس پیامبر</w:t>
      </w:r>
      <w:r w:rsidR="00C5308C">
        <w:rPr>
          <w:rFonts w:cs="CTraditional Arabic" w:hint="cs"/>
          <w:rtl/>
          <w:lang w:bidi="fa-IR"/>
        </w:rPr>
        <w:t>ص</w:t>
      </w:r>
      <w:r w:rsidRPr="007C026C">
        <w:rPr>
          <w:rStyle w:val="Char4"/>
          <w:rFonts w:hint="cs"/>
          <w:rtl/>
        </w:rPr>
        <w:t xml:space="preserve"> از چه چیز خبر داده‌اند؟!! </w:t>
      </w:r>
    </w:p>
    <w:p w:rsidR="00EA59AF" w:rsidRPr="007C026C" w:rsidRDefault="00EA59AF" w:rsidP="007F6963">
      <w:pPr>
        <w:numPr>
          <w:ilvl w:val="0"/>
          <w:numId w:val="36"/>
        </w:numPr>
        <w:ind w:left="641" w:hanging="357"/>
        <w:jc w:val="both"/>
        <w:rPr>
          <w:rStyle w:val="Char4"/>
          <w:rtl/>
        </w:rPr>
      </w:pPr>
      <w:r w:rsidRPr="007C026C">
        <w:rPr>
          <w:rStyle w:val="Char4"/>
          <w:rFonts w:hint="cs"/>
          <w:rtl/>
        </w:rPr>
        <w:t xml:space="preserve">اگر منظور 12 امام شیعه هستند، آن‌ها بالاخره امام بودند. چرا پس از آن‌ها دین اسلام دنیا را نگرفت و قیامت نشد؟ </w:t>
      </w:r>
    </w:p>
    <w:p w:rsidR="00EA59AF" w:rsidRPr="007C026C" w:rsidRDefault="00EA59AF" w:rsidP="007F6963">
      <w:pPr>
        <w:numPr>
          <w:ilvl w:val="0"/>
          <w:numId w:val="36"/>
        </w:numPr>
        <w:ind w:left="641" w:hanging="357"/>
        <w:jc w:val="both"/>
        <w:rPr>
          <w:rStyle w:val="Char4"/>
        </w:rPr>
      </w:pPr>
      <w:r w:rsidRPr="007C026C">
        <w:rPr>
          <w:rStyle w:val="Char4"/>
          <w:rFonts w:hint="cs"/>
          <w:rtl/>
        </w:rPr>
        <w:t>بنی امیه و بنی عباس همگی از قریش بودند و مدت 625 سال خلافت آن‌ها به طول کشید و ده</w:t>
      </w:r>
      <w:r w:rsidR="00285890" w:rsidRPr="007C026C">
        <w:rPr>
          <w:rStyle w:val="Char4"/>
          <w:rFonts w:hint="cs"/>
          <w:rtl/>
        </w:rPr>
        <w:t>‌</w:t>
      </w:r>
      <w:r w:rsidRPr="007C026C">
        <w:rPr>
          <w:rStyle w:val="Char4"/>
          <w:rFonts w:hint="cs"/>
          <w:rtl/>
        </w:rPr>
        <w:t>ها نفر بودند و نه 12 نفر. از امامان شیعه نیز به جز حضرت علی و امام حسن کسی خلیفه نشد. اگر منظور پیامبر</w:t>
      </w:r>
      <w:r w:rsidR="00C5308C" w:rsidRPr="00C5308C">
        <w:rPr>
          <w:rFonts w:cs="CTraditional Arabic" w:hint="cs"/>
          <w:rtl/>
          <w:lang w:bidi="fa-IR"/>
        </w:rPr>
        <w:t xml:space="preserve">ص </w:t>
      </w:r>
      <w:r w:rsidRPr="007C026C">
        <w:rPr>
          <w:rStyle w:val="Char4"/>
          <w:rFonts w:hint="cs"/>
          <w:rtl/>
        </w:rPr>
        <w:t>اشاره و تایید بر خلافت 11 نفر از فرزندان حضرت علی بود، باید می‌فرمودند</w:t>
      </w:r>
      <w:r w:rsidR="000B73FF" w:rsidRPr="007C026C">
        <w:rPr>
          <w:rStyle w:val="Char4"/>
          <w:rFonts w:hint="cs"/>
          <w:rtl/>
        </w:rPr>
        <w:t>:</w:t>
      </w:r>
      <w:r w:rsidRPr="007C026C">
        <w:rPr>
          <w:rStyle w:val="Char4"/>
          <w:rFonts w:hint="cs"/>
          <w:rtl/>
        </w:rPr>
        <w:t xml:space="preserve"> 12 خلیفه و جانشین من همگی از بنی هاشم می‌باشند، زیرا پیامبر اسلام با این سخن راه را برای خلافت بنی امیه و بنی عباس که آن‌ها نیز از قریش بودند باز نموده‌اند.</w:t>
      </w:r>
    </w:p>
    <w:p w:rsidR="00EA59AF" w:rsidRPr="007C026C" w:rsidRDefault="00EA59AF" w:rsidP="007F6963">
      <w:pPr>
        <w:numPr>
          <w:ilvl w:val="0"/>
          <w:numId w:val="36"/>
        </w:numPr>
        <w:ind w:left="641" w:hanging="357"/>
        <w:jc w:val="both"/>
        <w:rPr>
          <w:rStyle w:val="Char4"/>
        </w:rPr>
      </w:pPr>
      <w:r w:rsidRPr="007C026C">
        <w:rPr>
          <w:rStyle w:val="Char4"/>
          <w:rFonts w:hint="cs"/>
          <w:rtl/>
        </w:rPr>
        <w:t>مشخص است که این حدیث ماهیتی از جنس همان حدیثی را دارد که حضرت ابوبکر در سقیفه به آن اشاره داشته‌اند:</w:t>
      </w:r>
      <w:r w:rsidR="00285890" w:rsidRPr="007C026C">
        <w:rPr>
          <w:rStyle w:val="Char4"/>
          <w:rFonts w:hint="cs"/>
          <w:rtl/>
        </w:rPr>
        <w:t xml:space="preserve"> الائمه من </w:t>
      </w:r>
      <w:r w:rsidRPr="007C026C">
        <w:rPr>
          <w:rStyle w:val="Char4"/>
          <w:rFonts w:hint="cs"/>
          <w:rtl/>
        </w:rPr>
        <w:t>قریش و اگر منظور فرزندان علی بود مسلما حضرت ابوبکر به این حدیث اشاره ن</w:t>
      </w:r>
      <w:r w:rsidR="00285890" w:rsidRPr="007C026C">
        <w:rPr>
          <w:rStyle w:val="Char4"/>
          <w:rFonts w:hint="cs"/>
          <w:rtl/>
        </w:rPr>
        <w:t>می‌کرد و اگر اشاره می‌کرد کسانی‌</w:t>
      </w:r>
      <w:r w:rsidRPr="007C026C">
        <w:rPr>
          <w:rStyle w:val="Char4"/>
          <w:rFonts w:hint="cs"/>
          <w:rtl/>
        </w:rPr>
        <w:t>که در سقیفه حاضر بودند به ابوبکر می‌گفتند پس چرا تو می‌خواهی خلافت را غصب کنی و منظور پیامبر از ائمه قریش، علی و فرزندان او هستند، ولی در هیچ ک</w:t>
      </w:r>
      <w:r w:rsidR="00285890" w:rsidRPr="007C026C">
        <w:rPr>
          <w:rStyle w:val="Char4"/>
          <w:rFonts w:hint="cs"/>
          <w:rtl/>
        </w:rPr>
        <w:t>جای تاریخ حتی در کتب شیعه کسانی‌</w:t>
      </w:r>
      <w:r w:rsidRPr="007C026C">
        <w:rPr>
          <w:rStyle w:val="Char4"/>
          <w:rFonts w:hint="cs"/>
          <w:rtl/>
        </w:rPr>
        <w:t xml:space="preserve">که در سقیفه بودند چنین سخنی نگفتند. </w:t>
      </w:r>
    </w:p>
    <w:p w:rsidR="00EA59AF" w:rsidRPr="007C026C" w:rsidRDefault="00EA59AF" w:rsidP="007F6963">
      <w:pPr>
        <w:numPr>
          <w:ilvl w:val="0"/>
          <w:numId w:val="36"/>
        </w:numPr>
        <w:ind w:left="641" w:hanging="357"/>
        <w:jc w:val="both"/>
        <w:rPr>
          <w:rStyle w:val="Char4"/>
        </w:rPr>
      </w:pPr>
      <w:r w:rsidRPr="007C026C">
        <w:rPr>
          <w:rStyle w:val="Char4"/>
          <w:rFonts w:hint="cs"/>
          <w:rtl/>
        </w:rPr>
        <w:t>حتی حضرت علی نیز در هیچ کجای تاریخ به این حدیث اشاره</w:t>
      </w:r>
      <w:r w:rsidR="00CF5A8A" w:rsidRPr="007C026C">
        <w:rPr>
          <w:rStyle w:val="Char4"/>
          <w:rFonts w:hint="cs"/>
          <w:rtl/>
        </w:rPr>
        <w:t>‌</w:t>
      </w:r>
      <w:r w:rsidR="00285890" w:rsidRPr="007C026C">
        <w:rPr>
          <w:rStyle w:val="Char4"/>
          <w:rFonts w:hint="cs"/>
          <w:rtl/>
        </w:rPr>
        <w:t>ای نکرده‌اند. در صورتی‌</w:t>
      </w:r>
      <w:r w:rsidRPr="007C026C">
        <w:rPr>
          <w:rStyle w:val="Char4"/>
          <w:rFonts w:hint="cs"/>
          <w:rtl/>
        </w:rPr>
        <w:t>که اگر این حدیث مربوط به ایشان بود جا داشت حداقل در زمان خلافت</w:t>
      </w:r>
      <w:r w:rsidR="00285890" w:rsidRPr="007C026C">
        <w:rPr>
          <w:rStyle w:val="Char4"/>
          <w:rFonts w:hint="cs"/>
          <w:rtl/>
        </w:rPr>
        <w:t>‌</w:t>
      </w:r>
      <w:r w:rsidRPr="007C026C">
        <w:rPr>
          <w:rStyle w:val="Char4"/>
          <w:rFonts w:hint="cs"/>
          <w:rtl/>
        </w:rPr>
        <w:t>شان برای احتجاج با معاویه و سایر مخالفین مرتب ب</w:t>
      </w:r>
      <w:r w:rsidR="0054545F">
        <w:rPr>
          <w:rStyle w:val="Char4"/>
          <w:rFonts w:hint="cs"/>
          <w:rtl/>
        </w:rPr>
        <w:t>ه این حدیث در سخنرانی‌ها و نامه‌</w:t>
      </w:r>
      <w:r w:rsidRPr="007C026C">
        <w:rPr>
          <w:rStyle w:val="Char4"/>
          <w:rFonts w:hint="cs"/>
          <w:rtl/>
        </w:rPr>
        <w:t>های</w:t>
      </w:r>
      <w:r w:rsidR="00285890" w:rsidRPr="007C026C">
        <w:rPr>
          <w:rStyle w:val="Char4"/>
          <w:rFonts w:hint="cs"/>
          <w:rtl/>
        </w:rPr>
        <w:t>‌</w:t>
      </w:r>
      <w:r w:rsidRPr="007C026C">
        <w:rPr>
          <w:rStyle w:val="Char4"/>
          <w:rFonts w:hint="cs"/>
          <w:rtl/>
        </w:rPr>
        <w:t xml:space="preserve">شان اشاره نمایند. </w:t>
      </w:r>
    </w:p>
    <w:p w:rsidR="00D927A0" w:rsidRPr="007C026C" w:rsidRDefault="00EA59AF" w:rsidP="007F6963">
      <w:pPr>
        <w:numPr>
          <w:ilvl w:val="0"/>
          <w:numId w:val="36"/>
        </w:numPr>
        <w:ind w:left="641" w:hanging="357"/>
        <w:jc w:val="both"/>
        <w:rPr>
          <w:rStyle w:val="Char4"/>
        </w:rPr>
      </w:pPr>
      <w:r w:rsidRPr="007C026C">
        <w:rPr>
          <w:rStyle w:val="Char4"/>
          <w:rFonts w:hint="cs"/>
          <w:rtl/>
        </w:rPr>
        <w:t>شما باید بگویید که دستور الهی و منصوب بودن امامان شیعه از کجای این</w:t>
      </w:r>
      <w:r w:rsidR="00C645D3" w:rsidRPr="007C026C">
        <w:rPr>
          <w:rStyle w:val="Char4"/>
          <w:rFonts w:hint="cs"/>
          <w:rtl/>
        </w:rPr>
        <w:t xml:space="preserve"> </w:t>
      </w:r>
      <w:r w:rsidRPr="007C026C">
        <w:rPr>
          <w:rStyle w:val="Char4"/>
          <w:rFonts w:hint="cs"/>
          <w:rtl/>
        </w:rPr>
        <w:t>حدیث مشخص است که دارد در مقام انشای یک خبر بیان می‌شود؟</w:t>
      </w:r>
    </w:p>
    <w:p w:rsidR="00EA59AF" w:rsidRDefault="00EA59AF" w:rsidP="00B839CE">
      <w:pPr>
        <w:pStyle w:val="a0"/>
        <w:rPr>
          <w:rtl/>
        </w:rPr>
      </w:pPr>
      <w:bookmarkStart w:id="9" w:name="_Toc326510462"/>
      <w:bookmarkStart w:id="10" w:name="_Toc435622224"/>
      <w:r w:rsidRPr="00357CF3">
        <w:rPr>
          <w:rFonts w:hint="cs"/>
          <w:rtl/>
        </w:rPr>
        <w:t>پاسخ به شبهه پیرامون حدیث حوض</w:t>
      </w:r>
      <w:bookmarkEnd w:id="9"/>
      <w:bookmarkEnd w:id="10"/>
    </w:p>
    <w:p w:rsidR="00EA59AF" w:rsidRPr="00357CF3" w:rsidRDefault="00EA59AF" w:rsidP="00A24AA5">
      <w:pPr>
        <w:jc w:val="both"/>
        <w:rPr>
          <w:rFonts w:cs="B Zar"/>
          <w:b/>
          <w:bCs/>
          <w:sz w:val="36"/>
          <w:szCs w:val="36"/>
          <w:lang w:bidi="fa-IR"/>
        </w:rPr>
      </w:pPr>
      <w:r w:rsidRPr="007C026C">
        <w:rPr>
          <w:rStyle w:val="Char4"/>
          <w:rtl/>
        </w:rPr>
        <w:t>حد</w:t>
      </w:r>
      <w:r w:rsidR="00E87CBC">
        <w:rPr>
          <w:rStyle w:val="Char4"/>
          <w:rtl/>
        </w:rPr>
        <w:t>ی</w:t>
      </w:r>
      <w:r w:rsidRPr="007C026C">
        <w:rPr>
          <w:rStyle w:val="Char4"/>
          <w:rtl/>
        </w:rPr>
        <w:t>ثی که مورد استناد دائم مراجع رافضی و جناب قزوینی است مبن</w:t>
      </w:r>
      <w:r w:rsidR="00E87CBC">
        <w:rPr>
          <w:rStyle w:val="Char4"/>
          <w:rtl/>
        </w:rPr>
        <w:t>ی</w:t>
      </w:r>
      <w:r w:rsidRPr="007C026C">
        <w:rPr>
          <w:rStyle w:val="Char4"/>
          <w:rtl/>
        </w:rPr>
        <w:t xml:space="preserve"> بر</w:t>
      </w:r>
      <w:r w:rsidR="00AB7107">
        <w:rPr>
          <w:rStyle w:val="Char4"/>
          <w:rtl/>
        </w:rPr>
        <w:t xml:space="preserve"> اینکه </w:t>
      </w:r>
      <w:r w:rsidRPr="007C026C">
        <w:rPr>
          <w:rStyle w:val="Char4"/>
          <w:rtl/>
        </w:rPr>
        <w:t>در جهان آخرت پ</w:t>
      </w:r>
      <w:r w:rsidR="00E87CBC">
        <w:rPr>
          <w:rStyle w:val="Char4"/>
          <w:rtl/>
        </w:rPr>
        <w:t>ی</w:t>
      </w:r>
      <w:r w:rsidRPr="007C026C">
        <w:rPr>
          <w:rStyle w:val="Char4"/>
          <w:rtl/>
        </w:rPr>
        <w:t>امبر</w:t>
      </w:r>
      <w:r w:rsidR="00C5308C" w:rsidRPr="00C5308C">
        <w:rPr>
          <w:rFonts w:ascii="Tahoma" w:hAnsi="Tahoma" w:cs="CTraditional Arabic"/>
          <w:rtl/>
          <w:lang w:bidi="fa-IR"/>
        </w:rPr>
        <w:t xml:space="preserve">ص </w:t>
      </w:r>
      <w:r w:rsidRPr="007C026C">
        <w:rPr>
          <w:rStyle w:val="Char4"/>
          <w:rtl/>
        </w:rPr>
        <w:t>سراغ اصحاب خو</w:t>
      </w:r>
      <w:r w:rsidR="00E87CBC">
        <w:rPr>
          <w:rStyle w:val="Char4"/>
          <w:rtl/>
        </w:rPr>
        <w:t>ی</w:t>
      </w:r>
      <w:r w:rsidRPr="007C026C">
        <w:rPr>
          <w:rStyle w:val="Char4"/>
          <w:rtl/>
        </w:rPr>
        <w:t>ش را م</w:t>
      </w:r>
      <w:r w:rsidR="00E87CBC">
        <w:rPr>
          <w:rStyle w:val="Char4"/>
          <w:rtl/>
        </w:rPr>
        <w:t>ی</w:t>
      </w:r>
      <w:r w:rsidRPr="007C026C">
        <w:rPr>
          <w:rStyle w:val="Char4"/>
          <w:rtl/>
        </w:rPr>
        <w:t>‌گ</w:t>
      </w:r>
      <w:r w:rsidR="00E87CBC">
        <w:rPr>
          <w:rStyle w:val="Char4"/>
          <w:rtl/>
        </w:rPr>
        <w:t>ی</w:t>
      </w:r>
      <w:r w:rsidRPr="007C026C">
        <w:rPr>
          <w:rStyle w:val="Char4"/>
          <w:rtl/>
        </w:rPr>
        <w:t>رد و به او م</w:t>
      </w:r>
      <w:r w:rsidR="00E87CBC">
        <w:rPr>
          <w:rStyle w:val="Char4"/>
          <w:rtl/>
        </w:rPr>
        <w:t>ی</w:t>
      </w:r>
      <w:r w:rsidRPr="007C026C">
        <w:rPr>
          <w:rStyle w:val="Char4"/>
          <w:rtl/>
        </w:rPr>
        <w:t>‌گو</w:t>
      </w:r>
      <w:r w:rsidR="00E87CBC">
        <w:rPr>
          <w:rStyle w:val="Char4"/>
          <w:rtl/>
        </w:rPr>
        <w:t>ی</w:t>
      </w:r>
      <w:r w:rsidRPr="007C026C">
        <w:rPr>
          <w:rStyle w:val="Char4"/>
          <w:rtl/>
        </w:rPr>
        <w:t>ند: تو نم</w:t>
      </w:r>
      <w:r w:rsidR="00E87CBC">
        <w:rPr>
          <w:rStyle w:val="Char4"/>
          <w:rtl/>
        </w:rPr>
        <w:t>ی</w:t>
      </w:r>
      <w:r w:rsidRPr="007C026C">
        <w:rPr>
          <w:rStyle w:val="Char4"/>
          <w:rtl/>
        </w:rPr>
        <w:t>‌دان</w:t>
      </w:r>
      <w:r w:rsidR="00E87CBC">
        <w:rPr>
          <w:rStyle w:val="Char4"/>
          <w:rtl/>
        </w:rPr>
        <w:t>ی</w:t>
      </w:r>
      <w:r w:rsidRPr="007C026C">
        <w:rPr>
          <w:rStyle w:val="Char4"/>
          <w:rtl/>
        </w:rPr>
        <w:t xml:space="preserve"> اصحاب و </w:t>
      </w:r>
      <w:r w:rsidR="00E87CBC">
        <w:rPr>
          <w:rStyle w:val="Char4"/>
          <w:rtl/>
        </w:rPr>
        <w:t>ی</w:t>
      </w:r>
      <w:r w:rsidRPr="007C026C">
        <w:rPr>
          <w:rStyle w:val="Char4"/>
          <w:rtl/>
        </w:rPr>
        <w:t xml:space="preserve">ارانت پس از تو چه </w:t>
      </w:r>
      <w:r w:rsidR="00E87CBC">
        <w:rPr>
          <w:rStyle w:val="Char4"/>
          <w:rtl/>
        </w:rPr>
        <w:t>ک</w:t>
      </w:r>
      <w:r w:rsidRPr="007C026C">
        <w:rPr>
          <w:rStyle w:val="Char4"/>
          <w:rtl/>
        </w:rPr>
        <w:t xml:space="preserve">ردند و آن‌ها پس از تو مرتد شدند. </w:t>
      </w:r>
      <w:r w:rsidR="00A24AA5" w:rsidRPr="007C026C">
        <w:rPr>
          <w:rStyle w:val="Char4"/>
          <w:rFonts w:hint="cs"/>
          <w:rtl/>
        </w:rPr>
        <w:t>[</w:t>
      </w:r>
      <w:r w:rsidRPr="007C026C">
        <w:rPr>
          <w:rStyle w:val="Char4"/>
          <w:rtl/>
        </w:rPr>
        <w:t>مسلم</w:t>
      </w:r>
      <w:r w:rsidR="00AF4807" w:rsidRPr="007C026C">
        <w:rPr>
          <w:rStyle w:val="Char4"/>
          <w:rFonts w:hint="cs"/>
          <w:rtl/>
        </w:rPr>
        <w:t xml:space="preserve"> (</w:t>
      </w:r>
      <w:r w:rsidRPr="007C026C">
        <w:rPr>
          <w:rStyle w:val="Char4"/>
          <w:rtl/>
        </w:rPr>
        <w:t>3/111)</w:t>
      </w:r>
      <w:r w:rsidR="00A24AA5" w:rsidRPr="007C026C">
        <w:rPr>
          <w:rStyle w:val="Char4"/>
          <w:rFonts w:hint="cs"/>
          <w:rtl/>
        </w:rPr>
        <w:t>]</w:t>
      </w:r>
    </w:p>
    <w:p w:rsidR="00EA59AF" w:rsidRPr="007C026C" w:rsidRDefault="00EA59AF" w:rsidP="00EA59AF">
      <w:pPr>
        <w:jc w:val="both"/>
        <w:rPr>
          <w:rStyle w:val="Char4"/>
          <w:rtl/>
        </w:rPr>
      </w:pPr>
      <w:r w:rsidRPr="007C026C">
        <w:rPr>
          <w:rStyle w:val="Char4"/>
          <w:rtl/>
        </w:rPr>
        <w:t>سوال ما ا</w:t>
      </w:r>
      <w:r w:rsidR="00E87CBC">
        <w:rPr>
          <w:rStyle w:val="Char4"/>
          <w:rtl/>
        </w:rPr>
        <w:t>ی</w:t>
      </w:r>
      <w:r w:rsidRPr="007C026C">
        <w:rPr>
          <w:rStyle w:val="Char4"/>
          <w:rtl/>
        </w:rPr>
        <w:t xml:space="preserve">ن است </w:t>
      </w:r>
      <w:r w:rsidR="00E87CBC">
        <w:rPr>
          <w:rStyle w:val="Char4"/>
          <w:rtl/>
        </w:rPr>
        <w:t>ک</w:t>
      </w:r>
      <w:r w:rsidRPr="007C026C">
        <w:rPr>
          <w:rStyle w:val="Char4"/>
          <w:rtl/>
        </w:rPr>
        <w:t>ه چطور ا</w:t>
      </w:r>
      <w:r w:rsidR="00E87CBC">
        <w:rPr>
          <w:rStyle w:val="Char4"/>
          <w:rtl/>
        </w:rPr>
        <w:t>ی</w:t>
      </w:r>
      <w:r w:rsidRPr="007C026C">
        <w:rPr>
          <w:rStyle w:val="Char4"/>
          <w:rtl/>
        </w:rPr>
        <w:t>ن حد</w:t>
      </w:r>
      <w:r w:rsidR="00E87CBC">
        <w:rPr>
          <w:rStyle w:val="Char4"/>
          <w:rtl/>
        </w:rPr>
        <w:t>ی</w:t>
      </w:r>
      <w:r w:rsidRPr="007C026C">
        <w:rPr>
          <w:rStyle w:val="Char4"/>
          <w:rtl/>
        </w:rPr>
        <w:t>ث مورد استناد شماست؟ مگر شما عق</w:t>
      </w:r>
      <w:r w:rsidR="00E87CBC">
        <w:rPr>
          <w:rStyle w:val="Char4"/>
          <w:rtl/>
        </w:rPr>
        <w:t>ی</w:t>
      </w:r>
      <w:r w:rsidRPr="007C026C">
        <w:rPr>
          <w:rStyle w:val="Char4"/>
          <w:rtl/>
        </w:rPr>
        <w:t>ده ندار</w:t>
      </w:r>
      <w:r w:rsidR="00E87CBC">
        <w:rPr>
          <w:rStyle w:val="Char4"/>
          <w:rtl/>
        </w:rPr>
        <w:t>ی</w:t>
      </w:r>
      <w:r w:rsidRPr="007C026C">
        <w:rPr>
          <w:rStyle w:val="Char4"/>
          <w:rtl/>
        </w:rPr>
        <w:t xml:space="preserve">د </w:t>
      </w:r>
      <w:r w:rsidR="00E87CBC">
        <w:rPr>
          <w:rStyle w:val="Char4"/>
          <w:rtl/>
        </w:rPr>
        <w:t>ک</w:t>
      </w:r>
      <w:r w:rsidRPr="007C026C">
        <w:rPr>
          <w:rStyle w:val="Char4"/>
          <w:rtl/>
        </w:rPr>
        <w:t>ه پ</w:t>
      </w:r>
      <w:r w:rsidR="00E87CBC">
        <w:rPr>
          <w:rStyle w:val="Char4"/>
          <w:rtl/>
        </w:rPr>
        <w:t>ی</w:t>
      </w:r>
      <w:r w:rsidRPr="007C026C">
        <w:rPr>
          <w:rStyle w:val="Char4"/>
          <w:rtl/>
        </w:rPr>
        <w:t>امبر و امامان پس از مرگ ن</w:t>
      </w:r>
      <w:r w:rsidR="00E87CBC">
        <w:rPr>
          <w:rStyle w:val="Char4"/>
          <w:rtl/>
        </w:rPr>
        <w:t>ی</w:t>
      </w:r>
      <w:r w:rsidRPr="007C026C">
        <w:rPr>
          <w:rStyle w:val="Char4"/>
          <w:rtl/>
        </w:rPr>
        <w:t>ز از احوال ما باخبرند و در واقع زنده‌اند، پس چطور در ا</w:t>
      </w:r>
      <w:r w:rsidR="00E87CBC">
        <w:rPr>
          <w:rStyle w:val="Char4"/>
          <w:rtl/>
        </w:rPr>
        <w:t>ی</w:t>
      </w:r>
      <w:r w:rsidRPr="007C026C">
        <w:rPr>
          <w:rStyle w:val="Char4"/>
          <w:rtl/>
        </w:rPr>
        <w:t>ن حد</w:t>
      </w:r>
      <w:r w:rsidR="00E87CBC">
        <w:rPr>
          <w:rStyle w:val="Char4"/>
          <w:rtl/>
        </w:rPr>
        <w:t>ی</w:t>
      </w:r>
      <w:r w:rsidRPr="007C026C">
        <w:rPr>
          <w:rStyle w:val="Char4"/>
          <w:rtl/>
        </w:rPr>
        <w:t>ث پ</w:t>
      </w:r>
      <w:r w:rsidR="00E87CBC">
        <w:rPr>
          <w:rStyle w:val="Char4"/>
          <w:rtl/>
        </w:rPr>
        <w:t>ی</w:t>
      </w:r>
      <w:r w:rsidRPr="007C026C">
        <w:rPr>
          <w:rStyle w:val="Char4"/>
          <w:rtl/>
        </w:rPr>
        <w:t>امبر</w:t>
      </w:r>
      <w:r w:rsidR="00C5308C" w:rsidRPr="00C5308C">
        <w:rPr>
          <w:rFonts w:ascii="Tahoma" w:hAnsi="Tahoma" w:cs="CTraditional Arabic"/>
          <w:rtl/>
          <w:lang w:bidi="fa-IR"/>
        </w:rPr>
        <w:t xml:space="preserve">ص </w:t>
      </w:r>
      <w:r w:rsidRPr="007C026C">
        <w:rPr>
          <w:rStyle w:val="Char4"/>
          <w:rtl/>
        </w:rPr>
        <w:t xml:space="preserve">از </w:t>
      </w:r>
      <w:r w:rsidR="00E87CBC">
        <w:rPr>
          <w:rStyle w:val="Char4"/>
          <w:rtl/>
        </w:rPr>
        <w:t>ی</w:t>
      </w:r>
      <w:r w:rsidRPr="007C026C">
        <w:rPr>
          <w:rStyle w:val="Char4"/>
          <w:rtl/>
        </w:rPr>
        <w:t>اران خودش هم</w:t>
      </w:r>
      <w:r w:rsidR="00D15A8B">
        <w:rPr>
          <w:rStyle w:val="Char4"/>
          <w:rtl/>
        </w:rPr>
        <w:t xml:space="preserve"> بی‌</w:t>
      </w:r>
      <w:r w:rsidRPr="007C026C">
        <w:rPr>
          <w:rStyle w:val="Char4"/>
          <w:rtl/>
        </w:rPr>
        <w:t>خبر است؟ و حت</w:t>
      </w:r>
      <w:r w:rsidR="00E87CBC">
        <w:rPr>
          <w:rStyle w:val="Char4"/>
          <w:rtl/>
        </w:rPr>
        <w:t>ی</w:t>
      </w:r>
      <w:r w:rsidRPr="007C026C">
        <w:rPr>
          <w:rStyle w:val="Char4"/>
          <w:rtl/>
        </w:rPr>
        <w:t xml:space="preserve"> از حوادث پس از رحلت خو</w:t>
      </w:r>
      <w:r w:rsidR="00E87CBC">
        <w:rPr>
          <w:rStyle w:val="Char4"/>
          <w:rtl/>
        </w:rPr>
        <w:t>ی</w:t>
      </w:r>
      <w:r w:rsidRPr="007C026C">
        <w:rPr>
          <w:rStyle w:val="Char4"/>
          <w:rtl/>
        </w:rPr>
        <w:t>ش اطلاع</w:t>
      </w:r>
      <w:r w:rsidR="00E87CBC">
        <w:rPr>
          <w:rStyle w:val="Char4"/>
          <w:rtl/>
        </w:rPr>
        <w:t>ی</w:t>
      </w:r>
      <w:r w:rsidRPr="007C026C">
        <w:rPr>
          <w:rStyle w:val="Char4"/>
          <w:rtl/>
        </w:rPr>
        <w:t xml:space="preserve"> ندارد.</w:t>
      </w:r>
    </w:p>
    <w:p w:rsidR="00EA59AF" w:rsidRPr="007C026C" w:rsidRDefault="00EA59AF" w:rsidP="00EA59AF">
      <w:pPr>
        <w:jc w:val="both"/>
        <w:rPr>
          <w:rStyle w:val="Char4"/>
          <w:rtl/>
        </w:rPr>
      </w:pPr>
      <w:r w:rsidRPr="007C026C">
        <w:rPr>
          <w:rStyle w:val="Char4"/>
          <w:rtl/>
        </w:rPr>
        <w:t>مگر شما نم</w:t>
      </w:r>
      <w:r w:rsidR="00E87CBC">
        <w:rPr>
          <w:rStyle w:val="Char4"/>
          <w:rtl/>
        </w:rPr>
        <w:t>ی</w:t>
      </w:r>
      <w:r w:rsidRPr="007C026C">
        <w:rPr>
          <w:rStyle w:val="Char4"/>
          <w:rtl/>
        </w:rPr>
        <w:t>‌گوئ</w:t>
      </w:r>
      <w:r w:rsidR="00E87CBC">
        <w:rPr>
          <w:rStyle w:val="Char4"/>
          <w:rtl/>
        </w:rPr>
        <w:t>ی</w:t>
      </w:r>
      <w:r w:rsidRPr="007C026C">
        <w:rPr>
          <w:rStyle w:val="Char4"/>
          <w:rtl/>
        </w:rPr>
        <w:t xml:space="preserve">د: حضرت فاطمه به </w:t>
      </w:r>
      <w:r w:rsidR="00E87CBC">
        <w:rPr>
          <w:rStyle w:val="Char4"/>
          <w:rtl/>
        </w:rPr>
        <w:t>ک</w:t>
      </w:r>
      <w:r w:rsidRPr="007C026C">
        <w:rPr>
          <w:rStyle w:val="Char4"/>
          <w:rtl/>
        </w:rPr>
        <w:t>سان</w:t>
      </w:r>
      <w:r w:rsidR="00E87CBC">
        <w:rPr>
          <w:rStyle w:val="Char4"/>
          <w:rtl/>
        </w:rPr>
        <w:t>ی</w:t>
      </w:r>
      <w:r w:rsidR="00285890" w:rsidRPr="007C026C">
        <w:rPr>
          <w:rStyle w:val="Char4"/>
          <w:rtl/>
        </w:rPr>
        <w:t>‌</w:t>
      </w:r>
      <w:r w:rsidR="00E87CBC">
        <w:rPr>
          <w:rStyle w:val="Char4"/>
          <w:rtl/>
        </w:rPr>
        <w:t>ک</w:t>
      </w:r>
      <w:r w:rsidRPr="007C026C">
        <w:rPr>
          <w:rStyle w:val="Char4"/>
          <w:rtl/>
        </w:rPr>
        <w:t>ه عل</w:t>
      </w:r>
      <w:r w:rsidR="00E87CBC">
        <w:rPr>
          <w:rStyle w:val="Char4"/>
          <w:rtl/>
        </w:rPr>
        <w:t>ی</w:t>
      </w:r>
      <w:r w:rsidRPr="007C026C">
        <w:rPr>
          <w:rStyle w:val="Char4"/>
          <w:rtl/>
        </w:rPr>
        <w:t xml:space="preserve">ه او ظلم </w:t>
      </w:r>
      <w:r w:rsidR="00E87CBC">
        <w:rPr>
          <w:rStyle w:val="Char4"/>
          <w:rtl/>
        </w:rPr>
        <w:t>ک</w:t>
      </w:r>
      <w:r w:rsidRPr="007C026C">
        <w:rPr>
          <w:rStyle w:val="Char4"/>
          <w:rtl/>
        </w:rPr>
        <w:t xml:space="preserve">رده بودند فرموده </w:t>
      </w:r>
      <w:r w:rsidR="00E87CBC">
        <w:rPr>
          <w:rStyle w:val="Char4"/>
          <w:rtl/>
        </w:rPr>
        <w:t>ک</w:t>
      </w:r>
      <w:r w:rsidRPr="007C026C">
        <w:rPr>
          <w:rStyle w:val="Char4"/>
          <w:rtl/>
        </w:rPr>
        <w:t>ه ش</w:t>
      </w:r>
      <w:r w:rsidR="00E87CBC">
        <w:rPr>
          <w:rStyle w:val="Char4"/>
          <w:rtl/>
        </w:rPr>
        <w:t>ک</w:t>
      </w:r>
      <w:r w:rsidRPr="007C026C">
        <w:rPr>
          <w:rStyle w:val="Char4"/>
          <w:rtl/>
        </w:rPr>
        <w:t>ا</w:t>
      </w:r>
      <w:r w:rsidR="00E87CBC">
        <w:rPr>
          <w:rStyle w:val="Char4"/>
          <w:rtl/>
        </w:rPr>
        <w:t>ی</w:t>
      </w:r>
      <w:r w:rsidRPr="007C026C">
        <w:rPr>
          <w:rStyle w:val="Char4"/>
          <w:rtl/>
        </w:rPr>
        <w:t>ت شما را نزد پدرم خواهم برد، پس چطور پ</w:t>
      </w:r>
      <w:r w:rsidR="00E87CBC">
        <w:rPr>
          <w:rStyle w:val="Char4"/>
          <w:rtl/>
        </w:rPr>
        <w:t>ی</w:t>
      </w:r>
      <w:r w:rsidRPr="007C026C">
        <w:rPr>
          <w:rStyle w:val="Char4"/>
          <w:rtl/>
        </w:rPr>
        <w:t>امبر</w:t>
      </w:r>
      <w:r w:rsidR="00C5308C" w:rsidRPr="00C5308C">
        <w:rPr>
          <w:rFonts w:ascii="Tahoma" w:hAnsi="Tahoma" w:cs="CTraditional Arabic"/>
          <w:rtl/>
          <w:lang w:bidi="fa-IR"/>
        </w:rPr>
        <w:t xml:space="preserve">ص </w:t>
      </w:r>
      <w:r w:rsidR="00C5308C" w:rsidRPr="007C026C">
        <w:rPr>
          <w:rStyle w:val="Char4"/>
          <w:rtl/>
        </w:rPr>
        <w:t>ب</w:t>
      </w:r>
      <w:r w:rsidR="00E87CBC">
        <w:rPr>
          <w:rStyle w:val="Char4"/>
          <w:rtl/>
        </w:rPr>
        <w:t>ی</w:t>
      </w:r>
      <w:r w:rsidR="00C5308C" w:rsidRPr="007C026C">
        <w:rPr>
          <w:rStyle w:val="Char4"/>
          <w:rFonts w:hint="cs"/>
          <w:rtl/>
        </w:rPr>
        <w:t>‌</w:t>
      </w:r>
      <w:r w:rsidRPr="007C026C">
        <w:rPr>
          <w:rStyle w:val="Char4"/>
          <w:rtl/>
        </w:rPr>
        <w:t>اطلاع است؟</w:t>
      </w:r>
    </w:p>
    <w:p w:rsidR="00EA59AF" w:rsidRPr="007C026C" w:rsidRDefault="00EA59AF" w:rsidP="00EA59AF">
      <w:pPr>
        <w:jc w:val="both"/>
        <w:outlineLvl w:val="0"/>
        <w:rPr>
          <w:rStyle w:val="Char4"/>
          <w:rtl/>
        </w:rPr>
      </w:pPr>
      <w:r w:rsidRPr="007C026C">
        <w:rPr>
          <w:rStyle w:val="Char4"/>
          <w:rFonts w:hint="cs"/>
          <w:rtl/>
        </w:rPr>
        <w:t xml:space="preserve">و شما از </w:t>
      </w:r>
      <w:r w:rsidR="00E87CBC">
        <w:rPr>
          <w:rStyle w:val="Char4"/>
          <w:rFonts w:hint="cs"/>
          <w:rtl/>
        </w:rPr>
        <w:t>ک</w:t>
      </w:r>
      <w:r w:rsidRPr="007C026C">
        <w:rPr>
          <w:rStyle w:val="Char4"/>
          <w:rFonts w:hint="cs"/>
          <w:rtl/>
        </w:rPr>
        <w:t>جا متوجه شده‌ا</w:t>
      </w:r>
      <w:r w:rsidR="00E87CBC">
        <w:rPr>
          <w:rStyle w:val="Char4"/>
          <w:rFonts w:hint="cs"/>
          <w:rtl/>
        </w:rPr>
        <w:t>ی</w:t>
      </w:r>
      <w:r w:rsidRPr="007C026C">
        <w:rPr>
          <w:rStyle w:val="Char4"/>
          <w:rFonts w:hint="cs"/>
          <w:rtl/>
        </w:rPr>
        <w:t xml:space="preserve">د </w:t>
      </w:r>
      <w:r w:rsidR="00E87CBC">
        <w:rPr>
          <w:rStyle w:val="Char4"/>
          <w:rFonts w:hint="cs"/>
          <w:rtl/>
        </w:rPr>
        <w:t>ک</w:t>
      </w:r>
      <w:r w:rsidRPr="007C026C">
        <w:rPr>
          <w:rStyle w:val="Char4"/>
          <w:rFonts w:hint="cs"/>
          <w:rtl/>
        </w:rPr>
        <w:t>ه منظور از اصحاب، ابوب</w:t>
      </w:r>
      <w:r w:rsidR="00E87CBC">
        <w:rPr>
          <w:rStyle w:val="Char4"/>
          <w:rFonts w:hint="cs"/>
          <w:rtl/>
        </w:rPr>
        <w:t>ک</w:t>
      </w:r>
      <w:r w:rsidRPr="007C026C">
        <w:rPr>
          <w:rStyle w:val="Char4"/>
          <w:rFonts w:hint="cs"/>
          <w:rtl/>
        </w:rPr>
        <w:t xml:space="preserve">ر و عمر هستند؟ و از </w:t>
      </w:r>
      <w:r w:rsidR="00E87CBC">
        <w:rPr>
          <w:rStyle w:val="Char4"/>
          <w:rFonts w:hint="cs"/>
          <w:rtl/>
        </w:rPr>
        <w:t>ک</w:t>
      </w:r>
      <w:r w:rsidRPr="007C026C">
        <w:rPr>
          <w:rStyle w:val="Char4"/>
          <w:rFonts w:hint="cs"/>
          <w:rtl/>
        </w:rPr>
        <w:t>جا فهم</w:t>
      </w:r>
      <w:r w:rsidR="00E87CBC">
        <w:rPr>
          <w:rStyle w:val="Char4"/>
          <w:rFonts w:hint="cs"/>
          <w:rtl/>
        </w:rPr>
        <w:t>ی</w:t>
      </w:r>
      <w:r w:rsidRPr="007C026C">
        <w:rPr>
          <w:rStyle w:val="Char4"/>
          <w:rFonts w:hint="cs"/>
          <w:rtl/>
        </w:rPr>
        <w:t>د</w:t>
      </w:r>
      <w:r w:rsidR="00E87CBC">
        <w:rPr>
          <w:rStyle w:val="Char4"/>
          <w:rFonts w:hint="cs"/>
          <w:rtl/>
        </w:rPr>
        <w:t>ی</w:t>
      </w:r>
      <w:r w:rsidRPr="007C026C">
        <w:rPr>
          <w:rStyle w:val="Char4"/>
          <w:rFonts w:hint="cs"/>
          <w:rtl/>
        </w:rPr>
        <w:t xml:space="preserve">د </w:t>
      </w:r>
      <w:r w:rsidR="00E87CBC">
        <w:rPr>
          <w:rStyle w:val="Char4"/>
          <w:rFonts w:hint="cs"/>
          <w:rtl/>
        </w:rPr>
        <w:t>ک</w:t>
      </w:r>
      <w:r w:rsidRPr="007C026C">
        <w:rPr>
          <w:rStyle w:val="Char4"/>
          <w:rFonts w:hint="cs"/>
          <w:rtl/>
        </w:rPr>
        <w:t>ه منظور از ارتداد غصب خلافت عل</w:t>
      </w:r>
      <w:r w:rsidR="00E87CBC">
        <w:rPr>
          <w:rStyle w:val="Char4"/>
          <w:rFonts w:hint="cs"/>
          <w:rtl/>
        </w:rPr>
        <w:t>ی</w:t>
      </w:r>
      <w:r w:rsidRPr="007C026C">
        <w:rPr>
          <w:rStyle w:val="Char4"/>
          <w:rFonts w:hint="cs"/>
          <w:rtl/>
        </w:rPr>
        <w:t xml:space="preserve"> بوده؟</w:t>
      </w:r>
      <w:r w:rsidRPr="007C026C">
        <w:rPr>
          <w:rStyle w:val="Char4"/>
          <w:rtl/>
        </w:rPr>
        <w:t xml:space="preserve"> </w:t>
      </w:r>
      <w:r w:rsidRPr="007C026C">
        <w:rPr>
          <w:rStyle w:val="Char4"/>
          <w:rFonts w:hint="cs"/>
          <w:rtl/>
        </w:rPr>
        <w:t>ا</w:t>
      </w:r>
      <w:r w:rsidR="00E87CBC">
        <w:rPr>
          <w:rStyle w:val="Char4"/>
          <w:rFonts w:hint="cs"/>
          <w:rtl/>
        </w:rPr>
        <w:t>ی</w:t>
      </w:r>
      <w:r w:rsidRPr="007C026C">
        <w:rPr>
          <w:rStyle w:val="Char4"/>
          <w:rFonts w:hint="cs"/>
          <w:rtl/>
        </w:rPr>
        <w:t>ن خلافت اله</w:t>
      </w:r>
      <w:r w:rsidR="00E87CBC">
        <w:rPr>
          <w:rStyle w:val="Char4"/>
          <w:rFonts w:hint="cs"/>
          <w:rtl/>
        </w:rPr>
        <w:t>ی</w:t>
      </w:r>
      <w:r w:rsidRPr="007C026C">
        <w:rPr>
          <w:rStyle w:val="Char4"/>
          <w:rFonts w:hint="cs"/>
          <w:rtl/>
        </w:rPr>
        <w:t xml:space="preserve"> ادعا</w:t>
      </w:r>
      <w:r w:rsidR="00E87CBC">
        <w:rPr>
          <w:rStyle w:val="Char4"/>
          <w:rFonts w:hint="cs"/>
          <w:rtl/>
        </w:rPr>
        <w:t>ی</w:t>
      </w:r>
      <w:r w:rsidRPr="007C026C">
        <w:rPr>
          <w:rStyle w:val="Char4"/>
          <w:rFonts w:hint="cs"/>
          <w:rtl/>
        </w:rPr>
        <w:t xml:space="preserve"> شماست </w:t>
      </w:r>
      <w:r w:rsidR="00E87CBC">
        <w:rPr>
          <w:rStyle w:val="Char4"/>
          <w:rFonts w:hint="cs"/>
          <w:rtl/>
        </w:rPr>
        <w:t>ک</w:t>
      </w:r>
      <w:r w:rsidRPr="007C026C">
        <w:rPr>
          <w:rStyle w:val="Char4"/>
          <w:rFonts w:hint="cs"/>
          <w:rtl/>
        </w:rPr>
        <w:t>ه هنوز هم نتوانسته‌ا</w:t>
      </w:r>
      <w:r w:rsidR="00E87CBC">
        <w:rPr>
          <w:rStyle w:val="Char4"/>
          <w:rFonts w:hint="cs"/>
          <w:rtl/>
        </w:rPr>
        <w:t>ی</w:t>
      </w:r>
      <w:r w:rsidRPr="007C026C">
        <w:rPr>
          <w:rStyle w:val="Char4"/>
          <w:rFonts w:hint="cs"/>
          <w:rtl/>
        </w:rPr>
        <w:t xml:space="preserve">د آن را ثابت </w:t>
      </w:r>
      <w:r w:rsidR="00E87CBC">
        <w:rPr>
          <w:rStyle w:val="Char4"/>
          <w:rFonts w:hint="cs"/>
          <w:rtl/>
        </w:rPr>
        <w:t>ک</w:t>
      </w:r>
      <w:r w:rsidRPr="007C026C">
        <w:rPr>
          <w:rStyle w:val="Char4"/>
          <w:rFonts w:hint="cs"/>
          <w:rtl/>
        </w:rPr>
        <w:t>ن</w:t>
      </w:r>
      <w:r w:rsidR="00E87CBC">
        <w:rPr>
          <w:rStyle w:val="Char4"/>
          <w:rFonts w:hint="cs"/>
          <w:rtl/>
        </w:rPr>
        <w:t>ی</w:t>
      </w:r>
      <w:r w:rsidRPr="007C026C">
        <w:rPr>
          <w:rStyle w:val="Char4"/>
          <w:rFonts w:hint="cs"/>
          <w:rtl/>
        </w:rPr>
        <w:t xml:space="preserve">د. </w:t>
      </w:r>
    </w:p>
    <w:p w:rsidR="00EA59AF" w:rsidRPr="007C026C" w:rsidRDefault="00EA59AF" w:rsidP="0054545F">
      <w:pPr>
        <w:jc w:val="both"/>
        <w:outlineLvl w:val="0"/>
        <w:rPr>
          <w:rStyle w:val="Char4"/>
          <w:rtl/>
        </w:rPr>
      </w:pPr>
      <w:r w:rsidRPr="007C026C">
        <w:rPr>
          <w:rStyle w:val="Char4"/>
          <w:rtl/>
        </w:rPr>
        <w:t>و اما در سوره الرحمن آیه41 چنین آمده:</w:t>
      </w:r>
      <w:r w:rsidR="002C361B" w:rsidRPr="007C026C">
        <w:rPr>
          <w:rStyle w:val="Char4"/>
          <w:rFonts w:hint="cs"/>
          <w:rtl/>
        </w:rPr>
        <w:t xml:space="preserve"> </w:t>
      </w:r>
      <w:r w:rsidR="002C361B">
        <w:rPr>
          <w:rFonts w:ascii="Tahoma" w:hAnsi="Tahoma" w:cs="Traditional Arabic"/>
          <w:color w:val="000000"/>
          <w:shd w:val="clear" w:color="auto" w:fill="FFFFFF"/>
          <w:rtl/>
          <w:lang w:bidi="fa-IR"/>
        </w:rPr>
        <w:t>﴿</w:t>
      </w:r>
      <w:r w:rsidR="002C361B" w:rsidRPr="00A50A94">
        <w:rPr>
          <w:rStyle w:val="Char9"/>
          <w:rtl/>
        </w:rPr>
        <w:t xml:space="preserve">يُعۡرَفُ </w:t>
      </w:r>
      <w:r w:rsidR="002C361B" w:rsidRPr="00A50A94">
        <w:rPr>
          <w:rStyle w:val="Char9"/>
          <w:rFonts w:hint="cs"/>
          <w:rtl/>
        </w:rPr>
        <w:t>ٱلۡمُجۡرِمُونَ</w:t>
      </w:r>
      <w:r w:rsidR="002C361B" w:rsidRPr="00A50A94">
        <w:rPr>
          <w:rStyle w:val="Char9"/>
          <w:rtl/>
        </w:rPr>
        <w:t xml:space="preserve"> بِسِيمَٰهُمۡ فَيُؤۡخَذُ بِ</w:t>
      </w:r>
      <w:r w:rsidR="002C361B" w:rsidRPr="00A50A94">
        <w:rPr>
          <w:rStyle w:val="Char9"/>
          <w:rFonts w:hint="cs"/>
          <w:rtl/>
        </w:rPr>
        <w:t>ٱلنَّوَٰصِي</w:t>
      </w:r>
      <w:r w:rsidR="002C361B" w:rsidRPr="00A50A94">
        <w:rPr>
          <w:rStyle w:val="Char9"/>
          <w:rtl/>
        </w:rPr>
        <w:t xml:space="preserve"> وَ</w:t>
      </w:r>
      <w:r w:rsidR="002C361B" w:rsidRPr="00A50A94">
        <w:rPr>
          <w:rStyle w:val="Char9"/>
          <w:rFonts w:hint="cs"/>
          <w:rtl/>
        </w:rPr>
        <w:t>ٱلۡأَقۡدَامِ</w:t>
      </w:r>
      <w:r w:rsidR="002C361B" w:rsidRPr="00A50A94">
        <w:rPr>
          <w:rStyle w:val="Char9"/>
          <w:rtl/>
        </w:rPr>
        <w:t>٤١</w:t>
      </w:r>
      <w:r w:rsidR="002C361B">
        <w:rPr>
          <w:rFonts w:ascii="Tahoma" w:hAnsi="Tahoma" w:cs="Traditional Arabic"/>
          <w:color w:val="000000"/>
          <w:shd w:val="clear" w:color="auto" w:fill="FFFFFF"/>
          <w:rtl/>
          <w:lang w:bidi="fa-IR"/>
        </w:rPr>
        <w:t>﴾</w:t>
      </w:r>
      <w:r w:rsidR="002C361B" w:rsidRPr="00A50A94">
        <w:rPr>
          <w:rStyle w:val="Char9"/>
          <w:rtl/>
        </w:rPr>
        <w:t xml:space="preserve"> </w:t>
      </w:r>
      <w:r w:rsidR="002C361B" w:rsidRPr="0091771D">
        <w:rPr>
          <w:rStyle w:val="Char3"/>
          <w:rtl/>
        </w:rPr>
        <w:t>[الرحمن: 41]</w:t>
      </w:r>
      <w:r w:rsidR="00300A6D" w:rsidRPr="007C026C">
        <w:rPr>
          <w:rStyle w:val="Char4"/>
          <w:rtl/>
        </w:rPr>
        <w:t xml:space="preserve"> </w:t>
      </w:r>
      <w:r w:rsidR="00DD47E5" w:rsidRPr="00AF4807">
        <w:rPr>
          <w:rFonts w:ascii="Tahoma" w:hAnsi="Tahoma" w:cs="mylotus"/>
          <w:rtl/>
          <w:lang w:bidi="fa-IR"/>
        </w:rPr>
        <w:t>«</w:t>
      </w:r>
      <w:r w:rsidRPr="007C026C">
        <w:rPr>
          <w:rStyle w:val="Char4"/>
          <w:rtl/>
        </w:rPr>
        <w:t>تبه</w:t>
      </w:r>
      <w:r w:rsidR="00E87CBC">
        <w:rPr>
          <w:rStyle w:val="Char4"/>
          <w:rtl/>
        </w:rPr>
        <w:t>ک</w:t>
      </w:r>
      <w:r w:rsidRPr="007C026C">
        <w:rPr>
          <w:rStyle w:val="Char4"/>
          <w:rtl/>
        </w:rPr>
        <w:t>اران از س</w:t>
      </w:r>
      <w:r w:rsidR="00E87CBC">
        <w:rPr>
          <w:rStyle w:val="Char4"/>
          <w:rtl/>
        </w:rPr>
        <w:t>ی</w:t>
      </w:r>
      <w:r w:rsidRPr="007C026C">
        <w:rPr>
          <w:rStyle w:val="Char4"/>
          <w:rtl/>
        </w:rPr>
        <w:t>ما</w:t>
      </w:r>
      <w:r w:rsidR="00E87CBC">
        <w:rPr>
          <w:rStyle w:val="Char4"/>
          <w:rtl/>
        </w:rPr>
        <w:t>ی</w:t>
      </w:r>
      <w:r w:rsidR="00285890" w:rsidRPr="007C026C">
        <w:rPr>
          <w:rStyle w:val="Char4"/>
          <w:rtl/>
        </w:rPr>
        <w:t>‌</w:t>
      </w:r>
      <w:r w:rsidRPr="007C026C">
        <w:rPr>
          <w:rStyle w:val="Char4"/>
          <w:rtl/>
        </w:rPr>
        <w:t>شان شناخته مى‏شوند و از پ</w:t>
      </w:r>
      <w:r w:rsidR="00E87CBC">
        <w:rPr>
          <w:rStyle w:val="Char4"/>
          <w:rtl/>
        </w:rPr>
        <w:t>ی</w:t>
      </w:r>
      <w:r w:rsidRPr="007C026C">
        <w:rPr>
          <w:rStyle w:val="Char4"/>
          <w:rtl/>
        </w:rPr>
        <w:t>شانى و پا</w:t>
      </w:r>
      <w:r w:rsidR="00E87CBC">
        <w:rPr>
          <w:rStyle w:val="Char4"/>
          <w:rtl/>
        </w:rPr>
        <w:t>ی</w:t>
      </w:r>
      <w:r w:rsidR="00285890" w:rsidRPr="007C026C">
        <w:rPr>
          <w:rStyle w:val="Char4"/>
          <w:rtl/>
        </w:rPr>
        <w:t>‌</w:t>
      </w:r>
      <w:r w:rsidRPr="007C026C">
        <w:rPr>
          <w:rStyle w:val="Char4"/>
          <w:rtl/>
        </w:rPr>
        <w:t>شان بگ</w:t>
      </w:r>
      <w:r w:rsidR="00E87CBC">
        <w:rPr>
          <w:rStyle w:val="Char4"/>
          <w:rtl/>
        </w:rPr>
        <w:t>ی</w:t>
      </w:r>
      <w:r w:rsidRPr="007C026C">
        <w:rPr>
          <w:rStyle w:val="Char4"/>
          <w:rtl/>
        </w:rPr>
        <w:t>رند</w:t>
      </w:r>
      <w:r w:rsidR="00DD47E5" w:rsidRPr="00AF4807">
        <w:rPr>
          <w:rFonts w:ascii="Tahoma" w:hAnsi="Tahoma" w:cs="mylotus"/>
          <w:rtl/>
          <w:lang w:bidi="fa-IR"/>
        </w:rPr>
        <w:t>»</w:t>
      </w:r>
      <w:r w:rsidRPr="007C026C">
        <w:rPr>
          <w:rStyle w:val="Char4"/>
          <w:rtl/>
        </w:rPr>
        <w:t>. در سوره طه نیز چنین آمده:</w:t>
      </w:r>
      <w:r w:rsidR="002C361B" w:rsidRPr="007C026C">
        <w:rPr>
          <w:rStyle w:val="Char4"/>
          <w:rFonts w:hint="cs"/>
          <w:rtl/>
        </w:rPr>
        <w:t xml:space="preserve"> </w:t>
      </w:r>
      <w:r w:rsidR="002C361B">
        <w:rPr>
          <w:rFonts w:ascii="Tahoma" w:hAnsi="Tahoma" w:cs="Traditional Arabic"/>
          <w:color w:val="000000"/>
          <w:shd w:val="clear" w:color="auto" w:fill="FFFFFF"/>
          <w:rtl/>
          <w:lang w:bidi="fa-IR"/>
        </w:rPr>
        <w:t>﴿</w:t>
      </w:r>
      <w:r w:rsidR="002C361B" w:rsidRPr="00A50A94">
        <w:rPr>
          <w:rStyle w:val="Char9"/>
          <w:rtl/>
        </w:rPr>
        <w:t>وَمَنۡ أَعۡرَضَ عَن ذِكۡرِي فَإِنَّ لَهُ</w:t>
      </w:r>
      <w:r w:rsidR="002C361B" w:rsidRPr="00A50A94">
        <w:rPr>
          <w:rStyle w:val="Char9"/>
          <w:rFonts w:hint="cs"/>
          <w:rtl/>
        </w:rPr>
        <w:t>ۥ</w:t>
      </w:r>
      <w:r w:rsidR="002C361B" w:rsidRPr="00A50A94">
        <w:rPr>
          <w:rStyle w:val="Char9"/>
          <w:rtl/>
        </w:rPr>
        <w:t xml:space="preserve"> مَعِيشَةٗ ضَنكٗا وَنَحۡشُرُهُ</w:t>
      </w:r>
      <w:r w:rsidR="002C361B" w:rsidRPr="00A50A94">
        <w:rPr>
          <w:rStyle w:val="Char9"/>
          <w:rFonts w:hint="cs"/>
          <w:rtl/>
        </w:rPr>
        <w:t>ۥ</w:t>
      </w:r>
      <w:r w:rsidR="002C361B" w:rsidRPr="00A50A94">
        <w:rPr>
          <w:rStyle w:val="Char9"/>
          <w:rtl/>
        </w:rPr>
        <w:t xml:space="preserve"> يَوۡمَ </w:t>
      </w:r>
      <w:r w:rsidR="002C361B" w:rsidRPr="00A50A94">
        <w:rPr>
          <w:rStyle w:val="Char9"/>
          <w:rFonts w:hint="cs"/>
          <w:rtl/>
        </w:rPr>
        <w:t>ٱلۡقِيَٰمَةِ</w:t>
      </w:r>
      <w:r w:rsidR="002C361B" w:rsidRPr="00A50A94">
        <w:rPr>
          <w:rStyle w:val="Char9"/>
          <w:rtl/>
        </w:rPr>
        <w:t xml:space="preserve"> أَعۡمَىٰ١٢٤</w:t>
      </w:r>
      <w:r w:rsidR="002C361B">
        <w:rPr>
          <w:rFonts w:ascii="Tahoma" w:hAnsi="Tahoma" w:cs="Traditional Arabic"/>
          <w:color w:val="000000"/>
          <w:shd w:val="clear" w:color="auto" w:fill="FFFFFF"/>
          <w:rtl/>
          <w:lang w:bidi="fa-IR"/>
        </w:rPr>
        <w:t>﴾</w:t>
      </w:r>
      <w:r w:rsidR="002C361B" w:rsidRPr="00A50A94">
        <w:rPr>
          <w:rStyle w:val="Char9"/>
          <w:rtl/>
        </w:rPr>
        <w:t xml:space="preserve"> </w:t>
      </w:r>
      <w:r w:rsidR="002C361B" w:rsidRPr="0091771D">
        <w:rPr>
          <w:rStyle w:val="Char3"/>
          <w:rtl/>
        </w:rPr>
        <w:t>[طه: 124]</w:t>
      </w:r>
      <w:r w:rsidR="00D204F3" w:rsidRPr="007C026C">
        <w:rPr>
          <w:rStyle w:val="Char4"/>
          <w:rtl/>
        </w:rPr>
        <w:t xml:space="preserve"> </w:t>
      </w:r>
      <w:r w:rsidR="00D204F3" w:rsidRPr="00AF4807">
        <w:rPr>
          <w:rFonts w:ascii="Tahoma" w:hAnsi="Tahoma" w:cs="mylotus"/>
          <w:rtl/>
          <w:lang w:bidi="fa-IR"/>
        </w:rPr>
        <w:t>«</w:t>
      </w:r>
      <w:r w:rsidRPr="007C026C">
        <w:rPr>
          <w:rStyle w:val="Char4"/>
          <w:rtl/>
        </w:rPr>
        <w:t>و</w:t>
      </w:r>
      <w:r w:rsidR="00A50A94">
        <w:rPr>
          <w:rStyle w:val="Char4"/>
          <w:rtl/>
        </w:rPr>
        <w:t xml:space="preserve"> هرکس </w:t>
      </w:r>
      <w:r w:rsidRPr="007C026C">
        <w:rPr>
          <w:rStyle w:val="Char4"/>
          <w:rtl/>
        </w:rPr>
        <w:t xml:space="preserve">از </w:t>
      </w:r>
      <w:r w:rsidR="00E87CBC">
        <w:rPr>
          <w:rStyle w:val="Char4"/>
          <w:rtl/>
        </w:rPr>
        <w:t>ی</w:t>
      </w:r>
      <w:r w:rsidRPr="007C026C">
        <w:rPr>
          <w:rStyle w:val="Char4"/>
          <w:rtl/>
        </w:rPr>
        <w:t>اد من دل بگرداند در حق</w:t>
      </w:r>
      <w:r w:rsidR="00E87CBC">
        <w:rPr>
          <w:rStyle w:val="Char4"/>
          <w:rtl/>
        </w:rPr>
        <w:t>ی</w:t>
      </w:r>
      <w:r w:rsidRPr="007C026C">
        <w:rPr>
          <w:rStyle w:val="Char4"/>
          <w:rtl/>
        </w:rPr>
        <w:t>قت زندگى تنگ</w:t>
      </w:r>
      <w:r w:rsidR="00AF4807" w:rsidRPr="007C026C">
        <w:rPr>
          <w:rStyle w:val="Char4"/>
          <w:rtl/>
        </w:rPr>
        <w:t xml:space="preserve"> (</w:t>
      </w:r>
      <w:r w:rsidRPr="007C026C">
        <w:rPr>
          <w:rStyle w:val="Char4"/>
          <w:rtl/>
        </w:rPr>
        <w:t>و سختى) خواهد داشت و روز رستاخ</w:t>
      </w:r>
      <w:r w:rsidR="00E87CBC">
        <w:rPr>
          <w:rStyle w:val="Char4"/>
          <w:rtl/>
        </w:rPr>
        <w:t>ی</w:t>
      </w:r>
      <w:r w:rsidRPr="007C026C">
        <w:rPr>
          <w:rStyle w:val="Char4"/>
          <w:rtl/>
        </w:rPr>
        <w:t>ز او را ناب</w:t>
      </w:r>
      <w:r w:rsidR="00E87CBC">
        <w:rPr>
          <w:rStyle w:val="Char4"/>
          <w:rtl/>
        </w:rPr>
        <w:t>ی</w:t>
      </w:r>
      <w:r w:rsidRPr="007C026C">
        <w:rPr>
          <w:rStyle w:val="Char4"/>
          <w:rtl/>
        </w:rPr>
        <w:t>نا محشور مى‏</w:t>
      </w:r>
      <w:r w:rsidR="00E87CBC">
        <w:rPr>
          <w:rStyle w:val="Char4"/>
          <w:rtl/>
        </w:rPr>
        <w:t>ک</w:t>
      </w:r>
      <w:r w:rsidRPr="007C026C">
        <w:rPr>
          <w:rStyle w:val="Char4"/>
          <w:rtl/>
        </w:rPr>
        <w:t>ن</w:t>
      </w:r>
      <w:r w:rsidR="00E87CBC">
        <w:rPr>
          <w:rStyle w:val="Char4"/>
          <w:rtl/>
        </w:rPr>
        <w:t>ی</w:t>
      </w:r>
      <w:r w:rsidRPr="007C026C">
        <w:rPr>
          <w:rStyle w:val="Char4"/>
          <w:rtl/>
        </w:rPr>
        <w:t>م</w:t>
      </w:r>
      <w:r w:rsidR="00D204F3" w:rsidRPr="00AF4807">
        <w:rPr>
          <w:rFonts w:ascii="Tahoma" w:hAnsi="Tahoma" w:cs="mylotus"/>
          <w:rtl/>
          <w:lang w:bidi="fa-IR"/>
        </w:rPr>
        <w:t>»</w:t>
      </w:r>
      <w:r w:rsidRPr="007C026C">
        <w:rPr>
          <w:rStyle w:val="Char4"/>
          <w:rtl/>
        </w:rPr>
        <w:t>،</w:t>
      </w:r>
      <w:r w:rsidR="002C361B" w:rsidRPr="007C026C">
        <w:rPr>
          <w:rStyle w:val="Char4"/>
          <w:rFonts w:hint="cs"/>
          <w:rtl/>
        </w:rPr>
        <w:t xml:space="preserve"> </w:t>
      </w:r>
      <w:r w:rsidR="002C361B">
        <w:rPr>
          <w:rFonts w:ascii="Tahoma" w:hAnsi="Tahoma" w:cs="Traditional Arabic"/>
          <w:color w:val="000000"/>
          <w:shd w:val="clear" w:color="auto" w:fill="FFFFFF"/>
          <w:rtl/>
          <w:lang w:bidi="fa-IR"/>
        </w:rPr>
        <w:t>﴿</w:t>
      </w:r>
      <w:r w:rsidR="002C361B" w:rsidRPr="00A50A94">
        <w:rPr>
          <w:rStyle w:val="Char9"/>
          <w:rtl/>
        </w:rPr>
        <w:t>قَالَ رَبِّ لِمَ حَشَرۡتَنِيٓ أَعۡمَىٰ وَقَدۡ كُنتُ بَصِيرٗا١٢٥</w:t>
      </w:r>
      <w:r w:rsidR="002C361B">
        <w:rPr>
          <w:rFonts w:ascii="Tahoma" w:hAnsi="Tahoma" w:cs="Traditional Arabic"/>
          <w:color w:val="000000"/>
          <w:shd w:val="clear" w:color="auto" w:fill="FFFFFF"/>
          <w:rtl/>
          <w:lang w:bidi="fa-IR"/>
        </w:rPr>
        <w:t>﴾</w:t>
      </w:r>
      <w:r w:rsidR="002C361B" w:rsidRPr="00A50A94">
        <w:rPr>
          <w:rStyle w:val="Char9"/>
          <w:rtl/>
        </w:rPr>
        <w:t xml:space="preserve"> </w:t>
      </w:r>
      <w:r w:rsidR="002C361B" w:rsidRPr="0091771D">
        <w:rPr>
          <w:rStyle w:val="Char3"/>
          <w:rtl/>
        </w:rPr>
        <w:t>[طه: 125]</w:t>
      </w:r>
      <w:r w:rsidR="00452B5C" w:rsidRPr="007C026C">
        <w:rPr>
          <w:rStyle w:val="Char4"/>
          <w:rtl/>
        </w:rPr>
        <w:t xml:space="preserve"> </w:t>
      </w:r>
      <w:r w:rsidR="00452B5C" w:rsidRPr="00AF4807">
        <w:rPr>
          <w:rFonts w:ascii="Tahoma" w:hAnsi="Tahoma" w:cs="mylotus"/>
          <w:color w:val="000000"/>
          <w:rtl/>
          <w:lang w:bidi="fa-IR"/>
        </w:rPr>
        <w:t>«</w:t>
      </w:r>
      <w:r w:rsidRPr="007C026C">
        <w:rPr>
          <w:rStyle w:val="Char4"/>
          <w:rtl/>
        </w:rPr>
        <w:t>مى‏گو</w:t>
      </w:r>
      <w:r w:rsidR="00E87CBC">
        <w:rPr>
          <w:rStyle w:val="Char4"/>
          <w:rtl/>
        </w:rPr>
        <w:t>ی</w:t>
      </w:r>
      <w:r w:rsidRPr="007C026C">
        <w:rPr>
          <w:rStyle w:val="Char4"/>
          <w:rtl/>
        </w:rPr>
        <w:t>د پروردگارا</w:t>
      </w:r>
      <w:r w:rsidR="00406A61" w:rsidRPr="007C026C">
        <w:rPr>
          <w:rStyle w:val="Char4"/>
          <w:rFonts w:hint="cs"/>
          <w:rtl/>
        </w:rPr>
        <w:t>!</w:t>
      </w:r>
      <w:r w:rsidRPr="007C026C">
        <w:rPr>
          <w:rStyle w:val="Char4"/>
          <w:rtl/>
        </w:rPr>
        <w:t xml:space="preserve"> چرا مرا ناب</w:t>
      </w:r>
      <w:r w:rsidR="00E87CBC">
        <w:rPr>
          <w:rStyle w:val="Char4"/>
          <w:rtl/>
        </w:rPr>
        <w:t>ی</w:t>
      </w:r>
      <w:r w:rsidRPr="007C026C">
        <w:rPr>
          <w:rStyle w:val="Char4"/>
          <w:rtl/>
        </w:rPr>
        <w:t xml:space="preserve">نا محشور </w:t>
      </w:r>
      <w:r w:rsidR="00E87CBC">
        <w:rPr>
          <w:rStyle w:val="Char4"/>
          <w:rtl/>
        </w:rPr>
        <w:t>ک</w:t>
      </w:r>
      <w:r w:rsidRPr="007C026C">
        <w:rPr>
          <w:rStyle w:val="Char4"/>
          <w:rtl/>
        </w:rPr>
        <w:t>ردى با آن</w:t>
      </w:r>
      <w:r w:rsidR="00E87CBC">
        <w:rPr>
          <w:rStyle w:val="Char4"/>
          <w:rtl/>
        </w:rPr>
        <w:t>ک</w:t>
      </w:r>
      <w:r w:rsidRPr="007C026C">
        <w:rPr>
          <w:rStyle w:val="Char4"/>
          <w:rtl/>
        </w:rPr>
        <w:t>ه ب</w:t>
      </w:r>
      <w:r w:rsidR="00E87CBC">
        <w:rPr>
          <w:rStyle w:val="Char4"/>
          <w:rtl/>
        </w:rPr>
        <w:t>ی</w:t>
      </w:r>
      <w:r w:rsidRPr="007C026C">
        <w:rPr>
          <w:rStyle w:val="Char4"/>
          <w:rtl/>
        </w:rPr>
        <w:t>نا بودم</w:t>
      </w:r>
      <w:r w:rsidR="00452B5C" w:rsidRPr="00AF4807">
        <w:rPr>
          <w:rFonts w:ascii="Tahoma" w:hAnsi="Tahoma" w:cs="mylotus"/>
          <w:rtl/>
          <w:lang w:bidi="fa-IR"/>
        </w:rPr>
        <w:t>»</w:t>
      </w:r>
      <w:r w:rsidRPr="007C026C">
        <w:rPr>
          <w:rStyle w:val="Char4"/>
          <w:rtl/>
        </w:rPr>
        <w:t>،</w:t>
      </w:r>
      <w:r w:rsidR="002C361B" w:rsidRPr="007C026C">
        <w:rPr>
          <w:rStyle w:val="Char4"/>
          <w:rFonts w:hint="cs"/>
          <w:rtl/>
        </w:rPr>
        <w:t xml:space="preserve"> </w:t>
      </w:r>
      <w:r w:rsidR="002C361B">
        <w:rPr>
          <w:rFonts w:ascii="Tahoma" w:hAnsi="Tahoma" w:cs="Traditional Arabic"/>
          <w:color w:val="000000"/>
          <w:shd w:val="clear" w:color="auto" w:fill="FFFFFF"/>
          <w:rtl/>
          <w:lang w:bidi="fa-IR"/>
        </w:rPr>
        <w:t>﴿</w:t>
      </w:r>
      <w:r w:rsidR="002C361B" w:rsidRPr="00A50A94">
        <w:rPr>
          <w:rStyle w:val="Char9"/>
          <w:rtl/>
        </w:rPr>
        <w:t xml:space="preserve">قَالَ كَذَٰلِكَ أَتَتۡكَ ءَايَٰتُنَا فَنَسِيتَهَاۖ وَكَذَٰلِكَ </w:t>
      </w:r>
      <w:r w:rsidR="002C361B" w:rsidRPr="00A50A94">
        <w:rPr>
          <w:rStyle w:val="Char9"/>
          <w:rFonts w:hint="cs"/>
          <w:rtl/>
        </w:rPr>
        <w:t>ٱلۡيَوۡمَ</w:t>
      </w:r>
      <w:r w:rsidR="002C361B" w:rsidRPr="00A50A94">
        <w:rPr>
          <w:rStyle w:val="Char9"/>
          <w:rtl/>
        </w:rPr>
        <w:t xml:space="preserve"> تُنسَىٰ١٢٦</w:t>
      </w:r>
      <w:r w:rsidR="002C361B">
        <w:rPr>
          <w:rFonts w:ascii="Tahoma" w:hAnsi="Tahoma" w:cs="Traditional Arabic"/>
          <w:color w:val="000000"/>
          <w:shd w:val="clear" w:color="auto" w:fill="FFFFFF"/>
          <w:rtl/>
          <w:lang w:bidi="fa-IR"/>
        </w:rPr>
        <w:t>﴾</w:t>
      </w:r>
      <w:r w:rsidR="002C361B" w:rsidRPr="00A50A94">
        <w:rPr>
          <w:rStyle w:val="Char9"/>
          <w:rtl/>
        </w:rPr>
        <w:t xml:space="preserve"> </w:t>
      </w:r>
      <w:r w:rsidR="002C361B" w:rsidRPr="0091771D">
        <w:rPr>
          <w:rStyle w:val="Char3"/>
          <w:rtl/>
        </w:rPr>
        <w:t>[طه: 126]</w:t>
      </w:r>
      <w:r w:rsidR="00160A6C" w:rsidRPr="007C026C">
        <w:rPr>
          <w:rStyle w:val="Char4"/>
          <w:rtl/>
        </w:rPr>
        <w:t xml:space="preserve"> </w:t>
      </w:r>
      <w:r w:rsidR="00160A6C" w:rsidRPr="00AF4807">
        <w:rPr>
          <w:rFonts w:ascii="Tahoma" w:hAnsi="Tahoma" w:cs="mylotus"/>
          <w:rtl/>
          <w:lang w:bidi="fa-IR"/>
        </w:rPr>
        <w:t>«</w:t>
      </w:r>
      <w:r w:rsidRPr="007C026C">
        <w:rPr>
          <w:rStyle w:val="Char4"/>
          <w:rtl/>
        </w:rPr>
        <w:t>مى‏فرما</w:t>
      </w:r>
      <w:r w:rsidR="00E87CBC">
        <w:rPr>
          <w:rStyle w:val="Char4"/>
          <w:rtl/>
        </w:rPr>
        <w:t>ی</w:t>
      </w:r>
      <w:r w:rsidRPr="007C026C">
        <w:rPr>
          <w:rStyle w:val="Char4"/>
          <w:rtl/>
        </w:rPr>
        <w:t xml:space="preserve">د همان طور </w:t>
      </w:r>
      <w:r w:rsidR="00E87CBC">
        <w:rPr>
          <w:rStyle w:val="Char4"/>
          <w:rtl/>
        </w:rPr>
        <w:t>ک</w:t>
      </w:r>
      <w:r w:rsidRPr="007C026C">
        <w:rPr>
          <w:rStyle w:val="Char4"/>
          <w:rtl/>
        </w:rPr>
        <w:t>ه نشانه‏هاى ما بر تو آمد و آن را به فراموشى سپردى امروز همان</w:t>
      </w:r>
      <w:r w:rsidR="0054545F">
        <w:rPr>
          <w:rStyle w:val="Char4"/>
          <w:rFonts w:hint="cs"/>
          <w:rtl/>
        </w:rPr>
        <w:t>‌</w:t>
      </w:r>
      <w:r w:rsidRPr="007C026C">
        <w:rPr>
          <w:rStyle w:val="Char4"/>
          <w:rtl/>
        </w:rPr>
        <w:t>گونه فراموش مى‏شوى</w:t>
      </w:r>
      <w:r w:rsidR="007D55E3" w:rsidRPr="00AF4807">
        <w:rPr>
          <w:rFonts w:ascii="Tahoma" w:hAnsi="Tahoma" w:cs="mylotus"/>
          <w:rtl/>
          <w:lang w:bidi="fa-IR"/>
        </w:rPr>
        <w:t>»</w:t>
      </w:r>
      <w:r w:rsidRPr="00050CC1">
        <w:rPr>
          <w:rStyle w:val="Char4"/>
          <w:vertAlign w:val="superscript"/>
          <w:rtl/>
        </w:rPr>
        <w:footnoteReference w:id="2"/>
      </w:r>
      <w:r w:rsidR="00406A61" w:rsidRPr="007C026C">
        <w:rPr>
          <w:rStyle w:val="Char4"/>
          <w:rFonts w:hint="cs"/>
          <w:rtl/>
        </w:rPr>
        <w:t>.</w:t>
      </w:r>
      <w:r w:rsidRPr="007C026C">
        <w:rPr>
          <w:rStyle w:val="Char4"/>
          <w:rtl/>
        </w:rPr>
        <w:t xml:space="preserve"> سوال اینجاست که پس چطور پیامبر</w:t>
      </w:r>
      <w:r w:rsidR="00C5308C" w:rsidRPr="00C5308C">
        <w:rPr>
          <w:rFonts w:ascii="Tahoma" w:hAnsi="Tahoma" w:cs="CTraditional Arabic"/>
          <w:rtl/>
          <w:lang w:bidi="fa-IR"/>
        </w:rPr>
        <w:t xml:space="preserve">ص </w:t>
      </w:r>
      <w:r w:rsidRPr="007C026C">
        <w:rPr>
          <w:rStyle w:val="Char4"/>
          <w:rtl/>
        </w:rPr>
        <w:t>در قیامت اصحاب مرتد خودش را از چهره آن‌ها نمی‌شناسد؟!! مگر طبق قرآن مجرمین از سیمای</w:t>
      </w:r>
      <w:r w:rsidR="0026285A" w:rsidRPr="007C026C">
        <w:rPr>
          <w:rStyle w:val="Char4"/>
          <w:rtl/>
        </w:rPr>
        <w:t>‌</w:t>
      </w:r>
      <w:r w:rsidRPr="007C026C">
        <w:rPr>
          <w:rStyle w:val="Char4"/>
          <w:rtl/>
        </w:rPr>
        <w:t>شان شناخته نمی‌شوند؟ ولی عالم رافضی می‌گوید در قیامت، اصحاب پیامبر اسلام را بردند و پیامبر علتش را جویا شد و به او گفتند که تو نمی‌دانی!! به این دو کلمه توجه بیشتری داشته باشید: تو نمی‌دانی!!! و روافض با وجود</w:t>
      </w:r>
      <w:r w:rsidR="00AB7107">
        <w:rPr>
          <w:rStyle w:val="Char4"/>
          <w:rtl/>
        </w:rPr>
        <w:t xml:space="preserve"> اینکه </w:t>
      </w:r>
      <w:r w:rsidRPr="007C026C">
        <w:rPr>
          <w:rStyle w:val="Char4"/>
          <w:rtl/>
        </w:rPr>
        <w:t>معصومین خود را حی و حاضر می‌دانند پس چگونه و چرا به این حدیث استناد می‌کنند؟</w:t>
      </w:r>
      <w:r w:rsidRPr="00C90DF5">
        <w:rPr>
          <w:rStyle w:val="Char7"/>
          <w:rtl/>
        </w:rPr>
        <w:t xml:space="preserve"> </w:t>
      </w:r>
    </w:p>
    <w:p w:rsidR="00EA59AF" w:rsidRPr="00FC5339" w:rsidRDefault="00FC5339" w:rsidP="002C361B">
      <w:pPr>
        <w:pStyle w:val="a0"/>
        <w:rPr>
          <w:rFonts w:cs="Tahoma"/>
          <w:rtl/>
        </w:rPr>
      </w:pPr>
      <w:bookmarkStart w:id="11" w:name="_Toc326510463"/>
      <w:bookmarkStart w:id="12" w:name="_Toc435622225"/>
      <w:r w:rsidRPr="00FC5339">
        <w:rPr>
          <w:rFonts w:hint="cs"/>
          <w:rtl/>
        </w:rPr>
        <w:t>پاسخ به شبهه‌</w:t>
      </w:r>
      <w:r w:rsidR="00EA59AF" w:rsidRPr="00FC5339">
        <w:rPr>
          <w:rFonts w:hint="cs"/>
          <w:rtl/>
        </w:rPr>
        <w:t>:</w:t>
      </w:r>
      <w:r w:rsidR="00406A61">
        <w:rPr>
          <w:rFonts w:hint="cs"/>
          <w:rtl/>
        </w:rPr>
        <w:t xml:space="preserve"> استدلالشان از</w:t>
      </w:r>
      <w:r w:rsidRPr="00FC5339">
        <w:rPr>
          <w:rFonts w:hint="cs"/>
          <w:rtl/>
        </w:rPr>
        <w:t xml:space="preserve"> آیه‌ی</w:t>
      </w:r>
      <w:r w:rsidR="002C361B">
        <w:rPr>
          <w:rFonts w:hint="cs"/>
          <w:rtl/>
        </w:rPr>
        <w:t xml:space="preserve"> </w:t>
      </w:r>
      <w:r w:rsidR="002C361B">
        <w:rPr>
          <w:rFonts w:cs="Traditional Arabic"/>
          <w:bCs w:val="0"/>
          <w:color w:val="000000"/>
          <w:szCs w:val="28"/>
          <w:shd w:val="clear" w:color="auto" w:fill="FFFFFF"/>
          <w:rtl/>
        </w:rPr>
        <w:t>﴿</w:t>
      </w:r>
      <w:r w:rsidR="002C361B" w:rsidRPr="00A50A94">
        <w:rPr>
          <w:rStyle w:val="Char9"/>
          <w:rFonts w:hint="cs"/>
          <w:rtl/>
        </w:rPr>
        <w:t>إِنِّي</w:t>
      </w:r>
      <w:r w:rsidR="002C361B" w:rsidRPr="00A50A94">
        <w:rPr>
          <w:rStyle w:val="Char9"/>
          <w:rtl/>
        </w:rPr>
        <w:t xml:space="preserve"> </w:t>
      </w:r>
      <w:r w:rsidR="002C361B" w:rsidRPr="00A50A94">
        <w:rPr>
          <w:rStyle w:val="Char9"/>
          <w:rFonts w:hint="cs"/>
          <w:rtl/>
        </w:rPr>
        <w:t>جَاعِلُكَ</w:t>
      </w:r>
      <w:r w:rsidR="002C361B" w:rsidRPr="00A50A94">
        <w:rPr>
          <w:rStyle w:val="Char9"/>
          <w:rtl/>
        </w:rPr>
        <w:t xml:space="preserve"> </w:t>
      </w:r>
      <w:r w:rsidR="002C361B" w:rsidRPr="00A50A94">
        <w:rPr>
          <w:rStyle w:val="Char9"/>
          <w:rFonts w:hint="cs"/>
          <w:rtl/>
        </w:rPr>
        <w:t>لِلنَّاسِ</w:t>
      </w:r>
      <w:r w:rsidR="002C361B" w:rsidRPr="00A50A94">
        <w:rPr>
          <w:rStyle w:val="Char9"/>
          <w:rtl/>
        </w:rPr>
        <w:t xml:space="preserve"> </w:t>
      </w:r>
      <w:r w:rsidR="002C361B" w:rsidRPr="00A50A94">
        <w:rPr>
          <w:rStyle w:val="Char9"/>
          <w:rFonts w:hint="cs"/>
          <w:rtl/>
        </w:rPr>
        <w:t>إِمَامٗاۖ</w:t>
      </w:r>
      <w:r w:rsidR="002C361B">
        <w:rPr>
          <w:rFonts w:cs="Traditional Arabic"/>
          <w:bCs w:val="0"/>
          <w:color w:val="000000"/>
          <w:szCs w:val="28"/>
          <w:shd w:val="clear" w:color="auto" w:fill="FFFFFF"/>
          <w:rtl/>
        </w:rPr>
        <w:t>﴾</w:t>
      </w:r>
      <w:r w:rsidR="00B839CE">
        <w:rPr>
          <w:rFonts w:ascii="(normal text)" w:hAnsi="(normal text)" w:hint="cs"/>
          <w:rtl/>
        </w:rPr>
        <w:t>!</w:t>
      </w:r>
      <w:bookmarkEnd w:id="11"/>
      <w:bookmarkEnd w:id="12"/>
    </w:p>
    <w:p w:rsidR="00FC5339" w:rsidRDefault="00EA59AF" w:rsidP="00D70901">
      <w:pPr>
        <w:widowControl w:val="0"/>
        <w:jc w:val="both"/>
        <w:rPr>
          <w:rStyle w:val="Char4"/>
        </w:rPr>
      </w:pPr>
      <w:r w:rsidRPr="007C026C">
        <w:rPr>
          <w:rStyle w:val="Char4"/>
          <w:rtl/>
        </w:rPr>
        <w:t>جناب قزوینی در شبکه ماهواره‌ای ولایت</w:t>
      </w:r>
      <w:r w:rsidR="00AF4807" w:rsidRPr="007C026C">
        <w:rPr>
          <w:rStyle w:val="Char4"/>
          <w:rtl/>
        </w:rPr>
        <w:t xml:space="preserve"> (</w:t>
      </w:r>
      <w:r w:rsidRPr="007C026C">
        <w:rPr>
          <w:rStyle w:val="Char4"/>
          <w:rtl/>
        </w:rPr>
        <w:t>شما بخوانید ضلالت)</w:t>
      </w:r>
      <w:r w:rsidRPr="00050CC1">
        <w:rPr>
          <w:rStyle w:val="Char4"/>
          <w:vertAlign w:val="superscript"/>
          <w:rtl/>
        </w:rPr>
        <w:footnoteReference w:id="3"/>
      </w:r>
      <w:r w:rsidRPr="007C026C">
        <w:rPr>
          <w:rStyle w:val="Char4"/>
          <w:rtl/>
        </w:rPr>
        <w:t>، مورخ9/9/1389 ساعت19 سخنرانی داشتند پیرامون اثبات امامت از قرآن و اشاره کردند به سوره بقره آیه 124 و گفتند که حضرت ابراهیم در جوانی پیامبر بوده و نبوت داشته و سپس در پیری و زمانی</w:t>
      </w:r>
      <w:r w:rsidR="0026285A" w:rsidRPr="007C026C">
        <w:rPr>
          <w:rStyle w:val="Char4"/>
          <w:rtl/>
        </w:rPr>
        <w:t>‌</w:t>
      </w:r>
      <w:r w:rsidRPr="007C026C">
        <w:rPr>
          <w:rStyle w:val="Char4"/>
          <w:rtl/>
        </w:rPr>
        <w:t>که کهنسال شده تازه به مقام امام رسیده است و این دلیلی بر بالاتر بودن امامت از نبوت است و همین</w:t>
      </w:r>
      <w:r w:rsidR="0026285A" w:rsidRPr="007C026C">
        <w:rPr>
          <w:rStyle w:val="Char4"/>
          <w:rtl/>
        </w:rPr>
        <w:t>‌</w:t>
      </w:r>
      <w:r w:rsidRPr="007C026C">
        <w:rPr>
          <w:rStyle w:val="Char4"/>
          <w:rtl/>
        </w:rPr>
        <w:t>طور دلیلی بر اثبات امامت از قرآن می‌باشد!!</w:t>
      </w:r>
      <w:r w:rsidRPr="00050CC1">
        <w:rPr>
          <w:rStyle w:val="Char4"/>
          <w:vertAlign w:val="superscript"/>
          <w:rtl/>
        </w:rPr>
        <w:footnoteReference w:id="4"/>
      </w:r>
      <w:r w:rsidRPr="007C026C">
        <w:rPr>
          <w:rStyle w:val="Char4"/>
          <w:rtl/>
        </w:rPr>
        <w:t xml:space="preserve"> </w:t>
      </w:r>
    </w:p>
    <w:p w:rsidR="00FC5339" w:rsidRPr="00774E13" w:rsidRDefault="00EA59AF" w:rsidP="004C3624">
      <w:pPr>
        <w:widowControl w:val="0"/>
        <w:jc w:val="both"/>
        <w:rPr>
          <w:rStyle w:val="Char4"/>
          <w:spacing w:val="-2"/>
          <w:rtl/>
        </w:rPr>
      </w:pPr>
      <w:r w:rsidRPr="00774E13">
        <w:rPr>
          <w:rStyle w:val="Char7"/>
          <w:spacing w:val="-2"/>
          <w:rtl/>
        </w:rPr>
        <w:t>در پاسخ به سخنان گهربار! جناب قزوینی مطالبی را شرح می‌دهیم:</w:t>
      </w:r>
      <w:r w:rsidRPr="00774E13">
        <w:rPr>
          <w:rStyle w:val="Char4"/>
          <w:spacing w:val="-2"/>
          <w:rtl/>
        </w:rPr>
        <w:t xml:space="preserve"> باید گفت همین استدلال، باعث رد و بطلان عقاید شماست، چون به قول خودتان حضرت ابراهیم در ابتدا نبوت داشته و سپس امام شده است، چون اگر شما معتقد به این استدلال هستید پس باید قوانین آن را نیز رعایت کنید و نمی‌توانید یک تکه از آن را به نفع خود گزینش کنید. ما طبق همین استدلال از شما می‌پرسیم: مگر حضرت علی نیز مانند حضرت ابراهیم، ابتدا نبوت داشته که بعد از آن امام شده باشد؟ پس چطور این دو نفر را با هم قیاس می‌کنید؟ آن هم قیاسی مع الفارق؟ چون</w:t>
      </w:r>
      <w:r w:rsidR="0026285A" w:rsidRPr="00774E13">
        <w:rPr>
          <w:rStyle w:val="Char4"/>
          <w:spacing w:val="-2"/>
          <w:rtl/>
        </w:rPr>
        <w:t>‌</w:t>
      </w:r>
      <w:r w:rsidRPr="00774E13">
        <w:rPr>
          <w:rStyle w:val="Char4"/>
          <w:spacing w:val="-2"/>
          <w:rtl/>
        </w:rPr>
        <w:t>که نبی را با غیر نبی قیاس می‌کنید</w:t>
      </w:r>
      <w:r w:rsidR="00AF4807" w:rsidRPr="00774E13">
        <w:rPr>
          <w:rStyle w:val="Char4"/>
          <w:spacing w:val="-2"/>
          <w:rtl/>
        </w:rPr>
        <w:t xml:space="preserve"> (</w:t>
      </w:r>
      <w:r w:rsidRPr="00774E13">
        <w:rPr>
          <w:rStyle w:val="Char4"/>
          <w:spacing w:val="-2"/>
          <w:rtl/>
        </w:rPr>
        <w:t>تازه شیعه که منکر قیاس نیز هست)</w:t>
      </w:r>
      <w:r w:rsidRPr="00774E13">
        <w:rPr>
          <w:rStyle w:val="Char4"/>
          <w:spacing w:val="-2"/>
          <w:vertAlign w:val="superscript"/>
          <w:rtl/>
        </w:rPr>
        <w:footnoteReference w:id="5"/>
      </w:r>
      <w:r w:rsidRPr="00774E13">
        <w:rPr>
          <w:rStyle w:val="Char4"/>
          <w:spacing w:val="-2"/>
          <w:rtl/>
        </w:rPr>
        <w:t xml:space="preserve"> و </w:t>
      </w:r>
      <w:r w:rsidR="00AB7107">
        <w:rPr>
          <w:rStyle w:val="Char4"/>
          <w:spacing w:val="-2"/>
          <w:rtl/>
        </w:rPr>
        <w:t xml:space="preserve">چنان‌چه </w:t>
      </w:r>
      <w:r w:rsidRPr="00774E13">
        <w:rPr>
          <w:rStyle w:val="Char4"/>
          <w:spacing w:val="-2"/>
          <w:rtl/>
        </w:rPr>
        <w:t xml:space="preserve">بگویید ما مقام امامت این دو را با هم قیاس می‌کنیم، باید گفت باز </w:t>
      </w:r>
      <w:r w:rsidR="0026285A" w:rsidRPr="00774E13">
        <w:rPr>
          <w:rStyle w:val="Char4"/>
          <w:spacing w:val="-2"/>
          <w:rtl/>
        </w:rPr>
        <w:t>سخنی بی‌</w:t>
      </w:r>
      <w:r w:rsidRPr="00774E13">
        <w:rPr>
          <w:rStyle w:val="Char4"/>
          <w:spacing w:val="-2"/>
          <w:rtl/>
        </w:rPr>
        <w:t>ربط زده‌اید چون: امامت حضرت ابراهیم دنباله رو نبوت وی بوده و پس از آن اهدا شده است و خود شما نیز این امر را دلیلی بر بالاتر بودن امامت از نبوت می‌دانید و در حقیقت امامت حضرت ابراهیم متصل به نبوت او بوده است و نبوت وی برای این امر الزامی بوده است، ولی حضرت علی سال</w:t>
      </w:r>
      <w:r w:rsidR="0026285A" w:rsidRPr="00774E13">
        <w:rPr>
          <w:rStyle w:val="Char4"/>
          <w:spacing w:val="-2"/>
          <w:rtl/>
        </w:rPr>
        <w:t>‌</w:t>
      </w:r>
      <w:r w:rsidRPr="00774E13">
        <w:rPr>
          <w:rStyle w:val="Char4"/>
          <w:spacing w:val="-2"/>
          <w:rtl/>
        </w:rPr>
        <w:t>ها نبوتی نداشته تا بعد از آن امام شود، پس شما دارید امامت حضرت علی را با نبوت و امامت حضرت ابراهیم قیاس می‌کنید، نه</w:t>
      </w:r>
      <w:r w:rsidR="00AB7107">
        <w:rPr>
          <w:rStyle w:val="Char4"/>
          <w:spacing w:val="-2"/>
          <w:rtl/>
        </w:rPr>
        <w:t xml:space="preserve"> اینکه </w:t>
      </w:r>
      <w:r w:rsidRPr="00774E13">
        <w:rPr>
          <w:rStyle w:val="Char4"/>
          <w:spacing w:val="-2"/>
          <w:rtl/>
        </w:rPr>
        <w:t>تنها با امامت او قیاس کرده باشید، و نمی‌توانید یک تکه را</w:t>
      </w:r>
      <w:r w:rsidR="00AF4807" w:rsidRPr="00774E13">
        <w:rPr>
          <w:rStyle w:val="Char4"/>
          <w:rFonts w:hint="cs"/>
          <w:spacing w:val="-2"/>
          <w:rtl/>
        </w:rPr>
        <w:t xml:space="preserve"> (</w:t>
      </w:r>
      <w:r w:rsidRPr="00774E13">
        <w:rPr>
          <w:rStyle w:val="Char4"/>
          <w:spacing w:val="-2"/>
          <w:rtl/>
        </w:rPr>
        <w:t>طبق معمول همیشه) به نفع خود گزینش کنید. مسلما برخی از پیامبران هم نبوت داشته‌اند و هم امامت، ولی این چه ربطی به خلافت حضرت علی دارد؟ شما که مقام امامت علی را از نبوت کل پیامبران الهی بالاتر می‌دانید، نه</w:t>
      </w:r>
      <w:r w:rsidR="00AB7107">
        <w:rPr>
          <w:rStyle w:val="Char4"/>
          <w:spacing w:val="-2"/>
          <w:rtl/>
        </w:rPr>
        <w:t xml:space="preserve"> اینکه </w:t>
      </w:r>
      <w:r w:rsidRPr="00774E13">
        <w:rPr>
          <w:rStyle w:val="Char4"/>
          <w:spacing w:val="-2"/>
          <w:rtl/>
        </w:rPr>
        <w:t>امامت ابراهیم را بالاتر بدانید، شما شخصی غیر نبی را که خودتان برایش امامتی تراشیده‌اید از پیامبران الهی و نبوت</w:t>
      </w:r>
      <w:r w:rsidR="0026285A" w:rsidRPr="00774E13">
        <w:rPr>
          <w:rStyle w:val="Char4"/>
          <w:spacing w:val="-2"/>
          <w:rtl/>
        </w:rPr>
        <w:t>‌</w:t>
      </w:r>
      <w:r w:rsidRPr="00774E13">
        <w:rPr>
          <w:rStyle w:val="Char4"/>
          <w:spacing w:val="-2"/>
          <w:rtl/>
        </w:rPr>
        <w:t>شان بالاتر می‌</w:t>
      </w:r>
      <w:r w:rsidR="0026285A" w:rsidRPr="00774E13">
        <w:rPr>
          <w:rStyle w:val="Char4"/>
          <w:spacing w:val="-2"/>
          <w:rtl/>
        </w:rPr>
        <w:t>دانید، شخصی‌</w:t>
      </w:r>
      <w:r w:rsidRPr="00774E13">
        <w:rPr>
          <w:rStyle w:val="Char4"/>
          <w:spacing w:val="-2"/>
          <w:rtl/>
        </w:rPr>
        <w:t>که ذره</w:t>
      </w:r>
      <w:r w:rsidR="00CF5A8A" w:rsidRPr="00774E13">
        <w:rPr>
          <w:rStyle w:val="Char4"/>
          <w:spacing w:val="-2"/>
          <w:rtl/>
        </w:rPr>
        <w:t>‌</w:t>
      </w:r>
      <w:r w:rsidRPr="00774E13">
        <w:rPr>
          <w:rStyle w:val="Char4"/>
          <w:spacing w:val="-2"/>
          <w:rtl/>
        </w:rPr>
        <w:t>ای نبوت در زندگانی خویش نداشته است، خوب این شخص چه ربطی به ابراهیم پیامبر</w:t>
      </w:r>
      <w:r w:rsidR="00AF4807" w:rsidRPr="00774E13">
        <w:rPr>
          <w:rStyle w:val="Char4"/>
          <w:rFonts w:hint="cs"/>
          <w:spacing w:val="-2"/>
          <w:rtl/>
        </w:rPr>
        <w:t xml:space="preserve"> (</w:t>
      </w:r>
      <w:r w:rsidRPr="00774E13">
        <w:rPr>
          <w:rStyle w:val="Char4"/>
          <w:spacing w:val="-2"/>
          <w:rtl/>
        </w:rPr>
        <w:t>و دارای نبوت) دارد؟! آن امامت ابراهیم، ادامه و دنباله رو و چسبیده به نبوتش بوده و در واقع با هم بوده است نه</w:t>
      </w:r>
      <w:r w:rsidR="00AB7107">
        <w:rPr>
          <w:rStyle w:val="Char4"/>
          <w:spacing w:val="-2"/>
          <w:rtl/>
        </w:rPr>
        <w:t xml:space="preserve"> اینکه </w:t>
      </w:r>
      <w:r w:rsidRPr="00774E13">
        <w:rPr>
          <w:rStyle w:val="Char4"/>
          <w:spacing w:val="-2"/>
          <w:rtl/>
        </w:rPr>
        <w:t>امامت به تنهایی بوده باشد، ولی شما با یک تکه گزینشی از هر موضوعی می‌خواهید عقاید خرافی خود را ثابت کنید. آیا معقول است که ختم نبوت اعلام شود و به جایش چیزی بالاتر از آن، یعنی امامت گذاشته شود؟! یعنی خاتمیت اعلام شده و چیزی بالاتر از آن گذاشته شده است؟!</w:t>
      </w:r>
      <w:r w:rsidR="00AF4807" w:rsidRPr="00774E13">
        <w:rPr>
          <w:rStyle w:val="Char4"/>
          <w:spacing w:val="-2"/>
          <w:rtl/>
        </w:rPr>
        <w:t xml:space="preserve"> (</w:t>
      </w:r>
      <w:r w:rsidRPr="00774E13">
        <w:rPr>
          <w:rStyle w:val="Char4"/>
          <w:spacing w:val="-2"/>
          <w:rtl/>
        </w:rPr>
        <w:t>یک طنز عجیب دیگر از ذهن‌های توهم زده مالی</w:t>
      </w:r>
      <w:r w:rsidR="0026285A" w:rsidRPr="00774E13">
        <w:rPr>
          <w:rStyle w:val="Char4"/>
          <w:spacing w:val="-2"/>
          <w:rtl/>
        </w:rPr>
        <w:t>‌</w:t>
      </w:r>
      <w:r w:rsidRPr="00774E13">
        <w:rPr>
          <w:rStyle w:val="Char4"/>
          <w:spacing w:val="-2"/>
          <w:rtl/>
        </w:rPr>
        <w:t>خولیایی!!)</w:t>
      </w:r>
      <w:r w:rsidR="00FC5339" w:rsidRPr="00774E13">
        <w:rPr>
          <w:rStyle w:val="Char4"/>
          <w:rFonts w:hint="cs"/>
          <w:spacing w:val="-2"/>
          <w:rtl/>
        </w:rPr>
        <w:t xml:space="preserve"> </w:t>
      </w:r>
      <w:r w:rsidRPr="00774E13">
        <w:rPr>
          <w:rStyle w:val="Char4"/>
          <w:spacing w:val="-2"/>
          <w:rtl/>
        </w:rPr>
        <w:t>شما که امام را دارای وحی نمی‌دانید؟ پس یعنی نبوت و وحی خاتمه یافته و امامت بدون وحی و بالاتر از آن گذاشته شده است؟ وحی نبوت بالاترین نحوه ارتباط خدا با بنده خویش است و الهام قلبی و خواب دیدن و.... ارتباطی مادون وحی نبوت است. پس چگونه ممکن است در مقامی بالاتر از نبوت، وحی در کار نباشد؟ و قدمای شیعه نیز چنین اعتقادی نداشته‌اند، چنان</w:t>
      </w:r>
      <w:r w:rsidR="0026285A" w:rsidRPr="00774E13">
        <w:rPr>
          <w:rStyle w:val="Char4"/>
          <w:spacing w:val="-2"/>
          <w:rtl/>
        </w:rPr>
        <w:t>‌</w:t>
      </w:r>
      <w:r w:rsidRPr="00774E13">
        <w:rPr>
          <w:rStyle w:val="Char4"/>
          <w:spacing w:val="-2"/>
          <w:rtl/>
        </w:rPr>
        <w:t>که عبدالجلیل قزوینی می‌گوید: به اتفاق علما درجه نبوت رفیع</w:t>
      </w:r>
      <w:r w:rsidR="00A15AB0" w:rsidRPr="00774E13">
        <w:rPr>
          <w:rStyle w:val="Char4"/>
          <w:spacing w:val="-2"/>
          <w:rtl/>
        </w:rPr>
        <w:t xml:space="preserve">‌تر </w:t>
      </w:r>
      <w:r w:rsidRPr="00774E13">
        <w:rPr>
          <w:rStyle w:val="Char4"/>
          <w:spacing w:val="-2"/>
          <w:rtl/>
        </w:rPr>
        <w:t>است از درجه امامت</w:t>
      </w:r>
      <w:r w:rsidR="00AF4807" w:rsidRPr="00774E13">
        <w:rPr>
          <w:rStyle w:val="Char4"/>
          <w:rFonts w:hint="cs"/>
          <w:spacing w:val="-2"/>
          <w:rtl/>
        </w:rPr>
        <w:t xml:space="preserve"> (</w:t>
      </w:r>
      <w:r w:rsidRPr="00774E13">
        <w:rPr>
          <w:rStyle w:val="Char4"/>
          <w:spacing w:val="-2"/>
          <w:rtl/>
        </w:rPr>
        <w:t>النقض،</w:t>
      </w:r>
      <w:r w:rsidR="00FC5339" w:rsidRPr="00774E13">
        <w:rPr>
          <w:rStyle w:val="Char4"/>
          <w:rFonts w:hint="cs"/>
          <w:spacing w:val="-2"/>
          <w:rtl/>
        </w:rPr>
        <w:t xml:space="preserve"> </w:t>
      </w:r>
      <w:r w:rsidRPr="00774E13">
        <w:rPr>
          <w:rStyle w:val="Char4"/>
          <w:spacing w:val="-2"/>
          <w:rtl/>
        </w:rPr>
        <w:t>صفحه57) تازه آن خاتمیت و نبوت که پایین</w:t>
      </w:r>
      <w:r w:rsidR="00A15AB0" w:rsidRPr="00774E13">
        <w:rPr>
          <w:rStyle w:val="Char4"/>
          <w:spacing w:val="-2"/>
          <w:rtl/>
        </w:rPr>
        <w:t xml:space="preserve">‌تر </w:t>
      </w:r>
      <w:r w:rsidRPr="00774E13">
        <w:rPr>
          <w:rStyle w:val="Char4"/>
          <w:spacing w:val="-2"/>
          <w:rtl/>
        </w:rPr>
        <w:t>است در قرآن بیان گردیده، ولی امامت علی که به قول شما بالاتر و بعد از آن است، بی</w:t>
      </w:r>
      <w:r w:rsidR="0026285A" w:rsidRPr="00774E13">
        <w:rPr>
          <w:rStyle w:val="Char4"/>
          <w:spacing w:val="-2"/>
          <w:rtl/>
        </w:rPr>
        <w:t>ان نشده است؟!! اصلا همین امامتی‌</w:t>
      </w:r>
      <w:r w:rsidRPr="00774E13">
        <w:rPr>
          <w:rStyle w:val="Char4"/>
          <w:spacing w:val="-2"/>
          <w:rtl/>
        </w:rPr>
        <w:t>که قرآن</w:t>
      </w:r>
      <w:r w:rsidR="0026285A" w:rsidRPr="00774E13">
        <w:rPr>
          <w:rStyle w:val="Char4"/>
          <w:spacing w:val="-2"/>
          <w:rtl/>
        </w:rPr>
        <w:t xml:space="preserve"> آن</w:t>
      </w:r>
      <w:r w:rsidRPr="00774E13">
        <w:rPr>
          <w:rStyle w:val="Char4"/>
          <w:spacing w:val="-2"/>
          <w:rtl/>
        </w:rPr>
        <w:t>را بیان نموده، ادعای شما را نقض خواهد کرد.</w:t>
      </w:r>
      <w:r w:rsidRPr="00774E13">
        <w:rPr>
          <w:rStyle w:val="Char4"/>
          <w:spacing w:val="-2"/>
          <w:vertAlign w:val="superscript"/>
          <w:rtl/>
        </w:rPr>
        <w:footnoteReference w:id="6"/>
      </w:r>
      <w:r w:rsidRPr="00774E13">
        <w:rPr>
          <w:rStyle w:val="Char4"/>
          <w:spacing w:val="-2"/>
          <w:rtl/>
        </w:rPr>
        <w:t xml:space="preserve"> چون به قول خودتان خداوند در این آیه حضرت ابراهیم را امام قرار داده است، خوب می‌شود بفرمایید خداوند در کجای قرآن حضرت علی را امام قرار داده است؟ چطور خداوند امامت ابراهیم که متعلق به چندین هزار سال قبل از زمان پیامبر اسلام ب</w:t>
      </w:r>
      <w:r w:rsidR="0026285A" w:rsidRPr="00774E13">
        <w:rPr>
          <w:rStyle w:val="Char4"/>
          <w:spacing w:val="-2"/>
          <w:rtl/>
        </w:rPr>
        <w:t>وده است را بیان کرده، ولی امامی‌</w:t>
      </w:r>
      <w:r w:rsidRPr="00774E13">
        <w:rPr>
          <w:rStyle w:val="Char4"/>
          <w:spacing w:val="-2"/>
          <w:rtl/>
        </w:rPr>
        <w:t>که پس از پیامبر</w:t>
      </w:r>
      <w:r w:rsidR="00C5308C" w:rsidRPr="00774E13">
        <w:rPr>
          <w:rFonts w:cs="CTraditional Arabic"/>
          <w:spacing w:val="-2"/>
          <w:rtl/>
          <w:lang w:bidi="fa-IR"/>
        </w:rPr>
        <w:t xml:space="preserve">ص </w:t>
      </w:r>
      <w:r w:rsidRPr="00774E13">
        <w:rPr>
          <w:rStyle w:val="Char4"/>
          <w:spacing w:val="-2"/>
          <w:rtl/>
        </w:rPr>
        <w:t>و پس از خاتمیت و متعلق به همان زمان بوده را بیان نکرده است؟! در انتهای آیه نکته بسیار زیبایی وجود دارد که مشت دروغگویان را باز می‌کند، خداوند در انتهای آیه می‌فرماید:</w:t>
      </w:r>
      <w:r w:rsidR="004C3624" w:rsidRPr="00774E13">
        <w:rPr>
          <w:rStyle w:val="Char4"/>
          <w:rFonts w:hint="cs"/>
          <w:spacing w:val="-2"/>
          <w:rtl/>
        </w:rPr>
        <w:t xml:space="preserve"> </w:t>
      </w:r>
      <w:r w:rsidR="004C3624" w:rsidRPr="00774E13">
        <w:rPr>
          <w:rFonts w:cs="Traditional Arabic"/>
          <w:color w:val="000000"/>
          <w:spacing w:val="-2"/>
          <w:shd w:val="clear" w:color="auto" w:fill="FFFFFF"/>
          <w:rtl/>
          <w:lang w:bidi="fa-IR"/>
        </w:rPr>
        <w:t>﴿</w:t>
      </w:r>
      <w:r w:rsidR="004C3624" w:rsidRPr="00774E13">
        <w:rPr>
          <w:rStyle w:val="Char9"/>
          <w:spacing w:val="-2"/>
          <w:rtl/>
        </w:rPr>
        <w:t xml:space="preserve">لَا يَنَالُ عَهۡدِي </w:t>
      </w:r>
      <w:r w:rsidR="004C3624" w:rsidRPr="00774E13">
        <w:rPr>
          <w:rStyle w:val="Char9"/>
          <w:rFonts w:hint="cs"/>
          <w:spacing w:val="-2"/>
          <w:rtl/>
        </w:rPr>
        <w:t>ٱلظَّٰلِمِينَ</w:t>
      </w:r>
      <w:r w:rsidR="004C3624" w:rsidRPr="00774E13">
        <w:rPr>
          <w:rStyle w:val="Char9"/>
          <w:spacing w:val="-2"/>
          <w:rtl/>
        </w:rPr>
        <w:t>١٢٤</w:t>
      </w:r>
      <w:r w:rsidR="004C3624" w:rsidRPr="00774E13">
        <w:rPr>
          <w:rFonts w:cs="Traditional Arabic"/>
          <w:color w:val="000000"/>
          <w:spacing w:val="-2"/>
          <w:shd w:val="clear" w:color="auto" w:fill="FFFFFF"/>
          <w:rtl/>
          <w:lang w:bidi="fa-IR"/>
        </w:rPr>
        <w:t>﴾</w:t>
      </w:r>
      <w:r w:rsidR="004C3624" w:rsidRPr="00774E13">
        <w:rPr>
          <w:rStyle w:val="Char9"/>
          <w:spacing w:val="-2"/>
          <w:rtl/>
        </w:rPr>
        <w:t xml:space="preserve"> </w:t>
      </w:r>
      <w:r w:rsidR="00FC5339" w:rsidRPr="00774E13">
        <w:rPr>
          <w:rStyle w:val="Char4"/>
          <w:rFonts w:hint="cs"/>
          <w:spacing w:val="-2"/>
          <w:rtl/>
        </w:rPr>
        <w:t>«</w:t>
      </w:r>
      <w:r w:rsidR="00FC5339" w:rsidRPr="00774E13">
        <w:rPr>
          <w:rStyle w:val="Char4"/>
          <w:spacing w:val="-2"/>
          <w:rtl/>
        </w:rPr>
        <w:t>عهد من به ظالمین نمی‌رسد</w:t>
      </w:r>
      <w:r w:rsidR="00FC5339" w:rsidRPr="00774E13">
        <w:rPr>
          <w:rStyle w:val="Char4"/>
          <w:rFonts w:hint="cs"/>
          <w:spacing w:val="-2"/>
          <w:rtl/>
        </w:rPr>
        <w:t>»</w:t>
      </w:r>
      <w:r w:rsidR="00FC5339" w:rsidRPr="00774E13">
        <w:rPr>
          <w:rStyle w:val="Char4"/>
          <w:spacing w:val="-2"/>
          <w:rtl/>
        </w:rPr>
        <w:t>، یعنی</w:t>
      </w:r>
      <w:r w:rsidR="00AB7107">
        <w:rPr>
          <w:rStyle w:val="Char4"/>
          <w:spacing w:val="-2"/>
          <w:rtl/>
        </w:rPr>
        <w:t xml:space="preserve"> اینکه </w:t>
      </w:r>
      <w:r w:rsidR="00FC5339" w:rsidRPr="00774E13">
        <w:rPr>
          <w:rStyle w:val="Char4"/>
          <w:spacing w:val="-2"/>
          <w:rtl/>
        </w:rPr>
        <w:t>امامت</w:t>
      </w:r>
      <w:r w:rsidR="00AF4807" w:rsidRPr="00774E13">
        <w:rPr>
          <w:rStyle w:val="Char4"/>
          <w:rFonts w:hint="cs"/>
          <w:spacing w:val="-2"/>
          <w:rtl/>
        </w:rPr>
        <w:t xml:space="preserve"> (</w:t>
      </w:r>
      <w:r w:rsidR="00FC5339" w:rsidRPr="00774E13">
        <w:rPr>
          <w:rStyle w:val="Char4"/>
          <w:spacing w:val="-2"/>
          <w:rtl/>
        </w:rPr>
        <w:t>امامت مومنین، و</w:t>
      </w:r>
      <w:r w:rsidR="00FC5339" w:rsidRPr="00774E13">
        <w:rPr>
          <w:rStyle w:val="Char4"/>
          <w:rFonts w:hint="cs"/>
          <w:spacing w:val="-2"/>
          <w:rtl/>
        </w:rPr>
        <w:t xml:space="preserve"> </w:t>
      </w:r>
      <w:r w:rsidR="00FC5339" w:rsidRPr="00774E13">
        <w:rPr>
          <w:rStyle w:val="Char4"/>
          <w:spacing w:val="-2"/>
          <w:rtl/>
        </w:rPr>
        <w:t>گرنه امام کفر نیز داریم)</w:t>
      </w:r>
      <w:r w:rsidR="00FC5339" w:rsidRPr="00774E13">
        <w:rPr>
          <w:rStyle w:val="Char4"/>
          <w:rFonts w:hint="cs"/>
          <w:spacing w:val="-2"/>
          <w:rtl/>
        </w:rPr>
        <w:t>.</w:t>
      </w:r>
      <w:r w:rsidRPr="00774E13">
        <w:rPr>
          <w:rStyle w:val="Char4"/>
          <w:spacing w:val="-2"/>
          <w:rtl/>
        </w:rPr>
        <w:t xml:space="preserve"> در سیاق قرآن عهد و رابطه</w:t>
      </w:r>
      <w:r w:rsidR="00CF5A8A" w:rsidRPr="00774E13">
        <w:rPr>
          <w:rStyle w:val="Char4"/>
          <w:spacing w:val="-2"/>
          <w:rtl/>
        </w:rPr>
        <w:t>‌</w:t>
      </w:r>
      <w:r w:rsidRPr="00774E13">
        <w:rPr>
          <w:rStyle w:val="Char4"/>
          <w:spacing w:val="-2"/>
          <w:rtl/>
        </w:rPr>
        <w:t>ای است بین خداوند و شخص امام. در صورتی</w:t>
      </w:r>
      <w:r w:rsidR="0026285A" w:rsidRPr="00774E13">
        <w:rPr>
          <w:rStyle w:val="Char4"/>
          <w:spacing w:val="-2"/>
          <w:rtl/>
        </w:rPr>
        <w:t>‌</w:t>
      </w:r>
      <w:r w:rsidRPr="00774E13">
        <w:rPr>
          <w:rStyle w:val="Char4"/>
          <w:spacing w:val="-2"/>
          <w:rtl/>
        </w:rPr>
        <w:t>که خلافت، عهد و بیعتی است میان امام</w:t>
      </w:r>
      <w:r w:rsidR="00AF4807" w:rsidRPr="00774E13">
        <w:rPr>
          <w:rStyle w:val="Char4"/>
          <w:rFonts w:hint="cs"/>
          <w:spacing w:val="-2"/>
          <w:rtl/>
        </w:rPr>
        <w:t xml:space="preserve"> (</w:t>
      </w:r>
      <w:r w:rsidRPr="00774E13">
        <w:rPr>
          <w:rStyle w:val="Char4"/>
          <w:spacing w:val="-2"/>
          <w:rtl/>
        </w:rPr>
        <w:t>شخص) و مردم</w:t>
      </w:r>
      <w:r w:rsidR="00AF4807" w:rsidRPr="00774E13">
        <w:rPr>
          <w:rStyle w:val="Char4"/>
          <w:rFonts w:hint="cs"/>
          <w:spacing w:val="-2"/>
          <w:rtl/>
        </w:rPr>
        <w:t xml:space="preserve"> (</w:t>
      </w:r>
      <w:r w:rsidRPr="00774E13">
        <w:rPr>
          <w:rStyle w:val="Char4"/>
          <w:spacing w:val="-2"/>
          <w:rtl/>
        </w:rPr>
        <w:t>ناس) و همین کلمه عهد خدا که به ظالمین نمی‌رسد، بیان</w:t>
      </w:r>
      <w:r w:rsidR="0026285A" w:rsidRPr="00774E13">
        <w:rPr>
          <w:rStyle w:val="Char4"/>
          <w:spacing w:val="-2"/>
          <w:rtl/>
        </w:rPr>
        <w:t>‌</w:t>
      </w:r>
      <w:r w:rsidRPr="00774E13">
        <w:rPr>
          <w:rStyle w:val="Char4"/>
          <w:spacing w:val="-2"/>
          <w:rtl/>
        </w:rPr>
        <w:t>گر این است که منظور از امام نه خلافت و حکومت بر مردم، بلکه هدایت معنوی آن‌ها توسط</w:t>
      </w:r>
      <w:r w:rsidR="002515C9" w:rsidRPr="00774E13">
        <w:rPr>
          <w:rStyle w:val="Char4"/>
          <w:spacing w:val="-2"/>
          <w:rtl/>
        </w:rPr>
        <w:t xml:space="preserve"> پیامبر به سوی الله است، هدایتی‌</w:t>
      </w:r>
      <w:r w:rsidRPr="00774E13">
        <w:rPr>
          <w:rStyle w:val="Char4"/>
          <w:spacing w:val="-2"/>
          <w:rtl/>
        </w:rPr>
        <w:t>که بدون قدرت سیاسی نیز امکان پذیر است. مثلا هم اکنون کشورهای مسلمانی چون اندونزی و مالزی وجود دارند و شاید بسیاری فکر می‌کنند که حکومت آنجا اسلامی است، در حالی</w:t>
      </w:r>
      <w:r w:rsidR="002515C9" w:rsidRPr="00774E13">
        <w:rPr>
          <w:rStyle w:val="Char4"/>
          <w:spacing w:val="-2"/>
          <w:rtl/>
        </w:rPr>
        <w:t>‌</w:t>
      </w:r>
      <w:r w:rsidRPr="00774E13">
        <w:rPr>
          <w:rStyle w:val="Char4"/>
          <w:spacing w:val="-2"/>
          <w:rtl/>
        </w:rPr>
        <w:t>که مردم آن‌ها مسلمان ولی حکومت</w:t>
      </w:r>
      <w:r w:rsidR="002515C9" w:rsidRPr="00774E13">
        <w:rPr>
          <w:rStyle w:val="Char4"/>
          <w:spacing w:val="-2"/>
          <w:rtl/>
        </w:rPr>
        <w:t>‌</w:t>
      </w:r>
      <w:r w:rsidRPr="00774E13">
        <w:rPr>
          <w:rStyle w:val="Char4"/>
          <w:spacing w:val="-2"/>
          <w:rtl/>
        </w:rPr>
        <w:t>شان لائیک است!! ضمنا کجای تاریخ نوشته شده که حضرت ابراهیم یا فرزندان ایشان</w:t>
      </w:r>
      <w:r w:rsidR="00AF4807" w:rsidRPr="00774E13">
        <w:rPr>
          <w:rStyle w:val="Char4"/>
          <w:rFonts w:hint="cs"/>
          <w:spacing w:val="-2"/>
          <w:rtl/>
        </w:rPr>
        <w:t xml:space="preserve"> (</w:t>
      </w:r>
      <w:r w:rsidRPr="00774E13">
        <w:rPr>
          <w:rStyle w:val="Char4"/>
          <w:spacing w:val="-2"/>
          <w:rtl/>
        </w:rPr>
        <w:t>به جز چند پیامبر) به مقامات حکومتی و سیاسی ر</w:t>
      </w:r>
      <w:r w:rsidR="002515C9" w:rsidRPr="00774E13">
        <w:rPr>
          <w:rStyle w:val="Char4"/>
          <w:spacing w:val="-2"/>
          <w:rtl/>
        </w:rPr>
        <w:t>سیده باشند؟ معنای امام یعنی کسی‌</w:t>
      </w:r>
      <w:r w:rsidRPr="00774E13">
        <w:rPr>
          <w:rStyle w:val="Char4"/>
          <w:spacing w:val="-2"/>
          <w:rtl/>
        </w:rPr>
        <w:t>که چشم عده زیادی به دنبال وی باشد و البته در قرآن ائمه کفر نیز داریم و نیازی نیست چنین شخصی حتما خلیفه باشد</w:t>
      </w:r>
      <w:r w:rsidR="00AF4807" w:rsidRPr="00774E13">
        <w:rPr>
          <w:rStyle w:val="Char4"/>
          <w:spacing w:val="-2"/>
          <w:rtl/>
        </w:rPr>
        <w:t xml:space="preserve"> (</w:t>
      </w:r>
      <w:r w:rsidRPr="00774E13">
        <w:rPr>
          <w:rStyle w:val="Char4"/>
          <w:spacing w:val="-2"/>
          <w:rtl/>
        </w:rPr>
        <w:t xml:space="preserve">و یا ممکن است باشد، همچون: فرعون) و </w:t>
      </w:r>
      <w:r w:rsidR="00AB7107">
        <w:rPr>
          <w:rStyle w:val="Char4"/>
          <w:spacing w:val="-2"/>
          <w:rtl/>
        </w:rPr>
        <w:t xml:space="preserve">چنان‌چه </w:t>
      </w:r>
      <w:r w:rsidRPr="00774E13">
        <w:rPr>
          <w:rStyle w:val="Char4"/>
          <w:spacing w:val="-2"/>
          <w:rtl/>
        </w:rPr>
        <w:t>شما امام را رهبری معنوی و دینی می‌دانید که ما با شما مشکلی نداریم، ولی اگر آن را تواماً و همراه با خلافت و حکومت سیاسی می‌دانید، این مطرود و باطل است. ب</w:t>
      </w:r>
      <w:r w:rsidR="002515C9" w:rsidRPr="00774E13">
        <w:rPr>
          <w:rStyle w:val="Char4"/>
          <w:spacing w:val="-2"/>
          <w:rtl/>
        </w:rPr>
        <w:t xml:space="preserve">ه </w:t>
      </w:r>
      <w:r w:rsidRPr="00774E13">
        <w:rPr>
          <w:rStyle w:val="Char4"/>
          <w:spacing w:val="-2"/>
          <w:rtl/>
        </w:rPr>
        <w:t>راستی تکلیف زمان حال چیست؟ چون طبق قول خودتان کسی معصوم نیست، پس تکلیف این سال</w:t>
      </w:r>
      <w:r w:rsidR="002515C9" w:rsidRPr="00774E13">
        <w:rPr>
          <w:rStyle w:val="Char4"/>
          <w:spacing w:val="-2"/>
          <w:rtl/>
        </w:rPr>
        <w:t>‌</w:t>
      </w:r>
      <w:r w:rsidRPr="00774E13">
        <w:rPr>
          <w:rStyle w:val="Char4"/>
          <w:spacing w:val="-2"/>
          <w:rtl/>
        </w:rPr>
        <w:t>های زیادی که گذشته چه بوده است؟ امام پرهیزکاران دارای خصوصیاتی می‌باشد که اتفاقا همین خصوصیات نیز مخالف با عقایده شماست. امام، بیشتر از مستضعفین است و فراموش نکنید این گفته و استدلال خود شما نیز می‌باشد و دائما به سوره قصص آیه5 استناد می‌کنید که مستضعفین در زمین پیشوا می‌شوند.</w:t>
      </w:r>
      <w:r w:rsidRPr="00774E13">
        <w:rPr>
          <w:rStyle w:val="Char4"/>
          <w:spacing w:val="-2"/>
          <w:vertAlign w:val="superscript"/>
          <w:rtl/>
        </w:rPr>
        <w:footnoteReference w:id="7"/>
      </w:r>
      <w:r w:rsidRPr="00774E13">
        <w:rPr>
          <w:rStyle w:val="Char4"/>
          <w:spacing w:val="-2"/>
          <w:rtl/>
        </w:rPr>
        <w:t xml:space="preserve"> خوب طبق این آیه حضرت علی بیشتر مستضعف بوده یا حضرت ابوبکر و عمر؟!! همه می‌دانند که حضرت علی از قبیله بنی هاشم بوده و قبیله بنی هاشم</w:t>
      </w:r>
      <w:r w:rsidR="00AF4807" w:rsidRPr="00774E13">
        <w:rPr>
          <w:rStyle w:val="Char4"/>
          <w:spacing w:val="-2"/>
          <w:rtl/>
        </w:rPr>
        <w:t xml:space="preserve"> (</w:t>
      </w:r>
      <w:r w:rsidRPr="00774E13">
        <w:rPr>
          <w:rStyle w:val="Char4"/>
          <w:spacing w:val="-2"/>
          <w:rtl/>
        </w:rPr>
        <w:t>و همین</w:t>
      </w:r>
      <w:r w:rsidR="002515C9" w:rsidRPr="00774E13">
        <w:rPr>
          <w:rStyle w:val="Char4"/>
          <w:spacing w:val="-2"/>
          <w:rtl/>
        </w:rPr>
        <w:t>‌</w:t>
      </w:r>
      <w:r w:rsidRPr="00774E13">
        <w:rPr>
          <w:rStyle w:val="Char4"/>
          <w:spacing w:val="-2"/>
          <w:rtl/>
        </w:rPr>
        <w:t>طور بنی امیه) از قبایل مهم و قوی و مطرح بوده‌اند، بر خلاف قبایل ابوبکر و عمر، خوب این یک امتیاز به نفع حضرت ابوبکر و عمر</w:t>
      </w:r>
      <w:r w:rsidR="00AF4807" w:rsidRPr="00774E13">
        <w:rPr>
          <w:rStyle w:val="Char4"/>
          <w:rFonts w:hint="cs"/>
          <w:spacing w:val="-2"/>
          <w:rtl/>
        </w:rPr>
        <w:t xml:space="preserve"> (</w:t>
      </w:r>
      <w:r w:rsidRPr="00774E13">
        <w:rPr>
          <w:rStyle w:val="Char4"/>
          <w:spacing w:val="-2"/>
          <w:rtl/>
        </w:rPr>
        <w:t>از لحاظ مستضعف بودن در سیاق قرآن) و اما از لحاظ قدرت بدنی نیز حضرت علی شیر خدا و دارای شمشیر ذوالفقار و فاتح خیبر و پرچمدار جنگ</w:t>
      </w:r>
      <w:r w:rsidR="002515C9" w:rsidRPr="00774E13">
        <w:rPr>
          <w:rStyle w:val="Char4"/>
          <w:spacing w:val="-2"/>
          <w:rtl/>
        </w:rPr>
        <w:t>‌</w:t>
      </w:r>
      <w:r w:rsidRPr="00774E13">
        <w:rPr>
          <w:rStyle w:val="Char4"/>
          <w:spacing w:val="-2"/>
          <w:rtl/>
        </w:rPr>
        <w:t>ها بوده و شما نیز دائما به این موارد اشاره می‌کنید و حضرت علی که به قول خودتان انگشتری بسیار گران</w:t>
      </w:r>
      <w:r w:rsidR="002515C9" w:rsidRPr="00774E13">
        <w:rPr>
          <w:rStyle w:val="Char4"/>
          <w:spacing w:val="-2"/>
          <w:rtl/>
        </w:rPr>
        <w:t>‌</w:t>
      </w:r>
      <w:r w:rsidRPr="00774E13">
        <w:rPr>
          <w:rStyle w:val="Char4"/>
          <w:spacing w:val="-2"/>
          <w:rtl/>
        </w:rPr>
        <w:t>بها داشته که آن را به فقیری زکات داده است، پس چنین شخصی نه از لحاظ مادی و نه از لحاظ بدنی و نه از لحاظ قبیله</w:t>
      </w:r>
      <w:r w:rsidR="00CF5A8A" w:rsidRPr="00774E13">
        <w:rPr>
          <w:rStyle w:val="Char4"/>
          <w:spacing w:val="-2"/>
          <w:rtl/>
        </w:rPr>
        <w:t>‌</w:t>
      </w:r>
      <w:r w:rsidRPr="00774E13">
        <w:rPr>
          <w:rStyle w:val="Char4"/>
          <w:spacing w:val="-2"/>
          <w:rtl/>
        </w:rPr>
        <w:t>ای ضعیف به حساب نمی‌آید، پس حضرت ابوبکر و حضرت عمر مستحق خلافت بوده</w:t>
      </w:r>
      <w:r w:rsidR="004D132E" w:rsidRPr="00774E13">
        <w:rPr>
          <w:rStyle w:val="Char4"/>
          <w:spacing w:val="-2"/>
          <w:rtl/>
        </w:rPr>
        <w:t>‌</w:t>
      </w:r>
      <w:r w:rsidRPr="00774E13">
        <w:rPr>
          <w:rStyle w:val="Char4"/>
          <w:spacing w:val="-2"/>
          <w:rtl/>
        </w:rPr>
        <w:t>اند</w:t>
      </w:r>
      <w:r w:rsidR="004C3624" w:rsidRPr="00774E13">
        <w:rPr>
          <w:rStyle w:val="Char4"/>
          <w:rFonts w:hint="cs"/>
          <w:spacing w:val="-2"/>
          <w:rtl/>
        </w:rPr>
        <w:t xml:space="preserve"> </w:t>
      </w:r>
      <w:r w:rsidR="004C3624" w:rsidRPr="00774E13">
        <w:rPr>
          <w:rFonts w:cs="Traditional Arabic"/>
          <w:color w:val="000000"/>
          <w:spacing w:val="-2"/>
          <w:shd w:val="clear" w:color="auto" w:fill="FFFFFF"/>
          <w:rtl/>
          <w:lang w:bidi="fa-IR"/>
        </w:rPr>
        <w:t>﴿</w:t>
      </w:r>
      <w:r w:rsidR="004C3624" w:rsidRPr="00774E13">
        <w:rPr>
          <w:rStyle w:val="Char9"/>
          <w:spacing w:val="-2"/>
          <w:rtl/>
        </w:rPr>
        <w:t xml:space="preserve">وَنُرِيدُ أَن نَّمُنَّ عَلَى </w:t>
      </w:r>
      <w:r w:rsidR="004C3624" w:rsidRPr="00774E13">
        <w:rPr>
          <w:rStyle w:val="Char9"/>
          <w:rFonts w:hint="cs"/>
          <w:spacing w:val="-2"/>
          <w:rtl/>
        </w:rPr>
        <w:t>ٱلَّذِينَ</w:t>
      </w:r>
      <w:r w:rsidR="004C3624" w:rsidRPr="00774E13">
        <w:rPr>
          <w:rStyle w:val="Char9"/>
          <w:spacing w:val="-2"/>
          <w:rtl/>
        </w:rPr>
        <w:t xml:space="preserve"> </w:t>
      </w:r>
      <w:r w:rsidR="004C3624" w:rsidRPr="00774E13">
        <w:rPr>
          <w:rStyle w:val="Char9"/>
          <w:rFonts w:hint="cs"/>
          <w:spacing w:val="-2"/>
          <w:rtl/>
        </w:rPr>
        <w:t>ٱسۡتُضۡعِفُواْ</w:t>
      </w:r>
      <w:r w:rsidR="004C3624" w:rsidRPr="00774E13">
        <w:rPr>
          <w:rStyle w:val="Char9"/>
          <w:spacing w:val="-2"/>
          <w:rtl/>
        </w:rPr>
        <w:t xml:space="preserve"> فِي </w:t>
      </w:r>
      <w:r w:rsidR="004C3624" w:rsidRPr="00774E13">
        <w:rPr>
          <w:rStyle w:val="Char9"/>
          <w:rFonts w:hint="cs"/>
          <w:spacing w:val="-2"/>
          <w:rtl/>
        </w:rPr>
        <w:t>ٱلۡأَرۡضِ</w:t>
      </w:r>
      <w:r w:rsidR="004C3624" w:rsidRPr="00774E13">
        <w:rPr>
          <w:rStyle w:val="Char9"/>
          <w:spacing w:val="-2"/>
          <w:rtl/>
        </w:rPr>
        <w:t xml:space="preserve"> وَنَجۡعَلَهُمۡ أَئِمَّةٗ وَنَجۡعَلَهُمُ </w:t>
      </w:r>
      <w:r w:rsidR="004C3624" w:rsidRPr="00774E13">
        <w:rPr>
          <w:rStyle w:val="Char9"/>
          <w:rFonts w:hint="cs"/>
          <w:spacing w:val="-2"/>
          <w:rtl/>
        </w:rPr>
        <w:t>ٱلۡوَٰرِثِينَ</w:t>
      </w:r>
      <w:r w:rsidR="004C3624" w:rsidRPr="00774E13">
        <w:rPr>
          <w:rStyle w:val="Char9"/>
          <w:spacing w:val="-2"/>
          <w:rtl/>
        </w:rPr>
        <w:t>٥</w:t>
      </w:r>
      <w:r w:rsidR="004C3624" w:rsidRPr="00774E13">
        <w:rPr>
          <w:rFonts w:cs="Traditional Arabic"/>
          <w:color w:val="000000"/>
          <w:spacing w:val="-2"/>
          <w:shd w:val="clear" w:color="auto" w:fill="FFFFFF"/>
          <w:rtl/>
          <w:lang w:bidi="fa-IR"/>
        </w:rPr>
        <w:t>﴾</w:t>
      </w:r>
      <w:r w:rsidR="004C3624" w:rsidRPr="00774E13">
        <w:rPr>
          <w:rStyle w:val="Char9"/>
          <w:spacing w:val="-2"/>
          <w:rtl/>
        </w:rPr>
        <w:t xml:space="preserve"> </w:t>
      </w:r>
      <w:r w:rsidR="004C3624" w:rsidRPr="00774E13">
        <w:rPr>
          <w:rStyle w:val="Char3"/>
          <w:spacing w:val="-2"/>
          <w:rtl/>
        </w:rPr>
        <w:t>[القصص: 5]</w:t>
      </w:r>
      <w:r w:rsidR="00D1603B" w:rsidRPr="00774E13">
        <w:rPr>
          <w:rStyle w:val="Char4"/>
          <w:spacing w:val="-2"/>
          <w:rtl/>
        </w:rPr>
        <w:t>،</w:t>
      </w:r>
      <w:r w:rsidRPr="00774E13">
        <w:rPr>
          <w:rStyle w:val="Char4"/>
          <w:spacing w:val="-2"/>
          <w:rtl/>
        </w:rPr>
        <w:t xml:space="preserve"> و اما </w:t>
      </w:r>
      <w:r w:rsidR="00AB7107">
        <w:rPr>
          <w:rStyle w:val="Char4"/>
          <w:spacing w:val="-2"/>
          <w:rtl/>
        </w:rPr>
        <w:t xml:space="preserve">چنان‌چه </w:t>
      </w:r>
      <w:r w:rsidRPr="00774E13">
        <w:rPr>
          <w:rStyle w:val="Char4"/>
          <w:spacing w:val="-2"/>
          <w:rtl/>
        </w:rPr>
        <w:t xml:space="preserve">کسی بگوید پس مگر امام باید ضعیف و ناتوان باشد و این با عقل سازگاری ندارد، در پاسخ می‌گوئیم که شخص ضعیف با تلاش و مجاهدت می‌تواند خود را تکامل دهد و اصلا همین امر باعث تحسین است، وگرنه </w:t>
      </w:r>
      <w:r w:rsidR="00AB7107">
        <w:rPr>
          <w:rStyle w:val="Char4"/>
          <w:spacing w:val="-2"/>
          <w:rtl/>
        </w:rPr>
        <w:t xml:space="preserve">چنان‌چه </w:t>
      </w:r>
      <w:r w:rsidRPr="00774E13">
        <w:rPr>
          <w:rStyle w:val="Char4"/>
          <w:spacing w:val="-2"/>
          <w:rtl/>
        </w:rPr>
        <w:t>براحتی و از همان ابتدا دارای عصمت و قدرت و کرامات و امکانات عالی باشی</w:t>
      </w:r>
      <w:r w:rsidR="00B35BC1" w:rsidRPr="00774E13">
        <w:rPr>
          <w:rStyle w:val="Char4"/>
          <w:spacing w:val="-2"/>
          <w:rtl/>
        </w:rPr>
        <w:t>‌</w:t>
      </w:r>
      <w:r w:rsidRPr="00774E13">
        <w:rPr>
          <w:rStyle w:val="Char4"/>
          <w:spacing w:val="-2"/>
          <w:rtl/>
        </w:rPr>
        <w:t>که هنر نیست!!</w:t>
      </w:r>
      <w:r w:rsidR="00AF4807" w:rsidRPr="00774E13">
        <w:rPr>
          <w:rStyle w:val="Char4"/>
          <w:spacing w:val="-2"/>
          <w:rtl/>
        </w:rPr>
        <w:t xml:space="preserve"> (</w:t>
      </w:r>
      <w:r w:rsidRPr="00774E13">
        <w:rPr>
          <w:rStyle w:val="Char4"/>
          <w:spacing w:val="-2"/>
          <w:rtl/>
        </w:rPr>
        <w:t>رسیدن به چیزی بدون تلاش!! مانند امامان شیعه که می‌بینیم از بدو تولد به سجده می‌روند و قرآن می‌خوانند و عصمت دارند و غیره...)</w:t>
      </w:r>
      <w:r w:rsidRPr="00774E13">
        <w:rPr>
          <w:rStyle w:val="Char4"/>
          <w:spacing w:val="-2"/>
          <w:vertAlign w:val="superscript"/>
          <w:rtl/>
        </w:rPr>
        <w:footnoteReference w:id="8"/>
      </w:r>
      <w:r w:rsidRPr="00774E13">
        <w:rPr>
          <w:rStyle w:val="Char4"/>
          <w:spacing w:val="-2"/>
          <w:rtl/>
        </w:rPr>
        <w:t xml:space="preserve"> و اما دلیل و نکته مهم و اساسی در آیه مورد نظر این است که خداوند در همان ابتدا می‌فرماید: و نرید، یعنی ما خواستیم، یعنی هر</w:t>
      </w:r>
      <w:r w:rsidR="002515C9" w:rsidRPr="00774E13">
        <w:rPr>
          <w:rStyle w:val="Char4"/>
          <w:spacing w:val="-2"/>
          <w:rtl/>
        </w:rPr>
        <w:t xml:space="preserve"> </w:t>
      </w:r>
      <w:r w:rsidRPr="00774E13">
        <w:rPr>
          <w:rStyle w:val="Char4"/>
          <w:spacing w:val="-2"/>
          <w:rtl/>
        </w:rPr>
        <w:t>آنچه خداوند بخواهد صورت می‌گیرد نه آنچه بعضی‌ها خیال می‌کنند، یعنی همه چیز در دست خداست نه من و شما، از دید و عقل من و شما می‌بایست قبایل قوی و مطرحی همچون بنی هاشم یا بنی امیه خلیفه می‌شده‌اند نه قبایل ضعیف ابابکر و عمر! ولی خداوند همیشه در چنین لحظاتی قدرت و اراده</w:t>
      </w:r>
      <w:r w:rsidR="00D73357" w:rsidRPr="00774E13">
        <w:rPr>
          <w:rStyle w:val="Char4"/>
          <w:spacing w:val="-2"/>
          <w:rtl/>
        </w:rPr>
        <w:t xml:space="preserve">‌اش </w:t>
      </w:r>
      <w:r w:rsidRPr="00774E13">
        <w:rPr>
          <w:rStyle w:val="Char4"/>
          <w:spacing w:val="-2"/>
          <w:rtl/>
        </w:rPr>
        <w:t>را به رخ انسان</w:t>
      </w:r>
      <w:r w:rsidR="002515C9" w:rsidRPr="00774E13">
        <w:rPr>
          <w:rStyle w:val="Char4"/>
          <w:spacing w:val="-2"/>
          <w:rtl/>
        </w:rPr>
        <w:t>‌</w:t>
      </w:r>
      <w:r w:rsidRPr="00774E13">
        <w:rPr>
          <w:rStyle w:val="Char4"/>
          <w:spacing w:val="-2"/>
          <w:rtl/>
        </w:rPr>
        <w:t>ها می‌</w:t>
      </w:r>
      <w:r w:rsidR="002515C9" w:rsidRPr="00774E13">
        <w:rPr>
          <w:rStyle w:val="Char4"/>
          <w:spacing w:val="-2"/>
          <w:rtl/>
        </w:rPr>
        <w:t xml:space="preserve">کشد. و اما سخن دوم جناب قزوینی </w:t>
      </w:r>
      <w:r w:rsidRPr="00774E13">
        <w:rPr>
          <w:rStyle w:val="Char4"/>
          <w:spacing w:val="-2"/>
          <w:rtl/>
        </w:rPr>
        <w:t>که در همان جلسه ایراد نمودند این بود</w:t>
      </w:r>
      <w:r w:rsidR="000B73FF" w:rsidRPr="00774E13">
        <w:rPr>
          <w:rStyle w:val="Char4"/>
          <w:spacing w:val="-2"/>
          <w:rtl/>
        </w:rPr>
        <w:t>:</w:t>
      </w:r>
      <w:r w:rsidRPr="00774E13">
        <w:rPr>
          <w:rStyle w:val="Char4"/>
          <w:spacing w:val="-2"/>
          <w:rtl/>
        </w:rPr>
        <w:t xml:space="preserve"> در انتهای آیه 124 سوره بقره خداوند می‌فرماید: عهد من به ظالمین نمی‌رسد و در واقع خداوند در اینجا یک مصداق کلی برای تشخیص امام را نشان ما داده است. که یکی از آن‌ها شرک است، چون در قرآن آمده:</w:t>
      </w:r>
      <w:r w:rsidR="004C3624" w:rsidRPr="00774E13">
        <w:rPr>
          <w:rStyle w:val="Char4"/>
          <w:rFonts w:hint="cs"/>
          <w:spacing w:val="-2"/>
          <w:rtl/>
        </w:rPr>
        <w:t xml:space="preserve"> </w:t>
      </w:r>
      <w:r w:rsidR="004C3624" w:rsidRPr="00774E13">
        <w:rPr>
          <w:rFonts w:cs="Traditional Arabic"/>
          <w:color w:val="000000"/>
          <w:spacing w:val="-2"/>
          <w:shd w:val="clear" w:color="auto" w:fill="FFFFFF"/>
          <w:rtl/>
          <w:lang w:bidi="fa-IR"/>
        </w:rPr>
        <w:t>﴿</w:t>
      </w:r>
      <w:r w:rsidR="004C3624" w:rsidRPr="00774E13">
        <w:rPr>
          <w:rStyle w:val="Char9"/>
          <w:spacing w:val="-2"/>
          <w:rtl/>
        </w:rPr>
        <w:t xml:space="preserve">إِنَّ </w:t>
      </w:r>
      <w:r w:rsidR="004C3624" w:rsidRPr="00774E13">
        <w:rPr>
          <w:rStyle w:val="Char9"/>
          <w:rFonts w:hint="cs"/>
          <w:spacing w:val="-2"/>
          <w:rtl/>
        </w:rPr>
        <w:t>ٱلشِّرۡكَ</w:t>
      </w:r>
      <w:r w:rsidR="004C3624" w:rsidRPr="00774E13">
        <w:rPr>
          <w:rStyle w:val="Char9"/>
          <w:spacing w:val="-2"/>
          <w:rtl/>
        </w:rPr>
        <w:t xml:space="preserve"> لَظُلۡمٌ عَظِيمٞ١٣</w:t>
      </w:r>
      <w:r w:rsidR="004C3624" w:rsidRPr="00774E13">
        <w:rPr>
          <w:rFonts w:cs="Traditional Arabic"/>
          <w:color w:val="000000"/>
          <w:spacing w:val="-2"/>
          <w:shd w:val="clear" w:color="auto" w:fill="FFFFFF"/>
          <w:rtl/>
          <w:lang w:bidi="fa-IR"/>
        </w:rPr>
        <w:t>﴾</w:t>
      </w:r>
      <w:r w:rsidR="004C3624" w:rsidRPr="00774E13">
        <w:rPr>
          <w:rStyle w:val="Char9"/>
          <w:spacing w:val="-2"/>
          <w:rtl/>
        </w:rPr>
        <w:t xml:space="preserve"> </w:t>
      </w:r>
      <w:r w:rsidR="004C3624" w:rsidRPr="00774E13">
        <w:rPr>
          <w:rStyle w:val="Char3"/>
          <w:spacing w:val="-2"/>
          <w:rtl/>
        </w:rPr>
        <w:t>[لقمان: 13]</w:t>
      </w:r>
      <w:r w:rsidRPr="00774E13">
        <w:rPr>
          <w:rStyle w:val="Char4"/>
          <w:spacing w:val="-2"/>
          <w:rtl/>
        </w:rPr>
        <w:t>، و این مسئله کل شیرازه و اعتقادات شما وهابیون</w:t>
      </w:r>
      <w:r w:rsidRPr="00774E13">
        <w:rPr>
          <w:rStyle w:val="Char4"/>
          <w:spacing w:val="-2"/>
          <w:vertAlign w:val="superscript"/>
          <w:rtl/>
        </w:rPr>
        <w:footnoteReference w:id="9"/>
      </w:r>
      <w:r w:rsidRPr="00774E13">
        <w:rPr>
          <w:rStyle w:val="Char4"/>
          <w:spacing w:val="-2"/>
          <w:rtl/>
        </w:rPr>
        <w:t xml:space="preserve"> را به هم می‌ریزد، چون لا</w:t>
      </w:r>
      <w:r w:rsidR="00B35BC1" w:rsidRPr="00774E13">
        <w:rPr>
          <w:rStyle w:val="Char4"/>
          <w:spacing w:val="-2"/>
          <w:rtl/>
        </w:rPr>
        <w:t xml:space="preserve"> </w:t>
      </w:r>
      <w:r w:rsidRPr="00774E13">
        <w:rPr>
          <w:rStyle w:val="Char4"/>
          <w:spacing w:val="-2"/>
          <w:rtl/>
        </w:rPr>
        <w:t>اقل خودتان معترف</w:t>
      </w:r>
      <w:r w:rsidR="00B35BC1" w:rsidRPr="00774E13">
        <w:rPr>
          <w:rStyle w:val="Char4"/>
          <w:spacing w:val="-2"/>
          <w:rtl/>
        </w:rPr>
        <w:t>‌ا</w:t>
      </w:r>
      <w:r w:rsidRPr="00774E13">
        <w:rPr>
          <w:rStyle w:val="Char4"/>
          <w:spacing w:val="-2"/>
          <w:rtl/>
        </w:rPr>
        <w:t xml:space="preserve">ید که ابوبکر و عمر قبل از اسلام آوردن مشرک بوده‌اند!! </w:t>
      </w:r>
    </w:p>
    <w:p w:rsidR="00FC5339" w:rsidRPr="007C026C" w:rsidRDefault="00EA59AF" w:rsidP="00EC1751">
      <w:pPr>
        <w:pStyle w:val="a8"/>
        <w:rPr>
          <w:rStyle w:val="Char4"/>
          <w:rtl/>
        </w:rPr>
      </w:pPr>
      <w:r w:rsidRPr="00FC5339">
        <w:rPr>
          <w:rtl/>
          <w:lang w:bidi="fa-IR"/>
        </w:rPr>
        <w:t>در پاسخ به جناب قزوینی می‌گویم:</w:t>
      </w:r>
      <w:r w:rsidRPr="007C026C">
        <w:rPr>
          <w:rStyle w:val="Char4"/>
          <w:rtl/>
        </w:rPr>
        <w:t xml:space="preserve"> </w:t>
      </w:r>
    </w:p>
    <w:p w:rsidR="00EA59AF" w:rsidRPr="007C026C" w:rsidRDefault="00EA59AF" w:rsidP="00253C37">
      <w:pPr>
        <w:widowControl w:val="0"/>
        <w:jc w:val="both"/>
        <w:rPr>
          <w:rStyle w:val="Char4"/>
          <w:rtl/>
        </w:rPr>
      </w:pPr>
      <w:r w:rsidRPr="007C026C">
        <w:rPr>
          <w:rStyle w:val="Char4"/>
          <w:rtl/>
        </w:rPr>
        <w:t>اولا</w:t>
      </w:r>
      <w:r w:rsidR="00FC5339" w:rsidRPr="007C026C">
        <w:rPr>
          <w:rStyle w:val="Char4"/>
          <w:rFonts w:hint="cs"/>
          <w:rtl/>
        </w:rPr>
        <w:t>:</w:t>
      </w:r>
      <w:r w:rsidRPr="007C026C">
        <w:rPr>
          <w:rStyle w:val="Char4"/>
          <w:rtl/>
        </w:rPr>
        <w:t xml:space="preserve"> شیخین خلیفه بوده‌اند و همانطور که قبلا نیز اشاره شد، خلیفه می‌تواند با امام تفاوت</w:t>
      </w:r>
      <w:r w:rsidR="00B35BC1" w:rsidRPr="007C026C">
        <w:rPr>
          <w:rStyle w:val="Char4"/>
          <w:rtl/>
        </w:rPr>
        <w:t>‌</w:t>
      </w:r>
      <w:r w:rsidRPr="007C026C">
        <w:rPr>
          <w:rStyle w:val="Char4"/>
          <w:rtl/>
        </w:rPr>
        <w:t>هایی داشته باشد و لازم نیست هر امامی حتما خلیفه باشد، ثانیا: در آیات قرآنی به مسئله توبه اشاره شده است و حتی توبه گن</w:t>
      </w:r>
      <w:r w:rsidR="00EC1751">
        <w:rPr>
          <w:rStyle w:val="Char4"/>
          <w:rFonts w:hint="cs"/>
          <w:rtl/>
        </w:rPr>
        <w:t>‌</w:t>
      </w:r>
      <w:r w:rsidRPr="007C026C">
        <w:rPr>
          <w:rStyle w:val="Char4"/>
          <w:rtl/>
        </w:rPr>
        <w:t>هکاران مسلمان بخشیده و پذیرفته می‌شود، چه برسد به گناهان قبل از مسلمان شدن، پس درد شما چیست؟! ثالثا: با اسلام آوردن، اعمال گذشته محو و پاک و نابود می‌شوند، حتی جنگ کردن با اسلام و مسلمین و شخص پیامبر</w:t>
      </w:r>
      <w:r w:rsidR="00C5308C" w:rsidRPr="00C5308C">
        <w:rPr>
          <w:rFonts w:cs="CTraditional Arabic"/>
          <w:rtl/>
          <w:lang w:bidi="fa-IR"/>
        </w:rPr>
        <w:t xml:space="preserve">ص </w:t>
      </w:r>
      <w:r w:rsidRPr="007C026C">
        <w:rPr>
          <w:rStyle w:val="Char4"/>
          <w:rtl/>
        </w:rPr>
        <w:t xml:space="preserve">تا قبل از مسلمان شدن گناه بوده است و کفار و مشرکین پس از مسلمان شدن، بخشیده می‌شده‌اند که نمونه آن بسیار بوده است و می‌بینیم که اسلام آوردن و توبه خالد </w:t>
      </w:r>
      <w:r w:rsidR="00B35BC1" w:rsidRPr="007C026C">
        <w:rPr>
          <w:rStyle w:val="Char4"/>
          <w:rtl/>
        </w:rPr>
        <w:t>ا</w:t>
      </w:r>
      <w:r w:rsidRPr="007C026C">
        <w:rPr>
          <w:rStyle w:val="Char4"/>
          <w:rtl/>
        </w:rPr>
        <w:t>بن ولید که حتی پس از جنگ احد بوده است پذیرفته می‌شود، رابعا</w:t>
      </w:r>
      <w:r w:rsidR="00FC5339" w:rsidRPr="007C026C">
        <w:rPr>
          <w:rStyle w:val="Char4"/>
          <w:rFonts w:hint="cs"/>
          <w:rtl/>
        </w:rPr>
        <w:t>ً</w:t>
      </w:r>
      <w:r w:rsidRPr="007C026C">
        <w:rPr>
          <w:rStyle w:val="Char4"/>
          <w:rtl/>
        </w:rPr>
        <w:t>: طبق این استدلال شما پس چرا حضرت علی فرموده: هر جامعه‌ای ناچار به داشتن امیریست حتی ظالم؟</w:t>
      </w:r>
      <w:r w:rsidRPr="00050CC1">
        <w:rPr>
          <w:rStyle w:val="Char4"/>
          <w:vertAlign w:val="superscript"/>
          <w:rtl/>
        </w:rPr>
        <w:footnoteReference w:id="10"/>
      </w:r>
      <w:r w:rsidRPr="007C026C">
        <w:rPr>
          <w:rStyle w:val="Char4"/>
          <w:rtl/>
        </w:rPr>
        <w:t xml:space="preserve"> و اگر بگویید منظور حضرت علی این است که بودن یک رهبر بهتر از نبودنش می‌باشد، در جواب می‌گویم: بطور حتم شخص معصوم</w:t>
      </w:r>
      <w:r w:rsidR="00AF4807" w:rsidRPr="007C026C">
        <w:rPr>
          <w:rStyle w:val="Char4"/>
          <w:rFonts w:hint="cs"/>
          <w:rtl/>
        </w:rPr>
        <w:t xml:space="preserve"> (</w:t>
      </w:r>
      <w:r w:rsidRPr="007C026C">
        <w:rPr>
          <w:rStyle w:val="Char4"/>
          <w:rtl/>
        </w:rPr>
        <w:t>به زعم شما) سخنی مخالف با مصداق کلی کلام خداوند نمی‌زند، چون خداوند فرموده که عهد من به ظالمین نمی‌رسد و خود جناب قزوینی نیز تاکید داشتند که در اینجا خداوند یک مصداق کلی را نشان ما داده است و البته در پی آن نیز طعنه به ابوبکر و عمر را وارد نمودند. پس این سخن حضرت علی با عقاید و استدلالات شما در تضاد کامل است. در ضمن افترا بستن به خدا</w:t>
      </w:r>
      <w:r w:rsidR="00A671B8" w:rsidRPr="007C026C">
        <w:rPr>
          <w:rStyle w:val="Char4"/>
          <w:rtl/>
        </w:rPr>
        <w:t xml:space="preserve"> [هود:18]</w:t>
      </w:r>
      <w:r w:rsidRPr="007C026C">
        <w:rPr>
          <w:rStyle w:val="Char4"/>
          <w:rtl/>
        </w:rPr>
        <w:t>، ظلم و در واقع همان شرک محسوب می‌شود و جناب قزوینی باید کمی بیشتر تحقیق کند تا بفهمد چه کسی ظالم و مشرک است؟</w:t>
      </w:r>
      <w:r w:rsidR="00AF4807" w:rsidRPr="007C026C">
        <w:rPr>
          <w:rStyle w:val="Char4"/>
          <w:rFonts w:hint="cs"/>
          <w:rtl/>
        </w:rPr>
        <w:t xml:space="preserve"> (</w:t>
      </w:r>
      <w:r w:rsidRPr="007C026C">
        <w:rPr>
          <w:rStyle w:val="Char4"/>
          <w:rtl/>
        </w:rPr>
        <w:t>توصیه می‌کنم آقای قزوینی از کتب اهل سنت و صفحات آن بیشتر استفاده کنند!)</w:t>
      </w:r>
      <w:r w:rsidR="00AB7107">
        <w:rPr>
          <w:rStyle w:val="Char4"/>
          <w:rtl/>
        </w:rPr>
        <w:t xml:space="preserve"> اینکه </w:t>
      </w:r>
      <w:r w:rsidRPr="007C026C">
        <w:rPr>
          <w:rStyle w:val="Char4"/>
          <w:rtl/>
        </w:rPr>
        <w:t>در قرآن آمده عهد من به ظالمین نمی‌رسد در حقیقت یک سرنخ به دست ما می‌دهد که انسان</w:t>
      </w:r>
      <w:r w:rsidR="003E680C" w:rsidRPr="007C026C">
        <w:rPr>
          <w:rStyle w:val="Char4"/>
          <w:rtl/>
        </w:rPr>
        <w:t>‌</w:t>
      </w:r>
      <w:r w:rsidRPr="007C026C">
        <w:rPr>
          <w:rStyle w:val="Char4"/>
          <w:rtl/>
        </w:rPr>
        <w:t>های عادل می‌توانند امام شوند و شرایط امام معنوی مردم را بیان کرده است و می‌بینید که نام کسی برده نشده و نگفته این امام، علی یا حسن یا نقی است و حتی نگفته است که این امام همان جانشین خاتم الانبیاء و فرزندان او هستند، بلکه تنها مصداق کلی را ارائه داده و همین مسئله نشان می‌دهد که امر امامت، انحصاری و در دست چند نفر خاص نمی‌باشد. بهترین تفسیر آیات قرآن، تفسیر آیه با آیه است و در این آیه آمده:</w:t>
      </w:r>
      <w:r w:rsidR="00434412" w:rsidRPr="007C026C">
        <w:rPr>
          <w:rStyle w:val="Char4"/>
          <w:rFonts w:hint="cs"/>
          <w:rtl/>
        </w:rPr>
        <w:t xml:space="preserve"> </w:t>
      </w:r>
      <w:r w:rsidR="00434412">
        <w:rPr>
          <w:rFonts w:cs="Traditional Arabic"/>
          <w:color w:val="000000"/>
          <w:shd w:val="clear" w:color="auto" w:fill="FFFFFF"/>
          <w:rtl/>
          <w:lang w:bidi="fa-IR"/>
        </w:rPr>
        <w:t>﴿</w:t>
      </w:r>
      <w:r w:rsidR="00434412" w:rsidRPr="00A50A94">
        <w:rPr>
          <w:rStyle w:val="Char9"/>
          <w:rtl/>
        </w:rPr>
        <w:t xml:space="preserve">إِنِّي جَاعِلُكَ لِلنَّاسِ إِمَامٗاۖ قَالَ وَمِن ذُرِّيَّتِيۖ قَالَ لَا يَنَالُ عَهۡدِي </w:t>
      </w:r>
      <w:r w:rsidR="00434412" w:rsidRPr="00A50A94">
        <w:rPr>
          <w:rStyle w:val="Char9"/>
          <w:rFonts w:hint="cs"/>
          <w:rtl/>
        </w:rPr>
        <w:t>ٱلظَّٰلِمِينَ</w:t>
      </w:r>
      <w:r w:rsidR="00434412" w:rsidRPr="00A50A94">
        <w:rPr>
          <w:rStyle w:val="Char9"/>
          <w:rtl/>
        </w:rPr>
        <w:t>١٢٤</w:t>
      </w:r>
      <w:r w:rsidR="00434412">
        <w:rPr>
          <w:rFonts w:cs="Traditional Arabic"/>
          <w:color w:val="000000"/>
          <w:shd w:val="clear" w:color="auto" w:fill="FFFFFF"/>
          <w:rtl/>
          <w:lang w:bidi="fa-IR"/>
        </w:rPr>
        <w:t>﴾</w:t>
      </w:r>
      <w:r w:rsidR="00434412" w:rsidRPr="00A50A94">
        <w:rPr>
          <w:rStyle w:val="Char9"/>
          <w:rtl/>
        </w:rPr>
        <w:t xml:space="preserve"> </w:t>
      </w:r>
      <w:r w:rsidR="00434412" w:rsidRPr="0091771D">
        <w:rPr>
          <w:rStyle w:val="Char3"/>
          <w:rtl/>
        </w:rPr>
        <w:t>[البقرة: 124]</w:t>
      </w:r>
      <w:r w:rsidRPr="007C026C">
        <w:rPr>
          <w:rStyle w:val="Char4"/>
          <w:rtl/>
        </w:rPr>
        <w:t xml:space="preserve"> یعنی</w:t>
      </w:r>
      <w:r w:rsidR="00913A22" w:rsidRPr="007C026C">
        <w:rPr>
          <w:rStyle w:val="Char4"/>
          <w:rFonts w:hint="cs"/>
          <w:rtl/>
        </w:rPr>
        <w:t>:</w:t>
      </w:r>
      <w:r w:rsidRPr="007C026C">
        <w:rPr>
          <w:rStyle w:val="Char4"/>
          <w:rtl/>
        </w:rPr>
        <w:t xml:space="preserve"> </w:t>
      </w:r>
      <w:r w:rsidR="00913A22" w:rsidRPr="00731B55">
        <w:rPr>
          <w:rStyle w:val="Char4"/>
          <w:rFonts w:hint="cs"/>
          <w:rtl/>
        </w:rPr>
        <w:t>«</w:t>
      </w:r>
      <w:r w:rsidRPr="00731B55">
        <w:rPr>
          <w:rStyle w:val="Char4"/>
          <w:rtl/>
        </w:rPr>
        <w:t>تو را پيشواى مردم قرار دادم</w:t>
      </w:r>
      <w:r w:rsidR="00AF4807" w:rsidRPr="00731B55">
        <w:rPr>
          <w:rStyle w:val="Char4"/>
          <w:rtl/>
        </w:rPr>
        <w:t xml:space="preserve"> (</w:t>
      </w:r>
      <w:r w:rsidRPr="00731B55">
        <w:rPr>
          <w:rStyle w:val="Char4"/>
          <w:rtl/>
        </w:rPr>
        <w:t>ابراهيم) پرسيد از دودمانم</w:t>
      </w:r>
      <w:r w:rsidR="00AF4807" w:rsidRPr="00731B55">
        <w:rPr>
          <w:rStyle w:val="Char4"/>
          <w:rtl/>
        </w:rPr>
        <w:t xml:space="preserve"> (</w:t>
      </w:r>
      <w:r w:rsidRPr="00731B55">
        <w:rPr>
          <w:rStyle w:val="Char4"/>
          <w:rtl/>
        </w:rPr>
        <w:t>چطور؟) فرمود: پيمان من به ظالمین نمى‏رسد</w:t>
      </w:r>
      <w:r w:rsidR="00913A22" w:rsidRPr="00731B55">
        <w:rPr>
          <w:rStyle w:val="Char4"/>
          <w:rFonts w:hint="cs"/>
          <w:rtl/>
        </w:rPr>
        <w:t>»</w:t>
      </w:r>
      <w:r w:rsidRPr="00731B55">
        <w:rPr>
          <w:rStyle w:val="Char4"/>
          <w:rtl/>
        </w:rPr>
        <w:t>.</w:t>
      </w:r>
      <w:r w:rsidRPr="007C026C">
        <w:rPr>
          <w:rStyle w:val="Char4"/>
          <w:rtl/>
        </w:rPr>
        <w:t xml:space="preserve"> خوب در آیه شرایط امام برای مردم بیان شده که نمی‌بایست ظالم باشد</w:t>
      </w:r>
      <w:r w:rsidR="00AF4807" w:rsidRPr="007C026C">
        <w:rPr>
          <w:rStyle w:val="Char4"/>
          <w:rtl/>
        </w:rPr>
        <w:t xml:space="preserve"> (</w:t>
      </w:r>
      <w:r w:rsidRPr="007C026C">
        <w:rPr>
          <w:rStyle w:val="Char4"/>
          <w:rtl/>
        </w:rPr>
        <w:t>ابراهیم نیز خلیفه نبوده) و اما در آیه دیگری از قرآن نشان داده شده که این امام همان امام معنوی است نه خلیفه و حاکم در آیه 74 سوره فرقان آمده:</w:t>
      </w:r>
      <w:r w:rsidR="00253C37" w:rsidRPr="007C026C">
        <w:rPr>
          <w:rStyle w:val="Char4"/>
          <w:rFonts w:hint="cs"/>
          <w:rtl/>
        </w:rPr>
        <w:t xml:space="preserve"> </w:t>
      </w:r>
      <w:r w:rsidR="00253C37">
        <w:rPr>
          <w:rFonts w:ascii="Tahoma" w:hAnsi="Tahoma" w:cs="Traditional Arabic"/>
          <w:color w:val="000000"/>
          <w:shd w:val="clear" w:color="auto" w:fill="FFFFFF"/>
          <w:rtl/>
          <w:lang w:bidi="fa-IR"/>
        </w:rPr>
        <w:t>﴿</w:t>
      </w:r>
      <w:r w:rsidR="00253C37" w:rsidRPr="00A50A94">
        <w:rPr>
          <w:rStyle w:val="Char9"/>
          <w:rtl/>
        </w:rPr>
        <w:t>وَ</w:t>
      </w:r>
      <w:r w:rsidR="00253C37" w:rsidRPr="00A50A94">
        <w:rPr>
          <w:rStyle w:val="Char9"/>
          <w:rFonts w:hint="cs"/>
          <w:rtl/>
        </w:rPr>
        <w:t>ٱجۡعَلۡنَا</w:t>
      </w:r>
      <w:r w:rsidR="00253C37" w:rsidRPr="00A50A94">
        <w:rPr>
          <w:rStyle w:val="Char9"/>
          <w:rtl/>
        </w:rPr>
        <w:t xml:space="preserve"> لِلۡمُتَّقِينَ إِمَامًا٧٤</w:t>
      </w:r>
      <w:r w:rsidR="00253C37">
        <w:rPr>
          <w:rFonts w:ascii="Tahoma" w:hAnsi="Tahoma" w:cs="Traditional Arabic"/>
          <w:color w:val="000000"/>
          <w:shd w:val="clear" w:color="auto" w:fill="FFFFFF"/>
          <w:rtl/>
          <w:lang w:bidi="fa-IR"/>
        </w:rPr>
        <w:t>﴾</w:t>
      </w:r>
      <w:r w:rsidRPr="007C026C">
        <w:rPr>
          <w:rStyle w:val="Char4"/>
          <w:rtl/>
        </w:rPr>
        <w:t>، یعنی</w:t>
      </w:r>
      <w:r w:rsidR="00406A61" w:rsidRPr="007C026C">
        <w:rPr>
          <w:rStyle w:val="Char4"/>
          <w:rFonts w:hint="cs"/>
          <w:rtl/>
        </w:rPr>
        <w:t>:</w:t>
      </w:r>
      <w:r w:rsidRPr="00731B55">
        <w:rPr>
          <w:rStyle w:val="Char4"/>
          <w:rtl/>
        </w:rPr>
        <w:t xml:space="preserve"> </w:t>
      </w:r>
      <w:r w:rsidR="00406A61" w:rsidRPr="00731B55">
        <w:rPr>
          <w:rStyle w:val="Char4"/>
          <w:rFonts w:hint="cs"/>
          <w:rtl/>
        </w:rPr>
        <w:t>«</w:t>
      </w:r>
      <w:r w:rsidRPr="00731B55">
        <w:rPr>
          <w:rStyle w:val="Char4"/>
          <w:rtl/>
        </w:rPr>
        <w:t>ما را امام پرهیزکاران و متقین قرار بده</w:t>
      </w:r>
      <w:r w:rsidR="00981010" w:rsidRPr="00406A61">
        <w:rPr>
          <w:rFonts w:ascii="Tahoma" w:hAnsi="Tahoma" w:cs="mylotus"/>
          <w:sz w:val="26"/>
          <w:szCs w:val="26"/>
          <w:rtl/>
          <w:lang w:bidi="fa-IR"/>
        </w:rPr>
        <w:t>»</w:t>
      </w:r>
      <w:r w:rsidRPr="00731B55">
        <w:rPr>
          <w:rStyle w:val="Char4"/>
          <w:rtl/>
        </w:rPr>
        <w:t xml:space="preserve">. </w:t>
      </w:r>
      <w:r w:rsidRPr="007C026C">
        <w:rPr>
          <w:rStyle w:val="Char4"/>
          <w:rtl/>
        </w:rPr>
        <w:t>در صورتی</w:t>
      </w:r>
      <w:r w:rsidR="003E680C" w:rsidRPr="007C026C">
        <w:rPr>
          <w:rStyle w:val="Char4"/>
          <w:rtl/>
        </w:rPr>
        <w:t>‌</w:t>
      </w:r>
      <w:r w:rsidRPr="007C026C">
        <w:rPr>
          <w:rStyle w:val="Char4"/>
          <w:rtl/>
        </w:rPr>
        <w:t xml:space="preserve">که خلیفه و حاکم سیاسی، امام فاجر و متقی و خوب و بد و تمامی مردم بطور کلی است، پس معنا و مقصود آیات </w:t>
      </w:r>
      <w:r w:rsidR="003E680C" w:rsidRPr="007C026C">
        <w:rPr>
          <w:rStyle w:val="Char4"/>
          <w:rtl/>
        </w:rPr>
        <w:t>روشن می‌شود و در آیاتی‌</w:t>
      </w:r>
      <w:r w:rsidRPr="007C026C">
        <w:rPr>
          <w:rStyle w:val="Char4"/>
          <w:rtl/>
        </w:rPr>
        <w:t>که جعلنا برای خلیفه بکار رفته و صحبت از خلیفه است، می‌بینیم که بطور کلی خطاب و صحبت شده است نه</w:t>
      </w:r>
      <w:r w:rsidR="00AB7107">
        <w:rPr>
          <w:rStyle w:val="Char4"/>
          <w:rtl/>
        </w:rPr>
        <w:t xml:space="preserve"> اینکه </w:t>
      </w:r>
      <w:r w:rsidRPr="007C026C">
        <w:rPr>
          <w:rStyle w:val="Char4"/>
          <w:rtl/>
        </w:rPr>
        <w:t>تنها مصداق متقین بوده باشد، مانند:</w:t>
      </w:r>
      <w:r w:rsidR="0045334B" w:rsidRPr="007C026C">
        <w:rPr>
          <w:rStyle w:val="Char4"/>
          <w:rtl/>
        </w:rPr>
        <w:t xml:space="preserve"> </w:t>
      </w:r>
      <w:r w:rsidR="00253C37">
        <w:rPr>
          <w:rFonts w:ascii="Tahoma" w:hAnsi="Tahoma" w:cs="Traditional Arabic"/>
          <w:color w:val="000000"/>
          <w:shd w:val="clear" w:color="auto" w:fill="FFFFFF"/>
          <w:rtl/>
          <w:lang w:bidi="fa-IR"/>
        </w:rPr>
        <w:t>﴿</w:t>
      </w:r>
      <w:r w:rsidR="00253C37" w:rsidRPr="00A50A94">
        <w:rPr>
          <w:rStyle w:val="Char9"/>
          <w:rtl/>
        </w:rPr>
        <w:t xml:space="preserve">وَهُوَ </w:t>
      </w:r>
      <w:r w:rsidR="00253C37" w:rsidRPr="00A50A94">
        <w:rPr>
          <w:rStyle w:val="Char9"/>
          <w:rFonts w:hint="cs"/>
          <w:rtl/>
        </w:rPr>
        <w:t>ٱلَّذِي</w:t>
      </w:r>
      <w:r w:rsidR="00253C37" w:rsidRPr="00A50A94">
        <w:rPr>
          <w:rStyle w:val="Char9"/>
          <w:rtl/>
        </w:rPr>
        <w:t xml:space="preserve"> جَعَلَكُمۡ خَلَٰٓئِفَ </w:t>
      </w:r>
      <w:r w:rsidR="00253C37" w:rsidRPr="00A50A94">
        <w:rPr>
          <w:rStyle w:val="Char9"/>
          <w:rFonts w:hint="cs"/>
          <w:rtl/>
        </w:rPr>
        <w:t>ٱلۡأَرۡضِ</w:t>
      </w:r>
      <w:r w:rsidR="00253C37" w:rsidRPr="00A50A94">
        <w:rPr>
          <w:rStyle w:val="Char9"/>
          <w:rtl/>
        </w:rPr>
        <w:t xml:space="preserve"> وَرَفَعَ بَعۡضَكُمۡ فَوۡقَ بَعۡضٖ دَرَجَٰتٖ لِّيَبۡلُوَكُمۡ فِي مَآ ءَاتَىٰكُمۡۗ إِنَّ رَبَّكَ سَرِيعُ </w:t>
      </w:r>
      <w:r w:rsidR="00253C37" w:rsidRPr="00A50A94">
        <w:rPr>
          <w:rStyle w:val="Char9"/>
          <w:rFonts w:hint="cs"/>
          <w:rtl/>
        </w:rPr>
        <w:t>ٱلۡعِقَابِ</w:t>
      </w:r>
      <w:r w:rsidR="00253C37" w:rsidRPr="00A50A94">
        <w:rPr>
          <w:rStyle w:val="Char9"/>
          <w:rtl/>
        </w:rPr>
        <w:t xml:space="preserve"> وَإِنَّهُ</w:t>
      </w:r>
      <w:r w:rsidR="00253C37" w:rsidRPr="00A50A94">
        <w:rPr>
          <w:rStyle w:val="Char9"/>
          <w:rFonts w:hint="cs"/>
          <w:rtl/>
        </w:rPr>
        <w:t>ۥ</w:t>
      </w:r>
      <w:r w:rsidR="00253C37" w:rsidRPr="00A50A94">
        <w:rPr>
          <w:rStyle w:val="Char9"/>
          <w:rtl/>
        </w:rPr>
        <w:t xml:space="preserve"> لَغَفُورٞ رَّحِيمُۢ١٦٥</w:t>
      </w:r>
      <w:r w:rsidR="00253C37">
        <w:rPr>
          <w:rFonts w:ascii="Tahoma" w:hAnsi="Tahoma" w:cs="Traditional Arabic"/>
          <w:color w:val="000000"/>
          <w:shd w:val="clear" w:color="auto" w:fill="FFFFFF"/>
          <w:rtl/>
          <w:lang w:bidi="fa-IR"/>
        </w:rPr>
        <w:t>﴾</w:t>
      </w:r>
      <w:r w:rsidR="00253C37" w:rsidRPr="00A50A94">
        <w:rPr>
          <w:rStyle w:val="Char9"/>
          <w:rtl/>
        </w:rPr>
        <w:t xml:space="preserve"> </w:t>
      </w:r>
      <w:r w:rsidR="00253C37" w:rsidRPr="0091771D">
        <w:rPr>
          <w:rStyle w:val="Char3"/>
          <w:rtl/>
        </w:rPr>
        <w:t>[الأنعام: 165]</w:t>
      </w:r>
      <w:r w:rsidR="00AA2F9F" w:rsidRPr="007C026C">
        <w:rPr>
          <w:rStyle w:val="Char4"/>
          <w:rtl/>
        </w:rPr>
        <w:t xml:space="preserve"> </w:t>
      </w:r>
      <w:r w:rsidR="005145DE" w:rsidRPr="00AF4807">
        <w:rPr>
          <w:rFonts w:ascii="Tahoma" w:hAnsi="Tahoma" w:cs="mylotus"/>
          <w:rtl/>
          <w:lang w:bidi="fa-IR"/>
        </w:rPr>
        <w:t>«</w:t>
      </w:r>
      <w:r w:rsidR="003E680C" w:rsidRPr="00731B55">
        <w:rPr>
          <w:rStyle w:val="Char4"/>
          <w:rtl/>
        </w:rPr>
        <w:t>و اوست كسى‌</w:t>
      </w:r>
      <w:r w:rsidRPr="00731B55">
        <w:rPr>
          <w:rStyle w:val="Char4"/>
          <w:rtl/>
        </w:rPr>
        <w:t>كه شما را در زمين جانشين</w:t>
      </w:r>
      <w:r w:rsidR="00AF4807" w:rsidRPr="00731B55">
        <w:rPr>
          <w:rStyle w:val="Char4"/>
          <w:rtl/>
        </w:rPr>
        <w:t xml:space="preserve"> (</w:t>
      </w:r>
      <w:r w:rsidRPr="00731B55">
        <w:rPr>
          <w:rStyle w:val="Char4"/>
          <w:rtl/>
        </w:rPr>
        <w:t>يكديگر) قرار داد و بعضى از شما را بر برخى ديگر به درجاتى برترى داد تا شما را در آنچه به شما داده است بيازمايد آرى پروردگار تو زود</w:t>
      </w:r>
      <w:r w:rsidR="003E680C" w:rsidRPr="00731B55">
        <w:rPr>
          <w:rStyle w:val="Char4"/>
          <w:rtl/>
        </w:rPr>
        <w:t xml:space="preserve"> </w:t>
      </w:r>
      <w:r w:rsidRPr="00731B55">
        <w:rPr>
          <w:rStyle w:val="Char4"/>
          <w:rtl/>
        </w:rPr>
        <w:t>كيفر است و</w:t>
      </w:r>
      <w:r w:rsidR="00AF4807" w:rsidRPr="00731B55">
        <w:rPr>
          <w:rStyle w:val="Char4"/>
          <w:rtl/>
        </w:rPr>
        <w:t xml:space="preserve"> (</w:t>
      </w:r>
      <w:r w:rsidRPr="00731B55">
        <w:rPr>
          <w:rStyle w:val="Char4"/>
          <w:rtl/>
        </w:rPr>
        <w:t>هم) او بس آمرزنده مهربان است</w:t>
      </w:r>
      <w:r w:rsidR="005145DE" w:rsidRPr="00AF4807">
        <w:rPr>
          <w:rFonts w:ascii="Tahoma" w:hAnsi="Tahoma" w:cs="mylotus"/>
          <w:rtl/>
          <w:lang w:bidi="fa-IR"/>
        </w:rPr>
        <w:t>»</w:t>
      </w:r>
      <w:r w:rsidRPr="007C026C">
        <w:rPr>
          <w:rStyle w:val="Char4"/>
          <w:rtl/>
        </w:rPr>
        <w:t>.</w:t>
      </w:r>
      <w:r w:rsidR="00253C37" w:rsidRPr="007C026C">
        <w:rPr>
          <w:rStyle w:val="Char4"/>
          <w:rFonts w:hint="cs"/>
          <w:rtl/>
        </w:rPr>
        <w:t xml:space="preserve"> </w:t>
      </w:r>
      <w:r w:rsidR="00253C37">
        <w:rPr>
          <w:rFonts w:ascii="Tahoma" w:hAnsi="Tahoma" w:cs="Traditional Arabic"/>
          <w:color w:val="000000"/>
          <w:shd w:val="clear" w:color="auto" w:fill="FFFFFF"/>
          <w:rtl/>
          <w:lang w:bidi="fa-IR"/>
        </w:rPr>
        <w:t>﴿</w:t>
      </w:r>
      <w:r w:rsidR="00253C37" w:rsidRPr="00A50A94">
        <w:rPr>
          <w:rStyle w:val="Char9"/>
          <w:rtl/>
        </w:rPr>
        <w:t xml:space="preserve">ثُمَّ جَعَلۡنَٰكُمۡ خَلَٰٓئِفَ فِي </w:t>
      </w:r>
      <w:r w:rsidR="00253C37" w:rsidRPr="00A50A94">
        <w:rPr>
          <w:rStyle w:val="Char9"/>
          <w:rFonts w:hint="cs"/>
          <w:rtl/>
        </w:rPr>
        <w:t>ٱلۡأَرۡضِ</w:t>
      </w:r>
      <w:r w:rsidR="00253C37" w:rsidRPr="00A50A94">
        <w:rPr>
          <w:rStyle w:val="Char9"/>
          <w:rtl/>
        </w:rPr>
        <w:t xml:space="preserve"> مِنۢ بَعۡدِهِمۡ لِنَنظُرَ كَيۡفَ تَعۡمَلُونَ١٤</w:t>
      </w:r>
      <w:r w:rsidR="00253C37">
        <w:rPr>
          <w:rFonts w:ascii="Tahoma" w:hAnsi="Tahoma" w:cs="Traditional Arabic"/>
          <w:color w:val="000000"/>
          <w:shd w:val="clear" w:color="auto" w:fill="FFFFFF"/>
          <w:rtl/>
          <w:lang w:bidi="fa-IR"/>
        </w:rPr>
        <w:t>﴾</w:t>
      </w:r>
      <w:r w:rsidR="00253C37" w:rsidRPr="00A50A94">
        <w:rPr>
          <w:rStyle w:val="Char9"/>
          <w:rtl/>
        </w:rPr>
        <w:t xml:space="preserve"> </w:t>
      </w:r>
      <w:r w:rsidR="00253C37" w:rsidRPr="0091771D">
        <w:rPr>
          <w:rStyle w:val="Char3"/>
          <w:rtl/>
        </w:rPr>
        <w:t>[يونس: 14]</w:t>
      </w:r>
      <w:r w:rsidRPr="007C026C">
        <w:rPr>
          <w:rStyle w:val="Char4"/>
          <w:rtl/>
        </w:rPr>
        <w:t xml:space="preserve"> </w:t>
      </w:r>
      <w:r w:rsidR="001F5BD0" w:rsidRPr="00406A61">
        <w:rPr>
          <w:rFonts w:ascii="Tahoma" w:hAnsi="Tahoma" w:cs="mylotus"/>
          <w:sz w:val="26"/>
          <w:szCs w:val="26"/>
          <w:rtl/>
          <w:lang w:bidi="fa-IR"/>
        </w:rPr>
        <w:t>«</w:t>
      </w:r>
      <w:r w:rsidRPr="00731B55">
        <w:rPr>
          <w:rStyle w:val="Char4"/>
          <w:rtl/>
        </w:rPr>
        <w:t>آنگاه شما را پس از آنان در زمين جانشين قرار داديم تا بنگريم چگونه رفتار مى‏كنيد</w:t>
      </w:r>
      <w:r w:rsidR="001F5BD0" w:rsidRPr="00406A61">
        <w:rPr>
          <w:rFonts w:ascii="Tahoma" w:hAnsi="Tahoma" w:cs="mylotus"/>
          <w:sz w:val="26"/>
          <w:szCs w:val="26"/>
          <w:rtl/>
          <w:lang w:bidi="fa-IR"/>
        </w:rPr>
        <w:t>»</w:t>
      </w:r>
      <w:r w:rsidRPr="00731B55">
        <w:rPr>
          <w:rStyle w:val="Char4"/>
          <w:rtl/>
        </w:rPr>
        <w:t>.</w:t>
      </w:r>
      <w:r w:rsidR="00253C37" w:rsidRPr="00731B55">
        <w:rPr>
          <w:rStyle w:val="Char4"/>
          <w:rFonts w:hint="cs"/>
          <w:rtl/>
        </w:rPr>
        <w:t xml:space="preserve"> </w:t>
      </w:r>
      <w:r w:rsidR="00253C37">
        <w:rPr>
          <w:rFonts w:ascii="Tahoma" w:hAnsi="Tahoma" w:cs="Traditional Arabic"/>
          <w:color w:val="000000"/>
          <w:sz w:val="26"/>
          <w:shd w:val="clear" w:color="auto" w:fill="FFFFFF"/>
          <w:rtl/>
          <w:lang w:bidi="fa-IR"/>
        </w:rPr>
        <w:t>﴿</w:t>
      </w:r>
      <w:r w:rsidR="00253C37" w:rsidRPr="00A50A94">
        <w:rPr>
          <w:rStyle w:val="Char9"/>
          <w:rtl/>
        </w:rPr>
        <w:t>فَكَذَّبُوهُ فَنَجَّيۡنَٰهُ وَمَن مَّعَهُ</w:t>
      </w:r>
      <w:r w:rsidR="00253C37" w:rsidRPr="00A50A94">
        <w:rPr>
          <w:rStyle w:val="Char9"/>
          <w:rFonts w:hint="cs"/>
          <w:rtl/>
        </w:rPr>
        <w:t>ۥ</w:t>
      </w:r>
      <w:r w:rsidR="00253C37" w:rsidRPr="00A50A94">
        <w:rPr>
          <w:rStyle w:val="Char9"/>
          <w:rtl/>
        </w:rPr>
        <w:t xml:space="preserve"> فِي </w:t>
      </w:r>
      <w:r w:rsidR="00253C37" w:rsidRPr="00A50A94">
        <w:rPr>
          <w:rStyle w:val="Char9"/>
          <w:rFonts w:hint="cs"/>
          <w:rtl/>
        </w:rPr>
        <w:t>ٱلۡفُلۡكِ</w:t>
      </w:r>
      <w:r w:rsidR="00253C37" w:rsidRPr="00A50A94">
        <w:rPr>
          <w:rStyle w:val="Char9"/>
          <w:rtl/>
        </w:rPr>
        <w:t xml:space="preserve"> وَجَعَلۡنَٰهُمۡ خَلَٰٓئِفَ وَأَغۡرَقۡنَا </w:t>
      </w:r>
      <w:r w:rsidR="00253C37" w:rsidRPr="00A50A94">
        <w:rPr>
          <w:rStyle w:val="Char9"/>
          <w:rFonts w:hint="cs"/>
          <w:rtl/>
        </w:rPr>
        <w:t>ٱلَّذِينَ</w:t>
      </w:r>
      <w:r w:rsidR="00253C37" w:rsidRPr="00A50A94">
        <w:rPr>
          <w:rStyle w:val="Char9"/>
          <w:rtl/>
        </w:rPr>
        <w:t xml:space="preserve"> كَذَّبُواْ بِ‍َٔايَٰتِنَاۖ فَ</w:t>
      </w:r>
      <w:r w:rsidR="00253C37" w:rsidRPr="00A50A94">
        <w:rPr>
          <w:rStyle w:val="Char9"/>
          <w:rFonts w:hint="cs"/>
          <w:rtl/>
        </w:rPr>
        <w:t>ٱنظُرۡ</w:t>
      </w:r>
      <w:r w:rsidR="00253C37" w:rsidRPr="00A50A94">
        <w:rPr>
          <w:rStyle w:val="Char9"/>
          <w:rtl/>
        </w:rPr>
        <w:t xml:space="preserve"> كَيۡفَ كَانَ عَٰقِبَةُ </w:t>
      </w:r>
      <w:r w:rsidR="00253C37" w:rsidRPr="00A50A94">
        <w:rPr>
          <w:rStyle w:val="Char9"/>
          <w:rFonts w:hint="cs"/>
          <w:rtl/>
        </w:rPr>
        <w:t>ٱلۡمُنذَرِينَ</w:t>
      </w:r>
      <w:r w:rsidR="00253C37" w:rsidRPr="00A50A94">
        <w:rPr>
          <w:rStyle w:val="Char9"/>
          <w:rtl/>
        </w:rPr>
        <w:t>٧٣</w:t>
      </w:r>
      <w:r w:rsidR="00253C37">
        <w:rPr>
          <w:rFonts w:ascii="Tahoma" w:hAnsi="Tahoma" w:cs="Traditional Arabic"/>
          <w:color w:val="000000"/>
          <w:sz w:val="26"/>
          <w:shd w:val="clear" w:color="auto" w:fill="FFFFFF"/>
          <w:rtl/>
          <w:lang w:bidi="fa-IR"/>
        </w:rPr>
        <w:t>﴾</w:t>
      </w:r>
      <w:r w:rsidR="00253C37" w:rsidRPr="00A50A94">
        <w:rPr>
          <w:rStyle w:val="Char9"/>
          <w:rtl/>
        </w:rPr>
        <w:t xml:space="preserve"> </w:t>
      </w:r>
      <w:r w:rsidR="00253C37" w:rsidRPr="0091771D">
        <w:rPr>
          <w:rStyle w:val="Char3"/>
          <w:rtl/>
        </w:rPr>
        <w:t>[يونس: 73]</w:t>
      </w:r>
      <w:r w:rsidR="00D2363F" w:rsidRPr="007C026C">
        <w:rPr>
          <w:rStyle w:val="Char4"/>
          <w:rtl/>
        </w:rPr>
        <w:t xml:space="preserve"> </w:t>
      </w:r>
      <w:r w:rsidR="00345C62" w:rsidRPr="00AF4807">
        <w:rPr>
          <w:rFonts w:ascii="Tahoma" w:hAnsi="Tahoma" w:cs="mylotus"/>
          <w:rtl/>
          <w:lang w:bidi="fa-IR"/>
        </w:rPr>
        <w:t>«</w:t>
      </w:r>
      <w:r w:rsidRPr="00731B55">
        <w:rPr>
          <w:rStyle w:val="Char4"/>
          <w:rtl/>
        </w:rPr>
        <w:t xml:space="preserve">پس او را تكذيب كردند آنگاه </w:t>
      </w:r>
      <w:r w:rsidR="003E680C" w:rsidRPr="00731B55">
        <w:rPr>
          <w:rStyle w:val="Char4"/>
          <w:rtl/>
        </w:rPr>
        <w:t>وى را با كسانى‌</w:t>
      </w:r>
      <w:r w:rsidRPr="00731B55">
        <w:rPr>
          <w:rStyle w:val="Char4"/>
          <w:rtl/>
        </w:rPr>
        <w:t>كه در كشتى همراه او بودند نجات داديم و آنان را جانشين</w:t>
      </w:r>
      <w:r w:rsidR="00AF4807" w:rsidRPr="00731B55">
        <w:rPr>
          <w:rStyle w:val="Char4"/>
          <w:rtl/>
        </w:rPr>
        <w:t xml:space="preserve"> (</w:t>
      </w:r>
      <w:r w:rsidRPr="00731B55">
        <w:rPr>
          <w:rStyle w:val="Char4"/>
          <w:rtl/>
        </w:rPr>
        <w:t>تبهكاران) ساختيم و كسانى را كه آيات ما را تكذيب كردند غرق كرديم پس بنگر كه فرجام بيم‏داده‏شدگان چگونه بود</w:t>
      </w:r>
      <w:r w:rsidR="00345C62" w:rsidRPr="00406A61">
        <w:rPr>
          <w:rFonts w:ascii="Tahoma" w:hAnsi="Tahoma" w:cs="mylotus"/>
          <w:sz w:val="26"/>
          <w:szCs w:val="26"/>
          <w:rtl/>
          <w:lang w:bidi="fa-IR"/>
        </w:rPr>
        <w:t>»</w:t>
      </w:r>
      <w:r w:rsidRPr="00731B55">
        <w:rPr>
          <w:rStyle w:val="Char4"/>
          <w:rtl/>
        </w:rPr>
        <w:t>.</w:t>
      </w:r>
      <w:r w:rsidR="00253C37" w:rsidRPr="00731B55">
        <w:rPr>
          <w:rStyle w:val="Char4"/>
          <w:rFonts w:hint="cs"/>
          <w:rtl/>
        </w:rPr>
        <w:t xml:space="preserve"> </w:t>
      </w:r>
      <w:r w:rsidR="00253C37">
        <w:rPr>
          <w:rFonts w:ascii="Tahoma" w:hAnsi="Tahoma" w:cs="Traditional Arabic"/>
          <w:color w:val="000000"/>
          <w:sz w:val="26"/>
          <w:shd w:val="clear" w:color="auto" w:fill="FFFFFF"/>
          <w:rtl/>
          <w:lang w:bidi="fa-IR"/>
        </w:rPr>
        <w:t>﴿</w:t>
      </w:r>
      <w:r w:rsidR="00253C37" w:rsidRPr="00A50A94">
        <w:rPr>
          <w:rStyle w:val="Char9"/>
          <w:rtl/>
        </w:rPr>
        <w:t xml:space="preserve">هُوَ </w:t>
      </w:r>
      <w:r w:rsidR="00253C37" w:rsidRPr="00A50A94">
        <w:rPr>
          <w:rStyle w:val="Char9"/>
          <w:rFonts w:hint="cs"/>
          <w:rtl/>
        </w:rPr>
        <w:t>ٱلَّذِي</w:t>
      </w:r>
      <w:r w:rsidR="00253C37" w:rsidRPr="00A50A94">
        <w:rPr>
          <w:rStyle w:val="Char9"/>
          <w:rtl/>
        </w:rPr>
        <w:t xml:space="preserve"> جَعَلَكُمۡ خَلَٰٓئِفَ فِي </w:t>
      </w:r>
      <w:r w:rsidR="00253C37" w:rsidRPr="00A50A94">
        <w:rPr>
          <w:rStyle w:val="Char9"/>
          <w:rFonts w:hint="cs"/>
          <w:rtl/>
        </w:rPr>
        <w:t>ٱلۡأَرۡضِۚ</w:t>
      </w:r>
      <w:r w:rsidR="00253C37" w:rsidRPr="00A50A94">
        <w:rPr>
          <w:rStyle w:val="Char9"/>
          <w:rtl/>
        </w:rPr>
        <w:t xml:space="preserve"> فَمَن كَفَرَ فَعَلَيۡهِ كُفۡرُهُ</w:t>
      </w:r>
      <w:r w:rsidR="00253C37" w:rsidRPr="00A50A94">
        <w:rPr>
          <w:rStyle w:val="Char9"/>
          <w:rFonts w:hint="cs"/>
          <w:rtl/>
        </w:rPr>
        <w:t>ۥۖ</w:t>
      </w:r>
      <w:r w:rsidR="00253C37" w:rsidRPr="00A50A94">
        <w:rPr>
          <w:rStyle w:val="Char9"/>
          <w:rtl/>
        </w:rPr>
        <w:t xml:space="preserve"> وَلَا يَزِيدُ </w:t>
      </w:r>
      <w:r w:rsidR="00253C37" w:rsidRPr="00A50A94">
        <w:rPr>
          <w:rStyle w:val="Char9"/>
          <w:rFonts w:hint="cs"/>
          <w:rtl/>
        </w:rPr>
        <w:t>ٱلۡكَٰفِرِينَ</w:t>
      </w:r>
      <w:r w:rsidR="00253C37" w:rsidRPr="00A50A94">
        <w:rPr>
          <w:rStyle w:val="Char9"/>
          <w:rtl/>
        </w:rPr>
        <w:t xml:space="preserve"> كُفۡرُهُمۡ عِندَ رَبِّهِمۡ إِلَّا مَقۡتٗاۖ وَلَا يَزِيدُ </w:t>
      </w:r>
      <w:r w:rsidR="00253C37" w:rsidRPr="00A50A94">
        <w:rPr>
          <w:rStyle w:val="Char9"/>
          <w:rFonts w:hint="cs"/>
          <w:rtl/>
        </w:rPr>
        <w:t>ٱلۡكَٰفِرِينَ</w:t>
      </w:r>
      <w:r w:rsidR="00253C37" w:rsidRPr="00A50A94">
        <w:rPr>
          <w:rStyle w:val="Char9"/>
          <w:rtl/>
        </w:rPr>
        <w:t xml:space="preserve"> كُفۡرُهُمۡ إِلَّا خَسَارٗا٣٩</w:t>
      </w:r>
      <w:r w:rsidR="00253C37">
        <w:rPr>
          <w:rFonts w:ascii="Tahoma" w:hAnsi="Tahoma" w:cs="Traditional Arabic"/>
          <w:color w:val="000000"/>
          <w:sz w:val="26"/>
          <w:shd w:val="clear" w:color="auto" w:fill="FFFFFF"/>
          <w:rtl/>
          <w:lang w:bidi="fa-IR"/>
        </w:rPr>
        <w:t>﴾</w:t>
      </w:r>
      <w:r w:rsidR="00253C37" w:rsidRPr="00A50A94">
        <w:rPr>
          <w:rStyle w:val="Char9"/>
          <w:rtl/>
        </w:rPr>
        <w:t xml:space="preserve"> </w:t>
      </w:r>
      <w:r w:rsidR="00253C37" w:rsidRPr="0091771D">
        <w:rPr>
          <w:rStyle w:val="Char3"/>
          <w:rtl/>
        </w:rPr>
        <w:t>[فاطر: 39]</w:t>
      </w:r>
      <w:r w:rsidR="00345C62" w:rsidRPr="00731B55">
        <w:rPr>
          <w:rStyle w:val="Char4"/>
          <w:rtl/>
        </w:rPr>
        <w:t xml:space="preserve"> </w:t>
      </w:r>
      <w:r w:rsidR="00927821" w:rsidRPr="00406A61">
        <w:rPr>
          <w:rFonts w:ascii="Tahoma" w:hAnsi="Tahoma" w:cs="mylotus"/>
          <w:sz w:val="26"/>
          <w:szCs w:val="26"/>
          <w:rtl/>
          <w:lang w:bidi="fa-IR"/>
        </w:rPr>
        <w:t>«</w:t>
      </w:r>
      <w:r w:rsidR="003E680C" w:rsidRPr="00731B55">
        <w:rPr>
          <w:rStyle w:val="Char4"/>
          <w:rtl/>
        </w:rPr>
        <w:t>اوست آن كس‌</w:t>
      </w:r>
      <w:r w:rsidRPr="00731B55">
        <w:rPr>
          <w:rStyle w:val="Char4"/>
          <w:rtl/>
        </w:rPr>
        <w:t>كه شما را در اين سرزمين جانشين گردانيد پس هر كس كفر ورزد كفرش به زيان اوست و كافران را كفرشان جز دشمنى نزد پروردگارشان نمى‏افزايد و كافران را كفرشان غير از زيان نمى‏افزايد</w:t>
      </w:r>
      <w:r w:rsidR="005145DE" w:rsidRPr="00406A61">
        <w:rPr>
          <w:rFonts w:ascii="Tahoma" w:hAnsi="Tahoma" w:cs="mylotus"/>
          <w:sz w:val="26"/>
          <w:szCs w:val="26"/>
          <w:rtl/>
          <w:lang w:bidi="fa-IR"/>
        </w:rPr>
        <w:t>»</w:t>
      </w:r>
      <w:r w:rsidRPr="00731B55">
        <w:rPr>
          <w:rStyle w:val="Char4"/>
          <w:rtl/>
        </w:rPr>
        <w:t>.</w:t>
      </w:r>
      <w:r w:rsidR="00D47F44">
        <w:rPr>
          <w:rStyle w:val="Char4"/>
          <w:rtl/>
        </w:rPr>
        <w:t xml:space="preserve"> بنابراین </w:t>
      </w:r>
      <w:r w:rsidRPr="007C026C">
        <w:rPr>
          <w:rStyle w:val="Char4"/>
          <w:rtl/>
        </w:rPr>
        <w:t>نمی‌توانید در سیاق کلی آیات قرآن، امام و خلیفه را مترادف اعلام کنید. در ضمن یک سوال دیگر از مراجع رافضی باقی می‌ماند که به فرض</w:t>
      </w:r>
      <w:r w:rsidR="00AB7107">
        <w:rPr>
          <w:rStyle w:val="Char4"/>
          <w:rtl/>
        </w:rPr>
        <w:t xml:space="preserve"> اینکه </w:t>
      </w:r>
      <w:r w:rsidRPr="007C026C">
        <w:rPr>
          <w:rStyle w:val="Char4"/>
          <w:rtl/>
        </w:rPr>
        <w:t>حضرت علی و امامان یکی پس از دیگری به خلافت می‌رسیدند و بطور حتم پس از امام زمان نیز این سلسله خلفا ادامه می‌یافته است</w:t>
      </w:r>
      <w:r w:rsidR="00AF4807" w:rsidRPr="007C026C">
        <w:rPr>
          <w:rStyle w:val="Char4"/>
          <w:rtl/>
        </w:rPr>
        <w:t xml:space="preserve"> (</w:t>
      </w:r>
      <w:r w:rsidRPr="007C026C">
        <w:rPr>
          <w:rStyle w:val="Char4"/>
          <w:rtl/>
        </w:rPr>
        <w:t xml:space="preserve">و به احتمال قوی نیز حالتی موروثی داشته و تنها منحصر به خاندان پیامبر و اهل بیت و فرزندان مهدی می‌شده است) حال </w:t>
      </w:r>
      <w:r w:rsidR="00AB7107">
        <w:rPr>
          <w:rStyle w:val="Char4"/>
          <w:rtl/>
        </w:rPr>
        <w:t xml:space="preserve">چنان‌چه </w:t>
      </w:r>
      <w:r w:rsidRPr="007C026C">
        <w:rPr>
          <w:rStyle w:val="Char4"/>
          <w:rtl/>
        </w:rPr>
        <w:t>در میان این خلفا ناگهان شخصی ظالم و فاسق به خلافت برسد و به آیه:</w:t>
      </w:r>
      <w:r w:rsidR="00253C37" w:rsidRPr="007C026C">
        <w:rPr>
          <w:rStyle w:val="Char4"/>
          <w:rFonts w:hint="cs"/>
          <w:rtl/>
        </w:rPr>
        <w:t xml:space="preserve"> </w:t>
      </w:r>
      <w:r w:rsidR="00253C37">
        <w:rPr>
          <w:rFonts w:ascii="Tahoma" w:hAnsi="Tahoma" w:cs="Traditional Arabic"/>
          <w:color w:val="000000"/>
          <w:shd w:val="clear" w:color="auto" w:fill="FFFFFF"/>
          <w:rtl/>
          <w:lang w:bidi="fa-IR"/>
        </w:rPr>
        <w:t>﴿</w:t>
      </w:r>
      <w:r w:rsidR="00253C37" w:rsidRPr="00A50A94">
        <w:rPr>
          <w:rStyle w:val="Char9"/>
          <w:rtl/>
        </w:rPr>
        <w:t xml:space="preserve">لَا يَنَالُ عَهۡدِي </w:t>
      </w:r>
      <w:r w:rsidR="00253C37" w:rsidRPr="00A50A94">
        <w:rPr>
          <w:rStyle w:val="Char9"/>
          <w:rFonts w:hint="cs"/>
          <w:rtl/>
        </w:rPr>
        <w:t>ٱلظَّٰلِمِينَ</w:t>
      </w:r>
      <w:r w:rsidR="00253C37" w:rsidRPr="00A50A94">
        <w:rPr>
          <w:rStyle w:val="Char9"/>
          <w:rtl/>
        </w:rPr>
        <w:t>١٢٤</w:t>
      </w:r>
      <w:r w:rsidR="00253C37">
        <w:rPr>
          <w:rFonts w:ascii="Tahoma" w:hAnsi="Tahoma" w:cs="Traditional Arabic"/>
          <w:color w:val="000000"/>
          <w:shd w:val="clear" w:color="auto" w:fill="FFFFFF"/>
          <w:rtl/>
          <w:lang w:bidi="fa-IR"/>
        </w:rPr>
        <w:t>﴾</w:t>
      </w:r>
      <w:r w:rsidR="00253C37" w:rsidRPr="00A50A94">
        <w:rPr>
          <w:rStyle w:val="Char9"/>
          <w:rtl/>
        </w:rPr>
        <w:t xml:space="preserve"> </w:t>
      </w:r>
      <w:r w:rsidR="00253C37" w:rsidRPr="0091771D">
        <w:rPr>
          <w:rStyle w:val="Char3"/>
          <w:rtl/>
        </w:rPr>
        <w:t>[البقرة: 124]</w:t>
      </w:r>
      <w:r w:rsidR="005474DD" w:rsidRPr="007C026C">
        <w:rPr>
          <w:rStyle w:val="Char4"/>
          <w:rtl/>
        </w:rPr>
        <w:t xml:space="preserve"> </w:t>
      </w:r>
      <w:r w:rsidRPr="007C026C">
        <w:rPr>
          <w:rStyle w:val="Char4"/>
          <w:rtl/>
        </w:rPr>
        <w:t>استناد کند و بگوید که من ظالم نیستم وگرنه خلافت به من نمی‌رسید و من از ذریه امامان و اهل بیت هستم، آن</w:t>
      </w:r>
      <w:r w:rsidR="003E680C" w:rsidRPr="007C026C">
        <w:rPr>
          <w:rStyle w:val="Char4"/>
          <w:rtl/>
        </w:rPr>
        <w:t xml:space="preserve"> </w:t>
      </w:r>
      <w:r w:rsidRPr="007C026C">
        <w:rPr>
          <w:rStyle w:val="Char4"/>
          <w:rtl/>
        </w:rPr>
        <w:t>وقت در برابر او چه می‌کنید؟و تکلیف کار چیست؟! و فراموش نکنید که میان اهل بیت و فرزندان ائمه، همگی نیکوکار نبوده‌اند و حتی افراد فاسق نیز داشته‌اند، همچون: زید بن علی بن حسین بن علی بن ابی طالب که از فرزندان اهل بیت است و کشی شیعه امامی می‌گوید:</w:t>
      </w:r>
      <w:r w:rsidR="00AF4807" w:rsidRPr="007C026C">
        <w:rPr>
          <w:rStyle w:val="Char4"/>
          <w:rFonts w:hint="cs"/>
          <w:rtl/>
        </w:rPr>
        <w:t xml:space="preserve"> (</w:t>
      </w:r>
      <w:r w:rsidRPr="007C026C">
        <w:rPr>
          <w:rStyle w:val="Char4"/>
          <w:rtl/>
        </w:rPr>
        <w:t>او شراب می‌نوشید)، مجلسی، جعفر بن علی بن محمد بن علی بن موسی بن جعفر صادق را دروغگو می‌نامد.</w:t>
      </w:r>
      <w:r w:rsidR="00AF4807" w:rsidRPr="007C026C">
        <w:rPr>
          <w:rStyle w:val="Char4"/>
          <w:rFonts w:hint="cs"/>
          <w:rtl/>
        </w:rPr>
        <w:t xml:space="preserve"> (</w:t>
      </w:r>
      <w:r w:rsidRPr="007C026C">
        <w:rPr>
          <w:rStyle w:val="Char4"/>
          <w:rtl/>
        </w:rPr>
        <w:t>بحار الانوار)</w:t>
      </w:r>
      <w:r w:rsidR="00AF4807" w:rsidRPr="007C026C">
        <w:rPr>
          <w:rStyle w:val="Char4"/>
          <w:rFonts w:hint="cs"/>
          <w:rtl/>
        </w:rPr>
        <w:t xml:space="preserve"> (</w:t>
      </w:r>
      <w:r w:rsidRPr="007C026C">
        <w:rPr>
          <w:rStyle w:val="Char4"/>
          <w:rtl/>
        </w:rPr>
        <w:t>51/ 5). حسن بن حسن</w:t>
      </w:r>
      <w:r w:rsidR="00AF4807" w:rsidRPr="007C026C">
        <w:rPr>
          <w:rStyle w:val="Char4"/>
          <w:rtl/>
        </w:rPr>
        <w:t xml:space="preserve"> (</w:t>
      </w:r>
      <w:r w:rsidRPr="007C026C">
        <w:rPr>
          <w:rStyle w:val="Char4"/>
          <w:rtl/>
        </w:rPr>
        <w:t>المثنی) که از اهل بیت است و روایات شیعه در تنقیح المقال در مورد او مختلف هستند که آیا او کافر است یا فاسق؟</w:t>
      </w:r>
      <w:r w:rsidR="00AF4807" w:rsidRPr="007C026C">
        <w:rPr>
          <w:rStyle w:val="Char4"/>
          <w:rFonts w:hint="cs"/>
          <w:rtl/>
        </w:rPr>
        <w:t xml:space="preserve"> (</w:t>
      </w:r>
      <w:r w:rsidRPr="007C026C">
        <w:rPr>
          <w:rStyle w:val="Char4"/>
          <w:rtl/>
        </w:rPr>
        <w:t>تنقیح المقال)</w:t>
      </w:r>
      <w:r w:rsidR="00AF4807" w:rsidRPr="007C026C">
        <w:rPr>
          <w:rStyle w:val="Char4"/>
          <w:rFonts w:hint="cs"/>
          <w:rtl/>
        </w:rPr>
        <w:t xml:space="preserve"> (</w:t>
      </w:r>
      <w:r w:rsidRPr="007C026C">
        <w:rPr>
          <w:rStyle w:val="Char4"/>
          <w:rtl/>
        </w:rPr>
        <w:t>1/35، 373).عبدالله بن حسن بن حسن معروف به محض که از اهل بیت است، او را دروغگو نامیده</w:t>
      </w:r>
      <w:r w:rsidR="00913A22" w:rsidRPr="007C026C">
        <w:rPr>
          <w:rStyle w:val="Char4"/>
          <w:rFonts w:hint="cs"/>
          <w:rtl/>
        </w:rPr>
        <w:t>‌</w:t>
      </w:r>
      <w:r w:rsidRPr="007C026C">
        <w:rPr>
          <w:rStyle w:val="Char4"/>
          <w:rtl/>
        </w:rPr>
        <w:t>اند</w:t>
      </w:r>
      <w:r w:rsidR="00AF4807" w:rsidRPr="007C026C">
        <w:rPr>
          <w:rStyle w:val="Char4"/>
          <w:rFonts w:hint="cs"/>
          <w:rtl/>
        </w:rPr>
        <w:t xml:space="preserve"> (</w:t>
      </w:r>
      <w:r w:rsidRPr="007C026C">
        <w:rPr>
          <w:rStyle w:val="Char4"/>
          <w:rtl/>
        </w:rPr>
        <w:t>بصائرالدرجات)</w:t>
      </w:r>
      <w:r w:rsidR="00AF4807" w:rsidRPr="007C026C">
        <w:rPr>
          <w:rStyle w:val="Char4"/>
          <w:rFonts w:hint="cs"/>
          <w:rtl/>
        </w:rPr>
        <w:t xml:space="preserve"> (</w:t>
      </w:r>
      <w:r w:rsidRPr="007C026C">
        <w:rPr>
          <w:rStyle w:val="Char4"/>
          <w:rtl/>
        </w:rPr>
        <w:t>ص 173، 176، 180، 181، 194) و تنقیح المقال</w:t>
      </w:r>
      <w:r w:rsidR="00AF4807" w:rsidRPr="007C026C">
        <w:rPr>
          <w:rStyle w:val="Char4"/>
          <w:rtl/>
        </w:rPr>
        <w:t xml:space="preserve"> (</w:t>
      </w:r>
      <w:r w:rsidRPr="007C026C">
        <w:rPr>
          <w:rStyle w:val="Char4"/>
          <w:rtl/>
        </w:rPr>
        <w:t>2/177).محمد بن عبدالله بن حسن بن حسن، ملقب به النفس الزکیة که از اهل بیت بوده است، گفته‌اند که او دروغگو بوده و به دروغ ادعای امامت کرده است</w:t>
      </w:r>
      <w:r w:rsidR="00913A22" w:rsidRPr="007C026C">
        <w:rPr>
          <w:rStyle w:val="Char4"/>
          <w:rFonts w:hint="cs"/>
          <w:rtl/>
        </w:rPr>
        <w:t>.</w:t>
      </w:r>
      <w:r w:rsidR="00AF4807" w:rsidRPr="007C026C">
        <w:rPr>
          <w:rStyle w:val="Char4"/>
          <w:rFonts w:hint="cs"/>
          <w:rtl/>
        </w:rPr>
        <w:t xml:space="preserve"> (</w:t>
      </w:r>
      <w:r w:rsidRPr="007C026C">
        <w:rPr>
          <w:rStyle w:val="Char4"/>
          <w:rtl/>
        </w:rPr>
        <w:t>تنق</w:t>
      </w:r>
      <w:r w:rsidR="00E87CBC">
        <w:rPr>
          <w:rStyle w:val="Char4"/>
          <w:rtl/>
        </w:rPr>
        <w:t>ی</w:t>
      </w:r>
      <w:r w:rsidRPr="007C026C">
        <w:rPr>
          <w:rStyle w:val="Char4"/>
          <w:rtl/>
        </w:rPr>
        <w:t>ح المقال)</w:t>
      </w:r>
      <w:r w:rsidR="00AF4807" w:rsidRPr="007C026C">
        <w:rPr>
          <w:rStyle w:val="Char4"/>
          <w:rFonts w:hint="cs"/>
          <w:rtl/>
        </w:rPr>
        <w:t xml:space="preserve"> (</w:t>
      </w:r>
      <w:r w:rsidRPr="007C026C">
        <w:rPr>
          <w:rStyle w:val="Char4"/>
          <w:rtl/>
        </w:rPr>
        <w:t>ترجمه 10953) و مامقانی می‌گوید: سایر فرزندان حسن بن علی کارهای زشتی انجام می‌دادند که نمی‌توان آن را بر تقیه حمل کرد، به استثنای زید که می‌توان کارهای زشت او را بر تقیه حمل نمود.</w:t>
      </w:r>
      <w:r w:rsidR="00AF4807" w:rsidRPr="007C026C">
        <w:rPr>
          <w:rStyle w:val="Char4"/>
          <w:rFonts w:hint="cs"/>
          <w:rtl/>
        </w:rPr>
        <w:t xml:space="preserve"> (</w:t>
      </w:r>
      <w:r w:rsidRPr="007C026C">
        <w:rPr>
          <w:rStyle w:val="Char4"/>
          <w:rtl/>
        </w:rPr>
        <w:t>تنق</w:t>
      </w:r>
      <w:r w:rsidR="00E87CBC">
        <w:rPr>
          <w:rStyle w:val="Char4"/>
          <w:rtl/>
        </w:rPr>
        <w:t>ی</w:t>
      </w:r>
      <w:r w:rsidRPr="007C026C">
        <w:rPr>
          <w:rStyle w:val="Char4"/>
          <w:rtl/>
        </w:rPr>
        <w:t>ح المقال)</w:t>
      </w:r>
      <w:r w:rsidR="00AF4807" w:rsidRPr="007C026C">
        <w:rPr>
          <w:rStyle w:val="Char4"/>
          <w:rtl/>
        </w:rPr>
        <w:t xml:space="preserve"> (</w:t>
      </w:r>
      <w:r w:rsidRPr="007C026C">
        <w:rPr>
          <w:rStyle w:val="Char4"/>
          <w:rtl/>
        </w:rPr>
        <w:t>3/142).</w:t>
      </w:r>
      <w:r w:rsidR="00AF4807" w:rsidRPr="007C026C">
        <w:rPr>
          <w:rStyle w:val="Char4"/>
          <w:rtl/>
        </w:rPr>
        <w:t xml:space="preserve"> (</w:t>
      </w:r>
      <w:r w:rsidR="004867C0" w:rsidRPr="007C026C">
        <w:rPr>
          <w:rStyle w:val="Char4"/>
          <w:rtl/>
        </w:rPr>
        <w:t>می‌</w:t>
      </w:r>
      <w:r w:rsidRPr="007C026C">
        <w:rPr>
          <w:rStyle w:val="Char4"/>
          <w:rtl/>
        </w:rPr>
        <w:t>گویم: و این در مورد فرزندان حسن بن علی - علیهم السلام- است که نیمی از تعداد اهل بیت را تشکیل می‌دهند، چون اهل بیت از فرزندان حسن و حسین هستند و نصف آن‌ها یعنی فرزندان حسن از دیدگاه مامقانی کارهای زشتی می‌کرده‌اند.) عباس عموی پیامبر</w:t>
      </w:r>
      <w:r w:rsidR="00C5308C" w:rsidRPr="00C5308C">
        <w:rPr>
          <w:rFonts w:ascii="B Lotus" w:hAnsi="B Lotus" w:cs="CTraditional Arabic"/>
          <w:rtl/>
          <w:lang w:bidi="fa-IR"/>
        </w:rPr>
        <w:t xml:space="preserve">ص </w:t>
      </w:r>
      <w:r w:rsidRPr="007C026C">
        <w:rPr>
          <w:rStyle w:val="Char4"/>
          <w:rtl/>
        </w:rPr>
        <w:t>که از اهل بیت پیامبر بوده است و مامقانی شیعی امامی در مورد عباس می‌گوید:</w:t>
      </w:r>
      <w:r w:rsidR="00AF4807" w:rsidRPr="007C026C">
        <w:rPr>
          <w:rStyle w:val="Char4"/>
          <w:rtl/>
        </w:rPr>
        <w:t xml:space="preserve"> (</w:t>
      </w:r>
      <w:r w:rsidRPr="007C026C">
        <w:rPr>
          <w:rStyle w:val="Char4"/>
          <w:rtl/>
        </w:rPr>
        <w:t>می‌گویم: روایات در مورد او به شدت مختلف هستند و روایاتی که او را مذمت می‌کنند قوی ترند.</w:t>
      </w:r>
      <w:r w:rsidR="00AF4807" w:rsidRPr="007C026C">
        <w:rPr>
          <w:rStyle w:val="Char4"/>
          <w:rtl/>
        </w:rPr>
        <w:t xml:space="preserve"> (</w:t>
      </w:r>
      <w:r w:rsidRPr="007C026C">
        <w:rPr>
          <w:rStyle w:val="Char4"/>
          <w:rtl/>
        </w:rPr>
        <w:t>تنقیح المقال)</w:t>
      </w:r>
      <w:r w:rsidR="00AF4807" w:rsidRPr="007C026C">
        <w:rPr>
          <w:rStyle w:val="Char4"/>
          <w:rtl/>
        </w:rPr>
        <w:t xml:space="preserve"> (</w:t>
      </w:r>
      <w:r w:rsidRPr="007C026C">
        <w:rPr>
          <w:rStyle w:val="Char4"/>
          <w:rtl/>
        </w:rPr>
        <w:t>2/126-128)پسر عباس، عبدالله که از اهل بیت است،</w:t>
      </w:r>
      <w:r w:rsidR="003E680C" w:rsidRPr="007C026C">
        <w:rPr>
          <w:rStyle w:val="Char4"/>
          <w:rtl/>
        </w:rPr>
        <w:t xml:space="preserve"> کس</w:t>
      </w:r>
      <w:r w:rsidRPr="007C026C">
        <w:rPr>
          <w:rStyle w:val="Char4"/>
          <w:rtl/>
        </w:rPr>
        <w:t>ی شیعه امامی ادعا می‌کند که او به علی خیانت کرد و بیت المال بصره را برداشت.</w:t>
      </w:r>
      <w:r w:rsidR="00AF4807" w:rsidRPr="007C026C">
        <w:rPr>
          <w:rStyle w:val="Char4"/>
          <w:rtl/>
        </w:rPr>
        <w:t xml:space="preserve"> (</w:t>
      </w:r>
      <w:r w:rsidRPr="007C026C">
        <w:rPr>
          <w:rStyle w:val="Char4"/>
          <w:rtl/>
        </w:rPr>
        <w:t>مجمع‌الرجال)</w:t>
      </w:r>
      <w:r w:rsidR="00AF4807" w:rsidRPr="007C026C">
        <w:rPr>
          <w:rStyle w:val="Char4"/>
          <w:rtl/>
        </w:rPr>
        <w:t xml:space="preserve"> (</w:t>
      </w:r>
      <w:r w:rsidRPr="007C026C">
        <w:rPr>
          <w:rStyle w:val="Char4"/>
          <w:rtl/>
        </w:rPr>
        <w:t>4/143).</w:t>
      </w:r>
    </w:p>
    <w:p w:rsidR="00EA59AF" w:rsidRPr="004237E7" w:rsidRDefault="00EA59AF" w:rsidP="0018096B">
      <w:pPr>
        <w:pStyle w:val="a0"/>
        <w:rPr>
          <w:rtl/>
        </w:rPr>
      </w:pPr>
      <w:bookmarkStart w:id="13" w:name="_Toc326510464"/>
      <w:bookmarkStart w:id="14" w:name="_Toc435622226"/>
      <w:r w:rsidRPr="004237E7">
        <w:rPr>
          <w:rFonts w:hint="cs"/>
          <w:rtl/>
        </w:rPr>
        <w:t>پاسخ به شبهه:</w:t>
      </w:r>
      <w:r w:rsidR="002B0CD6">
        <w:rPr>
          <w:rFonts w:hint="cs"/>
          <w:rtl/>
        </w:rPr>
        <w:t xml:space="preserve"> </w:t>
      </w:r>
      <w:r w:rsidR="002B0CD6" w:rsidRPr="00D139EF">
        <w:rPr>
          <w:rtl/>
        </w:rPr>
        <w:t>آیه غار و آیات سوره نور</w:t>
      </w:r>
      <w:bookmarkEnd w:id="13"/>
      <w:bookmarkEnd w:id="14"/>
    </w:p>
    <w:p w:rsidR="00913A22" w:rsidRPr="007C026C" w:rsidRDefault="00EA59AF" w:rsidP="00EA59AF">
      <w:pPr>
        <w:jc w:val="both"/>
        <w:rPr>
          <w:rStyle w:val="Char4"/>
          <w:rtl/>
        </w:rPr>
      </w:pPr>
      <w:r w:rsidRPr="007C026C">
        <w:rPr>
          <w:rStyle w:val="Char4"/>
          <w:rtl/>
        </w:rPr>
        <w:t xml:space="preserve"> جناب قزوینی در شبکه ماهواره‌ای ولایت مورخ 9/9/1389 ساعت19 در خلال سخنرانی خود که پیرامون اثبات مسئله امامت از قرآن بود خطاب به اهل سنت گفتند که هیچگاه وجود عایشه در قضیه افک ثابت نمی‌شود، چون نامی از او در آیات سوره نور نیست و همین</w:t>
      </w:r>
      <w:r w:rsidR="003E680C" w:rsidRPr="007C026C">
        <w:rPr>
          <w:rStyle w:val="Char4"/>
          <w:rtl/>
        </w:rPr>
        <w:t>‌</w:t>
      </w:r>
      <w:r w:rsidRPr="007C026C">
        <w:rPr>
          <w:rStyle w:val="Char4"/>
          <w:rtl/>
        </w:rPr>
        <w:t>طور وجود ابوبکر در آیه غار و شما برای اثبات این موارد به سنت می‌رسید و</w:t>
      </w:r>
      <w:r w:rsidR="00D47F44">
        <w:rPr>
          <w:rStyle w:val="Char4"/>
          <w:rtl/>
        </w:rPr>
        <w:t xml:space="preserve"> بنابراین </w:t>
      </w:r>
      <w:r w:rsidRPr="007C026C">
        <w:rPr>
          <w:rStyle w:val="Char4"/>
          <w:rtl/>
        </w:rPr>
        <w:t>ما نیز برای اثبات امامت به سنت اشاره می‌کنیم و در یک کلام منظورش این بود که هرگاه شما این موارد را بدون مراجعه به سنت اثبات کردید ما نیز امامت را بدون سنت</w:t>
      </w:r>
      <w:r w:rsidR="00AF4807" w:rsidRPr="007C026C">
        <w:rPr>
          <w:rStyle w:val="Char4"/>
          <w:rFonts w:hint="cs"/>
          <w:rtl/>
        </w:rPr>
        <w:t xml:space="preserve"> (</w:t>
      </w:r>
      <w:r w:rsidRPr="007C026C">
        <w:rPr>
          <w:rStyle w:val="Char4"/>
          <w:rtl/>
        </w:rPr>
        <w:t xml:space="preserve">و حدیث و روایت) اثبات می‌کنیم و یعنی شما نمی‌توانید خودتان به سنت اشاره کنید، ولی ما اشاره نکنیم!! </w:t>
      </w:r>
    </w:p>
    <w:p w:rsidR="00EA59AF" w:rsidRDefault="00EA59AF" w:rsidP="00EA59AF">
      <w:pPr>
        <w:jc w:val="both"/>
        <w:rPr>
          <w:rStyle w:val="Char4"/>
          <w:rtl/>
        </w:rPr>
      </w:pPr>
      <w:r w:rsidRPr="00C90DF5">
        <w:rPr>
          <w:rStyle w:val="Char7"/>
          <w:rtl/>
        </w:rPr>
        <w:t>در جواب به جناب قزوینی می‌گویم:</w:t>
      </w:r>
      <w:r w:rsidRPr="007C026C">
        <w:rPr>
          <w:rStyle w:val="Char4"/>
          <w:rtl/>
        </w:rPr>
        <w:t xml:space="preserve"> دوباره شما دست به قیاسی مسخره و نابجا زدید، شما و هم مسلکان شما مسئله امامت را از اصول بسیار مهم و اساسی می‌دانید که حتی از نبوت نیز بالاتر است و معتقدید که </w:t>
      </w:r>
      <w:r w:rsidR="00AB7107">
        <w:rPr>
          <w:rStyle w:val="Char4"/>
          <w:rtl/>
        </w:rPr>
        <w:t xml:space="preserve">چنان‌چه </w:t>
      </w:r>
      <w:r w:rsidRPr="007C026C">
        <w:rPr>
          <w:rStyle w:val="Char4"/>
          <w:rtl/>
        </w:rPr>
        <w:t>پیامبر</w:t>
      </w:r>
      <w:r w:rsidR="00C5308C" w:rsidRPr="00C5308C">
        <w:rPr>
          <w:rFonts w:cs="CTraditional Arabic"/>
          <w:rtl/>
          <w:lang w:bidi="fa-IR"/>
        </w:rPr>
        <w:t xml:space="preserve">ص </w:t>
      </w:r>
      <w:r w:rsidRPr="007C026C">
        <w:rPr>
          <w:rStyle w:val="Char4"/>
          <w:rtl/>
        </w:rPr>
        <w:t>آن را ابلاغ نمی‌کرد، مثل این بود که اصلا رسالتش را انجام نمی‌داد. خوب اصولی به این مهمی چه ربطی به آن مواردی دارد که شما اشاره فرمودید؟! اصول دینی چون توحید و نبوت و معاد در جای جای قرآن بیان شده‌اند و آیا شما وجود ابوبکر در غار و عایشه در قضیه افک را جزء اصول دینی می‌دانید؟ در ضمن در قرآن به وجود یار پیامبر</w:t>
      </w:r>
      <w:r w:rsidR="00C5308C" w:rsidRPr="00C5308C">
        <w:rPr>
          <w:rFonts w:cs="CTraditional Arabic"/>
          <w:rtl/>
          <w:lang w:bidi="fa-IR"/>
        </w:rPr>
        <w:t xml:space="preserve">ص </w:t>
      </w:r>
      <w:r w:rsidRPr="007C026C">
        <w:rPr>
          <w:rStyle w:val="Char4"/>
          <w:rtl/>
        </w:rPr>
        <w:t>و شخصی در غار تصریح شده است و البته با مراجعه به احادیث، وجود حضرت ابوبکر ثابت می‌شود. ولی خلافت و امامت شما کجای قرآن ذکر شده است تا ما بخواهیم برای اثباتش به سنت رجوع کنیم؟!!</w:t>
      </w:r>
      <w:r w:rsidR="00AF4807" w:rsidRPr="007C026C">
        <w:rPr>
          <w:rStyle w:val="Char4"/>
          <w:rFonts w:hint="cs"/>
          <w:rtl/>
        </w:rPr>
        <w:t xml:space="preserve"> (</w:t>
      </w:r>
      <w:r w:rsidRPr="007C026C">
        <w:rPr>
          <w:rStyle w:val="Char4"/>
          <w:rtl/>
        </w:rPr>
        <w:t>یعنی لا</w:t>
      </w:r>
      <w:r w:rsidR="0091750E" w:rsidRPr="007C026C">
        <w:rPr>
          <w:rStyle w:val="Char4"/>
          <w:rtl/>
        </w:rPr>
        <w:t xml:space="preserve"> </w:t>
      </w:r>
      <w:r w:rsidRPr="007C026C">
        <w:rPr>
          <w:rStyle w:val="Char4"/>
          <w:rtl/>
        </w:rPr>
        <w:t>اقل در قرآن تعیین جانشینی خاتم النبیین، دستوری از جانب خداوند اعلام می‌شد نه به اختیار امت و شورا، آنگاه ما می‌آمدیم و برای پیدا کردن آن شخص جانشین به سنت رجوع می‌</w:t>
      </w:r>
      <w:r w:rsidR="0091750E" w:rsidRPr="007C026C">
        <w:rPr>
          <w:rStyle w:val="Char4"/>
          <w:rtl/>
        </w:rPr>
        <w:t>کردیم، ولی چنین چیزی‌</w:t>
      </w:r>
      <w:r w:rsidRPr="007C026C">
        <w:rPr>
          <w:rStyle w:val="Char4"/>
          <w:rtl/>
        </w:rPr>
        <w:t>که ای مردم خلیفه پیامبرتان از جانب خداست، در قرآن نیست) برای</w:t>
      </w:r>
      <w:r w:rsidR="00AB7107">
        <w:rPr>
          <w:rStyle w:val="Char4"/>
          <w:rtl/>
        </w:rPr>
        <w:t xml:space="preserve"> اینکه </w:t>
      </w:r>
      <w:r w:rsidRPr="007C026C">
        <w:rPr>
          <w:rStyle w:val="Char4"/>
          <w:rtl/>
        </w:rPr>
        <w:t>دلایل پوچ مذهب رافضی گری برای</w:t>
      </w:r>
      <w:r w:rsidR="0091750E" w:rsidRPr="007C026C">
        <w:rPr>
          <w:rStyle w:val="Char4"/>
          <w:rtl/>
        </w:rPr>
        <w:t>‌</w:t>
      </w:r>
      <w:r w:rsidRPr="007C026C">
        <w:rPr>
          <w:rStyle w:val="Char4"/>
          <w:rtl/>
        </w:rPr>
        <w:t>تان روشن شود و مشت جناب قزوینی و مراجع مدعی تشیع برای</w:t>
      </w:r>
      <w:r w:rsidR="0091750E" w:rsidRPr="007C026C">
        <w:rPr>
          <w:rStyle w:val="Char4"/>
          <w:rtl/>
        </w:rPr>
        <w:t>‌</w:t>
      </w:r>
      <w:r w:rsidRPr="007C026C">
        <w:rPr>
          <w:rStyle w:val="Char4"/>
          <w:rtl/>
        </w:rPr>
        <w:t xml:space="preserve">تان باز شود، من می‌آیم و سوالی از جانب تمامی اهل سنت از جناب قزوینی و مراجع دیگر می‌پرسم: آیا </w:t>
      </w:r>
      <w:r w:rsidR="00AB7107">
        <w:rPr>
          <w:rStyle w:val="Char4"/>
          <w:rtl/>
        </w:rPr>
        <w:t xml:space="preserve">چنان‌چه </w:t>
      </w:r>
      <w:r w:rsidRPr="007C026C">
        <w:rPr>
          <w:rStyle w:val="Char4"/>
          <w:rtl/>
        </w:rPr>
        <w:t>به فرض، همه مسلمین جهان قبول کنند که مراد آیاتی چون آیه غار و آیات سوره نور، حضرت ابوبکر و ام المومنین عایشه نبوده است و در واقع برای اثبات این موارد به سنت رجوع نکنند، آن</w:t>
      </w:r>
      <w:r w:rsidR="0091750E" w:rsidRPr="007C026C">
        <w:rPr>
          <w:rStyle w:val="Char4"/>
          <w:rtl/>
        </w:rPr>
        <w:t xml:space="preserve"> </w:t>
      </w:r>
      <w:r w:rsidRPr="007C026C">
        <w:rPr>
          <w:rStyle w:val="Char4"/>
          <w:rtl/>
        </w:rPr>
        <w:t>وقت آیا شما نیز قبول می‌کنید که حضرت علی، خلیفه و جانشین بلافصل و من عندالله رسول اکرم</w:t>
      </w:r>
      <w:r w:rsidR="00C5308C" w:rsidRPr="00C5308C">
        <w:rPr>
          <w:rFonts w:cs="CTraditional Arabic"/>
          <w:rtl/>
          <w:lang w:bidi="fa-IR"/>
        </w:rPr>
        <w:t xml:space="preserve">ص </w:t>
      </w:r>
      <w:r w:rsidRPr="007C026C">
        <w:rPr>
          <w:rStyle w:val="Char4"/>
          <w:rtl/>
        </w:rPr>
        <w:t>نبوده است و قبول می‌کنید که چنین چیزی در غدیر خم مطرح نشده است؟ و در نتیجه سلسله امامان الهی نیز از امام حسن و امام حسین گرفته تا امام زمان باطل می‌شوند؟ اگر شما این مسئله را قبول نمی‌کنید</w:t>
      </w:r>
      <w:r w:rsidR="00AF4807" w:rsidRPr="007C026C">
        <w:rPr>
          <w:rStyle w:val="Char4"/>
          <w:rFonts w:hint="cs"/>
          <w:rtl/>
        </w:rPr>
        <w:t xml:space="preserve"> (</w:t>
      </w:r>
      <w:r w:rsidRPr="007C026C">
        <w:rPr>
          <w:rStyle w:val="Char4"/>
          <w:rtl/>
        </w:rPr>
        <w:t>که نمی‌کنید) و می‌گویید اهمیت موضوع امامت بسیار بالاتر از این چیزهاست، می‌گوییم: پس چرا این مسئله با اهمیت را با آن مسائل دیگر قیاس می‌کنید؟! و چرا آن مسائلی که اهمیت آن‌ها در نظر شما کمتر از امامت است در قرآن بیان شده‌اند، ولی مسئله مهم و با اهمیت مورد نظر شما بیان نشده است؟ می‌بینید که چگونه گرفتار تناقضات مسخره این مذهب شوم می‌شوید.</w:t>
      </w:r>
    </w:p>
    <w:p w:rsidR="00210D0D" w:rsidRPr="007C026C" w:rsidRDefault="00210D0D" w:rsidP="00EA59AF">
      <w:pPr>
        <w:jc w:val="both"/>
        <w:rPr>
          <w:rStyle w:val="Char4"/>
          <w:rtl/>
        </w:rPr>
      </w:pPr>
    </w:p>
    <w:p w:rsidR="00EA59AF" w:rsidRPr="004237E7" w:rsidRDefault="00EA59AF" w:rsidP="00406A61">
      <w:pPr>
        <w:pStyle w:val="a0"/>
        <w:rPr>
          <w:rtl/>
        </w:rPr>
      </w:pPr>
      <w:bookmarkStart w:id="15" w:name="_Toc326510465"/>
      <w:bookmarkStart w:id="16" w:name="_Toc435622227"/>
      <w:r w:rsidRPr="004237E7">
        <w:rPr>
          <w:rFonts w:hint="cs"/>
          <w:rtl/>
        </w:rPr>
        <w:t>پاسخ به شبهه:</w:t>
      </w:r>
      <w:r w:rsidR="00DC72C4">
        <w:rPr>
          <w:rFonts w:hint="cs"/>
          <w:rtl/>
        </w:rPr>
        <w:t xml:space="preserve"> </w:t>
      </w:r>
      <w:r w:rsidR="00DC72C4">
        <w:rPr>
          <w:rtl/>
        </w:rPr>
        <w:t>آیه</w:t>
      </w:r>
      <w:r w:rsidR="00DC72C4">
        <w:rPr>
          <w:rFonts w:hint="cs"/>
          <w:rtl/>
        </w:rPr>
        <w:t>‌ی اول</w:t>
      </w:r>
      <w:r w:rsidR="00DC72C4" w:rsidRPr="00D139EF">
        <w:rPr>
          <w:rtl/>
        </w:rPr>
        <w:t xml:space="preserve"> سوره المعارج</w:t>
      </w:r>
      <w:bookmarkEnd w:id="15"/>
      <w:bookmarkEnd w:id="16"/>
    </w:p>
    <w:p w:rsidR="00EA59AF" w:rsidRDefault="00EA59AF" w:rsidP="00D60DC0">
      <w:pPr>
        <w:jc w:val="both"/>
        <w:rPr>
          <w:rStyle w:val="Char4"/>
          <w:rtl/>
        </w:rPr>
      </w:pPr>
      <w:r w:rsidRPr="007C026C">
        <w:rPr>
          <w:rStyle w:val="Char4"/>
          <w:rtl/>
        </w:rPr>
        <w:t>جناب قزوینی در شبکه ماهواره‌ای ولایت مورخ9/9/1389 ساعت19 پیرامون واقعه غدیر به آیه یک از سوره المعارج</w:t>
      </w:r>
      <w:r w:rsidRPr="00050CC1">
        <w:rPr>
          <w:rStyle w:val="Char4"/>
          <w:vertAlign w:val="superscript"/>
          <w:rtl/>
        </w:rPr>
        <w:footnoteReference w:id="11"/>
      </w:r>
      <w:r w:rsidRPr="007C026C">
        <w:rPr>
          <w:rStyle w:val="Char4"/>
          <w:rtl/>
        </w:rPr>
        <w:t xml:space="preserve"> اشاره داشت که در خصوص شخصی بوده که </w:t>
      </w:r>
      <w:r w:rsidR="0091750E" w:rsidRPr="007C026C">
        <w:rPr>
          <w:rStyle w:val="Char4"/>
          <w:rtl/>
        </w:rPr>
        <w:t>در غد</w:t>
      </w:r>
      <w:r w:rsidR="00E87CBC">
        <w:rPr>
          <w:rStyle w:val="Char4"/>
          <w:rtl/>
        </w:rPr>
        <w:t>ی</w:t>
      </w:r>
      <w:r w:rsidR="0091750E" w:rsidRPr="007C026C">
        <w:rPr>
          <w:rStyle w:val="Char4"/>
          <w:rtl/>
        </w:rPr>
        <w:t>ر از پیامبر</w:t>
      </w:r>
      <w:r w:rsidR="00C5308C" w:rsidRPr="00C5308C">
        <w:rPr>
          <w:rFonts w:cs="CTraditional Arabic"/>
          <w:rtl/>
          <w:lang w:bidi="fa-IR"/>
        </w:rPr>
        <w:t xml:space="preserve">ص </w:t>
      </w:r>
      <w:r w:rsidR="0091750E" w:rsidRPr="007C026C">
        <w:rPr>
          <w:rStyle w:val="Char4"/>
          <w:rtl/>
        </w:rPr>
        <w:t>سوال کرد</w:t>
      </w:r>
      <w:r w:rsidRPr="007C026C">
        <w:rPr>
          <w:rStyle w:val="Char4"/>
          <w:rtl/>
        </w:rPr>
        <w:t xml:space="preserve"> که این جانشینی علی فرمان خدا بود یا گفته خودت؟ که پیامبر</w:t>
      </w:r>
      <w:r w:rsidR="00C5308C" w:rsidRPr="00C5308C">
        <w:rPr>
          <w:rFonts w:cs="CTraditional Arabic"/>
          <w:rtl/>
          <w:lang w:bidi="fa-IR"/>
        </w:rPr>
        <w:t xml:space="preserve">ص </w:t>
      </w:r>
      <w:r w:rsidRPr="007C026C">
        <w:rPr>
          <w:rStyle w:val="Char4"/>
          <w:rtl/>
        </w:rPr>
        <w:t>پاسخ دادند: فرمان خداوند بود و سائل می‌گوید اگر فرمان خداست پس عذابی بر سر من بیاید که ناگهان سنگ پاره</w:t>
      </w:r>
      <w:r w:rsidR="00CF5A8A" w:rsidRPr="007C026C">
        <w:rPr>
          <w:rStyle w:val="Char4"/>
          <w:rtl/>
        </w:rPr>
        <w:t>‌</w:t>
      </w:r>
      <w:r w:rsidRPr="007C026C">
        <w:rPr>
          <w:rStyle w:val="Char4"/>
          <w:rtl/>
        </w:rPr>
        <w:t>ای از آسمان بر سر او فرود می‌آید و با عرض معذرت از مقعدش خارج می‌شود و هلاک می‌گردد!!! در پاسخ می‌گوییم که روایات و احادیث می‌بایست موافق با قرآن باشند و این از شروط صحیح بودن</w:t>
      </w:r>
      <w:r w:rsidR="002B7E45" w:rsidRPr="007C026C">
        <w:rPr>
          <w:rStyle w:val="Char4"/>
          <w:rtl/>
        </w:rPr>
        <w:t xml:space="preserve"> آن‌هاست</w:t>
      </w:r>
      <w:r w:rsidRPr="007C026C">
        <w:rPr>
          <w:rStyle w:val="Char4"/>
          <w:rtl/>
        </w:rPr>
        <w:t xml:space="preserve"> و این روایت در تضاد با قرآن است، چون در قرآن، همین درخواست</w:t>
      </w:r>
      <w:r w:rsidR="00AF4807" w:rsidRPr="007C026C">
        <w:rPr>
          <w:rStyle w:val="Char4"/>
          <w:rFonts w:hint="cs"/>
          <w:rtl/>
        </w:rPr>
        <w:t xml:space="preserve"> (</w:t>
      </w:r>
      <w:r w:rsidRPr="007C026C">
        <w:rPr>
          <w:rStyle w:val="Char4"/>
          <w:rtl/>
        </w:rPr>
        <w:t xml:space="preserve">آن هم در موضوعی </w:t>
      </w:r>
      <w:r w:rsidR="00C90DF5">
        <w:rPr>
          <w:rStyle w:val="Char4"/>
          <w:rtl/>
        </w:rPr>
        <w:t>مهم‌تر</w:t>
      </w:r>
      <w:r w:rsidRPr="007C026C">
        <w:rPr>
          <w:rStyle w:val="Char4"/>
          <w:rtl/>
        </w:rPr>
        <w:t xml:space="preserve"> یعنی خدا و قرآن) از جانب کفار شده که از آسمان بر سر ما سنگ ببارد یا عذابی بیاید ولی در پاسخ آمده که تا تو</w:t>
      </w:r>
      <w:r w:rsidR="00AF4807" w:rsidRPr="007C026C">
        <w:rPr>
          <w:rStyle w:val="Char4"/>
          <w:rtl/>
        </w:rPr>
        <w:t xml:space="preserve"> (</w:t>
      </w:r>
      <w:r w:rsidRPr="007C026C">
        <w:rPr>
          <w:rStyle w:val="Char4"/>
          <w:rtl/>
        </w:rPr>
        <w:t>پیامبر) در میان آنان هستی، عذاب نمی‌شوند:</w:t>
      </w:r>
      <w:r w:rsidR="00D60DC0" w:rsidRPr="007C026C">
        <w:rPr>
          <w:rStyle w:val="Char4"/>
          <w:rFonts w:hint="cs"/>
          <w:rtl/>
        </w:rPr>
        <w:t xml:space="preserve"> </w:t>
      </w:r>
      <w:r w:rsidR="00D60DC0">
        <w:rPr>
          <w:rFonts w:cs="Traditional Arabic"/>
          <w:color w:val="000000"/>
          <w:shd w:val="clear" w:color="auto" w:fill="FFFFFF"/>
          <w:rtl/>
          <w:lang w:bidi="fa-IR"/>
        </w:rPr>
        <w:t>﴿</w:t>
      </w:r>
      <w:r w:rsidR="00D60DC0" w:rsidRPr="00A50A94">
        <w:rPr>
          <w:rStyle w:val="Char9"/>
          <w:rtl/>
        </w:rPr>
        <w:t xml:space="preserve">وَإِذۡ قَالُواْ </w:t>
      </w:r>
      <w:r w:rsidR="00D60DC0" w:rsidRPr="00A50A94">
        <w:rPr>
          <w:rStyle w:val="Char9"/>
          <w:rFonts w:hint="cs"/>
          <w:rtl/>
        </w:rPr>
        <w:t>ٱللَّهُمَّ</w:t>
      </w:r>
      <w:r w:rsidR="00D60DC0" w:rsidRPr="00A50A94">
        <w:rPr>
          <w:rStyle w:val="Char9"/>
          <w:rtl/>
        </w:rPr>
        <w:t xml:space="preserve"> إِن كَانَ هَٰذَا هُوَ </w:t>
      </w:r>
      <w:r w:rsidR="00D60DC0" w:rsidRPr="00A50A94">
        <w:rPr>
          <w:rStyle w:val="Char9"/>
          <w:rFonts w:hint="cs"/>
          <w:rtl/>
        </w:rPr>
        <w:t>ٱلۡحَقَّ</w:t>
      </w:r>
      <w:r w:rsidR="00D60DC0" w:rsidRPr="00A50A94">
        <w:rPr>
          <w:rStyle w:val="Char9"/>
          <w:rtl/>
        </w:rPr>
        <w:t xml:space="preserve"> مِنۡ عِندِكَ فَأَمۡطِرۡ عَلَيۡنَا حِجَارَةٗ مِّنَ </w:t>
      </w:r>
      <w:r w:rsidR="00D60DC0" w:rsidRPr="00A50A94">
        <w:rPr>
          <w:rStyle w:val="Char9"/>
          <w:rFonts w:hint="cs"/>
          <w:rtl/>
        </w:rPr>
        <w:t>ٱلسَّمَآءِ</w:t>
      </w:r>
      <w:r w:rsidR="00D60DC0" w:rsidRPr="00A50A94">
        <w:rPr>
          <w:rStyle w:val="Char9"/>
          <w:rtl/>
        </w:rPr>
        <w:t xml:space="preserve"> أَوِ </w:t>
      </w:r>
      <w:r w:rsidR="00D60DC0" w:rsidRPr="00A50A94">
        <w:rPr>
          <w:rStyle w:val="Char9"/>
          <w:rFonts w:hint="cs"/>
          <w:rtl/>
        </w:rPr>
        <w:t>ٱئۡتِنَا</w:t>
      </w:r>
      <w:r w:rsidR="00D60DC0" w:rsidRPr="00A50A94">
        <w:rPr>
          <w:rStyle w:val="Char9"/>
          <w:rtl/>
        </w:rPr>
        <w:t xml:space="preserve"> بِعَذَابٍ أَلِيمٖ٣٢</w:t>
      </w:r>
      <w:r w:rsidR="00D60DC0">
        <w:rPr>
          <w:rFonts w:cs="Traditional Arabic"/>
          <w:color w:val="000000"/>
          <w:shd w:val="clear" w:color="auto" w:fill="FFFFFF"/>
          <w:rtl/>
          <w:lang w:bidi="fa-IR"/>
        </w:rPr>
        <w:t>﴾</w:t>
      </w:r>
      <w:r w:rsidR="00D60DC0" w:rsidRPr="00A50A94">
        <w:rPr>
          <w:rStyle w:val="Char9"/>
          <w:rtl/>
        </w:rPr>
        <w:t xml:space="preserve"> </w:t>
      </w:r>
      <w:r w:rsidR="00D60DC0" w:rsidRPr="0091771D">
        <w:rPr>
          <w:rStyle w:val="Char3"/>
          <w:rtl/>
        </w:rPr>
        <w:t>[الأنفال: 32]</w:t>
      </w:r>
      <w:r w:rsidR="00CE2254" w:rsidRPr="007C026C">
        <w:rPr>
          <w:rStyle w:val="Char4"/>
          <w:rtl/>
        </w:rPr>
        <w:t xml:space="preserve"> </w:t>
      </w:r>
      <w:r w:rsidR="00F06248" w:rsidRPr="00406A61">
        <w:rPr>
          <w:rFonts w:ascii="Tahoma" w:hAnsi="Tahoma" w:cs="mylotus"/>
          <w:color w:val="000000"/>
          <w:sz w:val="26"/>
          <w:szCs w:val="26"/>
          <w:rtl/>
          <w:lang w:bidi="fa-IR"/>
        </w:rPr>
        <w:t>«</w:t>
      </w:r>
      <w:r w:rsidRPr="00731B55">
        <w:rPr>
          <w:rStyle w:val="Char4"/>
          <w:rtl/>
        </w:rPr>
        <w:t>و</w:t>
      </w:r>
      <w:r w:rsidR="00AF4807" w:rsidRPr="00731B55">
        <w:rPr>
          <w:rStyle w:val="Char4"/>
          <w:rtl/>
        </w:rPr>
        <w:t xml:space="preserve"> (</w:t>
      </w:r>
      <w:r w:rsidRPr="00731B55">
        <w:rPr>
          <w:rStyle w:val="Char4"/>
          <w:rtl/>
        </w:rPr>
        <w:t>ياد كن) هنگامى را كه گفتند خدايا اگر اين</w:t>
      </w:r>
      <w:r w:rsidR="00AF4807" w:rsidRPr="00731B55">
        <w:rPr>
          <w:rStyle w:val="Char4"/>
          <w:rtl/>
        </w:rPr>
        <w:t xml:space="preserve"> (</w:t>
      </w:r>
      <w:r w:rsidRPr="00731B55">
        <w:rPr>
          <w:rStyle w:val="Char4"/>
          <w:rtl/>
        </w:rPr>
        <w:t>كتاب) همان حق از جانب توست پس بر ما از آسمان سنگ</w:t>
      </w:r>
      <w:r w:rsidR="0091750E" w:rsidRPr="00731B55">
        <w:rPr>
          <w:rStyle w:val="Char4"/>
          <w:rtl/>
        </w:rPr>
        <w:t>‌</w:t>
      </w:r>
      <w:r w:rsidRPr="00731B55">
        <w:rPr>
          <w:rStyle w:val="Char4"/>
          <w:rtl/>
        </w:rPr>
        <w:t>هايى بباران يا عذابى دردناك بر سر ما بياور</w:t>
      </w:r>
      <w:r w:rsidR="00C44EB3" w:rsidRPr="00406A61">
        <w:rPr>
          <w:rFonts w:ascii="Tahoma" w:hAnsi="Tahoma" w:cs="mylotus"/>
          <w:color w:val="000000"/>
          <w:sz w:val="26"/>
          <w:szCs w:val="26"/>
          <w:rtl/>
          <w:lang w:bidi="fa-IR"/>
        </w:rPr>
        <w:t>»</w:t>
      </w:r>
      <w:r w:rsidRPr="00731B55">
        <w:rPr>
          <w:rStyle w:val="Char4"/>
          <w:rtl/>
        </w:rPr>
        <w:t>،</w:t>
      </w:r>
      <w:r w:rsidR="00D60DC0" w:rsidRPr="00731B55">
        <w:rPr>
          <w:rStyle w:val="Char4"/>
          <w:rFonts w:hint="cs"/>
          <w:rtl/>
        </w:rPr>
        <w:t xml:space="preserve"> </w:t>
      </w:r>
      <w:r w:rsidR="00D60DC0">
        <w:rPr>
          <w:rFonts w:ascii="Tahoma" w:hAnsi="Tahoma" w:cs="Traditional Arabic"/>
          <w:color w:val="000000"/>
          <w:sz w:val="26"/>
          <w:shd w:val="clear" w:color="auto" w:fill="FFFFFF"/>
          <w:rtl/>
          <w:lang w:bidi="fa-IR"/>
        </w:rPr>
        <w:t>﴿</w:t>
      </w:r>
      <w:r w:rsidR="00D60DC0" w:rsidRPr="00A50A94">
        <w:rPr>
          <w:rStyle w:val="Char9"/>
          <w:rtl/>
        </w:rPr>
        <w:t xml:space="preserve">وَمَا كَانَ </w:t>
      </w:r>
      <w:r w:rsidR="00D60DC0" w:rsidRPr="00A50A94">
        <w:rPr>
          <w:rStyle w:val="Char9"/>
          <w:rFonts w:hint="cs"/>
          <w:rtl/>
        </w:rPr>
        <w:t>ٱللَّهُ</w:t>
      </w:r>
      <w:r w:rsidR="00D60DC0" w:rsidRPr="00A50A94">
        <w:rPr>
          <w:rStyle w:val="Char9"/>
          <w:rtl/>
        </w:rPr>
        <w:t xml:space="preserve"> لِيُعَذِّبَهُمۡ وَأَنتَ فِيهِمۡۚ وَمَا كَانَ </w:t>
      </w:r>
      <w:r w:rsidR="00D60DC0" w:rsidRPr="00A50A94">
        <w:rPr>
          <w:rStyle w:val="Char9"/>
          <w:rFonts w:hint="cs"/>
          <w:rtl/>
        </w:rPr>
        <w:t>ٱللَّهُ</w:t>
      </w:r>
      <w:r w:rsidR="00D60DC0" w:rsidRPr="00A50A94">
        <w:rPr>
          <w:rStyle w:val="Char9"/>
          <w:rtl/>
        </w:rPr>
        <w:t xml:space="preserve"> مُعَذِّبَهُمۡ وَهُمۡ يَسۡتَغۡفِرُونَ٣٣</w:t>
      </w:r>
      <w:r w:rsidR="00D60DC0">
        <w:rPr>
          <w:rFonts w:ascii="Tahoma" w:hAnsi="Tahoma" w:cs="Traditional Arabic"/>
          <w:color w:val="000000"/>
          <w:sz w:val="26"/>
          <w:shd w:val="clear" w:color="auto" w:fill="FFFFFF"/>
          <w:rtl/>
          <w:lang w:bidi="fa-IR"/>
        </w:rPr>
        <w:t>﴾</w:t>
      </w:r>
      <w:r w:rsidR="00D60DC0" w:rsidRPr="00A50A94">
        <w:rPr>
          <w:rStyle w:val="Char9"/>
          <w:rtl/>
        </w:rPr>
        <w:t xml:space="preserve"> </w:t>
      </w:r>
      <w:r w:rsidR="00D60DC0" w:rsidRPr="0091771D">
        <w:rPr>
          <w:rStyle w:val="Char3"/>
          <w:rtl/>
        </w:rPr>
        <w:t>[الأنفال: 33]</w:t>
      </w:r>
      <w:r w:rsidRPr="007C026C">
        <w:rPr>
          <w:rStyle w:val="Char4"/>
          <w:rtl/>
        </w:rPr>
        <w:t xml:space="preserve"> </w:t>
      </w:r>
      <w:r w:rsidR="00F90D16" w:rsidRPr="00406A61">
        <w:rPr>
          <w:rFonts w:ascii="Tahoma" w:hAnsi="Tahoma" w:cs="mylotus"/>
          <w:color w:val="000000"/>
          <w:sz w:val="26"/>
          <w:szCs w:val="26"/>
          <w:rtl/>
          <w:lang w:bidi="fa-IR"/>
        </w:rPr>
        <w:t>«</w:t>
      </w:r>
      <w:r w:rsidRPr="00731B55">
        <w:rPr>
          <w:rStyle w:val="Char4"/>
          <w:rtl/>
        </w:rPr>
        <w:t>و[لى] تا تو در ميان آنان هستى خدا بر آن نيست كه ايشان را عذاب كند و تا آنان طلب آمرزش مى‏كنند خدا عذاب‏كننده ايشان نخواهد بود</w:t>
      </w:r>
      <w:r w:rsidR="0084159D" w:rsidRPr="00406A61">
        <w:rPr>
          <w:rFonts w:ascii="Tahoma" w:hAnsi="Tahoma" w:cs="mylotus"/>
          <w:color w:val="000000"/>
          <w:sz w:val="26"/>
          <w:szCs w:val="26"/>
          <w:rtl/>
          <w:lang w:bidi="fa-IR"/>
        </w:rPr>
        <w:t>»</w:t>
      </w:r>
      <w:r w:rsidRPr="00731B55">
        <w:rPr>
          <w:rStyle w:val="Char4"/>
          <w:rtl/>
        </w:rPr>
        <w:t>.</w:t>
      </w:r>
      <w:r w:rsidRPr="007C026C">
        <w:rPr>
          <w:rStyle w:val="Char4"/>
          <w:rtl/>
        </w:rPr>
        <w:t xml:space="preserve"> می‌گویم: اصلا مگر نزول عذاب به دست بندگان است که</w:t>
      </w:r>
      <w:r w:rsidR="00A50A94">
        <w:rPr>
          <w:rStyle w:val="Char4"/>
          <w:rtl/>
        </w:rPr>
        <w:t xml:space="preserve"> هرکس </w:t>
      </w:r>
      <w:r w:rsidRPr="007C026C">
        <w:rPr>
          <w:rStyle w:val="Char4"/>
          <w:rtl/>
        </w:rPr>
        <w:t>هر موقع هوس کرد خداوند را امتحان کند و درخواست عذاب نماید؟!! حتی گاهی در قرآن دعای پیامبران در نزول عذاب رد شده است و چرا این سنگ در سقیفه بنی ساعده نازل نشد؟ آنجا لا</w:t>
      </w:r>
      <w:r w:rsidR="0091750E" w:rsidRPr="007C026C">
        <w:rPr>
          <w:rStyle w:val="Char4"/>
          <w:rtl/>
        </w:rPr>
        <w:t xml:space="preserve"> </w:t>
      </w:r>
      <w:r w:rsidRPr="007C026C">
        <w:rPr>
          <w:rStyle w:val="Char4"/>
          <w:rtl/>
        </w:rPr>
        <w:t>اقل جلوی غصب خلافت الهی گرفته می‌شد و یک فایده</w:t>
      </w:r>
      <w:r w:rsidR="00CF5A8A" w:rsidRPr="007C026C">
        <w:rPr>
          <w:rStyle w:val="Char4"/>
          <w:rtl/>
        </w:rPr>
        <w:t>‌</w:t>
      </w:r>
      <w:r w:rsidRPr="007C026C">
        <w:rPr>
          <w:rStyle w:val="Char4"/>
          <w:rtl/>
        </w:rPr>
        <w:t xml:space="preserve">ای داشت تا به قول شما امت اسلامی گمراه نشوند، مثلا نزول سنگ بر سر آن </w:t>
      </w:r>
      <w:r w:rsidR="0091750E" w:rsidRPr="007C026C">
        <w:rPr>
          <w:rStyle w:val="Char4"/>
          <w:rtl/>
        </w:rPr>
        <w:t>سائل چه سودی داشته است؟! آن کسی‌</w:t>
      </w:r>
      <w:r w:rsidRPr="007C026C">
        <w:rPr>
          <w:rStyle w:val="Char4"/>
          <w:rtl/>
        </w:rPr>
        <w:t>که به زعم شما می‌داند در حال غصب کردن خلافت است و حتی از روی نفاق می‌آید و در روز غدیر بخ بخ می‌گوید، آیا چنین شخصی بهتر نبوده که عذاب شود؟ آن سائل که کاری با غصب خلافت نداشته و اصلا در آن زمان هنوز سقیفه</w:t>
      </w:r>
      <w:r w:rsidR="00CF5A8A" w:rsidRPr="007C026C">
        <w:rPr>
          <w:rStyle w:val="Char4"/>
          <w:rtl/>
        </w:rPr>
        <w:t>‌</w:t>
      </w:r>
      <w:r w:rsidRPr="007C026C">
        <w:rPr>
          <w:rStyle w:val="Char4"/>
          <w:rtl/>
        </w:rPr>
        <w:t>ای برپا نشده بوده است و چطور ابوبکر و عمر و کسانی</w:t>
      </w:r>
      <w:r w:rsidR="0091750E" w:rsidRPr="007C026C">
        <w:rPr>
          <w:rStyle w:val="Char4"/>
          <w:rtl/>
        </w:rPr>
        <w:t>‌</w:t>
      </w:r>
      <w:r w:rsidRPr="007C026C">
        <w:rPr>
          <w:rStyle w:val="Char4"/>
          <w:rtl/>
        </w:rPr>
        <w:t>که شما معتقد هستید خلافت را غصب کرده‌اند با دیدن این صحنه نترسیدند و باز پس از رحلت نبی اکرم</w:t>
      </w:r>
      <w:r w:rsidR="00C5308C" w:rsidRPr="00C5308C">
        <w:rPr>
          <w:rFonts w:cs="CTraditional Arabic"/>
          <w:rtl/>
          <w:lang w:bidi="fa-IR"/>
        </w:rPr>
        <w:t xml:space="preserve">ص </w:t>
      </w:r>
      <w:r w:rsidRPr="007C026C">
        <w:rPr>
          <w:rStyle w:val="Char4"/>
          <w:rtl/>
        </w:rPr>
        <w:t>خلافت را به زعم شما غصب کردند؟! آیا با خود نگفتند که این شخص سائل هنوز اقدامی علیه غصب خلافت نکرده بود و به این صورت وحشتناک به هلاکت رسید، آن</w:t>
      </w:r>
      <w:r w:rsidR="0091750E" w:rsidRPr="007C026C">
        <w:rPr>
          <w:rStyle w:val="Char4"/>
          <w:rtl/>
        </w:rPr>
        <w:t xml:space="preserve"> </w:t>
      </w:r>
      <w:r w:rsidRPr="007C026C">
        <w:rPr>
          <w:rStyle w:val="Char4"/>
          <w:rtl/>
        </w:rPr>
        <w:t>وقت آیا بر سر غاصبان اصلی خلافت چه بلایی نازل می‌شود؟!! این افراد به زعم شما ترسو و منافق که در جنگ</w:t>
      </w:r>
      <w:r w:rsidR="0091750E" w:rsidRPr="007C026C">
        <w:rPr>
          <w:rStyle w:val="Char4"/>
          <w:rtl/>
        </w:rPr>
        <w:t>‌</w:t>
      </w:r>
      <w:r w:rsidRPr="007C026C">
        <w:rPr>
          <w:rStyle w:val="Char4"/>
          <w:rtl/>
        </w:rPr>
        <w:t>ها فرار می‌کرده‌اند، چطور ناگهان در اینجا اینقدر شجاع شده‌اند؟! آیا این‌ها نشانه ذهن بیمار و مالی</w:t>
      </w:r>
      <w:r w:rsidR="0091750E" w:rsidRPr="007C026C">
        <w:rPr>
          <w:rStyle w:val="Char4"/>
          <w:rtl/>
        </w:rPr>
        <w:t>‌</w:t>
      </w:r>
      <w:r w:rsidRPr="007C026C">
        <w:rPr>
          <w:rStyle w:val="Char4"/>
          <w:rtl/>
        </w:rPr>
        <w:t>خولیایی شما نیست؟ در ضمن در سوره معارج تنها آمده که پرسنده</w:t>
      </w:r>
      <w:r w:rsidR="00CF5A8A" w:rsidRPr="007C026C">
        <w:rPr>
          <w:rStyle w:val="Char4"/>
          <w:rtl/>
        </w:rPr>
        <w:t>‌</w:t>
      </w:r>
      <w:r w:rsidRPr="007C026C">
        <w:rPr>
          <w:rStyle w:val="Char4"/>
          <w:rtl/>
        </w:rPr>
        <w:t>ای سوال کرد و بقیه موارد متعلق به روایات و تفاسیر هستند و در سوره نیستند و ما می‌گوییم مگر سوال کردن جرم است که مستحق چنین عذابی شود؟ و طبق این تفسیر و روایت، دیگر این مورد سوال نمی‌شود که بگوئیم سائل بوده است، بلکه درخواست عذاب شده است.</w:t>
      </w:r>
    </w:p>
    <w:p w:rsidR="00C90DF5" w:rsidRPr="007C026C" w:rsidRDefault="00C90DF5" w:rsidP="00D60DC0">
      <w:pPr>
        <w:jc w:val="both"/>
        <w:rPr>
          <w:rStyle w:val="Char4"/>
          <w:rtl/>
        </w:rPr>
      </w:pPr>
    </w:p>
    <w:p w:rsidR="00EA59AF" w:rsidRPr="002C33ED" w:rsidRDefault="00EA59AF" w:rsidP="00112A98">
      <w:pPr>
        <w:pStyle w:val="a0"/>
        <w:rPr>
          <w:rtl/>
        </w:rPr>
      </w:pPr>
      <w:bookmarkStart w:id="17" w:name="_Toc326510466"/>
      <w:bookmarkStart w:id="18" w:name="_Toc435622228"/>
      <w:r w:rsidRPr="002C33ED">
        <w:rPr>
          <w:rFonts w:hint="cs"/>
          <w:rtl/>
        </w:rPr>
        <w:t>پاسخ به شبهه:</w:t>
      </w:r>
      <w:r w:rsidR="00DC72C4">
        <w:rPr>
          <w:rFonts w:hint="cs"/>
          <w:rtl/>
        </w:rPr>
        <w:t xml:space="preserve"> </w:t>
      </w:r>
      <w:r w:rsidR="00DC72C4" w:rsidRPr="00D139EF">
        <w:rPr>
          <w:rtl/>
        </w:rPr>
        <w:t>منظور نبی اکرم</w:t>
      </w:r>
      <w:r w:rsidR="00DC72C4" w:rsidRPr="008B7557">
        <w:rPr>
          <w:rFonts w:cs="CTraditional Arabic"/>
          <w:bCs w:val="0"/>
          <w:rtl/>
        </w:rPr>
        <w:t>ص</w:t>
      </w:r>
      <w:r w:rsidR="00DC72C4" w:rsidRPr="00C5308C">
        <w:rPr>
          <w:rFonts w:cs="CTraditional Arabic"/>
          <w:rtl/>
        </w:rPr>
        <w:t xml:space="preserve"> </w:t>
      </w:r>
      <w:r w:rsidR="00DC72C4" w:rsidRPr="00D139EF">
        <w:rPr>
          <w:rtl/>
        </w:rPr>
        <w:t xml:space="preserve">از </w:t>
      </w:r>
      <w:r w:rsidR="00DC72C4">
        <w:rPr>
          <w:rFonts w:hint="cs"/>
          <w:rtl/>
        </w:rPr>
        <w:t>‌أ</w:t>
      </w:r>
      <w:r w:rsidR="00DC72C4" w:rsidRPr="00D139EF">
        <w:rPr>
          <w:rtl/>
        </w:rPr>
        <w:t>کتب لکم</w:t>
      </w:r>
      <w:bookmarkEnd w:id="17"/>
      <w:bookmarkEnd w:id="18"/>
    </w:p>
    <w:p w:rsidR="00DC72C4" w:rsidRPr="007C026C" w:rsidRDefault="00EA59AF" w:rsidP="00B12999">
      <w:pPr>
        <w:jc w:val="both"/>
        <w:rPr>
          <w:rStyle w:val="Char4"/>
          <w:rtl/>
        </w:rPr>
      </w:pPr>
      <w:r w:rsidRPr="007C026C">
        <w:rPr>
          <w:rStyle w:val="Char4"/>
          <w:rtl/>
        </w:rPr>
        <w:t>جناب قزوینی در شبکه ماهواره‌ای ولایت مورخ5/9/1389 ساعت18 می‌گفت که در حدیث قرطاس منظور نبی اکرم</w:t>
      </w:r>
      <w:r w:rsidR="00C5308C" w:rsidRPr="00C5308C">
        <w:rPr>
          <w:rFonts w:cs="CTraditional Arabic"/>
          <w:rtl/>
          <w:lang w:bidi="fa-IR"/>
        </w:rPr>
        <w:t xml:space="preserve">ص </w:t>
      </w:r>
      <w:r w:rsidRPr="007C026C">
        <w:rPr>
          <w:rStyle w:val="Char4"/>
          <w:rtl/>
        </w:rPr>
        <w:t xml:space="preserve">از </w:t>
      </w:r>
      <w:r w:rsidR="00DC72C4" w:rsidRPr="007C026C">
        <w:rPr>
          <w:rStyle w:val="Char4"/>
          <w:rFonts w:hint="cs"/>
          <w:rtl/>
        </w:rPr>
        <w:t>‌أ</w:t>
      </w:r>
      <w:r w:rsidRPr="007C026C">
        <w:rPr>
          <w:rStyle w:val="Char4"/>
          <w:rtl/>
        </w:rPr>
        <w:t>کتب لکم چه بوده است؟ و بطور حتم منظورشان نماز و روزه که نبوده است، چون این‌ها را قبلا گفته بوده است!!! و</w:t>
      </w:r>
      <w:r w:rsidR="00D47F44">
        <w:rPr>
          <w:rStyle w:val="Char4"/>
          <w:rtl/>
        </w:rPr>
        <w:t xml:space="preserve"> بنابراین </w:t>
      </w:r>
      <w:r w:rsidRPr="007C026C">
        <w:rPr>
          <w:rStyle w:val="Char4"/>
          <w:rtl/>
        </w:rPr>
        <w:t>منظورش جانشینی حضرت علی</w:t>
      </w:r>
      <w:r w:rsidR="00B12999">
        <w:rPr>
          <w:rStyle w:val="Char4"/>
          <w:rFonts w:cs="CTraditional Arabic" w:hint="cs"/>
          <w:rtl/>
        </w:rPr>
        <w:t xml:space="preserve">÷ </w:t>
      </w:r>
      <w:r w:rsidRPr="007C026C">
        <w:rPr>
          <w:rStyle w:val="Char4"/>
          <w:rtl/>
        </w:rPr>
        <w:t xml:space="preserve">بوده است!!! </w:t>
      </w:r>
    </w:p>
    <w:p w:rsidR="00EA59AF" w:rsidRPr="007C026C" w:rsidRDefault="00EA59AF" w:rsidP="00F46EA7">
      <w:pPr>
        <w:jc w:val="both"/>
        <w:rPr>
          <w:rStyle w:val="Char4"/>
          <w:rtl/>
        </w:rPr>
      </w:pPr>
      <w:r w:rsidRPr="00C90DF5">
        <w:rPr>
          <w:rStyle w:val="Char7"/>
          <w:rtl/>
        </w:rPr>
        <w:t xml:space="preserve">در پاسخ می‌گویم: </w:t>
      </w:r>
      <w:r w:rsidRPr="007C026C">
        <w:rPr>
          <w:rStyle w:val="Char4"/>
          <w:rtl/>
        </w:rPr>
        <w:t>به زعم خودتان مسئله جانشینی نیز قبلا بیان شده بوده است، شیعه معتقد است که پیامبر</w:t>
      </w:r>
      <w:r w:rsidR="00C5308C" w:rsidRPr="00C5308C">
        <w:rPr>
          <w:rFonts w:cs="CTraditional Arabic"/>
          <w:rtl/>
          <w:lang w:bidi="fa-IR"/>
        </w:rPr>
        <w:t>ص</w:t>
      </w:r>
      <w:r w:rsidR="00C5308C" w:rsidRPr="00B12999">
        <w:rPr>
          <w:rStyle w:val="Char4"/>
          <w:rtl/>
        </w:rPr>
        <w:t xml:space="preserve"> </w:t>
      </w:r>
      <w:r w:rsidRPr="007C026C">
        <w:rPr>
          <w:rStyle w:val="Char4"/>
          <w:rtl/>
        </w:rPr>
        <w:t>در جاهای مختلف و به مناسبت</w:t>
      </w:r>
      <w:r w:rsidR="0091750E" w:rsidRPr="007C026C">
        <w:rPr>
          <w:rStyle w:val="Char4"/>
          <w:rtl/>
        </w:rPr>
        <w:t>‌</w:t>
      </w:r>
      <w:r w:rsidRPr="007C026C">
        <w:rPr>
          <w:rStyle w:val="Char4"/>
          <w:rtl/>
        </w:rPr>
        <w:t>های گوناگونی خلافت علی را بیان می‌کرده است و از یوم الانذار گرفته تا یوم الغدیر، موضوع خلافت علی را برای همه مطرح کرده است!! پس در نتیجه منظور نبی اکرم</w:t>
      </w:r>
      <w:r w:rsidR="00C5308C" w:rsidRPr="00C5308C">
        <w:rPr>
          <w:rFonts w:cs="CTraditional Arabic"/>
          <w:rtl/>
          <w:lang w:bidi="fa-IR"/>
        </w:rPr>
        <w:t xml:space="preserve">ص </w:t>
      </w:r>
      <w:r w:rsidRPr="007C026C">
        <w:rPr>
          <w:rStyle w:val="Char4"/>
          <w:rtl/>
        </w:rPr>
        <w:t xml:space="preserve">از </w:t>
      </w:r>
      <w:r w:rsidR="00F46EA7" w:rsidRPr="007C026C">
        <w:rPr>
          <w:rStyle w:val="Char4"/>
          <w:rFonts w:hint="cs"/>
          <w:rtl/>
        </w:rPr>
        <w:t>أ</w:t>
      </w:r>
      <w:r w:rsidRPr="007C026C">
        <w:rPr>
          <w:rStyle w:val="Char4"/>
          <w:rtl/>
        </w:rPr>
        <w:t>کتب لکم، جانشینی حضرت علی نبوده است و اصلا اگر به فرض سخن جناب قزوینی را بپذیریم، آنگاه آیا معقول است که به قول خودتان فروعی چون نماز و روزه در طی 23 سال بارها بیان شوند ولی مسئله جانشینی و امامت که در نظر شما از اصول بسیار مهم و حتی بالاتر از نبوت است، ناگهان لحظات آخر زندگانی بیان گردد؟!!</w:t>
      </w:r>
      <w:r w:rsidR="00AF4807" w:rsidRPr="007C026C">
        <w:rPr>
          <w:rStyle w:val="Char4"/>
          <w:rFonts w:hint="cs"/>
          <w:rtl/>
        </w:rPr>
        <w:t xml:space="preserve"> (</w:t>
      </w:r>
      <w:r w:rsidRPr="007C026C">
        <w:rPr>
          <w:rStyle w:val="Char4"/>
          <w:rtl/>
        </w:rPr>
        <w:t>و البته آخر هم بیان نگردیده است) آری مذهبی که دارای دروغ و افترا است، همیشه گرفتار تناقضات و تضادهای گوناگون می‌شود.</w:t>
      </w:r>
    </w:p>
    <w:p w:rsidR="00EA59AF" w:rsidRPr="002C33ED" w:rsidRDefault="00EA59AF" w:rsidP="0018096B">
      <w:pPr>
        <w:pStyle w:val="a0"/>
        <w:rPr>
          <w:rtl/>
        </w:rPr>
      </w:pPr>
      <w:bookmarkStart w:id="19" w:name="_Toc326510467"/>
      <w:bookmarkStart w:id="20" w:name="_Toc435622229"/>
      <w:r w:rsidRPr="002C33ED">
        <w:rPr>
          <w:rFonts w:hint="cs"/>
          <w:rtl/>
        </w:rPr>
        <w:t>پاسخ به شبهه:</w:t>
      </w:r>
      <w:r w:rsidR="00F46EA7">
        <w:rPr>
          <w:rFonts w:hint="cs"/>
          <w:rtl/>
        </w:rPr>
        <w:t xml:space="preserve"> لعن </w:t>
      </w:r>
      <w:r w:rsidR="00F46EA7" w:rsidRPr="00D139EF">
        <w:rPr>
          <w:rtl/>
        </w:rPr>
        <w:t>بر بالای هفتاد هزار منبر لعن</w:t>
      </w:r>
      <w:r w:rsidR="00F46EA7">
        <w:rPr>
          <w:rFonts w:hint="cs"/>
          <w:rtl/>
        </w:rPr>
        <w:t>!</w:t>
      </w:r>
      <w:bookmarkEnd w:id="19"/>
      <w:bookmarkEnd w:id="20"/>
    </w:p>
    <w:p w:rsidR="00EA59AF" w:rsidRPr="007C026C" w:rsidRDefault="00EA59AF" w:rsidP="00406A61">
      <w:pPr>
        <w:widowControl w:val="0"/>
        <w:jc w:val="both"/>
        <w:rPr>
          <w:rStyle w:val="Char4"/>
          <w:rtl/>
        </w:rPr>
      </w:pPr>
      <w:r w:rsidRPr="007C026C">
        <w:rPr>
          <w:rStyle w:val="Char4"/>
          <w:rtl/>
        </w:rPr>
        <w:t>جناب قزوینی در شبکه ماهواره‌ای ولایت مورخ5/9/1389 ساعت17 می‌گفت که در ایام بنی امیه، حضرت علی</w:t>
      </w:r>
      <w:r w:rsidR="000A42C9" w:rsidRPr="000A42C9">
        <w:rPr>
          <w:rStyle w:val="Char4"/>
          <w:rFonts w:cs="CTraditional Arabic"/>
          <w:rtl/>
        </w:rPr>
        <w:t xml:space="preserve">÷ </w:t>
      </w:r>
      <w:r w:rsidRPr="007C026C">
        <w:rPr>
          <w:rStyle w:val="Char4"/>
          <w:rtl/>
        </w:rPr>
        <w:t>را بر بالای هفتاد هزار منبر لعن می‌کرده‌اند!! سوال اینجاست که می‌شود بفرمایید در آن زمان، هفتاد هزار منبر کجا بوده است؟!! این تعداد زیاد منبر در چه شهرهایی وجود داشته که پای هر کدام از آن‌ها مردم بنشینند و به لعن شدن علی گوش دهند؟ لطفا نام این مساجد که حضرت علی در آن لعن می‌شده‌اند را برای ما بگویید؟</w:t>
      </w:r>
      <w:r w:rsidR="00AF4807" w:rsidRPr="007C026C">
        <w:rPr>
          <w:rStyle w:val="Char4"/>
          <w:rtl/>
        </w:rPr>
        <w:t xml:space="preserve"> (</w:t>
      </w:r>
      <w:r w:rsidRPr="007C026C">
        <w:rPr>
          <w:rStyle w:val="Char4"/>
          <w:rtl/>
        </w:rPr>
        <w:t>این تعداد مسجد را می‌توانید هم اکنون در ایران پیدا کنید که البته در آن مشغول لعن ابوبکر</w:t>
      </w:r>
      <w:r w:rsidRPr="00050CC1">
        <w:rPr>
          <w:rStyle w:val="Char4"/>
          <w:vertAlign w:val="superscript"/>
          <w:rtl/>
        </w:rPr>
        <w:footnoteReference w:id="12"/>
      </w:r>
      <w:r w:rsidRPr="007C026C">
        <w:rPr>
          <w:rStyle w:val="Char4"/>
          <w:rtl/>
        </w:rPr>
        <w:t xml:space="preserve">، عمر، عثمان و عایشه هستند نه علی) لازم است بدانید جناب قزوینی به </w:t>
      </w:r>
      <w:r w:rsidRPr="00050CC1">
        <w:rPr>
          <w:rStyle w:val="Char4"/>
          <w:rtl/>
        </w:rPr>
        <w:t>زمخشری و حافظ سیوطی استناد می‌کنند که: در ایام بنی امیه بیش از هفتاد هزار منبر بود که روی آن علی بن ابی طالب لعنت می‌شد و معاویه این سنت را برای آن‌ها گذاشته بود). و به کتاب</w:t>
      </w:r>
      <w:r w:rsidR="00AF4807" w:rsidRPr="00050CC1">
        <w:rPr>
          <w:rStyle w:val="Char4"/>
          <w:rtl/>
        </w:rPr>
        <w:t xml:space="preserve"> (</w:t>
      </w:r>
      <w:r w:rsidRPr="00050CC1">
        <w:rPr>
          <w:rStyle w:val="Char4"/>
          <w:rtl/>
        </w:rPr>
        <w:t>النصائح الکافیة) ابن عقیل که از سیوطی نقل کرده استناد می‌کنند. می‌گویم:</w:t>
      </w:r>
      <w:r w:rsidRPr="00C90DF5">
        <w:rPr>
          <w:rStyle w:val="Char7"/>
          <w:rtl/>
        </w:rPr>
        <w:t xml:space="preserve"> </w:t>
      </w:r>
      <w:r w:rsidRPr="007C026C">
        <w:rPr>
          <w:rStyle w:val="Char4"/>
          <w:rtl/>
        </w:rPr>
        <w:t>اعتماد کردن به چنین کتاب</w:t>
      </w:r>
      <w:r w:rsidR="00A75800" w:rsidRPr="007C026C">
        <w:rPr>
          <w:rStyle w:val="Char4"/>
          <w:rtl/>
        </w:rPr>
        <w:t>‌</w:t>
      </w:r>
      <w:r w:rsidRPr="007C026C">
        <w:rPr>
          <w:rStyle w:val="Char4"/>
          <w:rtl/>
        </w:rPr>
        <w:t>هایی که سند ندارند، صحیح نیست و این‌ها بیشتر به کتاب</w:t>
      </w:r>
      <w:r w:rsidR="00A75800" w:rsidRPr="007C026C">
        <w:rPr>
          <w:rStyle w:val="Char4"/>
          <w:rtl/>
        </w:rPr>
        <w:t>‌</w:t>
      </w:r>
      <w:r w:rsidRPr="007C026C">
        <w:rPr>
          <w:rStyle w:val="Char4"/>
          <w:rtl/>
        </w:rPr>
        <w:t>های موعظه می‌مانند تا کتاب</w:t>
      </w:r>
      <w:r w:rsidR="00A75800" w:rsidRPr="007C026C">
        <w:rPr>
          <w:rStyle w:val="Char4"/>
          <w:rtl/>
        </w:rPr>
        <w:t>‌</w:t>
      </w:r>
      <w:r w:rsidRPr="007C026C">
        <w:rPr>
          <w:rStyle w:val="Char4"/>
          <w:rtl/>
        </w:rPr>
        <w:t>های عقاید، و متهم کردن مردم بر</w:t>
      </w:r>
      <w:r w:rsidR="00A75800" w:rsidRPr="007C026C">
        <w:rPr>
          <w:rStyle w:val="Char4"/>
          <w:rtl/>
        </w:rPr>
        <w:t xml:space="preserve"> </w:t>
      </w:r>
      <w:r w:rsidRPr="007C026C">
        <w:rPr>
          <w:rStyle w:val="Char4"/>
          <w:rtl/>
        </w:rPr>
        <w:t>اساس آن از بزرگ</w:t>
      </w:r>
      <w:r w:rsidR="00A75800" w:rsidRPr="007C026C">
        <w:rPr>
          <w:rStyle w:val="Char4"/>
          <w:rtl/>
        </w:rPr>
        <w:t>‌</w:t>
      </w:r>
      <w:r w:rsidRPr="007C026C">
        <w:rPr>
          <w:rStyle w:val="Char4"/>
          <w:rtl/>
        </w:rPr>
        <w:t>ترین اسباب انحراف عقاید مخالفان اهل سنت است. در ضمن ابن عقیل فرد ناشناخته ایست و به ظاهر شیعه است و در آنچه نقل می‌کند نمی‌توان به او اعتماد کرد. بنابر</w:t>
      </w:r>
      <w:r w:rsidR="00A75800" w:rsidRPr="007C026C">
        <w:rPr>
          <w:rStyle w:val="Char4"/>
          <w:rtl/>
        </w:rPr>
        <w:t xml:space="preserve"> </w:t>
      </w:r>
      <w:r w:rsidRPr="007C026C">
        <w:rPr>
          <w:rStyle w:val="Char4"/>
          <w:rtl/>
        </w:rPr>
        <w:t>این، او مشخص نکرده که از چه منبعی این سخن را نقل کرده است و او از سیوطی نقل می‌کند که سیوطی از علمای قرن نهم است و تقریباً هشتصد سال با دولت اموی فاصله دارد و پذیرفتن قول او بدون روایت صحیح، مردود است.</w:t>
      </w:r>
      <w:r w:rsidRPr="00C90DF5">
        <w:rPr>
          <w:rStyle w:val="Char7"/>
          <w:rtl/>
        </w:rPr>
        <w:t xml:space="preserve"> </w:t>
      </w:r>
      <w:r w:rsidRPr="007C026C">
        <w:rPr>
          <w:rStyle w:val="Char4"/>
          <w:rtl/>
        </w:rPr>
        <w:t>و این اسلوبی است که می‌بایست رعایت شوند و به داستان‌های تاریخی فاقد سند استدلال نشود و البته صحت و درستی آن شرط و لازم</w:t>
      </w:r>
      <w:r w:rsidR="00406A61" w:rsidRPr="007C026C">
        <w:rPr>
          <w:rStyle w:val="Char4"/>
          <w:rFonts w:hint="cs"/>
          <w:rtl/>
        </w:rPr>
        <w:t>ه‌ی</w:t>
      </w:r>
      <w:r w:rsidRPr="007C026C">
        <w:rPr>
          <w:rStyle w:val="Char4"/>
          <w:rtl/>
        </w:rPr>
        <w:t xml:space="preserve"> قبولی است و همچنین به احادیث و روایات غیر مستند و یا غیر دقیق و نادرست در مسائل عقیدتی نمی‌توان استدلال کرد.</w:t>
      </w:r>
    </w:p>
    <w:p w:rsidR="00EA59AF" w:rsidRPr="00887F44" w:rsidRDefault="00EA59AF" w:rsidP="00461007">
      <w:pPr>
        <w:pStyle w:val="a0"/>
        <w:rPr>
          <w:b/>
          <w:bCs w:val="0"/>
          <w:rtl/>
        </w:rPr>
      </w:pPr>
      <w:bookmarkStart w:id="21" w:name="_Toc326510468"/>
      <w:bookmarkStart w:id="22" w:name="_Toc435622230"/>
      <w:r w:rsidRPr="00235EFB">
        <w:rPr>
          <w:rFonts w:hint="cs"/>
          <w:rtl/>
        </w:rPr>
        <w:t>پاسخ به شبهه:</w:t>
      </w:r>
      <w:r w:rsidR="00406A61" w:rsidRPr="00235EFB">
        <w:rPr>
          <w:rFonts w:hint="cs"/>
          <w:rtl/>
        </w:rPr>
        <w:t xml:space="preserve"> روایت </w:t>
      </w:r>
      <w:r w:rsidR="00406A61" w:rsidRPr="006450DC">
        <w:rPr>
          <w:rStyle w:val="Char2"/>
          <w:b/>
          <w:bCs w:val="0"/>
          <w:rtl/>
        </w:rPr>
        <w:t>«من ربک أن علی ولي المؤمنین!!»</w:t>
      </w:r>
      <w:bookmarkEnd w:id="21"/>
      <w:bookmarkEnd w:id="22"/>
    </w:p>
    <w:p w:rsidR="00406A61" w:rsidRPr="007C026C" w:rsidRDefault="00EA59AF" w:rsidP="00E061B9">
      <w:pPr>
        <w:jc w:val="both"/>
        <w:rPr>
          <w:rStyle w:val="Char4"/>
          <w:rtl/>
        </w:rPr>
      </w:pPr>
      <w:r w:rsidRPr="007C026C">
        <w:rPr>
          <w:rStyle w:val="Char4"/>
          <w:rtl/>
        </w:rPr>
        <w:t>جناب قزوینی در شبکه ماهواره‌ای ولایت مورخ 20/8/1389 ساعت22 می‌گفت در مورد آیه 67 سوره مائده از عبدالله بن مسعود روایت است که ما در دوران پیامبر این آیه را این</w:t>
      </w:r>
      <w:r w:rsidR="00A75800" w:rsidRPr="007C026C">
        <w:rPr>
          <w:rStyle w:val="Char4"/>
          <w:rtl/>
        </w:rPr>
        <w:t>‌</w:t>
      </w:r>
      <w:r w:rsidRPr="007C026C">
        <w:rPr>
          <w:rStyle w:val="Char4"/>
          <w:rtl/>
        </w:rPr>
        <w:t xml:space="preserve">گونه می‌خواندیم: </w:t>
      </w:r>
      <w:r w:rsidR="00406A61" w:rsidRPr="00451A78">
        <w:rPr>
          <w:rFonts w:hint="cs"/>
          <w:b/>
          <w:bCs/>
          <w:sz w:val="27"/>
          <w:szCs w:val="27"/>
          <w:rtl/>
          <w:lang w:bidi="fa-IR"/>
        </w:rPr>
        <w:t>«</w:t>
      </w:r>
      <w:r w:rsidR="00406A61" w:rsidRPr="00945D87">
        <w:rPr>
          <w:rStyle w:val="Char1"/>
          <w:rtl/>
        </w:rPr>
        <w:t>من ر</w:t>
      </w:r>
      <w:r w:rsidR="00406A61" w:rsidRPr="00945D87">
        <w:rPr>
          <w:rStyle w:val="Char1"/>
          <w:rFonts w:hint="cs"/>
          <w:rtl/>
        </w:rPr>
        <w:t>بك</w:t>
      </w:r>
      <w:r w:rsidRPr="00945D87">
        <w:rPr>
          <w:rStyle w:val="Char1"/>
          <w:rtl/>
        </w:rPr>
        <w:t xml:space="preserve"> </w:t>
      </w:r>
      <w:r w:rsidR="00406A61" w:rsidRPr="00945D87">
        <w:rPr>
          <w:rStyle w:val="Char1"/>
          <w:rFonts w:hint="cs"/>
          <w:rtl/>
        </w:rPr>
        <w:t>أ</w:t>
      </w:r>
      <w:r w:rsidRPr="00945D87">
        <w:rPr>
          <w:rStyle w:val="Char1"/>
          <w:rtl/>
        </w:rPr>
        <w:t>ن عل</w:t>
      </w:r>
      <w:r w:rsidR="00E061B9" w:rsidRPr="00945D87">
        <w:rPr>
          <w:rStyle w:val="Char1"/>
          <w:rFonts w:hint="cs"/>
          <w:rtl/>
        </w:rPr>
        <w:t>ي</w:t>
      </w:r>
      <w:r w:rsidRPr="00945D87">
        <w:rPr>
          <w:rStyle w:val="Char1"/>
          <w:rtl/>
        </w:rPr>
        <w:t xml:space="preserve"> ول</w:t>
      </w:r>
      <w:r w:rsidR="00406A61" w:rsidRPr="00945D87">
        <w:rPr>
          <w:rStyle w:val="Char1"/>
          <w:rFonts w:hint="cs"/>
          <w:rtl/>
        </w:rPr>
        <w:t>ي</w:t>
      </w:r>
      <w:r w:rsidRPr="00945D87">
        <w:rPr>
          <w:rStyle w:val="Char1"/>
          <w:rtl/>
        </w:rPr>
        <w:t xml:space="preserve"> الم</w:t>
      </w:r>
      <w:r w:rsidR="00406A61" w:rsidRPr="00945D87">
        <w:rPr>
          <w:rStyle w:val="Char1"/>
          <w:rFonts w:hint="cs"/>
          <w:rtl/>
        </w:rPr>
        <w:t>ؤ</w:t>
      </w:r>
      <w:r w:rsidRPr="00945D87">
        <w:rPr>
          <w:rStyle w:val="Char1"/>
          <w:rtl/>
        </w:rPr>
        <w:t>منین!!</w:t>
      </w:r>
      <w:r w:rsidR="00406A61" w:rsidRPr="00451A78">
        <w:rPr>
          <w:rFonts w:hint="cs"/>
          <w:b/>
          <w:bCs/>
          <w:sz w:val="27"/>
          <w:szCs w:val="27"/>
          <w:rtl/>
          <w:lang w:bidi="fa-IR"/>
        </w:rPr>
        <w:t>»</w:t>
      </w:r>
      <w:r w:rsidRPr="007C026C">
        <w:rPr>
          <w:rStyle w:val="Char4"/>
          <w:rtl/>
        </w:rPr>
        <w:t xml:space="preserve"> و این در کتب اهل سنت نیز ثبت شده است و به برخی از کتب اشاره کردند</w:t>
      </w:r>
      <w:r w:rsidRPr="00050CC1">
        <w:rPr>
          <w:rStyle w:val="Char4"/>
          <w:vertAlign w:val="superscript"/>
          <w:rtl/>
        </w:rPr>
        <w:footnoteReference w:id="13"/>
      </w:r>
      <w:r w:rsidR="00406A61" w:rsidRPr="007C026C">
        <w:rPr>
          <w:rStyle w:val="Char4"/>
          <w:rFonts w:hint="cs"/>
          <w:rtl/>
        </w:rPr>
        <w:t>.</w:t>
      </w:r>
      <w:r w:rsidR="00AF4807" w:rsidRPr="007C026C">
        <w:rPr>
          <w:rStyle w:val="Char4"/>
          <w:rtl/>
        </w:rPr>
        <w:t xml:space="preserve"> (</w:t>
      </w:r>
      <w:r w:rsidRPr="007C026C">
        <w:rPr>
          <w:rStyle w:val="Char4"/>
          <w:rtl/>
        </w:rPr>
        <w:t>و بدین طریق جناب قزوینی قصد داشت ولی امر بودن حضرت علی را در این آیه نشان دهد و حتی آن را از دیدگاه صحابه اثبات نماید)</w:t>
      </w:r>
      <w:r w:rsidR="00406A61" w:rsidRPr="007C026C">
        <w:rPr>
          <w:rStyle w:val="Char4"/>
          <w:rFonts w:hint="cs"/>
          <w:rtl/>
        </w:rPr>
        <w:t>.</w:t>
      </w:r>
      <w:r w:rsidRPr="007C026C">
        <w:rPr>
          <w:rStyle w:val="Char4"/>
          <w:rtl/>
        </w:rPr>
        <w:t xml:space="preserve"> </w:t>
      </w:r>
    </w:p>
    <w:p w:rsidR="00406A61" w:rsidRPr="007C026C" w:rsidRDefault="00EA59AF" w:rsidP="00406A61">
      <w:pPr>
        <w:jc w:val="both"/>
        <w:rPr>
          <w:rStyle w:val="Char4"/>
          <w:rtl/>
        </w:rPr>
      </w:pPr>
      <w:r w:rsidRPr="00C90DF5">
        <w:rPr>
          <w:rStyle w:val="Char7"/>
          <w:rtl/>
        </w:rPr>
        <w:t>در جواب می‌گویم:</w:t>
      </w:r>
      <w:r w:rsidR="00406A61" w:rsidRPr="007C026C">
        <w:rPr>
          <w:rStyle w:val="Char4"/>
          <w:rtl/>
        </w:rPr>
        <w:t xml:space="preserve"> همین نشان</w:t>
      </w:r>
      <w:r w:rsidR="00406A61" w:rsidRPr="007C026C">
        <w:rPr>
          <w:rStyle w:val="Char4"/>
          <w:rFonts w:hint="cs"/>
          <w:rtl/>
        </w:rPr>
        <w:t>‌</w:t>
      </w:r>
      <w:r w:rsidRPr="007C026C">
        <w:rPr>
          <w:rStyle w:val="Char4"/>
          <w:rtl/>
        </w:rPr>
        <w:t>دهنده دروغ بودن این ادعاست، چون</w:t>
      </w:r>
      <w:r w:rsidR="00406A61" w:rsidRPr="007C026C">
        <w:rPr>
          <w:rStyle w:val="Char4"/>
          <w:rFonts w:hint="cs"/>
          <w:rtl/>
        </w:rPr>
        <w:t>:</w:t>
      </w:r>
    </w:p>
    <w:p w:rsidR="00406A61" w:rsidRPr="007C026C" w:rsidRDefault="00EA59AF" w:rsidP="00406A61">
      <w:pPr>
        <w:jc w:val="both"/>
        <w:rPr>
          <w:rStyle w:val="Char4"/>
          <w:rtl/>
        </w:rPr>
      </w:pPr>
      <w:r w:rsidRPr="007C026C">
        <w:rPr>
          <w:rStyle w:val="Char4"/>
          <w:rtl/>
        </w:rPr>
        <w:t xml:space="preserve">اولا: در اینجا صحبت از تحریف قرآن است و قضیه باطل اندر باطل می‌شود و هرکس چنین ادعایی کند به اجماع علمای شیعه و سنی کافر است، </w:t>
      </w:r>
    </w:p>
    <w:p w:rsidR="00EA59AF" w:rsidRPr="007C026C" w:rsidRDefault="00EA59AF" w:rsidP="00406A61">
      <w:pPr>
        <w:jc w:val="both"/>
        <w:rPr>
          <w:rStyle w:val="Char4"/>
          <w:rtl/>
        </w:rPr>
      </w:pPr>
      <w:r w:rsidRPr="007C026C">
        <w:rPr>
          <w:rStyle w:val="Char4"/>
          <w:rtl/>
        </w:rPr>
        <w:t>ثانیا: عبدالله بن مسعود که گفته ما در زمان پیامبر این آیه را بدین</w:t>
      </w:r>
      <w:r w:rsidR="00A75800" w:rsidRPr="007C026C">
        <w:rPr>
          <w:rStyle w:val="Char4"/>
          <w:rtl/>
        </w:rPr>
        <w:t xml:space="preserve"> </w:t>
      </w:r>
      <w:r w:rsidRPr="007C026C">
        <w:rPr>
          <w:rStyle w:val="Char4"/>
          <w:rtl/>
        </w:rPr>
        <w:t>صورت می‌خواندیم، می‌شود بفرمایید از دیدگاه شما شیعیان، این زمان در چه دورانی از رسالت بوده است؟ شما که معتقد هستید این آیه در اواخر عمر نبی اکرم</w:t>
      </w:r>
      <w:r w:rsidR="00C5308C" w:rsidRPr="00C5308C">
        <w:rPr>
          <w:rFonts w:cs="CTraditional Arabic"/>
          <w:rtl/>
          <w:lang w:bidi="fa-IR"/>
        </w:rPr>
        <w:t xml:space="preserve">ص </w:t>
      </w:r>
      <w:r w:rsidRPr="007C026C">
        <w:rPr>
          <w:rStyle w:val="Char4"/>
          <w:rtl/>
        </w:rPr>
        <w:t>و 2 ماه مانده به پایان زندگانی ایشان نازل شده است، پس صحابه آیه را چه موقع این</w:t>
      </w:r>
      <w:r w:rsidR="00A75800" w:rsidRPr="007C026C">
        <w:rPr>
          <w:rStyle w:val="Char4"/>
          <w:rtl/>
        </w:rPr>
        <w:t>‌</w:t>
      </w:r>
      <w:r w:rsidRPr="007C026C">
        <w:rPr>
          <w:rStyle w:val="Char4"/>
          <w:rtl/>
        </w:rPr>
        <w:t>گونه می‌خوانده‌اند؟ راست گفته‌اند که دروغگو کم حافظه است!!</w:t>
      </w:r>
    </w:p>
    <w:p w:rsidR="00EA59AF" w:rsidRPr="003A499F" w:rsidRDefault="00EA59AF" w:rsidP="00E10493">
      <w:pPr>
        <w:pStyle w:val="a0"/>
        <w:rPr>
          <w:rtl/>
        </w:rPr>
      </w:pPr>
      <w:bookmarkStart w:id="23" w:name="_Toc326510469"/>
      <w:bookmarkStart w:id="24" w:name="_Toc435622231"/>
      <w:r w:rsidRPr="003A499F">
        <w:rPr>
          <w:rFonts w:hint="cs"/>
          <w:rtl/>
        </w:rPr>
        <w:t>پاسخ به شبهه:</w:t>
      </w:r>
      <w:r w:rsidR="00E10493">
        <w:rPr>
          <w:rFonts w:hint="cs"/>
          <w:rtl/>
        </w:rPr>
        <w:t xml:space="preserve"> </w:t>
      </w:r>
      <w:r w:rsidR="00E10493" w:rsidRPr="00D139EF">
        <w:rPr>
          <w:rtl/>
        </w:rPr>
        <w:t xml:space="preserve">امامت </w:t>
      </w:r>
      <w:r w:rsidR="00E10493">
        <w:rPr>
          <w:rFonts w:hint="cs"/>
          <w:rtl/>
        </w:rPr>
        <w:t xml:space="preserve">و </w:t>
      </w:r>
      <w:r w:rsidR="00E10493" w:rsidRPr="00D139EF">
        <w:rPr>
          <w:rtl/>
        </w:rPr>
        <w:t>خاتمیت</w:t>
      </w:r>
      <w:bookmarkEnd w:id="23"/>
      <w:bookmarkEnd w:id="24"/>
    </w:p>
    <w:p w:rsidR="00E10493" w:rsidRPr="007C026C" w:rsidRDefault="00EA59AF" w:rsidP="00E10493">
      <w:pPr>
        <w:widowControl w:val="0"/>
        <w:jc w:val="both"/>
        <w:rPr>
          <w:rStyle w:val="Char4"/>
          <w:rtl/>
        </w:rPr>
      </w:pPr>
      <w:r w:rsidRPr="007C026C">
        <w:rPr>
          <w:rStyle w:val="Char4"/>
          <w:rtl/>
        </w:rPr>
        <w:t xml:space="preserve"> جناب قزوینی در شبکه ماهواره‌ای ولایت مورخ11/9/1389 ساعت22 برنامه‌ای داشت که بحث پیرامون تضاد نداشتن مسئله امامت با خاتمیت بود. ایشان به آیه 30 سوره بقره اشاره کردند و گفتند که قرطبی در تفسیر خود این آیه را اصلی برای نصب امام و خلیفه دانسته تا مردم از او اطاعت کنند و در</w:t>
      </w:r>
      <w:r w:rsidR="00AB7107">
        <w:rPr>
          <w:rStyle w:val="Char4"/>
          <w:rtl/>
        </w:rPr>
        <w:t xml:space="preserve"> اینکه </w:t>
      </w:r>
      <w:r w:rsidRPr="007C026C">
        <w:rPr>
          <w:rStyle w:val="Char4"/>
          <w:rtl/>
        </w:rPr>
        <w:t>نصب امامت واجب بوده میان امت اسلامی و پیشوایان ایشان اختلافی نیست و</w:t>
      </w:r>
      <w:r w:rsidR="00D47F44">
        <w:rPr>
          <w:rStyle w:val="Char4"/>
          <w:rtl/>
        </w:rPr>
        <w:t xml:space="preserve"> بنابراین </w:t>
      </w:r>
      <w:r w:rsidRPr="007C026C">
        <w:rPr>
          <w:rStyle w:val="Char4"/>
          <w:rtl/>
        </w:rPr>
        <w:t xml:space="preserve">نصب امام واجب و اصل است و البته به کتب دیگری نیز از علمای اهل سنت اشاره داشت، همچون صحیح مسلم و همچنین حدیث </w:t>
      </w:r>
      <w:r w:rsidR="002F3416" w:rsidRPr="00E10493">
        <w:rPr>
          <w:rFonts w:ascii="mylotus" w:hAnsi="mylotus" w:cs="mylotus" w:hint="cs"/>
          <w:rtl/>
          <w:lang w:bidi="fa-IR"/>
        </w:rPr>
        <w:t>«</w:t>
      </w:r>
      <w:r w:rsidRPr="00945D87">
        <w:rPr>
          <w:rStyle w:val="Char1"/>
          <w:rtl/>
        </w:rPr>
        <w:t xml:space="preserve">من </w:t>
      </w:r>
      <w:r w:rsidR="002F3416" w:rsidRPr="00945D87">
        <w:rPr>
          <w:rStyle w:val="Char1"/>
          <w:rtl/>
        </w:rPr>
        <w:t xml:space="preserve">مات ولم یعرف </w:t>
      </w:r>
      <w:r w:rsidR="002F3416" w:rsidRPr="00945D87">
        <w:rPr>
          <w:rStyle w:val="Char1"/>
          <w:rFonts w:hint="cs"/>
          <w:rtl/>
        </w:rPr>
        <w:t>إ</w:t>
      </w:r>
      <w:r w:rsidR="002F3416" w:rsidRPr="00945D87">
        <w:rPr>
          <w:rStyle w:val="Char1"/>
          <w:rtl/>
        </w:rPr>
        <w:t>مام زمانه مات میت</w:t>
      </w:r>
      <w:r w:rsidR="002F3416" w:rsidRPr="00945D87">
        <w:rPr>
          <w:rStyle w:val="Char1"/>
          <w:rFonts w:hint="cs"/>
          <w:rtl/>
        </w:rPr>
        <w:t>ة</w:t>
      </w:r>
      <w:r w:rsidRPr="00945D87">
        <w:rPr>
          <w:rStyle w:val="Char1"/>
          <w:rtl/>
        </w:rPr>
        <w:t xml:space="preserve"> جاهلی</w:t>
      </w:r>
      <w:r w:rsidR="002F3416" w:rsidRPr="00945D87">
        <w:rPr>
          <w:rStyle w:val="Char1"/>
          <w:rFonts w:hint="cs"/>
          <w:rtl/>
        </w:rPr>
        <w:t>ة</w:t>
      </w:r>
      <w:r w:rsidR="002F3416" w:rsidRPr="00E10493">
        <w:rPr>
          <w:rFonts w:ascii="mylotus" w:hAnsi="mylotus" w:cs="mylotus" w:hint="cs"/>
          <w:rtl/>
          <w:lang w:bidi="fa-IR"/>
        </w:rPr>
        <w:t>»</w:t>
      </w:r>
      <w:r w:rsidRPr="007C026C">
        <w:rPr>
          <w:rStyle w:val="Char4"/>
          <w:rtl/>
        </w:rPr>
        <w:t xml:space="preserve"> و یا کتاب </w:t>
      </w:r>
      <w:r w:rsidR="00E10493" w:rsidRPr="00E10493">
        <w:rPr>
          <w:rFonts w:ascii="mylotus" w:hAnsi="mylotus" w:cs="mylotus" w:hint="cs"/>
          <w:rtl/>
          <w:lang w:bidi="fa-IR"/>
        </w:rPr>
        <w:t>السیاسة الشرعیة</w:t>
      </w:r>
      <w:r w:rsidRPr="007C026C">
        <w:rPr>
          <w:rStyle w:val="Char4"/>
          <w:rtl/>
        </w:rPr>
        <w:t xml:space="preserve"> از شیخ الاسلام ابن تیمیه که در آنجا آمده: ولایت مردم از بزرگ</w:t>
      </w:r>
      <w:r w:rsidR="00A75800" w:rsidRPr="007C026C">
        <w:rPr>
          <w:rStyle w:val="Char4"/>
          <w:rtl/>
        </w:rPr>
        <w:t>‌</w:t>
      </w:r>
      <w:r w:rsidRPr="007C026C">
        <w:rPr>
          <w:rStyle w:val="Char4"/>
          <w:rtl/>
        </w:rPr>
        <w:t>ترین واجبات است و هیچ دینی بدون ولایت امر امکان پذیر نیست</w:t>
      </w:r>
      <w:r w:rsidR="00E10493" w:rsidRPr="007C026C">
        <w:rPr>
          <w:rStyle w:val="Char4"/>
          <w:rFonts w:hint="cs"/>
          <w:rtl/>
        </w:rPr>
        <w:t>»</w:t>
      </w:r>
      <w:r w:rsidRPr="007C026C">
        <w:rPr>
          <w:rStyle w:val="Char4"/>
          <w:rtl/>
        </w:rPr>
        <w:t>. و می‌گفت چون این امر نزد شما خیلی واجب است، پس بر خداوند و رسولش نیز واجب بوده که امام و خلیفه را تعیین کنند و امامت هیچ</w:t>
      </w:r>
      <w:r w:rsidR="00A75800" w:rsidRPr="007C026C">
        <w:rPr>
          <w:rStyle w:val="Char4"/>
          <w:rtl/>
        </w:rPr>
        <w:t>‌</w:t>
      </w:r>
      <w:r w:rsidRPr="007C026C">
        <w:rPr>
          <w:rStyle w:val="Char4"/>
          <w:rtl/>
        </w:rPr>
        <w:t xml:space="preserve">گونه تضادی با خاتمیت ندارد و شما اصلا معنای خاتمیت را نمی‌دانید که این دو را در تضاد با هم می‌دانید و غیره....، </w:t>
      </w:r>
    </w:p>
    <w:p w:rsidR="00E10493" w:rsidRDefault="00EA59AF" w:rsidP="00E10493">
      <w:pPr>
        <w:widowControl w:val="0"/>
        <w:jc w:val="both"/>
        <w:rPr>
          <w:rStyle w:val="Char4"/>
        </w:rPr>
      </w:pPr>
      <w:r w:rsidRPr="00C90DF5">
        <w:rPr>
          <w:rStyle w:val="Char7"/>
          <w:rtl/>
        </w:rPr>
        <w:t>در جواب به جناب قزوینی باید گفت</w:t>
      </w:r>
      <w:r w:rsidRPr="007C026C">
        <w:rPr>
          <w:rStyle w:val="Char4"/>
          <w:rtl/>
        </w:rPr>
        <w:t xml:space="preserve"> که متاسفانه شما خودتان را به خواب زده‌اید و به این راحتی‌ها بیدار نمی‌شوید. بطور حتم نصب خلیفه بصورت شورا و توسط خبرگان امت اسلامی و بودن رهبر و حاکم جهت برقراری احکام اسلامی و اتحاد میان مسلمین و رهبری کردن امت از واجبات بسیار حساس و مهم است و به همین خاطر احادیث فراوانی پیرامون این قضیه وجود دارد و مسلم است که علمای اهل سنت نیز این مسئله را از واجبات ضروری دانسته‌اند.</w:t>
      </w:r>
      <w:r w:rsidR="00A75800" w:rsidRPr="007C026C">
        <w:rPr>
          <w:rStyle w:val="Char4"/>
          <w:rtl/>
        </w:rPr>
        <w:t xml:space="preserve"> خوب این چه ربطی ب</w:t>
      </w:r>
      <w:r w:rsidRPr="007C026C">
        <w:rPr>
          <w:rStyle w:val="Char4"/>
          <w:rtl/>
        </w:rPr>
        <w:t>ه عقیده شما مبنی بر خلافت من عندالله و بلافصل حضرت علی دارد؟ خلافت و امامت مورد نظر شما بخاطر این با خاتمیت تضاد پیدا می‌کند که شما آن را الهی دانسته و به خداوند وصل کرده‌اید. مهم دانستن یک مسئله با وصل کردن آن به خداوند تفاوت دارد.</w:t>
      </w:r>
      <w:r w:rsidR="00AB7107">
        <w:rPr>
          <w:rStyle w:val="Char4"/>
          <w:rtl/>
        </w:rPr>
        <w:t xml:space="preserve"> اینکه </w:t>
      </w:r>
      <w:r w:rsidRPr="007C026C">
        <w:rPr>
          <w:rStyle w:val="Char4"/>
          <w:rtl/>
        </w:rPr>
        <w:t xml:space="preserve">می‌گویید چون امری واجب است پس بر خدا و پیامبرش نیز واجب بوده که امام بگذارند!! باید گفت مثلا </w:t>
      </w:r>
      <w:r w:rsidR="00AB7107">
        <w:rPr>
          <w:rStyle w:val="Char4"/>
          <w:rtl/>
        </w:rPr>
        <w:t xml:space="preserve">چنان‌چه </w:t>
      </w:r>
      <w:r w:rsidRPr="007C026C">
        <w:rPr>
          <w:rStyle w:val="Char4"/>
          <w:rtl/>
        </w:rPr>
        <w:t>این امر صورت می‌گرفت، می‌شود بفرمایید پس از امام دوازدهم باید چه می‌کردیم؟!! پیامبر</w:t>
      </w:r>
      <w:r w:rsidR="00C5308C" w:rsidRPr="00C5308C">
        <w:rPr>
          <w:rFonts w:ascii="Tahoma" w:hAnsi="Tahoma" w:cs="CTraditional Arabic"/>
          <w:rtl/>
          <w:lang w:bidi="fa-IR"/>
        </w:rPr>
        <w:t xml:space="preserve">ص </w:t>
      </w:r>
      <w:r w:rsidRPr="007C026C">
        <w:rPr>
          <w:rStyle w:val="Char4"/>
          <w:rtl/>
        </w:rPr>
        <w:t>که نگفته بودند سلسله امامت در فرزندان علی تا قیامت می‌باشد؟!! ضمنا خداوند در قرآن امر به تقویت سپاه از مردان جنگی و اسب</w:t>
      </w:r>
      <w:r w:rsidR="00A75800" w:rsidRPr="007C026C">
        <w:rPr>
          <w:rStyle w:val="Char4"/>
          <w:rtl/>
        </w:rPr>
        <w:t>‌</w:t>
      </w:r>
      <w:r w:rsidRPr="007C026C">
        <w:rPr>
          <w:rStyle w:val="Char4"/>
          <w:rtl/>
        </w:rPr>
        <w:t xml:space="preserve">ها </w:t>
      </w:r>
      <w:r w:rsidR="00114844" w:rsidRPr="007C026C">
        <w:rPr>
          <w:rStyle w:val="Char4"/>
          <w:rtl/>
        </w:rPr>
        <w:t>[</w:t>
      </w:r>
      <w:r w:rsidRPr="007C026C">
        <w:rPr>
          <w:rStyle w:val="Char4"/>
          <w:rtl/>
        </w:rPr>
        <w:t>ا</w:t>
      </w:r>
      <w:r w:rsidR="00114844" w:rsidRPr="007C026C">
        <w:rPr>
          <w:rStyle w:val="Char4"/>
          <w:rtl/>
        </w:rPr>
        <w:t>لأ</w:t>
      </w:r>
      <w:r w:rsidRPr="007C026C">
        <w:rPr>
          <w:rStyle w:val="Char4"/>
          <w:rtl/>
        </w:rPr>
        <w:t>نفال</w:t>
      </w:r>
      <w:r w:rsidR="00114844" w:rsidRPr="007C026C">
        <w:rPr>
          <w:rStyle w:val="Char4"/>
          <w:rtl/>
        </w:rPr>
        <w:t>:60]</w:t>
      </w:r>
      <w:r w:rsidRPr="007C026C">
        <w:rPr>
          <w:rStyle w:val="Char4"/>
          <w:rtl/>
        </w:rPr>
        <w:t xml:space="preserve"> و.... نموده، آیا این امر مهم دلیل آن است که خداوند باید اسب و نیروی جنگی از آسمان بفرستد؟! یا این وظیفه مانند تعیین امام به عهده خود مسلمین است؟ </w:t>
      </w:r>
    </w:p>
    <w:p w:rsidR="002D76C3" w:rsidRDefault="00EA59AF" w:rsidP="00E10493">
      <w:pPr>
        <w:widowControl w:val="0"/>
        <w:jc w:val="both"/>
        <w:rPr>
          <w:rStyle w:val="Char4"/>
          <w:rtl/>
        </w:rPr>
      </w:pPr>
      <w:r w:rsidRPr="007C026C">
        <w:rPr>
          <w:rStyle w:val="Char4"/>
          <w:rtl/>
        </w:rPr>
        <w:t>جناب قزوینی تاکید داشت که از پیامبر</w:t>
      </w:r>
      <w:r w:rsidR="00C5308C" w:rsidRPr="00C5308C">
        <w:rPr>
          <w:rFonts w:ascii="Tahoma" w:hAnsi="Tahoma" w:cs="CTraditional Arabic"/>
          <w:rtl/>
          <w:lang w:bidi="fa-IR"/>
        </w:rPr>
        <w:t xml:space="preserve">ص </w:t>
      </w:r>
      <w:r w:rsidRPr="007C026C">
        <w:rPr>
          <w:rStyle w:val="Char4"/>
          <w:rtl/>
        </w:rPr>
        <w:t>نص صریح داریم به وجوب امامت، همچون</w:t>
      </w:r>
      <w:r w:rsidR="00AB7107">
        <w:rPr>
          <w:rStyle w:val="Char4"/>
          <w:rtl/>
        </w:rPr>
        <w:t xml:space="preserve"> اینکه </w:t>
      </w:r>
      <w:r w:rsidRPr="007C026C">
        <w:rPr>
          <w:rStyle w:val="Char4"/>
          <w:rtl/>
        </w:rPr>
        <w:t>مسلمان نباید حتی یک شب بدون امام باشد.</w:t>
      </w:r>
    </w:p>
    <w:p w:rsidR="00451A78" w:rsidRPr="007C026C" w:rsidRDefault="00EA59AF" w:rsidP="0054545F">
      <w:pPr>
        <w:widowControl w:val="0"/>
        <w:jc w:val="both"/>
        <w:rPr>
          <w:rStyle w:val="Char4"/>
          <w:rtl/>
        </w:rPr>
      </w:pPr>
      <w:r w:rsidRPr="007C026C">
        <w:rPr>
          <w:rStyle w:val="Char4"/>
          <w:rtl/>
        </w:rPr>
        <w:t xml:space="preserve"> </w:t>
      </w:r>
      <w:r w:rsidRPr="00C90DF5">
        <w:rPr>
          <w:rStyle w:val="Char7"/>
          <w:rtl/>
        </w:rPr>
        <w:t>در جواب قزوینی می‌</w:t>
      </w:r>
      <w:r w:rsidR="00A75800" w:rsidRPr="00C90DF5">
        <w:rPr>
          <w:rStyle w:val="Char7"/>
          <w:rtl/>
        </w:rPr>
        <w:t xml:space="preserve">گویم: </w:t>
      </w:r>
      <w:r w:rsidR="00A75800" w:rsidRPr="007C026C">
        <w:rPr>
          <w:rStyle w:val="Char4"/>
          <w:rtl/>
        </w:rPr>
        <w:t xml:space="preserve">همانطور </w:t>
      </w:r>
      <w:r w:rsidRPr="007C026C">
        <w:rPr>
          <w:rStyle w:val="Char4"/>
          <w:rtl/>
        </w:rPr>
        <w:t>که گفتم تعیین خلیفه از موارد مهم و اساسی در اسلام بوده که پیامبر</w:t>
      </w:r>
      <w:r w:rsidR="00C5308C" w:rsidRPr="00C5308C">
        <w:rPr>
          <w:rFonts w:ascii="Tahoma" w:hAnsi="Tahoma" w:cs="CTraditional Arabic"/>
          <w:rtl/>
          <w:lang w:bidi="fa-IR"/>
        </w:rPr>
        <w:t xml:space="preserve">ص </w:t>
      </w:r>
      <w:r w:rsidRPr="007C026C">
        <w:rPr>
          <w:rStyle w:val="Char4"/>
          <w:rtl/>
        </w:rPr>
        <w:t>طی تعلیمات خود بارها ضرورت آن را به صحابه یاد</w:t>
      </w:r>
      <w:r w:rsidR="00A75800" w:rsidRPr="007C026C">
        <w:rPr>
          <w:rStyle w:val="Char4"/>
          <w:rtl/>
        </w:rPr>
        <w:t xml:space="preserve"> </w:t>
      </w:r>
      <w:r w:rsidRPr="007C026C">
        <w:rPr>
          <w:rStyle w:val="Char4"/>
          <w:rtl/>
        </w:rPr>
        <w:t>آور شده است و به همین خاطر پس از رحلت ایشان، صحابه سریعا در سقیفه بنی ساعده جمع شدند تا خلیفه را تعیین کنند و به استناد خودتان، حتی یک شب را هم بدون امام و رهبر نباشند.</w:t>
      </w:r>
      <w:r w:rsidR="00AB7107">
        <w:rPr>
          <w:rStyle w:val="Char4"/>
          <w:rtl/>
        </w:rPr>
        <w:t xml:space="preserve"> اینکه </w:t>
      </w:r>
      <w:r w:rsidRPr="007C026C">
        <w:rPr>
          <w:rStyle w:val="Char4"/>
          <w:rtl/>
        </w:rPr>
        <w:t>شما امامت را همچون نبوت من عندالله و خدایی می‌دانید و امام را نیز با وحی مرتبط می‌دانید و علم غیب</w:t>
      </w:r>
      <w:r w:rsidRPr="00050CC1">
        <w:rPr>
          <w:rStyle w:val="Char4"/>
          <w:vertAlign w:val="superscript"/>
          <w:rtl/>
        </w:rPr>
        <w:footnoteReference w:id="14"/>
      </w:r>
      <w:r w:rsidRPr="007C026C">
        <w:rPr>
          <w:rStyle w:val="Char4"/>
          <w:rtl/>
        </w:rPr>
        <w:t xml:space="preserve"> و داشتن عصمت و کرامات را نیز از خصوصیات امام می‌دانید، بطوری</w:t>
      </w:r>
      <w:r w:rsidR="00BD4AD0" w:rsidRPr="007C026C">
        <w:rPr>
          <w:rStyle w:val="Char4"/>
          <w:rtl/>
        </w:rPr>
        <w:t>‌</w:t>
      </w:r>
      <w:r w:rsidRPr="007C026C">
        <w:rPr>
          <w:rStyle w:val="Char4"/>
          <w:rtl/>
        </w:rPr>
        <w:t>که امامت را بالاتر از نبوت می‌دانید، خوب با این تفاسیر، می‌شود بفرمایید خاتمیت کجا قرار می‌گیرد؟ آیا داخل مغز نخودی شما این چیزها هیچ</w:t>
      </w:r>
      <w:r w:rsidR="00BD4AD0" w:rsidRPr="007C026C">
        <w:rPr>
          <w:rStyle w:val="Char4"/>
          <w:rtl/>
        </w:rPr>
        <w:t>‌</w:t>
      </w:r>
      <w:r w:rsidRPr="007C026C">
        <w:rPr>
          <w:rStyle w:val="Char4"/>
          <w:rtl/>
        </w:rPr>
        <w:t>گونه تضادی با مسئله خاتمیت ندارند؟!! این امام شما چه تفاوتی با نبی دارد؟!!</w:t>
      </w:r>
      <w:r w:rsidR="00AB7107">
        <w:rPr>
          <w:rStyle w:val="Char4"/>
          <w:rtl/>
        </w:rPr>
        <w:t xml:space="preserve"> اینکه </w:t>
      </w:r>
      <w:r w:rsidRPr="007C026C">
        <w:rPr>
          <w:rStyle w:val="Char4"/>
          <w:rtl/>
        </w:rPr>
        <w:t>مقامش از نبی هم بالاتر است، پس شما چگونه معتقد به خاتمیت هستید؟</w:t>
      </w:r>
      <w:r w:rsidR="00AF4807" w:rsidRPr="007C026C">
        <w:rPr>
          <w:rStyle w:val="Char4"/>
          <w:rtl/>
        </w:rPr>
        <w:t xml:space="preserve"> (</w:t>
      </w:r>
      <w:r w:rsidRPr="007C026C">
        <w:rPr>
          <w:rStyle w:val="Char4"/>
          <w:rtl/>
        </w:rPr>
        <w:t xml:space="preserve">لابد بطور زبانی!!) </w:t>
      </w:r>
      <w:r w:rsidR="00BD4AD0" w:rsidRPr="007C026C">
        <w:rPr>
          <w:rStyle w:val="Char4"/>
          <w:rtl/>
        </w:rPr>
        <w:t>خاتمیت یعنی ختم رسل و پیامبرانی‌</w:t>
      </w:r>
      <w:r w:rsidRPr="007C026C">
        <w:rPr>
          <w:rStyle w:val="Char4"/>
          <w:rtl/>
        </w:rPr>
        <w:t>که خداوند مبعوث نموده است، ولی از دیدگاه شما دوباره سلسله</w:t>
      </w:r>
      <w:r w:rsidR="00E129E8" w:rsidRPr="007C026C">
        <w:rPr>
          <w:rStyle w:val="Char4"/>
          <w:rtl/>
        </w:rPr>
        <w:t>‌</w:t>
      </w:r>
      <w:r w:rsidR="00BB4B38" w:rsidRPr="007C026C">
        <w:rPr>
          <w:rStyle w:val="Char4"/>
          <w:rtl/>
        </w:rPr>
        <w:t xml:space="preserve">ای از فرستادگان و منصوبین الهی </w:t>
      </w:r>
      <w:r w:rsidRPr="007C026C">
        <w:rPr>
          <w:rStyle w:val="Char4"/>
          <w:rtl/>
        </w:rPr>
        <w:t xml:space="preserve">که حتی از پیامبران مقامی بالاتر دارند، شروع بکار می‌کنند!! و این در نزد هر عاقلی یعنی عدم خاتمیت. </w:t>
      </w:r>
      <w:r w:rsidR="00AB7107">
        <w:rPr>
          <w:rStyle w:val="Char4"/>
          <w:rtl/>
        </w:rPr>
        <w:t xml:space="preserve">چنان‌چه </w:t>
      </w:r>
      <w:r w:rsidRPr="007C026C">
        <w:rPr>
          <w:rStyle w:val="Char4"/>
          <w:rtl/>
        </w:rPr>
        <w:t>نصب این امام توسط خداوند و رسولش صورت می‌گرفت که دیگر وظیفه</w:t>
      </w:r>
      <w:r w:rsidR="00E129E8" w:rsidRPr="007C026C">
        <w:rPr>
          <w:rStyle w:val="Char4"/>
          <w:rtl/>
        </w:rPr>
        <w:t>‌</w:t>
      </w:r>
      <w:r w:rsidRPr="007C026C">
        <w:rPr>
          <w:rStyle w:val="Char4"/>
          <w:rtl/>
        </w:rPr>
        <w:t xml:space="preserve">ای جهت نصب آن و ایجاد شورا و مشورت بر عهده امت نبود و بسیاری از احادیث، پیرامون حساسیت این قضیه باطل می‌شد. </w:t>
      </w:r>
      <w:r w:rsidR="00AB7107">
        <w:rPr>
          <w:rStyle w:val="Char4"/>
          <w:rtl/>
        </w:rPr>
        <w:t xml:space="preserve">چنان‌چه </w:t>
      </w:r>
      <w:r w:rsidRPr="007C026C">
        <w:rPr>
          <w:rStyle w:val="Char4"/>
          <w:rtl/>
        </w:rPr>
        <w:t>قرار بود امامی معصوم که سخنش وحی الهی است بر مردم حکومت کند، تنها وظیفه مردم اطاعت از اوست و پیامبر</w:t>
      </w:r>
      <w:r w:rsidR="00C5308C" w:rsidRPr="00C5308C">
        <w:rPr>
          <w:rFonts w:ascii="Tahoma" w:hAnsi="Tahoma" w:cs="CTraditional Arabic"/>
          <w:rtl/>
          <w:lang w:bidi="fa-IR"/>
        </w:rPr>
        <w:t xml:space="preserve">ص </w:t>
      </w:r>
      <w:r w:rsidRPr="007C026C">
        <w:rPr>
          <w:rStyle w:val="Char4"/>
          <w:rtl/>
        </w:rPr>
        <w:t>می‌</w:t>
      </w:r>
      <w:r w:rsidR="00BB4B38" w:rsidRPr="007C026C">
        <w:rPr>
          <w:rStyle w:val="Char4"/>
          <w:rtl/>
        </w:rPr>
        <w:t>بایست تنها اطاعت بی‌</w:t>
      </w:r>
      <w:r w:rsidRPr="007C026C">
        <w:rPr>
          <w:rStyle w:val="Char4"/>
          <w:rtl/>
        </w:rPr>
        <w:t>چون و چرای او را تاکید می‌کرد و همچنین خصوصیات آن امام که پسر عم من است، وحی به نوعی بر او نازل می‌شود، سخنش ماینطق عن الهوی است، دارای علم غیب و عصمت و کرامات است، مقام امامتش از مقام نبوت من بالاتر است و روی قبرش را هم گنبد و بارگاه بسازید!!!! خوب آیا پیامبر</w:t>
      </w:r>
      <w:r w:rsidR="00C5308C" w:rsidRPr="00C5308C">
        <w:rPr>
          <w:rFonts w:ascii="Tahoma" w:hAnsi="Tahoma" w:cs="CTraditional Arabic"/>
          <w:rtl/>
          <w:lang w:bidi="fa-IR"/>
        </w:rPr>
        <w:t xml:space="preserve">ص </w:t>
      </w:r>
      <w:r w:rsidRPr="007C026C">
        <w:rPr>
          <w:rStyle w:val="Char4"/>
          <w:rtl/>
        </w:rPr>
        <w:t>این چیزها را گفته است یا تنها به ضرورت وجود حاکم و اولی الامر برای رهبری امت اسلامی اشاره کرده که نزد هر جامعه‌ای از ضروریات بدیهی است. شما نمی‌توانید در رجوع به مطالب و احادیث بصورت گزینشی عمل کنید، چون احادیث معروفی پیرامون امام و حاکم در کتب اهل سنت داریم که با عقاید شما هیچ</w:t>
      </w:r>
      <w:r w:rsidR="00BB4B38" w:rsidRPr="007C026C">
        <w:rPr>
          <w:rStyle w:val="Char4"/>
          <w:rtl/>
        </w:rPr>
        <w:t>‌</w:t>
      </w:r>
      <w:r w:rsidRPr="007C026C">
        <w:rPr>
          <w:rStyle w:val="Char4"/>
          <w:rtl/>
        </w:rPr>
        <w:t>گونه سازگاری ندارند، چون این حدیث در کتاب سنن النسائی7/161:</w:t>
      </w:r>
      <w:r w:rsidR="00E10493" w:rsidRPr="007C026C">
        <w:rPr>
          <w:rStyle w:val="Char4"/>
          <w:rFonts w:hint="cs"/>
          <w:rtl/>
        </w:rPr>
        <w:t xml:space="preserve"> </w:t>
      </w:r>
      <w:r w:rsidRPr="0054545F">
        <w:rPr>
          <w:rStyle w:val="Char2"/>
          <w:rtl/>
        </w:rPr>
        <w:t>قال رسول الله</w:t>
      </w:r>
      <w:r w:rsidR="0054545F" w:rsidRPr="00C5308C">
        <w:rPr>
          <w:rFonts w:ascii="Tahoma" w:hAnsi="Tahoma" w:cs="CTraditional Arabic"/>
          <w:color w:val="000000"/>
          <w:rtl/>
          <w:lang w:bidi="fa-IR"/>
        </w:rPr>
        <w:t>ص</w:t>
      </w:r>
      <w:r w:rsidRPr="007C026C">
        <w:rPr>
          <w:rStyle w:val="Char4"/>
          <w:rtl/>
        </w:rPr>
        <w:t xml:space="preserve">: </w:t>
      </w:r>
      <w:r w:rsidR="00AF4807" w:rsidRPr="00945D87">
        <w:rPr>
          <w:rStyle w:val="Char2"/>
          <w:rFonts w:hint="cs"/>
          <w:rtl/>
        </w:rPr>
        <w:t>«</w:t>
      </w:r>
      <w:r w:rsidR="00AF4807" w:rsidRPr="00945D87">
        <w:rPr>
          <w:rStyle w:val="Char2"/>
          <w:rtl/>
        </w:rPr>
        <w:t>أ</w:t>
      </w:r>
      <w:r w:rsidRPr="00945D87">
        <w:rPr>
          <w:rStyle w:val="Char2"/>
          <w:rtl/>
        </w:rPr>
        <w:t xml:space="preserve">حب الجهاد </w:t>
      </w:r>
      <w:r w:rsidR="00AF4807" w:rsidRPr="00945D87">
        <w:rPr>
          <w:rStyle w:val="Char2"/>
          <w:rtl/>
        </w:rPr>
        <w:t>إ</w:t>
      </w:r>
      <w:r w:rsidR="00AF4807" w:rsidRPr="00945D87">
        <w:rPr>
          <w:rStyle w:val="Char2"/>
          <w:rFonts w:hint="cs"/>
          <w:rtl/>
        </w:rPr>
        <w:t>لی</w:t>
      </w:r>
      <w:r w:rsidRPr="00945D87">
        <w:rPr>
          <w:rStyle w:val="Char2"/>
          <w:rtl/>
        </w:rPr>
        <w:t xml:space="preserve"> الله کلم</w:t>
      </w:r>
      <w:r w:rsidR="00AF4807" w:rsidRPr="00945D87">
        <w:rPr>
          <w:rStyle w:val="Char2"/>
          <w:rtl/>
        </w:rPr>
        <w:t>ة حق تقال لإ</w:t>
      </w:r>
      <w:r w:rsidRPr="00945D87">
        <w:rPr>
          <w:rStyle w:val="Char2"/>
          <w:rtl/>
        </w:rPr>
        <w:t>مام جائر</w:t>
      </w:r>
      <w:r w:rsidR="00AF4807" w:rsidRPr="00945D87">
        <w:rPr>
          <w:rStyle w:val="Char2"/>
          <w:rFonts w:hint="cs"/>
          <w:rtl/>
        </w:rPr>
        <w:t>»</w:t>
      </w:r>
      <w:r w:rsidR="00BB4B38" w:rsidRPr="00451A78">
        <w:rPr>
          <w:rFonts w:ascii="Tahoma" w:hAnsi="Tahoma"/>
          <w:color w:val="000000"/>
          <w:sz w:val="27"/>
          <w:szCs w:val="27"/>
          <w:rtl/>
          <w:lang w:bidi="fa-IR"/>
        </w:rPr>
        <w:t>.</w:t>
      </w:r>
      <w:r w:rsidRPr="007C026C">
        <w:rPr>
          <w:rStyle w:val="Char4"/>
          <w:rtl/>
        </w:rPr>
        <w:t xml:space="preserve"> </w:t>
      </w:r>
      <w:r w:rsidR="00E10493">
        <w:rPr>
          <w:rFonts w:ascii="Traditional Arabic" w:hAnsi="Traditional Arabic" w:cs="Traditional Arabic"/>
          <w:color w:val="000000"/>
          <w:rtl/>
          <w:lang w:bidi="fa-IR"/>
        </w:rPr>
        <w:t>«</w:t>
      </w:r>
      <w:r w:rsidRPr="007C026C">
        <w:rPr>
          <w:rStyle w:val="Char4"/>
          <w:rtl/>
        </w:rPr>
        <w:t>محبوب</w:t>
      </w:r>
      <w:r w:rsidR="00A15AB0" w:rsidRPr="007C026C">
        <w:rPr>
          <w:rStyle w:val="Char4"/>
          <w:rtl/>
        </w:rPr>
        <w:t xml:space="preserve">‌ترین </w:t>
      </w:r>
      <w:r w:rsidRPr="007C026C">
        <w:rPr>
          <w:rStyle w:val="Char4"/>
          <w:rtl/>
        </w:rPr>
        <w:t>مبارزه نزد خدا، گفتن سخن حق در مقابل پیشوای ستم</w:t>
      </w:r>
      <w:r w:rsidR="00BB4B38" w:rsidRPr="007C026C">
        <w:rPr>
          <w:rStyle w:val="Char4"/>
          <w:rtl/>
        </w:rPr>
        <w:t>‌</w:t>
      </w:r>
      <w:r w:rsidRPr="007C026C">
        <w:rPr>
          <w:rStyle w:val="Char4"/>
          <w:rtl/>
        </w:rPr>
        <w:t>گر است</w:t>
      </w:r>
      <w:r w:rsidR="00E10493">
        <w:rPr>
          <w:rFonts w:ascii="Traditional Arabic" w:hAnsi="Traditional Arabic" w:cs="Traditional Arabic"/>
          <w:color w:val="000000"/>
          <w:rtl/>
          <w:lang w:bidi="fa-IR"/>
        </w:rPr>
        <w:t>»</w:t>
      </w:r>
      <w:r w:rsidRPr="007C026C">
        <w:rPr>
          <w:rStyle w:val="Char4"/>
          <w:rtl/>
        </w:rPr>
        <w:t>. خوب در این حدیث سخن از امام جائر و ستمکار است و آیا شما امامان خود را جائر می‌دانید؟! بطور حتم این</w:t>
      </w:r>
      <w:r w:rsidR="00BB4B38" w:rsidRPr="007C026C">
        <w:rPr>
          <w:rStyle w:val="Char4"/>
          <w:rtl/>
        </w:rPr>
        <w:t>‌</w:t>
      </w:r>
      <w:r w:rsidRPr="007C026C">
        <w:rPr>
          <w:rStyle w:val="Char4"/>
          <w:rtl/>
        </w:rPr>
        <w:t>گونه نیست و حتی شما آن‌ها را معصوم از ذره</w:t>
      </w:r>
      <w:r w:rsidR="00E129E8" w:rsidRPr="007C026C">
        <w:rPr>
          <w:rStyle w:val="Char4"/>
          <w:rtl/>
        </w:rPr>
        <w:t>‌</w:t>
      </w:r>
      <w:r w:rsidRPr="007C026C">
        <w:rPr>
          <w:rStyle w:val="Char4"/>
          <w:rtl/>
        </w:rPr>
        <w:t>ای خطا دانسته و می‌گویید قرآن ناطق هستند. یا در حدیثی از ابن عمر که رسول خدا</w:t>
      </w:r>
      <w:r w:rsidR="00C5308C" w:rsidRPr="00C5308C">
        <w:rPr>
          <w:rFonts w:ascii="Tahoma" w:hAnsi="Tahoma" w:cs="CTraditional Arabic"/>
          <w:color w:val="000000"/>
          <w:rtl/>
          <w:lang w:bidi="fa-IR"/>
        </w:rPr>
        <w:t xml:space="preserve">ص </w:t>
      </w:r>
      <w:r w:rsidRPr="007C026C">
        <w:rPr>
          <w:rStyle w:val="Char4"/>
          <w:rtl/>
        </w:rPr>
        <w:t>فرمود: اطاعت صاحبان ولایت، خواه با اکراه باشد و خواه با رضایت، واجب است، مادام که مامور به گناه نشود، ولی اگر او را به گناه امر کردند، نباید اطاعت کند.</w:t>
      </w:r>
      <w:r w:rsidR="00AF4807" w:rsidRPr="007C026C">
        <w:rPr>
          <w:rStyle w:val="Char4"/>
          <w:rtl/>
        </w:rPr>
        <w:t xml:space="preserve"> (</w:t>
      </w:r>
      <w:r w:rsidRPr="007C026C">
        <w:rPr>
          <w:rStyle w:val="Char4"/>
          <w:rtl/>
        </w:rPr>
        <w:t>خوب آیا یک امام معصوم به گناه امر می‌کند؟!)</w:t>
      </w:r>
      <w:r w:rsidR="00D47F44">
        <w:rPr>
          <w:rStyle w:val="Char4"/>
          <w:rtl/>
        </w:rPr>
        <w:t xml:space="preserve"> بنابراین </w:t>
      </w:r>
      <w:r w:rsidRPr="007C026C">
        <w:rPr>
          <w:rStyle w:val="Char4"/>
          <w:rtl/>
        </w:rPr>
        <w:t>با رجوع و بررسی احادیث و روایات مختلف، متوجه می‌شویم که منظور از امام آن چیزی نیست که علمای مدعی تشیع در نظر دارند. جناب قزوینی می‌گفت در تاریخ دمشق جلد42 صفحه392 آمده که هر پیامبری وصی و وارث داشته و علی هم وصی و وارث من است. و قصد داشت تاکید کند که این مسئله در طول تاریخ و در پیامبران گذاشته نیز بوده و مختص نبی اکرم</w:t>
      </w:r>
      <w:r w:rsidR="00C5308C" w:rsidRPr="00C5308C">
        <w:rPr>
          <w:rFonts w:ascii="Tahoma" w:hAnsi="Tahoma" w:cs="CTraditional Arabic"/>
          <w:rtl/>
          <w:lang w:bidi="fa-IR"/>
        </w:rPr>
        <w:t xml:space="preserve">ص </w:t>
      </w:r>
      <w:r w:rsidRPr="007C026C">
        <w:rPr>
          <w:rStyle w:val="Char4"/>
          <w:rtl/>
        </w:rPr>
        <w:t>به تنهایی نیست. در جواب به جناب قزوینی می‌گویم: وصایت حضرت علی</w:t>
      </w:r>
      <w:r w:rsidR="000A42C9" w:rsidRPr="000A42C9">
        <w:rPr>
          <w:rStyle w:val="Char4"/>
          <w:rFonts w:ascii="AGA Arabesque" w:hAnsi="AGA Arabesque" w:cs="CTraditional Arabic"/>
          <w:rtl/>
        </w:rPr>
        <w:t xml:space="preserve">÷ </w:t>
      </w:r>
      <w:r w:rsidRPr="007C026C">
        <w:rPr>
          <w:rStyle w:val="Char4"/>
          <w:rtl/>
        </w:rPr>
        <w:t>ربطی به ولایت و خلافت بلافصل مورد نظر شما ندارد. وصی تنها به معنای جانشینی نبی اکرم</w:t>
      </w:r>
      <w:r w:rsidR="00C5308C" w:rsidRPr="00C5308C">
        <w:rPr>
          <w:rFonts w:ascii="Tahoma" w:hAnsi="Tahoma" w:cs="CTraditional Arabic"/>
          <w:rtl/>
          <w:lang w:bidi="fa-IR"/>
        </w:rPr>
        <w:t xml:space="preserve">ص </w:t>
      </w:r>
      <w:r w:rsidRPr="007C026C">
        <w:rPr>
          <w:rStyle w:val="Char4"/>
          <w:rtl/>
        </w:rPr>
        <w:t>در قبیله بنی هاشم و امور مالی و به خاک سپاری ایشان است نه عقاید مورد نظر شما و معنای وصی با ولی متفاوت است. مسئله</w:t>
      </w:r>
      <w:r w:rsidR="00E129E8" w:rsidRPr="007C026C">
        <w:rPr>
          <w:rStyle w:val="Char4"/>
          <w:rtl/>
        </w:rPr>
        <w:t>‌</w:t>
      </w:r>
      <w:r w:rsidRPr="007C026C">
        <w:rPr>
          <w:rStyle w:val="Char4"/>
          <w:rtl/>
        </w:rPr>
        <w:t>ای که با خاتمیت در تضاد است و مورد قبول ما نیست، مسئله ولی امر بودن و خلیفه بودن حضرت علی است که شما آن را بلافصل و الهی می‌دانید و ما نمی‌دانیم مطالب مورد استناد شما چه ربطی به این مسئله دارند؟!! در ضمن می‌بایست اسناد چنین احادیثی را ذکر کنید تا راویان آن بررسی شوند و البته شما طبق معمول این</w:t>
      </w:r>
      <w:r w:rsidR="00BB4B38" w:rsidRPr="007C026C">
        <w:rPr>
          <w:rStyle w:val="Char4"/>
          <w:rtl/>
        </w:rPr>
        <w:t>‌</w:t>
      </w:r>
      <w:r w:rsidRPr="007C026C">
        <w:rPr>
          <w:rStyle w:val="Char4"/>
          <w:rtl/>
        </w:rPr>
        <w:t>کار را نکردید و استناد به کتبی چون تاریخ دمشق نیز دارای اعتبار نیست</w:t>
      </w:r>
      <w:r w:rsidRPr="00050CC1">
        <w:rPr>
          <w:rStyle w:val="Char4"/>
          <w:vertAlign w:val="superscript"/>
          <w:rtl/>
        </w:rPr>
        <w:footnoteReference w:id="15"/>
      </w:r>
      <w:r w:rsidRPr="007C026C">
        <w:rPr>
          <w:rStyle w:val="Char4"/>
          <w:rtl/>
        </w:rPr>
        <w:t xml:space="preserve"> و مانند این است که ما بیاییم و کتاب بحار</w:t>
      </w:r>
      <w:r w:rsidR="00BB4B38" w:rsidRPr="007C026C">
        <w:rPr>
          <w:rStyle w:val="Char4"/>
          <w:rtl/>
        </w:rPr>
        <w:t xml:space="preserve"> </w:t>
      </w:r>
      <w:r w:rsidRPr="007C026C">
        <w:rPr>
          <w:rStyle w:val="Char4"/>
          <w:rtl/>
        </w:rPr>
        <w:t>الانوار شما را باز کنیم و هر حدیثی را که خواستیم از آن جدا کنیم و آیا شما آن احادیث را قبول می‌کنید؟</w:t>
      </w:r>
      <w:r w:rsidR="00AF4807" w:rsidRPr="007C026C">
        <w:rPr>
          <w:rStyle w:val="Char4"/>
          <w:rtl/>
        </w:rPr>
        <w:t xml:space="preserve"> (</w:t>
      </w:r>
      <w:r w:rsidRPr="007C026C">
        <w:rPr>
          <w:rStyle w:val="Char4"/>
          <w:rtl/>
        </w:rPr>
        <w:t>مسلما خیر) و زمانی</w:t>
      </w:r>
      <w:r w:rsidR="00BB4B38" w:rsidRPr="007C026C">
        <w:rPr>
          <w:rStyle w:val="Char4"/>
          <w:rtl/>
        </w:rPr>
        <w:t>‌</w:t>
      </w:r>
      <w:r w:rsidRPr="007C026C">
        <w:rPr>
          <w:rStyle w:val="Char4"/>
          <w:rtl/>
        </w:rPr>
        <w:t>که دروغ</w:t>
      </w:r>
      <w:r w:rsidR="00BB4B38" w:rsidRPr="007C026C">
        <w:rPr>
          <w:rStyle w:val="Char4"/>
          <w:rtl/>
        </w:rPr>
        <w:t>‌</w:t>
      </w:r>
      <w:r w:rsidRPr="007C026C">
        <w:rPr>
          <w:rStyle w:val="Char4"/>
          <w:rtl/>
        </w:rPr>
        <w:t>های زیادی در کتاب</w:t>
      </w:r>
      <w:r w:rsidR="00BB4B38" w:rsidRPr="007C026C">
        <w:rPr>
          <w:rStyle w:val="Char4"/>
          <w:rtl/>
        </w:rPr>
        <w:t>‌</w:t>
      </w:r>
      <w:r w:rsidRPr="007C026C">
        <w:rPr>
          <w:rStyle w:val="Char4"/>
          <w:rtl/>
        </w:rPr>
        <w:t>های حدیث آمده است، پس در مورد تاریخ چه فکر می‌کنید؟ به خصوص کتاب تاریخ دمشق که تقریباً هشتاد جلد است و مملو از روایاتی است که صحت ندارند، بلکه آکنده از روایات دروغین می‌باشد و مولف کتاب-</w:t>
      </w:r>
      <w:r w:rsidR="00623698">
        <w:rPr>
          <w:rStyle w:val="Char4"/>
          <w:rFonts w:cs="CTraditional Arabic" w:hint="cs"/>
          <w:rtl/>
        </w:rPr>
        <w:t>/</w:t>
      </w:r>
      <w:r w:rsidRPr="007C026C">
        <w:rPr>
          <w:rStyle w:val="Char4"/>
          <w:rtl/>
        </w:rPr>
        <w:t>-</w:t>
      </w:r>
      <w:r w:rsidR="00251FFD" w:rsidRPr="007C026C">
        <w:rPr>
          <w:rStyle w:val="Char4"/>
          <w:rtl/>
        </w:rPr>
        <w:t xml:space="preserve"> روایت را با سند می‌آورد تا کسی‌</w:t>
      </w:r>
      <w:r w:rsidRPr="007C026C">
        <w:rPr>
          <w:rStyle w:val="Char4"/>
          <w:rtl/>
        </w:rPr>
        <w:t xml:space="preserve">که می‌خواهد استدلال کند قبل از استدلال روایت را تحقیق کند. خوب آیا شما در مورد سند روایت تحقیق کرده‌اید؟! </w:t>
      </w:r>
    </w:p>
    <w:p w:rsidR="00EA59AF" w:rsidRPr="007C026C" w:rsidRDefault="00EA59AF" w:rsidP="00E10493">
      <w:pPr>
        <w:widowControl w:val="0"/>
        <w:jc w:val="both"/>
        <w:rPr>
          <w:rStyle w:val="Char4"/>
          <w:rtl/>
        </w:rPr>
      </w:pPr>
      <w:r w:rsidRPr="00C90DF5">
        <w:rPr>
          <w:rStyle w:val="Char7"/>
          <w:rtl/>
        </w:rPr>
        <w:t>در مورد اسناد و منابع حدیث فوق باید گفت:</w:t>
      </w:r>
      <w:r w:rsidR="00251FFD" w:rsidRPr="00C90DF5">
        <w:rPr>
          <w:rStyle w:val="Char7"/>
          <w:rtl/>
        </w:rPr>
        <w:t xml:space="preserve"> </w:t>
      </w:r>
      <w:r w:rsidR="00251FFD" w:rsidRPr="007C026C">
        <w:rPr>
          <w:rStyle w:val="Char4"/>
          <w:rtl/>
        </w:rPr>
        <w:t xml:space="preserve">حدیث بریده </w:t>
      </w:r>
      <w:r w:rsidRPr="007C026C">
        <w:rPr>
          <w:rStyle w:val="Char4"/>
          <w:rtl/>
        </w:rPr>
        <w:t>که از رسول خدا</w:t>
      </w:r>
      <w:r w:rsidR="00C5308C" w:rsidRPr="00C5308C">
        <w:rPr>
          <w:rFonts w:cs="CTraditional Arabic"/>
          <w:rtl/>
          <w:lang w:bidi="fa-IR"/>
        </w:rPr>
        <w:t xml:space="preserve">ص </w:t>
      </w:r>
      <w:r w:rsidRPr="007C026C">
        <w:rPr>
          <w:rStyle w:val="Char4"/>
          <w:rtl/>
        </w:rPr>
        <w:t xml:space="preserve">روایت است: هر پیامبری وصی و وارثی دارد، وصی و وارث من علی بن ابی طالب است. </w:t>
      </w:r>
      <w:r w:rsidRPr="00C90DF5">
        <w:rPr>
          <w:rStyle w:val="Char7"/>
          <w:rtl/>
        </w:rPr>
        <w:t>و روایت مذکور موضوع است</w:t>
      </w:r>
      <w:r w:rsidRPr="007C026C">
        <w:rPr>
          <w:rStyle w:val="Char4"/>
          <w:rtl/>
        </w:rPr>
        <w:t>. ذهبی در</w:t>
      </w:r>
      <w:r w:rsidR="00AF4807" w:rsidRPr="007C026C">
        <w:rPr>
          <w:rStyle w:val="Char4"/>
          <w:rtl/>
        </w:rPr>
        <w:t xml:space="preserve"> (</w:t>
      </w:r>
      <w:r w:rsidRPr="007C026C">
        <w:rPr>
          <w:rStyle w:val="Char4"/>
          <w:rtl/>
        </w:rPr>
        <w:t>المیزان)</w:t>
      </w:r>
      <w:r w:rsidR="00AF4807" w:rsidRPr="007C026C">
        <w:rPr>
          <w:rStyle w:val="Char4"/>
          <w:rtl/>
        </w:rPr>
        <w:t xml:space="preserve"> (</w:t>
      </w:r>
      <w:r w:rsidRPr="007C026C">
        <w:rPr>
          <w:rStyle w:val="Char4"/>
          <w:rtl/>
        </w:rPr>
        <w:t xml:space="preserve">2/273) آن را از طرق محمد بن حمید رازی از سلمه الابرش از ابن اسحاق از شریک از ابوربیعه ایادی از ابن برید از پدرش روایت نموده است و بغوی هم آن را از طریق محمد بن حمید روایت کرده است </w:t>
      </w:r>
      <w:r w:rsidRPr="00C90DF5">
        <w:rPr>
          <w:rStyle w:val="Char7"/>
          <w:rtl/>
        </w:rPr>
        <w:t>و ابن الجوزی آن را در</w:t>
      </w:r>
      <w:r w:rsidR="00AF4807" w:rsidRPr="00C90DF5">
        <w:rPr>
          <w:rStyle w:val="Char7"/>
          <w:rtl/>
        </w:rPr>
        <w:t xml:space="preserve"> (</w:t>
      </w:r>
      <w:r w:rsidRPr="00C90DF5">
        <w:rPr>
          <w:rStyle w:val="Char7"/>
          <w:rtl/>
        </w:rPr>
        <w:t>الموضوعات)</w:t>
      </w:r>
      <w:r w:rsidRPr="007C026C">
        <w:rPr>
          <w:rStyle w:val="Char4"/>
          <w:rtl/>
        </w:rPr>
        <w:t xml:space="preserve"> از بغوی تخریج نموده است و </w:t>
      </w:r>
      <w:r w:rsidRPr="00C90DF5">
        <w:rPr>
          <w:rStyle w:val="Char7"/>
          <w:rtl/>
        </w:rPr>
        <w:t>سیوطی در</w:t>
      </w:r>
      <w:r w:rsidR="00AF4807" w:rsidRPr="00C90DF5">
        <w:rPr>
          <w:rStyle w:val="Char7"/>
          <w:rtl/>
        </w:rPr>
        <w:t xml:space="preserve"> (</w:t>
      </w:r>
      <w:r w:rsidRPr="00C90DF5">
        <w:rPr>
          <w:rStyle w:val="Char7"/>
          <w:rtl/>
        </w:rPr>
        <w:t>اللآلی المصنوعه)</w:t>
      </w:r>
      <w:r w:rsidR="00AF4807" w:rsidRPr="007C026C">
        <w:rPr>
          <w:rStyle w:val="Char4"/>
          <w:rtl/>
        </w:rPr>
        <w:t xml:space="preserve"> (</w:t>
      </w:r>
      <w:r w:rsidRPr="007C026C">
        <w:rPr>
          <w:rStyle w:val="Char4"/>
          <w:rtl/>
        </w:rPr>
        <w:t xml:space="preserve">1/359) از دو طریق روایت مذکور را نقل کرده است، </w:t>
      </w:r>
      <w:r w:rsidRPr="00C90DF5">
        <w:rPr>
          <w:rStyle w:val="Char7"/>
          <w:rtl/>
        </w:rPr>
        <w:t>و ذهبی</w:t>
      </w:r>
      <w:r w:rsidRPr="007C026C">
        <w:rPr>
          <w:rStyle w:val="Char4"/>
          <w:rtl/>
        </w:rPr>
        <w:t xml:space="preserve"> در ادامه روایت می‌افزاید:</w:t>
      </w:r>
      <w:r w:rsidR="00AF4807" w:rsidRPr="007C026C">
        <w:rPr>
          <w:rStyle w:val="Char4"/>
          <w:rtl/>
        </w:rPr>
        <w:t xml:space="preserve"> (</w:t>
      </w:r>
      <w:r w:rsidRPr="007C026C">
        <w:rPr>
          <w:rStyle w:val="Char4"/>
          <w:rtl/>
        </w:rPr>
        <w:t xml:space="preserve">این دروغ است و شریک القاضی آن را نمی‌پذیرد) </w:t>
      </w:r>
      <w:r w:rsidRPr="00C90DF5">
        <w:rPr>
          <w:rStyle w:val="Char7"/>
          <w:rtl/>
        </w:rPr>
        <w:t>و ذهبی سخن راستی گفته است، زیرا</w:t>
      </w:r>
      <w:r w:rsidRPr="007C026C">
        <w:rPr>
          <w:rStyle w:val="Char4"/>
          <w:rtl/>
        </w:rPr>
        <w:t xml:space="preserve"> به استثنای بریده صحابی و پسرش همه‌ رجال اسناد آن ضعیف و جای سخن و حرف می‌باشند، و ابوربیعه</w:t>
      </w:r>
      <w:r w:rsidR="00AF4807" w:rsidRPr="007C026C">
        <w:rPr>
          <w:rStyle w:val="Char4"/>
          <w:rtl/>
        </w:rPr>
        <w:t xml:space="preserve"> (</w:t>
      </w:r>
      <w:r w:rsidRPr="007C026C">
        <w:rPr>
          <w:rStyle w:val="Char4"/>
          <w:rtl/>
        </w:rPr>
        <w:t xml:space="preserve">عمر بن ربیعه) ابوحاتم </w:t>
      </w:r>
      <w:r w:rsidR="0054545F">
        <w:rPr>
          <w:rStyle w:val="Char4"/>
          <w:rtl/>
        </w:rPr>
        <w:t>درباره</w:t>
      </w:r>
      <w:r w:rsidRPr="007C026C">
        <w:rPr>
          <w:rStyle w:val="Char4"/>
          <w:rtl/>
        </w:rPr>
        <w:t xml:space="preserve">‌ او می‌گوید: او منکر الحدیث است و شریک با وجود جایگاه ارزشمند او به کم حافظه‌ای معروف است. و ابن اسحاق هم از لحاظ اسناد اهل تدلیس است و سلمه بن فضل بن ابرش به علت کثرت اشتباه و سوء حافظه در اسناد روایت ضعیف است و لیکن علت واقعی حذف این حدیث و موضوع بودن آن وجود محمد بن حمید رازی در اسناد آن است و ابوزعه، صالح جزر، ابن خراشی و علی بن مهران او را تکذیب نموده‌اند و یعقوب بن شیبه </w:t>
      </w:r>
      <w:r w:rsidR="0054545F">
        <w:rPr>
          <w:rStyle w:val="Char4"/>
          <w:rtl/>
        </w:rPr>
        <w:t>درباره</w:t>
      </w:r>
      <w:r w:rsidRPr="007C026C">
        <w:rPr>
          <w:rStyle w:val="Char4"/>
          <w:rtl/>
        </w:rPr>
        <w:t>‌ او می‌گوید: او بسیار از لحاظ اسناد روایت منکر الحدیث است و نجاری هم گفته است در او نظر و سخن است و نسائی گفته او موثوق نیست و رازی و ابوحاتم و نیز او را متهم نموده‌اند و او با توانای حافظه‌ زیاد بسیار دروغگوست و این جرح واضحی است و بر مبنای علوم الحدیث می‌بایست بر هر تعدیلی مقدم شود. و با این توضیح اعتماد امام احمد و ابن معین به او نادیده گرفته می‌شود زیرا او را نشناخته‌اند و آنچه ذهبی در</w:t>
      </w:r>
      <w:r w:rsidR="00AF4807" w:rsidRPr="007C026C">
        <w:rPr>
          <w:rStyle w:val="Char4"/>
          <w:rtl/>
        </w:rPr>
        <w:t xml:space="preserve"> (</w:t>
      </w:r>
      <w:r w:rsidRPr="007C026C">
        <w:rPr>
          <w:rStyle w:val="Char4"/>
          <w:rtl/>
        </w:rPr>
        <w:t>المیزان) نقل ‌می‌نماید بیان</w:t>
      </w:r>
      <w:r w:rsidR="00251FFD" w:rsidRPr="007C026C">
        <w:rPr>
          <w:rStyle w:val="Char4"/>
          <w:rtl/>
        </w:rPr>
        <w:t>‌</w:t>
      </w:r>
      <w:r w:rsidRPr="007C026C">
        <w:rPr>
          <w:rStyle w:val="Char4"/>
          <w:rtl/>
        </w:rPr>
        <w:t>گر این مدعاست که در شرح حال ابن حمید گفته شده است که ابوعلی نیشابوری می‌گوید: به ابن خزیمه گفتم، چه می‌شد که از ابوحمید اسناد روایت می‌نمودی زیرا امام احمد او را مورد ستایش قرار داده است، گفت او را نشناخته است و اگر همچون ما او را می‌شناخت هرگز او را مدح نمی‌کرد و اما آنچه مراجع رافضی ادّعا می‌کنند که بغوی و طبری، ابن حمید را ستوده‌اند کذب محض است و نمی‌توان آن را اثبات کرد و حجتی هم ندارد. روایت بغوی و طبری از ابن حمید جای اعتبار نیست و آن‌ها ملتزم نشده‌اند که از اهل ثقه روایت نمایند و چنین ادعایی هم نکرده‌اند و در قواعد مصطلح علوم الحدیث</w:t>
      </w:r>
      <w:r w:rsidR="00AF4807" w:rsidRPr="007C026C">
        <w:rPr>
          <w:rStyle w:val="Char4"/>
          <w:rtl/>
        </w:rPr>
        <w:t xml:space="preserve"> (</w:t>
      </w:r>
      <w:r w:rsidRPr="007C026C">
        <w:rPr>
          <w:rStyle w:val="Char4"/>
          <w:rtl/>
        </w:rPr>
        <w:t>ج 1/262) بیان شده که روایت معتمد از یک راوی یک</w:t>
      </w:r>
      <w:r w:rsidR="00251FFD" w:rsidRPr="007C026C">
        <w:rPr>
          <w:rStyle w:val="Char4"/>
          <w:rtl/>
        </w:rPr>
        <w:t>‌</w:t>
      </w:r>
      <w:r w:rsidRPr="007C026C">
        <w:rPr>
          <w:rStyle w:val="Char4"/>
          <w:rtl/>
        </w:rPr>
        <w:t>بار به عنوان تعدیل و توثیق برای او به شمار نمی‌آید، مگر</w:t>
      </w:r>
      <w:r w:rsidR="00AB7107">
        <w:rPr>
          <w:rStyle w:val="Char4"/>
          <w:rtl/>
        </w:rPr>
        <w:t xml:space="preserve"> اینکه </w:t>
      </w:r>
      <w:r w:rsidRPr="007C026C">
        <w:rPr>
          <w:rStyle w:val="Char4"/>
          <w:rtl/>
        </w:rPr>
        <w:t>از صاحبان صحیح البخاری و مُسلم باشد. و</w:t>
      </w:r>
      <w:r w:rsidR="00AB7107">
        <w:rPr>
          <w:rStyle w:val="Char4"/>
          <w:rtl/>
        </w:rPr>
        <w:t xml:space="preserve"> اینکه </w:t>
      </w:r>
      <w:r w:rsidRPr="007C026C">
        <w:rPr>
          <w:rStyle w:val="Char4"/>
          <w:rtl/>
        </w:rPr>
        <w:t>مراجع رافضی در مورد ابوحمید می‌گویند:</w:t>
      </w:r>
      <w:r w:rsidR="00AF4807" w:rsidRPr="007C026C">
        <w:rPr>
          <w:rStyle w:val="Char4"/>
          <w:rtl/>
        </w:rPr>
        <w:t xml:space="preserve"> (</w:t>
      </w:r>
      <w:r w:rsidRPr="007C026C">
        <w:rPr>
          <w:rStyle w:val="Char4"/>
          <w:rtl/>
        </w:rPr>
        <w:t>او از گذشتگان ذهبی است) سخن باطلی است، ابن حمید که به خاطر شیعه بودنش و بلکه در کذب و نیرنگی از پیشگامان روافض است و محمد بن حمید رازی از میان متهمین به کذب تنها کسی نیست که این حدیث را روایت کرده، بلکه کذاب دیگری همچنان</w:t>
      </w:r>
      <w:r w:rsidR="00251FFD" w:rsidRPr="007C026C">
        <w:rPr>
          <w:rStyle w:val="Char4"/>
          <w:rtl/>
        </w:rPr>
        <w:t>‌</w:t>
      </w:r>
      <w:r w:rsidRPr="007C026C">
        <w:rPr>
          <w:rStyle w:val="Char4"/>
          <w:rtl/>
        </w:rPr>
        <w:t>که سیوطی در</w:t>
      </w:r>
      <w:r w:rsidR="00AF4807" w:rsidRPr="007C026C">
        <w:rPr>
          <w:rStyle w:val="Char4"/>
          <w:rtl/>
        </w:rPr>
        <w:t xml:space="preserve"> (</w:t>
      </w:r>
      <w:r w:rsidRPr="007C026C">
        <w:rPr>
          <w:rStyle w:val="Char4"/>
          <w:rtl/>
        </w:rPr>
        <w:t>اللآلی المصنوعه)</w:t>
      </w:r>
      <w:r w:rsidR="00AF4807" w:rsidRPr="007C026C">
        <w:rPr>
          <w:rStyle w:val="Char4"/>
          <w:rtl/>
        </w:rPr>
        <w:t xml:space="preserve"> (</w:t>
      </w:r>
      <w:r w:rsidRPr="007C026C">
        <w:rPr>
          <w:rStyle w:val="Char4"/>
          <w:rtl/>
        </w:rPr>
        <w:t>1/395) گفته است به نام احمد بن عبدالله فریانی</w:t>
      </w:r>
      <w:r w:rsidR="00AF4807" w:rsidRPr="007C026C">
        <w:rPr>
          <w:rStyle w:val="Char4"/>
          <w:rtl/>
        </w:rPr>
        <w:t xml:space="preserve"> (</w:t>
      </w:r>
      <w:r w:rsidRPr="007C026C">
        <w:rPr>
          <w:rStyle w:val="Char4"/>
          <w:rtl/>
        </w:rPr>
        <w:t xml:space="preserve">یا فریانانی) روایت مذکور را از سلمه بن ابرش نقل و روایت کرده است که حافظ ابونعیم </w:t>
      </w:r>
      <w:r w:rsidR="0054545F">
        <w:rPr>
          <w:rStyle w:val="Char4"/>
          <w:rtl/>
        </w:rPr>
        <w:t>درباره</w:t>
      </w:r>
      <w:r w:rsidRPr="007C026C">
        <w:rPr>
          <w:rStyle w:val="Char4"/>
          <w:rtl/>
        </w:rPr>
        <w:t>‌ او گفته است: مشهور به وضع حدیث است و ابن حبان گفته است او احادیث دیگران را به اهل ثقه نسبت داده و احادیثی را به کسانی نسبت می‌دهد که بر زبان جاری ننموده‌اند و نسائی گفته است او محل وثوق و اعتماد نیست. با تمام آنچه ذکر شد بطلان وکذب این روایت متحقق می‌گردد و ابن جوزی در</w:t>
      </w:r>
      <w:r w:rsidR="00AF4807" w:rsidRPr="007C026C">
        <w:rPr>
          <w:rStyle w:val="Char4"/>
          <w:rtl/>
        </w:rPr>
        <w:t xml:space="preserve"> (</w:t>
      </w:r>
      <w:r w:rsidRPr="007C026C">
        <w:rPr>
          <w:rStyle w:val="Char4"/>
          <w:rtl/>
        </w:rPr>
        <w:t>الموضوعات)</w:t>
      </w:r>
      <w:r w:rsidR="00AF4807" w:rsidRPr="007C026C">
        <w:rPr>
          <w:rStyle w:val="Char4"/>
          <w:rtl/>
        </w:rPr>
        <w:t xml:space="preserve"> (</w:t>
      </w:r>
      <w:r w:rsidRPr="007C026C">
        <w:rPr>
          <w:rStyle w:val="Char4"/>
          <w:rtl/>
        </w:rPr>
        <w:t>1/376) و سیوطی در</w:t>
      </w:r>
      <w:r w:rsidR="00AF4807" w:rsidRPr="007C026C">
        <w:rPr>
          <w:rStyle w:val="Char4"/>
          <w:rtl/>
        </w:rPr>
        <w:t xml:space="preserve"> (</w:t>
      </w:r>
      <w:r w:rsidRPr="007C026C">
        <w:rPr>
          <w:rStyle w:val="Char4"/>
          <w:rtl/>
        </w:rPr>
        <w:t>اللآلی)</w:t>
      </w:r>
      <w:r w:rsidR="00AF4807" w:rsidRPr="007C026C">
        <w:rPr>
          <w:rStyle w:val="Char4"/>
          <w:rtl/>
        </w:rPr>
        <w:t xml:space="preserve"> (</w:t>
      </w:r>
      <w:r w:rsidRPr="007C026C">
        <w:rPr>
          <w:rStyle w:val="Char4"/>
          <w:rtl/>
        </w:rPr>
        <w:t>1/359) آن را باطل و دروغ به شمار آورده‌اند.</w:t>
      </w:r>
      <w:r w:rsidR="00AF4807" w:rsidRPr="007C026C">
        <w:rPr>
          <w:rStyle w:val="Char4"/>
          <w:rtl/>
        </w:rPr>
        <w:t xml:space="preserve"> (</w:t>
      </w:r>
      <w:r w:rsidRPr="007C026C">
        <w:rPr>
          <w:rStyle w:val="Char4"/>
          <w:rtl/>
        </w:rPr>
        <w:t>البته باز می‌گویم که وصایت حضرت علی ربطی به عقاید مورد نظر مراجع رافضی نداشته و ندارد)</w:t>
      </w:r>
      <w:r w:rsidR="00145727" w:rsidRPr="007C026C">
        <w:rPr>
          <w:rStyle w:val="Char4"/>
          <w:rFonts w:hint="cs"/>
          <w:rtl/>
        </w:rPr>
        <w:t>.</w:t>
      </w:r>
    </w:p>
    <w:p w:rsidR="00EA59AF" w:rsidRPr="00112A98" w:rsidRDefault="00EA59AF" w:rsidP="00112A98">
      <w:pPr>
        <w:pStyle w:val="a0"/>
        <w:rPr>
          <w:rtl/>
        </w:rPr>
      </w:pPr>
      <w:bookmarkStart w:id="25" w:name="_Toc326510470"/>
      <w:bookmarkStart w:id="26" w:name="_Toc435622232"/>
      <w:r w:rsidRPr="00112A98">
        <w:rPr>
          <w:rFonts w:hint="cs"/>
          <w:rtl/>
        </w:rPr>
        <w:t>پاسخ به شبهه:</w:t>
      </w:r>
      <w:r w:rsidR="00145727" w:rsidRPr="00112A98">
        <w:rPr>
          <w:rFonts w:hint="cs"/>
          <w:rtl/>
        </w:rPr>
        <w:t xml:space="preserve"> </w:t>
      </w:r>
      <w:r w:rsidR="00112A98" w:rsidRPr="00112A98">
        <w:rPr>
          <w:rFonts w:hint="cs"/>
          <w:rtl/>
        </w:rPr>
        <w:t>اعتقاد به تفویض برای امامان</w:t>
      </w:r>
      <w:bookmarkEnd w:id="25"/>
      <w:bookmarkEnd w:id="26"/>
    </w:p>
    <w:p w:rsidR="00EA59AF" w:rsidRDefault="00EA59AF" w:rsidP="005B532A">
      <w:pPr>
        <w:jc w:val="both"/>
        <w:outlineLvl w:val="0"/>
        <w:rPr>
          <w:rStyle w:val="Char4"/>
          <w:rtl/>
        </w:rPr>
      </w:pPr>
      <w:r w:rsidRPr="007C026C">
        <w:rPr>
          <w:rStyle w:val="Char4"/>
          <w:rtl/>
        </w:rPr>
        <w:t>شیعه برای امامان خود معتقد به تفویض است و این خلاف کلام الهی است که می‌فرماید:</w:t>
      </w:r>
      <w:r w:rsidR="005B532A" w:rsidRPr="007C026C">
        <w:rPr>
          <w:rStyle w:val="Char4"/>
          <w:rFonts w:hint="cs"/>
          <w:rtl/>
        </w:rPr>
        <w:t xml:space="preserve"> </w:t>
      </w:r>
      <w:r w:rsidR="005B532A">
        <w:rPr>
          <w:rFonts w:cs="Traditional Arabic"/>
          <w:color w:val="000000"/>
          <w:shd w:val="clear" w:color="auto" w:fill="FFFFFF"/>
          <w:rtl/>
          <w:lang w:bidi="fa-IR"/>
        </w:rPr>
        <w:t>﴿</w:t>
      </w:r>
      <w:r w:rsidR="005B532A" w:rsidRPr="00A50A94">
        <w:rPr>
          <w:rStyle w:val="Char9"/>
          <w:rtl/>
        </w:rPr>
        <w:t xml:space="preserve">فَسَتَذۡكُرُونَ مَآ أَقُولُ لَكُمۡۚ وَأُفَوِّضُ أَمۡرِيٓ إِلَى </w:t>
      </w:r>
      <w:r w:rsidR="005B532A" w:rsidRPr="00A50A94">
        <w:rPr>
          <w:rStyle w:val="Char9"/>
          <w:rFonts w:hint="cs"/>
          <w:rtl/>
        </w:rPr>
        <w:t>ٱللَّهِۚ</w:t>
      </w:r>
      <w:r w:rsidR="005B532A" w:rsidRPr="00A50A94">
        <w:rPr>
          <w:rStyle w:val="Char9"/>
          <w:rtl/>
        </w:rPr>
        <w:t xml:space="preserve"> إِنَّ </w:t>
      </w:r>
      <w:r w:rsidR="005B532A" w:rsidRPr="00A50A94">
        <w:rPr>
          <w:rStyle w:val="Char9"/>
          <w:rFonts w:hint="cs"/>
          <w:rtl/>
        </w:rPr>
        <w:t>ٱللَّهَ</w:t>
      </w:r>
      <w:r w:rsidR="005B532A" w:rsidRPr="00A50A94">
        <w:rPr>
          <w:rStyle w:val="Char9"/>
          <w:rtl/>
        </w:rPr>
        <w:t xml:space="preserve"> بَصِيرُۢ بِ</w:t>
      </w:r>
      <w:r w:rsidR="005B532A" w:rsidRPr="00A50A94">
        <w:rPr>
          <w:rStyle w:val="Char9"/>
          <w:rFonts w:hint="cs"/>
          <w:rtl/>
        </w:rPr>
        <w:t>ٱلۡعِبَادِ</w:t>
      </w:r>
      <w:r w:rsidR="005B532A" w:rsidRPr="00A50A94">
        <w:rPr>
          <w:rStyle w:val="Char9"/>
          <w:rtl/>
        </w:rPr>
        <w:t>٤٤</w:t>
      </w:r>
      <w:r w:rsidR="005B532A">
        <w:rPr>
          <w:rFonts w:cs="Traditional Arabic"/>
          <w:color w:val="000000"/>
          <w:shd w:val="clear" w:color="auto" w:fill="FFFFFF"/>
          <w:rtl/>
          <w:lang w:bidi="fa-IR"/>
        </w:rPr>
        <w:t>﴾</w:t>
      </w:r>
      <w:r w:rsidR="005B532A" w:rsidRPr="00A50A94">
        <w:rPr>
          <w:rStyle w:val="Char9"/>
          <w:rtl/>
        </w:rPr>
        <w:t xml:space="preserve"> </w:t>
      </w:r>
      <w:r w:rsidR="005B532A" w:rsidRPr="0091771D">
        <w:rPr>
          <w:rStyle w:val="Char3"/>
          <w:rtl/>
        </w:rPr>
        <w:t>[غافر: 44]</w:t>
      </w:r>
      <w:r w:rsidR="009228F3" w:rsidRPr="007C026C">
        <w:rPr>
          <w:rStyle w:val="Char4"/>
          <w:rtl/>
        </w:rPr>
        <w:t xml:space="preserve"> </w:t>
      </w:r>
      <w:r w:rsidR="009228F3" w:rsidRPr="00AF4807">
        <w:rPr>
          <w:rFonts w:ascii="Tahoma" w:hAnsi="Tahoma" w:cs="mylotus"/>
          <w:rtl/>
          <w:lang w:bidi="fa-IR"/>
        </w:rPr>
        <w:t>«</w:t>
      </w:r>
      <w:r w:rsidRPr="007C026C">
        <w:rPr>
          <w:rStyle w:val="Char4"/>
          <w:rtl/>
        </w:rPr>
        <w:t>پس به زودى آنچه را به شما مى‏گو</w:t>
      </w:r>
      <w:r w:rsidR="00E87CBC">
        <w:rPr>
          <w:rStyle w:val="Char4"/>
          <w:rtl/>
        </w:rPr>
        <w:t>ی</w:t>
      </w:r>
      <w:r w:rsidRPr="007C026C">
        <w:rPr>
          <w:rStyle w:val="Char4"/>
          <w:rtl/>
        </w:rPr>
        <w:t xml:space="preserve">م به </w:t>
      </w:r>
      <w:r w:rsidR="00E87CBC">
        <w:rPr>
          <w:rStyle w:val="Char4"/>
          <w:rtl/>
        </w:rPr>
        <w:t>ی</w:t>
      </w:r>
      <w:r w:rsidRPr="007C026C">
        <w:rPr>
          <w:rStyle w:val="Char4"/>
          <w:rtl/>
        </w:rPr>
        <w:t>اد خواه</w:t>
      </w:r>
      <w:r w:rsidR="00E87CBC">
        <w:rPr>
          <w:rStyle w:val="Char4"/>
          <w:rtl/>
        </w:rPr>
        <w:t>ی</w:t>
      </w:r>
      <w:r w:rsidRPr="007C026C">
        <w:rPr>
          <w:rStyle w:val="Char4"/>
          <w:rtl/>
        </w:rPr>
        <w:t xml:space="preserve">د آورد و </w:t>
      </w:r>
      <w:r w:rsidR="00E87CBC">
        <w:rPr>
          <w:rStyle w:val="Char4"/>
          <w:rtl/>
        </w:rPr>
        <w:t>ک</w:t>
      </w:r>
      <w:r w:rsidRPr="007C026C">
        <w:rPr>
          <w:rStyle w:val="Char4"/>
          <w:rtl/>
        </w:rPr>
        <w:t xml:space="preserve">ارم را به خدا مى‏سپارم، خداست </w:t>
      </w:r>
      <w:r w:rsidR="00E87CBC">
        <w:rPr>
          <w:rStyle w:val="Char4"/>
          <w:rtl/>
        </w:rPr>
        <w:t>ک</w:t>
      </w:r>
      <w:r w:rsidRPr="007C026C">
        <w:rPr>
          <w:rStyle w:val="Char4"/>
          <w:rtl/>
        </w:rPr>
        <w:t>ه به</w:t>
      </w:r>
      <w:r w:rsidR="00AF4807" w:rsidRPr="007C026C">
        <w:rPr>
          <w:rStyle w:val="Char4"/>
          <w:rtl/>
        </w:rPr>
        <w:t xml:space="preserve"> (</w:t>
      </w:r>
      <w:r w:rsidRPr="007C026C">
        <w:rPr>
          <w:rStyle w:val="Char4"/>
          <w:rtl/>
        </w:rPr>
        <w:t>حال) بندگان</w:t>
      </w:r>
      <w:r w:rsidR="00AF4807" w:rsidRPr="007C026C">
        <w:rPr>
          <w:rStyle w:val="Char4"/>
          <w:rtl/>
        </w:rPr>
        <w:t xml:space="preserve"> (</w:t>
      </w:r>
      <w:r w:rsidRPr="007C026C">
        <w:rPr>
          <w:rStyle w:val="Char4"/>
          <w:rtl/>
        </w:rPr>
        <w:t>خود) ب</w:t>
      </w:r>
      <w:r w:rsidR="00E87CBC">
        <w:rPr>
          <w:rStyle w:val="Char4"/>
          <w:rtl/>
        </w:rPr>
        <w:t>ی</w:t>
      </w:r>
      <w:r w:rsidRPr="007C026C">
        <w:rPr>
          <w:rStyle w:val="Char4"/>
          <w:rtl/>
        </w:rPr>
        <w:t>ناست</w:t>
      </w:r>
      <w:r w:rsidR="009228F3" w:rsidRPr="00AF4807">
        <w:rPr>
          <w:rFonts w:ascii="Tahoma" w:hAnsi="Tahoma" w:cs="mylotus"/>
          <w:rtl/>
          <w:lang w:bidi="fa-IR"/>
        </w:rPr>
        <w:t>»</w:t>
      </w:r>
      <w:r w:rsidRPr="007C026C">
        <w:rPr>
          <w:rStyle w:val="Char4"/>
          <w:rtl/>
        </w:rPr>
        <w:t>.</w:t>
      </w:r>
      <w:r w:rsidR="005B532A" w:rsidRPr="007C026C">
        <w:rPr>
          <w:rStyle w:val="Char4"/>
          <w:rFonts w:hint="cs"/>
          <w:rtl/>
        </w:rPr>
        <w:t xml:space="preserve"> </w:t>
      </w:r>
      <w:r w:rsidR="005B532A">
        <w:rPr>
          <w:rFonts w:ascii="Tahoma" w:hAnsi="Tahoma" w:cs="Traditional Arabic"/>
          <w:color w:val="000000"/>
          <w:shd w:val="clear" w:color="auto" w:fill="FFFFFF"/>
          <w:rtl/>
          <w:lang w:bidi="fa-IR"/>
        </w:rPr>
        <w:t>﴿</w:t>
      </w:r>
      <w:r w:rsidR="005B532A" w:rsidRPr="00A50A94">
        <w:rPr>
          <w:rStyle w:val="Char9"/>
          <w:rtl/>
        </w:rPr>
        <w:t xml:space="preserve">وَلَآ أَقُولُ لَكُمۡ عِندِي خَزَآئِنُ </w:t>
      </w:r>
      <w:r w:rsidR="005B532A" w:rsidRPr="00A50A94">
        <w:rPr>
          <w:rStyle w:val="Char9"/>
          <w:rFonts w:hint="cs"/>
          <w:rtl/>
        </w:rPr>
        <w:t>ٱللَّهِ</w:t>
      </w:r>
      <w:r w:rsidR="005B532A" w:rsidRPr="00A50A94">
        <w:rPr>
          <w:rStyle w:val="Char9"/>
          <w:rtl/>
        </w:rPr>
        <w:t xml:space="preserve"> وَلَآ أَعۡلَمُ </w:t>
      </w:r>
      <w:r w:rsidR="005B532A" w:rsidRPr="00A50A94">
        <w:rPr>
          <w:rStyle w:val="Char9"/>
          <w:rFonts w:hint="cs"/>
          <w:rtl/>
        </w:rPr>
        <w:t>ٱلۡغَيۡبَ</w:t>
      </w:r>
      <w:r w:rsidR="005B532A" w:rsidRPr="00A50A94">
        <w:rPr>
          <w:rStyle w:val="Char9"/>
          <w:rtl/>
        </w:rPr>
        <w:t xml:space="preserve"> وَلَآ أَقُولُ إِنِّي مَلَكٞ وَلَآ أَقُولُ لِلَّذِينَ تَزۡدَرِيٓ أَعۡيُنُكُمۡ لَن يُؤۡتِيَهُمُ </w:t>
      </w:r>
      <w:r w:rsidR="005B532A" w:rsidRPr="00A50A94">
        <w:rPr>
          <w:rStyle w:val="Char9"/>
          <w:rFonts w:hint="cs"/>
          <w:rtl/>
        </w:rPr>
        <w:t>ٱللَّهُ</w:t>
      </w:r>
      <w:r w:rsidR="005B532A" w:rsidRPr="00A50A94">
        <w:rPr>
          <w:rStyle w:val="Char9"/>
          <w:rtl/>
        </w:rPr>
        <w:t xml:space="preserve"> خَيۡرًاۖ </w:t>
      </w:r>
      <w:r w:rsidR="005B532A" w:rsidRPr="00A50A94">
        <w:rPr>
          <w:rStyle w:val="Char9"/>
          <w:rFonts w:hint="cs"/>
          <w:rtl/>
        </w:rPr>
        <w:t>ٱللَّهُ</w:t>
      </w:r>
      <w:r w:rsidR="005B532A" w:rsidRPr="00A50A94">
        <w:rPr>
          <w:rStyle w:val="Char9"/>
          <w:rtl/>
        </w:rPr>
        <w:t xml:space="preserve"> أَعۡلَمُ بِمَا فِيٓ أَنفُسِهِمۡ إِنِّيٓ إِذٗا لَّمِنَ </w:t>
      </w:r>
      <w:r w:rsidR="005B532A" w:rsidRPr="00A50A94">
        <w:rPr>
          <w:rStyle w:val="Char9"/>
          <w:rFonts w:hint="cs"/>
          <w:rtl/>
        </w:rPr>
        <w:t>ٱلظَّٰ</w:t>
      </w:r>
      <w:r w:rsidR="005B532A" w:rsidRPr="00A50A94">
        <w:rPr>
          <w:rStyle w:val="Char9"/>
          <w:rtl/>
        </w:rPr>
        <w:t>لِمِينَ٣١</w:t>
      </w:r>
      <w:r w:rsidR="005B532A">
        <w:rPr>
          <w:rFonts w:ascii="Tahoma" w:hAnsi="Tahoma" w:cs="Traditional Arabic"/>
          <w:color w:val="000000"/>
          <w:shd w:val="clear" w:color="auto" w:fill="FFFFFF"/>
          <w:rtl/>
          <w:lang w:bidi="fa-IR"/>
        </w:rPr>
        <w:t>﴾</w:t>
      </w:r>
      <w:r w:rsidR="005B532A" w:rsidRPr="00A50A94">
        <w:rPr>
          <w:rStyle w:val="Char9"/>
          <w:rtl/>
        </w:rPr>
        <w:t xml:space="preserve"> </w:t>
      </w:r>
      <w:r w:rsidR="005B532A" w:rsidRPr="0091771D">
        <w:rPr>
          <w:rStyle w:val="Char3"/>
          <w:rtl/>
        </w:rPr>
        <w:t>[هود: 31]</w:t>
      </w:r>
      <w:r w:rsidRPr="007C026C">
        <w:rPr>
          <w:rStyle w:val="Char4"/>
          <w:rtl/>
        </w:rPr>
        <w:t xml:space="preserve"> </w:t>
      </w:r>
      <w:r w:rsidR="009228F3" w:rsidRPr="00AF4807">
        <w:rPr>
          <w:rFonts w:ascii="Tahoma" w:hAnsi="Tahoma" w:cs="mylotus"/>
          <w:rtl/>
          <w:lang w:bidi="fa-IR"/>
        </w:rPr>
        <w:t>«</w:t>
      </w:r>
      <w:r w:rsidRPr="007C026C">
        <w:rPr>
          <w:rStyle w:val="Char4"/>
          <w:rtl/>
        </w:rPr>
        <w:t>و به شما نمى‏گو</w:t>
      </w:r>
      <w:r w:rsidR="00E87CBC">
        <w:rPr>
          <w:rStyle w:val="Char4"/>
          <w:rtl/>
        </w:rPr>
        <w:t>ی</w:t>
      </w:r>
      <w:r w:rsidRPr="007C026C">
        <w:rPr>
          <w:rStyle w:val="Char4"/>
          <w:rtl/>
        </w:rPr>
        <w:t xml:space="preserve">م </w:t>
      </w:r>
      <w:r w:rsidR="00E87CBC">
        <w:rPr>
          <w:rStyle w:val="Char4"/>
          <w:rtl/>
        </w:rPr>
        <w:t>ک</w:t>
      </w:r>
      <w:r w:rsidRPr="007C026C">
        <w:rPr>
          <w:rStyle w:val="Char4"/>
          <w:rtl/>
        </w:rPr>
        <w:t>ه گنج</w:t>
      </w:r>
      <w:r w:rsidR="00E87CBC">
        <w:rPr>
          <w:rStyle w:val="Char4"/>
          <w:rtl/>
        </w:rPr>
        <w:t>ی</w:t>
      </w:r>
      <w:r w:rsidRPr="007C026C">
        <w:rPr>
          <w:rStyle w:val="Char4"/>
          <w:rtl/>
        </w:rPr>
        <w:t>نه‏هاى خدا پ</w:t>
      </w:r>
      <w:r w:rsidR="00E87CBC">
        <w:rPr>
          <w:rStyle w:val="Char4"/>
          <w:rtl/>
        </w:rPr>
        <w:t>ی</w:t>
      </w:r>
      <w:r w:rsidRPr="007C026C">
        <w:rPr>
          <w:rStyle w:val="Char4"/>
          <w:rtl/>
        </w:rPr>
        <w:t>ش من است و غ</w:t>
      </w:r>
      <w:r w:rsidR="00E87CBC">
        <w:rPr>
          <w:rStyle w:val="Char4"/>
          <w:rtl/>
        </w:rPr>
        <w:t>ی</w:t>
      </w:r>
      <w:r w:rsidRPr="007C026C">
        <w:rPr>
          <w:rStyle w:val="Char4"/>
          <w:rtl/>
        </w:rPr>
        <w:t>ب نمى‏دانم و نمى‏گو</w:t>
      </w:r>
      <w:r w:rsidR="00E87CBC">
        <w:rPr>
          <w:rStyle w:val="Char4"/>
          <w:rtl/>
        </w:rPr>
        <w:t>ی</w:t>
      </w:r>
      <w:r w:rsidRPr="007C026C">
        <w:rPr>
          <w:rStyle w:val="Char4"/>
          <w:rtl/>
        </w:rPr>
        <w:t>م</w:t>
      </w:r>
      <w:r w:rsidR="00251FFD" w:rsidRPr="007C026C">
        <w:rPr>
          <w:rStyle w:val="Char4"/>
          <w:rtl/>
        </w:rPr>
        <w:t xml:space="preserve"> </w:t>
      </w:r>
      <w:r w:rsidR="00E87CBC">
        <w:rPr>
          <w:rStyle w:val="Char4"/>
          <w:rtl/>
        </w:rPr>
        <w:t>ک</w:t>
      </w:r>
      <w:r w:rsidR="00251FFD" w:rsidRPr="007C026C">
        <w:rPr>
          <w:rStyle w:val="Char4"/>
          <w:rtl/>
        </w:rPr>
        <w:t xml:space="preserve">ه من فرشته‏ام و </w:t>
      </w:r>
      <w:r w:rsidR="0054545F">
        <w:rPr>
          <w:rStyle w:val="Char4"/>
          <w:rtl/>
        </w:rPr>
        <w:t>درباره</w:t>
      </w:r>
      <w:r w:rsidR="00251FFD" w:rsidRPr="007C026C">
        <w:rPr>
          <w:rStyle w:val="Char4"/>
          <w:rtl/>
        </w:rPr>
        <w:t xml:space="preserve"> </w:t>
      </w:r>
      <w:r w:rsidR="00E87CBC">
        <w:rPr>
          <w:rStyle w:val="Char4"/>
          <w:rtl/>
        </w:rPr>
        <w:t>ک</w:t>
      </w:r>
      <w:r w:rsidR="00251FFD" w:rsidRPr="007C026C">
        <w:rPr>
          <w:rStyle w:val="Char4"/>
          <w:rtl/>
        </w:rPr>
        <w:t>سانى‌</w:t>
      </w:r>
      <w:r w:rsidR="00E87CBC">
        <w:rPr>
          <w:rStyle w:val="Char4"/>
          <w:rtl/>
        </w:rPr>
        <w:t>ک</w:t>
      </w:r>
      <w:r w:rsidRPr="007C026C">
        <w:rPr>
          <w:rStyle w:val="Char4"/>
          <w:rtl/>
        </w:rPr>
        <w:t>ه د</w:t>
      </w:r>
      <w:r w:rsidR="00E87CBC">
        <w:rPr>
          <w:rStyle w:val="Char4"/>
          <w:rtl/>
        </w:rPr>
        <w:t>ی</w:t>
      </w:r>
      <w:r w:rsidRPr="007C026C">
        <w:rPr>
          <w:rStyle w:val="Char4"/>
          <w:rtl/>
        </w:rPr>
        <w:t>دگان شما به خوارى در آنان مى‏نگرد نمى‏گو</w:t>
      </w:r>
      <w:r w:rsidR="00E87CBC">
        <w:rPr>
          <w:rStyle w:val="Char4"/>
          <w:rtl/>
        </w:rPr>
        <w:t>ی</w:t>
      </w:r>
      <w:r w:rsidRPr="007C026C">
        <w:rPr>
          <w:rStyle w:val="Char4"/>
          <w:rtl/>
        </w:rPr>
        <w:t>م خدا هرگز خ</w:t>
      </w:r>
      <w:r w:rsidR="00E87CBC">
        <w:rPr>
          <w:rStyle w:val="Char4"/>
          <w:rtl/>
        </w:rPr>
        <w:t>ی</w:t>
      </w:r>
      <w:r w:rsidRPr="007C026C">
        <w:rPr>
          <w:rStyle w:val="Char4"/>
          <w:rtl/>
        </w:rPr>
        <w:t>رشان نمى‏دهد خدا به آنچه در دل آنان است آگاه‏تر است</w:t>
      </w:r>
      <w:r w:rsidR="00AF4807" w:rsidRPr="007C026C">
        <w:rPr>
          <w:rStyle w:val="Char4"/>
          <w:rtl/>
        </w:rPr>
        <w:t xml:space="preserve"> (</w:t>
      </w:r>
      <w:r w:rsidRPr="007C026C">
        <w:rPr>
          <w:rStyle w:val="Char4"/>
          <w:rtl/>
        </w:rPr>
        <w:t>اگر جز ا</w:t>
      </w:r>
      <w:r w:rsidR="00E87CBC">
        <w:rPr>
          <w:rStyle w:val="Char4"/>
          <w:rtl/>
        </w:rPr>
        <w:t>ی</w:t>
      </w:r>
      <w:r w:rsidRPr="007C026C">
        <w:rPr>
          <w:rStyle w:val="Char4"/>
          <w:rtl/>
        </w:rPr>
        <w:t>ن بگو</w:t>
      </w:r>
      <w:r w:rsidR="00E87CBC">
        <w:rPr>
          <w:rStyle w:val="Char4"/>
          <w:rtl/>
        </w:rPr>
        <w:t>ی</w:t>
      </w:r>
      <w:r w:rsidRPr="007C026C">
        <w:rPr>
          <w:rStyle w:val="Char4"/>
          <w:rtl/>
        </w:rPr>
        <w:t>م) من در آن صورت از ستم</w:t>
      </w:r>
      <w:r w:rsidR="00251FFD" w:rsidRPr="007C026C">
        <w:rPr>
          <w:rStyle w:val="Char4"/>
          <w:rtl/>
        </w:rPr>
        <w:t>‌</w:t>
      </w:r>
      <w:r w:rsidR="00E87CBC">
        <w:rPr>
          <w:rStyle w:val="Char4"/>
          <w:rtl/>
        </w:rPr>
        <w:t>ک</w:t>
      </w:r>
      <w:r w:rsidRPr="007C026C">
        <w:rPr>
          <w:rStyle w:val="Char4"/>
          <w:rtl/>
        </w:rPr>
        <w:t>اران خواهم بود</w:t>
      </w:r>
      <w:r w:rsidR="009228F3" w:rsidRPr="00AF4807">
        <w:rPr>
          <w:rFonts w:ascii="Tahoma" w:hAnsi="Tahoma" w:cs="mylotus"/>
          <w:rtl/>
          <w:lang w:bidi="fa-IR"/>
        </w:rPr>
        <w:t>»</w:t>
      </w:r>
      <w:r w:rsidRPr="007C026C">
        <w:rPr>
          <w:rStyle w:val="Char4"/>
          <w:rtl/>
        </w:rPr>
        <w:t>.</w:t>
      </w:r>
      <w:r w:rsidR="005B532A">
        <w:rPr>
          <w:rFonts w:ascii="Tahoma" w:hAnsi="Tahoma" w:cs="Traditional Arabic"/>
          <w:color w:val="000000"/>
          <w:shd w:val="clear" w:color="auto" w:fill="FFFFFF"/>
          <w:rtl/>
          <w:lang w:bidi="fa-IR"/>
        </w:rPr>
        <w:t>﴿</w:t>
      </w:r>
      <w:r w:rsidR="005B532A" w:rsidRPr="00A50A94">
        <w:rPr>
          <w:rStyle w:val="Char9"/>
          <w:rtl/>
        </w:rPr>
        <w:t xml:space="preserve">قُل لَّآ أَقُولُ لَكُمۡ عِندِي خَزَآئِنُ </w:t>
      </w:r>
      <w:r w:rsidR="005B532A" w:rsidRPr="00A50A94">
        <w:rPr>
          <w:rStyle w:val="Char9"/>
          <w:rFonts w:hint="cs"/>
          <w:rtl/>
        </w:rPr>
        <w:t>ٱللَّهِ</w:t>
      </w:r>
      <w:r w:rsidR="005B532A" w:rsidRPr="00A50A94">
        <w:rPr>
          <w:rStyle w:val="Char9"/>
          <w:rtl/>
        </w:rPr>
        <w:t xml:space="preserve"> وَلَآ أَعۡلَمُ </w:t>
      </w:r>
      <w:r w:rsidR="005B532A" w:rsidRPr="00A50A94">
        <w:rPr>
          <w:rStyle w:val="Char9"/>
          <w:rFonts w:hint="cs"/>
          <w:rtl/>
        </w:rPr>
        <w:t>ٱلۡغَيۡبَ</w:t>
      </w:r>
      <w:r w:rsidR="005B532A" w:rsidRPr="00A50A94">
        <w:rPr>
          <w:rStyle w:val="Char9"/>
          <w:rtl/>
        </w:rPr>
        <w:t xml:space="preserve"> وَلَآ أَقُولُ لَكُمۡ إِنِّي مَلَكٌۖ إِنۡ أَتَّبِعُ إِلَّا مَا يُوحَىٰٓ إِلَيَّۚ قُلۡ هَلۡ يَسۡتَوِي </w:t>
      </w:r>
      <w:r w:rsidR="005B532A" w:rsidRPr="00A50A94">
        <w:rPr>
          <w:rStyle w:val="Char9"/>
          <w:rFonts w:hint="cs"/>
          <w:rtl/>
        </w:rPr>
        <w:t>ٱلۡأَعۡمَىٰ</w:t>
      </w:r>
      <w:r w:rsidR="005B532A" w:rsidRPr="00A50A94">
        <w:rPr>
          <w:rStyle w:val="Char9"/>
          <w:rtl/>
        </w:rPr>
        <w:t xml:space="preserve"> وَ</w:t>
      </w:r>
      <w:r w:rsidR="005B532A" w:rsidRPr="00A50A94">
        <w:rPr>
          <w:rStyle w:val="Char9"/>
          <w:rFonts w:hint="cs"/>
          <w:rtl/>
        </w:rPr>
        <w:t>ٱلۡبَصِيرُۚ</w:t>
      </w:r>
      <w:r w:rsidR="005B532A" w:rsidRPr="00A50A94">
        <w:rPr>
          <w:rStyle w:val="Char9"/>
          <w:rtl/>
        </w:rPr>
        <w:t xml:space="preserve"> أَفَلَا تَتَفَكَّرُونَ٥٠</w:t>
      </w:r>
      <w:r w:rsidR="005B532A">
        <w:rPr>
          <w:rFonts w:ascii="Tahoma" w:hAnsi="Tahoma" w:cs="Traditional Arabic"/>
          <w:color w:val="000000"/>
          <w:shd w:val="clear" w:color="auto" w:fill="FFFFFF"/>
          <w:rtl/>
          <w:lang w:bidi="fa-IR"/>
        </w:rPr>
        <w:t>﴾</w:t>
      </w:r>
      <w:r w:rsidR="005B532A" w:rsidRPr="00A50A94">
        <w:rPr>
          <w:rStyle w:val="Char9"/>
          <w:rtl/>
        </w:rPr>
        <w:t xml:space="preserve"> </w:t>
      </w:r>
      <w:r w:rsidR="005B532A" w:rsidRPr="0091771D">
        <w:rPr>
          <w:rStyle w:val="Char3"/>
          <w:rtl/>
        </w:rPr>
        <w:t>[الأنعام: 50]</w:t>
      </w:r>
      <w:r w:rsidR="009228F3" w:rsidRPr="007C026C">
        <w:rPr>
          <w:rStyle w:val="Char4"/>
          <w:rtl/>
        </w:rPr>
        <w:t xml:space="preserve"> </w:t>
      </w:r>
      <w:r w:rsidR="00DB6287" w:rsidRPr="00AF4807">
        <w:rPr>
          <w:rFonts w:ascii="Tahoma" w:hAnsi="Tahoma" w:cs="mylotus"/>
          <w:color w:val="000000"/>
          <w:rtl/>
          <w:lang w:bidi="fa-IR"/>
        </w:rPr>
        <w:t>«</w:t>
      </w:r>
      <w:r w:rsidRPr="007C026C">
        <w:rPr>
          <w:rStyle w:val="Char4"/>
          <w:rtl/>
        </w:rPr>
        <w:t>بگو به شما نمى‏گو</w:t>
      </w:r>
      <w:r w:rsidR="00E87CBC">
        <w:rPr>
          <w:rStyle w:val="Char4"/>
          <w:rtl/>
        </w:rPr>
        <w:t>ی</w:t>
      </w:r>
      <w:r w:rsidRPr="007C026C">
        <w:rPr>
          <w:rStyle w:val="Char4"/>
          <w:rtl/>
        </w:rPr>
        <w:t>م گنج</w:t>
      </w:r>
      <w:r w:rsidR="00E87CBC">
        <w:rPr>
          <w:rStyle w:val="Char4"/>
          <w:rtl/>
        </w:rPr>
        <w:t>ی</w:t>
      </w:r>
      <w:r w:rsidRPr="007C026C">
        <w:rPr>
          <w:rStyle w:val="Char4"/>
          <w:rtl/>
        </w:rPr>
        <w:t>نه‏هاى خدا نزد من است و غ</w:t>
      </w:r>
      <w:r w:rsidR="00E87CBC">
        <w:rPr>
          <w:rStyle w:val="Char4"/>
          <w:rtl/>
        </w:rPr>
        <w:t>ی</w:t>
      </w:r>
      <w:r w:rsidRPr="007C026C">
        <w:rPr>
          <w:rStyle w:val="Char4"/>
          <w:rtl/>
        </w:rPr>
        <w:t>ب ن</w:t>
      </w:r>
      <w:r w:rsidR="00E87CBC">
        <w:rPr>
          <w:rStyle w:val="Char4"/>
          <w:rtl/>
        </w:rPr>
        <w:t>ی</w:t>
      </w:r>
      <w:r w:rsidRPr="007C026C">
        <w:rPr>
          <w:rStyle w:val="Char4"/>
          <w:rtl/>
        </w:rPr>
        <w:t>ز نمى‏دانم و به شما نمى‏گو</w:t>
      </w:r>
      <w:r w:rsidR="00E87CBC">
        <w:rPr>
          <w:rStyle w:val="Char4"/>
          <w:rtl/>
        </w:rPr>
        <w:t>ی</w:t>
      </w:r>
      <w:r w:rsidRPr="007C026C">
        <w:rPr>
          <w:rStyle w:val="Char4"/>
          <w:rtl/>
        </w:rPr>
        <w:t xml:space="preserve">م </w:t>
      </w:r>
      <w:r w:rsidR="00E87CBC">
        <w:rPr>
          <w:rStyle w:val="Char4"/>
          <w:rtl/>
        </w:rPr>
        <w:t>ک</w:t>
      </w:r>
      <w:r w:rsidRPr="007C026C">
        <w:rPr>
          <w:rStyle w:val="Char4"/>
          <w:rtl/>
        </w:rPr>
        <w:t xml:space="preserve">ه من فرشته‏ام جز آنچه را </w:t>
      </w:r>
      <w:r w:rsidR="00E87CBC">
        <w:rPr>
          <w:rStyle w:val="Char4"/>
          <w:rtl/>
        </w:rPr>
        <w:t>ک</w:t>
      </w:r>
      <w:r w:rsidRPr="007C026C">
        <w:rPr>
          <w:rStyle w:val="Char4"/>
          <w:rtl/>
        </w:rPr>
        <w:t>ه به سوى من وحى مى‏شود پ</w:t>
      </w:r>
      <w:r w:rsidR="00E87CBC">
        <w:rPr>
          <w:rStyle w:val="Char4"/>
          <w:rtl/>
        </w:rPr>
        <w:t>ی</w:t>
      </w:r>
      <w:r w:rsidRPr="007C026C">
        <w:rPr>
          <w:rStyle w:val="Char4"/>
          <w:rtl/>
        </w:rPr>
        <w:t>روى نمى‏</w:t>
      </w:r>
      <w:r w:rsidR="00E87CBC">
        <w:rPr>
          <w:rStyle w:val="Char4"/>
          <w:rtl/>
        </w:rPr>
        <w:t>ک</w:t>
      </w:r>
      <w:r w:rsidRPr="007C026C">
        <w:rPr>
          <w:rStyle w:val="Char4"/>
          <w:rtl/>
        </w:rPr>
        <w:t>نم، بگو آ</w:t>
      </w:r>
      <w:r w:rsidR="00E87CBC">
        <w:rPr>
          <w:rStyle w:val="Char4"/>
          <w:rtl/>
        </w:rPr>
        <w:t>ی</w:t>
      </w:r>
      <w:r w:rsidRPr="007C026C">
        <w:rPr>
          <w:rStyle w:val="Char4"/>
          <w:rtl/>
        </w:rPr>
        <w:t>ا ناب</w:t>
      </w:r>
      <w:r w:rsidR="00E87CBC">
        <w:rPr>
          <w:rStyle w:val="Char4"/>
          <w:rtl/>
        </w:rPr>
        <w:t>ی</w:t>
      </w:r>
      <w:r w:rsidRPr="007C026C">
        <w:rPr>
          <w:rStyle w:val="Char4"/>
          <w:rtl/>
        </w:rPr>
        <w:t>نا و ب</w:t>
      </w:r>
      <w:r w:rsidR="00E87CBC">
        <w:rPr>
          <w:rStyle w:val="Char4"/>
          <w:rtl/>
        </w:rPr>
        <w:t>ی</w:t>
      </w:r>
      <w:r w:rsidRPr="007C026C">
        <w:rPr>
          <w:rStyle w:val="Char4"/>
          <w:rtl/>
        </w:rPr>
        <w:t xml:space="preserve">نا </w:t>
      </w:r>
      <w:r w:rsidR="00E87CBC">
        <w:rPr>
          <w:rStyle w:val="Char4"/>
          <w:rtl/>
        </w:rPr>
        <w:t>یک</w:t>
      </w:r>
      <w:r w:rsidRPr="007C026C">
        <w:rPr>
          <w:rStyle w:val="Char4"/>
          <w:rtl/>
        </w:rPr>
        <w:t>سان است، آ</w:t>
      </w:r>
      <w:r w:rsidR="00E87CBC">
        <w:rPr>
          <w:rStyle w:val="Char4"/>
          <w:rtl/>
        </w:rPr>
        <w:t>ی</w:t>
      </w:r>
      <w:r w:rsidRPr="007C026C">
        <w:rPr>
          <w:rStyle w:val="Char4"/>
          <w:rtl/>
        </w:rPr>
        <w:t>ا تف</w:t>
      </w:r>
      <w:r w:rsidR="00E87CBC">
        <w:rPr>
          <w:rStyle w:val="Char4"/>
          <w:rtl/>
        </w:rPr>
        <w:t>ک</w:t>
      </w:r>
      <w:r w:rsidRPr="007C026C">
        <w:rPr>
          <w:rStyle w:val="Char4"/>
          <w:rtl/>
        </w:rPr>
        <w:t>ر نمى‏</w:t>
      </w:r>
      <w:r w:rsidR="00E87CBC">
        <w:rPr>
          <w:rStyle w:val="Char4"/>
          <w:rtl/>
        </w:rPr>
        <w:t>ک</w:t>
      </w:r>
      <w:r w:rsidRPr="007C026C">
        <w:rPr>
          <w:rStyle w:val="Char4"/>
          <w:rtl/>
        </w:rPr>
        <w:t>ن</w:t>
      </w:r>
      <w:r w:rsidR="00E87CBC">
        <w:rPr>
          <w:rStyle w:val="Char4"/>
          <w:rtl/>
        </w:rPr>
        <w:t>ی</w:t>
      </w:r>
      <w:r w:rsidRPr="007C026C">
        <w:rPr>
          <w:rStyle w:val="Char4"/>
          <w:rtl/>
        </w:rPr>
        <w:t>د</w:t>
      </w:r>
      <w:r w:rsidR="00DB6287" w:rsidRPr="00AF4807">
        <w:rPr>
          <w:rFonts w:ascii="Tahoma" w:hAnsi="Tahoma" w:cs="mylotus"/>
          <w:color w:val="000000"/>
          <w:rtl/>
          <w:lang w:bidi="fa-IR"/>
        </w:rPr>
        <w:t>»</w:t>
      </w:r>
      <w:r w:rsidRPr="007C026C">
        <w:rPr>
          <w:rStyle w:val="Char4"/>
          <w:rtl/>
        </w:rPr>
        <w:t>. در مقابل جناب قزوینی برای اثبات عقاید ضاله خویش می‌آید و می‌گوید در قرآن آمده که فصل الخطاب به حضرت داوود داده شده است و این همان چیزی است که مد نظر ماست، چون در قرآن آمده:</w:t>
      </w:r>
      <w:r w:rsidR="005B532A" w:rsidRPr="007C026C">
        <w:rPr>
          <w:rStyle w:val="Char4"/>
          <w:rFonts w:hint="cs"/>
          <w:rtl/>
        </w:rPr>
        <w:t xml:space="preserve"> </w:t>
      </w:r>
      <w:r w:rsidR="005B532A">
        <w:rPr>
          <w:rFonts w:ascii="Tahoma" w:hAnsi="Tahoma" w:cs="Traditional Arabic"/>
          <w:color w:val="000000"/>
          <w:shd w:val="clear" w:color="auto" w:fill="FFFFFF"/>
          <w:rtl/>
          <w:lang w:bidi="fa-IR"/>
        </w:rPr>
        <w:t>﴿</w:t>
      </w:r>
      <w:r w:rsidR="005B532A" w:rsidRPr="00A50A94">
        <w:rPr>
          <w:rStyle w:val="Char9"/>
          <w:rtl/>
        </w:rPr>
        <w:t>وَشَدَدۡنَا مُلۡكَهُ</w:t>
      </w:r>
      <w:r w:rsidR="005B532A" w:rsidRPr="00A50A94">
        <w:rPr>
          <w:rStyle w:val="Char9"/>
          <w:rFonts w:hint="cs"/>
          <w:rtl/>
        </w:rPr>
        <w:t>ۥ</w:t>
      </w:r>
      <w:r w:rsidR="005B532A" w:rsidRPr="00A50A94">
        <w:rPr>
          <w:rStyle w:val="Char9"/>
          <w:rtl/>
        </w:rPr>
        <w:t xml:space="preserve"> وَءَاتَيۡنَٰهُ </w:t>
      </w:r>
      <w:r w:rsidR="005B532A" w:rsidRPr="00A50A94">
        <w:rPr>
          <w:rStyle w:val="Char9"/>
          <w:rFonts w:hint="cs"/>
          <w:rtl/>
        </w:rPr>
        <w:t>ٱلۡحِكۡمَةَ</w:t>
      </w:r>
      <w:r w:rsidR="005B532A" w:rsidRPr="00A50A94">
        <w:rPr>
          <w:rStyle w:val="Char9"/>
          <w:rtl/>
        </w:rPr>
        <w:t xml:space="preserve"> وَفَصۡلَ </w:t>
      </w:r>
      <w:r w:rsidR="005B532A" w:rsidRPr="00A50A94">
        <w:rPr>
          <w:rStyle w:val="Char9"/>
          <w:rFonts w:hint="cs"/>
          <w:rtl/>
        </w:rPr>
        <w:t>ٱلۡخِطَابِ</w:t>
      </w:r>
      <w:r w:rsidR="005B532A" w:rsidRPr="00A50A94">
        <w:rPr>
          <w:rStyle w:val="Char9"/>
          <w:rtl/>
        </w:rPr>
        <w:t>٢٠</w:t>
      </w:r>
      <w:r w:rsidR="005B532A">
        <w:rPr>
          <w:rFonts w:ascii="Tahoma" w:hAnsi="Tahoma" w:cs="Traditional Arabic"/>
          <w:color w:val="000000"/>
          <w:shd w:val="clear" w:color="auto" w:fill="FFFFFF"/>
          <w:rtl/>
          <w:lang w:bidi="fa-IR"/>
        </w:rPr>
        <w:t>﴾</w:t>
      </w:r>
      <w:r w:rsidR="005B532A" w:rsidRPr="00A50A94">
        <w:rPr>
          <w:rStyle w:val="Char9"/>
          <w:rtl/>
        </w:rPr>
        <w:t xml:space="preserve"> </w:t>
      </w:r>
      <w:r w:rsidR="005B532A" w:rsidRPr="0091771D">
        <w:rPr>
          <w:rStyle w:val="Char3"/>
          <w:rtl/>
        </w:rPr>
        <w:t>[ص: 20]</w:t>
      </w:r>
      <w:r w:rsidRPr="007C026C">
        <w:rPr>
          <w:rStyle w:val="Char4"/>
          <w:rtl/>
        </w:rPr>
        <w:t xml:space="preserve"> </w:t>
      </w:r>
      <w:r w:rsidR="00FB606E" w:rsidRPr="00AF4807">
        <w:rPr>
          <w:rFonts w:ascii="Tahoma" w:hAnsi="Tahoma" w:cs="mylotus"/>
          <w:color w:val="000000"/>
          <w:rtl/>
          <w:lang w:bidi="fa-IR"/>
        </w:rPr>
        <w:t>«</w:t>
      </w:r>
      <w:r w:rsidRPr="007C026C">
        <w:rPr>
          <w:rStyle w:val="Char4"/>
          <w:rtl/>
        </w:rPr>
        <w:t>و پادشاه</w:t>
      </w:r>
      <w:r w:rsidR="00E87CBC">
        <w:rPr>
          <w:rStyle w:val="Char4"/>
          <w:rtl/>
        </w:rPr>
        <w:t>ی</w:t>
      </w:r>
      <w:r w:rsidRPr="007C026C">
        <w:rPr>
          <w:rStyle w:val="Char4"/>
          <w:rtl/>
        </w:rPr>
        <w:t xml:space="preserve">ش را استوار </w:t>
      </w:r>
      <w:r w:rsidR="00E87CBC">
        <w:rPr>
          <w:rStyle w:val="Char4"/>
          <w:rtl/>
        </w:rPr>
        <w:t>ک</w:t>
      </w:r>
      <w:r w:rsidRPr="007C026C">
        <w:rPr>
          <w:rStyle w:val="Char4"/>
          <w:rtl/>
        </w:rPr>
        <w:t>رد</w:t>
      </w:r>
      <w:r w:rsidR="00E87CBC">
        <w:rPr>
          <w:rStyle w:val="Char4"/>
          <w:rtl/>
        </w:rPr>
        <w:t>ی</w:t>
      </w:r>
      <w:r w:rsidRPr="007C026C">
        <w:rPr>
          <w:rStyle w:val="Char4"/>
          <w:rtl/>
        </w:rPr>
        <w:t>م و او را ح</w:t>
      </w:r>
      <w:r w:rsidR="00E87CBC">
        <w:rPr>
          <w:rStyle w:val="Char4"/>
          <w:rtl/>
        </w:rPr>
        <w:t>ک</w:t>
      </w:r>
      <w:r w:rsidRPr="007C026C">
        <w:rPr>
          <w:rStyle w:val="Char4"/>
          <w:rtl/>
        </w:rPr>
        <w:t xml:space="preserve">مت و </w:t>
      </w:r>
      <w:r w:rsidR="00E87CBC">
        <w:rPr>
          <w:rStyle w:val="Char4"/>
          <w:rtl/>
        </w:rPr>
        <w:t>ک</w:t>
      </w:r>
      <w:r w:rsidRPr="007C026C">
        <w:rPr>
          <w:rStyle w:val="Char4"/>
          <w:rtl/>
        </w:rPr>
        <w:t>ل</w:t>
      </w:r>
      <w:r w:rsidR="00251FFD" w:rsidRPr="007C026C">
        <w:rPr>
          <w:rStyle w:val="Char4"/>
          <w:rtl/>
        </w:rPr>
        <w:t>ام ف</w:t>
      </w:r>
      <w:r w:rsidR="00E87CBC">
        <w:rPr>
          <w:rStyle w:val="Char4"/>
          <w:rtl/>
        </w:rPr>
        <w:t>ی</w:t>
      </w:r>
      <w:r w:rsidR="00251FFD" w:rsidRPr="007C026C">
        <w:rPr>
          <w:rStyle w:val="Char4"/>
          <w:rtl/>
        </w:rPr>
        <w:t xml:space="preserve">صله </w:t>
      </w:r>
      <w:r w:rsidRPr="007C026C">
        <w:rPr>
          <w:rStyle w:val="Char4"/>
          <w:rtl/>
        </w:rPr>
        <w:t xml:space="preserve">‏دهنده عطا </w:t>
      </w:r>
      <w:r w:rsidR="00E87CBC">
        <w:rPr>
          <w:rStyle w:val="Char4"/>
          <w:rtl/>
        </w:rPr>
        <w:t>ک</w:t>
      </w:r>
      <w:r w:rsidRPr="007C026C">
        <w:rPr>
          <w:rStyle w:val="Char4"/>
          <w:rtl/>
        </w:rPr>
        <w:t>رد</w:t>
      </w:r>
      <w:r w:rsidR="00E87CBC">
        <w:rPr>
          <w:rStyle w:val="Char4"/>
          <w:rtl/>
        </w:rPr>
        <w:t>ی</w:t>
      </w:r>
      <w:r w:rsidRPr="007C026C">
        <w:rPr>
          <w:rStyle w:val="Char4"/>
          <w:rtl/>
        </w:rPr>
        <w:t>م</w:t>
      </w:r>
      <w:r w:rsidR="00FB606E" w:rsidRPr="00AF4807">
        <w:rPr>
          <w:rFonts w:ascii="Tahoma" w:hAnsi="Tahoma" w:cs="mylotus"/>
          <w:color w:val="000000"/>
          <w:rtl/>
          <w:lang w:bidi="fa-IR"/>
        </w:rPr>
        <w:t>»</w:t>
      </w:r>
      <w:r w:rsidRPr="007C026C">
        <w:rPr>
          <w:rStyle w:val="Char4"/>
          <w:rtl/>
        </w:rPr>
        <w:t>. در پاسخ به امثال قزوینی می‌گویم که منظور از فصل الخطاب، علم قضاوت بوده و همچنین کتاب آسمانی زبور، چون کتاب قرآن نیز فرقان نامیده شده است که همان فصل الخطاب است و البته در آیات دیگر قرآن منظور از اتینا و چیزی که به حضرت داوود</w:t>
      </w:r>
      <w:r w:rsidR="000A42C9" w:rsidRPr="000A42C9">
        <w:rPr>
          <w:rStyle w:val="Char4"/>
          <w:rFonts w:cs="CTraditional Arabic"/>
          <w:rtl/>
        </w:rPr>
        <w:t xml:space="preserve">÷ </w:t>
      </w:r>
      <w:r w:rsidRPr="007C026C">
        <w:rPr>
          <w:rStyle w:val="Char4"/>
          <w:rtl/>
        </w:rPr>
        <w:t>اعطا شده بیان گردیده است، چون در سوره نساء آیه163 می‌خوانیم:</w:t>
      </w:r>
      <w:r w:rsidR="005B532A" w:rsidRPr="007C026C">
        <w:rPr>
          <w:rStyle w:val="Char4"/>
          <w:rFonts w:hint="cs"/>
          <w:rtl/>
        </w:rPr>
        <w:t xml:space="preserve"> </w:t>
      </w:r>
      <w:r w:rsidR="005B532A">
        <w:rPr>
          <w:rFonts w:ascii="Tahoma" w:hAnsi="Tahoma" w:cs="Traditional Arabic"/>
          <w:color w:val="000000"/>
          <w:shd w:val="clear" w:color="auto" w:fill="FFFFFF"/>
          <w:rtl/>
          <w:lang w:bidi="fa-IR"/>
        </w:rPr>
        <w:t>﴿</w:t>
      </w:r>
      <w:r w:rsidR="005B532A" w:rsidRPr="00A50A94">
        <w:rPr>
          <w:rStyle w:val="Char9"/>
          <w:rtl/>
        </w:rPr>
        <w:t>وَءَاتَيۡنَ</w:t>
      </w:r>
      <w:r w:rsidR="005B532A" w:rsidRPr="00A50A94">
        <w:rPr>
          <w:rStyle w:val="Char9"/>
          <w:rFonts w:hint="cs"/>
          <w:rtl/>
        </w:rPr>
        <w:t>ا</w:t>
      </w:r>
      <w:r w:rsidR="005B532A" w:rsidRPr="00A50A94">
        <w:rPr>
          <w:rStyle w:val="Char9"/>
          <w:rtl/>
        </w:rPr>
        <w:t xml:space="preserve"> دَاوُ</w:t>
      </w:r>
      <w:r w:rsidR="005B532A" w:rsidRPr="00A50A94">
        <w:rPr>
          <w:rStyle w:val="Char9"/>
          <w:rFonts w:hint="cs"/>
          <w:rtl/>
        </w:rPr>
        <w:t>ۥدَ</w:t>
      </w:r>
      <w:r w:rsidR="005B532A" w:rsidRPr="00A50A94">
        <w:rPr>
          <w:rStyle w:val="Char9"/>
          <w:rtl/>
        </w:rPr>
        <w:t xml:space="preserve"> زَبُورٗا١٦٣</w:t>
      </w:r>
      <w:r w:rsidR="005B532A">
        <w:rPr>
          <w:rFonts w:ascii="Tahoma" w:hAnsi="Tahoma" w:cs="Traditional Arabic"/>
          <w:color w:val="000000"/>
          <w:shd w:val="clear" w:color="auto" w:fill="FFFFFF"/>
          <w:rtl/>
          <w:lang w:bidi="fa-IR"/>
        </w:rPr>
        <w:t>﴾</w:t>
      </w:r>
      <w:r w:rsidR="005B532A" w:rsidRPr="0091771D">
        <w:rPr>
          <w:rStyle w:val="Char3"/>
          <w:rFonts w:hint="cs"/>
          <w:rtl/>
        </w:rPr>
        <w:t xml:space="preserve"> </w:t>
      </w:r>
      <w:r w:rsidR="00FB606E" w:rsidRPr="00AF4807">
        <w:rPr>
          <w:rFonts w:ascii="Tahoma" w:hAnsi="Tahoma" w:cs="mylotus"/>
          <w:color w:val="000000"/>
          <w:rtl/>
          <w:lang w:bidi="fa-IR"/>
        </w:rPr>
        <w:t>«</w:t>
      </w:r>
      <w:r w:rsidRPr="007C026C">
        <w:rPr>
          <w:rStyle w:val="Char4"/>
          <w:rtl/>
        </w:rPr>
        <w:t xml:space="preserve">و به </w:t>
      </w:r>
      <w:r w:rsidR="00FB606E" w:rsidRPr="007C026C">
        <w:rPr>
          <w:rStyle w:val="Char4"/>
          <w:rtl/>
        </w:rPr>
        <w:t>داوود زبور بخشیدیم</w:t>
      </w:r>
      <w:r w:rsidR="00FB606E" w:rsidRPr="00AF4807">
        <w:rPr>
          <w:rFonts w:ascii="Tahoma" w:hAnsi="Tahoma" w:cs="mylotus"/>
          <w:color w:val="000000"/>
          <w:rtl/>
          <w:lang w:bidi="fa-IR"/>
        </w:rPr>
        <w:t>»</w:t>
      </w:r>
      <w:r w:rsidRPr="007C026C">
        <w:rPr>
          <w:rStyle w:val="Char4"/>
          <w:rtl/>
        </w:rPr>
        <w:t xml:space="preserve"> پس تفویض مورد ادعای شما ربطی به فصل الخطاب داوود نداشته و ندارد.</w:t>
      </w:r>
    </w:p>
    <w:p w:rsidR="00DC516B" w:rsidRPr="007C026C" w:rsidRDefault="00DC516B" w:rsidP="005B532A">
      <w:pPr>
        <w:jc w:val="both"/>
        <w:outlineLvl w:val="0"/>
        <w:rPr>
          <w:rStyle w:val="Char4"/>
          <w:rtl/>
        </w:rPr>
      </w:pPr>
    </w:p>
    <w:p w:rsidR="00EA59AF" w:rsidRPr="00145727" w:rsidRDefault="00EA59AF" w:rsidP="00145727">
      <w:pPr>
        <w:pStyle w:val="a0"/>
        <w:rPr>
          <w:rtl/>
        </w:rPr>
      </w:pPr>
      <w:bookmarkStart w:id="27" w:name="_Toc326510471"/>
      <w:bookmarkStart w:id="28" w:name="_Toc435622233"/>
      <w:r w:rsidRPr="00145727">
        <w:rPr>
          <w:rFonts w:hint="cs"/>
          <w:rtl/>
        </w:rPr>
        <w:t>پاسخ به شبهه:</w:t>
      </w:r>
      <w:r w:rsidR="00145727" w:rsidRPr="00145727">
        <w:rPr>
          <w:rFonts w:hint="cs"/>
          <w:rtl/>
        </w:rPr>
        <w:t xml:space="preserve"> </w:t>
      </w:r>
      <w:r w:rsidR="00145727">
        <w:rPr>
          <w:rFonts w:ascii="Traditional Arabic" w:hAnsi="Traditional Arabic" w:cs="Traditional Arabic"/>
          <w:rtl/>
        </w:rPr>
        <w:t>«</w:t>
      </w:r>
      <w:r w:rsidR="00145727" w:rsidRPr="00145727">
        <w:rPr>
          <w:rtl/>
        </w:rPr>
        <w:t>من كنت مولاه فهذا علي مولاه</w:t>
      </w:r>
      <w:r w:rsidR="00145727">
        <w:rPr>
          <w:rFonts w:ascii="Traditional Arabic" w:hAnsi="Traditional Arabic" w:cs="Traditional Arabic"/>
          <w:rtl/>
        </w:rPr>
        <w:t>»</w:t>
      </w:r>
      <w:bookmarkEnd w:id="27"/>
      <w:bookmarkEnd w:id="28"/>
    </w:p>
    <w:p w:rsidR="00145727" w:rsidRPr="007C026C" w:rsidRDefault="00EA59AF" w:rsidP="00CD4BAB">
      <w:pPr>
        <w:widowControl w:val="0"/>
        <w:tabs>
          <w:tab w:val="right" w:pos="7031"/>
        </w:tabs>
        <w:jc w:val="both"/>
        <w:rPr>
          <w:rStyle w:val="Char4"/>
          <w:rtl/>
        </w:rPr>
      </w:pPr>
      <w:r w:rsidRPr="007C026C">
        <w:rPr>
          <w:rStyle w:val="Char4"/>
          <w:rtl/>
        </w:rPr>
        <w:t>جناب قزوینی در شبکه ماهواره‌ای ولایت مورخ 14/9/1389 ساعت22 برنامه‌ای داشتند پیرامون واضح بودن سخن نبی اکرم</w:t>
      </w:r>
      <w:r w:rsidR="00C5308C" w:rsidRPr="00C5308C">
        <w:rPr>
          <w:rFonts w:cs="CTraditional Arabic"/>
          <w:rtl/>
          <w:lang w:bidi="fa-IR"/>
        </w:rPr>
        <w:t xml:space="preserve">ص </w:t>
      </w:r>
      <w:r w:rsidRPr="007C026C">
        <w:rPr>
          <w:rStyle w:val="Char4"/>
          <w:rtl/>
        </w:rPr>
        <w:t>در غدیر خم و</w:t>
      </w:r>
      <w:r w:rsidR="00AB7107">
        <w:rPr>
          <w:rStyle w:val="Char4"/>
          <w:rtl/>
        </w:rPr>
        <w:t xml:space="preserve"> اینکه </w:t>
      </w:r>
      <w:r w:rsidRPr="007C026C">
        <w:rPr>
          <w:rStyle w:val="Char4"/>
          <w:rtl/>
        </w:rPr>
        <w:t>در مورد خلافت حضرت علی</w:t>
      </w:r>
      <w:r w:rsidR="000A42C9" w:rsidRPr="000A42C9">
        <w:rPr>
          <w:rStyle w:val="Char4"/>
          <w:rFonts w:cs="CTraditional Arabic"/>
          <w:rtl/>
        </w:rPr>
        <w:t xml:space="preserve">÷ </w:t>
      </w:r>
      <w:r w:rsidRPr="007C026C">
        <w:rPr>
          <w:rStyle w:val="Char4"/>
          <w:rtl/>
        </w:rPr>
        <w:t>جای بهانه برای کسی باقی نمانده و در غدیر، حجت بر همگان تمام شده است، به دلیل</w:t>
      </w:r>
      <w:r w:rsidR="00AB7107">
        <w:rPr>
          <w:rStyle w:val="Char4"/>
          <w:rtl/>
        </w:rPr>
        <w:t xml:space="preserve"> اینکه </w:t>
      </w:r>
      <w:r w:rsidRPr="007C026C">
        <w:rPr>
          <w:rStyle w:val="Char4"/>
          <w:rtl/>
        </w:rPr>
        <w:t>پیامبر</w:t>
      </w:r>
      <w:r w:rsidR="00C5308C" w:rsidRPr="00C5308C">
        <w:rPr>
          <w:rFonts w:cs="CTraditional Arabic"/>
          <w:rtl/>
          <w:lang w:bidi="fa-IR"/>
        </w:rPr>
        <w:t xml:space="preserve">ص </w:t>
      </w:r>
      <w:r w:rsidRPr="007C026C">
        <w:rPr>
          <w:rStyle w:val="Char4"/>
          <w:rtl/>
        </w:rPr>
        <w:t xml:space="preserve">قبل از جمله: </w:t>
      </w:r>
      <w:r w:rsidRPr="00C779BA">
        <w:rPr>
          <w:rStyle w:val="Char2"/>
          <w:rtl/>
        </w:rPr>
        <w:t>من كنت مولاه فهذا علي مولاه خطاب</w:t>
      </w:r>
      <w:r w:rsidRPr="007C026C">
        <w:rPr>
          <w:rStyle w:val="Char4"/>
          <w:rtl/>
        </w:rPr>
        <w:t xml:space="preserve"> به جمعیت فرموده مگر نه این</w:t>
      </w:r>
      <w:r w:rsidR="006B388C" w:rsidRPr="007C026C">
        <w:rPr>
          <w:rStyle w:val="Char4"/>
          <w:rtl/>
        </w:rPr>
        <w:t>‌</w:t>
      </w:r>
      <w:r w:rsidRPr="007C026C">
        <w:rPr>
          <w:rStyle w:val="Char4"/>
          <w:rtl/>
        </w:rPr>
        <w:t>که:</w:t>
      </w:r>
      <w:r w:rsidR="00C779BA" w:rsidRPr="007C026C">
        <w:rPr>
          <w:rStyle w:val="Char4"/>
          <w:rFonts w:hint="cs"/>
          <w:rtl/>
        </w:rPr>
        <w:t xml:space="preserve"> </w:t>
      </w:r>
      <w:r w:rsidR="00C779BA">
        <w:rPr>
          <w:rFonts w:cs="Traditional Arabic"/>
          <w:color w:val="000000"/>
          <w:shd w:val="clear" w:color="auto" w:fill="FFFFFF"/>
          <w:rtl/>
          <w:lang w:bidi="fa-IR"/>
        </w:rPr>
        <w:t>﴿</w:t>
      </w:r>
      <w:r w:rsidR="00C779BA" w:rsidRPr="00A50A94">
        <w:rPr>
          <w:rStyle w:val="Char9"/>
          <w:rFonts w:hint="cs"/>
          <w:rtl/>
        </w:rPr>
        <w:t>ٱلنَّبِيُّ</w:t>
      </w:r>
      <w:r w:rsidR="00C779BA" w:rsidRPr="00A50A94">
        <w:rPr>
          <w:rStyle w:val="Char9"/>
          <w:rtl/>
        </w:rPr>
        <w:t xml:space="preserve"> أَوۡلَىٰ بِ</w:t>
      </w:r>
      <w:r w:rsidR="00C779BA" w:rsidRPr="00A50A94">
        <w:rPr>
          <w:rStyle w:val="Char9"/>
          <w:rFonts w:hint="cs"/>
          <w:rtl/>
        </w:rPr>
        <w:t>ٱلۡمُؤۡمِنِينَ</w:t>
      </w:r>
      <w:r w:rsidR="00C779BA" w:rsidRPr="00A50A94">
        <w:rPr>
          <w:rStyle w:val="Char9"/>
          <w:rtl/>
        </w:rPr>
        <w:t xml:space="preserve"> مِنۡ أَنفُسِهِمۡۖ</w:t>
      </w:r>
      <w:r w:rsidR="00C779BA">
        <w:rPr>
          <w:rFonts w:cs="Traditional Arabic"/>
          <w:color w:val="000000"/>
          <w:shd w:val="clear" w:color="auto" w:fill="FFFFFF"/>
          <w:rtl/>
          <w:lang w:bidi="fa-IR"/>
        </w:rPr>
        <w:t>﴾</w:t>
      </w:r>
      <w:r w:rsidRPr="00050CC1">
        <w:rPr>
          <w:rStyle w:val="Char4"/>
          <w:vertAlign w:val="superscript"/>
          <w:rtl/>
        </w:rPr>
        <w:footnoteReference w:id="16"/>
      </w:r>
      <w:r w:rsidR="00145727" w:rsidRPr="007C026C">
        <w:rPr>
          <w:rStyle w:val="Char4"/>
          <w:rFonts w:hint="cs"/>
          <w:rtl/>
        </w:rPr>
        <w:t>،</w:t>
      </w:r>
      <w:r w:rsidRPr="007C026C">
        <w:rPr>
          <w:rStyle w:val="Char4"/>
          <w:rtl/>
        </w:rPr>
        <w:t xml:space="preserve"> پیامبر به مومنان از خودشان سزاوارتر است و سپس فرموده: پس هم اکنون نیز: </w:t>
      </w:r>
      <w:r w:rsidR="00851FDE" w:rsidRPr="00071C21">
        <w:rPr>
          <w:rStyle w:val="Char2"/>
          <w:rtl/>
        </w:rPr>
        <w:t>«</w:t>
      </w:r>
      <w:r w:rsidRPr="00071C21">
        <w:rPr>
          <w:rStyle w:val="Char2"/>
          <w:rtl/>
        </w:rPr>
        <w:t>من كنت مولاه فه</w:t>
      </w:r>
      <w:r w:rsidR="00851FDE" w:rsidRPr="00071C21">
        <w:rPr>
          <w:rStyle w:val="Char2"/>
          <w:rtl/>
        </w:rPr>
        <w:t>ذا عل</w:t>
      </w:r>
      <w:r w:rsidR="00145727" w:rsidRPr="00071C21">
        <w:rPr>
          <w:rStyle w:val="Char2"/>
          <w:rFonts w:hint="cs"/>
          <w:rtl/>
        </w:rPr>
        <w:t>ي</w:t>
      </w:r>
      <w:r w:rsidRPr="00071C21">
        <w:rPr>
          <w:rStyle w:val="Char2"/>
          <w:rtl/>
        </w:rPr>
        <w:t xml:space="preserve"> مولاه</w:t>
      </w:r>
      <w:r w:rsidR="00851FDE" w:rsidRPr="00071C21">
        <w:rPr>
          <w:rStyle w:val="Char2"/>
          <w:rtl/>
        </w:rPr>
        <w:t>»</w:t>
      </w:r>
      <w:r w:rsidRPr="007C026C">
        <w:rPr>
          <w:rStyle w:val="Char4"/>
          <w:rtl/>
        </w:rPr>
        <w:t xml:space="preserve"> و این سخنان نبی اکرم</w:t>
      </w:r>
      <w:r w:rsidR="00C5308C" w:rsidRPr="00C5308C">
        <w:rPr>
          <w:rFonts w:cs="CTraditional Arabic"/>
          <w:rtl/>
          <w:lang w:bidi="fa-IR"/>
        </w:rPr>
        <w:t xml:space="preserve">ص </w:t>
      </w:r>
      <w:r w:rsidRPr="007C026C">
        <w:rPr>
          <w:rStyle w:val="Char4"/>
          <w:rtl/>
        </w:rPr>
        <w:t>یعنی</w:t>
      </w:r>
      <w:r w:rsidR="00AB7107">
        <w:rPr>
          <w:rStyle w:val="Char4"/>
          <w:rtl/>
        </w:rPr>
        <w:t xml:space="preserve"> اینکه </w:t>
      </w:r>
      <w:r w:rsidRPr="007C026C">
        <w:rPr>
          <w:rStyle w:val="Char4"/>
          <w:rtl/>
        </w:rPr>
        <w:t xml:space="preserve">مولی در این جمله همان معنای </w:t>
      </w:r>
      <w:r w:rsidR="00145727" w:rsidRPr="007C026C">
        <w:rPr>
          <w:rStyle w:val="Char4"/>
          <w:rFonts w:hint="cs"/>
          <w:rtl/>
        </w:rPr>
        <w:t>أ</w:t>
      </w:r>
      <w:r w:rsidRPr="007C026C">
        <w:rPr>
          <w:rStyle w:val="Char4"/>
          <w:rtl/>
        </w:rPr>
        <w:t>ولی بالم</w:t>
      </w:r>
      <w:r w:rsidR="00145727" w:rsidRPr="007C026C">
        <w:rPr>
          <w:rStyle w:val="Char4"/>
          <w:rFonts w:hint="cs"/>
          <w:rtl/>
        </w:rPr>
        <w:t>ؤ</w:t>
      </w:r>
      <w:r w:rsidRPr="007C026C">
        <w:rPr>
          <w:rStyle w:val="Char4"/>
          <w:rtl/>
        </w:rPr>
        <w:t xml:space="preserve">منین من </w:t>
      </w:r>
      <w:r w:rsidR="00145727" w:rsidRPr="007C026C">
        <w:rPr>
          <w:rStyle w:val="Char4"/>
          <w:rFonts w:hint="cs"/>
          <w:rtl/>
        </w:rPr>
        <w:t>أ</w:t>
      </w:r>
      <w:r w:rsidRPr="007C026C">
        <w:rPr>
          <w:rStyle w:val="Char4"/>
          <w:rtl/>
        </w:rPr>
        <w:t>نفسهم در جمله قبلی را دارد و معنای اولی</w:t>
      </w:r>
      <w:r w:rsidR="00AF4807" w:rsidRPr="007C026C">
        <w:rPr>
          <w:rStyle w:val="Char4"/>
          <w:rtl/>
        </w:rPr>
        <w:t xml:space="preserve"> (</w:t>
      </w:r>
      <w:r w:rsidRPr="007C026C">
        <w:rPr>
          <w:rStyle w:val="Char4"/>
          <w:rtl/>
        </w:rPr>
        <w:t xml:space="preserve">و خلیفه و اولی الامر) را خواهد داشت!!! </w:t>
      </w:r>
    </w:p>
    <w:p w:rsidR="00EA59AF" w:rsidRPr="007C026C" w:rsidRDefault="00EA59AF" w:rsidP="000532B4">
      <w:pPr>
        <w:tabs>
          <w:tab w:val="right" w:pos="7031"/>
        </w:tabs>
        <w:jc w:val="both"/>
        <w:rPr>
          <w:rStyle w:val="Char4"/>
          <w:rtl/>
        </w:rPr>
      </w:pPr>
      <w:r w:rsidRPr="00C90DF5">
        <w:rPr>
          <w:rStyle w:val="Char7"/>
          <w:rtl/>
        </w:rPr>
        <w:t>در جواب به جناب قزوینی و مراجع مدعی تشیع می‌گویم</w:t>
      </w:r>
      <w:r w:rsidRPr="007C026C">
        <w:rPr>
          <w:rStyle w:val="Char4"/>
          <w:rtl/>
        </w:rPr>
        <w:t>: بنابراین پیامبر</w:t>
      </w:r>
      <w:r w:rsidR="00C5308C" w:rsidRPr="00C5308C">
        <w:rPr>
          <w:rFonts w:cs="CTraditional Arabic"/>
          <w:rtl/>
          <w:lang w:bidi="fa-IR"/>
        </w:rPr>
        <w:t xml:space="preserve">ص </w:t>
      </w:r>
      <w:r w:rsidRPr="007C026C">
        <w:rPr>
          <w:rStyle w:val="Char4"/>
          <w:rtl/>
        </w:rPr>
        <w:t xml:space="preserve">طبق همین استدلال و طبق همین آیه، می‌بایست در جمله بعدی می‌فرمود: خلیفه و یا </w:t>
      </w:r>
      <w:r w:rsidR="00145727" w:rsidRPr="007C026C">
        <w:rPr>
          <w:rStyle w:val="Char4"/>
          <w:rFonts w:hint="cs"/>
          <w:rtl/>
        </w:rPr>
        <w:t>أ</w:t>
      </w:r>
      <w:r w:rsidRPr="007C026C">
        <w:rPr>
          <w:rStyle w:val="Char4"/>
          <w:rtl/>
        </w:rPr>
        <w:t>ولی ال</w:t>
      </w:r>
      <w:r w:rsidR="00145727" w:rsidRPr="007C026C">
        <w:rPr>
          <w:rStyle w:val="Char4"/>
          <w:rFonts w:hint="cs"/>
          <w:rtl/>
        </w:rPr>
        <w:t>أ</w:t>
      </w:r>
      <w:r w:rsidRPr="007C026C">
        <w:rPr>
          <w:rStyle w:val="Char4"/>
          <w:rtl/>
        </w:rPr>
        <w:t>مر نه مولی که معانی مختلف دارد، بطور مثال این</w:t>
      </w:r>
      <w:r w:rsidR="000532B4">
        <w:rPr>
          <w:rStyle w:val="Char4"/>
        </w:rPr>
        <w:t>‌</w:t>
      </w:r>
      <w:r w:rsidRPr="007C026C">
        <w:rPr>
          <w:rStyle w:val="Char4"/>
          <w:rtl/>
        </w:rPr>
        <w:t xml:space="preserve">چنین می‌فرمود: </w:t>
      </w:r>
      <w:r w:rsidR="00145727" w:rsidRPr="00945D87">
        <w:rPr>
          <w:rStyle w:val="Char1"/>
          <w:rtl/>
        </w:rPr>
        <w:t>فهذا عل</w:t>
      </w:r>
      <w:r w:rsidR="00145727" w:rsidRPr="00945D87">
        <w:rPr>
          <w:rStyle w:val="Char1"/>
          <w:rFonts w:hint="cs"/>
          <w:rtl/>
        </w:rPr>
        <w:t>ي</w:t>
      </w:r>
      <w:r w:rsidRPr="00945D87">
        <w:rPr>
          <w:rStyle w:val="Char1"/>
          <w:rtl/>
        </w:rPr>
        <w:t xml:space="preserve"> </w:t>
      </w:r>
      <w:r w:rsidR="00145727" w:rsidRPr="00945D87">
        <w:rPr>
          <w:rStyle w:val="Char1"/>
          <w:rtl/>
        </w:rPr>
        <w:t>أو</w:t>
      </w:r>
      <w:r w:rsidR="00145727" w:rsidRPr="00945D87">
        <w:rPr>
          <w:rStyle w:val="Char1"/>
          <w:rFonts w:hint="cs"/>
          <w:rtl/>
        </w:rPr>
        <w:t>لى</w:t>
      </w:r>
      <w:r w:rsidRPr="00945D87">
        <w:rPr>
          <w:rStyle w:val="Char1"/>
          <w:rtl/>
        </w:rPr>
        <w:t xml:space="preserve"> من </w:t>
      </w:r>
      <w:r w:rsidR="00145727" w:rsidRPr="00945D87">
        <w:rPr>
          <w:rStyle w:val="Char1"/>
          <w:rFonts w:hint="cs"/>
          <w:rtl/>
        </w:rPr>
        <w:t>أ</w:t>
      </w:r>
      <w:r w:rsidRPr="00945D87">
        <w:rPr>
          <w:rStyle w:val="Char1"/>
          <w:rtl/>
        </w:rPr>
        <w:t>نفسکم</w:t>
      </w:r>
      <w:r w:rsidRPr="007C026C">
        <w:rPr>
          <w:rStyle w:val="Char4"/>
          <w:rtl/>
        </w:rPr>
        <w:t>، ولی به جای اولی از کلمه مولی استفاده می‌کند. و در مورد استناد شما به این آیه باید گفت: در کل منظور پیامبر</w:t>
      </w:r>
      <w:r w:rsidR="00C5308C" w:rsidRPr="00C5308C">
        <w:rPr>
          <w:rFonts w:cs="CTraditional Arabic"/>
          <w:rtl/>
          <w:lang w:bidi="fa-IR"/>
        </w:rPr>
        <w:t xml:space="preserve">ص </w:t>
      </w:r>
      <w:r w:rsidRPr="007C026C">
        <w:rPr>
          <w:rStyle w:val="Char4"/>
          <w:rtl/>
        </w:rPr>
        <w:t>این بوده که همان</w:t>
      </w:r>
      <w:r w:rsidR="006B388C" w:rsidRPr="007C026C">
        <w:rPr>
          <w:rStyle w:val="Char4"/>
          <w:rtl/>
        </w:rPr>
        <w:t>‌</w:t>
      </w:r>
      <w:r w:rsidRPr="007C026C">
        <w:rPr>
          <w:rStyle w:val="Char4"/>
          <w:rtl/>
        </w:rPr>
        <w:t>گونه که طبق این آیه:</w:t>
      </w:r>
      <w:r w:rsidR="001C6577" w:rsidRPr="007C026C">
        <w:rPr>
          <w:rStyle w:val="Char4"/>
          <w:rFonts w:hint="cs"/>
          <w:rtl/>
        </w:rPr>
        <w:t xml:space="preserve"> </w:t>
      </w:r>
      <w:r w:rsidR="001C6577">
        <w:rPr>
          <w:rFonts w:cs="Traditional Arabic"/>
          <w:color w:val="000000"/>
          <w:shd w:val="clear" w:color="auto" w:fill="FFFFFF"/>
          <w:rtl/>
          <w:lang w:bidi="fa-IR"/>
        </w:rPr>
        <w:t>﴿</w:t>
      </w:r>
      <w:r w:rsidR="001C6577" w:rsidRPr="00A50A94">
        <w:rPr>
          <w:rStyle w:val="Char9"/>
          <w:rFonts w:hint="cs"/>
          <w:rtl/>
        </w:rPr>
        <w:t>ٱلنَّبِيُّ</w:t>
      </w:r>
      <w:r w:rsidR="001C6577" w:rsidRPr="00A50A94">
        <w:rPr>
          <w:rStyle w:val="Char9"/>
          <w:rtl/>
        </w:rPr>
        <w:t xml:space="preserve"> أَوۡلَىٰ بِ</w:t>
      </w:r>
      <w:r w:rsidR="001C6577" w:rsidRPr="00A50A94">
        <w:rPr>
          <w:rStyle w:val="Char9"/>
          <w:rFonts w:hint="cs"/>
          <w:rtl/>
        </w:rPr>
        <w:t>ٱلۡمُؤۡمِنِينَ</w:t>
      </w:r>
      <w:r w:rsidR="001C6577" w:rsidRPr="00A50A94">
        <w:rPr>
          <w:rStyle w:val="Char9"/>
          <w:rtl/>
        </w:rPr>
        <w:t xml:space="preserve"> مِنۡ أَنفُسِهِمۡۖ</w:t>
      </w:r>
      <w:r w:rsidR="001C6577">
        <w:rPr>
          <w:rFonts w:cs="Traditional Arabic"/>
          <w:color w:val="000000"/>
          <w:shd w:val="clear" w:color="auto" w:fill="FFFFFF"/>
          <w:rtl/>
          <w:lang w:bidi="fa-IR"/>
        </w:rPr>
        <w:t>﴾</w:t>
      </w:r>
      <w:r w:rsidRPr="007C026C">
        <w:rPr>
          <w:rStyle w:val="Char4"/>
          <w:rtl/>
        </w:rPr>
        <w:t xml:space="preserve"> می‌باشد، پس باید از من حرف شنوی داشته باشید و من در اینجا از شما می‌خواهم که علی را دوست داشته باشید. و اولی معنای سزاوارتر دارد نه معنای ولایت و در آیه نیز آمده:</w:t>
      </w:r>
      <w:r w:rsidR="001928C1" w:rsidRPr="007C026C">
        <w:rPr>
          <w:rStyle w:val="Char4"/>
          <w:rFonts w:hint="cs"/>
          <w:rtl/>
        </w:rPr>
        <w:t xml:space="preserve"> </w:t>
      </w:r>
      <w:r w:rsidR="001928C1">
        <w:rPr>
          <w:rFonts w:ascii="Traditional Arabic" w:hAnsi="Traditional Arabic" w:cs="Traditional Arabic"/>
          <w:rtl/>
          <w:lang w:bidi="fa-IR"/>
        </w:rPr>
        <w:t>﴿</w:t>
      </w:r>
      <w:r w:rsidR="001928C1" w:rsidRPr="00A50A94">
        <w:rPr>
          <w:rStyle w:val="Char9"/>
          <w:rFonts w:hint="cs"/>
          <w:rtl/>
        </w:rPr>
        <w:t>ٱلنَّبِيُّ</w:t>
      </w:r>
      <w:r w:rsidR="001928C1" w:rsidRPr="00A50A94">
        <w:rPr>
          <w:rStyle w:val="Char9"/>
          <w:rtl/>
        </w:rPr>
        <w:t xml:space="preserve"> أَوۡلَىٰ</w:t>
      </w:r>
      <w:r w:rsidR="001928C1">
        <w:rPr>
          <w:rFonts w:ascii="Traditional Arabic" w:hAnsi="Traditional Arabic" w:cs="Traditional Arabic"/>
          <w:rtl/>
          <w:lang w:bidi="fa-IR"/>
        </w:rPr>
        <w:t>﴾</w:t>
      </w:r>
      <w:r w:rsidRPr="007C026C">
        <w:rPr>
          <w:rStyle w:val="Char4"/>
          <w:rtl/>
        </w:rPr>
        <w:t xml:space="preserve"> و همین کلمه اولی نیز، تنها مختص نبی اکرم</w:t>
      </w:r>
      <w:r w:rsidR="00C5308C" w:rsidRPr="00C5308C">
        <w:rPr>
          <w:rFonts w:cs="CTraditional Arabic"/>
          <w:rtl/>
          <w:lang w:bidi="fa-IR"/>
        </w:rPr>
        <w:t xml:space="preserve">ص </w:t>
      </w:r>
      <w:r w:rsidRPr="007C026C">
        <w:rPr>
          <w:rStyle w:val="Char4"/>
          <w:rtl/>
        </w:rPr>
        <w:t>بکار رفته است. برای بررسی یک موضوع باید خود را در حال و هوای همان زمان قرار داد، در آن زمان دشمنی با حضرت علی</w:t>
      </w:r>
      <w:r w:rsidR="00145727" w:rsidRPr="007C026C">
        <w:rPr>
          <w:rStyle w:val="Char4"/>
          <w:rFonts w:hint="cs"/>
          <w:rtl/>
        </w:rPr>
        <w:t xml:space="preserve"> در میان (بعضی) مردم</w:t>
      </w:r>
      <w:r w:rsidRPr="007C026C">
        <w:rPr>
          <w:rStyle w:val="Char4"/>
          <w:rtl/>
        </w:rPr>
        <w:t xml:space="preserve"> بالا گرفته بود و پیامبر</w:t>
      </w:r>
      <w:r w:rsidR="00C5308C" w:rsidRPr="00C5308C">
        <w:rPr>
          <w:rFonts w:cs="CTraditional Arabic"/>
          <w:rtl/>
          <w:lang w:bidi="fa-IR"/>
        </w:rPr>
        <w:t xml:space="preserve">ص </w:t>
      </w:r>
      <w:r w:rsidRPr="007C026C">
        <w:rPr>
          <w:rStyle w:val="Char4"/>
          <w:rtl/>
        </w:rPr>
        <w:t>قصد داشته وجوب دوستی همان کسی را بیان کند که مردم با او دشمن شده‌اند و کینه او را به دل گرفته</w:t>
      </w:r>
      <w:r w:rsidR="00F077AF" w:rsidRPr="007C026C">
        <w:rPr>
          <w:rStyle w:val="Char4"/>
          <w:rtl/>
        </w:rPr>
        <w:t>‌</w:t>
      </w:r>
      <w:r w:rsidR="006B388C" w:rsidRPr="007C026C">
        <w:rPr>
          <w:rStyle w:val="Char4"/>
          <w:rtl/>
        </w:rPr>
        <w:t>اند</w:t>
      </w:r>
      <w:r w:rsidR="00AF4807" w:rsidRPr="007C026C">
        <w:rPr>
          <w:rStyle w:val="Char4"/>
          <w:rtl/>
        </w:rPr>
        <w:t xml:space="preserve"> (</w:t>
      </w:r>
      <w:r w:rsidR="006B388C" w:rsidRPr="007C026C">
        <w:rPr>
          <w:rStyle w:val="Char4"/>
          <w:rtl/>
        </w:rPr>
        <w:t>کسی‌</w:t>
      </w:r>
      <w:r w:rsidRPr="007C026C">
        <w:rPr>
          <w:rStyle w:val="Char4"/>
          <w:rtl/>
        </w:rPr>
        <w:t>که بزرگان قبائل را کشته بوده و در جنگ</w:t>
      </w:r>
      <w:r w:rsidR="006B388C" w:rsidRPr="007C026C">
        <w:rPr>
          <w:rStyle w:val="Char4"/>
          <w:rtl/>
        </w:rPr>
        <w:t>‌</w:t>
      </w:r>
      <w:r w:rsidRPr="007C026C">
        <w:rPr>
          <w:rStyle w:val="Char4"/>
          <w:rtl/>
        </w:rPr>
        <w:t xml:space="preserve">ها پرچمدار بوده و سوره برائت را خوانده بوده و....) پس </w:t>
      </w:r>
      <w:r w:rsidR="006B388C" w:rsidRPr="007C026C">
        <w:rPr>
          <w:rStyle w:val="Char4"/>
          <w:rtl/>
        </w:rPr>
        <w:t>با تصور این اوضاع و حال و هوایی‌</w:t>
      </w:r>
      <w:r w:rsidRPr="007C026C">
        <w:rPr>
          <w:rStyle w:val="Char4"/>
          <w:rtl/>
        </w:rPr>
        <w:t>که تشریح شد، مسلم است که پیامبر</w:t>
      </w:r>
      <w:r w:rsidR="00C5308C" w:rsidRPr="00C5308C">
        <w:rPr>
          <w:rFonts w:cs="CTraditional Arabic"/>
          <w:rtl/>
          <w:lang w:bidi="fa-IR"/>
        </w:rPr>
        <w:t xml:space="preserve">ص </w:t>
      </w:r>
      <w:r w:rsidRPr="007C026C">
        <w:rPr>
          <w:rStyle w:val="Char4"/>
          <w:rtl/>
        </w:rPr>
        <w:t>قبل از بیان دوستی با حضرت علی، آمده و در ابتدا شان و مقام خودش را نزد مردم یاد</w:t>
      </w:r>
      <w:r w:rsidR="006B388C" w:rsidRPr="007C026C">
        <w:rPr>
          <w:rStyle w:val="Char4"/>
          <w:rtl/>
        </w:rPr>
        <w:t xml:space="preserve"> </w:t>
      </w:r>
      <w:r w:rsidRPr="007C026C">
        <w:rPr>
          <w:rStyle w:val="Char4"/>
          <w:rtl/>
        </w:rPr>
        <w:t>آور شده است تا کسی پس از آن بهانه نیاورده و سرپیچی نکند، یعنی این</w:t>
      </w:r>
      <w:r w:rsidR="006B388C" w:rsidRPr="007C026C">
        <w:rPr>
          <w:rStyle w:val="Char4"/>
          <w:rtl/>
        </w:rPr>
        <w:t>‌</w:t>
      </w:r>
      <w:r w:rsidRPr="007C026C">
        <w:rPr>
          <w:rStyle w:val="Char4"/>
          <w:rtl/>
        </w:rPr>
        <w:t>گونه بیان نموده که ای مردم، منی که در قرآن از شما به خودتان سزاوارتر هستم</w:t>
      </w:r>
      <w:r w:rsidR="00AF4807" w:rsidRPr="007C026C">
        <w:rPr>
          <w:rStyle w:val="Char4"/>
          <w:rtl/>
        </w:rPr>
        <w:t xml:space="preserve"> (</w:t>
      </w:r>
      <w:r w:rsidRPr="007C026C">
        <w:rPr>
          <w:rStyle w:val="Char4"/>
          <w:rtl/>
        </w:rPr>
        <w:t>و اطاعتم واجب است) پس همین من دارم به شما می‌گویم که باید این علی را دوست بدارید و با او دشمنی نورزید.</w:t>
      </w:r>
      <w:r w:rsidR="00AF4807" w:rsidRPr="007C026C">
        <w:rPr>
          <w:rStyle w:val="Char4"/>
          <w:rtl/>
        </w:rPr>
        <w:t xml:space="preserve"> (</w:t>
      </w:r>
      <w:r w:rsidRPr="007C026C">
        <w:rPr>
          <w:rStyle w:val="Char4"/>
          <w:rtl/>
        </w:rPr>
        <w:t>شیعه می‌خواهد این</w:t>
      </w:r>
      <w:r w:rsidR="00E95AA8">
        <w:rPr>
          <w:rStyle w:val="Char4"/>
          <w:rFonts w:hint="cs"/>
          <w:rtl/>
        </w:rPr>
        <w:t xml:space="preserve"> </w:t>
      </w:r>
      <w:r w:rsidRPr="007C026C">
        <w:rPr>
          <w:rStyle w:val="Char4"/>
          <w:rtl/>
        </w:rPr>
        <w:t>را به عنوان قرینه مطرح کند، یعنی</w:t>
      </w:r>
      <w:r w:rsidR="00AB7107">
        <w:rPr>
          <w:rStyle w:val="Char4"/>
          <w:rtl/>
        </w:rPr>
        <w:t xml:space="preserve"> اینکه </w:t>
      </w:r>
      <w:r w:rsidRPr="007C026C">
        <w:rPr>
          <w:rStyle w:val="Char4"/>
          <w:rtl/>
        </w:rPr>
        <w:t>معنی</w:t>
      </w:r>
      <w:r w:rsidR="00AF4807" w:rsidRPr="007C026C">
        <w:rPr>
          <w:rStyle w:val="Char4"/>
          <w:rtl/>
        </w:rPr>
        <w:t xml:space="preserve"> (</w:t>
      </w:r>
      <w:r w:rsidRPr="007C026C">
        <w:rPr>
          <w:rStyle w:val="Char4"/>
          <w:rtl/>
        </w:rPr>
        <w:t>اولی) را به معنی</w:t>
      </w:r>
      <w:r w:rsidR="00AF4807" w:rsidRPr="007C026C">
        <w:rPr>
          <w:rStyle w:val="Char4"/>
          <w:rtl/>
        </w:rPr>
        <w:t xml:space="preserve"> (</w:t>
      </w:r>
      <w:r w:rsidRPr="007C026C">
        <w:rPr>
          <w:rStyle w:val="Char4"/>
          <w:rtl/>
        </w:rPr>
        <w:t xml:space="preserve">المولی) بعد از آن در نظر بگیریم و البته این اشتباهی آشکار است) در ضمن به امثال قزوینی باید گفت که </w:t>
      </w:r>
      <w:r w:rsidR="00AB7107">
        <w:rPr>
          <w:rStyle w:val="Char4"/>
          <w:rtl/>
        </w:rPr>
        <w:t xml:space="preserve">چنان‌چه </w:t>
      </w:r>
      <w:r w:rsidRPr="007C026C">
        <w:rPr>
          <w:rStyle w:val="Char4"/>
          <w:rtl/>
        </w:rPr>
        <w:t>شما خیلی به جملات قبلی و بعدی اهمیت می‌دهید، پس چطور به جمله بعدی پیامبر</w:t>
      </w:r>
      <w:r w:rsidR="00C5308C" w:rsidRPr="00C5308C">
        <w:rPr>
          <w:rFonts w:cs="CTraditional Arabic"/>
          <w:rtl/>
          <w:lang w:bidi="fa-IR"/>
        </w:rPr>
        <w:t xml:space="preserve">ص </w:t>
      </w:r>
      <w:r w:rsidRPr="007C026C">
        <w:rPr>
          <w:rStyle w:val="Char4"/>
          <w:rtl/>
        </w:rPr>
        <w:t xml:space="preserve">توجهی ندارید که تنها به همان دوستی حضرت علی تاکید می‌کند؟! یعنی جمله: </w:t>
      </w:r>
      <w:r w:rsidR="00AF4807" w:rsidRPr="007C026C">
        <w:rPr>
          <w:rStyle w:val="Char4"/>
          <w:rFonts w:hint="cs"/>
          <w:rtl/>
        </w:rPr>
        <w:t>«</w:t>
      </w:r>
      <w:r w:rsidR="00145727" w:rsidRPr="00071C21">
        <w:rPr>
          <w:rStyle w:val="Char1"/>
          <w:rtl/>
        </w:rPr>
        <w:t>اللهم وال من والاه و</w:t>
      </w:r>
      <w:r w:rsidRPr="00071C21">
        <w:rPr>
          <w:rStyle w:val="Char1"/>
          <w:rtl/>
        </w:rPr>
        <w:t>عاد من عاداه</w:t>
      </w:r>
      <w:r w:rsidR="00AF4807" w:rsidRPr="00071C21">
        <w:rPr>
          <w:rStyle w:val="Char1"/>
          <w:rFonts w:hint="cs"/>
          <w:rtl/>
        </w:rPr>
        <w:t>»</w:t>
      </w:r>
      <w:r w:rsidRPr="00071C21">
        <w:rPr>
          <w:rStyle w:val="Char1"/>
          <w:rtl/>
        </w:rPr>
        <w:t>،</w:t>
      </w:r>
      <w:r w:rsidRPr="007C026C">
        <w:rPr>
          <w:rStyle w:val="Char4"/>
          <w:rtl/>
        </w:rPr>
        <w:t xml:space="preserve"> خدا</w:t>
      </w:r>
      <w:r w:rsidR="00E87CBC">
        <w:rPr>
          <w:rStyle w:val="Char4"/>
          <w:rtl/>
        </w:rPr>
        <w:t>ی</w:t>
      </w:r>
      <w:r w:rsidRPr="007C026C">
        <w:rPr>
          <w:rStyle w:val="Char4"/>
          <w:rtl/>
        </w:rPr>
        <w:t xml:space="preserve">ا دوست داشته باش هر </w:t>
      </w:r>
      <w:r w:rsidR="00E87CBC">
        <w:rPr>
          <w:rStyle w:val="Char4"/>
          <w:rtl/>
        </w:rPr>
        <w:t>ک</w:t>
      </w:r>
      <w:r w:rsidRPr="007C026C">
        <w:rPr>
          <w:rStyle w:val="Char4"/>
          <w:rtl/>
        </w:rPr>
        <w:t xml:space="preserve">ه او را دوست دارد و دشمن باش با هر </w:t>
      </w:r>
      <w:r w:rsidR="00E87CBC">
        <w:rPr>
          <w:rStyle w:val="Char4"/>
          <w:rtl/>
        </w:rPr>
        <w:t>ک</w:t>
      </w:r>
      <w:r w:rsidRPr="007C026C">
        <w:rPr>
          <w:rStyle w:val="Char4"/>
          <w:rtl/>
        </w:rPr>
        <w:t>ه با او دشمن است. در ضمن فاضل مقداد سیوری در مورد آیه6 سوره احزاب این</w:t>
      </w:r>
      <w:r w:rsidR="006B388C" w:rsidRPr="007C026C">
        <w:rPr>
          <w:rStyle w:val="Char4"/>
          <w:rtl/>
        </w:rPr>
        <w:t>‌</w:t>
      </w:r>
      <w:r w:rsidRPr="007C026C">
        <w:rPr>
          <w:rStyle w:val="Char4"/>
          <w:rtl/>
        </w:rPr>
        <w:t>گونه می‌نویسد: رسول الله</w:t>
      </w:r>
      <w:r w:rsidR="00C5308C" w:rsidRPr="00C5308C">
        <w:rPr>
          <w:rFonts w:cs="CTraditional Arabic"/>
          <w:rtl/>
          <w:lang w:bidi="fa-IR"/>
        </w:rPr>
        <w:t xml:space="preserve">ص </w:t>
      </w:r>
      <w:r w:rsidRPr="007C026C">
        <w:rPr>
          <w:rStyle w:val="Char4"/>
          <w:rtl/>
        </w:rPr>
        <w:t>به اصحاب خود به شرط هجرت</w:t>
      </w:r>
      <w:r w:rsidR="00AF4807" w:rsidRPr="007C026C">
        <w:rPr>
          <w:rStyle w:val="Char4"/>
          <w:rtl/>
        </w:rPr>
        <w:t xml:space="preserve"> (</w:t>
      </w:r>
      <w:r w:rsidRPr="007C026C">
        <w:rPr>
          <w:rStyle w:val="Char4"/>
          <w:rtl/>
        </w:rPr>
        <w:t>و عقد مواخات) و نه خویشاوندی، برای تالیف قلوب</w:t>
      </w:r>
      <w:r w:rsidR="006B388C" w:rsidRPr="007C026C">
        <w:rPr>
          <w:rStyle w:val="Char4"/>
          <w:rtl/>
        </w:rPr>
        <w:t>‌شان ارث داد، مانند سهامی‌</w:t>
      </w:r>
      <w:r w:rsidRPr="007C026C">
        <w:rPr>
          <w:rStyle w:val="Char4"/>
          <w:rtl/>
        </w:rPr>
        <w:t xml:space="preserve">که از صدقه به </w:t>
      </w:r>
      <w:r w:rsidR="00AF4807" w:rsidRPr="007C026C">
        <w:rPr>
          <w:rStyle w:val="Char4"/>
          <w:rFonts w:hint="cs"/>
          <w:rtl/>
        </w:rPr>
        <w:t>کفار</w:t>
      </w:r>
      <w:r w:rsidRPr="007C026C">
        <w:rPr>
          <w:rStyle w:val="Char4"/>
          <w:rtl/>
        </w:rPr>
        <w:t xml:space="preserve"> می‌بخشید. و این امر با این آیه و آیات ارث نسخ شد و معنایش آن است که خویشاوندان به میراث همدیگر سزاوارترند تا مهاجرین و غیر آنان. سپس وصیت در حق اولیاء یعنی اصدقاء</w:t>
      </w:r>
      <w:r w:rsidR="00AF4807" w:rsidRPr="007C026C">
        <w:rPr>
          <w:rStyle w:val="Char4"/>
          <w:rtl/>
        </w:rPr>
        <w:t xml:space="preserve"> (</w:t>
      </w:r>
      <w:r w:rsidRPr="007C026C">
        <w:rPr>
          <w:rStyle w:val="Char4"/>
          <w:rtl/>
        </w:rPr>
        <w:t>دوستان) مومن را جایز شمرد</w:t>
      </w:r>
      <w:r w:rsidR="00AF4807" w:rsidRPr="007C026C">
        <w:rPr>
          <w:rStyle w:val="Char4"/>
          <w:rtl/>
        </w:rPr>
        <w:t>. (</w:t>
      </w:r>
      <w:r w:rsidRPr="007C026C">
        <w:rPr>
          <w:rStyle w:val="Char4"/>
          <w:rtl/>
        </w:rPr>
        <w:t>کنزالعرفان،2/325) جناب قزوینی پس از این سخنان و اشاره به کتب مختلف علمای اهل سنت، رفتند به سراغ امام غزالی که او نیز از غدیر</w:t>
      </w:r>
      <w:r w:rsidR="006B388C" w:rsidRPr="007C026C">
        <w:rPr>
          <w:rStyle w:val="Char4"/>
          <w:rtl/>
        </w:rPr>
        <w:t xml:space="preserve"> </w:t>
      </w:r>
      <w:r w:rsidRPr="007C026C">
        <w:rPr>
          <w:rStyle w:val="Char4"/>
          <w:rtl/>
        </w:rPr>
        <w:t>خم برداشت خلافت را داشته است و همین</w:t>
      </w:r>
      <w:r w:rsidR="006B388C" w:rsidRPr="007C026C">
        <w:rPr>
          <w:rStyle w:val="Char4"/>
          <w:rtl/>
        </w:rPr>
        <w:t>‌</w:t>
      </w:r>
      <w:r w:rsidRPr="007C026C">
        <w:rPr>
          <w:rStyle w:val="Char4"/>
          <w:rtl/>
        </w:rPr>
        <w:t>طور به علمای دیگری از اهل سنت اشاره داشتند که در کتب خود از امام غزالی یاد کرده</w:t>
      </w:r>
      <w:r w:rsidR="00D15A8B">
        <w:rPr>
          <w:rStyle w:val="Char4"/>
          <w:rtl/>
        </w:rPr>
        <w:t xml:space="preserve">‌اند </w:t>
      </w:r>
      <w:r w:rsidR="00AF4807" w:rsidRPr="007C026C">
        <w:rPr>
          <w:rStyle w:val="Char4"/>
          <w:rtl/>
        </w:rPr>
        <w:t>(</w:t>
      </w:r>
      <w:r w:rsidRPr="007C026C">
        <w:rPr>
          <w:rStyle w:val="Char4"/>
          <w:rtl/>
        </w:rPr>
        <w:t>کسی نیست به قزوینی بگوید پس چگونه این علما از غزالی با عنوان امام یاد کرده‌اند؟ و همین نشان می‌دهد که نزد ایشان، امام به معنای مورد نظر شما، یعنی حاکم نبوده است) جناب قزوینی به کتاب سر</w:t>
      </w:r>
      <w:r w:rsidR="006B388C" w:rsidRPr="007C026C">
        <w:rPr>
          <w:rStyle w:val="Char4"/>
          <w:rtl/>
        </w:rPr>
        <w:t xml:space="preserve"> </w:t>
      </w:r>
      <w:r w:rsidRPr="007C026C">
        <w:rPr>
          <w:rStyle w:val="Char4"/>
          <w:rtl/>
        </w:rPr>
        <w:t>العالمین امام غزالی اشاره می‌کند که در آنجا غزالی گفته: عمر پس از معرفی علی در غدیر به او تبریک می‌گوید و این عبارت عمر یعنی</w:t>
      </w:r>
      <w:r w:rsidR="00AB7107">
        <w:rPr>
          <w:rStyle w:val="Char4"/>
          <w:rtl/>
        </w:rPr>
        <w:t xml:space="preserve"> اینکه </w:t>
      </w:r>
      <w:r w:rsidRPr="007C026C">
        <w:rPr>
          <w:rStyle w:val="Char4"/>
          <w:rtl/>
        </w:rPr>
        <w:t>او تسلیم ولایت و خلافت علی شده و به آن حکم کرده است، ولی بعد از آن هوس بر عمر غلبه کرد و برای</w:t>
      </w:r>
      <w:r w:rsidR="00AB7107">
        <w:rPr>
          <w:rStyle w:val="Char4"/>
          <w:rtl/>
        </w:rPr>
        <w:t xml:space="preserve"> اینکه </w:t>
      </w:r>
      <w:r w:rsidRPr="007C026C">
        <w:rPr>
          <w:rStyle w:val="Char4"/>
          <w:rtl/>
        </w:rPr>
        <w:t>به ریاست برسد پرچم خلافت را به دست می‌گیرد!! در جواب می‌گویم که در جمله امام غزالی اشاره و تاکیدی به خلافت الهی و بلافصل حضرت علی نشده است و این یعنی</w:t>
      </w:r>
      <w:r w:rsidR="00AB7107">
        <w:rPr>
          <w:rStyle w:val="Char4"/>
          <w:rtl/>
        </w:rPr>
        <w:t xml:space="preserve"> اینکه </w:t>
      </w:r>
      <w:r w:rsidRPr="007C026C">
        <w:rPr>
          <w:rStyle w:val="Char4"/>
          <w:rtl/>
        </w:rPr>
        <w:t>ایشان نیز مانند سایر علمای اهل سنت، همان برداشت دوست را از کلمه مولی کرده است و از همان کلمه مولی به تنهایی در مورد حضرت علی استفاده نموده است نه چیزی دیگر، چون اصلی به این مهمی در دین که دستوری از جانب خدا بوده است باید از زبان عالمی سنی صریحا بیان گردد تا برای دیگران ایجاد شبهه نکند، ولی امام غزالی به چنین چیزی تصریح نکرده است، عین جمله ایشان بدین</w:t>
      </w:r>
      <w:r w:rsidR="00EA7385" w:rsidRPr="007C026C">
        <w:rPr>
          <w:rStyle w:val="Char4"/>
          <w:rtl/>
        </w:rPr>
        <w:t>‌</w:t>
      </w:r>
      <w:r w:rsidRPr="007C026C">
        <w:rPr>
          <w:rStyle w:val="Char4"/>
          <w:rtl/>
        </w:rPr>
        <w:t xml:space="preserve">صورت است: </w:t>
      </w:r>
      <w:r w:rsidRPr="00945D87">
        <w:rPr>
          <w:rStyle w:val="Char1"/>
          <w:rtl/>
        </w:rPr>
        <w:t>لكن أسفرت الحجة وجهها وأجمع الجماهير على متن الحديث من خطبته في يوم غدير خم باتفاق الجميع وهو يقول: من كنت مولاه فعلي مولاه</w:t>
      </w:r>
      <w:r w:rsidR="000577F2" w:rsidRPr="00945D87">
        <w:rPr>
          <w:rStyle w:val="Char1"/>
          <w:rtl/>
        </w:rPr>
        <w:t xml:space="preserve">. فقال عمر: بخ بخ يا </w:t>
      </w:r>
      <w:r w:rsidR="00145727" w:rsidRPr="00945D87">
        <w:rPr>
          <w:rStyle w:val="Char1"/>
          <w:rtl/>
        </w:rPr>
        <w:t>أ</w:t>
      </w:r>
      <w:r w:rsidR="000577F2" w:rsidRPr="00945D87">
        <w:rPr>
          <w:rStyle w:val="Char1"/>
          <w:rtl/>
        </w:rPr>
        <w:t xml:space="preserve">بالحسن لقد </w:t>
      </w:r>
      <w:r w:rsidR="00145727" w:rsidRPr="00945D87">
        <w:rPr>
          <w:rStyle w:val="Char1"/>
          <w:rFonts w:hint="cs"/>
          <w:rtl/>
        </w:rPr>
        <w:t>أ</w:t>
      </w:r>
      <w:r w:rsidR="000577F2" w:rsidRPr="00945D87">
        <w:rPr>
          <w:rStyle w:val="Char1"/>
          <w:rtl/>
        </w:rPr>
        <w:t>صبحت مولاي</w:t>
      </w:r>
      <w:r w:rsidR="00EA7385" w:rsidRPr="00945D87">
        <w:rPr>
          <w:rStyle w:val="Char1"/>
          <w:rtl/>
        </w:rPr>
        <w:t xml:space="preserve"> ومولی کل م</w:t>
      </w:r>
      <w:r w:rsidR="00145727" w:rsidRPr="00945D87">
        <w:rPr>
          <w:rStyle w:val="Char1"/>
          <w:rFonts w:hint="cs"/>
          <w:rtl/>
        </w:rPr>
        <w:t>ؤ</w:t>
      </w:r>
      <w:r w:rsidR="00EA7385" w:rsidRPr="00945D87">
        <w:rPr>
          <w:rStyle w:val="Char1"/>
          <w:rtl/>
        </w:rPr>
        <w:t>من و</w:t>
      </w:r>
      <w:r w:rsidRPr="00945D87">
        <w:rPr>
          <w:rStyle w:val="Char1"/>
          <w:rtl/>
        </w:rPr>
        <w:t>م</w:t>
      </w:r>
      <w:r w:rsidR="00145727" w:rsidRPr="00945D87">
        <w:rPr>
          <w:rStyle w:val="Char1"/>
          <w:rFonts w:hint="cs"/>
          <w:rtl/>
        </w:rPr>
        <w:t>ؤ</w:t>
      </w:r>
      <w:r w:rsidRPr="00945D87">
        <w:rPr>
          <w:rStyle w:val="Char1"/>
          <w:rtl/>
        </w:rPr>
        <w:t>من</w:t>
      </w:r>
      <w:r w:rsidR="00145727" w:rsidRPr="00945D87">
        <w:rPr>
          <w:rStyle w:val="Char1"/>
          <w:rFonts w:hint="cs"/>
          <w:rtl/>
        </w:rPr>
        <w:t>ة</w:t>
      </w:r>
      <w:r w:rsidRPr="00945D87">
        <w:rPr>
          <w:rStyle w:val="Char1"/>
          <w:rtl/>
        </w:rPr>
        <w:t>. فهذا</w:t>
      </w:r>
      <w:r w:rsidR="00145727" w:rsidRPr="00945D87">
        <w:rPr>
          <w:rStyle w:val="Char1"/>
          <w:rtl/>
        </w:rPr>
        <w:t xml:space="preserve"> تسليم ور</w:t>
      </w:r>
      <w:r w:rsidR="00145727" w:rsidRPr="00945D87">
        <w:rPr>
          <w:rStyle w:val="Char1"/>
          <w:rFonts w:hint="cs"/>
          <w:rtl/>
        </w:rPr>
        <w:t>ضى</w:t>
      </w:r>
      <w:r w:rsidR="00EA7385" w:rsidRPr="00945D87">
        <w:rPr>
          <w:rStyle w:val="Char1"/>
          <w:rtl/>
        </w:rPr>
        <w:t xml:space="preserve"> و</w:t>
      </w:r>
      <w:r w:rsidR="000577F2" w:rsidRPr="00945D87">
        <w:rPr>
          <w:rStyle w:val="Char1"/>
          <w:rtl/>
        </w:rPr>
        <w:t>تحکيم. ثم بعد هذا غلب الهوی لحب الري</w:t>
      </w:r>
      <w:r w:rsidR="00EA7385" w:rsidRPr="00945D87">
        <w:rPr>
          <w:rStyle w:val="Char1"/>
          <w:rtl/>
        </w:rPr>
        <w:t>اس</w:t>
      </w:r>
      <w:r w:rsidR="00145727" w:rsidRPr="00945D87">
        <w:rPr>
          <w:rStyle w:val="Char1"/>
          <w:rFonts w:hint="cs"/>
          <w:rtl/>
        </w:rPr>
        <w:t>ة</w:t>
      </w:r>
      <w:r w:rsidR="00EA7385" w:rsidRPr="00945D87">
        <w:rPr>
          <w:rStyle w:val="Char1"/>
          <w:rtl/>
        </w:rPr>
        <w:t xml:space="preserve"> و</w:t>
      </w:r>
      <w:r w:rsidRPr="00945D87">
        <w:rPr>
          <w:rStyle w:val="Char1"/>
          <w:rtl/>
        </w:rPr>
        <w:t>حمل عمود الخلاف</w:t>
      </w:r>
      <w:r w:rsidR="00145727" w:rsidRPr="00945D87">
        <w:rPr>
          <w:rStyle w:val="Char1"/>
          <w:rFonts w:hint="cs"/>
          <w:rtl/>
        </w:rPr>
        <w:t>ة</w:t>
      </w:r>
      <w:r w:rsidRPr="00945D87">
        <w:rPr>
          <w:rStyle w:val="Char1"/>
          <w:rtl/>
        </w:rPr>
        <w:t xml:space="preserve">، وعقود البنود وخفقان الهوى في قعقعة الرايات واشتباك ازدحام الخيول وفتح الأمصار سقاهم كأس الهوى، فعادوا </w:t>
      </w:r>
      <w:r w:rsidR="00145727" w:rsidRPr="00945D87">
        <w:rPr>
          <w:rStyle w:val="Char1"/>
          <w:rFonts w:hint="cs"/>
          <w:rtl/>
        </w:rPr>
        <w:t>إلى</w:t>
      </w:r>
      <w:r w:rsidRPr="00945D87">
        <w:rPr>
          <w:rStyle w:val="Char1"/>
          <w:rtl/>
        </w:rPr>
        <w:t xml:space="preserve"> الخلاف ال</w:t>
      </w:r>
      <w:r w:rsidR="00145727" w:rsidRPr="00945D87">
        <w:rPr>
          <w:rStyle w:val="Char1"/>
          <w:rFonts w:hint="cs"/>
          <w:rtl/>
        </w:rPr>
        <w:t>أ</w:t>
      </w:r>
      <w:r w:rsidRPr="00945D87">
        <w:rPr>
          <w:rStyle w:val="Char1"/>
          <w:rtl/>
        </w:rPr>
        <w:t xml:space="preserve">ول فنبذوه </w:t>
      </w:r>
      <w:r w:rsidR="000577F2" w:rsidRPr="00945D87">
        <w:rPr>
          <w:rStyle w:val="Char1"/>
          <w:rtl/>
        </w:rPr>
        <w:t>وراء ظهورهم، واشتروا به ثمنا قلي</w:t>
      </w:r>
      <w:r w:rsidRPr="00945D87">
        <w:rPr>
          <w:rStyle w:val="Char1"/>
          <w:rtl/>
        </w:rPr>
        <w:t>لا</w:t>
      </w:r>
      <w:r w:rsidRPr="00AF4807">
        <w:rPr>
          <w:rStyle w:val="Strong"/>
          <w:rFonts w:ascii="B Zar" w:hAnsi="B Zar" w:cs="mylotus"/>
          <w:color w:val="000000"/>
          <w:rtl/>
          <w:lang w:bidi="fa-IR"/>
        </w:rPr>
        <w:t>.</w:t>
      </w:r>
      <w:r w:rsidR="00AF4807" w:rsidRPr="007C026C">
        <w:rPr>
          <w:rStyle w:val="Char4"/>
          <w:rtl/>
        </w:rPr>
        <w:t xml:space="preserve"> (</w:t>
      </w:r>
      <w:r w:rsidRPr="00145727">
        <w:rPr>
          <w:rStyle w:val="Strong"/>
          <w:rFonts w:ascii="mylotus" w:hAnsi="mylotus" w:cs="mylotus"/>
          <w:b w:val="0"/>
          <w:bCs w:val="0"/>
          <w:color w:val="000000"/>
          <w:rtl/>
        </w:rPr>
        <w:t>مجموعة رسائل الإمام الغزالي، كتاب سرالعالمين ص483 ، طبعة مصححة منقحة، إبراهيم أمين محمد، المكتبة التوفيقية</w:t>
      </w:r>
      <w:r w:rsidRPr="007C026C">
        <w:rPr>
          <w:rStyle w:val="Char4"/>
          <w:rtl/>
        </w:rPr>
        <w:t xml:space="preserve">.) و </w:t>
      </w:r>
      <w:r w:rsidR="00AB7107">
        <w:rPr>
          <w:rStyle w:val="Char4"/>
          <w:rtl/>
        </w:rPr>
        <w:t xml:space="preserve">چنان‌چه </w:t>
      </w:r>
      <w:r w:rsidRPr="007C026C">
        <w:rPr>
          <w:rStyle w:val="Char4"/>
          <w:rtl/>
        </w:rPr>
        <w:t>شما بگویید پس منظور امام غزالی از گرفتن ریاست و خلافت مربوطه توسط عمر چیست؟ و این در واقع همان خلافت حضرت علی بوده که عمر گرفته و به او تسلیم نکرده است، در جواب می‌گویم: منظور امام غزالی این بوده است که چون حضرت علی در غدیر خم توسط پیامبر اکرم</w:t>
      </w:r>
      <w:r w:rsidR="00C5308C" w:rsidRPr="00C5308C">
        <w:rPr>
          <w:rStyle w:val="Strong"/>
          <w:rFonts w:ascii="B Zar" w:hAnsi="B Zar" w:cs="CTraditional Arabic"/>
          <w:b w:val="0"/>
          <w:bCs w:val="0"/>
          <w:color w:val="000000"/>
          <w:rtl/>
          <w:lang w:bidi="fa-IR"/>
        </w:rPr>
        <w:t xml:space="preserve">ص </w:t>
      </w:r>
      <w:r w:rsidRPr="007C026C">
        <w:rPr>
          <w:rStyle w:val="Char4"/>
          <w:rtl/>
        </w:rPr>
        <w:t>به عنوان دوست و مولای هر مرد و زنی معرفی شده است، پس بهتر بوده که به عنوان خلیفه نیز منتصب گردد و طبق این واقعه، حضرت عمر می‌</w:t>
      </w:r>
      <w:r w:rsidR="00145727" w:rsidRPr="007C026C">
        <w:rPr>
          <w:rStyle w:val="Char4"/>
          <w:rtl/>
        </w:rPr>
        <w:t>بایست به نفع او از خلافت کناره</w:t>
      </w:r>
      <w:r w:rsidR="00145727" w:rsidRPr="007C026C">
        <w:rPr>
          <w:rStyle w:val="Char4"/>
          <w:rFonts w:hint="cs"/>
          <w:rtl/>
        </w:rPr>
        <w:t>‌</w:t>
      </w:r>
      <w:r w:rsidRPr="007C026C">
        <w:rPr>
          <w:rStyle w:val="Char4"/>
          <w:rtl/>
        </w:rPr>
        <w:t>گیری می‌کرده است نه</w:t>
      </w:r>
      <w:r w:rsidR="00AB7107">
        <w:rPr>
          <w:rStyle w:val="Char4"/>
          <w:rtl/>
        </w:rPr>
        <w:t xml:space="preserve"> اینکه </w:t>
      </w:r>
      <w:r w:rsidRPr="007C026C">
        <w:rPr>
          <w:rStyle w:val="Char4"/>
          <w:rtl/>
        </w:rPr>
        <w:t>خلافت حضرت علی من عندالله و بلافصل بوده باشد، چون اگر این</w:t>
      </w:r>
      <w:r w:rsidR="00EA7385" w:rsidRPr="007C026C">
        <w:rPr>
          <w:rStyle w:val="Char4"/>
          <w:rtl/>
        </w:rPr>
        <w:t>‌</w:t>
      </w:r>
      <w:r w:rsidRPr="007C026C">
        <w:rPr>
          <w:rStyle w:val="Char4"/>
          <w:rtl/>
        </w:rPr>
        <w:t>گونه بود می‌بایست اولین ایراد را به ابوبکر می‌گرفت که پس از رحلت نبی اکرم</w:t>
      </w:r>
      <w:r w:rsidR="00C5308C" w:rsidRPr="00C5308C">
        <w:rPr>
          <w:rStyle w:val="Strong"/>
          <w:rFonts w:ascii="B Zar" w:hAnsi="B Zar" w:cs="CTraditional Arabic"/>
          <w:b w:val="0"/>
          <w:bCs w:val="0"/>
          <w:color w:val="000000"/>
          <w:rtl/>
          <w:lang w:bidi="fa-IR"/>
        </w:rPr>
        <w:t xml:space="preserve">ص </w:t>
      </w:r>
      <w:r w:rsidRPr="007C026C">
        <w:rPr>
          <w:rStyle w:val="Char4"/>
          <w:rtl/>
        </w:rPr>
        <w:t>خلیفه گردیده است و نه به عمر که تازه پس از ابوبکر خلیفه شده است و این موارد نشان می‌دهند که امام غزالی عقیده شیعیان را مد نظر نداشته است و البته امام غزالی سخنان دیگری نیز دارد که نشان می‌دهد به هیچ عنوان عقیده شیعه مبنی بر خلافت الهی حضرت علی را قبول نداشته است و مسلما ایشان عالمی سنی بوده است</w:t>
      </w:r>
      <w:r w:rsidR="00AF4807" w:rsidRPr="007C026C">
        <w:rPr>
          <w:rStyle w:val="Char4"/>
          <w:rtl/>
        </w:rPr>
        <w:t xml:space="preserve"> (</w:t>
      </w:r>
      <w:r w:rsidRPr="007C026C">
        <w:rPr>
          <w:rStyle w:val="Char4"/>
          <w:rtl/>
        </w:rPr>
        <w:t>البته شاید به زعم شما در حالت تقیه</w:t>
      </w:r>
      <w:r w:rsidR="00145727" w:rsidRPr="007C026C">
        <w:rPr>
          <w:rStyle w:val="Char4"/>
          <w:rtl/>
        </w:rPr>
        <w:t xml:space="preserve"> بوده!!!) غزالی در کتاب احیاء </w:t>
      </w:r>
      <w:r w:rsidRPr="007C026C">
        <w:rPr>
          <w:rStyle w:val="Char4"/>
          <w:rtl/>
        </w:rPr>
        <w:t>علوم الدین می‌گوید: چطور انتصاب اشخاصی دیگر به فرماندهی از جانب پیامبر اسلام به ما رسیده است</w:t>
      </w:r>
      <w:r w:rsidR="00AF4807" w:rsidRPr="007C026C">
        <w:rPr>
          <w:rStyle w:val="Char4"/>
          <w:rtl/>
        </w:rPr>
        <w:t xml:space="preserve"> (</w:t>
      </w:r>
      <w:r w:rsidRPr="007C026C">
        <w:rPr>
          <w:rStyle w:val="Char4"/>
          <w:rtl/>
        </w:rPr>
        <w:t>مثل فرماندهی خالد بن ولید و دیگران) ولی در مورد حضرت علی چنین چیزی به ما نرسیده است!!! چطور آن‌ها که جزئی</w:t>
      </w:r>
      <w:r w:rsidR="00A15AB0" w:rsidRPr="007C026C">
        <w:rPr>
          <w:rStyle w:val="Char4"/>
          <w:rtl/>
        </w:rPr>
        <w:t xml:space="preserve">‌تر </w:t>
      </w:r>
      <w:r w:rsidRPr="007C026C">
        <w:rPr>
          <w:rStyle w:val="Char4"/>
          <w:rtl/>
        </w:rPr>
        <w:t>و کم اهمیت</w:t>
      </w:r>
      <w:r w:rsidR="00A15AB0" w:rsidRPr="007C026C">
        <w:rPr>
          <w:rStyle w:val="Char4"/>
          <w:rtl/>
        </w:rPr>
        <w:t xml:space="preserve">‌تر </w:t>
      </w:r>
      <w:r w:rsidRPr="007C026C">
        <w:rPr>
          <w:rStyle w:val="Char4"/>
          <w:rtl/>
        </w:rPr>
        <w:t>بوده رسیده، ولی</w:t>
      </w:r>
      <w:r w:rsidR="00AB7107">
        <w:rPr>
          <w:rStyle w:val="Char4"/>
          <w:rtl/>
        </w:rPr>
        <w:t xml:space="preserve"> اینکه </w:t>
      </w:r>
      <w:r w:rsidRPr="007C026C">
        <w:rPr>
          <w:rStyle w:val="Char4"/>
          <w:rtl/>
        </w:rPr>
        <w:t>اینقدر مهم بوده نرسیده؟!! در ضمن علمایی از اهل تشیع نیز از واقعه غدیر برداشت مورد نظر شما را نداشته‌اند و سخنانی دیگر گفته‌اند، پس چگونه شما به سخن این عالمان شیعی توجهی ندارید و فراموش نکنید</w:t>
      </w:r>
      <w:r w:rsidR="00EA7385" w:rsidRPr="007C026C">
        <w:rPr>
          <w:rStyle w:val="Char4"/>
          <w:rtl/>
        </w:rPr>
        <w:t xml:space="preserve"> هر جوابی‌</w:t>
      </w:r>
      <w:r w:rsidRPr="007C026C">
        <w:rPr>
          <w:rStyle w:val="Char4"/>
          <w:rtl/>
        </w:rPr>
        <w:t>که شما در خصوص این علمای شیعه به ما بدهید ما نیز همان جواب را در خصوص امثال غزالی به شما می‌دهیم، شریف مرتضی از علمای شیعه، حدیث غدیر خم را نص غیر مستقیم و اشاره</w:t>
      </w:r>
      <w:r w:rsidR="00E129E8" w:rsidRPr="007C026C">
        <w:rPr>
          <w:rStyle w:val="Char4"/>
          <w:rtl/>
        </w:rPr>
        <w:t>‌</w:t>
      </w:r>
      <w:r w:rsidRPr="007C026C">
        <w:rPr>
          <w:rStyle w:val="Char4"/>
          <w:rtl/>
        </w:rPr>
        <w:t>ای پوشیده برای خلافت می‌داند. آنجا که در کتاب</w:t>
      </w:r>
      <w:r w:rsidR="00AF4807" w:rsidRPr="007C026C">
        <w:rPr>
          <w:rStyle w:val="Char4"/>
          <w:rtl/>
        </w:rPr>
        <w:t xml:space="preserve"> (</w:t>
      </w:r>
      <w:r w:rsidRPr="007C026C">
        <w:rPr>
          <w:rStyle w:val="Char4"/>
          <w:rtl/>
        </w:rPr>
        <w:t>الشافی) می‌گوید: ما به ضرورت پذیرش تعیین خلافت از طریق نص، نه برای خودمان و نه برای مخالفین ما قائل نیستیم. هیچ</w:t>
      </w:r>
      <w:r w:rsidR="0054545F">
        <w:rPr>
          <w:rStyle w:val="Char4"/>
          <w:rFonts w:hint="cs"/>
          <w:rtl/>
        </w:rPr>
        <w:t>‌</w:t>
      </w:r>
      <w:r w:rsidRPr="007C026C">
        <w:rPr>
          <w:rStyle w:val="Char4"/>
          <w:rtl/>
        </w:rPr>
        <w:t>یک از هم مسلکان ما نیز به چنین ضرورتی تصریح نکرده است</w:t>
      </w:r>
      <w:r w:rsidR="00AF4807" w:rsidRPr="007C026C">
        <w:rPr>
          <w:rStyle w:val="Char4"/>
          <w:rtl/>
        </w:rPr>
        <w:t xml:space="preserve"> (</w:t>
      </w:r>
      <w:r w:rsidRPr="007C026C">
        <w:rPr>
          <w:rStyle w:val="Char4"/>
          <w:rtl/>
        </w:rPr>
        <w:t>المرتضی: الشافی، ج2 ص 128) ابو المجد الحلب</w:t>
      </w:r>
      <w:r w:rsidR="00E87CBC">
        <w:rPr>
          <w:rStyle w:val="Char4"/>
          <w:rtl/>
        </w:rPr>
        <w:t>ی</w:t>
      </w:r>
      <w:r w:rsidRPr="007C026C">
        <w:rPr>
          <w:rStyle w:val="Char4"/>
          <w:rtl/>
        </w:rPr>
        <w:t xml:space="preserve"> عالم شیعی م</w:t>
      </w:r>
      <w:r w:rsidR="00E87CBC">
        <w:rPr>
          <w:rStyle w:val="Char4"/>
          <w:rtl/>
        </w:rPr>
        <w:t>ی</w:t>
      </w:r>
      <w:r w:rsidRPr="007C026C">
        <w:rPr>
          <w:rStyle w:val="Char4"/>
          <w:rtl/>
        </w:rPr>
        <w:t>‌گو</w:t>
      </w:r>
      <w:r w:rsidR="00E87CBC">
        <w:rPr>
          <w:rStyle w:val="Char4"/>
          <w:rtl/>
        </w:rPr>
        <w:t>ی</w:t>
      </w:r>
      <w:r w:rsidRPr="007C026C">
        <w:rPr>
          <w:rStyle w:val="Char4"/>
          <w:rtl/>
        </w:rPr>
        <w:t>د:</w:t>
      </w:r>
      <w:r w:rsidR="00AF4807" w:rsidRPr="007C026C">
        <w:rPr>
          <w:rStyle w:val="Char4"/>
          <w:rtl/>
        </w:rPr>
        <w:t xml:space="preserve"> </w:t>
      </w:r>
      <w:r w:rsidR="00AF4807" w:rsidRPr="00CD4BAB">
        <w:rPr>
          <w:rStyle w:val="Char1"/>
          <w:rtl/>
        </w:rPr>
        <w:t>(</w:t>
      </w:r>
      <w:r w:rsidRPr="00CD4BAB">
        <w:rPr>
          <w:rStyle w:val="Char1"/>
          <w:rtl/>
        </w:rPr>
        <w:t>ومنها: الخفية المحتملة للتأويل أولها: نص يوم الغدير، قوله صلى الله عليه وآله</w:t>
      </w:r>
      <w:r w:rsidR="00AF4807" w:rsidRPr="00CD4BAB">
        <w:rPr>
          <w:rStyle w:val="Char1"/>
          <w:rtl/>
        </w:rPr>
        <w:t xml:space="preserve"> (</w:t>
      </w:r>
      <w:r w:rsidRPr="00CD4BAB">
        <w:rPr>
          <w:rStyle w:val="Char1"/>
          <w:rtl/>
        </w:rPr>
        <w:t>من كنت مولاه فعلي مولاه)</w:t>
      </w:r>
      <w:r w:rsidR="00AF4807" w:rsidRPr="00CD4BAB">
        <w:rPr>
          <w:rStyle w:val="Char1"/>
          <w:rtl/>
        </w:rPr>
        <w:t xml:space="preserve"> (</w:t>
      </w:r>
      <w:r w:rsidRPr="00CD4BAB">
        <w:rPr>
          <w:rStyle w:val="Char1"/>
          <w:rtl/>
        </w:rPr>
        <w:t>إشارة السبق ص52)</w:t>
      </w:r>
      <w:r w:rsidR="00AF4807" w:rsidRPr="00CD4BAB">
        <w:rPr>
          <w:rStyle w:val="Char1"/>
          <w:rtl/>
        </w:rPr>
        <w:t xml:space="preserve">. </w:t>
      </w:r>
      <w:r w:rsidR="00AF4807" w:rsidRPr="007C026C">
        <w:rPr>
          <w:rStyle w:val="Char4"/>
          <w:rtl/>
        </w:rPr>
        <w:t>(</w:t>
      </w:r>
      <w:r w:rsidRPr="007C026C">
        <w:rPr>
          <w:rStyle w:val="Char4"/>
          <w:rtl/>
        </w:rPr>
        <w:t>بعض</w:t>
      </w:r>
      <w:r w:rsidR="00E87CBC">
        <w:rPr>
          <w:rStyle w:val="Char4"/>
          <w:rtl/>
        </w:rPr>
        <w:t>ی</w:t>
      </w:r>
      <w:r w:rsidRPr="007C026C">
        <w:rPr>
          <w:rStyle w:val="Char4"/>
          <w:rtl/>
        </w:rPr>
        <w:t xml:space="preserve"> از اخبار خف</w:t>
      </w:r>
      <w:r w:rsidR="00E87CBC">
        <w:rPr>
          <w:rStyle w:val="Char4"/>
          <w:rtl/>
        </w:rPr>
        <w:t>ی</w:t>
      </w:r>
      <w:r w:rsidRPr="007C026C">
        <w:rPr>
          <w:rStyle w:val="Char4"/>
          <w:rtl/>
        </w:rPr>
        <w:t xml:space="preserve"> و قابل تأو</w:t>
      </w:r>
      <w:r w:rsidR="00E87CBC">
        <w:rPr>
          <w:rStyle w:val="Char4"/>
          <w:rtl/>
        </w:rPr>
        <w:t>ی</w:t>
      </w:r>
      <w:r w:rsidRPr="007C026C">
        <w:rPr>
          <w:rStyle w:val="Char4"/>
          <w:rtl/>
        </w:rPr>
        <w:t>لند مانند حد</w:t>
      </w:r>
      <w:r w:rsidR="00E87CBC">
        <w:rPr>
          <w:rStyle w:val="Char4"/>
          <w:rtl/>
        </w:rPr>
        <w:t>ی</w:t>
      </w:r>
      <w:r w:rsidRPr="007C026C">
        <w:rPr>
          <w:rStyle w:val="Char4"/>
          <w:rtl/>
        </w:rPr>
        <w:t>ث روز غد</w:t>
      </w:r>
      <w:r w:rsidR="00E87CBC">
        <w:rPr>
          <w:rStyle w:val="Char4"/>
          <w:rtl/>
        </w:rPr>
        <w:t>ی</w:t>
      </w:r>
      <w:r w:rsidRPr="007C026C">
        <w:rPr>
          <w:rStyle w:val="Char4"/>
          <w:rtl/>
        </w:rPr>
        <w:t>ر) و همچنین مهندس مهدی بازرگان</w:t>
      </w:r>
      <w:r w:rsidRPr="00050CC1">
        <w:rPr>
          <w:rStyle w:val="Char4"/>
          <w:vertAlign w:val="superscript"/>
          <w:rtl/>
        </w:rPr>
        <w:footnoteReference w:id="17"/>
      </w:r>
      <w:r w:rsidRPr="007C026C">
        <w:rPr>
          <w:rStyle w:val="Char4"/>
          <w:rtl/>
        </w:rPr>
        <w:t>، اول</w:t>
      </w:r>
      <w:r w:rsidR="00E87CBC">
        <w:rPr>
          <w:rStyle w:val="Char4"/>
          <w:rtl/>
        </w:rPr>
        <w:t>ی</w:t>
      </w:r>
      <w:r w:rsidRPr="007C026C">
        <w:rPr>
          <w:rStyle w:val="Char4"/>
          <w:rtl/>
        </w:rPr>
        <w:t>ن ر</w:t>
      </w:r>
      <w:r w:rsidR="00E87CBC">
        <w:rPr>
          <w:rStyle w:val="Char4"/>
          <w:rtl/>
        </w:rPr>
        <w:t>یی</w:t>
      </w:r>
      <w:r w:rsidRPr="007C026C">
        <w:rPr>
          <w:rStyle w:val="Char4"/>
          <w:rtl/>
        </w:rPr>
        <w:t>س دولت حکومت شیعی و نظام ولایت فقیه می‌گوید:</w:t>
      </w:r>
      <w:r w:rsidR="00AB7107">
        <w:rPr>
          <w:rStyle w:val="Char4"/>
          <w:rtl/>
        </w:rPr>
        <w:t xml:space="preserve"> اینکه </w:t>
      </w:r>
      <w:r w:rsidRPr="007C026C">
        <w:rPr>
          <w:rStyle w:val="Char4"/>
          <w:rtl/>
        </w:rPr>
        <w:t>م</w:t>
      </w:r>
      <w:r w:rsidR="00E87CBC">
        <w:rPr>
          <w:rStyle w:val="Char4"/>
          <w:rtl/>
        </w:rPr>
        <w:t>ی</w:t>
      </w:r>
      <w:r w:rsidRPr="007C026C">
        <w:rPr>
          <w:rStyle w:val="Char4"/>
          <w:rtl/>
        </w:rPr>
        <w:t>‌گو</w:t>
      </w:r>
      <w:r w:rsidR="00E87CBC">
        <w:rPr>
          <w:rStyle w:val="Char4"/>
          <w:rtl/>
        </w:rPr>
        <w:t>ی</w:t>
      </w:r>
      <w:r w:rsidRPr="007C026C">
        <w:rPr>
          <w:rStyle w:val="Char4"/>
          <w:rtl/>
        </w:rPr>
        <w:t>ند پ</w:t>
      </w:r>
      <w:r w:rsidR="00E87CBC">
        <w:rPr>
          <w:rStyle w:val="Char4"/>
          <w:rtl/>
        </w:rPr>
        <w:t>ی</w:t>
      </w:r>
      <w:r w:rsidRPr="007C026C">
        <w:rPr>
          <w:rStyle w:val="Char4"/>
          <w:rtl/>
        </w:rPr>
        <w:t>امبر اکرم در غد</w:t>
      </w:r>
      <w:r w:rsidR="00E87CBC">
        <w:rPr>
          <w:rStyle w:val="Char4"/>
          <w:rtl/>
        </w:rPr>
        <w:t>ی</w:t>
      </w:r>
      <w:r w:rsidRPr="007C026C">
        <w:rPr>
          <w:rStyle w:val="Char4"/>
          <w:rtl/>
        </w:rPr>
        <w:t>ر خم حضرت عل</w:t>
      </w:r>
      <w:r w:rsidR="00E87CBC">
        <w:rPr>
          <w:rStyle w:val="Char4"/>
          <w:rtl/>
        </w:rPr>
        <w:t>ی</w:t>
      </w:r>
      <w:r w:rsidRPr="007C026C">
        <w:rPr>
          <w:rStyle w:val="Char4"/>
          <w:rtl/>
        </w:rPr>
        <w:t xml:space="preserve"> را به جانش</w:t>
      </w:r>
      <w:r w:rsidR="00E87CBC">
        <w:rPr>
          <w:rStyle w:val="Char4"/>
          <w:rtl/>
        </w:rPr>
        <w:t>ی</w:t>
      </w:r>
      <w:r w:rsidRPr="007C026C">
        <w:rPr>
          <w:rStyle w:val="Char4"/>
          <w:rtl/>
        </w:rPr>
        <w:t>ن</w:t>
      </w:r>
      <w:r w:rsidR="00E87CBC">
        <w:rPr>
          <w:rStyle w:val="Char4"/>
          <w:rtl/>
        </w:rPr>
        <w:t>ی</w:t>
      </w:r>
      <w:r w:rsidRPr="007C026C">
        <w:rPr>
          <w:rStyle w:val="Char4"/>
          <w:rtl/>
        </w:rPr>
        <w:t xml:space="preserve"> خود مع</w:t>
      </w:r>
      <w:r w:rsidR="00E87CBC">
        <w:rPr>
          <w:rStyle w:val="Char4"/>
          <w:rtl/>
        </w:rPr>
        <w:t>ی</w:t>
      </w:r>
      <w:r w:rsidRPr="007C026C">
        <w:rPr>
          <w:rStyle w:val="Char4"/>
          <w:rtl/>
        </w:rPr>
        <w:t>ن کردند،</w:t>
      </w:r>
      <w:r w:rsidR="00F11637" w:rsidRPr="007C026C">
        <w:rPr>
          <w:rStyle w:val="Char4"/>
          <w:rtl/>
        </w:rPr>
        <w:t xml:space="preserve"> ا</w:t>
      </w:r>
      <w:r w:rsidR="00E87CBC">
        <w:rPr>
          <w:rStyle w:val="Char4"/>
          <w:rtl/>
        </w:rPr>
        <w:t>ی</w:t>
      </w:r>
      <w:r w:rsidR="00F11637" w:rsidRPr="007C026C">
        <w:rPr>
          <w:rStyle w:val="Char4"/>
          <w:rtl/>
        </w:rPr>
        <w:t>ن درست ن</w:t>
      </w:r>
      <w:r w:rsidR="00E87CBC">
        <w:rPr>
          <w:rStyle w:val="Char4"/>
          <w:rtl/>
        </w:rPr>
        <w:t>ی</w:t>
      </w:r>
      <w:r w:rsidR="00F11637" w:rsidRPr="007C026C">
        <w:rPr>
          <w:rStyle w:val="Char4"/>
          <w:rtl/>
        </w:rPr>
        <w:t xml:space="preserve">ست چون </w:t>
      </w:r>
      <w:r w:rsidRPr="007C026C">
        <w:rPr>
          <w:rStyle w:val="Char4"/>
          <w:rtl/>
        </w:rPr>
        <w:t>که اگر چن</w:t>
      </w:r>
      <w:r w:rsidR="00E87CBC">
        <w:rPr>
          <w:rStyle w:val="Char4"/>
          <w:rtl/>
        </w:rPr>
        <w:t>ی</w:t>
      </w:r>
      <w:r w:rsidRPr="007C026C">
        <w:rPr>
          <w:rStyle w:val="Char4"/>
          <w:rtl/>
        </w:rPr>
        <w:t>ن حکم</w:t>
      </w:r>
      <w:r w:rsidR="00E87CBC">
        <w:rPr>
          <w:rStyle w:val="Char4"/>
          <w:rtl/>
        </w:rPr>
        <w:t>ی</w:t>
      </w:r>
      <w:r w:rsidRPr="007C026C">
        <w:rPr>
          <w:rStyle w:val="Char4"/>
          <w:rtl/>
        </w:rPr>
        <w:t xml:space="preserve"> از طرف خدا به پ</w:t>
      </w:r>
      <w:r w:rsidR="00E87CBC">
        <w:rPr>
          <w:rStyle w:val="Char4"/>
          <w:rtl/>
        </w:rPr>
        <w:t>ی</w:t>
      </w:r>
      <w:r w:rsidRPr="007C026C">
        <w:rPr>
          <w:rStyle w:val="Char4"/>
          <w:rtl/>
        </w:rPr>
        <w:t>امبر ابلاغ شده م</w:t>
      </w:r>
      <w:r w:rsidR="00E87CBC">
        <w:rPr>
          <w:rStyle w:val="Char4"/>
          <w:rtl/>
        </w:rPr>
        <w:t>ی</w:t>
      </w:r>
      <w:r w:rsidRPr="007C026C">
        <w:rPr>
          <w:rStyle w:val="Char4"/>
          <w:rtl/>
        </w:rPr>
        <w:t>‌شد مسلمان</w:t>
      </w:r>
      <w:r w:rsidR="00F11637" w:rsidRPr="007C026C">
        <w:rPr>
          <w:rStyle w:val="Char4"/>
          <w:rtl/>
        </w:rPr>
        <w:t>‌</w:t>
      </w:r>
      <w:r w:rsidRPr="007C026C">
        <w:rPr>
          <w:rStyle w:val="Char4"/>
          <w:rtl/>
        </w:rPr>
        <w:t>ها به آن زود</w:t>
      </w:r>
      <w:r w:rsidR="00E87CBC">
        <w:rPr>
          <w:rStyle w:val="Char4"/>
          <w:rtl/>
        </w:rPr>
        <w:t>ی</w:t>
      </w:r>
      <w:r w:rsidRPr="007C026C">
        <w:rPr>
          <w:rStyle w:val="Char4"/>
          <w:rtl/>
        </w:rPr>
        <w:t xml:space="preserve"> آن را فراموش نم</w:t>
      </w:r>
      <w:r w:rsidR="00E87CBC">
        <w:rPr>
          <w:rStyle w:val="Char4"/>
          <w:rtl/>
        </w:rPr>
        <w:t>ی</w:t>
      </w:r>
      <w:r w:rsidRPr="007C026C">
        <w:rPr>
          <w:rStyle w:val="Char4"/>
          <w:rtl/>
        </w:rPr>
        <w:t>‌کردند و بلافاصله بعد از رحلت پ</w:t>
      </w:r>
      <w:r w:rsidR="00E87CBC">
        <w:rPr>
          <w:rStyle w:val="Char4"/>
          <w:rtl/>
        </w:rPr>
        <w:t>ی</w:t>
      </w:r>
      <w:r w:rsidRPr="007C026C">
        <w:rPr>
          <w:rStyle w:val="Char4"/>
          <w:rtl/>
        </w:rPr>
        <w:t>امبر به سراغ شورا</w:t>
      </w:r>
      <w:r w:rsidR="00E87CBC">
        <w:rPr>
          <w:rStyle w:val="Char4"/>
          <w:rtl/>
        </w:rPr>
        <w:t>ی</w:t>
      </w:r>
      <w:r w:rsidRPr="007C026C">
        <w:rPr>
          <w:rStyle w:val="Char4"/>
          <w:rtl/>
        </w:rPr>
        <w:t xml:space="preserve"> خلافت و..... نم</w:t>
      </w:r>
      <w:r w:rsidR="00E87CBC">
        <w:rPr>
          <w:rStyle w:val="Char4"/>
          <w:rtl/>
        </w:rPr>
        <w:t>ی</w:t>
      </w:r>
      <w:r w:rsidRPr="007C026C">
        <w:rPr>
          <w:rStyle w:val="Char4"/>
          <w:rtl/>
        </w:rPr>
        <w:t>‌رفتند!</w:t>
      </w:r>
      <w:r w:rsidR="00AF4807" w:rsidRPr="007C026C">
        <w:rPr>
          <w:rStyle w:val="Char4"/>
          <w:rtl/>
        </w:rPr>
        <w:t xml:space="preserve"> (</w:t>
      </w:r>
      <w:r w:rsidRPr="007C026C">
        <w:rPr>
          <w:rStyle w:val="Char4"/>
          <w:rtl/>
        </w:rPr>
        <w:t>کتاب بعثت و ا</w:t>
      </w:r>
      <w:r w:rsidR="00E87CBC">
        <w:rPr>
          <w:rStyle w:val="Char4"/>
          <w:rtl/>
        </w:rPr>
        <w:t>ی</w:t>
      </w:r>
      <w:r w:rsidRPr="007C026C">
        <w:rPr>
          <w:rStyle w:val="Char4"/>
          <w:rtl/>
        </w:rPr>
        <w:t>دئولوژِ</w:t>
      </w:r>
      <w:r w:rsidR="00E87CBC">
        <w:rPr>
          <w:rStyle w:val="Char4"/>
          <w:rtl/>
        </w:rPr>
        <w:t>ی</w:t>
      </w:r>
      <w:r w:rsidRPr="007C026C">
        <w:rPr>
          <w:rStyle w:val="Char4"/>
          <w:rtl/>
        </w:rPr>
        <w:t xml:space="preserve"> از بازرگان و کتاب حام</w:t>
      </w:r>
      <w:r w:rsidR="00E87CBC">
        <w:rPr>
          <w:rStyle w:val="Char4"/>
          <w:rtl/>
        </w:rPr>
        <w:t>ی</w:t>
      </w:r>
      <w:r w:rsidRPr="007C026C">
        <w:rPr>
          <w:rStyle w:val="Char4"/>
          <w:rtl/>
        </w:rPr>
        <w:t>ان وابستگ</w:t>
      </w:r>
      <w:r w:rsidR="00E87CBC">
        <w:rPr>
          <w:rStyle w:val="Char4"/>
          <w:rtl/>
        </w:rPr>
        <w:t>ی</w:t>
      </w:r>
      <w:r w:rsidRPr="007C026C">
        <w:rPr>
          <w:rStyle w:val="Char4"/>
          <w:rtl/>
        </w:rPr>
        <w:t>) به امثال قزوینی که هنرشان تنها جمع آوری سخنان این و آن است باید گفت که مسئله مورد ادعای شما از اصول بسیار مهم تلقی می‌شود که از نبوت هم بالاتر است، آنگاه مضحک است که برای اثبات آن به سخنی از یک نفر استناد می‌کنید که بطور حتم معصوم نیز نبوده است، اثبات چنین مواردی باید از صریح کتاب و سنت به عمل</w:t>
      </w:r>
      <w:r w:rsidR="00BA6225" w:rsidRPr="007C026C">
        <w:rPr>
          <w:rStyle w:val="Char4"/>
          <w:rtl/>
        </w:rPr>
        <w:t>‌</w:t>
      </w:r>
      <w:r w:rsidR="00145727" w:rsidRPr="007C026C">
        <w:rPr>
          <w:rStyle w:val="Char4"/>
          <w:rFonts w:hint="cs"/>
          <w:rtl/>
        </w:rPr>
        <w:t xml:space="preserve"> آ</w:t>
      </w:r>
      <w:r w:rsidR="00BA6225" w:rsidRPr="007C026C">
        <w:rPr>
          <w:rStyle w:val="Char4"/>
          <w:rtl/>
        </w:rPr>
        <w:t>ید،</w:t>
      </w:r>
      <w:r w:rsidRPr="007C026C">
        <w:rPr>
          <w:rStyle w:val="Char4"/>
          <w:rtl/>
        </w:rPr>
        <w:t xml:space="preserve"> مثل این است که بخواهیم مثلا معاد یا نبوت را از سخن یک عالم در یک کتاب اثبات کنیم!!! بطور حتم این اصول در قرآن و احادیث بطور متواتر موجود هستند. </w:t>
      </w:r>
      <w:r w:rsidRPr="00C90DF5">
        <w:rPr>
          <w:rStyle w:val="Char7"/>
          <w:rtl/>
        </w:rPr>
        <w:t>به جناب قزوینی باید گفت</w:t>
      </w:r>
      <w:r w:rsidRPr="007C026C">
        <w:rPr>
          <w:rStyle w:val="Char4"/>
          <w:rtl/>
        </w:rPr>
        <w:t xml:space="preserve"> که علمای شما نیز سخنان فراوانی ضد عقاید شما د</w:t>
      </w:r>
      <w:r w:rsidR="00F11637" w:rsidRPr="007C026C">
        <w:rPr>
          <w:rStyle w:val="Char4"/>
          <w:rtl/>
        </w:rPr>
        <w:t>ارند، از واجب نداش</w:t>
      </w:r>
      <w:r w:rsidRPr="007C026C">
        <w:rPr>
          <w:rStyle w:val="Char4"/>
          <w:rtl/>
        </w:rPr>
        <w:t>تن خمس گرفته</w:t>
      </w:r>
      <w:r w:rsidRPr="00050CC1">
        <w:rPr>
          <w:rStyle w:val="Char4"/>
          <w:vertAlign w:val="superscript"/>
          <w:rtl/>
        </w:rPr>
        <w:footnoteReference w:id="18"/>
      </w:r>
      <w:r w:rsidRPr="007C026C">
        <w:rPr>
          <w:rStyle w:val="Char4"/>
          <w:rtl/>
        </w:rPr>
        <w:t xml:space="preserve"> تا احادیث منع متعه</w:t>
      </w:r>
      <w:r w:rsidRPr="00050CC1">
        <w:rPr>
          <w:rStyle w:val="Char4"/>
          <w:vertAlign w:val="superscript"/>
          <w:rtl/>
        </w:rPr>
        <w:footnoteReference w:id="19"/>
      </w:r>
      <w:r w:rsidRPr="007C026C">
        <w:rPr>
          <w:rStyle w:val="Char4"/>
          <w:rtl/>
        </w:rPr>
        <w:t xml:space="preserve"> و منع قبرسازی</w:t>
      </w:r>
      <w:r w:rsidRPr="00050CC1">
        <w:rPr>
          <w:rStyle w:val="Char4"/>
          <w:vertAlign w:val="superscript"/>
          <w:rtl/>
        </w:rPr>
        <w:footnoteReference w:id="20"/>
      </w:r>
      <w:r w:rsidRPr="007C026C">
        <w:rPr>
          <w:rStyle w:val="Char4"/>
          <w:rtl/>
        </w:rPr>
        <w:t xml:space="preserve"> و خواندن نماز در 5 وقت</w:t>
      </w:r>
      <w:r w:rsidRPr="00050CC1">
        <w:rPr>
          <w:rStyle w:val="Char4"/>
          <w:vertAlign w:val="superscript"/>
          <w:rtl/>
        </w:rPr>
        <w:footnoteReference w:id="21"/>
      </w:r>
      <w:r w:rsidRPr="007C026C">
        <w:rPr>
          <w:rStyle w:val="Char4"/>
          <w:rtl/>
        </w:rPr>
        <w:t xml:space="preserve"> و منع شهادت ثلاثه در اذان</w:t>
      </w:r>
      <w:r w:rsidRPr="00050CC1">
        <w:rPr>
          <w:rStyle w:val="Char4"/>
          <w:vertAlign w:val="superscript"/>
          <w:rtl/>
        </w:rPr>
        <w:footnoteReference w:id="22"/>
      </w:r>
      <w:r w:rsidRPr="007C026C">
        <w:rPr>
          <w:rStyle w:val="Char4"/>
          <w:rtl/>
        </w:rPr>
        <w:t xml:space="preserve"> و تصریح به ازدواج ام کلثوم با خلیفه دوم</w:t>
      </w:r>
      <w:r w:rsidRPr="00050CC1">
        <w:rPr>
          <w:rStyle w:val="Char4"/>
          <w:vertAlign w:val="superscript"/>
          <w:rtl/>
        </w:rPr>
        <w:footnoteReference w:id="23"/>
      </w:r>
      <w:r w:rsidRPr="007C026C">
        <w:rPr>
          <w:rStyle w:val="Char4"/>
          <w:rtl/>
        </w:rPr>
        <w:t xml:space="preserve"> و ماه رمضان همیشه 30 روز است</w:t>
      </w:r>
      <w:r w:rsidRPr="00050CC1">
        <w:rPr>
          <w:rStyle w:val="Char4"/>
          <w:vertAlign w:val="superscript"/>
          <w:rtl/>
        </w:rPr>
        <w:footnoteReference w:id="24"/>
      </w:r>
      <w:r w:rsidRPr="007C026C">
        <w:rPr>
          <w:rStyle w:val="Char4"/>
          <w:rtl/>
        </w:rPr>
        <w:t xml:space="preserve"> و غیره...، و آیا شما سخنان این علمای خودتان را قبول می‌کنید؟ مسلما خیر، حال چگونه اجماع علمای اهل سنت باید بیایند و سخن گزینش شده شما از یک عالم اهل سنت را بپذیرند؟!! جناب قزوینی پس از بیان این مطالب رفتند به سراغ بکار رفتن کلمه ولی در مورد حضرت علی</w:t>
      </w:r>
      <w:r w:rsidR="000A42C9" w:rsidRPr="000A42C9">
        <w:rPr>
          <w:rStyle w:val="Char4"/>
          <w:rFonts w:cs="CTraditional Arabic"/>
          <w:rtl/>
        </w:rPr>
        <w:t xml:space="preserve">÷ </w:t>
      </w:r>
      <w:r w:rsidRPr="007C026C">
        <w:rPr>
          <w:rStyle w:val="Char4"/>
          <w:rtl/>
        </w:rPr>
        <w:t>که در کتب و احادیث اهل سنت ثبت شده است، در جواب می‌گویم: بحث پیرامون واقعه غدیر خم است و نه جاهای دیگر، باید فقط موارد موجود در غدیر را بگویید، موارد مورد اشاره شما در جاهای دیگر هستند و در ضمن این اخبار متواتر نیستند و جزء اخبار واحد می‌باشند و خبری واحد برای امری به این مهمی حجت نمی‌</w:t>
      </w:r>
      <w:r w:rsidR="00C758F4" w:rsidRPr="007C026C">
        <w:rPr>
          <w:rStyle w:val="Char4"/>
          <w:rtl/>
        </w:rPr>
        <w:t>باشد، امری‌</w:t>
      </w:r>
      <w:r w:rsidRPr="007C026C">
        <w:rPr>
          <w:rStyle w:val="Char4"/>
          <w:rtl/>
        </w:rPr>
        <w:t>که از اصول مهم مذهب شماست و از نبوت هم بالاتر است!!! و جناب قزوینی در همین برنامه خود تصریح داشت که من در بیان احادیث همیشه به سند و صحیح بودن و ثقه بودن آن‌ها اشاره</w:t>
      </w:r>
      <w:r w:rsidR="00C15CC4" w:rsidRPr="007C026C">
        <w:rPr>
          <w:rStyle w:val="Char4"/>
          <w:rtl/>
        </w:rPr>
        <w:t xml:space="preserve"> داشته‌ام </w:t>
      </w:r>
      <w:r w:rsidRPr="007C026C">
        <w:rPr>
          <w:rStyle w:val="Char4"/>
          <w:rtl/>
        </w:rPr>
        <w:t>و همیشه سند</w:t>
      </w:r>
      <w:r w:rsidR="00C758F4" w:rsidRPr="007C026C">
        <w:rPr>
          <w:rStyle w:val="Char4"/>
          <w:rtl/>
        </w:rPr>
        <w:t xml:space="preserve"> آن</w:t>
      </w:r>
      <w:r w:rsidRPr="007C026C">
        <w:rPr>
          <w:rStyle w:val="Char4"/>
          <w:rtl/>
        </w:rPr>
        <w:t>را ذکر</w:t>
      </w:r>
      <w:r w:rsidR="00E23287" w:rsidRPr="007C026C">
        <w:rPr>
          <w:rStyle w:val="Char4"/>
          <w:rtl/>
        </w:rPr>
        <w:t xml:space="preserve"> کرده‌ام </w:t>
      </w:r>
      <w:r w:rsidRPr="007C026C">
        <w:rPr>
          <w:rStyle w:val="Char4"/>
          <w:rtl/>
        </w:rPr>
        <w:t>و شما تنها یک مورد را بیان کنید که من سندی را ذکر نکرده باشم!!! اینجا بود که فهمیدم در دروغ</w:t>
      </w:r>
      <w:r w:rsidR="00C758F4" w:rsidRPr="007C026C">
        <w:rPr>
          <w:rStyle w:val="Char4"/>
          <w:rtl/>
        </w:rPr>
        <w:t>‌</w:t>
      </w:r>
      <w:r w:rsidRPr="007C026C">
        <w:rPr>
          <w:rStyle w:val="Char4"/>
          <w:rtl/>
        </w:rPr>
        <w:t>گویی جناب قزوینی هیچ شک و</w:t>
      </w:r>
      <w:r w:rsidR="004F6CE1" w:rsidRPr="007C026C">
        <w:rPr>
          <w:rStyle w:val="Char4"/>
          <w:rtl/>
        </w:rPr>
        <w:t xml:space="preserve"> شبهه‌ای </w:t>
      </w:r>
      <w:r w:rsidRPr="007C026C">
        <w:rPr>
          <w:rStyle w:val="Char4"/>
          <w:rtl/>
        </w:rPr>
        <w:t>وجود ندارد و مشخص است که ایشان خودشان را به خواب زده‌اند!! باید گفت: شما بارها و بارها شده که اسناد حدیث را ذکر نمی‌کنید و در مورد همین احادیث ولی بودن نیز، می‌بایست اسناد را بیاورید.</w:t>
      </w:r>
      <w:r w:rsidR="00C758F4" w:rsidRPr="007C026C">
        <w:rPr>
          <w:rStyle w:val="Char4"/>
          <w:rtl/>
        </w:rPr>
        <w:t xml:space="preserve"> حدیثی‌</w:t>
      </w:r>
      <w:r w:rsidRPr="007C026C">
        <w:rPr>
          <w:rStyle w:val="Char4"/>
          <w:rtl/>
        </w:rPr>
        <w:t>که جناب قزوینی به آن‌ها اشاره داشت که پیامبر</w:t>
      </w:r>
      <w:r w:rsidR="00C5308C" w:rsidRPr="00C5308C">
        <w:rPr>
          <w:rFonts w:cs="CTraditional Arabic"/>
          <w:rtl/>
          <w:lang w:bidi="fa-IR"/>
        </w:rPr>
        <w:t xml:space="preserve">ص </w:t>
      </w:r>
      <w:r w:rsidRPr="007C026C">
        <w:rPr>
          <w:rStyle w:val="Char4"/>
          <w:rtl/>
        </w:rPr>
        <w:t>به علی فرموده: انت ولی کل مومن من بعدی، یعنی تو ولی تمام مومنین پس از من هستی. در اینجا منابع و اسناد این حدیث را بررسی می‌کنیم تا متوجه شوید که مراجع مدعی تشیع از صبح تا شام به چه احادیثی استناد می‌کنند: حدیث مذکور از طرق مختلفی روایت شده، مانند: حدیث ابن عباس که رسول خدا</w:t>
      </w:r>
      <w:r w:rsidR="00C5308C" w:rsidRPr="00C5308C">
        <w:rPr>
          <w:rFonts w:cs="CTraditional Arabic"/>
          <w:rtl/>
          <w:lang w:bidi="fa-IR"/>
        </w:rPr>
        <w:t xml:space="preserve">ص </w:t>
      </w:r>
      <w:r w:rsidRPr="007C026C">
        <w:rPr>
          <w:rStyle w:val="Char4"/>
          <w:rtl/>
        </w:rPr>
        <w:t xml:space="preserve">به علی فرمود: </w:t>
      </w:r>
      <w:r w:rsidR="00145727" w:rsidRPr="00945D87">
        <w:rPr>
          <w:rStyle w:val="Char2"/>
          <w:rFonts w:hint="cs"/>
          <w:rtl/>
        </w:rPr>
        <w:t>أ</w:t>
      </w:r>
      <w:r w:rsidRPr="00945D87">
        <w:rPr>
          <w:rStyle w:val="Char2"/>
          <w:rtl/>
        </w:rPr>
        <w:t>نت ول</w:t>
      </w:r>
      <w:r w:rsidR="00145727" w:rsidRPr="00945D87">
        <w:rPr>
          <w:rStyle w:val="Char2"/>
          <w:rFonts w:hint="cs"/>
          <w:rtl/>
        </w:rPr>
        <w:t>ي</w:t>
      </w:r>
      <w:r w:rsidRPr="00945D87">
        <w:rPr>
          <w:rStyle w:val="Char2"/>
          <w:rtl/>
        </w:rPr>
        <w:t xml:space="preserve"> کل م</w:t>
      </w:r>
      <w:r w:rsidR="00145727" w:rsidRPr="00945D87">
        <w:rPr>
          <w:rStyle w:val="Char2"/>
          <w:rFonts w:hint="cs"/>
          <w:rtl/>
        </w:rPr>
        <w:t>ؤ</w:t>
      </w:r>
      <w:r w:rsidRPr="00945D87">
        <w:rPr>
          <w:rStyle w:val="Char2"/>
          <w:rtl/>
        </w:rPr>
        <w:t>من بعد</w:t>
      </w:r>
      <w:r w:rsidR="00145727" w:rsidRPr="00945D87">
        <w:rPr>
          <w:rStyle w:val="Char2"/>
          <w:rFonts w:hint="cs"/>
          <w:rtl/>
        </w:rPr>
        <w:t>ي</w:t>
      </w:r>
      <w:r w:rsidR="00AF4807" w:rsidRPr="007C026C">
        <w:rPr>
          <w:rStyle w:val="Char4"/>
          <w:rtl/>
        </w:rPr>
        <w:t xml:space="preserve"> (</w:t>
      </w:r>
      <w:r w:rsidRPr="007C026C">
        <w:rPr>
          <w:rStyle w:val="Char4"/>
          <w:rtl/>
        </w:rPr>
        <w:t>شما ولی هر مؤمن بعد از من می‌باشی) ابو داود آن را از ابو عوانه وضاح بن عبدالله پیش</w:t>
      </w:r>
      <w:r w:rsidR="00C758F4" w:rsidRPr="007C026C">
        <w:rPr>
          <w:rStyle w:val="Char4"/>
          <w:rtl/>
        </w:rPr>
        <w:t>‌</w:t>
      </w:r>
      <w:r w:rsidRPr="007C026C">
        <w:rPr>
          <w:rStyle w:val="Char4"/>
          <w:rtl/>
        </w:rPr>
        <w:t xml:space="preserve">گیری از ابو بلج یحیی سلیم فزازی از عمرو بن میمون آوری از ابن عباس روایت نموده و با این وجود ضعیف و این حدیث منکر و مردود است و قطعه‌ای از حدیث ابن عباس </w:t>
      </w:r>
      <w:r w:rsidR="0054545F">
        <w:rPr>
          <w:rStyle w:val="Char4"/>
          <w:rtl/>
        </w:rPr>
        <w:t>درباره</w:t>
      </w:r>
      <w:r w:rsidRPr="007C026C">
        <w:rPr>
          <w:rStyle w:val="Char4"/>
          <w:rtl/>
        </w:rPr>
        <w:t>‌ فضایل نوزده‌گانه‌ علی است و علت ضعف آن در ابو بلج – یحیی ابن سلیم فزازی است و به سبب سوء حفظ به روایت منکرات روی می‌آورد و امام احمد و ابن حبان می‌گویند: دارای روایات منکر است و بخاری می‌گوید</w:t>
      </w:r>
      <w:r w:rsidR="00C758F4" w:rsidRPr="007C026C">
        <w:rPr>
          <w:rStyle w:val="Char4"/>
          <w:rtl/>
        </w:rPr>
        <w:t>: وی جای نظر و تأمل است و کسانی‌</w:t>
      </w:r>
      <w:r w:rsidRPr="007C026C">
        <w:rPr>
          <w:rStyle w:val="Char4"/>
          <w:rtl/>
        </w:rPr>
        <w:t>که به ابو</w:t>
      </w:r>
      <w:r w:rsidR="00C758F4" w:rsidRPr="007C026C">
        <w:rPr>
          <w:rStyle w:val="Char4"/>
          <w:rtl/>
        </w:rPr>
        <w:t xml:space="preserve"> </w:t>
      </w:r>
      <w:r w:rsidRPr="007C026C">
        <w:rPr>
          <w:rStyle w:val="Char4"/>
          <w:rtl/>
        </w:rPr>
        <w:t>بلج اعتماد نموده‌اند به معنی قبول تمام منکرات او نیست، بلکه به این منظور است در آنچه ثقات با او هماهنگ بوده‌اند می‌توان به او اعتماد کرد، و اما</w:t>
      </w:r>
      <w:r w:rsidR="006F422A" w:rsidRPr="007C026C">
        <w:rPr>
          <w:rStyle w:val="Char4"/>
          <w:rtl/>
        </w:rPr>
        <w:t xml:space="preserve"> توثیق مطلق</w:t>
      </w:r>
      <w:r w:rsidR="00145727" w:rsidRPr="007C026C">
        <w:rPr>
          <w:rStyle w:val="Char4"/>
          <w:rFonts w:hint="cs"/>
          <w:rtl/>
        </w:rPr>
        <w:t xml:space="preserve"> -</w:t>
      </w:r>
      <w:r w:rsidR="006F422A" w:rsidRPr="007C026C">
        <w:rPr>
          <w:rStyle w:val="Char4"/>
          <w:rtl/>
        </w:rPr>
        <w:t xml:space="preserve"> بر اساس جَرح کسانی‌</w:t>
      </w:r>
      <w:r w:rsidRPr="007C026C">
        <w:rPr>
          <w:rStyle w:val="Char4"/>
          <w:rtl/>
        </w:rPr>
        <w:t>که او را مورد جرح و مردود است</w:t>
      </w:r>
      <w:r w:rsidR="00145727" w:rsidRPr="007C026C">
        <w:rPr>
          <w:rStyle w:val="Char4"/>
          <w:rFonts w:hint="cs"/>
          <w:rtl/>
        </w:rPr>
        <w:t>-</w:t>
      </w:r>
      <w:r w:rsidR="00AF4807" w:rsidRPr="007C026C">
        <w:rPr>
          <w:rStyle w:val="Char4"/>
          <w:rtl/>
        </w:rPr>
        <w:t xml:space="preserve"> (</w:t>
      </w:r>
      <w:r w:rsidRPr="007C026C">
        <w:rPr>
          <w:rStyle w:val="Char4"/>
          <w:rtl/>
        </w:rPr>
        <w:t>باید به سخن جرح بررسی‌کنندگان توجه داشت) در اینجا به دو نمونه از سهل انگاران در تصحیح اشاره می‌کنیم: اول: ترمذی در</w:t>
      </w:r>
      <w:r w:rsidR="00AF4807" w:rsidRPr="007C026C">
        <w:rPr>
          <w:rStyle w:val="Char4"/>
          <w:rtl/>
        </w:rPr>
        <w:t xml:space="preserve"> (</w:t>
      </w:r>
      <w:r w:rsidRPr="007C026C">
        <w:rPr>
          <w:rStyle w:val="Char4"/>
          <w:rtl/>
        </w:rPr>
        <w:t>الجامع)</w:t>
      </w:r>
      <w:r w:rsidR="00AF4807" w:rsidRPr="007C026C">
        <w:rPr>
          <w:rStyle w:val="Char4"/>
          <w:rtl/>
        </w:rPr>
        <w:t xml:space="preserve"> (</w:t>
      </w:r>
      <w:r w:rsidRPr="007C026C">
        <w:rPr>
          <w:rStyle w:val="Char4"/>
          <w:rtl/>
        </w:rPr>
        <w:t xml:space="preserve">4/331-332) دو حدیث را برای ابو بلج روایت نموده که در اصل دو قطعه از حدیث طولانی ابن عباس می‌باشند و رجال اسناد آن‌ها </w:t>
      </w:r>
      <w:r w:rsidR="006F422A" w:rsidRPr="007C026C">
        <w:rPr>
          <w:rStyle w:val="Char4"/>
          <w:rtl/>
        </w:rPr>
        <w:t>جز ابو بلج اهل ثقه</w:t>
      </w:r>
      <w:r w:rsidR="00D15A8B">
        <w:rPr>
          <w:rStyle w:val="Char4"/>
          <w:rtl/>
        </w:rPr>
        <w:t xml:space="preserve">‌اند </w:t>
      </w:r>
      <w:r w:rsidRPr="007C026C">
        <w:rPr>
          <w:rStyle w:val="Char4"/>
          <w:rtl/>
        </w:rPr>
        <w:t>و حال ترمذی آن دو حدیث را غریب به شمار آورده است. دوم: هیثمی در</w:t>
      </w:r>
      <w:r w:rsidR="00AF4807" w:rsidRPr="007C026C">
        <w:rPr>
          <w:rStyle w:val="Char4"/>
          <w:rtl/>
        </w:rPr>
        <w:t xml:space="preserve"> (</w:t>
      </w:r>
      <w:r w:rsidRPr="007C026C">
        <w:rPr>
          <w:rStyle w:val="Char4"/>
          <w:rtl/>
        </w:rPr>
        <w:t>مجمع الزوائد)</w:t>
      </w:r>
      <w:r w:rsidR="00AF4807" w:rsidRPr="007C026C">
        <w:rPr>
          <w:rStyle w:val="Char4"/>
          <w:rtl/>
        </w:rPr>
        <w:t xml:space="preserve"> (</w:t>
      </w:r>
      <w:r w:rsidRPr="007C026C">
        <w:rPr>
          <w:rStyle w:val="Char4"/>
          <w:rtl/>
        </w:rPr>
        <w:t>9/120) ابو بلج را ذکر نموده و گفته است: او اهل ثقه و او ضعیف الحدیث است و اما طرق دیگر این حدیث که حدیث عمران بن حصین و همچنین حدیث بریده است و مربوط به قصه‌ خطبه‌ غدیرخم می‌باشند و سبب واقعی آن خطبه و ستایش پیامبر</w:t>
      </w:r>
      <w:r w:rsidR="00C5308C" w:rsidRPr="00C5308C">
        <w:rPr>
          <w:rFonts w:cs="CTraditional Arabic"/>
          <w:rtl/>
          <w:lang w:bidi="fa-IR"/>
        </w:rPr>
        <w:t xml:space="preserve">ص </w:t>
      </w:r>
      <w:r w:rsidRPr="007C026C">
        <w:rPr>
          <w:rStyle w:val="Char4"/>
          <w:rtl/>
        </w:rPr>
        <w:t>از علی و اهل بیت در آن خطبه بیان شده که رسول خدا</w:t>
      </w:r>
      <w:r w:rsidR="00C5308C" w:rsidRPr="00C5308C">
        <w:rPr>
          <w:rFonts w:cs="CTraditional Arabic"/>
          <w:rtl/>
          <w:lang w:bidi="fa-IR"/>
        </w:rPr>
        <w:t xml:space="preserve">ص </w:t>
      </w:r>
      <w:r w:rsidRPr="007C026C">
        <w:rPr>
          <w:rStyle w:val="Char4"/>
          <w:rtl/>
        </w:rPr>
        <w:t>قبل از حجه الوداع او را به یمن فرستاده و سپس علی برگشت و در حج در مکه با پیامبر</w:t>
      </w:r>
      <w:r w:rsidR="00C5308C" w:rsidRPr="00C5308C">
        <w:rPr>
          <w:rFonts w:cs="CTraditional Arabic"/>
          <w:rtl/>
          <w:lang w:bidi="fa-IR"/>
        </w:rPr>
        <w:t xml:space="preserve">ص </w:t>
      </w:r>
      <w:r w:rsidR="00E859BA" w:rsidRPr="007C026C">
        <w:rPr>
          <w:rStyle w:val="Char4"/>
          <w:rtl/>
        </w:rPr>
        <w:t>ملاقات نمود و در آن هنگام کسانی‌</w:t>
      </w:r>
      <w:r w:rsidRPr="007C026C">
        <w:rPr>
          <w:rStyle w:val="Char4"/>
          <w:rtl/>
        </w:rPr>
        <w:t xml:space="preserve">که در یمن با </w:t>
      </w:r>
      <w:r w:rsidR="00E859BA" w:rsidRPr="007C026C">
        <w:rPr>
          <w:rStyle w:val="Char4"/>
          <w:rtl/>
        </w:rPr>
        <w:t>علی بودند به علت برخی کارهایی‌</w:t>
      </w:r>
      <w:r w:rsidRPr="007C026C">
        <w:rPr>
          <w:rStyle w:val="Char4"/>
          <w:rtl/>
        </w:rPr>
        <w:t>که علی انجام داده بود اعتراض نمودند و او را به جور و بخل نسبت دادند و چون پیامبر از حج فارغ گشت و به مدینه برگشت به تبیین فضیلت علی و برائت او از اتهام وارده پرداخت و این خطبه پیامبر</w:t>
      </w:r>
      <w:r w:rsidR="00C5308C" w:rsidRPr="00C5308C">
        <w:rPr>
          <w:rFonts w:cs="CTraditional Arabic"/>
          <w:rtl/>
          <w:lang w:bidi="fa-IR"/>
        </w:rPr>
        <w:t xml:space="preserve">ص </w:t>
      </w:r>
      <w:r w:rsidRPr="007C026C">
        <w:rPr>
          <w:rStyle w:val="Char4"/>
          <w:rtl/>
        </w:rPr>
        <w:t>در مکانی میان مکه و مدینه نزدیک جُحفه به نام غدیرخم ایراد گردید و در حجه الوداع نبوده است – نگاه کنید به: سیره ابن هشام</w:t>
      </w:r>
      <w:r w:rsidR="00AF4807" w:rsidRPr="007C026C">
        <w:rPr>
          <w:rStyle w:val="Char4"/>
          <w:rtl/>
        </w:rPr>
        <w:t xml:space="preserve"> (</w:t>
      </w:r>
      <w:r w:rsidRPr="007C026C">
        <w:rPr>
          <w:rStyle w:val="Char4"/>
          <w:rtl/>
        </w:rPr>
        <w:t>4/249-250)، تاریخ الطبری</w:t>
      </w:r>
      <w:r w:rsidR="00AF4807" w:rsidRPr="007C026C">
        <w:rPr>
          <w:rStyle w:val="Char4"/>
          <w:rtl/>
        </w:rPr>
        <w:t xml:space="preserve"> (</w:t>
      </w:r>
      <w:r w:rsidRPr="007C026C">
        <w:rPr>
          <w:rStyle w:val="Char4"/>
          <w:rtl/>
        </w:rPr>
        <w:t xml:space="preserve">3/148-149)، </w:t>
      </w:r>
      <w:r w:rsidRPr="00145727">
        <w:rPr>
          <w:rFonts w:ascii="mylotus" w:hAnsi="mylotus" w:cs="mylotus"/>
          <w:rtl/>
          <w:lang w:bidi="fa-IR"/>
        </w:rPr>
        <w:t>البدای</w:t>
      </w:r>
      <w:r w:rsidR="00145727">
        <w:rPr>
          <w:rFonts w:ascii="mylotus" w:hAnsi="mylotus" w:cs="mylotus" w:hint="cs"/>
          <w:rtl/>
          <w:lang w:bidi="fa-IR"/>
        </w:rPr>
        <w:t>ة</w:t>
      </w:r>
      <w:r w:rsidRPr="00145727">
        <w:rPr>
          <w:rFonts w:ascii="mylotus" w:hAnsi="mylotus" w:cs="mylotus"/>
          <w:rtl/>
          <w:lang w:bidi="fa-IR"/>
        </w:rPr>
        <w:t xml:space="preserve"> والنهای</w:t>
      </w:r>
      <w:r w:rsidR="00145727">
        <w:rPr>
          <w:rFonts w:ascii="mylotus" w:hAnsi="mylotus" w:cs="mylotus" w:hint="cs"/>
          <w:rtl/>
          <w:lang w:bidi="fa-IR"/>
        </w:rPr>
        <w:t>ة</w:t>
      </w:r>
      <w:r w:rsidR="00AF4807" w:rsidRPr="007C026C">
        <w:rPr>
          <w:rStyle w:val="Char4"/>
          <w:rtl/>
        </w:rPr>
        <w:t xml:space="preserve"> (</w:t>
      </w:r>
      <w:r w:rsidRPr="007C026C">
        <w:rPr>
          <w:rStyle w:val="Char4"/>
          <w:rtl/>
        </w:rPr>
        <w:t>5/208-209) و سایر کتب سیره... و این حدیث نیز همچون سایر احادیث از جانب شیعه دچار تغییر گردیده است، زیرا عادت آن‌ها چنین است که به حق و واقعیت توجه نمی‌نمایند، بلکه به باطل امر نموده و به آن می‌افزایند، لذا بسیاری از علماء، حکم داده‌اند که روایات آنان درباره‌ فضایل علی مورد پذیرش نیست و آنان در افزودن بر امور بدعی و غلو همچون خوارج و معتزله می‌باشند و در حدیث عمران بن حصین و بریده نمونه‌های زیادی از اضافات شیعه در آن‌ها خواهیم یافت و اما در ابتدا، حدیث عمران بن</w:t>
      </w:r>
      <w:r w:rsidR="00A91791" w:rsidRPr="007C026C">
        <w:rPr>
          <w:rStyle w:val="Char4"/>
          <w:rtl/>
        </w:rPr>
        <w:t xml:space="preserve"> </w:t>
      </w:r>
      <w:r w:rsidRPr="007C026C">
        <w:rPr>
          <w:rStyle w:val="Char4"/>
          <w:rtl/>
        </w:rPr>
        <w:t>حصین: امام احمد</w:t>
      </w:r>
      <w:r w:rsidR="00AF4807" w:rsidRPr="007C026C">
        <w:rPr>
          <w:rStyle w:val="Char4"/>
          <w:rtl/>
        </w:rPr>
        <w:t xml:space="preserve"> (</w:t>
      </w:r>
      <w:r w:rsidRPr="007C026C">
        <w:rPr>
          <w:rStyle w:val="Char4"/>
          <w:rtl/>
        </w:rPr>
        <w:t>4/437-438)،</w:t>
      </w:r>
      <w:r w:rsidR="00145727" w:rsidRPr="007C026C">
        <w:rPr>
          <w:rStyle w:val="Char4"/>
          <w:rFonts w:hint="cs"/>
          <w:rtl/>
        </w:rPr>
        <w:t xml:space="preserve"> </w:t>
      </w:r>
      <w:r w:rsidRPr="007C026C">
        <w:rPr>
          <w:rStyle w:val="Char4"/>
          <w:rtl/>
        </w:rPr>
        <w:t>ترمذی</w:t>
      </w:r>
      <w:r w:rsidR="00AF4807" w:rsidRPr="007C026C">
        <w:rPr>
          <w:rStyle w:val="Char4"/>
          <w:rtl/>
        </w:rPr>
        <w:t xml:space="preserve"> (</w:t>
      </w:r>
      <w:r w:rsidRPr="007C026C">
        <w:rPr>
          <w:rStyle w:val="Char4"/>
          <w:rtl/>
        </w:rPr>
        <w:t>4/325-326)،</w:t>
      </w:r>
      <w:r w:rsidR="00145727" w:rsidRPr="007C026C">
        <w:rPr>
          <w:rStyle w:val="Char4"/>
          <w:rFonts w:hint="cs"/>
          <w:rtl/>
        </w:rPr>
        <w:t xml:space="preserve"> </w:t>
      </w:r>
      <w:r w:rsidRPr="007C026C">
        <w:rPr>
          <w:rStyle w:val="Char4"/>
          <w:rtl/>
        </w:rPr>
        <w:t>حاکم</w:t>
      </w:r>
      <w:r w:rsidR="00AF4807" w:rsidRPr="007C026C">
        <w:rPr>
          <w:rStyle w:val="Char4"/>
          <w:rtl/>
        </w:rPr>
        <w:t xml:space="preserve"> (</w:t>
      </w:r>
      <w:r w:rsidRPr="007C026C">
        <w:rPr>
          <w:rStyle w:val="Char4"/>
          <w:rtl/>
        </w:rPr>
        <w:t>3/110-111)، نسائی</w:t>
      </w:r>
      <w:r w:rsidR="00AF4807" w:rsidRPr="007C026C">
        <w:rPr>
          <w:rStyle w:val="Char4"/>
          <w:rtl/>
        </w:rPr>
        <w:t xml:space="preserve"> (</w:t>
      </w:r>
      <w:r w:rsidRPr="007C026C">
        <w:rPr>
          <w:rStyle w:val="Char4"/>
          <w:rtl/>
        </w:rPr>
        <w:t>خصائص علی)</w:t>
      </w:r>
      <w:r w:rsidR="00AF4807" w:rsidRPr="007C026C">
        <w:rPr>
          <w:rStyle w:val="Char4"/>
          <w:rtl/>
        </w:rPr>
        <w:t xml:space="preserve"> (</w:t>
      </w:r>
      <w:r w:rsidRPr="007C026C">
        <w:rPr>
          <w:rStyle w:val="Char4"/>
          <w:rtl/>
        </w:rPr>
        <w:t>ص 45) و ابن ابی شیبه</w:t>
      </w:r>
      <w:r w:rsidR="00AF4807" w:rsidRPr="007C026C">
        <w:rPr>
          <w:rStyle w:val="Char4"/>
          <w:rtl/>
        </w:rPr>
        <w:t xml:space="preserve"> (</w:t>
      </w:r>
      <w:r w:rsidRPr="007C026C">
        <w:rPr>
          <w:rStyle w:val="Char4"/>
          <w:rtl/>
        </w:rPr>
        <w:t xml:space="preserve">12/79) آن را از طریق جعفر بن سلیمان ضبعی از یزید الرشک از مطرف بن عبدالله از عمران بن حصین روایت نموده‌اند و حاکم گفته است: بر شرط مسلم صحیح است، ولی ذهبی آن را نپذیرفته و چیزی </w:t>
      </w:r>
      <w:r w:rsidR="0054545F">
        <w:rPr>
          <w:rStyle w:val="Char4"/>
          <w:rtl/>
        </w:rPr>
        <w:t>درباره</w:t>
      </w:r>
      <w:r w:rsidRPr="007C026C">
        <w:rPr>
          <w:rStyle w:val="Char4"/>
          <w:rtl/>
        </w:rPr>
        <w:t>‌ آن نگفته است و اصل این جریان صحیح و به ثبوت رسیده است، و</w:t>
      </w:r>
      <w:r w:rsidR="00E859BA" w:rsidRPr="007C026C">
        <w:rPr>
          <w:rStyle w:val="Char4"/>
          <w:rtl/>
        </w:rPr>
        <w:t xml:space="preserve"> </w:t>
      </w:r>
      <w:r w:rsidRPr="007C026C">
        <w:rPr>
          <w:rStyle w:val="Char4"/>
          <w:rtl/>
        </w:rPr>
        <w:t>لیکن عبارت حدیث عمران بن حصین دارای نکاتی است که مانع استدلال به آن می‌گردد و این</w:t>
      </w:r>
      <w:r w:rsidR="00E859BA" w:rsidRPr="007C026C">
        <w:rPr>
          <w:rStyle w:val="Char4"/>
          <w:rtl/>
        </w:rPr>
        <w:t xml:space="preserve"> </w:t>
      </w:r>
      <w:r w:rsidRPr="007C026C">
        <w:rPr>
          <w:rStyle w:val="Char4"/>
          <w:rtl/>
        </w:rPr>
        <w:t>که می‌گوید:</w:t>
      </w:r>
      <w:r w:rsidR="00AF4807" w:rsidRPr="007C026C">
        <w:rPr>
          <w:rStyle w:val="Char4"/>
          <w:rtl/>
        </w:rPr>
        <w:t xml:space="preserve"> (</w:t>
      </w:r>
      <w:r w:rsidRPr="007C026C">
        <w:rPr>
          <w:rStyle w:val="Char4"/>
          <w:rtl/>
        </w:rPr>
        <w:t>علی ولی هر مؤمنی است) صحیح و به ثبوت رسیده است، ولی نکات آن عبارت است از این که او ولی هر مؤمنی بعد از من است و لفظ</w:t>
      </w:r>
      <w:r w:rsidR="00AF4807" w:rsidRPr="007C026C">
        <w:rPr>
          <w:rStyle w:val="Char4"/>
          <w:rtl/>
        </w:rPr>
        <w:t xml:space="preserve"> (</w:t>
      </w:r>
      <w:r w:rsidRPr="007C026C">
        <w:rPr>
          <w:rStyle w:val="Char4"/>
          <w:rtl/>
        </w:rPr>
        <w:t>بعدی) به ثبوت نرسیده است و صحیح نبوده و قابل احتجاج نیست و تنها جعفر آن را روایت نموده و او اگر چه صادق است اما شیعی است و در این</w:t>
      </w:r>
      <w:r w:rsidR="0054545F">
        <w:rPr>
          <w:rStyle w:val="Char4"/>
          <w:rFonts w:hint="cs"/>
          <w:rtl/>
        </w:rPr>
        <w:t>‌</w:t>
      </w:r>
      <w:r w:rsidRPr="007C026C">
        <w:rPr>
          <w:rStyle w:val="Char4"/>
          <w:rtl/>
        </w:rPr>
        <w:t>گونه موارد قابل احتجاج نیست و حافظ در</w:t>
      </w:r>
      <w:r w:rsidR="00AF4807" w:rsidRPr="007C026C">
        <w:rPr>
          <w:rStyle w:val="Char4"/>
          <w:rtl/>
        </w:rPr>
        <w:t xml:space="preserve"> (</w:t>
      </w:r>
      <w:r w:rsidRPr="007C026C">
        <w:rPr>
          <w:rStyle w:val="Char4"/>
          <w:rtl/>
        </w:rPr>
        <w:t xml:space="preserve">التهذیب) به نقل از امام احمد </w:t>
      </w:r>
      <w:r w:rsidR="0054545F">
        <w:rPr>
          <w:rStyle w:val="Char4"/>
          <w:rtl/>
        </w:rPr>
        <w:t>درباره</w:t>
      </w:r>
      <w:r w:rsidRPr="007C026C">
        <w:rPr>
          <w:rStyle w:val="Char4"/>
          <w:rtl/>
        </w:rPr>
        <w:t>‌ وی می‌گوید:</w:t>
      </w:r>
      <w:r w:rsidR="00AF4807" w:rsidRPr="007C026C">
        <w:rPr>
          <w:rStyle w:val="Char4"/>
          <w:rtl/>
        </w:rPr>
        <w:t xml:space="preserve"> (</w:t>
      </w:r>
      <w:r w:rsidRPr="007C026C">
        <w:rPr>
          <w:rStyle w:val="Char4"/>
          <w:rtl/>
        </w:rPr>
        <w:t xml:space="preserve">او به تشیّع تمایل داشته و احادیثی در فضیلت علی بیان می‌کرد و اهل بصره </w:t>
      </w:r>
      <w:r w:rsidR="0054545F">
        <w:rPr>
          <w:rStyle w:val="Char4"/>
          <w:rtl/>
        </w:rPr>
        <w:t>درباره</w:t>
      </w:r>
      <w:r w:rsidRPr="007C026C">
        <w:rPr>
          <w:rStyle w:val="Char4"/>
          <w:rtl/>
        </w:rPr>
        <w:t>‌ علی غلو و افراط می‌نمایند، لذا ترمذی علیرغم آسان</w:t>
      </w:r>
      <w:r w:rsidR="00E859BA">
        <w:rPr>
          <w:rFonts w:cs="Times New Roman"/>
          <w:rtl/>
          <w:lang w:bidi="fa-IR"/>
        </w:rPr>
        <w:t>‌</w:t>
      </w:r>
      <w:r w:rsidRPr="007C026C">
        <w:rPr>
          <w:rStyle w:val="Char4"/>
          <w:rtl/>
        </w:rPr>
        <w:t>گیری در حدیث، آن را غریب می‌داند و ذهبی در المیزان ا</w:t>
      </w:r>
      <w:r w:rsidR="00E87CBC">
        <w:rPr>
          <w:rStyle w:val="Char4"/>
          <w:rtl/>
        </w:rPr>
        <w:t>ی</w:t>
      </w:r>
      <w:r w:rsidRPr="007C026C">
        <w:rPr>
          <w:rStyle w:val="Char4"/>
          <w:rtl/>
        </w:rPr>
        <w:t>ن حدیث را در شمار احادیث منکر به شمار آورده است و در حدیث بریده تبیین خواهیم نمود که هیچ</w:t>
      </w:r>
      <w:r w:rsidR="0054545F">
        <w:rPr>
          <w:rStyle w:val="Char4"/>
          <w:rFonts w:hint="cs"/>
          <w:rtl/>
        </w:rPr>
        <w:t>‌</w:t>
      </w:r>
      <w:r w:rsidRPr="007C026C">
        <w:rPr>
          <w:rStyle w:val="Char4"/>
          <w:rtl/>
        </w:rPr>
        <w:t>کس در زیارت</w:t>
      </w:r>
      <w:r w:rsidR="00AF4807" w:rsidRPr="007C026C">
        <w:rPr>
          <w:rStyle w:val="Char4"/>
          <w:rtl/>
        </w:rPr>
        <w:t xml:space="preserve"> (</w:t>
      </w:r>
      <w:r w:rsidRPr="007C026C">
        <w:rPr>
          <w:rStyle w:val="Char4"/>
          <w:rtl/>
        </w:rPr>
        <w:t>روایت) جز اجلح کندی راوی حدیث بریده فردی از حدیث جعفر متابعت ننموده است و او نیز مانند جعفر شیعی است و به طور یقین می‌دانیم این روایت</w:t>
      </w:r>
      <w:r w:rsidR="00AF4807" w:rsidRPr="007C026C">
        <w:rPr>
          <w:rStyle w:val="Char4"/>
          <w:rtl/>
        </w:rPr>
        <w:t xml:space="preserve"> (</w:t>
      </w:r>
      <w:r w:rsidRPr="007C026C">
        <w:rPr>
          <w:rStyle w:val="Char4"/>
          <w:rtl/>
        </w:rPr>
        <w:t>بعدی) جز از طریق دو فرد شیعی روایت نشده است. و اما حدیث بریده: پیامبر</w:t>
      </w:r>
      <w:r w:rsidR="00C5308C" w:rsidRPr="00C5308C">
        <w:rPr>
          <w:rFonts w:cs="CTraditional Arabic"/>
          <w:rtl/>
          <w:lang w:bidi="fa-IR"/>
        </w:rPr>
        <w:t xml:space="preserve">ص </w:t>
      </w:r>
      <w:r w:rsidRPr="007C026C">
        <w:rPr>
          <w:rStyle w:val="Char4"/>
          <w:rtl/>
        </w:rPr>
        <w:t>دو بعثه</w:t>
      </w:r>
      <w:r w:rsidR="00AF4807" w:rsidRPr="007C026C">
        <w:rPr>
          <w:rStyle w:val="Char4"/>
          <w:rtl/>
        </w:rPr>
        <w:t xml:space="preserve"> (</w:t>
      </w:r>
      <w:r w:rsidRPr="007C026C">
        <w:rPr>
          <w:rStyle w:val="Char4"/>
          <w:rtl/>
        </w:rPr>
        <w:t>جماعت) به یمن فرستاد، بر یکی علی ابن ابی طالب و بر دیگری خالد بن ولید امیر نمود و فرمود: اگر هر دو جماعت با هم بودید و با هم اجتماع نمودند. پس علی بر مردم</w:t>
      </w:r>
      <w:r w:rsidR="00AF4807" w:rsidRPr="007C026C">
        <w:rPr>
          <w:rStyle w:val="Char4"/>
          <w:rtl/>
        </w:rPr>
        <w:t xml:space="preserve"> (</w:t>
      </w:r>
      <w:r w:rsidRPr="007C026C">
        <w:rPr>
          <w:rStyle w:val="Char4"/>
          <w:rtl/>
        </w:rPr>
        <w:t>سپاه) امیر باشد، و چون از هم جدا گردید پس هر کدام از شما بر سپاه خود</w:t>
      </w:r>
      <w:r w:rsidR="00AF4807" w:rsidRPr="007C026C">
        <w:rPr>
          <w:rStyle w:val="Char4"/>
          <w:rtl/>
        </w:rPr>
        <w:t xml:space="preserve"> (</w:t>
      </w:r>
      <w:r w:rsidRPr="007C026C">
        <w:rPr>
          <w:rStyle w:val="Char4"/>
          <w:rtl/>
        </w:rPr>
        <w:t>امیر) باشد. و می‌گوید: با قوم بنی زید از یمن برخورد نمودیم و به جنگ پرداختیم، و مسلمانان بر مشرکین غلبه نمودند و جنگ</w:t>
      </w:r>
      <w:r w:rsidR="00E859BA" w:rsidRPr="007C026C">
        <w:rPr>
          <w:rStyle w:val="Char4"/>
          <w:rtl/>
        </w:rPr>
        <w:t>‌</w:t>
      </w:r>
      <w:r w:rsidRPr="007C026C">
        <w:rPr>
          <w:rStyle w:val="Char4"/>
          <w:rtl/>
        </w:rPr>
        <w:t>جویان را کشتیم و کودکان و زنان را اسیر نمودیم، و علی از میان زنان اسیر شده، یکی را برای خود انتخاب نمود، بریده می‌گوید: خالد همراه من نامه‌ای برای رسول خدا فرستاد و تا او را از جریان آگاه سازد و چون نزد پیامبر</w:t>
      </w:r>
      <w:r w:rsidR="00C5308C" w:rsidRPr="00C5308C">
        <w:rPr>
          <w:rFonts w:cs="CTraditional Arabic"/>
          <w:rtl/>
          <w:lang w:bidi="fa-IR"/>
        </w:rPr>
        <w:t xml:space="preserve">ص </w:t>
      </w:r>
      <w:r w:rsidRPr="007C026C">
        <w:rPr>
          <w:rStyle w:val="Char4"/>
          <w:rtl/>
        </w:rPr>
        <w:t>بیامدم نامه را به وی دادم، نامه بر وی خوانده شد، دیدم علامت ناراحتی در چهره‌ وی هویدا گردید و گفتم ای رسول خدا این محل پناه است، مرا همراه مردی ارسال نمودی و مرا دستور دادی تا از امر او پیروی نمایم و به رسالت محوله‌ام عمل نمودم، رسول خدا</w:t>
      </w:r>
      <w:r w:rsidR="00C5308C" w:rsidRPr="00C5308C">
        <w:rPr>
          <w:rFonts w:cs="CTraditional Arabic"/>
          <w:rtl/>
          <w:lang w:bidi="fa-IR"/>
        </w:rPr>
        <w:t xml:space="preserve">ص </w:t>
      </w:r>
      <w:r w:rsidRPr="007C026C">
        <w:rPr>
          <w:rStyle w:val="Char4"/>
          <w:rtl/>
        </w:rPr>
        <w:t xml:space="preserve">فرمود: </w:t>
      </w:r>
      <w:r w:rsidR="0054545F">
        <w:rPr>
          <w:rStyle w:val="Char4"/>
          <w:rtl/>
        </w:rPr>
        <w:t>درباره</w:t>
      </w:r>
      <w:r w:rsidRPr="007C026C">
        <w:rPr>
          <w:rStyle w:val="Char4"/>
          <w:rtl/>
        </w:rPr>
        <w:t>‌ علی چیزی نگوئید و او از من و من از اویم و او بعد از من ولی شماست. امام احمد</w:t>
      </w:r>
      <w:r w:rsidR="00AF4807" w:rsidRPr="007C026C">
        <w:rPr>
          <w:rStyle w:val="Char4"/>
          <w:rtl/>
        </w:rPr>
        <w:t xml:space="preserve"> (</w:t>
      </w:r>
      <w:r w:rsidRPr="007C026C">
        <w:rPr>
          <w:rStyle w:val="Char4"/>
          <w:rtl/>
        </w:rPr>
        <w:t>5/365) آن را با همین عبارت از طریق اجلح کندی از عبدالله ابن بریده از پدرش بریده روایت نموده است و</w:t>
      </w:r>
      <w:r w:rsidR="00AF4807" w:rsidRPr="007C026C">
        <w:rPr>
          <w:rStyle w:val="Char4"/>
          <w:rtl/>
        </w:rPr>
        <w:t xml:space="preserve"> (</w:t>
      </w:r>
      <w:r w:rsidRPr="007C026C">
        <w:rPr>
          <w:rStyle w:val="Char4"/>
          <w:rtl/>
        </w:rPr>
        <w:t>ضعف) آن اجلح است و او مانند جعفر شیعی است. و در این</w:t>
      </w:r>
      <w:r w:rsidR="008860E7">
        <w:rPr>
          <w:rFonts w:cs="Times New Roman"/>
          <w:rtl/>
          <w:lang w:bidi="fa-IR"/>
        </w:rPr>
        <w:t>‌</w:t>
      </w:r>
      <w:r w:rsidRPr="007C026C">
        <w:rPr>
          <w:rStyle w:val="Char4"/>
          <w:rtl/>
        </w:rPr>
        <w:t>گونه موارد در روایات منفرد قابل استدلال نیست. و هدف از انفراد از میان کسانی است که روایات</w:t>
      </w:r>
      <w:r w:rsidR="008860E7">
        <w:rPr>
          <w:rFonts w:cs="Times New Roman"/>
          <w:rtl/>
          <w:lang w:bidi="fa-IR"/>
        </w:rPr>
        <w:t> </w:t>
      </w:r>
      <w:r w:rsidRPr="007C026C">
        <w:rPr>
          <w:rStyle w:val="Char4"/>
          <w:rtl/>
        </w:rPr>
        <w:t>شان پذیرفتنی است، اما متروک الحدیث‌ها یا ناشناخته‌ها یا ضعفاء از قبیل ابو بلج</w:t>
      </w:r>
      <w:r w:rsidR="00AF4807" w:rsidRPr="007C026C">
        <w:rPr>
          <w:rStyle w:val="Char4"/>
          <w:rtl/>
        </w:rPr>
        <w:t xml:space="preserve"> (</w:t>
      </w:r>
      <w:r w:rsidRPr="007C026C">
        <w:rPr>
          <w:rStyle w:val="Char4"/>
          <w:rtl/>
        </w:rPr>
        <w:t>در حدیثی از ابن عباس) در این</w:t>
      </w:r>
      <w:r w:rsidR="008860E7" w:rsidRPr="007C026C">
        <w:rPr>
          <w:rStyle w:val="Char4"/>
          <w:rtl/>
        </w:rPr>
        <w:t>‌</w:t>
      </w:r>
      <w:r w:rsidRPr="007C026C">
        <w:rPr>
          <w:rStyle w:val="Char4"/>
          <w:rtl/>
        </w:rPr>
        <w:t>گونه زیادت هرگز مورد متابعت قرار نمی‌گیرند، زیرا این افراد خود از درجه‌ اعتبار ساقط می‌باشند. و با این وجود اجلح ضعیف</w:t>
      </w:r>
      <w:r w:rsidR="00AF4807" w:rsidRPr="007C026C">
        <w:rPr>
          <w:rStyle w:val="Char4"/>
          <w:rtl/>
        </w:rPr>
        <w:t xml:space="preserve"> (</w:t>
      </w:r>
      <w:r w:rsidRPr="007C026C">
        <w:rPr>
          <w:rStyle w:val="Char4"/>
          <w:rtl/>
        </w:rPr>
        <w:t>الحدیث) است و حافظ در شرح حال اجلح در التهذیب به نقل از امام احمد می‌گوید: اجلح حدیث منکر روایت نموده است. باید گفت که نکته در این حدیث همان زیادت کلمه‌ بعدی در حدیث است و ابن کثیر</w:t>
      </w:r>
      <w:r w:rsidR="00AF4807" w:rsidRPr="007C026C">
        <w:rPr>
          <w:rStyle w:val="Char4"/>
          <w:rtl/>
        </w:rPr>
        <w:t xml:space="preserve"> (</w:t>
      </w:r>
      <w:r w:rsidR="00663523" w:rsidRPr="00663523">
        <w:rPr>
          <w:rFonts w:cs="mylotus"/>
          <w:rtl/>
        </w:rPr>
        <w:t>البداية والنهاية</w:t>
      </w:r>
      <w:r w:rsidRPr="007C026C">
        <w:rPr>
          <w:rStyle w:val="Char4"/>
          <w:rtl/>
        </w:rPr>
        <w:t>)</w:t>
      </w:r>
      <w:r w:rsidR="00AF4807" w:rsidRPr="007C026C">
        <w:rPr>
          <w:rStyle w:val="Char4"/>
          <w:rtl/>
        </w:rPr>
        <w:t xml:space="preserve"> (</w:t>
      </w:r>
      <w:r w:rsidRPr="007C026C">
        <w:rPr>
          <w:rStyle w:val="Char4"/>
          <w:rtl/>
        </w:rPr>
        <w:t>7/343) این زیادت را رد نموده و می‌گوید:</w:t>
      </w:r>
      <w:r w:rsidR="00AF4807" w:rsidRPr="007C026C">
        <w:rPr>
          <w:rStyle w:val="Char4"/>
          <w:rtl/>
        </w:rPr>
        <w:t xml:space="preserve"> (</w:t>
      </w:r>
      <w:r w:rsidRPr="007C026C">
        <w:rPr>
          <w:rStyle w:val="Char4"/>
          <w:rtl/>
        </w:rPr>
        <w:t>این کلمه منکر است و اجلح شیعی است و در روایت انفرادی در این</w:t>
      </w:r>
      <w:r w:rsidR="008860E7" w:rsidRPr="007C026C">
        <w:rPr>
          <w:rStyle w:val="Char4"/>
          <w:rtl/>
        </w:rPr>
        <w:t>‌</w:t>
      </w:r>
      <w:r w:rsidRPr="007C026C">
        <w:rPr>
          <w:rStyle w:val="Char4"/>
          <w:rtl/>
        </w:rPr>
        <w:t>گونه موارد قابل استدلال نیست و کسی از او متابعت نموده که از او ضعیف الحدیث</w:t>
      </w:r>
      <w:r w:rsidR="00A15AB0" w:rsidRPr="007C026C">
        <w:rPr>
          <w:rStyle w:val="Char4"/>
          <w:rtl/>
        </w:rPr>
        <w:t xml:space="preserve">‌تر </w:t>
      </w:r>
      <w:r w:rsidRPr="007C026C">
        <w:rPr>
          <w:rStyle w:val="Char4"/>
          <w:rtl/>
        </w:rPr>
        <w:t>است.</w:t>
      </w:r>
      <w:r w:rsidR="00AF4807" w:rsidRPr="007C026C">
        <w:rPr>
          <w:rStyle w:val="Char4"/>
          <w:rtl/>
        </w:rPr>
        <w:t xml:space="preserve"> (</w:t>
      </w:r>
      <w:r w:rsidRPr="007C026C">
        <w:rPr>
          <w:rStyle w:val="Char4"/>
          <w:rtl/>
        </w:rPr>
        <w:t>گویا به روایت ابو بلج برای حدیث سابق ابن عباس اشاره می‌نماید. و مبارکفوری در</w:t>
      </w:r>
      <w:r w:rsidR="00AF4807" w:rsidRPr="007C026C">
        <w:rPr>
          <w:rStyle w:val="Char4"/>
          <w:rtl/>
        </w:rPr>
        <w:t xml:space="preserve"> (</w:t>
      </w:r>
      <w:r w:rsidRPr="007C026C">
        <w:rPr>
          <w:rStyle w:val="Char4"/>
          <w:rtl/>
        </w:rPr>
        <w:t>شرح الترمذی)</w:t>
      </w:r>
      <w:r w:rsidR="00AF4807" w:rsidRPr="007C026C">
        <w:rPr>
          <w:rStyle w:val="Char4"/>
          <w:rtl/>
        </w:rPr>
        <w:t xml:space="preserve"> (</w:t>
      </w:r>
      <w:r w:rsidRPr="007C026C">
        <w:rPr>
          <w:rStyle w:val="Char4"/>
          <w:rtl/>
        </w:rPr>
        <w:t>4/325-326) این لفظ را رد و آن را برای همان سبب انکار نموده است، ذکر این قصه از طریق کسانی غیر از دو نفر شیعی</w:t>
      </w:r>
      <w:r w:rsidR="00AF4807" w:rsidRPr="007C026C">
        <w:rPr>
          <w:rStyle w:val="Char4"/>
          <w:rtl/>
        </w:rPr>
        <w:t xml:space="preserve"> (</w:t>
      </w:r>
      <w:r w:rsidRPr="007C026C">
        <w:rPr>
          <w:rStyle w:val="Char4"/>
          <w:rtl/>
        </w:rPr>
        <w:t>اجلح و جعفر) بیانگر این مدعاست که در عبارت و لفظ روایت کلمه بعدی نیست.) و طرق دیگر عبارتند از، اول: ربیع از اعمش از سعد بن عبیده از ابن بریده از پدرش نزد امام احمد</w:t>
      </w:r>
      <w:r w:rsidR="00AF4807" w:rsidRPr="007C026C">
        <w:rPr>
          <w:rStyle w:val="Char4"/>
          <w:rtl/>
        </w:rPr>
        <w:t xml:space="preserve"> (</w:t>
      </w:r>
      <w:r w:rsidRPr="007C026C">
        <w:rPr>
          <w:rStyle w:val="Char4"/>
          <w:rtl/>
        </w:rPr>
        <w:t>5/358) روایت گردیده است. دوم: از رَوح از علی بن سرید از عبدالله بن بریده از پدرش، نزد امام احمد</w:t>
      </w:r>
      <w:r w:rsidR="00AF4807" w:rsidRPr="007C026C">
        <w:rPr>
          <w:rStyle w:val="Char4"/>
          <w:rtl/>
        </w:rPr>
        <w:t xml:space="preserve"> (</w:t>
      </w:r>
      <w:r w:rsidRPr="007C026C">
        <w:rPr>
          <w:rStyle w:val="Char4"/>
          <w:rtl/>
        </w:rPr>
        <w:t>5/350-351) و سایر طریق‌های دیگر آن که این روایت در آن‌ها ذکر شده، در هیچ کدام از آن‌ها کلمه‌ بعدی وجود ندارد و این کلمه منکر و مردود است بلکه ابن تیمیه در</w:t>
      </w:r>
      <w:r w:rsidR="00AF4807" w:rsidRPr="007C026C">
        <w:rPr>
          <w:rStyle w:val="Char4"/>
          <w:rtl/>
        </w:rPr>
        <w:t xml:space="preserve"> (</w:t>
      </w:r>
      <w:r w:rsidRPr="007C026C">
        <w:rPr>
          <w:rStyle w:val="Char4"/>
          <w:rtl/>
        </w:rPr>
        <w:t>المنهاج) به موضوع بودن آن حکم نموده است – نگاه کنید به:</w:t>
      </w:r>
      <w:r w:rsidR="00AF4807" w:rsidRPr="007C026C">
        <w:rPr>
          <w:rStyle w:val="Char4"/>
          <w:rtl/>
        </w:rPr>
        <w:t xml:space="preserve"> (</w:t>
      </w:r>
      <w:r w:rsidRPr="007C026C">
        <w:rPr>
          <w:rStyle w:val="Char4"/>
          <w:rtl/>
        </w:rPr>
        <w:t>مختصر المنهاج ص311) باید گفت که در حدیث نکات دیگری نیز وجود دارد که عبارت است از این</w:t>
      </w:r>
      <w:r w:rsidR="008860E7" w:rsidRPr="007C026C">
        <w:rPr>
          <w:rStyle w:val="Char4"/>
          <w:rtl/>
        </w:rPr>
        <w:t xml:space="preserve"> </w:t>
      </w:r>
      <w:r w:rsidRPr="007C026C">
        <w:rPr>
          <w:rStyle w:val="Char4"/>
          <w:rtl/>
        </w:rPr>
        <w:t>که می‌گوید:</w:t>
      </w:r>
      <w:r w:rsidR="00AF4807" w:rsidRPr="007C026C">
        <w:rPr>
          <w:rStyle w:val="Char4"/>
          <w:rtl/>
        </w:rPr>
        <w:t xml:space="preserve"> (</w:t>
      </w:r>
      <w:r w:rsidR="00145727" w:rsidRPr="00945D87">
        <w:rPr>
          <w:rStyle w:val="Char1"/>
          <w:rFonts w:hint="cs"/>
          <w:rtl/>
        </w:rPr>
        <w:t>إ</w:t>
      </w:r>
      <w:r w:rsidR="008860E7" w:rsidRPr="00945D87">
        <w:rPr>
          <w:rStyle w:val="Char1"/>
          <w:rtl/>
        </w:rPr>
        <w:t>ذا التقیم فعلیّ علی الناس و</w:t>
      </w:r>
      <w:r w:rsidR="00145727" w:rsidRPr="00945D87">
        <w:rPr>
          <w:rStyle w:val="Char1"/>
          <w:rFonts w:hint="cs"/>
          <w:rtl/>
        </w:rPr>
        <w:t>إ</w:t>
      </w:r>
      <w:r w:rsidR="008860E7" w:rsidRPr="00945D87">
        <w:rPr>
          <w:rStyle w:val="Char1"/>
          <w:rtl/>
        </w:rPr>
        <w:t>ن افترقتما فکل واحد من</w:t>
      </w:r>
      <w:r w:rsidRPr="00945D87">
        <w:rPr>
          <w:rStyle w:val="Char1"/>
          <w:rtl/>
        </w:rPr>
        <w:t>کما علی جنده</w:t>
      </w:r>
      <w:r w:rsidRPr="007C026C">
        <w:rPr>
          <w:rStyle w:val="Char4"/>
          <w:rtl/>
        </w:rPr>
        <w:t>) و این عبارت با آنچه در</w:t>
      </w:r>
      <w:r w:rsidR="00AF4807" w:rsidRPr="007C026C">
        <w:rPr>
          <w:rStyle w:val="Char4"/>
          <w:rtl/>
        </w:rPr>
        <w:t xml:space="preserve"> (</w:t>
      </w:r>
      <w:r w:rsidRPr="007C026C">
        <w:rPr>
          <w:rStyle w:val="Char4"/>
          <w:rtl/>
        </w:rPr>
        <w:t>صحیح البخاری)</w:t>
      </w:r>
      <w:r w:rsidR="00AF4807" w:rsidRPr="007C026C">
        <w:rPr>
          <w:rStyle w:val="Char4"/>
          <w:rtl/>
        </w:rPr>
        <w:t xml:space="preserve"> (</w:t>
      </w:r>
      <w:r w:rsidRPr="007C026C">
        <w:rPr>
          <w:rStyle w:val="Char4"/>
          <w:rtl/>
        </w:rPr>
        <w:t>5/206-207) از حدیث بزاز به ثبت رسیده در مخالفت می‌باشد، که بزاز می‌گوید: پیامبر</w:t>
      </w:r>
      <w:r w:rsidR="00C5308C" w:rsidRPr="00C5308C">
        <w:rPr>
          <w:rFonts w:cs="CTraditional Arabic"/>
          <w:rtl/>
          <w:lang w:bidi="fa-IR"/>
        </w:rPr>
        <w:t xml:space="preserve">ص </w:t>
      </w:r>
      <w:r w:rsidRPr="007C026C">
        <w:rPr>
          <w:rStyle w:val="Char4"/>
          <w:rtl/>
        </w:rPr>
        <w:t>مرا همراه خالد بن ولید به یمن فرستاد، می‌گوید: سپس علی را به جای وی بفرستاد و گفت نزد اصحاب خالد بروید هر آنکه خواست همراهت بیاید پس همراهت آمده و هر آنکه خواست بپذیرد و این صریح است در این</w:t>
      </w:r>
      <w:r w:rsidR="008860E7" w:rsidRPr="007C026C">
        <w:rPr>
          <w:rStyle w:val="Char4"/>
          <w:rtl/>
        </w:rPr>
        <w:t xml:space="preserve"> </w:t>
      </w:r>
      <w:r w:rsidRPr="007C026C">
        <w:rPr>
          <w:rStyle w:val="Char4"/>
          <w:rtl/>
        </w:rPr>
        <w:t>که علی</w:t>
      </w:r>
      <w:r w:rsidR="000A42C9" w:rsidRPr="000A42C9">
        <w:rPr>
          <w:rStyle w:val="Char4"/>
          <w:rFonts w:cs="CTraditional Arabic"/>
          <w:rtl/>
        </w:rPr>
        <w:t xml:space="preserve">÷ </w:t>
      </w:r>
      <w:r w:rsidRPr="007C026C">
        <w:rPr>
          <w:rStyle w:val="Char4"/>
          <w:rtl/>
        </w:rPr>
        <w:t>بدَل و به جای خالد رفته است و بر او امیر نبوده است و روایت بخاری به طور یقین از روایت اجلح صحیح‌تر است و آنچه از روایت بخاری نقل شد، جریر طبری</w:t>
      </w:r>
      <w:r w:rsidR="00AF4807" w:rsidRPr="007C026C">
        <w:rPr>
          <w:rStyle w:val="Char4"/>
          <w:rtl/>
        </w:rPr>
        <w:t xml:space="preserve"> (</w:t>
      </w:r>
      <w:r w:rsidRPr="007C026C">
        <w:rPr>
          <w:rStyle w:val="Char4"/>
          <w:rtl/>
        </w:rPr>
        <w:t>تاریخ)</w:t>
      </w:r>
      <w:r w:rsidR="00AF4807" w:rsidRPr="007C026C">
        <w:rPr>
          <w:rStyle w:val="Char4"/>
          <w:rtl/>
        </w:rPr>
        <w:t xml:space="preserve"> (</w:t>
      </w:r>
      <w:r w:rsidRPr="007C026C">
        <w:rPr>
          <w:rStyle w:val="Char4"/>
          <w:rtl/>
        </w:rPr>
        <w:t>3/31-132) ذهبی</w:t>
      </w:r>
      <w:r w:rsidR="00AF4807" w:rsidRPr="007C026C">
        <w:rPr>
          <w:rStyle w:val="Char4"/>
          <w:rtl/>
        </w:rPr>
        <w:t xml:space="preserve"> (</w:t>
      </w:r>
      <w:r w:rsidRPr="007C026C">
        <w:rPr>
          <w:rStyle w:val="Char4"/>
          <w:rtl/>
        </w:rPr>
        <w:t>تاریخ الاسلام) قسمت</w:t>
      </w:r>
      <w:r w:rsidR="00AF4807" w:rsidRPr="007C026C">
        <w:rPr>
          <w:rStyle w:val="Char4"/>
          <w:rtl/>
        </w:rPr>
        <w:t xml:space="preserve"> (</w:t>
      </w:r>
      <w:r w:rsidRPr="007C026C">
        <w:rPr>
          <w:rStyle w:val="Char4"/>
          <w:rtl/>
        </w:rPr>
        <w:t>المغازی)</w:t>
      </w:r>
      <w:r w:rsidR="00AF4807" w:rsidRPr="007C026C">
        <w:rPr>
          <w:rStyle w:val="Char4"/>
          <w:rtl/>
        </w:rPr>
        <w:t xml:space="preserve"> (</w:t>
      </w:r>
      <w:r w:rsidRPr="007C026C">
        <w:rPr>
          <w:rStyle w:val="Char4"/>
          <w:rtl/>
        </w:rPr>
        <w:t>ص 690-691) نیز آن را پذیرفته و ترجیح داده‌اند و</w:t>
      </w:r>
      <w:r w:rsidR="008860E7" w:rsidRPr="007C026C">
        <w:rPr>
          <w:rStyle w:val="Char4"/>
          <w:rtl/>
        </w:rPr>
        <w:t xml:space="preserve"> روایت اجلح کندی با سایر روایتی‌</w:t>
      </w:r>
      <w:r w:rsidRPr="007C026C">
        <w:rPr>
          <w:rStyle w:val="Char4"/>
          <w:rtl/>
        </w:rPr>
        <w:t>که قبلاً در این زمینه مورد اشاره قرار دادیم در تعارض است. و اما طرق و الفاظ دیگر این حدیث، حدیث علی</w:t>
      </w:r>
      <w:r w:rsidR="000A42C9" w:rsidRPr="000A42C9">
        <w:rPr>
          <w:rStyle w:val="Char4"/>
          <w:rFonts w:cs="CTraditional Arabic"/>
          <w:rtl/>
        </w:rPr>
        <w:t xml:space="preserve">÷ </w:t>
      </w:r>
      <w:r w:rsidRPr="007C026C">
        <w:rPr>
          <w:rStyle w:val="Char4"/>
          <w:rtl/>
        </w:rPr>
        <w:t>که می‌گوید: رسول خدا</w:t>
      </w:r>
      <w:r w:rsidR="00C5308C" w:rsidRPr="00C5308C">
        <w:rPr>
          <w:rFonts w:cs="CTraditional Arabic"/>
          <w:rtl/>
          <w:lang w:bidi="fa-IR"/>
        </w:rPr>
        <w:t xml:space="preserve">ص </w:t>
      </w:r>
      <w:r w:rsidRPr="007C026C">
        <w:rPr>
          <w:rStyle w:val="Char4"/>
          <w:rtl/>
        </w:rPr>
        <w:t>به من فرمود: از خدا برای شما پنج درخواست نمودم، چهار خواسته را به من ارزانی داشت و یکی را از من ممانعت نموده، ا</w:t>
      </w:r>
      <w:r w:rsidR="008860E7" w:rsidRPr="007C026C">
        <w:rPr>
          <w:rStyle w:val="Char4"/>
          <w:rtl/>
        </w:rPr>
        <w:t>ز او خواستم شما اولین فردی باشی‌</w:t>
      </w:r>
      <w:r w:rsidRPr="007C026C">
        <w:rPr>
          <w:rStyle w:val="Char4"/>
          <w:rtl/>
        </w:rPr>
        <w:t>که زمین برای او شکافته شود، و شما همراه من باشی، و پرچم ستایش و حمد همراه شماست، و شما حامل آن می‌باشی، و به من عطاء نمود، که شما بعد از من ولی مؤمنین هستی. این حدیث موضوع و جعل و دروغ آن از تخریج صاحب</w:t>
      </w:r>
      <w:r w:rsidR="00AF4807" w:rsidRPr="007C026C">
        <w:rPr>
          <w:rStyle w:val="Char4"/>
          <w:rtl/>
        </w:rPr>
        <w:t xml:space="preserve"> (</w:t>
      </w:r>
      <w:r w:rsidRPr="007C026C">
        <w:rPr>
          <w:rStyle w:val="Char4"/>
          <w:rtl/>
        </w:rPr>
        <w:t>الکنز) نمایان است و آن را با شماره</w:t>
      </w:r>
      <w:r w:rsidR="00AF4807" w:rsidRPr="007C026C">
        <w:rPr>
          <w:rStyle w:val="Char4"/>
          <w:rtl/>
        </w:rPr>
        <w:t xml:space="preserve"> (</w:t>
      </w:r>
      <w:r w:rsidRPr="007C026C">
        <w:rPr>
          <w:rStyle w:val="Char4"/>
          <w:rtl/>
        </w:rPr>
        <w:t>36411) ذکر نموده و در تخریج آن گفته است: ابن جوزی</w:t>
      </w:r>
      <w:r w:rsidR="00AF4807" w:rsidRPr="007C026C">
        <w:rPr>
          <w:rStyle w:val="Char4"/>
          <w:rtl/>
        </w:rPr>
        <w:t xml:space="preserve"> (</w:t>
      </w:r>
      <w:r w:rsidRPr="007C026C">
        <w:rPr>
          <w:rStyle w:val="Char4"/>
          <w:rtl/>
        </w:rPr>
        <w:t>آنرا در) واهیات به شمار آورده است. و حدیث علی که خطیب بغدادی در تاریخ بغداد</w:t>
      </w:r>
      <w:r w:rsidR="00AF4807" w:rsidRPr="007C026C">
        <w:rPr>
          <w:rStyle w:val="Char4"/>
          <w:rtl/>
        </w:rPr>
        <w:t xml:space="preserve"> (</w:t>
      </w:r>
      <w:r w:rsidRPr="007C026C">
        <w:rPr>
          <w:rStyle w:val="Char4"/>
          <w:rtl/>
        </w:rPr>
        <w:t>4/339) با اسناد موضوع ذکر کرده است. در آن عیسی بن عبدالله بن محمد بن عمر بن علی بن ابو طالب است. دارقطنی می‌گوید: او متروک الحدیث است. و ابن حبان می‌گوید: از پدران او روایت موضوع روایت می‌گردد</w:t>
      </w:r>
      <w:r w:rsidR="00AF4807" w:rsidRPr="007C026C">
        <w:rPr>
          <w:rStyle w:val="Char4"/>
          <w:rtl/>
        </w:rPr>
        <w:t>. (</w:t>
      </w:r>
      <w:r w:rsidRPr="007C026C">
        <w:rPr>
          <w:rStyle w:val="Char4"/>
          <w:rtl/>
        </w:rPr>
        <w:t>باید گفت: و او همچنین در این روایت آن را از پدرش عبدالله از جدش از علی روایت نموده است و ذهبی در</w:t>
      </w:r>
      <w:r w:rsidR="00AF4807" w:rsidRPr="007C026C">
        <w:rPr>
          <w:rStyle w:val="Char4"/>
          <w:rtl/>
        </w:rPr>
        <w:t xml:space="preserve"> (</w:t>
      </w:r>
      <w:r w:rsidRPr="007C026C">
        <w:rPr>
          <w:rStyle w:val="Char4"/>
          <w:rtl/>
        </w:rPr>
        <w:t>المیزان) تعدادی احادیث موضوع را برای او نقل می‌نماید و در اسناد حدیث مذکور افرادی ناشناخته وجود دارند که شرح حال هیچ کدام در رجال شناسی نیست و طرق دیگر حدیث، حدیث وهب بن حمزه که گفت: با علی مسافرت نمود و از او</w:t>
      </w:r>
      <w:r w:rsidR="00AF4807" w:rsidRPr="007C026C">
        <w:rPr>
          <w:rStyle w:val="Char4"/>
          <w:rtl/>
        </w:rPr>
        <w:t xml:space="preserve"> (</w:t>
      </w:r>
      <w:r w:rsidRPr="007C026C">
        <w:rPr>
          <w:rStyle w:val="Char4"/>
          <w:rtl/>
        </w:rPr>
        <w:t>در سفر) ستم دیدم و گفتم اگر برگشتم از شما شکایت می‌نمایم، پس برگشتم و جریان را به پیامبر رساندم. پیامبر</w:t>
      </w:r>
      <w:r w:rsidR="00C5308C" w:rsidRPr="00C5308C">
        <w:rPr>
          <w:rFonts w:cs="CTraditional Arabic"/>
          <w:rtl/>
          <w:lang w:bidi="fa-IR"/>
        </w:rPr>
        <w:t xml:space="preserve">ص </w:t>
      </w:r>
      <w:r w:rsidRPr="007C026C">
        <w:rPr>
          <w:rStyle w:val="Char4"/>
          <w:rtl/>
        </w:rPr>
        <w:t>فرمود: این سخن را در مورد علی نگوئید، همانا او بعد از من ولی شماست. ابن حجر در الاصابه</w:t>
      </w:r>
      <w:r w:rsidR="00AF4807" w:rsidRPr="007C026C">
        <w:rPr>
          <w:rStyle w:val="Char4"/>
          <w:rtl/>
        </w:rPr>
        <w:t xml:space="preserve"> (</w:t>
      </w:r>
      <w:r w:rsidRPr="007C026C">
        <w:rPr>
          <w:rStyle w:val="Char4"/>
          <w:rtl/>
        </w:rPr>
        <w:t>3/641) به نقل از ابن السکن و طبرانی نیز در</w:t>
      </w:r>
      <w:r w:rsidR="00AF4807" w:rsidRPr="007C026C">
        <w:rPr>
          <w:rStyle w:val="Char4"/>
          <w:rtl/>
        </w:rPr>
        <w:t xml:space="preserve"> (</w:t>
      </w:r>
      <w:r w:rsidRPr="007C026C">
        <w:rPr>
          <w:rStyle w:val="Char4"/>
          <w:rtl/>
        </w:rPr>
        <w:t>الکبیر) آن را روایت کرده‌اند - مجمع الزوائد</w:t>
      </w:r>
      <w:r w:rsidR="00AF4807" w:rsidRPr="007C026C">
        <w:rPr>
          <w:rStyle w:val="Char4"/>
          <w:rtl/>
        </w:rPr>
        <w:t xml:space="preserve"> (</w:t>
      </w:r>
      <w:r w:rsidRPr="007C026C">
        <w:rPr>
          <w:rStyle w:val="Char4"/>
          <w:rtl/>
        </w:rPr>
        <w:t>9/109) کنز العمال</w:t>
      </w:r>
      <w:r w:rsidR="00AF4807" w:rsidRPr="007C026C">
        <w:rPr>
          <w:rStyle w:val="Char4"/>
          <w:rtl/>
        </w:rPr>
        <w:t xml:space="preserve"> (</w:t>
      </w:r>
      <w:r w:rsidRPr="007C026C">
        <w:rPr>
          <w:rStyle w:val="Char4"/>
          <w:rtl/>
        </w:rPr>
        <w:t xml:space="preserve">32691)- و ابن السکن </w:t>
      </w:r>
      <w:r w:rsidR="0054545F">
        <w:rPr>
          <w:rStyle w:val="Char4"/>
          <w:rtl/>
        </w:rPr>
        <w:t>درباره</w:t>
      </w:r>
      <w:r w:rsidRPr="007C026C">
        <w:rPr>
          <w:rStyle w:val="Char4"/>
          <w:rtl/>
        </w:rPr>
        <w:t>‌ وهب بن حمزه مذکور می‌گوید:</w:t>
      </w:r>
      <w:r w:rsidR="00AF4807" w:rsidRPr="007C026C">
        <w:rPr>
          <w:rStyle w:val="Char4"/>
          <w:rtl/>
        </w:rPr>
        <w:t xml:space="preserve"> (</w:t>
      </w:r>
      <w:r w:rsidRPr="007C026C">
        <w:rPr>
          <w:rStyle w:val="Char4"/>
          <w:rtl/>
        </w:rPr>
        <w:t>در حدیث وی نظر و ایراد است) و سپس حدیث مذکور او را ذکر نموده و ابن کثیر اسناد آن را به صورت کامل در</w:t>
      </w:r>
      <w:r w:rsidR="00AF4807" w:rsidRPr="007C026C">
        <w:rPr>
          <w:rStyle w:val="Char4"/>
          <w:rtl/>
        </w:rPr>
        <w:t xml:space="preserve"> (</w:t>
      </w:r>
      <w:r w:rsidR="00663523" w:rsidRPr="00663523">
        <w:rPr>
          <w:rFonts w:cs="mylotus"/>
          <w:rtl/>
        </w:rPr>
        <w:t>البداية والنهاية</w:t>
      </w:r>
      <w:r w:rsidRPr="007C026C">
        <w:rPr>
          <w:rStyle w:val="Char4"/>
          <w:rtl/>
        </w:rPr>
        <w:t>)</w:t>
      </w:r>
      <w:r w:rsidR="00AF4807" w:rsidRPr="007C026C">
        <w:rPr>
          <w:rStyle w:val="Char4"/>
          <w:rtl/>
        </w:rPr>
        <w:t xml:space="preserve"> (</w:t>
      </w:r>
      <w:r w:rsidRPr="007C026C">
        <w:rPr>
          <w:rStyle w:val="Char4"/>
          <w:rtl/>
        </w:rPr>
        <w:t>7/344-345) از طریق عبیدالله بن موسی از یوسف بن صهیب از دکین از وهب بن حمزه روایت نموده است: و در آن دو یا سه علت ضعف وجود دارد. اول:- عبیدالله بن موسی اهل ثقه از رجال بخاری است، ولیکن او شیعی است و در این</w:t>
      </w:r>
      <w:r w:rsidR="00383CF9" w:rsidRPr="007C026C">
        <w:rPr>
          <w:rStyle w:val="Char4"/>
          <w:rtl/>
        </w:rPr>
        <w:t>‌</w:t>
      </w:r>
      <w:r w:rsidRPr="007C026C">
        <w:rPr>
          <w:rStyle w:val="Char4"/>
          <w:rtl/>
        </w:rPr>
        <w:t>گونه موارد قابل احتجاج نیست. خصوصاً او به علت شیعی‌گری احادیث منکر فراوانی در فضایل علی و اهل بیت روایت کرده است و امام احمد می‌گوید:</w:t>
      </w:r>
      <w:r w:rsidR="00AF4807" w:rsidRPr="007C026C">
        <w:rPr>
          <w:rStyle w:val="Char4"/>
          <w:rtl/>
        </w:rPr>
        <w:t xml:space="preserve"> (</w:t>
      </w:r>
      <w:r w:rsidRPr="007C026C">
        <w:rPr>
          <w:rStyle w:val="Char4"/>
          <w:rtl/>
        </w:rPr>
        <w:t>او اهل اختلاط و احادیث ناپسندی مطرح نموده) و ابن سعد می‌گوید: او به تشیع تمایل داشته و در مورد تشیع احادیث منکری روایت می‌نماید و لذا بسیاری او را ضعیف الحدیث می‌دانند</w:t>
      </w:r>
      <w:r w:rsidR="00AF4807" w:rsidRPr="007C026C">
        <w:rPr>
          <w:rStyle w:val="Char4"/>
          <w:rtl/>
        </w:rPr>
        <w:t>. (</w:t>
      </w:r>
      <w:r w:rsidRPr="007C026C">
        <w:rPr>
          <w:rStyle w:val="Char4"/>
          <w:rtl/>
        </w:rPr>
        <w:t>به شرح حال وی در</w:t>
      </w:r>
      <w:r w:rsidR="00AF4807" w:rsidRPr="007C026C">
        <w:rPr>
          <w:rStyle w:val="Char4"/>
          <w:rtl/>
        </w:rPr>
        <w:t xml:space="preserve"> (</w:t>
      </w:r>
      <w:r w:rsidRPr="007C026C">
        <w:rPr>
          <w:rStyle w:val="Char4"/>
          <w:rtl/>
        </w:rPr>
        <w:t>المیزان) و</w:t>
      </w:r>
      <w:r w:rsidR="00AF4807" w:rsidRPr="007C026C">
        <w:rPr>
          <w:rStyle w:val="Char4"/>
          <w:rtl/>
        </w:rPr>
        <w:t xml:space="preserve"> (</w:t>
      </w:r>
      <w:r w:rsidRPr="007C026C">
        <w:rPr>
          <w:rStyle w:val="Char4"/>
          <w:rtl/>
        </w:rPr>
        <w:t>التهذیب) بنگرید.) دوم: دکین مذکور در اسناد حدیث در کتاب جرح و تعدیل نامی از وی یافته نشد. و در نام وی تردید است که نام وی رکین – با راء و یا دکین با دال است – و ابن حجر نام او را در «الإصابه» با راء</w:t>
      </w:r>
      <w:r w:rsidR="00AF4807" w:rsidRPr="007C026C">
        <w:rPr>
          <w:rStyle w:val="Char4"/>
          <w:rtl/>
        </w:rPr>
        <w:t xml:space="preserve"> (</w:t>
      </w:r>
      <w:r w:rsidRPr="007C026C">
        <w:rPr>
          <w:rStyle w:val="Char4"/>
          <w:rtl/>
        </w:rPr>
        <w:t>رکین) ذکر نموده است، ولیکن به نظر می‌رسد که نام وی با دال</w:t>
      </w:r>
      <w:r w:rsidR="00AF4807" w:rsidRPr="007C026C">
        <w:rPr>
          <w:rStyle w:val="Char4"/>
          <w:rtl/>
        </w:rPr>
        <w:t xml:space="preserve"> (</w:t>
      </w:r>
      <w:r w:rsidRPr="007C026C">
        <w:rPr>
          <w:rStyle w:val="Char4"/>
          <w:rtl/>
        </w:rPr>
        <w:t>دکین) باشد. زیرا: اولاً: نسخه</w:t>
      </w:r>
      <w:r w:rsidR="00383CF9" w:rsidRPr="007C026C">
        <w:rPr>
          <w:rStyle w:val="Char4"/>
          <w:rtl/>
        </w:rPr>
        <w:t>‌ا</w:t>
      </w:r>
      <w:r w:rsidRPr="007C026C">
        <w:rPr>
          <w:rStyle w:val="Char4"/>
          <w:rtl/>
        </w:rPr>
        <w:t>‌ی «الإصابه» مملو از اشتباه و تصحیف است. و در همان اسناد به جای یوسف بن صهیب مذکور در اسناد</w:t>
      </w:r>
      <w:r w:rsidR="00AF4807" w:rsidRPr="007C026C">
        <w:rPr>
          <w:rStyle w:val="Char4"/>
          <w:rtl/>
        </w:rPr>
        <w:t xml:space="preserve"> (</w:t>
      </w:r>
      <w:r w:rsidRPr="007C026C">
        <w:rPr>
          <w:rStyle w:val="Char4"/>
          <w:rtl/>
        </w:rPr>
        <w:t>یوسف بن سحیب) آمده و این اشتباه و تحریف واضحی است و نمی‌توان بر آن اعتماد نمود. ثانیاً: نام وی با دال</w:t>
      </w:r>
      <w:r w:rsidR="00AF4807" w:rsidRPr="007C026C">
        <w:rPr>
          <w:rStyle w:val="Char4"/>
          <w:rtl/>
        </w:rPr>
        <w:t xml:space="preserve"> (</w:t>
      </w:r>
      <w:r w:rsidRPr="007C026C">
        <w:rPr>
          <w:rStyle w:val="Char4"/>
          <w:rtl/>
        </w:rPr>
        <w:t>دکین) در دو موضع از دو کتاب مختلف آمده که بعید به نظر می‌رسد اشتباه شده باشند و دو کتاب مورد بحث</w:t>
      </w:r>
      <w:r w:rsidR="00AF4807" w:rsidRPr="007C026C">
        <w:rPr>
          <w:rStyle w:val="Char4"/>
          <w:rtl/>
        </w:rPr>
        <w:t xml:space="preserve"> (</w:t>
      </w:r>
      <w:r w:rsidR="00663523" w:rsidRPr="00663523">
        <w:rPr>
          <w:rFonts w:cs="mylotus"/>
          <w:rtl/>
        </w:rPr>
        <w:t>البداية والنهاية</w:t>
      </w:r>
      <w:r w:rsidR="00AF4807" w:rsidRPr="007C026C">
        <w:rPr>
          <w:rStyle w:val="Char4"/>
          <w:rtl/>
        </w:rPr>
        <w:t xml:space="preserve"> (</w:t>
      </w:r>
      <w:r w:rsidRPr="007C026C">
        <w:rPr>
          <w:rStyle w:val="Char4"/>
          <w:rtl/>
        </w:rPr>
        <w:t>7/344)) ابن کثیر و</w:t>
      </w:r>
      <w:r w:rsidR="00AF4807" w:rsidRPr="007C026C">
        <w:rPr>
          <w:rStyle w:val="Char4"/>
          <w:rtl/>
        </w:rPr>
        <w:t xml:space="preserve"> (</w:t>
      </w:r>
      <w:r w:rsidRPr="007C026C">
        <w:rPr>
          <w:rStyle w:val="Char4"/>
          <w:rtl/>
        </w:rPr>
        <w:t>مجموع الزوائد)</w:t>
      </w:r>
      <w:r w:rsidR="00AF4807" w:rsidRPr="007C026C">
        <w:rPr>
          <w:rStyle w:val="Char4"/>
          <w:rtl/>
        </w:rPr>
        <w:t xml:space="preserve"> (</w:t>
      </w:r>
      <w:r w:rsidRPr="007C026C">
        <w:rPr>
          <w:rStyle w:val="Char4"/>
          <w:rtl/>
        </w:rPr>
        <w:t>9/109) هیثمی است. و چون ثابت گردید که او دکین است پس جز توضیح هیثمی در</w:t>
      </w:r>
      <w:r w:rsidR="00AF4807" w:rsidRPr="007C026C">
        <w:rPr>
          <w:rStyle w:val="Char4"/>
          <w:rtl/>
        </w:rPr>
        <w:t xml:space="preserve"> (</w:t>
      </w:r>
      <w:r w:rsidRPr="007C026C">
        <w:rPr>
          <w:rStyle w:val="Char4"/>
          <w:rtl/>
        </w:rPr>
        <w:t>المجمع) بر حدیث که می‌گوید:</w:t>
      </w:r>
      <w:r w:rsidR="00AF4807" w:rsidRPr="007C026C">
        <w:rPr>
          <w:rStyle w:val="Char4"/>
          <w:rtl/>
        </w:rPr>
        <w:t xml:space="preserve"> (</w:t>
      </w:r>
      <w:r w:rsidRPr="007C026C">
        <w:rPr>
          <w:rStyle w:val="Char4"/>
          <w:rtl/>
        </w:rPr>
        <w:t>طبرانی آن را روایت نموده و در آن دکین وجود دارد و ابن ابی حاتم از وی نام برده و کسی او را ضعیف به شمار نیاورده است) دیگر ذکری از وی در هیچ منبعی نیست و او نزد ابن ابی حاتم در</w:t>
      </w:r>
      <w:r w:rsidR="00AF4807" w:rsidRPr="007C026C">
        <w:rPr>
          <w:rStyle w:val="Char4"/>
          <w:rtl/>
        </w:rPr>
        <w:t xml:space="preserve"> (</w:t>
      </w:r>
      <w:r w:rsidRPr="007C026C">
        <w:rPr>
          <w:rStyle w:val="Char4"/>
          <w:rtl/>
        </w:rPr>
        <w:t>الجرح و التعدیل) با شماره</w:t>
      </w:r>
      <w:r w:rsidR="00AF4807" w:rsidRPr="007C026C">
        <w:rPr>
          <w:rStyle w:val="Char4"/>
          <w:rtl/>
        </w:rPr>
        <w:t xml:space="preserve"> (</w:t>
      </w:r>
      <w:r w:rsidRPr="007C026C">
        <w:rPr>
          <w:rStyle w:val="Char4"/>
          <w:rtl/>
        </w:rPr>
        <w:t xml:space="preserve">1995) ذکر شده است، و </w:t>
      </w:r>
      <w:r w:rsidR="0054545F">
        <w:rPr>
          <w:rStyle w:val="Char4"/>
          <w:rtl/>
        </w:rPr>
        <w:t>درباره</w:t>
      </w:r>
      <w:r w:rsidRPr="007C026C">
        <w:rPr>
          <w:rStyle w:val="Char4"/>
          <w:rtl/>
        </w:rPr>
        <w:t>‌ او جرح و تعدیلی ننموده است. و به این نیتجه می‌رسیم که کسی شرح حال او را مطرح ننموده است و بی‌شک او با این وضعیت در شمار ناشناخته‌های غیر موثق قرار می‌گیرد. سوم: وهب بن حمزه مذکور صحابی بودن وی ثابت نشده است و ابن حجر این حدیث را در شرح حال وهب مذکور در قسم اول صحابیان وارد نموده است، و همچنان</w:t>
      </w:r>
      <w:r w:rsidR="00C976B0" w:rsidRPr="007C026C">
        <w:rPr>
          <w:rStyle w:val="Char4"/>
          <w:rtl/>
        </w:rPr>
        <w:t>‌</w:t>
      </w:r>
      <w:r w:rsidRPr="007C026C">
        <w:rPr>
          <w:rStyle w:val="Char4"/>
          <w:rtl/>
        </w:rPr>
        <w:t>که در مقدّمه آن گفته است: این بخش در مورد کسانی است که صحبت آن‌ها از طریق روایت از وی و یا غیر او وارد شده است، اعم از اینکه طریق روایت صحیح و یا حتی ضعیف باشد، و یا به هر طریق نامی از او - به عنوان صحابه – ذکر شده باشد، و من در ابتدا این بخش را به سه بخش تقسیم نموده بودم، سپس بر آن شدم آن را یک بخش واحد نمایم و ویژگی هر قسمت را در شرح حال افراد معین نمایم – نگاه کنید به: مقدمه‌</w:t>
      </w:r>
      <w:r w:rsidR="00C976B0" w:rsidRPr="007C026C">
        <w:rPr>
          <w:rStyle w:val="Char4"/>
          <w:rtl/>
        </w:rPr>
        <w:t>ا</w:t>
      </w:r>
      <w:r w:rsidRPr="007C026C">
        <w:rPr>
          <w:rStyle w:val="Char4"/>
          <w:rtl/>
        </w:rPr>
        <w:t>ی</w:t>
      </w:r>
      <w:r w:rsidR="00AF4807" w:rsidRPr="007C026C">
        <w:rPr>
          <w:rStyle w:val="Char4"/>
          <w:rtl/>
        </w:rPr>
        <w:t xml:space="preserve"> (</w:t>
      </w:r>
      <w:r w:rsidRPr="007C026C">
        <w:rPr>
          <w:rStyle w:val="Char4"/>
          <w:rtl/>
        </w:rPr>
        <w:t>الإصابه) – پس وارد نمودن حافظ برای اسامی صحابی در این بخش به این معنی نیست که صُحبت فرد وارد شده ثابت شده است، و حال ابن حجر خود نص سخن او را از ابن سکن نقل نموده که به ضعف اسناد این حدیث که به سماع آن از پیامبر</w:t>
      </w:r>
      <w:r w:rsidR="00C5308C" w:rsidRPr="00C5308C">
        <w:rPr>
          <w:rFonts w:cs="CTraditional Arabic"/>
          <w:rtl/>
          <w:lang w:bidi="fa-IR"/>
        </w:rPr>
        <w:t xml:space="preserve">ص </w:t>
      </w:r>
      <w:r w:rsidRPr="007C026C">
        <w:rPr>
          <w:rStyle w:val="Char4"/>
          <w:rtl/>
        </w:rPr>
        <w:t>تصریح نموده اقرار نموده است. و آنچه مورد تضعیف واقع شده است همین حدیث مورد بحث است. و از طرف دیگر در جای دیگر بر ثبوت صحبت وی اشاره نکرده است و در این صورت پس بهتر بود او را در شمار تابعین مجهول ذکر نماید نه اینکه در ردیف صحابیان باشد و</w:t>
      </w:r>
      <w:r w:rsidR="00D47F44">
        <w:rPr>
          <w:rStyle w:val="Char4"/>
          <w:rtl/>
        </w:rPr>
        <w:t xml:space="preserve"> بنابراین </w:t>
      </w:r>
      <w:r w:rsidRPr="007C026C">
        <w:rPr>
          <w:rStyle w:val="Char4"/>
          <w:rtl/>
        </w:rPr>
        <w:t xml:space="preserve">علت ضعف حدیث معلوم گشته و استدلال به آن از درجه‌ اعتبار ساقط می‌گردد. این‌ها اسناد و طرق مختلف این حدیث بودند که ملاحظه کردید و اما سوال اینجاست که اگر مقصود شما از کلمه ولی همان خلافت است، پس مگر علی تنها خلیفه مومنین بوده است؟ اگر مقصود شما از کلمه ولی همان حاکم و خلیفه باشد، پس این حاکم، هم حاکم مومنین می‌باشد و هم حاکم کافرین و فاسقین و </w:t>
      </w:r>
      <w:r w:rsidR="00AB7107">
        <w:rPr>
          <w:rStyle w:val="Char4"/>
          <w:rtl/>
        </w:rPr>
        <w:t xml:space="preserve">چنان‌چه </w:t>
      </w:r>
      <w:r w:rsidRPr="007C026C">
        <w:rPr>
          <w:rStyle w:val="Char4"/>
          <w:rtl/>
        </w:rPr>
        <w:t>مقصود دوست و یاور و نزدیک باشد، یعنی این دوستی نسبت به همان مومنین بوده است و</w:t>
      </w:r>
      <w:r w:rsidR="00D47F44">
        <w:rPr>
          <w:rStyle w:val="Char4"/>
          <w:rtl/>
        </w:rPr>
        <w:t xml:space="preserve"> بنابراین </w:t>
      </w:r>
      <w:r w:rsidRPr="007C026C">
        <w:rPr>
          <w:rStyle w:val="Char4"/>
          <w:rtl/>
        </w:rPr>
        <w:t>موضوع خلافت در کار نیست و مورد بحث و اختلاف ما بر سر خلافت است و کسی منکر دوستی حضرت علی نیست. متاسفانه مراجع رافضی معنای کلمات را تحریف می‌کنند و کلماتی چون مولی و ولی را به حاکم و اولی الامر و خلافت مرتبط می‌سازند و این شیوه غربیان ضد اسلام نیز هست که مثلا آیات جهاد و کلمه جهاد را به ستیزه جویی و جنگ طلبی و خشونت تعبیر می‌کنند، در صورتی</w:t>
      </w:r>
      <w:r w:rsidR="00C976B0" w:rsidRPr="007C026C">
        <w:rPr>
          <w:rStyle w:val="Char4"/>
          <w:rtl/>
        </w:rPr>
        <w:t>‌</w:t>
      </w:r>
      <w:r w:rsidRPr="007C026C">
        <w:rPr>
          <w:rStyle w:val="Char4"/>
          <w:rtl/>
        </w:rPr>
        <w:t>که این</w:t>
      </w:r>
      <w:r w:rsidR="00C976B0" w:rsidRPr="007C026C">
        <w:rPr>
          <w:rStyle w:val="Char4"/>
          <w:rtl/>
        </w:rPr>
        <w:t>‌</w:t>
      </w:r>
      <w:r w:rsidRPr="007C026C">
        <w:rPr>
          <w:rStyle w:val="Char4"/>
          <w:rtl/>
        </w:rPr>
        <w:t>گونه نیست و مثلا از ابن عمر آمده که مردی نزد رسول خدا</w:t>
      </w:r>
      <w:r w:rsidR="00C5308C" w:rsidRPr="00C5308C">
        <w:rPr>
          <w:rFonts w:cs="CTraditional Arabic"/>
          <w:rtl/>
          <w:lang w:bidi="fa-IR"/>
        </w:rPr>
        <w:t xml:space="preserve">ص </w:t>
      </w:r>
      <w:r w:rsidRPr="007C026C">
        <w:rPr>
          <w:rStyle w:val="Char4"/>
          <w:rtl/>
        </w:rPr>
        <w:t>آمد و اجازه جهاد خواست، پیامبر</w:t>
      </w:r>
      <w:r w:rsidR="00C5308C" w:rsidRPr="00C5308C">
        <w:rPr>
          <w:rFonts w:cs="CTraditional Arabic"/>
          <w:rtl/>
          <w:lang w:bidi="fa-IR"/>
        </w:rPr>
        <w:t xml:space="preserve">ص </w:t>
      </w:r>
      <w:r w:rsidRPr="007C026C">
        <w:rPr>
          <w:rStyle w:val="Char4"/>
          <w:rtl/>
        </w:rPr>
        <w:t>پرسید: آیا والدینت زنده‌اند؟ آن مرد پاسخ داد: بلی، پیامبر</w:t>
      </w:r>
      <w:r w:rsidR="00C5308C" w:rsidRPr="00C5308C">
        <w:rPr>
          <w:rFonts w:cs="CTraditional Arabic"/>
          <w:rtl/>
          <w:lang w:bidi="fa-IR"/>
        </w:rPr>
        <w:t xml:space="preserve">ص </w:t>
      </w:r>
      <w:r w:rsidRPr="007C026C">
        <w:rPr>
          <w:rStyle w:val="Char4"/>
          <w:rtl/>
        </w:rPr>
        <w:t>فرمود: پس در جهت خواست و منافع آن‌ها جهاد کن. و یا در احادیث دیگر ذکر شده که شکستن هوای نفس جهاد اکبر است و آن بقیه جهاد اصغرند که در دفاع از دشمنان و یا حفظ امنیت امت اسلامی می‌باشند و غیره....، که همه این‌ها مفاهیم مختلف جهاد را می‌رسانند، ولی می‌بینیم که مغرضین غربی و ملحدین می‌آیند و معنای جهاد را تحریف می‌کنند تا ذهن مردم</w:t>
      </w:r>
      <w:r w:rsidR="005B107A" w:rsidRPr="007C026C">
        <w:rPr>
          <w:rStyle w:val="Char4"/>
          <w:rtl/>
        </w:rPr>
        <w:t xml:space="preserve"> بی‌</w:t>
      </w:r>
      <w:r w:rsidRPr="007C026C">
        <w:rPr>
          <w:rStyle w:val="Char4"/>
          <w:rtl/>
        </w:rPr>
        <w:t>خبر را نسبت به اسلام بدبین کنند. آخوندهای گمراه رافضی نیز همین شیوه را در قبال کلماتی چون مولی و ولی بکار می‌</w:t>
      </w:r>
      <w:r w:rsidR="00C976B0" w:rsidRPr="007C026C">
        <w:rPr>
          <w:rStyle w:val="Char4"/>
          <w:rtl/>
        </w:rPr>
        <w:t>گیرند. مطلب دیگری‌</w:t>
      </w:r>
      <w:r w:rsidRPr="007C026C">
        <w:rPr>
          <w:rStyle w:val="Char4"/>
          <w:rtl/>
        </w:rPr>
        <w:t>که برای خواننده گرامی یاد</w:t>
      </w:r>
      <w:r w:rsidR="00C976B0" w:rsidRPr="007C026C">
        <w:rPr>
          <w:rStyle w:val="Char4"/>
          <w:rtl/>
        </w:rPr>
        <w:t xml:space="preserve"> </w:t>
      </w:r>
      <w:r w:rsidRPr="007C026C">
        <w:rPr>
          <w:rStyle w:val="Char4"/>
          <w:rtl/>
        </w:rPr>
        <w:t>آور می‌شویم این است که برای بررسی یک موضوع</w:t>
      </w:r>
      <w:r w:rsidR="00AF4807" w:rsidRPr="007C026C">
        <w:rPr>
          <w:rStyle w:val="Char4"/>
          <w:rtl/>
        </w:rPr>
        <w:t xml:space="preserve"> (</w:t>
      </w:r>
      <w:r w:rsidRPr="007C026C">
        <w:rPr>
          <w:rStyle w:val="Char4"/>
          <w:rtl/>
        </w:rPr>
        <w:t>مثل همان واقعه غدیر) می‌بایست حال و هوای همان زمان را در نظر داشت. سوء استفاده‌های فرصت طلبان از برخی لغزش</w:t>
      </w:r>
      <w:r w:rsidR="00C976B0" w:rsidRPr="007C026C">
        <w:rPr>
          <w:rStyle w:val="Char4"/>
          <w:rtl/>
        </w:rPr>
        <w:t>‌</w:t>
      </w:r>
      <w:r w:rsidRPr="007C026C">
        <w:rPr>
          <w:rStyle w:val="Char4"/>
          <w:rtl/>
        </w:rPr>
        <w:t>های انسانی وجود دارد. طبیعت و نوسانات حالات بشری با قطعیت و جزمیت استدلال</w:t>
      </w:r>
      <w:r w:rsidR="00C976B0" w:rsidRPr="007C026C">
        <w:rPr>
          <w:rStyle w:val="Char4"/>
          <w:rtl/>
        </w:rPr>
        <w:t>‌</w:t>
      </w:r>
      <w:r w:rsidRPr="007C026C">
        <w:rPr>
          <w:rStyle w:val="Char4"/>
          <w:rtl/>
        </w:rPr>
        <w:t>های عقلی و منطقی متفاوت است و در همین نکته است که برخی شیطان صفتان سوء استفاده می‌کنند، به عنوان مثال: اشتباه نسخه برداران و کاتبان: کاتبی بجای کلمه وصی من بعدی به اشتباه نوشته: ولی من بعدی</w:t>
      </w:r>
      <w:r w:rsidR="00AF4807" w:rsidRPr="007C026C">
        <w:rPr>
          <w:rStyle w:val="Char4"/>
          <w:rtl/>
        </w:rPr>
        <w:t xml:space="preserve"> (</w:t>
      </w:r>
      <w:r w:rsidRPr="007C026C">
        <w:rPr>
          <w:rStyle w:val="Char4"/>
          <w:rtl/>
        </w:rPr>
        <w:t>یا با نیت سوء استفاده) در صورتی</w:t>
      </w:r>
      <w:r w:rsidR="00C976B0" w:rsidRPr="007C026C">
        <w:rPr>
          <w:rStyle w:val="Char4"/>
          <w:rtl/>
        </w:rPr>
        <w:t>‌</w:t>
      </w:r>
      <w:r w:rsidRPr="007C026C">
        <w:rPr>
          <w:rStyle w:val="Char4"/>
          <w:rtl/>
        </w:rPr>
        <w:t>که وصی بودن حضرت علی بیشتر نقل شده است، اما حدیث صحیحی نداریم که حضرت علی فرموده باشد: من ولی و جانشین پیامبر به فرمان خدا بوده ام. مثالی دیگر: عدم توجه به شرایط و اوضاع و احوال همان زمان و محیط و نگاه با عینک زمان حال</w:t>
      </w:r>
      <w:r w:rsidR="00AF4807" w:rsidRPr="007C026C">
        <w:rPr>
          <w:rStyle w:val="Char4"/>
          <w:rtl/>
        </w:rPr>
        <w:t xml:space="preserve"> (</w:t>
      </w:r>
      <w:r w:rsidR="00C976B0" w:rsidRPr="007C026C">
        <w:rPr>
          <w:rStyle w:val="Char4"/>
          <w:rtl/>
        </w:rPr>
        <w:t>و آن هم نگاه سیاه!!) به اتفاقی‌</w:t>
      </w:r>
      <w:r w:rsidRPr="007C026C">
        <w:rPr>
          <w:rStyle w:val="Char4"/>
          <w:rtl/>
        </w:rPr>
        <w:t>که 1400 سال قبل در محیط و فرهنگی دیگر افتاده است. پیامبر</w:t>
      </w:r>
      <w:r w:rsidR="00C5308C" w:rsidRPr="00C5308C">
        <w:rPr>
          <w:rFonts w:cs="CTraditional Arabic"/>
          <w:rtl/>
          <w:lang w:bidi="fa-IR"/>
        </w:rPr>
        <w:t xml:space="preserve">ص </w:t>
      </w:r>
      <w:r w:rsidRPr="007C026C">
        <w:rPr>
          <w:rStyle w:val="Char4"/>
          <w:rtl/>
        </w:rPr>
        <w:t>در غدیر برای آشتی مردم با علی که بزرگان قبائل را کشته و.... می‌گوید: ای مردم اگر مرا اولی و سزاوارتر به خود می‌دانید،</w:t>
      </w:r>
      <w:r w:rsidR="00D47F44">
        <w:rPr>
          <w:rStyle w:val="Char4"/>
          <w:rtl/>
        </w:rPr>
        <w:t xml:space="preserve"> بنابراین </w:t>
      </w:r>
      <w:r w:rsidRPr="007C026C">
        <w:rPr>
          <w:rStyle w:val="Char4"/>
          <w:rtl/>
        </w:rPr>
        <w:t>پا روی هوای نفس و کینه‌ها گذاشته و با علی دوست باشید، ولی آخوند از این کلام نص جانشینی بیرون می‌کشد. مثالی دیگر: بنا به شرایط حاد پیش آمده، حاکم مجبور می‌شود بدعتی نیکو را موقتا ایجاد و یا سنتی را موقتا ممنوع کند</w:t>
      </w:r>
      <w:r w:rsidR="00AF4807" w:rsidRPr="007C026C">
        <w:rPr>
          <w:rStyle w:val="Char4"/>
          <w:rtl/>
        </w:rPr>
        <w:t xml:space="preserve"> (</w:t>
      </w:r>
      <w:r w:rsidRPr="007C026C">
        <w:rPr>
          <w:rStyle w:val="Char4"/>
          <w:rtl/>
        </w:rPr>
        <w:t>حکم حکومتی) شورش اهل رده شده و همه قبایل به جز مدینه مرتد شده‌اند، عمر برای ایجاد اتحاد بیشتر، امر به خواندن جماعت نماز تراویح می‌دهد. هر لحظه ممکن است راهزنان و شورشیان و مرتدین به مدینه حمله کنند و شهر را غارت و احتمالا به جسد دختر پیامبر</w:t>
      </w:r>
      <w:r w:rsidR="00C5308C" w:rsidRPr="00C5308C">
        <w:rPr>
          <w:rFonts w:cs="CTraditional Arabic"/>
          <w:rtl/>
          <w:lang w:bidi="fa-IR"/>
        </w:rPr>
        <w:t xml:space="preserve">ص </w:t>
      </w:r>
      <w:r w:rsidRPr="007C026C">
        <w:rPr>
          <w:rStyle w:val="Char4"/>
          <w:rtl/>
        </w:rPr>
        <w:t>توهین کنند. حضرت علی جسد را</w:t>
      </w:r>
      <w:r w:rsidR="005B107A" w:rsidRPr="007C026C">
        <w:rPr>
          <w:rStyle w:val="Char4"/>
          <w:rtl/>
        </w:rPr>
        <w:t xml:space="preserve"> بی‌</w:t>
      </w:r>
      <w:r w:rsidRPr="007C026C">
        <w:rPr>
          <w:rStyle w:val="Char4"/>
          <w:rtl/>
        </w:rPr>
        <w:t>خبر و شبانه دفن می‌کند. این پس از 14 قرن برای شیعه می‌شود علامت چیزی که یعنی فاطمه با عمر و ابوبکر بر سر فدک دعوا کرده و دشمن آن‌ها بوده است!!!</w:t>
      </w:r>
      <w:r w:rsidR="00AF4807" w:rsidRPr="007C026C">
        <w:rPr>
          <w:rStyle w:val="Char4"/>
          <w:rtl/>
        </w:rPr>
        <w:t xml:space="preserve"> (</w:t>
      </w:r>
      <w:r w:rsidRPr="007C026C">
        <w:rPr>
          <w:rStyle w:val="Char4"/>
          <w:rtl/>
        </w:rPr>
        <w:t>تازه به فرض صحت چنین روایاتی و در روایات متعدد دیگر اسماء همسر ابوبکر، همیشه و تا آخرین لحظه نزد فاطمه بوده و خود ابوبکر نیز با فاطمه دشمنی نداشته است) پس می‌بایست در تحقیق و بررسی، شرایط زمان مربوطه را در نظر گرفت.</w:t>
      </w:r>
    </w:p>
    <w:p w:rsidR="00EA59AF" w:rsidRPr="004D6150" w:rsidRDefault="00EA59AF" w:rsidP="00145727">
      <w:pPr>
        <w:pStyle w:val="a0"/>
        <w:rPr>
          <w:rtl/>
        </w:rPr>
      </w:pPr>
      <w:bookmarkStart w:id="29" w:name="_Toc326510472"/>
      <w:bookmarkStart w:id="30" w:name="_Toc435622234"/>
      <w:r w:rsidRPr="004D6150">
        <w:rPr>
          <w:rFonts w:hint="cs"/>
          <w:rtl/>
        </w:rPr>
        <w:t>پاسخ به شبهه:</w:t>
      </w:r>
      <w:r w:rsidR="00145727">
        <w:rPr>
          <w:rFonts w:hint="cs"/>
          <w:rtl/>
        </w:rPr>
        <w:t xml:space="preserve"> اتحاد شیعه و سنی!</w:t>
      </w:r>
      <w:bookmarkEnd w:id="29"/>
      <w:bookmarkEnd w:id="30"/>
    </w:p>
    <w:p w:rsidR="00145727" w:rsidRPr="007C026C" w:rsidRDefault="00EA59AF" w:rsidP="00E129E8">
      <w:pPr>
        <w:pStyle w:val="NormalWeb"/>
        <w:bidi/>
        <w:spacing w:before="0" w:beforeAutospacing="0" w:after="0" w:afterAutospacing="0"/>
        <w:ind w:firstLine="284"/>
        <w:jc w:val="both"/>
        <w:rPr>
          <w:rStyle w:val="Char4"/>
          <w:rtl/>
        </w:rPr>
      </w:pPr>
      <w:r w:rsidRPr="007C026C">
        <w:rPr>
          <w:rStyle w:val="Char4"/>
          <w:rFonts w:hint="cs"/>
          <w:rtl/>
        </w:rPr>
        <w:t>جناب قزوینی در مورخ5/12/1389 ساعت22 در شبکه ولایت برنامه‌ای داشتند پیرامون هفته وحدت میان شیعه و اهل سنت و در خلال صحبت</w:t>
      </w:r>
      <w:r w:rsidR="00B9098D" w:rsidRPr="007C026C">
        <w:rPr>
          <w:rStyle w:val="Char4"/>
          <w:rFonts w:hint="eastAsia"/>
          <w:rtl/>
        </w:rPr>
        <w:t>‌</w:t>
      </w:r>
      <w:r w:rsidRPr="007C026C">
        <w:rPr>
          <w:rStyle w:val="Char4"/>
          <w:rFonts w:hint="cs"/>
          <w:rtl/>
        </w:rPr>
        <w:t>های خود، به دشمنی مسیحیان و یهودیان اشاره کردند و اینکه مسیحیان قاتل حضرت عیسی را یهودی می‌دانند ولی ب</w:t>
      </w:r>
      <w:r w:rsidR="001E3A6F" w:rsidRPr="007C026C">
        <w:rPr>
          <w:rStyle w:val="Char4"/>
          <w:rFonts w:hint="cs"/>
          <w:rtl/>
        </w:rPr>
        <w:t>رای ایجاد اتحاد، واتیکان بیانیه</w:t>
      </w:r>
      <w:r w:rsidR="001E3A6F" w:rsidRPr="007C026C">
        <w:rPr>
          <w:rStyle w:val="Char4"/>
          <w:rFonts w:hint="eastAsia"/>
          <w:rtl/>
        </w:rPr>
        <w:t>‌</w:t>
      </w:r>
      <w:r w:rsidRPr="007C026C">
        <w:rPr>
          <w:rStyle w:val="Char4"/>
          <w:rFonts w:hint="cs"/>
          <w:rtl/>
        </w:rPr>
        <w:t>ای را صادر کرد که ما حاضریم از این عقیده که یهودی حضرت مسیح را کشته است، دست برداریم و منظورش این بود که جهت ایجاد اتحاد میان شیعه و سنی می‌بایست از عقاید خود کناره گیری کنیم و هر کدام برای تحقق این امر، یک قدم برداریم و از فلان عقیده خود دست بکشیم و سپس خطابش به اهل سنت بود که ایشان حاضر به عقب نشینی از هیچ عقیده</w:t>
      </w:r>
      <w:r w:rsidR="00E129E8" w:rsidRPr="007C026C">
        <w:rPr>
          <w:rStyle w:val="Char4"/>
          <w:rFonts w:hint="eastAsia"/>
          <w:rtl/>
        </w:rPr>
        <w:t>‌</w:t>
      </w:r>
      <w:r w:rsidRPr="007C026C">
        <w:rPr>
          <w:rStyle w:val="Char4"/>
          <w:rFonts w:hint="cs"/>
          <w:rtl/>
        </w:rPr>
        <w:t xml:space="preserve">ای نیستند و آیا مثلا حاضرند مومن بودن ابوطالب را بپذیرند و این مسئله نزد شیعه خیلی مهم است!!! </w:t>
      </w:r>
    </w:p>
    <w:p w:rsidR="00145727" w:rsidRPr="007C026C" w:rsidRDefault="00EA59AF" w:rsidP="00145727">
      <w:pPr>
        <w:pStyle w:val="NormalWeb"/>
        <w:bidi/>
        <w:spacing w:before="0" w:beforeAutospacing="0" w:after="0" w:afterAutospacing="0"/>
        <w:ind w:firstLine="284"/>
        <w:jc w:val="both"/>
        <w:rPr>
          <w:rStyle w:val="Char4"/>
          <w:rtl/>
        </w:rPr>
      </w:pPr>
      <w:r w:rsidRPr="00C90DF5">
        <w:rPr>
          <w:rStyle w:val="Char7"/>
          <w:rFonts w:hint="cs"/>
          <w:rtl/>
        </w:rPr>
        <w:t>خطاب به جناب قزوینی می‌گویم:</w:t>
      </w:r>
      <w:r w:rsidRPr="007C026C">
        <w:rPr>
          <w:rStyle w:val="Char4"/>
          <w:rFonts w:hint="cs"/>
          <w:rtl/>
        </w:rPr>
        <w:t xml:space="preserve"> شما که لالایی بلدی چرا خوابت نمی‌بره؟!! مثلا شیعه از کدام عقاید خویش دست برداشته؟! شما هنوز بر سر مسئله قمه زنی در شک و شبهه هستید و آن را قطعا حرام نمی‌کنید و تنها بخاطر وهن شیعه آن را جایز نمی‌دانید!! آیا شما حاضرید از افسانه شهادت حضرت فاطمه توسط خلیفه دوم و آتش زدن خانه و اصابت درب به پهلو و سقط جنین دست بردارید؟ چون این افسانه نقش مهمی را در ایجاد تفرقه بازی می‌کند، ولی شما هر</w:t>
      </w:r>
      <w:r w:rsidR="00792192" w:rsidRPr="007C026C">
        <w:rPr>
          <w:rStyle w:val="Char4"/>
          <w:rFonts w:hint="cs"/>
          <w:rtl/>
        </w:rPr>
        <w:t xml:space="preserve"> </w:t>
      </w:r>
      <w:r w:rsidRPr="007C026C">
        <w:rPr>
          <w:rStyle w:val="Char4"/>
          <w:rFonts w:hint="cs"/>
          <w:rtl/>
        </w:rPr>
        <w:t>ساله بر آن بیشتر پافشاری می‌کنید و حتی دهه فاطمیه می‌</w:t>
      </w:r>
      <w:r w:rsidR="00145727" w:rsidRPr="007C026C">
        <w:rPr>
          <w:rStyle w:val="Char4"/>
          <w:rFonts w:hint="cs"/>
          <w:rtl/>
        </w:rPr>
        <w:t>گیرید</w:t>
      </w:r>
      <w:r w:rsidRPr="00050CC1">
        <w:rPr>
          <w:rStyle w:val="FootnoteReference"/>
          <w:rFonts w:cs="IRNazli"/>
          <w:szCs w:val="28"/>
          <w:rtl/>
        </w:rPr>
        <w:footnoteReference w:id="25"/>
      </w:r>
      <w:r w:rsidR="00145727" w:rsidRPr="007C026C">
        <w:rPr>
          <w:rStyle w:val="Char4"/>
          <w:rFonts w:hint="cs"/>
          <w:rtl/>
        </w:rPr>
        <w:t>.</w:t>
      </w:r>
      <w:r w:rsidR="00B9098D" w:rsidRPr="007C026C">
        <w:rPr>
          <w:rStyle w:val="Char4"/>
          <w:rFonts w:hint="cs"/>
          <w:rtl/>
        </w:rPr>
        <w:t xml:space="preserve"> پس تمام این سخنانی</w:t>
      </w:r>
      <w:r w:rsidR="00B9098D" w:rsidRPr="007C026C">
        <w:rPr>
          <w:rStyle w:val="Char4"/>
          <w:rFonts w:hint="eastAsia"/>
          <w:rtl/>
        </w:rPr>
        <w:t>‌</w:t>
      </w:r>
      <w:r w:rsidRPr="007C026C">
        <w:rPr>
          <w:rStyle w:val="Char4"/>
          <w:rFonts w:hint="cs"/>
          <w:rtl/>
        </w:rPr>
        <w:t xml:space="preserve">که گفتید شامل حال خودتان می‌شود نه اهل سنت و </w:t>
      </w:r>
      <w:r w:rsidRPr="00C90DF5">
        <w:rPr>
          <w:rStyle w:val="Char7"/>
          <w:rFonts w:hint="cs"/>
          <w:rtl/>
        </w:rPr>
        <w:t>اما در مورد ایمان ابوطالب باید گفت</w:t>
      </w:r>
      <w:r w:rsidRPr="007C026C">
        <w:rPr>
          <w:rStyle w:val="Char4"/>
          <w:rFonts w:hint="cs"/>
          <w:rtl/>
        </w:rPr>
        <w:t>: به مورد طنز</w:t>
      </w:r>
      <w:r w:rsidR="00792192" w:rsidRPr="007C026C">
        <w:rPr>
          <w:rStyle w:val="Char4"/>
          <w:rFonts w:hint="cs"/>
          <w:rtl/>
        </w:rPr>
        <w:t xml:space="preserve"> </w:t>
      </w:r>
      <w:r w:rsidRPr="007C026C">
        <w:rPr>
          <w:rStyle w:val="Char4"/>
          <w:rFonts w:hint="cs"/>
          <w:rtl/>
        </w:rPr>
        <w:t xml:space="preserve">آمیز و خنده داری اشاره کردید. شما یا خودتان را به خواب زده‌اید و یا واقعا جاهل و نادان هستید. ایمان داشتن یا نداشتن ابوطالب چه ربطی به عقاید شما دارد؟!! عقاید شما همچون خلافت الهی حضرت علی و امامت جزء </w:t>
      </w:r>
      <w:r w:rsidR="00C90DF5">
        <w:rPr>
          <w:rStyle w:val="Char4"/>
          <w:rFonts w:hint="cs"/>
          <w:rtl/>
        </w:rPr>
        <w:t>مهم‌تر</w:t>
      </w:r>
      <w:r w:rsidRPr="007C026C">
        <w:rPr>
          <w:rStyle w:val="Char4"/>
          <w:rFonts w:hint="cs"/>
          <w:rtl/>
        </w:rPr>
        <w:t xml:space="preserve">ین اصول دینی به حساب می‌آیند که نزد شما از نبوت هم بالاتر است. پس این چه قیاسی است که می‌کنید؟! و ظاهرا شما هیچ چیزی را نزد اهل سنت پیدا نکردید که به چنین مواردی روی آورده‌اید. </w:t>
      </w:r>
      <w:r w:rsidRPr="001E2D58">
        <w:rPr>
          <w:rStyle w:val="Char4"/>
          <w:rFonts w:hint="cs"/>
          <w:rtl/>
        </w:rPr>
        <w:t xml:space="preserve">و مثلا </w:t>
      </w:r>
      <w:r w:rsidR="00AB7107">
        <w:rPr>
          <w:rStyle w:val="Char4"/>
          <w:rFonts w:hint="cs"/>
          <w:rtl/>
        </w:rPr>
        <w:t xml:space="preserve">چنان‌چه </w:t>
      </w:r>
      <w:r w:rsidRPr="001E2D58">
        <w:rPr>
          <w:rStyle w:val="Char4"/>
          <w:rFonts w:hint="cs"/>
          <w:rtl/>
        </w:rPr>
        <w:t>اهل سنت قبول کنند که ابوطالب ایمان داشته آیا شما حاضرید قبول کنید که حضرت علی دارای خلافت الهی و بلافصل نبوده؟ و آیا حاضرید منکر چنین مسئله</w:t>
      </w:r>
      <w:r w:rsidR="00E129E8" w:rsidRPr="001E2D58">
        <w:rPr>
          <w:rStyle w:val="Char4"/>
          <w:rFonts w:hint="eastAsia"/>
          <w:rtl/>
        </w:rPr>
        <w:t>‌</w:t>
      </w:r>
      <w:r w:rsidRPr="001E2D58">
        <w:rPr>
          <w:rStyle w:val="Char4"/>
          <w:rFonts w:hint="cs"/>
          <w:rtl/>
        </w:rPr>
        <w:t>ای شوید؟ یا منکر امام زمان، خمس مال مردم، عصمت ائمه و دیگر عقایدتان می‌شوید؟ برای خواننده گرا</w:t>
      </w:r>
      <w:r w:rsidRPr="007C026C">
        <w:rPr>
          <w:rStyle w:val="Char4"/>
          <w:rFonts w:hint="cs"/>
          <w:rtl/>
        </w:rPr>
        <w:t>می لازم به تذکر است عقایدی را که شیعه به عنوان عیب</w:t>
      </w:r>
      <w:r w:rsidR="00792192" w:rsidRPr="007C026C">
        <w:rPr>
          <w:rStyle w:val="Char4"/>
          <w:rFonts w:hint="eastAsia"/>
          <w:rtl/>
        </w:rPr>
        <w:t>‌</w:t>
      </w:r>
      <w:r w:rsidRPr="007C026C">
        <w:rPr>
          <w:rStyle w:val="Char4"/>
          <w:rFonts w:hint="cs"/>
          <w:rtl/>
        </w:rPr>
        <w:t>جویی از اهل سنت مطرح می‌کند، بر فرض صحت نیز خیلی مهم نیستند</w:t>
      </w:r>
      <w:r w:rsidRPr="00050CC1">
        <w:rPr>
          <w:rStyle w:val="FootnoteReference"/>
          <w:rFonts w:cs="IRNazli"/>
          <w:szCs w:val="28"/>
          <w:rtl/>
        </w:rPr>
        <w:footnoteReference w:id="26"/>
      </w:r>
      <w:r w:rsidRPr="007C026C">
        <w:rPr>
          <w:rStyle w:val="Char4"/>
          <w:rFonts w:hint="cs"/>
          <w:rtl/>
        </w:rPr>
        <w:t xml:space="preserve"> و اعتقاد و یا عدم اعتقاد به آن‌ها خیلی حائز اهمیت نبوده و نقش چندانی ندارد، ولی عقاید شیعه بر روی کل جامعه و امت اسلامی تاثیرات مختلف سیاسی و دینی و اجتماعی را دارد و بسیار کلی</w:t>
      </w:r>
      <w:r w:rsidR="00A15AB0" w:rsidRPr="007C026C">
        <w:rPr>
          <w:rStyle w:val="Char4"/>
          <w:rFonts w:hint="cs"/>
          <w:rtl/>
        </w:rPr>
        <w:t xml:space="preserve">‌تر </w:t>
      </w:r>
      <w:r w:rsidRPr="007C026C">
        <w:rPr>
          <w:rStyle w:val="Char4"/>
          <w:rFonts w:hint="cs"/>
          <w:rtl/>
        </w:rPr>
        <w:t>و خطرناک هستند</w:t>
      </w:r>
      <w:r w:rsidR="00AF4807" w:rsidRPr="007C026C">
        <w:rPr>
          <w:rStyle w:val="Char4"/>
          <w:rFonts w:hint="cs"/>
          <w:rtl/>
        </w:rPr>
        <w:t xml:space="preserve"> (</w:t>
      </w:r>
      <w:r w:rsidRPr="007C026C">
        <w:rPr>
          <w:rStyle w:val="Char4"/>
          <w:rFonts w:hint="cs"/>
          <w:rtl/>
        </w:rPr>
        <w:t>نمونه آن رهبر شیعیان است که خود را ولی امر کل مسلمین جهان می‌داند و همین</w:t>
      </w:r>
      <w:r w:rsidR="00792192" w:rsidRPr="007C026C">
        <w:rPr>
          <w:rStyle w:val="Char4"/>
          <w:rFonts w:hint="eastAsia"/>
          <w:rtl/>
        </w:rPr>
        <w:t>‌</w:t>
      </w:r>
      <w:r w:rsidRPr="007C026C">
        <w:rPr>
          <w:rStyle w:val="Char4"/>
          <w:rFonts w:hint="cs"/>
          <w:rtl/>
        </w:rPr>
        <w:t>طور نائب بر حق امامی معصوم و من عندالله که سخنش همچون وحی الهی است) پس لازم به تذکر است که این عقاید ضاله و مخرب و ویران</w:t>
      </w:r>
      <w:r w:rsidR="00792192" w:rsidRPr="007C026C">
        <w:rPr>
          <w:rStyle w:val="Char4"/>
          <w:rFonts w:hint="eastAsia"/>
          <w:rtl/>
        </w:rPr>
        <w:t>‌</w:t>
      </w:r>
      <w:r w:rsidRPr="007C026C">
        <w:rPr>
          <w:rStyle w:val="Char4"/>
          <w:rFonts w:hint="cs"/>
          <w:rtl/>
        </w:rPr>
        <w:t>گر تشیع قلابی است که از ابتدا مانع ایجاد وحدت واق</w:t>
      </w:r>
      <w:r w:rsidR="00792192" w:rsidRPr="007C026C">
        <w:rPr>
          <w:rStyle w:val="Char4"/>
          <w:rFonts w:hint="cs"/>
          <w:rtl/>
        </w:rPr>
        <w:t>عی میان مسلمین گشته</w:t>
      </w:r>
      <w:r w:rsidR="00792192" w:rsidRPr="00893A44">
        <w:rPr>
          <w:rStyle w:val="Char4"/>
          <w:rFonts w:hint="cs"/>
          <w:rtl/>
        </w:rPr>
        <w:t xml:space="preserve"> است، عقایدی</w:t>
      </w:r>
      <w:r w:rsidR="00792192" w:rsidRPr="00893A44">
        <w:rPr>
          <w:rStyle w:val="Char4"/>
          <w:rFonts w:hint="eastAsia"/>
          <w:rtl/>
        </w:rPr>
        <w:t>‌</w:t>
      </w:r>
      <w:r w:rsidRPr="00893A44">
        <w:rPr>
          <w:rStyle w:val="Char4"/>
          <w:rFonts w:hint="cs"/>
          <w:rtl/>
        </w:rPr>
        <w:t>که همچون سنگ</w:t>
      </w:r>
      <w:r w:rsidR="00792192" w:rsidRPr="00893A44">
        <w:rPr>
          <w:rStyle w:val="Char4"/>
          <w:rFonts w:hint="eastAsia"/>
          <w:rtl/>
        </w:rPr>
        <w:t>‌</w:t>
      </w:r>
      <w:r w:rsidRPr="00893A44">
        <w:rPr>
          <w:rStyle w:val="Char4"/>
          <w:rFonts w:hint="cs"/>
          <w:rtl/>
        </w:rPr>
        <w:t>ریزه می‌مانند و قابل حل شدن با سواد اعظم مسلمین نیستند و تازه سواد اعظم مسلمین را به حل شدن با خود دعوت می‌کند و انتظار دارند با دلایل خود، اهل علم و تحقیق را قانع سازند که مذهب ایشان بر حق است، یعنی در یک کلام: ای یک و نیم میلیارد مسلمان اهل سنت، لطف کنید و بیایید صحابه را غاصب خلافت الهی حضرت علی بدانید و</w:t>
      </w:r>
      <w:r w:rsidRPr="007C026C">
        <w:rPr>
          <w:rStyle w:val="Char4"/>
          <w:rFonts w:hint="cs"/>
          <w:rtl/>
        </w:rPr>
        <w:t xml:space="preserve"> ایشان را لعن کنید و همچون ما زیارت عاشورا بخوانید و هر ساله در ماه محرم بر سر و روی خود بکوبید و روی قبور را گنبد و بارگاه بسازید و برای ظهور امام زمان نیز، دعای ندبه بخوانید و در مصائب و مشکلات، امامان را همچون خداوند صدا بزنید و از قبور ایشان حاجت بطلبید و رهبر ما از فقیهان شیعه را به عنوان ولی امر مسلمین جهان و نائب امام معصوم قبول کنید و اجازه دهید ولایت فقیه ما به کشور شما نیز صادر شود و غیره....، خواننده گرامی خود قضاوت کند که آیا با داشتن چنین عقایدی، اصلا ایجاد اتحاد ممکن است و آیا شیعه حاضر به ایجاد اتحاد با خوارج و نواصب هست یا خیر؟ با اینکه خوارج تنها با علی دشمنی می‌کرده‌اند و بسیاری دیگر از عقاید رافضیان را ندارند که آن نیز هم اکنون کم رنگ شده و خوارج امروزی بسیار معتدل شده‌اند و همچون سابق نیستند، ولی باز شیعه حاضر به شنیدن نام ایشان هم نیست و حتی با اهل سنت که حضرت علی و اهل بیت را دوست دارند مشکل دارد، چه برسد به خوارج و نواصب. آری تا ریشه فتنه را نابود نکنید، تظاهر به وحدت سودی نمی‌بخشد و بالاخره در جایی این آتش زیر خاکستر برملا می‌</w:t>
      </w:r>
      <w:r w:rsidR="002E319E" w:rsidRPr="007C026C">
        <w:rPr>
          <w:rStyle w:val="Char4"/>
          <w:rFonts w:hint="cs"/>
          <w:rtl/>
        </w:rPr>
        <w:t>شود</w:t>
      </w:r>
      <w:r w:rsidR="00AF4807" w:rsidRPr="007C026C">
        <w:rPr>
          <w:rStyle w:val="Char4"/>
          <w:rFonts w:hint="cs"/>
          <w:rtl/>
        </w:rPr>
        <w:t xml:space="preserve"> (</w:t>
      </w:r>
      <w:r w:rsidR="002E319E" w:rsidRPr="007C026C">
        <w:rPr>
          <w:rStyle w:val="Char4"/>
          <w:rFonts w:hint="cs"/>
          <w:rtl/>
        </w:rPr>
        <w:t>مثل وقتی</w:t>
      </w:r>
      <w:r w:rsidR="002E319E" w:rsidRPr="007C026C">
        <w:rPr>
          <w:rStyle w:val="Char4"/>
          <w:rFonts w:hint="eastAsia"/>
          <w:rtl/>
        </w:rPr>
        <w:t>‌</w:t>
      </w:r>
      <w:r w:rsidRPr="007C026C">
        <w:rPr>
          <w:rStyle w:val="Char4"/>
          <w:rFonts w:hint="cs"/>
          <w:rtl/>
        </w:rPr>
        <w:t>که آخوندی بنام مهدی دانشمند بر بالای منبر رفت و اهل سنت و ابوبکر و عمر را حرامزاده خواند، مراجع شیعه باید توجه داشته باشند که بعضی اوقات ممکن است برخی از ایشان از حالت تقیه خارج شوند و آنچه را که در دل به آن ایمان کامل دارند، ناگهان بر زبان بیاورند و آن موقع است که چهره واقعی ایشان نمایان می‌شود و این برای منافقین خوب نیست)</w:t>
      </w:r>
      <w:r w:rsidR="00145727" w:rsidRPr="007C026C">
        <w:rPr>
          <w:rStyle w:val="Char4"/>
          <w:rFonts w:hint="cs"/>
          <w:rtl/>
        </w:rPr>
        <w:t>.</w:t>
      </w:r>
    </w:p>
    <w:p w:rsidR="00EA59AF" w:rsidRPr="00C90DF5" w:rsidRDefault="00EA59AF" w:rsidP="00145727">
      <w:pPr>
        <w:pStyle w:val="NormalWeb"/>
        <w:bidi/>
        <w:spacing w:before="0" w:beforeAutospacing="0" w:after="0" w:afterAutospacing="0"/>
        <w:ind w:firstLine="284"/>
        <w:jc w:val="both"/>
        <w:rPr>
          <w:rStyle w:val="Char7"/>
          <w:rtl/>
        </w:rPr>
      </w:pPr>
      <w:r w:rsidRPr="00893A44">
        <w:rPr>
          <w:rStyle w:val="Char4"/>
          <w:rFonts w:hint="cs"/>
          <w:rtl/>
        </w:rPr>
        <w:t>جالب است که جناب قزوینی در برنامه‌ای</w:t>
      </w:r>
      <w:r w:rsidRPr="00050CC1">
        <w:rPr>
          <w:rStyle w:val="Char4"/>
          <w:vertAlign w:val="superscript"/>
          <w:rtl/>
        </w:rPr>
        <w:footnoteReference w:id="27"/>
      </w:r>
      <w:r w:rsidRPr="00893A44">
        <w:rPr>
          <w:rStyle w:val="Char4"/>
          <w:rFonts w:hint="cs"/>
          <w:rtl/>
        </w:rPr>
        <w:t xml:space="preserve"> </w:t>
      </w:r>
      <w:r w:rsidR="0054545F">
        <w:rPr>
          <w:rStyle w:val="Char4"/>
          <w:rFonts w:hint="cs"/>
          <w:rtl/>
        </w:rPr>
        <w:t>درباره</w:t>
      </w:r>
      <w:r w:rsidRPr="00893A44">
        <w:rPr>
          <w:rStyle w:val="Char4"/>
          <w:rFonts w:hint="cs"/>
          <w:rtl/>
        </w:rPr>
        <w:t xml:space="preserve"> وحدت می‌گفت: نمی‌بایست به مقدسات کسی توهین شود!!! باید به جناب قزوینی</w:t>
      </w:r>
      <w:r w:rsidR="002E319E" w:rsidRPr="00893A44">
        <w:rPr>
          <w:rStyle w:val="Char4"/>
          <w:rFonts w:hint="cs"/>
          <w:rtl/>
        </w:rPr>
        <w:t xml:space="preserve"> گفت که ظاهرا شما لعن</w:t>
      </w:r>
      <w:r w:rsidR="002E319E" w:rsidRPr="007C026C">
        <w:rPr>
          <w:rStyle w:val="Char4"/>
          <w:rFonts w:hint="cs"/>
          <w:rtl/>
        </w:rPr>
        <w:t xml:space="preserve"> به اشخاصی</w:t>
      </w:r>
      <w:r w:rsidR="002E319E" w:rsidRPr="007C026C">
        <w:rPr>
          <w:rStyle w:val="Char4"/>
          <w:rFonts w:hint="eastAsia"/>
          <w:rtl/>
        </w:rPr>
        <w:t>‌</w:t>
      </w:r>
      <w:r w:rsidRPr="007C026C">
        <w:rPr>
          <w:rStyle w:val="Char4"/>
          <w:rFonts w:hint="cs"/>
          <w:rtl/>
        </w:rPr>
        <w:t>که مورد محبت و دوستی اهل سنت هستند را توهین نمی‌دانید؟! خوب با این حساب، خوارج و نواصب هم توهینی به شما نکرده‌اند و باز جناب قزوینی پیرامون وحدت شیعه و سنی این</w:t>
      </w:r>
      <w:r w:rsidR="007A3384" w:rsidRPr="007C026C">
        <w:rPr>
          <w:rStyle w:val="Char4"/>
          <w:rFonts w:hint="eastAsia"/>
          <w:rtl/>
        </w:rPr>
        <w:t>‌</w:t>
      </w:r>
      <w:r w:rsidRPr="007C026C">
        <w:rPr>
          <w:rStyle w:val="Char4"/>
          <w:rFonts w:hint="cs"/>
          <w:rtl/>
        </w:rPr>
        <w:t>گونه ادامه دادند که به گفته شهید مطهری: نمی‌بایست عواطف یکدیگر را جریحه دار کنیم</w:t>
      </w:r>
      <w:r w:rsidRPr="00893A44">
        <w:rPr>
          <w:rStyle w:val="Char4"/>
          <w:rFonts w:hint="cs"/>
          <w:rtl/>
        </w:rPr>
        <w:t>!!! می‌گویم: واقعا</w:t>
      </w:r>
      <w:r w:rsidRPr="007C026C">
        <w:rPr>
          <w:rStyle w:val="Char4"/>
          <w:rFonts w:hint="cs"/>
          <w:rtl/>
        </w:rPr>
        <w:t xml:space="preserve"> که شما در گمراهی رتبه اول را در جهان دارید، باید به شما و مطهری و دیگر مراجع گفت: آیا لعن کردن و داشتن کینه و نف</w:t>
      </w:r>
      <w:r w:rsidR="002E319E" w:rsidRPr="007C026C">
        <w:rPr>
          <w:rStyle w:val="Char4"/>
          <w:rFonts w:hint="cs"/>
          <w:rtl/>
        </w:rPr>
        <w:t>رت و بدگویی کردن در مورد اشخاصی</w:t>
      </w:r>
      <w:r w:rsidR="002E319E" w:rsidRPr="007C026C">
        <w:rPr>
          <w:rStyle w:val="Char4"/>
          <w:rFonts w:hint="eastAsia"/>
          <w:rtl/>
        </w:rPr>
        <w:t>‌</w:t>
      </w:r>
      <w:r w:rsidRPr="007C026C">
        <w:rPr>
          <w:rStyle w:val="Char4"/>
          <w:rFonts w:hint="cs"/>
          <w:rtl/>
        </w:rPr>
        <w:t>که مورد محبت اهل سنت هستند باعث آن نمی‌شود که عواطف ایشان جریحه دار شود؟ پس خوارج و نواصب هم عواطف شیعیان را جریحه دار نکرده‌اند و شیعه حق اعتراض به ایشان را ندارد.</w:t>
      </w:r>
      <w:r w:rsidR="00AF4807" w:rsidRPr="007C026C">
        <w:rPr>
          <w:rStyle w:val="Char4"/>
          <w:rFonts w:hint="cs"/>
          <w:rtl/>
        </w:rPr>
        <w:t xml:space="preserve"> (</w:t>
      </w:r>
      <w:r w:rsidRPr="007C026C">
        <w:rPr>
          <w:rStyle w:val="Char4"/>
          <w:rFonts w:hint="cs"/>
          <w:rtl/>
        </w:rPr>
        <w:t>و چرا دائم معترض هستید که در زمان بنی امیه، علی را بر منبرها لعن می‌کرده‌اند؟ شما هم زیارت عاشورا می‌خوانید و البته کودکان دبستانی هم مقصود اشخاص لعن شونده در این زیارت را می‌دانند) همانطور که گفتم تا ریشه خرافات و فتنه از بین نرود سودی حاصل نمی‌شود و شما و</w:t>
      </w:r>
      <w:r w:rsidR="00145727" w:rsidRPr="007C026C">
        <w:rPr>
          <w:rStyle w:val="Char4"/>
          <w:rFonts w:hint="cs"/>
          <w:rtl/>
        </w:rPr>
        <w:t xml:space="preserve"> </w:t>
      </w:r>
      <w:r w:rsidRPr="007C026C">
        <w:rPr>
          <w:rStyle w:val="Char4"/>
          <w:rFonts w:hint="cs"/>
          <w:rtl/>
        </w:rPr>
        <w:t>روشن</w:t>
      </w:r>
      <w:r w:rsidR="002E319E" w:rsidRPr="007C026C">
        <w:rPr>
          <w:rStyle w:val="Char4"/>
          <w:rFonts w:hint="eastAsia"/>
          <w:rtl/>
        </w:rPr>
        <w:t>‌</w:t>
      </w:r>
      <w:r w:rsidRPr="007C026C">
        <w:rPr>
          <w:rStyle w:val="Char4"/>
          <w:rFonts w:hint="cs"/>
          <w:rtl/>
        </w:rPr>
        <w:t>فکران</w:t>
      </w:r>
      <w:r w:rsidR="00145727" w:rsidRPr="007C026C">
        <w:rPr>
          <w:rStyle w:val="Char4"/>
          <w:rFonts w:hint="cs"/>
          <w:rtl/>
        </w:rPr>
        <w:t xml:space="preserve"> </w:t>
      </w:r>
      <w:r w:rsidRPr="007C026C">
        <w:rPr>
          <w:rStyle w:val="Char4"/>
          <w:rFonts w:hint="cs"/>
          <w:rtl/>
        </w:rPr>
        <w:t xml:space="preserve">تان چون مطهری، هرچه می‌خواهید سخنان زیبا بکار بگیرید. </w:t>
      </w:r>
      <w:r w:rsidRPr="00893A44">
        <w:rPr>
          <w:rStyle w:val="Char4"/>
          <w:rFonts w:hint="cs"/>
          <w:rtl/>
        </w:rPr>
        <w:t>جناب قزوینی به اتحاد میان شیعه و سنی در ایران اشاره کرد که ایشان بدون هیچ مشکلی و بخوبی در کنار یکدیگر زندگی می‌کنند و حتی با یکدیگر ازدواج می‌نمایند. البته این سخنان مرا به خنده انداخت، چون به یاد تخریب مساجد اهل سنت افتادم</w:t>
      </w:r>
      <w:r w:rsidRPr="00050CC1">
        <w:rPr>
          <w:rStyle w:val="Char4"/>
          <w:vertAlign w:val="superscript"/>
          <w:rtl/>
        </w:rPr>
        <w:footnoteReference w:id="28"/>
      </w:r>
      <w:r w:rsidRPr="00893A44">
        <w:rPr>
          <w:rStyle w:val="Char4"/>
          <w:rFonts w:hint="cs"/>
          <w:rtl/>
        </w:rPr>
        <w:t xml:space="preserve"> و همچنین مسموم شدن و ترور علمای ایشان</w:t>
      </w:r>
      <w:r w:rsidRPr="00050CC1">
        <w:rPr>
          <w:rStyle w:val="Char4"/>
          <w:vertAlign w:val="superscript"/>
          <w:rtl/>
        </w:rPr>
        <w:footnoteReference w:id="29"/>
      </w:r>
      <w:r w:rsidRPr="00893A44">
        <w:rPr>
          <w:rStyle w:val="Char4"/>
          <w:rFonts w:hint="cs"/>
          <w:rtl/>
        </w:rPr>
        <w:t xml:space="preserve"> که البته برای آگاهان نیازی به توضیح بیشتر در این زمینه نیست و حکومت شیعی ایران</w:t>
      </w:r>
      <w:r w:rsidR="00AF4807" w:rsidRPr="00893A44">
        <w:rPr>
          <w:rStyle w:val="Char4"/>
          <w:rFonts w:hint="cs"/>
          <w:rtl/>
        </w:rPr>
        <w:t xml:space="preserve"> (</w:t>
      </w:r>
      <w:r w:rsidRPr="00893A44">
        <w:rPr>
          <w:rStyle w:val="Char4"/>
          <w:rFonts w:hint="cs"/>
          <w:rtl/>
        </w:rPr>
        <w:t>و ولی امر مسلمین جهان) حتی اجازه ساخت یک مسجد را در شهرهای بزرگی چون تهران و اصفهان به اهل سنت نمی‌دهد و تنها دم از وحدت می‌زند. جناب قزوینی سخنان بسیاری گفت در مورد</w:t>
      </w:r>
      <w:r w:rsidR="00AB7107">
        <w:rPr>
          <w:rStyle w:val="Char4"/>
          <w:rFonts w:hint="cs"/>
          <w:rtl/>
        </w:rPr>
        <w:t xml:space="preserve"> اینکه </w:t>
      </w:r>
      <w:r w:rsidRPr="00893A44">
        <w:rPr>
          <w:rStyle w:val="Char4"/>
          <w:rFonts w:hint="cs"/>
          <w:rtl/>
        </w:rPr>
        <w:t>رفتار علمای عربستان با</w:t>
      </w:r>
      <w:r w:rsidRPr="007C026C">
        <w:rPr>
          <w:rStyle w:val="Char4"/>
          <w:rFonts w:hint="cs"/>
          <w:rtl/>
        </w:rPr>
        <w:t xml:space="preserve"> ما بسیار عالی و مودبانه بوده است. در پاسخ می‌گویم: خود ما نیز می‌دانیم که اهل سنت و علمای ایشان همیشه در حفظ جماعت مسلمین و دوری از تفرقه و ایجاد اتحاد، گام اول را برداشته‌اند و این شم</w:t>
      </w:r>
      <w:r w:rsidR="002E319E" w:rsidRPr="007C026C">
        <w:rPr>
          <w:rStyle w:val="Char4"/>
          <w:rFonts w:hint="cs"/>
          <w:rtl/>
        </w:rPr>
        <w:t>ایید که با عقاید و افکار مسمومی</w:t>
      </w:r>
      <w:r w:rsidR="002E319E" w:rsidRPr="007C026C">
        <w:rPr>
          <w:rStyle w:val="Char4"/>
          <w:rFonts w:hint="eastAsia"/>
          <w:rtl/>
        </w:rPr>
        <w:t>‌</w:t>
      </w:r>
      <w:r w:rsidRPr="007C026C">
        <w:rPr>
          <w:rStyle w:val="Char4"/>
          <w:rFonts w:hint="cs"/>
          <w:rtl/>
        </w:rPr>
        <w:t>که در مذهب</w:t>
      </w:r>
      <w:r w:rsidR="002E319E" w:rsidRPr="007C026C">
        <w:rPr>
          <w:rStyle w:val="Char4"/>
          <w:rFonts w:hint="eastAsia"/>
          <w:rtl/>
        </w:rPr>
        <w:t>‌</w:t>
      </w:r>
      <w:r w:rsidRPr="007C026C">
        <w:rPr>
          <w:rStyle w:val="Char4"/>
          <w:rFonts w:hint="cs"/>
          <w:rtl/>
        </w:rPr>
        <w:t>تان دارید، همیشه باعث تفرقه و ایجاد فتنه میان مسلمین شده‌اید و این رفتار خوب علمای اهل سنت باید باعث شرمندگی شما باشد. به هرحال خلاصه سخن ما این است که می‌بایست اتحاد واقعی و اتحادی از ته قلب میان مسلمین ایجاد شود نه اتحادی ظاهری و ایجاد چنین اتحادی تنها در سایه تمسک به قرآن و سنت و دوری از عقاید پوچ و خرافی امکان پذی</w:t>
      </w:r>
      <w:r w:rsidR="002E319E" w:rsidRPr="007C026C">
        <w:rPr>
          <w:rStyle w:val="Char4"/>
          <w:rFonts w:hint="cs"/>
          <w:rtl/>
        </w:rPr>
        <w:t>ر است، عقاید تفرقه انداز و پوچی</w:t>
      </w:r>
      <w:r w:rsidR="002E319E" w:rsidRPr="007C026C">
        <w:rPr>
          <w:rStyle w:val="Char4"/>
          <w:rFonts w:hint="eastAsia"/>
          <w:rtl/>
        </w:rPr>
        <w:t>‌</w:t>
      </w:r>
      <w:r w:rsidRPr="007C026C">
        <w:rPr>
          <w:rStyle w:val="Char4"/>
          <w:rFonts w:hint="cs"/>
          <w:rtl/>
        </w:rPr>
        <w:t>که پایه و اساس تشیع قلابی</w:t>
      </w:r>
      <w:r w:rsidR="00AF4807" w:rsidRPr="007C026C">
        <w:rPr>
          <w:rStyle w:val="Char4"/>
          <w:rFonts w:hint="cs"/>
          <w:rtl/>
        </w:rPr>
        <w:t xml:space="preserve"> (</w:t>
      </w:r>
      <w:r w:rsidRPr="007C026C">
        <w:rPr>
          <w:rStyle w:val="Char4"/>
          <w:rFonts w:hint="cs"/>
          <w:rtl/>
        </w:rPr>
        <w:t>و نه شیعیان واقعی) را تشکیل داده‌اند و مراجع مدعی تشیع نیز به این سادگی از این عقاید دست نمی‌کشند.</w:t>
      </w:r>
    </w:p>
    <w:p w:rsidR="00EA59AF" w:rsidRPr="008B7557" w:rsidRDefault="00EA59AF" w:rsidP="00145727">
      <w:pPr>
        <w:pStyle w:val="a0"/>
        <w:rPr>
          <w:rtl/>
        </w:rPr>
      </w:pPr>
      <w:bookmarkStart w:id="31" w:name="_Toc326510473"/>
      <w:bookmarkStart w:id="32" w:name="_Toc435622235"/>
      <w:r w:rsidRPr="008B7557">
        <w:rPr>
          <w:rFonts w:hint="cs"/>
          <w:rtl/>
        </w:rPr>
        <w:t>پاسخ به شبهه:</w:t>
      </w:r>
      <w:r w:rsidR="00145727" w:rsidRPr="008B7557">
        <w:rPr>
          <w:rFonts w:hint="cs"/>
          <w:rtl/>
        </w:rPr>
        <w:t xml:space="preserve"> قیاس عدم ذکر اسم علی در قرآن بر تعداد رکعات نماز!</w:t>
      </w:r>
      <w:bookmarkEnd w:id="31"/>
      <w:bookmarkEnd w:id="32"/>
    </w:p>
    <w:p w:rsidR="00145727" w:rsidRPr="007C026C" w:rsidRDefault="00EA59AF" w:rsidP="0075538A">
      <w:pPr>
        <w:jc w:val="both"/>
        <w:rPr>
          <w:rStyle w:val="Char4"/>
          <w:rtl/>
        </w:rPr>
      </w:pPr>
      <w:r w:rsidRPr="007C026C">
        <w:rPr>
          <w:rStyle w:val="Char4"/>
          <w:rtl/>
        </w:rPr>
        <w:t>وقتی به مراجع مدعی تشیع و جناب قزوینی بگویید که چرا نام علی و امامت او در قرآن نیست؟ در پاسخ می‌گویند که شما تعداد رکعات نماز را هم نمی‌توانید از قرآن به دست آورید!! یا وجود ابوبکر همراه پیامبر</w:t>
      </w:r>
      <w:r w:rsidR="00C5308C" w:rsidRPr="00C5308C">
        <w:rPr>
          <w:rFonts w:ascii="Tahoma" w:hAnsi="Tahoma" w:cs="CTraditional Arabic"/>
          <w:color w:val="000000"/>
          <w:rtl/>
          <w:lang w:bidi="fa-IR"/>
        </w:rPr>
        <w:t xml:space="preserve">ص </w:t>
      </w:r>
      <w:r w:rsidRPr="007C026C">
        <w:rPr>
          <w:rStyle w:val="Char4"/>
          <w:rtl/>
        </w:rPr>
        <w:t xml:space="preserve">در غار!!! </w:t>
      </w:r>
    </w:p>
    <w:p w:rsidR="00B21F75" w:rsidRDefault="00EA59AF" w:rsidP="00B70648">
      <w:pPr>
        <w:jc w:val="both"/>
        <w:rPr>
          <w:rStyle w:val="Char4"/>
        </w:rPr>
      </w:pPr>
      <w:r w:rsidRPr="00C90DF5">
        <w:rPr>
          <w:rStyle w:val="Char7"/>
          <w:rtl/>
        </w:rPr>
        <w:t>در پاسخ می‌گویم:</w:t>
      </w:r>
      <w:r w:rsidRPr="007C026C">
        <w:rPr>
          <w:rStyle w:val="Char4"/>
          <w:rtl/>
        </w:rPr>
        <w:t xml:space="preserve"> ما از این مسئله می‌گذریم که نامی از حضرت علی در قرآن نیست و اصلا ما این مورد را به شما آوانس می‌دهیم، ولی مسئله اینجاست که خود مسئله نماز</w:t>
      </w:r>
      <w:r w:rsidR="00AF4807" w:rsidRPr="007C026C">
        <w:rPr>
          <w:rStyle w:val="Char4"/>
          <w:rtl/>
        </w:rPr>
        <w:t xml:space="preserve"> (</w:t>
      </w:r>
      <w:r w:rsidRPr="007C026C">
        <w:rPr>
          <w:rStyle w:val="Char4"/>
          <w:rtl/>
        </w:rPr>
        <w:t>صلا</w:t>
      </w:r>
      <w:r w:rsidR="00145727" w:rsidRPr="00145727">
        <w:rPr>
          <w:rFonts w:ascii="mylotus" w:hAnsi="mylotus" w:cs="mylotus"/>
          <w:color w:val="000000"/>
          <w:rtl/>
          <w:lang w:bidi="fa-IR"/>
        </w:rPr>
        <w:t>ة</w:t>
      </w:r>
      <w:r w:rsidRPr="007C026C">
        <w:rPr>
          <w:rStyle w:val="Char4"/>
          <w:rtl/>
        </w:rPr>
        <w:t>) در قرآن بارها و بطور صریح بیان شده است و همین</w:t>
      </w:r>
      <w:r w:rsidR="002E319E" w:rsidRPr="007C026C">
        <w:rPr>
          <w:rStyle w:val="Char4"/>
          <w:rtl/>
        </w:rPr>
        <w:t>‌</w:t>
      </w:r>
      <w:r w:rsidRPr="007C026C">
        <w:rPr>
          <w:rStyle w:val="Char4"/>
          <w:rtl/>
        </w:rPr>
        <w:t>طور بودن شخصی همراه پیامبر</w:t>
      </w:r>
      <w:r w:rsidR="00C5308C" w:rsidRPr="00C5308C">
        <w:rPr>
          <w:rFonts w:ascii="Tahoma" w:hAnsi="Tahoma" w:cs="CTraditional Arabic"/>
          <w:color w:val="000000"/>
          <w:rtl/>
          <w:lang w:bidi="fa-IR"/>
        </w:rPr>
        <w:t xml:space="preserve">ص </w:t>
      </w:r>
      <w:r w:rsidRPr="007C026C">
        <w:rPr>
          <w:rStyle w:val="Char4"/>
          <w:rtl/>
        </w:rPr>
        <w:t>در غار نیز بیان شده است و ما برای آگاهی از تعداد رکعات به سنت و احادیث رجوع می‌کنیم و همین</w:t>
      </w:r>
      <w:r w:rsidR="002E319E" w:rsidRPr="007C026C">
        <w:rPr>
          <w:rStyle w:val="Char4"/>
          <w:rtl/>
        </w:rPr>
        <w:t>‌</w:t>
      </w:r>
      <w:r w:rsidRPr="007C026C">
        <w:rPr>
          <w:rStyle w:val="Char4"/>
          <w:rtl/>
        </w:rPr>
        <w:t>طور برای اثبات وجود حضرت ابوبکر</w:t>
      </w:r>
      <w:r w:rsidR="00211792" w:rsidRPr="00211792">
        <w:rPr>
          <w:rStyle w:val="Char4"/>
          <w:rFonts w:cs="CTraditional Arabic"/>
          <w:rtl/>
        </w:rPr>
        <w:t xml:space="preserve">س </w:t>
      </w:r>
      <w:r w:rsidRPr="007C026C">
        <w:rPr>
          <w:rStyle w:val="Char4"/>
          <w:rtl/>
        </w:rPr>
        <w:t>در غار، ولی مسئله اینجاست که در قرآن خلافت الهی و بلافصل و دستور جانشینی پیامبر</w:t>
      </w:r>
      <w:r w:rsidR="00C5308C" w:rsidRPr="00C5308C">
        <w:rPr>
          <w:rFonts w:ascii="Tahoma" w:hAnsi="Tahoma" w:cs="CTraditional Arabic"/>
          <w:color w:val="000000"/>
          <w:rtl/>
          <w:lang w:bidi="fa-IR"/>
        </w:rPr>
        <w:t xml:space="preserve">ص </w:t>
      </w:r>
      <w:r w:rsidRPr="007C026C">
        <w:rPr>
          <w:rStyle w:val="Char4"/>
          <w:rtl/>
        </w:rPr>
        <w:t xml:space="preserve">از جانب خدا بیان نشده است تا ما بخواهیم برای یافتن آن خلیفه الهی به احادیث رجوع کنیم و متوجه شویم که منظور از آن خلیفه </w:t>
      </w:r>
      <w:r w:rsidR="00145727" w:rsidRPr="007C026C">
        <w:rPr>
          <w:rStyle w:val="Char4"/>
          <w:rtl/>
        </w:rPr>
        <w:t>و جانشین کسی نیست جز علی بن ابی</w:t>
      </w:r>
      <w:r w:rsidR="00145727" w:rsidRPr="007C026C">
        <w:rPr>
          <w:rStyle w:val="Char4"/>
          <w:rFonts w:hint="cs"/>
          <w:rtl/>
        </w:rPr>
        <w:t>‌</w:t>
      </w:r>
      <w:r w:rsidR="00145727" w:rsidRPr="007C026C">
        <w:rPr>
          <w:rStyle w:val="Char4"/>
          <w:rtl/>
        </w:rPr>
        <w:t>طالب</w:t>
      </w:r>
      <w:r w:rsidRPr="00050CC1">
        <w:rPr>
          <w:rStyle w:val="Char4"/>
          <w:vertAlign w:val="superscript"/>
          <w:rtl/>
        </w:rPr>
        <w:footnoteReference w:id="30"/>
      </w:r>
      <w:r w:rsidR="00145727" w:rsidRPr="007C026C">
        <w:rPr>
          <w:rStyle w:val="Char4"/>
          <w:rFonts w:hint="cs"/>
          <w:rtl/>
        </w:rPr>
        <w:t>.</w:t>
      </w:r>
      <w:r w:rsidRPr="007C026C">
        <w:rPr>
          <w:rStyle w:val="Char4"/>
          <w:rtl/>
        </w:rPr>
        <w:t xml:space="preserve"> شما مدعیان تشیع می‌بایست یک آیه از قرآن بیاورید که در آن آیه مستقیم و یا غیرمستقیم خداوند فرموده باشد: تعیین رهبری سیاسی جامعه اسلامی و حکومت سیاسی آن به فرمان خداست و یا پس از پیامبر اسلام، امامانی وجود دارند که منتصب الهی هستند، یا فرموده باشد که پیامبر</w:t>
      </w:r>
      <w:r w:rsidR="00C5308C" w:rsidRPr="00C5308C">
        <w:rPr>
          <w:rFonts w:ascii="Tahoma" w:hAnsi="Tahoma" w:cs="CTraditional Arabic"/>
          <w:color w:val="000000"/>
          <w:rtl/>
          <w:lang w:bidi="fa-IR"/>
        </w:rPr>
        <w:t xml:space="preserve">ص </w:t>
      </w:r>
      <w:r w:rsidRPr="007C026C">
        <w:rPr>
          <w:rStyle w:val="Char4"/>
          <w:rtl/>
        </w:rPr>
        <w:t>جانشین</w:t>
      </w:r>
      <w:r w:rsidR="00145727" w:rsidRPr="007C026C">
        <w:rPr>
          <w:rStyle w:val="Char4"/>
          <w:rtl/>
        </w:rPr>
        <w:t xml:space="preserve"> خود را تعیین و معرفی خواهد کرد</w:t>
      </w:r>
      <w:r w:rsidR="00145727" w:rsidRPr="007C026C">
        <w:rPr>
          <w:rStyle w:val="Char4"/>
          <w:rFonts w:hint="cs"/>
          <w:rtl/>
        </w:rPr>
        <w:t>.</w:t>
      </w:r>
      <w:r w:rsidRPr="007C026C">
        <w:rPr>
          <w:rStyle w:val="Char4"/>
          <w:rtl/>
        </w:rPr>
        <w:t xml:space="preserve"> در این</w:t>
      </w:r>
      <w:r w:rsidR="002E319E" w:rsidRPr="007C026C">
        <w:rPr>
          <w:rStyle w:val="Char4"/>
          <w:rtl/>
        </w:rPr>
        <w:t>‌</w:t>
      </w:r>
      <w:r w:rsidRPr="007C026C">
        <w:rPr>
          <w:rStyle w:val="Char4"/>
          <w:rtl/>
        </w:rPr>
        <w:t>صورت شما از علمای اهل سنت سوال می‌کردید که این شخص مورد نظر کیست؟ آخر کجای قرآن چنین آیه</w:t>
      </w:r>
      <w:r w:rsidR="00E129E8" w:rsidRPr="007C026C">
        <w:rPr>
          <w:rStyle w:val="Char4"/>
          <w:rtl/>
        </w:rPr>
        <w:t>‌</w:t>
      </w:r>
      <w:r w:rsidRPr="007C026C">
        <w:rPr>
          <w:rStyle w:val="Char4"/>
          <w:rtl/>
        </w:rPr>
        <w:t>ای وجود دارد تا با استدلال به آن بیاییم و به احادیث و سنت رجوع کنیم و شخص خلیفه را بیابیم؟!!! پس قیاس این مسئله با فروعی چون تعداد رکعات نماز اشتباه است، شیعه که منکر قیاس نیز هست و می‌بینیم که در همین قیاس نیز شکست می‌</w:t>
      </w:r>
      <w:r w:rsidR="00145727" w:rsidRPr="007C026C">
        <w:rPr>
          <w:rStyle w:val="Char4"/>
          <w:rtl/>
        </w:rPr>
        <w:t>خورد</w:t>
      </w:r>
      <w:r w:rsidRPr="00050CC1">
        <w:rPr>
          <w:rStyle w:val="Char4"/>
          <w:vertAlign w:val="superscript"/>
          <w:rtl/>
        </w:rPr>
        <w:footnoteReference w:id="31"/>
      </w:r>
      <w:r w:rsidR="00145727" w:rsidRPr="007C026C">
        <w:rPr>
          <w:rStyle w:val="Char4"/>
          <w:rFonts w:hint="cs"/>
          <w:rtl/>
        </w:rPr>
        <w:t>.</w:t>
      </w:r>
      <w:r w:rsidRPr="007C026C">
        <w:rPr>
          <w:rStyle w:val="Char4"/>
          <w:rtl/>
        </w:rPr>
        <w:t xml:space="preserve"> آیات قرآن پیرامون مسئله جانشینی چند دسته هستند، تعدادی که تنها مربوط به پیامبران قبلی می‌باشند و ربطی به خاتم الانبیاء و جانشینی ایشان ندارند و برخی نیز قانونی کلی پیرامون اطاعت</w:t>
      </w:r>
      <w:r w:rsidR="00AF4807" w:rsidRPr="007C026C">
        <w:rPr>
          <w:rStyle w:val="Char4"/>
          <w:rtl/>
        </w:rPr>
        <w:t xml:space="preserve"> (</w:t>
      </w:r>
      <w:r w:rsidRPr="007C026C">
        <w:rPr>
          <w:rStyle w:val="Char4"/>
          <w:rtl/>
        </w:rPr>
        <w:t>و یا طریقه حل نزاع و اختلاف) با رهبران و فرماندهان را بیان می‌کنند، همچون:</w:t>
      </w:r>
      <w:r w:rsidR="009D03EA" w:rsidRPr="007C026C">
        <w:rPr>
          <w:rStyle w:val="Char4"/>
          <w:rFonts w:hint="cs"/>
          <w:rtl/>
        </w:rPr>
        <w:t xml:space="preserve"> </w:t>
      </w:r>
      <w:r w:rsidR="009D03EA">
        <w:rPr>
          <w:rFonts w:ascii="Tahoma" w:hAnsi="Tahoma" w:cs="Traditional Arabic"/>
          <w:color w:val="000000"/>
          <w:shd w:val="clear" w:color="auto" w:fill="FFFFFF"/>
          <w:rtl/>
          <w:lang w:bidi="fa-IR"/>
        </w:rPr>
        <w:t>﴿</w:t>
      </w:r>
      <w:r w:rsidR="009D03EA" w:rsidRPr="00A50A94">
        <w:rPr>
          <w:rStyle w:val="Char9"/>
          <w:rtl/>
        </w:rPr>
        <w:t xml:space="preserve">أَطِيعُواْ </w:t>
      </w:r>
      <w:r w:rsidR="009D03EA" w:rsidRPr="00A50A94">
        <w:rPr>
          <w:rStyle w:val="Char9"/>
          <w:rFonts w:hint="cs"/>
          <w:rtl/>
        </w:rPr>
        <w:t>ٱللَّهَ</w:t>
      </w:r>
      <w:r w:rsidR="009D03EA" w:rsidRPr="00A50A94">
        <w:rPr>
          <w:rStyle w:val="Char9"/>
          <w:rtl/>
        </w:rPr>
        <w:t xml:space="preserve"> وَأَطِيعُواْ </w:t>
      </w:r>
      <w:r w:rsidR="009D03EA" w:rsidRPr="00A50A94">
        <w:rPr>
          <w:rStyle w:val="Char9"/>
          <w:rFonts w:hint="cs"/>
          <w:rtl/>
        </w:rPr>
        <w:t>ٱلرَّسُولَ</w:t>
      </w:r>
      <w:r w:rsidR="009D03EA" w:rsidRPr="00A50A94">
        <w:rPr>
          <w:rStyle w:val="Char9"/>
          <w:rtl/>
        </w:rPr>
        <w:t xml:space="preserve"> وَأُوْلِي </w:t>
      </w:r>
      <w:r w:rsidR="009D03EA" w:rsidRPr="00A50A94">
        <w:rPr>
          <w:rStyle w:val="Char9"/>
          <w:rFonts w:hint="cs"/>
          <w:rtl/>
        </w:rPr>
        <w:t>ٱلۡأَمۡرِ</w:t>
      </w:r>
      <w:r w:rsidR="009D03EA" w:rsidRPr="00A50A94">
        <w:rPr>
          <w:rStyle w:val="Char9"/>
          <w:rtl/>
        </w:rPr>
        <w:t xml:space="preserve"> مِنكُمۡۖ</w:t>
      </w:r>
      <w:r w:rsidR="009D03EA">
        <w:rPr>
          <w:rFonts w:ascii="Tahoma" w:hAnsi="Tahoma" w:cs="Traditional Arabic"/>
          <w:color w:val="000000"/>
          <w:shd w:val="clear" w:color="auto" w:fill="FFFFFF"/>
          <w:rtl/>
          <w:lang w:bidi="fa-IR"/>
        </w:rPr>
        <w:t>﴾</w:t>
      </w:r>
      <w:r w:rsidR="009D03EA" w:rsidRPr="00A50A94">
        <w:rPr>
          <w:rStyle w:val="Char9"/>
          <w:rtl/>
        </w:rPr>
        <w:t xml:space="preserve"> </w:t>
      </w:r>
      <w:r w:rsidR="009D03EA" w:rsidRPr="0091771D">
        <w:rPr>
          <w:rStyle w:val="Char3"/>
          <w:rtl/>
        </w:rPr>
        <w:t>[النساء: 59]</w:t>
      </w:r>
      <w:r w:rsidRPr="007C026C">
        <w:rPr>
          <w:rStyle w:val="Char4"/>
          <w:rtl/>
        </w:rPr>
        <w:t xml:space="preserve"> که از هیچکدام از این‌ها جانشینی خاتم الانبیاء استخراج نمی‌شود، یعنی در هیچکدام از آیات نیامده که انتصاب این امر با خداست و خداست که می‌بایست جانشین پیامبر شما را تعیین نماید، یا</w:t>
      </w:r>
      <w:r w:rsidR="00AB7107">
        <w:rPr>
          <w:rStyle w:val="Char4"/>
          <w:rtl/>
        </w:rPr>
        <w:t xml:space="preserve"> اینکه </w:t>
      </w:r>
      <w:r w:rsidRPr="007C026C">
        <w:rPr>
          <w:rStyle w:val="Char4"/>
          <w:rtl/>
        </w:rPr>
        <w:t>این امر در اختیار پیامبرتان است. یعنی تعیین رهبر سیاسی امت اسلامی پس از رسول اکرم</w:t>
      </w:r>
      <w:r w:rsidR="00C5308C" w:rsidRPr="00C5308C">
        <w:rPr>
          <w:rFonts w:ascii="Tahoma" w:hAnsi="Tahoma" w:cs="CTraditional Arabic"/>
          <w:color w:val="000000"/>
          <w:rtl/>
          <w:lang w:bidi="fa-IR"/>
        </w:rPr>
        <w:t xml:space="preserve">ص </w:t>
      </w:r>
      <w:r w:rsidRPr="007C026C">
        <w:rPr>
          <w:rStyle w:val="Char4"/>
          <w:rtl/>
        </w:rPr>
        <w:t>در کجای قرآن ذکر شده است؟ مثلا در سوره ص آیه 26 آمده:</w:t>
      </w:r>
      <w:r w:rsidR="00B70648" w:rsidRPr="007C026C">
        <w:rPr>
          <w:rStyle w:val="Char4"/>
          <w:rFonts w:hint="cs"/>
          <w:rtl/>
        </w:rPr>
        <w:t xml:space="preserve"> </w:t>
      </w:r>
      <w:r w:rsidR="00B70648">
        <w:rPr>
          <w:rFonts w:ascii="Tahoma" w:hAnsi="Tahoma" w:cs="Traditional Arabic"/>
          <w:color w:val="000000"/>
          <w:shd w:val="clear" w:color="auto" w:fill="FFFFFF"/>
          <w:rtl/>
          <w:lang w:bidi="fa-IR"/>
        </w:rPr>
        <w:t>﴿</w:t>
      </w:r>
      <w:r w:rsidR="00B70648" w:rsidRPr="00A50A94">
        <w:rPr>
          <w:rStyle w:val="Char9"/>
          <w:rtl/>
        </w:rPr>
        <w:t>يَٰدَاوُ</w:t>
      </w:r>
      <w:r w:rsidR="00B70648" w:rsidRPr="00A50A94">
        <w:rPr>
          <w:rStyle w:val="Char9"/>
          <w:rFonts w:hint="cs"/>
          <w:rtl/>
        </w:rPr>
        <w:t>ۥدُ</w:t>
      </w:r>
      <w:r w:rsidR="00B70648" w:rsidRPr="00A50A94">
        <w:rPr>
          <w:rStyle w:val="Char9"/>
          <w:rtl/>
        </w:rPr>
        <w:t xml:space="preserve"> إِنَّا جَعَلۡنَٰكَ خَلِيفَةٗ فِي </w:t>
      </w:r>
      <w:r w:rsidR="00B70648" w:rsidRPr="00A50A94">
        <w:rPr>
          <w:rStyle w:val="Char9"/>
          <w:rFonts w:hint="cs"/>
          <w:rtl/>
        </w:rPr>
        <w:t>ٱلۡأَرۡضِ</w:t>
      </w:r>
      <w:r w:rsidR="00B70648" w:rsidRPr="00A50A94">
        <w:rPr>
          <w:rStyle w:val="Char9"/>
          <w:rtl/>
        </w:rPr>
        <w:t xml:space="preserve"> فَ</w:t>
      </w:r>
      <w:r w:rsidR="00B70648" w:rsidRPr="00A50A94">
        <w:rPr>
          <w:rStyle w:val="Char9"/>
          <w:rFonts w:hint="cs"/>
          <w:rtl/>
        </w:rPr>
        <w:t>ٱحۡكُم</w:t>
      </w:r>
      <w:r w:rsidR="00B70648" w:rsidRPr="00A50A94">
        <w:rPr>
          <w:rStyle w:val="Char9"/>
          <w:rtl/>
        </w:rPr>
        <w:t xml:space="preserve"> بَيۡنَ </w:t>
      </w:r>
      <w:r w:rsidR="00B70648" w:rsidRPr="00A50A94">
        <w:rPr>
          <w:rStyle w:val="Char9"/>
          <w:rFonts w:hint="cs"/>
          <w:rtl/>
        </w:rPr>
        <w:t>ٱلنَّاسِ</w:t>
      </w:r>
      <w:r w:rsidR="00B70648" w:rsidRPr="00A50A94">
        <w:rPr>
          <w:rStyle w:val="Char9"/>
          <w:rtl/>
        </w:rPr>
        <w:t xml:space="preserve"> بِ</w:t>
      </w:r>
      <w:r w:rsidR="00B70648" w:rsidRPr="00A50A94">
        <w:rPr>
          <w:rStyle w:val="Char9"/>
          <w:rFonts w:hint="cs"/>
          <w:rtl/>
        </w:rPr>
        <w:t>ٱلۡحَقِّ</w:t>
      </w:r>
      <w:r w:rsidR="00B70648" w:rsidRPr="00A50A94">
        <w:rPr>
          <w:rStyle w:val="Char9"/>
          <w:rtl/>
        </w:rPr>
        <w:t xml:space="preserve"> وَلَا تَتَّبِعِ </w:t>
      </w:r>
      <w:r w:rsidR="00B70648" w:rsidRPr="00A50A94">
        <w:rPr>
          <w:rStyle w:val="Char9"/>
          <w:rFonts w:hint="cs"/>
          <w:rtl/>
        </w:rPr>
        <w:t>ٱلۡهَوَىٰ</w:t>
      </w:r>
      <w:r w:rsidR="00B70648" w:rsidRPr="00A50A94">
        <w:rPr>
          <w:rStyle w:val="Char9"/>
          <w:rtl/>
        </w:rPr>
        <w:t xml:space="preserve"> فَيُضِلَّكَ عَن سَبِيلِ </w:t>
      </w:r>
      <w:r w:rsidR="00B70648" w:rsidRPr="00A50A94">
        <w:rPr>
          <w:rStyle w:val="Char9"/>
          <w:rFonts w:hint="cs"/>
          <w:rtl/>
        </w:rPr>
        <w:t>ٱللَّهِۚ</w:t>
      </w:r>
      <w:r w:rsidR="00B70648" w:rsidRPr="00A50A94">
        <w:rPr>
          <w:rStyle w:val="Char9"/>
          <w:rtl/>
        </w:rPr>
        <w:t xml:space="preserve"> إِنَّ </w:t>
      </w:r>
      <w:r w:rsidR="00B70648" w:rsidRPr="00A50A94">
        <w:rPr>
          <w:rStyle w:val="Char9"/>
          <w:rFonts w:hint="cs"/>
          <w:rtl/>
        </w:rPr>
        <w:t>ٱلَّذِينَ</w:t>
      </w:r>
      <w:r w:rsidR="00B70648" w:rsidRPr="00A50A94">
        <w:rPr>
          <w:rStyle w:val="Char9"/>
          <w:rtl/>
        </w:rPr>
        <w:t xml:space="preserve"> يَضِلُّونَ عَن سَبِيلِ </w:t>
      </w:r>
      <w:r w:rsidR="00B70648" w:rsidRPr="00A50A94">
        <w:rPr>
          <w:rStyle w:val="Char9"/>
          <w:rFonts w:hint="cs"/>
          <w:rtl/>
        </w:rPr>
        <w:t>ٱللَّهِ</w:t>
      </w:r>
      <w:r w:rsidR="00B70648" w:rsidRPr="00A50A94">
        <w:rPr>
          <w:rStyle w:val="Char9"/>
          <w:rtl/>
        </w:rPr>
        <w:t xml:space="preserve"> لَهُمۡ عَذَابٞ شَدِيدُۢ بِمَا نَسُواْ يَوۡمَ </w:t>
      </w:r>
      <w:r w:rsidR="00B70648" w:rsidRPr="00A50A94">
        <w:rPr>
          <w:rStyle w:val="Char9"/>
          <w:rFonts w:hint="cs"/>
          <w:rtl/>
        </w:rPr>
        <w:t>ٱلۡحِسَابِ</w:t>
      </w:r>
      <w:r w:rsidR="00B70648" w:rsidRPr="00A50A94">
        <w:rPr>
          <w:rStyle w:val="Char9"/>
          <w:rtl/>
        </w:rPr>
        <w:t>٢٦</w:t>
      </w:r>
      <w:r w:rsidR="00B70648">
        <w:rPr>
          <w:rFonts w:ascii="Tahoma" w:hAnsi="Tahoma" w:cs="Traditional Arabic"/>
          <w:color w:val="000000"/>
          <w:shd w:val="clear" w:color="auto" w:fill="FFFFFF"/>
          <w:rtl/>
          <w:lang w:bidi="fa-IR"/>
        </w:rPr>
        <w:t>﴾</w:t>
      </w:r>
      <w:r w:rsidR="00B70648" w:rsidRPr="00A50A94">
        <w:rPr>
          <w:rStyle w:val="Char9"/>
          <w:rtl/>
        </w:rPr>
        <w:t xml:space="preserve"> </w:t>
      </w:r>
      <w:r w:rsidR="00B70648" w:rsidRPr="0091771D">
        <w:rPr>
          <w:rStyle w:val="Char3"/>
          <w:rtl/>
        </w:rPr>
        <w:t>[ص: 26]</w:t>
      </w:r>
      <w:r w:rsidRPr="007C026C">
        <w:rPr>
          <w:rStyle w:val="Char4"/>
          <w:rtl/>
        </w:rPr>
        <w:t xml:space="preserve">، </w:t>
      </w:r>
      <w:r w:rsidR="00833E06" w:rsidRPr="00AF4807">
        <w:rPr>
          <w:rFonts w:ascii="Tahoma" w:hAnsi="Tahoma" w:cs="mylotus"/>
          <w:rtl/>
          <w:lang w:bidi="fa-IR"/>
        </w:rPr>
        <w:t>«</w:t>
      </w:r>
      <w:r w:rsidRPr="007C026C">
        <w:rPr>
          <w:rStyle w:val="Char4"/>
          <w:rtl/>
        </w:rPr>
        <w:t>اى داوود</w:t>
      </w:r>
      <w:r w:rsidR="00145727" w:rsidRPr="007C026C">
        <w:rPr>
          <w:rStyle w:val="Char4"/>
          <w:rFonts w:hint="cs"/>
          <w:rtl/>
        </w:rPr>
        <w:t>،</w:t>
      </w:r>
      <w:r w:rsidRPr="007C026C">
        <w:rPr>
          <w:rStyle w:val="Char4"/>
          <w:rtl/>
        </w:rPr>
        <w:t xml:space="preserve"> ما تو را در زم</w:t>
      </w:r>
      <w:r w:rsidR="00E87CBC">
        <w:rPr>
          <w:rStyle w:val="Char4"/>
          <w:rtl/>
        </w:rPr>
        <w:t>ی</w:t>
      </w:r>
      <w:r w:rsidRPr="007C026C">
        <w:rPr>
          <w:rStyle w:val="Char4"/>
          <w:rtl/>
        </w:rPr>
        <w:t>ن خل</w:t>
      </w:r>
      <w:r w:rsidR="00E87CBC">
        <w:rPr>
          <w:rStyle w:val="Char4"/>
          <w:rtl/>
        </w:rPr>
        <w:t>ی</w:t>
      </w:r>
      <w:r w:rsidRPr="007C026C">
        <w:rPr>
          <w:rStyle w:val="Char4"/>
          <w:rtl/>
        </w:rPr>
        <w:t>فه گردان</w:t>
      </w:r>
      <w:r w:rsidR="00E87CBC">
        <w:rPr>
          <w:rStyle w:val="Char4"/>
          <w:rtl/>
        </w:rPr>
        <w:t>ی</w:t>
      </w:r>
      <w:r w:rsidRPr="007C026C">
        <w:rPr>
          <w:rStyle w:val="Char4"/>
          <w:rtl/>
        </w:rPr>
        <w:t>د</w:t>
      </w:r>
      <w:r w:rsidR="00E87CBC">
        <w:rPr>
          <w:rStyle w:val="Char4"/>
          <w:rtl/>
        </w:rPr>
        <w:t>ی</w:t>
      </w:r>
      <w:r w:rsidRPr="007C026C">
        <w:rPr>
          <w:rStyle w:val="Char4"/>
          <w:rtl/>
        </w:rPr>
        <w:t>م، پس م</w:t>
      </w:r>
      <w:r w:rsidR="00E87CBC">
        <w:rPr>
          <w:rStyle w:val="Char4"/>
          <w:rtl/>
        </w:rPr>
        <w:t>ی</w:t>
      </w:r>
      <w:r w:rsidRPr="007C026C">
        <w:rPr>
          <w:rStyle w:val="Char4"/>
          <w:rtl/>
        </w:rPr>
        <w:t xml:space="preserve">ان مردم به حق داورى </w:t>
      </w:r>
      <w:r w:rsidR="00E87CBC">
        <w:rPr>
          <w:rStyle w:val="Char4"/>
          <w:rtl/>
        </w:rPr>
        <w:t>ک</w:t>
      </w:r>
      <w:r w:rsidRPr="007C026C">
        <w:rPr>
          <w:rStyle w:val="Char4"/>
          <w:rtl/>
        </w:rPr>
        <w:t>ن و زنهار از هوس پ</w:t>
      </w:r>
      <w:r w:rsidR="00E87CBC">
        <w:rPr>
          <w:rStyle w:val="Char4"/>
          <w:rtl/>
        </w:rPr>
        <w:t>ی</w:t>
      </w:r>
      <w:r w:rsidRPr="007C026C">
        <w:rPr>
          <w:rStyle w:val="Char4"/>
          <w:rtl/>
        </w:rPr>
        <w:t>روى م</w:t>
      </w:r>
      <w:r w:rsidR="00E87CBC">
        <w:rPr>
          <w:rStyle w:val="Char4"/>
          <w:rtl/>
        </w:rPr>
        <w:t>ک</w:t>
      </w:r>
      <w:r w:rsidRPr="007C026C">
        <w:rPr>
          <w:rStyle w:val="Char4"/>
          <w:rtl/>
        </w:rPr>
        <w:t xml:space="preserve">ن </w:t>
      </w:r>
      <w:r w:rsidR="00E87CBC">
        <w:rPr>
          <w:rStyle w:val="Char4"/>
          <w:rtl/>
        </w:rPr>
        <w:t>ک</w:t>
      </w:r>
      <w:r w:rsidRPr="007C026C">
        <w:rPr>
          <w:rStyle w:val="Char4"/>
          <w:rtl/>
        </w:rPr>
        <w:t>ه تو را از ر</w:t>
      </w:r>
      <w:r w:rsidR="00AC02DA" w:rsidRPr="007C026C">
        <w:rPr>
          <w:rStyle w:val="Char4"/>
          <w:rtl/>
        </w:rPr>
        <w:t xml:space="preserve">اه خدا به در </w:t>
      </w:r>
      <w:r w:rsidR="00E87CBC">
        <w:rPr>
          <w:rStyle w:val="Char4"/>
          <w:rtl/>
        </w:rPr>
        <w:t>ک</w:t>
      </w:r>
      <w:r w:rsidR="00AC02DA" w:rsidRPr="007C026C">
        <w:rPr>
          <w:rStyle w:val="Char4"/>
          <w:rtl/>
        </w:rPr>
        <w:t>ند در حق</w:t>
      </w:r>
      <w:r w:rsidR="00E87CBC">
        <w:rPr>
          <w:rStyle w:val="Char4"/>
          <w:rtl/>
        </w:rPr>
        <w:t>ی</w:t>
      </w:r>
      <w:r w:rsidR="00AC02DA" w:rsidRPr="007C026C">
        <w:rPr>
          <w:rStyle w:val="Char4"/>
          <w:rtl/>
        </w:rPr>
        <w:t xml:space="preserve">قت </w:t>
      </w:r>
      <w:r w:rsidR="00E87CBC">
        <w:rPr>
          <w:rStyle w:val="Char4"/>
          <w:rtl/>
        </w:rPr>
        <w:t>ک</w:t>
      </w:r>
      <w:r w:rsidR="00AC02DA" w:rsidRPr="007C026C">
        <w:rPr>
          <w:rStyle w:val="Char4"/>
          <w:rtl/>
        </w:rPr>
        <w:t>سانى‌</w:t>
      </w:r>
      <w:r w:rsidR="00E87CBC">
        <w:rPr>
          <w:rStyle w:val="Char4"/>
          <w:rtl/>
        </w:rPr>
        <w:t>ک</w:t>
      </w:r>
      <w:r w:rsidRPr="007C026C">
        <w:rPr>
          <w:rStyle w:val="Char4"/>
          <w:rtl/>
        </w:rPr>
        <w:t>ه از راه خدا به در مى‏روند به</w:t>
      </w:r>
      <w:r w:rsidR="00AF4807" w:rsidRPr="007C026C">
        <w:rPr>
          <w:rStyle w:val="Char4"/>
          <w:rtl/>
        </w:rPr>
        <w:t xml:space="preserve"> (</w:t>
      </w:r>
      <w:r w:rsidRPr="007C026C">
        <w:rPr>
          <w:rStyle w:val="Char4"/>
          <w:rtl/>
        </w:rPr>
        <w:t>سزاى) آن</w:t>
      </w:r>
      <w:r w:rsidR="00E87CBC">
        <w:rPr>
          <w:rStyle w:val="Char4"/>
          <w:rtl/>
        </w:rPr>
        <w:t>ک</w:t>
      </w:r>
      <w:r w:rsidRPr="007C026C">
        <w:rPr>
          <w:rStyle w:val="Char4"/>
          <w:rtl/>
        </w:rPr>
        <w:t xml:space="preserve">ه روز حساب را فراموش </w:t>
      </w:r>
      <w:r w:rsidR="00E87CBC">
        <w:rPr>
          <w:rStyle w:val="Char4"/>
          <w:rtl/>
        </w:rPr>
        <w:t>ک</w:t>
      </w:r>
      <w:r w:rsidRPr="007C026C">
        <w:rPr>
          <w:rStyle w:val="Char4"/>
          <w:rtl/>
        </w:rPr>
        <w:t>رده‏اند عذابى سخت‏خواهند داشت</w:t>
      </w:r>
      <w:r w:rsidR="00833E06" w:rsidRPr="00AF4807">
        <w:rPr>
          <w:rFonts w:ascii="Tahoma" w:hAnsi="Tahoma" w:cs="mylotus"/>
          <w:rtl/>
          <w:lang w:bidi="fa-IR"/>
        </w:rPr>
        <w:t>»</w:t>
      </w:r>
      <w:r w:rsidRPr="007C026C">
        <w:rPr>
          <w:rStyle w:val="Char4"/>
          <w:rtl/>
        </w:rPr>
        <w:t>. می‌بینید که نام حضرت داوود که متعلق به چند هزار سال قبل از اسلام است بیان شده، ولی نام علی که متعلق به همان زمان است بیان نشده است؟ یا حتی اینکه تعیین خلیفه بعد از رسول به اختیار امت نیست، بلکه طبق دستور خداوند و انتصابی است نیز بیان نشده است، در صورتی</w:t>
      </w:r>
      <w:r w:rsidR="00AC02DA" w:rsidRPr="007C026C">
        <w:rPr>
          <w:rStyle w:val="Char4"/>
          <w:rtl/>
        </w:rPr>
        <w:t>‌</w:t>
      </w:r>
      <w:r w:rsidRPr="007C026C">
        <w:rPr>
          <w:rStyle w:val="Char4"/>
          <w:rtl/>
        </w:rPr>
        <w:t>که خداوند در قرآن می‌فرماید:</w:t>
      </w:r>
      <w:r w:rsidR="00B70648" w:rsidRPr="007C026C">
        <w:rPr>
          <w:rStyle w:val="Char4"/>
          <w:rFonts w:hint="cs"/>
          <w:rtl/>
        </w:rPr>
        <w:t xml:space="preserve"> </w:t>
      </w:r>
      <w:r w:rsidR="00B70648">
        <w:rPr>
          <w:rFonts w:ascii="Tahoma" w:hAnsi="Tahoma" w:cs="Traditional Arabic"/>
          <w:color w:val="000000"/>
          <w:shd w:val="clear" w:color="auto" w:fill="FFFFFF"/>
          <w:rtl/>
          <w:lang w:bidi="fa-IR"/>
        </w:rPr>
        <w:t>﴿</w:t>
      </w:r>
      <w:r w:rsidR="00B70648" w:rsidRPr="00A50A94">
        <w:rPr>
          <w:rStyle w:val="Char9"/>
          <w:rtl/>
        </w:rPr>
        <w:t xml:space="preserve">قُلِ </w:t>
      </w:r>
      <w:r w:rsidR="00B70648" w:rsidRPr="00A50A94">
        <w:rPr>
          <w:rStyle w:val="Char9"/>
          <w:rFonts w:hint="cs"/>
          <w:rtl/>
        </w:rPr>
        <w:t>ٱللَّهُمَّ</w:t>
      </w:r>
      <w:r w:rsidR="00B70648" w:rsidRPr="00A50A94">
        <w:rPr>
          <w:rStyle w:val="Char9"/>
          <w:rtl/>
        </w:rPr>
        <w:t xml:space="preserve"> مَٰلِكَ </w:t>
      </w:r>
      <w:r w:rsidR="00B70648" w:rsidRPr="00A50A94">
        <w:rPr>
          <w:rStyle w:val="Char9"/>
          <w:rFonts w:hint="cs"/>
          <w:rtl/>
        </w:rPr>
        <w:t>ٱلۡمُلۡكِ</w:t>
      </w:r>
      <w:r w:rsidR="00B70648" w:rsidRPr="00A50A94">
        <w:rPr>
          <w:rStyle w:val="Char9"/>
          <w:rtl/>
        </w:rPr>
        <w:t xml:space="preserve"> تُؤۡتِي </w:t>
      </w:r>
      <w:r w:rsidR="00B70648" w:rsidRPr="00A50A94">
        <w:rPr>
          <w:rStyle w:val="Char9"/>
          <w:rFonts w:hint="cs"/>
          <w:rtl/>
        </w:rPr>
        <w:t>ٱلۡمُلۡكَ</w:t>
      </w:r>
      <w:r w:rsidR="00B70648" w:rsidRPr="00A50A94">
        <w:rPr>
          <w:rStyle w:val="Char9"/>
          <w:rtl/>
        </w:rPr>
        <w:t xml:space="preserve"> مَن تَشَآءُ وَتَنزِعُ </w:t>
      </w:r>
      <w:r w:rsidR="00B70648" w:rsidRPr="00A50A94">
        <w:rPr>
          <w:rStyle w:val="Char9"/>
          <w:rFonts w:hint="cs"/>
          <w:rtl/>
        </w:rPr>
        <w:t>ٱلۡمُلۡكَ</w:t>
      </w:r>
      <w:r w:rsidR="00B70648" w:rsidRPr="00A50A94">
        <w:rPr>
          <w:rStyle w:val="Char9"/>
          <w:rtl/>
        </w:rPr>
        <w:t xml:space="preserve"> مِمَّن تَشَآءُ وَتُعِزُّ مَن تَشَآءُ وَتُذِلُّ مَن تَشَآءُۖ بِيَدِكَ </w:t>
      </w:r>
      <w:r w:rsidR="00B70648" w:rsidRPr="00A50A94">
        <w:rPr>
          <w:rStyle w:val="Char9"/>
          <w:rFonts w:hint="cs"/>
          <w:rtl/>
        </w:rPr>
        <w:t>ٱلۡخَيۡرُۖ</w:t>
      </w:r>
      <w:r w:rsidR="00B70648" w:rsidRPr="00A50A94">
        <w:rPr>
          <w:rStyle w:val="Char9"/>
          <w:rtl/>
        </w:rPr>
        <w:t xml:space="preserve"> إِنَّكَ عَلَىٰ كُلِّ شَيۡءٖ قَدِيرٞ٢٦</w:t>
      </w:r>
      <w:r w:rsidR="00B70648">
        <w:rPr>
          <w:rFonts w:ascii="Tahoma" w:hAnsi="Tahoma" w:cs="Traditional Arabic"/>
          <w:color w:val="000000"/>
          <w:shd w:val="clear" w:color="auto" w:fill="FFFFFF"/>
          <w:rtl/>
          <w:lang w:bidi="fa-IR"/>
        </w:rPr>
        <w:t>﴾</w:t>
      </w:r>
      <w:r w:rsidR="00B70648" w:rsidRPr="00A50A94">
        <w:rPr>
          <w:rStyle w:val="Char9"/>
          <w:rtl/>
        </w:rPr>
        <w:t xml:space="preserve"> </w:t>
      </w:r>
      <w:r w:rsidR="00B70648" w:rsidRPr="0091771D">
        <w:rPr>
          <w:rStyle w:val="Char3"/>
          <w:rtl/>
        </w:rPr>
        <w:t>[آل عمران: 26]</w:t>
      </w:r>
      <w:r w:rsidRPr="007C026C">
        <w:rPr>
          <w:rStyle w:val="Char4"/>
          <w:rtl/>
        </w:rPr>
        <w:t xml:space="preserve"> </w:t>
      </w:r>
      <w:r w:rsidR="0075538A" w:rsidRPr="00AF4807">
        <w:rPr>
          <w:rFonts w:ascii="Tahoma" w:hAnsi="Tahoma" w:cs="mylotus"/>
          <w:rtl/>
          <w:lang w:bidi="fa-IR"/>
        </w:rPr>
        <w:t>«</w:t>
      </w:r>
      <w:r w:rsidR="00AC02DA" w:rsidRPr="007C026C">
        <w:rPr>
          <w:rStyle w:val="Char4"/>
          <w:rtl/>
        </w:rPr>
        <w:t>بگو بار خدا</w:t>
      </w:r>
      <w:r w:rsidR="00E87CBC">
        <w:rPr>
          <w:rStyle w:val="Char4"/>
          <w:rtl/>
        </w:rPr>
        <w:t>ی</w:t>
      </w:r>
      <w:r w:rsidR="00AC02DA" w:rsidRPr="007C026C">
        <w:rPr>
          <w:rStyle w:val="Char4"/>
          <w:rtl/>
        </w:rPr>
        <w:t>ا تو</w:t>
      </w:r>
      <w:r w:rsidR="00E87CBC">
        <w:rPr>
          <w:rStyle w:val="Char4"/>
          <w:rtl/>
        </w:rPr>
        <w:t>ی</w:t>
      </w:r>
      <w:r w:rsidR="00AC02DA" w:rsidRPr="007C026C">
        <w:rPr>
          <w:rStyle w:val="Char4"/>
          <w:rtl/>
        </w:rPr>
        <w:t>ى‌</w:t>
      </w:r>
      <w:r w:rsidR="00E87CBC">
        <w:rPr>
          <w:rStyle w:val="Char4"/>
          <w:rtl/>
        </w:rPr>
        <w:t>ک</w:t>
      </w:r>
      <w:r w:rsidRPr="007C026C">
        <w:rPr>
          <w:rStyle w:val="Char4"/>
          <w:rtl/>
        </w:rPr>
        <w:t>ه فرمان</w:t>
      </w:r>
      <w:r w:rsidR="00AC02DA" w:rsidRPr="007C026C">
        <w:rPr>
          <w:rStyle w:val="Char4"/>
          <w:rtl/>
        </w:rPr>
        <w:t>‌</w:t>
      </w:r>
      <w:r w:rsidRPr="007C026C">
        <w:rPr>
          <w:rStyle w:val="Char4"/>
          <w:rtl/>
        </w:rPr>
        <w:t>فرما</w:t>
      </w:r>
      <w:r w:rsidR="00E87CBC">
        <w:rPr>
          <w:rStyle w:val="Char4"/>
          <w:rtl/>
        </w:rPr>
        <w:t>ی</w:t>
      </w:r>
      <w:r w:rsidRPr="007C026C">
        <w:rPr>
          <w:rStyle w:val="Char4"/>
          <w:rtl/>
        </w:rPr>
        <w:t xml:space="preserve">ى هر آن </w:t>
      </w:r>
      <w:r w:rsidR="00E87CBC">
        <w:rPr>
          <w:rStyle w:val="Char4"/>
          <w:rtl/>
        </w:rPr>
        <w:t>ک</w:t>
      </w:r>
      <w:r w:rsidRPr="007C026C">
        <w:rPr>
          <w:rStyle w:val="Char4"/>
          <w:rtl/>
        </w:rPr>
        <w:t xml:space="preserve">س را </w:t>
      </w:r>
      <w:r w:rsidR="00E87CBC">
        <w:rPr>
          <w:rStyle w:val="Char4"/>
          <w:rtl/>
        </w:rPr>
        <w:t>ک</w:t>
      </w:r>
      <w:r w:rsidRPr="007C026C">
        <w:rPr>
          <w:rStyle w:val="Char4"/>
          <w:rtl/>
        </w:rPr>
        <w:t>ه خواهى فرمان</w:t>
      </w:r>
      <w:r w:rsidR="00AC02DA" w:rsidRPr="007C026C">
        <w:rPr>
          <w:rStyle w:val="Char4"/>
          <w:rtl/>
        </w:rPr>
        <w:t>‌</w:t>
      </w:r>
      <w:r w:rsidRPr="007C026C">
        <w:rPr>
          <w:rStyle w:val="Char4"/>
          <w:rtl/>
        </w:rPr>
        <w:t>روا</w:t>
      </w:r>
      <w:r w:rsidR="00E87CBC">
        <w:rPr>
          <w:rStyle w:val="Char4"/>
          <w:rtl/>
        </w:rPr>
        <w:t>ی</w:t>
      </w:r>
      <w:r w:rsidRPr="007C026C">
        <w:rPr>
          <w:rStyle w:val="Char4"/>
          <w:rtl/>
        </w:rPr>
        <w:t xml:space="preserve">ى بخشى و از هر </w:t>
      </w:r>
      <w:r w:rsidR="00E87CBC">
        <w:rPr>
          <w:rStyle w:val="Char4"/>
          <w:rtl/>
        </w:rPr>
        <w:t>ک</w:t>
      </w:r>
      <w:r w:rsidRPr="007C026C">
        <w:rPr>
          <w:rStyle w:val="Char4"/>
          <w:rtl/>
        </w:rPr>
        <w:t>ه خواهى فرمان</w:t>
      </w:r>
      <w:r w:rsidR="00AC02DA" w:rsidRPr="007C026C">
        <w:rPr>
          <w:rStyle w:val="Char4"/>
          <w:rtl/>
        </w:rPr>
        <w:t>‌</w:t>
      </w:r>
      <w:r w:rsidRPr="007C026C">
        <w:rPr>
          <w:rStyle w:val="Char4"/>
          <w:rtl/>
        </w:rPr>
        <w:t>روا</w:t>
      </w:r>
      <w:r w:rsidR="00E87CBC">
        <w:rPr>
          <w:rStyle w:val="Char4"/>
          <w:rtl/>
        </w:rPr>
        <w:t>ی</w:t>
      </w:r>
      <w:r w:rsidRPr="007C026C">
        <w:rPr>
          <w:rStyle w:val="Char4"/>
          <w:rtl/>
        </w:rPr>
        <w:t xml:space="preserve">ى را باز ستانى و هر </w:t>
      </w:r>
      <w:r w:rsidR="00E87CBC">
        <w:rPr>
          <w:rStyle w:val="Char4"/>
          <w:rtl/>
        </w:rPr>
        <w:t>ک</w:t>
      </w:r>
      <w:r w:rsidRPr="007C026C">
        <w:rPr>
          <w:rStyle w:val="Char4"/>
          <w:rtl/>
        </w:rPr>
        <w:t xml:space="preserve">ه را خواهى عزت بخشى و هر </w:t>
      </w:r>
      <w:r w:rsidR="00E87CBC">
        <w:rPr>
          <w:rStyle w:val="Char4"/>
          <w:rtl/>
        </w:rPr>
        <w:t>ک</w:t>
      </w:r>
      <w:r w:rsidRPr="007C026C">
        <w:rPr>
          <w:rStyle w:val="Char4"/>
          <w:rtl/>
        </w:rPr>
        <w:t>ه را خواهى خوار گردانى، همه خوب</w:t>
      </w:r>
      <w:r w:rsidR="00E87CBC">
        <w:rPr>
          <w:rStyle w:val="Char4"/>
          <w:rtl/>
        </w:rPr>
        <w:t>ی</w:t>
      </w:r>
      <w:r w:rsidR="00AC02DA" w:rsidRPr="007C026C">
        <w:rPr>
          <w:rStyle w:val="Char4"/>
          <w:rtl/>
        </w:rPr>
        <w:t>‌</w:t>
      </w:r>
      <w:r w:rsidRPr="007C026C">
        <w:rPr>
          <w:rStyle w:val="Char4"/>
          <w:rtl/>
        </w:rPr>
        <w:t>ها به دست توست و تو بر هر چ</w:t>
      </w:r>
      <w:r w:rsidR="00E87CBC">
        <w:rPr>
          <w:rStyle w:val="Char4"/>
          <w:rtl/>
        </w:rPr>
        <w:t>ی</w:t>
      </w:r>
      <w:r w:rsidRPr="007C026C">
        <w:rPr>
          <w:rStyle w:val="Char4"/>
          <w:rtl/>
        </w:rPr>
        <w:t>ز توانا</w:t>
      </w:r>
      <w:r w:rsidR="00E87CBC">
        <w:rPr>
          <w:rStyle w:val="Char4"/>
          <w:rtl/>
        </w:rPr>
        <w:t>ی</w:t>
      </w:r>
      <w:r w:rsidRPr="007C026C">
        <w:rPr>
          <w:rStyle w:val="Char4"/>
          <w:rtl/>
        </w:rPr>
        <w:t>ى</w:t>
      </w:r>
      <w:r w:rsidR="0075538A" w:rsidRPr="00AF4807">
        <w:rPr>
          <w:rFonts w:ascii="Tahoma" w:hAnsi="Tahoma" w:cs="mylotus"/>
          <w:rtl/>
          <w:lang w:bidi="fa-IR"/>
        </w:rPr>
        <w:t>»</w:t>
      </w:r>
      <w:r w:rsidRPr="007C026C">
        <w:rPr>
          <w:rStyle w:val="Char4"/>
          <w:rtl/>
        </w:rPr>
        <w:t>.</w:t>
      </w:r>
      <w:r w:rsidR="00AF4807" w:rsidRPr="007C026C">
        <w:rPr>
          <w:rStyle w:val="Char4"/>
          <w:rtl/>
        </w:rPr>
        <w:t xml:space="preserve"> (</w:t>
      </w:r>
      <w:r w:rsidRPr="007C026C">
        <w:rPr>
          <w:rStyle w:val="Char4"/>
          <w:rtl/>
        </w:rPr>
        <w:t>در ضمن فورا نگویید که این سخن یزید نیز بوده و باطل است، چون خلافت یزید همچون خلافت علی به زعم شما الهی و به دستور خداوند نبوده است، بلکه حتی شورایی نیز نبوده و موروثی بوده است)</w:t>
      </w:r>
      <w:r w:rsidR="00B21F75">
        <w:rPr>
          <w:rStyle w:val="Char4"/>
        </w:rPr>
        <w:t>.</w:t>
      </w:r>
    </w:p>
    <w:p w:rsidR="00EA59AF" w:rsidRPr="004D6150" w:rsidRDefault="00EA59AF" w:rsidP="004A43C5">
      <w:pPr>
        <w:pStyle w:val="a0"/>
        <w:rPr>
          <w:rtl/>
        </w:rPr>
      </w:pPr>
      <w:bookmarkStart w:id="33" w:name="_Toc326510474"/>
      <w:bookmarkStart w:id="34" w:name="_Toc435622236"/>
      <w:r w:rsidRPr="004D6150">
        <w:rPr>
          <w:rFonts w:hint="cs"/>
          <w:rtl/>
        </w:rPr>
        <w:t>پاسخ به شبهه:</w:t>
      </w:r>
      <w:r w:rsidR="004A43C5">
        <w:rPr>
          <w:rFonts w:hint="cs"/>
          <w:rtl/>
        </w:rPr>
        <w:t xml:space="preserve"> چرا علی با ابوبکر و عمر </w:t>
      </w:r>
      <w:r w:rsidR="004A43C5" w:rsidRPr="00D139EF">
        <w:rPr>
          <w:rtl/>
        </w:rPr>
        <w:t>به مقابله</w:t>
      </w:r>
      <w:r w:rsidR="004A43C5">
        <w:rPr>
          <w:rtl/>
        </w:rPr>
        <w:t xml:space="preserve"> </w:t>
      </w:r>
      <w:r w:rsidR="004A43C5">
        <w:rPr>
          <w:rFonts w:hint="cs"/>
          <w:rtl/>
        </w:rPr>
        <w:t>ن</w:t>
      </w:r>
      <w:r w:rsidR="004A43C5" w:rsidRPr="00D139EF">
        <w:rPr>
          <w:rtl/>
        </w:rPr>
        <w:t>پرداخت</w:t>
      </w:r>
      <w:r w:rsidR="004A43C5">
        <w:rPr>
          <w:rFonts w:hint="cs"/>
          <w:rtl/>
        </w:rPr>
        <w:t>؟!</w:t>
      </w:r>
      <w:bookmarkEnd w:id="33"/>
      <w:bookmarkEnd w:id="34"/>
    </w:p>
    <w:p w:rsidR="004A43C5" w:rsidRPr="00A50A94" w:rsidRDefault="00EA59AF" w:rsidP="004A43C5">
      <w:pPr>
        <w:tabs>
          <w:tab w:val="right" w:pos="7031"/>
        </w:tabs>
        <w:jc w:val="both"/>
        <w:rPr>
          <w:rStyle w:val="Char4"/>
          <w:spacing w:val="-2"/>
          <w:rtl/>
        </w:rPr>
      </w:pPr>
      <w:r w:rsidRPr="00A50A94">
        <w:rPr>
          <w:rStyle w:val="Char4"/>
          <w:spacing w:val="-2"/>
          <w:rtl/>
        </w:rPr>
        <w:t>جناب قزوینی در شبکه ولایت مورخ18/9/1389 ساعت22 برنامه‌ای داشتند و بحث و پاسخ داشتند راجع به</w:t>
      </w:r>
      <w:r w:rsidR="00AB7107">
        <w:rPr>
          <w:rStyle w:val="Char4"/>
          <w:spacing w:val="-2"/>
          <w:rtl/>
        </w:rPr>
        <w:t xml:space="preserve"> اینکه </w:t>
      </w:r>
      <w:r w:rsidRPr="00A50A94">
        <w:rPr>
          <w:rStyle w:val="Char4"/>
          <w:spacing w:val="-2"/>
          <w:rtl/>
        </w:rPr>
        <w:t>چرا همان</w:t>
      </w:r>
      <w:r w:rsidR="00AC02DA" w:rsidRPr="00A50A94">
        <w:rPr>
          <w:rStyle w:val="Char4"/>
          <w:spacing w:val="-2"/>
          <w:rtl/>
        </w:rPr>
        <w:t>‌</w:t>
      </w:r>
      <w:r w:rsidRPr="00A50A94">
        <w:rPr>
          <w:rStyle w:val="Char4"/>
          <w:spacing w:val="-2"/>
          <w:rtl/>
        </w:rPr>
        <w:t>طور که پیامبر</w:t>
      </w:r>
      <w:r w:rsidR="00C5308C" w:rsidRPr="00A50A94">
        <w:rPr>
          <w:rFonts w:cs="CTraditional Arabic"/>
          <w:spacing w:val="-2"/>
          <w:rtl/>
          <w:lang w:bidi="fa-IR"/>
        </w:rPr>
        <w:t xml:space="preserve">ص </w:t>
      </w:r>
      <w:r w:rsidRPr="00A50A94">
        <w:rPr>
          <w:rStyle w:val="Char4"/>
          <w:spacing w:val="-2"/>
          <w:rtl/>
        </w:rPr>
        <w:t>با ابوجهل و ابولهب به مقابله پرداخت، حضرت علی نیز می‌بایست در جریان غصب خلافت الهی خویش با ابوبکر و عمر به مقابله می‌پرداخت، ولی این</w:t>
      </w:r>
      <w:r w:rsidR="00AC02DA" w:rsidRPr="00A50A94">
        <w:rPr>
          <w:rStyle w:val="Char4"/>
          <w:spacing w:val="-2"/>
          <w:rtl/>
        </w:rPr>
        <w:t>‌</w:t>
      </w:r>
      <w:r w:rsidRPr="00A50A94">
        <w:rPr>
          <w:rStyle w:val="Char4"/>
          <w:spacing w:val="-2"/>
          <w:rtl/>
        </w:rPr>
        <w:t>کار را نمی‌کند؟ جناب قزوینی برای پاسخ به این مسئله در ابتدا شروع کردند به بیان تهدیدات انجام شده علیه حضرت علی و طبق معمول رفتند به سراغ برخی از موارد ثبت شده در کتب علمای اهل سنت، همچون</w:t>
      </w:r>
      <w:r w:rsidR="00AB7107">
        <w:rPr>
          <w:rStyle w:val="Char4"/>
          <w:spacing w:val="-2"/>
          <w:rtl/>
        </w:rPr>
        <w:t xml:space="preserve"> اینکه </w:t>
      </w:r>
      <w:r w:rsidRPr="00A50A94">
        <w:rPr>
          <w:rStyle w:val="Char4"/>
          <w:spacing w:val="-2"/>
          <w:rtl/>
        </w:rPr>
        <w:t>بخاری در جلد4 صفحه193 حدیث3669 آورده که عمر کاری کرد که مردم را ترساند و در جامعه ایجاد وحشت کرد و صحابه مبتلای به نفاق بودند و یا در شرح نهج البلاغه ابن ابی الحدید آمده</w:t>
      </w:r>
      <w:r w:rsidR="00AF4807" w:rsidRPr="00A50A94">
        <w:rPr>
          <w:rStyle w:val="Char4"/>
          <w:spacing w:val="-2"/>
          <w:rtl/>
        </w:rPr>
        <w:t xml:space="preserve"> (</w:t>
      </w:r>
      <w:r w:rsidRPr="00A50A94">
        <w:rPr>
          <w:rStyle w:val="Char4"/>
          <w:spacing w:val="-2"/>
          <w:rtl/>
        </w:rPr>
        <w:t>نمی</w:t>
      </w:r>
      <w:r w:rsidR="004867C0" w:rsidRPr="00A50A94">
        <w:rPr>
          <w:rStyle w:val="Char4"/>
          <w:spacing w:val="-2"/>
          <w:rtl/>
        </w:rPr>
        <w:t>‌</w:t>
      </w:r>
      <w:r w:rsidRPr="00A50A94">
        <w:rPr>
          <w:rStyle w:val="Char4"/>
          <w:spacing w:val="-2"/>
          <w:rtl/>
        </w:rPr>
        <w:t>دانم ابن ابی الحدید از کی تا به حال جزء علمای اهل سنت شده؟! بسیاری او را معتزلی می‌دانند، چون به افضل بودن علی نسبت به ابوبکر اشاره کرده است و البته همه این‌ها نشانه بی</w:t>
      </w:r>
      <w:r w:rsidR="00AC02DA" w:rsidRPr="00A50A94">
        <w:rPr>
          <w:rStyle w:val="Char4"/>
          <w:spacing w:val="-2"/>
          <w:rtl/>
        </w:rPr>
        <w:t>‌</w:t>
      </w:r>
      <w:r w:rsidRPr="00A50A94">
        <w:rPr>
          <w:rStyle w:val="Char4"/>
          <w:spacing w:val="-2"/>
          <w:rtl/>
        </w:rPr>
        <w:t>سوادی قزوینی است) که ابوبکر و عمر و عبیده بن جراح و اطرافیان</w:t>
      </w:r>
      <w:r w:rsidR="00AC02DA" w:rsidRPr="00A50A94">
        <w:rPr>
          <w:rStyle w:val="Char4"/>
          <w:spacing w:val="-2"/>
          <w:rtl/>
        </w:rPr>
        <w:t>‌</w:t>
      </w:r>
      <w:r w:rsidRPr="00A50A94">
        <w:rPr>
          <w:rStyle w:val="Char4"/>
          <w:spacing w:val="-2"/>
          <w:rtl/>
        </w:rPr>
        <w:t>شان با لباس نظامی و شلاق می‌آمدند و هرکس را که می‌دیدند با شلاق می‌زدند و دستش را می‌گرفتند و روی دست ابوبکر می‌گذاشتند تا بیعت بگیرند و به کتب بیهقی و حاکم نیشابوری اشاره داشت که آورده‌اند ابوبکر روز اول روی منبر آمد و دید که علی نیست و پرسید که او کجاست؟ و تعدادی از انصار علی را آوردند به مسجد و ابوبکر گفت ای پسرعموی نبی اکرم آیا می‌خواهی وحدت مسلمین را به هم بریزی و ایجاد فتنه کنی؟ در اینجا جناب قزوینی شروع کردند به قیل و قال فراوان که منظور ابوبکر از ایجاد فتنه توسط علی در واقع مرتد اعلام کردن وی بوده تا حکم قتل او نیز به نوعی صادر شده باشد!!! و به کتاب معجم کبیر طبرانی جلد11 صفحه21 اشاره کرد که از ابن عباس نقل شده که هرکس میان مسلمین ایجاد فتنه کند از اسلام خارج شده و مرتد است و در جایی دیگر نیز از رسول خدا</w:t>
      </w:r>
      <w:r w:rsidR="00C5308C" w:rsidRPr="00A50A94">
        <w:rPr>
          <w:rFonts w:cs="CTraditional Arabic"/>
          <w:spacing w:val="-2"/>
          <w:rtl/>
          <w:lang w:bidi="fa-IR"/>
        </w:rPr>
        <w:t xml:space="preserve">ص </w:t>
      </w:r>
      <w:r w:rsidRPr="00A50A94">
        <w:rPr>
          <w:rStyle w:val="Char4"/>
          <w:spacing w:val="-2"/>
          <w:rtl/>
        </w:rPr>
        <w:t>نقل شده که فرموده هرکس این</w:t>
      </w:r>
      <w:r w:rsidR="00AC02DA" w:rsidRPr="00A50A94">
        <w:rPr>
          <w:rStyle w:val="Char4"/>
          <w:spacing w:val="-2"/>
          <w:rtl/>
        </w:rPr>
        <w:t>‌</w:t>
      </w:r>
      <w:r w:rsidRPr="00A50A94">
        <w:rPr>
          <w:rStyle w:val="Char4"/>
          <w:spacing w:val="-2"/>
          <w:rtl/>
        </w:rPr>
        <w:t>کار را کرد او را بکشید. جناب قزوینی پس از این سخنان گهرب</w:t>
      </w:r>
      <w:r w:rsidR="00C5308C" w:rsidRPr="00A50A94">
        <w:rPr>
          <w:rStyle w:val="Char4"/>
          <w:spacing w:val="-2"/>
          <w:rtl/>
        </w:rPr>
        <w:t xml:space="preserve">ار رفتند به سراغ کتاب </w:t>
      </w:r>
      <w:r w:rsidR="004A43C5" w:rsidRPr="00A50A94">
        <w:rPr>
          <w:rFonts w:ascii="mylotus" w:hAnsi="mylotus" w:cs="mylotus"/>
          <w:spacing w:val="-2"/>
          <w:rtl/>
          <w:lang w:bidi="fa-IR"/>
        </w:rPr>
        <w:t>الإمامة والس</w:t>
      </w:r>
      <w:r w:rsidR="004A43C5" w:rsidRPr="00A50A94">
        <w:rPr>
          <w:rFonts w:ascii="mylotus" w:hAnsi="mylotus" w:cs="mylotus" w:hint="cs"/>
          <w:spacing w:val="-2"/>
          <w:rtl/>
          <w:lang w:bidi="fa-IR"/>
        </w:rPr>
        <w:t>یاسة</w:t>
      </w:r>
      <w:r w:rsidR="00C5308C" w:rsidRPr="00A50A94">
        <w:rPr>
          <w:rStyle w:val="Char4"/>
          <w:spacing w:val="-2"/>
          <w:rtl/>
        </w:rPr>
        <w:t xml:space="preserve"> ابن</w:t>
      </w:r>
      <w:r w:rsidR="00C5308C" w:rsidRPr="00A50A94">
        <w:rPr>
          <w:rStyle w:val="Char4"/>
          <w:rFonts w:hint="cs"/>
          <w:spacing w:val="-2"/>
          <w:rtl/>
        </w:rPr>
        <w:t xml:space="preserve"> قتیب</w:t>
      </w:r>
      <w:r w:rsidR="004A43C5" w:rsidRPr="00A50A94">
        <w:rPr>
          <w:rStyle w:val="Char4"/>
          <w:rFonts w:hint="cs"/>
          <w:spacing w:val="-2"/>
          <w:rtl/>
        </w:rPr>
        <w:t>ة</w:t>
      </w:r>
      <w:r w:rsidRPr="00A50A94">
        <w:rPr>
          <w:rStyle w:val="Char4"/>
          <w:spacing w:val="-2"/>
          <w:rtl/>
        </w:rPr>
        <w:t xml:space="preserve"> دینوری که با اینکه بارها ثابت شده این کتاب منسوب به دینوری است، ولی جناب قزوینی به روی مبارک خویش نمی‌آورند و باز چرندیاتی را از این کتاب نقل می‌</w:t>
      </w:r>
      <w:r w:rsidR="004A43C5" w:rsidRPr="00A50A94">
        <w:rPr>
          <w:rStyle w:val="Char4"/>
          <w:spacing w:val="-2"/>
          <w:rtl/>
        </w:rPr>
        <w:t>کنند. جناب قزوینی به خفقان</w:t>
      </w:r>
      <w:r w:rsidR="004A43C5" w:rsidRPr="00A50A94">
        <w:rPr>
          <w:rStyle w:val="Char4"/>
          <w:rFonts w:hint="cs"/>
          <w:spacing w:val="-2"/>
          <w:rtl/>
        </w:rPr>
        <w:t>‌</w:t>
      </w:r>
      <w:r w:rsidRPr="00A50A94">
        <w:rPr>
          <w:rStyle w:val="Char4"/>
          <w:spacing w:val="-2"/>
          <w:rtl/>
        </w:rPr>
        <w:t>زا بودن محیط تاکید داشت و به خطبه3 نهج البلاغه اشاره کرد که حضرت علی فرموده من در میان دو راهی بودم که در ا</w:t>
      </w:r>
      <w:r w:rsidR="00AC02DA" w:rsidRPr="00A50A94">
        <w:rPr>
          <w:rStyle w:val="Char4"/>
          <w:spacing w:val="-2"/>
          <w:rtl/>
        </w:rPr>
        <w:t>ین محیط خفقان زا صبر کنم، محیطی‌</w:t>
      </w:r>
      <w:r w:rsidRPr="00A50A94">
        <w:rPr>
          <w:rStyle w:val="Char4"/>
          <w:spacing w:val="-2"/>
          <w:rtl/>
        </w:rPr>
        <w:t>که پیران را فرسوده و جوانان را پیر می‌کند و یا اینکه با دست خالی قیام کنم؟ و در خطبه 26 نیز فرموده که می‌خواستم قیام کنم ولی جز اهل بیت یاوری نداشتم و ترسیدم که نسل پیامبر از بین برود و 25 سال صبر کردم که در آن قلبم به درد آمد و علت</w:t>
      </w:r>
      <w:r w:rsidR="00AB7107">
        <w:rPr>
          <w:rStyle w:val="Char4"/>
          <w:spacing w:val="-2"/>
          <w:rtl/>
        </w:rPr>
        <w:t xml:space="preserve"> اینکه </w:t>
      </w:r>
      <w:r w:rsidRPr="00A50A94">
        <w:rPr>
          <w:rStyle w:val="Char4"/>
          <w:spacing w:val="-2"/>
          <w:rtl/>
        </w:rPr>
        <w:t>علی همچون پیامبر</w:t>
      </w:r>
      <w:r w:rsidR="00C5308C" w:rsidRPr="00A50A94">
        <w:rPr>
          <w:rFonts w:cs="CTraditional Arabic"/>
          <w:spacing w:val="-2"/>
          <w:rtl/>
          <w:lang w:bidi="fa-IR"/>
        </w:rPr>
        <w:t xml:space="preserve">ص </w:t>
      </w:r>
      <w:r w:rsidRPr="00A50A94">
        <w:rPr>
          <w:rStyle w:val="Char4"/>
          <w:spacing w:val="-2"/>
          <w:rtl/>
        </w:rPr>
        <w:t>قیام نکرد این بود که اولا: نیرو نداشت، ثانیا: اسلام دینی نو پا بود و از پا در می‌آمد، ثالثا: قدرت</w:t>
      </w:r>
      <w:r w:rsidR="00AC02DA" w:rsidRPr="00A50A94">
        <w:rPr>
          <w:rStyle w:val="Char4"/>
          <w:spacing w:val="-2"/>
          <w:rtl/>
        </w:rPr>
        <w:t>‌</w:t>
      </w:r>
      <w:r w:rsidRPr="00A50A94">
        <w:rPr>
          <w:rStyle w:val="Char4"/>
          <w:spacing w:val="-2"/>
          <w:rtl/>
        </w:rPr>
        <w:t xml:space="preserve">های بزرگی چون روم و ایران دنبال فرصتی برای حمله بودند تا اسلام را از بیخ و بن نابود کنند، رابعا: ایمان در قلب مسلمین رسوخ نکرده بود و امکان ایجاد جنگ و تفرقه و برادرکشی میان ایشان بود. </w:t>
      </w:r>
    </w:p>
    <w:p w:rsidR="00EA59AF" w:rsidRPr="007C026C" w:rsidRDefault="00EA59AF" w:rsidP="0054545F">
      <w:pPr>
        <w:widowControl w:val="0"/>
        <w:tabs>
          <w:tab w:val="right" w:pos="7031"/>
        </w:tabs>
        <w:jc w:val="both"/>
        <w:rPr>
          <w:rStyle w:val="Char4"/>
          <w:rtl/>
        </w:rPr>
      </w:pPr>
      <w:r w:rsidRPr="00A50A94">
        <w:rPr>
          <w:rStyle w:val="Char4"/>
          <w:rtl/>
        </w:rPr>
        <w:t>من در اینجا بطور مفصل به سخنان جناب قزوینی و همه مراجع بی</w:t>
      </w:r>
      <w:r w:rsidR="00AC02DA" w:rsidRPr="00A50A94">
        <w:rPr>
          <w:rStyle w:val="Char4"/>
          <w:rtl/>
        </w:rPr>
        <w:t>‌</w:t>
      </w:r>
      <w:r w:rsidRPr="00A50A94">
        <w:rPr>
          <w:rStyle w:val="Char4"/>
          <w:rtl/>
        </w:rPr>
        <w:t>سواد مدعی تشیع پاسخ می‌دهم تا</w:t>
      </w:r>
      <w:r w:rsidRPr="007C026C">
        <w:rPr>
          <w:rStyle w:val="Char4"/>
          <w:rtl/>
        </w:rPr>
        <w:t xml:space="preserve"> ان شاء الله برای کسی جای هیچ شک و</w:t>
      </w:r>
      <w:r w:rsidR="004F6CE1" w:rsidRPr="007C026C">
        <w:rPr>
          <w:rStyle w:val="Char4"/>
          <w:rtl/>
        </w:rPr>
        <w:t xml:space="preserve"> شبهه‌ای </w:t>
      </w:r>
      <w:r w:rsidRPr="007C026C">
        <w:rPr>
          <w:rStyle w:val="Char4"/>
          <w:rtl/>
        </w:rPr>
        <w:t>ب</w:t>
      </w:r>
      <w:r w:rsidR="004A43C5" w:rsidRPr="007C026C">
        <w:rPr>
          <w:rStyle w:val="Char4"/>
          <w:rtl/>
        </w:rPr>
        <w:t>اقی نماند. جناب قزوینی به خفقان</w:t>
      </w:r>
      <w:r w:rsidR="004A43C5" w:rsidRPr="007C026C">
        <w:rPr>
          <w:rStyle w:val="Char4"/>
          <w:rFonts w:hint="cs"/>
          <w:rtl/>
        </w:rPr>
        <w:t>‌</w:t>
      </w:r>
      <w:r w:rsidRPr="007C026C">
        <w:rPr>
          <w:rStyle w:val="Char4"/>
          <w:rtl/>
        </w:rPr>
        <w:t>زا بودن محیط اشاره کردند، می‌گویم: می‌شود بفرمایید این چه خفقانی بوده که حضرت زهرا به زعم خودتان در مسجد رفته و علیه خلیفه خطبه خوانده است؟!! این چه خفقانی بوده که حضرت زهرا هر شب جهت اخذ بیعت برای علی، به درب منازل انصار می‌رفته؟!! این چه خفقانی بوده که علی ماه</w:t>
      </w:r>
      <w:r w:rsidR="00AC02DA" w:rsidRPr="007C026C">
        <w:rPr>
          <w:rStyle w:val="Char4"/>
          <w:rtl/>
        </w:rPr>
        <w:t>‌</w:t>
      </w:r>
      <w:r w:rsidRPr="007C026C">
        <w:rPr>
          <w:rStyle w:val="Char4"/>
          <w:rtl/>
        </w:rPr>
        <w:t>ها از بیعت کردن سر باز زده؟!</w:t>
      </w:r>
      <w:r w:rsidR="00AF4807" w:rsidRPr="007C026C">
        <w:rPr>
          <w:rStyle w:val="Char4"/>
          <w:rtl/>
        </w:rPr>
        <w:t xml:space="preserve"> (</w:t>
      </w:r>
      <w:r w:rsidRPr="007C026C">
        <w:rPr>
          <w:rStyle w:val="Char4"/>
          <w:rtl/>
        </w:rPr>
        <w:t>به قولی تا شش ماه و البته اقوال صحیحی نیز همان ابتدا ذکر کرده‌اند، ولی شیعه که بر طولانی بودن عدم بیعت پافشاری دارد، نمی‌</w:t>
      </w:r>
      <w:r w:rsidR="00AC02DA" w:rsidRPr="007C026C">
        <w:rPr>
          <w:rStyle w:val="Char4"/>
          <w:rtl/>
        </w:rPr>
        <w:t>فهمد که این مسئله با خفقانی‌</w:t>
      </w:r>
      <w:r w:rsidRPr="007C026C">
        <w:rPr>
          <w:rStyle w:val="Char4"/>
          <w:rtl/>
        </w:rPr>
        <w:t xml:space="preserve">که پیش می‌کشد در تناقض است) جالب است که نویسندگان شیعه </w:t>
      </w:r>
      <w:r w:rsidR="00E87CBC">
        <w:rPr>
          <w:rStyle w:val="Char4"/>
          <w:rtl/>
        </w:rPr>
        <w:t>ی</w:t>
      </w:r>
      <w:r w:rsidRPr="007C026C">
        <w:rPr>
          <w:rStyle w:val="Char4"/>
          <w:rtl/>
        </w:rPr>
        <w:t>ک جا م</w:t>
      </w:r>
      <w:r w:rsidR="00E87CBC">
        <w:rPr>
          <w:rStyle w:val="Char4"/>
          <w:rtl/>
        </w:rPr>
        <w:t>ی</w:t>
      </w:r>
      <w:r w:rsidRPr="007C026C">
        <w:rPr>
          <w:rStyle w:val="Char4"/>
          <w:rtl/>
        </w:rPr>
        <w:t>‌نویسند: وقت</w:t>
      </w:r>
      <w:r w:rsidR="00E87CBC">
        <w:rPr>
          <w:rStyle w:val="Char4"/>
          <w:rtl/>
        </w:rPr>
        <w:t>ی</w:t>
      </w:r>
      <w:r w:rsidRPr="007C026C">
        <w:rPr>
          <w:rStyle w:val="Char4"/>
          <w:rtl/>
        </w:rPr>
        <w:t xml:space="preserve"> ابوبکر به همراه اطراف</w:t>
      </w:r>
      <w:r w:rsidR="00E87CBC">
        <w:rPr>
          <w:rStyle w:val="Char4"/>
          <w:rtl/>
        </w:rPr>
        <w:t>ی</w:t>
      </w:r>
      <w:r w:rsidRPr="007C026C">
        <w:rPr>
          <w:rStyle w:val="Char4"/>
          <w:rtl/>
        </w:rPr>
        <w:t>انش از سق</w:t>
      </w:r>
      <w:r w:rsidR="00E87CBC">
        <w:rPr>
          <w:rStyle w:val="Char4"/>
          <w:rtl/>
        </w:rPr>
        <w:t>ی</w:t>
      </w:r>
      <w:r w:rsidRPr="007C026C">
        <w:rPr>
          <w:rStyle w:val="Char4"/>
          <w:rtl/>
        </w:rPr>
        <w:t>فه به سمت مسجد مد</w:t>
      </w:r>
      <w:r w:rsidR="00E87CBC">
        <w:rPr>
          <w:rStyle w:val="Char4"/>
          <w:rtl/>
        </w:rPr>
        <w:t>ی</w:t>
      </w:r>
      <w:r w:rsidRPr="007C026C">
        <w:rPr>
          <w:rStyle w:val="Char4"/>
          <w:rtl/>
        </w:rPr>
        <w:t>نه م</w:t>
      </w:r>
      <w:r w:rsidR="00E87CBC">
        <w:rPr>
          <w:rStyle w:val="Char4"/>
          <w:rtl/>
        </w:rPr>
        <w:t>ی</w:t>
      </w:r>
      <w:r w:rsidRPr="007C026C">
        <w:rPr>
          <w:rStyle w:val="Char4"/>
          <w:rtl/>
        </w:rPr>
        <w:t>‌رفتند، اطراف</w:t>
      </w:r>
      <w:r w:rsidR="00E87CBC">
        <w:rPr>
          <w:rStyle w:val="Char4"/>
          <w:rtl/>
        </w:rPr>
        <w:t>ی</w:t>
      </w:r>
      <w:r w:rsidRPr="007C026C">
        <w:rPr>
          <w:rStyle w:val="Char4"/>
          <w:rtl/>
        </w:rPr>
        <w:t>ان او</w:t>
      </w:r>
      <w:r w:rsidR="00A50A94">
        <w:rPr>
          <w:rStyle w:val="Char4"/>
          <w:rtl/>
        </w:rPr>
        <w:t xml:space="preserve"> هرکس </w:t>
      </w:r>
      <w:r w:rsidRPr="007C026C">
        <w:rPr>
          <w:rStyle w:val="Char4"/>
          <w:rtl/>
        </w:rPr>
        <w:t>را در راه م</w:t>
      </w:r>
      <w:r w:rsidR="00E87CBC">
        <w:rPr>
          <w:rStyle w:val="Char4"/>
          <w:rtl/>
        </w:rPr>
        <w:t>ی</w:t>
      </w:r>
      <w:r w:rsidRPr="007C026C">
        <w:rPr>
          <w:rStyle w:val="Char4"/>
          <w:rtl/>
        </w:rPr>
        <w:t>‌د</w:t>
      </w:r>
      <w:r w:rsidR="00E87CBC">
        <w:rPr>
          <w:rStyle w:val="Char4"/>
          <w:rtl/>
        </w:rPr>
        <w:t>ی</w:t>
      </w:r>
      <w:r w:rsidRPr="007C026C">
        <w:rPr>
          <w:rStyle w:val="Char4"/>
          <w:rtl/>
        </w:rPr>
        <w:t>دند م</w:t>
      </w:r>
      <w:r w:rsidR="00E87CBC">
        <w:rPr>
          <w:rStyle w:val="Char4"/>
          <w:rtl/>
        </w:rPr>
        <w:t>ی</w:t>
      </w:r>
      <w:r w:rsidRPr="007C026C">
        <w:rPr>
          <w:rStyle w:val="Char4"/>
          <w:rtl/>
        </w:rPr>
        <w:t>‌زدند و با زور ب</w:t>
      </w:r>
      <w:r w:rsidR="00E87CBC">
        <w:rPr>
          <w:rStyle w:val="Char4"/>
          <w:rtl/>
        </w:rPr>
        <w:t>ی</w:t>
      </w:r>
      <w:r w:rsidRPr="007C026C">
        <w:rPr>
          <w:rStyle w:val="Char4"/>
          <w:rtl/>
        </w:rPr>
        <w:t>عت م</w:t>
      </w:r>
      <w:r w:rsidR="00E87CBC">
        <w:rPr>
          <w:rStyle w:val="Char4"/>
          <w:rtl/>
        </w:rPr>
        <w:t>ی</w:t>
      </w:r>
      <w:r w:rsidR="00AC02DA" w:rsidRPr="007C026C">
        <w:rPr>
          <w:rStyle w:val="Char4"/>
          <w:rtl/>
        </w:rPr>
        <w:t>‌</w:t>
      </w:r>
      <w:r w:rsidRPr="007C026C">
        <w:rPr>
          <w:rStyle w:val="Char4"/>
          <w:rtl/>
        </w:rPr>
        <w:t>گرفتند!! و ا</w:t>
      </w:r>
      <w:r w:rsidR="00E87CBC">
        <w:rPr>
          <w:rStyle w:val="Char4"/>
          <w:rtl/>
        </w:rPr>
        <w:t>ی</w:t>
      </w:r>
      <w:r w:rsidRPr="007C026C">
        <w:rPr>
          <w:rStyle w:val="Char4"/>
          <w:rtl/>
        </w:rPr>
        <w:t>ن اخذ ب</w:t>
      </w:r>
      <w:r w:rsidR="00E87CBC">
        <w:rPr>
          <w:rStyle w:val="Char4"/>
          <w:rtl/>
        </w:rPr>
        <w:t>ی</w:t>
      </w:r>
      <w:r w:rsidRPr="007C026C">
        <w:rPr>
          <w:rStyle w:val="Char4"/>
          <w:rtl/>
        </w:rPr>
        <w:t>عت در جو</w:t>
      </w:r>
      <w:r w:rsidR="00E87CBC">
        <w:rPr>
          <w:rStyle w:val="Char4"/>
          <w:rtl/>
        </w:rPr>
        <w:t>ی</w:t>
      </w:r>
      <w:r w:rsidRPr="007C026C">
        <w:rPr>
          <w:rStyle w:val="Char4"/>
          <w:rtl/>
        </w:rPr>
        <w:t xml:space="preserve"> آکنده از ترس و رعب و تهد</w:t>
      </w:r>
      <w:r w:rsidR="00E87CBC">
        <w:rPr>
          <w:rStyle w:val="Char4"/>
          <w:rtl/>
        </w:rPr>
        <w:t>ی</w:t>
      </w:r>
      <w:r w:rsidRPr="007C026C">
        <w:rPr>
          <w:rStyle w:val="Char4"/>
          <w:rtl/>
        </w:rPr>
        <w:t>د، بعمل آمد. ولی در جا</w:t>
      </w:r>
      <w:r w:rsidR="00E87CBC">
        <w:rPr>
          <w:rStyle w:val="Char4"/>
          <w:rtl/>
        </w:rPr>
        <w:t>یی</w:t>
      </w:r>
      <w:r w:rsidRPr="007C026C">
        <w:rPr>
          <w:rStyle w:val="Char4"/>
          <w:rtl/>
        </w:rPr>
        <w:t xml:space="preserve"> د</w:t>
      </w:r>
      <w:r w:rsidR="00E87CBC">
        <w:rPr>
          <w:rStyle w:val="Char4"/>
          <w:rtl/>
        </w:rPr>
        <w:t>ی</w:t>
      </w:r>
      <w:r w:rsidRPr="007C026C">
        <w:rPr>
          <w:rStyle w:val="Char4"/>
          <w:rtl/>
        </w:rPr>
        <w:t>گر م</w:t>
      </w:r>
      <w:r w:rsidR="00E87CBC">
        <w:rPr>
          <w:rStyle w:val="Char4"/>
          <w:rtl/>
        </w:rPr>
        <w:t>ی</w:t>
      </w:r>
      <w:r w:rsidRPr="007C026C">
        <w:rPr>
          <w:rStyle w:val="Char4"/>
          <w:rtl/>
        </w:rPr>
        <w:t>‌گو</w:t>
      </w:r>
      <w:r w:rsidR="00E87CBC">
        <w:rPr>
          <w:rStyle w:val="Char4"/>
          <w:rtl/>
        </w:rPr>
        <w:t>ی</w:t>
      </w:r>
      <w:r w:rsidRPr="007C026C">
        <w:rPr>
          <w:rStyle w:val="Char4"/>
          <w:rtl/>
        </w:rPr>
        <w:t>ند: ا</w:t>
      </w:r>
      <w:r w:rsidR="00E87CBC">
        <w:rPr>
          <w:rStyle w:val="Char4"/>
          <w:rtl/>
        </w:rPr>
        <w:t>ی</w:t>
      </w:r>
      <w:r w:rsidRPr="007C026C">
        <w:rPr>
          <w:rStyle w:val="Char4"/>
          <w:rtl/>
        </w:rPr>
        <w:t xml:space="preserve"> وا</w:t>
      </w:r>
      <w:r w:rsidR="00E87CBC">
        <w:rPr>
          <w:rStyle w:val="Char4"/>
          <w:rtl/>
        </w:rPr>
        <w:t>ی</w:t>
      </w:r>
      <w:r w:rsidRPr="007C026C">
        <w:rPr>
          <w:rStyle w:val="Char4"/>
          <w:rtl/>
        </w:rPr>
        <w:t>! چرا هنوز آب غسل بدن پ</w:t>
      </w:r>
      <w:r w:rsidR="00E87CBC">
        <w:rPr>
          <w:rStyle w:val="Char4"/>
          <w:rtl/>
        </w:rPr>
        <w:t>ی</w:t>
      </w:r>
      <w:r w:rsidRPr="007C026C">
        <w:rPr>
          <w:rStyle w:val="Char4"/>
          <w:rtl/>
        </w:rPr>
        <w:t>امبر خشک نشده با انتخاب ابوبکر هلهله و شاد</w:t>
      </w:r>
      <w:r w:rsidR="00E87CBC">
        <w:rPr>
          <w:rStyle w:val="Char4"/>
          <w:rtl/>
        </w:rPr>
        <w:t>ی</w:t>
      </w:r>
      <w:r w:rsidRPr="007C026C">
        <w:rPr>
          <w:rStyle w:val="Char4"/>
          <w:rtl/>
        </w:rPr>
        <w:t xml:space="preserve"> براه انداخته و در کوچه‌ها جشن و پا</w:t>
      </w:r>
      <w:r w:rsidR="00E87CBC">
        <w:rPr>
          <w:rStyle w:val="Char4"/>
          <w:rtl/>
        </w:rPr>
        <w:t>ی</w:t>
      </w:r>
      <w:r w:rsidRPr="007C026C">
        <w:rPr>
          <w:rStyle w:val="Char4"/>
          <w:rtl/>
        </w:rPr>
        <w:t>کوب</w:t>
      </w:r>
      <w:r w:rsidR="00E87CBC">
        <w:rPr>
          <w:rStyle w:val="Char4"/>
          <w:rtl/>
        </w:rPr>
        <w:t>ی</w:t>
      </w:r>
      <w:r w:rsidRPr="007C026C">
        <w:rPr>
          <w:rStyle w:val="Char4"/>
          <w:rtl/>
        </w:rPr>
        <w:t xml:space="preserve"> م</w:t>
      </w:r>
      <w:r w:rsidR="00E87CBC">
        <w:rPr>
          <w:rStyle w:val="Char4"/>
          <w:rtl/>
        </w:rPr>
        <w:t>ی</w:t>
      </w:r>
      <w:r w:rsidRPr="007C026C">
        <w:rPr>
          <w:rStyle w:val="Char4"/>
          <w:rtl/>
        </w:rPr>
        <w:t>‌کردند؟ بالاخره معلوم ن</w:t>
      </w:r>
      <w:r w:rsidR="00E87CBC">
        <w:rPr>
          <w:rStyle w:val="Char4"/>
          <w:rtl/>
        </w:rPr>
        <w:t>ی</w:t>
      </w:r>
      <w:r w:rsidRPr="007C026C">
        <w:rPr>
          <w:rStyle w:val="Char4"/>
          <w:rtl/>
        </w:rPr>
        <w:t>ست جشن و پا</w:t>
      </w:r>
      <w:r w:rsidR="00E87CBC">
        <w:rPr>
          <w:rStyle w:val="Char4"/>
          <w:rtl/>
        </w:rPr>
        <w:t>ی</w:t>
      </w:r>
      <w:r w:rsidRPr="007C026C">
        <w:rPr>
          <w:rStyle w:val="Char4"/>
          <w:rtl/>
        </w:rPr>
        <w:t>کوب</w:t>
      </w:r>
      <w:r w:rsidR="00E87CBC">
        <w:rPr>
          <w:rStyle w:val="Char4"/>
          <w:rtl/>
        </w:rPr>
        <w:t>ی</w:t>
      </w:r>
      <w:r w:rsidRPr="007C026C">
        <w:rPr>
          <w:rStyle w:val="Char4"/>
          <w:rtl/>
        </w:rPr>
        <w:t xml:space="preserve"> و شاد</w:t>
      </w:r>
      <w:r w:rsidR="00E87CBC">
        <w:rPr>
          <w:rStyle w:val="Char4"/>
          <w:rtl/>
        </w:rPr>
        <w:t>ی</w:t>
      </w:r>
      <w:r w:rsidRPr="007C026C">
        <w:rPr>
          <w:rStyle w:val="Char4"/>
          <w:rtl/>
        </w:rPr>
        <w:t xml:space="preserve"> بوده </w:t>
      </w:r>
      <w:r w:rsidR="00E87CBC">
        <w:rPr>
          <w:rStyle w:val="Char4"/>
          <w:rtl/>
        </w:rPr>
        <w:t>ی</w:t>
      </w:r>
      <w:r w:rsidRPr="007C026C">
        <w:rPr>
          <w:rStyle w:val="Char4"/>
          <w:rtl/>
        </w:rPr>
        <w:t>ا ترس و خفقان و ارعاب و تهد</w:t>
      </w:r>
      <w:r w:rsidR="00E87CBC">
        <w:rPr>
          <w:rStyle w:val="Char4"/>
          <w:rtl/>
        </w:rPr>
        <w:t>ی</w:t>
      </w:r>
      <w:r w:rsidRPr="007C026C">
        <w:rPr>
          <w:rStyle w:val="Char4"/>
          <w:rtl/>
        </w:rPr>
        <w:t>د و کتک کار</w:t>
      </w:r>
      <w:r w:rsidR="00E87CBC">
        <w:rPr>
          <w:rStyle w:val="Char4"/>
          <w:rtl/>
        </w:rPr>
        <w:t>ی</w:t>
      </w:r>
      <w:r w:rsidRPr="007C026C">
        <w:rPr>
          <w:rStyle w:val="Char4"/>
          <w:rtl/>
        </w:rPr>
        <w:t>؟ براست</w:t>
      </w:r>
      <w:r w:rsidR="00E87CBC">
        <w:rPr>
          <w:rStyle w:val="Char4"/>
          <w:rtl/>
        </w:rPr>
        <w:t>ی</w:t>
      </w:r>
      <w:r w:rsidRPr="007C026C">
        <w:rPr>
          <w:rStyle w:val="Char4"/>
          <w:rtl/>
        </w:rPr>
        <w:t xml:space="preserve"> مردم چرا پس از قتل حضرت عثمان با آن وضع فج</w:t>
      </w:r>
      <w:r w:rsidR="00E87CBC">
        <w:rPr>
          <w:rStyle w:val="Char4"/>
          <w:rtl/>
        </w:rPr>
        <w:t>ی</w:t>
      </w:r>
      <w:r w:rsidRPr="007C026C">
        <w:rPr>
          <w:rStyle w:val="Char4"/>
          <w:rtl/>
        </w:rPr>
        <w:t>ع، شاد</w:t>
      </w:r>
      <w:r w:rsidR="00E87CBC">
        <w:rPr>
          <w:rStyle w:val="Char4"/>
          <w:rtl/>
        </w:rPr>
        <w:t>ی</w:t>
      </w:r>
      <w:r w:rsidRPr="007C026C">
        <w:rPr>
          <w:rStyle w:val="Char4"/>
          <w:rtl/>
        </w:rPr>
        <w:t xml:space="preserve"> کنان و هلهله کنان برا</w:t>
      </w:r>
      <w:r w:rsidR="00E87CBC">
        <w:rPr>
          <w:rStyle w:val="Char4"/>
          <w:rtl/>
        </w:rPr>
        <w:t>ی</w:t>
      </w:r>
      <w:r w:rsidRPr="007C026C">
        <w:rPr>
          <w:rStyle w:val="Char4"/>
          <w:rtl/>
        </w:rPr>
        <w:t xml:space="preserve"> ب</w:t>
      </w:r>
      <w:r w:rsidR="00E87CBC">
        <w:rPr>
          <w:rStyle w:val="Char4"/>
          <w:rtl/>
        </w:rPr>
        <w:t>ی</w:t>
      </w:r>
      <w:r w:rsidRPr="007C026C">
        <w:rPr>
          <w:rStyle w:val="Char4"/>
          <w:rtl/>
        </w:rPr>
        <w:t>عت به سمت خانه حضرت عل</w:t>
      </w:r>
      <w:r w:rsidR="00E87CBC">
        <w:rPr>
          <w:rStyle w:val="Char4"/>
          <w:rtl/>
        </w:rPr>
        <w:t>ی</w:t>
      </w:r>
      <w:r w:rsidRPr="007C026C">
        <w:rPr>
          <w:rStyle w:val="Char4"/>
          <w:rtl/>
        </w:rPr>
        <w:t xml:space="preserve"> رفتند؟ و آ</w:t>
      </w:r>
      <w:r w:rsidR="00E87CBC">
        <w:rPr>
          <w:rStyle w:val="Char4"/>
          <w:rtl/>
        </w:rPr>
        <w:t>ی</w:t>
      </w:r>
      <w:r w:rsidRPr="007C026C">
        <w:rPr>
          <w:rStyle w:val="Char4"/>
          <w:rtl/>
        </w:rPr>
        <w:t>ا نعوذ بالله حضرت عل</w:t>
      </w:r>
      <w:r w:rsidR="00E87CBC">
        <w:rPr>
          <w:rStyle w:val="Char4"/>
          <w:rtl/>
        </w:rPr>
        <w:t>ی</w:t>
      </w:r>
      <w:r w:rsidRPr="007C026C">
        <w:rPr>
          <w:rStyle w:val="Char4"/>
          <w:rtl/>
        </w:rPr>
        <w:t xml:space="preserve"> که کاملاً با قتل حضرت عثمان مخالف بود در ا</w:t>
      </w:r>
      <w:r w:rsidR="00E87CBC">
        <w:rPr>
          <w:rStyle w:val="Char4"/>
          <w:rtl/>
        </w:rPr>
        <w:t>ی</w:t>
      </w:r>
      <w:r w:rsidRPr="007C026C">
        <w:rPr>
          <w:rStyle w:val="Char4"/>
          <w:rtl/>
        </w:rPr>
        <w:t>ن هلهله و شادمان</w:t>
      </w:r>
      <w:r w:rsidR="00E87CBC">
        <w:rPr>
          <w:rStyle w:val="Char4"/>
          <w:rtl/>
        </w:rPr>
        <w:t>ی</w:t>
      </w:r>
      <w:r w:rsidRPr="007C026C">
        <w:rPr>
          <w:rStyle w:val="Char4"/>
          <w:rtl/>
        </w:rPr>
        <w:t xml:space="preserve"> نقش</w:t>
      </w:r>
      <w:r w:rsidR="00E87CBC">
        <w:rPr>
          <w:rStyle w:val="Char4"/>
          <w:rtl/>
        </w:rPr>
        <w:t>ی</w:t>
      </w:r>
      <w:r w:rsidRPr="007C026C">
        <w:rPr>
          <w:rStyle w:val="Char4"/>
          <w:rtl/>
        </w:rPr>
        <w:t xml:space="preserve"> داشت؟ </w:t>
      </w:r>
      <w:r w:rsidR="00E87CBC">
        <w:rPr>
          <w:rStyle w:val="Char4"/>
          <w:rtl/>
        </w:rPr>
        <w:t>ک</w:t>
      </w:r>
      <w:r w:rsidRPr="007C026C">
        <w:rPr>
          <w:rStyle w:val="Char4"/>
          <w:rtl/>
        </w:rPr>
        <w:t>ه اگر هلهله</w:t>
      </w:r>
      <w:r w:rsidR="00D15A8B">
        <w:rPr>
          <w:rStyle w:val="Char4"/>
          <w:rtl/>
        </w:rPr>
        <w:t xml:space="preserve">‌ای </w:t>
      </w:r>
      <w:r w:rsidRPr="007C026C">
        <w:rPr>
          <w:rStyle w:val="Char4"/>
          <w:rtl/>
        </w:rPr>
        <w:t>در سوگ نب</w:t>
      </w:r>
      <w:r w:rsidR="00E87CBC">
        <w:rPr>
          <w:rStyle w:val="Char4"/>
          <w:rtl/>
        </w:rPr>
        <w:t>ی</w:t>
      </w:r>
      <w:r w:rsidRPr="007C026C">
        <w:rPr>
          <w:rStyle w:val="Char4"/>
          <w:rtl/>
        </w:rPr>
        <w:t xml:space="preserve"> ا</w:t>
      </w:r>
      <w:r w:rsidR="00E87CBC">
        <w:rPr>
          <w:rStyle w:val="Char4"/>
          <w:rtl/>
        </w:rPr>
        <w:t>ک</w:t>
      </w:r>
      <w:r w:rsidRPr="007C026C">
        <w:rPr>
          <w:rStyle w:val="Char4"/>
          <w:rtl/>
        </w:rPr>
        <w:t>رم</w:t>
      </w:r>
      <w:r w:rsidR="00C5308C" w:rsidRPr="00C5308C">
        <w:rPr>
          <w:rFonts w:cs="CTraditional Arabic"/>
          <w:rtl/>
          <w:lang w:bidi="fa-IR"/>
        </w:rPr>
        <w:t xml:space="preserve">ص </w:t>
      </w:r>
      <w:r w:rsidRPr="007C026C">
        <w:rPr>
          <w:rStyle w:val="Char4"/>
          <w:rtl/>
        </w:rPr>
        <w:t>بوده باشد، ابوب</w:t>
      </w:r>
      <w:r w:rsidR="00E87CBC">
        <w:rPr>
          <w:rStyle w:val="Char4"/>
          <w:rtl/>
        </w:rPr>
        <w:t>ک</w:t>
      </w:r>
      <w:r w:rsidRPr="007C026C">
        <w:rPr>
          <w:rStyle w:val="Char4"/>
          <w:rtl/>
        </w:rPr>
        <w:t>ر را در آن شر</w:t>
      </w:r>
      <w:r w:rsidR="00E87CBC">
        <w:rPr>
          <w:rStyle w:val="Char4"/>
          <w:rtl/>
        </w:rPr>
        <w:t>یک</w:t>
      </w:r>
      <w:r w:rsidRPr="007C026C">
        <w:rPr>
          <w:rStyle w:val="Char4"/>
          <w:rtl/>
        </w:rPr>
        <w:t xml:space="preserve"> بدان</w:t>
      </w:r>
      <w:r w:rsidR="00E87CBC">
        <w:rPr>
          <w:rStyle w:val="Char4"/>
          <w:rtl/>
        </w:rPr>
        <w:t>ی</w:t>
      </w:r>
      <w:r w:rsidRPr="007C026C">
        <w:rPr>
          <w:rStyle w:val="Char4"/>
          <w:rtl/>
        </w:rPr>
        <w:t>م؟ در جواب به</w:t>
      </w:r>
      <w:r w:rsidR="00AB7107">
        <w:rPr>
          <w:rStyle w:val="Char4"/>
          <w:rtl/>
        </w:rPr>
        <w:t xml:space="preserve"> اینکه </w:t>
      </w:r>
      <w:r w:rsidRPr="007C026C">
        <w:rPr>
          <w:rStyle w:val="Char4"/>
          <w:rtl/>
        </w:rPr>
        <w:t>حضرت علی نیرویی جهت قیام کردن نداشته است و ترسیده که نسل اهل بیت از بین برود!! باید به امثال قزوینی و مراجع ایشان بگوییم که دروغگو کم حافظه است، علمای شما همچون عالم طراز اول شیعه، جناب شیخ شرف الدین صاحب کتاب المراجعات که به او و کتابش خیلی افتخار می‌کنید در کتاب الفصول المهمه، نام 250 تن را ذکر کرده که از طرفداران علی بوده</w:t>
      </w:r>
      <w:r w:rsidR="00D15A8B">
        <w:rPr>
          <w:rStyle w:val="Char4"/>
          <w:rtl/>
        </w:rPr>
        <w:t xml:space="preserve">‌اند </w:t>
      </w:r>
      <w:r w:rsidR="00AF4807" w:rsidRPr="007C026C">
        <w:rPr>
          <w:rStyle w:val="Char4"/>
          <w:rtl/>
        </w:rPr>
        <w:t>(</w:t>
      </w:r>
      <w:r w:rsidRPr="007C026C">
        <w:rPr>
          <w:rStyle w:val="Char4"/>
          <w:rtl/>
        </w:rPr>
        <w:t>کسانی چون: عباس، عمار، ابوذر، سلمان، ‌مقداد، طلحه، زب</w:t>
      </w:r>
      <w:r w:rsidR="00E87CBC">
        <w:rPr>
          <w:rStyle w:val="Char4"/>
          <w:rtl/>
        </w:rPr>
        <w:t>ی</w:t>
      </w:r>
      <w:r w:rsidRPr="007C026C">
        <w:rPr>
          <w:rStyle w:val="Char4"/>
          <w:rtl/>
        </w:rPr>
        <w:t>ر، ‌فضل بن عباس، بلال، خالد بن سع</w:t>
      </w:r>
      <w:r w:rsidR="00E87CBC">
        <w:rPr>
          <w:rStyle w:val="Char4"/>
          <w:rtl/>
        </w:rPr>
        <w:t>ی</w:t>
      </w:r>
      <w:r w:rsidRPr="007C026C">
        <w:rPr>
          <w:rStyle w:val="Char4"/>
          <w:rtl/>
        </w:rPr>
        <w:t>د، براء بن عازب، اب</w:t>
      </w:r>
      <w:r w:rsidR="00E87CBC">
        <w:rPr>
          <w:rStyle w:val="Char4"/>
          <w:rtl/>
        </w:rPr>
        <w:t>ی</w:t>
      </w:r>
      <w:r w:rsidRPr="007C026C">
        <w:rPr>
          <w:rStyle w:val="Char4"/>
          <w:rtl/>
        </w:rPr>
        <w:t xml:space="preserve"> بن </w:t>
      </w:r>
      <w:r w:rsidR="00E87CBC">
        <w:rPr>
          <w:rStyle w:val="Char4"/>
          <w:rtl/>
        </w:rPr>
        <w:t>ک</w:t>
      </w:r>
      <w:r w:rsidRPr="007C026C">
        <w:rPr>
          <w:rStyle w:val="Char4"/>
          <w:rtl/>
        </w:rPr>
        <w:t>عب، ابان، ق</w:t>
      </w:r>
      <w:r w:rsidR="00E87CBC">
        <w:rPr>
          <w:rStyle w:val="Char4"/>
          <w:rtl/>
        </w:rPr>
        <w:t>ی</w:t>
      </w:r>
      <w:r w:rsidRPr="007C026C">
        <w:rPr>
          <w:rStyle w:val="Char4"/>
          <w:rtl/>
        </w:rPr>
        <w:t>س بن سعد بن عباده و....) پس آیا علی نمی‌توانسته با کمک این 250 نفر حمله کند و خلافت و حق خویش را بگیرد؟ در ضمن چگونه است که شما در جایی دیگر می‌گویید حضرت علی بخاطر مصلحت اسلام و دوری از تفرقه و جلوگیری از برادرکشی، سکوت کرده است؟آخر کدام</w:t>
      </w:r>
      <w:r w:rsidR="00D55847" w:rsidRPr="007C026C">
        <w:rPr>
          <w:rStyle w:val="Char4"/>
          <w:rtl/>
        </w:rPr>
        <w:t xml:space="preserve"> </w:t>
      </w:r>
      <w:r w:rsidRPr="007C026C">
        <w:rPr>
          <w:rStyle w:val="Char4"/>
          <w:rtl/>
        </w:rPr>
        <w:t>یک از مطالب شما صحیح است؟ علی برای مصلحت و حفظ اسلام سکوت نموده و یا</w:t>
      </w:r>
      <w:r w:rsidR="00AB7107">
        <w:rPr>
          <w:rStyle w:val="Char4"/>
          <w:rtl/>
        </w:rPr>
        <w:t xml:space="preserve"> اینکه </w:t>
      </w:r>
      <w:r w:rsidRPr="007C026C">
        <w:rPr>
          <w:rStyle w:val="Char4"/>
          <w:rtl/>
        </w:rPr>
        <w:t>چون نیرویی نداشته سکوت نموده و قیامی نکرده است؟! آیا قیام نمودن باعث برادرکشی نمی‌شده است؟! از این مطالب متناقض در مذهب شما می‌گذریم و می‌</w:t>
      </w:r>
      <w:r w:rsidR="00D55847" w:rsidRPr="007C026C">
        <w:rPr>
          <w:rStyle w:val="Char4"/>
          <w:rtl/>
        </w:rPr>
        <w:t>رویم سراغ مواردی‌</w:t>
      </w:r>
      <w:r w:rsidRPr="007C026C">
        <w:rPr>
          <w:rStyle w:val="Char4"/>
          <w:rtl/>
        </w:rPr>
        <w:t>که از کتب اهل سنت</w:t>
      </w:r>
      <w:r w:rsidR="00AF4807" w:rsidRPr="007C026C">
        <w:rPr>
          <w:rStyle w:val="Char4"/>
          <w:rtl/>
        </w:rPr>
        <w:t xml:space="preserve"> (</w:t>
      </w:r>
      <w:r w:rsidRPr="007C026C">
        <w:rPr>
          <w:rStyle w:val="Char4"/>
          <w:rtl/>
        </w:rPr>
        <w:t>همچون بخاری) به آن اشاره داشتید که عمر ایجاد رعب و وحشت نمو</w:t>
      </w:r>
      <w:r w:rsidR="00D55847" w:rsidRPr="007C026C">
        <w:rPr>
          <w:rStyle w:val="Char4"/>
          <w:rtl/>
        </w:rPr>
        <w:t>ده است. باید گفت به همان دلایلی‌</w:t>
      </w:r>
      <w:r w:rsidRPr="007C026C">
        <w:rPr>
          <w:rStyle w:val="Char4"/>
          <w:rtl/>
        </w:rPr>
        <w:t>که خودتان فرمودید ما نیز می‌گوییم که پس از رحلت نبی اکرم</w:t>
      </w:r>
      <w:r w:rsidR="00C5308C" w:rsidRPr="00C5308C">
        <w:rPr>
          <w:rFonts w:cs="CTraditional Arabic"/>
          <w:rtl/>
          <w:lang w:bidi="fa-IR"/>
        </w:rPr>
        <w:t xml:space="preserve">ص </w:t>
      </w:r>
      <w:r w:rsidRPr="007C026C">
        <w:rPr>
          <w:rStyle w:val="Char4"/>
          <w:rtl/>
        </w:rPr>
        <w:t>و رفتن حاکم و رهبری چون رسول خدا</w:t>
      </w:r>
      <w:r w:rsidR="004A43C5">
        <w:rPr>
          <w:rFonts w:cs="CTraditional Arabic" w:hint="cs"/>
          <w:rtl/>
          <w:lang w:bidi="fa-IR"/>
        </w:rPr>
        <w:t>ص</w:t>
      </w:r>
      <w:r w:rsidRPr="007C026C">
        <w:rPr>
          <w:rStyle w:val="Char4"/>
          <w:rtl/>
        </w:rPr>
        <w:t>، بطور حتم مسلمین و اسلام در خطری جدی قرار داشته‌اند، همچنین خطرات دیگری چون شورش اهل رده و خطر قدرت</w:t>
      </w:r>
      <w:r w:rsidR="00D55847" w:rsidRPr="007C026C">
        <w:rPr>
          <w:rStyle w:val="Char4"/>
          <w:rtl/>
        </w:rPr>
        <w:t>‌</w:t>
      </w:r>
      <w:r w:rsidRPr="007C026C">
        <w:rPr>
          <w:rStyle w:val="Char4"/>
          <w:rtl/>
        </w:rPr>
        <w:t xml:space="preserve">های ایران و روم و وجود منافقین نیز بوده است و حضرت عمر همه این‌ها را به چشم می‌دیده و جهت برقراری امنیت و ترساندن منافقین و دشمنان اسلام ایجاد ترس کرده است، پس در یک کلام عمل ایشان تنها حفظ وحدت و برقراری امنیت و هشدار به دشمنان و منافقین بوده است، آن هم بخاطر حذف حاکم و محور رهبری و تعیین رهبری جدید که در </w:t>
      </w:r>
      <w:r w:rsidR="00D55847" w:rsidRPr="007C026C">
        <w:rPr>
          <w:rStyle w:val="Char4"/>
          <w:rtl/>
        </w:rPr>
        <w:t>جامعه آن زمان، ایجاد تفرقه و بی‌</w:t>
      </w:r>
      <w:r w:rsidRPr="007C026C">
        <w:rPr>
          <w:rStyle w:val="Char4"/>
          <w:rtl/>
        </w:rPr>
        <w:t>نظمی می‌کرده است. یعنی جلوگیری از ایجاد شورش و اوضاع نا به سامان تا مبادا زخم خوردگان اسلام در این آب گل آلود، هوس ماهیگیری کنند و انواع ضربات خود را به اسلام وارد سازند. اما جناب قزوینی به نکته جالبی اشاره داشتند که حضرت علی بخاطر حفظ اسلام که خطراتی چون دولت</w:t>
      </w:r>
      <w:r w:rsidR="00D55847" w:rsidRPr="007C026C">
        <w:rPr>
          <w:rStyle w:val="Char4"/>
          <w:rtl/>
        </w:rPr>
        <w:t>‌</w:t>
      </w:r>
      <w:r w:rsidRPr="007C026C">
        <w:rPr>
          <w:rStyle w:val="Char4"/>
          <w:rtl/>
        </w:rPr>
        <w:t>های ایران و روم و منافقین آن را تهدید می‌کرده‌اند، سکوت کرده‌اند!!!! ما از جناب قزوینی می‌پرسیم: می‌شود بفرمایید که چه کسانی با این خطرات مقابله کردند؟!! مگر همین ابوبکر و عمر و صحابه نبودند که ایران و روم را شکست دادند و به منافقین نیز اجازه دخالت ندادند؟!! پس به اعتراف خود قزوینی این ابوبکر و صحابه بوده‌اند که اسلام را از این خطرات نجات داده‌اند. ما از طرفی می‌بینیم که صحابه به جنگ ایران و روم رفته‌اند و همین</w:t>
      </w:r>
      <w:r w:rsidR="00D55847" w:rsidRPr="007C026C">
        <w:rPr>
          <w:rStyle w:val="Char4"/>
          <w:rtl/>
        </w:rPr>
        <w:t>‌</w:t>
      </w:r>
      <w:r w:rsidRPr="007C026C">
        <w:rPr>
          <w:rStyle w:val="Char4"/>
          <w:rtl/>
        </w:rPr>
        <w:t>طور جنگ با اهل رده، حال آیا بیعت کردن و حفظ خلافت و و</w:t>
      </w:r>
      <w:r w:rsidR="00D55847" w:rsidRPr="007C026C">
        <w:rPr>
          <w:rStyle w:val="Char4"/>
          <w:rtl/>
        </w:rPr>
        <w:t xml:space="preserve">لایت الهی حضرت علی </w:t>
      </w:r>
      <w:r w:rsidR="00C90DF5">
        <w:rPr>
          <w:rStyle w:val="Char4"/>
          <w:rtl/>
        </w:rPr>
        <w:t>مهم‌تر</w:t>
      </w:r>
      <w:r w:rsidR="00D55847" w:rsidRPr="007C026C">
        <w:rPr>
          <w:rStyle w:val="Char4"/>
          <w:rtl/>
        </w:rPr>
        <w:t xml:space="preserve"> و واجب‌تر</w:t>
      </w:r>
      <w:r w:rsidR="00AF4807" w:rsidRPr="007C026C">
        <w:rPr>
          <w:rStyle w:val="Char4"/>
          <w:rtl/>
        </w:rPr>
        <w:t xml:space="preserve"> (</w:t>
      </w:r>
      <w:r w:rsidR="00D55847" w:rsidRPr="007C026C">
        <w:rPr>
          <w:rStyle w:val="Char4"/>
          <w:rtl/>
        </w:rPr>
        <w:t>و حتی آسان‌</w:t>
      </w:r>
      <w:r w:rsidRPr="007C026C">
        <w:rPr>
          <w:rStyle w:val="Char4"/>
          <w:rtl/>
        </w:rPr>
        <w:t>تر) بوده یا رفتن به چنین جنگ</w:t>
      </w:r>
      <w:r w:rsidR="00D55847" w:rsidRPr="007C026C">
        <w:rPr>
          <w:rStyle w:val="Char4"/>
          <w:rtl/>
        </w:rPr>
        <w:t>‌</w:t>
      </w:r>
      <w:r w:rsidRPr="007C026C">
        <w:rPr>
          <w:rStyle w:val="Char4"/>
          <w:rtl/>
        </w:rPr>
        <w:t>هایی؟!! پس چگونه است که صحابه جان خود را در آن امر در کف دست گذاشته‌اند ولی دستور الهی مبنی بر خلافت حضرت علی را زیر پا گذاشتند؟ آیا این مسخره نیست که انسان امری مهم را رها کند و حتی از آن سرپیچی کند تا جهنمی شود، ولی از آن طرف برود و بخاطر حفظ همان دین در جنگی دیگر کشته شود؟ آیا این عقاید در ذهن انسانی عاقل و فهمیده، مسخ</w:t>
      </w:r>
      <w:r w:rsidR="00D55847" w:rsidRPr="007C026C">
        <w:rPr>
          <w:rStyle w:val="Char4"/>
          <w:rtl/>
        </w:rPr>
        <w:t>ره نیستند؟ در پاسخ به علل دیگری‌</w:t>
      </w:r>
      <w:r w:rsidRPr="007C026C">
        <w:rPr>
          <w:rStyle w:val="Char4"/>
          <w:rtl/>
        </w:rPr>
        <w:t>که حضرت علی قیام نکردند، همچون نداشتن نیرو و و نوپا بودن اسلام!!! باید گفت پس چرا در جایی دیگر می‌گویید حضرت علی بخاطر حفظ و مصلحت اسلام و جلوگیری از برادرکشی سکوت کرده و کاری نکرده است؟ در ضمن مگر پیامبر اسلام از همان ابتدای بعثت دارای لشکر و نیرو بود؟ پیامبر</w:t>
      </w:r>
      <w:r w:rsidR="00C5308C" w:rsidRPr="00C5308C">
        <w:rPr>
          <w:rFonts w:cs="CTraditional Arabic"/>
          <w:rtl/>
          <w:lang w:bidi="fa-IR"/>
        </w:rPr>
        <w:t xml:space="preserve">ص </w:t>
      </w:r>
      <w:r w:rsidRPr="007C026C">
        <w:rPr>
          <w:rStyle w:val="Char4"/>
          <w:rtl/>
        </w:rPr>
        <w:t>نیز در ابتدا افراد معدودی را دور خود جمع نمود. پیامبر</w:t>
      </w:r>
      <w:r w:rsidR="00C5308C" w:rsidRPr="00C5308C">
        <w:rPr>
          <w:rFonts w:cs="CTraditional Arabic"/>
          <w:rtl/>
          <w:lang w:bidi="fa-IR"/>
        </w:rPr>
        <w:t xml:space="preserve">ص </w:t>
      </w:r>
      <w:r w:rsidRPr="007C026C">
        <w:rPr>
          <w:rStyle w:val="Char4"/>
          <w:rtl/>
        </w:rPr>
        <w:t>نیز در 13 سال مکه جنگی نکرد. حضرت علی نیز می‌بایست طبق سنت نبی اکرم</w:t>
      </w:r>
      <w:r w:rsidR="00C5308C" w:rsidRPr="00C5308C">
        <w:rPr>
          <w:rFonts w:cs="CTraditional Arabic"/>
          <w:rtl/>
          <w:lang w:bidi="fa-IR"/>
        </w:rPr>
        <w:t xml:space="preserve">ص </w:t>
      </w:r>
      <w:r w:rsidRPr="007C026C">
        <w:rPr>
          <w:rStyle w:val="Char4"/>
          <w:rtl/>
        </w:rPr>
        <w:t xml:space="preserve">عمل می‌نمود و پله به پله به جلو می‌رفت و در ابتدا اندکی هوادار برای خود جمع می‌نمود و سپس با هجرت به مکانی خارج از حوزه حکومتی، به تبلیغ و هدایت مردم می‌پرداخت و ایشان را آگاه می‌کرد تا در موقع مناسب خلافت خویش را پس بگیرد و حتی خود مردم با آگاه شدن توسط این امام و مقام منصوب الهی، می‌توانستند خلافت غصب شده را پس بگیرند و </w:t>
      </w:r>
      <w:r w:rsidR="00AB7107">
        <w:rPr>
          <w:rStyle w:val="Char4"/>
          <w:rtl/>
        </w:rPr>
        <w:t xml:space="preserve">چنان‌چه </w:t>
      </w:r>
      <w:r w:rsidRPr="007C026C">
        <w:rPr>
          <w:rStyle w:val="Char4"/>
          <w:rtl/>
        </w:rPr>
        <w:t>امام نتواند مردم را به چنین امر مهمی فرا خواند و متذکر شود و بدین ترتیب ایشان را هدایت نماید، پس این همه تبلیغات شما پیرامون او</w:t>
      </w:r>
      <w:r w:rsidR="005B107A" w:rsidRPr="007C026C">
        <w:rPr>
          <w:rStyle w:val="Char4"/>
          <w:rtl/>
        </w:rPr>
        <w:t xml:space="preserve"> بی‌</w:t>
      </w:r>
      <w:r w:rsidRPr="007C026C">
        <w:rPr>
          <w:rStyle w:val="Char4"/>
          <w:rtl/>
        </w:rPr>
        <w:t>معنا خواهد بود.</w:t>
      </w:r>
      <w:r w:rsidR="00AF4807" w:rsidRPr="007C026C">
        <w:rPr>
          <w:rStyle w:val="Char4"/>
          <w:rtl/>
        </w:rPr>
        <w:t xml:space="preserve"> (</w:t>
      </w:r>
      <w:r w:rsidRPr="007C026C">
        <w:rPr>
          <w:rStyle w:val="Char4"/>
          <w:rtl/>
        </w:rPr>
        <w:t>یعنی حضرت علی نعوذبالله از خمینی کمتر بود که تحت آزار قرار گرفت ولی بر عقیده باطلش استوار ماند و از کشور تبعید شد، ولی دوباره بازگشت و پیروز شد؟!) در ضمن طبرانی در کتاب</w:t>
      </w:r>
      <w:r w:rsidR="00AF4807" w:rsidRPr="007C026C">
        <w:rPr>
          <w:rStyle w:val="Char4"/>
          <w:rtl/>
        </w:rPr>
        <w:t xml:space="preserve"> (</w:t>
      </w:r>
      <w:r w:rsidRPr="007C026C">
        <w:rPr>
          <w:rStyle w:val="Char4"/>
          <w:rtl/>
        </w:rPr>
        <w:t>تاریخ)</w:t>
      </w:r>
      <w:r w:rsidR="00AF4807" w:rsidRPr="007C026C">
        <w:rPr>
          <w:rStyle w:val="Char4"/>
          <w:rtl/>
        </w:rPr>
        <w:t xml:space="preserve"> (</w:t>
      </w:r>
      <w:r w:rsidRPr="007C026C">
        <w:rPr>
          <w:rStyle w:val="Char4"/>
          <w:rtl/>
        </w:rPr>
        <w:t>3/209) از ابن حُر نقل نموده که او گفته است: ابو سفیان به علی گفت: چرا امر خلافت در دست ضعیف‌ترین قبیل</w:t>
      </w:r>
      <w:r w:rsidR="00E87CBC">
        <w:rPr>
          <w:rStyle w:val="Char4"/>
          <w:rFonts w:hint="cs"/>
          <w:rtl/>
        </w:rPr>
        <w:t>ۀ</w:t>
      </w:r>
      <w:r w:rsidRPr="007C026C">
        <w:rPr>
          <w:rStyle w:val="Char4"/>
          <w:rtl/>
        </w:rPr>
        <w:t xml:space="preserve"> قریش باشد، سوگند به خدا اگر شما بخواهی این قبیله را پر از خیل و سواره نمایم، علی گفت: ای ابو سفیان</w:t>
      </w:r>
      <w:r w:rsidR="004A43C5" w:rsidRPr="007C026C">
        <w:rPr>
          <w:rStyle w:val="Char4"/>
          <w:rFonts w:hint="cs"/>
          <w:rtl/>
        </w:rPr>
        <w:t>،</w:t>
      </w:r>
      <w:r w:rsidRPr="007C026C">
        <w:rPr>
          <w:rStyle w:val="Char4"/>
          <w:rtl/>
        </w:rPr>
        <w:t xml:space="preserve"> بسیار با اسلام و مسلمانان عداوت و دشمنی ورزیدی پس با دشمنی شما ضرری به آن نرسید و ما ابوبکر را سزاوار این منصب می‌دانیم. و اسناد آن تا ابن حر صحیح است و ما از ابن حر اطلاعی نداریم و احتمالا حصین بن مالک بن ابو الحر است و او از اهل ثقه و از بزرگان تابعین است و</w:t>
      </w:r>
      <w:r w:rsidR="00D47F44">
        <w:rPr>
          <w:rStyle w:val="Char4"/>
          <w:rtl/>
        </w:rPr>
        <w:t xml:space="preserve"> بنابراین </w:t>
      </w:r>
      <w:r w:rsidRPr="007C026C">
        <w:rPr>
          <w:rStyle w:val="Char4"/>
          <w:rtl/>
        </w:rPr>
        <w:t>قصه ثابت و مقبول است. خوب در اینجا حضرت علی می‌توانسته از نیروی ابوسفیان کمک بگیرد و البته پس از به دست گیری خلافت اجازه دخالت و ضربه زدن را به او ندهد و به هرحال خلیفه الهی با داشتن علوم غیبی و امدادهای الهی می‌توانسته به راحتی این</w:t>
      </w:r>
      <w:r w:rsidR="00D55847" w:rsidRPr="007C026C">
        <w:rPr>
          <w:rStyle w:val="Char4"/>
          <w:rtl/>
        </w:rPr>
        <w:t>‌</w:t>
      </w:r>
      <w:r w:rsidRPr="007C026C">
        <w:rPr>
          <w:rStyle w:val="Char4"/>
          <w:rtl/>
        </w:rPr>
        <w:t>کار را بکند.</w:t>
      </w:r>
      <w:r w:rsidR="00AB7107">
        <w:rPr>
          <w:rStyle w:val="Char4"/>
          <w:rtl/>
        </w:rPr>
        <w:t xml:space="preserve"> اینکه </w:t>
      </w:r>
      <w:r w:rsidRPr="007C026C">
        <w:rPr>
          <w:rStyle w:val="Char4"/>
          <w:rtl/>
        </w:rPr>
        <w:t>می‌گویید حضرت علی برای مقابله کردن و دفاع از حق الهی خود کسی را نداشته است، پس می‌پرسیم</w:t>
      </w:r>
      <w:r w:rsidR="00AF4807" w:rsidRPr="007C026C">
        <w:rPr>
          <w:rStyle w:val="Char4"/>
          <w:rtl/>
        </w:rPr>
        <w:t xml:space="preserve"> (</w:t>
      </w:r>
      <w:r w:rsidRPr="007C026C">
        <w:rPr>
          <w:rStyle w:val="Char4"/>
          <w:rtl/>
        </w:rPr>
        <w:t>طبق این عقیده) پیامبر</w:t>
      </w:r>
      <w:r w:rsidR="00C5308C" w:rsidRPr="00C5308C">
        <w:rPr>
          <w:rFonts w:cs="CTraditional Arabic"/>
          <w:rtl/>
          <w:lang w:bidi="fa-IR"/>
        </w:rPr>
        <w:t xml:space="preserve">ص </w:t>
      </w:r>
      <w:r w:rsidRPr="007C026C">
        <w:rPr>
          <w:rStyle w:val="Char4"/>
          <w:rtl/>
        </w:rPr>
        <w:t>در طی این 23 سال چه می‌کرده است؟ داشتن عقاید شما به این معناست که پیامبر</w:t>
      </w:r>
      <w:r w:rsidR="00C5308C" w:rsidRPr="00C5308C">
        <w:rPr>
          <w:rFonts w:cs="CTraditional Arabic"/>
          <w:rtl/>
          <w:lang w:bidi="fa-IR"/>
        </w:rPr>
        <w:t xml:space="preserve">ص </w:t>
      </w:r>
      <w:r w:rsidRPr="007C026C">
        <w:rPr>
          <w:rStyle w:val="Char4"/>
          <w:rtl/>
        </w:rPr>
        <w:t>با کمک فرشتگان و نزول وحی و غیره... در طی 23 نتوانست تعداد اندکی را جهت حفظ اسلام تربیت کند، پس آیا این توهین و اهانت و جسارت به کل شریعت و مقام پیامبر</w:t>
      </w:r>
      <w:r w:rsidR="00C5308C" w:rsidRPr="00C5308C">
        <w:rPr>
          <w:rFonts w:cs="CTraditional Arabic"/>
          <w:rtl/>
          <w:lang w:bidi="fa-IR"/>
        </w:rPr>
        <w:t xml:space="preserve">ص </w:t>
      </w:r>
      <w:r w:rsidRPr="007C026C">
        <w:rPr>
          <w:rStyle w:val="Char4"/>
          <w:rtl/>
        </w:rPr>
        <w:t>نیست؟ البته مرا ببخشید، چون فراموش کردم که نزد شما مقام امامت بالاتر از نبوت است. ام</w:t>
      </w:r>
      <w:r w:rsidR="00D55847" w:rsidRPr="007C026C">
        <w:rPr>
          <w:rStyle w:val="Char4"/>
          <w:rtl/>
        </w:rPr>
        <w:t>امی این چنین با این مقام والایی‌</w:t>
      </w:r>
      <w:r w:rsidRPr="007C026C">
        <w:rPr>
          <w:rStyle w:val="Char4"/>
          <w:rtl/>
        </w:rPr>
        <w:t>که شما دائم در موردش تبلیغ می‌کنید، باید خیلی آسان و حتی راحت</w:t>
      </w:r>
      <w:r w:rsidR="00D55847" w:rsidRPr="007C026C">
        <w:rPr>
          <w:rStyle w:val="Char4"/>
          <w:rtl/>
        </w:rPr>
        <w:t>‌</w:t>
      </w:r>
      <w:r w:rsidRPr="007C026C">
        <w:rPr>
          <w:rStyle w:val="Char4"/>
          <w:rtl/>
        </w:rPr>
        <w:t>تر از پیامبر</w:t>
      </w:r>
      <w:r w:rsidR="00C5308C" w:rsidRPr="00C5308C">
        <w:rPr>
          <w:rFonts w:cs="CTraditional Arabic"/>
          <w:rtl/>
          <w:lang w:bidi="fa-IR"/>
        </w:rPr>
        <w:t xml:space="preserve">ص </w:t>
      </w:r>
      <w:r w:rsidRPr="007C026C">
        <w:rPr>
          <w:rStyle w:val="Char4"/>
          <w:rtl/>
        </w:rPr>
        <w:t>عمل می‌کرده است و مردم را هدایت می‌کرده و جامعه اسلامی را نجات می‌داده است. مگر علی می‌خواسته چکار کند؟!</w:t>
      </w:r>
      <w:r w:rsidRPr="00050CC1">
        <w:rPr>
          <w:rStyle w:val="Char4"/>
          <w:vertAlign w:val="superscript"/>
          <w:rtl/>
        </w:rPr>
        <w:footnoteReference w:id="32"/>
      </w:r>
      <w:r w:rsidRPr="007C026C">
        <w:rPr>
          <w:rStyle w:val="Char4"/>
          <w:rtl/>
        </w:rPr>
        <w:t xml:space="preserve"> آیا کار علی از مخالفت و مقابله با پرستش بت</w:t>
      </w:r>
      <w:r w:rsidR="00D55847" w:rsidRPr="007C026C">
        <w:rPr>
          <w:rStyle w:val="Char4"/>
          <w:rtl/>
        </w:rPr>
        <w:t>‌</w:t>
      </w:r>
      <w:r w:rsidRPr="007C026C">
        <w:rPr>
          <w:rStyle w:val="Char4"/>
          <w:rtl/>
        </w:rPr>
        <w:t>ها و نابودی و شکستن آن‌ها و تغییر روش آباء و اجدادی و موروثی مشرکین و پس از آن نیز امر به دادن زکات و خواندن نماز در 5 وقت و انجام حج و دیگر دستورات، سخت</w:t>
      </w:r>
      <w:r w:rsidR="00A15AB0" w:rsidRPr="007C026C">
        <w:rPr>
          <w:rStyle w:val="Char4"/>
          <w:rtl/>
        </w:rPr>
        <w:t xml:space="preserve">‌تر </w:t>
      </w:r>
      <w:r w:rsidRPr="007C026C">
        <w:rPr>
          <w:rStyle w:val="Char4"/>
          <w:rtl/>
        </w:rPr>
        <w:t>بوده است؟ که می‌بینیم پیامبر</w:t>
      </w:r>
      <w:r w:rsidR="00C5308C" w:rsidRPr="00C5308C">
        <w:rPr>
          <w:rFonts w:cs="CTraditional Arabic"/>
          <w:rtl/>
          <w:lang w:bidi="fa-IR"/>
        </w:rPr>
        <w:t xml:space="preserve">ص </w:t>
      </w:r>
      <w:r w:rsidRPr="007C026C">
        <w:rPr>
          <w:rStyle w:val="Char4"/>
          <w:rtl/>
        </w:rPr>
        <w:t>با نبوتش همه آن‌ها را انجام می‌دهد ولی علی با امامت بالاتر از نبوت، انجام نمی‌دهد؟ تازه ابوبکر و عمر بدتر از ابوجهل و ابولهب نبودند و محیط مدینه و بودن مسلمین در آنجا نیز بدتر از محیط مکه و کفارش در زمان رسول اکرم</w:t>
      </w:r>
      <w:r w:rsidR="00C5308C" w:rsidRPr="00C5308C">
        <w:rPr>
          <w:rFonts w:cs="CTraditional Arabic"/>
          <w:rtl/>
          <w:lang w:bidi="fa-IR"/>
        </w:rPr>
        <w:t xml:space="preserve">ص </w:t>
      </w:r>
      <w:r w:rsidRPr="007C026C">
        <w:rPr>
          <w:rStyle w:val="Char4"/>
          <w:rtl/>
        </w:rPr>
        <w:t>نبوده است و هواداران علی نیز کمتر از هواداران پیامبر</w:t>
      </w:r>
      <w:r w:rsidR="00C5308C" w:rsidRPr="00C5308C">
        <w:rPr>
          <w:rFonts w:cs="CTraditional Arabic"/>
          <w:rtl/>
          <w:lang w:bidi="fa-IR"/>
        </w:rPr>
        <w:t xml:space="preserve">ص </w:t>
      </w:r>
      <w:r w:rsidRPr="007C026C">
        <w:rPr>
          <w:rStyle w:val="Char4"/>
          <w:rtl/>
        </w:rPr>
        <w:t>نبوده‌اند و تازه ابولهب و ابوجهل در شهر خودشان و میان حامیان خویش بوده‌اند، برخلاف ابوبکر و عمر که در شهر خودشان هم نبوده‌اند و مگر پیامبر</w:t>
      </w:r>
      <w:r w:rsidR="00C5308C" w:rsidRPr="00C5308C">
        <w:rPr>
          <w:rFonts w:cs="CTraditional Arabic"/>
          <w:rtl/>
          <w:lang w:bidi="fa-IR"/>
        </w:rPr>
        <w:t xml:space="preserve">ص </w:t>
      </w:r>
      <w:r w:rsidRPr="007C026C">
        <w:rPr>
          <w:rStyle w:val="Char4"/>
          <w:rtl/>
        </w:rPr>
        <w:t>به ابوجهل و ابولهب مشورت داد و یا دختر به ایشان داد که حتی علی این</w:t>
      </w:r>
      <w:r w:rsidR="00B7416B" w:rsidRPr="007C026C">
        <w:rPr>
          <w:rStyle w:val="Char4"/>
          <w:rtl/>
        </w:rPr>
        <w:t>‌</w:t>
      </w:r>
      <w:r w:rsidRPr="007C026C">
        <w:rPr>
          <w:rStyle w:val="Char4"/>
          <w:rtl/>
        </w:rPr>
        <w:t>کارها را نیز می‌کند؟!</w:t>
      </w:r>
      <w:r w:rsidRPr="00050CC1">
        <w:rPr>
          <w:rStyle w:val="Char4"/>
          <w:vertAlign w:val="superscript"/>
          <w:rtl/>
        </w:rPr>
        <w:footnoteReference w:id="33"/>
      </w:r>
      <w:r w:rsidR="00AF4807" w:rsidRPr="007C026C">
        <w:rPr>
          <w:rStyle w:val="Char4"/>
          <w:rtl/>
        </w:rPr>
        <w:t xml:space="preserve"> (</w:t>
      </w:r>
      <w:r w:rsidRPr="007C026C">
        <w:rPr>
          <w:rStyle w:val="Char4"/>
          <w:rtl/>
        </w:rPr>
        <w:t>همین</w:t>
      </w:r>
      <w:r w:rsidR="00B7416B" w:rsidRPr="007C026C">
        <w:rPr>
          <w:rStyle w:val="Char4"/>
          <w:rtl/>
        </w:rPr>
        <w:t>‌</w:t>
      </w:r>
      <w:r w:rsidRPr="007C026C">
        <w:rPr>
          <w:rStyle w:val="Char4"/>
          <w:rtl/>
        </w:rPr>
        <w:t>طور شخص پیامبر اسلام نیز با خلفا خویشاوندی داشته است) و</w:t>
      </w:r>
      <w:r w:rsidR="00AB7107">
        <w:rPr>
          <w:rStyle w:val="Char4"/>
          <w:rtl/>
        </w:rPr>
        <w:t xml:space="preserve"> اینکه </w:t>
      </w:r>
      <w:r w:rsidRPr="007C026C">
        <w:rPr>
          <w:rStyle w:val="Char4"/>
          <w:rtl/>
        </w:rPr>
        <w:t>ایمان هنوز در دل مسلمین رسوخ نکرده بود و امکان برادر کشی بوده است، باید گفت اگر این دلیل شما صحیح بود پس چگونه حضرت علی در زمان خلافتش از جنگ دوری نکرد و چنین مسائلی را مورد توجه قرار نداد؟ چگونه آنجا برادر کشی موردی نداشته است؟ چون همه جنگ</w:t>
      </w:r>
      <w:r w:rsidR="00B7416B" w:rsidRPr="007C026C">
        <w:rPr>
          <w:rStyle w:val="Char4"/>
          <w:rtl/>
        </w:rPr>
        <w:t>‌</w:t>
      </w:r>
      <w:r w:rsidRPr="007C026C">
        <w:rPr>
          <w:rStyle w:val="Char4"/>
          <w:rtl/>
        </w:rPr>
        <w:t>های حضرت علی</w:t>
      </w:r>
      <w:r w:rsidR="00AF4807" w:rsidRPr="007C026C">
        <w:rPr>
          <w:rStyle w:val="Char4"/>
          <w:rtl/>
        </w:rPr>
        <w:t xml:space="preserve"> (</w:t>
      </w:r>
      <w:r w:rsidRPr="007C026C">
        <w:rPr>
          <w:rStyle w:val="Char4"/>
          <w:rtl/>
        </w:rPr>
        <w:t>جمل و صفین و نهروان) میان خود مسلمین صورت می‌گیرد و تازه از نظر شما کسانی</w:t>
      </w:r>
      <w:r w:rsidR="00B7416B" w:rsidRPr="007C026C">
        <w:rPr>
          <w:rStyle w:val="Char4"/>
          <w:rtl/>
        </w:rPr>
        <w:t>‌</w:t>
      </w:r>
      <w:r w:rsidRPr="007C026C">
        <w:rPr>
          <w:rStyle w:val="Char4"/>
          <w:rtl/>
        </w:rPr>
        <w:t>که بیعت خود را با علی شکستند و با ابوبکر بیعت کردند و منکر اصل ولایت و امامت شدند، دچار کفر و ارتداد شده‌اند و</w:t>
      </w:r>
      <w:r w:rsidR="00D47F44">
        <w:rPr>
          <w:rStyle w:val="Char4"/>
          <w:rtl/>
        </w:rPr>
        <w:t xml:space="preserve"> بنابراین </w:t>
      </w:r>
      <w:r w:rsidRPr="007C026C">
        <w:rPr>
          <w:rStyle w:val="Char4"/>
          <w:rtl/>
        </w:rPr>
        <w:t>دیگر مسئله برادرکشی</w:t>
      </w:r>
      <w:r w:rsidR="005B107A" w:rsidRPr="007C026C">
        <w:rPr>
          <w:rStyle w:val="Char4"/>
          <w:rtl/>
        </w:rPr>
        <w:t xml:space="preserve"> بی‌</w:t>
      </w:r>
      <w:r w:rsidRPr="007C026C">
        <w:rPr>
          <w:rStyle w:val="Char4"/>
          <w:rtl/>
        </w:rPr>
        <w:t>معناست که جناب قزوینی و مراجع بی</w:t>
      </w:r>
      <w:r w:rsidR="00B7416B" w:rsidRPr="007C026C">
        <w:rPr>
          <w:rStyle w:val="Char4"/>
          <w:rtl/>
        </w:rPr>
        <w:t>‌</w:t>
      </w:r>
      <w:r w:rsidRPr="007C026C">
        <w:rPr>
          <w:rStyle w:val="Char4"/>
          <w:rtl/>
        </w:rPr>
        <w:t>سواد رافضی دائم می‌گویند علی بخاطر این مسئله جنگ و قیامی نکرده است. طبق مذهب منحرف شما، علی می‌بایست با عده</w:t>
      </w:r>
      <w:r w:rsidR="00E129E8" w:rsidRPr="007C026C">
        <w:rPr>
          <w:rStyle w:val="Char4"/>
          <w:rtl/>
        </w:rPr>
        <w:t>‌</w:t>
      </w:r>
      <w:r w:rsidRPr="007C026C">
        <w:rPr>
          <w:rStyle w:val="Char4"/>
          <w:rtl/>
        </w:rPr>
        <w:t>ای مرتد می‌جنگیده و آن‌ها را می‌کشته تا حق الهی خود را پس بگیرد،</w:t>
      </w:r>
      <w:r w:rsidRPr="00050CC1">
        <w:rPr>
          <w:rStyle w:val="Char4"/>
          <w:vertAlign w:val="superscript"/>
          <w:rtl/>
        </w:rPr>
        <w:footnoteReference w:id="34"/>
      </w:r>
      <w:r w:rsidR="00B7416B" w:rsidRPr="007C026C">
        <w:rPr>
          <w:rStyle w:val="Char4"/>
          <w:rtl/>
        </w:rPr>
        <w:t xml:space="preserve"> نه با مسلمانانی‌</w:t>
      </w:r>
      <w:r w:rsidRPr="007C026C">
        <w:rPr>
          <w:rStyle w:val="Char4"/>
          <w:rtl/>
        </w:rPr>
        <w:t>که ایمان در دل</w:t>
      </w:r>
      <w:r w:rsidR="00B7416B" w:rsidRPr="007C026C">
        <w:rPr>
          <w:rStyle w:val="Char4"/>
          <w:rtl/>
        </w:rPr>
        <w:t>‌</w:t>
      </w:r>
      <w:r w:rsidRPr="007C026C">
        <w:rPr>
          <w:rStyle w:val="Char4"/>
          <w:rtl/>
        </w:rPr>
        <w:t>شان کم رسوخ کرده است و البته در جواب</w:t>
      </w:r>
      <w:r w:rsidR="00AB7107">
        <w:rPr>
          <w:rStyle w:val="Char4"/>
          <w:rtl/>
        </w:rPr>
        <w:t xml:space="preserve"> اینکه </w:t>
      </w:r>
      <w:r w:rsidRPr="007C026C">
        <w:rPr>
          <w:rStyle w:val="Char4"/>
          <w:rtl/>
        </w:rPr>
        <w:t>ایمان هنوز در دل</w:t>
      </w:r>
      <w:r w:rsidR="00B7416B" w:rsidRPr="007C026C">
        <w:rPr>
          <w:rStyle w:val="Char4"/>
          <w:rtl/>
        </w:rPr>
        <w:t>‌</w:t>
      </w:r>
      <w:r w:rsidRPr="007C026C">
        <w:rPr>
          <w:rStyle w:val="Char4"/>
          <w:rtl/>
        </w:rPr>
        <w:t>ها رسوخ نداشته، باید گفت اتفاقا ایمان از هر زمان دیگری بیشتر بوده و در دل صحابه رسوخ کامل داشته و آیات قرآن در مدح مهاجرین و انصار فراوان هستند، پس این سخن شما نیز</w:t>
      </w:r>
      <w:r w:rsidR="005B107A" w:rsidRPr="007C026C">
        <w:rPr>
          <w:rStyle w:val="Char4"/>
          <w:rtl/>
        </w:rPr>
        <w:t xml:space="preserve"> بی‌</w:t>
      </w:r>
      <w:r w:rsidRPr="007C026C">
        <w:rPr>
          <w:rStyle w:val="Char4"/>
          <w:rtl/>
        </w:rPr>
        <w:t>معنا و</w:t>
      </w:r>
      <w:r w:rsidR="005B107A" w:rsidRPr="007C026C">
        <w:rPr>
          <w:rStyle w:val="Char4"/>
          <w:rtl/>
        </w:rPr>
        <w:t xml:space="preserve"> بی‌</w:t>
      </w:r>
      <w:r w:rsidRPr="007C026C">
        <w:rPr>
          <w:rStyle w:val="Char4"/>
          <w:rtl/>
        </w:rPr>
        <w:t xml:space="preserve">ربط است و </w:t>
      </w:r>
      <w:r w:rsidR="00AB7107">
        <w:rPr>
          <w:rStyle w:val="Char4"/>
          <w:rtl/>
        </w:rPr>
        <w:t xml:space="preserve">چنان‌چه </w:t>
      </w:r>
      <w:r w:rsidRPr="007C026C">
        <w:rPr>
          <w:rStyle w:val="Char4"/>
          <w:rtl/>
        </w:rPr>
        <w:t>ایمان در قلب ایشان رسوخ نکرده بود، نمی‌توانستند اسلامی را که به قول شما نوپا بوده، حفظ نمایند و از خطرات مختلف نجات دهند و می‌شود بفرمایید که صحابه چه قصد و انگیزه</w:t>
      </w:r>
      <w:r w:rsidR="00D97B86" w:rsidRPr="007C026C">
        <w:rPr>
          <w:rStyle w:val="Char4"/>
          <w:rtl/>
        </w:rPr>
        <w:t>‌</w:t>
      </w:r>
      <w:r w:rsidRPr="007C026C">
        <w:rPr>
          <w:rStyle w:val="Char4"/>
          <w:rtl/>
        </w:rPr>
        <w:t>ای در تخلف از دستور الهی و بیعت با شخص دیگری چون ابوبکر را داشته‌اند؟!! مثلا از این</w:t>
      </w:r>
      <w:r w:rsidR="00B7416B" w:rsidRPr="007C026C">
        <w:rPr>
          <w:rStyle w:val="Char4"/>
          <w:rtl/>
        </w:rPr>
        <w:t>‌</w:t>
      </w:r>
      <w:r w:rsidRPr="007C026C">
        <w:rPr>
          <w:rStyle w:val="Char4"/>
          <w:rtl/>
        </w:rPr>
        <w:t>کار چه سودی نصیب ایشان می‌شده است؟!! آیا قصد ثروت اندوزی یا حفظ مقام و قدرت یا ایجاد حرمسرا و یا آوردن دین جدیدی را داشته‌اند؟</w:t>
      </w:r>
      <w:r w:rsidR="00B7416B" w:rsidRPr="007C026C">
        <w:rPr>
          <w:rStyle w:val="Char4"/>
          <w:rtl/>
        </w:rPr>
        <w:t>!! در موارد دیگری‌</w:t>
      </w:r>
      <w:r w:rsidRPr="007C026C">
        <w:rPr>
          <w:rStyle w:val="Char4"/>
          <w:rtl/>
        </w:rPr>
        <w:t>که جناب قزوینی به کتب اهل سنت اشاره کردند همچون اینکه ابوبکر از علی پرسیده که آیا قصد فتنه داری؟ و جناب قزوینی هیاهوی زیادی به راه انداختند که ابوبکر با این سخن، حکم ارتداد علی را صادر کرده است!!! باید گفت که ابوبکر از علی تنها سوال کرده که آیا قصد فتنه داری؟ خوب مسلم است که خانه علی محل تجمع مخالفین شده و نباید فراموش کنید که این خانه در نزدیک مسجد و محراب و منبر قرار داشته است و با رحلت نبی اکرم</w:t>
      </w:r>
      <w:r w:rsidR="00C5308C" w:rsidRPr="00C5308C">
        <w:rPr>
          <w:rFonts w:cs="CTraditional Arabic"/>
          <w:rtl/>
          <w:lang w:bidi="fa-IR"/>
        </w:rPr>
        <w:t xml:space="preserve">ص </w:t>
      </w:r>
      <w:r w:rsidRPr="007C026C">
        <w:rPr>
          <w:rStyle w:val="Char4"/>
          <w:rtl/>
        </w:rPr>
        <w:t>و خطرات گوناگونی چون ایران و روم و منافقین و شورش اهل رده، تازه این موضوع نیز مزید بر علت شده است و غیبت حضرت علی در مسجد نیز به تشنج واقعه افزوده است و به همین خاطر ابوبکر تنها سوالی از علی پرسیده که یعنی با این اوضاع و احوال آشفته مراقب اعمال و حرکات خویش باش تا مبادا چنین فکری در مورد تو بشود که نکند علی قصد ایجاد تفرقه و فتنه دارد؟ و اما اگر عقاید شما صحت داشت، پس علی باید در پاسخ می‌گفت: که تو ای ابوبکر دستور الهی و قرآن و بیعت خود را زیر پا گذاشته</w:t>
      </w:r>
      <w:r w:rsidR="00E129E8" w:rsidRPr="007C026C">
        <w:rPr>
          <w:rStyle w:val="Char4"/>
          <w:rtl/>
        </w:rPr>
        <w:t>‌</w:t>
      </w:r>
      <w:r w:rsidRPr="007C026C">
        <w:rPr>
          <w:rStyle w:val="Char4"/>
          <w:rtl/>
        </w:rPr>
        <w:t>ای و خلافت الهی مرا غصب کرده ای، آنوقت آیا من قصد فتنه دارم یا تو؟! و چطور چنین سخنانی از زبان مردم حاضر در مسجد زده نشده است؟! چطور ما می‌بینیم که 60 سال بعد شخصی در مقابل ابن زیاد که داشته علیه امام حسین بدگویی می‌کرده است بر می‌خیزد و سخن می‌گوید که حتی گردنش را می‌زنند، آنوقت در زمان حضرت علی هیچ</w:t>
      </w:r>
      <w:r w:rsidR="0054545F">
        <w:rPr>
          <w:rStyle w:val="Char4"/>
          <w:rFonts w:hint="cs"/>
          <w:rtl/>
        </w:rPr>
        <w:t>‌</w:t>
      </w:r>
      <w:r w:rsidRPr="007C026C">
        <w:rPr>
          <w:rStyle w:val="Char4"/>
          <w:rtl/>
        </w:rPr>
        <w:t>کس سخنی نگفته است؟! همین نشان می‌دهد که چنین چیزی وجود نداشته است، یعنی دستور الهی پیرامون خلافت بلافصل حضرت علی و همین</w:t>
      </w:r>
      <w:r w:rsidR="00B7416B" w:rsidRPr="007C026C">
        <w:rPr>
          <w:rStyle w:val="Char4"/>
          <w:rtl/>
        </w:rPr>
        <w:t>‌</w:t>
      </w:r>
      <w:r w:rsidRPr="007C026C">
        <w:rPr>
          <w:rStyle w:val="Char4"/>
          <w:rtl/>
        </w:rPr>
        <w:t>طور گرفتن بیعت در غدیر خم، چون اگر چنین موارد مهم و اساسی وجود داشتند، اصلا رفتن ابوبکر بر منبر و خلیفه شدن او در نزد همه مسخره جلوه می‌کرد و لااقل یکی پیدا می‌شد تا سخنی بگوید و چطور 110 تن از صحابه، اصل واقعه غدیر را نقل کرده‌اند ولی در غصب خلافت علی هیچ</w:t>
      </w:r>
      <w:r w:rsidR="00B7416B" w:rsidRPr="007C026C">
        <w:rPr>
          <w:rStyle w:val="Char4"/>
          <w:rtl/>
        </w:rPr>
        <w:t>‌</w:t>
      </w:r>
      <w:r w:rsidRPr="007C026C">
        <w:rPr>
          <w:rStyle w:val="Char4"/>
          <w:rtl/>
        </w:rPr>
        <w:t xml:space="preserve">گونه نقلی صورت نگرفته است؟! چطور آن جمله سلمان که می‌گوید: کردید و نکردید، ثبت شده ولی موارد </w:t>
      </w:r>
      <w:r w:rsidR="00C90DF5">
        <w:rPr>
          <w:rStyle w:val="Char4"/>
          <w:rtl/>
        </w:rPr>
        <w:t>مهم‌تر</w:t>
      </w:r>
      <w:r w:rsidRPr="007C026C">
        <w:rPr>
          <w:rStyle w:val="Char4"/>
          <w:rtl/>
        </w:rPr>
        <w:t xml:space="preserve"> از آن ثبت نشده است؟!! و</w:t>
      </w:r>
      <w:r w:rsidR="00AB7107">
        <w:rPr>
          <w:rStyle w:val="Char4"/>
          <w:rtl/>
        </w:rPr>
        <w:t xml:space="preserve"> اینکه </w:t>
      </w:r>
      <w:r w:rsidRPr="007C026C">
        <w:rPr>
          <w:rStyle w:val="Char4"/>
          <w:rtl/>
        </w:rPr>
        <w:t>می‌گویید حضرت علی بخاطر حفظ و مصلحت اسلام سکوت می‌کند و به همین خاطر نیز به خلفا مشورت می‌داده است و آن‌ها نیز گوش کرده‌اند، ما نیز می‌گوییم: پس اسلام منحرف نشده و حفظ گردیده است و در این</w:t>
      </w:r>
      <w:r w:rsidR="007B75F5" w:rsidRPr="007C026C">
        <w:rPr>
          <w:rStyle w:val="Char4"/>
          <w:rtl/>
        </w:rPr>
        <w:t>‌</w:t>
      </w:r>
      <w:r w:rsidRPr="007C026C">
        <w:rPr>
          <w:rStyle w:val="Char4"/>
          <w:rtl/>
        </w:rPr>
        <w:t>صورت چه فرقی دارد که علی خلیفه بوده باشد یا ابوبکر؟ چون به هر حال اسلام حفظ شده و دیگر درد شما چیست؟ واگر مشورت</w:t>
      </w:r>
      <w:r w:rsidR="007B75F5" w:rsidRPr="007C026C">
        <w:rPr>
          <w:rStyle w:val="Char4"/>
          <w:rtl/>
        </w:rPr>
        <w:t>‌</w:t>
      </w:r>
      <w:r w:rsidRPr="007C026C">
        <w:rPr>
          <w:rStyle w:val="Char4"/>
          <w:rtl/>
        </w:rPr>
        <w:t>ها و توصیه‌های حضرت علی بیفایده بوده و اسلام منحرف شده که در این</w:t>
      </w:r>
      <w:r w:rsidR="007B75F5" w:rsidRPr="007C026C">
        <w:rPr>
          <w:rStyle w:val="Char4"/>
          <w:rtl/>
        </w:rPr>
        <w:t>‌</w:t>
      </w:r>
      <w:r w:rsidRPr="007C026C">
        <w:rPr>
          <w:rStyle w:val="Char4"/>
          <w:rtl/>
        </w:rPr>
        <w:t xml:space="preserve">صورت آیا </w:t>
      </w:r>
      <w:r w:rsidR="00AB7107">
        <w:rPr>
          <w:rStyle w:val="Char4"/>
          <w:rtl/>
        </w:rPr>
        <w:t xml:space="preserve">چنان‌چه </w:t>
      </w:r>
      <w:r w:rsidRPr="007C026C">
        <w:rPr>
          <w:rStyle w:val="Char4"/>
          <w:rtl/>
        </w:rPr>
        <w:t>قیام می‌کرد و کشته می‌شد بهتر نبود؟ شما می‌گویید خون حسین باعث حفظ اسلام شده است، خوب آیا خون علی نمی‌توانست باعث رسوایی ابوبکر و عمر شود و به نوعی اسلام را حفظ کند؟! علی که بالاخره توسط ابن ملجم کشته می‌شود، پس آیا بهتر نبود که بخاطر غصب خلافت الهی خویش قیام می‌نمود و کشته می‌شد؟! اصلا حفظ و وجود اسلام و استمرار آن در نظر شما وابسته به اصل امامت است، حال می‌گویید که علی بخاطر حفظ اسلام سکوت کرد و از مقام خود کناره گرفت، مثل این است که بگوییم پیامبر</w:t>
      </w:r>
      <w:r w:rsidR="00C5308C" w:rsidRPr="00C5308C">
        <w:rPr>
          <w:rFonts w:cs="CTraditional Arabic"/>
          <w:rtl/>
          <w:lang w:bidi="fa-IR"/>
        </w:rPr>
        <w:t xml:space="preserve">ص </w:t>
      </w:r>
      <w:r w:rsidRPr="007C026C">
        <w:rPr>
          <w:rStyle w:val="Char4"/>
          <w:rtl/>
        </w:rPr>
        <w:t>بخاطر حفظ اسلام سکوت کرد و آیات قرآن را ابلاغ نکرد و با ابوجهل و ابولهب مقابله ننمود!! و از مقام خود کناره گرفت!!!</w:t>
      </w:r>
      <w:r w:rsidR="00AF4807" w:rsidRPr="007C026C">
        <w:rPr>
          <w:rStyle w:val="Char4"/>
          <w:rtl/>
        </w:rPr>
        <w:t xml:space="preserve"> (</w:t>
      </w:r>
      <w:r w:rsidRPr="007C026C">
        <w:rPr>
          <w:rStyle w:val="Char4"/>
          <w:rtl/>
        </w:rPr>
        <w:t>تازه نزد شما مقام امامت بالاتر از نبوت است) ما می‌بینیم که حتی حضرت علی به حضرت عمر بارها و بارها مشورت می‌داده است و در امور مختلف نظامی و قضایی و سیاسی به او یاری می‌رسانده است و مگر علی می‌خواسته پایه‌های حکومت غاصب را محکم</w:t>
      </w:r>
      <w:r w:rsidR="00A15AB0" w:rsidRPr="007C026C">
        <w:rPr>
          <w:rStyle w:val="Char4"/>
          <w:rtl/>
        </w:rPr>
        <w:t xml:space="preserve">‌تر </w:t>
      </w:r>
      <w:r w:rsidRPr="007C026C">
        <w:rPr>
          <w:rStyle w:val="Char4"/>
          <w:rtl/>
        </w:rPr>
        <w:t xml:space="preserve">کند؟! و مگر علی نفرموده که مشورت دادن به ظالم همچون شرکت در ظلم اوست؟ شما می‌گویید علی بخاطر حفظ وحدت و مصلحت اسلام سکوت کرد، ولی از آن طرف معتقد هستید که خلفا منافق و مخالف اسلام بوده‌اند!!! خوب آیا معنا و نتیجه سخن شما این نمی‌شود که وحدت مسلمین و دین اسلام توسط منافقین حفظ شده است؟!! مراجع مدعی تشیع می‌گویند که علی بخاطر حفظ و پیشرفت اسلام به خلفا مشورت داده است!!! و بخاطر جامعه اسلامی و مشکلات آن بوده که مشورت داده است!!! و </w:t>
      </w:r>
      <w:r w:rsidR="007B75F5" w:rsidRPr="007C026C">
        <w:rPr>
          <w:rStyle w:val="Char4"/>
          <w:rtl/>
        </w:rPr>
        <w:t>زمانی‌</w:t>
      </w:r>
      <w:r w:rsidRPr="007C026C">
        <w:rPr>
          <w:rStyle w:val="Char4"/>
          <w:rtl/>
        </w:rPr>
        <w:t xml:space="preserve">که مشکل، مشکل اسلامی باشد. تک تک مردم نسبت به برطرف کردن آن وظیفه دارند. در اینجا بطور مفصل به این سخن مراجع مدعی تشیع پاسخ می‌دهم. مشخص است که منظور حضرت علی نیز مشورت دادن به شخصی ظالم در ظلم او نیست. شما می‌گویید </w:t>
      </w:r>
      <w:r w:rsidR="007B75F5" w:rsidRPr="007C026C">
        <w:rPr>
          <w:rStyle w:val="Char4"/>
          <w:rtl/>
        </w:rPr>
        <w:t>زمانی‌</w:t>
      </w:r>
      <w:r w:rsidRPr="007C026C">
        <w:rPr>
          <w:rStyle w:val="Char4"/>
          <w:rtl/>
        </w:rPr>
        <w:t xml:space="preserve">که مشکل، مشکل اسلامی باشد، تک تک مردم نسبت به برطرف کردن آن وظیفه دارند. </w:t>
      </w:r>
      <w:r w:rsidRPr="00C90DF5">
        <w:rPr>
          <w:rStyle w:val="Char7"/>
          <w:rtl/>
        </w:rPr>
        <w:t>در جواب می‌گویم:</w:t>
      </w:r>
      <w:r w:rsidRPr="007C026C">
        <w:rPr>
          <w:rStyle w:val="Char4"/>
          <w:rtl/>
        </w:rPr>
        <w:t xml:space="preserve"> حضرت عمر نیز همین</w:t>
      </w:r>
      <w:r w:rsidR="007B75F5" w:rsidRPr="007C026C">
        <w:rPr>
          <w:rStyle w:val="Char4"/>
          <w:rtl/>
        </w:rPr>
        <w:t>‌</w:t>
      </w:r>
      <w:r w:rsidRPr="007C026C">
        <w:rPr>
          <w:rStyle w:val="Char4"/>
          <w:rtl/>
        </w:rPr>
        <w:t>گونه بوده و مانند مسلمانی واقعی برای پیشرفت اسلام در امور مختلف نزد حضرت علی می‌رفته است و مشورت می‌</w:t>
      </w:r>
      <w:r w:rsidR="004A43C5" w:rsidRPr="007C026C">
        <w:rPr>
          <w:rStyle w:val="Char4"/>
          <w:rtl/>
        </w:rPr>
        <w:t>کرده است</w:t>
      </w:r>
      <w:r w:rsidRPr="00050CC1">
        <w:rPr>
          <w:rStyle w:val="Char4"/>
          <w:vertAlign w:val="superscript"/>
          <w:rtl/>
        </w:rPr>
        <w:footnoteReference w:id="35"/>
      </w:r>
      <w:r w:rsidR="004A43C5" w:rsidRPr="007C026C">
        <w:rPr>
          <w:rStyle w:val="Char4"/>
          <w:rFonts w:hint="cs"/>
          <w:rtl/>
        </w:rPr>
        <w:t>،</w:t>
      </w:r>
      <w:r w:rsidRPr="007C026C">
        <w:rPr>
          <w:rStyle w:val="Char4"/>
          <w:rtl/>
        </w:rPr>
        <w:t xml:space="preserve"> سوال ما نیز همین است که آیا این غاصب و ظالم اینقدر غم دین داشته است؟ و تازه به حرف مشاور دلسوز گوش می‌</w:t>
      </w:r>
      <w:r w:rsidR="004A43C5" w:rsidRPr="007C026C">
        <w:rPr>
          <w:rStyle w:val="Char4"/>
          <w:rtl/>
        </w:rPr>
        <w:t>داده است؟ و ای</w:t>
      </w:r>
      <w:r w:rsidRPr="007C026C">
        <w:rPr>
          <w:rStyle w:val="Char4"/>
          <w:rtl/>
        </w:rPr>
        <w:t>کاش همه دشمنان اسلام همین</w:t>
      </w:r>
      <w:r w:rsidR="007B75F5" w:rsidRPr="007C026C">
        <w:rPr>
          <w:rStyle w:val="Char4"/>
          <w:rtl/>
        </w:rPr>
        <w:t>‌</w:t>
      </w:r>
      <w:r w:rsidRPr="007C026C">
        <w:rPr>
          <w:rStyle w:val="Char4"/>
          <w:rtl/>
        </w:rPr>
        <w:t>گونه بودند. لازم به تذکر است که روافض، ابوبکر و عمر را غاصب خلافت و مخرب اسلام و موجب فساد در دین می‌دانند و مشورت به چنین شخصی، تنها وقتی صحیح است که آن شخص بر راه و روش صحیح و اسلامی بوده باشد، وگرنه بطور حتم در امور منحرف و تخریبی، حضرت علی به هیچ</w:t>
      </w:r>
      <w:r w:rsidR="0054545F">
        <w:rPr>
          <w:rStyle w:val="Char4"/>
          <w:rFonts w:hint="cs"/>
          <w:rtl/>
        </w:rPr>
        <w:t>‌</w:t>
      </w:r>
      <w:r w:rsidRPr="007C026C">
        <w:rPr>
          <w:rStyle w:val="Char4"/>
          <w:rtl/>
        </w:rPr>
        <w:t>کس مشورت نمی‌داده است. پس عمر و ابوبکر بر راه و روش صحیح و اسلامی بوده‌اند و نه ظالم و غاصب، وگرنه مشورت به ظالم همچون شرکت در ظلم اوست و سوال ما نیز همین است که چون این‌ها ظالم نبوده‌اند،</w:t>
      </w:r>
      <w:r w:rsidR="00D47F44">
        <w:rPr>
          <w:rStyle w:val="Char4"/>
          <w:rtl/>
        </w:rPr>
        <w:t xml:space="preserve"> بنابراین </w:t>
      </w:r>
      <w:r w:rsidRPr="007C026C">
        <w:rPr>
          <w:rStyle w:val="Char4"/>
          <w:rtl/>
        </w:rPr>
        <w:t>حضرت علی به آن‌ها مشورت می‌داده است. پس اسلام دچار انحراف نشده است، چون</w:t>
      </w:r>
      <w:r w:rsidR="007B75F5" w:rsidRPr="007C026C">
        <w:rPr>
          <w:rStyle w:val="Char4"/>
          <w:rtl/>
        </w:rPr>
        <w:t>‌</w:t>
      </w:r>
      <w:r w:rsidRPr="007C026C">
        <w:rPr>
          <w:rStyle w:val="Char4"/>
          <w:rtl/>
        </w:rPr>
        <w:t>که عمر و ابوبکر ظلمی نکرده‌اند و با روشی صحیح به پیش رفته‌اند و علی هم کمک</w:t>
      </w:r>
      <w:r w:rsidR="007B75F5" w:rsidRPr="007C026C">
        <w:rPr>
          <w:rStyle w:val="Char4"/>
          <w:rtl/>
        </w:rPr>
        <w:t>‌</w:t>
      </w:r>
      <w:r w:rsidRPr="007C026C">
        <w:rPr>
          <w:rStyle w:val="Char4"/>
          <w:rtl/>
        </w:rPr>
        <w:t>شان کرده است تا اسلام پیشرفت کند، ولی مدعیان تشیع می‌گویند که اسلام منحرف شده است. ضمن</w:t>
      </w:r>
      <w:r w:rsidR="00AB7107">
        <w:rPr>
          <w:rStyle w:val="Char4"/>
          <w:rtl/>
        </w:rPr>
        <w:t xml:space="preserve"> اینکه </w:t>
      </w:r>
      <w:r w:rsidRPr="007C026C">
        <w:rPr>
          <w:rStyle w:val="Char4"/>
          <w:rtl/>
        </w:rPr>
        <w:t>به تازگی مثلی در میان آقایان باب شده به این مضمون: فلانی با ما می‌نشیند تا ما آب تطهیر او شویم! یعنی او می‌آید کنار ما، تا پلیدی خودش را در نظر مردم پاک کند! پس آیا مشاورت علی با خلفا به</w:t>
      </w:r>
      <w:r w:rsidR="002D73C8" w:rsidRPr="007C026C">
        <w:rPr>
          <w:rStyle w:val="Char4"/>
          <w:rtl/>
        </w:rPr>
        <w:t xml:space="preserve"> هرگونه‌ای </w:t>
      </w:r>
      <w:r w:rsidRPr="007C026C">
        <w:rPr>
          <w:rStyle w:val="Char4"/>
          <w:rtl/>
        </w:rPr>
        <w:t>که بوده، باعث نوعی مهر تایید بر خلافت ایشان نبوده است؟ در کتب خودتان از امام حسین حدیثی هست که: همنشینی با فاسقان، انسان را در معرض اتهام قرار می‌دهد</w:t>
      </w:r>
      <w:r w:rsidR="00AF4807" w:rsidRPr="007C026C">
        <w:rPr>
          <w:rStyle w:val="Char4"/>
          <w:rtl/>
        </w:rPr>
        <w:t xml:space="preserve"> (</w:t>
      </w:r>
      <w:r w:rsidR="000F442D" w:rsidRPr="007C026C">
        <w:rPr>
          <w:rStyle w:val="Char4"/>
          <w:rtl/>
        </w:rPr>
        <w:t>بحارالأنوار</w:t>
      </w:r>
      <w:r w:rsidRPr="007C026C">
        <w:rPr>
          <w:rStyle w:val="Char4"/>
          <w:rtl/>
        </w:rPr>
        <w:t>،ج78، ص122) خوب به این ترتیب اصلا علی نمی‌بایست هیچ</w:t>
      </w:r>
      <w:r w:rsidR="007B75F5" w:rsidRPr="007C026C">
        <w:rPr>
          <w:rStyle w:val="Char4"/>
          <w:rtl/>
        </w:rPr>
        <w:t>‌</w:t>
      </w:r>
      <w:r w:rsidRPr="007C026C">
        <w:rPr>
          <w:rStyle w:val="Char4"/>
          <w:rtl/>
        </w:rPr>
        <w:t xml:space="preserve">گونه کمک و مشورتی به خلفا می‌داده است. اگر به عقیده شما حضرت علی برای دفاع از اسلام به عنوان مشاور عمل کرده و باز هم اسلام منحرف شده است، پس </w:t>
      </w:r>
      <w:r w:rsidR="00AB7107">
        <w:rPr>
          <w:rStyle w:val="Char4"/>
          <w:rtl/>
        </w:rPr>
        <w:t xml:space="preserve">چنان‌چه </w:t>
      </w:r>
      <w:r w:rsidRPr="007C026C">
        <w:rPr>
          <w:rStyle w:val="Char4"/>
          <w:rtl/>
        </w:rPr>
        <w:t xml:space="preserve">خودش هم خلیفه می‌شد تاثیر چندانی نداشته است و اگر اسلام منحرف نشده است، پس درد شما چیست و چه می‌خواهید؟ مراجع مدعی تشیع فقط می‌خواهند بگویند که عمر و ابوبکر مرتکب ظلم و ستم هم می‌شده‌اند، ولی حضرت علی در آنجا به ایشان مشورت نمی‌داده است! باید به این جاهلان بگویم که </w:t>
      </w:r>
      <w:r w:rsidR="00AB7107">
        <w:rPr>
          <w:rStyle w:val="Char4"/>
          <w:rtl/>
        </w:rPr>
        <w:t xml:space="preserve">چنان‌چه </w:t>
      </w:r>
      <w:r w:rsidRPr="007C026C">
        <w:rPr>
          <w:rStyle w:val="Char4"/>
          <w:rtl/>
        </w:rPr>
        <w:t xml:space="preserve">عمر و ابوبکر سوء نیتی داشته‌اند و به قول شما غاصب و ظالم و منافق و در واقع دشمن اسلام بوده‌اند و قصد ضربه زدن به دین اسلام را داشته‌اند، پس در آن مواردی هم که شما ذکر کردید نباید به مشورت حضرت علی تن در می‌دادند و می‌توانسته‌اند کار خودشان را بکنند </w:t>
      </w:r>
      <w:r w:rsidR="007B75F5" w:rsidRPr="007C026C">
        <w:rPr>
          <w:rStyle w:val="Char4"/>
          <w:rtl/>
        </w:rPr>
        <w:t>و به ظلم خودشان ادامه دهند. کسی‌</w:t>
      </w:r>
      <w:r w:rsidRPr="007C026C">
        <w:rPr>
          <w:rStyle w:val="Char4"/>
          <w:rtl/>
        </w:rPr>
        <w:t>که به عقیده شما از به آتش کشیدن خانه فاطمه و سقط جنین او باکی نداشته و با کمک چندین نفر آمده و علی را با طنابی جهت بیعت اجباری برده است، پس گوش ندادن به مشورتی ساده برایش بسیار آسان</w:t>
      </w:r>
      <w:r w:rsidR="007B75F5" w:rsidRPr="007C026C">
        <w:rPr>
          <w:rStyle w:val="Char4"/>
          <w:rtl/>
        </w:rPr>
        <w:t>‌</w:t>
      </w:r>
      <w:r w:rsidRPr="007C026C">
        <w:rPr>
          <w:rStyle w:val="Char4"/>
          <w:rtl/>
        </w:rPr>
        <w:t>تر بوده است و لزومی به اطاعت کردن از علی را نداشته است و اصلاً چنین شخصی برای ضربه زدن و نابودی اسلام و ظلم و ستم به دیگران آمده است نه برای کمک خواستن از علی در امور مختلف نظامی، سیاسی، اقتصادی و قضایی و....، یعنی در یک کلام: برای نجات اسلام. ضمنا عجیب است که عمر به مشورت علی مثلا در خصوص مظلوم نشدن یک زن گوش فرا می‌دهد، ولی از آن سو می‌آید و حق همین علی و دستور الهی را زیر پا می‌گذارد</w:t>
      </w:r>
      <w:r w:rsidR="00AF4807" w:rsidRPr="007C026C">
        <w:rPr>
          <w:rStyle w:val="Char4"/>
          <w:rtl/>
        </w:rPr>
        <w:t xml:space="preserve"> (</w:t>
      </w:r>
      <w:r w:rsidR="004A43C5" w:rsidRPr="007C026C">
        <w:rPr>
          <w:rStyle w:val="Char4"/>
          <w:rtl/>
        </w:rPr>
        <w:t>قاعده ال</w:t>
      </w:r>
      <w:r w:rsidR="004A43C5" w:rsidRPr="007C026C">
        <w:rPr>
          <w:rStyle w:val="Char4"/>
          <w:rFonts w:hint="cs"/>
          <w:rtl/>
        </w:rPr>
        <w:t>أ</w:t>
      </w:r>
      <w:r w:rsidRPr="007C026C">
        <w:rPr>
          <w:rStyle w:val="Char4"/>
          <w:rtl/>
        </w:rPr>
        <w:t>هم فال</w:t>
      </w:r>
      <w:r w:rsidR="004A43C5" w:rsidRPr="007C026C">
        <w:rPr>
          <w:rStyle w:val="Char4"/>
          <w:rFonts w:hint="cs"/>
          <w:rtl/>
        </w:rPr>
        <w:t>أ</w:t>
      </w:r>
      <w:r w:rsidRPr="007C026C">
        <w:rPr>
          <w:rStyle w:val="Char4"/>
          <w:rtl/>
        </w:rPr>
        <w:t>هم!!) چنین شخصی به زعم شما، فقط برای ظلم به دختر پیامبر</w:t>
      </w:r>
      <w:r w:rsidR="00C5308C" w:rsidRPr="00C5308C">
        <w:rPr>
          <w:rFonts w:cs="CTraditional Arabic"/>
          <w:rtl/>
          <w:lang w:bidi="fa-IR"/>
        </w:rPr>
        <w:t xml:space="preserve">ص </w:t>
      </w:r>
      <w:r w:rsidRPr="007C026C">
        <w:rPr>
          <w:rStyle w:val="Char4"/>
          <w:rtl/>
        </w:rPr>
        <w:t>و یا دورترین اشخاص و مسلمین آمده و مسلما نسبت به اشخاص دیگر کوچک</w:t>
      </w:r>
      <w:r w:rsidR="007B75F5" w:rsidRPr="007C026C">
        <w:rPr>
          <w:rStyle w:val="Char4"/>
          <w:rtl/>
        </w:rPr>
        <w:t>‌</w:t>
      </w:r>
      <w:r w:rsidRPr="007C026C">
        <w:rPr>
          <w:rStyle w:val="Char4"/>
          <w:rtl/>
        </w:rPr>
        <w:t>ترین باکی را به دل راه نمی‌داده است و فراموش نکنید وقتی عمر در همان روزهای اول رحلت نبی اکرم</w:t>
      </w:r>
      <w:r w:rsidR="00C5308C" w:rsidRPr="00C5308C">
        <w:rPr>
          <w:rFonts w:cs="CTraditional Arabic"/>
          <w:rtl/>
          <w:lang w:bidi="fa-IR"/>
        </w:rPr>
        <w:t xml:space="preserve">ص </w:t>
      </w:r>
      <w:r w:rsidRPr="007C026C">
        <w:rPr>
          <w:rStyle w:val="Char4"/>
          <w:rtl/>
        </w:rPr>
        <w:t>توانسته این همه نسبت به نزدیک</w:t>
      </w:r>
      <w:r w:rsidR="007B75F5" w:rsidRPr="007C026C">
        <w:rPr>
          <w:rStyle w:val="Char4"/>
          <w:rtl/>
        </w:rPr>
        <w:t>‌</w:t>
      </w:r>
      <w:r w:rsidRPr="007C026C">
        <w:rPr>
          <w:rStyle w:val="Char4"/>
          <w:rtl/>
        </w:rPr>
        <w:t>ترین افراد</w:t>
      </w:r>
      <w:r w:rsidR="00AF4807" w:rsidRPr="007C026C">
        <w:rPr>
          <w:rStyle w:val="Char4"/>
          <w:rtl/>
        </w:rPr>
        <w:t xml:space="preserve"> (</w:t>
      </w:r>
      <w:r w:rsidRPr="007C026C">
        <w:rPr>
          <w:rStyle w:val="Char4"/>
          <w:rtl/>
        </w:rPr>
        <w:t>علی و فاطمه) ظلم کند و دیگران را نیز با خود بسیج کند، پس در زمان خلافتش به مراتب نیرومندتر و قوی</w:t>
      </w:r>
      <w:r w:rsidR="007B75F5" w:rsidRPr="007C026C">
        <w:rPr>
          <w:rStyle w:val="Char4"/>
          <w:rtl/>
        </w:rPr>
        <w:t>‌</w:t>
      </w:r>
      <w:r w:rsidRPr="007C026C">
        <w:rPr>
          <w:rStyle w:val="Char4"/>
          <w:rtl/>
        </w:rPr>
        <w:t>تر بوده و اصلا در مخالفت کردن با علی ترس و واهمه</w:t>
      </w:r>
      <w:r w:rsidR="00E129E8" w:rsidRPr="007C026C">
        <w:rPr>
          <w:rStyle w:val="Char4"/>
          <w:rtl/>
        </w:rPr>
        <w:t>‌</w:t>
      </w:r>
      <w:r w:rsidRPr="007C026C">
        <w:rPr>
          <w:rStyle w:val="Char4"/>
          <w:rtl/>
        </w:rPr>
        <w:t>ای نداشته است، ولی عجیب است که مشورت پذیر و دلسوز اسلام بوده است</w:t>
      </w:r>
      <w:r w:rsidR="00AF4807" w:rsidRPr="007C026C">
        <w:rPr>
          <w:rStyle w:val="Char4"/>
          <w:rtl/>
        </w:rPr>
        <w:t xml:space="preserve"> (</w:t>
      </w:r>
      <w:r w:rsidRPr="007C026C">
        <w:rPr>
          <w:rStyle w:val="Char4"/>
          <w:rtl/>
        </w:rPr>
        <w:t>نکند دو شخصیتی بوده؟) بر خلاف شیعیان امروزی که به سخنان حضرت علی گوش نمی‌دهند و توجهی ندارند</w:t>
      </w:r>
      <w:r w:rsidR="00AF4807" w:rsidRPr="007C026C">
        <w:rPr>
          <w:rStyle w:val="Char4"/>
          <w:rtl/>
        </w:rPr>
        <w:t xml:space="preserve"> (</w:t>
      </w:r>
      <w:r w:rsidRPr="007C026C">
        <w:rPr>
          <w:rStyle w:val="Char4"/>
          <w:rtl/>
        </w:rPr>
        <w:t>عمر که ادعای شیعه بودن نداشته است) عمر از نظر شما شخصی ظالم و غاصب است و در نتیجه دشمن اسلام است و به هر نحوی جلوی پیشرفت اسلام را می‌گیرد و مشورت کردن چنین شخصی با علی، مانند این می‌ماند که یک دزد برا</w:t>
      </w:r>
      <w:r w:rsidR="00E87CBC">
        <w:rPr>
          <w:rStyle w:val="Char4"/>
          <w:rtl/>
        </w:rPr>
        <w:t>ی</w:t>
      </w:r>
      <w:r w:rsidRPr="007C026C">
        <w:rPr>
          <w:rStyle w:val="Char4"/>
          <w:rtl/>
        </w:rPr>
        <w:t xml:space="preserve"> ساختن دستگاه دزدگ</w:t>
      </w:r>
      <w:r w:rsidR="00E87CBC">
        <w:rPr>
          <w:rStyle w:val="Char4"/>
          <w:rtl/>
        </w:rPr>
        <w:t>ی</w:t>
      </w:r>
      <w:r w:rsidRPr="007C026C">
        <w:rPr>
          <w:rStyle w:val="Char4"/>
          <w:rtl/>
        </w:rPr>
        <w:t>ر</w:t>
      </w:r>
      <w:r w:rsidR="00E87CBC">
        <w:rPr>
          <w:rStyle w:val="Char4"/>
          <w:rtl/>
        </w:rPr>
        <w:t>ی</w:t>
      </w:r>
      <w:r w:rsidRPr="007C026C">
        <w:rPr>
          <w:rStyle w:val="Char4"/>
          <w:rtl/>
        </w:rPr>
        <w:t>، نزد شخص</w:t>
      </w:r>
      <w:r w:rsidR="00E87CBC">
        <w:rPr>
          <w:rStyle w:val="Char4"/>
          <w:rtl/>
        </w:rPr>
        <w:t>ی</w:t>
      </w:r>
      <w:r w:rsidRPr="007C026C">
        <w:rPr>
          <w:rStyle w:val="Char4"/>
          <w:rtl/>
        </w:rPr>
        <w:t xml:space="preserve"> متخصص برود تا به او </w:t>
      </w:r>
      <w:r w:rsidR="00E87CBC">
        <w:rPr>
          <w:rStyle w:val="Char4"/>
          <w:rtl/>
        </w:rPr>
        <w:t>ک</w:t>
      </w:r>
      <w:r w:rsidRPr="007C026C">
        <w:rPr>
          <w:rStyle w:val="Char4"/>
          <w:rtl/>
        </w:rPr>
        <w:t>م</w:t>
      </w:r>
      <w:r w:rsidR="00E87CBC">
        <w:rPr>
          <w:rStyle w:val="Char4"/>
          <w:rtl/>
        </w:rPr>
        <w:t>ک</w:t>
      </w:r>
      <w:r w:rsidRPr="007C026C">
        <w:rPr>
          <w:rStyle w:val="Char4"/>
          <w:rtl/>
        </w:rPr>
        <w:t xml:space="preserve"> </w:t>
      </w:r>
      <w:r w:rsidR="00E87CBC">
        <w:rPr>
          <w:rStyle w:val="Char4"/>
          <w:rtl/>
        </w:rPr>
        <w:t>ک</w:t>
      </w:r>
      <w:r w:rsidRPr="007C026C">
        <w:rPr>
          <w:rStyle w:val="Char4"/>
          <w:rtl/>
        </w:rPr>
        <w:t>ند آن دستگاه را بسازد!! آ</w:t>
      </w:r>
      <w:r w:rsidR="00E87CBC">
        <w:rPr>
          <w:rStyle w:val="Char4"/>
          <w:rtl/>
        </w:rPr>
        <w:t>ی</w:t>
      </w:r>
      <w:r w:rsidRPr="007C026C">
        <w:rPr>
          <w:rStyle w:val="Char4"/>
          <w:rtl/>
        </w:rPr>
        <w:t>ا ه</w:t>
      </w:r>
      <w:r w:rsidR="00E87CBC">
        <w:rPr>
          <w:rStyle w:val="Char4"/>
          <w:rtl/>
        </w:rPr>
        <w:t>ی</w:t>
      </w:r>
      <w:r w:rsidRPr="007C026C">
        <w:rPr>
          <w:rStyle w:val="Char4"/>
          <w:rtl/>
        </w:rPr>
        <w:t>چ دزد</w:t>
      </w:r>
      <w:r w:rsidR="00E87CBC">
        <w:rPr>
          <w:rStyle w:val="Char4"/>
          <w:rtl/>
        </w:rPr>
        <w:t>ی</w:t>
      </w:r>
      <w:r w:rsidRPr="007C026C">
        <w:rPr>
          <w:rStyle w:val="Char4"/>
          <w:rtl/>
        </w:rPr>
        <w:t xml:space="preserve"> چن</w:t>
      </w:r>
      <w:r w:rsidR="00E87CBC">
        <w:rPr>
          <w:rStyle w:val="Char4"/>
          <w:rtl/>
        </w:rPr>
        <w:t>ی</w:t>
      </w:r>
      <w:r w:rsidRPr="007C026C">
        <w:rPr>
          <w:rStyle w:val="Char4"/>
          <w:rtl/>
        </w:rPr>
        <w:t xml:space="preserve">ن </w:t>
      </w:r>
      <w:r w:rsidR="00E87CBC">
        <w:rPr>
          <w:rStyle w:val="Char4"/>
          <w:rtl/>
        </w:rPr>
        <w:t>ک</w:t>
      </w:r>
      <w:r w:rsidRPr="007C026C">
        <w:rPr>
          <w:rStyle w:val="Char4"/>
          <w:rtl/>
        </w:rPr>
        <w:t>ار</w:t>
      </w:r>
      <w:r w:rsidR="00E87CBC">
        <w:rPr>
          <w:rStyle w:val="Char4"/>
          <w:rtl/>
        </w:rPr>
        <w:t>ی</w:t>
      </w:r>
      <w:r w:rsidRPr="007C026C">
        <w:rPr>
          <w:rStyle w:val="Char4"/>
          <w:rtl/>
        </w:rPr>
        <w:t xml:space="preserve"> م</w:t>
      </w:r>
      <w:r w:rsidR="00E87CBC">
        <w:rPr>
          <w:rStyle w:val="Char4"/>
          <w:rtl/>
        </w:rPr>
        <w:t>ی</w:t>
      </w:r>
      <w:r w:rsidRPr="007C026C">
        <w:rPr>
          <w:rStyle w:val="Char4"/>
          <w:rtl/>
        </w:rPr>
        <w:t>‌</w:t>
      </w:r>
      <w:r w:rsidR="00E87CBC">
        <w:rPr>
          <w:rStyle w:val="Char4"/>
          <w:rtl/>
        </w:rPr>
        <w:t>ک</w:t>
      </w:r>
      <w:r w:rsidRPr="007C026C">
        <w:rPr>
          <w:rStyle w:val="Char4"/>
          <w:rtl/>
        </w:rPr>
        <w:t>ند؟! فراموش نکنید طبق گفته خودتان، حضرت علی تنها در امور دینی و گرفتن حقوق مسلمین و در یک کلام در راه پیشرفت اسلام مشورت می‌داده است و این خود به خود یعنی</w:t>
      </w:r>
      <w:r w:rsidR="00AB7107">
        <w:rPr>
          <w:rStyle w:val="Char4"/>
          <w:rtl/>
        </w:rPr>
        <w:t xml:space="preserve"> اینکه </w:t>
      </w:r>
      <w:r w:rsidRPr="007C026C">
        <w:rPr>
          <w:rStyle w:val="Char4"/>
          <w:rtl/>
        </w:rPr>
        <w:t>عمر نیز برای پیشرفت اسلام نزد او می‌رفته و البته حضرت علی هم به او کمک می‌کرده است، وگرنه طبق گفته خود حضرت علی، مشورت به ظالم</w:t>
      </w:r>
      <w:r w:rsidR="00AF4807" w:rsidRPr="007C026C">
        <w:rPr>
          <w:rStyle w:val="Char4"/>
          <w:rtl/>
        </w:rPr>
        <w:t xml:space="preserve"> (</w:t>
      </w:r>
      <w:r w:rsidRPr="007C026C">
        <w:rPr>
          <w:rStyle w:val="Char4"/>
          <w:rtl/>
        </w:rPr>
        <w:t>و مشورت به دشمن اسلام) همچون شرکت در ظلم اوست و منظور ما نیز اثبات همین موضوع بوده است که</w:t>
      </w:r>
      <w:r w:rsidR="00D47F44">
        <w:rPr>
          <w:rStyle w:val="Char4"/>
          <w:rtl/>
        </w:rPr>
        <w:t xml:space="preserve"> بنابراین </w:t>
      </w:r>
      <w:r w:rsidRPr="007C026C">
        <w:rPr>
          <w:rStyle w:val="Char4"/>
          <w:rtl/>
        </w:rPr>
        <w:t>حضرت عمر شخصی ظالم نبوده است و از خداوند استغفار می‌جویم از بکارگیری چنین کلماتی در شان او.</w:t>
      </w:r>
      <w:r w:rsidR="00AF4807" w:rsidRPr="007C026C">
        <w:rPr>
          <w:rStyle w:val="Char4"/>
          <w:rtl/>
        </w:rPr>
        <w:t xml:space="preserve"> (</w:t>
      </w:r>
      <w:r w:rsidRPr="007C026C">
        <w:rPr>
          <w:rStyle w:val="Char4"/>
          <w:rtl/>
        </w:rPr>
        <w:t xml:space="preserve">مسلما سخن حضرت علی در مشورت دادن به ظالم مشورت در امور شخصی نبوده، بلکه همان شئون حکومتی بوده است و حتی منظور مشورت درست یا غلط هم نیست، زیرا آن یار امام صادق برای سفر حج به هارون شترهایش را کرایه داد، ولی امام صادق او را توبیخ کرد) </w:t>
      </w:r>
      <w:r w:rsidR="00AB7107">
        <w:rPr>
          <w:rStyle w:val="Char4"/>
          <w:rtl/>
        </w:rPr>
        <w:t xml:space="preserve">چنان‌چه </w:t>
      </w:r>
      <w:r w:rsidRPr="007C026C">
        <w:rPr>
          <w:rStyle w:val="Char4"/>
          <w:rtl/>
        </w:rPr>
        <w:t>ابوبکر و عمر و عثمان سوء نیتی داشتند و یا دشمن اسلام بودند، قرآن را جمع آوری نمی‌کردند تا اسلام همان جا نابود شود و اصحاب هم که به قول شما مرتد بوده‌اند و</w:t>
      </w:r>
      <w:r w:rsidR="00D47F44">
        <w:rPr>
          <w:rStyle w:val="Char4"/>
          <w:rtl/>
        </w:rPr>
        <w:t xml:space="preserve"> بنابراین </w:t>
      </w:r>
      <w:r w:rsidRPr="007C026C">
        <w:rPr>
          <w:rStyle w:val="Char4"/>
          <w:rtl/>
        </w:rPr>
        <w:t>همه زمینه‌ها مناسب بوده است. مراجع مدعی تشیع می‌گویند که آیا شما جایی را سراغ دارید که بحث منافع اسلام و مسلمین نباشد و علی به عمر کمک کرده باشد و مشورت داده باشد؟ که در پاسخ می‌گویم: در تاریخ طبری چنین آمده که عمر قصد داشت مالی را از بیت المال بر دارد و البته نه بصورت غیر شرعی، بلکه حقوق خلیفه بوده و دستمزد او، ولی در برداشت آن مردد بوده و به علی نگاه می‌کند</w:t>
      </w:r>
      <w:r w:rsidR="00AF4807" w:rsidRPr="007C026C">
        <w:rPr>
          <w:rStyle w:val="Char4"/>
          <w:rtl/>
        </w:rPr>
        <w:t xml:space="preserve"> (</w:t>
      </w:r>
      <w:r w:rsidRPr="007C026C">
        <w:rPr>
          <w:rStyle w:val="Char4"/>
          <w:rtl/>
        </w:rPr>
        <w:t>یعنی نظرت چیست؟) و علی او را منع می‌کند، یعنی بر نداری بهتر است. خوب در اینجا مسئله</w:t>
      </w:r>
      <w:r w:rsidR="00E129E8" w:rsidRPr="007C026C">
        <w:rPr>
          <w:rStyle w:val="Char4"/>
          <w:rtl/>
        </w:rPr>
        <w:t>‌</w:t>
      </w:r>
      <w:r w:rsidRPr="007C026C">
        <w:rPr>
          <w:rStyle w:val="Char4"/>
          <w:rtl/>
        </w:rPr>
        <w:t>ای شخصی بوده و ربطی به اسلام و مسلمین نداشته است. شما می‌گوئید مخفی بودن قبر حضرت زهرا دارای پیام و نشانه</w:t>
      </w:r>
      <w:r w:rsidR="003C106A" w:rsidRPr="007C026C">
        <w:rPr>
          <w:rStyle w:val="Char4"/>
          <w:rtl/>
        </w:rPr>
        <w:t>‌</w:t>
      </w:r>
      <w:r w:rsidRPr="007C026C">
        <w:rPr>
          <w:rStyle w:val="Char4"/>
          <w:rtl/>
        </w:rPr>
        <w:t>ای است، من می‌گویم آیا مشورت دادن حضرت علی به عمر دارای هیچگونه پیام و نشانه</w:t>
      </w:r>
      <w:r w:rsidR="003C106A" w:rsidRPr="007C026C">
        <w:rPr>
          <w:rStyle w:val="Char4"/>
          <w:rtl/>
        </w:rPr>
        <w:t>‌</w:t>
      </w:r>
      <w:r w:rsidRPr="007C026C">
        <w:rPr>
          <w:rStyle w:val="Char4"/>
          <w:rtl/>
        </w:rPr>
        <w:t>ای نیست؟!! امام هدایت</w:t>
      </w:r>
      <w:r w:rsidR="00E03355" w:rsidRPr="007C026C">
        <w:rPr>
          <w:rStyle w:val="Char4"/>
          <w:rtl/>
        </w:rPr>
        <w:t>‌</w:t>
      </w:r>
      <w:r w:rsidRPr="007C026C">
        <w:rPr>
          <w:rStyle w:val="Char4"/>
          <w:rtl/>
        </w:rPr>
        <w:t>گر و الگو با خود نمی‌گفته که همکاری من با فردی ظالم در تاریخ ثبت می‌شود و مردم و عوام ساده و</w:t>
      </w:r>
      <w:r w:rsidR="005B107A" w:rsidRPr="007C026C">
        <w:rPr>
          <w:rStyle w:val="Char4"/>
          <w:rtl/>
        </w:rPr>
        <w:t xml:space="preserve"> بی‌</w:t>
      </w:r>
      <w:r w:rsidRPr="007C026C">
        <w:rPr>
          <w:rStyle w:val="Char4"/>
          <w:rtl/>
        </w:rPr>
        <w:t>خبر نیز همواره مرا در کنار این اشخاص می‌بینند و گمراه می‌شوند؟</w:t>
      </w:r>
      <w:r w:rsidR="00AF4807" w:rsidRPr="007C026C">
        <w:rPr>
          <w:rStyle w:val="Char4"/>
          <w:rtl/>
        </w:rPr>
        <w:t xml:space="preserve"> (</w:t>
      </w:r>
      <w:r w:rsidRPr="007C026C">
        <w:rPr>
          <w:rStyle w:val="Char4"/>
          <w:rtl/>
        </w:rPr>
        <w:t>تازه به زعم شما حضرت علی به علم غیب نیز مجهز بوده) نوف بکالی می‌گوید: در مسجد کوفه حضرت علی را دیدم و از ایشان خواستم مرا اندرز دهد، او گفت: با مردم خوب باش، خدا با تو خوب خواهد بود، از ایشان خواستم یک چیز بیشتر برایم بگوید، فرمود: نوف اگر می‌خواهی فردای قیامت با من باشی تو باید یار ستمگر نباشی.</w:t>
      </w:r>
      <w:r w:rsidR="00AF4807" w:rsidRPr="007C026C">
        <w:rPr>
          <w:rStyle w:val="Char4"/>
          <w:rtl/>
        </w:rPr>
        <w:t xml:space="preserve"> (</w:t>
      </w:r>
      <w:r w:rsidRPr="007C026C">
        <w:rPr>
          <w:rStyle w:val="Char4"/>
          <w:rtl/>
        </w:rPr>
        <w:t>کتاب صدای عدالت انسان، ص75، جرج جرداق)</w:t>
      </w:r>
    </w:p>
    <w:p w:rsidR="00EA59AF" w:rsidRPr="00DC08C1" w:rsidRDefault="00EA59AF" w:rsidP="008B7557">
      <w:pPr>
        <w:pStyle w:val="a0"/>
        <w:rPr>
          <w:rtl/>
        </w:rPr>
      </w:pPr>
      <w:bookmarkStart w:id="35" w:name="_Toc326510475"/>
      <w:bookmarkStart w:id="36" w:name="_Toc435622237"/>
      <w:r w:rsidRPr="00DC08C1">
        <w:rPr>
          <w:rFonts w:hint="cs"/>
          <w:rtl/>
        </w:rPr>
        <w:t>پاسخ به شبهه:</w:t>
      </w:r>
      <w:r w:rsidR="004A43C5">
        <w:rPr>
          <w:rFonts w:hint="cs"/>
          <w:rtl/>
        </w:rPr>
        <w:t xml:space="preserve"> </w:t>
      </w:r>
      <w:r w:rsidR="004A43C5" w:rsidRPr="004A43C5">
        <w:rPr>
          <w:rtl/>
        </w:rPr>
        <w:t>د</w:t>
      </w:r>
      <w:r w:rsidR="004A43C5" w:rsidRPr="004A43C5">
        <w:rPr>
          <w:rFonts w:hint="cs"/>
          <w:rtl/>
        </w:rPr>
        <w:t>یدگاه</w:t>
      </w:r>
      <w:r w:rsidR="004A43C5" w:rsidRPr="004A43C5">
        <w:rPr>
          <w:rtl/>
        </w:rPr>
        <w:t xml:space="preserve"> وهاب</w:t>
      </w:r>
      <w:r w:rsidR="004A43C5" w:rsidRPr="004A43C5">
        <w:rPr>
          <w:rFonts w:hint="cs"/>
          <w:rtl/>
        </w:rPr>
        <w:t>یت</w:t>
      </w:r>
      <w:r w:rsidR="004A43C5" w:rsidRPr="004A43C5">
        <w:rPr>
          <w:rtl/>
        </w:rPr>
        <w:t xml:space="preserve"> نسبت به عزادار</w:t>
      </w:r>
      <w:r w:rsidR="004A43C5" w:rsidRPr="004A43C5">
        <w:rPr>
          <w:rFonts w:hint="cs"/>
          <w:rtl/>
        </w:rPr>
        <w:t>ی</w:t>
      </w:r>
      <w:r w:rsidR="004A43C5" w:rsidRPr="004A43C5">
        <w:rPr>
          <w:rtl/>
        </w:rPr>
        <w:t xml:space="preserve"> برا</w:t>
      </w:r>
      <w:r w:rsidR="004A43C5" w:rsidRPr="004A43C5">
        <w:rPr>
          <w:rFonts w:hint="cs"/>
          <w:rtl/>
        </w:rPr>
        <w:t>ی</w:t>
      </w:r>
      <w:r w:rsidR="004A43C5" w:rsidRPr="004A43C5">
        <w:rPr>
          <w:rtl/>
        </w:rPr>
        <w:t xml:space="preserve"> امام حس</w:t>
      </w:r>
      <w:r w:rsidR="004A43C5" w:rsidRPr="004A43C5">
        <w:rPr>
          <w:rFonts w:hint="cs"/>
          <w:rtl/>
        </w:rPr>
        <w:t>ین</w:t>
      </w:r>
      <w:r w:rsidR="004A43C5">
        <w:rPr>
          <w:rFonts w:hint="cs"/>
          <w:rtl/>
        </w:rPr>
        <w:t>!</w:t>
      </w:r>
      <w:bookmarkEnd w:id="35"/>
      <w:bookmarkEnd w:id="36"/>
    </w:p>
    <w:p w:rsidR="000F442D" w:rsidRPr="007C026C" w:rsidRDefault="00EA59AF" w:rsidP="00D47F44">
      <w:pPr>
        <w:jc w:val="both"/>
        <w:rPr>
          <w:rStyle w:val="Char4"/>
          <w:rtl/>
        </w:rPr>
      </w:pPr>
      <w:r w:rsidRPr="007C026C">
        <w:rPr>
          <w:rStyle w:val="Char4"/>
          <w:rtl/>
        </w:rPr>
        <w:t xml:space="preserve">جناب قزوینی در شبکه ماهواره‌ای ولایت مورخ21/9/1389 ساعت22 برنامه‌ای داشتند با عنوان دیدگاه وهابیت نسبت به عزاداری برای امام حسین. ایشان در ابتدا به کتاب </w:t>
      </w:r>
      <w:r w:rsidRPr="004A43C5">
        <w:rPr>
          <w:rFonts w:ascii="mylotus" w:hAnsi="mylotus" w:cs="mylotus"/>
          <w:rtl/>
          <w:lang w:bidi="fa-IR"/>
        </w:rPr>
        <w:t>منهاج السن</w:t>
      </w:r>
      <w:r w:rsidR="004A43C5" w:rsidRPr="004A43C5">
        <w:rPr>
          <w:rFonts w:ascii="mylotus" w:hAnsi="mylotus" w:cs="mylotus"/>
          <w:rtl/>
          <w:lang w:bidi="fa-IR"/>
        </w:rPr>
        <w:t>ة</w:t>
      </w:r>
      <w:r w:rsidRPr="007C026C">
        <w:rPr>
          <w:rStyle w:val="Char4"/>
          <w:rtl/>
        </w:rPr>
        <w:t xml:space="preserve"> جلد1 صفحه52 اشاره کردند که در آنجا ابن تیمیه می‌گوید: از حماقت</w:t>
      </w:r>
      <w:r w:rsidR="00E03355" w:rsidRPr="007C026C">
        <w:rPr>
          <w:rStyle w:val="Char4"/>
          <w:rtl/>
        </w:rPr>
        <w:t>‌</w:t>
      </w:r>
      <w:r w:rsidRPr="007C026C">
        <w:rPr>
          <w:rStyle w:val="Char4"/>
          <w:rtl/>
        </w:rPr>
        <w:t>های شیعه این است که هر سال ماتم می‌گیرد برای امام حسین که سال</w:t>
      </w:r>
      <w:r w:rsidR="00E03355" w:rsidRPr="007C026C">
        <w:rPr>
          <w:rStyle w:val="Char4"/>
          <w:rtl/>
        </w:rPr>
        <w:t>‌</w:t>
      </w:r>
      <w:r w:rsidRPr="007C026C">
        <w:rPr>
          <w:rStyle w:val="Char4"/>
          <w:rtl/>
        </w:rPr>
        <w:t>ها قبل به شهادت رسیده است و همین</w:t>
      </w:r>
      <w:r w:rsidR="00E03355" w:rsidRPr="007C026C">
        <w:rPr>
          <w:rStyle w:val="Char4"/>
          <w:rtl/>
        </w:rPr>
        <w:t>‌</w:t>
      </w:r>
      <w:r w:rsidRPr="007C026C">
        <w:rPr>
          <w:rStyle w:val="Char4"/>
          <w:rtl/>
        </w:rPr>
        <w:t>طور در جلد4 صفحه334 می‌گوید: شیطان به خاطر شهادت حسین دو بدعت را میان مردم رواج داده است، یکی بدعت گریه و زاری و نوحه سرایی در ایام شهادت و دیگری بدعت شادی کردن و سرور و فرح در این ایام، توسط اهل سنت.</w:t>
      </w:r>
      <w:r w:rsidR="00AF4807" w:rsidRPr="007C026C">
        <w:rPr>
          <w:rStyle w:val="Char4"/>
          <w:rtl/>
        </w:rPr>
        <w:t xml:space="preserve"> (</w:t>
      </w:r>
      <w:r w:rsidRPr="007C026C">
        <w:rPr>
          <w:rStyle w:val="Char4"/>
          <w:rtl/>
        </w:rPr>
        <w:t xml:space="preserve">یکی نیست به قزوینی نادان بگوید پس ابن تیمیه مغرض نبوده و معایب اهل سنت را نیز بیان می‌کرده است) سپس جناب قزوینی به کتاب </w:t>
      </w:r>
      <w:r w:rsidR="004A43C5" w:rsidRPr="006B7051">
        <w:rPr>
          <w:rStyle w:val="Char1"/>
          <w:rtl/>
        </w:rPr>
        <w:t>الرد على الرافضة</w:t>
      </w:r>
      <w:r w:rsidR="004A43C5" w:rsidRPr="007C026C">
        <w:rPr>
          <w:rStyle w:val="Char4"/>
          <w:rtl/>
        </w:rPr>
        <w:t xml:space="preserve"> </w:t>
      </w:r>
      <w:r w:rsidRPr="007C026C">
        <w:rPr>
          <w:rStyle w:val="Char4"/>
          <w:rtl/>
        </w:rPr>
        <w:t>جلد1 صفحه473 نوشته محمدبن عبدالوهاب اشاره کرد که در آنجا گفته: یکی از کارهای زشت شیعه این است که روز شهادت حسین را روز ماتم قرار می‌</w:t>
      </w:r>
      <w:r w:rsidR="004A43C5" w:rsidRPr="007C026C">
        <w:rPr>
          <w:rStyle w:val="Char4"/>
          <w:rtl/>
        </w:rPr>
        <w:t>دهند و نوحه</w:t>
      </w:r>
      <w:r w:rsidR="004A43C5" w:rsidRPr="007C026C">
        <w:rPr>
          <w:rStyle w:val="Char4"/>
          <w:rFonts w:hint="cs"/>
          <w:rtl/>
        </w:rPr>
        <w:t>‌</w:t>
      </w:r>
      <w:r w:rsidRPr="007C026C">
        <w:rPr>
          <w:rStyle w:val="Char4"/>
          <w:rtl/>
        </w:rPr>
        <w:t>سرایی و گریه می‌کنند و این بدعت است. سپس به کتبی چون روح البیان جلد4 صفحه143 اشاره کرد که در آنجا به اهل سنت توصیه شده که هر کسی در روز عاشورا بخواهد نوحه سرایی کند به رافضیان تشبه پیدا کرده است</w:t>
      </w:r>
      <w:r w:rsidR="004A43C5" w:rsidRPr="007C026C">
        <w:rPr>
          <w:rStyle w:val="Char4"/>
          <w:rFonts w:hint="cs"/>
          <w:rtl/>
        </w:rPr>
        <w:t>.</w:t>
      </w:r>
      <w:r w:rsidRPr="007C026C">
        <w:rPr>
          <w:rStyle w:val="Char4"/>
          <w:rtl/>
        </w:rPr>
        <w:t xml:space="preserve"> و جناب قزو</w:t>
      </w:r>
      <w:r w:rsidR="00E03355" w:rsidRPr="007C026C">
        <w:rPr>
          <w:rStyle w:val="Char4"/>
          <w:rtl/>
        </w:rPr>
        <w:t>ینی شروع کردند به سخنرانی‌</w:t>
      </w:r>
      <w:r w:rsidRPr="007C026C">
        <w:rPr>
          <w:rStyle w:val="Char4"/>
          <w:rtl/>
        </w:rPr>
        <w:t>که ایشان بر عکس اعمال ما را انجام می‌دهند و حتی در به دست کردن انگشتری مخالف با شیعه عمل می‌کنند و غیره... که در اینجا باید به جناب قزوینی یادآور شویم که ظاهرا شما قانون</w:t>
      </w:r>
      <w:r w:rsidR="00AF4807" w:rsidRPr="007C026C">
        <w:rPr>
          <w:rStyle w:val="Char4"/>
          <w:rtl/>
        </w:rPr>
        <w:t xml:space="preserve"> (</w:t>
      </w:r>
      <w:r w:rsidRPr="00945D87">
        <w:rPr>
          <w:rStyle w:val="Char1"/>
          <w:rtl/>
        </w:rPr>
        <w:t>خُذ</w:t>
      </w:r>
      <w:r w:rsidR="004A43C5" w:rsidRPr="00945D87">
        <w:rPr>
          <w:rStyle w:val="Char1"/>
          <w:rFonts w:hint="cs"/>
          <w:rtl/>
        </w:rPr>
        <w:t xml:space="preserve"> </w:t>
      </w:r>
      <w:r w:rsidRPr="00945D87">
        <w:rPr>
          <w:rStyle w:val="Char1"/>
          <w:rtl/>
        </w:rPr>
        <w:t>ما خالَفَ العامَ</w:t>
      </w:r>
      <w:r w:rsidR="004A43C5" w:rsidRPr="00945D87">
        <w:rPr>
          <w:rStyle w:val="Char1"/>
          <w:rFonts w:hint="cs"/>
          <w:rtl/>
        </w:rPr>
        <w:t>ة</w:t>
      </w:r>
      <w:r w:rsidRPr="007C026C">
        <w:rPr>
          <w:rStyle w:val="Char4"/>
          <w:rtl/>
        </w:rPr>
        <w:t>) خودتان را فراموش کرده‌اید که در آن امام</w:t>
      </w:r>
      <w:r w:rsidR="00E03355" w:rsidRPr="007C026C">
        <w:rPr>
          <w:rStyle w:val="Char4"/>
          <w:rtl/>
        </w:rPr>
        <w:t>‌</w:t>
      </w:r>
      <w:r w:rsidRPr="007C026C">
        <w:rPr>
          <w:rStyle w:val="Char4"/>
          <w:rtl/>
        </w:rPr>
        <w:t>تان می‌گوید که مخالف با عامه</w:t>
      </w:r>
      <w:r w:rsidR="00AF4807" w:rsidRPr="007C026C">
        <w:rPr>
          <w:rStyle w:val="Char4"/>
          <w:rtl/>
        </w:rPr>
        <w:t xml:space="preserve"> (</w:t>
      </w:r>
      <w:r w:rsidRPr="007C026C">
        <w:rPr>
          <w:rStyle w:val="Char4"/>
          <w:rtl/>
        </w:rPr>
        <w:t>یعنی اهل سنت) عمل کنید!! عمربن حنظله از امام صادق می‌پرسد اگر دو خبر از اخبار شما داشتیم که یکی موافق عامه</w:t>
      </w:r>
      <w:r w:rsidR="00AF4807" w:rsidRPr="007C026C">
        <w:rPr>
          <w:rStyle w:val="Char4"/>
          <w:rtl/>
        </w:rPr>
        <w:t xml:space="preserve"> (</w:t>
      </w:r>
      <w:r w:rsidRPr="007C026C">
        <w:rPr>
          <w:rStyle w:val="Char4"/>
          <w:rtl/>
        </w:rPr>
        <w:t>اهل سنت) و دیگری مخالف آنان بود، کدام یک را اخذ کنیم؟ امام می‌فرماید: خبر مخالف عامه را اخذ کنید که رشد و هدایت در آن است!!</w:t>
      </w:r>
      <w:r w:rsidR="00AF4807" w:rsidRPr="007C026C">
        <w:rPr>
          <w:rStyle w:val="Char4"/>
          <w:rtl/>
        </w:rPr>
        <w:t xml:space="preserve"> (</w:t>
      </w:r>
      <w:r w:rsidRPr="007C026C">
        <w:rPr>
          <w:rStyle w:val="Char4"/>
          <w:rtl/>
        </w:rPr>
        <w:t>اصول کافی جلد1، باب اختلاف الحدیث، حدیث دهم) پس ناراحتی شما بخاطر چیست؟ و البته مسلم است که در تبعیت از مذهبی که مملو از بدعت</w:t>
      </w:r>
      <w:r w:rsidR="00E03355" w:rsidRPr="007C026C">
        <w:rPr>
          <w:rStyle w:val="Char4"/>
          <w:rtl/>
        </w:rPr>
        <w:t>‌</w:t>
      </w:r>
      <w:r w:rsidRPr="007C026C">
        <w:rPr>
          <w:rStyle w:val="Char4"/>
          <w:rtl/>
        </w:rPr>
        <w:t>هاست می‌بایست بسیار مراقب بود و برای عوام ساده اهل سنت بهتر است که اصلا توجهی به اعمال شما نداشته باشند. شیخ الاسلام ابن تیمیه</w:t>
      </w:r>
      <w:r w:rsidR="004A43C5">
        <w:rPr>
          <w:rFonts w:cs="CTraditional Arabic" w:hint="cs"/>
          <w:rtl/>
          <w:lang w:bidi="fa-IR"/>
        </w:rPr>
        <w:t>/</w:t>
      </w:r>
      <w:r w:rsidRPr="007C026C">
        <w:rPr>
          <w:rStyle w:val="Char4"/>
          <w:rtl/>
        </w:rPr>
        <w:t xml:space="preserve"> در مجموع الفتاوی</w:t>
      </w:r>
      <w:r w:rsidR="00AF4807" w:rsidRPr="007C026C">
        <w:rPr>
          <w:rStyle w:val="Char4"/>
          <w:rtl/>
        </w:rPr>
        <w:t xml:space="preserve"> (</w:t>
      </w:r>
      <w:r w:rsidRPr="007C026C">
        <w:rPr>
          <w:rStyle w:val="Char4"/>
          <w:rtl/>
        </w:rPr>
        <w:t>4/487</w:t>
      </w:r>
      <w:r w:rsidR="004A43C5" w:rsidRPr="007C026C">
        <w:rPr>
          <w:rStyle w:val="Char4"/>
          <w:rFonts w:hint="cs"/>
          <w:rtl/>
        </w:rPr>
        <w:t>-</w:t>
      </w:r>
      <w:r w:rsidRPr="007C026C">
        <w:rPr>
          <w:rStyle w:val="Char4"/>
          <w:rtl/>
        </w:rPr>
        <w:t>488) می‌گوید</w:t>
      </w:r>
      <w:r w:rsidR="00E03355" w:rsidRPr="007C026C">
        <w:rPr>
          <w:rStyle w:val="Char4"/>
          <w:rtl/>
        </w:rPr>
        <w:t>: و اما کسی‌</w:t>
      </w:r>
      <w:r w:rsidRPr="007C026C">
        <w:rPr>
          <w:rStyle w:val="Char4"/>
          <w:rtl/>
        </w:rPr>
        <w:t>که حسین را به قتل رسانید یا کمک به کشتن او نمود یا به کشتن او رضایت داده، لعنت خدا و ملائکه و تمام مردمان بر او باد. پس بر خلاف ذهن بیمار جناب قزوینی، ابن تیمیه با اهل بیت دشمنی نداشته است، بلکه تنها با همان حماقت</w:t>
      </w:r>
      <w:r w:rsidR="00E03355" w:rsidRPr="007C026C">
        <w:rPr>
          <w:rStyle w:val="Char4"/>
          <w:rtl/>
        </w:rPr>
        <w:t>‌</w:t>
      </w:r>
      <w:r w:rsidRPr="007C026C">
        <w:rPr>
          <w:rStyle w:val="Char4"/>
          <w:rtl/>
        </w:rPr>
        <w:t>های شیعه مخالف بوده است</w:t>
      </w:r>
      <w:r w:rsidR="004A43C5" w:rsidRPr="007C026C">
        <w:rPr>
          <w:rStyle w:val="Char4"/>
          <w:rFonts w:hint="cs"/>
          <w:rtl/>
        </w:rPr>
        <w:t>.</w:t>
      </w:r>
      <w:r w:rsidRPr="007C026C">
        <w:rPr>
          <w:rStyle w:val="Char4"/>
          <w:rtl/>
        </w:rPr>
        <w:t xml:space="preserve"> و نام یکی از پسران شیخ محمدبن عبدالوهاب</w:t>
      </w:r>
      <w:r w:rsidR="004A43C5">
        <w:rPr>
          <w:rFonts w:ascii="Tahoma" w:hAnsi="Tahoma" w:cs="CTraditional Arabic" w:hint="cs"/>
          <w:rtl/>
          <w:lang w:bidi="fa-IR"/>
        </w:rPr>
        <w:t>/</w:t>
      </w:r>
      <w:r w:rsidRPr="007C026C">
        <w:rPr>
          <w:rStyle w:val="Char4"/>
          <w:rtl/>
        </w:rPr>
        <w:t xml:space="preserve"> نیز حسین بوده است و کنیه خود او نیز ابوالحسین بوده است، پس مخالفت این علما تنها با خرافات و بدعت</w:t>
      </w:r>
      <w:r w:rsidR="00E03355" w:rsidRPr="007C026C">
        <w:rPr>
          <w:rStyle w:val="Char4"/>
          <w:rtl/>
        </w:rPr>
        <w:t>‌</w:t>
      </w:r>
      <w:r w:rsidRPr="007C026C">
        <w:rPr>
          <w:rStyle w:val="Char4"/>
          <w:rtl/>
        </w:rPr>
        <w:t>ها و اعمال و حرکات احمقانه بوده که توسط جاهلان صورت می‌گرفته است. حضرت علی</w:t>
      </w:r>
      <w:r w:rsidR="000A42C9" w:rsidRPr="000A42C9">
        <w:rPr>
          <w:rStyle w:val="Char4"/>
          <w:rFonts w:cs="CTraditional Arabic"/>
          <w:rtl/>
        </w:rPr>
        <w:t xml:space="preserve">÷ </w:t>
      </w:r>
      <w:r w:rsidRPr="007C026C">
        <w:rPr>
          <w:rStyle w:val="Char4"/>
          <w:rtl/>
        </w:rPr>
        <w:t xml:space="preserve">می‌فرماید: </w:t>
      </w:r>
      <w:r w:rsidRPr="00071C21">
        <w:rPr>
          <w:rStyle w:val="Char1"/>
          <w:rtl/>
        </w:rPr>
        <w:t>«السنة ما سن رسول الله والبدعة ما أحدث بعده»</w:t>
      </w:r>
      <w:r w:rsidRPr="007C026C">
        <w:rPr>
          <w:rStyle w:val="Char4"/>
          <w:rtl/>
        </w:rPr>
        <w:t xml:space="preserve"> یعنی، «سنت آن است که رسول خدا</w:t>
      </w:r>
      <w:r w:rsidR="00C5308C" w:rsidRPr="00C5308C">
        <w:rPr>
          <w:rFonts w:ascii="Tahoma" w:hAnsi="Tahoma" w:cs="CTraditional Arabic"/>
          <w:rtl/>
          <w:lang w:bidi="fa-IR"/>
        </w:rPr>
        <w:t xml:space="preserve">ص </w:t>
      </w:r>
      <w:r w:rsidRPr="007C026C">
        <w:rPr>
          <w:rStyle w:val="Char4"/>
          <w:rtl/>
        </w:rPr>
        <w:t>آورده و بدعت چیزی است که پس از رسول خدا</w:t>
      </w:r>
      <w:r w:rsidR="00C5308C" w:rsidRPr="00C5308C">
        <w:rPr>
          <w:rFonts w:ascii="Tahoma" w:hAnsi="Tahoma" w:cs="CTraditional Arabic"/>
          <w:rtl/>
          <w:lang w:bidi="fa-IR"/>
        </w:rPr>
        <w:t xml:space="preserve">ص </w:t>
      </w:r>
      <w:r w:rsidRPr="007C026C">
        <w:rPr>
          <w:rStyle w:val="Char4"/>
          <w:rtl/>
        </w:rPr>
        <w:t>ایجاد و اضافه شده است». خوب مسلما در زمان رسول اکرم</w:t>
      </w:r>
      <w:r w:rsidR="00C5308C" w:rsidRPr="00C5308C">
        <w:rPr>
          <w:rFonts w:ascii="Tahoma" w:hAnsi="Tahoma" w:cs="CTraditional Arabic"/>
          <w:rtl/>
          <w:lang w:bidi="fa-IR"/>
        </w:rPr>
        <w:t xml:space="preserve">ص </w:t>
      </w:r>
      <w:r w:rsidRPr="007C026C">
        <w:rPr>
          <w:rStyle w:val="Char4"/>
          <w:rtl/>
        </w:rPr>
        <w:t>چنین حرکاتی جهت عزاداری صورت نمی‌گرفته است و تنها گریه</w:t>
      </w:r>
      <w:r w:rsidR="00E129E8" w:rsidRPr="007C026C">
        <w:rPr>
          <w:rStyle w:val="Char4"/>
          <w:rtl/>
        </w:rPr>
        <w:t>‌</w:t>
      </w:r>
      <w:r w:rsidRPr="007C026C">
        <w:rPr>
          <w:rStyle w:val="Char4"/>
          <w:rtl/>
        </w:rPr>
        <w:t>ای</w:t>
      </w:r>
      <w:r w:rsidR="005B107A" w:rsidRPr="007C026C">
        <w:rPr>
          <w:rStyle w:val="Char4"/>
          <w:rtl/>
        </w:rPr>
        <w:t xml:space="preserve"> بی‌</w:t>
      </w:r>
      <w:r w:rsidRPr="007C026C">
        <w:rPr>
          <w:rStyle w:val="Char4"/>
          <w:rtl/>
        </w:rPr>
        <w:t>اختیار که جزء خلق و خوی بشری است و بخاطر مرگ عزیزی صورت می‌گرفته، جایز بوده است نه بیشتر از آن. شما تصور کنید آیا در صدر اسلام، پیامبر</w:t>
      </w:r>
      <w:r w:rsidR="00C5308C" w:rsidRPr="00C5308C">
        <w:rPr>
          <w:rFonts w:ascii="Tahoma" w:hAnsi="Tahoma" w:cs="CTraditional Arabic"/>
          <w:rtl/>
          <w:lang w:bidi="fa-IR"/>
        </w:rPr>
        <w:t xml:space="preserve">ص </w:t>
      </w:r>
      <w:r w:rsidRPr="007C026C">
        <w:rPr>
          <w:rStyle w:val="Char4"/>
          <w:rtl/>
        </w:rPr>
        <w:t>و صحابه ایشان در کوچه‌های مدینه دسته‌های زنجیرزنی و سینه زنی به راه می‌انداخته‌اند؟!! یا برای مرگ کسی نوحه خوانی می‌کرده‌اند؟!! یا هرساله مراسم روضه و تعزیه بر پا می‌کرده‌اند؟!! هر انسان عاقلی می‌داند که در آن زمان چنین حرکاتی وجود نداشته است و این‌ها پس از رسول خدا</w:t>
      </w:r>
      <w:r w:rsidR="00C5308C" w:rsidRPr="00C5308C">
        <w:rPr>
          <w:rFonts w:ascii="Tahoma" w:hAnsi="Tahoma" w:cs="CTraditional Arabic"/>
          <w:rtl/>
          <w:lang w:bidi="fa-IR"/>
        </w:rPr>
        <w:t xml:space="preserve">ص </w:t>
      </w:r>
      <w:r w:rsidRPr="007C026C">
        <w:rPr>
          <w:rStyle w:val="Char4"/>
          <w:rtl/>
        </w:rPr>
        <w:t>ایجاد و اضافه شده‌اند و</w:t>
      </w:r>
      <w:r w:rsidR="00D47F44">
        <w:rPr>
          <w:rStyle w:val="Char4"/>
          <w:rtl/>
        </w:rPr>
        <w:t xml:space="preserve"> بنابراین </w:t>
      </w:r>
      <w:r w:rsidRPr="007C026C">
        <w:rPr>
          <w:rStyle w:val="Char4"/>
          <w:rtl/>
        </w:rPr>
        <w:t>بدعت هستند و سخن شیخ الاسلام ابن تیمیه</w:t>
      </w:r>
      <w:r w:rsidR="004A43C5">
        <w:rPr>
          <w:rFonts w:ascii="Tahoma" w:hAnsi="Tahoma" w:cs="CTraditional Arabic" w:hint="cs"/>
          <w:rtl/>
          <w:lang w:bidi="fa-IR"/>
        </w:rPr>
        <w:t>/</w:t>
      </w:r>
      <w:r w:rsidRPr="007C026C">
        <w:rPr>
          <w:rStyle w:val="Char4"/>
          <w:rtl/>
        </w:rPr>
        <w:t xml:space="preserve"> و شیخ محمد بن عبدالوهاب</w:t>
      </w:r>
      <w:r w:rsidR="004A43C5">
        <w:rPr>
          <w:rFonts w:ascii="Tahoma" w:hAnsi="Tahoma" w:cs="CTraditional Arabic" w:hint="cs"/>
          <w:rtl/>
          <w:lang w:bidi="fa-IR"/>
        </w:rPr>
        <w:t>/</w:t>
      </w:r>
      <w:r w:rsidRPr="007C026C">
        <w:rPr>
          <w:rStyle w:val="Char4"/>
          <w:rtl/>
        </w:rPr>
        <w:t xml:space="preserve"> نیز همین بوده است. فراموش نکنید مراجع رافضی برای فریب شما می‌گویند که روش عزاداری ما این</w:t>
      </w:r>
      <w:r w:rsidR="00E03355" w:rsidRPr="007C026C">
        <w:rPr>
          <w:rStyle w:val="Char4"/>
          <w:rtl/>
        </w:rPr>
        <w:t>‌</w:t>
      </w:r>
      <w:r w:rsidRPr="007C026C">
        <w:rPr>
          <w:rStyle w:val="Char4"/>
          <w:rtl/>
        </w:rPr>
        <w:t>گونه است و این</w:t>
      </w:r>
      <w:r w:rsidR="00E03355" w:rsidRPr="007C026C">
        <w:rPr>
          <w:rStyle w:val="Char4"/>
          <w:rtl/>
        </w:rPr>
        <w:t>‌</w:t>
      </w:r>
      <w:r w:rsidRPr="007C026C">
        <w:rPr>
          <w:rStyle w:val="Char4"/>
          <w:rtl/>
        </w:rPr>
        <w:t>گونه عزاداری جزء فرهنگ و رسوم ماست!!! که در جواب به این ماست مالی می‌گویم: مگر پیامبر</w:t>
      </w:r>
      <w:r w:rsidR="00C5308C" w:rsidRPr="00C5308C">
        <w:rPr>
          <w:rFonts w:ascii="Tahoma" w:hAnsi="Tahoma" w:cs="CTraditional Arabic"/>
          <w:rtl/>
          <w:lang w:bidi="fa-IR"/>
        </w:rPr>
        <w:t xml:space="preserve">ص </w:t>
      </w:r>
      <w:r w:rsidRPr="007C026C">
        <w:rPr>
          <w:rStyle w:val="Char4"/>
          <w:rtl/>
        </w:rPr>
        <w:t>برای مبارزه با همین آداب و رسوم و خرافات رایج در عصر جاهلیت نیامده است؟ موارد</w:t>
      </w:r>
      <w:r w:rsidR="00E03355" w:rsidRPr="007C026C">
        <w:rPr>
          <w:rStyle w:val="Char4"/>
          <w:rtl/>
        </w:rPr>
        <w:t>ی‌</w:t>
      </w:r>
      <w:r w:rsidRPr="007C026C">
        <w:rPr>
          <w:rStyle w:val="Char4"/>
          <w:rtl/>
        </w:rPr>
        <w:t>که در خود شرع اسلام نهی شده‌اند دیگر نمی‌بایست انجام شوند</w:t>
      </w:r>
      <w:r w:rsidR="00AF4807" w:rsidRPr="007C026C">
        <w:rPr>
          <w:rStyle w:val="Char4"/>
          <w:rtl/>
        </w:rPr>
        <w:t xml:space="preserve"> (</w:t>
      </w:r>
      <w:r w:rsidRPr="007C026C">
        <w:rPr>
          <w:rStyle w:val="Char4"/>
          <w:rtl/>
        </w:rPr>
        <w:t>احادیث فراوانی از شیعه و سنی در نهی از نوحه گری و زدن بر خود وجود دارند) و اگر این اعمال جزء آداب و رسوم هم باشند، می‌بایست که ترک گردند. تازه ما نمی‌دانیم این چه آداب و رسومی است که از ظهور دولت</w:t>
      </w:r>
      <w:r w:rsidR="00E03355" w:rsidRPr="007C026C">
        <w:rPr>
          <w:rStyle w:val="Char4"/>
          <w:rtl/>
        </w:rPr>
        <w:t>‌</w:t>
      </w:r>
      <w:r w:rsidRPr="007C026C">
        <w:rPr>
          <w:rStyle w:val="Char4"/>
          <w:rtl/>
        </w:rPr>
        <w:t>هایی چون آل بویه و صفویه سر و کله</w:t>
      </w:r>
      <w:r w:rsidR="00D73357" w:rsidRPr="007C026C">
        <w:rPr>
          <w:rStyle w:val="Char4"/>
          <w:rtl/>
        </w:rPr>
        <w:t xml:space="preserve">‌اش </w:t>
      </w:r>
      <w:r w:rsidRPr="007C026C">
        <w:rPr>
          <w:rStyle w:val="Char4"/>
          <w:rtl/>
        </w:rPr>
        <w:t>پیدا شده است و قبلا خبری از آن‌ها نبوده است؟!! و اگر این جزء آداب و رسوم ایرانیان است، پس چرا شیعیان کشورهای دیگر نیز</w:t>
      </w:r>
      <w:r w:rsidR="00E03355" w:rsidRPr="007C026C">
        <w:rPr>
          <w:rStyle w:val="Char4"/>
          <w:rtl/>
        </w:rPr>
        <w:t xml:space="preserve"> آن</w:t>
      </w:r>
      <w:r w:rsidRPr="007C026C">
        <w:rPr>
          <w:rStyle w:val="Char4"/>
          <w:rtl/>
        </w:rPr>
        <w:t>را انجام می‌دهند؟!! خواننده گرامی توجه کند که فریب دیگر آخوندها این است که می‌گویند ما این حرکات را به دین نسبت نمی‌دهیم و این‌ها بنام دین نیستند!! در جواب می‌گویم: این سخن نیز</w:t>
      </w:r>
      <w:r w:rsidR="005B107A" w:rsidRPr="007C026C">
        <w:rPr>
          <w:rStyle w:val="Char4"/>
          <w:rtl/>
        </w:rPr>
        <w:t xml:space="preserve"> بی‌</w:t>
      </w:r>
      <w:r w:rsidRPr="007C026C">
        <w:rPr>
          <w:rStyle w:val="Char4"/>
          <w:rtl/>
        </w:rPr>
        <w:t>معناست، چون همه شیعیان این اعمال را نشانه دینداری بسیار می‌دانند و اهل سنت و کسانی را که نسبت به آن</w:t>
      </w:r>
      <w:r w:rsidR="005B107A" w:rsidRPr="007C026C">
        <w:rPr>
          <w:rStyle w:val="Char4"/>
          <w:rtl/>
        </w:rPr>
        <w:t xml:space="preserve"> بی‌</w:t>
      </w:r>
      <w:r w:rsidRPr="007C026C">
        <w:rPr>
          <w:rStyle w:val="Char4"/>
          <w:rtl/>
        </w:rPr>
        <w:t>توجه هستند سرزنش می‌کنند و</w:t>
      </w:r>
      <w:r w:rsidR="00A50A94">
        <w:rPr>
          <w:rStyle w:val="Char4"/>
          <w:rtl/>
        </w:rPr>
        <w:t xml:space="preserve"> هرکس </w:t>
      </w:r>
      <w:r w:rsidRPr="007C026C">
        <w:rPr>
          <w:rStyle w:val="Char4"/>
          <w:rtl/>
        </w:rPr>
        <w:t>بیشتر این اعمال را تکرار کند، در نظر دیگران دیندارتر و مومن</w:t>
      </w:r>
      <w:r w:rsidR="00A15AB0" w:rsidRPr="007C026C">
        <w:rPr>
          <w:rStyle w:val="Char4"/>
          <w:rtl/>
        </w:rPr>
        <w:t xml:space="preserve">‌تر </w:t>
      </w:r>
      <w:r w:rsidRPr="007C026C">
        <w:rPr>
          <w:rStyle w:val="Char4"/>
          <w:rtl/>
        </w:rPr>
        <w:t>است و ولایت و محبتش به اهل بیت بیشتر است. حتی خود جناب قزوینی می‌گفت که همه در این عزاداری حسین شرکت می‌کنند به جز وهابیون!!! پس این نوع عزاداری از نظر شما نشانه دینداری است و شما تا به حال کدام روحانی را دیده‌اید که بالای منبر برود و بگوید ای مردم این اعمال ما ربطی به دین ندارد و ما خودمان همین</w:t>
      </w:r>
      <w:r w:rsidR="006E18BA" w:rsidRPr="007C026C">
        <w:rPr>
          <w:rStyle w:val="Char4"/>
          <w:rtl/>
        </w:rPr>
        <w:t>‌</w:t>
      </w:r>
      <w:r w:rsidRPr="007C026C">
        <w:rPr>
          <w:rStyle w:val="Char4"/>
          <w:rtl/>
        </w:rPr>
        <w:t>طوری انجام می‌دهیم؟!!! اگر روحانیون می‌خواستند چنین سخنانی بگویند که دکان</w:t>
      </w:r>
      <w:r w:rsidR="00950923" w:rsidRPr="007C026C">
        <w:rPr>
          <w:rStyle w:val="Char4"/>
          <w:rtl/>
        </w:rPr>
        <w:t>‌</w:t>
      </w:r>
      <w:r w:rsidRPr="007C026C">
        <w:rPr>
          <w:rStyle w:val="Char4"/>
          <w:rtl/>
        </w:rPr>
        <w:t>شان خیلی وقت پیش بسته شده بود. سپس جناب قزوینی سخن جالبی را ایراد کردند از قول یکی از شخصیت</w:t>
      </w:r>
      <w:r w:rsidR="007712D3" w:rsidRPr="007C026C">
        <w:rPr>
          <w:rStyle w:val="Char4"/>
          <w:rtl/>
        </w:rPr>
        <w:t>‌</w:t>
      </w:r>
      <w:r w:rsidRPr="007C026C">
        <w:rPr>
          <w:rStyle w:val="Char4"/>
          <w:rtl/>
        </w:rPr>
        <w:t>های مسیحی که گفته اگر امام حسین متعلق به ما مسیحیان بود، در هر قریه</w:t>
      </w:r>
      <w:r w:rsidR="00E129E8" w:rsidRPr="007C026C">
        <w:rPr>
          <w:rStyle w:val="Char4"/>
          <w:rtl/>
        </w:rPr>
        <w:t>‌</w:t>
      </w:r>
      <w:r w:rsidRPr="007C026C">
        <w:rPr>
          <w:rStyle w:val="Char4"/>
          <w:rtl/>
        </w:rPr>
        <w:t>ای برایش یک پرچم می‌زدیم و بنام حسین مردم را به مسیحیت دعوت می‌کردیم!! و جناب قزوینی می‌گفت: ببینید که این مسیحی حق مطلب را ادا کرده است، ولی ابن تیمیه آنگونه سخن گفته است!! و می‌گفت: ما در مورد دیدگاه یهودیت و مسیحیت راجع به حسین مطالب بسیاری داریم!!! در پاسخ به جناب قزوینی باید گفت: اتفاقا به نکته جالبی اشاره فرمودید و سخن ما نیز همین است که شما این بدعت</w:t>
      </w:r>
      <w:r w:rsidR="007712D3" w:rsidRPr="007C026C">
        <w:rPr>
          <w:rStyle w:val="Char4"/>
          <w:rtl/>
        </w:rPr>
        <w:t>‌</w:t>
      </w:r>
      <w:r w:rsidRPr="007C026C">
        <w:rPr>
          <w:rStyle w:val="Char4"/>
          <w:rtl/>
        </w:rPr>
        <w:t>ها را از همان مسیحیان و یهودیان وارد این مذهب کرده</w:t>
      </w:r>
      <w:r w:rsidR="00BA6225" w:rsidRPr="007C026C">
        <w:rPr>
          <w:rStyle w:val="Char4"/>
          <w:rtl/>
        </w:rPr>
        <w:t>‌اید،</w:t>
      </w:r>
      <w:r w:rsidRPr="007C026C">
        <w:rPr>
          <w:rStyle w:val="Char4"/>
          <w:rtl/>
        </w:rPr>
        <w:t xml:space="preserve"> آری مسیحیان تعزیه بر پا می‌کرده‌اند و مراسم به صلیب کشیدن حضرت عیسی را اجرا می‌کرده‌اند و برای او اشک می‌ریزند و قبور مردگان خود را زینت می‌کنند و ورد زبان</w:t>
      </w:r>
      <w:r w:rsidR="007712D3" w:rsidRPr="007C026C">
        <w:rPr>
          <w:rStyle w:val="Char4"/>
          <w:rtl/>
        </w:rPr>
        <w:t>‌</w:t>
      </w:r>
      <w:r w:rsidRPr="007C026C">
        <w:rPr>
          <w:rStyle w:val="Char4"/>
          <w:rtl/>
        </w:rPr>
        <w:t>شان یاعیسی مسیح و یامریم مقدس است، همچون شما که یا</w:t>
      </w:r>
      <w:r w:rsidR="007712D3" w:rsidRPr="007C026C">
        <w:rPr>
          <w:rStyle w:val="Char4"/>
          <w:rtl/>
        </w:rPr>
        <w:t xml:space="preserve"> </w:t>
      </w:r>
      <w:r w:rsidRPr="007C026C">
        <w:rPr>
          <w:rStyle w:val="Char4"/>
          <w:rtl/>
        </w:rPr>
        <w:t>علی و یا حسین ورد زبان</w:t>
      </w:r>
      <w:r w:rsidR="007712D3" w:rsidRPr="007C026C">
        <w:rPr>
          <w:rStyle w:val="Char4"/>
          <w:rtl/>
        </w:rPr>
        <w:t>‌</w:t>
      </w:r>
      <w:r w:rsidRPr="007C026C">
        <w:rPr>
          <w:rStyle w:val="Char4"/>
          <w:rtl/>
        </w:rPr>
        <w:t>تان است. آری ابن تیمیه داخل خود اسلام و مسلمین بوده و انحراف و گمراهی مذهب رافضی را درک می‌کرده است و بدعت</w:t>
      </w:r>
      <w:r w:rsidR="007712D3" w:rsidRPr="007C026C">
        <w:rPr>
          <w:rStyle w:val="Char4"/>
          <w:rtl/>
        </w:rPr>
        <w:t>‌</w:t>
      </w:r>
      <w:r w:rsidRPr="007C026C">
        <w:rPr>
          <w:rStyle w:val="Char4"/>
          <w:rtl/>
        </w:rPr>
        <w:t>های آن را بیان می‌کرده است و مشخص است که با آن مسیحی و یهودی مورد علاقه شما تفاوت دارد. جناب قزوینی می‌گفت که مخالفین عزاداری از بیان مقتل حسین برای مردم وحشت دارند تا مردم آگاه نشوند!!! می‌گویم: آری، اگر مردم حسین واقعی را می‌شناختند زیر ظلم امثال خامنه</w:t>
      </w:r>
      <w:r w:rsidR="00E129E8" w:rsidRPr="007C026C">
        <w:rPr>
          <w:rStyle w:val="Char4"/>
          <w:rtl/>
        </w:rPr>
        <w:t>‌</w:t>
      </w:r>
      <w:r w:rsidRPr="007C026C">
        <w:rPr>
          <w:rStyle w:val="Char4"/>
          <w:rtl/>
        </w:rPr>
        <w:t>ای و خمینی نمی‌ماندند و توسط مراجع رافضی گمراه نمی‌شدند و زمام دین و آخرت خود را به دست شما نمی‌دادند. نزد عاقلان روشن است که چه کسی نمی‌خواهد حسین واقعی و اهل بیت واقعی را به مردم معرفی کند، حادثه عاشورا نزد مردم فاجعه عاشورا شده و شهادت حسین وسیله</w:t>
      </w:r>
      <w:r w:rsidR="00E129E8" w:rsidRPr="007C026C">
        <w:rPr>
          <w:rStyle w:val="Char4"/>
          <w:rtl/>
        </w:rPr>
        <w:t>‌</w:t>
      </w:r>
      <w:r w:rsidRPr="007C026C">
        <w:rPr>
          <w:rStyle w:val="Char4"/>
          <w:rtl/>
        </w:rPr>
        <w:t>ای شده برای گریه و زاری و نه شناخت و معرفت او، فاطمه زهرا شده شهید در و دیوار و امام رضا شده غریب طوس و همه مظلومند و فقط باید برای</w:t>
      </w:r>
      <w:r w:rsidR="007712D3" w:rsidRPr="007C026C">
        <w:rPr>
          <w:rStyle w:val="Char4"/>
          <w:rtl/>
        </w:rPr>
        <w:t>‌</w:t>
      </w:r>
      <w:r w:rsidRPr="007C026C">
        <w:rPr>
          <w:rStyle w:val="Char4"/>
          <w:rtl/>
        </w:rPr>
        <w:t>شان گریه کرد و بر سر</w:t>
      </w:r>
      <w:r w:rsidR="005B107A" w:rsidRPr="007C026C">
        <w:rPr>
          <w:rStyle w:val="Char4"/>
          <w:rtl/>
        </w:rPr>
        <w:t xml:space="preserve"> بی‌</w:t>
      </w:r>
      <w:r w:rsidRPr="007C026C">
        <w:rPr>
          <w:rStyle w:val="Char4"/>
          <w:rtl/>
        </w:rPr>
        <w:t>مغز کوبید. آری در ایام محرم از صبح تا شام در کوچه‌ها و خیابان</w:t>
      </w:r>
      <w:r w:rsidR="007712D3" w:rsidRPr="007C026C">
        <w:rPr>
          <w:rStyle w:val="Char4"/>
          <w:rtl/>
        </w:rPr>
        <w:t>‌</w:t>
      </w:r>
      <w:r w:rsidRPr="007C026C">
        <w:rPr>
          <w:rStyle w:val="Char4"/>
          <w:rtl/>
        </w:rPr>
        <w:t>ها معرفت حسین را می‌بینیم و از این همه شناخت و معرفت در عجبیم!! جناب قزوینی می‌گفت برخی از علمای اهل سنت از لعن یزید نهی کرده‌اند تا مبادا مردم بگویند که یزید را معاویه بر مسند قدرت نشاند و معاویه را عثمان و عمر بر سر کار گذاشتند و بدین طریق مردم با عمر دشمن شوند!!! در پاسخ به این چرندیات باید گفت طبق این استدلال بچه گانه یکی هم پیدا می‌شود و می‌گوید: به خالد بن ولید و ابوموسی اشعری چه کسی سمت داد؟ مگر نه اینکه پیامبر</w:t>
      </w:r>
      <w:r w:rsidR="00C5308C" w:rsidRPr="00C5308C">
        <w:rPr>
          <w:rFonts w:cs="CTraditional Arabic"/>
          <w:rtl/>
          <w:lang w:bidi="fa-IR"/>
        </w:rPr>
        <w:t xml:space="preserve">ص </w:t>
      </w:r>
      <w:r w:rsidRPr="007C026C">
        <w:rPr>
          <w:rStyle w:val="Char4"/>
          <w:rtl/>
        </w:rPr>
        <w:t>اینکار را کرد؟ خالد را به فرماندهی لشکر گماشت و ابو</w:t>
      </w:r>
      <w:r w:rsidR="007712D3" w:rsidRPr="007C026C">
        <w:rPr>
          <w:rStyle w:val="Char4"/>
          <w:rtl/>
        </w:rPr>
        <w:t xml:space="preserve"> </w:t>
      </w:r>
      <w:r w:rsidRPr="007C026C">
        <w:rPr>
          <w:rStyle w:val="Char4"/>
          <w:rtl/>
        </w:rPr>
        <w:t>موسی اشعری را والی یمن نمود. پس شما شیعیانی که این دو نفر را قبول ندارید لابد پیامبر</w:t>
      </w:r>
      <w:r w:rsidR="00C5308C" w:rsidRPr="00C5308C">
        <w:rPr>
          <w:rFonts w:cs="CTraditional Arabic"/>
          <w:rtl/>
          <w:lang w:bidi="fa-IR"/>
        </w:rPr>
        <w:t xml:space="preserve">ص </w:t>
      </w:r>
      <w:r w:rsidRPr="007C026C">
        <w:rPr>
          <w:rStyle w:val="Char4"/>
          <w:rtl/>
        </w:rPr>
        <w:t>را مقصر می‌دانید که در زمان خود ایشان را بر سر کار گذاشته است؟!! شما نفرت و کینه خالد را به دل دارید و می‌گویید او نیز در حمله به خانه فاطمه زهرا و شهادتش نقش داشته است و ابو</w:t>
      </w:r>
      <w:r w:rsidR="007712D3" w:rsidRPr="007C026C">
        <w:rPr>
          <w:rStyle w:val="Char4"/>
          <w:rtl/>
        </w:rPr>
        <w:t xml:space="preserve"> </w:t>
      </w:r>
      <w:r w:rsidRPr="007C026C">
        <w:rPr>
          <w:rStyle w:val="Char4"/>
          <w:rtl/>
        </w:rPr>
        <w:t>موسی اشعری را نیز مطرود می‌دانید. خیلی از والیان زمان حضرت علی نیز به وی خیانت کردند، پس آیا باید علی را مقصر دانست؟! اصلا زیاد ابن ابیه نیز توسط حضرت علی به قدرت می‌رسد</w:t>
      </w:r>
      <w:r w:rsidR="00AF4807" w:rsidRPr="007C026C">
        <w:rPr>
          <w:rStyle w:val="Char4"/>
          <w:rtl/>
        </w:rPr>
        <w:t xml:space="preserve"> (</w:t>
      </w:r>
      <w:r w:rsidRPr="007C026C">
        <w:rPr>
          <w:rStyle w:val="Char4"/>
          <w:rtl/>
        </w:rPr>
        <w:t>ابتدا سمتی در بصره و سپس والی فارس بوده و حتی شورشی در فارس را سرکوب می‌کند) و پس از او و در راستای او نیز پسرش ابن زیاد به قدرت می‌رسد که در شهادت امام حسین نقش داشته است، پس شما به علی نیز ایراد بگیرید که چرا پدر ابن زیاد را بر سر کار گذاشت و طبق این استدلال شما، پس لابد حضرت علی نیز در شهادت فرزندش حسین نقش داشته است؟!!</w:t>
      </w:r>
      <w:r w:rsidR="00AF4807" w:rsidRPr="007C026C">
        <w:rPr>
          <w:rStyle w:val="Char4"/>
          <w:rtl/>
        </w:rPr>
        <w:t xml:space="preserve"> (</w:t>
      </w:r>
      <w:r w:rsidRPr="007C026C">
        <w:rPr>
          <w:rStyle w:val="Char4"/>
          <w:rtl/>
        </w:rPr>
        <w:t>تازه به زعم شما حضرت علی علم غیب نیز داشته و می‌توانسته از حوادث آینده با خبر شود، ولی عمر و ابوبکر که علم غیب نداشتند تا متوجه شوند در آینده چه خواهد شد؟!!) پس از این جناب قزوینی به سوره یوسف آیه84 اشاره کردند که در آنجا نیز حضرت یعقوب بخاطر فراغ یوسف گریه کرده است و</w:t>
      </w:r>
      <w:r w:rsidR="00D47F44">
        <w:rPr>
          <w:rStyle w:val="Char4"/>
          <w:rtl/>
        </w:rPr>
        <w:t xml:space="preserve"> بنابراین </w:t>
      </w:r>
      <w:r w:rsidRPr="007C026C">
        <w:rPr>
          <w:rStyle w:val="Char4"/>
          <w:rtl/>
        </w:rPr>
        <w:t>گریه و زاری برای حسین نیز بلا</w:t>
      </w:r>
      <w:r w:rsidR="007712D3" w:rsidRPr="007C026C">
        <w:rPr>
          <w:rStyle w:val="Char4"/>
          <w:rtl/>
        </w:rPr>
        <w:t xml:space="preserve"> </w:t>
      </w:r>
      <w:r w:rsidRPr="007C026C">
        <w:rPr>
          <w:rStyle w:val="Char4"/>
          <w:rtl/>
        </w:rPr>
        <w:t>اشکال است!!! آیه مربوطه به این</w:t>
      </w:r>
      <w:r w:rsidR="007712D3" w:rsidRPr="007C026C">
        <w:rPr>
          <w:rStyle w:val="Char4"/>
          <w:rtl/>
        </w:rPr>
        <w:t>‌</w:t>
      </w:r>
      <w:r w:rsidRPr="007C026C">
        <w:rPr>
          <w:rStyle w:val="Char4"/>
          <w:rtl/>
        </w:rPr>
        <w:t>صورت است:</w:t>
      </w:r>
      <w:r w:rsidR="00D504DF" w:rsidRPr="007C026C">
        <w:rPr>
          <w:rStyle w:val="Char4"/>
          <w:rFonts w:hint="cs"/>
          <w:rtl/>
        </w:rPr>
        <w:t xml:space="preserve"> </w:t>
      </w:r>
      <w:r w:rsidR="00D504DF">
        <w:rPr>
          <w:rFonts w:cs="Traditional Arabic"/>
          <w:color w:val="000000"/>
          <w:shd w:val="clear" w:color="auto" w:fill="FFFFFF"/>
          <w:rtl/>
          <w:lang w:bidi="fa-IR"/>
        </w:rPr>
        <w:t>﴿</w:t>
      </w:r>
      <w:r w:rsidR="00D504DF" w:rsidRPr="00A50A94">
        <w:rPr>
          <w:rStyle w:val="Char9"/>
          <w:rtl/>
        </w:rPr>
        <w:t>وَتَوَلَّىٰ عَنۡهُمۡ وَقَالَ يَٰٓأَسَفَىٰ عَلَىٰ يُوسُفَ وَ</w:t>
      </w:r>
      <w:r w:rsidR="00D504DF" w:rsidRPr="00A50A94">
        <w:rPr>
          <w:rStyle w:val="Char9"/>
          <w:rFonts w:hint="cs"/>
          <w:rtl/>
        </w:rPr>
        <w:t>ٱبۡيَضَّتۡ</w:t>
      </w:r>
      <w:r w:rsidR="00D504DF" w:rsidRPr="00A50A94">
        <w:rPr>
          <w:rStyle w:val="Char9"/>
          <w:rtl/>
        </w:rPr>
        <w:t xml:space="preserve"> عَيۡنَاهُ مِنَ </w:t>
      </w:r>
      <w:r w:rsidR="00D504DF" w:rsidRPr="00A50A94">
        <w:rPr>
          <w:rStyle w:val="Char9"/>
          <w:rFonts w:hint="cs"/>
          <w:rtl/>
        </w:rPr>
        <w:t>ٱلۡحُزۡنِ</w:t>
      </w:r>
      <w:r w:rsidR="00D504DF" w:rsidRPr="00A50A94">
        <w:rPr>
          <w:rStyle w:val="Char9"/>
          <w:rtl/>
        </w:rPr>
        <w:t xml:space="preserve"> فَهُوَ كَظِيمٞ٨٤</w:t>
      </w:r>
      <w:r w:rsidR="00D504DF">
        <w:rPr>
          <w:rFonts w:cs="Traditional Arabic"/>
          <w:color w:val="000000"/>
          <w:shd w:val="clear" w:color="auto" w:fill="FFFFFF"/>
          <w:rtl/>
          <w:lang w:bidi="fa-IR"/>
        </w:rPr>
        <w:t>﴾</w:t>
      </w:r>
      <w:r w:rsidR="00D504DF" w:rsidRPr="00A50A94">
        <w:rPr>
          <w:rStyle w:val="Char9"/>
          <w:rtl/>
        </w:rPr>
        <w:t xml:space="preserve"> </w:t>
      </w:r>
      <w:r w:rsidR="00D504DF" w:rsidRPr="0091771D">
        <w:rPr>
          <w:rStyle w:val="Char3"/>
          <w:rtl/>
        </w:rPr>
        <w:t>[يوسف: 84]</w:t>
      </w:r>
      <w:r w:rsidRPr="007C026C">
        <w:rPr>
          <w:rStyle w:val="Char4"/>
          <w:rtl/>
        </w:rPr>
        <w:t xml:space="preserve"> </w:t>
      </w:r>
      <w:r w:rsidR="00B377D7" w:rsidRPr="00AF4807">
        <w:rPr>
          <w:rFonts w:ascii="Tahoma" w:hAnsi="Tahoma" w:cs="mylotus"/>
          <w:rtl/>
          <w:lang w:bidi="fa-IR"/>
        </w:rPr>
        <w:t>«</w:t>
      </w:r>
      <w:r w:rsidRPr="007C026C">
        <w:rPr>
          <w:rStyle w:val="Char4"/>
          <w:rtl/>
        </w:rPr>
        <w:t>و از آنان روى برگرداند و</w:t>
      </w:r>
      <w:r w:rsidR="00AF4807" w:rsidRPr="007C026C">
        <w:rPr>
          <w:rStyle w:val="Char4"/>
          <w:rtl/>
        </w:rPr>
        <w:t xml:space="preserve"> (</w:t>
      </w:r>
      <w:r w:rsidRPr="007C026C">
        <w:rPr>
          <w:rStyle w:val="Char4"/>
          <w:rtl/>
        </w:rPr>
        <w:t>با اندوه) گفت بر</w:t>
      </w:r>
      <w:r w:rsidR="00AF4807" w:rsidRPr="007C026C">
        <w:rPr>
          <w:rStyle w:val="Char4"/>
          <w:rtl/>
        </w:rPr>
        <w:t xml:space="preserve"> (</w:t>
      </w:r>
      <w:r w:rsidRPr="007C026C">
        <w:rPr>
          <w:rStyle w:val="Char4"/>
          <w:rtl/>
        </w:rPr>
        <w:t>فراق) یوسف اسف می‌خورم، و چشمانش از اندوه سپید شد و اندوه خود را فرو خورد</w:t>
      </w:r>
      <w:r w:rsidR="00B377D7" w:rsidRPr="00AF4807">
        <w:rPr>
          <w:rFonts w:ascii="Tahoma" w:hAnsi="Tahoma" w:cs="mylotus"/>
          <w:rtl/>
          <w:lang w:bidi="fa-IR"/>
        </w:rPr>
        <w:t>»</w:t>
      </w:r>
      <w:r w:rsidRPr="007C026C">
        <w:rPr>
          <w:rStyle w:val="Char4"/>
          <w:rtl/>
        </w:rPr>
        <w:t>. در پاسخ به جناب قزوینی می‌گویم که اتفاقا این آیه دقیقا مخالف با عقیده شماست، چون اولا: در آیه صحبتی از گریه و زاری نیست و دقیقا در آیه بعدی پسران به یعقوب می‌گویند: به خدا پ</w:t>
      </w:r>
      <w:r w:rsidR="00E87CBC">
        <w:rPr>
          <w:rStyle w:val="Char4"/>
          <w:rtl/>
        </w:rPr>
        <w:t>ی</w:t>
      </w:r>
      <w:r w:rsidRPr="007C026C">
        <w:rPr>
          <w:rStyle w:val="Char4"/>
          <w:rtl/>
        </w:rPr>
        <w:t xml:space="preserve">وسته </w:t>
      </w:r>
      <w:r w:rsidR="00E87CBC">
        <w:rPr>
          <w:rStyle w:val="Char4"/>
          <w:rtl/>
        </w:rPr>
        <w:t>ی</w:t>
      </w:r>
      <w:r w:rsidRPr="007C026C">
        <w:rPr>
          <w:rStyle w:val="Char4"/>
          <w:rtl/>
        </w:rPr>
        <w:t xml:space="preserve">وسف را </w:t>
      </w:r>
      <w:r w:rsidR="00E87CBC">
        <w:rPr>
          <w:rStyle w:val="Char4"/>
          <w:rtl/>
        </w:rPr>
        <w:t>ی</w:t>
      </w:r>
      <w:r w:rsidRPr="007C026C">
        <w:rPr>
          <w:rStyle w:val="Char4"/>
          <w:rtl/>
        </w:rPr>
        <w:t>اد مى‏</w:t>
      </w:r>
      <w:r w:rsidR="00E87CBC">
        <w:rPr>
          <w:rStyle w:val="Char4"/>
          <w:rtl/>
        </w:rPr>
        <w:t>ک</w:t>
      </w:r>
      <w:r w:rsidRPr="007C026C">
        <w:rPr>
          <w:rStyle w:val="Char4"/>
          <w:rtl/>
        </w:rPr>
        <w:t>نى تا زار و نزار یا نابود شوی، و می‌بینیم که در آیه از یاد و ذکر یوسف سخن رفته است، در صورتی</w:t>
      </w:r>
      <w:r w:rsidR="007712D3" w:rsidRPr="007C026C">
        <w:rPr>
          <w:rStyle w:val="Char4"/>
          <w:rtl/>
        </w:rPr>
        <w:t>‌</w:t>
      </w:r>
      <w:r w:rsidRPr="007C026C">
        <w:rPr>
          <w:rStyle w:val="Char4"/>
          <w:rtl/>
        </w:rPr>
        <w:t xml:space="preserve">که </w:t>
      </w:r>
      <w:r w:rsidR="00AB7107">
        <w:rPr>
          <w:rStyle w:val="Char4"/>
          <w:rtl/>
        </w:rPr>
        <w:t xml:space="preserve">چنان‌چه </w:t>
      </w:r>
      <w:r w:rsidRPr="007C026C">
        <w:rPr>
          <w:rStyle w:val="Char4"/>
          <w:rtl/>
        </w:rPr>
        <w:t xml:space="preserve">نظر شما صحیح بود، باید می‌گفتند تو آنقدر گریه می‌کنی تا هلاک می‌شوی. در این آیات بالعکس تصور اشتباه جناب قزوینی و دیگر مراجع مدعی تشیع، تنها صبر و شکیبایی در برابر مصیبت بیان شده است، صبر و تحمل بخاطر دوری پسرش و چشم به راه ماندن برای او. خواننده گرامی توجه کند که چشم براه ماندن از هر چیزی </w:t>
      </w:r>
      <w:r w:rsidR="007712D3" w:rsidRPr="007C026C">
        <w:rPr>
          <w:rStyle w:val="Char4"/>
          <w:rtl/>
        </w:rPr>
        <w:t>بدتر است، چون بطور مثال در جنگی‌</w:t>
      </w:r>
      <w:r w:rsidRPr="007C026C">
        <w:rPr>
          <w:rStyle w:val="Char4"/>
          <w:rtl/>
        </w:rPr>
        <w:t>که میان دو کشور رخ می‌دهد، آن فرزندانی که کشته می‌شوند باعث اندوه والدین خود می‌گردند ولی به هر حال این اندوه تا یک زمانی طول می‌کشد و دیگر آن پدر و مادر می‌دانند و مطمئن شده‌اند که فرزندشان مرده و او را به خاک سپرده‌اند، ولی فرزندانی که مفقود</w:t>
      </w:r>
      <w:r w:rsidR="007712D3" w:rsidRPr="007C026C">
        <w:rPr>
          <w:rStyle w:val="Char4"/>
          <w:rtl/>
        </w:rPr>
        <w:t xml:space="preserve"> </w:t>
      </w:r>
      <w:r w:rsidRPr="007C026C">
        <w:rPr>
          <w:rStyle w:val="Char4"/>
          <w:rtl/>
        </w:rPr>
        <w:t>الاثر شده‌اند و خبری از آن‌ها نیست، می‌بینیم که والدین ایشان دائم چشم به راه آمدن ایشان هستند و هر روز غم و غصه می‌خورند و امید به بازگشت فرزندشان دارند و در این انتظار و چشم براه ماندن چشمان</w:t>
      </w:r>
      <w:r w:rsidR="00F60C62" w:rsidRPr="007C026C">
        <w:rPr>
          <w:rStyle w:val="Char4"/>
          <w:rtl/>
        </w:rPr>
        <w:t>‌</w:t>
      </w:r>
      <w:r w:rsidRPr="007C026C">
        <w:rPr>
          <w:rStyle w:val="Char4"/>
          <w:rtl/>
        </w:rPr>
        <w:t>شان سپید می‌گردد، حزن و اندوه حضرت یعقوب و سپید شدن چشمانش در فراق و غم یوسف نیز به همین شکل است، نه بخاطر گریه کردن بسیار و در انتهای آیه آمده:</w:t>
      </w:r>
      <w:r w:rsidR="00D504DF" w:rsidRPr="007C026C">
        <w:rPr>
          <w:rStyle w:val="Char4"/>
          <w:rFonts w:hint="cs"/>
          <w:rtl/>
        </w:rPr>
        <w:t xml:space="preserve"> </w:t>
      </w:r>
      <w:r w:rsidR="00D504DF">
        <w:rPr>
          <w:rFonts w:ascii="Traditional Arabic" w:hAnsi="Traditional Arabic" w:cs="Traditional Arabic"/>
          <w:rtl/>
          <w:lang w:bidi="fa-IR"/>
        </w:rPr>
        <w:t>﴿</w:t>
      </w:r>
      <w:r w:rsidR="00D504DF" w:rsidRPr="00A50A94">
        <w:rPr>
          <w:rStyle w:val="Char9"/>
          <w:rtl/>
        </w:rPr>
        <w:t>فَهُوَ كَظِيمٞ</w:t>
      </w:r>
      <w:r w:rsidR="00D504DF">
        <w:rPr>
          <w:rFonts w:ascii="Traditional Arabic" w:hAnsi="Traditional Arabic" w:cs="Traditional Arabic"/>
          <w:rtl/>
          <w:lang w:bidi="fa-IR"/>
        </w:rPr>
        <w:t>﴾</w:t>
      </w:r>
      <w:r w:rsidRPr="007C026C">
        <w:rPr>
          <w:rStyle w:val="Char4"/>
          <w:rtl/>
        </w:rPr>
        <w:t>، یعنی پس او غم و غصه خود را فرو برد</w:t>
      </w:r>
      <w:r w:rsidRPr="00050CC1">
        <w:rPr>
          <w:rStyle w:val="Char4"/>
          <w:vertAlign w:val="superscript"/>
          <w:rtl/>
        </w:rPr>
        <w:footnoteReference w:id="36"/>
      </w:r>
      <w:r w:rsidRPr="007C026C">
        <w:rPr>
          <w:rStyle w:val="Char4"/>
          <w:rtl/>
        </w:rPr>
        <w:t>، یعنی اینکه صبر پیشه کرد و از آیات دیگر سوره یوسف نیز مسئله صبر در برابر مصیبت برداشت می‌</w:t>
      </w:r>
      <w:r w:rsidR="00B0286B" w:rsidRPr="007C026C">
        <w:rPr>
          <w:rStyle w:val="Char4"/>
          <w:rtl/>
        </w:rPr>
        <w:t>شود</w:t>
      </w:r>
      <w:r w:rsidR="00AF4807" w:rsidRPr="007C026C">
        <w:rPr>
          <w:rStyle w:val="Char4"/>
          <w:rtl/>
        </w:rPr>
        <w:t xml:space="preserve"> (</w:t>
      </w:r>
      <w:r w:rsidR="00B0286B" w:rsidRPr="007C026C">
        <w:rPr>
          <w:rStyle w:val="Char4"/>
          <w:rtl/>
        </w:rPr>
        <w:t>آیات</w:t>
      </w:r>
      <w:r w:rsidR="004A43C5" w:rsidRPr="007C026C">
        <w:rPr>
          <w:rStyle w:val="Char4"/>
          <w:rFonts w:hint="cs"/>
          <w:rtl/>
        </w:rPr>
        <w:t xml:space="preserve"> </w:t>
      </w:r>
      <w:r w:rsidR="00B0286B" w:rsidRPr="007C026C">
        <w:rPr>
          <w:rStyle w:val="Char4"/>
          <w:rtl/>
        </w:rPr>
        <w:t xml:space="preserve">18 و 86) و گریه </w:t>
      </w:r>
      <w:r w:rsidR="00E87CBC">
        <w:rPr>
          <w:rStyle w:val="Char4"/>
          <w:rtl/>
        </w:rPr>
        <w:t>ک</w:t>
      </w:r>
      <w:r w:rsidRPr="007C026C">
        <w:rPr>
          <w:rStyle w:val="Char4"/>
          <w:rtl/>
        </w:rPr>
        <w:t>ردن تا حد</w:t>
      </w:r>
      <w:r w:rsidR="00B0286B" w:rsidRPr="007C026C">
        <w:rPr>
          <w:rStyle w:val="Char4"/>
          <w:rtl/>
        </w:rPr>
        <w:t xml:space="preserve"> </w:t>
      </w:r>
      <w:r w:rsidRPr="007C026C">
        <w:rPr>
          <w:rStyle w:val="Char4"/>
          <w:rtl/>
        </w:rPr>
        <w:t>کور شدن، مخالف با صبر کردن است و در آیات صحبتی از کور شدن در اثر گریه بسیار نیست و تنها صبر و شکیبایی در برابر غم و اندوه بیان شده، آنوقت جالب است که جناب قزوینی برای توجیه صبر نکردن شیعیان در اثر مصیبت عاشورا به این آیه اشاره می‌کند که به صبر و شکیبایی در مقابل مصیبت اشاره دارد. همانطور که گفتیم حضرت یعقوب برای فرزند زنده</w:t>
      </w:r>
      <w:r w:rsidR="00D73357" w:rsidRPr="007C026C">
        <w:rPr>
          <w:rStyle w:val="Char4"/>
          <w:rtl/>
        </w:rPr>
        <w:t xml:space="preserve">‌اش </w:t>
      </w:r>
      <w:r w:rsidRPr="007C026C">
        <w:rPr>
          <w:rStyle w:val="Char4"/>
          <w:rtl/>
        </w:rPr>
        <w:t>نگران و غمگین بوده، ولی امام حسین سال</w:t>
      </w:r>
      <w:r w:rsidR="00B0286B" w:rsidRPr="007C026C">
        <w:rPr>
          <w:rStyle w:val="Char4"/>
          <w:rtl/>
        </w:rPr>
        <w:t>‌</w:t>
      </w:r>
      <w:r w:rsidRPr="007C026C">
        <w:rPr>
          <w:rStyle w:val="Char4"/>
          <w:rtl/>
        </w:rPr>
        <w:t>ها پیش شهید شده است و ما نمی‌دانیم نگرانی شما بخاطر چیست؟!</w:t>
      </w:r>
      <w:r w:rsidRPr="00050CC1">
        <w:rPr>
          <w:rStyle w:val="Char4"/>
          <w:vertAlign w:val="superscript"/>
          <w:rtl/>
        </w:rPr>
        <w:footnoteReference w:id="37"/>
      </w:r>
      <w:r w:rsidRPr="007C026C">
        <w:rPr>
          <w:rStyle w:val="Char4"/>
          <w:rtl/>
        </w:rPr>
        <w:t xml:space="preserve"> فراموش نکنید حضرت یعقوب می‌دانسته که یوسف زنده است طبق آیه87 سوره یوسف که به پسران می‌گوید یوسف و برادرش را جستجو کنید و از رحمت خدا نا</w:t>
      </w:r>
      <w:r w:rsidR="00B0286B" w:rsidRPr="007C026C">
        <w:rPr>
          <w:rStyle w:val="Char4"/>
          <w:rtl/>
        </w:rPr>
        <w:t xml:space="preserve"> </w:t>
      </w:r>
      <w:r w:rsidRPr="007C026C">
        <w:rPr>
          <w:rStyle w:val="Char4"/>
          <w:rtl/>
        </w:rPr>
        <w:t>امید نشوید و همین</w:t>
      </w:r>
      <w:r w:rsidR="00B0286B" w:rsidRPr="007C026C">
        <w:rPr>
          <w:rStyle w:val="Char4"/>
          <w:rtl/>
        </w:rPr>
        <w:t>‌</w:t>
      </w:r>
      <w:r w:rsidRPr="007C026C">
        <w:rPr>
          <w:rStyle w:val="Char4"/>
          <w:rtl/>
        </w:rPr>
        <w:t>طور در آیه 18 سوره یوسف که خون دروغین و صبر یعقوب بیان شده که نشان از زنده بودن یوسف است، در آیه آمده:</w:t>
      </w:r>
      <w:r w:rsidR="00D504DF" w:rsidRPr="007C026C">
        <w:rPr>
          <w:rStyle w:val="Char4"/>
          <w:rFonts w:hint="cs"/>
          <w:rtl/>
        </w:rPr>
        <w:t xml:space="preserve"> </w:t>
      </w:r>
      <w:r w:rsidR="00D504DF">
        <w:rPr>
          <w:rFonts w:cs="Traditional Arabic"/>
          <w:color w:val="000000"/>
          <w:shd w:val="clear" w:color="auto" w:fill="FFFFFF"/>
          <w:rtl/>
          <w:lang w:bidi="fa-IR"/>
        </w:rPr>
        <w:t>﴿</w:t>
      </w:r>
      <w:r w:rsidR="00D504DF" w:rsidRPr="00A50A94">
        <w:rPr>
          <w:rStyle w:val="Char9"/>
          <w:rtl/>
        </w:rPr>
        <w:t>وَجَآءُو عَلَىٰ قَمِيصِهِ</w:t>
      </w:r>
      <w:r w:rsidR="00D504DF" w:rsidRPr="00A50A94">
        <w:rPr>
          <w:rStyle w:val="Char9"/>
          <w:rFonts w:hint="cs"/>
          <w:rtl/>
        </w:rPr>
        <w:t>ۦ</w:t>
      </w:r>
      <w:r w:rsidR="00D504DF" w:rsidRPr="00A50A94">
        <w:rPr>
          <w:rStyle w:val="Char9"/>
          <w:rtl/>
        </w:rPr>
        <w:t xml:space="preserve"> بِدَمٖ كَذِبٖۚ قَالَ بَلۡ سَوَّلَتۡ لَكُمۡ أَنفُسُكُمۡ أَمۡرٗاۖ فَصَبۡرٞ جَمِيلٞۖ وَ</w:t>
      </w:r>
      <w:r w:rsidR="00D504DF" w:rsidRPr="00A50A94">
        <w:rPr>
          <w:rStyle w:val="Char9"/>
          <w:rFonts w:hint="cs"/>
          <w:rtl/>
        </w:rPr>
        <w:t>ٱللَّهُ</w:t>
      </w:r>
      <w:r w:rsidR="00D504DF" w:rsidRPr="00A50A94">
        <w:rPr>
          <w:rStyle w:val="Char9"/>
          <w:rtl/>
        </w:rPr>
        <w:t xml:space="preserve"> </w:t>
      </w:r>
      <w:r w:rsidR="00D504DF" w:rsidRPr="00A50A94">
        <w:rPr>
          <w:rStyle w:val="Char9"/>
          <w:rFonts w:hint="cs"/>
          <w:rtl/>
        </w:rPr>
        <w:t>ٱلۡمُسۡتَعَانُ</w:t>
      </w:r>
      <w:r w:rsidR="00D504DF" w:rsidRPr="00A50A94">
        <w:rPr>
          <w:rStyle w:val="Char9"/>
          <w:rtl/>
        </w:rPr>
        <w:t xml:space="preserve"> عَلَىٰ مَا تَصِفُونَ١٨</w:t>
      </w:r>
      <w:r w:rsidR="00D504DF">
        <w:rPr>
          <w:rFonts w:cs="Traditional Arabic"/>
          <w:color w:val="000000"/>
          <w:shd w:val="clear" w:color="auto" w:fill="FFFFFF"/>
          <w:rtl/>
          <w:lang w:bidi="fa-IR"/>
        </w:rPr>
        <w:t>﴾</w:t>
      </w:r>
      <w:r w:rsidR="00D504DF" w:rsidRPr="00A50A94">
        <w:rPr>
          <w:rStyle w:val="Char9"/>
          <w:rtl/>
        </w:rPr>
        <w:t xml:space="preserve"> </w:t>
      </w:r>
      <w:r w:rsidR="00D504DF" w:rsidRPr="0091771D">
        <w:rPr>
          <w:rStyle w:val="Char3"/>
          <w:rtl/>
        </w:rPr>
        <w:t>[يوسف: 18]</w:t>
      </w:r>
      <w:r w:rsidR="00232948" w:rsidRPr="007C026C">
        <w:rPr>
          <w:rStyle w:val="Char4"/>
          <w:rtl/>
        </w:rPr>
        <w:t>،</w:t>
      </w:r>
      <w:r w:rsidRPr="007C026C">
        <w:rPr>
          <w:rStyle w:val="Char4"/>
          <w:rtl/>
        </w:rPr>
        <w:t xml:space="preserve"> </w:t>
      </w:r>
      <w:r w:rsidR="00232948" w:rsidRPr="00AF4807">
        <w:rPr>
          <w:rFonts w:ascii="Tahoma" w:hAnsi="Tahoma" w:cs="mylotus"/>
          <w:rtl/>
          <w:lang w:bidi="fa-IR"/>
        </w:rPr>
        <w:t>«</w:t>
      </w:r>
      <w:r w:rsidRPr="007C026C">
        <w:rPr>
          <w:rStyle w:val="Char4"/>
          <w:rtl/>
        </w:rPr>
        <w:t>و بر پ</w:t>
      </w:r>
      <w:r w:rsidR="00E87CBC">
        <w:rPr>
          <w:rStyle w:val="Char4"/>
          <w:rtl/>
        </w:rPr>
        <w:t>ی</w:t>
      </w:r>
      <w:r w:rsidRPr="007C026C">
        <w:rPr>
          <w:rStyle w:val="Char4"/>
          <w:rtl/>
        </w:rPr>
        <w:t>راهنش خونى دروغ</w:t>
      </w:r>
      <w:r w:rsidR="00E87CBC">
        <w:rPr>
          <w:rStyle w:val="Char4"/>
          <w:rtl/>
        </w:rPr>
        <w:t>ی</w:t>
      </w:r>
      <w:r w:rsidRPr="007C026C">
        <w:rPr>
          <w:rStyle w:val="Char4"/>
          <w:rtl/>
        </w:rPr>
        <w:t>ن آوردند</w:t>
      </w:r>
      <w:r w:rsidR="00AF4807" w:rsidRPr="007C026C">
        <w:rPr>
          <w:rStyle w:val="Char4"/>
          <w:rtl/>
        </w:rPr>
        <w:t xml:space="preserve"> (</w:t>
      </w:r>
      <w:r w:rsidR="00E87CBC">
        <w:rPr>
          <w:rStyle w:val="Char4"/>
          <w:rtl/>
        </w:rPr>
        <w:t>ی</w:t>
      </w:r>
      <w:r w:rsidRPr="007C026C">
        <w:rPr>
          <w:rStyle w:val="Char4"/>
          <w:rtl/>
        </w:rPr>
        <w:t>عقوب) گفت: ولی نفس اماره تان به دست شما کار داد. پس</w:t>
      </w:r>
      <w:r w:rsidR="00AF4807" w:rsidRPr="007C026C">
        <w:rPr>
          <w:rStyle w:val="Char4"/>
          <w:rtl/>
        </w:rPr>
        <w:t xml:space="preserve"> (</w:t>
      </w:r>
      <w:r w:rsidRPr="007C026C">
        <w:rPr>
          <w:rStyle w:val="Char4"/>
          <w:rtl/>
        </w:rPr>
        <w:t>چاره من) صبری نیکوست، و خداوند در آنچه می‌گویید مددکار</w:t>
      </w:r>
      <w:r w:rsidR="00AF4807" w:rsidRPr="007C026C">
        <w:rPr>
          <w:rStyle w:val="Char4"/>
          <w:rtl/>
        </w:rPr>
        <w:t xml:space="preserve"> (</w:t>
      </w:r>
      <w:r w:rsidRPr="007C026C">
        <w:rPr>
          <w:rStyle w:val="Char4"/>
          <w:rtl/>
        </w:rPr>
        <w:t>من) است</w:t>
      </w:r>
      <w:r w:rsidR="00232948" w:rsidRPr="00AF4807">
        <w:rPr>
          <w:rFonts w:ascii="Tahoma" w:hAnsi="Tahoma" w:cs="mylotus"/>
          <w:rtl/>
          <w:lang w:bidi="fa-IR"/>
        </w:rPr>
        <w:t>»</w:t>
      </w:r>
      <w:r w:rsidRPr="007C026C">
        <w:rPr>
          <w:rStyle w:val="Char4"/>
          <w:rtl/>
        </w:rPr>
        <w:t>. می‌بینید که در این آیه نیز حضرت یعقوب به صبری نی</w:t>
      </w:r>
      <w:r w:rsidR="00B0286B" w:rsidRPr="007C026C">
        <w:rPr>
          <w:rStyle w:val="Char4"/>
          <w:rtl/>
        </w:rPr>
        <w:t>کو</w:t>
      </w:r>
      <w:r w:rsidR="00AF4807" w:rsidRPr="007C026C">
        <w:rPr>
          <w:rStyle w:val="Char4"/>
          <w:rtl/>
        </w:rPr>
        <w:t xml:space="preserve"> (</w:t>
      </w:r>
      <w:r w:rsidR="00B0286B" w:rsidRPr="004A43C5">
        <w:rPr>
          <w:rFonts w:ascii="mylotus" w:hAnsi="mylotus" w:cs="mylotus"/>
          <w:rtl/>
          <w:lang w:bidi="fa-IR"/>
        </w:rPr>
        <w:t>فصبر جمیل</w:t>
      </w:r>
      <w:r w:rsidR="00B0286B" w:rsidRPr="007C026C">
        <w:rPr>
          <w:rStyle w:val="Char4"/>
          <w:rtl/>
        </w:rPr>
        <w:t>) پرداخته است، صبری‌</w:t>
      </w:r>
      <w:r w:rsidRPr="007C026C">
        <w:rPr>
          <w:rStyle w:val="Char4"/>
          <w:rtl/>
        </w:rPr>
        <w:t>که شیعیان در مورد امام حسین انجام نمی‌دهند. در این آیه حضرت یعقوب می‌گوید که خدا یاری دهنده است و در این مصیبت به خدا پناه برده است، همین</w:t>
      </w:r>
      <w:r w:rsidR="00B0286B" w:rsidRPr="007C026C">
        <w:rPr>
          <w:rStyle w:val="Char4"/>
          <w:rtl/>
        </w:rPr>
        <w:t>‌</w:t>
      </w:r>
      <w:r w:rsidRPr="007C026C">
        <w:rPr>
          <w:rStyle w:val="Char4"/>
          <w:rtl/>
        </w:rPr>
        <w:t>طور در آیه86 سوره یوسف می‌بینیم که باز حضرت یعقوب می‌گوید: درد و اندوهم را فقط با خداوند در میان می‌گذارم، و از</w:t>
      </w:r>
      <w:r w:rsidR="00AF4807" w:rsidRPr="007C026C">
        <w:rPr>
          <w:rStyle w:val="Char4"/>
          <w:rtl/>
        </w:rPr>
        <w:t xml:space="preserve"> (</w:t>
      </w:r>
      <w:r w:rsidRPr="007C026C">
        <w:rPr>
          <w:rStyle w:val="Char4"/>
          <w:rtl/>
        </w:rPr>
        <w:t>عنا</w:t>
      </w:r>
      <w:r w:rsidR="00E87CBC">
        <w:rPr>
          <w:rStyle w:val="Char4"/>
          <w:rtl/>
        </w:rPr>
        <w:t>ی</w:t>
      </w:r>
      <w:r w:rsidRPr="007C026C">
        <w:rPr>
          <w:rStyle w:val="Char4"/>
          <w:rtl/>
        </w:rPr>
        <w:t>ت) خداوند چ</w:t>
      </w:r>
      <w:r w:rsidR="00E87CBC">
        <w:rPr>
          <w:rStyle w:val="Char4"/>
          <w:rtl/>
        </w:rPr>
        <w:t>ی</w:t>
      </w:r>
      <w:r w:rsidRPr="007C026C">
        <w:rPr>
          <w:rStyle w:val="Char4"/>
          <w:rtl/>
        </w:rPr>
        <w:t xml:space="preserve">زى مى‏دانم </w:t>
      </w:r>
      <w:r w:rsidR="00E87CBC">
        <w:rPr>
          <w:rStyle w:val="Char4"/>
          <w:rtl/>
        </w:rPr>
        <w:t>ک</w:t>
      </w:r>
      <w:r w:rsidRPr="007C026C">
        <w:rPr>
          <w:rStyle w:val="Char4"/>
          <w:rtl/>
        </w:rPr>
        <w:t>ه شما نمى‏دان</w:t>
      </w:r>
      <w:r w:rsidR="00E87CBC">
        <w:rPr>
          <w:rStyle w:val="Char4"/>
          <w:rtl/>
        </w:rPr>
        <w:t>ی</w:t>
      </w:r>
      <w:r w:rsidRPr="007C026C">
        <w:rPr>
          <w:rStyle w:val="Char4"/>
          <w:rtl/>
        </w:rPr>
        <w:t>د. خوب آیا شیعیان غم و اندوه خود را نزد خدا برده‌اند یا در وسط کوچه و خیابان برده‌اند تا همه عالم و دنیا متوجه شوند؟!! آیا شیعیان صبر می‌کنند یا بر سر و روی و بدن خود می‌</w:t>
      </w:r>
      <w:r w:rsidR="00B0286B" w:rsidRPr="007C026C">
        <w:rPr>
          <w:rStyle w:val="Char4"/>
          <w:rtl/>
        </w:rPr>
        <w:t>کوبند؟!! چنین اعمالی‌</w:t>
      </w:r>
      <w:r w:rsidRPr="007C026C">
        <w:rPr>
          <w:rStyle w:val="Char4"/>
          <w:rtl/>
        </w:rPr>
        <w:t>که نشانه صبر نیست و همه نشانه</w:t>
      </w:r>
      <w:r w:rsidR="005B107A" w:rsidRPr="007C026C">
        <w:rPr>
          <w:rStyle w:val="Char4"/>
          <w:rtl/>
        </w:rPr>
        <w:t xml:space="preserve"> بی‌</w:t>
      </w:r>
      <w:r w:rsidRPr="007C026C">
        <w:rPr>
          <w:rStyle w:val="Char4"/>
          <w:rtl/>
        </w:rPr>
        <w:t>صبری هستند. در سوره یوسف آیه87 ، حضرت یعقوب به پسران می‌گوید که از رحمت خداوند نا امید نشوید، خوب این حرکات شیعیان همگی نشانه نا امیدی و یاس است. در ضمن نمی‌توانید فورا بگویید که ما می‌خواهیم بدین</w:t>
      </w:r>
      <w:r w:rsidR="00B0286B" w:rsidRPr="007C026C">
        <w:rPr>
          <w:rStyle w:val="Char4"/>
          <w:rtl/>
        </w:rPr>
        <w:t>‌</w:t>
      </w:r>
      <w:r w:rsidRPr="007C026C">
        <w:rPr>
          <w:rStyle w:val="Char4"/>
          <w:rtl/>
        </w:rPr>
        <w:t>وسیله مصیبت و شخصیت حسین را به دنیا نشان دهیم!!! چون اولا: برای شناختن حسین نیازی به این حماقت</w:t>
      </w:r>
      <w:r w:rsidR="00B0286B" w:rsidRPr="007C026C">
        <w:rPr>
          <w:rStyle w:val="Char4"/>
          <w:rtl/>
        </w:rPr>
        <w:t>‌</w:t>
      </w:r>
      <w:r w:rsidRPr="007C026C">
        <w:rPr>
          <w:rStyle w:val="Char4"/>
          <w:rtl/>
        </w:rPr>
        <w:t>ها نیست و تازه همه دنیا دیگر متوجه حرکات مسخره شما شده‌اند و نیازی به تکرار آن نیست، ثانیا: شما برای توجیه کار خود به حضرت یعقوب استناد می‌کنید،</w:t>
      </w:r>
      <w:r w:rsidR="00D47F44">
        <w:rPr>
          <w:rStyle w:val="Char4"/>
          <w:rtl/>
        </w:rPr>
        <w:t xml:space="preserve"> بنابراین </w:t>
      </w:r>
      <w:r w:rsidRPr="007C026C">
        <w:rPr>
          <w:rStyle w:val="Char4"/>
          <w:rtl/>
        </w:rPr>
        <w:t>می‌بایست کاملا مانند او عمل کنید و غم و اندوه خود را نزد خدا ببرید و یا اینکه به آیات قرآن و حضرت یعقوب کاری نداشته باشید و هر کاری که شیطان و نفس</w:t>
      </w:r>
      <w:r w:rsidR="00B0286B" w:rsidRPr="007C026C">
        <w:rPr>
          <w:rStyle w:val="Char4"/>
          <w:rtl/>
        </w:rPr>
        <w:t>‌</w:t>
      </w:r>
      <w:r w:rsidRPr="007C026C">
        <w:rPr>
          <w:rStyle w:val="Char4"/>
          <w:rtl/>
        </w:rPr>
        <w:t>تان امر کرد، انجام دهید. ثالثا: اگر این</w:t>
      </w:r>
      <w:r w:rsidR="00B0286B" w:rsidRPr="007C026C">
        <w:rPr>
          <w:rStyle w:val="Char4"/>
          <w:rtl/>
        </w:rPr>
        <w:t>‌</w:t>
      </w:r>
      <w:r w:rsidRPr="007C026C">
        <w:rPr>
          <w:rStyle w:val="Char4"/>
          <w:rtl/>
        </w:rPr>
        <w:t xml:space="preserve">گونه است، پس چرا فرزندان یعقوب و پیامبران بعدی، برای معرفی شخصیت یوسف به جهانیان، این عمل حضرت یعقوب را تکرار نکردند؟!! فراموش نکنید که </w:t>
      </w:r>
      <w:r w:rsidR="00AB7107">
        <w:rPr>
          <w:rStyle w:val="Char4"/>
          <w:rtl/>
        </w:rPr>
        <w:t xml:space="preserve">چنان‌چه </w:t>
      </w:r>
      <w:r w:rsidRPr="007C026C">
        <w:rPr>
          <w:rStyle w:val="Char4"/>
          <w:rtl/>
        </w:rPr>
        <w:t xml:space="preserve">بگویید پس نابینا شدن حضرت یعقوب بخاطر چه بوده و مگر بخاطر گریه بسیار نبوده است؟ </w:t>
      </w:r>
      <w:r w:rsidRPr="00C90DF5">
        <w:rPr>
          <w:rStyle w:val="Char7"/>
          <w:rtl/>
        </w:rPr>
        <w:t>در پاسخ می‌گویم</w:t>
      </w:r>
      <w:r w:rsidRPr="007C026C">
        <w:rPr>
          <w:rStyle w:val="Char4"/>
          <w:rtl/>
        </w:rPr>
        <w:t xml:space="preserve"> که صحبتی از گریه کردن نیست که بخواهیم آن را سبب کور شدن بدانیم و در آیات تنها از غم و اندوه سخن رفته است و اما دلایل بیشتری برای پاسخ به امثال </w:t>
      </w:r>
      <w:r w:rsidRPr="00C90DF5">
        <w:rPr>
          <w:rStyle w:val="Char7"/>
          <w:rtl/>
        </w:rPr>
        <w:t>قزوینی وجود دارند که آن‌ها را نیز ذکر می‌کنم تا خواننده گرامی بطور کامل متوجه پوشالی بودن ادله این مذهب شود.</w:t>
      </w:r>
    </w:p>
    <w:p w:rsidR="000F442D" w:rsidRPr="007C026C" w:rsidRDefault="00EA59AF" w:rsidP="000F442D">
      <w:pPr>
        <w:jc w:val="both"/>
        <w:rPr>
          <w:rStyle w:val="Char4"/>
          <w:rtl/>
        </w:rPr>
      </w:pPr>
      <w:r w:rsidRPr="00C90DF5">
        <w:rPr>
          <w:rStyle w:val="Char7"/>
          <w:rtl/>
        </w:rPr>
        <w:t>الف)</w:t>
      </w:r>
      <w:r w:rsidRPr="007C026C">
        <w:rPr>
          <w:rStyle w:val="Char4"/>
          <w:rtl/>
        </w:rPr>
        <w:t xml:space="preserve"> در این آیه خداوند در حال نقل قول یک داستان است و ما جواز گریه و زاری و بر خود کوفتن و برپایی روضه و سینه</w:t>
      </w:r>
      <w:r w:rsidR="000F442D" w:rsidRPr="007C026C">
        <w:rPr>
          <w:rStyle w:val="Char4"/>
          <w:rFonts w:hint="cs"/>
          <w:rtl/>
        </w:rPr>
        <w:t>‌</w:t>
      </w:r>
      <w:r w:rsidRPr="007C026C">
        <w:rPr>
          <w:rStyle w:val="Char4"/>
          <w:rtl/>
        </w:rPr>
        <w:t>زنی و زنجیرزنی و نوحه سرایی را در جایی از آیه ندیدیم و نقل قول یک چیزی ربطی به سنت شدن آن ندارد؟</w:t>
      </w:r>
      <w:r w:rsidR="000F442D" w:rsidRPr="007C026C">
        <w:rPr>
          <w:rStyle w:val="Char4"/>
          <w:rtl/>
        </w:rPr>
        <w:t>!!!</w:t>
      </w:r>
    </w:p>
    <w:p w:rsidR="000F442D" w:rsidRPr="007C026C" w:rsidRDefault="00EA59AF" w:rsidP="000F442D">
      <w:pPr>
        <w:jc w:val="both"/>
        <w:rPr>
          <w:rStyle w:val="Char4"/>
          <w:rtl/>
        </w:rPr>
      </w:pPr>
      <w:r w:rsidRPr="00C90DF5">
        <w:rPr>
          <w:rStyle w:val="Char7"/>
          <w:rtl/>
        </w:rPr>
        <w:t xml:space="preserve">ب) </w:t>
      </w:r>
      <w:r w:rsidRPr="007C026C">
        <w:rPr>
          <w:rStyle w:val="Char4"/>
          <w:rtl/>
        </w:rPr>
        <w:t>آیات قرآن گوناگون هستند و می‌بینیم که در جایی امری اشتباه تنها نقل قول می‌گردد و اشتباه بودن آن بیان نمی‌شود و بر</w:t>
      </w:r>
      <w:r w:rsidR="00B0286B" w:rsidRPr="007C026C">
        <w:rPr>
          <w:rStyle w:val="Char4"/>
          <w:rtl/>
        </w:rPr>
        <w:t xml:space="preserve"> </w:t>
      </w:r>
      <w:r w:rsidRPr="007C026C">
        <w:rPr>
          <w:rStyle w:val="Char4"/>
          <w:rtl/>
        </w:rPr>
        <w:t>عکس در جایی دیگر اشتباه بودن آن نیز بیان می‌گردد، در مورد حضرت یعقوب نیز تنها نقل قول شده و اشتباه یا صحیح بودن این عمل بیان نشده است</w:t>
      </w:r>
      <w:r w:rsidR="00AF4807" w:rsidRPr="007C026C">
        <w:rPr>
          <w:rStyle w:val="Char4"/>
          <w:rtl/>
        </w:rPr>
        <w:t xml:space="preserve"> (</w:t>
      </w:r>
      <w:r w:rsidRPr="007C026C">
        <w:rPr>
          <w:rStyle w:val="Char4"/>
          <w:rtl/>
        </w:rPr>
        <w:t>تازه در قرآن، بسیاری از اوقات اشتباه پیامبران بیان شده است تا مردم بدانند که ایشان بشری معمولی هستند و برایشان مقام خدایی قائل نشوند)</w:t>
      </w:r>
    </w:p>
    <w:p w:rsidR="000F442D" w:rsidRPr="007C026C" w:rsidRDefault="00EA59AF" w:rsidP="000F442D">
      <w:pPr>
        <w:jc w:val="both"/>
        <w:rPr>
          <w:rStyle w:val="Char4"/>
          <w:rtl/>
        </w:rPr>
      </w:pPr>
      <w:r w:rsidRPr="00C90DF5">
        <w:rPr>
          <w:rStyle w:val="Char7"/>
          <w:rtl/>
        </w:rPr>
        <w:t>ج)</w:t>
      </w:r>
      <w:r w:rsidRPr="007C026C">
        <w:rPr>
          <w:rStyle w:val="Char4"/>
          <w:rtl/>
        </w:rPr>
        <w:t xml:space="preserve"> ما می‌بینیم که بسیاری از موارد حتی در زمان حضرت رسول اکرم</w:t>
      </w:r>
      <w:r w:rsidR="00C5308C" w:rsidRPr="00C5308C">
        <w:rPr>
          <w:rFonts w:cs="CTraditional Arabic"/>
          <w:rtl/>
          <w:lang w:bidi="fa-IR"/>
        </w:rPr>
        <w:t xml:space="preserve">ص </w:t>
      </w:r>
      <w:r w:rsidRPr="007C026C">
        <w:rPr>
          <w:rStyle w:val="Char4"/>
          <w:rtl/>
        </w:rPr>
        <w:t>نیز نسخ می‌شده‌اند و در قرآن نیز آیات ناسخ و منسوخ داریم و اسوه و الگوی اصلی ما حضرت محمد</w:t>
      </w:r>
      <w:r w:rsidR="00C5308C" w:rsidRPr="00C5308C">
        <w:rPr>
          <w:rFonts w:cs="CTraditional Arabic"/>
          <w:rtl/>
          <w:lang w:bidi="fa-IR"/>
        </w:rPr>
        <w:t xml:space="preserve">ص </w:t>
      </w:r>
      <w:r w:rsidRPr="007C026C">
        <w:rPr>
          <w:rStyle w:val="Char4"/>
          <w:rtl/>
        </w:rPr>
        <w:t>می‌باشد، حال شما آمده‌اید و داستان چند ه</w:t>
      </w:r>
      <w:r w:rsidR="00EF4581" w:rsidRPr="007C026C">
        <w:rPr>
          <w:rStyle w:val="Char4"/>
          <w:rtl/>
        </w:rPr>
        <w:t>زار سال پیش را گزینش و سنت کرده‌</w:t>
      </w:r>
      <w:r w:rsidRPr="007C026C">
        <w:rPr>
          <w:rStyle w:val="Char4"/>
          <w:rtl/>
        </w:rPr>
        <w:t>اید؟!!</w:t>
      </w:r>
    </w:p>
    <w:p w:rsidR="000F442D" w:rsidRPr="007C026C" w:rsidRDefault="00EA59AF" w:rsidP="000F442D">
      <w:pPr>
        <w:jc w:val="both"/>
        <w:rPr>
          <w:rStyle w:val="Char4"/>
          <w:rtl/>
        </w:rPr>
      </w:pPr>
      <w:r w:rsidRPr="00C90DF5">
        <w:rPr>
          <w:rStyle w:val="Char7"/>
          <w:rtl/>
        </w:rPr>
        <w:t>د)</w:t>
      </w:r>
      <w:r w:rsidRPr="007C026C">
        <w:rPr>
          <w:rStyle w:val="Char4"/>
          <w:rtl/>
        </w:rPr>
        <w:t xml:space="preserve"> آیا خداوند دستور چنین عملی را به حضرت یعقوب داده است و یا خود حضرت یعقوب اینکار را کرده است؟ چون شما قصد دارید این عمل را سنتی الهی جلوه دهید که پیامبران نیز داشته‌اند، ولی در آیات دستوری پیرامون این عمل وجود ندارد</w:t>
      </w:r>
      <w:r w:rsidR="00AF4807" w:rsidRPr="007C026C">
        <w:rPr>
          <w:rStyle w:val="Char4"/>
          <w:rtl/>
        </w:rPr>
        <w:t xml:space="preserve"> (</w:t>
      </w:r>
      <w:r w:rsidRPr="007C026C">
        <w:rPr>
          <w:rStyle w:val="Char4"/>
          <w:rtl/>
        </w:rPr>
        <w:t>حضرت یعقوب از روی خصلت بشری و بخاطر فرزندش غمگین بوده، همین و بس)</w:t>
      </w:r>
      <w:r w:rsidR="000F442D" w:rsidRPr="007C026C">
        <w:rPr>
          <w:rStyle w:val="Char4"/>
          <w:rFonts w:hint="cs"/>
          <w:rtl/>
        </w:rPr>
        <w:t>.</w:t>
      </w:r>
    </w:p>
    <w:p w:rsidR="000F442D" w:rsidRPr="007C026C" w:rsidRDefault="00EA59AF" w:rsidP="000F442D">
      <w:pPr>
        <w:jc w:val="both"/>
        <w:rPr>
          <w:rStyle w:val="Char4"/>
          <w:rtl/>
        </w:rPr>
      </w:pPr>
      <w:r w:rsidRPr="00C90DF5">
        <w:rPr>
          <w:rStyle w:val="Char7"/>
          <w:rtl/>
        </w:rPr>
        <w:t>هـ)</w:t>
      </w:r>
      <w:r w:rsidRPr="007C026C">
        <w:rPr>
          <w:rStyle w:val="Char4"/>
          <w:rtl/>
        </w:rPr>
        <w:t xml:space="preserve"> در قرآن چندین مورد از خطاهای پیامبران بیان شده است و آیا ما نیز باید آن را انجام دهیم؟ حضرت موسی سر هارون را می‌گیرد و بطرف خویش می‌کشد</w:t>
      </w:r>
      <w:r w:rsidR="000F442D" w:rsidRPr="007C026C">
        <w:rPr>
          <w:rStyle w:val="Char4"/>
          <w:rFonts w:hint="cs"/>
          <w:rtl/>
        </w:rPr>
        <w:t xml:space="preserve"> </w:t>
      </w:r>
      <w:r w:rsidR="00E34A37" w:rsidRPr="007C026C">
        <w:rPr>
          <w:rStyle w:val="Char4"/>
          <w:rtl/>
        </w:rPr>
        <w:t>[</w:t>
      </w:r>
      <w:r w:rsidRPr="007C026C">
        <w:rPr>
          <w:rStyle w:val="Char4"/>
          <w:rtl/>
        </w:rPr>
        <w:t>ا</w:t>
      </w:r>
      <w:r w:rsidR="00E34A37" w:rsidRPr="007C026C">
        <w:rPr>
          <w:rStyle w:val="Char4"/>
          <w:rtl/>
        </w:rPr>
        <w:t>لأ</w:t>
      </w:r>
      <w:r w:rsidRPr="007C026C">
        <w:rPr>
          <w:rStyle w:val="Char4"/>
          <w:rtl/>
        </w:rPr>
        <w:t>عراف</w:t>
      </w:r>
      <w:r w:rsidR="00E34A37" w:rsidRPr="007C026C">
        <w:rPr>
          <w:rStyle w:val="Char4"/>
          <w:rtl/>
        </w:rPr>
        <w:t>: 150]</w:t>
      </w:r>
      <w:r w:rsidRPr="007C026C">
        <w:rPr>
          <w:rStyle w:val="Char4"/>
          <w:rtl/>
        </w:rPr>
        <w:t>، پس آیا این عمل جواز کتک کاری را به ما می‌دهد؟!! و)</w:t>
      </w:r>
      <w:r w:rsidR="000F442D" w:rsidRPr="007C026C">
        <w:rPr>
          <w:rStyle w:val="Char4"/>
          <w:rFonts w:hint="cs"/>
          <w:rtl/>
        </w:rPr>
        <w:t>...</w:t>
      </w:r>
      <w:r w:rsidRPr="007C026C">
        <w:rPr>
          <w:rStyle w:val="Char4"/>
          <w:rtl/>
        </w:rPr>
        <w:t xml:space="preserve"> </w:t>
      </w:r>
    </w:p>
    <w:p w:rsidR="000F442D" w:rsidRPr="007C026C" w:rsidRDefault="00EA59AF" w:rsidP="000F442D">
      <w:pPr>
        <w:jc w:val="both"/>
        <w:rPr>
          <w:rStyle w:val="Char4"/>
          <w:rtl/>
        </w:rPr>
      </w:pPr>
      <w:r w:rsidRPr="007C026C">
        <w:rPr>
          <w:rStyle w:val="Char4"/>
          <w:rtl/>
        </w:rPr>
        <w:t>به فرض درست بودن ادعای شما، باید گفت که گریه</w:t>
      </w:r>
      <w:r w:rsidR="005B107A" w:rsidRPr="007C026C">
        <w:rPr>
          <w:rStyle w:val="Char4"/>
          <w:rtl/>
        </w:rPr>
        <w:t xml:space="preserve"> بی‌</w:t>
      </w:r>
      <w:r w:rsidRPr="007C026C">
        <w:rPr>
          <w:rStyle w:val="Char4"/>
          <w:rtl/>
        </w:rPr>
        <w:t>اختیار به تنهایی مسئله</w:t>
      </w:r>
      <w:r w:rsidR="00E129E8" w:rsidRPr="007C026C">
        <w:rPr>
          <w:rStyle w:val="Char4"/>
          <w:rtl/>
        </w:rPr>
        <w:t>‌</w:t>
      </w:r>
      <w:r w:rsidRPr="007C026C">
        <w:rPr>
          <w:rStyle w:val="Char4"/>
          <w:rtl/>
        </w:rPr>
        <w:t>ای جداست و ربطی به بحث ما ندارد، اشک ریختن بخاطر بروز غم و غصه، جزء طبیعت بشری است، ولی برپایی سالانه روضه و مراسم عزاداری بصورت یک بدعت و در آن بر سر و روی خود کوبیدن و زنجیر زدن و نوحه خواندن و احساسات مردم را تحریک کردن، مخالف سیره و سنت نبوی و عقل سلیم است و این حرکات مسخره شما چه ربطی به غمگین شدن حضرت یعقوب دارد؟!</w:t>
      </w:r>
    </w:p>
    <w:p w:rsidR="000F442D" w:rsidRPr="007C026C" w:rsidRDefault="00EA59AF" w:rsidP="000F442D">
      <w:pPr>
        <w:jc w:val="both"/>
        <w:rPr>
          <w:rStyle w:val="Char4"/>
          <w:rtl/>
        </w:rPr>
      </w:pPr>
      <w:r w:rsidRPr="00C90DF5">
        <w:rPr>
          <w:rStyle w:val="Char7"/>
          <w:rtl/>
        </w:rPr>
        <w:t>ز)</w:t>
      </w:r>
      <w:r w:rsidRPr="007C026C">
        <w:rPr>
          <w:rStyle w:val="Char4"/>
          <w:rtl/>
        </w:rPr>
        <w:t xml:space="preserve"> حضرت یعقوب بخاطر پسر زنده</w:t>
      </w:r>
      <w:r w:rsidR="00D73357" w:rsidRPr="007C026C">
        <w:rPr>
          <w:rStyle w:val="Char4"/>
          <w:rtl/>
        </w:rPr>
        <w:t xml:space="preserve">‌اش </w:t>
      </w:r>
      <w:r w:rsidRPr="007C026C">
        <w:rPr>
          <w:rStyle w:val="Char4"/>
          <w:rtl/>
        </w:rPr>
        <w:t>غمگین بوده و این چه ربطی به امام حسین دارد که 1400 سال پیش کشته شده است؟ یعنی یک قیاس مع الفارق کرده</w:t>
      </w:r>
      <w:r w:rsidR="00D15A8B">
        <w:rPr>
          <w:rStyle w:val="Char4"/>
          <w:rtl/>
        </w:rPr>
        <w:t xml:space="preserve">‌اید </w:t>
      </w:r>
      <w:r w:rsidR="00AF4807" w:rsidRPr="007C026C">
        <w:rPr>
          <w:rStyle w:val="Char4"/>
          <w:rtl/>
        </w:rPr>
        <w:t>(</w:t>
      </w:r>
      <w:r w:rsidRPr="007C026C">
        <w:rPr>
          <w:rStyle w:val="Char4"/>
          <w:rtl/>
        </w:rPr>
        <w:t xml:space="preserve">مگر </w:t>
      </w:r>
      <w:r w:rsidR="000F442D" w:rsidRPr="007C026C">
        <w:rPr>
          <w:rStyle w:val="Char4"/>
          <w:rtl/>
        </w:rPr>
        <w:t>امام حسین پسر شما بوده؟!!)</w:t>
      </w:r>
      <w:r w:rsidR="000F442D" w:rsidRPr="007C026C">
        <w:rPr>
          <w:rStyle w:val="Char4"/>
          <w:rFonts w:hint="cs"/>
          <w:rtl/>
        </w:rPr>
        <w:t>.</w:t>
      </w:r>
    </w:p>
    <w:p w:rsidR="000F442D" w:rsidRPr="007C026C" w:rsidRDefault="00EA59AF" w:rsidP="00413B7A">
      <w:pPr>
        <w:jc w:val="both"/>
        <w:rPr>
          <w:rStyle w:val="Char4"/>
          <w:rtl/>
        </w:rPr>
      </w:pPr>
      <w:r w:rsidRPr="00C90DF5">
        <w:rPr>
          <w:rStyle w:val="Char7"/>
          <w:rtl/>
        </w:rPr>
        <w:t>ح)</w:t>
      </w:r>
      <w:r w:rsidRPr="007C026C">
        <w:rPr>
          <w:rStyle w:val="Char4"/>
          <w:rtl/>
        </w:rPr>
        <w:t xml:space="preserve"> پیامبران نیز مانند ما بشری بوده</w:t>
      </w:r>
      <w:r w:rsidR="009026D5" w:rsidRPr="007C026C">
        <w:rPr>
          <w:rStyle w:val="Char4"/>
          <w:rtl/>
        </w:rPr>
        <w:t>‌</w:t>
      </w:r>
      <w:r w:rsidRPr="007C026C">
        <w:rPr>
          <w:rStyle w:val="Char4"/>
          <w:rtl/>
        </w:rPr>
        <w:t>اند</w:t>
      </w:r>
      <w:r w:rsidR="00413B7A" w:rsidRPr="007C026C">
        <w:rPr>
          <w:rStyle w:val="Char4"/>
          <w:rFonts w:hint="cs"/>
          <w:rtl/>
        </w:rPr>
        <w:t xml:space="preserve"> </w:t>
      </w:r>
      <w:r w:rsidR="00413B7A">
        <w:rPr>
          <w:rFonts w:cs="Traditional Arabic"/>
          <w:color w:val="000000"/>
          <w:shd w:val="clear" w:color="auto" w:fill="FFFFFF"/>
          <w:rtl/>
          <w:lang w:bidi="fa-IR"/>
        </w:rPr>
        <w:t>﴿</w:t>
      </w:r>
      <w:r w:rsidR="00413B7A" w:rsidRPr="00A50A94">
        <w:rPr>
          <w:rStyle w:val="Char9"/>
          <w:rtl/>
        </w:rPr>
        <w:t>قُلۡ إِنَّمَآ أَنَا۠ بَشَرٞ مِّثۡلُكُمۡ</w:t>
      </w:r>
      <w:r w:rsidR="00413B7A">
        <w:rPr>
          <w:rFonts w:cs="Traditional Arabic"/>
          <w:color w:val="000000"/>
          <w:shd w:val="clear" w:color="auto" w:fill="FFFFFF"/>
          <w:rtl/>
          <w:lang w:bidi="fa-IR"/>
        </w:rPr>
        <w:t>﴾</w:t>
      </w:r>
      <w:r w:rsidR="00413B7A" w:rsidRPr="00A50A94">
        <w:rPr>
          <w:rStyle w:val="Char9"/>
          <w:rtl/>
        </w:rPr>
        <w:t xml:space="preserve"> </w:t>
      </w:r>
      <w:r w:rsidR="00413B7A" w:rsidRPr="0091771D">
        <w:rPr>
          <w:rStyle w:val="Char3"/>
          <w:rtl/>
        </w:rPr>
        <w:t>[الكهف: 110]</w:t>
      </w:r>
      <w:r w:rsidRPr="007C026C">
        <w:rPr>
          <w:rStyle w:val="Char4"/>
          <w:rtl/>
        </w:rPr>
        <w:t xml:space="preserve"> و از نظر ما پیامبران به جز </w:t>
      </w:r>
      <w:r w:rsidR="006E77C0" w:rsidRPr="007C026C">
        <w:rPr>
          <w:rStyle w:val="Char4"/>
          <w:rFonts w:hint="cs"/>
          <w:rtl/>
        </w:rPr>
        <w:t xml:space="preserve">در </w:t>
      </w:r>
      <w:r w:rsidRPr="007C026C">
        <w:rPr>
          <w:rStyle w:val="Char4"/>
          <w:rtl/>
        </w:rPr>
        <w:t xml:space="preserve">حوزه شریعت و </w:t>
      </w:r>
      <w:r w:rsidR="006E77C0" w:rsidRPr="007C026C">
        <w:rPr>
          <w:rStyle w:val="Char4"/>
          <w:rFonts w:hint="cs"/>
          <w:rtl/>
        </w:rPr>
        <w:t xml:space="preserve">ابلاغ </w:t>
      </w:r>
      <w:r w:rsidRPr="007C026C">
        <w:rPr>
          <w:rStyle w:val="Char4"/>
          <w:rtl/>
        </w:rPr>
        <w:t>وحی، عصمت ندارند</w:t>
      </w:r>
      <w:r w:rsidRPr="00050CC1">
        <w:rPr>
          <w:rStyle w:val="Char4"/>
          <w:vertAlign w:val="superscript"/>
          <w:rtl/>
        </w:rPr>
        <w:footnoteReference w:id="38"/>
      </w:r>
      <w:r w:rsidRPr="007C026C">
        <w:rPr>
          <w:rStyle w:val="Char4"/>
          <w:rtl/>
        </w:rPr>
        <w:t xml:space="preserve"> و به اقتضای خوی بشری خود غمگین نیز می‌شده‌اند و </w:t>
      </w:r>
      <w:r w:rsidR="00AB7107">
        <w:rPr>
          <w:rStyle w:val="Char4"/>
          <w:rtl/>
        </w:rPr>
        <w:t xml:space="preserve">چنان‌چه </w:t>
      </w:r>
      <w:r w:rsidRPr="007C026C">
        <w:rPr>
          <w:rStyle w:val="Char4"/>
          <w:rtl/>
        </w:rPr>
        <w:t>بخاطر مخلوقی تا این حد غمگین شده</w:t>
      </w:r>
      <w:r w:rsidR="00AF4807" w:rsidRPr="007C026C">
        <w:rPr>
          <w:rStyle w:val="Char4"/>
          <w:rtl/>
        </w:rPr>
        <w:t xml:space="preserve"> (</w:t>
      </w:r>
      <w:r w:rsidRPr="007C026C">
        <w:rPr>
          <w:rStyle w:val="Char4"/>
          <w:rtl/>
        </w:rPr>
        <w:t>یا به قول شما گریه کرده) که به این شدت صدمه خورده و باعث نابینایی او گشته است، خوب معصوم از خطا نبوده و نباید تا این حد پیش می‌رفته است. چطور برخی مراجع شما</w:t>
      </w:r>
      <w:r w:rsidR="00AF4807" w:rsidRPr="007C026C">
        <w:rPr>
          <w:rStyle w:val="Char4"/>
          <w:rtl/>
        </w:rPr>
        <w:t xml:space="preserve"> (</w:t>
      </w:r>
      <w:r w:rsidR="000F442D" w:rsidRPr="007C026C">
        <w:rPr>
          <w:rStyle w:val="Char4"/>
          <w:rtl/>
        </w:rPr>
        <w:t>و همین جناب قزوینی) قمه</w:t>
      </w:r>
      <w:r w:rsidR="000F442D" w:rsidRPr="007C026C">
        <w:rPr>
          <w:rStyle w:val="Char4"/>
          <w:rFonts w:hint="cs"/>
          <w:rtl/>
        </w:rPr>
        <w:t>‌</w:t>
      </w:r>
      <w:r w:rsidRPr="007C026C">
        <w:rPr>
          <w:rStyle w:val="Char4"/>
          <w:rtl/>
        </w:rPr>
        <w:t xml:space="preserve">زنی و جراحات و صدمات آن را جایز نمی‌دانند؟! </w:t>
      </w:r>
      <w:r w:rsidR="000F442D" w:rsidRPr="007C026C">
        <w:rPr>
          <w:rStyle w:val="Char4"/>
          <w:rtl/>
        </w:rPr>
        <w:t>تازه جراحات ناشی از قمه</w:t>
      </w:r>
      <w:r w:rsidR="000F442D" w:rsidRPr="007C026C">
        <w:rPr>
          <w:rStyle w:val="Char4"/>
          <w:rFonts w:hint="cs"/>
          <w:rtl/>
        </w:rPr>
        <w:t>‌</w:t>
      </w:r>
      <w:r w:rsidRPr="007C026C">
        <w:rPr>
          <w:rStyle w:val="Char4"/>
          <w:rtl/>
        </w:rPr>
        <w:t>زنی پس از مدتی بهبود می‌یابند و قابل مقایسه با کور شدن نیستند. خداوند حالات بشری پیامبران را بیان کرده است تا بدین</w:t>
      </w:r>
      <w:r w:rsidR="009A04A9" w:rsidRPr="007C026C">
        <w:rPr>
          <w:rStyle w:val="Char4"/>
          <w:rtl/>
        </w:rPr>
        <w:t>‌</w:t>
      </w:r>
      <w:r w:rsidRPr="007C026C">
        <w:rPr>
          <w:rStyle w:val="Char4"/>
          <w:rtl/>
        </w:rPr>
        <w:t>وسیله همه بفهمند که ایشان نیز بشر بوده‌اند و مبادا همچون عیسی</w:t>
      </w:r>
      <w:r w:rsidR="000A42C9" w:rsidRPr="000A42C9">
        <w:rPr>
          <w:rStyle w:val="Char4"/>
          <w:rFonts w:cs="CTraditional Arabic"/>
          <w:rtl/>
        </w:rPr>
        <w:t xml:space="preserve">÷ </w:t>
      </w:r>
      <w:r w:rsidRPr="007C026C">
        <w:rPr>
          <w:rStyle w:val="Char4"/>
          <w:rtl/>
        </w:rPr>
        <w:t xml:space="preserve">برایشان مقام خدایی قائل شوند. در آیات متعدد قرآن به صبر و شکیبایی تصریح شده است و آیا این اعمال شیعیان و این خود زنی‌ها </w:t>
      </w:r>
      <w:r w:rsidR="000F442D" w:rsidRPr="007C026C">
        <w:rPr>
          <w:rStyle w:val="Char4"/>
          <w:rtl/>
        </w:rPr>
        <w:t>و سینه</w:t>
      </w:r>
      <w:r w:rsidR="000F442D" w:rsidRPr="007C026C">
        <w:rPr>
          <w:rStyle w:val="Char4"/>
          <w:rFonts w:hint="cs"/>
          <w:rtl/>
        </w:rPr>
        <w:t>‌</w:t>
      </w:r>
      <w:r w:rsidRPr="007C026C">
        <w:rPr>
          <w:rStyle w:val="Char4"/>
          <w:rtl/>
        </w:rPr>
        <w:t>زنی‌ها و زنجیرزنی</w:t>
      </w:r>
      <w:r w:rsidR="009A04A9" w:rsidRPr="007C026C">
        <w:rPr>
          <w:rStyle w:val="Char4"/>
          <w:rtl/>
        </w:rPr>
        <w:t>‌</w:t>
      </w:r>
      <w:r w:rsidRPr="007C026C">
        <w:rPr>
          <w:rStyle w:val="Char4"/>
          <w:rtl/>
        </w:rPr>
        <w:t>ها، نشانه صبر و شکیبایی است؟!! اگر شما تابع قرآن هستید، پس در قرآن آمده که به هنگام مواجه شدن با مصیبت</w:t>
      </w:r>
      <w:r w:rsidR="009A04A9" w:rsidRPr="007C026C">
        <w:rPr>
          <w:rStyle w:val="Char4"/>
          <w:rtl/>
        </w:rPr>
        <w:t>‌</w:t>
      </w:r>
      <w:r w:rsidRPr="007C026C">
        <w:rPr>
          <w:rStyle w:val="Char4"/>
          <w:rtl/>
        </w:rPr>
        <w:t>ها بگوییم:</w:t>
      </w:r>
      <w:r w:rsidR="00413B7A" w:rsidRPr="007C026C">
        <w:rPr>
          <w:rStyle w:val="Char4"/>
          <w:rFonts w:hint="cs"/>
          <w:rtl/>
        </w:rPr>
        <w:t xml:space="preserve"> </w:t>
      </w:r>
      <w:r w:rsidR="00413B7A">
        <w:rPr>
          <w:rFonts w:cs="Traditional Arabic"/>
          <w:color w:val="000000"/>
          <w:shd w:val="clear" w:color="auto" w:fill="FFFFFF"/>
          <w:rtl/>
          <w:lang w:bidi="fa-IR"/>
        </w:rPr>
        <w:t>﴿</w:t>
      </w:r>
      <w:r w:rsidR="00413B7A" w:rsidRPr="00A50A94">
        <w:rPr>
          <w:rStyle w:val="Char9"/>
          <w:rtl/>
        </w:rPr>
        <w:t>إِنَّا لِلَّهِ وَإِنَّآ إِلَيۡهِ رَٰجِعُونَ١٥٦</w:t>
      </w:r>
      <w:r w:rsidR="00413B7A">
        <w:rPr>
          <w:rFonts w:cs="Traditional Arabic"/>
          <w:color w:val="000000"/>
          <w:shd w:val="clear" w:color="auto" w:fill="FFFFFF"/>
          <w:rtl/>
          <w:lang w:bidi="fa-IR"/>
        </w:rPr>
        <w:t>﴾</w:t>
      </w:r>
      <w:r w:rsidR="00413B7A" w:rsidRPr="00A50A94">
        <w:rPr>
          <w:rStyle w:val="Char9"/>
          <w:rtl/>
        </w:rPr>
        <w:t xml:space="preserve"> </w:t>
      </w:r>
      <w:r w:rsidR="00413B7A" w:rsidRPr="0091771D">
        <w:rPr>
          <w:rStyle w:val="Char3"/>
          <w:rtl/>
        </w:rPr>
        <w:t>[البقرة: 156]</w:t>
      </w:r>
      <w:r w:rsidR="003E529A" w:rsidRPr="007C026C">
        <w:rPr>
          <w:rStyle w:val="Char4"/>
          <w:rtl/>
        </w:rPr>
        <w:t xml:space="preserve"> </w:t>
      </w:r>
      <w:r w:rsidRPr="007C026C">
        <w:rPr>
          <w:rStyle w:val="Char4"/>
          <w:rtl/>
        </w:rPr>
        <w:t xml:space="preserve">و نگفته به هنگام مصیبت، گریه و زاری کنید و بر سر و مغز خود بکوبید و اگر نیازی به این کارها بود حتما بیان می‌شد. پس چرا شما بجای این سخن، آن حرکات مسخره را انجام می‌دهید؟!! </w:t>
      </w:r>
    </w:p>
    <w:p w:rsidR="000F442D" w:rsidRPr="007C026C" w:rsidRDefault="00EA59AF" w:rsidP="00D14197">
      <w:pPr>
        <w:jc w:val="both"/>
        <w:rPr>
          <w:rStyle w:val="Char4"/>
          <w:rtl/>
        </w:rPr>
      </w:pPr>
      <w:r w:rsidRPr="007C026C">
        <w:rPr>
          <w:rStyle w:val="Char4"/>
          <w:rtl/>
        </w:rPr>
        <w:t>بعد از این جناب قزوینی به گریه رسول اکرم</w:t>
      </w:r>
      <w:r w:rsidR="00C5308C" w:rsidRPr="00C5308C">
        <w:rPr>
          <w:rFonts w:cs="CTraditional Arabic"/>
          <w:rtl/>
          <w:lang w:bidi="fa-IR"/>
        </w:rPr>
        <w:t xml:space="preserve">ص </w:t>
      </w:r>
      <w:r w:rsidRPr="007C026C">
        <w:rPr>
          <w:rStyle w:val="Char4"/>
          <w:rtl/>
        </w:rPr>
        <w:t>به هنگام مواجه شدن با جسد مثله شدن حمزه اشاره کردند</w:t>
      </w:r>
      <w:r w:rsidR="00AF4807" w:rsidRPr="007C026C">
        <w:rPr>
          <w:rStyle w:val="Char4"/>
          <w:rtl/>
        </w:rPr>
        <w:t xml:space="preserve"> (</w:t>
      </w:r>
      <w:r w:rsidRPr="007C026C">
        <w:rPr>
          <w:rStyle w:val="Char4"/>
          <w:rtl/>
        </w:rPr>
        <w:t xml:space="preserve">یعنی این جزء سنت بوده است!!) </w:t>
      </w:r>
      <w:r w:rsidRPr="00C90DF5">
        <w:rPr>
          <w:rStyle w:val="Char7"/>
          <w:rtl/>
        </w:rPr>
        <w:t>در جواب می‌گویم</w:t>
      </w:r>
      <w:r w:rsidRPr="007C026C">
        <w:rPr>
          <w:rStyle w:val="Char4"/>
          <w:rtl/>
        </w:rPr>
        <w:t xml:space="preserve"> که سنت به چیزی می‌گویند که توسط پیامبر</w:t>
      </w:r>
      <w:r w:rsidR="00C5308C" w:rsidRPr="00C5308C">
        <w:rPr>
          <w:rFonts w:cs="CTraditional Arabic"/>
          <w:rtl/>
          <w:lang w:bidi="fa-IR"/>
        </w:rPr>
        <w:t xml:space="preserve">ص </w:t>
      </w:r>
      <w:r w:rsidRPr="007C026C">
        <w:rPr>
          <w:rStyle w:val="Char4"/>
          <w:rtl/>
        </w:rPr>
        <w:t xml:space="preserve">و یارانش تکرار شده باشد، نه مواردی که گاهی از روی حالات بشری انجام داده باشند و بعد به فراموشی سپرده باشند و یا نسخ شده باشند و یا حتی نسبت به آن عذرخواهی شده باشد. حال شما با تکرار هر ساله چنین مواردی، می‌خواهید آن را نزد مردم سنت جلوه دهید. نمونه بارز دیگر چنین حالتی در همان حدیث </w:t>
      </w:r>
      <w:r w:rsidR="000F442D">
        <w:rPr>
          <w:rFonts w:ascii="Traditional Arabic" w:hAnsi="Traditional Arabic" w:cs="Traditional Arabic"/>
          <w:rtl/>
          <w:lang w:bidi="fa-IR"/>
        </w:rPr>
        <w:t>«</w:t>
      </w:r>
      <w:r w:rsidRPr="000F442D">
        <w:rPr>
          <w:rFonts w:ascii="mylotus" w:hAnsi="mylotus" w:cs="mylotus"/>
          <w:rtl/>
          <w:lang w:bidi="fa-IR"/>
        </w:rPr>
        <w:t>من كنت مولاه فهذا علي مولاه</w:t>
      </w:r>
      <w:r w:rsidR="000F442D">
        <w:rPr>
          <w:rFonts w:ascii="Traditional Arabic" w:hAnsi="Traditional Arabic" w:cs="Traditional Arabic"/>
          <w:rtl/>
          <w:lang w:bidi="fa-IR"/>
        </w:rPr>
        <w:t>»</w:t>
      </w:r>
      <w:r w:rsidRPr="007C026C">
        <w:rPr>
          <w:rStyle w:val="Char4"/>
          <w:rtl/>
        </w:rPr>
        <w:t xml:space="preserve"> می‌باشد، توجه کنید که خداوند می‌گوید بلغ و ما می‌دانیم یکی از لوازم حتمی و واجب در امر تبلیغ، تکرار است. در همین راستا پیامبر</w:t>
      </w:r>
      <w:r w:rsidR="00C5308C" w:rsidRPr="00C5308C">
        <w:rPr>
          <w:rFonts w:ascii="Tahoma" w:hAnsi="Tahoma" w:cs="CTraditional Arabic"/>
          <w:rtl/>
          <w:lang w:bidi="fa-IR"/>
        </w:rPr>
        <w:t xml:space="preserve">ص </w:t>
      </w:r>
      <w:r w:rsidRPr="007C026C">
        <w:rPr>
          <w:rStyle w:val="Char4"/>
          <w:rtl/>
        </w:rPr>
        <w:t>می‌بایست در مکه و در مراسم حج و در عرفه و در غدیر و در مدینه، همیشه و همیشه حضرت علی را صراحتا به عنوان خلیفه و جانشین معرفی می‌کرده است. موارد دیگری نیز پیرامون سنت بودن یک چیز وجود دارند، همچون عدم ساخت و تزئین قبور که می‌بینیم سال</w:t>
      </w:r>
      <w:r w:rsidR="009A04A9" w:rsidRPr="007C026C">
        <w:rPr>
          <w:rStyle w:val="Char4"/>
          <w:rtl/>
        </w:rPr>
        <w:t>‌</w:t>
      </w:r>
      <w:r w:rsidRPr="007C026C">
        <w:rPr>
          <w:rStyle w:val="Char4"/>
          <w:rtl/>
        </w:rPr>
        <w:t>های پی در پی در زمان نبی اکرم</w:t>
      </w:r>
      <w:r w:rsidR="000F442D">
        <w:rPr>
          <w:rFonts w:ascii="Tahoma" w:hAnsi="Tahoma" w:cs="CTraditional Arabic" w:hint="cs"/>
          <w:rtl/>
          <w:lang w:bidi="fa-IR"/>
        </w:rPr>
        <w:t>ص</w:t>
      </w:r>
      <w:r w:rsidRPr="007C026C">
        <w:rPr>
          <w:rStyle w:val="Char4"/>
          <w:rtl/>
        </w:rPr>
        <w:t>، هیچگونه سازه</w:t>
      </w:r>
      <w:r w:rsidR="00E129E8" w:rsidRPr="007C026C">
        <w:rPr>
          <w:rStyle w:val="Char4"/>
          <w:rtl/>
        </w:rPr>
        <w:t>‌</w:t>
      </w:r>
      <w:r w:rsidRPr="007C026C">
        <w:rPr>
          <w:rStyle w:val="Char4"/>
          <w:rtl/>
        </w:rPr>
        <w:t>ای بر روی قبور مسلمین گذاشته نمی‌شود و این یعنی سنت یا خواندن نمازها در 5 وقت که هر روزه صورت می‌گرفته است و این یعنی سنت، نه اینکه در یک جا</w:t>
      </w:r>
      <w:r w:rsidR="00AF4807" w:rsidRPr="007C026C">
        <w:rPr>
          <w:rStyle w:val="Char4"/>
          <w:rtl/>
        </w:rPr>
        <w:t xml:space="preserve"> (</w:t>
      </w:r>
      <w:r w:rsidRPr="007C026C">
        <w:rPr>
          <w:rStyle w:val="Char4"/>
          <w:rtl/>
        </w:rPr>
        <w:t xml:space="preserve">به خاطر عذری یا موردی پوشیده مانده) نمازها با هم خوانده شده و این برای شیعه شده سنت!!! یا عدم سجده بر چیزی بنام مهر که جزء سنت و بصورت هر روزه بوده است. </w:t>
      </w:r>
      <w:r w:rsidR="00AB7107">
        <w:rPr>
          <w:rStyle w:val="Char4"/>
          <w:rtl/>
        </w:rPr>
        <w:t xml:space="preserve">چنان‌چه </w:t>
      </w:r>
      <w:r w:rsidRPr="007C026C">
        <w:rPr>
          <w:rStyle w:val="Char4"/>
          <w:rtl/>
        </w:rPr>
        <w:t>عزاداری تا این حد واجب است، پس اهل سنت نیز باید برای حضرت عمر و حضرت عثمان و حضرت علی و شهدای احد و بئر معونه و یک میلیون اهل سنتی که توسط هلاکوخان</w:t>
      </w:r>
      <w:r w:rsidR="00AF4807" w:rsidRPr="007C026C">
        <w:rPr>
          <w:rStyle w:val="Char4"/>
          <w:rtl/>
        </w:rPr>
        <w:t xml:space="preserve"> (</w:t>
      </w:r>
      <w:r w:rsidRPr="007C026C">
        <w:rPr>
          <w:rStyle w:val="Char4"/>
          <w:rtl/>
        </w:rPr>
        <w:t>با مشاورت شیخ طوسی) قتل عام شدند، هر</w:t>
      </w:r>
      <w:r w:rsidR="009A04A9" w:rsidRPr="007C026C">
        <w:rPr>
          <w:rStyle w:val="Char4"/>
          <w:rtl/>
        </w:rPr>
        <w:t xml:space="preserve"> </w:t>
      </w:r>
      <w:r w:rsidRPr="007C026C">
        <w:rPr>
          <w:rStyle w:val="Char4"/>
          <w:rtl/>
        </w:rPr>
        <w:t>ساله عزاداری کنند. و اگر چنین چیزی سنت است پس چرا تنها برای امام حسین است؟!! چرا برای حضرت خدیجه و حضرت حمزه و جعفر طیار و محمد بن ابی بکر</w:t>
      </w:r>
      <w:r w:rsidR="00AF4807" w:rsidRPr="007C026C">
        <w:rPr>
          <w:rStyle w:val="Char4"/>
          <w:rtl/>
        </w:rPr>
        <w:t xml:space="preserve"> (</w:t>
      </w:r>
      <w:r w:rsidRPr="007C026C">
        <w:rPr>
          <w:rStyle w:val="Char4"/>
          <w:rtl/>
        </w:rPr>
        <w:t>که به طرز فجیعی نیز کشته شد)</w:t>
      </w:r>
      <w:r w:rsidR="000F442D" w:rsidRPr="007C026C">
        <w:rPr>
          <w:rStyle w:val="Char4"/>
          <w:rFonts w:hint="cs"/>
          <w:rtl/>
        </w:rPr>
        <w:t xml:space="preserve"> </w:t>
      </w:r>
      <w:r w:rsidRPr="007C026C">
        <w:rPr>
          <w:rStyle w:val="Char4"/>
          <w:rtl/>
        </w:rPr>
        <w:t>عزاداری نمی‌کنید؟!!</w:t>
      </w:r>
      <w:r w:rsidR="00AF4807" w:rsidRPr="007C026C">
        <w:rPr>
          <w:rStyle w:val="Char4"/>
          <w:rtl/>
        </w:rPr>
        <w:t xml:space="preserve"> (</w:t>
      </w:r>
      <w:r w:rsidRPr="007C026C">
        <w:rPr>
          <w:rStyle w:val="Char4"/>
          <w:rtl/>
        </w:rPr>
        <w:t>یعنی هر 365 روز سال را عزاداری کنید!!!)</w:t>
      </w:r>
      <w:r w:rsidR="000F442D" w:rsidRPr="007C026C">
        <w:rPr>
          <w:rStyle w:val="Char4"/>
          <w:rFonts w:hint="cs"/>
          <w:rtl/>
        </w:rPr>
        <w:t xml:space="preserve"> </w:t>
      </w:r>
      <w:r w:rsidRPr="007C026C">
        <w:rPr>
          <w:rStyle w:val="Char4"/>
          <w:rtl/>
        </w:rPr>
        <w:t xml:space="preserve">در ضمن نمی‌توانید بگویید که شهادت حسین نقش اساسی در نجات و حفظ اسلام داشته، چون بطور حتم شهادت حضرت خدیجه و بخشش اموالش در پیشرفت اسلام نوپا نیز بسیار مهم و اساسی بوده است و همچنین شهادت حضرت حمزه در جنگ با کفار صدر اسلام نیز مهم بوده است و </w:t>
      </w:r>
      <w:r w:rsidR="00AB7107">
        <w:rPr>
          <w:rStyle w:val="Char4"/>
          <w:rtl/>
        </w:rPr>
        <w:t xml:space="preserve">چنان‌چه </w:t>
      </w:r>
      <w:r w:rsidRPr="007C026C">
        <w:rPr>
          <w:rStyle w:val="Char4"/>
          <w:rtl/>
        </w:rPr>
        <w:t>ایشان در حفظ اسلام جانبازی نمی‌کردند، اصلا اسلامی نمی‌ماند تا امام حسین بخواهد در کربلا از آن دفاع کند. پس سنت شدن این مسئله موردی</w:t>
      </w:r>
      <w:r w:rsidR="005B107A" w:rsidRPr="007C026C">
        <w:rPr>
          <w:rStyle w:val="Char4"/>
          <w:rtl/>
        </w:rPr>
        <w:t xml:space="preserve"> بی‌</w:t>
      </w:r>
      <w:r w:rsidRPr="007C026C">
        <w:rPr>
          <w:rStyle w:val="Char4"/>
          <w:rtl/>
        </w:rPr>
        <w:t xml:space="preserve">معناست و در حقیقت بدعت است. و </w:t>
      </w:r>
      <w:r w:rsidR="00AB7107">
        <w:rPr>
          <w:rStyle w:val="Char4"/>
          <w:rtl/>
        </w:rPr>
        <w:t xml:space="preserve">چنان‌چه </w:t>
      </w:r>
      <w:r w:rsidRPr="007C026C">
        <w:rPr>
          <w:rStyle w:val="Char4"/>
          <w:rtl/>
        </w:rPr>
        <w:t>بگویید ما از ائمه خود جهت اشک ریختن بخاطر عزای حسین روایت داریم!! باز سخنی</w:t>
      </w:r>
      <w:r w:rsidR="005B107A" w:rsidRPr="007C026C">
        <w:rPr>
          <w:rStyle w:val="Char4"/>
          <w:rtl/>
        </w:rPr>
        <w:t xml:space="preserve"> بی‌</w:t>
      </w:r>
      <w:r w:rsidRPr="007C026C">
        <w:rPr>
          <w:rStyle w:val="Char4"/>
          <w:rtl/>
        </w:rPr>
        <w:t>معنا گفته</w:t>
      </w:r>
      <w:r w:rsidR="00BA6225" w:rsidRPr="007C026C">
        <w:rPr>
          <w:rStyle w:val="Char4"/>
          <w:rtl/>
        </w:rPr>
        <w:t>‌اید،</w:t>
      </w:r>
      <w:r w:rsidRPr="007C026C">
        <w:rPr>
          <w:rStyle w:val="Char4"/>
          <w:rtl/>
        </w:rPr>
        <w:t xml:space="preserve"> چون مگر خدیجه و حمزه چه فرقی با حسین دارند که برای حسین اشک ریخته شود، ولی برای آن‌ها نشود؟! اگر این سنت است که باید دستورش از جانب پیامبر</w:t>
      </w:r>
      <w:r w:rsidR="00C5308C" w:rsidRPr="00C5308C">
        <w:rPr>
          <w:rFonts w:ascii="Tahoma" w:hAnsi="Tahoma" w:cs="CTraditional Arabic"/>
          <w:rtl/>
          <w:lang w:bidi="fa-IR"/>
        </w:rPr>
        <w:t xml:space="preserve">ص </w:t>
      </w:r>
      <w:r w:rsidRPr="007C026C">
        <w:rPr>
          <w:rStyle w:val="Char4"/>
          <w:rtl/>
        </w:rPr>
        <w:t>بوده باشد و آیا پیامبر</w:t>
      </w:r>
      <w:r w:rsidR="00C5308C" w:rsidRPr="00C5308C">
        <w:rPr>
          <w:rFonts w:ascii="Tahoma" w:hAnsi="Tahoma" w:cs="CTraditional Arabic"/>
          <w:rtl/>
          <w:lang w:bidi="fa-IR"/>
        </w:rPr>
        <w:t xml:space="preserve">ص </w:t>
      </w:r>
      <w:r w:rsidRPr="007C026C">
        <w:rPr>
          <w:rStyle w:val="Char4"/>
          <w:rtl/>
        </w:rPr>
        <w:t>فرموده هرساله برای حسین اشک بریزید ولی برای حمزه این کار را نکنید؟! شما که خودتان دائم به اشک ریختن پیامبر</w:t>
      </w:r>
      <w:r w:rsidR="00C5308C" w:rsidRPr="00C5308C">
        <w:rPr>
          <w:rFonts w:ascii="Tahoma" w:hAnsi="Tahoma" w:cs="CTraditional Arabic"/>
          <w:rtl/>
          <w:lang w:bidi="fa-IR"/>
        </w:rPr>
        <w:t xml:space="preserve">ص </w:t>
      </w:r>
      <w:r w:rsidRPr="007C026C">
        <w:rPr>
          <w:rStyle w:val="Char4"/>
          <w:rtl/>
        </w:rPr>
        <w:t>برای حمزه اشاره می‌کنید، خوب آیا این سخنان و عقاید شما متناقض و مسخره نیستند؟!! در ضمن اگر گریه رسول اکرم</w:t>
      </w:r>
      <w:r w:rsidR="00C5308C" w:rsidRPr="00C5308C">
        <w:rPr>
          <w:rFonts w:ascii="Tahoma" w:hAnsi="Tahoma" w:cs="CTraditional Arabic"/>
          <w:rtl/>
          <w:lang w:bidi="fa-IR"/>
        </w:rPr>
        <w:t xml:space="preserve">ص </w:t>
      </w:r>
      <w:r w:rsidRPr="007C026C">
        <w:rPr>
          <w:rStyle w:val="Char4"/>
          <w:rtl/>
        </w:rPr>
        <w:t>بخاطر حمزه، سنت بوده است، پس چرا پیامبر</w:t>
      </w:r>
      <w:r w:rsidR="00C5308C" w:rsidRPr="00C5308C">
        <w:rPr>
          <w:rFonts w:ascii="Tahoma" w:hAnsi="Tahoma" w:cs="CTraditional Arabic"/>
          <w:rtl/>
          <w:lang w:bidi="fa-IR"/>
        </w:rPr>
        <w:t xml:space="preserve">ص </w:t>
      </w:r>
      <w:r w:rsidRPr="007C026C">
        <w:rPr>
          <w:rStyle w:val="Char4"/>
          <w:rtl/>
        </w:rPr>
        <w:t>در سال</w:t>
      </w:r>
      <w:r w:rsidR="009A04A9" w:rsidRPr="007C026C">
        <w:rPr>
          <w:rStyle w:val="Char4"/>
          <w:rtl/>
        </w:rPr>
        <w:t>‌</w:t>
      </w:r>
      <w:r w:rsidRPr="007C026C">
        <w:rPr>
          <w:rStyle w:val="Char4"/>
          <w:rtl/>
        </w:rPr>
        <w:t>های بعدی این عمل را تکرار نمی‌کند؟!! و چرا حضرت علی و امام حسن در مدت خلافت خویش این عمل را تکرار نمی‌کنند؟!! یعنی همچون عزاداری شما برای حسین می‌بایست بطور سالانه تکرار می‌شده است. اینکه می‌گویید پیامبر</w:t>
      </w:r>
      <w:r w:rsidR="00C5308C" w:rsidRPr="00C5308C">
        <w:rPr>
          <w:rFonts w:ascii="Tahoma" w:hAnsi="Tahoma" w:cs="CTraditional Arabic"/>
          <w:rtl/>
          <w:lang w:bidi="fa-IR"/>
        </w:rPr>
        <w:t xml:space="preserve">ص </w:t>
      </w:r>
      <w:r w:rsidRPr="007C026C">
        <w:rPr>
          <w:rStyle w:val="Char4"/>
          <w:rtl/>
        </w:rPr>
        <w:t>وقتی جنازه حمزه را دید گریه کرد، باید گفت که پیامبر</w:t>
      </w:r>
      <w:r w:rsidR="00C5308C" w:rsidRPr="00C5308C">
        <w:rPr>
          <w:rFonts w:ascii="Tahoma" w:hAnsi="Tahoma" w:cs="CTraditional Arabic"/>
          <w:rtl/>
          <w:lang w:bidi="fa-IR"/>
        </w:rPr>
        <w:t xml:space="preserve">ص </w:t>
      </w:r>
      <w:r w:rsidRPr="007C026C">
        <w:rPr>
          <w:rStyle w:val="Char4"/>
          <w:rtl/>
        </w:rPr>
        <w:t>وقتی جنازه مثله شده حمزه را دید، قسم خورد که 40 تن از اجساد کفار را مثله کند، ولی بعد گفت که اینکار را نمی‌کنم. خوب آن گریه کردن پیامبر</w:t>
      </w:r>
      <w:r w:rsidR="00C5308C" w:rsidRPr="00C5308C">
        <w:rPr>
          <w:rFonts w:ascii="Tahoma" w:hAnsi="Tahoma" w:cs="CTraditional Arabic"/>
          <w:rtl/>
          <w:lang w:bidi="fa-IR"/>
        </w:rPr>
        <w:t xml:space="preserve">ص </w:t>
      </w:r>
      <w:r w:rsidRPr="007C026C">
        <w:rPr>
          <w:rStyle w:val="Char4"/>
          <w:rtl/>
        </w:rPr>
        <w:t>نیز در اثر احساسی بشری نبوده است؟</w:t>
      </w:r>
      <w:r w:rsidR="00413B7A" w:rsidRPr="007C026C">
        <w:rPr>
          <w:rStyle w:val="Char4"/>
          <w:rFonts w:hint="cs"/>
          <w:rtl/>
        </w:rPr>
        <w:t xml:space="preserve"> </w:t>
      </w:r>
      <w:r w:rsidR="00413B7A">
        <w:rPr>
          <w:rFonts w:ascii="Tahoma" w:hAnsi="Tahoma" w:cs="Traditional Arabic"/>
          <w:color w:val="000000"/>
          <w:shd w:val="clear" w:color="auto" w:fill="FFFFFF"/>
          <w:rtl/>
          <w:lang w:bidi="fa-IR"/>
        </w:rPr>
        <w:t>﴿</w:t>
      </w:r>
      <w:r w:rsidR="00413B7A" w:rsidRPr="00A50A94">
        <w:rPr>
          <w:rStyle w:val="Char9"/>
          <w:rtl/>
        </w:rPr>
        <w:t>قُلۡ إِنَّمَآ أَنَا۠ بَشَرٞ مِّثۡلُكُمۡ</w:t>
      </w:r>
      <w:r w:rsidR="00413B7A">
        <w:rPr>
          <w:rFonts w:ascii="Tahoma" w:hAnsi="Tahoma" w:cs="Traditional Arabic"/>
          <w:color w:val="000000"/>
          <w:shd w:val="clear" w:color="auto" w:fill="FFFFFF"/>
          <w:rtl/>
          <w:lang w:bidi="fa-IR"/>
        </w:rPr>
        <w:t>﴾</w:t>
      </w:r>
      <w:r w:rsidR="00413B7A" w:rsidRPr="00A50A94">
        <w:rPr>
          <w:rStyle w:val="Char9"/>
          <w:rtl/>
        </w:rPr>
        <w:t xml:space="preserve"> </w:t>
      </w:r>
      <w:r w:rsidR="00413B7A" w:rsidRPr="0091771D">
        <w:rPr>
          <w:rStyle w:val="Char3"/>
          <w:rtl/>
        </w:rPr>
        <w:t>[الكهف: 110]</w:t>
      </w:r>
      <w:r w:rsidR="0009214C" w:rsidRPr="007C026C">
        <w:rPr>
          <w:rStyle w:val="Char4"/>
          <w:rtl/>
        </w:rPr>
        <w:t xml:space="preserve"> </w:t>
      </w:r>
      <w:r w:rsidRPr="007C026C">
        <w:rPr>
          <w:rStyle w:val="Char4"/>
          <w:rtl/>
        </w:rPr>
        <w:t>و</w:t>
      </w:r>
      <w:r w:rsidR="00D47F44">
        <w:rPr>
          <w:rStyle w:val="Char4"/>
          <w:rtl/>
        </w:rPr>
        <w:t xml:space="preserve"> بنابراین </w:t>
      </w:r>
      <w:r w:rsidRPr="007C026C">
        <w:rPr>
          <w:rStyle w:val="Char4"/>
          <w:rtl/>
        </w:rPr>
        <w:t>ربطی به سنت شدن آن ندارد. در جریان حادثه بئر معونه که بسیاری از حافظان قرآن و صحابه رسول اکرم</w:t>
      </w:r>
      <w:r w:rsidR="00C5308C" w:rsidRPr="00C5308C">
        <w:rPr>
          <w:rFonts w:ascii="Tahoma" w:hAnsi="Tahoma" w:cs="CTraditional Arabic"/>
          <w:rtl/>
          <w:lang w:bidi="fa-IR"/>
        </w:rPr>
        <w:t xml:space="preserve">ص </w:t>
      </w:r>
      <w:r w:rsidRPr="007C026C">
        <w:rPr>
          <w:rStyle w:val="Char4"/>
          <w:rtl/>
        </w:rPr>
        <w:t>شهید می‌شوند، می‌بینیم که پیامبر</w:t>
      </w:r>
      <w:r w:rsidR="00C5308C" w:rsidRPr="00C5308C">
        <w:rPr>
          <w:rFonts w:ascii="Tahoma" w:hAnsi="Tahoma" w:cs="CTraditional Arabic"/>
          <w:rtl/>
          <w:lang w:bidi="fa-IR"/>
        </w:rPr>
        <w:t xml:space="preserve">ص </w:t>
      </w:r>
      <w:r w:rsidRPr="007C026C">
        <w:rPr>
          <w:rStyle w:val="Char4"/>
          <w:rtl/>
        </w:rPr>
        <w:t>هر روز آن کفار را لعن می‌کرده است، ولی از این عمل نهی می‌گردد. جالب است که جناب قزوینی به روایتی اشاره کردند از کتاب صحیح مسلم که اتفاقا همین روایت نیز مخالف با عقاید شماست. در روایت نقل شده که ابراهیم فرزند پیامبر</w:t>
      </w:r>
      <w:r w:rsidR="00C5308C" w:rsidRPr="00C5308C">
        <w:rPr>
          <w:rFonts w:ascii="Tahoma" w:hAnsi="Tahoma" w:cs="CTraditional Arabic"/>
          <w:rtl/>
          <w:lang w:bidi="fa-IR"/>
        </w:rPr>
        <w:t xml:space="preserve">ص </w:t>
      </w:r>
      <w:r w:rsidRPr="007C026C">
        <w:rPr>
          <w:rStyle w:val="Char4"/>
          <w:rtl/>
        </w:rPr>
        <w:t>در 18 ماهگی در گذشت و پیامبر</w:t>
      </w:r>
      <w:r w:rsidR="00C5308C" w:rsidRPr="00C5308C">
        <w:rPr>
          <w:rFonts w:ascii="Tahoma" w:hAnsi="Tahoma" w:cs="CTraditional Arabic"/>
          <w:rtl/>
          <w:lang w:bidi="fa-IR"/>
        </w:rPr>
        <w:t xml:space="preserve">ص </w:t>
      </w:r>
      <w:r w:rsidRPr="007C026C">
        <w:rPr>
          <w:rStyle w:val="Char4"/>
          <w:rtl/>
        </w:rPr>
        <w:t>بخاطرش گریه می‌کرد که عبدالرحمن بن عوف تعجب می‌کند و می‌گوید آیا گریه می‌کنی؟ و پیامبر</w:t>
      </w:r>
      <w:r w:rsidR="00C5308C" w:rsidRPr="00C5308C">
        <w:rPr>
          <w:rFonts w:ascii="Tahoma" w:hAnsi="Tahoma" w:cs="CTraditional Arabic"/>
          <w:rtl/>
          <w:lang w:bidi="fa-IR"/>
        </w:rPr>
        <w:t xml:space="preserve">ص </w:t>
      </w:r>
      <w:r w:rsidRPr="007C026C">
        <w:rPr>
          <w:rStyle w:val="Char4"/>
          <w:rtl/>
        </w:rPr>
        <w:t>پاسخ می‌دهد که رحمت خدا را از دست داده</w:t>
      </w:r>
      <w:r w:rsidR="00475F83" w:rsidRPr="007C026C">
        <w:rPr>
          <w:rStyle w:val="Char4"/>
          <w:rtl/>
        </w:rPr>
        <w:t>‌</w:t>
      </w:r>
      <w:r w:rsidRPr="007C026C">
        <w:rPr>
          <w:rStyle w:val="Char4"/>
          <w:rtl/>
        </w:rPr>
        <w:t>ام و چشم می‌گرید و قلب می‌سوزد، ولی زبان بر خلاف رضای خدا چیزی نمی‌گوید. در جواب به قزوینی می‌گویم: که سخن ما نیز همین است، یعنی گریه</w:t>
      </w:r>
      <w:r w:rsidR="00E129E8" w:rsidRPr="007C026C">
        <w:rPr>
          <w:rStyle w:val="Char4"/>
          <w:rtl/>
        </w:rPr>
        <w:t>‌</w:t>
      </w:r>
      <w:r w:rsidRPr="007C026C">
        <w:rPr>
          <w:rStyle w:val="Char4"/>
          <w:rtl/>
        </w:rPr>
        <w:t>ای</w:t>
      </w:r>
      <w:r w:rsidR="005B107A" w:rsidRPr="007C026C">
        <w:rPr>
          <w:rStyle w:val="Char4"/>
          <w:rtl/>
        </w:rPr>
        <w:t xml:space="preserve"> بی‌</w:t>
      </w:r>
      <w:r w:rsidRPr="007C026C">
        <w:rPr>
          <w:rStyle w:val="Char4"/>
          <w:rtl/>
        </w:rPr>
        <w:t>اختیار و صبر و تحمل در برابر مصیبت وارد شده، بطوریکه رسول اکرم</w:t>
      </w:r>
      <w:r w:rsidR="00C5308C" w:rsidRPr="00C5308C">
        <w:rPr>
          <w:rFonts w:ascii="Tahoma" w:hAnsi="Tahoma" w:cs="CTraditional Arabic"/>
          <w:rtl/>
          <w:lang w:bidi="fa-IR"/>
        </w:rPr>
        <w:t xml:space="preserve">ص </w:t>
      </w:r>
      <w:r w:rsidRPr="007C026C">
        <w:rPr>
          <w:rStyle w:val="Char4"/>
          <w:rtl/>
        </w:rPr>
        <w:t>نیز فرموده که زبان چیزی نمی‌گوید. خوب آیا شیعیان در مراسم عزاداری حسین چیزی نمی‌گویند؟!! آیا آخوندها بالای منبرها و مداحان پشت بلندگوها ساکت هستند و چیزی نمی‌گویند؟!! در ضمن در روایت آمده که عبدالرحمن بن عوف از گریه رسول اکرم</w:t>
      </w:r>
      <w:r w:rsidR="00C5308C" w:rsidRPr="00C5308C">
        <w:rPr>
          <w:rFonts w:ascii="Tahoma" w:hAnsi="Tahoma" w:cs="CTraditional Arabic"/>
          <w:rtl/>
          <w:lang w:bidi="fa-IR"/>
        </w:rPr>
        <w:t xml:space="preserve">ص </w:t>
      </w:r>
      <w:r w:rsidRPr="007C026C">
        <w:rPr>
          <w:rStyle w:val="Char4"/>
          <w:rtl/>
        </w:rPr>
        <w:t>تعجب می‌کند و از او سوال می‌کند که آیا گریه می‌کنی؟ خوب همین نشان می‌دهد که این عمل سنت نبوده است وگرنه صحابه</w:t>
      </w:r>
      <w:r w:rsidR="00E129E8" w:rsidRPr="007C026C">
        <w:rPr>
          <w:rStyle w:val="Char4"/>
          <w:rtl/>
        </w:rPr>
        <w:t>‌</w:t>
      </w:r>
      <w:r w:rsidRPr="007C026C">
        <w:rPr>
          <w:rStyle w:val="Char4"/>
          <w:rtl/>
        </w:rPr>
        <w:t xml:space="preserve">ای چون عبدالرحمن بن عوف تعجب نمی‌کرد و </w:t>
      </w:r>
      <w:r w:rsidR="00AB7107">
        <w:rPr>
          <w:rStyle w:val="Char4"/>
          <w:rtl/>
        </w:rPr>
        <w:t xml:space="preserve">چنان‌چه </w:t>
      </w:r>
      <w:r w:rsidRPr="007C026C">
        <w:rPr>
          <w:rStyle w:val="Char4"/>
          <w:rtl/>
        </w:rPr>
        <w:t>این امر جزء سنت بود، پس پیامبر</w:t>
      </w:r>
      <w:r w:rsidR="00C5308C" w:rsidRPr="00C5308C">
        <w:rPr>
          <w:rFonts w:ascii="Tahoma" w:hAnsi="Tahoma" w:cs="CTraditional Arabic"/>
          <w:rtl/>
          <w:lang w:bidi="fa-IR"/>
        </w:rPr>
        <w:t xml:space="preserve">ص </w:t>
      </w:r>
      <w:r w:rsidRPr="007C026C">
        <w:rPr>
          <w:rStyle w:val="Char4"/>
          <w:rtl/>
        </w:rPr>
        <w:t>می‌بایست سال</w:t>
      </w:r>
      <w:r w:rsidR="009A04A9" w:rsidRPr="007C026C">
        <w:rPr>
          <w:rStyle w:val="Char4"/>
          <w:rtl/>
        </w:rPr>
        <w:t>‌</w:t>
      </w:r>
      <w:r w:rsidRPr="007C026C">
        <w:rPr>
          <w:rStyle w:val="Char4"/>
          <w:rtl/>
        </w:rPr>
        <w:t>های بعدی نیز برای فرزندش ابراهیم گریه می‌کرده است. در ضمن عالم طراز اول خودتان جناب محمد باقر مجلس</w:t>
      </w:r>
      <w:r w:rsidR="00E87CBC">
        <w:rPr>
          <w:rStyle w:val="Char4"/>
          <w:rtl/>
        </w:rPr>
        <w:t>ی</w:t>
      </w:r>
      <w:r w:rsidRPr="007C026C">
        <w:rPr>
          <w:rStyle w:val="Char4"/>
          <w:rtl/>
        </w:rPr>
        <w:t xml:space="preserve"> از حضرت عل</w:t>
      </w:r>
      <w:r w:rsidR="00E87CBC">
        <w:rPr>
          <w:rStyle w:val="Char4"/>
          <w:rtl/>
        </w:rPr>
        <w:t>ی</w:t>
      </w:r>
      <w:r w:rsidR="000A42C9" w:rsidRPr="000A42C9">
        <w:rPr>
          <w:rStyle w:val="Char4"/>
          <w:rFonts w:cs="CTraditional Arabic"/>
          <w:rtl/>
        </w:rPr>
        <w:t xml:space="preserve">÷ </w:t>
      </w:r>
      <w:r w:rsidRPr="007C026C">
        <w:rPr>
          <w:rStyle w:val="Char4"/>
          <w:rtl/>
        </w:rPr>
        <w:t>روا</w:t>
      </w:r>
      <w:r w:rsidR="00E87CBC">
        <w:rPr>
          <w:rStyle w:val="Char4"/>
          <w:rtl/>
        </w:rPr>
        <w:t>ی</w:t>
      </w:r>
      <w:r w:rsidRPr="007C026C">
        <w:rPr>
          <w:rStyle w:val="Char4"/>
          <w:rtl/>
        </w:rPr>
        <w:t>ت م</w:t>
      </w:r>
      <w:r w:rsidR="00E87CBC">
        <w:rPr>
          <w:rStyle w:val="Char4"/>
          <w:rtl/>
        </w:rPr>
        <w:t>ی</w:t>
      </w:r>
      <w:r w:rsidRPr="007C026C">
        <w:rPr>
          <w:rStyle w:val="Char4"/>
          <w:rtl/>
        </w:rPr>
        <w:t>‌کند: «وقت</w:t>
      </w:r>
      <w:r w:rsidR="00E87CBC">
        <w:rPr>
          <w:rStyle w:val="Char4"/>
          <w:rtl/>
        </w:rPr>
        <w:t>ی</w:t>
      </w:r>
      <w:r w:rsidRPr="007C026C">
        <w:rPr>
          <w:rStyle w:val="Char4"/>
          <w:rtl/>
        </w:rPr>
        <w:t xml:space="preserve"> ابراه</w:t>
      </w:r>
      <w:r w:rsidR="00E87CBC">
        <w:rPr>
          <w:rStyle w:val="Char4"/>
          <w:rtl/>
        </w:rPr>
        <w:t>ی</w:t>
      </w:r>
      <w:r w:rsidRPr="007C026C">
        <w:rPr>
          <w:rStyle w:val="Char4"/>
          <w:rtl/>
        </w:rPr>
        <w:t>م بن رسول الله</w:t>
      </w:r>
      <w:r w:rsidR="00C5308C" w:rsidRPr="00C5308C">
        <w:rPr>
          <w:rFonts w:cs="CTraditional Arabic"/>
          <w:rtl/>
          <w:lang w:bidi="fa-IR"/>
        </w:rPr>
        <w:t xml:space="preserve">ص </w:t>
      </w:r>
      <w:r w:rsidRPr="007C026C">
        <w:rPr>
          <w:rStyle w:val="Char4"/>
          <w:rtl/>
        </w:rPr>
        <w:t>فوت کرد به من امر فرمود و من</w:t>
      </w:r>
      <w:r w:rsidR="00AF4807" w:rsidRPr="007C026C">
        <w:rPr>
          <w:rStyle w:val="Char4"/>
          <w:rtl/>
        </w:rPr>
        <w:t xml:space="preserve"> (</w:t>
      </w:r>
      <w:r w:rsidRPr="007C026C">
        <w:rPr>
          <w:rStyle w:val="Char4"/>
          <w:rtl/>
        </w:rPr>
        <w:t>ن</w:t>
      </w:r>
      <w:r w:rsidR="00E87CBC">
        <w:rPr>
          <w:rStyle w:val="Char4"/>
          <w:rtl/>
        </w:rPr>
        <w:t>ی</w:t>
      </w:r>
      <w:r w:rsidRPr="007C026C">
        <w:rPr>
          <w:rStyle w:val="Char4"/>
          <w:rtl/>
        </w:rPr>
        <w:t>ز) او را غسل دادم، رسول الله</w:t>
      </w:r>
      <w:r w:rsidR="00663523" w:rsidRPr="00663523">
        <w:rPr>
          <w:rFonts w:cs="CTraditional Arabic"/>
          <w:rtl/>
          <w:lang w:bidi="fa-IR"/>
        </w:rPr>
        <w:t xml:space="preserve">ص </w:t>
      </w:r>
      <w:r w:rsidRPr="007C026C">
        <w:rPr>
          <w:rStyle w:val="Char4"/>
          <w:rtl/>
        </w:rPr>
        <w:t>او را کفن نمود و حنوط مال</w:t>
      </w:r>
      <w:r w:rsidR="00E87CBC">
        <w:rPr>
          <w:rStyle w:val="Char4"/>
          <w:rtl/>
        </w:rPr>
        <w:t>ی</w:t>
      </w:r>
      <w:r w:rsidRPr="007C026C">
        <w:rPr>
          <w:rStyle w:val="Char4"/>
          <w:rtl/>
        </w:rPr>
        <w:t>د و به من فرمود: ا</w:t>
      </w:r>
      <w:r w:rsidR="00E87CBC">
        <w:rPr>
          <w:rStyle w:val="Char4"/>
          <w:rtl/>
        </w:rPr>
        <w:t>ی</w:t>
      </w:r>
      <w:r w:rsidRPr="007C026C">
        <w:rPr>
          <w:rStyle w:val="Char4"/>
          <w:rtl/>
        </w:rPr>
        <w:t xml:space="preserve"> عل</w:t>
      </w:r>
      <w:r w:rsidR="00E87CBC">
        <w:rPr>
          <w:rStyle w:val="Char4"/>
          <w:rtl/>
        </w:rPr>
        <w:t>ی</w:t>
      </w:r>
      <w:r w:rsidRPr="007C026C">
        <w:rPr>
          <w:rStyle w:val="Char4"/>
          <w:rtl/>
        </w:rPr>
        <w:t xml:space="preserve"> او را حمل کن، او را حمل کرده تا به بق</w:t>
      </w:r>
      <w:r w:rsidR="00E87CBC">
        <w:rPr>
          <w:rStyle w:val="Char4"/>
          <w:rtl/>
        </w:rPr>
        <w:t>ی</w:t>
      </w:r>
      <w:r w:rsidRPr="007C026C">
        <w:rPr>
          <w:rStyle w:val="Char4"/>
          <w:rtl/>
        </w:rPr>
        <w:t>ع رساندم و بعد از آن بر آن نماز گذارد</w:t>
      </w:r>
      <w:r w:rsidRPr="00D139EF">
        <w:rPr>
          <w:rFonts w:cs="Mitra"/>
          <w:rtl/>
          <w:lang w:bidi="fa-IR"/>
        </w:rPr>
        <w:t>…</w:t>
      </w:r>
      <w:r w:rsidRPr="007C026C">
        <w:rPr>
          <w:rStyle w:val="Char4"/>
          <w:rtl/>
        </w:rPr>
        <w:t xml:space="preserve"> و وقت</w:t>
      </w:r>
      <w:r w:rsidR="00E87CBC">
        <w:rPr>
          <w:rStyle w:val="Char4"/>
          <w:rtl/>
        </w:rPr>
        <w:t>ی</w:t>
      </w:r>
      <w:r w:rsidRPr="007C026C">
        <w:rPr>
          <w:rStyle w:val="Char4"/>
          <w:rtl/>
        </w:rPr>
        <w:t xml:space="preserve"> پیامبر</w:t>
      </w:r>
      <w:r w:rsidR="00C5308C" w:rsidRPr="00C5308C">
        <w:rPr>
          <w:rFonts w:cs="CTraditional Arabic"/>
          <w:rtl/>
          <w:lang w:bidi="fa-IR"/>
        </w:rPr>
        <w:t xml:space="preserve">ص </w:t>
      </w:r>
      <w:r w:rsidRPr="007C026C">
        <w:rPr>
          <w:rStyle w:val="Char4"/>
          <w:rtl/>
        </w:rPr>
        <w:t>احوال او را د</w:t>
      </w:r>
      <w:r w:rsidR="00E87CBC">
        <w:rPr>
          <w:rStyle w:val="Char4"/>
          <w:rtl/>
        </w:rPr>
        <w:t>ی</w:t>
      </w:r>
      <w:r w:rsidRPr="007C026C">
        <w:rPr>
          <w:rStyle w:val="Char4"/>
          <w:rtl/>
        </w:rPr>
        <w:t>د گر</w:t>
      </w:r>
      <w:r w:rsidR="00E87CBC">
        <w:rPr>
          <w:rStyle w:val="Char4"/>
          <w:rtl/>
        </w:rPr>
        <w:t>ی</w:t>
      </w:r>
      <w:r w:rsidRPr="007C026C">
        <w:rPr>
          <w:rStyle w:val="Char4"/>
          <w:rtl/>
        </w:rPr>
        <w:t>ه کرد و از پس گر</w:t>
      </w:r>
      <w:r w:rsidR="00E87CBC">
        <w:rPr>
          <w:rStyle w:val="Char4"/>
          <w:rtl/>
        </w:rPr>
        <w:t>ی</w:t>
      </w:r>
      <w:r w:rsidRPr="007C026C">
        <w:rPr>
          <w:rStyle w:val="Char4"/>
          <w:rtl/>
        </w:rPr>
        <w:t>ه او مسلمانان گر</w:t>
      </w:r>
      <w:r w:rsidR="00E87CBC">
        <w:rPr>
          <w:rStyle w:val="Char4"/>
          <w:rtl/>
        </w:rPr>
        <w:t>ی</w:t>
      </w:r>
      <w:r w:rsidRPr="007C026C">
        <w:rPr>
          <w:rStyle w:val="Char4"/>
          <w:rtl/>
        </w:rPr>
        <w:t>ه کردند تا ا</w:t>
      </w:r>
      <w:r w:rsidR="00E87CBC">
        <w:rPr>
          <w:rStyle w:val="Char4"/>
          <w:rtl/>
        </w:rPr>
        <w:t>ی</w:t>
      </w:r>
      <w:r w:rsidRPr="007C026C">
        <w:rPr>
          <w:rStyle w:val="Char4"/>
          <w:rtl/>
        </w:rPr>
        <w:t>نکه صدا</w:t>
      </w:r>
      <w:r w:rsidR="00E87CBC">
        <w:rPr>
          <w:rStyle w:val="Char4"/>
          <w:rtl/>
        </w:rPr>
        <w:t>ی</w:t>
      </w:r>
      <w:r w:rsidR="00AF4807" w:rsidRPr="007C026C">
        <w:rPr>
          <w:rStyle w:val="Char4"/>
          <w:rtl/>
        </w:rPr>
        <w:t xml:space="preserve"> (</w:t>
      </w:r>
      <w:r w:rsidRPr="007C026C">
        <w:rPr>
          <w:rStyle w:val="Char4"/>
          <w:rtl/>
        </w:rPr>
        <w:t>گر</w:t>
      </w:r>
      <w:r w:rsidR="00E87CBC">
        <w:rPr>
          <w:rStyle w:val="Char4"/>
          <w:rtl/>
        </w:rPr>
        <w:t>ی</w:t>
      </w:r>
      <w:r w:rsidRPr="007C026C">
        <w:rPr>
          <w:rStyle w:val="Char4"/>
          <w:rtl/>
        </w:rPr>
        <w:t>ه) مردان از صدا</w:t>
      </w:r>
      <w:r w:rsidR="00E87CBC">
        <w:rPr>
          <w:rStyle w:val="Char4"/>
          <w:rtl/>
        </w:rPr>
        <w:t>ی</w:t>
      </w:r>
      <w:r w:rsidRPr="007C026C">
        <w:rPr>
          <w:rStyle w:val="Char4"/>
          <w:rtl/>
        </w:rPr>
        <w:t xml:space="preserve"> زنان بلندتر شد و رسول الله</w:t>
      </w:r>
      <w:r w:rsidR="00C5308C" w:rsidRPr="00C5308C">
        <w:rPr>
          <w:rFonts w:cs="CTraditional Arabic"/>
          <w:rtl/>
          <w:lang w:bidi="fa-IR"/>
        </w:rPr>
        <w:t xml:space="preserve">ص </w:t>
      </w:r>
      <w:r w:rsidRPr="007C026C">
        <w:rPr>
          <w:rStyle w:val="Char4"/>
          <w:rtl/>
        </w:rPr>
        <w:t>به شد</w:t>
      </w:r>
      <w:r w:rsidR="00E87CBC">
        <w:rPr>
          <w:rStyle w:val="Char4"/>
          <w:rtl/>
        </w:rPr>
        <w:t>ی</w:t>
      </w:r>
      <w:r w:rsidRPr="007C026C">
        <w:rPr>
          <w:rStyle w:val="Char4"/>
          <w:rtl/>
        </w:rPr>
        <w:t>دتر</w:t>
      </w:r>
      <w:r w:rsidR="00E87CBC">
        <w:rPr>
          <w:rStyle w:val="Char4"/>
          <w:rtl/>
        </w:rPr>
        <w:t>ی</w:t>
      </w:r>
      <w:r w:rsidRPr="007C026C">
        <w:rPr>
          <w:rStyle w:val="Char4"/>
          <w:rtl/>
        </w:rPr>
        <w:t>ن حالت آن‌ها را نه</w:t>
      </w:r>
      <w:r w:rsidR="00E87CBC">
        <w:rPr>
          <w:rStyle w:val="Char4"/>
          <w:rtl/>
        </w:rPr>
        <w:t>ی</w:t>
      </w:r>
      <w:r w:rsidRPr="007C026C">
        <w:rPr>
          <w:rStyle w:val="Char4"/>
          <w:rtl/>
        </w:rPr>
        <w:t xml:space="preserve"> فرمود و گفت: چشم گر</w:t>
      </w:r>
      <w:r w:rsidR="00E87CBC">
        <w:rPr>
          <w:rStyle w:val="Char4"/>
          <w:rtl/>
        </w:rPr>
        <w:t>ی</w:t>
      </w:r>
      <w:r w:rsidRPr="007C026C">
        <w:rPr>
          <w:rStyle w:val="Char4"/>
          <w:rtl/>
        </w:rPr>
        <w:t>ه م</w:t>
      </w:r>
      <w:r w:rsidR="00E87CBC">
        <w:rPr>
          <w:rStyle w:val="Char4"/>
          <w:rtl/>
        </w:rPr>
        <w:t>ی</w:t>
      </w:r>
      <w:r w:rsidRPr="007C026C">
        <w:rPr>
          <w:rStyle w:val="Char4"/>
          <w:rtl/>
        </w:rPr>
        <w:t>‌کند و قلب غمگ</w:t>
      </w:r>
      <w:r w:rsidR="00E87CBC">
        <w:rPr>
          <w:rStyle w:val="Char4"/>
          <w:rtl/>
        </w:rPr>
        <w:t>ی</w:t>
      </w:r>
      <w:r w:rsidRPr="007C026C">
        <w:rPr>
          <w:rStyle w:val="Char4"/>
          <w:rtl/>
        </w:rPr>
        <w:t>ن م</w:t>
      </w:r>
      <w:r w:rsidR="00E87CBC">
        <w:rPr>
          <w:rStyle w:val="Char4"/>
          <w:rtl/>
        </w:rPr>
        <w:t>ی</w:t>
      </w:r>
      <w:r w:rsidRPr="007C026C">
        <w:rPr>
          <w:rStyle w:val="Char4"/>
          <w:rtl/>
        </w:rPr>
        <w:t>‌شود و نم</w:t>
      </w:r>
      <w:r w:rsidR="00E87CBC">
        <w:rPr>
          <w:rStyle w:val="Char4"/>
          <w:rtl/>
        </w:rPr>
        <w:t>ی</w:t>
      </w:r>
      <w:r w:rsidRPr="007C026C">
        <w:rPr>
          <w:rStyle w:val="Char4"/>
          <w:rtl/>
        </w:rPr>
        <w:t>‌گوئ</w:t>
      </w:r>
      <w:r w:rsidR="00E87CBC">
        <w:rPr>
          <w:rStyle w:val="Char4"/>
          <w:rtl/>
        </w:rPr>
        <w:t>ی</w:t>
      </w:r>
      <w:r w:rsidRPr="007C026C">
        <w:rPr>
          <w:rStyle w:val="Char4"/>
          <w:rtl/>
        </w:rPr>
        <w:t>م پروردگار بر ما خشم م</w:t>
      </w:r>
      <w:r w:rsidR="00E87CBC">
        <w:rPr>
          <w:rStyle w:val="Char4"/>
          <w:rtl/>
        </w:rPr>
        <w:t>ی</w:t>
      </w:r>
      <w:r w:rsidRPr="007C026C">
        <w:rPr>
          <w:rStyle w:val="Char4"/>
          <w:rtl/>
        </w:rPr>
        <w:t>‌آورد، و همانا ما توسط تو دچار مص</w:t>
      </w:r>
      <w:r w:rsidR="00E87CBC">
        <w:rPr>
          <w:rStyle w:val="Char4"/>
          <w:rtl/>
        </w:rPr>
        <w:t>ی</w:t>
      </w:r>
      <w:r w:rsidRPr="007C026C">
        <w:rPr>
          <w:rStyle w:val="Char4"/>
          <w:rtl/>
        </w:rPr>
        <w:t>بت م</w:t>
      </w:r>
      <w:r w:rsidR="00E87CBC">
        <w:rPr>
          <w:rStyle w:val="Char4"/>
          <w:rtl/>
        </w:rPr>
        <w:t>ی</w:t>
      </w:r>
      <w:r w:rsidRPr="007C026C">
        <w:rPr>
          <w:rStyle w:val="Char4"/>
          <w:rtl/>
        </w:rPr>
        <w:t>‌شو</w:t>
      </w:r>
      <w:r w:rsidR="00E87CBC">
        <w:rPr>
          <w:rStyle w:val="Char4"/>
          <w:rtl/>
        </w:rPr>
        <w:t>ی</w:t>
      </w:r>
      <w:r w:rsidRPr="007C026C">
        <w:rPr>
          <w:rStyle w:val="Char4"/>
          <w:rtl/>
        </w:rPr>
        <w:t>م و همانا ما به اراده تو اندوهگ</w:t>
      </w:r>
      <w:r w:rsidR="00E87CBC">
        <w:rPr>
          <w:rStyle w:val="Char4"/>
          <w:rtl/>
        </w:rPr>
        <w:t>ی</w:t>
      </w:r>
      <w:r w:rsidRPr="007C026C">
        <w:rPr>
          <w:rStyle w:val="Char4"/>
          <w:rtl/>
        </w:rPr>
        <w:t>ن م</w:t>
      </w:r>
      <w:r w:rsidR="00E87CBC">
        <w:rPr>
          <w:rStyle w:val="Char4"/>
          <w:rtl/>
        </w:rPr>
        <w:t>ی</w:t>
      </w:r>
      <w:r w:rsidRPr="007C026C">
        <w:rPr>
          <w:rStyle w:val="Char4"/>
          <w:rtl/>
        </w:rPr>
        <w:t>‌شو</w:t>
      </w:r>
      <w:r w:rsidR="00E87CBC">
        <w:rPr>
          <w:rStyle w:val="Char4"/>
          <w:rtl/>
        </w:rPr>
        <w:t>ی</w:t>
      </w:r>
      <w:r w:rsidRPr="007C026C">
        <w:rPr>
          <w:rStyle w:val="Char4"/>
          <w:rtl/>
        </w:rPr>
        <w:t>م».</w:t>
      </w:r>
      <w:r w:rsidR="00AF4807" w:rsidRPr="007C026C">
        <w:rPr>
          <w:rStyle w:val="Char4"/>
          <w:rtl/>
        </w:rPr>
        <w:t xml:space="preserve"> (</w:t>
      </w:r>
      <w:r w:rsidRPr="007C026C">
        <w:rPr>
          <w:rStyle w:val="Char4"/>
          <w:rtl/>
        </w:rPr>
        <w:t>بحار الأنوار: ۸۲/۱۰۰-۱۰۱) پس باید به جناب قزوینی گفت که شما این روایت را نیز مشاهده کنید و فقط دنبال به کرسی نشاندن حرف خود نباشید. جناب قزوینی برای توجیه زدن بر سر و روی خویش به حضرت عایشه اشاره کرد که در رحلت نبی اکرم</w:t>
      </w:r>
      <w:r w:rsidR="00C5308C" w:rsidRPr="00C5308C">
        <w:rPr>
          <w:rFonts w:ascii="Tahoma" w:hAnsi="Tahoma" w:cs="CTraditional Arabic"/>
          <w:rtl/>
          <w:lang w:bidi="fa-IR"/>
        </w:rPr>
        <w:t xml:space="preserve">ص </w:t>
      </w:r>
      <w:r w:rsidRPr="007C026C">
        <w:rPr>
          <w:rStyle w:val="Char4"/>
          <w:rtl/>
        </w:rPr>
        <w:t>بر روی خود زده است!!! نمی‌دانیم این همه نادانی امثال قزوینی را به حساب چه چیزی بگذاریم؟!! عملی از روی احساسی زنانه، برای قزوینی و همه شیعیان، حجت و سنت هر</w:t>
      </w:r>
      <w:r w:rsidR="009A04A9" w:rsidRPr="007C026C">
        <w:rPr>
          <w:rStyle w:val="Char4"/>
          <w:rtl/>
        </w:rPr>
        <w:t xml:space="preserve"> </w:t>
      </w:r>
      <w:r w:rsidRPr="007C026C">
        <w:rPr>
          <w:rStyle w:val="Char4"/>
          <w:rtl/>
        </w:rPr>
        <w:t>ساله شده جهت سینه زنی و زنجیرزنی و بر سر و روی خود کوبیدن!!! همانطور که گفتیم اعمالی که به ندرت و از روی حالات بشری</w:t>
      </w:r>
      <w:r w:rsidR="00AF4807" w:rsidRPr="007C026C">
        <w:rPr>
          <w:rStyle w:val="Char4"/>
          <w:rtl/>
        </w:rPr>
        <w:t xml:space="preserve"> (</w:t>
      </w:r>
      <w:r w:rsidRPr="007C026C">
        <w:rPr>
          <w:rStyle w:val="Char4"/>
          <w:rtl/>
        </w:rPr>
        <w:t>حتی از خود پیامبر) سر می‌زده‌اند، نمی‌توانند به عنوان سنت تلقی شوند و باید دید که دستور کلی و رفتار و اعمال متواتر و قطعی چه بوده است و اصلا همین عمل ام المومنین عایشه نشان می‌دهد که تا آن زمان چنین عملی بصورت تکرار دائمی و سنت نبوده است، چون سنت می‌بایست بطور هر روزه و مستمر بوده باشد، نه اینکه بیایید و مواردی را که در برخی مواقع خاص رخ داده‌اند گزینش کنید و اگر چنین است پس چرا حضرت عایشه و یا صحابه در سال</w:t>
      </w:r>
      <w:r w:rsidR="009A04A9" w:rsidRPr="007C026C">
        <w:rPr>
          <w:rStyle w:val="Char4"/>
          <w:rtl/>
        </w:rPr>
        <w:t>‌</w:t>
      </w:r>
      <w:r w:rsidRPr="007C026C">
        <w:rPr>
          <w:rStyle w:val="Char4"/>
          <w:rtl/>
        </w:rPr>
        <w:t>های بعدی این عمل را تکرار نمی‌کرده‌اند؟!! چرا فقط و تنها در یک لحظه خاص و از روی احساسی بشری انجام داده‌اند و پس از آن دیگر تمام شده است؟!! اگر سنت بود که می‌بایست همیشه تکرار می‌شد. در ضمن احادیث و روایات دیگری نیز</w:t>
      </w:r>
      <w:r w:rsidR="00AF4807" w:rsidRPr="007C026C">
        <w:rPr>
          <w:rStyle w:val="Char4"/>
          <w:rtl/>
        </w:rPr>
        <w:t xml:space="preserve"> (</w:t>
      </w:r>
      <w:r w:rsidRPr="007C026C">
        <w:rPr>
          <w:rStyle w:val="Char4"/>
          <w:rtl/>
        </w:rPr>
        <w:t>در کتب خودتان) این عمل را نهی کرده‌اند و چگونه است که چشمان شما آن‌ها را نمی‌بیند؟!</w:t>
      </w:r>
      <w:r w:rsidR="009A04A9" w:rsidRPr="007C026C">
        <w:rPr>
          <w:rStyle w:val="Char4"/>
          <w:rtl/>
        </w:rPr>
        <w:t xml:space="preserve"> حدیثی‌</w:t>
      </w:r>
      <w:r w:rsidRPr="007C026C">
        <w:rPr>
          <w:rStyle w:val="Char4"/>
          <w:rtl/>
        </w:rPr>
        <w:t>که از طریق امام صادق</w:t>
      </w:r>
      <w:r w:rsidR="009A04A9" w:rsidRPr="007C026C">
        <w:rPr>
          <w:rStyle w:val="Char4"/>
          <w:rtl/>
        </w:rPr>
        <w:t xml:space="preserve"> روایت شده که در آن آمده: زمانی‌</w:t>
      </w:r>
      <w:r w:rsidRPr="007C026C">
        <w:rPr>
          <w:rStyle w:val="Char4"/>
          <w:rtl/>
        </w:rPr>
        <w:t>که پیامبر</w:t>
      </w:r>
      <w:r w:rsidR="00C5308C" w:rsidRPr="00C5308C">
        <w:rPr>
          <w:rFonts w:ascii="Tahoma" w:hAnsi="Tahoma" w:cs="CTraditional Arabic"/>
          <w:rtl/>
          <w:lang w:bidi="fa-IR"/>
        </w:rPr>
        <w:t xml:space="preserve">ص </w:t>
      </w:r>
      <w:r w:rsidRPr="007C026C">
        <w:rPr>
          <w:rStyle w:val="Char4"/>
          <w:rtl/>
        </w:rPr>
        <w:t xml:space="preserve">مکه را فتح نمودند با مردان بیعت نمودند. سپس زنان آمدند، ام حکیم می‌گوید: ای رسول خدا آن امر معروف و پسندیده‌ای که خداوند به ما دستور داده است که </w:t>
      </w:r>
      <w:r w:rsidR="0054545F">
        <w:rPr>
          <w:rStyle w:val="Char4"/>
          <w:rtl/>
        </w:rPr>
        <w:t>دربارۀ</w:t>
      </w:r>
      <w:r w:rsidRPr="007C026C">
        <w:rPr>
          <w:rStyle w:val="Char4"/>
          <w:rtl/>
        </w:rPr>
        <w:t xml:space="preserve"> آن از فرمان شما سرپیچی نکنیم کدام است؟ پس گفت: هرگز بر سر و روی خود نزنید و صورت خود را مخراشید، موهای خود را نکشید و گریبان خود را پاره نکنید و لباس سیاه نپوشید</w:t>
      </w:r>
      <w:r w:rsidR="00AF4807" w:rsidRPr="007C026C">
        <w:rPr>
          <w:rStyle w:val="Char4"/>
          <w:rtl/>
        </w:rPr>
        <w:t xml:space="preserve"> (</w:t>
      </w:r>
      <w:r w:rsidRPr="00887F44">
        <w:rPr>
          <w:rStyle w:val="Char1"/>
          <w:rtl/>
        </w:rPr>
        <w:t>وسائل الشیع</w:t>
      </w:r>
      <w:r w:rsidR="000F442D" w:rsidRPr="00887F44">
        <w:rPr>
          <w:rStyle w:val="Char1"/>
          <w:rtl/>
        </w:rPr>
        <w:t xml:space="preserve">ة </w:t>
      </w:r>
      <w:r w:rsidRPr="00887F44">
        <w:rPr>
          <w:rStyle w:val="Char1"/>
          <w:rtl/>
        </w:rPr>
        <w:t>3/2</w:t>
      </w:r>
      <w:r w:rsidR="000F442D" w:rsidRPr="00887F44">
        <w:rPr>
          <w:rStyle w:val="Char1"/>
          <w:rtl/>
        </w:rPr>
        <w:t>75، مستدرک الوسائل2/455، بحارالأنوار</w:t>
      </w:r>
      <w:r w:rsidRPr="00887F44">
        <w:rPr>
          <w:rStyle w:val="Char1"/>
          <w:rtl/>
        </w:rPr>
        <w:t>32/619</w:t>
      </w:r>
      <w:r w:rsidRPr="007C026C">
        <w:rPr>
          <w:rStyle w:val="Char4"/>
          <w:rtl/>
        </w:rPr>
        <w:t>) و از عمر بن ابی مقداد روایت شده است که شنیدم امام محمد باقر می‌گوید: آیا می‌دانید، معنای آیه</w:t>
      </w:r>
      <w:r w:rsidR="00413B7A" w:rsidRPr="007C026C">
        <w:rPr>
          <w:rStyle w:val="Char4"/>
          <w:rFonts w:hint="cs"/>
          <w:rtl/>
        </w:rPr>
        <w:t xml:space="preserve"> </w:t>
      </w:r>
      <w:r w:rsidR="00413B7A">
        <w:rPr>
          <w:rFonts w:ascii="Tahoma" w:hAnsi="Tahoma" w:cs="Traditional Arabic"/>
          <w:color w:val="000000"/>
          <w:shd w:val="clear" w:color="auto" w:fill="FFFFFF"/>
          <w:rtl/>
          <w:lang w:bidi="fa-IR"/>
        </w:rPr>
        <w:t>﴿</w:t>
      </w:r>
      <w:r w:rsidR="00413B7A" w:rsidRPr="00A50A94">
        <w:rPr>
          <w:rStyle w:val="Char9"/>
          <w:rtl/>
        </w:rPr>
        <w:t>وَلَا يَعۡصِينَكَ فِي مَعۡرُوفٖ</w:t>
      </w:r>
      <w:r w:rsidR="00413B7A">
        <w:rPr>
          <w:rFonts w:ascii="Tahoma" w:hAnsi="Tahoma" w:cs="Traditional Arabic"/>
          <w:color w:val="000000"/>
          <w:shd w:val="clear" w:color="auto" w:fill="FFFFFF"/>
          <w:rtl/>
          <w:lang w:bidi="fa-IR"/>
        </w:rPr>
        <w:t>﴾</w:t>
      </w:r>
      <w:r w:rsidR="00413B7A" w:rsidRPr="00A50A94">
        <w:rPr>
          <w:rStyle w:val="Char9"/>
          <w:rtl/>
        </w:rPr>
        <w:t xml:space="preserve"> </w:t>
      </w:r>
      <w:r w:rsidR="00413B7A" w:rsidRPr="0091771D">
        <w:rPr>
          <w:rStyle w:val="Char3"/>
          <w:rtl/>
        </w:rPr>
        <w:t>[الممتحنة: 12]</w:t>
      </w:r>
      <w:r w:rsidR="000F442D" w:rsidRPr="007C026C">
        <w:rPr>
          <w:rStyle w:val="Char4"/>
          <w:rFonts w:hint="cs"/>
          <w:rtl/>
        </w:rPr>
        <w:t xml:space="preserve"> </w:t>
      </w:r>
      <w:r w:rsidRPr="007C026C">
        <w:rPr>
          <w:rStyle w:val="Char4"/>
          <w:rtl/>
        </w:rPr>
        <w:t>چیست؟ عرض کردم: نه. گفت: پیامبر</w:t>
      </w:r>
      <w:r w:rsidR="00C5308C" w:rsidRPr="00C5308C">
        <w:rPr>
          <w:rFonts w:ascii="Tahoma" w:hAnsi="Tahoma" w:cs="CTraditional Arabic"/>
          <w:rtl/>
          <w:lang w:bidi="fa-IR"/>
        </w:rPr>
        <w:t xml:space="preserve">ص </w:t>
      </w:r>
      <w:r w:rsidRPr="007C026C">
        <w:rPr>
          <w:rStyle w:val="Char4"/>
          <w:rtl/>
        </w:rPr>
        <w:t xml:space="preserve">به فاطمه فرمود: </w:t>
      </w:r>
      <w:r w:rsidRPr="00945D87">
        <w:rPr>
          <w:rStyle w:val="Char2"/>
          <w:rtl/>
        </w:rPr>
        <w:t>«إذا متُّ فلا تخمشي عليَّ وجهاً ولا ترخي عليَّ شَعراً ولا تنادي بالويل والثبور ولا تقيمي عليَّ نائحة»</w:t>
      </w:r>
      <w:r w:rsidRPr="000F442D">
        <w:rPr>
          <w:rFonts w:ascii="Tahoma" w:hAnsi="Tahoma"/>
          <w:sz w:val="27"/>
          <w:szCs w:val="27"/>
          <w:rtl/>
          <w:lang w:bidi="fa-IR"/>
        </w:rPr>
        <w:t>:</w:t>
      </w:r>
      <w:r w:rsidRPr="007C026C">
        <w:rPr>
          <w:rStyle w:val="Char4"/>
          <w:rtl/>
        </w:rPr>
        <w:t xml:space="preserve"> «هرگاه من از دنیا رفتم صورت خود را نخراش، و موهایت را به خاطر من پریشان نکن و</w:t>
      </w:r>
      <w:r w:rsidR="00AF4807" w:rsidRPr="007C026C">
        <w:rPr>
          <w:rStyle w:val="Char4"/>
          <w:rtl/>
        </w:rPr>
        <w:t xml:space="preserve"> (</w:t>
      </w:r>
      <w:r w:rsidRPr="007C026C">
        <w:rPr>
          <w:rStyle w:val="Char4"/>
          <w:rtl/>
        </w:rPr>
        <w:t>مرا) با شیون و زاری مخوان</w:t>
      </w:r>
      <w:r w:rsidR="00AF4807" w:rsidRPr="007C026C">
        <w:rPr>
          <w:rStyle w:val="Char4"/>
          <w:rtl/>
        </w:rPr>
        <w:t xml:space="preserve"> (</w:t>
      </w:r>
      <w:r w:rsidRPr="007C026C">
        <w:rPr>
          <w:rStyle w:val="Char4"/>
          <w:rtl/>
        </w:rPr>
        <w:t xml:space="preserve">شیون و زاری سر </w:t>
      </w:r>
      <w:r w:rsidR="000F442D" w:rsidRPr="007C026C">
        <w:rPr>
          <w:rStyle w:val="Char4"/>
          <w:rtl/>
        </w:rPr>
        <w:t>مده) و بر من نوحه و سوگواری مکن</w:t>
      </w:r>
      <w:r w:rsidRPr="007C026C">
        <w:rPr>
          <w:rStyle w:val="Char4"/>
          <w:rtl/>
        </w:rPr>
        <w:t>»</w:t>
      </w:r>
      <w:r w:rsidR="000F442D" w:rsidRPr="007C026C">
        <w:rPr>
          <w:rStyle w:val="Char4"/>
          <w:rFonts w:hint="cs"/>
          <w:rtl/>
        </w:rPr>
        <w:t>.</w:t>
      </w:r>
      <w:r w:rsidRPr="007C026C">
        <w:rPr>
          <w:rStyle w:val="Char4"/>
          <w:rtl/>
        </w:rPr>
        <w:t xml:space="preserve"> این همان معروفی است که خداوند - عزّ وجلّ - فرموده است</w:t>
      </w:r>
      <w:r w:rsidR="00AF4807" w:rsidRPr="007C026C">
        <w:rPr>
          <w:rStyle w:val="Char4"/>
          <w:rtl/>
        </w:rPr>
        <w:t xml:space="preserve"> </w:t>
      </w:r>
      <w:r w:rsidR="00AF4807" w:rsidRPr="00887F44">
        <w:rPr>
          <w:rStyle w:val="Char1"/>
          <w:rtl/>
        </w:rPr>
        <w:t>(</w:t>
      </w:r>
      <w:r w:rsidR="000F442D" w:rsidRPr="00887F44">
        <w:rPr>
          <w:rStyle w:val="Char1"/>
          <w:rtl/>
        </w:rPr>
        <w:t>الکا</w:t>
      </w:r>
      <w:r w:rsidR="000F442D" w:rsidRPr="00887F44">
        <w:rPr>
          <w:rStyle w:val="Char1"/>
          <w:rFonts w:hint="cs"/>
          <w:rtl/>
        </w:rPr>
        <w:t xml:space="preserve">في </w:t>
      </w:r>
      <w:r w:rsidR="000F442D" w:rsidRPr="00887F44">
        <w:rPr>
          <w:rStyle w:val="Char1"/>
          <w:rtl/>
        </w:rPr>
        <w:t>3/403، تهذیب ال</w:t>
      </w:r>
      <w:r w:rsidR="000F442D" w:rsidRPr="00887F44">
        <w:rPr>
          <w:rStyle w:val="Char1"/>
          <w:rFonts w:hint="cs"/>
          <w:rtl/>
        </w:rPr>
        <w:t>أ</w:t>
      </w:r>
      <w:r w:rsidRPr="00887F44">
        <w:rPr>
          <w:rStyle w:val="Char1"/>
          <w:rtl/>
        </w:rPr>
        <w:t>حکام</w:t>
      </w:r>
      <w:r w:rsidR="000F442D" w:rsidRPr="00887F44">
        <w:rPr>
          <w:rStyle w:val="Char1"/>
          <w:rFonts w:hint="cs"/>
          <w:rtl/>
        </w:rPr>
        <w:t xml:space="preserve"> </w:t>
      </w:r>
      <w:r w:rsidRPr="00887F44">
        <w:rPr>
          <w:rStyle w:val="Char1"/>
          <w:rtl/>
        </w:rPr>
        <w:t xml:space="preserve">2/213، </w:t>
      </w:r>
      <w:r w:rsidR="000F442D" w:rsidRPr="00887F44">
        <w:rPr>
          <w:rStyle w:val="Char1"/>
          <w:rtl/>
        </w:rPr>
        <w:t>وسائل</w:t>
      </w:r>
      <w:r w:rsidR="00D14197">
        <w:rPr>
          <w:rStyle w:val="Char1"/>
          <w:rFonts w:cs="Times New Roman" w:hint="cs"/>
          <w:rtl/>
        </w:rPr>
        <w:t>‌</w:t>
      </w:r>
      <w:r w:rsidR="000F442D" w:rsidRPr="00887F44">
        <w:rPr>
          <w:rStyle w:val="Char1"/>
          <w:rFonts w:hint="cs"/>
          <w:rtl/>
        </w:rPr>
        <w:t>الشيعة</w:t>
      </w:r>
      <w:r w:rsidRPr="00887F44">
        <w:rPr>
          <w:rStyle w:val="Char1"/>
          <w:rtl/>
        </w:rPr>
        <w:t>4/384، علل الشرائع2/346)</w:t>
      </w:r>
      <w:r w:rsidR="000F442D" w:rsidRPr="007C026C">
        <w:rPr>
          <w:rStyle w:val="Char4"/>
          <w:rFonts w:hint="cs"/>
          <w:rtl/>
        </w:rPr>
        <w:t>.</w:t>
      </w:r>
    </w:p>
    <w:p w:rsidR="00EA59AF" w:rsidRDefault="00EA59AF" w:rsidP="00651CA2">
      <w:pPr>
        <w:jc w:val="both"/>
        <w:rPr>
          <w:rStyle w:val="Char4"/>
          <w:rtl/>
        </w:rPr>
      </w:pPr>
      <w:r w:rsidRPr="007C026C">
        <w:rPr>
          <w:rStyle w:val="Char4"/>
          <w:rtl/>
        </w:rPr>
        <w:t>پیامبر</w:t>
      </w:r>
      <w:r w:rsidR="00C5308C" w:rsidRPr="00C5308C">
        <w:rPr>
          <w:rFonts w:ascii="Tahoma" w:hAnsi="Tahoma" w:cs="CTraditional Arabic"/>
          <w:rtl/>
          <w:lang w:bidi="fa-IR"/>
        </w:rPr>
        <w:t xml:space="preserve">ص </w:t>
      </w:r>
      <w:r w:rsidRPr="007C026C">
        <w:rPr>
          <w:rStyle w:val="Char4"/>
          <w:rtl/>
        </w:rPr>
        <w:t>زنی را دید که در کنار قبر فرزندش گریه می‌کرد، او را از این کار نهی کرد و به او دستور داد که صبور باشد و به او فرمود: اجر به همراه تحمل مصیبت اولی و محتمل‌تر است</w:t>
      </w:r>
      <w:r w:rsidR="000F442D" w:rsidRPr="007C026C">
        <w:rPr>
          <w:rStyle w:val="Char4"/>
          <w:rFonts w:hint="cs"/>
          <w:rtl/>
        </w:rPr>
        <w:t>.</w:t>
      </w:r>
      <w:r w:rsidR="00AF4807" w:rsidRPr="007C026C">
        <w:rPr>
          <w:rStyle w:val="Char4"/>
          <w:rtl/>
        </w:rPr>
        <w:t xml:space="preserve"> (</w:t>
      </w:r>
      <w:r w:rsidR="000F442D" w:rsidRPr="00887F44">
        <w:rPr>
          <w:rStyle w:val="Char1"/>
          <w:rtl/>
        </w:rPr>
        <w:t>بحارالأنوار</w:t>
      </w:r>
      <w:r w:rsidRPr="00887F44">
        <w:rPr>
          <w:rStyle w:val="Char1"/>
          <w:rtl/>
        </w:rPr>
        <w:t xml:space="preserve">2/154، </w:t>
      </w:r>
      <w:r w:rsidR="000F442D" w:rsidRPr="00887F44">
        <w:rPr>
          <w:rStyle w:val="Char1"/>
          <w:rFonts w:hint="cs"/>
          <w:rtl/>
        </w:rPr>
        <w:t>أ</w:t>
      </w:r>
      <w:r w:rsidRPr="00887F44">
        <w:rPr>
          <w:rStyle w:val="Char1"/>
          <w:rtl/>
        </w:rPr>
        <w:t>علام الدین346، الخصال</w:t>
      </w:r>
      <w:r w:rsidR="000F442D" w:rsidRPr="00887F44">
        <w:rPr>
          <w:rStyle w:val="Char1"/>
          <w:rFonts w:hint="cs"/>
          <w:rtl/>
        </w:rPr>
        <w:t xml:space="preserve"> </w:t>
      </w:r>
      <w:r w:rsidRPr="00887F44">
        <w:rPr>
          <w:rStyle w:val="Char1"/>
          <w:rtl/>
        </w:rPr>
        <w:t>2/543</w:t>
      </w:r>
      <w:r w:rsidRPr="007C026C">
        <w:rPr>
          <w:rStyle w:val="Char4"/>
          <w:rtl/>
        </w:rPr>
        <w:t>) جعفر بن محمد از پدرانش از نب</w:t>
      </w:r>
      <w:r w:rsidR="00E87CBC">
        <w:rPr>
          <w:rStyle w:val="Char4"/>
          <w:rtl/>
        </w:rPr>
        <w:t>ی</w:t>
      </w:r>
      <w:r w:rsidRPr="007C026C">
        <w:rPr>
          <w:rStyle w:val="Char4"/>
          <w:rtl/>
        </w:rPr>
        <w:t xml:space="preserve"> اکرم</w:t>
      </w:r>
      <w:r w:rsidR="000F442D">
        <w:rPr>
          <w:rFonts w:cs="CTraditional Arabic" w:hint="cs"/>
          <w:rtl/>
          <w:lang w:bidi="fa-IR"/>
        </w:rPr>
        <w:t>ص</w:t>
      </w:r>
      <w:r w:rsidR="000F442D" w:rsidRPr="007C026C">
        <w:rPr>
          <w:rStyle w:val="Char4"/>
          <w:rFonts w:hint="cs"/>
          <w:rtl/>
        </w:rPr>
        <w:t xml:space="preserve"> </w:t>
      </w:r>
      <w:r w:rsidRPr="007C026C">
        <w:rPr>
          <w:rStyle w:val="Char4"/>
          <w:rtl/>
        </w:rPr>
        <w:t>در حد</w:t>
      </w:r>
      <w:r w:rsidR="00E87CBC">
        <w:rPr>
          <w:rStyle w:val="Char4"/>
          <w:rtl/>
        </w:rPr>
        <w:t>ی</w:t>
      </w:r>
      <w:r w:rsidRPr="007C026C">
        <w:rPr>
          <w:rStyle w:val="Char4"/>
          <w:rtl/>
        </w:rPr>
        <w:t>ث نه</w:t>
      </w:r>
      <w:r w:rsidR="00E87CBC">
        <w:rPr>
          <w:rStyle w:val="Char4"/>
          <w:rtl/>
        </w:rPr>
        <w:t>ی</w:t>
      </w:r>
      <w:r w:rsidRPr="007C026C">
        <w:rPr>
          <w:rStyle w:val="Char4"/>
          <w:rtl/>
        </w:rPr>
        <w:t xml:space="preserve"> شدگان، روا</w:t>
      </w:r>
      <w:r w:rsidR="00E87CBC">
        <w:rPr>
          <w:rStyle w:val="Char4"/>
          <w:rtl/>
        </w:rPr>
        <w:t>ی</w:t>
      </w:r>
      <w:r w:rsidRPr="007C026C">
        <w:rPr>
          <w:rStyle w:val="Char4"/>
          <w:rtl/>
        </w:rPr>
        <w:t>ت م</w:t>
      </w:r>
      <w:r w:rsidR="00E87CBC">
        <w:rPr>
          <w:rStyle w:val="Char4"/>
          <w:rtl/>
        </w:rPr>
        <w:t>ی</w:t>
      </w:r>
      <w:r w:rsidRPr="007C026C">
        <w:rPr>
          <w:rStyle w:val="Char4"/>
          <w:rtl/>
        </w:rPr>
        <w:t>‌کند: «همانا او از بوجود آوردن صدا</w:t>
      </w:r>
      <w:r w:rsidR="00E87CBC">
        <w:rPr>
          <w:rStyle w:val="Char4"/>
          <w:rtl/>
        </w:rPr>
        <w:t>ی</w:t>
      </w:r>
      <w:r w:rsidRPr="007C026C">
        <w:rPr>
          <w:rStyle w:val="Char4"/>
          <w:rtl/>
        </w:rPr>
        <w:t xml:space="preserve"> حز</w:t>
      </w:r>
      <w:r w:rsidR="00E87CBC">
        <w:rPr>
          <w:rStyle w:val="Char4"/>
          <w:rtl/>
        </w:rPr>
        <w:t>ی</w:t>
      </w:r>
      <w:r w:rsidRPr="007C026C">
        <w:rPr>
          <w:rStyle w:val="Char4"/>
          <w:rtl/>
        </w:rPr>
        <w:t>ن در مص</w:t>
      </w:r>
      <w:r w:rsidR="00E87CBC">
        <w:rPr>
          <w:rStyle w:val="Char4"/>
          <w:rtl/>
        </w:rPr>
        <w:t>ی</w:t>
      </w:r>
      <w:r w:rsidRPr="007C026C">
        <w:rPr>
          <w:rStyle w:val="Char4"/>
          <w:rtl/>
        </w:rPr>
        <w:t>بت نه</w:t>
      </w:r>
      <w:r w:rsidR="00E87CBC">
        <w:rPr>
          <w:rStyle w:val="Char4"/>
          <w:rtl/>
        </w:rPr>
        <w:t>ی</w:t>
      </w:r>
      <w:r w:rsidRPr="007C026C">
        <w:rPr>
          <w:rStyle w:val="Char4"/>
          <w:rtl/>
        </w:rPr>
        <w:t xml:space="preserve"> فرمود و نه</w:t>
      </w:r>
      <w:r w:rsidR="00E87CBC">
        <w:rPr>
          <w:rStyle w:val="Char4"/>
          <w:rtl/>
        </w:rPr>
        <w:t>ی</w:t>
      </w:r>
      <w:r w:rsidRPr="007C026C">
        <w:rPr>
          <w:rStyle w:val="Char4"/>
          <w:rtl/>
        </w:rPr>
        <w:t xml:space="preserve"> فرمود از نوحه سرائ</w:t>
      </w:r>
      <w:r w:rsidR="00E87CBC">
        <w:rPr>
          <w:rStyle w:val="Char4"/>
          <w:rtl/>
        </w:rPr>
        <w:t>ی</w:t>
      </w:r>
      <w:r w:rsidRPr="007C026C">
        <w:rPr>
          <w:rStyle w:val="Char4"/>
          <w:rtl/>
        </w:rPr>
        <w:t xml:space="preserve"> و شن</w:t>
      </w:r>
      <w:r w:rsidR="00E87CBC">
        <w:rPr>
          <w:rStyle w:val="Char4"/>
          <w:rtl/>
        </w:rPr>
        <w:t>ی</w:t>
      </w:r>
      <w:r w:rsidRPr="007C026C">
        <w:rPr>
          <w:rStyle w:val="Char4"/>
          <w:rtl/>
        </w:rPr>
        <w:t>دن آن و نه</w:t>
      </w:r>
      <w:r w:rsidR="00E87CBC">
        <w:rPr>
          <w:rStyle w:val="Char4"/>
          <w:rtl/>
        </w:rPr>
        <w:t>ی</w:t>
      </w:r>
      <w:r w:rsidRPr="007C026C">
        <w:rPr>
          <w:rStyle w:val="Char4"/>
          <w:rtl/>
        </w:rPr>
        <w:t xml:space="preserve"> فرمود از زدن صورت</w:t>
      </w:r>
      <w:r w:rsidR="00AF4807" w:rsidRPr="007C026C">
        <w:rPr>
          <w:rStyle w:val="Char4"/>
          <w:rtl/>
        </w:rPr>
        <w:t xml:space="preserve"> (</w:t>
      </w:r>
      <w:r w:rsidRPr="00887F44">
        <w:rPr>
          <w:rStyle w:val="Char1"/>
          <w:rtl/>
        </w:rPr>
        <w:t>من لايحضره الفقيه: ۴/</w:t>
      </w:r>
      <w:r w:rsidR="000F442D" w:rsidRPr="00887F44">
        <w:rPr>
          <w:rStyle w:val="Char1"/>
          <w:rFonts w:hint="cs"/>
          <w:rtl/>
        </w:rPr>
        <w:t>3</w:t>
      </w:r>
      <w:r w:rsidRPr="00887F44">
        <w:rPr>
          <w:rStyle w:val="Char1"/>
          <w:rtl/>
        </w:rPr>
        <w:t>-۴</w:t>
      </w:r>
      <w:r w:rsidRPr="007C026C">
        <w:rPr>
          <w:rStyle w:val="Char4"/>
          <w:rtl/>
        </w:rPr>
        <w:t>) و در کتب اهل سنت از جمله صحیح بخاری نیز حدیثی هست که نشان می‌دهد این امر جزء سنت نبوده و حتی از این عمل نهی شده است، حدیث بدین</w:t>
      </w:r>
      <w:r w:rsidR="009A04A9" w:rsidRPr="007C026C">
        <w:rPr>
          <w:rStyle w:val="Char4"/>
          <w:rtl/>
        </w:rPr>
        <w:t>‌</w:t>
      </w:r>
      <w:r w:rsidRPr="007C026C">
        <w:rPr>
          <w:rStyle w:val="Char4"/>
          <w:rtl/>
        </w:rPr>
        <w:t xml:space="preserve">صورت است: </w:t>
      </w:r>
      <w:r w:rsidR="008069F4" w:rsidRPr="00AF4807">
        <w:rPr>
          <w:rFonts w:ascii="Lotus Linotype" w:eastAsia="MS Mincho" w:hAnsi="Lotus Linotype" w:cs="mylotus"/>
          <w:color w:val="000000"/>
          <w:spacing w:val="2"/>
          <w:rtl/>
          <w:lang w:bidi="fa-IR"/>
        </w:rPr>
        <w:t>«</w:t>
      </w:r>
      <w:r w:rsidRPr="00071C21">
        <w:rPr>
          <w:rStyle w:val="Char2"/>
          <w:rtl/>
        </w:rPr>
        <w:t>عَنْ أُمِّ عَطِيَّةَ رَضِيَ اللَّه عَنْهَا قَالَتْ:</w:t>
      </w:r>
      <w:r w:rsidRPr="00651CA2">
        <w:rPr>
          <w:rStyle w:val="Char2"/>
          <w:rtl/>
        </w:rPr>
        <w:t xml:space="preserve"> أَخَذَ عَلَيْنَا النَّبِيُّ</w:t>
      </w:r>
      <w:r w:rsidR="00651CA2" w:rsidRPr="00651CA2">
        <w:rPr>
          <w:rStyle w:val="Char2"/>
          <w:rFonts w:hint="cs"/>
          <w:rtl/>
        </w:rPr>
        <w:t xml:space="preserve"> </w:t>
      </w:r>
      <w:r w:rsidR="00651CA2" w:rsidRPr="00651CA2">
        <w:rPr>
          <w:rStyle w:val="Char2"/>
          <w:rtl/>
        </w:rPr>
        <w:t>صَلَّى اللَّهُ عَلَيْهِ وَسَلَّمَ</w:t>
      </w:r>
      <w:r w:rsidRPr="00651CA2">
        <w:rPr>
          <w:rStyle w:val="Char2"/>
          <w:rtl/>
        </w:rPr>
        <w:t xml:space="preserve"> عِنْدَ الْبَيْعَةِ أَنْ لا نَنُوحَ، فَمَا وَفَتْ</w:t>
      </w:r>
      <w:r w:rsidRPr="00071C21">
        <w:rPr>
          <w:rStyle w:val="Char2"/>
          <w:rtl/>
        </w:rPr>
        <w:t xml:space="preserve"> مِنَّا امْرَأَةٌ غَيْرَ خَمْسِ نِسْوَةٍ: أُمِّ سُلَيْمٍ وَأُمِّ الْعَلاءِ وَابْنَةِ أَبِي سَبْرَةَ امْرَأَةِ مُعَاذٍ، وَامْرَأَتَيْنِ. أَوِ ابْنَةِ أَبِي سَبْرَةَ وَامْرَأَةِ مُعَاذٍ وَامْرَأَةٍ أُخْرَى</w:t>
      </w:r>
      <w:r w:rsidR="008069F4" w:rsidRPr="00AF4807">
        <w:rPr>
          <w:rFonts w:ascii="Lotus Linotype" w:eastAsia="MS Mincho" w:hAnsi="Lotus Linotype" w:cs="mylotus"/>
          <w:color w:val="000000"/>
          <w:spacing w:val="2"/>
          <w:rtl/>
          <w:lang w:bidi="fa-IR"/>
        </w:rPr>
        <w:t>»</w:t>
      </w:r>
      <w:r w:rsidRPr="007C026C">
        <w:rPr>
          <w:rStyle w:val="Char4"/>
          <w:rtl/>
        </w:rPr>
        <w:t>.</w:t>
      </w:r>
      <w:r w:rsidR="00AF4807" w:rsidRPr="007C026C">
        <w:rPr>
          <w:rStyle w:val="Char4"/>
          <w:rtl/>
        </w:rPr>
        <w:t xml:space="preserve"> (</w:t>
      </w:r>
      <w:r w:rsidRPr="007C026C">
        <w:rPr>
          <w:rStyle w:val="Char4"/>
          <w:rtl/>
        </w:rPr>
        <w:t>بخارى:1306) ترجمه: ام عط</w:t>
      </w:r>
      <w:r w:rsidR="00E87CBC">
        <w:rPr>
          <w:rStyle w:val="Char4"/>
          <w:rtl/>
        </w:rPr>
        <w:t>ی</w:t>
      </w:r>
      <w:r w:rsidRPr="007C026C">
        <w:rPr>
          <w:rStyle w:val="Char4"/>
          <w:rtl/>
        </w:rPr>
        <w:t>ه</w:t>
      </w:r>
      <w:r w:rsidR="00651CA2">
        <w:rPr>
          <w:rStyle w:val="Char4"/>
          <w:rFonts w:cs="CTraditional Arabic" w:hint="cs"/>
          <w:rtl/>
        </w:rPr>
        <w:t>ل</w:t>
      </w:r>
      <w:r w:rsidRPr="007C026C">
        <w:rPr>
          <w:rStyle w:val="Char4"/>
          <w:rtl/>
        </w:rPr>
        <w:t xml:space="preserve"> م</w:t>
      </w:r>
      <w:r w:rsidR="00E87CBC">
        <w:rPr>
          <w:rStyle w:val="Char4"/>
          <w:rtl/>
        </w:rPr>
        <w:t>ی</w:t>
      </w:r>
      <w:r w:rsidRPr="007C026C">
        <w:rPr>
          <w:rStyle w:val="Char4"/>
          <w:rtl/>
        </w:rPr>
        <w:t>‌فرما</w:t>
      </w:r>
      <w:r w:rsidR="00E87CBC">
        <w:rPr>
          <w:rStyle w:val="Char4"/>
          <w:rtl/>
        </w:rPr>
        <w:t>ی</w:t>
      </w:r>
      <w:r w:rsidRPr="007C026C">
        <w:rPr>
          <w:rStyle w:val="Char4"/>
          <w:rtl/>
        </w:rPr>
        <w:t>د: رسول الله</w:t>
      </w:r>
      <w:r w:rsidR="00C5308C" w:rsidRPr="00C5308C">
        <w:rPr>
          <w:rFonts w:ascii="Tahoma" w:eastAsia="MS Mincho" w:hAnsi="Tahoma" w:cs="CTraditional Arabic"/>
          <w:color w:val="000000"/>
          <w:rtl/>
          <w:lang w:bidi="fa-IR"/>
        </w:rPr>
        <w:t xml:space="preserve">ص </w:t>
      </w:r>
      <w:r w:rsidRPr="007C026C">
        <w:rPr>
          <w:rStyle w:val="Char4"/>
          <w:rtl/>
        </w:rPr>
        <w:t>هنگام ب</w:t>
      </w:r>
      <w:r w:rsidR="00E87CBC">
        <w:rPr>
          <w:rStyle w:val="Char4"/>
          <w:rtl/>
        </w:rPr>
        <w:t>ی</w:t>
      </w:r>
      <w:r w:rsidRPr="007C026C">
        <w:rPr>
          <w:rStyle w:val="Char4"/>
          <w:rtl/>
        </w:rPr>
        <w:t xml:space="preserve">عت، از ما تعهد گرفت </w:t>
      </w:r>
      <w:r w:rsidR="00E87CBC">
        <w:rPr>
          <w:rStyle w:val="Char4"/>
          <w:rtl/>
        </w:rPr>
        <w:t>ک</w:t>
      </w:r>
      <w:r w:rsidRPr="007C026C">
        <w:rPr>
          <w:rStyle w:val="Char4"/>
          <w:rtl/>
        </w:rPr>
        <w:t>ه نوحه خوان</w:t>
      </w:r>
      <w:r w:rsidR="00E87CBC">
        <w:rPr>
          <w:rStyle w:val="Char4"/>
          <w:rtl/>
        </w:rPr>
        <w:t>ی</w:t>
      </w:r>
      <w:r w:rsidRPr="007C026C">
        <w:rPr>
          <w:rStyle w:val="Char4"/>
          <w:rtl/>
        </w:rPr>
        <w:t xml:space="preserve"> ن</w:t>
      </w:r>
      <w:r w:rsidR="00E87CBC">
        <w:rPr>
          <w:rStyle w:val="Char4"/>
          <w:rtl/>
        </w:rPr>
        <w:t>ک</w:t>
      </w:r>
      <w:r w:rsidRPr="007C026C">
        <w:rPr>
          <w:rStyle w:val="Char4"/>
          <w:rtl/>
        </w:rPr>
        <w:t>ن</w:t>
      </w:r>
      <w:r w:rsidR="00E87CBC">
        <w:rPr>
          <w:rStyle w:val="Char4"/>
          <w:rtl/>
        </w:rPr>
        <w:t>ی</w:t>
      </w:r>
      <w:r w:rsidRPr="007C026C">
        <w:rPr>
          <w:rStyle w:val="Char4"/>
          <w:rtl/>
        </w:rPr>
        <w:t>م. اما ه</w:t>
      </w:r>
      <w:r w:rsidR="00E87CBC">
        <w:rPr>
          <w:rStyle w:val="Char4"/>
          <w:rtl/>
        </w:rPr>
        <w:t>ی</w:t>
      </w:r>
      <w:r w:rsidRPr="007C026C">
        <w:rPr>
          <w:rStyle w:val="Char4"/>
          <w:rtl/>
        </w:rPr>
        <w:t>چ</w:t>
      </w:r>
      <w:r w:rsidR="0054545F">
        <w:rPr>
          <w:rStyle w:val="Char4"/>
          <w:rFonts w:hint="cs"/>
          <w:rtl/>
        </w:rPr>
        <w:t>‌</w:t>
      </w:r>
      <w:r w:rsidR="00E87CBC">
        <w:rPr>
          <w:rStyle w:val="Char4"/>
          <w:rtl/>
        </w:rPr>
        <w:t>ک</w:t>
      </w:r>
      <w:r w:rsidRPr="007C026C">
        <w:rPr>
          <w:rStyle w:val="Char4"/>
          <w:rtl/>
        </w:rPr>
        <w:t>س از ما به ا</w:t>
      </w:r>
      <w:r w:rsidR="00E87CBC">
        <w:rPr>
          <w:rStyle w:val="Char4"/>
          <w:rtl/>
        </w:rPr>
        <w:t>ی</w:t>
      </w:r>
      <w:r w:rsidRPr="007C026C">
        <w:rPr>
          <w:rStyle w:val="Char4"/>
          <w:rtl/>
        </w:rPr>
        <w:t>ن عهد وفا ن</w:t>
      </w:r>
      <w:r w:rsidR="00E87CBC">
        <w:rPr>
          <w:rStyle w:val="Char4"/>
          <w:rtl/>
        </w:rPr>
        <w:t>ک</w:t>
      </w:r>
      <w:r w:rsidRPr="007C026C">
        <w:rPr>
          <w:rStyle w:val="Char4"/>
          <w:rtl/>
        </w:rPr>
        <w:t>رد، مگر پنج زن: ام سل</w:t>
      </w:r>
      <w:r w:rsidR="00E87CBC">
        <w:rPr>
          <w:rStyle w:val="Char4"/>
          <w:rtl/>
        </w:rPr>
        <w:t>ی</w:t>
      </w:r>
      <w:r w:rsidRPr="007C026C">
        <w:rPr>
          <w:rStyle w:val="Char4"/>
          <w:rtl/>
        </w:rPr>
        <w:t>م، ام علاء و دختر ابو سبره «همسر معاذ» و دو زن د</w:t>
      </w:r>
      <w:r w:rsidR="00E87CBC">
        <w:rPr>
          <w:rStyle w:val="Char4"/>
          <w:rtl/>
        </w:rPr>
        <w:t>ی</w:t>
      </w:r>
      <w:r w:rsidRPr="007C026C">
        <w:rPr>
          <w:rStyle w:val="Char4"/>
          <w:rtl/>
        </w:rPr>
        <w:t>گر. خوب می‌بینیم که در سنت و در دستور کلی پیامبر</w:t>
      </w:r>
      <w:r w:rsidR="00C5308C" w:rsidRPr="00C5308C">
        <w:rPr>
          <w:rFonts w:ascii="Tahoma" w:hAnsi="Tahoma" w:cs="CTraditional Arabic"/>
          <w:rtl/>
          <w:lang w:bidi="fa-IR"/>
        </w:rPr>
        <w:t xml:space="preserve">ص </w:t>
      </w:r>
      <w:r w:rsidRPr="007C026C">
        <w:rPr>
          <w:rStyle w:val="Char4"/>
          <w:rtl/>
        </w:rPr>
        <w:t>از این عمل نهی شده است و می‌بینیم که در ابتدای امر عده</w:t>
      </w:r>
      <w:r w:rsidR="00E129E8" w:rsidRPr="007C026C">
        <w:rPr>
          <w:rStyle w:val="Char4"/>
          <w:rtl/>
        </w:rPr>
        <w:t>‌</w:t>
      </w:r>
      <w:r w:rsidRPr="007C026C">
        <w:rPr>
          <w:rStyle w:val="Char4"/>
          <w:rtl/>
        </w:rPr>
        <w:t>ای از زنان به آن عمل کرده‌اند و برخی دیگر نتوانسته‌اند و مسلما زنان در نگهداری احساسات خود ضعیف</w:t>
      </w:r>
      <w:r w:rsidR="009A04A9" w:rsidRPr="007C026C">
        <w:rPr>
          <w:rStyle w:val="Char4"/>
          <w:rtl/>
        </w:rPr>
        <w:t>‌</w:t>
      </w:r>
      <w:r w:rsidRPr="007C026C">
        <w:rPr>
          <w:rStyle w:val="Char4"/>
          <w:rtl/>
        </w:rPr>
        <w:t>تر از مردان هستند و عمل یکی از ایشان، آن هم در همان لحظه رحلت شوهرش، نمی‌تواند سنت کلی شود برای همه مسلمین، که هر ساله به خیابان</w:t>
      </w:r>
      <w:r w:rsidR="009A04A9" w:rsidRPr="007C026C">
        <w:rPr>
          <w:rStyle w:val="Char4"/>
          <w:rtl/>
        </w:rPr>
        <w:t>‌</w:t>
      </w:r>
      <w:r w:rsidRPr="007C026C">
        <w:rPr>
          <w:rStyle w:val="Char4"/>
          <w:rtl/>
        </w:rPr>
        <w:t>ها بریزند و بخاطر مصیبتی که در 1400 سال پیش رخ داده است، بر سر و مغز خود بکوبند. در ضمن شما که عایشه را دوستدار پیامبر</w:t>
      </w:r>
      <w:r w:rsidR="00C5308C" w:rsidRPr="00C5308C">
        <w:rPr>
          <w:rFonts w:ascii="Tahoma" w:hAnsi="Tahoma" w:cs="CTraditional Arabic"/>
          <w:rtl/>
          <w:lang w:bidi="fa-IR"/>
        </w:rPr>
        <w:t xml:space="preserve">ص </w:t>
      </w:r>
      <w:r w:rsidRPr="007C026C">
        <w:rPr>
          <w:rStyle w:val="Char4"/>
          <w:rtl/>
        </w:rPr>
        <w:t>و اهل بیت نمی‌دانید، پس چطور در اینجا عایشه بخاطر رحلت پیامبر</w:t>
      </w:r>
      <w:r w:rsidR="00C5308C" w:rsidRPr="00C5308C">
        <w:rPr>
          <w:rFonts w:ascii="Tahoma" w:hAnsi="Tahoma" w:cs="CTraditional Arabic"/>
          <w:rtl/>
          <w:lang w:bidi="fa-IR"/>
        </w:rPr>
        <w:t xml:space="preserve">ص </w:t>
      </w:r>
      <w:r w:rsidRPr="007C026C">
        <w:rPr>
          <w:rStyle w:val="Char4"/>
          <w:rtl/>
        </w:rPr>
        <w:t>ناراحت شده و بر روی خویش زده است؟!! جالب است که جناب قزوینی در همین برنامه در رد قمه زنی می‌گفت که اگر تعدادی از مراجع ما در گذشته به این امر فتوا داده‌اند، این فتوای ایشان در زمان و شرایطی خاص بوده است</w:t>
      </w:r>
      <w:r w:rsidR="00AF4807" w:rsidRPr="007C026C">
        <w:rPr>
          <w:rStyle w:val="Char4"/>
          <w:rtl/>
        </w:rPr>
        <w:t xml:space="preserve"> (</w:t>
      </w:r>
      <w:r w:rsidRPr="007C026C">
        <w:rPr>
          <w:rStyle w:val="Char4"/>
          <w:rtl/>
        </w:rPr>
        <w:t>یعنی باید شرایط همان موقع را بررسی کرد و در نظر داشت) در جواب به قزوینی می‌گویم: آفرین و صدآفرین بر شما!! خوب سخن ما نیز همین است که احادیث دلخواهی را که شما از کتب اهل سنت گزینش می‌کنید به همین شکل هستند و در شرایط و زمانی خاص بوده‌اند، مانند همان گریه پیامبر</w:t>
      </w:r>
      <w:r w:rsidR="00C5308C" w:rsidRPr="00C5308C">
        <w:rPr>
          <w:rFonts w:ascii="Tahoma" w:hAnsi="Tahoma" w:cs="CTraditional Arabic"/>
          <w:rtl/>
          <w:lang w:bidi="fa-IR"/>
        </w:rPr>
        <w:t xml:space="preserve">ص </w:t>
      </w:r>
      <w:r w:rsidRPr="007C026C">
        <w:rPr>
          <w:rStyle w:val="Char4"/>
          <w:rtl/>
        </w:rPr>
        <w:t>بخاطر مشاهده جسد مثله شده حمزه و یا بخاطر مرگ فرزندش ابراهیم و یا عمل عایشه در هنگام رحلت نبی اکرم</w:t>
      </w:r>
      <w:r w:rsidR="00663523" w:rsidRPr="00663523">
        <w:rPr>
          <w:rFonts w:ascii="Tahoma" w:hAnsi="Tahoma" w:cs="CTraditional Arabic"/>
          <w:rtl/>
          <w:lang w:bidi="fa-IR"/>
        </w:rPr>
        <w:t xml:space="preserve">ص </w:t>
      </w:r>
      <w:r w:rsidRPr="007C026C">
        <w:rPr>
          <w:rStyle w:val="Char4"/>
          <w:rtl/>
        </w:rPr>
        <w:t>، خوب این‌ها نیز همگی در شرایط و زمانی خاص رخ داده‌اند و باید این شرایط را در نظر گرفت نه اینکه همچون احمقان یک روایت را به نفع خود بیرون کشید و آن را در بوق و کرنا کرد و طبق آن یک بدعت را نزد مردم سنت جلوه داد تا بیشتر گمراه شوند. در ضمن جناب قزوینی که می‌گوید فتاوای مراجع قبلی پیرامون قمه زنی در شرایطی خاص و برای همان موقع بوده است، باید گفت پس چرا شما مرتب به برخی از حکم</w:t>
      </w:r>
      <w:r w:rsidR="009A04A9" w:rsidRPr="007C026C">
        <w:rPr>
          <w:rStyle w:val="Char4"/>
          <w:rtl/>
        </w:rPr>
        <w:t>‌</w:t>
      </w:r>
      <w:r w:rsidRPr="007C026C">
        <w:rPr>
          <w:rStyle w:val="Char4"/>
          <w:rtl/>
        </w:rPr>
        <w:t>های حکومتی و نظرات حضرت عمر</w:t>
      </w:r>
      <w:r w:rsidR="00211792" w:rsidRPr="00211792">
        <w:rPr>
          <w:rStyle w:val="Char4"/>
          <w:rFonts w:cs="CTraditional Arabic"/>
          <w:rtl/>
        </w:rPr>
        <w:t xml:space="preserve">س </w:t>
      </w:r>
      <w:r w:rsidRPr="007C026C">
        <w:rPr>
          <w:rStyle w:val="Char4"/>
          <w:rtl/>
        </w:rPr>
        <w:t xml:space="preserve">ایراد می‌گیرید و آن‌ها را بدعت می‌دانید؟!! خوب آن‌ها نیز در شرایطی خاص و در همان زمان صادر شده‌اند. جناب قزوینی به شبکه‌های ماهواره‌ای مخالف خودشان ایراد داشت که چرا در مسئله قمه زنی تنها نظر مراجع موافق با این عمل را نشان می‌دهند و </w:t>
      </w:r>
      <w:r w:rsidR="00AB7107">
        <w:rPr>
          <w:rStyle w:val="Char4"/>
          <w:rtl/>
        </w:rPr>
        <w:t xml:space="preserve">چنان‌چه </w:t>
      </w:r>
      <w:r w:rsidRPr="007C026C">
        <w:rPr>
          <w:rStyle w:val="Char4"/>
          <w:rtl/>
        </w:rPr>
        <w:t>شما مرد هستید چرا سخن مراجع مخالف با این مسئله را نشان نمی‌دهید؟!</w:t>
      </w:r>
      <w:r w:rsidRPr="00050CC1">
        <w:rPr>
          <w:rStyle w:val="Char4"/>
          <w:vertAlign w:val="superscript"/>
          <w:rtl/>
        </w:rPr>
        <w:footnoteReference w:id="39"/>
      </w:r>
      <w:r w:rsidRPr="007C026C">
        <w:rPr>
          <w:rStyle w:val="Char4"/>
          <w:rtl/>
        </w:rPr>
        <w:t xml:space="preserve"> باز باید به جناب قزوینی بگویم: آفرین و صدآفرین!!!</w:t>
      </w:r>
      <w:r w:rsidRPr="00050CC1">
        <w:rPr>
          <w:rStyle w:val="Char4"/>
          <w:vertAlign w:val="superscript"/>
          <w:rtl/>
        </w:rPr>
        <w:footnoteReference w:id="40"/>
      </w:r>
      <w:r w:rsidRPr="007C026C">
        <w:rPr>
          <w:rStyle w:val="Char4"/>
          <w:rtl/>
        </w:rPr>
        <w:t xml:space="preserve"> سخن ما نیز همین است که چرا شما تنها احادیث باب میل خودتان را ذکر می‌کنید؟!! چرا تنها چند خطای صحابه را در بوق و کرنا می‌کنید و آن همه آیات و احادیث در مدح ایشان را به روی مبارک خود نمی‌آورید؟!! چرا این همه حدیث پیرامون نهی از نوحه خوانی را در کتب شیعه و سنی نمی‌بینید و تنها به مواردی خاص می‌چسبید؟!! یا مسائل دیگری که دائم به آن اشاره می‌کنید، همچون مواردی در حکومت حضرت عمر</w:t>
      </w:r>
      <w:r w:rsidR="00211792" w:rsidRPr="00211792">
        <w:rPr>
          <w:rStyle w:val="Char4"/>
          <w:rFonts w:cs="CTraditional Arabic"/>
          <w:rtl/>
        </w:rPr>
        <w:t xml:space="preserve">س </w:t>
      </w:r>
      <w:r w:rsidRPr="007C026C">
        <w:rPr>
          <w:rStyle w:val="Char4"/>
          <w:rtl/>
        </w:rPr>
        <w:t>که به زعم شما بدعت بوده‌اند و در حقیقت حکمی حکومتی بوده‌اند و در زمان و شرایطی خاص صادر شده‌اند، نه اینکه بدعت بوده باشند و موارد متعدد دیگری که مراجع رافضی در ذکر آن‌ها رعایت هیچ چیز را نمی‌کنند. ما از این مراجع می‌پرسیم که چطور مرجع شیعیان جهان جناب خمینی می‌تواند 3 سال متوالی حج خانه خدا را ممنوع کند؟!! و چطور هم اکنون دستور تخریب مساجد اهل سنت در ایران داده می‌شوند و اهل سنت در شهرهای بزرگی چون تهران و اصفهان اجازه ساخت مسجد را ندارند؟!! لابد این‌ها حکم حکومتی هستند و بدعت نیستند؟!!</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
        <w:gridCol w:w="3119"/>
      </w:tblGrid>
      <w:tr w:rsidR="00D7501D" w:rsidTr="00211792">
        <w:tc>
          <w:tcPr>
            <w:tcW w:w="2835" w:type="dxa"/>
          </w:tcPr>
          <w:p w:rsidR="00D7501D" w:rsidRPr="00D7501D" w:rsidRDefault="00D7501D" w:rsidP="00D7501D">
            <w:pPr>
              <w:ind w:firstLine="0"/>
              <w:rPr>
                <w:rStyle w:val="Char4"/>
                <w:sz w:val="2"/>
                <w:szCs w:val="2"/>
                <w:rtl/>
              </w:rPr>
            </w:pPr>
            <w:r>
              <w:rPr>
                <w:rStyle w:val="Char4"/>
                <w:rFonts w:hint="cs"/>
                <w:sz w:val="26"/>
                <w:szCs w:val="26"/>
                <w:rtl/>
              </w:rPr>
              <w:t>ببری‌</w:t>
            </w:r>
            <w:r w:rsidRPr="00D7501D">
              <w:rPr>
                <w:rStyle w:val="Char4"/>
                <w:rFonts w:hint="cs"/>
                <w:sz w:val="26"/>
                <w:szCs w:val="26"/>
                <w:rtl/>
              </w:rPr>
              <w:t xml:space="preserve">مال مسلمان و </w:t>
            </w:r>
            <w:r>
              <w:rPr>
                <w:rStyle w:val="Char4"/>
                <w:rFonts w:hint="cs"/>
                <w:sz w:val="26"/>
                <w:szCs w:val="26"/>
                <w:rtl/>
              </w:rPr>
              <w:t>چو</w:t>
            </w:r>
            <w:r w:rsidRPr="00D7501D">
              <w:rPr>
                <w:rStyle w:val="Char4"/>
                <w:rFonts w:hint="cs"/>
                <w:sz w:val="26"/>
                <w:szCs w:val="26"/>
                <w:rtl/>
              </w:rPr>
              <w:t>مالت ببرند</w:t>
            </w:r>
            <w:r>
              <w:rPr>
                <w:rStyle w:val="Char4"/>
                <w:sz w:val="26"/>
                <w:szCs w:val="26"/>
                <w:rtl/>
              </w:rPr>
              <w:br/>
            </w:r>
          </w:p>
        </w:tc>
        <w:tc>
          <w:tcPr>
            <w:tcW w:w="283" w:type="dxa"/>
          </w:tcPr>
          <w:p w:rsidR="00D7501D" w:rsidRDefault="00D7501D" w:rsidP="00D7501D">
            <w:pPr>
              <w:ind w:firstLine="0"/>
              <w:rPr>
                <w:rStyle w:val="Char4"/>
                <w:rtl/>
              </w:rPr>
            </w:pPr>
          </w:p>
        </w:tc>
        <w:tc>
          <w:tcPr>
            <w:tcW w:w="3119" w:type="dxa"/>
          </w:tcPr>
          <w:p w:rsidR="00D7501D" w:rsidRPr="00D7501D" w:rsidRDefault="00D7501D" w:rsidP="00D7501D">
            <w:pPr>
              <w:ind w:firstLine="0"/>
              <w:rPr>
                <w:rStyle w:val="Char4"/>
                <w:sz w:val="2"/>
                <w:szCs w:val="2"/>
                <w:rtl/>
              </w:rPr>
            </w:pPr>
            <w:r>
              <w:rPr>
                <w:rStyle w:val="Char4"/>
                <w:rFonts w:hint="cs"/>
                <w:sz w:val="26"/>
                <w:szCs w:val="26"/>
                <w:rtl/>
              </w:rPr>
              <w:t>بانگ وفریادبرآری که‌</w:t>
            </w:r>
            <w:r w:rsidRPr="00D7501D">
              <w:rPr>
                <w:rStyle w:val="Char4"/>
                <w:rFonts w:hint="cs"/>
                <w:sz w:val="26"/>
                <w:szCs w:val="26"/>
                <w:rtl/>
              </w:rPr>
              <w:t>مسلمانی نیست!!</w:t>
            </w:r>
            <w:r>
              <w:rPr>
                <w:rStyle w:val="Char4"/>
                <w:sz w:val="26"/>
                <w:szCs w:val="26"/>
                <w:rtl/>
              </w:rPr>
              <w:br/>
            </w:r>
          </w:p>
        </w:tc>
      </w:tr>
    </w:tbl>
    <w:p w:rsidR="00EA59AF" w:rsidRPr="007C026C" w:rsidRDefault="00EA59AF" w:rsidP="00853EA1">
      <w:pPr>
        <w:pStyle w:val="NormalWeb"/>
        <w:bidi/>
        <w:spacing w:before="0" w:beforeAutospacing="0" w:after="0" w:afterAutospacing="0"/>
        <w:ind w:firstLine="284"/>
        <w:jc w:val="both"/>
        <w:rPr>
          <w:rStyle w:val="Char4"/>
          <w:rtl/>
        </w:rPr>
      </w:pPr>
      <w:r w:rsidRPr="007C026C">
        <w:rPr>
          <w:rStyle w:val="Char4"/>
          <w:rFonts w:hint="cs"/>
          <w:rtl/>
        </w:rPr>
        <w:t>جالب است که جناب قزوینی نظر مراجع موافق با قمه زنی و مقلدین ایشان را محترم دانستند و تنها نظر خودشان را بیان کردند، ولی در مواجه شدن با عقاید اهل سنت هیچ</w:t>
      </w:r>
      <w:r w:rsidR="008A3C67" w:rsidRPr="007C026C">
        <w:rPr>
          <w:rStyle w:val="Char4"/>
          <w:rFonts w:hint="cs"/>
          <w:rtl/>
        </w:rPr>
        <w:t>گونه احترامی قائل نیستند. کسانی</w:t>
      </w:r>
      <w:r w:rsidR="008A3C67" w:rsidRPr="007C026C">
        <w:rPr>
          <w:rStyle w:val="Char4"/>
          <w:rFonts w:hint="eastAsia"/>
          <w:rtl/>
        </w:rPr>
        <w:t>‌</w:t>
      </w:r>
      <w:r w:rsidRPr="007C026C">
        <w:rPr>
          <w:rStyle w:val="Char4"/>
          <w:rFonts w:hint="cs"/>
          <w:rtl/>
        </w:rPr>
        <w:t>که قمه می‌زنند به روایتی اشاره دارند از حضرت زینب که به هنگام سوار بودن بر کجاوه از شدت اندوه سرش را به ستون کجاوه زده و این باعث خونریزی سرش شده است. خواننده گرامی خوب توجه کند که جناب قزوینی در رد این مسئله گفتند اگر این روایت صحیح بود چرا زینب یا بنی هاشم در سال</w:t>
      </w:r>
      <w:r w:rsidR="008A3C67" w:rsidRPr="007C026C">
        <w:rPr>
          <w:rStyle w:val="Char4"/>
          <w:rFonts w:hint="eastAsia"/>
          <w:rtl/>
        </w:rPr>
        <w:t>‌</w:t>
      </w:r>
      <w:r w:rsidRPr="007C026C">
        <w:rPr>
          <w:rStyle w:val="Char4"/>
          <w:rFonts w:hint="cs"/>
          <w:rtl/>
        </w:rPr>
        <w:t xml:space="preserve">های بعدی این عمل را تکرار نکردند و این نشان می‌دهد که قمه زنی صحیح نیست!!! باز باید به جناب قزوینی آفرین بگوییم و جالب است که ایشان جواب خودشان را می‌دهند، باید گفت که مسئله عزاداری برای امام حسین نیز به همین شکل است و سخن ما نیز همین است که </w:t>
      </w:r>
      <w:r w:rsidR="00AB7107">
        <w:rPr>
          <w:rStyle w:val="Char4"/>
          <w:rFonts w:hint="cs"/>
          <w:rtl/>
        </w:rPr>
        <w:t xml:space="preserve">چنان‌چه </w:t>
      </w:r>
      <w:r w:rsidRPr="007C026C">
        <w:rPr>
          <w:rStyle w:val="Char4"/>
          <w:rFonts w:hint="cs"/>
          <w:rtl/>
        </w:rPr>
        <w:t>عزاداری صحیح بود، پس چرا زینب و بنی هاشم سال</w:t>
      </w:r>
      <w:r w:rsidR="008A3C67" w:rsidRPr="007C026C">
        <w:rPr>
          <w:rStyle w:val="Char4"/>
          <w:rFonts w:hint="eastAsia"/>
          <w:rtl/>
        </w:rPr>
        <w:t>‌</w:t>
      </w:r>
      <w:r w:rsidRPr="007C026C">
        <w:rPr>
          <w:rStyle w:val="Char4"/>
          <w:rFonts w:hint="cs"/>
          <w:rtl/>
        </w:rPr>
        <w:t>های بعدی آن را تکرار نکردند؟!! چرا حضرت عایشه و صحابه، سال</w:t>
      </w:r>
      <w:r w:rsidR="008A3C67" w:rsidRPr="007C026C">
        <w:rPr>
          <w:rStyle w:val="Char4"/>
          <w:rFonts w:hint="eastAsia"/>
          <w:rtl/>
        </w:rPr>
        <w:t>‌</w:t>
      </w:r>
      <w:r w:rsidRPr="007C026C">
        <w:rPr>
          <w:rStyle w:val="Char4"/>
          <w:rFonts w:hint="cs"/>
          <w:rtl/>
        </w:rPr>
        <w:t>های بعدی برای پیامبر</w:t>
      </w:r>
      <w:r w:rsidR="00C5308C" w:rsidRPr="00C5308C">
        <w:rPr>
          <w:rFonts w:ascii="Tahoma" w:hAnsi="Tahoma" w:cs="CTraditional Arabic" w:hint="cs"/>
          <w:sz w:val="28"/>
          <w:szCs w:val="28"/>
          <w:rtl/>
        </w:rPr>
        <w:t xml:space="preserve">ص </w:t>
      </w:r>
      <w:r w:rsidRPr="007C026C">
        <w:rPr>
          <w:rStyle w:val="Char4"/>
          <w:rFonts w:hint="cs"/>
          <w:rtl/>
        </w:rPr>
        <w:t>عزاداری نکردند؟!! چرا پیامبر</w:t>
      </w:r>
      <w:r w:rsidR="00C5308C" w:rsidRPr="00C5308C">
        <w:rPr>
          <w:rFonts w:ascii="Tahoma" w:hAnsi="Tahoma" w:cs="CTraditional Arabic" w:hint="cs"/>
          <w:sz w:val="28"/>
          <w:szCs w:val="28"/>
          <w:rtl/>
        </w:rPr>
        <w:t xml:space="preserve">ص </w:t>
      </w:r>
      <w:r w:rsidRPr="007C026C">
        <w:rPr>
          <w:rStyle w:val="Char4"/>
          <w:rFonts w:hint="cs"/>
          <w:rtl/>
        </w:rPr>
        <w:t>در سال</w:t>
      </w:r>
      <w:r w:rsidR="008A3C67" w:rsidRPr="007C026C">
        <w:rPr>
          <w:rStyle w:val="Char4"/>
          <w:rFonts w:hint="eastAsia"/>
          <w:rtl/>
        </w:rPr>
        <w:t>‌</w:t>
      </w:r>
      <w:r w:rsidRPr="007C026C">
        <w:rPr>
          <w:rStyle w:val="Char4"/>
          <w:rFonts w:hint="cs"/>
          <w:rtl/>
        </w:rPr>
        <w:t>های بعد برای فرزندش ابراهیم عزاداری نکرد؟!! جناب قزوینی سخن جالب دیگری نیز ایراد فرمودند و خطاب به قمه زنان گفتند که کاری بر خلاف مقررات یک کشور انجام ندهید و در خیابان یک کشوری قمه زنی نکنید تا زندانی شوید و نمی‌توانید اعتراض کنید که چرا مرا زندان کردند و یا شلاق زدند؟ چون احترام به قوانین یک کشور ضروری است!!! ما از جناب قزوینی سوال می‌کنیم که شما که اینقدر خوب نصیحت می‌کنید، پس چرا به قوانین کشور عربستان احترام نمی‌گذارید و هر چند وقت یکبار در جاهایی چون قبرستان بقیع جنجالی به راه می‌اندازید؟!! چرا در آنجا زیارت عاشورا می‌خوانید؟!! و اگر در اثر این حرکات احمقانه، عده</w:t>
      </w:r>
      <w:r w:rsidR="00E129E8" w:rsidRPr="007C026C">
        <w:rPr>
          <w:rStyle w:val="Char4"/>
          <w:rFonts w:hint="eastAsia"/>
          <w:rtl/>
        </w:rPr>
        <w:t>‌</w:t>
      </w:r>
      <w:r w:rsidRPr="007C026C">
        <w:rPr>
          <w:rStyle w:val="Char4"/>
          <w:rFonts w:hint="cs"/>
          <w:rtl/>
        </w:rPr>
        <w:t>ای زندانی شوند و یا مسجدی از شیعیان بسته شود، آنگاه شما در رسانه‌های خود و در همه دنیا جار و جنجال به راه می‌اندازید و شروع به مظلوم نمایی می‌کنید. مورد دیگر اینکه خواننده گرامی توجه داشته باشد که گاهی نیز مراجع رافضی</w:t>
      </w:r>
      <w:r w:rsidRPr="007C026C">
        <w:rPr>
          <w:rStyle w:val="Char4"/>
          <w:rtl/>
        </w:rPr>
        <w:t xml:space="preserve"> می‌گویند: در حدیث آمده که امام جعفر صادق</w:t>
      </w:r>
      <w:r w:rsidR="000A42C9" w:rsidRPr="000A42C9">
        <w:rPr>
          <w:rStyle w:val="Char4"/>
          <w:rFonts w:cs="CTraditional Arabic"/>
          <w:rtl/>
        </w:rPr>
        <w:t xml:space="preserve">÷ </w:t>
      </w:r>
      <w:r w:rsidRPr="007C026C">
        <w:rPr>
          <w:rStyle w:val="Char4"/>
          <w:rtl/>
        </w:rPr>
        <w:t xml:space="preserve">فرمود: </w:t>
      </w:r>
      <w:r w:rsidR="000F442D">
        <w:rPr>
          <w:rFonts w:ascii="Traditional Arabic" w:hAnsi="Traditional Arabic" w:cs="Traditional Arabic"/>
          <w:b/>
          <w:bCs/>
          <w:sz w:val="27"/>
          <w:szCs w:val="27"/>
          <w:rtl/>
        </w:rPr>
        <w:t>«</w:t>
      </w:r>
      <w:r w:rsidRPr="00945D87">
        <w:rPr>
          <w:rStyle w:val="Char2"/>
          <w:rtl/>
        </w:rPr>
        <w:t>لقد</w:t>
      </w:r>
      <w:r w:rsidRPr="00945D87">
        <w:rPr>
          <w:rStyle w:val="Char2"/>
        </w:rPr>
        <w:t xml:space="preserve"> </w:t>
      </w:r>
      <w:r w:rsidRPr="00945D87">
        <w:rPr>
          <w:rStyle w:val="Char2"/>
          <w:rtl/>
        </w:rPr>
        <w:t>شق</w:t>
      </w:r>
      <w:r w:rsidR="000F442D" w:rsidRPr="00945D87">
        <w:rPr>
          <w:rStyle w:val="Char2"/>
          <w:rtl/>
        </w:rPr>
        <w:t>قن الجیوب و</w:t>
      </w:r>
      <w:r w:rsidRPr="00945D87">
        <w:rPr>
          <w:rStyle w:val="Char2"/>
          <w:rtl/>
        </w:rPr>
        <w:t>لطمن الخدود الفاطمیات علی الحسین بن علی علیهما السلام و</w:t>
      </w:r>
      <w:r w:rsidR="000F442D" w:rsidRPr="00945D87">
        <w:rPr>
          <w:rStyle w:val="Char2"/>
          <w:rtl/>
        </w:rPr>
        <w:t>علی مثله تلطم الخدود و</w:t>
      </w:r>
      <w:r w:rsidRPr="00945D87">
        <w:rPr>
          <w:rStyle w:val="Char2"/>
          <w:rtl/>
        </w:rPr>
        <w:t>تشق الجیوب</w:t>
      </w:r>
      <w:r w:rsidR="000F442D">
        <w:rPr>
          <w:rFonts w:ascii="Traditional Arabic" w:hAnsi="Traditional Arabic" w:cs="Traditional Arabic"/>
          <w:b/>
          <w:bCs/>
          <w:sz w:val="27"/>
          <w:szCs w:val="27"/>
          <w:rtl/>
        </w:rPr>
        <w:t>»</w:t>
      </w:r>
      <w:r w:rsidRPr="007C026C">
        <w:rPr>
          <w:rStyle w:val="Char4"/>
          <w:rFonts w:hint="cs"/>
          <w:rtl/>
        </w:rPr>
        <w:t xml:space="preserve">، </w:t>
      </w:r>
      <w:r w:rsidRPr="007C026C">
        <w:rPr>
          <w:rStyle w:val="Char4"/>
          <w:rtl/>
        </w:rPr>
        <w:t>یعنی:«دختران فاطمه زهرا</w:t>
      </w:r>
      <w:r w:rsidR="00F46EA7">
        <w:rPr>
          <w:rFonts w:cs="CTraditional Arabic" w:hint="cs"/>
          <w:sz w:val="28"/>
          <w:szCs w:val="28"/>
          <w:rtl/>
        </w:rPr>
        <w:t>‘</w:t>
      </w:r>
      <w:r w:rsidR="00F46EA7" w:rsidRPr="007C026C">
        <w:rPr>
          <w:rStyle w:val="Char4"/>
          <w:rtl/>
        </w:rPr>
        <w:t xml:space="preserve"> </w:t>
      </w:r>
      <w:r w:rsidRPr="007C026C">
        <w:rPr>
          <w:rStyle w:val="Char4"/>
          <w:rtl/>
        </w:rPr>
        <w:t>برای حسین بن علی</w:t>
      </w:r>
      <w:r w:rsidR="00D47F44">
        <w:rPr>
          <w:rStyle w:val="Char4"/>
          <w:rFonts w:hint="cs"/>
          <w:rtl/>
        </w:rPr>
        <w:t xml:space="preserve"> علیهما السلام</w:t>
      </w:r>
      <w:r w:rsidR="00211792">
        <w:rPr>
          <w:rFonts w:cs="CTraditional Arabic" w:hint="cs"/>
          <w:sz w:val="28"/>
          <w:szCs w:val="28"/>
          <w:rtl/>
        </w:rPr>
        <w:t xml:space="preserve"> </w:t>
      </w:r>
      <w:r w:rsidRPr="007C026C">
        <w:rPr>
          <w:rStyle w:val="Char4"/>
          <w:rtl/>
        </w:rPr>
        <w:t>گریبان خود را پاره کردند و بر گونه</w:t>
      </w:r>
      <w:r w:rsidRPr="007C026C">
        <w:rPr>
          <w:rStyle w:val="Char4"/>
          <w:rFonts w:hint="cs"/>
          <w:rtl/>
        </w:rPr>
        <w:t xml:space="preserve">‌های </w:t>
      </w:r>
      <w:r w:rsidRPr="007C026C">
        <w:rPr>
          <w:rStyle w:val="Char4"/>
          <w:rtl/>
        </w:rPr>
        <w:t>خویش زدند و برای کسی که همانند حسین</w:t>
      </w:r>
      <w:r w:rsidR="000A42C9" w:rsidRPr="000A42C9">
        <w:rPr>
          <w:rStyle w:val="Char4"/>
          <w:rFonts w:cs="CTraditional Arabic"/>
          <w:rtl/>
        </w:rPr>
        <w:t xml:space="preserve">÷ </w:t>
      </w:r>
      <w:r w:rsidRPr="007C026C">
        <w:rPr>
          <w:rStyle w:val="Char4"/>
          <w:rtl/>
        </w:rPr>
        <w:t>جایز است که برگونه‌ها بزنند و گریبان بدرند</w:t>
      </w:r>
      <w:r w:rsidRPr="007C026C">
        <w:rPr>
          <w:rStyle w:val="Char4"/>
          <w:rFonts w:hint="cs"/>
          <w:rtl/>
        </w:rPr>
        <w:t xml:space="preserve">. در جواب باید گفت: </w:t>
      </w:r>
      <w:r w:rsidRPr="007C026C">
        <w:rPr>
          <w:rStyle w:val="Char4"/>
          <w:rtl/>
        </w:rPr>
        <w:t>این حدیث از لحاظ سند مخدوش است و قابل استدلال نیست، زیرا راوی آن چنان</w:t>
      </w:r>
      <w:r w:rsidR="00853EA1">
        <w:rPr>
          <w:rStyle w:val="Char4"/>
          <w:rFonts w:hint="cs"/>
          <w:rtl/>
        </w:rPr>
        <w:t xml:space="preserve"> </w:t>
      </w:r>
      <w:r w:rsidRPr="007C026C">
        <w:rPr>
          <w:rStyle w:val="Char4"/>
          <w:rtl/>
        </w:rPr>
        <w:t>که در«ت</w:t>
      </w:r>
      <w:r w:rsidRPr="007C026C">
        <w:rPr>
          <w:rStyle w:val="Char4"/>
          <w:rFonts w:hint="cs"/>
          <w:rtl/>
        </w:rPr>
        <w:t>هذیب</w:t>
      </w:r>
      <w:r w:rsidRPr="007C026C">
        <w:rPr>
          <w:rStyle w:val="Char4"/>
          <w:rtl/>
        </w:rPr>
        <w:t xml:space="preserve"> شیخ طوسی» آمده خالد بن سدیر می‌باشد که علمای رجال او را «مجهول» دانسته</w:t>
      </w:r>
      <w:r w:rsidRPr="007C026C">
        <w:rPr>
          <w:rStyle w:val="Char4"/>
          <w:rFonts w:hint="cs"/>
          <w:rtl/>
        </w:rPr>
        <w:t>‌اند.</w:t>
      </w:r>
      <w:r w:rsidRPr="007C026C">
        <w:rPr>
          <w:rStyle w:val="Char4"/>
          <w:rtl/>
        </w:rPr>
        <w:t xml:space="preserve"> علامه ممقانی در کتاب تنقیح المقال </w:t>
      </w:r>
      <w:r w:rsidR="0054545F">
        <w:rPr>
          <w:rStyle w:val="Char4"/>
          <w:rtl/>
        </w:rPr>
        <w:t>درباره</w:t>
      </w:r>
      <w:r w:rsidRPr="007C026C">
        <w:rPr>
          <w:rStyle w:val="Char4"/>
          <w:rtl/>
        </w:rPr>
        <w:t xml:space="preserve"> وی</w:t>
      </w:r>
      <w:r w:rsidRPr="007C026C">
        <w:rPr>
          <w:rStyle w:val="Char4"/>
          <w:rFonts w:hint="cs"/>
          <w:rtl/>
        </w:rPr>
        <w:t xml:space="preserve"> می‌</w:t>
      </w:r>
      <w:r w:rsidRPr="007C026C">
        <w:rPr>
          <w:rStyle w:val="Char4"/>
          <w:rtl/>
        </w:rPr>
        <w:t xml:space="preserve">نویسد: </w:t>
      </w:r>
      <w:r w:rsidRPr="000F442D">
        <w:rPr>
          <w:rFonts w:ascii="mylotus" w:hAnsi="mylotus" w:cs="mylotus"/>
          <w:sz w:val="28"/>
          <w:szCs w:val="28"/>
          <w:rtl/>
        </w:rPr>
        <w:t>فهذا الرجل عند</w:t>
      </w:r>
      <w:r w:rsidR="000F442D">
        <w:rPr>
          <w:rFonts w:ascii="mylotus" w:hAnsi="mylotus" w:cs="mylotus" w:hint="cs"/>
          <w:sz w:val="28"/>
          <w:szCs w:val="28"/>
          <w:rtl/>
        </w:rPr>
        <w:t>ي</w:t>
      </w:r>
      <w:r w:rsidRPr="000F442D">
        <w:rPr>
          <w:rFonts w:ascii="mylotus" w:hAnsi="mylotus" w:cs="mylotus"/>
          <w:sz w:val="28"/>
          <w:szCs w:val="28"/>
          <w:rtl/>
        </w:rPr>
        <w:t xml:space="preserve"> مجهول.</w:t>
      </w:r>
      <w:r w:rsidRPr="007C026C">
        <w:rPr>
          <w:rStyle w:val="Char4"/>
          <w:rtl/>
        </w:rPr>
        <w:t xml:space="preserve"> یعنی این مرد در نزد من ناشناخته است</w:t>
      </w:r>
      <w:r w:rsidRPr="007C026C">
        <w:rPr>
          <w:rStyle w:val="Char4"/>
          <w:rFonts w:hint="cs"/>
          <w:rtl/>
        </w:rPr>
        <w:t>. در اینجا مطالب و احادیثی را از علما و کتب خودتان بر ضد نوحه سرایی می‌آوریم تا بلکه هدایت شوید و البته شما دکانداران مذهبی سعی کنید همه این مطالب را هر طور که شده ماست مالی و توجیه کنید و مبادا ذره</w:t>
      </w:r>
      <w:r w:rsidR="00E129E8" w:rsidRPr="007C026C">
        <w:rPr>
          <w:rStyle w:val="Char4"/>
          <w:rFonts w:hint="eastAsia"/>
          <w:rtl/>
        </w:rPr>
        <w:t>‌</w:t>
      </w:r>
      <w:r w:rsidRPr="007C026C">
        <w:rPr>
          <w:rStyle w:val="Char4"/>
          <w:rFonts w:hint="cs"/>
          <w:rtl/>
        </w:rPr>
        <w:t xml:space="preserve">ای در عقاید خرافی خود شک کنید. </w:t>
      </w:r>
      <w:r w:rsidRPr="007C026C">
        <w:rPr>
          <w:rStyle w:val="Char4"/>
          <w:rtl/>
        </w:rPr>
        <w:t>حضرت علی</w:t>
      </w:r>
      <w:r w:rsidR="000A42C9" w:rsidRPr="000A42C9">
        <w:rPr>
          <w:rStyle w:val="Char4"/>
          <w:rFonts w:cs="CTraditional Arabic" w:hint="cs"/>
          <w:rtl/>
        </w:rPr>
        <w:t xml:space="preserve">÷ </w:t>
      </w:r>
      <w:r w:rsidRPr="007C026C">
        <w:rPr>
          <w:rStyle w:val="Char4"/>
          <w:rtl/>
        </w:rPr>
        <w:t>به هنگام غسل دادن پیامبر</w:t>
      </w:r>
      <w:r w:rsidR="00C5308C" w:rsidRPr="00C5308C">
        <w:rPr>
          <w:rFonts w:ascii="Tahoma" w:hAnsi="Tahoma" w:cs="CTraditional Arabic" w:hint="cs"/>
          <w:sz w:val="28"/>
          <w:szCs w:val="28"/>
          <w:rtl/>
        </w:rPr>
        <w:t xml:space="preserve">ص </w:t>
      </w:r>
      <w:r w:rsidR="00BD31A7" w:rsidRPr="007C026C">
        <w:rPr>
          <w:rStyle w:val="Char4"/>
          <w:rFonts w:hint="cs"/>
          <w:rtl/>
        </w:rPr>
        <w:t>می</w:t>
      </w:r>
      <w:r w:rsidR="00BD31A7" w:rsidRPr="007C026C">
        <w:rPr>
          <w:rStyle w:val="Char4"/>
          <w:rFonts w:hint="eastAsia"/>
          <w:rtl/>
        </w:rPr>
        <w:t>‌</w:t>
      </w:r>
      <w:r w:rsidRPr="007C026C">
        <w:rPr>
          <w:rStyle w:val="Char4"/>
          <w:rFonts w:hint="cs"/>
          <w:rtl/>
        </w:rPr>
        <w:t>فرماید</w:t>
      </w:r>
      <w:r w:rsidRPr="007C026C">
        <w:rPr>
          <w:rStyle w:val="Char4"/>
          <w:rtl/>
        </w:rPr>
        <w:t>:</w:t>
      </w:r>
      <w:r w:rsidRPr="007C026C">
        <w:rPr>
          <w:rStyle w:val="Char4"/>
          <w:rFonts w:hint="cs"/>
          <w:rtl/>
        </w:rPr>
        <w:t xml:space="preserve"> </w:t>
      </w:r>
      <w:r w:rsidRPr="007C026C">
        <w:rPr>
          <w:rStyle w:val="Char4"/>
          <w:rtl/>
        </w:rPr>
        <w:t>اگر به شکیبایی امر نمی‌کردی و از</w:t>
      </w:r>
      <w:r w:rsidR="005B107A" w:rsidRPr="007C026C">
        <w:rPr>
          <w:rStyle w:val="Char4"/>
          <w:rtl/>
        </w:rPr>
        <w:t xml:space="preserve"> بی‌</w:t>
      </w:r>
      <w:r w:rsidRPr="007C026C">
        <w:rPr>
          <w:rStyle w:val="Char4"/>
          <w:rtl/>
        </w:rPr>
        <w:t>تابی</w:t>
      </w:r>
      <w:r w:rsidRPr="007C026C">
        <w:rPr>
          <w:rStyle w:val="Char4"/>
          <w:rFonts w:hint="cs"/>
          <w:rtl/>
        </w:rPr>
        <w:t xml:space="preserve">، </w:t>
      </w:r>
      <w:r w:rsidRPr="007C026C">
        <w:rPr>
          <w:rStyle w:val="Char4"/>
          <w:rtl/>
        </w:rPr>
        <w:t>نهی نمی‌فرمودی آنقدر اشک می‌ریختم تا اشک</w:t>
      </w:r>
      <w:r w:rsidR="008A3C67" w:rsidRPr="007C026C">
        <w:rPr>
          <w:rStyle w:val="Char4"/>
          <w:rFonts w:hint="cs"/>
          <w:rtl/>
        </w:rPr>
        <w:t>‌</w:t>
      </w:r>
      <w:r w:rsidRPr="007C026C">
        <w:rPr>
          <w:rStyle w:val="Char4"/>
          <w:rtl/>
        </w:rPr>
        <w:t>هایم تمام شود</w:t>
      </w:r>
      <w:r w:rsidRPr="007C026C">
        <w:rPr>
          <w:rStyle w:val="Char4"/>
          <w:rFonts w:hint="cs"/>
          <w:rtl/>
        </w:rPr>
        <w:t>،</w:t>
      </w:r>
      <w:r w:rsidRPr="007C026C">
        <w:rPr>
          <w:rStyle w:val="Char4"/>
          <w:rtl/>
        </w:rPr>
        <w:t xml:space="preserve"> و این درد جانکاه همیشه در من می‌ماند</w:t>
      </w:r>
      <w:r w:rsidRPr="007C026C">
        <w:rPr>
          <w:rStyle w:val="Char4"/>
          <w:rFonts w:hint="cs"/>
          <w:rtl/>
        </w:rPr>
        <w:t>.</w:t>
      </w:r>
      <w:r w:rsidR="00AF4807" w:rsidRPr="007C026C">
        <w:rPr>
          <w:rStyle w:val="Char4"/>
          <w:rFonts w:hint="cs"/>
          <w:rtl/>
        </w:rPr>
        <w:t xml:space="preserve"> (</w:t>
      </w:r>
      <w:r w:rsidRPr="007C026C">
        <w:rPr>
          <w:rStyle w:val="Char4"/>
          <w:rtl/>
        </w:rPr>
        <w:t>نهج البلاغه خطبه 235</w:t>
      </w:r>
      <w:r w:rsidRPr="007C026C">
        <w:rPr>
          <w:rStyle w:val="Char4"/>
          <w:rFonts w:hint="cs"/>
          <w:rtl/>
        </w:rPr>
        <w:t xml:space="preserve"> و</w:t>
      </w:r>
      <w:r w:rsidRPr="007C026C">
        <w:rPr>
          <w:rStyle w:val="Char4"/>
          <w:rtl/>
        </w:rPr>
        <w:t xml:space="preserve"> مستدرک الوسائل 2/445</w:t>
      </w:r>
      <w:r w:rsidRPr="007C026C">
        <w:rPr>
          <w:rStyle w:val="Char4"/>
          <w:rFonts w:hint="cs"/>
          <w:rtl/>
        </w:rPr>
        <w:t>) و</w:t>
      </w:r>
      <w:r w:rsidRPr="00D139EF">
        <w:rPr>
          <w:rFonts w:ascii="Tahoma" w:hAnsi="Tahoma" w:cs="Tahoma"/>
          <w:color w:val="333333"/>
          <w:sz w:val="18"/>
          <w:szCs w:val="18"/>
          <w:rtl/>
        </w:rPr>
        <w:t xml:space="preserve"> </w:t>
      </w:r>
      <w:r w:rsidRPr="007C026C">
        <w:rPr>
          <w:rStyle w:val="Char4"/>
          <w:rtl/>
        </w:rPr>
        <w:t>همچنین در نهج البلاغه آمده است که</w:t>
      </w:r>
      <w:r w:rsidRPr="007C026C">
        <w:rPr>
          <w:rStyle w:val="Char4"/>
          <w:rFonts w:hint="cs"/>
          <w:rtl/>
        </w:rPr>
        <w:t xml:space="preserve"> حضرت</w:t>
      </w:r>
      <w:r w:rsidRPr="007C026C">
        <w:rPr>
          <w:rStyle w:val="Char4"/>
          <w:rtl/>
        </w:rPr>
        <w:t xml:space="preserve"> علی گفت: </w:t>
      </w:r>
      <w:r w:rsidR="00A41D9E" w:rsidRPr="00071C21">
        <w:rPr>
          <w:rStyle w:val="Char1"/>
          <w:rtl/>
        </w:rPr>
        <w:t>«أن عل</w:t>
      </w:r>
      <w:r w:rsidR="00A41D9E" w:rsidRPr="00071C21">
        <w:rPr>
          <w:rStyle w:val="Char1"/>
          <w:rFonts w:hint="cs"/>
          <w:rtl/>
        </w:rPr>
        <w:t>ي</w:t>
      </w:r>
      <w:r w:rsidR="00A41D9E" w:rsidRPr="00071C21">
        <w:rPr>
          <w:rStyle w:val="Char1"/>
          <w:rtl/>
        </w:rPr>
        <w:t xml:space="preserve">اً؛ قال: من ضرب </w:t>
      </w:r>
      <w:r w:rsidR="00A41D9E" w:rsidRPr="00071C21">
        <w:rPr>
          <w:rStyle w:val="Char1"/>
          <w:rFonts w:hint="cs"/>
          <w:rtl/>
        </w:rPr>
        <w:t>ي</w:t>
      </w:r>
      <w:r w:rsidR="00A41D9E" w:rsidRPr="00071C21">
        <w:rPr>
          <w:rStyle w:val="Char1"/>
          <w:rtl/>
        </w:rPr>
        <w:t>ده عند مص</w:t>
      </w:r>
      <w:r w:rsidR="00A41D9E" w:rsidRPr="00071C21">
        <w:rPr>
          <w:rStyle w:val="Char1"/>
          <w:rFonts w:hint="cs"/>
          <w:rtl/>
        </w:rPr>
        <w:t>ي</w:t>
      </w:r>
      <w:r w:rsidRPr="00071C21">
        <w:rPr>
          <w:rStyle w:val="Char1"/>
          <w:rtl/>
        </w:rPr>
        <w:t>بة على فخذه فقد حبط عمله»</w:t>
      </w:r>
      <w:r w:rsidRPr="007C026C">
        <w:rPr>
          <w:rStyle w:val="Char4"/>
          <w:rtl/>
        </w:rPr>
        <w:t>.</w:t>
      </w:r>
      <w:r w:rsidR="000F442D" w:rsidRPr="007C026C">
        <w:rPr>
          <w:rStyle w:val="Char4"/>
          <w:rFonts w:hint="cs"/>
          <w:rtl/>
        </w:rPr>
        <w:t xml:space="preserve"> </w:t>
      </w:r>
      <w:r w:rsidRPr="007C026C">
        <w:rPr>
          <w:rStyle w:val="Char4"/>
          <w:rtl/>
        </w:rPr>
        <w:t>هر کسی به هنگام مصیبت و بلایی دستش را بر رانش بزند و تأسف بخورد، عمل او نابود گردیده است.</w:t>
      </w:r>
      <w:r w:rsidR="00AF4807" w:rsidRPr="007C026C">
        <w:rPr>
          <w:rStyle w:val="Char4"/>
          <w:rFonts w:hint="cs"/>
          <w:rtl/>
        </w:rPr>
        <w:t xml:space="preserve"> (</w:t>
      </w:r>
      <w:r w:rsidRPr="007C026C">
        <w:rPr>
          <w:rStyle w:val="Char4"/>
          <w:rtl/>
        </w:rPr>
        <w:t>الخصال صدوق ص</w:t>
      </w:r>
      <w:r w:rsidRPr="007C026C">
        <w:rPr>
          <w:rStyle w:val="Char4"/>
          <w:rFonts w:hint="cs"/>
          <w:rtl/>
        </w:rPr>
        <w:t>فحه</w:t>
      </w:r>
      <w:r w:rsidRPr="007C026C">
        <w:rPr>
          <w:rStyle w:val="Char4"/>
          <w:rtl/>
        </w:rPr>
        <w:t xml:space="preserve">621 و </w:t>
      </w:r>
      <w:r w:rsidRPr="00887F44">
        <w:rPr>
          <w:rStyle w:val="Char1"/>
          <w:rtl/>
        </w:rPr>
        <w:t>وسائل الشیعة</w:t>
      </w:r>
      <w:r w:rsidRPr="00731B55">
        <w:rPr>
          <w:rStyle w:val="Char4"/>
          <w:rtl/>
        </w:rPr>
        <w:t xml:space="preserve"> </w:t>
      </w:r>
      <w:r w:rsidRPr="007C026C">
        <w:rPr>
          <w:rStyle w:val="Char4"/>
          <w:rtl/>
        </w:rPr>
        <w:t>3/270)</w:t>
      </w:r>
      <w:r w:rsidRPr="00D139EF">
        <w:rPr>
          <w:rFonts w:ascii="Tahoma" w:hAnsi="Tahoma" w:cs="Tahoma"/>
          <w:color w:val="000000"/>
          <w:sz w:val="28"/>
          <w:szCs w:val="28"/>
          <w:rtl/>
        </w:rPr>
        <w:t> </w:t>
      </w:r>
      <w:r w:rsidRPr="007C026C">
        <w:rPr>
          <w:rStyle w:val="Char4"/>
          <w:rtl/>
        </w:rPr>
        <w:t>علامه محمد بن حس</w:t>
      </w:r>
      <w:r w:rsidR="00E87CBC">
        <w:rPr>
          <w:rStyle w:val="Char4"/>
          <w:rtl/>
        </w:rPr>
        <w:t>ی</w:t>
      </w:r>
      <w:r w:rsidRPr="007C026C">
        <w:rPr>
          <w:rStyle w:val="Char4"/>
          <w:rtl/>
        </w:rPr>
        <w:t>ن بن بابو</w:t>
      </w:r>
      <w:r w:rsidR="00E87CBC">
        <w:rPr>
          <w:rStyle w:val="Char4"/>
          <w:rtl/>
        </w:rPr>
        <w:t>ی</w:t>
      </w:r>
      <w:r w:rsidRPr="007C026C">
        <w:rPr>
          <w:rStyle w:val="Char4"/>
          <w:rtl/>
        </w:rPr>
        <w:t>ه قم</w:t>
      </w:r>
      <w:r w:rsidR="00E87CBC">
        <w:rPr>
          <w:rStyle w:val="Char4"/>
          <w:rtl/>
        </w:rPr>
        <w:t>ی</w:t>
      </w:r>
      <w:r w:rsidRPr="007C026C">
        <w:rPr>
          <w:rStyle w:val="Char4"/>
          <w:rtl/>
        </w:rPr>
        <w:t xml:space="preserve"> ملقب به ش</w:t>
      </w:r>
      <w:r w:rsidR="00E87CBC">
        <w:rPr>
          <w:rStyle w:val="Char4"/>
          <w:rtl/>
        </w:rPr>
        <w:t>ی</w:t>
      </w:r>
      <w:r w:rsidRPr="007C026C">
        <w:rPr>
          <w:rStyle w:val="Char4"/>
          <w:rtl/>
        </w:rPr>
        <w:t>خ صدوق می‌</w:t>
      </w:r>
      <w:r w:rsidRPr="007C026C">
        <w:rPr>
          <w:rStyle w:val="Char4"/>
          <w:rFonts w:hint="cs"/>
          <w:rtl/>
        </w:rPr>
        <w:t>گوید</w:t>
      </w:r>
      <w:r w:rsidRPr="007C026C">
        <w:rPr>
          <w:rStyle w:val="Char4"/>
          <w:rtl/>
        </w:rPr>
        <w:t>: در لفظ رسول الله</w:t>
      </w:r>
      <w:r w:rsidR="00C5308C" w:rsidRPr="00C5308C">
        <w:rPr>
          <w:rFonts w:cs="CTraditional Arabic"/>
          <w:sz w:val="28"/>
          <w:szCs w:val="28"/>
          <w:rtl/>
        </w:rPr>
        <w:t xml:space="preserve">ص </w:t>
      </w:r>
      <w:r w:rsidRPr="007C026C">
        <w:rPr>
          <w:rStyle w:val="Char4"/>
          <w:rtl/>
        </w:rPr>
        <w:t>که بر آن چ</w:t>
      </w:r>
      <w:r w:rsidR="00E87CBC">
        <w:rPr>
          <w:rStyle w:val="Char4"/>
          <w:rtl/>
        </w:rPr>
        <w:t>ی</w:t>
      </w:r>
      <w:r w:rsidRPr="007C026C">
        <w:rPr>
          <w:rStyle w:val="Char4"/>
          <w:rtl/>
        </w:rPr>
        <w:t>ز</w:t>
      </w:r>
      <w:r w:rsidR="00E87CBC">
        <w:rPr>
          <w:rStyle w:val="Char4"/>
          <w:rtl/>
        </w:rPr>
        <w:t>ی</w:t>
      </w:r>
      <w:r w:rsidRPr="007C026C">
        <w:rPr>
          <w:rStyle w:val="Char4"/>
          <w:rtl/>
        </w:rPr>
        <w:t xml:space="preserve"> برتر</w:t>
      </w:r>
      <w:r w:rsidR="00E87CBC">
        <w:rPr>
          <w:rStyle w:val="Char4"/>
          <w:rtl/>
        </w:rPr>
        <w:t>ی</w:t>
      </w:r>
      <w:r w:rsidRPr="007C026C">
        <w:rPr>
          <w:rStyle w:val="Char4"/>
          <w:rtl/>
        </w:rPr>
        <w:t xml:space="preserve"> ندارد به ا</w:t>
      </w:r>
      <w:r w:rsidR="00E87CBC">
        <w:rPr>
          <w:rStyle w:val="Char4"/>
          <w:rtl/>
        </w:rPr>
        <w:t>ی</w:t>
      </w:r>
      <w:r w:rsidRPr="007C026C">
        <w:rPr>
          <w:rStyle w:val="Char4"/>
          <w:rtl/>
        </w:rPr>
        <w:t>ن شکل آمده است که: «نوحه سرائ</w:t>
      </w:r>
      <w:r w:rsidR="00E87CBC">
        <w:rPr>
          <w:rStyle w:val="Char4"/>
          <w:rtl/>
        </w:rPr>
        <w:t>ی</w:t>
      </w:r>
      <w:r w:rsidRPr="007C026C">
        <w:rPr>
          <w:rStyle w:val="Char4"/>
          <w:rtl/>
        </w:rPr>
        <w:t xml:space="preserve"> از اعمال جاهل</w:t>
      </w:r>
      <w:r w:rsidR="00E87CBC">
        <w:rPr>
          <w:rStyle w:val="Char4"/>
          <w:rtl/>
        </w:rPr>
        <w:t>ی</w:t>
      </w:r>
      <w:r w:rsidRPr="007C026C">
        <w:rPr>
          <w:rStyle w:val="Char4"/>
          <w:rtl/>
        </w:rPr>
        <w:t>ت م</w:t>
      </w:r>
      <w:r w:rsidR="00E87CBC">
        <w:rPr>
          <w:rStyle w:val="Char4"/>
          <w:rtl/>
        </w:rPr>
        <w:t>ی</w:t>
      </w:r>
      <w:r w:rsidRPr="007C026C">
        <w:rPr>
          <w:rStyle w:val="Char4"/>
          <w:rtl/>
        </w:rPr>
        <w:t>‌باشد»</w:t>
      </w:r>
      <w:r w:rsidR="00AF4807" w:rsidRPr="007C026C">
        <w:rPr>
          <w:rStyle w:val="Char4"/>
          <w:rtl/>
        </w:rPr>
        <w:t xml:space="preserve"> (</w:t>
      </w:r>
      <w:r w:rsidRPr="007C026C">
        <w:rPr>
          <w:rStyle w:val="Char4"/>
          <w:rtl/>
        </w:rPr>
        <w:t>من لا</w:t>
      </w:r>
      <w:r w:rsidR="00E87CBC">
        <w:rPr>
          <w:rStyle w:val="Char4"/>
          <w:rtl/>
        </w:rPr>
        <w:t>ی</w:t>
      </w:r>
      <w:r w:rsidRPr="007C026C">
        <w:rPr>
          <w:rStyle w:val="Char4"/>
          <w:rtl/>
        </w:rPr>
        <w:t>حضره الفق</w:t>
      </w:r>
      <w:r w:rsidR="00E87CBC">
        <w:rPr>
          <w:rStyle w:val="Char4"/>
          <w:rtl/>
        </w:rPr>
        <w:t>ی</w:t>
      </w:r>
      <w:r w:rsidRPr="007C026C">
        <w:rPr>
          <w:rStyle w:val="Char4"/>
          <w:rtl/>
        </w:rPr>
        <w:t>ه: ۴/۲۷۱-۲۷۲</w:t>
      </w:r>
      <w:r w:rsidRPr="007C026C">
        <w:rPr>
          <w:rStyle w:val="Char4"/>
          <w:rFonts w:hint="cs"/>
          <w:rtl/>
        </w:rPr>
        <w:t xml:space="preserve"> </w:t>
      </w:r>
      <w:r w:rsidRPr="007C026C">
        <w:rPr>
          <w:rStyle w:val="Char4"/>
          <w:rtl/>
        </w:rPr>
        <w:t xml:space="preserve">و حر عاملی در </w:t>
      </w:r>
      <w:r w:rsidRPr="00887F44">
        <w:rPr>
          <w:rStyle w:val="Char1"/>
          <w:rtl/>
        </w:rPr>
        <w:t>وسائل الشیعة</w:t>
      </w:r>
      <w:r w:rsidR="000F442D" w:rsidRPr="007C026C">
        <w:rPr>
          <w:rStyle w:val="Char4"/>
          <w:rFonts w:hint="cs"/>
          <w:rtl/>
        </w:rPr>
        <w:t xml:space="preserve"> </w:t>
      </w:r>
      <w:r w:rsidRPr="007C026C">
        <w:rPr>
          <w:rStyle w:val="Char4"/>
          <w:rtl/>
        </w:rPr>
        <w:t>2/915</w:t>
      </w:r>
      <w:r w:rsidRPr="007C026C">
        <w:rPr>
          <w:rStyle w:val="Char4"/>
          <w:rFonts w:hint="cs"/>
          <w:rtl/>
        </w:rPr>
        <w:t xml:space="preserve"> </w:t>
      </w:r>
      <w:r w:rsidRPr="007C026C">
        <w:rPr>
          <w:rStyle w:val="Char4"/>
          <w:rtl/>
        </w:rPr>
        <w:t>و</w:t>
      </w:r>
      <w:r w:rsidRPr="007C026C">
        <w:rPr>
          <w:rStyle w:val="Char4"/>
          <w:rFonts w:hint="cs"/>
          <w:rtl/>
        </w:rPr>
        <w:t xml:space="preserve"> </w:t>
      </w:r>
      <w:r w:rsidRPr="007C026C">
        <w:rPr>
          <w:rStyle w:val="Char4"/>
          <w:rtl/>
        </w:rPr>
        <w:t xml:space="preserve">یوسف البحرانی در </w:t>
      </w:r>
      <w:r w:rsidRPr="00887F44">
        <w:rPr>
          <w:rStyle w:val="Char1"/>
          <w:rtl/>
        </w:rPr>
        <w:t>الحدائق الناضرة</w:t>
      </w:r>
      <w:r w:rsidRPr="007C026C">
        <w:rPr>
          <w:rStyle w:val="Char4"/>
          <w:rtl/>
        </w:rPr>
        <w:t xml:space="preserve">4/149 و حاج حسین البروجردی در </w:t>
      </w:r>
      <w:r w:rsidRPr="00887F44">
        <w:rPr>
          <w:rStyle w:val="Char1"/>
          <w:rtl/>
        </w:rPr>
        <w:t xml:space="preserve">جامع أحادیث الشیعة </w:t>
      </w:r>
      <w:r w:rsidRPr="007C026C">
        <w:rPr>
          <w:rStyle w:val="Char4"/>
          <w:rtl/>
        </w:rPr>
        <w:t>3/488</w:t>
      </w:r>
      <w:r w:rsidRPr="007C026C">
        <w:rPr>
          <w:rStyle w:val="Char4"/>
          <w:rFonts w:hint="cs"/>
          <w:rtl/>
        </w:rPr>
        <w:t>)</w:t>
      </w:r>
      <w:r w:rsidRPr="007C026C">
        <w:rPr>
          <w:rStyle w:val="Char4"/>
          <w:rtl/>
        </w:rPr>
        <w:t xml:space="preserve"> و همچن</w:t>
      </w:r>
      <w:r w:rsidR="00E87CBC">
        <w:rPr>
          <w:rStyle w:val="Char4"/>
          <w:rtl/>
        </w:rPr>
        <w:t>ی</w:t>
      </w:r>
      <w:r w:rsidRPr="007C026C">
        <w:rPr>
          <w:rStyle w:val="Char4"/>
          <w:rtl/>
        </w:rPr>
        <w:t>ن محمد باقر مجلس</w:t>
      </w:r>
      <w:r w:rsidR="00E87CBC">
        <w:rPr>
          <w:rStyle w:val="Char4"/>
          <w:rtl/>
        </w:rPr>
        <w:t>ی</w:t>
      </w:r>
      <w:r w:rsidRPr="007C026C">
        <w:rPr>
          <w:rStyle w:val="Char4"/>
          <w:rtl/>
        </w:rPr>
        <w:t xml:space="preserve"> با ا</w:t>
      </w:r>
      <w:r w:rsidR="00E87CBC">
        <w:rPr>
          <w:rStyle w:val="Char4"/>
          <w:rtl/>
        </w:rPr>
        <w:t>ی</w:t>
      </w:r>
      <w:r w:rsidRPr="007C026C">
        <w:rPr>
          <w:rStyle w:val="Char4"/>
          <w:rtl/>
        </w:rPr>
        <w:t>ن لفظ آن را روا</w:t>
      </w:r>
      <w:r w:rsidR="00E87CBC">
        <w:rPr>
          <w:rStyle w:val="Char4"/>
          <w:rtl/>
        </w:rPr>
        <w:t>ی</w:t>
      </w:r>
      <w:r w:rsidRPr="007C026C">
        <w:rPr>
          <w:rStyle w:val="Char4"/>
          <w:rtl/>
        </w:rPr>
        <w:t>ت کرده است که: «نوحه سرائ</w:t>
      </w:r>
      <w:r w:rsidR="00E87CBC">
        <w:rPr>
          <w:rStyle w:val="Char4"/>
          <w:rtl/>
        </w:rPr>
        <w:t>ی</w:t>
      </w:r>
      <w:r w:rsidRPr="007C026C">
        <w:rPr>
          <w:rStyle w:val="Char4"/>
          <w:rtl/>
        </w:rPr>
        <w:t xml:space="preserve"> از جاهل</w:t>
      </w:r>
      <w:r w:rsidR="00E87CBC">
        <w:rPr>
          <w:rStyle w:val="Char4"/>
          <w:rtl/>
        </w:rPr>
        <w:t>ی</w:t>
      </w:r>
      <w:r w:rsidRPr="007C026C">
        <w:rPr>
          <w:rStyle w:val="Char4"/>
          <w:rtl/>
        </w:rPr>
        <w:t>ت م</w:t>
      </w:r>
      <w:r w:rsidR="00E87CBC">
        <w:rPr>
          <w:rStyle w:val="Char4"/>
          <w:rtl/>
        </w:rPr>
        <w:t>ی</w:t>
      </w:r>
      <w:r w:rsidRPr="007C026C">
        <w:rPr>
          <w:rStyle w:val="Char4"/>
          <w:rtl/>
        </w:rPr>
        <w:t>‌باشد»</w:t>
      </w:r>
      <w:r w:rsidR="00AF4807" w:rsidRPr="007C026C">
        <w:rPr>
          <w:rStyle w:val="Char4"/>
          <w:rtl/>
        </w:rPr>
        <w:t xml:space="preserve"> (</w:t>
      </w:r>
      <w:r w:rsidRPr="007C026C">
        <w:rPr>
          <w:rStyle w:val="Char4"/>
          <w:rtl/>
        </w:rPr>
        <w:t>بحار الأنوار: ۸۲/۱۰۳</w:t>
      </w:r>
      <w:r w:rsidRPr="007C026C">
        <w:rPr>
          <w:rStyle w:val="Char4"/>
          <w:rFonts w:hint="cs"/>
          <w:rtl/>
        </w:rPr>
        <w:t xml:space="preserve">) </w:t>
      </w:r>
      <w:r w:rsidRPr="007C026C">
        <w:rPr>
          <w:rStyle w:val="Char4"/>
          <w:rtl/>
        </w:rPr>
        <w:t xml:space="preserve">و </w:t>
      </w:r>
      <w:r w:rsidRPr="007C026C">
        <w:rPr>
          <w:rStyle w:val="Char4"/>
          <w:rFonts w:hint="cs"/>
          <w:rtl/>
        </w:rPr>
        <w:t xml:space="preserve">علمایی چون مجلسی و </w:t>
      </w:r>
      <w:r w:rsidRPr="007C026C">
        <w:rPr>
          <w:rStyle w:val="Char4"/>
          <w:rtl/>
        </w:rPr>
        <w:t>نور</w:t>
      </w:r>
      <w:r w:rsidR="00E87CBC">
        <w:rPr>
          <w:rStyle w:val="Char4"/>
          <w:rtl/>
        </w:rPr>
        <w:t>ی</w:t>
      </w:r>
      <w:r w:rsidRPr="007C026C">
        <w:rPr>
          <w:rStyle w:val="Char4"/>
          <w:rtl/>
        </w:rPr>
        <w:t xml:space="preserve"> و بروجرد</w:t>
      </w:r>
      <w:r w:rsidR="00E87CBC">
        <w:rPr>
          <w:rStyle w:val="Char4"/>
          <w:rtl/>
        </w:rPr>
        <w:t>ی</w:t>
      </w:r>
      <w:r w:rsidRPr="007C026C">
        <w:rPr>
          <w:rStyle w:val="Char4"/>
          <w:rtl/>
        </w:rPr>
        <w:t xml:space="preserve"> از رسول الله</w:t>
      </w:r>
      <w:r w:rsidR="000F442D">
        <w:rPr>
          <w:rFonts w:cs="CTraditional Arabic" w:hint="cs"/>
          <w:sz w:val="28"/>
          <w:szCs w:val="28"/>
          <w:rtl/>
        </w:rPr>
        <w:t>ص</w:t>
      </w:r>
      <w:r w:rsidR="000F442D" w:rsidRPr="007C026C">
        <w:rPr>
          <w:rStyle w:val="Char4"/>
          <w:rFonts w:hint="cs"/>
          <w:rtl/>
        </w:rPr>
        <w:t xml:space="preserve"> </w:t>
      </w:r>
      <w:r w:rsidRPr="007C026C">
        <w:rPr>
          <w:rStyle w:val="Char4"/>
          <w:rtl/>
        </w:rPr>
        <w:t>روا</w:t>
      </w:r>
      <w:r w:rsidR="00E87CBC">
        <w:rPr>
          <w:rStyle w:val="Char4"/>
          <w:rtl/>
        </w:rPr>
        <w:t>ی</w:t>
      </w:r>
      <w:r w:rsidRPr="007C026C">
        <w:rPr>
          <w:rStyle w:val="Char4"/>
          <w:rtl/>
        </w:rPr>
        <w:t xml:space="preserve">ت کرده‌اند که او فرمود: </w:t>
      </w:r>
      <w:r w:rsidR="001A4174" w:rsidRPr="00071C21">
        <w:rPr>
          <w:rStyle w:val="Char2"/>
          <w:rtl/>
        </w:rPr>
        <w:t xml:space="preserve">صوتان ملعونان </w:t>
      </w:r>
      <w:r w:rsidR="001A4174" w:rsidRPr="00071C21">
        <w:rPr>
          <w:rStyle w:val="Char2"/>
          <w:rFonts w:hint="cs"/>
          <w:rtl/>
        </w:rPr>
        <w:t>ي</w:t>
      </w:r>
      <w:r w:rsidRPr="00071C21">
        <w:rPr>
          <w:rStyle w:val="Char2"/>
          <w:rtl/>
        </w:rPr>
        <w:t>بغضهما الله:</w:t>
      </w:r>
      <w:r w:rsidRPr="00071C21">
        <w:rPr>
          <w:rStyle w:val="Char2"/>
          <w:rFonts w:hint="cs"/>
          <w:rtl/>
        </w:rPr>
        <w:t xml:space="preserve"> </w:t>
      </w:r>
      <w:r w:rsidR="001A4174" w:rsidRPr="00071C21">
        <w:rPr>
          <w:rStyle w:val="Char2"/>
          <w:rtl/>
        </w:rPr>
        <w:t>إعوال عند مص</w:t>
      </w:r>
      <w:r w:rsidR="001A4174" w:rsidRPr="00071C21">
        <w:rPr>
          <w:rStyle w:val="Char2"/>
          <w:rFonts w:hint="cs"/>
          <w:rtl/>
        </w:rPr>
        <w:t>ي</w:t>
      </w:r>
      <w:r w:rsidR="001A4174" w:rsidRPr="00071C21">
        <w:rPr>
          <w:rStyle w:val="Char2"/>
          <w:rtl/>
        </w:rPr>
        <w:t xml:space="preserve">بة، وصوت عند نغمة؛ </w:t>
      </w:r>
      <w:r w:rsidR="001A4174" w:rsidRPr="00071C21">
        <w:rPr>
          <w:rStyle w:val="Char2"/>
          <w:rFonts w:hint="cs"/>
          <w:rtl/>
        </w:rPr>
        <w:t>ي</w:t>
      </w:r>
      <w:r w:rsidR="001A4174" w:rsidRPr="00071C21">
        <w:rPr>
          <w:rStyle w:val="Char2"/>
          <w:rtl/>
        </w:rPr>
        <w:t>عن</w:t>
      </w:r>
      <w:r w:rsidR="001A4174" w:rsidRPr="00071C21">
        <w:rPr>
          <w:rStyle w:val="Char2"/>
          <w:rFonts w:hint="cs"/>
          <w:rtl/>
        </w:rPr>
        <w:t>ي</w:t>
      </w:r>
      <w:r w:rsidRPr="00071C21">
        <w:rPr>
          <w:rStyle w:val="Char2"/>
          <w:rtl/>
        </w:rPr>
        <w:t xml:space="preserve"> النوح والغناء»</w:t>
      </w:r>
      <w:r w:rsidRPr="007C026C">
        <w:rPr>
          <w:rStyle w:val="Char4"/>
          <w:rtl/>
        </w:rPr>
        <w:t>.</w:t>
      </w:r>
      <w:r w:rsidR="000F442D" w:rsidRPr="007C026C">
        <w:rPr>
          <w:rStyle w:val="Char4"/>
          <w:rFonts w:hint="cs"/>
          <w:rtl/>
        </w:rPr>
        <w:t xml:space="preserve"> </w:t>
      </w:r>
      <w:r w:rsidRPr="007C026C">
        <w:rPr>
          <w:rStyle w:val="Char4"/>
          <w:rtl/>
        </w:rPr>
        <w:t>«دو صدای نفرین شده هستند که خداوند آن‌ها را دوست ندارد: شیون و فریاد به هنگام مصیبت، و صدای آهنگ و ترانه</w:t>
      </w:r>
      <w:r w:rsidRPr="00D139EF">
        <w:rPr>
          <w:rFonts w:hint="cs"/>
          <w:color w:val="000000"/>
          <w:sz w:val="28"/>
          <w:szCs w:val="28"/>
          <w:rtl/>
        </w:rPr>
        <w:t>_</w:t>
      </w:r>
      <w:r w:rsidRPr="007C026C">
        <w:rPr>
          <w:rStyle w:val="Char4"/>
          <w:rtl/>
        </w:rPr>
        <w:t xml:space="preserve"> یعنی نوحه‌سرایی و موسیقی</w:t>
      </w:r>
      <w:r w:rsidRPr="00D139EF">
        <w:rPr>
          <w:rFonts w:hint="cs"/>
          <w:color w:val="000000"/>
          <w:sz w:val="28"/>
          <w:szCs w:val="28"/>
          <w:rtl/>
        </w:rPr>
        <w:t>_</w:t>
      </w:r>
      <w:r w:rsidR="00AF4807">
        <w:rPr>
          <w:rFonts w:ascii="Tahoma" w:hAnsi="Tahoma" w:cs="Tahoma"/>
          <w:color w:val="000000"/>
          <w:sz w:val="28"/>
          <w:szCs w:val="28"/>
          <w:rtl/>
        </w:rPr>
        <w:t xml:space="preserve"> </w:t>
      </w:r>
      <w:r w:rsidR="00AF4807" w:rsidRPr="00887F44">
        <w:rPr>
          <w:rStyle w:val="Char1"/>
          <w:rtl/>
        </w:rPr>
        <w:t>(</w:t>
      </w:r>
      <w:r w:rsidR="000F442D" w:rsidRPr="00887F44">
        <w:rPr>
          <w:rStyle w:val="Char1"/>
          <w:rtl/>
        </w:rPr>
        <w:t>بحار الأ</w:t>
      </w:r>
      <w:r w:rsidRPr="00887F44">
        <w:rPr>
          <w:rStyle w:val="Char1"/>
          <w:rtl/>
        </w:rPr>
        <w:t>نوار 82/103 و مستدرک الوسائل 1/143-144 و جامع الأحادیث الشیعة 3/488 و من لا یحضره الفقیه 2/271).</w:t>
      </w:r>
      <w:r w:rsidRPr="000F442D">
        <w:rPr>
          <w:rFonts w:ascii="Tahoma" w:hAnsi="Tahoma" w:cs="Tahoma"/>
          <w:color w:val="000000"/>
          <w:sz w:val="26"/>
          <w:szCs w:val="26"/>
          <w:rtl/>
        </w:rPr>
        <w:t> </w:t>
      </w:r>
      <w:r w:rsidRPr="007C026C">
        <w:rPr>
          <w:rStyle w:val="Char4"/>
          <w:rtl/>
        </w:rPr>
        <w:t>از ا</w:t>
      </w:r>
      <w:r w:rsidR="00E87CBC">
        <w:rPr>
          <w:rStyle w:val="Char4"/>
          <w:rtl/>
        </w:rPr>
        <w:t>ی</w:t>
      </w:r>
      <w:r w:rsidRPr="007C026C">
        <w:rPr>
          <w:rStyle w:val="Char4"/>
          <w:rtl/>
        </w:rPr>
        <w:t>ن روا</w:t>
      </w:r>
      <w:r w:rsidR="00E87CBC">
        <w:rPr>
          <w:rStyle w:val="Char4"/>
          <w:rtl/>
        </w:rPr>
        <w:t>ی</w:t>
      </w:r>
      <w:r w:rsidRPr="007C026C">
        <w:rPr>
          <w:rStyle w:val="Char4"/>
          <w:rtl/>
        </w:rPr>
        <w:t>ات م</w:t>
      </w:r>
      <w:r w:rsidR="00E87CBC">
        <w:rPr>
          <w:rStyle w:val="Char4"/>
          <w:rtl/>
        </w:rPr>
        <w:t>ی</w:t>
      </w:r>
      <w:r w:rsidRPr="007C026C">
        <w:rPr>
          <w:rStyle w:val="Char4"/>
          <w:rtl/>
        </w:rPr>
        <w:t xml:space="preserve">‌توان </w:t>
      </w:r>
      <w:r w:rsidR="00E87CBC">
        <w:rPr>
          <w:rStyle w:val="Char4"/>
          <w:rtl/>
        </w:rPr>
        <w:t>ی</w:t>
      </w:r>
      <w:r w:rsidRPr="007C026C">
        <w:rPr>
          <w:rStyle w:val="Char4"/>
          <w:rtl/>
        </w:rPr>
        <w:t>اد کرد از نوشته</w:t>
      </w:r>
      <w:r w:rsidR="00FA34AF" w:rsidRPr="007C026C">
        <w:rPr>
          <w:rStyle w:val="Char4"/>
          <w:rFonts w:hint="cs"/>
          <w:rtl/>
        </w:rPr>
        <w:t>‌</w:t>
      </w:r>
      <w:r w:rsidRPr="007C026C">
        <w:rPr>
          <w:rStyle w:val="Char4"/>
          <w:rtl/>
        </w:rPr>
        <w:t>ا</w:t>
      </w:r>
      <w:r w:rsidR="00E87CBC">
        <w:rPr>
          <w:rStyle w:val="Char4"/>
          <w:rtl/>
        </w:rPr>
        <w:t>ی</w:t>
      </w:r>
      <w:r w:rsidRPr="007C026C">
        <w:rPr>
          <w:rStyle w:val="Char4"/>
          <w:rtl/>
        </w:rPr>
        <w:t xml:space="preserve"> که ام</w:t>
      </w:r>
      <w:r w:rsidR="00E87CBC">
        <w:rPr>
          <w:rStyle w:val="Char4"/>
          <w:rtl/>
        </w:rPr>
        <w:t>ی</w:t>
      </w:r>
      <w:r w:rsidRPr="007C026C">
        <w:rPr>
          <w:rStyle w:val="Char4"/>
          <w:rtl/>
        </w:rPr>
        <w:t>رالم</w:t>
      </w:r>
      <w:r w:rsidR="000F442D" w:rsidRPr="007C026C">
        <w:rPr>
          <w:rStyle w:val="Char4"/>
          <w:rFonts w:hint="cs"/>
          <w:rtl/>
        </w:rPr>
        <w:t>ؤ</w:t>
      </w:r>
      <w:r w:rsidRPr="007C026C">
        <w:rPr>
          <w:rStyle w:val="Char4"/>
          <w:rtl/>
        </w:rPr>
        <w:t>من</w:t>
      </w:r>
      <w:r w:rsidR="00E87CBC">
        <w:rPr>
          <w:rStyle w:val="Char4"/>
          <w:rtl/>
        </w:rPr>
        <w:t>ی</w:t>
      </w:r>
      <w:r w:rsidRPr="007C026C">
        <w:rPr>
          <w:rStyle w:val="Char4"/>
          <w:rtl/>
        </w:rPr>
        <w:t>ن</w:t>
      </w:r>
      <w:r w:rsidR="00211792">
        <w:rPr>
          <w:rFonts w:cs="CTraditional Arabic" w:hint="cs"/>
          <w:sz w:val="28"/>
          <w:szCs w:val="28"/>
          <w:rtl/>
        </w:rPr>
        <w:t>س</w:t>
      </w:r>
      <w:r w:rsidRPr="007C026C">
        <w:rPr>
          <w:rStyle w:val="Char4"/>
          <w:rtl/>
        </w:rPr>
        <w:t xml:space="preserve"> به </w:t>
      </w:r>
      <w:r w:rsidRPr="00887F44">
        <w:rPr>
          <w:rStyle w:val="Char1"/>
          <w:rtl/>
        </w:rPr>
        <w:t>رفاعة بن شداد</w:t>
      </w:r>
      <w:r w:rsidRPr="007C026C">
        <w:rPr>
          <w:rStyle w:val="Char4"/>
          <w:rtl/>
        </w:rPr>
        <w:t xml:space="preserve"> فرستاد: «در سرزم</w:t>
      </w:r>
      <w:r w:rsidR="00E87CBC">
        <w:rPr>
          <w:rStyle w:val="Char4"/>
          <w:rtl/>
        </w:rPr>
        <w:t>ی</w:t>
      </w:r>
      <w:r w:rsidRPr="007C026C">
        <w:rPr>
          <w:rStyle w:val="Char4"/>
          <w:rtl/>
        </w:rPr>
        <w:t>ن</w:t>
      </w:r>
      <w:r w:rsidR="00E87CBC">
        <w:rPr>
          <w:rStyle w:val="Char4"/>
          <w:rtl/>
        </w:rPr>
        <w:t>ی</w:t>
      </w:r>
      <w:r w:rsidRPr="007C026C">
        <w:rPr>
          <w:rStyle w:val="Char4"/>
          <w:rtl/>
        </w:rPr>
        <w:t xml:space="preserve"> که صاحب قدرت هست</w:t>
      </w:r>
      <w:r w:rsidR="00E87CBC">
        <w:rPr>
          <w:rStyle w:val="Char4"/>
          <w:rtl/>
        </w:rPr>
        <w:t>ی</w:t>
      </w:r>
      <w:r w:rsidRPr="007C026C">
        <w:rPr>
          <w:rStyle w:val="Char4"/>
          <w:rtl/>
        </w:rPr>
        <w:t xml:space="preserve"> تو را به نوحه برا</w:t>
      </w:r>
      <w:r w:rsidR="00E87CBC">
        <w:rPr>
          <w:rStyle w:val="Char4"/>
          <w:rtl/>
        </w:rPr>
        <w:t>ی</w:t>
      </w:r>
      <w:r w:rsidRPr="007C026C">
        <w:rPr>
          <w:rStyle w:val="Char4"/>
          <w:rtl/>
        </w:rPr>
        <w:t xml:space="preserve"> مرده هشدار م</w:t>
      </w:r>
      <w:r w:rsidR="00E87CBC">
        <w:rPr>
          <w:rStyle w:val="Char4"/>
          <w:rtl/>
        </w:rPr>
        <w:t>ی</w:t>
      </w:r>
      <w:r w:rsidRPr="007C026C">
        <w:rPr>
          <w:rStyle w:val="Char4"/>
          <w:rtl/>
        </w:rPr>
        <w:t>‌دهم»</w:t>
      </w:r>
      <w:r w:rsidR="00AF4807" w:rsidRPr="007C026C">
        <w:rPr>
          <w:rStyle w:val="Char4"/>
          <w:rtl/>
        </w:rPr>
        <w:t xml:space="preserve"> (</w:t>
      </w:r>
      <w:r w:rsidRPr="00887F44">
        <w:rPr>
          <w:rStyle w:val="Char1"/>
          <w:rtl/>
        </w:rPr>
        <w:t>مستدرک الوسائل</w:t>
      </w:r>
      <w:r w:rsidRPr="007C026C">
        <w:rPr>
          <w:rStyle w:val="Char4"/>
          <w:rtl/>
        </w:rPr>
        <w:t>: ۱/۱۴۴</w:t>
      </w:r>
      <w:r w:rsidRPr="007C026C">
        <w:rPr>
          <w:rStyle w:val="Char4"/>
          <w:rFonts w:hint="cs"/>
          <w:rtl/>
        </w:rPr>
        <w:t xml:space="preserve">) </w:t>
      </w:r>
      <w:r w:rsidRPr="007C026C">
        <w:rPr>
          <w:rStyle w:val="Char4"/>
          <w:rtl/>
        </w:rPr>
        <w:t>و در حد</w:t>
      </w:r>
      <w:r w:rsidR="00E87CBC">
        <w:rPr>
          <w:rStyle w:val="Char4"/>
          <w:rtl/>
        </w:rPr>
        <w:t>ی</w:t>
      </w:r>
      <w:r w:rsidRPr="007C026C">
        <w:rPr>
          <w:rStyle w:val="Char4"/>
          <w:rtl/>
        </w:rPr>
        <w:t>ث</w:t>
      </w:r>
      <w:r w:rsidRPr="007C026C">
        <w:rPr>
          <w:rStyle w:val="Char4"/>
          <w:rFonts w:hint="cs"/>
          <w:rtl/>
        </w:rPr>
        <w:t xml:space="preserve"> آمده</w:t>
      </w:r>
      <w:r w:rsidRPr="007C026C">
        <w:rPr>
          <w:rStyle w:val="Char4"/>
          <w:rtl/>
        </w:rPr>
        <w:t>: «و همانا شما را از نوحه و ش</w:t>
      </w:r>
      <w:r w:rsidR="00E87CBC">
        <w:rPr>
          <w:rStyle w:val="Char4"/>
          <w:rtl/>
        </w:rPr>
        <w:t>ی</w:t>
      </w:r>
      <w:r w:rsidRPr="007C026C">
        <w:rPr>
          <w:rStyle w:val="Char4"/>
          <w:rtl/>
        </w:rPr>
        <w:t>ون نه</w:t>
      </w:r>
      <w:r w:rsidR="00E87CBC">
        <w:rPr>
          <w:rStyle w:val="Char4"/>
          <w:rtl/>
        </w:rPr>
        <w:t>ی</w:t>
      </w:r>
      <w:r w:rsidRPr="007C026C">
        <w:rPr>
          <w:rStyle w:val="Char4"/>
          <w:rtl/>
        </w:rPr>
        <w:t xml:space="preserve"> م</w:t>
      </w:r>
      <w:r w:rsidR="00E87CBC">
        <w:rPr>
          <w:rStyle w:val="Char4"/>
          <w:rtl/>
        </w:rPr>
        <w:t>ی</w:t>
      </w:r>
      <w:r w:rsidRPr="007C026C">
        <w:rPr>
          <w:rStyle w:val="Char4"/>
          <w:rtl/>
        </w:rPr>
        <w:t>‌کنم»</w:t>
      </w:r>
      <w:r w:rsidR="00AF4807" w:rsidRPr="007C026C">
        <w:rPr>
          <w:rStyle w:val="Char4"/>
          <w:rtl/>
        </w:rPr>
        <w:t xml:space="preserve"> (</w:t>
      </w:r>
      <w:r w:rsidRPr="000F442D">
        <w:rPr>
          <w:rFonts w:ascii="mylotus" w:hAnsi="mylotus" w:cs="mylotus"/>
          <w:sz w:val="28"/>
          <w:szCs w:val="28"/>
          <w:rtl/>
        </w:rPr>
        <w:t>جامع احاديث الشيعة</w:t>
      </w:r>
      <w:r w:rsidRPr="007C026C">
        <w:rPr>
          <w:rStyle w:val="Char4"/>
          <w:rtl/>
        </w:rPr>
        <w:t>: ۳/۳۷۲</w:t>
      </w:r>
      <w:r w:rsidRPr="007C026C">
        <w:rPr>
          <w:rStyle w:val="Char4"/>
          <w:rFonts w:hint="cs"/>
          <w:rtl/>
        </w:rPr>
        <w:t xml:space="preserve">) </w:t>
      </w:r>
      <w:r w:rsidR="008A3C67" w:rsidRPr="007C026C">
        <w:rPr>
          <w:rStyle w:val="Char4"/>
          <w:rtl/>
        </w:rPr>
        <w:t>و روا</w:t>
      </w:r>
      <w:r w:rsidR="00E87CBC">
        <w:rPr>
          <w:rStyle w:val="Char4"/>
          <w:rtl/>
        </w:rPr>
        <w:t>ی</w:t>
      </w:r>
      <w:r w:rsidR="008A3C67" w:rsidRPr="007C026C">
        <w:rPr>
          <w:rStyle w:val="Char4"/>
          <w:rtl/>
        </w:rPr>
        <w:t>ت</w:t>
      </w:r>
      <w:r w:rsidR="00E87CBC">
        <w:rPr>
          <w:rStyle w:val="Char4"/>
          <w:rtl/>
        </w:rPr>
        <w:t>ی</w:t>
      </w:r>
      <w:r w:rsidR="008A3C67" w:rsidRPr="007C026C">
        <w:rPr>
          <w:rStyle w:val="Char4"/>
          <w:rFonts w:hint="cs"/>
          <w:rtl/>
        </w:rPr>
        <w:t>‌</w:t>
      </w:r>
      <w:r w:rsidRPr="007C026C">
        <w:rPr>
          <w:rStyle w:val="Char4"/>
          <w:rtl/>
        </w:rPr>
        <w:t>که جابر</w:t>
      </w:r>
      <w:r w:rsidR="00211792" w:rsidRPr="00211792">
        <w:rPr>
          <w:rStyle w:val="Char4"/>
          <w:rFonts w:cs="CTraditional Arabic"/>
          <w:rtl/>
        </w:rPr>
        <w:t xml:space="preserve">س </w:t>
      </w:r>
      <w:r w:rsidRPr="007C026C">
        <w:rPr>
          <w:rStyle w:val="Char4"/>
          <w:rtl/>
        </w:rPr>
        <w:t>از پ</w:t>
      </w:r>
      <w:r w:rsidR="00E87CBC">
        <w:rPr>
          <w:rStyle w:val="Char4"/>
          <w:rtl/>
        </w:rPr>
        <w:t>ی</w:t>
      </w:r>
      <w:r w:rsidRPr="007C026C">
        <w:rPr>
          <w:rStyle w:val="Char4"/>
          <w:rtl/>
        </w:rPr>
        <w:t>امبر</w:t>
      </w:r>
      <w:r w:rsidR="00C5308C" w:rsidRPr="00C5308C">
        <w:rPr>
          <w:rFonts w:cs="CTraditional Arabic"/>
          <w:sz w:val="28"/>
          <w:szCs w:val="28"/>
          <w:rtl/>
        </w:rPr>
        <w:t xml:space="preserve">ص </w:t>
      </w:r>
      <w:r w:rsidRPr="007C026C">
        <w:rPr>
          <w:rStyle w:val="Char4"/>
          <w:rtl/>
        </w:rPr>
        <w:t>آورده است که فرمود: «و همانا من شما را نه</w:t>
      </w:r>
      <w:r w:rsidR="00E87CBC">
        <w:rPr>
          <w:rStyle w:val="Char4"/>
          <w:rtl/>
        </w:rPr>
        <w:t>ی</w:t>
      </w:r>
      <w:r w:rsidR="00E23287" w:rsidRPr="007C026C">
        <w:rPr>
          <w:rStyle w:val="Char4"/>
          <w:rtl/>
        </w:rPr>
        <w:t xml:space="preserve"> کرده‌ام </w:t>
      </w:r>
      <w:r w:rsidRPr="007C026C">
        <w:rPr>
          <w:rStyle w:val="Char4"/>
          <w:rtl/>
        </w:rPr>
        <w:t>از نوحه سرائ</w:t>
      </w:r>
      <w:r w:rsidR="00E87CBC">
        <w:rPr>
          <w:rStyle w:val="Char4"/>
          <w:rtl/>
        </w:rPr>
        <w:t>ی</w:t>
      </w:r>
      <w:r w:rsidRPr="007C026C">
        <w:rPr>
          <w:rStyle w:val="Char4"/>
          <w:rtl/>
        </w:rPr>
        <w:t xml:space="preserve"> و دو صدا</w:t>
      </w:r>
      <w:r w:rsidR="00E87CBC">
        <w:rPr>
          <w:rStyle w:val="Char4"/>
          <w:rtl/>
        </w:rPr>
        <w:t>ی</w:t>
      </w:r>
      <w:r w:rsidRPr="007C026C">
        <w:rPr>
          <w:rStyle w:val="Char4"/>
          <w:rtl/>
        </w:rPr>
        <w:t xml:space="preserve"> احمقانه</w:t>
      </w:r>
      <w:r w:rsidR="00D15A8B">
        <w:rPr>
          <w:rStyle w:val="Char4"/>
          <w:rtl/>
        </w:rPr>
        <w:t xml:space="preserve"> بی‌</w:t>
      </w:r>
      <w:r w:rsidRPr="007C026C">
        <w:rPr>
          <w:rStyle w:val="Char4"/>
          <w:rtl/>
        </w:rPr>
        <w:t>بند</w:t>
      </w:r>
      <w:r w:rsidRPr="007C026C">
        <w:rPr>
          <w:rStyle w:val="Char4"/>
          <w:rFonts w:hint="cs"/>
          <w:rtl/>
        </w:rPr>
        <w:t xml:space="preserve"> و </w:t>
      </w:r>
      <w:r w:rsidR="0054545F">
        <w:rPr>
          <w:rStyle w:val="Char4"/>
          <w:rtl/>
        </w:rPr>
        <w:t>بار: صدا هنگام نغمه</w:t>
      </w:r>
      <w:r w:rsidR="0054545F">
        <w:rPr>
          <w:rStyle w:val="Char4"/>
          <w:rFonts w:hint="cs"/>
          <w:rtl/>
        </w:rPr>
        <w:t>‌</w:t>
      </w:r>
      <w:r w:rsidRPr="007C026C">
        <w:rPr>
          <w:rStyle w:val="Char4"/>
          <w:rtl/>
        </w:rPr>
        <w:t>ها</w:t>
      </w:r>
      <w:r w:rsidR="00E87CBC">
        <w:rPr>
          <w:rStyle w:val="Char4"/>
          <w:rtl/>
        </w:rPr>
        <w:t>ی</w:t>
      </w:r>
      <w:r w:rsidRPr="007C026C">
        <w:rPr>
          <w:rStyle w:val="Char4"/>
          <w:rtl/>
        </w:rPr>
        <w:t xml:space="preserve"> لهو و آوازها</w:t>
      </w:r>
      <w:r w:rsidR="00E87CBC">
        <w:rPr>
          <w:rStyle w:val="Char4"/>
          <w:rtl/>
        </w:rPr>
        <w:t>ی</w:t>
      </w:r>
      <w:r w:rsidRPr="007C026C">
        <w:rPr>
          <w:rStyle w:val="Char4"/>
          <w:rtl/>
        </w:rPr>
        <w:t xml:space="preserve"> ش</w:t>
      </w:r>
      <w:r w:rsidR="00E87CBC">
        <w:rPr>
          <w:rStyle w:val="Char4"/>
          <w:rtl/>
        </w:rPr>
        <w:t>ی</w:t>
      </w:r>
      <w:r w:rsidRPr="007C026C">
        <w:rPr>
          <w:rStyle w:val="Char4"/>
          <w:rtl/>
        </w:rPr>
        <w:t>طان</w:t>
      </w:r>
      <w:r w:rsidR="00E87CBC">
        <w:rPr>
          <w:rStyle w:val="Char4"/>
          <w:rtl/>
        </w:rPr>
        <w:t>ی</w:t>
      </w:r>
      <w:r w:rsidRPr="007C026C">
        <w:rPr>
          <w:rStyle w:val="Char4"/>
          <w:rtl/>
        </w:rPr>
        <w:t xml:space="preserve"> و صدا هنگام مص</w:t>
      </w:r>
      <w:r w:rsidR="00E87CBC">
        <w:rPr>
          <w:rStyle w:val="Char4"/>
          <w:rtl/>
        </w:rPr>
        <w:t>ی</w:t>
      </w:r>
      <w:r w:rsidRPr="007C026C">
        <w:rPr>
          <w:rStyle w:val="Char4"/>
          <w:rtl/>
        </w:rPr>
        <w:t>بت</w:t>
      </w:r>
      <w:r w:rsidR="00AF4807" w:rsidRPr="007C026C">
        <w:rPr>
          <w:rStyle w:val="Char4"/>
          <w:rtl/>
        </w:rPr>
        <w:t xml:space="preserve"> (</w:t>
      </w:r>
      <w:r w:rsidRPr="007C026C">
        <w:rPr>
          <w:rStyle w:val="Char4"/>
          <w:rtl/>
        </w:rPr>
        <w:t>و</w:t>
      </w:r>
      <w:r w:rsidRPr="007C026C">
        <w:rPr>
          <w:rStyle w:val="Char4"/>
          <w:rFonts w:hint="cs"/>
          <w:rtl/>
        </w:rPr>
        <w:t xml:space="preserve">) </w:t>
      </w:r>
      <w:r w:rsidRPr="007C026C">
        <w:rPr>
          <w:rStyle w:val="Char4"/>
          <w:rtl/>
        </w:rPr>
        <w:t xml:space="preserve">چنگ زدن صورت و پاره کردن </w:t>
      </w:r>
      <w:r w:rsidR="00E87CBC">
        <w:rPr>
          <w:rStyle w:val="Char4"/>
          <w:rtl/>
        </w:rPr>
        <w:t>ی</w:t>
      </w:r>
      <w:r w:rsidRPr="007C026C">
        <w:rPr>
          <w:rStyle w:val="Char4"/>
          <w:rtl/>
        </w:rPr>
        <w:t>قه و ناله ش</w:t>
      </w:r>
      <w:r w:rsidR="00E87CBC">
        <w:rPr>
          <w:rStyle w:val="Char4"/>
          <w:rtl/>
        </w:rPr>
        <w:t>ی</w:t>
      </w:r>
      <w:r w:rsidRPr="007C026C">
        <w:rPr>
          <w:rStyle w:val="Char4"/>
          <w:rtl/>
        </w:rPr>
        <w:t>طان</w:t>
      </w:r>
      <w:r w:rsidR="00E87CBC">
        <w:rPr>
          <w:rStyle w:val="Char4"/>
          <w:rtl/>
        </w:rPr>
        <w:t>ی</w:t>
      </w:r>
      <w:r w:rsidRPr="007C026C">
        <w:rPr>
          <w:rStyle w:val="Char4"/>
          <w:rtl/>
        </w:rPr>
        <w:t>»</w:t>
      </w:r>
      <w:r w:rsidR="00AF4807" w:rsidRPr="007C026C">
        <w:rPr>
          <w:rStyle w:val="Char4"/>
          <w:rtl/>
        </w:rPr>
        <w:t xml:space="preserve"> (</w:t>
      </w:r>
      <w:r w:rsidRPr="007C026C">
        <w:rPr>
          <w:rStyle w:val="Char4"/>
          <w:rtl/>
        </w:rPr>
        <w:t>مستدرک الوسائل: ۱/۱۴۵</w:t>
      </w:r>
      <w:r w:rsidRPr="007C026C">
        <w:rPr>
          <w:rStyle w:val="Char4"/>
          <w:rFonts w:hint="cs"/>
          <w:rtl/>
        </w:rPr>
        <w:t xml:space="preserve">) </w:t>
      </w:r>
      <w:r w:rsidRPr="007C026C">
        <w:rPr>
          <w:rStyle w:val="Char4"/>
          <w:rtl/>
        </w:rPr>
        <w:t xml:space="preserve">و از </w:t>
      </w:r>
      <w:r w:rsidRPr="007C026C">
        <w:rPr>
          <w:rStyle w:val="Char4"/>
          <w:rFonts w:hint="cs"/>
          <w:rtl/>
        </w:rPr>
        <w:t>حضرت</w:t>
      </w:r>
      <w:r w:rsidRPr="007C026C">
        <w:rPr>
          <w:rStyle w:val="Char4"/>
          <w:rtl/>
        </w:rPr>
        <w:t xml:space="preserve"> عل</w:t>
      </w:r>
      <w:r w:rsidR="00E87CBC">
        <w:rPr>
          <w:rStyle w:val="Char4"/>
          <w:rtl/>
        </w:rPr>
        <w:t>ی</w:t>
      </w:r>
      <w:r w:rsidR="000F442D" w:rsidRPr="007C026C">
        <w:rPr>
          <w:rStyle w:val="Char4"/>
          <w:rtl/>
        </w:rPr>
        <w:sym w:font="AGA Arabesque" w:char="F074"/>
      </w:r>
      <w:r w:rsidRPr="007C026C">
        <w:rPr>
          <w:rStyle w:val="Char4"/>
          <w:rtl/>
        </w:rPr>
        <w:t>: سه چ</w:t>
      </w:r>
      <w:r w:rsidR="00E87CBC">
        <w:rPr>
          <w:rStyle w:val="Char4"/>
          <w:rtl/>
        </w:rPr>
        <w:t>ی</w:t>
      </w:r>
      <w:r w:rsidRPr="007C026C">
        <w:rPr>
          <w:rStyle w:val="Char4"/>
          <w:rtl/>
        </w:rPr>
        <w:t>ز از اعمال جاهل</w:t>
      </w:r>
      <w:r w:rsidR="00E87CBC">
        <w:rPr>
          <w:rStyle w:val="Char4"/>
          <w:rtl/>
        </w:rPr>
        <w:t>ی</w:t>
      </w:r>
      <w:r w:rsidRPr="007C026C">
        <w:rPr>
          <w:rStyle w:val="Char4"/>
          <w:rtl/>
        </w:rPr>
        <w:t>ت م</w:t>
      </w:r>
      <w:r w:rsidR="00E87CBC">
        <w:rPr>
          <w:rStyle w:val="Char4"/>
          <w:rtl/>
        </w:rPr>
        <w:t>ی</w:t>
      </w:r>
      <w:r w:rsidRPr="007C026C">
        <w:rPr>
          <w:rStyle w:val="Char4"/>
          <w:rtl/>
        </w:rPr>
        <w:t>‌باشد و در ب</w:t>
      </w:r>
      <w:r w:rsidR="00E87CBC">
        <w:rPr>
          <w:rStyle w:val="Char4"/>
          <w:rtl/>
        </w:rPr>
        <w:t>ی</w:t>
      </w:r>
      <w:r w:rsidRPr="007C026C">
        <w:rPr>
          <w:rStyle w:val="Char4"/>
          <w:rtl/>
        </w:rPr>
        <w:t>ن مردم از ب</w:t>
      </w:r>
      <w:r w:rsidR="00E87CBC">
        <w:rPr>
          <w:rStyle w:val="Char4"/>
          <w:rtl/>
        </w:rPr>
        <w:t>ی</w:t>
      </w:r>
      <w:r w:rsidRPr="007C026C">
        <w:rPr>
          <w:rStyle w:val="Char4"/>
          <w:rtl/>
        </w:rPr>
        <w:t>ن نم</w:t>
      </w:r>
      <w:r w:rsidR="00E87CBC">
        <w:rPr>
          <w:rStyle w:val="Char4"/>
          <w:rtl/>
        </w:rPr>
        <w:t>ی</w:t>
      </w:r>
      <w:r w:rsidRPr="007C026C">
        <w:rPr>
          <w:rStyle w:val="Char4"/>
          <w:rtl/>
        </w:rPr>
        <w:t>‌رود تا ق</w:t>
      </w:r>
      <w:r w:rsidR="00E87CBC">
        <w:rPr>
          <w:rStyle w:val="Char4"/>
          <w:rtl/>
        </w:rPr>
        <w:t>ی</w:t>
      </w:r>
      <w:r w:rsidRPr="007C026C">
        <w:rPr>
          <w:rStyle w:val="Char4"/>
          <w:rtl/>
        </w:rPr>
        <w:t>امت برپا شود: باران طلب</w:t>
      </w:r>
      <w:r w:rsidR="00E87CBC">
        <w:rPr>
          <w:rStyle w:val="Char4"/>
          <w:rtl/>
        </w:rPr>
        <w:t>ی</w:t>
      </w:r>
      <w:r w:rsidRPr="007C026C">
        <w:rPr>
          <w:rStyle w:val="Char4"/>
          <w:rtl/>
        </w:rPr>
        <w:t>دن از ستارگان و توه</w:t>
      </w:r>
      <w:r w:rsidR="00E87CBC">
        <w:rPr>
          <w:rStyle w:val="Char4"/>
          <w:rtl/>
        </w:rPr>
        <w:t>ی</w:t>
      </w:r>
      <w:r w:rsidRPr="007C026C">
        <w:rPr>
          <w:rStyle w:val="Char4"/>
          <w:rtl/>
        </w:rPr>
        <w:t>ن کردن به اقوام و نوحه سرائ</w:t>
      </w:r>
      <w:r w:rsidR="00E87CBC">
        <w:rPr>
          <w:rStyle w:val="Char4"/>
          <w:rtl/>
        </w:rPr>
        <w:t>ی</w:t>
      </w:r>
      <w:r w:rsidRPr="007C026C">
        <w:rPr>
          <w:rStyle w:val="Char4"/>
          <w:rtl/>
        </w:rPr>
        <w:t xml:space="preserve"> در مرگ»</w:t>
      </w:r>
      <w:r w:rsidR="00AF4807" w:rsidRPr="007C026C">
        <w:rPr>
          <w:rStyle w:val="Char4"/>
          <w:rtl/>
        </w:rPr>
        <w:t xml:space="preserve"> (</w:t>
      </w:r>
      <w:r w:rsidRPr="007C026C">
        <w:rPr>
          <w:rStyle w:val="Char4"/>
          <w:rtl/>
        </w:rPr>
        <w:t>بحار الأنوار: ۸۲/۱۰۱</w:t>
      </w:r>
      <w:r w:rsidRPr="007C026C">
        <w:rPr>
          <w:rStyle w:val="Char4"/>
          <w:rFonts w:hint="cs"/>
          <w:rtl/>
        </w:rPr>
        <w:t xml:space="preserve">) </w:t>
      </w:r>
      <w:r w:rsidRPr="007C026C">
        <w:rPr>
          <w:rStyle w:val="Char4"/>
          <w:rtl/>
        </w:rPr>
        <w:t>و کل</w:t>
      </w:r>
      <w:r w:rsidR="00E87CBC">
        <w:rPr>
          <w:rStyle w:val="Char4"/>
          <w:rtl/>
        </w:rPr>
        <w:t>ی</w:t>
      </w:r>
      <w:r w:rsidRPr="007C026C">
        <w:rPr>
          <w:rStyle w:val="Char4"/>
          <w:rtl/>
        </w:rPr>
        <w:t>ن</w:t>
      </w:r>
      <w:r w:rsidR="00E87CBC">
        <w:rPr>
          <w:rStyle w:val="Char4"/>
          <w:rtl/>
        </w:rPr>
        <w:t>ی</w:t>
      </w:r>
      <w:r w:rsidRPr="007C026C">
        <w:rPr>
          <w:rStyle w:val="Char4"/>
          <w:rtl/>
        </w:rPr>
        <w:t xml:space="preserve"> از امام صادق روا</w:t>
      </w:r>
      <w:r w:rsidR="00E87CBC">
        <w:rPr>
          <w:rStyle w:val="Char4"/>
          <w:rtl/>
        </w:rPr>
        <w:t>ی</w:t>
      </w:r>
      <w:r w:rsidRPr="007C026C">
        <w:rPr>
          <w:rStyle w:val="Char4"/>
          <w:rtl/>
        </w:rPr>
        <w:t>ت م</w:t>
      </w:r>
      <w:r w:rsidR="00E87CBC">
        <w:rPr>
          <w:rStyle w:val="Char4"/>
          <w:rtl/>
        </w:rPr>
        <w:t>ی</w:t>
      </w:r>
      <w:r w:rsidRPr="007C026C">
        <w:rPr>
          <w:rStyle w:val="Char4"/>
          <w:rtl/>
        </w:rPr>
        <w:t>‌کند که فرمود: «فر</w:t>
      </w:r>
      <w:r w:rsidR="00E87CBC">
        <w:rPr>
          <w:rStyle w:val="Char4"/>
          <w:rtl/>
        </w:rPr>
        <w:t>ی</w:t>
      </w:r>
      <w:r w:rsidRPr="007C026C">
        <w:rPr>
          <w:rStyle w:val="Char4"/>
          <w:rtl/>
        </w:rPr>
        <w:t>اد زدن بر مرده اصلاح نم</w:t>
      </w:r>
      <w:r w:rsidR="00E87CBC">
        <w:rPr>
          <w:rStyle w:val="Char4"/>
          <w:rtl/>
        </w:rPr>
        <w:t>ی</w:t>
      </w:r>
      <w:r w:rsidRPr="007C026C">
        <w:rPr>
          <w:rStyle w:val="Char4"/>
          <w:rtl/>
        </w:rPr>
        <w:t>‌گردد و جا</w:t>
      </w:r>
      <w:r w:rsidR="00E87CBC">
        <w:rPr>
          <w:rStyle w:val="Char4"/>
          <w:rtl/>
        </w:rPr>
        <w:t>ی</w:t>
      </w:r>
      <w:r w:rsidRPr="007C026C">
        <w:rPr>
          <w:rStyle w:val="Char4"/>
          <w:rtl/>
        </w:rPr>
        <w:t>ز نم</w:t>
      </w:r>
      <w:r w:rsidR="00E87CBC">
        <w:rPr>
          <w:rStyle w:val="Char4"/>
          <w:rtl/>
        </w:rPr>
        <w:t>ی</w:t>
      </w:r>
      <w:r w:rsidRPr="007C026C">
        <w:rPr>
          <w:rStyle w:val="Char4"/>
          <w:rtl/>
        </w:rPr>
        <w:t>‌باشد</w:t>
      </w:r>
      <w:r w:rsidRPr="007C026C">
        <w:rPr>
          <w:rStyle w:val="Char4"/>
          <w:rFonts w:hint="cs"/>
          <w:rtl/>
        </w:rPr>
        <w:t>،</w:t>
      </w:r>
      <w:r w:rsidRPr="007C026C">
        <w:rPr>
          <w:rStyle w:val="Char4"/>
          <w:rtl/>
        </w:rPr>
        <w:t xml:space="preserve"> ول</w:t>
      </w:r>
      <w:r w:rsidR="00E87CBC">
        <w:rPr>
          <w:rStyle w:val="Char4"/>
          <w:rtl/>
        </w:rPr>
        <w:t>ی</w:t>
      </w:r>
      <w:r w:rsidRPr="007C026C">
        <w:rPr>
          <w:rStyle w:val="Char4"/>
          <w:rtl/>
        </w:rPr>
        <w:t xml:space="preserve"> اکثر مردم درک نم</w:t>
      </w:r>
      <w:r w:rsidR="00E87CBC">
        <w:rPr>
          <w:rStyle w:val="Char4"/>
          <w:rtl/>
        </w:rPr>
        <w:t>ی</w:t>
      </w:r>
      <w:r w:rsidRPr="007C026C">
        <w:rPr>
          <w:rStyle w:val="Char4"/>
          <w:rtl/>
        </w:rPr>
        <w:t>‌کنند».</w:t>
      </w:r>
      <w:r w:rsidR="00AF4807" w:rsidRPr="007C026C">
        <w:rPr>
          <w:rStyle w:val="Char4"/>
          <w:rtl/>
        </w:rPr>
        <w:t xml:space="preserve"> (</w:t>
      </w:r>
      <w:r w:rsidRPr="007C026C">
        <w:rPr>
          <w:rStyle w:val="Char4"/>
          <w:rtl/>
        </w:rPr>
        <w:t>الکاف</w:t>
      </w:r>
      <w:r w:rsidR="00E87CBC">
        <w:rPr>
          <w:rStyle w:val="Char4"/>
          <w:rtl/>
        </w:rPr>
        <w:t>ی</w:t>
      </w:r>
      <w:r w:rsidRPr="007C026C">
        <w:rPr>
          <w:rStyle w:val="Char4"/>
          <w:rtl/>
        </w:rPr>
        <w:t>: ۳/۲۲۶</w:t>
      </w:r>
      <w:r w:rsidRPr="007C026C">
        <w:rPr>
          <w:rStyle w:val="Char4"/>
          <w:rFonts w:hint="cs"/>
          <w:rtl/>
        </w:rPr>
        <w:t>)</w:t>
      </w:r>
      <w:r w:rsidR="000F442D" w:rsidRPr="007C026C">
        <w:rPr>
          <w:rStyle w:val="Char4"/>
          <w:rFonts w:hint="cs"/>
          <w:rtl/>
        </w:rPr>
        <w:t xml:space="preserve"> </w:t>
      </w:r>
      <w:r w:rsidRPr="007C026C">
        <w:rPr>
          <w:rStyle w:val="Char4"/>
          <w:rtl/>
        </w:rPr>
        <w:t>و</w:t>
      </w:r>
      <w:r w:rsidRPr="007C026C">
        <w:rPr>
          <w:rStyle w:val="Char4"/>
          <w:rFonts w:hint="cs"/>
          <w:rtl/>
        </w:rPr>
        <w:t xml:space="preserve"> باز</w:t>
      </w:r>
      <w:r w:rsidRPr="007C026C">
        <w:rPr>
          <w:rStyle w:val="Char4"/>
          <w:rtl/>
        </w:rPr>
        <w:t xml:space="preserve"> کل</w:t>
      </w:r>
      <w:r w:rsidR="00E87CBC">
        <w:rPr>
          <w:rStyle w:val="Char4"/>
          <w:rtl/>
        </w:rPr>
        <w:t>ی</w:t>
      </w:r>
      <w:r w:rsidRPr="007C026C">
        <w:rPr>
          <w:rStyle w:val="Char4"/>
          <w:rtl/>
        </w:rPr>
        <w:t>ن</w:t>
      </w:r>
      <w:r w:rsidR="00E87CBC">
        <w:rPr>
          <w:rStyle w:val="Char4"/>
          <w:rtl/>
        </w:rPr>
        <w:t>ی</w:t>
      </w:r>
      <w:r w:rsidRPr="007C026C">
        <w:rPr>
          <w:rStyle w:val="Char4"/>
          <w:rtl/>
        </w:rPr>
        <w:t xml:space="preserve"> از امام صادق آورده است که فرمود: «فر</w:t>
      </w:r>
      <w:r w:rsidR="00E87CBC">
        <w:rPr>
          <w:rStyle w:val="Char4"/>
          <w:rtl/>
        </w:rPr>
        <w:t>ی</w:t>
      </w:r>
      <w:r w:rsidRPr="007C026C">
        <w:rPr>
          <w:rStyle w:val="Char4"/>
          <w:rtl/>
        </w:rPr>
        <w:t>اد زدن برا</w:t>
      </w:r>
      <w:r w:rsidR="00E87CBC">
        <w:rPr>
          <w:rStyle w:val="Char4"/>
          <w:rtl/>
        </w:rPr>
        <w:t>ی</w:t>
      </w:r>
      <w:r w:rsidRPr="007C026C">
        <w:rPr>
          <w:rStyle w:val="Char4"/>
          <w:rtl/>
        </w:rPr>
        <w:t xml:space="preserve"> مرگ جا</w:t>
      </w:r>
      <w:r w:rsidR="00E87CBC">
        <w:rPr>
          <w:rStyle w:val="Char4"/>
          <w:rtl/>
        </w:rPr>
        <w:t>ی</w:t>
      </w:r>
      <w:r w:rsidRPr="007C026C">
        <w:rPr>
          <w:rStyle w:val="Char4"/>
          <w:rtl/>
        </w:rPr>
        <w:t>ز ن</w:t>
      </w:r>
      <w:r w:rsidR="00E87CBC">
        <w:rPr>
          <w:rStyle w:val="Char4"/>
          <w:rtl/>
        </w:rPr>
        <w:t>ی</w:t>
      </w:r>
      <w:r w:rsidRPr="007C026C">
        <w:rPr>
          <w:rStyle w:val="Char4"/>
          <w:rtl/>
        </w:rPr>
        <w:t>ست و لباس پاره کردن</w:t>
      </w:r>
      <w:r w:rsidR="00AF4807" w:rsidRPr="007C026C">
        <w:rPr>
          <w:rStyle w:val="Char4"/>
          <w:rFonts w:hint="cs"/>
          <w:rtl/>
        </w:rPr>
        <w:t xml:space="preserve"> (</w:t>
      </w:r>
      <w:r w:rsidRPr="007C026C">
        <w:rPr>
          <w:rStyle w:val="Char4"/>
          <w:rtl/>
        </w:rPr>
        <w:t>ن</w:t>
      </w:r>
      <w:r w:rsidR="00E87CBC">
        <w:rPr>
          <w:rStyle w:val="Char4"/>
          <w:rtl/>
        </w:rPr>
        <w:t>ی</w:t>
      </w:r>
      <w:r w:rsidRPr="007C026C">
        <w:rPr>
          <w:rStyle w:val="Char4"/>
          <w:rtl/>
        </w:rPr>
        <w:t>ز همچن</w:t>
      </w:r>
      <w:r w:rsidR="00E87CBC">
        <w:rPr>
          <w:rStyle w:val="Char4"/>
          <w:rtl/>
        </w:rPr>
        <w:t>ی</w:t>
      </w:r>
      <w:r w:rsidRPr="007C026C">
        <w:rPr>
          <w:rStyle w:val="Char4"/>
          <w:rtl/>
        </w:rPr>
        <w:t>ن</w:t>
      </w:r>
      <w:r w:rsidRPr="007C026C">
        <w:rPr>
          <w:rStyle w:val="Char4"/>
          <w:rFonts w:hint="cs"/>
          <w:rtl/>
        </w:rPr>
        <w:t>)</w:t>
      </w:r>
      <w:r w:rsidRPr="007C026C">
        <w:rPr>
          <w:rStyle w:val="Char4"/>
          <w:rtl/>
        </w:rPr>
        <w:t xml:space="preserve"> جا</w:t>
      </w:r>
      <w:r w:rsidR="00E87CBC">
        <w:rPr>
          <w:rStyle w:val="Char4"/>
          <w:rtl/>
        </w:rPr>
        <w:t>ی</w:t>
      </w:r>
      <w:r w:rsidRPr="007C026C">
        <w:rPr>
          <w:rStyle w:val="Char4"/>
          <w:rtl/>
        </w:rPr>
        <w:t>ز ن</w:t>
      </w:r>
      <w:r w:rsidR="00E87CBC">
        <w:rPr>
          <w:rStyle w:val="Char4"/>
          <w:rtl/>
        </w:rPr>
        <w:t>ی</w:t>
      </w:r>
      <w:r w:rsidRPr="007C026C">
        <w:rPr>
          <w:rStyle w:val="Char4"/>
          <w:rtl/>
        </w:rPr>
        <w:t>ست»</w:t>
      </w:r>
      <w:r w:rsidR="00AF4807" w:rsidRPr="007C026C">
        <w:rPr>
          <w:rStyle w:val="Char4"/>
          <w:rtl/>
        </w:rPr>
        <w:t xml:space="preserve"> (</w:t>
      </w:r>
      <w:r w:rsidRPr="007C026C">
        <w:rPr>
          <w:rStyle w:val="Char4"/>
          <w:rtl/>
        </w:rPr>
        <w:t>الکاف</w:t>
      </w:r>
      <w:r w:rsidR="00E87CBC">
        <w:rPr>
          <w:rStyle w:val="Char4"/>
          <w:rtl/>
        </w:rPr>
        <w:t>ی</w:t>
      </w:r>
      <w:r w:rsidRPr="007C026C">
        <w:rPr>
          <w:rStyle w:val="Char4"/>
          <w:rtl/>
        </w:rPr>
        <w:t>: ۳/ ۲۵۵</w:t>
      </w:r>
      <w:r w:rsidRPr="007C026C">
        <w:rPr>
          <w:rStyle w:val="Char4"/>
          <w:rFonts w:hint="cs"/>
          <w:rtl/>
        </w:rPr>
        <w:t xml:space="preserve">) </w:t>
      </w:r>
      <w:r w:rsidRPr="007C026C">
        <w:rPr>
          <w:rStyle w:val="Char4"/>
          <w:rtl/>
        </w:rPr>
        <w:t>محمد باقر مجلس</w:t>
      </w:r>
      <w:r w:rsidR="00E87CBC">
        <w:rPr>
          <w:rStyle w:val="Char4"/>
          <w:rtl/>
        </w:rPr>
        <w:t>ی</w:t>
      </w:r>
      <w:r w:rsidRPr="007C026C">
        <w:rPr>
          <w:rStyle w:val="Char4"/>
          <w:rtl/>
        </w:rPr>
        <w:t xml:space="preserve"> از </w:t>
      </w:r>
      <w:r w:rsidRPr="007C026C">
        <w:rPr>
          <w:rStyle w:val="Char4"/>
          <w:rFonts w:hint="cs"/>
          <w:rtl/>
        </w:rPr>
        <w:t>حضرت</w:t>
      </w:r>
      <w:r w:rsidRPr="007C026C">
        <w:rPr>
          <w:rStyle w:val="Char4"/>
          <w:rtl/>
        </w:rPr>
        <w:t xml:space="preserve"> عل</w:t>
      </w:r>
      <w:r w:rsidR="00E87CBC">
        <w:rPr>
          <w:rStyle w:val="Char4"/>
          <w:rtl/>
        </w:rPr>
        <w:t>ی</w:t>
      </w:r>
      <w:r w:rsidR="000A42C9" w:rsidRPr="000A42C9">
        <w:rPr>
          <w:rStyle w:val="Char4"/>
          <w:rFonts w:cs="CTraditional Arabic" w:hint="cs"/>
          <w:rtl/>
        </w:rPr>
        <w:t xml:space="preserve">÷ </w:t>
      </w:r>
      <w:r w:rsidRPr="007C026C">
        <w:rPr>
          <w:rStyle w:val="Char4"/>
          <w:rtl/>
        </w:rPr>
        <w:t>روا</w:t>
      </w:r>
      <w:r w:rsidR="00E87CBC">
        <w:rPr>
          <w:rStyle w:val="Char4"/>
          <w:rtl/>
        </w:rPr>
        <w:t>ی</w:t>
      </w:r>
      <w:r w:rsidRPr="007C026C">
        <w:rPr>
          <w:rStyle w:val="Char4"/>
          <w:rtl/>
        </w:rPr>
        <w:t>ت م</w:t>
      </w:r>
      <w:r w:rsidR="00E87CBC">
        <w:rPr>
          <w:rStyle w:val="Char4"/>
          <w:rtl/>
        </w:rPr>
        <w:t>ی</w:t>
      </w:r>
      <w:r w:rsidRPr="007C026C">
        <w:rPr>
          <w:rStyle w:val="Char4"/>
          <w:rtl/>
        </w:rPr>
        <w:t>‌کند: «وقت</w:t>
      </w:r>
      <w:r w:rsidR="00E87CBC">
        <w:rPr>
          <w:rStyle w:val="Char4"/>
          <w:rtl/>
        </w:rPr>
        <w:t>ی</w:t>
      </w:r>
      <w:r w:rsidRPr="007C026C">
        <w:rPr>
          <w:rStyle w:val="Char4"/>
          <w:rtl/>
        </w:rPr>
        <w:t xml:space="preserve"> ابراه</w:t>
      </w:r>
      <w:r w:rsidR="00E87CBC">
        <w:rPr>
          <w:rStyle w:val="Char4"/>
          <w:rtl/>
        </w:rPr>
        <w:t>ی</w:t>
      </w:r>
      <w:r w:rsidRPr="007C026C">
        <w:rPr>
          <w:rStyle w:val="Char4"/>
          <w:rtl/>
        </w:rPr>
        <w:t>م بن رسول الله</w:t>
      </w:r>
      <w:r w:rsidR="00C5308C" w:rsidRPr="00C5308C">
        <w:rPr>
          <w:rFonts w:cs="CTraditional Arabic"/>
          <w:sz w:val="28"/>
          <w:szCs w:val="28"/>
          <w:rtl/>
        </w:rPr>
        <w:t xml:space="preserve">ص </w:t>
      </w:r>
      <w:r w:rsidRPr="007C026C">
        <w:rPr>
          <w:rStyle w:val="Char4"/>
          <w:rtl/>
        </w:rPr>
        <w:t>فوت کرد به من امر فرمود و من</w:t>
      </w:r>
      <w:r w:rsidR="00AF4807" w:rsidRPr="007C026C">
        <w:rPr>
          <w:rStyle w:val="Char4"/>
          <w:rtl/>
        </w:rPr>
        <w:t xml:space="preserve"> (</w:t>
      </w:r>
      <w:r w:rsidRPr="007C026C">
        <w:rPr>
          <w:rStyle w:val="Char4"/>
          <w:rtl/>
        </w:rPr>
        <w:t>ن</w:t>
      </w:r>
      <w:r w:rsidR="00E87CBC">
        <w:rPr>
          <w:rStyle w:val="Char4"/>
          <w:rtl/>
        </w:rPr>
        <w:t>ی</w:t>
      </w:r>
      <w:r w:rsidRPr="007C026C">
        <w:rPr>
          <w:rStyle w:val="Char4"/>
          <w:rtl/>
        </w:rPr>
        <w:t>ز</w:t>
      </w:r>
      <w:r w:rsidRPr="007C026C">
        <w:rPr>
          <w:rStyle w:val="Char4"/>
          <w:rFonts w:hint="cs"/>
          <w:rtl/>
        </w:rPr>
        <w:t>)</w:t>
      </w:r>
      <w:r w:rsidRPr="007C026C">
        <w:rPr>
          <w:rStyle w:val="Char4"/>
          <w:rtl/>
        </w:rPr>
        <w:t xml:space="preserve"> او را غسل دادم</w:t>
      </w:r>
      <w:r w:rsidRPr="007C026C">
        <w:rPr>
          <w:rStyle w:val="Char4"/>
          <w:rFonts w:hint="cs"/>
          <w:rtl/>
        </w:rPr>
        <w:t>،</w:t>
      </w:r>
      <w:r w:rsidRPr="007C026C">
        <w:rPr>
          <w:rStyle w:val="Char4"/>
          <w:rtl/>
        </w:rPr>
        <w:t xml:space="preserve"> رسول الله</w:t>
      </w:r>
      <w:r w:rsidR="000F442D">
        <w:rPr>
          <w:rFonts w:cs="CTraditional Arabic" w:hint="cs"/>
          <w:sz w:val="28"/>
          <w:szCs w:val="28"/>
          <w:rtl/>
        </w:rPr>
        <w:t>ص</w:t>
      </w:r>
      <w:r w:rsidR="000F442D" w:rsidRPr="007C026C">
        <w:rPr>
          <w:rStyle w:val="Char4"/>
          <w:rFonts w:hint="cs"/>
          <w:rtl/>
        </w:rPr>
        <w:t xml:space="preserve"> </w:t>
      </w:r>
      <w:r w:rsidRPr="007C026C">
        <w:rPr>
          <w:rStyle w:val="Char4"/>
          <w:rtl/>
        </w:rPr>
        <w:t>او را کفن نمود و حنوط مال</w:t>
      </w:r>
      <w:r w:rsidR="00E87CBC">
        <w:rPr>
          <w:rStyle w:val="Char4"/>
          <w:rtl/>
        </w:rPr>
        <w:t>ی</w:t>
      </w:r>
      <w:r w:rsidRPr="007C026C">
        <w:rPr>
          <w:rStyle w:val="Char4"/>
          <w:rtl/>
        </w:rPr>
        <w:t>د و به من فرمود: ا</w:t>
      </w:r>
      <w:r w:rsidR="00E87CBC">
        <w:rPr>
          <w:rStyle w:val="Char4"/>
          <w:rtl/>
        </w:rPr>
        <w:t>ی</w:t>
      </w:r>
      <w:r w:rsidRPr="007C026C">
        <w:rPr>
          <w:rStyle w:val="Char4"/>
          <w:rtl/>
        </w:rPr>
        <w:t xml:space="preserve"> عل</w:t>
      </w:r>
      <w:r w:rsidR="00E87CBC">
        <w:rPr>
          <w:rStyle w:val="Char4"/>
          <w:rtl/>
        </w:rPr>
        <w:t>ی</w:t>
      </w:r>
      <w:r w:rsidR="000F442D" w:rsidRPr="007C026C">
        <w:rPr>
          <w:rStyle w:val="Char4"/>
          <w:rFonts w:hint="cs"/>
          <w:rtl/>
        </w:rPr>
        <w:t>،</w:t>
      </w:r>
      <w:r w:rsidRPr="007C026C">
        <w:rPr>
          <w:rStyle w:val="Char4"/>
          <w:rtl/>
        </w:rPr>
        <w:t xml:space="preserve"> او را حمل کن</w:t>
      </w:r>
      <w:r w:rsidRPr="007C026C">
        <w:rPr>
          <w:rStyle w:val="Char4"/>
          <w:rFonts w:hint="cs"/>
          <w:rtl/>
        </w:rPr>
        <w:t>،</w:t>
      </w:r>
      <w:r w:rsidRPr="007C026C">
        <w:rPr>
          <w:rStyle w:val="Char4"/>
          <w:rtl/>
        </w:rPr>
        <w:t xml:space="preserve"> او را حمل کرده تا به بق</w:t>
      </w:r>
      <w:r w:rsidR="00E87CBC">
        <w:rPr>
          <w:rStyle w:val="Char4"/>
          <w:rtl/>
        </w:rPr>
        <w:t>ی</w:t>
      </w:r>
      <w:r w:rsidRPr="007C026C">
        <w:rPr>
          <w:rStyle w:val="Char4"/>
          <w:rtl/>
        </w:rPr>
        <w:t>ع رساندم و بعد از آن بر آن نماز گذارد</w:t>
      </w:r>
      <w:r w:rsidRPr="00D139EF">
        <w:rPr>
          <w:rFonts w:cs="Mitra"/>
          <w:sz w:val="28"/>
          <w:szCs w:val="28"/>
          <w:rtl/>
        </w:rPr>
        <w:t>…</w:t>
      </w:r>
      <w:r w:rsidRPr="007C026C">
        <w:rPr>
          <w:rStyle w:val="Char4"/>
          <w:rtl/>
        </w:rPr>
        <w:t xml:space="preserve"> و وقت</w:t>
      </w:r>
      <w:r w:rsidR="00E87CBC">
        <w:rPr>
          <w:rStyle w:val="Char4"/>
          <w:rtl/>
        </w:rPr>
        <w:t>ی</w:t>
      </w:r>
      <w:r w:rsidRPr="007C026C">
        <w:rPr>
          <w:rStyle w:val="Char4"/>
          <w:rFonts w:hint="cs"/>
          <w:rtl/>
        </w:rPr>
        <w:t xml:space="preserve"> پیامبر</w:t>
      </w:r>
      <w:r w:rsidR="00C5308C" w:rsidRPr="00C5308C">
        <w:rPr>
          <w:rFonts w:cs="CTraditional Arabic" w:hint="cs"/>
          <w:sz w:val="28"/>
          <w:szCs w:val="28"/>
          <w:rtl/>
        </w:rPr>
        <w:t xml:space="preserve">ص </w:t>
      </w:r>
      <w:r w:rsidRPr="007C026C">
        <w:rPr>
          <w:rStyle w:val="Char4"/>
          <w:rtl/>
        </w:rPr>
        <w:t>احوال او را د</w:t>
      </w:r>
      <w:r w:rsidR="00E87CBC">
        <w:rPr>
          <w:rStyle w:val="Char4"/>
          <w:rtl/>
        </w:rPr>
        <w:t>ی</w:t>
      </w:r>
      <w:r w:rsidRPr="007C026C">
        <w:rPr>
          <w:rStyle w:val="Char4"/>
          <w:rtl/>
        </w:rPr>
        <w:t>د</w:t>
      </w:r>
      <w:r w:rsidRPr="007C026C">
        <w:rPr>
          <w:rStyle w:val="Char4"/>
          <w:rFonts w:hint="cs"/>
          <w:rtl/>
        </w:rPr>
        <w:t xml:space="preserve"> </w:t>
      </w:r>
      <w:r w:rsidRPr="007C026C">
        <w:rPr>
          <w:rStyle w:val="Char4"/>
          <w:rtl/>
        </w:rPr>
        <w:t>گر</w:t>
      </w:r>
      <w:r w:rsidR="00E87CBC">
        <w:rPr>
          <w:rStyle w:val="Char4"/>
          <w:rtl/>
        </w:rPr>
        <w:t>ی</w:t>
      </w:r>
      <w:r w:rsidRPr="007C026C">
        <w:rPr>
          <w:rStyle w:val="Char4"/>
          <w:rtl/>
        </w:rPr>
        <w:t>ه کرد و از پس گر</w:t>
      </w:r>
      <w:r w:rsidR="00E87CBC">
        <w:rPr>
          <w:rStyle w:val="Char4"/>
          <w:rtl/>
        </w:rPr>
        <w:t>ی</w:t>
      </w:r>
      <w:r w:rsidRPr="007C026C">
        <w:rPr>
          <w:rStyle w:val="Char4"/>
          <w:rtl/>
        </w:rPr>
        <w:t>ه او مسلمانان گر</w:t>
      </w:r>
      <w:r w:rsidR="00E87CBC">
        <w:rPr>
          <w:rStyle w:val="Char4"/>
          <w:rtl/>
        </w:rPr>
        <w:t>ی</w:t>
      </w:r>
      <w:r w:rsidRPr="007C026C">
        <w:rPr>
          <w:rStyle w:val="Char4"/>
          <w:rtl/>
        </w:rPr>
        <w:t>ه کردند تا ا</w:t>
      </w:r>
      <w:r w:rsidR="00E87CBC">
        <w:rPr>
          <w:rStyle w:val="Char4"/>
          <w:rtl/>
        </w:rPr>
        <w:t>ی</w:t>
      </w:r>
      <w:r w:rsidRPr="007C026C">
        <w:rPr>
          <w:rStyle w:val="Char4"/>
          <w:rtl/>
        </w:rPr>
        <w:t>نکه صدا</w:t>
      </w:r>
      <w:r w:rsidR="00E87CBC">
        <w:rPr>
          <w:rStyle w:val="Char4"/>
          <w:rtl/>
        </w:rPr>
        <w:t>ی</w:t>
      </w:r>
      <w:r w:rsidR="00AF4807" w:rsidRPr="007C026C">
        <w:rPr>
          <w:rStyle w:val="Char4"/>
          <w:rFonts w:hint="cs"/>
          <w:rtl/>
        </w:rPr>
        <w:t xml:space="preserve"> (</w:t>
      </w:r>
      <w:r w:rsidRPr="007C026C">
        <w:rPr>
          <w:rStyle w:val="Char4"/>
          <w:rtl/>
        </w:rPr>
        <w:t>گر</w:t>
      </w:r>
      <w:r w:rsidR="00E87CBC">
        <w:rPr>
          <w:rStyle w:val="Char4"/>
          <w:rtl/>
        </w:rPr>
        <w:t>ی</w:t>
      </w:r>
      <w:r w:rsidRPr="007C026C">
        <w:rPr>
          <w:rStyle w:val="Char4"/>
          <w:rtl/>
        </w:rPr>
        <w:t>ه</w:t>
      </w:r>
      <w:r w:rsidRPr="007C026C">
        <w:rPr>
          <w:rStyle w:val="Char4"/>
          <w:rFonts w:hint="cs"/>
          <w:rtl/>
        </w:rPr>
        <w:t>)</w:t>
      </w:r>
      <w:r w:rsidRPr="007C026C">
        <w:rPr>
          <w:rStyle w:val="Char4"/>
          <w:rtl/>
        </w:rPr>
        <w:t xml:space="preserve"> مردان از صدا</w:t>
      </w:r>
      <w:r w:rsidR="00E87CBC">
        <w:rPr>
          <w:rStyle w:val="Char4"/>
          <w:rtl/>
        </w:rPr>
        <w:t>ی</w:t>
      </w:r>
      <w:r w:rsidRPr="007C026C">
        <w:rPr>
          <w:rStyle w:val="Char4"/>
          <w:rtl/>
        </w:rPr>
        <w:t xml:space="preserve"> زنان بلندتر شد و رسول الله</w:t>
      </w:r>
      <w:r w:rsidR="00C5308C" w:rsidRPr="00C5308C">
        <w:rPr>
          <w:rFonts w:cs="CTraditional Arabic"/>
          <w:sz w:val="28"/>
          <w:szCs w:val="28"/>
          <w:rtl/>
        </w:rPr>
        <w:t xml:space="preserve">ص </w:t>
      </w:r>
      <w:r w:rsidRPr="007C026C">
        <w:rPr>
          <w:rStyle w:val="Char4"/>
          <w:rtl/>
        </w:rPr>
        <w:t>به شد</w:t>
      </w:r>
      <w:r w:rsidR="00E87CBC">
        <w:rPr>
          <w:rStyle w:val="Char4"/>
          <w:rtl/>
        </w:rPr>
        <w:t>ی</w:t>
      </w:r>
      <w:r w:rsidRPr="007C026C">
        <w:rPr>
          <w:rStyle w:val="Char4"/>
          <w:rtl/>
        </w:rPr>
        <w:t>دتر</w:t>
      </w:r>
      <w:r w:rsidR="00E87CBC">
        <w:rPr>
          <w:rStyle w:val="Char4"/>
          <w:rtl/>
        </w:rPr>
        <w:t>ی</w:t>
      </w:r>
      <w:r w:rsidRPr="007C026C">
        <w:rPr>
          <w:rStyle w:val="Char4"/>
          <w:rtl/>
        </w:rPr>
        <w:t>ن حالت آن‌ها را نه</w:t>
      </w:r>
      <w:r w:rsidR="00E87CBC">
        <w:rPr>
          <w:rStyle w:val="Char4"/>
          <w:rtl/>
        </w:rPr>
        <w:t>ی</w:t>
      </w:r>
      <w:r w:rsidRPr="007C026C">
        <w:rPr>
          <w:rStyle w:val="Char4"/>
          <w:rtl/>
        </w:rPr>
        <w:t xml:space="preserve"> فرمود و گفت: چشم گر</w:t>
      </w:r>
      <w:r w:rsidR="00E87CBC">
        <w:rPr>
          <w:rStyle w:val="Char4"/>
          <w:rtl/>
        </w:rPr>
        <w:t>ی</w:t>
      </w:r>
      <w:r w:rsidRPr="007C026C">
        <w:rPr>
          <w:rStyle w:val="Char4"/>
          <w:rtl/>
        </w:rPr>
        <w:t>ه م</w:t>
      </w:r>
      <w:r w:rsidR="00E87CBC">
        <w:rPr>
          <w:rStyle w:val="Char4"/>
          <w:rtl/>
        </w:rPr>
        <w:t>ی</w:t>
      </w:r>
      <w:r w:rsidRPr="007C026C">
        <w:rPr>
          <w:rStyle w:val="Char4"/>
          <w:rtl/>
        </w:rPr>
        <w:t>‌کند و قلب غمگ</w:t>
      </w:r>
      <w:r w:rsidR="00E87CBC">
        <w:rPr>
          <w:rStyle w:val="Char4"/>
          <w:rtl/>
        </w:rPr>
        <w:t>ی</w:t>
      </w:r>
      <w:r w:rsidRPr="007C026C">
        <w:rPr>
          <w:rStyle w:val="Char4"/>
          <w:rtl/>
        </w:rPr>
        <w:t>ن م</w:t>
      </w:r>
      <w:r w:rsidR="00E87CBC">
        <w:rPr>
          <w:rStyle w:val="Char4"/>
          <w:rtl/>
        </w:rPr>
        <w:t>ی</w:t>
      </w:r>
      <w:r w:rsidRPr="007C026C">
        <w:rPr>
          <w:rStyle w:val="Char4"/>
          <w:rtl/>
        </w:rPr>
        <w:t>‌شود و نم</w:t>
      </w:r>
      <w:r w:rsidR="00E87CBC">
        <w:rPr>
          <w:rStyle w:val="Char4"/>
          <w:rtl/>
        </w:rPr>
        <w:t>ی</w:t>
      </w:r>
      <w:r w:rsidRPr="007C026C">
        <w:rPr>
          <w:rStyle w:val="Char4"/>
          <w:rtl/>
        </w:rPr>
        <w:t>‌گوئ</w:t>
      </w:r>
      <w:r w:rsidR="00E87CBC">
        <w:rPr>
          <w:rStyle w:val="Char4"/>
          <w:rtl/>
        </w:rPr>
        <w:t>ی</w:t>
      </w:r>
      <w:r w:rsidRPr="007C026C">
        <w:rPr>
          <w:rStyle w:val="Char4"/>
          <w:rtl/>
        </w:rPr>
        <w:t>م پروردگار بر ما خشم م</w:t>
      </w:r>
      <w:r w:rsidR="00E87CBC">
        <w:rPr>
          <w:rStyle w:val="Char4"/>
          <w:rtl/>
        </w:rPr>
        <w:t>ی</w:t>
      </w:r>
      <w:r w:rsidRPr="007C026C">
        <w:rPr>
          <w:rStyle w:val="Char4"/>
          <w:rtl/>
        </w:rPr>
        <w:t>‌آورد</w:t>
      </w:r>
      <w:r w:rsidRPr="007C026C">
        <w:rPr>
          <w:rStyle w:val="Char4"/>
          <w:rFonts w:hint="cs"/>
          <w:rtl/>
        </w:rPr>
        <w:t>،</w:t>
      </w:r>
      <w:r w:rsidRPr="007C026C">
        <w:rPr>
          <w:rStyle w:val="Char4"/>
          <w:rtl/>
        </w:rPr>
        <w:t xml:space="preserve"> و همانا ما توسط تو دچار مص</w:t>
      </w:r>
      <w:r w:rsidR="00E87CBC">
        <w:rPr>
          <w:rStyle w:val="Char4"/>
          <w:rtl/>
        </w:rPr>
        <w:t>ی</w:t>
      </w:r>
      <w:r w:rsidRPr="007C026C">
        <w:rPr>
          <w:rStyle w:val="Char4"/>
          <w:rtl/>
        </w:rPr>
        <w:t>بت م</w:t>
      </w:r>
      <w:r w:rsidR="00E87CBC">
        <w:rPr>
          <w:rStyle w:val="Char4"/>
          <w:rtl/>
        </w:rPr>
        <w:t>ی</w:t>
      </w:r>
      <w:r w:rsidRPr="007C026C">
        <w:rPr>
          <w:rStyle w:val="Char4"/>
          <w:rtl/>
        </w:rPr>
        <w:t>‌شو</w:t>
      </w:r>
      <w:r w:rsidR="00E87CBC">
        <w:rPr>
          <w:rStyle w:val="Char4"/>
          <w:rtl/>
        </w:rPr>
        <w:t>ی</w:t>
      </w:r>
      <w:r w:rsidRPr="007C026C">
        <w:rPr>
          <w:rStyle w:val="Char4"/>
          <w:rtl/>
        </w:rPr>
        <w:t>م و همانا ما به اراده تو اندوهگ</w:t>
      </w:r>
      <w:r w:rsidR="00E87CBC">
        <w:rPr>
          <w:rStyle w:val="Char4"/>
          <w:rtl/>
        </w:rPr>
        <w:t>ی</w:t>
      </w:r>
      <w:r w:rsidRPr="007C026C">
        <w:rPr>
          <w:rStyle w:val="Char4"/>
          <w:rtl/>
        </w:rPr>
        <w:t>ن م</w:t>
      </w:r>
      <w:r w:rsidR="00E87CBC">
        <w:rPr>
          <w:rStyle w:val="Char4"/>
          <w:rtl/>
        </w:rPr>
        <w:t>ی</w:t>
      </w:r>
      <w:r w:rsidRPr="007C026C">
        <w:rPr>
          <w:rStyle w:val="Char4"/>
          <w:rtl/>
        </w:rPr>
        <w:t>‌شو</w:t>
      </w:r>
      <w:r w:rsidR="00E87CBC">
        <w:rPr>
          <w:rStyle w:val="Char4"/>
          <w:rtl/>
        </w:rPr>
        <w:t>ی</w:t>
      </w:r>
      <w:r w:rsidRPr="007C026C">
        <w:rPr>
          <w:rStyle w:val="Char4"/>
          <w:rtl/>
        </w:rPr>
        <w:t>م».</w:t>
      </w:r>
      <w:r w:rsidR="00AF4807" w:rsidRPr="007C026C">
        <w:rPr>
          <w:rStyle w:val="Char4"/>
          <w:rtl/>
        </w:rPr>
        <w:t xml:space="preserve"> (</w:t>
      </w:r>
      <w:r w:rsidR="000F442D" w:rsidRPr="007C026C">
        <w:rPr>
          <w:rStyle w:val="Char4"/>
          <w:rtl/>
        </w:rPr>
        <w:t>بحارالأنوار</w:t>
      </w:r>
      <w:r w:rsidRPr="007C026C">
        <w:rPr>
          <w:rStyle w:val="Char4"/>
          <w:rtl/>
        </w:rPr>
        <w:t>: ۸۲/۱۰۰-۱۰۱</w:t>
      </w:r>
      <w:r w:rsidRPr="007C026C">
        <w:rPr>
          <w:rStyle w:val="Char4"/>
          <w:rFonts w:hint="cs"/>
          <w:rtl/>
        </w:rPr>
        <w:t>)</w:t>
      </w:r>
      <w:r w:rsidRPr="007C026C">
        <w:rPr>
          <w:rStyle w:val="Char4"/>
          <w:rtl/>
        </w:rPr>
        <w:t xml:space="preserve"> و</w:t>
      </w:r>
      <w:r w:rsidRPr="007C026C">
        <w:rPr>
          <w:rStyle w:val="Char4"/>
          <w:rFonts w:hint="cs"/>
          <w:rtl/>
        </w:rPr>
        <w:t>پیامبر</w:t>
      </w:r>
      <w:r w:rsidR="00C5308C" w:rsidRPr="00C5308C">
        <w:rPr>
          <w:rFonts w:cs="CTraditional Arabic"/>
          <w:sz w:val="28"/>
          <w:szCs w:val="28"/>
          <w:rtl/>
        </w:rPr>
        <w:t xml:space="preserve">ص </w:t>
      </w:r>
      <w:r w:rsidRPr="007C026C">
        <w:rPr>
          <w:rStyle w:val="Char4"/>
          <w:rtl/>
        </w:rPr>
        <w:t>از صوت حز</w:t>
      </w:r>
      <w:r w:rsidR="00E87CBC">
        <w:rPr>
          <w:rStyle w:val="Char4"/>
          <w:rtl/>
        </w:rPr>
        <w:t>ی</w:t>
      </w:r>
      <w:r w:rsidRPr="007C026C">
        <w:rPr>
          <w:rStyle w:val="Char4"/>
          <w:rtl/>
        </w:rPr>
        <w:t>ن در مص</w:t>
      </w:r>
      <w:r w:rsidR="00E87CBC">
        <w:rPr>
          <w:rStyle w:val="Char4"/>
          <w:rtl/>
        </w:rPr>
        <w:t>ی</w:t>
      </w:r>
      <w:r w:rsidRPr="007C026C">
        <w:rPr>
          <w:rStyle w:val="Char4"/>
          <w:rtl/>
        </w:rPr>
        <w:t>بت نه</w:t>
      </w:r>
      <w:r w:rsidR="00E87CBC">
        <w:rPr>
          <w:rStyle w:val="Char4"/>
          <w:rtl/>
        </w:rPr>
        <w:t>ی</w:t>
      </w:r>
      <w:r w:rsidRPr="007C026C">
        <w:rPr>
          <w:rStyle w:val="Char4"/>
          <w:rtl/>
        </w:rPr>
        <w:t xml:space="preserve"> فرمود و</w:t>
      </w:r>
      <w:r w:rsidR="00AF4807" w:rsidRPr="007C026C">
        <w:rPr>
          <w:rStyle w:val="Char4"/>
          <w:rtl/>
        </w:rPr>
        <w:t xml:space="preserve"> (</w:t>
      </w:r>
      <w:r w:rsidRPr="007C026C">
        <w:rPr>
          <w:rStyle w:val="Char4"/>
          <w:rtl/>
        </w:rPr>
        <w:t>همچن</w:t>
      </w:r>
      <w:r w:rsidR="00E87CBC">
        <w:rPr>
          <w:rStyle w:val="Char4"/>
          <w:rtl/>
        </w:rPr>
        <w:t>ی</w:t>
      </w:r>
      <w:r w:rsidRPr="007C026C">
        <w:rPr>
          <w:rStyle w:val="Char4"/>
          <w:rtl/>
        </w:rPr>
        <w:t>ن</w:t>
      </w:r>
      <w:r w:rsidRPr="007C026C">
        <w:rPr>
          <w:rStyle w:val="Char4"/>
          <w:rFonts w:hint="cs"/>
          <w:rtl/>
        </w:rPr>
        <w:t>)</w:t>
      </w:r>
      <w:r w:rsidRPr="007C026C">
        <w:rPr>
          <w:rStyle w:val="Char4"/>
          <w:rtl/>
        </w:rPr>
        <w:t xml:space="preserve"> از نوحه سرائ</w:t>
      </w:r>
      <w:r w:rsidR="00E87CBC">
        <w:rPr>
          <w:rStyle w:val="Char4"/>
          <w:rtl/>
        </w:rPr>
        <w:t>ی</w:t>
      </w:r>
      <w:r w:rsidRPr="007C026C">
        <w:rPr>
          <w:rStyle w:val="Char4"/>
          <w:rtl/>
        </w:rPr>
        <w:t xml:space="preserve"> و شن</w:t>
      </w:r>
      <w:r w:rsidR="00E87CBC">
        <w:rPr>
          <w:rStyle w:val="Char4"/>
          <w:rtl/>
        </w:rPr>
        <w:t>ی</w:t>
      </w:r>
      <w:r w:rsidRPr="007C026C">
        <w:rPr>
          <w:rStyle w:val="Char4"/>
          <w:rtl/>
        </w:rPr>
        <w:t>دن آن</w:t>
      </w:r>
      <w:r w:rsidR="00AF4807" w:rsidRPr="007C026C">
        <w:rPr>
          <w:rStyle w:val="Char4"/>
          <w:rtl/>
        </w:rPr>
        <w:t xml:space="preserve"> (</w:t>
      </w:r>
      <w:r w:rsidRPr="007C026C">
        <w:rPr>
          <w:rStyle w:val="Char4"/>
          <w:rtl/>
        </w:rPr>
        <w:t>ن</w:t>
      </w:r>
      <w:r w:rsidR="00E87CBC">
        <w:rPr>
          <w:rStyle w:val="Char4"/>
          <w:rtl/>
        </w:rPr>
        <w:t>ی</w:t>
      </w:r>
      <w:r w:rsidRPr="007C026C">
        <w:rPr>
          <w:rStyle w:val="Char4"/>
          <w:rtl/>
        </w:rPr>
        <w:t>ز</w:t>
      </w:r>
      <w:r w:rsidRPr="007C026C">
        <w:rPr>
          <w:rStyle w:val="Char4"/>
          <w:rFonts w:hint="cs"/>
          <w:rtl/>
        </w:rPr>
        <w:t>)</w:t>
      </w:r>
      <w:r w:rsidRPr="007C026C">
        <w:rPr>
          <w:rStyle w:val="Char4"/>
          <w:rtl/>
        </w:rPr>
        <w:t xml:space="preserve"> نه</w:t>
      </w:r>
      <w:r w:rsidR="00E87CBC">
        <w:rPr>
          <w:rStyle w:val="Char4"/>
          <w:rtl/>
        </w:rPr>
        <w:t>ی</w:t>
      </w:r>
      <w:r w:rsidRPr="007C026C">
        <w:rPr>
          <w:rStyle w:val="Char4"/>
          <w:rtl/>
        </w:rPr>
        <w:t xml:space="preserve"> فرمود</w:t>
      </w:r>
      <w:r w:rsidR="00AF4807" w:rsidRPr="007C026C">
        <w:rPr>
          <w:rStyle w:val="Char4"/>
          <w:rFonts w:hint="cs"/>
          <w:rtl/>
        </w:rPr>
        <w:t xml:space="preserve"> (</w:t>
      </w:r>
      <w:r w:rsidRPr="00887F44">
        <w:rPr>
          <w:rStyle w:val="Char1"/>
          <w:rtl/>
        </w:rPr>
        <w:t>وسائل الشيعة:</w:t>
      </w:r>
      <w:r w:rsidRPr="00731B55">
        <w:rPr>
          <w:rStyle w:val="Char4"/>
          <w:rtl/>
        </w:rPr>
        <w:t xml:space="preserve"> </w:t>
      </w:r>
      <w:r w:rsidRPr="007C026C">
        <w:rPr>
          <w:rStyle w:val="Char4"/>
          <w:rtl/>
        </w:rPr>
        <w:t>۲/۹۱۵</w:t>
      </w:r>
      <w:r w:rsidRPr="007C026C">
        <w:rPr>
          <w:rStyle w:val="Char4"/>
          <w:rFonts w:hint="cs"/>
          <w:rtl/>
        </w:rPr>
        <w:t xml:space="preserve">) </w:t>
      </w:r>
      <w:r w:rsidRPr="007C026C">
        <w:rPr>
          <w:rStyle w:val="Char4"/>
          <w:rtl/>
        </w:rPr>
        <w:t>و کل</w:t>
      </w:r>
      <w:r w:rsidR="00E87CBC">
        <w:rPr>
          <w:rStyle w:val="Char4"/>
          <w:rtl/>
        </w:rPr>
        <w:t>ی</w:t>
      </w:r>
      <w:r w:rsidRPr="007C026C">
        <w:rPr>
          <w:rStyle w:val="Char4"/>
          <w:rtl/>
        </w:rPr>
        <w:t>ن</w:t>
      </w:r>
      <w:r w:rsidR="00E87CBC">
        <w:rPr>
          <w:rStyle w:val="Char4"/>
          <w:rtl/>
        </w:rPr>
        <w:t>ی</w:t>
      </w:r>
      <w:r w:rsidRPr="007C026C">
        <w:rPr>
          <w:rStyle w:val="Char4"/>
          <w:rtl/>
        </w:rPr>
        <w:t xml:space="preserve"> از فضل بن م</w:t>
      </w:r>
      <w:r w:rsidR="00E87CBC">
        <w:rPr>
          <w:rStyle w:val="Char4"/>
          <w:rtl/>
        </w:rPr>
        <w:t>ی</w:t>
      </w:r>
      <w:r w:rsidRPr="007C026C">
        <w:rPr>
          <w:rStyle w:val="Char4"/>
          <w:rtl/>
        </w:rPr>
        <w:t>سر روا</w:t>
      </w:r>
      <w:r w:rsidR="00E87CBC">
        <w:rPr>
          <w:rStyle w:val="Char4"/>
          <w:rtl/>
        </w:rPr>
        <w:t>ی</w:t>
      </w:r>
      <w:r w:rsidRPr="007C026C">
        <w:rPr>
          <w:rStyle w:val="Char4"/>
          <w:rtl/>
        </w:rPr>
        <w:t>ت م</w:t>
      </w:r>
      <w:r w:rsidR="00E87CBC">
        <w:rPr>
          <w:rStyle w:val="Char4"/>
          <w:rtl/>
        </w:rPr>
        <w:t>ی</w:t>
      </w:r>
      <w:r w:rsidRPr="007C026C">
        <w:rPr>
          <w:rStyle w:val="Char4"/>
          <w:rtl/>
        </w:rPr>
        <w:t>‌کند که گفت: «ما نزد اب</w:t>
      </w:r>
      <w:r w:rsidR="00E87CBC">
        <w:rPr>
          <w:rStyle w:val="Char4"/>
          <w:rtl/>
        </w:rPr>
        <w:t>ی</w:t>
      </w:r>
      <w:r w:rsidRPr="007C026C">
        <w:rPr>
          <w:rStyle w:val="Char4"/>
          <w:rtl/>
        </w:rPr>
        <w:t xml:space="preserve"> عبدالله</w:t>
      </w:r>
      <w:r w:rsidR="000A42C9" w:rsidRPr="000A42C9">
        <w:rPr>
          <w:rStyle w:val="Char4"/>
          <w:rFonts w:cs="CTraditional Arabic"/>
          <w:rtl/>
        </w:rPr>
        <w:t xml:space="preserve">÷ </w:t>
      </w:r>
      <w:r w:rsidR="008A3C67" w:rsidRPr="007C026C">
        <w:rPr>
          <w:rStyle w:val="Char4"/>
          <w:rtl/>
        </w:rPr>
        <w:t>بود</w:t>
      </w:r>
      <w:r w:rsidR="00E87CBC">
        <w:rPr>
          <w:rStyle w:val="Char4"/>
          <w:rtl/>
        </w:rPr>
        <w:t>ی</w:t>
      </w:r>
      <w:r w:rsidR="008A3C67" w:rsidRPr="007C026C">
        <w:rPr>
          <w:rStyle w:val="Char4"/>
          <w:rtl/>
        </w:rPr>
        <w:t>م و مرد</w:t>
      </w:r>
      <w:r w:rsidR="00E87CBC">
        <w:rPr>
          <w:rStyle w:val="Char4"/>
          <w:rtl/>
        </w:rPr>
        <w:t>ی</w:t>
      </w:r>
      <w:r w:rsidR="008A3C67" w:rsidRPr="007C026C">
        <w:rPr>
          <w:rStyle w:val="Char4"/>
          <w:rtl/>
        </w:rPr>
        <w:t xml:space="preserve"> آمد و از مص</w:t>
      </w:r>
      <w:r w:rsidR="00E87CBC">
        <w:rPr>
          <w:rStyle w:val="Char4"/>
          <w:rtl/>
        </w:rPr>
        <w:t>ی</w:t>
      </w:r>
      <w:r w:rsidR="008A3C67" w:rsidRPr="007C026C">
        <w:rPr>
          <w:rStyle w:val="Char4"/>
          <w:rtl/>
        </w:rPr>
        <w:t>بت</w:t>
      </w:r>
      <w:r w:rsidR="00E87CBC">
        <w:rPr>
          <w:rStyle w:val="Char4"/>
          <w:rtl/>
        </w:rPr>
        <w:t>ی</w:t>
      </w:r>
      <w:r w:rsidR="008A3C67" w:rsidRPr="007C026C">
        <w:rPr>
          <w:rStyle w:val="Char4"/>
          <w:rFonts w:hint="cs"/>
          <w:rtl/>
        </w:rPr>
        <w:t>‌</w:t>
      </w:r>
      <w:r w:rsidRPr="007C026C">
        <w:rPr>
          <w:rStyle w:val="Char4"/>
          <w:rtl/>
        </w:rPr>
        <w:t>که به و</w:t>
      </w:r>
      <w:r w:rsidR="00E87CBC">
        <w:rPr>
          <w:rStyle w:val="Char4"/>
          <w:rtl/>
        </w:rPr>
        <w:t>ی</w:t>
      </w:r>
      <w:r w:rsidRPr="007C026C">
        <w:rPr>
          <w:rStyle w:val="Char4"/>
          <w:rtl/>
        </w:rPr>
        <w:t xml:space="preserve"> وارد شده بود شکا</w:t>
      </w:r>
      <w:r w:rsidR="00E87CBC">
        <w:rPr>
          <w:rStyle w:val="Char4"/>
          <w:rtl/>
        </w:rPr>
        <w:t>ی</w:t>
      </w:r>
      <w:r w:rsidRPr="007C026C">
        <w:rPr>
          <w:rStyle w:val="Char4"/>
          <w:rtl/>
        </w:rPr>
        <w:t>ت م</w:t>
      </w:r>
      <w:r w:rsidR="00E87CBC">
        <w:rPr>
          <w:rStyle w:val="Char4"/>
          <w:rtl/>
        </w:rPr>
        <w:t>ی</w:t>
      </w:r>
      <w:r w:rsidRPr="007C026C">
        <w:rPr>
          <w:rStyle w:val="Char4"/>
          <w:rtl/>
        </w:rPr>
        <w:t>‌کرد. ابو عبدالله</w:t>
      </w:r>
      <w:r w:rsidR="000A42C9" w:rsidRPr="000A42C9">
        <w:rPr>
          <w:rStyle w:val="Char4"/>
          <w:rFonts w:cs="CTraditional Arabic"/>
          <w:rtl/>
        </w:rPr>
        <w:t xml:space="preserve">÷ </w:t>
      </w:r>
      <w:r w:rsidRPr="007C026C">
        <w:rPr>
          <w:rStyle w:val="Char4"/>
          <w:rtl/>
        </w:rPr>
        <w:t xml:space="preserve">فرمود: </w:t>
      </w:r>
      <w:r w:rsidR="00AB7107">
        <w:rPr>
          <w:rStyle w:val="Char4"/>
          <w:rtl/>
        </w:rPr>
        <w:t xml:space="preserve">چنان‌چه </w:t>
      </w:r>
      <w:r w:rsidRPr="007C026C">
        <w:rPr>
          <w:rStyle w:val="Char4"/>
          <w:rtl/>
        </w:rPr>
        <w:t>تو صبر کن</w:t>
      </w:r>
      <w:r w:rsidR="00E87CBC">
        <w:rPr>
          <w:rStyle w:val="Char4"/>
          <w:rtl/>
        </w:rPr>
        <w:t>ی</w:t>
      </w:r>
      <w:r w:rsidRPr="007C026C">
        <w:rPr>
          <w:rStyle w:val="Char4"/>
          <w:rtl/>
        </w:rPr>
        <w:t xml:space="preserve"> اجر م</w:t>
      </w:r>
      <w:r w:rsidR="00E87CBC">
        <w:rPr>
          <w:rStyle w:val="Char4"/>
          <w:rtl/>
        </w:rPr>
        <w:t>ی</w:t>
      </w:r>
      <w:r w:rsidRPr="007C026C">
        <w:rPr>
          <w:rStyle w:val="Char4"/>
          <w:rtl/>
        </w:rPr>
        <w:t>‌گ</w:t>
      </w:r>
      <w:r w:rsidR="00E87CBC">
        <w:rPr>
          <w:rStyle w:val="Char4"/>
          <w:rtl/>
        </w:rPr>
        <w:t>ی</w:t>
      </w:r>
      <w:r w:rsidRPr="007C026C">
        <w:rPr>
          <w:rStyle w:val="Char4"/>
          <w:rtl/>
        </w:rPr>
        <w:t>ر</w:t>
      </w:r>
      <w:r w:rsidR="00E87CBC">
        <w:rPr>
          <w:rStyle w:val="Char4"/>
          <w:rtl/>
        </w:rPr>
        <w:t>ی</w:t>
      </w:r>
      <w:r w:rsidRPr="007C026C">
        <w:rPr>
          <w:rStyle w:val="Char4"/>
          <w:rtl/>
        </w:rPr>
        <w:t xml:space="preserve"> و اگر صبر نکن</w:t>
      </w:r>
      <w:r w:rsidR="00E87CBC">
        <w:rPr>
          <w:rStyle w:val="Char4"/>
          <w:rtl/>
        </w:rPr>
        <w:t>ی</w:t>
      </w:r>
      <w:r w:rsidRPr="007C026C">
        <w:rPr>
          <w:rStyle w:val="Char4"/>
          <w:rtl/>
        </w:rPr>
        <w:t xml:space="preserve"> آن </w:t>
      </w:r>
      <w:r w:rsidR="008A3C67" w:rsidRPr="007C026C">
        <w:rPr>
          <w:rStyle w:val="Char4"/>
          <w:rtl/>
        </w:rPr>
        <w:t>قَدَر</w:t>
      </w:r>
      <w:r w:rsidR="00E87CBC">
        <w:rPr>
          <w:rStyle w:val="Char4"/>
          <w:rtl/>
        </w:rPr>
        <w:t>ی</w:t>
      </w:r>
      <w:r w:rsidR="008A3C67" w:rsidRPr="007C026C">
        <w:rPr>
          <w:rStyle w:val="Char4"/>
          <w:rFonts w:hint="cs"/>
          <w:rtl/>
        </w:rPr>
        <w:t>‌</w:t>
      </w:r>
      <w:r w:rsidRPr="007C026C">
        <w:rPr>
          <w:rStyle w:val="Char4"/>
          <w:rtl/>
        </w:rPr>
        <w:t>که خداوند بر تو مُقدَّر کرده است</w:t>
      </w:r>
      <w:r w:rsidRPr="007C026C">
        <w:rPr>
          <w:rStyle w:val="Char4"/>
          <w:rFonts w:hint="cs"/>
          <w:rtl/>
        </w:rPr>
        <w:t>،</w:t>
      </w:r>
      <w:r w:rsidRPr="007C026C">
        <w:rPr>
          <w:rStyle w:val="Char4"/>
          <w:rtl/>
        </w:rPr>
        <w:t xml:space="preserve"> م</w:t>
      </w:r>
      <w:r w:rsidR="00E87CBC">
        <w:rPr>
          <w:rStyle w:val="Char4"/>
          <w:rtl/>
        </w:rPr>
        <w:t>ی</w:t>
      </w:r>
      <w:r w:rsidRPr="007C026C">
        <w:rPr>
          <w:rStyle w:val="Char4"/>
          <w:rtl/>
        </w:rPr>
        <w:t>‌گذرد و سخت</w:t>
      </w:r>
      <w:r w:rsidR="00E87CBC">
        <w:rPr>
          <w:rStyle w:val="Char4"/>
          <w:rtl/>
        </w:rPr>
        <w:t>ی</w:t>
      </w:r>
      <w:r w:rsidRPr="007C026C">
        <w:rPr>
          <w:rStyle w:val="Char4"/>
          <w:rtl/>
        </w:rPr>
        <w:t xml:space="preserve"> آن را خواه</w:t>
      </w:r>
      <w:r w:rsidR="00E87CBC">
        <w:rPr>
          <w:rStyle w:val="Char4"/>
          <w:rtl/>
        </w:rPr>
        <w:t>ی</w:t>
      </w:r>
      <w:r w:rsidRPr="007C026C">
        <w:rPr>
          <w:rStyle w:val="Char4"/>
          <w:rtl/>
        </w:rPr>
        <w:t xml:space="preserve"> کش</w:t>
      </w:r>
      <w:r w:rsidR="00E87CBC">
        <w:rPr>
          <w:rStyle w:val="Char4"/>
          <w:rtl/>
        </w:rPr>
        <w:t>ی</w:t>
      </w:r>
      <w:r w:rsidRPr="007C026C">
        <w:rPr>
          <w:rStyle w:val="Char4"/>
          <w:rtl/>
        </w:rPr>
        <w:t>د</w:t>
      </w:r>
      <w:r w:rsidR="00AF4807" w:rsidRPr="007C026C">
        <w:rPr>
          <w:rStyle w:val="Char4"/>
          <w:rFonts w:hint="cs"/>
          <w:rtl/>
        </w:rPr>
        <w:t xml:space="preserve"> (</w:t>
      </w:r>
      <w:r w:rsidRPr="007C026C">
        <w:rPr>
          <w:rStyle w:val="Char4"/>
          <w:rtl/>
        </w:rPr>
        <w:t>الکاف</w:t>
      </w:r>
      <w:r w:rsidR="00E87CBC">
        <w:rPr>
          <w:rStyle w:val="Char4"/>
          <w:rtl/>
        </w:rPr>
        <w:t>ی</w:t>
      </w:r>
      <w:r w:rsidRPr="007C026C">
        <w:rPr>
          <w:rStyle w:val="Char4"/>
          <w:rtl/>
        </w:rPr>
        <w:t>: ۳/۲۲۵</w:t>
      </w:r>
      <w:r w:rsidRPr="007C026C">
        <w:rPr>
          <w:rStyle w:val="Char4"/>
          <w:rFonts w:hint="cs"/>
          <w:rtl/>
        </w:rPr>
        <w:t xml:space="preserve">) </w:t>
      </w:r>
      <w:r w:rsidRPr="007C026C">
        <w:rPr>
          <w:rStyle w:val="Char4"/>
          <w:rtl/>
        </w:rPr>
        <w:t>و از امام صادق جعفر بن محمد که فرمود: «صبر و بلاء بسو</w:t>
      </w:r>
      <w:r w:rsidR="00E87CBC">
        <w:rPr>
          <w:rStyle w:val="Char4"/>
          <w:rtl/>
        </w:rPr>
        <w:t>ی</w:t>
      </w:r>
      <w:r w:rsidRPr="007C026C">
        <w:rPr>
          <w:rStyle w:val="Char4"/>
          <w:rtl/>
        </w:rPr>
        <w:t xml:space="preserve"> مؤمن شدن</w:t>
      </w:r>
      <w:r w:rsidRPr="007C026C">
        <w:rPr>
          <w:rStyle w:val="Char4"/>
          <w:rFonts w:hint="cs"/>
          <w:rtl/>
        </w:rPr>
        <w:t>،</w:t>
      </w:r>
      <w:r w:rsidRPr="007C026C">
        <w:rPr>
          <w:rStyle w:val="Char4"/>
          <w:rtl/>
        </w:rPr>
        <w:t xml:space="preserve"> پ</w:t>
      </w:r>
      <w:r w:rsidR="00E87CBC">
        <w:rPr>
          <w:rStyle w:val="Char4"/>
          <w:rtl/>
        </w:rPr>
        <w:t>ی</w:t>
      </w:r>
      <w:r w:rsidRPr="007C026C">
        <w:rPr>
          <w:rStyle w:val="Char4"/>
          <w:rtl/>
        </w:rPr>
        <w:t>ش م</w:t>
      </w:r>
      <w:r w:rsidR="00E87CBC">
        <w:rPr>
          <w:rStyle w:val="Char4"/>
          <w:rtl/>
        </w:rPr>
        <w:t>ی</w:t>
      </w:r>
      <w:r w:rsidRPr="007C026C">
        <w:rPr>
          <w:rStyle w:val="Char4"/>
          <w:rtl/>
        </w:rPr>
        <w:t>‌برند</w:t>
      </w:r>
      <w:r w:rsidR="00AF4807" w:rsidRPr="007C026C">
        <w:rPr>
          <w:rStyle w:val="Char4"/>
          <w:rtl/>
        </w:rPr>
        <w:t xml:space="preserve"> (</w:t>
      </w:r>
      <w:r w:rsidRPr="007C026C">
        <w:rPr>
          <w:rStyle w:val="Char4"/>
          <w:rtl/>
        </w:rPr>
        <w:t>بطور</w:t>
      </w:r>
      <w:r w:rsidR="00E87CBC">
        <w:rPr>
          <w:rStyle w:val="Char4"/>
          <w:rtl/>
        </w:rPr>
        <w:t>ی</w:t>
      </w:r>
      <w:r w:rsidRPr="007C026C">
        <w:rPr>
          <w:rStyle w:val="Char4"/>
          <w:rtl/>
        </w:rPr>
        <w:t xml:space="preserve"> که</w:t>
      </w:r>
      <w:r w:rsidRPr="007C026C">
        <w:rPr>
          <w:rStyle w:val="Char4"/>
          <w:rFonts w:hint="cs"/>
          <w:rtl/>
        </w:rPr>
        <w:t>)</w:t>
      </w:r>
      <w:r w:rsidRPr="007C026C">
        <w:rPr>
          <w:rStyle w:val="Char4"/>
          <w:rtl/>
        </w:rPr>
        <w:t xml:space="preserve"> بلاء م</w:t>
      </w:r>
      <w:r w:rsidR="00E87CBC">
        <w:rPr>
          <w:rStyle w:val="Char4"/>
          <w:rtl/>
        </w:rPr>
        <w:t>ی</w:t>
      </w:r>
      <w:r w:rsidRPr="007C026C">
        <w:rPr>
          <w:rStyle w:val="Char4"/>
          <w:rtl/>
        </w:rPr>
        <w:t>‌آ</w:t>
      </w:r>
      <w:r w:rsidR="00E87CBC">
        <w:rPr>
          <w:rStyle w:val="Char4"/>
          <w:rtl/>
        </w:rPr>
        <w:t>ی</w:t>
      </w:r>
      <w:r w:rsidRPr="007C026C">
        <w:rPr>
          <w:rStyle w:val="Char4"/>
          <w:rtl/>
        </w:rPr>
        <w:t>د و او صبور است</w:t>
      </w:r>
      <w:r w:rsidRPr="007C026C">
        <w:rPr>
          <w:rStyle w:val="Char4"/>
          <w:rFonts w:hint="cs"/>
          <w:rtl/>
        </w:rPr>
        <w:t>،</w:t>
      </w:r>
      <w:r w:rsidRPr="007C026C">
        <w:rPr>
          <w:rStyle w:val="Char4"/>
          <w:rtl/>
        </w:rPr>
        <w:t xml:space="preserve"> و بلاء و جزع بسو</w:t>
      </w:r>
      <w:r w:rsidR="00E87CBC">
        <w:rPr>
          <w:rStyle w:val="Char4"/>
          <w:rtl/>
        </w:rPr>
        <w:t>ی</w:t>
      </w:r>
      <w:r w:rsidRPr="007C026C">
        <w:rPr>
          <w:rStyle w:val="Char4"/>
          <w:rtl/>
        </w:rPr>
        <w:t xml:space="preserve"> کافر شدن پ</w:t>
      </w:r>
      <w:r w:rsidR="00E87CBC">
        <w:rPr>
          <w:rStyle w:val="Char4"/>
          <w:rtl/>
        </w:rPr>
        <w:t>ی</w:t>
      </w:r>
      <w:r w:rsidRPr="007C026C">
        <w:rPr>
          <w:rStyle w:val="Char4"/>
          <w:rtl/>
        </w:rPr>
        <w:t>ش م</w:t>
      </w:r>
      <w:r w:rsidR="00E87CBC">
        <w:rPr>
          <w:rStyle w:val="Char4"/>
          <w:rtl/>
        </w:rPr>
        <w:t>ی</w:t>
      </w:r>
      <w:r w:rsidRPr="007C026C">
        <w:rPr>
          <w:rStyle w:val="Char4"/>
          <w:rtl/>
        </w:rPr>
        <w:t>‌برند و آن وقت</w:t>
      </w:r>
      <w:r w:rsidR="00E87CBC">
        <w:rPr>
          <w:rStyle w:val="Char4"/>
          <w:rtl/>
        </w:rPr>
        <w:t>ی</w:t>
      </w:r>
      <w:r w:rsidRPr="007C026C">
        <w:rPr>
          <w:rStyle w:val="Char4"/>
          <w:rtl/>
        </w:rPr>
        <w:t xml:space="preserve"> است که بلاء م</w:t>
      </w:r>
      <w:r w:rsidR="00E87CBC">
        <w:rPr>
          <w:rStyle w:val="Char4"/>
          <w:rtl/>
        </w:rPr>
        <w:t>ی</w:t>
      </w:r>
      <w:r w:rsidRPr="007C026C">
        <w:rPr>
          <w:rStyle w:val="Char4"/>
          <w:rtl/>
        </w:rPr>
        <w:t>‌آ</w:t>
      </w:r>
      <w:r w:rsidR="00E87CBC">
        <w:rPr>
          <w:rStyle w:val="Char4"/>
          <w:rtl/>
        </w:rPr>
        <w:t>ی</w:t>
      </w:r>
      <w:r w:rsidRPr="007C026C">
        <w:rPr>
          <w:rStyle w:val="Char4"/>
          <w:rtl/>
        </w:rPr>
        <w:t>د و او جزء و فزع م</w:t>
      </w:r>
      <w:r w:rsidR="00E87CBC">
        <w:rPr>
          <w:rStyle w:val="Char4"/>
          <w:rtl/>
        </w:rPr>
        <w:t>ی</w:t>
      </w:r>
      <w:r w:rsidRPr="007C026C">
        <w:rPr>
          <w:rStyle w:val="Char4"/>
          <w:rtl/>
        </w:rPr>
        <w:t>‌کند</w:t>
      </w:r>
      <w:r w:rsidR="00AF4807" w:rsidRPr="007C026C">
        <w:rPr>
          <w:rStyle w:val="Char4"/>
          <w:rFonts w:hint="cs"/>
          <w:rtl/>
        </w:rPr>
        <w:t xml:space="preserve"> (</w:t>
      </w:r>
      <w:r w:rsidRPr="007C026C">
        <w:rPr>
          <w:rStyle w:val="Char4"/>
          <w:rtl/>
        </w:rPr>
        <w:t>الذکر</w:t>
      </w:r>
      <w:r w:rsidR="00E87CBC">
        <w:rPr>
          <w:rStyle w:val="Char4"/>
          <w:rtl/>
        </w:rPr>
        <w:t>ی</w:t>
      </w:r>
      <w:r w:rsidRPr="007C026C">
        <w:rPr>
          <w:rStyle w:val="Char4"/>
          <w:rtl/>
        </w:rPr>
        <w:t>: صفحه ۱</w:t>
      </w:r>
      <w:r w:rsidRPr="007C026C">
        <w:rPr>
          <w:rStyle w:val="Char4"/>
          <w:rFonts w:hint="cs"/>
          <w:rtl/>
        </w:rPr>
        <w:t xml:space="preserve">) </w:t>
      </w:r>
      <w:r w:rsidRPr="007C026C">
        <w:rPr>
          <w:rStyle w:val="Char4"/>
          <w:rtl/>
        </w:rPr>
        <w:t>محمد بن مک</w:t>
      </w:r>
      <w:r w:rsidR="00E87CBC">
        <w:rPr>
          <w:rStyle w:val="Char4"/>
          <w:rtl/>
        </w:rPr>
        <w:t>ی</w:t>
      </w:r>
      <w:r w:rsidRPr="007C026C">
        <w:rPr>
          <w:rStyle w:val="Char4"/>
          <w:rtl/>
        </w:rPr>
        <w:t xml:space="preserve"> العامل</w:t>
      </w:r>
      <w:r w:rsidR="00E87CBC">
        <w:rPr>
          <w:rStyle w:val="Char4"/>
          <w:rtl/>
        </w:rPr>
        <w:t>ی</w:t>
      </w:r>
      <w:r w:rsidRPr="007C026C">
        <w:rPr>
          <w:rStyle w:val="Char4"/>
          <w:rtl/>
        </w:rPr>
        <w:t xml:space="preserve"> ملقب به شه</w:t>
      </w:r>
      <w:r w:rsidR="00E87CBC">
        <w:rPr>
          <w:rStyle w:val="Char4"/>
          <w:rtl/>
        </w:rPr>
        <w:t>ی</w:t>
      </w:r>
      <w:r w:rsidRPr="007C026C">
        <w:rPr>
          <w:rStyle w:val="Char4"/>
          <w:rtl/>
        </w:rPr>
        <w:t>د اول گفت: «ش</w:t>
      </w:r>
      <w:r w:rsidR="00E87CBC">
        <w:rPr>
          <w:rStyle w:val="Char4"/>
          <w:rtl/>
        </w:rPr>
        <w:t>ی</w:t>
      </w:r>
      <w:r w:rsidRPr="007C026C">
        <w:rPr>
          <w:rStyle w:val="Char4"/>
          <w:rtl/>
        </w:rPr>
        <w:t>خ در المبسوط و ابن حمزة نوحه را حرام کردند و ش</w:t>
      </w:r>
      <w:r w:rsidR="00E87CBC">
        <w:rPr>
          <w:rStyle w:val="Char4"/>
          <w:rtl/>
        </w:rPr>
        <w:t>ی</w:t>
      </w:r>
      <w:r w:rsidRPr="007C026C">
        <w:rPr>
          <w:rStyle w:val="Char4"/>
          <w:rtl/>
        </w:rPr>
        <w:t>خ ادعا کرد</w:t>
      </w:r>
      <w:r w:rsidR="00AF4807" w:rsidRPr="007C026C">
        <w:rPr>
          <w:rStyle w:val="Char4"/>
          <w:rFonts w:hint="cs"/>
          <w:rtl/>
        </w:rPr>
        <w:t xml:space="preserve"> (</w:t>
      </w:r>
      <w:r w:rsidRPr="007C026C">
        <w:rPr>
          <w:rStyle w:val="Char4"/>
          <w:rtl/>
        </w:rPr>
        <w:t>ا</w:t>
      </w:r>
      <w:r w:rsidR="00E87CBC">
        <w:rPr>
          <w:rStyle w:val="Char4"/>
          <w:rtl/>
        </w:rPr>
        <w:t>ی</w:t>
      </w:r>
      <w:r w:rsidRPr="007C026C">
        <w:rPr>
          <w:rStyle w:val="Char4"/>
          <w:rtl/>
        </w:rPr>
        <w:t>ن مسئله</w:t>
      </w:r>
      <w:r w:rsidRPr="007C026C">
        <w:rPr>
          <w:rStyle w:val="Char4"/>
          <w:rFonts w:hint="cs"/>
          <w:rtl/>
        </w:rPr>
        <w:t>)</w:t>
      </w:r>
      <w:r w:rsidRPr="007C026C">
        <w:rPr>
          <w:rStyle w:val="Char4"/>
          <w:rtl/>
        </w:rPr>
        <w:t xml:space="preserve"> اجماع است»</w:t>
      </w:r>
      <w:r w:rsidR="00AF4807" w:rsidRPr="007C026C">
        <w:rPr>
          <w:rStyle w:val="Char4"/>
          <w:rtl/>
        </w:rPr>
        <w:t xml:space="preserve"> (</w:t>
      </w:r>
      <w:r w:rsidRPr="007C026C">
        <w:rPr>
          <w:rStyle w:val="Char4"/>
          <w:rtl/>
        </w:rPr>
        <w:t>الذکر</w:t>
      </w:r>
      <w:r w:rsidR="00E87CBC">
        <w:rPr>
          <w:rStyle w:val="Char4"/>
          <w:rtl/>
        </w:rPr>
        <w:t>ی</w:t>
      </w:r>
      <w:r w:rsidRPr="007C026C">
        <w:rPr>
          <w:rStyle w:val="Char4"/>
          <w:rtl/>
        </w:rPr>
        <w:t>: صفحه ۲</w:t>
      </w:r>
      <w:r w:rsidRPr="007C026C">
        <w:rPr>
          <w:rStyle w:val="Char4"/>
          <w:rFonts w:hint="cs"/>
          <w:rtl/>
        </w:rPr>
        <w:t>،</w:t>
      </w:r>
      <w:r w:rsidRPr="007C026C">
        <w:rPr>
          <w:rStyle w:val="Char4"/>
          <w:rtl/>
        </w:rPr>
        <w:t xml:space="preserve"> </w:t>
      </w:r>
      <w:r w:rsidR="000F442D" w:rsidRPr="007C026C">
        <w:rPr>
          <w:rStyle w:val="Char4"/>
          <w:rtl/>
        </w:rPr>
        <w:t>بحارالأنوار</w:t>
      </w:r>
      <w:r w:rsidRPr="007C026C">
        <w:rPr>
          <w:rStyle w:val="Char4"/>
          <w:rtl/>
        </w:rPr>
        <w:t>: ۸۲/۱۰۷</w:t>
      </w:r>
      <w:r w:rsidRPr="007C026C">
        <w:rPr>
          <w:rStyle w:val="Char4"/>
          <w:rFonts w:hint="cs"/>
          <w:rtl/>
        </w:rPr>
        <w:t xml:space="preserve">) </w:t>
      </w:r>
      <w:r w:rsidRPr="007C026C">
        <w:rPr>
          <w:rStyle w:val="Char4"/>
          <w:rtl/>
        </w:rPr>
        <w:t>و ش</w:t>
      </w:r>
      <w:r w:rsidR="00E87CBC">
        <w:rPr>
          <w:rStyle w:val="Char4"/>
          <w:rtl/>
        </w:rPr>
        <w:t>ی</w:t>
      </w:r>
      <w:r w:rsidRPr="007C026C">
        <w:rPr>
          <w:rStyle w:val="Char4"/>
          <w:rtl/>
        </w:rPr>
        <w:t>خ ابو جعفر محمد بن حسن طوس</w:t>
      </w:r>
      <w:r w:rsidR="00E87CBC">
        <w:rPr>
          <w:rStyle w:val="Char4"/>
          <w:rtl/>
        </w:rPr>
        <w:t>ی</w:t>
      </w:r>
      <w:r w:rsidRPr="007C026C">
        <w:rPr>
          <w:rStyle w:val="Char4"/>
          <w:rtl/>
        </w:rPr>
        <w:t xml:space="preserve"> ملقب به ش</w:t>
      </w:r>
      <w:r w:rsidR="00E87CBC">
        <w:rPr>
          <w:rStyle w:val="Char4"/>
          <w:rtl/>
        </w:rPr>
        <w:t>ی</w:t>
      </w:r>
      <w:r w:rsidRPr="007C026C">
        <w:rPr>
          <w:rStyle w:val="Char4"/>
          <w:rtl/>
        </w:rPr>
        <w:t>خ الطائفه</w:t>
      </w:r>
      <w:r w:rsidRPr="007C026C">
        <w:rPr>
          <w:rStyle w:val="Char4"/>
          <w:rFonts w:hint="cs"/>
          <w:rtl/>
        </w:rPr>
        <w:t>،</w:t>
      </w:r>
      <w:r w:rsidRPr="007C026C">
        <w:rPr>
          <w:rStyle w:val="Char4"/>
          <w:rtl/>
        </w:rPr>
        <w:t xml:space="preserve"> نوحه را حرام کرد و ادعا</w:t>
      </w:r>
      <w:r w:rsidR="00E87CBC">
        <w:rPr>
          <w:rStyle w:val="Char4"/>
          <w:rtl/>
        </w:rPr>
        <w:t>ی</w:t>
      </w:r>
      <w:r w:rsidRPr="007C026C">
        <w:rPr>
          <w:rStyle w:val="Char4"/>
          <w:rtl/>
        </w:rPr>
        <w:t>ش ا</w:t>
      </w:r>
      <w:r w:rsidR="00E87CBC">
        <w:rPr>
          <w:rStyle w:val="Char4"/>
          <w:rtl/>
        </w:rPr>
        <w:t>ی</w:t>
      </w:r>
      <w:r w:rsidRPr="007C026C">
        <w:rPr>
          <w:rStyle w:val="Char4"/>
          <w:rtl/>
        </w:rPr>
        <w:t>ن بود که، ا</w:t>
      </w:r>
      <w:r w:rsidR="00E87CBC">
        <w:rPr>
          <w:rStyle w:val="Char4"/>
          <w:rtl/>
        </w:rPr>
        <w:t>ی</w:t>
      </w:r>
      <w:r w:rsidRPr="007C026C">
        <w:rPr>
          <w:rStyle w:val="Char4"/>
          <w:rtl/>
        </w:rPr>
        <w:t>ن مسئله اجماع م</w:t>
      </w:r>
      <w:r w:rsidR="00E87CBC">
        <w:rPr>
          <w:rStyle w:val="Char4"/>
          <w:rtl/>
        </w:rPr>
        <w:t>ی</w:t>
      </w:r>
      <w:r w:rsidRPr="007C026C">
        <w:rPr>
          <w:rStyle w:val="Char4"/>
          <w:rtl/>
        </w:rPr>
        <w:t>‌باشد</w:t>
      </w:r>
      <w:r w:rsidRPr="007C026C">
        <w:rPr>
          <w:rStyle w:val="Char4"/>
          <w:rFonts w:hint="cs"/>
          <w:rtl/>
        </w:rPr>
        <w:t>،</w:t>
      </w:r>
      <w:r w:rsidRPr="007C026C">
        <w:rPr>
          <w:rStyle w:val="Char4"/>
          <w:rtl/>
        </w:rPr>
        <w:t xml:space="preserve"> چه بسا او در عصر طوس</w:t>
      </w:r>
      <w:r w:rsidR="00E87CBC">
        <w:rPr>
          <w:rStyle w:val="Char4"/>
          <w:rtl/>
        </w:rPr>
        <w:t>ی</w:t>
      </w:r>
      <w:r w:rsidRPr="007C026C">
        <w:rPr>
          <w:rStyle w:val="Char4"/>
          <w:rtl/>
        </w:rPr>
        <w:t xml:space="preserve"> بود و ش</w:t>
      </w:r>
      <w:r w:rsidR="00E87CBC">
        <w:rPr>
          <w:rStyle w:val="Char4"/>
          <w:rtl/>
        </w:rPr>
        <w:t>ی</w:t>
      </w:r>
      <w:r w:rsidRPr="007C026C">
        <w:rPr>
          <w:rStyle w:val="Char4"/>
          <w:rtl/>
        </w:rPr>
        <w:t>ع</w:t>
      </w:r>
      <w:r w:rsidR="00E87CBC">
        <w:rPr>
          <w:rStyle w:val="Char4"/>
          <w:rtl/>
        </w:rPr>
        <w:t>ی</w:t>
      </w:r>
      <w:r w:rsidRPr="007C026C">
        <w:rPr>
          <w:rStyle w:val="Char4"/>
          <w:rtl/>
        </w:rPr>
        <w:t>ان در آن</w:t>
      </w:r>
      <w:r w:rsidR="008A3C67" w:rsidRPr="007C026C">
        <w:rPr>
          <w:rStyle w:val="Char4"/>
          <w:rtl/>
        </w:rPr>
        <w:t xml:space="preserve"> زمان بر حرام بودن نوحه و ش</w:t>
      </w:r>
      <w:r w:rsidR="00E87CBC">
        <w:rPr>
          <w:rStyle w:val="Char4"/>
          <w:rtl/>
        </w:rPr>
        <w:t>ی</w:t>
      </w:r>
      <w:r w:rsidR="008A3C67" w:rsidRPr="007C026C">
        <w:rPr>
          <w:rStyle w:val="Char4"/>
          <w:rtl/>
        </w:rPr>
        <w:t>ون</w:t>
      </w:r>
      <w:r w:rsidR="00E87CBC">
        <w:rPr>
          <w:rStyle w:val="Char4"/>
          <w:rtl/>
        </w:rPr>
        <w:t>ی</w:t>
      </w:r>
      <w:r w:rsidR="008A3C67" w:rsidRPr="007C026C">
        <w:rPr>
          <w:rStyle w:val="Char4"/>
          <w:rFonts w:hint="cs"/>
          <w:rtl/>
        </w:rPr>
        <w:t>‌</w:t>
      </w:r>
      <w:r w:rsidRPr="007C026C">
        <w:rPr>
          <w:rStyle w:val="Char4"/>
          <w:rtl/>
        </w:rPr>
        <w:t>که اکنون در حس</w:t>
      </w:r>
      <w:r w:rsidR="00E87CBC">
        <w:rPr>
          <w:rStyle w:val="Char4"/>
          <w:rtl/>
        </w:rPr>
        <w:t>ی</w:t>
      </w:r>
      <w:r w:rsidRPr="007C026C">
        <w:rPr>
          <w:rStyle w:val="Char4"/>
          <w:rtl/>
        </w:rPr>
        <w:t>ن</w:t>
      </w:r>
      <w:r w:rsidR="00E87CBC">
        <w:rPr>
          <w:rStyle w:val="Char4"/>
          <w:rtl/>
        </w:rPr>
        <w:t>ی</w:t>
      </w:r>
      <w:r w:rsidRPr="007C026C">
        <w:rPr>
          <w:rStyle w:val="Char4"/>
          <w:rtl/>
        </w:rPr>
        <w:t>ات شن</w:t>
      </w:r>
      <w:r w:rsidR="00E87CBC">
        <w:rPr>
          <w:rStyle w:val="Char4"/>
          <w:rtl/>
        </w:rPr>
        <w:t>ی</w:t>
      </w:r>
      <w:r w:rsidRPr="007C026C">
        <w:rPr>
          <w:rStyle w:val="Char4"/>
          <w:rtl/>
        </w:rPr>
        <w:t>ده م</w:t>
      </w:r>
      <w:r w:rsidR="00E87CBC">
        <w:rPr>
          <w:rStyle w:val="Char4"/>
          <w:rtl/>
        </w:rPr>
        <w:t>ی</w:t>
      </w:r>
      <w:r w:rsidRPr="007C026C">
        <w:rPr>
          <w:rStyle w:val="Char4"/>
          <w:rtl/>
        </w:rPr>
        <w:t>‌شود, اجماع داشتند</w:t>
      </w:r>
      <w:r w:rsidRPr="007C026C">
        <w:rPr>
          <w:rStyle w:val="Char4"/>
          <w:rFonts w:hint="cs"/>
          <w:rtl/>
        </w:rPr>
        <w:t>.</w:t>
      </w:r>
      <w:r w:rsidRPr="007C026C">
        <w:rPr>
          <w:rStyle w:val="Char4"/>
          <w:rtl/>
        </w:rPr>
        <w:t xml:space="preserve"> آ</w:t>
      </w:r>
      <w:r w:rsidR="00E87CBC">
        <w:rPr>
          <w:rStyle w:val="Char4"/>
          <w:rtl/>
        </w:rPr>
        <w:t>ی</w:t>
      </w:r>
      <w:r w:rsidRPr="007C026C">
        <w:rPr>
          <w:rStyle w:val="Char4"/>
          <w:rtl/>
        </w:rPr>
        <w:t>ت الله العظم</w:t>
      </w:r>
      <w:r w:rsidR="00E87CBC">
        <w:rPr>
          <w:rStyle w:val="Char4"/>
          <w:rtl/>
        </w:rPr>
        <w:t>ی</w:t>
      </w:r>
      <w:r w:rsidRPr="007C026C">
        <w:rPr>
          <w:rStyle w:val="Char4"/>
          <w:rtl/>
        </w:rPr>
        <w:t xml:space="preserve"> محمد بن حس</w:t>
      </w:r>
      <w:r w:rsidR="00E87CBC">
        <w:rPr>
          <w:rStyle w:val="Char4"/>
          <w:rtl/>
        </w:rPr>
        <w:t>ی</w:t>
      </w:r>
      <w:r w:rsidRPr="007C026C">
        <w:rPr>
          <w:rStyle w:val="Char4"/>
          <w:rtl/>
        </w:rPr>
        <w:t>ن</w:t>
      </w:r>
      <w:r w:rsidR="00E87CBC">
        <w:rPr>
          <w:rStyle w:val="Char4"/>
          <w:rtl/>
        </w:rPr>
        <w:t>ی</w:t>
      </w:r>
      <w:r w:rsidRPr="007C026C">
        <w:rPr>
          <w:rStyle w:val="Char4"/>
          <w:rtl/>
        </w:rPr>
        <w:t xml:space="preserve"> ش</w:t>
      </w:r>
      <w:r w:rsidR="00E87CBC">
        <w:rPr>
          <w:rStyle w:val="Char4"/>
          <w:rtl/>
        </w:rPr>
        <w:t>ی</w:t>
      </w:r>
      <w:r w:rsidRPr="007C026C">
        <w:rPr>
          <w:rStyle w:val="Char4"/>
          <w:rtl/>
        </w:rPr>
        <w:t>راز</w:t>
      </w:r>
      <w:r w:rsidR="00E87CBC">
        <w:rPr>
          <w:rStyle w:val="Char4"/>
          <w:rtl/>
        </w:rPr>
        <w:t>ی</w:t>
      </w:r>
      <w:r w:rsidRPr="007C026C">
        <w:rPr>
          <w:rStyle w:val="Char4"/>
          <w:rtl/>
        </w:rPr>
        <w:t xml:space="preserve"> گفت: «ول</w:t>
      </w:r>
      <w:r w:rsidR="00E87CBC">
        <w:rPr>
          <w:rStyle w:val="Char4"/>
          <w:rtl/>
        </w:rPr>
        <w:t>ی</w:t>
      </w:r>
      <w:r w:rsidRPr="007C026C">
        <w:rPr>
          <w:rStyle w:val="Char4"/>
          <w:rtl/>
        </w:rPr>
        <w:t xml:space="preserve"> از ش</w:t>
      </w:r>
      <w:r w:rsidR="00E87CBC">
        <w:rPr>
          <w:rStyle w:val="Char4"/>
          <w:rtl/>
        </w:rPr>
        <w:t>ی</w:t>
      </w:r>
      <w:r w:rsidRPr="007C026C">
        <w:rPr>
          <w:rStyle w:val="Char4"/>
          <w:rtl/>
        </w:rPr>
        <w:t>خ در المبسوط و ابن حمزه حرام بودن مطلق آمده است»</w:t>
      </w:r>
      <w:r w:rsidR="00AF4807" w:rsidRPr="007C026C">
        <w:rPr>
          <w:rStyle w:val="Char4"/>
          <w:rtl/>
        </w:rPr>
        <w:t xml:space="preserve"> (</w:t>
      </w:r>
      <w:r w:rsidRPr="007C026C">
        <w:rPr>
          <w:rStyle w:val="Char4"/>
          <w:rtl/>
        </w:rPr>
        <w:t>فقه: ۱۵/۲۵۳</w:t>
      </w:r>
      <w:r w:rsidRPr="007C026C">
        <w:rPr>
          <w:rStyle w:val="Char4"/>
          <w:rFonts w:hint="cs"/>
          <w:rtl/>
        </w:rPr>
        <w:t xml:space="preserve">) </w:t>
      </w:r>
      <w:r w:rsidRPr="007C026C">
        <w:rPr>
          <w:rStyle w:val="Char4"/>
          <w:rtl/>
        </w:rPr>
        <w:t>و ش</w:t>
      </w:r>
      <w:r w:rsidR="00E87CBC">
        <w:rPr>
          <w:rStyle w:val="Char4"/>
          <w:rtl/>
        </w:rPr>
        <w:t>ی</w:t>
      </w:r>
      <w:r w:rsidRPr="007C026C">
        <w:rPr>
          <w:rStyle w:val="Char4"/>
          <w:rtl/>
        </w:rPr>
        <w:t>راز</w:t>
      </w:r>
      <w:r w:rsidR="00E87CBC">
        <w:rPr>
          <w:rStyle w:val="Char4"/>
          <w:rtl/>
        </w:rPr>
        <w:t>ی</w:t>
      </w:r>
      <w:r w:rsidRPr="007C026C">
        <w:rPr>
          <w:rStyle w:val="Char4"/>
          <w:rtl/>
        </w:rPr>
        <w:t xml:space="preserve"> گفت: «در الجواهر خودزن</w:t>
      </w:r>
      <w:r w:rsidR="00E87CBC">
        <w:rPr>
          <w:rStyle w:val="Char4"/>
          <w:rtl/>
        </w:rPr>
        <w:t>ی</w:t>
      </w:r>
      <w:r w:rsidRPr="007C026C">
        <w:rPr>
          <w:rStyle w:val="Char4"/>
          <w:rtl/>
        </w:rPr>
        <w:t xml:space="preserve"> و ش</w:t>
      </w:r>
      <w:r w:rsidR="00E87CBC">
        <w:rPr>
          <w:rStyle w:val="Char4"/>
          <w:rtl/>
        </w:rPr>
        <w:t>ی</w:t>
      </w:r>
      <w:r w:rsidRPr="007C026C">
        <w:rPr>
          <w:rStyle w:val="Char4"/>
          <w:rtl/>
        </w:rPr>
        <w:t>ون بطور قطع</w:t>
      </w:r>
      <w:r w:rsidR="00E87CBC">
        <w:rPr>
          <w:rStyle w:val="Char4"/>
          <w:rtl/>
        </w:rPr>
        <w:t>ی</w:t>
      </w:r>
      <w:r w:rsidRPr="007C026C">
        <w:rPr>
          <w:rStyle w:val="Char4"/>
          <w:rtl/>
        </w:rPr>
        <w:t xml:space="preserve"> حرام شده است»</w:t>
      </w:r>
      <w:r w:rsidR="00AF4807" w:rsidRPr="007C026C">
        <w:rPr>
          <w:rStyle w:val="Char4"/>
          <w:rtl/>
        </w:rPr>
        <w:t xml:space="preserve"> (</w:t>
      </w:r>
      <w:r w:rsidRPr="007C026C">
        <w:rPr>
          <w:rStyle w:val="Char4"/>
          <w:rtl/>
        </w:rPr>
        <w:t>الفقه: ۱۵/۲۶۰</w:t>
      </w:r>
      <w:r w:rsidRPr="007C026C">
        <w:rPr>
          <w:rStyle w:val="Char4"/>
          <w:rFonts w:hint="cs"/>
          <w:rtl/>
        </w:rPr>
        <w:t xml:space="preserve">) </w:t>
      </w:r>
      <w:r w:rsidRPr="007C026C">
        <w:rPr>
          <w:rStyle w:val="Char4"/>
          <w:rtl/>
        </w:rPr>
        <w:t>و امام باقر فرمود: «بدتر</w:t>
      </w:r>
      <w:r w:rsidR="00E87CBC">
        <w:rPr>
          <w:rStyle w:val="Char4"/>
          <w:rtl/>
        </w:rPr>
        <w:t>ی</w:t>
      </w:r>
      <w:r w:rsidRPr="007C026C">
        <w:rPr>
          <w:rStyle w:val="Char4"/>
          <w:rtl/>
        </w:rPr>
        <w:t>ن جزع</w:t>
      </w:r>
      <w:r w:rsidR="00AF4807" w:rsidRPr="007C026C">
        <w:rPr>
          <w:rStyle w:val="Char4"/>
          <w:rtl/>
        </w:rPr>
        <w:t xml:space="preserve"> (</w:t>
      </w:r>
      <w:r w:rsidRPr="007C026C">
        <w:rPr>
          <w:rStyle w:val="Char4"/>
          <w:rtl/>
        </w:rPr>
        <w:t>ب</w:t>
      </w:r>
      <w:r w:rsidR="00E87CBC">
        <w:rPr>
          <w:rStyle w:val="Char4"/>
          <w:rtl/>
        </w:rPr>
        <w:t>ی</w:t>
      </w:r>
      <w:r w:rsidRPr="007C026C">
        <w:rPr>
          <w:rStyle w:val="Char4"/>
          <w:rtl/>
        </w:rPr>
        <w:t xml:space="preserve"> صبر</w:t>
      </w:r>
      <w:r w:rsidR="00E87CBC">
        <w:rPr>
          <w:rStyle w:val="Char4"/>
          <w:rtl/>
        </w:rPr>
        <w:t>ی</w:t>
      </w:r>
      <w:r w:rsidRPr="007C026C">
        <w:rPr>
          <w:rStyle w:val="Char4"/>
          <w:rtl/>
        </w:rPr>
        <w:t>) فر</w:t>
      </w:r>
      <w:r w:rsidR="00E87CBC">
        <w:rPr>
          <w:rStyle w:val="Char4"/>
          <w:rtl/>
        </w:rPr>
        <w:t>ی</w:t>
      </w:r>
      <w:r w:rsidRPr="007C026C">
        <w:rPr>
          <w:rStyle w:val="Char4"/>
          <w:rtl/>
        </w:rPr>
        <w:t>اد بلند کش</w:t>
      </w:r>
      <w:r w:rsidR="00E87CBC">
        <w:rPr>
          <w:rStyle w:val="Char4"/>
          <w:rtl/>
        </w:rPr>
        <w:t>ی</w:t>
      </w:r>
      <w:r w:rsidRPr="007C026C">
        <w:rPr>
          <w:rStyle w:val="Char4"/>
          <w:rtl/>
        </w:rPr>
        <w:t>دن در ناراحت</w:t>
      </w:r>
      <w:r w:rsidR="00E87CBC">
        <w:rPr>
          <w:rStyle w:val="Char4"/>
          <w:rtl/>
        </w:rPr>
        <w:t>ی</w:t>
      </w:r>
      <w:r w:rsidRPr="007C026C">
        <w:rPr>
          <w:rStyle w:val="Char4"/>
          <w:rtl/>
        </w:rPr>
        <w:t xml:space="preserve"> و ش</w:t>
      </w:r>
      <w:r w:rsidR="00E87CBC">
        <w:rPr>
          <w:rStyle w:val="Char4"/>
          <w:rtl/>
        </w:rPr>
        <w:t>ی</w:t>
      </w:r>
      <w:r w:rsidRPr="007C026C">
        <w:rPr>
          <w:rStyle w:val="Char4"/>
          <w:rtl/>
        </w:rPr>
        <w:t>ون و زدن صورت و س</w:t>
      </w:r>
      <w:r w:rsidR="00E87CBC">
        <w:rPr>
          <w:rStyle w:val="Char4"/>
          <w:rtl/>
        </w:rPr>
        <w:t>ی</w:t>
      </w:r>
      <w:r w:rsidRPr="007C026C">
        <w:rPr>
          <w:rStyle w:val="Char4"/>
          <w:rtl/>
        </w:rPr>
        <w:t>نه م</w:t>
      </w:r>
      <w:r w:rsidR="00E87CBC">
        <w:rPr>
          <w:rStyle w:val="Char4"/>
          <w:rtl/>
        </w:rPr>
        <w:t>ی</w:t>
      </w:r>
      <w:r w:rsidRPr="007C026C">
        <w:rPr>
          <w:rStyle w:val="Char4"/>
          <w:rtl/>
        </w:rPr>
        <w:t>‌باشد</w:t>
      </w:r>
      <w:r w:rsidRPr="007C026C">
        <w:rPr>
          <w:rStyle w:val="Char4"/>
          <w:rFonts w:hint="cs"/>
          <w:rtl/>
        </w:rPr>
        <w:t>،</w:t>
      </w:r>
      <w:r w:rsidRPr="007C026C">
        <w:rPr>
          <w:rStyle w:val="Char4"/>
          <w:rtl/>
        </w:rPr>
        <w:t xml:space="preserve"> و کش</w:t>
      </w:r>
      <w:r w:rsidR="00E87CBC">
        <w:rPr>
          <w:rStyle w:val="Char4"/>
          <w:rtl/>
        </w:rPr>
        <w:t>ی</w:t>
      </w:r>
      <w:r w:rsidRPr="007C026C">
        <w:rPr>
          <w:rStyle w:val="Char4"/>
          <w:rtl/>
        </w:rPr>
        <w:t>دن مو</w:t>
      </w:r>
      <w:r w:rsidR="00E87CBC">
        <w:rPr>
          <w:rStyle w:val="Char4"/>
          <w:rtl/>
        </w:rPr>
        <w:t>ی</w:t>
      </w:r>
      <w:r w:rsidRPr="007C026C">
        <w:rPr>
          <w:rStyle w:val="Char4"/>
          <w:rtl/>
        </w:rPr>
        <w:t xml:space="preserve"> پ</w:t>
      </w:r>
      <w:r w:rsidR="00E87CBC">
        <w:rPr>
          <w:rStyle w:val="Char4"/>
          <w:rtl/>
        </w:rPr>
        <w:t>ی</w:t>
      </w:r>
      <w:r w:rsidRPr="007C026C">
        <w:rPr>
          <w:rStyle w:val="Char4"/>
          <w:rtl/>
        </w:rPr>
        <w:t>شان</w:t>
      </w:r>
      <w:r w:rsidR="00E87CBC">
        <w:rPr>
          <w:rStyle w:val="Char4"/>
          <w:rtl/>
        </w:rPr>
        <w:t>ی</w:t>
      </w:r>
      <w:r w:rsidRPr="007C026C">
        <w:rPr>
          <w:rStyle w:val="Char4"/>
          <w:rtl/>
        </w:rPr>
        <w:t xml:space="preserve"> م</w:t>
      </w:r>
      <w:r w:rsidR="00E87CBC">
        <w:rPr>
          <w:rStyle w:val="Char4"/>
          <w:rtl/>
        </w:rPr>
        <w:t>ی</w:t>
      </w:r>
      <w:r w:rsidRPr="007C026C">
        <w:rPr>
          <w:rStyle w:val="Char4"/>
          <w:rtl/>
        </w:rPr>
        <w:t>‌</w:t>
      </w:r>
      <w:r w:rsidR="008A3C67" w:rsidRPr="007C026C">
        <w:rPr>
          <w:rStyle w:val="Char4"/>
          <w:rtl/>
        </w:rPr>
        <w:t>باشد و کس</w:t>
      </w:r>
      <w:r w:rsidR="00E87CBC">
        <w:rPr>
          <w:rStyle w:val="Char4"/>
          <w:rtl/>
        </w:rPr>
        <w:t>ی</w:t>
      </w:r>
      <w:r w:rsidR="008A3C67" w:rsidRPr="007C026C">
        <w:rPr>
          <w:rStyle w:val="Char4"/>
          <w:rFonts w:hint="cs"/>
          <w:rtl/>
        </w:rPr>
        <w:t>‌</w:t>
      </w:r>
      <w:r w:rsidRPr="007C026C">
        <w:rPr>
          <w:rStyle w:val="Char4"/>
          <w:rtl/>
        </w:rPr>
        <w:t>که نوحه را برپا کند صبر را ترک کرده است و راه</w:t>
      </w:r>
      <w:r w:rsidR="00E87CBC">
        <w:rPr>
          <w:rStyle w:val="Char4"/>
          <w:rtl/>
        </w:rPr>
        <w:t>ی</w:t>
      </w:r>
      <w:r w:rsidRPr="007C026C">
        <w:rPr>
          <w:rStyle w:val="Char4"/>
          <w:rtl/>
        </w:rPr>
        <w:t xml:space="preserve"> غ</w:t>
      </w:r>
      <w:r w:rsidR="00E87CBC">
        <w:rPr>
          <w:rStyle w:val="Char4"/>
          <w:rtl/>
        </w:rPr>
        <w:t>ی</w:t>
      </w:r>
      <w:r w:rsidRPr="007C026C">
        <w:rPr>
          <w:rStyle w:val="Char4"/>
          <w:rtl/>
        </w:rPr>
        <w:t>ر از راه درست را برگز</w:t>
      </w:r>
      <w:r w:rsidR="00E87CBC">
        <w:rPr>
          <w:rStyle w:val="Char4"/>
          <w:rtl/>
        </w:rPr>
        <w:t>ی</w:t>
      </w:r>
      <w:r w:rsidRPr="007C026C">
        <w:rPr>
          <w:rStyle w:val="Char4"/>
          <w:rtl/>
        </w:rPr>
        <w:t>ده است»</w:t>
      </w:r>
      <w:r w:rsidR="00AF4807" w:rsidRPr="007C026C">
        <w:rPr>
          <w:rStyle w:val="Char4"/>
          <w:rtl/>
        </w:rPr>
        <w:t xml:space="preserve"> (</w:t>
      </w:r>
      <w:r w:rsidRPr="007C026C">
        <w:rPr>
          <w:rStyle w:val="Char4"/>
          <w:rtl/>
        </w:rPr>
        <w:t>الکاف</w:t>
      </w:r>
      <w:r w:rsidR="00E87CBC">
        <w:rPr>
          <w:rStyle w:val="Char4"/>
          <w:rtl/>
        </w:rPr>
        <w:t>ی</w:t>
      </w:r>
      <w:r w:rsidRPr="007C026C">
        <w:rPr>
          <w:rStyle w:val="Char4"/>
          <w:rtl/>
        </w:rPr>
        <w:t>: ۳/۲۲۲-۲۲۳</w:t>
      </w:r>
      <w:r w:rsidRPr="007C026C">
        <w:rPr>
          <w:rStyle w:val="Char4"/>
          <w:rFonts w:hint="cs"/>
          <w:rtl/>
        </w:rPr>
        <w:t xml:space="preserve">، </w:t>
      </w:r>
      <w:r w:rsidRPr="007C026C">
        <w:rPr>
          <w:rStyle w:val="Char4"/>
          <w:rtl/>
        </w:rPr>
        <w:t>وسائل ش</w:t>
      </w:r>
      <w:r w:rsidR="00E87CBC">
        <w:rPr>
          <w:rStyle w:val="Char4"/>
          <w:rtl/>
        </w:rPr>
        <w:t>ی</w:t>
      </w:r>
      <w:r w:rsidRPr="007C026C">
        <w:rPr>
          <w:rStyle w:val="Char4"/>
          <w:rtl/>
        </w:rPr>
        <w:t>عه: ۲/۹۱۵</w:t>
      </w:r>
      <w:r w:rsidRPr="007C026C">
        <w:rPr>
          <w:rStyle w:val="Char4"/>
          <w:rFonts w:hint="cs"/>
          <w:rtl/>
        </w:rPr>
        <w:t>،</w:t>
      </w:r>
      <w:r w:rsidRPr="007C026C">
        <w:rPr>
          <w:rStyle w:val="Char4"/>
          <w:rtl/>
        </w:rPr>
        <w:t xml:space="preserve"> بحار الأنوار: ۸۲/۸۹</w:t>
      </w:r>
      <w:r w:rsidRPr="007C026C">
        <w:rPr>
          <w:rStyle w:val="Char4"/>
          <w:rFonts w:hint="cs"/>
          <w:rtl/>
        </w:rPr>
        <w:t xml:space="preserve">) </w:t>
      </w:r>
      <w:r w:rsidRPr="007C026C">
        <w:rPr>
          <w:rStyle w:val="Char4"/>
          <w:rtl/>
        </w:rPr>
        <w:t>و همچن</w:t>
      </w:r>
      <w:r w:rsidR="00E87CBC">
        <w:rPr>
          <w:rStyle w:val="Char4"/>
          <w:rtl/>
        </w:rPr>
        <w:t>ی</w:t>
      </w:r>
      <w:r w:rsidRPr="007C026C">
        <w:rPr>
          <w:rStyle w:val="Char4"/>
          <w:rtl/>
        </w:rPr>
        <w:t>ن</w:t>
      </w:r>
      <w:r w:rsidRPr="007C026C">
        <w:rPr>
          <w:rStyle w:val="Char4"/>
          <w:rFonts w:hint="cs"/>
          <w:rtl/>
        </w:rPr>
        <w:t xml:space="preserve"> از</w:t>
      </w:r>
      <w:r w:rsidRPr="007C026C">
        <w:rPr>
          <w:rStyle w:val="Char4"/>
          <w:rtl/>
        </w:rPr>
        <w:t xml:space="preserve"> قول امام صادق است که</w:t>
      </w:r>
      <w:r w:rsidRPr="007C026C">
        <w:rPr>
          <w:rStyle w:val="Char4"/>
          <w:rFonts w:hint="cs"/>
          <w:rtl/>
        </w:rPr>
        <w:t>:</w:t>
      </w:r>
      <w:r w:rsidRPr="007C026C">
        <w:rPr>
          <w:rStyle w:val="Char4"/>
          <w:rtl/>
        </w:rPr>
        <w:t xml:space="preserve"> </w:t>
      </w:r>
      <w:r w:rsidR="008A3C67" w:rsidRPr="007C026C">
        <w:rPr>
          <w:rStyle w:val="Char4"/>
          <w:rtl/>
        </w:rPr>
        <w:t>کس</w:t>
      </w:r>
      <w:r w:rsidR="00E87CBC">
        <w:rPr>
          <w:rStyle w:val="Char4"/>
          <w:rtl/>
        </w:rPr>
        <w:t>ی</w:t>
      </w:r>
      <w:r w:rsidR="008A3C67" w:rsidRPr="007C026C">
        <w:rPr>
          <w:rStyle w:val="Char4"/>
          <w:rFonts w:hint="cs"/>
          <w:rtl/>
        </w:rPr>
        <w:t>‌</w:t>
      </w:r>
      <w:r w:rsidRPr="007C026C">
        <w:rPr>
          <w:rStyle w:val="Char4"/>
          <w:rtl/>
        </w:rPr>
        <w:t>که در مص</w:t>
      </w:r>
      <w:r w:rsidR="00E87CBC">
        <w:rPr>
          <w:rStyle w:val="Char4"/>
          <w:rtl/>
        </w:rPr>
        <w:t>ی</w:t>
      </w:r>
      <w:r w:rsidRPr="007C026C">
        <w:rPr>
          <w:rStyle w:val="Char4"/>
          <w:rtl/>
        </w:rPr>
        <w:t>بت دستش را بر رانش بزند اجر او باطل م</w:t>
      </w:r>
      <w:r w:rsidR="00E87CBC">
        <w:rPr>
          <w:rStyle w:val="Char4"/>
          <w:rtl/>
        </w:rPr>
        <w:t>ی</w:t>
      </w:r>
      <w:r w:rsidRPr="007C026C">
        <w:rPr>
          <w:rStyle w:val="Char4"/>
          <w:rtl/>
        </w:rPr>
        <w:t>‌شود».</w:t>
      </w:r>
      <w:r w:rsidR="00AF4807" w:rsidRPr="007C026C">
        <w:rPr>
          <w:rStyle w:val="Char4"/>
          <w:rtl/>
        </w:rPr>
        <w:t xml:space="preserve"> (</w:t>
      </w:r>
      <w:r w:rsidRPr="007C026C">
        <w:rPr>
          <w:rStyle w:val="Char4"/>
          <w:rtl/>
        </w:rPr>
        <w:t>الکاف</w:t>
      </w:r>
      <w:r w:rsidR="00E87CBC">
        <w:rPr>
          <w:rStyle w:val="Char4"/>
          <w:rtl/>
        </w:rPr>
        <w:t>ی</w:t>
      </w:r>
      <w:r w:rsidRPr="007C026C">
        <w:rPr>
          <w:rStyle w:val="Char4"/>
          <w:rtl/>
        </w:rPr>
        <w:t>: ۳/۲۲۵</w:t>
      </w:r>
      <w:r w:rsidRPr="007C026C">
        <w:rPr>
          <w:rStyle w:val="Char4"/>
          <w:rFonts w:hint="cs"/>
          <w:rtl/>
        </w:rPr>
        <w:t xml:space="preserve">) </w:t>
      </w:r>
      <w:r w:rsidRPr="007C026C">
        <w:rPr>
          <w:rStyle w:val="Char4"/>
          <w:rtl/>
        </w:rPr>
        <w:t xml:space="preserve">و </w:t>
      </w:r>
      <w:r w:rsidRPr="007C026C">
        <w:rPr>
          <w:rStyle w:val="Char4"/>
          <w:rFonts w:hint="cs"/>
          <w:rtl/>
        </w:rPr>
        <w:t>پیامبر</w:t>
      </w:r>
      <w:r w:rsidR="00C5308C" w:rsidRPr="00C5308C">
        <w:rPr>
          <w:rFonts w:cs="CTraditional Arabic" w:hint="cs"/>
          <w:sz w:val="28"/>
          <w:szCs w:val="28"/>
          <w:rtl/>
        </w:rPr>
        <w:t xml:space="preserve">ص </w:t>
      </w:r>
      <w:r w:rsidRPr="007C026C">
        <w:rPr>
          <w:rStyle w:val="Char4"/>
          <w:rFonts w:hint="cs"/>
          <w:rtl/>
        </w:rPr>
        <w:t>فرمود</w:t>
      </w:r>
      <w:r w:rsidR="008A3C67" w:rsidRPr="007C026C">
        <w:rPr>
          <w:rStyle w:val="Char4"/>
          <w:rtl/>
        </w:rPr>
        <w:t>: «کس</w:t>
      </w:r>
      <w:r w:rsidR="00E87CBC">
        <w:rPr>
          <w:rStyle w:val="Char4"/>
          <w:rtl/>
        </w:rPr>
        <w:t>ی</w:t>
      </w:r>
      <w:r w:rsidR="008A3C67" w:rsidRPr="007C026C">
        <w:rPr>
          <w:rStyle w:val="Char4"/>
          <w:rFonts w:hint="cs"/>
          <w:rtl/>
        </w:rPr>
        <w:t>‌</w:t>
      </w:r>
      <w:r w:rsidRPr="007C026C">
        <w:rPr>
          <w:rStyle w:val="Char4"/>
          <w:rtl/>
        </w:rPr>
        <w:t xml:space="preserve">که بر صورت زند و </w:t>
      </w:r>
      <w:r w:rsidR="00E87CBC">
        <w:rPr>
          <w:rStyle w:val="Char4"/>
          <w:rtl/>
        </w:rPr>
        <w:t>ی</w:t>
      </w:r>
      <w:r w:rsidRPr="007C026C">
        <w:rPr>
          <w:rStyle w:val="Char4"/>
          <w:rtl/>
        </w:rPr>
        <w:t>قه پاره کند از ما ن</w:t>
      </w:r>
      <w:r w:rsidR="00E87CBC">
        <w:rPr>
          <w:rStyle w:val="Char4"/>
          <w:rtl/>
        </w:rPr>
        <w:t>ی</w:t>
      </w:r>
      <w:r w:rsidRPr="007C026C">
        <w:rPr>
          <w:rStyle w:val="Char4"/>
          <w:rtl/>
        </w:rPr>
        <w:t>ست»</w:t>
      </w:r>
      <w:r w:rsidR="00AF4807" w:rsidRPr="007C026C">
        <w:rPr>
          <w:rStyle w:val="Char4"/>
          <w:rtl/>
        </w:rPr>
        <w:t xml:space="preserve"> (</w:t>
      </w:r>
      <w:r w:rsidRPr="007C026C">
        <w:rPr>
          <w:rStyle w:val="Char4"/>
          <w:rtl/>
        </w:rPr>
        <w:t>مستدرک الوسائل: ۱/۱۴۴</w:t>
      </w:r>
      <w:r w:rsidRPr="007C026C">
        <w:rPr>
          <w:rStyle w:val="Char4"/>
          <w:rFonts w:hint="cs"/>
          <w:rtl/>
        </w:rPr>
        <w:t xml:space="preserve">) </w:t>
      </w:r>
      <w:r w:rsidRPr="007C026C">
        <w:rPr>
          <w:rStyle w:val="Char4"/>
          <w:rtl/>
        </w:rPr>
        <w:t>و محمد ت</w:t>
      </w:r>
      <w:r w:rsidR="00E87CBC">
        <w:rPr>
          <w:rStyle w:val="Char4"/>
          <w:rtl/>
        </w:rPr>
        <w:t>ی</w:t>
      </w:r>
      <w:r w:rsidRPr="007C026C">
        <w:rPr>
          <w:rStyle w:val="Char4"/>
          <w:rtl/>
        </w:rPr>
        <w:t>جان</w:t>
      </w:r>
      <w:r w:rsidR="00E87CBC">
        <w:rPr>
          <w:rStyle w:val="Char4"/>
          <w:rtl/>
        </w:rPr>
        <w:t>ی</w:t>
      </w:r>
      <w:r w:rsidRPr="007C026C">
        <w:rPr>
          <w:rStyle w:val="Char4"/>
          <w:rtl/>
        </w:rPr>
        <w:t xml:space="preserve"> سماو</w:t>
      </w:r>
      <w:r w:rsidR="00E87CBC">
        <w:rPr>
          <w:rStyle w:val="Char4"/>
          <w:rtl/>
        </w:rPr>
        <w:t>ی</w:t>
      </w:r>
      <w:r w:rsidRPr="007C026C">
        <w:rPr>
          <w:rStyle w:val="Char4"/>
          <w:rtl/>
        </w:rPr>
        <w:t xml:space="preserve"> ا</w:t>
      </w:r>
      <w:r w:rsidR="00E87CBC">
        <w:rPr>
          <w:rStyle w:val="Char4"/>
          <w:rtl/>
        </w:rPr>
        <w:t>ی</w:t>
      </w:r>
      <w:r w:rsidRPr="007C026C">
        <w:rPr>
          <w:rStyle w:val="Char4"/>
          <w:rtl/>
        </w:rPr>
        <w:t>ن مسئله ذکر م</w:t>
      </w:r>
      <w:r w:rsidR="00E87CBC">
        <w:rPr>
          <w:rStyle w:val="Char4"/>
          <w:rtl/>
        </w:rPr>
        <w:t>ی</w:t>
      </w:r>
      <w:r w:rsidRPr="007C026C">
        <w:rPr>
          <w:rStyle w:val="Char4"/>
          <w:rtl/>
        </w:rPr>
        <w:t xml:space="preserve">‌کند که از امام محمد باقر صدر </w:t>
      </w:r>
      <w:r w:rsidR="0054545F">
        <w:rPr>
          <w:rStyle w:val="Char4"/>
          <w:rtl/>
        </w:rPr>
        <w:t>درباره</w:t>
      </w:r>
      <w:r w:rsidRPr="007C026C">
        <w:rPr>
          <w:rStyle w:val="Char4"/>
          <w:rtl/>
        </w:rPr>
        <w:t>‌ ا</w:t>
      </w:r>
      <w:r w:rsidR="00E87CBC">
        <w:rPr>
          <w:rStyle w:val="Char4"/>
          <w:rtl/>
        </w:rPr>
        <w:t>ی</w:t>
      </w:r>
      <w:r w:rsidRPr="007C026C">
        <w:rPr>
          <w:rStyle w:val="Char4"/>
          <w:rtl/>
        </w:rPr>
        <w:t>ن حد</w:t>
      </w:r>
      <w:r w:rsidR="00E87CBC">
        <w:rPr>
          <w:rStyle w:val="Char4"/>
          <w:rtl/>
        </w:rPr>
        <w:t>ی</w:t>
      </w:r>
      <w:r w:rsidRPr="007C026C">
        <w:rPr>
          <w:rStyle w:val="Char4"/>
          <w:rtl/>
        </w:rPr>
        <w:t>ث پرس</w:t>
      </w:r>
      <w:r w:rsidR="00E87CBC">
        <w:rPr>
          <w:rStyle w:val="Char4"/>
          <w:rtl/>
        </w:rPr>
        <w:t>ی</w:t>
      </w:r>
      <w:r w:rsidRPr="007C026C">
        <w:rPr>
          <w:rStyle w:val="Char4"/>
          <w:rtl/>
        </w:rPr>
        <w:t>د و او جواب داد: «حد</w:t>
      </w:r>
      <w:r w:rsidR="00E87CBC">
        <w:rPr>
          <w:rStyle w:val="Char4"/>
          <w:rtl/>
        </w:rPr>
        <w:t>ی</w:t>
      </w:r>
      <w:r w:rsidRPr="007C026C">
        <w:rPr>
          <w:rStyle w:val="Char4"/>
          <w:rtl/>
        </w:rPr>
        <w:t>ث صح</w:t>
      </w:r>
      <w:r w:rsidR="00E87CBC">
        <w:rPr>
          <w:rStyle w:val="Char4"/>
          <w:rtl/>
        </w:rPr>
        <w:t>ی</w:t>
      </w:r>
      <w:r w:rsidRPr="007C026C">
        <w:rPr>
          <w:rStyle w:val="Char4"/>
          <w:rtl/>
        </w:rPr>
        <w:t>ح</w:t>
      </w:r>
      <w:r w:rsidR="00E87CBC">
        <w:rPr>
          <w:rStyle w:val="Char4"/>
          <w:rtl/>
        </w:rPr>
        <w:t>ی</w:t>
      </w:r>
      <w:r w:rsidRPr="007C026C">
        <w:rPr>
          <w:rStyle w:val="Char4"/>
          <w:rtl/>
        </w:rPr>
        <w:t xml:space="preserve"> است که در آن شک</w:t>
      </w:r>
      <w:r w:rsidR="00E87CBC">
        <w:rPr>
          <w:rStyle w:val="Char4"/>
          <w:rtl/>
        </w:rPr>
        <w:t>ی</w:t>
      </w:r>
      <w:r w:rsidRPr="007C026C">
        <w:rPr>
          <w:rStyle w:val="Char4"/>
          <w:rtl/>
        </w:rPr>
        <w:t xml:space="preserve"> ن</w:t>
      </w:r>
      <w:r w:rsidR="00E87CBC">
        <w:rPr>
          <w:rStyle w:val="Char4"/>
          <w:rtl/>
        </w:rPr>
        <w:t>ی</w:t>
      </w:r>
      <w:r w:rsidRPr="007C026C">
        <w:rPr>
          <w:rStyle w:val="Char4"/>
          <w:rtl/>
        </w:rPr>
        <w:t>ست»</w:t>
      </w:r>
      <w:r w:rsidR="00AF4807" w:rsidRPr="007C026C">
        <w:rPr>
          <w:rStyle w:val="Char4"/>
          <w:rtl/>
        </w:rPr>
        <w:t xml:space="preserve"> (</w:t>
      </w:r>
      <w:r w:rsidRPr="007C026C">
        <w:rPr>
          <w:rStyle w:val="Char4"/>
          <w:rtl/>
        </w:rPr>
        <w:t>ثم اهتد</w:t>
      </w:r>
      <w:r w:rsidR="00E87CBC">
        <w:rPr>
          <w:rStyle w:val="Char4"/>
          <w:rtl/>
        </w:rPr>
        <w:t>ی</w:t>
      </w:r>
      <w:r w:rsidRPr="007C026C">
        <w:rPr>
          <w:rStyle w:val="Char4"/>
          <w:rtl/>
        </w:rPr>
        <w:t>ت</w:t>
      </w:r>
      <w:r w:rsidRPr="007C026C">
        <w:rPr>
          <w:rStyle w:val="Char4"/>
          <w:rFonts w:hint="cs"/>
          <w:rtl/>
        </w:rPr>
        <w:t>،</w:t>
      </w:r>
      <w:r w:rsidR="0054545F">
        <w:rPr>
          <w:rStyle w:val="Char4"/>
          <w:rFonts w:hint="cs"/>
          <w:rtl/>
        </w:rPr>
        <w:t xml:space="preserve"> </w:t>
      </w:r>
      <w:r w:rsidRPr="007C026C">
        <w:rPr>
          <w:rStyle w:val="Char4"/>
          <w:rtl/>
        </w:rPr>
        <w:t>آنگاه هدا</w:t>
      </w:r>
      <w:r w:rsidR="00E87CBC">
        <w:rPr>
          <w:rStyle w:val="Char4"/>
          <w:rtl/>
        </w:rPr>
        <w:t>ی</w:t>
      </w:r>
      <w:r w:rsidRPr="007C026C">
        <w:rPr>
          <w:rStyle w:val="Char4"/>
          <w:rtl/>
        </w:rPr>
        <w:t>ت شدم</w:t>
      </w:r>
      <w:r w:rsidRPr="007C026C">
        <w:rPr>
          <w:rStyle w:val="Char4"/>
          <w:rFonts w:hint="cs"/>
          <w:rtl/>
        </w:rPr>
        <w:t>،</w:t>
      </w:r>
      <w:r w:rsidRPr="007C026C">
        <w:rPr>
          <w:rStyle w:val="Char4"/>
          <w:rtl/>
        </w:rPr>
        <w:t xml:space="preserve"> صفحه ۵۸ چاپ عرب</w:t>
      </w:r>
      <w:r w:rsidR="00E87CBC">
        <w:rPr>
          <w:rStyle w:val="Char4"/>
          <w:rtl/>
        </w:rPr>
        <w:t>ی</w:t>
      </w:r>
      <w:r w:rsidRPr="007C026C">
        <w:rPr>
          <w:rStyle w:val="Char4"/>
          <w:rFonts w:hint="cs"/>
          <w:rtl/>
        </w:rPr>
        <w:t xml:space="preserve">) </w:t>
      </w:r>
      <w:r w:rsidRPr="007C026C">
        <w:rPr>
          <w:rStyle w:val="Char4"/>
          <w:rtl/>
        </w:rPr>
        <w:t xml:space="preserve">و از </w:t>
      </w:r>
      <w:r w:rsidR="00E87CBC">
        <w:rPr>
          <w:rStyle w:val="Char4"/>
          <w:rtl/>
        </w:rPr>
        <w:t>ی</w:t>
      </w:r>
      <w:r w:rsidRPr="007C026C">
        <w:rPr>
          <w:rStyle w:val="Char4"/>
          <w:rtl/>
        </w:rPr>
        <w:t>ح</w:t>
      </w:r>
      <w:r w:rsidR="00E87CBC">
        <w:rPr>
          <w:rStyle w:val="Char4"/>
          <w:rtl/>
        </w:rPr>
        <w:t>یی</w:t>
      </w:r>
      <w:r w:rsidRPr="007C026C">
        <w:rPr>
          <w:rStyle w:val="Char4"/>
          <w:rtl/>
        </w:rPr>
        <w:t xml:space="preserve"> بن خالد آمده است که مرد</w:t>
      </w:r>
      <w:r w:rsidR="00E87CBC">
        <w:rPr>
          <w:rStyle w:val="Char4"/>
          <w:rtl/>
        </w:rPr>
        <w:t>ی</w:t>
      </w:r>
      <w:r w:rsidRPr="007C026C">
        <w:rPr>
          <w:rStyle w:val="Char4"/>
          <w:rtl/>
        </w:rPr>
        <w:t xml:space="preserve"> نزد نب</w:t>
      </w:r>
      <w:r w:rsidR="00E87CBC">
        <w:rPr>
          <w:rStyle w:val="Char4"/>
          <w:rtl/>
        </w:rPr>
        <w:t>ی</w:t>
      </w:r>
      <w:r w:rsidRPr="007C026C">
        <w:rPr>
          <w:rStyle w:val="Char4"/>
          <w:rFonts w:hint="cs"/>
          <w:rtl/>
        </w:rPr>
        <w:t xml:space="preserve"> اکرم</w:t>
      </w:r>
      <w:r w:rsidR="000F442D">
        <w:rPr>
          <w:rFonts w:cs="CTraditional Arabic" w:hint="cs"/>
          <w:sz w:val="28"/>
          <w:szCs w:val="28"/>
          <w:rtl/>
        </w:rPr>
        <w:t>ص</w:t>
      </w:r>
      <w:r w:rsidR="000F442D" w:rsidRPr="007C026C">
        <w:rPr>
          <w:rStyle w:val="Char4"/>
          <w:rFonts w:hint="cs"/>
          <w:rtl/>
        </w:rPr>
        <w:t xml:space="preserve"> </w:t>
      </w:r>
      <w:r w:rsidRPr="007C026C">
        <w:rPr>
          <w:rStyle w:val="Char4"/>
          <w:rtl/>
        </w:rPr>
        <w:t>آمد و گفت: چه چ</w:t>
      </w:r>
      <w:r w:rsidR="00E87CBC">
        <w:rPr>
          <w:rStyle w:val="Char4"/>
          <w:rtl/>
        </w:rPr>
        <w:t>ی</w:t>
      </w:r>
      <w:r w:rsidRPr="007C026C">
        <w:rPr>
          <w:rStyle w:val="Char4"/>
          <w:rtl/>
        </w:rPr>
        <w:t>ز</w:t>
      </w:r>
      <w:r w:rsidR="00E87CBC">
        <w:rPr>
          <w:rStyle w:val="Char4"/>
          <w:rtl/>
        </w:rPr>
        <w:t>ی</w:t>
      </w:r>
      <w:r w:rsidRPr="007C026C">
        <w:rPr>
          <w:rStyle w:val="Char4"/>
          <w:rtl/>
        </w:rPr>
        <w:t xml:space="preserve"> اجر مص</w:t>
      </w:r>
      <w:r w:rsidR="00E87CBC">
        <w:rPr>
          <w:rStyle w:val="Char4"/>
          <w:rtl/>
        </w:rPr>
        <w:t>ی</w:t>
      </w:r>
      <w:r w:rsidRPr="007C026C">
        <w:rPr>
          <w:rStyle w:val="Char4"/>
          <w:rtl/>
        </w:rPr>
        <w:t>بت را باطل م</w:t>
      </w:r>
      <w:r w:rsidR="00E87CBC">
        <w:rPr>
          <w:rStyle w:val="Char4"/>
          <w:rtl/>
        </w:rPr>
        <w:t>ی</w:t>
      </w:r>
      <w:r w:rsidRPr="007C026C">
        <w:rPr>
          <w:rStyle w:val="Char4"/>
          <w:rtl/>
        </w:rPr>
        <w:t>‌کند؟ فرمود: زدن دست</w:t>
      </w:r>
      <w:r w:rsidR="008A3C67" w:rsidRPr="007C026C">
        <w:rPr>
          <w:rStyle w:val="Char4"/>
          <w:rFonts w:hint="cs"/>
          <w:rtl/>
        </w:rPr>
        <w:t>‌</w:t>
      </w:r>
      <w:r w:rsidRPr="007C026C">
        <w:rPr>
          <w:rStyle w:val="Char4"/>
          <w:rtl/>
        </w:rPr>
        <w:t xml:space="preserve">ها بر </w:t>
      </w:r>
      <w:r w:rsidR="00E87CBC">
        <w:rPr>
          <w:rStyle w:val="Char4"/>
          <w:rtl/>
        </w:rPr>
        <w:t>ی</w:t>
      </w:r>
      <w:r w:rsidRPr="007C026C">
        <w:rPr>
          <w:rStyle w:val="Char4"/>
          <w:rtl/>
        </w:rPr>
        <w:t>کد</w:t>
      </w:r>
      <w:r w:rsidR="00E87CBC">
        <w:rPr>
          <w:rStyle w:val="Char4"/>
          <w:rtl/>
        </w:rPr>
        <w:t>ی</w:t>
      </w:r>
      <w:r w:rsidRPr="007C026C">
        <w:rPr>
          <w:rStyle w:val="Char4"/>
          <w:rtl/>
        </w:rPr>
        <w:t>گر</w:t>
      </w:r>
      <w:r w:rsidRPr="007C026C">
        <w:rPr>
          <w:rStyle w:val="Char4"/>
          <w:rFonts w:hint="cs"/>
          <w:rtl/>
        </w:rPr>
        <w:t>،</w:t>
      </w:r>
      <w:r w:rsidRPr="007C026C">
        <w:rPr>
          <w:rStyle w:val="Char4"/>
          <w:rtl/>
        </w:rPr>
        <w:t xml:space="preserve"> و صبر در مص</w:t>
      </w:r>
      <w:r w:rsidR="00E87CBC">
        <w:rPr>
          <w:rStyle w:val="Char4"/>
          <w:rtl/>
        </w:rPr>
        <w:t>ی</w:t>
      </w:r>
      <w:r w:rsidRPr="007C026C">
        <w:rPr>
          <w:rStyle w:val="Char4"/>
          <w:rtl/>
        </w:rPr>
        <w:t xml:space="preserve">بت از </w:t>
      </w:r>
      <w:r w:rsidR="00C90DF5">
        <w:rPr>
          <w:rStyle w:val="Char4"/>
          <w:rtl/>
        </w:rPr>
        <w:t>مهم‌تر</w:t>
      </w:r>
      <w:r w:rsidR="00E87CBC">
        <w:rPr>
          <w:rStyle w:val="Char4"/>
          <w:rtl/>
        </w:rPr>
        <w:t>ی</w:t>
      </w:r>
      <w:r w:rsidRPr="007C026C">
        <w:rPr>
          <w:rStyle w:val="Char4"/>
          <w:rtl/>
        </w:rPr>
        <w:t>ن مسائل است</w:t>
      </w:r>
      <w:r w:rsidRPr="007C026C">
        <w:rPr>
          <w:rStyle w:val="Char4"/>
          <w:rFonts w:hint="cs"/>
          <w:rtl/>
        </w:rPr>
        <w:t>،</w:t>
      </w:r>
      <w:r w:rsidR="008A3C67" w:rsidRPr="007C026C">
        <w:rPr>
          <w:rStyle w:val="Char4"/>
          <w:rtl/>
        </w:rPr>
        <w:t xml:space="preserve"> کس</w:t>
      </w:r>
      <w:r w:rsidR="00E87CBC">
        <w:rPr>
          <w:rStyle w:val="Char4"/>
          <w:rtl/>
        </w:rPr>
        <w:t>ی</w:t>
      </w:r>
      <w:r w:rsidR="008A3C67" w:rsidRPr="007C026C">
        <w:rPr>
          <w:rStyle w:val="Char4"/>
          <w:rFonts w:hint="cs"/>
          <w:rtl/>
        </w:rPr>
        <w:t>‌</w:t>
      </w:r>
      <w:r w:rsidRPr="007C026C">
        <w:rPr>
          <w:rStyle w:val="Char4"/>
          <w:rtl/>
        </w:rPr>
        <w:t>که به آن راض</w:t>
      </w:r>
      <w:r w:rsidR="00E87CBC">
        <w:rPr>
          <w:rStyle w:val="Char4"/>
          <w:rtl/>
        </w:rPr>
        <w:t>ی</w:t>
      </w:r>
      <w:r w:rsidRPr="007C026C">
        <w:rPr>
          <w:rStyle w:val="Char4"/>
          <w:rtl/>
        </w:rPr>
        <w:t xml:space="preserve"> شود برا</w:t>
      </w:r>
      <w:r w:rsidR="00E87CBC">
        <w:rPr>
          <w:rStyle w:val="Char4"/>
          <w:rtl/>
        </w:rPr>
        <w:t>ی</w:t>
      </w:r>
      <w:r w:rsidRPr="007C026C">
        <w:rPr>
          <w:rStyle w:val="Char4"/>
          <w:rtl/>
        </w:rPr>
        <w:t xml:space="preserve"> او رض</w:t>
      </w:r>
      <w:r w:rsidR="008A3C67" w:rsidRPr="007C026C">
        <w:rPr>
          <w:rStyle w:val="Char4"/>
          <w:rtl/>
        </w:rPr>
        <w:t>ا</w:t>
      </w:r>
      <w:r w:rsidR="00E87CBC">
        <w:rPr>
          <w:rStyle w:val="Char4"/>
          <w:rtl/>
        </w:rPr>
        <w:t>ی</w:t>
      </w:r>
      <w:r w:rsidR="008A3C67" w:rsidRPr="007C026C">
        <w:rPr>
          <w:rStyle w:val="Char4"/>
          <w:rtl/>
        </w:rPr>
        <w:t>تمند</w:t>
      </w:r>
      <w:r w:rsidR="00E87CBC">
        <w:rPr>
          <w:rStyle w:val="Char4"/>
          <w:rtl/>
        </w:rPr>
        <w:t>ی</w:t>
      </w:r>
      <w:r w:rsidR="008A3C67" w:rsidRPr="007C026C">
        <w:rPr>
          <w:rStyle w:val="Char4"/>
          <w:rtl/>
        </w:rPr>
        <w:t xml:space="preserve"> خواهد بود و کس</w:t>
      </w:r>
      <w:r w:rsidR="00E87CBC">
        <w:rPr>
          <w:rStyle w:val="Char4"/>
          <w:rtl/>
        </w:rPr>
        <w:t>ی</w:t>
      </w:r>
      <w:r w:rsidR="008A3C67" w:rsidRPr="007C026C">
        <w:rPr>
          <w:rStyle w:val="Char4"/>
          <w:rFonts w:hint="cs"/>
          <w:rtl/>
        </w:rPr>
        <w:t>‌</w:t>
      </w:r>
      <w:r w:rsidRPr="007C026C">
        <w:rPr>
          <w:rStyle w:val="Char4"/>
          <w:rtl/>
        </w:rPr>
        <w:t>که خشم کند پس برا</w:t>
      </w:r>
      <w:r w:rsidR="00E87CBC">
        <w:rPr>
          <w:rStyle w:val="Char4"/>
          <w:rtl/>
        </w:rPr>
        <w:t>ی</w:t>
      </w:r>
      <w:r w:rsidRPr="007C026C">
        <w:rPr>
          <w:rStyle w:val="Char4"/>
          <w:rtl/>
        </w:rPr>
        <w:t xml:space="preserve"> او خشمگ</w:t>
      </w:r>
      <w:r w:rsidR="00E87CBC">
        <w:rPr>
          <w:rStyle w:val="Char4"/>
          <w:rtl/>
        </w:rPr>
        <w:t>ی</w:t>
      </w:r>
      <w:r w:rsidRPr="007C026C">
        <w:rPr>
          <w:rStyle w:val="Char4"/>
          <w:rtl/>
        </w:rPr>
        <w:t>ن</w:t>
      </w:r>
      <w:r w:rsidR="00E87CBC">
        <w:rPr>
          <w:rStyle w:val="Char4"/>
          <w:rtl/>
        </w:rPr>
        <w:t>ی</w:t>
      </w:r>
      <w:r w:rsidR="00AF4807" w:rsidRPr="007C026C">
        <w:rPr>
          <w:rStyle w:val="Char4"/>
          <w:rFonts w:hint="cs"/>
          <w:rtl/>
        </w:rPr>
        <w:t xml:space="preserve"> (</w:t>
      </w:r>
      <w:r w:rsidRPr="007C026C">
        <w:rPr>
          <w:rStyle w:val="Char4"/>
          <w:rtl/>
        </w:rPr>
        <w:t>از طرف خداوند</w:t>
      </w:r>
      <w:r w:rsidRPr="007C026C">
        <w:rPr>
          <w:rStyle w:val="Char4"/>
          <w:rFonts w:hint="cs"/>
          <w:rtl/>
        </w:rPr>
        <w:t>)</w:t>
      </w:r>
      <w:r w:rsidRPr="007C026C">
        <w:rPr>
          <w:rStyle w:val="Char4"/>
          <w:rtl/>
        </w:rPr>
        <w:t>خواهد بود</w:t>
      </w:r>
      <w:r w:rsidRPr="007C026C">
        <w:rPr>
          <w:rStyle w:val="Char4"/>
          <w:rFonts w:hint="cs"/>
          <w:rtl/>
        </w:rPr>
        <w:t>،</w:t>
      </w:r>
      <w:r w:rsidRPr="007C026C">
        <w:rPr>
          <w:rStyle w:val="Char4"/>
          <w:rtl/>
        </w:rPr>
        <w:t xml:space="preserve"> در ادامه نب</w:t>
      </w:r>
      <w:r w:rsidR="00E87CBC">
        <w:rPr>
          <w:rStyle w:val="Char4"/>
          <w:rtl/>
        </w:rPr>
        <w:t>ی</w:t>
      </w:r>
      <w:r w:rsidRPr="007C026C">
        <w:rPr>
          <w:rStyle w:val="Char4"/>
          <w:rFonts w:hint="cs"/>
          <w:rtl/>
        </w:rPr>
        <w:t xml:space="preserve"> اکرم</w:t>
      </w:r>
      <w:r w:rsidR="000F442D">
        <w:rPr>
          <w:rFonts w:cs="CTraditional Arabic" w:hint="cs"/>
          <w:sz w:val="28"/>
          <w:szCs w:val="28"/>
          <w:rtl/>
        </w:rPr>
        <w:t>ص</w:t>
      </w:r>
      <w:r w:rsidR="000F442D" w:rsidRPr="007C026C">
        <w:rPr>
          <w:rStyle w:val="Char4"/>
          <w:rFonts w:hint="cs"/>
          <w:rtl/>
        </w:rPr>
        <w:t xml:space="preserve"> </w:t>
      </w:r>
      <w:r w:rsidRPr="007C026C">
        <w:rPr>
          <w:rStyle w:val="Char4"/>
          <w:rtl/>
        </w:rPr>
        <w:t xml:space="preserve">فرمود: «من </w:t>
      </w:r>
      <w:r w:rsidR="008A3C67" w:rsidRPr="007C026C">
        <w:rPr>
          <w:rStyle w:val="Char4"/>
          <w:rtl/>
        </w:rPr>
        <w:t>از کس</w:t>
      </w:r>
      <w:r w:rsidR="00E87CBC">
        <w:rPr>
          <w:rStyle w:val="Char4"/>
          <w:rtl/>
        </w:rPr>
        <w:t>ی</w:t>
      </w:r>
      <w:r w:rsidR="008A3C67" w:rsidRPr="007C026C">
        <w:rPr>
          <w:rStyle w:val="Char4"/>
          <w:rFonts w:hint="cs"/>
          <w:rtl/>
        </w:rPr>
        <w:t>‌</w:t>
      </w:r>
      <w:r w:rsidRPr="007C026C">
        <w:rPr>
          <w:rStyle w:val="Char4"/>
          <w:rtl/>
        </w:rPr>
        <w:t>که بتراشد و بالا ببرد ب</w:t>
      </w:r>
      <w:r w:rsidR="00E87CBC">
        <w:rPr>
          <w:rStyle w:val="Char4"/>
          <w:rtl/>
        </w:rPr>
        <w:t>ی</w:t>
      </w:r>
      <w:r w:rsidR="008A3C67" w:rsidRPr="007C026C">
        <w:rPr>
          <w:rStyle w:val="Char4"/>
          <w:rFonts w:hint="cs"/>
          <w:rtl/>
        </w:rPr>
        <w:t>‌</w:t>
      </w:r>
      <w:r w:rsidRPr="007C026C">
        <w:rPr>
          <w:rStyle w:val="Char4"/>
          <w:rtl/>
        </w:rPr>
        <w:t>زار هستم</w:t>
      </w:r>
      <w:r w:rsidRPr="007C026C">
        <w:rPr>
          <w:rStyle w:val="Char4"/>
          <w:rFonts w:hint="cs"/>
          <w:rtl/>
        </w:rPr>
        <w:t>،</w:t>
      </w:r>
      <w:r w:rsidR="00AF4807" w:rsidRPr="007C026C">
        <w:rPr>
          <w:rStyle w:val="Char4"/>
          <w:rFonts w:hint="cs"/>
          <w:rtl/>
        </w:rPr>
        <w:t xml:space="preserve"> (</w:t>
      </w:r>
      <w:r w:rsidRPr="007C026C">
        <w:rPr>
          <w:rStyle w:val="Char4"/>
          <w:rtl/>
        </w:rPr>
        <w:t>به معن</w:t>
      </w:r>
      <w:r w:rsidR="00E87CBC">
        <w:rPr>
          <w:rStyle w:val="Char4"/>
          <w:rtl/>
        </w:rPr>
        <w:t>ی</w:t>
      </w:r>
      <w:r w:rsidRPr="007C026C">
        <w:rPr>
          <w:rStyle w:val="Char4"/>
          <w:rtl/>
        </w:rPr>
        <w:t xml:space="preserve"> تراش</w:t>
      </w:r>
      <w:r w:rsidR="00E87CBC">
        <w:rPr>
          <w:rStyle w:val="Char4"/>
          <w:rtl/>
        </w:rPr>
        <w:t>ی</w:t>
      </w:r>
      <w:r w:rsidRPr="007C026C">
        <w:rPr>
          <w:rStyle w:val="Char4"/>
          <w:rtl/>
        </w:rPr>
        <w:t>دن سر و بلند کردن صدا</w:t>
      </w:r>
      <w:r w:rsidRPr="007C026C">
        <w:rPr>
          <w:rStyle w:val="Char4"/>
          <w:rFonts w:hint="cs"/>
          <w:rtl/>
        </w:rPr>
        <w:t>)</w:t>
      </w:r>
      <w:r w:rsidR="00AF4807" w:rsidRPr="007C026C">
        <w:rPr>
          <w:rStyle w:val="Char4"/>
          <w:rFonts w:hint="cs"/>
          <w:rtl/>
        </w:rPr>
        <w:t xml:space="preserve"> (</w:t>
      </w:r>
      <w:r w:rsidRPr="00887F44">
        <w:rPr>
          <w:rStyle w:val="Char1"/>
          <w:rtl/>
        </w:rPr>
        <w:t xml:space="preserve">جامع </w:t>
      </w:r>
      <w:r w:rsidR="000F442D" w:rsidRPr="00887F44">
        <w:rPr>
          <w:rStyle w:val="Char1"/>
          <w:rFonts w:hint="cs"/>
          <w:rtl/>
        </w:rPr>
        <w:t>أحادیث</w:t>
      </w:r>
      <w:r w:rsidRPr="00887F44">
        <w:rPr>
          <w:rStyle w:val="Char1"/>
          <w:rtl/>
        </w:rPr>
        <w:t xml:space="preserve"> الشيع</w:t>
      </w:r>
      <w:r w:rsidR="000F442D" w:rsidRPr="00887F44">
        <w:rPr>
          <w:rStyle w:val="Char1"/>
          <w:rFonts w:hint="cs"/>
          <w:rtl/>
        </w:rPr>
        <w:t>ة</w:t>
      </w:r>
      <w:r w:rsidRPr="007C026C">
        <w:rPr>
          <w:rStyle w:val="Char4"/>
          <w:rtl/>
        </w:rPr>
        <w:t>: ۳/۴۸۹</w:t>
      </w:r>
      <w:r w:rsidRPr="007C026C">
        <w:rPr>
          <w:rStyle w:val="Char4"/>
          <w:rFonts w:hint="cs"/>
          <w:rtl/>
        </w:rPr>
        <w:t xml:space="preserve">) </w:t>
      </w:r>
      <w:r w:rsidRPr="007C026C">
        <w:rPr>
          <w:rStyle w:val="Char4"/>
          <w:rtl/>
        </w:rPr>
        <w:t>جعفر بن محمد</w:t>
      </w:r>
      <w:r w:rsidRPr="007C026C">
        <w:rPr>
          <w:rStyle w:val="Char4"/>
          <w:rFonts w:hint="cs"/>
          <w:rtl/>
        </w:rPr>
        <w:t xml:space="preserve"> از</w:t>
      </w:r>
      <w:r w:rsidRPr="007C026C">
        <w:rPr>
          <w:rStyle w:val="Char4"/>
          <w:rtl/>
        </w:rPr>
        <w:t xml:space="preserve"> پدرانش از نب</w:t>
      </w:r>
      <w:r w:rsidR="00E87CBC">
        <w:rPr>
          <w:rStyle w:val="Char4"/>
          <w:rtl/>
        </w:rPr>
        <w:t>ی</w:t>
      </w:r>
      <w:r w:rsidRPr="007C026C">
        <w:rPr>
          <w:rStyle w:val="Char4"/>
          <w:rFonts w:hint="cs"/>
          <w:rtl/>
        </w:rPr>
        <w:t xml:space="preserve"> اکرم</w:t>
      </w:r>
      <w:r w:rsidR="00663523" w:rsidRPr="00663523">
        <w:rPr>
          <w:rFonts w:cs="CTraditional Arabic"/>
          <w:sz w:val="28"/>
          <w:szCs w:val="28"/>
          <w:rtl/>
        </w:rPr>
        <w:t xml:space="preserve">ص </w:t>
      </w:r>
      <w:r w:rsidRPr="007C026C">
        <w:rPr>
          <w:rStyle w:val="Char4"/>
          <w:rtl/>
        </w:rPr>
        <w:t>در حد</w:t>
      </w:r>
      <w:r w:rsidR="00E87CBC">
        <w:rPr>
          <w:rStyle w:val="Char4"/>
          <w:rtl/>
        </w:rPr>
        <w:t>ی</w:t>
      </w:r>
      <w:r w:rsidRPr="007C026C">
        <w:rPr>
          <w:rStyle w:val="Char4"/>
          <w:rtl/>
        </w:rPr>
        <w:t>ث نه</w:t>
      </w:r>
      <w:r w:rsidR="00E87CBC">
        <w:rPr>
          <w:rStyle w:val="Char4"/>
          <w:rtl/>
        </w:rPr>
        <w:t>ی</w:t>
      </w:r>
      <w:r w:rsidRPr="007C026C">
        <w:rPr>
          <w:rStyle w:val="Char4"/>
          <w:rtl/>
        </w:rPr>
        <w:t xml:space="preserve"> شدگان</w:t>
      </w:r>
      <w:r w:rsidRPr="007C026C">
        <w:rPr>
          <w:rStyle w:val="Char4"/>
          <w:rFonts w:hint="cs"/>
          <w:rtl/>
        </w:rPr>
        <w:t>،</w:t>
      </w:r>
      <w:r w:rsidRPr="007C026C">
        <w:rPr>
          <w:rStyle w:val="Char4"/>
          <w:rtl/>
        </w:rPr>
        <w:t xml:space="preserve"> روا</w:t>
      </w:r>
      <w:r w:rsidR="00E87CBC">
        <w:rPr>
          <w:rStyle w:val="Char4"/>
          <w:rtl/>
        </w:rPr>
        <w:t>ی</w:t>
      </w:r>
      <w:r w:rsidRPr="007C026C">
        <w:rPr>
          <w:rStyle w:val="Char4"/>
          <w:rtl/>
        </w:rPr>
        <w:t>ت م</w:t>
      </w:r>
      <w:r w:rsidR="00E87CBC">
        <w:rPr>
          <w:rStyle w:val="Char4"/>
          <w:rtl/>
        </w:rPr>
        <w:t>ی</w:t>
      </w:r>
      <w:r w:rsidRPr="007C026C">
        <w:rPr>
          <w:rStyle w:val="Char4"/>
          <w:rtl/>
        </w:rPr>
        <w:t>‌کند: «همانا او از بوجود آوردن صدا</w:t>
      </w:r>
      <w:r w:rsidR="00E87CBC">
        <w:rPr>
          <w:rStyle w:val="Char4"/>
          <w:rtl/>
        </w:rPr>
        <w:t>ی</w:t>
      </w:r>
      <w:r w:rsidRPr="007C026C">
        <w:rPr>
          <w:rStyle w:val="Char4"/>
          <w:rtl/>
        </w:rPr>
        <w:t xml:space="preserve"> حز</w:t>
      </w:r>
      <w:r w:rsidR="00E87CBC">
        <w:rPr>
          <w:rStyle w:val="Char4"/>
          <w:rtl/>
        </w:rPr>
        <w:t>ی</w:t>
      </w:r>
      <w:r w:rsidRPr="007C026C">
        <w:rPr>
          <w:rStyle w:val="Char4"/>
          <w:rtl/>
        </w:rPr>
        <w:t>ن در مص</w:t>
      </w:r>
      <w:r w:rsidR="00E87CBC">
        <w:rPr>
          <w:rStyle w:val="Char4"/>
          <w:rtl/>
        </w:rPr>
        <w:t>ی</w:t>
      </w:r>
      <w:r w:rsidRPr="007C026C">
        <w:rPr>
          <w:rStyle w:val="Char4"/>
          <w:rtl/>
        </w:rPr>
        <w:t>بت نه</w:t>
      </w:r>
      <w:r w:rsidR="00E87CBC">
        <w:rPr>
          <w:rStyle w:val="Char4"/>
          <w:rtl/>
        </w:rPr>
        <w:t>ی</w:t>
      </w:r>
      <w:r w:rsidRPr="007C026C">
        <w:rPr>
          <w:rStyle w:val="Char4"/>
          <w:rtl/>
        </w:rPr>
        <w:t xml:space="preserve"> فرمود و نه</w:t>
      </w:r>
      <w:r w:rsidR="00E87CBC">
        <w:rPr>
          <w:rStyle w:val="Char4"/>
          <w:rtl/>
        </w:rPr>
        <w:t>ی</w:t>
      </w:r>
      <w:r w:rsidRPr="007C026C">
        <w:rPr>
          <w:rStyle w:val="Char4"/>
          <w:rtl/>
        </w:rPr>
        <w:t xml:space="preserve"> فرمود از نوحه سرائ</w:t>
      </w:r>
      <w:r w:rsidR="00E87CBC">
        <w:rPr>
          <w:rStyle w:val="Char4"/>
          <w:rtl/>
        </w:rPr>
        <w:t>ی</w:t>
      </w:r>
      <w:r w:rsidRPr="007C026C">
        <w:rPr>
          <w:rStyle w:val="Char4"/>
          <w:rtl/>
        </w:rPr>
        <w:t xml:space="preserve"> و شن</w:t>
      </w:r>
      <w:r w:rsidR="00E87CBC">
        <w:rPr>
          <w:rStyle w:val="Char4"/>
          <w:rtl/>
        </w:rPr>
        <w:t>ی</w:t>
      </w:r>
      <w:r w:rsidRPr="007C026C">
        <w:rPr>
          <w:rStyle w:val="Char4"/>
          <w:rtl/>
        </w:rPr>
        <w:t>دن آن و نه</w:t>
      </w:r>
      <w:r w:rsidR="00E87CBC">
        <w:rPr>
          <w:rStyle w:val="Char4"/>
          <w:rtl/>
        </w:rPr>
        <w:t>ی</w:t>
      </w:r>
      <w:r w:rsidRPr="007C026C">
        <w:rPr>
          <w:rStyle w:val="Char4"/>
          <w:rtl/>
        </w:rPr>
        <w:t xml:space="preserve"> فرمود از زدن صورت</w:t>
      </w:r>
      <w:r w:rsidR="00AF4807" w:rsidRPr="007C026C">
        <w:rPr>
          <w:rStyle w:val="Char4"/>
          <w:rFonts w:hint="cs"/>
          <w:rtl/>
        </w:rPr>
        <w:t xml:space="preserve"> (</w:t>
      </w:r>
      <w:r w:rsidRPr="007C026C">
        <w:rPr>
          <w:rStyle w:val="Char4"/>
          <w:rtl/>
        </w:rPr>
        <w:t>من لا</w:t>
      </w:r>
      <w:r w:rsidR="00E87CBC">
        <w:rPr>
          <w:rStyle w:val="Char4"/>
          <w:rtl/>
        </w:rPr>
        <w:t>ی</w:t>
      </w:r>
      <w:r w:rsidRPr="007C026C">
        <w:rPr>
          <w:rStyle w:val="Char4"/>
          <w:rtl/>
        </w:rPr>
        <w:t>حضره الفق</w:t>
      </w:r>
      <w:r w:rsidR="00E87CBC">
        <w:rPr>
          <w:rStyle w:val="Char4"/>
          <w:rtl/>
        </w:rPr>
        <w:t>ی</w:t>
      </w:r>
      <w:r w:rsidRPr="007C026C">
        <w:rPr>
          <w:rStyle w:val="Char4"/>
          <w:rtl/>
        </w:rPr>
        <w:t>ه: ۴/۳-۴</w:t>
      </w:r>
      <w:r w:rsidRPr="007C026C">
        <w:rPr>
          <w:rStyle w:val="Char4"/>
          <w:rFonts w:hint="cs"/>
          <w:rtl/>
        </w:rPr>
        <w:t xml:space="preserve">) </w:t>
      </w:r>
      <w:r w:rsidRPr="007C026C">
        <w:rPr>
          <w:rStyle w:val="Char4"/>
          <w:rtl/>
        </w:rPr>
        <w:t>و محمد بن مک</w:t>
      </w:r>
      <w:r w:rsidR="00E87CBC">
        <w:rPr>
          <w:rStyle w:val="Char4"/>
          <w:rtl/>
        </w:rPr>
        <w:t>ی</w:t>
      </w:r>
      <w:r w:rsidRPr="007C026C">
        <w:rPr>
          <w:rStyle w:val="Char4"/>
          <w:rtl/>
        </w:rPr>
        <w:t xml:space="preserve"> العامل</w:t>
      </w:r>
      <w:r w:rsidR="00E87CBC">
        <w:rPr>
          <w:rStyle w:val="Char4"/>
          <w:rtl/>
        </w:rPr>
        <w:t>ی</w:t>
      </w:r>
      <w:r w:rsidRPr="007C026C">
        <w:rPr>
          <w:rStyle w:val="Char4"/>
          <w:rtl/>
        </w:rPr>
        <w:t xml:space="preserve"> گفت: «بر سر و س</w:t>
      </w:r>
      <w:r w:rsidR="00E87CBC">
        <w:rPr>
          <w:rStyle w:val="Char4"/>
          <w:rtl/>
        </w:rPr>
        <w:t>ی</w:t>
      </w:r>
      <w:r w:rsidRPr="007C026C">
        <w:rPr>
          <w:rStyle w:val="Char4"/>
          <w:rtl/>
        </w:rPr>
        <w:t>نه زدن و پاره کردن و کش</w:t>
      </w:r>
      <w:r w:rsidR="00E87CBC">
        <w:rPr>
          <w:rStyle w:val="Char4"/>
          <w:rtl/>
        </w:rPr>
        <w:t>ی</w:t>
      </w:r>
      <w:r w:rsidRPr="007C026C">
        <w:rPr>
          <w:rStyle w:val="Char4"/>
          <w:rtl/>
        </w:rPr>
        <w:t>دن مو به طور اجماع حرام م</w:t>
      </w:r>
      <w:r w:rsidR="00E87CBC">
        <w:rPr>
          <w:rStyle w:val="Char4"/>
          <w:rtl/>
        </w:rPr>
        <w:t>ی</w:t>
      </w:r>
      <w:r w:rsidRPr="007C026C">
        <w:rPr>
          <w:rStyle w:val="Char4"/>
          <w:rtl/>
        </w:rPr>
        <w:t>‌باشد</w:t>
      </w:r>
      <w:r w:rsidRPr="007C026C">
        <w:rPr>
          <w:rStyle w:val="Char4"/>
          <w:rFonts w:hint="cs"/>
          <w:rtl/>
        </w:rPr>
        <w:t>،</w:t>
      </w:r>
      <w:r w:rsidRPr="007C026C">
        <w:rPr>
          <w:rStyle w:val="Char4"/>
          <w:rtl/>
        </w:rPr>
        <w:t xml:space="preserve"> آن را در المبسوط گفته است و آن خشمگ</w:t>
      </w:r>
      <w:r w:rsidR="00E87CBC">
        <w:rPr>
          <w:rStyle w:val="Char4"/>
          <w:rtl/>
        </w:rPr>
        <w:t>ی</w:t>
      </w:r>
      <w:r w:rsidRPr="007C026C">
        <w:rPr>
          <w:rStyle w:val="Char4"/>
          <w:rtl/>
        </w:rPr>
        <w:t>ن</w:t>
      </w:r>
      <w:r w:rsidR="00E87CBC">
        <w:rPr>
          <w:rStyle w:val="Char4"/>
          <w:rtl/>
        </w:rPr>
        <w:t>ی</w:t>
      </w:r>
      <w:r w:rsidRPr="007C026C">
        <w:rPr>
          <w:rStyle w:val="Char4"/>
          <w:rtl/>
        </w:rPr>
        <w:t xml:space="preserve"> بر قضاء و قَدَر اله</w:t>
      </w:r>
      <w:r w:rsidR="00E87CBC">
        <w:rPr>
          <w:rStyle w:val="Char4"/>
          <w:rtl/>
        </w:rPr>
        <w:t>ی</w:t>
      </w:r>
      <w:r w:rsidRPr="007C026C">
        <w:rPr>
          <w:rStyle w:val="Char4"/>
          <w:rtl/>
        </w:rPr>
        <w:t xml:space="preserve"> است»</w:t>
      </w:r>
      <w:r w:rsidR="00AF4807" w:rsidRPr="007C026C">
        <w:rPr>
          <w:rStyle w:val="Char4"/>
          <w:rtl/>
        </w:rPr>
        <w:t xml:space="preserve"> (</w:t>
      </w:r>
      <w:r w:rsidRPr="007C026C">
        <w:rPr>
          <w:rStyle w:val="Char4"/>
          <w:rtl/>
        </w:rPr>
        <w:t>ف</w:t>
      </w:r>
      <w:r w:rsidR="00E87CBC">
        <w:rPr>
          <w:rStyle w:val="Char4"/>
          <w:rtl/>
        </w:rPr>
        <w:t>ی</w:t>
      </w:r>
      <w:r w:rsidRPr="007C026C">
        <w:rPr>
          <w:rStyle w:val="Char4"/>
          <w:rtl/>
        </w:rPr>
        <w:t xml:space="preserve"> الذکر</w:t>
      </w:r>
      <w:r w:rsidR="00E87CBC">
        <w:rPr>
          <w:rStyle w:val="Char4"/>
          <w:rtl/>
        </w:rPr>
        <w:t>ی</w:t>
      </w:r>
      <w:r w:rsidRPr="007C026C">
        <w:rPr>
          <w:rStyle w:val="Char4"/>
          <w:rtl/>
        </w:rPr>
        <w:t>: صفحه ۷۲</w:t>
      </w:r>
      <w:r w:rsidRPr="007C026C">
        <w:rPr>
          <w:rStyle w:val="Char4"/>
          <w:rFonts w:hint="cs"/>
          <w:rtl/>
        </w:rPr>
        <w:t xml:space="preserve">) </w:t>
      </w:r>
      <w:r w:rsidRPr="007C026C">
        <w:rPr>
          <w:rStyle w:val="Char4"/>
          <w:rtl/>
        </w:rPr>
        <w:t>و ش</w:t>
      </w:r>
      <w:r w:rsidR="00E87CBC">
        <w:rPr>
          <w:rStyle w:val="Char4"/>
          <w:rtl/>
        </w:rPr>
        <w:t>ی</w:t>
      </w:r>
      <w:r w:rsidRPr="007C026C">
        <w:rPr>
          <w:rStyle w:val="Char4"/>
          <w:rtl/>
        </w:rPr>
        <w:t>راز</w:t>
      </w:r>
      <w:r w:rsidR="00E87CBC">
        <w:rPr>
          <w:rStyle w:val="Char4"/>
          <w:rtl/>
        </w:rPr>
        <w:t>ی</w:t>
      </w:r>
      <w:r w:rsidRPr="007C026C">
        <w:rPr>
          <w:rStyle w:val="Char4"/>
          <w:rtl/>
        </w:rPr>
        <w:t xml:space="preserve"> گفته است</w:t>
      </w:r>
      <w:r w:rsidRPr="007C026C">
        <w:rPr>
          <w:rStyle w:val="Char4"/>
          <w:rFonts w:hint="cs"/>
          <w:rtl/>
        </w:rPr>
        <w:t xml:space="preserve">: </w:t>
      </w:r>
      <w:r w:rsidRPr="007C026C">
        <w:rPr>
          <w:rStyle w:val="Char4"/>
          <w:rtl/>
        </w:rPr>
        <w:t>در المنه</w:t>
      </w:r>
      <w:r w:rsidR="00E87CBC">
        <w:rPr>
          <w:rStyle w:val="Char4"/>
          <w:rtl/>
        </w:rPr>
        <w:t>ی</w:t>
      </w:r>
      <w:r w:rsidRPr="007C026C">
        <w:rPr>
          <w:rStyle w:val="Char4"/>
          <w:rtl/>
        </w:rPr>
        <w:t xml:space="preserve"> زدن صورت و برکندن مو نه</w:t>
      </w:r>
      <w:r w:rsidR="00E87CBC">
        <w:rPr>
          <w:rStyle w:val="Char4"/>
          <w:rtl/>
        </w:rPr>
        <w:t>ی</w:t>
      </w:r>
      <w:r w:rsidRPr="007C026C">
        <w:rPr>
          <w:rStyle w:val="Char4"/>
          <w:rtl/>
        </w:rPr>
        <w:t xml:space="preserve"> شده است»</w:t>
      </w:r>
      <w:r w:rsidR="00AF4807" w:rsidRPr="007C026C">
        <w:rPr>
          <w:rStyle w:val="Char4"/>
          <w:rtl/>
        </w:rPr>
        <w:t xml:space="preserve"> (</w:t>
      </w:r>
      <w:r w:rsidRPr="007C026C">
        <w:rPr>
          <w:rStyle w:val="Char4"/>
          <w:rtl/>
        </w:rPr>
        <w:t>الفقه: ۱۵/۲۶۰</w:t>
      </w:r>
      <w:r w:rsidRPr="007C026C">
        <w:rPr>
          <w:rStyle w:val="Char4"/>
          <w:rFonts w:hint="cs"/>
          <w:rtl/>
        </w:rPr>
        <w:t xml:space="preserve">) </w:t>
      </w:r>
      <w:r w:rsidRPr="007C026C">
        <w:rPr>
          <w:rStyle w:val="Char4"/>
          <w:rtl/>
        </w:rPr>
        <w:t>دکتر محمد ت</w:t>
      </w:r>
      <w:r w:rsidR="00E87CBC">
        <w:rPr>
          <w:rStyle w:val="Char4"/>
          <w:rtl/>
        </w:rPr>
        <w:t>ی</w:t>
      </w:r>
      <w:r w:rsidRPr="007C026C">
        <w:rPr>
          <w:rStyle w:val="Char4"/>
          <w:rtl/>
        </w:rPr>
        <w:t>جان</w:t>
      </w:r>
      <w:r w:rsidR="00E87CBC">
        <w:rPr>
          <w:rStyle w:val="Char4"/>
          <w:rtl/>
        </w:rPr>
        <w:t>ی</w:t>
      </w:r>
      <w:r w:rsidRPr="007C026C">
        <w:rPr>
          <w:rStyle w:val="Char4"/>
          <w:rtl/>
        </w:rPr>
        <w:t xml:space="preserve"> سماو</w:t>
      </w:r>
      <w:r w:rsidR="00E87CBC">
        <w:rPr>
          <w:rStyle w:val="Char4"/>
          <w:rtl/>
        </w:rPr>
        <w:t>ی</w:t>
      </w:r>
      <w:r w:rsidRPr="007C026C">
        <w:rPr>
          <w:rStyle w:val="Char4"/>
          <w:rtl/>
        </w:rPr>
        <w:t xml:space="preserve"> به گر</w:t>
      </w:r>
      <w:r w:rsidR="00E87CBC">
        <w:rPr>
          <w:rStyle w:val="Char4"/>
          <w:rtl/>
        </w:rPr>
        <w:t>ی</w:t>
      </w:r>
      <w:r w:rsidRPr="007C026C">
        <w:rPr>
          <w:rStyle w:val="Char4"/>
          <w:rtl/>
        </w:rPr>
        <w:t>ه‌</w:t>
      </w:r>
      <w:r w:rsidR="00E87CBC">
        <w:rPr>
          <w:rStyle w:val="Char4"/>
          <w:rtl/>
        </w:rPr>
        <w:t>ی</w:t>
      </w:r>
      <w:r w:rsidRPr="007C026C">
        <w:rPr>
          <w:rStyle w:val="Char4"/>
          <w:rtl/>
        </w:rPr>
        <w:t xml:space="preserve"> نب</w:t>
      </w:r>
      <w:r w:rsidR="00E87CBC">
        <w:rPr>
          <w:rStyle w:val="Char4"/>
          <w:rtl/>
        </w:rPr>
        <w:t>ی</w:t>
      </w:r>
      <w:r w:rsidRPr="007C026C">
        <w:rPr>
          <w:rStyle w:val="Char4"/>
          <w:rFonts w:hint="cs"/>
          <w:rtl/>
        </w:rPr>
        <w:t xml:space="preserve"> اکرم</w:t>
      </w:r>
      <w:r w:rsidR="00C5308C" w:rsidRPr="00C5308C">
        <w:rPr>
          <w:rFonts w:cs="CTraditional Arabic"/>
          <w:sz w:val="28"/>
          <w:szCs w:val="28"/>
          <w:rtl/>
        </w:rPr>
        <w:t xml:space="preserve">ص </w:t>
      </w:r>
      <w:r w:rsidRPr="007C026C">
        <w:rPr>
          <w:rStyle w:val="Char4"/>
          <w:rtl/>
        </w:rPr>
        <w:t>بر عمو</w:t>
      </w:r>
      <w:r w:rsidR="00E87CBC">
        <w:rPr>
          <w:rStyle w:val="Char4"/>
          <w:rtl/>
        </w:rPr>
        <w:t>ی</w:t>
      </w:r>
      <w:r w:rsidRPr="007C026C">
        <w:rPr>
          <w:rStyle w:val="Char4"/>
          <w:rtl/>
        </w:rPr>
        <w:t>ش اب</w:t>
      </w:r>
      <w:r w:rsidR="00E87CBC">
        <w:rPr>
          <w:rStyle w:val="Char4"/>
          <w:rtl/>
        </w:rPr>
        <w:t>ی</w:t>
      </w:r>
      <w:r w:rsidRPr="007C026C">
        <w:rPr>
          <w:rStyle w:val="Char4"/>
          <w:rtl/>
        </w:rPr>
        <w:t xml:space="preserve"> طالب و حمزه و همسرش خد</w:t>
      </w:r>
      <w:r w:rsidR="00E87CBC">
        <w:rPr>
          <w:rStyle w:val="Char4"/>
          <w:rtl/>
        </w:rPr>
        <w:t>ی</w:t>
      </w:r>
      <w:r w:rsidRPr="007C026C">
        <w:rPr>
          <w:rStyle w:val="Char4"/>
          <w:rtl/>
        </w:rPr>
        <w:t>جه اشاره م</w:t>
      </w:r>
      <w:r w:rsidR="00E87CBC">
        <w:rPr>
          <w:rStyle w:val="Char4"/>
          <w:rtl/>
        </w:rPr>
        <w:t>ی</w:t>
      </w:r>
      <w:r w:rsidRPr="007C026C">
        <w:rPr>
          <w:rStyle w:val="Char4"/>
          <w:rtl/>
        </w:rPr>
        <w:t>‌کند و م</w:t>
      </w:r>
      <w:r w:rsidR="00E87CBC">
        <w:rPr>
          <w:rStyle w:val="Char4"/>
          <w:rtl/>
        </w:rPr>
        <w:t>ی</w:t>
      </w:r>
      <w:r w:rsidRPr="007C026C">
        <w:rPr>
          <w:rStyle w:val="Char4"/>
          <w:rtl/>
        </w:rPr>
        <w:t>‌گو</w:t>
      </w:r>
      <w:r w:rsidR="00E87CBC">
        <w:rPr>
          <w:rStyle w:val="Char4"/>
          <w:rtl/>
        </w:rPr>
        <w:t>ی</w:t>
      </w:r>
      <w:r w:rsidRPr="007C026C">
        <w:rPr>
          <w:rStyle w:val="Char4"/>
          <w:rtl/>
        </w:rPr>
        <w:t>د: «ول</w:t>
      </w:r>
      <w:r w:rsidR="00E87CBC">
        <w:rPr>
          <w:rStyle w:val="Char4"/>
          <w:rtl/>
        </w:rPr>
        <w:t>ی</w:t>
      </w:r>
      <w:r w:rsidRPr="007C026C">
        <w:rPr>
          <w:rStyle w:val="Char4"/>
          <w:rtl/>
        </w:rPr>
        <w:t xml:space="preserve"> در تمام</w:t>
      </w:r>
      <w:r w:rsidR="00E87CBC">
        <w:rPr>
          <w:rStyle w:val="Char4"/>
          <w:rtl/>
        </w:rPr>
        <w:t>ی</w:t>
      </w:r>
      <w:r w:rsidRPr="007C026C">
        <w:rPr>
          <w:rStyle w:val="Char4"/>
          <w:rtl/>
        </w:rPr>
        <w:t xml:space="preserve"> آن حالات از سر مهربان</w:t>
      </w:r>
      <w:r w:rsidR="00E87CBC">
        <w:rPr>
          <w:rStyle w:val="Char4"/>
          <w:rtl/>
        </w:rPr>
        <w:t>ی</w:t>
      </w:r>
      <w:r w:rsidRPr="007C026C">
        <w:rPr>
          <w:rStyle w:val="Char4"/>
          <w:rtl/>
        </w:rPr>
        <w:t xml:space="preserve"> گر</w:t>
      </w:r>
      <w:r w:rsidR="00E87CBC">
        <w:rPr>
          <w:rStyle w:val="Char4"/>
          <w:rtl/>
        </w:rPr>
        <w:t>ی</w:t>
      </w:r>
      <w:r w:rsidRPr="007C026C">
        <w:rPr>
          <w:rStyle w:val="Char4"/>
          <w:rtl/>
        </w:rPr>
        <w:t>ه م</w:t>
      </w:r>
      <w:r w:rsidR="00E87CBC">
        <w:rPr>
          <w:rStyle w:val="Char4"/>
          <w:rtl/>
        </w:rPr>
        <w:t>ی</w:t>
      </w:r>
      <w:r w:rsidRPr="007C026C">
        <w:rPr>
          <w:rStyle w:val="Char4"/>
          <w:rtl/>
        </w:rPr>
        <w:t>‌کرد</w:t>
      </w:r>
      <w:r w:rsidRPr="00D139EF">
        <w:rPr>
          <w:rFonts w:cs="Mitra"/>
          <w:sz w:val="28"/>
          <w:szCs w:val="28"/>
          <w:rtl/>
        </w:rPr>
        <w:t>…</w:t>
      </w:r>
      <w:r w:rsidRPr="007C026C">
        <w:rPr>
          <w:rStyle w:val="Char4"/>
          <w:rtl/>
        </w:rPr>
        <w:t>, ول</w:t>
      </w:r>
      <w:r w:rsidR="00E87CBC">
        <w:rPr>
          <w:rStyle w:val="Char4"/>
          <w:rtl/>
        </w:rPr>
        <w:t>ی</w:t>
      </w:r>
      <w:r w:rsidRPr="007C026C">
        <w:rPr>
          <w:rStyle w:val="Char4"/>
          <w:rtl/>
        </w:rPr>
        <w:t xml:space="preserve"> و</w:t>
      </w:r>
      <w:r w:rsidR="00E87CBC">
        <w:rPr>
          <w:rStyle w:val="Char4"/>
          <w:rtl/>
        </w:rPr>
        <w:t>ی</w:t>
      </w:r>
      <w:r w:rsidRPr="007C026C">
        <w:rPr>
          <w:rStyle w:val="Char4"/>
          <w:rtl/>
        </w:rPr>
        <w:t xml:space="preserve"> از بروز ناراحت</w:t>
      </w:r>
      <w:r w:rsidR="00E87CBC">
        <w:rPr>
          <w:rStyle w:val="Char4"/>
          <w:rtl/>
        </w:rPr>
        <w:t>ی</w:t>
      </w:r>
      <w:r w:rsidRPr="007C026C">
        <w:rPr>
          <w:rStyle w:val="Char4"/>
          <w:rtl/>
        </w:rPr>
        <w:t xml:space="preserve"> از فرد حز</w:t>
      </w:r>
      <w:r w:rsidR="00E87CBC">
        <w:rPr>
          <w:rStyle w:val="Char4"/>
          <w:rtl/>
        </w:rPr>
        <w:t>ی</w:t>
      </w:r>
      <w:r w:rsidRPr="007C026C">
        <w:rPr>
          <w:rStyle w:val="Char4"/>
          <w:rtl/>
        </w:rPr>
        <w:t>ن و زدن صورت و پاره کردن س</w:t>
      </w:r>
      <w:r w:rsidR="00E87CBC">
        <w:rPr>
          <w:rStyle w:val="Char4"/>
          <w:rtl/>
        </w:rPr>
        <w:t>ی</w:t>
      </w:r>
      <w:r w:rsidRPr="007C026C">
        <w:rPr>
          <w:rStyle w:val="Char4"/>
          <w:rtl/>
        </w:rPr>
        <w:t>نه نه</w:t>
      </w:r>
      <w:r w:rsidR="00E87CBC">
        <w:rPr>
          <w:rStyle w:val="Char4"/>
          <w:rtl/>
        </w:rPr>
        <w:t>ی</w:t>
      </w:r>
      <w:r w:rsidRPr="007C026C">
        <w:rPr>
          <w:rStyle w:val="Char4"/>
          <w:rtl/>
        </w:rPr>
        <w:t xml:space="preserve"> فرمود</w:t>
      </w:r>
      <w:r w:rsidRPr="007C026C">
        <w:rPr>
          <w:rStyle w:val="Char4"/>
          <w:rFonts w:hint="cs"/>
          <w:rtl/>
        </w:rPr>
        <w:t>،</w:t>
      </w:r>
      <w:r w:rsidRPr="007C026C">
        <w:rPr>
          <w:rStyle w:val="Char4"/>
          <w:rtl/>
        </w:rPr>
        <w:t xml:space="preserve"> پس چگونه است حال تو که با اجسام آهن</w:t>
      </w:r>
      <w:r w:rsidR="00E87CBC">
        <w:rPr>
          <w:rStyle w:val="Char4"/>
          <w:rtl/>
        </w:rPr>
        <w:t>ی</w:t>
      </w:r>
      <w:r w:rsidRPr="007C026C">
        <w:rPr>
          <w:rStyle w:val="Char4"/>
          <w:rtl/>
        </w:rPr>
        <w:t xml:space="preserve"> بر خود م</w:t>
      </w:r>
      <w:r w:rsidR="00E87CBC">
        <w:rPr>
          <w:rStyle w:val="Char4"/>
          <w:rtl/>
        </w:rPr>
        <w:t>ی</w:t>
      </w:r>
      <w:r w:rsidRPr="007C026C">
        <w:rPr>
          <w:rStyle w:val="Char4"/>
          <w:rtl/>
        </w:rPr>
        <w:t>‌زن</w:t>
      </w:r>
      <w:r w:rsidR="00E87CBC">
        <w:rPr>
          <w:rStyle w:val="Char4"/>
          <w:rtl/>
        </w:rPr>
        <w:t>ی</w:t>
      </w:r>
      <w:r w:rsidRPr="007C026C">
        <w:rPr>
          <w:rStyle w:val="Char4"/>
          <w:rtl/>
        </w:rPr>
        <w:t xml:space="preserve"> بطور</w:t>
      </w:r>
      <w:r w:rsidR="00E87CBC">
        <w:rPr>
          <w:rStyle w:val="Char4"/>
          <w:rtl/>
        </w:rPr>
        <w:t>ی</w:t>
      </w:r>
      <w:r w:rsidR="008A3C67" w:rsidRPr="007C026C">
        <w:rPr>
          <w:rStyle w:val="Char4"/>
          <w:rFonts w:hint="cs"/>
          <w:rtl/>
        </w:rPr>
        <w:t>‌</w:t>
      </w:r>
      <w:r w:rsidRPr="007C026C">
        <w:rPr>
          <w:rStyle w:val="Char4"/>
          <w:rtl/>
        </w:rPr>
        <w:t>که خون سراز</w:t>
      </w:r>
      <w:r w:rsidR="00E87CBC">
        <w:rPr>
          <w:rStyle w:val="Char4"/>
          <w:rtl/>
        </w:rPr>
        <w:t>ی</w:t>
      </w:r>
      <w:r w:rsidRPr="007C026C">
        <w:rPr>
          <w:rStyle w:val="Char4"/>
          <w:rtl/>
        </w:rPr>
        <w:t>ر م</w:t>
      </w:r>
      <w:r w:rsidR="00E87CBC">
        <w:rPr>
          <w:rStyle w:val="Char4"/>
          <w:rtl/>
        </w:rPr>
        <w:t>ی</w:t>
      </w:r>
      <w:r w:rsidRPr="007C026C">
        <w:rPr>
          <w:rStyle w:val="Char4"/>
          <w:rtl/>
        </w:rPr>
        <w:t>‌شود؟»</w:t>
      </w:r>
      <w:r w:rsidR="00AF4807" w:rsidRPr="007C026C">
        <w:rPr>
          <w:rStyle w:val="Char4"/>
          <w:rtl/>
        </w:rPr>
        <w:t xml:space="preserve"> (</w:t>
      </w:r>
      <w:r w:rsidRPr="007C026C">
        <w:rPr>
          <w:rStyle w:val="Char4"/>
          <w:rtl/>
        </w:rPr>
        <w:t>در کتاب کل الحلول</w:t>
      </w:r>
      <w:r w:rsidRPr="007C026C">
        <w:rPr>
          <w:rStyle w:val="Char4"/>
          <w:rFonts w:hint="cs"/>
          <w:rtl/>
        </w:rPr>
        <w:t>:</w:t>
      </w:r>
      <w:r w:rsidRPr="007C026C">
        <w:rPr>
          <w:rStyle w:val="Char4"/>
          <w:rtl/>
        </w:rPr>
        <w:t xml:space="preserve"> صفحه ۱۵۱</w:t>
      </w:r>
      <w:r w:rsidRPr="007C026C">
        <w:rPr>
          <w:rStyle w:val="Char4"/>
          <w:rFonts w:hint="cs"/>
          <w:rtl/>
        </w:rPr>
        <w:t>)</w:t>
      </w:r>
      <w:r w:rsidRPr="007C026C">
        <w:rPr>
          <w:rStyle w:val="Char4"/>
          <w:rtl/>
        </w:rPr>
        <w:t xml:space="preserve"> سپس ت</w:t>
      </w:r>
      <w:r w:rsidR="00E87CBC">
        <w:rPr>
          <w:rStyle w:val="Char4"/>
          <w:rtl/>
        </w:rPr>
        <w:t>ی</w:t>
      </w:r>
      <w:r w:rsidRPr="007C026C">
        <w:rPr>
          <w:rStyle w:val="Char4"/>
          <w:rtl/>
        </w:rPr>
        <w:t>جان</w:t>
      </w:r>
      <w:r w:rsidR="00E87CBC">
        <w:rPr>
          <w:rStyle w:val="Char4"/>
          <w:rtl/>
        </w:rPr>
        <w:t>ی</w:t>
      </w:r>
      <w:r w:rsidRPr="007C026C">
        <w:rPr>
          <w:rStyle w:val="Char4"/>
          <w:rtl/>
        </w:rPr>
        <w:t xml:space="preserve"> </w:t>
      </w:r>
      <w:r w:rsidR="00E87CBC">
        <w:rPr>
          <w:rStyle w:val="Char4"/>
          <w:rtl/>
        </w:rPr>
        <w:t>ی</w:t>
      </w:r>
      <w:r w:rsidRPr="007C026C">
        <w:rPr>
          <w:rStyle w:val="Char4"/>
          <w:rtl/>
        </w:rPr>
        <w:t>اد م</w:t>
      </w:r>
      <w:r w:rsidR="00E87CBC">
        <w:rPr>
          <w:rStyle w:val="Char4"/>
          <w:rtl/>
        </w:rPr>
        <w:t>ی</w:t>
      </w:r>
      <w:r w:rsidRPr="007C026C">
        <w:rPr>
          <w:rStyle w:val="Char4"/>
          <w:rtl/>
        </w:rPr>
        <w:t>‌کند که ام</w:t>
      </w:r>
      <w:r w:rsidR="00E87CBC">
        <w:rPr>
          <w:rStyle w:val="Char4"/>
          <w:rtl/>
        </w:rPr>
        <w:t>ی</w:t>
      </w:r>
      <w:r w:rsidRPr="007C026C">
        <w:rPr>
          <w:rStyle w:val="Char4"/>
          <w:rtl/>
        </w:rPr>
        <w:t>ر المؤمن</w:t>
      </w:r>
      <w:r w:rsidR="00E87CBC">
        <w:rPr>
          <w:rStyle w:val="Char4"/>
          <w:rtl/>
        </w:rPr>
        <w:t>ی</w:t>
      </w:r>
      <w:r w:rsidRPr="007C026C">
        <w:rPr>
          <w:rStyle w:val="Char4"/>
          <w:rtl/>
        </w:rPr>
        <w:t>ن عل</w:t>
      </w:r>
      <w:r w:rsidR="00E87CBC">
        <w:rPr>
          <w:rStyle w:val="Char4"/>
          <w:rtl/>
        </w:rPr>
        <w:t>ی</w:t>
      </w:r>
      <w:r w:rsidRPr="007C026C">
        <w:rPr>
          <w:rStyle w:val="Char4"/>
          <w:rtl/>
        </w:rPr>
        <w:t xml:space="preserve"> بن اب</w:t>
      </w:r>
      <w:r w:rsidR="00E87CBC">
        <w:rPr>
          <w:rStyle w:val="Char4"/>
          <w:rtl/>
        </w:rPr>
        <w:t>ی</w:t>
      </w:r>
      <w:r w:rsidRPr="007C026C">
        <w:rPr>
          <w:rStyle w:val="Char4"/>
          <w:rtl/>
        </w:rPr>
        <w:t>طالب آنچه را که ش</w:t>
      </w:r>
      <w:r w:rsidR="00E87CBC">
        <w:rPr>
          <w:rStyle w:val="Char4"/>
          <w:rtl/>
        </w:rPr>
        <w:t>ی</w:t>
      </w:r>
      <w:r w:rsidRPr="007C026C">
        <w:rPr>
          <w:rStyle w:val="Char4"/>
          <w:rtl/>
        </w:rPr>
        <w:t>ع</w:t>
      </w:r>
      <w:r w:rsidR="00E87CBC">
        <w:rPr>
          <w:rStyle w:val="Char4"/>
          <w:rtl/>
        </w:rPr>
        <w:t>ی</w:t>
      </w:r>
      <w:r w:rsidRPr="007C026C">
        <w:rPr>
          <w:rStyle w:val="Char4"/>
          <w:rtl/>
        </w:rPr>
        <w:t>ان امروزه انجام م</w:t>
      </w:r>
      <w:r w:rsidR="00E87CBC">
        <w:rPr>
          <w:rStyle w:val="Char4"/>
          <w:rtl/>
        </w:rPr>
        <w:t>ی</w:t>
      </w:r>
      <w:r w:rsidRPr="007C026C">
        <w:rPr>
          <w:rStyle w:val="Char4"/>
          <w:rtl/>
        </w:rPr>
        <w:t>‌دهند در زمان وفات نب</w:t>
      </w:r>
      <w:r w:rsidR="00E87CBC">
        <w:rPr>
          <w:rStyle w:val="Char4"/>
          <w:rtl/>
        </w:rPr>
        <w:t>ی</w:t>
      </w:r>
      <w:r w:rsidRPr="007C026C">
        <w:rPr>
          <w:rStyle w:val="Char4"/>
          <w:rFonts w:hint="cs"/>
          <w:rtl/>
        </w:rPr>
        <w:t xml:space="preserve"> اکرم</w:t>
      </w:r>
      <w:r w:rsidR="00C5308C" w:rsidRPr="00C5308C">
        <w:rPr>
          <w:rFonts w:cs="CTraditional Arabic"/>
          <w:sz w:val="28"/>
          <w:szCs w:val="28"/>
          <w:rtl/>
        </w:rPr>
        <w:t xml:space="preserve">ص </w:t>
      </w:r>
      <w:r w:rsidRPr="007C026C">
        <w:rPr>
          <w:rStyle w:val="Char4"/>
          <w:rtl/>
        </w:rPr>
        <w:t>انجام نداد و به هم</w:t>
      </w:r>
      <w:r w:rsidR="00E87CBC">
        <w:rPr>
          <w:rStyle w:val="Char4"/>
          <w:rtl/>
        </w:rPr>
        <w:t>ی</w:t>
      </w:r>
      <w:r w:rsidRPr="007C026C">
        <w:rPr>
          <w:rStyle w:val="Char4"/>
          <w:rtl/>
        </w:rPr>
        <w:t>ن ترت</w:t>
      </w:r>
      <w:r w:rsidR="00E87CBC">
        <w:rPr>
          <w:rStyle w:val="Char4"/>
          <w:rtl/>
        </w:rPr>
        <w:t>ی</w:t>
      </w:r>
      <w:r w:rsidRPr="007C026C">
        <w:rPr>
          <w:rStyle w:val="Char4"/>
          <w:rtl/>
        </w:rPr>
        <w:t>ب امامان حسن و حس</w:t>
      </w:r>
      <w:r w:rsidR="00E87CBC">
        <w:rPr>
          <w:rStyle w:val="Char4"/>
          <w:rtl/>
        </w:rPr>
        <w:t>ی</w:t>
      </w:r>
      <w:r w:rsidRPr="007C026C">
        <w:rPr>
          <w:rStyle w:val="Char4"/>
          <w:rtl/>
        </w:rPr>
        <w:t>ن و سجاد ن</w:t>
      </w:r>
      <w:r w:rsidR="00E87CBC">
        <w:rPr>
          <w:rStyle w:val="Char4"/>
          <w:rtl/>
        </w:rPr>
        <w:t>ی</w:t>
      </w:r>
      <w:r w:rsidRPr="007C026C">
        <w:rPr>
          <w:rStyle w:val="Char4"/>
          <w:rtl/>
        </w:rPr>
        <w:t>ز ا</w:t>
      </w:r>
      <w:r w:rsidR="00E87CBC">
        <w:rPr>
          <w:rStyle w:val="Char4"/>
          <w:rtl/>
        </w:rPr>
        <w:t>ی</w:t>
      </w:r>
      <w:r w:rsidRPr="007C026C">
        <w:rPr>
          <w:rStyle w:val="Char4"/>
          <w:rtl/>
        </w:rPr>
        <w:t xml:space="preserve">ن کار را نکردند و </w:t>
      </w:r>
      <w:r w:rsidR="0054545F">
        <w:rPr>
          <w:rStyle w:val="Char4"/>
          <w:rtl/>
        </w:rPr>
        <w:t>درباره</w:t>
      </w:r>
      <w:r w:rsidRPr="007C026C">
        <w:rPr>
          <w:rStyle w:val="Char4"/>
          <w:rtl/>
        </w:rPr>
        <w:t xml:space="preserve"> ا</w:t>
      </w:r>
      <w:r w:rsidR="00E87CBC">
        <w:rPr>
          <w:rStyle w:val="Char4"/>
          <w:rtl/>
        </w:rPr>
        <w:t>ی</w:t>
      </w:r>
      <w:r w:rsidRPr="007C026C">
        <w:rPr>
          <w:rStyle w:val="Char4"/>
          <w:rtl/>
        </w:rPr>
        <w:t>ن امام</w:t>
      </w:r>
      <w:r w:rsidRPr="007C026C">
        <w:rPr>
          <w:rStyle w:val="Char4"/>
          <w:rFonts w:hint="cs"/>
          <w:rtl/>
        </w:rPr>
        <w:t>،</w:t>
      </w:r>
      <w:r w:rsidRPr="007C026C">
        <w:rPr>
          <w:rStyle w:val="Char4"/>
          <w:rtl/>
        </w:rPr>
        <w:t xml:space="preserve"> ت</w:t>
      </w:r>
      <w:r w:rsidR="00E87CBC">
        <w:rPr>
          <w:rStyle w:val="Char4"/>
          <w:rtl/>
        </w:rPr>
        <w:t>ی</w:t>
      </w:r>
      <w:r w:rsidRPr="007C026C">
        <w:rPr>
          <w:rStyle w:val="Char4"/>
          <w:rtl/>
        </w:rPr>
        <w:t>جان</w:t>
      </w:r>
      <w:r w:rsidR="00E87CBC">
        <w:rPr>
          <w:rStyle w:val="Char4"/>
          <w:rtl/>
        </w:rPr>
        <w:t>ی</w:t>
      </w:r>
      <w:r w:rsidRPr="007C026C">
        <w:rPr>
          <w:rStyle w:val="Char4"/>
          <w:rtl/>
        </w:rPr>
        <w:t xml:space="preserve"> گفته است</w:t>
      </w:r>
      <w:r w:rsidRPr="007C026C">
        <w:rPr>
          <w:rStyle w:val="Char4"/>
          <w:rFonts w:hint="cs"/>
          <w:rtl/>
        </w:rPr>
        <w:t xml:space="preserve">: </w:t>
      </w:r>
      <w:r w:rsidRPr="007C026C">
        <w:rPr>
          <w:rStyle w:val="Char4"/>
          <w:rtl/>
        </w:rPr>
        <w:t>همانا چ</w:t>
      </w:r>
      <w:r w:rsidR="00E87CBC">
        <w:rPr>
          <w:rStyle w:val="Char4"/>
          <w:rtl/>
        </w:rPr>
        <w:t>ی</w:t>
      </w:r>
      <w:r w:rsidRPr="007C026C">
        <w:rPr>
          <w:rStyle w:val="Char4"/>
          <w:rtl/>
        </w:rPr>
        <w:t>زهائ</w:t>
      </w:r>
      <w:r w:rsidR="00E87CBC">
        <w:rPr>
          <w:rStyle w:val="Char4"/>
          <w:rtl/>
        </w:rPr>
        <w:t>ی</w:t>
      </w:r>
      <w:r w:rsidRPr="007C026C">
        <w:rPr>
          <w:rStyle w:val="Char4"/>
          <w:rtl/>
        </w:rPr>
        <w:t xml:space="preserve"> را د</w:t>
      </w:r>
      <w:r w:rsidR="00E87CBC">
        <w:rPr>
          <w:rStyle w:val="Char4"/>
          <w:rtl/>
        </w:rPr>
        <w:t>ی</w:t>
      </w:r>
      <w:r w:rsidRPr="007C026C">
        <w:rPr>
          <w:rStyle w:val="Char4"/>
          <w:rtl/>
        </w:rPr>
        <w:t>د که ه</w:t>
      </w:r>
      <w:r w:rsidR="00E87CBC">
        <w:rPr>
          <w:rStyle w:val="Char4"/>
          <w:rtl/>
        </w:rPr>
        <w:t>ی</w:t>
      </w:r>
      <w:r w:rsidRPr="007C026C">
        <w:rPr>
          <w:rStyle w:val="Char4"/>
          <w:rtl/>
        </w:rPr>
        <w:t>چ</w:t>
      </w:r>
      <w:r w:rsidR="0054545F">
        <w:rPr>
          <w:rStyle w:val="Char4"/>
          <w:rFonts w:hint="cs"/>
          <w:rtl/>
        </w:rPr>
        <w:t>‌</w:t>
      </w:r>
      <w:r w:rsidRPr="007C026C">
        <w:rPr>
          <w:rStyle w:val="Char4"/>
          <w:rtl/>
        </w:rPr>
        <w:t>کس ند</w:t>
      </w:r>
      <w:r w:rsidR="00E87CBC">
        <w:rPr>
          <w:rStyle w:val="Char4"/>
          <w:rtl/>
        </w:rPr>
        <w:t>ی</w:t>
      </w:r>
      <w:r w:rsidRPr="007C026C">
        <w:rPr>
          <w:rStyle w:val="Char4"/>
          <w:rtl/>
        </w:rPr>
        <w:t>ده است او با دو چشم خود شاهد کربلا بود</w:t>
      </w:r>
      <w:r w:rsidRPr="007C026C">
        <w:rPr>
          <w:rStyle w:val="Char4"/>
          <w:rFonts w:hint="cs"/>
          <w:rtl/>
        </w:rPr>
        <w:t>،</w:t>
      </w:r>
      <w:r w:rsidRPr="007C026C">
        <w:rPr>
          <w:rStyle w:val="Char4"/>
          <w:rtl/>
        </w:rPr>
        <w:t xml:space="preserve"> </w:t>
      </w:r>
      <w:r w:rsidR="00CC6DF0" w:rsidRPr="007C026C">
        <w:rPr>
          <w:rStyle w:val="Char4"/>
          <w:rtl/>
        </w:rPr>
        <w:t>کربلائ</w:t>
      </w:r>
      <w:r w:rsidR="00E87CBC">
        <w:rPr>
          <w:rStyle w:val="Char4"/>
          <w:rtl/>
        </w:rPr>
        <w:t>ی</w:t>
      </w:r>
      <w:r w:rsidR="00CC6DF0" w:rsidRPr="007C026C">
        <w:rPr>
          <w:rStyle w:val="Char4"/>
          <w:rFonts w:hint="cs"/>
          <w:rtl/>
        </w:rPr>
        <w:t>‌</w:t>
      </w:r>
      <w:r w:rsidRPr="007C026C">
        <w:rPr>
          <w:rStyle w:val="Char4"/>
          <w:rtl/>
        </w:rPr>
        <w:t>که در آن پدرش و عموها</w:t>
      </w:r>
      <w:r w:rsidR="00E87CBC">
        <w:rPr>
          <w:rStyle w:val="Char4"/>
          <w:rtl/>
        </w:rPr>
        <w:t>ی</w:t>
      </w:r>
      <w:r w:rsidRPr="007C026C">
        <w:rPr>
          <w:rStyle w:val="Char4"/>
          <w:rtl/>
        </w:rPr>
        <w:t>ش و بردارانش همگ</w:t>
      </w:r>
      <w:r w:rsidR="00E87CBC">
        <w:rPr>
          <w:rStyle w:val="Char4"/>
          <w:rtl/>
        </w:rPr>
        <w:t>ی</w:t>
      </w:r>
      <w:r w:rsidRPr="007C026C">
        <w:rPr>
          <w:rStyle w:val="Char4"/>
          <w:rtl/>
        </w:rPr>
        <w:t xml:space="preserve"> کشته شدند و مص</w:t>
      </w:r>
      <w:r w:rsidR="00E87CBC">
        <w:rPr>
          <w:rStyle w:val="Char4"/>
          <w:rtl/>
        </w:rPr>
        <w:t>ی</w:t>
      </w:r>
      <w:r w:rsidRPr="007C026C">
        <w:rPr>
          <w:rStyle w:val="Char4"/>
          <w:rtl/>
        </w:rPr>
        <w:t>بت</w:t>
      </w:r>
      <w:r w:rsidR="00CC6DF0" w:rsidRPr="007C026C">
        <w:rPr>
          <w:rStyle w:val="Char4"/>
          <w:rFonts w:hint="cs"/>
          <w:rtl/>
        </w:rPr>
        <w:t>‌</w:t>
      </w:r>
      <w:r w:rsidRPr="007C026C">
        <w:rPr>
          <w:rStyle w:val="Char4"/>
          <w:rtl/>
        </w:rPr>
        <w:t>هائ</w:t>
      </w:r>
      <w:r w:rsidR="00E87CBC">
        <w:rPr>
          <w:rStyle w:val="Char4"/>
          <w:rtl/>
        </w:rPr>
        <w:t>ی</w:t>
      </w:r>
      <w:r w:rsidRPr="007C026C">
        <w:rPr>
          <w:rStyle w:val="Char4"/>
          <w:rtl/>
        </w:rPr>
        <w:t xml:space="preserve"> را د</w:t>
      </w:r>
      <w:r w:rsidR="00E87CBC">
        <w:rPr>
          <w:rStyle w:val="Char4"/>
          <w:rtl/>
        </w:rPr>
        <w:t>ی</w:t>
      </w:r>
      <w:r w:rsidRPr="007C026C">
        <w:rPr>
          <w:rStyle w:val="Char4"/>
          <w:rtl/>
        </w:rPr>
        <w:t>د که کوه دوام آن را ندارد و در تار</w:t>
      </w:r>
      <w:r w:rsidR="00E87CBC">
        <w:rPr>
          <w:rStyle w:val="Char4"/>
          <w:rtl/>
        </w:rPr>
        <w:t>ی</w:t>
      </w:r>
      <w:r w:rsidRPr="007C026C">
        <w:rPr>
          <w:rStyle w:val="Char4"/>
          <w:rtl/>
        </w:rPr>
        <w:t>خ ن</w:t>
      </w:r>
      <w:r w:rsidR="00E87CBC">
        <w:rPr>
          <w:rStyle w:val="Char4"/>
          <w:rtl/>
        </w:rPr>
        <w:t>ی</w:t>
      </w:r>
      <w:r w:rsidRPr="007C026C">
        <w:rPr>
          <w:rStyle w:val="Char4"/>
          <w:rtl/>
        </w:rPr>
        <w:t>ز از ه</w:t>
      </w:r>
      <w:r w:rsidR="00E87CBC">
        <w:rPr>
          <w:rStyle w:val="Char4"/>
          <w:rtl/>
        </w:rPr>
        <w:t>ی</w:t>
      </w:r>
      <w:r w:rsidRPr="007C026C">
        <w:rPr>
          <w:rStyle w:val="Char4"/>
          <w:rtl/>
        </w:rPr>
        <w:t>چکدام از ائمه</w:t>
      </w:r>
      <w:r w:rsidR="00AF4807" w:rsidRPr="007C026C">
        <w:rPr>
          <w:rStyle w:val="Char4"/>
          <w:rtl/>
        </w:rPr>
        <w:t xml:space="preserve"> (</w:t>
      </w:r>
      <w:r w:rsidRPr="007C026C">
        <w:rPr>
          <w:rStyle w:val="Char4"/>
          <w:rtl/>
        </w:rPr>
        <w:t>عل</w:t>
      </w:r>
      <w:r w:rsidR="00E87CBC">
        <w:rPr>
          <w:rStyle w:val="Char4"/>
          <w:rtl/>
        </w:rPr>
        <w:t>ی</w:t>
      </w:r>
      <w:r w:rsidRPr="007C026C">
        <w:rPr>
          <w:rStyle w:val="Char4"/>
          <w:rtl/>
        </w:rPr>
        <w:t>هم السلام) چ</w:t>
      </w:r>
      <w:r w:rsidR="00E87CBC">
        <w:rPr>
          <w:rStyle w:val="Char4"/>
          <w:rtl/>
        </w:rPr>
        <w:t>ی</w:t>
      </w:r>
      <w:r w:rsidRPr="007C026C">
        <w:rPr>
          <w:rStyle w:val="Char4"/>
          <w:rtl/>
        </w:rPr>
        <w:t>ز</w:t>
      </w:r>
      <w:r w:rsidR="00E87CBC">
        <w:rPr>
          <w:rStyle w:val="Char4"/>
          <w:rtl/>
        </w:rPr>
        <w:t>ی</w:t>
      </w:r>
      <w:r w:rsidRPr="007C026C">
        <w:rPr>
          <w:rStyle w:val="Char4"/>
          <w:rtl/>
        </w:rPr>
        <w:t xml:space="preserve"> </w:t>
      </w:r>
      <w:r w:rsidR="0054545F">
        <w:rPr>
          <w:rStyle w:val="Char4"/>
          <w:rtl/>
        </w:rPr>
        <w:t>درباره</w:t>
      </w:r>
      <w:r w:rsidRPr="007C026C">
        <w:rPr>
          <w:rStyle w:val="Char4"/>
          <w:rtl/>
        </w:rPr>
        <w:t xml:space="preserve"> آنکه او کار</w:t>
      </w:r>
      <w:r w:rsidR="00E87CBC">
        <w:rPr>
          <w:rStyle w:val="Char4"/>
          <w:rtl/>
        </w:rPr>
        <w:t>ی</w:t>
      </w:r>
      <w:r w:rsidRPr="007C026C">
        <w:rPr>
          <w:rStyle w:val="Char4"/>
          <w:rtl/>
        </w:rPr>
        <w:t xml:space="preserve"> کرده باشد روا</w:t>
      </w:r>
      <w:r w:rsidR="00E87CBC">
        <w:rPr>
          <w:rStyle w:val="Char4"/>
          <w:rtl/>
        </w:rPr>
        <w:t>ی</w:t>
      </w:r>
      <w:r w:rsidRPr="007C026C">
        <w:rPr>
          <w:rStyle w:val="Char4"/>
          <w:rtl/>
        </w:rPr>
        <w:t xml:space="preserve">ت نشده است و </w:t>
      </w:r>
      <w:r w:rsidR="00E87CBC">
        <w:rPr>
          <w:rStyle w:val="Char4"/>
          <w:rtl/>
        </w:rPr>
        <w:t>ی</w:t>
      </w:r>
      <w:r w:rsidRPr="007C026C">
        <w:rPr>
          <w:rStyle w:val="Char4"/>
          <w:rtl/>
        </w:rPr>
        <w:t>ا ا</w:t>
      </w:r>
      <w:r w:rsidR="00E87CBC">
        <w:rPr>
          <w:rStyle w:val="Char4"/>
          <w:rtl/>
        </w:rPr>
        <w:t>ی</w:t>
      </w:r>
      <w:r w:rsidRPr="007C026C">
        <w:rPr>
          <w:rStyle w:val="Char4"/>
          <w:rtl/>
        </w:rPr>
        <w:t>نکه امر به تبع</w:t>
      </w:r>
      <w:r w:rsidR="00E87CBC">
        <w:rPr>
          <w:rStyle w:val="Char4"/>
          <w:rtl/>
        </w:rPr>
        <w:t>ی</w:t>
      </w:r>
      <w:r w:rsidRPr="007C026C">
        <w:rPr>
          <w:rStyle w:val="Char4"/>
          <w:rtl/>
        </w:rPr>
        <w:t>ت و پ</w:t>
      </w:r>
      <w:r w:rsidR="00E87CBC">
        <w:rPr>
          <w:rStyle w:val="Char4"/>
          <w:rtl/>
        </w:rPr>
        <w:t>ی</w:t>
      </w:r>
      <w:r w:rsidRPr="007C026C">
        <w:rPr>
          <w:rStyle w:val="Char4"/>
          <w:rtl/>
        </w:rPr>
        <w:t>رو</w:t>
      </w:r>
      <w:r w:rsidR="00E87CBC">
        <w:rPr>
          <w:rStyle w:val="Char4"/>
          <w:rtl/>
        </w:rPr>
        <w:t>ی</w:t>
      </w:r>
      <w:r w:rsidRPr="007C026C">
        <w:rPr>
          <w:rStyle w:val="Char4"/>
          <w:rtl/>
        </w:rPr>
        <w:t xml:space="preserve"> آن کند</w:t>
      </w:r>
      <w:r w:rsidR="00AF4807" w:rsidRPr="007C026C">
        <w:rPr>
          <w:rStyle w:val="Char4"/>
          <w:rFonts w:hint="cs"/>
          <w:rtl/>
        </w:rPr>
        <w:t xml:space="preserve"> (</w:t>
      </w:r>
      <w:r w:rsidRPr="007C026C">
        <w:rPr>
          <w:rStyle w:val="Char4"/>
          <w:rtl/>
        </w:rPr>
        <w:t>کل الحلول: صفحه۱۵۱</w:t>
      </w:r>
      <w:r w:rsidRPr="007C026C">
        <w:rPr>
          <w:rStyle w:val="Char4"/>
          <w:rFonts w:hint="cs"/>
          <w:rtl/>
        </w:rPr>
        <w:t xml:space="preserve">) </w:t>
      </w:r>
      <w:r w:rsidRPr="007C026C">
        <w:rPr>
          <w:rStyle w:val="Char4"/>
          <w:rtl/>
        </w:rPr>
        <w:t>ت</w:t>
      </w:r>
      <w:r w:rsidR="00E87CBC">
        <w:rPr>
          <w:rStyle w:val="Char4"/>
          <w:rtl/>
        </w:rPr>
        <w:t>ی</w:t>
      </w:r>
      <w:r w:rsidRPr="007C026C">
        <w:rPr>
          <w:rStyle w:val="Char4"/>
          <w:rtl/>
        </w:rPr>
        <w:t>جان</w:t>
      </w:r>
      <w:r w:rsidR="00E87CBC">
        <w:rPr>
          <w:rStyle w:val="Char4"/>
          <w:rtl/>
        </w:rPr>
        <w:t>ی</w:t>
      </w:r>
      <w:r w:rsidRPr="007C026C">
        <w:rPr>
          <w:rStyle w:val="Char4"/>
          <w:rtl/>
        </w:rPr>
        <w:t xml:space="preserve"> همچن</w:t>
      </w:r>
      <w:r w:rsidR="00E87CBC">
        <w:rPr>
          <w:rStyle w:val="Char4"/>
          <w:rtl/>
        </w:rPr>
        <w:t>ی</w:t>
      </w:r>
      <w:r w:rsidRPr="007C026C">
        <w:rPr>
          <w:rStyle w:val="Char4"/>
          <w:rtl/>
        </w:rPr>
        <w:t>ن م</w:t>
      </w:r>
      <w:r w:rsidR="00E87CBC">
        <w:rPr>
          <w:rStyle w:val="Char4"/>
          <w:rtl/>
        </w:rPr>
        <w:t>ی</w:t>
      </w:r>
      <w:r w:rsidRPr="007C026C">
        <w:rPr>
          <w:rStyle w:val="Char4"/>
          <w:rtl/>
        </w:rPr>
        <w:t>‌گو</w:t>
      </w:r>
      <w:r w:rsidR="00E87CBC">
        <w:rPr>
          <w:rStyle w:val="Char4"/>
          <w:rtl/>
        </w:rPr>
        <w:t>ی</w:t>
      </w:r>
      <w:r w:rsidRPr="007C026C">
        <w:rPr>
          <w:rStyle w:val="Char4"/>
          <w:rtl/>
        </w:rPr>
        <w:t>د: «به حق گفته م</w:t>
      </w:r>
      <w:r w:rsidR="00E87CBC">
        <w:rPr>
          <w:rStyle w:val="Char4"/>
          <w:rtl/>
        </w:rPr>
        <w:t>ی</w:t>
      </w:r>
      <w:r w:rsidRPr="007C026C">
        <w:rPr>
          <w:rStyle w:val="Char4"/>
          <w:rtl/>
        </w:rPr>
        <w:t>‌شود: آنچه که بعض</w:t>
      </w:r>
      <w:r w:rsidR="00E87CBC">
        <w:rPr>
          <w:rStyle w:val="Char4"/>
          <w:rtl/>
        </w:rPr>
        <w:t>ی</w:t>
      </w:r>
      <w:r w:rsidRPr="007C026C">
        <w:rPr>
          <w:rStyle w:val="Char4"/>
          <w:rtl/>
        </w:rPr>
        <w:t xml:space="preserve"> ش</w:t>
      </w:r>
      <w:r w:rsidR="00E87CBC">
        <w:rPr>
          <w:rStyle w:val="Char4"/>
          <w:rtl/>
        </w:rPr>
        <w:t>ی</w:t>
      </w:r>
      <w:r w:rsidRPr="007C026C">
        <w:rPr>
          <w:rStyle w:val="Char4"/>
          <w:rtl/>
        </w:rPr>
        <w:t>ع</w:t>
      </w:r>
      <w:r w:rsidR="00E87CBC">
        <w:rPr>
          <w:rStyle w:val="Char4"/>
          <w:rtl/>
        </w:rPr>
        <w:t>ی</w:t>
      </w:r>
      <w:r w:rsidRPr="007C026C">
        <w:rPr>
          <w:rStyle w:val="Char4"/>
          <w:rtl/>
        </w:rPr>
        <w:t>ان از آن اعمال خاص انجام م</w:t>
      </w:r>
      <w:r w:rsidR="00E87CBC">
        <w:rPr>
          <w:rStyle w:val="Char4"/>
          <w:rtl/>
        </w:rPr>
        <w:t>ی</w:t>
      </w:r>
      <w:r w:rsidRPr="007C026C">
        <w:rPr>
          <w:rStyle w:val="Char4"/>
          <w:rtl/>
        </w:rPr>
        <w:t>‌دهند ذره‌</w:t>
      </w:r>
      <w:r w:rsidR="00E87CBC">
        <w:rPr>
          <w:rStyle w:val="Char4"/>
          <w:rtl/>
        </w:rPr>
        <w:t>ی</w:t>
      </w:r>
      <w:r w:rsidRPr="007C026C">
        <w:rPr>
          <w:rStyle w:val="Char4"/>
          <w:rtl/>
        </w:rPr>
        <w:t xml:space="preserve"> از د</w:t>
      </w:r>
      <w:r w:rsidR="00E87CBC">
        <w:rPr>
          <w:rStyle w:val="Char4"/>
          <w:rtl/>
        </w:rPr>
        <w:t>ی</w:t>
      </w:r>
      <w:r w:rsidRPr="007C026C">
        <w:rPr>
          <w:rStyle w:val="Char4"/>
          <w:rtl/>
        </w:rPr>
        <w:t>ن ن</w:t>
      </w:r>
      <w:r w:rsidR="00E87CBC">
        <w:rPr>
          <w:rStyle w:val="Char4"/>
          <w:rtl/>
        </w:rPr>
        <w:t>ی</w:t>
      </w:r>
      <w:r w:rsidRPr="007C026C">
        <w:rPr>
          <w:rStyle w:val="Char4"/>
          <w:rtl/>
        </w:rPr>
        <w:t>ست و اگر مجتهد</w:t>
      </w:r>
      <w:r w:rsidR="00E87CBC">
        <w:rPr>
          <w:rStyle w:val="Char4"/>
          <w:rtl/>
        </w:rPr>
        <w:t>ی</w:t>
      </w:r>
      <w:r w:rsidRPr="007C026C">
        <w:rPr>
          <w:rStyle w:val="Char4"/>
          <w:rtl/>
        </w:rPr>
        <w:t>ن اجتهاد کنند و فتوا دهندگان به آن فتوا دهند که در آن اجر</w:t>
      </w:r>
      <w:r w:rsidR="00E87CBC">
        <w:rPr>
          <w:rStyle w:val="Char4"/>
          <w:rtl/>
        </w:rPr>
        <w:t>ی</w:t>
      </w:r>
      <w:r w:rsidRPr="007C026C">
        <w:rPr>
          <w:rStyle w:val="Char4"/>
          <w:rtl/>
        </w:rPr>
        <w:t xml:space="preserve"> بزرگ و ثواب</w:t>
      </w:r>
      <w:r w:rsidR="00E87CBC">
        <w:rPr>
          <w:rStyle w:val="Char4"/>
          <w:rtl/>
        </w:rPr>
        <w:t>ی</w:t>
      </w:r>
      <w:r w:rsidRPr="007C026C">
        <w:rPr>
          <w:rStyle w:val="Char4"/>
          <w:rtl/>
        </w:rPr>
        <w:t xml:space="preserve"> عظ</w:t>
      </w:r>
      <w:r w:rsidR="00E87CBC">
        <w:rPr>
          <w:rStyle w:val="Char4"/>
          <w:rtl/>
        </w:rPr>
        <w:t>ی</w:t>
      </w:r>
      <w:r w:rsidRPr="007C026C">
        <w:rPr>
          <w:rStyle w:val="Char4"/>
          <w:rtl/>
        </w:rPr>
        <w:t>م قرار دهند</w:t>
      </w:r>
      <w:r w:rsidRPr="007C026C">
        <w:rPr>
          <w:rStyle w:val="Char4"/>
          <w:rFonts w:hint="cs"/>
          <w:rtl/>
        </w:rPr>
        <w:t xml:space="preserve">، </w:t>
      </w:r>
      <w:r w:rsidRPr="007C026C">
        <w:rPr>
          <w:rStyle w:val="Char4"/>
          <w:rtl/>
        </w:rPr>
        <w:t>همانا آن فقط عادت و تقل</w:t>
      </w:r>
      <w:r w:rsidR="00E87CBC">
        <w:rPr>
          <w:rStyle w:val="Char4"/>
          <w:rtl/>
        </w:rPr>
        <w:t>ی</w:t>
      </w:r>
      <w:r w:rsidRPr="007C026C">
        <w:rPr>
          <w:rStyle w:val="Char4"/>
          <w:rtl/>
        </w:rPr>
        <w:t>د و احساس</w:t>
      </w:r>
      <w:r w:rsidR="00E87CBC">
        <w:rPr>
          <w:rStyle w:val="Char4"/>
          <w:rtl/>
        </w:rPr>
        <w:t>ی</w:t>
      </w:r>
      <w:r w:rsidRPr="007C026C">
        <w:rPr>
          <w:rStyle w:val="Char4"/>
          <w:rtl/>
        </w:rPr>
        <w:t xml:space="preserve"> برخورد کردن است که اهل آن توسط آن طغ</w:t>
      </w:r>
      <w:r w:rsidR="00E87CBC">
        <w:rPr>
          <w:rStyle w:val="Char4"/>
          <w:rtl/>
        </w:rPr>
        <w:t>ی</w:t>
      </w:r>
      <w:r w:rsidRPr="007C026C">
        <w:rPr>
          <w:rStyle w:val="Char4"/>
          <w:rtl/>
        </w:rPr>
        <w:t>ان کرده و توسط آن از حالت طب</w:t>
      </w:r>
      <w:r w:rsidR="00E87CBC">
        <w:rPr>
          <w:rStyle w:val="Char4"/>
          <w:rtl/>
        </w:rPr>
        <w:t>ی</w:t>
      </w:r>
      <w:r w:rsidRPr="007C026C">
        <w:rPr>
          <w:rStyle w:val="Char4"/>
          <w:rtl/>
        </w:rPr>
        <w:t>ع</w:t>
      </w:r>
      <w:r w:rsidR="00E87CBC">
        <w:rPr>
          <w:rStyle w:val="Char4"/>
          <w:rtl/>
        </w:rPr>
        <w:t>ی</w:t>
      </w:r>
      <w:r w:rsidRPr="007C026C">
        <w:rPr>
          <w:rStyle w:val="Char4"/>
          <w:rtl/>
        </w:rPr>
        <w:t xml:space="preserve"> خارج م</w:t>
      </w:r>
      <w:r w:rsidR="00E87CBC">
        <w:rPr>
          <w:rStyle w:val="Char4"/>
          <w:rtl/>
        </w:rPr>
        <w:t>ی</w:t>
      </w:r>
      <w:r w:rsidRPr="007C026C">
        <w:rPr>
          <w:rStyle w:val="Char4"/>
          <w:rtl/>
        </w:rPr>
        <w:t>‌شوند و بعد از مدت</w:t>
      </w:r>
      <w:r w:rsidR="00E87CBC">
        <w:rPr>
          <w:rStyle w:val="Char4"/>
          <w:rtl/>
        </w:rPr>
        <w:t>ی</w:t>
      </w:r>
      <w:r w:rsidRPr="007C026C">
        <w:rPr>
          <w:rStyle w:val="Char4"/>
          <w:rtl/>
        </w:rPr>
        <w:t xml:space="preserve"> فقط بصورت </w:t>
      </w:r>
      <w:r w:rsidR="00E87CBC">
        <w:rPr>
          <w:rStyle w:val="Char4"/>
          <w:rtl/>
        </w:rPr>
        <w:t>ی</w:t>
      </w:r>
      <w:r w:rsidRPr="007C026C">
        <w:rPr>
          <w:rStyle w:val="Char4"/>
          <w:rtl/>
        </w:rPr>
        <w:t>ک رسم قوم</w:t>
      </w:r>
      <w:r w:rsidR="00E87CBC">
        <w:rPr>
          <w:rStyle w:val="Char4"/>
          <w:rtl/>
        </w:rPr>
        <w:t>ی</w:t>
      </w:r>
      <w:r w:rsidRPr="007C026C">
        <w:rPr>
          <w:rStyle w:val="Char4"/>
          <w:rtl/>
        </w:rPr>
        <w:t xml:space="preserve"> در</w:t>
      </w:r>
      <w:r w:rsidR="00AF0406" w:rsidRPr="007C026C">
        <w:rPr>
          <w:rStyle w:val="Char4"/>
          <w:rFonts w:hint="cs"/>
          <w:rtl/>
        </w:rPr>
        <w:t xml:space="preserve"> </w:t>
      </w:r>
      <w:r w:rsidRPr="007C026C">
        <w:rPr>
          <w:rStyle w:val="Char4"/>
          <w:rtl/>
        </w:rPr>
        <w:t>م</w:t>
      </w:r>
      <w:r w:rsidR="00E87CBC">
        <w:rPr>
          <w:rStyle w:val="Char4"/>
          <w:rtl/>
        </w:rPr>
        <w:t>ی</w:t>
      </w:r>
      <w:r w:rsidRPr="007C026C">
        <w:rPr>
          <w:rStyle w:val="Char4"/>
          <w:rtl/>
        </w:rPr>
        <w:t>‌آ</w:t>
      </w:r>
      <w:r w:rsidR="00E87CBC">
        <w:rPr>
          <w:rStyle w:val="Char4"/>
          <w:rtl/>
        </w:rPr>
        <w:t>ی</w:t>
      </w:r>
      <w:r w:rsidRPr="007C026C">
        <w:rPr>
          <w:rStyle w:val="Char4"/>
          <w:rtl/>
        </w:rPr>
        <w:t>د که پسر از پدرش به شکل</w:t>
      </w:r>
      <w:r w:rsidR="00E87CBC">
        <w:rPr>
          <w:rStyle w:val="Char4"/>
          <w:rtl/>
        </w:rPr>
        <w:t>ی</w:t>
      </w:r>
      <w:r w:rsidRPr="007C026C">
        <w:rPr>
          <w:rStyle w:val="Char4"/>
          <w:rtl/>
        </w:rPr>
        <w:t xml:space="preserve"> کورکورانه و بدون فهم به ارث م</w:t>
      </w:r>
      <w:r w:rsidR="00E87CBC">
        <w:rPr>
          <w:rStyle w:val="Char4"/>
          <w:rtl/>
        </w:rPr>
        <w:t>ی</w:t>
      </w:r>
      <w:r w:rsidRPr="007C026C">
        <w:rPr>
          <w:rStyle w:val="Char4"/>
          <w:rtl/>
        </w:rPr>
        <w:t>‌</w:t>
      </w:r>
      <w:r w:rsidR="00CC6DF0" w:rsidRPr="007C026C">
        <w:rPr>
          <w:rStyle w:val="Char4"/>
          <w:rtl/>
        </w:rPr>
        <w:t>برد، تا جائ</w:t>
      </w:r>
      <w:r w:rsidR="00E87CBC">
        <w:rPr>
          <w:rStyle w:val="Char4"/>
          <w:rtl/>
        </w:rPr>
        <w:t>ی</w:t>
      </w:r>
      <w:r w:rsidR="00CC6DF0" w:rsidRPr="007C026C">
        <w:rPr>
          <w:rStyle w:val="Char4"/>
          <w:rFonts w:hint="cs"/>
          <w:rtl/>
        </w:rPr>
        <w:t>‌</w:t>
      </w:r>
      <w:r w:rsidRPr="007C026C">
        <w:rPr>
          <w:rStyle w:val="Char4"/>
          <w:rtl/>
        </w:rPr>
        <w:t>که</w:t>
      </w:r>
      <w:r w:rsidR="00AF0406" w:rsidRPr="007C026C">
        <w:rPr>
          <w:rStyle w:val="Char4"/>
          <w:rFonts w:hint="cs"/>
          <w:rtl/>
        </w:rPr>
        <w:t xml:space="preserve"> </w:t>
      </w:r>
      <w:r w:rsidRPr="007C026C">
        <w:rPr>
          <w:rStyle w:val="Char4"/>
          <w:rtl/>
        </w:rPr>
        <w:t>بعض</w:t>
      </w:r>
      <w:r w:rsidR="00E87CBC">
        <w:rPr>
          <w:rStyle w:val="Char4"/>
          <w:rtl/>
        </w:rPr>
        <w:t>ی</w:t>
      </w:r>
      <w:r w:rsidRPr="007C026C">
        <w:rPr>
          <w:rStyle w:val="Char4"/>
          <w:rtl/>
        </w:rPr>
        <w:t xml:space="preserve"> از عوام ا</w:t>
      </w:r>
      <w:r w:rsidR="00E87CBC">
        <w:rPr>
          <w:rStyle w:val="Char4"/>
          <w:rtl/>
        </w:rPr>
        <w:t>ی</w:t>
      </w:r>
      <w:r w:rsidRPr="007C026C">
        <w:rPr>
          <w:rStyle w:val="Char4"/>
          <w:rtl/>
        </w:rPr>
        <w:t>ن</w:t>
      </w:r>
      <w:r w:rsidR="00CC6DF0" w:rsidRPr="007C026C">
        <w:rPr>
          <w:rStyle w:val="Char4"/>
          <w:rFonts w:hint="cs"/>
          <w:rtl/>
        </w:rPr>
        <w:t>‌</w:t>
      </w:r>
      <w:r w:rsidRPr="007C026C">
        <w:rPr>
          <w:rStyle w:val="Char4"/>
          <w:rtl/>
        </w:rPr>
        <w:t>گونه حس م</w:t>
      </w:r>
      <w:r w:rsidR="00E87CBC">
        <w:rPr>
          <w:rStyle w:val="Char4"/>
          <w:rtl/>
        </w:rPr>
        <w:t>ی</w:t>
      </w:r>
      <w:r w:rsidRPr="007C026C">
        <w:rPr>
          <w:rStyle w:val="Char4"/>
          <w:rtl/>
        </w:rPr>
        <w:t>‌کنند که با زدن خود و خود را خون</w:t>
      </w:r>
      <w:r w:rsidR="00E87CBC">
        <w:rPr>
          <w:rStyle w:val="Char4"/>
          <w:rtl/>
        </w:rPr>
        <w:t>ی</w:t>
      </w:r>
      <w:r w:rsidRPr="007C026C">
        <w:rPr>
          <w:rStyle w:val="Char4"/>
          <w:rtl/>
        </w:rPr>
        <w:t xml:space="preserve"> مال</w:t>
      </w:r>
      <w:r w:rsidR="00E87CBC">
        <w:rPr>
          <w:rStyle w:val="Char4"/>
          <w:rtl/>
        </w:rPr>
        <w:t>ی</w:t>
      </w:r>
      <w:r w:rsidRPr="007C026C">
        <w:rPr>
          <w:rStyle w:val="Char4"/>
          <w:rtl/>
        </w:rPr>
        <w:t xml:space="preserve"> کردن قرب ال</w:t>
      </w:r>
      <w:r w:rsidR="00E87CBC">
        <w:rPr>
          <w:rStyle w:val="Char4"/>
          <w:rtl/>
        </w:rPr>
        <w:t>ی</w:t>
      </w:r>
      <w:r w:rsidR="00AF0406" w:rsidRPr="007C026C">
        <w:rPr>
          <w:rStyle w:val="Char4"/>
          <w:rFonts w:hint="cs"/>
          <w:rtl/>
        </w:rPr>
        <w:t xml:space="preserve"> </w:t>
      </w:r>
      <w:r w:rsidRPr="007C026C">
        <w:rPr>
          <w:rStyle w:val="Char4"/>
          <w:rtl/>
        </w:rPr>
        <w:t>الله م</w:t>
      </w:r>
      <w:r w:rsidR="00E87CBC">
        <w:rPr>
          <w:rStyle w:val="Char4"/>
          <w:rtl/>
        </w:rPr>
        <w:t>ی</w:t>
      </w:r>
      <w:r w:rsidRPr="007C026C">
        <w:rPr>
          <w:rStyle w:val="Char4"/>
          <w:rtl/>
        </w:rPr>
        <w:t>‌باشد و ب</w:t>
      </w:r>
      <w:r w:rsidR="00CC6DF0" w:rsidRPr="007C026C">
        <w:rPr>
          <w:rStyle w:val="Char4"/>
          <w:rtl/>
        </w:rPr>
        <w:t>عض</w:t>
      </w:r>
      <w:r w:rsidR="00E87CBC">
        <w:rPr>
          <w:rStyle w:val="Char4"/>
          <w:rtl/>
        </w:rPr>
        <w:t>ی</w:t>
      </w:r>
      <w:r w:rsidR="00CC6DF0" w:rsidRPr="007C026C">
        <w:rPr>
          <w:rStyle w:val="Char4"/>
          <w:rtl/>
        </w:rPr>
        <w:t xml:space="preserve"> ا</w:t>
      </w:r>
      <w:r w:rsidR="00E87CBC">
        <w:rPr>
          <w:rStyle w:val="Char4"/>
          <w:rtl/>
        </w:rPr>
        <w:t>ی</w:t>
      </w:r>
      <w:r w:rsidR="00CC6DF0" w:rsidRPr="007C026C">
        <w:rPr>
          <w:rStyle w:val="Char4"/>
          <w:rtl/>
        </w:rPr>
        <w:t>نگونه اعتقاد دارند که کس</w:t>
      </w:r>
      <w:r w:rsidR="00E87CBC">
        <w:rPr>
          <w:rStyle w:val="Char4"/>
          <w:rtl/>
        </w:rPr>
        <w:t>ی</w:t>
      </w:r>
      <w:r w:rsidR="00CC6DF0" w:rsidRPr="007C026C">
        <w:rPr>
          <w:rStyle w:val="Char4"/>
          <w:rFonts w:hint="cs"/>
          <w:rtl/>
        </w:rPr>
        <w:t>‌</w:t>
      </w:r>
      <w:r w:rsidRPr="007C026C">
        <w:rPr>
          <w:rStyle w:val="Char4"/>
          <w:rtl/>
        </w:rPr>
        <w:t>که ا</w:t>
      </w:r>
      <w:r w:rsidR="00E87CBC">
        <w:rPr>
          <w:rStyle w:val="Char4"/>
          <w:rtl/>
        </w:rPr>
        <w:t>ی</w:t>
      </w:r>
      <w:r w:rsidRPr="007C026C">
        <w:rPr>
          <w:rStyle w:val="Char4"/>
          <w:rtl/>
        </w:rPr>
        <w:t>ن کار را انجام ندهد حس</w:t>
      </w:r>
      <w:r w:rsidR="00E87CBC">
        <w:rPr>
          <w:rStyle w:val="Char4"/>
          <w:rtl/>
        </w:rPr>
        <w:t>ی</w:t>
      </w:r>
      <w:r w:rsidRPr="007C026C">
        <w:rPr>
          <w:rStyle w:val="Char4"/>
          <w:rtl/>
        </w:rPr>
        <w:t>ن را دوست ندارد»</w:t>
      </w:r>
      <w:r w:rsidR="00AF4807" w:rsidRPr="007C026C">
        <w:rPr>
          <w:rStyle w:val="Char4"/>
          <w:rtl/>
        </w:rPr>
        <w:t xml:space="preserve"> (</w:t>
      </w:r>
      <w:r w:rsidRPr="007C026C">
        <w:rPr>
          <w:rStyle w:val="Char4"/>
          <w:rtl/>
        </w:rPr>
        <w:t>کل الحلول: صفحه ۱۴۸</w:t>
      </w:r>
      <w:r w:rsidRPr="007C026C">
        <w:rPr>
          <w:rStyle w:val="Char4"/>
          <w:rFonts w:hint="cs"/>
          <w:rtl/>
        </w:rPr>
        <w:t xml:space="preserve">) </w:t>
      </w:r>
      <w:r w:rsidRPr="007C026C">
        <w:rPr>
          <w:rStyle w:val="Char4"/>
          <w:rtl/>
        </w:rPr>
        <w:t>و همچن</w:t>
      </w:r>
      <w:r w:rsidR="00E87CBC">
        <w:rPr>
          <w:rStyle w:val="Char4"/>
          <w:rtl/>
        </w:rPr>
        <w:t>ی</w:t>
      </w:r>
      <w:r w:rsidRPr="007C026C">
        <w:rPr>
          <w:rStyle w:val="Char4"/>
          <w:rtl/>
        </w:rPr>
        <w:t>ن گفته است: «عقل سل</w:t>
      </w:r>
      <w:r w:rsidR="00E87CBC">
        <w:rPr>
          <w:rStyle w:val="Char4"/>
          <w:rtl/>
        </w:rPr>
        <w:t>ی</w:t>
      </w:r>
      <w:r w:rsidRPr="007C026C">
        <w:rPr>
          <w:rStyle w:val="Char4"/>
          <w:rtl/>
        </w:rPr>
        <w:t>م ا</w:t>
      </w:r>
      <w:r w:rsidR="00E87CBC">
        <w:rPr>
          <w:rStyle w:val="Char4"/>
          <w:rtl/>
        </w:rPr>
        <w:t>ی</w:t>
      </w:r>
      <w:r w:rsidRPr="007C026C">
        <w:rPr>
          <w:rStyle w:val="Char4"/>
          <w:rtl/>
        </w:rPr>
        <w:t>ن مناظر</w:t>
      </w:r>
      <w:r w:rsidR="00AF0406" w:rsidRPr="007C026C">
        <w:rPr>
          <w:rStyle w:val="Char4"/>
          <w:rFonts w:hint="cs"/>
          <w:rtl/>
        </w:rPr>
        <w:t xml:space="preserve"> </w:t>
      </w:r>
      <w:r w:rsidRPr="007C026C">
        <w:rPr>
          <w:rStyle w:val="Char4"/>
          <w:rtl/>
        </w:rPr>
        <w:t>مشمئز کننده را نم</w:t>
      </w:r>
      <w:r w:rsidR="00E87CBC">
        <w:rPr>
          <w:rStyle w:val="Char4"/>
          <w:rtl/>
        </w:rPr>
        <w:t>ی</w:t>
      </w:r>
      <w:r w:rsidRPr="007C026C">
        <w:rPr>
          <w:rStyle w:val="Char4"/>
          <w:rtl/>
        </w:rPr>
        <w:t>‌پذ</w:t>
      </w:r>
      <w:r w:rsidR="00E87CBC">
        <w:rPr>
          <w:rStyle w:val="Char4"/>
          <w:rtl/>
        </w:rPr>
        <w:t>ی</w:t>
      </w:r>
      <w:r w:rsidRPr="007C026C">
        <w:rPr>
          <w:rStyle w:val="Char4"/>
          <w:rtl/>
        </w:rPr>
        <w:t>رد</w:t>
      </w:r>
      <w:r w:rsidRPr="007C026C">
        <w:rPr>
          <w:rStyle w:val="Char4"/>
          <w:rFonts w:hint="cs"/>
          <w:rtl/>
        </w:rPr>
        <w:t>،</w:t>
      </w:r>
      <w:r w:rsidRPr="007C026C">
        <w:rPr>
          <w:rStyle w:val="Char4"/>
          <w:rtl/>
        </w:rPr>
        <w:t xml:space="preserve"> وقت</w:t>
      </w:r>
      <w:r w:rsidR="00E87CBC">
        <w:rPr>
          <w:rStyle w:val="Char4"/>
          <w:rtl/>
        </w:rPr>
        <w:t>ی</w:t>
      </w:r>
      <w:r w:rsidRPr="007C026C">
        <w:rPr>
          <w:rStyle w:val="Char4"/>
          <w:rtl/>
        </w:rPr>
        <w:t xml:space="preserve"> مرد</w:t>
      </w:r>
      <w:r w:rsidR="00E87CBC">
        <w:rPr>
          <w:rStyle w:val="Char4"/>
          <w:rtl/>
        </w:rPr>
        <w:t>ی</w:t>
      </w:r>
      <w:r w:rsidRPr="007C026C">
        <w:rPr>
          <w:rStyle w:val="Char4"/>
          <w:rtl/>
        </w:rPr>
        <w:t xml:space="preserve"> لخت م</w:t>
      </w:r>
      <w:r w:rsidR="00E87CBC">
        <w:rPr>
          <w:rStyle w:val="Char4"/>
          <w:rtl/>
        </w:rPr>
        <w:t>ی</w:t>
      </w:r>
      <w:r w:rsidRPr="007C026C">
        <w:rPr>
          <w:rStyle w:val="Char4"/>
          <w:rtl/>
        </w:rPr>
        <w:t>‌شود و با زنج</w:t>
      </w:r>
      <w:r w:rsidR="00E87CBC">
        <w:rPr>
          <w:rStyle w:val="Char4"/>
          <w:rtl/>
        </w:rPr>
        <w:t>ی</w:t>
      </w:r>
      <w:r w:rsidRPr="007C026C">
        <w:rPr>
          <w:rStyle w:val="Char4"/>
          <w:rtl/>
        </w:rPr>
        <w:t>ر بدست خودش خود را م</w:t>
      </w:r>
      <w:r w:rsidR="00E87CBC">
        <w:rPr>
          <w:rStyle w:val="Char4"/>
          <w:rtl/>
        </w:rPr>
        <w:t>ی</w:t>
      </w:r>
      <w:r w:rsidRPr="007C026C">
        <w:rPr>
          <w:rStyle w:val="Char4"/>
          <w:rtl/>
        </w:rPr>
        <w:t>‌زند و به طرز</w:t>
      </w:r>
      <w:r w:rsidR="00E87CBC">
        <w:rPr>
          <w:rStyle w:val="Char4"/>
          <w:rtl/>
        </w:rPr>
        <w:t>ی</w:t>
      </w:r>
      <w:r w:rsidRPr="007C026C">
        <w:rPr>
          <w:rStyle w:val="Char4"/>
          <w:rtl/>
        </w:rPr>
        <w:t xml:space="preserve"> د</w:t>
      </w:r>
      <w:r w:rsidR="00E87CBC">
        <w:rPr>
          <w:rStyle w:val="Char4"/>
          <w:rtl/>
        </w:rPr>
        <w:t>ی</w:t>
      </w:r>
      <w:r w:rsidRPr="007C026C">
        <w:rPr>
          <w:rStyle w:val="Char4"/>
          <w:rtl/>
        </w:rPr>
        <w:t>وانه وار صدا</w:t>
      </w:r>
      <w:r w:rsidR="00E87CBC">
        <w:rPr>
          <w:rStyle w:val="Char4"/>
          <w:rtl/>
        </w:rPr>
        <w:t>ی</w:t>
      </w:r>
      <w:r w:rsidRPr="007C026C">
        <w:rPr>
          <w:rStyle w:val="Char4"/>
          <w:rtl/>
        </w:rPr>
        <w:t xml:space="preserve"> خود را بلند کرده و حس</w:t>
      </w:r>
      <w:r w:rsidR="00E87CBC">
        <w:rPr>
          <w:rStyle w:val="Char4"/>
          <w:rtl/>
        </w:rPr>
        <w:t>ی</w:t>
      </w:r>
      <w:r w:rsidRPr="007C026C">
        <w:rPr>
          <w:rStyle w:val="Char4"/>
          <w:rtl/>
        </w:rPr>
        <w:t>ن حس</w:t>
      </w:r>
      <w:r w:rsidR="00E87CBC">
        <w:rPr>
          <w:rStyle w:val="Char4"/>
          <w:rtl/>
        </w:rPr>
        <w:t>ی</w:t>
      </w:r>
      <w:r w:rsidRPr="007C026C">
        <w:rPr>
          <w:rStyle w:val="Char4"/>
          <w:rtl/>
        </w:rPr>
        <w:t>ن م</w:t>
      </w:r>
      <w:r w:rsidR="00E87CBC">
        <w:rPr>
          <w:rStyle w:val="Char4"/>
          <w:rtl/>
        </w:rPr>
        <w:t>ی</w:t>
      </w:r>
      <w:r w:rsidRPr="007C026C">
        <w:rPr>
          <w:rStyle w:val="Char4"/>
          <w:rtl/>
        </w:rPr>
        <w:t>‌کند و عج</w:t>
      </w:r>
      <w:r w:rsidR="00E87CBC">
        <w:rPr>
          <w:rStyle w:val="Char4"/>
          <w:rtl/>
        </w:rPr>
        <w:t>ی</w:t>
      </w:r>
      <w:r w:rsidRPr="007C026C">
        <w:rPr>
          <w:rStyle w:val="Char4"/>
          <w:rtl/>
        </w:rPr>
        <w:t>ب و شک برانگ</w:t>
      </w:r>
      <w:r w:rsidR="00E87CBC">
        <w:rPr>
          <w:rStyle w:val="Char4"/>
          <w:rtl/>
        </w:rPr>
        <w:t>ی</w:t>
      </w:r>
      <w:r w:rsidRPr="007C026C">
        <w:rPr>
          <w:rStyle w:val="Char4"/>
          <w:rtl/>
        </w:rPr>
        <w:t>ز ا</w:t>
      </w:r>
      <w:r w:rsidR="00E87CBC">
        <w:rPr>
          <w:rStyle w:val="Char4"/>
          <w:rtl/>
        </w:rPr>
        <w:t>ی</w:t>
      </w:r>
      <w:r w:rsidRPr="007C026C">
        <w:rPr>
          <w:rStyle w:val="Char4"/>
          <w:rtl/>
        </w:rPr>
        <w:t>نجا است که ب</w:t>
      </w:r>
      <w:r w:rsidRPr="007C026C">
        <w:rPr>
          <w:rStyle w:val="Char4"/>
          <w:rFonts w:hint="cs"/>
          <w:rtl/>
        </w:rPr>
        <w:t xml:space="preserve">ه </w:t>
      </w:r>
      <w:r w:rsidRPr="007C026C">
        <w:rPr>
          <w:rStyle w:val="Char4"/>
          <w:rtl/>
        </w:rPr>
        <w:t>وضوح د</w:t>
      </w:r>
      <w:r w:rsidR="00E87CBC">
        <w:rPr>
          <w:rStyle w:val="Char4"/>
          <w:rtl/>
        </w:rPr>
        <w:t>ی</w:t>
      </w:r>
      <w:r w:rsidRPr="007C026C">
        <w:rPr>
          <w:rStyle w:val="Char4"/>
          <w:rtl/>
        </w:rPr>
        <w:t>ده م</w:t>
      </w:r>
      <w:r w:rsidR="00E87CBC">
        <w:rPr>
          <w:rStyle w:val="Char4"/>
          <w:rtl/>
        </w:rPr>
        <w:t>ی</w:t>
      </w:r>
      <w:r w:rsidRPr="007C026C">
        <w:rPr>
          <w:rStyle w:val="Char4"/>
          <w:rtl/>
        </w:rPr>
        <w:t>‌شود وقت</w:t>
      </w:r>
      <w:r w:rsidR="00E87CBC">
        <w:rPr>
          <w:rStyle w:val="Char4"/>
          <w:rtl/>
        </w:rPr>
        <w:t>ی</w:t>
      </w:r>
      <w:r w:rsidRPr="007C026C">
        <w:rPr>
          <w:rStyle w:val="Char4"/>
          <w:rtl/>
        </w:rPr>
        <w:t xml:space="preserve"> آن افراد به </w:t>
      </w:r>
      <w:r w:rsidR="00E87CBC">
        <w:rPr>
          <w:rStyle w:val="Char4"/>
          <w:rtl/>
        </w:rPr>
        <w:t>ی</w:t>
      </w:r>
      <w:r w:rsidRPr="007C026C">
        <w:rPr>
          <w:rStyle w:val="Char4"/>
          <w:rtl/>
        </w:rPr>
        <w:t>کباره کارشان تمام شد</w:t>
      </w:r>
      <w:r w:rsidRPr="007C026C">
        <w:rPr>
          <w:rStyle w:val="Char4"/>
          <w:rFonts w:hint="cs"/>
          <w:rtl/>
        </w:rPr>
        <w:t>،</w:t>
      </w:r>
      <w:r w:rsidRPr="007C026C">
        <w:rPr>
          <w:rStyle w:val="Char4"/>
          <w:rtl/>
        </w:rPr>
        <w:t xml:space="preserve"> انگار مانند ا</w:t>
      </w:r>
      <w:r w:rsidR="00E87CBC">
        <w:rPr>
          <w:rStyle w:val="Char4"/>
          <w:rtl/>
        </w:rPr>
        <w:t>ی</w:t>
      </w:r>
      <w:r w:rsidRPr="007C026C">
        <w:rPr>
          <w:rStyle w:val="Char4"/>
          <w:rtl/>
        </w:rPr>
        <w:t>ن است که ناراحت</w:t>
      </w:r>
      <w:r w:rsidR="00E87CBC">
        <w:rPr>
          <w:rStyle w:val="Char4"/>
          <w:rtl/>
        </w:rPr>
        <w:t>ی</w:t>
      </w:r>
      <w:r w:rsidRPr="007C026C">
        <w:rPr>
          <w:rStyle w:val="Char4"/>
          <w:rtl/>
        </w:rPr>
        <w:t xml:space="preserve"> آن‌ها بر طرف شده است و با گذشت اندک زمان</w:t>
      </w:r>
      <w:r w:rsidR="00E87CBC">
        <w:rPr>
          <w:rStyle w:val="Char4"/>
          <w:rtl/>
        </w:rPr>
        <w:t>ی</w:t>
      </w:r>
      <w:r w:rsidRPr="007C026C">
        <w:rPr>
          <w:rStyle w:val="Char4"/>
          <w:rtl/>
        </w:rPr>
        <w:t xml:space="preserve"> بعد از اتمام عزادار</w:t>
      </w:r>
      <w:r w:rsidR="00E87CBC">
        <w:rPr>
          <w:rStyle w:val="Char4"/>
          <w:rtl/>
        </w:rPr>
        <w:t>ی</w:t>
      </w:r>
      <w:r w:rsidRPr="007C026C">
        <w:rPr>
          <w:rStyle w:val="Char4"/>
          <w:rtl/>
        </w:rPr>
        <w:t xml:space="preserve"> م</w:t>
      </w:r>
      <w:r w:rsidR="00E87CBC">
        <w:rPr>
          <w:rStyle w:val="Char4"/>
          <w:rtl/>
        </w:rPr>
        <w:t>ی</w:t>
      </w:r>
      <w:r w:rsidRPr="007C026C">
        <w:rPr>
          <w:rStyle w:val="Char4"/>
          <w:rtl/>
        </w:rPr>
        <w:t>‌ب</w:t>
      </w:r>
      <w:r w:rsidR="00E87CBC">
        <w:rPr>
          <w:rStyle w:val="Char4"/>
          <w:rtl/>
        </w:rPr>
        <w:t>ی</w:t>
      </w:r>
      <w:r w:rsidRPr="007C026C">
        <w:rPr>
          <w:rStyle w:val="Char4"/>
          <w:rtl/>
        </w:rPr>
        <w:t>ن</w:t>
      </w:r>
      <w:r w:rsidR="00E87CBC">
        <w:rPr>
          <w:rStyle w:val="Char4"/>
          <w:rtl/>
        </w:rPr>
        <w:t>ی</w:t>
      </w:r>
      <w:r w:rsidRPr="007C026C">
        <w:rPr>
          <w:rStyle w:val="Char4"/>
          <w:rtl/>
        </w:rPr>
        <w:t xml:space="preserve"> که م</w:t>
      </w:r>
      <w:r w:rsidR="00E87CBC">
        <w:rPr>
          <w:rStyle w:val="Char4"/>
          <w:rtl/>
        </w:rPr>
        <w:t>ی</w:t>
      </w:r>
      <w:r w:rsidRPr="007C026C">
        <w:rPr>
          <w:rStyle w:val="Char4"/>
          <w:rtl/>
        </w:rPr>
        <w:t>‌خندند و ش</w:t>
      </w:r>
      <w:r w:rsidR="00E87CBC">
        <w:rPr>
          <w:rStyle w:val="Char4"/>
          <w:rtl/>
        </w:rPr>
        <w:t>ی</w:t>
      </w:r>
      <w:r w:rsidRPr="007C026C">
        <w:rPr>
          <w:rStyle w:val="Char4"/>
          <w:rtl/>
        </w:rPr>
        <w:t>ر</w:t>
      </w:r>
      <w:r w:rsidR="00E87CBC">
        <w:rPr>
          <w:rStyle w:val="Char4"/>
          <w:rtl/>
        </w:rPr>
        <w:t>ی</w:t>
      </w:r>
      <w:r w:rsidRPr="007C026C">
        <w:rPr>
          <w:rStyle w:val="Char4"/>
          <w:rtl/>
        </w:rPr>
        <w:t>ن</w:t>
      </w:r>
      <w:r w:rsidR="00E87CBC">
        <w:rPr>
          <w:rStyle w:val="Char4"/>
          <w:rtl/>
        </w:rPr>
        <w:t>ی</w:t>
      </w:r>
      <w:r w:rsidRPr="007C026C">
        <w:rPr>
          <w:rStyle w:val="Char4"/>
          <w:rtl/>
        </w:rPr>
        <w:t xml:space="preserve"> م</w:t>
      </w:r>
      <w:r w:rsidR="00E87CBC">
        <w:rPr>
          <w:rStyle w:val="Char4"/>
          <w:rtl/>
        </w:rPr>
        <w:t>ی</w:t>
      </w:r>
      <w:r w:rsidRPr="007C026C">
        <w:rPr>
          <w:rStyle w:val="Char4"/>
          <w:rtl/>
        </w:rPr>
        <w:t>‌خورند و م</w:t>
      </w:r>
      <w:r w:rsidR="00E87CBC">
        <w:rPr>
          <w:rStyle w:val="Char4"/>
          <w:rtl/>
        </w:rPr>
        <w:t>ی</w:t>
      </w:r>
      <w:r w:rsidRPr="007C026C">
        <w:rPr>
          <w:rStyle w:val="Char4"/>
          <w:rtl/>
        </w:rPr>
        <w:t>‌نوشند و م</w:t>
      </w:r>
      <w:r w:rsidR="00E87CBC">
        <w:rPr>
          <w:rStyle w:val="Char4"/>
          <w:rtl/>
        </w:rPr>
        <w:t>ی</w:t>
      </w:r>
      <w:r w:rsidRPr="007C026C">
        <w:rPr>
          <w:rStyle w:val="Char4"/>
          <w:rtl/>
        </w:rPr>
        <w:t>وه م</w:t>
      </w:r>
      <w:r w:rsidR="00E87CBC">
        <w:rPr>
          <w:rStyle w:val="Char4"/>
          <w:rtl/>
        </w:rPr>
        <w:t>ی</w:t>
      </w:r>
      <w:r w:rsidRPr="007C026C">
        <w:rPr>
          <w:rStyle w:val="Char4"/>
          <w:rtl/>
        </w:rPr>
        <w:t>‌خورند و همه چ</w:t>
      </w:r>
      <w:r w:rsidR="00E87CBC">
        <w:rPr>
          <w:rStyle w:val="Char4"/>
          <w:rtl/>
        </w:rPr>
        <w:t>ی</w:t>
      </w:r>
      <w:r w:rsidRPr="007C026C">
        <w:rPr>
          <w:rStyle w:val="Char4"/>
          <w:rtl/>
        </w:rPr>
        <w:t>ز با تمام شدن حرکت دسته تمام م</w:t>
      </w:r>
      <w:r w:rsidR="00E87CBC">
        <w:rPr>
          <w:rStyle w:val="Char4"/>
          <w:rtl/>
        </w:rPr>
        <w:t>ی</w:t>
      </w:r>
      <w:r w:rsidRPr="007C026C">
        <w:rPr>
          <w:rStyle w:val="Char4"/>
          <w:rtl/>
        </w:rPr>
        <w:t>‌شود. و عج</w:t>
      </w:r>
      <w:r w:rsidR="00E87CBC">
        <w:rPr>
          <w:rStyle w:val="Char4"/>
          <w:rtl/>
        </w:rPr>
        <w:t>ی</w:t>
      </w:r>
      <w:r w:rsidRPr="007C026C">
        <w:rPr>
          <w:rStyle w:val="Char4"/>
          <w:rtl/>
        </w:rPr>
        <w:t>ب آنجا است که ب</w:t>
      </w:r>
      <w:r w:rsidR="00E87CBC">
        <w:rPr>
          <w:rStyle w:val="Char4"/>
          <w:rtl/>
        </w:rPr>
        <w:t>ی</w:t>
      </w:r>
      <w:r w:rsidRPr="007C026C">
        <w:rPr>
          <w:rStyle w:val="Char4"/>
          <w:rtl/>
        </w:rPr>
        <w:t>شتر آن‌ها انسان</w:t>
      </w:r>
      <w:r w:rsidR="00CC6DF0" w:rsidRPr="007C026C">
        <w:rPr>
          <w:rStyle w:val="Char4"/>
          <w:rFonts w:hint="cs"/>
          <w:rtl/>
        </w:rPr>
        <w:t>‌</w:t>
      </w:r>
      <w:r w:rsidRPr="007C026C">
        <w:rPr>
          <w:rStyle w:val="Char4"/>
          <w:rtl/>
        </w:rPr>
        <w:t>ها</w:t>
      </w:r>
      <w:r w:rsidR="00E87CBC">
        <w:rPr>
          <w:rStyle w:val="Char4"/>
          <w:rtl/>
        </w:rPr>
        <w:t>ی</w:t>
      </w:r>
      <w:r w:rsidRPr="007C026C">
        <w:rPr>
          <w:rStyle w:val="Char4"/>
          <w:rtl/>
        </w:rPr>
        <w:t xml:space="preserve"> د</w:t>
      </w:r>
      <w:r w:rsidR="00E87CBC">
        <w:rPr>
          <w:rStyle w:val="Char4"/>
          <w:rtl/>
        </w:rPr>
        <w:t>ی</w:t>
      </w:r>
      <w:r w:rsidRPr="007C026C">
        <w:rPr>
          <w:rStyle w:val="Char4"/>
          <w:rtl/>
        </w:rPr>
        <w:t>ندار</w:t>
      </w:r>
      <w:r w:rsidR="00E87CBC">
        <w:rPr>
          <w:rStyle w:val="Char4"/>
          <w:rtl/>
        </w:rPr>
        <w:t>ی</w:t>
      </w:r>
      <w:r w:rsidRPr="007C026C">
        <w:rPr>
          <w:rStyle w:val="Char4"/>
          <w:rtl/>
        </w:rPr>
        <w:t xml:space="preserve"> ن</w:t>
      </w:r>
      <w:r w:rsidR="00E87CBC">
        <w:rPr>
          <w:rStyle w:val="Char4"/>
          <w:rtl/>
        </w:rPr>
        <w:t>ی</w:t>
      </w:r>
      <w:r w:rsidRPr="007C026C">
        <w:rPr>
          <w:rStyle w:val="Char4"/>
          <w:rtl/>
        </w:rPr>
        <w:t>ستند و از ا</w:t>
      </w:r>
      <w:r w:rsidR="00E87CBC">
        <w:rPr>
          <w:rStyle w:val="Char4"/>
          <w:rtl/>
        </w:rPr>
        <w:t>ی</w:t>
      </w:r>
      <w:r w:rsidRPr="007C026C">
        <w:rPr>
          <w:rStyle w:val="Char4"/>
          <w:rtl/>
        </w:rPr>
        <w:t>ن رو چند</w:t>
      </w:r>
      <w:r w:rsidR="00E87CBC">
        <w:rPr>
          <w:rStyle w:val="Char4"/>
          <w:rtl/>
        </w:rPr>
        <w:t>ی</w:t>
      </w:r>
      <w:r w:rsidRPr="007C026C">
        <w:rPr>
          <w:rStyle w:val="Char4"/>
          <w:rtl/>
        </w:rPr>
        <w:t>ن دفعه خودم در انتقاد از آن‌ها مدارا کرده و گفتم: همانا آنچه انجام م</w:t>
      </w:r>
      <w:r w:rsidR="00E87CBC">
        <w:rPr>
          <w:rStyle w:val="Char4"/>
          <w:rtl/>
        </w:rPr>
        <w:t>ی</w:t>
      </w:r>
      <w:r w:rsidRPr="007C026C">
        <w:rPr>
          <w:rStyle w:val="Char4"/>
          <w:rtl/>
        </w:rPr>
        <w:t xml:space="preserve">‌دهند فقط </w:t>
      </w:r>
      <w:r w:rsidR="00E87CBC">
        <w:rPr>
          <w:rStyle w:val="Char4"/>
          <w:rtl/>
        </w:rPr>
        <w:t>ی</w:t>
      </w:r>
      <w:r w:rsidRPr="007C026C">
        <w:rPr>
          <w:rStyle w:val="Char4"/>
          <w:rtl/>
        </w:rPr>
        <w:t>ک رسم قوم</w:t>
      </w:r>
      <w:r w:rsidR="00E87CBC">
        <w:rPr>
          <w:rStyle w:val="Char4"/>
          <w:rtl/>
        </w:rPr>
        <w:t>ی</w:t>
      </w:r>
      <w:r w:rsidRPr="007C026C">
        <w:rPr>
          <w:rStyle w:val="Char4"/>
          <w:rtl/>
        </w:rPr>
        <w:t xml:space="preserve"> و تقل</w:t>
      </w:r>
      <w:r w:rsidR="00E87CBC">
        <w:rPr>
          <w:rStyle w:val="Char4"/>
          <w:rtl/>
        </w:rPr>
        <w:t>ی</w:t>
      </w:r>
      <w:r w:rsidRPr="007C026C">
        <w:rPr>
          <w:rStyle w:val="Char4"/>
          <w:rtl/>
        </w:rPr>
        <w:t>د کورکورانه است»</w:t>
      </w:r>
      <w:r w:rsidR="00AF4807" w:rsidRPr="007C026C">
        <w:rPr>
          <w:rStyle w:val="Char4"/>
          <w:rtl/>
        </w:rPr>
        <w:t xml:space="preserve"> (</w:t>
      </w:r>
      <w:r w:rsidRPr="007C026C">
        <w:rPr>
          <w:rStyle w:val="Char4"/>
          <w:rtl/>
        </w:rPr>
        <w:t>کل الحلول: صفحه ۱۴۹</w:t>
      </w:r>
      <w:r w:rsidRPr="007C026C">
        <w:rPr>
          <w:rStyle w:val="Char4"/>
          <w:rFonts w:hint="cs"/>
          <w:rtl/>
        </w:rPr>
        <w:t xml:space="preserve">) </w:t>
      </w:r>
      <w:r w:rsidRPr="007C026C">
        <w:rPr>
          <w:rStyle w:val="Char4"/>
          <w:rtl/>
        </w:rPr>
        <w:t>و همچن</w:t>
      </w:r>
      <w:r w:rsidR="00E87CBC">
        <w:rPr>
          <w:rStyle w:val="Char4"/>
          <w:rtl/>
        </w:rPr>
        <w:t>ی</w:t>
      </w:r>
      <w:r w:rsidRPr="007C026C">
        <w:rPr>
          <w:rStyle w:val="Char4"/>
          <w:rtl/>
        </w:rPr>
        <w:t>ن روا</w:t>
      </w:r>
      <w:r w:rsidR="00E87CBC">
        <w:rPr>
          <w:rStyle w:val="Char4"/>
          <w:rtl/>
        </w:rPr>
        <w:t>ی</w:t>
      </w:r>
      <w:r w:rsidRPr="007C026C">
        <w:rPr>
          <w:rStyle w:val="Char4"/>
          <w:rtl/>
        </w:rPr>
        <w:t>ت</w:t>
      </w:r>
      <w:r w:rsidR="00E87CBC">
        <w:rPr>
          <w:rStyle w:val="Char4"/>
          <w:rtl/>
        </w:rPr>
        <w:t>ی</w:t>
      </w:r>
      <w:r w:rsidRPr="007C026C">
        <w:rPr>
          <w:rStyle w:val="Char4"/>
          <w:rtl/>
        </w:rPr>
        <w:t xml:space="preserve"> است که ش</w:t>
      </w:r>
      <w:r w:rsidR="00E87CBC">
        <w:rPr>
          <w:rStyle w:val="Char4"/>
          <w:rtl/>
        </w:rPr>
        <w:t>ی</w:t>
      </w:r>
      <w:r w:rsidRPr="007C026C">
        <w:rPr>
          <w:rStyle w:val="Char4"/>
          <w:rtl/>
        </w:rPr>
        <w:t>خ مف</w:t>
      </w:r>
      <w:r w:rsidR="00E87CBC">
        <w:rPr>
          <w:rStyle w:val="Char4"/>
          <w:rtl/>
        </w:rPr>
        <w:t>ی</w:t>
      </w:r>
      <w:r w:rsidRPr="007C026C">
        <w:rPr>
          <w:rStyle w:val="Char4"/>
          <w:rtl/>
        </w:rPr>
        <w:t>د در کتاب «ارشاد» آورده که حضرت حس</w:t>
      </w:r>
      <w:r w:rsidR="00E87CBC">
        <w:rPr>
          <w:rStyle w:val="Char4"/>
          <w:rtl/>
        </w:rPr>
        <w:t>ی</w:t>
      </w:r>
      <w:r w:rsidRPr="007C026C">
        <w:rPr>
          <w:rStyle w:val="Char4"/>
          <w:rtl/>
        </w:rPr>
        <w:t>ن به خواهرش ز</w:t>
      </w:r>
      <w:r w:rsidR="00E87CBC">
        <w:rPr>
          <w:rStyle w:val="Char4"/>
          <w:rtl/>
        </w:rPr>
        <w:t>ی</w:t>
      </w:r>
      <w:r w:rsidRPr="007C026C">
        <w:rPr>
          <w:rStyle w:val="Char4"/>
          <w:rtl/>
        </w:rPr>
        <w:t xml:space="preserve">نب، فرمود: </w:t>
      </w:r>
      <w:r w:rsidRPr="00071C21">
        <w:rPr>
          <w:rStyle w:val="Char1"/>
          <w:rtl/>
        </w:rPr>
        <w:t>«يا أخية، إني أق</w:t>
      </w:r>
      <w:r w:rsidR="000532B4">
        <w:rPr>
          <w:rStyle w:val="Char1"/>
          <w:rtl/>
        </w:rPr>
        <w:t>سمت علي</w:t>
      </w:r>
      <w:r w:rsidR="000532B4">
        <w:rPr>
          <w:rStyle w:val="Char1"/>
          <w:rFonts w:hint="cs"/>
          <w:rtl/>
          <w:lang w:bidi="ar-SA"/>
        </w:rPr>
        <w:t>ك</w:t>
      </w:r>
      <w:r w:rsidR="004B57D6" w:rsidRPr="00071C21">
        <w:rPr>
          <w:rStyle w:val="Char1"/>
          <w:rtl/>
        </w:rPr>
        <w:t xml:space="preserve"> فأبري قسمي، لا تشقي عل</w:t>
      </w:r>
      <w:r w:rsidR="004B57D6" w:rsidRPr="00071C21">
        <w:rPr>
          <w:rStyle w:val="Char1"/>
          <w:rFonts w:hint="cs"/>
          <w:rtl/>
        </w:rPr>
        <w:t>ی</w:t>
      </w:r>
      <w:r w:rsidRPr="00071C21">
        <w:rPr>
          <w:rStyle w:val="Char1"/>
          <w:rtl/>
        </w:rPr>
        <w:t xml:space="preserve"> جيباً، ولا </w:t>
      </w:r>
      <w:r w:rsidR="004B57D6" w:rsidRPr="00071C21">
        <w:rPr>
          <w:rStyle w:val="Char1"/>
          <w:rtl/>
        </w:rPr>
        <w:t>تخمشي عل</w:t>
      </w:r>
      <w:r w:rsidR="004B57D6" w:rsidRPr="00071C21">
        <w:rPr>
          <w:rStyle w:val="Char1"/>
          <w:rFonts w:hint="cs"/>
          <w:rtl/>
        </w:rPr>
        <w:t>ی</w:t>
      </w:r>
      <w:r w:rsidR="004B57D6" w:rsidRPr="00071C21">
        <w:rPr>
          <w:rStyle w:val="Char1"/>
          <w:rtl/>
        </w:rPr>
        <w:t xml:space="preserve"> وجهاً، ولا تدعي عل</w:t>
      </w:r>
      <w:r w:rsidR="004B57D6" w:rsidRPr="00071C21">
        <w:rPr>
          <w:rStyle w:val="Char1"/>
          <w:rFonts w:hint="cs"/>
          <w:rtl/>
        </w:rPr>
        <w:t>ی</w:t>
      </w:r>
      <w:r w:rsidRPr="00071C21">
        <w:rPr>
          <w:rStyle w:val="Char1"/>
          <w:rtl/>
        </w:rPr>
        <w:t xml:space="preserve"> بالويل والثبور إذا أنا هلکت</w:t>
      </w:r>
      <w:r w:rsidR="0053118E" w:rsidRPr="00AF4807">
        <w:rPr>
          <w:rFonts w:cs="mylotus" w:hint="cs"/>
          <w:sz w:val="28"/>
          <w:szCs w:val="28"/>
          <w:rtl/>
        </w:rPr>
        <w:t>»</w:t>
      </w:r>
      <w:r w:rsidR="00AF4807" w:rsidRPr="007C026C">
        <w:rPr>
          <w:rStyle w:val="Char4"/>
          <w:rFonts w:hint="cs"/>
          <w:rtl/>
        </w:rPr>
        <w:t xml:space="preserve"> (</w:t>
      </w:r>
      <w:r w:rsidRPr="007C026C">
        <w:rPr>
          <w:rStyle w:val="Char4"/>
          <w:rtl/>
        </w:rPr>
        <w:t xml:space="preserve">الإرشاد ج ۲ صفحه ۹۷ چاپ تهران) </w:t>
      </w:r>
      <w:r w:rsidR="00E87CBC">
        <w:rPr>
          <w:rStyle w:val="Char4"/>
          <w:rtl/>
        </w:rPr>
        <w:t>ی</w:t>
      </w:r>
      <w:r w:rsidRPr="007C026C">
        <w:rPr>
          <w:rStyle w:val="Char4"/>
          <w:rtl/>
        </w:rPr>
        <w:t>عن</w:t>
      </w:r>
      <w:r w:rsidR="00E87CBC">
        <w:rPr>
          <w:rStyle w:val="Char4"/>
          <w:rtl/>
        </w:rPr>
        <w:t>ی</w:t>
      </w:r>
      <w:r w:rsidRPr="007C026C">
        <w:rPr>
          <w:rStyle w:val="Char4"/>
          <w:rtl/>
        </w:rPr>
        <w:t>: «ا</w:t>
      </w:r>
      <w:r w:rsidR="00E87CBC">
        <w:rPr>
          <w:rStyle w:val="Char4"/>
          <w:rtl/>
        </w:rPr>
        <w:t>ی</w:t>
      </w:r>
      <w:r w:rsidRPr="007C026C">
        <w:rPr>
          <w:rStyle w:val="Char4"/>
          <w:rtl/>
        </w:rPr>
        <w:t xml:space="preserve"> خواهر جان، من تو را سوگند دادم و تو به سوگند من وفادار باش که چون کشته شدم گر</w:t>
      </w:r>
      <w:r w:rsidR="00E87CBC">
        <w:rPr>
          <w:rStyle w:val="Char4"/>
          <w:rtl/>
        </w:rPr>
        <w:t>ی</w:t>
      </w:r>
      <w:r w:rsidRPr="007C026C">
        <w:rPr>
          <w:rStyle w:val="Char4"/>
          <w:rtl/>
        </w:rPr>
        <w:t>بان بر من چاک مکن و چهره مخراش و در مرگ من واو</w:t>
      </w:r>
      <w:r w:rsidR="00E87CBC">
        <w:rPr>
          <w:rStyle w:val="Char4"/>
          <w:rtl/>
        </w:rPr>
        <w:t>ی</w:t>
      </w:r>
      <w:r w:rsidRPr="007C026C">
        <w:rPr>
          <w:rStyle w:val="Char4"/>
          <w:rtl/>
        </w:rPr>
        <w:t>لا واثبورا</w:t>
      </w:r>
      <w:r w:rsidR="00AF4807" w:rsidRPr="007C026C">
        <w:rPr>
          <w:rStyle w:val="Char4"/>
          <w:rFonts w:hint="cs"/>
          <w:rtl/>
        </w:rPr>
        <w:t xml:space="preserve"> (</w:t>
      </w:r>
      <w:r w:rsidRPr="007C026C">
        <w:rPr>
          <w:rStyle w:val="Char4"/>
          <w:rtl/>
        </w:rPr>
        <w:t>عذاب بر من باد خدا</w:t>
      </w:r>
      <w:r w:rsidR="00E87CBC">
        <w:rPr>
          <w:rStyle w:val="Char4"/>
          <w:rtl/>
        </w:rPr>
        <w:t>ی</w:t>
      </w:r>
      <w:r w:rsidRPr="007C026C">
        <w:rPr>
          <w:rStyle w:val="Char4"/>
          <w:rtl/>
        </w:rPr>
        <w:t>م مرگ دهد) مگو</w:t>
      </w:r>
      <w:r w:rsidRPr="007C026C">
        <w:rPr>
          <w:rStyle w:val="Char4"/>
          <w:rFonts w:hint="cs"/>
          <w:rtl/>
        </w:rPr>
        <w:t xml:space="preserve"> و همین</w:t>
      </w:r>
      <w:r w:rsidR="00CC6DF0" w:rsidRPr="007C026C">
        <w:rPr>
          <w:rStyle w:val="Char4"/>
          <w:rFonts w:hint="eastAsia"/>
          <w:rtl/>
        </w:rPr>
        <w:t>‌</w:t>
      </w:r>
      <w:r w:rsidRPr="007C026C">
        <w:rPr>
          <w:rStyle w:val="Char4"/>
          <w:rFonts w:hint="cs"/>
          <w:rtl/>
        </w:rPr>
        <w:t>طور</w:t>
      </w:r>
      <w:r w:rsidRPr="007C026C">
        <w:rPr>
          <w:rStyle w:val="Char4"/>
          <w:rtl/>
        </w:rPr>
        <w:t xml:space="preserve"> صاحب منتهی الامال نقل کرده</w:t>
      </w:r>
      <w:r w:rsidRPr="007C026C">
        <w:rPr>
          <w:rStyle w:val="Char4"/>
          <w:rFonts w:hint="cs"/>
          <w:rtl/>
        </w:rPr>
        <w:t xml:space="preserve"> که حسین در کربلا</w:t>
      </w:r>
      <w:r w:rsidRPr="007C026C">
        <w:rPr>
          <w:rStyle w:val="Char4"/>
          <w:rtl/>
        </w:rPr>
        <w:t xml:space="preserve"> به خواهرش زینب گفت:</w:t>
      </w:r>
      <w:r w:rsidR="005F3196" w:rsidRPr="00071C21">
        <w:rPr>
          <w:rStyle w:val="Char1"/>
          <w:rtl/>
        </w:rPr>
        <w:t>«</w:t>
      </w:r>
      <w:r w:rsidR="005F3196" w:rsidRPr="00071C21">
        <w:rPr>
          <w:rStyle w:val="Char1"/>
          <w:rFonts w:hint="cs"/>
          <w:rtl/>
        </w:rPr>
        <w:t>ي</w:t>
      </w:r>
      <w:r w:rsidR="005F3196" w:rsidRPr="00071C21">
        <w:rPr>
          <w:rStyle w:val="Char1"/>
          <w:rtl/>
        </w:rPr>
        <w:t>ا أخت</w:t>
      </w:r>
      <w:r w:rsidR="005F3196" w:rsidRPr="00071C21">
        <w:rPr>
          <w:rStyle w:val="Char1"/>
          <w:rFonts w:hint="cs"/>
          <w:rtl/>
        </w:rPr>
        <w:t>ي</w:t>
      </w:r>
      <w:r w:rsidR="00651CA2">
        <w:rPr>
          <w:rStyle w:val="Char1"/>
          <w:rtl/>
        </w:rPr>
        <w:t>، أحلف</w:t>
      </w:r>
      <w:r w:rsidR="00651CA2">
        <w:rPr>
          <w:rStyle w:val="Char1"/>
          <w:rFonts w:hint="cs"/>
          <w:rtl/>
        </w:rPr>
        <w:t>ك</w:t>
      </w:r>
      <w:r w:rsidR="005F3196" w:rsidRPr="00071C21">
        <w:rPr>
          <w:rStyle w:val="Char1"/>
          <w:rtl/>
        </w:rPr>
        <w:t xml:space="preserve"> بالله عل</w:t>
      </w:r>
      <w:r w:rsidR="005F3196" w:rsidRPr="00071C21">
        <w:rPr>
          <w:rStyle w:val="Char1"/>
          <w:rFonts w:hint="cs"/>
          <w:rtl/>
        </w:rPr>
        <w:t>ي</w:t>
      </w:r>
      <w:r w:rsidR="00651CA2">
        <w:rPr>
          <w:rStyle w:val="Char1"/>
          <w:rFonts w:hint="cs"/>
          <w:rtl/>
        </w:rPr>
        <w:t>ك</w:t>
      </w:r>
      <w:r w:rsidR="005F3196" w:rsidRPr="00071C21">
        <w:rPr>
          <w:rStyle w:val="Char1"/>
          <w:rtl/>
        </w:rPr>
        <w:t xml:space="preserve"> أن تحافظ</w:t>
      </w:r>
      <w:r w:rsidR="005F3196" w:rsidRPr="00071C21">
        <w:rPr>
          <w:rStyle w:val="Char1"/>
          <w:rFonts w:hint="cs"/>
          <w:rtl/>
        </w:rPr>
        <w:t>ي</w:t>
      </w:r>
      <w:r w:rsidRPr="00071C21">
        <w:rPr>
          <w:rStyle w:val="Char1"/>
          <w:rtl/>
        </w:rPr>
        <w:t xml:space="preserve"> على هذا ال</w:t>
      </w:r>
      <w:r w:rsidR="003736A7" w:rsidRPr="00071C21">
        <w:rPr>
          <w:rStyle w:val="Char1"/>
          <w:rtl/>
        </w:rPr>
        <w:t>حلف، إذا قتلت فلا تشق</w:t>
      </w:r>
      <w:r w:rsidR="003736A7" w:rsidRPr="00071C21">
        <w:rPr>
          <w:rStyle w:val="Char1"/>
          <w:rFonts w:hint="cs"/>
          <w:rtl/>
        </w:rPr>
        <w:t>ي</w:t>
      </w:r>
      <w:r w:rsidR="005F3196" w:rsidRPr="00071C21">
        <w:rPr>
          <w:rStyle w:val="Char1"/>
          <w:rtl/>
        </w:rPr>
        <w:t xml:space="preserve"> عل</w:t>
      </w:r>
      <w:r w:rsidR="00651CA2">
        <w:rPr>
          <w:rStyle w:val="Char1"/>
          <w:rFonts w:hint="cs"/>
          <w:rtl/>
        </w:rPr>
        <w:t>ي</w:t>
      </w:r>
      <w:r w:rsidR="005F3196" w:rsidRPr="00071C21">
        <w:rPr>
          <w:rStyle w:val="Char1"/>
          <w:rtl/>
        </w:rPr>
        <w:t>ّ الج</w:t>
      </w:r>
      <w:r w:rsidR="005F3196" w:rsidRPr="00071C21">
        <w:rPr>
          <w:rStyle w:val="Char1"/>
          <w:rFonts w:hint="cs"/>
          <w:rtl/>
        </w:rPr>
        <w:t>ي</w:t>
      </w:r>
      <w:r w:rsidRPr="00071C21">
        <w:rPr>
          <w:rStyle w:val="Char1"/>
          <w:rtl/>
        </w:rPr>
        <w:t>ب، ولا تخم</w:t>
      </w:r>
      <w:r w:rsidR="003736A7" w:rsidRPr="00071C21">
        <w:rPr>
          <w:rStyle w:val="Char1"/>
          <w:rtl/>
        </w:rPr>
        <w:t>ش</w:t>
      </w:r>
      <w:r w:rsidR="003736A7" w:rsidRPr="00071C21">
        <w:rPr>
          <w:rStyle w:val="Char1"/>
          <w:rFonts w:hint="cs"/>
          <w:rtl/>
        </w:rPr>
        <w:t>ي</w:t>
      </w:r>
      <w:r w:rsidR="00651CA2">
        <w:rPr>
          <w:rStyle w:val="Char1"/>
          <w:rtl/>
        </w:rPr>
        <w:t xml:space="preserve"> وجه</w:t>
      </w:r>
      <w:r w:rsidR="00651CA2">
        <w:rPr>
          <w:rStyle w:val="Char1"/>
          <w:rFonts w:hint="cs"/>
          <w:rtl/>
        </w:rPr>
        <w:t>ك</w:t>
      </w:r>
      <w:r w:rsidR="00651CA2">
        <w:rPr>
          <w:rStyle w:val="Char1"/>
          <w:rtl/>
        </w:rPr>
        <w:t xml:space="preserve"> بأظفار</w:t>
      </w:r>
      <w:r w:rsidR="00651CA2">
        <w:rPr>
          <w:rStyle w:val="Char1"/>
          <w:rFonts w:hint="cs"/>
          <w:rtl/>
        </w:rPr>
        <w:t>ك</w:t>
      </w:r>
      <w:r w:rsidR="003736A7" w:rsidRPr="00071C21">
        <w:rPr>
          <w:rStyle w:val="Char1"/>
          <w:rtl/>
        </w:rPr>
        <w:t>، ولا تناد</w:t>
      </w:r>
      <w:r w:rsidR="003736A7" w:rsidRPr="00071C21">
        <w:rPr>
          <w:rStyle w:val="Char1"/>
          <w:rFonts w:hint="cs"/>
          <w:rtl/>
        </w:rPr>
        <w:t>ي</w:t>
      </w:r>
      <w:r w:rsidR="001F4DDC" w:rsidRPr="00071C21">
        <w:rPr>
          <w:rStyle w:val="Char1"/>
          <w:rtl/>
        </w:rPr>
        <w:t xml:space="preserve"> بالو</w:t>
      </w:r>
      <w:r w:rsidR="001F4DDC" w:rsidRPr="00071C21">
        <w:rPr>
          <w:rStyle w:val="Char1"/>
          <w:rFonts w:hint="cs"/>
          <w:rtl/>
        </w:rPr>
        <w:t>ي</w:t>
      </w:r>
      <w:r w:rsidR="001F4DDC" w:rsidRPr="00071C21">
        <w:rPr>
          <w:rStyle w:val="Char1"/>
          <w:rtl/>
        </w:rPr>
        <w:t>ل والثبور على شهادت</w:t>
      </w:r>
      <w:r w:rsidR="001F4DDC" w:rsidRPr="00071C21">
        <w:rPr>
          <w:rStyle w:val="Char1"/>
          <w:rFonts w:hint="cs"/>
          <w:rtl/>
        </w:rPr>
        <w:t>ي</w:t>
      </w:r>
      <w:r w:rsidRPr="00071C21">
        <w:rPr>
          <w:rStyle w:val="Char1"/>
          <w:rtl/>
        </w:rPr>
        <w:t>»</w:t>
      </w:r>
      <w:r w:rsidRPr="007C026C">
        <w:rPr>
          <w:rStyle w:val="Char4"/>
          <w:rtl/>
        </w:rPr>
        <w:t>.- خواهرم تو را به خدا سوگند می‌دهم که وقتی من کشته شدم گریبانت را پاره مکن، و چهره‌ات را با ناخن‌هایت خونین مکن، و به خاطر شهادت من فریاد واویلا سر مده</w:t>
      </w:r>
      <w:r w:rsidR="00AF4807" w:rsidRPr="007C026C">
        <w:rPr>
          <w:rStyle w:val="Char4"/>
          <w:rFonts w:hint="cs"/>
          <w:rtl/>
        </w:rPr>
        <w:t xml:space="preserve"> (</w:t>
      </w:r>
      <w:r w:rsidR="000F442D" w:rsidRPr="007C026C">
        <w:rPr>
          <w:rStyle w:val="Char4"/>
          <w:rtl/>
        </w:rPr>
        <w:t>منتهی ال</w:t>
      </w:r>
      <w:r w:rsidR="000F442D" w:rsidRPr="007C026C">
        <w:rPr>
          <w:rStyle w:val="Char4"/>
          <w:rFonts w:hint="cs"/>
          <w:rtl/>
        </w:rPr>
        <w:t>آ</w:t>
      </w:r>
      <w:r w:rsidRPr="007C026C">
        <w:rPr>
          <w:rStyle w:val="Char4"/>
          <w:rtl/>
        </w:rPr>
        <w:t>مال 1/248</w:t>
      </w:r>
      <w:r w:rsidRPr="007C026C">
        <w:rPr>
          <w:rStyle w:val="Char4"/>
          <w:rFonts w:hint="cs"/>
          <w:rtl/>
        </w:rPr>
        <w:t>)</w:t>
      </w:r>
      <w:r w:rsidRPr="00D139EF">
        <w:rPr>
          <w:rFonts w:ascii="Tahoma" w:hAnsi="Tahoma" w:cs="Tahoma"/>
          <w:color w:val="000000"/>
          <w:sz w:val="28"/>
          <w:szCs w:val="28"/>
          <w:rtl/>
        </w:rPr>
        <w:t> </w:t>
      </w:r>
      <w:r w:rsidRPr="007C026C">
        <w:rPr>
          <w:rStyle w:val="Char4"/>
          <w:rtl/>
        </w:rPr>
        <w:t>و همچن</w:t>
      </w:r>
      <w:r w:rsidR="00E87CBC">
        <w:rPr>
          <w:rStyle w:val="Char4"/>
          <w:rtl/>
        </w:rPr>
        <w:t>ی</w:t>
      </w:r>
      <w:r w:rsidRPr="007C026C">
        <w:rPr>
          <w:rStyle w:val="Char4"/>
          <w:rtl/>
        </w:rPr>
        <w:t>ن شر</w:t>
      </w:r>
      <w:r w:rsidR="00E87CBC">
        <w:rPr>
          <w:rStyle w:val="Char4"/>
          <w:rtl/>
        </w:rPr>
        <w:t>ی</w:t>
      </w:r>
      <w:r w:rsidRPr="007C026C">
        <w:rPr>
          <w:rStyle w:val="Char4"/>
          <w:rtl/>
        </w:rPr>
        <w:t>ف رض</w:t>
      </w:r>
      <w:r w:rsidR="00E87CBC">
        <w:rPr>
          <w:rStyle w:val="Char4"/>
          <w:rtl/>
        </w:rPr>
        <w:t>ی</w:t>
      </w:r>
      <w:r w:rsidRPr="007C026C">
        <w:rPr>
          <w:rStyle w:val="Char4"/>
          <w:rtl/>
        </w:rPr>
        <w:t xml:space="preserve"> در نهج البلاغه از حضرت عل</w:t>
      </w:r>
      <w:r w:rsidR="00E87CBC">
        <w:rPr>
          <w:rStyle w:val="Char4"/>
          <w:rtl/>
        </w:rPr>
        <w:t>ی</w:t>
      </w:r>
      <w:r w:rsidRPr="007C026C">
        <w:rPr>
          <w:rStyle w:val="Char4"/>
          <w:rtl/>
        </w:rPr>
        <w:t xml:space="preserve"> آورده که فرمود: </w:t>
      </w:r>
      <w:r w:rsidRPr="00071C21">
        <w:rPr>
          <w:rStyle w:val="Char1"/>
          <w:rtl/>
        </w:rPr>
        <w:t>«ينْزِلُ الصَّبْرُ عَلَى قَدْرِ الْـمُصِيبَةِ، وَمَنْ ضَرَبَ يدَهُ عَلَى فَخِذِهِ عِنْدَ مُصِيبَتِهِ حَبِطَ أجْرُهُ»</w:t>
      </w:r>
      <w:r w:rsidR="00AF4807" w:rsidRPr="007C026C">
        <w:rPr>
          <w:rStyle w:val="Char4"/>
          <w:rtl/>
        </w:rPr>
        <w:t xml:space="preserve"> (</w:t>
      </w:r>
      <w:r w:rsidRPr="007C026C">
        <w:rPr>
          <w:rStyle w:val="Char4"/>
          <w:rtl/>
        </w:rPr>
        <w:t>نهج البلاغه باب المختار من حکم أم</w:t>
      </w:r>
      <w:r w:rsidR="00E87CBC">
        <w:rPr>
          <w:rStyle w:val="Char4"/>
          <w:rtl/>
        </w:rPr>
        <w:t>ی</w:t>
      </w:r>
      <w:r w:rsidRPr="007C026C">
        <w:rPr>
          <w:rStyle w:val="Char4"/>
          <w:rtl/>
        </w:rPr>
        <w:t>رالمؤمن</w:t>
      </w:r>
      <w:r w:rsidR="00E87CBC">
        <w:rPr>
          <w:rStyle w:val="Char4"/>
          <w:rtl/>
        </w:rPr>
        <w:t>ی</w:t>
      </w:r>
      <w:r w:rsidRPr="007C026C">
        <w:rPr>
          <w:rStyle w:val="Char4"/>
          <w:rtl/>
        </w:rPr>
        <w:t>ن شماره ۱۴۴ چاپ ب</w:t>
      </w:r>
      <w:r w:rsidR="00E87CBC">
        <w:rPr>
          <w:rStyle w:val="Char4"/>
          <w:rtl/>
        </w:rPr>
        <w:t>ی</w:t>
      </w:r>
      <w:r w:rsidRPr="007C026C">
        <w:rPr>
          <w:rStyle w:val="Char4"/>
          <w:rtl/>
        </w:rPr>
        <w:t>روت</w:t>
      </w:r>
      <w:r w:rsidRPr="007C026C">
        <w:rPr>
          <w:rStyle w:val="Char4"/>
          <w:rFonts w:hint="cs"/>
          <w:rtl/>
        </w:rPr>
        <w:t>)</w:t>
      </w:r>
      <w:r w:rsidRPr="007C026C">
        <w:rPr>
          <w:rStyle w:val="Char4"/>
          <w:rtl/>
        </w:rPr>
        <w:t xml:space="preserve"> </w:t>
      </w:r>
      <w:r w:rsidR="00E87CBC">
        <w:rPr>
          <w:rStyle w:val="Char4"/>
          <w:rtl/>
        </w:rPr>
        <w:t>ی</w:t>
      </w:r>
      <w:r w:rsidRPr="007C026C">
        <w:rPr>
          <w:rStyle w:val="Char4"/>
          <w:rtl/>
        </w:rPr>
        <w:t>عن</w:t>
      </w:r>
      <w:r w:rsidR="00E87CBC">
        <w:rPr>
          <w:rStyle w:val="Char4"/>
          <w:rtl/>
        </w:rPr>
        <w:t>ی</w:t>
      </w:r>
      <w:r w:rsidRPr="007C026C">
        <w:rPr>
          <w:rStyle w:val="Char4"/>
          <w:rtl/>
        </w:rPr>
        <w:t>: «صبر به اندازه مص</w:t>
      </w:r>
      <w:r w:rsidR="00E87CBC">
        <w:rPr>
          <w:rStyle w:val="Char4"/>
          <w:rtl/>
        </w:rPr>
        <w:t>ی</w:t>
      </w:r>
      <w:r w:rsidRPr="007C026C">
        <w:rPr>
          <w:rStyle w:val="Char4"/>
          <w:rtl/>
        </w:rPr>
        <w:t xml:space="preserve">بت به </w:t>
      </w:r>
      <w:r w:rsidR="00CC6DF0" w:rsidRPr="007C026C">
        <w:rPr>
          <w:rStyle w:val="Char4"/>
          <w:rtl/>
        </w:rPr>
        <w:t>انسان م</w:t>
      </w:r>
      <w:r w:rsidR="00E87CBC">
        <w:rPr>
          <w:rStyle w:val="Char4"/>
          <w:rtl/>
        </w:rPr>
        <w:t>ی</w:t>
      </w:r>
      <w:r w:rsidR="00CC6DF0" w:rsidRPr="007C026C">
        <w:rPr>
          <w:rStyle w:val="Char4"/>
          <w:rtl/>
        </w:rPr>
        <w:t>‌رسد و کس</w:t>
      </w:r>
      <w:r w:rsidR="00E87CBC">
        <w:rPr>
          <w:rStyle w:val="Char4"/>
          <w:rtl/>
        </w:rPr>
        <w:t>ی</w:t>
      </w:r>
      <w:r w:rsidR="00CC6DF0" w:rsidRPr="007C026C">
        <w:rPr>
          <w:rStyle w:val="Char4"/>
          <w:rFonts w:hint="cs"/>
          <w:rtl/>
        </w:rPr>
        <w:t>‌</w:t>
      </w:r>
      <w:r w:rsidRPr="007C026C">
        <w:rPr>
          <w:rStyle w:val="Char4"/>
          <w:rtl/>
        </w:rPr>
        <w:t>که در مص</w:t>
      </w:r>
      <w:r w:rsidR="00E87CBC">
        <w:rPr>
          <w:rStyle w:val="Char4"/>
          <w:rtl/>
        </w:rPr>
        <w:t>ی</w:t>
      </w:r>
      <w:r w:rsidRPr="007C026C">
        <w:rPr>
          <w:rStyle w:val="Char4"/>
          <w:rtl/>
        </w:rPr>
        <w:t>بت بر ران خود بکوبد اجرش تباه م</w:t>
      </w:r>
      <w:r w:rsidR="00E87CBC">
        <w:rPr>
          <w:rStyle w:val="Char4"/>
          <w:rtl/>
        </w:rPr>
        <w:t>ی</w:t>
      </w:r>
      <w:r w:rsidRPr="007C026C">
        <w:rPr>
          <w:rStyle w:val="Char4"/>
          <w:rtl/>
        </w:rPr>
        <w:t>‌شود</w:t>
      </w:r>
      <w:r w:rsidRPr="007C026C">
        <w:rPr>
          <w:rStyle w:val="Char4"/>
          <w:rFonts w:hint="cs"/>
          <w:rtl/>
        </w:rPr>
        <w:t xml:space="preserve">. </w:t>
      </w:r>
      <w:r w:rsidRPr="007C026C">
        <w:rPr>
          <w:rStyle w:val="Char4"/>
          <w:rtl/>
        </w:rPr>
        <w:t>کل</w:t>
      </w:r>
      <w:r w:rsidR="00E87CBC">
        <w:rPr>
          <w:rStyle w:val="Char4"/>
          <w:rtl/>
        </w:rPr>
        <w:t>ی</w:t>
      </w:r>
      <w:r w:rsidRPr="007C026C">
        <w:rPr>
          <w:rStyle w:val="Char4"/>
          <w:rtl/>
        </w:rPr>
        <w:t>ن</w:t>
      </w:r>
      <w:r w:rsidR="00E87CBC">
        <w:rPr>
          <w:rStyle w:val="Char4"/>
          <w:rtl/>
        </w:rPr>
        <w:t>ی</w:t>
      </w:r>
      <w:r w:rsidRPr="007C026C">
        <w:rPr>
          <w:rStyle w:val="Char4"/>
          <w:rtl/>
        </w:rPr>
        <w:t xml:space="preserve"> در کاف</w:t>
      </w:r>
      <w:r w:rsidR="00E87CBC">
        <w:rPr>
          <w:rStyle w:val="Char4"/>
          <w:rtl/>
        </w:rPr>
        <w:t>ی</w:t>
      </w:r>
      <w:r w:rsidRPr="007C026C">
        <w:rPr>
          <w:rStyle w:val="Char4"/>
          <w:rtl/>
        </w:rPr>
        <w:t xml:space="preserve"> ن</w:t>
      </w:r>
      <w:r w:rsidR="00E87CBC">
        <w:rPr>
          <w:rStyle w:val="Char4"/>
          <w:rtl/>
        </w:rPr>
        <w:t>ی</w:t>
      </w:r>
      <w:r w:rsidRPr="007C026C">
        <w:rPr>
          <w:rStyle w:val="Char4"/>
          <w:rtl/>
        </w:rPr>
        <w:t>ز به سند خود از امام موس</w:t>
      </w:r>
      <w:r w:rsidR="00E87CBC">
        <w:rPr>
          <w:rStyle w:val="Char4"/>
          <w:rtl/>
        </w:rPr>
        <w:t>ی</w:t>
      </w:r>
      <w:r w:rsidRPr="007C026C">
        <w:rPr>
          <w:rStyle w:val="Char4"/>
          <w:rtl/>
        </w:rPr>
        <w:t xml:space="preserve"> بن جعفر آورده که فرمود: </w:t>
      </w:r>
      <w:r w:rsidRPr="00071C21">
        <w:rPr>
          <w:rStyle w:val="Char1"/>
          <w:rtl/>
        </w:rPr>
        <w:t>«ضَرْبُ الرجلِ يدَهُ عَلَي فَخِذِهِ عِندَ الـمُـصِيبةِ اِحْبَاطٌ لأجْرِهِ»</w:t>
      </w:r>
      <w:r w:rsidRPr="007C026C">
        <w:rPr>
          <w:rStyle w:val="Char4"/>
          <w:rtl/>
        </w:rPr>
        <w:t>.</w:t>
      </w:r>
      <w:r w:rsidR="00AF4807" w:rsidRPr="007C026C">
        <w:rPr>
          <w:rStyle w:val="Char4"/>
          <w:rtl/>
        </w:rPr>
        <w:t xml:space="preserve"> (</w:t>
      </w:r>
      <w:r w:rsidRPr="007C026C">
        <w:rPr>
          <w:rStyle w:val="Char4"/>
          <w:rtl/>
        </w:rPr>
        <w:t>الفروع من الکاف</w:t>
      </w:r>
      <w:r w:rsidR="00E87CBC">
        <w:rPr>
          <w:rStyle w:val="Char4"/>
          <w:rtl/>
        </w:rPr>
        <w:t>ی</w:t>
      </w:r>
      <w:r w:rsidRPr="007C026C">
        <w:rPr>
          <w:rStyle w:val="Char4"/>
          <w:rtl/>
        </w:rPr>
        <w:t xml:space="preserve"> ج ۳ ص ۲۲۵</w:t>
      </w:r>
      <w:r w:rsidRPr="007C026C">
        <w:rPr>
          <w:rStyle w:val="Char4"/>
          <w:rFonts w:hint="cs"/>
          <w:rtl/>
        </w:rPr>
        <w:t>)</w:t>
      </w:r>
      <w:r w:rsidRPr="007C026C">
        <w:rPr>
          <w:rStyle w:val="Char4"/>
          <w:rtl/>
        </w:rPr>
        <w:t xml:space="preserve"> </w:t>
      </w:r>
      <w:r w:rsidR="00E87CBC">
        <w:rPr>
          <w:rStyle w:val="Char4"/>
          <w:rtl/>
        </w:rPr>
        <w:t>ی</w:t>
      </w:r>
      <w:r w:rsidR="00CC6DF0" w:rsidRPr="007C026C">
        <w:rPr>
          <w:rStyle w:val="Char4"/>
          <w:rtl/>
        </w:rPr>
        <w:t>عن</w:t>
      </w:r>
      <w:r w:rsidR="00E87CBC">
        <w:rPr>
          <w:rStyle w:val="Char4"/>
          <w:rtl/>
        </w:rPr>
        <w:t>ی</w:t>
      </w:r>
      <w:r w:rsidR="00CC6DF0" w:rsidRPr="007C026C">
        <w:rPr>
          <w:rStyle w:val="Char4"/>
          <w:rtl/>
        </w:rPr>
        <w:t>: «مرد</w:t>
      </w:r>
      <w:r w:rsidR="00E87CBC">
        <w:rPr>
          <w:rStyle w:val="Char4"/>
          <w:rtl/>
        </w:rPr>
        <w:t>ی</w:t>
      </w:r>
      <w:r w:rsidR="00CC6DF0" w:rsidRPr="007C026C">
        <w:rPr>
          <w:rStyle w:val="Char4"/>
          <w:rFonts w:hint="cs"/>
          <w:rtl/>
        </w:rPr>
        <w:t>‌</w:t>
      </w:r>
      <w:r w:rsidRPr="007C026C">
        <w:rPr>
          <w:rStyle w:val="Char4"/>
          <w:rtl/>
        </w:rPr>
        <w:t>که به هنگام مص</w:t>
      </w:r>
      <w:r w:rsidR="00E87CBC">
        <w:rPr>
          <w:rStyle w:val="Char4"/>
          <w:rtl/>
        </w:rPr>
        <w:t>ی</w:t>
      </w:r>
      <w:r w:rsidRPr="007C026C">
        <w:rPr>
          <w:rStyle w:val="Char4"/>
          <w:rtl/>
        </w:rPr>
        <w:t>بت دست خود را بر رانش بکوبد موجب تباه کردن اجر خو</w:t>
      </w:r>
      <w:r w:rsidR="00E87CBC">
        <w:rPr>
          <w:rStyle w:val="Char4"/>
          <w:rtl/>
        </w:rPr>
        <w:t>ی</w:t>
      </w:r>
      <w:r w:rsidRPr="007C026C">
        <w:rPr>
          <w:rStyle w:val="Char4"/>
          <w:rtl/>
        </w:rPr>
        <w:t>ش م</w:t>
      </w:r>
      <w:r w:rsidR="00E87CBC">
        <w:rPr>
          <w:rStyle w:val="Char4"/>
          <w:rtl/>
        </w:rPr>
        <w:t>ی</w:t>
      </w:r>
      <w:r w:rsidRPr="007C026C">
        <w:rPr>
          <w:rStyle w:val="Char4"/>
          <w:rtl/>
        </w:rPr>
        <w:t>‌شود». همچن</w:t>
      </w:r>
      <w:r w:rsidR="00E87CBC">
        <w:rPr>
          <w:rStyle w:val="Char4"/>
          <w:rtl/>
        </w:rPr>
        <w:t>ی</w:t>
      </w:r>
      <w:r w:rsidRPr="007C026C">
        <w:rPr>
          <w:rStyle w:val="Char4"/>
          <w:rtl/>
        </w:rPr>
        <w:t>ن ش</w:t>
      </w:r>
      <w:r w:rsidR="00E87CBC">
        <w:rPr>
          <w:rStyle w:val="Char4"/>
          <w:rtl/>
        </w:rPr>
        <w:t>ی</w:t>
      </w:r>
      <w:r w:rsidRPr="007C026C">
        <w:rPr>
          <w:rStyle w:val="Char4"/>
          <w:rtl/>
        </w:rPr>
        <w:t xml:space="preserve">خ صدوق در کتاب «من لا </w:t>
      </w:r>
      <w:r w:rsidR="00E87CBC">
        <w:rPr>
          <w:rStyle w:val="Char4"/>
          <w:rtl/>
        </w:rPr>
        <w:t>ی</w:t>
      </w:r>
      <w:r w:rsidRPr="007C026C">
        <w:rPr>
          <w:rStyle w:val="Char4"/>
          <w:rtl/>
        </w:rPr>
        <w:t>حضره الفق</w:t>
      </w:r>
      <w:r w:rsidR="00E87CBC">
        <w:rPr>
          <w:rStyle w:val="Char4"/>
          <w:rtl/>
        </w:rPr>
        <w:t>ی</w:t>
      </w:r>
      <w:r w:rsidRPr="007C026C">
        <w:rPr>
          <w:rStyle w:val="Char4"/>
          <w:rtl/>
        </w:rPr>
        <w:t>ه» به سند خود از حضرت صادق</w:t>
      </w:r>
      <w:r w:rsidR="000A42C9" w:rsidRPr="000A42C9">
        <w:rPr>
          <w:rStyle w:val="Char4"/>
          <w:rFonts w:cs="CTraditional Arabic"/>
          <w:rtl/>
        </w:rPr>
        <w:t xml:space="preserve">÷ </w:t>
      </w:r>
      <w:r w:rsidRPr="007C026C">
        <w:rPr>
          <w:rStyle w:val="Char4"/>
          <w:rtl/>
        </w:rPr>
        <w:t xml:space="preserve">گزارش نموده که فرموده: </w:t>
      </w:r>
      <w:r w:rsidR="00E07C66" w:rsidRPr="00071C21">
        <w:rPr>
          <w:rStyle w:val="Char1"/>
          <w:rtl/>
        </w:rPr>
        <w:t>«من ضرب يده عل</w:t>
      </w:r>
      <w:r w:rsidR="00E07C66" w:rsidRPr="00071C21">
        <w:rPr>
          <w:rStyle w:val="Char1"/>
          <w:rFonts w:hint="cs"/>
          <w:rtl/>
        </w:rPr>
        <w:t>ی</w:t>
      </w:r>
      <w:r w:rsidRPr="00071C21">
        <w:rPr>
          <w:rStyle w:val="Char1"/>
          <w:rtl/>
        </w:rPr>
        <w:t xml:space="preserve"> فخذه عند مصيبته حبط أجره»</w:t>
      </w:r>
      <w:r w:rsidR="00AF4807" w:rsidRPr="007C026C">
        <w:rPr>
          <w:rStyle w:val="Char4"/>
          <w:rtl/>
        </w:rPr>
        <w:t xml:space="preserve"> (</w:t>
      </w:r>
      <w:r w:rsidRPr="007C026C">
        <w:rPr>
          <w:rStyle w:val="Char4"/>
          <w:rtl/>
        </w:rPr>
        <w:t xml:space="preserve">من لا </w:t>
      </w:r>
      <w:r w:rsidR="00E87CBC">
        <w:rPr>
          <w:rStyle w:val="Char4"/>
          <w:rtl/>
        </w:rPr>
        <w:t>ی</w:t>
      </w:r>
      <w:r w:rsidRPr="007C026C">
        <w:rPr>
          <w:rStyle w:val="Char4"/>
          <w:rtl/>
        </w:rPr>
        <w:t>حضره الفق</w:t>
      </w:r>
      <w:r w:rsidR="00E87CBC">
        <w:rPr>
          <w:rStyle w:val="Char4"/>
          <w:rtl/>
        </w:rPr>
        <w:t>ی</w:t>
      </w:r>
      <w:r w:rsidRPr="007C026C">
        <w:rPr>
          <w:rStyle w:val="Char4"/>
          <w:rtl/>
        </w:rPr>
        <w:t>ه</w:t>
      </w:r>
      <w:r w:rsidR="00CC6DF0" w:rsidRPr="007C026C">
        <w:rPr>
          <w:rStyle w:val="Char4"/>
          <w:rtl/>
        </w:rPr>
        <w:t xml:space="preserve"> ج ۱ ص ۵۲۰ چاپ قم) </w:t>
      </w:r>
      <w:r w:rsidR="00E87CBC">
        <w:rPr>
          <w:rStyle w:val="Char4"/>
          <w:rtl/>
        </w:rPr>
        <w:t>ی</w:t>
      </w:r>
      <w:r w:rsidR="00CC6DF0" w:rsidRPr="007C026C">
        <w:rPr>
          <w:rStyle w:val="Char4"/>
          <w:rtl/>
        </w:rPr>
        <w:t>عن</w:t>
      </w:r>
      <w:r w:rsidR="00E87CBC">
        <w:rPr>
          <w:rStyle w:val="Char4"/>
          <w:rtl/>
        </w:rPr>
        <w:t>ی</w:t>
      </w:r>
      <w:r w:rsidR="00CC6DF0" w:rsidRPr="007C026C">
        <w:rPr>
          <w:rStyle w:val="Char4"/>
          <w:rtl/>
        </w:rPr>
        <w:t>: «هر کس</w:t>
      </w:r>
      <w:r w:rsidR="00CC6DF0" w:rsidRPr="007C026C">
        <w:rPr>
          <w:rStyle w:val="Char4"/>
          <w:rFonts w:hint="cs"/>
          <w:rtl/>
        </w:rPr>
        <w:t>‌</w:t>
      </w:r>
      <w:r w:rsidRPr="007C026C">
        <w:rPr>
          <w:rStyle w:val="Char4"/>
          <w:rtl/>
        </w:rPr>
        <w:t>که به هنگام مص</w:t>
      </w:r>
      <w:r w:rsidR="00E87CBC">
        <w:rPr>
          <w:rStyle w:val="Char4"/>
          <w:rtl/>
        </w:rPr>
        <w:t>ی</w:t>
      </w:r>
      <w:r w:rsidRPr="007C026C">
        <w:rPr>
          <w:rStyle w:val="Char4"/>
          <w:rtl/>
        </w:rPr>
        <w:t>بت دست خود را بر رانش بکوبد اجرش تباه م</w:t>
      </w:r>
      <w:r w:rsidR="00E87CBC">
        <w:rPr>
          <w:rStyle w:val="Char4"/>
          <w:rtl/>
        </w:rPr>
        <w:t>ی</w:t>
      </w:r>
      <w:r w:rsidRPr="007C026C">
        <w:rPr>
          <w:rStyle w:val="Char4"/>
          <w:rtl/>
        </w:rPr>
        <w:t>‌شود». و وظ</w:t>
      </w:r>
      <w:r w:rsidR="00E87CBC">
        <w:rPr>
          <w:rStyle w:val="Char4"/>
          <w:rtl/>
        </w:rPr>
        <w:t>ی</w:t>
      </w:r>
      <w:r w:rsidRPr="007C026C">
        <w:rPr>
          <w:rStyle w:val="Char4"/>
          <w:rtl/>
        </w:rPr>
        <w:t>فه مص</w:t>
      </w:r>
      <w:r w:rsidR="00E87CBC">
        <w:rPr>
          <w:rStyle w:val="Char4"/>
          <w:rtl/>
        </w:rPr>
        <w:t>ی</w:t>
      </w:r>
      <w:r w:rsidRPr="007C026C">
        <w:rPr>
          <w:rStyle w:val="Char4"/>
          <w:rtl/>
        </w:rPr>
        <w:t>بت د</w:t>
      </w:r>
      <w:r w:rsidR="00E87CBC">
        <w:rPr>
          <w:rStyle w:val="Char4"/>
          <w:rtl/>
        </w:rPr>
        <w:t>ی</w:t>
      </w:r>
      <w:r w:rsidRPr="007C026C">
        <w:rPr>
          <w:rStyle w:val="Char4"/>
          <w:rtl/>
        </w:rPr>
        <w:t>دگان ا</w:t>
      </w:r>
      <w:r w:rsidR="00E87CBC">
        <w:rPr>
          <w:rStyle w:val="Char4"/>
          <w:rtl/>
        </w:rPr>
        <w:t>ی</w:t>
      </w:r>
      <w:r w:rsidRPr="007C026C">
        <w:rPr>
          <w:rStyle w:val="Char4"/>
          <w:rtl/>
        </w:rPr>
        <w:t>ن است که طبق آ</w:t>
      </w:r>
      <w:r w:rsidR="00E87CBC">
        <w:rPr>
          <w:rStyle w:val="Char4"/>
          <w:rtl/>
        </w:rPr>
        <w:t>ی</w:t>
      </w:r>
      <w:r w:rsidRPr="007C026C">
        <w:rPr>
          <w:rStyle w:val="Char4"/>
          <w:rtl/>
        </w:rPr>
        <w:t xml:space="preserve">ات ۱۵۳ و ۱۵۶ سوره بقره با صبر و نماز از خدا </w:t>
      </w:r>
      <w:r w:rsidR="00E87CBC">
        <w:rPr>
          <w:rStyle w:val="Char4"/>
          <w:rtl/>
        </w:rPr>
        <w:t>ی</w:t>
      </w:r>
      <w:r w:rsidRPr="007C026C">
        <w:rPr>
          <w:rStyle w:val="Char4"/>
          <w:rtl/>
        </w:rPr>
        <w:t>ار</w:t>
      </w:r>
      <w:r w:rsidR="00E87CBC">
        <w:rPr>
          <w:rStyle w:val="Char4"/>
          <w:rtl/>
        </w:rPr>
        <w:t>ی</w:t>
      </w:r>
      <w:r w:rsidRPr="007C026C">
        <w:rPr>
          <w:rStyle w:val="Char4"/>
          <w:rtl/>
        </w:rPr>
        <w:t xml:space="preserve"> جو</w:t>
      </w:r>
      <w:r w:rsidR="00E87CBC">
        <w:rPr>
          <w:rStyle w:val="Char4"/>
          <w:rtl/>
        </w:rPr>
        <w:t>ی</w:t>
      </w:r>
      <w:r w:rsidRPr="007C026C">
        <w:rPr>
          <w:rStyle w:val="Char4"/>
          <w:rtl/>
        </w:rPr>
        <w:t>ند و بگو</w:t>
      </w:r>
      <w:r w:rsidR="00E87CBC">
        <w:rPr>
          <w:rStyle w:val="Char4"/>
          <w:rtl/>
        </w:rPr>
        <w:t>ی</w:t>
      </w:r>
      <w:r w:rsidRPr="007C026C">
        <w:rPr>
          <w:rStyle w:val="Char4"/>
          <w:rtl/>
        </w:rPr>
        <w:t xml:space="preserve">ند. </w:t>
      </w:r>
      <w:r w:rsidRPr="00071C21">
        <w:rPr>
          <w:rStyle w:val="Char1"/>
          <w:rtl/>
        </w:rPr>
        <w:t>«إِنَّا لِلَّهِ وَإِنَّا إِلَيهِ رَاجِعُونَ»</w:t>
      </w:r>
      <w:r w:rsidRPr="007C026C">
        <w:rPr>
          <w:rStyle w:val="Char4"/>
          <w:rtl/>
        </w:rPr>
        <w:t xml:space="preserve"> </w:t>
      </w:r>
      <w:r w:rsidR="00E87CBC">
        <w:rPr>
          <w:rStyle w:val="Char4"/>
          <w:rtl/>
        </w:rPr>
        <w:t>ی</w:t>
      </w:r>
      <w:r w:rsidRPr="007C026C">
        <w:rPr>
          <w:rStyle w:val="Char4"/>
          <w:rtl/>
        </w:rPr>
        <w:t>عن</w:t>
      </w:r>
      <w:r w:rsidR="00E87CBC">
        <w:rPr>
          <w:rStyle w:val="Char4"/>
          <w:rtl/>
        </w:rPr>
        <w:t>ی</w:t>
      </w:r>
      <w:r w:rsidRPr="007C026C">
        <w:rPr>
          <w:rStyle w:val="Char4"/>
          <w:rtl/>
        </w:rPr>
        <w:t>: «برا</w:t>
      </w:r>
      <w:r w:rsidR="00E87CBC">
        <w:rPr>
          <w:rStyle w:val="Char4"/>
          <w:rtl/>
        </w:rPr>
        <w:t>ی</w:t>
      </w:r>
      <w:r w:rsidRPr="007C026C">
        <w:rPr>
          <w:rStyle w:val="Char4"/>
          <w:rtl/>
        </w:rPr>
        <w:t xml:space="preserve"> خدا هست</w:t>
      </w:r>
      <w:r w:rsidR="00E87CBC">
        <w:rPr>
          <w:rStyle w:val="Char4"/>
          <w:rtl/>
        </w:rPr>
        <w:t>ی</w:t>
      </w:r>
      <w:r w:rsidRPr="007C026C">
        <w:rPr>
          <w:rStyle w:val="Char4"/>
          <w:rtl/>
        </w:rPr>
        <w:t>م و به سو</w:t>
      </w:r>
      <w:r w:rsidR="00E87CBC">
        <w:rPr>
          <w:rStyle w:val="Char4"/>
          <w:rtl/>
        </w:rPr>
        <w:t>ی</w:t>
      </w:r>
      <w:r w:rsidRPr="007C026C">
        <w:rPr>
          <w:rStyle w:val="Char4"/>
          <w:rtl/>
        </w:rPr>
        <w:t xml:space="preserve"> او رجوع م</w:t>
      </w:r>
      <w:r w:rsidR="00E87CBC">
        <w:rPr>
          <w:rStyle w:val="Char4"/>
          <w:rtl/>
        </w:rPr>
        <w:t>ی</w:t>
      </w:r>
      <w:r w:rsidRPr="007C026C">
        <w:rPr>
          <w:rStyle w:val="Char4"/>
          <w:rtl/>
        </w:rPr>
        <w:t>‌کن</w:t>
      </w:r>
      <w:r w:rsidR="00E87CBC">
        <w:rPr>
          <w:rStyle w:val="Char4"/>
          <w:rtl/>
        </w:rPr>
        <w:t>ی</w:t>
      </w:r>
      <w:r w:rsidRPr="007C026C">
        <w:rPr>
          <w:rStyle w:val="Char4"/>
          <w:rtl/>
        </w:rPr>
        <w:t>م». و در صفحه ۵۶ کتاب</w:t>
      </w:r>
      <w:r w:rsidR="00AF4807" w:rsidRPr="007C026C">
        <w:rPr>
          <w:rStyle w:val="Char4"/>
          <w:rtl/>
        </w:rPr>
        <w:t xml:space="preserve"> (</w:t>
      </w:r>
      <w:r w:rsidRPr="007C026C">
        <w:rPr>
          <w:rStyle w:val="Char4"/>
          <w:rtl/>
        </w:rPr>
        <w:t>ترجمه مسکن الفواد</w:t>
      </w:r>
      <w:r w:rsidRPr="007C026C">
        <w:rPr>
          <w:rStyle w:val="Char4"/>
          <w:rFonts w:hint="cs"/>
          <w:rtl/>
        </w:rPr>
        <w:t>)</w:t>
      </w:r>
      <w:r w:rsidRPr="007C026C">
        <w:rPr>
          <w:rStyle w:val="Char4"/>
          <w:rtl/>
        </w:rPr>
        <w:t xml:space="preserve"> از </w:t>
      </w:r>
      <w:r w:rsidR="00E87CBC">
        <w:rPr>
          <w:rStyle w:val="Char4"/>
          <w:rtl/>
        </w:rPr>
        <w:t>ی</w:t>
      </w:r>
      <w:r w:rsidRPr="007C026C">
        <w:rPr>
          <w:rStyle w:val="Char4"/>
          <w:rtl/>
        </w:rPr>
        <w:t>وسف بن عبدالله بن سلام نقل کرده که پ</w:t>
      </w:r>
      <w:r w:rsidR="00E87CBC">
        <w:rPr>
          <w:rStyle w:val="Char4"/>
          <w:rtl/>
        </w:rPr>
        <w:t>ی</w:t>
      </w:r>
      <w:r w:rsidRPr="007C026C">
        <w:rPr>
          <w:rStyle w:val="Char4"/>
          <w:rtl/>
        </w:rPr>
        <w:t>غمبر اکرم</w:t>
      </w:r>
      <w:r w:rsidR="00C5308C" w:rsidRPr="00C5308C">
        <w:rPr>
          <w:rFonts w:cs="CTraditional Arabic"/>
          <w:sz w:val="28"/>
          <w:szCs w:val="28"/>
          <w:rtl/>
        </w:rPr>
        <w:t xml:space="preserve">ص </w:t>
      </w:r>
      <w:r w:rsidRPr="007C026C">
        <w:rPr>
          <w:rStyle w:val="Char4"/>
          <w:rtl/>
        </w:rPr>
        <w:t>هر وقت</w:t>
      </w:r>
      <w:r w:rsidR="00E87CBC">
        <w:rPr>
          <w:rStyle w:val="Char4"/>
          <w:rtl/>
        </w:rPr>
        <w:t>ی</w:t>
      </w:r>
      <w:r w:rsidRPr="007C026C">
        <w:rPr>
          <w:rStyle w:val="Char4"/>
          <w:rtl/>
        </w:rPr>
        <w:t xml:space="preserve"> شدت و مص</w:t>
      </w:r>
      <w:r w:rsidR="00E87CBC">
        <w:rPr>
          <w:rStyle w:val="Char4"/>
          <w:rtl/>
        </w:rPr>
        <w:t>ی</w:t>
      </w:r>
      <w:r w:rsidRPr="007C026C">
        <w:rPr>
          <w:rStyle w:val="Char4"/>
          <w:rtl/>
        </w:rPr>
        <w:t>بت</w:t>
      </w:r>
      <w:r w:rsidR="00E87CBC">
        <w:rPr>
          <w:rStyle w:val="Char4"/>
          <w:rtl/>
        </w:rPr>
        <w:t>ی</w:t>
      </w:r>
      <w:r w:rsidRPr="007C026C">
        <w:rPr>
          <w:rStyle w:val="Char4"/>
          <w:rtl/>
        </w:rPr>
        <w:t xml:space="preserve"> بر خانواده‌اش وارد م</w:t>
      </w:r>
      <w:r w:rsidR="00E87CBC">
        <w:rPr>
          <w:rStyle w:val="Char4"/>
          <w:rtl/>
        </w:rPr>
        <w:t>ی</w:t>
      </w:r>
      <w:r w:rsidRPr="007C026C">
        <w:rPr>
          <w:rStyle w:val="Char4"/>
          <w:rtl/>
        </w:rPr>
        <w:t>‌شد ا</w:t>
      </w:r>
      <w:r w:rsidR="00E87CBC">
        <w:rPr>
          <w:rStyle w:val="Char4"/>
          <w:rtl/>
        </w:rPr>
        <w:t>ی</w:t>
      </w:r>
      <w:r w:rsidRPr="007C026C">
        <w:rPr>
          <w:rStyle w:val="Char4"/>
          <w:rtl/>
        </w:rPr>
        <w:t>شان را امر م</w:t>
      </w:r>
      <w:r w:rsidR="00E87CBC">
        <w:rPr>
          <w:rStyle w:val="Char4"/>
          <w:rtl/>
        </w:rPr>
        <w:t>ی</w:t>
      </w:r>
      <w:r w:rsidRPr="007C026C">
        <w:rPr>
          <w:rStyle w:val="Char4"/>
          <w:rtl/>
        </w:rPr>
        <w:t>‌کرد به نماز خواندن و ا</w:t>
      </w:r>
      <w:r w:rsidR="00E87CBC">
        <w:rPr>
          <w:rStyle w:val="Char4"/>
          <w:rtl/>
        </w:rPr>
        <w:t>ی</w:t>
      </w:r>
      <w:r w:rsidRPr="007C026C">
        <w:rPr>
          <w:rStyle w:val="Char4"/>
          <w:rtl/>
        </w:rPr>
        <w:t>ن آ</w:t>
      </w:r>
      <w:r w:rsidR="00E87CBC">
        <w:rPr>
          <w:rStyle w:val="Char4"/>
          <w:rtl/>
        </w:rPr>
        <w:t>ی</w:t>
      </w:r>
      <w:r w:rsidRPr="007C026C">
        <w:rPr>
          <w:rStyle w:val="Char4"/>
          <w:rtl/>
        </w:rPr>
        <w:t>ه را قرائت م</w:t>
      </w:r>
      <w:r w:rsidR="00E87CBC">
        <w:rPr>
          <w:rStyle w:val="Char4"/>
          <w:rtl/>
        </w:rPr>
        <w:t>ی</w:t>
      </w:r>
      <w:r w:rsidRPr="007C026C">
        <w:rPr>
          <w:rStyle w:val="Char4"/>
          <w:rtl/>
        </w:rPr>
        <w:t>‌کرد:</w:t>
      </w:r>
      <w:r w:rsidR="00E07C66" w:rsidRPr="007C026C">
        <w:rPr>
          <w:rStyle w:val="Char4"/>
          <w:rFonts w:hint="cs"/>
          <w:rtl/>
        </w:rPr>
        <w:t xml:space="preserve"> </w:t>
      </w:r>
      <w:r w:rsidR="00E920EA">
        <w:rPr>
          <w:rFonts w:cs="Traditional Arabic"/>
          <w:color w:val="000000"/>
          <w:sz w:val="28"/>
          <w:szCs w:val="28"/>
          <w:shd w:val="clear" w:color="auto" w:fill="FFFFFF"/>
          <w:rtl/>
        </w:rPr>
        <w:t>﴿</w:t>
      </w:r>
      <w:r w:rsidR="00E920EA" w:rsidRPr="00A50A94">
        <w:rPr>
          <w:rStyle w:val="Char9"/>
          <w:rtl/>
        </w:rPr>
        <w:t>وَأۡمُرۡ أَهۡلَكَ بِ</w:t>
      </w:r>
      <w:r w:rsidR="00E920EA" w:rsidRPr="00A50A94">
        <w:rPr>
          <w:rStyle w:val="Char9"/>
          <w:rFonts w:hint="cs"/>
          <w:rtl/>
        </w:rPr>
        <w:t>ٱ</w:t>
      </w:r>
      <w:r w:rsidR="00E920EA" w:rsidRPr="00A50A94">
        <w:rPr>
          <w:rStyle w:val="Char9"/>
          <w:rFonts w:hint="eastAsia"/>
          <w:rtl/>
        </w:rPr>
        <w:t>لصَّلَوٰةِ</w:t>
      </w:r>
      <w:r w:rsidR="00E920EA" w:rsidRPr="00A50A94">
        <w:rPr>
          <w:rStyle w:val="Char9"/>
          <w:rtl/>
        </w:rPr>
        <w:t xml:space="preserve"> وَ</w:t>
      </w:r>
      <w:r w:rsidR="00E920EA" w:rsidRPr="00A50A94">
        <w:rPr>
          <w:rStyle w:val="Char9"/>
          <w:rFonts w:hint="cs"/>
          <w:rtl/>
        </w:rPr>
        <w:t>ٱ</w:t>
      </w:r>
      <w:r w:rsidR="00E920EA" w:rsidRPr="00A50A94">
        <w:rPr>
          <w:rStyle w:val="Char9"/>
          <w:rFonts w:hint="eastAsia"/>
          <w:rtl/>
        </w:rPr>
        <w:t>صۡطَبِرۡ</w:t>
      </w:r>
      <w:r w:rsidR="00E920EA" w:rsidRPr="00A50A94">
        <w:rPr>
          <w:rStyle w:val="Char9"/>
          <w:rtl/>
        </w:rPr>
        <w:t xml:space="preserve"> عَلَيۡهَاۖ</w:t>
      </w:r>
      <w:r w:rsidR="00E920EA">
        <w:rPr>
          <w:rFonts w:cs="Traditional Arabic"/>
          <w:color w:val="000000"/>
          <w:sz w:val="28"/>
          <w:szCs w:val="28"/>
          <w:shd w:val="clear" w:color="auto" w:fill="FFFFFF"/>
          <w:rtl/>
        </w:rPr>
        <w:t>﴾</w:t>
      </w:r>
      <w:r w:rsidR="00E920EA" w:rsidRPr="00A50A94">
        <w:rPr>
          <w:rStyle w:val="Char9"/>
          <w:rtl/>
        </w:rPr>
        <w:t xml:space="preserve"> </w:t>
      </w:r>
      <w:r w:rsidR="00E920EA" w:rsidRPr="0091771D">
        <w:rPr>
          <w:rStyle w:val="Char3"/>
          <w:rtl/>
        </w:rPr>
        <w:t>[طه: 132]</w:t>
      </w:r>
      <w:r w:rsidRPr="007C026C">
        <w:rPr>
          <w:rStyle w:val="Char4"/>
          <w:rtl/>
        </w:rPr>
        <w:t xml:space="preserve"> </w:t>
      </w:r>
      <w:r w:rsidR="00E87CBC">
        <w:rPr>
          <w:rStyle w:val="Char4"/>
          <w:rtl/>
        </w:rPr>
        <w:t>ی</w:t>
      </w:r>
      <w:r w:rsidRPr="007C026C">
        <w:rPr>
          <w:rStyle w:val="Char4"/>
          <w:rtl/>
        </w:rPr>
        <w:t>عن</w:t>
      </w:r>
      <w:r w:rsidR="00E87CBC">
        <w:rPr>
          <w:rStyle w:val="Char4"/>
          <w:rtl/>
        </w:rPr>
        <w:t>ی</w:t>
      </w:r>
      <w:r w:rsidRPr="007C026C">
        <w:rPr>
          <w:rStyle w:val="Char4"/>
          <w:rtl/>
        </w:rPr>
        <w:t xml:space="preserve">: </w:t>
      </w:r>
      <w:r w:rsidR="00E07C66" w:rsidRPr="00AF4807">
        <w:rPr>
          <w:rFonts w:cs="mylotus" w:hint="cs"/>
          <w:sz w:val="28"/>
          <w:szCs w:val="28"/>
          <w:rtl/>
        </w:rPr>
        <w:t>«</w:t>
      </w:r>
      <w:r w:rsidRPr="007C026C">
        <w:rPr>
          <w:rStyle w:val="Char4"/>
          <w:rtl/>
        </w:rPr>
        <w:t xml:space="preserve">امر کن خانواده‌ات را به نماز و صبر را </w:t>
      </w:r>
      <w:r w:rsidR="0054545F">
        <w:rPr>
          <w:rStyle w:val="Char4"/>
          <w:rtl/>
        </w:rPr>
        <w:t>درباره</w:t>
      </w:r>
      <w:r w:rsidRPr="007C026C">
        <w:rPr>
          <w:rStyle w:val="Char4"/>
          <w:rtl/>
        </w:rPr>
        <w:t xml:space="preserve"> آن بپذ</w:t>
      </w:r>
      <w:r w:rsidR="00E87CBC">
        <w:rPr>
          <w:rStyle w:val="Char4"/>
          <w:rtl/>
        </w:rPr>
        <w:t>ی</w:t>
      </w:r>
      <w:r w:rsidRPr="007C026C">
        <w:rPr>
          <w:rStyle w:val="Char4"/>
          <w:rtl/>
        </w:rPr>
        <w:t>ر</w:t>
      </w:r>
      <w:r w:rsidR="00E07C66" w:rsidRPr="00AF4807">
        <w:rPr>
          <w:rFonts w:cs="mylotus" w:hint="cs"/>
          <w:sz w:val="28"/>
          <w:szCs w:val="28"/>
          <w:rtl/>
        </w:rPr>
        <w:t>»</w:t>
      </w:r>
      <w:r w:rsidRPr="007C026C">
        <w:rPr>
          <w:rStyle w:val="Char4"/>
          <w:rFonts w:hint="cs"/>
          <w:rtl/>
        </w:rPr>
        <w:t xml:space="preserve">. </w:t>
      </w:r>
      <w:r w:rsidRPr="007C026C">
        <w:rPr>
          <w:rStyle w:val="Char4"/>
          <w:rtl/>
        </w:rPr>
        <w:t xml:space="preserve">در صفحه ۵۷ آورده است: </w:t>
      </w:r>
      <w:r w:rsidRPr="00071C21">
        <w:rPr>
          <w:rStyle w:val="Char1"/>
          <w:rtl/>
        </w:rPr>
        <w:t>«عن جابر عن الباقر</w:t>
      </w:r>
      <w:r w:rsidR="000A42C9" w:rsidRPr="000A42C9">
        <w:rPr>
          <w:rFonts w:ascii="AGA Arabesque" w:hAnsi="AGA Arabesque" w:cs="CTraditional Arabic"/>
          <w:sz w:val="28"/>
          <w:szCs w:val="28"/>
          <w:rtl/>
        </w:rPr>
        <w:t xml:space="preserve">÷ </w:t>
      </w:r>
      <w:r w:rsidRPr="00071C21">
        <w:rPr>
          <w:rStyle w:val="Char1"/>
          <w:rtl/>
        </w:rPr>
        <w:t>قال: أشد الجزع الصراخ بالويل والعويل ولطم الوجه والصدر وج</w:t>
      </w:r>
      <w:r w:rsidR="00651CA2">
        <w:rPr>
          <w:rStyle w:val="Char1"/>
          <w:rtl/>
        </w:rPr>
        <w:t>ز الشعر ومن أقام النواحة فقد تر</w:t>
      </w:r>
      <w:r w:rsidR="000532B4">
        <w:rPr>
          <w:rStyle w:val="Char1"/>
          <w:rFonts w:hint="cs"/>
          <w:rtl/>
        </w:rPr>
        <w:t>ك</w:t>
      </w:r>
      <w:r w:rsidRPr="00071C21">
        <w:rPr>
          <w:rStyle w:val="Char1"/>
          <w:rtl/>
        </w:rPr>
        <w:t xml:space="preserve"> الصبر ومن صبر واسترجع وحمد الله جل ذکر فق</w:t>
      </w:r>
      <w:r w:rsidR="00EA608C" w:rsidRPr="00071C21">
        <w:rPr>
          <w:rStyle w:val="Char1"/>
          <w:rtl/>
        </w:rPr>
        <w:t>د رضي بما صنع الله فوقع أجره عل</w:t>
      </w:r>
      <w:r w:rsidR="00EA608C" w:rsidRPr="00071C21">
        <w:rPr>
          <w:rStyle w:val="Char1"/>
          <w:rFonts w:hint="cs"/>
          <w:rtl/>
        </w:rPr>
        <w:t>ی</w:t>
      </w:r>
      <w:r w:rsidRPr="00071C21">
        <w:rPr>
          <w:rStyle w:val="Char1"/>
          <w:rtl/>
        </w:rPr>
        <w:t xml:space="preserve"> الله عز</w:t>
      </w:r>
      <w:r w:rsidR="00651CA2">
        <w:rPr>
          <w:rStyle w:val="Char1"/>
          <w:rFonts w:hint="cs"/>
          <w:rtl/>
        </w:rPr>
        <w:t xml:space="preserve"> </w:t>
      </w:r>
      <w:r w:rsidR="000532B4">
        <w:rPr>
          <w:rStyle w:val="Char1"/>
          <w:rtl/>
        </w:rPr>
        <w:t>وجل ومن لم يفعل ذل</w:t>
      </w:r>
      <w:r w:rsidR="000532B4">
        <w:rPr>
          <w:rStyle w:val="Char1"/>
          <w:rFonts w:hint="cs"/>
          <w:rtl/>
        </w:rPr>
        <w:t>ك</w:t>
      </w:r>
      <w:r w:rsidRPr="00071C21">
        <w:rPr>
          <w:rStyle w:val="Char1"/>
          <w:rtl/>
        </w:rPr>
        <w:t xml:space="preserve"> جر</w:t>
      </w:r>
      <w:r w:rsidR="000F442D" w:rsidRPr="00071C21">
        <w:rPr>
          <w:rStyle w:val="Char1"/>
          <w:rFonts w:hint="cs"/>
          <w:rtl/>
        </w:rPr>
        <w:t>ى</w:t>
      </w:r>
      <w:r w:rsidRPr="00071C21">
        <w:rPr>
          <w:rStyle w:val="Char1"/>
          <w:rtl/>
        </w:rPr>
        <w:t xml:space="preserve"> عليه القضاء وهو ذميم و</w:t>
      </w:r>
      <w:r w:rsidR="000F442D" w:rsidRPr="00071C21">
        <w:rPr>
          <w:rStyle w:val="Char1"/>
          <w:rFonts w:hint="cs"/>
          <w:rtl/>
        </w:rPr>
        <w:t>أ</w:t>
      </w:r>
      <w:r w:rsidRPr="00071C21">
        <w:rPr>
          <w:rStyle w:val="Char1"/>
          <w:rtl/>
        </w:rPr>
        <w:t>حبط الله أجره»</w:t>
      </w:r>
      <w:r w:rsidRPr="007C026C">
        <w:rPr>
          <w:rStyle w:val="Char4"/>
          <w:rtl/>
        </w:rPr>
        <w:t xml:space="preserve">. </w:t>
      </w:r>
      <w:r w:rsidR="00E87CBC">
        <w:rPr>
          <w:rStyle w:val="Char4"/>
          <w:rtl/>
        </w:rPr>
        <w:t>ی</w:t>
      </w:r>
      <w:r w:rsidRPr="007C026C">
        <w:rPr>
          <w:rStyle w:val="Char4"/>
          <w:rtl/>
        </w:rPr>
        <w:t>عن</w:t>
      </w:r>
      <w:r w:rsidR="00E87CBC">
        <w:rPr>
          <w:rStyle w:val="Char4"/>
          <w:rtl/>
        </w:rPr>
        <w:t>ی</w:t>
      </w:r>
      <w:r w:rsidRPr="007C026C">
        <w:rPr>
          <w:rStyle w:val="Char4"/>
          <w:rtl/>
        </w:rPr>
        <w:t>: «جابر از امام باقر نقل کرده که</w:t>
      </w:r>
      <w:r w:rsidR="00EA608C" w:rsidRPr="007C026C">
        <w:rPr>
          <w:rStyle w:val="Char4"/>
          <w:rFonts w:hint="cs"/>
          <w:rtl/>
        </w:rPr>
        <w:t xml:space="preserve"> </w:t>
      </w:r>
      <w:r w:rsidRPr="007C026C">
        <w:rPr>
          <w:rStyle w:val="Char4"/>
          <w:rtl/>
        </w:rPr>
        <w:t>فرمود: سخت‌تر</w:t>
      </w:r>
      <w:r w:rsidR="00E87CBC">
        <w:rPr>
          <w:rStyle w:val="Char4"/>
          <w:rtl/>
        </w:rPr>
        <w:t>ی</w:t>
      </w:r>
      <w:r w:rsidRPr="007C026C">
        <w:rPr>
          <w:rStyle w:val="Char4"/>
          <w:rtl/>
        </w:rPr>
        <w:t>ن ب</w:t>
      </w:r>
      <w:r w:rsidR="00E87CBC">
        <w:rPr>
          <w:rStyle w:val="Char4"/>
          <w:rtl/>
        </w:rPr>
        <w:t>ی</w:t>
      </w:r>
      <w:r w:rsidRPr="007C026C">
        <w:rPr>
          <w:rStyle w:val="Char4"/>
          <w:rtl/>
        </w:rPr>
        <w:t>‌تاب</w:t>
      </w:r>
      <w:r w:rsidR="00E87CBC">
        <w:rPr>
          <w:rStyle w:val="Char4"/>
          <w:rtl/>
        </w:rPr>
        <w:t>ی</w:t>
      </w:r>
      <w:r w:rsidRPr="007C026C">
        <w:rPr>
          <w:rStyle w:val="Char4"/>
          <w:rtl/>
        </w:rPr>
        <w:t>‌ها فر</w:t>
      </w:r>
      <w:r w:rsidR="00E87CBC">
        <w:rPr>
          <w:rStyle w:val="Char4"/>
          <w:rtl/>
        </w:rPr>
        <w:t>ی</w:t>
      </w:r>
      <w:r w:rsidRPr="007C026C">
        <w:rPr>
          <w:rStyle w:val="Char4"/>
          <w:rtl/>
        </w:rPr>
        <w:t>اد: به واو</w:t>
      </w:r>
      <w:r w:rsidR="00E87CBC">
        <w:rPr>
          <w:rStyle w:val="Char4"/>
          <w:rtl/>
        </w:rPr>
        <w:t>ی</w:t>
      </w:r>
      <w:r w:rsidRPr="007C026C">
        <w:rPr>
          <w:rStyle w:val="Char4"/>
          <w:rtl/>
        </w:rPr>
        <w:t>لا و ناله کش</w:t>
      </w:r>
      <w:r w:rsidR="00E87CBC">
        <w:rPr>
          <w:rStyle w:val="Char4"/>
          <w:rtl/>
        </w:rPr>
        <w:t>ی</w:t>
      </w:r>
      <w:r w:rsidRPr="007C026C">
        <w:rPr>
          <w:rStyle w:val="Char4"/>
          <w:rtl/>
        </w:rPr>
        <w:t>دن و لطمه به صورت زدن و بر</w:t>
      </w:r>
      <w:r w:rsidR="00EA608C" w:rsidRPr="007C026C">
        <w:rPr>
          <w:rStyle w:val="Char4"/>
          <w:rFonts w:hint="cs"/>
          <w:rtl/>
        </w:rPr>
        <w:t xml:space="preserve"> </w:t>
      </w:r>
      <w:r w:rsidRPr="007C026C">
        <w:rPr>
          <w:rStyle w:val="Char4"/>
          <w:rtl/>
        </w:rPr>
        <w:t>س</w:t>
      </w:r>
      <w:r w:rsidR="00E87CBC">
        <w:rPr>
          <w:rStyle w:val="Char4"/>
          <w:rtl/>
        </w:rPr>
        <w:t>ی</w:t>
      </w:r>
      <w:r w:rsidR="00CC6DF0" w:rsidRPr="007C026C">
        <w:rPr>
          <w:rStyle w:val="Char4"/>
          <w:rtl/>
        </w:rPr>
        <w:t>نه کوب</w:t>
      </w:r>
      <w:r w:rsidR="00E87CBC">
        <w:rPr>
          <w:rStyle w:val="Char4"/>
          <w:rtl/>
        </w:rPr>
        <w:t>ی</w:t>
      </w:r>
      <w:r w:rsidR="00CC6DF0" w:rsidRPr="007C026C">
        <w:rPr>
          <w:rStyle w:val="Char4"/>
          <w:rtl/>
        </w:rPr>
        <w:t>دن و مو</w:t>
      </w:r>
      <w:r w:rsidR="00E87CBC">
        <w:rPr>
          <w:rStyle w:val="Char4"/>
          <w:rtl/>
        </w:rPr>
        <w:t>ی</w:t>
      </w:r>
      <w:r w:rsidR="00CC6DF0" w:rsidRPr="007C026C">
        <w:rPr>
          <w:rStyle w:val="Char4"/>
          <w:rtl/>
        </w:rPr>
        <w:t xml:space="preserve"> کندن است کسان</w:t>
      </w:r>
      <w:r w:rsidR="00E87CBC">
        <w:rPr>
          <w:rStyle w:val="Char4"/>
          <w:rtl/>
        </w:rPr>
        <w:t>ی</w:t>
      </w:r>
      <w:r w:rsidR="00CC6DF0" w:rsidRPr="007C026C">
        <w:rPr>
          <w:rStyle w:val="Char4"/>
          <w:rFonts w:hint="cs"/>
          <w:rtl/>
        </w:rPr>
        <w:t>‌</w:t>
      </w:r>
      <w:r w:rsidRPr="007C026C">
        <w:rPr>
          <w:rStyle w:val="Char4"/>
          <w:rtl/>
        </w:rPr>
        <w:t>که جلسه نوحه سرائ</w:t>
      </w:r>
      <w:r w:rsidR="00E87CBC">
        <w:rPr>
          <w:rStyle w:val="Char4"/>
          <w:rtl/>
        </w:rPr>
        <w:t>ی</w:t>
      </w:r>
      <w:r w:rsidRPr="007C026C">
        <w:rPr>
          <w:rStyle w:val="Char4"/>
          <w:rtl/>
        </w:rPr>
        <w:t xml:space="preserve"> بر پا م</w:t>
      </w:r>
      <w:r w:rsidR="00E87CBC">
        <w:rPr>
          <w:rStyle w:val="Char4"/>
          <w:rtl/>
        </w:rPr>
        <w:t>ی</w:t>
      </w:r>
      <w:r w:rsidRPr="007C026C">
        <w:rPr>
          <w:rStyle w:val="Char4"/>
          <w:rtl/>
        </w:rPr>
        <w:t>‌کنند صبر بر مص</w:t>
      </w:r>
      <w:r w:rsidR="00E87CBC">
        <w:rPr>
          <w:rStyle w:val="Char4"/>
          <w:rtl/>
        </w:rPr>
        <w:t>ی</w:t>
      </w:r>
      <w:r w:rsidRPr="007C026C">
        <w:rPr>
          <w:rStyle w:val="Char4"/>
          <w:rtl/>
        </w:rPr>
        <w:t xml:space="preserve">بت </w:t>
      </w:r>
      <w:r w:rsidR="00CC6DF0" w:rsidRPr="007C026C">
        <w:rPr>
          <w:rStyle w:val="Char4"/>
          <w:rtl/>
        </w:rPr>
        <w:t>نکرده‌اند. و کسان</w:t>
      </w:r>
      <w:r w:rsidR="00E87CBC">
        <w:rPr>
          <w:rStyle w:val="Char4"/>
          <w:rtl/>
        </w:rPr>
        <w:t>ی</w:t>
      </w:r>
      <w:r w:rsidR="00CC6DF0" w:rsidRPr="007C026C">
        <w:rPr>
          <w:rStyle w:val="Char4"/>
          <w:rFonts w:hint="cs"/>
          <w:rtl/>
        </w:rPr>
        <w:t>‌</w:t>
      </w:r>
      <w:r w:rsidRPr="007C026C">
        <w:rPr>
          <w:rStyle w:val="Char4"/>
          <w:rtl/>
        </w:rPr>
        <w:t>که صبر کنند و شکر و سپاس خدا را به جا</w:t>
      </w:r>
      <w:r w:rsidR="00E87CBC">
        <w:rPr>
          <w:rStyle w:val="Char4"/>
          <w:rtl/>
        </w:rPr>
        <w:t>ی</w:t>
      </w:r>
      <w:r w:rsidRPr="007C026C">
        <w:rPr>
          <w:rStyle w:val="Char4"/>
          <w:rtl/>
        </w:rPr>
        <w:t xml:space="preserve"> آورند و به کار خدا</w:t>
      </w:r>
      <w:r w:rsidR="00E87CBC">
        <w:rPr>
          <w:rStyle w:val="Char4"/>
          <w:rtl/>
        </w:rPr>
        <w:t>ی</w:t>
      </w:r>
      <w:r w:rsidRPr="007C026C">
        <w:rPr>
          <w:rStyle w:val="Char4"/>
          <w:rtl/>
        </w:rPr>
        <w:t xml:space="preserve"> عز و جل راض</w:t>
      </w:r>
      <w:r w:rsidR="00E87CBC">
        <w:rPr>
          <w:rStyle w:val="Char4"/>
          <w:rtl/>
        </w:rPr>
        <w:t>ی</w:t>
      </w:r>
      <w:r w:rsidRPr="007C026C">
        <w:rPr>
          <w:rStyle w:val="Char4"/>
          <w:rtl/>
        </w:rPr>
        <w:t xml:space="preserve"> باشند پس همانا اجر آن‌ها </w:t>
      </w:r>
      <w:r w:rsidR="005F79D1" w:rsidRPr="007C026C">
        <w:rPr>
          <w:rStyle w:val="Char4"/>
          <w:rtl/>
        </w:rPr>
        <w:t>با خدا</w:t>
      </w:r>
      <w:r w:rsidR="00E87CBC">
        <w:rPr>
          <w:rStyle w:val="Char4"/>
          <w:rtl/>
        </w:rPr>
        <w:t>ی</w:t>
      </w:r>
      <w:r w:rsidR="005F79D1" w:rsidRPr="007C026C">
        <w:rPr>
          <w:rStyle w:val="Char4"/>
          <w:rtl/>
        </w:rPr>
        <w:t xml:space="preserve"> عز و جل است و کسان</w:t>
      </w:r>
      <w:r w:rsidR="00E87CBC">
        <w:rPr>
          <w:rStyle w:val="Char4"/>
          <w:rtl/>
        </w:rPr>
        <w:t>ی</w:t>
      </w:r>
      <w:r w:rsidR="005F79D1" w:rsidRPr="007C026C">
        <w:rPr>
          <w:rStyle w:val="Char4"/>
          <w:rFonts w:hint="cs"/>
          <w:rtl/>
        </w:rPr>
        <w:t>‌</w:t>
      </w:r>
      <w:r w:rsidRPr="007C026C">
        <w:rPr>
          <w:rStyle w:val="Char4"/>
          <w:rtl/>
        </w:rPr>
        <w:t>که صبر نکنند قضا و حکم ال</w:t>
      </w:r>
      <w:r w:rsidR="005F79D1" w:rsidRPr="007C026C">
        <w:rPr>
          <w:rStyle w:val="Char4"/>
          <w:rtl/>
        </w:rPr>
        <w:t>ه</w:t>
      </w:r>
      <w:r w:rsidR="00E87CBC">
        <w:rPr>
          <w:rStyle w:val="Char4"/>
          <w:rtl/>
        </w:rPr>
        <w:t>ی</w:t>
      </w:r>
      <w:r w:rsidR="005F79D1" w:rsidRPr="007C026C">
        <w:rPr>
          <w:rStyle w:val="Char4"/>
          <w:rtl/>
        </w:rPr>
        <w:t xml:space="preserve"> بر ا</w:t>
      </w:r>
      <w:r w:rsidR="00E87CBC">
        <w:rPr>
          <w:rStyle w:val="Char4"/>
          <w:rtl/>
        </w:rPr>
        <w:t>ی</w:t>
      </w:r>
      <w:r w:rsidR="005F79D1" w:rsidRPr="007C026C">
        <w:rPr>
          <w:rStyle w:val="Char4"/>
          <w:rtl/>
        </w:rPr>
        <w:t>شان جار</w:t>
      </w:r>
      <w:r w:rsidR="00E87CBC">
        <w:rPr>
          <w:rStyle w:val="Char4"/>
          <w:rtl/>
        </w:rPr>
        <w:t>ی</w:t>
      </w:r>
      <w:r w:rsidR="005F79D1" w:rsidRPr="007C026C">
        <w:rPr>
          <w:rStyle w:val="Char4"/>
          <w:rtl/>
        </w:rPr>
        <w:t xml:space="preserve"> م</w:t>
      </w:r>
      <w:r w:rsidR="00E87CBC">
        <w:rPr>
          <w:rStyle w:val="Char4"/>
          <w:rtl/>
        </w:rPr>
        <w:t>ی</w:t>
      </w:r>
      <w:r w:rsidR="005F79D1" w:rsidRPr="007C026C">
        <w:rPr>
          <w:rStyle w:val="Char4"/>
          <w:rtl/>
        </w:rPr>
        <w:t>‌شود در حال</w:t>
      </w:r>
      <w:r w:rsidR="00E87CBC">
        <w:rPr>
          <w:rStyle w:val="Char4"/>
          <w:rtl/>
        </w:rPr>
        <w:t>ی</w:t>
      </w:r>
      <w:r w:rsidR="005F79D1" w:rsidRPr="007C026C">
        <w:rPr>
          <w:rStyle w:val="Char4"/>
          <w:rFonts w:hint="cs"/>
          <w:rtl/>
        </w:rPr>
        <w:t>‌</w:t>
      </w:r>
      <w:r w:rsidRPr="007C026C">
        <w:rPr>
          <w:rStyle w:val="Char4"/>
          <w:rtl/>
        </w:rPr>
        <w:t>که مذمومند و اجر ا</w:t>
      </w:r>
      <w:r w:rsidR="00E87CBC">
        <w:rPr>
          <w:rStyle w:val="Char4"/>
          <w:rtl/>
        </w:rPr>
        <w:t>ی</w:t>
      </w:r>
      <w:r w:rsidRPr="007C026C">
        <w:rPr>
          <w:rStyle w:val="Char4"/>
          <w:rtl/>
        </w:rPr>
        <w:t>شان ضا</w:t>
      </w:r>
      <w:r w:rsidR="00E87CBC">
        <w:rPr>
          <w:rStyle w:val="Char4"/>
          <w:rtl/>
        </w:rPr>
        <w:t>ی</w:t>
      </w:r>
      <w:r w:rsidRPr="007C026C">
        <w:rPr>
          <w:rStyle w:val="Char4"/>
          <w:rtl/>
        </w:rPr>
        <w:t>ع شده است</w:t>
      </w:r>
      <w:r w:rsidRPr="007C026C">
        <w:rPr>
          <w:rStyle w:val="Char4"/>
          <w:rFonts w:hint="cs"/>
          <w:rtl/>
        </w:rPr>
        <w:t xml:space="preserve">. </w:t>
      </w:r>
      <w:r w:rsidRPr="007C026C">
        <w:rPr>
          <w:rStyle w:val="Char4"/>
          <w:rtl/>
        </w:rPr>
        <w:t>ابو جعفر طوس</w:t>
      </w:r>
      <w:r w:rsidR="00E87CBC">
        <w:rPr>
          <w:rStyle w:val="Char4"/>
          <w:rtl/>
        </w:rPr>
        <w:t>ی</w:t>
      </w:r>
      <w:r w:rsidRPr="007C026C">
        <w:rPr>
          <w:rStyle w:val="Char4"/>
          <w:rtl/>
        </w:rPr>
        <w:t xml:space="preserve"> در کتاب: «مبسوط» م</w:t>
      </w:r>
      <w:r w:rsidR="00E87CBC">
        <w:rPr>
          <w:rStyle w:val="Char4"/>
          <w:rtl/>
        </w:rPr>
        <w:t>ی</w:t>
      </w:r>
      <w:r w:rsidRPr="007C026C">
        <w:rPr>
          <w:rStyle w:val="Char4"/>
          <w:rtl/>
        </w:rPr>
        <w:t>‌نو</w:t>
      </w:r>
      <w:r w:rsidR="00E87CBC">
        <w:rPr>
          <w:rStyle w:val="Char4"/>
          <w:rtl/>
        </w:rPr>
        <w:t>ی</w:t>
      </w:r>
      <w:r w:rsidRPr="007C026C">
        <w:rPr>
          <w:rStyle w:val="Char4"/>
          <w:rtl/>
        </w:rPr>
        <w:t xml:space="preserve">سد: </w:t>
      </w:r>
      <w:r w:rsidRPr="00071C21">
        <w:rPr>
          <w:rStyle w:val="Char1"/>
          <w:rtl/>
        </w:rPr>
        <w:t>«البکاء ليس به بأس، وأما اللطم والخدش وجز الشعر والنوح فإنه کله باطل محرم إجماعاً»</w:t>
      </w:r>
      <w:r w:rsidR="00AF4807" w:rsidRPr="007C026C">
        <w:rPr>
          <w:rStyle w:val="Char4"/>
          <w:rtl/>
        </w:rPr>
        <w:t xml:space="preserve"> (</w:t>
      </w:r>
      <w:r w:rsidRPr="007C026C">
        <w:rPr>
          <w:rStyle w:val="Char4"/>
          <w:rtl/>
        </w:rPr>
        <w:t xml:space="preserve">المبسوط جلد ۱ ص ۱۸۹ چاپ تهران) </w:t>
      </w:r>
      <w:r w:rsidR="00E87CBC">
        <w:rPr>
          <w:rStyle w:val="Char4"/>
          <w:rtl/>
        </w:rPr>
        <w:t>ی</w:t>
      </w:r>
      <w:r w:rsidRPr="007C026C">
        <w:rPr>
          <w:rStyle w:val="Char4"/>
          <w:rtl/>
        </w:rPr>
        <w:t>عن</w:t>
      </w:r>
      <w:r w:rsidR="00E87CBC">
        <w:rPr>
          <w:rStyle w:val="Char4"/>
          <w:rtl/>
        </w:rPr>
        <w:t>ی</w:t>
      </w:r>
      <w:r w:rsidRPr="007C026C">
        <w:rPr>
          <w:rStyle w:val="Char4"/>
          <w:rtl/>
        </w:rPr>
        <w:t>: «گر</w:t>
      </w:r>
      <w:r w:rsidR="00E87CBC">
        <w:rPr>
          <w:rStyle w:val="Char4"/>
          <w:rtl/>
        </w:rPr>
        <w:t>ی</w:t>
      </w:r>
      <w:r w:rsidRPr="007C026C">
        <w:rPr>
          <w:rStyle w:val="Char4"/>
          <w:rtl/>
        </w:rPr>
        <w:t>ستن، گناه</w:t>
      </w:r>
      <w:r w:rsidR="00E87CBC">
        <w:rPr>
          <w:rStyle w:val="Char4"/>
          <w:rtl/>
        </w:rPr>
        <w:t>ی</w:t>
      </w:r>
      <w:r w:rsidRPr="007C026C">
        <w:rPr>
          <w:rStyle w:val="Char4"/>
          <w:rtl/>
        </w:rPr>
        <w:t xml:space="preserve"> ندارد اما ضربه زدن بر بدن و چهره خراش</w:t>
      </w:r>
      <w:r w:rsidR="00E87CBC">
        <w:rPr>
          <w:rStyle w:val="Char4"/>
          <w:rtl/>
        </w:rPr>
        <w:t>ی</w:t>
      </w:r>
      <w:r w:rsidRPr="007C026C">
        <w:rPr>
          <w:rStyle w:val="Char4"/>
          <w:rtl/>
        </w:rPr>
        <w:t>دن و چ</w:t>
      </w:r>
      <w:r w:rsidR="00E87CBC">
        <w:rPr>
          <w:rStyle w:val="Char4"/>
          <w:rtl/>
        </w:rPr>
        <w:t>ی</w:t>
      </w:r>
      <w:r w:rsidRPr="007C026C">
        <w:rPr>
          <w:rStyle w:val="Char4"/>
          <w:rtl/>
        </w:rPr>
        <w:t>دن</w:t>
      </w:r>
      <w:r w:rsidR="00AF4807" w:rsidRPr="007C026C">
        <w:rPr>
          <w:rStyle w:val="Char4"/>
          <w:rtl/>
        </w:rPr>
        <w:t xml:space="preserve"> (</w:t>
      </w:r>
      <w:r w:rsidR="00E87CBC">
        <w:rPr>
          <w:rStyle w:val="Char4"/>
          <w:rtl/>
        </w:rPr>
        <w:t>ی</w:t>
      </w:r>
      <w:r w:rsidRPr="007C026C">
        <w:rPr>
          <w:rStyle w:val="Char4"/>
          <w:rtl/>
        </w:rPr>
        <w:t>ا تراش</w:t>
      </w:r>
      <w:r w:rsidR="00E87CBC">
        <w:rPr>
          <w:rStyle w:val="Char4"/>
          <w:rtl/>
        </w:rPr>
        <w:t>ی</w:t>
      </w:r>
      <w:r w:rsidRPr="007C026C">
        <w:rPr>
          <w:rStyle w:val="Char4"/>
          <w:rtl/>
        </w:rPr>
        <w:t>دن) مو</w:t>
      </w:r>
      <w:r w:rsidR="00E87CBC">
        <w:rPr>
          <w:rStyle w:val="Char4"/>
          <w:rtl/>
        </w:rPr>
        <w:t>ی</w:t>
      </w:r>
      <w:r w:rsidRPr="007C026C">
        <w:rPr>
          <w:rStyle w:val="Char4"/>
          <w:rtl/>
        </w:rPr>
        <w:t xml:space="preserve"> و نوحه خواندن به اجماع فقها همگ</w:t>
      </w:r>
      <w:r w:rsidR="00E87CBC">
        <w:rPr>
          <w:rStyle w:val="Char4"/>
          <w:rtl/>
        </w:rPr>
        <w:t>ی</w:t>
      </w:r>
      <w:r w:rsidRPr="007C026C">
        <w:rPr>
          <w:rStyle w:val="Char4"/>
          <w:rtl/>
        </w:rPr>
        <w:t xml:space="preserve"> باطل و حرام‌اند</w:t>
      </w:r>
      <w:r w:rsidRPr="007C026C">
        <w:rPr>
          <w:rStyle w:val="Char4"/>
          <w:rFonts w:hint="cs"/>
          <w:rtl/>
        </w:rPr>
        <w:t xml:space="preserve">. </w:t>
      </w:r>
      <w:r w:rsidRPr="007C026C">
        <w:rPr>
          <w:rStyle w:val="Char4"/>
          <w:rtl/>
        </w:rPr>
        <w:t>همچن</w:t>
      </w:r>
      <w:r w:rsidR="00E87CBC">
        <w:rPr>
          <w:rStyle w:val="Char4"/>
          <w:rtl/>
        </w:rPr>
        <w:t>ی</w:t>
      </w:r>
      <w:r w:rsidRPr="007C026C">
        <w:rPr>
          <w:rStyle w:val="Char4"/>
          <w:rtl/>
        </w:rPr>
        <w:t>ن محمد بن ادر</w:t>
      </w:r>
      <w:r w:rsidR="00E87CBC">
        <w:rPr>
          <w:rStyle w:val="Char4"/>
          <w:rtl/>
        </w:rPr>
        <w:t>ی</w:t>
      </w:r>
      <w:r w:rsidRPr="007C026C">
        <w:rPr>
          <w:rStyle w:val="Char4"/>
          <w:rtl/>
        </w:rPr>
        <w:t>س حل</w:t>
      </w:r>
      <w:r w:rsidR="00E87CBC">
        <w:rPr>
          <w:rStyle w:val="Char4"/>
          <w:rtl/>
        </w:rPr>
        <w:t>ی</w:t>
      </w:r>
      <w:r w:rsidRPr="007C026C">
        <w:rPr>
          <w:rStyle w:val="Char4"/>
          <w:rtl/>
        </w:rPr>
        <w:t xml:space="preserve"> در کتاب «السرائر» م</w:t>
      </w:r>
      <w:r w:rsidR="00E87CBC">
        <w:rPr>
          <w:rStyle w:val="Char4"/>
          <w:rtl/>
        </w:rPr>
        <w:t>ی</w:t>
      </w:r>
      <w:r w:rsidRPr="007C026C">
        <w:rPr>
          <w:rStyle w:val="Char4"/>
          <w:rtl/>
        </w:rPr>
        <w:t>‌نو</w:t>
      </w:r>
      <w:r w:rsidR="00E87CBC">
        <w:rPr>
          <w:rStyle w:val="Char4"/>
          <w:rtl/>
        </w:rPr>
        <w:t>ی</w:t>
      </w:r>
      <w:r w:rsidRPr="007C026C">
        <w:rPr>
          <w:rStyle w:val="Char4"/>
          <w:rtl/>
        </w:rPr>
        <w:t xml:space="preserve">سد: </w:t>
      </w:r>
      <w:r w:rsidRPr="00071C21">
        <w:rPr>
          <w:rStyle w:val="Char1"/>
          <w:rtl/>
        </w:rPr>
        <w:t>«البکاء ليس به بأس وأما اللطم والخدش وجز الشعر والنوح بالباطل فإنه محرم إجماعاً»</w:t>
      </w:r>
      <w:r w:rsidR="00AF4807" w:rsidRPr="007C026C">
        <w:rPr>
          <w:rStyle w:val="Char4"/>
          <w:rtl/>
        </w:rPr>
        <w:t xml:space="preserve"> (</w:t>
      </w:r>
      <w:r w:rsidRPr="007C026C">
        <w:rPr>
          <w:rStyle w:val="Char4"/>
          <w:rtl/>
        </w:rPr>
        <w:t xml:space="preserve">السرائر جلد ۱ ص ۱۷۳ چاپ قم) </w:t>
      </w:r>
      <w:r w:rsidR="00E87CBC">
        <w:rPr>
          <w:rStyle w:val="Char4"/>
          <w:rtl/>
        </w:rPr>
        <w:t>ی</w:t>
      </w:r>
      <w:r w:rsidRPr="007C026C">
        <w:rPr>
          <w:rStyle w:val="Char4"/>
          <w:rtl/>
        </w:rPr>
        <w:t>عن</w:t>
      </w:r>
      <w:r w:rsidR="00E87CBC">
        <w:rPr>
          <w:rStyle w:val="Char4"/>
          <w:rtl/>
        </w:rPr>
        <w:t>ی</w:t>
      </w:r>
      <w:r w:rsidRPr="007C026C">
        <w:rPr>
          <w:rStyle w:val="Char4"/>
          <w:rFonts w:hint="cs"/>
          <w:rtl/>
        </w:rPr>
        <w:t xml:space="preserve">: </w:t>
      </w:r>
      <w:r w:rsidRPr="007C026C">
        <w:rPr>
          <w:rStyle w:val="Char4"/>
          <w:rtl/>
        </w:rPr>
        <w:t>گر</w:t>
      </w:r>
      <w:r w:rsidR="00E87CBC">
        <w:rPr>
          <w:rStyle w:val="Char4"/>
          <w:rtl/>
        </w:rPr>
        <w:t>ی</w:t>
      </w:r>
      <w:r w:rsidRPr="007C026C">
        <w:rPr>
          <w:rStyle w:val="Char4"/>
          <w:rtl/>
        </w:rPr>
        <w:t>ستن گناه</w:t>
      </w:r>
      <w:r w:rsidR="00E87CBC">
        <w:rPr>
          <w:rStyle w:val="Char4"/>
          <w:rtl/>
        </w:rPr>
        <w:t>ی</w:t>
      </w:r>
      <w:r w:rsidRPr="007C026C">
        <w:rPr>
          <w:rStyle w:val="Char4"/>
          <w:rtl/>
        </w:rPr>
        <w:t xml:space="preserve"> ندارد ول</w:t>
      </w:r>
      <w:r w:rsidR="00E87CBC">
        <w:rPr>
          <w:rStyle w:val="Char4"/>
          <w:rtl/>
        </w:rPr>
        <w:t>ی</w:t>
      </w:r>
      <w:r w:rsidRPr="007C026C">
        <w:rPr>
          <w:rStyle w:val="Char4"/>
          <w:rtl/>
        </w:rPr>
        <w:t xml:space="preserve"> ضربه زدن بر پ</w:t>
      </w:r>
      <w:r w:rsidR="00E87CBC">
        <w:rPr>
          <w:rStyle w:val="Char4"/>
          <w:rtl/>
        </w:rPr>
        <w:t>ی</w:t>
      </w:r>
      <w:r w:rsidRPr="007C026C">
        <w:rPr>
          <w:rStyle w:val="Char4"/>
          <w:rtl/>
        </w:rPr>
        <w:t>کر و چهره و خراش</w:t>
      </w:r>
      <w:r w:rsidR="00E87CBC">
        <w:rPr>
          <w:rStyle w:val="Char4"/>
          <w:rtl/>
        </w:rPr>
        <w:t>ی</w:t>
      </w:r>
      <w:r w:rsidRPr="007C026C">
        <w:rPr>
          <w:rStyle w:val="Char4"/>
          <w:rtl/>
        </w:rPr>
        <w:t>دن و چ</w:t>
      </w:r>
      <w:r w:rsidR="00E87CBC">
        <w:rPr>
          <w:rStyle w:val="Char4"/>
          <w:rtl/>
        </w:rPr>
        <w:t>ی</w:t>
      </w:r>
      <w:r w:rsidRPr="007C026C">
        <w:rPr>
          <w:rStyle w:val="Char4"/>
          <w:rtl/>
        </w:rPr>
        <w:t>دن</w:t>
      </w:r>
      <w:r w:rsidR="00AF4807" w:rsidRPr="007C026C">
        <w:rPr>
          <w:rStyle w:val="Char4"/>
          <w:rtl/>
        </w:rPr>
        <w:t xml:space="preserve"> (</w:t>
      </w:r>
      <w:r w:rsidR="00E87CBC">
        <w:rPr>
          <w:rStyle w:val="Char4"/>
          <w:rtl/>
        </w:rPr>
        <w:t>ی</w:t>
      </w:r>
      <w:r w:rsidRPr="007C026C">
        <w:rPr>
          <w:rStyle w:val="Char4"/>
          <w:rtl/>
        </w:rPr>
        <w:t>ا تراش</w:t>
      </w:r>
      <w:r w:rsidR="00E87CBC">
        <w:rPr>
          <w:rStyle w:val="Char4"/>
          <w:rtl/>
        </w:rPr>
        <w:t>ی</w:t>
      </w:r>
      <w:r w:rsidRPr="007C026C">
        <w:rPr>
          <w:rStyle w:val="Char4"/>
          <w:rtl/>
        </w:rPr>
        <w:t>دن</w:t>
      </w:r>
      <w:r w:rsidRPr="007C026C">
        <w:rPr>
          <w:rStyle w:val="Char4"/>
          <w:rFonts w:hint="cs"/>
          <w:rtl/>
        </w:rPr>
        <w:t>)</w:t>
      </w:r>
      <w:r w:rsidRPr="007C026C">
        <w:rPr>
          <w:rStyle w:val="Char4"/>
          <w:rtl/>
        </w:rPr>
        <w:t xml:space="preserve"> مو</w:t>
      </w:r>
      <w:r w:rsidR="00E87CBC">
        <w:rPr>
          <w:rStyle w:val="Char4"/>
          <w:rtl/>
        </w:rPr>
        <w:t>ی</w:t>
      </w:r>
      <w:r w:rsidRPr="007C026C">
        <w:rPr>
          <w:rStyle w:val="Char4"/>
          <w:rtl/>
        </w:rPr>
        <w:t xml:space="preserve"> و نوحه‌ها</w:t>
      </w:r>
      <w:r w:rsidR="00E87CBC">
        <w:rPr>
          <w:rStyle w:val="Char4"/>
          <w:rtl/>
        </w:rPr>
        <w:t>ی</w:t>
      </w:r>
      <w:r w:rsidRPr="007C026C">
        <w:rPr>
          <w:rStyle w:val="Char4"/>
          <w:rtl/>
        </w:rPr>
        <w:t xml:space="preserve"> باطل خواندن در هنگام اندوه و مص</w:t>
      </w:r>
      <w:r w:rsidR="00E87CBC">
        <w:rPr>
          <w:rStyle w:val="Char4"/>
          <w:rtl/>
        </w:rPr>
        <w:t>ی</w:t>
      </w:r>
      <w:r w:rsidRPr="007C026C">
        <w:rPr>
          <w:rStyle w:val="Char4"/>
          <w:rtl/>
        </w:rPr>
        <w:t>بت همگ</w:t>
      </w:r>
      <w:r w:rsidR="00E87CBC">
        <w:rPr>
          <w:rStyle w:val="Char4"/>
          <w:rtl/>
        </w:rPr>
        <w:t>ی</w:t>
      </w:r>
      <w:r w:rsidRPr="007C026C">
        <w:rPr>
          <w:rStyle w:val="Char4"/>
          <w:rtl/>
        </w:rPr>
        <w:t xml:space="preserve"> به اجماع فقها حرام شده‌اند</w:t>
      </w:r>
      <w:r w:rsidRPr="007C026C">
        <w:rPr>
          <w:rStyle w:val="Char4"/>
          <w:rFonts w:hint="cs"/>
          <w:rtl/>
        </w:rPr>
        <w:t xml:space="preserve">. </w:t>
      </w:r>
      <w:r w:rsidRPr="007C026C">
        <w:rPr>
          <w:rStyle w:val="Char4"/>
          <w:rtl/>
        </w:rPr>
        <w:t>و همچن</w:t>
      </w:r>
      <w:r w:rsidR="00E87CBC">
        <w:rPr>
          <w:rStyle w:val="Char4"/>
          <w:rtl/>
        </w:rPr>
        <w:t>ی</w:t>
      </w:r>
      <w:r w:rsidRPr="007C026C">
        <w:rPr>
          <w:rStyle w:val="Char4"/>
          <w:rtl/>
        </w:rPr>
        <w:t>ن ش</w:t>
      </w:r>
      <w:r w:rsidR="00E87CBC">
        <w:rPr>
          <w:rStyle w:val="Char4"/>
          <w:rtl/>
        </w:rPr>
        <w:t>ی</w:t>
      </w:r>
      <w:r w:rsidRPr="007C026C">
        <w:rPr>
          <w:rStyle w:val="Char4"/>
          <w:rtl/>
        </w:rPr>
        <w:t>خ محمد حسن نجف</w:t>
      </w:r>
      <w:r w:rsidR="00E87CBC">
        <w:rPr>
          <w:rStyle w:val="Char4"/>
          <w:rtl/>
        </w:rPr>
        <w:t>ی</w:t>
      </w:r>
      <w:r w:rsidRPr="007C026C">
        <w:rPr>
          <w:rStyle w:val="Char4"/>
          <w:rtl/>
        </w:rPr>
        <w:t xml:space="preserve"> در کتاب «جواهر» م</w:t>
      </w:r>
      <w:r w:rsidR="00E87CBC">
        <w:rPr>
          <w:rStyle w:val="Char4"/>
          <w:rtl/>
        </w:rPr>
        <w:t>ی</w:t>
      </w:r>
      <w:r w:rsidRPr="007C026C">
        <w:rPr>
          <w:rStyle w:val="Char4"/>
          <w:rtl/>
        </w:rPr>
        <w:t>‌نو</w:t>
      </w:r>
      <w:r w:rsidR="00E87CBC">
        <w:rPr>
          <w:rStyle w:val="Char4"/>
          <w:rtl/>
        </w:rPr>
        <w:t>ی</w:t>
      </w:r>
      <w:r w:rsidRPr="007C026C">
        <w:rPr>
          <w:rStyle w:val="Char4"/>
          <w:rtl/>
        </w:rPr>
        <w:t xml:space="preserve">سد: </w:t>
      </w:r>
      <w:r w:rsidRPr="00071C21">
        <w:rPr>
          <w:rStyle w:val="Char1"/>
          <w:rtl/>
        </w:rPr>
        <w:t xml:space="preserve">«نعم لا يجوز اللطم وجز الشعر </w:t>
      </w:r>
      <w:r w:rsidR="000F442D" w:rsidRPr="00071C21">
        <w:rPr>
          <w:rStyle w:val="Char1"/>
          <w:rFonts w:hint="cs"/>
          <w:rtl/>
        </w:rPr>
        <w:t>إ</w:t>
      </w:r>
      <w:r w:rsidRPr="00071C21">
        <w:rPr>
          <w:rStyle w:val="Char1"/>
          <w:rtl/>
        </w:rPr>
        <w:t>جماعاً»</w:t>
      </w:r>
      <w:r w:rsidR="00AF4807" w:rsidRPr="007C026C">
        <w:rPr>
          <w:rStyle w:val="Char4"/>
          <w:rtl/>
        </w:rPr>
        <w:t xml:space="preserve"> (</w:t>
      </w:r>
      <w:r w:rsidRPr="007C026C">
        <w:rPr>
          <w:rStyle w:val="Char4"/>
          <w:rtl/>
        </w:rPr>
        <w:t>الجواهر ج ۴ ص ۳۶۷ چاپ ب</w:t>
      </w:r>
      <w:r w:rsidR="00E87CBC">
        <w:rPr>
          <w:rStyle w:val="Char4"/>
          <w:rtl/>
        </w:rPr>
        <w:t>ی</w:t>
      </w:r>
      <w:r w:rsidRPr="007C026C">
        <w:rPr>
          <w:rStyle w:val="Char4"/>
          <w:rtl/>
        </w:rPr>
        <w:t xml:space="preserve">روت) </w:t>
      </w:r>
      <w:r w:rsidR="00E87CBC">
        <w:rPr>
          <w:rStyle w:val="Char4"/>
          <w:rtl/>
        </w:rPr>
        <w:t>ی</w:t>
      </w:r>
      <w:r w:rsidRPr="007C026C">
        <w:rPr>
          <w:rStyle w:val="Char4"/>
          <w:rtl/>
        </w:rPr>
        <w:t>عن</w:t>
      </w:r>
      <w:r w:rsidR="00E87CBC">
        <w:rPr>
          <w:rStyle w:val="Char4"/>
          <w:rtl/>
        </w:rPr>
        <w:t>ی</w:t>
      </w:r>
      <w:r w:rsidRPr="007C026C">
        <w:rPr>
          <w:rStyle w:val="Char4"/>
          <w:rtl/>
        </w:rPr>
        <w:t>: «آر</w:t>
      </w:r>
      <w:r w:rsidR="00E87CBC">
        <w:rPr>
          <w:rStyle w:val="Char4"/>
          <w:rtl/>
        </w:rPr>
        <w:t>ی</w:t>
      </w:r>
      <w:r w:rsidRPr="007C026C">
        <w:rPr>
          <w:rStyle w:val="Char4"/>
          <w:rtl/>
        </w:rPr>
        <w:t>، ضربه بر پ</w:t>
      </w:r>
      <w:r w:rsidR="00E87CBC">
        <w:rPr>
          <w:rStyle w:val="Char4"/>
          <w:rtl/>
        </w:rPr>
        <w:t>ی</w:t>
      </w:r>
      <w:r w:rsidRPr="007C026C">
        <w:rPr>
          <w:rStyle w:val="Char4"/>
          <w:rtl/>
        </w:rPr>
        <w:t>کر و چ</w:t>
      </w:r>
      <w:r w:rsidR="00E87CBC">
        <w:rPr>
          <w:rStyle w:val="Char4"/>
          <w:rtl/>
        </w:rPr>
        <w:t>ی</w:t>
      </w:r>
      <w:r w:rsidRPr="007C026C">
        <w:rPr>
          <w:rStyle w:val="Char4"/>
          <w:rtl/>
        </w:rPr>
        <w:t>دن مو</w:t>
      </w:r>
      <w:r w:rsidR="00E87CBC">
        <w:rPr>
          <w:rStyle w:val="Char4"/>
          <w:rtl/>
        </w:rPr>
        <w:t>ی</w:t>
      </w:r>
      <w:r w:rsidRPr="007C026C">
        <w:rPr>
          <w:rStyle w:val="Char4"/>
          <w:rtl/>
        </w:rPr>
        <w:t xml:space="preserve"> برا</w:t>
      </w:r>
      <w:r w:rsidR="00E87CBC">
        <w:rPr>
          <w:rStyle w:val="Char4"/>
          <w:rtl/>
        </w:rPr>
        <w:t>ی</w:t>
      </w:r>
      <w:r w:rsidRPr="007C026C">
        <w:rPr>
          <w:rStyle w:val="Char4"/>
          <w:rtl/>
        </w:rPr>
        <w:t xml:space="preserve"> مص</w:t>
      </w:r>
      <w:r w:rsidR="00E87CBC">
        <w:rPr>
          <w:rStyle w:val="Char4"/>
          <w:rtl/>
        </w:rPr>
        <w:t>ی</w:t>
      </w:r>
      <w:r w:rsidRPr="007C026C">
        <w:rPr>
          <w:rStyle w:val="Char4"/>
          <w:rtl/>
        </w:rPr>
        <w:t>بت وارد شده به اجماع فقها جا</w:t>
      </w:r>
      <w:r w:rsidR="00E87CBC">
        <w:rPr>
          <w:rStyle w:val="Char4"/>
          <w:rtl/>
        </w:rPr>
        <w:t>ی</w:t>
      </w:r>
      <w:r w:rsidRPr="007C026C">
        <w:rPr>
          <w:rStyle w:val="Char4"/>
          <w:rtl/>
        </w:rPr>
        <w:t>ز ن</w:t>
      </w:r>
      <w:r w:rsidR="00E87CBC">
        <w:rPr>
          <w:rStyle w:val="Char4"/>
          <w:rtl/>
        </w:rPr>
        <w:t>ی</w:t>
      </w:r>
      <w:r w:rsidRPr="007C026C">
        <w:rPr>
          <w:rStyle w:val="Char4"/>
          <w:rtl/>
        </w:rPr>
        <w:t>ست</w:t>
      </w:r>
      <w:r w:rsidRPr="007C026C">
        <w:rPr>
          <w:rStyle w:val="Char4"/>
          <w:rFonts w:hint="cs"/>
          <w:rtl/>
        </w:rPr>
        <w:t xml:space="preserve">. </w:t>
      </w:r>
      <w:r w:rsidRPr="007C026C">
        <w:rPr>
          <w:rStyle w:val="Char4"/>
          <w:rtl/>
        </w:rPr>
        <w:t>و شر</w:t>
      </w:r>
      <w:r w:rsidR="00E87CBC">
        <w:rPr>
          <w:rStyle w:val="Char4"/>
          <w:rtl/>
        </w:rPr>
        <w:t>ی</w:t>
      </w:r>
      <w:r w:rsidRPr="007C026C">
        <w:rPr>
          <w:rStyle w:val="Char4"/>
          <w:rtl/>
        </w:rPr>
        <w:t>ف رض</w:t>
      </w:r>
      <w:r w:rsidR="00E87CBC">
        <w:rPr>
          <w:rStyle w:val="Char4"/>
          <w:rtl/>
        </w:rPr>
        <w:t>ی</w:t>
      </w:r>
      <w:r w:rsidRPr="007C026C">
        <w:rPr>
          <w:rStyle w:val="Char4"/>
          <w:rtl/>
        </w:rPr>
        <w:t xml:space="preserve"> در نهج البلاغه از حضرت عل</w:t>
      </w:r>
      <w:r w:rsidR="00E87CBC">
        <w:rPr>
          <w:rStyle w:val="Char4"/>
          <w:rtl/>
        </w:rPr>
        <w:t>ی</w:t>
      </w:r>
      <w:r w:rsidR="000A42C9" w:rsidRPr="000A42C9">
        <w:rPr>
          <w:rStyle w:val="Char4"/>
          <w:rFonts w:cs="CTraditional Arabic"/>
          <w:rtl/>
        </w:rPr>
        <w:t xml:space="preserve">÷ </w:t>
      </w:r>
      <w:r w:rsidRPr="007C026C">
        <w:rPr>
          <w:rStyle w:val="Char4"/>
          <w:rtl/>
        </w:rPr>
        <w:t xml:space="preserve">آورده است که فرمود: </w:t>
      </w:r>
      <w:r w:rsidRPr="00071C21">
        <w:rPr>
          <w:rStyle w:val="Char1"/>
          <w:rtl/>
        </w:rPr>
        <w:t>«ينْزِلُ الصَّبْرُ عَلَى قَدْرِ الْـمُـصِيبَةِ، وَمَنْ ضَرَبَ يدَهُ عَلَى فَخِذِهِ عِنْدَ مُصِيبَتِهِ حَبِطَ أجْرُهُ»</w:t>
      </w:r>
      <w:r w:rsidR="00AF4807" w:rsidRPr="007C026C">
        <w:rPr>
          <w:rStyle w:val="Char4"/>
          <w:rtl/>
        </w:rPr>
        <w:t xml:space="preserve"> (</w:t>
      </w:r>
      <w:r w:rsidRPr="007C026C">
        <w:rPr>
          <w:rStyle w:val="Char4"/>
          <w:rtl/>
        </w:rPr>
        <w:t>نهج البلاغه باب المختار من حکم أم</w:t>
      </w:r>
      <w:r w:rsidR="00E87CBC">
        <w:rPr>
          <w:rStyle w:val="Char4"/>
          <w:rtl/>
        </w:rPr>
        <w:t>ی</w:t>
      </w:r>
      <w:r w:rsidRPr="007C026C">
        <w:rPr>
          <w:rStyle w:val="Char4"/>
          <w:rtl/>
        </w:rPr>
        <w:t>ر المؤمن</w:t>
      </w:r>
      <w:r w:rsidR="00E87CBC">
        <w:rPr>
          <w:rStyle w:val="Char4"/>
          <w:rtl/>
        </w:rPr>
        <w:t>ی</w:t>
      </w:r>
      <w:r w:rsidRPr="007C026C">
        <w:rPr>
          <w:rStyle w:val="Char4"/>
          <w:rtl/>
        </w:rPr>
        <w:t>ن</w:t>
      </w:r>
      <w:r w:rsidR="000A42C9" w:rsidRPr="000A42C9">
        <w:rPr>
          <w:rStyle w:val="Char4"/>
          <w:rFonts w:cs="CTraditional Arabic"/>
          <w:rtl/>
        </w:rPr>
        <w:t xml:space="preserve">÷ </w:t>
      </w:r>
      <w:r w:rsidRPr="007C026C">
        <w:rPr>
          <w:rStyle w:val="Char4"/>
          <w:rtl/>
        </w:rPr>
        <w:t>شماره ۱۴۴ چاپ ب</w:t>
      </w:r>
      <w:r w:rsidR="00E87CBC">
        <w:rPr>
          <w:rStyle w:val="Char4"/>
          <w:rtl/>
        </w:rPr>
        <w:t>ی</w:t>
      </w:r>
      <w:r w:rsidRPr="007C026C">
        <w:rPr>
          <w:rStyle w:val="Char4"/>
          <w:rtl/>
        </w:rPr>
        <w:t xml:space="preserve">روت) </w:t>
      </w:r>
      <w:r w:rsidR="00E87CBC">
        <w:rPr>
          <w:rStyle w:val="Char4"/>
          <w:rtl/>
        </w:rPr>
        <w:t>ی</w:t>
      </w:r>
      <w:r w:rsidRPr="007C026C">
        <w:rPr>
          <w:rStyle w:val="Char4"/>
          <w:rtl/>
        </w:rPr>
        <w:t>عن</w:t>
      </w:r>
      <w:r w:rsidR="00E87CBC">
        <w:rPr>
          <w:rStyle w:val="Char4"/>
          <w:rtl/>
        </w:rPr>
        <w:t>ی</w:t>
      </w:r>
      <w:r w:rsidRPr="007C026C">
        <w:rPr>
          <w:rStyle w:val="Char4"/>
          <w:rtl/>
        </w:rPr>
        <w:t>: «صبر به اندازه مص</w:t>
      </w:r>
      <w:r w:rsidR="00E87CBC">
        <w:rPr>
          <w:rStyle w:val="Char4"/>
          <w:rtl/>
        </w:rPr>
        <w:t>ی</w:t>
      </w:r>
      <w:r w:rsidRPr="007C026C">
        <w:rPr>
          <w:rStyle w:val="Char4"/>
          <w:rtl/>
        </w:rPr>
        <w:t>بت به انسان م</w:t>
      </w:r>
      <w:r w:rsidR="00E87CBC">
        <w:rPr>
          <w:rStyle w:val="Char4"/>
          <w:rtl/>
        </w:rPr>
        <w:t>ی</w:t>
      </w:r>
      <w:r w:rsidRPr="007C026C">
        <w:rPr>
          <w:rStyle w:val="Char4"/>
          <w:rtl/>
        </w:rPr>
        <w:t>‌ر</w:t>
      </w:r>
      <w:r w:rsidR="005F79D1" w:rsidRPr="007C026C">
        <w:rPr>
          <w:rStyle w:val="Char4"/>
          <w:rtl/>
        </w:rPr>
        <w:t>سد و کس</w:t>
      </w:r>
      <w:r w:rsidR="00E87CBC">
        <w:rPr>
          <w:rStyle w:val="Char4"/>
          <w:rtl/>
        </w:rPr>
        <w:t>ی</w:t>
      </w:r>
      <w:r w:rsidR="005F79D1" w:rsidRPr="007C026C">
        <w:rPr>
          <w:rStyle w:val="Char4"/>
          <w:rFonts w:hint="cs"/>
          <w:rtl/>
        </w:rPr>
        <w:t>‌</w:t>
      </w:r>
      <w:r w:rsidRPr="007C026C">
        <w:rPr>
          <w:rStyle w:val="Char4"/>
          <w:rtl/>
        </w:rPr>
        <w:t>که در مص</w:t>
      </w:r>
      <w:r w:rsidR="00E87CBC">
        <w:rPr>
          <w:rStyle w:val="Char4"/>
          <w:rtl/>
        </w:rPr>
        <w:t>ی</w:t>
      </w:r>
      <w:r w:rsidRPr="007C026C">
        <w:rPr>
          <w:rStyle w:val="Char4"/>
          <w:rtl/>
        </w:rPr>
        <w:t>بت بر ران خود بکوبد اجرش تباه م</w:t>
      </w:r>
      <w:r w:rsidR="00E87CBC">
        <w:rPr>
          <w:rStyle w:val="Char4"/>
          <w:rtl/>
        </w:rPr>
        <w:t>ی</w:t>
      </w:r>
      <w:r w:rsidRPr="007C026C">
        <w:rPr>
          <w:rStyle w:val="Char4"/>
          <w:rtl/>
        </w:rPr>
        <w:t>‌شود</w:t>
      </w:r>
      <w:r w:rsidRPr="007C026C">
        <w:rPr>
          <w:rStyle w:val="Char4"/>
          <w:rFonts w:hint="cs"/>
          <w:rtl/>
        </w:rPr>
        <w:t xml:space="preserve">. </w:t>
      </w:r>
      <w:r w:rsidRPr="007C026C">
        <w:rPr>
          <w:rStyle w:val="Char4"/>
          <w:rtl/>
        </w:rPr>
        <w:t>و ش</w:t>
      </w:r>
      <w:r w:rsidR="00E87CBC">
        <w:rPr>
          <w:rStyle w:val="Char4"/>
          <w:rtl/>
        </w:rPr>
        <w:t>ی</w:t>
      </w:r>
      <w:r w:rsidRPr="007C026C">
        <w:rPr>
          <w:rStyle w:val="Char4"/>
          <w:rtl/>
        </w:rPr>
        <w:t>خ کل</w:t>
      </w:r>
      <w:r w:rsidR="00E87CBC">
        <w:rPr>
          <w:rStyle w:val="Char4"/>
          <w:rtl/>
        </w:rPr>
        <w:t>ی</w:t>
      </w:r>
      <w:r w:rsidRPr="007C026C">
        <w:rPr>
          <w:rStyle w:val="Char4"/>
          <w:rtl/>
        </w:rPr>
        <w:t>ن</w:t>
      </w:r>
      <w:r w:rsidR="00E87CBC">
        <w:rPr>
          <w:rStyle w:val="Char4"/>
          <w:rtl/>
        </w:rPr>
        <w:t>ی</w:t>
      </w:r>
      <w:r w:rsidRPr="007C026C">
        <w:rPr>
          <w:rStyle w:val="Char4"/>
          <w:rtl/>
        </w:rPr>
        <w:t xml:space="preserve"> از عمرو بن مقدام گزارش کرده که گفت: از ابوجعفر باقر شن</w:t>
      </w:r>
      <w:r w:rsidR="00E87CBC">
        <w:rPr>
          <w:rStyle w:val="Char4"/>
          <w:rtl/>
        </w:rPr>
        <w:t>ی</w:t>
      </w:r>
      <w:r w:rsidRPr="007C026C">
        <w:rPr>
          <w:rStyle w:val="Char4"/>
          <w:rtl/>
        </w:rPr>
        <w:t>دم که م</w:t>
      </w:r>
      <w:r w:rsidR="00E87CBC">
        <w:rPr>
          <w:rStyle w:val="Char4"/>
          <w:rtl/>
        </w:rPr>
        <w:t>ی</w:t>
      </w:r>
      <w:r w:rsidRPr="007C026C">
        <w:rPr>
          <w:rStyle w:val="Char4"/>
          <w:rtl/>
        </w:rPr>
        <w:t>‌گفت: آ</w:t>
      </w:r>
      <w:r w:rsidR="00E87CBC">
        <w:rPr>
          <w:rStyle w:val="Char4"/>
          <w:rtl/>
        </w:rPr>
        <w:t>ی</w:t>
      </w:r>
      <w:r w:rsidRPr="007C026C">
        <w:rPr>
          <w:rStyle w:val="Char4"/>
          <w:rtl/>
        </w:rPr>
        <w:t>ا م</w:t>
      </w:r>
      <w:r w:rsidR="00E87CBC">
        <w:rPr>
          <w:rStyle w:val="Char4"/>
          <w:rtl/>
        </w:rPr>
        <w:t>ی</w:t>
      </w:r>
      <w:r w:rsidRPr="007C026C">
        <w:rPr>
          <w:rStyle w:val="Char4"/>
          <w:rtl/>
        </w:rPr>
        <w:t>‌دان</w:t>
      </w:r>
      <w:r w:rsidR="00E87CBC">
        <w:rPr>
          <w:rStyle w:val="Char4"/>
          <w:rtl/>
        </w:rPr>
        <w:t>ی</w:t>
      </w:r>
      <w:r w:rsidRPr="007C026C">
        <w:rPr>
          <w:rStyle w:val="Char4"/>
          <w:rtl/>
        </w:rPr>
        <w:t>د معنا</w:t>
      </w:r>
      <w:r w:rsidR="00E87CBC">
        <w:rPr>
          <w:rStyle w:val="Char4"/>
          <w:rtl/>
        </w:rPr>
        <w:t>ی</w:t>
      </w:r>
      <w:r w:rsidRPr="007C026C">
        <w:rPr>
          <w:rStyle w:val="Char4"/>
          <w:rtl/>
        </w:rPr>
        <w:t xml:space="preserve"> ا</w:t>
      </w:r>
      <w:r w:rsidR="00E87CBC">
        <w:rPr>
          <w:rStyle w:val="Char4"/>
          <w:rtl/>
        </w:rPr>
        <w:t>ی</w:t>
      </w:r>
      <w:r w:rsidRPr="007C026C">
        <w:rPr>
          <w:rStyle w:val="Char4"/>
          <w:rtl/>
        </w:rPr>
        <w:t>ن گفتار خدا</w:t>
      </w:r>
      <w:r w:rsidR="00E87CBC">
        <w:rPr>
          <w:rStyle w:val="Char4"/>
          <w:rtl/>
        </w:rPr>
        <w:t>ی</w:t>
      </w:r>
      <w:r w:rsidRPr="007C026C">
        <w:rPr>
          <w:rStyle w:val="Char4"/>
          <w:rtl/>
        </w:rPr>
        <w:t xml:space="preserve"> تعال</w:t>
      </w:r>
      <w:r w:rsidR="00E87CBC">
        <w:rPr>
          <w:rStyle w:val="Char4"/>
          <w:rtl/>
        </w:rPr>
        <w:t>ی</w:t>
      </w:r>
      <w:r w:rsidRPr="007C026C">
        <w:rPr>
          <w:rStyle w:val="Char4"/>
          <w:rtl/>
        </w:rPr>
        <w:t xml:space="preserve"> چ</w:t>
      </w:r>
      <w:r w:rsidR="00E87CBC">
        <w:rPr>
          <w:rStyle w:val="Char4"/>
          <w:rtl/>
        </w:rPr>
        <w:t>ی</w:t>
      </w:r>
      <w:r w:rsidRPr="007C026C">
        <w:rPr>
          <w:rStyle w:val="Char4"/>
          <w:rtl/>
        </w:rPr>
        <w:t>ست که:</w:t>
      </w:r>
      <w:r w:rsidR="00AA41EF" w:rsidRPr="007C026C">
        <w:rPr>
          <w:rStyle w:val="Char4"/>
          <w:rFonts w:hint="cs"/>
          <w:rtl/>
        </w:rPr>
        <w:t xml:space="preserve"> </w:t>
      </w:r>
      <w:r w:rsidR="00AA41EF">
        <w:rPr>
          <w:rFonts w:cs="Traditional Arabic"/>
          <w:color w:val="000000"/>
          <w:sz w:val="28"/>
          <w:szCs w:val="28"/>
          <w:shd w:val="clear" w:color="auto" w:fill="FFFFFF"/>
          <w:rtl/>
        </w:rPr>
        <w:t>﴿</w:t>
      </w:r>
      <w:r w:rsidR="00AA41EF" w:rsidRPr="00A50A94">
        <w:rPr>
          <w:rStyle w:val="Char9"/>
          <w:rtl/>
        </w:rPr>
        <w:t>وَلَا يَعۡصِينَكَ فِي مَعۡرُوفٖ</w:t>
      </w:r>
      <w:r w:rsidR="00AA41EF">
        <w:rPr>
          <w:rFonts w:cs="Traditional Arabic"/>
          <w:color w:val="000000"/>
          <w:sz w:val="28"/>
          <w:szCs w:val="28"/>
          <w:shd w:val="clear" w:color="auto" w:fill="FFFFFF"/>
          <w:rtl/>
        </w:rPr>
        <w:t>﴾</w:t>
      </w:r>
      <w:r w:rsidR="00AA41EF" w:rsidRPr="00A50A94">
        <w:rPr>
          <w:rStyle w:val="Char9"/>
          <w:rtl/>
        </w:rPr>
        <w:t xml:space="preserve"> </w:t>
      </w:r>
      <w:r w:rsidR="00AA41EF" w:rsidRPr="0091771D">
        <w:rPr>
          <w:rStyle w:val="Char3"/>
          <w:rtl/>
        </w:rPr>
        <w:t>[الممتحنة: 12]</w:t>
      </w:r>
      <w:r w:rsidR="004845BA" w:rsidRPr="007C026C">
        <w:rPr>
          <w:rStyle w:val="Char4"/>
          <w:rFonts w:hint="cs"/>
          <w:rtl/>
        </w:rPr>
        <w:t xml:space="preserve"> </w:t>
      </w:r>
      <w:r w:rsidR="00AF4807" w:rsidRPr="007C026C">
        <w:rPr>
          <w:rStyle w:val="Char4"/>
          <w:rtl/>
        </w:rPr>
        <w:t>(</w:t>
      </w:r>
      <w:r w:rsidRPr="007C026C">
        <w:rPr>
          <w:rStyle w:val="Char4"/>
          <w:rtl/>
        </w:rPr>
        <w:t>در ه</w:t>
      </w:r>
      <w:r w:rsidR="00E87CBC">
        <w:rPr>
          <w:rStyle w:val="Char4"/>
          <w:rtl/>
        </w:rPr>
        <w:t>ی</w:t>
      </w:r>
      <w:r w:rsidRPr="007C026C">
        <w:rPr>
          <w:rStyle w:val="Char4"/>
          <w:rtl/>
        </w:rPr>
        <w:t>چ کار ن</w:t>
      </w:r>
      <w:r w:rsidR="00E87CBC">
        <w:rPr>
          <w:rStyle w:val="Char4"/>
          <w:rtl/>
        </w:rPr>
        <w:t>ی</w:t>
      </w:r>
      <w:r w:rsidRPr="007C026C">
        <w:rPr>
          <w:rStyle w:val="Char4"/>
          <w:rtl/>
        </w:rPr>
        <w:t>ک</w:t>
      </w:r>
      <w:r w:rsidR="00E87CBC">
        <w:rPr>
          <w:rStyle w:val="Char4"/>
          <w:rtl/>
        </w:rPr>
        <w:t>ی</w:t>
      </w:r>
      <w:r w:rsidRPr="007C026C">
        <w:rPr>
          <w:rStyle w:val="Char4"/>
          <w:rtl/>
        </w:rPr>
        <w:t xml:space="preserve"> از تو نافرمان</w:t>
      </w:r>
      <w:r w:rsidR="00E87CBC">
        <w:rPr>
          <w:rStyle w:val="Char4"/>
          <w:rtl/>
        </w:rPr>
        <w:t>ی</w:t>
      </w:r>
      <w:r w:rsidRPr="007C026C">
        <w:rPr>
          <w:rStyle w:val="Char4"/>
          <w:rtl/>
        </w:rPr>
        <w:t xml:space="preserve"> نکنند</w:t>
      </w:r>
      <w:r w:rsidRPr="007C026C">
        <w:rPr>
          <w:rStyle w:val="Char4"/>
          <w:rFonts w:hint="cs"/>
          <w:rtl/>
        </w:rPr>
        <w:t>؟)</w:t>
      </w:r>
      <w:r w:rsidRPr="007C026C">
        <w:rPr>
          <w:rStyle w:val="Char4"/>
          <w:rtl/>
        </w:rPr>
        <w:t xml:space="preserve"> پاسخ دادم: نه، گفت: رسول خدا</w:t>
      </w:r>
      <w:r w:rsidR="00C5308C" w:rsidRPr="00C5308C">
        <w:rPr>
          <w:rFonts w:cs="CTraditional Arabic"/>
          <w:sz w:val="28"/>
          <w:szCs w:val="28"/>
          <w:rtl/>
        </w:rPr>
        <w:t xml:space="preserve">ص </w:t>
      </w:r>
      <w:r w:rsidRPr="007C026C">
        <w:rPr>
          <w:rStyle w:val="Char4"/>
          <w:rtl/>
        </w:rPr>
        <w:t xml:space="preserve">به فاطمه فرمود: </w:t>
      </w:r>
      <w:r w:rsidR="0056771A" w:rsidRPr="00071C21">
        <w:rPr>
          <w:rStyle w:val="Char2"/>
          <w:rtl/>
        </w:rPr>
        <w:t>«إذا أنا مت لا تخمشي عل</w:t>
      </w:r>
      <w:r w:rsidR="0056771A" w:rsidRPr="00071C21">
        <w:rPr>
          <w:rStyle w:val="Char2"/>
          <w:rFonts w:hint="cs"/>
          <w:rtl/>
        </w:rPr>
        <w:t>ی</w:t>
      </w:r>
      <w:r w:rsidR="0056771A" w:rsidRPr="00071C21">
        <w:rPr>
          <w:rStyle w:val="Char2"/>
          <w:rtl/>
        </w:rPr>
        <w:t xml:space="preserve"> وجهاً ولا تنشري عل</w:t>
      </w:r>
      <w:r w:rsidR="0056771A" w:rsidRPr="00071C21">
        <w:rPr>
          <w:rStyle w:val="Char2"/>
          <w:rFonts w:hint="cs"/>
          <w:rtl/>
        </w:rPr>
        <w:t>ی</w:t>
      </w:r>
      <w:r w:rsidRPr="00071C21">
        <w:rPr>
          <w:rStyle w:val="Char2"/>
          <w:rtl/>
        </w:rPr>
        <w:t xml:space="preserve"> شعراً ولا تنادي بالويل ولا </w:t>
      </w:r>
      <w:r w:rsidR="0056771A" w:rsidRPr="00071C21">
        <w:rPr>
          <w:rStyle w:val="Char2"/>
          <w:rtl/>
        </w:rPr>
        <w:t>تقيمي عل</w:t>
      </w:r>
      <w:r w:rsidR="000F442D" w:rsidRPr="00071C21">
        <w:rPr>
          <w:rStyle w:val="Char2"/>
          <w:rFonts w:hint="cs"/>
          <w:rtl/>
        </w:rPr>
        <w:t>ي</w:t>
      </w:r>
      <w:r w:rsidRPr="00071C21">
        <w:rPr>
          <w:rStyle w:val="Char2"/>
          <w:rtl/>
        </w:rPr>
        <w:t xml:space="preserve"> نائحة»</w:t>
      </w:r>
      <w:r w:rsidR="005F79D1" w:rsidRPr="007C026C">
        <w:rPr>
          <w:rStyle w:val="Char4"/>
          <w:rtl/>
        </w:rPr>
        <w:t xml:space="preserve">. </w:t>
      </w:r>
      <w:r w:rsidR="00E87CBC">
        <w:rPr>
          <w:rStyle w:val="Char4"/>
          <w:rtl/>
        </w:rPr>
        <w:t>ی</w:t>
      </w:r>
      <w:r w:rsidR="005F79D1" w:rsidRPr="007C026C">
        <w:rPr>
          <w:rStyle w:val="Char4"/>
          <w:rtl/>
        </w:rPr>
        <w:t>عن</w:t>
      </w:r>
      <w:r w:rsidR="00E87CBC">
        <w:rPr>
          <w:rStyle w:val="Char4"/>
          <w:rtl/>
        </w:rPr>
        <w:t>ی</w:t>
      </w:r>
      <w:r w:rsidR="005F79D1" w:rsidRPr="007C026C">
        <w:rPr>
          <w:rStyle w:val="Char4"/>
          <w:rtl/>
        </w:rPr>
        <w:t>: «هنگام</w:t>
      </w:r>
      <w:r w:rsidR="00E87CBC">
        <w:rPr>
          <w:rStyle w:val="Char4"/>
          <w:rtl/>
        </w:rPr>
        <w:t>ی</w:t>
      </w:r>
      <w:r w:rsidR="005F79D1" w:rsidRPr="007C026C">
        <w:rPr>
          <w:rStyle w:val="Char4"/>
          <w:rFonts w:hint="cs"/>
          <w:rtl/>
        </w:rPr>
        <w:t>‌</w:t>
      </w:r>
      <w:r w:rsidRPr="007C026C">
        <w:rPr>
          <w:rStyle w:val="Char4"/>
          <w:rtl/>
        </w:rPr>
        <w:t>که من مُردم</w:t>
      </w:r>
      <w:r w:rsidRPr="007C026C">
        <w:rPr>
          <w:rStyle w:val="Char4"/>
          <w:rFonts w:hint="cs"/>
          <w:rtl/>
        </w:rPr>
        <w:t>،</w:t>
      </w:r>
      <w:r w:rsidRPr="007C026C">
        <w:rPr>
          <w:rStyle w:val="Char4"/>
          <w:rtl/>
        </w:rPr>
        <w:t xml:space="preserve"> گونه بر من مخراش و مو</w:t>
      </w:r>
      <w:r w:rsidR="00E87CBC">
        <w:rPr>
          <w:rStyle w:val="Char4"/>
          <w:rtl/>
        </w:rPr>
        <w:t>ی</w:t>
      </w:r>
      <w:r w:rsidRPr="007C026C">
        <w:rPr>
          <w:rStyle w:val="Char4"/>
          <w:rtl/>
        </w:rPr>
        <w:t xml:space="preserve"> را پر</w:t>
      </w:r>
      <w:r w:rsidR="00E87CBC">
        <w:rPr>
          <w:rStyle w:val="Char4"/>
          <w:rtl/>
        </w:rPr>
        <w:t>ی</w:t>
      </w:r>
      <w:r w:rsidRPr="007C026C">
        <w:rPr>
          <w:rStyle w:val="Char4"/>
          <w:rtl/>
        </w:rPr>
        <w:t>شان مکن، و فر</w:t>
      </w:r>
      <w:r w:rsidR="00E87CBC">
        <w:rPr>
          <w:rStyle w:val="Char4"/>
          <w:rtl/>
        </w:rPr>
        <w:t>ی</w:t>
      </w:r>
      <w:r w:rsidRPr="007C026C">
        <w:rPr>
          <w:rStyle w:val="Char4"/>
          <w:rtl/>
        </w:rPr>
        <w:t>اد واو</w:t>
      </w:r>
      <w:r w:rsidR="00E87CBC">
        <w:rPr>
          <w:rStyle w:val="Char4"/>
          <w:rtl/>
        </w:rPr>
        <w:t>ی</w:t>
      </w:r>
      <w:r w:rsidRPr="007C026C">
        <w:rPr>
          <w:rStyle w:val="Char4"/>
          <w:rtl/>
        </w:rPr>
        <w:t>لا بر مدار، و نوحه خوان</w:t>
      </w:r>
      <w:r w:rsidR="00E87CBC">
        <w:rPr>
          <w:rStyle w:val="Char4"/>
          <w:rtl/>
        </w:rPr>
        <w:t>ی</w:t>
      </w:r>
      <w:r w:rsidRPr="007C026C">
        <w:rPr>
          <w:rStyle w:val="Char4"/>
          <w:rtl/>
        </w:rPr>
        <w:t xml:space="preserve"> برا</w:t>
      </w:r>
      <w:r w:rsidR="00E87CBC">
        <w:rPr>
          <w:rStyle w:val="Char4"/>
          <w:rtl/>
        </w:rPr>
        <w:t>ی</w:t>
      </w:r>
      <w:r w:rsidRPr="007C026C">
        <w:rPr>
          <w:rStyle w:val="Char4"/>
          <w:rtl/>
        </w:rPr>
        <w:t xml:space="preserve"> من بپا مکن</w:t>
      </w:r>
      <w:r w:rsidRPr="007C026C">
        <w:rPr>
          <w:rStyle w:val="Char4"/>
          <w:rFonts w:hint="cs"/>
          <w:rtl/>
        </w:rPr>
        <w:t xml:space="preserve">. </w:t>
      </w:r>
      <w:r w:rsidRPr="007C026C">
        <w:rPr>
          <w:rStyle w:val="Char4"/>
          <w:rtl/>
        </w:rPr>
        <w:t xml:space="preserve">سپس ابو جعفر باقر </w:t>
      </w:r>
      <w:r w:rsidR="005F79D1" w:rsidRPr="007C026C">
        <w:rPr>
          <w:rStyle w:val="Char4"/>
          <w:rtl/>
        </w:rPr>
        <w:t>فرمود: ا</w:t>
      </w:r>
      <w:r w:rsidR="00E87CBC">
        <w:rPr>
          <w:rStyle w:val="Char4"/>
          <w:rtl/>
        </w:rPr>
        <w:t>ی</w:t>
      </w:r>
      <w:r w:rsidR="005F79D1" w:rsidRPr="007C026C">
        <w:rPr>
          <w:rStyle w:val="Char4"/>
          <w:rtl/>
        </w:rPr>
        <w:t>ن است کار ن</w:t>
      </w:r>
      <w:r w:rsidR="00E87CBC">
        <w:rPr>
          <w:rStyle w:val="Char4"/>
          <w:rtl/>
        </w:rPr>
        <w:t>ی</w:t>
      </w:r>
      <w:r w:rsidR="005F79D1" w:rsidRPr="007C026C">
        <w:rPr>
          <w:rStyle w:val="Char4"/>
          <w:rtl/>
        </w:rPr>
        <w:t>ک</w:t>
      </w:r>
      <w:r w:rsidR="00E87CBC">
        <w:rPr>
          <w:rStyle w:val="Char4"/>
          <w:rtl/>
        </w:rPr>
        <w:t>ی</w:t>
      </w:r>
      <w:r w:rsidR="005F79D1" w:rsidRPr="007C026C">
        <w:rPr>
          <w:rStyle w:val="Char4"/>
          <w:rFonts w:hint="cs"/>
          <w:rtl/>
        </w:rPr>
        <w:t>‌</w:t>
      </w:r>
      <w:r w:rsidRPr="007C026C">
        <w:rPr>
          <w:rStyle w:val="Char4"/>
          <w:rtl/>
        </w:rPr>
        <w:t>که خداوند بزرگ دستور داده است.</w:t>
      </w:r>
      <w:r w:rsidR="00AF4807" w:rsidRPr="007C026C">
        <w:rPr>
          <w:rStyle w:val="Char4"/>
          <w:rtl/>
        </w:rPr>
        <w:t xml:space="preserve"> (</w:t>
      </w:r>
      <w:r w:rsidRPr="007C026C">
        <w:rPr>
          <w:rStyle w:val="Char4"/>
          <w:rtl/>
        </w:rPr>
        <w:t>فروع کاف</w:t>
      </w:r>
      <w:r w:rsidR="00E87CBC">
        <w:rPr>
          <w:rStyle w:val="Char4"/>
          <w:rtl/>
        </w:rPr>
        <w:t>ی</w:t>
      </w:r>
      <w:r w:rsidRPr="007C026C">
        <w:rPr>
          <w:rStyle w:val="Char4"/>
          <w:rtl/>
        </w:rPr>
        <w:t xml:space="preserve"> کتاب النکاح ج ۵ ص ۵۲۷) د</w:t>
      </w:r>
      <w:r w:rsidR="00E87CBC">
        <w:rPr>
          <w:rStyle w:val="Char4"/>
          <w:rtl/>
        </w:rPr>
        <w:t>ی</w:t>
      </w:r>
      <w:r w:rsidRPr="007C026C">
        <w:rPr>
          <w:rStyle w:val="Char4"/>
          <w:rtl/>
        </w:rPr>
        <w:t>گر ا</w:t>
      </w:r>
      <w:r w:rsidR="00E87CBC">
        <w:rPr>
          <w:rStyle w:val="Char4"/>
          <w:rtl/>
        </w:rPr>
        <w:t>ی</w:t>
      </w:r>
      <w:r w:rsidRPr="007C026C">
        <w:rPr>
          <w:rStyle w:val="Char4"/>
          <w:rtl/>
        </w:rPr>
        <w:t>نکه در کتاب «مسکن الفواد» از اب</w:t>
      </w:r>
      <w:r w:rsidR="00E87CBC">
        <w:rPr>
          <w:rStyle w:val="Char4"/>
          <w:rtl/>
        </w:rPr>
        <w:t>ی</w:t>
      </w:r>
      <w:r w:rsidRPr="007C026C">
        <w:rPr>
          <w:rStyle w:val="Char4"/>
          <w:rtl/>
        </w:rPr>
        <w:t xml:space="preserve"> امامه نقل نموده </w:t>
      </w:r>
      <w:r w:rsidRPr="00071C21">
        <w:rPr>
          <w:rStyle w:val="Char1"/>
          <w:rtl/>
        </w:rPr>
        <w:t>«عن أبي أمامه</w:t>
      </w:r>
      <w:r w:rsidR="00D701D2" w:rsidRPr="00071C21">
        <w:rPr>
          <w:rStyle w:val="Char1"/>
          <w:rFonts w:hint="cs"/>
          <w:rtl/>
        </w:rPr>
        <w:t xml:space="preserve"> </w:t>
      </w:r>
      <w:r w:rsidRPr="00071C21">
        <w:rPr>
          <w:rStyle w:val="Char1"/>
          <w:rtl/>
        </w:rPr>
        <w:t>أن رسول الله</w:t>
      </w:r>
      <w:r w:rsidR="00C5308C" w:rsidRPr="008B7557">
        <w:rPr>
          <w:rFonts w:cs="CTraditional Arabic"/>
          <w:sz w:val="28"/>
          <w:szCs w:val="28"/>
          <w:rtl/>
        </w:rPr>
        <w:t>ص</w:t>
      </w:r>
      <w:r w:rsidR="00C5308C" w:rsidRPr="00C5308C">
        <w:rPr>
          <w:rFonts w:cs="CTraditional Arabic"/>
          <w:b/>
          <w:bCs/>
          <w:sz w:val="28"/>
          <w:szCs w:val="28"/>
          <w:rtl/>
        </w:rPr>
        <w:t xml:space="preserve"> </w:t>
      </w:r>
      <w:r w:rsidRPr="00071C21">
        <w:rPr>
          <w:rStyle w:val="Char1"/>
          <w:rtl/>
        </w:rPr>
        <w:t>لعن الخامشة وجهها والشاقة جيبها والداعية بالويل والثبور»</w:t>
      </w:r>
      <w:r w:rsidRPr="007C026C">
        <w:rPr>
          <w:rStyle w:val="Char4"/>
          <w:rtl/>
        </w:rPr>
        <w:t xml:space="preserve">. </w:t>
      </w:r>
      <w:r w:rsidR="00E87CBC">
        <w:rPr>
          <w:rStyle w:val="Char4"/>
          <w:rtl/>
        </w:rPr>
        <w:t>ی</w:t>
      </w:r>
      <w:r w:rsidRPr="007C026C">
        <w:rPr>
          <w:rStyle w:val="Char4"/>
          <w:rtl/>
        </w:rPr>
        <w:t>عن</w:t>
      </w:r>
      <w:r w:rsidR="00E87CBC">
        <w:rPr>
          <w:rStyle w:val="Char4"/>
          <w:rtl/>
        </w:rPr>
        <w:t>ی</w:t>
      </w:r>
      <w:r w:rsidRPr="007C026C">
        <w:rPr>
          <w:rStyle w:val="Char4"/>
          <w:rFonts w:hint="cs"/>
          <w:rtl/>
        </w:rPr>
        <w:t xml:space="preserve">: </w:t>
      </w:r>
      <w:r w:rsidRPr="007C026C">
        <w:rPr>
          <w:rStyle w:val="Char4"/>
          <w:rtl/>
        </w:rPr>
        <w:t xml:space="preserve">ابوامامه نقل نمود: که </w:t>
      </w:r>
      <w:r w:rsidR="005F79D1" w:rsidRPr="007C026C">
        <w:rPr>
          <w:rStyle w:val="Char4"/>
          <w:rtl/>
        </w:rPr>
        <w:t>پ</w:t>
      </w:r>
      <w:r w:rsidR="00E87CBC">
        <w:rPr>
          <w:rStyle w:val="Char4"/>
          <w:rtl/>
        </w:rPr>
        <w:t>ی</w:t>
      </w:r>
      <w:r w:rsidR="005F79D1" w:rsidRPr="007C026C">
        <w:rPr>
          <w:rStyle w:val="Char4"/>
          <w:rtl/>
        </w:rPr>
        <w:t>غمبر اکرم</w:t>
      </w:r>
      <w:r w:rsidR="00C5308C" w:rsidRPr="00C5308C">
        <w:rPr>
          <w:rFonts w:cs="CTraditional Arabic"/>
          <w:sz w:val="28"/>
          <w:szCs w:val="28"/>
          <w:rtl/>
        </w:rPr>
        <w:t xml:space="preserve">ص </w:t>
      </w:r>
      <w:r w:rsidR="005F79D1" w:rsidRPr="007C026C">
        <w:rPr>
          <w:rStyle w:val="Char4"/>
          <w:rtl/>
        </w:rPr>
        <w:t>نفر</w:t>
      </w:r>
      <w:r w:rsidR="00E87CBC">
        <w:rPr>
          <w:rStyle w:val="Char4"/>
          <w:rtl/>
        </w:rPr>
        <w:t>ی</w:t>
      </w:r>
      <w:r w:rsidR="005F79D1" w:rsidRPr="007C026C">
        <w:rPr>
          <w:rStyle w:val="Char4"/>
          <w:rtl/>
        </w:rPr>
        <w:t>ن کرد به زن</w:t>
      </w:r>
      <w:r w:rsidR="00E87CBC">
        <w:rPr>
          <w:rStyle w:val="Char4"/>
          <w:rtl/>
        </w:rPr>
        <w:t>ی</w:t>
      </w:r>
      <w:r w:rsidR="005F79D1" w:rsidRPr="007C026C">
        <w:rPr>
          <w:rStyle w:val="Char4"/>
          <w:rFonts w:hint="cs"/>
          <w:rtl/>
        </w:rPr>
        <w:t>‌</w:t>
      </w:r>
      <w:r w:rsidRPr="007C026C">
        <w:rPr>
          <w:rStyle w:val="Char4"/>
          <w:rtl/>
        </w:rPr>
        <w:t>که در مص</w:t>
      </w:r>
      <w:r w:rsidR="00E87CBC">
        <w:rPr>
          <w:rStyle w:val="Char4"/>
          <w:rtl/>
        </w:rPr>
        <w:t>ی</w:t>
      </w:r>
      <w:r w:rsidRPr="007C026C">
        <w:rPr>
          <w:rStyle w:val="Char4"/>
          <w:rtl/>
        </w:rPr>
        <w:t>بت</w:t>
      </w:r>
      <w:r w:rsidRPr="007C026C">
        <w:rPr>
          <w:rStyle w:val="Char4"/>
          <w:rFonts w:hint="cs"/>
          <w:rtl/>
        </w:rPr>
        <w:t>،</w:t>
      </w:r>
      <w:r w:rsidRPr="007C026C">
        <w:rPr>
          <w:rStyle w:val="Char4"/>
          <w:rtl/>
        </w:rPr>
        <w:t xml:space="preserve"> صورت خود را بخر</w:t>
      </w:r>
      <w:r w:rsidR="005F79D1" w:rsidRPr="007C026C">
        <w:rPr>
          <w:rStyle w:val="Char4"/>
          <w:rtl/>
        </w:rPr>
        <w:t xml:space="preserve">اشد </w:t>
      </w:r>
      <w:r w:rsidR="00E87CBC">
        <w:rPr>
          <w:rStyle w:val="Char4"/>
          <w:rtl/>
        </w:rPr>
        <w:t>ی</w:t>
      </w:r>
      <w:r w:rsidR="005F79D1" w:rsidRPr="007C026C">
        <w:rPr>
          <w:rStyle w:val="Char4"/>
          <w:rtl/>
        </w:rPr>
        <w:t xml:space="preserve">ا </w:t>
      </w:r>
      <w:r w:rsidR="00E87CBC">
        <w:rPr>
          <w:rStyle w:val="Char4"/>
          <w:rtl/>
        </w:rPr>
        <w:t>ی</w:t>
      </w:r>
      <w:r w:rsidR="005F79D1" w:rsidRPr="007C026C">
        <w:rPr>
          <w:rStyle w:val="Char4"/>
          <w:rtl/>
        </w:rPr>
        <w:t>قه خود را چاک زند و کس</w:t>
      </w:r>
      <w:r w:rsidR="00E87CBC">
        <w:rPr>
          <w:rStyle w:val="Char4"/>
          <w:rtl/>
        </w:rPr>
        <w:t>ی</w:t>
      </w:r>
      <w:r w:rsidR="005F79D1" w:rsidRPr="007C026C">
        <w:rPr>
          <w:rStyle w:val="Char4"/>
          <w:rFonts w:hint="cs"/>
          <w:rtl/>
        </w:rPr>
        <w:t>‌</w:t>
      </w:r>
      <w:r w:rsidRPr="007C026C">
        <w:rPr>
          <w:rStyle w:val="Char4"/>
          <w:rtl/>
        </w:rPr>
        <w:t>که واو</w:t>
      </w:r>
      <w:r w:rsidR="00E87CBC">
        <w:rPr>
          <w:rStyle w:val="Char4"/>
          <w:rtl/>
        </w:rPr>
        <w:t>ی</w:t>
      </w:r>
      <w:r w:rsidRPr="007C026C">
        <w:rPr>
          <w:rStyle w:val="Char4"/>
          <w:rtl/>
        </w:rPr>
        <w:t>لا بگو</w:t>
      </w:r>
      <w:r w:rsidR="00E87CBC">
        <w:rPr>
          <w:rStyle w:val="Char4"/>
          <w:rtl/>
        </w:rPr>
        <w:t>ی</w:t>
      </w:r>
      <w:r w:rsidRPr="007C026C">
        <w:rPr>
          <w:rStyle w:val="Char4"/>
          <w:rtl/>
        </w:rPr>
        <w:t>د</w:t>
      </w:r>
      <w:r w:rsidRPr="007C026C">
        <w:rPr>
          <w:rStyle w:val="Char4"/>
          <w:rFonts w:hint="cs"/>
          <w:rtl/>
        </w:rPr>
        <w:t xml:space="preserve">. </w:t>
      </w:r>
      <w:r w:rsidRPr="007C026C">
        <w:rPr>
          <w:rStyle w:val="Char4"/>
          <w:rtl/>
        </w:rPr>
        <w:t>پیامبر</w:t>
      </w:r>
      <w:r w:rsidR="00C5308C" w:rsidRPr="00C5308C">
        <w:rPr>
          <w:rFonts w:ascii="Tahoma" w:hAnsi="Tahoma" w:cs="CTraditional Arabic" w:hint="cs"/>
          <w:sz w:val="28"/>
          <w:szCs w:val="28"/>
          <w:rtl/>
        </w:rPr>
        <w:t xml:space="preserve">ص </w:t>
      </w:r>
      <w:r w:rsidRPr="007C026C">
        <w:rPr>
          <w:rStyle w:val="Char4"/>
          <w:rtl/>
        </w:rPr>
        <w:t>زنی را دید که در کنار قبر فرزندش گریه می‌کرد</w:t>
      </w:r>
      <w:r w:rsidRPr="007C026C">
        <w:rPr>
          <w:rStyle w:val="Char4"/>
          <w:rFonts w:hint="cs"/>
          <w:rtl/>
        </w:rPr>
        <w:t>،</w:t>
      </w:r>
      <w:r w:rsidRPr="007C026C">
        <w:rPr>
          <w:rStyle w:val="Char4"/>
          <w:rtl/>
        </w:rPr>
        <w:t xml:space="preserve"> او را از این کار نهی کرد و به او دستور داد که صبور باشد و به او فرمود: اجر به همراه تحمل مصیبت او</w:t>
      </w:r>
      <w:r w:rsidRPr="007C026C">
        <w:rPr>
          <w:rStyle w:val="Char4"/>
          <w:rFonts w:hint="cs"/>
          <w:rtl/>
        </w:rPr>
        <w:t>لی</w:t>
      </w:r>
      <w:r w:rsidRPr="007C026C">
        <w:rPr>
          <w:rStyle w:val="Char4"/>
          <w:rtl/>
        </w:rPr>
        <w:t xml:space="preserve"> و محتمل‌تر است</w:t>
      </w:r>
      <w:r w:rsidR="00AF4807" w:rsidRPr="007C026C">
        <w:rPr>
          <w:rStyle w:val="Char4"/>
          <w:rFonts w:hint="cs"/>
          <w:rtl/>
        </w:rPr>
        <w:t xml:space="preserve"> (</w:t>
      </w:r>
      <w:r w:rsidR="000F442D" w:rsidRPr="007C026C">
        <w:rPr>
          <w:rStyle w:val="Char4"/>
          <w:rFonts w:hint="cs"/>
          <w:rtl/>
        </w:rPr>
        <w:t>بحارالأنوار</w:t>
      </w:r>
      <w:r w:rsidRPr="007C026C">
        <w:rPr>
          <w:rStyle w:val="Char4"/>
          <w:rFonts w:hint="cs"/>
          <w:rtl/>
        </w:rPr>
        <w:t xml:space="preserve">2/154، اعلام الدین346، الخصال2/543) </w:t>
      </w:r>
      <w:r w:rsidRPr="007C026C">
        <w:rPr>
          <w:rStyle w:val="Char4"/>
          <w:rtl/>
        </w:rPr>
        <w:t>از امیرالمؤمنین علی‌بن ابی‌طالب؛ روایت شده است که فرمود: پیامبر</w:t>
      </w:r>
      <w:r w:rsidR="00651CA2" w:rsidRPr="00C5308C">
        <w:rPr>
          <w:rFonts w:ascii="Tahoma" w:hAnsi="Tahoma" w:cs="CTraditional Arabic" w:hint="cs"/>
          <w:sz w:val="28"/>
          <w:szCs w:val="28"/>
          <w:rtl/>
        </w:rPr>
        <w:t>ص</w:t>
      </w:r>
      <w:r w:rsidRPr="007C026C">
        <w:rPr>
          <w:rStyle w:val="Char4"/>
          <w:rtl/>
        </w:rPr>
        <w:t xml:space="preserve"> فرموده است: </w:t>
      </w:r>
      <w:r w:rsidRPr="00071C21">
        <w:rPr>
          <w:rStyle w:val="Char2"/>
          <w:rtl/>
        </w:rPr>
        <w:t>«أربعة لا تزال في أمّتي إلى يوم القيامة: الفخر في الأحساب والطعن في الأنساب والنياحة....»</w:t>
      </w:r>
      <w:r w:rsidRPr="007C026C">
        <w:rPr>
          <w:rStyle w:val="Char4"/>
          <w:rtl/>
        </w:rPr>
        <w:t>: «چهار چیز تا روز قیامت در میان امت من باقی می‌ماند: افتخار کردن به اصل و نسب، تحقیر و طعن در نسب‌ها و ناله و زارى در هنگام مصیبت و زاری...</w:t>
      </w:r>
      <w:r w:rsidRPr="007C026C">
        <w:rPr>
          <w:rStyle w:val="Char4"/>
          <w:rFonts w:hint="cs"/>
          <w:rtl/>
        </w:rPr>
        <w:t>..</w:t>
      </w:r>
      <w:r w:rsidR="00AF4807" w:rsidRPr="007C026C">
        <w:rPr>
          <w:rStyle w:val="Char4"/>
          <w:rFonts w:hint="cs"/>
          <w:rtl/>
        </w:rPr>
        <w:t xml:space="preserve"> (</w:t>
      </w:r>
      <w:r w:rsidRPr="00887F44">
        <w:rPr>
          <w:rStyle w:val="Char1"/>
          <w:rtl/>
        </w:rPr>
        <w:t xml:space="preserve">مستدرک الوسائل2/351، </w:t>
      </w:r>
      <w:r w:rsidR="000F442D" w:rsidRPr="00887F44">
        <w:rPr>
          <w:rStyle w:val="Char1"/>
          <w:rtl/>
        </w:rPr>
        <w:t>بحارالأنوار79/93، دعائم ال</w:t>
      </w:r>
      <w:r w:rsidR="000F442D" w:rsidRPr="00887F44">
        <w:rPr>
          <w:rStyle w:val="Char1"/>
          <w:rFonts w:hint="cs"/>
          <w:rtl/>
        </w:rPr>
        <w:t>إ</w:t>
      </w:r>
      <w:r w:rsidRPr="00887F44">
        <w:rPr>
          <w:rStyle w:val="Char1"/>
          <w:rtl/>
        </w:rPr>
        <w:t>سلام</w:t>
      </w:r>
      <w:r w:rsidR="000F442D" w:rsidRPr="00887F44">
        <w:rPr>
          <w:rStyle w:val="Char1"/>
          <w:rFonts w:hint="cs"/>
          <w:rtl/>
        </w:rPr>
        <w:t xml:space="preserve"> </w:t>
      </w:r>
      <w:r w:rsidRPr="00887F44">
        <w:rPr>
          <w:rStyle w:val="Char1"/>
          <w:rtl/>
        </w:rPr>
        <w:t>1/222</w:t>
      </w:r>
      <w:r w:rsidRPr="007C026C">
        <w:rPr>
          <w:rStyle w:val="Char4"/>
          <w:rFonts w:hint="cs"/>
          <w:rtl/>
        </w:rPr>
        <w:t>) حضرت علی</w:t>
      </w:r>
      <w:r w:rsidR="000A42C9" w:rsidRPr="000A42C9">
        <w:rPr>
          <w:rStyle w:val="Char4"/>
          <w:rFonts w:cs="CTraditional Arabic" w:hint="cs"/>
          <w:rtl/>
        </w:rPr>
        <w:t xml:space="preserve">÷ </w:t>
      </w:r>
      <w:r w:rsidR="005F79D1" w:rsidRPr="007C026C">
        <w:rPr>
          <w:rStyle w:val="Char4"/>
          <w:rtl/>
        </w:rPr>
        <w:t>زمانی</w:t>
      </w:r>
      <w:r w:rsidR="005F79D1" w:rsidRPr="007C026C">
        <w:rPr>
          <w:rStyle w:val="Char4"/>
          <w:rFonts w:hint="cs"/>
          <w:rtl/>
        </w:rPr>
        <w:t>‌</w:t>
      </w:r>
      <w:r w:rsidRPr="007C026C">
        <w:rPr>
          <w:rStyle w:val="Char4"/>
          <w:rtl/>
        </w:rPr>
        <w:t>که در بازگشت از صفین وارد کوفه شد و بر شامیان گذر کرد، گریه مردم بر کشتگان صفین را شنید. به همین دلیل به شرحبیل شامی گفت: آیا زنان</w:t>
      </w:r>
      <w:r w:rsidR="005F79D1" w:rsidRPr="007C026C">
        <w:rPr>
          <w:rStyle w:val="Char4"/>
          <w:rFonts w:hint="cs"/>
          <w:rtl/>
        </w:rPr>
        <w:t>‌</w:t>
      </w:r>
      <w:r w:rsidRPr="007C026C">
        <w:rPr>
          <w:rStyle w:val="Char4"/>
          <w:rtl/>
        </w:rPr>
        <w:t>تان در ایجاد این سر و صدا بر شما غلبه پیدا کرده‌اند؟ آیا آن‌ها را از این صداها نهی نمی‌کنید؟</w:t>
      </w:r>
      <w:r w:rsidR="00AF4807" w:rsidRPr="007C026C">
        <w:rPr>
          <w:rStyle w:val="Char4"/>
          <w:rFonts w:hint="cs"/>
          <w:rtl/>
        </w:rPr>
        <w:t xml:space="preserve"> (</w:t>
      </w:r>
      <w:r w:rsidRPr="00887F44">
        <w:rPr>
          <w:rStyle w:val="Char1"/>
          <w:rtl/>
        </w:rPr>
        <w:t>مستدرک الوسائل</w:t>
      </w:r>
      <w:r w:rsidRPr="007C026C">
        <w:rPr>
          <w:rStyle w:val="Char4"/>
          <w:rFonts w:hint="cs"/>
          <w:rtl/>
        </w:rPr>
        <w:t>2/411) و</w:t>
      </w:r>
      <w:r w:rsidRPr="00D139EF">
        <w:rPr>
          <w:rFonts w:ascii="Tahoma" w:hAnsi="Tahoma" w:cs="Tahoma"/>
          <w:rtl/>
        </w:rPr>
        <w:t xml:space="preserve"> </w:t>
      </w:r>
      <w:r w:rsidRPr="007C026C">
        <w:rPr>
          <w:rStyle w:val="Char4"/>
          <w:rtl/>
        </w:rPr>
        <w:t>از امام صادق</w:t>
      </w:r>
      <w:r w:rsidR="000A42C9" w:rsidRPr="000A42C9">
        <w:rPr>
          <w:rStyle w:val="Char4"/>
          <w:rFonts w:cs="CTraditional Arabic" w:hint="cs"/>
          <w:rtl/>
        </w:rPr>
        <w:t xml:space="preserve">÷ </w:t>
      </w:r>
      <w:r w:rsidRPr="007C026C">
        <w:rPr>
          <w:rStyle w:val="Char4"/>
          <w:rtl/>
        </w:rPr>
        <w:t>روایت شده است که به روایت از پدرانش فرموده است که رسول خدا</w:t>
      </w:r>
      <w:r w:rsidR="00C5308C" w:rsidRPr="00C5308C">
        <w:rPr>
          <w:rFonts w:ascii="Tahoma" w:hAnsi="Tahoma" w:cs="CTraditional Arabic" w:hint="cs"/>
          <w:sz w:val="28"/>
          <w:szCs w:val="28"/>
          <w:rtl/>
        </w:rPr>
        <w:t xml:space="preserve">ص </w:t>
      </w:r>
      <w:r w:rsidRPr="007C026C">
        <w:rPr>
          <w:rStyle w:val="Char4"/>
          <w:rtl/>
        </w:rPr>
        <w:t>از شیون و ناله در هنگام مصیبت و رجز و نوحه‌خوانی و گوش دادن به آن و آمدن زنان در پی جنازه نهی فرمودند</w:t>
      </w:r>
      <w:r w:rsidR="00AF4807" w:rsidRPr="007C026C">
        <w:rPr>
          <w:rStyle w:val="Char4"/>
          <w:rFonts w:hint="cs"/>
          <w:rtl/>
        </w:rPr>
        <w:t xml:space="preserve"> (</w:t>
      </w:r>
      <w:r w:rsidR="000F442D" w:rsidRPr="00887F44">
        <w:rPr>
          <w:rStyle w:val="Char1"/>
          <w:rtl/>
        </w:rPr>
        <w:t>بحارالأنوار</w:t>
      </w:r>
      <w:r w:rsidRPr="00887F44">
        <w:rPr>
          <w:rStyle w:val="Char1"/>
          <w:rtl/>
        </w:rPr>
        <w:t>22/451، مستدرک الوسائل13/93، وسائل الشیع</w:t>
      </w:r>
      <w:r w:rsidR="000F442D" w:rsidRPr="00887F44">
        <w:rPr>
          <w:rStyle w:val="Char1"/>
          <w:rFonts w:hint="cs"/>
          <w:rtl/>
        </w:rPr>
        <w:t xml:space="preserve">ة </w:t>
      </w:r>
      <w:r w:rsidRPr="00887F44">
        <w:rPr>
          <w:rStyle w:val="Char1"/>
          <w:rtl/>
        </w:rPr>
        <w:t>17/128، الخصال1/226</w:t>
      </w:r>
      <w:r w:rsidRPr="007C026C">
        <w:rPr>
          <w:rStyle w:val="Char4"/>
          <w:rFonts w:hint="cs"/>
          <w:rtl/>
        </w:rPr>
        <w:t xml:space="preserve">) و </w:t>
      </w:r>
      <w:r w:rsidR="005F79D1" w:rsidRPr="007C026C">
        <w:rPr>
          <w:rStyle w:val="Char4"/>
          <w:rtl/>
        </w:rPr>
        <w:t>از جمله مواردی</w:t>
      </w:r>
      <w:r w:rsidR="005F79D1" w:rsidRPr="007C026C">
        <w:rPr>
          <w:rStyle w:val="Char4"/>
          <w:rFonts w:hint="cs"/>
          <w:rtl/>
        </w:rPr>
        <w:t>‌</w:t>
      </w:r>
      <w:r w:rsidRPr="007C026C">
        <w:rPr>
          <w:rStyle w:val="Char4"/>
          <w:rtl/>
        </w:rPr>
        <w:t>که</w:t>
      </w:r>
      <w:r w:rsidRPr="007C026C">
        <w:rPr>
          <w:rStyle w:val="Char4"/>
          <w:rFonts w:hint="cs"/>
          <w:rtl/>
        </w:rPr>
        <w:t xml:space="preserve"> پیامبر</w:t>
      </w:r>
      <w:r w:rsidR="00C5308C" w:rsidRPr="00C5308C">
        <w:rPr>
          <w:rFonts w:ascii="Tahoma" w:hAnsi="Tahoma" w:cs="CTraditional Arabic" w:hint="cs"/>
          <w:sz w:val="28"/>
          <w:szCs w:val="28"/>
          <w:rtl/>
        </w:rPr>
        <w:t xml:space="preserve">ص </w:t>
      </w:r>
      <w:r w:rsidRPr="007C026C">
        <w:rPr>
          <w:rStyle w:val="Char4"/>
          <w:rtl/>
        </w:rPr>
        <w:t>در آخر حیات مبارکش زنان را از آن نهی فرمودند، حدیثی است که از طریق امام صادق روایت ش</w:t>
      </w:r>
      <w:r w:rsidR="005F79D1" w:rsidRPr="007C026C">
        <w:rPr>
          <w:rStyle w:val="Char4"/>
          <w:rtl/>
        </w:rPr>
        <w:t>ده است که در آن آمده است: زمانی</w:t>
      </w:r>
      <w:r w:rsidR="005F79D1" w:rsidRPr="007C026C">
        <w:rPr>
          <w:rStyle w:val="Char4"/>
          <w:rFonts w:hint="cs"/>
          <w:rtl/>
        </w:rPr>
        <w:t>‌</w:t>
      </w:r>
      <w:r w:rsidRPr="007C026C">
        <w:rPr>
          <w:rStyle w:val="Char4"/>
          <w:rtl/>
        </w:rPr>
        <w:t>که پیامبر</w:t>
      </w:r>
      <w:r w:rsidR="00C5308C" w:rsidRPr="00C5308C">
        <w:rPr>
          <w:rFonts w:ascii="Tahoma" w:hAnsi="Tahoma" w:cs="CTraditional Arabic" w:hint="cs"/>
          <w:sz w:val="28"/>
          <w:szCs w:val="28"/>
          <w:rtl/>
        </w:rPr>
        <w:t xml:space="preserve">ص </w:t>
      </w:r>
      <w:r w:rsidRPr="007C026C">
        <w:rPr>
          <w:rStyle w:val="Char4"/>
          <w:rtl/>
        </w:rPr>
        <w:t>مکه را فتح نمودند با مردان بیعت نمودند. سپس زنان آمدند. ام حکیم می‌گوید: ای رسول خدا آن امر معروف و پسندیده‌ای که خداوند به ما دستور داده است که دربار</w:t>
      </w:r>
      <w:r w:rsidR="00E87CBC">
        <w:rPr>
          <w:rStyle w:val="Char4"/>
          <w:rFonts w:hint="cs"/>
          <w:rtl/>
        </w:rPr>
        <w:t>ۀ</w:t>
      </w:r>
      <w:r w:rsidRPr="007C026C">
        <w:rPr>
          <w:rStyle w:val="Char4"/>
          <w:rtl/>
        </w:rPr>
        <w:t xml:space="preserve"> آن از فرمان شما سرپیچی نکنیم کدام است؟ پس گفت: هرگز بر سر و روی خود نزنید و صورت خود را مخراشید، موهای خود را نکشید و گریبان خود را پاره نکنید و لباس سیاه</w:t>
      </w:r>
      <w:r w:rsidR="0054545F">
        <w:rPr>
          <w:rStyle w:val="Char4"/>
          <w:rFonts w:hint="cs"/>
          <w:rtl/>
        </w:rPr>
        <w:t xml:space="preserve"> </w:t>
      </w:r>
      <w:r w:rsidRPr="007C026C">
        <w:rPr>
          <w:rStyle w:val="Char4"/>
          <w:rtl/>
        </w:rPr>
        <w:t>نپوشید</w:t>
      </w:r>
      <w:r w:rsidR="000F442D" w:rsidRPr="007C026C">
        <w:rPr>
          <w:rStyle w:val="Char4"/>
          <w:rFonts w:hint="cs"/>
          <w:rtl/>
        </w:rPr>
        <w:t xml:space="preserve">. </w:t>
      </w:r>
      <w:r w:rsidR="00AF4807" w:rsidRPr="007C026C">
        <w:rPr>
          <w:rStyle w:val="Char4"/>
          <w:rFonts w:hint="cs"/>
          <w:rtl/>
        </w:rPr>
        <w:t>(</w:t>
      </w:r>
      <w:r w:rsidR="000F442D" w:rsidRPr="00887F44">
        <w:rPr>
          <w:rStyle w:val="Char1"/>
          <w:rtl/>
        </w:rPr>
        <w:t>وسائل</w:t>
      </w:r>
      <w:r w:rsidR="0054545F">
        <w:rPr>
          <w:rStyle w:val="Char1"/>
          <w:rFonts w:hint="cs"/>
          <w:rtl/>
        </w:rPr>
        <w:t xml:space="preserve"> </w:t>
      </w:r>
      <w:r w:rsidR="000F442D" w:rsidRPr="00887F44">
        <w:rPr>
          <w:rStyle w:val="Char1"/>
          <w:rFonts w:hint="cs"/>
          <w:rtl/>
        </w:rPr>
        <w:t xml:space="preserve">الشيعة </w:t>
      </w:r>
      <w:r w:rsidRPr="007C026C">
        <w:rPr>
          <w:rStyle w:val="Char4"/>
          <w:rFonts w:hint="cs"/>
          <w:rtl/>
        </w:rPr>
        <w:t>3/275، مستدرک</w:t>
      </w:r>
      <w:r w:rsidR="000F442D" w:rsidRPr="007C026C">
        <w:rPr>
          <w:rStyle w:val="Char4"/>
          <w:rFonts w:hint="eastAsia"/>
          <w:rtl/>
        </w:rPr>
        <w:t>‌</w:t>
      </w:r>
      <w:r w:rsidRPr="007C026C">
        <w:rPr>
          <w:rStyle w:val="Char4"/>
          <w:rFonts w:hint="cs"/>
          <w:rtl/>
        </w:rPr>
        <w:t>الوسائل</w:t>
      </w:r>
      <w:r w:rsidR="0054545F">
        <w:rPr>
          <w:rStyle w:val="Char4"/>
          <w:rFonts w:hint="cs"/>
          <w:rtl/>
        </w:rPr>
        <w:t xml:space="preserve"> </w:t>
      </w:r>
      <w:r w:rsidRPr="007C026C">
        <w:rPr>
          <w:rStyle w:val="Char4"/>
          <w:rFonts w:hint="cs"/>
          <w:rtl/>
        </w:rPr>
        <w:t>2/455،</w:t>
      </w:r>
      <w:r w:rsidR="0054545F">
        <w:rPr>
          <w:rStyle w:val="Char4"/>
          <w:rFonts w:hint="cs"/>
          <w:rtl/>
        </w:rPr>
        <w:t xml:space="preserve"> </w:t>
      </w:r>
      <w:r w:rsidR="000F442D" w:rsidRPr="007C026C">
        <w:rPr>
          <w:rStyle w:val="Char4"/>
          <w:rFonts w:hint="cs"/>
          <w:rtl/>
        </w:rPr>
        <w:t>بحارالأنوار</w:t>
      </w:r>
      <w:r w:rsidR="0054545F">
        <w:rPr>
          <w:rStyle w:val="Char4"/>
          <w:rFonts w:hint="cs"/>
          <w:rtl/>
        </w:rPr>
        <w:t xml:space="preserve"> </w:t>
      </w:r>
      <w:r w:rsidRPr="007C026C">
        <w:rPr>
          <w:rStyle w:val="Char4"/>
          <w:rFonts w:hint="cs"/>
          <w:rtl/>
        </w:rPr>
        <w:t>32/619)</w:t>
      </w:r>
      <w:r w:rsidRPr="007C026C">
        <w:rPr>
          <w:rStyle w:val="Char4"/>
          <w:rtl/>
        </w:rPr>
        <w:t xml:space="preserve"> از عمر بن سعید بن هلال روایت شده است که خدمت امام صادق عرض کردم: مرا نصیحت کن. فرمود: تو را به رعایت تقوا سفارش می‌کنم.... و </w:t>
      </w:r>
      <w:r w:rsidR="00AB7107">
        <w:rPr>
          <w:rStyle w:val="Char4"/>
          <w:rtl/>
        </w:rPr>
        <w:t xml:space="preserve">چنان‌چه </w:t>
      </w:r>
      <w:r w:rsidRPr="007C026C">
        <w:rPr>
          <w:rStyle w:val="Char4"/>
          <w:rtl/>
        </w:rPr>
        <w:t>به مصیبتی مبتلا شدی پس مصیبت وفات رسول خدا</w:t>
      </w:r>
      <w:r w:rsidR="00C5308C" w:rsidRPr="00C5308C">
        <w:rPr>
          <w:rFonts w:ascii="Tahoma" w:hAnsi="Tahoma" w:cs="CTraditional Arabic" w:hint="cs"/>
          <w:sz w:val="28"/>
          <w:szCs w:val="28"/>
          <w:rtl/>
        </w:rPr>
        <w:t xml:space="preserve">ص </w:t>
      </w:r>
      <w:r w:rsidRPr="007C026C">
        <w:rPr>
          <w:rStyle w:val="Char4"/>
          <w:rtl/>
        </w:rPr>
        <w:t>را به یاد بیاور</w:t>
      </w:r>
      <w:r w:rsidRPr="007C026C">
        <w:rPr>
          <w:rStyle w:val="Char4"/>
          <w:rFonts w:hint="cs"/>
          <w:rtl/>
        </w:rPr>
        <w:t>،</w:t>
      </w:r>
      <w:r w:rsidRPr="007C026C">
        <w:rPr>
          <w:rStyle w:val="Char4"/>
          <w:rtl/>
        </w:rPr>
        <w:t xml:space="preserve"> زیرا مردم هرگز به چنین مصیبتی دچار نشده‌اند</w:t>
      </w:r>
      <w:r w:rsidR="000F442D" w:rsidRPr="007C026C">
        <w:rPr>
          <w:rStyle w:val="Char4"/>
          <w:rFonts w:hint="cs"/>
          <w:rtl/>
        </w:rPr>
        <w:t>.</w:t>
      </w:r>
      <w:r w:rsidR="00AF4807" w:rsidRPr="007C026C">
        <w:rPr>
          <w:rStyle w:val="Char4"/>
          <w:rFonts w:hint="cs"/>
          <w:rtl/>
        </w:rPr>
        <w:t xml:space="preserve"> (</w:t>
      </w:r>
      <w:r w:rsidRPr="007C026C">
        <w:rPr>
          <w:rStyle w:val="Char4"/>
          <w:rFonts w:hint="cs"/>
          <w:rtl/>
        </w:rPr>
        <w:t>من لا</w:t>
      </w:r>
      <w:r w:rsidR="000F442D" w:rsidRPr="007C026C">
        <w:rPr>
          <w:rStyle w:val="Char4"/>
          <w:rFonts w:hint="cs"/>
          <w:rtl/>
        </w:rPr>
        <w:t xml:space="preserve"> </w:t>
      </w:r>
      <w:r w:rsidRPr="007C026C">
        <w:rPr>
          <w:rStyle w:val="Char4"/>
          <w:rFonts w:hint="cs"/>
          <w:rtl/>
        </w:rPr>
        <w:t>یحضره الفقیه</w:t>
      </w:r>
      <w:r w:rsidR="000F442D" w:rsidRPr="007C026C">
        <w:rPr>
          <w:rStyle w:val="Char4"/>
          <w:rFonts w:hint="cs"/>
          <w:rtl/>
        </w:rPr>
        <w:t xml:space="preserve"> </w:t>
      </w:r>
      <w:r w:rsidRPr="007C026C">
        <w:rPr>
          <w:rStyle w:val="Char4"/>
          <w:rFonts w:hint="cs"/>
          <w:rtl/>
        </w:rPr>
        <w:t>1/251،</w:t>
      </w:r>
      <w:r w:rsidR="000F442D" w:rsidRPr="007C026C">
        <w:rPr>
          <w:rStyle w:val="Char4"/>
          <w:rFonts w:hint="cs"/>
          <w:rtl/>
        </w:rPr>
        <w:t xml:space="preserve"> </w:t>
      </w:r>
      <w:r w:rsidR="000F442D" w:rsidRPr="000F442D">
        <w:rPr>
          <w:rFonts w:ascii="Tahoma" w:hAnsi="Tahoma" w:cs="mylotus" w:hint="cs"/>
          <w:sz w:val="28"/>
          <w:szCs w:val="28"/>
          <w:rtl/>
          <w:lang w:bidi="ar-SA"/>
        </w:rPr>
        <w:t>وسائل</w:t>
      </w:r>
      <w:r w:rsidR="000F442D" w:rsidRPr="000F442D">
        <w:rPr>
          <w:rFonts w:hint="cs"/>
          <w:sz w:val="28"/>
          <w:szCs w:val="28"/>
          <w:rtl/>
          <w:lang w:bidi="ar-SA"/>
        </w:rPr>
        <w:t>‌</w:t>
      </w:r>
      <w:r w:rsidR="000F442D" w:rsidRPr="000F442D">
        <w:rPr>
          <w:rFonts w:ascii="mylotus" w:hAnsi="mylotus" w:cs="mylotus" w:hint="cs"/>
          <w:sz w:val="28"/>
          <w:szCs w:val="28"/>
          <w:rtl/>
          <w:lang w:bidi="ar-SA"/>
        </w:rPr>
        <w:t>الشيعة</w:t>
      </w:r>
      <w:r w:rsidR="000F442D">
        <w:rPr>
          <w:rFonts w:ascii="mylotus" w:hAnsi="mylotus" w:cs="mylotus" w:hint="cs"/>
          <w:sz w:val="28"/>
          <w:szCs w:val="28"/>
          <w:rtl/>
          <w:lang w:bidi="ar-SA"/>
        </w:rPr>
        <w:t xml:space="preserve"> </w:t>
      </w:r>
      <w:r w:rsidRPr="007C026C">
        <w:rPr>
          <w:rStyle w:val="Char4"/>
          <w:rFonts w:hint="cs"/>
          <w:rtl/>
        </w:rPr>
        <w:t>4/383، الخصال2/614، علل الشرائع2/346)</w:t>
      </w:r>
      <w:r w:rsidRPr="007C026C">
        <w:rPr>
          <w:rStyle w:val="Char4"/>
          <w:rtl/>
        </w:rPr>
        <w:t xml:space="preserve"> از عمر بن ابی مقداد روایت شده است که شنیدم امام محمد باقر می‌گوید: آیا می‌دانید، معنای آیه</w:t>
      </w:r>
      <w:r w:rsidR="00AA41EF" w:rsidRPr="007C026C">
        <w:rPr>
          <w:rStyle w:val="Char4"/>
          <w:rFonts w:hint="cs"/>
          <w:rtl/>
        </w:rPr>
        <w:t xml:space="preserve"> </w:t>
      </w:r>
      <w:r w:rsidR="00AA41EF">
        <w:rPr>
          <w:rFonts w:cs="Traditional Arabic"/>
          <w:color w:val="000000"/>
          <w:sz w:val="28"/>
          <w:szCs w:val="28"/>
          <w:shd w:val="clear" w:color="auto" w:fill="FFFFFF"/>
          <w:rtl/>
        </w:rPr>
        <w:t>﴿</w:t>
      </w:r>
      <w:r w:rsidR="00AA41EF" w:rsidRPr="00A50A94">
        <w:rPr>
          <w:rStyle w:val="Char9"/>
          <w:rtl/>
        </w:rPr>
        <w:t>وَلَا يَعۡصِينَكَ فِي مَعۡرُوفٖ</w:t>
      </w:r>
      <w:r w:rsidR="00AA41EF">
        <w:rPr>
          <w:rFonts w:cs="Traditional Arabic"/>
          <w:color w:val="000000"/>
          <w:sz w:val="28"/>
          <w:szCs w:val="28"/>
          <w:shd w:val="clear" w:color="auto" w:fill="FFFFFF"/>
          <w:rtl/>
        </w:rPr>
        <w:t>﴾</w:t>
      </w:r>
      <w:r w:rsidRPr="007C026C">
        <w:rPr>
          <w:rStyle w:val="Char4"/>
          <w:rtl/>
        </w:rPr>
        <w:t xml:space="preserve"> چیست؟ عرض کردم: نه. گفت: پیامبر</w:t>
      </w:r>
      <w:r w:rsidR="00C5308C" w:rsidRPr="00C5308C">
        <w:rPr>
          <w:rFonts w:ascii="Tahoma" w:hAnsi="Tahoma" w:cs="CTraditional Arabic" w:hint="cs"/>
          <w:sz w:val="28"/>
          <w:szCs w:val="28"/>
          <w:rtl/>
        </w:rPr>
        <w:t xml:space="preserve">ص </w:t>
      </w:r>
      <w:r w:rsidRPr="007C026C">
        <w:rPr>
          <w:rStyle w:val="Char4"/>
          <w:rtl/>
        </w:rPr>
        <w:t xml:space="preserve">به فاطمه فرمود: </w:t>
      </w:r>
      <w:r w:rsidRPr="00071C21">
        <w:rPr>
          <w:rStyle w:val="Char2"/>
          <w:rtl/>
        </w:rPr>
        <w:t>«إذا متُّ فلا تخمشي عليَّ وجهاً ولا ترخي عليَّ شَعراً ولا تنادي بالويل والثبور ولا تقيمي عليَّ نائحة»</w:t>
      </w:r>
      <w:r w:rsidRPr="007C026C">
        <w:rPr>
          <w:rStyle w:val="Char4"/>
          <w:rtl/>
        </w:rPr>
        <w:t>: «هرگاه من از دنیا رفتم صورت خود را نخراش، و موهایت را به خاطر من پریشان نکن و</w:t>
      </w:r>
      <w:r w:rsidR="00AF4807" w:rsidRPr="007C026C">
        <w:rPr>
          <w:rStyle w:val="Char4"/>
          <w:rtl/>
        </w:rPr>
        <w:t xml:space="preserve"> (</w:t>
      </w:r>
      <w:r w:rsidRPr="007C026C">
        <w:rPr>
          <w:rStyle w:val="Char4"/>
          <w:rtl/>
        </w:rPr>
        <w:t>مرا</w:t>
      </w:r>
      <w:r w:rsidRPr="007C026C">
        <w:rPr>
          <w:rStyle w:val="Char4"/>
          <w:rFonts w:hint="cs"/>
          <w:rtl/>
        </w:rPr>
        <w:t>)</w:t>
      </w:r>
      <w:r w:rsidRPr="007C026C">
        <w:rPr>
          <w:rStyle w:val="Char4"/>
          <w:rtl/>
        </w:rPr>
        <w:t xml:space="preserve"> با شیون و زاری مخوان</w:t>
      </w:r>
      <w:r w:rsidR="00AF4807" w:rsidRPr="007C026C">
        <w:rPr>
          <w:rStyle w:val="Char4"/>
          <w:rtl/>
        </w:rPr>
        <w:t xml:space="preserve"> (</w:t>
      </w:r>
      <w:r w:rsidRPr="007C026C">
        <w:rPr>
          <w:rStyle w:val="Char4"/>
          <w:rtl/>
        </w:rPr>
        <w:t>شیون و زاری سر مده</w:t>
      </w:r>
      <w:r w:rsidRPr="007C026C">
        <w:rPr>
          <w:rStyle w:val="Char4"/>
          <w:rFonts w:hint="cs"/>
          <w:rtl/>
        </w:rPr>
        <w:t>)</w:t>
      </w:r>
      <w:r w:rsidRPr="007C026C">
        <w:rPr>
          <w:rStyle w:val="Char4"/>
          <w:rtl/>
        </w:rPr>
        <w:t xml:space="preserve"> و بر من نوحه و سوگواری مکن.» این همان معروفی است که خداوند - عزّ وجلّ - فرموده است</w:t>
      </w:r>
      <w:r w:rsidR="00815B20">
        <w:rPr>
          <w:rStyle w:val="Char4"/>
          <w:rFonts w:hint="cs"/>
          <w:rtl/>
        </w:rPr>
        <w:t xml:space="preserve"> </w:t>
      </w:r>
      <w:r w:rsidR="00AF4807" w:rsidRPr="007C026C">
        <w:rPr>
          <w:rStyle w:val="Char4"/>
          <w:rFonts w:hint="cs"/>
          <w:rtl/>
        </w:rPr>
        <w:t>(</w:t>
      </w:r>
      <w:r w:rsidR="000F442D" w:rsidRPr="007C026C">
        <w:rPr>
          <w:rStyle w:val="Char4"/>
          <w:rFonts w:hint="cs"/>
          <w:rtl/>
        </w:rPr>
        <w:t>الکافی3/403، تهذیب الأ</w:t>
      </w:r>
      <w:r w:rsidRPr="007C026C">
        <w:rPr>
          <w:rStyle w:val="Char4"/>
          <w:rFonts w:hint="cs"/>
          <w:rtl/>
        </w:rPr>
        <w:t xml:space="preserve">حکام2/213، </w:t>
      </w:r>
      <w:r w:rsidR="000F442D" w:rsidRPr="000F442D">
        <w:rPr>
          <w:rFonts w:ascii="Tahoma" w:hAnsi="Tahoma" w:cs="mylotus" w:hint="cs"/>
          <w:sz w:val="28"/>
          <w:szCs w:val="28"/>
          <w:rtl/>
          <w:lang w:bidi="ar-SA"/>
        </w:rPr>
        <w:t>وسائل</w:t>
      </w:r>
      <w:r w:rsidR="000F442D" w:rsidRPr="000F442D">
        <w:rPr>
          <w:rFonts w:hint="cs"/>
          <w:sz w:val="28"/>
          <w:szCs w:val="28"/>
          <w:rtl/>
          <w:lang w:bidi="ar-SA"/>
        </w:rPr>
        <w:t>‌</w:t>
      </w:r>
      <w:r w:rsidR="000F442D" w:rsidRPr="000F442D">
        <w:rPr>
          <w:rFonts w:ascii="mylotus" w:hAnsi="mylotus" w:cs="mylotus" w:hint="cs"/>
          <w:sz w:val="28"/>
          <w:szCs w:val="28"/>
          <w:rtl/>
          <w:lang w:bidi="ar-SA"/>
        </w:rPr>
        <w:t>الشيعة</w:t>
      </w:r>
      <w:r w:rsidRPr="007C026C">
        <w:rPr>
          <w:rStyle w:val="Char4"/>
          <w:rFonts w:hint="cs"/>
          <w:rtl/>
        </w:rPr>
        <w:t>4/384، علل الشرائع2/346)</w:t>
      </w:r>
      <w:r w:rsidRPr="00D139EF">
        <w:rPr>
          <w:rFonts w:ascii="Tahoma" w:hAnsi="Tahoma" w:cs="Tahoma"/>
          <w:rtl/>
        </w:rPr>
        <w:t xml:space="preserve"> </w:t>
      </w:r>
      <w:r w:rsidRPr="007C026C">
        <w:rPr>
          <w:rStyle w:val="Char4"/>
          <w:rtl/>
        </w:rPr>
        <w:t>از امام محمد باق</w:t>
      </w:r>
      <w:r w:rsidR="005F79D1" w:rsidRPr="007C026C">
        <w:rPr>
          <w:rStyle w:val="Char4"/>
          <w:rtl/>
        </w:rPr>
        <w:t>ر روایت شده است که فرمود: زمانی</w:t>
      </w:r>
      <w:r w:rsidR="005F79D1" w:rsidRPr="007C026C">
        <w:rPr>
          <w:rStyle w:val="Char4"/>
          <w:rFonts w:hint="cs"/>
          <w:rtl/>
        </w:rPr>
        <w:t>‌</w:t>
      </w:r>
      <w:r w:rsidRPr="007C026C">
        <w:rPr>
          <w:rStyle w:val="Char4"/>
          <w:rtl/>
        </w:rPr>
        <w:t>که امام حسین خواست وارد مدینه شود، زنان بنی عبدالمطلب به سوی او آمدند و خواستند شیون و زاری سر دهند. امام حسین در میان آنان راه رفت و فرمود: شما را به خاطر خدا سفارش می‌کنم که این امر</w:t>
      </w:r>
      <w:r w:rsidR="00AF4807" w:rsidRPr="007C026C">
        <w:rPr>
          <w:rStyle w:val="Char4"/>
          <w:rtl/>
        </w:rPr>
        <w:t xml:space="preserve"> (</w:t>
      </w:r>
      <w:r w:rsidRPr="007C026C">
        <w:rPr>
          <w:rStyle w:val="Char4"/>
          <w:rtl/>
        </w:rPr>
        <w:t>شیون و زاری</w:t>
      </w:r>
      <w:r w:rsidRPr="007C026C">
        <w:rPr>
          <w:rStyle w:val="Char4"/>
          <w:rFonts w:hint="cs"/>
          <w:rtl/>
        </w:rPr>
        <w:t>)</w:t>
      </w:r>
      <w:r w:rsidRPr="007C026C">
        <w:rPr>
          <w:rStyle w:val="Char4"/>
          <w:rtl/>
        </w:rPr>
        <w:t xml:space="preserve"> را به خاطر معصیت بودن آن نزد خداوند و پیامبرش ظاهر نکنید</w:t>
      </w:r>
      <w:r w:rsidR="00AF4807" w:rsidRPr="007C026C">
        <w:rPr>
          <w:rStyle w:val="Char4"/>
          <w:rFonts w:hint="cs"/>
          <w:rtl/>
        </w:rPr>
        <w:t xml:space="preserve"> (</w:t>
      </w:r>
      <w:r w:rsidRPr="007C026C">
        <w:rPr>
          <w:rStyle w:val="Char4"/>
          <w:rFonts w:hint="cs"/>
          <w:rtl/>
        </w:rPr>
        <w:t xml:space="preserve">مستدرک الوسائل2/443، </w:t>
      </w:r>
      <w:r w:rsidR="000F442D" w:rsidRPr="007C026C">
        <w:rPr>
          <w:rStyle w:val="Char4"/>
          <w:rFonts w:hint="cs"/>
          <w:rtl/>
        </w:rPr>
        <w:t>بحارالأنوار</w:t>
      </w:r>
      <w:r w:rsidRPr="007C026C">
        <w:rPr>
          <w:rStyle w:val="Char4"/>
          <w:rFonts w:hint="cs"/>
          <w:rtl/>
        </w:rPr>
        <w:t>22/545، املی صدوق/681، املی مفید/194)</w:t>
      </w:r>
      <w:r w:rsidRPr="00D139EF">
        <w:rPr>
          <w:rFonts w:ascii="Tahoma" w:hAnsi="Tahoma" w:cs="Tahoma"/>
          <w:rtl/>
        </w:rPr>
        <w:t xml:space="preserve"> </w:t>
      </w:r>
      <w:r w:rsidRPr="007C026C">
        <w:rPr>
          <w:rStyle w:val="Char4"/>
          <w:rtl/>
        </w:rPr>
        <w:t>پیامبر</w:t>
      </w:r>
      <w:r w:rsidR="00C5308C" w:rsidRPr="00C5308C">
        <w:rPr>
          <w:rFonts w:ascii="Tahoma" w:hAnsi="Tahoma" w:cs="CTraditional Arabic" w:hint="cs"/>
          <w:sz w:val="28"/>
          <w:szCs w:val="28"/>
          <w:rtl/>
        </w:rPr>
        <w:t xml:space="preserve">ص </w:t>
      </w:r>
      <w:r w:rsidRPr="007C026C">
        <w:rPr>
          <w:rStyle w:val="Char4"/>
          <w:rtl/>
        </w:rPr>
        <w:t xml:space="preserve">روزی که فرزندش ابراهیم از دنیا رفت، فرمود: </w:t>
      </w:r>
      <w:r w:rsidRPr="00071C21">
        <w:rPr>
          <w:rStyle w:val="Char2"/>
          <w:rtl/>
        </w:rPr>
        <w:t xml:space="preserve">«ما كان من حزنٍ في </w:t>
      </w:r>
      <w:r w:rsidRPr="00AF4807">
        <w:rPr>
          <w:rFonts w:hint="cs"/>
          <w:b/>
          <w:bCs/>
          <w:sz w:val="28"/>
          <w:szCs w:val="28"/>
          <w:rtl/>
        </w:rPr>
        <w:t>‌</w:t>
      </w:r>
      <w:r w:rsidRPr="00071C21">
        <w:rPr>
          <w:rStyle w:val="Char2"/>
          <w:rFonts w:hint="cs"/>
          <w:rtl/>
        </w:rPr>
        <w:t>القلب</w:t>
      </w:r>
      <w:r w:rsidRPr="00071C21">
        <w:rPr>
          <w:rStyle w:val="Char2"/>
          <w:rtl/>
        </w:rPr>
        <w:t xml:space="preserve"> </w:t>
      </w:r>
      <w:r w:rsidRPr="00071C21">
        <w:rPr>
          <w:rStyle w:val="Char2"/>
          <w:rFonts w:hint="cs"/>
          <w:rtl/>
        </w:rPr>
        <w:t>والعين</w:t>
      </w:r>
      <w:r w:rsidRPr="00071C21">
        <w:rPr>
          <w:rStyle w:val="Char2"/>
          <w:rtl/>
        </w:rPr>
        <w:t xml:space="preserve"> </w:t>
      </w:r>
      <w:r w:rsidRPr="00071C21">
        <w:rPr>
          <w:rStyle w:val="Char2"/>
          <w:rFonts w:hint="cs"/>
          <w:rtl/>
        </w:rPr>
        <w:t>فإنّما</w:t>
      </w:r>
      <w:r w:rsidRPr="00071C21">
        <w:rPr>
          <w:rStyle w:val="Char2"/>
          <w:rtl/>
        </w:rPr>
        <w:t xml:space="preserve"> </w:t>
      </w:r>
      <w:r w:rsidRPr="00071C21">
        <w:rPr>
          <w:rStyle w:val="Char2"/>
          <w:rFonts w:hint="cs"/>
          <w:rtl/>
        </w:rPr>
        <w:t>هو</w:t>
      </w:r>
      <w:r w:rsidRPr="00071C21">
        <w:rPr>
          <w:rStyle w:val="Char2"/>
          <w:rtl/>
        </w:rPr>
        <w:t xml:space="preserve"> </w:t>
      </w:r>
      <w:r w:rsidRPr="00071C21">
        <w:rPr>
          <w:rStyle w:val="Char2"/>
          <w:rFonts w:hint="cs"/>
          <w:rtl/>
        </w:rPr>
        <w:t>رحمة</w:t>
      </w:r>
      <w:r w:rsidRPr="00071C21">
        <w:rPr>
          <w:rStyle w:val="Char2"/>
          <w:rtl/>
        </w:rPr>
        <w:t xml:space="preserve"> </w:t>
      </w:r>
      <w:r w:rsidRPr="00071C21">
        <w:rPr>
          <w:rStyle w:val="Char2"/>
          <w:rFonts w:hint="cs"/>
          <w:rtl/>
        </w:rPr>
        <w:t>وما</w:t>
      </w:r>
      <w:r w:rsidRPr="00071C21">
        <w:rPr>
          <w:rStyle w:val="Char2"/>
          <w:rtl/>
        </w:rPr>
        <w:t xml:space="preserve"> </w:t>
      </w:r>
      <w:r w:rsidRPr="00071C21">
        <w:rPr>
          <w:rStyle w:val="Char2"/>
          <w:rFonts w:hint="cs"/>
          <w:rtl/>
        </w:rPr>
        <w:t>كان</w:t>
      </w:r>
      <w:r w:rsidRPr="00071C21">
        <w:rPr>
          <w:rStyle w:val="Char2"/>
          <w:rtl/>
        </w:rPr>
        <w:t xml:space="preserve"> </w:t>
      </w:r>
      <w:r w:rsidRPr="00071C21">
        <w:rPr>
          <w:rStyle w:val="Char2"/>
          <w:rFonts w:hint="cs"/>
          <w:rtl/>
        </w:rPr>
        <w:t>من</w:t>
      </w:r>
      <w:r w:rsidRPr="00071C21">
        <w:rPr>
          <w:rStyle w:val="Char2"/>
          <w:rtl/>
        </w:rPr>
        <w:t xml:space="preserve"> </w:t>
      </w:r>
      <w:r w:rsidRPr="00071C21">
        <w:rPr>
          <w:rStyle w:val="Char2"/>
          <w:rFonts w:hint="cs"/>
          <w:rtl/>
        </w:rPr>
        <w:t>حزن</w:t>
      </w:r>
      <w:r w:rsidRPr="00071C21">
        <w:rPr>
          <w:rStyle w:val="Char2"/>
          <w:rtl/>
        </w:rPr>
        <w:t xml:space="preserve"> </w:t>
      </w:r>
      <w:r w:rsidRPr="00071C21">
        <w:rPr>
          <w:rStyle w:val="Char2"/>
          <w:rFonts w:hint="cs"/>
          <w:rtl/>
        </w:rPr>
        <w:t>اللسان</w:t>
      </w:r>
      <w:r w:rsidRPr="00071C21">
        <w:rPr>
          <w:rStyle w:val="Char2"/>
          <w:rtl/>
        </w:rPr>
        <w:t xml:space="preserve"> </w:t>
      </w:r>
      <w:r w:rsidRPr="00071C21">
        <w:rPr>
          <w:rStyle w:val="Char2"/>
          <w:rFonts w:hint="cs"/>
          <w:rtl/>
        </w:rPr>
        <w:t>وباليدِ</w:t>
      </w:r>
      <w:r w:rsidRPr="00071C21">
        <w:rPr>
          <w:rStyle w:val="Char2"/>
          <w:rtl/>
        </w:rPr>
        <w:t xml:space="preserve"> </w:t>
      </w:r>
      <w:r w:rsidRPr="00071C21">
        <w:rPr>
          <w:rStyle w:val="Char2"/>
          <w:rFonts w:hint="cs"/>
          <w:rtl/>
        </w:rPr>
        <w:t>فهو</w:t>
      </w:r>
      <w:r w:rsidRPr="00071C21">
        <w:rPr>
          <w:rStyle w:val="Char2"/>
          <w:rtl/>
        </w:rPr>
        <w:t xml:space="preserve"> </w:t>
      </w:r>
      <w:r w:rsidRPr="00071C21">
        <w:rPr>
          <w:rStyle w:val="Char2"/>
          <w:rFonts w:hint="cs"/>
          <w:rtl/>
        </w:rPr>
        <w:t>من</w:t>
      </w:r>
      <w:r w:rsidRPr="00071C21">
        <w:rPr>
          <w:rStyle w:val="Char2"/>
          <w:rtl/>
        </w:rPr>
        <w:t xml:space="preserve"> </w:t>
      </w:r>
      <w:r w:rsidRPr="00071C21">
        <w:rPr>
          <w:rStyle w:val="Char2"/>
          <w:rFonts w:hint="cs"/>
          <w:rtl/>
        </w:rPr>
        <w:t>الشيطان»</w:t>
      </w:r>
      <w:r w:rsidR="005F79D1" w:rsidRPr="007C026C">
        <w:rPr>
          <w:rStyle w:val="Char4"/>
          <w:rtl/>
        </w:rPr>
        <w:t xml:space="preserve"> «اندوهی</w:t>
      </w:r>
      <w:r w:rsidR="005F79D1" w:rsidRPr="007C026C">
        <w:rPr>
          <w:rStyle w:val="Char4"/>
          <w:rFonts w:hint="cs"/>
          <w:rtl/>
        </w:rPr>
        <w:t>‌</w:t>
      </w:r>
      <w:r w:rsidRPr="007C026C">
        <w:rPr>
          <w:rStyle w:val="Char4"/>
          <w:rtl/>
        </w:rPr>
        <w:t>که در قلب و</w:t>
      </w:r>
      <w:r w:rsidR="005F79D1" w:rsidRPr="007C026C">
        <w:rPr>
          <w:rStyle w:val="Char4"/>
          <w:rtl/>
        </w:rPr>
        <w:t xml:space="preserve"> چشم باشد، رحمت است. اما اندوهی</w:t>
      </w:r>
      <w:r w:rsidR="005F79D1" w:rsidRPr="007C026C">
        <w:rPr>
          <w:rStyle w:val="Char4"/>
          <w:rFonts w:hint="cs"/>
          <w:rtl/>
        </w:rPr>
        <w:t>‌</w:t>
      </w:r>
      <w:r w:rsidRPr="007C026C">
        <w:rPr>
          <w:rStyle w:val="Char4"/>
          <w:rtl/>
        </w:rPr>
        <w:t>که در زبان و دست</w:t>
      </w:r>
      <w:r w:rsidR="00AF4807" w:rsidRPr="007C026C">
        <w:rPr>
          <w:rStyle w:val="Char4"/>
          <w:rtl/>
        </w:rPr>
        <w:t xml:space="preserve"> (</w:t>
      </w:r>
      <w:r w:rsidRPr="007C026C">
        <w:rPr>
          <w:rStyle w:val="Char4"/>
          <w:rtl/>
        </w:rPr>
        <w:t>جوارح</w:t>
      </w:r>
      <w:r w:rsidRPr="007C026C">
        <w:rPr>
          <w:rStyle w:val="Char4"/>
          <w:rFonts w:hint="cs"/>
          <w:rtl/>
        </w:rPr>
        <w:t xml:space="preserve"> </w:t>
      </w:r>
      <w:r w:rsidRPr="007C026C">
        <w:rPr>
          <w:rStyle w:val="Char4"/>
          <w:rtl/>
        </w:rPr>
        <w:t>ظاهر شود</w:t>
      </w:r>
      <w:r w:rsidRPr="007C026C">
        <w:rPr>
          <w:rStyle w:val="Char4"/>
          <w:rFonts w:hint="cs"/>
          <w:rtl/>
        </w:rPr>
        <w:t>)</w:t>
      </w:r>
      <w:r w:rsidRPr="007C026C">
        <w:rPr>
          <w:rStyle w:val="Char4"/>
          <w:rtl/>
        </w:rPr>
        <w:t xml:space="preserve"> از سوی شیطان است»</w:t>
      </w:r>
      <w:r w:rsidR="000F442D" w:rsidRPr="007C026C">
        <w:rPr>
          <w:rStyle w:val="Char4"/>
          <w:rFonts w:hint="cs"/>
          <w:rtl/>
        </w:rPr>
        <w:t>.</w:t>
      </w:r>
      <w:r w:rsidR="00AF4807" w:rsidRPr="007C026C">
        <w:rPr>
          <w:rStyle w:val="Char4"/>
          <w:rFonts w:hint="cs"/>
          <w:rtl/>
        </w:rPr>
        <w:t xml:space="preserve"> (</w:t>
      </w:r>
      <w:r w:rsidRPr="007C026C">
        <w:rPr>
          <w:rStyle w:val="Char4"/>
          <w:rFonts w:hint="cs"/>
          <w:rtl/>
        </w:rPr>
        <w:t>مستدرک الوسائل2/453)</w:t>
      </w:r>
      <w:r w:rsidRPr="00050CC1">
        <w:rPr>
          <w:rStyle w:val="FootnoteReference"/>
          <w:rFonts w:ascii="Tahoma" w:hAnsi="Tahoma" w:cs="IRNazli"/>
          <w:szCs w:val="28"/>
          <w:rtl/>
        </w:rPr>
        <w:footnoteReference w:id="41"/>
      </w:r>
      <w:r w:rsidR="000F442D" w:rsidRPr="007C026C">
        <w:rPr>
          <w:rStyle w:val="Char4"/>
          <w:rFonts w:hint="cs"/>
          <w:rtl/>
        </w:rPr>
        <w:t>.</w:t>
      </w:r>
      <w:r w:rsidRPr="007C026C">
        <w:rPr>
          <w:rStyle w:val="Char4"/>
          <w:rFonts w:hint="cs"/>
          <w:rtl/>
        </w:rPr>
        <w:t xml:space="preserve"> </w:t>
      </w:r>
    </w:p>
    <w:p w:rsidR="00EA59AF" w:rsidRPr="00DC08C1" w:rsidRDefault="00EA59AF" w:rsidP="000669F0">
      <w:pPr>
        <w:pStyle w:val="a0"/>
        <w:rPr>
          <w:rtl/>
        </w:rPr>
      </w:pPr>
      <w:bookmarkStart w:id="37" w:name="_Toc326510476"/>
      <w:bookmarkStart w:id="38" w:name="_Toc435622238"/>
      <w:r w:rsidRPr="00DC08C1">
        <w:rPr>
          <w:rFonts w:hint="cs"/>
          <w:rtl/>
        </w:rPr>
        <w:t>پاسخ به شبهه:</w:t>
      </w:r>
      <w:r w:rsidR="000F442D">
        <w:rPr>
          <w:rFonts w:hint="cs"/>
          <w:rtl/>
        </w:rPr>
        <w:t xml:space="preserve"> </w:t>
      </w:r>
      <w:r w:rsidR="000F442D" w:rsidRPr="00D139EF">
        <w:rPr>
          <w:rFonts w:hint="cs"/>
          <w:rtl/>
        </w:rPr>
        <w:t>به تن کردن لباس سیاه جهت عزاداری</w:t>
      </w:r>
      <w:r w:rsidR="000F442D">
        <w:rPr>
          <w:rFonts w:hint="cs"/>
          <w:rtl/>
        </w:rPr>
        <w:t>!</w:t>
      </w:r>
      <w:bookmarkEnd w:id="37"/>
      <w:bookmarkEnd w:id="38"/>
    </w:p>
    <w:p w:rsidR="000F442D" w:rsidRPr="007C026C" w:rsidRDefault="00EA59AF" w:rsidP="00EA59AF">
      <w:pPr>
        <w:pStyle w:val="FootnoteText"/>
        <w:bidi/>
        <w:jc w:val="both"/>
        <w:rPr>
          <w:rStyle w:val="Char4"/>
          <w:rtl/>
        </w:rPr>
      </w:pPr>
      <w:r w:rsidRPr="007C026C">
        <w:rPr>
          <w:rStyle w:val="Char4"/>
          <w:rFonts w:hint="cs"/>
          <w:rtl/>
        </w:rPr>
        <w:t xml:space="preserve">جناب قزوینی در تاریخ 5/10/89 ساعت 21 در شبکه ماهواره‌ای ولایت برنامه‌ای داشت </w:t>
      </w:r>
      <w:r w:rsidR="0054545F">
        <w:rPr>
          <w:rStyle w:val="Char4"/>
          <w:rFonts w:hint="cs"/>
          <w:rtl/>
        </w:rPr>
        <w:t>درباره</w:t>
      </w:r>
      <w:r w:rsidRPr="007C026C">
        <w:rPr>
          <w:rStyle w:val="Char4"/>
          <w:rFonts w:hint="cs"/>
          <w:rtl/>
        </w:rPr>
        <w:t xml:space="preserve"> به تن کردن لباس سیاه جهت عزاداری و به مواردی اشاره کردند همچون اینکه اسماء برای جعفر طیار و یا حسان بن ثابت بخاطر رحلت پیامبر</w:t>
      </w:r>
      <w:r w:rsidR="00C5308C" w:rsidRPr="00C5308C">
        <w:rPr>
          <w:rFonts w:cs="CTraditional Arabic" w:hint="cs"/>
          <w:sz w:val="28"/>
          <w:szCs w:val="28"/>
          <w:rtl/>
          <w:lang w:bidi="fa-IR"/>
        </w:rPr>
        <w:t xml:space="preserve">ص </w:t>
      </w:r>
      <w:r w:rsidRPr="007C026C">
        <w:rPr>
          <w:rStyle w:val="Char4"/>
          <w:rFonts w:hint="cs"/>
          <w:rtl/>
        </w:rPr>
        <w:t xml:space="preserve">لباس سیاه به تن کرده‌اند!! </w:t>
      </w:r>
    </w:p>
    <w:p w:rsidR="00EA59AF" w:rsidRDefault="00EA59AF" w:rsidP="00D14197">
      <w:pPr>
        <w:pStyle w:val="FootnoteText"/>
        <w:bidi/>
        <w:jc w:val="both"/>
        <w:rPr>
          <w:rStyle w:val="Char4"/>
          <w:rtl/>
        </w:rPr>
      </w:pPr>
      <w:r w:rsidRPr="00C90DF5">
        <w:rPr>
          <w:rStyle w:val="Char7"/>
          <w:rFonts w:hint="cs"/>
          <w:rtl/>
        </w:rPr>
        <w:t>در جواب می‌گویم:</w:t>
      </w:r>
      <w:r w:rsidRPr="007C026C">
        <w:rPr>
          <w:rStyle w:val="Char4"/>
          <w:rFonts w:hint="cs"/>
          <w:rtl/>
        </w:rPr>
        <w:t xml:space="preserve"> به فرض صحت این موارد، اولا: سنت متعلق به نبی اکرم</w:t>
      </w:r>
      <w:r w:rsidR="00C5308C" w:rsidRPr="00C5308C">
        <w:rPr>
          <w:rFonts w:cs="CTraditional Arabic" w:hint="cs"/>
          <w:sz w:val="28"/>
          <w:szCs w:val="28"/>
          <w:rtl/>
          <w:lang w:bidi="fa-IR"/>
        </w:rPr>
        <w:t xml:space="preserve">ص </w:t>
      </w:r>
      <w:r w:rsidRPr="007C026C">
        <w:rPr>
          <w:rStyle w:val="Char4"/>
          <w:rFonts w:hint="cs"/>
          <w:rtl/>
        </w:rPr>
        <w:t>است نه کسی دیگر و خود شخص پیامبر</w:t>
      </w:r>
      <w:r w:rsidR="00C5308C" w:rsidRPr="00C5308C">
        <w:rPr>
          <w:rFonts w:cs="CTraditional Arabic" w:hint="cs"/>
          <w:sz w:val="28"/>
          <w:szCs w:val="28"/>
          <w:rtl/>
          <w:lang w:bidi="fa-IR"/>
        </w:rPr>
        <w:t xml:space="preserve">ص </w:t>
      </w:r>
      <w:r w:rsidRPr="007C026C">
        <w:rPr>
          <w:rStyle w:val="Char4"/>
          <w:rFonts w:hint="cs"/>
          <w:rtl/>
        </w:rPr>
        <w:t>کجا بخاطر عزاداری سیاه پوشیده است؟در ثانی همانطور که گفته شد سنت می‌بایست مداوم و متواتر و هر روزه و تکراری باشد، نه اینکه گزینش شده و بصورت خبری واحد باشد، پیامبر</w:t>
      </w:r>
      <w:r w:rsidR="00C5308C" w:rsidRPr="00C5308C">
        <w:rPr>
          <w:rFonts w:cs="CTraditional Arabic" w:hint="cs"/>
          <w:sz w:val="28"/>
          <w:szCs w:val="28"/>
          <w:rtl/>
          <w:lang w:bidi="fa-IR"/>
        </w:rPr>
        <w:t xml:space="preserve">ص </w:t>
      </w:r>
      <w:r w:rsidRPr="007C026C">
        <w:rPr>
          <w:rStyle w:val="Char4"/>
          <w:rFonts w:hint="cs"/>
          <w:rtl/>
        </w:rPr>
        <w:t>و صحابه کجا برای شهادت و یا رحلت کسی، سیاه</w:t>
      </w:r>
      <w:r w:rsidR="005F79D1" w:rsidRPr="007C026C">
        <w:rPr>
          <w:rStyle w:val="Char4"/>
          <w:rFonts w:hint="eastAsia"/>
          <w:rtl/>
        </w:rPr>
        <w:t>‌</w:t>
      </w:r>
      <w:r w:rsidRPr="007C026C">
        <w:rPr>
          <w:rStyle w:val="Char4"/>
          <w:rFonts w:hint="cs"/>
          <w:rtl/>
        </w:rPr>
        <w:t>پوش می‌شده‌اند؟ آیا برای شهادت حمزه یا خدیجه و یا شهدای جنگ احد و یا شهدای بئر معونه، همه رفتند و سیاه پوشیدند؟ و یا برای همان رحلت نبی اکرم</w:t>
      </w:r>
      <w:r w:rsidR="00C5308C" w:rsidRPr="00C5308C">
        <w:rPr>
          <w:rFonts w:cs="CTraditional Arabic" w:hint="cs"/>
          <w:sz w:val="28"/>
          <w:szCs w:val="28"/>
          <w:rtl/>
          <w:lang w:bidi="fa-IR"/>
        </w:rPr>
        <w:t xml:space="preserve">ص </w:t>
      </w:r>
      <w:r w:rsidRPr="007C026C">
        <w:rPr>
          <w:rStyle w:val="Char4"/>
          <w:rFonts w:hint="cs"/>
          <w:rtl/>
        </w:rPr>
        <w:t>همه سیاه</w:t>
      </w:r>
      <w:r w:rsidR="005F79D1" w:rsidRPr="007C026C">
        <w:rPr>
          <w:rStyle w:val="Char4"/>
          <w:rFonts w:hint="cs"/>
          <w:rtl/>
        </w:rPr>
        <w:t>‌</w:t>
      </w:r>
      <w:r w:rsidRPr="007C026C">
        <w:rPr>
          <w:rStyle w:val="Char4"/>
          <w:rFonts w:hint="cs"/>
          <w:rtl/>
        </w:rPr>
        <w:t xml:space="preserve">پوش شدند؟ پس این مورد جزء سنت به حساب نمی‌آید و بدعت است. در ضمن از کی تا به حال عمل حسان بن ثابت برای شیعیان حجت شده است؟!! در ضمن در احادیث و در کتب خودتان نیز پوشیدن رنگ سیاه نکوهیده شده است، از جمله: حضرت </w:t>
      </w:r>
      <w:r w:rsidRPr="007C026C">
        <w:rPr>
          <w:rStyle w:val="Char4"/>
          <w:rtl/>
        </w:rPr>
        <w:t>علی</w:t>
      </w:r>
      <w:r w:rsidR="000A42C9" w:rsidRPr="000A42C9">
        <w:rPr>
          <w:rStyle w:val="Char4"/>
          <w:rFonts w:cs="CTraditional Arabic" w:hint="cs"/>
          <w:rtl/>
        </w:rPr>
        <w:t xml:space="preserve">÷ </w:t>
      </w:r>
      <w:r w:rsidRPr="007C026C">
        <w:rPr>
          <w:rStyle w:val="Char4"/>
          <w:rtl/>
        </w:rPr>
        <w:t>به یارانش امر می‌فرمود که لباس سیاه نپوشید زیرا لباس فرعون است</w:t>
      </w:r>
      <w:r w:rsidR="00AF4807" w:rsidRPr="007C026C">
        <w:rPr>
          <w:rStyle w:val="Char4"/>
          <w:rFonts w:hint="cs"/>
          <w:rtl/>
        </w:rPr>
        <w:t xml:space="preserve"> (</w:t>
      </w:r>
      <w:r w:rsidR="000F442D" w:rsidRPr="007C026C">
        <w:rPr>
          <w:rStyle w:val="Char4"/>
          <w:rFonts w:hint="cs"/>
          <w:rtl/>
        </w:rPr>
        <w:t>بحارالأنوار</w:t>
      </w:r>
      <w:r w:rsidR="008B7557" w:rsidRPr="007C026C">
        <w:rPr>
          <w:rStyle w:val="Char4"/>
          <w:rFonts w:hint="cs"/>
          <w:rtl/>
        </w:rPr>
        <w:t xml:space="preserve"> </w:t>
      </w:r>
      <w:r w:rsidRPr="007C026C">
        <w:rPr>
          <w:rStyle w:val="Char4"/>
          <w:rFonts w:hint="cs"/>
          <w:rtl/>
        </w:rPr>
        <w:t>78/257، من لایحضره الفقیه</w:t>
      </w:r>
      <w:r w:rsidR="008B7557" w:rsidRPr="007C026C">
        <w:rPr>
          <w:rStyle w:val="Char4"/>
          <w:rFonts w:hint="cs"/>
          <w:rtl/>
        </w:rPr>
        <w:t xml:space="preserve"> </w:t>
      </w:r>
      <w:r w:rsidRPr="007C026C">
        <w:rPr>
          <w:rStyle w:val="Char4"/>
          <w:rFonts w:hint="cs"/>
          <w:rtl/>
        </w:rPr>
        <w:t xml:space="preserve">4/3، </w:t>
      </w:r>
      <w:r w:rsidR="000F442D" w:rsidRPr="000F442D">
        <w:rPr>
          <w:rFonts w:ascii="Tahoma" w:hAnsi="Tahoma" w:cs="mylotus" w:hint="cs"/>
          <w:sz w:val="28"/>
          <w:szCs w:val="28"/>
          <w:rtl/>
        </w:rPr>
        <w:t>وسائل</w:t>
      </w:r>
      <w:r w:rsidR="000F442D" w:rsidRPr="000F442D">
        <w:rPr>
          <w:rFonts w:cs="Times New Roman" w:hint="cs"/>
          <w:sz w:val="28"/>
          <w:szCs w:val="28"/>
          <w:rtl/>
        </w:rPr>
        <w:t>‌</w:t>
      </w:r>
      <w:r w:rsidR="000F442D" w:rsidRPr="000F442D">
        <w:rPr>
          <w:rFonts w:ascii="mylotus" w:hAnsi="mylotus" w:cs="mylotus" w:hint="cs"/>
          <w:sz w:val="28"/>
          <w:szCs w:val="28"/>
          <w:rtl/>
        </w:rPr>
        <w:t>الشيعة</w:t>
      </w:r>
      <w:r w:rsidR="008B7557">
        <w:rPr>
          <w:rFonts w:ascii="mylotus" w:hAnsi="mylotus" w:cs="mylotus" w:hint="cs"/>
          <w:sz w:val="28"/>
          <w:szCs w:val="28"/>
          <w:rtl/>
        </w:rPr>
        <w:t xml:space="preserve"> </w:t>
      </w:r>
      <w:r w:rsidRPr="007C026C">
        <w:rPr>
          <w:rStyle w:val="Char4"/>
          <w:rFonts w:hint="cs"/>
          <w:rtl/>
        </w:rPr>
        <w:t>3/272، امالی</w:t>
      </w:r>
      <w:r w:rsidR="008B7557" w:rsidRPr="007C026C">
        <w:rPr>
          <w:rStyle w:val="Char4"/>
          <w:rFonts w:hint="cs"/>
          <w:rtl/>
        </w:rPr>
        <w:t xml:space="preserve"> </w:t>
      </w:r>
      <w:r w:rsidRPr="007C026C">
        <w:rPr>
          <w:rStyle w:val="Char4"/>
          <w:rFonts w:hint="cs"/>
          <w:rtl/>
        </w:rPr>
        <w:t>الصدوق</w:t>
      </w:r>
      <w:r w:rsidR="008B7557" w:rsidRPr="007C026C">
        <w:rPr>
          <w:rStyle w:val="Char4"/>
          <w:rFonts w:hint="cs"/>
          <w:rtl/>
        </w:rPr>
        <w:t xml:space="preserve"> </w:t>
      </w:r>
      <w:r w:rsidRPr="007C026C">
        <w:rPr>
          <w:rStyle w:val="Char4"/>
          <w:rFonts w:hint="cs"/>
          <w:rtl/>
        </w:rPr>
        <w:t xml:space="preserve">/422) و </w:t>
      </w:r>
      <w:r w:rsidRPr="007C026C">
        <w:rPr>
          <w:rStyle w:val="Char4"/>
          <w:rtl/>
        </w:rPr>
        <w:t>از محسن ‌بن احمد روایت شده است که می‌گوید: خدمت</w:t>
      </w:r>
      <w:r w:rsidR="00047127" w:rsidRPr="007C026C">
        <w:rPr>
          <w:rStyle w:val="Char4"/>
          <w:rtl/>
        </w:rPr>
        <w:t xml:space="preserve"> امام صادق عرض کردم: من در حالی</w:t>
      </w:r>
      <w:r w:rsidR="00047127" w:rsidRPr="007C026C">
        <w:rPr>
          <w:rStyle w:val="Char4"/>
          <w:rFonts w:hint="cs"/>
          <w:rtl/>
        </w:rPr>
        <w:t>‌</w:t>
      </w:r>
      <w:r w:rsidRPr="007C026C">
        <w:rPr>
          <w:rStyle w:val="Char4"/>
          <w:rtl/>
        </w:rPr>
        <w:t>که نماز می‌خوانم کلاهی سیاه می‌پوشم</w:t>
      </w:r>
      <w:r w:rsidRPr="007C026C">
        <w:rPr>
          <w:rStyle w:val="Char4"/>
          <w:rFonts w:hint="cs"/>
          <w:rtl/>
        </w:rPr>
        <w:t>،</w:t>
      </w:r>
      <w:r w:rsidRPr="007C026C">
        <w:rPr>
          <w:rStyle w:val="Char4"/>
          <w:rtl/>
        </w:rPr>
        <w:t xml:space="preserve"> امام فرمودند: با آن کلاه نماز نخوان. زیرا لباس اهل آتش است</w:t>
      </w:r>
      <w:r w:rsidR="00AF4807" w:rsidRPr="007C026C">
        <w:rPr>
          <w:rStyle w:val="Char4"/>
          <w:rFonts w:hint="cs"/>
          <w:rtl/>
        </w:rPr>
        <w:t xml:space="preserve"> (</w:t>
      </w:r>
      <w:r w:rsidR="000F442D" w:rsidRPr="007C026C">
        <w:rPr>
          <w:rStyle w:val="Char4"/>
          <w:rFonts w:hint="cs"/>
          <w:rtl/>
        </w:rPr>
        <w:t>بحارالأنوار</w:t>
      </w:r>
      <w:r w:rsidRPr="007C026C">
        <w:rPr>
          <w:rStyle w:val="Char4"/>
          <w:rFonts w:hint="cs"/>
          <w:rtl/>
        </w:rPr>
        <w:t xml:space="preserve">21/134، الکافی5/527، مستدرک الوسائل2/449، </w:t>
      </w:r>
      <w:r w:rsidR="000F442D" w:rsidRPr="000F442D">
        <w:rPr>
          <w:rFonts w:ascii="Tahoma" w:hAnsi="Tahoma" w:cs="mylotus" w:hint="cs"/>
          <w:sz w:val="28"/>
          <w:szCs w:val="28"/>
          <w:rtl/>
        </w:rPr>
        <w:t>وسائل</w:t>
      </w:r>
      <w:r w:rsidR="00D14197">
        <w:rPr>
          <w:rFonts w:ascii="Tahoma" w:hAnsi="Tahoma" w:cs="mylotus" w:hint="cs"/>
          <w:sz w:val="28"/>
          <w:szCs w:val="28"/>
          <w:rtl/>
        </w:rPr>
        <w:t>‌</w:t>
      </w:r>
      <w:r w:rsidR="000F442D" w:rsidRPr="000F442D">
        <w:rPr>
          <w:rFonts w:ascii="mylotus" w:hAnsi="mylotus" w:cs="mylotus" w:hint="cs"/>
          <w:sz w:val="28"/>
          <w:szCs w:val="28"/>
          <w:rtl/>
        </w:rPr>
        <w:t>الشيعة</w:t>
      </w:r>
      <w:r w:rsidR="008F48F4">
        <w:rPr>
          <w:rFonts w:ascii="mylotus" w:hAnsi="mylotus" w:cs="mylotus" w:hint="cs"/>
          <w:sz w:val="28"/>
          <w:szCs w:val="28"/>
          <w:rtl/>
        </w:rPr>
        <w:t xml:space="preserve"> </w:t>
      </w:r>
      <w:r w:rsidRPr="007C026C">
        <w:rPr>
          <w:rStyle w:val="Char4"/>
          <w:rFonts w:hint="cs"/>
          <w:rtl/>
        </w:rPr>
        <w:t xml:space="preserve">20/211، تفسیرالقمی2/364) و </w:t>
      </w:r>
      <w:r w:rsidRPr="007C026C">
        <w:rPr>
          <w:rStyle w:val="Char4"/>
          <w:rtl/>
        </w:rPr>
        <w:t>حدیثی است که از طریق امام صادق روایت ش</w:t>
      </w:r>
      <w:r w:rsidR="00047127" w:rsidRPr="007C026C">
        <w:rPr>
          <w:rStyle w:val="Char4"/>
          <w:rtl/>
        </w:rPr>
        <w:t>ده است که در آن آمده است: زمانی</w:t>
      </w:r>
      <w:r w:rsidR="00047127" w:rsidRPr="007C026C">
        <w:rPr>
          <w:rStyle w:val="Char4"/>
          <w:rFonts w:hint="cs"/>
          <w:rtl/>
        </w:rPr>
        <w:t>‌</w:t>
      </w:r>
      <w:r w:rsidRPr="007C026C">
        <w:rPr>
          <w:rStyle w:val="Char4"/>
          <w:rtl/>
        </w:rPr>
        <w:t>که پیامبر</w:t>
      </w:r>
      <w:r w:rsidR="00C5308C" w:rsidRPr="00C5308C">
        <w:rPr>
          <w:rFonts w:ascii="Tahoma" w:hAnsi="Tahoma" w:cs="CTraditional Arabic" w:hint="cs"/>
          <w:sz w:val="28"/>
          <w:szCs w:val="28"/>
          <w:rtl/>
          <w:lang w:bidi="fa-IR"/>
        </w:rPr>
        <w:t xml:space="preserve">ص </w:t>
      </w:r>
      <w:r w:rsidRPr="007C026C">
        <w:rPr>
          <w:rStyle w:val="Char4"/>
          <w:rtl/>
        </w:rPr>
        <w:t>مکه را فتح نمودند با مردان بیعت نمودند</w:t>
      </w:r>
      <w:r w:rsidRPr="007C026C">
        <w:rPr>
          <w:rStyle w:val="Char4"/>
          <w:rFonts w:hint="cs"/>
          <w:rtl/>
        </w:rPr>
        <w:t>،</w:t>
      </w:r>
      <w:r w:rsidRPr="007C026C">
        <w:rPr>
          <w:rStyle w:val="Char4"/>
          <w:rtl/>
        </w:rPr>
        <w:t xml:space="preserve"> سپس زنان آمدند. ام حکیم می‌گوید: ای رسول خدا آن امر معروف و پسندیده‌ای که خداوند به ما دستور داده است که دربار</w:t>
      </w:r>
      <w:r w:rsidR="00AF4807" w:rsidRPr="007C026C">
        <w:rPr>
          <w:rStyle w:val="Char4"/>
          <w:rtl/>
        </w:rPr>
        <w:t>هٔ</w:t>
      </w:r>
      <w:r w:rsidRPr="007C026C">
        <w:rPr>
          <w:rStyle w:val="Char4"/>
          <w:rtl/>
        </w:rPr>
        <w:t xml:space="preserve"> آن از فرمان شما سرپیچی نکنیم کدام است؟ پس گفت: هرگز بر سر و روی خود نزنید و صورت خود را مخراشید، موهای خود را نکشید و گریبان خود را پاره نکنید و لباس سیاه نپوشید</w:t>
      </w:r>
      <w:r w:rsidRPr="007C026C">
        <w:rPr>
          <w:rStyle w:val="Char4"/>
          <w:rFonts w:hint="cs"/>
          <w:rtl/>
        </w:rPr>
        <w:t>.</w:t>
      </w:r>
      <w:r w:rsidR="00AF4807" w:rsidRPr="007C026C">
        <w:rPr>
          <w:rStyle w:val="Char4"/>
          <w:rFonts w:hint="cs"/>
          <w:rtl/>
        </w:rPr>
        <w:t xml:space="preserve"> (</w:t>
      </w:r>
      <w:r w:rsidR="000F442D" w:rsidRPr="000F442D">
        <w:rPr>
          <w:rFonts w:ascii="Tahoma" w:hAnsi="Tahoma" w:cs="mylotus" w:hint="cs"/>
          <w:sz w:val="28"/>
          <w:szCs w:val="28"/>
          <w:rtl/>
        </w:rPr>
        <w:t>وسائل</w:t>
      </w:r>
      <w:r w:rsidR="000F442D" w:rsidRPr="000F442D">
        <w:rPr>
          <w:rFonts w:cs="Times New Roman" w:hint="cs"/>
          <w:sz w:val="28"/>
          <w:szCs w:val="28"/>
          <w:rtl/>
        </w:rPr>
        <w:t>‌</w:t>
      </w:r>
      <w:r w:rsidR="000F442D" w:rsidRPr="000F442D">
        <w:rPr>
          <w:rFonts w:ascii="mylotus" w:hAnsi="mylotus" w:cs="mylotus" w:hint="cs"/>
          <w:sz w:val="28"/>
          <w:szCs w:val="28"/>
          <w:rtl/>
        </w:rPr>
        <w:t>الشيعة</w:t>
      </w:r>
      <w:r w:rsidR="000F442D">
        <w:rPr>
          <w:rFonts w:ascii="mylotus" w:hAnsi="mylotus" w:cs="mylotus" w:hint="cs"/>
          <w:sz w:val="28"/>
          <w:szCs w:val="28"/>
          <w:rtl/>
        </w:rPr>
        <w:t xml:space="preserve"> </w:t>
      </w:r>
      <w:r w:rsidRPr="007C026C">
        <w:rPr>
          <w:rStyle w:val="Char4"/>
          <w:rFonts w:hint="cs"/>
          <w:rtl/>
        </w:rPr>
        <w:t xml:space="preserve">3/275، مستدرک الوسائل2/455، </w:t>
      </w:r>
      <w:r w:rsidR="000F442D" w:rsidRPr="007C026C">
        <w:rPr>
          <w:rStyle w:val="Char4"/>
          <w:rFonts w:hint="cs"/>
          <w:rtl/>
        </w:rPr>
        <w:t>بحارالأنوار</w:t>
      </w:r>
      <w:r w:rsidRPr="007C026C">
        <w:rPr>
          <w:rStyle w:val="Char4"/>
          <w:rFonts w:hint="cs"/>
          <w:rtl/>
        </w:rPr>
        <w:t>32/619) و در تحقیقات علمی نیز مشخص شده که رنگ مشکی اندوه آور و حزن انگیز است و غم و اندوه نیز ریشه بسیاری از امراض جسمی و روحی</w:t>
      </w:r>
      <w:r w:rsidR="00AF4807" w:rsidRPr="007C026C">
        <w:rPr>
          <w:rStyle w:val="Char4"/>
          <w:rFonts w:hint="cs"/>
          <w:rtl/>
        </w:rPr>
        <w:t xml:space="preserve"> (</w:t>
      </w:r>
      <w:r w:rsidRPr="007C026C">
        <w:rPr>
          <w:rStyle w:val="Char4"/>
          <w:rFonts w:hint="cs"/>
          <w:rtl/>
        </w:rPr>
        <w:t>و حتی سرطان) می‌باشد،</w:t>
      </w:r>
      <w:r w:rsidR="00D47F44">
        <w:rPr>
          <w:rStyle w:val="Char4"/>
          <w:rFonts w:hint="cs"/>
          <w:rtl/>
        </w:rPr>
        <w:t xml:space="preserve"> بنابراین </w:t>
      </w:r>
      <w:r w:rsidR="00AB7107">
        <w:rPr>
          <w:rStyle w:val="Char4"/>
          <w:rFonts w:hint="cs"/>
          <w:rtl/>
        </w:rPr>
        <w:t xml:space="preserve">چنان‌چه </w:t>
      </w:r>
      <w:r w:rsidRPr="007C026C">
        <w:rPr>
          <w:rStyle w:val="Char4"/>
          <w:rFonts w:hint="cs"/>
          <w:rtl/>
        </w:rPr>
        <w:t>امری برای انسان ضرر داشت می‌بایست از آن اجتناب کند</w:t>
      </w:r>
      <w:r w:rsidR="00AF4807" w:rsidRPr="007C026C">
        <w:rPr>
          <w:rStyle w:val="Char4"/>
          <w:rFonts w:hint="cs"/>
          <w:rtl/>
        </w:rPr>
        <w:t xml:space="preserve"> (</w:t>
      </w:r>
      <w:r w:rsidRPr="007C026C">
        <w:rPr>
          <w:rStyle w:val="Char4"/>
          <w:rFonts w:hint="cs"/>
          <w:rtl/>
        </w:rPr>
        <w:t>حتی اخیرا دانشمندان کشف کرده‌اند که خود رنگ سیاه و استفاده از آن نیز سرطان زاست، پس هم از نظر شرعی و هم از نظر عقلی و علمی، این موضوع نکوهیده و مطرود شده است)</w:t>
      </w:r>
      <w:r w:rsidR="000F442D" w:rsidRPr="007C026C">
        <w:rPr>
          <w:rStyle w:val="Char4"/>
          <w:rFonts w:hint="cs"/>
          <w:rtl/>
        </w:rPr>
        <w:t>.</w:t>
      </w:r>
    </w:p>
    <w:p w:rsidR="00EA59AF" w:rsidRPr="00DC08C1" w:rsidRDefault="00EA59AF" w:rsidP="000669F0">
      <w:pPr>
        <w:pStyle w:val="a0"/>
        <w:rPr>
          <w:rtl/>
        </w:rPr>
      </w:pPr>
      <w:bookmarkStart w:id="39" w:name="_Toc326510477"/>
      <w:bookmarkStart w:id="40" w:name="_Toc435622239"/>
      <w:r w:rsidRPr="00DC08C1">
        <w:rPr>
          <w:rFonts w:hint="cs"/>
          <w:rtl/>
        </w:rPr>
        <w:t>پاسخ به شبهه:</w:t>
      </w:r>
      <w:r w:rsidR="000F442D">
        <w:rPr>
          <w:rFonts w:hint="cs"/>
          <w:rtl/>
        </w:rPr>
        <w:t xml:space="preserve"> رفتن پسران نزد یعقوب</w:t>
      </w:r>
      <w:r w:rsidR="000A42C9" w:rsidRPr="000A42C9">
        <w:rPr>
          <w:rFonts w:cs="CTraditional Arabic" w:hint="cs"/>
          <w:bCs w:val="0"/>
          <w:rtl/>
        </w:rPr>
        <w:t xml:space="preserve">÷ </w:t>
      </w:r>
      <w:r w:rsidR="000F442D" w:rsidRPr="00D139EF">
        <w:rPr>
          <w:rtl/>
        </w:rPr>
        <w:t>تا از طریق او بخشیده شوند</w:t>
      </w:r>
      <w:bookmarkEnd w:id="39"/>
      <w:bookmarkEnd w:id="40"/>
    </w:p>
    <w:p w:rsidR="00EA59AF" w:rsidRPr="007C026C" w:rsidRDefault="00EA59AF" w:rsidP="007E2D35">
      <w:pPr>
        <w:jc w:val="both"/>
        <w:rPr>
          <w:rStyle w:val="Char4"/>
          <w:rtl/>
        </w:rPr>
      </w:pPr>
      <w:r w:rsidRPr="007C026C">
        <w:rPr>
          <w:rStyle w:val="Char4"/>
          <w:rtl/>
        </w:rPr>
        <w:t xml:space="preserve"> جناب قزوینی برای توجیه توسل به واسطه به سوره یوسف آیه97 اشاره داشت که در آنجا نیز پسران نزد یعقوب</w:t>
      </w:r>
      <w:r w:rsidR="000A42C9" w:rsidRPr="000A42C9">
        <w:rPr>
          <w:rStyle w:val="Char4"/>
          <w:rFonts w:cs="CTraditional Arabic"/>
          <w:rtl/>
        </w:rPr>
        <w:t xml:space="preserve">÷ </w:t>
      </w:r>
      <w:r w:rsidRPr="007C026C">
        <w:rPr>
          <w:rStyle w:val="Char4"/>
          <w:rtl/>
        </w:rPr>
        <w:t>رفته‌اند تا از طریق او بخشیده شوند، در آیه چنین آمده:</w:t>
      </w:r>
      <w:r w:rsidR="00AA41EF" w:rsidRPr="007C026C">
        <w:rPr>
          <w:rStyle w:val="Char4"/>
          <w:rFonts w:hint="cs"/>
          <w:rtl/>
        </w:rPr>
        <w:t xml:space="preserve"> </w:t>
      </w:r>
      <w:r w:rsidR="00AA41EF">
        <w:rPr>
          <w:rFonts w:ascii="Traditional Arabic" w:hAnsi="Traditional Arabic" w:cs="Traditional Arabic"/>
          <w:rtl/>
          <w:lang w:bidi="fa-IR"/>
        </w:rPr>
        <w:t>﴿</w:t>
      </w:r>
      <w:r w:rsidR="00AA41EF" w:rsidRPr="00A50A94">
        <w:rPr>
          <w:rStyle w:val="Char9"/>
          <w:rFonts w:hint="cs"/>
          <w:rtl/>
        </w:rPr>
        <w:t>قَالُواْ</w:t>
      </w:r>
      <w:r w:rsidR="00AA41EF" w:rsidRPr="00A50A94">
        <w:rPr>
          <w:rStyle w:val="Char9"/>
          <w:rtl/>
        </w:rPr>
        <w:t xml:space="preserve"> </w:t>
      </w:r>
      <w:r w:rsidR="00AA41EF" w:rsidRPr="00A50A94">
        <w:rPr>
          <w:rStyle w:val="Char9"/>
          <w:rFonts w:hint="cs"/>
          <w:rtl/>
        </w:rPr>
        <w:t>يَٰٓأَبَانَا</w:t>
      </w:r>
      <w:r w:rsidR="00AA41EF" w:rsidRPr="00A50A94">
        <w:rPr>
          <w:rStyle w:val="Char9"/>
          <w:rtl/>
        </w:rPr>
        <w:t xml:space="preserve"> </w:t>
      </w:r>
      <w:r w:rsidR="00AA41EF" w:rsidRPr="00A50A94">
        <w:rPr>
          <w:rStyle w:val="Char9"/>
          <w:rFonts w:hint="cs"/>
          <w:rtl/>
        </w:rPr>
        <w:t>ٱسۡتَغۡفِرۡ</w:t>
      </w:r>
      <w:r w:rsidR="00AA41EF" w:rsidRPr="00A50A94">
        <w:rPr>
          <w:rStyle w:val="Char9"/>
          <w:rtl/>
        </w:rPr>
        <w:t xml:space="preserve"> </w:t>
      </w:r>
      <w:r w:rsidR="00AA41EF" w:rsidRPr="00A50A94">
        <w:rPr>
          <w:rStyle w:val="Char9"/>
          <w:rFonts w:hint="cs"/>
          <w:rtl/>
        </w:rPr>
        <w:t>لَنَا</w:t>
      </w:r>
      <w:r w:rsidR="00AA41EF" w:rsidRPr="00A50A94">
        <w:rPr>
          <w:rStyle w:val="Char9"/>
          <w:rtl/>
        </w:rPr>
        <w:t xml:space="preserve"> </w:t>
      </w:r>
      <w:r w:rsidR="00AA41EF" w:rsidRPr="00A50A94">
        <w:rPr>
          <w:rStyle w:val="Char9"/>
          <w:rFonts w:hint="cs"/>
          <w:rtl/>
        </w:rPr>
        <w:t>ذُنُوبَنَآ</w:t>
      </w:r>
      <w:r w:rsidR="00AA41EF" w:rsidRPr="00A50A94">
        <w:rPr>
          <w:rStyle w:val="Char9"/>
          <w:rtl/>
        </w:rPr>
        <w:t xml:space="preserve"> </w:t>
      </w:r>
      <w:r w:rsidR="00AA41EF" w:rsidRPr="00A50A94">
        <w:rPr>
          <w:rStyle w:val="Char9"/>
          <w:rFonts w:hint="cs"/>
          <w:rtl/>
        </w:rPr>
        <w:t>إِنَّا</w:t>
      </w:r>
      <w:r w:rsidR="00AA41EF" w:rsidRPr="00A50A94">
        <w:rPr>
          <w:rStyle w:val="Char9"/>
          <w:rtl/>
        </w:rPr>
        <w:t xml:space="preserve"> </w:t>
      </w:r>
      <w:r w:rsidR="00AA41EF" w:rsidRPr="00A50A94">
        <w:rPr>
          <w:rStyle w:val="Char9"/>
          <w:rFonts w:hint="cs"/>
          <w:rtl/>
        </w:rPr>
        <w:t>كُنَّا</w:t>
      </w:r>
      <w:r w:rsidR="00AA41EF" w:rsidRPr="00A50A94">
        <w:rPr>
          <w:rStyle w:val="Char9"/>
          <w:rtl/>
        </w:rPr>
        <w:t xml:space="preserve"> </w:t>
      </w:r>
      <w:r w:rsidR="00AA41EF" w:rsidRPr="00A50A94">
        <w:rPr>
          <w:rStyle w:val="Char9"/>
          <w:rFonts w:hint="cs"/>
          <w:rtl/>
        </w:rPr>
        <w:t>خَٰطِ‍ِٔينَ</w:t>
      </w:r>
      <w:r w:rsidR="00AA41EF" w:rsidRPr="00A50A94">
        <w:rPr>
          <w:rStyle w:val="Char9"/>
          <w:rtl/>
        </w:rPr>
        <w:t xml:space="preserve"> </w:t>
      </w:r>
      <w:r w:rsidR="00AA41EF" w:rsidRPr="00A50A94">
        <w:rPr>
          <w:rStyle w:val="Char9"/>
          <w:rFonts w:hint="cs"/>
          <w:rtl/>
        </w:rPr>
        <w:t>٩٧</w:t>
      </w:r>
      <w:r w:rsidR="00AA41EF">
        <w:rPr>
          <w:rFonts w:ascii="Traditional Arabic" w:hAnsi="Traditional Arabic" w:cs="Traditional Arabic"/>
          <w:rtl/>
          <w:lang w:bidi="fa-IR"/>
        </w:rPr>
        <w:t>﴾</w:t>
      </w:r>
      <w:r w:rsidRPr="007C026C">
        <w:rPr>
          <w:rStyle w:val="Char4"/>
          <w:rtl/>
        </w:rPr>
        <w:t>،</w:t>
      </w:r>
      <w:r w:rsidR="006258E4" w:rsidRPr="007C026C">
        <w:rPr>
          <w:rStyle w:val="Char4"/>
          <w:rtl/>
        </w:rPr>
        <w:t xml:space="preserve"> </w:t>
      </w:r>
      <w:r w:rsidR="0051145E" w:rsidRPr="00AF4807">
        <w:rPr>
          <w:rFonts w:ascii="Tahoma" w:hAnsi="Tahoma" w:cs="mylotus"/>
          <w:rtl/>
          <w:lang w:bidi="fa-IR"/>
        </w:rPr>
        <w:t>«</w:t>
      </w:r>
      <w:r w:rsidRPr="007C026C">
        <w:rPr>
          <w:rStyle w:val="Char4"/>
          <w:rtl/>
        </w:rPr>
        <w:t xml:space="preserve">گفتند اى پدر براى گناهان ما آمرزش خواه </w:t>
      </w:r>
      <w:r w:rsidR="00E87CBC">
        <w:rPr>
          <w:rStyle w:val="Char4"/>
          <w:rtl/>
        </w:rPr>
        <w:t>ک</w:t>
      </w:r>
      <w:r w:rsidRPr="007C026C">
        <w:rPr>
          <w:rStyle w:val="Char4"/>
          <w:rtl/>
        </w:rPr>
        <w:t>ه ما خطا</w:t>
      </w:r>
      <w:r w:rsidR="00E87CBC">
        <w:rPr>
          <w:rStyle w:val="Char4"/>
          <w:rtl/>
        </w:rPr>
        <w:t>ک</w:t>
      </w:r>
      <w:r w:rsidRPr="007C026C">
        <w:rPr>
          <w:rStyle w:val="Char4"/>
          <w:rtl/>
        </w:rPr>
        <w:t>ار بود</w:t>
      </w:r>
      <w:r w:rsidR="00E87CBC">
        <w:rPr>
          <w:rStyle w:val="Char4"/>
          <w:rtl/>
        </w:rPr>
        <w:t>ی</w:t>
      </w:r>
      <w:r w:rsidRPr="007C026C">
        <w:rPr>
          <w:rStyle w:val="Char4"/>
          <w:rtl/>
        </w:rPr>
        <w:t>م</w:t>
      </w:r>
      <w:r w:rsidR="0051145E" w:rsidRPr="00AF4807">
        <w:rPr>
          <w:rFonts w:ascii="Tahoma" w:hAnsi="Tahoma" w:cs="mylotus"/>
          <w:rtl/>
          <w:lang w:bidi="fa-IR"/>
        </w:rPr>
        <w:t>»</w:t>
      </w:r>
      <w:r w:rsidRPr="007C026C">
        <w:rPr>
          <w:rStyle w:val="Char4"/>
          <w:rtl/>
        </w:rPr>
        <w:t xml:space="preserve">. </w:t>
      </w:r>
      <w:r w:rsidRPr="00C90DF5">
        <w:rPr>
          <w:rStyle w:val="Char7"/>
          <w:rtl/>
        </w:rPr>
        <w:t>در جواب می‌گویم</w:t>
      </w:r>
      <w:r w:rsidRPr="007C026C">
        <w:rPr>
          <w:rStyle w:val="Char4"/>
          <w:rtl/>
        </w:rPr>
        <w:t xml:space="preserve"> که یعقوب زنده بوده است و این چه ربطی به خواندن مردگان غائب دارد؟ شما مدعو غیبی را می‌خوانید و ایشان را همچون خداوند در همه جا حاضر و ناظر دانسته و صدا می‌زنید. کجای قرآن آمده که یکی از پیامبران از پیامبران مرده قبلی درخواست کمک کرده باشد؟ با اینکه در قرآن تصریح شده که مردگان غیر زندگانند و یکسان نیستند</w:t>
      </w:r>
      <w:r w:rsidR="00AF4807" w:rsidRPr="007C026C">
        <w:rPr>
          <w:rStyle w:val="Char4"/>
          <w:rtl/>
        </w:rPr>
        <w:t xml:space="preserve"> (</w:t>
      </w:r>
      <w:r w:rsidRPr="007C026C">
        <w:rPr>
          <w:rStyle w:val="Char4"/>
          <w:rtl/>
        </w:rPr>
        <w:t>نحل/21)</w:t>
      </w:r>
      <w:r w:rsidRPr="00050CC1">
        <w:rPr>
          <w:rStyle w:val="Char4"/>
          <w:vertAlign w:val="superscript"/>
          <w:rtl/>
        </w:rPr>
        <w:footnoteReference w:id="42"/>
      </w:r>
      <w:r w:rsidRPr="007C026C">
        <w:rPr>
          <w:rStyle w:val="Char4"/>
          <w:rtl/>
        </w:rPr>
        <w:t xml:space="preserve"> و این ام</w:t>
      </w:r>
      <w:r w:rsidR="00047127" w:rsidRPr="007C026C">
        <w:rPr>
          <w:rStyle w:val="Char4"/>
          <w:rtl/>
        </w:rPr>
        <w:t>ری واضح و آشکار است و هر انسانی‌</w:t>
      </w:r>
      <w:r w:rsidRPr="007C026C">
        <w:rPr>
          <w:rStyle w:val="Char4"/>
          <w:rtl/>
        </w:rPr>
        <w:t>که دارای عقل باشد این موضوع را می‌فهمد، ولی باز جناب قزوینی می‌گوید که طبق سوره آل عمران آیه169 شهدا زنده‌اند، یعنی مانند یعقوب زنده هستند. در آیه چنین آمده:</w:t>
      </w:r>
      <w:r w:rsidR="00AA41EF" w:rsidRPr="007C026C">
        <w:rPr>
          <w:rStyle w:val="Char4"/>
          <w:rFonts w:hint="cs"/>
          <w:rtl/>
        </w:rPr>
        <w:t xml:space="preserve"> </w:t>
      </w:r>
      <w:r w:rsidR="00AA41EF">
        <w:rPr>
          <w:rFonts w:ascii="Tahoma" w:hAnsi="Tahoma" w:cs="Traditional Arabic"/>
          <w:color w:val="000000"/>
          <w:shd w:val="clear" w:color="auto" w:fill="FFFFFF"/>
          <w:rtl/>
          <w:lang w:bidi="fa-IR"/>
        </w:rPr>
        <w:t>﴿</w:t>
      </w:r>
      <w:r w:rsidR="00AA41EF" w:rsidRPr="00A50A94">
        <w:rPr>
          <w:rStyle w:val="Char9"/>
          <w:rtl/>
        </w:rPr>
        <w:t xml:space="preserve">وَلَا تَحۡسَبَنَّ </w:t>
      </w:r>
      <w:r w:rsidR="00AA41EF" w:rsidRPr="00A50A94">
        <w:rPr>
          <w:rStyle w:val="Char9"/>
          <w:rFonts w:hint="cs"/>
          <w:rtl/>
        </w:rPr>
        <w:t>ٱلَّذِينَ</w:t>
      </w:r>
      <w:r w:rsidR="00AA41EF" w:rsidRPr="00A50A94">
        <w:rPr>
          <w:rStyle w:val="Char9"/>
          <w:rtl/>
        </w:rPr>
        <w:t xml:space="preserve"> قُتِلُواْ فِي سَبِيلِ </w:t>
      </w:r>
      <w:r w:rsidR="00AA41EF" w:rsidRPr="00A50A94">
        <w:rPr>
          <w:rStyle w:val="Char9"/>
          <w:rFonts w:hint="cs"/>
          <w:rtl/>
        </w:rPr>
        <w:t>ٱللَّهِ</w:t>
      </w:r>
      <w:r w:rsidR="00AA41EF" w:rsidRPr="00A50A94">
        <w:rPr>
          <w:rStyle w:val="Char9"/>
          <w:rtl/>
        </w:rPr>
        <w:t xml:space="preserve"> أَمۡوَٰتَۢاۚ بَلۡ أَحۡيَآءٌ عِندَ رَبِّهِمۡ يُرۡزَقُونَ١٦٩</w:t>
      </w:r>
      <w:r w:rsidR="00AA41EF">
        <w:rPr>
          <w:rFonts w:ascii="Tahoma" w:hAnsi="Tahoma" w:cs="Traditional Arabic"/>
          <w:color w:val="000000"/>
          <w:shd w:val="clear" w:color="auto" w:fill="FFFFFF"/>
          <w:rtl/>
          <w:lang w:bidi="fa-IR"/>
        </w:rPr>
        <w:t>﴾</w:t>
      </w:r>
      <w:r w:rsidR="00AA41EF" w:rsidRPr="00A50A94">
        <w:rPr>
          <w:rStyle w:val="Char9"/>
          <w:rtl/>
        </w:rPr>
        <w:t xml:space="preserve"> </w:t>
      </w:r>
      <w:r w:rsidR="00AA41EF" w:rsidRPr="0091771D">
        <w:rPr>
          <w:rStyle w:val="Char3"/>
          <w:rtl/>
        </w:rPr>
        <w:t>[آل عمران: 169]</w:t>
      </w:r>
      <w:r w:rsidRPr="007C026C">
        <w:rPr>
          <w:rStyle w:val="Char4"/>
          <w:rtl/>
        </w:rPr>
        <w:t xml:space="preserve">، </w:t>
      </w:r>
      <w:r w:rsidR="00681CA3" w:rsidRPr="00AF4807">
        <w:rPr>
          <w:rFonts w:ascii="Tahoma" w:hAnsi="Tahoma" w:cs="mylotus"/>
          <w:rtl/>
          <w:lang w:bidi="fa-IR"/>
        </w:rPr>
        <w:t>«</w:t>
      </w:r>
      <w:r w:rsidRPr="007C026C">
        <w:rPr>
          <w:rStyle w:val="Char4"/>
          <w:rtl/>
        </w:rPr>
        <w:t xml:space="preserve">هرگز </w:t>
      </w:r>
      <w:r w:rsidR="00E87CBC">
        <w:rPr>
          <w:rStyle w:val="Char4"/>
          <w:rtl/>
        </w:rPr>
        <w:t>ک</w:t>
      </w:r>
      <w:r w:rsidRPr="007C026C">
        <w:rPr>
          <w:rStyle w:val="Char4"/>
          <w:rtl/>
        </w:rPr>
        <w:t xml:space="preserve">سانى را </w:t>
      </w:r>
      <w:r w:rsidR="00E87CBC">
        <w:rPr>
          <w:rStyle w:val="Char4"/>
          <w:rtl/>
        </w:rPr>
        <w:t>ک</w:t>
      </w:r>
      <w:r w:rsidRPr="007C026C">
        <w:rPr>
          <w:rStyle w:val="Char4"/>
          <w:rtl/>
        </w:rPr>
        <w:t xml:space="preserve">ه در راه خدا </w:t>
      </w:r>
      <w:r w:rsidR="00E87CBC">
        <w:rPr>
          <w:rStyle w:val="Char4"/>
          <w:rtl/>
        </w:rPr>
        <w:t>ک</w:t>
      </w:r>
      <w:r w:rsidRPr="007C026C">
        <w:rPr>
          <w:rStyle w:val="Char4"/>
          <w:rtl/>
        </w:rPr>
        <w:t>شته شده‏اند مرده مپندار، بل</w:t>
      </w:r>
      <w:r w:rsidR="00E87CBC">
        <w:rPr>
          <w:rStyle w:val="Char4"/>
          <w:rtl/>
        </w:rPr>
        <w:t>ک</w:t>
      </w:r>
      <w:r w:rsidRPr="007C026C">
        <w:rPr>
          <w:rStyle w:val="Char4"/>
          <w:rtl/>
        </w:rPr>
        <w:t xml:space="preserve">ه زنده‏اند </w:t>
      </w:r>
      <w:r w:rsidR="00E87CBC">
        <w:rPr>
          <w:rStyle w:val="Char4"/>
          <w:rtl/>
        </w:rPr>
        <w:t>ک</w:t>
      </w:r>
      <w:r w:rsidRPr="007C026C">
        <w:rPr>
          <w:rStyle w:val="Char4"/>
          <w:rtl/>
        </w:rPr>
        <w:t>ه نزد پروردگارشان روزى داده مى‏شوند</w:t>
      </w:r>
      <w:r w:rsidR="00681CA3" w:rsidRPr="00AF4807">
        <w:rPr>
          <w:rFonts w:ascii="Tahoma" w:hAnsi="Tahoma" w:cs="mylotus"/>
          <w:rtl/>
          <w:lang w:bidi="fa-IR"/>
        </w:rPr>
        <w:t>»</w:t>
      </w:r>
      <w:r w:rsidRPr="007C026C">
        <w:rPr>
          <w:rStyle w:val="Char4"/>
          <w:rtl/>
        </w:rPr>
        <w:t>. همانطور که ملاحظه می‌کنید در انتهای آیه آمده:</w:t>
      </w:r>
      <w:r w:rsidR="00AA41EF" w:rsidRPr="007C026C">
        <w:rPr>
          <w:rStyle w:val="Char4"/>
          <w:rFonts w:hint="cs"/>
          <w:rtl/>
        </w:rPr>
        <w:t xml:space="preserve"> </w:t>
      </w:r>
      <w:r w:rsidR="00AA41EF">
        <w:rPr>
          <w:rFonts w:ascii="Traditional Arabic" w:hAnsi="Traditional Arabic" w:cs="Traditional Arabic"/>
          <w:rtl/>
          <w:lang w:bidi="fa-IR"/>
        </w:rPr>
        <w:t>﴿</w:t>
      </w:r>
      <w:r w:rsidR="00AA41EF" w:rsidRPr="00A50A94">
        <w:rPr>
          <w:rStyle w:val="Char9"/>
          <w:rtl/>
        </w:rPr>
        <w:t>عِندَ رَبِّهِمۡ يُرۡزَقُونَ١٦٩</w:t>
      </w:r>
      <w:r w:rsidR="00AA41EF">
        <w:rPr>
          <w:rFonts w:ascii="Traditional Arabic" w:hAnsi="Traditional Arabic" w:cs="Traditional Arabic"/>
          <w:rtl/>
          <w:lang w:bidi="fa-IR"/>
        </w:rPr>
        <w:t>﴾</w:t>
      </w:r>
      <w:r w:rsidRPr="007C026C">
        <w:rPr>
          <w:rStyle w:val="Char4"/>
          <w:rtl/>
        </w:rPr>
        <w:t>، یعنی نزد پروردگارشان روزی داده می‌شوند، یعنی نزد خداوند و نه در این جهان و در آیه نگفته عند قبرهم یرزقون. خواننده گرامی توجه داشته باشد که منظور آیه روشن است و می‌خواهد به مردم بفهماند</w:t>
      </w:r>
      <w:r w:rsidR="00047127" w:rsidRPr="007C026C">
        <w:rPr>
          <w:rStyle w:val="Char4"/>
          <w:rtl/>
        </w:rPr>
        <w:t xml:space="preserve"> شهیدانی‌</w:t>
      </w:r>
      <w:r w:rsidRPr="007C026C">
        <w:rPr>
          <w:rStyle w:val="Char4"/>
          <w:rtl/>
        </w:rPr>
        <w:t>که از نزد شما رفته‌اند در واقع نزد پروردگارشان هستند و در آنجا روزی می‌گیرند و</w:t>
      </w:r>
      <w:r w:rsidR="00D47F44">
        <w:rPr>
          <w:rStyle w:val="Char4"/>
          <w:rtl/>
        </w:rPr>
        <w:t xml:space="preserve"> بنابراین </w:t>
      </w:r>
      <w:r w:rsidRPr="007C026C">
        <w:rPr>
          <w:rStyle w:val="Char4"/>
          <w:rtl/>
        </w:rPr>
        <w:t>گمان نبرید که ایشان نابود شده‌اند. مشخص است که مقصود آیه، یادآوری اصل معاد و زندگانی پس از مرگ است، به خصوص مژده</w:t>
      </w:r>
      <w:r w:rsidR="00E129E8" w:rsidRPr="007C026C">
        <w:rPr>
          <w:rStyle w:val="Char4"/>
          <w:rtl/>
        </w:rPr>
        <w:t>‌</w:t>
      </w:r>
      <w:r w:rsidRPr="007C026C">
        <w:rPr>
          <w:rStyle w:val="Char4"/>
          <w:rtl/>
        </w:rPr>
        <w:t>ا</w:t>
      </w:r>
      <w:r w:rsidR="00047127" w:rsidRPr="007C026C">
        <w:rPr>
          <w:rStyle w:val="Char4"/>
          <w:rtl/>
        </w:rPr>
        <w:t>ی است برای مومنین و پرهیزکارانی‌</w:t>
      </w:r>
      <w:r w:rsidRPr="007C026C">
        <w:rPr>
          <w:rStyle w:val="Char4"/>
          <w:rtl/>
        </w:rPr>
        <w:t>که جان خویش را در راه اسلام فدا کرده‌اند تا بدین</w:t>
      </w:r>
      <w:r w:rsidR="00047127" w:rsidRPr="007C026C">
        <w:rPr>
          <w:rStyle w:val="Char4"/>
          <w:rtl/>
        </w:rPr>
        <w:t>‌</w:t>
      </w:r>
      <w:r w:rsidRPr="007C026C">
        <w:rPr>
          <w:rStyle w:val="Char4"/>
          <w:rtl/>
        </w:rPr>
        <w:t>وسیله بیشتر در راه خویش دلگرم و مصمم شوند و از رفتن شهدا غمگین نگردند. پس مقصود آیه زنده بودن شهدا نزد پروردگارشان است، نه اینکه ایشان هم اکنون نیز زنده‌اند!!! آیه حالت خاص خود را دارد و مثل این است که یک نفر بگوید من چون کوهی ایستاده</w:t>
      </w:r>
      <w:r w:rsidR="006C7368" w:rsidRPr="007C026C">
        <w:rPr>
          <w:rStyle w:val="Char4"/>
          <w:rtl/>
        </w:rPr>
        <w:t>‌ام،</w:t>
      </w:r>
      <w:r w:rsidRPr="007C026C">
        <w:rPr>
          <w:rStyle w:val="Char4"/>
          <w:rtl/>
        </w:rPr>
        <w:t xml:space="preserve"> خوب معنای سخن کاملا روشن است و </w:t>
      </w:r>
      <w:r w:rsidR="00AB7107">
        <w:rPr>
          <w:rStyle w:val="Char4"/>
          <w:rtl/>
        </w:rPr>
        <w:t xml:space="preserve">چنان‌چه </w:t>
      </w:r>
      <w:r w:rsidRPr="007C026C">
        <w:rPr>
          <w:rStyle w:val="Char4"/>
          <w:rtl/>
        </w:rPr>
        <w:t xml:space="preserve">کسی بگوید که او مانند خود آن کوه واقعی است!! مسلما همه به او می‌خندند. در قرآن نیز آمده که شهیدان زنده‌اند، یعنی اینکه در جهانی دیگر هستند و نابود نشده‌اند و </w:t>
      </w:r>
      <w:r w:rsidR="00AB7107">
        <w:rPr>
          <w:rStyle w:val="Char4"/>
          <w:rtl/>
        </w:rPr>
        <w:t xml:space="preserve">چنان‌چه </w:t>
      </w:r>
      <w:r w:rsidRPr="007C026C">
        <w:rPr>
          <w:rStyle w:val="Char4"/>
          <w:rtl/>
        </w:rPr>
        <w:t>مقصودی غیر از این باشد این سوال پیش می‌آید که پس این‌ها که در گورها هستند چه کسانی می‌باشند؟!! و البته شما نمی‌توانید بگویید که منظور روح این اشخاص هستند که زنده‌اند و نه اجساد موجود در گورها!! چون شما نمی‌توانید هر جا به ضررتان شد، ناگهان روش تفسیری خود را عوض کنید و می‌بایست طبق همان روش به پیش روید. در آیه اشاره</w:t>
      </w:r>
      <w:r w:rsidR="00E129E8" w:rsidRPr="007C026C">
        <w:rPr>
          <w:rStyle w:val="Char4"/>
          <w:rtl/>
        </w:rPr>
        <w:t>‌</w:t>
      </w:r>
      <w:r w:rsidRPr="007C026C">
        <w:rPr>
          <w:rStyle w:val="Char4"/>
          <w:rtl/>
        </w:rPr>
        <w:t xml:space="preserve">ای به روح یا جسد و گور نیست. شما در اینجا تنها ظاهر شهدا زنده‌اند را گرفته‌اید و بدین طریق ایشان را زنده می‌دانید و دیگر با بقیه چیزها کاری ندارید، پس نمی‌توانید ناگهان به تفسیر و تاویل بپردازید و صحبت از روح کنید. در ضمن شما طبق همین روش نیز عمل نمی‌کنید، چون در انتهای آیه مکان شهدا صریحا اعلام شده است که همان عند ربهم یعنی نزد پروردگار می‌باشد، ولی شما با این قسمت نیز کاری ندارید و فقط می‌گویید شهدا زنده‌اند و توجهی ندارید که این زنده بودن سنخیتی با آن زنده بودن حضرت یعقوب ندارد. </w:t>
      </w:r>
      <w:r w:rsidR="00AB7107">
        <w:rPr>
          <w:rStyle w:val="Char4"/>
          <w:rtl/>
        </w:rPr>
        <w:t xml:space="preserve">چنان‌چه </w:t>
      </w:r>
      <w:r w:rsidRPr="007C026C">
        <w:rPr>
          <w:rStyle w:val="Char4"/>
          <w:rtl/>
        </w:rPr>
        <w:t xml:space="preserve">ادعای مراجع رافضی مبنی بر واسطه بودن شهدا و امامان صحیح بود، پس باید در انتهای آیه بجای عند ربهم یرزقون می‌آمد: </w:t>
      </w:r>
      <w:r w:rsidRPr="007E2D35">
        <w:rPr>
          <w:rStyle w:val="Char1"/>
          <w:rtl/>
        </w:rPr>
        <w:t>عند ربهم یشفعون و یا عند ربهم واسطون</w:t>
      </w:r>
      <w:r w:rsidRPr="007C026C">
        <w:rPr>
          <w:rStyle w:val="Char4"/>
          <w:rtl/>
        </w:rPr>
        <w:t>، در صورتی</w:t>
      </w:r>
      <w:r w:rsidR="00047127" w:rsidRPr="007C026C">
        <w:rPr>
          <w:rStyle w:val="Char4"/>
          <w:rtl/>
        </w:rPr>
        <w:t>‌</w:t>
      </w:r>
      <w:r w:rsidRPr="007C026C">
        <w:rPr>
          <w:rStyle w:val="Char4"/>
          <w:rtl/>
        </w:rPr>
        <w:t>که چنین نیست. در ضمن اگر معنای مورد نظر شما در این آیه را بپذیریم و شهدا را زنده بدانیم یعنی اینکه باید مردگان دیگر را مرده بدانیم!! یعنی بقیه اموات و مردگان دیگر مرده‌اند و در حقیقت مرده واقعی آن‌ها هستند و نابود شده‌اند و اصلا زنده نیستند، ولی شهدا زنده‌اند!! و آیا این مضحک نیست؟! پس تکلیف مردگان دیگر چه می‌شود؟ خواننده گرامی توجه داشته باشد که ادامه آیه را می‌بایست دنبال نمود تا معنا و مفهوم روشن گردد و چونکه در ادامه می‌فرماید:</w:t>
      </w:r>
      <w:r w:rsidR="00EB4566" w:rsidRPr="007C026C">
        <w:rPr>
          <w:rStyle w:val="Char4"/>
          <w:rtl/>
        </w:rPr>
        <w:t xml:space="preserve"> </w:t>
      </w:r>
      <w:r w:rsidR="007E2D35">
        <w:rPr>
          <w:rFonts w:ascii="Traditional Arabic" w:hAnsi="Traditional Arabic" w:cs="Traditional Arabic"/>
          <w:rtl/>
          <w:lang w:bidi="fa-IR"/>
        </w:rPr>
        <w:t>﴿</w:t>
      </w:r>
      <w:r w:rsidR="007E2D35" w:rsidRPr="00A50A94">
        <w:rPr>
          <w:rStyle w:val="Char9"/>
          <w:rtl/>
        </w:rPr>
        <w:t>عِندَ رَبِّهِمۡ يُرۡزَقُونَ١٦٩</w:t>
      </w:r>
      <w:r w:rsidR="007E2D35">
        <w:rPr>
          <w:rFonts w:ascii="Traditional Arabic" w:hAnsi="Traditional Arabic" w:cs="Traditional Arabic"/>
          <w:rtl/>
          <w:lang w:bidi="fa-IR"/>
        </w:rPr>
        <w:t>﴾</w:t>
      </w:r>
      <w:r w:rsidRPr="007C026C">
        <w:rPr>
          <w:rStyle w:val="Char4"/>
          <w:rtl/>
        </w:rPr>
        <w:t xml:space="preserve"> یعنی اینکه این شهدا در نزد پروردگارشان روزی داده می‌شوند و نابود نشده‌اند و در جهانی دیگر</w:t>
      </w:r>
      <w:r w:rsidR="00AF4807" w:rsidRPr="007C026C">
        <w:rPr>
          <w:rStyle w:val="Char4"/>
          <w:rtl/>
        </w:rPr>
        <w:t xml:space="preserve"> (</w:t>
      </w:r>
      <w:r w:rsidRPr="007C026C">
        <w:rPr>
          <w:rStyle w:val="Char4"/>
          <w:rtl/>
        </w:rPr>
        <w:t xml:space="preserve">نه این جهان) زنده و جاویدان خواهند بود، ولی مردگان دیگر و مثلا کفار کشته شده نزد خداوند و در آرامش نیستند و نزد دوزخ و شیطان خواهند بود. در ضمن </w:t>
      </w:r>
      <w:r w:rsidR="00AB7107">
        <w:rPr>
          <w:rStyle w:val="Char4"/>
          <w:rtl/>
        </w:rPr>
        <w:t xml:space="preserve">چنان‌چه </w:t>
      </w:r>
      <w:r w:rsidRPr="007C026C">
        <w:rPr>
          <w:rStyle w:val="Char4"/>
          <w:rtl/>
        </w:rPr>
        <w:t>شما واقعا بر چنین عقیده</w:t>
      </w:r>
      <w:r w:rsidR="00E129E8" w:rsidRPr="007C026C">
        <w:rPr>
          <w:rStyle w:val="Char4"/>
          <w:rtl/>
        </w:rPr>
        <w:t>‌</w:t>
      </w:r>
      <w:r w:rsidRPr="007C026C">
        <w:rPr>
          <w:rStyle w:val="Char4"/>
          <w:rtl/>
        </w:rPr>
        <w:t>ای هستید که شهدا و امامان همچون ما زنده‌اند و آن‌ها را از هر زنده</w:t>
      </w:r>
      <w:r w:rsidR="00E129E8" w:rsidRPr="007C026C">
        <w:rPr>
          <w:rStyle w:val="Char4"/>
          <w:rtl/>
        </w:rPr>
        <w:t>‌</w:t>
      </w:r>
      <w:r w:rsidRPr="007C026C">
        <w:rPr>
          <w:rStyle w:val="Char4"/>
          <w:rtl/>
        </w:rPr>
        <w:t>ای زنده</w:t>
      </w:r>
      <w:r w:rsidR="00A15AB0" w:rsidRPr="007C026C">
        <w:rPr>
          <w:rStyle w:val="Char4"/>
          <w:rtl/>
        </w:rPr>
        <w:t xml:space="preserve">‌تر </w:t>
      </w:r>
      <w:r w:rsidRPr="007C026C">
        <w:rPr>
          <w:rStyle w:val="Char4"/>
          <w:rtl/>
        </w:rPr>
        <w:t>می‌دانید، پس چرا اینقدر برای آن‌ها عزاداری و گریه و زاری می‌کنید؟ چرا هرساله برای حسین شهید شده عزاداری کرده و بر سر و روی خود می‌کوبید؟ این</w:t>
      </w:r>
      <w:r w:rsidR="00047127" w:rsidRPr="007C026C">
        <w:rPr>
          <w:rStyle w:val="Char4"/>
          <w:rtl/>
        </w:rPr>
        <w:t>‌</w:t>
      </w:r>
      <w:r w:rsidRPr="007C026C">
        <w:rPr>
          <w:rStyle w:val="Char4"/>
          <w:rtl/>
        </w:rPr>
        <w:t>گونه که شما بر سر خود می‌کوبید مانند این است که آن‌ها نابود شده و مرده‌اند و یا اینکه در بهشت نیستند. و الا اگر واقعا عقیده دارید که آن‌ها هم زنده‌اند و هم در بهشت، دیگر این کارهای سخیف و اعمال چندش آور برای چیست؟</w:t>
      </w:r>
    </w:p>
    <w:p w:rsidR="00EA59AF" w:rsidRPr="00DC08C1" w:rsidRDefault="00EA59AF" w:rsidP="000669F0">
      <w:pPr>
        <w:pStyle w:val="a0"/>
        <w:rPr>
          <w:rtl/>
        </w:rPr>
      </w:pPr>
      <w:bookmarkStart w:id="41" w:name="_Toc326510478"/>
      <w:bookmarkStart w:id="42" w:name="_Toc435622240"/>
      <w:r w:rsidRPr="00DC08C1">
        <w:rPr>
          <w:rFonts w:hint="cs"/>
          <w:rtl/>
        </w:rPr>
        <w:t>پاسخ به شبهه:</w:t>
      </w:r>
      <w:r w:rsidR="000F442D">
        <w:rPr>
          <w:rFonts w:hint="cs"/>
          <w:rtl/>
        </w:rPr>
        <w:t xml:space="preserve"> </w:t>
      </w:r>
      <w:r w:rsidR="000F442D">
        <w:rPr>
          <w:rFonts w:ascii="Tahoma" w:hAnsi="Tahoma"/>
          <w:rtl/>
        </w:rPr>
        <w:t>25 سال خار در چشم و استخوان در گلو!</w:t>
      </w:r>
      <w:bookmarkEnd w:id="41"/>
      <w:bookmarkEnd w:id="42"/>
    </w:p>
    <w:p w:rsidR="00EA59AF" w:rsidRPr="007C026C" w:rsidRDefault="00EA59AF" w:rsidP="00EA59AF">
      <w:pPr>
        <w:jc w:val="both"/>
        <w:rPr>
          <w:rStyle w:val="Char4"/>
          <w:rtl/>
        </w:rPr>
      </w:pPr>
      <w:r w:rsidRPr="007C026C">
        <w:rPr>
          <w:rStyle w:val="Char4"/>
          <w:rtl/>
        </w:rPr>
        <w:t xml:space="preserve"> آقایان و به خصوص جناب قزوینی با هُق هُق، مرتب به این حدیث اشاره می‌کند که حضرت علی گفتند من 25 سال خار در چشم داشتم و استخوان در گلو!! </w:t>
      </w:r>
      <w:r w:rsidRPr="00C90DF5">
        <w:rPr>
          <w:rStyle w:val="Char7"/>
          <w:rtl/>
        </w:rPr>
        <w:t>سوال اینجاست</w:t>
      </w:r>
      <w:r w:rsidRPr="007C026C">
        <w:rPr>
          <w:rStyle w:val="Char4"/>
          <w:rtl/>
        </w:rPr>
        <w:t xml:space="preserve"> که در زمان ابوبکر و عمر چه اتفاقی افتاد که نعوذبالله شد خار در چشم حضرت علی؟! سرکوب شورش رده و مسلمان شدن مجدد قبائل به دست حضرت ابوبکر و سایر مسلمین، شد خار در چشم حضرت علی؟</w:t>
      </w:r>
      <w:r w:rsidR="00AF4807" w:rsidRPr="007C026C">
        <w:rPr>
          <w:rStyle w:val="Char4"/>
          <w:rtl/>
        </w:rPr>
        <w:t xml:space="preserve"> (</w:t>
      </w:r>
      <w:r w:rsidRPr="007C026C">
        <w:rPr>
          <w:rStyle w:val="Char4"/>
          <w:rtl/>
        </w:rPr>
        <w:t>یا خار در چشم منافقین و یهود و مجوس؟!!) گسترش اسلام در سطح جهان شد خار در چشم حضرت علی؟! جمع آوری و حفظ قرآن، شد خار در چشم حضرت علی؟! به فرض که آن احادیث جعلی شما صحیح باشند، آیا حرام شدن صیغه خار می‌شد در چشم حضرت علی یا امر به نماز تراویح خار می‌شود در چشم حضرت علی؟! دوست و دشمن معترفند که حضرت عمر در رعایت شعائر دینی و الزام دیگران و اجرای دقیق حدود و قصاص و سایر احکام دینی بسیار سخت</w:t>
      </w:r>
      <w:r w:rsidR="00047127" w:rsidRPr="007C026C">
        <w:rPr>
          <w:rStyle w:val="Char4"/>
          <w:rtl/>
        </w:rPr>
        <w:t>‌</w:t>
      </w:r>
      <w:r w:rsidRPr="007C026C">
        <w:rPr>
          <w:rStyle w:val="Char4"/>
          <w:rtl/>
        </w:rPr>
        <w:t>گیر بوده است، آیا این‌ها خار بوده در چشم حضرت علی؟! نه برادران، این‌ها خار است در چشم دشمنان اسلام و دشمنان قرآن، این‌ها خار است در چشم معدود منافقین و مجوسان زخم خورده. پس بی</w:t>
      </w:r>
      <w:r w:rsidR="00047127" w:rsidRPr="007C026C">
        <w:rPr>
          <w:rStyle w:val="Char4"/>
          <w:rtl/>
        </w:rPr>
        <w:t>‌</w:t>
      </w:r>
      <w:r w:rsidRPr="007C026C">
        <w:rPr>
          <w:rStyle w:val="Char4"/>
          <w:rtl/>
        </w:rPr>
        <w:t>هوده حرف دل خود را بر زبان حضرت علی نگذارید.</w:t>
      </w:r>
      <w:r w:rsidR="00AF4807" w:rsidRPr="007C026C">
        <w:rPr>
          <w:rStyle w:val="Char4"/>
          <w:rtl/>
        </w:rPr>
        <w:t xml:space="preserve"> (</w:t>
      </w:r>
      <w:r w:rsidRPr="007C026C">
        <w:rPr>
          <w:rStyle w:val="Char4"/>
          <w:rtl/>
        </w:rPr>
        <w:t>البته اگر منظور حضرت علی فراغ و دوری از پیامبر</w:t>
      </w:r>
      <w:r w:rsidR="00C5308C" w:rsidRPr="00C5308C">
        <w:rPr>
          <w:rFonts w:ascii="Tahoma" w:hAnsi="Tahoma" w:cs="CTraditional Arabic"/>
          <w:rtl/>
          <w:lang w:bidi="fa-IR"/>
        </w:rPr>
        <w:t xml:space="preserve">ص </w:t>
      </w:r>
      <w:r w:rsidRPr="007C026C">
        <w:rPr>
          <w:rStyle w:val="Char4"/>
          <w:rtl/>
        </w:rPr>
        <w:t xml:space="preserve">و حضرت فاطمه و سایر اصحاب که شهید شده‌اند بوده باشد، ما را با شما بحثی نیست و ما این را قبول داریم.) </w:t>
      </w:r>
    </w:p>
    <w:p w:rsidR="00EA59AF" w:rsidRPr="00DC08C1" w:rsidRDefault="00EA59AF" w:rsidP="000669F0">
      <w:pPr>
        <w:pStyle w:val="a0"/>
        <w:rPr>
          <w:rtl/>
        </w:rPr>
      </w:pPr>
      <w:bookmarkStart w:id="43" w:name="_Toc326510479"/>
      <w:bookmarkStart w:id="44" w:name="_Toc435622241"/>
      <w:r w:rsidRPr="00DC08C1">
        <w:rPr>
          <w:rFonts w:hint="cs"/>
          <w:rtl/>
        </w:rPr>
        <w:t>پاسخ به شبهه:</w:t>
      </w:r>
      <w:r w:rsidR="00663523">
        <w:rPr>
          <w:rFonts w:hint="cs"/>
          <w:rtl/>
        </w:rPr>
        <w:t xml:space="preserve"> استدلال غلط از روایت مسلم</w:t>
      </w:r>
      <w:bookmarkEnd w:id="43"/>
      <w:bookmarkEnd w:id="44"/>
    </w:p>
    <w:p w:rsidR="00EA59AF" w:rsidRPr="007C026C" w:rsidRDefault="00EA59AF" w:rsidP="000F442D">
      <w:pPr>
        <w:jc w:val="both"/>
        <w:rPr>
          <w:rStyle w:val="Char4"/>
          <w:rtl/>
        </w:rPr>
      </w:pPr>
      <w:r w:rsidRPr="007C026C">
        <w:rPr>
          <w:rStyle w:val="Char4"/>
          <w:rtl/>
        </w:rPr>
        <w:t>مراجع رافضی و جناب قزوینی بر این عقیده‌اند که حضرت علی کس</w:t>
      </w:r>
      <w:r w:rsidR="000F442D" w:rsidRPr="007C026C">
        <w:rPr>
          <w:rStyle w:val="Char4"/>
          <w:rtl/>
        </w:rPr>
        <w:t>انی چون حضرت عمر را خائن و حیله</w:t>
      </w:r>
      <w:r w:rsidR="000F442D" w:rsidRPr="007C026C">
        <w:rPr>
          <w:rStyle w:val="Char4"/>
          <w:rFonts w:hint="cs"/>
          <w:rtl/>
        </w:rPr>
        <w:t>‌</w:t>
      </w:r>
      <w:r w:rsidRPr="007C026C">
        <w:rPr>
          <w:rStyle w:val="Char4"/>
          <w:rtl/>
        </w:rPr>
        <w:t>گر می‌دانسته و برای اثبات این ادعا به روایتی از صحیح مسلم اشاره می‌کنند و با اینکه بارها جواب این مسئله داده شده است، ولی باز مدعیان تشیع به روی مبارک خویش نمی‌آورند و دو</w:t>
      </w:r>
      <w:r w:rsidR="00047127" w:rsidRPr="007C026C">
        <w:rPr>
          <w:rStyle w:val="Char4"/>
          <w:rtl/>
        </w:rPr>
        <w:t xml:space="preserve"> </w:t>
      </w:r>
      <w:r w:rsidRPr="007C026C">
        <w:rPr>
          <w:rStyle w:val="Char4"/>
          <w:rtl/>
        </w:rPr>
        <w:t>باره همان مزخرفات قبلی را تکرار می‌کنند و مشخص است که قصد هدایت شدن را ندارند، مدعیان تشیع به روایت کتاب مسلم اشاره می‌کنند که طبق آن از زبان عمر، خطاب به عباس و علی این</w:t>
      </w:r>
      <w:r w:rsidR="00047127" w:rsidRPr="007C026C">
        <w:rPr>
          <w:rStyle w:val="Char4"/>
          <w:rtl/>
        </w:rPr>
        <w:t>‌</w:t>
      </w:r>
      <w:r w:rsidRPr="007C026C">
        <w:rPr>
          <w:rStyle w:val="Char4"/>
          <w:rtl/>
        </w:rPr>
        <w:t xml:space="preserve">گونه آمده است: </w:t>
      </w:r>
      <w:r w:rsidRPr="00071C21">
        <w:rPr>
          <w:rStyle w:val="Char1"/>
          <w:rtl/>
        </w:rPr>
        <w:t>فلمّا توفّي رسول اللّه صلى اللّه عليه وآله، قال أبوبكر: أنا ولي رسول اللّه... فرأيتماه كاذباً آثماً غادراً خائناً... ثمّ توفّي أبو بكر فقلت: أنا وليّ رسول اللّه صلى اللّه عليه وآله، ولي أبي بكر، فرأيتماني كاذباً آثماً غادراً خائناً! واللّه يعلم أنّي لصادق، بارّ، تابع للحقّ!.</w:t>
      </w:r>
    </w:p>
    <w:p w:rsidR="000F442D" w:rsidRPr="007C026C" w:rsidRDefault="00EA59AF" w:rsidP="000F442D">
      <w:pPr>
        <w:jc w:val="both"/>
        <w:rPr>
          <w:rStyle w:val="Char4"/>
          <w:rtl/>
        </w:rPr>
      </w:pPr>
      <w:r w:rsidRPr="007C026C">
        <w:rPr>
          <w:rStyle w:val="Char4"/>
          <w:rtl/>
        </w:rPr>
        <w:t>پس از رحلت پ</w:t>
      </w:r>
      <w:r w:rsidR="00E87CBC">
        <w:rPr>
          <w:rStyle w:val="Char4"/>
          <w:rtl/>
        </w:rPr>
        <w:t>ی</w:t>
      </w:r>
      <w:r w:rsidRPr="007C026C">
        <w:rPr>
          <w:rStyle w:val="Char4"/>
          <w:rtl/>
        </w:rPr>
        <w:t>امبر گرامى</w:t>
      </w:r>
      <w:r w:rsidR="000F442D">
        <w:rPr>
          <w:rFonts w:cs="CTraditional Arabic" w:hint="cs"/>
          <w:rtl/>
          <w:lang w:bidi="fa-IR"/>
        </w:rPr>
        <w:t>ص</w:t>
      </w:r>
      <w:r w:rsidRPr="007C026C">
        <w:rPr>
          <w:rStyle w:val="Char4"/>
          <w:rtl/>
        </w:rPr>
        <w:t>، ابوب</w:t>
      </w:r>
      <w:r w:rsidR="00E87CBC">
        <w:rPr>
          <w:rStyle w:val="Char4"/>
          <w:rtl/>
        </w:rPr>
        <w:t>ک</w:t>
      </w:r>
      <w:r w:rsidRPr="007C026C">
        <w:rPr>
          <w:rStyle w:val="Char4"/>
          <w:rtl/>
        </w:rPr>
        <w:t>ر مدعى خلافت آن حضرت شد، و شما دو نفر</w:t>
      </w:r>
      <w:r w:rsidR="00AF4807" w:rsidRPr="007C026C">
        <w:rPr>
          <w:rStyle w:val="Char4"/>
          <w:rtl/>
        </w:rPr>
        <w:t xml:space="preserve"> (</w:t>
      </w:r>
      <w:r w:rsidRPr="007C026C">
        <w:rPr>
          <w:rStyle w:val="Char4"/>
          <w:rtl/>
        </w:rPr>
        <w:t>على و</w:t>
      </w:r>
      <w:r w:rsidR="000F442D" w:rsidRPr="007C026C">
        <w:rPr>
          <w:rStyle w:val="Char4"/>
          <w:rFonts w:hint="cs"/>
          <w:rtl/>
        </w:rPr>
        <w:t xml:space="preserve"> </w:t>
      </w:r>
      <w:r w:rsidRPr="007C026C">
        <w:rPr>
          <w:rStyle w:val="Char4"/>
          <w:rtl/>
        </w:rPr>
        <w:t>عباس) ابوب</w:t>
      </w:r>
      <w:r w:rsidR="00E87CBC">
        <w:rPr>
          <w:rStyle w:val="Char4"/>
          <w:rtl/>
        </w:rPr>
        <w:t>ک</w:t>
      </w:r>
      <w:r w:rsidRPr="007C026C">
        <w:rPr>
          <w:rStyle w:val="Char4"/>
          <w:rtl/>
        </w:rPr>
        <w:t>ر را دروغ</w:t>
      </w:r>
      <w:r w:rsidR="00291D16" w:rsidRPr="007C026C">
        <w:rPr>
          <w:rStyle w:val="Char4"/>
          <w:rtl/>
        </w:rPr>
        <w:t>گو، گنه</w:t>
      </w:r>
      <w:r w:rsidR="00E87CBC">
        <w:rPr>
          <w:rStyle w:val="Char4"/>
          <w:rtl/>
        </w:rPr>
        <w:t>ک</w:t>
      </w:r>
      <w:r w:rsidR="00291D16" w:rsidRPr="007C026C">
        <w:rPr>
          <w:rStyle w:val="Char4"/>
          <w:rtl/>
        </w:rPr>
        <w:t>ار، ح</w:t>
      </w:r>
      <w:r w:rsidR="00E87CBC">
        <w:rPr>
          <w:rStyle w:val="Char4"/>
          <w:rtl/>
        </w:rPr>
        <w:t>ی</w:t>
      </w:r>
      <w:r w:rsidR="00291D16" w:rsidRPr="007C026C">
        <w:rPr>
          <w:rStyle w:val="Char4"/>
          <w:rtl/>
        </w:rPr>
        <w:t>له‌</w:t>
      </w:r>
      <w:r w:rsidRPr="007C026C">
        <w:rPr>
          <w:rStyle w:val="Char4"/>
          <w:rtl/>
        </w:rPr>
        <w:t>گر و خائن دانست</w:t>
      </w:r>
      <w:r w:rsidR="00E87CBC">
        <w:rPr>
          <w:rStyle w:val="Char4"/>
          <w:rtl/>
        </w:rPr>
        <w:t>ی</w:t>
      </w:r>
      <w:r w:rsidRPr="007C026C">
        <w:rPr>
          <w:rStyle w:val="Char4"/>
          <w:rtl/>
        </w:rPr>
        <w:t>د، و پس از درگذشت ابوب</w:t>
      </w:r>
      <w:r w:rsidR="00E87CBC">
        <w:rPr>
          <w:rStyle w:val="Char4"/>
          <w:rtl/>
        </w:rPr>
        <w:t>ک</w:t>
      </w:r>
      <w:r w:rsidRPr="007C026C">
        <w:rPr>
          <w:rStyle w:val="Char4"/>
          <w:rtl/>
        </w:rPr>
        <w:t>ر من مدعى خل</w:t>
      </w:r>
      <w:r w:rsidR="00E87CBC">
        <w:rPr>
          <w:rStyle w:val="Char4"/>
          <w:rtl/>
        </w:rPr>
        <w:t>ی</w:t>
      </w:r>
      <w:r w:rsidRPr="007C026C">
        <w:rPr>
          <w:rStyle w:val="Char4"/>
          <w:rtl/>
        </w:rPr>
        <w:t>فه پ</w:t>
      </w:r>
      <w:r w:rsidR="00E87CBC">
        <w:rPr>
          <w:rStyle w:val="Char4"/>
          <w:rtl/>
        </w:rPr>
        <w:t>ی</w:t>
      </w:r>
      <w:r w:rsidRPr="007C026C">
        <w:rPr>
          <w:rStyle w:val="Char4"/>
          <w:rtl/>
        </w:rPr>
        <w:t>امبر و ابوب</w:t>
      </w:r>
      <w:r w:rsidR="00E87CBC">
        <w:rPr>
          <w:rStyle w:val="Char4"/>
          <w:rtl/>
        </w:rPr>
        <w:t>ک</w:t>
      </w:r>
      <w:r w:rsidRPr="007C026C">
        <w:rPr>
          <w:rStyle w:val="Char4"/>
          <w:rtl/>
        </w:rPr>
        <w:t xml:space="preserve">ر نمودم شما </w:t>
      </w:r>
      <w:r w:rsidR="000F442D" w:rsidRPr="007C026C">
        <w:rPr>
          <w:rStyle w:val="Char4"/>
          <w:rtl/>
        </w:rPr>
        <w:t>باز هم مرا دروغگو، گنه</w:t>
      </w:r>
      <w:r w:rsidR="00E87CBC">
        <w:rPr>
          <w:rStyle w:val="Char4"/>
          <w:rtl/>
        </w:rPr>
        <w:t>ک</w:t>
      </w:r>
      <w:r w:rsidR="000F442D" w:rsidRPr="007C026C">
        <w:rPr>
          <w:rStyle w:val="Char4"/>
          <w:rtl/>
        </w:rPr>
        <w:t>ار، ح</w:t>
      </w:r>
      <w:r w:rsidR="00E87CBC">
        <w:rPr>
          <w:rStyle w:val="Char4"/>
          <w:rtl/>
        </w:rPr>
        <w:t>ی</w:t>
      </w:r>
      <w:r w:rsidR="000F442D" w:rsidRPr="007C026C">
        <w:rPr>
          <w:rStyle w:val="Char4"/>
          <w:rtl/>
        </w:rPr>
        <w:t>له</w:t>
      </w:r>
      <w:r w:rsidR="000F442D" w:rsidRPr="007C026C">
        <w:rPr>
          <w:rStyle w:val="Char4"/>
          <w:rFonts w:hint="cs"/>
          <w:rtl/>
        </w:rPr>
        <w:t>‌</w:t>
      </w:r>
      <w:r w:rsidRPr="007C026C">
        <w:rPr>
          <w:rStyle w:val="Char4"/>
          <w:rtl/>
        </w:rPr>
        <w:t>گر و خائن دانست</w:t>
      </w:r>
      <w:r w:rsidR="00E87CBC">
        <w:rPr>
          <w:rStyle w:val="Char4"/>
          <w:rtl/>
        </w:rPr>
        <w:t>ی</w:t>
      </w:r>
      <w:r w:rsidRPr="007C026C">
        <w:rPr>
          <w:rStyle w:val="Char4"/>
          <w:rtl/>
        </w:rPr>
        <w:t>د.</w:t>
      </w:r>
      <w:r w:rsidR="000F442D" w:rsidRPr="007C026C">
        <w:rPr>
          <w:rStyle w:val="Char4"/>
          <w:rFonts w:hint="cs"/>
          <w:rtl/>
        </w:rPr>
        <w:t xml:space="preserve"> </w:t>
      </w:r>
      <w:r w:rsidR="000F442D" w:rsidRPr="00887F44">
        <w:rPr>
          <w:rStyle w:val="Char1"/>
          <w:rtl/>
        </w:rPr>
        <w:t>[</w:t>
      </w:r>
      <w:r w:rsidRPr="00887F44">
        <w:rPr>
          <w:rStyle w:val="Char1"/>
          <w:rtl/>
        </w:rPr>
        <w:t>صحيح مسلم ج 5 ص 152،</w:t>
      </w:r>
      <w:r w:rsidR="00AF4807" w:rsidRPr="00887F44">
        <w:rPr>
          <w:rStyle w:val="Char1"/>
          <w:rtl/>
        </w:rPr>
        <w:t xml:space="preserve"> (</w:t>
      </w:r>
      <w:r w:rsidRPr="00887F44">
        <w:rPr>
          <w:rStyle w:val="Char1"/>
          <w:rtl/>
        </w:rPr>
        <w:t>ص 728 ح 1757) كتاب الجهاد باب 15 حكم الفئ حديث 49، فتح الباري ج 6 ص 144</w:t>
      </w:r>
      <w:r w:rsidR="000F442D" w:rsidRPr="00887F44">
        <w:rPr>
          <w:rStyle w:val="Char1"/>
          <w:rtl/>
        </w:rPr>
        <w:t>]</w:t>
      </w:r>
      <w:r w:rsidRPr="00887F44">
        <w:rPr>
          <w:rStyle w:val="Char1"/>
          <w:rtl/>
        </w:rPr>
        <w:t>.</w:t>
      </w:r>
      <w:r w:rsidRPr="007C026C">
        <w:rPr>
          <w:rStyle w:val="Char4"/>
          <w:rtl/>
        </w:rPr>
        <w:t xml:space="preserve"> </w:t>
      </w:r>
    </w:p>
    <w:p w:rsidR="00EA59AF" w:rsidRPr="007C026C" w:rsidRDefault="00EA59AF" w:rsidP="005300D8">
      <w:pPr>
        <w:jc w:val="both"/>
        <w:rPr>
          <w:rStyle w:val="Char4"/>
          <w:rtl/>
        </w:rPr>
      </w:pPr>
      <w:r w:rsidRPr="00C90DF5">
        <w:rPr>
          <w:rStyle w:val="Char7"/>
          <w:rtl/>
        </w:rPr>
        <w:t>در پاسخ به مراجع گمراه رافضی می‌گویم:</w:t>
      </w:r>
      <w:r w:rsidRPr="007C026C">
        <w:rPr>
          <w:rStyle w:val="Char4"/>
          <w:rtl/>
        </w:rPr>
        <w:t xml:space="preserve"> که متاسفانه طبق آیه</w:t>
      </w:r>
      <w:r w:rsidR="005300D8" w:rsidRPr="007C026C">
        <w:rPr>
          <w:rStyle w:val="Char4"/>
          <w:rFonts w:hint="cs"/>
          <w:rtl/>
        </w:rPr>
        <w:t xml:space="preserve"> </w:t>
      </w:r>
      <w:r w:rsidR="005300D8">
        <w:rPr>
          <w:rFonts w:cs="Traditional Arabic"/>
          <w:color w:val="000000"/>
          <w:shd w:val="clear" w:color="auto" w:fill="FFFFFF"/>
          <w:rtl/>
          <w:lang w:bidi="fa-IR"/>
        </w:rPr>
        <w:t>﴿</w:t>
      </w:r>
      <w:r w:rsidR="005300D8" w:rsidRPr="00A50A94">
        <w:rPr>
          <w:rStyle w:val="Char9"/>
          <w:rtl/>
        </w:rPr>
        <w:t xml:space="preserve">يُحَرِّفُونَ </w:t>
      </w:r>
      <w:r w:rsidR="005300D8" w:rsidRPr="00A50A94">
        <w:rPr>
          <w:rStyle w:val="Char9"/>
          <w:rFonts w:hint="cs"/>
          <w:rtl/>
        </w:rPr>
        <w:t>ٱلۡكَلِمَ</w:t>
      </w:r>
      <w:r w:rsidR="005300D8" w:rsidRPr="00A50A94">
        <w:rPr>
          <w:rStyle w:val="Char9"/>
          <w:rtl/>
        </w:rPr>
        <w:t xml:space="preserve"> عَن مَّوَاضِعِهِ</w:t>
      </w:r>
      <w:r w:rsidR="005300D8" w:rsidRPr="00A50A94">
        <w:rPr>
          <w:rStyle w:val="Char9"/>
          <w:rFonts w:hint="cs"/>
          <w:rtl/>
        </w:rPr>
        <w:t>ۦ</w:t>
      </w:r>
      <w:r w:rsidR="005300D8">
        <w:rPr>
          <w:rFonts w:cs="Traditional Arabic"/>
          <w:color w:val="000000"/>
          <w:shd w:val="clear" w:color="auto" w:fill="FFFFFF"/>
          <w:rtl/>
          <w:lang w:bidi="fa-IR"/>
        </w:rPr>
        <w:t>﴾</w:t>
      </w:r>
      <w:r w:rsidR="005300D8" w:rsidRPr="00A50A94">
        <w:rPr>
          <w:rStyle w:val="Char9"/>
          <w:rtl/>
        </w:rPr>
        <w:t xml:space="preserve"> </w:t>
      </w:r>
      <w:r w:rsidR="005300D8" w:rsidRPr="0091771D">
        <w:rPr>
          <w:rStyle w:val="Char3"/>
          <w:rtl/>
        </w:rPr>
        <w:t>[النساء: 46]</w:t>
      </w:r>
      <w:r w:rsidR="00663523" w:rsidRPr="007C026C">
        <w:rPr>
          <w:rStyle w:val="Char4"/>
          <w:rFonts w:hint="cs"/>
          <w:rtl/>
        </w:rPr>
        <w:t xml:space="preserve"> </w:t>
      </w:r>
      <w:r w:rsidRPr="007C026C">
        <w:rPr>
          <w:rStyle w:val="Char4"/>
          <w:rtl/>
        </w:rPr>
        <w:t>شما مانند بسیاری از شبهات دیگر خودتان، سر و ته یک واقعه را می‌زنید و فقط یک قسمت را که به نفع خودتان است بیرون می‌کشید</w:t>
      </w:r>
      <w:r w:rsidR="00AF4807" w:rsidRPr="007C026C">
        <w:rPr>
          <w:rStyle w:val="Char4"/>
          <w:rtl/>
        </w:rPr>
        <w:t xml:space="preserve"> (</w:t>
      </w:r>
      <w:r w:rsidRPr="007C026C">
        <w:rPr>
          <w:rStyle w:val="Char4"/>
          <w:rtl/>
        </w:rPr>
        <w:t>این روش برخی از علمای یهود نیز بوده است) شما شرح صحیح مسلم امام نووی را بخوانید. ما برای جلوگیری از اطاله کلام، خلاصه واقعه را می‌نویسیم: مالک می‌گوید</w:t>
      </w:r>
      <w:r w:rsidR="00663523" w:rsidRPr="007C026C">
        <w:rPr>
          <w:rStyle w:val="Char4"/>
          <w:rFonts w:hint="cs"/>
          <w:rtl/>
        </w:rPr>
        <w:t>:</w:t>
      </w:r>
      <w:r w:rsidRPr="007C026C">
        <w:rPr>
          <w:rStyle w:val="Char4"/>
          <w:rtl/>
        </w:rPr>
        <w:t xml:space="preserve"> عمر ابن خطاب قاصد فرستاد پیش من... یرفا آمد و گفت</w:t>
      </w:r>
      <w:r w:rsidR="00663523" w:rsidRPr="007C026C">
        <w:rPr>
          <w:rStyle w:val="Char4"/>
          <w:rFonts w:hint="cs"/>
          <w:rtl/>
        </w:rPr>
        <w:t>:</w:t>
      </w:r>
      <w:r w:rsidRPr="007C026C">
        <w:rPr>
          <w:rStyle w:val="Char4"/>
          <w:rtl/>
        </w:rPr>
        <w:t xml:space="preserve"> ای امیرالم</w:t>
      </w:r>
      <w:r w:rsidR="00663523" w:rsidRPr="007C026C">
        <w:rPr>
          <w:rStyle w:val="Char4"/>
          <w:rFonts w:hint="cs"/>
          <w:rtl/>
        </w:rPr>
        <w:t>ؤم</w:t>
      </w:r>
      <w:r w:rsidRPr="007C026C">
        <w:rPr>
          <w:rStyle w:val="Char4"/>
          <w:rtl/>
        </w:rPr>
        <w:t>نین</w:t>
      </w:r>
      <w:r w:rsidR="00663523" w:rsidRPr="007C026C">
        <w:rPr>
          <w:rStyle w:val="Char4"/>
          <w:rFonts w:hint="cs"/>
          <w:rtl/>
        </w:rPr>
        <w:t>!</w:t>
      </w:r>
      <w:r w:rsidRPr="007C026C">
        <w:rPr>
          <w:rStyle w:val="Char4"/>
          <w:rtl/>
        </w:rPr>
        <w:t xml:space="preserve"> اجازه می‌دهی علی و عباس می‌خواهند داخل شوند</w:t>
      </w:r>
      <w:r w:rsidR="00663523" w:rsidRPr="007C026C">
        <w:rPr>
          <w:rStyle w:val="Char4"/>
          <w:rFonts w:hint="cs"/>
          <w:rtl/>
        </w:rPr>
        <w:t>.</w:t>
      </w:r>
      <w:r w:rsidRPr="007C026C">
        <w:rPr>
          <w:rStyle w:val="Char4"/>
          <w:rtl/>
        </w:rPr>
        <w:t xml:space="preserve"> عمر گفت</w:t>
      </w:r>
      <w:r w:rsidR="00663523" w:rsidRPr="007C026C">
        <w:rPr>
          <w:rStyle w:val="Char4"/>
          <w:rFonts w:hint="cs"/>
          <w:rtl/>
        </w:rPr>
        <w:t>:</w:t>
      </w:r>
      <w:r w:rsidRPr="007C026C">
        <w:rPr>
          <w:rStyle w:val="Char4"/>
          <w:rtl/>
        </w:rPr>
        <w:t xml:space="preserve"> داخل شوند. عباس آمد و گفت: یا امیرالمومنین</w:t>
      </w:r>
      <w:r w:rsidR="00663523" w:rsidRPr="007C026C">
        <w:rPr>
          <w:rStyle w:val="Char4"/>
          <w:rFonts w:hint="cs"/>
          <w:rtl/>
        </w:rPr>
        <w:t>،</w:t>
      </w:r>
      <w:r w:rsidRPr="007C026C">
        <w:rPr>
          <w:rStyle w:val="Char4"/>
          <w:rtl/>
        </w:rPr>
        <w:t xml:space="preserve"> بین من و بین این کاذب گناهکار غدار خائن، قضاوت کن</w:t>
      </w:r>
      <w:r w:rsidR="00AF4807" w:rsidRPr="007C026C">
        <w:rPr>
          <w:rStyle w:val="Char4"/>
          <w:rtl/>
        </w:rPr>
        <w:t xml:space="preserve"> (</w:t>
      </w:r>
      <w:r w:rsidRPr="007C026C">
        <w:rPr>
          <w:rStyle w:val="Char4"/>
          <w:rtl/>
        </w:rPr>
        <w:t>یعنی علی! ظاهرا دعوا سر فدک بوده که حضرت عمر آن را پس داده بوده و دوباره بین مالکیت آن بین علی و عباس درگیری پیش می‌آید!) مردم گفتند: بین آن‌ها قضاوت کن. عمر گفت</w:t>
      </w:r>
      <w:r w:rsidR="00663523" w:rsidRPr="007C026C">
        <w:rPr>
          <w:rStyle w:val="Char4"/>
          <w:rFonts w:hint="cs"/>
          <w:rtl/>
        </w:rPr>
        <w:t>:</w:t>
      </w:r>
      <w:r w:rsidRPr="007C026C">
        <w:rPr>
          <w:rStyle w:val="Char4"/>
          <w:rtl/>
        </w:rPr>
        <w:t xml:space="preserve"> آرام با</w:t>
      </w:r>
      <w:r w:rsidR="00291D16" w:rsidRPr="007C026C">
        <w:rPr>
          <w:rStyle w:val="Char4"/>
          <w:rtl/>
        </w:rPr>
        <w:t>شید، من شما را به خدایی‌</w:t>
      </w:r>
      <w:r w:rsidRPr="007C026C">
        <w:rPr>
          <w:rStyle w:val="Char4"/>
          <w:rtl/>
        </w:rPr>
        <w:t>که آسمان و زمین به اذن او قائم است قسم می‌دهم آیا می‌دانید که رسول خدا فرمود</w:t>
      </w:r>
      <w:r w:rsidR="00663523" w:rsidRPr="007C026C">
        <w:rPr>
          <w:rStyle w:val="Char4"/>
          <w:rFonts w:hint="cs"/>
          <w:rtl/>
        </w:rPr>
        <w:t>:</w:t>
      </w:r>
      <w:r w:rsidRPr="007C026C">
        <w:rPr>
          <w:rStyle w:val="Char4"/>
          <w:rtl/>
        </w:rPr>
        <w:t xml:space="preserve"> ما ارث به جا نمی‌گذاریم آنچه ما می‌گذاریم صدقه است؟ </w:t>
      </w:r>
      <w:r w:rsidR="00291D16" w:rsidRPr="007C026C">
        <w:rPr>
          <w:rStyle w:val="Char4"/>
          <w:rtl/>
        </w:rPr>
        <w:t>گفتند: بله. گفت</w:t>
      </w:r>
      <w:r w:rsidR="00663523" w:rsidRPr="007C026C">
        <w:rPr>
          <w:rStyle w:val="Char4"/>
          <w:rFonts w:hint="cs"/>
          <w:rtl/>
        </w:rPr>
        <w:t>:</w:t>
      </w:r>
      <w:r w:rsidR="00291D16" w:rsidRPr="007C026C">
        <w:rPr>
          <w:rStyle w:val="Char4"/>
          <w:rtl/>
        </w:rPr>
        <w:t xml:space="preserve"> شما را به خدایی‌</w:t>
      </w:r>
      <w:r w:rsidRPr="007C026C">
        <w:rPr>
          <w:rStyle w:val="Char4"/>
          <w:rtl/>
        </w:rPr>
        <w:t>که... قسم می‌دهم شما می‌دانید پیامبر گفت</w:t>
      </w:r>
      <w:r w:rsidR="00AF4807" w:rsidRPr="007C026C">
        <w:rPr>
          <w:rStyle w:val="Char4"/>
          <w:rtl/>
        </w:rPr>
        <w:t xml:space="preserve"> (</w:t>
      </w:r>
      <w:r w:rsidRPr="007C026C">
        <w:rPr>
          <w:rStyle w:val="Char4"/>
          <w:rtl/>
        </w:rPr>
        <w:t>همان سخنان) گفتند: بله. عمر گفت: خداوند ویژگی به پیامبر داده که این ویژگی را به بعضی در برخی احکام نداده است مانند:</w:t>
      </w:r>
      <w:r w:rsidR="005300D8" w:rsidRPr="007C026C">
        <w:rPr>
          <w:rStyle w:val="Char4"/>
          <w:rFonts w:hint="cs"/>
          <w:rtl/>
        </w:rPr>
        <w:t xml:space="preserve"> </w:t>
      </w:r>
      <w:r w:rsidR="005300D8">
        <w:rPr>
          <w:rFonts w:cs="Traditional Arabic"/>
          <w:color w:val="000000"/>
          <w:shd w:val="clear" w:color="auto" w:fill="FFFFFF"/>
          <w:rtl/>
          <w:lang w:bidi="fa-IR"/>
        </w:rPr>
        <w:t>﴿</w:t>
      </w:r>
      <w:r w:rsidR="005300D8" w:rsidRPr="00A50A94">
        <w:rPr>
          <w:rStyle w:val="Char9"/>
          <w:rtl/>
        </w:rPr>
        <w:t xml:space="preserve">مَّآ أَفَآءَ </w:t>
      </w:r>
      <w:r w:rsidR="005300D8" w:rsidRPr="00A50A94">
        <w:rPr>
          <w:rStyle w:val="Char9"/>
          <w:rFonts w:hint="cs"/>
          <w:rtl/>
        </w:rPr>
        <w:t>ٱللَّهُ</w:t>
      </w:r>
      <w:r w:rsidR="005300D8" w:rsidRPr="00A50A94">
        <w:rPr>
          <w:rStyle w:val="Char9"/>
          <w:rtl/>
        </w:rPr>
        <w:t xml:space="preserve"> عَلَىٰ رَسُولِهِ</w:t>
      </w:r>
      <w:r w:rsidR="005300D8" w:rsidRPr="00A50A94">
        <w:rPr>
          <w:rStyle w:val="Char9"/>
          <w:rFonts w:hint="cs"/>
          <w:rtl/>
        </w:rPr>
        <w:t>ۦ</w:t>
      </w:r>
      <w:r w:rsidR="005300D8">
        <w:rPr>
          <w:rFonts w:cs="Times New Roman" w:hint="cs"/>
          <w:color w:val="000000"/>
          <w:shd w:val="clear" w:color="auto" w:fill="FFFFFF"/>
          <w:rtl/>
          <w:lang w:bidi="fa-IR"/>
        </w:rPr>
        <w:t>...</w:t>
      </w:r>
      <w:r w:rsidR="005300D8">
        <w:rPr>
          <w:rFonts w:cs="Traditional Arabic"/>
          <w:color w:val="000000"/>
          <w:shd w:val="clear" w:color="auto" w:fill="FFFFFF"/>
          <w:rtl/>
          <w:lang w:bidi="fa-IR"/>
        </w:rPr>
        <w:t>﴾</w:t>
      </w:r>
      <w:r w:rsidR="005300D8" w:rsidRPr="00A50A94">
        <w:rPr>
          <w:rStyle w:val="Char9"/>
          <w:rtl/>
        </w:rPr>
        <w:t xml:space="preserve"> </w:t>
      </w:r>
      <w:r w:rsidR="005300D8" w:rsidRPr="0091771D">
        <w:rPr>
          <w:rStyle w:val="Char3"/>
          <w:rtl/>
        </w:rPr>
        <w:t>[الحشر: 7]</w:t>
      </w:r>
      <w:r w:rsidRPr="007C026C">
        <w:rPr>
          <w:rStyle w:val="Char4"/>
          <w:rtl/>
        </w:rPr>
        <w:t xml:space="preserve"> آنچه از فی خدا نصیب رسولش کرد رسول خدا اموال بنی نضیر را بین شما تقسیم کرد و رسول خدا خرج یک</w:t>
      </w:r>
      <w:r w:rsidR="00291D16" w:rsidRPr="007C026C">
        <w:rPr>
          <w:rStyle w:val="Char4"/>
          <w:rtl/>
        </w:rPr>
        <w:t>‌</w:t>
      </w:r>
      <w:r w:rsidRPr="007C026C">
        <w:rPr>
          <w:rStyle w:val="Char4"/>
          <w:rtl/>
        </w:rPr>
        <w:t>سالش را از این مال بر می‌داشت و بقیه را در جای خودش</w:t>
      </w:r>
      <w:r w:rsidR="00AF4807" w:rsidRPr="007C026C">
        <w:rPr>
          <w:rStyle w:val="Char4"/>
          <w:rtl/>
        </w:rPr>
        <w:t xml:space="preserve"> (</w:t>
      </w:r>
      <w:r w:rsidRPr="007C026C">
        <w:rPr>
          <w:rStyle w:val="Char4"/>
          <w:rtl/>
        </w:rPr>
        <w:t>جهاد و...) مصرف می‌کرد، دوباره عمر آن‌ها را قسم داد آیا این را می‌دانید؟ گفتند: بله. عمر گفت: وقتی رسول خدا فوت کرد ابوبکر گفت</w:t>
      </w:r>
      <w:r w:rsidR="00663523" w:rsidRPr="007C026C">
        <w:rPr>
          <w:rStyle w:val="Char4"/>
          <w:rFonts w:hint="cs"/>
          <w:rtl/>
        </w:rPr>
        <w:t>:</w:t>
      </w:r>
      <w:r w:rsidRPr="007C026C">
        <w:rPr>
          <w:rStyle w:val="Char4"/>
          <w:rtl/>
        </w:rPr>
        <w:t xml:space="preserve"> من جانشین رسول خدا هستم، شما دو نفر آمدید میراث خود را خواستید ابوبکر گفت: پیامبر گفته ما ارث نمی‌گذاریم، شما دو نفر دیدید: کاذب، خائن غادر... خدا می‌داند که ابوبکر صادق است، نیکوکار و پیرو حق است، ابوبکر فوت کرد و بعد از او من دوست پیامبر و دوست ابوبکرم. پس دیدم: کاذب و خائن و مکار و....</w:t>
      </w:r>
      <w:r w:rsidR="00AF4807" w:rsidRPr="007C026C">
        <w:rPr>
          <w:rStyle w:val="Char4"/>
          <w:rtl/>
        </w:rPr>
        <w:t xml:space="preserve"> (</w:t>
      </w:r>
      <w:r w:rsidRPr="007C026C">
        <w:rPr>
          <w:rStyle w:val="Char4"/>
          <w:rtl/>
        </w:rPr>
        <w:t>یعنی این دعوی را مرتب بین شما مشاهده می‌کنم) خداوند می‌داند که من صادقم نیکوکارم و تابع حقم</w:t>
      </w:r>
      <w:r w:rsidR="00AF4807" w:rsidRPr="007C026C">
        <w:rPr>
          <w:rStyle w:val="Char4"/>
          <w:rtl/>
        </w:rPr>
        <w:t xml:space="preserve"> (</w:t>
      </w:r>
      <w:r w:rsidRPr="007C026C">
        <w:rPr>
          <w:rStyle w:val="Char4"/>
          <w:rtl/>
        </w:rPr>
        <w:t>یعنی اگر هم دارید به در می‌زنید که دیوار بشنود، یعنی اگر هم دارید غیر مستقیم به من طعنه می‌زنید) تو و عباس گفتید این مال</w:t>
      </w:r>
      <w:r w:rsidR="00AF4807" w:rsidRPr="007C026C">
        <w:rPr>
          <w:rStyle w:val="Char4"/>
          <w:rtl/>
        </w:rPr>
        <w:t xml:space="preserve"> (</w:t>
      </w:r>
      <w:r w:rsidRPr="007C026C">
        <w:rPr>
          <w:rStyle w:val="Char4"/>
          <w:rtl/>
        </w:rPr>
        <w:t>فدک) را بده به ما، من گفتم: اگر خواستید آن را به شما می‌دهم ولی عهد و پیمان خداست، مانند رسول خدا به آن عمل کنید</w:t>
      </w:r>
      <w:r w:rsidR="00AF4807" w:rsidRPr="007C026C">
        <w:rPr>
          <w:rStyle w:val="Char4"/>
          <w:rtl/>
        </w:rPr>
        <w:t xml:space="preserve"> (</w:t>
      </w:r>
      <w:r w:rsidRPr="007C026C">
        <w:rPr>
          <w:rStyle w:val="Char4"/>
          <w:rtl/>
        </w:rPr>
        <w:t>یعنی تولیت و نحوه مصرف آن نه تملک) و شما چنین کردید، چنین نیست؟</w:t>
      </w:r>
      <w:r w:rsidR="00AF4807" w:rsidRPr="007C026C">
        <w:rPr>
          <w:rStyle w:val="Char4"/>
          <w:rtl/>
        </w:rPr>
        <w:t xml:space="preserve"> (</w:t>
      </w:r>
      <w:r w:rsidRPr="007C026C">
        <w:rPr>
          <w:rStyle w:val="Char4"/>
          <w:rtl/>
        </w:rPr>
        <w:t>یعنی به شما دادم، حالا بین هم اختلاف کردید؟ مطمئن باشید اگر هم خلافت را به علی می‌دادند، تازه بین علی و عباس درگیری پیش می‌آمد! زیرا عرب</w:t>
      </w:r>
      <w:r w:rsidR="00291D16" w:rsidRPr="007C026C">
        <w:rPr>
          <w:rStyle w:val="Char4"/>
          <w:rtl/>
        </w:rPr>
        <w:t>‌</w:t>
      </w:r>
      <w:r w:rsidRPr="007C026C">
        <w:rPr>
          <w:rStyle w:val="Char4"/>
          <w:rtl/>
        </w:rPr>
        <w:t>ها برای عموی یک نفر ارزش بیشتری قائل هستند تا پسر</w:t>
      </w:r>
      <w:r w:rsidR="00291D16" w:rsidRPr="007C026C">
        <w:rPr>
          <w:rStyle w:val="Char4"/>
          <w:rtl/>
        </w:rPr>
        <w:t xml:space="preserve"> </w:t>
      </w:r>
      <w:r w:rsidRPr="007C026C">
        <w:rPr>
          <w:rStyle w:val="Char4"/>
          <w:rtl/>
        </w:rPr>
        <w:t xml:space="preserve">عمو!) گفتند: بله. عمر گفت: بعد هم که مال را به شما دادم، آمده‌اید </w:t>
      </w:r>
      <w:r w:rsidR="00663523" w:rsidRPr="007C026C">
        <w:rPr>
          <w:rStyle w:val="Char4"/>
          <w:rtl/>
        </w:rPr>
        <w:t>بین شما</w:t>
      </w:r>
      <w:r w:rsidRPr="007C026C">
        <w:rPr>
          <w:rStyle w:val="Char4"/>
          <w:rtl/>
        </w:rPr>
        <w:t xml:space="preserve"> قضاوت کنم من به غیر از این تا قیام قیامت قضاوت نمی‌کنم، اگر از این کار عاجزید مال را برگردانید</w:t>
      </w:r>
      <w:r w:rsidR="00AF4807" w:rsidRPr="007C026C">
        <w:rPr>
          <w:rStyle w:val="Char4"/>
          <w:rtl/>
        </w:rPr>
        <w:t xml:space="preserve"> (</w:t>
      </w:r>
      <w:r w:rsidRPr="007C026C">
        <w:rPr>
          <w:rStyle w:val="Char4"/>
          <w:rtl/>
        </w:rPr>
        <w:t>جالب است ادعای شیعه مبنی بر کشورداری و خلافت برای شخص دیگری جز حضرت عمر!) در ضمن عجیب است که مراجع رافضی معتقد هستند ابوبکر و عمر پس از رحلت نبی اکرم</w:t>
      </w:r>
      <w:r w:rsidR="00C5308C" w:rsidRPr="00C5308C">
        <w:rPr>
          <w:rFonts w:cs="CTraditional Arabic"/>
          <w:rtl/>
          <w:lang w:bidi="fa-IR"/>
        </w:rPr>
        <w:t xml:space="preserve">ص </w:t>
      </w:r>
      <w:r w:rsidRPr="007C026C">
        <w:rPr>
          <w:rStyle w:val="Char4"/>
          <w:rtl/>
        </w:rPr>
        <w:t>در جامعه آن زمان خفقان شدیدی ایجاد کرده‌اند تا مبادا کسی جرات مخالفت و حق طلبی بنماید، ولی می‌بینیم که در این روایت عجب خفقانی وجود داشته است که حتی الفاظی چون دروغگو، گنه</w:t>
      </w:r>
      <w:r w:rsidR="00E87CBC">
        <w:rPr>
          <w:rStyle w:val="Char4"/>
          <w:rtl/>
        </w:rPr>
        <w:t>ک</w:t>
      </w:r>
      <w:r w:rsidRPr="007C026C">
        <w:rPr>
          <w:rStyle w:val="Char4"/>
          <w:rtl/>
        </w:rPr>
        <w:t>ار، ح</w:t>
      </w:r>
      <w:r w:rsidR="00E87CBC">
        <w:rPr>
          <w:rStyle w:val="Char4"/>
          <w:rtl/>
        </w:rPr>
        <w:t>ی</w:t>
      </w:r>
      <w:r w:rsidRPr="007C026C">
        <w:rPr>
          <w:rStyle w:val="Char4"/>
          <w:rtl/>
        </w:rPr>
        <w:t>له گر و خائن بکار گرفته‌اند و آیا کسی جرات دارد با جناب خامنه</w:t>
      </w:r>
      <w:r w:rsidR="00E116F2" w:rsidRPr="007C026C">
        <w:rPr>
          <w:rStyle w:val="Char4"/>
          <w:rtl/>
        </w:rPr>
        <w:t>‌</w:t>
      </w:r>
      <w:r w:rsidRPr="007C026C">
        <w:rPr>
          <w:rStyle w:val="Char4"/>
          <w:rtl/>
        </w:rPr>
        <w:t>ای و ولایت مطلقه فقیه و اولی الامر شیعیان این</w:t>
      </w:r>
      <w:r w:rsidR="00291D16" w:rsidRPr="007C026C">
        <w:rPr>
          <w:rStyle w:val="Char4"/>
          <w:rtl/>
        </w:rPr>
        <w:t>‌</w:t>
      </w:r>
      <w:r w:rsidRPr="007C026C">
        <w:rPr>
          <w:rStyle w:val="Char4"/>
          <w:rtl/>
        </w:rPr>
        <w:t>گونه صحبت کند؟!!</w:t>
      </w:r>
      <w:r w:rsidRPr="00050CC1">
        <w:rPr>
          <w:rStyle w:val="Char4"/>
          <w:vertAlign w:val="superscript"/>
          <w:rtl/>
        </w:rPr>
        <w:footnoteReference w:id="43"/>
      </w:r>
      <w:r w:rsidRPr="007C026C">
        <w:rPr>
          <w:rStyle w:val="Char4"/>
          <w:rtl/>
        </w:rPr>
        <w:t xml:space="preserve"> آری تشیع رافضی پر است از این</w:t>
      </w:r>
      <w:r w:rsidR="00291D16" w:rsidRPr="007C026C">
        <w:rPr>
          <w:rStyle w:val="Char4"/>
          <w:rtl/>
        </w:rPr>
        <w:t>‌</w:t>
      </w:r>
      <w:r w:rsidRPr="007C026C">
        <w:rPr>
          <w:rStyle w:val="Char4"/>
          <w:rtl/>
        </w:rPr>
        <w:t>گونه تناقضات که همگی بخاطر کاذب بودن و گمراه بودن این مذهب است.</w:t>
      </w:r>
    </w:p>
    <w:p w:rsidR="00EA59AF" w:rsidRPr="00DC08C1" w:rsidRDefault="00EA59AF" w:rsidP="00663523">
      <w:pPr>
        <w:pStyle w:val="a0"/>
        <w:rPr>
          <w:rtl/>
        </w:rPr>
      </w:pPr>
      <w:bookmarkStart w:id="45" w:name="_Toc326510480"/>
      <w:bookmarkStart w:id="46" w:name="_Toc435622242"/>
      <w:r w:rsidRPr="00DC08C1">
        <w:rPr>
          <w:rFonts w:hint="cs"/>
          <w:rtl/>
        </w:rPr>
        <w:t>پاسخ به شبهه:</w:t>
      </w:r>
      <w:r w:rsidR="00663523">
        <w:rPr>
          <w:rFonts w:hint="cs"/>
          <w:rtl/>
        </w:rPr>
        <w:t xml:space="preserve"> </w:t>
      </w:r>
      <w:r w:rsidR="00663523" w:rsidRPr="00D139EF">
        <w:rPr>
          <w:rFonts w:ascii="Tahoma" w:hAnsi="Tahoma"/>
          <w:rtl/>
        </w:rPr>
        <w:t>افراد حاضر در کربلا</w:t>
      </w:r>
      <w:r w:rsidR="00663523">
        <w:rPr>
          <w:rFonts w:ascii="Tahoma" w:hAnsi="Tahoma" w:hint="cs"/>
          <w:rtl/>
        </w:rPr>
        <w:t>...</w:t>
      </w:r>
      <w:bookmarkEnd w:id="45"/>
      <w:bookmarkEnd w:id="46"/>
    </w:p>
    <w:p w:rsidR="00EA59AF" w:rsidRPr="007C026C" w:rsidRDefault="00EA59AF" w:rsidP="00663523">
      <w:pPr>
        <w:tabs>
          <w:tab w:val="right" w:pos="7031"/>
        </w:tabs>
        <w:jc w:val="both"/>
        <w:rPr>
          <w:rStyle w:val="Char4"/>
          <w:rtl/>
        </w:rPr>
      </w:pPr>
      <w:r w:rsidRPr="007C026C">
        <w:rPr>
          <w:rStyle w:val="Char4"/>
          <w:rtl/>
        </w:rPr>
        <w:t>ب</w:t>
      </w:r>
      <w:r w:rsidR="00E87CBC">
        <w:rPr>
          <w:rStyle w:val="Char4"/>
          <w:rtl/>
        </w:rPr>
        <w:t>ی</w:t>
      </w:r>
      <w:r w:rsidRPr="007C026C">
        <w:rPr>
          <w:rStyle w:val="Char4"/>
          <w:rtl/>
        </w:rPr>
        <w:t>شتر</w:t>
      </w:r>
      <w:r w:rsidR="00E87CBC">
        <w:rPr>
          <w:rStyle w:val="Char4"/>
          <w:rtl/>
        </w:rPr>
        <w:t>ی</w:t>
      </w:r>
      <w:r w:rsidRPr="007C026C">
        <w:rPr>
          <w:rStyle w:val="Char4"/>
          <w:rtl/>
        </w:rPr>
        <w:t>ن ظلم و ستم در تار</w:t>
      </w:r>
      <w:r w:rsidR="00E87CBC">
        <w:rPr>
          <w:rStyle w:val="Char4"/>
          <w:rtl/>
        </w:rPr>
        <w:t>ی</w:t>
      </w:r>
      <w:r w:rsidRPr="007C026C">
        <w:rPr>
          <w:rStyle w:val="Char4"/>
          <w:rtl/>
        </w:rPr>
        <w:t>خ، نسبت به اهل ب</w:t>
      </w:r>
      <w:r w:rsidR="00E87CBC">
        <w:rPr>
          <w:rStyle w:val="Char4"/>
          <w:rtl/>
        </w:rPr>
        <w:t>ی</w:t>
      </w:r>
      <w:r w:rsidRPr="007C026C">
        <w:rPr>
          <w:rStyle w:val="Char4"/>
          <w:rtl/>
        </w:rPr>
        <w:t>ت از جانب مدع</w:t>
      </w:r>
      <w:r w:rsidR="00E87CBC">
        <w:rPr>
          <w:rStyle w:val="Char4"/>
          <w:rtl/>
        </w:rPr>
        <w:t>ی</w:t>
      </w:r>
      <w:r w:rsidRPr="007C026C">
        <w:rPr>
          <w:rStyle w:val="Char4"/>
          <w:rtl/>
        </w:rPr>
        <w:t>ان تش</w:t>
      </w:r>
      <w:r w:rsidR="00E87CBC">
        <w:rPr>
          <w:rStyle w:val="Char4"/>
          <w:rtl/>
        </w:rPr>
        <w:t>ی</w:t>
      </w:r>
      <w:r w:rsidRPr="007C026C">
        <w:rPr>
          <w:rStyle w:val="Char4"/>
          <w:rtl/>
        </w:rPr>
        <w:t>ع بوده است، امام حس</w:t>
      </w:r>
      <w:r w:rsidR="00E87CBC">
        <w:rPr>
          <w:rStyle w:val="Char4"/>
          <w:rtl/>
        </w:rPr>
        <w:t>ی</w:t>
      </w:r>
      <w:r w:rsidRPr="007C026C">
        <w:rPr>
          <w:rStyle w:val="Char4"/>
          <w:rtl/>
        </w:rPr>
        <w:t xml:space="preserve">ن را همان مردم </w:t>
      </w:r>
      <w:r w:rsidR="00E87CBC">
        <w:rPr>
          <w:rStyle w:val="Char4"/>
          <w:rtl/>
        </w:rPr>
        <w:t>ک</w:t>
      </w:r>
      <w:r w:rsidRPr="007C026C">
        <w:rPr>
          <w:rStyle w:val="Char4"/>
          <w:rtl/>
        </w:rPr>
        <w:t xml:space="preserve">وفه </w:t>
      </w:r>
      <w:r w:rsidR="00E87CBC">
        <w:rPr>
          <w:rStyle w:val="Char4"/>
          <w:rtl/>
        </w:rPr>
        <w:t>ک</w:t>
      </w:r>
      <w:r w:rsidRPr="007C026C">
        <w:rPr>
          <w:rStyle w:val="Char4"/>
          <w:rtl/>
        </w:rPr>
        <w:t>ه هم</w:t>
      </w:r>
      <w:r w:rsidR="00E87CBC">
        <w:rPr>
          <w:rStyle w:val="Char4"/>
          <w:rtl/>
        </w:rPr>
        <w:t>ی</w:t>
      </w:r>
      <w:r w:rsidRPr="007C026C">
        <w:rPr>
          <w:rStyle w:val="Char4"/>
          <w:rtl/>
        </w:rPr>
        <w:t>شه دم از حب اهل ب</w:t>
      </w:r>
      <w:r w:rsidR="00E87CBC">
        <w:rPr>
          <w:rStyle w:val="Char4"/>
          <w:rtl/>
        </w:rPr>
        <w:t>ی</w:t>
      </w:r>
      <w:r w:rsidRPr="007C026C">
        <w:rPr>
          <w:rStyle w:val="Char4"/>
          <w:rtl/>
        </w:rPr>
        <w:t>ت م</w:t>
      </w:r>
      <w:r w:rsidR="00E87CBC">
        <w:rPr>
          <w:rStyle w:val="Char4"/>
          <w:rtl/>
        </w:rPr>
        <w:t>ی</w:t>
      </w:r>
      <w:r w:rsidRPr="007C026C">
        <w:rPr>
          <w:rStyle w:val="Char4"/>
          <w:rtl/>
        </w:rPr>
        <w:t xml:space="preserve">‌زدند </w:t>
      </w:r>
      <w:r w:rsidR="00E87CBC">
        <w:rPr>
          <w:rStyle w:val="Char4"/>
          <w:rtl/>
        </w:rPr>
        <w:t>ک</w:t>
      </w:r>
      <w:r w:rsidRPr="007C026C">
        <w:rPr>
          <w:rStyle w:val="Char4"/>
          <w:rtl/>
        </w:rPr>
        <w:t>شتند، و آن کسانی</w:t>
      </w:r>
      <w:r w:rsidR="00291D16" w:rsidRPr="007C026C">
        <w:rPr>
          <w:rStyle w:val="Char4"/>
          <w:rtl/>
        </w:rPr>
        <w:t>‌</w:t>
      </w:r>
      <w:r w:rsidRPr="007C026C">
        <w:rPr>
          <w:rStyle w:val="Char4"/>
          <w:rtl/>
        </w:rPr>
        <w:t>که با مسلم بیعت کردند</w:t>
      </w:r>
      <w:r w:rsidR="00AF4807" w:rsidRPr="007C026C">
        <w:rPr>
          <w:rStyle w:val="Char4"/>
          <w:rtl/>
        </w:rPr>
        <w:t xml:space="preserve"> (</w:t>
      </w:r>
      <w:r w:rsidRPr="007C026C">
        <w:rPr>
          <w:rStyle w:val="Char4"/>
          <w:rtl/>
        </w:rPr>
        <w:t>و همین بیعت ایشان، یعنی اینکه شیعه بوده</w:t>
      </w:r>
      <w:r w:rsidR="008744EF" w:rsidRPr="007C026C">
        <w:rPr>
          <w:rStyle w:val="Char4"/>
          <w:rtl/>
        </w:rPr>
        <w:t>‌اند)</w:t>
      </w:r>
      <w:r w:rsidRPr="007C026C">
        <w:rPr>
          <w:rStyle w:val="Char4"/>
          <w:rtl/>
        </w:rPr>
        <w:t xml:space="preserve"> و حضرت عل</w:t>
      </w:r>
      <w:r w:rsidR="00E87CBC">
        <w:rPr>
          <w:rStyle w:val="Char4"/>
          <w:rtl/>
        </w:rPr>
        <w:t>ی</w:t>
      </w:r>
      <w:r w:rsidRPr="007C026C">
        <w:rPr>
          <w:rStyle w:val="Char4"/>
          <w:rtl/>
        </w:rPr>
        <w:t xml:space="preserve"> توسط </w:t>
      </w:r>
      <w:r w:rsidR="00E87CBC">
        <w:rPr>
          <w:rStyle w:val="Char4"/>
          <w:rtl/>
        </w:rPr>
        <w:t>یکی</w:t>
      </w:r>
      <w:r w:rsidRPr="007C026C">
        <w:rPr>
          <w:rStyle w:val="Char4"/>
          <w:rtl/>
        </w:rPr>
        <w:t xml:space="preserve"> از افراد سپاه خودش و ش</w:t>
      </w:r>
      <w:r w:rsidR="00E87CBC">
        <w:rPr>
          <w:rStyle w:val="Char4"/>
          <w:rtl/>
        </w:rPr>
        <w:t>ی</w:t>
      </w:r>
      <w:r w:rsidRPr="007C026C">
        <w:rPr>
          <w:rStyle w:val="Char4"/>
          <w:rtl/>
        </w:rPr>
        <w:t>ع</w:t>
      </w:r>
      <w:r w:rsidR="00E87CBC">
        <w:rPr>
          <w:rStyle w:val="Char4"/>
          <w:rtl/>
        </w:rPr>
        <w:t>ی</w:t>
      </w:r>
      <w:r w:rsidRPr="007C026C">
        <w:rPr>
          <w:rStyle w:val="Char4"/>
          <w:rtl/>
        </w:rPr>
        <w:t>ان خ</w:t>
      </w:r>
      <w:r w:rsidR="00E87CBC">
        <w:rPr>
          <w:rStyle w:val="Char4"/>
          <w:rtl/>
        </w:rPr>
        <w:t>ی</w:t>
      </w:r>
      <w:r w:rsidRPr="007C026C">
        <w:rPr>
          <w:rStyle w:val="Char4"/>
          <w:rtl/>
        </w:rPr>
        <w:t>ل</w:t>
      </w:r>
      <w:r w:rsidR="00E87CBC">
        <w:rPr>
          <w:rStyle w:val="Char4"/>
          <w:rtl/>
        </w:rPr>
        <w:t>ی</w:t>
      </w:r>
      <w:r w:rsidRPr="007C026C">
        <w:rPr>
          <w:rStyle w:val="Char4"/>
          <w:rtl/>
        </w:rPr>
        <w:t xml:space="preserve"> تندرو خودش، شه</w:t>
      </w:r>
      <w:r w:rsidR="00E87CBC">
        <w:rPr>
          <w:rStyle w:val="Char4"/>
          <w:rtl/>
        </w:rPr>
        <w:t>ی</w:t>
      </w:r>
      <w:r w:rsidRPr="007C026C">
        <w:rPr>
          <w:rStyle w:val="Char4"/>
          <w:rtl/>
        </w:rPr>
        <w:t>د شد و.... پس با این اوصاف ش</w:t>
      </w:r>
      <w:r w:rsidR="00E87CBC">
        <w:rPr>
          <w:rStyle w:val="Char4"/>
          <w:rtl/>
        </w:rPr>
        <w:t>ی</w:t>
      </w:r>
      <w:r w:rsidRPr="007C026C">
        <w:rPr>
          <w:rStyle w:val="Char4"/>
          <w:rtl/>
        </w:rPr>
        <w:t xml:space="preserve">عه به چه </w:t>
      </w:r>
      <w:r w:rsidR="00E87CBC">
        <w:rPr>
          <w:rStyle w:val="Char4"/>
          <w:rtl/>
        </w:rPr>
        <w:t>ک</w:t>
      </w:r>
      <w:r w:rsidRPr="007C026C">
        <w:rPr>
          <w:rStyle w:val="Char4"/>
          <w:rtl/>
        </w:rPr>
        <w:t>س</w:t>
      </w:r>
      <w:r w:rsidR="00E87CBC">
        <w:rPr>
          <w:rStyle w:val="Char4"/>
          <w:rtl/>
        </w:rPr>
        <w:t>ی</w:t>
      </w:r>
      <w:r w:rsidRPr="007C026C">
        <w:rPr>
          <w:rStyle w:val="Char4"/>
          <w:rtl/>
        </w:rPr>
        <w:t xml:space="preserve"> معترض است؟ حال جناب قزوینی برای ماست مالی کردن این قضیه می‌گوید که افراد حاضر در کربلا از اهل شام بوده‌اند و از شیعیان نبوده‌اند!! در جواب به امثال قزوینی می‌گویم: این‌ها همان اهالی کوفه بوده‌اند که حضرت علی در نهج البلاغه و بر بالای منبر بارها ایشان را سرزنش کرده است و لابد این‌ها نیز شیعه نبوده‌اند و یا لابد اهل شام بوده‌اند؟!! لابد این‌ها از شام برای برپایی نماز به کوفه می‌آمده‌اند و بعد دوباره به شام بر می‌گشته‌اند؟!! آن 4000 نفر خوارجی که در جنگ نهروان مقابل حضرت علی ایستادند جزء شیعیان چه کسی بوده‌اند؟! لابد از شیعیان معاویه بوده‌اند؟! و یا لابد از اهالی شام بوده‌اند؟!! اگر افراد زمان حضرت علی شیعه نبوده‌اند پس اصلا ما شیعه نخواهیم داشت و لابد تنها همان چند نفر شیعه بوده‌اند، یعنی: سلمان و عمار و ابوذر و مقداد. نمونه</w:t>
      </w:r>
      <w:r w:rsidR="00E116F2" w:rsidRPr="007C026C">
        <w:rPr>
          <w:rStyle w:val="Char4"/>
          <w:rtl/>
        </w:rPr>
        <w:t>‌</w:t>
      </w:r>
      <w:r w:rsidRPr="007C026C">
        <w:rPr>
          <w:rStyle w:val="Char4"/>
          <w:rtl/>
        </w:rPr>
        <w:t>ای از اوصاف شیعیان را از زبان حضرت علی</w:t>
      </w:r>
      <w:r w:rsidR="000A42C9" w:rsidRPr="000A42C9">
        <w:rPr>
          <w:rStyle w:val="Char4"/>
          <w:rFonts w:cs="CTraditional Arabic"/>
          <w:rtl/>
        </w:rPr>
        <w:t xml:space="preserve">÷ </w:t>
      </w:r>
      <w:r w:rsidRPr="007C026C">
        <w:rPr>
          <w:rStyle w:val="Char4"/>
          <w:rtl/>
        </w:rPr>
        <w:t xml:space="preserve">و ائمه دیگر بشنوید: در نهج البلاغه خطبه 116 فرموده: به خدا سوگند دوست داشتم که خدا میان من </w:t>
      </w:r>
      <w:r w:rsidR="00291D16" w:rsidRPr="007C026C">
        <w:rPr>
          <w:rStyle w:val="Char4"/>
          <w:rtl/>
        </w:rPr>
        <w:t>و شما جدایی اندازد و مرا به کسی‌</w:t>
      </w:r>
      <w:r w:rsidRPr="007C026C">
        <w:rPr>
          <w:rStyle w:val="Char4"/>
          <w:rtl/>
        </w:rPr>
        <w:t>که نسبت به من سزاوارتر است ملحق فرماید. در نامه 35 به ابن عباس فرموده</w:t>
      </w:r>
      <w:r w:rsidR="000B73FF" w:rsidRPr="007C026C">
        <w:rPr>
          <w:rStyle w:val="Char4"/>
          <w:rtl/>
        </w:rPr>
        <w:t>:</w:t>
      </w:r>
      <w:r w:rsidRPr="007C026C">
        <w:rPr>
          <w:rStyle w:val="Char4"/>
          <w:rtl/>
        </w:rPr>
        <w:t xml:space="preserve"> از خدا می‌خواهم به زودی مرا از این مردم نجات دهد، به خدا سوگند اگر در پیکار با دشمن آرزوی من شهادت نبود و خود را برای مرگ آماده نکرده بودم، دوست می‌داشتم حتی یک روز با این مردم نباشم و هرگز آنان را دیدار نکنم. در خطبه 125 فرموده</w:t>
      </w:r>
      <w:r w:rsidR="000B73FF" w:rsidRPr="007C026C">
        <w:rPr>
          <w:rStyle w:val="Char4"/>
          <w:rtl/>
        </w:rPr>
        <w:t>:</w:t>
      </w:r>
      <w:r w:rsidRPr="007C026C">
        <w:rPr>
          <w:rStyle w:val="Char4"/>
          <w:rtl/>
        </w:rPr>
        <w:t xml:space="preserve"> نفرین بر شما، چقدر از دست شما ناراحتی کشیدم، یک روز آشکارا با آواز بلند شما را به جنگ می‌خوانم و روز دیگر آهسته در گوش شما زمزمه دارم، نه آزاد مردان راست</w:t>
      </w:r>
      <w:r w:rsidR="00291D16" w:rsidRPr="007C026C">
        <w:rPr>
          <w:rStyle w:val="Char4"/>
          <w:rtl/>
        </w:rPr>
        <w:t>‌</w:t>
      </w:r>
      <w:r w:rsidRPr="007C026C">
        <w:rPr>
          <w:rStyle w:val="Char4"/>
          <w:rtl/>
        </w:rPr>
        <w:t>گویی هستید به هنگام فرا خواندن و نه برادران مطمئنی برای رازداری هستید. در خطبه 113 فرموده: نه یکدیگر را یاری می‌کنید و نه خیرخواه یکدیگرید و نه چیزی به یکدیگر می‌بخشید و نه به یکدیگر دوستی می‌کنید. در خطبه 180 فرموده</w:t>
      </w:r>
      <w:r w:rsidR="000B73FF" w:rsidRPr="007C026C">
        <w:rPr>
          <w:rStyle w:val="Char4"/>
          <w:rtl/>
        </w:rPr>
        <w:t>:</w:t>
      </w:r>
      <w:r w:rsidRPr="007C026C">
        <w:rPr>
          <w:rStyle w:val="Char4"/>
          <w:rtl/>
        </w:rPr>
        <w:t xml:space="preserve"> خدا خیرتان دهد آیا دینی نیست که شما را گرد آورد؟ آیا غیرتی نیست که شما را برای جنگ با دشمن بسیج کند؟ در خطبه 131 فرموده</w:t>
      </w:r>
      <w:r w:rsidR="000B73FF" w:rsidRPr="007C026C">
        <w:rPr>
          <w:rStyle w:val="Char4"/>
          <w:rtl/>
        </w:rPr>
        <w:t>:</w:t>
      </w:r>
      <w:r w:rsidRPr="007C026C">
        <w:rPr>
          <w:rStyle w:val="Char4"/>
          <w:rtl/>
        </w:rPr>
        <w:t xml:space="preserve"> من شما را به سوی حق می‌</w:t>
      </w:r>
      <w:r w:rsidR="00291D16" w:rsidRPr="007C026C">
        <w:rPr>
          <w:rStyle w:val="Char4"/>
          <w:rtl/>
        </w:rPr>
        <w:t>کشانم اما چونان بزغاله‌</w:t>
      </w:r>
      <w:r w:rsidRPr="007C026C">
        <w:rPr>
          <w:rStyle w:val="Char4"/>
          <w:rtl/>
        </w:rPr>
        <w:t xml:space="preserve">هایی که از غرش شیر فرار کنند می‌گریزید، هیهات که با شما بتوانم تاریکی را از چهره عدالت بزدایم و کجی‌ها را که در حق راه یافته راست نمایم. </w:t>
      </w:r>
      <w:r w:rsidR="00E116F2" w:rsidRPr="007C026C">
        <w:rPr>
          <w:rStyle w:val="Char4"/>
          <w:rtl/>
        </w:rPr>
        <w:t>در خطبه 27 فرموده</w:t>
      </w:r>
      <w:r w:rsidRPr="007C026C">
        <w:rPr>
          <w:rStyle w:val="Char4"/>
          <w:rtl/>
        </w:rPr>
        <w:t>: ای مردنمایان نامرد</w:t>
      </w:r>
      <w:r w:rsidR="00AF4807" w:rsidRPr="007C026C">
        <w:rPr>
          <w:rStyle w:val="Char4"/>
          <w:rtl/>
        </w:rPr>
        <w:t xml:space="preserve"> (</w:t>
      </w:r>
      <w:r w:rsidRPr="00945D87">
        <w:rPr>
          <w:rStyle w:val="Char1"/>
          <w:rtl/>
        </w:rPr>
        <w:t>یا</w:t>
      </w:r>
      <w:r w:rsidR="00291D16" w:rsidRPr="00945D87">
        <w:rPr>
          <w:rStyle w:val="Char1"/>
          <w:rtl/>
        </w:rPr>
        <w:t xml:space="preserve"> </w:t>
      </w:r>
      <w:r w:rsidR="00663523" w:rsidRPr="00945D87">
        <w:rPr>
          <w:rStyle w:val="Char1"/>
          <w:rFonts w:hint="cs"/>
          <w:rtl/>
        </w:rPr>
        <w:t>أ</w:t>
      </w:r>
      <w:r w:rsidRPr="00945D87">
        <w:rPr>
          <w:rStyle w:val="Char1"/>
          <w:rtl/>
        </w:rPr>
        <w:t>شباه ال</w:t>
      </w:r>
      <w:r w:rsidR="00663523" w:rsidRPr="00945D87">
        <w:rPr>
          <w:rStyle w:val="Char1"/>
          <w:rtl/>
        </w:rPr>
        <w:t>رجال و</w:t>
      </w:r>
      <w:r w:rsidR="00291D16" w:rsidRPr="00945D87">
        <w:rPr>
          <w:rStyle w:val="Char1"/>
          <w:rtl/>
        </w:rPr>
        <w:t>لا</w:t>
      </w:r>
      <w:r w:rsidR="00663523" w:rsidRPr="00945D87">
        <w:rPr>
          <w:rStyle w:val="Char1"/>
          <w:rFonts w:hint="cs"/>
          <w:rtl/>
        </w:rPr>
        <w:t xml:space="preserve"> </w:t>
      </w:r>
      <w:r w:rsidR="00291D16" w:rsidRPr="00945D87">
        <w:rPr>
          <w:rStyle w:val="Char1"/>
          <w:rtl/>
        </w:rPr>
        <w:t>رجال</w:t>
      </w:r>
      <w:r w:rsidR="00291D16" w:rsidRPr="007C026C">
        <w:rPr>
          <w:rStyle w:val="Char4"/>
          <w:rtl/>
        </w:rPr>
        <w:t>) ای کودک صفتان بی‌</w:t>
      </w:r>
      <w:r w:rsidRPr="007C026C">
        <w:rPr>
          <w:rStyle w:val="Char4"/>
          <w:rtl/>
        </w:rPr>
        <w:t>خرد که عقل‌های شما به عروسان پرده نشین شباهت دارد، چقدر دوست داشتم که شما را هرگز نمی‌دیدم و هرگز نمی‌شناختم. شناسایی شما جز پشیمانی حاصلی نداشت و اندوهی غم بار پایان آن شد، خدا شما را بکشد که دل من از دست شما پر خون و سینه‌ام از خشم شما مالامال است. همچنین کلینی در</w:t>
      </w:r>
      <w:r w:rsidR="00AF4807" w:rsidRPr="007C026C">
        <w:rPr>
          <w:rStyle w:val="Char4"/>
          <w:rtl/>
        </w:rPr>
        <w:t xml:space="preserve"> (</w:t>
      </w:r>
      <w:r w:rsidRPr="007C026C">
        <w:rPr>
          <w:rStyle w:val="Char4"/>
          <w:rtl/>
        </w:rPr>
        <w:t>الکافی)</w:t>
      </w:r>
      <w:r w:rsidR="00AF4807" w:rsidRPr="007C026C">
        <w:rPr>
          <w:rStyle w:val="Char4"/>
          <w:rtl/>
        </w:rPr>
        <w:t xml:space="preserve"> (</w:t>
      </w:r>
      <w:r w:rsidRPr="007C026C">
        <w:rPr>
          <w:rStyle w:val="Char4"/>
          <w:rtl/>
        </w:rPr>
        <w:t>8/228) چاپ طهران با سند آن از موسی‌بن بکر واسطی روایت نموده که گفته است: ابوحسن</w:t>
      </w:r>
      <w:r w:rsidR="000A42C9" w:rsidRPr="000A42C9">
        <w:rPr>
          <w:rStyle w:val="Char4"/>
          <w:rFonts w:cs="CTraditional Arabic"/>
          <w:rtl/>
        </w:rPr>
        <w:t xml:space="preserve">÷ </w:t>
      </w:r>
      <w:r w:rsidRPr="007C026C">
        <w:rPr>
          <w:rStyle w:val="Char4"/>
          <w:rtl/>
        </w:rPr>
        <w:t>به من گفت: اگر شیعه‌ام را جدایی نمایم آن‌ها را نمی‌یابم مگر اینکه واضع</w:t>
      </w:r>
      <w:r w:rsidR="00AF4807" w:rsidRPr="007C026C">
        <w:rPr>
          <w:rStyle w:val="Char4"/>
          <w:rtl/>
        </w:rPr>
        <w:t xml:space="preserve"> (</w:t>
      </w:r>
      <w:r w:rsidRPr="007C026C">
        <w:rPr>
          <w:rStyle w:val="Char4"/>
          <w:rtl/>
        </w:rPr>
        <w:t>دروغ)</w:t>
      </w:r>
      <w:r w:rsidR="00663523" w:rsidRPr="007C026C">
        <w:rPr>
          <w:rStyle w:val="Char4"/>
          <w:rFonts w:hint="cs"/>
          <w:rtl/>
        </w:rPr>
        <w:t xml:space="preserve"> </w:t>
      </w:r>
      <w:r w:rsidRPr="007C026C">
        <w:rPr>
          <w:rStyle w:val="Char4"/>
          <w:rtl/>
        </w:rPr>
        <w:t>‌اند و اگر آن‌ها را امتحان و آزمایش نمایم، آن‌ها را جز با ارتداد نمی‌یابم و اگر آنان را بررسی و مورد تحقیق قرار دهم، در میان هزار نفر یکی نجات نمی‌یابد و الکشی در کتاب</w:t>
      </w:r>
      <w:r w:rsidR="00AF4807" w:rsidRPr="007C026C">
        <w:rPr>
          <w:rStyle w:val="Char4"/>
          <w:rtl/>
        </w:rPr>
        <w:t xml:space="preserve"> (</w:t>
      </w:r>
      <w:r w:rsidRPr="007C026C">
        <w:rPr>
          <w:rStyle w:val="Char4"/>
          <w:rtl/>
        </w:rPr>
        <w:t>الرجال)</w:t>
      </w:r>
      <w:r w:rsidR="00AF4807" w:rsidRPr="007C026C">
        <w:rPr>
          <w:rStyle w:val="Char4"/>
          <w:rtl/>
        </w:rPr>
        <w:t xml:space="preserve"> (</w:t>
      </w:r>
      <w:r w:rsidRPr="007C026C">
        <w:rPr>
          <w:rStyle w:val="Char4"/>
          <w:rtl/>
        </w:rPr>
        <w:t>ص 253)</w:t>
      </w:r>
      <w:r w:rsidR="00AF4807" w:rsidRPr="007C026C">
        <w:rPr>
          <w:rStyle w:val="Char4"/>
          <w:rtl/>
        </w:rPr>
        <w:t xml:space="preserve"> (</w:t>
      </w:r>
      <w:r w:rsidRPr="007C026C">
        <w:rPr>
          <w:rStyle w:val="Char4"/>
          <w:rtl/>
        </w:rPr>
        <w:t xml:space="preserve">چاپ مؤسسه اعلمی، کربلا) از صادق روایت نموده که او گفته است: اگر امام قائم ما قیام نماید، از دروغ‌گویان شیعیان شروع نموده و آنان را از بین می‌برد و در ص254 نیز از صادق نقل می‌نماید: خداوند سبحان آیه‌ای </w:t>
      </w:r>
      <w:r w:rsidR="0054545F">
        <w:rPr>
          <w:rStyle w:val="Char4"/>
          <w:rtl/>
        </w:rPr>
        <w:t>درباره</w:t>
      </w:r>
      <w:r w:rsidRPr="007C026C">
        <w:rPr>
          <w:rStyle w:val="Char4"/>
          <w:rtl/>
        </w:rPr>
        <w:t>‌ منافقین نازل ننموده مگر اینکه شامل کسانی می‌گردد که تشیع را به وجود آورده‌اند و در</w:t>
      </w:r>
      <w:r w:rsidR="00AF4807" w:rsidRPr="007C026C">
        <w:rPr>
          <w:rStyle w:val="Char4"/>
          <w:rtl/>
        </w:rPr>
        <w:t xml:space="preserve"> (</w:t>
      </w:r>
      <w:r w:rsidRPr="007C026C">
        <w:rPr>
          <w:rStyle w:val="Char4"/>
          <w:rtl/>
        </w:rPr>
        <w:t>ص 252) از صادق روایت می‌کند که او گفته است: هر آنکه تشیع را ایجاد نماید او در زمره‌ یهود و نصاری و مجوسیان مشرک است و باز الکشی</w:t>
      </w:r>
      <w:r w:rsidR="00AF4807" w:rsidRPr="007C026C">
        <w:rPr>
          <w:rStyle w:val="Char4"/>
          <w:rtl/>
        </w:rPr>
        <w:t xml:space="preserve"> (</w:t>
      </w:r>
      <w:r w:rsidRPr="007C026C">
        <w:rPr>
          <w:rStyle w:val="Char4"/>
          <w:rtl/>
        </w:rPr>
        <w:t>ص 179) از محمد</w:t>
      </w:r>
      <w:r w:rsidR="00291D16" w:rsidRPr="007C026C">
        <w:rPr>
          <w:rStyle w:val="Char4"/>
          <w:rtl/>
        </w:rPr>
        <w:t xml:space="preserve"> </w:t>
      </w:r>
      <w:r w:rsidRPr="007C026C">
        <w:rPr>
          <w:rStyle w:val="Char4"/>
          <w:rtl/>
        </w:rPr>
        <w:t xml:space="preserve">باقر روایت می‌نماید که او گفته است: که اگر تمام مردم شیعه ما می‌بودند </w:t>
      </w:r>
      <w:r w:rsidR="00D14197" w:rsidRPr="007C026C">
        <w:rPr>
          <w:rStyle w:val="Char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24.75pt" o:ole="">
            <v:imagedata r:id="rId18" o:title=""/>
          </v:shape>
          <o:OLEObject Type="Embed" ProgID="Equation.3" ShapeID="_x0000_i1025" DrawAspect="Content" ObjectID="_1526824173" r:id="rId19"/>
        </w:object>
      </w:r>
      <w:r w:rsidRPr="007C026C">
        <w:rPr>
          <w:rStyle w:val="Char4"/>
          <w:rtl/>
        </w:rPr>
        <w:t xml:space="preserve"> از آن‌ها شکاک و بقیه هم نادان می‌باشند و در</w:t>
      </w:r>
      <w:r w:rsidR="00AF4807" w:rsidRPr="007C026C">
        <w:rPr>
          <w:rStyle w:val="Char4"/>
          <w:rtl/>
        </w:rPr>
        <w:t xml:space="preserve"> (</w:t>
      </w:r>
      <w:r w:rsidRPr="007C026C">
        <w:rPr>
          <w:rStyle w:val="Char4"/>
          <w:rtl/>
        </w:rPr>
        <w:t xml:space="preserve">ص 111) از علی‌زین‌العابدین روایت نموده است که گروهی از شیعیان مرا دوست خواهند داشت تا حدی در مورد ما همان گویند که یهود و نصاری </w:t>
      </w:r>
      <w:r w:rsidR="0054545F">
        <w:rPr>
          <w:rStyle w:val="Char4"/>
          <w:rtl/>
        </w:rPr>
        <w:t>درباره</w:t>
      </w:r>
      <w:r w:rsidRPr="007C026C">
        <w:rPr>
          <w:rStyle w:val="Char4"/>
          <w:rtl/>
        </w:rPr>
        <w:t>‌ عُزیر و عیسی گفته‌اند، پس آنان از ما نیستند و ما از آنان نیستیم. و روایت الکشی در</w:t>
      </w:r>
      <w:r w:rsidR="00AF4807" w:rsidRPr="007C026C">
        <w:rPr>
          <w:rStyle w:val="Char4"/>
          <w:rtl/>
        </w:rPr>
        <w:t xml:space="preserve"> (</w:t>
      </w:r>
      <w:r w:rsidRPr="007C026C">
        <w:rPr>
          <w:rStyle w:val="Char4"/>
          <w:rtl/>
        </w:rPr>
        <w:t>الرجال</w:t>
      </w:r>
      <w:r w:rsidR="00663523" w:rsidRPr="007C026C">
        <w:rPr>
          <w:rStyle w:val="Char4"/>
          <w:rFonts w:hint="cs"/>
          <w:rtl/>
        </w:rPr>
        <w:t xml:space="preserve"> </w:t>
      </w:r>
      <w:r w:rsidRPr="007C026C">
        <w:rPr>
          <w:rStyle w:val="Char4"/>
          <w:rtl/>
        </w:rPr>
        <w:t>ص 257-258) سخن حضرت صادق را نقل می‌نماید: که از جعفر صادق روایت شده: که او گفته است: ما اهل بیت راستگو می‌باشیم و همواره کذابی بر ما دروغ می‌نماید و با کذب او صدق ما نیز نزد مردم از اعتبار ساقط می‌گردد، سپس به ذکر کسانی می‌پردازد که بر پدران او دروغ نموده‌اند و تا به اصحاب خود می‌رسد و به ذکر مغیره‌بن سعید، بزیع، سری، ابوالخطاب، معمر، بشار اشعری، حمزه یزیدی و صائب نهدی می‌پردازد و می‌گوید خداوند آنان را نفرین نماید و پیوسته کذابی بر ما کذب می‌نماید و خداوند مرا از شکنجه و عذاب هر کذاب مصون نماید و بر آنان گرمای آهن بچشاند. حال مراجع مدعی تشیع می‌گویند آن‌ها شیعه واقعی نبود‌اند و جنگ با امام حسین و ایستادن در برابر مقام امامت و عصمت، خلاف شیعه بودن است و این کارها با شیعه بودن منافات دارد!!! در جواب می‌گویم: اصلا عقیده به امامت و خلافت الهی و عصمت با شیعه بودن و مسلمان بودن منافات دارد و اتفاقا مردم آن زمان به شیعه بودن و مسلمان بودن بسیار نزدیک</w:t>
      </w:r>
      <w:r w:rsidR="008E5033" w:rsidRPr="007C026C">
        <w:rPr>
          <w:rStyle w:val="Char4"/>
          <w:rtl/>
        </w:rPr>
        <w:t>‌</w:t>
      </w:r>
      <w:r w:rsidRPr="007C026C">
        <w:rPr>
          <w:rStyle w:val="Char4"/>
          <w:rtl/>
        </w:rPr>
        <w:t xml:space="preserve">تر بوده‌اند تا شما، چون مثلا شیعیان حضرت علی تنها در امر جهاد سستی داشته‌اند و هنوز بسیاری از خرافات شما را نداشته‌اند، از زینت کردن و پرستش قبور گرفته تا اعتقاد به همان خلافت الهی و عصمت و علم غیب و.... پس شما بدتر از آن‌ها هستید و </w:t>
      </w:r>
      <w:r w:rsidR="00AB7107">
        <w:rPr>
          <w:rStyle w:val="Char4"/>
          <w:rtl/>
        </w:rPr>
        <w:t xml:space="preserve">چنان‌چه </w:t>
      </w:r>
      <w:r w:rsidRPr="007C026C">
        <w:rPr>
          <w:rStyle w:val="Char4"/>
          <w:rtl/>
        </w:rPr>
        <w:t xml:space="preserve">در آن زمان بودید شک نکنید که در سپاه یزید حضور داشتید و حتی هم اکنون نیز </w:t>
      </w:r>
      <w:r w:rsidR="00AB7107">
        <w:rPr>
          <w:rStyle w:val="Char4"/>
          <w:rtl/>
        </w:rPr>
        <w:t xml:space="preserve">چنان‌چه </w:t>
      </w:r>
      <w:r w:rsidRPr="007C026C">
        <w:rPr>
          <w:rStyle w:val="Char4"/>
          <w:rtl/>
        </w:rPr>
        <w:t>حضرت علی زنده شود و از قبر بیرون‌اید و بگوید که این عقاید شما اشتباه است، باز می‌بینیم که عده</w:t>
      </w:r>
      <w:r w:rsidR="00E116F2" w:rsidRPr="007C026C">
        <w:rPr>
          <w:rStyle w:val="Char4"/>
          <w:rtl/>
        </w:rPr>
        <w:t>‌</w:t>
      </w:r>
      <w:r w:rsidR="008E5033" w:rsidRPr="007C026C">
        <w:rPr>
          <w:rStyle w:val="Char4"/>
          <w:rtl/>
        </w:rPr>
        <w:t>ای از خوارج حزب ال</w:t>
      </w:r>
      <w:r w:rsidRPr="007C026C">
        <w:rPr>
          <w:rStyle w:val="Char4"/>
          <w:rtl/>
        </w:rPr>
        <w:t>هی و شیعیان متعصب به حرف او توجهی نمی‌کنند و مطمئن باشید در برابر او می‌ایستند تا از مکتب امثال مجلسی دفاع کنند.</w:t>
      </w:r>
    </w:p>
    <w:p w:rsidR="00EA59AF" w:rsidRPr="00663523" w:rsidRDefault="00EA59AF" w:rsidP="00663523">
      <w:pPr>
        <w:pStyle w:val="a0"/>
        <w:rPr>
          <w:rtl/>
          <w:lang w:bidi="ar-SA"/>
        </w:rPr>
      </w:pPr>
      <w:bookmarkStart w:id="47" w:name="_Toc326510481"/>
      <w:bookmarkStart w:id="48" w:name="_Toc435622243"/>
      <w:r w:rsidRPr="00663523">
        <w:rPr>
          <w:rFonts w:hint="cs"/>
          <w:rtl/>
        </w:rPr>
        <w:t>پاسخ به شبهه:</w:t>
      </w:r>
      <w:r w:rsidR="00663523" w:rsidRPr="00663523">
        <w:rPr>
          <w:rFonts w:hint="cs"/>
          <w:rtl/>
        </w:rPr>
        <w:t xml:space="preserve"> مخالفت صحابه با پیامبر</w:t>
      </w:r>
      <w:r w:rsidR="00663523" w:rsidRPr="00D57AD2">
        <w:rPr>
          <w:rFonts w:cs="CTraditional Arabic" w:hint="cs"/>
          <w:bCs w:val="0"/>
          <w:rtl/>
          <w:lang w:bidi="ar-SA"/>
        </w:rPr>
        <w:t>ص</w:t>
      </w:r>
      <w:r w:rsidR="00663523">
        <w:rPr>
          <w:rFonts w:hint="cs"/>
          <w:rtl/>
          <w:lang w:bidi="ar-SA"/>
        </w:rPr>
        <w:t>!!</w:t>
      </w:r>
      <w:bookmarkEnd w:id="47"/>
      <w:bookmarkEnd w:id="48"/>
    </w:p>
    <w:p w:rsidR="00EA59AF" w:rsidRPr="007C026C" w:rsidRDefault="00EA59AF" w:rsidP="00EA59AF">
      <w:pPr>
        <w:pStyle w:val="NormalWeb"/>
        <w:bidi/>
        <w:spacing w:before="0" w:beforeAutospacing="0" w:after="0" w:afterAutospacing="0"/>
        <w:ind w:firstLine="284"/>
        <w:jc w:val="both"/>
        <w:rPr>
          <w:rStyle w:val="Char4"/>
          <w:rtl/>
        </w:rPr>
      </w:pPr>
      <w:r w:rsidRPr="007C026C">
        <w:rPr>
          <w:rStyle w:val="Char4"/>
          <w:rFonts w:hint="cs"/>
          <w:rtl/>
        </w:rPr>
        <w:t>جناب قزوینی و مراجع مدعی تشیع مرتب به صحابه ایراد می‌گیرند و می‌گویند این‌ها در زمان زنده بودن پیامبر</w:t>
      </w:r>
      <w:r w:rsidR="00C5308C" w:rsidRPr="00C5308C">
        <w:rPr>
          <w:rFonts w:ascii="Tahoma" w:hAnsi="Tahoma" w:cs="CTraditional Arabic" w:hint="cs"/>
          <w:sz w:val="28"/>
          <w:szCs w:val="28"/>
          <w:rtl/>
          <w:lang w:bidi="ar-SA"/>
        </w:rPr>
        <w:t xml:space="preserve">ص </w:t>
      </w:r>
      <w:r w:rsidRPr="007C026C">
        <w:rPr>
          <w:rStyle w:val="Char4"/>
          <w:rFonts w:hint="cs"/>
          <w:rtl/>
        </w:rPr>
        <w:t>نیز با او مخالفت داشته‌اند و به مواردی اشاره می‌کنند همچون نتراشیدن سرها در حج توسط صحابه و یا نخواندن نماز بطور شکسته که برخی قصد داشته‌اند آن را بطور کامل بخوانند و غیره...، و پس از ذکر این موارد می‌گویند</w:t>
      </w:r>
      <w:r w:rsidR="00D47F44">
        <w:rPr>
          <w:rStyle w:val="Char4"/>
          <w:rFonts w:hint="cs"/>
          <w:rtl/>
        </w:rPr>
        <w:t xml:space="preserve"> بنابراین </w:t>
      </w:r>
      <w:r w:rsidRPr="007C026C">
        <w:rPr>
          <w:rStyle w:val="Char4"/>
          <w:rFonts w:hint="cs"/>
          <w:rtl/>
        </w:rPr>
        <w:t>صحابه پس از رحلت پیامبر</w:t>
      </w:r>
      <w:r w:rsidR="00C5308C" w:rsidRPr="00C5308C">
        <w:rPr>
          <w:rFonts w:ascii="Tahoma" w:hAnsi="Tahoma" w:cs="CTraditional Arabic" w:hint="cs"/>
          <w:sz w:val="28"/>
          <w:szCs w:val="28"/>
          <w:rtl/>
          <w:lang w:bidi="ar-SA"/>
        </w:rPr>
        <w:t xml:space="preserve">ص </w:t>
      </w:r>
      <w:r w:rsidRPr="007C026C">
        <w:rPr>
          <w:rStyle w:val="Char4"/>
          <w:rFonts w:hint="cs"/>
          <w:rtl/>
        </w:rPr>
        <w:t xml:space="preserve">آسانتر دستورات او را اجرا نمی‌کرده‌اند و غصب خلافت علی نیز از همین موارد است!!! حال سوال ما از این مراجع مدعی تشیع این است که </w:t>
      </w:r>
      <w:r w:rsidR="00AB7107">
        <w:rPr>
          <w:rStyle w:val="Char4"/>
          <w:rFonts w:hint="cs"/>
          <w:rtl/>
        </w:rPr>
        <w:t xml:space="preserve">چنان‌چه </w:t>
      </w:r>
      <w:r w:rsidRPr="007C026C">
        <w:rPr>
          <w:rStyle w:val="Char4"/>
          <w:rFonts w:hint="cs"/>
          <w:rtl/>
        </w:rPr>
        <w:t>به قول شما صحابه از مخالفت با پیامبر</w:t>
      </w:r>
      <w:r w:rsidR="00C5308C" w:rsidRPr="00C5308C">
        <w:rPr>
          <w:rFonts w:ascii="Tahoma" w:hAnsi="Tahoma" w:cs="CTraditional Arabic" w:hint="cs"/>
          <w:sz w:val="28"/>
          <w:szCs w:val="28"/>
          <w:rtl/>
          <w:lang w:bidi="ar-SA"/>
        </w:rPr>
        <w:t xml:space="preserve">ص </w:t>
      </w:r>
      <w:r w:rsidRPr="007C026C">
        <w:rPr>
          <w:rStyle w:val="Char4"/>
          <w:rFonts w:hint="cs"/>
          <w:rtl/>
        </w:rPr>
        <w:t>وحشتی نداشته‌اند و اینکار را به راحتی انجام می‌داده‌اند، پس چطور در موارد کم اهمیتی چون نتراشیدن سر و نخواندن نماز بطور شکسته، مخالفت داشته‌اند ولی در مسئله مهم جانشینی و خلافت</w:t>
      </w:r>
      <w:r w:rsidR="00AF4807" w:rsidRPr="007C026C">
        <w:rPr>
          <w:rStyle w:val="Char4"/>
          <w:rFonts w:hint="cs"/>
          <w:rtl/>
        </w:rPr>
        <w:t xml:space="preserve"> (</w:t>
      </w:r>
      <w:r w:rsidRPr="007C026C">
        <w:rPr>
          <w:rStyle w:val="Char4"/>
          <w:rFonts w:hint="cs"/>
          <w:rtl/>
        </w:rPr>
        <w:t>به زعم شما) می‌بینیم که در غدیر خم هیچ</w:t>
      </w:r>
      <w:r w:rsidR="008E5033" w:rsidRPr="007C026C">
        <w:rPr>
          <w:rStyle w:val="Char4"/>
          <w:rFonts w:hint="cs"/>
          <w:rtl/>
        </w:rPr>
        <w:t>‌</w:t>
      </w:r>
      <w:r w:rsidRPr="007C026C">
        <w:rPr>
          <w:rStyle w:val="Char4"/>
          <w:rFonts w:hint="cs"/>
          <w:rtl/>
        </w:rPr>
        <w:t>گونه مخالفتی به عمل نمی‌آید و حتی خود شما دائم به تبریک گفتن عمر در غدیرخم اشاره می‌کنید</w:t>
      </w:r>
      <w:r w:rsidR="00AF4807" w:rsidRPr="007C026C">
        <w:rPr>
          <w:rStyle w:val="Char4"/>
          <w:rFonts w:hint="cs"/>
          <w:rtl/>
        </w:rPr>
        <w:t xml:space="preserve"> (</w:t>
      </w:r>
      <w:r w:rsidRPr="007C026C">
        <w:rPr>
          <w:rStyle w:val="Char4"/>
          <w:rFonts w:hint="cs"/>
          <w:rtl/>
        </w:rPr>
        <w:t xml:space="preserve">که خطاب به علی گفته: </w:t>
      </w:r>
      <w:r w:rsidR="00E87CBC">
        <w:rPr>
          <w:rStyle w:val="Char4"/>
          <w:rtl/>
        </w:rPr>
        <w:t>ی</w:t>
      </w:r>
      <w:r w:rsidRPr="007C026C">
        <w:rPr>
          <w:rStyle w:val="Char4"/>
          <w:rtl/>
        </w:rPr>
        <w:t>ا ابا الحسن! تبر</w:t>
      </w:r>
      <w:r w:rsidR="00E87CBC">
        <w:rPr>
          <w:rStyle w:val="Char4"/>
          <w:rtl/>
        </w:rPr>
        <w:t>یک</w:t>
      </w:r>
      <w:r w:rsidRPr="007C026C">
        <w:rPr>
          <w:rStyle w:val="Char4"/>
          <w:rtl/>
        </w:rPr>
        <w:t>، تبر</w:t>
      </w:r>
      <w:r w:rsidR="00E87CBC">
        <w:rPr>
          <w:rStyle w:val="Char4"/>
          <w:rtl/>
        </w:rPr>
        <w:t>یک</w:t>
      </w:r>
      <w:r w:rsidRPr="007C026C">
        <w:rPr>
          <w:rStyle w:val="Char4"/>
          <w:rtl/>
        </w:rPr>
        <w:t>! از ا</w:t>
      </w:r>
      <w:r w:rsidR="00E87CBC">
        <w:rPr>
          <w:rStyle w:val="Char4"/>
          <w:rtl/>
        </w:rPr>
        <w:t>ی</w:t>
      </w:r>
      <w:r w:rsidRPr="007C026C">
        <w:rPr>
          <w:rStyle w:val="Char4"/>
          <w:rtl/>
        </w:rPr>
        <w:t>ن به بعد تو مولا</w:t>
      </w:r>
      <w:r w:rsidR="00E87CBC">
        <w:rPr>
          <w:rStyle w:val="Char4"/>
          <w:rtl/>
        </w:rPr>
        <w:t>ی</w:t>
      </w:r>
      <w:r w:rsidRPr="007C026C">
        <w:rPr>
          <w:rStyle w:val="Char4"/>
          <w:rtl/>
        </w:rPr>
        <w:t xml:space="preserve"> من و مولا</w:t>
      </w:r>
      <w:r w:rsidR="00E87CBC">
        <w:rPr>
          <w:rStyle w:val="Char4"/>
          <w:rtl/>
        </w:rPr>
        <w:t>ی</w:t>
      </w:r>
      <w:r w:rsidRPr="007C026C">
        <w:rPr>
          <w:rStyle w:val="Char4"/>
          <w:rtl/>
        </w:rPr>
        <w:t xml:space="preserve"> هر زن و مرد مؤمن</w:t>
      </w:r>
      <w:r w:rsidR="00E87CBC">
        <w:rPr>
          <w:rStyle w:val="Char4"/>
          <w:rtl/>
        </w:rPr>
        <w:t>ی</w:t>
      </w:r>
      <w:r w:rsidRPr="007C026C">
        <w:rPr>
          <w:rStyle w:val="Char4"/>
          <w:rtl/>
        </w:rPr>
        <w:t xml:space="preserve"> گرد</w:t>
      </w:r>
      <w:r w:rsidR="00E87CBC">
        <w:rPr>
          <w:rStyle w:val="Char4"/>
          <w:rtl/>
        </w:rPr>
        <w:t>ی</w:t>
      </w:r>
      <w:r w:rsidRPr="007C026C">
        <w:rPr>
          <w:rStyle w:val="Char4"/>
          <w:rtl/>
        </w:rPr>
        <w:t>د</w:t>
      </w:r>
      <w:r w:rsidR="00E87CBC">
        <w:rPr>
          <w:rStyle w:val="Char4"/>
          <w:rtl/>
        </w:rPr>
        <w:t>ی</w:t>
      </w:r>
      <w:r w:rsidRPr="007C026C">
        <w:rPr>
          <w:rStyle w:val="Char4"/>
          <w:rtl/>
        </w:rPr>
        <w:t>.</w:t>
      </w:r>
      <w:r w:rsidRPr="007C026C">
        <w:rPr>
          <w:rStyle w:val="Char4"/>
          <w:rFonts w:hint="cs"/>
          <w:rtl/>
        </w:rPr>
        <w:t>) شما بسیاری از صحابه را دارای نفاق می‌دانید و حتی دشمنی ایشان با حضرت علی و پیامبر</w:t>
      </w:r>
      <w:r w:rsidR="00C5308C" w:rsidRPr="00C5308C">
        <w:rPr>
          <w:rFonts w:cs="CTraditional Arabic" w:hint="cs"/>
          <w:sz w:val="28"/>
          <w:szCs w:val="28"/>
          <w:rtl/>
        </w:rPr>
        <w:t xml:space="preserve">ص </w:t>
      </w:r>
      <w:r w:rsidRPr="007C026C">
        <w:rPr>
          <w:rStyle w:val="Char4"/>
          <w:rFonts w:hint="cs"/>
          <w:rtl/>
        </w:rPr>
        <w:t xml:space="preserve">را بخاطر همان مسئله خلافت می‌دانید. خوب طبق این عقاید ضاله پس چرا ایشان در غدیر خم مخالفتی نکرده‌اند و همین امر نشان می‌دهد که در غدیر موضوع خلافت مطرح نبوده است و </w:t>
      </w:r>
      <w:r w:rsidR="00AB7107">
        <w:rPr>
          <w:rStyle w:val="Char4"/>
          <w:rFonts w:hint="cs"/>
          <w:rtl/>
        </w:rPr>
        <w:t xml:space="preserve">چنان‌چه </w:t>
      </w:r>
      <w:r w:rsidRPr="007C026C">
        <w:rPr>
          <w:rStyle w:val="Char4"/>
          <w:rFonts w:hint="cs"/>
          <w:rtl/>
        </w:rPr>
        <w:t>ایشان در برابر سخن نبی اکرم</w:t>
      </w:r>
      <w:r w:rsidR="00C5308C" w:rsidRPr="00C5308C">
        <w:rPr>
          <w:rFonts w:cs="CTraditional Arabic" w:hint="cs"/>
          <w:sz w:val="28"/>
          <w:szCs w:val="28"/>
          <w:rtl/>
        </w:rPr>
        <w:t xml:space="preserve">ص </w:t>
      </w:r>
      <w:r w:rsidRPr="007C026C">
        <w:rPr>
          <w:rStyle w:val="Char4"/>
          <w:rFonts w:hint="cs"/>
          <w:rtl/>
        </w:rPr>
        <w:t>عصبانی می‌شدند و عکس العمل نشان می‌دادند و مخالفت می‌کردند، ما می‌گفتیم پس لابد همان موضوع خلافت مطرح بوده که ایشان ناراضی شده‌اند، ولی وقتی ما می‌بینیم عمر</w:t>
      </w:r>
      <w:r w:rsidR="008E5033" w:rsidRPr="007C026C">
        <w:rPr>
          <w:rStyle w:val="Char4"/>
          <w:rFonts w:hint="cs"/>
          <w:rtl/>
        </w:rPr>
        <w:t xml:space="preserve"> </w:t>
      </w:r>
      <w:r w:rsidRPr="007C026C">
        <w:rPr>
          <w:rStyle w:val="Char4"/>
          <w:rFonts w:hint="cs"/>
          <w:rtl/>
        </w:rPr>
        <w:t>بن خطاب که از نظر شما دشمن درجه یک خلافت و اهل بیت بوده است می‌آید و به علی تبریک می‌گوید، پس مطمئن می‌شویم که ادعای شما باطل اندر باطل است و چطور به زعم شما همین عمر در لحظات آخر زندگی پیامبر</w:t>
      </w:r>
      <w:r w:rsidR="00C5308C" w:rsidRPr="00C5308C">
        <w:rPr>
          <w:rFonts w:cs="CTraditional Arabic" w:hint="cs"/>
          <w:sz w:val="28"/>
          <w:szCs w:val="28"/>
          <w:rtl/>
        </w:rPr>
        <w:t xml:space="preserve">ص </w:t>
      </w:r>
      <w:r w:rsidRPr="007C026C">
        <w:rPr>
          <w:rStyle w:val="Char4"/>
          <w:rFonts w:hint="cs"/>
          <w:rtl/>
        </w:rPr>
        <w:t>می‌آید و با مکتوب شدن جانشینی علی مخالفت می‌کند، ولی از آن طرف در غدیرخم تبریک می‌گوید؟! چرا در غدیرخم مخالفت نمی‌کند؟! آیا تا کنون مذهبی به این مسخرگی دیده بودید؟</w:t>
      </w:r>
    </w:p>
    <w:p w:rsidR="00EA59AF" w:rsidRDefault="00EA59AF" w:rsidP="00663523">
      <w:pPr>
        <w:pStyle w:val="a0"/>
        <w:rPr>
          <w:rFonts w:ascii="Tahoma" w:hAnsi="Tahoma"/>
          <w:color w:val="000000"/>
          <w:rtl/>
        </w:rPr>
      </w:pPr>
      <w:bookmarkStart w:id="49" w:name="_Toc326510482"/>
      <w:bookmarkStart w:id="50" w:name="_Toc435622244"/>
      <w:r w:rsidRPr="00DC08C1">
        <w:rPr>
          <w:rFonts w:hint="cs"/>
          <w:rtl/>
        </w:rPr>
        <w:t>پاسخ به شبهه:</w:t>
      </w:r>
      <w:r w:rsidR="00663523">
        <w:rPr>
          <w:rFonts w:hint="cs"/>
          <w:rtl/>
        </w:rPr>
        <w:t xml:space="preserve"> </w:t>
      </w:r>
      <w:r w:rsidR="00663523">
        <w:rPr>
          <w:rFonts w:ascii="Tahoma" w:hAnsi="Tahoma" w:hint="cs"/>
          <w:color w:val="000000"/>
          <w:rtl/>
        </w:rPr>
        <w:t xml:space="preserve">سبب </w:t>
      </w:r>
      <w:r w:rsidR="00663523" w:rsidRPr="00D139EF">
        <w:rPr>
          <w:rFonts w:ascii="Tahoma" w:hAnsi="Tahoma"/>
          <w:color w:val="000000"/>
          <w:rtl/>
        </w:rPr>
        <w:t>واقعه غدیرخم</w:t>
      </w:r>
      <w:bookmarkEnd w:id="49"/>
      <w:bookmarkEnd w:id="50"/>
    </w:p>
    <w:p w:rsidR="00EA59AF" w:rsidRPr="007C026C" w:rsidRDefault="00EA59AF" w:rsidP="00E95AA8">
      <w:pPr>
        <w:jc w:val="both"/>
        <w:rPr>
          <w:rStyle w:val="Char4"/>
          <w:rtl/>
        </w:rPr>
      </w:pPr>
      <w:r w:rsidRPr="007C026C">
        <w:rPr>
          <w:rStyle w:val="Char4"/>
          <w:rtl/>
        </w:rPr>
        <w:t>جناب قزوینی در برنامه مورخ 3/9/1389 ساعت22 در شبکه ولایت، ماجرای اختلاف و درگیری حضرت علی با خالد و بریده را در اعزام ایشان به یمن و شکایات مطرح شده علیه علی نزد پیامبر</w:t>
      </w:r>
      <w:r w:rsidR="00C5308C" w:rsidRPr="00C5308C">
        <w:rPr>
          <w:rFonts w:ascii="Tahoma" w:hAnsi="Tahoma" w:cs="CTraditional Arabic"/>
          <w:color w:val="000000"/>
          <w:rtl/>
          <w:lang w:bidi="fa-IR"/>
        </w:rPr>
        <w:t xml:space="preserve">ص </w:t>
      </w:r>
      <w:r w:rsidRPr="007C026C">
        <w:rPr>
          <w:rStyle w:val="Char4"/>
          <w:rtl/>
        </w:rPr>
        <w:t>را مربوط به حجه الوداع و غدیرخم ندانستند، بلکه باز طبق معمول بصورت گزینشی عمل کرده و از میان روایات مطرح شده، بصورت دلخواه انتخاب نمودند که این حادثه مربوط به قبل از واقعه غدیرخم بوده است. حدود یکسال قبل</w:t>
      </w:r>
      <w:r w:rsidR="00AF4807" w:rsidRPr="007C026C">
        <w:rPr>
          <w:rStyle w:val="Char4"/>
          <w:rtl/>
        </w:rPr>
        <w:t xml:space="preserve"> (</w:t>
      </w:r>
      <w:r w:rsidRPr="007C026C">
        <w:rPr>
          <w:rStyle w:val="Char4"/>
          <w:rtl/>
        </w:rPr>
        <w:t>10 ماه) یا دو سال و در سال هشتم هجری بوده و به کتبی از اهل سنت اشاره نمودند. در صورتی</w:t>
      </w:r>
      <w:r w:rsidR="008E5033" w:rsidRPr="007C026C">
        <w:rPr>
          <w:rStyle w:val="Char4"/>
          <w:rtl/>
        </w:rPr>
        <w:t>‌</w:t>
      </w:r>
      <w:r w:rsidRPr="007C026C">
        <w:rPr>
          <w:rStyle w:val="Char4"/>
          <w:rtl/>
        </w:rPr>
        <w:t>که علمای اهل سنت، اقوال و روایات مختلف را ذکر کرده‌اند و قول ارجح را مربوط به همان حجه الوداع و غدیرخم دانسته‌اند. سوال ما این است که چرا در بررسی و تحقیقات خود به جمیع روایات نگاه نمی‌کنید؟ و چرا قول برتر و اقوال متواتر سیره نویسان را در نظر نمی‌آورید؟ تواریخ معتبر و سیره نویسان، بیشترین ذکر این حادثه را مربوط به همان سال دهم هجری دانسته‌اند، از جمله: تاریخ طبری</w:t>
      </w:r>
      <w:r w:rsidR="00AF4807" w:rsidRPr="007C026C">
        <w:rPr>
          <w:rStyle w:val="Char4"/>
          <w:rtl/>
        </w:rPr>
        <w:t xml:space="preserve"> (</w:t>
      </w:r>
      <w:r w:rsidRPr="007C026C">
        <w:rPr>
          <w:rStyle w:val="Char4"/>
          <w:rtl/>
        </w:rPr>
        <w:t>3/149) سیرة ابن هشام</w:t>
      </w:r>
      <w:r w:rsidR="00AF4807" w:rsidRPr="007C026C">
        <w:rPr>
          <w:rStyle w:val="Char4"/>
          <w:rtl/>
        </w:rPr>
        <w:t xml:space="preserve"> (</w:t>
      </w:r>
      <w:r w:rsidRPr="007C026C">
        <w:rPr>
          <w:rStyle w:val="Char4"/>
          <w:rtl/>
        </w:rPr>
        <w:t>4/250) مراجعه شود و بخاری بابی در این زمینه در صحیح خود منعقد ساخته است و می‌گوید:</w:t>
      </w:r>
      <w:r w:rsidR="00AF4807" w:rsidRPr="007C026C">
        <w:rPr>
          <w:rStyle w:val="Char4"/>
          <w:rtl/>
        </w:rPr>
        <w:t xml:space="preserve"> (</w:t>
      </w:r>
      <w:r w:rsidRPr="007C026C">
        <w:rPr>
          <w:rStyle w:val="Char4"/>
          <w:rtl/>
        </w:rPr>
        <w:t xml:space="preserve">ارسال شدن علی بن ابی طالب و خالد بن ولید به یمن در حجه الوداع)و ابن کثیر در </w:t>
      </w:r>
      <w:r w:rsidR="00663523" w:rsidRPr="00663523">
        <w:rPr>
          <w:rFonts w:cs="mylotus"/>
          <w:rtl/>
        </w:rPr>
        <w:t>البداية والنهاية</w:t>
      </w:r>
      <w:r w:rsidR="00AF4807" w:rsidRPr="007C026C">
        <w:rPr>
          <w:rStyle w:val="Char4"/>
          <w:rtl/>
        </w:rPr>
        <w:t xml:space="preserve"> (</w:t>
      </w:r>
      <w:r w:rsidRPr="007C026C">
        <w:rPr>
          <w:rStyle w:val="Char4"/>
          <w:rtl/>
        </w:rPr>
        <w:t>5/208-209)</w:t>
      </w:r>
      <w:r w:rsidR="00AF4807" w:rsidRPr="007C026C">
        <w:rPr>
          <w:rStyle w:val="Char4"/>
          <w:rtl/>
        </w:rPr>
        <w:t xml:space="preserve"> (</w:t>
      </w:r>
      <w:r w:rsidRPr="007C026C">
        <w:rPr>
          <w:rStyle w:val="Char4"/>
          <w:rtl/>
        </w:rPr>
        <w:t>5/104)</w:t>
      </w:r>
      <w:r w:rsidRPr="00050CC1">
        <w:rPr>
          <w:rStyle w:val="Char4"/>
          <w:vertAlign w:val="superscript"/>
          <w:rtl/>
        </w:rPr>
        <w:footnoteReference w:id="44"/>
      </w:r>
      <w:r w:rsidRPr="007C026C">
        <w:rPr>
          <w:rStyle w:val="Char4"/>
          <w:rtl/>
        </w:rPr>
        <w:t xml:space="preserve"> همچون بخاری بابی در این زمینه منعقد ساخته است به</w:t>
      </w:r>
      <w:r w:rsidR="00AF4807" w:rsidRPr="007C026C">
        <w:rPr>
          <w:rStyle w:val="Char4"/>
          <w:rtl/>
        </w:rPr>
        <w:t xml:space="preserve"> (</w:t>
      </w:r>
      <w:r w:rsidRPr="007C026C">
        <w:rPr>
          <w:rStyle w:val="Char4"/>
          <w:rtl/>
        </w:rPr>
        <w:t>تاریخ طبری)</w:t>
      </w:r>
      <w:r w:rsidR="00AF4807" w:rsidRPr="007C026C">
        <w:rPr>
          <w:rStyle w:val="Char4"/>
          <w:rtl/>
        </w:rPr>
        <w:t xml:space="preserve"> (</w:t>
      </w:r>
      <w:r w:rsidRPr="007C026C">
        <w:rPr>
          <w:rStyle w:val="Char4"/>
          <w:rtl/>
        </w:rPr>
        <w:t>3/131-132)،</w:t>
      </w:r>
      <w:r w:rsidR="00AF4807" w:rsidRPr="007C026C">
        <w:rPr>
          <w:rStyle w:val="Char4"/>
          <w:rtl/>
        </w:rPr>
        <w:t xml:space="preserve"> (</w:t>
      </w:r>
      <w:r w:rsidRPr="00887F44">
        <w:rPr>
          <w:rStyle w:val="Char1"/>
          <w:rtl/>
        </w:rPr>
        <w:t>السیر</w:t>
      </w:r>
      <w:r w:rsidR="00663523" w:rsidRPr="00887F44">
        <w:rPr>
          <w:rStyle w:val="Char1"/>
          <w:rtl/>
        </w:rPr>
        <w:t>ة</w:t>
      </w:r>
      <w:r w:rsidRPr="00887F44">
        <w:rPr>
          <w:rStyle w:val="Char1"/>
          <w:rtl/>
        </w:rPr>
        <w:t xml:space="preserve"> النبوی</w:t>
      </w:r>
      <w:r w:rsidR="00663523" w:rsidRPr="00887F44">
        <w:rPr>
          <w:rStyle w:val="Char1"/>
          <w:rtl/>
        </w:rPr>
        <w:t>ة</w:t>
      </w:r>
      <w:r w:rsidRPr="007C026C">
        <w:rPr>
          <w:rStyle w:val="Char4"/>
          <w:rtl/>
        </w:rPr>
        <w:t>) ابن هشام</w:t>
      </w:r>
      <w:r w:rsidR="00AF4807" w:rsidRPr="007C026C">
        <w:rPr>
          <w:rStyle w:val="Char4"/>
          <w:rtl/>
        </w:rPr>
        <w:t xml:space="preserve"> (</w:t>
      </w:r>
      <w:r w:rsidRPr="007C026C">
        <w:rPr>
          <w:rStyle w:val="Char4"/>
          <w:rtl/>
        </w:rPr>
        <w:t>4/294-250) ذهبی</w:t>
      </w:r>
      <w:r w:rsidR="00AF4807" w:rsidRPr="007C026C">
        <w:rPr>
          <w:rStyle w:val="Char4"/>
          <w:rtl/>
        </w:rPr>
        <w:t xml:space="preserve"> (</w:t>
      </w:r>
      <w:r w:rsidRPr="007C026C">
        <w:rPr>
          <w:rStyle w:val="Char4"/>
          <w:rtl/>
        </w:rPr>
        <w:t>ص690-691)، ابن‌حجر ه</w:t>
      </w:r>
      <w:r w:rsidR="00E87CBC">
        <w:rPr>
          <w:rStyle w:val="Char4"/>
          <w:rtl/>
        </w:rPr>
        <w:t>ی</w:t>
      </w:r>
      <w:r w:rsidRPr="007C026C">
        <w:rPr>
          <w:rStyle w:val="Char4"/>
          <w:rtl/>
        </w:rPr>
        <w:t>ثم</w:t>
      </w:r>
      <w:r w:rsidR="00E87CBC">
        <w:rPr>
          <w:rStyle w:val="Char4"/>
          <w:rtl/>
        </w:rPr>
        <w:t>ی</w:t>
      </w:r>
      <w:r w:rsidR="00AF4807" w:rsidRPr="007C026C">
        <w:rPr>
          <w:rStyle w:val="Char4"/>
          <w:rtl/>
        </w:rPr>
        <w:t xml:space="preserve"> (</w:t>
      </w:r>
      <w:r w:rsidRPr="007C026C">
        <w:rPr>
          <w:rStyle w:val="Char4"/>
          <w:rtl/>
        </w:rPr>
        <w:t>متوفا</w:t>
      </w:r>
      <w:r w:rsidR="00E87CBC">
        <w:rPr>
          <w:rStyle w:val="Char4"/>
          <w:rtl/>
        </w:rPr>
        <w:t>ی</w:t>
      </w:r>
      <w:r w:rsidRPr="007C026C">
        <w:rPr>
          <w:rStyle w:val="Char4"/>
          <w:rtl/>
        </w:rPr>
        <w:t>974 هجر</w:t>
      </w:r>
      <w:r w:rsidR="00E87CBC">
        <w:rPr>
          <w:rStyle w:val="Char4"/>
          <w:rtl/>
        </w:rPr>
        <w:t>ی</w:t>
      </w:r>
      <w:r w:rsidRPr="007C026C">
        <w:rPr>
          <w:rStyle w:val="Char4"/>
          <w:rtl/>
        </w:rPr>
        <w:t xml:space="preserve">) در </w:t>
      </w:r>
      <w:r w:rsidR="00E87CBC">
        <w:rPr>
          <w:rStyle w:val="Char4"/>
          <w:rtl/>
        </w:rPr>
        <w:t>ک</w:t>
      </w:r>
      <w:r w:rsidRPr="007C026C">
        <w:rPr>
          <w:rStyle w:val="Char4"/>
          <w:rtl/>
        </w:rPr>
        <w:t>تاب الصواعق المحر</w:t>
      </w:r>
      <w:r w:rsidRPr="00663523">
        <w:rPr>
          <w:rFonts w:ascii="mylotus" w:hAnsi="mylotus" w:cs="mylotus"/>
          <w:rtl/>
          <w:lang w:bidi="fa-IR"/>
        </w:rPr>
        <w:t>قة</w:t>
      </w:r>
      <w:r w:rsidRPr="007C026C">
        <w:rPr>
          <w:rStyle w:val="Char4"/>
          <w:rtl/>
        </w:rPr>
        <w:t xml:space="preserve"> و ب</w:t>
      </w:r>
      <w:r w:rsidR="00E87CBC">
        <w:rPr>
          <w:rStyle w:val="Char4"/>
          <w:rtl/>
        </w:rPr>
        <w:t>ی</w:t>
      </w:r>
      <w:r w:rsidRPr="007C026C">
        <w:rPr>
          <w:rStyle w:val="Char4"/>
          <w:rtl/>
        </w:rPr>
        <w:t>هق</w:t>
      </w:r>
      <w:r w:rsidR="00E87CBC">
        <w:rPr>
          <w:rStyle w:val="Char4"/>
          <w:rtl/>
        </w:rPr>
        <w:t>ی</w:t>
      </w:r>
      <w:r w:rsidRPr="007C026C">
        <w:rPr>
          <w:rStyle w:val="Char4"/>
          <w:rtl/>
        </w:rPr>
        <w:t xml:space="preserve"> صاحب </w:t>
      </w:r>
      <w:r w:rsidR="00E87CBC">
        <w:rPr>
          <w:rStyle w:val="Char4"/>
          <w:rtl/>
        </w:rPr>
        <w:t>ک</w:t>
      </w:r>
      <w:r w:rsidRPr="007C026C">
        <w:rPr>
          <w:rStyle w:val="Char4"/>
          <w:rtl/>
        </w:rPr>
        <w:t>تاب دلائل النبو</w:t>
      </w:r>
      <w:r w:rsidR="00663523" w:rsidRPr="00663523">
        <w:rPr>
          <w:rFonts w:ascii="mylotus" w:hAnsi="mylotus" w:cs="mylotus"/>
          <w:rtl/>
          <w:lang w:bidi="fa-IR"/>
        </w:rPr>
        <w:t>ة</w:t>
      </w:r>
      <w:r w:rsidRPr="007C026C">
        <w:rPr>
          <w:rStyle w:val="Char4"/>
          <w:rtl/>
        </w:rPr>
        <w:t xml:space="preserve"> و غیره....، مراجعه شود. ابن کثیر در تاریخ خود آن را ذکر کرده و </w:t>
      </w:r>
      <w:r w:rsidR="0054545F">
        <w:rPr>
          <w:rStyle w:val="Char4"/>
          <w:rtl/>
        </w:rPr>
        <w:t>دربارۀ</w:t>
      </w:r>
      <w:r w:rsidRPr="007C026C">
        <w:rPr>
          <w:rStyle w:val="Char4"/>
          <w:rtl/>
        </w:rPr>
        <w:t xml:space="preserve"> این حدیث و بیان کلمات صحیح و کلمات ضعیف آن در شش صفحه به طور فراگیر سخن گفته است، محمد بن اسحاق</w:t>
      </w:r>
      <w:r w:rsidR="008E5033" w:rsidRPr="007C026C">
        <w:rPr>
          <w:rStyle w:val="Char4"/>
          <w:rtl/>
        </w:rPr>
        <w:t xml:space="preserve"> وقتی‌</w:t>
      </w:r>
      <w:r w:rsidRPr="007C026C">
        <w:rPr>
          <w:rStyle w:val="Char4"/>
          <w:rtl/>
        </w:rPr>
        <w:t>که حجه الوداع را بیان می‌کند، با سند خودش از یحیی بن عبدالله بن عبدالرحمن بن أبی عمره از یزید بن طلحه بن یزید بن رکانه آن را روایت می‌کند. ابن اسحاق از عبد الله بن عبد الرحمن بن معمر بن حزم، و او از سلیمان بن محمد بن کعب بن عجره، و او از عم</w:t>
      </w:r>
      <w:r w:rsidR="00E87CBC">
        <w:rPr>
          <w:rStyle w:val="Char4"/>
          <w:rFonts w:hint="cs"/>
          <w:rtl/>
        </w:rPr>
        <w:t>ۀ</w:t>
      </w:r>
      <w:r w:rsidRPr="007C026C">
        <w:rPr>
          <w:rStyle w:val="Char4"/>
          <w:rtl/>
        </w:rPr>
        <w:t xml:space="preserve"> خود زینب بنت کعب - که همسر ابوسعید خدری بود- و او از ابوسعید خدری روایت می‌کند. و امام احمد از طریق محمد بن اسحاق روایت می‌کند. امام احمد از فضل بن دکین، و او از ابن ابی غنیه، و او از حکم، و او از سعید بن جبیر، و او از ابن عباس، و او از بریده روایت می‌کند و به همین صورت، نسائی این حدیث را از ابوداود حرانی، و از او ابونعیم فضل بن دکین، و او از عبدالملک بن ابی غنیه روایت کرده </w:t>
      </w:r>
      <w:r w:rsidRPr="001C1C78">
        <w:rPr>
          <w:rStyle w:val="Char4"/>
          <w:rtl/>
        </w:rPr>
        <w:t>است و این سند خوب و قوی است و راویان آن همه ثقه هستند</w:t>
      </w:r>
      <w:r w:rsidR="00AF4807" w:rsidRPr="007C026C">
        <w:rPr>
          <w:rStyle w:val="Char4"/>
          <w:rtl/>
        </w:rPr>
        <w:t xml:space="preserve"> (</w:t>
      </w:r>
      <w:r w:rsidR="00663523" w:rsidRPr="00663523">
        <w:rPr>
          <w:rFonts w:ascii="Lotus Linotype" w:hAnsi="Lotus Linotype" w:cs="mylotus"/>
          <w:rtl/>
        </w:rPr>
        <w:t>البداية والنهاية</w:t>
      </w:r>
      <w:r w:rsidRPr="007C026C">
        <w:rPr>
          <w:rStyle w:val="Char4"/>
          <w:rtl/>
        </w:rPr>
        <w:t>)</w:t>
      </w:r>
      <w:r w:rsidR="00AF4807" w:rsidRPr="007C026C">
        <w:rPr>
          <w:rStyle w:val="Char4"/>
          <w:rtl/>
        </w:rPr>
        <w:t xml:space="preserve"> (</w:t>
      </w:r>
      <w:r w:rsidRPr="007C026C">
        <w:rPr>
          <w:rStyle w:val="Char4"/>
          <w:rtl/>
        </w:rPr>
        <w:t>3/204). حتی علمای شیعه نیز به این امر اشاره دارند، همچون</w:t>
      </w:r>
      <w:r w:rsidRPr="00D139EF">
        <w:rPr>
          <w:rFonts w:cs="Mitra"/>
          <w:rtl/>
          <w:lang w:bidi="fa-IR"/>
        </w:rPr>
        <w:t xml:space="preserve"> </w:t>
      </w:r>
      <w:r w:rsidRPr="007C026C">
        <w:rPr>
          <w:rStyle w:val="Char4"/>
          <w:rtl/>
        </w:rPr>
        <w:t>علامه ام</w:t>
      </w:r>
      <w:r w:rsidR="00E87CBC">
        <w:rPr>
          <w:rStyle w:val="Char4"/>
          <w:rtl/>
        </w:rPr>
        <w:t>ی</w:t>
      </w:r>
      <w:r w:rsidRPr="007C026C">
        <w:rPr>
          <w:rStyle w:val="Char4"/>
          <w:rtl/>
        </w:rPr>
        <w:t>ن</w:t>
      </w:r>
      <w:r w:rsidR="00E87CBC">
        <w:rPr>
          <w:rStyle w:val="Char4"/>
          <w:rtl/>
        </w:rPr>
        <w:t>ی</w:t>
      </w:r>
      <w:r w:rsidRPr="007C026C">
        <w:rPr>
          <w:rStyle w:val="Char4"/>
          <w:rtl/>
        </w:rPr>
        <w:t xml:space="preserve"> که از «بر</w:t>
      </w:r>
      <w:r w:rsidR="00E87CBC">
        <w:rPr>
          <w:rStyle w:val="Char4"/>
          <w:rtl/>
        </w:rPr>
        <w:t>ی</w:t>
      </w:r>
      <w:r w:rsidRPr="007C026C">
        <w:rPr>
          <w:rStyle w:val="Char4"/>
          <w:rtl/>
        </w:rPr>
        <w:t>ده» چن</w:t>
      </w:r>
      <w:r w:rsidR="00E87CBC">
        <w:rPr>
          <w:rStyle w:val="Char4"/>
          <w:rtl/>
        </w:rPr>
        <w:t>ی</w:t>
      </w:r>
      <w:r w:rsidRPr="007C026C">
        <w:rPr>
          <w:rStyle w:val="Char4"/>
          <w:rtl/>
        </w:rPr>
        <w:t>ن روا</w:t>
      </w:r>
      <w:r w:rsidR="00E87CBC">
        <w:rPr>
          <w:rStyle w:val="Char4"/>
          <w:rtl/>
        </w:rPr>
        <w:t>ی</w:t>
      </w:r>
      <w:r w:rsidRPr="007C026C">
        <w:rPr>
          <w:rStyle w:val="Char4"/>
          <w:rtl/>
        </w:rPr>
        <w:t xml:space="preserve">ت کرده است: </w:t>
      </w:r>
      <w:r w:rsidRPr="00071C21">
        <w:rPr>
          <w:rStyle w:val="Char1"/>
          <w:rtl/>
        </w:rPr>
        <w:t>«عن بريده قال: غزوت مع علي</w:t>
      </w:r>
      <w:r w:rsidR="00211792" w:rsidRPr="00211792">
        <w:rPr>
          <w:rFonts w:cs="CTraditional Arabic"/>
          <w:rtl/>
          <w:lang w:bidi="fa-IR"/>
        </w:rPr>
        <w:t xml:space="preserve">س </w:t>
      </w:r>
      <w:r w:rsidRPr="00071C21">
        <w:rPr>
          <w:rStyle w:val="Char1"/>
          <w:rtl/>
        </w:rPr>
        <w:t>الي</w:t>
      </w:r>
      <w:r w:rsidR="00ED5712" w:rsidRPr="00071C21">
        <w:rPr>
          <w:rStyle w:val="Char1"/>
          <w:rtl/>
        </w:rPr>
        <w:t>من، فرأيت منه جفوﺓ فلما قدمت على</w:t>
      </w:r>
      <w:r w:rsidRPr="00071C21">
        <w:rPr>
          <w:rStyle w:val="Char1"/>
          <w:rtl/>
        </w:rPr>
        <w:t xml:space="preserve"> رسول الله</w:t>
      </w:r>
      <w:r w:rsidR="00C5308C" w:rsidRPr="00D57AD2">
        <w:rPr>
          <w:rFonts w:cs="CTraditional Arabic"/>
          <w:rtl/>
          <w:lang w:bidi="fa-IR"/>
        </w:rPr>
        <w:t>ص</w:t>
      </w:r>
      <w:r w:rsidR="00C5308C" w:rsidRPr="00C5308C">
        <w:rPr>
          <w:rFonts w:cs="CTraditional Arabic"/>
          <w:b/>
          <w:bCs/>
          <w:rtl/>
          <w:lang w:bidi="fa-IR"/>
        </w:rPr>
        <w:t xml:space="preserve"> </w:t>
      </w:r>
      <w:r w:rsidRPr="00071C21">
        <w:rPr>
          <w:rStyle w:val="Char1"/>
          <w:rtl/>
        </w:rPr>
        <w:t>ذکرت علياً بشيئ ينقصه، فرأيت وجه رسول الله</w:t>
      </w:r>
      <w:r w:rsidR="00C5308C" w:rsidRPr="00D57AD2">
        <w:rPr>
          <w:rFonts w:cs="CTraditional Arabic"/>
          <w:rtl/>
          <w:lang w:bidi="fa-IR"/>
        </w:rPr>
        <w:t>ص</w:t>
      </w:r>
      <w:r w:rsidR="00C5308C" w:rsidRPr="00C5308C">
        <w:rPr>
          <w:rFonts w:cs="CTraditional Arabic"/>
          <w:b/>
          <w:bCs/>
          <w:rtl/>
          <w:lang w:bidi="fa-IR"/>
        </w:rPr>
        <w:t xml:space="preserve"> </w:t>
      </w:r>
      <w:r w:rsidRPr="00071C21">
        <w:rPr>
          <w:rStyle w:val="Char1"/>
          <w:rtl/>
        </w:rPr>
        <w:t>يتغير، فقال: يا بريد</w:t>
      </w:r>
      <w:r w:rsidR="00663523" w:rsidRPr="00071C21">
        <w:rPr>
          <w:rStyle w:val="Char1"/>
          <w:rFonts w:hint="cs"/>
          <w:rtl/>
        </w:rPr>
        <w:t>ة</w:t>
      </w:r>
      <w:r w:rsidRPr="00071C21">
        <w:rPr>
          <w:rStyle w:val="Char1"/>
          <w:rtl/>
        </w:rPr>
        <w:t>! ألست أ</w:t>
      </w:r>
      <w:r w:rsidR="00ED5712" w:rsidRPr="00071C21">
        <w:rPr>
          <w:rStyle w:val="Char1"/>
          <w:rtl/>
        </w:rPr>
        <w:t>ولى</w:t>
      </w:r>
      <w:r w:rsidRPr="00071C21">
        <w:rPr>
          <w:rStyle w:val="Char1"/>
          <w:rtl/>
        </w:rPr>
        <w:t xml:space="preserve"> بالمؤمنين </w:t>
      </w:r>
      <w:r w:rsidR="00ED5712" w:rsidRPr="00071C21">
        <w:rPr>
          <w:rStyle w:val="Char1"/>
          <w:rtl/>
        </w:rPr>
        <w:t xml:space="preserve">من </w:t>
      </w:r>
      <w:r w:rsidR="00663523" w:rsidRPr="00071C21">
        <w:rPr>
          <w:rStyle w:val="Char1"/>
          <w:rFonts w:hint="cs"/>
          <w:rtl/>
        </w:rPr>
        <w:t>أ</w:t>
      </w:r>
      <w:r w:rsidR="00ED5712" w:rsidRPr="00071C21">
        <w:rPr>
          <w:rStyle w:val="Char1"/>
          <w:rtl/>
        </w:rPr>
        <w:t>نفسهم؟ قلت: بلى</w:t>
      </w:r>
      <w:r w:rsidRPr="00071C21">
        <w:rPr>
          <w:rStyle w:val="Char1"/>
          <w:rtl/>
        </w:rPr>
        <w:t xml:space="preserve"> يا رسول ا</w:t>
      </w:r>
      <w:r w:rsidR="00ED5712" w:rsidRPr="00071C21">
        <w:rPr>
          <w:rStyle w:val="Char1"/>
          <w:rtl/>
        </w:rPr>
        <w:t>لله! قال: من کنت مولاه، فهذا على</w:t>
      </w:r>
      <w:r w:rsidRPr="00071C21">
        <w:rPr>
          <w:rStyle w:val="Char1"/>
          <w:rtl/>
        </w:rPr>
        <w:t xml:space="preserve"> مولاه</w:t>
      </w:r>
      <w:r w:rsidRPr="007C026C">
        <w:rPr>
          <w:rStyle w:val="Char4"/>
          <w:rtl/>
        </w:rPr>
        <w:t>، یعنی: با عل</w:t>
      </w:r>
      <w:r w:rsidR="00E87CBC">
        <w:rPr>
          <w:rStyle w:val="Char4"/>
          <w:rtl/>
        </w:rPr>
        <w:t>ی</w:t>
      </w:r>
      <w:r w:rsidR="00211792" w:rsidRPr="00211792">
        <w:rPr>
          <w:rStyle w:val="Char4"/>
          <w:rFonts w:cs="CTraditional Arabic"/>
          <w:rtl/>
        </w:rPr>
        <w:t xml:space="preserve">س </w:t>
      </w:r>
      <w:r w:rsidRPr="007C026C">
        <w:rPr>
          <w:rStyle w:val="Char4"/>
          <w:rtl/>
        </w:rPr>
        <w:t xml:space="preserve">رهسپار </w:t>
      </w:r>
      <w:r w:rsidR="00E87CBC">
        <w:rPr>
          <w:rStyle w:val="Char4"/>
          <w:rtl/>
        </w:rPr>
        <w:t>ی</w:t>
      </w:r>
      <w:r w:rsidRPr="007C026C">
        <w:rPr>
          <w:rStyle w:val="Char4"/>
          <w:rtl/>
        </w:rPr>
        <w:t>من شدم و در ا</w:t>
      </w:r>
      <w:r w:rsidR="00E87CBC">
        <w:rPr>
          <w:rStyle w:val="Char4"/>
          <w:rtl/>
        </w:rPr>
        <w:t>ی</w:t>
      </w:r>
      <w:r w:rsidRPr="007C026C">
        <w:rPr>
          <w:rStyle w:val="Char4"/>
          <w:rtl/>
        </w:rPr>
        <w:t>ن سفر از او تند</w:t>
      </w:r>
      <w:r w:rsidR="00E87CBC">
        <w:rPr>
          <w:rStyle w:val="Char4"/>
          <w:rtl/>
        </w:rPr>
        <w:t>ی</w:t>
      </w:r>
      <w:r w:rsidRPr="007C026C">
        <w:rPr>
          <w:rStyle w:val="Char4"/>
          <w:rtl/>
        </w:rPr>
        <w:t xml:space="preserve"> د</w:t>
      </w:r>
      <w:r w:rsidR="00E87CBC">
        <w:rPr>
          <w:rStyle w:val="Char4"/>
          <w:rtl/>
        </w:rPr>
        <w:t>ی</w:t>
      </w:r>
      <w:r w:rsidRPr="007C026C">
        <w:rPr>
          <w:rStyle w:val="Char4"/>
          <w:rtl/>
        </w:rPr>
        <w:t>دم، چون نزد رسول الله</w:t>
      </w:r>
      <w:r w:rsidR="00663523">
        <w:rPr>
          <w:rFonts w:cs="CTraditional Arabic" w:hint="cs"/>
          <w:rtl/>
          <w:lang w:bidi="fa-IR"/>
        </w:rPr>
        <w:t>ص</w:t>
      </w:r>
      <w:r w:rsidRPr="007C026C">
        <w:rPr>
          <w:rStyle w:val="Char4"/>
          <w:rtl/>
        </w:rPr>
        <w:t>آمدم، عل</w:t>
      </w:r>
      <w:r w:rsidR="00E87CBC">
        <w:rPr>
          <w:rStyle w:val="Char4"/>
          <w:rtl/>
        </w:rPr>
        <w:t>ی</w:t>
      </w:r>
      <w:r w:rsidRPr="007C026C">
        <w:rPr>
          <w:rStyle w:val="Char4"/>
          <w:rtl/>
        </w:rPr>
        <w:t xml:space="preserve"> را به بد</w:t>
      </w:r>
      <w:r w:rsidR="00E87CBC">
        <w:rPr>
          <w:rStyle w:val="Char4"/>
          <w:rtl/>
        </w:rPr>
        <w:t>ی</w:t>
      </w:r>
      <w:r w:rsidRPr="007C026C">
        <w:rPr>
          <w:rStyle w:val="Char4"/>
          <w:rtl/>
        </w:rPr>
        <w:t xml:space="preserve"> </w:t>
      </w:r>
      <w:r w:rsidR="00E87CBC">
        <w:rPr>
          <w:rStyle w:val="Char4"/>
          <w:rtl/>
        </w:rPr>
        <w:t>ی</w:t>
      </w:r>
      <w:r w:rsidRPr="007C026C">
        <w:rPr>
          <w:rStyle w:val="Char4"/>
          <w:rtl/>
        </w:rPr>
        <w:t>اد کردم و از او انتقام نمودم، د</w:t>
      </w:r>
      <w:r w:rsidR="00E87CBC">
        <w:rPr>
          <w:rStyle w:val="Char4"/>
          <w:rtl/>
        </w:rPr>
        <w:t>ی</w:t>
      </w:r>
      <w:r w:rsidRPr="007C026C">
        <w:rPr>
          <w:rStyle w:val="Char4"/>
          <w:rtl/>
        </w:rPr>
        <w:t>دم که چهر</w:t>
      </w:r>
      <w:r w:rsidR="00E87CBC">
        <w:rPr>
          <w:rStyle w:val="Char4"/>
          <w:rFonts w:hint="cs"/>
          <w:rtl/>
        </w:rPr>
        <w:t>ۀ</w:t>
      </w:r>
      <w:r w:rsidRPr="007C026C">
        <w:rPr>
          <w:rStyle w:val="Char4"/>
          <w:rtl/>
        </w:rPr>
        <w:t xml:space="preserve"> پ</w:t>
      </w:r>
      <w:r w:rsidR="00E87CBC">
        <w:rPr>
          <w:rStyle w:val="Char4"/>
          <w:rtl/>
        </w:rPr>
        <w:t>ی</w:t>
      </w:r>
      <w:r w:rsidRPr="007C026C">
        <w:rPr>
          <w:rStyle w:val="Char4"/>
          <w:rtl/>
        </w:rPr>
        <w:t>امبر</w:t>
      </w:r>
      <w:r w:rsidR="00663523">
        <w:rPr>
          <w:rFonts w:cs="CTraditional Arabic" w:hint="cs"/>
          <w:rtl/>
          <w:lang w:bidi="fa-IR"/>
        </w:rPr>
        <w:t>ص</w:t>
      </w:r>
      <w:r w:rsidR="00663523" w:rsidRPr="007C026C">
        <w:rPr>
          <w:rStyle w:val="Char4"/>
          <w:rFonts w:hint="cs"/>
          <w:rtl/>
        </w:rPr>
        <w:t xml:space="preserve"> </w:t>
      </w:r>
      <w:r w:rsidRPr="007C026C">
        <w:rPr>
          <w:rStyle w:val="Char4"/>
          <w:rtl/>
        </w:rPr>
        <w:t>دگرگون شد و فرمود: ا</w:t>
      </w:r>
      <w:r w:rsidR="00E87CBC">
        <w:rPr>
          <w:rStyle w:val="Char4"/>
          <w:rtl/>
        </w:rPr>
        <w:t>ی</w:t>
      </w:r>
      <w:r w:rsidRPr="007C026C">
        <w:rPr>
          <w:rStyle w:val="Char4"/>
          <w:rtl/>
        </w:rPr>
        <w:t xml:space="preserve"> بر</w:t>
      </w:r>
      <w:r w:rsidR="00E87CBC">
        <w:rPr>
          <w:rStyle w:val="Char4"/>
          <w:rtl/>
        </w:rPr>
        <w:t>ی</w:t>
      </w:r>
      <w:r w:rsidRPr="007C026C">
        <w:rPr>
          <w:rStyle w:val="Char4"/>
          <w:rtl/>
        </w:rPr>
        <w:t>ده! آ</w:t>
      </w:r>
      <w:r w:rsidR="00E87CBC">
        <w:rPr>
          <w:rStyle w:val="Char4"/>
          <w:rtl/>
        </w:rPr>
        <w:t>ی</w:t>
      </w:r>
      <w:r w:rsidRPr="007C026C">
        <w:rPr>
          <w:rStyle w:val="Char4"/>
          <w:rtl/>
        </w:rPr>
        <w:t>ا من به مؤمن</w:t>
      </w:r>
      <w:r w:rsidR="00E87CBC">
        <w:rPr>
          <w:rStyle w:val="Char4"/>
          <w:rtl/>
        </w:rPr>
        <w:t>ی</w:t>
      </w:r>
      <w:r w:rsidRPr="007C026C">
        <w:rPr>
          <w:rStyle w:val="Char4"/>
          <w:rtl/>
        </w:rPr>
        <w:t>ن از خودشان سزاوارتر ن</w:t>
      </w:r>
      <w:r w:rsidR="00E87CBC">
        <w:rPr>
          <w:rStyle w:val="Char4"/>
          <w:rtl/>
        </w:rPr>
        <w:t>ی</w:t>
      </w:r>
      <w:r w:rsidRPr="007C026C">
        <w:rPr>
          <w:rStyle w:val="Char4"/>
          <w:rtl/>
        </w:rPr>
        <w:t>ستم؟ عرض کردم: آر</w:t>
      </w:r>
      <w:r w:rsidR="00E87CBC">
        <w:rPr>
          <w:rStyle w:val="Char4"/>
          <w:rtl/>
        </w:rPr>
        <w:t>ی</w:t>
      </w:r>
      <w:r w:rsidR="00663523" w:rsidRPr="007C026C">
        <w:rPr>
          <w:rStyle w:val="Char4"/>
          <w:rFonts w:hint="cs"/>
          <w:rtl/>
        </w:rPr>
        <w:t>،</w:t>
      </w:r>
      <w:r w:rsidRPr="007C026C">
        <w:rPr>
          <w:rStyle w:val="Char4"/>
          <w:rtl/>
        </w:rPr>
        <w:t xml:space="preserve"> ا</w:t>
      </w:r>
      <w:r w:rsidR="00E87CBC">
        <w:rPr>
          <w:rStyle w:val="Char4"/>
          <w:rtl/>
        </w:rPr>
        <w:t>ی</w:t>
      </w:r>
      <w:r w:rsidRPr="007C026C">
        <w:rPr>
          <w:rStyle w:val="Char4"/>
          <w:rtl/>
        </w:rPr>
        <w:t xml:space="preserve"> رسول خدا، فرمود:</w:t>
      </w:r>
      <w:r w:rsidR="00A50A94">
        <w:rPr>
          <w:rStyle w:val="Char4"/>
          <w:rtl/>
        </w:rPr>
        <w:t xml:space="preserve"> هرکس </w:t>
      </w:r>
      <w:r w:rsidRPr="007C026C">
        <w:rPr>
          <w:rStyle w:val="Char4"/>
          <w:rtl/>
        </w:rPr>
        <w:t>من مولا</w:t>
      </w:r>
      <w:r w:rsidR="00E87CBC">
        <w:rPr>
          <w:rStyle w:val="Char4"/>
          <w:rtl/>
        </w:rPr>
        <w:t>ی</w:t>
      </w:r>
      <w:r w:rsidRPr="007C026C">
        <w:rPr>
          <w:rStyle w:val="Char4"/>
          <w:rtl/>
        </w:rPr>
        <w:t xml:space="preserve"> او</w:t>
      </w:r>
      <w:r w:rsidR="00E87CBC">
        <w:rPr>
          <w:rStyle w:val="Char4"/>
          <w:rtl/>
        </w:rPr>
        <w:t>ی</w:t>
      </w:r>
      <w:r w:rsidRPr="007C026C">
        <w:rPr>
          <w:rStyle w:val="Char4"/>
          <w:rtl/>
        </w:rPr>
        <w:t>م، عل</w:t>
      </w:r>
      <w:r w:rsidR="00E87CBC">
        <w:rPr>
          <w:rStyle w:val="Char4"/>
          <w:rtl/>
        </w:rPr>
        <w:t>ی</w:t>
      </w:r>
      <w:r w:rsidRPr="007C026C">
        <w:rPr>
          <w:rStyle w:val="Char4"/>
          <w:rtl/>
        </w:rPr>
        <w:t xml:space="preserve"> ن</w:t>
      </w:r>
      <w:r w:rsidR="00E87CBC">
        <w:rPr>
          <w:rStyle w:val="Char4"/>
          <w:rtl/>
        </w:rPr>
        <w:t>ی</w:t>
      </w:r>
      <w:r w:rsidRPr="007C026C">
        <w:rPr>
          <w:rStyle w:val="Char4"/>
          <w:rtl/>
        </w:rPr>
        <w:t>ز مولا</w:t>
      </w:r>
      <w:r w:rsidR="00E87CBC">
        <w:rPr>
          <w:rStyle w:val="Char4"/>
          <w:rtl/>
        </w:rPr>
        <w:t>ی</w:t>
      </w:r>
      <w:r w:rsidRPr="007C026C">
        <w:rPr>
          <w:rStyle w:val="Char4"/>
          <w:rtl/>
        </w:rPr>
        <w:t xml:space="preserve"> اوست</w:t>
      </w:r>
      <w:r w:rsidR="00AF4807" w:rsidRPr="007C026C">
        <w:rPr>
          <w:rStyle w:val="Char4"/>
          <w:rtl/>
        </w:rPr>
        <w:t xml:space="preserve"> (</w:t>
      </w:r>
      <w:r w:rsidRPr="007C026C">
        <w:rPr>
          <w:rStyle w:val="Char4"/>
          <w:rtl/>
        </w:rPr>
        <w:t>الغد</w:t>
      </w:r>
      <w:r w:rsidR="00E87CBC">
        <w:rPr>
          <w:rStyle w:val="Char4"/>
          <w:rtl/>
        </w:rPr>
        <w:t>ی</w:t>
      </w:r>
      <w:r w:rsidRPr="007C026C">
        <w:rPr>
          <w:rStyle w:val="Char4"/>
          <w:rtl/>
        </w:rPr>
        <w:t>ر، علامه ام</w:t>
      </w:r>
      <w:r w:rsidR="00E87CBC">
        <w:rPr>
          <w:rStyle w:val="Char4"/>
          <w:rtl/>
        </w:rPr>
        <w:t>ی</w:t>
      </w:r>
      <w:r w:rsidRPr="007C026C">
        <w:rPr>
          <w:rStyle w:val="Char4"/>
          <w:rtl/>
        </w:rPr>
        <w:t>ن</w:t>
      </w:r>
      <w:r w:rsidR="00E87CBC">
        <w:rPr>
          <w:rStyle w:val="Char4"/>
          <w:rtl/>
        </w:rPr>
        <w:t>ی</w:t>
      </w:r>
      <w:r w:rsidRPr="007C026C">
        <w:rPr>
          <w:rStyle w:val="Char4"/>
          <w:rtl/>
        </w:rPr>
        <w:t>، ج۱، ص۳۸۴، چاپ سوم)</w:t>
      </w:r>
      <w:r w:rsidRPr="00050CC1">
        <w:rPr>
          <w:rStyle w:val="Char4"/>
          <w:vertAlign w:val="superscript"/>
          <w:rtl/>
        </w:rPr>
        <w:footnoteReference w:id="45"/>
      </w:r>
      <w:r w:rsidR="00663523" w:rsidRPr="007C026C">
        <w:rPr>
          <w:rStyle w:val="Char4"/>
          <w:rFonts w:hint="cs"/>
          <w:rtl/>
        </w:rPr>
        <w:t>.</w:t>
      </w:r>
      <w:r w:rsidRPr="007C026C">
        <w:rPr>
          <w:rStyle w:val="Char4"/>
          <w:rtl/>
        </w:rPr>
        <w:t xml:space="preserve"> ابوالفتوح رازی می‌نویسد: ایشان</w:t>
      </w:r>
      <w:r w:rsidR="00AF4807" w:rsidRPr="007C026C">
        <w:rPr>
          <w:rStyle w:val="Char4"/>
          <w:rtl/>
        </w:rPr>
        <w:t xml:space="preserve"> (</w:t>
      </w:r>
      <w:r w:rsidRPr="007C026C">
        <w:rPr>
          <w:rStyle w:val="Char4"/>
          <w:rtl/>
        </w:rPr>
        <w:t>عده</w:t>
      </w:r>
      <w:r w:rsidR="00E116F2" w:rsidRPr="007C026C">
        <w:rPr>
          <w:rStyle w:val="Char4"/>
          <w:rtl/>
        </w:rPr>
        <w:t>‌</w:t>
      </w:r>
      <w:r w:rsidRPr="007C026C">
        <w:rPr>
          <w:rStyle w:val="Char4"/>
          <w:rtl/>
        </w:rPr>
        <w:t>ای از حاضران در حجه الوداع) شکایت علی</w:t>
      </w:r>
      <w:r w:rsidR="000A42C9" w:rsidRPr="000A42C9">
        <w:rPr>
          <w:rStyle w:val="Char4"/>
          <w:rFonts w:cs="CTraditional Arabic"/>
          <w:rtl/>
        </w:rPr>
        <w:t xml:space="preserve">÷ </w:t>
      </w:r>
      <w:r w:rsidRPr="007C026C">
        <w:rPr>
          <w:rStyle w:val="Char4"/>
          <w:rtl/>
        </w:rPr>
        <w:t>را با رسول</w:t>
      </w:r>
      <w:r w:rsidR="00C5308C" w:rsidRPr="00C5308C">
        <w:rPr>
          <w:rFonts w:cs="CTraditional Arabic"/>
          <w:rtl/>
          <w:lang w:bidi="fa-IR"/>
        </w:rPr>
        <w:t xml:space="preserve">ص </w:t>
      </w:r>
      <w:r w:rsidRPr="007C026C">
        <w:rPr>
          <w:rStyle w:val="Char4"/>
          <w:rtl/>
        </w:rPr>
        <w:t>کردند از آنچه در دل</w:t>
      </w:r>
      <w:r w:rsidR="008E5033" w:rsidRPr="007C026C">
        <w:rPr>
          <w:rStyle w:val="Char4"/>
          <w:rtl/>
        </w:rPr>
        <w:t>‌</w:t>
      </w:r>
      <w:r w:rsidRPr="007C026C">
        <w:rPr>
          <w:rStyle w:val="Char4"/>
          <w:rtl/>
        </w:rPr>
        <w:t>شان بود. رسول خدا</w:t>
      </w:r>
      <w:r w:rsidR="00C5308C" w:rsidRPr="00C5308C">
        <w:rPr>
          <w:rFonts w:cs="CTraditional Arabic"/>
          <w:rtl/>
          <w:lang w:bidi="fa-IR"/>
        </w:rPr>
        <w:t xml:space="preserve">ص </w:t>
      </w:r>
      <w:r w:rsidRPr="007C026C">
        <w:rPr>
          <w:rStyle w:val="Char4"/>
          <w:rtl/>
        </w:rPr>
        <w:t>فرمود: علی صواب کرد و چون آنان از کینه و بددلی نسبت به علی</w:t>
      </w:r>
      <w:r w:rsidR="000A42C9" w:rsidRPr="000A42C9">
        <w:rPr>
          <w:rStyle w:val="Char4"/>
          <w:rFonts w:cs="CTraditional Arabic"/>
          <w:rtl/>
        </w:rPr>
        <w:t xml:space="preserve">÷ </w:t>
      </w:r>
      <w:r w:rsidRPr="007C026C">
        <w:rPr>
          <w:rStyle w:val="Char4"/>
          <w:rtl/>
        </w:rPr>
        <w:t>خود</w:t>
      </w:r>
      <w:r w:rsidR="008E5033" w:rsidRPr="007C026C">
        <w:rPr>
          <w:rStyle w:val="Char4"/>
          <w:rtl/>
        </w:rPr>
        <w:t xml:space="preserve"> </w:t>
      </w:r>
      <w:r w:rsidRPr="007C026C">
        <w:rPr>
          <w:rStyle w:val="Char4"/>
          <w:rtl/>
        </w:rPr>
        <w:t>داری نکردند، رسول الله</w:t>
      </w:r>
      <w:r w:rsidR="00C5308C" w:rsidRPr="00C5308C">
        <w:rPr>
          <w:rFonts w:cs="CTraditional Arabic"/>
          <w:rtl/>
          <w:lang w:bidi="fa-IR"/>
        </w:rPr>
        <w:t xml:space="preserve">ص </w:t>
      </w:r>
      <w:r w:rsidRPr="007C026C">
        <w:rPr>
          <w:rStyle w:val="Char4"/>
          <w:rtl/>
        </w:rPr>
        <w:t>به خبر برآمد و طی خطبه</w:t>
      </w:r>
      <w:r w:rsidR="00E116F2" w:rsidRPr="007C026C">
        <w:rPr>
          <w:rStyle w:val="Char4"/>
          <w:rtl/>
        </w:rPr>
        <w:t>‌</w:t>
      </w:r>
      <w:r w:rsidRPr="007C026C">
        <w:rPr>
          <w:rStyle w:val="Char4"/>
          <w:rtl/>
        </w:rPr>
        <w:t>ای فرمود:</w:t>
      </w:r>
      <w:r w:rsidR="00AF4807" w:rsidRPr="007C026C">
        <w:rPr>
          <w:rStyle w:val="Char4"/>
          <w:rtl/>
        </w:rPr>
        <w:t xml:space="preserve"> (</w:t>
      </w:r>
      <w:r w:rsidRPr="007C026C">
        <w:rPr>
          <w:rStyle w:val="Char4"/>
          <w:rtl/>
        </w:rPr>
        <w:t>ارفعوا السنتکم عن علی فانه خشن فی ذات الله غیرمداهن فی دینه) یعنی: زبان</w:t>
      </w:r>
      <w:r w:rsidR="008E5033" w:rsidRPr="007C026C">
        <w:rPr>
          <w:rStyle w:val="Char4"/>
          <w:rtl/>
        </w:rPr>
        <w:t>‌</w:t>
      </w:r>
      <w:r w:rsidRPr="007C026C">
        <w:rPr>
          <w:rStyle w:val="Char4"/>
          <w:rtl/>
        </w:rPr>
        <w:t>تان از علی کوتاه کنید که مرد درشتی است در ایمان به ذات خدا و در دین خدا مداهنه نکند. مردمان چون خشم رسول و مبالغه او بدیدند زبان کوتاه کردند. چون رسول</w:t>
      </w:r>
      <w:r w:rsidR="00C5308C" w:rsidRPr="00C5308C">
        <w:rPr>
          <w:rFonts w:cs="CTraditional Arabic"/>
          <w:rtl/>
          <w:lang w:bidi="fa-IR"/>
        </w:rPr>
        <w:t xml:space="preserve">ص </w:t>
      </w:r>
      <w:r w:rsidRPr="007C026C">
        <w:rPr>
          <w:rStyle w:val="Char4"/>
          <w:rtl/>
        </w:rPr>
        <w:t>حج بگذارد و برگشت در راه به جایی رسید که آن را غدیرخم گویند، خطبه</w:t>
      </w:r>
      <w:r w:rsidR="00E116F2" w:rsidRPr="007C026C">
        <w:rPr>
          <w:rStyle w:val="Char4"/>
          <w:rtl/>
        </w:rPr>
        <w:t>‌</w:t>
      </w:r>
      <w:r w:rsidRPr="007C026C">
        <w:rPr>
          <w:rStyle w:val="Char4"/>
          <w:rtl/>
        </w:rPr>
        <w:t xml:space="preserve">ای بلیغ برای مردم خواند و تمام احکام خدا را که قبلا به مردم رسانیده بود دوباره بازگو و تاکید کرد و در آن خطبه حدیث: </w:t>
      </w:r>
      <w:r w:rsidRPr="00071C21">
        <w:rPr>
          <w:rStyle w:val="Char2"/>
          <w:rtl/>
        </w:rPr>
        <w:t>«من کنت مولاه فهذا عل</w:t>
      </w:r>
      <w:r w:rsidR="00663523" w:rsidRPr="00071C21">
        <w:rPr>
          <w:rStyle w:val="Char2"/>
          <w:rFonts w:hint="cs"/>
          <w:rtl/>
        </w:rPr>
        <w:t>ي</w:t>
      </w:r>
      <w:r w:rsidRPr="00071C21">
        <w:rPr>
          <w:rStyle w:val="Char2"/>
          <w:rtl/>
        </w:rPr>
        <w:t xml:space="preserve"> مولاه، اللّهم وال من والاه وعاد من عاداه»</w:t>
      </w:r>
      <w:r w:rsidRPr="007C026C">
        <w:rPr>
          <w:rStyle w:val="Char4"/>
          <w:rtl/>
        </w:rPr>
        <w:t xml:space="preserve"> برای رفع کدورت و غرض و ایجاد محبت او در قلب مسلمانان بیان فرمود.</w:t>
      </w:r>
      <w:r w:rsidR="00AF4807" w:rsidRPr="007C026C">
        <w:rPr>
          <w:rStyle w:val="Char4"/>
          <w:rtl/>
        </w:rPr>
        <w:t xml:space="preserve"> (</w:t>
      </w:r>
      <w:r w:rsidRPr="007C026C">
        <w:rPr>
          <w:rStyle w:val="Char4"/>
          <w:rtl/>
        </w:rPr>
        <w:t>تفسیر ابوالفتوح سوره مائده ص 191)</w:t>
      </w:r>
      <w:r w:rsidRPr="00D139EF">
        <w:rPr>
          <w:rFonts w:cs="Mitra"/>
          <w:rtl/>
          <w:lang w:bidi="fa-IR"/>
        </w:rPr>
        <w:t xml:space="preserve"> </w:t>
      </w:r>
      <w:r w:rsidRPr="007C026C">
        <w:rPr>
          <w:rStyle w:val="Char4"/>
          <w:rtl/>
        </w:rPr>
        <w:t>و در تفس</w:t>
      </w:r>
      <w:r w:rsidR="00E87CBC">
        <w:rPr>
          <w:rStyle w:val="Char4"/>
          <w:rtl/>
        </w:rPr>
        <w:t>ی</w:t>
      </w:r>
      <w:r w:rsidRPr="007C026C">
        <w:rPr>
          <w:rStyle w:val="Char4"/>
          <w:rtl/>
        </w:rPr>
        <w:t>ر روح الجنان، ابو الفتوح راز</w:t>
      </w:r>
      <w:r w:rsidR="00E87CBC">
        <w:rPr>
          <w:rStyle w:val="Char4"/>
          <w:rtl/>
        </w:rPr>
        <w:t>ی</w:t>
      </w:r>
      <w:r w:rsidRPr="007C026C">
        <w:rPr>
          <w:rStyle w:val="Char4"/>
          <w:rtl/>
        </w:rPr>
        <w:t>، به تصح</w:t>
      </w:r>
      <w:r w:rsidR="00E87CBC">
        <w:rPr>
          <w:rStyle w:val="Char4"/>
          <w:rtl/>
        </w:rPr>
        <w:t>ی</w:t>
      </w:r>
      <w:r w:rsidRPr="007C026C">
        <w:rPr>
          <w:rStyle w:val="Char4"/>
          <w:rtl/>
        </w:rPr>
        <w:t>ح عل</w:t>
      </w:r>
      <w:r w:rsidR="00E87CBC">
        <w:rPr>
          <w:rStyle w:val="Char4"/>
          <w:rtl/>
        </w:rPr>
        <w:t>ی</w:t>
      </w:r>
      <w:r w:rsidRPr="007C026C">
        <w:rPr>
          <w:rStyle w:val="Char4"/>
          <w:rtl/>
        </w:rPr>
        <w:t xml:space="preserve"> اکبر غفار</w:t>
      </w:r>
      <w:r w:rsidR="00E87CBC">
        <w:rPr>
          <w:rStyle w:val="Char4"/>
          <w:rtl/>
        </w:rPr>
        <w:t>ی</w:t>
      </w:r>
      <w:r w:rsidRPr="007C026C">
        <w:rPr>
          <w:rStyle w:val="Char4"/>
          <w:rtl/>
        </w:rPr>
        <w:t>، ج۴، ص۲۷۵ و ۲۷۶ و مجالس المؤمن</w:t>
      </w:r>
      <w:r w:rsidR="00E87CBC">
        <w:rPr>
          <w:rStyle w:val="Char4"/>
          <w:rtl/>
        </w:rPr>
        <w:t>ی</w:t>
      </w:r>
      <w:r w:rsidRPr="007C026C">
        <w:rPr>
          <w:rStyle w:val="Char4"/>
          <w:rtl/>
        </w:rPr>
        <w:t>ن، قاض</w:t>
      </w:r>
      <w:r w:rsidR="00E87CBC">
        <w:rPr>
          <w:rStyle w:val="Char4"/>
          <w:rtl/>
        </w:rPr>
        <w:t>ی</w:t>
      </w:r>
      <w:r w:rsidRPr="007C026C">
        <w:rPr>
          <w:rStyle w:val="Char4"/>
          <w:rtl/>
        </w:rPr>
        <w:t xml:space="preserve"> نورالله شوشتر</w:t>
      </w:r>
      <w:r w:rsidR="00E87CBC">
        <w:rPr>
          <w:rStyle w:val="Char4"/>
          <w:rtl/>
        </w:rPr>
        <w:t>ی</w:t>
      </w:r>
      <w:r w:rsidRPr="007C026C">
        <w:rPr>
          <w:rStyle w:val="Char4"/>
          <w:rtl/>
        </w:rPr>
        <w:t>، ج۱، ص43 آمده که: توار</w:t>
      </w:r>
      <w:r w:rsidR="00E87CBC">
        <w:rPr>
          <w:rStyle w:val="Char4"/>
          <w:rtl/>
        </w:rPr>
        <w:t>ی</w:t>
      </w:r>
      <w:r w:rsidRPr="007C026C">
        <w:rPr>
          <w:rStyle w:val="Char4"/>
          <w:rtl/>
        </w:rPr>
        <w:t>خ آورده‌اند که عل</w:t>
      </w:r>
      <w:r w:rsidR="00E87CBC">
        <w:rPr>
          <w:rStyle w:val="Char4"/>
          <w:rtl/>
        </w:rPr>
        <w:t>ی</w:t>
      </w:r>
      <w:r w:rsidR="00211792" w:rsidRPr="00211792">
        <w:rPr>
          <w:rStyle w:val="Char4"/>
          <w:rFonts w:cs="CTraditional Arabic"/>
          <w:rtl/>
        </w:rPr>
        <w:t xml:space="preserve">س </w:t>
      </w:r>
      <w:r w:rsidRPr="007C026C">
        <w:rPr>
          <w:rStyle w:val="Char4"/>
          <w:rtl/>
        </w:rPr>
        <w:t>بر</w:t>
      </w:r>
      <w:r w:rsidR="00E87CBC">
        <w:rPr>
          <w:rStyle w:val="Char4"/>
          <w:rtl/>
        </w:rPr>
        <w:t>ی</w:t>
      </w:r>
      <w:r w:rsidRPr="007C026C">
        <w:rPr>
          <w:rStyle w:val="Char4"/>
          <w:rtl/>
        </w:rPr>
        <w:t>د</w:t>
      </w:r>
      <w:r w:rsidR="00E87CBC">
        <w:rPr>
          <w:rStyle w:val="Char4"/>
          <w:rFonts w:hint="cs"/>
          <w:rtl/>
        </w:rPr>
        <w:t>ۀ</w:t>
      </w:r>
      <w:r w:rsidRPr="007C026C">
        <w:rPr>
          <w:rStyle w:val="Char4"/>
          <w:rtl/>
        </w:rPr>
        <w:t xml:space="preserve"> اسلم</w:t>
      </w:r>
      <w:r w:rsidR="00E87CBC">
        <w:rPr>
          <w:rStyle w:val="Char4"/>
          <w:rtl/>
        </w:rPr>
        <w:t>ی</w:t>
      </w:r>
      <w:r w:rsidR="00211792" w:rsidRPr="00211792">
        <w:rPr>
          <w:rStyle w:val="Char4"/>
          <w:rFonts w:cs="CTraditional Arabic"/>
          <w:rtl/>
        </w:rPr>
        <w:t xml:space="preserve">س </w:t>
      </w:r>
      <w:r w:rsidRPr="007C026C">
        <w:rPr>
          <w:rStyle w:val="Char4"/>
          <w:rtl/>
        </w:rPr>
        <w:t>را برای آن‌ها گماشت و امور تحت مراقبت او قرار داد و خود با سرعت ب</w:t>
      </w:r>
      <w:r w:rsidR="00E87CBC">
        <w:rPr>
          <w:rStyle w:val="Char4"/>
          <w:rtl/>
        </w:rPr>
        <w:t>ی</w:t>
      </w:r>
      <w:r w:rsidRPr="007C026C">
        <w:rPr>
          <w:rStyle w:val="Char4"/>
          <w:rtl/>
        </w:rPr>
        <w:t>شتر روانه مکه شد. یا ذکر شده که همراهان عل</w:t>
      </w:r>
      <w:r w:rsidR="00E87CBC">
        <w:rPr>
          <w:rStyle w:val="Char4"/>
          <w:rtl/>
        </w:rPr>
        <w:t>ی</w:t>
      </w:r>
      <w:r w:rsidR="00211792" w:rsidRPr="00211792">
        <w:rPr>
          <w:rFonts w:cs="CTraditional Arabic" w:hint="cs"/>
          <w:rtl/>
          <w:lang w:bidi="fa-IR"/>
        </w:rPr>
        <w:t xml:space="preserve">س </w:t>
      </w:r>
      <w:r w:rsidRPr="007C026C">
        <w:rPr>
          <w:rStyle w:val="Char4"/>
          <w:rtl/>
        </w:rPr>
        <w:t>فرصت را غن</w:t>
      </w:r>
      <w:r w:rsidR="00E87CBC">
        <w:rPr>
          <w:rStyle w:val="Char4"/>
          <w:rtl/>
        </w:rPr>
        <w:t>ی</w:t>
      </w:r>
      <w:r w:rsidRPr="007C026C">
        <w:rPr>
          <w:rStyle w:val="Char4"/>
          <w:rtl/>
        </w:rPr>
        <w:t>مت شمردند و قبل از رس</w:t>
      </w:r>
      <w:r w:rsidR="00E87CBC">
        <w:rPr>
          <w:rStyle w:val="Char4"/>
          <w:rtl/>
        </w:rPr>
        <w:t>ی</w:t>
      </w:r>
      <w:r w:rsidRPr="007C026C">
        <w:rPr>
          <w:rStyle w:val="Char4"/>
          <w:rtl/>
        </w:rPr>
        <w:t>دن به مکه از بر</w:t>
      </w:r>
      <w:r w:rsidR="00E87CBC">
        <w:rPr>
          <w:rStyle w:val="Char4"/>
          <w:rtl/>
        </w:rPr>
        <w:t>ی</w:t>
      </w:r>
      <w:r w:rsidRPr="007C026C">
        <w:rPr>
          <w:rStyle w:val="Char4"/>
          <w:rtl/>
        </w:rPr>
        <w:t>ده</w:t>
      </w:r>
      <w:r w:rsidR="00211792" w:rsidRPr="00211792">
        <w:rPr>
          <w:rStyle w:val="Char4"/>
          <w:rFonts w:cs="CTraditional Arabic"/>
          <w:rtl/>
        </w:rPr>
        <w:t xml:space="preserve">س </w:t>
      </w:r>
      <w:r w:rsidRPr="007C026C">
        <w:rPr>
          <w:rStyle w:val="Char4"/>
          <w:rtl/>
        </w:rPr>
        <w:t>خواستند تا آنچه را که عل</w:t>
      </w:r>
      <w:r w:rsidR="00E87CBC">
        <w:rPr>
          <w:rStyle w:val="Char4"/>
          <w:rtl/>
        </w:rPr>
        <w:t>ی</w:t>
      </w:r>
      <w:r w:rsidR="00211792" w:rsidRPr="00211792">
        <w:rPr>
          <w:rStyle w:val="Char4"/>
          <w:rFonts w:cs="CTraditional Arabic"/>
          <w:rtl/>
        </w:rPr>
        <w:t xml:space="preserve">س </w:t>
      </w:r>
      <w:r w:rsidRPr="007C026C">
        <w:rPr>
          <w:rStyle w:val="Char4"/>
          <w:rtl/>
        </w:rPr>
        <w:t>برا</w:t>
      </w:r>
      <w:r w:rsidR="00E87CBC">
        <w:rPr>
          <w:rStyle w:val="Char4"/>
          <w:rtl/>
        </w:rPr>
        <w:t>ی</w:t>
      </w:r>
      <w:r w:rsidRPr="007C026C">
        <w:rPr>
          <w:rStyle w:val="Char4"/>
          <w:rtl/>
        </w:rPr>
        <w:t xml:space="preserve"> ا</w:t>
      </w:r>
      <w:r w:rsidR="00E87CBC">
        <w:rPr>
          <w:rStyle w:val="Char4"/>
          <w:rtl/>
        </w:rPr>
        <w:t>ی</w:t>
      </w:r>
      <w:r w:rsidRPr="007C026C">
        <w:rPr>
          <w:rStyle w:val="Char4"/>
          <w:rtl/>
        </w:rPr>
        <w:t>شان برآورده نساخته بود بر</w:t>
      </w:r>
      <w:r w:rsidR="008E5033" w:rsidRPr="007C026C">
        <w:rPr>
          <w:rStyle w:val="Char4"/>
          <w:rtl/>
        </w:rPr>
        <w:t xml:space="preserve"> </w:t>
      </w:r>
      <w:r w:rsidRPr="007C026C">
        <w:rPr>
          <w:rStyle w:val="Char4"/>
          <w:rtl/>
        </w:rPr>
        <w:t>آورده سازد و اجازه دهد تا از شتران ب</w:t>
      </w:r>
      <w:r w:rsidR="00E87CBC">
        <w:rPr>
          <w:rStyle w:val="Char4"/>
          <w:rtl/>
        </w:rPr>
        <w:t>ی</w:t>
      </w:r>
      <w:r w:rsidRPr="007C026C">
        <w:rPr>
          <w:rStyle w:val="Char4"/>
          <w:rtl/>
        </w:rPr>
        <w:t>ت المال استفاده کنند، او خواسته آنان را پذ</w:t>
      </w:r>
      <w:r w:rsidR="00E87CBC">
        <w:rPr>
          <w:rStyle w:val="Char4"/>
          <w:rtl/>
        </w:rPr>
        <w:t>ی</w:t>
      </w:r>
      <w:r w:rsidRPr="007C026C">
        <w:rPr>
          <w:rStyle w:val="Char4"/>
          <w:rtl/>
        </w:rPr>
        <w:t xml:space="preserve">رفت و علاوه بر آن به هرکدام از آن‌ها </w:t>
      </w:r>
      <w:r w:rsidR="00E87CBC">
        <w:rPr>
          <w:rStyle w:val="Char4"/>
          <w:rtl/>
        </w:rPr>
        <w:t>ی</w:t>
      </w:r>
      <w:r w:rsidRPr="007C026C">
        <w:rPr>
          <w:rStyle w:val="Char4"/>
          <w:rtl/>
        </w:rPr>
        <w:t>ک دست لباس فاخر حله‌ها</w:t>
      </w:r>
      <w:r w:rsidR="00E87CBC">
        <w:rPr>
          <w:rStyle w:val="Char4"/>
          <w:rtl/>
        </w:rPr>
        <w:t>ی</w:t>
      </w:r>
      <w:r w:rsidRPr="007C026C">
        <w:rPr>
          <w:rStyle w:val="Char4"/>
          <w:rtl/>
        </w:rPr>
        <w:t xml:space="preserve"> </w:t>
      </w:r>
      <w:r w:rsidR="00E87CBC">
        <w:rPr>
          <w:rStyle w:val="Char4"/>
          <w:rtl/>
        </w:rPr>
        <w:t>ی</w:t>
      </w:r>
      <w:r w:rsidRPr="007C026C">
        <w:rPr>
          <w:rStyle w:val="Char4"/>
          <w:rtl/>
        </w:rPr>
        <w:t>مان</w:t>
      </w:r>
      <w:r w:rsidR="00E87CBC">
        <w:rPr>
          <w:rStyle w:val="Char4"/>
          <w:rtl/>
        </w:rPr>
        <w:t>ی</w:t>
      </w:r>
      <w:r w:rsidRPr="007C026C">
        <w:rPr>
          <w:rStyle w:val="Char4"/>
          <w:rtl/>
        </w:rPr>
        <w:t xml:space="preserve"> از غنا</w:t>
      </w:r>
      <w:r w:rsidR="00E87CBC">
        <w:rPr>
          <w:rStyle w:val="Char4"/>
          <w:rtl/>
        </w:rPr>
        <w:t>ی</w:t>
      </w:r>
      <w:r w:rsidRPr="007C026C">
        <w:rPr>
          <w:rStyle w:val="Char4"/>
          <w:rtl/>
        </w:rPr>
        <w:t>م تقس</w:t>
      </w:r>
      <w:r w:rsidR="00E87CBC">
        <w:rPr>
          <w:rStyle w:val="Char4"/>
          <w:rtl/>
        </w:rPr>
        <w:t>ی</w:t>
      </w:r>
      <w:r w:rsidRPr="007C026C">
        <w:rPr>
          <w:rStyle w:val="Char4"/>
          <w:rtl/>
        </w:rPr>
        <w:t>م نشده، بخش</w:t>
      </w:r>
      <w:r w:rsidR="00E87CBC">
        <w:rPr>
          <w:rStyle w:val="Char4"/>
          <w:rtl/>
        </w:rPr>
        <w:t>ی</w:t>
      </w:r>
      <w:r w:rsidRPr="007C026C">
        <w:rPr>
          <w:rStyle w:val="Char4"/>
          <w:rtl/>
        </w:rPr>
        <w:t>د. زمان</w:t>
      </w:r>
      <w:r w:rsidR="00E87CBC">
        <w:rPr>
          <w:rStyle w:val="Char4"/>
          <w:rtl/>
        </w:rPr>
        <w:t>ی</w:t>
      </w:r>
      <w:r w:rsidRPr="007C026C">
        <w:rPr>
          <w:rStyle w:val="Char4"/>
          <w:rtl/>
        </w:rPr>
        <w:t xml:space="preserve"> که ا</w:t>
      </w:r>
      <w:r w:rsidR="00E87CBC">
        <w:rPr>
          <w:rStyle w:val="Char4"/>
          <w:rtl/>
        </w:rPr>
        <w:t>ی</w:t>
      </w:r>
      <w:r w:rsidRPr="007C026C">
        <w:rPr>
          <w:rStyle w:val="Char4"/>
          <w:rtl/>
        </w:rPr>
        <w:t>ن افراد به مکه رس</w:t>
      </w:r>
      <w:r w:rsidR="00E87CBC">
        <w:rPr>
          <w:rStyle w:val="Char4"/>
          <w:rtl/>
        </w:rPr>
        <w:t>ی</w:t>
      </w:r>
      <w:r w:rsidRPr="007C026C">
        <w:rPr>
          <w:rStyle w:val="Char4"/>
          <w:rtl/>
        </w:rPr>
        <w:t>دند، پ</w:t>
      </w:r>
      <w:r w:rsidR="00E87CBC">
        <w:rPr>
          <w:rStyle w:val="Char4"/>
          <w:rtl/>
        </w:rPr>
        <w:t>ی</w:t>
      </w:r>
      <w:r w:rsidRPr="007C026C">
        <w:rPr>
          <w:rStyle w:val="Char4"/>
          <w:rtl/>
        </w:rPr>
        <w:t>امبر</w:t>
      </w:r>
      <w:r w:rsidR="00C5308C" w:rsidRPr="00C5308C">
        <w:rPr>
          <w:rFonts w:cs="CTraditional Arabic"/>
          <w:rtl/>
          <w:lang w:bidi="fa-IR"/>
        </w:rPr>
        <w:t xml:space="preserve">ص </w:t>
      </w:r>
      <w:r w:rsidRPr="007C026C">
        <w:rPr>
          <w:rStyle w:val="Char4"/>
          <w:rtl/>
        </w:rPr>
        <w:t>عل</w:t>
      </w:r>
      <w:r w:rsidR="00E87CBC">
        <w:rPr>
          <w:rStyle w:val="Char4"/>
          <w:rtl/>
        </w:rPr>
        <w:t>ی</w:t>
      </w:r>
      <w:r w:rsidR="00211792" w:rsidRPr="00211792">
        <w:rPr>
          <w:rStyle w:val="Char4"/>
          <w:rFonts w:cs="CTraditional Arabic"/>
          <w:rtl/>
        </w:rPr>
        <w:t xml:space="preserve">س </w:t>
      </w:r>
      <w:r w:rsidRPr="007C026C">
        <w:rPr>
          <w:rStyle w:val="Char4"/>
          <w:rtl/>
        </w:rPr>
        <w:t>را به سراغ‌شان فرستاد و هم</w:t>
      </w:r>
      <w:r w:rsidR="00E87CBC">
        <w:rPr>
          <w:rStyle w:val="Char4"/>
          <w:rtl/>
        </w:rPr>
        <w:t>ی</w:t>
      </w:r>
      <w:r w:rsidRPr="007C026C">
        <w:rPr>
          <w:rStyle w:val="Char4"/>
          <w:rtl/>
        </w:rPr>
        <w:t>ن که عل</w:t>
      </w:r>
      <w:r w:rsidR="00E87CBC">
        <w:rPr>
          <w:rStyle w:val="Char4"/>
          <w:rtl/>
        </w:rPr>
        <w:t>ی</w:t>
      </w:r>
      <w:r w:rsidR="00211792" w:rsidRPr="00211792">
        <w:rPr>
          <w:rStyle w:val="Char4"/>
          <w:rFonts w:cs="CTraditional Arabic"/>
          <w:rtl/>
        </w:rPr>
        <w:t xml:space="preserve">س </w:t>
      </w:r>
      <w:r w:rsidRPr="007C026C">
        <w:rPr>
          <w:rStyle w:val="Char4"/>
          <w:rtl/>
        </w:rPr>
        <w:t>به م</w:t>
      </w:r>
      <w:r w:rsidR="00E87CBC">
        <w:rPr>
          <w:rStyle w:val="Char4"/>
          <w:rtl/>
        </w:rPr>
        <w:t>ی</w:t>
      </w:r>
      <w:r w:rsidRPr="007C026C">
        <w:rPr>
          <w:rStyle w:val="Char4"/>
          <w:rtl/>
        </w:rPr>
        <w:t>ان آنان برگشت و د</w:t>
      </w:r>
      <w:r w:rsidR="00E87CBC">
        <w:rPr>
          <w:rStyle w:val="Char4"/>
          <w:rtl/>
        </w:rPr>
        <w:t>ی</w:t>
      </w:r>
      <w:r w:rsidRPr="007C026C">
        <w:rPr>
          <w:rStyle w:val="Char4"/>
          <w:rtl/>
        </w:rPr>
        <w:t>د که از شتران و لباس</w:t>
      </w:r>
      <w:r w:rsidR="008E5033" w:rsidRPr="007C026C">
        <w:rPr>
          <w:rStyle w:val="Char4"/>
          <w:rtl/>
        </w:rPr>
        <w:t>‌</w:t>
      </w:r>
      <w:r w:rsidRPr="007C026C">
        <w:rPr>
          <w:rStyle w:val="Char4"/>
          <w:rtl/>
        </w:rPr>
        <w:t>های غن</w:t>
      </w:r>
      <w:r w:rsidR="00E87CBC">
        <w:rPr>
          <w:rStyle w:val="Char4"/>
          <w:rtl/>
        </w:rPr>
        <w:t>ی</w:t>
      </w:r>
      <w:r w:rsidRPr="007C026C">
        <w:rPr>
          <w:rStyle w:val="Char4"/>
          <w:rtl/>
        </w:rPr>
        <w:t>مت</w:t>
      </w:r>
      <w:r w:rsidR="00E87CBC">
        <w:rPr>
          <w:rStyle w:val="Char4"/>
          <w:rtl/>
        </w:rPr>
        <w:t>ی</w:t>
      </w:r>
      <w:r w:rsidRPr="007C026C">
        <w:rPr>
          <w:rStyle w:val="Char4"/>
          <w:rtl/>
        </w:rPr>
        <w:t xml:space="preserve"> استفاده کرده‌اند، خشمگ</w:t>
      </w:r>
      <w:r w:rsidR="00E87CBC">
        <w:rPr>
          <w:rStyle w:val="Char4"/>
          <w:rtl/>
        </w:rPr>
        <w:t>ی</w:t>
      </w:r>
      <w:r w:rsidRPr="007C026C">
        <w:rPr>
          <w:rStyle w:val="Char4"/>
          <w:rtl/>
        </w:rPr>
        <w:t>ن شد و همان</w:t>
      </w:r>
      <w:r w:rsidR="008E5033" w:rsidRPr="007C026C">
        <w:rPr>
          <w:rStyle w:val="Char4"/>
          <w:rtl/>
        </w:rPr>
        <w:t>‌</w:t>
      </w:r>
      <w:r w:rsidRPr="007C026C">
        <w:rPr>
          <w:rStyle w:val="Char4"/>
          <w:rtl/>
        </w:rPr>
        <w:t>گونه که عادتش بود، بر</w:t>
      </w:r>
      <w:r w:rsidR="00E87CBC">
        <w:rPr>
          <w:rStyle w:val="Char4"/>
          <w:rtl/>
        </w:rPr>
        <w:t>ی</w:t>
      </w:r>
      <w:r w:rsidRPr="007C026C">
        <w:rPr>
          <w:rStyle w:val="Char4"/>
          <w:rtl/>
        </w:rPr>
        <w:t>ده</w:t>
      </w:r>
      <w:r w:rsidR="00211792" w:rsidRPr="00211792">
        <w:rPr>
          <w:rStyle w:val="Char4"/>
          <w:rFonts w:cs="CTraditional Arabic"/>
          <w:rtl/>
        </w:rPr>
        <w:t xml:space="preserve">س </w:t>
      </w:r>
      <w:r w:rsidRPr="007C026C">
        <w:rPr>
          <w:rStyle w:val="Char4"/>
          <w:rtl/>
        </w:rPr>
        <w:t>و سا</w:t>
      </w:r>
      <w:r w:rsidR="00E87CBC">
        <w:rPr>
          <w:rStyle w:val="Char4"/>
          <w:rtl/>
        </w:rPr>
        <w:t>ی</w:t>
      </w:r>
      <w:r w:rsidRPr="007C026C">
        <w:rPr>
          <w:rStyle w:val="Char4"/>
          <w:rtl/>
        </w:rPr>
        <w:t>ر</w:t>
      </w:r>
      <w:r w:rsidR="00E87CBC">
        <w:rPr>
          <w:rStyle w:val="Char4"/>
          <w:rtl/>
        </w:rPr>
        <w:t>ی</w:t>
      </w:r>
      <w:r w:rsidRPr="007C026C">
        <w:rPr>
          <w:rStyle w:val="Char4"/>
          <w:rtl/>
        </w:rPr>
        <w:t>ن را به خاطر استفاده و تصرف در اموال ب</w:t>
      </w:r>
      <w:r w:rsidR="00E87CBC">
        <w:rPr>
          <w:rStyle w:val="Char4"/>
          <w:rtl/>
        </w:rPr>
        <w:t>ی</w:t>
      </w:r>
      <w:r w:rsidRPr="007C026C">
        <w:rPr>
          <w:rStyle w:val="Char4"/>
          <w:rtl/>
        </w:rPr>
        <w:t>ت المال با قاطع</w:t>
      </w:r>
      <w:r w:rsidR="00E87CBC">
        <w:rPr>
          <w:rStyle w:val="Char4"/>
          <w:rtl/>
        </w:rPr>
        <w:t>ی</w:t>
      </w:r>
      <w:r w:rsidRPr="007C026C">
        <w:rPr>
          <w:rStyle w:val="Char4"/>
          <w:rtl/>
        </w:rPr>
        <w:t>ت تمام مورد عتاب و مؤاخذه و بر</w:t>
      </w:r>
      <w:r w:rsidR="00F55061" w:rsidRPr="007C026C">
        <w:rPr>
          <w:rStyle w:val="Char4"/>
          <w:rtl/>
        </w:rPr>
        <w:t xml:space="preserve"> </w:t>
      </w:r>
      <w:r w:rsidRPr="007C026C">
        <w:rPr>
          <w:rStyle w:val="Char4"/>
          <w:rtl/>
        </w:rPr>
        <w:t>اساس برخ</w:t>
      </w:r>
      <w:r w:rsidR="00E87CBC">
        <w:rPr>
          <w:rStyle w:val="Char4"/>
          <w:rtl/>
        </w:rPr>
        <w:t>ی</w:t>
      </w:r>
      <w:r w:rsidRPr="007C026C">
        <w:rPr>
          <w:rStyle w:val="Char4"/>
          <w:rtl/>
        </w:rPr>
        <w:t xml:space="preserve"> از روا</w:t>
      </w:r>
      <w:r w:rsidR="00E87CBC">
        <w:rPr>
          <w:rStyle w:val="Char4"/>
          <w:rtl/>
        </w:rPr>
        <w:t>ی</w:t>
      </w:r>
      <w:r w:rsidRPr="007C026C">
        <w:rPr>
          <w:rStyle w:val="Char4"/>
          <w:rtl/>
        </w:rPr>
        <w:t>ات مورد ضرب و شتم قرار داد</w:t>
      </w:r>
      <w:r w:rsidR="00AF4807" w:rsidRPr="007C026C">
        <w:rPr>
          <w:rStyle w:val="Char4"/>
          <w:rtl/>
        </w:rPr>
        <w:t xml:space="preserve"> (</w:t>
      </w:r>
      <w:r w:rsidRPr="007C026C">
        <w:rPr>
          <w:rStyle w:val="Char4"/>
          <w:rtl/>
        </w:rPr>
        <w:t>منبع: مرجع قبلی) ش</w:t>
      </w:r>
      <w:r w:rsidR="00E87CBC">
        <w:rPr>
          <w:rStyle w:val="Char4"/>
          <w:rtl/>
        </w:rPr>
        <w:t>ی</w:t>
      </w:r>
      <w:r w:rsidRPr="007C026C">
        <w:rPr>
          <w:rStyle w:val="Char4"/>
          <w:rtl/>
        </w:rPr>
        <w:t>خ مف</w:t>
      </w:r>
      <w:r w:rsidR="00E87CBC">
        <w:rPr>
          <w:rStyle w:val="Char4"/>
          <w:rtl/>
        </w:rPr>
        <w:t>ی</w:t>
      </w:r>
      <w:r w:rsidRPr="007C026C">
        <w:rPr>
          <w:rStyle w:val="Char4"/>
          <w:rtl/>
        </w:rPr>
        <w:t>د در کتاب «الارشاد» م</w:t>
      </w:r>
      <w:r w:rsidR="00E87CBC">
        <w:rPr>
          <w:rStyle w:val="Char4"/>
          <w:rtl/>
        </w:rPr>
        <w:t>ی</w:t>
      </w:r>
      <w:r w:rsidRPr="007C026C">
        <w:rPr>
          <w:rStyle w:val="Char4"/>
          <w:rtl/>
        </w:rPr>
        <w:t>‌گو</w:t>
      </w:r>
      <w:r w:rsidR="00E87CBC">
        <w:rPr>
          <w:rStyle w:val="Char4"/>
          <w:rtl/>
        </w:rPr>
        <w:t>ی</w:t>
      </w:r>
      <w:r w:rsidRPr="007C026C">
        <w:rPr>
          <w:rStyle w:val="Char4"/>
          <w:rtl/>
        </w:rPr>
        <w:t xml:space="preserve">د: </w:t>
      </w:r>
      <w:r w:rsidRPr="00AF4807">
        <w:rPr>
          <w:rFonts w:cs="mylotus"/>
          <w:b/>
          <w:bCs/>
          <w:rtl/>
          <w:lang w:bidi="fa-IR"/>
        </w:rPr>
        <w:t>«</w:t>
      </w:r>
      <w:r w:rsidRPr="00945D87">
        <w:rPr>
          <w:rStyle w:val="Char1"/>
          <w:rtl/>
        </w:rPr>
        <w:t xml:space="preserve">فما دخلوا مکة کثرت </w:t>
      </w:r>
      <w:r w:rsidR="00663523" w:rsidRPr="00945D87">
        <w:rPr>
          <w:rStyle w:val="Char1"/>
          <w:rtl/>
        </w:rPr>
        <w:t xml:space="preserve">شکاويهم من أميرالمؤمنين، وأمر </w:t>
      </w:r>
      <w:r w:rsidRPr="00945D87">
        <w:rPr>
          <w:rStyle w:val="Char1"/>
          <w:rtl/>
        </w:rPr>
        <w:t>رسول الله</w:t>
      </w:r>
      <w:r w:rsidR="00C5308C" w:rsidRPr="00D57AD2">
        <w:rPr>
          <w:rFonts w:cs="CTraditional Arabic"/>
          <w:sz w:val="27"/>
          <w:szCs w:val="27"/>
          <w:rtl/>
          <w:lang w:bidi="fa-IR"/>
        </w:rPr>
        <w:t>ص</w:t>
      </w:r>
      <w:r w:rsidR="00C5308C" w:rsidRPr="00663523">
        <w:rPr>
          <w:rFonts w:cs="CTraditional Arabic"/>
          <w:b/>
          <w:bCs/>
          <w:sz w:val="27"/>
          <w:szCs w:val="27"/>
          <w:rtl/>
          <w:lang w:bidi="fa-IR"/>
        </w:rPr>
        <w:t xml:space="preserve"> </w:t>
      </w:r>
      <w:r w:rsidRPr="00945D87">
        <w:rPr>
          <w:rStyle w:val="Char1"/>
          <w:rtl/>
        </w:rPr>
        <w:t>مناديا فناد</w:t>
      </w:r>
      <w:r w:rsidR="00663523" w:rsidRPr="00945D87">
        <w:rPr>
          <w:rStyle w:val="Char1"/>
          <w:rFonts w:hint="cs"/>
          <w:rtl/>
        </w:rPr>
        <w:t>ى</w:t>
      </w:r>
      <w:r w:rsidRPr="00945D87">
        <w:rPr>
          <w:rStyle w:val="Char1"/>
          <w:rtl/>
        </w:rPr>
        <w:t xml:space="preserve"> في الناس: ارفعوا ألسنتکم عن علي بن أبي</w:t>
      </w:r>
      <w:r w:rsidRPr="00663523">
        <w:rPr>
          <w:rFonts w:cs="Times New Roman" w:hint="cs"/>
          <w:b/>
          <w:bCs/>
          <w:sz w:val="27"/>
          <w:szCs w:val="27"/>
          <w:rtl/>
          <w:lang w:bidi="fa-IR"/>
        </w:rPr>
        <w:t>‌</w:t>
      </w:r>
      <w:r w:rsidRPr="00945D87">
        <w:rPr>
          <w:rStyle w:val="Char1"/>
          <w:rFonts w:hint="cs"/>
          <w:rtl/>
        </w:rPr>
        <w:t>طالب</w:t>
      </w:r>
      <w:r w:rsidRPr="00945D87">
        <w:rPr>
          <w:rStyle w:val="Char1"/>
          <w:rtl/>
        </w:rPr>
        <w:t xml:space="preserve"> </w:t>
      </w:r>
      <w:r w:rsidRPr="00945D87">
        <w:rPr>
          <w:rStyle w:val="Char1"/>
          <w:rFonts w:hint="cs"/>
          <w:rtl/>
        </w:rPr>
        <w:t>فهو</w:t>
      </w:r>
      <w:r w:rsidRPr="00945D87">
        <w:rPr>
          <w:rStyle w:val="Char1"/>
          <w:rtl/>
        </w:rPr>
        <w:t xml:space="preserve"> </w:t>
      </w:r>
      <w:r w:rsidRPr="00945D87">
        <w:rPr>
          <w:rStyle w:val="Char1"/>
          <w:rFonts w:hint="cs"/>
          <w:rtl/>
        </w:rPr>
        <w:t>خشن</w:t>
      </w:r>
      <w:r w:rsidRPr="00945D87">
        <w:rPr>
          <w:rStyle w:val="Char1"/>
          <w:rtl/>
        </w:rPr>
        <w:t xml:space="preserve"> </w:t>
      </w:r>
      <w:r w:rsidRPr="00945D87">
        <w:rPr>
          <w:rStyle w:val="Char1"/>
          <w:rFonts w:hint="cs"/>
          <w:rtl/>
        </w:rPr>
        <w:t>في</w:t>
      </w:r>
      <w:r w:rsidRPr="00945D87">
        <w:rPr>
          <w:rStyle w:val="Char1"/>
          <w:rtl/>
        </w:rPr>
        <w:t xml:space="preserve"> </w:t>
      </w:r>
      <w:r w:rsidRPr="00945D87">
        <w:rPr>
          <w:rStyle w:val="Char1"/>
          <w:rFonts w:hint="cs"/>
          <w:rtl/>
        </w:rPr>
        <w:t>ذات</w:t>
      </w:r>
      <w:r w:rsidRPr="00945D87">
        <w:rPr>
          <w:rStyle w:val="Char1"/>
          <w:rtl/>
        </w:rPr>
        <w:t xml:space="preserve"> </w:t>
      </w:r>
      <w:r w:rsidRPr="00945D87">
        <w:rPr>
          <w:rStyle w:val="Char1"/>
          <w:rFonts w:hint="cs"/>
          <w:rtl/>
        </w:rPr>
        <w:t>الله</w:t>
      </w:r>
      <w:r w:rsidRPr="00945D87">
        <w:rPr>
          <w:rStyle w:val="Char1"/>
          <w:rtl/>
        </w:rPr>
        <w:t xml:space="preserve"> </w:t>
      </w:r>
      <w:r w:rsidRPr="00945D87">
        <w:rPr>
          <w:rStyle w:val="Char1"/>
          <w:rFonts w:hint="cs"/>
          <w:rtl/>
        </w:rPr>
        <w:t>عزوجل</w:t>
      </w:r>
      <w:r w:rsidRPr="00945D87">
        <w:rPr>
          <w:rStyle w:val="Char1"/>
          <w:rtl/>
        </w:rPr>
        <w:t xml:space="preserve"> </w:t>
      </w:r>
      <w:r w:rsidRPr="00945D87">
        <w:rPr>
          <w:rStyle w:val="Char1"/>
          <w:rFonts w:hint="cs"/>
          <w:rtl/>
        </w:rPr>
        <w:t>غير</w:t>
      </w:r>
      <w:r w:rsidRPr="00945D87">
        <w:rPr>
          <w:rStyle w:val="Char1"/>
          <w:rtl/>
        </w:rPr>
        <w:t xml:space="preserve"> </w:t>
      </w:r>
      <w:r w:rsidRPr="00945D87">
        <w:rPr>
          <w:rStyle w:val="Char1"/>
          <w:rFonts w:hint="cs"/>
          <w:rtl/>
        </w:rPr>
        <w:t>مداهن</w:t>
      </w:r>
      <w:r w:rsidRPr="00945D87">
        <w:rPr>
          <w:rStyle w:val="Char1"/>
          <w:rtl/>
        </w:rPr>
        <w:t xml:space="preserve"> </w:t>
      </w:r>
      <w:r w:rsidRPr="00945D87">
        <w:rPr>
          <w:rStyle w:val="Char1"/>
          <w:rFonts w:hint="cs"/>
          <w:rtl/>
        </w:rPr>
        <w:t>في</w:t>
      </w:r>
      <w:r w:rsidRPr="00945D87">
        <w:rPr>
          <w:rStyle w:val="Char1"/>
          <w:rtl/>
        </w:rPr>
        <w:t xml:space="preserve"> دينه</w:t>
      </w:r>
      <w:r w:rsidRPr="00AF4807">
        <w:rPr>
          <w:rFonts w:cs="mylotus"/>
          <w:b/>
          <w:bCs/>
          <w:rtl/>
          <w:lang w:bidi="fa-IR"/>
        </w:rPr>
        <w:t>»</w:t>
      </w:r>
      <w:r w:rsidR="00AF4807" w:rsidRPr="007C026C">
        <w:rPr>
          <w:rStyle w:val="Char4"/>
          <w:rtl/>
        </w:rPr>
        <w:t xml:space="preserve"> (</w:t>
      </w:r>
      <w:r w:rsidRPr="007C026C">
        <w:rPr>
          <w:rStyle w:val="Char4"/>
          <w:rtl/>
        </w:rPr>
        <w:t>الإرشاد، ش</w:t>
      </w:r>
      <w:r w:rsidR="00E87CBC">
        <w:rPr>
          <w:rStyle w:val="Char4"/>
          <w:rtl/>
        </w:rPr>
        <w:t>ی</w:t>
      </w:r>
      <w:r w:rsidRPr="007C026C">
        <w:rPr>
          <w:rStyle w:val="Char4"/>
          <w:rtl/>
        </w:rPr>
        <w:t>خ مف</w:t>
      </w:r>
      <w:r w:rsidR="00E87CBC">
        <w:rPr>
          <w:rStyle w:val="Char4"/>
          <w:rtl/>
        </w:rPr>
        <w:t>ی</w:t>
      </w:r>
      <w:r w:rsidRPr="007C026C">
        <w:rPr>
          <w:rStyle w:val="Char4"/>
          <w:rtl/>
        </w:rPr>
        <w:t>د، ص۱۶۱- تفس</w:t>
      </w:r>
      <w:r w:rsidR="00E87CBC">
        <w:rPr>
          <w:rStyle w:val="Char4"/>
          <w:rtl/>
        </w:rPr>
        <w:t>ی</w:t>
      </w:r>
      <w:r w:rsidRPr="007C026C">
        <w:rPr>
          <w:rStyle w:val="Char4"/>
          <w:rtl/>
        </w:rPr>
        <w:t>ر روح الجنان، أبوالفتوح راز</w:t>
      </w:r>
      <w:r w:rsidR="00E87CBC">
        <w:rPr>
          <w:rStyle w:val="Char4"/>
          <w:rtl/>
        </w:rPr>
        <w:t>ی</w:t>
      </w:r>
      <w:r w:rsidRPr="007C026C">
        <w:rPr>
          <w:rStyle w:val="Char4"/>
          <w:rtl/>
        </w:rPr>
        <w:t>، ذ</w:t>
      </w:r>
      <w:r w:rsidR="00E87CBC">
        <w:rPr>
          <w:rStyle w:val="Char4"/>
          <w:rtl/>
        </w:rPr>
        <w:t>ی</w:t>
      </w:r>
      <w:r w:rsidRPr="007C026C">
        <w:rPr>
          <w:rStyle w:val="Char4"/>
          <w:rtl/>
        </w:rPr>
        <w:t>ل آ</w:t>
      </w:r>
      <w:r w:rsidR="00E87CBC">
        <w:rPr>
          <w:rStyle w:val="Char4"/>
          <w:rtl/>
        </w:rPr>
        <w:t>ی</w:t>
      </w:r>
      <w:r w:rsidR="00E87CBC">
        <w:rPr>
          <w:rStyle w:val="Char4"/>
          <w:rFonts w:hint="cs"/>
          <w:rtl/>
        </w:rPr>
        <w:t>ۀ</w:t>
      </w:r>
      <w:r w:rsidRPr="007C026C">
        <w:rPr>
          <w:rStyle w:val="Char4"/>
          <w:rtl/>
        </w:rPr>
        <w:t>:</w:t>
      </w:r>
      <w:r w:rsidR="00174870" w:rsidRPr="007C026C">
        <w:rPr>
          <w:rStyle w:val="Char4"/>
          <w:rFonts w:hint="cs"/>
          <w:rtl/>
        </w:rPr>
        <w:t xml:space="preserve"> </w:t>
      </w:r>
      <w:r w:rsidR="00174870">
        <w:rPr>
          <w:rFonts w:cs="Traditional Arabic"/>
          <w:color w:val="000000"/>
          <w:shd w:val="clear" w:color="auto" w:fill="FFFFFF"/>
          <w:rtl/>
          <w:lang w:bidi="fa-IR"/>
        </w:rPr>
        <w:t>﴿</w:t>
      </w:r>
      <w:r w:rsidR="00174870" w:rsidRPr="00A50A94">
        <w:rPr>
          <w:rStyle w:val="Char9"/>
          <w:rtl/>
        </w:rPr>
        <w:t xml:space="preserve">۞يَٰٓأَيُّهَا </w:t>
      </w:r>
      <w:r w:rsidR="00174870" w:rsidRPr="00A50A94">
        <w:rPr>
          <w:rStyle w:val="Char9"/>
          <w:rFonts w:hint="cs"/>
          <w:rtl/>
        </w:rPr>
        <w:t>ٱلرَّسُولُ</w:t>
      </w:r>
      <w:r w:rsidR="00174870" w:rsidRPr="00A50A94">
        <w:rPr>
          <w:rStyle w:val="Char9"/>
          <w:rtl/>
        </w:rPr>
        <w:t xml:space="preserve"> بَلِّغۡ</w:t>
      </w:r>
      <w:r w:rsidR="00174870">
        <w:rPr>
          <w:rFonts w:cs="Times New Roman" w:hint="cs"/>
          <w:color w:val="000000"/>
          <w:shd w:val="clear" w:color="auto" w:fill="FFFFFF"/>
          <w:rtl/>
          <w:lang w:bidi="fa-IR"/>
        </w:rPr>
        <w:t>...</w:t>
      </w:r>
      <w:r w:rsidR="00174870">
        <w:rPr>
          <w:rFonts w:cs="Traditional Arabic"/>
          <w:color w:val="000000"/>
          <w:shd w:val="clear" w:color="auto" w:fill="FFFFFF"/>
          <w:rtl/>
          <w:lang w:bidi="fa-IR"/>
        </w:rPr>
        <w:t>﴾</w:t>
      </w:r>
      <w:r w:rsidR="00174870" w:rsidRPr="00A50A94">
        <w:rPr>
          <w:rStyle w:val="Char9"/>
          <w:rtl/>
        </w:rPr>
        <w:t xml:space="preserve"> </w:t>
      </w:r>
      <w:r w:rsidRPr="007C026C">
        <w:rPr>
          <w:rStyle w:val="Char4"/>
          <w:rtl/>
        </w:rPr>
        <w:t>یعنی: هم</w:t>
      </w:r>
      <w:r w:rsidR="00E87CBC">
        <w:rPr>
          <w:rStyle w:val="Char4"/>
          <w:rtl/>
        </w:rPr>
        <w:t>ی</w:t>
      </w:r>
      <w:r w:rsidRPr="007C026C">
        <w:rPr>
          <w:rStyle w:val="Char4"/>
          <w:rtl/>
        </w:rPr>
        <w:t>ن که همراهان حضرت عل</w:t>
      </w:r>
      <w:r w:rsidR="00E87CBC">
        <w:rPr>
          <w:rStyle w:val="Char4"/>
          <w:rtl/>
        </w:rPr>
        <w:t>ی</w:t>
      </w:r>
      <w:r w:rsidRPr="007C026C">
        <w:rPr>
          <w:rStyle w:val="Char4"/>
          <w:rtl/>
        </w:rPr>
        <w:t xml:space="preserve"> وارد مکه شدند و شکا</w:t>
      </w:r>
      <w:r w:rsidR="00E87CBC">
        <w:rPr>
          <w:rStyle w:val="Char4"/>
          <w:rtl/>
        </w:rPr>
        <w:t>ی</w:t>
      </w:r>
      <w:r w:rsidRPr="007C026C">
        <w:rPr>
          <w:rStyle w:val="Char4"/>
          <w:rtl/>
        </w:rPr>
        <w:t>ات‌شان از ام</w:t>
      </w:r>
      <w:r w:rsidR="00E87CBC">
        <w:rPr>
          <w:rStyle w:val="Char4"/>
          <w:rtl/>
        </w:rPr>
        <w:t>ی</w:t>
      </w:r>
      <w:r w:rsidRPr="007C026C">
        <w:rPr>
          <w:rStyle w:val="Char4"/>
          <w:rtl/>
        </w:rPr>
        <w:t>رالمؤمن</w:t>
      </w:r>
      <w:r w:rsidR="00E87CBC">
        <w:rPr>
          <w:rStyle w:val="Char4"/>
          <w:rtl/>
        </w:rPr>
        <w:t>ی</w:t>
      </w:r>
      <w:r w:rsidRPr="007C026C">
        <w:rPr>
          <w:rStyle w:val="Char4"/>
          <w:rtl/>
        </w:rPr>
        <w:t>ن بالا گرفت، پ</w:t>
      </w:r>
      <w:r w:rsidR="00E87CBC">
        <w:rPr>
          <w:rStyle w:val="Char4"/>
          <w:rtl/>
        </w:rPr>
        <w:t>ی</w:t>
      </w:r>
      <w:r w:rsidRPr="007C026C">
        <w:rPr>
          <w:rStyle w:val="Char4"/>
          <w:rtl/>
        </w:rPr>
        <w:t>امبر</w:t>
      </w:r>
      <w:r w:rsidR="00663523">
        <w:rPr>
          <w:rFonts w:cs="CTraditional Arabic" w:hint="cs"/>
          <w:rtl/>
          <w:lang w:bidi="fa-IR"/>
        </w:rPr>
        <w:t>ص</w:t>
      </w:r>
      <w:r w:rsidR="00663523" w:rsidRPr="007C026C">
        <w:rPr>
          <w:rStyle w:val="Char4"/>
          <w:rFonts w:hint="cs"/>
          <w:rtl/>
        </w:rPr>
        <w:t xml:space="preserve"> </w:t>
      </w:r>
      <w:r w:rsidRPr="007C026C">
        <w:rPr>
          <w:rStyle w:val="Char4"/>
          <w:rtl/>
        </w:rPr>
        <w:t>کس</w:t>
      </w:r>
      <w:r w:rsidR="00E87CBC">
        <w:rPr>
          <w:rStyle w:val="Char4"/>
          <w:rtl/>
        </w:rPr>
        <w:t>ی</w:t>
      </w:r>
      <w:r w:rsidRPr="007C026C">
        <w:rPr>
          <w:rStyle w:val="Char4"/>
          <w:rtl/>
        </w:rPr>
        <w:t xml:space="preserve"> را فرستاد تا در ب</w:t>
      </w:r>
      <w:r w:rsidR="00E87CBC">
        <w:rPr>
          <w:rStyle w:val="Char4"/>
          <w:rtl/>
        </w:rPr>
        <w:t>ی</w:t>
      </w:r>
      <w:r w:rsidRPr="007C026C">
        <w:rPr>
          <w:rStyle w:val="Char4"/>
          <w:rtl/>
        </w:rPr>
        <w:t>ن مردم اعلام کند که زبان‌ها</w:t>
      </w:r>
      <w:r w:rsidR="00E87CBC">
        <w:rPr>
          <w:rStyle w:val="Char4"/>
          <w:rtl/>
        </w:rPr>
        <w:t>ی</w:t>
      </w:r>
      <w:r w:rsidR="00F55061" w:rsidRPr="007C026C">
        <w:rPr>
          <w:rStyle w:val="Char4"/>
          <w:rtl/>
        </w:rPr>
        <w:t>‌</w:t>
      </w:r>
      <w:r w:rsidRPr="007C026C">
        <w:rPr>
          <w:rStyle w:val="Char4"/>
          <w:rtl/>
        </w:rPr>
        <w:t>تان را از عل</w:t>
      </w:r>
      <w:r w:rsidR="00E87CBC">
        <w:rPr>
          <w:rStyle w:val="Char4"/>
          <w:rtl/>
        </w:rPr>
        <w:t>ی</w:t>
      </w:r>
      <w:r w:rsidRPr="007C026C">
        <w:rPr>
          <w:rStyle w:val="Char4"/>
          <w:rtl/>
        </w:rPr>
        <w:t xml:space="preserve"> کوتاه کن</w:t>
      </w:r>
      <w:r w:rsidR="00E87CBC">
        <w:rPr>
          <w:rStyle w:val="Char4"/>
          <w:rtl/>
        </w:rPr>
        <w:t>ی</w:t>
      </w:r>
      <w:r w:rsidRPr="007C026C">
        <w:rPr>
          <w:rStyle w:val="Char4"/>
          <w:rtl/>
        </w:rPr>
        <w:t>د، ز</w:t>
      </w:r>
      <w:r w:rsidR="00E87CBC">
        <w:rPr>
          <w:rStyle w:val="Char4"/>
          <w:rtl/>
        </w:rPr>
        <w:t>ی</w:t>
      </w:r>
      <w:r w:rsidRPr="007C026C">
        <w:rPr>
          <w:rStyle w:val="Char4"/>
          <w:rtl/>
        </w:rPr>
        <w:t>را او در کار خدا سخت‌گ</w:t>
      </w:r>
      <w:r w:rsidR="00E87CBC">
        <w:rPr>
          <w:rStyle w:val="Char4"/>
          <w:rtl/>
        </w:rPr>
        <w:t>ی</w:t>
      </w:r>
      <w:r w:rsidRPr="007C026C">
        <w:rPr>
          <w:rStyle w:val="Char4"/>
          <w:rtl/>
        </w:rPr>
        <w:t>ر است و در د</w:t>
      </w:r>
      <w:r w:rsidR="00E87CBC">
        <w:rPr>
          <w:rStyle w:val="Char4"/>
          <w:rtl/>
        </w:rPr>
        <w:t>ی</w:t>
      </w:r>
      <w:r w:rsidRPr="007C026C">
        <w:rPr>
          <w:rStyle w:val="Char4"/>
          <w:rtl/>
        </w:rPr>
        <w:t>ن او هرگز کوتاه</w:t>
      </w:r>
      <w:r w:rsidR="00E87CBC">
        <w:rPr>
          <w:rStyle w:val="Char4"/>
          <w:rtl/>
        </w:rPr>
        <w:t>ی</w:t>
      </w:r>
      <w:r w:rsidRPr="007C026C">
        <w:rPr>
          <w:rStyle w:val="Char4"/>
          <w:rtl/>
        </w:rPr>
        <w:t xml:space="preserve"> و سست</w:t>
      </w:r>
      <w:r w:rsidR="00E87CBC">
        <w:rPr>
          <w:rStyle w:val="Char4"/>
          <w:rtl/>
        </w:rPr>
        <w:t>ی</w:t>
      </w:r>
      <w:r w:rsidRPr="007C026C">
        <w:rPr>
          <w:rStyle w:val="Char4"/>
          <w:rtl/>
        </w:rPr>
        <w:t xml:space="preserve"> نم</w:t>
      </w:r>
      <w:r w:rsidR="00E87CBC">
        <w:rPr>
          <w:rStyle w:val="Char4"/>
          <w:rtl/>
        </w:rPr>
        <w:t>ی</w:t>
      </w:r>
      <w:r w:rsidRPr="007C026C">
        <w:rPr>
          <w:rStyle w:val="Char4"/>
          <w:rtl/>
        </w:rPr>
        <w:t>‌کند.</w:t>
      </w:r>
      <w:r w:rsidRPr="00050CC1">
        <w:rPr>
          <w:rStyle w:val="Char4"/>
          <w:vertAlign w:val="superscript"/>
          <w:rtl/>
        </w:rPr>
        <w:footnoteReference w:id="46"/>
      </w:r>
      <w:r w:rsidRPr="007C026C">
        <w:rPr>
          <w:rStyle w:val="Char4"/>
          <w:rtl/>
        </w:rPr>
        <w:t xml:space="preserve"> ش</w:t>
      </w:r>
      <w:r w:rsidR="00E87CBC">
        <w:rPr>
          <w:rStyle w:val="Char4"/>
          <w:rtl/>
        </w:rPr>
        <w:t>ی</w:t>
      </w:r>
      <w:r w:rsidRPr="007C026C">
        <w:rPr>
          <w:rStyle w:val="Char4"/>
          <w:rtl/>
        </w:rPr>
        <w:t>خ مف</w:t>
      </w:r>
      <w:r w:rsidR="00E87CBC">
        <w:rPr>
          <w:rStyle w:val="Char4"/>
          <w:rtl/>
        </w:rPr>
        <w:t>ی</w:t>
      </w:r>
      <w:r w:rsidRPr="007C026C">
        <w:rPr>
          <w:rStyle w:val="Char4"/>
          <w:rtl/>
        </w:rPr>
        <w:t>د و أبو الفتح راز</w:t>
      </w:r>
      <w:r w:rsidR="00E87CBC">
        <w:rPr>
          <w:rStyle w:val="Char4"/>
          <w:rtl/>
        </w:rPr>
        <w:t>ی</w:t>
      </w:r>
      <w:r w:rsidRPr="007C026C">
        <w:rPr>
          <w:rStyle w:val="Char4"/>
          <w:rtl/>
        </w:rPr>
        <w:t xml:space="preserve"> آورده‌اند که بر</w:t>
      </w:r>
      <w:r w:rsidR="00E87CBC">
        <w:rPr>
          <w:rStyle w:val="Char4"/>
          <w:rtl/>
        </w:rPr>
        <w:t>ی</w:t>
      </w:r>
      <w:r w:rsidRPr="007C026C">
        <w:rPr>
          <w:rStyle w:val="Char4"/>
          <w:rtl/>
        </w:rPr>
        <w:t>ده و سا</w:t>
      </w:r>
      <w:r w:rsidR="00E87CBC">
        <w:rPr>
          <w:rStyle w:val="Char4"/>
          <w:rtl/>
        </w:rPr>
        <w:t>ی</w:t>
      </w:r>
      <w:r w:rsidRPr="007C026C">
        <w:rPr>
          <w:rStyle w:val="Char4"/>
          <w:rtl/>
        </w:rPr>
        <w:t>ر شاک</w:t>
      </w:r>
      <w:r w:rsidR="00E87CBC">
        <w:rPr>
          <w:rStyle w:val="Char4"/>
          <w:rtl/>
        </w:rPr>
        <w:t>ی</w:t>
      </w:r>
      <w:r w:rsidRPr="007C026C">
        <w:rPr>
          <w:rStyle w:val="Char4"/>
          <w:rtl/>
        </w:rPr>
        <w:t>ان قبل از ملاقات رسول خدا</w:t>
      </w:r>
      <w:r w:rsidR="00663523" w:rsidRPr="00663523">
        <w:rPr>
          <w:rFonts w:cs="CTraditional Arabic"/>
          <w:rtl/>
          <w:lang w:bidi="fa-IR"/>
        </w:rPr>
        <w:t xml:space="preserve">ص </w:t>
      </w:r>
      <w:r w:rsidR="0054545F">
        <w:rPr>
          <w:rStyle w:val="Char4"/>
          <w:rtl/>
        </w:rPr>
        <w:t>درباره</w:t>
      </w:r>
      <w:r w:rsidRPr="007C026C">
        <w:rPr>
          <w:rStyle w:val="Char4"/>
          <w:rtl/>
        </w:rPr>
        <w:t xml:space="preserve"> عل</w:t>
      </w:r>
      <w:r w:rsidR="00E87CBC">
        <w:rPr>
          <w:rStyle w:val="Char4"/>
          <w:rtl/>
        </w:rPr>
        <w:t>ی</w:t>
      </w:r>
      <w:r w:rsidR="00211792" w:rsidRPr="00211792">
        <w:rPr>
          <w:rStyle w:val="Char4"/>
          <w:rFonts w:cs="CTraditional Arabic"/>
          <w:rtl/>
        </w:rPr>
        <w:t xml:space="preserve">س </w:t>
      </w:r>
      <w:r w:rsidRPr="007C026C">
        <w:rPr>
          <w:rStyle w:val="Char4"/>
          <w:rtl/>
        </w:rPr>
        <w:t>نزد مردم بدگو</w:t>
      </w:r>
      <w:r w:rsidR="00E87CBC">
        <w:rPr>
          <w:rStyle w:val="Char4"/>
          <w:rtl/>
        </w:rPr>
        <w:t>یی</w:t>
      </w:r>
      <w:r w:rsidRPr="007C026C">
        <w:rPr>
          <w:rStyle w:val="Char4"/>
          <w:rtl/>
        </w:rPr>
        <w:t xml:space="preserve"> کردند و سخنان ا</w:t>
      </w:r>
      <w:r w:rsidR="00E87CBC">
        <w:rPr>
          <w:rStyle w:val="Char4"/>
          <w:rtl/>
        </w:rPr>
        <w:t>ی</w:t>
      </w:r>
      <w:r w:rsidRPr="007C026C">
        <w:rPr>
          <w:rStyle w:val="Char4"/>
          <w:rtl/>
        </w:rPr>
        <w:t>شان بر بس</w:t>
      </w:r>
      <w:r w:rsidR="00E87CBC">
        <w:rPr>
          <w:rStyle w:val="Char4"/>
          <w:rtl/>
        </w:rPr>
        <w:t>ی</w:t>
      </w:r>
      <w:r w:rsidRPr="007C026C">
        <w:rPr>
          <w:rStyle w:val="Char4"/>
          <w:rtl/>
        </w:rPr>
        <w:t>ار</w:t>
      </w:r>
      <w:r w:rsidR="00E87CBC">
        <w:rPr>
          <w:rStyle w:val="Char4"/>
          <w:rtl/>
        </w:rPr>
        <w:t>ی</w:t>
      </w:r>
      <w:r w:rsidRPr="007C026C">
        <w:rPr>
          <w:rStyle w:val="Char4"/>
          <w:rtl/>
        </w:rPr>
        <w:t xml:space="preserve"> از مردم</w:t>
      </w:r>
      <w:r w:rsidR="00E87CBC">
        <w:rPr>
          <w:rStyle w:val="Char4"/>
          <w:rtl/>
        </w:rPr>
        <w:t>ی</w:t>
      </w:r>
      <w:r w:rsidRPr="007C026C">
        <w:rPr>
          <w:rStyle w:val="Char4"/>
          <w:rtl/>
        </w:rPr>
        <w:t xml:space="preserve"> که هنوز عل</w:t>
      </w:r>
      <w:r w:rsidR="00E87CBC">
        <w:rPr>
          <w:rStyle w:val="Char4"/>
          <w:rtl/>
        </w:rPr>
        <w:t>ی</w:t>
      </w:r>
      <w:r w:rsidR="00211792" w:rsidRPr="00211792">
        <w:rPr>
          <w:rStyle w:val="Char4"/>
          <w:rFonts w:cs="CTraditional Arabic"/>
          <w:rtl/>
        </w:rPr>
        <w:t xml:space="preserve">س </w:t>
      </w:r>
      <w:r w:rsidRPr="007C026C">
        <w:rPr>
          <w:rStyle w:val="Char4"/>
          <w:rtl/>
        </w:rPr>
        <w:t>را به درست</w:t>
      </w:r>
      <w:r w:rsidR="00E87CBC">
        <w:rPr>
          <w:rStyle w:val="Char4"/>
          <w:rtl/>
        </w:rPr>
        <w:t>ی</w:t>
      </w:r>
      <w:r w:rsidRPr="007C026C">
        <w:rPr>
          <w:rStyle w:val="Char4"/>
          <w:rtl/>
        </w:rPr>
        <w:t xml:space="preserve"> نم</w:t>
      </w:r>
      <w:r w:rsidR="00E87CBC">
        <w:rPr>
          <w:rStyle w:val="Char4"/>
          <w:rtl/>
        </w:rPr>
        <w:t>ی</w:t>
      </w:r>
      <w:r w:rsidRPr="007C026C">
        <w:rPr>
          <w:rStyle w:val="Char4"/>
          <w:rtl/>
        </w:rPr>
        <w:t>‌شناختند، تأث</w:t>
      </w:r>
      <w:r w:rsidR="00E87CBC">
        <w:rPr>
          <w:rStyle w:val="Char4"/>
          <w:rtl/>
        </w:rPr>
        <w:t>ی</w:t>
      </w:r>
      <w:r w:rsidRPr="007C026C">
        <w:rPr>
          <w:rStyle w:val="Char4"/>
          <w:rtl/>
        </w:rPr>
        <w:t>ر منف</w:t>
      </w:r>
      <w:r w:rsidR="00E87CBC">
        <w:rPr>
          <w:rStyle w:val="Char4"/>
          <w:rtl/>
        </w:rPr>
        <w:t>ی</w:t>
      </w:r>
      <w:r w:rsidRPr="007C026C">
        <w:rPr>
          <w:rStyle w:val="Char4"/>
          <w:rtl/>
        </w:rPr>
        <w:t xml:space="preserve"> بر جا گذاشت. و همچنین دکتر محمد جواد مشکور در کتاب</w:t>
      </w:r>
      <w:r w:rsidRPr="00514ACC">
        <w:rPr>
          <w:rFonts w:ascii="Tahoma" w:hAnsi="Tahoma" w:cs="Tahoma"/>
          <w:sz w:val="20"/>
          <w:szCs w:val="20"/>
          <w:rtl/>
          <w:lang w:bidi="fa-IR"/>
        </w:rPr>
        <w:t xml:space="preserve"> </w:t>
      </w:r>
      <w:r w:rsidRPr="007C026C">
        <w:rPr>
          <w:rStyle w:val="Char4"/>
          <w:rtl/>
        </w:rPr>
        <w:t>تاریخ شیعه و فرقه‌های اسلام صفحه 4 تا 6 به این موضوع تصریح کرده است.</w:t>
      </w:r>
      <w:r w:rsidR="00AF4807" w:rsidRPr="007C026C">
        <w:rPr>
          <w:rStyle w:val="Char4"/>
          <w:rtl/>
        </w:rPr>
        <w:t xml:space="preserve"> (</w:t>
      </w:r>
      <w:r w:rsidRPr="007C026C">
        <w:rPr>
          <w:rStyle w:val="Char4"/>
          <w:rtl/>
        </w:rPr>
        <w:t>گاهی نیز به دوبار ارسال حضرت علی به یمن اشاره می‌شود که البته منبع معتبری نیست تا به آن استناد کنند مگر آنچه ابن هشام در</w:t>
      </w:r>
      <w:r w:rsidR="00AF4807" w:rsidRPr="007C026C">
        <w:rPr>
          <w:rStyle w:val="Char4"/>
          <w:rtl/>
        </w:rPr>
        <w:t xml:space="preserve"> (</w:t>
      </w:r>
      <w:r w:rsidRPr="00887F44">
        <w:rPr>
          <w:rStyle w:val="Char1"/>
          <w:rtl/>
        </w:rPr>
        <w:t>السیر</w:t>
      </w:r>
      <w:r w:rsidR="00663523" w:rsidRPr="00887F44">
        <w:rPr>
          <w:rStyle w:val="Char1"/>
          <w:rtl/>
        </w:rPr>
        <w:t>ة</w:t>
      </w:r>
      <w:r w:rsidRPr="00887F44">
        <w:rPr>
          <w:rStyle w:val="Char1"/>
          <w:rtl/>
        </w:rPr>
        <w:t xml:space="preserve"> النبوی</w:t>
      </w:r>
      <w:r w:rsidR="00663523" w:rsidRPr="00887F44">
        <w:rPr>
          <w:rStyle w:val="Char1"/>
          <w:rtl/>
        </w:rPr>
        <w:t>ة</w:t>
      </w:r>
      <w:r w:rsidRPr="007C026C">
        <w:rPr>
          <w:rStyle w:val="Char4"/>
          <w:rtl/>
        </w:rPr>
        <w:t>)</w:t>
      </w:r>
      <w:r w:rsidR="00AF4807" w:rsidRPr="007C026C">
        <w:rPr>
          <w:rStyle w:val="Char4"/>
          <w:rtl/>
        </w:rPr>
        <w:t xml:space="preserve"> (</w:t>
      </w:r>
      <w:r w:rsidRPr="007C026C">
        <w:rPr>
          <w:rStyle w:val="Char4"/>
          <w:rtl/>
        </w:rPr>
        <w:t>4/290) ذکر کرده است و می‌گوید: و غزوه علی در یمن که دو بار انجام داده است و بعد از آن ارسال او را در سال دهم بعد از خالد بن ولید ذکر نموده است و ابن هشام در ص</w:t>
      </w:r>
      <w:r w:rsidR="00AF4807" w:rsidRPr="007C026C">
        <w:rPr>
          <w:rStyle w:val="Char4"/>
          <w:rtl/>
        </w:rPr>
        <w:t xml:space="preserve"> (</w:t>
      </w:r>
      <w:r w:rsidRPr="007C026C">
        <w:rPr>
          <w:rStyle w:val="Char4"/>
          <w:rtl/>
        </w:rPr>
        <w:t xml:space="preserve">249-250) با سایر اهل علم آن را مربوط به سال دهم دانسته است و </w:t>
      </w:r>
      <w:r w:rsidR="0054545F">
        <w:rPr>
          <w:rStyle w:val="Char4"/>
          <w:rtl/>
        </w:rPr>
        <w:t>دربارۀ</w:t>
      </w:r>
      <w:r w:rsidRPr="007C026C">
        <w:rPr>
          <w:rStyle w:val="Char4"/>
          <w:rtl/>
        </w:rPr>
        <w:t xml:space="preserve"> دوبار ارسال شدن علی به یمن جز ابن سعد کسی با وی موافق نبوده و او مانند هشام آن را در مسند خود ذکر نکرده و فقط یکبار</w:t>
      </w:r>
      <w:r w:rsidR="00AF4807" w:rsidRPr="007C026C">
        <w:rPr>
          <w:rStyle w:val="Char4"/>
          <w:rtl/>
        </w:rPr>
        <w:t xml:space="preserve"> (</w:t>
      </w:r>
      <w:r w:rsidRPr="007C026C">
        <w:rPr>
          <w:rStyle w:val="Char4"/>
          <w:rtl/>
        </w:rPr>
        <w:t>سال دهم) را ذکر کرده است و نگفته است که بار اول در چه سالی اتفاق افتاده است.) پس نتیجه می‌گیریم که ماجرای درگیری بین حضرت علی و سپاه یمن و سخن پیامبر</w:t>
      </w:r>
      <w:r w:rsidR="00AF4807" w:rsidRPr="007C026C">
        <w:rPr>
          <w:rStyle w:val="Char4"/>
          <w:rtl/>
        </w:rPr>
        <w:t xml:space="preserve"> (</w:t>
      </w:r>
      <w:r w:rsidRPr="00071C21">
        <w:rPr>
          <w:rStyle w:val="Char2"/>
          <w:rtl/>
        </w:rPr>
        <w:t>من کنت مولاه فهذا عل</w:t>
      </w:r>
      <w:r w:rsidR="00663523" w:rsidRPr="00071C21">
        <w:rPr>
          <w:rStyle w:val="Char2"/>
          <w:rFonts w:hint="cs"/>
          <w:rtl/>
        </w:rPr>
        <w:t>ي</w:t>
      </w:r>
      <w:r w:rsidRPr="00071C21">
        <w:rPr>
          <w:rStyle w:val="Char2"/>
          <w:rtl/>
        </w:rPr>
        <w:t xml:space="preserve"> مولاه</w:t>
      </w:r>
      <w:r w:rsidRPr="007C026C">
        <w:rPr>
          <w:rStyle w:val="Char4"/>
          <w:rtl/>
        </w:rPr>
        <w:t>) قطعا مربوط به سال دهم هجری بوده و هیچ ربطی به خلافت و تعیین جانشین نداشته و ندارد. جناب قزوینی تلاش فراوانی نموده تا این قضیه را رد کند و دلایل خود را بدین</w:t>
      </w:r>
      <w:r w:rsidR="00F55061" w:rsidRPr="007C026C">
        <w:rPr>
          <w:rStyle w:val="Char4"/>
          <w:rtl/>
        </w:rPr>
        <w:t>‌</w:t>
      </w:r>
      <w:r w:rsidRPr="007C026C">
        <w:rPr>
          <w:rStyle w:val="Char4"/>
          <w:rtl/>
        </w:rPr>
        <w:t>صورت</w:t>
      </w:r>
      <w:r w:rsidR="00AF4807" w:rsidRPr="007C026C">
        <w:rPr>
          <w:rStyle w:val="Char4"/>
          <w:rtl/>
        </w:rPr>
        <w:t xml:space="preserve"> (</w:t>
      </w:r>
      <w:r w:rsidRPr="007C026C">
        <w:rPr>
          <w:rStyle w:val="Char4"/>
          <w:rtl/>
        </w:rPr>
        <w:t>تلخیص شده) ارائه می‌دهد که:</w:t>
      </w:r>
      <w:r w:rsidR="00AF4807">
        <w:rPr>
          <w:b/>
          <w:bCs/>
          <w:sz w:val="22"/>
          <w:szCs w:val="22"/>
          <w:rtl/>
          <w:lang w:bidi="fa-IR"/>
        </w:rPr>
        <w:t xml:space="preserve"> (</w:t>
      </w:r>
      <w:r w:rsidRPr="007C026C">
        <w:rPr>
          <w:rStyle w:val="Char4"/>
          <w:rtl/>
        </w:rPr>
        <w:t>عل</w:t>
      </w:r>
      <w:r w:rsidR="00E87CBC">
        <w:rPr>
          <w:rStyle w:val="Char4"/>
          <w:rtl/>
        </w:rPr>
        <w:t>ی</w:t>
      </w:r>
      <w:r w:rsidRPr="007C026C">
        <w:rPr>
          <w:rStyle w:val="Char4"/>
          <w:rtl/>
        </w:rPr>
        <w:t xml:space="preserve"> عل</w:t>
      </w:r>
      <w:r w:rsidR="00E87CBC">
        <w:rPr>
          <w:rStyle w:val="Char4"/>
          <w:rtl/>
        </w:rPr>
        <w:t>ی</w:t>
      </w:r>
      <w:r w:rsidRPr="007C026C">
        <w:rPr>
          <w:rStyle w:val="Char4"/>
          <w:rtl/>
        </w:rPr>
        <w:t xml:space="preserve">ه السلام سه سفر به </w:t>
      </w:r>
      <w:r w:rsidR="00E87CBC">
        <w:rPr>
          <w:rStyle w:val="Char4"/>
          <w:rtl/>
        </w:rPr>
        <w:t>ی</w:t>
      </w:r>
      <w:r w:rsidRPr="007C026C">
        <w:rPr>
          <w:rStyle w:val="Char4"/>
          <w:rtl/>
        </w:rPr>
        <w:t>من داشته است، سفر اول به عنوان داع</w:t>
      </w:r>
      <w:r w:rsidR="00E87CBC">
        <w:rPr>
          <w:rStyle w:val="Char4"/>
          <w:rtl/>
        </w:rPr>
        <w:t>ی</w:t>
      </w:r>
      <w:r w:rsidRPr="007C026C">
        <w:rPr>
          <w:rStyle w:val="Char4"/>
          <w:rtl/>
        </w:rPr>
        <w:t xml:space="preserve">اً </w:t>
      </w:r>
      <w:r w:rsidR="00663523" w:rsidRPr="007C026C">
        <w:rPr>
          <w:rStyle w:val="Char4"/>
          <w:rFonts w:hint="cs"/>
          <w:rtl/>
        </w:rPr>
        <w:t>إ</w:t>
      </w:r>
      <w:r w:rsidRPr="007C026C">
        <w:rPr>
          <w:rStyle w:val="Char4"/>
          <w:rtl/>
        </w:rPr>
        <w:t>ل</w:t>
      </w:r>
      <w:r w:rsidR="00E87CBC">
        <w:rPr>
          <w:rStyle w:val="Char4"/>
          <w:rtl/>
        </w:rPr>
        <w:t>ی</w:t>
      </w:r>
      <w:r w:rsidRPr="007C026C">
        <w:rPr>
          <w:rStyle w:val="Char4"/>
          <w:rtl/>
        </w:rPr>
        <w:t xml:space="preserve"> ال</w:t>
      </w:r>
      <w:r w:rsidR="00663523" w:rsidRPr="007C026C">
        <w:rPr>
          <w:rStyle w:val="Char4"/>
          <w:rFonts w:hint="cs"/>
          <w:rtl/>
        </w:rPr>
        <w:t>إ</w:t>
      </w:r>
      <w:r w:rsidRPr="007C026C">
        <w:rPr>
          <w:rStyle w:val="Char4"/>
          <w:rtl/>
        </w:rPr>
        <w:t xml:space="preserve">سلام، اهل </w:t>
      </w:r>
      <w:r w:rsidR="00E87CBC">
        <w:rPr>
          <w:rStyle w:val="Char4"/>
          <w:rtl/>
        </w:rPr>
        <w:t>ی</w:t>
      </w:r>
      <w:r w:rsidRPr="007C026C">
        <w:rPr>
          <w:rStyle w:val="Char4"/>
          <w:rtl/>
        </w:rPr>
        <w:t xml:space="preserve">من را دعوت </w:t>
      </w:r>
      <w:r w:rsidR="00E87CBC">
        <w:rPr>
          <w:rStyle w:val="Char4"/>
          <w:rtl/>
        </w:rPr>
        <w:t>ک</w:t>
      </w:r>
      <w:r w:rsidRPr="007C026C">
        <w:rPr>
          <w:rStyle w:val="Char4"/>
          <w:rtl/>
        </w:rPr>
        <w:t xml:space="preserve">نند به اسلام </w:t>
      </w:r>
      <w:r w:rsidR="00E87CBC">
        <w:rPr>
          <w:rStyle w:val="Char4"/>
          <w:rtl/>
        </w:rPr>
        <w:t>ی</w:t>
      </w:r>
      <w:r w:rsidRPr="007C026C">
        <w:rPr>
          <w:rStyle w:val="Char4"/>
          <w:rtl/>
        </w:rPr>
        <w:t>ا رفته‌اند غاز</w:t>
      </w:r>
      <w:r w:rsidR="00E87CBC">
        <w:rPr>
          <w:rStyle w:val="Char4"/>
          <w:rtl/>
        </w:rPr>
        <w:t>ی</w:t>
      </w:r>
      <w:r w:rsidRPr="007C026C">
        <w:rPr>
          <w:rStyle w:val="Char4"/>
          <w:rtl/>
        </w:rPr>
        <w:t xml:space="preserve">اً </w:t>
      </w:r>
      <w:r w:rsidR="00E87CBC">
        <w:rPr>
          <w:rStyle w:val="Char4"/>
          <w:rtl/>
        </w:rPr>
        <w:t>ی</w:t>
      </w:r>
      <w:r w:rsidRPr="007C026C">
        <w:rPr>
          <w:rStyle w:val="Char4"/>
          <w:rtl/>
        </w:rPr>
        <w:t>عن</w:t>
      </w:r>
      <w:r w:rsidR="00E87CBC">
        <w:rPr>
          <w:rStyle w:val="Char4"/>
          <w:rtl/>
        </w:rPr>
        <w:t>ی</w:t>
      </w:r>
      <w:r w:rsidRPr="007C026C">
        <w:rPr>
          <w:rStyle w:val="Char4"/>
          <w:rtl/>
        </w:rPr>
        <w:t xml:space="preserve"> برا</w:t>
      </w:r>
      <w:r w:rsidR="00E87CBC">
        <w:rPr>
          <w:rStyle w:val="Char4"/>
          <w:rtl/>
        </w:rPr>
        <w:t>ی</w:t>
      </w:r>
      <w:r w:rsidRPr="007C026C">
        <w:rPr>
          <w:rStyle w:val="Char4"/>
          <w:rtl/>
        </w:rPr>
        <w:t xml:space="preserve"> جنگ و اعلام ا</w:t>
      </w:r>
      <w:r w:rsidR="00E87CBC">
        <w:rPr>
          <w:rStyle w:val="Char4"/>
          <w:rtl/>
        </w:rPr>
        <w:t>ی</w:t>
      </w:r>
      <w:r w:rsidRPr="007C026C">
        <w:rPr>
          <w:rStyle w:val="Char4"/>
          <w:rtl/>
        </w:rPr>
        <w:t>ن</w:t>
      </w:r>
      <w:r w:rsidR="00E87CBC">
        <w:rPr>
          <w:rStyle w:val="Char4"/>
          <w:rtl/>
        </w:rPr>
        <w:t>ک</w:t>
      </w:r>
      <w:r w:rsidRPr="007C026C">
        <w:rPr>
          <w:rStyle w:val="Char4"/>
          <w:rtl/>
        </w:rPr>
        <w:t xml:space="preserve">ه </w:t>
      </w:r>
      <w:r w:rsidR="00E87CBC">
        <w:rPr>
          <w:rStyle w:val="Char4"/>
          <w:rtl/>
        </w:rPr>
        <w:t>ی</w:t>
      </w:r>
      <w:r w:rsidRPr="007C026C">
        <w:rPr>
          <w:rStyle w:val="Char4"/>
          <w:rtl/>
        </w:rPr>
        <w:t xml:space="preserve">ا اسلام </w:t>
      </w:r>
      <w:r w:rsidR="00E87CBC">
        <w:rPr>
          <w:rStyle w:val="Char4"/>
          <w:rtl/>
        </w:rPr>
        <w:t>ی</w:t>
      </w:r>
      <w:r w:rsidRPr="007C026C">
        <w:rPr>
          <w:rStyle w:val="Char4"/>
          <w:rtl/>
        </w:rPr>
        <w:t>ا جز</w:t>
      </w:r>
      <w:r w:rsidR="00E87CBC">
        <w:rPr>
          <w:rStyle w:val="Char4"/>
          <w:rtl/>
        </w:rPr>
        <w:t>ی</w:t>
      </w:r>
      <w:r w:rsidRPr="007C026C">
        <w:rPr>
          <w:rStyle w:val="Char4"/>
          <w:rtl/>
        </w:rPr>
        <w:t xml:space="preserve">ه </w:t>
      </w:r>
      <w:r w:rsidR="00E87CBC">
        <w:rPr>
          <w:rStyle w:val="Char4"/>
          <w:rtl/>
        </w:rPr>
        <w:t>ی</w:t>
      </w:r>
      <w:r w:rsidRPr="007C026C">
        <w:rPr>
          <w:rStyle w:val="Char4"/>
          <w:rtl/>
        </w:rPr>
        <w:t>ا جنگ. در ا</w:t>
      </w:r>
      <w:r w:rsidR="00E87CBC">
        <w:rPr>
          <w:rStyle w:val="Char4"/>
          <w:rtl/>
        </w:rPr>
        <w:t>ی</w:t>
      </w:r>
      <w:r w:rsidRPr="007C026C">
        <w:rPr>
          <w:rStyle w:val="Char4"/>
          <w:rtl/>
        </w:rPr>
        <w:t>ن باره روا</w:t>
      </w:r>
      <w:r w:rsidR="00E87CBC">
        <w:rPr>
          <w:rStyle w:val="Char4"/>
          <w:rtl/>
        </w:rPr>
        <w:t>ی</w:t>
      </w:r>
      <w:r w:rsidRPr="007C026C">
        <w:rPr>
          <w:rStyle w:val="Char4"/>
          <w:rtl/>
        </w:rPr>
        <w:t>ات متعدد دار</w:t>
      </w:r>
      <w:r w:rsidR="00E87CBC">
        <w:rPr>
          <w:rStyle w:val="Char4"/>
          <w:rtl/>
        </w:rPr>
        <w:t>ی</w:t>
      </w:r>
      <w:r w:rsidRPr="007C026C">
        <w:rPr>
          <w:rStyle w:val="Char4"/>
          <w:rtl/>
        </w:rPr>
        <w:t>م از جمله محمد بن مسلم بخار</w:t>
      </w:r>
      <w:r w:rsidR="00E87CBC">
        <w:rPr>
          <w:rStyle w:val="Char4"/>
          <w:rtl/>
        </w:rPr>
        <w:t>ی</w:t>
      </w:r>
      <w:r w:rsidRPr="007C026C">
        <w:rPr>
          <w:rStyle w:val="Char4"/>
          <w:rtl/>
        </w:rPr>
        <w:t xml:space="preserve"> متوفا</w:t>
      </w:r>
      <w:r w:rsidR="00E87CBC">
        <w:rPr>
          <w:rStyle w:val="Char4"/>
          <w:rtl/>
        </w:rPr>
        <w:t>ی</w:t>
      </w:r>
      <w:r w:rsidRPr="007C026C">
        <w:rPr>
          <w:rStyle w:val="Char4"/>
          <w:rtl/>
        </w:rPr>
        <w:t>256 هجر</w:t>
      </w:r>
      <w:r w:rsidR="00E87CBC">
        <w:rPr>
          <w:rStyle w:val="Char4"/>
          <w:rtl/>
        </w:rPr>
        <w:t>ی</w:t>
      </w:r>
      <w:r w:rsidRPr="007C026C">
        <w:rPr>
          <w:rStyle w:val="Char4"/>
          <w:rtl/>
        </w:rPr>
        <w:t xml:space="preserve"> در </w:t>
      </w:r>
      <w:r w:rsidR="00E87CBC">
        <w:rPr>
          <w:rStyle w:val="Char4"/>
          <w:rtl/>
        </w:rPr>
        <w:t>ک</w:t>
      </w:r>
      <w:r w:rsidRPr="007C026C">
        <w:rPr>
          <w:rStyle w:val="Char4"/>
          <w:rtl/>
        </w:rPr>
        <w:t>تاب صح</w:t>
      </w:r>
      <w:r w:rsidR="00E87CBC">
        <w:rPr>
          <w:rStyle w:val="Char4"/>
          <w:rtl/>
        </w:rPr>
        <w:t>ی</w:t>
      </w:r>
      <w:r w:rsidRPr="007C026C">
        <w:rPr>
          <w:rStyle w:val="Char4"/>
          <w:rtl/>
        </w:rPr>
        <w:t>ح بخار</w:t>
      </w:r>
      <w:r w:rsidR="00E87CBC">
        <w:rPr>
          <w:rStyle w:val="Char4"/>
          <w:rtl/>
        </w:rPr>
        <w:t>ی</w:t>
      </w:r>
      <w:r w:rsidRPr="007C026C">
        <w:rPr>
          <w:rStyle w:val="Char4"/>
          <w:rtl/>
        </w:rPr>
        <w:t xml:space="preserve"> ا</w:t>
      </w:r>
      <w:r w:rsidR="00E87CBC">
        <w:rPr>
          <w:rStyle w:val="Char4"/>
          <w:rtl/>
        </w:rPr>
        <w:t>ی</w:t>
      </w:r>
      <w:r w:rsidRPr="007C026C">
        <w:rPr>
          <w:rStyle w:val="Char4"/>
          <w:rtl/>
        </w:rPr>
        <w:t>ن جر</w:t>
      </w:r>
      <w:r w:rsidR="00E87CBC">
        <w:rPr>
          <w:rStyle w:val="Char4"/>
          <w:rtl/>
        </w:rPr>
        <w:t>ی</w:t>
      </w:r>
      <w:r w:rsidRPr="007C026C">
        <w:rPr>
          <w:rStyle w:val="Char4"/>
          <w:rtl/>
        </w:rPr>
        <w:t xml:space="preserve">ان را مفصل آورده است </w:t>
      </w:r>
      <w:r w:rsidR="00E87CBC">
        <w:rPr>
          <w:rStyle w:val="Char4"/>
          <w:rtl/>
        </w:rPr>
        <w:t>ک</w:t>
      </w:r>
      <w:r w:rsidRPr="007C026C">
        <w:rPr>
          <w:rStyle w:val="Char4"/>
          <w:rtl/>
        </w:rPr>
        <w:t>ه ام</w:t>
      </w:r>
      <w:r w:rsidR="00E87CBC">
        <w:rPr>
          <w:rStyle w:val="Char4"/>
          <w:rtl/>
        </w:rPr>
        <w:t>ی</w:t>
      </w:r>
      <w:r w:rsidRPr="007C026C">
        <w:rPr>
          <w:rStyle w:val="Char4"/>
          <w:rtl/>
        </w:rPr>
        <w:t>رالمومن</w:t>
      </w:r>
      <w:r w:rsidR="00E87CBC">
        <w:rPr>
          <w:rStyle w:val="Char4"/>
          <w:rtl/>
        </w:rPr>
        <w:t>ی</w:t>
      </w:r>
      <w:r w:rsidRPr="007C026C">
        <w:rPr>
          <w:rStyle w:val="Char4"/>
          <w:rtl/>
        </w:rPr>
        <w:t>ن به دستور پ</w:t>
      </w:r>
      <w:r w:rsidR="00E87CBC">
        <w:rPr>
          <w:rStyle w:val="Char4"/>
          <w:rtl/>
        </w:rPr>
        <w:t>ی</w:t>
      </w:r>
      <w:r w:rsidRPr="007C026C">
        <w:rPr>
          <w:rStyle w:val="Char4"/>
          <w:rtl/>
        </w:rPr>
        <w:t>غمبر</w:t>
      </w:r>
      <w:r w:rsidR="00C5308C" w:rsidRPr="00C5308C">
        <w:rPr>
          <w:rFonts w:cs="CTraditional Arabic"/>
          <w:rtl/>
          <w:lang w:bidi="fa-IR"/>
        </w:rPr>
        <w:t xml:space="preserve">ص </w:t>
      </w:r>
      <w:r w:rsidRPr="007C026C">
        <w:rPr>
          <w:rStyle w:val="Char4"/>
          <w:rtl/>
        </w:rPr>
        <w:t xml:space="preserve">به </w:t>
      </w:r>
      <w:r w:rsidR="00E87CBC">
        <w:rPr>
          <w:rStyle w:val="Char4"/>
          <w:rtl/>
        </w:rPr>
        <w:t>ی</w:t>
      </w:r>
      <w:r w:rsidRPr="007C026C">
        <w:rPr>
          <w:rStyle w:val="Char4"/>
          <w:rtl/>
        </w:rPr>
        <w:t>من رفتند داع</w:t>
      </w:r>
      <w:r w:rsidR="00E87CBC">
        <w:rPr>
          <w:rStyle w:val="Char4"/>
          <w:rtl/>
        </w:rPr>
        <w:t>ی</w:t>
      </w:r>
      <w:r w:rsidRPr="007C026C">
        <w:rPr>
          <w:rStyle w:val="Char4"/>
          <w:rtl/>
        </w:rPr>
        <w:t>اً ال</w:t>
      </w:r>
      <w:r w:rsidR="00E87CBC">
        <w:rPr>
          <w:rStyle w:val="Char4"/>
          <w:rtl/>
        </w:rPr>
        <w:t>ی</w:t>
      </w:r>
      <w:r w:rsidRPr="007C026C">
        <w:rPr>
          <w:rStyle w:val="Char4"/>
          <w:rtl/>
        </w:rPr>
        <w:t xml:space="preserve"> الاسلام</w:t>
      </w:r>
      <w:r w:rsidR="00F55061" w:rsidRPr="007C026C">
        <w:rPr>
          <w:rStyle w:val="Char4"/>
          <w:rtl/>
        </w:rPr>
        <w:t>. سفر دوم</w:t>
      </w:r>
      <w:r w:rsidR="00E87CBC">
        <w:rPr>
          <w:rStyle w:val="Char4"/>
          <w:rtl/>
        </w:rPr>
        <w:t>ی</w:t>
      </w:r>
      <w:r w:rsidR="00F55061" w:rsidRPr="007C026C">
        <w:rPr>
          <w:rStyle w:val="Char4"/>
          <w:rtl/>
        </w:rPr>
        <w:t>‌</w:t>
      </w:r>
      <w:r w:rsidR="00E87CBC">
        <w:rPr>
          <w:rStyle w:val="Char4"/>
          <w:rtl/>
        </w:rPr>
        <w:t>ک</w:t>
      </w:r>
      <w:r w:rsidRPr="007C026C">
        <w:rPr>
          <w:rStyle w:val="Char4"/>
          <w:rtl/>
        </w:rPr>
        <w:t>ه عل</w:t>
      </w:r>
      <w:r w:rsidR="00E87CBC">
        <w:rPr>
          <w:rStyle w:val="Char4"/>
          <w:rtl/>
        </w:rPr>
        <w:t>ی</w:t>
      </w:r>
      <w:r w:rsidRPr="007C026C">
        <w:rPr>
          <w:rStyle w:val="Char4"/>
          <w:rtl/>
        </w:rPr>
        <w:t xml:space="preserve"> رفته به </w:t>
      </w:r>
      <w:r w:rsidR="00E87CBC">
        <w:rPr>
          <w:rStyle w:val="Char4"/>
          <w:rtl/>
        </w:rPr>
        <w:t>ی</w:t>
      </w:r>
      <w:r w:rsidRPr="007C026C">
        <w:rPr>
          <w:rStyle w:val="Char4"/>
          <w:rtl/>
        </w:rPr>
        <w:t>من برا</w:t>
      </w:r>
      <w:r w:rsidR="00E87CBC">
        <w:rPr>
          <w:rStyle w:val="Char4"/>
          <w:rtl/>
        </w:rPr>
        <w:t>ی</w:t>
      </w:r>
      <w:r w:rsidRPr="007C026C">
        <w:rPr>
          <w:rStyle w:val="Char4"/>
          <w:rtl/>
        </w:rPr>
        <w:t xml:space="preserve"> قضاوت بود،. سفر سوم</w:t>
      </w:r>
      <w:r w:rsidR="000B73FF" w:rsidRPr="007C026C">
        <w:rPr>
          <w:rStyle w:val="Char4"/>
          <w:rtl/>
        </w:rPr>
        <w:t>:</w:t>
      </w:r>
      <w:r w:rsidRPr="007C026C">
        <w:rPr>
          <w:rStyle w:val="Char4"/>
          <w:rtl/>
        </w:rPr>
        <w:t xml:space="preserve"> برا</w:t>
      </w:r>
      <w:r w:rsidR="00E87CBC">
        <w:rPr>
          <w:rStyle w:val="Char4"/>
          <w:rtl/>
        </w:rPr>
        <w:t>ی</w:t>
      </w:r>
      <w:r w:rsidRPr="007C026C">
        <w:rPr>
          <w:rStyle w:val="Char4"/>
          <w:rtl/>
        </w:rPr>
        <w:t xml:space="preserve"> جمع‌آور</w:t>
      </w:r>
      <w:r w:rsidR="00E87CBC">
        <w:rPr>
          <w:rStyle w:val="Char4"/>
          <w:rtl/>
        </w:rPr>
        <w:t>ی</w:t>
      </w:r>
      <w:r w:rsidRPr="007C026C">
        <w:rPr>
          <w:rStyle w:val="Char4"/>
          <w:rtl/>
        </w:rPr>
        <w:t xml:space="preserve"> ب</w:t>
      </w:r>
      <w:r w:rsidR="00E87CBC">
        <w:rPr>
          <w:rStyle w:val="Char4"/>
          <w:rtl/>
        </w:rPr>
        <w:t>ی</w:t>
      </w:r>
      <w:r w:rsidR="006C1950">
        <w:rPr>
          <w:rStyle w:val="Char4"/>
          <w:rtl/>
        </w:rPr>
        <w:t>ت المال، زکات و صدقات</w:t>
      </w:r>
      <w:r w:rsidRPr="007C026C">
        <w:rPr>
          <w:rStyle w:val="Char4"/>
          <w:rtl/>
        </w:rPr>
        <w:t>)</w:t>
      </w:r>
      <w:r w:rsidR="006C1950">
        <w:rPr>
          <w:rStyle w:val="Char4"/>
          <w:rFonts w:hint="cs"/>
          <w:rtl/>
        </w:rPr>
        <w:t>.</w:t>
      </w:r>
      <w:r w:rsidRPr="007C026C">
        <w:rPr>
          <w:rStyle w:val="Char4"/>
          <w:rtl/>
        </w:rPr>
        <w:t xml:space="preserve"> جالب است که جناب قزوینی به همین روایت گزینش شده خودش هم ایراد می‌گیرد و می‌گوید:</w:t>
      </w:r>
      <w:r w:rsidRPr="00C90DF5">
        <w:rPr>
          <w:rStyle w:val="Char7"/>
          <w:rtl/>
        </w:rPr>
        <w:t xml:space="preserve"> </w:t>
      </w:r>
      <w:r w:rsidRPr="007C026C">
        <w:rPr>
          <w:rStyle w:val="Char4"/>
          <w:rtl/>
        </w:rPr>
        <w:t>داستانش به طور مفصل در تار</w:t>
      </w:r>
      <w:r w:rsidR="00E87CBC">
        <w:rPr>
          <w:rStyle w:val="Char4"/>
          <w:rtl/>
        </w:rPr>
        <w:t>ی</w:t>
      </w:r>
      <w:r w:rsidRPr="007C026C">
        <w:rPr>
          <w:rStyle w:val="Char4"/>
          <w:rtl/>
        </w:rPr>
        <w:t>خ طبر</w:t>
      </w:r>
      <w:r w:rsidR="00E87CBC">
        <w:rPr>
          <w:rStyle w:val="Char4"/>
          <w:rtl/>
        </w:rPr>
        <w:t>ی</w:t>
      </w:r>
      <w:r w:rsidRPr="007C026C">
        <w:rPr>
          <w:rStyle w:val="Char4"/>
          <w:rtl/>
        </w:rPr>
        <w:t>، تار</w:t>
      </w:r>
      <w:r w:rsidR="00E87CBC">
        <w:rPr>
          <w:rStyle w:val="Char4"/>
          <w:rtl/>
        </w:rPr>
        <w:t>ی</w:t>
      </w:r>
      <w:r w:rsidRPr="007C026C">
        <w:rPr>
          <w:rStyle w:val="Char4"/>
          <w:rtl/>
        </w:rPr>
        <w:t>خ ابن‌اث</w:t>
      </w:r>
      <w:r w:rsidR="00E87CBC">
        <w:rPr>
          <w:rStyle w:val="Char4"/>
          <w:rtl/>
        </w:rPr>
        <w:t>ی</w:t>
      </w:r>
      <w:r w:rsidRPr="007C026C">
        <w:rPr>
          <w:rStyle w:val="Char4"/>
          <w:rtl/>
        </w:rPr>
        <w:t>ر، س</w:t>
      </w:r>
      <w:r w:rsidR="00E87CBC">
        <w:rPr>
          <w:rStyle w:val="Char4"/>
          <w:rtl/>
        </w:rPr>
        <w:t>ی</w:t>
      </w:r>
      <w:r w:rsidRPr="007C026C">
        <w:rPr>
          <w:rStyle w:val="Char4"/>
          <w:rtl/>
        </w:rPr>
        <w:t xml:space="preserve">ره ابن‌هشام آمده است </w:t>
      </w:r>
      <w:r w:rsidR="00E87CBC">
        <w:rPr>
          <w:rStyle w:val="Char4"/>
          <w:rtl/>
        </w:rPr>
        <w:t>ک</w:t>
      </w:r>
      <w:r w:rsidRPr="007C026C">
        <w:rPr>
          <w:rStyle w:val="Char4"/>
          <w:rtl/>
        </w:rPr>
        <w:t>ه: ام</w:t>
      </w:r>
      <w:r w:rsidR="00E87CBC">
        <w:rPr>
          <w:rStyle w:val="Char4"/>
          <w:rtl/>
        </w:rPr>
        <w:t>ی</w:t>
      </w:r>
      <w:r w:rsidRPr="007C026C">
        <w:rPr>
          <w:rStyle w:val="Char4"/>
          <w:rtl/>
        </w:rPr>
        <w:t>رالمؤمن</w:t>
      </w:r>
      <w:r w:rsidR="00E87CBC">
        <w:rPr>
          <w:rStyle w:val="Char4"/>
          <w:rtl/>
        </w:rPr>
        <w:t>ی</w:t>
      </w:r>
      <w:r w:rsidRPr="007C026C">
        <w:rPr>
          <w:rStyle w:val="Char4"/>
          <w:rtl/>
        </w:rPr>
        <w:t>ن غنائم را ب</w:t>
      </w:r>
      <w:r w:rsidR="00E87CBC">
        <w:rPr>
          <w:rStyle w:val="Char4"/>
          <w:rtl/>
        </w:rPr>
        <w:t>ی</w:t>
      </w:r>
      <w:r w:rsidRPr="007C026C">
        <w:rPr>
          <w:rStyle w:val="Char4"/>
          <w:rtl/>
        </w:rPr>
        <w:t>ن قبائل تقس</w:t>
      </w:r>
      <w:r w:rsidR="00E87CBC">
        <w:rPr>
          <w:rStyle w:val="Char4"/>
          <w:rtl/>
        </w:rPr>
        <w:t>ی</w:t>
      </w:r>
      <w:r w:rsidRPr="007C026C">
        <w:rPr>
          <w:rStyle w:val="Char4"/>
          <w:rtl/>
        </w:rPr>
        <w:t xml:space="preserve">م </w:t>
      </w:r>
      <w:r w:rsidR="00E87CBC">
        <w:rPr>
          <w:rStyle w:val="Char4"/>
          <w:rtl/>
        </w:rPr>
        <w:t>ک</w:t>
      </w:r>
      <w:r w:rsidRPr="007C026C">
        <w:rPr>
          <w:rStyle w:val="Char4"/>
          <w:rtl/>
        </w:rPr>
        <w:t xml:space="preserve">رد، ده </w:t>
      </w:r>
      <w:r w:rsidR="00E87CBC">
        <w:rPr>
          <w:rStyle w:val="Char4"/>
          <w:rtl/>
        </w:rPr>
        <w:t>ک</w:t>
      </w:r>
      <w:r w:rsidRPr="007C026C">
        <w:rPr>
          <w:rStyle w:val="Char4"/>
          <w:rtl/>
        </w:rPr>
        <w:t>ن</w:t>
      </w:r>
      <w:r w:rsidR="00E87CBC">
        <w:rPr>
          <w:rStyle w:val="Char4"/>
          <w:rtl/>
        </w:rPr>
        <w:t>ی</w:t>
      </w:r>
      <w:r w:rsidRPr="007C026C">
        <w:rPr>
          <w:rStyle w:val="Char4"/>
          <w:rtl/>
        </w:rPr>
        <w:t>ز به قب</w:t>
      </w:r>
      <w:r w:rsidR="00E87CBC">
        <w:rPr>
          <w:rStyle w:val="Char4"/>
          <w:rtl/>
        </w:rPr>
        <w:t>ی</w:t>
      </w:r>
      <w:r w:rsidRPr="007C026C">
        <w:rPr>
          <w:rStyle w:val="Char4"/>
          <w:rtl/>
        </w:rPr>
        <w:t>له آل اب</w:t>
      </w:r>
      <w:r w:rsidR="00E87CBC">
        <w:rPr>
          <w:rStyle w:val="Char4"/>
          <w:rtl/>
        </w:rPr>
        <w:t>ی</w:t>
      </w:r>
      <w:r w:rsidRPr="007C026C">
        <w:rPr>
          <w:rStyle w:val="Char4"/>
          <w:rtl/>
        </w:rPr>
        <w:t>‌طالب رس</w:t>
      </w:r>
      <w:r w:rsidR="00E87CBC">
        <w:rPr>
          <w:rStyle w:val="Char4"/>
          <w:rtl/>
        </w:rPr>
        <w:t>ی</w:t>
      </w:r>
      <w:r w:rsidRPr="007C026C">
        <w:rPr>
          <w:rStyle w:val="Char4"/>
          <w:rtl/>
        </w:rPr>
        <w:t>د، بعد آن‌ها را تقس</w:t>
      </w:r>
      <w:r w:rsidR="00E87CBC">
        <w:rPr>
          <w:rStyle w:val="Char4"/>
          <w:rtl/>
        </w:rPr>
        <w:t>ی</w:t>
      </w:r>
      <w:r w:rsidRPr="007C026C">
        <w:rPr>
          <w:rStyle w:val="Char4"/>
          <w:rtl/>
        </w:rPr>
        <w:t xml:space="preserve">م </w:t>
      </w:r>
      <w:r w:rsidR="00E87CBC">
        <w:rPr>
          <w:rStyle w:val="Char4"/>
          <w:rtl/>
        </w:rPr>
        <w:t>ک</w:t>
      </w:r>
      <w:r w:rsidRPr="007C026C">
        <w:rPr>
          <w:rStyle w:val="Char4"/>
          <w:rtl/>
        </w:rPr>
        <w:t xml:space="preserve">رد و بالاخره </w:t>
      </w:r>
      <w:r w:rsidR="00E87CBC">
        <w:rPr>
          <w:rStyle w:val="Char4"/>
          <w:rtl/>
        </w:rPr>
        <w:t>یک</w:t>
      </w:r>
      <w:r w:rsidRPr="007C026C">
        <w:rPr>
          <w:rStyle w:val="Char4"/>
          <w:rtl/>
        </w:rPr>
        <w:t xml:space="preserve"> </w:t>
      </w:r>
      <w:r w:rsidR="00E87CBC">
        <w:rPr>
          <w:rStyle w:val="Char4"/>
          <w:rtl/>
        </w:rPr>
        <w:t>ک</w:t>
      </w:r>
      <w:r w:rsidRPr="007C026C">
        <w:rPr>
          <w:rStyle w:val="Char4"/>
          <w:rtl/>
        </w:rPr>
        <w:t>ن</w:t>
      </w:r>
      <w:r w:rsidR="00E87CBC">
        <w:rPr>
          <w:rStyle w:val="Char4"/>
          <w:rtl/>
        </w:rPr>
        <w:t>ی</w:t>
      </w:r>
      <w:r w:rsidRPr="007C026C">
        <w:rPr>
          <w:rStyle w:val="Char4"/>
          <w:rtl/>
        </w:rPr>
        <w:t>ز خ</w:t>
      </w:r>
      <w:r w:rsidR="00E87CBC">
        <w:rPr>
          <w:rStyle w:val="Char4"/>
          <w:rtl/>
        </w:rPr>
        <w:t>ی</w:t>
      </w:r>
      <w:r w:rsidRPr="007C026C">
        <w:rPr>
          <w:rStyle w:val="Char4"/>
          <w:rtl/>
        </w:rPr>
        <w:t>ل</w:t>
      </w:r>
      <w:r w:rsidR="00E87CBC">
        <w:rPr>
          <w:rStyle w:val="Char4"/>
          <w:rtl/>
        </w:rPr>
        <w:t>ی</w:t>
      </w:r>
      <w:r w:rsidRPr="007C026C">
        <w:rPr>
          <w:rStyle w:val="Char4"/>
          <w:rtl/>
        </w:rPr>
        <w:t xml:space="preserve"> ز</w:t>
      </w:r>
      <w:r w:rsidR="00E87CBC">
        <w:rPr>
          <w:rStyle w:val="Char4"/>
          <w:rtl/>
        </w:rPr>
        <w:t>ی</w:t>
      </w:r>
      <w:r w:rsidRPr="007C026C">
        <w:rPr>
          <w:rStyle w:val="Char4"/>
          <w:rtl/>
        </w:rPr>
        <w:t>با در قرعه به نام عل</w:t>
      </w:r>
      <w:r w:rsidR="00E87CBC">
        <w:rPr>
          <w:rStyle w:val="Char4"/>
          <w:rtl/>
        </w:rPr>
        <w:t>ی</w:t>
      </w:r>
      <w:r w:rsidR="000A42C9" w:rsidRPr="000A42C9">
        <w:rPr>
          <w:rStyle w:val="Char4"/>
          <w:rFonts w:cs="CTraditional Arabic"/>
          <w:rtl/>
        </w:rPr>
        <w:t xml:space="preserve">÷ </w:t>
      </w:r>
      <w:r w:rsidRPr="007C026C">
        <w:rPr>
          <w:rStyle w:val="Char4"/>
          <w:rtl/>
        </w:rPr>
        <w:t>افتاد ـ البته ا</w:t>
      </w:r>
      <w:r w:rsidR="00E87CBC">
        <w:rPr>
          <w:rStyle w:val="Char4"/>
          <w:rtl/>
        </w:rPr>
        <w:t>ی</w:t>
      </w:r>
      <w:r w:rsidRPr="007C026C">
        <w:rPr>
          <w:rStyle w:val="Char4"/>
          <w:rtl/>
        </w:rPr>
        <w:t>ن را</w:t>
      </w:r>
      <w:r w:rsidR="00C11C10" w:rsidRPr="007C026C">
        <w:rPr>
          <w:rStyle w:val="Char4"/>
          <w:rtl/>
        </w:rPr>
        <w:t xml:space="preserve"> ا</w:t>
      </w:r>
      <w:r w:rsidR="00E87CBC">
        <w:rPr>
          <w:rStyle w:val="Char4"/>
          <w:rtl/>
        </w:rPr>
        <w:t>ی</w:t>
      </w:r>
      <w:r w:rsidR="00C11C10" w:rsidRPr="007C026C">
        <w:rPr>
          <w:rStyle w:val="Char4"/>
          <w:rtl/>
        </w:rPr>
        <w:t xml:space="preserve">ن‌ها </w:t>
      </w:r>
      <w:r w:rsidRPr="007C026C">
        <w:rPr>
          <w:rStyle w:val="Char4"/>
          <w:rtl/>
        </w:rPr>
        <w:t>دارند نقل م</w:t>
      </w:r>
      <w:r w:rsidR="00E87CBC">
        <w:rPr>
          <w:rStyle w:val="Char4"/>
          <w:rtl/>
        </w:rPr>
        <w:t>ی</w:t>
      </w:r>
      <w:r w:rsidRPr="007C026C">
        <w:rPr>
          <w:rStyle w:val="Char4"/>
          <w:rtl/>
        </w:rPr>
        <w:t>‌</w:t>
      </w:r>
      <w:r w:rsidR="00E87CBC">
        <w:rPr>
          <w:rStyle w:val="Char4"/>
          <w:rtl/>
        </w:rPr>
        <w:t>ک</w:t>
      </w:r>
      <w:r w:rsidRPr="007C026C">
        <w:rPr>
          <w:rStyle w:val="Char4"/>
          <w:rtl/>
        </w:rPr>
        <w:t xml:space="preserve">نند </w:t>
      </w:r>
      <w:r w:rsidR="00E87CBC">
        <w:rPr>
          <w:rStyle w:val="Char4"/>
          <w:rtl/>
        </w:rPr>
        <w:t>ک</w:t>
      </w:r>
      <w:r w:rsidRPr="007C026C">
        <w:rPr>
          <w:rStyle w:val="Char4"/>
          <w:rtl/>
        </w:rPr>
        <w:t>ه ما ز</w:t>
      </w:r>
      <w:r w:rsidR="00E87CBC">
        <w:rPr>
          <w:rStyle w:val="Char4"/>
          <w:rtl/>
        </w:rPr>
        <w:t>ی</w:t>
      </w:r>
      <w:r w:rsidRPr="007C026C">
        <w:rPr>
          <w:rStyle w:val="Char4"/>
          <w:rtl/>
        </w:rPr>
        <w:t>ر بار ا</w:t>
      </w:r>
      <w:r w:rsidR="00E87CBC">
        <w:rPr>
          <w:rStyle w:val="Char4"/>
          <w:rtl/>
        </w:rPr>
        <w:t>ی</w:t>
      </w:r>
      <w:r w:rsidRPr="007C026C">
        <w:rPr>
          <w:rStyle w:val="Char4"/>
          <w:rtl/>
        </w:rPr>
        <w:t>ن چن</w:t>
      </w:r>
      <w:r w:rsidR="00E87CBC">
        <w:rPr>
          <w:rStyle w:val="Char4"/>
          <w:rtl/>
        </w:rPr>
        <w:t>ی</w:t>
      </w:r>
      <w:r w:rsidRPr="007C026C">
        <w:rPr>
          <w:rStyle w:val="Char4"/>
          <w:rtl/>
        </w:rPr>
        <w:t>ن قض</w:t>
      </w:r>
      <w:r w:rsidR="00E87CBC">
        <w:rPr>
          <w:rStyle w:val="Char4"/>
          <w:rtl/>
        </w:rPr>
        <w:t>ی</w:t>
      </w:r>
      <w:r w:rsidRPr="007C026C">
        <w:rPr>
          <w:rStyle w:val="Char4"/>
          <w:rtl/>
        </w:rPr>
        <w:t>ه‌ا</w:t>
      </w:r>
      <w:r w:rsidR="00E87CBC">
        <w:rPr>
          <w:rStyle w:val="Char4"/>
          <w:rtl/>
        </w:rPr>
        <w:t>ی</w:t>
      </w:r>
      <w:r w:rsidRPr="007C026C">
        <w:rPr>
          <w:rStyle w:val="Char4"/>
          <w:rtl/>
        </w:rPr>
        <w:t xml:space="preserve"> نم</w:t>
      </w:r>
      <w:r w:rsidR="00E87CBC">
        <w:rPr>
          <w:rStyle w:val="Char4"/>
          <w:rtl/>
        </w:rPr>
        <w:t>ی</w:t>
      </w:r>
      <w:r w:rsidRPr="007C026C">
        <w:rPr>
          <w:rStyle w:val="Char4"/>
          <w:rtl/>
        </w:rPr>
        <w:t>‌رو</w:t>
      </w:r>
      <w:r w:rsidR="00E87CBC">
        <w:rPr>
          <w:rStyle w:val="Char4"/>
          <w:rtl/>
        </w:rPr>
        <w:t>ی</w:t>
      </w:r>
      <w:r w:rsidRPr="007C026C">
        <w:rPr>
          <w:rStyle w:val="Char4"/>
          <w:rtl/>
        </w:rPr>
        <w:t>م چون ما معتقد هست</w:t>
      </w:r>
      <w:r w:rsidR="00E87CBC">
        <w:rPr>
          <w:rStyle w:val="Char4"/>
          <w:rtl/>
        </w:rPr>
        <w:t>ی</w:t>
      </w:r>
      <w:r w:rsidRPr="007C026C">
        <w:rPr>
          <w:rStyle w:val="Char4"/>
          <w:rtl/>
        </w:rPr>
        <w:t>م و روا</w:t>
      </w:r>
      <w:r w:rsidR="00E87CBC">
        <w:rPr>
          <w:rStyle w:val="Char4"/>
          <w:rtl/>
        </w:rPr>
        <w:t>ی</w:t>
      </w:r>
      <w:r w:rsidRPr="007C026C">
        <w:rPr>
          <w:rStyle w:val="Char4"/>
          <w:rtl/>
        </w:rPr>
        <w:t>ات متعدد دار</w:t>
      </w:r>
      <w:r w:rsidR="00E87CBC">
        <w:rPr>
          <w:rStyle w:val="Char4"/>
          <w:rtl/>
        </w:rPr>
        <w:t>ی</w:t>
      </w:r>
      <w:r w:rsidRPr="007C026C">
        <w:rPr>
          <w:rStyle w:val="Char4"/>
          <w:rtl/>
        </w:rPr>
        <w:t>م بر ا</w:t>
      </w:r>
      <w:r w:rsidR="00E87CBC">
        <w:rPr>
          <w:rStyle w:val="Char4"/>
          <w:rtl/>
        </w:rPr>
        <w:t>ی</w:t>
      </w:r>
      <w:r w:rsidRPr="007C026C">
        <w:rPr>
          <w:rStyle w:val="Char4"/>
          <w:rtl/>
        </w:rPr>
        <w:t xml:space="preserve">ن </w:t>
      </w:r>
      <w:r w:rsidR="00E87CBC">
        <w:rPr>
          <w:rStyle w:val="Char4"/>
          <w:rtl/>
        </w:rPr>
        <w:t>ک</w:t>
      </w:r>
      <w:r w:rsidRPr="007C026C">
        <w:rPr>
          <w:rStyle w:val="Char4"/>
          <w:rtl/>
        </w:rPr>
        <w:t xml:space="preserve">ه: </w:t>
      </w:r>
      <w:r w:rsidR="00C11C10" w:rsidRPr="00071C21">
        <w:rPr>
          <w:rStyle w:val="Char1"/>
          <w:rtl/>
        </w:rPr>
        <w:t>إنّ الله حرّم نساء العالَم على</w:t>
      </w:r>
      <w:r w:rsidRPr="00071C21">
        <w:rPr>
          <w:rStyle w:val="Char1"/>
          <w:rtl/>
        </w:rPr>
        <w:t xml:space="preserve"> عليٍّ ما دامت فاطمة حيّةً</w:t>
      </w:r>
      <w:r w:rsidRPr="007C026C">
        <w:rPr>
          <w:rStyle w:val="Char4"/>
          <w:rtl/>
        </w:rPr>
        <w:t xml:space="preserve">، </w:t>
      </w:r>
      <w:r w:rsidR="00F55061" w:rsidRPr="007C026C">
        <w:rPr>
          <w:rStyle w:val="Char4"/>
          <w:rtl/>
        </w:rPr>
        <w:t>مادام</w:t>
      </w:r>
      <w:r w:rsidR="00E87CBC">
        <w:rPr>
          <w:rStyle w:val="Char4"/>
          <w:rtl/>
        </w:rPr>
        <w:t>ی</w:t>
      </w:r>
      <w:r w:rsidR="00F55061" w:rsidRPr="007C026C">
        <w:rPr>
          <w:rStyle w:val="Char4"/>
          <w:rtl/>
        </w:rPr>
        <w:t>‌</w:t>
      </w:r>
      <w:r w:rsidR="00E87CBC">
        <w:rPr>
          <w:rStyle w:val="Char4"/>
          <w:rtl/>
        </w:rPr>
        <w:t>ک</w:t>
      </w:r>
      <w:r w:rsidRPr="007C026C">
        <w:rPr>
          <w:rStyle w:val="Char4"/>
          <w:rtl/>
        </w:rPr>
        <w:t>ه فاطمه زهرا در ق</w:t>
      </w:r>
      <w:r w:rsidR="00E87CBC">
        <w:rPr>
          <w:rStyle w:val="Char4"/>
          <w:rtl/>
        </w:rPr>
        <w:t>ی</w:t>
      </w:r>
      <w:r w:rsidRPr="007C026C">
        <w:rPr>
          <w:rStyle w:val="Char4"/>
          <w:rtl/>
        </w:rPr>
        <w:t>د ح</w:t>
      </w:r>
      <w:r w:rsidR="00E87CBC">
        <w:rPr>
          <w:rStyle w:val="Char4"/>
          <w:rtl/>
        </w:rPr>
        <w:t>ی</w:t>
      </w:r>
      <w:r w:rsidRPr="007C026C">
        <w:rPr>
          <w:rStyle w:val="Char4"/>
          <w:rtl/>
        </w:rPr>
        <w:t>ات بود تمام زنان عالم بر ام</w:t>
      </w:r>
      <w:r w:rsidR="00E87CBC">
        <w:rPr>
          <w:rStyle w:val="Char4"/>
          <w:rtl/>
        </w:rPr>
        <w:t>ی</w:t>
      </w:r>
      <w:r w:rsidRPr="007C026C">
        <w:rPr>
          <w:rStyle w:val="Char4"/>
          <w:rtl/>
        </w:rPr>
        <w:t>رالمؤمن</w:t>
      </w:r>
      <w:r w:rsidR="00E87CBC">
        <w:rPr>
          <w:rStyle w:val="Char4"/>
          <w:rtl/>
        </w:rPr>
        <w:t>ی</w:t>
      </w:r>
      <w:r w:rsidRPr="007C026C">
        <w:rPr>
          <w:rStyle w:val="Char4"/>
          <w:rtl/>
        </w:rPr>
        <w:t>ن حرام بوده است. ول</w:t>
      </w:r>
      <w:r w:rsidR="00E87CBC">
        <w:rPr>
          <w:rStyle w:val="Char4"/>
          <w:rtl/>
        </w:rPr>
        <w:t>ی</w:t>
      </w:r>
      <w:r w:rsidR="00C11C10" w:rsidRPr="007C026C">
        <w:rPr>
          <w:rStyle w:val="Char4"/>
          <w:rtl/>
        </w:rPr>
        <w:t xml:space="preserve"> ا</w:t>
      </w:r>
      <w:r w:rsidR="00E87CBC">
        <w:rPr>
          <w:rStyle w:val="Char4"/>
          <w:rtl/>
        </w:rPr>
        <w:t>ی</w:t>
      </w:r>
      <w:r w:rsidR="00C11C10" w:rsidRPr="007C026C">
        <w:rPr>
          <w:rStyle w:val="Char4"/>
          <w:rtl/>
        </w:rPr>
        <w:t xml:space="preserve">ن‌ها </w:t>
      </w:r>
      <w:r w:rsidRPr="007C026C">
        <w:rPr>
          <w:rStyle w:val="Char4"/>
          <w:rtl/>
        </w:rPr>
        <w:t>م</w:t>
      </w:r>
      <w:r w:rsidR="00E87CBC">
        <w:rPr>
          <w:rStyle w:val="Char4"/>
          <w:rtl/>
        </w:rPr>
        <w:t>ی</w:t>
      </w:r>
      <w:r w:rsidRPr="007C026C">
        <w:rPr>
          <w:rStyle w:val="Char4"/>
          <w:rtl/>
        </w:rPr>
        <w:t>‌گو</w:t>
      </w:r>
      <w:r w:rsidR="00E87CBC">
        <w:rPr>
          <w:rStyle w:val="Char4"/>
          <w:rtl/>
        </w:rPr>
        <w:t>ی</w:t>
      </w:r>
      <w:r w:rsidRPr="007C026C">
        <w:rPr>
          <w:rStyle w:val="Char4"/>
          <w:rtl/>
        </w:rPr>
        <w:t>ند: ا</w:t>
      </w:r>
      <w:r w:rsidR="00E87CBC">
        <w:rPr>
          <w:rStyle w:val="Char4"/>
          <w:rtl/>
        </w:rPr>
        <w:t>ی</w:t>
      </w:r>
      <w:r w:rsidRPr="007C026C">
        <w:rPr>
          <w:rStyle w:val="Char4"/>
          <w:rtl/>
        </w:rPr>
        <w:t xml:space="preserve">ن </w:t>
      </w:r>
      <w:r w:rsidR="00E87CBC">
        <w:rPr>
          <w:rStyle w:val="Char4"/>
          <w:rtl/>
        </w:rPr>
        <w:t>ک</w:t>
      </w:r>
      <w:r w:rsidRPr="007C026C">
        <w:rPr>
          <w:rStyle w:val="Char4"/>
          <w:rtl/>
        </w:rPr>
        <w:t>ن</w:t>
      </w:r>
      <w:r w:rsidR="00E87CBC">
        <w:rPr>
          <w:rStyle w:val="Char4"/>
          <w:rtl/>
        </w:rPr>
        <w:t>ی</w:t>
      </w:r>
      <w:r w:rsidRPr="007C026C">
        <w:rPr>
          <w:rStyle w:val="Char4"/>
          <w:rtl/>
        </w:rPr>
        <w:t>ز ز</w:t>
      </w:r>
      <w:r w:rsidR="00E87CBC">
        <w:rPr>
          <w:rStyle w:val="Char4"/>
          <w:rtl/>
        </w:rPr>
        <w:t>ی</w:t>
      </w:r>
      <w:r w:rsidRPr="007C026C">
        <w:rPr>
          <w:rStyle w:val="Char4"/>
          <w:rtl/>
        </w:rPr>
        <w:t>با به عل</w:t>
      </w:r>
      <w:r w:rsidR="00E87CBC">
        <w:rPr>
          <w:rStyle w:val="Char4"/>
          <w:rtl/>
        </w:rPr>
        <w:t>ی</w:t>
      </w:r>
      <w:r w:rsidRPr="007C026C">
        <w:rPr>
          <w:rStyle w:val="Char4"/>
          <w:rtl/>
        </w:rPr>
        <w:t xml:space="preserve"> افتاد و حضرت تصرف هم </w:t>
      </w:r>
      <w:r w:rsidR="00E87CBC">
        <w:rPr>
          <w:rStyle w:val="Char4"/>
          <w:rtl/>
        </w:rPr>
        <w:t>ک</w:t>
      </w:r>
      <w:r w:rsidRPr="007C026C">
        <w:rPr>
          <w:rStyle w:val="Char4"/>
          <w:rtl/>
        </w:rPr>
        <w:t>رد</w:t>
      </w:r>
      <w:r w:rsidR="00663523" w:rsidRPr="007C026C">
        <w:rPr>
          <w:rStyle w:val="Char4"/>
          <w:rFonts w:hint="cs"/>
          <w:rtl/>
        </w:rPr>
        <w:t>.</w:t>
      </w:r>
      <w:r w:rsidRPr="007C026C">
        <w:rPr>
          <w:rStyle w:val="Char4"/>
          <w:rtl/>
        </w:rPr>
        <w:t xml:space="preserve"> باید بگوییم که اگر جناب قزوینی خجالت نمی‌کشید بطور کلی تمام قضیه شکایات مطرح شده علیه حضرت علی را نفی می‌نمود تا خیال همه را راحت کند و اما جناب قزوینی جریان شکایت بریده را مربوط به مدینه و 10 ماه قبل از حجه الوداع دانسته که در آن بر</w:t>
      </w:r>
      <w:r w:rsidR="00E87CBC">
        <w:rPr>
          <w:rStyle w:val="Char4"/>
          <w:rtl/>
        </w:rPr>
        <w:t>ی</w:t>
      </w:r>
      <w:r w:rsidRPr="007C026C">
        <w:rPr>
          <w:rStyle w:val="Char4"/>
          <w:rtl/>
        </w:rPr>
        <w:t>ده م</w:t>
      </w:r>
      <w:r w:rsidR="00E87CBC">
        <w:rPr>
          <w:rStyle w:val="Char4"/>
          <w:rtl/>
        </w:rPr>
        <w:t>ی</w:t>
      </w:r>
      <w:r w:rsidRPr="007C026C">
        <w:rPr>
          <w:rStyle w:val="Char4"/>
          <w:rtl/>
        </w:rPr>
        <w:t>‌گو</w:t>
      </w:r>
      <w:r w:rsidR="00E87CBC">
        <w:rPr>
          <w:rStyle w:val="Char4"/>
          <w:rtl/>
        </w:rPr>
        <w:t>ی</w:t>
      </w:r>
      <w:r w:rsidRPr="007C026C">
        <w:rPr>
          <w:rStyle w:val="Char4"/>
          <w:rtl/>
        </w:rPr>
        <w:t xml:space="preserve">د: </w:t>
      </w:r>
      <w:r w:rsidR="00C11C10" w:rsidRPr="00071C21">
        <w:rPr>
          <w:rStyle w:val="Char1"/>
          <w:rtl/>
        </w:rPr>
        <w:t>دخلت المسجد ورسول الله صلى</w:t>
      </w:r>
      <w:r w:rsidR="00E95AA8">
        <w:rPr>
          <w:rStyle w:val="Char1"/>
          <w:rtl/>
        </w:rPr>
        <w:t xml:space="preserve"> الله عليه و</w:t>
      </w:r>
      <w:r w:rsidRPr="00071C21">
        <w:rPr>
          <w:rStyle w:val="Char1"/>
          <w:rtl/>
        </w:rPr>
        <w:t>سلّم في منزله وناسٌ من أصحابه عل</w:t>
      </w:r>
      <w:r w:rsidR="00C11C10" w:rsidRPr="00071C21">
        <w:rPr>
          <w:rStyle w:val="Char1"/>
          <w:rtl/>
        </w:rPr>
        <w:t>ى</w:t>
      </w:r>
      <w:r w:rsidRPr="00071C21">
        <w:rPr>
          <w:rStyle w:val="Char1"/>
          <w:rtl/>
        </w:rPr>
        <w:t xml:space="preserve"> بابه فقالوا ما الخبر يا بريد</w:t>
      </w:r>
      <w:r w:rsidR="00663523" w:rsidRPr="00071C21">
        <w:rPr>
          <w:rStyle w:val="Char1"/>
          <w:rFonts w:hint="cs"/>
          <w:rtl/>
        </w:rPr>
        <w:t>ة</w:t>
      </w:r>
      <w:r w:rsidRPr="00071C21">
        <w:rPr>
          <w:rStyle w:val="Char1"/>
          <w:rtl/>
        </w:rPr>
        <w:t>؟ فقلت: خير فتح ا</w:t>
      </w:r>
      <w:r w:rsidR="00C11C10" w:rsidRPr="00071C21">
        <w:rPr>
          <w:rStyle w:val="Char1"/>
          <w:rtl/>
        </w:rPr>
        <w:t>لله على</w:t>
      </w:r>
      <w:r w:rsidRPr="00071C21">
        <w:rPr>
          <w:rStyle w:val="Char1"/>
          <w:rtl/>
        </w:rPr>
        <w:t xml:space="preserve"> المسلمين فقالوا ما أقدم؟ قال: جارية أخذها عل</w:t>
      </w:r>
      <w:r w:rsidR="00C11C10" w:rsidRPr="00071C21">
        <w:rPr>
          <w:rStyle w:val="Char1"/>
          <w:rtl/>
        </w:rPr>
        <w:t>يّ من الخمس فجئت لأخبر النبي صلى</w:t>
      </w:r>
      <w:r w:rsidRPr="00071C21">
        <w:rPr>
          <w:rStyle w:val="Char1"/>
          <w:rtl/>
        </w:rPr>
        <w:t xml:space="preserve"> الله عليه وسلّم قالوا</w:t>
      </w:r>
      <w:r w:rsidR="000B73FF" w:rsidRPr="00071C21">
        <w:rPr>
          <w:rStyle w:val="Char1"/>
          <w:rtl/>
        </w:rPr>
        <w:t>:</w:t>
      </w:r>
      <w:r w:rsidRPr="00071C21">
        <w:rPr>
          <w:rStyle w:val="Char1"/>
          <w:rtl/>
        </w:rPr>
        <w:t xml:space="preserve"> فأخبره فإنّه يسقطه من عين رسول الله</w:t>
      </w:r>
      <w:r w:rsidRPr="007C026C">
        <w:rPr>
          <w:rStyle w:val="Char4"/>
          <w:rtl/>
        </w:rPr>
        <w:t xml:space="preserve">. وارد مسجد شدم </w:t>
      </w:r>
      <w:r w:rsidR="00E87CBC">
        <w:rPr>
          <w:rStyle w:val="Char4"/>
          <w:rtl/>
        </w:rPr>
        <w:t>ک</w:t>
      </w:r>
      <w:r w:rsidRPr="007C026C">
        <w:rPr>
          <w:rStyle w:val="Char4"/>
          <w:rtl/>
        </w:rPr>
        <w:t>ه رسو</w:t>
      </w:r>
      <w:r w:rsidR="00F55061" w:rsidRPr="007C026C">
        <w:rPr>
          <w:rStyle w:val="Char4"/>
          <w:rtl/>
        </w:rPr>
        <w:t>ل خدا در منزل خود بودند در حال</w:t>
      </w:r>
      <w:r w:rsidR="00E87CBC">
        <w:rPr>
          <w:rStyle w:val="Char4"/>
          <w:rtl/>
        </w:rPr>
        <w:t>ی</w:t>
      </w:r>
      <w:r w:rsidR="00F55061" w:rsidRPr="007C026C">
        <w:rPr>
          <w:rStyle w:val="Char4"/>
          <w:rtl/>
        </w:rPr>
        <w:t>‌</w:t>
      </w:r>
      <w:r w:rsidR="00E87CBC">
        <w:rPr>
          <w:rStyle w:val="Char4"/>
          <w:rtl/>
        </w:rPr>
        <w:t>ک</w:t>
      </w:r>
      <w:r w:rsidRPr="007C026C">
        <w:rPr>
          <w:rStyle w:val="Char4"/>
          <w:rtl/>
        </w:rPr>
        <w:t>ه عده‌ا</w:t>
      </w:r>
      <w:r w:rsidR="00E87CBC">
        <w:rPr>
          <w:rStyle w:val="Char4"/>
          <w:rtl/>
        </w:rPr>
        <w:t>ی</w:t>
      </w:r>
      <w:r w:rsidRPr="007C026C">
        <w:rPr>
          <w:rStyle w:val="Char4"/>
          <w:rtl/>
        </w:rPr>
        <w:t xml:space="preserve"> از </w:t>
      </w:r>
      <w:r w:rsidR="00E87CBC">
        <w:rPr>
          <w:rStyle w:val="Char4"/>
          <w:rtl/>
        </w:rPr>
        <w:t>ی</w:t>
      </w:r>
      <w:r w:rsidRPr="007C026C">
        <w:rPr>
          <w:rStyle w:val="Char4"/>
          <w:rtl/>
        </w:rPr>
        <w:t>اران آن حضرت هم در مقابل در مسجد بودند. گفتند: بر</w:t>
      </w:r>
      <w:r w:rsidR="00E87CBC">
        <w:rPr>
          <w:rStyle w:val="Char4"/>
          <w:rtl/>
        </w:rPr>
        <w:t>ی</w:t>
      </w:r>
      <w:r w:rsidRPr="007C026C">
        <w:rPr>
          <w:rStyle w:val="Char4"/>
          <w:rtl/>
        </w:rPr>
        <w:t xml:space="preserve">ده از </w:t>
      </w:r>
      <w:r w:rsidR="00E87CBC">
        <w:rPr>
          <w:rStyle w:val="Char4"/>
          <w:rtl/>
        </w:rPr>
        <w:t>ی</w:t>
      </w:r>
      <w:r w:rsidRPr="007C026C">
        <w:rPr>
          <w:rStyle w:val="Char4"/>
          <w:rtl/>
        </w:rPr>
        <w:t>من چه خبر دار</w:t>
      </w:r>
      <w:r w:rsidR="00E87CBC">
        <w:rPr>
          <w:rStyle w:val="Char4"/>
          <w:rtl/>
        </w:rPr>
        <w:t>ی</w:t>
      </w:r>
      <w:r w:rsidRPr="007C026C">
        <w:rPr>
          <w:rStyle w:val="Char4"/>
          <w:rtl/>
        </w:rPr>
        <w:t>؟ گفتم: خبر خوش دارم، خداوند عالم پ</w:t>
      </w:r>
      <w:r w:rsidR="00E87CBC">
        <w:rPr>
          <w:rStyle w:val="Char4"/>
          <w:rtl/>
        </w:rPr>
        <w:t>ی</w:t>
      </w:r>
      <w:r w:rsidRPr="007C026C">
        <w:rPr>
          <w:rStyle w:val="Char4"/>
          <w:rtl/>
        </w:rPr>
        <w:t>روز</w:t>
      </w:r>
      <w:r w:rsidR="00E87CBC">
        <w:rPr>
          <w:rStyle w:val="Char4"/>
          <w:rtl/>
        </w:rPr>
        <w:t>ی</w:t>
      </w:r>
      <w:r w:rsidRPr="007C026C">
        <w:rPr>
          <w:rStyle w:val="Char4"/>
          <w:rtl/>
        </w:rPr>
        <w:t xml:space="preserve"> و فتح نص</w:t>
      </w:r>
      <w:r w:rsidR="00E87CBC">
        <w:rPr>
          <w:rStyle w:val="Char4"/>
          <w:rtl/>
        </w:rPr>
        <w:t>ی</w:t>
      </w:r>
      <w:r w:rsidRPr="007C026C">
        <w:rPr>
          <w:rStyle w:val="Char4"/>
          <w:rtl/>
        </w:rPr>
        <w:t xml:space="preserve">ب مسلمانان </w:t>
      </w:r>
      <w:r w:rsidR="00E87CBC">
        <w:rPr>
          <w:rStyle w:val="Char4"/>
          <w:rtl/>
        </w:rPr>
        <w:t>ک</w:t>
      </w:r>
      <w:r w:rsidRPr="007C026C">
        <w:rPr>
          <w:rStyle w:val="Char4"/>
          <w:rtl/>
        </w:rPr>
        <w:t>رده است. گفتند: تو برا</w:t>
      </w:r>
      <w:r w:rsidR="00E87CBC">
        <w:rPr>
          <w:rStyle w:val="Char4"/>
          <w:rtl/>
        </w:rPr>
        <w:t>ی</w:t>
      </w:r>
      <w:r w:rsidRPr="007C026C">
        <w:rPr>
          <w:rStyle w:val="Char4"/>
          <w:rtl/>
        </w:rPr>
        <w:t xml:space="preserve"> چه جلوتر از سپاه آمده‌ا</w:t>
      </w:r>
      <w:r w:rsidR="00E87CBC">
        <w:rPr>
          <w:rStyle w:val="Char4"/>
          <w:rtl/>
        </w:rPr>
        <w:t>ی</w:t>
      </w:r>
      <w:r w:rsidRPr="007C026C">
        <w:rPr>
          <w:rStyle w:val="Char4"/>
          <w:rtl/>
        </w:rPr>
        <w:t>؟ عل</w:t>
      </w:r>
      <w:r w:rsidR="00E87CBC">
        <w:rPr>
          <w:rStyle w:val="Char4"/>
          <w:rtl/>
        </w:rPr>
        <w:t>ی</w:t>
      </w:r>
      <w:r w:rsidRPr="007C026C">
        <w:rPr>
          <w:rStyle w:val="Char4"/>
          <w:rtl/>
        </w:rPr>
        <w:t xml:space="preserve"> </w:t>
      </w:r>
      <w:r w:rsidR="00E87CBC">
        <w:rPr>
          <w:rStyle w:val="Char4"/>
          <w:rtl/>
        </w:rPr>
        <w:t>ک</w:t>
      </w:r>
      <w:r w:rsidRPr="007C026C">
        <w:rPr>
          <w:rStyle w:val="Char4"/>
          <w:rtl/>
        </w:rPr>
        <w:t>ن</w:t>
      </w:r>
      <w:r w:rsidR="00E87CBC">
        <w:rPr>
          <w:rStyle w:val="Char4"/>
          <w:rtl/>
        </w:rPr>
        <w:t>ی</w:t>
      </w:r>
      <w:r w:rsidRPr="007C026C">
        <w:rPr>
          <w:rStyle w:val="Char4"/>
          <w:rtl/>
        </w:rPr>
        <w:t>ز</w:t>
      </w:r>
      <w:r w:rsidR="00E87CBC">
        <w:rPr>
          <w:rStyle w:val="Char4"/>
          <w:rtl/>
        </w:rPr>
        <w:t>ی</w:t>
      </w:r>
      <w:r w:rsidRPr="007C026C">
        <w:rPr>
          <w:rStyle w:val="Char4"/>
          <w:rtl/>
        </w:rPr>
        <w:t xml:space="preserve"> را از غنائم گرفته و تصرف </w:t>
      </w:r>
      <w:r w:rsidR="00E87CBC">
        <w:rPr>
          <w:rStyle w:val="Char4"/>
          <w:rtl/>
        </w:rPr>
        <w:t>ک</w:t>
      </w:r>
      <w:r w:rsidRPr="007C026C">
        <w:rPr>
          <w:rStyle w:val="Char4"/>
          <w:rtl/>
        </w:rPr>
        <w:t xml:space="preserve">رده، آمده‌ام </w:t>
      </w:r>
      <w:r w:rsidR="00E87CBC">
        <w:rPr>
          <w:rStyle w:val="Char4"/>
          <w:rtl/>
        </w:rPr>
        <w:t>ک</w:t>
      </w:r>
      <w:r w:rsidRPr="007C026C">
        <w:rPr>
          <w:rStyle w:val="Char4"/>
          <w:rtl/>
        </w:rPr>
        <w:t>ه به پ</w:t>
      </w:r>
      <w:r w:rsidR="00E87CBC">
        <w:rPr>
          <w:rStyle w:val="Char4"/>
          <w:rtl/>
        </w:rPr>
        <w:t>ی</w:t>
      </w:r>
      <w:r w:rsidRPr="007C026C">
        <w:rPr>
          <w:rStyle w:val="Char4"/>
          <w:rtl/>
        </w:rPr>
        <w:t>غمبر خبر دهم. گفتند: بر</w:t>
      </w:r>
      <w:r w:rsidR="00E87CBC">
        <w:rPr>
          <w:rStyle w:val="Char4"/>
          <w:rtl/>
        </w:rPr>
        <w:t>ی</w:t>
      </w:r>
      <w:r w:rsidRPr="007C026C">
        <w:rPr>
          <w:rStyle w:val="Char4"/>
          <w:rtl/>
        </w:rPr>
        <w:t>ده برو و حتماً ا</w:t>
      </w:r>
      <w:r w:rsidR="00E87CBC">
        <w:rPr>
          <w:rStyle w:val="Char4"/>
          <w:rtl/>
        </w:rPr>
        <w:t>ی</w:t>
      </w:r>
      <w:r w:rsidRPr="007C026C">
        <w:rPr>
          <w:rStyle w:val="Char4"/>
          <w:rtl/>
        </w:rPr>
        <w:t>ن خبر را به پ</w:t>
      </w:r>
      <w:r w:rsidR="00E87CBC">
        <w:rPr>
          <w:rStyle w:val="Char4"/>
          <w:rtl/>
        </w:rPr>
        <w:t>ی</w:t>
      </w:r>
      <w:r w:rsidRPr="007C026C">
        <w:rPr>
          <w:rStyle w:val="Char4"/>
          <w:rtl/>
        </w:rPr>
        <w:t xml:space="preserve">غمبر بده </w:t>
      </w:r>
      <w:r w:rsidR="00E87CBC">
        <w:rPr>
          <w:rStyle w:val="Char4"/>
          <w:rtl/>
        </w:rPr>
        <w:t>ک</w:t>
      </w:r>
      <w:r w:rsidRPr="007C026C">
        <w:rPr>
          <w:rStyle w:val="Char4"/>
          <w:rtl/>
        </w:rPr>
        <w:t>ه ا</w:t>
      </w:r>
      <w:r w:rsidR="00E87CBC">
        <w:rPr>
          <w:rStyle w:val="Char4"/>
          <w:rtl/>
        </w:rPr>
        <w:t>ی</w:t>
      </w:r>
      <w:r w:rsidRPr="007C026C">
        <w:rPr>
          <w:rStyle w:val="Char4"/>
          <w:rtl/>
        </w:rPr>
        <w:t xml:space="preserve">ن </w:t>
      </w:r>
      <w:r w:rsidR="00E87CBC">
        <w:rPr>
          <w:rStyle w:val="Char4"/>
          <w:rtl/>
        </w:rPr>
        <w:t>ک</w:t>
      </w:r>
      <w:r w:rsidRPr="007C026C">
        <w:rPr>
          <w:rStyle w:val="Char4"/>
          <w:rtl/>
        </w:rPr>
        <w:t>ار باعث م</w:t>
      </w:r>
      <w:r w:rsidR="00E87CBC">
        <w:rPr>
          <w:rStyle w:val="Char4"/>
          <w:rtl/>
        </w:rPr>
        <w:t>ی</w:t>
      </w:r>
      <w:r w:rsidRPr="007C026C">
        <w:rPr>
          <w:rStyle w:val="Char4"/>
          <w:rtl/>
        </w:rPr>
        <w:t xml:space="preserve">‌شود </w:t>
      </w:r>
      <w:r w:rsidR="00E87CBC">
        <w:rPr>
          <w:rStyle w:val="Char4"/>
          <w:rtl/>
        </w:rPr>
        <w:t>ک</w:t>
      </w:r>
      <w:r w:rsidRPr="007C026C">
        <w:rPr>
          <w:rStyle w:val="Char4"/>
          <w:rtl/>
        </w:rPr>
        <w:t>ه عل</w:t>
      </w:r>
      <w:r w:rsidR="00E87CBC">
        <w:rPr>
          <w:rStyle w:val="Char4"/>
          <w:rtl/>
        </w:rPr>
        <w:t>ی</w:t>
      </w:r>
      <w:r w:rsidRPr="007C026C">
        <w:rPr>
          <w:rStyle w:val="Char4"/>
          <w:rtl/>
        </w:rPr>
        <w:t xml:space="preserve"> از چشم پ</w:t>
      </w:r>
      <w:r w:rsidR="00E87CBC">
        <w:rPr>
          <w:rStyle w:val="Char4"/>
          <w:rtl/>
        </w:rPr>
        <w:t>ی</w:t>
      </w:r>
      <w:r w:rsidRPr="007C026C">
        <w:rPr>
          <w:rStyle w:val="Char4"/>
          <w:rtl/>
        </w:rPr>
        <w:t>غمبر ب</w:t>
      </w:r>
      <w:r w:rsidR="00E87CBC">
        <w:rPr>
          <w:rStyle w:val="Char4"/>
          <w:rtl/>
        </w:rPr>
        <w:t>ی</w:t>
      </w:r>
      <w:r w:rsidRPr="007C026C">
        <w:rPr>
          <w:rStyle w:val="Char4"/>
          <w:rtl/>
        </w:rPr>
        <w:t>فتد. اما سند ا</w:t>
      </w:r>
      <w:r w:rsidR="00E87CBC">
        <w:rPr>
          <w:rStyle w:val="Char4"/>
          <w:rtl/>
        </w:rPr>
        <w:t>ی</w:t>
      </w:r>
      <w:r w:rsidRPr="007C026C">
        <w:rPr>
          <w:rStyle w:val="Char4"/>
          <w:rtl/>
        </w:rPr>
        <w:t>ن قض</w:t>
      </w:r>
      <w:r w:rsidR="00E87CBC">
        <w:rPr>
          <w:rStyle w:val="Char4"/>
          <w:rtl/>
        </w:rPr>
        <w:t>ی</w:t>
      </w:r>
      <w:r w:rsidRPr="007C026C">
        <w:rPr>
          <w:rStyle w:val="Char4"/>
          <w:rtl/>
        </w:rPr>
        <w:t>ه‌ا</w:t>
      </w:r>
      <w:r w:rsidR="00E87CBC">
        <w:rPr>
          <w:rStyle w:val="Char4"/>
          <w:rtl/>
        </w:rPr>
        <w:t>ی</w:t>
      </w:r>
      <w:r w:rsidRPr="007C026C">
        <w:rPr>
          <w:rStyle w:val="Char4"/>
          <w:rtl/>
        </w:rPr>
        <w:t xml:space="preserve"> </w:t>
      </w:r>
      <w:r w:rsidR="00E87CBC">
        <w:rPr>
          <w:rStyle w:val="Char4"/>
          <w:rtl/>
        </w:rPr>
        <w:t>ک</w:t>
      </w:r>
      <w:r w:rsidRPr="007C026C">
        <w:rPr>
          <w:rStyle w:val="Char4"/>
          <w:rtl/>
        </w:rPr>
        <w:t xml:space="preserve">ه جناب قزوینی به آن استناد جسته است: </w:t>
      </w:r>
      <w:r w:rsidR="00663523" w:rsidRPr="007C026C">
        <w:rPr>
          <w:rStyle w:val="Char4"/>
          <w:rFonts w:hint="cs"/>
          <w:rtl/>
        </w:rPr>
        <w:t>[</w:t>
      </w:r>
      <w:r w:rsidRPr="007C026C">
        <w:rPr>
          <w:rStyle w:val="Char4"/>
          <w:rtl/>
        </w:rPr>
        <w:t>معجم أوسط طبران</w:t>
      </w:r>
      <w:r w:rsidR="00E87CBC">
        <w:rPr>
          <w:rStyle w:val="Char4"/>
          <w:rtl/>
        </w:rPr>
        <w:t>ی</w:t>
      </w:r>
      <w:r w:rsidRPr="007C026C">
        <w:rPr>
          <w:rStyle w:val="Char4"/>
          <w:rtl/>
        </w:rPr>
        <w:t xml:space="preserve">، ج6 ، ص163 و معجم </w:t>
      </w:r>
      <w:r w:rsidR="00E87CBC">
        <w:rPr>
          <w:rStyle w:val="Char4"/>
          <w:rtl/>
        </w:rPr>
        <w:t>ک</w:t>
      </w:r>
      <w:r w:rsidRPr="007C026C">
        <w:rPr>
          <w:rStyle w:val="Char4"/>
          <w:rtl/>
        </w:rPr>
        <w:t>ب</w:t>
      </w:r>
      <w:r w:rsidR="00E87CBC">
        <w:rPr>
          <w:rStyle w:val="Char4"/>
          <w:rtl/>
        </w:rPr>
        <w:t>ی</w:t>
      </w:r>
      <w:r w:rsidRPr="007C026C">
        <w:rPr>
          <w:rStyle w:val="Char4"/>
          <w:rtl/>
        </w:rPr>
        <w:t>ر طبران</w:t>
      </w:r>
      <w:r w:rsidR="00E87CBC">
        <w:rPr>
          <w:rStyle w:val="Char4"/>
          <w:rtl/>
        </w:rPr>
        <w:t>ی</w:t>
      </w:r>
      <w:r w:rsidRPr="007C026C">
        <w:rPr>
          <w:rStyle w:val="Char4"/>
          <w:rtl/>
        </w:rPr>
        <w:t>، ج18، ص128 و مستدر</w:t>
      </w:r>
      <w:r w:rsidR="00E87CBC">
        <w:rPr>
          <w:rStyle w:val="Char4"/>
          <w:rtl/>
        </w:rPr>
        <w:t>ک</w:t>
      </w:r>
      <w:r w:rsidRPr="007C026C">
        <w:rPr>
          <w:rStyle w:val="Char4"/>
          <w:rtl/>
        </w:rPr>
        <w:t xml:space="preserve"> حا</w:t>
      </w:r>
      <w:r w:rsidR="00E87CBC">
        <w:rPr>
          <w:rStyle w:val="Char4"/>
          <w:rtl/>
        </w:rPr>
        <w:t>ک</w:t>
      </w:r>
      <w:r w:rsidRPr="007C026C">
        <w:rPr>
          <w:rStyle w:val="Char4"/>
          <w:rtl/>
        </w:rPr>
        <w:t>م ن</w:t>
      </w:r>
      <w:r w:rsidR="00E87CBC">
        <w:rPr>
          <w:rStyle w:val="Char4"/>
          <w:rtl/>
        </w:rPr>
        <w:t>ی</w:t>
      </w:r>
      <w:r w:rsidRPr="007C026C">
        <w:rPr>
          <w:rStyle w:val="Char4"/>
          <w:rtl/>
        </w:rPr>
        <w:t>شابور</w:t>
      </w:r>
      <w:r w:rsidR="00E87CBC">
        <w:rPr>
          <w:rStyle w:val="Char4"/>
          <w:rtl/>
        </w:rPr>
        <w:t>ی</w:t>
      </w:r>
      <w:r w:rsidRPr="007C026C">
        <w:rPr>
          <w:rStyle w:val="Char4"/>
          <w:rtl/>
        </w:rPr>
        <w:t>، ج3 ، ص110</w:t>
      </w:r>
      <w:r w:rsidR="00663523" w:rsidRPr="007C026C">
        <w:rPr>
          <w:rStyle w:val="Char4"/>
          <w:rFonts w:hint="cs"/>
          <w:rtl/>
        </w:rPr>
        <w:t>]</w:t>
      </w:r>
      <w:r w:rsidRPr="007C026C">
        <w:rPr>
          <w:rStyle w:val="Char4"/>
          <w:rtl/>
        </w:rPr>
        <w:t xml:space="preserve"> </w:t>
      </w:r>
      <w:r w:rsidR="00E87CBC">
        <w:rPr>
          <w:rStyle w:val="Char4"/>
          <w:rtl/>
        </w:rPr>
        <w:t>ک</w:t>
      </w:r>
      <w:r w:rsidRPr="007C026C">
        <w:rPr>
          <w:rStyle w:val="Char4"/>
          <w:rtl/>
        </w:rPr>
        <w:t>ه م</w:t>
      </w:r>
      <w:r w:rsidR="00E87CBC">
        <w:rPr>
          <w:rStyle w:val="Char4"/>
          <w:rtl/>
        </w:rPr>
        <w:t>ی</w:t>
      </w:r>
      <w:r w:rsidRPr="007C026C">
        <w:rPr>
          <w:rStyle w:val="Char4"/>
          <w:rtl/>
        </w:rPr>
        <w:t>‌گو</w:t>
      </w:r>
      <w:r w:rsidR="00E87CBC">
        <w:rPr>
          <w:rStyle w:val="Char4"/>
          <w:rtl/>
        </w:rPr>
        <w:t>ی</w:t>
      </w:r>
      <w:r w:rsidRPr="007C026C">
        <w:rPr>
          <w:rStyle w:val="Char4"/>
          <w:rtl/>
        </w:rPr>
        <w:t xml:space="preserve">د: </w:t>
      </w:r>
      <w:r w:rsidRPr="00663523">
        <w:rPr>
          <w:rFonts w:ascii="mylotus" w:hAnsi="mylotus" w:cs="mylotus"/>
          <w:rtl/>
          <w:lang w:bidi="fa-IR"/>
        </w:rPr>
        <w:t>هذا حديث صحيح علي شرط مسلم.</w:t>
      </w:r>
      <w:r w:rsidRPr="007C026C">
        <w:rPr>
          <w:rStyle w:val="Char4"/>
          <w:rtl/>
        </w:rPr>
        <w:t xml:space="preserve"> سپس اشاره می‌کند که</w:t>
      </w:r>
      <w:r w:rsidR="00C11C10" w:rsidRPr="007C026C">
        <w:rPr>
          <w:rStyle w:val="Char4"/>
          <w:rtl/>
        </w:rPr>
        <w:t xml:space="preserve"> ا</w:t>
      </w:r>
      <w:r w:rsidR="00E87CBC">
        <w:rPr>
          <w:rStyle w:val="Char4"/>
          <w:rtl/>
        </w:rPr>
        <w:t>ی</w:t>
      </w:r>
      <w:r w:rsidR="00C11C10" w:rsidRPr="007C026C">
        <w:rPr>
          <w:rStyle w:val="Char4"/>
          <w:rtl/>
        </w:rPr>
        <w:t xml:space="preserve">ن‌ها </w:t>
      </w:r>
      <w:r w:rsidRPr="007C026C">
        <w:rPr>
          <w:rStyle w:val="Char4"/>
          <w:rtl/>
        </w:rPr>
        <w:t>از عل</w:t>
      </w:r>
      <w:r w:rsidR="00E87CBC">
        <w:rPr>
          <w:rStyle w:val="Char4"/>
          <w:rtl/>
        </w:rPr>
        <w:t>ی</w:t>
      </w:r>
      <w:r w:rsidRPr="007C026C">
        <w:rPr>
          <w:rStyle w:val="Char4"/>
          <w:rtl/>
        </w:rPr>
        <w:t xml:space="preserve"> ش</w:t>
      </w:r>
      <w:r w:rsidR="00E87CBC">
        <w:rPr>
          <w:rStyle w:val="Char4"/>
          <w:rtl/>
        </w:rPr>
        <w:t>ک</w:t>
      </w:r>
      <w:r w:rsidRPr="007C026C">
        <w:rPr>
          <w:rStyle w:val="Char4"/>
          <w:rtl/>
        </w:rPr>
        <w:t>ا</w:t>
      </w:r>
      <w:r w:rsidR="00E87CBC">
        <w:rPr>
          <w:rStyle w:val="Char4"/>
          <w:rtl/>
        </w:rPr>
        <w:t>ی</w:t>
      </w:r>
      <w:r w:rsidRPr="007C026C">
        <w:rPr>
          <w:rStyle w:val="Char4"/>
          <w:rtl/>
        </w:rPr>
        <w:t xml:space="preserve">ت </w:t>
      </w:r>
      <w:r w:rsidR="00E87CBC">
        <w:rPr>
          <w:rStyle w:val="Char4"/>
          <w:rtl/>
        </w:rPr>
        <w:t>ک</w:t>
      </w:r>
      <w:r w:rsidRPr="007C026C">
        <w:rPr>
          <w:rStyle w:val="Char4"/>
          <w:rtl/>
        </w:rPr>
        <w:t>ردند و پ</w:t>
      </w:r>
      <w:r w:rsidR="00E87CBC">
        <w:rPr>
          <w:rStyle w:val="Char4"/>
          <w:rtl/>
        </w:rPr>
        <w:t>ی</w:t>
      </w:r>
      <w:r w:rsidRPr="007C026C">
        <w:rPr>
          <w:rStyle w:val="Char4"/>
          <w:rtl/>
        </w:rPr>
        <w:t>غمبر ا</w:t>
      </w:r>
      <w:r w:rsidR="00E87CBC">
        <w:rPr>
          <w:rStyle w:val="Char4"/>
          <w:rtl/>
        </w:rPr>
        <w:t>ی</w:t>
      </w:r>
      <w:r w:rsidRPr="007C026C">
        <w:rPr>
          <w:rStyle w:val="Char4"/>
          <w:rtl/>
        </w:rPr>
        <w:t>ن</w:t>
      </w:r>
      <w:r w:rsidR="0054545F">
        <w:rPr>
          <w:rStyle w:val="Char4"/>
          <w:rFonts w:hint="cs"/>
          <w:rtl/>
        </w:rPr>
        <w:t>‌</w:t>
      </w:r>
      <w:r w:rsidRPr="007C026C">
        <w:rPr>
          <w:rStyle w:val="Char4"/>
          <w:rtl/>
        </w:rPr>
        <w:t>گونه فرمود....</w:t>
      </w:r>
      <w:r w:rsidR="00AF4807" w:rsidRPr="007C026C">
        <w:rPr>
          <w:rStyle w:val="Char4"/>
          <w:rtl/>
        </w:rPr>
        <w:t xml:space="preserve"> (</w:t>
      </w:r>
      <w:r w:rsidRPr="007C026C">
        <w:rPr>
          <w:rStyle w:val="Char4"/>
          <w:rtl/>
        </w:rPr>
        <w:t>آقا</w:t>
      </w:r>
      <w:r w:rsidR="00E87CBC">
        <w:rPr>
          <w:rStyle w:val="Char4"/>
          <w:rtl/>
        </w:rPr>
        <w:t>ی</w:t>
      </w:r>
      <w:r w:rsidRPr="007C026C">
        <w:rPr>
          <w:rStyle w:val="Char4"/>
          <w:rtl/>
        </w:rPr>
        <w:t xml:space="preserve"> حا</w:t>
      </w:r>
      <w:r w:rsidR="00E87CBC">
        <w:rPr>
          <w:rStyle w:val="Char4"/>
          <w:rtl/>
        </w:rPr>
        <w:t>ک</w:t>
      </w:r>
      <w:r w:rsidRPr="007C026C">
        <w:rPr>
          <w:rStyle w:val="Char4"/>
          <w:rtl/>
        </w:rPr>
        <w:t>م ن</w:t>
      </w:r>
      <w:r w:rsidR="00E87CBC">
        <w:rPr>
          <w:rStyle w:val="Char4"/>
          <w:rtl/>
        </w:rPr>
        <w:t>ی</w:t>
      </w:r>
      <w:r w:rsidRPr="007C026C">
        <w:rPr>
          <w:rStyle w:val="Char4"/>
          <w:rtl/>
        </w:rPr>
        <w:t>شابور</w:t>
      </w:r>
      <w:r w:rsidR="00E87CBC">
        <w:rPr>
          <w:rStyle w:val="Char4"/>
          <w:rtl/>
        </w:rPr>
        <w:t>ی</w:t>
      </w:r>
      <w:r w:rsidRPr="007C026C">
        <w:rPr>
          <w:rStyle w:val="Char4"/>
          <w:rtl/>
        </w:rPr>
        <w:t xml:space="preserve"> در مستدر</w:t>
      </w:r>
      <w:r w:rsidR="00E87CBC">
        <w:rPr>
          <w:rStyle w:val="Char4"/>
          <w:rtl/>
        </w:rPr>
        <w:t>ک</w:t>
      </w:r>
      <w:r w:rsidRPr="007C026C">
        <w:rPr>
          <w:rStyle w:val="Char4"/>
          <w:rtl/>
        </w:rPr>
        <w:t>، ج3 ، ص110 م</w:t>
      </w:r>
      <w:r w:rsidR="00E87CBC">
        <w:rPr>
          <w:rStyle w:val="Char4"/>
          <w:rtl/>
        </w:rPr>
        <w:t>ی</w:t>
      </w:r>
      <w:r w:rsidRPr="007C026C">
        <w:rPr>
          <w:rStyle w:val="Char4"/>
          <w:rtl/>
        </w:rPr>
        <w:t>‌گو</w:t>
      </w:r>
      <w:r w:rsidR="00E87CBC">
        <w:rPr>
          <w:rStyle w:val="Char4"/>
          <w:rtl/>
        </w:rPr>
        <w:t>ی</w:t>
      </w:r>
      <w:r w:rsidRPr="007C026C">
        <w:rPr>
          <w:rStyle w:val="Char4"/>
          <w:rtl/>
        </w:rPr>
        <w:t>د</w:t>
      </w:r>
      <w:r w:rsidR="000B73FF" w:rsidRPr="007C026C">
        <w:rPr>
          <w:rStyle w:val="Char4"/>
          <w:rtl/>
        </w:rPr>
        <w:t>:</w:t>
      </w:r>
      <w:r w:rsidRPr="007C026C">
        <w:rPr>
          <w:rStyle w:val="Char4"/>
          <w:rtl/>
        </w:rPr>
        <w:t xml:space="preserve"> هذا حد</w:t>
      </w:r>
      <w:r w:rsidR="00E87CBC">
        <w:rPr>
          <w:rStyle w:val="Char4"/>
          <w:rtl/>
        </w:rPr>
        <w:t>ی</w:t>
      </w:r>
      <w:r w:rsidRPr="007C026C">
        <w:rPr>
          <w:rStyle w:val="Char4"/>
          <w:rtl/>
        </w:rPr>
        <w:t>ث صح</w:t>
      </w:r>
      <w:r w:rsidR="00E87CBC">
        <w:rPr>
          <w:rStyle w:val="Char4"/>
          <w:rtl/>
        </w:rPr>
        <w:t>ی</w:t>
      </w:r>
      <w:r w:rsidRPr="007C026C">
        <w:rPr>
          <w:rStyle w:val="Char4"/>
          <w:rtl/>
        </w:rPr>
        <w:t>ح عل</w:t>
      </w:r>
      <w:r w:rsidR="00E87CBC">
        <w:rPr>
          <w:rStyle w:val="Char4"/>
          <w:rtl/>
        </w:rPr>
        <w:t>ی</w:t>
      </w:r>
      <w:r w:rsidRPr="007C026C">
        <w:rPr>
          <w:rStyle w:val="Char4"/>
          <w:rtl/>
        </w:rPr>
        <w:t xml:space="preserve"> شرط مسلم. در روا</w:t>
      </w:r>
      <w:r w:rsidR="00E87CBC">
        <w:rPr>
          <w:rStyle w:val="Char4"/>
          <w:rtl/>
        </w:rPr>
        <w:t>ی</w:t>
      </w:r>
      <w:r w:rsidRPr="007C026C">
        <w:rPr>
          <w:rStyle w:val="Char4"/>
          <w:rtl/>
        </w:rPr>
        <w:t>ات صح</w:t>
      </w:r>
      <w:r w:rsidR="00E87CBC">
        <w:rPr>
          <w:rStyle w:val="Char4"/>
          <w:rtl/>
        </w:rPr>
        <w:t>ی</w:t>
      </w:r>
      <w:r w:rsidRPr="007C026C">
        <w:rPr>
          <w:rStyle w:val="Char4"/>
          <w:rtl/>
        </w:rPr>
        <w:t xml:space="preserve">ح اهل سنت از جمله احمد بن حنبل در مسند خود دارد </w:t>
      </w:r>
      <w:r w:rsidR="00E87CBC">
        <w:rPr>
          <w:rStyle w:val="Char4"/>
          <w:rtl/>
        </w:rPr>
        <w:t>ک</w:t>
      </w:r>
      <w:r w:rsidRPr="007C026C">
        <w:rPr>
          <w:rStyle w:val="Char4"/>
          <w:rtl/>
        </w:rPr>
        <w:t>ه: و هو ول</w:t>
      </w:r>
      <w:r w:rsidR="00E87CBC">
        <w:rPr>
          <w:rStyle w:val="Char4"/>
          <w:rtl/>
        </w:rPr>
        <w:t>ی</w:t>
      </w:r>
      <w:r w:rsidRPr="007C026C">
        <w:rPr>
          <w:rStyle w:val="Char4"/>
          <w:rtl/>
        </w:rPr>
        <w:t xml:space="preserve"> </w:t>
      </w:r>
      <w:r w:rsidR="00E87CBC">
        <w:rPr>
          <w:rStyle w:val="Char4"/>
          <w:rtl/>
        </w:rPr>
        <w:t>ک</w:t>
      </w:r>
      <w:r w:rsidRPr="007C026C">
        <w:rPr>
          <w:rStyle w:val="Char4"/>
          <w:rtl/>
        </w:rPr>
        <w:t>لّ مؤمن بعد</w:t>
      </w:r>
      <w:r w:rsidR="00E87CBC">
        <w:rPr>
          <w:rStyle w:val="Char4"/>
          <w:rtl/>
        </w:rPr>
        <w:t>ی</w:t>
      </w:r>
      <w:r w:rsidRPr="007C026C">
        <w:rPr>
          <w:rStyle w:val="Char4"/>
          <w:rtl/>
        </w:rPr>
        <w:t>، عل</w:t>
      </w:r>
      <w:r w:rsidR="00E87CBC">
        <w:rPr>
          <w:rStyle w:val="Char4"/>
          <w:rtl/>
        </w:rPr>
        <w:t>ی</w:t>
      </w:r>
      <w:r w:rsidRPr="007C026C">
        <w:rPr>
          <w:rStyle w:val="Char4"/>
          <w:rtl/>
        </w:rPr>
        <w:t xml:space="preserve"> بعد از من ول</w:t>
      </w:r>
      <w:r w:rsidR="00E87CBC">
        <w:rPr>
          <w:rStyle w:val="Char4"/>
          <w:rtl/>
        </w:rPr>
        <w:t>ی</w:t>
      </w:r>
      <w:r w:rsidRPr="007C026C">
        <w:rPr>
          <w:rStyle w:val="Char4"/>
          <w:rtl/>
        </w:rPr>
        <w:t xml:space="preserve"> و سر پرست تمام مسلم</w:t>
      </w:r>
      <w:r w:rsidR="00E87CBC">
        <w:rPr>
          <w:rStyle w:val="Char4"/>
          <w:rtl/>
        </w:rPr>
        <w:t>ی</w:t>
      </w:r>
      <w:r w:rsidRPr="007C026C">
        <w:rPr>
          <w:rStyle w:val="Char4"/>
          <w:rtl/>
        </w:rPr>
        <w:t>ن است.) در پاسخ به جناب قزوینی باید اسناد منابع مورد نظر را بررسی کنیم. در حدیث عمران بن حصین و بریده نمونه‌های زیادی از اضافات شیعه خواهیم یافت و اما در ابتدا، حدیث عمران بن حصین: امام احمد</w:t>
      </w:r>
      <w:r w:rsidR="00AF4807" w:rsidRPr="007C026C">
        <w:rPr>
          <w:rStyle w:val="Char4"/>
          <w:rtl/>
        </w:rPr>
        <w:t xml:space="preserve"> (</w:t>
      </w:r>
      <w:r w:rsidRPr="007C026C">
        <w:rPr>
          <w:rStyle w:val="Char4"/>
          <w:rtl/>
        </w:rPr>
        <w:t>4/437-438)، ترمذی</w:t>
      </w:r>
      <w:r w:rsidR="00AF4807" w:rsidRPr="007C026C">
        <w:rPr>
          <w:rStyle w:val="Char4"/>
          <w:rtl/>
        </w:rPr>
        <w:t xml:space="preserve"> (</w:t>
      </w:r>
      <w:r w:rsidRPr="007C026C">
        <w:rPr>
          <w:rStyle w:val="Char4"/>
          <w:rtl/>
        </w:rPr>
        <w:t>4/325-326)،حاکم</w:t>
      </w:r>
      <w:r w:rsidR="00AF4807" w:rsidRPr="007C026C">
        <w:rPr>
          <w:rStyle w:val="Char4"/>
          <w:rtl/>
        </w:rPr>
        <w:t xml:space="preserve"> (</w:t>
      </w:r>
      <w:r w:rsidRPr="007C026C">
        <w:rPr>
          <w:rStyle w:val="Char4"/>
          <w:rtl/>
        </w:rPr>
        <w:t>3/110-111)، نسائی</w:t>
      </w:r>
      <w:r w:rsidR="00AF4807" w:rsidRPr="007C026C">
        <w:rPr>
          <w:rStyle w:val="Char4"/>
          <w:rtl/>
        </w:rPr>
        <w:t xml:space="preserve"> (</w:t>
      </w:r>
      <w:r w:rsidRPr="007C026C">
        <w:rPr>
          <w:rStyle w:val="Char4"/>
          <w:rtl/>
        </w:rPr>
        <w:t>خصائص علی)</w:t>
      </w:r>
      <w:r w:rsidR="00AF4807" w:rsidRPr="007C026C">
        <w:rPr>
          <w:rStyle w:val="Char4"/>
          <w:rtl/>
        </w:rPr>
        <w:t xml:space="preserve"> (</w:t>
      </w:r>
      <w:r w:rsidRPr="007C026C">
        <w:rPr>
          <w:rStyle w:val="Char4"/>
          <w:rtl/>
        </w:rPr>
        <w:t>ص 45) و ابن ابی شیبه</w:t>
      </w:r>
      <w:r w:rsidR="00AF4807" w:rsidRPr="007C026C">
        <w:rPr>
          <w:rStyle w:val="Char4"/>
          <w:rtl/>
        </w:rPr>
        <w:t xml:space="preserve"> (</w:t>
      </w:r>
      <w:r w:rsidRPr="007C026C">
        <w:rPr>
          <w:rStyle w:val="Char4"/>
          <w:rtl/>
        </w:rPr>
        <w:t xml:space="preserve">12/79) آن را از طریق جعفر بن سلیمان ضبعی از یزید الرشک از مطرف بن عبدالله از عمران بن حصین روایت نموده‌اند و حاکم گفته است: بر شرط مسلم صحیح است، ولی ذهبی آن را نپذیرفته و چیزی </w:t>
      </w:r>
      <w:r w:rsidR="0054545F">
        <w:rPr>
          <w:rStyle w:val="Char4"/>
          <w:rtl/>
        </w:rPr>
        <w:t>درباره</w:t>
      </w:r>
      <w:r w:rsidRPr="007C026C">
        <w:rPr>
          <w:rStyle w:val="Char4"/>
          <w:rtl/>
        </w:rPr>
        <w:t>‌ آن نگفته است و اصل این جریان صحیح و به ثبوت رسیده است، ولیکن عبارت حدیث عمران بن حصین دارای نکاتی است که مانع استدلال به آن می‌گردد و اینکه می‌گوید:</w:t>
      </w:r>
      <w:r w:rsidR="00AF4807" w:rsidRPr="007C026C">
        <w:rPr>
          <w:rStyle w:val="Char4"/>
          <w:rtl/>
        </w:rPr>
        <w:t xml:space="preserve"> (</w:t>
      </w:r>
      <w:r w:rsidRPr="007C026C">
        <w:rPr>
          <w:rStyle w:val="Char4"/>
          <w:rtl/>
        </w:rPr>
        <w:t>علی ولی هر مؤمنی است) صحیح و به ثبوت رسیده است، ولی نکات آن عبارت است از این که او ولی هر مؤمنی بعد از من است و لفظ</w:t>
      </w:r>
      <w:r w:rsidR="00AF4807" w:rsidRPr="007C026C">
        <w:rPr>
          <w:rStyle w:val="Char4"/>
          <w:rtl/>
        </w:rPr>
        <w:t xml:space="preserve"> (</w:t>
      </w:r>
      <w:r w:rsidRPr="007C026C">
        <w:rPr>
          <w:rStyle w:val="Char4"/>
          <w:rtl/>
        </w:rPr>
        <w:t>بعدی) به ثبوت نرسیده است و صحیح نبوده و قابل احتجاج نیست و تنها جعفر آن را روایت نموده و او اگر چه صادق است اما شیعی است و در این</w:t>
      </w:r>
      <w:r w:rsidR="00F55061" w:rsidRPr="007C026C">
        <w:rPr>
          <w:rStyle w:val="Char4"/>
          <w:rtl/>
        </w:rPr>
        <w:t>‌</w:t>
      </w:r>
      <w:r w:rsidRPr="007C026C">
        <w:rPr>
          <w:rStyle w:val="Char4"/>
          <w:rtl/>
        </w:rPr>
        <w:t>گونه موارد قابل احتجاج نیست و حافظ در</w:t>
      </w:r>
      <w:r w:rsidR="00AF4807" w:rsidRPr="007C026C">
        <w:rPr>
          <w:rStyle w:val="Char4"/>
          <w:rtl/>
        </w:rPr>
        <w:t xml:space="preserve"> (</w:t>
      </w:r>
      <w:r w:rsidRPr="007C026C">
        <w:rPr>
          <w:rStyle w:val="Char4"/>
          <w:rtl/>
        </w:rPr>
        <w:t xml:space="preserve">التهذیب) به نقل از امام احمد </w:t>
      </w:r>
      <w:r w:rsidR="0054545F">
        <w:rPr>
          <w:rStyle w:val="Char4"/>
          <w:rtl/>
        </w:rPr>
        <w:t>درباره</w:t>
      </w:r>
      <w:r w:rsidRPr="007C026C">
        <w:rPr>
          <w:rStyle w:val="Char4"/>
          <w:rtl/>
        </w:rPr>
        <w:t>‌ وی می‌گوید:</w:t>
      </w:r>
      <w:r w:rsidR="00AF4807" w:rsidRPr="007C026C">
        <w:rPr>
          <w:rStyle w:val="Char4"/>
          <w:rtl/>
        </w:rPr>
        <w:t xml:space="preserve"> (</w:t>
      </w:r>
      <w:r w:rsidRPr="007C026C">
        <w:rPr>
          <w:rStyle w:val="Char4"/>
          <w:rtl/>
        </w:rPr>
        <w:t xml:space="preserve">او به تشیّع تمایل داشته و احادیثی در فضیلت علی بیان می‌کرد و اهل بصره </w:t>
      </w:r>
      <w:r w:rsidR="0054545F">
        <w:rPr>
          <w:rStyle w:val="Char4"/>
          <w:rtl/>
        </w:rPr>
        <w:t>درباره</w:t>
      </w:r>
      <w:r w:rsidRPr="007C026C">
        <w:rPr>
          <w:rStyle w:val="Char4"/>
          <w:rtl/>
        </w:rPr>
        <w:t>‌ علی غلو و افراط می‌نمایند، لذا ترمذی علیرغم آسان</w:t>
      </w:r>
      <w:r w:rsidR="00F55061" w:rsidRPr="007C026C">
        <w:rPr>
          <w:rStyle w:val="Char4"/>
          <w:rtl/>
        </w:rPr>
        <w:t>‌</w:t>
      </w:r>
      <w:r w:rsidRPr="007C026C">
        <w:rPr>
          <w:rStyle w:val="Char4"/>
          <w:rtl/>
        </w:rPr>
        <w:t>گیری در حدیث، آن را غریب می‌داند و ذهبی در المیزان ا</w:t>
      </w:r>
      <w:r w:rsidR="00E87CBC">
        <w:rPr>
          <w:rStyle w:val="Char4"/>
          <w:rtl/>
        </w:rPr>
        <w:t>ی</w:t>
      </w:r>
      <w:r w:rsidRPr="007C026C">
        <w:rPr>
          <w:rStyle w:val="Char4"/>
          <w:rtl/>
        </w:rPr>
        <w:t>ن حدیث را در شمار احادیث منکر به شمار آورده است و در حدیث بریده تبیین خواهیم نمود که هیچ</w:t>
      </w:r>
      <w:r w:rsidR="0054545F">
        <w:rPr>
          <w:rStyle w:val="Char4"/>
          <w:rFonts w:hint="cs"/>
          <w:rtl/>
        </w:rPr>
        <w:t>‌</w:t>
      </w:r>
      <w:r w:rsidRPr="007C026C">
        <w:rPr>
          <w:rStyle w:val="Char4"/>
          <w:rtl/>
        </w:rPr>
        <w:t>کس در زیارت</w:t>
      </w:r>
      <w:r w:rsidR="00AF4807" w:rsidRPr="007C026C">
        <w:rPr>
          <w:rStyle w:val="Char4"/>
          <w:rtl/>
        </w:rPr>
        <w:t xml:space="preserve"> (</w:t>
      </w:r>
      <w:r w:rsidRPr="007C026C">
        <w:rPr>
          <w:rStyle w:val="Char4"/>
          <w:rtl/>
        </w:rPr>
        <w:t>روایت) جز اجلح کندی راوی حدیث بریده فردی از حدیث جعفر متابعت ننموده است و او نیز مانند جعفر شیعی است و به طور یقین می‌دانیم این روایت</w:t>
      </w:r>
      <w:r w:rsidR="00AF4807" w:rsidRPr="007C026C">
        <w:rPr>
          <w:rStyle w:val="Char4"/>
          <w:rtl/>
        </w:rPr>
        <w:t xml:space="preserve"> (</w:t>
      </w:r>
      <w:r w:rsidRPr="007C026C">
        <w:rPr>
          <w:rStyle w:val="Char4"/>
          <w:rtl/>
        </w:rPr>
        <w:t>بعدی) جز از طریق دو فرد شیعی روایت نشده است. و اما حدیث بریده: پیامبر</w:t>
      </w:r>
      <w:r w:rsidR="00C5308C" w:rsidRPr="00C5308C">
        <w:rPr>
          <w:rFonts w:cs="CTraditional Arabic"/>
          <w:rtl/>
          <w:lang w:bidi="fa-IR"/>
        </w:rPr>
        <w:t xml:space="preserve">ص </w:t>
      </w:r>
      <w:r w:rsidRPr="007C026C">
        <w:rPr>
          <w:rStyle w:val="Char4"/>
          <w:rtl/>
        </w:rPr>
        <w:t>دو بعثه</w:t>
      </w:r>
      <w:r w:rsidR="00AF4807" w:rsidRPr="007C026C">
        <w:rPr>
          <w:rStyle w:val="Char4"/>
          <w:rtl/>
        </w:rPr>
        <w:t xml:space="preserve"> (</w:t>
      </w:r>
      <w:r w:rsidRPr="007C026C">
        <w:rPr>
          <w:rStyle w:val="Char4"/>
          <w:rtl/>
        </w:rPr>
        <w:t>جماعت) به یمن فرستاد، بر یکی علی ابن ابی طالب و بر دیگری خالد بن ولید امیر نمود و فرمود: اگر هر دو جماعت با هم بودید و با هم اجتماع نمودند. پس علی بر مردم</w:t>
      </w:r>
      <w:r w:rsidR="00AF4807" w:rsidRPr="007C026C">
        <w:rPr>
          <w:rStyle w:val="Char4"/>
          <w:rtl/>
        </w:rPr>
        <w:t xml:space="preserve"> (</w:t>
      </w:r>
      <w:r w:rsidRPr="007C026C">
        <w:rPr>
          <w:rStyle w:val="Char4"/>
          <w:rtl/>
        </w:rPr>
        <w:t>سپاه) امیر باشد، و چون از هم جدا گردید پس هر کدام از شما بر سپاه خود</w:t>
      </w:r>
      <w:r w:rsidR="00AF4807" w:rsidRPr="007C026C">
        <w:rPr>
          <w:rStyle w:val="Char4"/>
          <w:rtl/>
        </w:rPr>
        <w:t xml:space="preserve"> (</w:t>
      </w:r>
      <w:r w:rsidRPr="007C026C">
        <w:rPr>
          <w:rStyle w:val="Char4"/>
          <w:rtl/>
        </w:rPr>
        <w:t>امیر) باشد. و می‌گوید: با قوم بنی زید از یمن برخورد نمودیم و به جنگ پرداختیم، و مسلمانان بر مشرکین غلبه نمودند و جنگ</w:t>
      </w:r>
      <w:r w:rsidR="00F55061" w:rsidRPr="007C026C">
        <w:rPr>
          <w:rStyle w:val="Char4"/>
          <w:rtl/>
        </w:rPr>
        <w:t>‌</w:t>
      </w:r>
      <w:r w:rsidRPr="007C026C">
        <w:rPr>
          <w:rStyle w:val="Char4"/>
          <w:rtl/>
        </w:rPr>
        <w:t>جویان را کشتیم و کودکان و زنان را اسیر نمودیم، و علی از میان زنان اسیر شده، یکی را برای خود انتخاب نمود، بریده می‌گوید: خالد همراه من نامه‌ای برای رسول خدا فرستاد و تا او را از جریان آگاه سازد و چون نزد پیامبر</w:t>
      </w:r>
      <w:r w:rsidR="00C5308C" w:rsidRPr="00C5308C">
        <w:rPr>
          <w:rFonts w:cs="CTraditional Arabic"/>
          <w:rtl/>
          <w:lang w:bidi="fa-IR"/>
        </w:rPr>
        <w:t xml:space="preserve">ص </w:t>
      </w:r>
      <w:r w:rsidRPr="007C026C">
        <w:rPr>
          <w:rStyle w:val="Char4"/>
          <w:rtl/>
        </w:rPr>
        <w:t>بیامدم نامه را به وی دادم، نامه بر وی خوانده شد، دیدم علامت ناراحتی در چهره‌ وی هویدا گردید و گفتم ای رسول خدا این محل پناه است، مرا همراه مردی ارسال نمودی و مرا دستور دادی تا از امر او پیروی نمایم و به رسالت محوله‌ام عمل نمودم، رسول خدا</w:t>
      </w:r>
      <w:r w:rsidR="00C5308C" w:rsidRPr="00C5308C">
        <w:rPr>
          <w:rFonts w:cs="CTraditional Arabic"/>
          <w:rtl/>
          <w:lang w:bidi="fa-IR"/>
        </w:rPr>
        <w:t xml:space="preserve">ص </w:t>
      </w:r>
      <w:r w:rsidRPr="007C026C">
        <w:rPr>
          <w:rStyle w:val="Char4"/>
          <w:rtl/>
        </w:rPr>
        <w:t xml:space="preserve">فرمود: </w:t>
      </w:r>
      <w:r w:rsidR="0054545F">
        <w:rPr>
          <w:rStyle w:val="Char4"/>
          <w:rtl/>
        </w:rPr>
        <w:t>درباره</w:t>
      </w:r>
      <w:r w:rsidRPr="007C026C">
        <w:rPr>
          <w:rStyle w:val="Char4"/>
          <w:rtl/>
        </w:rPr>
        <w:t>‌ علی چیزی نگوئید و او از من و من از اویم و او بعد از من ولی شماست. امام احمد</w:t>
      </w:r>
      <w:r w:rsidR="00AF4807" w:rsidRPr="007C026C">
        <w:rPr>
          <w:rStyle w:val="Char4"/>
          <w:rtl/>
        </w:rPr>
        <w:t xml:space="preserve"> (</w:t>
      </w:r>
      <w:r w:rsidRPr="007C026C">
        <w:rPr>
          <w:rStyle w:val="Char4"/>
          <w:rtl/>
        </w:rPr>
        <w:t>5/365) آن را با همین عبارت از طریق اجلح کندی از عبدالله ابن بریده از پدرش بریده روایت نموده است و</w:t>
      </w:r>
      <w:r w:rsidR="00AF4807" w:rsidRPr="007C026C">
        <w:rPr>
          <w:rStyle w:val="Char4"/>
          <w:rtl/>
        </w:rPr>
        <w:t xml:space="preserve"> (</w:t>
      </w:r>
      <w:r w:rsidRPr="007C026C">
        <w:rPr>
          <w:rStyle w:val="Char4"/>
          <w:rtl/>
        </w:rPr>
        <w:t>ضعف) آن اجلح است و او مانند جعفر شیعی است. و در این</w:t>
      </w:r>
      <w:r w:rsidR="007D2F49" w:rsidRPr="007C026C">
        <w:rPr>
          <w:rStyle w:val="Char4"/>
          <w:rtl/>
        </w:rPr>
        <w:t>‌</w:t>
      </w:r>
      <w:r w:rsidRPr="007C026C">
        <w:rPr>
          <w:rStyle w:val="Char4"/>
          <w:rtl/>
        </w:rPr>
        <w:t>گونه موارد در روایات منفرد قابل استدلال نیست. و هدف از انفراد از میان کسانی است که روایات</w:t>
      </w:r>
      <w:r w:rsidR="007D2F49" w:rsidRPr="007C026C">
        <w:rPr>
          <w:rStyle w:val="Char4"/>
          <w:rtl/>
        </w:rPr>
        <w:t>‌</w:t>
      </w:r>
      <w:r w:rsidRPr="007C026C">
        <w:rPr>
          <w:rStyle w:val="Char4"/>
          <w:rtl/>
        </w:rPr>
        <w:t>شان پذیرفتنی است، اما متروک الحدیث‌ها یا ناشناخته‌ها یا ضعفاء از قبیل ابو بلج</w:t>
      </w:r>
      <w:r w:rsidR="00AF4807" w:rsidRPr="007C026C">
        <w:rPr>
          <w:rStyle w:val="Char4"/>
          <w:rtl/>
        </w:rPr>
        <w:t xml:space="preserve"> (</w:t>
      </w:r>
      <w:r w:rsidRPr="007C026C">
        <w:rPr>
          <w:rStyle w:val="Char4"/>
          <w:rtl/>
        </w:rPr>
        <w:t>در حدیثی از ابن عباس) در این</w:t>
      </w:r>
      <w:r w:rsidR="007D2F49" w:rsidRPr="007C026C">
        <w:rPr>
          <w:rStyle w:val="Char4"/>
          <w:rtl/>
        </w:rPr>
        <w:t>‌</w:t>
      </w:r>
      <w:r w:rsidRPr="007C026C">
        <w:rPr>
          <w:rStyle w:val="Char4"/>
          <w:rtl/>
        </w:rPr>
        <w:t>گونه زیادت هرگز مورد متابعت قرار نمی‌گیرند، زیرا این افراد خود از درجه‌ اعتبار ساقط می‌باشند. و با این وجود اجلح ضعیف</w:t>
      </w:r>
      <w:r w:rsidR="00AF4807" w:rsidRPr="007C026C">
        <w:rPr>
          <w:rStyle w:val="Char4"/>
          <w:rtl/>
        </w:rPr>
        <w:t xml:space="preserve"> (</w:t>
      </w:r>
      <w:r w:rsidRPr="007C026C">
        <w:rPr>
          <w:rStyle w:val="Char4"/>
          <w:rtl/>
        </w:rPr>
        <w:t>الحدیث) است و حافظ در شرح حال اجلح در التهذیب به نقل از امام احمد می‌گوید: اجلح حدیث منکر روایت نموده است. باید گفت که نکته در این حدیث همان زیادت کلمه‌ بعدی در حدیث است و ابن کثیر</w:t>
      </w:r>
      <w:r w:rsidR="00AF4807" w:rsidRPr="007C026C">
        <w:rPr>
          <w:rStyle w:val="Char4"/>
          <w:rtl/>
        </w:rPr>
        <w:t xml:space="preserve"> (</w:t>
      </w:r>
      <w:r w:rsidR="00663523" w:rsidRPr="00663523">
        <w:rPr>
          <w:rFonts w:cs="mylotus"/>
          <w:rtl/>
        </w:rPr>
        <w:t>البداية والنهاية</w:t>
      </w:r>
      <w:r w:rsidRPr="007C026C">
        <w:rPr>
          <w:rStyle w:val="Char4"/>
          <w:rtl/>
        </w:rPr>
        <w:t>)</w:t>
      </w:r>
      <w:r w:rsidR="00AF4807" w:rsidRPr="007C026C">
        <w:rPr>
          <w:rStyle w:val="Char4"/>
          <w:rtl/>
        </w:rPr>
        <w:t xml:space="preserve"> (</w:t>
      </w:r>
      <w:r w:rsidRPr="007C026C">
        <w:rPr>
          <w:rStyle w:val="Char4"/>
          <w:rtl/>
        </w:rPr>
        <w:t>7/343) این زیادت را رد نموده و می‌گوید:</w:t>
      </w:r>
      <w:r w:rsidR="00AF4807" w:rsidRPr="007C026C">
        <w:rPr>
          <w:rStyle w:val="Char4"/>
          <w:rtl/>
        </w:rPr>
        <w:t xml:space="preserve"> (</w:t>
      </w:r>
      <w:r w:rsidRPr="007C026C">
        <w:rPr>
          <w:rStyle w:val="Char4"/>
          <w:rtl/>
        </w:rPr>
        <w:t>این کلمه منکر است و اجلح شیعی است و در روایت انفرادی در این</w:t>
      </w:r>
      <w:r w:rsidR="007D2F49" w:rsidRPr="007C026C">
        <w:rPr>
          <w:rStyle w:val="Char4"/>
          <w:rtl/>
        </w:rPr>
        <w:t>‌</w:t>
      </w:r>
      <w:r w:rsidRPr="007C026C">
        <w:rPr>
          <w:rStyle w:val="Char4"/>
          <w:rtl/>
        </w:rPr>
        <w:t>گونه موارد قابل استدلال نیست و کسی از او متابعت نموده که از او ضعیف الحدیث</w:t>
      </w:r>
      <w:r w:rsidR="00A15AB0" w:rsidRPr="007C026C">
        <w:rPr>
          <w:rStyle w:val="Char4"/>
          <w:rtl/>
        </w:rPr>
        <w:t xml:space="preserve">‌تر </w:t>
      </w:r>
      <w:r w:rsidRPr="007C026C">
        <w:rPr>
          <w:rStyle w:val="Char4"/>
          <w:rtl/>
        </w:rPr>
        <w:t>است.</w:t>
      </w:r>
      <w:r w:rsidR="00AF4807" w:rsidRPr="007C026C">
        <w:rPr>
          <w:rStyle w:val="Char4"/>
          <w:rtl/>
        </w:rPr>
        <w:t xml:space="preserve"> (</w:t>
      </w:r>
      <w:r w:rsidRPr="007C026C">
        <w:rPr>
          <w:rStyle w:val="Char4"/>
          <w:rtl/>
        </w:rPr>
        <w:t>گویا به روایت ابو بلج برای حدیث سابقی از ابن عباس اشاره می‌نماید. و مبارکفوری در</w:t>
      </w:r>
      <w:r w:rsidR="00AF4807" w:rsidRPr="007C026C">
        <w:rPr>
          <w:rStyle w:val="Char4"/>
          <w:rtl/>
        </w:rPr>
        <w:t xml:space="preserve"> (</w:t>
      </w:r>
      <w:r w:rsidRPr="007C026C">
        <w:rPr>
          <w:rStyle w:val="Char4"/>
          <w:rtl/>
        </w:rPr>
        <w:t>شرح الترمذی)</w:t>
      </w:r>
      <w:r w:rsidR="00AF4807" w:rsidRPr="007C026C">
        <w:rPr>
          <w:rStyle w:val="Char4"/>
          <w:rtl/>
        </w:rPr>
        <w:t xml:space="preserve"> (</w:t>
      </w:r>
      <w:r w:rsidRPr="007C026C">
        <w:rPr>
          <w:rStyle w:val="Char4"/>
          <w:rtl/>
        </w:rPr>
        <w:t>4/325-326) این لفظ را رد و آن را برای همان سبب انکار نموده است، ذکر این قصه از طریق کسانی غیر از دو نفر شیعی</w:t>
      </w:r>
      <w:r w:rsidR="00AF4807" w:rsidRPr="007C026C">
        <w:rPr>
          <w:rStyle w:val="Char4"/>
          <w:rtl/>
        </w:rPr>
        <w:t xml:space="preserve"> (</w:t>
      </w:r>
      <w:r w:rsidRPr="007C026C">
        <w:rPr>
          <w:rStyle w:val="Char4"/>
          <w:rtl/>
        </w:rPr>
        <w:t>اجلح و جعفر) بیانگر این مدعاست که در عبارت و لفظ روایت کلمه بعدی نیست.) و طرق دیگر عبارتند از، اول: ربیع از اعمش از سعد بن عبیده از ابن بریده از پدرش نزد امام احمد</w:t>
      </w:r>
      <w:r w:rsidR="00AF4807" w:rsidRPr="007C026C">
        <w:rPr>
          <w:rStyle w:val="Char4"/>
          <w:rtl/>
        </w:rPr>
        <w:t xml:space="preserve"> (</w:t>
      </w:r>
      <w:r w:rsidRPr="007C026C">
        <w:rPr>
          <w:rStyle w:val="Char4"/>
          <w:rtl/>
        </w:rPr>
        <w:t>5/358) روایت گردیده است. دوم: از رَوح از علی بن سرید از عبدالله بن بریده از پدرش، نزد امام احمد</w:t>
      </w:r>
      <w:r w:rsidR="00AF4807" w:rsidRPr="007C026C">
        <w:rPr>
          <w:rStyle w:val="Char4"/>
          <w:rtl/>
        </w:rPr>
        <w:t xml:space="preserve"> (</w:t>
      </w:r>
      <w:r w:rsidRPr="007C026C">
        <w:rPr>
          <w:rStyle w:val="Char4"/>
          <w:rtl/>
        </w:rPr>
        <w:t>5/350-351) و سایر طریق‌های دیگر آن که این روایت در آن‌ها ذکر شده، در هیچ کدام از آن‌ها کلمه‌ بعدی وجود ندارد و این کلمه منکر و مردود است، بلکه ابن تیمیه در</w:t>
      </w:r>
      <w:r w:rsidR="00AF4807" w:rsidRPr="007C026C">
        <w:rPr>
          <w:rStyle w:val="Char4"/>
          <w:rtl/>
        </w:rPr>
        <w:t xml:space="preserve"> (</w:t>
      </w:r>
      <w:r w:rsidRPr="007C026C">
        <w:rPr>
          <w:rStyle w:val="Char4"/>
          <w:rtl/>
        </w:rPr>
        <w:t>المنهاج) به موضوع بودن آن حکم نموده است – نگاه کنید به:</w:t>
      </w:r>
      <w:r w:rsidR="00AF4807" w:rsidRPr="007C026C">
        <w:rPr>
          <w:rStyle w:val="Char4"/>
          <w:rtl/>
        </w:rPr>
        <w:t xml:space="preserve"> (</w:t>
      </w:r>
      <w:r w:rsidRPr="007C026C">
        <w:rPr>
          <w:rStyle w:val="Char4"/>
          <w:rtl/>
        </w:rPr>
        <w:t xml:space="preserve">مختصر المنهاج ص311) باید گفت که در حدیث نکات دیگری نیز وجود دارد که عبارت است از اینکه می‌گوید: </w:t>
      </w:r>
      <w:r w:rsidR="008348E8" w:rsidRPr="00945D87">
        <w:rPr>
          <w:rStyle w:val="Char2"/>
          <w:rtl/>
        </w:rPr>
        <w:t>«</w:t>
      </w:r>
      <w:r w:rsidR="00663523" w:rsidRPr="00945D87">
        <w:rPr>
          <w:rStyle w:val="Char2"/>
          <w:rFonts w:hint="cs"/>
          <w:rtl/>
        </w:rPr>
        <w:t>إ</w:t>
      </w:r>
      <w:r w:rsidR="008348E8" w:rsidRPr="00945D87">
        <w:rPr>
          <w:rStyle w:val="Char2"/>
          <w:rtl/>
        </w:rPr>
        <w:t>ذا التقي</w:t>
      </w:r>
      <w:r w:rsidRPr="00945D87">
        <w:rPr>
          <w:rStyle w:val="Char2"/>
          <w:rtl/>
        </w:rPr>
        <w:t>م فعلیّ علی الناس و</w:t>
      </w:r>
      <w:r w:rsidR="00663523" w:rsidRPr="00945D87">
        <w:rPr>
          <w:rStyle w:val="Char2"/>
          <w:rFonts w:hint="cs"/>
          <w:rtl/>
        </w:rPr>
        <w:t>إ</w:t>
      </w:r>
      <w:r w:rsidR="00663523" w:rsidRPr="00945D87">
        <w:rPr>
          <w:rStyle w:val="Char2"/>
          <w:rtl/>
        </w:rPr>
        <w:t>ن افترقتما فکل واحد م</w:t>
      </w:r>
      <w:r w:rsidR="00663523" w:rsidRPr="00945D87">
        <w:rPr>
          <w:rStyle w:val="Char2"/>
          <w:rFonts w:hint="cs"/>
          <w:rtl/>
        </w:rPr>
        <w:t>ن</w:t>
      </w:r>
      <w:r w:rsidRPr="00945D87">
        <w:rPr>
          <w:rStyle w:val="Char2"/>
          <w:rtl/>
        </w:rPr>
        <w:t>کما علی جنده</w:t>
      </w:r>
      <w:r w:rsidR="008348E8" w:rsidRPr="00945D87">
        <w:rPr>
          <w:rStyle w:val="Char2"/>
          <w:rtl/>
        </w:rPr>
        <w:t>»</w:t>
      </w:r>
      <w:r w:rsidRPr="007C026C">
        <w:rPr>
          <w:rStyle w:val="Char4"/>
          <w:rtl/>
        </w:rPr>
        <w:t xml:space="preserve"> و این عبارت با آنچه در</w:t>
      </w:r>
      <w:r w:rsidR="00AF4807" w:rsidRPr="007C026C">
        <w:rPr>
          <w:rStyle w:val="Char4"/>
          <w:rtl/>
        </w:rPr>
        <w:t xml:space="preserve"> (</w:t>
      </w:r>
      <w:r w:rsidRPr="007C026C">
        <w:rPr>
          <w:rStyle w:val="Char4"/>
          <w:rtl/>
        </w:rPr>
        <w:t>صحیح البخاری)</w:t>
      </w:r>
      <w:r w:rsidR="00AF4807" w:rsidRPr="007C026C">
        <w:rPr>
          <w:rStyle w:val="Char4"/>
          <w:rtl/>
        </w:rPr>
        <w:t xml:space="preserve"> (</w:t>
      </w:r>
      <w:r w:rsidRPr="007C026C">
        <w:rPr>
          <w:rStyle w:val="Char4"/>
          <w:rtl/>
        </w:rPr>
        <w:t>5/206-207) از حدیث بزاز به ثبت رسیده در مخالفت می‌باشد، که بزاز می‌گوید: پیامبر</w:t>
      </w:r>
      <w:r w:rsidR="00C5308C" w:rsidRPr="00C5308C">
        <w:rPr>
          <w:rFonts w:cs="CTraditional Arabic"/>
          <w:rtl/>
          <w:lang w:bidi="fa-IR"/>
        </w:rPr>
        <w:t xml:space="preserve">ص </w:t>
      </w:r>
      <w:r w:rsidRPr="007C026C">
        <w:rPr>
          <w:rStyle w:val="Char4"/>
          <w:rtl/>
        </w:rPr>
        <w:t>مرا همراه خالد بن ولید به یمن فرستاد، می‌گوید: سپس علی را به جای وی بفرستاد و گفت نزد اصحاب خالد بروید هر آنکه خواست همراهت بیاید پس همراهت آمده و هر آنکه خواست بپذیرد و این صریح است در اینکه علی</w:t>
      </w:r>
      <w:r w:rsidR="000A42C9" w:rsidRPr="000A42C9">
        <w:rPr>
          <w:rStyle w:val="Char4"/>
          <w:rFonts w:cs="CTraditional Arabic"/>
          <w:rtl/>
        </w:rPr>
        <w:t xml:space="preserve">÷ </w:t>
      </w:r>
      <w:r w:rsidRPr="007C026C">
        <w:rPr>
          <w:rStyle w:val="Char4"/>
          <w:rtl/>
        </w:rPr>
        <w:t>بدَل و به جای خالد رفته است و بر او امیر نبوده است و روایت بخاری به طور یقین از روایت اجلح صحیح‌تر است و آنچه از روایت بخاری نقل شد، جریر طبری</w:t>
      </w:r>
      <w:r w:rsidR="00AF4807" w:rsidRPr="007C026C">
        <w:rPr>
          <w:rStyle w:val="Char4"/>
          <w:rtl/>
        </w:rPr>
        <w:t xml:space="preserve"> (</w:t>
      </w:r>
      <w:r w:rsidRPr="007C026C">
        <w:rPr>
          <w:rStyle w:val="Char4"/>
          <w:rtl/>
        </w:rPr>
        <w:t>تاریخ)</w:t>
      </w:r>
      <w:r w:rsidR="00AF4807" w:rsidRPr="007C026C">
        <w:rPr>
          <w:rStyle w:val="Char4"/>
          <w:rtl/>
        </w:rPr>
        <w:t xml:space="preserve"> (</w:t>
      </w:r>
      <w:r w:rsidRPr="007C026C">
        <w:rPr>
          <w:rStyle w:val="Char4"/>
          <w:rtl/>
        </w:rPr>
        <w:t>3/31-132) ذهبی</w:t>
      </w:r>
      <w:r w:rsidR="00AF4807" w:rsidRPr="007C026C">
        <w:rPr>
          <w:rStyle w:val="Char4"/>
          <w:rtl/>
        </w:rPr>
        <w:t xml:space="preserve"> (</w:t>
      </w:r>
      <w:r w:rsidR="00663523" w:rsidRPr="007C026C">
        <w:rPr>
          <w:rStyle w:val="Char4"/>
          <w:rtl/>
        </w:rPr>
        <w:t>تاریخ ال</w:t>
      </w:r>
      <w:r w:rsidR="00663523" w:rsidRPr="007C026C">
        <w:rPr>
          <w:rStyle w:val="Char4"/>
          <w:rFonts w:hint="cs"/>
          <w:rtl/>
        </w:rPr>
        <w:t>إ</w:t>
      </w:r>
      <w:r w:rsidRPr="007C026C">
        <w:rPr>
          <w:rStyle w:val="Char4"/>
          <w:rtl/>
        </w:rPr>
        <w:t>سلام) قسمت</w:t>
      </w:r>
      <w:r w:rsidR="00AF4807" w:rsidRPr="007C026C">
        <w:rPr>
          <w:rStyle w:val="Char4"/>
          <w:rtl/>
        </w:rPr>
        <w:t xml:space="preserve"> (</w:t>
      </w:r>
      <w:r w:rsidRPr="007C026C">
        <w:rPr>
          <w:rStyle w:val="Char4"/>
          <w:rtl/>
        </w:rPr>
        <w:t>المغازی)</w:t>
      </w:r>
      <w:r w:rsidR="00AF4807" w:rsidRPr="007C026C">
        <w:rPr>
          <w:rStyle w:val="Char4"/>
          <w:rtl/>
        </w:rPr>
        <w:t xml:space="preserve"> (</w:t>
      </w:r>
      <w:r w:rsidRPr="007C026C">
        <w:rPr>
          <w:rStyle w:val="Char4"/>
          <w:rtl/>
        </w:rPr>
        <w:t>ص 690-691) نیز آن را پذیرفته و ترجیح داده‌اند و</w:t>
      </w:r>
      <w:r w:rsidR="007D2F49" w:rsidRPr="007C026C">
        <w:rPr>
          <w:rStyle w:val="Char4"/>
          <w:rtl/>
        </w:rPr>
        <w:t xml:space="preserve"> روایت اجلح کندی با سایر روایتی‌</w:t>
      </w:r>
      <w:r w:rsidRPr="007C026C">
        <w:rPr>
          <w:rStyle w:val="Char4"/>
          <w:rtl/>
        </w:rPr>
        <w:t xml:space="preserve">که قبلاً در این زمینه مورد اشاره قرار دادیم در تعارض است و مشخص است که در کتب تاریخی و روایی هر چیزی پیدا می‌شود و باید اخبار صحیح و متواتر و معتبر را مورد استناد قرار داد نه اینکه فقط به دنبال توجیه و به کرسی نشاندن عقاید خود باشیم. در کتب شیعه نیز از </w:t>
      </w:r>
      <w:r w:rsidR="000F442D" w:rsidRPr="007C026C">
        <w:rPr>
          <w:rStyle w:val="Char4"/>
          <w:rtl/>
        </w:rPr>
        <w:t>بحارالأنوار</w:t>
      </w:r>
      <w:r w:rsidRPr="007C026C">
        <w:rPr>
          <w:rStyle w:val="Char4"/>
          <w:rtl/>
        </w:rPr>
        <w:t xml:space="preserve"> مجلسی گرفته تا کتب اصلی ایشان همچون کافی و من لایحضره الفقیه، عبارات و احادیث جعلی و حتی ضد شیعی فراوانی وجود دارند که مراجع شیعه آن‌ها را قبول نمی‌کنند، ولی در اینجا خودشان می‌آیند و بصورت گزینشی عمل می‌کنند. جناب قزوینی ساعت</w:t>
      </w:r>
      <w:r w:rsidR="007D2F49" w:rsidRPr="007C026C">
        <w:rPr>
          <w:rStyle w:val="Char4"/>
          <w:rtl/>
        </w:rPr>
        <w:t>‌</w:t>
      </w:r>
      <w:r w:rsidRPr="007C026C">
        <w:rPr>
          <w:rStyle w:val="Char4"/>
          <w:rtl/>
        </w:rPr>
        <w:t>ها وقت صرف می‌کند</w:t>
      </w:r>
      <w:r w:rsidR="00AF4807" w:rsidRPr="007C026C">
        <w:rPr>
          <w:rStyle w:val="Char4"/>
          <w:rtl/>
        </w:rPr>
        <w:t xml:space="preserve"> (</w:t>
      </w:r>
      <w:r w:rsidRPr="007C026C">
        <w:rPr>
          <w:rStyle w:val="Char4"/>
          <w:rtl/>
        </w:rPr>
        <w:t>به قول خودشان بیش از دویست ساعت) تا از بین روایات ارسال شدن علی به یمن آنچه را که باب میلش است پیدا کند!! آری، اصولا مدعیان تشیع با احادیث و سنت قطعی و متواتر کاری ندارند و همیشه به دنبال موارد استثنایی هستند. در سنت قطعی و متواتر هر نماز در وقت خود و بطور جداگانه خوانده می‌شده است، ولی شیعه می‌گردد دنبال حدیثی که در فلان جا نمازها به هم چسبانده شده‌اند و این می‌شود سنت همه روزه برای شیعه!! در سنت متواتر و قطعی، کسی برای مرگ کسی دیگر سیاه</w:t>
      </w:r>
      <w:r w:rsidR="007D2F49" w:rsidRPr="007C026C">
        <w:rPr>
          <w:rStyle w:val="Char4"/>
          <w:rtl/>
        </w:rPr>
        <w:t>‌</w:t>
      </w:r>
      <w:r w:rsidRPr="007C026C">
        <w:rPr>
          <w:rStyle w:val="Char4"/>
          <w:rtl/>
        </w:rPr>
        <w:t>پوش نمی‌شده است، ولی شیعه می‌گردد و یک روایت را بیرون می‌کشد که فلانی در یک جا سیاه</w:t>
      </w:r>
      <w:r w:rsidR="007D2F49" w:rsidRPr="007C026C">
        <w:rPr>
          <w:rStyle w:val="Char4"/>
          <w:rtl/>
        </w:rPr>
        <w:t>‌</w:t>
      </w:r>
      <w:r w:rsidRPr="007C026C">
        <w:rPr>
          <w:rStyle w:val="Char4"/>
          <w:rtl/>
        </w:rPr>
        <w:t>پوش شده است و این می‌شود سنت هر</w:t>
      </w:r>
      <w:r w:rsidR="007D2F49" w:rsidRPr="007C026C">
        <w:rPr>
          <w:rStyle w:val="Char4"/>
          <w:rtl/>
        </w:rPr>
        <w:t xml:space="preserve"> </w:t>
      </w:r>
      <w:r w:rsidRPr="007C026C">
        <w:rPr>
          <w:rStyle w:val="Char4"/>
          <w:rtl/>
        </w:rPr>
        <w:t>ساله و هر روزه برای شیعیان جهت عزاداری!! یا در یک جا شخصی از روی احساسی بشری برای مرگ عزیزی گریه</w:t>
      </w:r>
      <w:r w:rsidR="00D73357" w:rsidRPr="007C026C">
        <w:rPr>
          <w:rStyle w:val="Char4"/>
          <w:rtl/>
        </w:rPr>
        <w:t xml:space="preserve">‌اش </w:t>
      </w:r>
      <w:r w:rsidRPr="007C026C">
        <w:rPr>
          <w:rStyle w:val="Char4"/>
          <w:rtl/>
        </w:rPr>
        <w:t>گرفته و این می‌شود سنت هر</w:t>
      </w:r>
      <w:r w:rsidR="007D2F49" w:rsidRPr="007C026C">
        <w:rPr>
          <w:rStyle w:val="Char4"/>
          <w:rtl/>
        </w:rPr>
        <w:t xml:space="preserve"> </w:t>
      </w:r>
      <w:r w:rsidRPr="007C026C">
        <w:rPr>
          <w:rStyle w:val="Char4"/>
          <w:rtl/>
        </w:rPr>
        <w:t>ساله برای شیعیان تا بخاطر حسین گریه کنند و حتی بر سر و روی خود بکوبند!!! آری، شیعه تنها دنبال استثناء است نه موارد قطعی و متواتر. کتب حدیث معتبر اهل سنت صحیح بخاری و مسلم هستند و در میان تواریخ نیز سیره ابن هشام است و در کتب دیگری نیز ذکر واقعه غدیر آمده که به آن‌ها اشاره شد. ولی مدعیان تشیع می‌روند به دنبال روای</w:t>
      </w:r>
      <w:r w:rsidR="007D2F49" w:rsidRPr="007C026C">
        <w:rPr>
          <w:rStyle w:val="Char4"/>
          <w:rtl/>
        </w:rPr>
        <w:t>اتی‌</w:t>
      </w:r>
      <w:r w:rsidRPr="007C026C">
        <w:rPr>
          <w:rStyle w:val="Char4"/>
          <w:rtl/>
        </w:rPr>
        <w:t>که مبادا عقایدشان را زیر سوال ببرد. کسی نیست بگوید اگ</w:t>
      </w:r>
      <w:r w:rsidR="007D2F49" w:rsidRPr="007C026C">
        <w:rPr>
          <w:rStyle w:val="Char4"/>
          <w:rtl/>
        </w:rPr>
        <w:t>ر امامت و اصول دینی به این مهمی‌</w:t>
      </w:r>
      <w:r w:rsidRPr="007C026C">
        <w:rPr>
          <w:rStyle w:val="Char4"/>
          <w:rtl/>
        </w:rPr>
        <w:t>که از نبوت هم بالاتر است صحت داشت، پس چرا برای اثبات آن اینقدر زحمت کشیدن لازم است؟ چرا اینقدر باید در میان متون و لابه لای کتب، پیچ و تاب بخورید تا آن را به اثبات برسانید؟ همین نشان می‌دهد که ادعای شما کذب و پوشالی است.</w:t>
      </w:r>
      <w:r w:rsidR="00AF4807" w:rsidRPr="007C026C">
        <w:rPr>
          <w:rStyle w:val="Char4"/>
          <w:rtl/>
        </w:rPr>
        <w:t xml:space="preserve"> (</w:t>
      </w:r>
      <w:r w:rsidRPr="007C026C">
        <w:rPr>
          <w:rStyle w:val="Char4"/>
          <w:rtl/>
        </w:rPr>
        <w:t xml:space="preserve">و </w:t>
      </w:r>
      <w:r w:rsidR="00AB7107">
        <w:rPr>
          <w:rStyle w:val="Char4"/>
          <w:rtl/>
        </w:rPr>
        <w:t xml:space="preserve">چنان‌چه </w:t>
      </w:r>
      <w:r w:rsidRPr="007C026C">
        <w:rPr>
          <w:rStyle w:val="Char4"/>
          <w:rtl/>
        </w:rPr>
        <w:t>بگویید که این بخاطر شبهه افکنی دشمنان و وهابیون علیه ماست، باید گفت چرا این دشمنان نمی‌توانند در سایر اصول دینی همچون توحید و معاد و نبوت شبهه افکنی کنند؟ چون اصول مهم در قرآن و سنت بطور صریح و متواتر ابلاغ شده‌اند تا کسی نتواند بهانه بتراشد ولی اصل مورد نظر شما این</w:t>
      </w:r>
      <w:r w:rsidR="007D2F49" w:rsidRPr="007C026C">
        <w:rPr>
          <w:rStyle w:val="Char4"/>
          <w:rtl/>
        </w:rPr>
        <w:t>‌</w:t>
      </w:r>
      <w:r w:rsidRPr="007C026C">
        <w:rPr>
          <w:rStyle w:val="Char4"/>
          <w:rtl/>
        </w:rPr>
        <w:t>گونه نیست، پس اصل نیست و تنها ادعاست)</w:t>
      </w:r>
      <w:r w:rsidR="00663523" w:rsidRPr="007C026C">
        <w:rPr>
          <w:rStyle w:val="Char4"/>
          <w:rFonts w:hint="cs"/>
          <w:rtl/>
        </w:rPr>
        <w:t>.</w:t>
      </w:r>
    </w:p>
    <w:p w:rsidR="00EA59AF" w:rsidRPr="000914DB" w:rsidRDefault="00EA59AF" w:rsidP="000914DB">
      <w:pPr>
        <w:pStyle w:val="a0"/>
        <w:rPr>
          <w:rtl/>
        </w:rPr>
      </w:pPr>
      <w:bookmarkStart w:id="51" w:name="_Toc326510483"/>
      <w:bookmarkStart w:id="52" w:name="_Toc435622245"/>
      <w:r w:rsidRPr="000914DB">
        <w:rPr>
          <w:rFonts w:hint="cs"/>
          <w:rtl/>
        </w:rPr>
        <w:t>پاسخ به شبهه:</w:t>
      </w:r>
      <w:r w:rsidR="00663523" w:rsidRPr="000914DB">
        <w:rPr>
          <w:rFonts w:hint="cs"/>
          <w:rtl/>
        </w:rPr>
        <w:t xml:space="preserve"> </w:t>
      </w:r>
      <w:r w:rsidR="00663523" w:rsidRPr="000914DB">
        <w:rPr>
          <w:rtl/>
        </w:rPr>
        <w:t xml:space="preserve">کتاب </w:t>
      </w:r>
      <w:r w:rsidR="00663523" w:rsidRPr="000914DB">
        <w:rPr>
          <w:rStyle w:val="Char1"/>
          <w:rFonts w:ascii="IRZar" w:hAnsi="IRZar" w:cs="IRZar"/>
          <w:b w:val="0"/>
          <w:sz w:val="24"/>
          <w:szCs w:val="24"/>
          <w:rtl/>
        </w:rPr>
        <w:t>ال</w:t>
      </w:r>
      <w:r w:rsidR="00B839CE" w:rsidRPr="000914DB">
        <w:rPr>
          <w:rStyle w:val="Char1"/>
          <w:rFonts w:ascii="IRZar" w:hAnsi="IRZar" w:cs="IRZar" w:hint="cs"/>
          <w:b w:val="0"/>
          <w:sz w:val="24"/>
          <w:szCs w:val="24"/>
          <w:rtl/>
        </w:rPr>
        <w:t>إ</w:t>
      </w:r>
      <w:r w:rsidR="00663523" w:rsidRPr="000914DB">
        <w:rPr>
          <w:rStyle w:val="Char1"/>
          <w:rFonts w:ascii="IRZar" w:hAnsi="IRZar" w:cs="IRZar"/>
          <w:b w:val="0"/>
          <w:sz w:val="24"/>
          <w:szCs w:val="24"/>
          <w:rtl/>
        </w:rPr>
        <w:t>مامة والسياسة</w:t>
      </w:r>
      <w:r w:rsidR="00663523" w:rsidRPr="000914DB">
        <w:rPr>
          <w:rFonts w:hint="cs"/>
          <w:rtl/>
        </w:rPr>
        <w:t>، منسوب به</w:t>
      </w:r>
      <w:r w:rsidR="00663523" w:rsidRPr="000914DB">
        <w:rPr>
          <w:rtl/>
        </w:rPr>
        <w:t xml:space="preserve"> ابن قت</w:t>
      </w:r>
      <w:r w:rsidR="00663523" w:rsidRPr="000914DB">
        <w:rPr>
          <w:rFonts w:hint="cs"/>
          <w:rtl/>
        </w:rPr>
        <w:t>یبه</w:t>
      </w:r>
      <w:r w:rsidR="00663523" w:rsidRPr="000914DB">
        <w:rPr>
          <w:rtl/>
        </w:rPr>
        <w:t xml:space="preserve"> د</w:t>
      </w:r>
      <w:r w:rsidR="00663523" w:rsidRPr="000914DB">
        <w:rPr>
          <w:rFonts w:hint="cs"/>
          <w:rtl/>
        </w:rPr>
        <w:t>ینوری</w:t>
      </w:r>
      <w:bookmarkEnd w:id="51"/>
      <w:bookmarkEnd w:id="52"/>
    </w:p>
    <w:p w:rsidR="00EA59AF" w:rsidRDefault="00EA59AF" w:rsidP="00651CA2">
      <w:pPr>
        <w:jc w:val="both"/>
        <w:rPr>
          <w:rStyle w:val="Char4"/>
          <w:rtl/>
        </w:rPr>
      </w:pPr>
      <w:r w:rsidRPr="007C026C">
        <w:rPr>
          <w:rStyle w:val="Char4"/>
          <w:rtl/>
        </w:rPr>
        <w:t xml:space="preserve">جناب قزوینی در مناظرات خود، دائم به مطالب کتاب </w:t>
      </w:r>
      <w:r w:rsidR="00663523" w:rsidRPr="00071C21">
        <w:rPr>
          <w:rStyle w:val="Char1"/>
          <w:rtl/>
        </w:rPr>
        <w:t>الإمامة والسياسة</w:t>
      </w:r>
      <w:r w:rsidRPr="00C90DF5">
        <w:rPr>
          <w:rStyle w:val="Char7"/>
          <w:rtl/>
        </w:rPr>
        <w:t xml:space="preserve"> </w:t>
      </w:r>
      <w:r w:rsidRPr="007C026C">
        <w:rPr>
          <w:rStyle w:val="Char4"/>
          <w:rtl/>
        </w:rPr>
        <w:t xml:space="preserve">ابن قتیبه دینوری استناد می‌کند </w:t>
      </w:r>
      <w:r w:rsidRPr="00C90DF5">
        <w:rPr>
          <w:rStyle w:val="Char7"/>
          <w:rtl/>
        </w:rPr>
        <w:t>در صورتی</w:t>
      </w:r>
      <w:r w:rsidR="007D2F49" w:rsidRPr="00C90DF5">
        <w:rPr>
          <w:rStyle w:val="Char7"/>
          <w:rtl/>
        </w:rPr>
        <w:t>‌</w:t>
      </w:r>
      <w:r w:rsidRPr="00C90DF5">
        <w:rPr>
          <w:rStyle w:val="Char7"/>
          <w:rtl/>
        </w:rPr>
        <w:t>که طبق شواهد و دلایل بسیاری مشخص شده که این کتاب متعلق به ابن قتیبه نیست</w:t>
      </w:r>
      <w:r w:rsidRPr="007C026C">
        <w:rPr>
          <w:rStyle w:val="Char4"/>
          <w:rtl/>
        </w:rPr>
        <w:t>، ولی باز ایشان به روی مبارک خویش نمی‌آورند و دو</w:t>
      </w:r>
      <w:r w:rsidR="007D2F49" w:rsidRPr="007C026C">
        <w:rPr>
          <w:rStyle w:val="Char4"/>
          <w:rtl/>
        </w:rPr>
        <w:t xml:space="preserve"> </w:t>
      </w:r>
      <w:r w:rsidRPr="007C026C">
        <w:rPr>
          <w:rStyle w:val="Char4"/>
          <w:rtl/>
        </w:rPr>
        <w:t xml:space="preserve">باره به مطالب این کتاب استناد می‌کنند، دلایلی که تعلق این کتاب به ابن قتیبه را رد می‌کند: اول: </w:t>
      </w:r>
      <w:r w:rsidR="007D2F49" w:rsidRPr="007C026C">
        <w:rPr>
          <w:rStyle w:val="Char4"/>
          <w:rtl/>
        </w:rPr>
        <w:t>کسانی‌</w:t>
      </w:r>
      <w:r w:rsidRPr="007C026C">
        <w:rPr>
          <w:rStyle w:val="Char4"/>
          <w:rtl/>
        </w:rPr>
        <w:t>که زندگینامه ابن قتیبه را ذکر کرده‌اند آن را در میان آثار او ذکر نکردند، اما قاضی ابوعبدالله توزی معروف به ابن شباط در فصل دوم از باب چهل و سوم در کتاب</w:t>
      </w:r>
      <w:r w:rsidR="00AF4807" w:rsidRPr="007C026C">
        <w:rPr>
          <w:rStyle w:val="Char4"/>
          <w:rtl/>
        </w:rPr>
        <w:t xml:space="preserve"> (</w:t>
      </w:r>
      <w:r w:rsidRPr="00663523">
        <w:rPr>
          <w:rFonts w:ascii="mylotus" w:hAnsi="mylotus" w:cs="mylotus"/>
          <w:rtl/>
          <w:lang w:bidi="fa-IR"/>
        </w:rPr>
        <w:t>صل</w:t>
      </w:r>
      <w:r w:rsidR="00663523" w:rsidRPr="00663523">
        <w:rPr>
          <w:rFonts w:ascii="mylotus" w:hAnsi="mylotus" w:cs="mylotus"/>
          <w:rtl/>
          <w:lang w:bidi="fa-IR"/>
        </w:rPr>
        <w:t>ة</w:t>
      </w:r>
      <w:r w:rsidRPr="00663523">
        <w:rPr>
          <w:rFonts w:ascii="mylotus" w:hAnsi="mylotus" w:cs="mylotus"/>
          <w:rtl/>
          <w:lang w:bidi="fa-IR"/>
        </w:rPr>
        <w:t xml:space="preserve"> السما</w:t>
      </w:r>
      <w:r w:rsidR="00663523" w:rsidRPr="00663523">
        <w:rPr>
          <w:rFonts w:ascii="mylotus" w:hAnsi="mylotus" w:cs="mylotus"/>
          <w:rtl/>
          <w:lang w:bidi="fa-IR"/>
        </w:rPr>
        <w:t>ء</w:t>
      </w:r>
      <w:r w:rsidRPr="007C026C">
        <w:rPr>
          <w:rStyle w:val="Char4"/>
          <w:rtl/>
        </w:rPr>
        <w:t>) از آن نقل نموده است، دوم: کتاب بیان</w:t>
      </w:r>
      <w:r w:rsidR="007D2F49" w:rsidRPr="007C026C">
        <w:rPr>
          <w:rStyle w:val="Char4"/>
          <w:rtl/>
        </w:rPr>
        <w:t>‌</w:t>
      </w:r>
      <w:r w:rsidRPr="007C026C">
        <w:rPr>
          <w:rStyle w:val="Char4"/>
          <w:rtl/>
        </w:rPr>
        <w:t>گر این است که نگارنده‌ آن در دمشق بوده است و حال ابن قتیبه از بغداد جز به د</w:t>
      </w:r>
      <w:r w:rsidR="00E87CBC">
        <w:rPr>
          <w:rStyle w:val="Char4"/>
          <w:rtl/>
        </w:rPr>
        <w:t>ی</w:t>
      </w:r>
      <w:r w:rsidRPr="007C026C">
        <w:rPr>
          <w:rStyle w:val="Char4"/>
          <w:rtl/>
        </w:rPr>
        <w:t>نور بیرون نرفته است، سوم: کتاب مذکور از ابولیلی روایت می‌کند و ابولیلی سال</w:t>
      </w:r>
      <w:r w:rsidR="00AF4807" w:rsidRPr="007C026C">
        <w:rPr>
          <w:rStyle w:val="Char4"/>
          <w:rtl/>
        </w:rPr>
        <w:t xml:space="preserve"> (</w:t>
      </w:r>
      <w:r w:rsidRPr="007C026C">
        <w:rPr>
          <w:rStyle w:val="Char4"/>
          <w:rtl/>
        </w:rPr>
        <w:t xml:space="preserve">5148) شصت و پنج سال قبل از ابن قتیبه در کوفه قاضی بوده است، چهارم: مؤلف </w:t>
      </w:r>
      <w:r w:rsidR="00663523" w:rsidRPr="00663523">
        <w:rPr>
          <w:rFonts w:cs="mylotus"/>
          <w:rtl/>
        </w:rPr>
        <w:t>الإمامة والسياسة</w:t>
      </w:r>
      <w:r w:rsidRPr="007C026C">
        <w:rPr>
          <w:rStyle w:val="Char4"/>
          <w:rtl/>
        </w:rPr>
        <w:t xml:space="preserve"> فتح اندلس را از زنی نقل کرده که خود او را دیده است و حال فتح اندلس 120 سال قبل از تولد ابن قتیبه بوده است، پنجم: نگارنده کتاب فتح مراکش توسط موسی‌ب</w:t>
      </w:r>
      <w:r w:rsidR="007D2F49" w:rsidRPr="007C026C">
        <w:rPr>
          <w:rStyle w:val="Char4"/>
          <w:rtl/>
        </w:rPr>
        <w:t>ن نصیر را ذکر می‌نماید، در حالی‌</w:t>
      </w:r>
      <w:r w:rsidRPr="007C026C">
        <w:rPr>
          <w:rStyle w:val="Char4"/>
          <w:rtl/>
        </w:rPr>
        <w:t xml:space="preserve">که این شهر توسط یوسف‌بن تاشفین پادشاه مرابطین در سال 455 ه‍ بنا شده است و ابن قتیبه در سال 276 ه‍ وفات نموده است. ششم: </w:t>
      </w:r>
      <w:r w:rsidRPr="00F84127">
        <w:rPr>
          <w:rStyle w:val="Char4"/>
          <w:rtl/>
        </w:rPr>
        <w:t>ه</w:t>
      </w:r>
      <w:r w:rsidR="00F84127" w:rsidRPr="00F84127">
        <w:rPr>
          <w:rStyle w:val="Char4"/>
          <w:rtl/>
          <w:lang w:bidi="ar-SA"/>
        </w:rPr>
        <w:t>ی</w:t>
      </w:r>
      <w:r w:rsidRPr="00F84127">
        <w:rPr>
          <w:rStyle w:val="Char4"/>
          <w:rtl/>
        </w:rPr>
        <w:t>چ</w:t>
      </w:r>
      <w:r w:rsidR="0054545F">
        <w:rPr>
          <w:rStyle w:val="Char4"/>
          <w:rFonts w:hint="cs"/>
          <w:rtl/>
        </w:rPr>
        <w:t>‌</w:t>
      </w:r>
      <w:r w:rsidR="00F84127" w:rsidRPr="00F84127">
        <w:rPr>
          <w:rStyle w:val="Char4"/>
          <w:rtl/>
          <w:lang w:bidi="ar-SA"/>
        </w:rPr>
        <w:t>یک</w:t>
      </w:r>
      <w:r w:rsidRPr="00F84127">
        <w:rPr>
          <w:rStyle w:val="Char4"/>
          <w:rtl/>
        </w:rPr>
        <w:t>‌ از نو</w:t>
      </w:r>
      <w:r w:rsidR="00F84127" w:rsidRPr="00F84127">
        <w:rPr>
          <w:rStyle w:val="Char4"/>
          <w:rtl/>
          <w:lang w:bidi="ar-SA"/>
        </w:rPr>
        <w:t>ی</w:t>
      </w:r>
      <w:r w:rsidRPr="00F84127">
        <w:rPr>
          <w:rStyle w:val="Char4"/>
          <w:rtl/>
        </w:rPr>
        <w:t>سندگان‌ِ شرح‌ حال‌ عبدلله بن‌ مسلم‌ بن‌ قت</w:t>
      </w:r>
      <w:r w:rsidR="00F84127" w:rsidRPr="00F84127">
        <w:rPr>
          <w:rStyle w:val="Char4"/>
          <w:rtl/>
          <w:lang w:bidi="ar-SA"/>
        </w:rPr>
        <w:t>ی</w:t>
      </w:r>
      <w:r w:rsidRPr="00F84127">
        <w:rPr>
          <w:rStyle w:val="Char4"/>
          <w:rtl/>
        </w:rPr>
        <w:t>به‌، در فهرست‌ تصان</w:t>
      </w:r>
      <w:r w:rsidR="00F84127" w:rsidRPr="00F84127">
        <w:rPr>
          <w:rStyle w:val="Char4"/>
          <w:rtl/>
          <w:lang w:bidi="ar-SA"/>
        </w:rPr>
        <w:t>ی</w:t>
      </w:r>
      <w:r w:rsidRPr="00F84127">
        <w:rPr>
          <w:rStyle w:val="Char4"/>
          <w:rtl/>
        </w:rPr>
        <w:t>ف‌ و</w:t>
      </w:r>
      <w:r w:rsidR="00F84127" w:rsidRPr="00F84127">
        <w:rPr>
          <w:rStyle w:val="Char4"/>
          <w:rtl/>
          <w:lang w:bidi="ar-SA"/>
        </w:rPr>
        <w:t>ی</w:t>
      </w:r>
      <w:r w:rsidRPr="00F84127">
        <w:rPr>
          <w:rStyle w:val="Char4"/>
          <w:rtl/>
        </w:rPr>
        <w:t xml:space="preserve">‌ نام‌ </w:t>
      </w:r>
      <w:r w:rsidR="00F84127" w:rsidRPr="00F84127">
        <w:rPr>
          <w:rStyle w:val="Char4"/>
          <w:rtl/>
          <w:lang w:bidi="ar-SA"/>
        </w:rPr>
        <w:t>ک</w:t>
      </w:r>
      <w:r w:rsidRPr="00F84127">
        <w:rPr>
          <w:rStyle w:val="Char4"/>
          <w:rtl/>
        </w:rPr>
        <w:t>تاب</w:t>
      </w:r>
      <w:r w:rsidR="00663523" w:rsidRPr="00F84127">
        <w:rPr>
          <w:rStyle w:val="Char4"/>
          <w:rFonts w:hint="cs"/>
          <w:rtl/>
        </w:rPr>
        <w:t xml:space="preserve"> </w:t>
      </w:r>
      <w:r w:rsidR="00663523" w:rsidRPr="00071C21">
        <w:rPr>
          <w:rStyle w:val="Char1"/>
          <w:rtl/>
        </w:rPr>
        <w:t>الإمامة والسياسة</w:t>
      </w:r>
      <w:r w:rsidRPr="00C90DF5">
        <w:rPr>
          <w:rStyle w:val="Char7"/>
          <w:rtl/>
        </w:rPr>
        <w:t xml:space="preserve"> </w:t>
      </w:r>
      <w:r w:rsidRPr="00F84127">
        <w:rPr>
          <w:rStyle w:val="Char4"/>
          <w:rtl/>
        </w:rPr>
        <w:t>را ذ</w:t>
      </w:r>
      <w:r w:rsidR="00F84127" w:rsidRPr="00F84127">
        <w:rPr>
          <w:rStyle w:val="Char4"/>
          <w:rtl/>
          <w:lang w:bidi="ar-SA"/>
        </w:rPr>
        <w:t>ک</w:t>
      </w:r>
      <w:r w:rsidRPr="00F84127">
        <w:rPr>
          <w:rStyle w:val="Char4"/>
          <w:rtl/>
        </w:rPr>
        <w:t>ر ن</w:t>
      </w:r>
      <w:r w:rsidR="00F84127" w:rsidRPr="00F84127">
        <w:rPr>
          <w:rStyle w:val="Char4"/>
          <w:rtl/>
          <w:lang w:bidi="ar-SA"/>
        </w:rPr>
        <w:t>ک</w:t>
      </w:r>
      <w:r w:rsidRPr="00F84127">
        <w:rPr>
          <w:rStyle w:val="Char4"/>
          <w:rtl/>
        </w:rPr>
        <w:t xml:space="preserve">رده‌اند </w:t>
      </w:r>
      <w:r w:rsidR="00F84127" w:rsidRPr="00F84127">
        <w:rPr>
          <w:rStyle w:val="Char4"/>
          <w:rtl/>
          <w:lang w:bidi="ar-SA"/>
        </w:rPr>
        <w:t>ک</w:t>
      </w:r>
      <w:r w:rsidRPr="00F84127">
        <w:rPr>
          <w:rStyle w:val="Char4"/>
          <w:rtl/>
        </w:rPr>
        <w:t>ه‌ از آنجمله‌ م</w:t>
      </w:r>
      <w:r w:rsidR="00F84127" w:rsidRPr="00F84127">
        <w:rPr>
          <w:rStyle w:val="Char4"/>
          <w:rtl/>
          <w:lang w:bidi="ar-SA"/>
        </w:rPr>
        <w:t>ی</w:t>
      </w:r>
      <w:r w:rsidRPr="00F84127">
        <w:rPr>
          <w:rStyle w:val="Char4"/>
          <w:rtl/>
        </w:rPr>
        <w:t xml:space="preserve">‌توان‌ به‌ </w:t>
      </w:r>
      <w:r w:rsidR="00F84127" w:rsidRPr="00F84127">
        <w:rPr>
          <w:rStyle w:val="Char4"/>
          <w:rtl/>
          <w:lang w:bidi="ar-SA"/>
        </w:rPr>
        <w:t>ک</w:t>
      </w:r>
      <w:r w:rsidRPr="00F84127">
        <w:rPr>
          <w:rStyle w:val="Char4"/>
          <w:rtl/>
        </w:rPr>
        <w:t>تاب</w:t>
      </w:r>
      <w:r w:rsidR="007D2F49" w:rsidRPr="00F84127">
        <w:rPr>
          <w:rStyle w:val="Char4"/>
          <w:rtl/>
        </w:rPr>
        <w:t>‌</w:t>
      </w:r>
      <w:r w:rsidRPr="00F84127">
        <w:rPr>
          <w:rStyle w:val="Char4"/>
          <w:rtl/>
        </w:rPr>
        <w:t>ها</w:t>
      </w:r>
      <w:r w:rsidR="00F84127" w:rsidRPr="00F84127">
        <w:rPr>
          <w:rStyle w:val="Char4"/>
          <w:rtl/>
          <w:lang w:bidi="ar-SA"/>
        </w:rPr>
        <w:t>ی</w:t>
      </w:r>
      <w:r w:rsidRPr="00F84127">
        <w:rPr>
          <w:rStyle w:val="Char4"/>
          <w:rtl/>
        </w:rPr>
        <w:t>‌ ذ</w:t>
      </w:r>
      <w:r w:rsidR="00F84127" w:rsidRPr="00F84127">
        <w:rPr>
          <w:rStyle w:val="Char4"/>
          <w:rtl/>
          <w:lang w:bidi="ar-SA"/>
        </w:rPr>
        <w:t>ی</w:t>
      </w:r>
      <w:r w:rsidRPr="00F84127">
        <w:rPr>
          <w:rStyle w:val="Char4"/>
          <w:rtl/>
        </w:rPr>
        <w:t xml:space="preserve">ل‌ اشاره‌ </w:t>
      </w:r>
      <w:r w:rsidR="00F84127" w:rsidRPr="00F84127">
        <w:rPr>
          <w:rStyle w:val="Char4"/>
          <w:rtl/>
          <w:lang w:bidi="ar-SA"/>
        </w:rPr>
        <w:t>ک</w:t>
      </w:r>
      <w:r w:rsidRPr="00F84127">
        <w:rPr>
          <w:rStyle w:val="Char4"/>
          <w:rtl/>
        </w:rPr>
        <w:t xml:space="preserve">رد: </w:t>
      </w:r>
      <w:r w:rsidR="00663523" w:rsidRPr="00F84127">
        <w:rPr>
          <w:rStyle w:val="Char4"/>
          <w:rtl/>
        </w:rPr>
        <w:t>وف</w:t>
      </w:r>
      <w:r w:rsidR="00F84127" w:rsidRPr="00F84127">
        <w:rPr>
          <w:rStyle w:val="Char4"/>
          <w:rtl/>
          <w:lang w:bidi="ar-SA"/>
        </w:rPr>
        <w:t>ی</w:t>
      </w:r>
      <w:r w:rsidR="00663523" w:rsidRPr="00F84127">
        <w:rPr>
          <w:rStyle w:val="Char4"/>
          <w:rtl/>
        </w:rPr>
        <w:t>ات‌ ال</w:t>
      </w:r>
      <w:r w:rsidR="00663523" w:rsidRPr="00F84127">
        <w:rPr>
          <w:rStyle w:val="Char4"/>
          <w:rFonts w:hint="cs"/>
          <w:rtl/>
        </w:rPr>
        <w:t>أ</w:t>
      </w:r>
      <w:r w:rsidRPr="00F84127">
        <w:rPr>
          <w:rStyle w:val="Char4"/>
          <w:rtl/>
        </w:rPr>
        <w:t>ع</w:t>
      </w:r>
      <w:r w:rsidR="00F84127" w:rsidRPr="00F84127">
        <w:rPr>
          <w:rStyle w:val="Char4"/>
          <w:rtl/>
          <w:lang w:bidi="ar-SA"/>
        </w:rPr>
        <w:t>ی</w:t>
      </w:r>
      <w:r w:rsidRPr="00F84127">
        <w:rPr>
          <w:rStyle w:val="Char4"/>
          <w:rtl/>
        </w:rPr>
        <w:t>ان‌</w:t>
      </w:r>
      <w:r w:rsidR="00AF4807" w:rsidRPr="00F84127">
        <w:rPr>
          <w:rStyle w:val="Char4"/>
          <w:rtl/>
        </w:rPr>
        <w:t xml:space="preserve"> (</w:t>
      </w:r>
      <w:r w:rsidRPr="00F84127">
        <w:rPr>
          <w:rStyle w:val="Char4"/>
          <w:rtl/>
        </w:rPr>
        <w:t>وف</w:t>
      </w:r>
      <w:r w:rsidR="00F84127" w:rsidRPr="00F84127">
        <w:rPr>
          <w:rStyle w:val="Char4"/>
          <w:rtl/>
          <w:lang w:bidi="ar-SA"/>
        </w:rPr>
        <w:t>ی</w:t>
      </w:r>
      <w:r w:rsidRPr="00F84127">
        <w:rPr>
          <w:rStyle w:val="Char4"/>
          <w:rtl/>
        </w:rPr>
        <w:t>ات الاع</w:t>
      </w:r>
      <w:r w:rsidR="00F84127" w:rsidRPr="00F84127">
        <w:rPr>
          <w:rStyle w:val="Char4"/>
          <w:rtl/>
          <w:lang w:bidi="ar-SA"/>
        </w:rPr>
        <w:t>ی</w:t>
      </w:r>
      <w:r w:rsidRPr="00F84127">
        <w:rPr>
          <w:rStyle w:val="Char4"/>
          <w:rtl/>
        </w:rPr>
        <w:t>ان ، ج3، ص: 42-43، شماره شرح حال: 328، دار صادر ب</w:t>
      </w:r>
      <w:r w:rsidR="00F84127" w:rsidRPr="00F84127">
        <w:rPr>
          <w:rStyle w:val="Char4"/>
          <w:rtl/>
          <w:lang w:bidi="ar-SA"/>
        </w:rPr>
        <w:t>ی</w:t>
      </w:r>
      <w:r w:rsidRPr="00F84127">
        <w:rPr>
          <w:rStyle w:val="Char4"/>
          <w:rtl/>
        </w:rPr>
        <w:t>روت) تأل</w:t>
      </w:r>
      <w:r w:rsidR="00F84127" w:rsidRPr="00F84127">
        <w:rPr>
          <w:rStyle w:val="Char4"/>
          <w:rtl/>
          <w:lang w:bidi="ar-SA"/>
        </w:rPr>
        <w:t>ی</w:t>
      </w:r>
      <w:r w:rsidRPr="00F84127">
        <w:rPr>
          <w:rStyle w:val="Char4"/>
          <w:rtl/>
        </w:rPr>
        <w:t>ف‌ شمس‌ الد</w:t>
      </w:r>
      <w:r w:rsidR="00F84127" w:rsidRPr="00F84127">
        <w:rPr>
          <w:rStyle w:val="Char4"/>
          <w:rtl/>
          <w:lang w:bidi="ar-SA"/>
        </w:rPr>
        <w:t>ی</w:t>
      </w:r>
      <w:r w:rsidRPr="00F84127">
        <w:rPr>
          <w:rStyle w:val="Char4"/>
          <w:rtl/>
        </w:rPr>
        <w:t>ن‌ احمد بن‌ خل</w:t>
      </w:r>
      <w:r w:rsidR="00F84127" w:rsidRPr="00F84127">
        <w:rPr>
          <w:rStyle w:val="Char4"/>
          <w:rtl/>
          <w:lang w:bidi="ar-SA"/>
        </w:rPr>
        <w:t>ک</w:t>
      </w:r>
      <w:r w:rsidRPr="00F84127">
        <w:rPr>
          <w:rStyle w:val="Char4"/>
          <w:rtl/>
        </w:rPr>
        <w:t>ان‌</w:t>
      </w:r>
      <w:r w:rsidR="00AF4807" w:rsidRPr="00F84127">
        <w:rPr>
          <w:rStyle w:val="Char4"/>
          <w:rtl/>
        </w:rPr>
        <w:t xml:space="preserve"> (</w:t>
      </w:r>
      <w:r w:rsidRPr="00F84127">
        <w:rPr>
          <w:rStyle w:val="Char4"/>
          <w:rtl/>
        </w:rPr>
        <w:t>متوف</w:t>
      </w:r>
      <w:r w:rsidR="00F84127" w:rsidRPr="00F84127">
        <w:rPr>
          <w:rStyle w:val="Char4"/>
          <w:rtl/>
          <w:lang w:bidi="ar-SA"/>
        </w:rPr>
        <w:t>ی</w:t>
      </w:r>
      <w:r w:rsidRPr="00F84127">
        <w:rPr>
          <w:rStyle w:val="Char4"/>
          <w:rtl/>
        </w:rPr>
        <w:t>‌ 681 هـ.ق)</w:t>
      </w:r>
      <w:r w:rsidRPr="00F84127">
        <w:rPr>
          <w:rStyle w:val="Char4"/>
          <w:rFonts w:ascii="Times New Roman" w:hAnsi="Times New Roman" w:cs="Times New Roman" w:hint="cs"/>
          <w:rtl/>
        </w:rPr>
        <w:t> </w:t>
      </w:r>
      <w:r w:rsidRPr="00071C21">
        <w:rPr>
          <w:rStyle w:val="Char1"/>
          <w:rtl/>
        </w:rPr>
        <w:t>بغية</w:t>
      </w:r>
      <w:r w:rsidRPr="00663523">
        <w:rPr>
          <w:rStyle w:val="Strong"/>
          <w:rFonts w:cs="Times New Roman" w:hint="cs"/>
          <w:rtl/>
          <w:lang w:bidi="fa-IR"/>
        </w:rPr>
        <w:t>‌</w:t>
      </w:r>
      <w:r w:rsidRPr="00071C21">
        <w:rPr>
          <w:rStyle w:val="Char1"/>
          <w:rtl/>
        </w:rPr>
        <w:t xml:space="preserve"> </w:t>
      </w:r>
      <w:r w:rsidRPr="00071C21">
        <w:rPr>
          <w:rStyle w:val="Char1"/>
          <w:rFonts w:hint="cs"/>
          <w:rtl/>
        </w:rPr>
        <w:t>الوعاة</w:t>
      </w:r>
      <w:r w:rsidRPr="00663523">
        <w:rPr>
          <w:rStyle w:val="Strong"/>
          <w:rFonts w:cs="Times New Roman" w:hint="cs"/>
          <w:rtl/>
          <w:lang w:bidi="fa-IR"/>
        </w:rPr>
        <w:t>‌</w:t>
      </w:r>
      <w:r w:rsidRPr="00071C21">
        <w:rPr>
          <w:rStyle w:val="Char1"/>
          <w:rtl/>
        </w:rPr>
        <w:t xml:space="preserve"> </w:t>
      </w:r>
      <w:r w:rsidRPr="00071C21">
        <w:rPr>
          <w:rStyle w:val="Char1"/>
          <w:rFonts w:hint="cs"/>
          <w:rtl/>
        </w:rPr>
        <w:t>في</w:t>
      </w:r>
      <w:r w:rsidRPr="00663523">
        <w:rPr>
          <w:rStyle w:val="Strong"/>
          <w:rFonts w:cs="Times New Roman" w:hint="cs"/>
          <w:rtl/>
          <w:lang w:bidi="fa-IR"/>
        </w:rPr>
        <w:t>‌</w:t>
      </w:r>
      <w:r w:rsidRPr="00071C21">
        <w:rPr>
          <w:rStyle w:val="Char1"/>
          <w:rtl/>
        </w:rPr>
        <w:t xml:space="preserve"> </w:t>
      </w:r>
      <w:r w:rsidRPr="00071C21">
        <w:rPr>
          <w:rStyle w:val="Char1"/>
          <w:rFonts w:hint="cs"/>
          <w:rtl/>
        </w:rPr>
        <w:t>طبقات</w:t>
      </w:r>
      <w:r w:rsidRPr="00663523">
        <w:rPr>
          <w:rStyle w:val="Strong"/>
          <w:rFonts w:cs="Times New Roman" w:hint="cs"/>
          <w:rtl/>
          <w:lang w:bidi="fa-IR"/>
        </w:rPr>
        <w:t>‌</w:t>
      </w:r>
      <w:r w:rsidRPr="00071C21">
        <w:rPr>
          <w:rStyle w:val="Char1"/>
          <w:rtl/>
        </w:rPr>
        <w:t xml:space="preserve"> </w:t>
      </w:r>
      <w:r w:rsidRPr="00071C21">
        <w:rPr>
          <w:rStyle w:val="Char1"/>
          <w:rFonts w:hint="cs"/>
          <w:rtl/>
        </w:rPr>
        <w:t>اللغويين</w:t>
      </w:r>
      <w:r w:rsidRPr="00663523">
        <w:rPr>
          <w:rStyle w:val="Strong"/>
          <w:rFonts w:cs="Times New Roman" w:hint="cs"/>
          <w:rtl/>
          <w:lang w:bidi="fa-IR"/>
        </w:rPr>
        <w:t>‌</w:t>
      </w:r>
      <w:r w:rsidRPr="00071C21">
        <w:rPr>
          <w:rStyle w:val="Char1"/>
          <w:rtl/>
        </w:rPr>
        <w:t xml:space="preserve"> </w:t>
      </w:r>
      <w:r w:rsidRPr="00071C21">
        <w:rPr>
          <w:rStyle w:val="Char1"/>
          <w:rFonts w:hint="cs"/>
          <w:rtl/>
        </w:rPr>
        <w:t>و</w:t>
      </w:r>
      <w:r w:rsidRPr="00071C21">
        <w:rPr>
          <w:rStyle w:val="Char1"/>
          <w:rtl/>
        </w:rPr>
        <w:t xml:space="preserve"> </w:t>
      </w:r>
      <w:r w:rsidRPr="00071C21">
        <w:rPr>
          <w:rStyle w:val="Char1"/>
          <w:rFonts w:hint="cs"/>
          <w:rtl/>
        </w:rPr>
        <w:t>النحاة</w:t>
      </w:r>
      <w:r w:rsidRPr="00663523">
        <w:rPr>
          <w:rStyle w:val="Strong"/>
          <w:rFonts w:cs="Times New Roman" w:hint="cs"/>
          <w:rtl/>
          <w:lang w:bidi="fa-IR"/>
        </w:rPr>
        <w:t>‌</w:t>
      </w:r>
      <w:r w:rsidR="00AF4807" w:rsidRPr="00C90DF5">
        <w:rPr>
          <w:rStyle w:val="Char7"/>
          <w:rtl/>
        </w:rPr>
        <w:t xml:space="preserve"> (</w:t>
      </w:r>
      <w:r w:rsidRPr="00C90DF5">
        <w:rPr>
          <w:rStyle w:val="Char7"/>
          <w:rtl/>
        </w:rPr>
        <w:t xml:space="preserve">ج2، ص: 63-64، شماره شرح حال 1444، </w:t>
      </w:r>
      <w:r w:rsidRPr="00071C21">
        <w:rPr>
          <w:rStyle w:val="Char1"/>
          <w:rtl/>
        </w:rPr>
        <w:t>المکتبة العصرية</w:t>
      </w:r>
      <w:r w:rsidRPr="00C90DF5">
        <w:rPr>
          <w:rStyle w:val="Char7"/>
          <w:rtl/>
        </w:rPr>
        <w:t xml:space="preserve">، </w:t>
      </w:r>
      <w:r w:rsidRPr="00F84127">
        <w:rPr>
          <w:rStyle w:val="Char4"/>
          <w:rtl/>
        </w:rPr>
        <w:t>تحق</w:t>
      </w:r>
      <w:r w:rsidR="00F84127" w:rsidRPr="00F84127">
        <w:rPr>
          <w:rStyle w:val="Char4"/>
          <w:rtl/>
          <w:lang w:bidi="ar-SA"/>
        </w:rPr>
        <w:t>ی</w:t>
      </w:r>
      <w:r w:rsidRPr="00F84127">
        <w:rPr>
          <w:rStyle w:val="Char4"/>
          <w:rtl/>
        </w:rPr>
        <w:t>ق: محمد ابو الفضل ابراه</w:t>
      </w:r>
      <w:r w:rsidR="00F84127" w:rsidRPr="00F84127">
        <w:rPr>
          <w:rStyle w:val="Char4"/>
          <w:rtl/>
          <w:lang w:bidi="ar-SA"/>
        </w:rPr>
        <w:t>ی</w:t>
      </w:r>
      <w:r w:rsidRPr="00F84127">
        <w:rPr>
          <w:rStyle w:val="Char4"/>
          <w:rtl/>
        </w:rPr>
        <w:t>م) تأل</w:t>
      </w:r>
      <w:r w:rsidR="00F84127" w:rsidRPr="00F84127">
        <w:rPr>
          <w:rStyle w:val="Char4"/>
          <w:rtl/>
          <w:lang w:bidi="ar-SA"/>
        </w:rPr>
        <w:t>ی</w:t>
      </w:r>
      <w:r w:rsidRPr="00F84127">
        <w:rPr>
          <w:rStyle w:val="Char4"/>
          <w:rtl/>
        </w:rPr>
        <w:t>ف‌ جلال‌الد</w:t>
      </w:r>
      <w:r w:rsidR="00F84127" w:rsidRPr="00F84127">
        <w:rPr>
          <w:rStyle w:val="Char4"/>
          <w:rtl/>
          <w:lang w:bidi="ar-SA"/>
        </w:rPr>
        <w:t>ی</w:t>
      </w:r>
      <w:r w:rsidRPr="00F84127">
        <w:rPr>
          <w:rStyle w:val="Char4"/>
          <w:rtl/>
        </w:rPr>
        <w:t>ن‌، عبدالرحمن‌ س</w:t>
      </w:r>
      <w:r w:rsidR="00F84127" w:rsidRPr="00F84127">
        <w:rPr>
          <w:rStyle w:val="Char4"/>
          <w:rtl/>
          <w:lang w:bidi="ar-SA"/>
        </w:rPr>
        <w:t>ی</w:t>
      </w:r>
      <w:r w:rsidRPr="00F84127">
        <w:rPr>
          <w:rStyle w:val="Char4"/>
          <w:rtl/>
        </w:rPr>
        <w:t>وط</w:t>
      </w:r>
      <w:r w:rsidR="00F84127" w:rsidRPr="00F84127">
        <w:rPr>
          <w:rStyle w:val="Char4"/>
          <w:rtl/>
          <w:lang w:bidi="ar-SA"/>
        </w:rPr>
        <w:t>ی</w:t>
      </w:r>
      <w:r w:rsidRPr="00F84127">
        <w:rPr>
          <w:rStyle w:val="Char4"/>
          <w:rtl/>
        </w:rPr>
        <w:t>‌</w:t>
      </w:r>
      <w:r w:rsidR="00AF4807" w:rsidRPr="00F84127">
        <w:rPr>
          <w:rStyle w:val="Char4"/>
          <w:rtl/>
        </w:rPr>
        <w:t xml:space="preserve"> (</w:t>
      </w:r>
      <w:r w:rsidRPr="00F84127">
        <w:rPr>
          <w:rStyle w:val="Char4"/>
          <w:rtl/>
        </w:rPr>
        <w:t>متوف</w:t>
      </w:r>
      <w:r w:rsidR="00F84127" w:rsidRPr="00F84127">
        <w:rPr>
          <w:rStyle w:val="Char4"/>
          <w:rtl/>
          <w:lang w:bidi="ar-SA"/>
        </w:rPr>
        <w:t>ی</w:t>
      </w:r>
      <w:r w:rsidRPr="00F84127">
        <w:rPr>
          <w:rStyle w:val="Char4"/>
          <w:rtl/>
        </w:rPr>
        <w:t>‌ 911 هـ.ق)</w:t>
      </w:r>
      <w:r w:rsidR="00663523" w:rsidRPr="00F84127">
        <w:rPr>
          <w:rStyle w:val="Char4"/>
          <w:rFonts w:hint="cs"/>
          <w:rtl/>
        </w:rPr>
        <w:t xml:space="preserve"> </w:t>
      </w:r>
      <w:r w:rsidRPr="00F84127">
        <w:rPr>
          <w:rStyle w:val="Char4"/>
          <w:rtl/>
        </w:rPr>
        <w:t>الواف</w:t>
      </w:r>
      <w:r w:rsidR="00F84127" w:rsidRPr="00F84127">
        <w:rPr>
          <w:rStyle w:val="Char4"/>
          <w:rtl/>
          <w:lang w:bidi="ar-SA"/>
        </w:rPr>
        <w:t>ی</w:t>
      </w:r>
      <w:r w:rsidRPr="00F84127">
        <w:rPr>
          <w:rStyle w:val="Char4"/>
          <w:rtl/>
        </w:rPr>
        <w:t>‌ بالوف</w:t>
      </w:r>
      <w:r w:rsidR="00F84127" w:rsidRPr="00F84127">
        <w:rPr>
          <w:rStyle w:val="Char4"/>
          <w:rtl/>
          <w:lang w:bidi="ar-SA"/>
        </w:rPr>
        <w:t>ی</w:t>
      </w:r>
      <w:r w:rsidRPr="00F84127">
        <w:rPr>
          <w:rStyle w:val="Char4"/>
          <w:rtl/>
        </w:rPr>
        <w:t>ات‌</w:t>
      </w:r>
      <w:r w:rsidR="00AF4807" w:rsidRPr="00F84127">
        <w:rPr>
          <w:rStyle w:val="Char4"/>
          <w:rtl/>
        </w:rPr>
        <w:t xml:space="preserve"> (</w:t>
      </w:r>
      <w:r w:rsidRPr="00F84127">
        <w:rPr>
          <w:rStyle w:val="Char4"/>
          <w:rtl/>
        </w:rPr>
        <w:t>صفد</w:t>
      </w:r>
      <w:r w:rsidR="00F84127" w:rsidRPr="00F84127">
        <w:rPr>
          <w:rStyle w:val="Char4"/>
          <w:rtl/>
          <w:lang w:bidi="ar-SA"/>
        </w:rPr>
        <w:t>ی</w:t>
      </w:r>
      <w:r w:rsidRPr="00F84127">
        <w:rPr>
          <w:rStyle w:val="Char4"/>
          <w:rtl/>
        </w:rPr>
        <w:t>، الواف</w:t>
      </w:r>
      <w:r w:rsidR="00F84127" w:rsidRPr="00F84127">
        <w:rPr>
          <w:rStyle w:val="Char4"/>
          <w:rtl/>
          <w:lang w:bidi="ar-SA"/>
        </w:rPr>
        <w:t>ی</w:t>
      </w:r>
      <w:r w:rsidRPr="00F84127">
        <w:rPr>
          <w:rStyle w:val="Char4"/>
          <w:rtl/>
        </w:rPr>
        <w:t xml:space="preserve"> بالوف</w:t>
      </w:r>
      <w:r w:rsidR="00F84127" w:rsidRPr="00F84127">
        <w:rPr>
          <w:rStyle w:val="Char4"/>
          <w:rtl/>
          <w:lang w:bidi="ar-SA"/>
        </w:rPr>
        <w:t>ی</w:t>
      </w:r>
      <w:r w:rsidRPr="00F84127">
        <w:rPr>
          <w:rStyle w:val="Char4"/>
          <w:rtl/>
        </w:rPr>
        <w:t>ات، ج 17، ص: 607-609، شماره شرح حال: 516، دار النشر فراوز شتا</w:t>
      </w:r>
      <w:r w:rsidR="00F84127" w:rsidRPr="00F84127">
        <w:rPr>
          <w:rStyle w:val="Char4"/>
          <w:rtl/>
          <w:lang w:bidi="ar-SA"/>
        </w:rPr>
        <w:t>ی</w:t>
      </w:r>
      <w:r w:rsidRPr="00F84127">
        <w:rPr>
          <w:rStyle w:val="Char4"/>
          <w:rtl/>
        </w:rPr>
        <w:t>نر بف</w:t>
      </w:r>
      <w:r w:rsidR="00F84127" w:rsidRPr="00F84127">
        <w:rPr>
          <w:rStyle w:val="Char4"/>
          <w:rtl/>
          <w:lang w:bidi="ar-SA"/>
        </w:rPr>
        <w:t>ی</w:t>
      </w:r>
      <w:r w:rsidRPr="00F84127">
        <w:rPr>
          <w:rStyle w:val="Char4"/>
          <w:rtl/>
        </w:rPr>
        <w:t>سبادن، 1411هـ 1991م) تأل</w:t>
      </w:r>
      <w:r w:rsidR="00F84127" w:rsidRPr="00F84127">
        <w:rPr>
          <w:rStyle w:val="Char4"/>
          <w:rtl/>
          <w:lang w:bidi="ar-SA"/>
        </w:rPr>
        <w:t>ی</w:t>
      </w:r>
      <w:r w:rsidRPr="00F84127">
        <w:rPr>
          <w:rStyle w:val="Char4"/>
          <w:rtl/>
        </w:rPr>
        <w:t>ف‌ صلاح‌ الد</w:t>
      </w:r>
      <w:r w:rsidR="00F84127" w:rsidRPr="00F84127">
        <w:rPr>
          <w:rStyle w:val="Char4"/>
          <w:rtl/>
          <w:lang w:bidi="ar-SA"/>
        </w:rPr>
        <w:t>ی</w:t>
      </w:r>
      <w:r w:rsidRPr="00F84127">
        <w:rPr>
          <w:rStyle w:val="Char4"/>
          <w:rtl/>
        </w:rPr>
        <w:t>ن‌ بن‌ أ</w:t>
      </w:r>
      <w:r w:rsidR="00F84127" w:rsidRPr="00F84127">
        <w:rPr>
          <w:rStyle w:val="Char4"/>
          <w:rtl/>
          <w:lang w:bidi="ar-SA"/>
        </w:rPr>
        <w:t>ی</w:t>
      </w:r>
      <w:r w:rsidRPr="00F84127">
        <w:rPr>
          <w:rStyle w:val="Char4"/>
          <w:rtl/>
        </w:rPr>
        <w:t>ب</w:t>
      </w:r>
      <w:r w:rsidR="00F84127" w:rsidRPr="00F84127">
        <w:rPr>
          <w:rStyle w:val="Char4"/>
          <w:rtl/>
          <w:lang w:bidi="ar-SA"/>
        </w:rPr>
        <w:t>ک</w:t>
      </w:r>
      <w:r w:rsidRPr="00F84127">
        <w:rPr>
          <w:rStyle w:val="Char4"/>
          <w:rtl/>
        </w:rPr>
        <w:t>‌ صفد</w:t>
      </w:r>
      <w:r w:rsidR="00F84127" w:rsidRPr="00F84127">
        <w:rPr>
          <w:rStyle w:val="Char4"/>
          <w:rtl/>
          <w:lang w:bidi="ar-SA"/>
        </w:rPr>
        <w:t>ی</w:t>
      </w:r>
      <w:r w:rsidRPr="00F84127">
        <w:rPr>
          <w:rStyle w:val="Char4"/>
          <w:rtl/>
        </w:rPr>
        <w:t>‌</w:t>
      </w:r>
      <w:r w:rsidR="00AF4807" w:rsidRPr="00F84127">
        <w:rPr>
          <w:rStyle w:val="Char4"/>
          <w:rtl/>
        </w:rPr>
        <w:t xml:space="preserve"> (</w:t>
      </w:r>
      <w:r w:rsidRPr="00F84127">
        <w:rPr>
          <w:rStyle w:val="Char4"/>
          <w:rtl/>
        </w:rPr>
        <w:t>متوف</w:t>
      </w:r>
      <w:r w:rsidR="00F84127" w:rsidRPr="00F84127">
        <w:rPr>
          <w:rStyle w:val="Char4"/>
          <w:rtl/>
          <w:lang w:bidi="ar-SA"/>
        </w:rPr>
        <w:t>ی</w:t>
      </w:r>
      <w:r w:rsidRPr="00F84127">
        <w:rPr>
          <w:rStyle w:val="Char4"/>
          <w:rtl/>
        </w:rPr>
        <w:t>‌ 764 هـ.ق) تار</w:t>
      </w:r>
      <w:r w:rsidR="00F84127" w:rsidRPr="00F84127">
        <w:rPr>
          <w:rStyle w:val="Char4"/>
          <w:rtl/>
          <w:lang w:bidi="ar-SA"/>
        </w:rPr>
        <w:t>ی</w:t>
      </w:r>
      <w:r w:rsidRPr="00F84127">
        <w:rPr>
          <w:rStyle w:val="Char4"/>
          <w:rtl/>
        </w:rPr>
        <w:t>خ‌ بغداد</w:t>
      </w:r>
      <w:r w:rsidR="00AF4807" w:rsidRPr="00F84127">
        <w:rPr>
          <w:rStyle w:val="Char4"/>
          <w:rtl/>
        </w:rPr>
        <w:t xml:space="preserve"> (</w:t>
      </w:r>
      <w:r w:rsidRPr="00F84127">
        <w:rPr>
          <w:rStyle w:val="Char4"/>
          <w:rtl/>
        </w:rPr>
        <w:t>بغداد</w:t>
      </w:r>
      <w:r w:rsidR="00F84127" w:rsidRPr="00F84127">
        <w:rPr>
          <w:rStyle w:val="Char4"/>
          <w:rtl/>
          <w:lang w:bidi="ar-SA"/>
        </w:rPr>
        <w:t>ی</w:t>
      </w:r>
      <w:r w:rsidRPr="00F84127">
        <w:rPr>
          <w:rStyle w:val="Char4"/>
          <w:rtl/>
        </w:rPr>
        <w:t>، خط</w:t>
      </w:r>
      <w:r w:rsidR="00F84127" w:rsidRPr="00F84127">
        <w:rPr>
          <w:rStyle w:val="Char4"/>
          <w:rtl/>
          <w:lang w:bidi="ar-SA"/>
        </w:rPr>
        <w:t>ی</w:t>
      </w:r>
      <w:r w:rsidRPr="00F84127">
        <w:rPr>
          <w:rStyle w:val="Char4"/>
          <w:rtl/>
        </w:rPr>
        <w:t>ب، تار</w:t>
      </w:r>
      <w:r w:rsidR="00F84127" w:rsidRPr="00F84127">
        <w:rPr>
          <w:rStyle w:val="Char4"/>
          <w:rtl/>
          <w:lang w:bidi="ar-SA"/>
        </w:rPr>
        <w:t>ی</w:t>
      </w:r>
      <w:r w:rsidRPr="00F84127">
        <w:rPr>
          <w:rStyle w:val="Char4"/>
          <w:rtl/>
        </w:rPr>
        <w:t>خ بغداد، ج 10، ص: 170، شماره شرح حال: 5309،</w:t>
      </w:r>
      <w:r w:rsidRPr="00C90DF5">
        <w:rPr>
          <w:rStyle w:val="Char7"/>
          <w:rtl/>
        </w:rPr>
        <w:t xml:space="preserve"> </w:t>
      </w:r>
      <w:r w:rsidRPr="00071C21">
        <w:rPr>
          <w:rStyle w:val="Char1"/>
          <w:rtl/>
        </w:rPr>
        <w:t>المکتبة السلفية</w:t>
      </w:r>
      <w:r w:rsidRPr="00C90DF5">
        <w:rPr>
          <w:rStyle w:val="Char7"/>
          <w:rtl/>
        </w:rPr>
        <w:t xml:space="preserve">) </w:t>
      </w:r>
      <w:r w:rsidRPr="00F84127">
        <w:rPr>
          <w:rStyle w:val="Char4"/>
          <w:rtl/>
        </w:rPr>
        <w:t>تأل</w:t>
      </w:r>
      <w:r w:rsidR="00F84127" w:rsidRPr="00F84127">
        <w:rPr>
          <w:rStyle w:val="Char4"/>
          <w:rtl/>
          <w:lang w:bidi="ar-SA"/>
        </w:rPr>
        <w:t>ی</w:t>
      </w:r>
      <w:r w:rsidRPr="00F84127">
        <w:rPr>
          <w:rStyle w:val="Char4"/>
          <w:rtl/>
        </w:rPr>
        <w:t>ف‌ ابوب</w:t>
      </w:r>
      <w:r w:rsidR="00F84127" w:rsidRPr="00F84127">
        <w:rPr>
          <w:rStyle w:val="Char4"/>
          <w:rtl/>
          <w:lang w:bidi="ar-SA"/>
        </w:rPr>
        <w:t>ک</w:t>
      </w:r>
      <w:r w:rsidRPr="00F84127">
        <w:rPr>
          <w:rStyle w:val="Char4"/>
          <w:rtl/>
        </w:rPr>
        <w:t>ر، احمد بن‌ عل</w:t>
      </w:r>
      <w:r w:rsidR="00F84127" w:rsidRPr="00F84127">
        <w:rPr>
          <w:rStyle w:val="Char4"/>
          <w:rtl/>
          <w:lang w:bidi="ar-SA"/>
        </w:rPr>
        <w:t>ی</w:t>
      </w:r>
      <w:r w:rsidRPr="00F84127">
        <w:rPr>
          <w:rStyle w:val="Char4"/>
          <w:rtl/>
        </w:rPr>
        <w:t>‌ بغداد</w:t>
      </w:r>
      <w:r w:rsidR="00F84127" w:rsidRPr="00F84127">
        <w:rPr>
          <w:rStyle w:val="Char4"/>
          <w:rtl/>
          <w:lang w:bidi="ar-SA"/>
        </w:rPr>
        <w:t>ی</w:t>
      </w:r>
      <w:r w:rsidRPr="00F84127">
        <w:rPr>
          <w:rStyle w:val="Char4"/>
          <w:rtl/>
        </w:rPr>
        <w:t>‌ متوف</w:t>
      </w:r>
      <w:r w:rsidR="00F84127" w:rsidRPr="00F84127">
        <w:rPr>
          <w:rStyle w:val="Char4"/>
          <w:rtl/>
          <w:lang w:bidi="ar-SA"/>
        </w:rPr>
        <w:t>ی</w:t>
      </w:r>
      <w:r w:rsidRPr="00F84127">
        <w:rPr>
          <w:rStyle w:val="Char4"/>
          <w:rtl/>
        </w:rPr>
        <w:t>‌</w:t>
      </w:r>
      <w:r w:rsidR="00AF4807" w:rsidRPr="00F84127">
        <w:rPr>
          <w:rStyle w:val="Char4"/>
          <w:rtl/>
        </w:rPr>
        <w:t xml:space="preserve"> (</w:t>
      </w:r>
      <w:r w:rsidRPr="00F84127">
        <w:rPr>
          <w:rStyle w:val="Char4"/>
          <w:rtl/>
        </w:rPr>
        <w:t>463هـ.ق) د</w:t>
      </w:r>
      <w:r w:rsidR="00F84127" w:rsidRPr="00F84127">
        <w:rPr>
          <w:rStyle w:val="Char4"/>
          <w:rtl/>
          <w:lang w:bidi="ar-SA"/>
        </w:rPr>
        <w:t>ک</w:t>
      </w:r>
      <w:r w:rsidRPr="00F84127">
        <w:rPr>
          <w:rStyle w:val="Char4"/>
          <w:rtl/>
        </w:rPr>
        <w:t xml:space="preserve">تر </w:t>
      </w:r>
      <w:r w:rsidR="00F84127" w:rsidRPr="00F84127">
        <w:rPr>
          <w:rStyle w:val="Char4"/>
          <w:rtl/>
          <w:lang w:bidi="ar-SA"/>
        </w:rPr>
        <w:t>ی</w:t>
      </w:r>
      <w:r w:rsidRPr="00F84127">
        <w:rPr>
          <w:rStyle w:val="Char4"/>
          <w:rtl/>
        </w:rPr>
        <w:t>وسف‌ عل</w:t>
      </w:r>
      <w:r w:rsidR="00F84127" w:rsidRPr="00F84127">
        <w:rPr>
          <w:rStyle w:val="Char4"/>
          <w:rtl/>
          <w:lang w:bidi="ar-SA"/>
        </w:rPr>
        <w:t>ی</w:t>
      </w:r>
      <w:r w:rsidRPr="00F84127">
        <w:rPr>
          <w:rStyle w:val="Char4"/>
          <w:rtl/>
        </w:rPr>
        <w:t>‌ طو</w:t>
      </w:r>
      <w:r w:rsidR="00F84127" w:rsidRPr="00F84127">
        <w:rPr>
          <w:rStyle w:val="Char4"/>
          <w:rtl/>
          <w:lang w:bidi="ar-SA"/>
        </w:rPr>
        <w:t>ی</w:t>
      </w:r>
      <w:r w:rsidRPr="00F84127">
        <w:rPr>
          <w:rStyle w:val="Char4"/>
          <w:rtl/>
        </w:rPr>
        <w:t xml:space="preserve">ل‌، محقق‌ و پژوهشگر </w:t>
      </w:r>
      <w:r w:rsidR="00F84127" w:rsidRPr="00F84127">
        <w:rPr>
          <w:rStyle w:val="Char4"/>
          <w:rtl/>
          <w:lang w:bidi="ar-SA"/>
        </w:rPr>
        <w:t>ک</w:t>
      </w:r>
      <w:r w:rsidRPr="00F84127">
        <w:rPr>
          <w:rStyle w:val="Char4"/>
          <w:rtl/>
        </w:rPr>
        <w:t>تاب‌ ع</w:t>
      </w:r>
      <w:r w:rsidR="00F84127" w:rsidRPr="00F84127">
        <w:rPr>
          <w:rStyle w:val="Char4"/>
          <w:rtl/>
          <w:lang w:bidi="ar-SA"/>
        </w:rPr>
        <w:t>ی</w:t>
      </w:r>
      <w:r w:rsidR="00663523" w:rsidRPr="00F84127">
        <w:rPr>
          <w:rStyle w:val="Char4"/>
          <w:rtl/>
        </w:rPr>
        <w:t>ون‌ ال</w:t>
      </w:r>
      <w:r w:rsidR="00663523" w:rsidRPr="00F84127">
        <w:rPr>
          <w:rStyle w:val="Char4"/>
          <w:rFonts w:hint="cs"/>
          <w:rtl/>
        </w:rPr>
        <w:t>أ</w:t>
      </w:r>
      <w:r w:rsidRPr="00F84127">
        <w:rPr>
          <w:rStyle w:val="Char4"/>
          <w:rtl/>
        </w:rPr>
        <w:t xml:space="preserve">خبار در مقدمه‌ </w:t>
      </w:r>
      <w:r w:rsidR="00F84127" w:rsidRPr="00F84127">
        <w:rPr>
          <w:rStyle w:val="Char4"/>
          <w:rtl/>
          <w:lang w:bidi="ar-SA"/>
        </w:rPr>
        <w:t>ک</w:t>
      </w:r>
      <w:r w:rsidRPr="00F84127">
        <w:rPr>
          <w:rStyle w:val="Char4"/>
          <w:rtl/>
        </w:rPr>
        <w:t>تاب‌ مذ</w:t>
      </w:r>
      <w:r w:rsidR="00F84127" w:rsidRPr="00F84127">
        <w:rPr>
          <w:rStyle w:val="Char4"/>
          <w:rtl/>
          <w:lang w:bidi="ar-SA"/>
        </w:rPr>
        <w:t>ک</w:t>
      </w:r>
      <w:r w:rsidRPr="00F84127">
        <w:rPr>
          <w:rStyle w:val="Char4"/>
          <w:rtl/>
        </w:rPr>
        <w:t>ور م</w:t>
      </w:r>
      <w:r w:rsidR="00F84127" w:rsidRPr="00F84127">
        <w:rPr>
          <w:rStyle w:val="Char4"/>
          <w:rtl/>
          <w:lang w:bidi="ar-SA"/>
        </w:rPr>
        <w:t>ی</w:t>
      </w:r>
      <w:r w:rsidRPr="00F84127">
        <w:rPr>
          <w:rStyle w:val="Char4"/>
          <w:rtl/>
        </w:rPr>
        <w:t>‌گو</w:t>
      </w:r>
      <w:r w:rsidR="00F84127" w:rsidRPr="00F84127">
        <w:rPr>
          <w:rStyle w:val="Char4"/>
          <w:rtl/>
          <w:lang w:bidi="ar-SA"/>
        </w:rPr>
        <w:t>ی</w:t>
      </w:r>
      <w:r w:rsidRPr="00F84127">
        <w:rPr>
          <w:rStyle w:val="Char4"/>
          <w:rtl/>
        </w:rPr>
        <w:t xml:space="preserve">د: علما در انتساب‌ </w:t>
      </w:r>
      <w:r w:rsidR="00F84127" w:rsidRPr="00F84127">
        <w:rPr>
          <w:rStyle w:val="Char4"/>
          <w:rtl/>
          <w:lang w:bidi="ar-SA"/>
        </w:rPr>
        <w:t>ک</w:t>
      </w:r>
      <w:r w:rsidRPr="00F84127">
        <w:rPr>
          <w:rStyle w:val="Char4"/>
          <w:rtl/>
        </w:rPr>
        <w:t>تاب‌ ال</w:t>
      </w:r>
      <w:r w:rsidR="00663523" w:rsidRPr="00F84127">
        <w:rPr>
          <w:rStyle w:val="Char4"/>
          <w:rFonts w:hint="cs"/>
          <w:rtl/>
        </w:rPr>
        <w:t>إ</w:t>
      </w:r>
      <w:r w:rsidRPr="00F84127">
        <w:rPr>
          <w:rStyle w:val="Char4"/>
          <w:rtl/>
        </w:rPr>
        <w:t>مام</w:t>
      </w:r>
      <w:r w:rsidR="00663523" w:rsidRPr="00F84127">
        <w:rPr>
          <w:rStyle w:val="Char4"/>
          <w:rFonts w:hint="cs"/>
          <w:rtl/>
        </w:rPr>
        <w:t>ة</w:t>
      </w:r>
      <w:r w:rsidRPr="00F84127">
        <w:rPr>
          <w:rStyle w:val="Char4"/>
          <w:rtl/>
        </w:rPr>
        <w:t xml:space="preserve"> والسياس</w:t>
      </w:r>
      <w:r w:rsidR="00663523" w:rsidRPr="00F84127">
        <w:rPr>
          <w:rStyle w:val="Char4"/>
          <w:rFonts w:hint="cs"/>
          <w:rtl/>
        </w:rPr>
        <w:t>ة</w:t>
      </w:r>
      <w:r w:rsidRPr="00F84127">
        <w:rPr>
          <w:rStyle w:val="Char4"/>
          <w:rtl/>
        </w:rPr>
        <w:t xml:space="preserve"> ترد</w:t>
      </w:r>
      <w:r w:rsidR="00F84127" w:rsidRPr="00F84127">
        <w:rPr>
          <w:rStyle w:val="Char4"/>
          <w:rtl/>
          <w:lang w:bidi="ar-SA"/>
        </w:rPr>
        <w:t>ی</w:t>
      </w:r>
      <w:r w:rsidRPr="00F84127">
        <w:rPr>
          <w:rStyle w:val="Char4"/>
          <w:rtl/>
        </w:rPr>
        <w:t>د دارند و دل</w:t>
      </w:r>
      <w:r w:rsidR="00F84127" w:rsidRPr="00F84127">
        <w:rPr>
          <w:rStyle w:val="Char4"/>
          <w:rtl/>
          <w:lang w:bidi="ar-SA"/>
        </w:rPr>
        <w:t>ی</w:t>
      </w:r>
      <w:r w:rsidRPr="00F84127">
        <w:rPr>
          <w:rStyle w:val="Char4"/>
          <w:rtl/>
        </w:rPr>
        <w:t>ل</w:t>
      </w:r>
      <w:r w:rsidR="007D2F49" w:rsidRPr="00F84127">
        <w:rPr>
          <w:rStyle w:val="Char4"/>
          <w:rtl/>
        </w:rPr>
        <w:t>‌</w:t>
      </w:r>
      <w:r w:rsidRPr="00F84127">
        <w:rPr>
          <w:rStyle w:val="Char4"/>
          <w:rtl/>
        </w:rPr>
        <w:t xml:space="preserve">شان‌ آن‌ است‌ </w:t>
      </w:r>
      <w:r w:rsidR="00F84127" w:rsidRPr="00F84127">
        <w:rPr>
          <w:rStyle w:val="Char4"/>
          <w:rtl/>
          <w:lang w:bidi="ar-SA"/>
        </w:rPr>
        <w:t>ک</w:t>
      </w:r>
      <w:r w:rsidRPr="00F84127">
        <w:rPr>
          <w:rStyle w:val="Char4"/>
          <w:rtl/>
        </w:rPr>
        <w:t>ه‌ ه</w:t>
      </w:r>
      <w:r w:rsidR="00F84127" w:rsidRPr="00F84127">
        <w:rPr>
          <w:rStyle w:val="Char4"/>
          <w:rtl/>
          <w:lang w:bidi="ar-SA"/>
        </w:rPr>
        <w:t>ی</w:t>
      </w:r>
      <w:r w:rsidRPr="00F84127">
        <w:rPr>
          <w:rStyle w:val="Char4"/>
          <w:rtl/>
        </w:rPr>
        <w:t>چ</w:t>
      </w:r>
      <w:r w:rsidR="0054545F">
        <w:rPr>
          <w:rStyle w:val="Char4"/>
          <w:rFonts w:hint="cs"/>
          <w:rtl/>
        </w:rPr>
        <w:t>‌</w:t>
      </w:r>
      <w:r w:rsidR="00F84127" w:rsidRPr="00F84127">
        <w:rPr>
          <w:rStyle w:val="Char4"/>
          <w:rtl/>
          <w:lang w:bidi="ar-SA"/>
        </w:rPr>
        <w:t>یک</w:t>
      </w:r>
      <w:r w:rsidRPr="00F84127">
        <w:rPr>
          <w:rStyle w:val="Char4"/>
          <w:rtl/>
        </w:rPr>
        <w:t>‌ از مؤرخان‌ و نو</w:t>
      </w:r>
      <w:r w:rsidR="00F84127" w:rsidRPr="00F84127">
        <w:rPr>
          <w:rStyle w:val="Char4"/>
          <w:rtl/>
          <w:lang w:bidi="ar-SA"/>
        </w:rPr>
        <w:t>ی</w:t>
      </w:r>
      <w:r w:rsidRPr="00F84127">
        <w:rPr>
          <w:rStyle w:val="Char4"/>
          <w:rtl/>
        </w:rPr>
        <w:t>سندگان‌ مشهور در فهرست‌ تصان</w:t>
      </w:r>
      <w:r w:rsidR="00F84127" w:rsidRPr="00F84127">
        <w:rPr>
          <w:rStyle w:val="Char4"/>
          <w:rtl/>
          <w:lang w:bidi="ar-SA"/>
        </w:rPr>
        <w:t>ی</w:t>
      </w:r>
      <w:r w:rsidRPr="00F84127">
        <w:rPr>
          <w:rStyle w:val="Char4"/>
          <w:rtl/>
        </w:rPr>
        <w:t>ف‌ ابن‌ قت</w:t>
      </w:r>
      <w:r w:rsidR="00F84127" w:rsidRPr="00F84127">
        <w:rPr>
          <w:rStyle w:val="Char4"/>
          <w:rtl/>
          <w:lang w:bidi="ar-SA"/>
        </w:rPr>
        <w:t>ی</w:t>
      </w:r>
      <w:r w:rsidRPr="00F84127">
        <w:rPr>
          <w:rStyle w:val="Char4"/>
          <w:rtl/>
        </w:rPr>
        <w:t xml:space="preserve">به‌ </w:t>
      </w:r>
      <w:r w:rsidR="00F84127" w:rsidRPr="00F84127">
        <w:rPr>
          <w:rStyle w:val="Char4"/>
          <w:rtl/>
          <w:lang w:bidi="ar-SA"/>
        </w:rPr>
        <w:t>ک</w:t>
      </w:r>
      <w:r w:rsidRPr="00F84127">
        <w:rPr>
          <w:rStyle w:val="Char4"/>
          <w:rtl/>
        </w:rPr>
        <w:t xml:space="preserve">تاب‌ </w:t>
      </w:r>
      <w:r w:rsidR="00663523" w:rsidRPr="00F84127">
        <w:rPr>
          <w:rStyle w:val="Char4"/>
          <w:rtl/>
        </w:rPr>
        <w:t>ال</w:t>
      </w:r>
      <w:r w:rsidR="00663523" w:rsidRPr="00F84127">
        <w:rPr>
          <w:rStyle w:val="Char4"/>
          <w:rFonts w:hint="cs"/>
          <w:rtl/>
        </w:rPr>
        <w:t>إ</w:t>
      </w:r>
      <w:r w:rsidRPr="00F84127">
        <w:rPr>
          <w:rStyle w:val="Char4"/>
          <w:rtl/>
        </w:rPr>
        <w:t>مامة</w:t>
      </w:r>
      <w:r w:rsidRPr="00F84127">
        <w:rPr>
          <w:rStyle w:val="Char4"/>
          <w:rFonts w:hint="cs"/>
          <w:rtl/>
        </w:rPr>
        <w:t>‌</w:t>
      </w:r>
      <w:r w:rsidRPr="00F84127">
        <w:rPr>
          <w:rStyle w:val="Char4"/>
          <w:rtl/>
        </w:rPr>
        <w:t xml:space="preserve"> والسياسة</w:t>
      </w:r>
      <w:r w:rsidRPr="00F84127">
        <w:rPr>
          <w:rStyle w:val="Char4"/>
          <w:rFonts w:hint="cs"/>
          <w:rtl/>
        </w:rPr>
        <w:t>‌</w:t>
      </w:r>
      <w:r w:rsidRPr="00F84127">
        <w:rPr>
          <w:rStyle w:val="Char4"/>
          <w:rtl/>
        </w:rPr>
        <w:t xml:space="preserve"> را ذ</w:t>
      </w:r>
      <w:r w:rsidR="00F84127" w:rsidRPr="00F84127">
        <w:rPr>
          <w:rStyle w:val="Char4"/>
          <w:rtl/>
          <w:lang w:bidi="ar-SA"/>
        </w:rPr>
        <w:t>ک</w:t>
      </w:r>
      <w:r w:rsidRPr="00F84127">
        <w:rPr>
          <w:rStyle w:val="Char4"/>
          <w:rtl/>
        </w:rPr>
        <w:t>ر ن</w:t>
      </w:r>
      <w:r w:rsidR="00F84127" w:rsidRPr="00F84127">
        <w:rPr>
          <w:rStyle w:val="Char4"/>
          <w:rtl/>
          <w:lang w:bidi="ar-SA"/>
        </w:rPr>
        <w:t>ک</w:t>
      </w:r>
      <w:r w:rsidRPr="00F84127">
        <w:rPr>
          <w:rStyle w:val="Char4"/>
          <w:rtl/>
        </w:rPr>
        <w:t>رده‌اند</w:t>
      </w:r>
      <w:r w:rsidR="00AF4807" w:rsidRPr="00F84127">
        <w:rPr>
          <w:rStyle w:val="Char4"/>
          <w:rtl/>
        </w:rPr>
        <w:t xml:space="preserve"> (</w:t>
      </w:r>
      <w:r w:rsidR="00663523" w:rsidRPr="00F84127">
        <w:rPr>
          <w:rStyle w:val="Char4"/>
          <w:rtl/>
        </w:rPr>
        <w:t>ابن قت</w:t>
      </w:r>
      <w:r w:rsidR="00F84127" w:rsidRPr="00F84127">
        <w:rPr>
          <w:rStyle w:val="Char4"/>
          <w:rtl/>
          <w:lang w:bidi="ar-SA"/>
        </w:rPr>
        <w:t>ی</w:t>
      </w:r>
      <w:r w:rsidR="00663523" w:rsidRPr="00F84127">
        <w:rPr>
          <w:rStyle w:val="Char4"/>
          <w:rtl/>
        </w:rPr>
        <w:t>به، ع</w:t>
      </w:r>
      <w:r w:rsidR="00F84127" w:rsidRPr="00F84127">
        <w:rPr>
          <w:rStyle w:val="Char4"/>
          <w:rtl/>
          <w:lang w:bidi="ar-SA"/>
        </w:rPr>
        <w:t>ی</w:t>
      </w:r>
      <w:r w:rsidR="00663523" w:rsidRPr="00F84127">
        <w:rPr>
          <w:rStyle w:val="Char4"/>
          <w:rtl/>
        </w:rPr>
        <w:t>ون ال</w:t>
      </w:r>
      <w:r w:rsidR="00663523" w:rsidRPr="00F84127">
        <w:rPr>
          <w:rStyle w:val="Char4"/>
          <w:rFonts w:hint="cs"/>
          <w:rtl/>
        </w:rPr>
        <w:t>أ</w:t>
      </w:r>
      <w:r w:rsidRPr="00F84127">
        <w:rPr>
          <w:rStyle w:val="Char4"/>
          <w:rtl/>
        </w:rPr>
        <w:t>خبار، مقدمه ص: 33،</w:t>
      </w:r>
      <w:r w:rsidRPr="00C90DF5">
        <w:rPr>
          <w:rStyle w:val="Char7"/>
          <w:rtl/>
        </w:rPr>
        <w:t xml:space="preserve"> </w:t>
      </w:r>
      <w:r w:rsidRPr="00071C21">
        <w:rPr>
          <w:rStyle w:val="Char1"/>
          <w:rtl/>
        </w:rPr>
        <w:t>دار الکتب العلمية</w:t>
      </w:r>
      <w:r w:rsidRPr="00F84127">
        <w:rPr>
          <w:rStyle w:val="Char4"/>
          <w:rtl/>
        </w:rPr>
        <w:t>، 1406هـ 1985م) هفتم: دوز</w:t>
      </w:r>
      <w:r w:rsidR="00F84127" w:rsidRPr="00F84127">
        <w:rPr>
          <w:rStyle w:val="Char4"/>
          <w:rtl/>
          <w:lang w:bidi="ar-SA"/>
        </w:rPr>
        <w:t>ی</w:t>
      </w:r>
      <w:r w:rsidRPr="00F84127">
        <w:rPr>
          <w:rStyle w:val="Char4"/>
          <w:rtl/>
        </w:rPr>
        <w:t xml:space="preserve">‌ </w:t>
      </w:r>
      <w:r w:rsidRPr="00F84127">
        <w:rPr>
          <w:rStyle w:val="Char4"/>
        </w:rPr>
        <w:t>DOZY</w:t>
      </w:r>
      <w:r w:rsidRPr="00F84127">
        <w:rPr>
          <w:rStyle w:val="Char4"/>
          <w:rtl/>
        </w:rPr>
        <w:t xml:space="preserve"> ـ معتقد است‌ </w:t>
      </w:r>
      <w:r w:rsidR="00F84127" w:rsidRPr="00F84127">
        <w:rPr>
          <w:rStyle w:val="Char4"/>
          <w:rtl/>
          <w:lang w:bidi="ar-SA"/>
        </w:rPr>
        <w:t>ک</w:t>
      </w:r>
      <w:r w:rsidRPr="00F84127">
        <w:rPr>
          <w:rStyle w:val="Char4"/>
          <w:rtl/>
        </w:rPr>
        <w:t xml:space="preserve">ه‌ </w:t>
      </w:r>
      <w:r w:rsidR="00663523" w:rsidRPr="00071C21">
        <w:rPr>
          <w:rStyle w:val="Char1"/>
          <w:rtl/>
        </w:rPr>
        <w:t>ال</w:t>
      </w:r>
      <w:r w:rsidR="00663523" w:rsidRPr="00071C21">
        <w:rPr>
          <w:rStyle w:val="Char1"/>
          <w:rFonts w:hint="cs"/>
          <w:rtl/>
        </w:rPr>
        <w:t>إ</w:t>
      </w:r>
      <w:r w:rsidRPr="00071C21">
        <w:rPr>
          <w:rStyle w:val="Char1"/>
          <w:rtl/>
        </w:rPr>
        <w:t>مامة</w:t>
      </w:r>
      <w:r w:rsidRPr="00663523">
        <w:rPr>
          <w:rStyle w:val="Strong"/>
          <w:rFonts w:cs="Times New Roman" w:hint="cs"/>
          <w:rtl/>
          <w:lang w:bidi="fa-IR"/>
        </w:rPr>
        <w:t>‌</w:t>
      </w:r>
      <w:r w:rsidRPr="00071C21">
        <w:rPr>
          <w:rStyle w:val="Char1"/>
          <w:rtl/>
        </w:rPr>
        <w:t xml:space="preserve"> </w:t>
      </w:r>
      <w:r w:rsidRPr="00071C21">
        <w:rPr>
          <w:rStyle w:val="Char1"/>
          <w:rFonts w:hint="cs"/>
          <w:rtl/>
        </w:rPr>
        <w:t>وا</w:t>
      </w:r>
      <w:r w:rsidRPr="00071C21">
        <w:rPr>
          <w:rStyle w:val="Char1"/>
          <w:rtl/>
        </w:rPr>
        <w:t>لسياسة</w:t>
      </w:r>
      <w:r w:rsidRPr="00C90DF5">
        <w:rPr>
          <w:rStyle w:val="Char7"/>
        </w:rPr>
        <w:t>‌</w:t>
      </w:r>
      <w:r w:rsidRPr="00C90DF5">
        <w:rPr>
          <w:rStyle w:val="Char7"/>
          <w:rtl/>
        </w:rPr>
        <w:t xml:space="preserve"> </w:t>
      </w:r>
      <w:r w:rsidRPr="00F84127">
        <w:rPr>
          <w:rStyle w:val="Char4"/>
          <w:rtl/>
        </w:rPr>
        <w:t>نه‌ قد</w:t>
      </w:r>
      <w:r w:rsidR="00F84127" w:rsidRPr="00F84127">
        <w:rPr>
          <w:rStyle w:val="Char4"/>
          <w:rtl/>
          <w:lang w:bidi="ar-SA"/>
        </w:rPr>
        <w:t>ی</w:t>
      </w:r>
      <w:r w:rsidRPr="00F84127">
        <w:rPr>
          <w:rStyle w:val="Char4"/>
          <w:rtl/>
        </w:rPr>
        <w:t>م</w:t>
      </w:r>
      <w:r w:rsidR="00F84127" w:rsidRPr="00F84127">
        <w:rPr>
          <w:rStyle w:val="Char4"/>
          <w:rtl/>
          <w:lang w:bidi="ar-SA"/>
        </w:rPr>
        <w:t>ی</w:t>
      </w:r>
      <w:r w:rsidRPr="00F84127">
        <w:rPr>
          <w:rStyle w:val="Char4"/>
          <w:rtl/>
        </w:rPr>
        <w:t>‌ است‌ و نه‌ صح</w:t>
      </w:r>
      <w:r w:rsidR="00F84127" w:rsidRPr="00F84127">
        <w:rPr>
          <w:rStyle w:val="Char4"/>
          <w:rtl/>
          <w:lang w:bidi="ar-SA"/>
        </w:rPr>
        <w:t>ی</w:t>
      </w:r>
      <w:r w:rsidRPr="00F84127">
        <w:rPr>
          <w:rStyle w:val="Char4"/>
          <w:rtl/>
        </w:rPr>
        <w:t>ح‌، ز</w:t>
      </w:r>
      <w:r w:rsidR="00F84127" w:rsidRPr="00F84127">
        <w:rPr>
          <w:rStyle w:val="Char4"/>
          <w:rtl/>
          <w:lang w:bidi="ar-SA"/>
        </w:rPr>
        <w:t>ی</w:t>
      </w:r>
      <w:r w:rsidRPr="00F84127">
        <w:rPr>
          <w:rStyle w:val="Char4"/>
          <w:rtl/>
        </w:rPr>
        <w:t>را حاو</w:t>
      </w:r>
      <w:r w:rsidR="00F84127" w:rsidRPr="00F84127">
        <w:rPr>
          <w:rStyle w:val="Char4"/>
          <w:rtl/>
          <w:lang w:bidi="ar-SA"/>
        </w:rPr>
        <w:t>ی</w:t>
      </w:r>
      <w:r w:rsidRPr="00F84127">
        <w:rPr>
          <w:rStyle w:val="Char4"/>
          <w:rtl/>
        </w:rPr>
        <w:t>‌ اشتباهات‌ تار</w:t>
      </w:r>
      <w:r w:rsidR="00F84127" w:rsidRPr="00F84127">
        <w:rPr>
          <w:rStyle w:val="Char4"/>
          <w:rtl/>
          <w:lang w:bidi="ar-SA"/>
        </w:rPr>
        <w:t>ی</w:t>
      </w:r>
      <w:r w:rsidRPr="00F84127">
        <w:rPr>
          <w:rStyle w:val="Char4"/>
          <w:rtl/>
        </w:rPr>
        <w:t>خ</w:t>
      </w:r>
      <w:r w:rsidR="00F84127" w:rsidRPr="00F84127">
        <w:rPr>
          <w:rStyle w:val="Char4"/>
          <w:rtl/>
          <w:lang w:bidi="ar-SA"/>
        </w:rPr>
        <w:t>ی</w:t>
      </w:r>
      <w:r w:rsidRPr="00F84127">
        <w:rPr>
          <w:rStyle w:val="Char4"/>
          <w:rtl/>
        </w:rPr>
        <w:t>‌ و روا</w:t>
      </w:r>
      <w:r w:rsidR="00F84127" w:rsidRPr="00F84127">
        <w:rPr>
          <w:rStyle w:val="Char4"/>
          <w:rtl/>
          <w:lang w:bidi="ar-SA"/>
        </w:rPr>
        <w:t>ی</w:t>
      </w:r>
      <w:r w:rsidRPr="00F84127">
        <w:rPr>
          <w:rStyle w:val="Char4"/>
          <w:rtl/>
        </w:rPr>
        <w:t>ات‌ خ</w:t>
      </w:r>
      <w:r w:rsidR="00F84127" w:rsidRPr="00F84127">
        <w:rPr>
          <w:rStyle w:val="Char4"/>
          <w:rtl/>
          <w:lang w:bidi="ar-SA"/>
        </w:rPr>
        <w:t>ی</w:t>
      </w:r>
      <w:r w:rsidRPr="00F84127">
        <w:rPr>
          <w:rStyle w:val="Char4"/>
          <w:rtl/>
        </w:rPr>
        <w:t>ال</w:t>
      </w:r>
      <w:r w:rsidR="00F84127" w:rsidRPr="00F84127">
        <w:rPr>
          <w:rStyle w:val="Char4"/>
          <w:rtl/>
          <w:lang w:bidi="ar-SA"/>
        </w:rPr>
        <w:t>ی</w:t>
      </w:r>
      <w:r w:rsidRPr="00F84127">
        <w:rPr>
          <w:rStyle w:val="Char4"/>
          <w:rtl/>
        </w:rPr>
        <w:t>‌ و غ</w:t>
      </w:r>
      <w:r w:rsidR="00F84127" w:rsidRPr="00F84127">
        <w:rPr>
          <w:rStyle w:val="Char4"/>
          <w:rtl/>
          <w:lang w:bidi="ar-SA"/>
        </w:rPr>
        <w:t>ی</w:t>
      </w:r>
      <w:r w:rsidRPr="00F84127">
        <w:rPr>
          <w:rStyle w:val="Char4"/>
          <w:rtl/>
        </w:rPr>
        <w:t>ر</w:t>
      </w:r>
      <w:r w:rsidR="007D2F49" w:rsidRPr="00F84127">
        <w:rPr>
          <w:rStyle w:val="Char4"/>
          <w:rtl/>
        </w:rPr>
        <w:t xml:space="preserve"> </w:t>
      </w:r>
      <w:r w:rsidRPr="00F84127">
        <w:rPr>
          <w:rStyle w:val="Char4"/>
          <w:rtl/>
        </w:rPr>
        <w:t>معقول‌ است‌. از ا</w:t>
      </w:r>
      <w:r w:rsidR="00F84127" w:rsidRPr="00F84127">
        <w:rPr>
          <w:rStyle w:val="Char4"/>
          <w:rtl/>
          <w:lang w:bidi="ar-SA"/>
        </w:rPr>
        <w:t>ی</w:t>
      </w:r>
      <w:r w:rsidRPr="00F84127">
        <w:rPr>
          <w:rStyle w:val="Char4"/>
          <w:rtl/>
        </w:rPr>
        <w:t>ن‌ رو انتساب‌ چن</w:t>
      </w:r>
      <w:r w:rsidR="00F84127" w:rsidRPr="00F84127">
        <w:rPr>
          <w:rStyle w:val="Char4"/>
          <w:rtl/>
          <w:lang w:bidi="ar-SA"/>
        </w:rPr>
        <w:t>ی</w:t>
      </w:r>
      <w:r w:rsidRPr="00F84127">
        <w:rPr>
          <w:rStyle w:val="Char4"/>
          <w:rtl/>
        </w:rPr>
        <w:t>ن‌ تصن</w:t>
      </w:r>
      <w:r w:rsidR="00F84127" w:rsidRPr="00F84127">
        <w:rPr>
          <w:rStyle w:val="Char4"/>
          <w:rtl/>
          <w:lang w:bidi="ar-SA"/>
        </w:rPr>
        <w:t>ی</w:t>
      </w:r>
      <w:r w:rsidRPr="00F84127">
        <w:rPr>
          <w:rStyle w:val="Char4"/>
          <w:rtl/>
        </w:rPr>
        <w:t>ف‌ ضع</w:t>
      </w:r>
      <w:r w:rsidR="00F84127" w:rsidRPr="00F84127">
        <w:rPr>
          <w:rStyle w:val="Char4"/>
          <w:rtl/>
          <w:lang w:bidi="ar-SA"/>
        </w:rPr>
        <w:t>ی</w:t>
      </w:r>
      <w:r w:rsidRPr="00F84127">
        <w:rPr>
          <w:rStyle w:val="Char4"/>
          <w:rtl/>
        </w:rPr>
        <w:t>ف</w:t>
      </w:r>
      <w:r w:rsidR="00F84127" w:rsidRPr="00F84127">
        <w:rPr>
          <w:rStyle w:val="Char4"/>
          <w:rtl/>
          <w:lang w:bidi="ar-SA"/>
        </w:rPr>
        <w:t>ی</w:t>
      </w:r>
      <w:r w:rsidRPr="00F84127">
        <w:rPr>
          <w:rStyle w:val="Char4"/>
          <w:rtl/>
        </w:rPr>
        <w:t>‌ به‌ ابن‌ قت</w:t>
      </w:r>
      <w:r w:rsidR="00F84127" w:rsidRPr="00F84127">
        <w:rPr>
          <w:rStyle w:val="Char4"/>
          <w:rtl/>
          <w:lang w:bidi="ar-SA"/>
        </w:rPr>
        <w:t>ی</w:t>
      </w:r>
      <w:r w:rsidRPr="00F84127">
        <w:rPr>
          <w:rStyle w:val="Char4"/>
          <w:rtl/>
        </w:rPr>
        <w:t>به‌ مم</w:t>
      </w:r>
      <w:r w:rsidR="00F84127" w:rsidRPr="00F84127">
        <w:rPr>
          <w:rStyle w:val="Char4"/>
          <w:rtl/>
          <w:lang w:bidi="ar-SA"/>
        </w:rPr>
        <w:t>ک</w:t>
      </w:r>
      <w:r w:rsidRPr="00F84127">
        <w:rPr>
          <w:rStyle w:val="Char4"/>
          <w:rtl/>
        </w:rPr>
        <w:t>ن‌ ن</w:t>
      </w:r>
      <w:r w:rsidR="00F84127" w:rsidRPr="00F84127">
        <w:rPr>
          <w:rStyle w:val="Char4"/>
          <w:rtl/>
          <w:lang w:bidi="ar-SA"/>
        </w:rPr>
        <w:t>ی</w:t>
      </w:r>
      <w:r w:rsidRPr="00F84127">
        <w:rPr>
          <w:rStyle w:val="Char4"/>
          <w:rtl/>
        </w:rPr>
        <w:t>ست‌. خاورشناس‌ معروف‌ هاما</w:t>
      </w:r>
      <w:r w:rsidR="00F84127" w:rsidRPr="00F84127">
        <w:rPr>
          <w:rStyle w:val="Char4"/>
          <w:rtl/>
          <w:lang w:bidi="ar-SA"/>
        </w:rPr>
        <w:t>ک</w:t>
      </w:r>
      <w:r w:rsidRPr="00F84127">
        <w:rPr>
          <w:rStyle w:val="Char4"/>
          <w:rtl/>
        </w:rPr>
        <w:t>ر م</w:t>
      </w:r>
      <w:r w:rsidR="00F84127" w:rsidRPr="00F84127">
        <w:rPr>
          <w:rStyle w:val="Char4"/>
          <w:rtl/>
          <w:lang w:bidi="ar-SA"/>
        </w:rPr>
        <w:t>ی</w:t>
      </w:r>
      <w:r w:rsidRPr="00F84127">
        <w:rPr>
          <w:rStyle w:val="Char4"/>
          <w:rtl/>
        </w:rPr>
        <w:t>‌گو</w:t>
      </w:r>
      <w:r w:rsidR="00F84127" w:rsidRPr="00F84127">
        <w:rPr>
          <w:rStyle w:val="Char4"/>
          <w:rtl/>
          <w:lang w:bidi="ar-SA"/>
        </w:rPr>
        <w:t>ی</w:t>
      </w:r>
      <w:r w:rsidRPr="00F84127">
        <w:rPr>
          <w:rStyle w:val="Char4"/>
          <w:rtl/>
        </w:rPr>
        <w:t>د و دوز</w:t>
      </w:r>
      <w:r w:rsidR="00F84127" w:rsidRPr="00F84127">
        <w:rPr>
          <w:rStyle w:val="Char4"/>
          <w:rtl/>
          <w:lang w:bidi="ar-SA"/>
        </w:rPr>
        <w:t>ی</w:t>
      </w:r>
      <w:r w:rsidRPr="00F84127">
        <w:rPr>
          <w:rStyle w:val="Char4"/>
          <w:rtl/>
        </w:rPr>
        <w:t>‌ ن</w:t>
      </w:r>
      <w:r w:rsidR="00F84127" w:rsidRPr="00F84127">
        <w:rPr>
          <w:rStyle w:val="Char4"/>
          <w:rtl/>
          <w:lang w:bidi="ar-SA"/>
        </w:rPr>
        <w:t>ی</w:t>
      </w:r>
      <w:r w:rsidRPr="00F84127">
        <w:rPr>
          <w:rStyle w:val="Char4"/>
          <w:rtl/>
        </w:rPr>
        <w:t xml:space="preserve">ز با او موافق‌ است‌ </w:t>
      </w:r>
      <w:r w:rsidR="00F84127" w:rsidRPr="00F84127">
        <w:rPr>
          <w:rStyle w:val="Char4"/>
          <w:rtl/>
          <w:lang w:bidi="ar-SA"/>
        </w:rPr>
        <w:t>ک</w:t>
      </w:r>
      <w:r w:rsidRPr="00F84127">
        <w:rPr>
          <w:rStyle w:val="Char4"/>
          <w:rtl/>
        </w:rPr>
        <w:t>ه‌ ا</w:t>
      </w:r>
      <w:r w:rsidR="00F84127" w:rsidRPr="00F84127">
        <w:rPr>
          <w:rStyle w:val="Char4"/>
          <w:rtl/>
          <w:lang w:bidi="ar-SA"/>
        </w:rPr>
        <w:t>ی</w:t>
      </w:r>
      <w:r w:rsidRPr="00F84127">
        <w:rPr>
          <w:rStyle w:val="Char4"/>
          <w:rtl/>
        </w:rPr>
        <w:t xml:space="preserve">ن‌ </w:t>
      </w:r>
      <w:r w:rsidR="00F84127" w:rsidRPr="00F84127">
        <w:rPr>
          <w:rStyle w:val="Char4"/>
          <w:rtl/>
          <w:lang w:bidi="ar-SA"/>
        </w:rPr>
        <w:t>ک</w:t>
      </w:r>
      <w:r w:rsidRPr="00F84127">
        <w:rPr>
          <w:rStyle w:val="Char4"/>
          <w:rtl/>
        </w:rPr>
        <w:t xml:space="preserve">تاب‌ و </w:t>
      </w:r>
      <w:r w:rsidR="00F84127" w:rsidRPr="00F84127">
        <w:rPr>
          <w:rStyle w:val="Char4"/>
          <w:rtl/>
          <w:lang w:bidi="ar-SA"/>
        </w:rPr>
        <w:t>ک</w:t>
      </w:r>
      <w:r w:rsidRPr="00F84127">
        <w:rPr>
          <w:rStyle w:val="Char4"/>
          <w:rtl/>
        </w:rPr>
        <w:t>تاب</w:t>
      </w:r>
      <w:r w:rsidR="007D2F49" w:rsidRPr="00F84127">
        <w:rPr>
          <w:rStyle w:val="Char4"/>
          <w:rtl/>
        </w:rPr>
        <w:t>‌</w:t>
      </w:r>
      <w:r w:rsidRPr="00F84127">
        <w:rPr>
          <w:rStyle w:val="Char4"/>
          <w:rtl/>
        </w:rPr>
        <w:t>ها</w:t>
      </w:r>
      <w:r w:rsidR="00F84127" w:rsidRPr="00F84127">
        <w:rPr>
          <w:rStyle w:val="Char4"/>
          <w:rtl/>
          <w:lang w:bidi="ar-SA"/>
        </w:rPr>
        <w:t>ی</w:t>
      </w:r>
      <w:r w:rsidRPr="00F84127">
        <w:rPr>
          <w:rStyle w:val="Char4"/>
          <w:rtl/>
        </w:rPr>
        <w:t>‌ تار</w:t>
      </w:r>
      <w:r w:rsidR="00F84127" w:rsidRPr="00F84127">
        <w:rPr>
          <w:rStyle w:val="Char4"/>
          <w:rtl/>
          <w:lang w:bidi="ar-SA"/>
        </w:rPr>
        <w:t>ی</w:t>
      </w:r>
      <w:r w:rsidRPr="00F84127">
        <w:rPr>
          <w:rStyle w:val="Char4"/>
          <w:rtl/>
        </w:rPr>
        <w:t>خ</w:t>
      </w:r>
      <w:r w:rsidR="00F84127" w:rsidRPr="00F84127">
        <w:rPr>
          <w:rStyle w:val="Char4"/>
          <w:rtl/>
          <w:lang w:bidi="ar-SA"/>
        </w:rPr>
        <w:t>ی</w:t>
      </w:r>
      <w:r w:rsidRPr="00F84127">
        <w:rPr>
          <w:rStyle w:val="Char4"/>
          <w:rtl/>
        </w:rPr>
        <w:t xml:space="preserve">‌ امثال‌ آن‌ </w:t>
      </w:r>
      <w:r w:rsidR="00F84127" w:rsidRPr="00F84127">
        <w:rPr>
          <w:rStyle w:val="Char4"/>
          <w:rtl/>
          <w:lang w:bidi="ar-SA"/>
        </w:rPr>
        <w:t>ک</w:t>
      </w:r>
      <w:r w:rsidRPr="00F84127">
        <w:rPr>
          <w:rStyle w:val="Char4"/>
          <w:rtl/>
        </w:rPr>
        <w:t>ه‌ جنبه‌ حماس</w:t>
      </w:r>
      <w:r w:rsidR="00F84127" w:rsidRPr="00F84127">
        <w:rPr>
          <w:rStyle w:val="Char4"/>
          <w:rtl/>
          <w:lang w:bidi="ar-SA"/>
        </w:rPr>
        <w:t>ی</w:t>
      </w:r>
      <w:r w:rsidRPr="00F84127">
        <w:rPr>
          <w:rStyle w:val="Char4"/>
          <w:rtl/>
        </w:rPr>
        <w:t>‌ دارند و در ا</w:t>
      </w:r>
      <w:r w:rsidR="00F84127" w:rsidRPr="00F84127">
        <w:rPr>
          <w:rStyle w:val="Char4"/>
          <w:rtl/>
          <w:lang w:bidi="ar-SA"/>
        </w:rPr>
        <w:t>ی</w:t>
      </w:r>
      <w:r w:rsidRPr="00F84127">
        <w:rPr>
          <w:rStyle w:val="Char4"/>
          <w:rtl/>
        </w:rPr>
        <w:t>ام‌ جنگ</w:t>
      </w:r>
      <w:r w:rsidR="007D2F49" w:rsidRPr="00F84127">
        <w:rPr>
          <w:rStyle w:val="Char4"/>
          <w:rtl/>
        </w:rPr>
        <w:t>‌</w:t>
      </w:r>
      <w:r w:rsidRPr="00F84127">
        <w:rPr>
          <w:rStyle w:val="Char4"/>
          <w:rtl/>
        </w:rPr>
        <w:t>ها</w:t>
      </w:r>
      <w:r w:rsidR="00F84127" w:rsidRPr="00F84127">
        <w:rPr>
          <w:rStyle w:val="Char4"/>
          <w:rtl/>
          <w:lang w:bidi="ar-SA"/>
        </w:rPr>
        <w:t>ی</w:t>
      </w:r>
      <w:r w:rsidRPr="00F84127">
        <w:rPr>
          <w:rStyle w:val="Char4"/>
          <w:rtl/>
        </w:rPr>
        <w:t>‌ صل</w:t>
      </w:r>
      <w:r w:rsidR="00F84127" w:rsidRPr="00F84127">
        <w:rPr>
          <w:rStyle w:val="Char4"/>
          <w:rtl/>
          <w:lang w:bidi="ar-SA"/>
        </w:rPr>
        <w:t>ی</w:t>
      </w:r>
      <w:r w:rsidRPr="00F84127">
        <w:rPr>
          <w:rStyle w:val="Char4"/>
          <w:rtl/>
        </w:rPr>
        <w:t>ب</w:t>
      </w:r>
      <w:r w:rsidR="00F84127" w:rsidRPr="00F84127">
        <w:rPr>
          <w:rStyle w:val="Char4"/>
          <w:rtl/>
          <w:lang w:bidi="ar-SA"/>
        </w:rPr>
        <w:t>ی</w:t>
      </w:r>
      <w:r w:rsidRPr="00F84127">
        <w:rPr>
          <w:rStyle w:val="Char4"/>
          <w:rtl/>
        </w:rPr>
        <w:t>‌ برا</w:t>
      </w:r>
      <w:r w:rsidR="00F84127" w:rsidRPr="00F84127">
        <w:rPr>
          <w:rStyle w:val="Char4"/>
          <w:rtl/>
          <w:lang w:bidi="ar-SA"/>
        </w:rPr>
        <w:t>ی</w:t>
      </w:r>
      <w:r w:rsidRPr="00F84127">
        <w:rPr>
          <w:rStyle w:val="Char4"/>
          <w:rtl/>
        </w:rPr>
        <w:t>‌ انگ</w:t>
      </w:r>
      <w:r w:rsidR="00F84127" w:rsidRPr="00F84127">
        <w:rPr>
          <w:rStyle w:val="Char4"/>
          <w:rtl/>
          <w:lang w:bidi="ar-SA"/>
        </w:rPr>
        <w:t>ی</w:t>
      </w:r>
      <w:r w:rsidRPr="00F84127">
        <w:rPr>
          <w:rStyle w:val="Char4"/>
          <w:rtl/>
        </w:rPr>
        <w:t>ختن‌ حماسه‌ در روح‌ مسلمانان‌ تأل</w:t>
      </w:r>
      <w:r w:rsidR="00F84127" w:rsidRPr="00F84127">
        <w:rPr>
          <w:rStyle w:val="Char4"/>
          <w:rtl/>
          <w:lang w:bidi="ar-SA"/>
        </w:rPr>
        <w:t>ی</w:t>
      </w:r>
      <w:r w:rsidRPr="00F84127">
        <w:rPr>
          <w:rStyle w:val="Char4"/>
          <w:rtl/>
        </w:rPr>
        <w:t>ف‌ شده‌اند تا آنان‌ را متوجه‌ قهرمان</w:t>
      </w:r>
      <w:r w:rsidR="00F84127" w:rsidRPr="00F84127">
        <w:rPr>
          <w:rStyle w:val="Char4"/>
          <w:rtl/>
          <w:lang w:bidi="ar-SA"/>
        </w:rPr>
        <w:t>ی</w:t>
      </w:r>
      <w:r w:rsidR="007D2F49" w:rsidRPr="00F84127">
        <w:rPr>
          <w:rStyle w:val="Char4"/>
          <w:rtl/>
        </w:rPr>
        <w:t>‌</w:t>
      </w:r>
      <w:r w:rsidRPr="00F84127">
        <w:rPr>
          <w:rStyle w:val="Char4"/>
          <w:rtl/>
        </w:rPr>
        <w:t>ها</w:t>
      </w:r>
      <w:r w:rsidR="00F84127" w:rsidRPr="00F84127">
        <w:rPr>
          <w:rStyle w:val="Char4"/>
          <w:rtl/>
          <w:lang w:bidi="ar-SA"/>
        </w:rPr>
        <w:t>ی</w:t>
      </w:r>
      <w:r w:rsidRPr="00F84127">
        <w:rPr>
          <w:rStyle w:val="Char4"/>
          <w:rtl/>
        </w:rPr>
        <w:t>‌ اجدادشان‌ سازند.</w:t>
      </w:r>
      <w:r w:rsidR="00AF4807" w:rsidRPr="00F84127">
        <w:rPr>
          <w:rStyle w:val="Char4"/>
          <w:rtl/>
        </w:rPr>
        <w:t xml:space="preserve"> (</w:t>
      </w:r>
      <w:r w:rsidRPr="00F84127">
        <w:rPr>
          <w:rStyle w:val="Char4"/>
          <w:rtl/>
        </w:rPr>
        <w:t>ر.ک عنان، محمد عبد الله، تار</w:t>
      </w:r>
      <w:r w:rsidR="00F84127" w:rsidRPr="00F84127">
        <w:rPr>
          <w:rStyle w:val="Char4"/>
          <w:rtl/>
          <w:lang w:bidi="ar-SA"/>
        </w:rPr>
        <w:t>ی</w:t>
      </w:r>
      <w:r w:rsidRPr="00F84127">
        <w:rPr>
          <w:rStyle w:val="Char4"/>
          <w:rtl/>
        </w:rPr>
        <w:t>خ دولت اسلام</w:t>
      </w:r>
      <w:r w:rsidR="00F84127" w:rsidRPr="00F84127">
        <w:rPr>
          <w:rStyle w:val="Char4"/>
          <w:rtl/>
          <w:lang w:bidi="ar-SA"/>
        </w:rPr>
        <w:t>ی</w:t>
      </w:r>
      <w:r w:rsidRPr="00F84127">
        <w:rPr>
          <w:rStyle w:val="Char4"/>
          <w:rtl/>
        </w:rPr>
        <w:t xml:space="preserve"> در اندلس، ج 1، ص: 21، ترجمه: عبد الحم</w:t>
      </w:r>
      <w:r w:rsidR="00F84127" w:rsidRPr="00F84127">
        <w:rPr>
          <w:rStyle w:val="Char4"/>
          <w:rtl/>
          <w:lang w:bidi="ar-SA"/>
        </w:rPr>
        <w:t>ی</w:t>
      </w:r>
      <w:r w:rsidRPr="00F84127">
        <w:rPr>
          <w:rStyle w:val="Char4"/>
          <w:rtl/>
        </w:rPr>
        <w:t>د آ</w:t>
      </w:r>
      <w:r w:rsidR="00F84127" w:rsidRPr="00F84127">
        <w:rPr>
          <w:rStyle w:val="Char4"/>
          <w:rtl/>
          <w:lang w:bidi="ar-SA"/>
        </w:rPr>
        <w:t>ی</w:t>
      </w:r>
      <w:r w:rsidRPr="00F84127">
        <w:rPr>
          <w:rStyle w:val="Char4"/>
          <w:rtl/>
        </w:rPr>
        <w:t>ت</w:t>
      </w:r>
      <w:r w:rsidR="00F84127" w:rsidRPr="00F84127">
        <w:rPr>
          <w:rStyle w:val="Char4"/>
          <w:rtl/>
          <w:lang w:bidi="ar-SA"/>
        </w:rPr>
        <w:t>ی</w:t>
      </w:r>
      <w:r w:rsidRPr="00F84127">
        <w:rPr>
          <w:rStyle w:val="Char4"/>
          <w:rtl/>
        </w:rPr>
        <w:t>، چاپ اول، زمستان 1366، چاپ موسسه ک</w:t>
      </w:r>
      <w:r w:rsidR="00F84127" w:rsidRPr="00F84127">
        <w:rPr>
          <w:rStyle w:val="Char4"/>
          <w:rtl/>
          <w:lang w:bidi="ar-SA"/>
        </w:rPr>
        <w:t>ی</w:t>
      </w:r>
      <w:r w:rsidRPr="00F84127">
        <w:rPr>
          <w:rStyle w:val="Char4"/>
          <w:rtl/>
        </w:rPr>
        <w:t>هان) هشتم: مستشرق‌ معروف‌ برو</w:t>
      </w:r>
      <w:r w:rsidR="00F84127" w:rsidRPr="00F84127">
        <w:rPr>
          <w:rStyle w:val="Char4"/>
          <w:rtl/>
          <w:lang w:bidi="ar-SA"/>
        </w:rPr>
        <w:t>ک</w:t>
      </w:r>
      <w:r w:rsidRPr="00F84127">
        <w:rPr>
          <w:rStyle w:val="Char4"/>
          <w:rtl/>
        </w:rPr>
        <w:t xml:space="preserve">لمان‌ </w:t>
      </w:r>
      <w:r w:rsidRPr="00F84127">
        <w:rPr>
          <w:rStyle w:val="Char4"/>
        </w:rPr>
        <w:t>Brakeman</w:t>
      </w:r>
      <w:r w:rsidRPr="00F84127">
        <w:rPr>
          <w:rStyle w:val="Char4"/>
          <w:rtl/>
        </w:rPr>
        <w:t xml:space="preserve"> م</w:t>
      </w:r>
      <w:r w:rsidR="00F84127" w:rsidRPr="00F84127">
        <w:rPr>
          <w:rStyle w:val="Char4"/>
          <w:rtl/>
          <w:lang w:bidi="ar-SA"/>
        </w:rPr>
        <w:t>ی</w:t>
      </w:r>
      <w:r w:rsidRPr="00F84127">
        <w:rPr>
          <w:rStyle w:val="Char4"/>
          <w:rtl/>
        </w:rPr>
        <w:t>‌گو</w:t>
      </w:r>
      <w:r w:rsidR="00F84127" w:rsidRPr="00F84127">
        <w:rPr>
          <w:rStyle w:val="Char4"/>
          <w:rtl/>
          <w:lang w:bidi="ar-SA"/>
        </w:rPr>
        <w:t>ی</w:t>
      </w:r>
      <w:r w:rsidRPr="00F84127">
        <w:rPr>
          <w:rStyle w:val="Char4"/>
          <w:rtl/>
        </w:rPr>
        <w:t xml:space="preserve">د: </w:t>
      </w:r>
      <w:r w:rsidR="00F84127" w:rsidRPr="00F84127">
        <w:rPr>
          <w:rStyle w:val="Char4"/>
          <w:rtl/>
          <w:lang w:bidi="ar-SA"/>
        </w:rPr>
        <w:t>ک</w:t>
      </w:r>
      <w:r w:rsidRPr="00F84127">
        <w:rPr>
          <w:rStyle w:val="Char4"/>
          <w:rtl/>
        </w:rPr>
        <w:t>تاب</w:t>
      </w:r>
      <w:r w:rsidR="00663523" w:rsidRPr="00071C21">
        <w:rPr>
          <w:rStyle w:val="Char1"/>
          <w:rtl/>
        </w:rPr>
        <w:t>الإمامة والسياسة</w:t>
      </w:r>
      <w:r w:rsidRPr="00C90DF5">
        <w:rPr>
          <w:rStyle w:val="Char7"/>
          <w:rtl/>
        </w:rPr>
        <w:t xml:space="preserve"> </w:t>
      </w:r>
      <w:r w:rsidRPr="00F84127">
        <w:rPr>
          <w:rStyle w:val="Char4"/>
          <w:rtl/>
        </w:rPr>
        <w:t>را به‌ ابن‌ قت</w:t>
      </w:r>
      <w:r w:rsidR="00F84127" w:rsidRPr="00F84127">
        <w:rPr>
          <w:rStyle w:val="Char4"/>
          <w:rtl/>
          <w:lang w:bidi="ar-SA"/>
        </w:rPr>
        <w:t>ی</w:t>
      </w:r>
      <w:r w:rsidRPr="00F84127">
        <w:rPr>
          <w:rStyle w:val="Char4"/>
          <w:rtl/>
        </w:rPr>
        <w:t>به‌ نسبت</w:t>
      </w:r>
      <w:r w:rsidR="007D2F49" w:rsidRPr="00F84127">
        <w:rPr>
          <w:rStyle w:val="Char4"/>
          <w:rtl/>
        </w:rPr>
        <w:t>‌ داده‌اند. در حال</w:t>
      </w:r>
      <w:r w:rsidR="00F84127" w:rsidRPr="00F84127">
        <w:rPr>
          <w:rStyle w:val="Char4"/>
          <w:rtl/>
          <w:lang w:bidi="ar-SA"/>
        </w:rPr>
        <w:t>ی</w:t>
      </w:r>
      <w:r w:rsidR="007D2F49" w:rsidRPr="00F84127">
        <w:rPr>
          <w:rStyle w:val="Char4"/>
          <w:rtl/>
        </w:rPr>
        <w:t>‌‌</w:t>
      </w:r>
      <w:r w:rsidR="00F84127" w:rsidRPr="00F84127">
        <w:rPr>
          <w:rStyle w:val="Char4"/>
          <w:rtl/>
          <w:lang w:bidi="ar-SA"/>
        </w:rPr>
        <w:t>ک</w:t>
      </w:r>
      <w:r w:rsidRPr="00F84127">
        <w:rPr>
          <w:rStyle w:val="Char4"/>
          <w:rtl/>
        </w:rPr>
        <w:t>ه‌ د</w:t>
      </w:r>
      <w:r w:rsidR="00F84127" w:rsidRPr="00F84127">
        <w:rPr>
          <w:rStyle w:val="Char4"/>
          <w:rtl/>
          <w:lang w:bidi="ar-SA"/>
        </w:rPr>
        <w:t>ی</w:t>
      </w:r>
      <w:r w:rsidRPr="00F84127">
        <w:rPr>
          <w:rStyle w:val="Char4"/>
          <w:rtl/>
        </w:rPr>
        <w:t>‌ گو</w:t>
      </w:r>
      <w:r w:rsidR="00F84127" w:rsidRPr="00F84127">
        <w:rPr>
          <w:rStyle w:val="Char4"/>
          <w:rtl/>
          <w:lang w:bidi="ar-SA"/>
        </w:rPr>
        <w:t>ی</w:t>
      </w:r>
      <w:r w:rsidRPr="00F84127">
        <w:rPr>
          <w:rStyle w:val="Char4"/>
          <w:rtl/>
        </w:rPr>
        <w:t xml:space="preserve">‌ </w:t>
      </w:r>
      <w:r w:rsidRPr="00F84127">
        <w:rPr>
          <w:rStyle w:val="Char4"/>
        </w:rPr>
        <w:t>DEGEIE</w:t>
      </w:r>
      <w:r w:rsidRPr="00F84127">
        <w:rPr>
          <w:rStyle w:val="Char4"/>
          <w:rtl/>
        </w:rPr>
        <w:t xml:space="preserve"> م</w:t>
      </w:r>
      <w:r w:rsidR="00F84127" w:rsidRPr="00F84127">
        <w:rPr>
          <w:rStyle w:val="Char4"/>
          <w:rtl/>
          <w:lang w:bidi="ar-SA"/>
        </w:rPr>
        <w:t>ی</w:t>
      </w:r>
      <w:r w:rsidRPr="00F84127">
        <w:rPr>
          <w:rStyle w:val="Char4"/>
          <w:rtl/>
        </w:rPr>
        <w:t>‌گو</w:t>
      </w:r>
      <w:r w:rsidR="00F84127" w:rsidRPr="00F84127">
        <w:rPr>
          <w:rStyle w:val="Char4"/>
          <w:rtl/>
          <w:lang w:bidi="ar-SA"/>
        </w:rPr>
        <w:t>ی</w:t>
      </w:r>
      <w:r w:rsidRPr="00F84127">
        <w:rPr>
          <w:rStyle w:val="Char4"/>
          <w:rtl/>
        </w:rPr>
        <w:t xml:space="preserve">د: </w:t>
      </w:r>
      <w:r w:rsidR="00F84127" w:rsidRPr="00F84127">
        <w:rPr>
          <w:rStyle w:val="Char4"/>
          <w:rtl/>
          <w:lang w:bidi="ar-SA"/>
        </w:rPr>
        <w:t>ک</w:t>
      </w:r>
      <w:r w:rsidRPr="00F84127">
        <w:rPr>
          <w:rStyle w:val="Char4"/>
          <w:rtl/>
        </w:rPr>
        <w:t>تاب‌ الامامه‌ و الس</w:t>
      </w:r>
      <w:r w:rsidR="00F84127" w:rsidRPr="00F84127">
        <w:rPr>
          <w:rStyle w:val="Char4"/>
          <w:rtl/>
          <w:lang w:bidi="ar-SA"/>
        </w:rPr>
        <w:t>ی</w:t>
      </w:r>
      <w:r w:rsidRPr="00F84127">
        <w:rPr>
          <w:rStyle w:val="Char4"/>
          <w:rtl/>
        </w:rPr>
        <w:t xml:space="preserve">اسه در مصر </w:t>
      </w:r>
      <w:r w:rsidR="00F84127" w:rsidRPr="00F84127">
        <w:rPr>
          <w:rStyle w:val="Char4"/>
          <w:rtl/>
          <w:lang w:bidi="ar-SA"/>
        </w:rPr>
        <w:t>ی</w:t>
      </w:r>
      <w:r w:rsidRPr="00F84127">
        <w:rPr>
          <w:rStyle w:val="Char4"/>
          <w:rtl/>
        </w:rPr>
        <w:t>ا در مغرب‌ و در زمان‌ ابن‌ قت</w:t>
      </w:r>
      <w:r w:rsidR="00F84127" w:rsidRPr="00F84127">
        <w:rPr>
          <w:rStyle w:val="Char4"/>
          <w:rtl/>
          <w:lang w:bidi="ar-SA"/>
        </w:rPr>
        <w:t>ی</w:t>
      </w:r>
      <w:r w:rsidRPr="00F84127">
        <w:rPr>
          <w:rStyle w:val="Char4"/>
          <w:rtl/>
        </w:rPr>
        <w:t>به‌ تصن</w:t>
      </w:r>
      <w:r w:rsidR="00F84127" w:rsidRPr="00F84127">
        <w:rPr>
          <w:rStyle w:val="Char4"/>
          <w:rtl/>
          <w:lang w:bidi="ar-SA"/>
        </w:rPr>
        <w:t>ی</w:t>
      </w:r>
      <w:r w:rsidRPr="00F84127">
        <w:rPr>
          <w:rStyle w:val="Char4"/>
          <w:rtl/>
        </w:rPr>
        <w:t>ف‌ شده‌ است‌ و قسمت</w:t>
      </w:r>
      <w:r w:rsidR="00F84127" w:rsidRPr="00F84127">
        <w:rPr>
          <w:rStyle w:val="Char4"/>
          <w:rtl/>
          <w:lang w:bidi="ar-SA"/>
        </w:rPr>
        <w:t>ی</w:t>
      </w:r>
      <w:r w:rsidRPr="00F84127">
        <w:rPr>
          <w:rStyle w:val="Char4"/>
          <w:rtl/>
        </w:rPr>
        <w:t xml:space="preserve">‌ از آن‌ </w:t>
      </w:r>
      <w:r w:rsidR="00F84127" w:rsidRPr="00F84127">
        <w:rPr>
          <w:rStyle w:val="Char4"/>
          <w:rtl/>
          <w:lang w:bidi="ar-SA"/>
        </w:rPr>
        <w:t>ک</w:t>
      </w:r>
      <w:r w:rsidRPr="00F84127">
        <w:rPr>
          <w:rStyle w:val="Char4"/>
          <w:rtl/>
        </w:rPr>
        <w:t>تاب‌ از تار</w:t>
      </w:r>
      <w:r w:rsidR="00F84127" w:rsidRPr="00F84127">
        <w:rPr>
          <w:rStyle w:val="Char4"/>
          <w:rtl/>
          <w:lang w:bidi="ar-SA"/>
        </w:rPr>
        <w:t>ی</w:t>
      </w:r>
      <w:r w:rsidRPr="00F84127">
        <w:rPr>
          <w:rStyle w:val="Char4"/>
          <w:rtl/>
        </w:rPr>
        <w:t>خ‌ ابن‌حب</w:t>
      </w:r>
      <w:r w:rsidR="00F84127" w:rsidRPr="00F84127">
        <w:rPr>
          <w:rStyle w:val="Char4"/>
          <w:rtl/>
          <w:lang w:bidi="ar-SA"/>
        </w:rPr>
        <w:t>ی</w:t>
      </w:r>
      <w:r w:rsidRPr="00F84127">
        <w:rPr>
          <w:rStyle w:val="Char4"/>
          <w:rtl/>
        </w:rPr>
        <w:t>ب‌ مأخوذ شده‌ است‌.</w:t>
      </w:r>
      <w:r w:rsidR="00AF4807" w:rsidRPr="00F84127">
        <w:rPr>
          <w:rStyle w:val="Char4"/>
          <w:rtl/>
        </w:rPr>
        <w:t xml:space="preserve"> (</w:t>
      </w:r>
      <w:r w:rsidR="00663523" w:rsidRPr="00F84127">
        <w:rPr>
          <w:rStyle w:val="Char4"/>
          <w:rtl/>
        </w:rPr>
        <w:t>تار</w:t>
      </w:r>
      <w:r w:rsidR="00F84127" w:rsidRPr="00F84127">
        <w:rPr>
          <w:rStyle w:val="Char4"/>
          <w:rtl/>
          <w:lang w:bidi="ar-SA"/>
        </w:rPr>
        <w:t>ی</w:t>
      </w:r>
      <w:r w:rsidR="00663523" w:rsidRPr="00F84127">
        <w:rPr>
          <w:rStyle w:val="Char4"/>
          <w:rtl/>
        </w:rPr>
        <w:t>خ ال</w:t>
      </w:r>
      <w:r w:rsidR="00663523" w:rsidRPr="00F84127">
        <w:rPr>
          <w:rStyle w:val="Char4"/>
          <w:rFonts w:hint="cs"/>
          <w:rtl/>
        </w:rPr>
        <w:t>أ</w:t>
      </w:r>
      <w:r w:rsidRPr="00F84127">
        <w:rPr>
          <w:rStyle w:val="Char4"/>
          <w:rtl/>
        </w:rPr>
        <w:t>دب العرب</w:t>
      </w:r>
      <w:r w:rsidR="00F84127" w:rsidRPr="00F84127">
        <w:rPr>
          <w:rStyle w:val="Char4"/>
          <w:rtl/>
          <w:lang w:bidi="ar-SA"/>
        </w:rPr>
        <w:t>ی</w:t>
      </w:r>
      <w:r w:rsidRPr="00F84127">
        <w:rPr>
          <w:rStyle w:val="Char4"/>
          <w:rtl/>
        </w:rPr>
        <w:t>، ج:2، ص220) و در دائرة</w:t>
      </w:r>
      <w:r w:rsidRPr="00F84127">
        <w:rPr>
          <w:rStyle w:val="Char4"/>
          <w:rFonts w:hint="cs"/>
          <w:rtl/>
        </w:rPr>
        <w:t>‌</w:t>
      </w:r>
      <w:r w:rsidRPr="00F84127">
        <w:rPr>
          <w:rStyle w:val="Char4"/>
          <w:rtl/>
        </w:rPr>
        <w:t xml:space="preserve"> </w:t>
      </w:r>
      <w:r w:rsidRPr="00F84127">
        <w:rPr>
          <w:rStyle w:val="Char4"/>
          <w:rFonts w:hint="cs"/>
          <w:rtl/>
        </w:rPr>
        <w:t>المعارف‌</w:t>
      </w:r>
      <w:r w:rsidRPr="00F84127">
        <w:rPr>
          <w:rStyle w:val="Char4"/>
          <w:rtl/>
        </w:rPr>
        <w:t xml:space="preserve"> </w:t>
      </w:r>
      <w:r w:rsidR="00663523" w:rsidRPr="00F84127">
        <w:rPr>
          <w:rStyle w:val="Char4"/>
          <w:rFonts w:hint="cs"/>
          <w:rtl/>
        </w:rPr>
        <w:t>الإ</w:t>
      </w:r>
      <w:r w:rsidRPr="00F84127">
        <w:rPr>
          <w:rStyle w:val="Char4"/>
          <w:rFonts w:hint="cs"/>
          <w:rtl/>
        </w:rPr>
        <w:t>سل</w:t>
      </w:r>
      <w:r w:rsidRPr="00F84127">
        <w:rPr>
          <w:rStyle w:val="Char4"/>
          <w:rtl/>
        </w:rPr>
        <w:t>امية</w:t>
      </w:r>
      <w:r w:rsidRPr="00F84127">
        <w:rPr>
          <w:rStyle w:val="Char4"/>
          <w:rFonts w:hint="cs"/>
          <w:rtl/>
        </w:rPr>
        <w:t>‌</w:t>
      </w:r>
      <w:r w:rsidRPr="00F84127">
        <w:rPr>
          <w:rStyle w:val="Char4"/>
          <w:rtl/>
        </w:rPr>
        <w:t xml:space="preserve"> ن</w:t>
      </w:r>
      <w:r w:rsidR="00F84127" w:rsidRPr="00F84127">
        <w:rPr>
          <w:rStyle w:val="Char4"/>
          <w:rtl/>
          <w:lang w:bidi="ar-SA"/>
        </w:rPr>
        <w:t>ی</w:t>
      </w:r>
      <w:r w:rsidRPr="00F84127">
        <w:rPr>
          <w:rStyle w:val="Char4"/>
          <w:rtl/>
        </w:rPr>
        <w:t>ز آمده‌ است‌: ا</w:t>
      </w:r>
      <w:r w:rsidR="00F84127" w:rsidRPr="00F84127">
        <w:rPr>
          <w:rStyle w:val="Char4"/>
          <w:rtl/>
          <w:lang w:bidi="ar-SA"/>
        </w:rPr>
        <w:t>ی</w:t>
      </w:r>
      <w:r w:rsidRPr="00F84127">
        <w:rPr>
          <w:rStyle w:val="Char4"/>
          <w:rtl/>
        </w:rPr>
        <w:t xml:space="preserve">ن‌ </w:t>
      </w:r>
      <w:r w:rsidR="00F84127" w:rsidRPr="00F84127">
        <w:rPr>
          <w:rStyle w:val="Char4"/>
          <w:rtl/>
          <w:lang w:bidi="ar-SA"/>
        </w:rPr>
        <w:t>ک</w:t>
      </w:r>
      <w:r w:rsidRPr="00F84127">
        <w:rPr>
          <w:rStyle w:val="Char4"/>
          <w:rtl/>
        </w:rPr>
        <w:t>تاب‌ را به‌ ابن‌ قت</w:t>
      </w:r>
      <w:r w:rsidR="00F84127" w:rsidRPr="00F84127">
        <w:rPr>
          <w:rStyle w:val="Char4"/>
          <w:rtl/>
          <w:lang w:bidi="ar-SA"/>
        </w:rPr>
        <w:t>ی</w:t>
      </w:r>
      <w:r w:rsidRPr="00F84127">
        <w:rPr>
          <w:rStyle w:val="Char4"/>
          <w:rtl/>
        </w:rPr>
        <w:t>به‌ نسبت‌ داده‌اند در حال</w:t>
      </w:r>
      <w:r w:rsidR="00F84127" w:rsidRPr="00F84127">
        <w:rPr>
          <w:rStyle w:val="Char4"/>
          <w:rtl/>
          <w:lang w:bidi="ar-SA"/>
        </w:rPr>
        <w:t>ی</w:t>
      </w:r>
      <w:r w:rsidR="007D2F49" w:rsidRPr="00F84127">
        <w:rPr>
          <w:rStyle w:val="Char4"/>
          <w:rtl/>
        </w:rPr>
        <w:t>‌</w:t>
      </w:r>
      <w:r w:rsidR="00F84127" w:rsidRPr="00F84127">
        <w:rPr>
          <w:rStyle w:val="Char4"/>
          <w:rtl/>
          <w:lang w:bidi="ar-SA"/>
        </w:rPr>
        <w:t>ک</w:t>
      </w:r>
      <w:r w:rsidRPr="00F84127">
        <w:rPr>
          <w:rStyle w:val="Char4"/>
          <w:rtl/>
        </w:rPr>
        <w:t>ه‌ د</w:t>
      </w:r>
      <w:r w:rsidR="00F84127" w:rsidRPr="00F84127">
        <w:rPr>
          <w:rStyle w:val="Char4"/>
          <w:rtl/>
          <w:lang w:bidi="ar-SA"/>
        </w:rPr>
        <w:t>ی</w:t>
      </w:r>
      <w:r w:rsidRPr="00F84127">
        <w:rPr>
          <w:rStyle w:val="Char4"/>
          <w:rtl/>
        </w:rPr>
        <w:t>‌ گو</w:t>
      </w:r>
      <w:r w:rsidR="00F84127" w:rsidRPr="00F84127">
        <w:rPr>
          <w:rStyle w:val="Char4"/>
          <w:rtl/>
          <w:lang w:bidi="ar-SA"/>
        </w:rPr>
        <w:t>ی</w:t>
      </w:r>
      <w:r w:rsidRPr="00F84127">
        <w:rPr>
          <w:rStyle w:val="Char4"/>
          <w:rtl/>
        </w:rPr>
        <w:t xml:space="preserve">‌ </w:t>
      </w:r>
      <w:r w:rsidRPr="00F84127">
        <w:rPr>
          <w:rStyle w:val="Char4"/>
        </w:rPr>
        <w:t>DE GEIE</w:t>
      </w:r>
      <w:r w:rsidRPr="00F84127">
        <w:rPr>
          <w:rStyle w:val="Char4"/>
          <w:rtl/>
        </w:rPr>
        <w:t xml:space="preserve"> ترج</w:t>
      </w:r>
      <w:r w:rsidR="00F84127" w:rsidRPr="00F84127">
        <w:rPr>
          <w:rStyle w:val="Char4"/>
          <w:rtl/>
          <w:lang w:bidi="ar-SA"/>
        </w:rPr>
        <w:t>ی</w:t>
      </w:r>
      <w:r w:rsidRPr="00F84127">
        <w:rPr>
          <w:rStyle w:val="Char4"/>
          <w:rtl/>
        </w:rPr>
        <w:t>ح‌ م</w:t>
      </w:r>
      <w:r w:rsidR="00F84127" w:rsidRPr="00F84127">
        <w:rPr>
          <w:rStyle w:val="Char4"/>
          <w:rtl/>
          <w:lang w:bidi="ar-SA"/>
        </w:rPr>
        <w:t>ی</w:t>
      </w:r>
      <w:r w:rsidRPr="00F84127">
        <w:rPr>
          <w:rStyle w:val="Char4"/>
          <w:rtl/>
        </w:rPr>
        <w:t xml:space="preserve">‌دهد </w:t>
      </w:r>
      <w:r w:rsidR="00F84127" w:rsidRPr="00F84127">
        <w:rPr>
          <w:rStyle w:val="Char4"/>
          <w:rtl/>
          <w:lang w:bidi="ar-SA"/>
        </w:rPr>
        <w:t>ک</w:t>
      </w:r>
      <w:r w:rsidRPr="00F84127">
        <w:rPr>
          <w:rStyle w:val="Char4"/>
          <w:rtl/>
        </w:rPr>
        <w:t>ه‌ مصنف‌ آن‌ مرد</w:t>
      </w:r>
      <w:r w:rsidR="00F84127" w:rsidRPr="00F84127">
        <w:rPr>
          <w:rStyle w:val="Char4"/>
          <w:rtl/>
          <w:lang w:bidi="ar-SA"/>
        </w:rPr>
        <w:t>ی</w:t>
      </w:r>
      <w:r w:rsidRPr="00F84127">
        <w:rPr>
          <w:rStyle w:val="Char4"/>
          <w:rtl/>
        </w:rPr>
        <w:t>‌ مصر</w:t>
      </w:r>
      <w:r w:rsidR="00F84127" w:rsidRPr="00F84127">
        <w:rPr>
          <w:rStyle w:val="Char4"/>
          <w:rtl/>
          <w:lang w:bidi="ar-SA"/>
        </w:rPr>
        <w:t>ی</w:t>
      </w:r>
      <w:r w:rsidRPr="00F84127">
        <w:rPr>
          <w:rStyle w:val="Char4"/>
          <w:rtl/>
        </w:rPr>
        <w:t xml:space="preserve">‌ </w:t>
      </w:r>
      <w:r w:rsidR="00F84127" w:rsidRPr="00F84127">
        <w:rPr>
          <w:rStyle w:val="Char4"/>
          <w:rtl/>
          <w:lang w:bidi="ar-SA"/>
        </w:rPr>
        <w:t>ی</w:t>
      </w:r>
      <w:r w:rsidRPr="00F84127">
        <w:rPr>
          <w:rStyle w:val="Char4"/>
          <w:rtl/>
        </w:rPr>
        <w:t>ا مغرب</w:t>
      </w:r>
      <w:r w:rsidR="00F84127" w:rsidRPr="00F84127">
        <w:rPr>
          <w:rStyle w:val="Char4"/>
          <w:rtl/>
          <w:lang w:bidi="ar-SA"/>
        </w:rPr>
        <w:t>ی</w:t>
      </w:r>
      <w:r w:rsidRPr="00F84127">
        <w:rPr>
          <w:rStyle w:val="Char4"/>
          <w:rtl/>
        </w:rPr>
        <w:t>‌ و معاصر ابن‌ قت</w:t>
      </w:r>
      <w:r w:rsidR="00F84127" w:rsidRPr="00F84127">
        <w:rPr>
          <w:rStyle w:val="Char4"/>
          <w:rtl/>
          <w:lang w:bidi="ar-SA"/>
        </w:rPr>
        <w:t>ی</w:t>
      </w:r>
      <w:r w:rsidRPr="00F84127">
        <w:rPr>
          <w:rStyle w:val="Char4"/>
          <w:rtl/>
        </w:rPr>
        <w:t>به‌ بوده‌ است‌.</w:t>
      </w:r>
      <w:r w:rsidR="00AF4807" w:rsidRPr="00F84127">
        <w:rPr>
          <w:rStyle w:val="Char4"/>
          <w:rtl/>
        </w:rPr>
        <w:t xml:space="preserve"> (</w:t>
      </w:r>
      <w:r w:rsidRPr="00F84127">
        <w:rPr>
          <w:rStyle w:val="Char4"/>
          <w:rtl/>
        </w:rPr>
        <w:t>الشنتاو</w:t>
      </w:r>
      <w:r w:rsidR="00F84127" w:rsidRPr="00F84127">
        <w:rPr>
          <w:rStyle w:val="Char4"/>
          <w:rtl/>
          <w:lang w:bidi="ar-SA"/>
        </w:rPr>
        <w:t>ی</w:t>
      </w:r>
      <w:r w:rsidRPr="00F84127">
        <w:rPr>
          <w:rStyle w:val="Char4"/>
          <w:rtl/>
        </w:rPr>
        <w:t>، احمد، زک</w:t>
      </w:r>
      <w:r w:rsidR="00F84127" w:rsidRPr="00F84127">
        <w:rPr>
          <w:rStyle w:val="Char4"/>
          <w:rtl/>
          <w:lang w:bidi="ar-SA"/>
        </w:rPr>
        <w:t>ی</w:t>
      </w:r>
      <w:r w:rsidRPr="00F84127">
        <w:rPr>
          <w:rStyle w:val="Char4"/>
          <w:rtl/>
        </w:rPr>
        <w:t xml:space="preserve"> خورش</w:t>
      </w:r>
      <w:r w:rsidR="00F84127" w:rsidRPr="00F84127">
        <w:rPr>
          <w:rStyle w:val="Char4"/>
          <w:rtl/>
          <w:lang w:bidi="ar-SA"/>
        </w:rPr>
        <w:t>ی</w:t>
      </w:r>
      <w:r w:rsidRPr="00F84127">
        <w:rPr>
          <w:rStyle w:val="Char4"/>
          <w:rtl/>
        </w:rPr>
        <w:t>د، ابراه</w:t>
      </w:r>
      <w:r w:rsidR="00F84127" w:rsidRPr="00F84127">
        <w:rPr>
          <w:rStyle w:val="Char4"/>
          <w:rtl/>
          <w:lang w:bidi="ar-SA"/>
        </w:rPr>
        <w:t>ی</w:t>
      </w:r>
      <w:r w:rsidRPr="00F84127">
        <w:rPr>
          <w:rStyle w:val="Char4"/>
          <w:rtl/>
        </w:rPr>
        <w:t>م،</w:t>
      </w:r>
      <w:r w:rsidRPr="00C90DF5">
        <w:rPr>
          <w:rStyle w:val="Char7"/>
          <w:rtl/>
        </w:rPr>
        <w:t xml:space="preserve"> </w:t>
      </w:r>
      <w:r w:rsidRPr="00071C21">
        <w:rPr>
          <w:rStyle w:val="Char1"/>
          <w:rtl/>
        </w:rPr>
        <w:t>دائرة المعارف ال</w:t>
      </w:r>
      <w:r w:rsidR="00663523" w:rsidRPr="00071C21">
        <w:rPr>
          <w:rStyle w:val="Char1"/>
          <w:rFonts w:hint="cs"/>
          <w:rtl/>
        </w:rPr>
        <w:t>إ</w:t>
      </w:r>
      <w:r w:rsidRPr="00071C21">
        <w:rPr>
          <w:rStyle w:val="Char1"/>
          <w:rtl/>
        </w:rPr>
        <w:t>سلامية</w:t>
      </w:r>
      <w:r w:rsidR="00AF4807" w:rsidRPr="00C90DF5">
        <w:rPr>
          <w:rStyle w:val="Char7"/>
          <w:rtl/>
        </w:rPr>
        <w:t xml:space="preserve"> </w:t>
      </w:r>
      <w:r w:rsidR="00AF4807" w:rsidRPr="00F84127">
        <w:rPr>
          <w:rStyle w:val="Char4"/>
          <w:rtl/>
        </w:rPr>
        <w:t>(</w:t>
      </w:r>
      <w:r w:rsidRPr="00F84127">
        <w:rPr>
          <w:rStyle w:val="Char4"/>
          <w:rtl/>
        </w:rPr>
        <w:t xml:space="preserve">1/262) </w:t>
      </w:r>
      <w:r w:rsidRPr="00071C21">
        <w:rPr>
          <w:rStyle w:val="Char1"/>
          <w:rtl/>
        </w:rPr>
        <w:t>دارالمعرفة</w:t>
      </w:r>
      <w:r w:rsidRPr="00C90DF5">
        <w:rPr>
          <w:rStyle w:val="Char7"/>
          <w:rtl/>
        </w:rPr>
        <w:t xml:space="preserve"> </w:t>
      </w:r>
      <w:r w:rsidRPr="00F84127">
        <w:rPr>
          <w:rStyle w:val="Char1"/>
          <w:rtl/>
        </w:rPr>
        <w:t>ب</w:t>
      </w:r>
      <w:r w:rsidR="00F84127" w:rsidRPr="00F84127">
        <w:rPr>
          <w:rStyle w:val="Char1"/>
          <w:rtl/>
          <w:lang w:bidi="ar-SA"/>
        </w:rPr>
        <w:t>ی</w:t>
      </w:r>
      <w:r w:rsidRPr="00F84127">
        <w:rPr>
          <w:rStyle w:val="Char1"/>
          <w:rtl/>
        </w:rPr>
        <w:t>روت</w:t>
      </w:r>
      <w:r w:rsidRPr="00C90DF5">
        <w:rPr>
          <w:rStyle w:val="Char7"/>
          <w:rtl/>
        </w:rPr>
        <w:t>)</w:t>
      </w:r>
      <w:r w:rsidRPr="007C026C">
        <w:rPr>
          <w:rStyle w:val="Char4"/>
          <w:rtl/>
        </w:rPr>
        <w:t xml:space="preserve"> </w:t>
      </w:r>
      <w:r w:rsidRPr="008778FD">
        <w:rPr>
          <w:rStyle w:val="Char4"/>
          <w:rtl/>
        </w:rPr>
        <w:t>و جالب‌</w:t>
      </w:r>
      <w:r w:rsidR="00A15AB0" w:rsidRPr="008778FD">
        <w:rPr>
          <w:rStyle w:val="Char4"/>
          <w:rtl/>
        </w:rPr>
        <w:t xml:space="preserve">‌تر </w:t>
      </w:r>
      <w:r w:rsidRPr="008778FD">
        <w:rPr>
          <w:rStyle w:val="Char4"/>
          <w:rtl/>
        </w:rPr>
        <w:t>از همه‌ آن</w:t>
      </w:r>
      <w:r w:rsidR="00F84127" w:rsidRPr="008778FD">
        <w:rPr>
          <w:rStyle w:val="Char4"/>
          <w:rtl/>
          <w:lang w:bidi="ar-SA"/>
        </w:rPr>
        <w:t>ک</w:t>
      </w:r>
      <w:r w:rsidRPr="008778FD">
        <w:rPr>
          <w:rStyle w:val="Char4"/>
          <w:rtl/>
        </w:rPr>
        <w:t>ه‌ نو</w:t>
      </w:r>
      <w:r w:rsidR="00F84127" w:rsidRPr="008778FD">
        <w:rPr>
          <w:rStyle w:val="Char4"/>
          <w:rtl/>
          <w:lang w:bidi="ar-SA"/>
        </w:rPr>
        <w:t>ی</w:t>
      </w:r>
      <w:r w:rsidRPr="008778FD">
        <w:rPr>
          <w:rStyle w:val="Char4"/>
          <w:rtl/>
        </w:rPr>
        <w:t>سندگان</w:t>
      </w:r>
      <w:r w:rsidRPr="00C90DF5">
        <w:rPr>
          <w:rStyle w:val="Char7"/>
          <w:rtl/>
        </w:rPr>
        <w:t xml:space="preserve">‌ </w:t>
      </w:r>
      <w:r w:rsidRPr="008778FD">
        <w:rPr>
          <w:rStyle w:val="Char4"/>
          <w:rtl/>
        </w:rPr>
        <w:t>دائر</w:t>
      </w:r>
      <w:r w:rsidR="008778FD">
        <w:rPr>
          <w:rStyle w:val="Char4"/>
          <w:rFonts w:hint="cs"/>
          <w:rtl/>
        </w:rPr>
        <w:t>ة</w:t>
      </w:r>
      <w:r w:rsidR="007D2F49" w:rsidRPr="008778FD">
        <w:rPr>
          <w:rStyle w:val="Char4"/>
          <w:rtl/>
        </w:rPr>
        <w:t xml:space="preserve"> المعارف‌ بزرگ‌ اسلام</w:t>
      </w:r>
      <w:r w:rsidR="00F84127" w:rsidRPr="008778FD">
        <w:rPr>
          <w:rStyle w:val="Char4"/>
          <w:rtl/>
          <w:lang w:bidi="ar-SA"/>
        </w:rPr>
        <w:t>ی</w:t>
      </w:r>
      <w:r w:rsidR="007D2F49" w:rsidRPr="008778FD">
        <w:rPr>
          <w:rStyle w:val="Char4"/>
          <w:rtl/>
        </w:rPr>
        <w:t>‌‌</w:t>
      </w:r>
      <w:r w:rsidR="00F84127" w:rsidRPr="008778FD">
        <w:rPr>
          <w:rStyle w:val="Char4"/>
          <w:rtl/>
          <w:lang w:bidi="ar-SA"/>
        </w:rPr>
        <w:t>ک</w:t>
      </w:r>
      <w:r w:rsidRPr="008778FD">
        <w:rPr>
          <w:rStyle w:val="Char4"/>
          <w:rtl/>
        </w:rPr>
        <w:t xml:space="preserve">ه‌ به‌ </w:t>
      </w:r>
      <w:r w:rsidR="00F84127" w:rsidRPr="008778FD">
        <w:rPr>
          <w:rStyle w:val="Char4"/>
          <w:rtl/>
          <w:lang w:bidi="ar-SA"/>
        </w:rPr>
        <w:t>ک</w:t>
      </w:r>
      <w:r w:rsidRPr="008778FD">
        <w:rPr>
          <w:rStyle w:val="Char4"/>
          <w:rtl/>
        </w:rPr>
        <w:t>وشش‌ 227 نفر از محققان‌ و اسات</w:t>
      </w:r>
      <w:r w:rsidR="00F84127" w:rsidRPr="008778FD">
        <w:rPr>
          <w:rStyle w:val="Char4"/>
          <w:rtl/>
          <w:lang w:bidi="ar-SA"/>
        </w:rPr>
        <w:t>ی</w:t>
      </w:r>
      <w:r w:rsidRPr="008778FD">
        <w:rPr>
          <w:rStyle w:val="Char4"/>
          <w:rtl/>
        </w:rPr>
        <w:t xml:space="preserve">د بنام‌ </w:t>
      </w:r>
      <w:r w:rsidR="00F84127" w:rsidRPr="008778FD">
        <w:rPr>
          <w:rStyle w:val="Char4"/>
          <w:rtl/>
          <w:lang w:bidi="ar-SA"/>
        </w:rPr>
        <w:t>ک</w:t>
      </w:r>
      <w:r w:rsidRPr="008778FD">
        <w:rPr>
          <w:rStyle w:val="Char4"/>
          <w:rtl/>
        </w:rPr>
        <w:t>شورمان‌ گردآور</w:t>
      </w:r>
      <w:r w:rsidR="00F84127" w:rsidRPr="008778FD">
        <w:rPr>
          <w:rStyle w:val="Char4"/>
          <w:rtl/>
          <w:lang w:bidi="ar-SA"/>
        </w:rPr>
        <w:t>ی</w:t>
      </w:r>
      <w:r w:rsidRPr="008778FD">
        <w:rPr>
          <w:rStyle w:val="Char4"/>
          <w:rtl/>
        </w:rPr>
        <w:t>‌شده‌ است‌ در فهرست‌ تصان</w:t>
      </w:r>
      <w:r w:rsidR="00F84127" w:rsidRPr="008778FD">
        <w:rPr>
          <w:rStyle w:val="Char4"/>
          <w:rtl/>
          <w:lang w:bidi="ar-SA"/>
        </w:rPr>
        <w:t>ی</w:t>
      </w:r>
      <w:r w:rsidRPr="008778FD">
        <w:rPr>
          <w:rStyle w:val="Char4"/>
          <w:rtl/>
        </w:rPr>
        <w:t>ف‌ ابن‌ قت</w:t>
      </w:r>
      <w:r w:rsidR="00F84127" w:rsidRPr="008778FD">
        <w:rPr>
          <w:rStyle w:val="Char4"/>
          <w:rtl/>
          <w:lang w:bidi="ar-SA"/>
        </w:rPr>
        <w:t>ی</w:t>
      </w:r>
      <w:r w:rsidRPr="008778FD">
        <w:rPr>
          <w:rStyle w:val="Char4"/>
          <w:rtl/>
        </w:rPr>
        <w:t>به‌ چن</w:t>
      </w:r>
      <w:r w:rsidR="00F84127" w:rsidRPr="008778FD">
        <w:rPr>
          <w:rStyle w:val="Char4"/>
          <w:rtl/>
          <w:lang w:bidi="ar-SA"/>
        </w:rPr>
        <w:t>ی</w:t>
      </w:r>
      <w:r w:rsidRPr="008778FD">
        <w:rPr>
          <w:rStyle w:val="Char4"/>
          <w:rtl/>
        </w:rPr>
        <w:t>ن‌ مرقوم‌ م</w:t>
      </w:r>
      <w:r w:rsidR="00F84127" w:rsidRPr="008778FD">
        <w:rPr>
          <w:rStyle w:val="Char4"/>
          <w:rtl/>
          <w:lang w:bidi="ar-SA"/>
        </w:rPr>
        <w:t>ی</w:t>
      </w:r>
      <w:r w:rsidRPr="008778FD">
        <w:rPr>
          <w:rStyle w:val="Char4"/>
          <w:rtl/>
        </w:rPr>
        <w:t xml:space="preserve">‌دارند: </w:t>
      </w:r>
      <w:r w:rsidR="00F84127" w:rsidRPr="008778FD">
        <w:rPr>
          <w:rStyle w:val="Char4"/>
          <w:rtl/>
          <w:lang w:bidi="ar-SA"/>
        </w:rPr>
        <w:t>ک</w:t>
      </w:r>
      <w:r w:rsidRPr="008778FD">
        <w:rPr>
          <w:rStyle w:val="Char4"/>
          <w:rtl/>
        </w:rPr>
        <w:t>تاب</w:t>
      </w:r>
      <w:r w:rsidR="007D2F49" w:rsidRPr="008778FD">
        <w:rPr>
          <w:rStyle w:val="Char4"/>
          <w:rtl/>
        </w:rPr>
        <w:t>‌</w:t>
      </w:r>
      <w:r w:rsidRPr="008778FD">
        <w:rPr>
          <w:rStyle w:val="Char4"/>
          <w:rtl/>
        </w:rPr>
        <w:t>ها</w:t>
      </w:r>
      <w:r w:rsidR="00F84127" w:rsidRPr="008778FD">
        <w:rPr>
          <w:rStyle w:val="Char4"/>
          <w:rtl/>
          <w:lang w:bidi="ar-SA"/>
        </w:rPr>
        <w:t>یی</w:t>
      </w:r>
      <w:r w:rsidRPr="008778FD">
        <w:rPr>
          <w:rStyle w:val="Char4"/>
          <w:rtl/>
        </w:rPr>
        <w:t xml:space="preserve">‌ </w:t>
      </w:r>
      <w:r w:rsidR="00F84127" w:rsidRPr="008778FD">
        <w:rPr>
          <w:rStyle w:val="Char4"/>
          <w:rtl/>
          <w:lang w:bidi="ar-SA"/>
        </w:rPr>
        <w:t>ک</w:t>
      </w:r>
      <w:r w:rsidRPr="008778FD">
        <w:rPr>
          <w:rStyle w:val="Char4"/>
          <w:rtl/>
        </w:rPr>
        <w:t>ه‌ انتساب</w:t>
      </w:r>
      <w:r w:rsidR="007D2F49" w:rsidRPr="008778FD">
        <w:rPr>
          <w:rStyle w:val="Char4"/>
          <w:rtl/>
        </w:rPr>
        <w:t>‌</w:t>
      </w:r>
      <w:r w:rsidRPr="008778FD">
        <w:rPr>
          <w:rStyle w:val="Char4"/>
          <w:rtl/>
        </w:rPr>
        <w:t>شان‌ به‌ ابن‌ قت</w:t>
      </w:r>
      <w:r w:rsidR="00F84127" w:rsidRPr="008778FD">
        <w:rPr>
          <w:rStyle w:val="Char4"/>
          <w:rtl/>
          <w:lang w:bidi="ar-SA"/>
        </w:rPr>
        <w:t>ی</w:t>
      </w:r>
      <w:r w:rsidRPr="008778FD">
        <w:rPr>
          <w:rStyle w:val="Char4"/>
          <w:rtl/>
        </w:rPr>
        <w:t xml:space="preserve">به‌ قطعاً </w:t>
      </w:r>
      <w:r w:rsidR="00F84127" w:rsidRPr="008778FD">
        <w:rPr>
          <w:rStyle w:val="Char4"/>
          <w:rtl/>
          <w:lang w:bidi="ar-SA"/>
        </w:rPr>
        <w:t>ی</w:t>
      </w:r>
      <w:r w:rsidRPr="008778FD">
        <w:rPr>
          <w:rStyle w:val="Char4"/>
          <w:rtl/>
        </w:rPr>
        <w:t>ا به‌ احتمال‌ قو</w:t>
      </w:r>
      <w:r w:rsidR="00F84127" w:rsidRPr="008778FD">
        <w:rPr>
          <w:rStyle w:val="Char4"/>
          <w:rtl/>
          <w:lang w:bidi="ar-SA"/>
        </w:rPr>
        <w:t>ی</w:t>
      </w:r>
      <w:r w:rsidRPr="008778FD">
        <w:rPr>
          <w:rStyle w:val="Char4"/>
          <w:rtl/>
        </w:rPr>
        <w:t>‌ مردود است‌: 1ـ</w:t>
      </w:r>
      <w:r w:rsidRPr="00C90DF5">
        <w:rPr>
          <w:rStyle w:val="Char7"/>
          <w:rtl/>
        </w:rPr>
        <w:t xml:space="preserve"> </w:t>
      </w:r>
      <w:r w:rsidR="00663523" w:rsidRPr="00071C21">
        <w:rPr>
          <w:rStyle w:val="Char1"/>
          <w:rtl/>
        </w:rPr>
        <w:t>ال</w:t>
      </w:r>
      <w:r w:rsidR="00663523" w:rsidRPr="00071C21">
        <w:rPr>
          <w:rStyle w:val="Char1"/>
          <w:rFonts w:hint="cs"/>
          <w:rtl/>
        </w:rPr>
        <w:t>أ</w:t>
      </w:r>
      <w:r w:rsidRPr="00071C21">
        <w:rPr>
          <w:rStyle w:val="Char1"/>
          <w:rtl/>
        </w:rPr>
        <w:t>لفاظ</w:t>
      </w:r>
      <w:r w:rsidRPr="00663523">
        <w:rPr>
          <w:rStyle w:val="Strong"/>
          <w:rFonts w:cs="Times New Roman" w:hint="cs"/>
          <w:rtl/>
          <w:lang w:bidi="fa-IR"/>
        </w:rPr>
        <w:t>‌</w:t>
      </w:r>
      <w:r w:rsidRPr="00071C21">
        <w:rPr>
          <w:rStyle w:val="Char1"/>
          <w:rtl/>
        </w:rPr>
        <w:t xml:space="preserve"> </w:t>
      </w:r>
      <w:r w:rsidRPr="00071C21">
        <w:rPr>
          <w:rStyle w:val="Char1"/>
          <w:rFonts w:hint="cs"/>
          <w:rtl/>
        </w:rPr>
        <w:t>المغر</w:t>
      </w:r>
      <w:r w:rsidRPr="00071C21">
        <w:rPr>
          <w:rStyle w:val="Char1"/>
          <w:rtl/>
        </w:rPr>
        <w:t>بة</w:t>
      </w:r>
      <w:r w:rsidRPr="00663523">
        <w:rPr>
          <w:rStyle w:val="Strong"/>
          <w:rFonts w:cs="Times New Roman" w:hint="cs"/>
          <w:rtl/>
          <w:lang w:bidi="fa-IR"/>
        </w:rPr>
        <w:t>‌</w:t>
      </w:r>
      <w:r w:rsidRPr="00071C21">
        <w:rPr>
          <w:rStyle w:val="Char1"/>
          <w:rtl/>
        </w:rPr>
        <w:t xml:space="preserve"> </w:t>
      </w:r>
      <w:r w:rsidRPr="00071C21">
        <w:rPr>
          <w:rStyle w:val="Char1"/>
          <w:rFonts w:hint="cs"/>
          <w:rtl/>
        </w:rPr>
        <w:t>بال</w:t>
      </w:r>
      <w:r w:rsidR="00663523" w:rsidRPr="00071C21">
        <w:rPr>
          <w:rStyle w:val="Char1"/>
          <w:rFonts w:hint="cs"/>
          <w:rtl/>
        </w:rPr>
        <w:t>أ</w:t>
      </w:r>
      <w:r w:rsidRPr="00071C21">
        <w:rPr>
          <w:rStyle w:val="Char1"/>
          <w:rFonts w:hint="cs"/>
          <w:rtl/>
        </w:rPr>
        <w:t>لقاب</w:t>
      </w:r>
      <w:r w:rsidRPr="00663523">
        <w:rPr>
          <w:rStyle w:val="Strong"/>
          <w:rFonts w:cs="Times New Roman" w:hint="cs"/>
          <w:rtl/>
          <w:lang w:bidi="fa-IR"/>
        </w:rPr>
        <w:t>‌</w:t>
      </w:r>
      <w:r w:rsidRPr="00071C21">
        <w:rPr>
          <w:rStyle w:val="Char1"/>
          <w:rtl/>
        </w:rPr>
        <w:t xml:space="preserve"> </w:t>
      </w:r>
      <w:r w:rsidRPr="00071C21">
        <w:rPr>
          <w:rStyle w:val="Char1"/>
          <w:rFonts w:hint="cs"/>
          <w:rtl/>
        </w:rPr>
        <w:t>ال</w:t>
      </w:r>
      <w:r w:rsidRPr="00071C21">
        <w:rPr>
          <w:rStyle w:val="Char1"/>
          <w:rtl/>
        </w:rPr>
        <w:t>معربة</w:t>
      </w:r>
      <w:r w:rsidRPr="00663523">
        <w:rPr>
          <w:rStyle w:val="Strong"/>
          <w:rFonts w:cs="Times New Roman" w:hint="cs"/>
          <w:rtl/>
          <w:lang w:bidi="fa-IR"/>
        </w:rPr>
        <w:t>‌</w:t>
      </w:r>
      <w:r w:rsidRPr="00C90DF5">
        <w:rPr>
          <w:rStyle w:val="Char7"/>
          <w:rtl/>
        </w:rPr>
        <w:t xml:space="preserve">، </w:t>
      </w:r>
      <w:r w:rsidR="00F84127" w:rsidRPr="008778FD">
        <w:rPr>
          <w:rStyle w:val="Char4"/>
          <w:rtl/>
          <w:lang w:bidi="ar-SA"/>
        </w:rPr>
        <w:t>ک</w:t>
      </w:r>
      <w:r w:rsidRPr="008778FD">
        <w:rPr>
          <w:rStyle w:val="Char4"/>
          <w:rtl/>
        </w:rPr>
        <w:t>ه‌ نسخه‌ا</w:t>
      </w:r>
      <w:r w:rsidR="00F84127" w:rsidRPr="008778FD">
        <w:rPr>
          <w:rStyle w:val="Char4"/>
          <w:rtl/>
          <w:lang w:bidi="ar-SA"/>
        </w:rPr>
        <w:t>ی</w:t>
      </w:r>
      <w:r w:rsidRPr="008778FD">
        <w:rPr>
          <w:rStyle w:val="Char4"/>
          <w:rtl/>
        </w:rPr>
        <w:t>‌ از آن‌ در جامعه‌ القرو</w:t>
      </w:r>
      <w:r w:rsidR="00F84127" w:rsidRPr="008778FD">
        <w:rPr>
          <w:rStyle w:val="Char4"/>
          <w:rtl/>
          <w:lang w:bidi="ar-SA"/>
        </w:rPr>
        <w:t>یی</w:t>
      </w:r>
      <w:r w:rsidRPr="008778FD">
        <w:rPr>
          <w:rStyle w:val="Char4"/>
          <w:rtl/>
        </w:rPr>
        <w:t>ن‌ فاس‌ موجود است‌،</w:t>
      </w:r>
      <w:r w:rsidR="00AF4807" w:rsidRPr="008778FD">
        <w:rPr>
          <w:rStyle w:val="Char4"/>
          <w:rtl/>
        </w:rPr>
        <w:t xml:space="preserve"> (</w:t>
      </w:r>
      <w:r w:rsidR="00F84127" w:rsidRPr="008778FD">
        <w:rPr>
          <w:rStyle w:val="Char4"/>
          <w:rtl/>
          <w:lang w:bidi="ar-SA"/>
        </w:rPr>
        <w:t>ک</w:t>
      </w:r>
      <w:r w:rsidRPr="008778FD">
        <w:rPr>
          <w:rStyle w:val="Char4"/>
          <w:rtl/>
        </w:rPr>
        <w:t>و</w:t>
      </w:r>
      <w:r w:rsidR="00F84127" w:rsidRPr="008778FD">
        <w:rPr>
          <w:rStyle w:val="Char4"/>
          <w:rtl/>
          <w:lang w:bidi="ar-SA"/>
        </w:rPr>
        <w:t>ک</w:t>
      </w:r>
      <w:r w:rsidRPr="008778FD">
        <w:rPr>
          <w:rStyle w:val="Char4"/>
          <w:rtl/>
        </w:rPr>
        <w:t xml:space="preserve">نت‌، همان‌ 162) 2ـ </w:t>
      </w:r>
      <w:r w:rsidR="00663523" w:rsidRPr="00071C21">
        <w:rPr>
          <w:rStyle w:val="Char1"/>
          <w:rtl/>
        </w:rPr>
        <w:t>الإمامة والسياسة</w:t>
      </w:r>
      <w:r w:rsidRPr="00C51AD6">
        <w:rPr>
          <w:rStyle w:val="Strong"/>
          <w:rFonts w:ascii="Lotus Linotype" w:hAnsi="Lotus Linotype" w:cs="B Badr"/>
          <w:rtl/>
          <w:lang w:bidi="fa-IR"/>
        </w:rPr>
        <w:t>‌</w:t>
      </w:r>
      <w:r w:rsidRPr="00C90DF5">
        <w:rPr>
          <w:rStyle w:val="Char7"/>
          <w:rtl/>
        </w:rPr>
        <w:t xml:space="preserve"> </w:t>
      </w:r>
      <w:r w:rsidR="00F84127" w:rsidRPr="008778FD">
        <w:rPr>
          <w:rStyle w:val="Char4"/>
          <w:rtl/>
          <w:lang w:bidi="ar-SA"/>
        </w:rPr>
        <w:t>ک</w:t>
      </w:r>
      <w:r w:rsidRPr="008778FD">
        <w:rPr>
          <w:rStyle w:val="Char4"/>
          <w:rtl/>
        </w:rPr>
        <w:t>ه‌ بارها به‌ چاپ‌ رس</w:t>
      </w:r>
      <w:r w:rsidR="00F84127" w:rsidRPr="008778FD">
        <w:rPr>
          <w:rStyle w:val="Char4"/>
          <w:rtl/>
          <w:lang w:bidi="ar-SA"/>
        </w:rPr>
        <w:t>ی</w:t>
      </w:r>
      <w:r w:rsidRPr="008778FD">
        <w:rPr>
          <w:rStyle w:val="Char4"/>
          <w:rtl/>
        </w:rPr>
        <w:t>ده‌، از جمله‌ در 1957 م‌ در قاهره‌ و ن</w:t>
      </w:r>
      <w:r w:rsidR="00F84127" w:rsidRPr="008778FD">
        <w:rPr>
          <w:rStyle w:val="Char4"/>
          <w:rtl/>
          <w:lang w:bidi="ar-SA"/>
        </w:rPr>
        <w:t>ی</w:t>
      </w:r>
      <w:r w:rsidRPr="008778FD">
        <w:rPr>
          <w:rStyle w:val="Char4"/>
          <w:rtl/>
        </w:rPr>
        <w:t xml:space="preserve">ز در 1985 م‌ به‌ </w:t>
      </w:r>
      <w:r w:rsidR="00F84127" w:rsidRPr="008778FD">
        <w:rPr>
          <w:rStyle w:val="Char4"/>
          <w:rtl/>
          <w:lang w:bidi="ar-SA"/>
        </w:rPr>
        <w:t>ک</w:t>
      </w:r>
      <w:r w:rsidRPr="008778FD">
        <w:rPr>
          <w:rStyle w:val="Char4"/>
          <w:rtl/>
        </w:rPr>
        <w:t>وشش‌ طه‌ محمد ز</w:t>
      </w:r>
      <w:r w:rsidR="00F84127" w:rsidRPr="008778FD">
        <w:rPr>
          <w:rStyle w:val="Char4"/>
          <w:rtl/>
          <w:lang w:bidi="ar-SA"/>
        </w:rPr>
        <w:t>ی</w:t>
      </w:r>
      <w:r w:rsidRPr="008778FD">
        <w:rPr>
          <w:rStyle w:val="Char4"/>
          <w:rtl/>
        </w:rPr>
        <w:t>ن</w:t>
      </w:r>
      <w:r w:rsidR="00F84127" w:rsidRPr="008778FD">
        <w:rPr>
          <w:rStyle w:val="Char4"/>
          <w:rtl/>
          <w:lang w:bidi="ar-SA"/>
        </w:rPr>
        <w:t>ی</w:t>
      </w:r>
      <w:r w:rsidRPr="008778FD">
        <w:rPr>
          <w:rStyle w:val="Char4"/>
          <w:rtl/>
        </w:rPr>
        <w:t>‌.</w:t>
      </w:r>
      <w:r w:rsidR="00AF4807" w:rsidRPr="008778FD">
        <w:rPr>
          <w:rStyle w:val="Char4"/>
          <w:rtl/>
        </w:rPr>
        <w:t xml:space="preserve"> </w:t>
      </w:r>
      <w:r w:rsidR="00AF4807" w:rsidRPr="00C90DF5">
        <w:rPr>
          <w:rStyle w:val="Char7"/>
          <w:rtl/>
        </w:rPr>
        <w:t>(</w:t>
      </w:r>
      <w:r w:rsidRPr="00071C21">
        <w:rPr>
          <w:rStyle w:val="Char1"/>
          <w:rtl/>
        </w:rPr>
        <w:t>دائرة المعارف</w:t>
      </w:r>
      <w:r w:rsidRPr="00C90DF5">
        <w:rPr>
          <w:rStyle w:val="Char7"/>
          <w:rtl/>
        </w:rPr>
        <w:t xml:space="preserve"> </w:t>
      </w:r>
      <w:r w:rsidRPr="008778FD">
        <w:rPr>
          <w:rStyle w:val="Char4"/>
          <w:rtl/>
        </w:rPr>
        <w:t>بزرگ اسلام</w:t>
      </w:r>
      <w:r w:rsidR="00F84127" w:rsidRPr="008778FD">
        <w:rPr>
          <w:rStyle w:val="Char4"/>
          <w:rtl/>
          <w:lang w:bidi="ar-SA"/>
        </w:rPr>
        <w:t>ی</w:t>
      </w:r>
      <w:r w:rsidRPr="008778FD">
        <w:rPr>
          <w:rStyle w:val="Char4"/>
          <w:rtl/>
        </w:rPr>
        <w:t>، ج 4، ص: 459، چاپ اول تهران 1369 شمس</w:t>
      </w:r>
      <w:r w:rsidR="00F84127" w:rsidRPr="008778FD">
        <w:rPr>
          <w:rStyle w:val="Char4"/>
          <w:rtl/>
          <w:lang w:bidi="ar-SA"/>
        </w:rPr>
        <w:t>ی</w:t>
      </w:r>
      <w:r w:rsidRPr="008778FD">
        <w:rPr>
          <w:rStyle w:val="Char4"/>
          <w:rtl/>
        </w:rPr>
        <w:t>) لذا نم</w:t>
      </w:r>
      <w:r w:rsidR="00F84127" w:rsidRPr="008778FD">
        <w:rPr>
          <w:rStyle w:val="Char4"/>
          <w:rtl/>
          <w:lang w:bidi="ar-SA"/>
        </w:rPr>
        <w:t>ی</w:t>
      </w:r>
      <w:r w:rsidRPr="008778FD">
        <w:rPr>
          <w:rStyle w:val="Char4"/>
          <w:rtl/>
        </w:rPr>
        <w:t xml:space="preserve">‌توان‌ نظرات‌ متعدد پژوهشگران‌ را بخاطر نقل‌ نام‌ </w:t>
      </w:r>
      <w:r w:rsidR="00F84127" w:rsidRPr="008778FD">
        <w:rPr>
          <w:rStyle w:val="Char4"/>
          <w:rtl/>
          <w:lang w:bidi="ar-SA"/>
        </w:rPr>
        <w:t>ک</w:t>
      </w:r>
      <w:r w:rsidRPr="008778FD">
        <w:rPr>
          <w:rStyle w:val="Char4"/>
          <w:rtl/>
        </w:rPr>
        <w:t>تاب</w:t>
      </w:r>
      <w:r w:rsidRPr="00C90DF5">
        <w:rPr>
          <w:rStyle w:val="Char7"/>
          <w:rtl/>
        </w:rPr>
        <w:t xml:space="preserve">‌ </w:t>
      </w:r>
      <w:r w:rsidR="00663523" w:rsidRPr="00071C21">
        <w:rPr>
          <w:rStyle w:val="Char1"/>
          <w:rtl/>
        </w:rPr>
        <w:t>الإمامة والسياسة</w:t>
      </w:r>
      <w:r w:rsidRPr="00C90DF5">
        <w:rPr>
          <w:rStyle w:val="Char7"/>
        </w:rPr>
        <w:t>‌</w:t>
      </w:r>
      <w:r w:rsidRPr="00C90DF5">
        <w:rPr>
          <w:rStyle w:val="Char7"/>
          <w:rtl/>
        </w:rPr>
        <w:t xml:space="preserve"> در </w:t>
      </w:r>
      <w:r w:rsidRPr="00071C21">
        <w:rPr>
          <w:rStyle w:val="Char1"/>
          <w:rtl/>
        </w:rPr>
        <w:t>معجم</w:t>
      </w:r>
      <w:r w:rsidRPr="00663523">
        <w:rPr>
          <w:rStyle w:val="Strong"/>
          <w:rFonts w:cs="Times New Roman" w:hint="cs"/>
          <w:rtl/>
          <w:lang w:bidi="fa-IR"/>
        </w:rPr>
        <w:t>‌</w:t>
      </w:r>
      <w:r w:rsidRPr="00071C21">
        <w:rPr>
          <w:rStyle w:val="Char1"/>
          <w:rtl/>
        </w:rPr>
        <w:t xml:space="preserve"> </w:t>
      </w:r>
      <w:r w:rsidRPr="00071C21">
        <w:rPr>
          <w:rStyle w:val="Char1"/>
          <w:rFonts w:hint="cs"/>
          <w:rtl/>
        </w:rPr>
        <w:t>المطبوعات</w:t>
      </w:r>
      <w:r w:rsidRPr="00663523">
        <w:rPr>
          <w:rStyle w:val="Strong"/>
          <w:rFonts w:cs="Times New Roman" w:hint="cs"/>
          <w:rtl/>
          <w:lang w:bidi="fa-IR"/>
        </w:rPr>
        <w:t>‌</w:t>
      </w:r>
      <w:r w:rsidRPr="00071C21">
        <w:rPr>
          <w:rStyle w:val="Char1"/>
          <w:rtl/>
        </w:rPr>
        <w:t xml:space="preserve"> </w:t>
      </w:r>
      <w:r w:rsidRPr="00071C21">
        <w:rPr>
          <w:rStyle w:val="Char1"/>
          <w:rFonts w:hint="cs"/>
          <w:rtl/>
        </w:rPr>
        <w:t>العر</w:t>
      </w:r>
      <w:r w:rsidRPr="00071C21">
        <w:rPr>
          <w:rStyle w:val="Char1"/>
          <w:rtl/>
        </w:rPr>
        <w:t>بية</w:t>
      </w:r>
      <w:r w:rsidRPr="00663523">
        <w:rPr>
          <w:rStyle w:val="Strong"/>
          <w:rFonts w:cs="Times New Roman" w:hint="cs"/>
          <w:rtl/>
          <w:lang w:bidi="fa-IR"/>
        </w:rPr>
        <w:t>‌</w:t>
      </w:r>
      <w:r w:rsidRPr="00071C21">
        <w:rPr>
          <w:rStyle w:val="Char1"/>
          <w:rtl/>
        </w:rPr>
        <w:t xml:space="preserve"> </w:t>
      </w:r>
      <w:r w:rsidRPr="00071C21">
        <w:rPr>
          <w:rStyle w:val="Char1"/>
          <w:rFonts w:hint="cs"/>
          <w:rtl/>
        </w:rPr>
        <w:t>و</w:t>
      </w:r>
      <w:r w:rsidRPr="00071C21">
        <w:rPr>
          <w:rStyle w:val="Char1"/>
          <w:rtl/>
        </w:rPr>
        <w:t xml:space="preserve"> </w:t>
      </w:r>
      <w:r w:rsidRPr="00071C21">
        <w:rPr>
          <w:rStyle w:val="Char1"/>
          <w:rFonts w:hint="cs"/>
          <w:rtl/>
        </w:rPr>
        <w:t>الم</w:t>
      </w:r>
      <w:r w:rsidRPr="00071C21">
        <w:rPr>
          <w:rStyle w:val="Char1"/>
          <w:rtl/>
        </w:rPr>
        <w:t>عربة</w:t>
      </w:r>
      <w:r w:rsidRPr="00663523">
        <w:rPr>
          <w:rStyle w:val="Strong"/>
          <w:rFonts w:cs="Times New Roman" w:hint="cs"/>
          <w:rtl/>
          <w:lang w:bidi="fa-IR"/>
        </w:rPr>
        <w:t>‌</w:t>
      </w:r>
      <w:r w:rsidRPr="00C90DF5">
        <w:rPr>
          <w:rStyle w:val="Char7"/>
          <w:rtl/>
        </w:rPr>
        <w:t xml:space="preserve"> </w:t>
      </w:r>
      <w:r w:rsidR="00F84127" w:rsidRPr="008778FD">
        <w:rPr>
          <w:rStyle w:val="Char4"/>
          <w:rtl/>
          <w:lang w:bidi="ar-SA"/>
        </w:rPr>
        <w:t>ک</w:t>
      </w:r>
      <w:r w:rsidRPr="008778FD">
        <w:rPr>
          <w:rStyle w:val="Char4"/>
          <w:rtl/>
        </w:rPr>
        <w:t xml:space="preserve">ه‌ </w:t>
      </w:r>
      <w:r w:rsidR="00F84127" w:rsidRPr="008778FD">
        <w:rPr>
          <w:rStyle w:val="Char4"/>
          <w:rtl/>
          <w:lang w:bidi="ar-SA"/>
        </w:rPr>
        <w:t>ی</w:t>
      </w:r>
      <w:r w:rsidRPr="008778FD">
        <w:rPr>
          <w:rStyle w:val="Char4"/>
          <w:rtl/>
        </w:rPr>
        <w:t>وسف‌ ال</w:t>
      </w:r>
      <w:r w:rsidR="00F84127" w:rsidRPr="008778FD">
        <w:rPr>
          <w:rStyle w:val="Char4"/>
          <w:rtl/>
          <w:lang w:bidi="ar-SA"/>
        </w:rPr>
        <w:t>ی</w:t>
      </w:r>
      <w:r w:rsidRPr="008778FD">
        <w:rPr>
          <w:rStyle w:val="Char4"/>
          <w:rtl/>
        </w:rPr>
        <w:t>ان‌س</w:t>
      </w:r>
      <w:r w:rsidR="007D2F49" w:rsidRPr="008778FD">
        <w:rPr>
          <w:rStyle w:val="Char4"/>
          <w:rtl/>
        </w:rPr>
        <w:t>ر</w:t>
      </w:r>
      <w:r w:rsidR="00F84127" w:rsidRPr="008778FD">
        <w:rPr>
          <w:rStyle w:val="Char4"/>
          <w:rtl/>
          <w:lang w:bidi="ar-SA"/>
        </w:rPr>
        <w:t>کی</w:t>
      </w:r>
      <w:r w:rsidR="007D2F49" w:rsidRPr="008778FD">
        <w:rPr>
          <w:rStyle w:val="Char4"/>
          <w:rtl/>
        </w:rPr>
        <w:t>س‌</w:t>
      </w:r>
      <w:r w:rsidR="00AF4807" w:rsidRPr="008778FD">
        <w:rPr>
          <w:rStyle w:val="Char4"/>
          <w:rtl/>
        </w:rPr>
        <w:t xml:space="preserve"> (</w:t>
      </w:r>
      <w:r w:rsidR="007D2F49" w:rsidRPr="008778FD">
        <w:rPr>
          <w:rStyle w:val="Char4"/>
          <w:rtl/>
        </w:rPr>
        <w:t>محققان و نو</w:t>
      </w:r>
      <w:r w:rsidR="00F84127" w:rsidRPr="008778FD">
        <w:rPr>
          <w:rStyle w:val="Char4"/>
          <w:rtl/>
          <w:lang w:bidi="ar-SA"/>
        </w:rPr>
        <w:t>ی</w:t>
      </w:r>
      <w:r w:rsidR="007D2F49" w:rsidRPr="008778FD">
        <w:rPr>
          <w:rStyle w:val="Char4"/>
          <w:rtl/>
        </w:rPr>
        <w:t>سندگان مقاله‌</w:t>
      </w:r>
      <w:r w:rsidR="00F84127" w:rsidRPr="008778FD">
        <w:rPr>
          <w:rStyle w:val="Char4"/>
          <w:rtl/>
          <w:lang w:bidi="ar-SA"/>
        </w:rPr>
        <w:t>ی</w:t>
      </w:r>
      <w:r w:rsidR="007D2F49" w:rsidRPr="008778FD">
        <w:rPr>
          <w:rStyle w:val="Char4"/>
          <w:rtl/>
        </w:rPr>
        <w:t xml:space="preserve"> دردانه‌</w:t>
      </w:r>
      <w:r w:rsidR="00F84127" w:rsidRPr="008778FD">
        <w:rPr>
          <w:rStyle w:val="Char4"/>
          <w:rtl/>
          <w:lang w:bidi="ar-SA"/>
        </w:rPr>
        <w:t>ی</w:t>
      </w:r>
      <w:r w:rsidRPr="008778FD">
        <w:rPr>
          <w:rStyle w:val="Char4"/>
          <w:rtl/>
        </w:rPr>
        <w:t xml:space="preserve"> کوثر و </w:t>
      </w:r>
      <w:r w:rsidR="00F84127" w:rsidRPr="008778FD">
        <w:rPr>
          <w:rStyle w:val="Char4"/>
          <w:rtl/>
          <w:lang w:bidi="ar-SA"/>
        </w:rPr>
        <w:t>ی</w:t>
      </w:r>
      <w:r w:rsidRPr="008778FD">
        <w:rPr>
          <w:rStyle w:val="Char4"/>
          <w:rtl/>
        </w:rPr>
        <w:t>ورش به خانه وح</w:t>
      </w:r>
      <w:r w:rsidR="00F84127" w:rsidRPr="008778FD">
        <w:rPr>
          <w:rStyle w:val="Char4"/>
          <w:rtl/>
          <w:lang w:bidi="ar-SA"/>
        </w:rPr>
        <w:t>ی</w:t>
      </w:r>
      <w:r w:rsidRPr="008778FD">
        <w:rPr>
          <w:rStyle w:val="Char4"/>
          <w:rtl/>
        </w:rPr>
        <w:t xml:space="preserve"> نام </w:t>
      </w:r>
      <w:r w:rsidR="00F84127" w:rsidRPr="008778FD">
        <w:rPr>
          <w:rStyle w:val="Char4"/>
          <w:rtl/>
          <w:lang w:bidi="ar-SA"/>
        </w:rPr>
        <w:t>ی</w:t>
      </w:r>
      <w:r w:rsidRPr="008778FD">
        <w:rPr>
          <w:rStyle w:val="Char4"/>
          <w:rtl/>
        </w:rPr>
        <w:t>وسف ال</w:t>
      </w:r>
      <w:r w:rsidR="00F84127" w:rsidRPr="008778FD">
        <w:rPr>
          <w:rStyle w:val="Char4"/>
          <w:rtl/>
          <w:lang w:bidi="ar-SA"/>
        </w:rPr>
        <w:t>ی</w:t>
      </w:r>
      <w:r w:rsidRPr="008778FD">
        <w:rPr>
          <w:rStyle w:val="Char4"/>
          <w:rtl/>
        </w:rPr>
        <w:t>ان سرک</w:t>
      </w:r>
      <w:r w:rsidR="00F84127" w:rsidRPr="008778FD">
        <w:rPr>
          <w:rStyle w:val="Char4"/>
          <w:rtl/>
          <w:lang w:bidi="ar-SA"/>
        </w:rPr>
        <w:t>ی</w:t>
      </w:r>
      <w:r w:rsidRPr="008778FD">
        <w:rPr>
          <w:rStyle w:val="Char4"/>
          <w:rtl/>
        </w:rPr>
        <w:t>س را اشتباها ال</w:t>
      </w:r>
      <w:r w:rsidR="00F84127" w:rsidRPr="008778FD">
        <w:rPr>
          <w:rStyle w:val="Char4"/>
          <w:rtl/>
          <w:lang w:bidi="ar-SA"/>
        </w:rPr>
        <w:t>ی</w:t>
      </w:r>
      <w:r w:rsidRPr="008778FD">
        <w:rPr>
          <w:rStyle w:val="Char4"/>
          <w:rtl/>
        </w:rPr>
        <w:t>اس سرک</w:t>
      </w:r>
      <w:r w:rsidR="00F84127" w:rsidRPr="008778FD">
        <w:rPr>
          <w:rStyle w:val="Char4"/>
          <w:rtl/>
          <w:lang w:bidi="ar-SA"/>
        </w:rPr>
        <w:t>ی</w:t>
      </w:r>
      <w:r w:rsidRPr="008778FD">
        <w:rPr>
          <w:rStyle w:val="Char4"/>
          <w:rtl/>
        </w:rPr>
        <w:t>س نقل کرده</w:t>
      </w:r>
      <w:r w:rsidR="008744EF" w:rsidRPr="008778FD">
        <w:rPr>
          <w:rStyle w:val="Char4"/>
          <w:rtl/>
        </w:rPr>
        <w:t>‌اند)</w:t>
      </w:r>
      <w:r w:rsidRPr="008778FD">
        <w:rPr>
          <w:rStyle w:val="Char4"/>
          <w:rtl/>
        </w:rPr>
        <w:t xml:space="preserve"> در آن‌ فهرست‌ </w:t>
      </w:r>
      <w:r w:rsidR="00F84127" w:rsidRPr="008778FD">
        <w:rPr>
          <w:rStyle w:val="Char4"/>
          <w:rtl/>
          <w:lang w:bidi="ar-SA"/>
        </w:rPr>
        <w:t>ک</w:t>
      </w:r>
      <w:r w:rsidRPr="008778FD">
        <w:rPr>
          <w:rStyle w:val="Char4"/>
          <w:rtl/>
        </w:rPr>
        <w:t>تاب</w:t>
      </w:r>
      <w:r w:rsidR="007D2F49" w:rsidRPr="008778FD">
        <w:rPr>
          <w:rStyle w:val="Char4"/>
          <w:rtl/>
        </w:rPr>
        <w:t>‌</w:t>
      </w:r>
      <w:r w:rsidRPr="008778FD">
        <w:rPr>
          <w:rStyle w:val="Char4"/>
          <w:rtl/>
        </w:rPr>
        <w:t>ها</w:t>
      </w:r>
      <w:r w:rsidR="00F84127" w:rsidRPr="008778FD">
        <w:rPr>
          <w:rStyle w:val="Char4"/>
          <w:rtl/>
          <w:lang w:bidi="ar-SA"/>
        </w:rPr>
        <w:t>ی</w:t>
      </w:r>
      <w:r w:rsidRPr="008778FD">
        <w:rPr>
          <w:rStyle w:val="Char4"/>
          <w:rtl/>
        </w:rPr>
        <w:t>‌ چاپ‌ شده‌‌ عرب</w:t>
      </w:r>
      <w:r w:rsidR="00F84127" w:rsidRPr="008778FD">
        <w:rPr>
          <w:rStyle w:val="Char4"/>
          <w:rtl/>
          <w:lang w:bidi="ar-SA"/>
        </w:rPr>
        <w:t>ی</w:t>
      </w:r>
      <w:r w:rsidRPr="008778FD">
        <w:rPr>
          <w:rStyle w:val="Char4"/>
          <w:rtl/>
        </w:rPr>
        <w:t>‌ و عجم</w:t>
      </w:r>
      <w:r w:rsidR="00F84127" w:rsidRPr="008778FD">
        <w:rPr>
          <w:rStyle w:val="Char4"/>
          <w:rtl/>
          <w:lang w:bidi="ar-SA"/>
        </w:rPr>
        <w:t>ی</w:t>
      </w:r>
      <w:r w:rsidRPr="008778FD">
        <w:rPr>
          <w:rStyle w:val="Char4"/>
          <w:rtl/>
        </w:rPr>
        <w:t xml:space="preserve">‌ را نام‌ برده‌ و </w:t>
      </w:r>
      <w:r w:rsidR="0054545F">
        <w:rPr>
          <w:rStyle w:val="Char4"/>
          <w:rtl/>
        </w:rPr>
        <w:t>درباره</w:t>
      </w:r>
      <w:r w:rsidRPr="008778FD">
        <w:rPr>
          <w:rStyle w:val="Char4"/>
          <w:rtl/>
        </w:rPr>
        <w:t>‌</w:t>
      </w:r>
      <w:r w:rsidR="00F84127" w:rsidRPr="008778FD">
        <w:rPr>
          <w:rStyle w:val="Char4"/>
          <w:rtl/>
          <w:lang w:bidi="ar-SA"/>
        </w:rPr>
        <w:t>ی</w:t>
      </w:r>
      <w:r w:rsidRPr="008778FD">
        <w:rPr>
          <w:rStyle w:val="Char4"/>
          <w:rtl/>
        </w:rPr>
        <w:t xml:space="preserve">‌ </w:t>
      </w:r>
      <w:r w:rsidR="00F84127" w:rsidRPr="008778FD">
        <w:rPr>
          <w:rStyle w:val="Char4"/>
          <w:rtl/>
          <w:lang w:bidi="ar-SA"/>
        </w:rPr>
        <w:t>ک</w:t>
      </w:r>
      <w:r w:rsidRPr="008778FD">
        <w:rPr>
          <w:rStyle w:val="Char4"/>
          <w:rtl/>
        </w:rPr>
        <w:t>تاب‌ مزبور ه</w:t>
      </w:r>
      <w:r w:rsidR="00F84127" w:rsidRPr="008778FD">
        <w:rPr>
          <w:rStyle w:val="Char4"/>
          <w:rtl/>
          <w:lang w:bidi="ar-SA"/>
        </w:rPr>
        <w:t>ی</w:t>
      </w:r>
      <w:r w:rsidRPr="008778FD">
        <w:rPr>
          <w:rStyle w:val="Char4"/>
          <w:rtl/>
        </w:rPr>
        <w:t>چ‌گونه‌ اظهار نظر</w:t>
      </w:r>
      <w:r w:rsidR="00F84127" w:rsidRPr="008778FD">
        <w:rPr>
          <w:rStyle w:val="Char4"/>
          <w:rtl/>
          <w:lang w:bidi="ar-SA"/>
        </w:rPr>
        <w:t>ی</w:t>
      </w:r>
      <w:r w:rsidRPr="008778FD">
        <w:rPr>
          <w:rStyle w:val="Char4"/>
          <w:rtl/>
        </w:rPr>
        <w:t>‌ ن</w:t>
      </w:r>
      <w:r w:rsidR="00F84127" w:rsidRPr="008778FD">
        <w:rPr>
          <w:rStyle w:val="Char4"/>
          <w:rtl/>
          <w:lang w:bidi="ar-SA"/>
        </w:rPr>
        <w:t>ک</w:t>
      </w:r>
      <w:r w:rsidRPr="008778FD">
        <w:rPr>
          <w:rStyle w:val="Char4"/>
          <w:rtl/>
        </w:rPr>
        <w:t>رده‌</w:t>
      </w:r>
      <w:r w:rsidR="00AF4807" w:rsidRPr="008778FD">
        <w:rPr>
          <w:rStyle w:val="Char4"/>
          <w:rtl/>
        </w:rPr>
        <w:t xml:space="preserve"> (</w:t>
      </w:r>
      <w:r w:rsidRPr="008778FD">
        <w:rPr>
          <w:rStyle w:val="Char4"/>
          <w:rtl/>
        </w:rPr>
        <w:t>ر.ک. سرک</w:t>
      </w:r>
      <w:r w:rsidR="00F84127" w:rsidRPr="008778FD">
        <w:rPr>
          <w:rStyle w:val="Char4"/>
          <w:rtl/>
          <w:lang w:bidi="ar-SA"/>
        </w:rPr>
        <w:t>ی</w:t>
      </w:r>
      <w:r w:rsidRPr="008778FD">
        <w:rPr>
          <w:rStyle w:val="Char4"/>
          <w:rtl/>
        </w:rPr>
        <w:t xml:space="preserve">س، </w:t>
      </w:r>
      <w:r w:rsidR="00F84127" w:rsidRPr="008778FD">
        <w:rPr>
          <w:rStyle w:val="Char4"/>
          <w:rtl/>
          <w:lang w:bidi="ar-SA"/>
        </w:rPr>
        <w:t>ی</w:t>
      </w:r>
      <w:r w:rsidRPr="008778FD">
        <w:rPr>
          <w:rStyle w:val="Char4"/>
          <w:rtl/>
        </w:rPr>
        <w:t>وسف ال</w:t>
      </w:r>
      <w:r w:rsidR="00F84127" w:rsidRPr="008778FD">
        <w:rPr>
          <w:rStyle w:val="Char4"/>
          <w:rtl/>
          <w:lang w:bidi="ar-SA"/>
        </w:rPr>
        <w:t>ی</w:t>
      </w:r>
      <w:r w:rsidRPr="008778FD">
        <w:rPr>
          <w:rStyle w:val="Char4"/>
          <w:rtl/>
        </w:rPr>
        <w:t>ان،</w:t>
      </w:r>
      <w:r w:rsidRPr="00C90DF5">
        <w:rPr>
          <w:rStyle w:val="Char7"/>
          <w:rtl/>
        </w:rPr>
        <w:t xml:space="preserve"> </w:t>
      </w:r>
      <w:r w:rsidRPr="00071C21">
        <w:rPr>
          <w:rStyle w:val="Char1"/>
          <w:rtl/>
        </w:rPr>
        <w:t>معجم المطوعات العربية</w:t>
      </w:r>
      <w:r w:rsidR="00663523" w:rsidRPr="00071C21">
        <w:rPr>
          <w:rStyle w:val="Char1"/>
          <w:rtl/>
        </w:rPr>
        <w:t xml:space="preserve"> و</w:t>
      </w:r>
      <w:r w:rsidRPr="00071C21">
        <w:rPr>
          <w:rStyle w:val="Char1"/>
          <w:rtl/>
        </w:rPr>
        <w:t>المعربة</w:t>
      </w:r>
      <w:r w:rsidRPr="00C90DF5">
        <w:rPr>
          <w:rStyle w:val="Char7"/>
          <w:rtl/>
        </w:rPr>
        <w:t xml:space="preserve">، </w:t>
      </w:r>
      <w:r w:rsidRPr="008778FD">
        <w:rPr>
          <w:rStyle w:val="Char4"/>
          <w:rtl/>
        </w:rPr>
        <w:t>ج1، ص: 212-211</w:t>
      </w:r>
      <w:r w:rsidRPr="00C90DF5">
        <w:rPr>
          <w:rStyle w:val="Char7"/>
          <w:rtl/>
        </w:rPr>
        <w:t xml:space="preserve"> </w:t>
      </w:r>
      <w:r w:rsidRPr="00071C21">
        <w:rPr>
          <w:rStyle w:val="Char1"/>
          <w:rtl/>
        </w:rPr>
        <w:t xml:space="preserve">مکتبة </w:t>
      </w:r>
      <w:r w:rsidR="00663523" w:rsidRPr="00071C21">
        <w:rPr>
          <w:rStyle w:val="Char1"/>
          <w:rFonts w:hint="cs"/>
          <w:rtl/>
        </w:rPr>
        <w:t>ال</w:t>
      </w:r>
      <w:r w:rsidRPr="00071C21">
        <w:rPr>
          <w:rStyle w:val="Char1"/>
          <w:rtl/>
        </w:rPr>
        <w:t>ثقافة الدينية</w:t>
      </w:r>
      <w:r w:rsidRPr="00C90DF5">
        <w:rPr>
          <w:rStyle w:val="Char7"/>
          <w:rtl/>
        </w:rPr>
        <w:t xml:space="preserve">) </w:t>
      </w:r>
      <w:r w:rsidRPr="008778FD">
        <w:rPr>
          <w:rStyle w:val="Char4"/>
          <w:rtl/>
        </w:rPr>
        <w:t xml:space="preserve">مردود دانست‌ </w:t>
      </w:r>
      <w:r w:rsidR="00F84127" w:rsidRPr="008778FD">
        <w:rPr>
          <w:rStyle w:val="Char4"/>
          <w:rtl/>
          <w:lang w:bidi="ar-SA"/>
        </w:rPr>
        <w:t>ک</w:t>
      </w:r>
      <w:r w:rsidRPr="008778FD">
        <w:rPr>
          <w:rStyle w:val="Char4"/>
          <w:rtl/>
        </w:rPr>
        <w:t>ه‌ در آن‌ صورت‌ ما ن</w:t>
      </w:r>
      <w:r w:rsidR="00F84127" w:rsidRPr="008778FD">
        <w:rPr>
          <w:rStyle w:val="Char4"/>
          <w:rtl/>
          <w:lang w:bidi="ar-SA"/>
        </w:rPr>
        <w:t>ی</w:t>
      </w:r>
      <w:r w:rsidRPr="008778FD">
        <w:rPr>
          <w:rStyle w:val="Char4"/>
          <w:rtl/>
        </w:rPr>
        <w:t>ز گرفتار احساسات‌ و تعصب‌ شده‌ا</w:t>
      </w:r>
      <w:r w:rsidR="00F84127" w:rsidRPr="008778FD">
        <w:rPr>
          <w:rStyle w:val="Char4"/>
          <w:rtl/>
          <w:lang w:bidi="ar-SA"/>
        </w:rPr>
        <w:t>ی</w:t>
      </w:r>
      <w:r w:rsidRPr="008778FD">
        <w:rPr>
          <w:rStyle w:val="Char4"/>
          <w:rtl/>
        </w:rPr>
        <w:t>م‌. و در حق</w:t>
      </w:r>
      <w:r w:rsidR="00F84127" w:rsidRPr="008778FD">
        <w:rPr>
          <w:rStyle w:val="Char4"/>
          <w:rtl/>
          <w:lang w:bidi="ar-SA"/>
        </w:rPr>
        <w:t>ی</w:t>
      </w:r>
      <w:r w:rsidRPr="008778FD">
        <w:rPr>
          <w:rStyle w:val="Char4"/>
          <w:rtl/>
        </w:rPr>
        <w:t>قت‌ انگ</w:t>
      </w:r>
      <w:r w:rsidR="00F84127" w:rsidRPr="008778FD">
        <w:rPr>
          <w:rStyle w:val="Char4"/>
          <w:rtl/>
          <w:lang w:bidi="ar-SA"/>
        </w:rPr>
        <w:t>ی</w:t>
      </w:r>
      <w:r w:rsidRPr="008778FD">
        <w:rPr>
          <w:rStyle w:val="Char4"/>
          <w:rtl/>
        </w:rPr>
        <w:t>زه‌</w:t>
      </w:r>
      <w:r w:rsidR="00F84127" w:rsidRPr="008778FD">
        <w:rPr>
          <w:rStyle w:val="Char4"/>
          <w:rtl/>
          <w:lang w:bidi="ar-SA"/>
        </w:rPr>
        <w:t>ی</w:t>
      </w:r>
      <w:r w:rsidRPr="008778FD">
        <w:rPr>
          <w:rStyle w:val="Char4"/>
          <w:rtl/>
        </w:rPr>
        <w:t>‌ واقع</w:t>
      </w:r>
      <w:r w:rsidR="00F84127" w:rsidRPr="008778FD">
        <w:rPr>
          <w:rStyle w:val="Char4"/>
          <w:rtl/>
          <w:lang w:bidi="ar-SA"/>
        </w:rPr>
        <w:t>ی</w:t>
      </w:r>
      <w:r w:rsidRPr="008778FD">
        <w:rPr>
          <w:rStyle w:val="Char4"/>
          <w:rtl/>
        </w:rPr>
        <w:t>‌ در تأل</w:t>
      </w:r>
      <w:r w:rsidR="00F84127" w:rsidRPr="008778FD">
        <w:rPr>
          <w:rStyle w:val="Char4"/>
          <w:rtl/>
          <w:lang w:bidi="ar-SA"/>
        </w:rPr>
        <w:t>ی</w:t>
      </w:r>
      <w:r w:rsidRPr="008778FD">
        <w:rPr>
          <w:rStyle w:val="Char4"/>
          <w:rtl/>
        </w:rPr>
        <w:t xml:space="preserve">ف‌ </w:t>
      </w:r>
      <w:r w:rsidR="00F84127" w:rsidRPr="008778FD">
        <w:rPr>
          <w:rStyle w:val="Char4"/>
          <w:rtl/>
          <w:lang w:bidi="ar-SA"/>
        </w:rPr>
        <w:t>ک</w:t>
      </w:r>
      <w:r w:rsidRPr="008778FD">
        <w:rPr>
          <w:rStyle w:val="Char4"/>
          <w:rtl/>
        </w:rPr>
        <w:t>تاب</w:t>
      </w:r>
      <w:r w:rsidRPr="00C90DF5">
        <w:rPr>
          <w:rStyle w:val="Char7"/>
          <w:rtl/>
        </w:rPr>
        <w:t>‌</w:t>
      </w:r>
      <w:r w:rsidR="00663523" w:rsidRPr="00071C21">
        <w:rPr>
          <w:rStyle w:val="Char1"/>
          <w:rtl/>
        </w:rPr>
        <w:t>الإمامة والسياسة</w:t>
      </w:r>
      <w:r w:rsidRPr="00014FBC">
        <w:rPr>
          <w:rStyle w:val="Strong"/>
          <w:rFonts w:ascii="Tahoma" w:hAnsi="Tahoma" w:cs="B Badr"/>
          <w:rtl/>
          <w:lang w:bidi="fa-IR"/>
        </w:rPr>
        <w:t>‌</w:t>
      </w:r>
      <w:r w:rsidRPr="00C90DF5">
        <w:rPr>
          <w:rStyle w:val="Char7"/>
          <w:rtl/>
        </w:rPr>
        <w:t xml:space="preserve"> </w:t>
      </w:r>
      <w:r w:rsidRPr="008778FD">
        <w:rPr>
          <w:rStyle w:val="Char4"/>
          <w:rtl/>
        </w:rPr>
        <w:t xml:space="preserve">آن‌ است‌ </w:t>
      </w:r>
      <w:r w:rsidR="00F84127" w:rsidRPr="008778FD">
        <w:rPr>
          <w:rStyle w:val="Char4"/>
          <w:rtl/>
          <w:lang w:bidi="ar-SA"/>
        </w:rPr>
        <w:t>ک</w:t>
      </w:r>
      <w:r w:rsidRPr="008778FD">
        <w:rPr>
          <w:rStyle w:val="Char4"/>
          <w:rtl/>
        </w:rPr>
        <w:t>ه‌ محمد عزه‌ دروزه‌، دانشمند معاصر مصر</w:t>
      </w:r>
      <w:r w:rsidR="00F84127" w:rsidRPr="008778FD">
        <w:rPr>
          <w:rStyle w:val="Char4"/>
          <w:rtl/>
          <w:lang w:bidi="ar-SA"/>
        </w:rPr>
        <w:t>ی</w:t>
      </w:r>
      <w:r w:rsidRPr="008778FD">
        <w:rPr>
          <w:rStyle w:val="Char4"/>
          <w:rtl/>
        </w:rPr>
        <w:t>‌ م</w:t>
      </w:r>
      <w:r w:rsidR="00F84127" w:rsidRPr="008778FD">
        <w:rPr>
          <w:rStyle w:val="Char4"/>
          <w:rtl/>
          <w:lang w:bidi="ar-SA"/>
        </w:rPr>
        <w:t>ی</w:t>
      </w:r>
      <w:r w:rsidRPr="008778FD">
        <w:rPr>
          <w:rStyle w:val="Char4"/>
          <w:rtl/>
        </w:rPr>
        <w:t>‌گو</w:t>
      </w:r>
      <w:r w:rsidR="00F84127" w:rsidRPr="008778FD">
        <w:rPr>
          <w:rStyle w:val="Char4"/>
          <w:rtl/>
          <w:lang w:bidi="ar-SA"/>
        </w:rPr>
        <w:t>ی</w:t>
      </w:r>
      <w:r w:rsidRPr="008778FD">
        <w:rPr>
          <w:rStyle w:val="Char4"/>
          <w:rtl/>
        </w:rPr>
        <w:t>د: تأث</w:t>
      </w:r>
      <w:r w:rsidR="00F84127" w:rsidRPr="008778FD">
        <w:rPr>
          <w:rStyle w:val="Char4"/>
          <w:rtl/>
          <w:lang w:bidi="ar-SA"/>
        </w:rPr>
        <w:t>ی</w:t>
      </w:r>
      <w:r w:rsidRPr="008778FD">
        <w:rPr>
          <w:rStyle w:val="Char4"/>
          <w:rtl/>
        </w:rPr>
        <w:t>ر عقا</w:t>
      </w:r>
      <w:r w:rsidR="00F84127" w:rsidRPr="008778FD">
        <w:rPr>
          <w:rStyle w:val="Char4"/>
          <w:rtl/>
          <w:lang w:bidi="ar-SA"/>
        </w:rPr>
        <w:t>ی</w:t>
      </w:r>
      <w:r w:rsidRPr="008778FD">
        <w:rPr>
          <w:rStyle w:val="Char4"/>
          <w:rtl/>
        </w:rPr>
        <w:t>د ش</w:t>
      </w:r>
      <w:r w:rsidR="00F84127" w:rsidRPr="008778FD">
        <w:rPr>
          <w:rStyle w:val="Char4"/>
          <w:rtl/>
          <w:lang w:bidi="ar-SA"/>
        </w:rPr>
        <w:t>ی</w:t>
      </w:r>
      <w:r w:rsidRPr="008778FD">
        <w:rPr>
          <w:rStyle w:val="Char4"/>
          <w:rtl/>
        </w:rPr>
        <w:t>عه‌ هاشم</w:t>
      </w:r>
      <w:r w:rsidR="00F84127" w:rsidRPr="008778FD">
        <w:rPr>
          <w:rStyle w:val="Char4"/>
          <w:rtl/>
          <w:lang w:bidi="ar-SA"/>
        </w:rPr>
        <w:t>ی</w:t>
      </w:r>
      <w:r w:rsidRPr="008778FD">
        <w:rPr>
          <w:rStyle w:val="Char4"/>
          <w:rtl/>
        </w:rPr>
        <w:t>‌ علو</w:t>
      </w:r>
      <w:r w:rsidR="00F84127" w:rsidRPr="008778FD">
        <w:rPr>
          <w:rStyle w:val="Char4"/>
          <w:rtl/>
          <w:lang w:bidi="ar-SA"/>
        </w:rPr>
        <w:t>ی</w:t>
      </w:r>
      <w:r w:rsidRPr="008778FD">
        <w:rPr>
          <w:rStyle w:val="Char4"/>
          <w:rtl/>
        </w:rPr>
        <w:t>‌ و عباس</w:t>
      </w:r>
      <w:r w:rsidR="00F84127" w:rsidRPr="008778FD">
        <w:rPr>
          <w:rStyle w:val="Char4"/>
          <w:rtl/>
          <w:lang w:bidi="ar-SA"/>
        </w:rPr>
        <w:t>ی</w:t>
      </w:r>
      <w:r w:rsidRPr="008778FD">
        <w:rPr>
          <w:rStyle w:val="Char4"/>
          <w:rtl/>
        </w:rPr>
        <w:t>‌ در ب</w:t>
      </w:r>
      <w:r w:rsidR="00F84127" w:rsidRPr="008778FD">
        <w:rPr>
          <w:rStyle w:val="Char4"/>
          <w:rtl/>
          <w:lang w:bidi="ar-SA"/>
        </w:rPr>
        <w:t>ی</w:t>
      </w:r>
      <w:r w:rsidRPr="008778FD">
        <w:rPr>
          <w:rStyle w:val="Char4"/>
          <w:rtl/>
        </w:rPr>
        <w:t>شتر روا</w:t>
      </w:r>
      <w:r w:rsidR="00F84127" w:rsidRPr="008778FD">
        <w:rPr>
          <w:rStyle w:val="Char4"/>
          <w:rtl/>
          <w:lang w:bidi="ar-SA"/>
        </w:rPr>
        <w:t>ی</w:t>
      </w:r>
      <w:r w:rsidRPr="008778FD">
        <w:rPr>
          <w:rStyle w:val="Char4"/>
          <w:rtl/>
        </w:rPr>
        <w:t>ات</w:t>
      </w:r>
      <w:r w:rsidRPr="00C90DF5">
        <w:rPr>
          <w:rStyle w:val="Char7"/>
          <w:rtl/>
        </w:rPr>
        <w:t xml:space="preserve">‌ </w:t>
      </w:r>
      <w:r w:rsidR="00663523" w:rsidRPr="00071C21">
        <w:rPr>
          <w:rStyle w:val="Char1"/>
          <w:rtl/>
        </w:rPr>
        <w:t>الإمامة والسياسة</w:t>
      </w:r>
      <w:r w:rsidRPr="00663523">
        <w:rPr>
          <w:rStyle w:val="Strong"/>
          <w:rFonts w:cs="Times New Roman" w:hint="cs"/>
          <w:rtl/>
          <w:lang w:bidi="fa-IR"/>
        </w:rPr>
        <w:t>‌</w:t>
      </w:r>
      <w:r w:rsidRPr="00C90DF5">
        <w:rPr>
          <w:rStyle w:val="Char7"/>
          <w:rtl/>
        </w:rPr>
        <w:t xml:space="preserve"> </w:t>
      </w:r>
      <w:r w:rsidRPr="008778FD">
        <w:rPr>
          <w:rStyle w:val="Char4"/>
          <w:rtl/>
        </w:rPr>
        <w:t>آش</w:t>
      </w:r>
      <w:r w:rsidR="00F84127" w:rsidRPr="008778FD">
        <w:rPr>
          <w:rStyle w:val="Char4"/>
          <w:rtl/>
          <w:lang w:bidi="ar-SA"/>
        </w:rPr>
        <w:t>ک</w:t>
      </w:r>
      <w:r w:rsidRPr="008778FD">
        <w:rPr>
          <w:rStyle w:val="Char4"/>
          <w:rtl/>
        </w:rPr>
        <w:t>ارا به‌ چشم‌ م</w:t>
      </w:r>
      <w:r w:rsidR="00F84127" w:rsidRPr="008778FD">
        <w:rPr>
          <w:rStyle w:val="Char4"/>
          <w:rtl/>
          <w:lang w:bidi="ar-SA"/>
        </w:rPr>
        <w:t>ی</w:t>
      </w:r>
      <w:r w:rsidRPr="008778FD">
        <w:rPr>
          <w:rStyle w:val="Char4"/>
          <w:rtl/>
        </w:rPr>
        <w:t>‌خورد. و به‌ احتمال‌ قو</w:t>
      </w:r>
      <w:r w:rsidR="00F84127" w:rsidRPr="008778FD">
        <w:rPr>
          <w:rStyle w:val="Char4"/>
          <w:rtl/>
          <w:lang w:bidi="ar-SA"/>
        </w:rPr>
        <w:t>ی</w:t>
      </w:r>
      <w:r w:rsidRPr="008778FD">
        <w:rPr>
          <w:rStyle w:val="Char4"/>
          <w:rtl/>
        </w:rPr>
        <w:t>‌ ا</w:t>
      </w:r>
      <w:r w:rsidR="00F84127" w:rsidRPr="008778FD">
        <w:rPr>
          <w:rStyle w:val="Char4"/>
          <w:rtl/>
          <w:lang w:bidi="ar-SA"/>
        </w:rPr>
        <w:t>ی</w:t>
      </w:r>
      <w:r w:rsidRPr="008778FD">
        <w:rPr>
          <w:rStyle w:val="Char4"/>
          <w:rtl/>
        </w:rPr>
        <w:t>ن ‌روا</w:t>
      </w:r>
      <w:r w:rsidR="00F84127" w:rsidRPr="008778FD">
        <w:rPr>
          <w:rStyle w:val="Char4"/>
          <w:rtl/>
          <w:lang w:bidi="ar-SA"/>
        </w:rPr>
        <w:t>ی</w:t>
      </w:r>
      <w:r w:rsidRPr="008778FD">
        <w:rPr>
          <w:rStyle w:val="Char4"/>
          <w:rtl/>
        </w:rPr>
        <w:t>ات‌ نت</w:t>
      </w:r>
      <w:r w:rsidR="00F84127" w:rsidRPr="008778FD">
        <w:rPr>
          <w:rStyle w:val="Char4"/>
          <w:rtl/>
          <w:lang w:bidi="ar-SA"/>
        </w:rPr>
        <w:t>ی</w:t>
      </w:r>
      <w:r w:rsidRPr="008778FD">
        <w:rPr>
          <w:rStyle w:val="Char4"/>
          <w:rtl/>
        </w:rPr>
        <w:t>جه‌ تضاد و رقابت</w:t>
      </w:r>
      <w:r w:rsidR="00F84127" w:rsidRPr="008778FD">
        <w:rPr>
          <w:rStyle w:val="Char4"/>
          <w:rtl/>
          <w:lang w:bidi="ar-SA"/>
        </w:rPr>
        <w:t>ی</w:t>
      </w:r>
      <w:r w:rsidRPr="008778FD">
        <w:rPr>
          <w:rStyle w:val="Char4"/>
          <w:rtl/>
        </w:rPr>
        <w:t xml:space="preserve">‌ است‌ </w:t>
      </w:r>
      <w:r w:rsidR="00F84127" w:rsidRPr="008778FD">
        <w:rPr>
          <w:rStyle w:val="Char4"/>
          <w:rtl/>
          <w:lang w:bidi="ar-SA"/>
        </w:rPr>
        <w:t>ک</w:t>
      </w:r>
      <w:r w:rsidRPr="008778FD">
        <w:rPr>
          <w:rStyle w:val="Char4"/>
          <w:rtl/>
        </w:rPr>
        <w:t>ه‌ پس‌ از خلفا</w:t>
      </w:r>
      <w:r w:rsidR="00F84127" w:rsidRPr="008778FD">
        <w:rPr>
          <w:rStyle w:val="Char4"/>
          <w:rtl/>
          <w:lang w:bidi="ar-SA"/>
        </w:rPr>
        <w:t>ی</w:t>
      </w:r>
      <w:r w:rsidRPr="008778FD">
        <w:rPr>
          <w:rStyle w:val="Char4"/>
          <w:rtl/>
        </w:rPr>
        <w:t>‌ راشد</w:t>
      </w:r>
      <w:r w:rsidR="00F84127" w:rsidRPr="008778FD">
        <w:rPr>
          <w:rStyle w:val="Char4"/>
          <w:rtl/>
          <w:lang w:bidi="ar-SA"/>
        </w:rPr>
        <w:t>ی</w:t>
      </w:r>
      <w:r w:rsidRPr="008778FD">
        <w:rPr>
          <w:rStyle w:val="Char4"/>
          <w:rtl/>
        </w:rPr>
        <w:t>ن‌ م</w:t>
      </w:r>
      <w:r w:rsidR="00F84127" w:rsidRPr="008778FD">
        <w:rPr>
          <w:rStyle w:val="Char4"/>
          <w:rtl/>
          <w:lang w:bidi="ar-SA"/>
        </w:rPr>
        <w:t>ی</w:t>
      </w:r>
      <w:r w:rsidRPr="008778FD">
        <w:rPr>
          <w:rStyle w:val="Char4"/>
          <w:rtl/>
        </w:rPr>
        <w:t>ان‌ امو</w:t>
      </w:r>
      <w:r w:rsidR="00F84127" w:rsidRPr="008778FD">
        <w:rPr>
          <w:rStyle w:val="Char4"/>
          <w:rtl/>
          <w:lang w:bidi="ar-SA"/>
        </w:rPr>
        <w:t>ی</w:t>
      </w:r>
      <w:r w:rsidRPr="008778FD">
        <w:rPr>
          <w:rStyle w:val="Char4"/>
          <w:rtl/>
        </w:rPr>
        <w:t>ان‌ و هاشم</w:t>
      </w:r>
      <w:r w:rsidR="00F84127" w:rsidRPr="008778FD">
        <w:rPr>
          <w:rStyle w:val="Char4"/>
          <w:rtl/>
          <w:lang w:bidi="ar-SA"/>
        </w:rPr>
        <w:t>ی</w:t>
      </w:r>
      <w:r w:rsidRPr="008778FD">
        <w:rPr>
          <w:rStyle w:val="Char4"/>
          <w:rtl/>
        </w:rPr>
        <w:t>ان‌ پد</w:t>
      </w:r>
      <w:r w:rsidR="00F84127" w:rsidRPr="008778FD">
        <w:rPr>
          <w:rStyle w:val="Char4"/>
          <w:rtl/>
          <w:lang w:bidi="ar-SA"/>
        </w:rPr>
        <w:t>ی</w:t>
      </w:r>
      <w:r w:rsidRPr="008778FD">
        <w:rPr>
          <w:rStyle w:val="Char4"/>
          <w:rtl/>
        </w:rPr>
        <w:t>د آمده‌ است‌ و گرنه‌ فاطمه‌ وعل</w:t>
      </w:r>
      <w:r w:rsidR="00F84127" w:rsidRPr="008778FD">
        <w:rPr>
          <w:rStyle w:val="Char4"/>
          <w:rtl/>
          <w:lang w:bidi="ar-SA"/>
        </w:rPr>
        <w:t>ی</w:t>
      </w:r>
      <w:r w:rsidR="00651CA2">
        <w:rPr>
          <w:rStyle w:val="Char4"/>
          <w:rFonts w:cs="CTraditional Arabic" w:hint="cs"/>
          <w:rtl/>
          <w:lang w:bidi="ar-SA"/>
        </w:rPr>
        <w:t>ب</w:t>
      </w:r>
      <w:r w:rsidRPr="008778FD">
        <w:rPr>
          <w:rStyle w:val="Char4"/>
          <w:rtl/>
        </w:rPr>
        <w:t xml:space="preserve"> با ا</w:t>
      </w:r>
      <w:r w:rsidR="00F84127" w:rsidRPr="008778FD">
        <w:rPr>
          <w:rStyle w:val="Char4"/>
          <w:rtl/>
          <w:lang w:bidi="ar-SA"/>
        </w:rPr>
        <w:t>ی</w:t>
      </w:r>
      <w:r w:rsidRPr="008778FD">
        <w:rPr>
          <w:rStyle w:val="Char4"/>
          <w:rtl/>
        </w:rPr>
        <w:t>مان‌ تر، منزّه‌</w:t>
      </w:r>
      <w:r w:rsidR="00A15AB0" w:rsidRPr="008778FD">
        <w:rPr>
          <w:rStyle w:val="Char4"/>
          <w:rtl/>
        </w:rPr>
        <w:t xml:space="preserve">‌تر </w:t>
      </w:r>
      <w:r w:rsidRPr="008778FD">
        <w:rPr>
          <w:rStyle w:val="Char4"/>
          <w:rtl/>
        </w:rPr>
        <w:t xml:space="preserve">و خردمند از آن‌ بوده‌اند </w:t>
      </w:r>
      <w:r w:rsidR="00F84127" w:rsidRPr="008778FD">
        <w:rPr>
          <w:rStyle w:val="Char4"/>
          <w:rtl/>
          <w:lang w:bidi="ar-SA"/>
        </w:rPr>
        <w:t>ک</w:t>
      </w:r>
      <w:r w:rsidRPr="008778FD">
        <w:rPr>
          <w:rStyle w:val="Char4"/>
          <w:rtl/>
        </w:rPr>
        <w:t>ه‌ بر خلاف‌ مصالح‌ مسلمانان‌ به‌ پا خ</w:t>
      </w:r>
      <w:r w:rsidR="00F84127" w:rsidRPr="008778FD">
        <w:rPr>
          <w:rStyle w:val="Char4"/>
          <w:rtl/>
          <w:lang w:bidi="ar-SA"/>
        </w:rPr>
        <w:t>ی</w:t>
      </w:r>
      <w:r w:rsidRPr="008778FD">
        <w:rPr>
          <w:rStyle w:val="Char4"/>
          <w:rtl/>
        </w:rPr>
        <w:t>زند و عمر بزرگ‌</w:t>
      </w:r>
      <w:r w:rsidR="00A15AB0" w:rsidRPr="008778FD">
        <w:rPr>
          <w:rStyle w:val="Char4"/>
          <w:rtl/>
        </w:rPr>
        <w:t xml:space="preserve">‌تر </w:t>
      </w:r>
      <w:r w:rsidRPr="008778FD">
        <w:rPr>
          <w:rStyle w:val="Char4"/>
          <w:rtl/>
        </w:rPr>
        <w:t xml:space="preserve">وخوددارتر از آن‌ است‌ </w:t>
      </w:r>
      <w:r w:rsidR="00F84127" w:rsidRPr="008778FD">
        <w:rPr>
          <w:rStyle w:val="Char4"/>
          <w:rtl/>
          <w:lang w:bidi="ar-SA"/>
        </w:rPr>
        <w:t>ک</w:t>
      </w:r>
      <w:r w:rsidRPr="008778FD">
        <w:rPr>
          <w:rStyle w:val="Char4"/>
          <w:rtl/>
        </w:rPr>
        <w:t>ه‌ به‌ سوزاندن‌ خانه‌ فاطمه</w:t>
      </w:r>
      <w:r w:rsidR="00651CA2">
        <w:rPr>
          <w:rStyle w:val="Char4"/>
          <w:rFonts w:cs="CTraditional Arabic" w:hint="cs"/>
          <w:rtl/>
        </w:rPr>
        <w:t>ل</w:t>
      </w:r>
      <w:r w:rsidR="00535FF0" w:rsidRPr="008778FD">
        <w:rPr>
          <w:rStyle w:val="Char4"/>
          <w:rtl/>
        </w:rPr>
        <w:t xml:space="preserve"> </w:t>
      </w:r>
      <w:r w:rsidRPr="008778FD">
        <w:rPr>
          <w:rStyle w:val="Char4"/>
          <w:rtl/>
        </w:rPr>
        <w:t xml:space="preserve">دست‌ </w:t>
      </w:r>
      <w:r w:rsidR="00F84127" w:rsidRPr="008778FD">
        <w:rPr>
          <w:rStyle w:val="Char4"/>
          <w:rtl/>
          <w:lang w:bidi="ar-SA"/>
        </w:rPr>
        <w:t>ی</w:t>
      </w:r>
      <w:r w:rsidRPr="008778FD">
        <w:rPr>
          <w:rStyle w:val="Char4"/>
          <w:rtl/>
        </w:rPr>
        <w:t>ازد.</w:t>
      </w:r>
      <w:r w:rsidR="00AF4807" w:rsidRPr="008778FD">
        <w:rPr>
          <w:rStyle w:val="Char4"/>
          <w:rtl/>
        </w:rPr>
        <w:t xml:space="preserve"> (</w:t>
      </w:r>
      <w:r w:rsidRPr="008778FD">
        <w:rPr>
          <w:rStyle w:val="Char4"/>
          <w:rtl/>
        </w:rPr>
        <w:t xml:space="preserve">دروزه، </w:t>
      </w:r>
      <w:r w:rsidRPr="008778FD">
        <w:rPr>
          <w:rStyle w:val="Char1"/>
          <w:rtl/>
        </w:rPr>
        <w:t>محمد عزة،</w:t>
      </w:r>
      <w:r w:rsidRPr="00C90DF5">
        <w:rPr>
          <w:rStyle w:val="Char7"/>
          <w:rtl/>
        </w:rPr>
        <w:t xml:space="preserve"> </w:t>
      </w:r>
      <w:r w:rsidRPr="00071C21">
        <w:rPr>
          <w:rStyle w:val="Char1"/>
          <w:rtl/>
        </w:rPr>
        <w:t>تاريخ العرب ف</w:t>
      </w:r>
      <w:r w:rsidR="00663523" w:rsidRPr="00071C21">
        <w:rPr>
          <w:rStyle w:val="Char1"/>
          <w:rtl/>
        </w:rPr>
        <w:t>ي</w:t>
      </w:r>
      <w:r w:rsidRPr="00071C21">
        <w:rPr>
          <w:rStyle w:val="Char1"/>
          <w:rtl/>
        </w:rPr>
        <w:t xml:space="preserve"> ال</w:t>
      </w:r>
      <w:r w:rsidR="00663523" w:rsidRPr="00071C21">
        <w:rPr>
          <w:rStyle w:val="Char1"/>
          <w:rtl/>
        </w:rPr>
        <w:t>إ</w:t>
      </w:r>
      <w:r w:rsidRPr="00071C21">
        <w:rPr>
          <w:rStyle w:val="Char1"/>
          <w:rtl/>
        </w:rPr>
        <w:t>سلام</w:t>
      </w:r>
      <w:r w:rsidRPr="00C90DF5">
        <w:rPr>
          <w:rStyle w:val="Char7"/>
          <w:rtl/>
        </w:rPr>
        <w:t xml:space="preserve">، </w:t>
      </w:r>
      <w:r w:rsidRPr="008778FD">
        <w:rPr>
          <w:rStyle w:val="Char1"/>
          <w:rtl/>
        </w:rPr>
        <w:t>ص: 21، ب</w:t>
      </w:r>
      <w:r w:rsidR="00F84127" w:rsidRPr="008778FD">
        <w:rPr>
          <w:rStyle w:val="Char1"/>
          <w:rtl/>
          <w:lang w:bidi="ar-SA"/>
        </w:rPr>
        <w:t>ی</w:t>
      </w:r>
      <w:r w:rsidRPr="008778FD">
        <w:rPr>
          <w:rStyle w:val="Char1"/>
          <w:rtl/>
        </w:rPr>
        <w:t>روت</w:t>
      </w:r>
      <w:r w:rsidRPr="00C90DF5">
        <w:rPr>
          <w:rStyle w:val="Char7"/>
          <w:rtl/>
        </w:rPr>
        <w:t xml:space="preserve"> </w:t>
      </w:r>
      <w:r w:rsidRPr="00071C21">
        <w:rPr>
          <w:rStyle w:val="Char1"/>
          <w:rtl/>
        </w:rPr>
        <w:t>المکتبة المصرية</w:t>
      </w:r>
      <w:r w:rsidRPr="00C90DF5">
        <w:rPr>
          <w:rStyle w:val="Char7"/>
          <w:rtl/>
        </w:rPr>
        <w:t xml:space="preserve">) </w:t>
      </w:r>
      <w:r w:rsidRPr="007C026C">
        <w:rPr>
          <w:rStyle w:val="Char4"/>
          <w:rtl/>
        </w:rPr>
        <w:t>جالب است که شما مراجع رافضی برخی از مطالب این کتا</w:t>
      </w:r>
      <w:r w:rsidR="007D2F49" w:rsidRPr="007C026C">
        <w:rPr>
          <w:rStyle w:val="Char4"/>
          <w:rtl/>
        </w:rPr>
        <w:t>ب را قبول ندارید و فقط آنجاهایی‌</w:t>
      </w:r>
      <w:r w:rsidRPr="007C026C">
        <w:rPr>
          <w:rStyle w:val="Char4"/>
          <w:rtl/>
        </w:rPr>
        <w:t>که با سلایق شما منطبق است را قبول دارید، مطالبی مانند افسانه مسخره عشق یزید به ارنب و اینکه امام حسین زودتر او را می‌گیرد و یزید کینه امام را به دل می‌گیرد و.... معلوم است نویسنده مجهول این کتاب به افسانه سرایی‌های عجیب و غریب و محیرالعقول علاقه داشته که جریان حمله به خانه حضرت فاطمه را هم تحت تاثیر اندیشه‌های غالیان در آن آورده است....</w:t>
      </w:r>
    </w:p>
    <w:p w:rsidR="00EA59AF" w:rsidRDefault="00EA59AF" w:rsidP="000669F0">
      <w:pPr>
        <w:pStyle w:val="a0"/>
        <w:rPr>
          <w:rtl/>
        </w:rPr>
      </w:pPr>
      <w:bookmarkStart w:id="53" w:name="_Toc326510484"/>
      <w:bookmarkStart w:id="54" w:name="_Toc435622246"/>
      <w:r w:rsidRPr="00FA65B3">
        <w:rPr>
          <w:rFonts w:hint="cs"/>
          <w:rtl/>
        </w:rPr>
        <w:t>پاسخ به شبهه:</w:t>
      </w:r>
      <w:r w:rsidRPr="006C664D">
        <w:rPr>
          <w:rFonts w:hint="cs"/>
          <w:rtl/>
        </w:rPr>
        <w:t xml:space="preserve"> </w:t>
      </w:r>
      <w:r w:rsidR="00C172BC">
        <w:rPr>
          <w:rFonts w:hint="cs"/>
          <w:rtl/>
        </w:rPr>
        <w:t>استدلال به</w:t>
      </w:r>
      <w:r w:rsidR="00112A98">
        <w:rPr>
          <w:rFonts w:hint="cs"/>
          <w:rtl/>
        </w:rPr>
        <w:t xml:space="preserve"> سخنان </w:t>
      </w:r>
      <w:r w:rsidR="00112A98" w:rsidRPr="00FA65B3">
        <w:rPr>
          <w:rFonts w:ascii="Tahoma" w:hAnsi="Tahoma"/>
          <w:rtl/>
        </w:rPr>
        <w:t>انصار در سقیفه</w:t>
      </w:r>
      <w:r w:rsidR="00C172BC">
        <w:rPr>
          <w:rFonts w:hint="cs"/>
          <w:rtl/>
        </w:rPr>
        <w:t>!</w:t>
      </w:r>
      <w:bookmarkEnd w:id="53"/>
      <w:bookmarkEnd w:id="54"/>
    </w:p>
    <w:p w:rsidR="00EA59AF" w:rsidRPr="007C026C" w:rsidRDefault="00EA59AF" w:rsidP="00EA59AF">
      <w:pPr>
        <w:jc w:val="both"/>
        <w:rPr>
          <w:rStyle w:val="Char4"/>
          <w:rtl/>
        </w:rPr>
      </w:pPr>
      <w:r w:rsidRPr="007C026C">
        <w:rPr>
          <w:rStyle w:val="Char4"/>
          <w:rtl/>
        </w:rPr>
        <w:t>سوال زیر در جلد اول کتاب سرخاب و سفیدآب مطرح شده است، بدین</w:t>
      </w:r>
      <w:r w:rsidR="007D2F49" w:rsidRPr="007C026C">
        <w:rPr>
          <w:rStyle w:val="Char4"/>
          <w:rtl/>
        </w:rPr>
        <w:t>‌</w:t>
      </w:r>
      <w:r w:rsidRPr="007C026C">
        <w:rPr>
          <w:rStyle w:val="Char4"/>
          <w:rtl/>
        </w:rPr>
        <w:t>صورت:</w:t>
      </w:r>
    </w:p>
    <w:p w:rsidR="00EA59AF" w:rsidRPr="007C026C" w:rsidRDefault="00EA59AF" w:rsidP="00A15666">
      <w:pPr>
        <w:jc w:val="both"/>
        <w:rPr>
          <w:rStyle w:val="Char4"/>
          <w:rtl/>
        </w:rPr>
      </w:pPr>
      <w:r w:rsidRPr="007C026C">
        <w:rPr>
          <w:rStyle w:val="Char4"/>
          <w:rtl/>
        </w:rPr>
        <w:t>در خطبه 67 نهج البلاغه آمده که حضرت علی</w:t>
      </w:r>
      <w:r w:rsidR="000A42C9" w:rsidRPr="000A42C9">
        <w:rPr>
          <w:rStyle w:val="Char4"/>
          <w:rFonts w:cs="CTraditional Arabic" w:hint="cs"/>
          <w:rtl/>
        </w:rPr>
        <w:t xml:space="preserve">÷ </w:t>
      </w:r>
      <w:r w:rsidRPr="007C026C">
        <w:rPr>
          <w:rStyle w:val="Char4"/>
          <w:rtl/>
        </w:rPr>
        <w:t>در مورد ماجرای سقیفه از یارانش م</w:t>
      </w:r>
      <w:r w:rsidR="00E87CBC">
        <w:rPr>
          <w:rStyle w:val="Char4"/>
          <w:rtl/>
        </w:rPr>
        <w:t>ی</w:t>
      </w:r>
      <w:r w:rsidRPr="007C026C">
        <w:rPr>
          <w:rStyle w:val="Char4"/>
          <w:rFonts w:hint="cs"/>
          <w:rtl/>
        </w:rPr>
        <w:t>‌</w:t>
      </w:r>
      <w:r w:rsidRPr="007C026C">
        <w:rPr>
          <w:rStyle w:val="Char4"/>
          <w:rtl/>
        </w:rPr>
        <w:t>پرسد که انصار در سقیفه چه گفتند؟ و آن‌ها پاسخ م</w:t>
      </w:r>
      <w:r w:rsidR="00E87CBC">
        <w:rPr>
          <w:rStyle w:val="Char4"/>
          <w:rtl/>
        </w:rPr>
        <w:t>ی</w:t>
      </w:r>
      <w:r w:rsidRPr="007C026C">
        <w:rPr>
          <w:rStyle w:val="Char4"/>
          <w:rtl/>
        </w:rPr>
        <w:t>‌دهند که انصار گفتند: زمامداری از ما و رهبری از شما مهاجرین انتخاب گردد پس حضرت علی</w:t>
      </w:r>
      <w:r w:rsidR="000A42C9" w:rsidRPr="000A42C9">
        <w:rPr>
          <w:rStyle w:val="Char4"/>
          <w:rFonts w:cs="CTraditional Arabic" w:hint="cs"/>
          <w:rtl/>
        </w:rPr>
        <w:t xml:space="preserve">÷ </w:t>
      </w:r>
      <w:r w:rsidRPr="007C026C">
        <w:rPr>
          <w:rStyle w:val="Char4"/>
          <w:rtl/>
        </w:rPr>
        <w:t xml:space="preserve">فرمود: چرا با آن‌ها به این سخن رسول خدا استدلال نکردید که آن حضرت </w:t>
      </w:r>
      <w:r w:rsidR="0054545F">
        <w:rPr>
          <w:rStyle w:val="Char4"/>
          <w:rtl/>
        </w:rPr>
        <w:t>درباره</w:t>
      </w:r>
      <w:r w:rsidRPr="007C026C">
        <w:rPr>
          <w:rStyle w:val="Char4"/>
          <w:rtl/>
        </w:rPr>
        <w:t xml:space="preserve"> انصار سفارش فرمود: با نیکان آن‌ها به نیکی رفتار کنید و از بدکاران آن‌ها درگذرید و در ا</w:t>
      </w:r>
      <w:r w:rsidR="00E87CBC">
        <w:rPr>
          <w:rStyle w:val="Char4"/>
          <w:rtl/>
        </w:rPr>
        <w:t>ی</w:t>
      </w:r>
      <w:r w:rsidRPr="007C026C">
        <w:rPr>
          <w:rStyle w:val="Char4"/>
          <w:rtl/>
        </w:rPr>
        <w:t>ن هنگام یارانش از حضرت عل</w:t>
      </w:r>
      <w:r w:rsidR="00E87CBC">
        <w:rPr>
          <w:rStyle w:val="Char4"/>
          <w:rtl/>
        </w:rPr>
        <w:t>ی</w:t>
      </w:r>
      <w:r w:rsidR="000A42C9" w:rsidRPr="000A42C9">
        <w:rPr>
          <w:rStyle w:val="Char4"/>
          <w:rFonts w:cs="CTraditional Arabic" w:hint="cs"/>
          <w:rtl/>
        </w:rPr>
        <w:t xml:space="preserve">÷ </w:t>
      </w:r>
      <w:r w:rsidRPr="007C026C">
        <w:rPr>
          <w:rStyle w:val="Char4"/>
          <w:rtl/>
        </w:rPr>
        <w:t>پرسیدند</w:t>
      </w:r>
      <w:r w:rsidRPr="007C026C">
        <w:rPr>
          <w:rStyle w:val="Char4"/>
          <w:rFonts w:hint="cs"/>
          <w:rtl/>
        </w:rPr>
        <w:t>:</w:t>
      </w:r>
      <w:r w:rsidRPr="007C026C">
        <w:rPr>
          <w:rStyle w:val="Char4"/>
          <w:rtl/>
        </w:rPr>
        <w:t xml:space="preserve"> چگونه این سخن آن‌ها را از زمامداری و خلافت دور می‌کرد </w:t>
      </w:r>
      <w:r w:rsidR="00E87CBC">
        <w:rPr>
          <w:rStyle w:val="Char4"/>
          <w:rtl/>
        </w:rPr>
        <w:t>ک</w:t>
      </w:r>
      <w:r w:rsidRPr="007C026C">
        <w:rPr>
          <w:rStyle w:val="Char4"/>
          <w:rtl/>
        </w:rPr>
        <w:t>ه حضرت علی</w:t>
      </w:r>
      <w:r w:rsidR="000A42C9" w:rsidRPr="000A42C9">
        <w:rPr>
          <w:rStyle w:val="Char4"/>
          <w:rFonts w:cs="CTraditional Arabic" w:hint="cs"/>
          <w:rtl/>
        </w:rPr>
        <w:t xml:space="preserve">÷ </w:t>
      </w:r>
      <w:r w:rsidRPr="007C026C">
        <w:rPr>
          <w:rStyle w:val="Char4"/>
          <w:rtl/>
        </w:rPr>
        <w:t>در پاسخ م</w:t>
      </w:r>
      <w:r w:rsidR="00E87CBC">
        <w:rPr>
          <w:rStyle w:val="Char4"/>
          <w:rtl/>
        </w:rPr>
        <w:t>ی</w:t>
      </w:r>
      <w:r w:rsidRPr="007C026C">
        <w:rPr>
          <w:rStyle w:val="Char4"/>
          <w:rtl/>
        </w:rPr>
        <w:t>‌گو</w:t>
      </w:r>
      <w:r w:rsidR="00E87CBC">
        <w:rPr>
          <w:rStyle w:val="Char4"/>
          <w:rtl/>
        </w:rPr>
        <w:t>ی</w:t>
      </w:r>
      <w:r w:rsidRPr="007C026C">
        <w:rPr>
          <w:rStyle w:val="Char4"/>
          <w:rtl/>
        </w:rPr>
        <w:t>د: اگر زمامداری و حکومت در آنان بود سفارش کردن در مورد آن‌ها معنایی نداشت.</w:t>
      </w:r>
    </w:p>
    <w:p w:rsidR="00EA59AF" w:rsidRPr="007C026C" w:rsidRDefault="00EA59AF" w:rsidP="00A15666">
      <w:pPr>
        <w:jc w:val="both"/>
        <w:rPr>
          <w:rStyle w:val="Char4"/>
          <w:rtl/>
        </w:rPr>
      </w:pPr>
      <w:r w:rsidRPr="007C026C">
        <w:rPr>
          <w:rStyle w:val="Char4"/>
          <w:rtl/>
        </w:rPr>
        <w:t>حال ما در اینجا طبق گفته خود حضرت علی</w:t>
      </w:r>
      <w:r w:rsidR="000A42C9" w:rsidRPr="000A42C9">
        <w:rPr>
          <w:rStyle w:val="Char4"/>
          <w:rFonts w:cs="CTraditional Arabic"/>
          <w:rtl/>
        </w:rPr>
        <w:t xml:space="preserve">÷ </w:t>
      </w:r>
      <w:r w:rsidRPr="007C026C">
        <w:rPr>
          <w:rStyle w:val="Char4"/>
          <w:rtl/>
        </w:rPr>
        <w:t>می‌گوئیم: اگر خلافت فقط منحصر به اهل بیت پیامبر</w:t>
      </w:r>
      <w:r w:rsidR="00C5308C" w:rsidRPr="00C5308C">
        <w:rPr>
          <w:rFonts w:ascii="Tahoma" w:hAnsi="Tahoma" w:cs="CTraditional Arabic"/>
          <w:rtl/>
          <w:lang w:bidi="fa-IR"/>
        </w:rPr>
        <w:t xml:space="preserve">ص </w:t>
      </w:r>
      <w:r w:rsidRPr="007C026C">
        <w:rPr>
          <w:rStyle w:val="Char4"/>
          <w:rtl/>
        </w:rPr>
        <w:t>بوده است پس چرا اینقدر پیامبر</w:t>
      </w:r>
      <w:r w:rsidR="00C5308C" w:rsidRPr="00C5308C">
        <w:rPr>
          <w:rFonts w:ascii="Tahoma" w:hAnsi="Tahoma" w:cs="CTraditional Arabic"/>
          <w:rtl/>
          <w:lang w:bidi="fa-IR"/>
        </w:rPr>
        <w:t xml:space="preserve">ص </w:t>
      </w:r>
      <w:r w:rsidRPr="007C026C">
        <w:rPr>
          <w:rStyle w:val="Char4"/>
          <w:rtl/>
        </w:rPr>
        <w:t>در مورد اهل بیت سفارش می‌کرده است</w:t>
      </w:r>
      <w:r w:rsidR="00AF4807" w:rsidRPr="007C026C">
        <w:rPr>
          <w:rStyle w:val="Char4"/>
          <w:rtl/>
        </w:rPr>
        <w:t xml:space="preserve"> (</w:t>
      </w:r>
      <w:r w:rsidRPr="007C026C">
        <w:rPr>
          <w:rStyle w:val="Char4"/>
          <w:rtl/>
        </w:rPr>
        <w:t>شیعه نیز دائم به این سفارشات اشاره دارد) اگر خلافت در بین اهل بیت می‌بود سفارش مکرر در مورد آن‌ها معنایی نداشت، و به طور مثال ممکن بود مردم در غدیر خم یا جاهایی که شیعه معتقد است علی به عنوان خلیفه بلافصل معرفی می‌شده است به پیامبر</w:t>
      </w:r>
      <w:r w:rsidR="00C5308C" w:rsidRPr="00C5308C">
        <w:rPr>
          <w:rFonts w:ascii="Tahoma" w:hAnsi="Tahoma" w:cs="CTraditional Arabic"/>
          <w:rtl/>
          <w:lang w:bidi="fa-IR"/>
        </w:rPr>
        <w:t xml:space="preserve">ص </w:t>
      </w:r>
      <w:r w:rsidRPr="007C026C">
        <w:rPr>
          <w:rStyle w:val="Char4"/>
          <w:rtl/>
        </w:rPr>
        <w:t>بگویند: تو می‌بایست سفارش ما را به علی بکنی نه سفارش او را به ما، چون</w:t>
      </w:r>
      <w:r w:rsidR="00E87CBC">
        <w:rPr>
          <w:rStyle w:val="Char4"/>
          <w:rtl/>
        </w:rPr>
        <w:t>ک</w:t>
      </w:r>
      <w:r w:rsidRPr="007C026C">
        <w:rPr>
          <w:rStyle w:val="Char4"/>
          <w:rtl/>
        </w:rPr>
        <w:t>ه او پس از تو خلیفه و حاکم بر ما خواهد شد و با</w:t>
      </w:r>
      <w:r w:rsidR="00E87CBC">
        <w:rPr>
          <w:rStyle w:val="Char4"/>
          <w:rtl/>
        </w:rPr>
        <w:t>ی</w:t>
      </w:r>
      <w:r w:rsidRPr="007C026C">
        <w:rPr>
          <w:rStyle w:val="Char4"/>
          <w:rtl/>
        </w:rPr>
        <w:t>د مراقب ما باشد. پس طبق این سخن حضرت علی</w:t>
      </w:r>
      <w:r w:rsidR="000A42C9" w:rsidRPr="000A42C9">
        <w:rPr>
          <w:rStyle w:val="Char4"/>
          <w:rFonts w:cs="CTraditional Arabic"/>
          <w:rtl/>
        </w:rPr>
        <w:t xml:space="preserve">÷ </w:t>
      </w:r>
      <w:r w:rsidRPr="007C026C">
        <w:rPr>
          <w:rStyle w:val="Char4"/>
          <w:rtl/>
        </w:rPr>
        <w:t>نتیجه می‌گیریم که دستوری از سوی خداوند یا پیامبر</w:t>
      </w:r>
      <w:r w:rsidR="00C5308C" w:rsidRPr="00C5308C">
        <w:rPr>
          <w:rFonts w:ascii="Tahoma" w:hAnsi="Tahoma" w:cs="CTraditional Arabic"/>
          <w:rtl/>
          <w:lang w:bidi="fa-IR"/>
        </w:rPr>
        <w:t xml:space="preserve">ص </w:t>
      </w:r>
      <w:r w:rsidRPr="007C026C">
        <w:rPr>
          <w:rStyle w:val="Char4"/>
          <w:rtl/>
        </w:rPr>
        <w:t>مبن</w:t>
      </w:r>
      <w:r w:rsidR="00E87CBC">
        <w:rPr>
          <w:rStyle w:val="Char4"/>
          <w:rtl/>
        </w:rPr>
        <w:t>ی</w:t>
      </w:r>
      <w:r w:rsidRPr="007C026C">
        <w:rPr>
          <w:rStyle w:val="Char4"/>
          <w:rtl/>
        </w:rPr>
        <w:t xml:space="preserve"> بر خلافت در اهل بیت نبوده است، و شما نیز نمی‌توانید سخن حضرت علی</w:t>
      </w:r>
      <w:r w:rsidR="000A42C9" w:rsidRPr="000A42C9">
        <w:rPr>
          <w:rStyle w:val="Char4"/>
          <w:rFonts w:cs="CTraditional Arabic"/>
          <w:rtl/>
        </w:rPr>
        <w:t xml:space="preserve">÷ </w:t>
      </w:r>
      <w:r w:rsidRPr="007C026C">
        <w:rPr>
          <w:rStyle w:val="Char4"/>
          <w:rtl/>
        </w:rPr>
        <w:t>را قبول نکنید. در ا</w:t>
      </w:r>
      <w:r w:rsidR="00E87CBC">
        <w:rPr>
          <w:rStyle w:val="Char4"/>
          <w:rtl/>
        </w:rPr>
        <w:t>ی</w:t>
      </w:r>
      <w:r w:rsidRPr="007C026C">
        <w:rPr>
          <w:rStyle w:val="Char4"/>
          <w:rtl/>
        </w:rPr>
        <w:t>ن مورد ن</w:t>
      </w:r>
      <w:r w:rsidR="00E87CBC">
        <w:rPr>
          <w:rStyle w:val="Char4"/>
          <w:rtl/>
        </w:rPr>
        <w:t>ی</w:t>
      </w:r>
      <w:r w:rsidRPr="007C026C">
        <w:rPr>
          <w:rStyle w:val="Char4"/>
          <w:rtl/>
        </w:rPr>
        <w:t>ز ش</w:t>
      </w:r>
      <w:r w:rsidR="00E87CBC">
        <w:rPr>
          <w:rStyle w:val="Char4"/>
          <w:rtl/>
        </w:rPr>
        <w:t>ی</w:t>
      </w:r>
      <w:r w:rsidRPr="007C026C">
        <w:rPr>
          <w:rStyle w:val="Char4"/>
          <w:rtl/>
        </w:rPr>
        <w:t>عه جواب</w:t>
      </w:r>
      <w:r w:rsidR="00E87CBC">
        <w:rPr>
          <w:rStyle w:val="Char4"/>
          <w:rtl/>
        </w:rPr>
        <w:t>ی</w:t>
      </w:r>
      <w:r w:rsidRPr="007C026C">
        <w:rPr>
          <w:rStyle w:val="Char4"/>
          <w:rtl/>
        </w:rPr>
        <w:t xml:space="preserve"> ندارد.</w:t>
      </w:r>
    </w:p>
    <w:p w:rsidR="00EA59AF" w:rsidRPr="007C026C" w:rsidRDefault="00EA59AF" w:rsidP="00EA59AF">
      <w:pPr>
        <w:jc w:val="both"/>
        <w:rPr>
          <w:rStyle w:val="Char4"/>
          <w:rtl/>
        </w:rPr>
      </w:pPr>
      <w:r w:rsidRPr="007C026C">
        <w:rPr>
          <w:rStyle w:val="Char4"/>
          <w:rtl/>
        </w:rPr>
        <w:t>و اما جناب قزوینی در شبکه ماهواره‌ای ولایت در تاریخ11/5/1389 هجری شمسی حدود ساعت 20 برنامه‌ای داشتند که به تلفن بینندگان و شبهات مطرح شده پاسخ می‌دادند، شخصی در این برنامه تلفن کرد و سوال فوق را از ایشان پرسید و جناب قزوینی همان هذیان و پاسخ</w:t>
      </w:r>
      <w:r w:rsidR="008E2CCE" w:rsidRPr="007C026C">
        <w:rPr>
          <w:rStyle w:val="Char4"/>
          <w:rtl/>
        </w:rPr>
        <w:t>‌</w:t>
      </w:r>
      <w:r w:rsidRPr="007C026C">
        <w:rPr>
          <w:rStyle w:val="Char4"/>
          <w:rtl/>
        </w:rPr>
        <w:t>های مسخره همیشگی را دادند بدین</w:t>
      </w:r>
      <w:r w:rsidR="008E2CCE" w:rsidRPr="007C026C">
        <w:rPr>
          <w:rStyle w:val="Char4"/>
          <w:rtl/>
        </w:rPr>
        <w:t>‌</w:t>
      </w:r>
      <w:r w:rsidRPr="007C026C">
        <w:rPr>
          <w:rStyle w:val="Char4"/>
          <w:rtl/>
        </w:rPr>
        <w:t>صورت که در مورد انصار گفته شده با نیکان آن‌ها به نیکی رفتار کنید و از بدکاران آن‌ها درگذرید و چنین چیزی که در مورد اهل بیت گفته نشده!!!</w:t>
      </w:r>
    </w:p>
    <w:p w:rsidR="00EA59AF" w:rsidRPr="007C026C" w:rsidRDefault="00EA59AF" w:rsidP="00E116F2">
      <w:pPr>
        <w:jc w:val="both"/>
        <w:rPr>
          <w:rStyle w:val="Char4"/>
          <w:rtl/>
        </w:rPr>
      </w:pPr>
      <w:r w:rsidRPr="007C026C">
        <w:rPr>
          <w:rStyle w:val="Char4"/>
          <w:rtl/>
        </w:rPr>
        <w:t>سوال ما واضح بوده و صحبت از سفارش در مورد انصار است، خود حضرت علی</w:t>
      </w:r>
      <w:r w:rsidR="000A42C9" w:rsidRPr="000A42C9">
        <w:rPr>
          <w:rStyle w:val="Char4"/>
          <w:rFonts w:cs="CTraditional Arabic"/>
          <w:rtl/>
        </w:rPr>
        <w:t xml:space="preserve">÷ </w:t>
      </w:r>
      <w:r w:rsidRPr="007C026C">
        <w:rPr>
          <w:rStyle w:val="Char4"/>
          <w:rtl/>
        </w:rPr>
        <w:t>فرموده: اگر زمامداری و حکومت در آنان بود سفارش کردن در مورد آن‌ها معنایی نداشت. خواننده دقت کند که حضرت علی</w:t>
      </w:r>
      <w:r w:rsidR="000A42C9" w:rsidRPr="000A42C9">
        <w:rPr>
          <w:rStyle w:val="Char4"/>
          <w:rFonts w:cs="CTraditional Arabic"/>
          <w:rtl/>
        </w:rPr>
        <w:t xml:space="preserve">÷ </w:t>
      </w:r>
      <w:r w:rsidRPr="007C026C">
        <w:rPr>
          <w:rStyle w:val="Char4"/>
          <w:rtl/>
        </w:rPr>
        <w:t>زمامداری را گفته و سپس بطور صریح به سفارش در مورد ایشان اشاره دارد یعنی در واقع خود حضرت علی</w:t>
      </w:r>
      <w:r w:rsidR="000A42C9" w:rsidRPr="000A42C9">
        <w:rPr>
          <w:rStyle w:val="Char4"/>
          <w:rFonts w:cs="CTraditional Arabic"/>
          <w:rtl/>
        </w:rPr>
        <w:t xml:space="preserve">÷ </w:t>
      </w:r>
      <w:r w:rsidRPr="007C026C">
        <w:rPr>
          <w:rStyle w:val="Char4"/>
          <w:rtl/>
        </w:rPr>
        <w:t>جمله با نیکان آن‌ها به نیکی رفتار کنید و از بدکاران آن‌ها درگذرید را به سفارش کردن معنا نموده است و آن را نوعی سفارش دانسته‌اند و سوال ما نیز همین است که</w:t>
      </w:r>
      <w:r w:rsidR="00D47F44">
        <w:rPr>
          <w:rStyle w:val="Char4"/>
          <w:rtl/>
        </w:rPr>
        <w:t xml:space="preserve"> بنابراین </w:t>
      </w:r>
      <w:r w:rsidRPr="007C026C">
        <w:rPr>
          <w:rStyle w:val="Char4"/>
          <w:rtl/>
        </w:rPr>
        <w:t>طبق همین سخن حضرت علی</w:t>
      </w:r>
      <w:r w:rsidR="000A42C9" w:rsidRPr="000A42C9">
        <w:rPr>
          <w:rStyle w:val="Char4"/>
          <w:rFonts w:cs="CTraditional Arabic"/>
          <w:rtl/>
        </w:rPr>
        <w:t xml:space="preserve">÷ </w:t>
      </w:r>
      <w:r w:rsidRPr="007C026C">
        <w:rPr>
          <w:rStyle w:val="Char4"/>
          <w:rtl/>
        </w:rPr>
        <w:t>پس اگر زمامداری در اهل بیت بود سفارشات دائم پیامبر</w:t>
      </w:r>
      <w:r w:rsidR="00C5308C" w:rsidRPr="00C5308C">
        <w:rPr>
          <w:rFonts w:ascii="Tahoma" w:hAnsi="Tahoma" w:cs="CTraditional Arabic"/>
          <w:rtl/>
          <w:lang w:bidi="fa-IR"/>
        </w:rPr>
        <w:t xml:space="preserve">ص </w:t>
      </w:r>
      <w:r w:rsidRPr="007C026C">
        <w:rPr>
          <w:rStyle w:val="Char4"/>
          <w:rtl/>
        </w:rPr>
        <w:t>در مورد ایشان معنا نداشت، پس سوال تنها در مورد سفارشات پیامبر</w:t>
      </w:r>
      <w:r w:rsidR="00C5308C" w:rsidRPr="00C5308C">
        <w:rPr>
          <w:rFonts w:ascii="Tahoma" w:hAnsi="Tahoma" w:cs="CTraditional Arabic"/>
          <w:rtl/>
          <w:lang w:bidi="fa-IR"/>
        </w:rPr>
        <w:t xml:space="preserve">ص </w:t>
      </w:r>
      <w:r w:rsidRPr="007C026C">
        <w:rPr>
          <w:rStyle w:val="Char4"/>
          <w:rtl/>
        </w:rPr>
        <w:t>در مورد ایشان است، آیا شما این جمله پیامبر</w:t>
      </w:r>
      <w:r w:rsidR="00C5308C" w:rsidRPr="00C5308C">
        <w:rPr>
          <w:rFonts w:ascii="Tahoma" w:hAnsi="Tahoma" w:cs="CTraditional Arabic"/>
          <w:rtl/>
          <w:lang w:bidi="fa-IR"/>
        </w:rPr>
        <w:t xml:space="preserve">ص </w:t>
      </w:r>
      <w:r w:rsidRPr="007C026C">
        <w:rPr>
          <w:rStyle w:val="Char4"/>
          <w:rtl/>
        </w:rPr>
        <w:t>در مورد انصار را سفارش می‌دانید یا خیر؟ خود حضرت علی</w:t>
      </w:r>
      <w:r w:rsidR="000A42C9" w:rsidRPr="000A42C9">
        <w:rPr>
          <w:rStyle w:val="Char4"/>
          <w:rFonts w:cs="CTraditional Arabic"/>
          <w:rtl/>
        </w:rPr>
        <w:t xml:space="preserve">÷ </w:t>
      </w:r>
      <w:r w:rsidRPr="007C026C">
        <w:rPr>
          <w:rStyle w:val="Char4"/>
          <w:rtl/>
        </w:rPr>
        <w:t>در این خطبه آن را سفارش دانسته است، حال جناب قزوینی می‌گوید: نخیر در مورد اهل بیت که چنین جمله</w:t>
      </w:r>
      <w:r w:rsidR="00E116F2" w:rsidRPr="007C026C">
        <w:rPr>
          <w:rStyle w:val="Char4"/>
          <w:rtl/>
        </w:rPr>
        <w:t>‌</w:t>
      </w:r>
      <w:r w:rsidRPr="007C026C">
        <w:rPr>
          <w:rStyle w:val="Char4"/>
          <w:rtl/>
        </w:rPr>
        <w:t>ای نیامده!! و در واقع کاری با بحث سفارش و سوال ما نداشته و اصلا رفته سر موضوعی دیگر و البته دلیل آن کاملا روشن است، چون سوال ما جوابی نداشته است.</w:t>
      </w:r>
    </w:p>
    <w:p w:rsidR="000669F0" w:rsidRDefault="00EA59AF" w:rsidP="000669F0">
      <w:pPr>
        <w:pStyle w:val="a0"/>
        <w:rPr>
          <w:rtl/>
        </w:rPr>
      </w:pPr>
      <w:bookmarkStart w:id="55" w:name="_Toc326510485"/>
      <w:bookmarkStart w:id="56" w:name="_Toc435622247"/>
      <w:r w:rsidRPr="0096498F">
        <w:rPr>
          <w:rFonts w:hint="cs"/>
          <w:rtl/>
        </w:rPr>
        <w:t>پاسخ به شبهه:</w:t>
      </w:r>
      <w:r w:rsidR="00663523">
        <w:rPr>
          <w:rFonts w:hint="cs"/>
          <w:rtl/>
        </w:rPr>
        <w:t xml:space="preserve"> </w:t>
      </w:r>
      <w:r w:rsidR="00663523">
        <w:rPr>
          <w:rFonts w:ascii="Tahoma" w:hAnsi="Tahoma"/>
          <w:rtl/>
        </w:rPr>
        <w:t>تنازع با اولی ال</w:t>
      </w:r>
      <w:r w:rsidR="00663523">
        <w:rPr>
          <w:rFonts w:ascii="Tahoma" w:hAnsi="Tahoma" w:hint="cs"/>
          <w:rtl/>
        </w:rPr>
        <w:t>أ</w:t>
      </w:r>
      <w:r w:rsidR="00663523" w:rsidRPr="004D4BD7">
        <w:rPr>
          <w:rFonts w:ascii="Tahoma" w:hAnsi="Tahoma"/>
          <w:rtl/>
        </w:rPr>
        <w:t>مر</w:t>
      </w:r>
      <w:bookmarkEnd w:id="55"/>
      <w:bookmarkEnd w:id="56"/>
    </w:p>
    <w:p w:rsidR="00EA59AF" w:rsidRPr="007C026C" w:rsidRDefault="00EA59AF" w:rsidP="00D85557">
      <w:pPr>
        <w:jc w:val="both"/>
        <w:rPr>
          <w:rStyle w:val="Char4"/>
          <w:rtl/>
        </w:rPr>
      </w:pPr>
      <w:r w:rsidRPr="007C026C">
        <w:rPr>
          <w:rStyle w:val="Char4"/>
          <w:rtl/>
        </w:rPr>
        <w:t>جناب قزوینی در شبکه ماهواره‌ای ولایت در تاریخ11/5/1389 هجری شمسی حدود ساعت 20 برنامه‌ای داشتند که به تلفن بینندگان و شبهات مطرح شده پاسخ می‌دادند و شخصی تلفن کرده و در مورد آیه59 سوره نساء سوال کردند که پس چگونه است که در انتهای آیه به تنازع با اولی الامر اشاره شده</w:t>
      </w:r>
      <w:r w:rsidR="006018C5" w:rsidRPr="007C026C">
        <w:rPr>
          <w:rStyle w:val="Char4"/>
          <w:rFonts w:hint="cs"/>
          <w:rtl/>
        </w:rPr>
        <w:t xml:space="preserve"> </w:t>
      </w:r>
      <w:r w:rsidR="006018C5">
        <w:rPr>
          <w:rFonts w:cs="Traditional Arabic"/>
          <w:color w:val="000000"/>
          <w:shd w:val="clear" w:color="auto" w:fill="FFFFFF"/>
          <w:rtl/>
          <w:lang w:bidi="fa-IR"/>
        </w:rPr>
        <w:t>﴿</w:t>
      </w:r>
      <w:r w:rsidR="006018C5" w:rsidRPr="00A50A94">
        <w:rPr>
          <w:rStyle w:val="Char9"/>
          <w:rtl/>
        </w:rPr>
        <w:t>فَإِن تَنَٰزَعۡتُمۡ فِي شَيۡءٖ</w:t>
      </w:r>
      <w:r w:rsidR="006018C5">
        <w:rPr>
          <w:rFonts w:cs="Traditional Arabic"/>
          <w:color w:val="000000"/>
          <w:shd w:val="clear" w:color="auto" w:fill="FFFFFF"/>
          <w:rtl/>
          <w:lang w:bidi="fa-IR"/>
        </w:rPr>
        <w:t>﴾</w:t>
      </w:r>
      <w:r w:rsidR="00663523" w:rsidRPr="007C026C">
        <w:rPr>
          <w:rStyle w:val="Char4"/>
          <w:rtl/>
        </w:rPr>
        <w:t xml:space="preserve"> </w:t>
      </w:r>
      <w:r w:rsidRPr="007C026C">
        <w:rPr>
          <w:rStyle w:val="Char4"/>
          <w:rtl/>
        </w:rPr>
        <w:t>و مگر می‌شود با امام معصوم مخالفت کرد؟ جناب قزوینی نیز در پاسخ، مطالبی</w:t>
      </w:r>
      <w:r w:rsidR="005B107A" w:rsidRPr="007C026C">
        <w:rPr>
          <w:rStyle w:val="Char4"/>
          <w:rtl/>
        </w:rPr>
        <w:t xml:space="preserve"> بی‌</w:t>
      </w:r>
      <w:r w:rsidRPr="007C026C">
        <w:rPr>
          <w:rStyle w:val="Char4"/>
          <w:rtl/>
        </w:rPr>
        <w:t>سر و ته ارائه دادند همچون اینکه</w:t>
      </w:r>
      <w:r w:rsidR="00663523" w:rsidRPr="007C026C">
        <w:rPr>
          <w:rStyle w:val="Char4"/>
          <w:rtl/>
        </w:rPr>
        <w:t xml:space="preserve"> چه بسا این تنازع با اولی ال</w:t>
      </w:r>
      <w:r w:rsidR="00663523" w:rsidRPr="007C026C">
        <w:rPr>
          <w:rStyle w:val="Char4"/>
          <w:rFonts w:hint="cs"/>
          <w:rtl/>
        </w:rPr>
        <w:t>أ</w:t>
      </w:r>
      <w:r w:rsidRPr="007C026C">
        <w:rPr>
          <w:rStyle w:val="Char4"/>
          <w:rtl/>
        </w:rPr>
        <w:t xml:space="preserve">مر و معصوم بر سر همان موضوع خلافت او می‌باشد!!! </w:t>
      </w:r>
      <w:r w:rsidRPr="00C90DF5">
        <w:rPr>
          <w:rStyle w:val="Char7"/>
          <w:rtl/>
        </w:rPr>
        <w:t>در پاسخ می‌گویم:</w:t>
      </w:r>
      <w:r w:rsidRPr="007C026C">
        <w:rPr>
          <w:rStyle w:val="Char4"/>
          <w:rtl/>
        </w:rPr>
        <w:t xml:space="preserve"> در سوره نساء آیه 59 آمده:</w:t>
      </w:r>
      <w:r w:rsidR="006018C5" w:rsidRPr="007C026C">
        <w:rPr>
          <w:rStyle w:val="Char4"/>
          <w:rFonts w:hint="cs"/>
          <w:rtl/>
        </w:rPr>
        <w:t xml:space="preserve"> </w:t>
      </w:r>
      <w:r w:rsidR="006018C5">
        <w:rPr>
          <w:rFonts w:ascii="Tahoma" w:hAnsi="Tahoma" w:cs="Traditional Arabic"/>
          <w:color w:val="000000"/>
          <w:shd w:val="clear" w:color="auto" w:fill="FFFFFF"/>
          <w:rtl/>
          <w:lang w:bidi="fa-IR"/>
        </w:rPr>
        <w:t>﴿</w:t>
      </w:r>
      <w:r w:rsidR="006018C5" w:rsidRPr="00A50A94">
        <w:rPr>
          <w:rStyle w:val="Char9"/>
          <w:rtl/>
        </w:rPr>
        <w:t xml:space="preserve">يَٰٓأَيُّهَا </w:t>
      </w:r>
      <w:r w:rsidR="006018C5" w:rsidRPr="00A50A94">
        <w:rPr>
          <w:rStyle w:val="Char9"/>
          <w:rFonts w:hint="cs"/>
          <w:rtl/>
        </w:rPr>
        <w:t>ٱلَّذِينَ</w:t>
      </w:r>
      <w:r w:rsidR="006018C5" w:rsidRPr="00A50A94">
        <w:rPr>
          <w:rStyle w:val="Char9"/>
          <w:rtl/>
        </w:rPr>
        <w:t xml:space="preserve"> ءَامَنُوٓاْ أَطِيعُواْ </w:t>
      </w:r>
      <w:r w:rsidR="006018C5" w:rsidRPr="00A50A94">
        <w:rPr>
          <w:rStyle w:val="Char9"/>
          <w:rFonts w:hint="cs"/>
          <w:rtl/>
        </w:rPr>
        <w:t>ٱللَّهَ</w:t>
      </w:r>
      <w:r w:rsidR="006018C5" w:rsidRPr="00A50A94">
        <w:rPr>
          <w:rStyle w:val="Char9"/>
          <w:rtl/>
        </w:rPr>
        <w:t xml:space="preserve"> وَأَطِيعُواْ </w:t>
      </w:r>
      <w:r w:rsidR="006018C5" w:rsidRPr="00A50A94">
        <w:rPr>
          <w:rStyle w:val="Char9"/>
          <w:rFonts w:hint="cs"/>
          <w:rtl/>
        </w:rPr>
        <w:t>ٱلرَّسُولَ</w:t>
      </w:r>
      <w:r w:rsidR="006018C5" w:rsidRPr="00A50A94">
        <w:rPr>
          <w:rStyle w:val="Char9"/>
          <w:rtl/>
        </w:rPr>
        <w:t xml:space="preserve"> وَأُوْلِي </w:t>
      </w:r>
      <w:r w:rsidR="006018C5" w:rsidRPr="00A50A94">
        <w:rPr>
          <w:rStyle w:val="Char9"/>
          <w:rFonts w:hint="cs"/>
          <w:rtl/>
        </w:rPr>
        <w:t>ٱلۡأَمۡرِ</w:t>
      </w:r>
      <w:r w:rsidR="006018C5" w:rsidRPr="00A50A94">
        <w:rPr>
          <w:rStyle w:val="Char9"/>
          <w:rtl/>
        </w:rPr>
        <w:t xml:space="preserve"> مِنكُمۡۖ فَإِن تَنَٰزَعۡتُمۡ فِي شَيۡءٖ فَرُدُّوهُ إِلَى </w:t>
      </w:r>
      <w:r w:rsidR="006018C5" w:rsidRPr="00A50A94">
        <w:rPr>
          <w:rStyle w:val="Char9"/>
          <w:rFonts w:hint="cs"/>
          <w:rtl/>
        </w:rPr>
        <w:t>ٱللَّهِ</w:t>
      </w:r>
      <w:r w:rsidR="006018C5" w:rsidRPr="00A50A94">
        <w:rPr>
          <w:rStyle w:val="Char9"/>
          <w:rtl/>
        </w:rPr>
        <w:t xml:space="preserve"> وَ</w:t>
      </w:r>
      <w:r w:rsidR="006018C5" w:rsidRPr="00A50A94">
        <w:rPr>
          <w:rStyle w:val="Char9"/>
          <w:rFonts w:hint="cs"/>
          <w:rtl/>
        </w:rPr>
        <w:t>ٱلرَّسُولِ</w:t>
      </w:r>
      <w:r w:rsidR="006018C5" w:rsidRPr="00A50A94">
        <w:rPr>
          <w:rStyle w:val="Char9"/>
          <w:rtl/>
        </w:rPr>
        <w:t xml:space="preserve"> إِن كُنتُمۡ تُؤۡمِنُونَ بِ</w:t>
      </w:r>
      <w:r w:rsidR="006018C5" w:rsidRPr="00A50A94">
        <w:rPr>
          <w:rStyle w:val="Char9"/>
          <w:rFonts w:hint="cs"/>
          <w:rtl/>
        </w:rPr>
        <w:t>ٱللَّهِ</w:t>
      </w:r>
      <w:r w:rsidR="006018C5" w:rsidRPr="00A50A94">
        <w:rPr>
          <w:rStyle w:val="Char9"/>
          <w:rtl/>
        </w:rPr>
        <w:t xml:space="preserve"> وَ</w:t>
      </w:r>
      <w:r w:rsidR="006018C5" w:rsidRPr="00A50A94">
        <w:rPr>
          <w:rStyle w:val="Char9"/>
          <w:rFonts w:hint="cs"/>
          <w:rtl/>
        </w:rPr>
        <w:t>ٱلۡيَوۡمِ</w:t>
      </w:r>
      <w:r w:rsidR="006018C5" w:rsidRPr="00A50A94">
        <w:rPr>
          <w:rStyle w:val="Char9"/>
          <w:rtl/>
        </w:rPr>
        <w:t xml:space="preserve"> </w:t>
      </w:r>
      <w:r w:rsidR="006018C5" w:rsidRPr="00A50A94">
        <w:rPr>
          <w:rStyle w:val="Char9"/>
          <w:rFonts w:hint="cs"/>
          <w:rtl/>
        </w:rPr>
        <w:t>ٱلۡأٓخِرِۚ</w:t>
      </w:r>
      <w:r w:rsidR="006018C5" w:rsidRPr="00A50A94">
        <w:rPr>
          <w:rStyle w:val="Char9"/>
          <w:rtl/>
        </w:rPr>
        <w:t xml:space="preserve"> ذَٰلِكَ خَيۡرٞ وَأَحۡس</w:t>
      </w:r>
      <w:r w:rsidR="006018C5" w:rsidRPr="00A50A94">
        <w:rPr>
          <w:rStyle w:val="Char9"/>
          <w:rFonts w:hint="cs"/>
          <w:rtl/>
        </w:rPr>
        <w:t>َنُ</w:t>
      </w:r>
      <w:r w:rsidR="006018C5" w:rsidRPr="00A50A94">
        <w:rPr>
          <w:rStyle w:val="Char9"/>
          <w:rtl/>
        </w:rPr>
        <w:t xml:space="preserve"> تَأۡوِيلًا٥٩</w:t>
      </w:r>
      <w:r w:rsidR="006018C5">
        <w:rPr>
          <w:rFonts w:ascii="Tahoma" w:hAnsi="Tahoma" w:cs="Traditional Arabic"/>
          <w:color w:val="000000"/>
          <w:shd w:val="clear" w:color="auto" w:fill="FFFFFF"/>
          <w:rtl/>
          <w:lang w:bidi="fa-IR"/>
        </w:rPr>
        <w:t>﴾</w:t>
      </w:r>
      <w:r w:rsidR="006018C5" w:rsidRPr="00A50A94">
        <w:rPr>
          <w:rStyle w:val="Char9"/>
          <w:rtl/>
        </w:rPr>
        <w:t xml:space="preserve"> </w:t>
      </w:r>
      <w:r w:rsidR="006018C5" w:rsidRPr="0091771D">
        <w:rPr>
          <w:rStyle w:val="Char3"/>
          <w:rtl/>
        </w:rPr>
        <w:t>[النساء: 59]</w:t>
      </w:r>
      <w:r w:rsidRPr="007C026C">
        <w:rPr>
          <w:rStyle w:val="Char4"/>
          <w:rtl/>
        </w:rPr>
        <w:t xml:space="preserve">، </w:t>
      </w:r>
      <w:r w:rsidR="002C7D89" w:rsidRPr="00AF4807">
        <w:rPr>
          <w:rFonts w:ascii="Tahoma" w:hAnsi="Tahoma" w:cs="mylotus"/>
          <w:rtl/>
          <w:lang w:bidi="fa-IR"/>
        </w:rPr>
        <w:t>«</w:t>
      </w:r>
      <w:r w:rsidRPr="007C026C">
        <w:rPr>
          <w:rStyle w:val="Char4"/>
          <w:rtl/>
        </w:rPr>
        <w:t>ای اهل ایمان اطاعت کنید از فرمان خدا و اطاعت کنید از فرمان رسول خدا و فرمانداران</w:t>
      </w:r>
      <w:r w:rsidR="008E2CCE" w:rsidRPr="007C026C">
        <w:rPr>
          <w:rStyle w:val="Char4"/>
          <w:rtl/>
        </w:rPr>
        <w:t>‌</w:t>
      </w:r>
      <w:r w:rsidRPr="007C026C">
        <w:rPr>
          <w:rStyle w:val="Char4"/>
          <w:rtl/>
        </w:rPr>
        <w:t>تان، و چون در چیزی کارتان به گفتگو و نزاع کشد به حکم خدا</w:t>
      </w:r>
      <w:r w:rsidR="00AF4807" w:rsidRPr="007C026C">
        <w:rPr>
          <w:rStyle w:val="Char4"/>
          <w:rtl/>
        </w:rPr>
        <w:t xml:space="preserve"> (</w:t>
      </w:r>
      <w:r w:rsidRPr="007C026C">
        <w:rPr>
          <w:rStyle w:val="Char4"/>
          <w:rtl/>
        </w:rPr>
        <w:t>قرآن) و رسول</w:t>
      </w:r>
      <w:r w:rsidR="00AF4807" w:rsidRPr="007C026C">
        <w:rPr>
          <w:rStyle w:val="Char4"/>
          <w:rtl/>
        </w:rPr>
        <w:t xml:space="preserve"> (</w:t>
      </w:r>
      <w:r w:rsidRPr="007C026C">
        <w:rPr>
          <w:rStyle w:val="Char4"/>
          <w:rtl/>
        </w:rPr>
        <w:t>سنت) باز گردید اگر به خدا و روز قیامت ایمان دارید این کار</w:t>
      </w:r>
      <w:r w:rsidR="00AF4807" w:rsidRPr="007C026C">
        <w:rPr>
          <w:rStyle w:val="Char4"/>
          <w:rtl/>
        </w:rPr>
        <w:t xml:space="preserve"> (</w:t>
      </w:r>
      <w:r w:rsidRPr="007C026C">
        <w:rPr>
          <w:rStyle w:val="Char4"/>
          <w:rtl/>
        </w:rPr>
        <w:t>رجوع به حکم خدا و رسول) برای شما بهتر و خوش عاقبت</w:t>
      </w:r>
      <w:r w:rsidR="00A15AB0" w:rsidRPr="007C026C">
        <w:rPr>
          <w:rStyle w:val="Char4"/>
          <w:rtl/>
        </w:rPr>
        <w:t xml:space="preserve">‌تر </w:t>
      </w:r>
      <w:r w:rsidRPr="007C026C">
        <w:rPr>
          <w:rStyle w:val="Char4"/>
          <w:rtl/>
        </w:rPr>
        <w:t>خواهد بود</w:t>
      </w:r>
      <w:r w:rsidR="00AE433D" w:rsidRPr="00AF4807">
        <w:rPr>
          <w:rFonts w:ascii="Tahoma" w:hAnsi="Tahoma" w:cs="mylotus"/>
          <w:color w:val="000000"/>
          <w:rtl/>
          <w:lang w:bidi="fa-IR"/>
        </w:rPr>
        <w:t>»</w:t>
      </w:r>
      <w:r w:rsidRPr="007C026C">
        <w:rPr>
          <w:rStyle w:val="Char4"/>
          <w:rtl/>
        </w:rPr>
        <w:t>. مراجع رافضی، اولی الامر را در حقیقت همان امام معصوم و من عندالله می‌دانند، سوال اینجاست که کلمه منکم در آیه چیست؟ چون منکم یعنی از خودتان، یعنی اولی الامر و حاکمی از خودتان و این با عقیده شیعیان در تضاد است و طبق این عقیده باید مثلا من اهل بیت نبی می‌آمد نه منکم، چون همه که امام و معصوم نیستند و اصلا خودتان یعنی ما و بقیه مردم عادی و مشخص است که مردم عادی با امامان خارق العاده شیعه تفاوتی از زمین تا آسمان دارند، خلقت ما از خاک است ولی خلقت امامان از نور است!! ما معصوم نیستیم در صورتی</w:t>
      </w:r>
      <w:r w:rsidR="008E2CCE" w:rsidRPr="007C026C">
        <w:rPr>
          <w:rStyle w:val="Char4"/>
          <w:rtl/>
        </w:rPr>
        <w:t>‌</w:t>
      </w:r>
      <w:r w:rsidRPr="007C026C">
        <w:rPr>
          <w:rStyle w:val="Char4"/>
          <w:rtl/>
        </w:rPr>
        <w:t>که امامان معصوم از ذره</w:t>
      </w:r>
      <w:r w:rsidR="00E116F2" w:rsidRPr="007C026C">
        <w:rPr>
          <w:rStyle w:val="Char4"/>
          <w:rtl/>
        </w:rPr>
        <w:t>‌</w:t>
      </w:r>
      <w:r w:rsidRPr="007C026C">
        <w:rPr>
          <w:rStyle w:val="Char4"/>
          <w:rtl/>
        </w:rPr>
        <w:t>ای سهو و خطا هستند!! ما کرامات یا معجزه</w:t>
      </w:r>
      <w:r w:rsidR="00E116F2" w:rsidRPr="007C026C">
        <w:rPr>
          <w:rStyle w:val="Char4"/>
          <w:rtl/>
        </w:rPr>
        <w:t>‌</w:t>
      </w:r>
      <w:r w:rsidRPr="007C026C">
        <w:rPr>
          <w:rStyle w:val="Char4"/>
          <w:rtl/>
        </w:rPr>
        <w:t>ای نداریم ولی از هر انگشت امامان اعمال خارق العاده</w:t>
      </w:r>
      <w:r w:rsidR="00E116F2" w:rsidRPr="007C026C">
        <w:rPr>
          <w:rStyle w:val="Char4"/>
          <w:rtl/>
        </w:rPr>
        <w:t>‌</w:t>
      </w:r>
      <w:r w:rsidRPr="007C026C">
        <w:rPr>
          <w:rStyle w:val="Char4"/>
          <w:rtl/>
        </w:rPr>
        <w:t>ای بیرون می‌آید!! در ضمن معنای منکم با توجه به آیات دیگر روشن می‌شود، در سوره انفال آیه75 آمده:</w:t>
      </w:r>
      <w:r w:rsidR="006018C5" w:rsidRPr="007C026C">
        <w:rPr>
          <w:rStyle w:val="Char4"/>
          <w:rFonts w:hint="cs"/>
          <w:rtl/>
        </w:rPr>
        <w:t xml:space="preserve"> </w:t>
      </w:r>
      <w:r w:rsidR="006018C5">
        <w:rPr>
          <w:rFonts w:ascii="Tahoma" w:hAnsi="Tahoma" w:cs="Traditional Arabic"/>
          <w:color w:val="000000"/>
          <w:shd w:val="clear" w:color="auto" w:fill="FFFFFF"/>
          <w:rtl/>
          <w:lang w:bidi="fa-IR"/>
        </w:rPr>
        <w:t>﴿</w:t>
      </w:r>
      <w:r w:rsidR="006018C5" w:rsidRPr="00A50A94">
        <w:rPr>
          <w:rStyle w:val="Char9"/>
          <w:rtl/>
        </w:rPr>
        <w:t>وَ</w:t>
      </w:r>
      <w:r w:rsidR="006018C5" w:rsidRPr="00A50A94">
        <w:rPr>
          <w:rStyle w:val="Char9"/>
          <w:rFonts w:hint="cs"/>
          <w:rtl/>
        </w:rPr>
        <w:t>ٱلَّذِينَ</w:t>
      </w:r>
      <w:r w:rsidR="006018C5" w:rsidRPr="00A50A94">
        <w:rPr>
          <w:rStyle w:val="Char9"/>
          <w:rtl/>
        </w:rPr>
        <w:t xml:space="preserve"> ءَامَنُواْ مِنۢ بَعۡدُ وَهَاجَرُواْ وَجَٰهَدُواْ مَعَكُمۡ فَأُوْلَٰٓئِكَ مِنكُمۡۚ</w:t>
      </w:r>
      <w:r w:rsidR="006018C5">
        <w:rPr>
          <w:rFonts w:ascii="Tahoma" w:hAnsi="Tahoma" w:cs="Traditional Arabic"/>
          <w:color w:val="000000"/>
          <w:shd w:val="clear" w:color="auto" w:fill="FFFFFF"/>
          <w:rtl/>
          <w:lang w:bidi="fa-IR"/>
        </w:rPr>
        <w:t>﴾</w:t>
      </w:r>
      <w:r w:rsidR="006018C5" w:rsidRPr="00A50A94">
        <w:rPr>
          <w:rStyle w:val="Char9"/>
          <w:rtl/>
        </w:rPr>
        <w:t xml:space="preserve"> </w:t>
      </w:r>
      <w:r w:rsidR="006018C5" w:rsidRPr="0091771D">
        <w:rPr>
          <w:rStyle w:val="Char3"/>
          <w:rtl/>
        </w:rPr>
        <w:t>[الأنفال: 75]</w:t>
      </w:r>
      <w:r w:rsidRPr="007C026C">
        <w:rPr>
          <w:rStyle w:val="Char4"/>
          <w:rtl/>
        </w:rPr>
        <w:t xml:space="preserve">، </w:t>
      </w:r>
      <w:r w:rsidR="003A1E40" w:rsidRPr="00AF4807">
        <w:rPr>
          <w:rFonts w:ascii="Tahoma" w:hAnsi="Tahoma" w:cs="mylotus"/>
          <w:color w:val="000000"/>
          <w:rtl/>
          <w:lang w:bidi="fa-IR"/>
        </w:rPr>
        <w:t>«</w:t>
      </w:r>
      <w:r w:rsidRPr="007C026C">
        <w:rPr>
          <w:rStyle w:val="Char4"/>
          <w:rtl/>
        </w:rPr>
        <w:t xml:space="preserve">و </w:t>
      </w:r>
      <w:r w:rsidR="00E87CBC">
        <w:rPr>
          <w:rStyle w:val="Char4"/>
          <w:rtl/>
        </w:rPr>
        <w:t>ک</w:t>
      </w:r>
      <w:r w:rsidRPr="007C026C">
        <w:rPr>
          <w:rStyle w:val="Char4"/>
          <w:rtl/>
        </w:rPr>
        <w:t>سان</w:t>
      </w:r>
      <w:r w:rsidR="00E87CBC">
        <w:rPr>
          <w:rStyle w:val="Char4"/>
          <w:rtl/>
        </w:rPr>
        <w:t>ی</w:t>
      </w:r>
      <w:r w:rsidR="008E2CCE" w:rsidRPr="007C026C">
        <w:rPr>
          <w:rStyle w:val="Char4"/>
          <w:rtl/>
        </w:rPr>
        <w:t>‌</w:t>
      </w:r>
      <w:r w:rsidR="00E87CBC">
        <w:rPr>
          <w:rStyle w:val="Char4"/>
          <w:rtl/>
        </w:rPr>
        <w:t>ک</w:t>
      </w:r>
      <w:r w:rsidRPr="007C026C">
        <w:rPr>
          <w:rStyle w:val="Char4"/>
          <w:rtl/>
        </w:rPr>
        <w:t>ه بعدا ا</w:t>
      </w:r>
      <w:r w:rsidR="00E87CBC">
        <w:rPr>
          <w:rStyle w:val="Char4"/>
          <w:rtl/>
        </w:rPr>
        <w:t>ی</w:t>
      </w:r>
      <w:r w:rsidRPr="007C026C">
        <w:rPr>
          <w:rStyle w:val="Char4"/>
          <w:rtl/>
        </w:rPr>
        <w:t xml:space="preserve">مان آورده و هجرت نموده و همراه شما جهاد </w:t>
      </w:r>
      <w:r w:rsidR="00E87CBC">
        <w:rPr>
          <w:rStyle w:val="Char4"/>
          <w:rtl/>
        </w:rPr>
        <w:t>ک</w:t>
      </w:r>
      <w:r w:rsidRPr="007C026C">
        <w:rPr>
          <w:rStyle w:val="Char4"/>
          <w:rtl/>
        </w:rPr>
        <w:t>رده‏اند ا</w:t>
      </w:r>
      <w:r w:rsidR="00E87CBC">
        <w:rPr>
          <w:rStyle w:val="Char4"/>
          <w:rtl/>
        </w:rPr>
        <w:t>ی</w:t>
      </w:r>
      <w:r w:rsidRPr="007C026C">
        <w:rPr>
          <w:rStyle w:val="Char4"/>
          <w:rtl/>
        </w:rPr>
        <w:t>نان از زمره شما</w:t>
      </w:r>
      <w:r w:rsidR="00E87CBC">
        <w:rPr>
          <w:rStyle w:val="Char4"/>
          <w:rtl/>
        </w:rPr>
        <w:t>ی</w:t>
      </w:r>
      <w:r w:rsidRPr="007C026C">
        <w:rPr>
          <w:rStyle w:val="Char4"/>
          <w:rtl/>
        </w:rPr>
        <w:t>ند</w:t>
      </w:r>
      <w:r w:rsidR="00AF4807" w:rsidRPr="007C026C">
        <w:rPr>
          <w:rStyle w:val="Char4"/>
          <w:rtl/>
        </w:rPr>
        <w:t xml:space="preserve"> (</w:t>
      </w:r>
      <w:r w:rsidRPr="007C026C">
        <w:rPr>
          <w:rStyle w:val="Char4"/>
          <w:rtl/>
        </w:rPr>
        <w:t>پس نگفته فقط اهل بیت یا فقط علی و فرزندانش جزء منکم می‌شوند)، در انتهای آیه</w:t>
      </w:r>
      <w:r w:rsidR="00B11D58" w:rsidRPr="007C026C">
        <w:rPr>
          <w:rStyle w:val="Char4"/>
          <w:rFonts w:hint="cs"/>
          <w:rtl/>
        </w:rPr>
        <w:t xml:space="preserve"> </w:t>
      </w:r>
      <w:r w:rsidRPr="007C026C">
        <w:rPr>
          <w:rStyle w:val="Char4"/>
          <w:rtl/>
        </w:rPr>
        <w:t>59 سوره نساء آمده که چون در چیزی کارتان به گفتگو و نزاع کشید به حکم خدا و رسول بازگردید، سوال اینجاست که مگر کسی حق دارد با امامی که معصوم از خطا است نزاع کند؟ مگر سخن امامان معصوم همچون وحی نیست؟ پس چگونه می‌توان با ایشان نزاع داشت؟ در آیه باید چنین می‌آمد که هرچه امام معصوم گفت فوری اطاعت کنید، همانطور که در مورد پیامبر</w:t>
      </w:r>
      <w:r w:rsidR="00C5308C" w:rsidRPr="00C5308C">
        <w:rPr>
          <w:rFonts w:ascii="Tahoma" w:hAnsi="Tahoma" w:cs="CTraditional Arabic"/>
          <w:rtl/>
          <w:lang w:bidi="fa-IR"/>
        </w:rPr>
        <w:t xml:space="preserve">ص </w:t>
      </w:r>
      <w:r w:rsidRPr="007C026C">
        <w:rPr>
          <w:rStyle w:val="Char4"/>
          <w:rtl/>
        </w:rPr>
        <w:t>همین</w:t>
      </w:r>
      <w:r w:rsidR="008E2CCE" w:rsidRPr="007C026C">
        <w:rPr>
          <w:rStyle w:val="Char4"/>
          <w:rtl/>
        </w:rPr>
        <w:t>‌</w:t>
      </w:r>
      <w:r w:rsidRPr="007C026C">
        <w:rPr>
          <w:rStyle w:val="Char4"/>
          <w:rtl/>
        </w:rPr>
        <w:t>گونه آمده است و امر به اطاعت او شده است و آیا در جایی به مخالفت و نزاع با پیغمبر اسلام اشاره شده و این امر را عادی شمرده یا برعکس از آن نهی نیز شده است؟ اصلا شان نزول این آیه بخاطر تنازع با فرمانده است، اطاعت از خدا و رسول که از اول تا آخر قرآن ذکر شده و هرکس این</w:t>
      </w:r>
      <w:r w:rsidR="00E95AA8">
        <w:rPr>
          <w:rStyle w:val="Char4"/>
          <w:rFonts w:hint="cs"/>
          <w:rtl/>
        </w:rPr>
        <w:t xml:space="preserve"> </w:t>
      </w:r>
      <w:r w:rsidRPr="007C026C">
        <w:rPr>
          <w:rStyle w:val="Char4"/>
          <w:rtl/>
        </w:rPr>
        <w:t xml:space="preserve">را می‌داند، پس موضوع اصلی همان تنازع با حاکم است و </w:t>
      </w:r>
      <w:r w:rsidR="00AB7107">
        <w:rPr>
          <w:rStyle w:val="Char4"/>
          <w:rtl/>
        </w:rPr>
        <w:t xml:space="preserve">چنان‌چه </w:t>
      </w:r>
      <w:r w:rsidRPr="007C026C">
        <w:rPr>
          <w:rStyle w:val="Char4"/>
          <w:rtl/>
        </w:rPr>
        <w:t xml:space="preserve">امام همچون رسول بود که تنازع با او ممکن نبود و چرا برای الله و رسول </w:t>
      </w:r>
      <w:r w:rsidR="00663523" w:rsidRPr="007C026C">
        <w:rPr>
          <w:rStyle w:val="Char4"/>
          <w:rFonts w:hint="cs"/>
          <w:rtl/>
        </w:rPr>
        <w:t>أ</w:t>
      </w:r>
      <w:r w:rsidRPr="007C026C">
        <w:rPr>
          <w:rStyle w:val="Char4"/>
          <w:rtl/>
        </w:rPr>
        <w:t xml:space="preserve">طیعوا آمده است، ولی برای اولی الامر نیامده است؟ اگر اولی الامر از جانب خداست پس چرا </w:t>
      </w:r>
      <w:r w:rsidR="00663523" w:rsidRPr="007C026C">
        <w:rPr>
          <w:rStyle w:val="Char4"/>
          <w:rFonts w:hint="cs"/>
          <w:rtl/>
        </w:rPr>
        <w:t>أ</w:t>
      </w:r>
      <w:r w:rsidRPr="007C026C">
        <w:rPr>
          <w:rStyle w:val="Char4"/>
          <w:rtl/>
        </w:rPr>
        <w:t xml:space="preserve">طیعوا ندارد؟ در آیه آمده </w:t>
      </w:r>
      <w:r w:rsidR="00D85557">
        <w:rPr>
          <w:rFonts w:ascii="Tahoma" w:hAnsi="Tahoma" w:cs="Traditional Arabic"/>
          <w:color w:val="000000"/>
          <w:shd w:val="clear" w:color="auto" w:fill="FFFFFF"/>
          <w:rtl/>
          <w:lang w:bidi="fa-IR"/>
        </w:rPr>
        <w:t>﴿</w:t>
      </w:r>
      <w:r w:rsidR="00D85557" w:rsidRPr="00A50A94">
        <w:rPr>
          <w:rStyle w:val="Char9"/>
          <w:rtl/>
        </w:rPr>
        <w:t xml:space="preserve">وَأُوْلِي </w:t>
      </w:r>
      <w:r w:rsidR="00D85557" w:rsidRPr="00A50A94">
        <w:rPr>
          <w:rStyle w:val="Char9"/>
          <w:rFonts w:hint="cs"/>
          <w:rtl/>
        </w:rPr>
        <w:t>ٱلۡأَمۡرِ</w:t>
      </w:r>
      <w:r w:rsidR="00D85557" w:rsidRPr="00A50A94">
        <w:rPr>
          <w:rStyle w:val="Char9"/>
          <w:rtl/>
        </w:rPr>
        <w:t xml:space="preserve"> مِنكُمۡۖ</w:t>
      </w:r>
      <w:r w:rsidR="00D85557">
        <w:rPr>
          <w:rFonts w:ascii="Tahoma" w:hAnsi="Tahoma" w:cs="Traditional Arabic"/>
          <w:color w:val="000000"/>
          <w:shd w:val="clear" w:color="auto" w:fill="FFFFFF"/>
          <w:rtl/>
          <w:lang w:bidi="fa-IR"/>
        </w:rPr>
        <w:t>﴾</w:t>
      </w:r>
      <w:r w:rsidRPr="007C026C">
        <w:rPr>
          <w:rStyle w:val="Char4"/>
          <w:rtl/>
        </w:rPr>
        <w:t>، یعنی حاکمی از خودتان، چرا بجای منکم، منا نیامده؟ یا چرا من اهل بیت نبی نیامده است؟ در آیه به تنازع با این اولی الامر اشاره شده و راه رفع اختلاف نیز بیان شده است</w:t>
      </w:r>
      <w:r w:rsidR="00AF4807" w:rsidRPr="007C026C">
        <w:rPr>
          <w:rStyle w:val="Char4"/>
          <w:rtl/>
        </w:rPr>
        <w:t xml:space="preserve"> (</w:t>
      </w:r>
      <w:r w:rsidRPr="007C026C">
        <w:rPr>
          <w:rStyle w:val="Char4"/>
          <w:rtl/>
        </w:rPr>
        <w:t xml:space="preserve">یعنی ارجاع دادن اختلاف به کتاب و سنت) سوال اینجاست که مگر می‌شود با شخص معصوم نزاع داشت؟ و مگر اطاعت او واجب نیست؟ جناب قزوینی می‌گوید: چه بسا این نزاع و اختلاف بر سر همان موضوع خلافت باشد!! ما می‌گوییم خلافت حضرت علی که به زعم شما غصب می‌گردد و او اولی الامر نمی‌شود تا کسی بخواهد با او اختلاف کند و خلافت او پس از 25 سال نیز مورد قبول شما نیست و </w:t>
      </w:r>
      <w:r w:rsidR="00AB7107">
        <w:rPr>
          <w:rStyle w:val="Char4"/>
          <w:rtl/>
        </w:rPr>
        <w:t xml:space="preserve">چنان‌چه </w:t>
      </w:r>
      <w:r w:rsidRPr="007C026C">
        <w:rPr>
          <w:rStyle w:val="Char4"/>
          <w:rtl/>
        </w:rPr>
        <w:t>قبول داشتید که دیگر مشکلی وجود نداشت، شما تنها</w:t>
      </w:r>
      <w:r w:rsidR="0054545F">
        <w:rPr>
          <w:rStyle w:val="Char4"/>
          <w:rtl/>
        </w:rPr>
        <w:t xml:space="preserve"> خلافت بلافصل را می‌خواهید. هیچ</w:t>
      </w:r>
      <w:r w:rsidR="0054545F">
        <w:rPr>
          <w:rStyle w:val="Char4"/>
          <w:rFonts w:hint="cs"/>
          <w:rtl/>
        </w:rPr>
        <w:t>‌</w:t>
      </w:r>
      <w:r w:rsidRPr="007C026C">
        <w:rPr>
          <w:rStyle w:val="Char4"/>
          <w:rtl/>
        </w:rPr>
        <w:t>یک از امامان شیعه نیز</w:t>
      </w:r>
      <w:r w:rsidR="00AF4807" w:rsidRPr="007C026C">
        <w:rPr>
          <w:rStyle w:val="Char4"/>
          <w:rtl/>
        </w:rPr>
        <w:t xml:space="preserve"> (</w:t>
      </w:r>
      <w:r w:rsidRPr="007C026C">
        <w:rPr>
          <w:rStyle w:val="Char4"/>
          <w:rtl/>
        </w:rPr>
        <w:t>به جز علی و حسن که آن نیز بطور بلافصل نبوده) خلافت نداشته‌اند تا بخواهیم ایشان را مصداق این آیه بدانیم و ائمه شیعه اولی الامر نبوده‌اند تا کسی بخواهد با ایشان پیرامون خلافت</w:t>
      </w:r>
      <w:r w:rsidR="008E2CCE" w:rsidRPr="007C026C">
        <w:rPr>
          <w:rStyle w:val="Char4"/>
          <w:rtl/>
        </w:rPr>
        <w:t>‌</w:t>
      </w:r>
      <w:r w:rsidRPr="007C026C">
        <w:rPr>
          <w:rStyle w:val="Char4"/>
          <w:rtl/>
        </w:rPr>
        <w:t>شان مخالفت کند. در ضمن جناب قزوینی فراموش کرده‌اند که ایشان حضرت علی را قرآن ناطق می‌دانند و حتی فهم قرآن را مستلزم وجود اهل بیت می‌دانند، خوب بازگشت به قرآن دیگر یعنی چه؟ مثل این است که با خود قرآن اختلاف کنیم و برای رفع این اختلاف دو</w:t>
      </w:r>
      <w:r w:rsidR="008E2CCE" w:rsidRPr="007C026C">
        <w:rPr>
          <w:rStyle w:val="Char4"/>
          <w:rtl/>
        </w:rPr>
        <w:t xml:space="preserve"> </w:t>
      </w:r>
      <w:r w:rsidRPr="007C026C">
        <w:rPr>
          <w:rStyle w:val="Char4"/>
          <w:rtl/>
        </w:rPr>
        <w:t>باره به همان قرآن بازگردیم!!! آیا این عقاید شما مضحک نیستند؟!! تازه وقتی افراد بخواهند اختلاف موجود را به کتاب و سنت ارجاع دهند، چیزی پیرامون خلافت الهی علی در کتاب و سنت پیدا نمی‌کنند و پس از آن باید چه کنند؟ و اختلاف را به کجا ارجاع دهند؟</w:t>
      </w:r>
      <w:r w:rsidR="00AF4807" w:rsidRPr="007C026C">
        <w:rPr>
          <w:rStyle w:val="Char4"/>
          <w:rtl/>
        </w:rPr>
        <w:t xml:space="preserve"> (</w:t>
      </w:r>
      <w:r w:rsidRPr="007C026C">
        <w:rPr>
          <w:rStyle w:val="Char4"/>
          <w:rtl/>
        </w:rPr>
        <w:t>لابد به انجیل؟!!) در این آیه خداوند می‌فرماید در صورت اختلاف و منازعه با اولی الامر موضوع مورد اختلاف را به کتاب و سنت ارجاع دهید. سوال ما این است که اگر ائمه همان اولی الامر هستند و اگر معصومند و اگر عالم به غیب هستند و اگر در خصوص فهم قرآن محال است اشتباه کنند،</w:t>
      </w:r>
      <w:r w:rsidR="00D47F44">
        <w:rPr>
          <w:rStyle w:val="Char4"/>
          <w:rtl/>
        </w:rPr>
        <w:t xml:space="preserve"> بنابراین </w:t>
      </w:r>
      <w:r w:rsidRPr="007C026C">
        <w:rPr>
          <w:rStyle w:val="Char4"/>
          <w:rtl/>
        </w:rPr>
        <w:t>ادامه آیه باید این</w:t>
      </w:r>
      <w:r w:rsidR="008E2CCE" w:rsidRPr="007C026C">
        <w:rPr>
          <w:rStyle w:val="Char4"/>
          <w:rtl/>
        </w:rPr>
        <w:t>‌</w:t>
      </w:r>
      <w:r w:rsidRPr="007C026C">
        <w:rPr>
          <w:rStyle w:val="Char4"/>
          <w:rtl/>
        </w:rPr>
        <w:t>گونه می‌آمد که در صورت منازعه و اختلاف موضوع را به اولی الامر ارجاع دهید یا اینکه با اولی الامر نباید منازعه و مخالفت کنید</w:t>
      </w:r>
      <w:r w:rsidR="00AF4807" w:rsidRPr="007C026C">
        <w:rPr>
          <w:rStyle w:val="Char4"/>
          <w:rtl/>
        </w:rPr>
        <w:t xml:space="preserve"> (</w:t>
      </w:r>
      <w:r w:rsidRPr="007C026C">
        <w:rPr>
          <w:rStyle w:val="Char4"/>
          <w:rtl/>
        </w:rPr>
        <w:t>همان</w:t>
      </w:r>
      <w:r w:rsidR="008E2CCE" w:rsidRPr="007C026C">
        <w:rPr>
          <w:rStyle w:val="Char4"/>
          <w:rtl/>
        </w:rPr>
        <w:t>‌</w:t>
      </w:r>
      <w:r w:rsidRPr="007C026C">
        <w:rPr>
          <w:rStyle w:val="Char4"/>
          <w:rtl/>
        </w:rPr>
        <w:t>گونه که با خدا و رسول نباید مخالفت کنید) و یا این</w:t>
      </w:r>
      <w:r w:rsidR="008E2CCE" w:rsidRPr="007C026C">
        <w:rPr>
          <w:rStyle w:val="Char4"/>
          <w:rtl/>
        </w:rPr>
        <w:t>‌</w:t>
      </w:r>
      <w:r w:rsidRPr="007C026C">
        <w:rPr>
          <w:rStyle w:val="Char4"/>
          <w:rtl/>
        </w:rPr>
        <w:t>گونه می‌آمد که فرمان و نظر اولی الامر در حقیقت همان فرمان و نظر خداست. آری اگر عقیده شما درست است چرا خداوند نعوذبالله موضوع را اینقدر پیچانده است؟!! و اگر با اولی الامر می‌توان مخالفت کرد، پس اطاعت کو؟! پس تکلیف اطاعت کردن چه می‌</w:t>
      </w:r>
      <w:r w:rsidR="008E2CCE" w:rsidRPr="007C026C">
        <w:rPr>
          <w:rStyle w:val="Char4"/>
          <w:rtl/>
        </w:rPr>
        <w:t>شود؟! اطاعتی‌</w:t>
      </w:r>
      <w:r w:rsidRPr="007C026C">
        <w:rPr>
          <w:rStyle w:val="Char4"/>
          <w:rtl/>
        </w:rPr>
        <w:t>که در ابتدای آیه در مورد خدا و رسول ذکر شده و شما آن را برای اولی الامر نیز الزامی و واجب می‌دانید و این اطاعت را در راستای همان اطاعت خدا و رسول می‌دانید که در آیه ذکر شده است</w:t>
      </w:r>
      <w:r w:rsidRPr="00050CC1">
        <w:rPr>
          <w:rStyle w:val="Char4"/>
          <w:vertAlign w:val="superscript"/>
          <w:rtl/>
        </w:rPr>
        <w:footnoteReference w:id="47"/>
      </w:r>
      <w:r w:rsidR="00663523" w:rsidRPr="007C026C">
        <w:rPr>
          <w:rStyle w:val="Char4"/>
          <w:rFonts w:hint="cs"/>
          <w:rtl/>
        </w:rPr>
        <w:t>.</w:t>
      </w:r>
    </w:p>
    <w:p w:rsidR="00EA59AF" w:rsidRDefault="00EA59AF" w:rsidP="002603FA">
      <w:pPr>
        <w:pStyle w:val="a0"/>
        <w:rPr>
          <w:rtl/>
        </w:rPr>
      </w:pPr>
      <w:bookmarkStart w:id="57" w:name="_Toc326510486"/>
      <w:bookmarkStart w:id="58" w:name="_Toc435622248"/>
      <w:r w:rsidRPr="00C53315">
        <w:rPr>
          <w:rFonts w:hint="cs"/>
          <w:rtl/>
        </w:rPr>
        <w:t>پاسخ به شبهه</w:t>
      </w:r>
      <w:r w:rsidR="002603FA">
        <w:rPr>
          <w:rFonts w:hint="cs"/>
          <w:rtl/>
        </w:rPr>
        <w:t xml:space="preserve"> با استفاده از </w:t>
      </w:r>
      <w:r w:rsidR="002603FA" w:rsidRPr="00C53315">
        <w:rPr>
          <w:rtl/>
        </w:rPr>
        <w:t>معجم رجال الحدیث تالیف</w:t>
      </w:r>
      <w:r w:rsidR="002603FA">
        <w:rPr>
          <w:rtl/>
        </w:rPr>
        <w:t xml:space="preserve"> جناب</w:t>
      </w:r>
      <w:r w:rsidR="002603FA" w:rsidRPr="00C53315">
        <w:rPr>
          <w:rtl/>
        </w:rPr>
        <w:t xml:space="preserve"> خوئی</w:t>
      </w:r>
      <w:bookmarkEnd w:id="57"/>
      <w:bookmarkEnd w:id="58"/>
    </w:p>
    <w:p w:rsidR="00EA59AF" w:rsidRDefault="00EA59AF" w:rsidP="00663523">
      <w:pPr>
        <w:jc w:val="both"/>
        <w:rPr>
          <w:rStyle w:val="Char4"/>
          <w:rtl/>
        </w:rPr>
      </w:pPr>
      <w:r w:rsidRPr="007C026C">
        <w:rPr>
          <w:rStyle w:val="Char4"/>
          <w:rtl/>
        </w:rPr>
        <w:t>جناب قزوینی دائما مطالبی را از داخل کتب اهل سنت بیرون می‌کشند، حال ما نیز در اینجا به یکی از کتب شیعه استناد می‌کنیم که</w:t>
      </w:r>
      <w:r>
        <w:rPr>
          <w:rFonts w:ascii="Tahoma" w:hAnsi="Tahoma" w:cs="B Zar"/>
          <w:b/>
          <w:bCs/>
          <w:sz w:val="36"/>
          <w:szCs w:val="36"/>
          <w:rtl/>
          <w:lang w:bidi="fa-IR"/>
        </w:rPr>
        <w:t xml:space="preserve"> </w:t>
      </w:r>
      <w:r w:rsidRPr="007C026C">
        <w:rPr>
          <w:rStyle w:val="Char4"/>
          <w:rtl/>
        </w:rPr>
        <w:t>جناب قزوینی در مورد آن بسیار تعریف و تمجید می‌کنند و آن را یکی از بهترین کتب ش</w:t>
      </w:r>
      <w:r w:rsidR="00E87CBC">
        <w:rPr>
          <w:rStyle w:val="Char4"/>
          <w:rtl/>
        </w:rPr>
        <w:t>ی</w:t>
      </w:r>
      <w:r w:rsidRPr="007C026C">
        <w:rPr>
          <w:rStyle w:val="Char4"/>
          <w:rtl/>
        </w:rPr>
        <w:t>عه می‌دانند یعنی کتاب معجم رجال الحدیث تالیف جناب خوئی، که آقای قزوینی آن را بسیار عالی و خوب دانسته و قبول دارند. مطلب مورد نظر پیرامون عدم تواتر احادیث و روایات مدعیان تشیع است. در قرآن که خبری از عقاید شما نیست و همیشه باید به زور حدیث و روایت بیایید و آیات قرآنی را به نفع خویش تفسیر کنید و مشخص است که مراجع رافضی بر روایات تاکید بسیار دارند و از اثبات خلافت علی گرفته تا امام زمان و نص برای 12 امام و غیره... می‌آیند و دائم به احادیث و روایات اشاره می‌کنند. حال ما می‌گوییم آیا لااقل این احادیث نمی‌بایست در حد تواتر باشند تا حجت بر همگان تمام شود و آیا احادیث کتب اصلی و اربعه شیعه دارای تواتر است؟ برای پاسخ به این سوال به کتب خودتان استناد می‌کنیم. خوئی در کتاب معجم رجال الحدیث</w:t>
      </w:r>
      <w:r w:rsidR="00AF4807" w:rsidRPr="007C026C">
        <w:rPr>
          <w:rStyle w:val="Char4"/>
          <w:rtl/>
        </w:rPr>
        <w:t xml:space="preserve"> (</w:t>
      </w:r>
      <w:r w:rsidRPr="007C026C">
        <w:rPr>
          <w:rStyle w:val="Char4"/>
          <w:rtl/>
        </w:rPr>
        <w:t>چاپ دوم)</w:t>
      </w:r>
      <w:r w:rsidR="00AF4807" w:rsidRPr="007C026C">
        <w:rPr>
          <w:rStyle w:val="Char4"/>
          <w:rtl/>
        </w:rPr>
        <w:t xml:space="preserve"> (</w:t>
      </w:r>
      <w:r w:rsidRPr="007C026C">
        <w:rPr>
          <w:rStyle w:val="Char4"/>
          <w:rtl/>
        </w:rPr>
        <w:t>1/17-18)می‌گوید:</w:t>
      </w:r>
      <w:r w:rsidR="00AF4807" w:rsidRPr="007C026C">
        <w:rPr>
          <w:rStyle w:val="Char4"/>
          <w:rtl/>
        </w:rPr>
        <w:t xml:space="preserve"> (</w:t>
      </w:r>
      <w:r w:rsidRPr="007C026C">
        <w:rPr>
          <w:rStyle w:val="Char4"/>
          <w:rtl/>
        </w:rPr>
        <w:t>براستی اصحاب و یاران ائمه علیهم السلام با اینکه غایت جهد و اهتمام خویش را در امر حدیث و حفظ نمودن آن از نابودی و کهنگی بر حَسَب دستورات أئم</w:t>
      </w:r>
      <w:r w:rsidR="002603FA" w:rsidRPr="007C026C">
        <w:rPr>
          <w:rStyle w:val="Char4"/>
          <w:rFonts w:hint="cs"/>
          <w:rtl/>
        </w:rPr>
        <w:t>ه</w:t>
      </w:r>
      <w:r w:rsidRPr="007C026C">
        <w:rPr>
          <w:rStyle w:val="Char4"/>
          <w:rtl/>
        </w:rPr>
        <w:t xml:space="preserve"> علیهم السلام مبذول داشتند، امّا آن‌ها در دوران تقیّه زندگی می‌نمودند و نشر احادیث در آن زمان بصورت علنی غیر ممکن بود، پس چطور این احادیث به حدّ تواتر یا چیزی قریب به آن رسیده‌اند؟) و باز در همان کتاب</w:t>
      </w:r>
      <w:r w:rsidR="00AF4807" w:rsidRPr="007C026C">
        <w:rPr>
          <w:rStyle w:val="Char4"/>
          <w:rtl/>
        </w:rPr>
        <w:t xml:space="preserve"> (</w:t>
      </w:r>
      <w:r w:rsidRPr="007C026C">
        <w:rPr>
          <w:rStyle w:val="Char4"/>
          <w:rtl/>
        </w:rPr>
        <w:t>1/19-20) می‌گوید:</w:t>
      </w:r>
      <w:r w:rsidR="00AF4807" w:rsidRPr="007C026C">
        <w:rPr>
          <w:rStyle w:val="Char4"/>
          <w:rtl/>
        </w:rPr>
        <w:t xml:space="preserve"> (</w:t>
      </w:r>
      <w:r w:rsidRPr="007C026C">
        <w:rPr>
          <w:rStyle w:val="Char4"/>
          <w:rtl/>
        </w:rPr>
        <w:t>اما احادیثی که به دست آن سه محمّد</w:t>
      </w:r>
      <w:r w:rsidR="00AF4807" w:rsidRPr="007C026C">
        <w:rPr>
          <w:rStyle w:val="Char4"/>
          <w:rtl/>
        </w:rPr>
        <w:t xml:space="preserve"> (</w:t>
      </w:r>
      <w:r w:rsidRPr="007C026C">
        <w:rPr>
          <w:rStyle w:val="Char4"/>
          <w:rtl/>
        </w:rPr>
        <w:t>کلینی، ابن بابویه و طوسی) رسیده است اغلب آحاد هستند نه متواتر). تا بدانجا می‌رسد که سخنی را از صدّوق</w:t>
      </w:r>
      <w:r w:rsidR="00AF4807" w:rsidRPr="007C026C">
        <w:rPr>
          <w:rStyle w:val="Char4"/>
          <w:rtl/>
        </w:rPr>
        <w:t xml:space="preserve"> (</w:t>
      </w:r>
      <w:r w:rsidRPr="007C026C">
        <w:rPr>
          <w:rStyle w:val="Char4"/>
          <w:rtl/>
        </w:rPr>
        <w:t>1/20) روایت می‌کند که:</w:t>
      </w:r>
      <w:r w:rsidR="00AF4807" w:rsidRPr="007C026C">
        <w:rPr>
          <w:rStyle w:val="Char4"/>
          <w:rtl/>
        </w:rPr>
        <w:t xml:space="preserve"> (</w:t>
      </w:r>
      <w:r w:rsidRPr="007C026C">
        <w:rPr>
          <w:rStyle w:val="Char4"/>
          <w:rtl/>
        </w:rPr>
        <w:t>و امّا راه</w:t>
      </w:r>
      <w:r w:rsidR="004E4B41" w:rsidRPr="007C026C">
        <w:rPr>
          <w:rStyle w:val="Char4"/>
          <w:rtl/>
        </w:rPr>
        <w:t>‌</w:t>
      </w:r>
      <w:r w:rsidRPr="007C026C">
        <w:rPr>
          <w:rStyle w:val="Char4"/>
          <w:rtl/>
        </w:rPr>
        <w:t>های دسترسی آنان به ارباب کتب برای ما نامعلوم است، و نمی‌دانیم که کدامین این احادیث صحیح و کدامین</w:t>
      </w:r>
      <w:r w:rsidR="004E4B41" w:rsidRPr="007C026C">
        <w:rPr>
          <w:rStyle w:val="Char4"/>
          <w:rtl/>
        </w:rPr>
        <w:t>‌</w:t>
      </w:r>
      <w:r w:rsidRPr="007C026C">
        <w:rPr>
          <w:rStyle w:val="Char4"/>
          <w:rtl/>
        </w:rPr>
        <w:t>شان غیر صحیح است، با این وجود چطور ممکن است ادّعا نماییم که تمام این روایات از سوی معصومین علیهم السّلام صادر شده است). سپس خویی ردیّه‌ای را در مورد قطعیّت صدور روایات مذکور در کتاب</w:t>
      </w:r>
      <w:r w:rsidR="004E4B41" w:rsidRPr="007C026C">
        <w:rPr>
          <w:rStyle w:val="Char4"/>
          <w:rtl/>
        </w:rPr>
        <w:t>‌</w:t>
      </w:r>
      <w:r w:rsidRPr="007C026C">
        <w:rPr>
          <w:rStyle w:val="Char4"/>
          <w:rtl/>
        </w:rPr>
        <w:t>های چهارگانه نگاشته است و در آن رابطه می‌گوید،</w:t>
      </w:r>
      <w:r w:rsidR="00AF4807" w:rsidRPr="007C026C">
        <w:rPr>
          <w:rStyle w:val="Char4"/>
          <w:rtl/>
        </w:rPr>
        <w:t xml:space="preserve"> (</w:t>
      </w:r>
      <w:r w:rsidRPr="007C026C">
        <w:rPr>
          <w:rStyle w:val="Char4"/>
          <w:rtl/>
        </w:rPr>
        <w:t>1/20):</w:t>
      </w:r>
      <w:r w:rsidR="00AF4807" w:rsidRPr="007C026C">
        <w:rPr>
          <w:rStyle w:val="Char4"/>
          <w:rtl/>
        </w:rPr>
        <w:t xml:space="preserve"> (</w:t>
      </w:r>
      <w:r w:rsidRPr="007C026C">
        <w:rPr>
          <w:rStyle w:val="Char4"/>
          <w:rtl/>
        </w:rPr>
        <w:t>خلاص</w:t>
      </w:r>
      <w:r w:rsidR="00E87CBC">
        <w:rPr>
          <w:rStyle w:val="Char4"/>
          <w:rtl/>
        </w:rPr>
        <w:t>ۀ</w:t>
      </w:r>
      <w:r w:rsidRPr="007C026C">
        <w:rPr>
          <w:rStyle w:val="Char4"/>
          <w:rtl/>
        </w:rPr>
        <w:t xml:space="preserve"> کلام: بحقیقت ادّعای قاطعیت بودن صدور جمیع روایات کتب اربعه از سوی معصومین علیهم السلام واضح البطلان است) و بعداً بطور مفصّل تمام روایات منقوله در کتب چهارگانه را بررسی کرده و در</w:t>
      </w:r>
      <w:r w:rsidR="00AF4807" w:rsidRPr="007C026C">
        <w:rPr>
          <w:rStyle w:val="Char4"/>
          <w:rtl/>
        </w:rPr>
        <w:t xml:space="preserve"> (</w:t>
      </w:r>
      <w:r w:rsidRPr="007C026C">
        <w:rPr>
          <w:rStyle w:val="Char4"/>
          <w:rtl/>
        </w:rPr>
        <w:t>1/80-90) می‌گوید:</w:t>
      </w:r>
      <w:r w:rsidR="00AF4807" w:rsidRPr="007C026C">
        <w:rPr>
          <w:rStyle w:val="Char4"/>
          <w:rtl/>
        </w:rPr>
        <w:t xml:space="preserve"> (</w:t>
      </w:r>
      <w:r w:rsidRPr="007C026C">
        <w:rPr>
          <w:rStyle w:val="Char4"/>
          <w:rtl/>
        </w:rPr>
        <w:t>اگر پذیرفته شود که محمّد بن یعقوب کلینی بر صحّت جمیع روایات کتاب خود</w:t>
      </w:r>
      <w:r w:rsidR="00AF4807" w:rsidRPr="007C026C">
        <w:rPr>
          <w:rStyle w:val="Char4"/>
          <w:rtl/>
        </w:rPr>
        <w:t xml:space="preserve"> (</w:t>
      </w:r>
      <w:r w:rsidRPr="007C026C">
        <w:rPr>
          <w:rStyle w:val="Char4"/>
          <w:rtl/>
        </w:rPr>
        <w:t>الکافی) گواهی داده است، گواهی وی غیر مسموع است، چون اگر وی با این شیوه خواسته باشد که روایات منقول در کتاب خویش را یکی از شرایط حجیّت قرار دهد، کار وی قطعی البطلان است، زیرا در کتاب</w:t>
      </w:r>
      <w:r w:rsidR="00AF4807" w:rsidRPr="007C026C">
        <w:rPr>
          <w:rStyle w:val="Char4"/>
          <w:rtl/>
        </w:rPr>
        <w:t xml:space="preserve"> (</w:t>
      </w:r>
      <w:r w:rsidRPr="007C026C">
        <w:rPr>
          <w:rStyle w:val="Char4"/>
          <w:rtl/>
        </w:rPr>
        <w:t>الکافی) روایات مرسل و همچنین روایات مجهول الاسناد زیادی وجود دارد و بعلاوه برخی دیگر از روایات جعلی و مکذوب هستند). و باز می‌گوید:</w:t>
      </w:r>
      <w:r w:rsidR="00AF4807" w:rsidRPr="007C026C">
        <w:rPr>
          <w:rStyle w:val="Char4"/>
          <w:rtl/>
        </w:rPr>
        <w:t xml:space="preserve"> (</w:t>
      </w:r>
      <w:r w:rsidRPr="007C026C">
        <w:rPr>
          <w:rStyle w:val="Char4"/>
          <w:rtl/>
        </w:rPr>
        <w:t>تمام اخبار و روایات منقول از شیخ صدوق از نظر صحت و حجّیت بودن آن‌ها تنها به رأی و نظر وی برمی‌گردد و حجّیت آن روایات برای غیر او توجیه‌پذیر نیست). باز خویی در مورد روایات طوسی می‌گوید:</w:t>
      </w:r>
      <w:r w:rsidR="00AF4807" w:rsidRPr="007C026C">
        <w:rPr>
          <w:rStyle w:val="Char4"/>
          <w:rtl/>
        </w:rPr>
        <w:t xml:space="preserve"> (</w:t>
      </w:r>
      <w:r w:rsidRPr="007C026C">
        <w:rPr>
          <w:rStyle w:val="Char4"/>
          <w:rtl/>
        </w:rPr>
        <w:t>آنچه که در رابطه با صدوق بیان داشتیم دربار</w:t>
      </w:r>
      <w:r w:rsidR="00E87CBC">
        <w:rPr>
          <w:rStyle w:val="Char4"/>
          <w:rFonts w:hint="cs"/>
          <w:rtl/>
        </w:rPr>
        <w:t>ۀ</w:t>
      </w:r>
      <w:r w:rsidRPr="007C026C">
        <w:rPr>
          <w:rStyle w:val="Char4"/>
          <w:rtl/>
        </w:rPr>
        <w:t xml:space="preserve"> کتاب طوسی نیز جاری است). تا بدانجا می‌رسد که می‌گوید: صحت جمیع روایات کتب اربعه ثابت نیست و باید در مورد اسناد تمام روایات منقول در آن‌ها نظر خواهی نمود، چنان</w:t>
      </w:r>
      <w:r w:rsidR="00AB7107">
        <w:rPr>
          <w:rStyle w:val="Char4"/>
          <w:rFonts w:hint="cs"/>
          <w:rtl/>
        </w:rPr>
        <w:t>‌</w:t>
      </w:r>
      <w:r w:rsidRPr="007C026C">
        <w:rPr>
          <w:rStyle w:val="Char4"/>
          <w:rtl/>
        </w:rPr>
        <w:t>که در</w:t>
      </w:r>
      <w:r w:rsidR="00AF4807" w:rsidRPr="007C026C">
        <w:rPr>
          <w:rStyle w:val="Char4"/>
          <w:rtl/>
        </w:rPr>
        <w:t xml:space="preserve"> (</w:t>
      </w:r>
      <w:r w:rsidRPr="007C026C">
        <w:rPr>
          <w:rStyle w:val="Char4"/>
          <w:rtl/>
        </w:rPr>
        <w:t>المعجم)</w:t>
      </w:r>
      <w:r w:rsidR="00AF4807" w:rsidRPr="007C026C">
        <w:rPr>
          <w:rStyle w:val="Char4"/>
          <w:rtl/>
        </w:rPr>
        <w:t xml:space="preserve"> (</w:t>
      </w:r>
      <w:r w:rsidRPr="007C026C">
        <w:rPr>
          <w:rStyle w:val="Char4"/>
          <w:rtl/>
        </w:rPr>
        <w:t>1/90) آمده است.</w:t>
      </w:r>
      <w:r w:rsidR="00AF4807" w:rsidRPr="007C026C">
        <w:rPr>
          <w:rStyle w:val="Char4"/>
          <w:rtl/>
        </w:rPr>
        <w:t xml:space="preserve"> (</w:t>
      </w:r>
      <w:r w:rsidRPr="007C026C">
        <w:rPr>
          <w:rStyle w:val="Char4"/>
          <w:rtl/>
        </w:rPr>
        <w:t>می</w:t>
      </w:r>
      <w:r w:rsidR="00656FAA" w:rsidRPr="007C026C">
        <w:rPr>
          <w:rStyle w:val="Char4"/>
          <w:rtl/>
        </w:rPr>
        <w:t>‌</w:t>
      </w:r>
      <w:r w:rsidRPr="007C026C">
        <w:rPr>
          <w:rStyle w:val="Char4"/>
          <w:rtl/>
        </w:rPr>
        <w:t>گویم: خلاصه کلام اینکه اکثر روایات کتب اصلی شیعه خبر واحد بوده و اینکه آیا خبر واحد حجیت دارد یا نه؟ آن هم در مورد اصول دین و آن هم اخباری که صدها خبر ضد در برابر خود داشته و مخالف عقل و اجماع و بسیاری از آیات قرآن نیز هست؟ آری آیا این چنین اخباری، چه در کتب شیعه و چه در کتب اهل سنت، آیا می‌تواند جواز عقیده و عمل قرار گیرد؟</w:t>
      </w:r>
      <w:r w:rsidR="00AF4807" w:rsidRPr="007C026C">
        <w:rPr>
          <w:rStyle w:val="Char4"/>
          <w:rtl/>
        </w:rPr>
        <w:t xml:space="preserve"> (</w:t>
      </w:r>
      <w:r w:rsidRPr="007C026C">
        <w:rPr>
          <w:rStyle w:val="Char4"/>
          <w:rtl/>
        </w:rPr>
        <w:t>قضاوت با وجدان شما خواننده گرامی)</w:t>
      </w:r>
      <w:r w:rsidR="00663523" w:rsidRPr="007C026C">
        <w:rPr>
          <w:rStyle w:val="Char4"/>
          <w:rFonts w:hint="cs"/>
          <w:rtl/>
        </w:rPr>
        <w:t>.</w:t>
      </w:r>
    </w:p>
    <w:p w:rsidR="00E95AA8" w:rsidRDefault="00E95AA8" w:rsidP="00663523">
      <w:pPr>
        <w:jc w:val="both"/>
        <w:rPr>
          <w:rStyle w:val="Char4"/>
          <w:rtl/>
        </w:rPr>
      </w:pPr>
    </w:p>
    <w:p w:rsidR="00E95AA8" w:rsidRPr="00C53315" w:rsidRDefault="00E95AA8" w:rsidP="00663523">
      <w:pPr>
        <w:jc w:val="both"/>
        <w:rPr>
          <w:rFonts w:ascii="Tahoma" w:hAnsi="Tahoma" w:cs="B Zar"/>
          <w:b/>
          <w:bCs/>
          <w:sz w:val="36"/>
          <w:szCs w:val="36"/>
          <w:rtl/>
          <w:lang w:bidi="fa-IR"/>
        </w:rPr>
      </w:pPr>
    </w:p>
    <w:p w:rsidR="00EA59AF" w:rsidRPr="00786001" w:rsidRDefault="00EA59AF" w:rsidP="0026067B">
      <w:pPr>
        <w:pStyle w:val="a0"/>
        <w:rPr>
          <w:rtl/>
        </w:rPr>
      </w:pPr>
      <w:bookmarkStart w:id="59" w:name="_Toc326510487"/>
      <w:bookmarkStart w:id="60" w:name="_Toc435622249"/>
      <w:r w:rsidRPr="00786001">
        <w:rPr>
          <w:rFonts w:hint="cs"/>
          <w:rtl/>
        </w:rPr>
        <w:t>پاسخ به شبهه:</w:t>
      </w:r>
      <w:r w:rsidR="00663523">
        <w:rPr>
          <w:rFonts w:hint="cs"/>
          <w:rtl/>
        </w:rPr>
        <w:t xml:space="preserve"> </w:t>
      </w:r>
      <w:r w:rsidR="00663523" w:rsidRPr="00786001">
        <w:rPr>
          <w:rFonts w:ascii="Tahoma" w:hAnsi="Tahoma"/>
          <w:color w:val="000000"/>
          <w:rtl/>
        </w:rPr>
        <w:t>قرآن بدون اهل بیت، قرآن نیست!</w:t>
      </w:r>
      <w:bookmarkEnd w:id="59"/>
      <w:bookmarkEnd w:id="60"/>
    </w:p>
    <w:p w:rsidR="00EA59AF" w:rsidRPr="00A20573" w:rsidRDefault="00EA59AF" w:rsidP="002658EA">
      <w:pPr>
        <w:tabs>
          <w:tab w:val="right" w:pos="540"/>
        </w:tabs>
        <w:jc w:val="both"/>
        <w:rPr>
          <w:rStyle w:val="Char4"/>
          <w:spacing w:val="-2"/>
          <w:rtl/>
        </w:rPr>
      </w:pPr>
      <w:r w:rsidRPr="00A20573">
        <w:rPr>
          <w:rStyle w:val="Char4"/>
          <w:spacing w:val="-2"/>
          <w:rtl/>
        </w:rPr>
        <w:t>علمای مدعی تشیع و امثال قزوینی معتقد هستند که فهم قرآن مستلزم وجود اهل بیت و امامی معصوم است و قرآن، قابل فهم نخواهد شد و می‌گویند که قرآن بدون اهل بیت، قرآن نیست!! سوال ما این است که در سوره بقره آیه2 آمده:</w:t>
      </w:r>
      <w:r w:rsidR="005A2AF9" w:rsidRPr="00A20573">
        <w:rPr>
          <w:rStyle w:val="Char4"/>
          <w:rFonts w:hint="cs"/>
          <w:spacing w:val="-2"/>
          <w:rtl/>
        </w:rPr>
        <w:t xml:space="preserve"> </w:t>
      </w:r>
      <w:r w:rsidR="005A2AF9" w:rsidRPr="00A20573">
        <w:rPr>
          <w:rFonts w:ascii="Tahoma" w:hAnsi="Tahoma" w:cs="Traditional Arabic"/>
          <w:color w:val="000000"/>
          <w:spacing w:val="-2"/>
          <w:shd w:val="clear" w:color="auto" w:fill="FFFFFF"/>
          <w:rtl/>
          <w:lang w:bidi="fa-IR"/>
        </w:rPr>
        <w:t>﴿</w:t>
      </w:r>
      <w:r w:rsidR="005A2AF9" w:rsidRPr="00A20573">
        <w:rPr>
          <w:rStyle w:val="Char9"/>
          <w:spacing w:val="-2"/>
          <w:rtl/>
        </w:rPr>
        <w:t xml:space="preserve">ذَٰلِكَ </w:t>
      </w:r>
      <w:r w:rsidR="005A2AF9" w:rsidRPr="00A20573">
        <w:rPr>
          <w:rStyle w:val="Char9"/>
          <w:rFonts w:hint="cs"/>
          <w:spacing w:val="-2"/>
          <w:rtl/>
        </w:rPr>
        <w:t>ٱلۡكِتَٰبُ</w:t>
      </w:r>
      <w:r w:rsidR="005A2AF9" w:rsidRPr="00A20573">
        <w:rPr>
          <w:rStyle w:val="Char9"/>
          <w:spacing w:val="-2"/>
          <w:rtl/>
        </w:rPr>
        <w:t xml:space="preserve"> لَا رَيۡبَۛ فِيهِۛ هُدٗى لِّلۡمُتَّقِينَ٢</w:t>
      </w:r>
      <w:r w:rsidR="005A2AF9" w:rsidRPr="00A20573">
        <w:rPr>
          <w:rFonts w:ascii="Tahoma" w:hAnsi="Tahoma" w:cs="Traditional Arabic"/>
          <w:color w:val="000000"/>
          <w:spacing w:val="-2"/>
          <w:shd w:val="clear" w:color="auto" w:fill="FFFFFF"/>
          <w:rtl/>
          <w:lang w:bidi="fa-IR"/>
        </w:rPr>
        <w:t>﴾</w:t>
      </w:r>
      <w:r w:rsidR="005A2AF9" w:rsidRPr="00A20573">
        <w:rPr>
          <w:rStyle w:val="Char9"/>
          <w:spacing w:val="-2"/>
          <w:rtl/>
        </w:rPr>
        <w:t xml:space="preserve"> </w:t>
      </w:r>
      <w:r w:rsidR="005A2AF9" w:rsidRPr="00A20573">
        <w:rPr>
          <w:rStyle w:val="Char3"/>
          <w:spacing w:val="-2"/>
          <w:rtl/>
        </w:rPr>
        <w:t>[البقرة: 2]</w:t>
      </w:r>
      <w:r w:rsidRPr="00A20573">
        <w:rPr>
          <w:rStyle w:val="Char4"/>
          <w:spacing w:val="-2"/>
          <w:rtl/>
        </w:rPr>
        <w:t>، این کتابیست که در آن هیچ شکی نیست و راهنمای پرهیزکاران است</w:t>
      </w:r>
      <w:r w:rsidR="00AF4807" w:rsidRPr="00A20573">
        <w:rPr>
          <w:rStyle w:val="Char4"/>
          <w:spacing w:val="-2"/>
          <w:rtl/>
        </w:rPr>
        <w:t xml:space="preserve"> (</w:t>
      </w:r>
      <w:r w:rsidRPr="00A20573">
        <w:rPr>
          <w:rStyle w:val="Char4"/>
          <w:spacing w:val="-2"/>
          <w:rtl/>
        </w:rPr>
        <w:t>فراموش نکنید که مراجع رافضی آیات را اشتباه معنا می‌کنند تا قرآن را غیر</w:t>
      </w:r>
      <w:r w:rsidR="004E4B41" w:rsidRPr="00A20573">
        <w:rPr>
          <w:rStyle w:val="Char4"/>
          <w:spacing w:val="-2"/>
          <w:rtl/>
        </w:rPr>
        <w:t xml:space="preserve"> </w:t>
      </w:r>
      <w:r w:rsidRPr="00A20573">
        <w:rPr>
          <w:rStyle w:val="Char4"/>
          <w:spacing w:val="-2"/>
          <w:rtl/>
        </w:rPr>
        <w:t>قابل فهم نشان دهند، مثلا همین آیه را این</w:t>
      </w:r>
      <w:r w:rsidR="004E4B41" w:rsidRPr="00A20573">
        <w:rPr>
          <w:rStyle w:val="Char4"/>
          <w:spacing w:val="-2"/>
          <w:rtl/>
        </w:rPr>
        <w:t>‌</w:t>
      </w:r>
      <w:r w:rsidRPr="00A20573">
        <w:rPr>
          <w:rStyle w:val="Char4"/>
          <w:spacing w:val="-2"/>
          <w:rtl/>
        </w:rPr>
        <w:t>گونه معنا می‌کنند: این کتاب</w:t>
      </w:r>
      <w:r w:rsidR="005B107A" w:rsidRPr="00A20573">
        <w:rPr>
          <w:rStyle w:val="Char4"/>
          <w:spacing w:val="-2"/>
          <w:rtl/>
        </w:rPr>
        <w:t xml:space="preserve"> بی‌</w:t>
      </w:r>
      <w:r w:rsidRPr="00A20573">
        <w:rPr>
          <w:rStyle w:val="Char4"/>
          <w:spacing w:val="-2"/>
          <w:rtl/>
        </w:rPr>
        <w:t>هیچ شک راهنمای پرهیزکارانست، در صورتی</w:t>
      </w:r>
      <w:r w:rsidR="004E4B41" w:rsidRPr="00A20573">
        <w:rPr>
          <w:rStyle w:val="Char4"/>
          <w:spacing w:val="-2"/>
          <w:rtl/>
        </w:rPr>
        <w:t>‌</w:t>
      </w:r>
      <w:r w:rsidRPr="00A20573">
        <w:rPr>
          <w:rStyle w:val="Char4"/>
          <w:spacing w:val="-2"/>
          <w:rtl/>
        </w:rPr>
        <w:t>که در آیه آمده لاریب فیه و فیه یعنی در آن، یعنی در آن هیچ شکی نیست، یعنی در قرآن هیچ شکی نیست)</w:t>
      </w:r>
      <w:r w:rsidR="005A2AF9" w:rsidRPr="00A20573">
        <w:rPr>
          <w:rStyle w:val="Char4"/>
          <w:rFonts w:hint="cs"/>
          <w:spacing w:val="-2"/>
          <w:rtl/>
        </w:rPr>
        <w:t xml:space="preserve"> </w:t>
      </w:r>
      <w:r w:rsidR="005A2AF9" w:rsidRPr="00A20573">
        <w:rPr>
          <w:rFonts w:cs="Traditional Arabic"/>
          <w:color w:val="000000"/>
          <w:spacing w:val="-2"/>
          <w:shd w:val="clear" w:color="auto" w:fill="FFFFFF"/>
          <w:rtl/>
          <w:lang w:bidi="fa-IR"/>
        </w:rPr>
        <w:t>﴿</w:t>
      </w:r>
      <w:r w:rsidR="005A2AF9" w:rsidRPr="00A20573">
        <w:rPr>
          <w:rStyle w:val="Char9"/>
          <w:spacing w:val="-2"/>
          <w:rtl/>
        </w:rPr>
        <w:t xml:space="preserve">تَنزِيلُ </w:t>
      </w:r>
      <w:r w:rsidR="005A2AF9" w:rsidRPr="00A20573">
        <w:rPr>
          <w:rStyle w:val="Char9"/>
          <w:rFonts w:hint="cs"/>
          <w:spacing w:val="-2"/>
          <w:rtl/>
        </w:rPr>
        <w:t>ٱلۡكِتَٰبِ</w:t>
      </w:r>
      <w:r w:rsidR="005A2AF9" w:rsidRPr="00A20573">
        <w:rPr>
          <w:rStyle w:val="Char9"/>
          <w:spacing w:val="-2"/>
          <w:rtl/>
        </w:rPr>
        <w:t xml:space="preserve"> لَا رَيۡبَ فِيهِ مِن رَّبِّ </w:t>
      </w:r>
      <w:r w:rsidR="005A2AF9" w:rsidRPr="00A20573">
        <w:rPr>
          <w:rStyle w:val="Char9"/>
          <w:rFonts w:hint="cs"/>
          <w:spacing w:val="-2"/>
          <w:rtl/>
        </w:rPr>
        <w:t>ٱلۡعَٰلَمِينَ</w:t>
      </w:r>
      <w:r w:rsidR="005A2AF9" w:rsidRPr="00A20573">
        <w:rPr>
          <w:rStyle w:val="Char9"/>
          <w:spacing w:val="-2"/>
          <w:rtl/>
        </w:rPr>
        <w:t>٢</w:t>
      </w:r>
      <w:r w:rsidR="005A2AF9" w:rsidRPr="00A20573">
        <w:rPr>
          <w:rFonts w:cs="Traditional Arabic"/>
          <w:color w:val="000000"/>
          <w:spacing w:val="-2"/>
          <w:shd w:val="clear" w:color="auto" w:fill="FFFFFF"/>
          <w:rtl/>
          <w:lang w:bidi="fa-IR"/>
        </w:rPr>
        <w:t>﴾</w:t>
      </w:r>
      <w:r w:rsidR="005A2AF9" w:rsidRPr="00A20573">
        <w:rPr>
          <w:rStyle w:val="Char9"/>
          <w:spacing w:val="-2"/>
          <w:rtl/>
        </w:rPr>
        <w:t xml:space="preserve"> </w:t>
      </w:r>
      <w:r w:rsidR="005A2AF9" w:rsidRPr="00A20573">
        <w:rPr>
          <w:rStyle w:val="Char3"/>
          <w:spacing w:val="-2"/>
          <w:rtl/>
        </w:rPr>
        <w:t>[السجدة: 2]</w:t>
      </w:r>
      <w:r w:rsidRPr="00A20573">
        <w:rPr>
          <w:rStyle w:val="Char4"/>
          <w:spacing w:val="-2"/>
          <w:rtl/>
        </w:rPr>
        <w:t xml:space="preserve"> </w:t>
      </w:r>
      <w:r w:rsidR="0035577B" w:rsidRPr="00A20573">
        <w:rPr>
          <w:rFonts w:ascii="Tahoma" w:hAnsi="Tahoma" w:cs="mylotus"/>
          <w:spacing w:val="-2"/>
          <w:rtl/>
          <w:lang w:bidi="fa-IR"/>
        </w:rPr>
        <w:t>«</w:t>
      </w:r>
      <w:r w:rsidRPr="00A20573">
        <w:rPr>
          <w:rStyle w:val="Char4"/>
          <w:spacing w:val="-2"/>
          <w:rtl/>
        </w:rPr>
        <w:t>کتابی است فرو فرستاده که هیچ شک در آن نیست از سوی پروردگار جهان</w:t>
      </w:r>
      <w:r w:rsidR="00E95AA8">
        <w:rPr>
          <w:rStyle w:val="Char4"/>
          <w:rFonts w:hint="cs"/>
          <w:spacing w:val="-2"/>
          <w:rtl/>
        </w:rPr>
        <w:t>‌</w:t>
      </w:r>
      <w:r w:rsidRPr="00A20573">
        <w:rPr>
          <w:rStyle w:val="Char4"/>
          <w:spacing w:val="-2"/>
          <w:rtl/>
        </w:rPr>
        <w:t>هاست</w:t>
      </w:r>
      <w:r w:rsidR="0035577B" w:rsidRPr="00A20573">
        <w:rPr>
          <w:rFonts w:ascii="Tahoma" w:hAnsi="Tahoma" w:cs="mylotus"/>
          <w:spacing w:val="-2"/>
          <w:rtl/>
          <w:lang w:bidi="fa-IR"/>
        </w:rPr>
        <w:t>»</w:t>
      </w:r>
      <w:r w:rsidR="0035577B" w:rsidRPr="00A20573">
        <w:rPr>
          <w:rStyle w:val="Char4"/>
          <w:spacing w:val="-2"/>
          <w:rtl/>
        </w:rPr>
        <w:t>.</w:t>
      </w:r>
      <w:r w:rsidRPr="00A20573">
        <w:rPr>
          <w:rStyle w:val="Char4"/>
          <w:spacing w:val="-2"/>
          <w:rtl/>
        </w:rPr>
        <w:t xml:space="preserve"> پس چیزی که غیر قابل فهم باشد و در آن شک و ظن وجود داشته باشد نیاز به امام برای فهمیدن دارد، نه چیزی که لاریب و بدون شک است و خود را نور و جدا کننده حق از باطل معرفی می‌کند. در پاسخ جناب قزوینی می‌گوید: شما تعداد رکعات نماز را هم نمی‌توانید از قرآن بفهمید!! در جواب ایشان می‌گویم: این چه ربطی به قابل فهم بودن یا نبودن قرآن دارد؟ بحث بر سر خود آیات قرآن به تنهایی است و بس، تعداد رکعات و برخی از احکام اصلا در قرآن نیستند و این‌ها فروعی هستند که اصلا ذکر نشده‌اند که بخواهند قابل فهم باشند یا نباشند و البته توضیح آن‌ها در احادیث صحیح و سنت رسول اکرم</w:t>
      </w:r>
      <w:r w:rsidR="00C5308C" w:rsidRPr="00A20573">
        <w:rPr>
          <w:rFonts w:ascii="Tahoma" w:hAnsi="Tahoma" w:cs="CTraditional Arabic"/>
          <w:color w:val="000000"/>
          <w:spacing w:val="-2"/>
          <w:rtl/>
          <w:lang w:bidi="fa-IR"/>
        </w:rPr>
        <w:t xml:space="preserve">ص </w:t>
      </w:r>
      <w:r w:rsidRPr="00A20573">
        <w:rPr>
          <w:rStyle w:val="Char4"/>
          <w:spacing w:val="-2"/>
          <w:rtl/>
        </w:rPr>
        <w:t>آمده است. شما چیزی را که در کتاب خدا نیامده ذکر می‌کنید، در صورتی</w:t>
      </w:r>
      <w:r w:rsidR="004E4B41" w:rsidRPr="00A20573">
        <w:rPr>
          <w:rStyle w:val="Char4"/>
          <w:spacing w:val="-2"/>
          <w:rtl/>
        </w:rPr>
        <w:t>‌</w:t>
      </w:r>
      <w:r w:rsidRPr="00A20573">
        <w:rPr>
          <w:rStyle w:val="Char4"/>
          <w:spacing w:val="-2"/>
          <w:rtl/>
        </w:rPr>
        <w:t>که بحث بر سر خود کتاب الله به تنهایی است و نه موارد خارج از آن. امر به نماز در قرآن آمده و هرکس معنایش را می‌فهمد و البته تعداد رکعاتش ذکر نشده و برای فهم آن باید به سنت رجوع کنیم، این‌ها در واقع آیات معدودی مربوط به احکام و غیره هستند که توسط پیامبر</w:t>
      </w:r>
      <w:r w:rsidR="00C5308C" w:rsidRPr="00A20573">
        <w:rPr>
          <w:rFonts w:ascii="Tahoma" w:hAnsi="Tahoma" w:cs="CTraditional Arabic"/>
          <w:spacing w:val="-2"/>
          <w:rtl/>
          <w:lang w:bidi="fa-IR"/>
        </w:rPr>
        <w:t xml:space="preserve">ص </w:t>
      </w:r>
      <w:r w:rsidRPr="00A20573">
        <w:rPr>
          <w:rStyle w:val="Char4"/>
          <w:spacing w:val="-2"/>
          <w:rtl/>
        </w:rPr>
        <w:t>در سنت توضیح داده شده‌اند و البته ربطی به غیر قابل فهم بودن آیات قرآن ندارند، پس این دلیل شما مردود است. خطاب آیات الهی، ناس</w:t>
      </w:r>
      <w:r w:rsidR="00AF4807" w:rsidRPr="00A20573">
        <w:rPr>
          <w:rStyle w:val="Char4"/>
          <w:spacing w:val="-2"/>
          <w:rtl/>
        </w:rPr>
        <w:t xml:space="preserve"> (</w:t>
      </w:r>
      <w:r w:rsidRPr="00A20573">
        <w:rPr>
          <w:rStyle w:val="Char4"/>
          <w:spacing w:val="-2"/>
          <w:rtl/>
        </w:rPr>
        <w:t>مردم) هستند و بهره گیری از عقل توسط د</w:t>
      </w:r>
      <w:r w:rsidR="004E4B41" w:rsidRPr="00A20573">
        <w:rPr>
          <w:rStyle w:val="Char4"/>
          <w:spacing w:val="-2"/>
          <w:rtl/>
        </w:rPr>
        <w:t>ارندگان آن</w:t>
      </w:r>
      <w:r w:rsidR="00AF4807" w:rsidRPr="00A20573">
        <w:rPr>
          <w:rStyle w:val="Char4"/>
          <w:spacing w:val="-2"/>
          <w:rtl/>
        </w:rPr>
        <w:t xml:space="preserve"> (</w:t>
      </w:r>
      <w:r w:rsidR="004E4B41" w:rsidRPr="00A20573">
        <w:rPr>
          <w:rStyle w:val="Char4"/>
          <w:spacing w:val="-2"/>
          <w:rtl/>
        </w:rPr>
        <w:t>یعنی همین عقل معمولی‌</w:t>
      </w:r>
      <w:r w:rsidRPr="00A20573">
        <w:rPr>
          <w:rStyle w:val="Char4"/>
          <w:spacing w:val="-2"/>
          <w:rtl/>
        </w:rPr>
        <w:t>که اکثرا از آن برخوردارند) و جایی خطاب با امام یا حتی علما نیست، پس چرا مردم و عوام و امت اسلامی را برای فهم قرآن و عمل به آن قادر نمی‌دانید و هدایت را مستلزم وجود اهل بیت و امامی معصوم می‌دانید؟!! مراجع شما به آیه</w:t>
      </w:r>
      <w:r w:rsidR="005A2AF9" w:rsidRPr="00A20573">
        <w:rPr>
          <w:rStyle w:val="Char4"/>
          <w:rFonts w:hint="cs"/>
          <w:spacing w:val="-2"/>
          <w:rtl/>
        </w:rPr>
        <w:t xml:space="preserve"> </w:t>
      </w:r>
      <w:r w:rsidR="005A2AF9" w:rsidRPr="00A20573">
        <w:rPr>
          <w:rFonts w:ascii="Tahoma" w:hAnsi="Tahoma" w:cs="Traditional Arabic"/>
          <w:color w:val="000000"/>
          <w:spacing w:val="-2"/>
          <w:shd w:val="clear" w:color="auto" w:fill="FFFFFF"/>
          <w:rtl/>
          <w:lang w:bidi="fa-IR"/>
        </w:rPr>
        <w:t>﴿</w:t>
      </w:r>
      <w:r w:rsidR="005A2AF9" w:rsidRPr="00A20573">
        <w:rPr>
          <w:rStyle w:val="Char9"/>
          <w:spacing w:val="-2"/>
          <w:rtl/>
        </w:rPr>
        <w:t>لِتُبَيِّنَ لِلنَّاسِ</w:t>
      </w:r>
      <w:r w:rsidR="005A2AF9" w:rsidRPr="00A20573">
        <w:rPr>
          <w:rFonts w:ascii="Tahoma" w:hAnsi="Tahoma" w:cs="Traditional Arabic"/>
          <w:color w:val="000000"/>
          <w:spacing w:val="-2"/>
          <w:shd w:val="clear" w:color="auto" w:fill="FFFFFF"/>
          <w:rtl/>
          <w:lang w:bidi="fa-IR"/>
        </w:rPr>
        <w:t>﴾</w:t>
      </w:r>
      <w:r w:rsidR="005A2AF9" w:rsidRPr="00A20573">
        <w:rPr>
          <w:rStyle w:val="Char9"/>
          <w:spacing w:val="-2"/>
          <w:rtl/>
        </w:rPr>
        <w:t xml:space="preserve"> </w:t>
      </w:r>
      <w:r w:rsidR="005A2AF9" w:rsidRPr="00A20573">
        <w:rPr>
          <w:rStyle w:val="Char3"/>
          <w:spacing w:val="-2"/>
          <w:rtl/>
        </w:rPr>
        <w:t>[النحل: 44]</w:t>
      </w:r>
      <w:r w:rsidR="00344C11" w:rsidRPr="00A20573">
        <w:rPr>
          <w:rStyle w:val="Char4"/>
          <w:spacing w:val="-2"/>
          <w:rtl/>
        </w:rPr>
        <w:t xml:space="preserve"> </w:t>
      </w:r>
      <w:r w:rsidRPr="00A20573">
        <w:rPr>
          <w:rStyle w:val="Char4"/>
          <w:spacing w:val="-2"/>
          <w:rtl/>
        </w:rPr>
        <w:t>نیز اشاره دارند، یعنی اینکه به پیامبر</w:t>
      </w:r>
      <w:r w:rsidR="00C5308C" w:rsidRPr="00A20573">
        <w:rPr>
          <w:rFonts w:ascii="Tahoma" w:hAnsi="Tahoma" w:cs="CTraditional Arabic"/>
          <w:color w:val="000000"/>
          <w:spacing w:val="-2"/>
          <w:rtl/>
          <w:lang w:bidi="fa-IR"/>
        </w:rPr>
        <w:t xml:space="preserve">ص </w:t>
      </w:r>
      <w:r w:rsidRPr="00A20573">
        <w:rPr>
          <w:rStyle w:val="Char4"/>
          <w:spacing w:val="-2"/>
          <w:rtl/>
        </w:rPr>
        <w:t>امر شده آیات را برای مردم تبیین کند و این را نشانه غیر قابل فهم بودن قرآن می‌دانند. در پاسخ می‌گویم: تبیین دو معنا خواهد داشت، یکی همان ابلاغ و رساندن وحی است که در آیات متعددی به پیامبر</w:t>
      </w:r>
      <w:r w:rsidR="00C5308C" w:rsidRPr="00A20573">
        <w:rPr>
          <w:rFonts w:ascii="Tahoma" w:hAnsi="Tahoma" w:cs="CTraditional Arabic"/>
          <w:color w:val="000000"/>
          <w:spacing w:val="-2"/>
          <w:rtl/>
          <w:lang w:bidi="fa-IR"/>
        </w:rPr>
        <w:t xml:space="preserve">ص </w:t>
      </w:r>
      <w:r w:rsidRPr="00A20573">
        <w:rPr>
          <w:rStyle w:val="Char4"/>
          <w:spacing w:val="-2"/>
          <w:rtl/>
        </w:rPr>
        <w:t>امر شده که آیات را برای مردم بیان و ابلاغ کند و دیگر اینکه این دستورات الهی و آیات را بطور عملی برای مردم انجام بده تا ببینند و یاد بگیرند، پس این نیز ربطی به قابل فهم نبودن قرآن ندارد. خود آیات قرآن را مردم می‌فهمیده‌اند و پیامبر</w:t>
      </w:r>
      <w:r w:rsidR="00C5308C" w:rsidRPr="00A20573">
        <w:rPr>
          <w:rFonts w:ascii="Tahoma" w:hAnsi="Tahoma" w:cs="CTraditional Arabic"/>
          <w:color w:val="000000"/>
          <w:spacing w:val="-2"/>
          <w:rtl/>
          <w:lang w:bidi="fa-IR"/>
        </w:rPr>
        <w:t xml:space="preserve">ص </w:t>
      </w:r>
      <w:r w:rsidRPr="00A20573">
        <w:rPr>
          <w:rStyle w:val="Char4"/>
          <w:spacing w:val="-2"/>
          <w:rtl/>
        </w:rPr>
        <w:t>نیز در مقابل چشمان ایشان آن دستورات را بصورت عملی انجام می‌داده تا یاد بگیرند. ضمنا اگر معنای تبین، تفسیر و توضیح باشد</w:t>
      </w:r>
      <w:r w:rsidR="00AF4807" w:rsidRPr="00A20573">
        <w:rPr>
          <w:rStyle w:val="Char4"/>
          <w:spacing w:val="-2"/>
          <w:rtl/>
        </w:rPr>
        <w:t xml:space="preserve"> (</w:t>
      </w:r>
      <w:r w:rsidRPr="00A20573">
        <w:rPr>
          <w:rStyle w:val="Char4"/>
          <w:spacing w:val="-2"/>
          <w:rtl/>
        </w:rPr>
        <w:t>بنا به اعتقاد شما) پس طبق همین آیه فقط پیامبر اسلام حق تفسیر قرآن را دارند نه امام و آخوند و مراجع و....، در ضمن آیات دیگری نیز حاکی از آسان بودن و قابل فهم بودن قرآن دارند که نشان می‌دهند قرآن نیازی به امام ندارد، آیاتی چون:</w:t>
      </w:r>
      <w:r w:rsidR="002658EA" w:rsidRPr="00A20573">
        <w:rPr>
          <w:rStyle w:val="Char4"/>
          <w:rFonts w:hint="cs"/>
          <w:spacing w:val="-2"/>
          <w:rtl/>
        </w:rPr>
        <w:t xml:space="preserve"> </w:t>
      </w:r>
      <w:r w:rsidR="002658EA" w:rsidRPr="00A20573">
        <w:rPr>
          <w:rFonts w:ascii="Tahoma" w:hAnsi="Tahoma" w:cs="Traditional Arabic"/>
          <w:color w:val="000000"/>
          <w:spacing w:val="-2"/>
          <w:shd w:val="clear" w:color="auto" w:fill="FFFFFF"/>
          <w:rtl/>
          <w:lang w:bidi="fa-IR"/>
        </w:rPr>
        <w:t>﴿</w:t>
      </w:r>
      <w:r w:rsidR="002658EA" w:rsidRPr="00A20573">
        <w:rPr>
          <w:rStyle w:val="Char9"/>
          <w:spacing w:val="-2"/>
          <w:rtl/>
        </w:rPr>
        <w:t xml:space="preserve">وَلَقَدۡ يَسَّرۡنَا </w:t>
      </w:r>
      <w:r w:rsidR="002658EA" w:rsidRPr="00A20573">
        <w:rPr>
          <w:rStyle w:val="Char9"/>
          <w:rFonts w:hint="cs"/>
          <w:spacing w:val="-2"/>
          <w:rtl/>
        </w:rPr>
        <w:t>ٱلۡقُرۡءَانَ</w:t>
      </w:r>
      <w:r w:rsidR="002658EA" w:rsidRPr="00A20573">
        <w:rPr>
          <w:rStyle w:val="Char9"/>
          <w:spacing w:val="-2"/>
          <w:rtl/>
        </w:rPr>
        <w:t xml:space="preserve"> لِلذِّكۡرِ فَهَلۡ مِن مُّدَّكِرٖ١٧</w:t>
      </w:r>
      <w:r w:rsidR="002658EA" w:rsidRPr="00A20573">
        <w:rPr>
          <w:rFonts w:ascii="Tahoma" w:hAnsi="Tahoma" w:cs="Traditional Arabic"/>
          <w:color w:val="000000"/>
          <w:spacing w:val="-2"/>
          <w:shd w:val="clear" w:color="auto" w:fill="FFFFFF"/>
          <w:rtl/>
          <w:lang w:bidi="fa-IR"/>
        </w:rPr>
        <w:t>﴾</w:t>
      </w:r>
      <w:r w:rsidR="002658EA" w:rsidRPr="00A20573">
        <w:rPr>
          <w:rStyle w:val="Char9"/>
          <w:spacing w:val="-2"/>
          <w:rtl/>
        </w:rPr>
        <w:t xml:space="preserve"> </w:t>
      </w:r>
      <w:r w:rsidR="002658EA" w:rsidRPr="00A20573">
        <w:rPr>
          <w:rStyle w:val="Char3"/>
          <w:spacing w:val="-2"/>
          <w:rtl/>
        </w:rPr>
        <w:t>[القمر: 17]</w:t>
      </w:r>
      <w:r w:rsidRPr="00A20573">
        <w:rPr>
          <w:rStyle w:val="Char4"/>
          <w:spacing w:val="-2"/>
          <w:rtl/>
        </w:rPr>
        <w:t xml:space="preserve"> </w:t>
      </w:r>
      <w:r w:rsidR="00895B37" w:rsidRPr="00A20573">
        <w:rPr>
          <w:rFonts w:ascii="Tahoma" w:hAnsi="Tahoma" w:cs="mylotus"/>
          <w:spacing w:val="-2"/>
          <w:rtl/>
          <w:lang w:bidi="fa-IR"/>
        </w:rPr>
        <w:t>«</w:t>
      </w:r>
      <w:r w:rsidRPr="00A20573">
        <w:rPr>
          <w:rStyle w:val="Char4"/>
          <w:spacing w:val="-2"/>
          <w:rtl/>
        </w:rPr>
        <w:t xml:space="preserve">و قطعا قرآن را براى پندآموزى آسان </w:t>
      </w:r>
      <w:r w:rsidR="00E87CBC" w:rsidRPr="00A20573">
        <w:rPr>
          <w:rStyle w:val="Char4"/>
          <w:spacing w:val="-2"/>
          <w:rtl/>
        </w:rPr>
        <w:t>ک</w:t>
      </w:r>
      <w:r w:rsidRPr="00A20573">
        <w:rPr>
          <w:rStyle w:val="Char4"/>
          <w:spacing w:val="-2"/>
          <w:rtl/>
        </w:rPr>
        <w:t>رده‏ا</w:t>
      </w:r>
      <w:r w:rsidR="00E87CBC" w:rsidRPr="00A20573">
        <w:rPr>
          <w:rStyle w:val="Char4"/>
          <w:spacing w:val="-2"/>
          <w:rtl/>
        </w:rPr>
        <w:t>ی</w:t>
      </w:r>
      <w:r w:rsidRPr="00A20573">
        <w:rPr>
          <w:rStyle w:val="Char4"/>
          <w:spacing w:val="-2"/>
          <w:rtl/>
        </w:rPr>
        <w:t>م پس آ</w:t>
      </w:r>
      <w:r w:rsidR="00E87CBC" w:rsidRPr="00A20573">
        <w:rPr>
          <w:rStyle w:val="Char4"/>
          <w:spacing w:val="-2"/>
          <w:rtl/>
        </w:rPr>
        <w:t>ی</w:t>
      </w:r>
      <w:r w:rsidRPr="00A20573">
        <w:rPr>
          <w:rStyle w:val="Char4"/>
          <w:spacing w:val="-2"/>
          <w:rtl/>
        </w:rPr>
        <w:t>ا پندگ</w:t>
      </w:r>
      <w:r w:rsidR="00E87CBC" w:rsidRPr="00A20573">
        <w:rPr>
          <w:rStyle w:val="Char4"/>
          <w:spacing w:val="-2"/>
          <w:rtl/>
        </w:rPr>
        <w:t>ی</w:t>
      </w:r>
      <w:r w:rsidRPr="00A20573">
        <w:rPr>
          <w:rStyle w:val="Char4"/>
          <w:spacing w:val="-2"/>
          <w:rtl/>
        </w:rPr>
        <w:t>رنده‏اى هست</w:t>
      </w:r>
      <w:r w:rsidR="00895B37" w:rsidRPr="00A20573">
        <w:rPr>
          <w:rFonts w:ascii="Tahoma" w:hAnsi="Tahoma" w:cs="mylotus"/>
          <w:spacing w:val="-2"/>
          <w:rtl/>
          <w:lang w:bidi="fa-IR"/>
        </w:rPr>
        <w:t>»</w:t>
      </w:r>
      <w:r w:rsidR="00895B37" w:rsidRPr="00A20573">
        <w:rPr>
          <w:rStyle w:val="Char4"/>
          <w:spacing w:val="-2"/>
          <w:rtl/>
        </w:rPr>
        <w:t>.</w:t>
      </w:r>
      <w:r w:rsidRPr="00A20573">
        <w:rPr>
          <w:rStyle w:val="Char4"/>
          <w:spacing w:val="-2"/>
          <w:rtl/>
        </w:rPr>
        <w:t xml:space="preserve"> </w:t>
      </w:r>
    </w:p>
    <w:p w:rsidR="00EA59AF" w:rsidRDefault="00EA59AF" w:rsidP="0026067B">
      <w:pPr>
        <w:pStyle w:val="a0"/>
        <w:rPr>
          <w:rtl/>
        </w:rPr>
      </w:pPr>
      <w:bookmarkStart w:id="61" w:name="_Toc326510488"/>
      <w:bookmarkStart w:id="62" w:name="_Toc435622250"/>
      <w:r w:rsidRPr="00A658FF">
        <w:rPr>
          <w:rFonts w:hint="cs"/>
          <w:rtl/>
        </w:rPr>
        <w:t xml:space="preserve">پاسخ به شبهه: </w:t>
      </w:r>
      <w:r w:rsidR="00663523">
        <w:rPr>
          <w:rFonts w:hint="cs"/>
          <w:rtl/>
        </w:rPr>
        <w:t xml:space="preserve">یکی بودن </w:t>
      </w:r>
      <w:r w:rsidR="00663523" w:rsidRPr="00D139EF">
        <w:rPr>
          <w:rtl/>
        </w:rPr>
        <w:t>قرآن و اهل بیت</w:t>
      </w:r>
      <w:r w:rsidR="00663523">
        <w:rPr>
          <w:rFonts w:hint="cs"/>
          <w:rtl/>
        </w:rPr>
        <w:t>!</w:t>
      </w:r>
      <w:bookmarkEnd w:id="61"/>
      <w:bookmarkEnd w:id="62"/>
    </w:p>
    <w:p w:rsidR="00EA59AF" w:rsidRPr="007C026C" w:rsidRDefault="00EA59AF" w:rsidP="00A20573">
      <w:pPr>
        <w:widowControl w:val="0"/>
        <w:jc w:val="both"/>
        <w:rPr>
          <w:rStyle w:val="Char4"/>
          <w:rtl/>
        </w:rPr>
      </w:pPr>
      <w:r w:rsidRPr="007C026C">
        <w:rPr>
          <w:rStyle w:val="Char4"/>
          <w:rtl/>
        </w:rPr>
        <w:t>مراجع مدعی تشیع</w:t>
      </w:r>
      <w:r w:rsidR="00AF4807" w:rsidRPr="007C026C">
        <w:rPr>
          <w:rStyle w:val="Char4"/>
          <w:rtl/>
        </w:rPr>
        <w:t xml:space="preserve"> (</w:t>
      </w:r>
      <w:r w:rsidRPr="007C026C">
        <w:rPr>
          <w:rStyle w:val="Char4"/>
          <w:rtl/>
        </w:rPr>
        <w:t>و همینطور جناب قزوینی) قرآن و اهل بیت را یکی دانسته و حتی فهم و تفسیر آیات قرآنی را طبق سخنان معصومین می‌دانند و به احادیثی چون قرآن و عترتی اشاره دارند و امام را قرآن ناطق می‌دانند. حال سوال اینجاست که اگر هر دوی این‌ها ریسمانی الهی هستند که از یکدیگر جدا نمی‌شوند و حتی وجود معصوم در کنار قرآن الزامی و واجب است، پس چطور حفظ قرآن در سوره حجر آیه 9 تضمین شده است</w:t>
      </w:r>
      <w:r w:rsidRPr="00050CC1">
        <w:rPr>
          <w:rStyle w:val="Char4"/>
          <w:vertAlign w:val="superscript"/>
          <w:rtl/>
        </w:rPr>
        <w:footnoteReference w:id="48"/>
      </w:r>
      <w:r w:rsidRPr="007C026C">
        <w:rPr>
          <w:rStyle w:val="Char4"/>
          <w:rtl/>
        </w:rPr>
        <w:t xml:space="preserve"> ولی امامت غصب شد و حفظ نشد؟ بطور حتم حفظ حجت الهی و اصول دینی و شاهراه هدایت و ریسمان نجات دهنده، جهت گمراه نشدن امت اسلامی واجب است و خودتان نیز همیشه می‌گویید که با غصب مقام الهی حضرت علی، امت اسلامی همچون گله</w:t>
      </w:r>
      <w:r w:rsidR="005B107A" w:rsidRPr="007C026C">
        <w:rPr>
          <w:rStyle w:val="Char4"/>
          <w:rtl/>
        </w:rPr>
        <w:t xml:space="preserve"> بی‌</w:t>
      </w:r>
      <w:r w:rsidRPr="007C026C">
        <w:rPr>
          <w:rStyle w:val="Char4"/>
          <w:rtl/>
        </w:rPr>
        <w:t>شبان شدند و به همین خاطر گمراه شدند!!! و مسببین آن نیز مستحق لعن و نفرین هستند، چون شما حتی فجایع بعدی و انحرافات دیگر را نیز بخاطر همین غصب خلافت می‌دانید!! پس آیا نباید این حق الهی حضرت علی همچون قرآن حفظ می‌شد تا در آن جهان کسی</w:t>
      </w:r>
      <w:r w:rsidR="00B113AE" w:rsidRPr="007C026C">
        <w:rPr>
          <w:rStyle w:val="Char4"/>
          <w:rtl/>
        </w:rPr>
        <w:t xml:space="preserve"> بهانه‌ای </w:t>
      </w:r>
      <w:r w:rsidRPr="007C026C">
        <w:rPr>
          <w:rStyle w:val="Char4"/>
          <w:rtl/>
        </w:rPr>
        <w:t>نداشته باشد؟ چون مثلا اگر قرآن تحریف می‌شد، بطور حتم دیگر حجت نمی‌شد و مردم در آن جهان می‌گفتند ما نمی‌توانستیم هدایت شویم، چون کتاب صحیحی از جانب خداوند برای هدایت ما وجود نداشت و به همین خاطر ما گمراه شدیم. این عقیده شما که آن را از نبوت هم بالاتر می‌دانید، پس چگونه همچون نبوت حفظ نمی‌</w:t>
      </w:r>
      <w:r w:rsidR="004E4B41" w:rsidRPr="007C026C">
        <w:rPr>
          <w:rStyle w:val="Char4"/>
          <w:rtl/>
        </w:rPr>
        <w:t>شود؟! مانند زمانی‌</w:t>
      </w:r>
      <w:r w:rsidRPr="007C026C">
        <w:rPr>
          <w:rStyle w:val="Char4"/>
          <w:rtl/>
        </w:rPr>
        <w:t>که پیامبر</w:t>
      </w:r>
      <w:r w:rsidR="00C5308C" w:rsidRPr="00C5308C">
        <w:rPr>
          <w:rFonts w:cs="CTraditional Arabic"/>
          <w:rtl/>
          <w:lang w:bidi="fa-IR"/>
        </w:rPr>
        <w:t xml:space="preserve">ص </w:t>
      </w:r>
      <w:r w:rsidRPr="007C026C">
        <w:rPr>
          <w:rStyle w:val="Char4"/>
          <w:rtl/>
        </w:rPr>
        <w:t>درون غار در معرض خطر مشرکین قرار می‌گیرد</w:t>
      </w:r>
      <w:r w:rsidR="00D61EB1" w:rsidRPr="007C026C">
        <w:rPr>
          <w:rStyle w:val="Char4"/>
          <w:rtl/>
        </w:rPr>
        <w:t xml:space="preserve"> [ال</w:t>
      </w:r>
      <w:r w:rsidRPr="007C026C">
        <w:rPr>
          <w:rStyle w:val="Char4"/>
          <w:rtl/>
        </w:rPr>
        <w:t>توبه</w:t>
      </w:r>
      <w:r w:rsidR="00D61EB1" w:rsidRPr="007C026C">
        <w:rPr>
          <w:rStyle w:val="Char4"/>
          <w:rtl/>
        </w:rPr>
        <w:t>:40]</w:t>
      </w:r>
      <w:r w:rsidRPr="007C026C">
        <w:rPr>
          <w:rStyle w:val="Char4"/>
          <w:rtl/>
        </w:rPr>
        <w:t xml:space="preserve"> و به اذن خداوند توسط تار عنکبوتی حفظ می‌گردد. شمایی که اهل بیت را با قرآن یکی می‌کنید و این دو را با هم قیاس می‌کنید، پس نمی‌توانید هر جا که این قیاس و یکی شدن به ضررتان تمام شد ناگهان کنار بکشید یا سفسطه ببافید. خواننده گرامی توجه داشته باشد که امثال قزوینی برای هر سوالی شروع می‌کند به بافندگی و مثلا در همین مورد ممکن است بگویند خلافت حضرت علی غصب شده ولی امامت او پا برجا بوده و او امام بوده است!!! البته این هذیان گویی مراجع مدعی تشیع، نیازی به پاسخ ندارد و ایشان همچون مرتضی مطهری هر جا به ضررشان می‌شود ناگهان خلافت را از امامت جدا می‌کنند!! خطاب به این ایشان باید گفت: پس چرا می‌گویید این خلافت حقی الهی بوده که غصب شده است و به همین خاطر مردم گمراه شدند؟ تکلیف ما را روشن کنید که خلافت نیز من عندالله بوده یا خیر؟ اگر بوده</w:t>
      </w:r>
      <w:r w:rsidR="00AF4807" w:rsidRPr="007C026C">
        <w:rPr>
          <w:rStyle w:val="Char4"/>
          <w:rtl/>
        </w:rPr>
        <w:t xml:space="preserve"> (</w:t>
      </w:r>
      <w:r w:rsidRPr="007C026C">
        <w:rPr>
          <w:rStyle w:val="Char4"/>
          <w:rtl/>
        </w:rPr>
        <w:t xml:space="preserve">که به نظر شیعه بوده) پس چرا مانند قرآن حفظ نشده است؟ و اگر امامت علی پابرجا مانده، پس امت اسلامی گمراه نشده‌اند و درد شما چیست؟ اگر امام با داشتن امامت نتوانسته جلوی گمراهی مردم را بگیرد، پس این ایرادی است به مذهب شما و </w:t>
      </w:r>
      <w:r w:rsidR="00AB7107">
        <w:rPr>
          <w:rStyle w:val="Char4"/>
          <w:rtl/>
        </w:rPr>
        <w:t xml:space="preserve">چنان‌چه </w:t>
      </w:r>
      <w:r w:rsidRPr="007C026C">
        <w:rPr>
          <w:rStyle w:val="Char4"/>
          <w:rtl/>
        </w:rPr>
        <w:t>بگویید که جهت هدایت کامل و ایده آل جامعه اسلامی، امام مستلزم داشتن خلافت نیز هست، پس همان سوال اول تکرار می‌شود که این امامت و خلافت الهی</w:t>
      </w:r>
      <w:r w:rsidR="00AF4807" w:rsidRPr="007C026C">
        <w:rPr>
          <w:rStyle w:val="Char4"/>
          <w:rtl/>
        </w:rPr>
        <w:t xml:space="preserve"> (</w:t>
      </w:r>
      <w:r w:rsidRPr="007C026C">
        <w:rPr>
          <w:rStyle w:val="Char4"/>
          <w:rtl/>
        </w:rPr>
        <w:t>فراموش نکنید شیعه هر دوی این‌ها را من عندالله می‌داند) که باید همچون قرآن و در کنار قرآن جهت هدایت می‌ماندند، چرا این</w:t>
      </w:r>
      <w:r w:rsidR="00F14757" w:rsidRPr="007C026C">
        <w:rPr>
          <w:rStyle w:val="Char4"/>
          <w:rtl/>
        </w:rPr>
        <w:t>‌</w:t>
      </w:r>
      <w:r w:rsidRPr="007C026C">
        <w:rPr>
          <w:rStyle w:val="Char4"/>
          <w:rtl/>
        </w:rPr>
        <w:t>گونه نشدند؟ و خلافت الهی حضرت علی به زعم شما غصب گردید و باعث انحراف در امت اسلامی شد؟!!</w:t>
      </w:r>
      <w:r w:rsidR="00AF4807" w:rsidRPr="007C026C">
        <w:rPr>
          <w:rStyle w:val="Char4"/>
          <w:rtl/>
        </w:rPr>
        <w:t xml:space="preserve"> (</w:t>
      </w:r>
      <w:r w:rsidRPr="007C026C">
        <w:rPr>
          <w:rStyle w:val="Char4"/>
          <w:rtl/>
        </w:rPr>
        <w:t>جالب است این خلافت بزرگ الهی با وجود دستور صریح الهی و با وجود امدادهای غیبی و داشتن علم غیب و عصمت و معجزاتی که به زعم شیعه جزء علوم امامت هستند و با وجود فرشتگان و حمایت شخص نبی اکرم</w:t>
      </w:r>
      <w:r w:rsidR="00C5308C" w:rsidRPr="00C5308C">
        <w:rPr>
          <w:rFonts w:cs="CTraditional Arabic"/>
          <w:rtl/>
          <w:lang w:bidi="fa-IR"/>
        </w:rPr>
        <w:t xml:space="preserve">ص </w:t>
      </w:r>
      <w:r w:rsidRPr="007C026C">
        <w:rPr>
          <w:rStyle w:val="Char4"/>
          <w:rtl/>
        </w:rPr>
        <w:t>و و و و......، در انتها توسط دو نفری غصب می‌شود که به عقیده شیعه، صفت و شخصیت خاصی نداشته‌اند و حتی ترسو و منافق و دائم مورد توبیخ بوده‌اند!!! آیا لطیفه</w:t>
      </w:r>
      <w:r w:rsidR="00034FE7" w:rsidRPr="007C026C">
        <w:rPr>
          <w:rStyle w:val="Char4"/>
          <w:rtl/>
        </w:rPr>
        <w:t>‌</w:t>
      </w:r>
      <w:r w:rsidRPr="007C026C">
        <w:rPr>
          <w:rStyle w:val="Char4"/>
          <w:rtl/>
        </w:rPr>
        <w:t>ای به این بامزگی شنیده بودید؟!!)</w:t>
      </w:r>
      <w:r w:rsidRPr="00050CC1">
        <w:rPr>
          <w:rStyle w:val="Char4"/>
          <w:vertAlign w:val="superscript"/>
          <w:rtl/>
        </w:rPr>
        <w:footnoteReference w:id="49"/>
      </w:r>
      <w:r w:rsidR="00F14757" w:rsidRPr="007C026C">
        <w:rPr>
          <w:rStyle w:val="Char4"/>
          <w:rtl/>
        </w:rPr>
        <w:t xml:space="preserve"> و اما در مورد احادیثی‌</w:t>
      </w:r>
      <w:r w:rsidRPr="007C026C">
        <w:rPr>
          <w:rStyle w:val="Char4"/>
          <w:rtl/>
        </w:rPr>
        <w:t>که پیامبر</w:t>
      </w:r>
      <w:r w:rsidR="00C5308C" w:rsidRPr="00C5308C">
        <w:rPr>
          <w:rFonts w:cs="CTraditional Arabic"/>
          <w:rtl/>
          <w:lang w:bidi="fa-IR"/>
        </w:rPr>
        <w:t xml:space="preserve">ص </w:t>
      </w:r>
      <w:r w:rsidRPr="007C026C">
        <w:rPr>
          <w:rStyle w:val="Char4"/>
          <w:rtl/>
        </w:rPr>
        <w:t>در آن‌ها به قرآن و خانواده</w:t>
      </w:r>
      <w:r w:rsidR="00D73357" w:rsidRPr="007C026C">
        <w:rPr>
          <w:rStyle w:val="Char4"/>
          <w:rtl/>
        </w:rPr>
        <w:t xml:space="preserve">‌اش </w:t>
      </w:r>
      <w:r w:rsidRPr="007C026C">
        <w:rPr>
          <w:rStyle w:val="Char4"/>
          <w:rtl/>
        </w:rPr>
        <w:t xml:space="preserve">اشاره کرده باید گفت: </w:t>
      </w:r>
    </w:p>
    <w:p w:rsidR="00EA59AF" w:rsidRPr="007C026C" w:rsidRDefault="00EA59AF" w:rsidP="00663523">
      <w:pPr>
        <w:widowControl w:val="0"/>
        <w:jc w:val="both"/>
        <w:rPr>
          <w:rStyle w:val="Char4"/>
          <w:rtl/>
        </w:rPr>
      </w:pPr>
      <w:r w:rsidRPr="007C026C">
        <w:rPr>
          <w:rStyle w:val="Char4"/>
          <w:rtl/>
        </w:rPr>
        <w:t>- اول از همه می‌بایست این</w:t>
      </w:r>
      <w:r w:rsidR="00F14757" w:rsidRPr="007C026C">
        <w:rPr>
          <w:rStyle w:val="Char4"/>
          <w:rtl/>
        </w:rPr>
        <w:t>‌</w:t>
      </w:r>
      <w:r w:rsidRPr="007C026C">
        <w:rPr>
          <w:rStyle w:val="Char4"/>
          <w:rtl/>
        </w:rPr>
        <w:t>گونه احادیث بررسی شوند و اسناد همین حدیث کتاب الله و عترتی نیز می‌بایست بررسی شود که در انتهای این قسمت اینکار صورت گرفته است و اما در کل باید گفت که منظور سفارش به حفظ و نگهداری این دو گوهر بوده و نه اینکه این دو لازم و ملزوم یکدیگرند، زیرا در این صورت اکنون که خانواده ایشان زنده نیستند آیا مسلمان</w:t>
      </w:r>
      <w:r w:rsidR="00F14757" w:rsidRPr="007C026C">
        <w:rPr>
          <w:rStyle w:val="Char4"/>
          <w:rtl/>
        </w:rPr>
        <w:t>‌</w:t>
      </w:r>
      <w:r w:rsidRPr="007C026C">
        <w:rPr>
          <w:rStyle w:val="Char4"/>
          <w:rtl/>
        </w:rPr>
        <w:t>ها گمراه می‌شوند؟</w:t>
      </w:r>
      <w:r w:rsidR="00AF4807" w:rsidRPr="007C026C">
        <w:rPr>
          <w:rStyle w:val="Char4"/>
          <w:rtl/>
        </w:rPr>
        <w:t xml:space="preserve"> (</w:t>
      </w:r>
      <w:r w:rsidRPr="007C026C">
        <w:rPr>
          <w:rStyle w:val="Char4"/>
          <w:rtl/>
        </w:rPr>
        <w:t>امام زمان ه</w:t>
      </w:r>
      <w:r w:rsidR="00663523" w:rsidRPr="007C026C">
        <w:rPr>
          <w:rStyle w:val="Char4"/>
          <w:rtl/>
        </w:rPr>
        <w:t>م که غائب تشریف دارند) و صدها س</w:t>
      </w:r>
      <w:r w:rsidR="00663523" w:rsidRPr="007C026C">
        <w:rPr>
          <w:rStyle w:val="Char4"/>
          <w:rFonts w:hint="cs"/>
          <w:rtl/>
        </w:rPr>
        <w:t>ؤ</w:t>
      </w:r>
      <w:r w:rsidRPr="007C026C">
        <w:rPr>
          <w:rStyle w:val="Char4"/>
          <w:rtl/>
        </w:rPr>
        <w:t>ال</w:t>
      </w:r>
      <w:r w:rsidR="005B107A" w:rsidRPr="007C026C">
        <w:rPr>
          <w:rStyle w:val="Char4"/>
          <w:rtl/>
        </w:rPr>
        <w:t xml:space="preserve"> بی‌</w:t>
      </w:r>
      <w:r w:rsidRPr="007C026C">
        <w:rPr>
          <w:rStyle w:val="Char4"/>
          <w:rtl/>
        </w:rPr>
        <w:t>پاسخ دیگر مانند اینکه چرا خاندان ایشان یک کتاب در تفسیر قرآن ننوشتند؟</w:t>
      </w:r>
      <w:r w:rsidR="00AF4807" w:rsidRPr="007C026C">
        <w:rPr>
          <w:rStyle w:val="Char4"/>
          <w:rtl/>
        </w:rPr>
        <w:t xml:space="preserve"> (</w:t>
      </w:r>
      <w:r w:rsidRPr="007C026C">
        <w:rPr>
          <w:rStyle w:val="Char4"/>
          <w:rtl/>
        </w:rPr>
        <w:t>احادیث شما هم که جعل فراوان دارند و تازه صحبت از وجود خود عترت در کنار قرآن است و نه احادیث ایشان و تکلیف گله</w:t>
      </w:r>
      <w:r w:rsidR="005B107A" w:rsidRPr="007C026C">
        <w:rPr>
          <w:rStyle w:val="Char4"/>
          <w:rtl/>
        </w:rPr>
        <w:t xml:space="preserve"> بی‌</w:t>
      </w:r>
      <w:r w:rsidRPr="007C026C">
        <w:rPr>
          <w:rStyle w:val="Char4"/>
          <w:rtl/>
        </w:rPr>
        <w:t>شبان و مسائل روز چه می‌شود؟! قرآن هم که بدون امام معصوم قابل فهم نیست، در مورد احادیث شما به معتبرترین کتاب</w:t>
      </w:r>
      <w:r w:rsidR="00F14757" w:rsidRPr="007C026C">
        <w:rPr>
          <w:rStyle w:val="Char4"/>
          <w:rtl/>
        </w:rPr>
        <w:t>‌</w:t>
      </w:r>
      <w:r w:rsidRPr="007C026C">
        <w:rPr>
          <w:rStyle w:val="Char4"/>
          <w:rtl/>
        </w:rPr>
        <w:t>تان یعنی اصول کافی اشاره می‌کنیم: مجموعه احادیث کتاب الحجه از اصول کافی 962 حدیث است و طبق تشخیص علامه خودتان، جناب مجلسی در مراه العقول مجموعه احادیث صحیح و حسن و موثق که از نظر سند معتبرند 236 حدیث و مجموع احادیث ضعیف و مجهول و مرسل و مرفوع و موقوف و مختلف فیه که از نظر سند معتبر نیستند 726 حدیث است، کتاب الحجه کتاب امام شناسی است که یعنی سه چهارم احادیث آن طبق نظر عالم خودتان سند معتبری ندارند</w:t>
      </w:r>
      <w:r w:rsidR="00AF4807" w:rsidRPr="007C026C">
        <w:rPr>
          <w:rStyle w:val="Char4"/>
          <w:rtl/>
        </w:rPr>
        <w:t xml:space="preserve"> (</w:t>
      </w:r>
      <w:r w:rsidRPr="007C026C">
        <w:rPr>
          <w:rStyle w:val="Char4"/>
          <w:rtl/>
        </w:rPr>
        <w:t>و تازه بررسی متن آن‌ها نیز باید صورت بگیرد)و بطور کل مجلسی از 16 هزار حدیث کافی، 9 هزار حدیث آن را ضعیف دانسته است</w:t>
      </w:r>
      <w:r w:rsidR="00AF4807" w:rsidRPr="007C026C">
        <w:rPr>
          <w:rStyle w:val="Char4"/>
          <w:rtl/>
        </w:rPr>
        <w:t xml:space="preserve"> (</w:t>
      </w:r>
      <w:r w:rsidRPr="007C026C">
        <w:rPr>
          <w:rStyle w:val="Char4"/>
          <w:rtl/>
        </w:rPr>
        <w:t>همین</w:t>
      </w:r>
      <w:r w:rsidR="00F14757" w:rsidRPr="007C026C">
        <w:rPr>
          <w:rStyle w:val="Char4"/>
          <w:rtl/>
        </w:rPr>
        <w:t>‌</w:t>
      </w:r>
      <w:r w:rsidRPr="007C026C">
        <w:rPr>
          <w:rStyle w:val="Char4"/>
          <w:rtl/>
        </w:rPr>
        <w:t xml:space="preserve">طور در </w:t>
      </w:r>
      <w:r w:rsidRPr="00663523">
        <w:rPr>
          <w:rFonts w:ascii="mylotus" w:hAnsi="mylotus" w:cs="mylotus"/>
          <w:rtl/>
          <w:lang w:bidi="fa-IR"/>
        </w:rPr>
        <w:t>لؤلؤة البحرین</w:t>
      </w:r>
      <w:r w:rsidRPr="007C026C">
        <w:rPr>
          <w:rStyle w:val="Char4"/>
          <w:rtl/>
        </w:rPr>
        <w:t xml:space="preserve"> اثر یوسف بحرانی ص: 195-194 به تحقیق محمد صادق </w:t>
      </w:r>
      <w:r w:rsidRPr="00663523">
        <w:rPr>
          <w:rFonts w:ascii="mylotus" w:hAnsi="mylotus" w:cs="mylotus"/>
          <w:rtl/>
          <w:lang w:bidi="fa-IR"/>
        </w:rPr>
        <w:t>بحرالعلوم و</w:t>
      </w:r>
      <w:r w:rsidR="00663523">
        <w:rPr>
          <w:rFonts w:ascii="mylotus" w:hAnsi="mylotus" w:cs="mylotus"/>
          <w:rtl/>
          <w:lang w:bidi="fa-IR"/>
        </w:rPr>
        <w:t>الموضوعات فی الآثار و</w:t>
      </w:r>
      <w:r w:rsidRPr="00663523">
        <w:rPr>
          <w:rFonts w:ascii="mylotus" w:hAnsi="mylotus" w:cs="mylotus"/>
          <w:rtl/>
          <w:lang w:bidi="fa-IR"/>
        </w:rPr>
        <w:t>ال</w:t>
      </w:r>
      <w:r w:rsidR="00663523">
        <w:rPr>
          <w:rFonts w:ascii="mylotus" w:hAnsi="mylotus" w:cs="mylotus" w:hint="cs"/>
          <w:rtl/>
          <w:lang w:bidi="fa-IR"/>
        </w:rPr>
        <w:t>أ</w:t>
      </w:r>
      <w:r w:rsidRPr="00663523">
        <w:rPr>
          <w:rFonts w:ascii="mylotus" w:hAnsi="mylotus" w:cs="mylotus"/>
          <w:rtl/>
          <w:lang w:bidi="fa-IR"/>
        </w:rPr>
        <w:t>خبار</w:t>
      </w:r>
      <w:r w:rsidRPr="007C026C">
        <w:rPr>
          <w:rStyle w:val="Char4"/>
          <w:rtl/>
        </w:rPr>
        <w:t xml:space="preserve"> اثر هاشم معروف حسینی ص 44. بنگر به </w:t>
      </w:r>
      <w:r w:rsidRPr="00663523">
        <w:rPr>
          <w:rFonts w:ascii="mylotus" w:hAnsi="mylotus" w:cs="mylotus"/>
          <w:rtl/>
          <w:lang w:bidi="fa-IR"/>
        </w:rPr>
        <w:t>«مدخل الی فهم الاسلام»</w:t>
      </w:r>
      <w:r w:rsidRPr="007C026C">
        <w:rPr>
          <w:rStyle w:val="Char4"/>
          <w:rtl/>
        </w:rPr>
        <w:t xml:space="preserve"> اثر یحیی محمد ص 394.) و از دیگر علمای شیعه، حاج میرزا ابوالحسن شعرانی است که در مقدمه</w:t>
      </w:r>
      <w:r w:rsidR="00E116F2" w:rsidRPr="007C026C">
        <w:rPr>
          <w:rStyle w:val="Char4"/>
          <w:rtl/>
        </w:rPr>
        <w:t>‌</w:t>
      </w:r>
      <w:r w:rsidRPr="007C026C">
        <w:rPr>
          <w:rStyle w:val="Char4"/>
          <w:rtl/>
        </w:rPr>
        <w:t>ای که بر شرح اصول کافی تالیف مولی صالح مازندرانی می‌باشد، این</w:t>
      </w:r>
      <w:r w:rsidR="00F14757" w:rsidRPr="007C026C">
        <w:rPr>
          <w:rStyle w:val="Char4"/>
          <w:rtl/>
        </w:rPr>
        <w:t>‌</w:t>
      </w:r>
      <w:r w:rsidRPr="007C026C">
        <w:rPr>
          <w:rStyle w:val="Char4"/>
          <w:rtl/>
        </w:rPr>
        <w:t>گونه می‌نویسد:.....</w:t>
      </w:r>
      <w:r w:rsidR="00663523" w:rsidRPr="00945D87">
        <w:rPr>
          <w:rStyle w:val="Char1"/>
          <w:rFonts w:hint="cs"/>
          <w:rtl/>
        </w:rPr>
        <w:t xml:space="preserve"> </w:t>
      </w:r>
      <w:r w:rsidR="00663523" w:rsidRPr="00945D87">
        <w:rPr>
          <w:rStyle w:val="Char1"/>
          <w:rtl/>
        </w:rPr>
        <w:t>إ</w:t>
      </w:r>
      <w:r w:rsidRPr="00945D87">
        <w:rPr>
          <w:rStyle w:val="Char1"/>
          <w:rtl/>
        </w:rPr>
        <w:t xml:space="preserve">ن </w:t>
      </w:r>
      <w:r w:rsidR="00663523" w:rsidRPr="00945D87">
        <w:rPr>
          <w:rStyle w:val="Char1"/>
          <w:rFonts w:hint="cs"/>
          <w:rtl/>
        </w:rPr>
        <w:t>أ</w:t>
      </w:r>
      <w:r w:rsidRPr="00945D87">
        <w:rPr>
          <w:rStyle w:val="Char1"/>
          <w:rtl/>
        </w:rPr>
        <w:t xml:space="preserve">کثر </w:t>
      </w:r>
      <w:r w:rsidR="00663523" w:rsidRPr="00945D87">
        <w:rPr>
          <w:rStyle w:val="Char1"/>
          <w:rFonts w:hint="cs"/>
          <w:rtl/>
        </w:rPr>
        <w:t>أ</w:t>
      </w:r>
      <w:r w:rsidRPr="00945D87">
        <w:rPr>
          <w:rStyle w:val="Char1"/>
          <w:rtl/>
        </w:rPr>
        <w:t>حادیث ال</w:t>
      </w:r>
      <w:r w:rsidR="00663523" w:rsidRPr="00945D87">
        <w:rPr>
          <w:rStyle w:val="Char1"/>
          <w:rFonts w:hint="cs"/>
          <w:rtl/>
        </w:rPr>
        <w:t>أ</w:t>
      </w:r>
      <w:r w:rsidR="00663523" w:rsidRPr="00945D87">
        <w:rPr>
          <w:rStyle w:val="Char1"/>
          <w:rtl/>
        </w:rPr>
        <w:t xml:space="preserve">صول </w:t>
      </w:r>
      <w:r w:rsidR="00663523" w:rsidRPr="00945D87">
        <w:rPr>
          <w:rStyle w:val="Char1"/>
          <w:rFonts w:hint="cs"/>
          <w:rtl/>
        </w:rPr>
        <w:t>في</w:t>
      </w:r>
      <w:r w:rsidR="00663523" w:rsidRPr="00945D87">
        <w:rPr>
          <w:rStyle w:val="Char1"/>
          <w:rtl/>
        </w:rPr>
        <w:t xml:space="preserve"> الکاف</w:t>
      </w:r>
      <w:r w:rsidR="00663523" w:rsidRPr="00945D87">
        <w:rPr>
          <w:rStyle w:val="Char1"/>
          <w:rFonts w:hint="cs"/>
          <w:rtl/>
        </w:rPr>
        <w:t>ي</w:t>
      </w:r>
      <w:r w:rsidR="00663523" w:rsidRPr="00945D87">
        <w:rPr>
          <w:rStyle w:val="Char1"/>
          <w:rtl/>
        </w:rPr>
        <w:t xml:space="preserve"> غیر صحیح</w:t>
      </w:r>
      <w:r w:rsidR="00663523" w:rsidRPr="00945D87">
        <w:rPr>
          <w:rStyle w:val="Char1"/>
          <w:rFonts w:hint="cs"/>
          <w:rtl/>
        </w:rPr>
        <w:t>ة</w:t>
      </w:r>
      <w:r w:rsidR="00663523" w:rsidRPr="00945D87">
        <w:rPr>
          <w:rStyle w:val="Char1"/>
          <w:rtl/>
        </w:rPr>
        <w:t xml:space="preserve"> ال</w:t>
      </w:r>
      <w:r w:rsidR="00663523" w:rsidRPr="00945D87">
        <w:rPr>
          <w:rStyle w:val="Char1"/>
          <w:rFonts w:hint="cs"/>
          <w:rtl/>
        </w:rPr>
        <w:t>إ</w:t>
      </w:r>
      <w:r w:rsidRPr="00945D87">
        <w:rPr>
          <w:rStyle w:val="Char1"/>
          <w:rtl/>
        </w:rPr>
        <w:t>سناد</w:t>
      </w:r>
      <w:r w:rsidRPr="007C026C">
        <w:rPr>
          <w:rStyle w:val="Char4"/>
          <w:rtl/>
        </w:rPr>
        <w:t>....</w:t>
      </w:r>
      <w:r w:rsidR="00AF4807" w:rsidRPr="007C026C">
        <w:rPr>
          <w:rStyle w:val="Char4"/>
          <w:rtl/>
        </w:rPr>
        <w:t xml:space="preserve"> (</w:t>
      </w:r>
      <w:r w:rsidRPr="007C026C">
        <w:rPr>
          <w:rStyle w:val="Char4"/>
          <w:rtl/>
        </w:rPr>
        <w:t>مقدمه شرح اصول کافی،ص12)</w:t>
      </w:r>
      <w:r w:rsidR="00663523" w:rsidRPr="007C026C">
        <w:rPr>
          <w:rStyle w:val="Char4"/>
          <w:rFonts w:hint="cs"/>
          <w:rtl/>
        </w:rPr>
        <w:t xml:space="preserve"> </w:t>
      </w:r>
      <w:r w:rsidRPr="007C026C">
        <w:rPr>
          <w:rStyle w:val="Char4"/>
          <w:rtl/>
        </w:rPr>
        <w:t>یعنی بیشتر احادیث اصول در کافی سندشان صحیح نیست</w:t>
      </w:r>
      <w:r w:rsidR="00F14757" w:rsidRPr="007C026C">
        <w:rPr>
          <w:rStyle w:val="Char4"/>
          <w:rtl/>
        </w:rPr>
        <w:t xml:space="preserve"> و یا شیخ صدوق، عالم مشهور شیعی‌</w:t>
      </w:r>
      <w:r w:rsidRPr="007C026C">
        <w:rPr>
          <w:rStyle w:val="Char4"/>
          <w:rtl/>
        </w:rPr>
        <w:t>که اسناد روایاتش را در من لایحضره الفقیه نیاورده و غالبا به ذکر راوی نخستین بسنده کرده است. از علمای دیگر شیعه، جناب خوئی در کتاب معجم رجال الحدیث</w:t>
      </w:r>
      <w:r w:rsidR="00AF4807" w:rsidRPr="007C026C">
        <w:rPr>
          <w:rStyle w:val="Char4"/>
          <w:rtl/>
        </w:rPr>
        <w:t xml:space="preserve"> (</w:t>
      </w:r>
      <w:r w:rsidRPr="007C026C">
        <w:rPr>
          <w:rStyle w:val="Char4"/>
          <w:rtl/>
        </w:rPr>
        <w:t>چاپ دوم)</w:t>
      </w:r>
      <w:r w:rsidR="00AF4807" w:rsidRPr="007C026C">
        <w:rPr>
          <w:rStyle w:val="Char4"/>
          <w:rtl/>
        </w:rPr>
        <w:t xml:space="preserve"> (</w:t>
      </w:r>
      <w:r w:rsidRPr="007C026C">
        <w:rPr>
          <w:rStyle w:val="Char4"/>
          <w:rtl/>
        </w:rPr>
        <w:t>1/17-18)می‌گوید: براستی اصحاب و یاران ائمه علیهم السلام با اینکه غایت جهد و اهتمام خویش را در امر حدیث و حفظ نمودن آن از نابو</w:t>
      </w:r>
      <w:r w:rsidR="00AF4807" w:rsidRPr="007C026C">
        <w:rPr>
          <w:rStyle w:val="Char4"/>
          <w:rtl/>
        </w:rPr>
        <w:t>دی و کهنگی بر حَسَب دستورات أئم</w:t>
      </w:r>
      <w:r w:rsidR="00AF4807" w:rsidRPr="007C026C">
        <w:rPr>
          <w:rStyle w:val="Char4"/>
          <w:rFonts w:hint="cs"/>
          <w:rtl/>
        </w:rPr>
        <w:t>ه</w:t>
      </w:r>
      <w:r w:rsidRPr="007C026C">
        <w:rPr>
          <w:rStyle w:val="Char4"/>
          <w:rtl/>
        </w:rPr>
        <w:t xml:space="preserve"> علیهم السلام مبذول داشتند، امّا آن‌ها در دوران تقیّه زندگی می‌نمودند و نشر احادیث در آن زمان بصورت علنی غیر ممکن بود، پس چطور این احادیث به حدّ تواتر یا چیزی قریب به آن رسیده‌اند؟و در همان کتاب</w:t>
      </w:r>
      <w:r w:rsidR="00AF4807" w:rsidRPr="007C026C">
        <w:rPr>
          <w:rStyle w:val="Char4"/>
          <w:rtl/>
        </w:rPr>
        <w:t xml:space="preserve"> (</w:t>
      </w:r>
      <w:r w:rsidRPr="007C026C">
        <w:rPr>
          <w:rStyle w:val="Char4"/>
          <w:rtl/>
        </w:rPr>
        <w:t>1/19-20) می‌گوید: اما احادیثی که به دست آن سه محمّد</w:t>
      </w:r>
      <w:r w:rsidR="00AF4807" w:rsidRPr="007C026C">
        <w:rPr>
          <w:rStyle w:val="Char4"/>
          <w:rtl/>
        </w:rPr>
        <w:t xml:space="preserve"> (</w:t>
      </w:r>
      <w:r w:rsidRPr="007C026C">
        <w:rPr>
          <w:rStyle w:val="Char4"/>
          <w:rtl/>
        </w:rPr>
        <w:t>کلینی، ابن بابویه و طوسی) رسیده</w:t>
      </w:r>
      <w:r w:rsidR="00663523" w:rsidRPr="007C026C">
        <w:rPr>
          <w:rStyle w:val="Char4"/>
          <w:rtl/>
        </w:rPr>
        <w:t xml:space="preserve"> است، اغلب آحاد هستند نه متواتر</w:t>
      </w:r>
      <w:r w:rsidRPr="00050CC1">
        <w:rPr>
          <w:rStyle w:val="Char4"/>
          <w:vertAlign w:val="superscript"/>
          <w:rtl/>
        </w:rPr>
        <w:footnoteReference w:id="50"/>
      </w:r>
      <w:r w:rsidR="00663523" w:rsidRPr="007C026C">
        <w:rPr>
          <w:rStyle w:val="Char4"/>
          <w:rFonts w:hint="cs"/>
          <w:rtl/>
        </w:rPr>
        <w:t>.</w:t>
      </w:r>
      <w:r w:rsidRPr="007C026C">
        <w:rPr>
          <w:rStyle w:val="Char4"/>
          <w:rtl/>
        </w:rPr>
        <w:t xml:space="preserve"> همچنین سید شریف مرتضی ملقب به علم الهدی</w:t>
      </w:r>
      <w:r w:rsidR="00AF4807" w:rsidRPr="007C026C">
        <w:rPr>
          <w:rStyle w:val="Char4"/>
          <w:rtl/>
        </w:rPr>
        <w:t xml:space="preserve"> (</w:t>
      </w:r>
      <w:r w:rsidRPr="007C026C">
        <w:rPr>
          <w:rStyle w:val="Char4"/>
          <w:rtl/>
        </w:rPr>
        <w:t xml:space="preserve">436 هـ) که استاد شیخ مفید ـ استاد شیخ الطائفه ابوجعفر طوسی ـ بوده است، می‌گوید: در سند اکثر احکام فقه، افراد مذهب واقفیه‌ وجود دارد </w:t>
      </w:r>
      <w:r w:rsidR="00E87CBC">
        <w:rPr>
          <w:rStyle w:val="Char4"/>
          <w:rtl/>
        </w:rPr>
        <w:t>ک</w:t>
      </w:r>
      <w:r w:rsidRPr="007C026C">
        <w:rPr>
          <w:rStyle w:val="Char4"/>
          <w:rtl/>
        </w:rPr>
        <w:t xml:space="preserve">ه </w:t>
      </w:r>
      <w:r w:rsidR="00E87CBC">
        <w:rPr>
          <w:rStyle w:val="Char4"/>
          <w:rtl/>
        </w:rPr>
        <w:t>ی</w:t>
      </w:r>
      <w:r w:rsidRPr="007C026C">
        <w:rPr>
          <w:rStyle w:val="Char4"/>
          <w:rtl/>
        </w:rPr>
        <w:t xml:space="preserve">ا در خبر اصل هستند </w:t>
      </w:r>
      <w:r w:rsidR="00E87CBC">
        <w:rPr>
          <w:rStyle w:val="Char4"/>
          <w:rtl/>
        </w:rPr>
        <w:t>ی</w:t>
      </w:r>
      <w:r w:rsidRPr="007C026C">
        <w:rPr>
          <w:rStyle w:val="Char4"/>
          <w:rtl/>
        </w:rPr>
        <w:t>ا ا</w:t>
      </w:r>
      <w:r w:rsidR="00E87CBC">
        <w:rPr>
          <w:rStyle w:val="Char4"/>
          <w:rtl/>
        </w:rPr>
        <w:t>ی</w:t>
      </w:r>
      <w:r w:rsidRPr="007C026C">
        <w:rPr>
          <w:rStyle w:val="Char4"/>
          <w:rtl/>
        </w:rPr>
        <w:t>نکه فرع م</w:t>
      </w:r>
      <w:r w:rsidR="00E87CBC">
        <w:rPr>
          <w:rStyle w:val="Char4"/>
          <w:rtl/>
        </w:rPr>
        <w:t>ی</w:t>
      </w:r>
      <w:r w:rsidRPr="007C026C">
        <w:rPr>
          <w:rStyle w:val="Char4"/>
          <w:rtl/>
        </w:rPr>
        <w:t>‌باشند، از د</w:t>
      </w:r>
      <w:r w:rsidR="00E87CBC">
        <w:rPr>
          <w:rStyle w:val="Char4"/>
          <w:rtl/>
        </w:rPr>
        <w:t>ی</w:t>
      </w:r>
      <w:r w:rsidRPr="007C026C">
        <w:rPr>
          <w:rStyle w:val="Char4"/>
          <w:rtl/>
        </w:rPr>
        <w:t>گر</w:t>
      </w:r>
      <w:r w:rsidR="00E87CBC">
        <w:rPr>
          <w:rStyle w:val="Char4"/>
          <w:rtl/>
        </w:rPr>
        <w:t>ی</w:t>
      </w:r>
      <w:r w:rsidRPr="007C026C">
        <w:rPr>
          <w:rStyle w:val="Char4"/>
          <w:rtl/>
        </w:rPr>
        <w:t xml:space="preserve"> روایت کرده و از او روایت شده است و همچن</w:t>
      </w:r>
      <w:r w:rsidR="00E87CBC">
        <w:rPr>
          <w:rStyle w:val="Char4"/>
          <w:rtl/>
        </w:rPr>
        <w:t>ی</w:t>
      </w:r>
      <w:r w:rsidRPr="007C026C">
        <w:rPr>
          <w:rStyle w:val="Char4"/>
          <w:rtl/>
        </w:rPr>
        <w:t>ن در سلسله‌ سند افراد</w:t>
      </w:r>
      <w:r w:rsidR="00E87CBC">
        <w:rPr>
          <w:rStyle w:val="Char4"/>
          <w:rtl/>
        </w:rPr>
        <w:t>ی</w:t>
      </w:r>
      <w:r w:rsidRPr="007C026C">
        <w:rPr>
          <w:rStyle w:val="Char4"/>
          <w:rtl/>
        </w:rPr>
        <w:t xml:space="preserve"> از غلات، خطابیه، مخمسه، اصحاب ح</w:t>
      </w:r>
      <w:r w:rsidR="00F14757" w:rsidRPr="007C026C">
        <w:rPr>
          <w:rStyle w:val="Char4"/>
          <w:rtl/>
        </w:rPr>
        <w:t>لول مانند فلانی و فلانی و کسانی‌</w:t>
      </w:r>
      <w:r w:rsidRPr="007C026C">
        <w:rPr>
          <w:rStyle w:val="Char4"/>
          <w:rtl/>
        </w:rPr>
        <w:t>که بیشمارند، وجود دارند، و به قمی متصل م</w:t>
      </w:r>
      <w:r w:rsidR="00E87CBC">
        <w:rPr>
          <w:rStyle w:val="Char4"/>
          <w:rtl/>
        </w:rPr>
        <w:t>ی</w:t>
      </w:r>
      <w:r w:rsidRPr="007C026C">
        <w:rPr>
          <w:rStyle w:val="Char4"/>
          <w:rtl/>
        </w:rPr>
        <w:t xml:space="preserve">‌شود </w:t>
      </w:r>
      <w:r w:rsidR="00E87CBC">
        <w:rPr>
          <w:rStyle w:val="Char4"/>
          <w:rtl/>
        </w:rPr>
        <w:t>ک</w:t>
      </w:r>
      <w:r w:rsidRPr="007C026C">
        <w:rPr>
          <w:rStyle w:val="Char4"/>
          <w:rtl/>
        </w:rPr>
        <w:t xml:space="preserve">ه مشبه و اهل جبر است. گفتنی است </w:t>
      </w:r>
      <w:r w:rsidR="00E87CBC">
        <w:rPr>
          <w:rStyle w:val="Char4"/>
          <w:rtl/>
        </w:rPr>
        <w:t>ک</w:t>
      </w:r>
      <w:r w:rsidRPr="007C026C">
        <w:rPr>
          <w:rStyle w:val="Char4"/>
          <w:rtl/>
        </w:rPr>
        <w:t>ه همه‌</w:t>
      </w:r>
      <w:r w:rsidR="00E87CBC">
        <w:rPr>
          <w:rStyle w:val="Char4"/>
          <w:rtl/>
        </w:rPr>
        <w:t>ی</w:t>
      </w:r>
      <w:r w:rsidRPr="007C026C">
        <w:rPr>
          <w:rStyle w:val="Char4"/>
          <w:rtl/>
        </w:rPr>
        <w:t xml:space="preserve"> قمی‌ها بدون استثناء جز ابوجعفر بن بابویه، همه شان مشبه و جبری هستند و کتاب</w:t>
      </w:r>
      <w:r w:rsidR="00F14757" w:rsidRPr="007C026C">
        <w:rPr>
          <w:rStyle w:val="Char4"/>
          <w:rtl/>
        </w:rPr>
        <w:t>‌</w:t>
      </w:r>
      <w:r w:rsidRPr="007C026C">
        <w:rPr>
          <w:rStyle w:val="Char4"/>
          <w:rtl/>
        </w:rPr>
        <w:t>ها و تصانیف</w:t>
      </w:r>
      <w:r w:rsidR="00F14757" w:rsidRPr="007C026C">
        <w:rPr>
          <w:rStyle w:val="Char4"/>
          <w:rtl/>
        </w:rPr>
        <w:t>‌</w:t>
      </w:r>
      <w:r w:rsidRPr="007C026C">
        <w:rPr>
          <w:rStyle w:val="Char4"/>
          <w:rtl/>
        </w:rPr>
        <w:t>شان بدین چیز گواهی می‌دهد. مرتضی در پا</w:t>
      </w:r>
      <w:r w:rsidR="00E87CBC">
        <w:rPr>
          <w:rStyle w:val="Char4"/>
          <w:rtl/>
        </w:rPr>
        <w:t>ی</w:t>
      </w:r>
      <w:r w:rsidRPr="007C026C">
        <w:rPr>
          <w:rStyle w:val="Char4"/>
          <w:rtl/>
        </w:rPr>
        <w:t>ان، بحث را به این گفته‌ مهم خلاصه می‌کند که: ای کاش می‌دانستم که‌ چه‌ روایتی سالم و عاری از این است که اصل یا فرعش، واقفی، غالی یا قمی مشبه و جبری نم</w:t>
      </w:r>
      <w:r w:rsidR="00E87CBC">
        <w:rPr>
          <w:rStyle w:val="Char4"/>
          <w:rtl/>
        </w:rPr>
        <w:t>ی</w:t>
      </w:r>
      <w:r w:rsidRPr="007C026C">
        <w:rPr>
          <w:rStyle w:val="Char4"/>
          <w:rtl/>
        </w:rPr>
        <w:t>‌باشد، آزمایش در میان ما و جستجو در میان</w:t>
      </w:r>
      <w:r w:rsidR="002B7E45" w:rsidRPr="007C026C">
        <w:rPr>
          <w:rStyle w:val="Char4"/>
          <w:rtl/>
        </w:rPr>
        <w:t xml:space="preserve"> آن‌هاست</w:t>
      </w:r>
      <w:r w:rsidRPr="007C026C">
        <w:rPr>
          <w:rStyle w:val="Char4"/>
          <w:rtl/>
        </w:rPr>
        <w:t xml:space="preserve"> </w:t>
      </w:r>
      <w:r w:rsidR="00F14757" w:rsidRPr="007C026C">
        <w:rPr>
          <w:rStyle w:val="Char4"/>
          <w:rtl/>
        </w:rPr>
        <w:t>ـ تا جایی‌</w:t>
      </w:r>
      <w:r w:rsidRPr="007C026C">
        <w:rPr>
          <w:rStyle w:val="Char4"/>
          <w:rtl/>
        </w:rPr>
        <w:t>که به صراحت می‌گوید: پس روایت خبر واحد</w:t>
      </w:r>
      <w:r w:rsidR="00E87CBC">
        <w:rPr>
          <w:rStyle w:val="Char4"/>
          <w:rtl/>
        </w:rPr>
        <w:t>ی</w:t>
      </w:r>
      <w:r w:rsidRPr="007C026C">
        <w:rPr>
          <w:rStyle w:val="Char4"/>
          <w:rtl/>
        </w:rPr>
        <w:t xml:space="preserve"> </w:t>
      </w:r>
      <w:r w:rsidR="00E87CBC">
        <w:rPr>
          <w:rStyle w:val="Char4"/>
          <w:rtl/>
        </w:rPr>
        <w:t>ک</w:t>
      </w:r>
      <w:r w:rsidRPr="007C026C">
        <w:rPr>
          <w:rStyle w:val="Char4"/>
          <w:rtl/>
        </w:rPr>
        <w:t>ه نقل م</w:t>
      </w:r>
      <w:r w:rsidR="00E87CBC">
        <w:rPr>
          <w:rStyle w:val="Char4"/>
          <w:rtl/>
        </w:rPr>
        <w:t>ی</w:t>
      </w:r>
      <w:r w:rsidRPr="007C026C">
        <w:rPr>
          <w:rStyle w:val="Char4"/>
          <w:rtl/>
        </w:rPr>
        <w:t>‌</w:t>
      </w:r>
      <w:r w:rsidR="00E87CBC">
        <w:rPr>
          <w:rStyle w:val="Char4"/>
          <w:rtl/>
        </w:rPr>
        <w:t>ک</w:t>
      </w:r>
      <w:r w:rsidRPr="007C026C">
        <w:rPr>
          <w:rStyle w:val="Char4"/>
          <w:rtl/>
        </w:rPr>
        <w:t xml:space="preserve">نند، چگونه برای ما صحیح است. بلکه اصحاب حدیث </w:t>
      </w:r>
      <w:r w:rsidR="00F14757" w:rsidRPr="007C026C">
        <w:rPr>
          <w:rStyle w:val="Char4"/>
          <w:rtl/>
        </w:rPr>
        <w:t>را متهم می‌کند، طوری‌</w:t>
      </w:r>
      <w:r w:rsidRPr="007C026C">
        <w:rPr>
          <w:rStyle w:val="Char4"/>
          <w:rtl/>
        </w:rPr>
        <w:t>که‌ مستقیم و به‌ کلی اعتبار محدثین امامیه‌ را از بین می‌برد و می‌گوید: «ما را با اصحاب حد</w:t>
      </w:r>
      <w:r w:rsidR="00E87CBC">
        <w:rPr>
          <w:rStyle w:val="Char4"/>
          <w:rtl/>
        </w:rPr>
        <w:t>ی</w:t>
      </w:r>
      <w:r w:rsidRPr="007C026C">
        <w:rPr>
          <w:rStyle w:val="Char4"/>
          <w:rtl/>
        </w:rPr>
        <w:t>ث خودمان‌ رها نماید، زیرا در میان آنان فردی استدلالی یافت نمی‌شود و همچنین شخصی پیدا نمی‌شود که‌ استدلال را بشناسد و کتاب</w:t>
      </w:r>
      <w:r w:rsidR="00F14757" w:rsidRPr="007C026C">
        <w:rPr>
          <w:rStyle w:val="Char4"/>
          <w:rtl/>
        </w:rPr>
        <w:t>‌</w:t>
      </w:r>
      <w:r w:rsidRPr="007C026C">
        <w:rPr>
          <w:rStyle w:val="Char4"/>
          <w:rtl/>
        </w:rPr>
        <w:t>های</w:t>
      </w:r>
      <w:r w:rsidR="00F14757" w:rsidRPr="007C026C">
        <w:rPr>
          <w:rStyle w:val="Char4"/>
          <w:rtl/>
        </w:rPr>
        <w:t>‌</w:t>
      </w:r>
      <w:r w:rsidRPr="007C026C">
        <w:rPr>
          <w:rStyle w:val="Char4"/>
          <w:rtl/>
        </w:rPr>
        <w:t>شان ن</w:t>
      </w:r>
      <w:r w:rsidR="00E87CBC">
        <w:rPr>
          <w:rStyle w:val="Char4"/>
          <w:rtl/>
        </w:rPr>
        <w:t>ی</w:t>
      </w:r>
      <w:r w:rsidRPr="007C026C">
        <w:rPr>
          <w:rStyle w:val="Char4"/>
          <w:rtl/>
        </w:rPr>
        <w:t>ز برای استدلال وضع نشده‌اند!»</w:t>
      </w:r>
      <w:r w:rsidR="00AF4807" w:rsidRPr="007C026C">
        <w:rPr>
          <w:rStyle w:val="Char4"/>
          <w:rtl/>
        </w:rPr>
        <w:t xml:space="preserve"> (</w:t>
      </w:r>
      <w:r w:rsidRPr="00887F44">
        <w:rPr>
          <w:rStyle w:val="Char1"/>
          <w:rtl/>
        </w:rPr>
        <w:t>رسائل الشریف المرتضی/</w:t>
      </w:r>
      <w:r w:rsidRPr="007C026C">
        <w:rPr>
          <w:rStyle w:val="Char4"/>
          <w:rtl/>
        </w:rPr>
        <w:t xml:space="preserve"> ج3 / ص131-130/ از کتاب </w:t>
      </w:r>
      <w:r w:rsidRPr="00887F44">
        <w:rPr>
          <w:rStyle w:val="Char1"/>
          <w:rtl/>
        </w:rPr>
        <w:t xml:space="preserve">مدخل </w:t>
      </w:r>
      <w:r w:rsidR="00663523" w:rsidRPr="00887F44">
        <w:rPr>
          <w:rStyle w:val="Char1"/>
          <w:rFonts w:hint="cs"/>
          <w:rtl/>
        </w:rPr>
        <w:t>إ</w:t>
      </w:r>
      <w:r w:rsidRPr="00887F44">
        <w:rPr>
          <w:rStyle w:val="Char1"/>
          <w:rtl/>
        </w:rPr>
        <w:t>لی فهم ال</w:t>
      </w:r>
      <w:r w:rsidR="00663523" w:rsidRPr="00887F44">
        <w:rPr>
          <w:rStyle w:val="Char1"/>
          <w:rFonts w:hint="cs"/>
          <w:rtl/>
        </w:rPr>
        <w:t>إ</w:t>
      </w:r>
      <w:r w:rsidRPr="00887F44">
        <w:rPr>
          <w:rStyle w:val="Char1"/>
          <w:rtl/>
        </w:rPr>
        <w:t>سلام</w:t>
      </w:r>
      <w:r w:rsidRPr="007C026C">
        <w:rPr>
          <w:rStyle w:val="Char4"/>
          <w:rtl/>
        </w:rPr>
        <w:t>/ ص393- یحیی محمد که شیعه‌ دوازده امامی است)</w:t>
      </w:r>
      <w:r w:rsidR="00663523" w:rsidRPr="007C026C">
        <w:rPr>
          <w:rStyle w:val="Char4"/>
          <w:rFonts w:hint="cs"/>
          <w:rtl/>
        </w:rPr>
        <w:t xml:space="preserve"> </w:t>
      </w:r>
      <w:r w:rsidRPr="007C026C">
        <w:rPr>
          <w:rStyle w:val="Char4"/>
          <w:rtl/>
        </w:rPr>
        <w:t>همچنین هاشم معروف، دانشمند شیعی اثن</w:t>
      </w:r>
      <w:r w:rsidR="00E87CBC">
        <w:rPr>
          <w:rStyle w:val="Char4"/>
          <w:rtl/>
        </w:rPr>
        <w:t>ی</w:t>
      </w:r>
      <w:r w:rsidRPr="007C026C">
        <w:rPr>
          <w:rStyle w:val="Char4"/>
          <w:rtl/>
        </w:rPr>
        <w:t>‌عشر</w:t>
      </w:r>
      <w:r w:rsidR="00E87CBC">
        <w:rPr>
          <w:rStyle w:val="Char4"/>
          <w:rtl/>
        </w:rPr>
        <w:t>ی</w:t>
      </w:r>
      <w:r w:rsidRPr="007C026C">
        <w:rPr>
          <w:rStyle w:val="Char4"/>
          <w:rtl/>
        </w:rPr>
        <w:t xml:space="preserve"> معاصر می‌گوید: بعد از پیگیری و جستجو در احادیث منتشر شده در مجامع حدیث مانند کافی، وافی و غیره، غالیان و حسودانی را بر این ائمه هادی می‌بینیم که از هر دری برای فساد احادیث ائمه و</w:t>
      </w:r>
      <w:r w:rsidR="005B107A" w:rsidRPr="007C026C">
        <w:rPr>
          <w:rStyle w:val="Char4"/>
          <w:rtl/>
        </w:rPr>
        <w:t xml:space="preserve"> بی‌</w:t>
      </w:r>
      <w:r w:rsidRPr="007C026C">
        <w:rPr>
          <w:rStyle w:val="Char4"/>
          <w:rtl/>
        </w:rPr>
        <w:t>ادبی به منزلت آن‌ها داخل شده‌اند، به دنبال آن به قرآن مراجعه کرده‌اند تا سموم و دسیسه‌های</w:t>
      </w:r>
      <w:r w:rsidR="00F14757" w:rsidRPr="007C026C">
        <w:rPr>
          <w:rStyle w:val="Char4"/>
          <w:rtl/>
        </w:rPr>
        <w:t>‌</w:t>
      </w:r>
      <w:r w:rsidRPr="007C026C">
        <w:rPr>
          <w:rStyle w:val="Char4"/>
          <w:rtl/>
        </w:rPr>
        <w:t>شان‌ را بر آن بپاشند، زیرا قرآن تنها کلامی است که محتمل چیزهایی است که ه</w:t>
      </w:r>
      <w:r w:rsidR="00E87CBC">
        <w:rPr>
          <w:rStyle w:val="Char4"/>
          <w:rtl/>
        </w:rPr>
        <w:t>ی</w:t>
      </w:r>
      <w:r w:rsidRPr="007C026C">
        <w:rPr>
          <w:rStyle w:val="Char4"/>
          <w:rtl/>
        </w:rPr>
        <w:t>چ چ</w:t>
      </w:r>
      <w:r w:rsidR="00E87CBC">
        <w:rPr>
          <w:rStyle w:val="Char4"/>
          <w:rtl/>
        </w:rPr>
        <w:t>ی</w:t>
      </w:r>
      <w:r w:rsidRPr="007C026C">
        <w:rPr>
          <w:rStyle w:val="Char4"/>
          <w:rtl/>
        </w:rPr>
        <w:t>ز د</w:t>
      </w:r>
      <w:r w:rsidR="00E87CBC">
        <w:rPr>
          <w:rStyle w:val="Char4"/>
          <w:rtl/>
        </w:rPr>
        <w:t>ی</w:t>
      </w:r>
      <w:r w:rsidRPr="007C026C">
        <w:rPr>
          <w:rStyle w:val="Char4"/>
          <w:rtl/>
        </w:rPr>
        <w:t>گر</w:t>
      </w:r>
      <w:r w:rsidR="00E87CBC">
        <w:rPr>
          <w:rStyle w:val="Char4"/>
          <w:rtl/>
        </w:rPr>
        <w:t>ی</w:t>
      </w:r>
      <w:r w:rsidRPr="007C026C">
        <w:rPr>
          <w:rStyle w:val="Char4"/>
          <w:rtl/>
        </w:rPr>
        <w:t xml:space="preserve"> محتمل آن‌ها </w:t>
      </w:r>
      <w:r w:rsidR="00F14757" w:rsidRPr="007C026C">
        <w:rPr>
          <w:rStyle w:val="Char4"/>
          <w:rtl/>
        </w:rPr>
        <w:t>نم</w:t>
      </w:r>
      <w:r w:rsidR="00E87CBC">
        <w:rPr>
          <w:rStyle w:val="Char4"/>
          <w:rtl/>
        </w:rPr>
        <w:t>ی</w:t>
      </w:r>
      <w:r w:rsidR="00F14757" w:rsidRPr="007C026C">
        <w:rPr>
          <w:rStyle w:val="Char4"/>
          <w:rtl/>
        </w:rPr>
        <w:t>‌باشد، لذا صدها آیه را طوری‌</w:t>
      </w:r>
      <w:r w:rsidRPr="007C026C">
        <w:rPr>
          <w:rStyle w:val="Char4"/>
          <w:rtl/>
        </w:rPr>
        <w:t>که خواسته‌اند، تفسیر کردند و با دروغ، دس</w:t>
      </w:r>
      <w:r w:rsidR="00E87CBC">
        <w:rPr>
          <w:rStyle w:val="Char4"/>
          <w:rtl/>
        </w:rPr>
        <w:t>ی</w:t>
      </w:r>
      <w:r w:rsidRPr="007C026C">
        <w:rPr>
          <w:rStyle w:val="Char4"/>
          <w:rtl/>
        </w:rPr>
        <w:t>سه و گمراه‌ساز</w:t>
      </w:r>
      <w:r w:rsidR="00E87CBC">
        <w:rPr>
          <w:rStyle w:val="Char4"/>
          <w:rtl/>
        </w:rPr>
        <w:t>ی</w:t>
      </w:r>
      <w:r w:rsidRPr="007C026C">
        <w:rPr>
          <w:rStyle w:val="Char4"/>
          <w:rtl/>
        </w:rPr>
        <w:t xml:space="preserve"> آن‌ها را به ائمه چسباندند. علی بن حسان و عمویش عبدالرحمن بن کثیر و علی بن ابوحمزه بطائنی کتاب‌هایی را در تفسیر تألیف کرده‌اند که همگی آن‌ها تحریف و خرافات و گمراهی است و با اسلوب، بلاغت و اهداف قرآن هماهنگی و همخوانی ندارد</w:t>
      </w:r>
      <w:r w:rsidR="00AF4807" w:rsidRPr="007C026C">
        <w:rPr>
          <w:rStyle w:val="Char4"/>
          <w:rtl/>
        </w:rPr>
        <w:t xml:space="preserve"> (</w:t>
      </w:r>
      <w:r w:rsidRPr="00663523">
        <w:rPr>
          <w:rFonts w:ascii="mylotus" w:hAnsi="mylotus" w:cs="mylotus"/>
          <w:rtl/>
          <w:lang w:bidi="fa-IR"/>
        </w:rPr>
        <w:t>الموضوعات ف</w:t>
      </w:r>
      <w:r w:rsidR="00663523">
        <w:rPr>
          <w:rFonts w:ascii="mylotus" w:hAnsi="mylotus" w:cs="mylotus" w:hint="cs"/>
          <w:rtl/>
          <w:lang w:bidi="fa-IR"/>
        </w:rPr>
        <w:t>ي</w:t>
      </w:r>
      <w:r w:rsidR="00663523">
        <w:rPr>
          <w:rFonts w:ascii="mylotus" w:hAnsi="mylotus" w:cs="mylotus"/>
          <w:rtl/>
          <w:lang w:bidi="fa-IR"/>
        </w:rPr>
        <w:t xml:space="preserve"> الآثار و</w:t>
      </w:r>
      <w:r w:rsidRPr="00663523">
        <w:rPr>
          <w:rFonts w:ascii="mylotus" w:hAnsi="mylotus" w:cs="mylotus"/>
          <w:rtl/>
          <w:lang w:bidi="fa-IR"/>
        </w:rPr>
        <w:t>ال</w:t>
      </w:r>
      <w:r w:rsidR="00663523">
        <w:rPr>
          <w:rFonts w:ascii="mylotus" w:hAnsi="mylotus" w:cs="mylotus" w:hint="cs"/>
          <w:rtl/>
          <w:lang w:bidi="fa-IR"/>
        </w:rPr>
        <w:t>أ</w:t>
      </w:r>
      <w:r w:rsidRPr="00663523">
        <w:rPr>
          <w:rFonts w:ascii="mylotus" w:hAnsi="mylotus" w:cs="mylotus"/>
          <w:rtl/>
          <w:lang w:bidi="fa-IR"/>
        </w:rPr>
        <w:t>خبار</w:t>
      </w:r>
      <w:r w:rsidRPr="007C026C">
        <w:rPr>
          <w:rStyle w:val="Char4"/>
          <w:rtl/>
        </w:rPr>
        <w:t xml:space="preserve">-ص153) </w:t>
      </w:r>
      <w:r w:rsidRPr="00C90DF5">
        <w:rPr>
          <w:rStyle w:val="Char7"/>
          <w:rtl/>
        </w:rPr>
        <w:t>و</w:t>
      </w:r>
      <w:r w:rsidRPr="007C026C">
        <w:rPr>
          <w:rStyle w:val="Char4"/>
          <w:rtl/>
        </w:rPr>
        <w:t xml:space="preserve"> سید محمد صدر در مقدمه‌ای که برای تاریخ غیبت صغری تحت عنوان</w:t>
      </w:r>
      <w:r w:rsidR="00AF4807" w:rsidRPr="007C026C">
        <w:rPr>
          <w:rStyle w:val="Char4"/>
          <w:rtl/>
        </w:rPr>
        <w:t xml:space="preserve"> (</w:t>
      </w:r>
      <w:r w:rsidRPr="007C026C">
        <w:rPr>
          <w:rStyle w:val="Char4"/>
          <w:rtl/>
        </w:rPr>
        <w:t>تمهید) نوشته است، از اسباب پیچیدگی در تاریخ اسلامی – یعنی شیعی – سخن می‌گوید و او چند عامل را برای این امر بر شمرده است که در پنجمین آن می‌گوید:</w:t>
      </w:r>
      <w:r w:rsidR="00AF4807" w:rsidRPr="007C026C">
        <w:rPr>
          <w:rStyle w:val="Char4"/>
          <w:rtl/>
        </w:rPr>
        <w:t xml:space="preserve"> (</w:t>
      </w:r>
      <w:r w:rsidRPr="007C026C">
        <w:rPr>
          <w:rStyle w:val="Char4"/>
          <w:rtl/>
        </w:rPr>
        <w:t>پنجم: اسناد روایات مؤلفین امامیه همه روایاتی که از ائمه یا از یاران</w:t>
      </w:r>
      <w:r w:rsidR="00F14757" w:rsidRPr="007C026C">
        <w:rPr>
          <w:rStyle w:val="Char4"/>
          <w:rtl/>
        </w:rPr>
        <w:t>‌</w:t>
      </w:r>
      <w:r w:rsidRPr="007C026C">
        <w:rPr>
          <w:rStyle w:val="Char4"/>
          <w:rtl/>
        </w:rPr>
        <w:t>شان برای آن‌ها رسیده است را در کتاب‌های</w:t>
      </w:r>
      <w:r w:rsidR="00F14757" w:rsidRPr="007C026C">
        <w:rPr>
          <w:rStyle w:val="Char4"/>
          <w:rtl/>
        </w:rPr>
        <w:t>‌</w:t>
      </w:r>
      <w:r w:rsidRPr="007C026C">
        <w:rPr>
          <w:rStyle w:val="Char4"/>
          <w:rtl/>
        </w:rPr>
        <w:t>شان جمع کرده‌اند بدون آن که صحت یا ضعف ا</w:t>
      </w:r>
      <w:r w:rsidR="00663523" w:rsidRPr="007C026C">
        <w:rPr>
          <w:rStyle w:val="Char4"/>
          <w:rtl/>
        </w:rPr>
        <w:t>ین روایات را در نظر گرفته باشند</w:t>
      </w:r>
      <w:r w:rsidRPr="007C026C">
        <w:rPr>
          <w:rStyle w:val="Char4"/>
          <w:rtl/>
        </w:rPr>
        <w:t>)</w:t>
      </w:r>
      <w:r w:rsidR="00663523" w:rsidRPr="007C026C">
        <w:rPr>
          <w:rStyle w:val="Char4"/>
          <w:rFonts w:hint="cs"/>
          <w:rtl/>
        </w:rPr>
        <w:t>.</w:t>
      </w:r>
      <w:r w:rsidRPr="007C026C">
        <w:rPr>
          <w:rStyle w:val="Char4"/>
          <w:rtl/>
        </w:rPr>
        <w:t xml:space="preserve"> </w:t>
      </w:r>
    </w:p>
    <w:p w:rsidR="00EA59AF" w:rsidRPr="007C026C" w:rsidRDefault="00EA59AF" w:rsidP="00EA59AF">
      <w:pPr>
        <w:jc w:val="both"/>
        <w:rPr>
          <w:rStyle w:val="Char4"/>
          <w:rtl/>
        </w:rPr>
      </w:pPr>
      <w:r w:rsidRPr="007C026C">
        <w:rPr>
          <w:rStyle w:val="Char4"/>
          <w:rtl/>
        </w:rPr>
        <w:t xml:space="preserve">- اینکه قرآن و عترت از یکدیگر جدا نمی‌شوند یعنی اینکه عترت و اهل بیت تابع قرآن می‌باشند و از دستورات و آیات آن جدا نمی‌شوند، نه اینکه قرآن قابل فهم نیست و یا اینکه وجود قرآن حتما مستلزم وجود عترت است. می‌بینیم که در احادیث و روایات نیز تاکید شده که سخنان ما را </w:t>
      </w:r>
      <w:r w:rsidR="00AB7107">
        <w:rPr>
          <w:rStyle w:val="Char4"/>
          <w:rtl/>
        </w:rPr>
        <w:t xml:space="preserve">چنان‌چه </w:t>
      </w:r>
      <w:r w:rsidRPr="007C026C">
        <w:rPr>
          <w:rStyle w:val="Char4"/>
          <w:rtl/>
        </w:rPr>
        <w:t>موافق قرآن بود بپذیرید و اگر مخالف آن بود، رها کنید. پس یعنی رفتار و سخنان اهل بیت منطبق بر قرآن است، نه اینکه قرآن منطبق بر اهل بیت باشد و یا به وجود ایشان نیازمند باشد. در کتاب اصول کاف</w:t>
      </w:r>
      <w:r w:rsidR="00E87CBC">
        <w:rPr>
          <w:rStyle w:val="Char4"/>
          <w:rtl/>
        </w:rPr>
        <w:t>ی</w:t>
      </w:r>
      <w:r w:rsidRPr="007C026C">
        <w:rPr>
          <w:rStyle w:val="Char4"/>
          <w:rtl/>
        </w:rPr>
        <w:t xml:space="preserve"> جلد 1 حد</w:t>
      </w:r>
      <w:r w:rsidR="00E87CBC">
        <w:rPr>
          <w:rStyle w:val="Char4"/>
          <w:rtl/>
        </w:rPr>
        <w:t>ی</w:t>
      </w:r>
      <w:r w:rsidRPr="007C026C">
        <w:rPr>
          <w:rStyle w:val="Char4"/>
          <w:rtl/>
        </w:rPr>
        <w:t>ث 5 از امام محمد باقر</w:t>
      </w:r>
      <w:r w:rsidR="000A42C9" w:rsidRPr="000A42C9">
        <w:rPr>
          <w:rStyle w:val="Char4"/>
          <w:rFonts w:cs="CTraditional Arabic"/>
          <w:rtl/>
        </w:rPr>
        <w:t xml:space="preserve">÷ </w:t>
      </w:r>
      <w:r w:rsidRPr="007C026C">
        <w:rPr>
          <w:rStyle w:val="Char4"/>
          <w:rtl/>
        </w:rPr>
        <w:t>حد</w:t>
      </w:r>
      <w:r w:rsidR="00E87CBC">
        <w:rPr>
          <w:rStyle w:val="Char4"/>
          <w:rtl/>
        </w:rPr>
        <w:t>ی</w:t>
      </w:r>
      <w:r w:rsidRPr="007C026C">
        <w:rPr>
          <w:rStyle w:val="Char4"/>
          <w:rtl/>
        </w:rPr>
        <w:t>ث</w:t>
      </w:r>
      <w:r w:rsidR="00E87CBC">
        <w:rPr>
          <w:rStyle w:val="Char4"/>
          <w:rtl/>
        </w:rPr>
        <w:t>ی</w:t>
      </w:r>
      <w:r w:rsidRPr="007C026C">
        <w:rPr>
          <w:rStyle w:val="Char4"/>
          <w:rtl/>
        </w:rPr>
        <w:t xml:space="preserve"> م</w:t>
      </w:r>
      <w:r w:rsidR="00E87CBC">
        <w:rPr>
          <w:rStyle w:val="Char4"/>
          <w:rtl/>
        </w:rPr>
        <w:t>ی</w:t>
      </w:r>
      <w:r w:rsidRPr="007C026C">
        <w:rPr>
          <w:rStyle w:val="Char4"/>
          <w:rtl/>
        </w:rPr>
        <w:t>‌باشد که فرموده: هر آنچه من برا</w:t>
      </w:r>
      <w:r w:rsidR="00E87CBC">
        <w:rPr>
          <w:rStyle w:val="Char4"/>
          <w:rtl/>
        </w:rPr>
        <w:t>ی</w:t>
      </w:r>
      <w:r w:rsidR="00F14757" w:rsidRPr="007C026C">
        <w:rPr>
          <w:rStyle w:val="Char4"/>
          <w:rtl/>
        </w:rPr>
        <w:t>‌</w:t>
      </w:r>
      <w:r w:rsidRPr="007C026C">
        <w:rPr>
          <w:rStyle w:val="Char4"/>
          <w:rtl/>
        </w:rPr>
        <w:t>تان گفتم از من بپرس</w:t>
      </w:r>
      <w:r w:rsidR="00E87CBC">
        <w:rPr>
          <w:rStyle w:val="Char4"/>
          <w:rtl/>
        </w:rPr>
        <w:t>ی</w:t>
      </w:r>
      <w:r w:rsidRPr="007C026C">
        <w:rPr>
          <w:rStyle w:val="Char4"/>
          <w:rtl/>
        </w:rPr>
        <w:t>د که در کجا</w:t>
      </w:r>
      <w:r w:rsidR="00E87CBC">
        <w:rPr>
          <w:rStyle w:val="Char4"/>
          <w:rtl/>
        </w:rPr>
        <w:t>ی</w:t>
      </w:r>
      <w:r w:rsidRPr="007C026C">
        <w:rPr>
          <w:rStyle w:val="Char4"/>
          <w:rtl/>
        </w:rPr>
        <w:t xml:space="preserve"> قرآن است و همچنین ائمه اهل بیت فرموده</w:t>
      </w:r>
      <w:r w:rsidR="0025640D" w:rsidRPr="007C026C">
        <w:rPr>
          <w:rStyle w:val="Char4"/>
          <w:rtl/>
        </w:rPr>
        <w:t>‌اند:</w:t>
      </w:r>
      <w:r w:rsidRPr="007C026C">
        <w:rPr>
          <w:rStyle w:val="Char4"/>
          <w:rtl/>
        </w:rPr>
        <w:t xml:space="preserve"> هر حدیثی مخالف قرآن باشد باطل است</w:t>
      </w:r>
      <w:r w:rsidR="00AF4807" w:rsidRPr="007C026C">
        <w:rPr>
          <w:rStyle w:val="Char4"/>
          <w:rtl/>
        </w:rPr>
        <w:t xml:space="preserve"> (</w:t>
      </w:r>
      <w:r w:rsidRPr="007C026C">
        <w:rPr>
          <w:rStyle w:val="Char4"/>
          <w:rtl/>
        </w:rPr>
        <w:t>رجال کشی،ص224) یعنی ملاک حق را در قرآن دانسته‌اند نه در خودشان.</w:t>
      </w:r>
    </w:p>
    <w:p w:rsidR="00EA59AF" w:rsidRPr="007C026C" w:rsidRDefault="00EA59AF" w:rsidP="00663523">
      <w:pPr>
        <w:widowControl w:val="0"/>
        <w:jc w:val="both"/>
        <w:rPr>
          <w:rStyle w:val="Char4"/>
          <w:rtl/>
        </w:rPr>
      </w:pPr>
      <w:r w:rsidRPr="007C026C">
        <w:rPr>
          <w:rStyle w:val="Char4"/>
          <w:rtl/>
        </w:rPr>
        <w:t>- احادیثی نیز که در کتب اهل سنت</w:t>
      </w:r>
      <w:r w:rsidR="00AF4807" w:rsidRPr="007C026C">
        <w:rPr>
          <w:rStyle w:val="Char4"/>
          <w:rtl/>
        </w:rPr>
        <w:t xml:space="preserve"> (</w:t>
      </w:r>
      <w:r w:rsidRPr="007C026C">
        <w:rPr>
          <w:rStyle w:val="Char4"/>
          <w:rtl/>
        </w:rPr>
        <w:t>همچون حدیث ترمذی از زید بن ارقم4/343)</w:t>
      </w:r>
      <w:r w:rsidRPr="00050CC1">
        <w:rPr>
          <w:rStyle w:val="Char4"/>
          <w:vertAlign w:val="superscript"/>
          <w:rtl/>
        </w:rPr>
        <w:footnoteReference w:id="51"/>
      </w:r>
      <w:r w:rsidRPr="007C026C">
        <w:rPr>
          <w:rStyle w:val="Char4"/>
          <w:rtl/>
        </w:rPr>
        <w:t xml:space="preserve"> نیز روایت شده‌اند، دلیلی بر وجوب پیروی از اهل بیت و تمسّک به آن‌ها وجود ندارد، چون در تلفظ</w:t>
      </w:r>
      <w:r w:rsidR="00AF4807" w:rsidRPr="007C026C">
        <w:rPr>
          <w:rStyle w:val="Char4"/>
          <w:rtl/>
        </w:rPr>
        <w:t xml:space="preserve"> (</w:t>
      </w:r>
      <w:r w:rsidRPr="007C026C">
        <w:rPr>
          <w:rStyle w:val="Char4"/>
          <w:rtl/>
        </w:rPr>
        <w:t>ما إن تمسّکتم به...) و بعد از آن ذکر کردن کتاب الله، دلالت بر این دارد که ضمیر مفرد</w:t>
      </w:r>
      <w:r w:rsidR="00AF4807" w:rsidRPr="007C026C">
        <w:rPr>
          <w:rStyle w:val="Char4"/>
          <w:rtl/>
        </w:rPr>
        <w:t xml:space="preserve"> (</w:t>
      </w:r>
      <w:r w:rsidRPr="007C026C">
        <w:rPr>
          <w:rStyle w:val="Char4"/>
          <w:rtl/>
        </w:rPr>
        <w:t>به) فقط راجع به کتاب الله است، و اگر هدف پیامبر</w:t>
      </w:r>
      <w:r w:rsidR="00C5308C" w:rsidRPr="00C5308C">
        <w:rPr>
          <w:rFonts w:cs="CTraditional Arabic"/>
          <w:rtl/>
          <w:lang w:bidi="fa-IR"/>
        </w:rPr>
        <w:t xml:space="preserve">ص </w:t>
      </w:r>
      <w:r w:rsidRPr="007C026C">
        <w:rPr>
          <w:rStyle w:val="Char4"/>
          <w:rtl/>
        </w:rPr>
        <w:t>در این حدیث تمسّک به اهل بیت هم می‌بود، ضمیر آن به صورت</w:t>
      </w:r>
      <w:r w:rsidR="00AF4807" w:rsidRPr="007C026C">
        <w:rPr>
          <w:rStyle w:val="Char4"/>
          <w:rtl/>
        </w:rPr>
        <w:t xml:space="preserve"> (</w:t>
      </w:r>
      <w:r w:rsidRPr="007C026C">
        <w:rPr>
          <w:rStyle w:val="Char4"/>
          <w:rtl/>
        </w:rPr>
        <w:t>بهما) آورده می‌شد. اما ذکر کردن اهل بیت در اینجا تنها به خاطر توصیه کردن امت نسبت به آن‌ها می‌باشد. یعنی اینکه مردم، ارزش و احترام آن‌ها را رعایت نمایند. همچنین پیامبر</w:t>
      </w:r>
      <w:r w:rsidR="00C5308C" w:rsidRPr="00C5308C">
        <w:rPr>
          <w:rFonts w:cs="CTraditional Arabic"/>
          <w:rtl/>
          <w:lang w:bidi="fa-IR"/>
        </w:rPr>
        <w:t xml:space="preserve">ص </w:t>
      </w:r>
      <w:r w:rsidRPr="007C026C">
        <w:rPr>
          <w:rStyle w:val="Char4"/>
          <w:rtl/>
        </w:rPr>
        <w:t>در عرفات خطب</w:t>
      </w:r>
      <w:r w:rsidR="00E87CBC">
        <w:rPr>
          <w:rStyle w:val="Char4"/>
          <w:rFonts w:hint="cs"/>
          <w:rtl/>
        </w:rPr>
        <w:t>ۀ</w:t>
      </w:r>
      <w:r w:rsidRPr="007C026C">
        <w:rPr>
          <w:rStyle w:val="Char4"/>
          <w:rtl/>
        </w:rPr>
        <w:t xml:space="preserve"> بزرگی را بر مردم خواند و در آن به مردان نسبت به زنان توصیه کرد، باز در آن هیچ توصیه‌ای </w:t>
      </w:r>
      <w:r w:rsidR="0054545F">
        <w:rPr>
          <w:rStyle w:val="Char4"/>
          <w:rtl/>
        </w:rPr>
        <w:t>دربارۀ</w:t>
      </w:r>
      <w:r w:rsidRPr="007C026C">
        <w:rPr>
          <w:rStyle w:val="Char4"/>
          <w:rtl/>
        </w:rPr>
        <w:t xml:space="preserve"> تمسک به عترت پیامبر</w:t>
      </w:r>
      <w:r w:rsidR="00C5308C" w:rsidRPr="00C5308C">
        <w:rPr>
          <w:rFonts w:cs="CTraditional Arabic"/>
          <w:rtl/>
          <w:lang w:bidi="fa-IR"/>
        </w:rPr>
        <w:t xml:space="preserve">ص </w:t>
      </w:r>
      <w:r w:rsidRPr="007C026C">
        <w:rPr>
          <w:rStyle w:val="Char4"/>
          <w:rtl/>
        </w:rPr>
        <w:t>نبود. بلکه فرمود: «در میان شما چیزی را جا می‌گذارم، اگر به آن تمسک جویید گمراه نخواهید شد، و آن کلام الله مجید است» ـ نگاه کنید به</w:t>
      </w:r>
      <w:r w:rsidR="00AF4807" w:rsidRPr="007C026C">
        <w:rPr>
          <w:rStyle w:val="Char4"/>
          <w:rtl/>
        </w:rPr>
        <w:t xml:space="preserve"> (</w:t>
      </w:r>
      <w:r w:rsidRPr="007C026C">
        <w:rPr>
          <w:rStyle w:val="Char4"/>
          <w:rtl/>
        </w:rPr>
        <w:t>صحیح مسلم)</w:t>
      </w:r>
      <w:r w:rsidR="00AF4807" w:rsidRPr="007C026C">
        <w:rPr>
          <w:rStyle w:val="Char4"/>
          <w:rtl/>
        </w:rPr>
        <w:t xml:space="preserve"> (</w:t>
      </w:r>
      <w:r w:rsidRPr="007C026C">
        <w:rPr>
          <w:rStyle w:val="Char4"/>
          <w:rtl/>
        </w:rPr>
        <w:t>2/890)،</w:t>
      </w:r>
      <w:r w:rsidR="00AF4807" w:rsidRPr="007C026C">
        <w:rPr>
          <w:rStyle w:val="Char4"/>
          <w:rtl/>
        </w:rPr>
        <w:t xml:space="preserve"> (</w:t>
      </w:r>
      <w:r w:rsidRPr="007C026C">
        <w:rPr>
          <w:rStyle w:val="Char4"/>
          <w:rtl/>
        </w:rPr>
        <w:t>سنن ابی داود)</w:t>
      </w:r>
      <w:r w:rsidR="00AF4807" w:rsidRPr="007C026C">
        <w:rPr>
          <w:rStyle w:val="Char4"/>
          <w:rtl/>
        </w:rPr>
        <w:t xml:space="preserve"> (</w:t>
      </w:r>
      <w:r w:rsidRPr="007C026C">
        <w:rPr>
          <w:rStyle w:val="Char4"/>
          <w:rtl/>
        </w:rPr>
        <w:t>1905)،</w:t>
      </w:r>
      <w:r w:rsidR="00AF4807" w:rsidRPr="007C026C">
        <w:rPr>
          <w:rStyle w:val="Char4"/>
          <w:rtl/>
        </w:rPr>
        <w:t xml:space="preserve"> (</w:t>
      </w:r>
      <w:r w:rsidRPr="007C026C">
        <w:rPr>
          <w:rStyle w:val="Char4"/>
          <w:rtl/>
        </w:rPr>
        <w:t>سنن ابن ماجه)</w:t>
      </w:r>
      <w:r w:rsidR="00AF4807" w:rsidRPr="007C026C">
        <w:rPr>
          <w:rStyle w:val="Char4"/>
          <w:rtl/>
        </w:rPr>
        <w:t xml:space="preserve"> (</w:t>
      </w:r>
      <w:r w:rsidRPr="007C026C">
        <w:rPr>
          <w:rStyle w:val="Char4"/>
          <w:rtl/>
        </w:rPr>
        <w:t>3074) ـ که در آن هیچ‌گونه ذکری از اعتصام به مذهب عترت و اهل بیت وجود ندارد. و همچنین آنچه که مسلم</w:t>
      </w:r>
      <w:r w:rsidR="00AF4807" w:rsidRPr="007C026C">
        <w:rPr>
          <w:rStyle w:val="Char4"/>
          <w:rtl/>
        </w:rPr>
        <w:t xml:space="preserve"> (</w:t>
      </w:r>
      <w:r w:rsidRPr="007C026C">
        <w:rPr>
          <w:rStyle w:val="Char4"/>
          <w:rtl/>
        </w:rPr>
        <w:t>2408) و احمد</w:t>
      </w:r>
      <w:r w:rsidR="00AF4807" w:rsidRPr="007C026C">
        <w:rPr>
          <w:rStyle w:val="Char4"/>
          <w:rtl/>
        </w:rPr>
        <w:t xml:space="preserve"> (</w:t>
      </w:r>
      <w:r w:rsidRPr="007C026C">
        <w:rPr>
          <w:rStyle w:val="Char4"/>
          <w:rtl/>
        </w:rPr>
        <w:t>4/366-367) و طبرانی در کتاب</w:t>
      </w:r>
      <w:r w:rsidR="00AF4807" w:rsidRPr="007C026C">
        <w:rPr>
          <w:rStyle w:val="Char4"/>
          <w:rtl/>
        </w:rPr>
        <w:t xml:space="preserve"> (</w:t>
      </w:r>
      <w:r w:rsidRPr="007C026C">
        <w:rPr>
          <w:rStyle w:val="Char4"/>
          <w:rtl/>
        </w:rPr>
        <w:t>کبیر)</w:t>
      </w:r>
      <w:r w:rsidR="00AF4807" w:rsidRPr="007C026C">
        <w:rPr>
          <w:rStyle w:val="Char4"/>
          <w:rtl/>
        </w:rPr>
        <w:t xml:space="preserve"> (</w:t>
      </w:r>
      <w:r w:rsidRPr="007C026C">
        <w:rPr>
          <w:rStyle w:val="Char4"/>
          <w:rtl/>
        </w:rPr>
        <w:t>ص 5026، 5027 و 5028) روایت می‌کنند بدین شیوه است. از زید</w:t>
      </w:r>
      <w:r w:rsidR="00F14757" w:rsidRPr="007C026C">
        <w:rPr>
          <w:rStyle w:val="Char4"/>
          <w:rtl/>
        </w:rPr>
        <w:t xml:space="preserve"> </w:t>
      </w:r>
      <w:r w:rsidRPr="007C026C">
        <w:rPr>
          <w:rStyle w:val="Char4"/>
          <w:rtl/>
        </w:rPr>
        <w:t>بن ارقم و او هم از پیامبر</w:t>
      </w:r>
      <w:r w:rsidR="00663523">
        <w:rPr>
          <w:rFonts w:cs="CTraditional Arabic"/>
          <w:rtl/>
          <w:lang w:bidi="fa-IR"/>
        </w:rPr>
        <w:t>ص</w:t>
      </w:r>
      <w:r w:rsidRPr="007C026C">
        <w:rPr>
          <w:rStyle w:val="Char4"/>
          <w:rtl/>
        </w:rPr>
        <w:t>: «اما بعد... ای مردم من هم انسانی هستم، نزدیک است فرستاد</w:t>
      </w:r>
      <w:r w:rsidR="00E87CBC">
        <w:rPr>
          <w:rStyle w:val="Char4"/>
          <w:rFonts w:hint="cs"/>
          <w:rtl/>
        </w:rPr>
        <w:t>ۀ</w:t>
      </w:r>
      <w:r w:rsidRPr="007C026C">
        <w:rPr>
          <w:rStyle w:val="Char4"/>
          <w:rtl/>
        </w:rPr>
        <w:t xml:space="preserve"> خداوند</w:t>
      </w:r>
      <w:r w:rsidR="00AF4807" w:rsidRPr="007C026C">
        <w:rPr>
          <w:rStyle w:val="Char4"/>
          <w:rtl/>
        </w:rPr>
        <w:t xml:space="preserve"> (</w:t>
      </w:r>
      <w:r w:rsidRPr="007C026C">
        <w:rPr>
          <w:rStyle w:val="Char4"/>
          <w:rtl/>
        </w:rPr>
        <w:t>مل</w:t>
      </w:r>
      <w:r w:rsidR="00E87CBC">
        <w:rPr>
          <w:rStyle w:val="Char4"/>
          <w:rtl/>
        </w:rPr>
        <w:t>ک</w:t>
      </w:r>
      <w:r w:rsidRPr="007C026C">
        <w:rPr>
          <w:rStyle w:val="Char4"/>
          <w:rtl/>
        </w:rPr>
        <w:t xml:space="preserve"> الموت) به نزد من بیاید و من هم او را بپذیریم، و من در میان شما دو چیز گرانبها را نهاده‌ام، نخست کتاب الله که در آن هدایت و نور وجود دارد. پس آن را بگیرید و به آن تمسک جویید». یعنی: تحریض به کتاب الله و رغبت در آن. سپس فرمود: «و نیز اهل بیت خودم، خدا را به یاد آورید در مورد اهل بیت من، خدا را بیاد آورید در مورد اهل بیت من، خدا را بیاد آورید در مورد اهل بیت من ». و این روایت زید</w:t>
      </w:r>
      <w:r w:rsidR="00F14757" w:rsidRPr="007C026C">
        <w:rPr>
          <w:rStyle w:val="Char4"/>
          <w:rtl/>
        </w:rPr>
        <w:t xml:space="preserve"> </w:t>
      </w:r>
      <w:r w:rsidRPr="007C026C">
        <w:rPr>
          <w:rStyle w:val="Char4"/>
          <w:rtl/>
        </w:rPr>
        <w:t>بن ارقم صحیح‌ترین روایتی است در مورد حدیث غدیر خم، که به خوبی اراده و هدف پیامبر</w:t>
      </w:r>
      <w:r w:rsidR="00C5308C" w:rsidRPr="00C5308C">
        <w:rPr>
          <w:rFonts w:cs="CTraditional Arabic"/>
          <w:rtl/>
          <w:lang w:bidi="fa-IR"/>
        </w:rPr>
        <w:t xml:space="preserve">ص </w:t>
      </w:r>
      <w:r w:rsidRPr="007C026C">
        <w:rPr>
          <w:rStyle w:val="Char4"/>
          <w:rtl/>
        </w:rPr>
        <w:t>را در مورد اهل بیت بیان می‌دارد و در حقیقت تنها توصی</w:t>
      </w:r>
      <w:r w:rsidR="00E87CBC">
        <w:rPr>
          <w:rStyle w:val="Char4"/>
          <w:rFonts w:hint="cs"/>
          <w:rtl/>
        </w:rPr>
        <w:t>ۀ</w:t>
      </w:r>
      <w:r w:rsidRPr="007C026C">
        <w:rPr>
          <w:rStyle w:val="Char4"/>
          <w:rtl/>
        </w:rPr>
        <w:t xml:space="preserve"> پیامبر</w:t>
      </w:r>
      <w:r w:rsidR="00C5308C" w:rsidRPr="00C5308C">
        <w:rPr>
          <w:rFonts w:cs="CTraditional Arabic"/>
          <w:rtl/>
          <w:lang w:bidi="fa-IR"/>
        </w:rPr>
        <w:t xml:space="preserve">ص </w:t>
      </w:r>
      <w:r w:rsidRPr="007C026C">
        <w:rPr>
          <w:rStyle w:val="Char4"/>
          <w:rtl/>
        </w:rPr>
        <w:t>در مورد اهل بیت می‌باشد نه وجوب تمسّک به هدایت آن‌ها. وقتی پیامبر</w:t>
      </w:r>
      <w:r w:rsidR="00C5308C" w:rsidRPr="00C5308C">
        <w:rPr>
          <w:rFonts w:ascii="B Lotus" w:hAnsi="B Lotus" w:cs="CTraditional Arabic"/>
          <w:rtl/>
          <w:lang w:bidi="fa-IR"/>
        </w:rPr>
        <w:t xml:space="preserve">ص </w:t>
      </w:r>
      <w:r w:rsidRPr="007C026C">
        <w:rPr>
          <w:rStyle w:val="Char4"/>
          <w:rtl/>
        </w:rPr>
        <w:t>قرآن را نام برد ما را به اطاعت از آن امر نمود، و وقتی اهل بیت خود را ذکر کرد ما را به رعایت کردن و دادن حقوق آن‌ها فرمان داد، و این روشن‌ترین دلیلی است بر اینکه آن‌ها امام نیستند، و امامت در دیگران خواهد بود. چون اگر آن‌ها امام می‌بودند مسلمین را به آن‌ها وصیت می‌نمود، چون وصیت برای کسی می‌شود که قدرت داشته باشد نه کسی که ضعیف و ناتوان باشد.</w:t>
      </w:r>
    </w:p>
    <w:p w:rsidR="00EA59AF" w:rsidRPr="007C026C" w:rsidRDefault="00EA59AF" w:rsidP="00EA59AF">
      <w:pPr>
        <w:tabs>
          <w:tab w:val="right" w:pos="7031"/>
        </w:tabs>
        <w:jc w:val="both"/>
        <w:rPr>
          <w:rStyle w:val="Char4"/>
          <w:rtl/>
        </w:rPr>
      </w:pPr>
      <w:r w:rsidRPr="007C026C">
        <w:rPr>
          <w:rStyle w:val="Char4"/>
          <w:rtl/>
        </w:rPr>
        <w:t>در حدیثی است که به امام جعفر صادق</w:t>
      </w:r>
      <w:r w:rsidR="000A42C9" w:rsidRPr="000A42C9">
        <w:rPr>
          <w:rStyle w:val="Char4"/>
          <w:rFonts w:cs="CTraditional Arabic"/>
          <w:rtl/>
        </w:rPr>
        <w:t xml:space="preserve">÷ </w:t>
      </w:r>
      <w:r w:rsidRPr="007C026C">
        <w:rPr>
          <w:rStyle w:val="Char4"/>
          <w:rtl/>
        </w:rPr>
        <w:t xml:space="preserve">گفتند: روایت وارد شده است که مقصود از خمر و میسر و انصاب و ازلام که در قرآن آمده رجال و مردان خاصی است، امام فرمود: </w:t>
      </w:r>
      <w:r w:rsidR="00663523" w:rsidRPr="00081E13">
        <w:rPr>
          <w:rStyle w:val="Char1"/>
          <w:rtl/>
        </w:rPr>
        <w:t>«</w:t>
      </w:r>
      <w:r w:rsidR="00B62018" w:rsidRPr="00081E13">
        <w:rPr>
          <w:rStyle w:val="Char1"/>
          <w:rtl/>
        </w:rPr>
        <w:t>ما کان الله لي</w:t>
      </w:r>
      <w:r w:rsidRPr="00081E13">
        <w:rPr>
          <w:rStyle w:val="Char1"/>
          <w:rtl/>
        </w:rPr>
        <w:t>خاطب خلقه بما لا</w:t>
      </w:r>
      <w:r w:rsidR="00B62018" w:rsidRPr="00081E13">
        <w:rPr>
          <w:rStyle w:val="Char1"/>
          <w:rtl/>
        </w:rPr>
        <w:t xml:space="preserve"> ي</w:t>
      </w:r>
      <w:r w:rsidRPr="00081E13">
        <w:rPr>
          <w:rStyle w:val="Char1"/>
          <w:rtl/>
        </w:rPr>
        <w:t>علمون</w:t>
      </w:r>
      <w:r w:rsidR="00663523" w:rsidRPr="00081E13">
        <w:rPr>
          <w:rStyle w:val="Char1"/>
          <w:rtl/>
        </w:rPr>
        <w:t>»</w:t>
      </w:r>
      <w:r w:rsidR="00AF4807" w:rsidRPr="00731B55">
        <w:rPr>
          <w:rStyle w:val="Char4"/>
          <w:rtl/>
        </w:rPr>
        <w:t xml:space="preserve"> </w:t>
      </w:r>
      <w:r w:rsidR="00AF4807" w:rsidRPr="007C026C">
        <w:rPr>
          <w:rStyle w:val="Char4"/>
          <w:rtl/>
        </w:rPr>
        <w:t>(</w:t>
      </w:r>
      <w:r w:rsidRPr="007C026C">
        <w:rPr>
          <w:rStyle w:val="Char4"/>
          <w:rtl/>
        </w:rPr>
        <w:t>بحار،</w:t>
      </w:r>
      <w:r w:rsidR="00663523" w:rsidRPr="007C026C">
        <w:rPr>
          <w:rStyle w:val="Char4"/>
          <w:rFonts w:hint="cs"/>
          <w:rtl/>
        </w:rPr>
        <w:t xml:space="preserve"> </w:t>
      </w:r>
      <w:r w:rsidRPr="007C026C">
        <w:rPr>
          <w:rStyle w:val="Char4"/>
          <w:rtl/>
        </w:rPr>
        <w:t>ج24،</w:t>
      </w:r>
      <w:r w:rsidR="00663523" w:rsidRPr="007C026C">
        <w:rPr>
          <w:rStyle w:val="Char4"/>
          <w:rFonts w:hint="cs"/>
          <w:rtl/>
        </w:rPr>
        <w:t xml:space="preserve"> </w:t>
      </w:r>
      <w:r w:rsidRPr="007C026C">
        <w:rPr>
          <w:rStyle w:val="Char4"/>
          <w:rtl/>
        </w:rPr>
        <w:t>ص300) یعنی این سنت خدا نبوده و نیست که با خلق خود با الفاظی و به</w:t>
      </w:r>
      <w:r w:rsidR="006D1C6C" w:rsidRPr="007C026C">
        <w:rPr>
          <w:rStyle w:val="Char4"/>
          <w:rtl/>
        </w:rPr>
        <w:t xml:space="preserve"> گونه‌ای </w:t>
      </w:r>
      <w:r w:rsidRPr="007C026C">
        <w:rPr>
          <w:rStyle w:val="Char4"/>
          <w:rtl/>
        </w:rPr>
        <w:t>خطاب کند که آن را ندانند و نفهمند.</w:t>
      </w:r>
      <w:r w:rsidR="00AF4807" w:rsidRPr="007C026C">
        <w:rPr>
          <w:rStyle w:val="Char4"/>
          <w:rtl/>
        </w:rPr>
        <w:t xml:space="preserve"> (</w:t>
      </w:r>
      <w:r w:rsidRPr="007C026C">
        <w:rPr>
          <w:rStyle w:val="Char4"/>
          <w:rtl/>
        </w:rPr>
        <w:t>ملاحظه می‌کنید که امام صادق قرآن را قابل فهم دانسته و نفرموده که قرآن نیاز به اهل بیت دارد)</w:t>
      </w:r>
      <w:r w:rsidR="00663523" w:rsidRPr="007C026C">
        <w:rPr>
          <w:rStyle w:val="Char4"/>
          <w:rFonts w:hint="cs"/>
          <w:rtl/>
        </w:rPr>
        <w:t>.</w:t>
      </w:r>
    </w:p>
    <w:p w:rsidR="0026067B" w:rsidRDefault="00EA59AF" w:rsidP="0026067B">
      <w:pPr>
        <w:pStyle w:val="a0"/>
        <w:rPr>
          <w:rtl/>
        </w:rPr>
      </w:pPr>
      <w:bookmarkStart w:id="63" w:name="_Toc326510489"/>
      <w:bookmarkStart w:id="64" w:name="_Toc435622251"/>
      <w:r w:rsidRPr="00AB3FC5">
        <w:rPr>
          <w:rFonts w:hint="cs"/>
          <w:rtl/>
        </w:rPr>
        <w:t>و اما بررسی اسناد حدیث کتاب الله و عترتی</w:t>
      </w:r>
      <w:r w:rsidR="00AF4807">
        <w:rPr>
          <w:rFonts w:hint="cs"/>
          <w:rtl/>
        </w:rPr>
        <w:t xml:space="preserve"> (</w:t>
      </w:r>
      <w:r>
        <w:rPr>
          <w:rFonts w:hint="cs"/>
          <w:rtl/>
        </w:rPr>
        <w:t>در کتب اهل سنت)</w:t>
      </w:r>
      <w:bookmarkEnd w:id="63"/>
      <w:bookmarkEnd w:id="64"/>
    </w:p>
    <w:p w:rsidR="00663523" w:rsidRPr="007C026C" w:rsidRDefault="00EA59AF" w:rsidP="00663523">
      <w:pPr>
        <w:tabs>
          <w:tab w:val="right" w:pos="7031"/>
        </w:tabs>
        <w:jc w:val="both"/>
        <w:rPr>
          <w:rStyle w:val="Char4"/>
          <w:rtl/>
        </w:rPr>
      </w:pPr>
      <w:r w:rsidRPr="00C90DF5">
        <w:rPr>
          <w:rStyle w:val="Char7"/>
          <w:rtl/>
        </w:rPr>
        <w:t>این حدیث با مضامین مختلفی ثبت گردیده است:</w:t>
      </w:r>
      <w:r w:rsidRPr="007C026C">
        <w:rPr>
          <w:rStyle w:val="Char4"/>
          <w:rtl/>
        </w:rPr>
        <w:t xml:space="preserve"> </w:t>
      </w:r>
    </w:p>
    <w:p w:rsidR="00663523" w:rsidRPr="007C026C" w:rsidRDefault="00EA59AF" w:rsidP="00663523">
      <w:pPr>
        <w:tabs>
          <w:tab w:val="right" w:pos="7031"/>
        </w:tabs>
        <w:jc w:val="both"/>
        <w:rPr>
          <w:rStyle w:val="Char4"/>
          <w:rtl/>
        </w:rPr>
      </w:pPr>
      <w:r w:rsidRPr="007C026C">
        <w:rPr>
          <w:rStyle w:val="Char4"/>
          <w:rtl/>
        </w:rPr>
        <w:t>زید</w:t>
      </w:r>
      <w:r w:rsidR="00F14757" w:rsidRPr="007C026C">
        <w:rPr>
          <w:rStyle w:val="Char4"/>
          <w:rtl/>
        </w:rPr>
        <w:t xml:space="preserve"> </w:t>
      </w:r>
      <w:r w:rsidRPr="007C026C">
        <w:rPr>
          <w:rStyle w:val="Char4"/>
          <w:rtl/>
        </w:rPr>
        <w:t>بن ارقم روایتی دارد که طبرانی در کتاب</w:t>
      </w:r>
      <w:r w:rsidR="00AF4807" w:rsidRPr="007C026C">
        <w:rPr>
          <w:rStyle w:val="Char4"/>
          <w:rtl/>
        </w:rPr>
        <w:t xml:space="preserve"> (</w:t>
      </w:r>
      <w:r w:rsidRPr="007C026C">
        <w:rPr>
          <w:rStyle w:val="Char4"/>
          <w:rtl/>
        </w:rPr>
        <w:t>الکبیر)</w:t>
      </w:r>
      <w:r w:rsidR="00AF4807" w:rsidRPr="007C026C">
        <w:rPr>
          <w:rStyle w:val="Char4"/>
          <w:rtl/>
        </w:rPr>
        <w:t xml:space="preserve"> (</w:t>
      </w:r>
      <w:r w:rsidRPr="007C026C">
        <w:rPr>
          <w:rStyle w:val="Char4"/>
          <w:rtl/>
        </w:rPr>
        <w:t>2681، 4971) از طریق حکیم بن جبیر</w:t>
      </w:r>
      <w:r w:rsidR="00AF4807" w:rsidRPr="007C026C">
        <w:rPr>
          <w:rStyle w:val="Char4"/>
          <w:rtl/>
        </w:rPr>
        <w:t xml:space="preserve"> (</w:t>
      </w:r>
      <w:r w:rsidRPr="007C026C">
        <w:rPr>
          <w:rStyle w:val="Char4"/>
          <w:rtl/>
        </w:rPr>
        <w:t>که راوی ضعیفی است) از ابی‌طفیل از زیدبن ارقم آورده است، می‌گوید پیامبر</w:t>
      </w:r>
      <w:r w:rsidR="00C5308C" w:rsidRPr="00C5308C">
        <w:rPr>
          <w:rFonts w:cs="CTraditional Arabic"/>
          <w:rtl/>
          <w:lang w:bidi="fa-IR"/>
        </w:rPr>
        <w:t xml:space="preserve">ص </w:t>
      </w:r>
      <w:r w:rsidRPr="007C026C">
        <w:rPr>
          <w:rStyle w:val="Char4"/>
          <w:rtl/>
        </w:rPr>
        <w:t xml:space="preserve">گفته است: </w:t>
      </w:r>
      <w:r w:rsidR="00492C00" w:rsidRPr="00AF4807">
        <w:rPr>
          <w:rFonts w:cs="mylotus"/>
          <w:rtl/>
          <w:lang w:bidi="fa-IR"/>
        </w:rPr>
        <w:t>«</w:t>
      </w:r>
      <w:r w:rsidR="00492C00" w:rsidRPr="00071C21">
        <w:rPr>
          <w:rStyle w:val="Char1"/>
          <w:rtl/>
        </w:rPr>
        <w:t>فانظروا کيف تخلّفوني في الثقلي</w:t>
      </w:r>
      <w:r w:rsidRPr="00071C21">
        <w:rPr>
          <w:rStyle w:val="Char1"/>
          <w:rtl/>
        </w:rPr>
        <w:t>ن</w:t>
      </w:r>
      <w:r w:rsidR="00492C00" w:rsidRPr="00AF4807">
        <w:rPr>
          <w:rFonts w:cs="mylotus"/>
          <w:rtl/>
          <w:lang w:bidi="fa-IR"/>
        </w:rPr>
        <w:t>»</w:t>
      </w:r>
      <w:r w:rsidRPr="007C026C">
        <w:rPr>
          <w:rStyle w:val="Char4"/>
          <w:rtl/>
        </w:rPr>
        <w:t xml:space="preserve"> </w:t>
      </w:r>
      <w:r w:rsidR="00492C00" w:rsidRPr="007C026C">
        <w:rPr>
          <w:rStyle w:val="Char4"/>
          <w:rtl/>
        </w:rPr>
        <w:t>«</w:t>
      </w:r>
      <w:r w:rsidRPr="007C026C">
        <w:rPr>
          <w:rStyle w:val="Char4"/>
          <w:rtl/>
        </w:rPr>
        <w:t>ببینید که چگونه جای</w:t>
      </w:r>
      <w:r w:rsidR="00492C00" w:rsidRPr="007C026C">
        <w:rPr>
          <w:rStyle w:val="Char4"/>
          <w:rtl/>
        </w:rPr>
        <w:t xml:space="preserve"> مرا می‌گیرید در رابطه با ثقلین»</w:t>
      </w:r>
      <w:r w:rsidRPr="007C026C">
        <w:rPr>
          <w:rStyle w:val="Char4"/>
          <w:rtl/>
        </w:rPr>
        <w:t xml:space="preserve"> صدایی برخواست: ای پیامبر خدا ثقلین کدامین هستند؟ پیامبر</w:t>
      </w:r>
      <w:r w:rsidR="00C5308C" w:rsidRPr="00C5308C">
        <w:rPr>
          <w:rFonts w:cs="CTraditional Arabic"/>
          <w:rtl/>
          <w:lang w:bidi="fa-IR"/>
        </w:rPr>
        <w:t xml:space="preserve">ص </w:t>
      </w:r>
      <w:r w:rsidRPr="007C026C">
        <w:rPr>
          <w:rStyle w:val="Char4"/>
          <w:rtl/>
        </w:rPr>
        <w:t>فرمود: «کتاب الله</w:t>
      </w:r>
      <w:r w:rsidR="00F14757" w:rsidRPr="007C026C">
        <w:rPr>
          <w:rStyle w:val="Char4"/>
          <w:rtl/>
        </w:rPr>
        <w:t xml:space="preserve"> که از یک طرف در دست خداوند عزّو</w:t>
      </w:r>
      <w:r w:rsidRPr="007C026C">
        <w:rPr>
          <w:rStyle w:val="Char4"/>
          <w:rtl/>
        </w:rPr>
        <w:t xml:space="preserve">جلّ است و از طرفی دیگر در دستان شما. بدان تمسک جویید، گمراه نخواهید شد، و دیگری اهل بیت من، همانا خداوند لطیف‌الخبیر مرا آگاه ساخته که آن دو از هم جدا نخواهند شد تا بر حوض کوثر بر من وارد می‌شوند...». </w:t>
      </w:r>
    </w:p>
    <w:p w:rsidR="00663523" w:rsidRPr="007C026C" w:rsidRDefault="00EA59AF" w:rsidP="00663523">
      <w:pPr>
        <w:tabs>
          <w:tab w:val="right" w:pos="7031"/>
        </w:tabs>
        <w:jc w:val="both"/>
        <w:rPr>
          <w:rStyle w:val="Char4"/>
          <w:rtl/>
        </w:rPr>
      </w:pPr>
      <w:r w:rsidRPr="007C026C">
        <w:rPr>
          <w:rStyle w:val="Char4"/>
          <w:rtl/>
        </w:rPr>
        <w:t>اسناد این حدیث ضعیف است، چون شواهد دیگری هست که برخی از الفاظ این حدیث را غیرصحیح جلوه می‌دهند، و در آن پیامبر</w:t>
      </w:r>
      <w:r w:rsidR="00C5308C" w:rsidRPr="00C5308C">
        <w:rPr>
          <w:rFonts w:cs="CTraditional Arabic"/>
          <w:rtl/>
          <w:lang w:bidi="fa-IR"/>
        </w:rPr>
        <w:t xml:space="preserve">ص </w:t>
      </w:r>
      <w:r w:rsidRPr="007C026C">
        <w:rPr>
          <w:rStyle w:val="Char4"/>
          <w:rtl/>
        </w:rPr>
        <w:t>امر نفرموده است در رابطه با تمسک به اهل بیت، بلکه اشاره بدان داشته که ثقلین همان قرآن و اهل بیت است، و از هم جدا نخواهند شد تا اینکه بر حوض کوثر نزد پیامبر می‌روند. و این معنی صحیحی است که در حدیثی دیگر صحّت آن به اثبات رسیده است و آن را طبرانی در</w:t>
      </w:r>
      <w:r w:rsidR="00AF4807" w:rsidRPr="007C026C">
        <w:rPr>
          <w:rStyle w:val="Char4"/>
          <w:rtl/>
        </w:rPr>
        <w:t xml:space="preserve"> (</w:t>
      </w:r>
      <w:r w:rsidRPr="007C026C">
        <w:rPr>
          <w:rStyle w:val="Char4"/>
          <w:rtl/>
        </w:rPr>
        <w:t>الکبیر)</w:t>
      </w:r>
      <w:r w:rsidR="00AF4807" w:rsidRPr="007C026C">
        <w:rPr>
          <w:rStyle w:val="Char4"/>
          <w:rtl/>
        </w:rPr>
        <w:t xml:space="preserve"> (</w:t>
      </w:r>
      <w:r w:rsidRPr="007C026C">
        <w:rPr>
          <w:rStyle w:val="Char4"/>
          <w:rtl/>
        </w:rPr>
        <w:t>4980، 4981، 4982) و</w:t>
      </w:r>
      <w:r w:rsidR="00AF4807" w:rsidRPr="007C026C">
        <w:rPr>
          <w:rStyle w:val="Char4"/>
          <w:rtl/>
        </w:rPr>
        <w:t xml:space="preserve"> (</w:t>
      </w:r>
      <w:r w:rsidRPr="007C026C">
        <w:rPr>
          <w:rStyle w:val="Char4"/>
          <w:rtl/>
        </w:rPr>
        <w:t>الحاکم)</w:t>
      </w:r>
      <w:r w:rsidR="00AF4807" w:rsidRPr="007C026C">
        <w:rPr>
          <w:rStyle w:val="Char4"/>
          <w:rtl/>
        </w:rPr>
        <w:t xml:space="preserve"> (</w:t>
      </w:r>
      <w:r w:rsidRPr="007C026C">
        <w:rPr>
          <w:rStyle w:val="Char4"/>
          <w:rtl/>
        </w:rPr>
        <w:t xml:space="preserve">3/148) آورده‌اند. </w:t>
      </w:r>
    </w:p>
    <w:p w:rsidR="00EA59AF" w:rsidRPr="007C026C" w:rsidRDefault="00EA59AF" w:rsidP="00663523">
      <w:pPr>
        <w:tabs>
          <w:tab w:val="right" w:pos="7031"/>
        </w:tabs>
        <w:jc w:val="both"/>
        <w:rPr>
          <w:rStyle w:val="Char4"/>
          <w:rtl/>
        </w:rPr>
      </w:pPr>
      <w:r w:rsidRPr="007C026C">
        <w:rPr>
          <w:rStyle w:val="Char4"/>
          <w:rtl/>
        </w:rPr>
        <w:t>و اما امام احمد از زیدبن ثابت این حدیث را اخراج نموده در</w:t>
      </w:r>
      <w:r w:rsidR="00AF4807" w:rsidRPr="007C026C">
        <w:rPr>
          <w:rStyle w:val="Char4"/>
          <w:rtl/>
        </w:rPr>
        <w:t xml:space="preserve"> (</w:t>
      </w:r>
      <w:r w:rsidRPr="007C026C">
        <w:rPr>
          <w:rStyle w:val="Char4"/>
          <w:rtl/>
        </w:rPr>
        <w:t>5/181-182-189) که با یک سند این حدیث را روایت کرده و در دو موضع آن را اعاده نموده و البته حدیث صحیحی نیست، و آن هم به دو علت، اولاً: چون شریک قاضی، خاطر و ذهنی نامناسب داشته که مانع صحت این حدیث است، ثانیا: در آن شخصی به نام قاسم بن حسن وجود دارد، که هم بخاری و هم ابن القطان می‌گویند که او را نمی‌شناسند. اما برای این حدیث زید بن ثابت شاهدی در نزد طبرانی وجود دارد،</w:t>
      </w:r>
      <w:r w:rsidR="00AF4807" w:rsidRPr="007C026C">
        <w:rPr>
          <w:rStyle w:val="Char4"/>
          <w:rtl/>
        </w:rPr>
        <w:t xml:space="preserve"> (</w:t>
      </w:r>
      <w:r w:rsidRPr="007C026C">
        <w:rPr>
          <w:rStyle w:val="Char4"/>
          <w:rtl/>
        </w:rPr>
        <w:t>4921، 4922، 4923، 4970) از طریق شریک، از اعمش او هم از حبیب‌بن ابی ثابت و او از ابی‌طفیل و او هم از زیدن‌بن ثابت. و این عین اسناد حدیث زیدبن ارقم نزد طبرانی بود</w:t>
      </w:r>
      <w:r w:rsidR="00AF4807" w:rsidRPr="007C026C">
        <w:rPr>
          <w:rStyle w:val="Char4"/>
          <w:rtl/>
        </w:rPr>
        <w:t xml:space="preserve"> (</w:t>
      </w:r>
      <w:r w:rsidRPr="007C026C">
        <w:rPr>
          <w:rStyle w:val="Char4"/>
          <w:rtl/>
        </w:rPr>
        <w:t>4969)، اما حاکم</w:t>
      </w:r>
      <w:r w:rsidR="00AF4807" w:rsidRPr="007C026C">
        <w:rPr>
          <w:rStyle w:val="Char4"/>
          <w:rtl/>
        </w:rPr>
        <w:t xml:space="preserve"> (</w:t>
      </w:r>
      <w:r w:rsidRPr="007C026C">
        <w:rPr>
          <w:rStyle w:val="Char4"/>
          <w:rtl/>
        </w:rPr>
        <w:t>3/109) علت دیگری را هم اضافه نموده و آن سوء حافظه و اختلاط در یادگیری</w:t>
      </w:r>
      <w:r w:rsidR="00AF4807" w:rsidRPr="007C026C">
        <w:rPr>
          <w:rStyle w:val="Char4"/>
          <w:rtl/>
        </w:rPr>
        <w:t xml:space="preserve"> (</w:t>
      </w:r>
      <w:r w:rsidRPr="007C026C">
        <w:rPr>
          <w:rStyle w:val="Char4"/>
          <w:rtl/>
        </w:rPr>
        <w:t>شریک) است و ممکن هم هست که این اسناد را با شیوه و شواهد وی آراسته کنیم. پس می‌توان گفت که تلفظ حدیث زید</w:t>
      </w:r>
      <w:r w:rsidR="002B4D7C" w:rsidRPr="007C026C">
        <w:rPr>
          <w:rStyle w:val="Char4"/>
          <w:rtl/>
        </w:rPr>
        <w:t xml:space="preserve"> </w:t>
      </w:r>
      <w:r w:rsidRPr="007C026C">
        <w:rPr>
          <w:rStyle w:val="Char4"/>
          <w:rtl/>
        </w:rPr>
        <w:t>بن ثابت این است: «من در میان شما دو جانشین خودم را می‌گذارم</w:t>
      </w:r>
      <w:r w:rsidR="00AF4807" w:rsidRPr="007C026C">
        <w:rPr>
          <w:rStyle w:val="Char4"/>
          <w:rtl/>
        </w:rPr>
        <w:t xml:space="preserve"> (</w:t>
      </w:r>
      <w:r w:rsidRPr="007C026C">
        <w:rPr>
          <w:rStyle w:val="Char4"/>
          <w:rtl/>
        </w:rPr>
        <w:t>خلیفتین) 1- کتاب‌الله که ریسمانی دراز در میان آسمان و زمین یا از آسمان تا زمین است. 2- اهل بیت، و آن‌ها از هم گسسته نمی‌شوند تا اینکه بر حوض کوثر بر من وارد می‌شوند» طبرانی در کتاب</w:t>
      </w:r>
      <w:r w:rsidR="00AF4807" w:rsidRPr="007C026C">
        <w:rPr>
          <w:rStyle w:val="Char4"/>
          <w:rtl/>
        </w:rPr>
        <w:t xml:space="preserve"> (</w:t>
      </w:r>
      <w:r w:rsidRPr="007C026C">
        <w:rPr>
          <w:rStyle w:val="Char4"/>
          <w:rtl/>
        </w:rPr>
        <w:t>الکبیر)</w:t>
      </w:r>
      <w:r w:rsidR="00AF4807" w:rsidRPr="007C026C">
        <w:rPr>
          <w:rStyle w:val="Char4"/>
          <w:rtl/>
        </w:rPr>
        <w:t xml:space="preserve"> (</w:t>
      </w:r>
      <w:r w:rsidRPr="007C026C">
        <w:rPr>
          <w:rStyle w:val="Char4"/>
          <w:rtl/>
        </w:rPr>
        <w:t>4986) به روش دیگر این حدیث زید</w:t>
      </w:r>
      <w:r w:rsidR="002B4D7C" w:rsidRPr="007C026C">
        <w:rPr>
          <w:rStyle w:val="Char4"/>
          <w:rtl/>
        </w:rPr>
        <w:t xml:space="preserve"> </w:t>
      </w:r>
      <w:r w:rsidRPr="007C026C">
        <w:rPr>
          <w:rStyle w:val="Char4"/>
          <w:rtl/>
        </w:rPr>
        <w:t>بن ارقم را روایت نموده است، و در آن اسم حبیب</w:t>
      </w:r>
      <w:r w:rsidR="002B4D7C" w:rsidRPr="007C026C">
        <w:rPr>
          <w:rStyle w:val="Char4"/>
          <w:rtl/>
        </w:rPr>
        <w:t xml:space="preserve"> </w:t>
      </w:r>
      <w:r w:rsidRPr="007C026C">
        <w:rPr>
          <w:rStyle w:val="Char4"/>
          <w:rtl/>
        </w:rPr>
        <w:t>‌بن ابی ثابت وجود دارد، که او هم مردی حیله‌گر و مدلّس در ارسال احادیث بود. و باز در همان روایت کامل ابو العلاء نیز وجود دارد که وی نیز حافظ</w:t>
      </w:r>
      <w:r w:rsidR="00E87CBC">
        <w:rPr>
          <w:rStyle w:val="Char4"/>
          <w:rFonts w:hint="cs"/>
          <w:rtl/>
        </w:rPr>
        <w:t>ۀ</w:t>
      </w:r>
      <w:r w:rsidRPr="007C026C">
        <w:rPr>
          <w:rStyle w:val="Char4"/>
          <w:rtl/>
        </w:rPr>
        <w:t xml:space="preserve"> خوبی نداشته است، و اسناد بر آن‌ها صحیح نیست و باز از شواهد حدیث زیدبن ارقم، حدیث حذیفة بن أسید غفّاری است، که طبرانی در</w:t>
      </w:r>
      <w:r w:rsidR="00AF4807" w:rsidRPr="007C026C">
        <w:rPr>
          <w:rStyle w:val="Char4"/>
          <w:rtl/>
        </w:rPr>
        <w:t xml:space="preserve"> (</w:t>
      </w:r>
      <w:r w:rsidRPr="007C026C">
        <w:rPr>
          <w:rStyle w:val="Char4"/>
          <w:rtl/>
        </w:rPr>
        <w:t>الکبیر)</w:t>
      </w:r>
      <w:r w:rsidR="00AF4807" w:rsidRPr="007C026C">
        <w:rPr>
          <w:rStyle w:val="Char4"/>
          <w:rtl/>
        </w:rPr>
        <w:t xml:space="preserve"> (</w:t>
      </w:r>
      <w:r w:rsidRPr="007C026C">
        <w:rPr>
          <w:rStyle w:val="Char4"/>
          <w:rtl/>
        </w:rPr>
        <w:t>2683)</w:t>
      </w:r>
      <w:r w:rsidR="00AF4807" w:rsidRPr="007C026C">
        <w:rPr>
          <w:rStyle w:val="Char4"/>
          <w:rtl/>
        </w:rPr>
        <w:t xml:space="preserve"> (</w:t>
      </w:r>
      <w:r w:rsidRPr="007C026C">
        <w:rPr>
          <w:rStyle w:val="Char4"/>
          <w:rtl/>
        </w:rPr>
        <w:t>3052) از طریق زیدبن الحسن الانماطی ثنا معروف بن خربوذ از ابی‌طفیل و او نیز از حذیفه بن اسید روایت داشته است. که در اینجا نیز زیدبن حسن ضعیف و منکر الحدیث است و این حدیث نیز صحیح نیست. روایتی از جابر را ترمذی در</w:t>
      </w:r>
      <w:r w:rsidR="00AF4807" w:rsidRPr="007C026C">
        <w:rPr>
          <w:rStyle w:val="Char4"/>
          <w:rtl/>
        </w:rPr>
        <w:t xml:space="preserve"> (</w:t>
      </w:r>
      <w:r w:rsidRPr="007C026C">
        <w:rPr>
          <w:rStyle w:val="Char4"/>
          <w:rtl/>
        </w:rPr>
        <w:t>4/324) و طبرانی در</w:t>
      </w:r>
      <w:r w:rsidR="00AF4807" w:rsidRPr="007C026C">
        <w:rPr>
          <w:rStyle w:val="Char4"/>
          <w:rtl/>
        </w:rPr>
        <w:t xml:space="preserve"> (</w:t>
      </w:r>
      <w:r w:rsidRPr="007C026C">
        <w:rPr>
          <w:rStyle w:val="Char4"/>
          <w:rtl/>
        </w:rPr>
        <w:t>الکبیر)</w:t>
      </w:r>
      <w:r w:rsidR="00AF4807" w:rsidRPr="007C026C">
        <w:rPr>
          <w:rStyle w:val="Char4"/>
          <w:rtl/>
        </w:rPr>
        <w:t xml:space="preserve"> (</w:t>
      </w:r>
      <w:r w:rsidRPr="007C026C">
        <w:rPr>
          <w:rStyle w:val="Char4"/>
          <w:rtl/>
        </w:rPr>
        <w:t>2680) نقل می‌کنند که ای مردم من در بین شما چیزی گذاردم که اگر آن را در اختیار گیرید هرگز گمراه نخواهید شد: کتاب خدا و عترتم: اهل بیتم. این حدیث جابر، از طریق زید بن الحسن الأنماطی و او هم از جعفر</w:t>
      </w:r>
      <w:r w:rsidR="002B4D7C" w:rsidRPr="007C026C">
        <w:rPr>
          <w:rStyle w:val="Char4"/>
          <w:rtl/>
        </w:rPr>
        <w:t xml:space="preserve"> </w:t>
      </w:r>
      <w:r w:rsidRPr="007C026C">
        <w:rPr>
          <w:rStyle w:val="Char4"/>
          <w:rtl/>
        </w:rPr>
        <w:t>بن محمد از پدرش و او هم از جابر روایت داشته است. اسناد این حدیث ضعیف است، به خاطر زیدبن حسن. همانطور که حافظ در</w:t>
      </w:r>
      <w:r w:rsidR="00AF4807" w:rsidRPr="007C026C">
        <w:rPr>
          <w:rStyle w:val="Char4"/>
          <w:rtl/>
        </w:rPr>
        <w:t xml:space="preserve"> (</w:t>
      </w:r>
      <w:r w:rsidRPr="007C026C">
        <w:rPr>
          <w:rStyle w:val="Char4"/>
          <w:rtl/>
        </w:rPr>
        <w:t>التقریب) و ابوحاتم هم گفته‌اند: حدیث انکارشده‌ای است، و این حدیث باطل است و قابل اثبات نیست. ترمذی حدیثی را از زید</w:t>
      </w:r>
      <w:r w:rsidR="002B4D7C" w:rsidRPr="007C026C">
        <w:rPr>
          <w:rStyle w:val="Char4"/>
          <w:rtl/>
        </w:rPr>
        <w:t xml:space="preserve"> </w:t>
      </w:r>
      <w:r w:rsidRPr="007C026C">
        <w:rPr>
          <w:rStyle w:val="Char4"/>
          <w:rtl/>
        </w:rPr>
        <w:t>بن ارقم نقل می‌کند بدین مضمون که من در میان شما چیزی به ودیعه گذاردم، که اگر به آن متمسک شوید پس از من هرگز گمراه نخواهید شد. قرآن کتاب خدا که همچون ریسمانی از آسمان تا زمین امتداد یافته، و عترتم اهل بیتم، این دو هرگز از هم جدا نخواهند شد تا در کنار حوض به من ملحق گردند، پس بنگرید چگونه به جای من با آن‌ها رفتار می‌کنید. حدیث زید</w:t>
      </w:r>
      <w:r w:rsidR="002B4D7C" w:rsidRPr="007C026C">
        <w:rPr>
          <w:rStyle w:val="Char4"/>
          <w:rtl/>
        </w:rPr>
        <w:t xml:space="preserve"> </w:t>
      </w:r>
      <w:r w:rsidRPr="007C026C">
        <w:rPr>
          <w:rStyle w:val="Char4"/>
          <w:rtl/>
        </w:rPr>
        <w:t>بن ارقم که ترمذی آن را در</w:t>
      </w:r>
      <w:r w:rsidR="00AF4807" w:rsidRPr="007C026C">
        <w:rPr>
          <w:rStyle w:val="Char4"/>
          <w:rtl/>
        </w:rPr>
        <w:t xml:space="preserve"> (</w:t>
      </w:r>
      <w:r w:rsidRPr="007C026C">
        <w:rPr>
          <w:rStyle w:val="Char4"/>
          <w:rtl/>
        </w:rPr>
        <w:t>4/343) نقل کرده، از طریق اعمش از حبیب بن ابی‌ثابت از زید</w:t>
      </w:r>
      <w:r w:rsidR="002B4D7C" w:rsidRPr="007C026C">
        <w:rPr>
          <w:rStyle w:val="Char4"/>
          <w:rtl/>
        </w:rPr>
        <w:t xml:space="preserve"> </w:t>
      </w:r>
      <w:r w:rsidRPr="007C026C">
        <w:rPr>
          <w:rStyle w:val="Char4"/>
          <w:rtl/>
        </w:rPr>
        <w:t>بن ارقم. و سند این حدیث هم به دو علت صحیح نیست. نخست: حیله‌گری اعمش در نقل روایت. دوم: حبیب‌</w:t>
      </w:r>
      <w:r w:rsidR="002B4D7C" w:rsidRPr="007C026C">
        <w:rPr>
          <w:rStyle w:val="Char4"/>
          <w:rtl/>
        </w:rPr>
        <w:t xml:space="preserve"> </w:t>
      </w:r>
      <w:r w:rsidRPr="007C026C">
        <w:rPr>
          <w:rStyle w:val="Char4"/>
          <w:rtl/>
        </w:rPr>
        <w:t xml:space="preserve">بن ابی ثابت که وی نیز احادیث زیادی را روایت نموده و در اغلب آن‌ها تدلیس و حیله </w:t>
      </w:r>
      <w:r w:rsidR="002B4D7C" w:rsidRPr="007C026C">
        <w:rPr>
          <w:rStyle w:val="Char4"/>
          <w:rtl/>
        </w:rPr>
        <w:t>گری به کار برده است. حتی تدلیسی‌</w:t>
      </w:r>
      <w:r w:rsidRPr="007C026C">
        <w:rPr>
          <w:rStyle w:val="Char4"/>
          <w:rtl/>
        </w:rPr>
        <w:t>که وی به کار برده بدتر از همانی است که ا</w:t>
      </w:r>
      <w:r w:rsidR="002B4D7C" w:rsidRPr="007C026C">
        <w:rPr>
          <w:rStyle w:val="Char4"/>
          <w:rtl/>
        </w:rPr>
        <w:t>عمش به کار برده است!!! همانطوری‌</w:t>
      </w:r>
      <w:r w:rsidRPr="007C026C">
        <w:rPr>
          <w:rStyle w:val="Char4"/>
          <w:rtl/>
        </w:rPr>
        <w:t>که حافظ در</w:t>
      </w:r>
      <w:r w:rsidR="00AF4807" w:rsidRPr="007C026C">
        <w:rPr>
          <w:rStyle w:val="Char4"/>
          <w:rtl/>
        </w:rPr>
        <w:t xml:space="preserve"> (</w:t>
      </w:r>
      <w:r w:rsidR="00663523" w:rsidRPr="007C026C">
        <w:rPr>
          <w:rStyle w:val="Char4"/>
          <w:rtl/>
        </w:rPr>
        <w:t>طبقات المدل</w:t>
      </w:r>
      <w:r w:rsidR="00663523" w:rsidRPr="007C026C">
        <w:rPr>
          <w:rStyle w:val="Char4"/>
          <w:rFonts w:hint="cs"/>
          <w:rtl/>
        </w:rPr>
        <w:t>ّ</w:t>
      </w:r>
      <w:r w:rsidR="00663523" w:rsidRPr="007C026C">
        <w:rPr>
          <w:rStyle w:val="Char4"/>
          <w:rtl/>
        </w:rPr>
        <w:t>س</w:t>
      </w:r>
      <w:r w:rsidRPr="007C026C">
        <w:rPr>
          <w:rStyle w:val="Char4"/>
          <w:rtl/>
        </w:rPr>
        <w:t>ین) بیان داشته، که وی نیز احادیث زیادی را ارسال نموده است. و آنچه وجود انقطاع در این اسناد را تأیید می‌کند، آن است که سندهای دیگری هست صحیح‌تر از این سند، از طبرانی در</w:t>
      </w:r>
      <w:r w:rsidR="00AF4807" w:rsidRPr="007C026C">
        <w:rPr>
          <w:rStyle w:val="Char4"/>
          <w:rtl/>
        </w:rPr>
        <w:t xml:space="preserve"> (</w:t>
      </w:r>
      <w:r w:rsidRPr="007C026C">
        <w:rPr>
          <w:rStyle w:val="Char4"/>
          <w:rtl/>
        </w:rPr>
        <w:t>الکبیر)</w:t>
      </w:r>
      <w:r w:rsidR="00AF4807" w:rsidRPr="007C026C">
        <w:rPr>
          <w:rStyle w:val="Char4"/>
          <w:rtl/>
        </w:rPr>
        <w:t xml:space="preserve"> (</w:t>
      </w:r>
      <w:r w:rsidRPr="007C026C">
        <w:rPr>
          <w:rStyle w:val="Char4"/>
          <w:rtl/>
        </w:rPr>
        <w:t>4959).</w:t>
      </w:r>
      <w:r w:rsidR="00AF4807" w:rsidRPr="007C026C">
        <w:rPr>
          <w:rStyle w:val="Char4"/>
          <w:rtl/>
        </w:rPr>
        <w:t xml:space="preserve"> (</w:t>
      </w:r>
      <w:r w:rsidRPr="007C026C">
        <w:rPr>
          <w:rStyle w:val="Char4"/>
          <w:rtl/>
        </w:rPr>
        <w:t>کتاب الحاکم)</w:t>
      </w:r>
      <w:r w:rsidR="00AF4807" w:rsidRPr="007C026C">
        <w:rPr>
          <w:rStyle w:val="Char4"/>
          <w:rtl/>
        </w:rPr>
        <w:t xml:space="preserve"> (</w:t>
      </w:r>
      <w:r w:rsidRPr="007C026C">
        <w:rPr>
          <w:rStyle w:val="Char4"/>
          <w:rtl/>
        </w:rPr>
        <w:t>3/109) از اعمش ثنا حبیب بن ابی‌ثابت از عامر بن وائله ـ ابوطفیل ـ از زید</w:t>
      </w:r>
      <w:r w:rsidR="002B4D7C" w:rsidRPr="007C026C">
        <w:rPr>
          <w:rStyle w:val="Char4"/>
          <w:rtl/>
        </w:rPr>
        <w:t xml:space="preserve"> </w:t>
      </w:r>
      <w:r w:rsidRPr="007C026C">
        <w:rPr>
          <w:rStyle w:val="Char4"/>
          <w:rtl/>
        </w:rPr>
        <w:t>بن ارقم، حاکم می‌گوید: این حدیث صحیح است اما مشروط بر صحّت شیخین</w:t>
      </w:r>
      <w:r w:rsidR="00AF4807" w:rsidRPr="007C026C">
        <w:rPr>
          <w:rStyle w:val="Char4"/>
          <w:rtl/>
        </w:rPr>
        <w:t xml:space="preserve"> (</w:t>
      </w:r>
      <w:r w:rsidRPr="007C026C">
        <w:rPr>
          <w:rStyle w:val="Char4"/>
          <w:rtl/>
        </w:rPr>
        <w:t>مسلم و بخاری) و چون اعمش تصریح به روایت آن از کسانی دیگر کرده، تا حدی شبه</w:t>
      </w:r>
      <w:r w:rsidR="00E87CBC">
        <w:rPr>
          <w:rStyle w:val="Char4"/>
          <w:rFonts w:hint="cs"/>
          <w:rtl/>
        </w:rPr>
        <w:t>ۀ</w:t>
      </w:r>
      <w:r w:rsidRPr="007C026C">
        <w:rPr>
          <w:rStyle w:val="Char4"/>
          <w:rtl/>
        </w:rPr>
        <w:t xml:space="preserve"> تدلیس وی را از میان برداشته، و اما حبیب</w:t>
      </w:r>
      <w:r w:rsidR="002B4D7C" w:rsidRPr="007C026C">
        <w:rPr>
          <w:rStyle w:val="Char4"/>
          <w:rtl/>
        </w:rPr>
        <w:t xml:space="preserve"> </w:t>
      </w:r>
      <w:r w:rsidRPr="007C026C">
        <w:rPr>
          <w:rStyle w:val="Char4"/>
          <w:rtl/>
        </w:rPr>
        <w:t>‌بن ابی‌ثابت در اینجا واسطه‌ای را بین خود و بین زید</w:t>
      </w:r>
      <w:r w:rsidR="002B4D7C" w:rsidRPr="007C026C">
        <w:rPr>
          <w:rStyle w:val="Char4"/>
          <w:rtl/>
        </w:rPr>
        <w:t xml:space="preserve"> </w:t>
      </w:r>
      <w:r w:rsidRPr="007C026C">
        <w:rPr>
          <w:rStyle w:val="Char4"/>
          <w:rtl/>
        </w:rPr>
        <w:t>بن ارقم ذکر می‌کند. و آن هم عامر</w:t>
      </w:r>
      <w:r w:rsidR="002B4D7C" w:rsidRPr="007C026C">
        <w:rPr>
          <w:rStyle w:val="Char4"/>
          <w:rtl/>
        </w:rPr>
        <w:t xml:space="preserve"> </w:t>
      </w:r>
      <w:r w:rsidRPr="007C026C">
        <w:rPr>
          <w:rStyle w:val="Char4"/>
          <w:rtl/>
        </w:rPr>
        <w:t>بن وائله است، با بقای علت و خصلت حیله گری وی. و به فرض صحت این حدیث، باز یاد</w:t>
      </w:r>
      <w:r w:rsidR="002B4D7C" w:rsidRPr="007C026C">
        <w:rPr>
          <w:rStyle w:val="Char4"/>
          <w:rtl/>
        </w:rPr>
        <w:t xml:space="preserve"> </w:t>
      </w:r>
      <w:r w:rsidRPr="007C026C">
        <w:rPr>
          <w:rStyle w:val="Char4"/>
          <w:rtl/>
        </w:rPr>
        <w:t>آور و متذکر می‌شویم که در آن دلیلی بر وجوب پیروی از اهل بیت و تمسّک به آن‌ها وجود ندارد، چون در تلفظ</w:t>
      </w:r>
      <w:r w:rsidR="00AF4807" w:rsidRPr="007C026C">
        <w:rPr>
          <w:rStyle w:val="Char4"/>
          <w:rtl/>
        </w:rPr>
        <w:t xml:space="preserve"> (</w:t>
      </w:r>
      <w:r w:rsidRPr="00887F44">
        <w:rPr>
          <w:rStyle w:val="Char1"/>
          <w:rtl/>
        </w:rPr>
        <w:t>ما إن تمسّکتم به</w:t>
      </w:r>
      <w:r w:rsidRPr="007C026C">
        <w:rPr>
          <w:rStyle w:val="Char4"/>
          <w:rtl/>
        </w:rPr>
        <w:t>...) بعد ذکر کردن کتاب الله، دلالت بر این دارد، که ضمیر مفرد</w:t>
      </w:r>
      <w:r w:rsidR="00AF4807" w:rsidRPr="007C026C">
        <w:rPr>
          <w:rStyle w:val="Char4"/>
          <w:rtl/>
        </w:rPr>
        <w:t xml:space="preserve"> (</w:t>
      </w:r>
      <w:r w:rsidRPr="007C026C">
        <w:rPr>
          <w:rStyle w:val="Char4"/>
          <w:rtl/>
        </w:rPr>
        <w:t>به) فقط راجع به کتاب الله است و اگر هدف پیامبر</w:t>
      </w:r>
      <w:r w:rsidR="00C5308C" w:rsidRPr="00C5308C">
        <w:rPr>
          <w:rFonts w:cs="CTraditional Arabic"/>
          <w:rtl/>
          <w:lang w:bidi="fa-IR"/>
        </w:rPr>
        <w:t xml:space="preserve">ص </w:t>
      </w:r>
      <w:r w:rsidRPr="007C026C">
        <w:rPr>
          <w:rStyle w:val="Char4"/>
          <w:rtl/>
        </w:rPr>
        <w:t>در این حدیث تمسّک به اهل بیت هم می‌بود، ضمیر آن به صورت</w:t>
      </w:r>
      <w:r w:rsidR="00AF4807" w:rsidRPr="007C026C">
        <w:rPr>
          <w:rStyle w:val="Char4"/>
          <w:rtl/>
        </w:rPr>
        <w:t xml:space="preserve"> (</w:t>
      </w:r>
      <w:r w:rsidRPr="007C026C">
        <w:rPr>
          <w:rStyle w:val="Char4"/>
          <w:rtl/>
        </w:rPr>
        <w:t>بهما) آورده می‌شد. اما ذکر کردن اهل بیت در اینجا تنها به خاطر توصیه کردن امت نسبت به آن‌ها می‌باشد. یعنی اینکه مردم، ارزش و احترام آن‌ها را رعایت نمایند. همچنین پیامبر</w:t>
      </w:r>
      <w:r w:rsidR="00C5308C" w:rsidRPr="00C5308C">
        <w:rPr>
          <w:rFonts w:cs="CTraditional Arabic"/>
          <w:rtl/>
          <w:lang w:bidi="fa-IR"/>
        </w:rPr>
        <w:t xml:space="preserve">ص </w:t>
      </w:r>
      <w:r w:rsidRPr="007C026C">
        <w:rPr>
          <w:rStyle w:val="Char4"/>
          <w:rtl/>
        </w:rPr>
        <w:t>در عرفات خطب</w:t>
      </w:r>
      <w:r w:rsidR="00E87CBC">
        <w:rPr>
          <w:rStyle w:val="Char4"/>
          <w:rFonts w:hint="cs"/>
          <w:rtl/>
        </w:rPr>
        <w:t>ۀ</w:t>
      </w:r>
      <w:r w:rsidRPr="007C026C">
        <w:rPr>
          <w:rStyle w:val="Char4"/>
          <w:rtl/>
        </w:rPr>
        <w:t xml:space="preserve"> بزرگی را بر مردم خواند و در آن به مردان نسبت به زنان توصیه کرد، باز در آن هیچ توصیه‌ای </w:t>
      </w:r>
      <w:r w:rsidR="0054545F">
        <w:rPr>
          <w:rStyle w:val="Char4"/>
          <w:rtl/>
        </w:rPr>
        <w:t>دربارۀ</w:t>
      </w:r>
      <w:r w:rsidRPr="007C026C">
        <w:rPr>
          <w:rStyle w:val="Char4"/>
          <w:rtl/>
        </w:rPr>
        <w:t xml:space="preserve"> تمسک به عترت پیامبر</w:t>
      </w:r>
      <w:r w:rsidR="00C5308C" w:rsidRPr="00C5308C">
        <w:rPr>
          <w:rFonts w:cs="CTraditional Arabic"/>
          <w:rtl/>
          <w:lang w:bidi="fa-IR"/>
        </w:rPr>
        <w:t xml:space="preserve">ص </w:t>
      </w:r>
      <w:r w:rsidRPr="007C026C">
        <w:rPr>
          <w:rStyle w:val="Char4"/>
          <w:rtl/>
        </w:rPr>
        <w:t>نبود. بلکه فرمود: «در میان شما چیزی را جا می‌گذارم، اگر به آن تمسک جویید گمراه نخواهید شد، و آن کلام الله مجید است»</w:t>
      </w:r>
      <w:r w:rsidR="00663523" w:rsidRPr="007C026C">
        <w:rPr>
          <w:rStyle w:val="Char4"/>
          <w:rFonts w:hint="cs"/>
          <w:rtl/>
        </w:rPr>
        <w:t>.</w:t>
      </w:r>
      <w:r w:rsidRPr="007C026C">
        <w:rPr>
          <w:rStyle w:val="Char4"/>
          <w:rtl/>
        </w:rPr>
        <w:t xml:space="preserve"> نگاه کنید به</w:t>
      </w:r>
      <w:r w:rsidR="00AF4807" w:rsidRPr="007C026C">
        <w:rPr>
          <w:rStyle w:val="Char4"/>
          <w:rtl/>
        </w:rPr>
        <w:t xml:space="preserve"> (</w:t>
      </w:r>
      <w:r w:rsidRPr="007C026C">
        <w:rPr>
          <w:rStyle w:val="Char4"/>
          <w:rtl/>
        </w:rPr>
        <w:t>صحیح مسلم)</w:t>
      </w:r>
      <w:r w:rsidR="00AF4807" w:rsidRPr="007C026C">
        <w:rPr>
          <w:rStyle w:val="Char4"/>
          <w:rtl/>
        </w:rPr>
        <w:t xml:space="preserve"> (</w:t>
      </w:r>
      <w:r w:rsidRPr="007C026C">
        <w:rPr>
          <w:rStyle w:val="Char4"/>
          <w:rtl/>
        </w:rPr>
        <w:t>2/890)،</w:t>
      </w:r>
      <w:r w:rsidR="00AF4807" w:rsidRPr="007C026C">
        <w:rPr>
          <w:rStyle w:val="Char4"/>
          <w:rtl/>
        </w:rPr>
        <w:t xml:space="preserve"> (</w:t>
      </w:r>
      <w:r w:rsidRPr="007C026C">
        <w:rPr>
          <w:rStyle w:val="Char4"/>
          <w:rtl/>
        </w:rPr>
        <w:t>سنن ابی داود)</w:t>
      </w:r>
      <w:r w:rsidR="00AF4807" w:rsidRPr="007C026C">
        <w:rPr>
          <w:rStyle w:val="Char4"/>
          <w:rtl/>
        </w:rPr>
        <w:t xml:space="preserve"> (</w:t>
      </w:r>
      <w:r w:rsidRPr="007C026C">
        <w:rPr>
          <w:rStyle w:val="Char4"/>
          <w:rtl/>
        </w:rPr>
        <w:t>1905)،</w:t>
      </w:r>
      <w:r w:rsidR="00AF4807" w:rsidRPr="007C026C">
        <w:rPr>
          <w:rStyle w:val="Char4"/>
          <w:rtl/>
        </w:rPr>
        <w:t xml:space="preserve"> (</w:t>
      </w:r>
      <w:r w:rsidRPr="007C026C">
        <w:rPr>
          <w:rStyle w:val="Char4"/>
          <w:rtl/>
        </w:rPr>
        <w:t>سنن ابن ماجه)</w:t>
      </w:r>
      <w:r w:rsidR="00AF4807" w:rsidRPr="007C026C">
        <w:rPr>
          <w:rStyle w:val="Char4"/>
          <w:rtl/>
        </w:rPr>
        <w:t xml:space="preserve"> (</w:t>
      </w:r>
      <w:r w:rsidRPr="007C026C">
        <w:rPr>
          <w:rStyle w:val="Char4"/>
          <w:rtl/>
        </w:rPr>
        <w:t>3074) که در آن هیچ‌گونه ذکری از اعتصام به مذهب عترت و اهل بیت وجود ندارد. و همچنین آنچه که مسلم</w:t>
      </w:r>
      <w:r w:rsidR="00AF4807" w:rsidRPr="007C026C">
        <w:rPr>
          <w:rStyle w:val="Char4"/>
          <w:rtl/>
        </w:rPr>
        <w:t xml:space="preserve"> (</w:t>
      </w:r>
      <w:r w:rsidRPr="007C026C">
        <w:rPr>
          <w:rStyle w:val="Char4"/>
          <w:rtl/>
        </w:rPr>
        <w:t>2408) و احمد</w:t>
      </w:r>
      <w:r w:rsidR="00AF4807" w:rsidRPr="007C026C">
        <w:rPr>
          <w:rStyle w:val="Char4"/>
          <w:rtl/>
        </w:rPr>
        <w:t xml:space="preserve"> (</w:t>
      </w:r>
      <w:r w:rsidRPr="007C026C">
        <w:rPr>
          <w:rStyle w:val="Char4"/>
          <w:rtl/>
        </w:rPr>
        <w:t>4/366-367) و طبرانی در کتاب</w:t>
      </w:r>
      <w:r w:rsidR="00AF4807" w:rsidRPr="007C026C">
        <w:rPr>
          <w:rStyle w:val="Char4"/>
          <w:rtl/>
        </w:rPr>
        <w:t xml:space="preserve"> (</w:t>
      </w:r>
      <w:r w:rsidRPr="007C026C">
        <w:rPr>
          <w:rStyle w:val="Char4"/>
          <w:rtl/>
        </w:rPr>
        <w:t>کبیر)</w:t>
      </w:r>
      <w:r w:rsidR="00AF4807" w:rsidRPr="007C026C">
        <w:rPr>
          <w:rStyle w:val="Char4"/>
          <w:rtl/>
        </w:rPr>
        <w:t xml:space="preserve"> (</w:t>
      </w:r>
      <w:r w:rsidRPr="007C026C">
        <w:rPr>
          <w:rStyle w:val="Char4"/>
          <w:rtl/>
        </w:rPr>
        <w:t>ص 5026، 5027 و 5028) روایت می‌کنند بدین شیوه است. از زید</w:t>
      </w:r>
      <w:r w:rsidR="002B4D7C" w:rsidRPr="007C026C">
        <w:rPr>
          <w:rStyle w:val="Char4"/>
          <w:rtl/>
        </w:rPr>
        <w:t xml:space="preserve"> </w:t>
      </w:r>
      <w:r w:rsidRPr="007C026C">
        <w:rPr>
          <w:rStyle w:val="Char4"/>
          <w:rtl/>
        </w:rPr>
        <w:t>بن ارقم و او هم از پیامبر</w:t>
      </w:r>
      <w:r w:rsidR="00663523" w:rsidRPr="00663523">
        <w:rPr>
          <w:rFonts w:cs="CTraditional Arabic"/>
          <w:rtl/>
          <w:lang w:bidi="fa-IR"/>
        </w:rPr>
        <w:t>ص</w:t>
      </w:r>
      <w:r w:rsidRPr="007C026C">
        <w:rPr>
          <w:rStyle w:val="Char4"/>
          <w:rtl/>
        </w:rPr>
        <w:t>: «اما بعد... ای مردم من هم انسانی هستم، نزدیک است فرستاد</w:t>
      </w:r>
      <w:r w:rsidR="00E87CBC">
        <w:rPr>
          <w:rStyle w:val="Char4"/>
          <w:rFonts w:hint="cs"/>
          <w:rtl/>
        </w:rPr>
        <w:t>ۀ</w:t>
      </w:r>
      <w:r w:rsidRPr="007C026C">
        <w:rPr>
          <w:rStyle w:val="Char4"/>
          <w:rtl/>
        </w:rPr>
        <w:t xml:space="preserve"> خداوند ـ مل</w:t>
      </w:r>
      <w:r w:rsidR="00E87CBC">
        <w:rPr>
          <w:rStyle w:val="Char4"/>
          <w:rtl/>
        </w:rPr>
        <w:t>ک</w:t>
      </w:r>
      <w:r w:rsidRPr="007C026C">
        <w:rPr>
          <w:rStyle w:val="Char4"/>
          <w:rtl/>
        </w:rPr>
        <w:t xml:space="preserve"> الموت ـ به نزد من بیاید و من هم او را بپذیریم، و من در میان شما دو چیز گرانبها را نهاده‌ام، نخست کتاب الله که در آن هدایت و نور وجود دارد. پس آن را بگیرید و به آن تمسک جویید». یعنی: تحریض به کتاب الله و رغبت در آن. سپس فرمود: «و نیز اهل بیت خودم، خدا را به یاد آورید در مورد اهل بیت من، خدا را بیاد آورید در مورد اهل بیت من، خدا ر</w:t>
      </w:r>
      <w:r w:rsidR="00663523" w:rsidRPr="007C026C">
        <w:rPr>
          <w:rStyle w:val="Char4"/>
          <w:rtl/>
        </w:rPr>
        <w:t>ا بیاد آورید در مورد اهل بیت من</w:t>
      </w:r>
      <w:r w:rsidRPr="007C026C">
        <w:rPr>
          <w:rStyle w:val="Char4"/>
          <w:rtl/>
        </w:rPr>
        <w:t>». و این روایت زید</w:t>
      </w:r>
      <w:r w:rsidR="002B4D7C" w:rsidRPr="007C026C">
        <w:rPr>
          <w:rStyle w:val="Char4"/>
          <w:rtl/>
        </w:rPr>
        <w:t xml:space="preserve"> </w:t>
      </w:r>
      <w:r w:rsidRPr="007C026C">
        <w:rPr>
          <w:rStyle w:val="Char4"/>
          <w:rtl/>
        </w:rPr>
        <w:t>بن ارقم صحیح‌ترین روایتی است در مورد حدیث غدیر خم، که به خوبی اراده و هدف پیامبر را در مورد اهل بیت بیان می‌دارد و این تنها توصی</w:t>
      </w:r>
      <w:r w:rsidR="00E87CBC">
        <w:rPr>
          <w:rStyle w:val="Char4"/>
          <w:rFonts w:hint="cs"/>
          <w:rtl/>
        </w:rPr>
        <w:t>ۀ</w:t>
      </w:r>
      <w:r w:rsidRPr="007C026C">
        <w:rPr>
          <w:rStyle w:val="Char4"/>
          <w:rtl/>
        </w:rPr>
        <w:t xml:space="preserve"> پیامبر</w:t>
      </w:r>
      <w:r w:rsidR="00C5308C" w:rsidRPr="00C5308C">
        <w:rPr>
          <w:rFonts w:cs="CTraditional Arabic"/>
          <w:rtl/>
          <w:lang w:bidi="fa-IR"/>
        </w:rPr>
        <w:t xml:space="preserve">ص </w:t>
      </w:r>
      <w:r w:rsidRPr="007C026C">
        <w:rPr>
          <w:rStyle w:val="Char4"/>
          <w:rtl/>
        </w:rPr>
        <w:t>در مورد اهل بیت است، نه اینکه وجوب اتباع و تمسّک به هدایت آن‌ها. وقتی پیامبر</w:t>
      </w:r>
      <w:r w:rsidR="00C5308C" w:rsidRPr="00C5308C">
        <w:rPr>
          <w:rFonts w:ascii="B Lotus" w:hAnsi="B Lotus" w:cs="CTraditional Arabic"/>
          <w:rtl/>
          <w:lang w:bidi="fa-IR"/>
        </w:rPr>
        <w:t xml:space="preserve">ص </w:t>
      </w:r>
      <w:r w:rsidRPr="007C026C">
        <w:rPr>
          <w:rStyle w:val="Char4"/>
          <w:rtl/>
        </w:rPr>
        <w:t>قرآن را نام برد ما را به اطاعت از آن امر نمود، و وقتی اهل بیت خود را ذکر کرد ما را به رعایت کردن و دادن حقوق آن‌ها فرمان داد، و این روشن‌ترین دلیلی است بر اینکه آن‌ها امام نیستند، و امامت در دیگران خواهد بود. چون اگر آن‌ها امام می‌بودند مسلمین را به آن وصیت می‌نمود، چون وصیت برای کسی م</w:t>
      </w:r>
      <w:r w:rsidR="002B4D7C" w:rsidRPr="007C026C">
        <w:rPr>
          <w:rStyle w:val="Char4"/>
          <w:rtl/>
        </w:rPr>
        <w:t>ی‌شود که قدرت داشته باشد نه کسی‌</w:t>
      </w:r>
      <w:r w:rsidRPr="007C026C">
        <w:rPr>
          <w:rStyle w:val="Char4"/>
          <w:rtl/>
        </w:rPr>
        <w:t>که ضعیف و ناتوان باشد. حدیث دیگری در مورد کتاب خدا و عترت را که امام احمد از ابی سعید در</w:t>
      </w:r>
      <w:r w:rsidR="00AF4807" w:rsidRPr="007C026C">
        <w:rPr>
          <w:rStyle w:val="Char4"/>
          <w:rtl/>
        </w:rPr>
        <w:t xml:space="preserve"> (</w:t>
      </w:r>
      <w:r w:rsidRPr="007C026C">
        <w:rPr>
          <w:rStyle w:val="Char4"/>
          <w:rtl/>
        </w:rPr>
        <w:t>3/14، 17، 26، 59) و ترمذی در</w:t>
      </w:r>
      <w:r w:rsidR="00AF4807" w:rsidRPr="007C026C">
        <w:rPr>
          <w:rStyle w:val="Char4"/>
          <w:rtl/>
        </w:rPr>
        <w:t xml:space="preserve"> (</w:t>
      </w:r>
      <w:r w:rsidRPr="007C026C">
        <w:rPr>
          <w:rStyle w:val="Char4"/>
          <w:rtl/>
        </w:rPr>
        <w:t>4/343) و طبرانی در</w:t>
      </w:r>
      <w:r w:rsidR="00AF4807" w:rsidRPr="007C026C">
        <w:rPr>
          <w:rStyle w:val="Char4"/>
          <w:rtl/>
        </w:rPr>
        <w:t xml:space="preserve"> (</w:t>
      </w:r>
      <w:r w:rsidRPr="007C026C">
        <w:rPr>
          <w:rStyle w:val="Char4"/>
          <w:rtl/>
        </w:rPr>
        <w:t>الکبیر)</w:t>
      </w:r>
      <w:r w:rsidR="00AF4807" w:rsidRPr="007C026C">
        <w:rPr>
          <w:rStyle w:val="Char4"/>
          <w:rtl/>
        </w:rPr>
        <w:t xml:space="preserve"> (</w:t>
      </w:r>
      <w:r w:rsidRPr="007C026C">
        <w:rPr>
          <w:rStyle w:val="Char4"/>
          <w:rtl/>
        </w:rPr>
        <w:t>2678، 2679) و ابویعلی در</w:t>
      </w:r>
      <w:r w:rsidR="00AF4807" w:rsidRPr="007C026C">
        <w:rPr>
          <w:rStyle w:val="Char4"/>
          <w:rtl/>
        </w:rPr>
        <w:t xml:space="preserve"> (</w:t>
      </w:r>
      <w:r w:rsidRPr="007C026C">
        <w:rPr>
          <w:rStyle w:val="Char4"/>
          <w:rtl/>
        </w:rPr>
        <w:t xml:space="preserve">60/2) از طریق عطیه عوفی از ابی‌سعید خارج ساخته‌اند. سند این حدیث باز هم صحیح نیست، چون جناب عطیه سیء الحفظ و کثیرالخطا بوده است. و همچنین راوی مدلّسی بوده است ـ </w:t>
      </w:r>
      <w:r w:rsidR="00AB7107">
        <w:rPr>
          <w:rStyle w:val="Char4"/>
          <w:rtl/>
        </w:rPr>
        <w:t xml:space="preserve">چنان‌چه </w:t>
      </w:r>
      <w:r w:rsidRPr="007C026C">
        <w:rPr>
          <w:rStyle w:val="Char4"/>
          <w:rtl/>
        </w:rPr>
        <w:t>در</w:t>
      </w:r>
      <w:r w:rsidR="00AF4807" w:rsidRPr="007C026C">
        <w:rPr>
          <w:rStyle w:val="Char4"/>
          <w:rtl/>
        </w:rPr>
        <w:t xml:space="preserve"> (</w:t>
      </w:r>
      <w:r w:rsidRPr="007C026C">
        <w:rPr>
          <w:rStyle w:val="Char4"/>
          <w:rtl/>
        </w:rPr>
        <w:t>التقریب) آمده ـ و از شیو</w:t>
      </w:r>
      <w:r w:rsidR="00E87CBC">
        <w:rPr>
          <w:rStyle w:val="Char4"/>
          <w:rFonts w:hint="cs"/>
          <w:rtl/>
        </w:rPr>
        <w:t>ۀ</w:t>
      </w:r>
      <w:r w:rsidRPr="007C026C">
        <w:rPr>
          <w:rStyle w:val="Char4"/>
          <w:rtl/>
        </w:rPr>
        <w:t xml:space="preserve"> تدلیس اوست که از کلبی ـ محمدبن سائب الکلبی که متهم به دروغ‌پردازی است ـ نقل حدیث کرده و او را با کنیه‌اش نام می‌برد، و می‌گوید: ابوسعید برای ما گفت.... تا خواننده چنین بپندارد که او سعید الخدری است. نگاه کنید به</w:t>
      </w:r>
      <w:r w:rsidR="00AF4807" w:rsidRPr="007C026C">
        <w:rPr>
          <w:rStyle w:val="Char4"/>
          <w:rtl/>
        </w:rPr>
        <w:t xml:space="preserve"> (</w:t>
      </w:r>
      <w:r w:rsidRPr="007C026C">
        <w:rPr>
          <w:rStyle w:val="Char4"/>
          <w:rtl/>
        </w:rPr>
        <w:t xml:space="preserve">التهذیب) </w:t>
      </w:r>
      <w:r w:rsidR="0054545F">
        <w:rPr>
          <w:rStyle w:val="Char4"/>
          <w:rtl/>
        </w:rPr>
        <w:t>دربارۀ</w:t>
      </w:r>
      <w:r w:rsidRPr="007C026C">
        <w:rPr>
          <w:rStyle w:val="Char4"/>
          <w:rtl/>
        </w:rPr>
        <w:t xml:space="preserve"> بیوگرافی وی، روشن می‌سازد که این</w:t>
      </w:r>
      <w:r w:rsidR="002B4D7C" w:rsidRPr="007C026C">
        <w:rPr>
          <w:rStyle w:val="Char4"/>
          <w:rtl/>
        </w:rPr>
        <w:t xml:space="preserve"> حدیث باطل است. از دیگر احادیثی‌</w:t>
      </w:r>
      <w:r w:rsidRPr="007C026C">
        <w:rPr>
          <w:rStyle w:val="Char4"/>
          <w:rtl/>
        </w:rPr>
        <w:t>که در این باره روایت داشته، این قول پیامبر</w:t>
      </w:r>
      <w:r w:rsidR="00C5308C" w:rsidRPr="00C5308C">
        <w:rPr>
          <w:rFonts w:cs="CTraditional Arabic"/>
          <w:rtl/>
          <w:lang w:bidi="fa-IR"/>
        </w:rPr>
        <w:t xml:space="preserve">ص </w:t>
      </w:r>
      <w:r w:rsidRPr="007C026C">
        <w:rPr>
          <w:rStyle w:val="Char4"/>
          <w:rtl/>
        </w:rPr>
        <w:t>است: «ای مردم من به زودی قبض روح می‌شوم و از این جهان می‌روم و من سخنی که عذر شما را قطع کند به شما گفتم. آگاه باشید من کتاب خدا و عترتم اهل</w:t>
      </w:r>
      <w:r w:rsidR="002B4D7C" w:rsidRPr="007C026C">
        <w:rPr>
          <w:rStyle w:val="Char4"/>
          <w:rtl/>
        </w:rPr>
        <w:t>‌</w:t>
      </w:r>
      <w:r w:rsidRPr="007C026C">
        <w:rPr>
          <w:rStyle w:val="Char4"/>
          <w:rtl/>
        </w:rPr>
        <w:t>بیتم را در میان شما می‌گذارم، سپس دست علی را گرفته بلند کرد و فرمود: این علی با قرآن است و قرآن با اوست</w:t>
      </w:r>
      <w:r w:rsidR="00AF4807" w:rsidRPr="007C026C">
        <w:rPr>
          <w:rStyle w:val="Char4"/>
          <w:rtl/>
        </w:rPr>
        <w:t xml:space="preserve"> (</w:t>
      </w:r>
      <w:r w:rsidRPr="007C026C">
        <w:rPr>
          <w:rStyle w:val="Char4"/>
          <w:rtl/>
        </w:rPr>
        <w:t>علی مع القرآن و القرآن مع علی) از هم جدا نخواهند شد تا آنگاه که در کنار حوض به من ملحق گردند» قسمتی از این حدیث را طبرانی در</w:t>
      </w:r>
      <w:r w:rsidR="00AF4807" w:rsidRPr="007C026C">
        <w:rPr>
          <w:rStyle w:val="Char4"/>
          <w:rtl/>
        </w:rPr>
        <w:t xml:space="preserve"> (</w:t>
      </w:r>
      <w:r w:rsidRPr="007C026C">
        <w:rPr>
          <w:rStyle w:val="Char4"/>
          <w:rtl/>
        </w:rPr>
        <w:t>الصغیر)</w:t>
      </w:r>
      <w:r w:rsidR="00AF4807" w:rsidRPr="007C026C">
        <w:rPr>
          <w:rStyle w:val="Char4"/>
          <w:rtl/>
        </w:rPr>
        <w:t xml:space="preserve"> (</w:t>
      </w:r>
      <w:r w:rsidRPr="007C026C">
        <w:rPr>
          <w:rStyle w:val="Char4"/>
          <w:rtl/>
        </w:rPr>
        <w:t>707) داشته بود و در کتاب</w:t>
      </w:r>
      <w:r w:rsidR="00AF4807" w:rsidRPr="007C026C">
        <w:rPr>
          <w:rStyle w:val="Char4"/>
          <w:rtl/>
        </w:rPr>
        <w:t xml:space="preserve"> (</w:t>
      </w:r>
      <w:r w:rsidRPr="007C026C">
        <w:rPr>
          <w:rStyle w:val="Char4"/>
          <w:rtl/>
        </w:rPr>
        <w:t>المجمع) نیز قسمت دیگر آن را به امّ السلّمه نسبت داده بودند. سند این حدیث نیز واهی و غیر</w:t>
      </w:r>
      <w:r w:rsidR="002B4D7C" w:rsidRPr="007C026C">
        <w:rPr>
          <w:rStyle w:val="Char4"/>
          <w:rtl/>
        </w:rPr>
        <w:t xml:space="preserve"> </w:t>
      </w:r>
      <w:r w:rsidRPr="007C026C">
        <w:rPr>
          <w:rStyle w:val="Char4"/>
          <w:rtl/>
        </w:rPr>
        <w:t>قابل قبول است. چون از یک سو در آن اسم صالح بن ابی ‌أسود کوفی وجود دارد که ذهبی در</w:t>
      </w:r>
      <w:r w:rsidR="00AF4807" w:rsidRPr="007C026C">
        <w:rPr>
          <w:rStyle w:val="Char4"/>
          <w:rtl/>
        </w:rPr>
        <w:t xml:space="preserve"> (</w:t>
      </w:r>
      <w:r w:rsidRPr="007C026C">
        <w:rPr>
          <w:rStyle w:val="Char4"/>
          <w:rtl/>
        </w:rPr>
        <w:t xml:space="preserve">المیزان) </w:t>
      </w:r>
      <w:r w:rsidR="0054545F">
        <w:rPr>
          <w:rStyle w:val="Char4"/>
          <w:rtl/>
        </w:rPr>
        <w:t>دربارۀ</w:t>
      </w:r>
      <w:r w:rsidRPr="007C026C">
        <w:rPr>
          <w:rStyle w:val="Char4"/>
          <w:rtl/>
        </w:rPr>
        <w:t xml:space="preserve"> وی سخن رانده است و از سوی دیگر، اسم ابوسعید التیّمی ملقّب به عقیص آمده است که دار قطنی او را متروک دانسته، جناب جوزجانی و کسانی دیگر نیز این حدیث را غیرموثّق دانسته، و آن را واهی شمرده‌اند، چون کسان دیگری از راویان این حدیث مجهول‌الهویه هستند. در انتها برای خواننده گرامی لازم به تذکر است که در جلد سوم کتاب سرخاب و سفیدآب و در بخش دوم آن با نام:</w:t>
      </w:r>
      <w:r w:rsidR="00AF4807" w:rsidRPr="007C026C">
        <w:rPr>
          <w:rStyle w:val="Char4"/>
          <w:rtl/>
        </w:rPr>
        <w:t xml:space="preserve"> (</w:t>
      </w:r>
      <w:r w:rsidRPr="007C026C">
        <w:rPr>
          <w:rStyle w:val="Char4"/>
          <w:rtl/>
        </w:rPr>
        <w:t>احادیث شیعه پسند در کتب اهل سنت) چنین احادیثی بررسی شده‌اند</w:t>
      </w:r>
      <w:r w:rsidR="00AF4807" w:rsidRPr="007C026C">
        <w:rPr>
          <w:rStyle w:val="Char4"/>
          <w:rtl/>
        </w:rPr>
        <w:t xml:space="preserve"> (</w:t>
      </w:r>
      <w:r w:rsidRPr="007C026C">
        <w:rPr>
          <w:rStyle w:val="Char4"/>
          <w:rtl/>
        </w:rPr>
        <w:t>111 حدیث) که بر</w:t>
      </w:r>
      <w:r w:rsidR="00663523" w:rsidRPr="007C026C">
        <w:rPr>
          <w:rStyle w:val="Char4"/>
          <w:rtl/>
        </w:rPr>
        <w:t>ای مطالعه بدانجا مراجعه فرمایید</w:t>
      </w:r>
      <w:r w:rsidRPr="00050CC1">
        <w:rPr>
          <w:rStyle w:val="Char4"/>
          <w:vertAlign w:val="superscript"/>
          <w:rtl/>
        </w:rPr>
        <w:footnoteReference w:id="52"/>
      </w:r>
      <w:r w:rsidR="00663523" w:rsidRPr="007C026C">
        <w:rPr>
          <w:rStyle w:val="Char4"/>
          <w:rFonts w:hint="cs"/>
          <w:rtl/>
        </w:rPr>
        <w:t>،</w:t>
      </w:r>
      <w:r w:rsidRPr="007C026C">
        <w:rPr>
          <w:rStyle w:val="Char4"/>
          <w:rtl/>
        </w:rPr>
        <w:t xml:space="preserve"> احادیثی که دائما مورد استناد جناب قزوینی و مراجع رافضی قرار می‌گیرند.</w:t>
      </w:r>
    </w:p>
    <w:p w:rsidR="00EA59AF" w:rsidRPr="00C90DF5" w:rsidRDefault="00EA59AF" w:rsidP="00E95AA8">
      <w:pPr>
        <w:spacing w:before="360"/>
        <w:ind w:right="851" w:firstLine="0"/>
        <w:jc w:val="right"/>
        <w:rPr>
          <w:rStyle w:val="Char7"/>
          <w:rtl/>
        </w:rPr>
      </w:pPr>
      <w:r w:rsidRPr="00C90DF5">
        <w:rPr>
          <w:rStyle w:val="Char7"/>
          <w:rFonts w:hint="cs"/>
          <w:rtl/>
        </w:rPr>
        <w:t>پایان</w:t>
      </w:r>
    </w:p>
    <w:p w:rsidR="009B4591" w:rsidRPr="00C90DF5" w:rsidRDefault="00EA59AF" w:rsidP="00E95AA8">
      <w:pPr>
        <w:spacing w:before="60"/>
        <w:ind w:firstLine="0"/>
        <w:jc w:val="right"/>
        <w:rPr>
          <w:rStyle w:val="Char7"/>
          <w:rtl/>
        </w:rPr>
      </w:pPr>
      <w:r w:rsidRPr="00C90DF5">
        <w:rPr>
          <w:rStyle w:val="Char7"/>
          <w:rFonts w:hint="cs"/>
          <w:rtl/>
        </w:rPr>
        <w:t>پائیز</w:t>
      </w:r>
      <w:r w:rsidR="006568D4" w:rsidRPr="00C90DF5">
        <w:rPr>
          <w:rStyle w:val="Char7"/>
          <w:rFonts w:hint="cs"/>
          <w:rtl/>
        </w:rPr>
        <w:t xml:space="preserve"> </w:t>
      </w:r>
      <w:r w:rsidRPr="00C90DF5">
        <w:rPr>
          <w:rStyle w:val="Char7"/>
          <w:rFonts w:hint="cs"/>
          <w:rtl/>
        </w:rPr>
        <w:t>1390 هجری شمسی</w:t>
      </w:r>
    </w:p>
    <w:sectPr w:rsidR="009B4591" w:rsidRPr="00C90DF5" w:rsidSect="00050CC1">
      <w:headerReference w:type="default" r:id="rId20"/>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BD3" w:rsidRDefault="00816BD3" w:rsidP="00F27810">
      <w:r>
        <w:separator/>
      </w:r>
    </w:p>
    <w:p w:rsidR="00816BD3" w:rsidRDefault="00816BD3"/>
    <w:p w:rsidR="00816BD3" w:rsidRDefault="00816BD3" w:rsidP="003D4059"/>
  </w:endnote>
  <w:endnote w:type="continuationSeparator" w:id="0">
    <w:p w:rsidR="00816BD3" w:rsidRDefault="00816BD3" w:rsidP="00F27810">
      <w:r>
        <w:continuationSeparator/>
      </w:r>
    </w:p>
    <w:p w:rsidR="00816BD3" w:rsidRDefault="00816BD3"/>
    <w:p w:rsidR="00816BD3" w:rsidRDefault="00816BD3"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Marlett">
    <w:panose1 w:val="00000000000000000000"/>
    <w:charset w:val="02"/>
    <w:family w:val="auto"/>
    <w:pitch w:val="variable"/>
    <w:sig w:usb0="00000000" w:usb1="10000000" w:usb2="00000000" w:usb3="00000000" w:csb0="80000000" w:csb1="00000000"/>
  </w:font>
  <w:font w:name="Mitra">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BD3" w:rsidRDefault="00816BD3" w:rsidP="00E57CB0">
      <w:pPr>
        <w:ind w:firstLine="0"/>
      </w:pPr>
      <w:r>
        <w:separator/>
      </w:r>
    </w:p>
  </w:footnote>
  <w:footnote w:type="continuationSeparator" w:id="0">
    <w:p w:rsidR="00816BD3" w:rsidRDefault="00816BD3" w:rsidP="00E57CB0">
      <w:pPr>
        <w:ind w:firstLine="0"/>
      </w:pPr>
      <w:r>
        <w:continuationSeparator/>
      </w:r>
    </w:p>
  </w:footnote>
  <w:footnote w:id="1">
    <w:p w:rsidR="0054545F" w:rsidRPr="00AB7107" w:rsidRDefault="0054545F" w:rsidP="00497EFB">
      <w:pPr>
        <w:ind w:left="272" w:hanging="272"/>
        <w:jc w:val="both"/>
        <w:rPr>
          <w:rStyle w:val="Char5"/>
          <w:rtl/>
        </w:rPr>
      </w:pPr>
      <w:r w:rsidRPr="00AB7107">
        <w:rPr>
          <w:rStyle w:val="Char5"/>
          <w:szCs w:val="28"/>
        </w:rPr>
        <w:footnoteRef/>
      </w:r>
      <w:r w:rsidRPr="00AB7107">
        <w:rPr>
          <w:rStyle w:val="Char5"/>
          <w:rtl/>
        </w:rPr>
        <w:t>- جلد سوم با نام آخرین سرخاب و سفیدآب (مراجع شیعه، پاسخ نمی‌دهند) و در مورد نام کتاب در ابتدای کتاب این‌گونه آمده: عوام و بازاری‌ها در ایران در پاسخ مدعی، مثلی می‌آورند با این مضمون: اگر چنین و چنان شد من ریش و سبیل خودم را می‌تراشم و به جای آن سرخاب و سفیدآب می‌مالم. هرچند من در تمامی این تحقیق از مراتب ادب اسلامی خارج نشدم، ولی با کمال معذرت از آقایان خوارج حزب الهی من نیز در صورتی که آخوندها فقط به 10% سوالات این تحقیق، پاسخی عقلی و منطقی و قرآنی و منطبق با شواهد مسلم و متواتر و معتبر تاریخی بدهند، حاضرم چنین کنم!!</w:t>
      </w:r>
    </w:p>
  </w:footnote>
  <w:footnote w:id="2">
    <w:p w:rsidR="0054545F" w:rsidRPr="00AB7107" w:rsidRDefault="0054545F" w:rsidP="00BF7C36">
      <w:pPr>
        <w:pStyle w:val="FootnoteText"/>
        <w:bidi/>
        <w:ind w:left="272" w:hanging="272"/>
        <w:jc w:val="both"/>
        <w:rPr>
          <w:rStyle w:val="Char5"/>
          <w:rtl/>
        </w:rPr>
      </w:pPr>
      <w:r w:rsidRPr="00AB7107">
        <w:rPr>
          <w:rStyle w:val="Char5"/>
          <w:rFonts w:eastAsia="B Zar"/>
          <w:szCs w:val="28"/>
        </w:rPr>
        <w:footnoteRef/>
      </w:r>
      <w:r w:rsidRPr="00AB7107">
        <w:rPr>
          <w:rStyle w:val="Char5"/>
          <w:rtl/>
        </w:rPr>
        <w:t xml:space="preserve">- </w:t>
      </w:r>
      <w:r w:rsidRPr="00AB7107">
        <w:rPr>
          <w:rFonts w:cs="Traditional Arabic"/>
          <w:color w:val="000000"/>
          <w:sz w:val="24"/>
          <w:szCs w:val="28"/>
          <w:shd w:val="clear" w:color="auto" w:fill="FFFFFF"/>
          <w:rtl/>
          <w:lang w:bidi="fa-IR"/>
        </w:rPr>
        <w:t>﴿</w:t>
      </w:r>
      <w:r w:rsidRPr="00AB7107">
        <w:rPr>
          <w:rStyle w:val="Chara"/>
          <w:rtl/>
        </w:rPr>
        <w:t xml:space="preserve">يَوۡمَ يُنفَخُ فِي </w:t>
      </w:r>
      <w:r w:rsidRPr="00AB7107">
        <w:rPr>
          <w:rStyle w:val="Chara"/>
          <w:rFonts w:hint="cs"/>
          <w:rtl/>
        </w:rPr>
        <w:t>ٱ</w:t>
      </w:r>
      <w:r w:rsidRPr="00AB7107">
        <w:rPr>
          <w:rStyle w:val="Chara"/>
          <w:rFonts w:hint="eastAsia"/>
          <w:rtl/>
        </w:rPr>
        <w:t>لصُّورِۚ</w:t>
      </w:r>
      <w:r w:rsidRPr="00AB7107">
        <w:rPr>
          <w:rStyle w:val="Chara"/>
          <w:rtl/>
        </w:rPr>
        <w:t xml:space="preserve"> وَنَحۡشُرُ </w:t>
      </w:r>
      <w:r w:rsidRPr="00AB7107">
        <w:rPr>
          <w:rStyle w:val="Chara"/>
          <w:rFonts w:hint="cs"/>
          <w:rtl/>
        </w:rPr>
        <w:t>ٱ</w:t>
      </w:r>
      <w:r w:rsidRPr="00AB7107">
        <w:rPr>
          <w:rStyle w:val="Chara"/>
          <w:rFonts w:hint="eastAsia"/>
          <w:rtl/>
        </w:rPr>
        <w:t>لۡمُجۡرِمِينَ</w:t>
      </w:r>
      <w:r w:rsidRPr="00AB7107">
        <w:rPr>
          <w:rStyle w:val="Chara"/>
          <w:rtl/>
        </w:rPr>
        <w:t xml:space="preserve"> يَوۡمَئِذٖ زُرۡقٗا١٠٢</w:t>
      </w:r>
      <w:r w:rsidRPr="00AB7107">
        <w:rPr>
          <w:rFonts w:cs="Traditional Arabic"/>
          <w:color w:val="000000"/>
          <w:sz w:val="24"/>
          <w:szCs w:val="28"/>
          <w:shd w:val="clear" w:color="auto" w:fill="FFFFFF"/>
          <w:rtl/>
          <w:lang w:bidi="fa-IR"/>
        </w:rPr>
        <w:t>﴾</w:t>
      </w:r>
      <w:r w:rsidRPr="00AB7107">
        <w:rPr>
          <w:rStyle w:val="Chara"/>
          <w:rtl/>
        </w:rPr>
        <w:t xml:space="preserve"> </w:t>
      </w:r>
      <w:r w:rsidRPr="00AB7107">
        <w:rPr>
          <w:rStyle w:val="Char6"/>
          <w:rtl/>
        </w:rPr>
        <w:t>[طه: 102]</w:t>
      </w:r>
      <w:r w:rsidRPr="00AB7107">
        <w:rPr>
          <w:rStyle w:val="Char5"/>
          <w:rtl/>
        </w:rPr>
        <w:t>، [همان] روزى‌که در صور دمیده مى‏شود و در آن روز مجرمان را کبود چشم بر مى‏انگیزیم. در ضمن در آیات 124 و 125 و 126 سوره طه صریحا بیان شده که فرد غافل از خدا نابینا محشور می‌شود و حتی سبب آن را جویا می‌شود که چگونه قبلا بینا بوده ولی اکنون این‌گونه شده است؟</w:t>
      </w:r>
      <w:r w:rsidR="00D47F44">
        <w:rPr>
          <w:rStyle w:val="Char5"/>
          <w:rtl/>
        </w:rPr>
        <w:t xml:space="preserve"> بنابراین </w:t>
      </w:r>
      <w:r w:rsidRPr="00AB7107">
        <w:rPr>
          <w:rStyle w:val="Char5"/>
          <w:rtl/>
        </w:rPr>
        <w:t>نمی‌توانید بگویید که منظور از نابینا بودن در واقع کوردل بودن است چون بسیار مسخره خواهد شد، زیرا گنه‌کار می‌گوید چطور قبلا بینا بوده‌ام و</w:t>
      </w:r>
      <w:r w:rsidR="00D47F44">
        <w:rPr>
          <w:rStyle w:val="Char5"/>
          <w:rtl/>
        </w:rPr>
        <w:t xml:space="preserve"> بنابراین </w:t>
      </w:r>
      <w:r w:rsidRPr="00AB7107">
        <w:rPr>
          <w:rStyle w:val="Char5"/>
          <w:rtl/>
        </w:rPr>
        <w:t>طبق تفسیر شما یعنی منظورش این خواهد بود که چطور قبلا بصیر و هوشیار و دل آگاه بوده‌ام؟!!!</w:t>
      </w:r>
    </w:p>
  </w:footnote>
  <w:footnote w:id="3">
    <w:p w:rsidR="0054545F" w:rsidRPr="00AB7107" w:rsidRDefault="0054545F" w:rsidP="00CF5A8A">
      <w:pPr>
        <w:pStyle w:val="FootnoteText"/>
        <w:bidi/>
        <w:ind w:left="272" w:hanging="272"/>
        <w:jc w:val="both"/>
        <w:rPr>
          <w:rStyle w:val="Char5"/>
          <w:rtl/>
        </w:rPr>
      </w:pPr>
      <w:r w:rsidRPr="00AB7107">
        <w:rPr>
          <w:rStyle w:val="Char5"/>
          <w:szCs w:val="28"/>
        </w:rPr>
        <w:footnoteRef/>
      </w:r>
      <w:r w:rsidRPr="00AB7107">
        <w:rPr>
          <w:rStyle w:val="Char5"/>
          <w:rtl/>
        </w:rPr>
        <w:t xml:space="preserve">- شبکه ماهواره‌ای نور، متعلق به اهل سنت و موحدین است ولی جناب قزوینی و مقلدین نادان ایشان، این شبکه را ظلمت می‌خوانند!! خوب ما هم در اینجا بجای شبکه ولایت، می‌گوییم شبکه ضلالت یا جهالت یا حماقت یا لجاجت یا شقاوت یا رذالت و بقیه القابی که برازنده خودتان است، تا متوجه شوید که توهین و بی‌احترامی چه طعم و مزه‌ای دارد. جالب است که در ایام محرم به مناسبت شهادت امام حسین بیشتر طراحی داخلی و در و دیوار شبکه ولایت با رنگ سیاه پوشیده شده بود و مجری برنامه و جناب قزوینی در حال نشان دادن کلیپی از شبکه نور و نقد آن بودند که اتفاقا طراحی شبکه اهل سنت بسیار نورانی بود، ولی جناب قزوینی باز می‌گفت: شبکه ظلمت!! من با خودم گفتم معلوم است چه کسی در تاریکی و ظلمت قرار گرفته و حتی </w:t>
      </w:r>
      <w:r w:rsidR="00AB7107">
        <w:rPr>
          <w:rStyle w:val="Char5"/>
          <w:rtl/>
        </w:rPr>
        <w:t xml:space="preserve">چنان‌چه </w:t>
      </w:r>
      <w:r w:rsidRPr="00AB7107">
        <w:rPr>
          <w:rStyle w:val="Char5"/>
          <w:rtl/>
        </w:rPr>
        <w:t>شخصی بی‌خبر از راه برسد و یک نگاه به هر دو شبکه بیندازد، براحتی می‌فهمد که کدامیک در ظلمت و تاریکی غوطه ور هستند. آری، این شما هستید که تمام افکارتان سیاه است و به رنگ سیاه نیز خیلی علاقه مند هستید.</w:t>
      </w:r>
    </w:p>
  </w:footnote>
  <w:footnote w:id="4">
    <w:p w:rsidR="0054545F" w:rsidRPr="00AB7107" w:rsidRDefault="0054545F" w:rsidP="004C3624">
      <w:pPr>
        <w:ind w:left="272" w:hanging="272"/>
        <w:jc w:val="both"/>
        <w:rPr>
          <w:rStyle w:val="Char5"/>
          <w:rtl/>
        </w:rPr>
      </w:pPr>
      <w:r w:rsidRPr="00AB7107">
        <w:rPr>
          <w:rStyle w:val="Char5"/>
          <w:szCs w:val="28"/>
        </w:rPr>
        <w:footnoteRef/>
      </w:r>
      <w:r w:rsidRPr="00AB7107">
        <w:rPr>
          <w:rStyle w:val="Char5"/>
          <w:rtl/>
        </w:rPr>
        <w:t xml:space="preserve">- </w:t>
      </w:r>
      <w:r w:rsidRPr="00AB7107">
        <w:rPr>
          <w:rFonts w:cs="Traditional Arabic"/>
          <w:color w:val="000000"/>
          <w:sz w:val="24"/>
          <w:shd w:val="clear" w:color="auto" w:fill="FFFFFF"/>
          <w:rtl/>
          <w:lang w:bidi="fa-IR"/>
        </w:rPr>
        <w:t>﴿</w:t>
      </w:r>
      <w:r w:rsidRPr="00AB7107">
        <w:rPr>
          <w:rStyle w:val="Chara"/>
          <w:rFonts w:eastAsia="Calibri"/>
          <w:rtl/>
        </w:rPr>
        <w:t xml:space="preserve">۞وَإِذِ </w:t>
      </w:r>
      <w:r w:rsidRPr="00AB7107">
        <w:rPr>
          <w:rStyle w:val="Chara"/>
          <w:rFonts w:eastAsia="Calibri" w:hint="cs"/>
          <w:rtl/>
        </w:rPr>
        <w:t>ٱبۡتَلَىٰٓ</w:t>
      </w:r>
      <w:r w:rsidRPr="00AB7107">
        <w:rPr>
          <w:rStyle w:val="Chara"/>
          <w:rFonts w:eastAsia="Calibri"/>
          <w:rtl/>
        </w:rPr>
        <w:t xml:space="preserve"> إِبۡرَٰهِ‍ۧمَ رَبُّهُ</w:t>
      </w:r>
      <w:r w:rsidRPr="00AB7107">
        <w:rPr>
          <w:rStyle w:val="Chara"/>
          <w:rFonts w:eastAsia="Calibri" w:hint="cs"/>
          <w:rtl/>
        </w:rPr>
        <w:t>ۥ</w:t>
      </w:r>
      <w:r w:rsidRPr="00AB7107">
        <w:rPr>
          <w:rStyle w:val="Chara"/>
          <w:rFonts w:eastAsia="Calibri"/>
          <w:rtl/>
        </w:rPr>
        <w:t xml:space="preserve"> بِكَلِمَٰتٖ فَأَتَمَّهُنَّۖ قَالَ إِنِّي جَاعِلُكَ لِلنَّاسِ إِمَامٗاۖ قَالَ وَمِن ذُرِّيَّتِيۖ قَالَ لَا يَنَالُ عَهۡدِي </w:t>
      </w:r>
      <w:r w:rsidRPr="00AB7107">
        <w:rPr>
          <w:rStyle w:val="Chara"/>
          <w:rFonts w:eastAsia="Calibri" w:hint="cs"/>
          <w:rtl/>
        </w:rPr>
        <w:t>ٱلظَّٰلِمِينَ</w:t>
      </w:r>
      <w:r w:rsidRPr="00AB7107">
        <w:rPr>
          <w:rStyle w:val="Chara"/>
          <w:rFonts w:eastAsia="Calibri"/>
          <w:rtl/>
        </w:rPr>
        <w:t>١٢٤</w:t>
      </w:r>
      <w:r w:rsidRPr="00AB7107">
        <w:rPr>
          <w:rFonts w:cs="Traditional Arabic"/>
          <w:color w:val="000000"/>
          <w:sz w:val="24"/>
          <w:shd w:val="clear" w:color="auto" w:fill="FFFFFF"/>
          <w:rtl/>
          <w:lang w:bidi="fa-IR"/>
        </w:rPr>
        <w:t>﴾</w:t>
      </w:r>
      <w:r w:rsidRPr="00AB7107">
        <w:rPr>
          <w:rStyle w:val="Chara"/>
          <w:rFonts w:eastAsia="Calibri"/>
          <w:rtl/>
        </w:rPr>
        <w:t xml:space="preserve"> </w:t>
      </w:r>
      <w:r w:rsidRPr="00AB7107">
        <w:rPr>
          <w:rStyle w:val="Char6"/>
          <w:rFonts w:eastAsia="Calibri"/>
          <w:rtl/>
        </w:rPr>
        <w:t>[البقرة: 124]</w:t>
      </w:r>
      <w:r w:rsidRPr="00AB7107">
        <w:rPr>
          <w:rStyle w:val="Char6"/>
          <w:rFonts w:eastAsia="Calibri" w:hint="cs"/>
          <w:rtl/>
        </w:rPr>
        <w:t>.</w:t>
      </w:r>
      <w:r w:rsidRPr="00AB7107">
        <w:rPr>
          <w:rStyle w:val="Char5"/>
          <w:rtl/>
        </w:rPr>
        <w:t xml:space="preserve"> و چون ابراهیم را پروردگارش با کلماتى بیازمود و وى آن همه را به انجام رسانید (خدا به او) فرمود: من تو را پیشواى مردم قرار دادم (ابراهیم) پرسید: از دودمانم (چطور؟) فرمود: پیمان من به بیدادگران نمى‏رسد.</w:t>
      </w:r>
    </w:p>
  </w:footnote>
  <w:footnote w:id="5">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xml:space="preserve">- و </w:t>
      </w:r>
      <w:r w:rsidR="00AB7107">
        <w:rPr>
          <w:rStyle w:val="Char5"/>
          <w:rtl/>
        </w:rPr>
        <w:t xml:space="preserve">چنان‌چه </w:t>
      </w:r>
      <w:r w:rsidRPr="00AB7107">
        <w:rPr>
          <w:rStyle w:val="Char5"/>
          <w:rtl/>
        </w:rPr>
        <w:t>طبق معمول بگویید که ما در اصول عقاید قیاس داریم و در فروع قیاس نداریم!!! می‌گوئیم پس چطور وقتی می‌گوئیم چرا این امامت شما در قرآن نیست؟ فوری می‌گویید که تعداد رکعات نماز نیز در قرآن نیست؟ چطور آنجا با فروع دین قیاس می‌کنید؟! و مگر در احادیث شما نیامده که دین با قیاس به دست نیاید؟ مگر اصول عقاید شما جزء دین شما نیست؟ آن هم چنین اصلی‌که به زعم شما بسیار مهم می‌باشد.</w:t>
      </w:r>
    </w:p>
  </w:footnote>
  <w:footnote w:id="6">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فراموش نکنید مقام امامتی‌که مد نظر قرآن است صحیح می‌باشد و مثلا در مورد حضرت ابراهیم به وی اعطا شده است و البته این در تضادهای متعددی با امامت و عقاید مورد نظر شیعیان است که با خاتمیت و موارد دیگر نیز در تعارض قرار می‌گیرد.</w:t>
      </w:r>
    </w:p>
  </w:footnote>
  <w:footnote w:id="7">
    <w:p w:rsidR="0054545F" w:rsidRPr="00AB7107" w:rsidRDefault="0054545F" w:rsidP="004C3624">
      <w:pPr>
        <w:pStyle w:val="FootnoteText"/>
        <w:bidi/>
        <w:ind w:left="272" w:hanging="272"/>
        <w:jc w:val="both"/>
        <w:rPr>
          <w:rStyle w:val="Char5"/>
          <w:rtl/>
        </w:rPr>
      </w:pPr>
      <w:r w:rsidRPr="00AB7107">
        <w:rPr>
          <w:rStyle w:val="Char5"/>
          <w:szCs w:val="28"/>
        </w:rPr>
        <w:footnoteRef/>
      </w:r>
      <w:r w:rsidRPr="00AB7107">
        <w:rPr>
          <w:rStyle w:val="Char5"/>
          <w:rtl/>
        </w:rPr>
        <w:t xml:space="preserve">- </w:t>
      </w:r>
      <w:r w:rsidRPr="00AB7107">
        <w:rPr>
          <w:rFonts w:cs="Traditional Arabic"/>
          <w:color w:val="000000"/>
          <w:sz w:val="24"/>
          <w:szCs w:val="28"/>
          <w:shd w:val="clear" w:color="auto" w:fill="FFFFFF"/>
          <w:rtl/>
          <w:lang w:bidi="fa-IR"/>
        </w:rPr>
        <w:t>﴿</w:t>
      </w:r>
      <w:r w:rsidRPr="00AB7107">
        <w:rPr>
          <w:rStyle w:val="Chara"/>
          <w:rtl/>
        </w:rPr>
        <w:t xml:space="preserve">وَنُرِيدُ أَن نَّمُنَّ عَلَى </w:t>
      </w:r>
      <w:r w:rsidRPr="00AB7107">
        <w:rPr>
          <w:rStyle w:val="Chara"/>
          <w:rFonts w:hint="cs"/>
          <w:rtl/>
        </w:rPr>
        <w:t>ٱ</w:t>
      </w:r>
      <w:r w:rsidRPr="00AB7107">
        <w:rPr>
          <w:rStyle w:val="Chara"/>
          <w:rFonts w:hint="eastAsia"/>
          <w:rtl/>
        </w:rPr>
        <w:t>لَّذِينَ</w:t>
      </w:r>
      <w:r w:rsidRPr="00AB7107">
        <w:rPr>
          <w:rStyle w:val="Chara"/>
          <w:rtl/>
        </w:rPr>
        <w:t xml:space="preserve"> </w:t>
      </w:r>
      <w:r w:rsidRPr="00AB7107">
        <w:rPr>
          <w:rStyle w:val="Chara"/>
          <w:rFonts w:hint="cs"/>
          <w:rtl/>
        </w:rPr>
        <w:t>ٱ</w:t>
      </w:r>
      <w:r w:rsidRPr="00AB7107">
        <w:rPr>
          <w:rStyle w:val="Chara"/>
          <w:rFonts w:hint="eastAsia"/>
          <w:rtl/>
        </w:rPr>
        <w:t>سۡتُضۡعِفُواْ</w:t>
      </w:r>
      <w:r w:rsidRPr="00AB7107">
        <w:rPr>
          <w:rStyle w:val="Chara"/>
          <w:rtl/>
        </w:rPr>
        <w:t xml:space="preserve"> فِي </w:t>
      </w:r>
      <w:r w:rsidRPr="00AB7107">
        <w:rPr>
          <w:rStyle w:val="Chara"/>
          <w:rFonts w:hint="cs"/>
          <w:rtl/>
        </w:rPr>
        <w:t>ٱ</w:t>
      </w:r>
      <w:r w:rsidRPr="00AB7107">
        <w:rPr>
          <w:rStyle w:val="Chara"/>
          <w:rFonts w:hint="eastAsia"/>
          <w:rtl/>
        </w:rPr>
        <w:t>لۡأَرۡضِ</w:t>
      </w:r>
      <w:r w:rsidRPr="00AB7107">
        <w:rPr>
          <w:rStyle w:val="Chara"/>
          <w:rtl/>
        </w:rPr>
        <w:t xml:space="preserve"> وَنَجۡعَلَهُمۡ أَئِمَّةٗ وَنَجۡعَلَهُمُ </w:t>
      </w:r>
      <w:r w:rsidRPr="00AB7107">
        <w:rPr>
          <w:rStyle w:val="Chara"/>
          <w:rFonts w:hint="cs"/>
          <w:rtl/>
        </w:rPr>
        <w:t>ٱ</w:t>
      </w:r>
      <w:r w:rsidRPr="00AB7107">
        <w:rPr>
          <w:rStyle w:val="Chara"/>
          <w:rFonts w:hint="eastAsia"/>
          <w:rtl/>
        </w:rPr>
        <w:t>لۡوَٰرِثِينَ</w:t>
      </w:r>
      <w:r w:rsidRPr="00AB7107">
        <w:rPr>
          <w:rStyle w:val="Chara"/>
          <w:rtl/>
        </w:rPr>
        <w:t>٥</w:t>
      </w:r>
      <w:r w:rsidRPr="00AB7107">
        <w:rPr>
          <w:rFonts w:cs="Traditional Arabic"/>
          <w:color w:val="000000"/>
          <w:sz w:val="24"/>
          <w:szCs w:val="28"/>
          <w:shd w:val="clear" w:color="auto" w:fill="FFFFFF"/>
          <w:rtl/>
          <w:lang w:bidi="fa-IR"/>
        </w:rPr>
        <w:t>﴾</w:t>
      </w:r>
      <w:r w:rsidRPr="00AB7107">
        <w:rPr>
          <w:rStyle w:val="Chara"/>
          <w:rtl/>
        </w:rPr>
        <w:t xml:space="preserve"> </w:t>
      </w:r>
      <w:r w:rsidRPr="00AB7107">
        <w:rPr>
          <w:rStyle w:val="Char6"/>
          <w:rtl/>
        </w:rPr>
        <w:t>[القصص: 5]</w:t>
      </w:r>
      <w:r w:rsidRPr="00AB7107">
        <w:rPr>
          <w:rFonts w:cs="Traditional Arabic" w:hint="cs"/>
          <w:sz w:val="24"/>
          <w:szCs w:val="24"/>
          <w:rtl/>
          <w:lang w:bidi="fa-IR"/>
        </w:rPr>
        <w:t>.</w:t>
      </w:r>
      <w:r w:rsidRPr="00AB7107">
        <w:rPr>
          <w:rStyle w:val="Char5"/>
          <w:rtl/>
        </w:rPr>
        <w:t xml:space="preserve"> و خواستیم بر کسانى‌که در آن سرزمین فرو دست‏شده بودند منت نهیم و آنان را پیشوایان (مردم) گردانیم و ایشان را وارث (زمین) کنیم. (به مراجع شیعه که این آیه را در خصوص امام زمان می‌دانند باید گفت: آیا امام زمان شما مستضعف و ضعیف است؟ بطور حتم شما ایشان را نه از نظر مادی و نه از نظر معنوی مستضعف نمی‌دانید، شما قائل به ولایت تکوینی امام زمان بر جهان و به خصوص ایران هستید، کسی‌که انواع کرامات یا معجزات و علم غیب و غیره.... را دارد و در جاهای مختلف به فریاد پیروانش می‌رسد و مانند آفتابی از پشت ابر به همه کمک می‌کند، به چنین کسی‌که نمی‌توان گفت: مستضعف!!! و فراموش نکنید که امام معصوم از بدو تولد به سجده می‌رود و قرآن می‌خواند و غیره... و در واقع از همان ابتدا بطور ذاتی معصوم و دارای کرامات و قدرت بوده، نه اینکه با تلاش آن‌ها را به دست آورده باشد)</w:t>
      </w:r>
      <w:r w:rsidRPr="00AB7107">
        <w:rPr>
          <w:rStyle w:val="Char5"/>
          <w:rFonts w:hint="cs"/>
          <w:rtl/>
        </w:rPr>
        <w:t>.</w:t>
      </w:r>
    </w:p>
  </w:footnote>
  <w:footnote w:id="8">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فیلسوف شیعی، علامه جعفری می‌گوید: هر فرد و اجتماعی‌که بدون فعالیت و صرف نیروهای عضلانی و فکری، انتظار نتیجه مفید داشته باشد، توقع ضد حقیقت در مغز خود می‌پروراند و می‌گوید: برای به ثمر رساندن شخصیت آدمی، هیچ راهی جز کوشش و تکاپو وجود ندارد و می‌گوید: بهترین و ارزنده‌ترین حیات آن است که کار و کوشش در آن موجب به ثمر رسیدن شخصیت انسانی شود.</w:t>
      </w:r>
    </w:p>
  </w:footnote>
  <w:footnote w:id="9">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جالب است جناب قزوینی تمامی اعتقادات اهل سنت و جماعت را به طعنه گرفته و مسخره می‌کند و یا با لحنی اهانت‌آمیز در موردش صحبت می‌کند و سپس آن را خطاب به وهابیون بکار می‌برد، هر مسئله و اعتقادی از اهل سنت که در نظر ایشان شبهه باشد از اعتقادات وهابیون به شمار می‌رود نه از اعتقادات اهل سنت، البته علت آن روشن است، چون مخالفت ایشان تنها با همان قرآن و سنت است و بکارگیری کلمه وهابیت تنها برای فریب مردم ساده لوح و گمراهی اذهان ایشان است.</w:t>
      </w:r>
    </w:p>
  </w:footnote>
  <w:footnote w:id="10">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البته ممکن است جناب قزوینی این سخن حضرت علی را نیز ضعیف بدانند، همچون آنجا که حضرت علی می‌فرماید: «از گفتن سخن حق یا مشورت دادن به عدالت دست نگاه ندارید، من بالاتر از آن نیستم که اشتباه نکنم و کارهایم از خطا و اشتباه مصون نیستند، مگر آنکه خداوند مرا حفاظت کند». (نهج البلاغة ص 485) و ایشان آنرا ضعیف قلمداد کردند!!! ما می‌ترسیم این‌گونه که جناب قزوینی به پیش می‌روند تا چندی دیگر چیزی از نهج البلاغه باقی نماند.</w:t>
      </w:r>
    </w:p>
  </w:footnote>
  <w:footnote w:id="11">
    <w:p w:rsidR="0054545F" w:rsidRPr="00AB7107" w:rsidRDefault="0054545F" w:rsidP="00D60DC0">
      <w:pPr>
        <w:ind w:left="272" w:hanging="272"/>
        <w:jc w:val="both"/>
        <w:rPr>
          <w:rStyle w:val="Char5"/>
          <w:rtl/>
        </w:rPr>
      </w:pPr>
      <w:r w:rsidRPr="00AB7107">
        <w:rPr>
          <w:rStyle w:val="Char5"/>
          <w:szCs w:val="28"/>
        </w:rPr>
        <w:footnoteRef/>
      </w:r>
      <w:r w:rsidRPr="00AB7107">
        <w:rPr>
          <w:rStyle w:val="Char5"/>
          <w:rtl/>
        </w:rPr>
        <w:t xml:space="preserve">- </w:t>
      </w:r>
      <w:r w:rsidRPr="00AB7107">
        <w:rPr>
          <w:rFonts w:cs="Traditional Arabic"/>
          <w:color w:val="000000"/>
          <w:sz w:val="24"/>
          <w:shd w:val="clear" w:color="auto" w:fill="FFFFFF"/>
          <w:rtl/>
          <w:lang w:bidi="fa-IR"/>
        </w:rPr>
        <w:t>﴿</w:t>
      </w:r>
      <w:r w:rsidRPr="00AB7107">
        <w:rPr>
          <w:rStyle w:val="Chara"/>
          <w:rFonts w:eastAsia="Calibri"/>
          <w:rtl/>
        </w:rPr>
        <w:t>سَأَلَ سَآئِلُۢ بِعَذَابٖ وَاقِعٖ١</w:t>
      </w:r>
      <w:r w:rsidRPr="00AB7107">
        <w:rPr>
          <w:rFonts w:cs="Traditional Arabic"/>
          <w:color w:val="000000"/>
          <w:sz w:val="24"/>
          <w:shd w:val="clear" w:color="auto" w:fill="FFFFFF"/>
          <w:rtl/>
          <w:lang w:bidi="fa-IR"/>
        </w:rPr>
        <w:t>﴾</w:t>
      </w:r>
      <w:r w:rsidRPr="00AB7107">
        <w:rPr>
          <w:rStyle w:val="Chara"/>
          <w:rFonts w:eastAsia="Calibri"/>
          <w:rtl/>
        </w:rPr>
        <w:t xml:space="preserve"> </w:t>
      </w:r>
      <w:r w:rsidRPr="00AB7107">
        <w:rPr>
          <w:rStyle w:val="Char6"/>
          <w:rFonts w:eastAsia="Calibri"/>
          <w:rtl/>
        </w:rPr>
        <w:t>[المعارج: 1]</w:t>
      </w:r>
      <w:r w:rsidRPr="00AB7107">
        <w:rPr>
          <w:rStyle w:val="Char5"/>
          <w:rtl/>
        </w:rPr>
        <w:t xml:space="preserve"> </w:t>
      </w:r>
      <w:r w:rsidRPr="00AB7107">
        <w:rPr>
          <w:rStyle w:val="Char5"/>
          <w:rFonts w:hint="cs"/>
          <w:rtl/>
        </w:rPr>
        <w:t>«</w:t>
      </w:r>
      <w:r w:rsidRPr="00AB7107">
        <w:rPr>
          <w:rStyle w:val="Char5"/>
          <w:rtl/>
        </w:rPr>
        <w:t>پرسنده‏اى از عذاب واقع ‏شونده‏اى پرسید</w:t>
      </w:r>
      <w:r w:rsidRPr="00AB7107">
        <w:rPr>
          <w:rStyle w:val="Char5"/>
          <w:rFonts w:hint="cs"/>
          <w:rtl/>
        </w:rPr>
        <w:t>»</w:t>
      </w:r>
      <w:r w:rsidRPr="00AB7107">
        <w:rPr>
          <w:rStyle w:val="Char5"/>
          <w:rtl/>
        </w:rPr>
        <w:t>.</w:t>
      </w:r>
    </w:p>
  </w:footnote>
  <w:footnote w:id="12">
    <w:p w:rsidR="0054545F" w:rsidRPr="00AB7107" w:rsidRDefault="0054545F" w:rsidP="00AF4807">
      <w:pPr>
        <w:pStyle w:val="FootnoteText"/>
        <w:bidi/>
        <w:ind w:left="272" w:hanging="272"/>
        <w:jc w:val="both"/>
        <w:rPr>
          <w:rStyle w:val="Char5"/>
          <w:rtl/>
        </w:rPr>
      </w:pPr>
      <w:r w:rsidRPr="00AB7107">
        <w:rPr>
          <w:rStyle w:val="Char5"/>
          <w:szCs w:val="28"/>
        </w:rPr>
        <w:footnoteRef/>
      </w:r>
      <w:r w:rsidRPr="00AB7107">
        <w:rPr>
          <w:rStyle w:val="Char5"/>
          <w:rtl/>
        </w:rPr>
        <w:t>- پیامبر</w:t>
      </w:r>
      <w:r w:rsidRPr="00AB7107">
        <w:rPr>
          <w:rFonts w:ascii="B Lotus" w:hAnsi="B Lotus" w:cs="CTraditional Arabic"/>
          <w:sz w:val="24"/>
          <w:szCs w:val="24"/>
          <w:rtl/>
          <w:lang w:bidi="fa-IR"/>
        </w:rPr>
        <w:t xml:space="preserve">ص </w:t>
      </w:r>
      <w:r w:rsidRPr="00AB7107">
        <w:rPr>
          <w:rStyle w:val="Char5"/>
          <w:rtl/>
        </w:rPr>
        <w:t>فرمود: «ابوبکر بیشتر از همه مردم با مال و همراهی‌اش به من احسان کرده است</w:t>
      </w:r>
      <w:r w:rsidRPr="00AB7107">
        <w:rPr>
          <w:rStyle w:val="Char5"/>
          <w:rFonts w:hint="cs"/>
          <w:rtl/>
        </w:rPr>
        <w:t>»</w:t>
      </w:r>
      <w:r w:rsidRPr="00AB7107">
        <w:rPr>
          <w:rStyle w:val="Char5"/>
          <w:rtl/>
        </w:rPr>
        <w:t>.</w:t>
      </w:r>
      <w:r w:rsidRPr="00AB7107">
        <w:rPr>
          <w:rStyle w:val="Char5"/>
          <w:rFonts w:hint="cs"/>
          <w:rtl/>
        </w:rPr>
        <w:t xml:space="preserve"> </w:t>
      </w:r>
      <w:r w:rsidRPr="00AB7107">
        <w:rPr>
          <w:rStyle w:val="Char5"/>
          <w:rtl/>
        </w:rPr>
        <w:t>(بخاری)(7/10) و (مسلم)(2382). ابوبکر با دست و زبانش جهاد می‌کرد و اولین کسی بود که به سوی خدا دعوت داد و اولین کسی بعد از پیامبر بود که مورد اذیت و آزار قرار گرفت و اولین کسی بود که از پیامبر</w:t>
      </w:r>
      <w:r w:rsidRPr="00AB7107">
        <w:rPr>
          <w:rFonts w:ascii="B Lotus" w:hAnsi="B Lotus" w:cs="CTraditional Arabic" w:hint="cs"/>
          <w:sz w:val="24"/>
          <w:szCs w:val="24"/>
          <w:rtl/>
          <w:lang w:bidi="fa-IR"/>
        </w:rPr>
        <w:t>ص</w:t>
      </w:r>
      <w:r w:rsidRPr="00AB7107">
        <w:rPr>
          <w:rStyle w:val="Char5"/>
          <w:rtl/>
        </w:rPr>
        <w:t xml:space="preserve"> دفاع کرد. (بخاری)(3678) ابوبکر بلال را خرید و آزادش کرد.</w:t>
      </w:r>
      <w:r w:rsidRPr="00AB7107">
        <w:rPr>
          <w:rStyle w:val="Char5"/>
          <w:rFonts w:hint="cs"/>
          <w:rtl/>
        </w:rPr>
        <w:t xml:space="preserve"> </w:t>
      </w:r>
      <w:r w:rsidRPr="00AB7107">
        <w:rPr>
          <w:rStyle w:val="Char5"/>
          <w:rtl/>
        </w:rPr>
        <w:t>(بخاری)(7/99) و به همراه او شش نفر دیگر را آزاد کرد.</w:t>
      </w:r>
      <w:r w:rsidRPr="00AB7107">
        <w:rPr>
          <w:rStyle w:val="Char5"/>
          <w:rFonts w:hint="cs"/>
          <w:rtl/>
        </w:rPr>
        <w:t xml:space="preserve"> </w:t>
      </w:r>
      <w:r w:rsidRPr="00AB7107">
        <w:rPr>
          <w:rStyle w:val="Char5"/>
          <w:rtl/>
        </w:rPr>
        <w:t>(مصنف ابن أبی شیبة) (12/10)، الحاکم (3/284)، و آن را صحیح قرار داده و ذهبی نیز موافق با او چنین کرده است. ابن کثیر می‌گوید: اولین مرد آزادی‌که مسلمان شد ابوبکر صدیق بود، و اسلام آوردن او از اسلام آوردن کسانی‌که پیش‌تر ذکر شدند مفیدتر بود، چون او یکی از افراد بزرگ و رئیسی در قریش به شمار می‌آمد و ثروتمند بود، و او به اسلام دعوت می‌داد، و او فردی دوست داشتنی بود، مال خود را در اطاعت از خدا به پیامبر خرج می‌کرد.</w:t>
      </w:r>
      <w:r w:rsidRPr="00AB7107">
        <w:rPr>
          <w:rStyle w:val="Char5"/>
          <w:rFonts w:hint="cs"/>
          <w:rtl/>
        </w:rPr>
        <w:t xml:space="preserve"> </w:t>
      </w:r>
      <w:r w:rsidRPr="00AB7107">
        <w:rPr>
          <w:rStyle w:val="Char5"/>
          <w:rtl/>
        </w:rPr>
        <w:t>(</w:t>
      </w:r>
      <w:r w:rsidRPr="00AB7107">
        <w:rPr>
          <w:rFonts w:ascii="mylotus" w:hAnsi="mylotus" w:cs="mylotus"/>
          <w:sz w:val="24"/>
          <w:szCs w:val="24"/>
          <w:rtl/>
          <w:lang w:bidi="fa-IR"/>
        </w:rPr>
        <w:t>البداية</w:t>
      </w:r>
      <w:r w:rsidRPr="00AB7107">
        <w:rPr>
          <w:rStyle w:val="Char5"/>
          <w:rtl/>
        </w:rPr>
        <w:t>)(3/26)</w:t>
      </w:r>
    </w:p>
  </w:footnote>
  <w:footnote w:id="13">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مثلا به کتاب روح المعانی جلد 6 صفحه 193 نوشته آلوسی اشاره داشت.</w:t>
      </w:r>
    </w:p>
  </w:footnote>
  <w:footnote w:id="14">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xml:space="preserve">- در جلد اول کافی ص 257 از سدیر روایت کرده که گفته: من و ابو بصیر و یحیی البزاز و داود بن کثیر در مجلس حضرت صادق بودم که: </w:t>
      </w:r>
      <w:r w:rsidRPr="00AB7107">
        <w:rPr>
          <w:rStyle w:val="Char8"/>
          <w:rtl/>
        </w:rPr>
        <w:t>«إذ خرج إلينا وهو مغضب فلما أخذ مجلسه قال: يا عجبا لأقوام يزعمون أنا نعلم الغيب، ما يعلم الغيب إلا الله عزوجل لقد هممت بضرب جاريتي فلانة فهربت مني فما علمت في أي بيوت الدار»</w:t>
      </w:r>
      <w:r w:rsidRPr="00AB7107">
        <w:rPr>
          <w:rStyle w:val="Char5"/>
          <w:rtl/>
        </w:rPr>
        <w:t xml:space="preserve"> امام صادق فرمود: در تعجبم از کسانی‌که فکر می‌کنند ما علم غیب می‌دانیم، غیب نمی‌داند مگر خداوند عزوجل، برخی مواقع من می‌خواهم کنیزی را تنبیه و ادب کنم، پس نمی‌دانم که او در کدام اتاق(پنهان) شده است.(البته آقای قزوینی در مقام مناقشه خواهند گفت امام صادق داشته تقیه می‌کرده است یا روایت ضعیف است و یا امام که کنیزش را ادب نمی‌کرده!!!)</w:t>
      </w:r>
    </w:p>
  </w:footnote>
  <w:footnote w:id="15">
    <w:p w:rsidR="0054545F" w:rsidRPr="00AB7107" w:rsidRDefault="0054545F" w:rsidP="00451A78">
      <w:pPr>
        <w:widowControl w:val="0"/>
        <w:ind w:left="272" w:hanging="272"/>
        <w:jc w:val="both"/>
        <w:rPr>
          <w:rStyle w:val="Char5"/>
          <w:rtl/>
        </w:rPr>
      </w:pPr>
      <w:r w:rsidRPr="00AB7107">
        <w:rPr>
          <w:rStyle w:val="Char5"/>
          <w:szCs w:val="28"/>
        </w:rPr>
        <w:footnoteRef/>
      </w:r>
      <w:r w:rsidRPr="00AB7107">
        <w:rPr>
          <w:rStyle w:val="Char5"/>
          <w:rtl/>
        </w:rPr>
        <w:t>- محدث ولی الله دهلوی می‌گوید: (کتاب‌های حدیث دارای طبقات و جایگاه متفاوتی هستند، پس باید طبقات کتاب‌های حدیث را دانست) سپس می‌گوید:</w:t>
      </w:r>
      <w:r w:rsidRPr="00AB7107">
        <w:rPr>
          <w:rStyle w:val="Char5"/>
          <w:rFonts w:hint="cs"/>
          <w:rtl/>
        </w:rPr>
        <w:t xml:space="preserve"> </w:t>
      </w:r>
      <w:r w:rsidRPr="00AB7107">
        <w:rPr>
          <w:rStyle w:val="Char5"/>
          <w:rtl/>
        </w:rPr>
        <w:t>(و این کتاب‌ها از نظر صحت و شهرت بر چهار طبقه هستند...) تا</w:t>
      </w:r>
      <w:r w:rsidR="00AB7107">
        <w:rPr>
          <w:rStyle w:val="Char5"/>
          <w:rtl/>
        </w:rPr>
        <w:t xml:space="preserve"> اینکه </w:t>
      </w:r>
      <w:r w:rsidRPr="00AB7107">
        <w:rPr>
          <w:rStyle w:val="Char5"/>
          <w:rtl/>
        </w:rPr>
        <w:t>می‌گوید: (طبقه اول: منحصر در سه کتاب است که عبارتند از: موطأ و صحیح بخاری و صحیح مسلم...، طبقه دوم:</w:t>
      </w:r>
      <w:r w:rsidRPr="00AB7107">
        <w:rPr>
          <w:rStyle w:val="Char5"/>
          <w:rFonts w:hint="cs"/>
          <w:rtl/>
        </w:rPr>
        <w:t xml:space="preserve"> </w:t>
      </w:r>
      <w:r w:rsidRPr="00AB7107">
        <w:rPr>
          <w:rStyle w:val="Char5"/>
          <w:rtl/>
        </w:rPr>
        <w:t xml:space="preserve">... (سنن ابوداود و جامع ترمذی و </w:t>
      </w:r>
      <w:r w:rsidRPr="00AB7107">
        <w:rPr>
          <w:rStyle w:val="Char5"/>
          <w:rFonts w:hint="cs"/>
          <w:rtl/>
        </w:rPr>
        <w:t>سنن</w:t>
      </w:r>
      <w:r w:rsidRPr="00AB7107">
        <w:rPr>
          <w:rStyle w:val="Char5"/>
          <w:rtl/>
        </w:rPr>
        <w:t xml:space="preserve"> نسائی</w:t>
      </w:r>
      <w:r w:rsidRPr="00AB7107">
        <w:rPr>
          <w:rStyle w:val="Char5"/>
          <w:rFonts w:hint="cs"/>
          <w:rtl/>
        </w:rPr>
        <w:t xml:space="preserve"> (المجتبی)</w:t>
      </w:r>
      <w:r w:rsidRPr="00AB7107">
        <w:rPr>
          <w:rStyle w:val="Char5"/>
          <w:rtl/>
        </w:rPr>
        <w:t>... و تقریباً مسند احمد بن حنبل هم در این طبقه قرار دارد).</w:t>
      </w:r>
      <w:r w:rsidRPr="00AB7107">
        <w:rPr>
          <w:rStyle w:val="Char5"/>
          <w:rFonts w:hint="cs"/>
          <w:rtl/>
        </w:rPr>
        <w:t xml:space="preserve"> </w:t>
      </w:r>
      <w:r w:rsidRPr="00AB7107">
        <w:rPr>
          <w:rStyle w:val="Char5"/>
          <w:rtl/>
        </w:rPr>
        <w:t>طبقه سوم: مسانید و مصنفات و جوامعی هستند که - قبل از بخاری و مسلم و در زمان آن‌ها و بعد از آن‌ها - تصنیف شده‌اند که این کتاب‌ها احادیث صحیح و حسن و ضعیف و معروف و شاذ و منکر و درست و نادرست را جمع کرده‌اند...).</w:t>
      </w:r>
      <w:r w:rsidRPr="00AB7107">
        <w:rPr>
          <w:rStyle w:val="Char5"/>
          <w:rFonts w:hint="cs"/>
          <w:rtl/>
        </w:rPr>
        <w:t xml:space="preserve"> </w:t>
      </w:r>
      <w:r w:rsidRPr="00AB7107">
        <w:rPr>
          <w:rStyle w:val="Char5"/>
          <w:rtl/>
        </w:rPr>
        <w:t>و طبقه چهارم:...(...کتاب‌های خطیب و أبونعیم... و ابن عساکر هستند. و طبقه پنجم...) ولی الله دهلوی بعد از ذکر طبقات کتاب‌های حدیث می‌گوید:</w:t>
      </w:r>
      <w:r w:rsidRPr="00AB7107">
        <w:rPr>
          <w:rStyle w:val="Char5"/>
          <w:rFonts w:hint="cs"/>
          <w:rtl/>
        </w:rPr>
        <w:t xml:space="preserve"> </w:t>
      </w:r>
      <w:r w:rsidRPr="00AB7107">
        <w:rPr>
          <w:rStyle w:val="Char5"/>
          <w:rtl/>
        </w:rPr>
        <w:t>(از طبقۀ سوم کتاب‌های حدیث برای عمل به آن و استناد به آن استفاده نمی‌شود مگر</w:t>
      </w:r>
      <w:r w:rsidRPr="00AB7107">
        <w:rPr>
          <w:rStyle w:val="Char5"/>
          <w:rFonts w:hint="cs"/>
          <w:rtl/>
        </w:rPr>
        <w:t xml:space="preserve"> توسط</w:t>
      </w:r>
      <w:r w:rsidRPr="00AB7107">
        <w:rPr>
          <w:rStyle w:val="Char5"/>
          <w:rtl/>
        </w:rPr>
        <w:t xml:space="preserve"> افراد دانشمند... تا</w:t>
      </w:r>
      <w:r w:rsidR="00AB7107">
        <w:rPr>
          <w:rStyle w:val="Char5"/>
          <w:rtl/>
        </w:rPr>
        <w:t xml:space="preserve"> اینکه </w:t>
      </w:r>
      <w:r w:rsidRPr="00AB7107">
        <w:rPr>
          <w:rStyle w:val="Char5"/>
          <w:rtl/>
        </w:rPr>
        <w:t>می‌گوید: بله. گاهی اوقات متابعات و شواهد از آن گرفته می‌شوند. اما از آن‌ها استدلال نمی‌شود. سپس می‌گوید: (و اما طبقۀ چهارم، پرداختن به جمع</w:t>
      </w:r>
      <w:r w:rsidRPr="00AB7107">
        <w:rPr>
          <w:rStyle w:val="Char5"/>
          <w:rFonts w:hint="cs"/>
          <w:rtl/>
        </w:rPr>
        <w:t>‌</w:t>
      </w:r>
      <w:r w:rsidRPr="00AB7107">
        <w:rPr>
          <w:rStyle w:val="Char5"/>
          <w:rtl/>
        </w:rPr>
        <w:t>آوری آن و استنباط از آن نوعی تعمق و ژرف‌نگری و تکلف از متأخرین است، و در حقیقت بدعت گذاران از قبیل رافضه و معتزله و دیگران با کمترین نگاه به این کتاب‌ها می‌توانند شواهدی برای مذاهب خود بیاورند، پس در مناقشات حدیثی علما، استدلال از این کتاب‌ها درست نیست.</w:t>
      </w:r>
      <w:r w:rsidRPr="00AB7107">
        <w:rPr>
          <w:rStyle w:val="Char5"/>
          <w:rFonts w:hint="cs"/>
          <w:rtl/>
        </w:rPr>
        <w:t xml:space="preserve"> </w:t>
      </w:r>
      <w:r w:rsidRPr="00AB7107">
        <w:rPr>
          <w:rStyle w:val="Char5"/>
          <w:rtl/>
        </w:rPr>
        <w:t>(</w:t>
      </w:r>
      <w:r w:rsidRPr="00AB7107">
        <w:rPr>
          <w:rFonts w:ascii="mylotus" w:hAnsi="mylotus" w:cs="mylotus"/>
          <w:sz w:val="24"/>
          <w:szCs w:val="24"/>
          <w:rtl/>
          <w:lang w:bidi="fa-IR"/>
        </w:rPr>
        <w:t>حجة</w:t>
      </w:r>
      <w:r w:rsidRPr="00AB7107">
        <w:rPr>
          <w:rFonts w:ascii="mylotus" w:hAnsi="mylotus" w:cs="mylotus" w:hint="cs"/>
          <w:sz w:val="24"/>
          <w:szCs w:val="24"/>
          <w:rtl/>
          <w:lang w:bidi="fa-IR"/>
        </w:rPr>
        <w:t xml:space="preserve"> الله</w:t>
      </w:r>
      <w:r w:rsidRPr="00AB7107">
        <w:rPr>
          <w:rFonts w:ascii="mylotus" w:hAnsi="mylotus" w:cs="mylotus"/>
          <w:sz w:val="24"/>
          <w:szCs w:val="24"/>
          <w:rtl/>
          <w:lang w:bidi="fa-IR"/>
        </w:rPr>
        <w:t xml:space="preserve"> البالغة</w:t>
      </w:r>
      <w:r w:rsidRPr="00AB7107">
        <w:rPr>
          <w:rStyle w:val="Char5"/>
          <w:rtl/>
        </w:rPr>
        <w:t>)</w:t>
      </w:r>
      <w:r w:rsidRPr="00AB7107">
        <w:rPr>
          <w:rStyle w:val="Char5"/>
          <w:rFonts w:hint="cs"/>
          <w:rtl/>
        </w:rPr>
        <w:t xml:space="preserve"> </w:t>
      </w:r>
      <w:r w:rsidRPr="00AB7107">
        <w:rPr>
          <w:rStyle w:val="Char5"/>
          <w:rtl/>
        </w:rPr>
        <w:t>(1/133-135). (می‌گویم: بطور کلی دو کتاب صحیحین</w:t>
      </w:r>
      <w:r w:rsidRPr="00AB7107">
        <w:rPr>
          <w:rStyle w:val="Char5"/>
          <w:rFonts w:hint="cs"/>
          <w:rtl/>
        </w:rPr>
        <w:t xml:space="preserve"> </w:t>
      </w:r>
      <w:r w:rsidRPr="00AB7107">
        <w:rPr>
          <w:rStyle w:val="Char5"/>
          <w:rtl/>
        </w:rPr>
        <w:t>(بخاری و مسلم) از دیگر کتب معتبرتر هستند، نه هر کتابی‌که مراجع رافضی بدان اشاره می‌کنند)</w:t>
      </w:r>
      <w:r w:rsidRPr="00AB7107">
        <w:rPr>
          <w:rStyle w:val="Char5"/>
          <w:rFonts w:hint="cs"/>
          <w:rtl/>
        </w:rPr>
        <w:t>.</w:t>
      </w:r>
    </w:p>
  </w:footnote>
  <w:footnote w:id="16">
    <w:p w:rsidR="0054545F" w:rsidRPr="00AB7107" w:rsidRDefault="0054545F" w:rsidP="00AF270B">
      <w:pPr>
        <w:pStyle w:val="FootnoteText"/>
        <w:bidi/>
        <w:ind w:left="272" w:hanging="272"/>
        <w:jc w:val="both"/>
        <w:rPr>
          <w:rStyle w:val="Char5"/>
          <w:rtl/>
        </w:rPr>
      </w:pPr>
      <w:r w:rsidRPr="00AB7107">
        <w:rPr>
          <w:rStyle w:val="Char5"/>
          <w:szCs w:val="28"/>
        </w:rPr>
        <w:footnoteRef/>
      </w:r>
      <w:r w:rsidRPr="00AB7107">
        <w:rPr>
          <w:rStyle w:val="Char5"/>
          <w:rtl/>
        </w:rPr>
        <w:t>- [الأحزاب: 6]</w:t>
      </w:r>
    </w:p>
  </w:footnote>
  <w:footnote w:id="17">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لطفا فوری نگویید که ما بازرگان را قبول نداریم!!! سخن نخست وزیر حکومتی شیعی که توسط نائب بر حق امام زمان تعیین شده است، می‌تواند مورد استناد قرار بگیرد و بطور حتم جناب خمینی یک سنی را نخست وزیر نکرده است!!!</w:t>
      </w:r>
    </w:p>
  </w:footnote>
  <w:footnote w:id="18">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برای مشاهده سخنان علمای شیعه پیرامون واجب نبودن خمس به کتاب دوباره سرخاب و سفیدآب</w:t>
      </w:r>
      <w:r w:rsidRPr="00AB7107">
        <w:rPr>
          <w:rStyle w:val="Char5"/>
          <w:rFonts w:hint="cs"/>
          <w:rtl/>
        </w:rPr>
        <w:t xml:space="preserve"> </w:t>
      </w:r>
      <w:r w:rsidRPr="00AB7107">
        <w:rPr>
          <w:rStyle w:val="Char5"/>
          <w:rtl/>
        </w:rPr>
        <w:t>(آخوند پاسخ نمی‌دهد)</w:t>
      </w:r>
      <w:r w:rsidRPr="00AB7107">
        <w:rPr>
          <w:rStyle w:val="Char5"/>
          <w:rFonts w:hint="cs"/>
          <w:rtl/>
        </w:rPr>
        <w:t xml:space="preserve"> </w:t>
      </w:r>
      <w:r w:rsidRPr="00AB7107">
        <w:rPr>
          <w:rStyle w:val="Char5"/>
          <w:rtl/>
        </w:rPr>
        <w:t>(سوال57) مراجعه کنید.</w:t>
      </w:r>
    </w:p>
  </w:footnote>
  <w:footnote w:id="19">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برای مشاهده تعدادی از احادیث منع متعه، به کتاب دوباره سرخاب و سفیدآب</w:t>
      </w:r>
      <w:r w:rsidRPr="00AB7107">
        <w:rPr>
          <w:rStyle w:val="Char5"/>
          <w:rFonts w:hint="cs"/>
          <w:rtl/>
        </w:rPr>
        <w:t xml:space="preserve"> </w:t>
      </w:r>
      <w:r w:rsidRPr="00AB7107">
        <w:rPr>
          <w:rStyle w:val="Char5"/>
          <w:rtl/>
        </w:rPr>
        <w:t>(آخوند پاسخ نمی‌دهد)</w:t>
      </w:r>
      <w:r w:rsidRPr="00AB7107">
        <w:rPr>
          <w:rStyle w:val="Char5"/>
          <w:rFonts w:hint="cs"/>
          <w:rtl/>
        </w:rPr>
        <w:t xml:space="preserve"> </w:t>
      </w:r>
      <w:r w:rsidRPr="00AB7107">
        <w:rPr>
          <w:rStyle w:val="Char5"/>
          <w:rtl/>
        </w:rPr>
        <w:t>(سوال56) مراجعه کنید.</w:t>
      </w:r>
    </w:p>
  </w:footnote>
  <w:footnote w:id="20">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تعدادی از احادیث منع قبرسازی</w:t>
      </w:r>
      <w:r w:rsidRPr="00AB7107">
        <w:rPr>
          <w:rStyle w:val="Char5"/>
          <w:rFonts w:hint="cs"/>
          <w:rtl/>
        </w:rPr>
        <w:t xml:space="preserve"> </w:t>
      </w:r>
      <w:r w:rsidRPr="00AB7107">
        <w:rPr>
          <w:rStyle w:val="Char5"/>
          <w:rtl/>
        </w:rPr>
        <w:t>(از کتب شیعه) در جلد اول کتاب سرخاب و سفیدآب</w:t>
      </w:r>
      <w:r w:rsidRPr="00AB7107">
        <w:rPr>
          <w:rStyle w:val="Char5"/>
          <w:rFonts w:hint="cs"/>
          <w:rtl/>
        </w:rPr>
        <w:t xml:space="preserve"> </w:t>
      </w:r>
      <w:r w:rsidRPr="00AB7107">
        <w:rPr>
          <w:rStyle w:val="Char5"/>
          <w:rtl/>
        </w:rPr>
        <w:t>(شیعه پاسخ نمی‌دهد) موجود می‌باشد.</w:t>
      </w:r>
      <w:r w:rsidRPr="00AB7107">
        <w:rPr>
          <w:rStyle w:val="Char5"/>
          <w:rFonts w:hint="cs"/>
          <w:rtl/>
        </w:rPr>
        <w:t xml:space="preserve"> </w:t>
      </w:r>
      <w:r w:rsidRPr="00AB7107">
        <w:rPr>
          <w:rStyle w:val="Char5"/>
          <w:rtl/>
        </w:rPr>
        <w:t>(در قسمت تناقضات، سوال120)</w:t>
      </w:r>
      <w:r w:rsidRPr="00AB7107">
        <w:rPr>
          <w:rStyle w:val="Char5"/>
          <w:rFonts w:hint="cs"/>
          <w:rtl/>
        </w:rPr>
        <w:t>.</w:t>
      </w:r>
      <w:r w:rsidRPr="00AB7107">
        <w:rPr>
          <w:rStyle w:val="Char5"/>
          <w:rtl/>
        </w:rPr>
        <w:t xml:space="preserve"> </w:t>
      </w:r>
    </w:p>
  </w:footnote>
  <w:footnote w:id="21">
    <w:p w:rsidR="0054545F" w:rsidRPr="00AB7107" w:rsidRDefault="0054545F" w:rsidP="00145727">
      <w:pPr>
        <w:ind w:left="272" w:hanging="272"/>
        <w:jc w:val="both"/>
        <w:rPr>
          <w:rStyle w:val="Char5"/>
          <w:rtl/>
        </w:rPr>
      </w:pPr>
      <w:r w:rsidRPr="00AB7107">
        <w:rPr>
          <w:rStyle w:val="Char5"/>
          <w:szCs w:val="28"/>
        </w:rPr>
        <w:footnoteRef/>
      </w:r>
      <w:r w:rsidRPr="00AB7107">
        <w:rPr>
          <w:rStyle w:val="Char5"/>
          <w:rtl/>
        </w:rPr>
        <w:t xml:space="preserve">- به طور مثال در کتاب </w:t>
      </w:r>
      <w:r w:rsidRPr="00AB7107">
        <w:rPr>
          <w:rFonts w:ascii="mylotus" w:hAnsi="mylotus" w:cs="mylotus"/>
          <w:sz w:val="24"/>
          <w:szCs w:val="24"/>
          <w:rtl/>
          <w:lang w:bidi="fa-IR"/>
        </w:rPr>
        <w:t>وسائل الشیعة</w:t>
      </w:r>
      <w:r w:rsidRPr="00AB7107">
        <w:rPr>
          <w:rStyle w:val="Char5"/>
          <w:rtl/>
        </w:rPr>
        <w:t xml:space="preserve"> از ابراهیم کرخی روایتی پیرامون این مسئله می‌باشد و یا از ابن عباس روایت شده که رسول خدا</w:t>
      </w:r>
      <w:r w:rsidRPr="00AB7107">
        <w:rPr>
          <w:rFonts w:cs="CTraditional Arabic"/>
          <w:sz w:val="24"/>
          <w:szCs w:val="24"/>
          <w:rtl/>
          <w:lang w:bidi="fa-IR"/>
        </w:rPr>
        <w:t xml:space="preserve">ص </w:t>
      </w:r>
      <w:r w:rsidRPr="00AB7107">
        <w:rPr>
          <w:rStyle w:val="Char5"/>
          <w:rtl/>
        </w:rPr>
        <w:t xml:space="preserve">فرمود: </w:t>
      </w:r>
      <w:r w:rsidRPr="00AB7107">
        <w:rPr>
          <w:rFonts w:cs="Traditional Arabic"/>
          <w:sz w:val="24"/>
          <w:szCs w:val="24"/>
          <w:rtl/>
          <w:lang w:bidi="fa-IR"/>
        </w:rPr>
        <w:t>«</w:t>
      </w:r>
      <w:r w:rsidRPr="00AB7107">
        <w:rPr>
          <w:rStyle w:val="Char8"/>
          <w:rtl/>
        </w:rPr>
        <w:t xml:space="preserve">من جمع بين الصلاتين من غير عذر فقد </w:t>
      </w:r>
      <w:r w:rsidRPr="00AB7107">
        <w:rPr>
          <w:rStyle w:val="Char8"/>
          <w:rFonts w:hint="cs"/>
          <w:rtl/>
        </w:rPr>
        <w:t>أتى</w:t>
      </w:r>
      <w:r w:rsidRPr="00AB7107">
        <w:rPr>
          <w:rStyle w:val="Char8"/>
          <w:rtl/>
        </w:rPr>
        <w:t xml:space="preserve"> بابا</w:t>
      </w:r>
      <w:r w:rsidRPr="00AB7107">
        <w:rPr>
          <w:rStyle w:val="Char8"/>
          <w:rFonts w:hint="cs"/>
          <w:rtl/>
        </w:rPr>
        <w:t>ً</w:t>
      </w:r>
      <w:r w:rsidRPr="00AB7107">
        <w:rPr>
          <w:rStyle w:val="Char8"/>
          <w:rtl/>
        </w:rPr>
        <w:t xml:space="preserve"> من </w:t>
      </w:r>
      <w:r w:rsidRPr="00AB7107">
        <w:rPr>
          <w:rStyle w:val="Char8"/>
          <w:rFonts w:hint="cs"/>
          <w:rtl/>
        </w:rPr>
        <w:t>أ</w:t>
      </w:r>
      <w:r w:rsidRPr="00AB7107">
        <w:rPr>
          <w:rStyle w:val="Char8"/>
          <w:rtl/>
        </w:rPr>
        <w:t>بواب الکبائر</w:t>
      </w:r>
      <w:r w:rsidRPr="00AB7107">
        <w:rPr>
          <w:rFonts w:cs="Traditional Arabic"/>
          <w:sz w:val="24"/>
          <w:szCs w:val="24"/>
          <w:rtl/>
          <w:lang w:bidi="fa-IR"/>
        </w:rPr>
        <w:t>»</w:t>
      </w:r>
      <w:r w:rsidRPr="00AB7107">
        <w:rPr>
          <w:rStyle w:val="Char5"/>
          <w:rtl/>
        </w:rPr>
        <w:t xml:space="preserve"> یعنی هرکس بین دو نماز را بدون عذر جمع ببندد مرتکب گناهی از گناهان کبائر شده است.</w:t>
      </w:r>
    </w:p>
  </w:footnote>
  <w:footnote w:id="22">
    <w:p w:rsidR="0054545F" w:rsidRPr="00AB7107" w:rsidRDefault="0054545F" w:rsidP="004F6CE1">
      <w:pPr>
        <w:pStyle w:val="FootnoteText"/>
        <w:bidi/>
        <w:ind w:left="272" w:hanging="272"/>
        <w:jc w:val="both"/>
        <w:rPr>
          <w:rStyle w:val="Char5"/>
          <w:rtl/>
        </w:rPr>
      </w:pPr>
      <w:r w:rsidRPr="00AB7107">
        <w:rPr>
          <w:rStyle w:val="Char5"/>
          <w:szCs w:val="28"/>
        </w:rPr>
        <w:footnoteRef/>
      </w:r>
      <w:r w:rsidRPr="00AB7107">
        <w:rPr>
          <w:rStyle w:val="Char5"/>
          <w:rtl/>
        </w:rPr>
        <w:t>- شیخ صدوق در کتاب من لایحضره الفقیه شهادت ثلاثه در اذان را جمله‌ای از سوی غالیان دانسته است.(فراموش نکنید من لایحضره الفقیه از کتب اصلی و اربعه شیعه می‌باشد)</w:t>
      </w:r>
      <w:r w:rsidRPr="00AB7107">
        <w:rPr>
          <w:rStyle w:val="Char5"/>
          <w:rFonts w:hint="cs"/>
          <w:rtl/>
        </w:rPr>
        <w:t>.</w:t>
      </w:r>
    </w:p>
  </w:footnote>
  <w:footnote w:id="23">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علامه مجلسی در بحار الانوار جلد42 صفحه 109 به این ازدواج تصریح می‌کند.</w:t>
      </w:r>
    </w:p>
  </w:footnote>
  <w:footnote w:id="24">
    <w:p w:rsidR="0054545F" w:rsidRPr="00AB7107" w:rsidRDefault="0054545F" w:rsidP="00145727">
      <w:pPr>
        <w:pStyle w:val="FootnoteText"/>
        <w:bidi/>
        <w:ind w:left="272" w:hanging="272"/>
        <w:jc w:val="both"/>
        <w:rPr>
          <w:rStyle w:val="Char5"/>
          <w:rtl/>
        </w:rPr>
      </w:pPr>
      <w:r w:rsidRPr="00AB7107">
        <w:rPr>
          <w:rStyle w:val="Char5"/>
          <w:szCs w:val="28"/>
        </w:rPr>
        <w:footnoteRef/>
      </w:r>
      <w:r w:rsidRPr="00AB7107">
        <w:rPr>
          <w:rStyle w:val="Char5"/>
          <w:rtl/>
        </w:rPr>
        <w:t>- در کتاب من لایحضره الفقیه نوشته شیخ صدوق، جلد دوم صفحه 169در روایت محمد ابن سنان از حذیفه بن منصور از امام ابو عبدالله صادق</w:t>
      </w:r>
      <w:r w:rsidRPr="00AB7107">
        <w:rPr>
          <w:rStyle w:val="Char5"/>
          <w:rFonts w:cs="CTraditional Arabic"/>
          <w:rtl/>
        </w:rPr>
        <w:t xml:space="preserve">÷ </w:t>
      </w:r>
      <w:r w:rsidRPr="00AB7107">
        <w:rPr>
          <w:rStyle w:val="Char5"/>
          <w:rtl/>
        </w:rPr>
        <w:t>آمده که گفت: ماه رمضان 30 روز است و هیچگاه کمتر از آن نمی‌شود!! و در همان من لایحضره الفقیه جلد2 صفحه 171 از یاسر خادم، روایت شده که به امام رضا</w:t>
      </w:r>
      <w:r w:rsidRPr="00AB7107">
        <w:rPr>
          <w:rStyle w:val="Char5"/>
          <w:rFonts w:cs="CTraditional Arabic"/>
          <w:rtl/>
        </w:rPr>
        <w:t xml:space="preserve">÷ </w:t>
      </w:r>
      <w:r w:rsidRPr="00AB7107">
        <w:rPr>
          <w:rStyle w:val="Char5"/>
          <w:rtl/>
        </w:rPr>
        <w:t>گفتم: آیا ماه رمضان بیست و نه روز می‌شود؟ گفت: همانا ماه رمضان هیچگاه از سی روز کمتر نمی‌شود!!! شیخ کلینی در سه حدیث منسوب به امام جعفر صادق آورده است که ماه رمضان همیشه سی روز است و هرگز بیست و نه روز نمی‌شود(کافی،ج4،ص78</w:t>
      </w:r>
      <w:r w:rsidRPr="00AB7107">
        <w:rPr>
          <w:rStyle w:val="Char5"/>
          <w:rFonts w:hint="cs"/>
          <w:rtl/>
        </w:rPr>
        <w:t>-</w:t>
      </w:r>
      <w:r w:rsidRPr="00AB7107">
        <w:rPr>
          <w:rStyle w:val="Char5"/>
          <w:rtl/>
        </w:rPr>
        <w:t>79)</w:t>
      </w:r>
      <w:r w:rsidRPr="00AB7107">
        <w:rPr>
          <w:rStyle w:val="Char5"/>
          <w:rFonts w:hint="cs"/>
          <w:rtl/>
        </w:rPr>
        <w:t>.</w:t>
      </w:r>
    </w:p>
  </w:footnote>
  <w:footnote w:id="25">
    <w:p w:rsidR="0054545F" w:rsidRPr="00AB7107" w:rsidRDefault="0054545F" w:rsidP="00145727">
      <w:pPr>
        <w:pStyle w:val="FootnoteText"/>
        <w:bidi/>
        <w:ind w:left="272" w:hanging="272"/>
        <w:jc w:val="both"/>
        <w:rPr>
          <w:rStyle w:val="Char5"/>
          <w:rtl/>
        </w:rPr>
      </w:pPr>
      <w:r w:rsidRPr="00AB7107">
        <w:rPr>
          <w:rStyle w:val="Char5"/>
          <w:szCs w:val="28"/>
        </w:rPr>
        <w:footnoteRef/>
      </w:r>
      <w:r w:rsidRPr="00AB7107">
        <w:rPr>
          <w:rStyle w:val="Char5"/>
          <w:rtl/>
        </w:rPr>
        <w:t>- حتی در شهر کاشان آرامگاهی برای ابولؤلؤ مجوسی که قاتل حضرت عمر</w:t>
      </w:r>
      <w:r w:rsidRPr="00AB7107">
        <w:rPr>
          <w:rStyle w:val="Char5"/>
          <w:rFonts w:cs="CTraditional Arabic"/>
          <w:rtl/>
        </w:rPr>
        <w:t>س</w:t>
      </w:r>
      <w:r w:rsidRPr="00AB7107">
        <w:rPr>
          <w:rStyle w:val="Char5"/>
          <w:rtl/>
        </w:rPr>
        <w:t xml:space="preserve"> می‌باشد درست کرده‌اند و آن را زیارت می‌کنند و یا اطراف آن جشن می‌گیرند.</w:t>
      </w:r>
      <w:r w:rsidRPr="00AB7107">
        <w:rPr>
          <w:rStyle w:val="Char5"/>
          <w:rFonts w:hint="cs"/>
          <w:rtl/>
        </w:rPr>
        <w:t xml:space="preserve"> </w:t>
      </w:r>
      <w:r w:rsidRPr="00AB7107">
        <w:rPr>
          <w:rStyle w:val="Char5"/>
          <w:rtl/>
        </w:rPr>
        <w:t>(البته نمی‌دانم قبر ابولؤلؤ در کاشان چه می‌کند؟ البته روافض برای هر سوالی پاسخ‌های منطقی و بسیار محکمی دارند و در این مورد نیز می‌گویند که حضرت علی، ابولؤلؤ را زیر عبای خود گرفت و با طی الارض به کاشان برد و او را در آنجا گذاشت و برگشت، تا کسی بخاطر قتل خلیفه مجازاتش نکند!! البته شما مختار هستید که به دنبال روایات صحیح و متواتر تاریخی بروید و یا به دنبال خبری واحد و جعلی و غلوآمیز و مسخره</w:t>
      </w:r>
      <w:r w:rsidRPr="00AB7107">
        <w:rPr>
          <w:rStyle w:val="Char5"/>
          <w:rFonts w:hint="cs"/>
          <w:rtl/>
        </w:rPr>
        <w:t>.</w:t>
      </w:r>
    </w:p>
  </w:footnote>
  <w:footnote w:id="26">
    <w:p w:rsidR="0054545F" w:rsidRPr="00AB7107" w:rsidRDefault="0054545F" w:rsidP="00CF5A8A">
      <w:pPr>
        <w:pStyle w:val="FootnoteText"/>
        <w:bidi/>
        <w:ind w:left="272" w:hanging="272"/>
        <w:jc w:val="both"/>
        <w:rPr>
          <w:rStyle w:val="Char5"/>
          <w:rtl/>
        </w:rPr>
      </w:pPr>
      <w:r w:rsidRPr="00AB7107">
        <w:rPr>
          <w:rStyle w:val="Char5"/>
          <w:szCs w:val="28"/>
        </w:rPr>
        <w:footnoteRef/>
      </w:r>
      <w:r w:rsidRPr="00AB7107">
        <w:rPr>
          <w:rStyle w:val="Char5"/>
          <w:rtl/>
        </w:rPr>
        <w:t>- تازه مراجع رافضی دائما بر این عقاید اشتباه تاکید دارند و بالای منبرها مرتب و تنها از همین عقاید صحبت می‌کنند، در صورتی‌که علمای اهل سنت این‌گونه نیستند و به قرآن و سنت تاکید می‌کنند، نه عقاید خرافی و اشتباه</w:t>
      </w:r>
      <w:r w:rsidRPr="00AB7107">
        <w:rPr>
          <w:rStyle w:val="Char5"/>
          <w:rFonts w:hint="cs"/>
          <w:rtl/>
        </w:rPr>
        <w:t xml:space="preserve"> </w:t>
      </w:r>
      <w:r w:rsidRPr="00AB7107">
        <w:rPr>
          <w:rStyle w:val="Char5"/>
          <w:rtl/>
        </w:rPr>
        <w:t xml:space="preserve">(در ضمن </w:t>
      </w:r>
      <w:r w:rsidR="00AB7107">
        <w:rPr>
          <w:rStyle w:val="Char5"/>
          <w:rtl/>
        </w:rPr>
        <w:t xml:space="preserve">چنان‌چه </w:t>
      </w:r>
      <w:r w:rsidRPr="00AB7107">
        <w:rPr>
          <w:rStyle w:val="Char5"/>
          <w:rtl/>
        </w:rPr>
        <w:t>حتی اهل سنت از برخی نظرات خود دست بکشند، به جرات می‌توان گفت که مراجع متعصب رافضی و خوارج حزب ال</w:t>
      </w:r>
      <w:r w:rsidRPr="00AB7107">
        <w:rPr>
          <w:rStyle w:val="Char5"/>
          <w:rFonts w:hint="cs"/>
          <w:rtl/>
        </w:rPr>
        <w:t>ل</w:t>
      </w:r>
      <w:r w:rsidRPr="00AB7107">
        <w:rPr>
          <w:rStyle w:val="Char5"/>
          <w:rtl/>
        </w:rPr>
        <w:t xml:space="preserve">هی حاضر به عقب نشینی از هیچ عقیده‌ای نیستند و حتی </w:t>
      </w:r>
      <w:r w:rsidR="00AB7107">
        <w:rPr>
          <w:rStyle w:val="Char5"/>
          <w:rtl/>
        </w:rPr>
        <w:t xml:space="preserve">چنان‌چه </w:t>
      </w:r>
      <w:r w:rsidRPr="00AB7107">
        <w:rPr>
          <w:rStyle w:val="Char5"/>
          <w:rtl/>
        </w:rPr>
        <w:t>زبانی به این امر معترف شوند، در دل بر همان عقیده قبلی خود می‌مانند و به اصطلاح خودشان تقیه می‌کنند)</w:t>
      </w:r>
      <w:r w:rsidRPr="00AB7107">
        <w:rPr>
          <w:rStyle w:val="Char5"/>
          <w:rFonts w:hint="cs"/>
          <w:rtl/>
        </w:rPr>
        <w:t>.</w:t>
      </w:r>
    </w:p>
  </w:footnote>
  <w:footnote w:id="27">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برنامه مورخ 12/12/1389 ساعت 30/21 شبکه ولایت</w:t>
      </w:r>
      <w:r w:rsidRPr="00AB7107">
        <w:rPr>
          <w:rStyle w:val="Char5"/>
          <w:rFonts w:hint="cs"/>
          <w:rtl/>
        </w:rPr>
        <w:t>.</w:t>
      </w:r>
    </w:p>
  </w:footnote>
  <w:footnote w:id="28">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همچون مسجد شیخ فیض محمد مشهد یا مسجد بجنورد و مساجد دیگر از اهل سنت.</w:t>
      </w:r>
    </w:p>
  </w:footnote>
  <w:footnote w:id="29">
    <w:p w:rsidR="0054545F" w:rsidRPr="00AB7107" w:rsidRDefault="0054545F" w:rsidP="00CF5A8A">
      <w:pPr>
        <w:pStyle w:val="FootnoteText"/>
        <w:bidi/>
        <w:ind w:left="272" w:hanging="272"/>
        <w:jc w:val="both"/>
        <w:rPr>
          <w:rStyle w:val="Char5"/>
          <w:rtl/>
        </w:rPr>
      </w:pPr>
      <w:r w:rsidRPr="00AB7107">
        <w:rPr>
          <w:rStyle w:val="Char5"/>
          <w:szCs w:val="28"/>
        </w:rPr>
        <w:footnoteRef/>
      </w:r>
      <w:r w:rsidRPr="00AB7107">
        <w:rPr>
          <w:rStyle w:val="Char5"/>
          <w:rtl/>
        </w:rPr>
        <w:t>- مسموم شدن علمای اهل سنت توسط سربازان گمنام امام زمان که با انجام این اعمال علاوه بر گمنام، بدنام نیز شده‌اند و فکر می‌کنم منظور روشن‌فکران شیعه از جریحه دار نکردن عواطف اهل سنت همین بوده که با سم ریختن و بصورت مخفیانه عمل کنید تا عواطف اهل سنت جریحه</w:t>
      </w:r>
      <w:r w:rsidRPr="00AB7107">
        <w:rPr>
          <w:rStyle w:val="Char5"/>
          <w:rFonts w:hint="cs"/>
          <w:rtl/>
        </w:rPr>
        <w:t>‌</w:t>
      </w:r>
      <w:r w:rsidRPr="00AB7107">
        <w:rPr>
          <w:rStyle w:val="Char5"/>
          <w:rtl/>
        </w:rPr>
        <w:t xml:space="preserve">دار نشود و ایشان به آرامی و بدون ناراحتی به قتل برسند تا مبادا به وحدت شیعه و سنی لطمه‌ای بخورد!!! </w:t>
      </w:r>
    </w:p>
  </w:footnote>
  <w:footnote w:id="30">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حتی امام و رهبر شیعیان، جناب خمینی تصریح کرده است که پیامبر</w:t>
      </w:r>
      <w:r w:rsidRPr="00AB7107">
        <w:rPr>
          <w:rFonts w:ascii="B Lotus" w:hAnsi="B Lotus" w:cs="CTraditional Arabic"/>
          <w:spacing w:val="-4"/>
          <w:sz w:val="24"/>
          <w:szCs w:val="24"/>
          <w:rtl/>
          <w:lang w:bidi="fa-IR"/>
        </w:rPr>
        <w:t xml:space="preserve">ص </w:t>
      </w:r>
      <w:r w:rsidRPr="00AB7107">
        <w:rPr>
          <w:rStyle w:val="Char5"/>
          <w:rtl/>
        </w:rPr>
        <w:t>قضیۀ امامت را بیان نکرده و توضیح نداده است، او می‌گوید: روشن و واضح است که اگر امر امامت آنطور که خدا دستور داده بود و پیغمبر تبلیغ کرده بود و کوشش دربارۀ آن کرده بود جریان پیدا کرده بود این همه اختلافات در مملکت اسلامی و جنگ‌ها و خونریزی‌ها اتفاق نمی‌افتاد، و این همه اختلافات در دین خدا از اصول گرفته تا فروع پیدا نمی‌شد.</w:t>
      </w:r>
      <w:r w:rsidRPr="00AB7107">
        <w:rPr>
          <w:rStyle w:val="Char5"/>
          <w:rFonts w:hint="cs"/>
          <w:rtl/>
        </w:rPr>
        <w:t xml:space="preserve"> </w:t>
      </w:r>
      <w:r w:rsidRPr="00AB7107">
        <w:rPr>
          <w:rStyle w:val="Char5"/>
          <w:rtl/>
        </w:rPr>
        <w:t>(کشف الأسرار</w:t>
      </w:r>
      <w:r w:rsidRPr="00AB7107">
        <w:rPr>
          <w:rStyle w:val="Char5"/>
          <w:rFonts w:hint="cs"/>
          <w:rtl/>
        </w:rPr>
        <w:t xml:space="preserve">، </w:t>
      </w:r>
      <w:r w:rsidRPr="00AB7107">
        <w:rPr>
          <w:rStyle w:val="Char5"/>
          <w:rtl/>
        </w:rPr>
        <w:t>ص 135)</w:t>
      </w:r>
      <w:r w:rsidRPr="00AB7107">
        <w:rPr>
          <w:rStyle w:val="Char5"/>
          <w:rFonts w:hint="cs"/>
          <w:rtl/>
        </w:rPr>
        <w:t>.</w:t>
      </w:r>
    </w:p>
  </w:footnote>
  <w:footnote w:id="31">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جالب است که گاهی می‌گویند: ما در اصول عقاید قیاس داریم و در فروع قیاس نداریم، ولی ناگهان در اینجا با تعداد رکعات نماز قیاس می‌کنند که از فروع است.</w:t>
      </w:r>
    </w:p>
  </w:footnote>
  <w:footnote w:id="32">
    <w:p w:rsidR="0054545F" w:rsidRPr="00AB7107" w:rsidRDefault="0054545F" w:rsidP="004A43C5">
      <w:pPr>
        <w:pStyle w:val="FootnoteText"/>
        <w:bidi/>
        <w:ind w:left="272" w:hanging="272"/>
        <w:jc w:val="both"/>
        <w:rPr>
          <w:rStyle w:val="Char5"/>
          <w:rtl/>
        </w:rPr>
      </w:pPr>
      <w:r w:rsidRPr="00AB7107">
        <w:rPr>
          <w:rStyle w:val="Char5"/>
          <w:szCs w:val="28"/>
        </w:rPr>
        <w:footnoteRef/>
      </w:r>
      <w:r w:rsidRPr="00AB7107">
        <w:rPr>
          <w:rStyle w:val="Char5"/>
          <w:rtl/>
        </w:rPr>
        <w:t>- حتی این سوال پیش می‌آید که چرا علی پس از خلافت ابوبکر جهت پس گرفتن خلافت اقدامی نکرد؟ چون در هنگام وفات ابوبکر فتنه‌هایی نبوده تا بیم</w:t>
      </w:r>
      <w:r w:rsidRPr="00AB7107">
        <w:rPr>
          <w:rStyle w:val="Char5"/>
          <w:rFonts w:hint="cs"/>
          <w:rtl/>
        </w:rPr>
        <w:t>‌</w:t>
      </w:r>
      <w:r w:rsidRPr="00AB7107">
        <w:rPr>
          <w:rStyle w:val="Char5"/>
          <w:rtl/>
        </w:rPr>
        <w:t>دهندۀ شورش و آسیب به جزیر</w:t>
      </w:r>
      <w:r w:rsidRPr="00AB7107">
        <w:rPr>
          <w:rFonts w:ascii="mylotus" w:hAnsi="mylotus" w:cs="mylotus"/>
          <w:sz w:val="24"/>
          <w:szCs w:val="24"/>
          <w:rtl/>
          <w:lang w:bidi="fa-IR"/>
        </w:rPr>
        <w:t>ة</w:t>
      </w:r>
      <w:r w:rsidRPr="00AB7107">
        <w:rPr>
          <w:rStyle w:val="Char5"/>
          <w:rtl/>
        </w:rPr>
        <w:t xml:space="preserve"> العرب و عامل برگرداندن مردم از اسلام باشد و مسیلمه و طلیحه و سجاح هم در کار نبوده‌اند، زیرا خداوند آنان را توسط سربازان ابوبکر نابود ساخته بود و کسی از کفار روم یا فارس هم نبود تا قصد کمین و ضربه به اسلام را داشته باشد، بلکه مسلمانان در فکر ضربه به آنان بودند.</w:t>
      </w:r>
    </w:p>
  </w:footnote>
  <w:footnote w:id="33">
    <w:p w:rsidR="0054545F" w:rsidRPr="00AB7107" w:rsidRDefault="0054545F" w:rsidP="004A43C5">
      <w:pPr>
        <w:pStyle w:val="NormalWeb"/>
        <w:bidi/>
        <w:spacing w:before="0" w:beforeAutospacing="0" w:after="0" w:afterAutospacing="0"/>
        <w:ind w:left="272" w:hanging="272"/>
        <w:jc w:val="both"/>
        <w:rPr>
          <w:rtl/>
        </w:rPr>
      </w:pPr>
      <w:r w:rsidRPr="00AB7107">
        <w:rPr>
          <w:rStyle w:val="Char5"/>
          <w:szCs w:val="28"/>
        </w:rPr>
        <w:footnoteRef/>
      </w:r>
      <w:r w:rsidRPr="00AB7107">
        <w:rPr>
          <w:rStyle w:val="Char5"/>
          <w:rtl/>
        </w:rPr>
        <w:t>- ام کلثوم دختر فاطمه زهرا به ازدواج عمر بن خطاب در می‌آید و البته مراجع کینه</w:t>
      </w:r>
      <w:r w:rsidRPr="00AB7107">
        <w:rPr>
          <w:rStyle w:val="Char5"/>
          <w:rFonts w:hint="cs"/>
          <w:rtl/>
        </w:rPr>
        <w:t>‌</w:t>
      </w:r>
      <w:r w:rsidRPr="00AB7107">
        <w:rPr>
          <w:rStyle w:val="Char5"/>
          <w:rtl/>
        </w:rPr>
        <w:t>توز رافضی تا بتوانند این قضیه را رد کرده و آن را ماست مالی می‌کنند. به این ازدواج در کتب مختلفی تصریح شده و حتی مجلسی متعصب در بحار الانوار جلد42 صفحه 109 می‌گوید: انکار شیخ مفید درباره اصل واقعه</w:t>
      </w:r>
      <w:r w:rsidRPr="00AB7107">
        <w:rPr>
          <w:rStyle w:val="Char5"/>
          <w:rFonts w:hint="cs"/>
          <w:rtl/>
        </w:rPr>
        <w:t xml:space="preserve"> </w:t>
      </w:r>
      <w:r w:rsidRPr="00AB7107">
        <w:rPr>
          <w:rStyle w:val="Char5"/>
          <w:rtl/>
        </w:rPr>
        <w:t>(ازدواج خلیفه با ام کلثوم) تنها مربوط به آنست‌که این حادثه از طریق آنان (اهل سنت) ثابت نمی‌شود وگرنه، پس از ورود اخباری‌که</w:t>
      </w:r>
      <w:r w:rsidRPr="00AB7107">
        <w:rPr>
          <w:rStyle w:val="Char5"/>
          <w:rFonts w:hint="cs"/>
          <w:rtl/>
        </w:rPr>
        <w:t xml:space="preserve"> </w:t>
      </w:r>
      <w:r w:rsidRPr="00AB7107">
        <w:rPr>
          <w:rStyle w:val="Char5"/>
          <w:rtl/>
        </w:rPr>
        <w:t>(از طریق امامیه) گذشت انکار این امر، شگفت است!! و کلینی به سند خود</w:t>
      </w:r>
      <w:r w:rsidRPr="00AB7107">
        <w:rPr>
          <w:rStyle w:val="Char5"/>
          <w:rFonts w:hint="cs"/>
          <w:rtl/>
        </w:rPr>
        <w:t xml:space="preserve"> </w:t>
      </w:r>
      <w:r w:rsidRPr="00AB7107">
        <w:rPr>
          <w:rStyle w:val="Char5"/>
          <w:rtl/>
        </w:rPr>
        <w:t>(سلسله سند را می‌آورد) از ابوعبدالله صادق</w:t>
      </w:r>
      <w:r w:rsidRPr="00AB7107">
        <w:rPr>
          <w:rStyle w:val="Char5"/>
          <w:rFonts w:cs="CTraditional Arabic"/>
          <w:rtl/>
        </w:rPr>
        <w:t xml:space="preserve">÷ </w:t>
      </w:r>
      <w:r w:rsidRPr="00AB7107">
        <w:rPr>
          <w:rStyle w:val="Char5"/>
          <w:rtl/>
        </w:rPr>
        <w:t>گزارش نموده که گفت: چون عمر وفات یافت، علی نزد ام کلثوم رفت و او را به خانه خود برد. و همانند این روایت با سند دیگر(سند را ذکر می‌کند) از ابوعبدالله صادق</w:t>
      </w:r>
      <w:r w:rsidRPr="00AB7107">
        <w:rPr>
          <w:rStyle w:val="Char5"/>
          <w:rFonts w:cs="CTraditional Arabic"/>
          <w:rtl/>
        </w:rPr>
        <w:t xml:space="preserve">÷ </w:t>
      </w:r>
      <w:r w:rsidRPr="00AB7107">
        <w:rPr>
          <w:rStyle w:val="Char5"/>
          <w:rtl/>
        </w:rPr>
        <w:t xml:space="preserve">نیز گزارش شده است و مسئله تقیه نیز مردود است، چون در همین بحارالانوار جلد42 صفحه107 آمده که: </w:t>
      </w:r>
      <w:r w:rsidRPr="00AB7107">
        <w:rPr>
          <w:rStyle w:val="Char8"/>
          <w:rtl/>
        </w:rPr>
        <w:t>تار</w:t>
      </w:r>
      <w:r w:rsidRPr="00AB7107">
        <w:rPr>
          <w:rStyle w:val="Char8"/>
          <w:rFonts w:hint="cs"/>
          <w:rtl/>
        </w:rPr>
        <w:t>ة</w:t>
      </w:r>
      <w:r w:rsidRPr="00AB7107">
        <w:rPr>
          <w:rStyle w:val="Char8"/>
          <w:rtl/>
        </w:rPr>
        <w:t xml:space="preserve"> یروی </w:t>
      </w:r>
      <w:r w:rsidRPr="00AB7107">
        <w:rPr>
          <w:rStyle w:val="Char8"/>
          <w:rFonts w:hint="cs"/>
          <w:rtl/>
        </w:rPr>
        <w:t>أ</w:t>
      </w:r>
      <w:r w:rsidRPr="00AB7107">
        <w:rPr>
          <w:rStyle w:val="Char8"/>
          <w:rtl/>
        </w:rPr>
        <w:t>نه کان عن اختیار و</w:t>
      </w:r>
      <w:r w:rsidRPr="00AB7107">
        <w:rPr>
          <w:rStyle w:val="Char8"/>
          <w:rFonts w:hint="cs"/>
          <w:rtl/>
        </w:rPr>
        <w:t>إ</w:t>
      </w:r>
      <w:r w:rsidRPr="00AB7107">
        <w:rPr>
          <w:rStyle w:val="Char8"/>
          <w:rtl/>
        </w:rPr>
        <w:t>یثار</w:t>
      </w:r>
      <w:r w:rsidRPr="00AB7107">
        <w:rPr>
          <w:rStyle w:val="Char5"/>
          <w:rtl/>
        </w:rPr>
        <w:t xml:space="preserve">، یعنی: گاهی روایت شده که این ازدواج از روی اختیار و ایثار انجام گرفته است. در کتاب وسائل الشیعه اثر شیخ حر عاملی، ضمن کتاب المیراث از امام باقر علیه السلام نقل کرده است که: </w:t>
      </w:r>
      <w:r w:rsidRPr="00AB7107">
        <w:rPr>
          <w:rStyle w:val="Char8"/>
          <w:rtl/>
        </w:rPr>
        <w:t xml:space="preserve">ماتت </w:t>
      </w:r>
      <w:r w:rsidRPr="00AB7107">
        <w:rPr>
          <w:rStyle w:val="Char8"/>
          <w:rFonts w:hint="cs"/>
          <w:rtl/>
        </w:rPr>
        <w:t>أ</w:t>
      </w:r>
      <w:r w:rsidRPr="00AB7107">
        <w:rPr>
          <w:rStyle w:val="Char8"/>
          <w:rtl/>
        </w:rPr>
        <w:t>م کلثوم بنت علي عليه السلام وابنها زيد بن عمر بن الخطاب في ساعة واحدة</w:t>
      </w:r>
      <w:r w:rsidRPr="00AB7107">
        <w:rPr>
          <w:rStyle w:val="Char5"/>
          <w:rtl/>
        </w:rPr>
        <w:t>.....(</w:t>
      </w:r>
      <w:r w:rsidRPr="00AB7107">
        <w:rPr>
          <w:rFonts w:ascii="mylotus" w:hAnsi="mylotus" w:cs="mylotus"/>
          <w:color w:val="000000"/>
          <w:rtl/>
        </w:rPr>
        <w:t>وسائل الشیعة</w:t>
      </w:r>
      <w:r w:rsidRPr="00AB7107">
        <w:rPr>
          <w:rStyle w:val="Char5"/>
          <w:rtl/>
        </w:rPr>
        <w:t>، چاپ سنگی،ج3، ص408) یعنی: ام کلثوم دختر علی علیه السلام و پسرش زید فرزند عمر بن خطاب در یک زمان</w:t>
      </w:r>
      <w:r w:rsidRPr="00AB7107">
        <w:rPr>
          <w:rStyle w:val="Char5"/>
          <w:rFonts w:hint="cs"/>
          <w:rtl/>
        </w:rPr>
        <w:t xml:space="preserve"> </w:t>
      </w:r>
      <w:r w:rsidRPr="00AB7107">
        <w:rPr>
          <w:rStyle w:val="Char5"/>
          <w:rtl/>
        </w:rPr>
        <w:t xml:space="preserve">(مقارن با یکدیگر) مُردند..... </w:t>
      </w:r>
    </w:p>
  </w:footnote>
  <w:footnote w:id="34">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از حمران بن اعین روایت شده که گفت: به ابو جعفر</w:t>
      </w:r>
      <w:r w:rsidRPr="00AB7107">
        <w:rPr>
          <w:rStyle w:val="Char5"/>
          <w:rFonts w:ascii="AGA Arabesque" w:hAnsi="AGA Arabesque" w:cs="CTraditional Arabic"/>
          <w:rtl/>
        </w:rPr>
        <w:t xml:space="preserve">÷ </w:t>
      </w:r>
      <w:r w:rsidRPr="00AB7107">
        <w:rPr>
          <w:rStyle w:val="Char5"/>
          <w:rtl/>
        </w:rPr>
        <w:t>گفتم: فدایت شوم ما چقدر کم هستیم! اگر همه جمع شویم و بخواهیم گوشت یک گوسفند را بخوریم آنرا تمام نخواهیم کرد!! ابو جعفر گفت: آیا با تو از چیز عجیب‌تری از این سخن نگویم: مهاجرین و انصار همه رفتند به جز سه نفر</w:t>
      </w:r>
      <w:r w:rsidRPr="00AB7107">
        <w:rPr>
          <w:rStyle w:val="Char5"/>
          <w:rFonts w:hint="cs"/>
          <w:rtl/>
        </w:rPr>
        <w:t xml:space="preserve"> </w:t>
      </w:r>
      <w:r w:rsidRPr="00AB7107">
        <w:rPr>
          <w:rStyle w:val="Char5"/>
          <w:rtl/>
        </w:rPr>
        <w:t>(با دستش اشاره کرد) یعنی همه مرتد شدند به جز سه نفر!! الکافی(2/244) و از ابو جعفر</w:t>
      </w:r>
      <w:r w:rsidRPr="00AB7107">
        <w:rPr>
          <w:rStyle w:val="Char5"/>
          <w:rFonts w:cs="CTraditional Arabic"/>
          <w:rtl/>
        </w:rPr>
        <w:t xml:space="preserve">÷ </w:t>
      </w:r>
      <w:r w:rsidRPr="00AB7107">
        <w:rPr>
          <w:rStyle w:val="Char5"/>
          <w:rtl/>
        </w:rPr>
        <w:t>روایت است که گفت: بعد از پیامبر</w:t>
      </w:r>
      <w:r w:rsidRPr="00AB7107">
        <w:rPr>
          <w:rFonts w:ascii="B Lotus" w:hAnsi="B Lotus" w:cs="CTraditional Arabic"/>
          <w:sz w:val="24"/>
          <w:szCs w:val="24"/>
          <w:rtl/>
          <w:lang w:bidi="fa-IR"/>
        </w:rPr>
        <w:t xml:space="preserve">ص </w:t>
      </w:r>
      <w:r w:rsidRPr="00AB7107">
        <w:rPr>
          <w:rStyle w:val="Char5"/>
          <w:rtl/>
        </w:rPr>
        <w:t>همه مردم مرتد شدند به جز سه نفر، گفتم: آن سه نفر چه کسانی هستند؟ گفت: مقداد بن اسود، و ابوذر، و سلمان فارسی.</w:t>
      </w:r>
      <w:r w:rsidRPr="00AB7107">
        <w:rPr>
          <w:rStyle w:val="Char5"/>
          <w:rFonts w:hint="cs"/>
          <w:rtl/>
        </w:rPr>
        <w:t xml:space="preserve"> </w:t>
      </w:r>
      <w:r w:rsidRPr="00AB7107">
        <w:rPr>
          <w:rStyle w:val="Char5"/>
          <w:rtl/>
        </w:rPr>
        <w:t>رجال الکشی</w:t>
      </w:r>
      <w:r w:rsidRPr="00AB7107">
        <w:rPr>
          <w:rStyle w:val="Char5"/>
          <w:rFonts w:hint="cs"/>
          <w:rtl/>
        </w:rPr>
        <w:t xml:space="preserve"> </w:t>
      </w:r>
      <w:r w:rsidRPr="00AB7107">
        <w:rPr>
          <w:rStyle w:val="Char5"/>
          <w:rtl/>
        </w:rPr>
        <w:t>(1/6) و کافی در</w:t>
      </w:r>
      <w:r w:rsidRPr="00AB7107">
        <w:rPr>
          <w:rStyle w:val="Char5"/>
          <w:rFonts w:hint="cs"/>
          <w:rtl/>
        </w:rPr>
        <w:t xml:space="preserve"> </w:t>
      </w:r>
      <w:r w:rsidRPr="00AB7107">
        <w:rPr>
          <w:rStyle w:val="Char5"/>
          <w:rtl/>
        </w:rPr>
        <w:t>(12/321) آن را روایت کرده است، با شرح جامع مازندرانی.</w:t>
      </w:r>
    </w:p>
  </w:footnote>
  <w:footnote w:id="35">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در کتاب تاریخ ابن اثیر ج 3 ص 55 نقل شده که حضرت علی بهترین مشاور و خیرخواه سیدنا عمر و قاضی توانا و حکیمی برای مسائل پیچیده بود و علامه شبلی نعمانی در کتاب الفاروق تحت عنوان پاس داشت خاطر خویشان رسول می‌نویسد: فاروق اعظم امور مهم را بدون مشورت حضرت علی انجام نمی‌داد و مشاوره جناب امیر نیز مبنی بر نهایت اخلاص و خیر خواهی بود. چون فاروق اعظم به بیت المقدس سفر کرد، امور خلافت را به جناب امیر تفویض کرد.</w:t>
      </w:r>
    </w:p>
  </w:footnote>
  <w:footnote w:id="36">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لقب امام هفتم شیعیان نیز کاظم است، یعنی فرو برنده خشم</w:t>
      </w:r>
      <w:r w:rsidRPr="00AB7107">
        <w:rPr>
          <w:rStyle w:val="Char5"/>
          <w:rFonts w:hint="cs"/>
          <w:rtl/>
        </w:rPr>
        <w:t>.</w:t>
      </w:r>
    </w:p>
  </w:footnote>
  <w:footnote w:id="37">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روزی امام صادق</w:t>
      </w:r>
      <w:r w:rsidRPr="00AB7107">
        <w:rPr>
          <w:rStyle w:val="Char5"/>
          <w:rFonts w:cs="CTraditional Arabic"/>
          <w:rtl/>
        </w:rPr>
        <w:t xml:space="preserve">÷ </w:t>
      </w:r>
      <w:r w:rsidRPr="00AB7107">
        <w:rPr>
          <w:rStyle w:val="Char5"/>
          <w:rtl/>
        </w:rPr>
        <w:t>غمگین بوده است و یکی از یارانش از او می‌پرسد که چرا غمگینی؟ امام صادق می‌گوید</w:t>
      </w:r>
      <w:r w:rsidRPr="00AB7107">
        <w:rPr>
          <w:rStyle w:val="Char5"/>
          <w:rFonts w:hint="cs"/>
          <w:rtl/>
        </w:rPr>
        <w:t>:</w:t>
      </w:r>
      <w:r w:rsidRPr="00AB7107">
        <w:rPr>
          <w:rStyle w:val="Char5"/>
          <w:rtl/>
        </w:rPr>
        <w:t xml:space="preserve"> فرزندم بیمار است و منتظر حکیم هستم، سپس آن شخص در بعد از ظهر دوباره امام صادق را می‌بیند که اینبار در حال خندیدن است، از او می‌پرسد که آیا فرزندت خوب شده است؟ امام صادق پاسخ می‌دهد: خیر، فرزندم مرده است</w:t>
      </w:r>
      <w:r w:rsidRPr="00AB7107">
        <w:rPr>
          <w:rStyle w:val="Char5"/>
          <w:rFonts w:hint="cs"/>
          <w:rtl/>
        </w:rPr>
        <w:t xml:space="preserve"> </w:t>
      </w:r>
      <w:r w:rsidRPr="00AB7107">
        <w:rPr>
          <w:rStyle w:val="Char5"/>
          <w:rtl/>
        </w:rPr>
        <w:t>(یعنی دیگر نگرانی بی</w:t>
      </w:r>
      <w:r w:rsidRPr="00AB7107">
        <w:rPr>
          <w:rStyle w:val="Char5"/>
          <w:rFonts w:hint="cs"/>
          <w:rtl/>
        </w:rPr>
        <w:t>‌</w:t>
      </w:r>
      <w:r w:rsidRPr="00AB7107">
        <w:rPr>
          <w:rStyle w:val="Char5"/>
          <w:rtl/>
        </w:rPr>
        <w:t>مورد است و نگرانش نیستم) پس قیاس حسین که سال‌ها پیش شهید شده و دارای جایگاهی نیکو در آخرت است با حضرت یعقوب که برای فرزند زنده‌اش نگران بوده است، قیاسی خطا و نابجاست.</w:t>
      </w:r>
    </w:p>
  </w:footnote>
  <w:footnote w:id="38">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آیات قرآن عدم داشتن عصمت</w:t>
      </w:r>
      <w:r w:rsidRPr="00AB7107">
        <w:rPr>
          <w:rStyle w:val="Char5"/>
          <w:rFonts w:hint="cs"/>
          <w:rtl/>
        </w:rPr>
        <w:t xml:space="preserve"> در مسائل غیر از ابلاغ شریعت و وحی</w:t>
      </w:r>
      <w:r w:rsidRPr="00AB7107">
        <w:rPr>
          <w:rStyle w:val="Char5"/>
          <w:rtl/>
        </w:rPr>
        <w:t xml:space="preserve"> را نشان می‌دهند، همچون آیات ابتدایی سوره عبس و سوره تحریم و یا سوره توبه آیه 43 و سوره احزاب آیه37 و سوره کهف آیات 23 و 24 و سوره توبه آیه113 و سوره غافر آیه55 و سوره محمد آیه19 و سوره نساء آیه105 و سوره سجده آیه23 و سوره انعام آیه68 و سوره قیامه آیه16</w:t>
      </w:r>
      <w:r w:rsidRPr="00AB7107">
        <w:rPr>
          <w:rStyle w:val="Char5"/>
          <w:rFonts w:hint="cs"/>
          <w:rtl/>
        </w:rPr>
        <w:t>.</w:t>
      </w:r>
    </w:p>
  </w:footnote>
  <w:footnote w:id="39">
    <w:p w:rsidR="0054545F" w:rsidRPr="00AB7107" w:rsidRDefault="0054545F" w:rsidP="000F442D">
      <w:pPr>
        <w:pStyle w:val="FootnoteText"/>
        <w:bidi/>
        <w:ind w:left="272" w:hanging="272"/>
        <w:jc w:val="both"/>
        <w:rPr>
          <w:rStyle w:val="Char5"/>
          <w:rtl/>
        </w:rPr>
      </w:pPr>
      <w:r w:rsidRPr="00AB7107">
        <w:rPr>
          <w:rStyle w:val="Char5"/>
          <w:szCs w:val="28"/>
        </w:rPr>
        <w:footnoteRef/>
      </w:r>
      <w:r w:rsidRPr="00AB7107">
        <w:rPr>
          <w:rStyle w:val="Char5"/>
          <w:rtl/>
        </w:rPr>
        <w:t>- فراموش نکنید مخالفت امثال قزوینی با مسئله قمه</w:t>
      </w:r>
      <w:r w:rsidRPr="00AB7107">
        <w:rPr>
          <w:rStyle w:val="Char5"/>
          <w:rFonts w:hint="cs"/>
          <w:rtl/>
        </w:rPr>
        <w:t>‌</w:t>
      </w:r>
      <w:r w:rsidRPr="00AB7107">
        <w:rPr>
          <w:rStyle w:val="Char5"/>
          <w:rtl/>
        </w:rPr>
        <w:t>زنی تنها تحت الفاظی چون این عمل جایز نیست بیان می‌شوند و صریحا آن را حرام نمی‌کنند، چون این علمای نابغه در دور شدن از خرافات خود، بسیار محتاط عمل می‌کنند تا مبادا کمی به صراط مستقیم و مسیر هدایت نزدیک شوند. باید به موحدین عزیز بگویم که این‌ها هنوز بر سر مواردی چون قمه</w:t>
      </w:r>
      <w:r w:rsidRPr="00AB7107">
        <w:rPr>
          <w:rStyle w:val="Char5"/>
          <w:rFonts w:hint="cs"/>
          <w:rtl/>
        </w:rPr>
        <w:t>‌</w:t>
      </w:r>
      <w:r w:rsidRPr="00AB7107">
        <w:rPr>
          <w:rStyle w:val="Char5"/>
          <w:rtl/>
        </w:rPr>
        <w:t>زنی دچار شک و شبهه هستند و هنوز وحشت دارند که آن را صریحا حرام کنند و تنها در شرایط و زمان فعلی</w:t>
      </w:r>
      <w:r w:rsidRPr="00AB7107">
        <w:rPr>
          <w:rStyle w:val="Char5"/>
          <w:rFonts w:hint="cs"/>
          <w:rtl/>
        </w:rPr>
        <w:t xml:space="preserve"> </w:t>
      </w:r>
      <w:r w:rsidRPr="00AB7107">
        <w:rPr>
          <w:rStyle w:val="Char5"/>
          <w:rtl/>
        </w:rPr>
        <w:t>(و نه همه شرایط و همه زمان</w:t>
      </w:r>
      <w:r w:rsidRPr="00AB7107">
        <w:rPr>
          <w:rStyle w:val="Char5"/>
          <w:rFonts w:hint="cs"/>
          <w:rtl/>
        </w:rPr>
        <w:t>‌</w:t>
      </w:r>
      <w:r w:rsidRPr="00AB7107">
        <w:rPr>
          <w:rStyle w:val="Char5"/>
          <w:rtl/>
        </w:rPr>
        <w:t>ها) آن را تنها جایز نمی‌دانند. خوب وقتی عمق فاجعه و عمق حماقت تا این حد است، چه انتظاری است که عقاید دیگرشان چون امامت و عصمت و علم غیب و امام زمان را کنار بگذارند؟!! آری مصیبت این است، نه کربلا و عاشورا</w:t>
      </w:r>
      <w:r w:rsidRPr="00AB7107">
        <w:rPr>
          <w:rStyle w:val="Char5"/>
          <w:rFonts w:hint="cs"/>
          <w:rtl/>
        </w:rPr>
        <w:t>.</w:t>
      </w:r>
    </w:p>
  </w:footnote>
  <w:footnote w:id="40">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xml:space="preserve">- البته جناب قزوینی سخنان رسواکننده بسیاری می‌زند و یک نفر را می‌خواهد تا همه آن‌ها را جمع نموده و بصورت کتابی حجیم به مردم ارائه دهد و ما تنها به برخی از سخنان وی اشاره می‌کنیم، مثلا در مورخ9/10/1389 ساعت22 در شبکه ولایت برنامه‌ای داشتند و با استناد به سخن یکی از علمای اهل سنت می‌گفتند که </w:t>
      </w:r>
      <w:r w:rsidR="00AB7107">
        <w:rPr>
          <w:rStyle w:val="Char5"/>
          <w:rtl/>
        </w:rPr>
        <w:t xml:space="preserve">چنان‌چه </w:t>
      </w:r>
      <w:r w:rsidRPr="00AB7107">
        <w:rPr>
          <w:rStyle w:val="Char5"/>
          <w:rtl/>
        </w:rPr>
        <w:t>حتی یکی از سادات زناکار و شراب‌خوار می‌بود ما تنها می‌بایست عمل او را دشمن بداریم نه خود او را و دشمنی با سادات جایز نیست!! در پاسخ به جناب قزوینی می‌گویم: پس لطفا تنها عمل او را شلاق بزنید و نه خود او را، چون دشمنی با ایشان جایز نیست و تنها باید عمل ایشان را بد و ناپسند دانست نه خود ایشان را، پس مبادا به خودش شلاق بزنید!!!</w:t>
      </w:r>
      <w:r w:rsidRPr="00AB7107">
        <w:rPr>
          <w:rStyle w:val="Char5"/>
          <w:rFonts w:hint="cs"/>
          <w:rtl/>
        </w:rPr>
        <w:t xml:space="preserve"> </w:t>
      </w:r>
      <w:r w:rsidRPr="00AB7107">
        <w:rPr>
          <w:rStyle w:val="Char5"/>
          <w:rtl/>
        </w:rPr>
        <w:t>(یا در برنامه‌ای دیگر که بحث پیرامون آیه6 سوره احزاب بود به اشتباه گفت: آیه 6 سوره مائده!! البته این اشتباه در گفتن نام سوره در برابر بدعت‌ها و خرافات و گمراهی ایشان بی‌اهمیت است و هر کس از چنین اشتباهاتی می‌کند)</w:t>
      </w:r>
      <w:r w:rsidRPr="00AB7107">
        <w:rPr>
          <w:rStyle w:val="Char5"/>
          <w:rFonts w:hint="cs"/>
          <w:rtl/>
        </w:rPr>
        <w:t>.</w:t>
      </w:r>
    </w:p>
  </w:footnote>
  <w:footnote w:id="41">
    <w:p w:rsidR="0054545F" w:rsidRPr="00AB7107" w:rsidRDefault="0054545F" w:rsidP="00DB77FA">
      <w:pPr>
        <w:pStyle w:val="FootnoteText"/>
        <w:bidi/>
        <w:ind w:left="272" w:hanging="272"/>
        <w:jc w:val="both"/>
        <w:rPr>
          <w:rStyle w:val="Char5"/>
          <w:rtl/>
        </w:rPr>
      </w:pPr>
      <w:r w:rsidRPr="00AB7107">
        <w:rPr>
          <w:rStyle w:val="Char5"/>
          <w:szCs w:val="28"/>
        </w:rPr>
        <w:footnoteRef/>
      </w:r>
      <w:r w:rsidRPr="00AB7107">
        <w:rPr>
          <w:rStyle w:val="Char5"/>
          <w:rtl/>
        </w:rPr>
        <w:t>- مطهری می‌گوید: واقعه عاشورا مورد تحریف قرار گرفته است و هر چند عوامل تحریف در هر حادثه تاریخی را باید در اغراض دشمنان آن یافت ولی در حادثه کربلا هر چه تحریف شده از ناحیه دوستان است و از آنجا که بشر متمایل به اسطوره سازی و افسانه پردازی است</w:t>
      </w:r>
      <w:r w:rsidRPr="00AB7107">
        <w:rPr>
          <w:rStyle w:val="Char5"/>
          <w:rFonts w:hint="cs"/>
          <w:rtl/>
        </w:rPr>
        <w:t xml:space="preserve"> </w:t>
      </w:r>
      <w:r w:rsidRPr="00AB7107">
        <w:rPr>
          <w:rStyle w:val="Char5"/>
          <w:rtl/>
        </w:rPr>
        <w:t>(چنان</w:t>
      </w:r>
      <w:r w:rsidR="00DB77FA">
        <w:rPr>
          <w:rStyle w:val="Char5"/>
          <w:rFonts w:hint="cs"/>
          <w:rtl/>
        </w:rPr>
        <w:t>‌</w:t>
      </w:r>
      <w:r w:rsidRPr="00AB7107">
        <w:rPr>
          <w:rStyle w:val="Char5"/>
          <w:rtl/>
        </w:rPr>
        <w:t>که در تمام تواریخ دنیا وجود دارد) در این قضیه نیز اسطوره سازی و افسانه پردازی غوغا کرده است، آری آنچه امروزه از حادثه کربلا می‌شنویم تحریفاتی است که معلول حس اسطوره سازی ما ایرانیان است و حقیقت ندارد و متأسفانه همه تحریفات را دوستان نادان انجام داده‌اند.</w:t>
      </w:r>
    </w:p>
  </w:footnote>
  <w:footnote w:id="42">
    <w:p w:rsidR="0054545F" w:rsidRPr="00AB7107" w:rsidRDefault="0054545F" w:rsidP="00AA41EF">
      <w:pPr>
        <w:ind w:left="272" w:hanging="272"/>
        <w:jc w:val="both"/>
        <w:outlineLvl w:val="0"/>
        <w:rPr>
          <w:rStyle w:val="Char5"/>
          <w:rtl/>
        </w:rPr>
      </w:pPr>
      <w:r w:rsidRPr="00AB7107">
        <w:rPr>
          <w:rStyle w:val="Char5"/>
          <w:szCs w:val="28"/>
        </w:rPr>
        <w:footnoteRef/>
      </w:r>
      <w:r w:rsidRPr="00AB7107">
        <w:rPr>
          <w:rStyle w:val="Char5"/>
          <w:rtl/>
        </w:rPr>
        <w:t xml:space="preserve">- </w:t>
      </w:r>
      <w:r w:rsidRPr="00AB7107">
        <w:rPr>
          <w:rFonts w:cs="Traditional Arabic"/>
          <w:color w:val="000000"/>
          <w:sz w:val="24"/>
          <w:shd w:val="clear" w:color="auto" w:fill="FFFFFF"/>
          <w:rtl/>
          <w:lang w:bidi="fa-IR"/>
        </w:rPr>
        <w:t>﴿</w:t>
      </w:r>
      <w:r w:rsidRPr="00AB7107">
        <w:rPr>
          <w:rStyle w:val="Chara"/>
          <w:rFonts w:eastAsia="Calibri"/>
          <w:rtl/>
        </w:rPr>
        <w:t>أَمۡوَٰتٌ غَيۡرُ أَحۡيَآءٖۖ وَمَا يَشۡعُرُونَ أَيَّانَ يُبۡعَثُونَ٢١</w:t>
      </w:r>
      <w:r w:rsidRPr="00AB7107">
        <w:rPr>
          <w:rFonts w:cs="Traditional Arabic"/>
          <w:color w:val="000000"/>
          <w:sz w:val="24"/>
          <w:shd w:val="clear" w:color="auto" w:fill="FFFFFF"/>
          <w:rtl/>
          <w:lang w:bidi="fa-IR"/>
        </w:rPr>
        <w:t>﴾</w:t>
      </w:r>
      <w:r w:rsidRPr="00AB7107">
        <w:rPr>
          <w:rStyle w:val="Chara"/>
          <w:rFonts w:eastAsia="Calibri"/>
          <w:rtl/>
        </w:rPr>
        <w:t xml:space="preserve"> </w:t>
      </w:r>
      <w:r w:rsidRPr="00AB7107">
        <w:rPr>
          <w:rStyle w:val="Char6"/>
          <w:rFonts w:eastAsia="Calibri"/>
          <w:rtl/>
        </w:rPr>
        <w:t>[النحل: 21]</w:t>
      </w:r>
      <w:r w:rsidRPr="00AB7107">
        <w:rPr>
          <w:rStyle w:val="Char5"/>
          <w:rtl/>
        </w:rPr>
        <w:t xml:space="preserve">، </w:t>
      </w:r>
      <w:r w:rsidRPr="00AB7107">
        <w:rPr>
          <w:rFonts w:ascii="Traditional Arabic" w:hAnsi="Traditional Arabic" w:cs="Traditional Arabic"/>
          <w:sz w:val="24"/>
          <w:szCs w:val="24"/>
          <w:rtl/>
          <w:lang w:bidi="fa-IR"/>
        </w:rPr>
        <w:t>«</w:t>
      </w:r>
      <w:r w:rsidRPr="00AB7107">
        <w:rPr>
          <w:rStyle w:val="Char5"/>
          <w:rtl/>
        </w:rPr>
        <w:t>مردگان غیر زنده‌اند و نمى‏دانند کى برانگیخته خواهند شد</w:t>
      </w:r>
      <w:r w:rsidRPr="00AB7107">
        <w:rPr>
          <w:rFonts w:ascii="Traditional Arabic" w:hAnsi="Traditional Arabic" w:cs="Traditional Arabic"/>
          <w:sz w:val="24"/>
          <w:szCs w:val="24"/>
          <w:rtl/>
          <w:lang w:bidi="fa-IR"/>
        </w:rPr>
        <w:t>»</w:t>
      </w:r>
      <w:r w:rsidRPr="00AB7107">
        <w:rPr>
          <w:rStyle w:val="Char5"/>
          <w:rtl/>
        </w:rPr>
        <w:t xml:space="preserve">. </w:t>
      </w:r>
    </w:p>
  </w:footnote>
  <w:footnote w:id="43">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در ایران حتی روزنامه‌های مختلف بارها و بارها بسته و تعطیل شده‌اند تا مبادا کسی سخنی خلاف مصلحت نظام بگوید، آنوقت خنده</w:t>
      </w:r>
      <w:r w:rsidRPr="00AB7107">
        <w:rPr>
          <w:rStyle w:val="Char5"/>
          <w:rFonts w:hint="cs"/>
          <w:rtl/>
        </w:rPr>
        <w:t>‌</w:t>
      </w:r>
      <w:r w:rsidRPr="00AB7107">
        <w:rPr>
          <w:rStyle w:val="Char5"/>
          <w:rtl/>
        </w:rPr>
        <w:t>دار است که قزوینی احمق و آخوندهای گمراه سرشان را از صبح تا شب کرده‌اند در میان روایات تا بلکه عیب و ایرادی از خلفا پیدا کنند، یکی نیست بگوید همه این ایرادات در مملکت و مذهب خودتان به وفور پیدا می‌شود.</w:t>
      </w:r>
    </w:p>
  </w:footnote>
  <w:footnote w:id="44">
    <w:p w:rsidR="0054545F" w:rsidRPr="00AB7107" w:rsidRDefault="0054545F" w:rsidP="00463630">
      <w:pPr>
        <w:pStyle w:val="FootnoteText"/>
        <w:bidi/>
        <w:ind w:left="272" w:hanging="272"/>
        <w:jc w:val="both"/>
        <w:rPr>
          <w:rStyle w:val="Char5"/>
          <w:rtl/>
        </w:rPr>
      </w:pPr>
      <w:r w:rsidRPr="00AB7107">
        <w:rPr>
          <w:rStyle w:val="Char5"/>
          <w:szCs w:val="28"/>
        </w:rPr>
        <w:footnoteRef/>
      </w:r>
      <w:r w:rsidRPr="00AB7107">
        <w:rPr>
          <w:rStyle w:val="Char5"/>
          <w:rtl/>
        </w:rPr>
        <w:t>- ابن کثیر در تاریخ خود می‌گوید: «همین که بگو مگوها دربار علی</w:t>
      </w:r>
      <w:r w:rsidRPr="00AB7107">
        <w:rPr>
          <w:rStyle w:val="Char5"/>
          <w:rFonts w:cs="CTraditional Arabic"/>
          <w:rtl/>
        </w:rPr>
        <w:t>س</w:t>
      </w:r>
      <w:r w:rsidRPr="00AB7107">
        <w:rPr>
          <w:rStyle w:val="Char5"/>
          <w:rtl/>
        </w:rPr>
        <w:t xml:space="preserve"> به سبب جلوگیری‌اش از به کارگرفتن شتران و باز پس‌ گرفتن جامه‌های غنیمتی‌که جانشین او به آنان داده بود بیشتر شد، گرچه حق کاملاً با او بود، اما به هر ترتیب موضوع در بین حجاج شایع گردید، لذا زمانی‌که رسول خدا</w:t>
      </w:r>
      <w:r w:rsidR="00463630" w:rsidRPr="00AB7107">
        <w:rPr>
          <w:rFonts w:cs="CTraditional Arabic" w:hint="cs"/>
          <w:sz w:val="24"/>
          <w:szCs w:val="24"/>
          <w:rtl/>
          <w:lang w:bidi="fa-IR"/>
        </w:rPr>
        <w:t>ص</w:t>
      </w:r>
      <w:r w:rsidRPr="00AB7107">
        <w:rPr>
          <w:rStyle w:val="Char5"/>
          <w:rFonts w:cs="CTraditional Arabic" w:hint="cs"/>
          <w:rtl/>
        </w:rPr>
        <w:t xml:space="preserve"> </w:t>
      </w:r>
      <w:r w:rsidRPr="00AB7107">
        <w:rPr>
          <w:rStyle w:val="Char5"/>
          <w:rtl/>
        </w:rPr>
        <w:t>از حج فارغ گشت و در راه بازگشت به مدینه بود، در غدیرخم و در میان مردم خطبه‌ای خواند و ساحت علی</w:t>
      </w:r>
      <w:r w:rsidRPr="00AB7107">
        <w:rPr>
          <w:rStyle w:val="Char5"/>
          <w:rFonts w:cs="CTraditional Arabic"/>
          <w:rtl/>
        </w:rPr>
        <w:t>س</w:t>
      </w:r>
      <w:r w:rsidRPr="00AB7107">
        <w:rPr>
          <w:rStyle w:val="Char5"/>
          <w:rtl/>
        </w:rPr>
        <w:t xml:space="preserve"> را از آنچه می‌گفتند، پیراسته دانست و منزلت او را والا برشمرد و فضل او را به دیگران یاد آور گردید، تا آنچه را نسبت به او در دل‌های بسیاری از مردم جای گرفته بود، از بین ببرد. و در </w:t>
      </w:r>
      <w:r w:rsidRPr="00AB7107">
        <w:rPr>
          <w:rFonts w:ascii="mylotus" w:hAnsi="mylotus" w:cs="mylotus"/>
          <w:sz w:val="24"/>
          <w:szCs w:val="24"/>
          <w:rtl/>
          <w:lang w:bidi="fa-IR"/>
        </w:rPr>
        <w:t>البداية والنهاية</w:t>
      </w:r>
      <w:r w:rsidRPr="00AB7107">
        <w:rPr>
          <w:rStyle w:val="Char5"/>
          <w:rtl/>
        </w:rPr>
        <w:t>، ج</w:t>
      </w:r>
      <w:r w:rsidRPr="00AB7107">
        <w:rPr>
          <w:rStyle w:val="Char5"/>
          <w:rtl/>
          <w:lang w:bidi="fa-IR"/>
        </w:rPr>
        <w:t>۵</w:t>
      </w:r>
      <w:r w:rsidRPr="00AB7107">
        <w:rPr>
          <w:rStyle w:val="Char5"/>
          <w:rtl/>
        </w:rPr>
        <w:t>، ص105 آورده که زمانی که بقیۀ غنایم و اموال زکات را با خود و اشخاصی‌که همراه او آمده بودند به طرف مکه برمی‌گردانید تا به پیامبر</w:t>
      </w:r>
      <w:r w:rsidRPr="00AB7107">
        <w:rPr>
          <w:rFonts w:cs="CTraditional Arabic" w:hint="cs"/>
          <w:sz w:val="24"/>
          <w:szCs w:val="24"/>
          <w:rtl/>
          <w:lang w:bidi="fa-IR"/>
        </w:rPr>
        <w:t>ص</w:t>
      </w:r>
      <w:r w:rsidRPr="00AB7107">
        <w:rPr>
          <w:rStyle w:val="Char5"/>
          <w:rtl/>
        </w:rPr>
        <w:t>)</w:t>
      </w:r>
      <w:r w:rsidRPr="00AB7107">
        <w:rPr>
          <w:rStyle w:val="Char5"/>
          <w:rFonts w:hint="cs"/>
          <w:rtl/>
        </w:rPr>
        <w:t xml:space="preserve"> </w:t>
      </w:r>
      <w:r w:rsidRPr="00AB7107">
        <w:rPr>
          <w:rStyle w:val="Char5"/>
          <w:rtl/>
        </w:rPr>
        <w:t>برساند و او نیز در میان مسلمانان تقسیم کند، طبق روایت بیهقی: از جمله ابوسعید خدری</w:t>
      </w:r>
      <w:r w:rsidRPr="00AB7107">
        <w:rPr>
          <w:rStyle w:val="Char5"/>
          <w:rFonts w:cs="CTraditional Arabic"/>
          <w:rtl/>
        </w:rPr>
        <w:t>س</w:t>
      </w:r>
      <w:r w:rsidRPr="00AB7107">
        <w:rPr>
          <w:rStyle w:val="Char5"/>
          <w:rtl/>
        </w:rPr>
        <w:t xml:space="preserve"> در بین راه گروهی از همراهان از او خواستند تا قدری شتران خود را استراحت دهند و بر شترانی‌که به عنوان غنایم و اموال زکات گرفته شده و هنوز تقسیم نشده بودند سوار شوند، اما علی</w:t>
      </w:r>
      <w:r w:rsidRPr="00AB7107">
        <w:rPr>
          <w:rStyle w:val="Char5"/>
          <w:rFonts w:cs="CTraditional Arabic"/>
          <w:rtl/>
        </w:rPr>
        <w:t>س</w:t>
      </w:r>
      <w:r w:rsidRPr="00AB7107">
        <w:rPr>
          <w:rStyle w:val="Char5"/>
          <w:rtl/>
        </w:rPr>
        <w:t xml:space="preserve"> از پذیرش این خواسته ایشان قاطعانه خود داری کرد و فرمود: سهم شما در این شتران همانند سهم دیگر مسلمانان است.</w:t>
      </w:r>
    </w:p>
  </w:footnote>
  <w:footnote w:id="45">
    <w:p w:rsidR="0054545F" w:rsidRPr="00AB7107" w:rsidRDefault="0054545F" w:rsidP="00497EFB">
      <w:pPr>
        <w:pStyle w:val="NormalWeb"/>
        <w:bidi/>
        <w:spacing w:before="0" w:beforeAutospacing="0" w:after="0" w:afterAutospacing="0"/>
        <w:ind w:left="272" w:hanging="272"/>
        <w:jc w:val="both"/>
        <w:rPr>
          <w:rtl/>
        </w:rPr>
      </w:pPr>
      <w:r w:rsidRPr="00AB7107">
        <w:rPr>
          <w:rStyle w:val="Char5"/>
          <w:szCs w:val="28"/>
        </w:rPr>
        <w:footnoteRef/>
      </w:r>
      <w:r w:rsidRPr="00AB7107">
        <w:rPr>
          <w:rStyle w:val="Char5"/>
          <w:rtl/>
        </w:rPr>
        <w:t>- امام احمد نیز همین روایت را در مسندش از ابن عباس و او هم از بریده نقل کرده است و ابن کثیر، إسناد این روایت را «حسن» و تمام روایان آن را مورد اعتماد دانسته است.</w:t>
      </w:r>
    </w:p>
  </w:footnote>
  <w:footnote w:id="46">
    <w:p w:rsidR="0054545F" w:rsidRPr="00AB7107" w:rsidRDefault="0054545F" w:rsidP="00BB3E44">
      <w:pPr>
        <w:pStyle w:val="FootnoteText"/>
        <w:bidi/>
        <w:ind w:left="272" w:hanging="272"/>
        <w:jc w:val="both"/>
        <w:rPr>
          <w:rStyle w:val="Char5"/>
          <w:rtl/>
        </w:rPr>
      </w:pPr>
      <w:r w:rsidRPr="00AB7107">
        <w:rPr>
          <w:rStyle w:val="Char5"/>
          <w:szCs w:val="28"/>
        </w:rPr>
        <w:footnoteRef/>
      </w:r>
      <w:r w:rsidRPr="00AB7107">
        <w:rPr>
          <w:rStyle w:val="Char5"/>
          <w:rtl/>
        </w:rPr>
        <w:t>- ابن هشام نیز از ابی سعید خدری</w:t>
      </w:r>
      <w:r w:rsidRPr="00AB7107">
        <w:rPr>
          <w:rStyle w:val="Char5"/>
          <w:rFonts w:cs="CTraditional Arabic" w:hint="cs"/>
          <w:rtl/>
        </w:rPr>
        <w:t>س</w:t>
      </w:r>
      <w:r w:rsidRPr="00AB7107">
        <w:rPr>
          <w:rStyle w:val="Char5"/>
          <w:rtl/>
        </w:rPr>
        <w:t xml:space="preserve"> همین روایت را چنین نقل می‌کند: </w:t>
      </w:r>
      <w:r w:rsidRPr="00AB7107">
        <w:rPr>
          <w:rStyle w:val="Charb"/>
          <w:rtl/>
        </w:rPr>
        <w:t xml:space="preserve">«عن </w:t>
      </w:r>
      <w:r w:rsidRPr="00AB7107">
        <w:rPr>
          <w:rStyle w:val="Charb"/>
          <w:rFonts w:hint="cs"/>
          <w:rtl/>
        </w:rPr>
        <w:t>أ</w:t>
      </w:r>
      <w:r w:rsidRPr="00AB7107">
        <w:rPr>
          <w:rStyle w:val="Charb"/>
          <w:rtl/>
        </w:rPr>
        <w:t>بي سعيد الخدري قال: «اشتک</w:t>
      </w:r>
      <w:r w:rsidRPr="00AB7107">
        <w:rPr>
          <w:rStyle w:val="Charb"/>
          <w:rFonts w:hint="cs"/>
          <w:rtl/>
        </w:rPr>
        <w:t>ى</w:t>
      </w:r>
      <w:r w:rsidRPr="00AB7107">
        <w:rPr>
          <w:rStyle w:val="Charb"/>
          <w:rtl/>
        </w:rPr>
        <w:t xml:space="preserve"> الناس عليا فقام رسول </w:t>
      </w:r>
      <w:r w:rsidRPr="00AB7107">
        <w:rPr>
          <w:rStyle w:val="Charb"/>
          <w:rFonts w:hint="cs"/>
          <w:rtl/>
        </w:rPr>
        <w:t>الله</w:t>
      </w:r>
      <w:r w:rsidRPr="00AB7107">
        <w:rPr>
          <w:rStyle w:val="Charb"/>
          <w:rtl/>
        </w:rPr>
        <w:t xml:space="preserve"> فينا خطيبا، فسمعته يقول: </w:t>
      </w:r>
      <w:r w:rsidRPr="00AB7107">
        <w:rPr>
          <w:rStyle w:val="Charb"/>
          <w:rFonts w:hint="cs"/>
          <w:rtl/>
        </w:rPr>
        <w:t>أ</w:t>
      </w:r>
      <w:r w:rsidRPr="00AB7107">
        <w:rPr>
          <w:rStyle w:val="Charb"/>
          <w:rtl/>
        </w:rPr>
        <w:t>يها الناس! لا تشکوا علياً، فوالله! إنه لأخشن في ذات الله، أو في سبيل الله من أن يشک</w:t>
      </w:r>
      <w:r w:rsidRPr="00AB7107">
        <w:rPr>
          <w:rStyle w:val="Charb"/>
          <w:rFonts w:hint="cs"/>
          <w:rtl/>
        </w:rPr>
        <w:t>ى</w:t>
      </w:r>
      <w:r w:rsidRPr="00AB7107">
        <w:rPr>
          <w:rStyle w:val="Charb"/>
          <w:rtl/>
        </w:rPr>
        <w:t>»</w:t>
      </w:r>
      <w:r w:rsidRPr="00AB7107">
        <w:rPr>
          <w:sz w:val="22"/>
          <w:szCs w:val="22"/>
          <w:rtl/>
          <w:lang w:bidi="fa-IR"/>
        </w:rPr>
        <w:t xml:space="preserve"> </w:t>
      </w:r>
      <w:r w:rsidRPr="00AB7107">
        <w:rPr>
          <w:rStyle w:val="Char5"/>
          <w:rtl/>
        </w:rPr>
        <w:t>«از ابی سعید خدری نقل کرده است که گفت: مردم از علی</w:t>
      </w:r>
      <w:r w:rsidRPr="00AB7107">
        <w:rPr>
          <w:rStyle w:val="Char5"/>
          <w:rFonts w:cs="CTraditional Arabic"/>
          <w:rtl/>
        </w:rPr>
        <w:t>س</w:t>
      </w:r>
      <w:r w:rsidRPr="00AB7107">
        <w:rPr>
          <w:rStyle w:val="Char5"/>
          <w:rtl/>
        </w:rPr>
        <w:t xml:space="preserve"> شکایت کردند، پس رسول خدا</w:t>
      </w:r>
      <w:r w:rsidRPr="00AB7107">
        <w:rPr>
          <w:rFonts w:cs="CTraditional Arabic"/>
          <w:sz w:val="24"/>
          <w:szCs w:val="24"/>
          <w:rtl/>
          <w:lang w:bidi="fa-IR"/>
        </w:rPr>
        <w:t xml:space="preserve">ص </w:t>
      </w:r>
      <w:r w:rsidRPr="00AB7107">
        <w:rPr>
          <w:rStyle w:val="Char5"/>
          <w:rtl/>
        </w:rPr>
        <w:t>به عنوان خطیب برخاست و فرمود: ای مردم! از علی شکایت نکنید، زیرا به خدا قسم او در جهت اجرای فرمان خدا از همه حساس‌تر است، یا در راه خدا از کسی‌که از او شکایت می‌کند، سخت‌گیرتر است.</w:t>
      </w:r>
    </w:p>
  </w:footnote>
  <w:footnote w:id="47">
    <w:p w:rsidR="0054545F" w:rsidRPr="00AB7107" w:rsidRDefault="0054545F" w:rsidP="00663523">
      <w:pPr>
        <w:pStyle w:val="FootnoteText"/>
        <w:bidi/>
        <w:ind w:left="272" w:hanging="272"/>
        <w:jc w:val="both"/>
        <w:rPr>
          <w:rStyle w:val="Char5"/>
          <w:rtl/>
        </w:rPr>
      </w:pPr>
      <w:r w:rsidRPr="00AB7107">
        <w:rPr>
          <w:rStyle w:val="Char5"/>
          <w:rFonts w:eastAsia="B Zar"/>
          <w:szCs w:val="28"/>
        </w:rPr>
        <w:footnoteRef/>
      </w:r>
      <w:r w:rsidRPr="00AB7107">
        <w:rPr>
          <w:rStyle w:val="Char5"/>
          <w:rtl/>
        </w:rPr>
        <w:t>- چنان</w:t>
      </w:r>
      <w:r w:rsidR="00AB7107">
        <w:rPr>
          <w:rStyle w:val="Char5"/>
          <w:rFonts w:hint="cs"/>
          <w:rtl/>
        </w:rPr>
        <w:t>‌</w:t>
      </w:r>
      <w:r w:rsidRPr="00AB7107">
        <w:rPr>
          <w:rStyle w:val="Char5"/>
          <w:rtl/>
        </w:rPr>
        <w:t>که طبرانی به سند صحیح از حضرت علی نقل کرده است که او از حضرت رسول پرسیده است: اگر حادثه‌ای برایم روی داد و حکم آن در قرآن و سنّت</w:t>
      </w:r>
      <w:r w:rsidRPr="00AB7107">
        <w:rPr>
          <w:rStyle w:val="Char5"/>
          <w:rFonts w:hint="cs"/>
          <w:rtl/>
        </w:rPr>
        <w:t xml:space="preserve"> </w:t>
      </w:r>
      <w:r w:rsidRPr="00AB7107">
        <w:rPr>
          <w:rStyle w:val="Char5"/>
          <w:rtl/>
        </w:rPr>
        <w:t>(به صراحت) نیامده باشد، می‌فرمایید چطور عمل کنم؟ حضرت</w:t>
      </w:r>
      <w:r w:rsidRPr="00AB7107">
        <w:rPr>
          <w:rFonts w:cs="CTraditional Arabic"/>
          <w:sz w:val="24"/>
          <w:szCs w:val="24"/>
          <w:rtl/>
          <w:lang w:bidi="fa-IR"/>
        </w:rPr>
        <w:t xml:space="preserve">ص </w:t>
      </w:r>
      <w:r w:rsidRPr="00AB7107">
        <w:rPr>
          <w:rStyle w:val="Char5"/>
          <w:rtl/>
        </w:rPr>
        <w:t>فرمود: (برای ارائه حکمی واحد) از میان دانشمندان مؤمن و متقی شورایی تشکیل دهید، مبادا تنها به رأی خودت آن را فیصله دهی(به نقل از تفسیر المنار ج5 ص 196) و همچنین ابن القیم در اعلام الموقعین ج1 ص</w:t>
      </w:r>
      <w:r w:rsidRPr="00AB7107">
        <w:rPr>
          <w:rStyle w:val="Char5"/>
          <w:rFonts w:hint="cs"/>
          <w:rtl/>
        </w:rPr>
        <w:t xml:space="preserve"> 84</w:t>
      </w:r>
      <w:r w:rsidRPr="00AB7107">
        <w:rPr>
          <w:rStyle w:val="Char5"/>
          <w:rtl/>
        </w:rPr>
        <w:t xml:space="preserve"> می‌گوید: هرگاه خلفای راشدین با مسأله‌ای روبرو می‌شدند که درباره آن نصی در قرآن و حدیث نبود، اصحاب را جمع می‌کردند و سپس آن مسأله را میان آن‌ها به مشورت قرار می‌دادند، وقتی به رأی واحدی می‌رسیدند آن را اعلام و اجرا می‌کردند(به تاریخ </w:t>
      </w:r>
      <w:r w:rsidRPr="00AB7107">
        <w:rPr>
          <w:rFonts w:cs="mylotus"/>
          <w:sz w:val="24"/>
          <w:szCs w:val="24"/>
          <w:rtl/>
        </w:rPr>
        <w:t>البداية والنهاية</w:t>
      </w:r>
      <w:r w:rsidRPr="00AB7107">
        <w:rPr>
          <w:rStyle w:val="Char5"/>
          <w:rtl/>
        </w:rPr>
        <w:t xml:space="preserve"> ابن کثیر ج 7 ص 394 و </w:t>
      </w:r>
      <w:r w:rsidRPr="00AB7107">
        <w:rPr>
          <w:rStyle w:val="Char5"/>
          <w:rFonts w:hint="cs"/>
          <w:rtl/>
        </w:rPr>
        <w:t>أ</w:t>
      </w:r>
      <w:r w:rsidRPr="00AB7107">
        <w:rPr>
          <w:rStyle w:val="Char5"/>
          <w:rtl/>
        </w:rPr>
        <w:t>نساب ال</w:t>
      </w:r>
      <w:r w:rsidRPr="00AB7107">
        <w:rPr>
          <w:rStyle w:val="Char5"/>
          <w:rFonts w:hint="cs"/>
          <w:rtl/>
        </w:rPr>
        <w:t>أ</w:t>
      </w:r>
      <w:r w:rsidRPr="00AB7107">
        <w:rPr>
          <w:rStyle w:val="Char5"/>
          <w:rtl/>
        </w:rPr>
        <w:t>شراف اثر احمد بن یحیی بلاذری ص 100 نیز نگاه کنید)</w:t>
      </w:r>
    </w:p>
  </w:footnote>
  <w:footnote w:id="48">
    <w:p w:rsidR="0054545F" w:rsidRPr="00AB7107" w:rsidRDefault="0054545F" w:rsidP="002658EA">
      <w:pPr>
        <w:ind w:left="272" w:hanging="272"/>
        <w:jc w:val="both"/>
        <w:outlineLvl w:val="0"/>
        <w:rPr>
          <w:rStyle w:val="Char5"/>
          <w:rtl/>
        </w:rPr>
      </w:pPr>
      <w:r w:rsidRPr="00AB7107">
        <w:rPr>
          <w:rStyle w:val="Char5"/>
          <w:szCs w:val="28"/>
        </w:rPr>
        <w:footnoteRef/>
      </w:r>
      <w:r w:rsidRPr="00AB7107">
        <w:rPr>
          <w:rStyle w:val="Char5"/>
          <w:rtl/>
        </w:rPr>
        <w:t xml:space="preserve">- </w:t>
      </w:r>
      <w:r w:rsidRPr="00AB7107">
        <w:rPr>
          <w:rFonts w:cs="Traditional Arabic"/>
          <w:color w:val="000000"/>
          <w:sz w:val="24"/>
          <w:shd w:val="clear" w:color="auto" w:fill="FFFFFF"/>
          <w:rtl/>
          <w:lang w:bidi="fa-IR"/>
        </w:rPr>
        <w:t>﴿</w:t>
      </w:r>
      <w:r w:rsidRPr="00AB7107">
        <w:rPr>
          <w:rStyle w:val="Chara"/>
          <w:rFonts w:eastAsia="Calibri"/>
          <w:rtl/>
        </w:rPr>
        <w:t xml:space="preserve">إِنَّا نَحۡنُ نَزَّلۡنَا </w:t>
      </w:r>
      <w:r w:rsidRPr="00AB7107">
        <w:rPr>
          <w:rStyle w:val="Chara"/>
          <w:rFonts w:eastAsia="Calibri" w:hint="cs"/>
          <w:rtl/>
        </w:rPr>
        <w:t>ٱلذِّكۡرَ</w:t>
      </w:r>
      <w:r w:rsidRPr="00AB7107">
        <w:rPr>
          <w:rStyle w:val="Chara"/>
          <w:rFonts w:eastAsia="Calibri"/>
          <w:rtl/>
        </w:rPr>
        <w:t xml:space="preserve"> وَإِنَّا لَهُ</w:t>
      </w:r>
      <w:r w:rsidRPr="00AB7107">
        <w:rPr>
          <w:rStyle w:val="Chara"/>
          <w:rFonts w:eastAsia="Calibri" w:hint="cs"/>
          <w:rtl/>
        </w:rPr>
        <w:t>ۥ</w:t>
      </w:r>
      <w:r w:rsidRPr="00AB7107">
        <w:rPr>
          <w:rStyle w:val="Chara"/>
          <w:rFonts w:eastAsia="Calibri"/>
          <w:rtl/>
        </w:rPr>
        <w:t xml:space="preserve"> لَحَٰفِظُونَ٩</w:t>
      </w:r>
      <w:r w:rsidRPr="00AB7107">
        <w:rPr>
          <w:rFonts w:cs="Traditional Arabic"/>
          <w:color w:val="000000"/>
          <w:sz w:val="24"/>
          <w:shd w:val="clear" w:color="auto" w:fill="FFFFFF"/>
          <w:rtl/>
          <w:lang w:bidi="fa-IR"/>
        </w:rPr>
        <w:t>﴾</w:t>
      </w:r>
      <w:r w:rsidRPr="00AB7107">
        <w:rPr>
          <w:rStyle w:val="Chara"/>
          <w:rFonts w:eastAsia="Calibri"/>
          <w:rtl/>
        </w:rPr>
        <w:t xml:space="preserve"> </w:t>
      </w:r>
      <w:r w:rsidRPr="00AB7107">
        <w:rPr>
          <w:rStyle w:val="Char6"/>
          <w:rFonts w:eastAsia="Calibri"/>
          <w:rtl/>
        </w:rPr>
        <w:t>[الحجر: 9]</w:t>
      </w:r>
      <w:r w:rsidRPr="00AB7107">
        <w:rPr>
          <w:rStyle w:val="Char5"/>
          <w:rtl/>
        </w:rPr>
        <w:t xml:space="preserve"> </w:t>
      </w:r>
      <w:r w:rsidRPr="00AB7107">
        <w:rPr>
          <w:rFonts w:ascii="Traditional Arabic" w:hAnsi="Traditional Arabic" w:cs="Traditional Arabic"/>
          <w:color w:val="000000"/>
          <w:sz w:val="24"/>
          <w:szCs w:val="24"/>
          <w:rtl/>
          <w:lang w:bidi="fa-IR"/>
        </w:rPr>
        <w:t>«</w:t>
      </w:r>
      <w:r w:rsidRPr="00AB7107">
        <w:rPr>
          <w:rStyle w:val="Char5"/>
          <w:rtl/>
        </w:rPr>
        <w:t>بى‏تردید ما این قرآن را به تدریج نازل کرده‏ایم و قطعا نگهبان آن خواهیم بود</w:t>
      </w:r>
      <w:r w:rsidRPr="00AB7107">
        <w:rPr>
          <w:rFonts w:ascii="Traditional Arabic" w:hAnsi="Traditional Arabic" w:cs="Traditional Arabic"/>
          <w:color w:val="000000"/>
          <w:sz w:val="24"/>
          <w:szCs w:val="24"/>
          <w:rtl/>
          <w:lang w:bidi="fa-IR"/>
        </w:rPr>
        <w:t>»</w:t>
      </w:r>
      <w:r w:rsidRPr="00AB7107">
        <w:rPr>
          <w:rStyle w:val="Char5"/>
          <w:rtl/>
        </w:rPr>
        <w:t>.</w:t>
      </w:r>
    </w:p>
  </w:footnote>
  <w:footnote w:id="49">
    <w:p w:rsidR="0054545F" w:rsidRPr="00AB7107" w:rsidRDefault="0054545F" w:rsidP="00497EFB">
      <w:pPr>
        <w:pStyle w:val="FootnoteText"/>
        <w:bidi/>
        <w:ind w:left="272" w:hanging="272"/>
        <w:jc w:val="both"/>
        <w:rPr>
          <w:rStyle w:val="Char5"/>
          <w:rtl/>
        </w:rPr>
      </w:pPr>
      <w:r w:rsidRPr="00AB7107">
        <w:rPr>
          <w:rStyle w:val="Char5"/>
          <w:rFonts w:eastAsia="B Zar"/>
          <w:szCs w:val="28"/>
        </w:rPr>
        <w:footnoteRef/>
      </w:r>
      <w:r w:rsidRPr="00AB7107">
        <w:rPr>
          <w:rStyle w:val="Char5"/>
          <w:rtl/>
        </w:rPr>
        <w:t>- البته آخوند گمراه می‌گوید: ای آقا، این‌ها جهت امتحان امت است!!! ما می‌گوییم خداوند در خود اصول دین</w:t>
      </w:r>
      <w:r w:rsidRPr="00AB7107">
        <w:rPr>
          <w:rStyle w:val="Char5"/>
          <w:rFonts w:hint="cs"/>
          <w:rtl/>
        </w:rPr>
        <w:t xml:space="preserve"> </w:t>
      </w:r>
      <w:r w:rsidRPr="00AB7107">
        <w:rPr>
          <w:rStyle w:val="Char5"/>
          <w:rtl/>
        </w:rPr>
        <w:t>(چون این مسئله به زعم شیعه از اصول مهم است که حتی از نبوت هم بالاتر است) که حجت هستند، امتحان و شبهه ایجاد نمی‌کند تا بهانه به دست کسی بدهد، بلکه امتحان در مال و فرزندان هستند و این استدلال ابلهانه مثل این می‌ماند که بگوییم خداوند در مورد اصل معاد و مسائل آن، نوعی امتحان بکار برده و ناگهان در روز قیامت خطاب به مردم بگویند: این یک امتحان بوده است!!!</w:t>
      </w:r>
    </w:p>
  </w:footnote>
  <w:footnote w:id="50">
    <w:p w:rsidR="0054545F" w:rsidRPr="00AB7107" w:rsidRDefault="0054545F" w:rsidP="00497EFB">
      <w:pPr>
        <w:pStyle w:val="FootnoteText"/>
        <w:bidi/>
        <w:ind w:left="272" w:hanging="272"/>
        <w:jc w:val="both"/>
        <w:rPr>
          <w:rStyle w:val="Char5"/>
          <w:rtl/>
        </w:rPr>
      </w:pPr>
      <w:r w:rsidRPr="00AB7107">
        <w:rPr>
          <w:rStyle w:val="Char5"/>
          <w:rFonts w:eastAsia="B Zar"/>
          <w:szCs w:val="28"/>
        </w:rPr>
        <w:footnoteRef/>
      </w:r>
      <w:r w:rsidRPr="00AB7107">
        <w:rPr>
          <w:rStyle w:val="Char5"/>
          <w:rtl/>
        </w:rPr>
        <w:t>- شیخ صدوق کاسبی بوده در قم که برنج فروشی می‌کرده و دفتری داشته که هر خبری را از کسی‌که بنظرش خوب آمده گرفته و درج کرده و محمد بن یعقوب کلینی نیز کاسبی بوده در بغداد و هر خبری را از هر کس هم مذهب او اعتماد نموده و بفاصلۀ بیست سال در دفاتر خود جمع کرده است.</w:t>
      </w:r>
    </w:p>
  </w:footnote>
  <w:footnote w:id="51">
    <w:p w:rsidR="0054545F" w:rsidRPr="00AB7107" w:rsidRDefault="0054545F" w:rsidP="00497EFB">
      <w:pPr>
        <w:pStyle w:val="FootnoteText"/>
        <w:bidi/>
        <w:ind w:left="272" w:hanging="272"/>
        <w:jc w:val="both"/>
        <w:rPr>
          <w:rStyle w:val="Char5"/>
          <w:rtl/>
        </w:rPr>
      </w:pPr>
      <w:r w:rsidRPr="00AB7107">
        <w:rPr>
          <w:rStyle w:val="Char5"/>
          <w:rFonts w:eastAsia="B Zar"/>
          <w:szCs w:val="28"/>
        </w:rPr>
        <w:footnoteRef/>
      </w:r>
      <w:r w:rsidRPr="00AB7107">
        <w:rPr>
          <w:rStyle w:val="Char5"/>
          <w:rtl/>
        </w:rPr>
        <w:t>- اسناد چنین احادیثی نیز صحیح نیستند.</w:t>
      </w:r>
    </w:p>
  </w:footnote>
  <w:footnote w:id="52">
    <w:p w:rsidR="0054545F" w:rsidRPr="00AB7107" w:rsidRDefault="0054545F" w:rsidP="00497EFB">
      <w:pPr>
        <w:pStyle w:val="FootnoteText"/>
        <w:bidi/>
        <w:ind w:left="272" w:hanging="272"/>
        <w:jc w:val="both"/>
        <w:rPr>
          <w:rStyle w:val="Char5"/>
          <w:rtl/>
        </w:rPr>
      </w:pPr>
      <w:r w:rsidRPr="00AB7107">
        <w:rPr>
          <w:rStyle w:val="Char5"/>
          <w:szCs w:val="28"/>
        </w:rPr>
        <w:footnoteRef/>
      </w:r>
      <w:r w:rsidRPr="00AB7107">
        <w:rPr>
          <w:rStyle w:val="Char5"/>
          <w:rtl/>
        </w:rPr>
        <w:t>- در این بخش می‌بینید که اسناد و راویان این احادیث توسط علمای رجال اهل سنت رد شده‌اند و</w:t>
      </w:r>
      <w:r w:rsidR="00D47F44">
        <w:rPr>
          <w:rStyle w:val="Char5"/>
          <w:rtl/>
        </w:rPr>
        <w:t xml:space="preserve"> بنابراین </w:t>
      </w:r>
      <w:r w:rsidRPr="00AB7107">
        <w:rPr>
          <w:rStyle w:val="Char5"/>
          <w:rtl/>
        </w:rPr>
        <w:t>نمی‌توان به آن‌ها استناد جست.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45F" w:rsidRPr="008602DE" w:rsidRDefault="0054545F" w:rsidP="00575EE0">
    <w:pPr>
      <w:pStyle w:val="Header"/>
      <w:tabs>
        <w:tab w:val="clear" w:pos="4153"/>
        <w:tab w:val="right" w:pos="2267"/>
        <w:tab w:val="center" w:pos="2550"/>
        <w:tab w:val="right" w:pos="5952"/>
      </w:tabs>
      <w:spacing w:after="180"/>
      <w:ind w:left="284" w:right="284" w:firstLine="0"/>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824" behindDoc="0" locked="0" layoutInCell="1" allowOverlap="1" wp14:anchorId="6348D396" wp14:editId="7BEA1734">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3008C">
      <w:rPr>
        <w:rFonts w:ascii="IRNazli" w:hAnsi="IRNazli" w:cs="IRNazli" w:hint="cs"/>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پاسخ به شبهات قزوینی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45F" w:rsidRPr="005E2A06" w:rsidRDefault="0054545F" w:rsidP="00B76D23">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5680" behindDoc="0" locked="0" layoutInCell="1" allowOverlap="1" wp14:anchorId="5E890D71" wp14:editId="4AD582F0">
              <wp:simplePos x="0" y="0"/>
              <wp:positionH relativeFrom="column">
                <wp:posOffset>5715</wp:posOffset>
              </wp:positionH>
              <wp:positionV relativeFrom="paragraph">
                <wp:posOffset>50165</wp:posOffset>
              </wp:positionV>
              <wp:extent cx="4751705" cy="0"/>
              <wp:effectExtent l="24765" t="21590" r="24130" b="2603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QsIw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txjpEi&#10;HZRoLRRHWXCmN64AQKU2NuRGj+rZrDX95pDSVUvUjkeFLycDYTEiuQsJB2eAf9t/1gwwZO91tOnY&#10;2A41UphPITCQgxXoGOtyutWFHz2i8DGfjrNpOsaIXu8SUgSKEGis8x+57lDYlFiC+khIDmvnIQmA&#10;XiEBrvRKSBnLLhXqS/wwy1LoDNoZMIFtZQx2WgoWgCHE2d22khYdSGii+AR3gPgOZvVesUjccsKW&#10;l70nQp73gJcq8EFaIO2yO3fJ98f0cTlbzvJBPposB3la14MPqyofTFbZdFw/1FVVZz+CtCwvWsEY&#10;V0HdtWOz/O864jI751679ezNkuSePaYIYq/vKDpWOBT13B5bzU4bG9wIxYYmjeDLQIUp+P0cUb/G&#10;fvET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AkeZCwjAgAAPgQAAA4AAAAAAAAAAAAAAAAALgIAAGRycy9lMm9Eb2MueG1sUEsBAi0A&#10;FAAGAAgAAAAhAP3H/CvWAAAABAEAAA8AAAAAAAAAAAAAAAAAfQ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45F" w:rsidRPr="00B966B8" w:rsidRDefault="0054545F" w:rsidP="006247EF">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7728" behindDoc="0" locked="0" layoutInCell="1" allowOverlap="1" wp14:anchorId="45AB1AD3" wp14:editId="5030DB0E">
              <wp:simplePos x="0" y="0"/>
              <wp:positionH relativeFrom="column">
                <wp:posOffset>0</wp:posOffset>
              </wp:positionH>
              <wp:positionV relativeFrom="paragraph">
                <wp:posOffset>291465</wp:posOffset>
              </wp:positionV>
              <wp:extent cx="4751705" cy="0"/>
              <wp:effectExtent l="19050" t="24765" r="20320" b="2286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95pt" to="374.1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Yd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A0aK&#10;dNCitVAcZeNQmt64AjwqtbEhOXpUL2at6TeHlK5aonY8Unw9GYjLQkTyJiRsnIEHtv1nzcCH7L2O&#10;dTo2tkONFOZTCAzgUAt0jI053RrDjx5ROMyn42yajjGi17uEFAEiBBrr/EeuOxSMEkugHwHJYe18&#10;oPTLJbgrvRJSxr5LhXpIfJalIA3aGagC28oY7LQULDiGEGd320padCBBRfGLucLNvZvVe8UicMsJ&#10;W15sT4Q820BEqoAHaQG1i3WWyffH9HE5W87yQT6aLAd5WteDD6sqH0xW2XRcP9RVVWc/ArUsL1rB&#10;GFeB3VWyWf53krgMz1lsN9HeSpK8RY+1A7LXfyQdOxyaepbHVrPTxl47DyqNzpeJCmNwvwf7fu4X&#10;PwEAAP//AwBQSwMEFAAGAAgAAAAhANird6fZAAAABgEAAA8AAABkcnMvZG93bnJldi54bWxMj8FO&#10;wzAQRO9I/IO1SNyoQwlQ0jhVhaB3QiWu23gbR43XJnaa8PcYcYDjzoxm3pab2fbiTEPoHCu4XWQg&#10;iBunO24V7N9fb1YgQkTW2DsmBV8UYFNdXpRYaDfxG53r2IpUwqFABSZGX0gZGkMWw8J54uQd3WAx&#10;pnNopR5wSuW2l8sse5AWO04LBj09G2pO9WgVLP12N7nxxfga48deZsdd/imVur6at2sQkeb4F4Yf&#10;/IQOVWI6uJF1EL2C9EhUkN8/gUjuY766A3H4FWRVyv/41TcAAAD//wMAUEsBAi0AFAAGAAgAAAAh&#10;ALaDOJL+AAAA4QEAABMAAAAAAAAAAAAAAAAAAAAAAFtDb250ZW50X1R5cGVzXS54bWxQSwECLQAU&#10;AAYACAAAACEAOP0h/9YAAACUAQAACwAAAAAAAAAAAAAAAAAvAQAAX3JlbHMvLnJlbHNQSwECLQAU&#10;AAYACAAAACEArs5GHSICAAA/BAAADgAAAAAAAAAAAAAAAAAuAgAAZHJzL2Uyb0RvYy54bWxQSwEC&#10;LQAUAAYACAAAACEA2Kt3p9kAAAAGAQAADwAAAAAAAAAAAAAAAAB8BAAAZHJzL2Rvd25yZXYueG1s&#10;UEsFBgAAAAAEAAQA8wAAAIIFAAAAAA==&#10;" strokeweight="3pt">
              <v:stroke linestyle="thinThin"/>
            </v:line>
          </w:pict>
        </mc:Fallback>
      </mc:AlternateContent>
    </w:r>
    <w:r w:rsidRPr="00AE443A">
      <w:rPr>
        <w:rFonts w:hint="cs"/>
        <w:b/>
        <w:bCs/>
        <w:sz w:val="26"/>
        <w:szCs w:val="26"/>
        <w:rtl/>
        <w:lang w:bidi="fa-IR"/>
      </w:rPr>
      <w:t>فهرست مطالب</w:t>
    </w:r>
    <w:r w:rsidRPr="007C026C">
      <w:rPr>
        <w:rStyle w:val="Char4"/>
        <w:rFonts w:hint="cs"/>
        <w:rtl/>
      </w:rPr>
      <w:tab/>
    </w:r>
    <w:r w:rsidRPr="00B966B8">
      <w:rPr>
        <w:rFonts w:ascii="Times New Roman Bold" w:hAnsi="Times New Roman Bold" w:cs="B Zar" w:hint="cs"/>
        <w:rtl/>
      </w:rPr>
      <w:fldChar w:fldCharType="begin"/>
    </w:r>
    <w:r w:rsidRPr="00B966B8">
      <w:rPr>
        <w:rFonts w:ascii="Times New Roman Bold" w:hAnsi="Times New Roman Bold" w:cs="B Zar" w:hint="cs"/>
      </w:rPr>
      <w:instrText xml:space="preserve"> PAGE </w:instrText>
    </w:r>
    <w:r w:rsidRPr="00B966B8">
      <w:rPr>
        <w:rFonts w:ascii="Times New Roman Bold" w:hAnsi="Times New Roman Bold" w:cs="B Zar" w:hint="cs"/>
        <w:rtl/>
      </w:rPr>
      <w:fldChar w:fldCharType="separate"/>
    </w:r>
    <w:r>
      <w:rPr>
        <w:rFonts w:ascii="Times New Roman Bold" w:hAnsi="Times New Roman Bold" w:cs="B Zar"/>
        <w:noProof/>
        <w:rtl/>
      </w:rPr>
      <w:t>5</w:t>
    </w:r>
    <w:r w:rsidRPr="00B966B8">
      <w:rPr>
        <w:rFonts w:ascii="Times New Roman Bold" w:hAnsi="Times New Roman Bold" w:cs="B Zar" w:hint="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45F" w:rsidRPr="007C026C" w:rsidRDefault="0054545F">
    <w:pPr>
      <w:pStyle w:val="Header"/>
      <w:rPr>
        <w:rStyle w:val="Char4"/>
        <w:rtl/>
      </w:rPr>
    </w:pPr>
  </w:p>
  <w:p w:rsidR="0054545F" w:rsidRPr="008B7557" w:rsidRDefault="0054545F">
    <w:pPr>
      <w:pStyle w:val="Header"/>
      <w:rPr>
        <w:sz w:val="4"/>
        <w:szCs w:val="4"/>
        <w:rtl/>
        <w:lang w:bidi="fa-IR"/>
      </w:rPr>
    </w:pPr>
  </w:p>
  <w:p w:rsidR="0054545F" w:rsidRPr="007C026C" w:rsidRDefault="0054545F">
    <w:pPr>
      <w:pStyle w:val="Header"/>
      <w:rPr>
        <w:rStyle w:val="Char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45F" w:rsidRPr="00194767" w:rsidRDefault="0054545F">
    <w:pPr>
      <w:pStyle w:val="Header"/>
      <w:rPr>
        <w:sz w:val="34"/>
        <w:szCs w:val="34"/>
        <w:rtl/>
        <w:lang w:bidi="fa-IR"/>
      </w:rPr>
    </w:pPr>
  </w:p>
  <w:p w:rsidR="0054545F" w:rsidRPr="008B7557" w:rsidRDefault="0054545F">
    <w:pPr>
      <w:pStyle w:val="Header"/>
      <w:rPr>
        <w:sz w:val="4"/>
        <w:szCs w:val="4"/>
        <w:rtl/>
        <w:lang w:bidi="fa-IR"/>
      </w:rPr>
    </w:pPr>
  </w:p>
  <w:p w:rsidR="0054545F" w:rsidRPr="007C026C" w:rsidRDefault="0054545F">
    <w:pPr>
      <w:pStyle w:val="Header"/>
      <w:rPr>
        <w:rStyle w:val="Char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45F" w:rsidRPr="00B966B8" w:rsidRDefault="0054545F" w:rsidP="006247EF">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9776" behindDoc="0" locked="0" layoutInCell="1" allowOverlap="1" wp14:anchorId="69AD9F2E" wp14:editId="44C09D59">
              <wp:simplePos x="0" y="0"/>
              <wp:positionH relativeFrom="column">
                <wp:posOffset>0</wp:posOffset>
              </wp:positionH>
              <wp:positionV relativeFrom="paragraph">
                <wp:posOffset>250825</wp:posOffset>
              </wp:positionV>
              <wp:extent cx="4751705" cy="0"/>
              <wp:effectExtent l="19050" t="22225" r="20320" b="2540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75pt" to="374.1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2Rx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CCNF&#10;OmjRWiiOsmk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FjvMhHZAAAABgEAAA8AAABkcnMvZG93bnJldi54bWxMj8FO&#10;wzAQRO9I/IO1SNyoQ1ugTeNUFYLeCZW4buNtHBGvTew04e8x4kCPOzOaeVtsJ9uJM/WhdazgfpaB&#10;IK6dbrlRcHh/vVuBCBFZY+eYFHxTgG15fVVgrt3Ib3SuYiNSCYccFZgYfS5lqA1ZDDPniZN3cr3F&#10;mM6+kbrHMZXbTs6z7FFabDktGPT0bKj+rAarYO53+9ENL8ZXGD8OMjvtl19SqdubabcBEWmK/2H4&#10;xU/oUCamoxtYB9EpSI9EBYv1A4jkPi1XCxDHP0GWhbzEL38AAAD//wMAUEsBAi0AFAAGAAgAAAAh&#10;ALaDOJL+AAAA4QEAABMAAAAAAAAAAAAAAAAAAAAAAFtDb250ZW50X1R5cGVzXS54bWxQSwECLQAU&#10;AAYACAAAACEAOP0h/9YAAACUAQAACwAAAAAAAAAAAAAAAAAvAQAAX3JlbHMvLnJlbHNQSwECLQAU&#10;AAYACAAAACEASZtkcSICAAA/BAAADgAAAAAAAAAAAAAAAAAuAgAAZHJzL2Uyb0RvYy54bWxQSwEC&#10;LQAUAAYACAAAACEAWO8yEdkAAAAGAQAADwAAAAAAAAAAAAAAAAB8BAAAZHJzL2Rvd25yZXYueG1s&#10;UEsFBgAAAAAEAAQA8wAAAIIFAAAAAA==&#10;" strokeweight="3pt">
              <v:stroke linestyle="thinThin"/>
            </v:line>
          </w:pict>
        </mc:Fallback>
      </mc:AlternateContent>
    </w:r>
    <w:r>
      <w:rPr>
        <w:rFonts w:hint="cs"/>
        <w:b/>
        <w:bCs/>
        <w:sz w:val="26"/>
        <w:szCs w:val="26"/>
        <w:rtl/>
        <w:lang w:bidi="fa-IR"/>
      </w:rPr>
      <w:t>مقدمه</w:t>
    </w:r>
    <w:r w:rsidRPr="007C026C">
      <w:rPr>
        <w:rStyle w:val="Char4"/>
        <w:rFonts w:hint="cs"/>
        <w:rtl/>
      </w:rPr>
      <w:tab/>
    </w:r>
    <w:r w:rsidRPr="00B966B8">
      <w:rPr>
        <w:rFonts w:ascii="Times New Roman Bold" w:hAnsi="Times New Roman Bold" w:cs="B Zar" w:hint="cs"/>
        <w:rtl/>
      </w:rPr>
      <w:fldChar w:fldCharType="begin"/>
    </w:r>
    <w:r w:rsidRPr="00B966B8">
      <w:rPr>
        <w:rFonts w:ascii="Times New Roman Bold" w:hAnsi="Times New Roman Bold" w:cs="B Zar" w:hint="cs"/>
      </w:rPr>
      <w:instrText xml:space="preserve"> PAGE </w:instrText>
    </w:r>
    <w:r w:rsidRPr="00B966B8">
      <w:rPr>
        <w:rFonts w:ascii="Times New Roman Bold" w:hAnsi="Times New Roman Bold" w:cs="B Zar" w:hint="cs"/>
        <w:rtl/>
      </w:rPr>
      <w:fldChar w:fldCharType="separate"/>
    </w:r>
    <w:r>
      <w:rPr>
        <w:rFonts w:ascii="Times New Roman Bold" w:hAnsi="Times New Roman Bold" w:cs="B Zar"/>
        <w:noProof/>
        <w:rtl/>
      </w:rPr>
      <w:t>7</w:t>
    </w:r>
    <w:r w:rsidRPr="00B966B8">
      <w:rPr>
        <w:rFonts w:ascii="Times New Roman Bold" w:hAnsi="Times New Roman Bold" w:cs="B Zar" w:hint="cs"/>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45F" w:rsidRPr="00A321B8" w:rsidRDefault="0054545F" w:rsidP="00575EE0">
    <w:pPr>
      <w:pStyle w:val="Header"/>
      <w:tabs>
        <w:tab w:val="clear" w:pos="4153"/>
        <w:tab w:val="right" w:pos="282"/>
        <w:tab w:val="center" w:pos="2267"/>
        <w:tab w:val="right" w:pos="2550"/>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47A9139B" wp14:editId="3C61EF03">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پاسخ به شبهات قزوینی</w:t>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81810">
      <w:rPr>
        <w:rFonts w:ascii="IRNazli" w:hAnsi="IRNazli" w:cs="IRNazli"/>
        <w:noProof/>
        <w:rtl/>
      </w:rPr>
      <w:t>35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BBB24AC"/>
    <w:multiLevelType w:val="hybridMultilevel"/>
    <w:tmpl w:val="E69ED786"/>
    <w:lvl w:ilvl="0" w:tplc="B48600C8">
      <w:start w:val="1"/>
      <w:numFmt w:val="bullet"/>
      <w:lvlText w:val="-"/>
      <w:lvlJc w:val="left"/>
      <w:pPr>
        <w:tabs>
          <w:tab w:val="num" w:pos="720"/>
        </w:tabs>
        <w:ind w:left="720" w:hanging="360"/>
      </w:pPr>
      <w:rPr>
        <w:rFonts w:ascii="Times New Roman" w:eastAsia="Times New Roman" w:hAnsi="Times New Roman" w:cs="B Lotus" w:hint="default"/>
        <w:lang w:bidi="fa-IR"/>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1C4D8D"/>
    <w:multiLevelType w:val="hybridMultilevel"/>
    <w:tmpl w:val="F0602EDC"/>
    <w:lvl w:ilvl="0" w:tplc="A4387C7A">
      <w:numFmt w:val="bullet"/>
      <w:lvlText w:val="-"/>
      <w:lvlJc w:val="left"/>
      <w:pPr>
        <w:tabs>
          <w:tab w:val="num" w:pos="720"/>
        </w:tabs>
        <w:ind w:left="720" w:hanging="360"/>
      </w:pPr>
      <w:rPr>
        <w:rFonts w:ascii="Times New Roman" w:eastAsia="Times New Roman" w:hAnsi="Times New Roman" w:cs="B 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nsid w:val="139B5564"/>
    <w:multiLevelType w:val="hybridMultilevel"/>
    <w:tmpl w:val="8C643AB6"/>
    <w:lvl w:ilvl="0" w:tplc="79C2A588">
      <w:start w:val="1"/>
      <w:numFmt w:val="decimal"/>
      <w:lvlText w:val="%1-"/>
      <w:lvlJc w:val="left"/>
      <w:pPr>
        <w:tabs>
          <w:tab w:val="num" w:pos="960"/>
        </w:tabs>
        <w:ind w:left="960" w:hanging="600"/>
      </w:pPr>
      <w:rPr>
        <w:rFonts w:hint="default"/>
        <w:color w:val="000000"/>
      </w:rPr>
    </w:lvl>
    <w:lvl w:ilvl="1" w:tplc="983CA4A0">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47225F"/>
    <w:multiLevelType w:val="hybridMultilevel"/>
    <w:tmpl w:val="41D4F17C"/>
    <w:lvl w:ilvl="0" w:tplc="AD807BC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205E6018"/>
    <w:multiLevelType w:val="hybridMultilevel"/>
    <w:tmpl w:val="F086F7DC"/>
    <w:lvl w:ilvl="0" w:tplc="17883DAA">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32A1909"/>
    <w:multiLevelType w:val="hybridMultilevel"/>
    <w:tmpl w:val="1ADCE086"/>
    <w:lvl w:ilvl="0" w:tplc="12909D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4E142C"/>
    <w:multiLevelType w:val="hybridMultilevel"/>
    <w:tmpl w:val="D736D306"/>
    <w:lvl w:ilvl="0" w:tplc="8246547E">
      <w:start w:val="1"/>
      <w:numFmt w:val="decimal"/>
      <w:lvlText w:val="%1-"/>
      <w:lvlJc w:val="left"/>
      <w:pPr>
        <w:tabs>
          <w:tab w:val="num" w:pos="765"/>
        </w:tabs>
        <w:ind w:left="765" w:hanging="405"/>
      </w:pPr>
      <w:rPr>
        <w:rFonts w:ascii="Times New Roman" w:hAnsi="Times New Roman" w:cs="Mitra" w:hint="default"/>
        <w:color w:val="auto"/>
        <w:sz w:val="3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3C2E6A5E"/>
    <w:multiLevelType w:val="hybridMultilevel"/>
    <w:tmpl w:val="DB40C152"/>
    <w:lvl w:ilvl="0" w:tplc="003C6C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50A50D8A"/>
    <w:multiLevelType w:val="hybridMultilevel"/>
    <w:tmpl w:val="58647AC8"/>
    <w:lvl w:ilvl="0" w:tplc="F978130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B521158"/>
    <w:multiLevelType w:val="hybridMultilevel"/>
    <w:tmpl w:val="A768E3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C667543"/>
    <w:multiLevelType w:val="hybridMultilevel"/>
    <w:tmpl w:val="7D4C5524"/>
    <w:lvl w:ilvl="0" w:tplc="6BECCEFE">
      <w:start w:val="1"/>
      <w:numFmt w:val="decimal"/>
      <w:lvlText w:val="%1-"/>
      <w:lvlJc w:val="left"/>
      <w:pPr>
        <w:tabs>
          <w:tab w:val="num" w:pos="644"/>
        </w:tabs>
        <w:ind w:left="644" w:hanging="360"/>
      </w:pPr>
      <w:rPr>
        <w:rFonts w:hint="default"/>
      </w:rPr>
    </w:lvl>
    <w:lvl w:ilvl="1" w:tplc="C67E661E">
      <w:start w:val="1"/>
      <w:numFmt w:val="decimal"/>
      <w:lvlText w:val="%2)"/>
      <w:lvlJc w:val="left"/>
      <w:pPr>
        <w:tabs>
          <w:tab w:val="num" w:pos="907"/>
        </w:tabs>
        <w:ind w:left="907" w:hanging="34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A6606CD"/>
    <w:multiLevelType w:val="hybridMultilevel"/>
    <w:tmpl w:val="0AB2A9F8"/>
    <w:lvl w:ilvl="0" w:tplc="D122A3A2">
      <w:start w:val="1"/>
      <w:numFmt w:val="bullet"/>
      <w:lvlText w:val=""/>
      <w:lvlJc w:val="left"/>
      <w:pPr>
        <w:tabs>
          <w:tab w:val="num" w:pos="794"/>
        </w:tabs>
        <w:ind w:left="794" w:hanging="510"/>
      </w:pPr>
      <w:rPr>
        <w:rFonts w:ascii="Symbol" w:eastAsia="Times New Roman"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74C27A66"/>
    <w:multiLevelType w:val="hybridMultilevel"/>
    <w:tmpl w:val="7362FC38"/>
    <w:lvl w:ilvl="0" w:tplc="93DAB92A">
      <w:start w:val="1"/>
      <w:numFmt w:val="decimal"/>
      <w:lvlText w:val="%1-"/>
      <w:lvlJc w:val="left"/>
      <w:pPr>
        <w:tabs>
          <w:tab w:val="num" w:pos="360"/>
        </w:tabs>
        <w:ind w:left="360" w:hanging="360"/>
      </w:pPr>
      <w:rPr>
        <w:rFonts w:hint="default"/>
        <w:lang w:val="en-US" w:bidi="fa-IR"/>
      </w:rPr>
    </w:lvl>
    <w:lvl w:ilvl="1" w:tplc="04090001">
      <w:start w:val="1"/>
      <w:numFmt w:val="bullet"/>
      <w:lvlText w:val=""/>
      <w:lvlJc w:val="left"/>
      <w:pPr>
        <w:tabs>
          <w:tab w:val="num" w:pos="1440"/>
        </w:tabs>
        <w:ind w:left="1440" w:hanging="360"/>
      </w:pPr>
      <w:rPr>
        <w:rFonts w:ascii="Symbol" w:hAnsi="Symbol" w:hint="default"/>
        <w:lang w:bidi="fa-IR"/>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76725655"/>
    <w:multiLevelType w:val="hybridMultilevel"/>
    <w:tmpl w:val="B254D472"/>
    <w:lvl w:ilvl="0" w:tplc="273CABBA">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8"/>
  </w:num>
  <w:num w:numId="2">
    <w:abstractNumId w:val="21"/>
  </w:num>
  <w:num w:numId="3">
    <w:abstractNumId w:val="2"/>
  </w:num>
  <w:num w:numId="4">
    <w:abstractNumId w:val="10"/>
  </w:num>
  <w:num w:numId="5">
    <w:abstractNumId w:val="0"/>
  </w:num>
  <w:num w:numId="6">
    <w:abstractNumId w:val="7"/>
  </w:num>
  <w:num w:numId="7">
    <w:abstractNumId w:val="16"/>
  </w:num>
  <w:num w:numId="8">
    <w:abstractNumId w:val="14"/>
  </w:num>
  <w:num w:numId="9">
    <w:abstractNumId w:val="23"/>
  </w:num>
  <w:num w:numId="10">
    <w:abstractNumId w:val="18"/>
  </w:num>
  <w:num w:numId="11">
    <w:abstractNumId w:val="29"/>
  </w:num>
  <w:num w:numId="12">
    <w:abstractNumId w:val="20"/>
  </w:num>
  <w:num w:numId="13">
    <w:abstractNumId w:val="12"/>
  </w:num>
  <w:num w:numId="14">
    <w:abstractNumId w:val="22"/>
  </w:num>
  <w:num w:numId="15">
    <w:abstractNumId w:val="30"/>
  </w:num>
  <w:num w:numId="16">
    <w:abstractNumId w:val="9"/>
  </w:num>
  <w:num w:numId="17">
    <w:abstractNumId w:val="32"/>
  </w:num>
  <w:num w:numId="18">
    <w:abstractNumId w:val="34"/>
  </w:num>
  <w:num w:numId="19">
    <w:abstractNumId w:val="1"/>
  </w:num>
  <w:num w:numId="20">
    <w:abstractNumId w:val="25"/>
  </w:num>
  <w:num w:numId="21">
    <w:abstractNumId w:val="36"/>
  </w:num>
  <w:num w:numId="22">
    <w:abstractNumId w:val="11"/>
  </w:num>
  <w:num w:numId="23">
    <w:abstractNumId w:val="19"/>
  </w:num>
  <w:num w:numId="24">
    <w:abstractNumId w:val="26"/>
  </w:num>
  <w:num w:numId="25">
    <w:abstractNumId w:val="13"/>
  </w:num>
  <w:num w:numId="26">
    <w:abstractNumId w:val="5"/>
  </w:num>
  <w:num w:numId="27">
    <w:abstractNumId w:val="8"/>
  </w:num>
  <w:num w:numId="28">
    <w:abstractNumId w:val="27"/>
  </w:num>
  <w:num w:numId="29">
    <w:abstractNumId w:val="6"/>
  </w:num>
  <w:num w:numId="30">
    <w:abstractNumId w:val="24"/>
  </w:num>
  <w:num w:numId="31">
    <w:abstractNumId w:val="35"/>
  </w:num>
  <w:num w:numId="32">
    <w:abstractNumId w:val="31"/>
  </w:num>
  <w:num w:numId="33">
    <w:abstractNumId w:val="33"/>
  </w:num>
  <w:num w:numId="34">
    <w:abstractNumId w:val="15"/>
  </w:num>
  <w:num w:numId="35">
    <w:abstractNumId w:val="3"/>
  </w:num>
  <w:num w:numId="36">
    <w:abstractNumId w:val="4"/>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8SlVb/bdDfT6I9NOFOJW+ze5kbQ=" w:salt="iW4zx14welTIxDqfGjTgr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173"/>
    <w:rsid w:val="00001A29"/>
    <w:rsid w:val="00002462"/>
    <w:rsid w:val="000025FC"/>
    <w:rsid w:val="000027AE"/>
    <w:rsid w:val="00002C08"/>
    <w:rsid w:val="000033B6"/>
    <w:rsid w:val="00003576"/>
    <w:rsid w:val="000035C5"/>
    <w:rsid w:val="000037CD"/>
    <w:rsid w:val="00003941"/>
    <w:rsid w:val="00003D75"/>
    <w:rsid w:val="00004095"/>
    <w:rsid w:val="000048DC"/>
    <w:rsid w:val="000049A6"/>
    <w:rsid w:val="00004C96"/>
    <w:rsid w:val="00004EF5"/>
    <w:rsid w:val="000050CD"/>
    <w:rsid w:val="0000532A"/>
    <w:rsid w:val="000055AE"/>
    <w:rsid w:val="00005D38"/>
    <w:rsid w:val="000060D0"/>
    <w:rsid w:val="00006239"/>
    <w:rsid w:val="00006555"/>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C85"/>
    <w:rsid w:val="00012DFB"/>
    <w:rsid w:val="00012F9C"/>
    <w:rsid w:val="00012FF3"/>
    <w:rsid w:val="000130A6"/>
    <w:rsid w:val="000133E0"/>
    <w:rsid w:val="000134EF"/>
    <w:rsid w:val="0001380E"/>
    <w:rsid w:val="000138D0"/>
    <w:rsid w:val="00013BDC"/>
    <w:rsid w:val="00013E8E"/>
    <w:rsid w:val="00014191"/>
    <w:rsid w:val="000143CC"/>
    <w:rsid w:val="00014642"/>
    <w:rsid w:val="000149B4"/>
    <w:rsid w:val="00014FBC"/>
    <w:rsid w:val="00015086"/>
    <w:rsid w:val="0001516C"/>
    <w:rsid w:val="00015742"/>
    <w:rsid w:val="00015745"/>
    <w:rsid w:val="00015C8C"/>
    <w:rsid w:val="00015ECB"/>
    <w:rsid w:val="00015EDA"/>
    <w:rsid w:val="00016043"/>
    <w:rsid w:val="00017777"/>
    <w:rsid w:val="000202D3"/>
    <w:rsid w:val="00020536"/>
    <w:rsid w:val="00020E72"/>
    <w:rsid w:val="00021E84"/>
    <w:rsid w:val="00022299"/>
    <w:rsid w:val="00022335"/>
    <w:rsid w:val="00022376"/>
    <w:rsid w:val="000229A2"/>
    <w:rsid w:val="00022E46"/>
    <w:rsid w:val="0002336E"/>
    <w:rsid w:val="000235E7"/>
    <w:rsid w:val="00023AC9"/>
    <w:rsid w:val="00023E5D"/>
    <w:rsid w:val="00023FC9"/>
    <w:rsid w:val="000240D7"/>
    <w:rsid w:val="0002447A"/>
    <w:rsid w:val="000245B0"/>
    <w:rsid w:val="00024642"/>
    <w:rsid w:val="00024A1E"/>
    <w:rsid w:val="00024B66"/>
    <w:rsid w:val="00024DB5"/>
    <w:rsid w:val="00025458"/>
    <w:rsid w:val="00025495"/>
    <w:rsid w:val="000256AC"/>
    <w:rsid w:val="0002571F"/>
    <w:rsid w:val="00025720"/>
    <w:rsid w:val="000263E6"/>
    <w:rsid w:val="00026496"/>
    <w:rsid w:val="000264EB"/>
    <w:rsid w:val="000267A5"/>
    <w:rsid w:val="0002706C"/>
    <w:rsid w:val="0002720B"/>
    <w:rsid w:val="00027218"/>
    <w:rsid w:val="00027428"/>
    <w:rsid w:val="0002747A"/>
    <w:rsid w:val="000275CC"/>
    <w:rsid w:val="000300AE"/>
    <w:rsid w:val="000307CE"/>
    <w:rsid w:val="00030FD9"/>
    <w:rsid w:val="0003137C"/>
    <w:rsid w:val="0003143D"/>
    <w:rsid w:val="0003169D"/>
    <w:rsid w:val="00031C30"/>
    <w:rsid w:val="00031E43"/>
    <w:rsid w:val="000322AC"/>
    <w:rsid w:val="00032C2F"/>
    <w:rsid w:val="00032C90"/>
    <w:rsid w:val="000330D4"/>
    <w:rsid w:val="0003339D"/>
    <w:rsid w:val="000338B5"/>
    <w:rsid w:val="00033B32"/>
    <w:rsid w:val="0003405D"/>
    <w:rsid w:val="00034711"/>
    <w:rsid w:val="000349C4"/>
    <w:rsid w:val="00034FE7"/>
    <w:rsid w:val="00035D6A"/>
    <w:rsid w:val="00035E2E"/>
    <w:rsid w:val="00035E56"/>
    <w:rsid w:val="00036054"/>
    <w:rsid w:val="00036649"/>
    <w:rsid w:val="000367B5"/>
    <w:rsid w:val="000368D5"/>
    <w:rsid w:val="00036CE1"/>
    <w:rsid w:val="00037484"/>
    <w:rsid w:val="000376AB"/>
    <w:rsid w:val="00037CA2"/>
    <w:rsid w:val="00037DF8"/>
    <w:rsid w:val="00037ED4"/>
    <w:rsid w:val="00037F64"/>
    <w:rsid w:val="00040411"/>
    <w:rsid w:val="000404B9"/>
    <w:rsid w:val="000406AB"/>
    <w:rsid w:val="000411DF"/>
    <w:rsid w:val="00041499"/>
    <w:rsid w:val="000417FB"/>
    <w:rsid w:val="0004201B"/>
    <w:rsid w:val="00042A0E"/>
    <w:rsid w:val="00042F02"/>
    <w:rsid w:val="00043001"/>
    <w:rsid w:val="000434F9"/>
    <w:rsid w:val="00043A81"/>
    <w:rsid w:val="00043AA2"/>
    <w:rsid w:val="00043C3D"/>
    <w:rsid w:val="00043CB1"/>
    <w:rsid w:val="00044700"/>
    <w:rsid w:val="000447B0"/>
    <w:rsid w:val="00044EB3"/>
    <w:rsid w:val="00045535"/>
    <w:rsid w:val="000455AC"/>
    <w:rsid w:val="00045642"/>
    <w:rsid w:val="00046745"/>
    <w:rsid w:val="000469AD"/>
    <w:rsid w:val="00046C72"/>
    <w:rsid w:val="00046DAB"/>
    <w:rsid w:val="00046EFA"/>
    <w:rsid w:val="00047127"/>
    <w:rsid w:val="00047162"/>
    <w:rsid w:val="00047463"/>
    <w:rsid w:val="000477C8"/>
    <w:rsid w:val="00047974"/>
    <w:rsid w:val="000500B5"/>
    <w:rsid w:val="000502C4"/>
    <w:rsid w:val="00050CC1"/>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2B4"/>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63"/>
    <w:rsid w:val="000566E6"/>
    <w:rsid w:val="0005674F"/>
    <w:rsid w:val="0005746F"/>
    <w:rsid w:val="00057560"/>
    <w:rsid w:val="000577F2"/>
    <w:rsid w:val="000579EB"/>
    <w:rsid w:val="00060161"/>
    <w:rsid w:val="0006019B"/>
    <w:rsid w:val="000603D9"/>
    <w:rsid w:val="00060621"/>
    <w:rsid w:val="00060B34"/>
    <w:rsid w:val="00060F53"/>
    <w:rsid w:val="0006139C"/>
    <w:rsid w:val="00061405"/>
    <w:rsid w:val="00061A22"/>
    <w:rsid w:val="00061FDB"/>
    <w:rsid w:val="0006230C"/>
    <w:rsid w:val="000623C3"/>
    <w:rsid w:val="00062ABB"/>
    <w:rsid w:val="00063568"/>
    <w:rsid w:val="00063605"/>
    <w:rsid w:val="00063B67"/>
    <w:rsid w:val="00063F9E"/>
    <w:rsid w:val="0006460E"/>
    <w:rsid w:val="0006494C"/>
    <w:rsid w:val="00064D5A"/>
    <w:rsid w:val="00065397"/>
    <w:rsid w:val="00065709"/>
    <w:rsid w:val="0006585E"/>
    <w:rsid w:val="000669F0"/>
    <w:rsid w:val="00067274"/>
    <w:rsid w:val="0006795F"/>
    <w:rsid w:val="00067AF7"/>
    <w:rsid w:val="00067D28"/>
    <w:rsid w:val="0007051E"/>
    <w:rsid w:val="000707C2"/>
    <w:rsid w:val="00070E94"/>
    <w:rsid w:val="0007177F"/>
    <w:rsid w:val="00071C21"/>
    <w:rsid w:val="00072056"/>
    <w:rsid w:val="000721AF"/>
    <w:rsid w:val="0007253B"/>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6274"/>
    <w:rsid w:val="00076533"/>
    <w:rsid w:val="0007666E"/>
    <w:rsid w:val="000767A9"/>
    <w:rsid w:val="00076A62"/>
    <w:rsid w:val="00076ECE"/>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1E13"/>
    <w:rsid w:val="00081E84"/>
    <w:rsid w:val="000821F3"/>
    <w:rsid w:val="00082F3E"/>
    <w:rsid w:val="0008385B"/>
    <w:rsid w:val="00083B3D"/>
    <w:rsid w:val="00084688"/>
    <w:rsid w:val="000847F7"/>
    <w:rsid w:val="0008482B"/>
    <w:rsid w:val="00084BFF"/>
    <w:rsid w:val="00085275"/>
    <w:rsid w:val="000856BD"/>
    <w:rsid w:val="000858BD"/>
    <w:rsid w:val="000858C0"/>
    <w:rsid w:val="00086033"/>
    <w:rsid w:val="00086507"/>
    <w:rsid w:val="00086545"/>
    <w:rsid w:val="00087027"/>
    <w:rsid w:val="000907C6"/>
    <w:rsid w:val="00090DF4"/>
    <w:rsid w:val="00090FD6"/>
    <w:rsid w:val="000914DB"/>
    <w:rsid w:val="000917A9"/>
    <w:rsid w:val="00091A47"/>
    <w:rsid w:val="00091BD2"/>
    <w:rsid w:val="0009214C"/>
    <w:rsid w:val="0009217C"/>
    <w:rsid w:val="000922C4"/>
    <w:rsid w:val="000925BD"/>
    <w:rsid w:val="00092952"/>
    <w:rsid w:val="00092D5D"/>
    <w:rsid w:val="00093156"/>
    <w:rsid w:val="00093351"/>
    <w:rsid w:val="0009336F"/>
    <w:rsid w:val="0009372C"/>
    <w:rsid w:val="000939A8"/>
    <w:rsid w:val="00093AFE"/>
    <w:rsid w:val="00093C09"/>
    <w:rsid w:val="00093F2F"/>
    <w:rsid w:val="00094159"/>
    <w:rsid w:val="000941BE"/>
    <w:rsid w:val="0009446C"/>
    <w:rsid w:val="00094951"/>
    <w:rsid w:val="00094B5B"/>
    <w:rsid w:val="00094E40"/>
    <w:rsid w:val="0009502F"/>
    <w:rsid w:val="0009519D"/>
    <w:rsid w:val="000951E6"/>
    <w:rsid w:val="00095210"/>
    <w:rsid w:val="00095775"/>
    <w:rsid w:val="00095C73"/>
    <w:rsid w:val="00095F41"/>
    <w:rsid w:val="00096776"/>
    <w:rsid w:val="00096A33"/>
    <w:rsid w:val="00096B95"/>
    <w:rsid w:val="000970E8"/>
    <w:rsid w:val="00097323"/>
    <w:rsid w:val="00097361"/>
    <w:rsid w:val="000A00D0"/>
    <w:rsid w:val="000A046F"/>
    <w:rsid w:val="000A04F4"/>
    <w:rsid w:val="000A1A4F"/>
    <w:rsid w:val="000A1AA7"/>
    <w:rsid w:val="000A1FDE"/>
    <w:rsid w:val="000A214D"/>
    <w:rsid w:val="000A25B2"/>
    <w:rsid w:val="000A2DA9"/>
    <w:rsid w:val="000A2E8C"/>
    <w:rsid w:val="000A357D"/>
    <w:rsid w:val="000A42C9"/>
    <w:rsid w:val="000A44B5"/>
    <w:rsid w:val="000A4F8F"/>
    <w:rsid w:val="000A6639"/>
    <w:rsid w:val="000A695C"/>
    <w:rsid w:val="000A704E"/>
    <w:rsid w:val="000A70BE"/>
    <w:rsid w:val="000A7512"/>
    <w:rsid w:val="000A76D1"/>
    <w:rsid w:val="000A7A39"/>
    <w:rsid w:val="000B030E"/>
    <w:rsid w:val="000B033E"/>
    <w:rsid w:val="000B064B"/>
    <w:rsid w:val="000B07FB"/>
    <w:rsid w:val="000B0A41"/>
    <w:rsid w:val="000B1265"/>
    <w:rsid w:val="000B130D"/>
    <w:rsid w:val="000B131C"/>
    <w:rsid w:val="000B1EDB"/>
    <w:rsid w:val="000B1FE4"/>
    <w:rsid w:val="000B23ED"/>
    <w:rsid w:val="000B24FA"/>
    <w:rsid w:val="000B27AB"/>
    <w:rsid w:val="000B28F3"/>
    <w:rsid w:val="000B34DF"/>
    <w:rsid w:val="000B4C9C"/>
    <w:rsid w:val="000B4ECE"/>
    <w:rsid w:val="000B4FE4"/>
    <w:rsid w:val="000B501E"/>
    <w:rsid w:val="000B53DF"/>
    <w:rsid w:val="000B5A06"/>
    <w:rsid w:val="000B5E42"/>
    <w:rsid w:val="000B5F21"/>
    <w:rsid w:val="000B636E"/>
    <w:rsid w:val="000B6422"/>
    <w:rsid w:val="000B6ACC"/>
    <w:rsid w:val="000B6FCE"/>
    <w:rsid w:val="000B70E6"/>
    <w:rsid w:val="000B73FF"/>
    <w:rsid w:val="000B7869"/>
    <w:rsid w:val="000B7AC4"/>
    <w:rsid w:val="000B7B2E"/>
    <w:rsid w:val="000B7F58"/>
    <w:rsid w:val="000C0081"/>
    <w:rsid w:val="000C0A73"/>
    <w:rsid w:val="000C129D"/>
    <w:rsid w:val="000C1303"/>
    <w:rsid w:val="000C1364"/>
    <w:rsid w:val="000C1465"/>
    <w:rsid w:val="000C14B9"/>
    <w:rsid w:val="000C14E0"/>
    <w:rsid w:val="000C2647"/>
    <w:rsid w:val="000C2C38"/>
    <w:rsid w:val="000C2DD7"/>
    <w:rsid w:val="000C348A"/>
    <w:rsid w:val="000C3571"/>
    <w:rsid w:val="000C3DED"/>
    <w:rsid w:val="000C40C9"/>
    <w:rsid w:val="000C45CF"/>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43D"/>
    <w:rsid w:val="000C78C6"/>
    <w:rsid w:val="000C794C"/>
    <w:rsid w:val="000D0299"/>
    <w:rsid w:val="000D0A13"/>
    <w:rsid w:val="000D0A74"/>
    <w:rsid w:val="000D0B47"/>
    <w:rsid w:val="000D1B21"/>
    <w:rsid w:val="000D1DDD"/>
    <w:rsid w:val="000D1E7C"/>
    <w:rsid w:val="000D201F"/>
    <w:rsid w:val="000D22EA"/>
    <w:rsid w:val="000D22EE"/>
    <w:rsid w:val="000D26AF"/>
    <w:rsid w:val="000D2CCB"/>
    <w:rsid w:val="000D320F"/>
    <w:rsid w:val="000D36A9"/>
    <w:rsid w:val="000D384F"/>
    <w:rsid w:val="000D3850"/>
    <w:rsid w:val="000D4134"/>
    <w:rsid w:val="000D424F"/>
    <w:rsid w:val="000D468E"/>
    <w:rsid w:val="000D4B54"/>
    <w:rsid w:val="000D4DC0"/>
    <w:rsid w:val="000D4DF7"/>
    <w:rsid w:val="000D53A6"/>
    <w:rsid w:val="000D53BB"/>
    <w:rsid w:val="000D5440"/>
    <w:rsid w:val="000D55F5"/>
    <w:rsid w:val="000D56EA"/>
    <w:rsid w:val="000D5730"/>
    <w:rsid w:val="000D5FD8"/>
    <w:rsid w:val="000D614F"/>
    <w:rsid w:val="000D6738"/>
    <w:rsid w:val="000D6760"/>
    <w:rsid w:val="000D6930"/>
    <w:rsid w:val="000D6C01"/>
    <w:rsid w:val="000D7542"/>
    <w:rsid w:val="000D7772"/>
    <w:rsid w:val="000D7D08"/>
    <w:rsid w:val="000E08A4"/>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42EE"/>
    <w:rsid w:val="000E5201"/>
    <w:rsid w:val="000E5C0F"/>
    <w:rsid w:val="000E5C12"/>
    <w:rsid w:val="000E5E8C"/>
    <w:rsid w:val="000E6EBD"/>
    <w:rsid w:val="000E6EC7"/>
    <w:rsid w:val="000E7161"/>
    <w:rsid w:val="000E7514"/>
    <w:rsid w:val="000E7597"/>
    <w:rsid w:val="000E796F"/>
    <w:rsid w:val="000F00C0"/>
    <w:rsid w:val="000F10CD"/>
    <w:rsid w:val="000F14C1"/>
    <w:rsid w:val="000F1849"/>
    <w:rsid w:val="000F1A1D"/>
    <w:rsid w:val="000F1CCE"/>
    <w:rsid w:val="000F1EC2"/>
    <w:rsid w:val="000F1FDA"/>
    <w:rsid w:val="000F2430"/>
    <w:rsid w:val="000F2E6F"/>
    <w:rsid w:val="000F3083"/>
    <w:rsid w:val="000F31B3"/>
    <w:rsid w:val="000F353A"/>
    <w:rsid w:val="000F381E"/>
    <w:rsid w:val="000F3A85"/>
    <w:rsid w:val="000F3B02"/>
    <w:rsid w:val="000F3D82"/>
    <w:rsid w:val="000F4389"/>
    <w:rsid w:val="000F442D"/>
    <w:rsid w:val="000F4BA2"/>
    <w:rsid w:val="000F4BC0"/>
    <w:rsid w:val="000F4BC5"/>
    <w:rsid w:val="000F4E40"/>
    <w:rsid w:val="000F4EF4"/>
    <w:rsid w:val="000F518E"/>
    <w:rsid w:val="000F5427"/>
    <w:rsid w:val="000F57DA"/>
    <w:rsid w:val="000F65FC"/>
    <w:rsid w:val="000F6847"/>
    <w:rsid w:val="000F6B35"/>
    <w:rsid w:val="000F6BBE"/>
    <w:rsid w:val="000F6FF9"/>
    <w:rsid w:val="000F72AF"/>
    <w:rsid w:val="00100B86"/>
    <w:rsid w:val="00101073"/>
    <w:rsid w:val="001012B2"/>
    <w:rsid w:val="001012CA"/>
    <w:rsid w:val="0010135A"/>
    <w:rsid w:val="0010190C"/>
    <w:rsid w:val="00101F38"/>
    <w:rsid w:val="0010264A"/>
    <w:rsid w:val="00102BC6"/>
    <w:rsid w:val="00102F98"/>
    <w:rsid w:val="001030A6"/>
    <w:rsid w:val="00103AC5"/>
    <w:rsid w:val="00103C04"/>
    <w:rsid w:val="00103DAD"/>
    <w:rsid w:val="001041D6"/>
    <w:rsid w:val="00105873"/>
    <w:rsid w:val="00106541"/>
    <w:rsid w:val="00106660"/>
    <w:rsid w:val="0010693D"/>
    <w:rsid w:val="00106B80"/>
    <w:rsid w:val="00106D02"/>
    <w:rsid w:val="0010732A"/>
    <w:rsid w:val="00107524"/>
    <w:rsid w:val="001078EA"/>
    <w:rsid w:val="00107936"/>
    <w:rsid w:val="00107A04"/>
    <w:rsid w:val="00107FB2"/>
    <w:rsid w:val="001101C4"/>
    <w:rsid w:val="0011043D"/>
    <w:rsid w:val="0011093C"/>
    <w:rsid w:val="00110C92"/>
    <w:rsid w:val="00110F41"/>
    <w:rsid w:val="001117F1"/>
    <w:rsid w:val="00111B92"/>
    <w:rsid w:val="001121E7"/>
    <w:rsid w:val="00112A98"/>
    <w:rsid w:val="0011302E"/>
    <w:rsid w:val="001130AF"/>
    <w:rsid w:val="001132AE"/>
    <w:rsid w:val="001132F9"/>
    <w:rsid w:val="0011374C"/>
    <w:rsid w:val="00113E93"/>
    <w:rsid w:val="00114179"/>
    <w:rsid w:val="00114822"/>
    <w:rsid w:val="00114844"/>
    <w:rsid w:val="001150C3"/>
    <w:rsid w:val="001152BE"/>
    <w:rsid w:val="0011534D"/>
    <w:rsid w:val="00115C0F"/>
    <w:rsid w:val="00115C59"/>
    <w:rsid w:val="00115D9B"/>
    <w:rsid w:val="00115E81"/>
    <w:rsid w:val="00116017"/>
    <w:rsid w:val="00116178"/>
    <w:rsid w:val="0011650C"/>
    <w:rsid w:val="00116539"/>
    <w:rsid w:val="0011653E"/>
    <w:rsid w:val="001165B9"/>
    <w:rsid w:val="0011685B"/>
    <w:rsid w:val="00117162"/>
    <w:rsid w:val="0011746C"/>
    <w:rsid w:val="0011758C"/>
    <w:rsid w:val="00117D4A"/>
    <w:rsid w:val="00120213"/>
    <w:rsid w:val="001202B3"/>
    <w:rsid w:val="0012034F"/>
    <w:rsid w:val="00120CD2"/>
    <w:rsid w:val="00120CF1"/>
    <w:rsid w:val="00121EA5"/>
    <w:rsid w:val="00121ED5"/>
    <w:rsid w:val="001221E9"/>
    <w:rsid w:val="00122498"/>
    <w:rsid w:val="00122C67"/>
    <w:rsid w:val="001235DA"/>
    <w:rsid w:val="0012377C"/>
    <w:rsid w:val="00123838"/>
    <w:rsid w:val="001238BD"/>
    <w:rsid w:val="001241D9"/>
    <w:rsid w:val="0012444B"/>
    <w:rsid w:val="00124ACD"/>
    <w:rsid w:val="0012521B"/>
    <w:rsid w:val="00125291"/>
    <w:rsid w:val="001252BF"/>
    <w:rsid w:val="00125489"/>
    <w:rsid w:val="00125668"/>
    <w:rsid w:val="001257B9"/>
    <w:rsid w:val="0012624D"/>
    <w:rsid w:val="001262D0"/>
    <w:rsid w:val="00126855"/>
    <w:rsid w:val="0012685B"/>
    <w:rsid w:val="00126988"/>
    <w:rsid w:val="001269D8"/>
    <w:rsid w:val="00126EED"/>
    <w:rsid w:val="001274C7"/>
    <w:rsid w:val="00127BD0"/>
    <w:rsid w:val="00130AE1"/>
    <w:rsid w:val="00131FA0"/>
    <w:rsid w:val="001327D8"/>
    <w:rsid w:val="0013285F"/>
    <w:rsid w:val="00132AF6"/>
    <w:rsid w:val="00132E8E"/>
    <w:rsid w:val="00133052"/>
    <w:rsid w:val="00133519"/>
    <w:rsid w:val="00133792"/>
    <w:rsid w:val="00133801"/>
    <w:rsid w:val="00134136"/>
    <w:rsid w:val="0013496A"/>
    <w:rsid w:val="00134AE6"/>
    <w:rsid w:val="00134FC5"/>
    <w:rsid w:val="001351D3"/>
    <w:rsid w:val="001351DF"/>
    <w:rsid w:val="001352C7"/>
    <w:rsid w:val="00135529"/>
    <w:rsid w:val="00135531"/>
    <w:rsid w:val="00135A9B"/>
    <w:rsid w:val="00135D52"/>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C34"/>
    <w:rsid w:val="00141C72"/>
    <w:rsid w:val="001425FC"/>
    <w:rsid w:val="001429F8"/>
    <w:rsid w:val="00143057"/>
    <w:rsid w:val="00143082"/>
    <w:rsid w:val="001430F3"/>
    <w:rsid w:val="00143D86"/>
    <w:rsid w:val="00144105"/>
    <w:rsid w:val="00144673"/>
    <w:rsid w:val="0014468E"/>
    <w:rsid w:val="00144E34"/>
    <w:rsid w:val="0014507F"/>
    <w:rsid w:val="0014508D"/>
    <w:rsid w:val="00145351"/>
    <w:rsid w:val="001455D8"/>
    <w:rsid w:val="00145727"/>
    <w:rsid w:val="00145814"/>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1A0C"/>
    <w:rsid w:val="00151BA8"/>
    <w:rsid w:val="00151D5F"/>
    <w:rsid w:val="001525A1"/>
    <w:rsid w:val="001527C7"/>
    <w:rsid w:val="00152C76"/>
    <w:rsid w:val="00153B01"/>
    <w:rsid w:val="00153B35"/>
    <w:rsid w:val="00153BDE"/>
    <w:rsid w:val="00153C90"/>
    <w:rsid w:val="001546FE"/>
    <w:rsid w:val="00154811"/>
    <w:rsid w:val="00154B67"/>
    <w:rsid w:val="0015548B"/>
    <w:rsid w:val="001559A2"/>
    <w:rsid w:val="00155DE1"/>
    <w:rsid w:val="0015679D"/>
    <w:rsid w:val="00156E26"/>
    <w:rsid w:val="0015706E"/>
    <w:rsid w:val="001570DF"/>
    <w:rsid w:val="00157494"/>
    <w:rsid w:val="00157741"/>
    <w:rsid w:val="00157B7E"/>
    <w:rsid w:val="00157F82"/>
    <w:rsid w:val="001603D9"/>
    <w:rsid w:val="00160427"/>
    <w:rsid w:val="001606A6"/>
    <w:rsid w:val="00160A6C"/>
    <w:rsid w:val="0016100B"/>
    <w:rsid w:val="0016119E"/>
    <w:rsid w:val="0016137D"/>
    <w:rsid w:val="00161AFD"/>
    <w:rsid w:val="00161E4B"/>
    <w:rsid w:val="00162179"/>
    <w:rsid w:val="00162226"/>
    <w:rsid w:val="001622BA"/>
    <w:rsid w:val="0016230B"/>
    <w:rsid w:val="0016273A"/>
    <w:rsid w:val="00162A26"/>
    <w:rsid w:val="00162B1A"/>
    <w:rsid w:val="00162BDE"/>
    <w:rsid w:val="00163256"/>
    <w:rsid w:val="0016331A"/>
    <w:rsid w:val="001634D2"/>
    <w:rsid w:val="001636F1"/>
    <w:rsid w:val="00163885"/>
    <w:rsid w:val="00163B99"/>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D03"/>
    <w:rsid w:val="00166DFC"/>
    <w:rsid w:val="00166E19"/>
    <w:rsid w:val="00167107"/>
    <w:rsid w:val="00167DE4"/>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870"/>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096B"/>
    <w:rsid w:val="0018102A"/>
    <w:rsid w:val="001813DD"/>
    <w:rsid w:val="00181AE6"/>
    <w:rsid w:val="001822E9"/>
    <w:rsid w:val="00182373"/>
    <w:rsid w:val="00182403"/>
    <w:rsid w:val="00182C42"/>
    <w:rsid w:val="00183673"/>
    <w:rsid w:val="00183A14"/>
    <w:rsid w:val="00184760"/>
    <w:rsid w:val="00184993"/>
    <w:rsid w:val="00184A0D"/>
    <w:rsid w:val="00184C2B"/>
    <w:rsid w:val="00184F1E"/>
    <w:rsid w:val="0018552F"/>
    <w:rsid w:val="00185661"/>
    <w:rsid w:val="001858C3"/>
    <w:rsid w:val="0018635C"/>
    <w:rsid w:val="0018717B"/>
    <w:rsid w:val="00187192"/>
    <w:rsid w:val="00187548"/>
    <w:rsid w:val="001877E2"/>
    <w:rsid w:val="00187D1A"/>
    <w:rsid w:val="00190065"/>
    <w:rsid w:val="0019057A"/>
    <w:rsid w:val="00190A0B"/>
    <w:rsid w:val="00190B5C"/>
    <w:rsid w:val="00190C28"/>
    <w:rsid w:val="00191235"/>
    <w:rsid w:val="001916EF"/>
    <w:rsid w:val="00191933"/>
    <w:rsid w:val="00191D4E"/>
    <w:rsid w:val="00192116"/>
    <w:rsid w:val="00192219"/>
    <w:rsid w:val="001928C1"/>
    <w:rsid w:val="00192B61"/>
    <w:rsid w:val="00192DDF"/>
    <w:rsid w:val="00192F94"/>
    <w:rsid w:val="0019308F"/>
    <w:rsid w:val="001932A0"/>
    <w:rsid w:val="00193639"/>
    <w:rsid w:val="001937AD"/>
    <w:rsid w:val="00193D4A"/>
    <w:rsid w:val="00194262"/>
    <w:rsid w:val="00194767"/>
    <w:rsid w:val="001948B3"/>
    <w:rsid w:val="001957D6"/>
    <w:rsid w:val="00195AE8"/>
    <w:rsid w:val="001962F3"/>
    <w:rsid w:val="00196967"/>
    <w:rsid w:val="00196B80"/>
    <w:rsid w:val="00196C4D"/>
    <w:rsid w:val="001972C5"/>
    <w:rsid w:val="001972F0"/>
    <w:rsid w:val="0019742A"/>
    <w:rsid w:val="001975DE"/>
    <w:rsid w:val="00197882"/>
    <w:rsid w:val="00197D52"/>
    <w:rsid w:val="001A0A99"/>
    <w:rsid w:val="001A0B55"/>
    <w:rsid w:val="001A0FF8"/>
    <w:rsid w:val="001A10DB"/>
    <w:rsid w:val="001A11B9"/>
    <w:rsid w:val="001A2028"/>
    <w:rsid w:val="001A202A"/>
    <w:rsid w:val="001A2586"/>
    <w:rsid w:val="001A2A31"/>
    <w:rsid w:val="001A39C9"/>
    <w:rsid w:val="001A3A15"/>
    <w:rsid w:val="001A3E73"/>
    <w:rsid w:val="001A4174"/>
    <w:rsid w:val="001A4601"/>
    <w:rsid w:val="001A4E4B"/>
    <w:rsid w:val="001A5148"/>
    <w:rsid w:val="001A57DA"/>
    <w:rsid w:val="001A5A77"/>
    <w:rsid w:val="001A5B47"/>
    <w:rsid w:val="001A5D9D"/>
    <w:rsid w:val="001A6106"/>
    <w:rsid w:val="001A6303"/>
    <w:rsid w:val="001A6680"/>
    <w:rsid w:val="001A6738"/>
    <w:rsid w:val="001A6B39"/>
    <w:rsid w:val="001A790C"/>
    <w:rsid w:val="001A7A20"/>
    <w:rsid w:val="001A7F01"/>
    <w:rsid w:val="001B021A"/>
    <w:rsid w:val="001B034C"/>
    <w:rsid w:val="001B0528"/>
    <w:rsid w:val="001B0636"/>
    <w:rsid w:val="001B0A85"/>
    <w:rsid w:val="001B0C96"/>
    <w:rsid w:val="001B0FEF"/>
    <w:rsid w:val="001B17DA"/>
    <w:rsid w:val="001B1834"/>
    <w:rsid w:val="001B1AF8"/>
    <w:rsid w:val="001B2B9B"/>
    <w:rsid w:val="001B3033"/>
    <w:rsid w:val="001B3E58"/>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C02FE"/>
    <w:rsid w:val="001C0A1F"/>
    <w:rsid w:val="001C0C13"/>
    <w:rsid w:val="001C0E5C"/>
    <w:rsid w:val="001C11D2"/>
    <w:rsid w:val="001C14D2"/>
    <w:rsid w:val="001C150E"/>
    <w:rsid w:val="001C1664"/>
    <w:rsid w:val="001C1BA6"/>
    <w:rsid w:val="001C1C78"/>
    <w:rsid w:val="001C21AE"/>
    <w:rsid w:val="001C2223"/>
    <w:rsid w:val="001C24F1"/>
    <w:rsid w:val="001C3788"/>
    <w:rsid w:val="001C3E8B"/>
    <w:rsid w:val="001C3F3B"/>
    <w:rsid w:val="001C4892"/>
    <w:rsid w:val="001C48F0"/>
    <w:rsid w:val="001C4953"/>
    <w:rsid w:val="001C5005"/>
    <w:rsid w:val="001C522B"/>
    <w:rsid w:val="001C575A"/>
    <w:rsid w:val="001C590F"/>
    <w:rsid w:val="001C60CC"/>
    <w:rsid w:val="001C6577"/>
    <w:rsid w:val="001C674D"/>
    <w:rsid w:val="001C6E8A"/>
    <w:rsid w:val="001C7383"/>
    <w:rsid w:val="001C76BF"/>
    <w:rsid w:val="001C7AE5"/>
    <w:rsid w:val="001D0434"/>
    <w:rsid w:val="001D0A06"/>
    <w:rsid w:val="001D0CFB"/>
    <w:rsid w:val="001D0EAE"/>
    <w:rsid w:val="001D14DD"/>
    <w:rsid w:val="001D18F9"/>
    <w:rsid w:val="001D1909"/>
    <w:rsid w:val="001D1AB6"/>
    <w:rsid w:val="001D2004"/>
    <w:rsid w:val="001D2453"/>
    <w:rsid w:val="001D2761"/>
    <w:rsid w:val="001D38AA"/>
    <w:rsid w:val="001D3DB7"/>
    <w:rsid w:val="001D3E59"/>
    <w:rsid w:val="001D434C"/>
    <w:rsid w:val="001D454C"/>
    <w:rsid w:val="001D477D"/>
    <w:rsid w:val="001D4AAE"/>
    <w:rsid w:val="001D4C20"/>
    <w:rsid w:val="001D4DBF"/>
    <w:rsid w:val="001D557C"/>
    <w:rsid w:val="001D5677"/>
    <w:rsid w:val="001D58F5"/>
    <w:rsid w:val="001D59B9"/>
    <w:rsid w:val="001D5E2E"/>
    <w:rsid w:val="001D6665"/>
    <w:rsid w:val="001D7109"/>
    <w:rsid w:val="001D73B9"/>
    <w:rsid w:val="001D74B7"/>
    <w:rsid w:val="001D7512"/>
    <w:rsid w:val="001D7697"/>
    <w:rsid w:val="001D7A64"/>
    <w:rsid w:val="001D7EB0"/>
    <w:rsid w:val="001D7ED9"/>
    <w:rsid w:val="001E00C6"/>
    <w:rsid w:val="001E02F4"/>
    <w:rsid w:val="001E177A"/>
    <w:rsid w:val="001E2387"/>
    <w:rsid w:val="001E23E8"/>
    <w:rsid w:val="001E2460"/>
    <w:rsid w:val="001E2B6C"/>
    <w:rsid w:val="001E2D58"/>
    <w:rsid w:val="001E2EEC"/>
    <w:rsid w:val="001E340A"/>
    <w:rsid w:val="001E363F"/>
    <w:rsid w:val="001E3A6F"/>
    <w:rsid w:val="001E3CBB"/>
    <w:rsid w:val="001E3E5C"/>
    <w:rsid w:val="001E4B7F"/>
    <w:rsid w:val="001E4BFF"/>
    <w:rsid w:val="001E55AB"/>
    <w:rsid w:val="001E59D0"/>
    <w:rsid w:val="001E605B"/>
    <w:rsid w:val="001E63CE"/>
    <w:rsid w:val="001E6A6C"/>
    <w:rsid w:val="001E7A0A"/>
    <w:rsid w:val="001E7A1B"/>
    <w:rsid w:val="001E7C43"/>
    <w:rsid w:val="001E7F10"/>
    <w:rsid w:val="001E7F40"/>
    <w:rsid w:val="001F0521"/>
    <w:rsid w:val="001F07C2"/>
    <w:rsid w:val="001F08E8"/>
    <w:rsid w:val="001F0A2E"/>
    <w:rsid w:val="001F0C08"/>
    <w:rsid w:val="001F1041"/>
    <w:rsid w:val="001F144E"/>
    <w:rsid w:val="001F164B"/>
    <w:rsid w:val="001F16F4"/>
    <w:rsid w:val="001F2566"/>
    <w:rsid w:val="001F2971"/>
    <w:rsid w:val="001F2DF5"/>
    <w:rsid w:val="001F2E33"/>
    <w:rsid w:val="001F369F"/>
    <w:rsid w:val="001F3BB2"/>
    <w:rsid w:val="001F3E59"/>
    <w:rsid w:val="001F45F8"/>
    <w:rsid w:val="001F4927"/>
    <w:rsid w:val="001F4BF2"/>
    <w:rsid w:val="001F4C2E"/>
    <w:rsid w:val="001F4DDC"/>
    <w:rsid w:val="001F5024"/>
    <w:rsid w:val="001F518E"/>
    <w:rsid w:val="001F567E"/>
    <w:rsid w:val="001F5BD0"/>
    <w:rsid w:val="001F63AD"/>
    <w:rsid w:val="001F649A"/>
    <w:rsid w:val="001F6537"/>
    <w:rsid w:val="001F6BFE"/>
    <w:rsid w:val="001F729C"/>
    <w:rsid w:val="001F763E"/>
    <w:rsid w:val="001F796E"/>
    <w:rsid w:val="001F7A28"/>
    <w:rsid w:val="00200245"/>
    <w:rsid w:val="00200A2C"/>
    <w:rsid w:val="00200D42"/>
    <w:rsid w:val="00200F34"/>
    <w:rsid w:val="00200FA2"/>
    <w:rsid w:val="0020179B"/>
    <w:rsid w:val="0020217C"/>
    <w:rsid w:val="00202368"/>
    <w:rsid w:val="002024C6"/>
    <w:rsid w:val="00202772"/>
    <w:rsid w:val="00202961"/>
    <w:rsid w:val="00202A55"/>
    <w:rsid w:val="00202BC3"/>
    <w:rsid w:val="00202ED4"/>
    <w:rsid w:val="00202EE0"/>
    <w:rsid w:val="00203536"/>
    <w:rsid w:val="00203691"/>
    <w:rsid w:val="002036E7"/>
    <w:rsid w:val="00203C27"/>
    <w:rsid w:val="00203C2E"/>
    <w:rsid w:val="00203DAB"/>
    <w:rsid w:val="00204659"/>
    <w:rsid w:val="00204CD5"/>
    <w:rsid w:val="002059B1"/>
    <w:rsid w:val="00205C87"/>
    <w:rsid w:val="00205E5A"/>
    <w:rsid w:val="00206313"/>
    <w:rsid w:val="002065D0"/>
    <w:rsid w:val="00206875"/>
    <w:rsid w:val="0020718A"/>
    <w:rsid w:val="00207887"/>
    <w:rsid w:val="00207A95"/>
    <w:rsid w:val="00207D6A"/>
    <w:rsid w:val="00207ED0"/>
    <w:rsid w:val="002108C6"/>
    <w:rsid w:val="00210B4F"/>
    <w:rsid w:val="00210B87"/>
    <w:rsid w:val="00210D0D"/>
    <w:rsid w:val="00211303"/>
    <w:rsid w:val="00211323"/>
    <w:rsid w:val="00211354"/>
    <w:rsid w:val="00211792"/>
    <w:rsid w:val="00212986"/>
    <w:rsid w:val="00212CFF"/>
    <w:rsid w:val="00212F85"/>
    <w:rsid w:val="00212F89"/>
    <w:rsid w:val="00213393"/>
    <w:rsid w:val="002133A4"/>
    <w:rsid w:val="002133ED"/>
    <w:rsid w:val="002138A2"/>
    <w:rsid w:val="00214369"/>
    <w:rsid w:val="00214B3B"/>
    <w:rsid w:val="00214CA3"/>
    <w:rsid w:val="0021559E"/>
    <w:rsid w:val="00215A34"/>
    <w:rsid w:val="00215BD2"/>
    <w:rsid w:val="00215DE3"/>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75C"/>
    <w:rsid w:val="002228D3"/>
    <w:rsid w:val="0022292E"/>
    <w:rsid w:val="00222B50"/>
    <w:rsid w:val="00223279"/>
    <w:rsid w:val="0022355F"/>
    <w:rsid w:val="00223609"/>
    <w:rsid w:val="00223768"/>
    <w:rsid w:val="002237B3"/>
    <w:rsid w:val="00223A9A"/>
    <w:rsid w:val="002242DB"/>
    <w:rsid w:val="002246A9"/>
    <w:rsid w:val="00224940"/>
    <w:rsid w:val="00224CDA"/>
    <w:rsid w:val="00225020"/>
    <w:rsid w:val="0022504E"/>
    <w:rsid w:val="00225308"/>
    <w:rsid w:val="002254D9"/>
    <w:rsid w:val="00225C45"/>
    <w:rsid w:val="00225CD4"/>
    <w:rsid w:val="00225F87"/>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1CC4"/>
    <w:rsid w:val="002321F4"/>
    <w:rsid w:val="00232214"/>
    <w:rsid w:val="0023246F"/>
    <w:rsid w:val="00232828"/>
    <w:rsid w:val="00232948"/>
    <w:rsid w:val="002329C6"/>
    <w:rsid w:val="002329C9"/>
    <w:rsid w:val="00232B60"/>
    <w:rsid w:val="00232D4D"/>
    <w:rsid w:val="00233478"/>
    <w:rsid w:val="002335B7"/>
    <w:rsid w:val="0023375F"/>
    <w:rsid w:val="00233836"/>
    <w:rsid w:val="00233BEF"/>
    <w:rsid w:val="00233C68"/>
    <w:rsid w:val="00233F1E"/>
    <w:rsid w:val="00234019"/>
    <w:rsid w:val="00234142"/>
    <w:rsid w:val="0023424D"/>
    <w:rsid w:val="0023478E"/>
    <w:rsid w:val="00234B61"/>
    <w:rsid w:val="00234E54"/>
    <w:rsid w:val="00234F9D"/>
    <w:rsid w:val="002354C8"/>
    <w:rsid w:val="00235B96"/>
    <w:rsid w:val="00235EFB"/>
    <w:rsid w:val="002361B4"/>
    <w:rsid w:val="00236334"/>
    <w:rsid w:val="0023704D"/>
    <w:rsid w:val="00237149"/>
    <w:rsid w:val="002375E5"/>
    <w:rsid w:val="00237BED"/>
    <w:rsid w:val="00237CAF"/>
    <w:rsid w:val="00237D92"/>
    <w:rsid w:val="00237F24"/>
    <w:rsid w:val="0024023F"/>
    <w:rsid w:val="002402D2"/>
    <w:rsid w:val="002406F6"/>
    <w:rsid w:val="00240735"/>
    <w:rsid w:val="00240D29"/>
    <w:rsid w:val="00240DF1"/>
    <w:rsid w:val="00241703"/>
    <w:rsid w:val="002419B2"/>
    <w:rsid w:val="00241E44"/>
    <w:rsid w:val="002423C7"/>
    <w:rsid w:val="00242A6E"/>
    <w:rsid w:val="00242B7D"/>
    <w:rsid w:val="00243031"/>
    <w:rsid w:val="0024331D"/>
    <w:rsid w:val="002438DC"/>
    <w:rsid w:val="00243D87"/>
    <w:rsid w:val="0024458D"/>
    <w:rsid w:val="00244A31"/>
    <w:rsid w:val="00245063"/>
    <w:rsid w:val="002454C9"/>
    <w:rsid w:val="002459F5"/>
    <w:rsid w:val="00245AE7"/>
    <w:rsid w:val="00245B59"/>
    <w:rsid w:val="00245CB4"/>
    <w:rsid w:val="002460BF"/>
    <w:rsid w:val="002462B1"/>
    <w:rsid w:val="00246349"/>
    <w:rsid w:val="002467D3"/>
    <w:rsid w:val="002467D6"/>
    <w:rsid w:val="00246DA7"/>
    <w:rsid w:val="00247923"/>
    <w:rsid w:val="002479FB"/>
    <w:rsid w:val="00250644"/>
    <w:rsid w:val="002508F4"/>
    <w:rsid w:val="00250938"/>
    <w:rsid w:val="00250CDD"/>
    <w:rsid w:val="00250D36"/>
    <w:rsid w:val="00250F90"/>
    <w:rsid w:val="00250FBA"/>
    <w:rsid w:val="002511D7"/>
    <w:rsid w:val="00251511"/>
    <w:rsid w:val="002515C9"/>
    <w:rsid w:val="0025184B"/>
    <w:rsid w:val="00251EE6"/>
    <w:rsid w:val="00251FFD"/>
    <w:rsid w:val="002527FF"/>
    <w:rsid w:val="002528BD"/>
    <w:rsid w:val="00253429"/>
    <w:rsid w:val="00253656"/>
    <w:rsid w:val="00253B16"/>
    <w:rsid w:val="00253C37"/>
    <w:rsid w:val="002541F5"/>
    <w:rsid w:val="0025518E"/>
    <w:rsid w:val="0025534F"/>
    <w:rsid w:val="00255548"/>
    <w:rsid w:val="00255DD3"/>
    <w:rsid w:val="00255E92"/>
    <w:rsid w:val="002562B9"/>
    <w:rsid w:val="0025640D"/>
    <w:rsid w:val="00256484"/>
    <w:rsid w:val="002564EF"/>
    <w:rsid w:val="00256673"/>
    <w:rsid w:val="002567F7"/>
    <w:rsid w:val="00256ADA"/>
    <w:rsid w:val="00256C57"/>
    <w:rsid w:val="00256DA0"/>
    <w:rsid w:val="002570C8"/>
    <w:rsid w:val="002573B9"/>
    <w:rsid w:val="00257475"/>
    <w:rsid w:val="00257B3D"/>
    <w:rsid w:val="00257BB2"/>
    <w:rsid w:val="00257F69"/>
    <w:rsid w:val="002603FA"/>
    <w:rsid w:val="0026067B"/>
    <w:rsid w:val="00260B7E"/>
    <w:rsid w:val="00260C04"/>
    <w:rsid w:val="00261053"/>
    <w:rsid w:val="00261183"/>
    <w:rsid w:val="00261610"/>
    <w:rsid w:val="00261883"/>
    <w:rsid w:val="00261AA2"/>
    <w:rsid w:val="00261C07"/>
    <w:rsid w:val="00261D7F"/>
    <w:rsid w:val="00261E07"/>
    <w:rsid w:val="0026285A"/>
    <w:rsid w:val="002628CD"/>
    <w:rsid w:val="00262AA8"/>
    <w:rsid w:val="00263349"/>
    <w:rsid w:val="00263764"/>
    <w:rsid w:val="00263A20"/>
    <w:rsid w:val="00263A26"/>
    <w:rsid w:val="00263AF2"/>
    <w:rsid w:val="00263D26"/>
    <w:rsid w:val="00263FBD"/>
    <w:rsid w:val="002641CE"/>
    <w:rsid w:val="002645A8"/>
    <w:rsid w:val="00264ED9"/>
    <w:rsid w:val="00265458"/>
    <w:rsid w:val="00265889"/>
    <w:rsid w:val="002658EA"/>
    <w:rsid w:val="00265C58"/>
    <w:rsid w:val="00265C93"/>
    <w:rsid w:val="00267164"/>
    <w:rsid w:val="00267DAC"/>
    <w:rsid w:val="00267E5C"/>
    <w:rsid w:val="00270615"/>
    <w:rsid w:val="00270D06"/>
    <w:rsid w:val="00271088"/>
    <w:rsid w:val="002710B9"/>
    <w:rsid w:val="0027151D"/>
    <w:rsid w:val="0027155D"/>
    <w:rsid w:val="0027158B"/>
    <w:rsid w:val="002716B3"/>
    <w:rsid w:val="002724EC"/>
    <w:rsid w:val="00272E13"/>
    <w:rsid w:val="00272E62"/>
    <w:rsid w:val="002731B7"/>
    <w:rsid w:val="00273787"/>
    <w:rsid w:val="00273C34"/>
    <w:rsid w:val="00273CC8"/>
    <w:rsid w:val="00273CD8"/>
    <w:rsid w:val="00273DC4"/>
    <w:rsid w:val="00273DEB"/>
    <w:rsid w:val="00273FD9"/>
    <w:rsid w:val="002740A4"/>
    <w:rsid w:val="002740FE"/>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AC2"/>
    <w:rsid w:val="00280AF4"/>
    <w:rsid w:val="00280BE9"/>
    <w:rsid w:val="00281427"/>
    <w:rsid w:val="0028160A"/>
    <w:rsid w:val="002819D0"/>
    <w:rsid w:val="00281C9D"/>
    <w:rsid w:val="0028315D"/>
    <w:rsid w:val="002832CB"/>
    <w:rsid w:val="002832F3"/>
    <w:rsid w:val="002836BB"/>
    <w:rsid w:val="002839FB"/>
    <w:rsid w:val="00283CCA"/>
    <w:rsid w:val="00284137"/>
    <w:rsid w:val="002841FE"/>
    <w:rsid w:val="002842BB"/>
    <w:rsid w:val="0028515A"/>
    <w:rsid w:val="002852DC"/>
    <w:rsid w:val="002855E5"/>
    <w:rsid w:val="00285890"/>
    <w:rsid w:val="00285936"/>
    <w:rsid w:val="002868C5"/>
    <w:rsid w:val="00286931"/>
    <w:rsid w:val="00286F30"/>
    <w:rsid w:val="00287549"/>
    <w:rsid w:val="0028762A"/>
    <w:rsid w:val="00287758"/>
    <w:rsid w:val="00287C07"/>
    <w:rsid w:val="00287C74"/>
    <w:rsid w:val="00287D66"/>
    <w:rsid w:val="002900D2"/>
    <w:rsid w:val="00290154"/>
    <w:rsid w:val="00290176"/>
    <w:rsid w:val="002904AD"/>
    <w:rsid w:val="00290578"/>
    <w:rsid w:val="002905E0"/>
    <w:rsid w:val="0029065B"/>
    <w:rsid w:val="00290C77"/>
    <w:rsid w:val="00291054"/>
    <w:rsid w:val="0029125D"/>
    <w:rsid w:val="00291884"/>
    <w:rsid w:val="00291A94"/>
    <w:rsid w:val="00291D16"/>
    <w:rsid w:val="00292316"/>
    <w:rsid w:val="002926AB"/>
    <w:rsid w:val="00292ECA"/>
    <w:rsid w:val="00293545"/>
    <w:rsid w:val="0029411A"/>
    <w:rsid w:val="00294120"/>
    <w:rsid w:val="002941F1"/>
    <w:rsid w:val="002944BD"/>
    <w:rsid w:val="00294D0A"/>
    <w:rsid w:val="0029668E"/>
    <w:rsid w:val="00296D66"/>
    <w:rsid w:val="00297434"/>
    <w:rsid w:val="00297A70"/>
    <w:rsid w:val="002A0B5F"/>
    <w:rsid w:val="002A0C6A"/>
    <w:rsid w:val="002A1133"/>
    <w:rsid w:val="002A121C"/>
    <w:rsid w:val="002A1428"/>
    <w:rsid w:val="002A155A"/>
    <w:rsid w:val="002A1ACA"/>
    <w:rsid w:val="002A2219"/>
    <w:rsid w:val="002A22DA"/>
    <w:rsid w:val="002A26B0"/>
    <w:rsid w:val="002A29EC"/>
    <w:rsid w:val="002A33A3"/>
    <w:rsid w:val="002A34A1"/>
    <w:rsid w:val="002A36F7"/>
    <w:rsid w:val="002A3803"/>
    <w:rsid w:val="002A4421"/>
    <w:rsid w:val="002A498F"/>
    <w:rsid w:val="002A4E08"/>
    <w:rsid w:val="002A4FCC"/>
    <w:rsid w:val="002A52B3"/>
    <w:rsid w:val="002A53CA"/>
    <w:rsid w:val="002A5537"/>
    <w:rsid w:val="002A5739"/>
    <w:rsid w:val="002A586D"/>
    <w:rsid w:val="002A58D6"/>
    <w:rsid w:val="002A5E53"/>
    <w:rsid w:val="002A60BE"/>
    <w:rsid w:val="002A6285"/>
    <w:rsid w:val="002A6D63"/>
    <w:rsid w:val="002A700A"/>
    <w:rsid w:val="002A7554"/>
    <w:rsid w:val="002B0419"/>
    <w:rsid w:val="002B0BB4"/>
    <w:rsid w:val="002B0CBD"/>
    <w:rsid w:val="002B0CD6"/>
    <w:rsid w:val="002B143E"/>
    <w:rsid w:val="002B16F4"/>
    <w:rsid w:val="002B1FE9"/>
    <w:rsid w:val="002B22C8"/>
    <w:rsid w:val="002B280A"/>
    <w:rsid w:val="002B2C17"/>
    <w:rsid w:val="002B33E9"/>
    <w:rsid w:val="002B365B"/>
    <w:rsid w:val="002B3AEE"/>
    <w:rsid w:val="002B3E5F"/>
    <w:rsid w:val="002B3F12"/>
    <w:rsid w:val="002B495D"/>
    <w:rsid w:val="002B4D7C"/>
    <w:rsid w:val="002B4E04"/>
    <w:rsid w:val="002B4F36"/>
    <w:rsid w:val="002B5121"/>
    <w:rsid w:val="002B532D"/>
    <w:rsid w:val="002B5919"/>
    <w:rsid w:val="002B5BA7"/>
    <w:rsid w:val="002B5EF0"/>
    <w:rsid w:val="002B6025"/>
    <w:rsid w:val="002B6809"/>
    <w:rsid w:val="002B6863"/>
    <w:rsid w:val="002B6A24"/>
    <w:rsid w:val="002B6B93"/>
    <w:rsid w:val="002B6DD8"/>
    <w:rsid w:val="002B7183"/>
    <w:rsid w:val="002B71DA"/>
    <w:rsid w:val="002B723C"/>
    <w:rsid w:val="002B7268"/>
    <w:rsid w:val="002B7A1A"/>
    <w:rsid w:val="002B7CB2"/>
    <w:rsid w:val="002B7DF8"/>
    <w:rsid w:val="002B7E45"/>
    <w:rsid w:val="002C0235"/>
    <w:rsid w:val="002C1167"/>
    <w:rsid w:val="002C252E"/>
    <w:rsid w:val="002C2684"/>
    <w:rsid w:val="002C29B8"/>
    <w:rsid w:val="002C2E8C"/>
    <w:rsid w:val="002C3312"/>
    <w:rsid w:val="002C3344"/>
    <w:rsid w:val="002C35BA"/>
    <w:rsid w:val="002C361B"/>
    <w:rsid w:val="002C3679"/>
    <w:rsid w:val="002C3753"/>
    <w:rsid w:val="002C39BA"/>
    <w:rsid w:val="002C39BF"/>
    <w:rsid w:val="002C3D8F"/>
    <w:rsid w:val="002C4434"/>
    <w:rsid w:val="002C4A0B"/>
    <w:rsid w:val="002C50E3"/>
    <w:rsid w:val="002C510B"/>
    <w:rsid w:val="002C65EA"/>
    <w:rsid w:val="002C6D6B"/>
    <w:rsid w:val="002C7C8C"/>
    <w:rsid w:val="002C7D89"/>
    <w:rsid w:val="002D00CA"/>
    <w:rsid w:val="002D0104"/>
    <w:rsid w:val="002D0155"/>
    <w:rsid w:val="002D01EC"/>
    <w:rsid w:val="002D06A7"/>
    <w:rsid w:val="002D09A6"/>
    <w:rsid w:val="002D11DB"/>
    <w:rsid w:val="002D127D"/>
    <w:rsid w:val="002D1473"/>
    <w:rsid w:val="002D14A1"/>
    <w:rsid w:val="002D14AB"/>
    <w:rsid w:val="002D167E"/>
    <w:rsid w:val="002D188C"/>
    <w:rsid w:val="002D18CF"/>
    <w:rsid w:val="002D19B1"/>
    <w:rsid w:val="002D1E11"/>
    <w:rsid w:val="002D1EF8"/>
    <w:rsid w:val="002D213B"/>
    <w:rsid w:val="002D2566"/>
    <w:rsid w:val="002D26E6"/>
    <w:rsid w:val="002D295A"/>
    <w:rsid w:val="002D2AE0"/>
    <w:rsid w:val="002D2C4E"/>
    <w:rsid w:val="002D2D5B"/>
    <w:rsid w:val="002D331C"/>
    <w:rsid w:val="002D3510"/>
    <w:rsid w:val="002D3B6A"/>
    <w:rsid w:val="002D422F"/>
    <w:rsid w:val="002D427B"/>
    <w:rsid w:val="002D4429"/>
    <w:rsid w:val="002D4612"/>
    <w:rsid w:val="002D474B"/>
    <w:rsid w:val="002D47BE"/>
    <w:rsid w:val="002D47C6"/>
    <w:rsid w:val="002D47CB"/>
    <w:rsid w:val="002D4861"/>
    <w:rsid w:val="002D52D9"/>
    <w:rsid w:val="002D59D9"/>
    <w:rsid w:val="002D5B8D"/>
    <w:rsid w:val="002D5D48"/>
    <w:rsid w:val="002D691E"/>
    <w:rsid w:val="002D6B31"/>
    <w:rsid w:val="002D6E23"/>
    <w:rsid w:val="002D6FE1"/>
    <w:rsid w:val="002D73C8"/>
    <w:rsid w:val="002D74D4"/>
    <w:rsid w:val="002D76C3"/>
    <w:rsid w:val="002D7BBE"/>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319E"/>
    <w:rsid w:val="002E352B"/>
    <w:rsid w:val="002E36E8"/>
    <w:rsid w:val="002E4C3B"/>
    <w:rsid w:val="002E50DE"/>
    <w:rsid w:val="002E54F8"/>
    <w:rsid w:val="002E564D"/>
    <w:rsid w:val="002E56DE"/>
    <w:rsid w:val="002E59CD"/>
    <w:rsid w:val="002E5DBE"/>
    <w:rsid w:val="002E5ED3"/>
    <w:rsid w:val="002E6425"/>
    <w:rsid w:val="002E6AA1"/>
    <w:rsid w:val="002E6D83"/>
    <w:rsid w:val="002E708B"/>
    <w:rsid w:val="002E733C"/>
    <w:rsid w:val="002E737F"/>
    <w:rsid w:val="002E73D7"/>
    <w:rsid w:val="002E7A08"/>
    <w:rsid w:val="002E7F4B"/>
    <w:rsid w:val="002F0873"/>
    <w:rsid w:val="002F0F87"/>
    <w:rsid w:val="002F1182"/>
    <w:rsid w:val="002F14CD"/>
    <w:rsid w:val="002F155A"/>
    <w:rsid w:val="002F1E92"/>
    <w:rsid w:val="002F2096"/>
    <w:rsid w:val="002F2446"/>
    <w:rsid w:val="002F2639"/>
    <w:rsid w:val="002F2B7E"/>
    <w:rsid w:val="002F2E71"/>
    <w:rsid w:val="002F2F3D"/>
    <w:rsid w:val="002F3087"/>
    <w:rsid w:val="002F32F6"/>
    <w:rsid w:val="002F3416"/>
    <w:rsid w:val="002F348F"/>
    <w:rsid w:val="002F35DA"/>
    <w:rsid w:val="002F3606"/>
    <w:rsid w:val="002F3C1E"/>
    <w:rsid w:val="002F4C41"/>
    <w:rsid w:val="002F4DA8"/>
    <w:rsid w:val="002F4E47"/>
    <w:rsid w:val="002F4E66"/>
    <w:rsid w:val="002F4EA6"/>
    <w:rsid w:val="002F52D1"/>
    <w:rsid w:val="002F5664"/>
    <w:rsid w:val="002F58BA"/>
    <w:rsid w:val="002F5A49"/>
    <w:rsid w:val="002F6162"/>
    <w:rsid w:val="002F61DD"/>
    <w:rsid w:val="002F6BD6"/>
    <w:rsid w:val="002F716D"/>
    <w:rsid w:val="002F75E6"/>
    <w:rsid w:val="002F775A"/>
    <w:rsid w:val="002F7B83"/>
    <w:rsid w:val="00300015"/>
    <w:rsid w:val="00300A2B"/>
    <w:rsid w:val="00300A6D"/>
    <w:rsid w:val="00300E70"/>
    <w:rsid w:val="0030164E"/>
    <w:rsid w:val="00301CF1"/>
    <w:rsid w:val="00301E4D"/>
    <w:rsid w:val="00301E73"/>
    <w:rsid w:val="0030279A"/>
    <w:rsid w:val="00302C71"/>
    <w:rsid w:val="00302CDD"/>
    <w:rsid w:val="00303728"/>
    <w:rsid w:val="00303967"/>
    <w:rsid w:val="00304380"/>
    <w:rsid w:val="00304B6F"/>
    <w:rsid w:val="00304E1B"/>
    <w:rsid w:val="00304E2F"/>
    <w:rsid w:val="0030518C"/>
    <w:rsid w:val="00305795"/>
    <w:rsid w:val="003065A8"/>
    <w:rsid w:val="003070B3"/>
    <w:rsid w:val="003071B8"/>
    <w:rsid w:val="00307271"/>
    <w:rsid w:val="003075E5"/>
    <w:rsid w:val="00307935"/>
    <w:rsid w:val="003101E7"/>
    <w:rsid w:val="003104A6"/>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61C9"/>
    <w:rsid w:val="00316943"/>
    <w:rsid w:val="00316AA1"/>
    <w:rsid w:val="00316BAD"/>
    <w:rsid w:val="00316D43"/>
    <w:rsid w:val="00316F53"/>
    <w:rsid w:val="00317361"/>
    <w:rsid w:val="00317B13"/>
    <w:rsid w:val="003201A2"/>
    <w:rsid w:val="003201DD"/>
    <w:rsid w:val="00320365"/>
    <w:rsid w:val="003207A0"/>
    <w:rsid w:val="00320916"/>
    <w:rsid w:val="003209A8"/>
    <w:rsid w:val="00320AE1"/>
    <w:rsid w:val="00321159"/>
    <w:rsid w:val="003213FE"/>
    <w:rsid w:val="003214EE"/>
    <w:rsid w:val="00321548"/>
    <w:rsid w:val="003218A4"/>
    <w:rsid w:val="00321D3C"/>
    <w:rsid w:val="00321F10"/>
    <w:rsid w:val="0032276D"/>
    <w:rsid w:val="00322F0D"/>
    <w:rsid w:val="00323228"/>
    <w:rsid w:val="0032329B"/>
    <w:rsid w:val="00323451"/>
    <w:rsid w:val="003236CE"/>
    <w:rsid w:val="00323F02"/>
    <w:rsid w:val="003240E2"/>
    <w:rsid w:val="0032440C"/>
    <w:rsid w:val="00324708"/>
    <w:rsid w:val="00324925"/>
    <w:rsid w:val="00324AC1"/>
    <w:rsid w:val="00324C00"/>
    <w:rsid w:val="00324CEB"/>
    <w:rsid w:val="00324D6F"/>
    <w:rsid w:val="00325860"/>
    <w:rsid w:val="003259AE"/>
    <w:rsid w:val="003261A5"/>
    <w:rsid w:val="00326F08"/>
    <w:rsid w:val="00327101"/>
    <w:rsid w:val="00327144"/>
    <w:rsid w:val="0032718D"/>
    <w:rsid w:val="00327918"/>
    <w:rsid w:val="003279B4"/>
    <w:rsid w:val="00327A06"/>
    <w:rsid w:val="00327A4E"/>
    <w:rsid w:val="00327BAF"/>
    <w:rsid w:val="003302AC"/>
    <w:rsid w:val="0033041C"/>
    <w:rsid w:val="00330ABA"/>
    <w:rsid w:val="00330C8C"/>
    <w:rsid w:val="00330F67"/>
    <w:rsid w:val="003315C1"/>
    <w:rsid w:val="003317B6"/>
    <w:rsid w:val="0033230E"/>
    <w:rsid w:val="00332BB3"/>
    <w:rsid w:val="00332BD9"/>
    <w:rsid w:val="00332D41"/>
    <w:rsid w:val="00333771"/>
    <w:rsid w:val="00333B2C"/>
    <w:rsid w:val="00333B78"/>
    <w:rsid w:val="00333CD8"/>
    <w:rsid w:val="00334025"/>
    <w:rsid w:val="00334094"/>
    <w:rsid w:val="00334135"/>
    <w:rsid w:val="00334565"/>
    <w:rsid w:val="0033462F"/>
    <w:rsid w:val="0033486D"/>
    <w:rsid w:val="00334C9F"/>
    <w:rsid w:val="00335144"/>
    <w:rsid w:val="003351F7"/>
    <w:rsid w:val="003355C0"/>
    <w:rsid w:val="00335618"/>
    <w:rsid w:val="00335DD3"/>
    <w:rsid w:val="00335FEA"/>
    <w:rsid w:val="00336225"/>
    <w:rsid w:val="00336CA3"/>
    <w:rsid w:val="00336CAA"/>
    <w:rsid w:val="00337026"/>
    <w:rsid w:val="00337660"/>
    <w:rsid w:val="003376BE"/>
    <w:rsid w:val="0033781E"/>
    <w:rsid w:val="00340D65"/>
    <w:rsid w:val="00341275"/>
    <w:rsid w:val="003414A8"/>
    <w:rsid w:val="003415D0"/>
    <w:rsid w:val="00341613"/>
    <w:rsid w:val="00341DD5"/>
    <w:rsid w:val="00342160"/>
    <w:rsid w:val="003427DF"/>
    <w:rsid w:val="00343035"/>
    <w:rsid w:val="00343194"/>
    <w:rsid w:val="00343320"/>
    <w:rsid w:val="00343AC5"/>
    <w:rsid w:val="00343EA2"/>
    <w:rsid w:val="00344034"/>
    <w:rsid w:val="0034403E"/>
    <w:rsid w:val="00344255"/>
    <w:rsid w:val="00344280"/>
    <w:rsid w:val="003442A6"/>
    <w:rsid w:val="003445A3"/>
    <w:rsid w:val="00344AEB"/>
    <w:rsid w:val="00344C11"/>
    <w:rsid w:val="00344DC4"/>
    <w:rsid w:val="00344EFB"/>
    <w:rsid w:val="00345222"/>
    <w:rsid w:val="003453A1"/>
    <w:rsid w:val="00345850"/>
    <w:rsid w:val="00345C62"/>
    <w:rsid w:val="003465CC"/>
    <w:rsid w:val="00346BC3"/>
    <w:rsid w:val="00347738"/>
    <w:rsid w:val="003504A8"/>
    <w:rsid w:val="003508A3"/>
    <w:rsid w:val="0035223F"/>
    <w:rsid w:val="003523EC"/>
    <w:rsid w:val="00353548"/>
    <w:rsid w:val="0035359F"/>
    <w:rsid w:val="00353928"/>
    <w:rsid w:val="00353FC7"/>
    <w:rsid w:val="00354024"/>
    <w:rsid w:val="003544B9"/>
    <w:rsid w:val="00354B92"/>
    <w:rsid w:val="003551DE"/>
    <w:rsid w:val="00355313"/>
    <w:rsid w:val="00355707"/>
    <w:rsid w:val="0035577B"/>
    <w:rsid w:val="00355C04"/>
    <w:rsid w:val="0035607B"/>
    <w:rsid w:val="003560EF"/>
    <w:rsid w:val="003562E6"/>
    <w:rsid w:val="003563CD"/>
    <w:rsid w:val="00356A53"/>
    <w:rsid w:val="00356AFD"/>
    <w:rsid w:val="00356CA3"/>
    <w:rsid w:val="003601E2"/>
    <w:rsid w:val="003614C0"/>
    <w:rsid w:val="0036181F"/>
    <w:rsid w:val="00361B4B"/>
    <w:rsid w:val="0036216A"/>
    <w:rsid w:val="003623C7"/>
    <w:rsid w:val="0036266C"/>
    <w:rsid w:val="0036274B"/>
    <w:rsid w:val="003628BC"/>
    <w:rsid w:val="00362A23"/>
    <w:rsid w:val="003630D1"/>
    <w:rsid w:val="003631CD"/>
    <w:rsid w:val="0036368E"/>
    <w:rsid w:val="003636A4"/>
    <w:rsid w:val="0036376E"/>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70184"/>
    <w:rsid w:val="00370344"/>
    <w:rsid w:val="003707F3"/>
    <w:rsid w:val="00370AD4"/>
    <w:rsid w:val="00370B22"/>
    <w:rsid w:val="00370E8C"/>
    <w:rsid w:val="003721DD"/>
    <w:rsid w:val="003722B4"/>
    <w:rsid w:val="003724B5"/>
    <w:rsid w:val="003724B6"/>
    <w:rsid w:val="00372C3D"/>
    <w:rsid w:val="00372CEC"/>
    <w:rsid w:val="00372D09"/>
    <w:rsid w:val="0037329A"/>
    <w:rsid w:val="003734A5"/>
    <w:rsid w:val="003736A7"/>
    <w:rsid w:val="003737EA"/>
    <w:rsid w:val="00373974"/>
    <w:rsid w:val="00373C61"/>
    <w:rsid w:val="00374C55"/>
    <w:rsid w:val="00374FBB"/>
    <w:rsid w:val="00375196"/>
    <w:rsid w:val="00375856"/>
    <w:rsid w:val="003759BA"/>
    <w:rsid w:val="00375F2C"/>
    <w:rsid w:val="003760F4"/>
    <w:rsid w:val="00376304"/>
    <w:rsid w:val="003763C2"/>
    <w:rsid w:val="0037744D"/>
    <w:rsid w:val="0037775C"/>
    <w:rsid w:val="003801F3"/>
    <w:rsid w:val="003804E7"/>
    <w:rsid w:val="00380B1C"/>
    <w:rsid w:val="00380F21"/>
    <w:rsid w:val="00380FD7"/>
    <w:rsid w:val="003811DB"/>
    <w:rsid w:val="0038164A"/>
    <w:rsid w:val="00381810"/>
    <w:rsid w:val="00381862"/>
    <w:rsid w:val="00381941"/>
    <w:rsid w:val="003819E3"/>
    <w:rsid w:val="00382167"/>
    <w:rsid w:val="00382473"/>
    <w:rsid w:val="003827AA"/>
    <w:rsid w:val="00383180"/>
    <w:rsid w:val="003831EF"/>
    <w:rsid w:val="003836D8"/>
    <w:rsid w:val="00383CF9"/>
    <w:rsid w:val="00383D83"/>
    <w:rsid w:val="00383F85"/>
    <w:rsid w:val="003844AE"/>
    <w:rsid w:val="00384547"/>
    <w:rsid w:val="00385187"/>
    <w:rsid w:val="003851DA"/>
    <w:rsid w:val="00385718"/>
    <w:rsid w:val="00385C4B"/>
    <w:rsid w:val="0038666B"/>
    <w:rsid w:val="00386740"/>
    <w:rsid w:val="003869AA"/>
    <w:rsid w:val="00386D25"/>
    <w:rsid w:val="00387411"/>
    <w:rsid w:val="0038769E"/>
    <w:rsid w:val="003876C9"/>
    <w:rsid w:val="00387870"/>
    <w:rsid w:val="003878FF"/>
    <w:rsid w:val="00387B94"/>
    <w:rsid w:val="00387FDD"/>
    <w:rsid w:val="003903D4"/>
    <w:rsid w:val="00390431"/>
    <w:rsid w:val="00390B56"/>
    <w:rsid w:val="00390BB2"/>
    <w:rsid w:val="00390D45"/>
    <w:rsid w:val="0039150D"/>
    <w:rsid w:val="00392684"/>
    <w:rsid w:val="00392913"/>
    <w:rsid w:val="0039365C"/>
    <w:rsid w:val="00393818"/>
    <w:rsid w:val="00393F66"/>
    <w:rsid w:val="00393FCF"/>
    <w:rsid w:val="00394480"/>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FDA"/>
    <w:rsid w:val="003A109B"/>
    <w:rsid w:val="003A1E3E"/>
    <w:rsid w:val="003A1E40"/>
    <w:rsid w:val="003A2080"/>
    <w:rsid w:val="003A226D"/>
    <w:rsid w:val="003A28D4"/>
    <w:rsid w:val="003A29D2"/>
    <w:rsid w:val="003A2B70"/>
    <w:rsid w:val="003A311D"/>
    <w:rsid w:val="003A34A3"/>
    <w:rsid w:val="003A3AEE"/>
    <w:rsid w:val="003A4020"/>
    <w:rsid w:val="003A4504"/>
    <w:rsid w:val="003A4B5D"/>
    <w:rsid w:val="003A50F4"/>
    <w:rsid w:val="003A54A6"/>
    <w:rsid w:val="003A55B9"/>
    <w:rsid w:val="003A5A3F"/>
    <w:rsid w:val="003A611C"/>
    <w:rsid w:val="003A6216"/>
    <w:rsid w:val="003A6D35"/>
    <w:rsid w:val="003A7247"/>
    <w:rsid w:val="003A7AEC"/>
    <w:rsid w:val="003A7E8D"/>
    <w:rsid w:val="003B0AA6"/>
    <w:rsid w:val="003B0AF6"/>
    <w:rsid w:val="003B0C3F"/>
    <w:rsid w:val="003B140E"/>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6BC"/>
    <w:rsid w:val="003B4AB1"/>
    <w:rsid w:val="003B4F81"/>
    <w:rsid w:val="003B5054"/>
    <w:rsid w:val="003B519D"/>
    <w:rsid w:val="003B51A6"/>
    <w:rsid w:val="003B5662"/>
    <w:rsid w:val="003B58CB"/>
    <w:rsid w:val="003B5BE1"/>
    <w:rsid w:val="003B5C76"/>
    <w:rsid w:val="003B5F8E"/>
    <w:rsid w:val="003B607F"/>
    <w:rsid w:val="003B6637"/>
    <w:rsid w:val="003B67B0"/>
    <w:rsid w:val="003B693A"/>
    <w:rsid w:val="003B6D52"/>
    <w:rsid w:val="003B6FCF"/>
    <w:rsid w:val="003B7188"/>
    <w:rsid w:val="003B722A"/>
    <w:rsid w:val="003B73E1"/>
    <w:rsid w:val="003B7454"/>
    <w:rsid w:val="003B780D"/>
    <w:rsid w:val="003B7EC5"/>
    <w:rsid w:val="003C0BE2"/>
    <w:rsid w:val="003C0C74"/>
    <w:rsid w:val="003C0CDE"/>
    <w:rsid w:val="003C0CEF"/>
    <w:rsid w:val="003C106A"/>
    <w:rsid w:val="003C10EE"/>
    <w:rsid w:val="003C10F2"/>
    <w:rsid w:val="003C1325"/>
    <w:rsid w:val="003C187B"/>
    <w:rsid w:val="003C1E2D"/>
    <w:rsid w:val="003C1E34"/>
    <w:rsid w:val="003C2275"/>
    <w:rsid w:val="003C24FE"/>
    <w:rsid w:val="003C29DF"/>
    <w:rsid w:val="003C2A5D"/>
    <w:rsid w:val="003C2E43"/>
    <w:rsid w:val="003C341E"/>
    <w:rsid w:val="003C408F"/>
    <w:rsid w:val="003C4481"/>
    <w:rsid w:val="003C462B"/>
    <w:rsid w:val="003C49E6"/>
    <w:rsid w:val="003C50CF"/>
    <w:rsid w:val="003C5104"/>
    <w:rsid w:val="003C519C"/>
    <w:rsid w:val="003C603F"/>
    <w:rsid w:val="003C6458"/>
    <w:rsid w:val="003C6F66"/>
    <w:rsid w:val="003C7309"/>
    <w:rsid w:val="003C74F0"/>
    <w:rsid w:val="003C75A3"/>
    <w:rsid w:val="003C79C7"/>
    <w:rsid w:val="003C7A3C"/>
    <w:rsid w:val="003C7B66"/>
    <w:rsid w:val="003C7CF3"/>
    <w:rsid w:val="003C7E85"/>
    <w:rsid w:val="003D03F9"/>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17"/>
    <w:rsid w:val="003D4059"/>
    <w:rsid w:val="003D4077"/>
    <w:rsid w:val="003D4263"/>
    <w:rsid w:val="003D4416"/>
    <w:rsid w:val="003D4914"/>
    <w:rsid w:val="003D4BB5"/>
    <w:rsid w:val="003D51F2"/>
    <w:rsid w:val="003D5224"/>
    <w:rsid w:val="003D5297"/>
    <w:rsid w:val="003D555C"/>
    <w:rsid w:val="003D5BAB"/>
    <w:rsid w:val="003D6189"/>
    <w:rsid w:val="003D628F"/>
    <w:rsid w:val="003D6A38"/>
    <w:rsid w:val="003D6B20"/>
    <w:rsid w:val="003D6BF0"/>
    <w:rsid w:val="003D6D49"/>
    <w:rsid w:val="003D750A"/>
    <w:rsid w:val="003D759A"/>
    <w:rsid w:val="003D77B2"/>
    <w:rsid w:val="003D7A17"/>
    <w:rsid w:val="003D7ADA"/>
    <w:rsid w:val="003D7DEF"/>
    <w:rsid w:val="003D7F74"/>
    <w:rsid w:val="003E08C3"/>
    <w:rsid w:val="003E0ABD"/>
    <w:rsid w:val="003E0B46"/>
    <w:rsid w:val="003E0E00"/>
    <w:rsid w:val="003E13A9"/>
    <w:rsid w:val="003E1C3F"/>
    <w:rsid w:val="003E2544"/>
    <w:rsid w:val="003E293F"/>
    <w:rsid w:val="003E2E82"/>
    <w:rsid w:val="003E2F06"/>
    <w:rsid w:val="003E3005"/>
    <w:rsid w:val="003E3007"/>
    <w:rsid w:val="003E39BE"/>
    <w:rsid w:val="003E3E48"/>
    <w:rsid w:val="003E43B7"/>
    <w:rsid w:val="003E4413"/>
    <w:rsid w:val="003E4671"/>
    <w:rsid w:val="003E4DE4"/>
    <w:rsid w:val="003E529A"/>
    <w:rsid w:val="003E52AB"/>
    <w:rsid w:val="003E5D21"/>
    <w:rsid w:val="003E5DF8"/>
    <w:rsid w:val="003E60D3"/>
    <w:rsid w:val="003E680C"/>
    <w:rsid w:val="003E69A9"/>
    <w:rsid w:val="003E6BDC"/>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F98"/>
    <w:rsid w:val="003F2673"/>
    <w:rsid w:val="003F2993"/>
    <w:rsid w:val="003F2A84"/>
    <w:rsid w:val="003F2F04"/>
    <w:rsid w:val="003F4325"/>
    <w:rsid w:val="003F4477"/>
    <w:rsid w:val="003F491E"/>
    <w:rsid w:val="003F4BFE"/>
    <w:rsid w:val="003F4D0F"/>
    <w:rsid w:val="003F5D37"/>
    <w:rsid w:val="003F6B6A"/>
    <w:rsid w:val="003F6D00"/>
    <w:rsid w:val="003F6E42"/>
    <w:rsid w:val="003F6F46"/>
    <w:rsid w:val="003F75EB"/>
    <w:rsid w:val="003F7B05"/>
    <w:rsid w:val="003F7EAD"/>
    <w:rsid w:val="00400824"/>
    <w:rsid w:val="00400F36"/>
    <w:rsid w:val="004012EC"/>
    <w:rsid w:val="0040158D"/>
    <w:rsid w:val="00401793"/>
    <w:rsid w:val="004017FB"/>
    <w:rsid w:val="00401832"/>
    <w:rsid w:val="00401D06"/>
    <w:rsid w:val="004020CE"/>
    <w:rsid w:val="00402521"/>
    <w:rsid w:val="0040265C"/>
    <w:rsid w:val="00403061"/>
    <w:rsid w:val="0040345D"/>
    <w:rsid w:val="00403460"/>
    <w:rsid w:val="00403911"/>
    <w:rsid w:val="004041F2"/>
    <w:rsid w:val="00404BF5"/>
    <w:rsid w:val="00404D00"/>
    <w:rsid w:val="00405221"/>
    <w:rsid w:val="004054A3"/>
    <w:rsid w:val="00405A2E"/>
    <w:rsid w:val="00405A93"/>
    <w:rsid w:val="004060FC"/>
    <w:rsid w:val="00406132"/>
    <w:rsid w:val="004061E2"/>
    <w:rsid w:val="004065E6"/>
    <w:rsid w:val="00406693"/>
    <w:rsid w:val="00406A61"/>
    <w:rsid w:val="0040777D"/>
    <w:rsid w:val="004077F9"/>
    <w:rsid w:val="00407977"/>
    <w:rsid w:val="00407C77"/>
    <w:rsid w:val="00410017"/>
    <w:rsid w:val="0041007E"/>
    <w:rsid w:val="00410AF8"/>
    <w:rsid w:val="0041118F"/>
    <w:rsid w:val="00411684"/>
    <w:rsid w:val="004119A5"/>
    <w:rsid w:val="00411C77"/>
    <w:rsid w:val="00412274"/>
    <w:rsid w:val="0041291C"/>
    <w:rsid w:val="00412B35"/>
    <w:rsid w:val="00413639"/>
    <w:rsid w:val="00413B31"/>
    <w:rsid w:val="00413B7A"/>
    <w:rsid w:val="00413B86"/>
    <w:rsid w:val="00413BED"/>
    <w:rsid w:val="00413EE0"/>
    <w:rsid w:val="004141BA"/>
    <w:rsid w:val="00414345"/>
    <w:rsid w:val="0041439C"/>
    <w:rsid w:val="00414BCC"/>
    <w:rsid w:val="00415551"/>
    <w:rsid w:val="004158FB"/>
    <w:rsid w:val="0041592B"/>
    <w:rsid w:val="0041593C"/>
    <w:rsid w:val="00415E3D"/>
    <w:rsid w:val="00416492"/>
    <w:rsid w:val="004164A2"/>
    <w:rsid w:val="00417577"/>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E66"/>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61EA"/>
    <w:rsid w:val="00426FEE"/>
    <w:rsid w:val="004271B4"/>
    <w:rsid w:val="0042767B"/>
    <w:rsid w:val="00427BD7"/>
    <w:rsid w:val="0043008C"/>
    <w:rsid w:val="00430147"/>
    <w:rsid w:val="004303F7"/>
    <w:rsid w:val="00430462"/>
    <w:rsid w:val="004305E8"/>
    <w:rsid w:val="004307F7"/>
    <w:rsid w:val="00430810"/>
    <w:rsid w:val="00430AF0"/>
    <w:rsid w:val="00430E16"/>
    <w:rsid w:val="00430E2F"/>
    <w:rsid w:val="00432495"/>
    <w:rsid w:val="00432570"/>
    <w:rsid w:val="00432822"/>
    <w:rsid w:val="004329D3"/>
    <w:rsid w:val="00432DB6"/>
    <w:rsid w:val="00433124"/>
    <w:rsid w:val="00433545"/>
    <w:rsid w:val="0043355A"/>
    <w:rsid w:val="0043362D"/>
    <w:rsid w:val="00433D1D"/>
    <w:rsid w:val="00433E4F"/>
    <w:rsid w:val="004340C2"/>
    <w:rsid w:val="00434131"/>
    <w:rsid w:val="004341F6"/>
    <w:rsid w:val="00434412"/>
    <w:rsid w:val="004345F7"/>
    <w:rsid w:val="004350A7"/>
    <w:rsid w:val="00435A73"/>
    <w:rsid w:val="00435C55"/>
    <w:rsid w:val="00436212"/>
    <w:rsid w:val="0043676F"/>
    <w:rsid w:val="00436824"/>
    <w:rsid w:val="0043701F"/>
    <w:rsid w:val="00437559"/>
    <w:rsid w:val="00437CD8"/>
    <w:rsid w:val="004407B6"/>
    <w:rsid w:val="004408BD"/>
    <w:rsid w:val="00440A84"/>
    <w:rsid w:val="004413D7"/>
    <w:rsid w:val="0044148D"/>
    <w:rsid w:val="0044168E"/>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098"/>
    <w:rsid w:val="004443A6"/>
    <w:rsid w:val="00444D4F"/>
    <w:rsid w:val="004452A7"/>
    <w:rsid w:val="0044544E"/>
    <w:rsid w:val="00445627"/>
    <w:rsid w:val="00445A81"/>
    <w:rsid w:val="00445D22"/>
    <w:rsid w:val="004461D4"/>
    <w:rsid w:val="0044635E"/>
    <w:rsid w:val="0044670F"/>
    <w:rsid w:val="004475A8"/>
    <w:rsid w:val="00447A92"/>
    <w:rsid w:val="0045018E"/>
    <w:rsid w:val="004501DD"/>
    <w:rsid w:val="00450506"/>
    <w:rsid w:val="004506DE"/>
    <w:rsid w:val="00451618"/>
    <w:rsid w:val="00451843"/>
    <w:rsid w:val="00451A78"/>
    <w:rsid w:val="00451C11"/>
    <w:rsid w:val="004523BD"/>
    <w:rsid w:val="00452B5C"/>
    <w:rsid w:val="0045334B"/>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60DB0"/>
    <w:rsid w:val="00460EE4"/>
    <w:rsid w:val="00461007"/>
    <w:rsid w:val="00461D32"/>
    <w:rsid w:val="00462A59"/>
    <w:rsid w:val="00463275"/>
    <w:rsid w:val="0046361B"/>
    <w:rsid w:val="00463630"/>
    <w:rsid w:val="00463A5B"/>
    <w:rsid w:val="00463C41"/>
    <w:rsid w:val="00463CDF"/>
    <w:rsid w:val="004640B7"/>
    <w:rsid w:val="004642DA"/>
    <w:rsid w:val="004647B0"/>
    <w:rsid w:val="00465031"/>
    <w:rsid w:val="004651DB"/>
    <w:rsid w:val="004651F9"/>
    <w:rsid w:val="00465466"/>
    <w:rsid w:val="004654C4"/>
    <w:rsid w:val="00465570"/>
    <w:rsid w:val="004669B4"/>
    <w:rsid w:val="00466AB3"/>
    <w:rsid w:val="00466ACC"/>
    <w:rsid w:val="00466EEC"/>
    <w:rsid w:val="00467156"/>
    <w:rsid w:val="00467D20"/>
    <w:rsid w:val="00470642"/>
    <w:rsid w:val="004706C2"/>
    <w:rsid w:val="00470E16"/>
    <w:rsid w:val="0047128F"/>
    <w:rsid w:val="004713BF"/>
    <w:rsid w:val="00471762"/>
    <w:rsid w:val="00471929"/>
    <w:rsid w:val="00471AA8"/>
    <w:rsid w:val="00471FAC"/>
    <w:rsid w:val="00472248"/>
    <w:rsid w:val="00472E8E"/>
    <w:rsid w:val="0047321E"/>
    <w:rsid w:val="004732CE"/>
    <w:rsid w:val="00473D10"/>
    <w:rsid w:val="00473E5B"/>
    <w:rsid w:val="00474196"/>
    <w:rsid w:val="00474199"/>
    <w:rsid w:val="0047435B"/>
    <w:rsid w:val="00474688"/>
    <w:rsid w:val="00474842"/>
    <w:rsid w:val="00474A6C"/>
    <w:rsid w:val="00474BED"/>
    <w:rsid w:val="004753E7"/>
    <w:rsid w:val="004758E3"/>
    <w:rsid w:val="00475F83"/>
    <w:rsid w:val="0047618D"/>
    <w:rsid w:val="00476E2A"/>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249B"/>
    <w:rsid w:val="00482817"/>
    <w:rsid w:val="00483423"/>
    <w:rsid w:val="0048358E"/>
    <w:rsid w:val="00483B2B"/>
    <w:rsid w:val="00483B62"/>
    <w:rsid w:val="00483EBC"/>
    <w:rsid w:val="00484017"/>
    <w:rsid w:val="00484526"/>
    <w:rsid w:val="004845BA"/>
    <w:rsid w:val="004846B7"/>
    <w:rsid w:val="00484A3E"/>
    <w:rsid w:val="00484ACC"/>
    <w:rsid w:val="00484DE1"/>
    <w:rsid w:val="00485060"/>
    <w:rsid w:val="00485136"/>
    <w:rsid w:val="0048524E"/>
    <w:rsid w:val="0048539E"/>
    <w:rsid w:val="0048568C"/>
    <w:rsid w:val="00485940"/>
    <w:rsid w:val="00485965"/>
    <w:rsid w:val="00485B09"/>
    <w:rsid w:val="00485C82"/>
    <w:rsid w:val="004860F1"/>
    <w:rsid w:val="004867C0"/>
    <w:rsid w:val="00486B0D"/>
    <w:rsid w:val="00486E96"/>
    <w:rsid w:val="00486FA0"/>
    <w:rsid w:val="00487C4D"/>
    <w:rsid w:val="004902BA"/>
    <w:rsid w:val="004903DC"/>
    <w:rsid w:val="004906FA"/>
    <w:rsid w:val="00490888"/>
    <w:rsid w:val="00490AB1"/>
    <w:rsid w:val="00491093"/>
    <w:rsid w:val="004910A3"/>
    <w:rsid w:val="00491780"/>
    <w:rsid w:val="0049189F"/>
    <w:rsid w:val="00491CC9"/>
    <w:rsid w:val="00491DA8"/>
    <w:rsid w:val="00491E21"/>
    <w:rsid w:val="00491E41"/>
    <w:rsid w:val="004923F0"/>
    <w:rsid w:val="00492533"/>
    <w:rsid w:val="0049287E"/>
    <w:rsid w:val="00492C00"/>
    <w:rsid w:val="00492DA8"/>
    <w:rsid w:val="00492E97"/>
    <w:rsid w:val="00493313"/>
    <w:rsid w:val="004934AD"/>
    <w:rsid w:val="00493B6B"/>
    <w:rsid w:val="00493C77"/>
    <w:rsid w:val="00493DFD"/>
    <w:rsid w:val="004946B2"/>
    <w:rsid w:val="00494862"/>
    <w:rsid w:val="00494AAF"/>
    <w:rsid w:val="00494EEC"/>
    <w:rsid w:val="004958F9"/>
    <w:rsid w:val="0049597B"/>
    <w:rsid w:val="00495B8D"/>
    <w:rsid w:val="00495C54"/>
    <w:rsid w:val="00495E2D"/>
    <w:rsid w:val="00495E55"/>
    <w:rsid w:val="00496274"/>
    <w:rsid w:val="004962F0"/>
    <w:rsid w:val="00496319"/>
    <w:rsid w:val="00496E8B"/>
    <w:rsid w:val="004976F0"/>
    <w:rsid w:val="0049778D"/>
    <w:rsid w:val="0049794E"/>
    <w:rsid w:val="00497C72"/>
    <w:rsid w:val="00497E14"/>
    <w:rsid w:val="00497EFB"/>
    <w:rsid w:val="004A067E"/>
    <w:rsid w:val="004A0734"/>
    <w:rsid w:val="004A0FCB"/>
    <w:rsid w:val="004A151E"/>
    <w:rsid w:val="004A180D"/>
    <w:rsid w:val="004A1ACE"/>
    <w:rsid w:val="004A1F23"/>
    <w:rsid w:val="004A244F"/>
    <w:rsid w:val="004A2E1A"/>
    <w:rsid w:val="004A3219"/>
    <w:rsid w:val="004A33CA"/>
    <w:rsid w:val="004A3A8B"/>
    <w:rsid w:val="004A43C5"/>
    <w:rsid w:val="004A45AD"/>
    <w:rsid w:val="004A4C3F"/>
    <w:rsid w:val="004A50CA"/>
    <w:rsid w:val="004A5452"/>
    <w:rsid w:val="004A5A55"/>
    <w:rsid w:val="004A6067"/>
    <w:rsid w:val="004A6EA7"/>
    <w:rsid w:val="004A725B"/>
    <w:rsid w:val="004A7471"/>
    <w:rsid w:val="004A756A"/>
    <w:rsid w:val="004A7A1F"/>
    <w:rsid w:val="004A7AC3"/>
    <w:rsid w:val="004B04C2"/>
    <w:rsid w:val="004B0506"/>
    <w:rsid w:val="004B09EA"/>
    <w:rsid w:val="004B20AC"/>
    <w:rsid w:val="004B2A51"/>
    <w:rsid w:val="004B2E36"/>
    <w:rsid w:val="004B3F78"/>
    <w:rsid w:val="004B48C8"/>
    <w:rsid w:val="004B526C"/>
    <w:rsid w:val="004B56F5"/>
    <w:rsid w:val="004B57D6"/>
    <w:rsid w:val="004B5DCE"/>
    <w:rsid w:val="004B5EB9"/>
    <w:rsid w:val="004B5F7E"/>
    <w:rsid w:val="004B600E"/>
    <w:rsid w:val="004B663C"/>
    <w:rsid w:val="004B6740"/>
    <w:rsid w:val="004B6EDF"/>
    <w:rsid w:val="004B7138"/>
    <w:rsid w:val="004B7481"/>
    <w:rsid w:val="004B7522"/>
    <w:rsid w:val="004B7839"/>
    <w:rsid w:val="004B7F8C"/>
    <w:rsid w:val="004C017D"/>
    <w:rsid w:val="004C020E"/>
    <w:rsid w:val="004C05CD"/>
    <w:rsid w:val="004C0E79"/>
    <w:rsid w:val="004C1754"/>
    <w:rsid w:val="004C1B62"/>
    <w:rsid w:val="004C1D30"/>
    <w:rsid w:val="004C25C2"/>
    <w:rsid w:val="004C2A2C"/>
    <w:rsid w:val="004C2A7E"/>
    <w:rsid w:val="004C2F15"/>
    <w:rsid w:val="004C3624"/>
    <w:rsid w:val="004C37A0"/>
    <w:rsid w:val="004C39BC"/>
    <w:rsid w:val="004C3FA1"/>
    <w:rsid w:val="004C4CB1"/>
    <w:rsid w:val="004C4F2A"/>
    <w:rsid w:val="004C517F"/>
    <w:rsid w:val="004C5681"/>
    <w:rsid w:val="004C5CAA"/>
    <w:rsid w:val="004C62F4"/>
    <w:rsid w:val="004C6919"/>
    <w:rsid w:val="004C6BDB"/>
    <w:rsid w:val="004C6CB5"/>
    <w:rsid w:val="004C6E36"/>
    <w:rsid w:val="004C74E0"/>
    <w:rsid w:val="004C774E"/>
    <w:rsid w:val="004C7763"/>
    <w:rsid w:val="004D057E"/>
    <w:rsid w:val="004D069D"/>
    <w:rsid w:val="004D0734"/>
    <w:rsid w:val="004D0D75"/>
    <w:rsid w:val="004D0FAE"/>
    <w:rsid w:val="004D0FBD"/>
    <w:rsid w:val="004D1129"/>
    <w:rsid w:val="004D11F7"/>
    <w:rsid w:val="004D132E"/>
    <w:rsid w:val="004D197B"/>
    <w:rsid w:val="004D1F29"/>
    <w:rsid w:val="004D238C"/>
    <w:rsid w:val="004D2815"/>
    <w:rsid w:val="004D2B0E"/>
    <w:rsid w:val="004D2B56"/>
    <w:rsid w:val="004D2E54"/>
    <w:rsid w:val="004D2F63"/>
    <w:rsid w:val="004D350B"/>
    <w:rsid w:val="004D3566"/>
    <w:rsid w:val="004D35B4"/>
    <w:rsid w:val="004D39E5"/>
    <w:rsid w:val="004D39F0"/>
    <w:rsid w:val="004D3D34"/>
    <w:rsid w:val="004D3EC0"/>
    <w:rsid w:val="004D42E9"/>
    <w:rsid w:val="004D4314"/>
    <w:rsid w:val="004D4754"/>
    <w:rsid w:val="004D4781"/>
    <w:rsid w:val="004D5545"/>
    <w:rsid w:val="004D5AAB"/>
    <w:rsid w:val="004D5D31"/>
    <w:rsid w:val="004D5F93"/>
    <w:rsid w:val="004D6D44"/>
    <w:rsid w:val="004D6F91"/>
    <w:rsid w:val="004D776C"/>
    <w:rsid w:val="004D785C"/>
    <w:rsid w:val="004D7DA0"/>
    <w:rsid w:val="004E07E9"/>
    <w:rsid w:val="004E0980"/>
    <w:rsid w:val="004E0A74"/>
    <w:rsid w:val="004E0C47"/>
    <w:rsid w:val="004E113A"/>
    <w:rsid w:val="004E1300"/>
    <w:rsid w:val="004E16A0"/>
    <w:rsid w:val="004E1848"/>
    <w:rsid w:val="004E188D"/>
    <w:rsid w:val="004E2A40"/>
    <w:rsid w:val="004E2AB1"/>
    <w:rsid w:val="004E2B1F"/>
    <w:rsid w:val="004E3232"/>
    <w:rsid w:val="004E34C3"/>
    <w:rsid w:val="004E3D48"/>
    <w:rsid w:val="004E4020"/>
    <w:rsid w:val="004E4250"/>
    <w:rsid w:val="004E475D"/>
    <w:rsid w:val="004E4B41"/>
    <w:rsid w:val="004E4C2C"/>
    <w:rsid w:val="004E4EBF"/>
    <w:rsid w:val="004E5354"/>
    <w:rsid w:val="004E5740"/>
    <w:rsid w:val="004E669C"/>
    <w:rsid w:val="004E692D"/>
    <w:rsid w:val="004E6D4D"/>
    <w:rsid w:val="004E7694"/>
    <w:rsid w:val="004E77BF"/>
    <w:rsid w:val="004E781A"/>
    <w:rsid w:val="004F0B07"/>
    <w:rsid w:val="004F0F64"/>
    <w:rsid w:val="004F0FB0"/>
    <w:rsid w:val="004F10B0"/>
    <w:rsid w:val="004F16A8"/>
    <w:rsid w:val="004F190A"/>
    <w:rsid w:val="004F1A85"/>
    <w:rsid w:val="004F1BE1"/>
    <w:rsid w:val="004F2190"/>
    <w:rsid w:val="004F22DC"/>
    <w:rsid w:val="004F23A2"/>
    <w:rsid w:val="004F2CA9"/>
    <w:rsid w:val="004F2D01"/>
    <w:rsid w:val="004F30E7"/>
    <w:rsid w:val="004F3426"/>
    <w:rsid w:val="004F3E7F"/>
    <w:rsid w:val="004F40CC"/>
    <w:rsid w:val="004F4539"/>
    <w:rsid w:val="004F4E8A"/>
    <w:rsid w:val="004F50F5"/>
    <w:rsid w:val="004F5683"/>
    <w:rsid w:val="004F5BB7"/>
    <w:rsid w:val="004F5DB3"/>
    <w:rsid w:val="004F60C0"/>
    <w:rsid w:val="004F62AC"/>
    <w:rsid w:val="004F6485"/>
    <w:rsid w:val="004F6536"/>
    <w:rsid w:val="004F6A11"/>
    <w:rsid w:val="004F6BFA"/>
    <w:rsid w:val="004F6CE1"/>
    <w:rsid w:val="004F6ED2"/>
    <w:rsid w:val="004F6FB3"/>
    <w:rsid w:val="004F728D"/>
    <w:rsid w:val="004F772A"/>
    <w:rsid w:val="004F78BD"/>
    <w:rsid w:val="004F7F0B"/>
    <w:rsid w:val="005000D0"/>
    <w:rsid w:val="00500B96"/>
    <w:rsid w:val="00500C98"/>
    <w:rsid w:val="00500CE1"/>
    <w:rsid w:val="00500D55"/>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B30"/>
    <w:rsid w:val="00506FBC"/>
    <w:rsid w:val="0050725B"/>
    <w:rsid w:val="005074BD"/>
    <w:rsid w:val="00507623"/>
    <w:rsid w:val="0050791C"/>
    <w:rsid w:val="00507E8D"/>
    <w:rsid w:val="005102D6"/>
    <w:rsid w:val="00510702"/>
    <w:rsid w:val="00510740"/>
    <w:rsid w:val="005108C5"/>
    <w:rsid w:val="00510A4A"/>
    <w:rsid w:val="00510ED7"/>
    <w:rsid w:val="005111DF"/>
    <w:rsid w:val="0051145E"/>
    <w:rsid w:val="005115D2"/>
    <w:rsid w:val="005122FB"/>
    <w:rsid w:val="0051290B"/>
    <w:rsid w:val="00512AED"/>
    <w:rsid w:val="00512B6F"/>
    <w:rsid w:val="00512D69"/>
    <w:rsid w:val="005135A2"/>
    <w:rsid w:val="00513DFA"/>
    <w:rsid w:val="005140D5"/>
    <w:rsid w:val="0051431F"/>
    <w:rsid w:val="00514349"/>
    <w:rsid w:val="00514426"/>
    <w:rsid w:val="005145D6"/>
    <w:rsid w:val="005145DE"/>
    <w:rsid w:val="00514843"/>
    <w:rsid w:val="00514ACC"/>
    <w:rsid w:val="005153D8"/>
    <w:rsid w:val="0051563D"/>
    <w:rsid w:val="0051625F"/>
    <w:rsid w:val="005163E4"/>
    <w:rsid w:val="005169D5"/>
    <w:rsid w:val="00516A96"/>
    <w:rsid w:val="00516AA5"/>
    <w:rsid w:val="005171FE"/>
    <w:rsid w:val="0051752B"/>
    <w:rsid w:val="0051797D"/>
    <w:rsid w:val="00517B7F"/>
    <w:rsid w:val="00520151"/>
    <w:rsid w:val="0052045C"/>
    <w:rsid w:val="0052050D"/>
    <w:rsid w:val="00520579"/>
    <w:rsid w:val="0052143B"/>
    <w:rsid w:val="00521DF7"/>
    <w:rsid w:val="00521ECC"/>
    <w:rsid w:val="005226C5"/>
    <w:rsid w:val="005226FB"/>
    <w:rsid w:val="005227F0"/>
    <w:rsid w:val="00522A84"/>
    <w:rsid w:val="00523CD1"/>
    <w:rsid w:val="00523D8D"/>
    <w:rsid w:val="00524243"/>
    <w:rsid w:val="00524425"/>
    <w:rsid w:val="0052482F"/>
    <w:rsid w:val="00524E84"/>
    <w:rsid w:val="00525ACF"/>
    <w:rsid w:val="00525C5F"/>
    <w:rsid w:val="0052618F"/>
    <w:rsid w:val="00526298"/>
    <w:rsid w:val="005262D3"/>
    <w:rsid w:val="005265A4"/>
    <w:rsid w:val="00526717"/>
    <w:rsid w:val="0052689E"/>
    <w:rsid w:val="00526B20"/>
    <w:rsid w:val="00526CFB"/>
    <w:rsid w:val="0052749D"/>
    <w:rsid w:val="00527594"/>
    <w:rsid w:val="00527AF1"/>
    <w:rsid w:val="00527C54"/>
    <w:rsid w:val="00527E74"/>
    <w:rsid w:val="005300D8"/>
    <w:rsid w:val="005305AE"/>
    <w:rsid w:val="00530734"/>
    <w:rsid w:val="00530AAD"/>
    <w:rsid w:val="00530D07"/>
    <w:rsid w:val="0053118E"/>
    <w:rsid w:val="005311AF"/>
    <w:rsid w:val="0053120B"/>
    <w:rsid w:val="0053143E"/>
    <w:rsid w:val="0053149A"/>
    <w:rsid w:val="00531A6E"/>
    <w:rsid w:val="00531C8C"/>
    <w:rsid w:val="00531F1C"/>
    <w:rsid w:val="0053238B"/>
    <w:rsid w:val="00532676"/>
    <w:rsid w:val="005328BB"/>
    <w:rsid w:val="00532C26"/>
    <w:rsid w:val="00532F82"/>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BC9"/>
    <w:rsid w:val="00535F94"/>
    <w:rsid w:val="00535FF0"/>
    <w:rsid w:val="005361FD"/>
    <w:rsid w:val="00536A28"/>
    <w:rsid w:val="00536A80"/>
    <w:rsid w:val="00536B1C"/>
    <w:rsid w:val="005371EC"/>
    <w:rsid w:val="005374D9"/>
    <w:rsid w:val="005374FA"/>
    <w:rsid w:val="00537853"/>
    <w:rsid w:val="005378DE"/>
    <w:rsid w:val="005378ED"/>
    <w:rsid w:val="005379B8"/>
    <w:rsid w:val="0054047D"/>
    <w:rsid w:val="005405C3"/>
    <w:rsid w:val="00540847"/>
    <w:rsid w:val="00541359"/>
    <w:rsid w:val="0054163B"/>
    <w:rsid w:val="00541B31"/>
    <w:rsid w:val="0054262E"/>
    <w:rsid w:val="00542789"/>
    <w:rsid w:val="0054289F"/>
    <w:rsid w:val="00542FD2"/>
    <w:rsid w:val="00543A81"/>
    <w:rsid w:val="00543CF4"/>
    <w:rsid w:val="005446D1"/>
    <w:rsid w:val="0054481B"/>
    <w:rsid w:val="00544FB6"/>
    <w:rsid w:val="005451C7"/>
    <w:rsid w:val="0054545F"/>
    <w:rsid w:val="00545A8C"/>
    <w:rsid w:val="00545D0B"/>
    <w:rsid w:val="005462D9"/>
    <w:rsid w:val="005462E7"/>
    <w:rsid w:val="005464DC"/>
    <w:rsid w:val="005468F9"/>
    <w:rsid w:val="005474DD"/>
    <w:rsid w:val="005475F8"/>
    <w:rsid w:val="005476AE"/>
    <w:rsid w:val="0055051E"/>
    <w:rsid w:val="005506A0"/>
    <w:rsid w:val="00550CD6"/>
    <w:rsid w:val="00550F94"/>
    <w:rsid w:val="005511E6"/>
    <w:rsid w:val="005514EC"/>
    <w:rsid w:val="005516B8"/>
    <w:rsid w:val="005517C2"/>
    <w:rsid w:val="0055182C"/>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E37"/>
    <w:rsid w:val="00556399"/>
    <w:rsid w:val="00556C7E"/>
    <w:rsid w:val="0055708A"/>
    <w:rsid w:val="005574D3"/>
    <w:rsid w:val="00557690"/>
    <w:rsid w:val="00557960"/>
    <w:rsid w:val="005579B7"/>
    <w:rsid w:val="00557AD5"/>
    <w:rsid w:val="00557C73"/>
    <w:rsid w:val="00557F03"/>
    <w:rsid w:val="00560175"/>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8E6"/>
    <w:rsid w:val="0056613F"/>
    <w:rsid w:val="0056664B"/>
    <w:rsid w:val="005668FA"/>
    <w:rsid w:val="00566B04"/>
    <w:rsid w:val="00566CA6"/>
    <w:rsid w:val="00566E5B"/>
    <w:rsid w:val="00567527"/>
    <w:rsid w:val="0056771A"/>
    <w:rsid w:val="00567ED9"/>
    <w:rsid w:val="00570184"/>
    <w:rsid w:val="005702D8"/>
    <w:rsid w:val="00570625"/>
    <w:rsid w:val="00570722"/>
    <w:rsid w:val="005708E2"/>
    <w:rsid w:val="00570C1E"/>
    <w:rsid w:val="00571720"/>
    <w:rsid w:val="00571915"/>
    <w:rsid w:val="00571D1B"/>
    <w:rsid w:val="005720C7"/>
    <w:rsid w:val="00572196"/>
    <w:rsid w:val="00572284"/>
    <w:rsid w:val="00572528"/>
    <w:rsid w:val="00572648"/>
    <w:rsid w:val="00572754"/>
    <w:rsid w:val="005732AF"/>
    <w:rsid w:val="00573A99"/>
    <w:rsid w:val="00573D49"/>
    <w:rsid w:val="0057438C"/>
    <w:rsid w:val="005750FB"/>
    <w:rsid w:val="005758FB"/>
    <w:rsid w:val="00575C90"/>
    <w:rsid w:val="00575E53"/>
    <w:rsid w:val="00575EE0"/>
    <w:rsid w:val="00576520"/>
    <w:rsid w:val="00576D0C"/>
    <w:rsid w:val="00577187"/>
    <w:rsid w:val="005771FA"/>
    <w:rsid w:val="005773A4"/>
    <w:rsid w:val="00577825"/>
    <w:rsid w:val="00577870"/>
    <w:rsid w:val="0057791B"/>
    <w:rsid w:val="00577B27"/>
    <w:rsid w:val="00577D6F"/>
    <w:rsid w:val="00580461"/>
    <w:rsid w:val="00580846"/>
    <w:rsid w:val="00580A55"/>
    <w:rsid w:val="00580AE9"/>
    <w:rsid w:val="00580B51"/>
    <w:rsid w:val="00580DB8"/>
    <w:rsid w:val="0058143C"/>
    <w:rsid w:val="00581A11"/>
    <w:rsid w:val="0058226D"/>
    <w:rsid w:val="00582583"/>
    <w:rsid w:val="00582606"/>
    <w:rsid w:val="0058271F"/>
    <w:rsid w:val="00582E78"/>
    <w:rsid w:val="00583DB7"/>
    <w:rsid w:val="00583EC4"/>
    <w:rsid w:val="00584287"/>
    <w:rsid w:val="005843DE"/>
    <w:rsid w:val="005858E0"/>
    <w:rsid w:val="00585E26"/>
    <w:rsid w:val="00586782"/>
    <w:rsid w:val="00586799"/>
    <w:rsid w:val="005873CD"/>
    <w:rsid w:val="005878D1"/>
    <w:rsid w:val="005878DF"/>
    <w:rsid w:val="00587B1E"/>
    <w:rsid w:val="00587B74"/>
    <w:rsid w:val="00587E6B"/>
    <w:rsid w:val="00590AE9"/>
    <w:rsid w:val="00590DE5"/>
    <w:rsid w:val="00590F19"/>
    <w:rsid w:val="005910E0"/>
    <w:rsid w:val="0059166F"/>
    <w:rsid w:val="005918EE"/>
    <w:rsid w:val="0059236B"/>
    <w:rsid w:val="0059237F"/>
    <w:rsid w:val="00592592"/>
    <w:rsid w:val="00592F73"/>
    <w:rsid w:val="00593307"/>
    <w:rsid w:val="00593329"/>
    <w:rsid w:val="0059348F"/>
    <w:rsid w:val="005936B0"/>
    <w:rsid w:val="005939BF"/>
    <w:rsid w:val="00593E45"/>
    <w:rsid w:val="005942B0"/>
    <w:rsid w:val="005942E4"/>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AF9"/>
    <w:rsid w:val="005A2B9E"/>
    <w:rsid w:val="005A32A6"/>
    <w:rsid w:val="005A3529"/>
    <w:rsid w:val="005A362A"/>
    <w:rsid w:val="005A3D38"/>
    <w:rsid w:val="005A457C"/>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7A"/>
    <w:rsid w:val="005B1090"/>
    <w:rsid w:val="005B1106"/>
    <w:rsid w:val="005B1604"/>
    <w:rsid w:val="005B166C"/>
    <w:rsid w:val="005B167D"/>
    <w:rsid w:val="005B18F3"/>
    <w:rsid w:val="005B191A"/>
    <w:rsid w:val="005B1C69"/>
    <w:rsid w:val="005B1F64"/>
    <w:rsid w:val="005B2306"/>
    <w:rsid w:val="005B23F7"/>
    <w:rsid w:val="005B280F"/>
    <w:rsid w:val="005B2D2C"/>
    <w:rsid w:val="005B3345"/>
    <w:rsid w:val="005B3521"/>
    <w:rsid w:val="005B3AA6"/>
    <w:rsid w:val="005B43F4"/>
    <w:rsid w:val="005B467E"/>
    <w:rsid w:val="005B497A"/>
    <w:rsid w:val="005B4B74"/>
    <w:rsid w:val="005B4DC1"/>
    <w:rsid w:val="005B4FAD"/>
    <w:rsid w:val="005B532A"/>
    <w:rsid w:val="005B5350"/>
    <w:rsid w:val="005B568D"/>
    <w:rsid w:val="005B5816"/>
    <w:rsid w:val="005B5A66"/>
    <w:rsid w:val="005B65FB"/>
    <w:rsid w:val="005B6D1E"/>
    <w:rsid w:val="005B78DB"/>
    <w:rsid w:val="005B7BFF"/>
    <w:rsid w:val="005B7C5B"/>
    <w:rsid w:val="005B7D6B"/>
    <w:rsid w:val="005C0307"/>
    <w:rsid w:val="005C06F5"/>
    <w:rsid w:val="005C0908"/>
    <w:rsid w:val="005C0ED5"/>
    <w:rsid w:val="005C1995"/>
    <w:rsid w:val="005C1DBD"/>
    <w:rsid w:val="005C1DD1"/>
    <w:rsid w:val="005C2242"/>
    <w:rsid w:val="005C28B4"/>
    <w:rsid w:val="005C2C72"/>
    <w:rsid w:val="005C2D8C"/>
    <w:rsid w:val="005C2DC4"/>
    <w:rsid w:val="005C2E89"/>
    <w:rsid w:val="005C4180"/>
    <w:rsid w:val="005C4B7E"/>
    <w:rsid w:val="005C4C03"/>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2D13"/>
    <w:rsid w:val="005D3C21"/>
    <w:rsid w:val="005D4160"/>
    <w:rsid w:val="005D430A"/>
    <w:rsid w:val="005D44AE"/>
    <w:rsid w:val="005D4720"/>
    <w:rsid w:val="005D4766"/>
    <w:rsid w:val="005D478F"/>
    <w:rsid w:val="005D53C5"/>
    <w:rsid w:val="005D5436"/>
    <w:rsid w:val="005D5691"/>
    <w:rsid w:val="005D5773"/>
    <w:rsid w:val="005D65DE"/>
    <w:rsid w:val="005D6C0B"/>
    <w:rsid w:val="005D746D"/>
    <w:rsid w:val="005D757E"/>
    <w:rsid w:val="005E040B"/>
    <w:rsid w:val="005E0B19"/>
    <w:rsid w:val="005E0FD9"/>
    <w:rsid w:val="005E11AB"/>
    <w:rsid w:val="005E1331"/>
    <w:rsid w:val="005E140E"/>
    <w:rsid w:val="005E17C0"/>
    <w:rsid w:val="005E1D4D"/>
    <w:rsid w:val="005E1DA0"/>
    <w:rsid w:val="005E23C4"/>
    <w:rsid w:val="005E2A06"/>
    <w:rsid w:val="005E319A"/>
    <w:rsid w:val="005E3AF3"/>
    <w:rsid w:val="005E3D65"/>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70EA"/>
    <w:rsid w:val="005E76B9"/>
    <w:rsid w:val="005E7708"/>
    <w:rsid w:val="005E7A8B"/>
    <w:rsid w:val="005F002D"/>
    <w:rsid w:val="005F0E47"/>
    <w:rsid w:val="005F1357"/>
    <w:rsid w:val="005F13E1"/>
    <w:rsid w:val="005F160F"/>
    <w:rsid w:val="005F169D"/>
    <w:rsid w:val="005F272B"/>
    <w:rsid w:val="005F28E1"/>
    <w:rsid w:val="005F3196"/>
    <w:rsid w:val="005F3A25"/>
    <w:rsid w:val="005F3C4B"/>
    <w:rsid w:val="005F4313"/>
    <w:rsid w:val="005F433D"/>
    <w:rsid w:val="005F4359"/>
    <w:rsid w:val="005F476A"/>
    <w:rsid w:val="005F4D58"/>
    <w:rsid w:val="005F55DA"/>
    <w:rsid w:val="005F5614"/>
    <w:rsid w:val="005F57AA"/>
    <w:rsid w:val="005F5E89"/>
    <w:rsid w:val="005F5F7F"/>
    <w:rsid w:val="005F63D7"/>
    <w:rsid w:val="005F654E"/>
    <w:rsid w:val="005F6BDC"/>
    <w:rsid w:val="005F6D2A"/>
    <w:rsid w:val="005F723B"/>
    <w:rsid w:val="005F73C1"/>
    <w:rsid w:val="005F779C"/>
    <w:rsid w:val="005F77C5"/>
    <w:rsid w:val="005F79D1"/>
    <w:rsid w:val="005F7A9A"/>
    <w:rsid w:val="006000B4"/>
    <w:rsid w:val="006006CB"/>
    <w:rsid w:val="00600734"/>
    <w:rsid w:val="0060076E"/>
    <w:rsid w:val="006007D6"/>
    <w:rsid w:val="006009DA"/>
    <w:rsid w:val="00600C1E"/>
    <w:rsid w:val="00600D67"/>
    <w:rsid w:val="0060139D"/>
    <w:rsid w:val="006014B2"/>
    <w:rsid w:val="00601619"/>
    <w:rsid w:val="006016AB"/>
    <w:rsid w:val="006018C5"/>
    <w:rsid w:val="00601A4B"/>
    <w:rsid w:val="00601E64"/>
    <w:rsid w:val="0060204F"/>
    <w:rsid w:val="00602180"/>
    <w:rsid w:val="00602542"/>
    <w:rsid w:val="00602776"/>
    <w:rsid w:val="006028DC"/>
    <w:rsid w:val="00602BC2"/>
    <w:rsid w:val="00602F43"/>
    <w:rsid w:val="006032E3"/>
    <w:rsid w:val="006034EC"/>
    <w:rsid w:val="00603C48"/>
    <w:rsid w:val="006044DF"/>
    <w:rsid w:val="0060530B"/>
    <w:rsid w:val="0060565E"/>
    <w:rsid w:val="00605AC5"/>
    <w:rsid w:val="00606618"/>
    <w:rsid w:val="006067C3"/>
    <w:rsid w:val="00607031"/>
    <w:rsid w:val="00607511"/>
    <w:rsid w:val="006075B4"/>
    <w:rsid w:val="0060769F"/>
    <w:rsid w:val="006076A5"/>
    <w:rsid w:val="006078A1"/>
    <w:rsid w:val="006079C2"/>
    <w:rsid w:val="00607BF1"/>
    <w:rsid w:val="00607EAD"/>
    <w:rsid w:val="00610010"/>
    <w:rsid w:val="00610310"/>
    <w:rsid w:val="0061036F"/>
    <w:rsid w:val="00610B6A"/>
    <w:rsid w:val="00610BEA"/>
    <w:rsid w:val="00610D08"/>
    <w:rsid w:val="006110A0"/>
    <w:rsid w:val="00611198"/>
    <w:rsid w:val="00611452"/>
    <w:rsid w:val="00611973"/>
    <w:rsid w:val="00611EC7"/>
    <w:rsid w:val="00611FFD"/>
    <w:rsid w:val="00612079"/>
    <w:rsid w:val="00612141"/>
    <w:rsid w:val="0061281E"/>
    <w:rsid w:val="00612BFD"/>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10F8"/>
    <w:rsid w:val="006213C1"/>
    <w:rsid w:val="0062141F"/>
    <w:rsid w:val="00621441"/>
    <w:rsid w:val="0062198D"/>
    <w:rsid w:val="00621C0E"/>
    <w:rsid w:val="00621CA2"/>
    <w:rsid w:val="00621F96"/>
    <w:rsid w:val="00622238"/>
    <w:rsid w:val="0062281F"/>
    <w:rsid w:val="00623096"/>
    <w:rsid w:val="00623698"/>
    <w:rsid w:val="006236B5"/>
    <w:rsid w:val="00623A7C"/>
    <w:rsid w:val="00623E87"/>
    <w:rsid w:val="006240CB"/>
    <w:rsid w:val="00624236"/>
    <w:rsid w:val="0062466C"/>
    <w:rsid w:val="006247EF"/>
    <w:rsid w:val="00624894"/>
    <w:rsid w:val="00624D39"/>
    <w:rsid w:val="00624DFE"/>
    <w:rsid w:val="00624F65"/>
    <w:rsid w:val="00625400"/>
    <w:rsid w:val="00625430"/>
    <w:rsid w:val="0062580D"/>
    <w:rsid w:val="006258E4"/>
    <w:rsid w:val="006259D5"/>
    <w:rsid w:val="00625AD8"/>
    <w:rsid w:val="006261EC"/>
    <w:rsid w:val="00626267"/>
    <w:rsid w:val="00626684"/>
    <w:rsid w:val="00626893"/>
    <w:rsid w:val="00626CD1"/>
    <w:rsid w:val="00627668"/>
    <w:rsid w:val="00627A55"/>
    <w:rsid w:val="00627C97"/>
    <w:rsid w:val="0063007A"/>
    <w:rsid w:val="006304A6"/>
    <w:rsid w:val="0063054A"/>
    <w:rsid w:val="00630732"/>
    <w:rsid w:val="0063102B"/>
    <w:rsid w:val="006311E8"/>
    <w:rsid w:val="0063146A"/>
    <w:rsid w:val="00631878"/>
    <w:rsid w:val="00631ACB"/>
    <w:rsid w:val="00632683"/>
    <w:rsid w:val="006327E4"/>
    <w:rsid w:val="00632B26"/>
    <w:rsid w:val="00632C6A"/>
    <w:rsid w:val="006330EE"/>
    <w:rsid w:val="0063349F"/>
    <w:rsid w:val="006335D2"/>
    <w:rsid w:val="00634BCC"/>
    <w:rsid w:val="00634F3F"/>
    <w:rsid w:val="0063583C"/>
    <w:rsid w:val="00635BDB"/>
    <w:rsid w:val="0063637D"/>
    <w:rsid w:val="00636744"/>
    <w:rsid w:val="00636855"/>
    <w:rsid w:val="00637066"/>
    <w:rsid w:val="006370B6"/>
    <w:rsid w:val="0063752F"/>
    <w:rsid w:val="0063757E"/>
    <w:rsid w:val="006379E0"/>
    <w:rsid w:val="00637E31"/>
    <w:rsid w:val="00637F31"/>
    <w:rsid w:val="00640B57"/>
    <w:rsid w:val="00640D4D"/>
    <w:rsid w:val="00640DD6"/>
    <w:rsid w:val="006417D2"/>
    <w:rsid w:val="006418BE"/>
    <w:rsid w:val="0064197B"/>
    <w:rsid w:val="00641EEE"/>
    <w:rsid w:val="006422E3"/>
    <w:rsid w:val="00642581"/>
    <w:rsid w:val="00642636"/>
    <w:rsid w:val="00642810"/>
    <w:rsid w:val="00642E58"/>
    <w:rsid w:val="00643185"/>
    <w:rsid w:val="006433DE"/>
    <w:rsid w:val="00643B4A"/>
    <w:rsid w:val="00643D63"/>
    <w:rsid w:val="006446CD"/>
    <w:rsid w:val="006449B3"/>
    <w:rsid w:val="006450DC"/>
    <w:rsid w:val="00645291"/>
    <w:rsid w:val="006457DF"/>
    <w:rsid w:val="00645EE4"/>
    <w:rsid w:val="006465D9"/>
    <w:rsid w:val="006466CB"/>
    <w:rsid w:val="00646825"/>
    <w:rsid w:val="00646AE9"/>
    <w:rsid w:val="00646FF1"/>
    <w:rsid w:val="006475FB"/>
    <w:rsid w:val="006477D7"/>
    <w:rsid w:val="00647825"/>
    <w:rsid w:val="00647C63"/>
    <w:rsid w:val="006507BC"/>
    <w:rsid w:val="00650890"/>
    <w:rsid w:val="00650AB0"/>
    <w:rsid w:val="00650DEE"/>
    <w:rsid w:val="0065100E"/>
    <w:rsid w:val="00651666"/>
    <w:rsid w:val="00651CA2"/>
    <w:rsid w:val="00651E4E"/>
    <w:rsid w:val="00651E79"/>
    <w:rsid w:val="00651F74"/>
    <w:rsid w:val="006526BA"/>
    <w:rsid w:val="006527A5"/>
    <w:rsid w:val="006527C3"/>
    <w:rsid w:val="006527F8"/>
    <w:rsid w:val="00652853"/>
    <w:rsid w:val="0065297C"/>
    <w:rsid w:val="00652E40"/>
    <w:rsid w:val="006533BB"/>
    <w:rsid w:val="00653BC5"/>
    <w:rsid w:val="0065479D"/>
    <w:rsid w:val="00654C97"/>
    <w:rsid w:val="00654E5C"/>
    <w:rsid w:val="00655318"/>
    <w:rsid w:val="00655382"/>
    <w:rsid w:val="006557B2"/>
    <w:rsid w:val="0065598D"/>
    <w:rsid w:val="00655BFB"/>
    <w:rsid w:val="00655E8D"/>
    <w:rsid w:val="00655EFE"/>
    <w:rsid w:val="006568D4"/>
    <w:rsid w:val="00656D2B"/>
    <w:rsid w:val="00656F19"/>
    <w:rsid w:val="00656FAA"/>
    <w:rsid w:val="0065717C"/>
    <w:rsid w:val="0065728C"/>
    <w:rsid w:val="006572D0"/>
    <w:rsid w:val="006573D3"/>
    <w:rsid w:val="0065765F"/>
    <w:rsid w:val="006579E5"/>
    <w:rsid w:val="00657D03"/>
    <w:rsid w:val="0066036F"/>
    <w:rsid w:val="006607FB"/>
    <w:rsid w:val="0066083E"/>
    <w:rsid w:val="006608DA"/>
    <w:rsid w:val="00660ADC"/>
    <w:rsid w:val="00660C30"/>
    <w:rsid w:val="00660D64"/>
    <w:rsid w:val="00661267"/>
    <w:rsid w:val="00661D44"/>
    <w:rsid w:val="00661FDB"/>
    <w:rsid w:val="006620F1"/>
    <w:rsid w:val="00662135"/>
    <w:rsid w:val="0066237E"/>
    <w:rsid w:val="006631F3"/>
    <w:rsid w:val="006633C3"/>
    <w:rsid w:val="00663523"/>
    <w:rsid w:val="00663738"/>
    <w:rsid w:val="006637D9"/>
    <w:rsid w:val="00663B82"/>
    <w:rsid w:val="00664693"/>
    <w:rsid w:val="00664CBE"/>
    <w:rsid w:val="00664EDF"/>
    <w:rsid w:val="00665A55"/>
    <w:rsid w:val="00665A66"/>
    <w:rsid w:val="00665D72"/>
    <w:rsid w:val="006665C0"/>
    <w:rsid w:val="006668AC"/>
    <w:rsid w:val="00666CC5"/>
    <w:rsid w:val="00667008"/>
    <w:rsid w:val="00667280"/>
    <w:rsid w:val="00667491"/>
    <w:rsid w:val="006701BA"/>
    <w:rsid w:val="00670486"/>
    <w:rsid w:val="00670DF5"/>
    <w:rsid w:val="00670F81"/>
    <w:rsid w:val="00671022"/>
    <w:rsid w:val="006710BF"/>
    <w:rsid w:val="00671700"/>
    <w:rsid w:val="00671C0F"/>
    <w:rsid w:val="006726E9"/>
    <w:rsid w:val="006728A0"/>
    <w:rsid w:val="00672B94"/>
    <w:rsid w:val="00672C86"/>
    <w:rsid w:val="0067391A"/>
    <w:rsid w:val="00673CE5"/>
    <w:rsid w:val="00673CEA"/>
    <w:rsid w:val="00673DCC"/>
    <w:rsid w:val="006740D3"/>
    <w:rsid w:val="00674F99"/>
    <w:rsid w:val="00674FA8"/>
    <w:rsid w:val="0067501E"/>
    <w:rsid w:val="00675094"/>
    <w:rsid w:val="00675334"/>
    <w:rsid w:val="006753EF"/>
    <w:rsid w:val="0067588E"/>
    <w:rsid w:val="00675FB5"/>
    <w:rsid w:val="00676A28"/>
    <w:rsid w:val="00676D9D"/>
    <w:rsid w:val="0067790D"/>
    <w:rsid w:val="00677DA3"/>
    <w:rsid w:val="00680373"/>
    <w:rsid w:val="0068043B"/>
    <w:rsid w:val="006809BF"/>
    <w:rsid w:val="00680B44"/>
    <w:rsid w:val="00680C41"/>
    <w:rsid w:val="00681359"/>
    <w:rsid w:val="00681388"/>
    <w:rsid w:val="0068162F"/>
    <w:rsid w:val="0068169D"/>
    <w:rsid w:val="006819F4"/>
    <w:rsid w:val="00681CA3"/>
    <w:rsid w:val="0068258B"/>
    <w:rsid w:val="00682996"/>
    <w:rsid w:val="006829E4"/>
    <w:rsid w:val="006832D7"/>
    <w:rsid w:val="00683631"/>
    <w:rsid w:val="006838CF"/>
    <w:rsid w:val="00684339"/>
    <w:rsid w:val="0068437E"/>
    <w:rsid w:val="00684A25"/>
    <w:rsid w:val="006850A8"/>
    <w:rsid w:val="006850F4"/>
    <w:rsid w:val="00686409"/>
    <w:rsid w:val="006870D2"/>
    <w:rsid w:val="00687277"/>
    <w:rsid w:val="00687A7D"/>
    <w:rsid w:val="00687D7D"/>
    <w:rsid w:val="00687FE5"/>
    <w:rsid w:val="006900B4"/>
    <w:rsid w:val="00690668"/>
    <w:rsid w:val="0069067F"/>
    <w:rsid w:val="00690DB1"/>
    <w:rsid w:val="00691045"/>
    <w:rsid w:val="006912C9"/>
    <w:rsid w:val="006920AA"/>
    <w:rsid w:val="006921B5"/>
    <w:rsid w:val="006925BD"/>
    <w:rsid w:val="0069288B"/>
    <w:rsid w:val="00692FA1"/>
    <w:rsid w:val="0069302B"/>
    <w:rsid w:val="006930B6"/>
    <w:rsid w:val="0069329A"/>
    <w:rsid w:val="0069352C"/>
    <w:rsid w:val="00693800"/>
    <w:rsid w:val="00693CC3"/>
    <w:rsid w:val="00693D45"/>
    <w:rsid w:val="00694070"/>
    <w:rsid w:val="00694330"/>
    <w:rsid w:val="006944B2"/>
    <w:rsid w:val="00694B50"/>
    <w:rsid w:val="00694E54"/>
    <w:rsid w:val="00694F3C"/>
    <w:rsid w:val="00695171"/>
    <w:rsid w:val="00695256"/>
    <w:rsid w:val="0069585D"/>
    <w:rsid w:val="00695D86"/>
    <w:rsid w:val="006965D6"/>
    <w:rsid w:val="006967F6"/>
    <w:rsid w:val="006970F9"/>
    <w:rsid w:val="006971CD"/>
    <w:rsid w:val="00697792"/>
    <w:rsid w:val="0069797F"/>
    <w:rsid w:val="006A0867"/>
    <w:rsid w:val="006A0974"/>
    <w:rsid w:val="006A0A24"/>
    <w:rsid w:val="006A0EC2"/>
    <w:rsid w:val="006A0FA7"/>
    <w:rsid w:val="006A141D"/>
    <w:rsid w:val="006A1A1A"/>
    <w:rsid w:val="006A1A33"/>
    <w:rsid w:val="006A1A98"/>
    <w:rsid w:val="006A1EDB"/>
    <w:rsid w:val="006A1F8B"/>
    <w:rsid w:val="006A200E"/>
    <w:rsid w:val="006A2E18"/>
    <w:rsid w:val="006A2ED5"/>
    <w:rsid w:val="006A3EF2"/>
    <w:rsid w:val="006A48D1"/>
    <w:rsid w:val="006A4C2F"/>
    <w:rsid w:val="006A4C77"/>
    <w:rsid w:val="006A4E47"/>
    <w:rsid w:val="006A4E75"/>
    <w:rsid w:val="006A5172"/>
    <w:rsid w:val="006A52A7"/>
    <w:rsid w:val="006A52B4"/>
    <w:rsid w:val="006A5354"/>
    <w:rsid w:val="006A5496"/>
    <w:rsid w:val="006A563C"/>
    <w:rsid w:val="006A5EC5"/>
    <w:rsid w:val="006A617D"/>
    <w:rsid w:val="006A675C"/>
    <w:rsid w:val="006A75C2"/>
    <w:rsid w:val="006B0B25"/>
    <w:rsid w:val="006B0F65"/>
    <w:rsid w:val="006B1238"/>
    <w:rsid w:val="006B16BC"/>
    <w:rsid w:val="006B1A85"/>
    <w:rsid w:val="006B1D3F"/>
    <w:rsid w:val="006B3163"/>
    <w:rsid w:val="006B32BD"/>
    <w:rsid w:val="006B388C"/>
    <w:rsid w:val="006B3907"/>
    <w:rsid w:val="006B40C5"/>
    <w:rsid w:val="006B475E"/>
    <w:rsid w:val="006B47B2"/>
    <w:rsid w:val="006B4CB5"/>
    <w:rsid w:val="006B4DB9"/>
    <w:rsid w:val="006B5044"/>
    <w:rsid w:val="006B53FA"/>
    <w:rsid w:val="006B57EC"/>
    <w:rsid w:val="006B6CCA"/>
    <w:rsid w:val="006B6D5B"/>
    <w:rsid w:val="006B7051"/>
    <w:rsid w:val="006B73E1"/>
    <w:rsid w:val="006B7843"/>
    <w:rsid w:val="006B7A97"/>
    <w:rsid w:val="006B7F62"/>
    <w:rsid w:val="006C0131"/>
    <w:rsid w:val="006C039A"/>
    <w:rsid w:val="006C0455"/>
    <w:rsid w:val="006C0A36"/>
    <w:rsid w:val="006C0A84"/>
    <w:rsid w:val="006C1050"/>
    <w:rsid w:val="006C11A5"/>
    <w:rsid w:val="006C17A5"/>
    <w:rsid w:val="006C1950"/>
    <w:rsid w:val="006C1958"/>
    <w:rsid w:val="006C1D6B"/>
    <w:rsid w:val="006C2729"/>
    <w:rsid w:val="006C2DF5"/>
    <w:rsid w:val="006C2E8D"/>
    <w:rsid w:val="006C2EAF"/>
    <w:rsid w:val="006C319B"/>
    <w:rsid w:val="006C378A"/>
    <w:rsid w:val="006C3814"/>
    <w:rsid w:val="006C3C67"/>
    <w:rsid w:val="006C43CD"/>
    <w:rsid w:val="006C4420"/>
    <w:rsid w:val="006C57EA"/>
    <w:rsid w:val="006C5FE9"/>
    <w:rsid w:val="006C611D"/>
    <w:rsid w:val="006C61F8"/>
    <w:rsid w:val="006C65A6"/>
    <w:rsid w:val="006C69A2"/>
    <w:rsid w:val="006C7368"/>
    <w:rsid w:val="006C7472"/>
    <w:rsid w:val="006C7A9C"/>
    <w:rsid w:val="006C7BB3"/>
    <w:rsid w:val="006C7E23"/>
    <w:rsid w:val="006D03D3"/>
    <w:rsid w:val="006D0B83"/>
    <w:rsid w:val="006D1089"/>
    <w:rsid w:val="006D14DF"/>
    <w:rsid w:val="006D14F1"/>
    <w:rsid w:val="006D1C6C"/>
    <w:rsid w:val="006D1E5E"/>
    <w:rsid w:val="006D1FB1"/>
    <w:rsid w:val="006D257D"/>
    <w:rsid w:val="006D2648"/>
    <w:rsid w:val="006D287D"/>
    <w:rsid w:val="006D35F1"/>
    <w:rsid w:val="006D3C17"/>
    <w:rsid w:val="006D4611"/>
    <w:rsid w:val="006D46C8"/>
    <w:rsid w:val="006D4870"/>
    <w:rsid w:val="006D49F2"/>
    <w:rsid w:val="006D5569"/>
    <w:rsid w:val="006D55C6"/>
    <w:rsid w:val="006D5A44"/>
    <w:rsid w:val="006D5F31"/>
    <w:rsid w:val="006D5FE7"/>
    <w:rsid w:val="006D61A4"/>
    <w:rsid w:val="006D6DA6"/>
    <w:rsid w:val="006D721F"/>
    <w:rsid w:val="006D7C7D"/>
    <w:rsid w:val="006E02FA"/>
    <w:rsid w:val="006E0C1E"/>
    <w:rsid w:val="006E0E75"/>
    <w:rsid w:val="006E14BB"/>
    <w:rsid w:val="006E1717"/>
    <w:rsid w:val="006E18BA"/>
    <w:rsid w:val="006E1EFD"/>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06"/>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70CD"/>
    <w:rsid w:val="006E73CD"/>
    <w:rsid w:val="006E77C0"/>
    <w:rsid w:val="006E7D08"/>
    <w:rsid w:val="006F02CE"/>
    <w:rsid w:val="006F02FE"/>
    <w:rsid w:val="006F04B4"/>
    <w:rsid w:val="006F0CF9"/>
    <w:rsid w:val="006F0FAD"/>
    <w:rsid w:val="006F1045"/>
    <w:rsid w:val="006F115B"/>
    <w:rsid w:val="006F1638"/>
    <w:rsid w:val="006F1D1D"/>
    <w:rsid w:val="006F2A94"/>
    <w:rsid w:val="006F2F59"/>
    <w:rsid w:val="006F2FB6"/>
    <w:rsid w:val="006F317B"/>
    <w:rsid w:val="006F3371"/>
    <w:rsid w:val="006F4179"/>
    <w:rsid w:val="006F422A"/>
    <w:rsid w:val="006F428E"/>
    <w:rsid w:val="006F4BFE"/>
    <w:rsid w:val="006F63DC"/>
    <w:rsid w:val="006F6B20"/>
    <w:rsid w:val="006F6F54"/>
    <w:rsid w:val="006F75A9"/>
    <w:rsid w:val="006F7E25"/>
    <w:rsid w:val="00700659"/>
    <w:rsid w:val="0070099D"/>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103A"/>
    <w:rsid w:val="00711237"/>
    <w:rsid w:val="007117B0"/>
    <w:rsid w:val="00711834"/>
    <w:rsid w:val="00711AC0"/>
    <w:rsid w:val="00712588"/>
    <w:rsid w:val="0071266F"/>
    <w:rsid w:val="00712674"/>
    <w:rsid w:val="00712707"/>
    <w:rsid w:val="00712910"/>
    <w:rsid w:val="00713195"/>
    <w:rsid w:val="0071324A"/>
    <w:rsid w:val="0071352D"/>
    <w:rsid w:val="007143D7"/>
    <w:rsid w:val="00714655"/>
    <w:rsid w:val="00714A3C"/>
    <w:rsid w:val="00715470"/>
    <w:rsid w:val="00715E91"/>
    <w:rsid w:val="007164A3"/>
    <w:rsid w:val="00716ACF"/>
    <w:rsid w:val="00716C9D"/>
    <w:rsid w:val="00716D8A"/>
    <w:rsid w:val="00717972"/>
    <w:rsid w:val="00717C53"/>
    <w:rsid w:val="00717F54"/>
    <w:rsid w:val="00720540"/>
    <w:rsid w:val="00720641"/>
    <w:rsid w:val="00720AA2"/>
    <w:rsid w:val="00720F89"/>
    <w:rsid w:val="0072137C"/>
    <w:rsid w:val="00721D7A"/>
    <w:rsid w:val="00722032"/>
    <w:rsid w:val="0072210F"/>
    <w:rsid w:val="007224FA"/>
    <w:rsid w:val="0072270A"/>
    <w:rsid w:val="0072274F"/>
    <w:rsid w:val="007228CF"/>
    <w:rsid w:val="007229F0"/>
    <w:rsid w:val="0072319A"/>
    <w:rsid w:val="007233A0"/>
    <w:rsid w:val="007235BE"/>
    <w:rsid w:val="007235C6"/>
    <w:rsid w:val="007236A9"/>
    <w:rsid w:val="007236B8"/>
    <w:rsid w:val="00723798"/>
    <w:rsid w:val="007237D0"/>
    <w:rsid w:val="00723DB4"/>
    <w:rsid w:val="00723F4F"/>
    <w:rsid w:val="007244CC"/>
    <w:rsid w:val="00724547"/>
    <w:rsid w:val="00724A8C"/>
    <w:rsid w:val="00724CC5"/>
    <w:rsid w:val="00724F56"/>
    <w:rsid w:val="007251EB"/>
    <w:rsid w:val="007258DA"/>
    <w:rsid w:val="0072597C"/>
    <w:rsid w:val="00725A6B"/>
    <w:rsid w:val="00726316"/>
    <w:rsid w:val="0072693D"/>
    <w:rsid w:val="00726A4A"/>
    <w:rsid w:val="00727A98"/>
    <w:rsid w:val="00727AC8"/>
    <w:rsid w:val="00727BC5"/>
    <w:rsid w:val="00727BE2"/>
    <w:rsid w:val="00730055"/>
    <w:rsid w:val="00730106"/>
    <w:rsid w:val="00730114"/>
    <w:rsid w:val="0073059C"/>
    <w:rsid w:val="007312B3"/>
    <w:rsid w:val="00731B55"/>
    <w:rsid w:val="00731C8B"/>
    <w:rsid w:val="00732B08"/>
    <w:rsid w:val="007333F7"/>
    <w:rsid w:val="00733861"/>
    <w:rsid w:val="007339A0"/>
    <w:rsid w:val="007346E5"/>
    <w:rsid w:val="00734BB9"/>
    <w:rsid w:val="00734C51"/>
    <w:rsid w:val="00734E29"/>
    <w:rsid w:val="00735B38"/>
    <w:rsid w:val="00735E66"/>
    <w:rsid w:val="0073646C"/>
    <w:rsid w:val="00736598"/>
    <w:rsid w:val="00736725"/>
    <w:rsid w:val="007367B3"/>
    <w:rsid w:val="00736DC4"/>
    <w:rsid w:val="00736F7C"/>
    <w:rsid w:val="00737672"/>
    <w:rsid w:val="007400D2"/>
    <w:rsid w:val="0074173A"/>
    <w:rsid w:val="00741A86"/>
    <w:rsid w:val="00741B7E"/>
    <w:rsid w:val="00742479"/>
    <w:rsid w:val="007427F4"/>
    <w:rsid w:val="00742C60"/>
    <w:rsid w:val="00744748"/>
    <w:rsid w:val="007450FE"/>
    <w:rsid w:val="007452C2"/>
    <w:rsid w:val="00745766"/>
    <w:rsid w:val="00745AD8"/>
    <w:rsid w:val="00745E47"/>
    <w:rsid w:val="00745E69"/>
    <w:rsid w:val="00745F70"/>
    <w:rsid w:val="00745F86"/>
    <w:rsid w:val="0074610A"/>
    <w:rsid w:val="00746215"/>
    <w:rsid w:val="007464B1"/>
    <w:rsid w:val="007477A7"/>
    <w:rsid w:val="007478B2"/>
    <w:rsid w:val="007509A2"/>
    <w:rsid w:val="007510F4"/>
    <w:rsid w:val="007511FE"/>
    <w:rsid w:val="0075132B"/>
    <w:rsid w:val="00751400"/>
    <w:rsid w:val="0075161F"/>
    <w:rsid w:val="00751BF2"/>
    <w:rsid w:val="00751C9E"/>
    <w:rsid w:val="00752F3D"/>
    <w:rsid w:val="00752FEE"/>
    <w:rsid w:val="007530A1"/>
    <w:rsid w:val="0075322C"/>
    <w:rsid w:val="00753683"/>
    <w:rsid w:val="0075381D"/>
    <w:rsid w:val="00753BF4"/>
    <w:rsid w:val="00753ED5"/>
    <w:rsid w:val="00754365"/>
    <w:rsid w:val="00755076"/>
    <w:rsid w:val="0075538A"/>
    <w:rsid w:val="007559FD"/>
    <w:rsid w:val="00755A42"/>
    <w:rsid w:val="00755ECE"/>
    <w:rsid w:val="0075684C"/>
    <w:rsid w:val="00756AC6"/>
    <w:rsid w:val="00756DAF"/>
    <w:rsid w:val="007571E2"/>
    <w:rsid w:val="00757C52"/>
    <w:rsid w:val="007603CA"/>
    <w:rsid w:val="007608E3"/>
    <w:rsid w:val="00760C78"/>
    <w:rsid w:val="00760FF5"/>
    <w:rsid w:val="0076112D"/>
    <w:rsid w:val="007616B8"/>
    <w:rsid w:val="00762494"/>
    <w:rsid w:val="00762677"/>
    <w:rsid w:val="007627AB"/>
    <w:rsid w:val="007629DC"/>
    <w:rsid w:val="00762A2F"/>
    <w:rsid w:val="00762CF5"/>
    <w:rsid w:val="007635FB"/>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71AE"/>
    <w:rsid w:val="00767CB4"/>
    <w:rsid w:val="00767E19"/>
    <w:rsid w:val="007709DF"/>
    <w:rsid w:val="00770C26"/>
    <w:rsid w:val="007712D3"/>
    <w:rsid w:val="007718C5"/>
    <w:rsid w:val="00771C08"/>
    <w:rsid w:val="007723E8"/>
    <w:rsid w:val="00772DD2"/>
    <w:rsid w:val="00773447"/>
    <w:rsid w:val="00773A58"/>
    <w:rsid w:val="00773C82"/>
    <w:rsid w:val="00773F76"/>
    <w:rsid w:val="00773FAD"/>
    <w:rsid w:val="00774256"/>
    <w:rsid w:val="00774676"/>
    <w:rsid w:val="007747AF"/>
    <w:rsid w:val="00774AF7"/>
    <w:rsid w:val="00774E13"/>
    <w:rsid w:val="00775122"/>
    <w:rsid w:val="007759A7"/>
    <w:rsid w:val="00775C76"/>
    <w:rsid w:val="0077641F"/>
    <w:rsid w:val="007766C9"/>
    <w:rsid w:val="007768C4"/>
    <w:rsid w:val="0077693E"/>
    <w:rsid w:val="007769EE"/>
    <w:rsid w:val="00776ACB"/>
    <w:rsid w:val="00776B22"/>
    <w:rsid w:val="00776CDF"/>
    <w:rsid w:val="00776ECC"/>
    <w:rsid w:val="00776F70"/>
    <w:rsid w:val="00777B8C"/>
    <w:rsid w:val="00780BB4"/>
    <w:rsid w:val="00780C22"/>
    <w:rsid w:val="00781206"/>
    <w:rsid w:val="007812B9"/>
    <w:rsid w:val="00781343"/>
    <w:rsid w:val="0078151A"/>
    <w:rsid w:val="00781948"/>
    <w:rsid w:val="00781BD2"/>
    <w:rsid w:val="007825CC"/>
    <w:rsid w:val="00782664"/>
    <w:rsid w:val="00782C64"/>
    <w:rsid w:val="00782F35"/>
    <w:rsid w:val="007834B4"/>
    <w:rsid w:val="00783865"/>
    <w:rsid w:val="00783ACB"/>
    <w:rsid w:val="00784135"/>
    <w:rsid w:val="00784CEE"/>
    <w:rsid w:val="00784EA2"/>
    <w:rsid w:val="00784EFF"/>
    <w:rsid w:val="00784FBA"/>
    <w:rsid w:val="007851B3"/>
    <w:rsid w:val="00785695"/>
    <w:rsid w:val="00785A10"/>
    <w:rsid w:val="00786368"/>
    <w:rsid w:val="0078663D"/>
    <w:rsid w:val="007866EB"/>
    <w:rsid w:val="007869D8"/>
    <w:rsid w:val="00786EB6"/>
    <w:rsid w:val="0078703C"/>
    <w:rsid w:val="007872AF"/>
    <w:rsid w:val="00787B37"/>
    <w:rsid w:val="00787F6A"/>
    <w:rsid w:val="00790868"/>
    <w:rsid w:val="007909A5"/>
    <w:rsid w:val="007909C0"/>
    <w:rsid w:val="00790AE8"/>
    <w:rsid w:val="00790B47"/>
    <w:rsid w:val="007913F2"/>
    <w:rsid w:val="00791D7A"/>
    <w:rsid w:val="00791D98"/>
    <w:rsid w:val="00791E1F"/>
    <w:rsid w:val="00791FCC"/>
    <w:rsid w:val="007920DE"/>
    <w:rsid w:val="00792192"/>
    <w:rsid w:val="007921EC"/>
    <w:rsid w:val="00792ACB"/>
    <w:rsid w:val="00792FD1"/>
    <w:rsid w:val="007935AD"/>
    <w:rsid w:val="00793BE0"/>
    <w:rsid w:val="00793DCD"/>
    <w:rsid w:val="007946AE"/>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FF8"/>
    <w:rsid w:val="007A1806"/>
    <w:rsid w:val="007A1B99"/>
    <w:rsid w:val="007A1C57"/>
    <w:rsid w:val="007A1E2F"/>
    <w:rsid w:val="007A1FFE"/>
    <w:rsid w:val="007A283C"/>
    <w:rsid w:val="007A298E"/>
    <w:rsid w:val="007A2F08"/>
    <w:rsid w:val="007A3339"/>
    <w:rsid w:val="007A3384"/>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D46"/>
    <w:rsid w:val="007A5E80"/>
    <w:rsid w:val="007A60FF"/>
    <w:rsid w:val="007A6331"/>
    <w:rsid w:val="007A67FA"/>
    <w:rsid w:val="007A6924"/>
    <w:rsid w:val="007A6CF2"/>
    <w:rsid w:val="007A6D04"/>
    <w:rsid w:val="007A6E6A"/>
    <w:rsid w:val="007A6F92"/>
    <w:rsid w:val="007A707C"/>
    <w:rsid w:val="007A78C9"/>
    <w:rsid w:val="007A7BA0"/>
    <w:rsid w:val="007B0710"/>
    <w:rsid w:val="007B07E8"/>
    <w:rsid w:val="007B0A63"/>
    <w:rsid w:val="007B0C44"/>
    <w:rsid w:val="007B1A4D"/>
    <w:rsid w:val="007B1A9B"/>
    <w:rsid w:val="007B1ECA"/>
    <w:rsid w:val="007B1F76"/>
    <w:rsid w:val="007B1FEE"/>
    <w:rsid w:val="007B2116"/>
    <w:rsid w:val="007B2336"/>
    <w:rsid w:val="007B27D1"/>
    <w:rsid w:val="007B3345"/>
    <w:rsid w:val="007B335B"/>
    <w:rsid w:val="007B36EE"/>
    <w:rsid w:val="007B4244"/>
    <w:rsid w:val="007B4668"/>
    <w:rsid w:val="007B4F0D"/>
    <w:rsid w:val="007B53E6"/>
    <w:rsid w:val="007B594C"/>
    <w:rsid w:val="007B5AE2"/>
    <w:rsid w:val="007B5FDF"/>
    <w:rsid w:val="007B659E"/>
    <w:rsid w:val="007B7441"/>
    <w:rsid w:val="007B75F5"/>
    <w:rsid w:val="007B799D"/>
    <w:rsid w:val="007B7CF4"/>
    <w:rsid w:val="007B7F21"/>
    <w:rsid w:val="007C026C"/>
    <w:rsid w:val="007C043A"/>
    <w:rsid w:val="007C073E"/>
    <w:rsid w:val="007C307C"/>
    <w:rsid w:val="007C347D"/>
    <w:rsid w:val="007C352B"/>
    <w:rsid w:val="007C36AE"/>
    <w:rsid w:val="007C3F90"/>
    <w:rsid w:val="007C452A"/>
    <w:rsid w:val="007C47A4"/>
    <w:rsid w:val="007C488E"/>
    <w:rsid w:val="007C5846"/>
    <w:rsid w:val="007C59B0"/>
    <w:rsid w:val="007C5E51"/>
    <w:rsid w:val="007C6604"/>
    <w:rsid w:val="007C6827"/>
    <w:rsid w:val="007C6CE8"/>
    <w:rsid w:val="007C6EC5"/>
    <w:rsid w:val="007C738C"/>
    <w:rsid w:val="007C73D8"/>
    <w:rsid w:val="007C75E4"/>
    <w:rsid w:val="007C7946"/>
    <w:rsid w:val="007C7D78"/>
    <w:rsid w:val="007D0031"/>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2F49"/>
    <w:rsid w:val="007D4361"/>
    <w:rsid w:val="007D4521"/>
    <w:rsid w:val="007D45AF"/>
    <w:rsid w:val="007D4AC4"/>
    <w:rsid w:val="007D5210"/>
    <w:rsid w:val="007D55E3"/>
    <w:rsid w:val="007D570C"/>
    <w:rsid w:val="007D5AA4"/>
    <w:rsid w:val="007D5FD3"/>
    <w:rsid w:val="007D63DB"/>
    <w:rsid w:val="007D6487"/>
    <w:rsid w:val="007D6567"/>
    <w:rsid w:val="007D6CD3"/>
    <w:rsid w:val="007D6D9B"/>
    <w:rsid w:val="007D6F04"/>
    <w:rsid w:val="007E03B7"/>
    <w:rsid w:val="007E03CF"/>
    <w:rsid w:val="007E0670"/>
    <w:rsid w:val="007E10D7"/>
    <w:rsid w:val="007E1708"/>
    <w:rsid w:val="007E170B"/>
    <w:rsid w:val="007E184E"/>
    <w:rsid w:val="007E19F0"/>
    <w:rsid w:val="007E1AD2"/>
    <w:rsid w:val="007E1B27"/>
    <w:rsid w:val="007E1BD6"/>
    <w:rsid w:val="007E2531"/>
    <w:rsid w:val="007E2D35"/>
    <w:rsid w:val="007E2FD6"/>
    <w:rsid w:val="007E4A83"/>
    <w:rsid w:val="007E4A9C"/>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E4C"/>
    <w:rsid w:val="007E7FEC"/>
    <w:rsid w:val="007F024D"/>
    <w:rsid w:val="007F06CB"/>
    <w:rsid w:val="007F13E6"/>
    <w:rsid w:val="007F18D5"/>
    <w:rsid w:val="007F231A"/>
    <w:rsid w:val="007F243D"/>
    <w:rsid w:val="007F2806"/>
    <w:rsid w:val="007F2A06"/>
    <w:rsid w:val="007F2BAC"/>
    <w:rsid w:val="007F320F"/>
    <w:rsid w:val="007F3BEF"/>
    <w:rsid w:val="007F3C5C"/>
    <w:rsid w:val="007F3D6C"/>
    <w:rsid w:val="007F43A6"/>
    <w:rsid w:val="007F43B0"/>
    <w:rsid w:val="007F45D4"/>
    <w:rsid w:val="007F4A55"/>
    <w:rsid w:val="007F526D"/>
    <w:rsid w:val="007F5350"/>
    <w:rsid w:val="007F6963"/>
    <w:rsid w:val="007F6CF7"/>
    <w:rsid w:val="007F6DA7"/>
    <w:rsid w:val="007F72F9"/>
    <w:rsid w:val="007F738C"/>
    <w:rsid w:val="007F7C38"/>
    <w:rsid w:val="0080035D"/>
    <w:rsid w:val="00800A5E"/>
    <w:rsid w:val="008010DC"/>
    <w:rsid w:val="00802E14"/>
    <w:rsid w:val="0080319B"/>
    <w:rsid w:val="00803619"/>
    <w:rsid w:val="00803A02"/>
    <w:rsid w:val="00803A98"/>
    <w:rsid w:val="00803D0B"/>
    <w:rsid w:val="00803D8B"/>
    <w:rsid w:val="00803E01"/>
    <w:rsid w:val="00804175"/>
    <w:rsid w:val="00804387"/>
    <w:rsid w:val="008043B7"/>
    <w:rsid w:val="008044A8"/>
    <w:rsid w:val="008047A2"/>
    <w:rsid w:val="008053FA"/>
    <w:rsid w:val="008054D4"/>
    <w:rsid w:val="00805733"/>
    <w:rsid w:val="00805A4D"/>
    <w:rsid w:val="00805DF1"/>
    <w:rsid w:val="0080601F"/>
    <w:rsid w:val="00806158"/>
    <w:rsid w:val="00806264"/>
    <w:rsid w:val="008069F4"/>
    <w:rsid w:val="00806F49"/>
    <w:rsid w:val="008070E9"/>
    <w:rsid w:val="00807486"/>
    <w:rsid w:val="00807602"/>
    <w:rsid w:val="00807ACD"/>
    <w:rsid w:val="00810075"/>
    <w:rsid w:val="008100A5"/>
    <w:rsid w:val="00810A24"/>
    <w:rsid w:val="00810EDF"/>
    <w:rsid w:val="008111BD"/>
    <w:rsid w:val="008114E1"/>
    <w:rsid w:val="008122A4"/>
    <w:rsid w:val="00812E45"/>
    <w:rsid w:val="00812F10"/>
    <w:rsid w:val="00813311"/>
    <w:rsid w:val="00813460"/>
    <w:rsid w:val="008135DA"/>
    <w:rsid w:val="00814289"/>
    <w:rsid w:val="00815137"/>
    <w:rsid w:val="0081526E"/>
    <w:rsid w:val="00815454"/>
    <w:rsid w:val="00815B20"/>
    <w:rsid w:val="00816191"/>
    <w:rsid w:val="008161ED"/>
    <w:rsid w:val="008168BA"/>
    <w:rsid w:val="00816BD3"/>
    <w:rsid w:val="00817294"/>
    <w:rsid w:val="0081761F"/>
    <w:rsid w:val="00817B79"/>
    <w:rsid w:val="00817C63"/>
    <w:rsid w:val="00817E39"/>
    <w:rsid w:val="00817EEA"/>
    <w:rsid w:val="00820272"/>
    <w:rsid w:val="008214BC"/>
    <w:rsid w:val="00821934"/>
    <w:rsid w:val="00821F6B"/>
    <w:rsid w:val="00821FFF"/>
    <w:rsid w:val="008229ED"/>
    <w:rsid w:val="00822C9E"/>
    <w:rsid w:val="00822F38"/>
    <w:rsid w:val="00823614"/>
    <w:rsid w:val="00823722"/>
    <w:rsid w:val="00823CC0"/>
    <w:rsid w:val="0082419C"/>
    <w:rsid w:val="00824272"/>
    <w:rsid w:val="008242E6"/>
    <w:rsid w:val="00824959"/>
    <w:rsid w:val="00824ACF"/>
    <w:rsid w:val="00825114"/>
    <w:rsid w:val="0082598C"/>
    <w:rsid w:val="00825F4E"/>
    <w:rsid w:val="00826203"/>
    <w:rsid w:val="008268BD"/>
    <w:rsid w:val="00826E2D"/>
    <w:rsid w:val="008276FF"/>
    <w:rsid w:val="00827A05"/>
    <w:rsid w:val="00827EA6"/>
    <w:rsid w:val="00827EC5"/>
    <w:rsid w:val="00830134"/>
    <w:rsid w:val="00830183"/>
    <w:rsid w:val="00830274"/>
    <w:rsid w:val="00830C82"/>
    <w:rsid w:val="00830CEA"/>
    <w:rsid w:val="00831138"/>
    <w:rsid w:val="00831491"/>
    <w:rsid w:val="008317C0"/>
    <w:rsid w:val="00831BB9"/>
    <w:rsid w:val="00831E27"/>
    <w:rsid w:val="0083203A"/>
    <w:rsid w:val="0083210F"/>
    <w:rsid w:val="00832133"/>
    <w:rsid w:val="00832449"/>
    <w:rsid w:val="00832890"/>
    <w:rsid w:val="00832D7D"/>
    <w:rsid w:val="00832E8D"/>
    <w:rsid w:val="0083374B"/>
    <w:rsid w:val="008338C8"/>
    <w:rsid w:val="00833B40"/>
    <w:rsid w:val="00833BE6"/>
    <w:rsid w:val="00833E06"/>
    <w:rsid w:val="008348E8"/>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400A9"/>
    <w:rsid w:val="00840BEA"/>
    <w:rsid w:val="00841020"/>
    <w:rsid w:val="0084108C"/>
    <w:rsid w:val="0084159D"/>
    <w:rsid w:val="008415B6"/>
    <w:rsid w:val="008425EA"/>
    <w:rsid w:val="00842D05"/>
    <w:rsid w:val="00843280"/>
    <w:rsid w:val="00843402"/>
    <w:rsid w:val="00845135"/>
    <w:rsid w:val="008453AD"/>
    <w:rsid w:val="0084583B"/>
    <w:rsid w:val="00845A82"/>
    <w:rsid w:val="00845D8F"/>
    <w:rsid w:val="00845FA6"/>
    <w:rsid w:val="00846424"/>
    <w:rsid w:val="00846AC7"/>
    <w:rsid w:val="00846E92"/>
    <w:rsid w:val="00846EE2"/>
    <w:rsid w:val="00847660"/>
    <w:rsid w:val="00847FA1"/>
    <w:rsid w:val="008502D1"/>
    <w:rsid w:val="0085040A"/>
    <w:rsid w:val="00850C8E"/>
    <w:rsid w:val="00850CBE"/>
    <w:rsid w:val="00851315"/>
    <w:rsid w:val="00851849"/>
    <w:rsid w:val="00851886"/>
    <w:rsid w:val="008519B2"/>
    <w:rsid w:val="00851D68"/>
    <w:rsid w:val="00851FDE"/>
    <w:rsid w:val="00852329"/>
    <w:rsid w:val="0085275A"/>
    <w:rsid w:val="00852D24"/>
    <w:rsid w:val="00852EDE"/>
    <w:rsid w:val="008530E9"/>
    <w:rsid w:val="00853806"/>
    <w:rsid w:val="00853EA1"/>
    <w:rsid w:val="00854072"/>
    <w:rsid w:val="008540C2"/>
    <w:rsid w:val="00854241"/>
    <w:rsid w:val="008542E8"/>
    <w:rsid w:val="00854A5E"/>
    <w:rsid w:val="00854A7A"/>
    <w:rsid w:val="00854ADE"/>
    <w:rsid w:val="008551BB"/>
    <w:rsid w:val="0085537F"/>
    <w:rsid w:val="00855A48"/>
    <w:rsid w:val="00855B31"/>
    <w:rsid w:val="00855C04"/>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8BC"/>
    <w:rsid w:val="00861DC3"/>
    <w:rsid w:val="00861F53"/>
    <w:rsid w:val="008622ED"/>
    <w:rsid w:val="00862816"/>
    <w:rsid w:val="00862AA9"/>
    <w:rsid w:val="00862B83"/>
    <w:rsid w:val="00863025"/>
    <w:rsid w:val="00863317"/>
    <w:rsid w:val="00863326"/>
    <w:rsid w:val="0086335B"/>
    <w:rsid w:val="0086354D"/>
    <w:rsid w:val="00863576"/>
    <w:rsid w:val="00863B2A"/>
    <w:rsid w:val="008646F2"/>
    <w:rsid w:val="00864B78"/>
    <w:rsid w:val="00864F10"/>
    <w:rsid w:val="00865013"/>
    <w:rsid w:val="00865C2A"/>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615"/>
    <w:rsid w:val="00871977"/>
    <w:rsid w:val="00871B42"/>
    <w:rsid w:val="0087213B"/>
    <w:rsid w:val="008723F9"/>
    <w:rsid w:val="0087243F"/>
    <w:rsid w:val="0087267F"/>
    <w:rsid w:val="00872B67"/>
    <w:rsid w:val="00872C2F"/>
    <w:rsid w:val="00872CC1"/>
    <w:rsid w:val="0087377F"/>
    <w:rsid w:val="00873C56"/>
    <w:rsid w:val="008744EF"/>
    <w:rsid w:val="0087474F"/>
    <w:rsid w:val="00875259"/>
    <w:rsid w:val="008753A7"/>
    <w:rsid w:val="008758AD"/>
    <w:rsid w:val="00875EC9"/>
    <w:rsid w:val="008768F4"/>
    <w:rsid w:val="0087718F"/>
    <w:rsid w:val="008773DD"/>
    <w:rsid w:val="008778FD"/>
    <w:rsid w:val="00877A8E"/>
    <w:rsid w:val="00877CF3"/>
    <w:rsid w:val="00877D32"/>
    <w:rsid w:val="00877D8F"/>
    <w:rsid w:val="008800D1"/>
    <w:rsid w:val="008804E7"/>
    <w:rsid w:val="008805D7"/>
    <w:rsid w:val="008808D8"/>
    <w:rsid w:val="0088093A"/>
    <w:rsid w:val="0088132D"/>
    <w:rsid w:val="008827C5"/>
    <w:rsid w:val="00882A7D"/>
    <w:rsid w:val="00882CA5"/>
    <w:rsid w:val="00882D8C"/>
    <w:rsid w:val="00882E71"/>
    <w:rsid w:val="00882FC4"/>
    <w:rsid w:val="00883023"/>
    <w:rsid w:val="00883417"/>
    <w:rsid w:val="00883C06"/>
    <w:rsid w:val="00883E73"/>
    <w:rsid w:val="008841EC"/>
    <w:rsid w:val="00884F57"/>
    <w:rsid w:val="0088506A"/>
    <w:rsid w:val="00885779"/>
    <w:rsid w:val="00885A98"/>
    <w:rsid w:val="00885C4B"/>
    <w:rsid w:val="00885D23"/>
    <w:rsid w:val="00885E37"/>
    <w:rsid w:val="008860E7"/>
    <w:rsid w:val="00886577"/>
    <w:rsid w:val="00886B52"/>
    <w:rsid w:val="00886BEC"/>
    <w:rsid w:val="00886D4E"/>
    <w:rsid w:val="00887076"/>
    <w:rsid w:val="00887DD7"/>
    <w:rsid w:val="00887ED6"/>
    <w:rsid w:val="00887F44"/>
    <w:rsid w:val="00887F69"/>
    <w:rsid w:val="00890290"/>
    <w:rsid w:val="00890429"/>
    <w:rsid w:val="00890A92"/>
    <w:rsid w:val="00890CFC"/>
    <w:rsid w:val="00890E84"/>
    <w:rsid w:val="00890EA0"/>
    <w:rsid w:val="00890EC0"/>
    <w:rsid w:val="00890EF6"/>
    <w:rsid w:val="0089108D"/>
    <w:rsid w:val="008914FD"/>
    <w:rsid w:val="008916B1"/>
    <w:rsid w:val="0089188A"/>
    <w:rsid w:val="00891F61"/>
    <w:rsid w:val="00893084"/>
    <w:rsid w:val="0089361A"/>
    <w:rsid w:val="00893621"/>
    <w:rsid w:val="00893682"/>
    <w:rsid w:val="00893A44"/>
    <w:rsid w:val="0089404D"/>
    <w:rsid w:val="008940D6"/>
    <w:rsid w:val="0089506D"/>
    <w:rsid w:val="0089514C"/>
    <w:rsid w:val="00895403"/>
    <w:rsid w:val="008955CC"/>
    <w:rsid w:val="00895616"/>
    <w:rsid w:val="008957E9"/>
    <w:rsid w:val="00895B37"/>
    <w:rsid w:val="00895D2F"/>
    <w:rsid w:val="0089782F"/>
    <w:rsid w:val="00897A51"/>
    <w:rsid w:val="00897A8C"/>
    <w:rsid w:val="00897DD0"/>
    <w:rsid w:val="008A0080"/>
    <w:rsid w:val="008A0441"/>
    <w:rsid w:val="008A069B"/>
    <w:rsid w:val="008A0807"/>
    <w:rsid w:val="008A1767"/>
    <w:rsid w:val="008A1A1B"/>
    <w:rsid w:val="008A1C72"/>
    <w:rsid w:val="008A1F23"/>
    <w:rsid w:val="008A2066"/>
    <w:rsid w:val="008A254F"/>
    <w:rsid w:val="008A2921"/>
    <w:rsid w:val="008A2D68"/>
    <w:rsid w:val="008A3AB5"/>
    <w:rsid w:val="008A3C67"/>
    <w:rsid w:val="008A3E23"/>
    <w:rsid w:val="008A4206"/>
    <w:rsid w:val="008A4563"/>
    <w:rsid w:val="008A4909"/>
    <w:rsid w:val="008A499E"/>
    <w:rsid w:val="008A4A15"/>
    <w:rsid w:val="008A5B68"/>
    <w:rsid w:val="008A604C"/>
    <w:rsid w:val="008A6379"/>
    <w:rsid w:val="008A6526"/>
    <w:rsid w:val="008A65CA"/>
    <w:rsid w:val="008A6C35"/>
    <w:rsid w:val="008A734C"/>
    <w:rsid w:val="008A77AC"/>
    <w:rsid w:val="008B04D0"/>
    <w:rsid w:val="008B0617"/>
    <w:rsid w:val="008B06FA"/>
    <w:rsid w:val="008B0A06"/>
    <w:rsid w:val="008B1761"/>
    <w:rsid w:val="008B1E94"/>
    <w:rsid w:val="008B2150"/>
    <w:rsid w:val="008B23A6"/>
    <w:rsid w:val="008B2724"/>
    <w:rsid w:val="008B3627"/>
    <w:rsid w:val="008B3DCD"/>
    <w:rsid w:val="008B3E10"/>
    <w:rsid w:val="008B41D5"/>
    <w:rsid w:val="008B4243"/>
    <w:rsid w:val="008B4C30"/>
    <w:rsid w:val="008B4EA2"/>
    <w:rsid w:val="008B5476"/>
    <w:rsid w:val="008B5836"/>
    <w:rsid w:val="008B5BEB"/>
    <w:rsid w:val="008B6197"/>
    <w:rsid w:val="008B61C9"/>
    <w:rsid w:val="008B61EE"/>
    <w:rsid w:val="008B6221"/>
    <w:rsid w:val="008B6F3C"/>
    <w:rsid w:val="008B73EA"/>
    <w:rsid w:val="008B7557"/>
    <w:rsid w:val="008B79AC"/>
    <w:rsid w:val="008B7A87"/>
    <w:rsid w:val="008B7D36"/>
    <w:rsid w:val="008C01DA"/>
    <w:rsid w:val="008C0548"/>
    <w:rsid w:val="008C054B"/>
    <w:rsid w:val="008C1D0F"/>
    <w:rsid w:val="008C25DD"/>
    <w:rsid w:val="008C2792"/>
    <w:rsid w:val="008C28C6"/>
    <w:rsid w:val="008C2BA5"/>
    <w:rsid w:val="008C2F28"/>
    <w:rsid w:val="008C3170"/>
    <w:rsid w:val="008C3363"/>
    <w:rsid w:val="008C33A6"/>
    <w:rsid w:val="008C350F"/>
    <w:rsid w:val="008C3551"/>
    <w:rsid w:val="008C3D99"/>
    <w:rsid w:val="008C3EA9"/>
    <w:rsid w:val="008C48F1"/>
    <w:rsid w:val="008C4B93"/>
    <w:rsid w:val="008C52D1"/>
    <w:rsid w:val="008C54F4"/>
    <w:rsid w:val="008C563B"/>
    <w:rsid w:val="008C5AFD"/>
    <w:rsid w:val="008C5F62"/>
    <w:rsid w:val="008C64C3"/>
    <w:rsid w:val="008C65FB"/>
    <w:rsid w:val="008C6680"/>
    <w:rsid w:val="008C67CD"/>
    <w:rsid w:val="008C6B6D"/>
    <w:rsid w:val="008C7CCD"/>
    <w:rsid w:val="008D01E7"/>
    <w:rsid w:val="008D0623"/>
    <w:rsid w:val="008D14DD"/>
    <w:rsid w:val="008D14FA"/>
    <w:rsid w:val="008D1AFF"/>
    <w:rsid w:val="008D20AD"/>
    <w:rsid w:val="008D20B9"/>
    <w:rsid w:val="008D2201"/>
    <w:rsid w:val="008D225C"/>
    <w:rsid w:val="008D2D73"/>
    <w:rsid w:val="008D2DCB"/>
    <w:rsid w:val="008D335A"/>
    <w:rsid w:val="008D36F4"/>
    <w:rsid w:val="008D3FFE"/>
    <w:rsid w:val="008D4EEE"/>
    <w:rsid w:val="008D5072"/>
    <w:rsid w:val="008D5D79"/>
    <w:rsid w:val="008D5FBF"/>
    <w:rsid w:val="008D6068"/>
    <w:rsid w:val="008D6DE6"/>
    <w:rsid w:val="008D6EB3"/>
    <w:rsid w:val="008D7295"/>
    <w:rsid w:val="008D7665"/>
    <w:rsid w:val="008D78B6"/>
    <w:rsid w:val="008D7926"/>
    <w:rsid w:val="008E0010"/>
    <w:rsid w:val="008E0359"/>
    <w:rsid w:val="008E035A"/>
    <w:rsid w:val="008E04B0"/>
    <w:rsid w:val="008E07A8"/>
    <w:rsid w:val="008E0F3B"/>
    <w:rsid w:val="008E0F53"/>
    <w:rsid w:val="008E1338"/>
    <w:rsid w:val="008E17C1"/>
    <w:rsid w:val="008E1BDD"/>
    <w:rsid w:val="008E211B"/>
    <w:rsid w:val="008E2622"/>
    <w:rsid w:val="008E2AE0"/>
    <w:rsid w:val="008E2C34"/>
    <w:rsid w:val="008E2CCE"/>
    <w:rsid w:val="008E3003"/>
    <w:rsid w:val="008E35A1"/>
    <w:rsid w:val="008E379D"/>
    <w:rsid w:val="008E3F51"/>
    <w:rsid w:val="008E4212"/>
    <w:rsid w:val="008E42B0"/>
    <w:rsid w:val="008E455E"/>
    <w:rsid w:val="008E468C"/>
    <w:rsid w:val="008E4BD8"/>
    <w:rsid w:val="008E4CD1"/>
    <w:rsid w:val="008E5033"/>
    <w:rsid w:val="008E5141"/>
    <w:rsid w:val="008E538C"/>
    <w:rsid w:val="008E5756"/>
    <w:rsid w:val="008E5FE4"/>
    <w:rsid w:val="008E600F"/>
    <w:rsid w:val="008E64F8"/>
    <w:rsid w:val="008E6568"/>
    <w:rsid w:val="008E6696"/>
    <w:rsid w:val="008E66BC"/>
    <w:rsid w:val="008E6B9C"/>
    <w:rsid w:val="008E6C13"/>
    <w:rsid w:val="008E7358"/>
    <w:rsid w:val="008E7958"/>
    <w:rsid w:val="008E7A83"/>
    <w:rsid w:val="008E7E1D"/>
    <w:rsid w:val="008F03CD"/>
    <w:rsid w:val="008F03CF"/>
    <w:rsid w:val="008F0527"/>
    <w:rsid w:val="008F068A"/>
    <w:rsid w:val="008F08E4"/>
    <w:rsid w:val="008F0BE4"/>
    <w:rsid w:val="008F0D52"/>
    <w:rsid w:val="008F111A"/>
    <w:rsid w:val="008F17B2"/>
    <w:rsid w:val="008F1A41"/>
    <w:rsid w:val="008F1AFB"/>
    <w:rsid w:val="008F1B46"/>
    <w:rsid w:val="008F1BFB"/>
    <w:rsid w:val="008F2ECA"/>
    <w:rsid w:val="008F2F57"/>
    <w:rsid w:val="008F31AD"/>
    <w:rsid w:val="008F35C3"/>
    <w:rsid w:val="008F3A0D"/>
    <w:rsid w:val="008F3D48"/>
    <w:rsid w:val="008F40DD"/>
    <w:rsid w:val="008F4158"/>
    <w:rsid w:val="008F42D3"/>
    <w:rsid w:val="008F48F4"/>
    <w:rsid w:val="008F4B21"/>
    <w:rsid w:val="008F4BED"/>
    <w:rsid w:val="008F4D03"/>
    <w:rsid w:val="008F4E4C"/>
    <w:rsid w:val="008F53C9"/>
    <w:rsid w:val="008F5654"/>
    <w:rsid w:val="008F58EC"/>
    <w:rsid w:val="008F7111"/>
    <w:rsid w:val="008F7733"/>
    <w:rsid w:val="008F78F4"/>
    <w:rsid w:val="008F7B97"/>
    <w:rsid w:val="00900048"/>
    <w:rsid w:val="009000A7"/>
    <w:rsid w:val="00900148"/>
    <w:rsid w:val="00900709"/>
    <w:rsid w:val="00900B7E"/>
    <w:rsid w:val="00901955"/>
    <w:rsid w:val="00901BFD"/>
    <w:rsid w:val="00901DFD"/>
    <w:rsid w:val="009023F6"/>
    <w:rsid w:val="009026D5"/>
    <w:rsid w:val="00902828"/>
    <w:rsid w:val="00902873"/>
    <w:rsid w:val="00902E82"/>
    <w:rsid w:val="00903795"/>
    <w:rsid w:val="00904262"/>
    <w:rsid w:val="0090494F"/>
    <w:rsid w:val="00904C2D"/>
    <w:rsid w:val="00905015"/>
    <w:rsid w:val="00905598"/>
    <w:rsid w:val="00905A55"/>
    <w:rsid w:val="00905F7A"/>
    <w:rsid w:val="00906404"/>
    <w:rsid w:val="00906569"/>
    <w:rsid w:val="0090680A"/>
    <w:rsid w:val="00906F94"/>
    <w:rsid w:val="009077D5"/>
    <w:rsid w:val="00910124"/>
    <w:rsid w:val="00910304"/>
    <w:rsid w:val="009105E7"/>
    <w:rsid w:val="0091067B"/>
    <w:rsid w:val="009106E8"/>
    <w:rsid w:val="00910BB9"/>
    <w:rsid w:val="00911145"/>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A22"/>
    <w:rsid w:val="00913E3D"/>
    <w:rsid w:val="0091465F"/>
    <w:rsid w:val="00915396"/>
    <w:rsid w:val="00915AFC"/>
    <w:rsid w:val="009163DE"/>
    <w:rsid w:val="0091655C"/>
    <w:rsid w:val="0091693E"/>
    <w:rsid w:val="00916952"/>
    <w:rsid w:val="009169E5"/>
    <w:rsid w:val="00916CA5"/>
    <w:rsid w:val="00916EB5"/>
    <w:rsid w:val="009171C3"/>
    <w:rsid w:val="009172B0"/>
    <w:rsid w:val="0091750E"/>
    <w:rsid w:val="0091771D"/>
    <w:rsid w:val="00917CE4"/>
    <w:rsid w:val="00917E08"/>
    <w:rsid w:val="00920257"/>
    <w:rsid w:val="009208F3"/>
    <w:rsid w:val="00920946"/>
    <w:rsid w:val="00920B29"/>
    <w:rsid w:val="00920F80"/>
    <w:rsid w:val="009218ED"/>
    <w:rsid w:val="00921B06"/>
    <w:rsid w:val="00921B53"/>
    <w:rsid w:val="00921BDA"/>
    <w:rsid w:val="00921FA1"/>
    <w:rsid w:val="00921FD2"/>
    <w:rsid w:val="009224AB"/>
    <w:rsid w:val="009225D1"/>
    <w:rsid w:val="009228F3"/>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5C8"/>
    <w:rsid w:val="0092597F"/>
    <w:rsid w:val="0092614A"/>
    <w:rsid w:val="00926553"/>
    <w:rsid w:val="00926CA5"/>
    <w:rsid w:val="00927148"/>
    <w:rsid w:val="00927558"/>
    <w:rsid w:val="00927821"/>
    <w:rsid w:val="0092785E"/>
    <w:rsid w:val="009279E7"/>
    <w:rsid w:val="00927F1F"/>
    <w:rsid w:val="009301F2"/>
    <w:rsid w:val="009302E9"/>
    <w:rsid w:val="00930669"/>
    <w:rsid w:val="00930CB3"/>
    <w:rsid w:val="009316E5"/>
    <w:rsid w:val="00931F48"/>
    <w:rsid w:val="0093205F"/>
    <w:rsid w:val="009325F1"/>
    <w:rsid w:val="009326D4"/>
    <w:rsid w:val="009329EE"/>
    <w:rsid w:val="00932B41"/>
    <w:rsid w:val="00932EF1"/>
    <w:rsid w:val="0093325C"/>
    <w:rsid w:val="009334AF"/>
    <w:rsid w:val="009335B2"/>
    <w:rsid w:val="00933C43"/>
    <w:rsid w:val="00933E5B"/>
    <w:rsid w:val="00934428"/>
    <w:rsid w:val="00934682"/>
    <w:rsid w:val="00934B42"/>
    <w:rsid w:val="0093514E"/>
    <w:rsid w:val="009358E7"/>
    <w:rsid w:val="009359FE"/>
    <w:rsid w:val="00935B62"/>
    <w:rsid w:val="00935BD4"/>
    <w:rsid w:val="00936AE3"/>
    <w:rsid w:val="00936D50"/>
    <w:rsid w:val="0093722C"/>
    <w:rsid w:val="00937FB1"/>
    <w:rsid w:val="00940228"/>
    <w:rsid w:val="00940843"/>
    <w:rsid w:val="00940ADE"/>
    <w:rsid w:val="00940C16"/>
    <w:rsid w:val="00940D8A"/>
    <w:rsid w:val="00940F26"/>
    <w:rsid w:val="009411F6"/>
    <w:rsid w:val="009413D7"/>
    <w:rsid w:val="009415B2"/>
    <w:rsid w:val="00941917"/>
    <w:rsid w:val="00942236"/>
    <w:rsid w:val="009428D1"/>
    <w:rsid w:val="00942928"/>
    <w:rsid w:val="00942C3B"/>
    <w:rsid w:val="009433AC"/>
    <w:rsid w:val="00943BCD"/>
    <w:rsid w:val="0094408B"/>
    <w:rsid w:val="0094425C"/>
    <w:rsid w:val="0094427E"/>
    <w:rsid w:val="00944439"/>
    <w:rsid w:val="00944823"/>
    <w:rsid w:val="00944EAC"/>
    <w:rsid w:val="0094529C"/>
    <w:rsid w:val="00945443"/>
    <w:rsid w:val="00945D87"/>
    <w:rsid w:val="00946036"/>
    <w:rsid w:val="009461AE"/>
    <w:rsid w:val="009464F1"/>
    <w:rsid w:val="00946A62"/>
    <w:rsid w:val="00946B43"/>
    <w:rsid w:val="00946D93"/>
    <w:rsid w:val="00947496"/>
    <w:rsid w:val="00947577"/>
    <w:rsid w:val="009477B3"/>
    <w:rsid w:val="00947A12"/>
    <w:rsid w:val="00950508"/>
    <w:rsid w:val="0095053A"/>
    <w:rsid w:val="00950923"/>
    <w:rsid w:val="00951435"/>
    <w:rsid w:val="00951C04"/>
    <w:rsid w:val="00951D76"/>
    <w:rsid w:val="00951DEA"/>
    <w:rsid w:val="0095205C"/>
    <w:rsid w:val="0095288E"/>
    <w:rsid w:val="00952A20"/>
    <w:rsid w:val="00952B73"/>
    <w:rsid w:val="00952E28"/>
    <w:rsid w:val="0095315B"/>
    <w:rsid w:val="009536BB"/>
    <w:rsid w:val="00953ACA"/>
    <w:rsid w:val="00953C7C"/>
    <w:rsid w:val="00954736"/>
    <w:rsid w:val="00954C69"/>
    <w:rsid w:val="009551BF"/>
    <w:rsid w:val="00955232"/>
    <w:rsid w:val="00955B80"/>
    <w:rsid w:val="00955C56"/>
    <w:rsid w:val="00956308"/>
    <w:rsid w:val="00956CCE"/>
    <w:rsid w:val="00956DFB"/>
    <w:rsid w:val="00956FFE"/>
    <w:rsid w:val="00957796"/>
    <w:rsid w:val="00957BB4"/>
    <w:rsid w:val="00957D86"/>
    <w:rsid w:val="00957E07"/>
    <w:rsid w:val="0096003F"/>
    <w:rsid w:val="00960049"/>
    <w:rsid w:val="0096004F"/>
    <w:rsid w:val="009603C8"/>
    <w:rsid w:val="009604EC"/>
    <w:rsid w:val="00960989"/>
    <w:rsid w:val="00960E78"/>
    <w:rsid w:val="009611F8"/>
    <w:rsid w:val="00961A84"/>
    <w:rsid w:val="00961CF5"/>
    <w:rsid w:val="0096201F"/>
    <w:rsid w:val="00962D43"/>
    <w:rsid w:val="00962E30"/>
    <w:rsid w:val="009631F5"/>
    <w:rsid w:val="0096338E"/>
    <w:rsid w:val="009635F9"/>
    <w:rsid w:val="00963648"/>
    <w:rsid w:val="0096398A"/>
    <w:rsid w:val="00963EE9"/>
    <w:rsid w:val="009650F3"/>
    <w:rsid w:val="00965230"/>
    <w:rsid w:val="009655D9"/>
    <w:rsid w:val="009658A2"/>
    <w:rsid w:val="00965DCE"/>
    <w:rsid w:val="00966792"/>
    <w:rsid w:val="0096692F"/>
    <w:rsid w:val="00966AB9"/>
    <w:rsid w:val="00966EC3"/>
    <w:rsid w:val="0096760D"/>
    <w:rsid w:val="00967A52"/>
    <w:rsid w:val="00967E19"/>
    <w:rsid w:val="009704AC"/>
    <w:rsid w:val="009706B3"/>
    <w:rsid w:val="00970A46"/>
    <w:rsid w:val="00971660"/>
    <w:rsid w:val="00971EDA"/>
    <w:rsid w:val="00972550"/>
    <w:rsid w:val="009725FA"/>
    <w:rsid w:val="00972755"/>
    <w:rsid w:val="0097300E"/>
    <w:rsid w:val="009736B4"/>
    <w:rsid w:val="009736CB"/>
    <w:rsid w:val="00973780"/>
    <w:rsid w:val="00973926"/>
    <w:rsid w:val="00973BF4"/>
    <w:rsid w:val="00973C39"/>
    <w:rsid w:val="00973C49"/>
    <w:rsid w:val="00974682"/>
    <w:rsid w:val="00974C6D"/>
    <w:rsid w:val="00974FB7"/>
    <w:rsid w:val="00974FD8"/>
    <w:rsid w:val="00975A3B"/>
    <w:rsid w:val="00975D2E"/>
    <w:rsid w:val="00975E83"/>
    <w:rsid w:val="00976086"/>
    <w:rsid w:val="00976389"/>
    <w:rsid w:val="009764D9"/>
    <w:rsid w:val="0097650C"/>
    <w:rsid w:val="00976659"/>
    <w:rsid w:val="009767E2"/>
    <w:rsid w:val="00976B18"/>
    <w:rsid w:val="00976BC0"/>
    <w:rsid w:val="00976FD0"/>
    <w:rsid w:val="00980B84"/>
    <w:rsid w:val="00980C05"/>
    <w:rsid w:val="00981010"/>
    <w:rsid w:val="009810F6"/>
    <w:rsid w:val="009811B5"/>
    <w:rsid w:val="009815B4"/>
    <w:rsid w:val="0098165D"/>
    <w:rsid w:val="00981797"/>
    <w:rsid w:val="00981C24"/>
    <w:rsid w:val="00981C5B"/>
    <w:rsid w:val="00982035"/>
    <w:rsid w:val="009822B0"/>
    <w:rsid w:val="00982722"/>
    <w:rsid w:val="0098344F"/>
    <w:rsid w:val="009834F7"/>
    <w:rsid w:val="009835D0"/>
    <w:rsid w:val="00983B40"/>
    <w:rsid w:val="00983DA0"/>
    <w:rsid w:val="00984927"/>
    <w:rsid w:val="009853EA"/>
    <w:rsid w:val="0098550E"/>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9F3"/>
    <w:rsid w:val="00991B35"/>
    <w:rsid w:val="00991CDB"/>
    <w:rsid w:val="00991F26"/>
    <w:rsid w:val="00993246"/>
    <w:rsid w:val="009932FB"/>
    <w:rsid w:val="009933B4"/>
    <w:rsid w:val="0099383E"/>
    <w:rsid w:val="00993F38"/>
    <w:rsid w:val="009949A5"/>
    <w:rsid w:val="00994C47"/>
    <w:rsid w:val="00995D38"/>
    <w:rsid w:val="009960FF"/>
    <w:rsid w:val="00996481"/>
    <w:rsid w:val="009965ED"/>
    <w:rsid w:val="00996878"/>
    <w:rsid w:val="0099697C"/>
    <w:rsid w:val="009969D1"/>
    <w:rsid w:val="00996E8F"/>
    <w:rsid w:val="00997051"/>
    <w:rsid w:val="009974C1"/>
    <w:rsid w:val="009A01D6"/>
    <w:rsid w:val="009A04A9"/>
    <w:rsid w:val="009A0994"/>
    <w:rsid w:val="009A1028"/>
    <w:rsid w:val="009A29C9"/>
    <w:rsid w:val="009A2DF4"/>
    <w:rsid w:val="009A31BB"/>
    <w:rsid w:val="009A341A"/>
    <w:rsid w:val="009A3678"/>
    <w:rsid w:val="009A370B"/>
    <w:rsid w:val="009A3DB6"/>
    <w:rsid w:val="009A44E3"/>
    <w:rsid w:val="009A472F"/>
    <w:rsid w:val="009A4834"/>
    <w:rsid w:val="009A4950"/>
    <w:rsid w:val="009A4B14"/>
    <w:rsid w:val="009A4BB3"/>
    <w:rsid w:val="009A50C9"/>
    <w:rsid w:val="009A5713"/>
    <w:rsid w:val="009A5832"/>
    <w:rsid w:val="009A6338"/>
    <w:rsid w:val="009A6A44"/>
    <w:rsid w:val="009A73C9"/>
    <w:rsid w:val="009A79D7"/>
    <w:rsid w:val="009A7C70"/>
    <w:rsid w:val="009B00D1"/>
    <w:rsid w:val="009B06C0"/>
    <w:rsid w:val="009B0BD9"/>
    <w:rsid w:val="009B0E10"/>
    <w:rsid w:val="009B0EAF"/>
    <w:rsid w:val="009B0F06"/>
    <w:rsid w:val="009B0FF8"/>
    <w:rsid w:val="009B120B"/>
    <w:rsid w:val="009B1C3B"/>
    <w:rsid w:val="009B1EDD"/>
    <w:rsid w:val="009B2789"/>
    <w:rsid w:val="009B3118"/>
    <w:rsid w:val="009B32D9"/>
    <w:rsid w:val="009B3348"/>
    <w:rsid w:val="009B39A1"/>
    <w:rsid w:val="009B3CF1"/>
    <w:rsid w:val="009B428C"/>
    <w:rsid w:val="009B4591"/>
    <w:rsid w:val="009B46FD"/>
    <w:rsid w:val="009B47FB"/>
    <w:rsid w:val="009B488A"/>
    <w:rsid w:val="009B48AF"/>
    <w:rsid w:val="009B5088"/>
    <w:rsid w:val="009B5250"/>
    <w:rsid w:val="009B6031"/>
    <w:rsid w:val="009B6556"/>
    <w:rsid w:val="009B6B1E"/>
    <w:rsid w:val="009B70B5"/>
    <w:rsid w:val="009B7426"/>
    <w:rsid w:val="009B78E6"/>
    <w:rsid w:val="009C00E3"/>
    <w:rsid w:val="009C00F7"/>
    <w:rsid w:val="009C0AFD"/>
    <w:rsid w:val="009C0BA4"/>
    <w:rsid w:val="009C10BF"/>
    <w:rsid w:val="009C1373"/>
    <w:rsid w:val="009C20D2"/>
    <w:rsid w:val="009C210C"/>
    <w:rsid w:val="009C2A7C"/>
    <w:rsid w:val="009C2AD7"/>
    <w:rsid w:val="009C2B3B"/>
    <w:rsid w:val="009C2DDE"/>
    <w:rsid w:val="009C3325"/>
    <w:rsid w:val="009C3595"/>
    <w:rsid w:val="009C37B7"/>
    <w:rsid w:val="009C38AB"/>
    <w:rsid w:val="009C3E18"/>
    <w:rsid w:val="009C402F"/>
    <w:rsid w:val="009C4242"/>
    <w:rsid w:val="009C4B91"/>
    <w:rsid w:val="009C4C76"/>
    <w:rsid w:val="009C5235"/>
    <w:rsid w:val="009C5756"/>
    <w:rsid w:val="009C68AB"/>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3EA"/>
    <w:rsid w:val="009D0A74"/>
    <w:rsid w:val="009D116E"/>
    <w:rsid w:val="009D13C4"/>
    <w:rsid w:val="009D162E"/>
    <w:rsid w:val="009D1AA9"/>
    <w:rsid w:val="009D1BA9"/>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86C"/>
    <w:rsid w:val="009D78BE"/>
    <w:rsid w:val="009D7990"/>
    <w:rsid w:val="009D79C0"/>
    <w:rsid w:val="009D7FE1"/>
    <w:rsid w:val="009E0019"/>
    <w:rsid w:val="009E01AB"/>
    <w:rsid w:val="009E025C"/>
    <w:rsid w:val="009E02D3"/>
    <w:rsid w:val="009E04E5"/>
    <w:rsid w:val="009E1744"/>
    <w:rsid w:val="009E19DA"/>
    <w:rsid w:val="009E1D27"/>
    <w:rsid w:val="009E2980"/>
    <w:rsid w:val="009E308A"/>
    <w:rsid w:val="009E3418"/>
    <w:rsid w:val="009E365E"/>
    <w:rsid w:val="009E387D"/>
    <w:rsid w:val="009E3FA4"/>
    <w:rsid w:val="009E42E2"/>
    <w:rsid w:val="009E4743"/>
    <w:rsid w:val="009E4A6A"/>
    <w:rsid w:val="009E4A8D"/>
    <w:rsid w:val="009E4AED"/>
    <w:rsid w:val="009E4C71"/>
    <w:rsid w:val="009E5335"/>
    <w:rsid w:val="009E5393"/>
    <w:rsid w:val="009E54E4"/>
    <w:rsid w:val="009E5543"/>
    <w:rsid w:val="009E58D2"/>
    <w:rsid w:val="009E6371"/>
    <w:rsid w:val="009E646B"/>
    <w:rsid w:val="009E658F"/>
    <w:rsid w:val="009E6F55"/>
    <w:rsid w:val="009E7196"/>
    <w:rsid w:val="009E735F"/>
    <w:rsid w:val="009F049D"/>
    <w:rsid w:val="009F07FF"/>
    <w:rsid w:val="009F0C18"/>
    <w:rsid w:val="009F11D2"/>
    <w:rsid w:val="009F1DF3"/>
    <w:rsid w:val="009F23AA"/>
    <w:rsid w:val="009F262E"/>
    <w:rsid w:val="009F2A84"/>
    <w:rsid w:val="009F2D4F"/>
    <w:rsid w:val="009F2FBC"/>
    <w:rsid w:val="009F34C2"/>
    <w:rsid w:val="009F3823"/>
    <w:rsid w:val="009F3D9F"/>
    <w:rsid w:val="009F4002"/>
    <w:rsid w:val="009F403C"/>
    <w:rsid w:val="009F4413"/>
    <w:rsid w:val="009F45BD"/>
    <w:rsid w:val="009F463F"/>
    <w:rsid w:val="009F48BA"/>
    <w:rsid w:val="009F4A85"/>
    <w:rsid w:val="009F4B04"/>
    <w:rsid w:val="009F4D9A"/>
    <w:rsid w:val="009F4F83"/>
    <w:rsid w:val="009F4F9E"/>
    <w:rsid w:val="009F5081"/>
    <w:rsid w:val="009F57BA"/>
    <w:rsid w:val="009F5CC4"/>
    <w:rsid w:val="009F5F10"/>
    <w:rsid w:val="009F6008"/>
    <w:rsid w:val="009F6122"/>
    <w:rsid w:val="009F61FA"/>
    <w:rsid w:val="009F6806"/>
    <w:rsid w:val="009F6CB8"/>
    <w:rsid w:val="009F7487"/>
    <w:rsid w:val="009F7A73"/>
    <w:rsid w:val="00A00230"/>
    <w:rsid w:val="00A00CA1"/>
    <w:rsid w:val="00A01019"/>
    <w:rsid w:val="00A0182C"/>
    <w:rsid w:val="00A0192D"/>
    <w:rsid w:val="00A0198B"/>
    <w:rsid w:val="00A01C54"/>
    <w:rsid w:val="00A0225A"/>
    <w:rsid w:val="00A02380"/>
    <w:rsid w:val="00A0278C"/>
    <w:rsid w:val="00A02B6C"/>
    <w:rsid w:val="00A02BA4"/>
    <w:rsid w:val="00A02F39"/>
    <w:rsid w:val="00A030B7"/>
    <w:rsid w:val="00A0339F"/>
    <w:rsid w:val="00A033BA"/>
    <w:rsid w:val="00A03CAB"/>
    <w:rsid w:val="00A03D89"/>
    <w:rsid w:val="00A03DED"/>
    <w:rsid w:val="00A03F36"/>
    <w:rsid w:val="00A04335"/>
    <w:rsid w:val="00A043DC"/>
    <w:rsid w:val="00A045E3"/>
    <w:rsid w:val="00A04638"/>
    <w:rsid w:val="00A04B2F"/>
    <w:rsid w:val="00A05104"/>
    <w:rsid w:val="00A051CE"/>
    <w:rsid w:val="00A05289"/>
    <w:rsid w:val="00A05354"/>
    <w:rsid w:val="00A05681"/>
    <w:rsid w:val="00A060AC"/>
    <w:rsid w:val="00A0624F"/>
    <w:rsid w:val="00A06459"/>
    <w:rsid w:val="00A06897"/>
    <w:rsid w:val="00A06998"/>
    <w:rsid w:val="00A06E69"/>
    <w:rsid w:val="00A07001"/>
    <w:rsid w:val="00A070E1"/>
    <w:rsid w:val="00A07543"/>
    <w:rsid w:val="00A1061A"/>
    <w:rsid w:val="00A10F91"/>
    <w:rsid w:val="00A10FA2"/>
    <w:rsid w:val="00A110F0"/>
    <w:rsid w:val="00A11178"/>
    <w:rsid w:val="00A11591"/>
    <w:rsid w:val="00A11615"/>
    <w:rsid w:val="00A117A1"/>
    <w:rsid w:val="00A11D16"/>
    <w:rsid w:val="00A11E37"/>
    <w:rsid w:val="00A1203E"/>
    <w:rsid w:val="00A125F9"/>
    <w:rsid w:val="00A12DB1"/>
    <w:rsid w:val="00A1331F"/>
    <w:rsid w:val="00A138D8"/>
    <w:rsid w:val="00A13E58"/>
    <w:rsid w:val="00A13F56"/>
    <w:rsid w:val="00A1491D"/>
    <w:rsid w:val="00A14D23"/>
    <w:rsid w:val="00A14DDA"/>
    <w:rsid w:val="00A15108"/>
    <w:rsid w:val="00A15264"/>
    <w:rsid w:val="00A15659"/>
    <w:rsid w:val="00A15666"/>
    <w:rsid w:val="00A1571A"/>
    <w:rsid w:val="00A15AB0"/>
    <w:rsid w:val="00A15F40"/>
    <w:rsid w:val="00A1605F"/>
    <w:rsid w:val="00A1638C"/>
    <w:rsid w:val="00A169E3"/>
    <w:rsid w:val="00A16C41"/>
    <w:rsid w:val="00A1724A"/>
    <w:rsid w:val="00A172FB"/>
    <w:rsid w:val="00A17A4B"/>
    <w:rsid w:val="00A17F3A"/>
    <w:rsid w:val="00A204E7"/>
    <w:rsid w:val="00A20573"/>
    <w:rsid w:val="00A20F05"/>
    <w:rsid w:val="00A21456"/>
    <w:rsid w:val="00A2159A"/>
    <w:rsid w:val="00A215CE"/>
    <w:rsid w:val="00A21FA9"/>
    <w:rsid w:val="00A223DE"/>
    <w:rsid w:val="00A2248B"/>
    <w:rsid w:val="00A2265B"/>
    <w:rsid w:val="00A22677"/>
    <w:rsid w:val="00A226E5"/>
    <w:rsid w:val="00A23EF4"/>
    <w:rsid w:val="00A240AA"/>
    <w:rsid w:val="00A240EF"/>
    <w:rsid w:val="00A2435B"/>
    <w:rsid w:val="00A24489"/>
    <w:rsid w:val="00A2449D"/>
    <w:rsid w:val="00A24654"/>
    <w:rsid w:val="00A24AA5"/>
    <w:rsid w:val="00A24FB8"/>
    <w:rsid w:val="00A2587E"/>
    <w:rsid w:val="00A2619D"/>
    <w:rsid w:val="00A263A8"/>
    <w:rsid w:val="00A2725C"/>
    <w:rsid w:val="00A27B81"/>
    <w:rsid w:val="00A27C20"/>
    <w:rsid w:val="00A304A5"/>
    <w:rsid w:val="00A30601"/>
    <w:rsid w:val="00A30800"/>
    <w:rsid w:val="00A30B06"/>
    <w:rsid w:val="00A3131D"/>
    <w:rsid w:val="00A31837"/>
    <w:rsid w:val="00A318D1"/>
    <w:rsid w:val="00A319C2"/>
    <w:rsid w:val="00A32475"/>
    <w:rsid w:val="00A3272E"/>
    <w:rsid w:val="00A32D7D"/>
    <w:rsid w:val="00A331BD"/>
    <w:rsid w:val="00A336DF"/>
    <w:rsid w:val="00A34C86"/>
    <w:rsid w:val="00A34CBC"/>
    <w:rsid w:val="00A34EB3"/>
    <w:rsid w:val="00A35937"/>
    <w:rsid w:val="00A3692B"/>
    <w:rsid w:val="00A37254"/>
    <w:rsid w:val="00A37602"/>
    <w:rsid w:val="00A37B8E"/>
    <w:rsid w:val="00A37D90"/>
    <w:rsid w:val="00A40702"/>
    <w:rsid w:val="00A4077D"/>
    <w:rsid w:val="00A40AA9"/>
    <w:rsid w:val="00A40CE4"/>
    <w:rsid w:val="00A40F85"/>
    <w:rsid w:val="00A413DF"/>
    <w:rsid w:val="00A414E4"/>
    <w:rsid w:val="00A41CD6"/>
    <w:rsid w:val="00A41D9E"/>
    <w:rsid w:val="00A41EC2"/>
    <w:rsid w:val="00A41FF6"/>
    <w:rsid w:val="00A425C4"/>
    <w:rsid w:val="00A42607"/>
    <w:rsid w:val="00A42B11"/>
    <w:rsid w:val="00A42D44"/>
    <w:rsid w:val="00A434FD"/>
    <w:rsid w:val="00A43CC2"/>
    <w:rsid w:val="00A443C9"/>
    <w:rsid w:val="00A444C8"/>
    <w:rsid w:val="00A444EC"/>
    <w:rsid w:val="00A4478A"/>
    <w:rsid w:val="00A44C4A"/>
    <w:rsid w:val="00A45077"/>
    <w:rsid w:val="00A45ABF"/>
    <w:rsid w:val="00A45B2F"/>
    <w:rsid w:val="00A461C0"/>
    <w:rsid w:val="00A464C7"/>
    <w:rsid w:val="00A46775"/>
    <w:rsid w:val="00A46BFD"/>
    <w:rsid w:val="00A47A13"/>
    <w:rsid w:val="00A47DAE"/>
    <w:rsid w:val="00A505EA"/>
    <w:rsid w:val="00A5086A"/>
    <w:rsid w:val="00A50A94"/>
    <w:rsid w:val="00A515C8"/>
    <w:rsid w:val="00A5160A"/>
    <w:rsid w:val="00A51D3B"/>
    <w:rsid w:val="00A51D99"/>
    <w:rsid w:val="00A53233"/>
    <w:rsid w:val="00A53720"/>
    <w:rsid w:val="00A53B43"/>
    <w:rsid w:val="00A53E62"/>
    <w:rsid w:val="00A544DB"/>
    <w:rsid w:val="00A54613"/>
    <w:rsid w:val="00A54AC9"/>
    <w:rsid w:val="00A54E6A"/>
    <w:rsid w:val="00A54F85"/>
    <w:rsid w:val="00A55241"/>
    <w:rsid w:val="00A554E8"/>
    <w:rsid w:val="00A5551F"/>
    <w:rsid w:val="00A55CA1"/>
    <w:rsid w:val="00A55E28"/>
    <w:rsid w:val="00A5654D"/>
    <w:rsid w:val="00A568CE"/>
    <w:rsid w:val="00A56B91"/>
    <w:rsid w:val="00A570E3"/>
    <w:rsid w:val="00A573AB"/>
    <w:rsid w:val="00A57569"/>
    <w:rsid w:val="00A575DF"/>
    <w:rsid w:val="00A57711"/>
    <w:rsid w:val="00A57E46"/>
    <w:rsid w:val="00A57F69"/>
    <w:rsid w:val="00A601A2"/>
    <w:rsid w:val="00A601C8"/>
    <w:rsid w:val="00A6032F"/>
    <w:rsid w:val="00A60B3C"/>
    <w:rsid w:val="00A60E73"/>
    <w:rsid w:val="00A611D6"/>
    <w:rsid w:val="00A611F0"/>
    <w:rsid w:val="00A612AE"/>
    <w:rsid w:val="00A61BBE"/>
    <w:rsid w:val="00A61C2C"/>
    <w:rsid w:val="00A6217A"/>
    <w:rsid w:val="00A6276E"/>
    <w:rsid w:val="00A63817"/>
    <w:rsid w:val="00A638BE"/>
    <w:rsid w:val="00A63A4F"/>
    <w:rsid w:val="00A63BEA"/>
    <w:rsid w:val="00A6429C"/>
    <w:rsid w:val="00A642E5"/>
    <w:rsid w:val="00A64FD5"/>
    <w:rsid w:val="00A65039"/>
    <w:rsid w:val="00A650F2"/>
    <w:rsid w:val="00A6518F"/>
    <w:rsid w:val="00A66710"/>
    <w:rsid w:val="00A671B8"/>
    <w:rsid w:val="00A67258"/>
    <w:rsid w:val="00A673BE"/>
    <w:rsid w:val="00A676ED"/>
    <w:rsid w:val="00A67725"/>
    <w:rsid w:val="00A67B3F"/>
    <w:rsid w:val="00A700E1"/>
    <w:rsid w:val="00A709DC"/>
    <w:rsid w:val="00A70AA0"/>
    <w:rsid w:val="00A70EA7"/>
    <w:rsid w:val="00A70F47"/>
    <w:rsid w:val="00A71332"/>
    <w:rsid w:val="00A7139F"/>
    <w:rsid w:val="00A7222A"/>
    <w:rsid w:val="00A7270B"/>
    <w:rsid w:val="00A72DA0"/>
    <w:rsid w:val="00A72E5C"/>
    <w:rsid w:val="00A73060"/>
    <w:rsid w:val="00A73505"/>
    <w:rsid w:val="00A7362C"/>
    <w:rsid w:val="00A73852"/>
    <w:rsid w:val="00A745DD"/>
    <w:rsid w:val="00A74A9C"/>
    <w:rsid w:val="00A752B9"/>
    <w:rsid w:val="00A75302"/>
    <w:rsid w:val="00A75509"/>
    <w:rsid w:val="00A75800"/>
    <w:rsid w:val="00A758D8"/>
    <w:rsid w:val="00A75BB9"/>
    <w:rsid w:val="00A76045"/>
    <w:rsid w:val="00A76AA9"/>
    <w:rsid w:val="00A770F3"/>
    <w:rsid w:val="00A7715F"/>
    <w:rsid w:val="00A7785F"/>
    <w:rsid w:val="00A77B47"/>
    <w:rsid w:val="00A8075C"/>
    <w:rsid w:val="00A80C05"/>
    <w:rsid w:val="00A80CE9"/>
    <w:rsid w:val="00A8154F"/>
    <w:rsid w:val="00A818F9"/>
    <w:rsid w:val="00A81E2E"/>
    <w:rsid w:val="00A821BC"/>
    <w:rsid w:val="00A827A6"/>
    <w:rsid w:val="00A82909"/>
    <w:rsid w:val="00A82CDE"/>
    <w:rsid w:val="00A83859"/>
    <w:rsid w:val="00A83877"/>
    <w:rsid w:val="00A83CF0"/>
    <w:rsid w:val="00A841E7"/>
    <w:rsid w:val="00A842E9"/>
    <w:rsid w:val="00A84688"/>
    <w:rsid w:val="00A84BD1"/>
    <w:rsid w:val="00A84C53"/>
    <w:rsid w:val="00A855E4"/>
    <w:rsid w:val="00A8561D"/>
    <w:rsid w:val="00A8584B"/>
    <w:rsid w:val="00A8592C"/>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6F4"/>
    <w:rsid w:val="00A91791"/>
    <w:rsid w:val="00A917C2"/>
    <w:rsid w:val="00A922DF"/>
    <w:rsid w:val="00A92D69"/>
    <w:rsid w:val="00A93751"/>
    <w:rsid w:val="00A93888"/>
    <w:rsid w:val="00A9402B"/>
    <w:rsid w:val="00A9429A"/>
    <w:rsid w:val="00A947E8"/>
    <w:rsid w:val="00A94F2F"/>
    <w:rsid w:val="00A9520A"/>
    <w:rsid w:val="00A957AF"/>
    <w:rsid w:val="00A95D92"/>
    <w:rsid w:val="00A95FBB"/>
    <w:rsid w:val="00A96446"/>
    <w:rsid w:val="00A96B4A"/>
    <w:rsid w:val="00A96D65"/>
    <w:rsid w:val="00A97026"/>
    <w:rsid w:val="00A974B6"/>
    <w:rsid w:val="00A97965"/>
    <w:rsid w:val="00AA0204"/>
    <w:rsid w:val="00AA0297"/>
    <w:rsid w:val="00AA09B6"/>
    <w:rsid w:val="00AA0B6B"/>
    <w:rsid w:val="00AA0C80"/>
    <w:rsid w:val="00AA1677"/>
    <w:rsid w:val="00AA2067"/>
    <w:rsid w:val="00AA292E"/>
    <w:rsid w:val="00AA2F74"/>
    <w:rsid w:val="00AA2F9F"/>
    <w:rsid w:val="00AA3920"/>
    <w:rsid w:val="00AA3B9A"/>
    <w:rsid w:val="00AA41EF"/>
    <w:rsid w:val="00AA4C78"/>
    <w:rsid w:val="00AA4CAC"/>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DD2"/>
    <w:rsid w:val="00AB47B2"/>
    <w:rsid w:val="00AB4886"/>
    <w:rsid w:val="00AB51DC"/>
    <w:rsid w:val="00AB530F"/>
    <w:rsid w:val="00AB5E19"/>
    <w:rsid w:val="00AB6280"/>
    <w:rsid w:val="00AB636A"/>
    <w:rsid w:val="00AB6906"/>
    <w:rsid w:val="00AB6A6E"/>
    <w:rsid w:val="00AB7107"/>
    <w:rsid w:val="00AB7120"/>
    <w:rsid w:val="00AB773F"/>
    <w:rsid w:val="00AB7E71"/>
    <w:rsid w:val="00AB7E97"/>
    <w:rsid w:val="00AC02DA"/>
    <w:rsid w:val="00AC0B0D"/>
    <w:rsid w:val="00AC0B5F"/>
    <w:rsid w:val="00AC0D61"/>
    <w:rsid w:val="00AC0F61"/>
    <w:rsid w:val="00AC0F8A"/>
    <w:rsid w:val="00AC1B3D"/>
    <w:rsid w:val="00AC1C5C"/>
    <w:rsid w:val="00AC20E8"/>
    <w:rsid w:val="00AC25D8"/>
    <w:rsid w:val="00AC28D9"/>
    <w:rsid w:val="00AC299A"/>
    <w:rsid w:val="00AC332C"/>
    <w:rsid w:val="00AC3F2D"/>
    <w:rsid w:val="00AC4047"/>
    <w:rsid w:val="00AC4098"/>
    <w:rsid w:val="00AC4373"/>
    <w:rsid w:val="00AC4CDF"/>
    <w:rsid w:val="00AC4FCA"/>
    <w:rsid w:val="00AC502C"/>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3643"/>
    <w:rsid w:val="00AD3A23"/>
    <w:rsid w:val="00AD3B12"/>
    <w:rsid w:val="00AD4106"/>
    <w:rsid w:val="00AD43A0"/>
    <w:rsid w:val="00AD444B"/>
    <w:rsid w:val="00AD45D9"/>
    <w:rsid w:val="00AD4818"/>
    <w:rsid w:val="00AD492E"/>
    <w:rsid w:val="00AD4C89"/>
    <w:rsid w:val="00AD568C"/>
    <w:rsid w:val="00AD579A"/>
    <w:rsid w:val="00AD589D"/>
    <w:rsid w:val="00AD5915"/>
    <w:rsid w:val="00AD5AE8"/>
    <w:rsid w:val="00AD5B47"/>
    <w:rsid w:val="00AD5BED"/>
    <w:rsid w:val="00AD6132"/>
    <w:rsid w:val="00AD6241"/>
    <w:rsid w:val="00AD6789"/>
    <w:rsid w:val="00AD6B9B"/>
    <w:rsid w:val="00AD7275"/>
    <w:rsid w:val="00AD730E"/>
    <w:rsid w:val="00AD732D"/>
    <w:rsid w:val="00AD77BC"/>
    <w:rsid w:val="00AD7932"/>
    <w:rsid w:val="00AD7ADC"/>
    <w:rsid w:val="00AD7CA6"/>
    <w:rsid w:val="00AD7DA0"/>
    <w:rsid w:val="00AE026D"/>
    <w:rsid w:val="00AE02C5"/>
    <w:rsid w:val="00AE106B"/>
    <w:rsid w:val="00AE13DF"/>
    <w:rsid w:val="00AE1795"/>
    <w:rsid w:val="00AE1D34"/>
    <w:rsid w:val="00AE1DC0"/>
    <w:rsid w:val="00AE279C"/>
    <w:rsid w:val="00AE28D5"/>
    <w:rsid w:val="00AE2BDF"/>
    <w:rsid w:val="00AE2C94"/>
    <w:rsid w:val="00AE41EB"/>
    <w:rsid w:val="00AE433D"/>
    <w:rsid w:val="00AE43FA"/>
    <w:rsid w:val="00AE443A"/>
    <w:rsid w:val="00AE47D5"/>
    <w:rsid w:val="00AE4A41"/>
    <w:rsid w:val="00AE52D2"/>
    <w:rsid w:val="00AE5381"/>
    <w:rsid w:val="00AE56EE"/>
    <w:rsid w:val="00AE5A50"/>
    <w:rsid w:val="00AE6065"/>
    <w:rsid w:val="00AE6144"/>
    <w:rsid w:val="00AE6146"/>
    <w:rsid w:val="00AE6677"/>
    <w:rsid w:val="00AE682C"/>
    <w:rsid w:val="00AE6A5A"/>
    <w:rsid w:val="00AE6AD8"/>
    <w:rsid w:val="00AE749B"/>
    <w:rsid w:val="00AE75FC"/>
    <w:rsid w:val="00AE7763"/>
    <w:rsid w:val="00AE7FA8"/>
    <w:rsid w:val="00AF0406"/>
    <w:rsid w:val="00AF131B"/>
    <w:rsid w:val="00AF1B9B"/>
    <w:rsid w:val="00AF21D3"/>
    <w:rsid w:val="00AF2213"/>
    <w:rsid w:val="00AF270B"/>
    <w:rsid w:val="00AF316B"/>
    <w:rsid w:val="00AF3191"/>
    <w:rsid w:val="00AF3243"/>
    <w:rsid w:val="00AF3263"/>
    <w:rsid w:val="00AF33CC"/>
    <w:rsid w:val="00AF3471"/>
    <w:rsid w:val="00AF39E7"/>
    <w:rsid w:val="00AF3A91"/>
    <w:rsid w:val="00AF4807"/>
    <w:rsid w:val="00AF49B4"/>
    <w:rsid w:val="00AF4B71"/>
    <w:rsid w:val="00AF4E60"/>
    <w:rsid w:val="00AF4F58"/>
    <w:rsid w:val="00AF5330"/>
    <w:rsid w:val="00AF5646"/>
    <w:rsid w:val="00AF5F71"/>
    <w:rsid w:val="00AF63DC"/>
    <w:rsid w:val="00AF6D49"/>
    <w:rsid w:val="00AF6FCD"/>
    <w:rsid w:val="00AF7413"/>
    <w:rsid w:val="00B000EF"/>
    <w:rsid w:val="00B00C84"/>
    <w:rsid w:val="00B00CD5"/>
    <w:rsid w:val="00B00F50"/>
    <w:rsid w:val="00B013DC"/>
    <w:rsid w:val="00B01561"/>
    <w:rsid w:val="00B016FF"/>
    <w:rsid w:val="00B01807"/>
    <w:rsid w:val="00B0181C"/>
    <w:rsid w:val="00B01DD9"/>
    <w:rsid w:val="00B02097"/>
    <w:rsid w:val="00B026C8"/>
    <w:rsid w:val="00B0286B"/>
    <w:rsid w:val="00B029D3"/>
    <w:rsid w:val="00B02BD2"/>
    <w:rsid w:val="00B033FD"/>
    <w:rsid w:val="00B0361F"/>
    <w:rsid w:val="00B03C16"/>
    <w:rsid w:val="00B04332"/>
    <w:rsid w:val="00B04ED8"/>
    <w:rsid w:val="00B053A8"/>
    <w:rsid w:val="00B05ECB"/>
    <w:rsid w:val="00B064BB"/>
    <w:rsid w:val="00B06588"/>
    <w:rsid w:val="00B067FC"/>
    <w:rsid w:val="00B070BB"/>
    <w:rsid w:val="00B07232"/>
    <w:rsid w:val="00B077A5"/>
    <w:rsid w:val="00B077BB"/>
    <w:rsid w:val="00B10498"/>
    <w:rsid w:val="00B104BB"/>
    <w:rsid w:val="00B10941"/>
    <w:rsid w:val="00B109C8"/>
    <w:rsid w:val="00B10F30"/>
    <w:rsid w:val="00B112FD"/>
    <w:rsid w:val="00B113AE"/>
    <w:rsid w:val="00B11505"/>
    <w:rsid w:val="00B1158C"/>
    <w:rsid w:val="00B1189D"/>
    <w:rsid w:val="00B1197D"/>
    <w:rsid w:val="00B11D58"/>
    <w:rsid w:val="00B12999"/>
    <w:rsid w:val="00B12D47"/>
    <w:rsid w:val="00B138DB"/>
    <w:rsid w:val="00B139AD"/>
    <w:rsid w:val="00B142C7"/>
    <w:rsid w:val="00B14CF4"/>
    <w:rsid w:val="00B14D4F"/>
    <w:rsid w:val="00B14DA7"/>
    <w:rsid w:val="00B15831"/>
    <w:rsid w:val="00B15A93"/>
    <w:rsid w:val="00B16EFA"/>
    <w:rsid w:val="00B1717E"/>
    <w:rsid w:val="00B1730E"/>
    <w:rsid w:val="00B17659"/>
    <w:rsid w:val="00B176A4"/>
    <w:rsid w:val="00B17994"/>
    <w:rsid w:val="00B20289"/>
    <w:rsid w:val="00B203FE"/>
    <w:rsid w:val="00B204BF"/>
    <w:rsid w:val="00B20F4D"/>
    <w:rsid w:val="00B21425"/>
    <w:rsid w:val="00B2155A"/>
    <w:rsid w:val="00B217D1"/>
    <w:rsid w:val="00B2182C"/>
    <w:rsid w:val="00B21F75"/>
    <w:rsid w:val="00B2205B"/>
    <w:rsid w:val="00B222FB"/>
    <w:rsid w:val="00B2264A"/>
    <w:rsid w:val="00B228B3"/>
    <w:rsid w:val="00B22971"/>
    <w:rsid w:val="00B229EC"/>
    <w:rsid w:val="00B22A8D"/>
    <w:rsid w:val="00B22D01"/>
    <w:rsid w:val="00B23BAD"/>
    <w:rsid w:val="00B24156"/>
    <w:rsid w:val="00B2427C"/>
    <w:rsid w:val="00B249B9"/>
    <w:rsid w:val="00B24AA2"/>
    <w:rsid w:val="00B24DE3"/>
    <w:rsid w:val="00B25075"/>
    <w:rsid w:val="00B26810"/>
    <w:rsid w:val="00B26856"/>
    <w:rsid w:val="00B26BDF"/>
    <w:rsid w:val="00B27392"/>
    <w:rsid w:val="00B27485"/>
    <w:rsid w:val="00B2788D"/>
    <w:rsid w:val="00B27E12"/>
    <w:rsid w:val="00B27F6E"/>
    <w:rsid w:val="00B30570"/>
    <w:rsid w:val="00B3063E"/>
    <w:rsid w:val="00B30709"/>
    <w:rsid w:val="00B311C7"/>
    <w:rsid w:val="00B31F45"/>
    <w:rsid w:val="00B31FB9"/>
    <w:rsid w:val="00B32135"/>
    <w:rsid w:val="00B322E3"/>
    <w:rsid w:val="00B329DF"/>
    <w:rsid w:val="00B33070"/>
    <w:rsid w:val="00B332A7"/>
    <w:rsid w:val="00B33750"/>
    <w:rsid w:val="00B33C4B"/>
    <w:rsid w:val="00B33C50"/>
    <w:rsid w:val="00B33C96"/>
    <w:rsid w:val="00B34EAD"/>
    <w:rsid w:val="00B3599D"/>
    <w:rsid w:val="00B35BC1"/>
    <w:rsid w:val="00B35EAA"/>
    <w:rsid w:val="00B35FF2"/>
    <w:rsid w:val="00B3663D"/>
    <w:rsid w:val="00B369FF"/>
    <w:rsid w:val="00B36A25"/>
    <w:rsid w:val="00B36D07"/>
    <w:rsid w:val="00B377D7"/>
    <w:rsid w:val="00B37867"/>
    <w:rsid w:val="00B37F5F"/>
    <w:rsid w:val="00B37FE3"/>
    <w:rsid w:val="00B40391"/>
    <w:rsid w:val="00B40495"/>
    <w:rsid w:val="00B4074E"/>
    <w:rsid w:val="00B4088D"/>
    <w:rsid w:val="00B409C1"/>
    <w:rsid w:val="00B40A78"/>
    <w:rsid w:val="00B40D74"/>
    <w:rsid w:val="00B41339"/>
    <w:rsid w:val="00B41975"/>
    <w:rsid w:val="00B41B5A"/>
    <w:rsid w:val="00B41BAB"/>
    <w:rsid w:val="00B41DDD"/>
    <w:rsid w:val="00B41E50"/>
    <w:rsid w:val="00B41E61"/>
    <w:rsid w:val="00B4233B"/>
    <w:rsid w:val="00B4267B"/>
    <w:rsid w:val="00B4287E"/>
    <w:rsid w:val="00B428C1"/>
    <w:rsid w:val="00B433F8"/>
    <w:rsid w:val="00B443A6"/>
    <w:rsid w:val="00B443DF"/>
    <w:rsid w:val="00B4447B"/>
    <w:rsid w:val="00B44680"/>
    <w:rsid w:val="00B44DA5"/>
    <w:rsid w:val="00B44E9F"/>
    <w:rsid w:val="00B452B1"/>
    <w:rsid w:val="00B45839"/>
    <w:rsid w:val="00B45B2C"/>
    <w:rsid w:val="00B45E5A"/>
    <w:rsid w:val="00B4618A"/>
    <w:rsid w:val="00B47281"/>
    <w:rsid w:val="00B47602"/>
    <w:rsid w:val="00B47F44"/>
    <w:rsid w:val="00B50072"/>
    <w:rsid w:val="00B503DF"/>
    <w:rsid w:val="00B505EA"/>
    <w:rsid w:val="00B507E5"/>
    <w:rsid w:val="00B50A24"/>
    <w:rsid w:val="00B50D8E"/>
    <w:rsid w:val="00B50DCE"/>
    <w:rsid w:val="00B5124E"/>
    <w:rsid w:val="00B512DF"/>
    <w:rsid w:val="00B51EBE"/>
    <w:rsid w:val="00B51EE1"/>
    <w:rsid w:val="00B5211E"/>
    <w:rsid w:val="00B52785"/>
    <w:rsid w:val="00B527F1"/>
    <w:rsid w:val="00B52A9B"/>
    <w:rsid w:val="00B52C73"/>
    <w:rsid w:val="00B53E19"/>
    <w:rsid w:val="00B54393"/>
    <w:rsid w:val="00B5441F"/>
    <w:rsid w:val="00B544C6"/>
    <w:rsid w:val="00B54748"/>
    <w:rsid w:val="00B5495A"/>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93A"/>
    <w:rsid w:val="00B60AEE"/>
    <w:rsid w:val="00B60BC6"/>
    <w:rsid w:val="00B60DB8"/>
    <w:rsid w:val="00B60E40"/>
    <w:rsid w:val="00B60FAF"/>
    <w:rsid w:val="00B612AA"/>
    <w:rsid w:val="00B61643"/>
    <w:rsid w:val="00B61753"/>
    <w:rsid w:val="00B617F2"/>
    <w:rsid w:val="00B62018"/>
    <w:rsid w:val="00B62F12"/>
    <w:rsid w:val="00B62F30"/>
    <w:rsid w:val="00B63B69"/>
    <w:rsid w:val="00B643FE"/>
    <w:rsid w:val="00B645FC"/>
    <w:rsid w:val="00B6460D"/>
    <w:rsid w:val="00B64900"/>
    <w:rsid w:val="00B64AA6"/>
    <w:rsid w:val="00B64F8F"/>
    <w:rsid w:val="00B650EC"/>
    <w:rsid w:val="00B6520B"/>
    <w:rsid w:val="00B6531F"/>
    <w:rsid w:val="00B6579A"/>
    <w:rsid w:val="00B65BC1"/>
    <w:rsid w:val="00B6657C"/>
    <w:rsid w:val="00B6695B"/>
    <w:rsid w:val="00B66E56"/>
    <w:rsid w:val="00B6705A"/>
    <w:rsid w:val="00B673E6"/>
    <w:rsid w:val="00B676AA"/>
    <w:rsid w:val="00B67AAF"/>
    <w:rsid w:val="00B67BEC"/>
    <w:rsid w:val="00B67ECC"/>
    <w:rsid w:val="00B67EE9"/>
    <w:rsid w:val="00B67F69"/>
    <w:rsid w:val="00B70141"/>
    <w:rsid w:val="00B70271"/>
    <w:rsid w:val="00B704E9"/>
    <w:rsid w:val="00B70648"/>
    <w:rsid w:val="00B707D0"/>
    <w:rsid w:val="00B70F80"/>
    <w:rsid w:val="00B70FEC"/>
    <w:rsid w:val="00B71095"/>
    <w:rsid w:val="00B715B1"/>
    <w:rsid w:val="00B71710"/>
    <w:rsid w:val="00B71D1F"/>
    <w:rsid w:val="00B72544"/>
    <w:rsid w:val="00B72E88"/>
    <w:rsid w:val="00B73579"/>
    <w:rsid w:val="00B7381D"/>
    <w:rsid w:val="00B7395D"/>
    <w:rsid w:val="00B73B44"/>
    <w:rsid w:val="00B73EB0"/>
    <w:rsid w:val="00B7416B"/>
    <w:rsid w:val="00B7445C"/>
    <w:rsid w:val="00B7451A"/>
    <w:rsid w:val="00B74A56"/>
    <w:rsid w:val="00B74D7A"/>
    <w:rsid w:val="00B75381"/>
    <w:rsid w:val="00B75757"/>
    <w:rsid w:val="00B75F03"/>
    <w:rsid w:val="00B75F42"/>
    <w:rsid w:val="00B7611A"/>
    <w:rsid w:val="00B7614A"/>
    <w:rsid w:val="00B76AED"/>
    <w:rsid w:val="00B76CA0"/>
    <w:rsid w:val="00B76D23"/>
    <w:rsid w:val="00B76E4F"/>
    <w:rsid w:val="00B77A9F"/>
    <w:rsid w:val="00B77E7C"/>
    <w:rsid w:val="00B80708"/>
    <w:rsid w:val="00B8072D"/>
    <w:rsid w:val="00B809D6"/>
    <w:rsid w:val="00B80C56"/>
    <w:rsid w:val="00B81012"/>
    <w:rsid w:val="00B8117F"/>
    <w:rsid w:val="00B821F1"/>
    <w:rsid w:val="00B824C0"/>
    <w:rsid w:val="00B826C6"/>
    <w:rsid w:val="00B82BEC"/>
    <w:rsid w:val="00B82E0C"/>
    <w:rsid w:val="00B837E6"/>
    <w:rsid w:val="00B8380D"/>
    <w:rsid w:val="00B838BC"/>
    <w:rsid w:val="00B839CE"/>
    <w:rsid w:val="00B84EAE"/>
    <w:rsid w:val="00B858BE"/>
    <w:rsid w:val="00B85B57"/>
    <w:rsid w:val="00B85CF3"/>
    <w:rsid w:val="00B865E0"/>
    <w:rsid w:val="00B86945"/>
    <w:rsid w:val="00B871C2"/>
    <w:rsid w:val="00B873B6"/>
    <w:rsid w:val="00B876C6"/>
    <w:rsid w:val="00B87711"/>
    <w:rsid w:val="00B877E6"/>
    <w:rsid w:val="00B87EA6"/>
    <w:rsid w:val="00B9098D"/>
    <w:rsid w:val="00B90EEA"/>
    <w:rsid w:val="00B915C4"/>
    <w:rsid w:val="00B916A2"/>
    <w:rsid w:val="00B91765"/>
    <w:rsid w:val="00B91A9F"/>
    <w:rsid w:val="00B91C36"/>
    <w:rsid w:val="00B92071"/>
    <w:rsid w:val="00B92377"/>
    <w:rsid w:val="00B92561"/>
    <w:rsid w:val="00B925D6"/>
    <w:rsid w:val="00B92B28"/>
    <w:rsid w:val="00B92BED"/>
    <w:rsid w:val="00B93069"/>
    <w:rsid w:val="00B93105"/>
    <w:rsid w:val="00B93A92"/>
    <w:rsid w:val="00B941C2"/>
    <w:rsid w:val="00B94265"/>
    <w:rsid w:val="00B942C2"/>
    <w:rsid w:val="00B94691"/>
    <w:rsid w:val="00B946BA"/>
    <w:rsid w:val="00B94F87"/>
    <w:rsid w:val="00B95AB6"/>
    <w:rsid w:val="00B95AD2"/>
    <w:rsid w:val="00B966B8"/>
    <w:rsid w:val="00B96A0D"/>
    <w:rsid w:val="00B96B95"/>
    <w:rsid w:val="00B96CF6"/>
    <w:rsid w:val="00B96DE3"/>
    <w:rsid w:val="00B96DEF"/>
    <w:rsid w:val="00B972D2"/>
    <w:rsid w:val="00B973B8"/>
    <w:rsid w:val="00B9795B"/>
    <w:rsid w:val="00B97CF6"/>
    <w:rsid w:val="00B97F26"/>
    <w:rsid w:val="00BA018F"/>
    <w:rsid w:val="00BA0873"/>
    <w:rsid w:val="00BA0AEC"/>
    <w:rsid w:val="00BA0B9A"/>
    <w:rsid w:val="00BA1381"/>
    <w:rsid w:val="00BA15C2"/>
    <w:rsid w:val="00BA22C5"/>
    <w:rsid w:val="00BA27CF"/>
    <w:rsid w:val="00BA2C45"/>
    <w:rsid w:val="00BA2CF0"/>
    <w:rsid w:val="00BA2EAD"/>
    <w:rsid w:val="00BA31CF"/>
    <w:rsid w:val="00BA3C9B"/>
    <w:rsid w:val="00BA3FD9"/>
    <w:rsid w:val="00BA4471"/>
    <w:rsid w:val="00BA4F0D"/>
    <w:rsid w:val="00BA5C73"/>
    <w:rsid w:val="00BA5DCD"/>
    <w:rsid w:val="00BA615D"/>
    <w:rsid w:val="00BA6225"/>
    <w:rsid w:val="00BA6BC3"/>
    <w:rsid w:val="00BA6BF9"/>
    <w:rsid w:val="00BA7209"/>
    <w:rsid w:val="00BA7A1E"/>
    <w:rsid w:val="00BA7B59"/>
    <w:rsid w:val="00BA7D93"/>
    <w:rsid w:val="00BA7DCB"/>
    <w:rsid w:val="00BB03CD"/>
    <w:rsid w:val="00BB0C53"/>
    <w:rsid w:val="00BB1156"/>
    <w:rsid w:val="00BB1395"/>
    <w:rsid w:val="00BB1931"/>
    <w:rsid w:val="00BB1AB9"/>
    <w:rsid w:val="00BB20F0"/>
    <w:rsid w:val="00BB2B17"/>
    <w:rsid w:val="00BB2E2D"/>
    <w:rsid w:val="00BB3466"/>
    <w:rsid w:val="00BB37C5"/>
    <w:rsid w:val="00BB3B97"/>
    <w:rsid w:val="00BB3C64"/>
    <w:rsid w:val="00BB3E44"/>
    <w:rsid w:val="00BB3F11"/>
    <w:rsid w:val="00BB4422"/>
    <w:rsid w:val="00BB459C"/>
    <w:rsid w:val="00BB4B38"/>
    <w:rsid w:val="00BB4B6C"/>
    <w:rsid w:val="00BB4E83"/>
    <w:rsid w:val="00BB4EC9"/>
    <w:rsid w:val="00BB4FF6"/>
    <w:rsid w:val="00BB5A4C"/>
    <w:rsid w:val="00BB5C82"/>
    <w:rsid w:val="00BB5E16"/>
    <w:rsid w:val="00BB5F35"/>
    <w:rsid w:val="00BB6193"/>
    <w:rsid w:val="00BB652F"/>
    <w:rsid w:val="00BB663B"/>
    <w:rsid w:val="00BB6834"/>
    <w:rsid w:val="00BB6849"/>
    <w:rsid w:val="00BB68BA"/>
    <w:rsid w:val="00BB7101"/>
    <w:rsid w:val="00BB7BE6"/>
    <w:rsid w:val="00BB7CD6"/>
    <w:rsid w:val="00BC0816"/>
    <w:rsid w:val="00BC08CD"/>
    <w:rsid w:val="00BC0FDF"/>
    <w:rsid w:val="00BC112B"/>
    <w:rsid w:val="00BC1214"/>
    <w:rsid w:val="00BC17C5"/>
    <w:rsid w:val="00BC2084"/>
    <w:rsid w:val="00BC2246"/>
    <w:rsid w:val="00BC2D9D"/>
    <w:rsid w:val="00BC3171"/>
    <w:rsid w:val="00BC362B"/>
    <w:rsid w:val="00BC3B49"/>
    <w:rsid w:val="00BC3C19"/>
    <w:rsid w:val="00BC4212"/>
    <w:rsid w:val="00BC42C0"/>
    <w:rsid w:val="00BC4335"/>
    <w:rsid w:val="00BC513F"/>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CC"/>
    <w:rsid w:val="00BD0E61"/>
    <w:rsid w:val="00BD0EBC"/>
    <w:rsid w:val="00BD121E"/>
    <w:rsid w:val="00BD181F"/>
    <w:rsid w:val="00BD1FDD"/>
    <w:rsid w:val="00BD2373"/>
    <w:rsid w:val="00BD31A7"/>
    <w:rsid w:val="00BD31DF"/>
    <w:rsid w:val="00BD3826"/>
    <w:rsid w:val="00BD4AD0"/>
    <w:rsid w:val="00BD4BF6"/>
    <w:rsid w:val="00BD4C6C"/>
    <w:rsid w:val="00BD5057"/>
    <w:rsid w:val="00BD5187"/>
    <w:rsid w:val="00BD51CF"/>
    <w:rsid w:val="00BD5494"/>
    <w:rsid w:val="00BD56CD"/>
    <w:rsid w:val="00BD5EDA"/>
    <w:rsid w:val="00BD5FD5"/>
    <w:rsid w:val="00BD6599"/>
    <w:rsid w:val="00BD684F"/>
    <w:rsid w:val="00BD69B7"/>
    <w:rsid w:val="00BD6D52"/>
    <w:rsid w:val="00BD76B4"/>
    <w:rsid w:val="00BD7738"/>
    <w:rsid w:val="00BD7A87"/>
    <w:rsid w:val="00BD7E2F"/>
    <w:rsid w:val="00BE1807"/>
    <w:rsid w:val="00BE1AB7"/>
    <w:rsid w:val="00BE262E"/>
    <w:rsid w:val="00BE2E4A"/>
    <w:rsid w:val="00BE2F6F"/>
    <w:rsid w:val="00BE308E"/>
    <w:rsid w:val="00BE3625"/>
    <w:rsid w:val="00BE39A7"/>
    <w:rsid w:val="00BE3C04"/>
    <w:rsid w:val="00BE42A6"/>
    <w:rsid w:val="00BE46AE"/>
    <w:rsid w:val="00BE5053"/>
    <w:rsid w:val="00BE53DF"/>
    <w:rsid w:val="00BE54CE"/>
    <w:rsid w:val="00BE59C9"/>
    <w:rsid w:val="00BE5BE1"/>
    <w:rsid w:val="00BE6814"/>
    <w:rsid w:val="00BE6E70"/>
    <w:rsid w:val="00BE6EBE"/>
    <w:rsid w:val="00BE7874"/>
    <w:rsid w:val="00BE7DFF"/>
    <w:rsid w:val="00BF02A0"/>
    <w:rsid w:val="00BF0863"/>
    <w:rsid w:val="00BF0BBB"/>
    <w:rsid w:val="00BF1B91"/>
    <w:rsid w:val="00BF1C78"/>
    <w:rsid w:val="00BF1D66"/>
    <w:rsid w:val="00BF2599"/>
    <w:rsid w:val="00BF2741"/>
    <w:rsid w:val="00BF295C"/>
    <w:rsid w:val="00BF298F"/>
    <w:rsid w:val="00BF29A0"/>
    <w:rsid w:val="00BF32AE"/>
    <w:rsid w:val="00BF3365"/>
    <w:rsid w:val="00BF3367"/>
    <w:rsid w:val="00BF378A"/>
    <w:rsid w:val="00BF3DBD"/>
    <w:rsid w:val="00BF40CD"/>
    <w:rsid w:val="00BF41E4"/>
    <w:rsid w:val="00BF4380"/>
    <w:rsid w:val="00BF473F"/>
    <w:rsid w:val="00BF4F30"/>
    <w:rsid w:val="00BF55D5"/>
    <w:rsid w:val="00BF5865"/>
    <w:rsid w:val="00BF67C6"/>
    <w:rsid w:val="00BF67F7"/>
    <w:rsid w:val="00BF682C"/>
    <w:rsid w:val="00BF6DB0"/>
    <w:rsid w:val="00BF6DB8"/>
    <w:rsid w:val="00BF711E"/>
    <w:rsid w:val="00BF716C"/>
    <w:rsid w:val="00BF7B8A"/>
    <w:rsid w:val="00BF7C36"/>
    <w:rsid w:val="00C0006F"/>
    <w:rsid w:val="00C00495"/>
    <w:rsid w:val="00C0072F"/>
    <w:rsid w:val="00C009DF"/>
    <w:rsid w:val="00C0104A"/>
    <w:rsid w:val="00C01409"/>
    <w:rsid w:val="00C01661"/>
    <w:rsid w:val="00C017DD"/>
    <w:rsid w:val="00C019E8"/>
    <w:rsid w:val="00C019FE"/>
    <w:rsid w:val="00C0252D"/>
    <w:rsid w:val="00C029A6"/>
    <w:rsid w:val="00C030C8"/>
    <w:rsid w:val="00C03250"/>
    <w:rsid w:val="00C032F1"/>
    <w:rsid w:val="00C034AD"/>
    <w:rsid w:val="00C03985"/>
    <w:rsid w:val="00C03CAE"/>
    <w:rsid w:val="00C056FB"/>
    <w:rsid w:val="00C05FBD"/>
    <w:rsid w:val="00C06724"/>
    <w:rsid w:val="00C069C3"/>
    <w:rsid w:val="00C06B37"/>
    <w:rsid w:val="00C06C16"/>
    <w:rsid w:val="00C07F7E"/>
    <w:rsid w:val="00C10A07"/>
    <w:rsid w:val="00C10EB4"/>
    <w:rsid w:val="00C1174F"/>
    <w:rsid w:val="00C11C10"/>
    <w:rsid w:val="00C11E02"/>
    <w:rsid w:val="00C12178"/>
    <w:rsid w:val="00C125EE"/>
    <w:rsid w:val="00C12A63"/>
    <w:rsid w:val="00C12BB1"/>
    <w:rsid w:val="00C12F77"/>
    <w:rsid w:val="00C132EB"/>
    <w:rsid w:val="00C13AB7"/>
    <w:rsid w:val="00C13F0F"/>
    <w:rsid w:val="00C1422D"/>
    <w:rsid w:val="00C14E78"/>
    <w:rsid w:val="00C15C7A"/>
    <w:rsid w:val="00C15CC4"/>
    <w:rsid w:val="00C161A4"/>
    <w:rsid w:val="00C1657F"/>
    <w:rsid w:val="00C16908"/>
    <w:rsid w:val="00C16C68"/>
    <w:rsid w:val="00C17027"/>
    <w:rsid w:val="00C172BC"/>
    <w:rsid w:val="00C17316"/>
    <w:rsid w:val="00C1793D"/>
    <w:rsid w:val="00C201FD"/>
    <w:rsid w:val="00C20545"/>
    <w:rsid w:val="00C20801"/>
    <w:rsid w:val="00C20B69"/>
    <w:rsid w:val="00C20E8E"/>
    <w:rsid w:val="00C2115A"/>
    <w:rsid w:val="00C21633"/>
    <w:rsid w:val="00C217F2"/>
    <w:rsid w:val="00C21A37"/>
    <w:rsid w:val="00C21E28"/>
    <w:rsid w:val="00C22392"/>
    <w:rsid w:val="00C22733"/>
    <w:rsid w:val="00C229BE"/>
    <w:rsid w:val="00C22C77"/>
    <w:rsid w:val="00C22DD3"/>
    <w:rsid w:val="00C22DFD"/>
    <w:rsid w:val="00C2344F"/>
    <w:rsid w:val="00C240E3"/>
    <w:rsid w:val="00C24529"/>
    <w:rsid w:val="00C24D40"/>
    <w:rsid w:val="00C24FA8"/>
    <w:rsid w:val="00C24FED"/>
    <w:rsid w:val="00C24FF7"/>
    <w:rsid w:val="00C25584"/>
    <w:rsid w:val="00C25966"/>
    <w:rsid w:val="00C25B98"/>
    <w:rsid w:val="00C260BF"/>
    <w:rsid w:val="00C26420"/>
    <w:rsid w:val="00C264F9"/>
    <w:rsid w:val="00C2665E"/>
    <w:rsid w:val="00C26673"/>
    <w:rsid w:val="00C267BD"/>
    <w:rsid w:val="00C26A4E"/>
    <w:rsid w:val="00C271D2"/>
    <w:rsid w:val="00C27382"/>
    <w:rsid w:val="00C2766E"/>
    <w:rsid w:val="00C2781E"/>
    <w:rsid w:val="00C27E31"/>
    <w:rsid w:val="00C30007"/>
    <w:rsid w:val="00C300A3"/>
    <w:rsid w:val="00C30328"/>
    <w:rsid w:val="00C3036E"/>
    <w:rsid w:val="00C304CC"/>
    <w:rsid w:val="00C30C90"/>
    <w:rsid w:val="00C314F2"/>
    <w:rsid w:val="00C317EC"/>
    <w:rsid w:val="00C31A9C"/>
    <w:rsid w:val="00C31E0B"/>
    <w:rsid w:val="00C320D4"/>
    <w:rsid w:val="00C32E8C"/>
    <w:rsid w:val="00C3307B"/>
    <w:rsid w:val="00C3353B"/>
    <w:rsid w:val="00C33766"/>
    <w:rsid w:val="00C33DD6"/>
    <w:rsid w:val="00C33EA5"/>
    <w:rsid w:val="00C33F9A"/>
    <w:rsid w:val="00C3509D"/>
    <w:rsid w:val="00C35491"/>
    <w:rsid w:val="00C3553B"/>
    <w:rsid w:val="00C35727"/>
    <w:rsid w:val="00C35982"/>
    <w:rsid w:val="00C3631E"/>
    <w:rsid w:val="00C36418"/>
    <w:rsid w:val="00C368C7"/>
    <w:rsid w:val="00C36C2B"/>
    <w:rsid w:val="00C36E0D"/>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7E1"/>
    <w:rsid w:val="00C44B1D"/>
    <w:rsid w:val="00C44EB3"/>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2EB"/>
    <w:rsid w:val="00C478E7"/>
    <w:rsid w:val="00C47FF4"/>
    <w:rsid w:val="00C50618"/>
    <w:rsid w:val="00C509EA"/>
    <w:rsid w:val="00C50A49"/>
    <w:rsid w:val="00C511A7"/>
    <w:rsid w:val="00C511C0"/>
    <w:rsid w:val="00C5144C"/>
    <w:rsid w:val="00C514AD"/>
    <w:rsid w:val="00C516F5"/>
    <w:rsid w:val="00C51AD6"/>
    <w:rsid w:val="00C5288F"/>
    <w:rsid w:val="00C52969"/>
    <w:rsid w:val="00C529D7"/>
    <w:rsid w:val="00C52D09"/>
    <w:rsid w:val="00C52F94"/>
    <w:rsid w:val="00C5308C"/>
    <w:rsid w:val="00C53841"/>
    <w:rsid w:val="00C54187"/>
    <w:rsid w:val="00C54335"/>
    <w:rsid w:val="00C547A4"/>
    <w:rsid w:val="00C54A1A"/>
    <w:rsid w:val="00C54D77"/>
    <w:rsid w:val="00C551E5"/>
    <w:rsid w:val="00C55622"/>
    <w:rsid w:val="00C556C7"/>
    <w:rsid w:val="00C55A29"/>
    <w:rsid w:val="00C560A8"/>
    <w:rsid w:val="00C5646E"/>
    <w:rsid w:val="00C56473"/>
    <w:rsid w:val="00C567CE"/>
    <w:rsid w:val="00C572A9"/>
    <w:rsid w:val="00C572C2"/>
    <w:rsid w:val="00C600E3"/>
    <w:rsid w:val="00C60606"/>
    <w:rsid w:val="00C60BEC"/>
    <w:rsid w:val="00C61469"/>
    <w:rsid w:val="00C615E7"/>
    <w:rsid w:val="00C61712"/>
    <w:rsid w:val="00C61747"/>
    <w:rsid w:val="00C62839"/>
    <w:rsid w:val="00C63050"/>
    <w:rsid w:val="00C630D9"/>
    <w:rsid w:val="00C6350E"/>
    <w:rsid w:val="00C635F7"/>
    <w:rsid w:val="00C63620"/>
    <w:rsid w:val="00C63A5D"/>
    <w:rsid w:val="00C63DEF"/>
    <w:rsid w:val="00C644DA"/>
    <w:rsid w:val="00C645D3"/>
    <w:rsid w:val="00C64BF0"/>
    <w:rsid w:val="00C65050"/>
    <w:rsid w:val="00C65C59"/>
    <w:rsid w:val="00C65D25"/>
    <w:rsid w:val="00C6683B"/>
    <w:rsid w:val="00C6695E"/>
    <w:rsid w:val="00C66A9C"/>
    <w:rsid w:val="00C6733B"/>
    <w:rsid w:val="00C675F2"/>
    <w:rsid w:val="00C67EAB"/>
    <w:rsid w:val="00C70063"/>
    <w:rsid w:val="00C70200"/>
    <w:rsid w:val="00C70290"/>
    <w:rsid w:val="00C709F9"/>
    <w:rsid w:val="00C70D4B"/>
    <w:rsid w:val="00C71045"/>
    <w:rsid w:val="00C7129E"/>
    <w:rsid w:val="00C715B5"/>
    <w:rsid w:val="00C71C31"/>
    <w:rsid w:val="00C720D0"/>
    <w:rsid w:val="00C723F3"/>
    <w:rsid w:val="00C7247B"/>
    <w:rsid w:val="00C727B0"/>
    <w:rsid w:val="00C72884"/>
    <w:rsid w:val="00C72F11"/>
    <w:rsid w:val="00C7343B"/>
    <w:rsid w:val="00C73FA3"/>
    <w:rsid w:val="00C74933"/>
    <w:rsid w:val="00C74A5D"/>
    <w:rsid w:val="00C74CA9"/>
    <w:rsid w:val="00C757E1"/>
    <w:rsid w:val="00C758F4"/>
    <w:rsid w:val="00C75B12"/>
    <w:rsid w:val="00C75CA6"/>
    <w:rsid w:val="00C75D73"/>
    <w:rsid w:val="00C76787"/>
    <w:rsid w:val="00C76E4A"/>
    <w:rsid w:val="00C76F81"/>
    <w:rsid w:val="00C77315"/>
    <w:rsid w:val="00C776F2"/>
    <w:rsid w:val="00C7789B"/>
    <w:rsid w:val="00C779BA"/>
    <w:rsid w:val="00C779CF"/>
    <w:rsid w:val="00C77ACD"/>
    <w:rsid w:val="00C77B8D"/>
    <w:rsid w:val="00C801BA"/>
    <w:rsid w:val="00C8069E"/>
    <w:rsid w:val="00C810C2"/>
    <w:rsid w:val="00C810C5"/>
    <w:rsid w:val="00C81419"/>
    <w:rsid w:val="00C81869"/>
    <w:rsid w:val="00C81910"/>
    <w:rsid w:val="00C81AE2"/>
    <w:rsid w:val="00C81B12"/>
    <w:rsid w:val="00C81DB3"/>
    <w:rsid w:val="00C820F0"/>
    <w:rsid w:val="00C830E5"/>
    <w:rsid w:val="00C8319A"/>
    <w:rsid w:val="00C831E4"/>
    <w:rsid w:val="00C83267"/>
    <w:rsid w:val="00C83BE3"/>
    <w:rsid w:val="00C840AD"/>
    <w:rsid w:val="00C84170"/>
    <w:rsid w:val="00C843CE"/>
    <w:rsid w:val="00C846C1"/>
    <w:rsid w:val="00C847E7"/>
    <w:rsid w:val="00C84BD8"/>
    <w:rsid w:val="00C84F1A"/>
    <w:rsid w:val="00C852EA"/>
    <w:rsid w:val="00C855A5"/>
    <w:rsid w:val="00C855BA"/>
    <w:rsid w:val="00C864F0"/>
    <w:rsid w:val="00C86801"/>
    <w:rsid w:val="00C86881"/>
    <w:rsid w:val="00C86B38"/>
    <w:rsid w:val="00C8775D"/>
    <w:rsid w:val="00C87CB3"/>
    <w:rsid w:val="00C9048A"/>
    <w:rsid w:val="00C909A5"/>
    <w:rsid w:val="00C90DF5"/>
    <w:rsid w:val="00C90E84"/>
    <w:rsid w:val="00C91027"/>
    <w:rsid w:val="00C92195"/>
    <w:rsid w:val="00C926B8"/>
    <w:rsid w:val="00C9281F"/>
    <w:rsid w:val="00C9309D"/>
    <w:rsid w:val="00C9311B"/>
    <w:rsid w:val="00C933A6"/>
    <w:rsid w:val="00C93435"/>
    <w:rsid w:val="00C93712"/>
    <w:rsid w:val="00C937E2"/>
    <w:rsid w:val="00C94506"/>
    <w:rsid w:val="00C94C63"/>
    <w:rsid w:val="00C94CE0"/>
    <w:rsid w:val="00C94F21"/>
    <w:rsid w:val="00C952C0"/>
    <w:rsid w:val="00C9601E"/>
    <w:rsid w:val="00C96158"/>
    <w:rsid w:val="00C96184"/>
    <w:rsid w:val="00C965F6"/>
    <w:rsid w:val="00C968B8"/>
    <w:rsid w:val="00C96AEE"/>
    <w:rsid w:val="00C96C46"/>
    <w:rsid w:val="00C96EC9"/>
    <w:rsid w:val="00C96F74"/>
    <w:rsid w:val="00C976B0"/>
    <w:rsid w:val="00C97C24"/>
    <w:rsid w:val="00C97DD7"/>
    <w:rsid w:val="00CA0135"/>
    <w:rsid w:val="00CA0608"/>
    <w:rsid w:val="00CA1118"/>
    <w:rsid w:val="00CA131B"/>
    <w:rsid w:val="00CA135E"/>
    <w:rsid w:val="00CA1821"/>
    <w:rsid w:val="00CA1C08"/>
    <w:rsid w:val="00CA23BC"/>
    <w:rsid w:val="00CA3666"/>
    <w:rsid w:val="00CA38A6"/>
    <w:rsid w:val="00CA3F41"/>
    <w:rsid w:val="00CA40A2"/>
    <w:rsid w:val="00CA48AC"/>
    <w:rsid w:val="00CA4ACB"/>
    <w:rsid w:val="00CA4AFB"/>
    <w:rsid w:val="00CA4D61"/>
    <w:rsid w:val="00CA4DAD"/>
    <w:rsid w:val="00CA4E76"/>
    <w:rsid w:val="00CA4FAC"/>
    <w:rsid w:val="00CA5654"/>
    <w:rsid w:val="00CA5B69"/>
    <w:rsid w:val="00CA60D4"/>
    <w:rsid w:val="00CA6756"/>
    <w:rsid w:val="00CA6785"/>
    <w:rsid w:val="00CA6E30"/>
    <w:rsid w:val="00CA7007"/>
    <w:rsid w:val="00CA711D"/>
    <w:rsid w:val="00CA77CC"/>
    <w:rsid w:val="00CA795B"/>
    <w:rsid w:val="00CA7DEA"/>
    <w:rsid w:val="00CA7F85"/>
    <w:rsid w:val="00CB0461"/>
    <w:rsid w:val="00CB0462"/>
    <w:rsid w:val="00CB060E"/>
    <w:rsid w:val="00CB0767"/>
    <w:rsid w:val="00CB0C4A"/>
    <w:rsid w:val="00CB0C56"/>
    <w:rsid w:val="00CB0E13"/>
    <w:rsid w:val="00CB0F11"/>
    <w:rsid w:val="00CB14A3"/>
    <w:rsid w:val="00CB1DC5"/>
    <w:rsid w:val="00CB253B"/>
    <w:rsid w:val="00CB26A9"/>
    <w:rsid w:val="00CB2721"/>
    <w:rsid w:val="00CB318B"/>
    <w:rsid w:val="00CB36E0"/>
    <w:rsid w:val="00CB3AE7"/>
    <w:rsid w:val="00CB3C45"/>
    <w:rsid w:val="00CB452A"/>
    <w:rsid w:val="00CB463C"/>
    <w:rsid w:val="00CB48E3"/>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885"/>
    <w:rsid w:val="00CC11E7"/>
    <w:rsid w:val="00CC13D8"/>
    <w:rsid w:val="00CC1C36"/>
    <w:rsid w:val="00CC2C1F"/>
    <w:rsid w:val="00CC3AFB"/>
    <w:rsid w:val="00CC3C72"/>
    <w:rsid w:val="00CC487C"/>
    <w:rsid w:val="00CC4B23"/>
    <w:rsid w:val="00CC4FC4"/>
    <w:rsid w:val="00CC52BB"/>
    <w:rsid w:val="00CC5A8C"/>
    <w:rsid w:val="00CC5D19"/>
    <w:rsid w:val="00CC60C7"/>
    <w:rsid w:val="00CC6793"/>
    <w:rsid w:val="00CC6945"/>
    <w:rsid w:val="00CC6AFF"/>
    <w:rsid w:val="00CC6DF0"/>
    <w:rsid w:val="00CC7018"/>
    <w:rsid w:val="00CC7725"/>
    <w:rsid w:val="00CC7B5C"/>
    <w:rsid w:val="00CC7CF6"/>
    <w:rsid w:val="00CC7CFD"/>
    <w:rsid w:val="00CD0182"/>
    <w:rsid w:val="00CD01EB"/>
    <w:rsid w:val="00CD113C"/>
    <w:rsid w:val="00CD1C94"/>
    <w:rsid w:val="00CD229C"/>
    <w:rsid w:val="00CD22BC"/>
    <w:rsid w:val="00CD26A2"/>
    <w:rsid w:val="00CD2B8A"/>
    <w:rsid w:val="00CD2C7B"/>
    <w:rsid w:val="00CD3297"/>
    <w:rsid w:val="00CD36E2"/>
    <w:rsid w:val="00CD379E"/>
    <w:rsid w:val="00CD39E6"/>
    <w:rsid w:val="00CD3FC2"/>
    <w:rsid w:val="00CD426E"/>
    <w:rsid w:val="00CD4972"/>
    <w:rsid w:val="00CD4BAB"/>
    <w:rsid w:val="00CD4C3D"/>
    <w:rsid w:val="00CD4D5A"/>
    <w:rsid w:val="00CD4EA2"/>
    <w:rsid w:val="00CD52A6"/>
    <w:rsid w:val="00CD5E55"/>
    <w:rsid w:val="00CD61C4"/>
    <w:rsid w:val="00CD65C0"/>
    <w:rsid w:val="00CD6EFC"/>
    <w:rsid w:val="00CD7125"/>
    <w:rsid w:val="00CD75B4"/>
    <w:rsid w:val="00CD7709"/>
    <w:rsid w:val="00CD7B26"/>
    <w:rsid w:val="00CD7E63"/>
    <w:rsid w:val="00CE074F"/>
    <w:rsid w:val="00CE0A89"/>
    <w:rsid w:val="00CE0E39"/>
    <w:rsid w:val="00CE18CF"/>
    <w:rsid w:val="00CE1F27"/>
    <w:rsid w:val="00CE1FCA"/>
    <w:rsid w:val="00CE2254"/>
    <w:rsid w:val="00CE24F6"/>
    <w:rsid w:val="00CE3864"/>
    <w:rsid w:val="00CE3AC3"/>
    <w:rsid w:val="00CE3BAB"/>
    <w:rsid w:val="00CE40E4"/>
    <w:rsid w:val="00CE43BB"/>
    <w:rsid w:val="00CE448E"/>
    <w:rsid w:val="00CE450A"/>
    <w:rsid w:val="00CE4513"/>
    <w:rsid w:val="00CE4B6F"/>
    <w:rsid w:val="00CE4B72"/>
    <w:rsid w:val="00CE4D5A"/>
    <w:rsid w:val="00CE4E55"/>
    <w:rsid w:val="00CE4EE3"/>
    <w:rsid w:val="00CE4F78"/>
    <w:rsid w:val="00CE5A90"/>
    <w:rsid w:val="00CE68B1"/>
    <w:rsid w:val="00CE6A75"/>
    <w:rsid w:val="00CE7813"/>
    <w:rsid w:val="00CE78D2"/>
    <w:rsid w:val="00CF0330"/>
    <w:rsid w:val="00CF0363"/>
    <w:rsid w:val="00CF0AF8"/>
    <w:rsid w:val="00CF0F89"/>
    <w:rsid w:val="00CF1154"/>
    <w:rsid w:val="00CF117A"/>
    <w:rsid w:val="00CF146B"/>
    <w:rsid w:val="00CF172F"/>
    <w:rsid w:val="00CF1F78"/>
    <w:rsid w:val="00CF2690"/>
    <w:rsid w:val="00CF296D"/>
    <w:rsid w:val="00CF2F33"/>
    <w:rsid w:val="00CF32A0"/>
    <w:rsid w:val="00CF36EF"/>
    <w:rsid w:val="00CF370E"/>
    <w:rsid w:val="00CF3FD2"/>
    <w:rsid w:val="00CF472F"/>
    <w:rsid w:val="00CF4C8B"/>
    <w:rsid w:val="00CF4F08"/>
    <w:rsid w:val="00CF4F2C"/>
    <w:rsid w:val="00CF4F65"/>
    <w:rsid w:val="00CF50DF"/>
    <w:rsid w:val="00CF53F9"/>
    <w:rsid w:val="00CF5430"/>
    <w:rsid w:val="00CF5472"/>
    <w:rsid w:val="00CF54E9"/>
    <w:rsid w:val="00CF5A8A"/>
    <w:rsid w:val="00CF5D01"/>
    <w:rsid w:val="00CF60F2"/>
    <w:rsid w:val="00CF6139"/>
    <w:rsid w:val="00CF639C"/>
    <w:rsid w:val="00CF651E"/>
    <w:rsid w:val="00CF6B3A"/>
    <w:rsid w:val="00CF71AB"/>
    <w:rsid w:val="00CF79EA"/>
    <w:rsid w:val="00CF7B3B"/>
    <w:rsid w:val="00CF7BB9"/>
    <w:rsid w:val="00CF7C7C"/>
    <w:rsid w:val="00CF7E3F"/>
    <w:rsid w:val="00CF7EC3"/>
    <w:rsid w:val="00D00152"/>
    <w:rsid w:val="00D002E5"/>
    <w:rsid w:val="00D0049E"/>
    <w:rsid w:val="00D0076D"/>
    <w:rsid w:val="00D009B7"/>
    <w:rsid w:val="00D00CAC"/>
    <w:rsid w:val="00D00F70"/>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018"/>
    <w:rsid w:val="00D04D00"/>
    <w:rsid w:val="00D04D87"/>
    <w:rsid w:val="00D0502F"/>
    <w:rsid w:val="00D05429"/>
    <w:rsid w:val="00D0565B"/>
    <w:rsid w:val="00D05788"/>
    <w:rsid w:val="00D059E4"/>
    <w:rsid w:val="00D0605F"/>
    <w:rsid w:val="00D062AA"/>
    <w:rsid w:val="00D063BB"/>
    <w:rsid w:val="00D0662A"/>
    <w:rsid w:val="00D066F6"/>
    <w:rsid w:val="00D06B69"/>
    <w:rsid w:val="00D06B9B"/>
    <w:rsid w:val="00D06D4A"/>
    <w:rsid w:val="00D06E61"/>
    <w:rsid w:val="00D07285"/>
    <w:rsid w:val="00D072FF"/>
    <w:rsid w:val="00D07BCE"/>
    <w:rsid w:val="00D102DF"/>
    <w:rsid w:val="00D1050F"/>
    <w:rsid w:val="00D106D2"/>
    <w:rsid w:val="00D1192B"/>
    <w:rsid w:val="00D11C2A"/>
    <w:rsid w:val="00D11C3C"/>
    <w:rsid w:val="00D11DF0"/>
    <w:rsid w:val="00D123EE"/>
    <w:rsid w:val="00D1264F"/>
    <w:rsid w:val="00D12718"/>
    <w:rsid w:val="00D12E05"/>
    <w:rsid w:val="00D12FEC"/>
    <w:rsid w:val="00D13086"/>
    <w:rsid w:val="00D130E5"/>
    <w:rsid w:val="00D136E4"/>
    <w:rsid w:val="00D13815"/>
    <w:rsid w:val="00D14125"/>
    <w:rsid w:val="00D14197"/>
    <w:rsid w:val="00D1476C"/>
    <w:rsid w:val="00D148FE"/>
    <w:rsid w:val="00D1514A"/>
    <w:rsid w:val="00D1555E"/>
    <w:rsid w:val="00D156DC"/>
    <w:rsid w:val="00D15862"/>
    <w:rsid w:val="00D15A8B"/>
    <w:rsid w:val="00D15F59"/>
    <w:rsid w:val="00D1603B"/>
    <w:rsid w:val="00D1681E"/>
    <w:rsid w:val="00D16960"/>
    <w:rsid w:val="00D16BAB"/>
    <w:rsid w:val="00D16DB5"/>
    <w:rsid w:val="00D17381"/>
    <w:rsid w:val="00D17A59"/>
    <w:rsid w:val="00D17C17"/>
    <w:rsid w:val="00D17E8E"/>
    <w:rsid w:val="00D20006"/>
    <w:rsid w:val="00D204F3"/>
    <w:rsid w:val="00D204FC"/>
    <w:rsid w:val="00D20930"/>
    <w:rsid w:val="00D20C0A"/>
    <w:rsid w:val="00D21225"/>
    <w:rsid w:val="00D21746"/>
    <w:rsid w:val="00D21751"/>
    <w:rsid w:val="00D21907"/>
    <w:rsid w:val="00D21AE5"/>
    <w:rsid w:val="00D21B43"/>
    <w:rsid w:val="00D21B6C"/>
    <w:rsid w:val="00D2210A"/>
    <w:rsid w:val="00D22209"/>
    <w:rsid w:val="00D2259C"/>
    <w:rsid w:val="00D2261F"/>
    <w:rsid w:val="00D22A16"/>
    <w:rsid w:val="00D22AB0"/>
    <w:rsid w:val="00D22B31"/>
    <w:rsid w:val="00D22BD3"/>
    <w:rsid w:val="00D230D6"/>
    <w:rsid w:val="00D2342E"/>
    <w:rsid w:val="00D2363F"/>
    <w:rsid w:val="00D2386A"/>
    <w:rsid w:val="00D23931"/>
    <w:rsid w:val="00D2399D"/>
    <w:rsid w:val="00D2444B"/>
    <w:rsid w:val="00D24C45"/>
    <w:rsid w:val="00D252A8"/>
    <w:rsid w:val="00D25698"/>
    <w:rsid w:val="00D25AE7"/>
    <w:rsid w:val="00D25B7F"/>
    <w:rsid w:val="00D25BCC"/>
    <w:rsid w:val="00D2621E"/>
    <w:rsid w:val="00D26E60"/>
    <w:rsid w:val="00D26F6D"/>
    <w:rsid w:val="00D27C3B"/>
    <w:rsid w:val="00D30424"/>
    <w:rsid w:val="00D3063C"/>
    <w:rsid w:val="00D30802"/>
    <w:rsid w:val="00D309F9"/>
    <w:rsid w:val="00D30A2B"/>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66A"/>
    <w:rsid w:val="00D34A6F"/>
    <w:rsid w:val="00D34DAA"/>
    <w:rsid w:val="00D35223"/>
    <w:rsid w:val="00D35EC2"/>
    <w:rsid w:val="00D36068"/>
    <w:rsid w:val="00D361F2"/>
    <w:rsid w:val="00D362E2"/>
    <w:rsid w:val="00D367A3"/>
    <w:rsid w:val="00D36A76"/>
    <w:rsid w:val="00D36C60"/>
    <w:rsid w:val="00D37272"/>
    <w:rsid w:val="00D37557"/>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E61"/>
    <w:rsid w:val="00D47F44"/>
    <w:rsid w:val="00D500D0"/>
    <w:rsid w:val="00D50202"/>
    <w:rsid w:val="00D504DF"/>
    <w:rsid w:val="00D506B6"/>
    <w:rsid w:val="00D50BEE"/>
    <w:rsid w:val="00D511CB"/>
    <w:rsid w:val="00D51A27"/>
    <w:rsid w:val="00D51CFF"/>
    <w:rsid w:val="00D521A3"/>
    <w:rsid w:val="00D523A8"/>
    <w:rsid w:val="00D5248E"/>
    <w:rsid w:val="00D5281D"/>
    <w:rsid w:val="00D52C0A"/>
    <w:rsid w:val="00D52FD3"/>
    <w:rsid w:val="00D53291"/>
    <w:rsid w:val="00D53884"/>
    <w:rsid w:val="00D546A4"/>
    <w:rsid w:val="00D54865"/>
    <w:rsid w:val="00D5487B"/>
    <w:rsid w:val="00D548E8"/>
    <w:rsid w:val="00D54EF3"/>
    <w:rsid w:val="00D557ED"/>
    <w:rsid w:val="00D55847"/>
    <w:rsid w:val="00D560AE"/>
    <w:rsid w:val="00D56657"/>
    <w:rsid w:val="00D5683C"/>
    <w:rsid w:val="00D56A47"/>
    <w:rsid w:val="00D56BC7"/>
    <w:rsid w:val="00D5701D"/>
    <w:rsid w:val="00D5720B"/>
    <w:rsid w:val="00D5731E"/>
    <w:rsid w:val="00D57439"/>
    <w:rsid w:val="00D579FB"/>
    <w:rsid w:val="00D57AD2"/>
    <w:rsid w:val="00D57D77"/>
    <w:rsid w:val="00D6025A"/>
    <w:rsid w:val="00D60841"/>
    <w:rsid w:val="00D60DC0"/>
    <w:rsid w:val="00D61160"/>
    <w:rsid w:val="00D619FA"/>
    <w:rsid w:val="00D61EB1"/>
    <w:rsid w:val="00D623D6"/>
    <w:rsid w:val="00D62CE7"/>
    <w:rsid w:val="00D62D15"/>
    <w:rsid w:val="00D62E19"/>
    <w:rsid w:val="00D63644"/>
    <w:rsid w:val="00D638F7"/>
    <w:rsid w:val="00D639D7"/>
    <w:rsid w:val="00D63C3D"/>
    <w:rsid w:val="00D64162"/>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1D2"/>
    <w:rsid w:val="00D70383"/>
    <w:rsid w:val="00D703DC"/>
    <w:rsid w:val="00D706A4"/>
    <w:rsid w:val="00D7073A"/>
    <w:rsid w:val="00D70901"/>
    <w:rsid w:val="00D70C60"/>
    <w:rsid w:val="00D70CF9"/>
    <w:rsid w:val="00D71315"/>
    <w:rsid w:val="00D71FA9"/>
    <w:rsid w:val="00D72098"/>
    <w:rsid w:val="00D725C5"/>
    <w:rsid w:val="00D72C73"/>
    <w:rsid w:val="00D73357"/>
    <w:rsid w:val="00D73542"/>
    <w:rsid w:val="00D73610"/>
    <w:rsid w:val="00D73696"/>
    <w:rsid w:val="00D738ED"/>
    <w:rsid w:val="00D73C5B"/>
    <w:rsid w:val="00D74544"/>
    <w:rsid w:val="00D7501D"/>
    <w:rsid w:val="00D75116"/>
    <w:rsid w:val="00D753E7"/>
    <w:rsid w:val="00D75427"/>
    <w:rsid w:val="00D75986"/>
    <w:rsid w:val="00D76498"/>
    <w:rsid w:val="00D765FA"/>
    <w:rsid w:val="00D767CC"/>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498A"/>
    <w:rsid w:val="00D85557"/>
    <w:rsid w:val="00D85619"/>
    <w:rsid w:val="00D85B53"/>
    <w:rsid w:val="00D85E26"/>
    <w:rsid w:val="00D86670"/>
    <w:rsid w:val="00D8683A"/>
    <w:rsid w:val="00D87453"/>
    <w:rsid w:val="00D875FA"/>
    <w:rsid w:val="00D87B27"/>
    <w:rsid w:val="00D87D95"/>
    <w:rsid w:val="00D87F60"/>
    <w:rsid w:val="00D90112"/>
    <w:rsid w:val="00D90397"/>
    <w:rsid w:val="00D90A02"/>
    <w:rsid w:val="00D91378"/>
    <w:rsid w:val="00D91628"/>
    <w:rsid w:val="00D916C0"/>
    <w:rsid w:val="00D917B3"/>
    <w:rsid w:val="00D9202C"/>
    <w:rsid w:val="00D927A0"/>
    <w:rsid w:val="00D928F3"/>
    <w:rsid w:val="00D92C04"/>
    <w:rsid w:val="00D93063"/>
    <w:rsid w:val="00D93E32"/>
    <w:rsid w:val="00D94290"/>
    <w:rsid w:val="00D94CFA"/>
    <w:rsid w:val="00D95175"/>
    <w:rsid w:val="00D956DF"/>
    <w:rsid w:val="00D9593F"/>
    <w:rsid w:val="00D95E8F"/>
    <w:rsid w:val="00D95F15"/>
    <w:rsid w:val="00D96E0D"/>
    <w:rsid w:val="00D9724E"/>
    <w:rsid w:val="00D97258"/>
    <w:rsid w:val="00D972AE"/>
    <w:rsid w:val="00D972BA"/>
    <w:rsid w:val="00D97B86"/>
    <w:rsid w:val="00D97C27"/>
    <w:rsid w:val="00DA02DA"/>
    <w:rsid w:val="00DA0485"/>
    <w:rsid w:val="00DA07B0"/>
    <w:rsid w:val="00DA0D77"/>
    <w:rsid w:val="00DA16DE"/>
    <w:rsid w:val="00DA1717"/>
    <w:rsid w:val="00DA1F9E"/>
    <w:rsid w:val="00DA242A"/>
    <w:rsid w:val="00DA2AD0"/>
    <w:rsid w:val="00DA2D26"/>
    <w:rsid w:val="00DA32A8"/>
    <w:rsid w:val="00DA3E1B"/>
    <w:rsid w:val="00DA480A"/>
    <w:rsid w:val="00DA4A29"/>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82E"/>
    <w:rsid w:val="00DB0CA7"/>
    <w:rsid w:val="00DB0FFC"/>
    <w:rsid w:val="00DB1719"/>
    <w:rsid w:val="00DB1ADA"/>
    <w:rsid w:val="00DB206E"/>
    <w:rsid w:val="00DB2093"/>
    <w:rsid w:val="00DB20DF"/>
    <w:rsid w:val="00DB20E6"/>
    <w:rsid w:val="00DB272E"/>
    <w:rsid w:val="00DB29CF"/>
    <w:rsid w:val="00DB39B4"/>
    <w:rsid w:val="00DB3AA2"/>
    <w:rsid w:val="00DB4C28"/>
    <w:rsid w:val="00DB52F2"/>
    <w:rsid w:val="00DB53CF"/>
    <w:rsid w:val="00DB5549"/>
    <w:rsid w:val="00DB57DF"/>
    <w:rsid w:val="00DB5A40"/>
    <w:rsid w:val="00DB5ACB"/>
    <w:rsid w:val="00DB6287"/>
    <w:rsid w:val="00DB6535"/>
    <w:rsid w:val="00DB6583"/>
    <w:rsid w:val="00DB6752"/>
    <w:rsid w:val="00DB6B18"/>
    <w:rsid w:val="00DB70D7"/>
    <w:rsid w:val="00DB7322"/>
    <w:rsid w:val="00DB77FA"/>
    <w:rsid w:val="00DB789D"/>
    <w:rsid w:val="00DB7A2D"/>
    <w:rsid w:val="00DC0106"/>
    <w:rsid w:val="00DC043E"/>
    <w:rsid w:val="00DC0462"/>
    <w:rsid w:val="00DC0B95"/>
    <w:rsid w:val="00DC0D6F"/>
    <w:rsid w:val="00DC10EB"/>
    <w:rsid w:val="00DC133B"/>
    <w:rsid w:val="00DC16CD"/>
    <w:rsid w:val="00DC2190"/>
    <w:rsid w:val="00DC21BE"/>
    <w:rsid w:val="00DC2274"/>
    <w:rsid w:val="00DC267E"/>
    <w:rsid w:val="00DC28EA"/>
    <w:rsid w:val="00DC2B83"/>
    <w:rsid w:val="00DC2C07"/>
    <w:rsid w:val="00DC304F"/>
    <w:rsid w:val="00DC332D"/>
    <w:rsid w:val="00DC34D8"/>
    <w:rsid w:val="00DC3824"/>
    <w:rsid w:val="00DC420A"/>
    <w:rsid w:val="00DC4287"/>
    <w:rsid w:val="00DC46F9"/>
    <w:rsid w:val="00DC493A"/>
    <w:rsid w:val="00DC5114"/>
    <w:rsid w:val="00DC516B"/>
    <w:rsid w:val="00DC534E"/>
    <w:rsid w:val="00DC563B"/>
    <w:rsid w:val="00DC5ABB"/>
    <w:rsid w:val="00DC61D7"/>
    <w:rsid w:val="00DC61E6"/>
    <w:rsid w:val="00DC627E"/>
    <w:rsid w:val="00DC661E"/>
    <w:rsid w:val="00DC6A0D"/>
    <w:rsid w:val="00DC6D9D"/>
    <w:rsid w:val="00DC718F"/>
    <w:rsid w:val="00DC7284"/>
    <w:rsid w:val="00DC72C4"/>
    <w:rsid w:val="00DC7372"/>
    <w:rsid w:val="00DC750F"/>
    <w:rsid w:val="00DC7DB6"/>
    <w:rsid w:val="00DD06D1"/>
    <w:rsid w:val="00DD1198"/>
    <w:rsid w:val="00DD1399"/>
    <w:rsid w:val="00DD20DB"/>
    <w:rsid w:val="00DD233B"/>
    <w:rsid w:val="00DD2CDB"/>
    <w:rsid w:val="00DD31E1"/>
    <w:rsid w:val="00DD3234"/>
    <w:rsid w:val="00DD3859"/>
    <w:rsid w:val="00DD3EEA"/>
    <w:rsid w:val="00DD47E5"/>
    <w:rsid w:val="00DD4F76"/>
    <w:rsid w:val="00DD5059"/>
    <w:rsid w:val="00DD517C"/>
    <w:rsid w:val="00DD59EF"/>
    <w:rsid w:val="00DD5A26"/>
    <w:rsid w:val="00DD5BB4"/>
    <w:rsid w:val="00DD60A3"/>
    <w:rsid w:val="00DD63A7"/>
    <w:rsid w:val="00DD647F"/>
    <w:rsid w:val="00DD64AA"/>
    <w:rsid w:val="00DD686A"/>
    <w:rsid w:val="00DD6AE9"/>
    <w:rsid w:val="00DD6B22"/>
    <w:rsid w:val="00DD6C47"/>
    <w:rsid w:val="00DD6C8F"/>
    <w:rsid w:val="00DD6DDE"/>
    <w:rsid w:val="00DD6F4C"/>
    <w:rsid w:val="00DD7014"/>
    <w:rsid w:val="00DD744B"/>
    <w:rsid w:val="00DD78BB"/>
    <w:rsid w:val="00DD7DAB"/>
    <w:rsid w:val="00DE0C7D"/>
    <w:rsid w:val="00DE162C"/>
    <w:rsid w:val="00DE1B3C"/>
    <w:rsid w:val="00DE1C2B"/>
    <w:rsid w:val="00DE1F81"/>
    <w:rsid w:val="00DE2368"/>
    <w:rsid w:val="00DE2DBC"/>
    <w:rsid w:val="00DE2FA6"/>
    <w:rsid w:val="00DE357B"/>
    <w:rsid w:val="00DE3CC5"/>
    <w:rsid w:val="00DE3F45"/>
    <w:rsid w:val="00DE4203"/>
    <w:rsid w:val="00DE425A"/>
    <w:rsid w:val="00DE4444"/>
    <w:rsid w:val="00DE44AB"/>
    <w:rsid w:val="00DE4618"/>
    <w:rsid w:val="00DE4B3C"/>
    <w:rsid w:val="00DE4DD1"/>
    <w:rsid w:val="00DE53E3"/>
    <w:rsid w:val="00DE5A73"/>
    <w:rsid w:val="00DE6092"/>
    <w:rsid w:val="00DE71E2"/>
    <w:rsid w:val="00DE75DB"/>
    <w:rsid w:val="00DE790B"/>
    <w:rsid w:val="00DE79BF"/>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413"/>
    <w:rsid w:val="00DF4C65"/>
    <w:rsid w:val="00DF5925"/>
    <w:rsid w:val="00DF5F58"/>
    <w:rsid w:val="00DF6004"/>
    <w:rsid w:val="00DF6708"/>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73"/>
    <w:rsid w:val="00E023B8"/>
    <w:rsid w:val="00E02725"/>
    <w:rsid w:val="00E028A1"/>
    <w:rsid w:val="00E0295E"/>
    <w:rsid w:val="00E03083"/>
    <w:rsid w:val="00E03355"/>
    <w:rsid w:val="00E0418F"/>
    <w:rsid w:val="00E04F3C"/>
    <w:rsid w:val="00E04FAD"/>
    <w:rsid w:val="00E0517C"/>
    <w:rsid w:val="00E051DC"/>
    <w:rsid w:val="00E05283"/>
    <w:rsid w:val="00E0528C"/>
    <w:rsid w:val="00E05705"/>
    <w:rsid w:val="00E061B9"/>
    <w:rsid w:val="00E0685C"/>
    <w:rsid w:val="00E06AE6"/>
    <w:rsid w:val="00E06AF4"/>
    <w:rsid w:val="00E0721C"/>
    <w:rsid w:val="00E07471"/>
    <w:rsid w:val="00E07606"/>
    <w:rsid w:val="00E07BCF"/>
    <w:rsid w:val="00E07C66"/>
    <w:rsid w:val="00E10493"/>
    <w:rsid w:val="00E10D03"/>
    <w:rsid w:val="00E11192"/>
    <w:rsid w:val="00E112D1"/>
    <w:rsid w:val="00E116F2"/>
    <w:rsid w:val="00E1180B"/>
    <w:rsid w:val="00E11B0C"/>
    <w:rsid w:val="00E12551"/>
    <w:rsid w:val="00E129E8"/>
    <w:rsid w:val="00E12AF8"/>
    <w:rsid w:val="00E130E8"/>
    <w:rsid w:val="00E13710"/>
    <w:rsid w:val="00E1407E"/>
    <w:rsid w:val="00E1423F"/>
    <w:rsid w:val="00E1457D"/>
    <w:rsid w:val="00E14728"/>
    <w:rsid w:val="00E15607"/>
    <w:rsid w:val="00E1578A"/>
    <w:rsid w:val="00E15BFE"/>
    <w:rsid w:val="00E164C8"/>
    <w:rsid w:val="00E16708"/>
    <w:rsid w:val="00E16C9C"/>
    <w:rsid w:val="00E17EB1"/>
    <w:rsid w:val="00E17ECD"/>
    <w:rsid w:val="00E20051"/>
    <w:rsid w:val="00E20ABA"/>
    <w:rsid w:val="00E20D9A"/>
    <w:rsid w:val="00E21764"/>
    <w:rsid w:val="00E217CE"/>
    <w:rsid w:val="00E21CCD"/>
    <w:rsid w:val="00E21E57"/>
    <w:rsid w:val="00E22824"/>
    <w:rsid w:val="00E22FBF"/>
    <w:rsid w:val="00E23038"/>
    <w:rsid w:val="00E23287"/>
    <w:rsid w:val="00E2346B"/>
    <w:rsid w:val="00E23CFD"/>
    <w:rsid w:val="00E23FEE"/>
    <w:rsid w:val="00E24180"/>
    <w:rsid w:val="00E241F9"/>
    <w:rsid w:val="00E2429B"/>
    <w:rsid w:val="00E2461B"/>
    <w:rsid w:val="00E2478E"/>
    <w:rsid w:val="00E24B85"/>
    <w:rsid w:val="00E24E88"/>
    <w:rsid w:val="00E252B2"/>
    <w:rsid w:val="00E254D5"/>
    <w:rsid w:val="00E258E4"/>
    <w:rsid w:val="00E259C3"/>
    <w:rsid w:val="00E25F79"/>
    <w:rsid w:val="00E26036"/>
    <w:rsid w:val="00E26147"/>
    <w:rsid w:val="00E26161"/>
    <w:rsid w:val="00E2626B"/>
    <w:rsid w:val="00E2634D"/>
    <w:rsid w:val="00E267BB"/>
    <w:rsid w:val="00E2684D"/>
    <w:rsid w:val="00E2735C"/>
    <w:rsid w:val="00E27933"/>
    <w:rsid w:val="00E27BE1"/>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3F6"/>
    <w:rsid w:val="00E3242A"/>
    <w:rsid w:val="00E33451"/>
    <w:rsid w:val="00E336A5"/>
    <w:rsid w:val="00E33CA3"/>
    <w:rsid w:val="00E33E6A"/>
    <w:rsid w:val="00E340FE"/>
    <w:rsid w:val="00E34223"/>
    <w:rsid w:val="00E342B5"/>
    <w:rsid w:val="00E346F7"/>
    <w:rsid w:val="00E347BF"/>
    <w:rsid w:val="00E34960"/>
    <w:rsid w:val="00E34A37"/>
    <w:rsid w:val="00E34A6B"/>
    <w:rsid w:val="00E34B01"/>
    <w:rsid w:val="00E3531C"/>
    <w:rsid w:val="00E355F1"/>
    <w:rsid w:val="00E357C7"/>
    <w:rsid w:val="00E361E2"/>
    <w:rsid w:val="00E364C7"/>
    <w:rsid w:val="00E3693E"/>
    <w:rsid w:val="00E36D42"/>
    <w:rsid w:val="00E36F9B"/>
    <w:rsid w:val="00E36FC7"/>
    <w:rsid w:val="00E376FB"/>
    <w:rsid w:val="00E37817"/>
    <w:rsid w:val="00E37AFF"/>
    <w:rsid w:val="00E37BB9"/>
    <w:rsid w:val="00E37CE2"/>
    <w:rsid w:val="00E37D5F"/>
    <w:rsid w:val="00E40005"/>
    <w:rsid w:val="00E4043F"/>
    <w:rsid w:val="00E4095E"/>
    <w:rsid w:val="00E40F85"/>
    <w:rsid w:val="00E41139"/>
    <w:rsid w:val="00E4157C"/>
    <w:rsid w:val="00E41AAB"/>
    <w:rsid w:val="00E41CDC"/>
    <w:rsid w:val="00E4208A"/>
    <w:rsid w:val="00E42A0E"/>
    <w:rsid w:val="00E42A45"/>
    <w:rsid w:val="00E42E54"/>
    <w:rsid w:val="00E4312D"/>
    <w:rsid w:val="00E43275"/>
    <w:rsid w:val="00E43AF6"/>
    <w:rsid w:val="00E44131"/>
    <w:rsid w:val="00E44187"/>
    <w:rsid w:val="00E44319"/>
    <w:rsid w:val="00E447F1"/>
    <w:rsid w:val="00E44F43"/>
    <w:rsid w:val="00E459B2"/>
    <w:rsid w:val="00E45A37"/>
    <w:rsid w:val="00E45C79"/>
    <w:rsid w:val="00E461EB"/>
    <w:rsid w:val="00E463FE"/>
    <w:rsid w:val="00E464EF"/>
    <w:rsid w:val="00E474F7"/>
    <w:rsid w:val="00E4759A"/>
    <w:rsid w:val="00E477DE"/>
    <w:rsid w:val="00E47879"/>
    <w:rsid w:val="00E47DAF"/>
    <w:rsid w:val="00E47DEB"/>
    <w:rsid w:val="00E47E98"/>
    <w:rsid w:val="00E50630"/>
    <w:rsid w:val="00E5080B"/>
    <w:rsid w:val="00E50BB1"/>
    <w:rsid w:val="00E50C10"/>
    <w:rsid w:val="00E50CBE"/>
    <w:rsid w:val="00E50E2B"/>
    <w:rsid w:val="00E5267E"/>
    <w:rsid w:val="00E528DE"/>
    <w:rsid w:val="00E52A02"/>
    <w:rsid w:val="00E52F84"/>
    <w:rsid w:val="00E53A23"/>
    <w:rsid w:val="00E53A7C"/>
    <w:rsid w:val="00E5443D"/>
    <w:rsid w:val="00E5492B"/>
    <w:rsid w:val="00E54C74"/>
    <w:rsid w:val="00E54CE2"/>
    <w:rsid w:val="00E55526"/>
    <w:rsid w:val="00E55945"/>
    <w:rsid w:val="00E55AD3"/>
    <w:rsid w:val="00E56554"/>
    <w:rsid w:val="00E56B07"/>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11D8"/>
    <w:rsid w:val="00E61547"/>
    <w:rsid w:val="00E615F4"/>
    <w:rsid w:val="00E6172B"/>
    <w:rsid w:val="00E619A3"/>
    <w:rsid w:val="00E61DE8"/>
    <w:rsid w:val="00E6247C"/>
    <w:rsid w:val="00E62C78"/>
    <w:rsid w:val="00E6361B"/>
    <w:rsid w:val="00E63960"/>
    <w:rsid w:val="00E63B6D"/>
    <w:rsid w:val="00E63BA0"/>
    <w:rsid w:val="00E63FC7"/>
    <w:rsid w:val="00E64119"/>
    <w:rsid w:val="00E6412C"/>
    <w:rsid w:val="00E64CFE"/>
    <w:rsid w:val="00E65206"/>
    <w:rsid w:val="00E652B2"/>
    <w:rsid w:val="00E65385"/>
    <w:rsid w:val="00E657EE"/>
    <w:rsid w:val="00E66549"/>
    <w:rsid w:val="00E66C9F"/>
    <w:rsid w:val="00E67258"/>
    <w:rsid w:val="00E67402"/>
    <w:rsid w:val="00E678B6"/>
    <w:rsid w:val="00E67DF8"/>
    <w:rsid w:val="00E67FD5"/>
    <w:rsid w:val="00E7014D"/>
    <w:rsid w:val="00E7042A"/>
    <w:rsid w:val="00E709AF"/>
    <w:rsid w:val="00E70B09"/>
    <w:rsid w:val="00E70FFF"/>
    <w:rsid w:val="00E71345"/>
    <w:rsid w:val="00E71A1D"/>
    <w:rsid w:val="00E71F38"/>
    <w:rsid w:val="00E72070"/>
    <w:rsid w:val="00E728F6"/>
    <w:rsid w:val="00E729F8"/>
    <w:rsid w:val="00E72BAD"/>
    <w:rsid w:val="00E72C53"/>
    <w:rsid w:val="00E72FBA"/>
    <w:rsid w:val="00E736FB"/>
    <w:rsid w:val="00E73814"/>
    <w:rsid w:val="00E73B8A"/>
    <w:rsid w:val="00E73D2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757"/>
    <w:rsid w:val="00E80C33"/>
    <w:rsid w:val="00E81B36"/>
    <w:rsid w:val="00E81CED"/>
    <w:rsid w:val="00E820EE"/>
    <w:rsid w:val="00E821E5"/>
    <w:rsid w:val="00E824C5"/>
    <w:rsid w:val="00E82DEB"/>
    <w:rsid w:val="00E83473"/>
    <w:rsid w:val="00E834EC"/>
    <w:rsid w:val="00E83507"/>
    <w:rsid w:val="00E83530"/>
    <w:rsid w:val="00E83FC2"/>
    <w:rsid w:val="00E8460A"/>
    <w:rsid w:val="00E84A62"/>
    <w:rsid w:val="00E8504D"/>
    <w:rsid w:val="00E850F3"/>
    <w:rsid w:val="00E85519"/>
    <w:rsid w:val="00E856F9"/>
    <w:rsid w:val="00E859BA"/>
    <w:rsid w:val="00E85E29"/>
    <w:rsid w:val="00E86A87"/>
    <w:rsid w:val="00E86C50"/>
    <w:rsid w:val="00E87CBC"/>
    <w:rsid w:val="00E87D81"/>
    <w:rsid w:val="00E87E4C"/>
    <w:rsid w:val="00E901D5"/>
    <w:rsid w:val="00E90254"/>
    <w:rsid w:val="00E902AB"/>
    <w:rsid w:val="00E9085E"/>
    <w:rsid w:val="00E90ABB"/>
    <w:rsid w:val="00E90B6A"/>
    <w:rsid w:val="00E90BD4"/>
    <w:rsid w:val="00E910B7"/>
    <w:rsid w:val="00E91CE0"/>
    <w:rsid w:val="00E920EA"/>
    <w:rsid w:val="00E92AB9"/>
    <w:rsid w:val="00E93495"/>
    <w:rsid w:val="00E93710"/>
    <w:rsid w:val="00E93CD9"/>
    <w:rsid w:val="00E9446E"/>
    <w:rsid w:val="00E94816"/>
    <w:rsid w:val="00E94AAF"/>
    <w:rsid w:val="00E94E02"/>
    <w:rsid w:val="00E951F8"/>
    <w:rsid w:val="00E95393"/>
    <w:rsid w:val="00E95705"/>
    <w:rsid w:val="00E957A7"/>
    <w:rsid w:val="00E95944"/>
    <w:rsid w:val="00E95AA8"/>
    <w:rsid w:val="00E96396"/>
    <w:rsid w:val="00E9654B"/>
    <w:rsid w:val="00E97318"/>
    <w:rsid w:val="00E975AF"/>
    <w:rsid w:val="00E97637"/>
    <w:rsid w:val="00E9778A"/>
    <w:rsid w:val="00E977FE"/>
    <w:rsid w:val="00E97C5E"/>
    <w:rsid w:val="00EA0077"/>
    <w:rsid w:val="00EA017F"/>
    <w:rsid w:val="00EA028F"/>
    <w:rsid w:val="00EA04D9"/>
    <w:rsid w:val="00EA0813"/>
    <w:rsid w:val="00EA0BC0"/>
    <w:rsid w:val="00EA1224"/>
    <w:rsid w:val="00EA1B66"/>
    <w:rsid w:val="00EA1EB4"/>
    <w:rsid w:val="00EA2133"/>
    <w:rsid w:val="00EA228E"/>
    <w:rsid w:val="00EA22B7"/>
    <w:rsid w:val="00EA2D0F"/>
    <w:rsid w:val="00EA2F02"/>
    <w:rsid w:val="00EA301A"/>
    <w:rsid w:val="00EA318B"/>
    <w:rsid w:val="00EA32EE"/>
    <w:rsid w:val="00EA339C"/>
    <w:rsid w:val="00EA37B3"/>
    <w:rsid w:val="00EA39A8"/>
    <w:rsid w:val="00EA3CB3"/>
    <w:rsid w:val="00EA3F0E"/>
    <w:rsid w:val="00EA3FCA"/>
    <w:rsid w:val="00EA4376"/>
    <w:rsid w:val="00EA4462"/>
    <w:rsid w:val="00EA45DD"/>
    <w:rsid w:val="00EA47DA"/>
    <w:rsid w:val="00EA49A2"/>
    <w:rsid w:val="00EA4CC0"/>
    <w:rsid w:val="00EA502B"/>
    <w:rsid w:val="00EA5302"/>
    <w:rsid w:val="00EA5863"/>
    <w:rsid w:val="00EA5922"/>
    <w:rsid w:val="00EA59AF"/>
    <w:rsid w:val="00EA5C52"/>
    <w:rsid w:val="00EA5E56"/>
    <w:rsid w:val="00EA5F22"/>
    <w:rsid w:val="00EA608C"/>
    <w:rsid w:val="00EA65DA"/>
    <w:rsid w:val="00EA6603"/>
    <w:rsid w:val="00EA6697"/>
    <w:rsid w:val="00EA6824"/>
    <w:rsid w:val="00EA6855"/>
    <w:rsid w:val="00EA6B51"/>
    <w:rsid w:val="00EA6E5F"/>
    <w:rsid w:val="00EA6E9D"/>
    <w:rsid w:val="00EA7157"/>
    <w:rsid w:val="00EA725F"/>
    <w:rsid w:val="00EA7376"/>
    <w:rsid w:val="00EA7385"/>
    <w:rsid w:val="00EA7840"/>
    <w:rsid w:val="00EB010A"/>
    <w:rsid w:val="00EB0131"/>
    <w:rsid w:val="00EB03CB"/>
    <w:rsid w:val="00EB0DDE"/>
    <w:rsid w:val="00EB138A"/>
    <w:rsid w:val="00EB14FC"/>
    <w:rsid w:val="00EB1D76"/>
    <w:rsid w:val="00EB1FC1"/>
    <w:rsid w:val="00EB2467"/>
    <w:rsid w:val="00EB260A"/>
    <w:rsid w:val="00EB2624"/>
    <w:rsid w:val="00EB27E6"/>
    <w:rsid w:val="00EB2804"/>
    <w:rsid w:val="00EB2CED"/>
    <w:rsid w:val="00EB31B3"/>
    <w:rsid w:val="00EB3E40"/>
    <w:rsid w:val="00EB41F7"/>
    <w:rsid w:val="00EB432A"/>
    <w:rsid w:val="00EB4566"/>
    <w:rsid w:val="00EB471B"/>
    <w:rsid w:val="00EB4A54"/>
    <w:rsid w:val="00EB4A5D"/>
    <w:rsid w:val="00EB50B1"/>
    <w:rsid w:val="00EB51F8"/>
    <w:rsid w:val="00EB5276"/>
    <w:rsid w:val="00EB56D0"/>
    <w:rsid w:val="00EB5B48"/>
    <w:rsid w:val="00EB5E8B"/>
    <w:rsid w:val="00EB62C3"/>
    <w:rsid w:val="00EB6398"/>
    <w:rsid w:val="00EB6974"/>
    <w:rsid w:val="00EB6AB8"/>
    <w:rsid w:val="00EB6CD1"/>
    <w:rsid w:val="00EB702C"/>
    <w:rsid w:val="00EB73D7"/>
    <w:rsid w:val="00EB7951"/>
    <w:rsid w:val="00EB7C53"/>
    <w:rsid w:val="00EC0787"/>
    <w:rsid w:val="00EC0985"/>
    <w:rsid w:val="00EC09AC"/>
    <w:rsid w:val="00EC11F2"/>
    <w:rsid w:val="00EC1751"/>
    <w:rsid w:val="00EC17C6"/>
    <w:rsid w:val="00EC1D37"/>
    <w:rsid w:val="00EC207A"/>
    <w:rsid w:val="00EC215C"/>
    <w:rsid w:val="00EC22AD"/>
    <w:rsid w:val="00EC261E"/>
    <w:rsid w:val="00EC2881"/>
    <w:rsid w:val="00EC2981"/>
    <w:rsid w:val="00EC2F20"/>
    <w:rsid w:val="00EC3807"/>
    <w:rsid w:val="00EC3A99"/>
    <w:rsid w:val="00EC3B49"/>
    <w:rsid w:val="00EC3F27"/>
    <w:rsid w:val="00EC3FF9"/>
    <w:rsid w:val="00EC41DE"/>
    <w:rsid w:val="00EC4493"/>
    <w:rsid w:val="00EC4566"/>
    <w:rsid w:val="00EC4A1F"/>
    <w:rsid w:val="00EC5015"/>
    <w:rsid w:val="00EC50C5"/>
    <w:rsid w:val="00EC5704"/>
    <w:rsid w:val="00EC5CF0"/>
    <w:rsid w:val="00EC5E37"/>
    <w:rsid w:val="00EC64E6"/>
    <w:rsid w:val="00EC6BB2"/>
    <w:rsid w:val="00EC6CF7"/>
    <w:rsid w:val="00EC7439"/>
    <w:rsid w:val="00EC74F1"/>
    <w:rsid w:val="00EC7711"/>
    <w:rsid w:val="00EC77CE"/>
    <w:rsid w:val="00EC7B4B"/>
    <w:rsid w:val="00EC7E9B"/>
    <w:rsid w:val="00EC7F5C"/>
    <w:rsid w:val="00EC7FE6"/>
    <w:rsid w:val="00ED068B"/>
    <w:rsid w:val="00ED0888"/>
    <w:rsid w:val="00ED0F1F"/>
    <w:rsid w:val="00ED13F8"/>
    <w:rsid w:val="00ED1437"/>
    <w:rsid w:val="00ED177F"/>
    <w:rsid w:val="00ED1DBA"/>
    <w:rsid w:val="00ED24E4"/>
    <w:rsid w:val="00ED26D9"/>
    <w:rsid w:val="00ED2909"/>
    <w:rsid w:val="00ED297E"/>
    <w:rsid w:val="00ED2A54"/>
    <w:rsid w:val="00ED2F3D"/>
    <w:rsid w:val="00ED3486"/>
    <w:rsid w:val="00ED3837"/>
    <w:rsid w:val="00ED3963"/>
    <w:rsid w:val="00ED3BAA"/>
    <w:rsid w:val="00ED412E"/>
    <w:rsid w:val="00ED4349"/>
    <w:rsid w:val="00ED52EA"/>
    <w:rsid w:val="00ED56CF"/>
    <w:rsid w:val="00ED56F5"/>
    <w:rsid w:val="00ED5712"/>
    <w:rsid w:val="00ED593E"/>
    <w:rsid w:val="00ED5BB4"/>
    <w:rsid w:val="00ED60E5"/>
    <w:rsid w:val="00ED6912"/>
    <w:rsid w:val="00ED6A84"/>
    <w:rsid w:val="00ED720C"/>
    <w:rsid w:val="00ED7681"/>
    <w:rsid w:val="00ED7B18"/>
    <w:rsid w:val="00EE03BA"/>
    <w:rsid w:val="00EE06E4"/>
    <w:rsid w:val="00EE0D48"/>
    <w:rsid w:val="00EE0DE0"/>
    <w:rsid w:val="00EE0EC1"/>
    <w:rsid w:val="00EE0FF0"/>
    <w:rsid w:val="00EE1159"/>
    <w:rsid w:val="00EE164A"/>
    <w:rsid w:val="00EE166D"/>
    <w:rsid w:val="00EE21F6"/>
    <w:rsid w:val="00EE2520"/>
    <w:rsid w:val="00EE26B8"/>
    <w:rsid w:val="00EE275F"/>
    <w:rsid w:val="00EE3124"/>
    <w:rsid w:val="00EE35ED"/>
    <w:rsid w:val="00EE3937"/>
    <w:rsid w:val="00EE3D35"/>
    <w:rsid w:val="00EE415A"/>
    <w:rsid w:val="00EE43A8"/>
    <w:rsid w:val="00EE45A7"/>
    <w:rsid w:val="00EE47B2"/>
    <w:rsid w:val="00EE492B"/>
    <w:rsid w:val="00EE5596"/>
    <w:rsid w:val="00EE55F0"/>
    <w:rsid w:val="00EE573C"/>
    <w:rsid w:val="00EE5D04"/>
    <w:rsid w:val="00EE65C9"/>
    <w:rsid w:val="00EE700F"/>
    <w:rsid w:val="00EE7A0D"/>
    <w:rsid w:val="00EE7DB1"/>
    <w:rsid w:val="00EE7FDF"/>
    <w:rsid w:val="00EF0DFF"/>
    <w:rsid w:val="00EF0EA5"/>
    <w:rsid w:val="00EF0EBA"/>
    <w:rsid w:val="00EF1119"/>
    <w:rsid w:val="00EF13FA"/>
    <w:rsid w:val="00EF14A5"/>
    <w:rsid w:val="00EF174D"/>
    <w:rsid w:val="00EF1F69"/>
    <w:rsid w:val="00EF256F"/>
    <w:rsid w:val="00EF2784"/>
    <w:rsid w:val="00EF3162"/>
    <w:rsid w:val="00EF31AC"/>
    <w:rsid w:val="00EF31F1"/>
    <w:rsid w:val="00EF3571"/>
    <w:rsid w:val="00EF3B45"/>
    <w:rsid w:val="00EF3C84"/>
    <w:rsid w:val="00EF4082"/>
    <w:rsid w:val="00EF42ED"/>
    <w:rsid w:val="00EF433E"/>
    <w:rsid w:val="00EF4581"/>
    <w:rsid w:val="00EF5459"/>
    <w:rsid w:val="00EF55E2"/>
    <w:rsid w:val="00EF5914"/>
    <w:rsid w:val="00EF65AD"/>
    <w:rsid w:val="00EF6954"/>
    <w:rsid w:val="00EF6B73"/>
    <w:rsid w:val="00EF7020"/>
    <w:rsid w:val="00EF788B"/>
    <w:rsid w:val="00EF7AF0"/>
    <w:rsid w:val="00F007FD"/>
    <w:rsid w:val="00F0112B"/>
    <w:rsid w:val="00F0115F"/>
    <w:rsid w:val="00F01B69"/>
    <w:rsid w:val="00F01E41"/>
    <w:rsid w:val="00F023E9"/>
    <w:rsid w:val="00F02AEF"/>
    <w:rsid w:val="00F02BE9"/>
    <w:rsid w:val="00F032CD"/>
    <w:rsid w:val="00F033D1"/>
    <w:rsid w:val="00F037BF"/>
    <w:rsid w:val="00F0393B"/>
    <w:rsid w:val="00F04263"/>
    <w:rsid w:val="00F04699"/>
    <w:rsid w:val="00F048CE"/>
    <w:rsid w:val="00F04E28"/>
    <w:rsid w:val="00F05027"/>
    <w:rsid w:val="00F05FED"/>
    <w:rsid w:val="00F06248"/>
    <w:rsid w:val="00F069A7"/>
    <w:rsid w:val="00F06EF4"/>
    <w:rsid w:val="00F07077"/>
    <w:rsid w:val="00F0711C"/>
    <w:rsid w:val="00F0741C"/>
    <w:rsid w:val="00F077AF"/>
    <w:rsid w:val="00F078B6"/>
    <w:rsid w:val="00F07A99"/>
    <w:rsid w:val="00F07BC6"/>
    <w:rsid w:val="00F07F73"/>
    <w:rsid w:val="00F07FD6"/>
    <w:rsid w:val="00F10159"/>
    <w:rsid w:val="00F10CB5"/>
    <w:rsid w:val="00F112E5"/>
    <w:rsid w:val="00F11637"/>
    <w:rsid w:val="00F116AF"/>
    <w:rsid w:val="00F1192E"/>
    <w:rsid w:val="00F11DA4"/>
    <w:rsid w:val="00F11ED0"/>
    <w:rsid w:val="00F124EF"/>
    <w:rsid w:val="00F12554"/>
    <w:rsid w:val="00F12618"/>
    <w:rsid w:val="00F12740"/>
    <w:rsid w:val="00F12FC9"/>
    <w:rsid w:val="00F13D07"/>
    <w:rsid w:val="00F14312"/>
    <w:rsid w:val="00F14509"/>
    <w:rsid w:val="00F14757"/>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17E57"/>
    <w:rsid w:val="00F204C8"/>
    <w:rsid w:val="00F20BEE"/>
    <w:rsid w:val="00F20C51"/>
    <w:rsid w:val="00F20CE1"/>
    <w:rsid w:val="00F210B2"/>
    <w:rsid w:val="00F21351"/>
    <w:rsid w:val="00F21491"/>
    <w:rsid w:val="00F21504"/>
    <w:rsid w:val="00F21569"/>
    <w:rsid w:val="00F216CA"/>
    <w:rsid w:val="00F218E8"/>
    <w:rsid w:val="00F22272"/>
    <w:rsid w:val="00F22B4D"/>
    <w:rsid w:val="00F23385"/>
    <w:rsid w:val="00F23457"/>
    <w:rsid w:val="00F23562"/>
    <w:rsid w:val="00F23B6E"/>
    <w:rsid w:val="00F2444D"/>
    <w:rsid w:val="00F248D0"/>
    <w:rsid w:val="00F24BE0"/>
    <w:rsid w:val="00F24F59"/>
    <w:rsid w:val="00F25578"/>
    <w:rsid w:val="00F25C8C"/>
    <w:rsid w:val="00F25E3E"/>
    <w:rsid w:val="00F2679F"/>
    <w:rsid w:val="00F267E0"/>
    <w:rsid w:val="00F26B18"/>
    <w:rsid w:val="00F26B3A"/>
    <w:rsid w:val="00F26B97"/>
    <w:rsid w:val="00F27810"/>
    <w:rsid w:val="00F27BFF"/>
    <w:rsid w:val="00F3070B"/>
    <w:rsid w:val="00F308AE"/>
    <w:rsid w:val="00F30AEB"/>
    <w:rsid w:val="00F3100E"/>
    <w:rsid w:val="00F31205"/>
    <w:rsid w:val="00F315C2"/>
    <w:rsid w:val="00F31745"/>
    <w:rsid w:val="00F31852"/>
    <w:rsid w:val="00F319D1"/>
    <w:rsid w:val="00F31A9C"/>
    <w:rsid w:val="00F31BBF"/>
    <w:rsid w:val="00F33032"/>
    <w:rsid w:val="00F33830"/>
    <w:rsid w:val="00F33D8D"/>
    <w:rsid w:val="00F33E25"/>
    <w:rsid w:val="00F340A9"/>
    <w:rsid w:val="00F34430"/>
    <w:rsid w:val="00F34563"/>
    <w:rsid w:val="00F346D8"/>
    <w:rsid w:val="00F34C4B"/>
    <w:rsid w:val="00F34CAD"/>
    <w:rsid w:val="00F34CCC"/>
    <w:rsid w:val="00F35238"/>
    <w:rsid w:val="00F35DEA"/>
    <w:rsid w:val="00F3602C"/>
    <w:rsid w:val="00F36968"/>
    <w:rsid w:val="00F369D1"/>
    <w:rsid w:val="00F3785A"/>
    <w:rsid w:val="00F37AD6"/>
    <w:rsid w:val="00F40016"/>
    <w:rsid w:val="00F40318"/>
    <w:rsid w:val="00F40B92"/>
    <w:rsid w:val="00F41182"/>
    <w:rsid w:val="00F4120F"/>
    <w:rsid w:val="00F413E1"/>
    <w:rsid w:val="00F41887"/>
    <w:rsid w:val="00F41972"/>
    <w:rsid w:val="00F41C5F"/>
    <w:rsid w:val="00F41E04"/>
    <w:rsid w:val="00F41E19"/>
    <w:rsid w:val="00F41FA4"/>
    <w:rsid w:val="00F426EC"/>
    <w:rsid w:val="00F4276C"/>
    <w:rsid w:val="00F428FB"/>
    <w:rsid w:val="00F43C99"/>
    <w:rsid w:val="00F44252"/>
    <w:rsid w:val="00F44825"/>
    <w:rsid w:val="00F44CC0"/>
    <w:rsid w:val="00F451E6"/>
    <w:rsid w:val="00F453D8"/>
    <w:rsid w:val="00F4596C"/>
    <w:rsid w:val="00F45E14"/>
    <w:rsid w:val="00F4653D"/>
    <w:rsid w:val="00F46EA7"/>
    <w:rsid w:val="00F470D3"/>
    <w:rsid w:val="00F47A6D"/>
    <w:rsid w:val="00F47D0E"/>
    <w:rsid w:val="00F5010D"/>
    <w:rsid w:val="00F504C2"/>
    <w:rsid w:val="00F509F8"/>
    <w:rsid w:val="00F516AF"/>
    <w:rsid w:val="00F518F3"/>
    <w:rsid w:val="00F51BA7"/>
    <w:rsid w:val="00F52136"/>
    <w:rsid w:val="00F521E6"/>
    <w:rsid w:val="00F52269"/>
    <w:rsid w:val="00F523E2"/>
    <w:rsid w:val="00F52A8E"/>
    <w:rsid w:val="00F52C6F"/>
    <w:rsid w:val="00F533BA"/>
    <w:rsid w:val="00F53530"/>
    <w:rsid w:val="00F538FD"/>
    <w:rsid w:val="00F5394D"/>
    <w:rsid w:val="00F53A14"/>
    <w:rsid w:val="00F53A72"/>
    <w:rsid w:val="00F5472E"/>
    <w:rsid w:val="00F55061"/>
    <w:rsid w:val="00F555FB"/>
    <w:rsid w:val="00F5587B"/>
    <w:rsid w:val="00F5596F"/>
    <w:rsid w:val="00F55983"/>
    <w:rsid w:val="00F55ADD"/>
    <w:rsid w:val="00F55BBE"/>
    <w:rsid w:val="00F561D7"/>
    <w:rsid w:val="00F565A0"/>
    <w:rsid w:val="00F5664A"/>
    <w:rsid w:val="00F56723"/>
    <w:rsid w:val="00F56CC4"/>
    <w:rsid w:val="00F57072"/>
    <w:rsid w:val="00F57A27"/>
    <w:rsid w:val="00F57A98"/>
    <w:rsid w:val="00F57D47"/>
    <w:rsid w:val="00F60361"/>
    <w:rsid w:val="00F60390"/>
    <w:rsid w:val="00F60484"/>
    <w:rsid w:val="00F60C62"/>
    <w:rsid w:val="00F60FF7"/>
    <w:rsid w:val="00F61B0F"/>
    <w:rsid w:val="00F61BD9"/>
    <w:rsid w:val="00F61E43"/>
    <w:rsid w:val="00F61E91"/>
    <w:rsid w:val="00F61F80"/>
    <w:rsid w:val="00F6245E"/>
    <w:rsid w:val="00F62595"/>
    <w:rsid w:val="00F627FB"/>
    <w:rsid w:val="00F6298B"/>
    <w:rsid w:val="00F62C26"/>
    <w:rsid w:val="00F63171"/>
    <w:rsid w:val="00F63391"/>
    <w:rsid w:val="00F635F8"/>
    <w:rsid w:val="00F64661"/>
    <w:rsid w:val="00F64E8C"/>
    <w:rsid w:val="00F65045"/>
    <w:rsid w:val="00F65D8C"/>
    <w:rsid w:val="00F65DD0"/>
    <w:rsid w:val="00F65FFA"/>
    <w:rsid w:val="00F66198"/>
    <w:rsid w:val="00F66474"/>
    <w:rsid w:val="00F6679F"/>
    <w:rsid w:val="00F66A28"/>
    <w:rsid w:val="00F66D37"/>
    <w:rsid w:val="00F66DED"/>
    <w:rsid w:val="00F66EC6"/>
    <w:rsid w:val="00F66F81"/>
    <w:rsid w:val="00F67101"/>
    <w:rsid w:val="00F67A54"/>
    <w:rsid w:val="00F67B73"/>
    <w:rsid w:val="00F67E1D"/>
    <w:rsid w:val="00F7066C"/>
    <w:rsid w:val="00F70762"/>
    <w:rsid w:val="00F70E13"/>
    <w:rsid w:val="00F70E77"/>
    <w:rsid w:val="00F71026"/>
    <w:rsid w:val="00F71305"/>
    <w:rsid w:val="00F71893"/>
    <w:rsid w:val="00F71CA0"/>
    <w:rsid w:val="00F723A2"/>
    <w:rsid w:val="00F723E0"/>
    <w:rsid w:val="00F72733"/>
    <w:rsid w:val="00F72B28"/>
    <w:rsid w:val="00F72D00"/>
    <w:rsid w:val="00F72F9D"/>
    <w:rsid w:val="00F736E4"/>
    <w:rsid w:val="00F738D7"/>
    <w:rsid w:val="00F738EC"/>
    <w:rsid w:val="00F73C9B"/>
    <w:rsid w:val="00F742FE"/>
    <w:rsid w:val="00F7433E"/>
    <w:rsid w:val="00F743D2"/>
    <w:rsid w:val="00F747F6"/>
    <w:rsid w:val="00F74928"/>
    <w:rsid w:val="00F74FDB"/>
    <w:rsid w:val="00F75954"/>
    <w:rsid w:val="00F7597D"/>
    <w:rsid w:val="00F75ADB"/>
    <w:rsid w:val="00F767AB"/>
    <w:rsid w:val="00F767BF"/>
    <w:rsid w:val="00F7686D"/>
    <w:rsid w:val="00F77097"/>
    <w:rsid w:val="00F77208"/>
    <w:rsid w:val="00F77285"/>
    <w:rsid w:val="00F777C2"/>
    <w:rsid w:val="00F778E6"/>
    <w:rsid w:val="00F77944"/>
    <w:rsid w:val="00F80507"/>
    <w:rsid w:val="00F8087A"/>
    <w:rsid w:val="00F80C31"/>
    <w:rsid w:val="00F80CC3"/>
    <w:rsid w:val="00F80F02"/>
    <w:rsid w:val="00F81111"/>
    <w:rsid w:val="00F8146A"/>
    <w:rsid w:val="00F820BC"/>
    <w:rsid w:val="00F82202"/>
    <w:rsid w:val="00F82232"/>
    <w:rsid w:val="00F82265"/>
    <w:rsid w:val="00F828CA"/>
    <w:rsid w:val="00F82DCC"/>
    <w:rsid w:val="00F82FDA"/>
    <w:rsid w:val="00F83706"/>
    <w:rsid w:val="00F8406D"/>
    <w:rsid w:val="00F840DF"/>
    <w:rsid w:val="00F84127"/>
    <w:rsid w:val="00F84296"/>
    <w:rsid w:val="00F846CD"/>
    <w:rsid w:val="00F84847"/>
    <w:rsid w:val="00F84997"/>
    <w:rsid w:val="00F8511A"/>
    <w:rsid w:val="00F85291"/>
    <w:rsid w:val="00F8544D"/>
    <w:rsid w:val="00F862C0"/>
    <w:rsid w:val="00F867F1"/>
    <w:rsid w:val="00F869A2"/>
    <w:rsid w:val="00F86C7C"/>
    <w:rsid w:val="00F870C2"/>
    <w:rsid w:val="00F87667"/>
    <w:rsid w:val="00F879D5"/>
    <w:rsid w:val="00F87A8B"/>
    <w:rsid w:val="00F907E9"/>
    <w:rsid w:val="00F90D16"/>
    <w:rsid w:val="00F90F2C"/>
    <w:rsid w:val="00F90F35"/>
    <w:rsid w:val="00F9126C"/>
    <w:rsid w:val="00F91C20"/>
    <w:rsid w:val="00F91D5D"/>
    <w:rsid w:val="00F92E3D"/>
    <w:rsid w:val="00F93234"/>
    <w:rsid w:val="00F935E4"/>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D45"/>
    <w:rsid w:val="00F97F72"/>
    <w:rsid w:val="00FA02C9"/>
    <w:rsid w:val="00FA053B"/>
    <w:rsid w:val="00FA1619"/>
    <w:rsid w:val="00FA1987"/>
    <w:rsid w:val="00FA1EBF"/>
    <w:rsid w:val="00FA2038"/>
    <w:rsid w:val="00FA24A8"/>
    <w:rsid w:val="00FA24E0"/>
    <w:rsid w:val="00FA29CB"/>
    <w:rsid w:val="00FA29D1"/>
    <w:rsid w:val="00FA2B00"/>
    <w:rsid w:val="00FA2D34"/>
    <w:rsid w:val="00FA34AF"/>
    <w:rsid w:val="00FA3838"/>
    <w:rsid w:val="00FA3C75"/>
    <w:rsid w:val="00FA4C7A"/>
    <w:rsid w:val="00FA4C82"/>
    <w:rsid w:val="00FA5030"/>
    <w:rsid w:val="00FA5480"/>
    <w:rsid w:val="00FA5811"/>
    <w:rsid w:val="00FA5E28"/>
    <w:rsid w:val="00FA6D27"/>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4E8"/>
    <w:rsid w:val="00FB3C44"/>
    <w:rsid w:val="00FB3C61"/>
    <w:rsid w:val="00FB4191"/>
    <w:rsid w:val="00FB41DA"/>
    <w:rsid w:val="00FB4428"/>
    <w:rsid w:val="00FB44BB"/>
    <w:rsid w:val="00FB4C20"/>
    <w:rsid w:val="00FB4D7F"/>
    <w:rsid w:val="00FB4EB4"/>
    <w:rsid w:val="00FB4EEA"/>
    <w:rsid w:val="00FB4F22"/>
    <w:rsid w:val="00FB606A"/>
    <w:rsid w:val="00FB606E"/>
    <w:rsid w:val="00FB6117"/>
    <w:rsid w:val="00FB66A5"/>
    <w:rsid w:val="00FB6C71"/>
    <w:rsid w:val="00FB6D71"/>
    <w:rsid w:val="00FB6F42"/>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39"/>
    <w:rsid w:val="00FC5346"/>
    <w:rsid w:val="00FC53C6"/>
    <w:rsid w:val="00FC5651"/>
    <w:rsid w:val="00FC5720"/>
    <w:rsid w:val="00FC57E8"/>
    <w:rsid w:val="00FC5898"/>
    <w:rsid w:val="00FC5A52"/>
    <w:rsid w:val="00FC5B44"/>
    <w:rsid w:val="00FC67DB"/>
    <w:rsid w:val="00FC6ADE"/>
    <w:rsid w:val="00FC6C32"/>
    <w:rsid w:val="00FC6D84"/>
    <w:rsid w:val="00FC75B2"/>
    <w:rsid w:val="00FC7CBB"/>
    <w:rsid w:val="00FD07A1"/>
    <w:rsid w:val="00FD083A"/>
    <w:rsid w:val="00FD0D69"/>
    <w:rsid w:val="00FD0F4A"/>
    <w:rsid w:val="00FD101F"/>
    <w:rsid w:val="00FD10B2"/>
    <w:rsid w:val="00FD117D"/>
    <w:rsid w:val="00FD19F1"/>
    <w:rsid w:val="00FD224A"/>
    <w:rsid w:val="00FD26F8"/>
    <w:rsid w:val="00FD2EA2"/>
    <w:rsid w:val="00FD3760"/>
    <w:rsid w:val="00FD38A9"/>
    <w:rsid w:val="00FD3CB6"/>
    <w:rsid w:val="00FD3FA3"/>
    <w:rsid w:val="00FD4370"/>
    <w:rsid w:val="00FD4375"/>
    <w:rsid w:val="00FD4864"/>
    <w:rsid w:val="00FD52D1"/>
    <w:rsid w:val="00FD5378"/>
    <w:rsid w:val="00FD541A"/>
    <w:rsid w:val="00FD5BE8"/>
    <w:rsid w:val="00FD5C27"/>
    <w:rsid w:val="00FD60C0"/>
    <w:rsid w:val="00FD690E"/>
    <w:rsid w:val="00FD6912"/>
    <w:rsid w:val="00FD71C0"/>
    <w:rsid w:val="00FD7307"/>
    <w:rsid w:val="00FD738B"/>
    <w:rsid w:val="00FD75CC"/>
    <w:rsid w:val="00FD78EA"/>
    <w:rsid w:val="00FD7B28"/>
    <w:rsid w:val="00FD7DF3"/>
    <w:rsid w:val="00FE0C46"/>
    <w:rsid w:val="00FE0DA1"/>
    <w:rsid w:val="00FE0F4A"/>
    <w:rsid w:val="00FE1040"/>
    <w:rsid w:val="00FE10EF"/>
    <w:rsid w:val="00FE1E63"/>
    <w:rsid w:val="00FE24AF"/>
    <w:rsid w:val="00FE2E64"/>
    <w:rsid w:val="00FE337F"/>
    <w:rsid w:val="00FE35F1"/>
    <w:rsid w:val="00FE396C"/>
    <w:rsid w:val="00FE3BF1"/>
    <w:rsid w:val="00FE3E63"/>
    <w:rsid w:val="00FE4004"/>
    <w:rsid w:val="00FE4018"/>
    <w:rsid w:val="00FE41D6"/>
    <w:rsid w:val="00FE4B1C"/>
    <w:rsid w:val="00FE4B4D"/>
    <w:rsid w:val="00FE5022"/>
    <w:rsid w:val="00FE50DB"/>
    <w:rsid w:val="00FE56D2"/>
    <w:rsid w:val="00FE577E"/>
    <w:rsid w:val="00FE5979"/>
    <w:rsid w:val="00FE5C27"/>
    <w:rsid w:val="00FE5F71"/>
    <w:rsid w:val="00FE6016"/>
    <w:rsid w:val="00FE62C7"/>
    <w:rsid w:val="00FE67F6"/>
    <w:rsid w:val="00FE6985"/>
    <w:rsid w:val="00FE69FF"/>
    <w:rsid w:val="00FE6E8D"/>
    <w:rsid w:val="00FE73D4"/>
    <w:rsid w:val="00FE7825"/>
    <w:rsid w:val="00FE786B"/>
    <w:rsid w:val="00FE7CD0"/>
    <w:rsid w:val="00FF012B"/>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590"/>
    <w:rsid w:val="00FF3B34"/>
    <w:rsid w:val="00FF3E70"/>
    <w:rsid w:val="00FF3E8A"/>
    <w:rsid w:val="00FF4983"/>
    <w:rsid w:val="00FF4A1E"/>
    <w:rsid w:val="00FF4C18"/>
    <w:rsid w:val="00FF4E00"/>
    <w:rsid w:val="00FF564B"/>
    <w:rsid w:val="00FF6008"/>
    <w:rsid w:val="00FF646A"/>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nhideWhenUsed/>
    <w:qFormat/>
    <w:rsid w:val="00DA2AD0"/>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EA59AF"/>
    <w:pPr>
      <w:keepNext/>
      <w:bidi w:val="0"/>
      <w:spacing w:before="240" w:after="60"/>
      <w:ind w:firstLine="0"/>
      <w:jc w:val="left"/>
      <w:outlineLvl w:val="3"/>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A2AD0"/>
    <w:rPr>
      <w:rFonts w:ascii="Cambria" w:eastAsia="Times New Roman" w:hAnsi="Cambria" w:cs="Times New Roman"/>
      <w:b/>
      <w:bCs/>
      <w:kern w:val="32"/>
      <w:sz w:val="32"/>
      <w:szCs w:val="32"/>
    </w:rPr>
  </w:style>
  <w:style w:type="character" w:customStyle="1" w:styleId="Heading2Char">
    <w:name w:val="Heading 2 Char"/>
    <w:link w:val="Heading2"/>
    <w:rsid w:val="00DA2AD0"/>
    <w:rPr>
      <w:rFonts w:ascii="Cambria" w:eastAsia="Times New Roman" w:hAnsi="Cambria" w:cs="Times New Roman"/>
      <w:b/>
      <w:bCs/>
      <w:i/>
      <w:iCs/>
      <w:sz w:val="28"/>
      <w:szCs w:val="28"/>
    </w:rPr>
  </w:style>
  <w:style w:type="character" w:customStyle="1" w:styleId="Heading3Char">
    <w:name w:val="Heading 3 Char"/>
    <w:link w:val="Heading3"/>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D059E4"/>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D059E4"/>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nhideWhenUsed/>
    <w:rsid w:val="00F27810"/>
    <w:pPr>
      <w:tabs>
        <w:tab w:val="center" w:pos="4153"/>
        <w:tab w:val="right" w:pos="8306"/>
      </w:tabs>
    </w:pPr>
  </w:style>
  <w:style w:type="character" w:customStyle="1" w:styleId="FooterChar">
    <w:name w:val="Footer Char"/>
    <w:link w:val="Footer"/>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846E92"/>
    <w:pPr>
      <w:spacing w:before="240" w:after="60"/>
      <w:ind w:firstLine="0"/>
      <w:jc w:val="both"/>
      <w:outlineLvl w:val="1"/>
    </w:pPr>
    <w:rPr>
      <w:rFonts w:ascii="IRZar" w:hAnsi="IRZar" w:cs="IRZar"/>
      <w:bCs/>
      <w:sz w:val="24"/>
      <w:szCs w:val="24"/>
      <w:lang w:bidi="fa-IR"/>
    </w:rPr>
  </w:style>
  <w:style w:type="character" w:customStyle="1" w:styleId="Heading4Char">
    <w:name w:val="Heading 4 Char"/>
    <w:link w:val="Heading4"/>
    <w:rsid w:val="00EA59AF"/>
    <w:rPr>
      <w:rFonts w:eastAsia="Times New Roman" w:cs="Times New Roman"/>
      <w:b/>
      <w:bCs/>
      <w:sz w:val="28"/>
      <w:szCs w:val="28"/>
      <w:lang w:bidi="ar-SA"/>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uiPriority w:val="99"/>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FE62C7"/>
    <w:pPr>
      <w:spacing w:before="120"/>
      <w:ind w:firstLine="0"/>
      <w:jc w:val="both"/>
    </w:pPr>
    <w:rPr>
      <w:rFonts w:ascii="IRYakout" w:hAnsi="IRYakout" w:cs="IRYakout"/>
      <w:bCs/>
    </w:rPr>
  </w:style>
  <w:style w:type="paragraph" w:styleId="TOC2">
    <w:name w:val="toc 2"/>
    <w:basedOn w:val="Normal"/>
    <w:next w:val="Normal"/>
    <w:uiPriority w:val="39"/>
    <w:unhideWhenUsed/>
    <w:rsid w:val="00FE62C7"/>
    <w:pPr>
      <w:ind w:left="284" w:firstLine="0"/>
      <w:jc w:val="both"/>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Char0">
    <w:name w:val="تیتر دوم Char"/>
    <w:link w:val="a0"/>
    <w:rsid w:val="00846E92"/>
    <w:rPr>
      <w:rFonts w:ascii="IRZar" w:hAnsi="IRZar" w:cs="IRZar"/>
      <w:bCs/>
      <w:sz w:val="24"/>
      <w:szCs w:val="24"/>
      <w:lang w:bidi="fa-IR"/>
    </w:rPr>
  </w:style>
  <w:style w:type="character" w:customStyle="1" w:styleId="FootnoteTextChar1">
    <w:name w:val="Footnote Text Char1"/>
    <w:aliases w:val="Footnote Text Char Char"/>
    <w:semiHidden/>
    <w:rsid w:val="00EA59AF"/>
    <w:rPr>
      <w:rFonts w:ascii="Times New Roman" w:eastAsia="Times New Roman" w:hAnsi="Times New Roman" w:cs="Times New Roman"/>
      <w:sz w:val="20"/>
      <w:szCs w:val="20"/>
    </w:rPr>
  </w:style>
  <w:style w:type="paragraph" w:styleId="NormalWeb">
    <w:name w:val="Normal (Web)"/>
    <w:basedOn w:val="Normal"/>
    <w:rsid w:val="00EA59AF"/>
    <w:pPr>
      <w:bidi w:val="0"/>
      <w:spacing w:before="100" w:beforeAutospacing="1" w:after="100" w:afterAutospacing="1"/>
      <w:ind w:firstLine="0"/>
      <w:jc w:val="left"/>
    </w:pPr>
    <w:rPr>
      <w:rFonts w:eastAsia="Times New Roman" w:cs="Times New Roman"/>
      <w:sz w:val="24"/>
      <w:szCs w:val="24"/>
      <w:lang w:bidi="fa-IR"/>
    </w:rPr>
  </w:style>
  <w:style w:type="character" w:styleId="Strong">
    <w:name w:val="Strong"/>
    <w:qFormat/>
    <w:rsid w:val="00EA59AF"/>
    <w:rPr>
      <w:b/>
      <w:bCs/>
    </w:rPr>
  </w:style>
  <w:style w:type="paragraph" w:styleId="PlainText">
    <w:name w:val="Plain Text"/>
    <w:basedOn w:val="Normal"/>
    <w:link w:val="PlainTextChar"/>
    <w:rsid w:val="00EA59AF"/>
    <w:pPr>
      <w:bidi w:val="0"/>
      <w:ind w:firstLine="0"/>
      <w:jc w:val="left"/>
    </w:pPr>
    <w:rPr>
      <w:rFonts w:ascii="Courier New" w:eastAsia="Times New Roman" w:hAnsi="Courier New" w:cs="Traditional Arabic"/>
      <w:sz w:val="20"/>
      <w:szCs w:val="24"/>
    </w:rPr>
  </w:style>
  <w:style w:type="character" w:customStyle="1" w:styleId="PlainTextChar">
    <w:name w:val="Plain Text Char"/>
    <w:link w:val="PlainText"/>
    <w:rsid w:val="00EA59AF"/>
    <w:rPr>
      <w:rFonts w:ascii="Courier New" w:eastAsia="Times New Roman" w:hAnsi="Courier New" w:cs="Traditional Arabic"/>
      <w:szCs w:val="24"/>
      <w:lang w:bidi="ar-SA"/>
    </w:rPr>
  </w:style>
  <w:style w:type="paragraph" w:customStyle="1" w:styleId="tarjome">
    <w:name w:val="tarjome"/>
    <w:basedOn w:val="Normal"/>
    <w:rsid w:val="00EA59AF"/>
    <w:pPr>
      <w:bidi w:val="0"/>
      <w:ind w:firstLine="0"/>
      <w:jc w:val="both"/>
    </w:pPr>
    <w:rPr>
      <w:rFonts w:eastAsia="Times New Roman" w:cs="Times New Roman"/>
      <w:color w:val="000000"/>
      <w:sz w:val="24"/>
      <w:szCs w:val="24"/>
      <w:lang w:bidi="fa-IR"/>
    </w:rPr>
  </w:style>
  <w:style w:type="character" w:styleId="Emphasis">
    <w:name w:val="Emphasis"/>
    <w:qFormat/>
    <w:rsid w:val="00EA59AF"/>
    <w:rPr>
      <w:i/>
      <w:iCs/>
    </w:rPr>
  </w:style>
  <w:style w:type="paragraph" w:customStyle="1" w:styleId="a1">
    <w:name w:val="دیگری"/>
    <w:basedOn w:val="Normal"/>
    <w:rsid w:val="00EA59AF"/>
    <w:pPr>
      <w:tabs>
        <w:tab w:val="right" w:pos="7031"/>
      </w:tabs>
      <w:jc w:val="both"/>
    </w:pPr>
    <w:rPr>
      <w:rFonts w:eastAsia="Times New Roman"/>
      <w:lang w:bidi="fa-IR"/>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EA59AF"/>
    <w:pPr>
      <w:spacing w:line="192" w:lineRule="auto"/>
      <w:jc w:val="both"/>
    </w:pPr>
    <w:rPr>
      <w:rFonts w:ascii="B Badr" w:eastAsia="B Badr" w:hAnsi="B Badr" w:cs="Times New Roman"/>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EA59AF"/>
    <w:rPr>
      <w:rFonts w:ascii="B Badr" w:eastAsia="B Badr" w:hAnsi="B Badr" w:cs="Times New Roman"/>
      <w:sz w:val="24"/>
      <w:szCs w:val="24"/>
      <w:lang w:bidi="ar-SA"/>
    </w:rPr>
  </w:style>
  <w:style w:type="paragraph" w:customStyle="1" w:styleId="StyleHeading1">
    <w:name w:val="Style Heading 1 +"/>
    <w:basedOn w:val="Heading1"/>
    <w:rsid w:val="00EA59AF"/>
    <w:pPr>
      <w:bidi w:val="0"/>
      <w:spacing w:before="0" w:after="0"/>
      <w:ind w:firstLine="0"/>
      <w:jc w:val="center"/>
    </w:pPr>
    <w:rPr>
      <w:rFonts w:ascii="Times New Roman" w:hAnsi="Times New Roman" w:cs="B Zar"/>
      <w:sz w:val="30"/>
      <w:szCs w:val="30"/>
    </w:rPr>
  </w:style>
  <w:style w:type="character" w:customStyle="1" w:styleId="CharChar2">
    <w:name w:val="Char Char2"/>
    <w:rsid w:val="00EA59AF"/>
    <w:rPr>
      <w:rFonts w:ascii="Times New Roman" w:eastAsia="Times New Roman" w:hAnsi="Times New Roman"/>
    </w:rPr>
  </w:style>
  <w:style w:type="paragraph" w:customStyle="1" w:styleId="a2">
    <w:name w:val="نصی عربی"/>
    <w:basedOn w:val="a0"/>
    <w:link w:val="Char1"/>
    <w:qFormat/>
    <w:rsid w:val="00003D75"/>
    <w:pPr>
      <w:spacing w:before="0" w:after="0"/>
      <w:ind w:firstLine="284"/>
      <w:outlineLvl w:val="9"/>
    </w:pPr>
    <w:rPr>
      <w:rFonts w:ascii="mylotus" w:hAnsi="mylotus" w:cs="mylotus"/>
      <w:b/>
      <w:bCs w:val="0"/>
      <w:sz w:val="27"/>
      <w:szCs w:val="27"/>
    </w:rPr>
  </w:style>
  <w:style w:type="paragraph" w:customStyle="1" w:styleId="a3">
    <w:name w:val="احادیث"/>
    <w:basedOn w:val="Normal"/>
    <w:link w:val="Char2"/>
    <w:qFormat/>
    <w:rsid w:val="00945D87"/>
    <w:pPr>
      <w:widowControl w:val="0"/>
      <w:jc w:val="both"/>
    </w:pPr>
    <w:rPr>
      <w:rFonts w:ascii="KFGQPC Uthman Taha Naskh" w:hAnsi="KFGQPC Uthman Taha Naskh" w:cs="KFGQPC Uthman Taha Naskh"/>
      <w:color w:val="000000"/>
      <w:sz w:val="27"/>
      <w:szCs w:val="27"/>
      <w:lang w:bidi="fa-IR"/>
    </w:rPr>
  </w:style>
  <w:style w:type="character" w:customStyle="1" w:styleId="Char1">
    <w:name w:val="نصی عربی Char"/>
    <w:basedOn w:val="Char0"/>
    <w:link w:val="a2"/>
    <w:rsid w:val="00003D75"/>
    <w:rPr>
      <w:rFonts w:ascii="mylotus" w:hAnsi="mylotus" w:cs="mylotus"/>
      <w:b/>
      <w:bCs w:val="0"/>
      <w:sz w:val="27"/>
      <w:szCs w:val="27"/>
      <w:lang w:bidi="fa-IR"/>
    </w:rPr>
  </w:style>
  <w:style w:type="paragraph" w:customStyle="1" w:styleId="a4">
    <w:name w:val="ادرس آیات"/>
    <w:basedOn w:val="Normal"/>
    <w:link w:val="Char3"/>
    <w:qFormat/>
    <w:rsid w:val="0091771D"/>
    <w:pPr>
      <w:jc w:val="both"/>
    </w:pPr>
    <w:rPr>
      <w:rFonts w:ascii="IRLotus" w:hAnsi="IRLotus" w:cs="IRLotus"/>
      <w:color w:val="000000"/>
      <w:sz w:val="24"/>
      <w:szCs w:val="24"/>
      <w:shd w:val="clear" w:color="auto" w:fill="FFFFFF"/>
      <w:lang w:bidi="fa-IR"/>
    </w:rPr>
  </w:style>
  <w:style w:type="character" w:customStyle="1" w:styleId="Char2">
    <w:name w:val="احادیث Char"/>
    <w:basedOn w:val="DefaultParagraphFont"/>
    <w:link w:val="a3"/>
    <w:rsid w:val="00945D87"/>
    <w:rPr>
      <w:rFonts w:ascii="KFGQPC Uthman Taha Naskh" w:hAnsi="KFGQPC Uthman Taha Naskh" w:cs="KFGQPC Uthman Taha Naskh"/>
      <w:color w:val="000000"/>
      <w:sz w:val="27"/>
      <w:szCs w:val="27"/>
      <w:lang w:bidi="fa-IR"/>
    </w:rPr>
  </w:style>
  <w:style w:type="character" w:customStyle="1" w:styleId="Char3">
    <w:name w:val="ادرس آیات Char"/>
    <w:basedOn w:val="DefaultParagraphFont"/>
    <w:link w:val="a4"/>
    <w:rsid w:val="0091771D"/>
    <w:rPr>
      <w:rFonts w:ascii="IRLotus" w:hAnsi="IRLotus" w:cs="IRLotus"/>
      <w:color w:val="000000"/>
      <w:sz w:val="24"/>
      <w:szCs w:val="24"/>
      <w:lang w:bidi="fa-IR"/>
    </w:rPr>
  </w:style>
  <w:style w:type="paragraph" w:customStyle="1" w:styleId="a5">
    <w:name w:val="متن"/>
    <w:basedOn w:val="Normal"/>
    <w:link w:val="Char4"/>
    <w:qFormat/>
    <w:rsid w:val="00776CDF"/>
    <w:pPr>
      <w:jc w:val="both"/>
    </w:pPr>
    <w:rPr>
      <w:rFonts w:ascii="IRNazli" w:hAnsi="IRNazli" w:cs="IRNazli"/>
      <w:lang w:bidi="fa-IR"/>
    </w:rPr>
  </w:style>
  <w:style w:type="character" w:customStyle="1" w:styleId="Char4">
    <w:name w:val="متن Char"/>
    <w:basedOn w:val="DefaultParagraphFont"/>
    <w:link w:val="a5"/>
    <w:rsid w:val="00776CDF"/>
    <w:rPr>
      <w:rFonts w:ascii="IRNazli" w:hAnsi="IRNazli" w:cs="IRNazli"/>
      <w:sz w:val="28"/>
      <w:szCs w:val="28"/>
      <w:lang w:bidi="fa-IR"/>
    </w:rPr>
  </w:style>
  <w:style w:type="paragraph" w:customStyle="1" w:styleId="a6">
    <w:name w:val="متن پاورقی"/>
    <w:basedOn w:val="Normal"/>
    <w:link w:val="Char5"/>
    <w:qFormat/>
    <w:rsid w:val="00966EC3"/>
    <w:pPr>
      <w:ind w:left="272" w:hanging="272"/>
      <w:jc w:val="both"/>
    </w:pPr>
    <w:rPr>
      <w:rFonts w:ascii="IRNazli" w:hAnsi="IRNazli" w:cs="IRNazli"/>
      <w:sz w:val="24"/>
      <w:szCs w:val="24"/>
    </w:rPr>
  </w:style>
  <w:style w:type="paragraph" w:customStyle="1" w:styleId="a7">
    <w:name w:val="ادرس آیات پاورقی"/>
    <w:basedOn w:val="FootnoteText"/>
    <w:link w:val="Char6"/>
    <w:qFormat/>
    <w:rsid w:val="00222B50"/>
    <w:pPr>
      <w:bidi/>
      <w:ind w:left="272" w:hanging="272"/>
      <w:jc w:val="both"/>
    </w:pPr>
    <w:rPr>
      <w:rFonts w:ascii="IRLotus" w:hAnsi="IRLotus" w:cs="IRLotus"/>
      <w:sz w:val="22"/>
      <w:szCs w:val="22"/>
    </w:rPr>
  </w:style>
  <w:style w:type="character" w:customStyle="1" w:styleId="Char5">
    <w:name w:val="متن پاورقی Char"/>
    <w:basedOn w:val="DefaultParagraphFont"/>
    <w:link w:val="a6"/>
    <w:rsid w:val="00966EC3"/>
    <w:rPr>
      <w:rFonts w:ascii="IRNazli" w:hAnsi="IRNazli" w:cs="IRNazli"/>
      <w:sz w:val="24"/>
      <w:szCs w:val="24"/>
    </w:rPr>
  </w:style>
  <w:style w:type="character" w:customStyle="1" w:styleId="Char6">
    <w:name w:val="ادرس آیات پاورقی Char"/>
    <w:basedOn w:val="FootnoteTextChar"/>
    <w:link w:val="a7"/>
    <w:rsid w:val="00222B50"/>
    <w:rPr>
      <w:rFonts w:ascii="IRLotus" w:eastAsia="Times New Roman" w:hAnsi="IRLotus" w:cs="IRLotus"/>
      <w:sz w:val="22"/>
      <w:szCs w:val="22"/>
    </w:rPr>
  </w:style>
  <w:style w:type="paragraph" w:customStyle="1" w:styleId="a8">
    <w:name w:val="متن بولد"/>
    <w:basedOn w:val="Normal"/>
    <w:link w:val="Char7"/>
    <w:qFormat/>
    <w:rsid w:val="009255C8"/>
    <w:pPr>
      <w:widowControl w:val="0"/>
      <w:jc w:val="both"/>
    </w:pPr>
    <w:rPr>
      <w:rFonts w:ascii="IRNazli" w:hAnsi="IRNazli" w:cs="IRNazli"/>
      <w:bCs/>
      <w:sz w:val="24"/>
      <w:szCs w:val="24"/>
    </w:rPr>
  </w:style>
  <w:style w:type="paragraph" w:customStyle="1" w:styleId="a9">
    <w:name w:val="نصی عربی پاورقی"/>
    <w:basedOn w:val="Normal"/>
    <w:link w:val="Char8"/>
    <w:qFormat/>
    <w:rsid w:val="002D76C3"/>
    <w:pPr>
      <w:widowControl w:val="0"/>
      <w:ind w:left="272" w:hanging="272"/>
      <w:jc w:val="both"/>
    </w:pPr>
    <w:rPr>
      <w:rFonts w:ascii="mylotus" w:hAnsi="mylotus" w:cs="mylotus"/>
      <w:sz w:val="23"/>
      <w:szCs w:val="23"/>
    </w:rPr>
  </w:style>
  <w:style w:type="character" w:customStyle="1" w:styleId="Char7">
    <w:name w:val="متن بولد Char"/>
    <w:basedOn w:val="DefaultParagraphFont"/>
    <w:link w:val="a8"/>
    <w:rsid w:val="009255C8"/>
    <w:rPr>
      <w:rFonts w:ascii="IRNazli" w:hAnsi="IRNazli" w:cs="IRNazli"/>
      <w:bCs/>
      <w:sz w:val="24"/>
      <w:szCs w:val="24"/>
    </w:rPr>
  </w:style>
  <w:style w:type="character" w:customStyle="1" w:styleId="Char8">
    <w:name w:val="نصی عربی پاورقی Char"/>
    <w:basedOn w:val="DefaultParagraphFont"/>
    <w:link w:val="a9"/>
    <w:rsid w:val="002D76C3"/>
    <w:rPr>
      <w:rFonts w:ascii="mylotus" w:hAnsi="mylotus" w:cs="mylotus"/>
      <w:sz w:val="23"/>
      <w:szCs w:val="23"/>
    </w:rPr>
  </w:style>
  <w:style w:type="paragraph" w:customStyle="1" w:styleId="aa">
    <w:name w:val="آیات"/>
    <w:basedOn w:val="Normal"/>
    <w:link w:val="Char9"/>
    <w:qFormat/>
    <w:rsid w:val="00B21F75"/>
    <w:pPr>
      <w:jc w:val="both"/>
    </w:pPr>
    <w:rPr>
      <w:rFonts w:ascii="KFGQPC Uthmanic Script HAFS" w:hAnsi="KFGQPC Uthmanic Script HAFS" w:cs="KFGQPC Uthmanic Script HAFS"/>
    </w:rPr>
  </w:style>
  <w:style w:type="character" w:customStyle="1" w:styleId="Char9">
    <w:name w:val="آیات Char"/>
    <w:basedOn w:val="DefaultParagraphFont"/>
    <w:link w:val="aa"/>
    <w:rsid w:val="00B21F75"/>
    <w:rPr>
      <w:rFonts w:ascii="KFGQPC Uthmanic Script HAFS" w:hAnsi="KFGQPC Uthmanic Script HAFS" w:cs="KFGQPC Uthmanic Script HAFS"/>
      <w:sz w:val="28"/>
      <w:szCs w:val="28"/>
    </w:rPr>
  </w:style>
  <w:style w:type="paragraph" w:customStyle="1" w:styleId="ab">
    <w:name w:val="آیات پاورقی"/>
    <w:basedOn w:val="FootnoteText"/>
    <w:link w:val="Chara"/>
    <w:qFormat/>
    <w:rsid w:val="00815B20"/>
    <w:pPr>
      <w:bidi/>
      <w:jc w:val="both"/>
    </w:pPr>
    <w:rPr>
      <w:rFonts w:ascii="KFGQPC Uthmanic Script HAFS" w:hAnsi="KFGQPC Uthmanic Script HAFS" w:cs="KFGQPC Uthmanic Script HAFS"/>
      <w:sz w:val="24"/>
      <w:szCs w:val="24"/>
    </w:rPr>
  </w:style>
  <w:style w:type="paragraph" w:customStyle="1" w:styleId="ac">
    <w:name w:val="آحادیث پاورقی"/>
    <w:basedOn w:val="a0"/>
    <w:link w:val="Charb"/>
    <w:qFormat/>
    <w:rsid w:val="006C1950"/>
    <w:pPr>
      <w:spacing w:before="0" w:after="0"/>
      <w:ind w:left="272" w:hanging="272"/>
      <w:outlineLvl w:val="9"/>
    </w:pPr>
    <w:rPr>
      <w:rFonts w:ascii="KFGQPC Uthman Taha Naskh" w:hAnsi="KFGQPC Uthman Taha Naskh" w:cs="KFGQPC Uthman Taha Naskh"/>
      <w:bCs w:val="0"/>
      <w:color w:val="000000"/>
      <w:sz w:val="23"/>
      <w:szCs w:val="23"/>
    </w:rPr>
  </w:style>
  <w:style w:type="character" w:customStyle="1" w:styleId="Chara">
    <w:name w:val="آیات پاورقی Char"/>
    <w:basedOn w:val="FootnoteTextChar"/>
    <w:link w:val="ab"/>
    <w:rsid w:val="00815B20"/>
    <w:rPr>
      <w:rFonts w:ascii="KFGQPC Uthmanic Script HAFS" w:eastAsia="Times New Roman" w:hAnsi="KFGQPC Uthmanic Script HAFS" w:cs="KFGQPC Uthmanic Script HAFS"/>
      <w:sz w:val="24"/>
      <w:szCs w:val="24"/>
    </w:rPr>
  </w:style>
  <w:style w:type="character" w:customStyle="1" w:styleId="Charb">
    <w:name w:val="آحادیث پاورقی Char"/>
    <w:basedOn w:val="Char0"/>
    <w:link w:val="ac"/>
    <w:rsid w:val="006C1950"/>
    <w:rPr>
      <w:rFonts w:ascii="KFGQPC Uthman Taha Naskh" w:hAnsi="KFGQPC Uthman Taha Naskh" w:cs="KFGQPC Uthman Taha Naskh"/>
      <w:bCs w:val="0"/>
      <w:color w:val="000000"/>
      <w:sz w:val="23"/>
      <w:szCs w:val="23"/>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nhideWhenUsed/>
    <w:qFormat/>
    <w:rsid w:val="00DA2AD0"/>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EA59AF"/>
    <w:pPr>
      <w:keepNext/>
      <w:bidi w:val="0"/>
      <w:spacing w:before="240" w:after="60"/>
      <w:ind w:firstLine="0"/>
      <w:jc w:val="left"/>
      <w:outlineLvl w:val="3"/>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A2AD0"/>
    <w:rPr>
      <w:rFonts w:ascii="Cambria" w:eastAsia="Times New Roman" w:hAnsi="Cambria" w:cs="Times New Roman"/>
      <w:b/>
      <w:bCs/>
      <w:kern w:val="32"/>
      <w:sz w:val="32"/>
      <w:szCs w:val="32"/>
    </w:rPr>
  </w:style>
  <w:style w:type="character" w:customStyle="1" w:styleId="Heading2Char">
    <w:name w:val="Heading 2 Char"/>
    <w:link w:val="Heading2"/>
    <w:rsid w:val="00DA2AD0"/>
    <w:rPr>
      <w:rFonts w:ascii="Cambria" w:eastAsia="Times New Roman" w:hAnsi="Cambria" w:cs="Times New Roman"/>
      <w:b/>
      <w:bCs/>
      <w:i/>
      <w:iCs/>
      <w:sz w:val="28"/>
      <w:szCs w:val="28"/>
    </w:rPr>
  </w:style>
  <w:style w:type="character" w:customStyle="1" w:styleId="Heading3Char">
    <w:name w:val="Heading 3 Char"/>
    <w:link w:val="Heading3"/>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D059E4"/>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D059E4"/>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nhideWhenUsed/>
    <w:rsid w:val="00F27810"/>
    <w:pPr>
      <w:tabs>
        <w:tab w:val="center" w:pos="4153"/>
        <w:tab w:val="right" w:pos="8306"/>
      </w:tabs>
    </w:pPr>
  </w:style>
  <w:style w:type="character" w:customStyle="1" w:styleId="FooterChar">
    <w:name w:val="Footer Char"/>
    <w:link w:val="Footer"/>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846E92"/>
    <w:pPr>
      <w:spacing w:before="240" w:after="60"/>
      <w:ind w:firstLine="0"/>
      <w:jc w:val="both"/>
      <w:outlineLvl w:val="1"/>
    </w:pPr>
    <w:rPr>
      <w:rFonts w:ascii="IRZar" w:hAnsi="IRZar" w:cs="IRZar"/>
      <w:bCs/>
      <w:sz w:val="24"/>
      <w:szCs w:val="24"/>
      <w:lang w:bidi="fa-IR"/>
    </w:rPr>
  </w:style>
  <w:style w:type="character" w:customStyle="1" w:styleId="Heading4Char">
    <w:name w:val="Heading 4 Char"/>
    <w:link w:val="Heading4"/>
    <w:rsid w:val="00EA59AF"/>
    <w:rPr>
      <w:rFonts w:eastAsia="Times New Roman" w:cs="Times New Roman"/>
      <w:b/>
      <w:bCs/>
      <w:sz w:val="28"/>
      <w:szCs w:val="28"/>
      <w:lang w:bidi="ar-SA"/>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uiPriority w:val="99"/>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FE62C7"/>
    <w:pPr>
      <w:spacing w:before="120"/>
      <w:ind w:firstLine="0"/>
      <w:jc w:val="both"/>
    </w:pPr>
    <w:rPr>
      <w:rFonts w:ascii="IRYakout" w:hAnsi="IRYakout" w:cs="IRYakout"/>
      <w:bCs/>
    </w:rPr>
  </w:style>
  <w:style w:type="paragraph" w:styleId="TOC2">
    <w:name w:val="toc 2"/>
    <w:basedOn w:val="Normal"/>
    <w:next w:val="Normal"/>
    <w:uiPriority w:val="39"/>
    <w:unhideWhenUsed/>
    <w:rsid w:val="00FE62C7"/>
    <w:pPr>
      <w:ind w:left="284" w:firstLine="0"/>
      <w:jc w:val="both"/>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Char0">
    <w:name w:val="تیتر دوم Char"/>
    <w:link w:val="a0"/>
    <w:rsid w:val="00846E92"/>
    <w:rPr>
      <w:rFonts w:ascii="IRZar" w:hAnsi="IRZar" w:cs="IRZar"/>
      <w:bCs/>
      <w:sz w:val="24"/>
      <w:szCs w:val="24"/>
      <w:lang w:bidi="fa-IR"/>
    </w:rPr>
  </w:style>
  <w:style w:type="character" w:customStyle="1" w:styleId="FootnoteTextChar1">
    <w:name w:val="Footnote Text Char1"/>
    <w:aliases w:val="Footnote Text Char Char"/>
    <w:semiHidden/>
    <w:rsid w:val="00EA59AF"/>
    <w:rPr>
      <w:rFonts w:ascii="Times New Roman" w:eastAsia="Times New Roman" w:hAnsi="Times New Roman" w:cs="Times New Roman"/>
      <w:sz w:val="20"/>
      <w:szCs w:val="20"/>
    </w:rPr>
  </w:style>
  <w:style w:type="paragraph" w:styleId="NormalWeb">
    <w:name w:val="Normal (Web)"/>
    <w:basedOn w:val="Normal"/>
    <w:rsid w:val="00EA59AF"/>
    <w:pPr>
      <w:bidi w:val="0"/>
      <w:spacing w:before="100" w:beforeAutospacing="1" w:after="100" w:afterAutospacing="1"/>
      <w:ind w:firstLine="0"/>
      <w:jc w:val="left"/>
    </w:pPr>
    <w:rPr>
      <w:rFonts w:eastAsia="Times New Roman" w:cs="Times New Roman"/>
      <w:sz w:val="24"/>
      <w:szCs w:val="24"/>
      <w:lang w:bidi="fa-IR"/>
    </w:rPr>
  </w:style>
  <w:style w:type="character" w:styleId="Strong">
    <w:name w:val="Strong"/>
    <w:qFormat/>
    <w:rsid w:val="00EA59AF"/>
    <w:rPr>
      <w:b/>
      <w:bCs/>
    </w:rPr>
  </w:style>
  <w:style w:type="paragraph" w:styleId="PlainText">
    <w:name w:val="Plain Text"/>
    <w:basedOn w:val="Normal"/>
    <w:link w:val="PlainTextChar"/>
    <w:rsid w:val="00EA59AF"/>
    <w:pPr>
      <w:bidi w:val="0"/>
      <w:ind w:firstLine="0"/>
      <w:jc w:val="left"/>
    </w:pPr>
    <w:rPr>
      <w:rFonts w:ascii="Courier New" w:eastAsia="Times New Roman" w:hAnsi="Courier New" w:cs="Traditional Arabic"/>
      <w:sz w:val="20"/>
      <w:szCs w:val="24"/>
    </w:rPr>
  </w:style>
  <w:style w:type="character" w:customStyle="1" w:styleId="PlainTextChar">
    <w:name w:val="Plain Text Char"/>
    <w:link w:val="PlainText"/>
    <w:rsid w:val="00EA59AF"/>
    <w:rPr>
      <w:rFonts w:ascii="Courier New" w:eastAsia="Times New Roman" w:hAnsi="Courier New" w:cs="Traditional Arabic"/>
      <w:szCs w:val="24"/>
      <w:lang w:bidi="ar-SA"/>
    </w:rPr>
  </w:style>
  <w:style w:type="paragraph" w:customStyle="1" w:styleId="tarjome">
    <w:name w:val="tarjome"/>
    <w:basedOn w:val="Normal"/>
    <w:rsid w:val="00EA59AF"/>
    <w:pPr>
      <w:bidi w:val="0"/>
      <w:ind w:firstLine="0"/>
      <w:jc w:val="both"/>
    </w:pPr>
    <w:rPr>
      <w:rFonts w:eastAsia="Times New Roman" w:cs="Times New Roman"/>
      <w:color w:val="000000"/>
      <w:sz w:val="24"/>
      <w:szCs w:val="24"/>
      <w:lang w:bidi="fa-IR"/>
    </w:rPr>
  </w:style>
  <w:style w:type="character" w:styleId="Emphasis">
    <w:name w:val="Emphasis"/>
    <w:qFormat/>
    <w:rsid w:val="00EA59AF"/>
    <w:rPr>
      <w:i/>
      <w:iCs/>
    </w:rPr>
  </w:style>
  <w:style w:type="paragraph" w:customStyle="1" w:styleId="a1">
    <w:name w:val="دیگری"/>
    <w:basedOn w:val="Normal"/>
    <w:rsid w:val="00EA59AF"/>
    <w:pPr>
      <w:tabs>
        <w:tab w:val="right" w:pos="7031"/>
      </w:tabs>
      <w:jc w:val="both"/>
    </w:pPr>
    <w:rPr>
      <w:rFonts w:eastAsia="Times New Roman"/>
      <w:lang w:bidi="fa-IR"/>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EA59AF"/>
    <w:pPr>
      <w:spacing w:line="192" w:lineRule="auto"/>
      <w:jc w:val="both"/>
    </w:pPr>
    <w:rPr>
      <w:rFonts w:ascii="B Badr" w:eastAsia="B Badr" w:hAnsi="B Badr" w:cs="Times New Roman"/>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EA59AF"/>
    <w:rPr>
      <w:rFonts w:ascii="B Badr" w:eastAsia="B Badr" w:hAnsi="B Badr" w:cs="Times New Roman"/>
      <w:sz w:val="24"/>
      <w:szCs w:val="24"/>
      <w:lang w:bidi="ar-SA"/>
    </w:rPr>
  </w:style>
  <w:style w:type="paragraph" w:customStyle="1" w:styleId="StyleHeading1">
    <w:name w:val="Style Heading 1 +"/>
    <w:basedOn w:val="Heading1"/>
    <w:rsid w:val="00EA59AF"/>
    <w:pPr>
      <w:bidi w:val="0"/>
      <w:spacing w:before="0" w:after="0"/>
      <w:ind w:firstLine="0"/>
      <w:jc w:val="center"/>
    </w:pPr>
    <w:rPr>
      <w:rFonts w:ascii="Times New Roman" w:hAnsi="Times New Roman" w:cs="B Zar"/>
      <w:sz w:val="30"/>
      <w:szCs w:val="30"/>
    </w:rPr>
  </w:style>
  <w:style w:type="character" w:customStyle="1" w:styleId="CharChar2">
    <w:name w:val="Char Char2"/>
    <w:rsid w:val="00EA59AF"/>
    <w:rPr>
      <w:rFonts w:ascii="Times New Roman" w:eastAsia="Times New Roman" w:hAnsi="Times New Roman"/>
    </w:rPr>
  </w:style>
  <w:style w:type="paragraph" w:customStyle="1" w:styleId="a2">
    <w:name w:val="نصی عربی"/>
    <w:basedOn w:val="a0"/>
    <w:link w:val="Char1"/>
    <w:qFormat/>
    <w:rsid w:val="00003D75"/>
    <w:pPr>
      <w:spacing w:before="0" w:after="0"/>
      <w:ind w:firstLine="284"/>
      <w:outlineLvl w:val="9"/>
    </w:pPr>
    <w:rPr>
      <w:rFonts w:ascii="mylotus" w:hAnsi="mylotus" w:cs="mylotus"/>
      <w:b/>
      <w:bCs w:val="0"/>
      <w:sz w:val="27"/>
      <w:szCs w:val="27"/>
    </w:rPr>
  </w:style>
  <w:style w:type="paragraph" w:customStyle="1" w:styleId="a3">
    <w:name w:val="احادیث"/>
    <w:basedOn w:val="Normal"/>
    <w:link w:val="Char2"/>
    <w:qFormat/>
    <w:rsid w:val="00945D87"/>
    <w:pPr>
      <w:widowControl w:val="0"/>
      <w:jc w:val="both"/>
    </w:pPr>
    <w:rPr>
      <w:rFonts w:ascii="KFGQPC Uthman Taha Naskh" w:hAnsi="KFGQPC Uthman Taha Naskh" w:cs="KFGQPC Uthman Taha Naskh"/>
      <w:color w:val="000000"/>
      <w:sz w:val="27"/>
      <w:szCs w:val="27"/>
      <w:lang w:bidi="fa-IR"/>
    </w:rPr>
  </w:style>
  <w:style w:type="character" w:customStyle="1" w:styleId="Char1">
    <w:name w:val="نصی عربی Char"/>
    <w:basedOn w:val="Char0"/>
    <w:link w:val="a2"/>
    <w:rsid w:val="00003D75"/>
    <w:rPr>
      <w:rFonts w:ascii="mylotus" w:hAnsi="mylotus" w:cs="mylotus"/>
      <w:b/>
      <w:bCs w:val="0"/>
      <w:sz w:val="27"/>
      <w:szCs w:val="27"/>
      <w:lang w:bidi="fa-IR"/>
    </w:rPr>
  </w:style>
  <w:style w:type="paragraph" w:customStyle="1" w:styleId="a4">
    <w:name w:val="ادرس آیات"/>
    <w:basedOn w:val="Normal"/>
    <w:link w:val="Char3"/>
    <w:qFormat/>
    <w:rsid w:val="0091771D"/>
    <w:pPr>
      <w:jc w:val="both"/>
    </w:pPr>
    <w:rPr>
      <w:rFonts w:ascii="IRLotus" w:hAnsi="IRLotus" w:cs="IRLotus"/>
      <w:color w:val="000000"/>
      <w:sz w:val="24"/>
      <w:szCs w:val="24"/>
      <w:shd w:val="clear" w:color="auto" w:fill="FFFFFF"/>
      <w:lang w:bidi="fa-IR"/>
    </w:rPr>
  </w:style>
  <w:style w:type="character" w:customStyle="1" w:styleId="Char2">
    <w:name w:val="احادیث Char"/>
    <w:basedOn w:val="DefaultParagraphFont"/>
    <w:link w:val="a3"/>
    <w:rsid w:val="00945D87"/>
    <w:rPr>
      <w:rFonts w:ascii="KFGQPC Uthman Taha Naskh" w:hAnsi="KFGQPC Uthman Taha Naskh" w:cs="KFGQPC Uthman Taha Naskh"/>
      <w:color w:val="000000"/>
      <w:sz w:val="27"/>
      <w:szCs w:val="27"/>
      <w:lang w:bidi="fa-IR"/>
    </w:rPr>
  </w:style>
  <w:style w:type="character" w:customStyle="1" w:styleId="Char3">
    <w:name w:val="ادرس آیات Char"/>
    <w:basedOn w:val="DefaultParagraphFont"/>
    <w:link w:val="a4"/>
    <w:rsid w:val="0091771D"/>
    <w:rPr>
      <w:rFonts w:ascii="IRLotus" w:hAnsi="IRLotus" w:cs="IRLotus"/>
      <w:color w:val="000000"/>
      <w:sz w:val="24"/>
      <w:szCs w:val="24"/>
      <w:lang w:bidi="fa-IR"/>
    </w:rPr>
  </w:style>
  <w:style w:type="paragraph" w:customStyle="1" w:styleId="a5">
    <w:name w:val="متن"/>
    <w:basedOn w:val="Normal"/>
    <w:link w:val="Char4"/>
    <w:qFormat/>
    <w:rsid w:val="00776CDF"/>
    <w:pPr>
      <w:jc w:val="both"/>
    </w:pPr>
    <w:rPr>
      <w:rFonts w:ascii="IRNazli" w:hAnsi="IRNazli" w:cs="IRNazli"/>
      <w:lang w:bidi="fa-IR"/>
    </w:rPr>
  </w:style>
  <w:style w:type="character" w:customStyle="1" w:styleId="Char4">
    <w:name w:val="متن Char"/>
    <w:basedOn w:val="DefaultParagraphFont"/>
    <w:link w:val="a5"/>
    <w:rsid w:val="00776CDF"/>
    <w:rPr>
      <w:rFonts w:ascii="IRNazli" w:hAnsi="IRNazli" w:cs="IRNazli"/>
      <w:sz w:val="28"/>
      <w:szCs w:val="28"/>
      <w:lang w:bidi="fa-IR"/>
    </w:rPr>
  </w:style>
  <w:style w:type="paragraph" w:customStyle="1" w:styleId="a6">
    <w:name w:val="متن پاورقی"/>
    <w:basedOn w:val="Normal"/>
    <w:link w:val="Char5"/>
    <w:qFormat/>
    <w:rsid w:val="00966EC3"/>
    <w:pPr>
      <w:ind w:left="272" w:hanging="272"/>
      <w:jc w:val="both"/>
    </w:pPr>
    <w:rPr>
      <w:rFonts w:ascii="IRNazli" w:hAnsi="IRNazli" w:cs="IRNazli"/>
      <w:sz w:val="24"/>
      <w:szCs w:val="24"/>
    </w:rPr>
  </w:style>
  <w:style w:type="paragraph" w:customStyle="1" w:styleId="a7">
    <w:name w:val="ادرس آیات پاورقی"/>
    <w:basedOn w:val="FootnoteText"/>
    <w:link w:val="Char6"/>
    <w:qFormat/>
    <w:rsid w:val="00222B50"/>
    <w:pPr>
      <w:bidi/>
      <w:ind w:left="272" w:hanging="272"/>
      <w:jc w:val="both"/>
    </w:pPr>
    <w:rPr>
      <w:rFonts w:ascii="IRLotus" w:hAnsi="IRLotus" w:cs="IRLotus"/>
      <w:sz w:val="22"/>
      <w:szCs w:val="22"/>
    </w:rPr>
  </w:style>
  <w:style w:type="character" w:customStyle="1" w:styleId="Char5">
    <w:name w:val="متن پاورقی Char"/>
    <w:basedOn w:val="DefaultParagraphFont"/>
    <w:link w:val="a6"/>
    <w:rsid w:val="00966EC3"/>
    <w:rPr>
      <w:rFonts w:ascii="IRNazli" w:hAnsi="IRNazli" w:cs="IRNazli"/>
      <w:sz w:val="24"/>
      <w:szCs w:val="24"/>
    </w:rPr>
  </w:style>
  <w:style w:type="character" w:customStyle="1" w:styleId="Char6">
    <w:name w:val="ادرس آیات پاورقی Char"/>
    <w:basedOn w:val="FootnoteTextChar"/>
    <w:link w:val="a7"/>
    <w:rsid w:val="00222B50"/>
    <w:rPr>
      <w:rFonts w:ascii="IRLotus" w:eastAsia="Times New Roman" w:hAnsi="IRLotus" w:cs="IRLotus"/>
      <w:sz w:val="22"/>
      <w:szCs w:val="22"/>
    </w:rPr>
  </w:style>
  <w:style w:type="paragraph" w:customStyle="1" w:styleId="a8">
    <w:name w:val="متن بولد"/>
    <w:basedOn w:val="Normal"/>
    <w:link w:val="Char7"/>
    <w:qFormat/>
    <w:rsid w:val="009255C8"/>
    <w:pPr>
      <w:widowControl w:val="0"/>
      <w:jc w:val="both"/>
    </w:pPr>
    <w:rPr>
      <w:rFonts w:ascii="IRNazli" w:hAnsi="IRNazli" w:cs="IRNazli"/>
      <w:bCs/>
      <w:sz w:val="24"/>
      <w:szCs w:val="24"/>
    </w:rPr>
  </w:style>
  <w:style w:type="paragraph" w:customStyle="1" w:styleId="a9">
    <w:name w:val="نصی عربی پاورقی"/>
    <w:basedOn w:val="Normal"/>
    <w:link w:val="Char8"/>
    <w:qFormat/>
    <w:rsid w:val="002D76C3"/>
    <w:pPr>
      <w:widowControl w:val="0"/>
      <w:ind w:left="272" w:hanging="272"/>
      <w:jc w:val="both"/>
    </w:pPr>
    <w:rPr>
      <w:rFonts w:ascii="mylotus" w:hAnsi="mylotus" w:cs="mylotus"/>
      <w:sz w:val="23"/>
      <w:szCs w:val="23"/>
    </w:rPr>
  </w:style>
  <w:style w:type="character" w:customStyle="1" w:styleId="Char7">
    <w:name w:val="متن بولد Char"/>
    <w:basedOn w:val="DefaultParagraphFont"/>
    <w:link w:val="a8"/>
    <w:rsid w:val="009255C8"/>
    <w:rPr>
      <w:rFonts w:ascii="IRNazli" w:hAnsi="IRNazli" w:cs="IRNazli"/>
      <w:bCs/>
      <w:sz w:val="24"/>
      <w:szCs w:val="24"/>
    </w:rPr>
  </w:style>
  <w:style w:type="character" w:customStyle="1" w:styleId="Char8">
    <w:name w:val="نصی عربی پاورقی Char"/>
    <w:basedOn w:val="DefaultParagraphFont"/>
    <w:link w:val="a9"/>
    <w:rsid w:val="002D76C3"/>
    <w:rPr>
      <w:rFonts w:ascii="mylotus" w:hAnsi="mylotus" w:cs="mylotus"/>
      <w:sz w:val="23"/>
      <w:szCs w:val="23"/>
    </w:rPr>
  </w:style>
  <w:style w:type="paragraph" w:customStyle="1" w:styleId="aa">
    <w:name w:val="آیات"/>
    <w:basedOn w:val="Normal"/>
    <w:link w:val="Char9"/>
    <w:qFormat/>
    <w:rsid w:val="00B21F75"/>
    <w:pPr>
      <w:jc w:val="both"/>
    </w:pPr>
    <w:rPr>
      <w:rFonts w:ascii="KFGQPC Uthmanic Script HAFS" w:hAnsi="KFGQPC Uthmanic Script HAFS" w:cs="KFGQPC Uthmanic Script HAFS"/>
    </w:rPr>
  </w:style>
  <w:style w:type="character" w:customStyle="1" w:styleId="Char9">
    <w:name w:val="آیات Char"/>
    <w:basedOn w:val="DefaultParagraphFont"/>
    <w:link w:val="aa"/>
    <w:rsid w:val="00B21F75"/>
    <w:rPr>
      <w:rFonts w:ascii="KFGQPC Uthmanic Script HAFS" w:hAnsi="KFGQPC Uthmanic Script HAFS" w:cs="KFGQPC Uthmanic Script HAFS"/>
      <w:sz w:val="28"/>
      <w:szCs w:val="28"/>
    </w:rPr>
  </w:style>
  <w:style w:type="paragraph" w:customStyle="1" w:styleId="ab">
    <w:name w:val="آیات پاورقی"/>
    <w:basedOn w:val="FootnoteText"/>
    <w:link w:val="Chara"/>
    <w:qFormat/>
    <w:rsid w:val="00815B20"/>
    <w:pPr>
      <w:bidi/>
      <w:jc w:val="both"/>
    </w:pPr>
    <w:rPr>
      <w:rFonts w:ascii="KFGQPC Uthmanic Script HAFS" w:hAnsi="KFGQPC Uthmanic Script HAFS" w:cs="KFGQPC Uthmanic Script HAFS"/>
      <w:sz w:val="24"/>
      <w:szCs w:val="24"/>
    </w:rPr>
  </w:style>
  <w:style w:type="paragraph" w:customStyle="1" w:styleId="ac">
    <w:name w:val="آحادیث پاورقی"/>
    <w:basedOn w:val="a0"/>
    <w:link w:val="Charb"/>
    <w:qFormat/>
    <w:rsid w:val="006C1950"/>
    <w:pPr>
      <w:spacing w:before="0" w:after="0"/>
      <w:ind w:left="272" w:hanging="272"/>
      <w:outlineLvl w:val="9"/>
    </w:pPr>
    <w:rPr>
      <w:rFonts w:ascii="KFGQPC Uthman Taha Naskh" w:hAnsi="KFGQPC Uthman Taha Naskh" w:cs="KFGQPC Uthman Taha Naskh"/>
      <w:bCs w:val="0"/>
      <w:color w:val="000000"/>
      <w:sz w:val="23"/>
      <w:szCs w:val="23"/>
    </w:rPr>
  </w:style>
  <w:style w:type="character" w:customStyle="1" w:styleId="Chara">
    <w:name w:val="آیات پاورقی Char"/>
    <w:basedOn w:val="FootnoteTextChar"/>
    <w:link w:val="ab"/>
    <w:rsid w:val="00815B20"/>
    <w:rPr>
      <w:rFonts w:ascii="KFGQPC Uthmanic Script HAFS" w:eastAsia="Times New Roman" w:hAnsi="KFGQPC Uthmanic Script HAFS" w:cs="KFGQPC Uthmanic Script HAFS"/>
      <w:sz w:val="24"/>
      <w:szCs w:val="24"/>
    </w:rPr>
  </w:style>
  <w:style w:type="character" w:customStyle="1" w:styleId="Charb">
    <w:name w:val="آحادیث پاورقی Char"/>
    <w:basedOn w:val="Char0"/>
    <w:link w:val="ac"/>
    <w:rsid w:val="006C1950"/>
    <w:rPr>
      <w:rFonts w:ascii="KFGQPC Uthman Taha Naskh" w:hAnsi="KFGQPC Uthman Taha Naskh" w:cs="KFGQPC Uthman Taha Naskh"/>
      <w:bCs w:val="0"/>
      <w:color w:val="000000"/>
      <w:sz w:val="23"/>
      <w:szCs w:val="23"/>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318D5-B61B-45D9-93BB-6780288A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32249</Words>
  <Characters>183820</Characters>
  <Application>Microsoft Office Word</Application>
  <DocSecurity>8</DocSecurity>
  <Lines>1531</Lines>
  <Paragraphs>431</Paragraphs>
  <ScaleCrop>false</ScaleCrop>
  <HeadingPairs>
    <vt:vector size="2" baseType="variant">
      <vt:variant>
        <vt:lpstr>Title</vt:lpstr>
      </vt:variant>
      <vt:variant>
        <vt:i4>1</vt:i4>
      </vt:variant>
    </vt:vector>
  </HeadingPairs>
  <TitlesOfParts>
    <vt:vector size="1" baseType="lpstr">
      <vt:lpstr>پاسخ به شبهات قزوینی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215638</CharactersWithSpaces>
  <SharedDoc>false</SharedDoc>
  <HLinks>
    <vt:vector size="186" baseType="variant">
      <vt:variant>
        <vt:i4>1572912</vt:i4>
      </vt:variant>
      <vt:variant>
        <vt:i4>182</vt:i4>
      </vt:variant>
      <vt:variant>
        <vt:i4>0</vt:i4>
      </vt:variant>
      <vt:variant>
        <vt:i4>5</vt:i4>
      </vt:variant>
      <vt:variant>
        <vt:lpwstr/>
      </vt:variant>
      <vt:variant>
        <vt:lpwstr>_Toc326510489</vt:lpwstr>
      </vt:variant>
      <vt:variant>
        <vt:i4>1572912</vt:i4>
      </vt:variant>
      <vt:variant>
        <vt:i4>176</vt:i4>
      </vt:variant>
      <vt:variant>
        <vt:i4>0</vt:i4>
      </vt:variant>
      <vt:variant>
        <vt:i4>5</vt:i4>
      </vt:variant>
      <vt:variant>
        <vt:lpwstr/>
      </vt:variant>
      <vt:variant>
        <vt:lpwstr>_Toc326510488</vt:lpwstr>
      </vt:variant>
      <vt:variant>
        <vt:i4>1572912</vt:i4>
      </vt:variant>
      <vt:variant>
        <vt:i4>170</vt:i4>
      </vt:variant>
      <vt:variant>
        <vt:i4>0</vt:i4>
      </vt:variant>
      <vt:variant>
        <vt:i4>5</vt:i4>
      </vt:variant>
      <vt:variant>
        <vt:lpwstr/>
      </vt:variant>
      <vt:variant>
        <vt:lpwstr>_Toc326510487</vt:lpwstr>
      </vt:variant>
      <vt:variant>
        <vt:i4>1572912</vt:i4>
      </vt:variant>
      <vt:variant>
        <vt:i4>164</vt:i4>
      </vt:variant>
      <vt:variant>
        <vt:i4>0</vt:i4>
      </vt:variant>
      <vt:variant>
        <vt:i4>5</vt:i4>
      </vt:variant>
      <vt:variant>
        <vt:lpwstr/>
      </vt:variant>
      <vt:variant>
        <vt:lpwstr>_Toc326510486</vt:lpwstr>
      </vt:variant>
      <vt:variant>
        <vt:i4>1572912</vt:i4>
      </vt:variant>
      <vt:variant>
        <vt:i4>158</vt:i4>
      </vt:variant>
      <vt:variant>
        <vt:i4>0</vt:i4>
      </vt:variant>
      <vt:variant>
        <vt:i4>5</vt:i4>
      </vt:variant>
      <vt:variant>
        <vt:lpwstr/>
      </vt:variant>
      <vt:variant>
        <vt:lpwstr>_Toc326510485</vt:lpwstr>
      </vt:variant>
      <vt:variant>
        <vt:i4>1572912</vt:i4>
      </vt:variant>
      <vt:variant>
        <vt:i4>152</vt:i4>
      </vt:variant>
      <vt:variant>
        <vt:i4>0</vt:i4>
      </vt:variant>
      <vt:variant>
        <vt:i4>5</vt:i4>
      </vt:variant>
      <vt:variant>
        <vt:lpwstr/>
      </vt:variant>
      <vt:variant>
        <vt:lpwstr>_Toc326510484</vt:lpwstr>
      </vt:variant>
      <vt:variant>
        <vt:i4>1572912</vt:i4>
      </vt:variant>
      <vt:variant>
        <vt:i4>146</vt:i4>
      </vt:variant>
      <vt:variant>
        <vt:i4>0</vt:i4>
      </vt:variant>
      <vt:variant>
        <vt:i4>5</vt:i4>
      </vt:variant>
      <vt:variant>
        <vt:lpwstr/>
      </vt:variant>
      <vt:variant>
        <vt:lpwstr>_Toc326510483</vt:lpwstr>
      </vt:variant>
      <vt:variant>
        <vt:i4>1572912</vt:i4>
      </vt:variant>
      <vt:variant>
        <vt:i4>140</vt:i4>
      </vt:variant>
      <vt:variant>
        <vt:i4>0</vt:i4>
      </vt:variant>
      <vt:variant>
        <vt:i4>5</vt:i4>
      </vt:variant>
      <vt:variant>
        <vt:lpwstr/>
      </vt:variant>
      <vt:variant>
        <vt:lpwstr>_Toc326510482</vt:lpwstr>
      </vt:variant>
      <vt:variant>
        <vt:i4>1572912</vt:i4>
      </vt:variant>
      <vt:variant>
        <vt:i4>134</vt:i4>
      </vt:variant>
      <vt:variant>
        <vt:i4>0</vt:i4>
      </vt:variant>
      <vt:variant>
        <vt:i4>5</vt:i4>
      </vt:variant>
      <vt:variant>
        <vt:lpwstr/>
      </vt:variant>
      <vt:variant>
        <vt:lpwstr>_Toc326510481</vt:lpwstr>
      </vt:variant>
      <vt:variant>
        <vt:i4>1572912</vt:i4>
      </vt:variant>
      <vt:variant>
        <vt:i4>128</vt:i4>
      </vt:variant>
      <vt:variant>
        <vt:i4>0</vt:i4>
      </vt:variant>
      <vt:variant>
        <vt:i4>5</vt:i4>
      </vt:variant>
      <vt:variant>
        <vt:lpwstr/>
      </vt:variant>
      <vt:variant>
        <vt:lpwstr>_Toc326510480</vt:lpwstr>
      </vt:variant>
      <vt:variant>
        <vt:i4>1507376</vt:i4>
      </vt:variant>
      <vt:variant>
        <vt:i4>122</vt:i4>
      </vt:variant>
      <vt:variant>
        <vt:i4>0</vt:i4>
      </vt:variant>
      <vt:variant>
        <vt:i4>5</vt:i4>
      </vt:variant>
      <vt:variant>
        <vt:lpwstr/>
      </vt:variant>
      <vt:variant>
        <vt:lpwstr>_Toc326510479</vt:lpwstr>
      </vt:variant>
      <vt:variant>
        <vt:i4>1507376</vt:i4>
      </vt:variant>
      <vt:variant>
        <vt:i4>116</vt:i4>
      </vt:variant>
      <vt:variant>
        <vt:i4>0</vt:i4>
      </vt:variant>
      <vt:variant>
        <vt:i4>5</vt:i4>
      </vt:variant>
      <vt:variant>
        <vt:lpwstr/>
      </vt:variant>
      <vt:variant>
        <vt:lpwstr>_Toc326510478</vt:lpwstr>
      </vt:variant>
      <vt:variant>
        <vt:i4>1507376</vt:i4>
      </vt:variant>
      <vt:variant>
        <vt:i4>110</vt:i4>
      </vt:variant>
      <vt:variant>
        <vt:i4>0</vt:i4>
      </vt:variant>
      <vt:variant>
        <vt:i4>5</vt:i4>
      </vt:variant>
      <vt:variant>
        <vt:lpwstr/>
      </vt:variant>
      <vt:variant>
        <vt:lpwstr>_Toc326510477</vt:lpwstr>
      </vt:variant>
      <vt:variant>
        <vt:i4>1507376</vt:i4>
      </vt:variant>
      <vt:variant>
        <vt:i4>104</vt:i4>
      </vt:variant>
      <vt:variant>
        <vt:i4>0</vt:i4>
      </vt:variant>
      <vt:variant>
        <vt:i4>5</vt:i4>
      </vt:variant>
      <vt:variant>
        <vt:lpwstr/>
      </vt:variant>
      <vt:variant>
        <vt:lpwstr>_Toc326510476</vt:lpwstr>
      </vt:variant>
      <vt:variant>
        <vt:i4>1507376</vt:i4>
      </vt:variant>
      <vt:variant>
        <vt:i4>98</vt:i4>
      </vt:variant>
      <vt:variant>
        <vt:i4>0</vt:i4>
      </vt:variant>
      <vt:variant>
        <vt:i4>5</vt:i4>
      </vt:variant>
      <vt:variant>
        <vt:lpwstr/>
      </vt:variant>
      <vt:variant>
        <vt:lpwstr>_Toc326510475</vt:lpwstr>
      </vt:variant>
      <vt:variant>
        <vt:i4>1507376</vt:i4>
      </vt:variant>
      <vt:variant>
        <vt:i4>92</vt:i4>
      </vt:variant>
      <vt:variant>
        <vt:i4>0</vt:i4>
      </vt:variant>
      <vt:variant>
        <vt:i4>5</vt:i4>
      </vt:variant>
      <vt:variant>
        <vt:lpwstr/>
      </vt:variant>
      <vt:variant>
        <vt:lpwstr>_Toc326510474</vt:lpwstr>
      </vt:variant>
      <vt:variant>
        <vt:i4>1507376</vt:i4>
      </vt:variant>
      <vt:variant>
        <vt:i4>86</vt:i4>
      </vt:variant>
      <vt:variant>
        <vt:i4>0</vt:i4>
      </vt:variant>
      <vt:variant>
        <vt:i4>5</vt:i4>
      </vt:variant>
      <vt:variant>
        <vt:lpwstr/>
      </vt:variant>
      <vt:variant>
        <vt:lpwstr>_Toc326510473</vt:lpwstr>
      </vt:variant>
      <vt:variant>
        <vt:i4>1507376</vt:i4>
      </vt:variant>
      <vt:variant>
        <vt:i4>80</vt:i4>
      </vt:variant>
      <vt:variant>
        <vt:i4>0</vt:i4>
      </vt:variant>
      <vt:variant>
        <vt:i4>5</vt:i4>
      </vt:variant>
      <vt:variant>
        <vt:lpwstr/>
      </vt:variant>
      <vt:variant>
        <vt:lpwstr>_Toc326510472</vt:lpwstr>
      </vt:variant>
      <vt:variant>
        <vt:i4>1507376</vt:i4>
      </vt:variant>
      <vt:variant>
        <vt:i4>74</vt:i4>
      </vt:variant>
      <vt:variant>
        <vt:i4>0</vt:i4>
      </vt:variant>
      <vt:variant>
        <vt:i4>5</vt:i4>
      </vt:variant>
      <vt:variant>
        <vt:lpwstr/>
      </vt:variant>
      <vt:variant>
        <vt:lpwstr>_Toc326510471</vt:lpwstr>
      </vt:variant>
      <vt:variant>
        <vt:i4>1507376</vt:i4>
      </vt:variant>
      <vt:variant>
        <vt:i4>68</vt:i4>
      </vt:variant>
      <vt:variant>
        <vt:i4>0</vt:i4>
      </vt:variant>
      <vt:variant>
        <vt:i4>5</vt:i4>
      </vt:variant>
      <vt:variant>
        <vt:lpwstr/>
      </vt:variant>
      <vt:variant>
        <vt:lpwstr>_Toc326510470</vt:lpwstr>
      </vt:variant>
      <vt:variant>
        <vt:i4>1441840</vt:i4>
      </vt:variant>
      <vt:variant>
        <vt:i4>62</vt:i4>
      </vt:variant>
      <vt:variant>
        <vt:i4>0</vt:i4>
      </vt:variant>
      <vt:variant>
        <vt:i4>5</vt:i4>
      </vt:variant>
      <vt:variant>
        <vt:lpwstr/>
      </vt:variant>
      <vt:variant>
        <vt:lpwstr>_Toc326510469</vt:lpwstr>
      </vt:variant>
      <vt:variant>
        <vt:i4>1441840</vt:i4>
      </vt:variant>
      <vt:variant>
        <vt:i4>56</vt:i4>
      </vt:variant>
      <vt:variant>
        <vt:i4>0</vt:i4>
      </vt:variant>
      <vt:variant>
        <vt:i4>5</vt:i4>
      </vt:variant>
      <vt:variant>
        <vt:lpwstr/>
      </vt:variant>
      <vt:variant>
        <vt:lpwstr>_Toc326510468</vt:lpwstr>
      </vt:variant>
      <vt:variant>
        <vt:i4>1441840</vt:i4>
      </vt:variant>
      <vt:variant>
        <vt:i4>50</vt:i4>
      </vt:variant>
      <vt:variant>
        <vt:i4>0</vt:i4>
      </vt:variant>
      <vt:variant>
        <vt:i4>5</vt:i4>
      </vt:variant>
      <vt:variant>
        <vt:lpwstr/>
      </vt:variant>
      <vt:variant>
        <vt:lpwstr>_Toc326510467</vt:lpwstr>
      </vt:variant>
      <vt:variant>
        <vt:i4>1441840</vt:i4>
      </vt:variant>
      <vt:variant>
        <vt:i4>44</vt:i4>
      </vt:variant>
      <vt:variant>
        <vt:i4>0</vt:i4>
      </vt:variant>
      <vt:variant>
        <vt:i4>5</vt:i4>
      </vt:variant>
      <vt:variant>
        <vt:lpwstr/>
      </vt:variant>
      <vt:variant>
        <vt:lpwstr>_Toc326510466</vt:lpwstr>
      </vt:variant>
      <vt:variant>
        <vt:i4>1441840</vt:i4>
      </vt:variant>
      <vt:variant>
        <vt:i4>38</vt:i4>
      </vt:variant>
      <vt:variant>
        <vt:i4>0</vt:i4>
      </vt:variant>
      <vt:variant>
        <vt:i4>5</vt:i4>
      </vt:variant>
      <vt:variant>
        <vt:lpwstr/>
      </vt:variant>
      <vt:variant>
        <vt:lpwstr>_Toc326510465</vt:lpwstr>
      </vt:variant>
      <vt:variant>
        <vt:i4>1441840</vt:i4>
      </vt:variant>
      <vt:variant>
        <vt:i4>32</vt:i4>
      </vt:variant>
      <vt:variant>
        <vt:i4>0</vt:i4>
      </vt:variant>
      <vt:variant>
        <vt:i4>5</vt:i4>
      </vt:variant>
      <vt:variant>
        <vt:lpwstr/>
      </vt:variant>
      <vt:variant>
        <vt:lpwstr>_Toc326510464</vt:lpwstr>
      </vt:variant>
      <vt:variant>
        <vt:i4>1441840</vt:i4>
      </vt:variant>
      <vt:variant>
        <vt:i4>26</vt:i4>
      </vt:variant>
      <vt:variant>
        <vt:i4>0</vt:i4>
      </vt:variant>
      <vt:variant>
        <vt:i4>5</vt:i4>
      </vt:variant>
      <vt:variant>
        <vt:lpwstr/>
      </vt:variant>
      <vt:variant>
        <vt:lpwstr>_Toc326510463</vt:lpwstr>
      </vt:variant>
      <vt:variant>
        <vt:i4>1441840</vt:i4>
      </vt:variant>
      <vt:variant>
        <vt:i4>20</vt:i4>
      </vt:variant>
      <vt:variant>
        <vt:i4>0</vt:i4>
      </vt:variant>
      <vt:variant>
        <vt:i4>5</vt:i4>
      </vt:variant>
      <vt:variant>
        <vt:lpwstr/>
      </vt:variant>
      <vt:variant>
        <vt:lpwstr>_Toc326510462</vt:lpwstr>
      </vt:variant>
      <vt:variant>
        <vt:i4>1441840</vt:i4>
      </vt:variant>
      <vt:variant>
        <vt:i4>14</vt:i4>
      </vt:variant>
      <vt:variant>
        <vt:i4>0</vt:i4>
      </vt:variant>
      <vt:variant>
        <vt:i4>5</vt:i4>
      </vt:variant>
      <vt:variant>
        <vt:lpwstr/>
      </vt:variant>
      <vt:variant>
        <vt:lpwstr>_Toc326510461</vt:lpwstr>
      </vt:variant>
      <vt:variant>
        <vt:i4>1441840</vt:i4>
      </vt:variant>
      <vt:variant>
        <vt:i4>8</vt:i4>
      </vt:variant>
      <vt:variant>
        <vt:i4>0</vt:i4>
      </vt:variant>
      <vt:variant>
        <vt:i4>5</vt:i4>
      </vt:variant>
      <vt:variant>
        <vt:lpwstr/>
      </vt:variant>
      <vt:variant>
        <vt:lpwstr>_Toc326510460</vt:lpwstr>
      </vt:variant>
      <vt:variant>
        <vt:i4>1376304</vt:i4>
      </vt:variant>
      <vt:variant>
        <vt:i4>2</vt:i4>
      </vt:variant>
      <vt:variant>
        <vt:i4>0</vt:i4>
      </vt:variant>
      <vt:variant>
        <vt:i4>5</vt:i4>
      </vt:variant>
      <vt:variant>
        <vt:lpwstr/>
      </vt:variant>
      <vt:variant>
        <vt:lpwstr>_Toc326510459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پاسخ به شبهات قزوینی</dc:title>
  <dc:subject>پاسخ به شبهات و نقد کتاب ها</dc:subject>
  <dc:creator>علی حسین امیری</dc:creator>
  <cp:keywords>کتابخانه; قلم; عقیده; موحدين; موحدین; کتاب; مكتبة; القلم; العقيدة; qalam; library; http:/qalamlib.com; http:/qalamlibrary.com; http:/mowahedin.com; http:/aqeedeh.com; شبهات; خرافات; قزوینی; شیعه; اهل سنت; دفاع</cp:keywords>
  <dc:description>نقد و بررسی دروغ‌پردازی‌های شیعه صفوی غالی است که در پیام و کلام «محمد حسین قزوینی» منعکس شده است. وی از جمله شیعیان افراطی‌ای است که به نمایندگی از برخی مراجع و در رأس آنها «ناصر مکارم شیرازی»، در شبکه‌های ماهواره‌ای و سایت‌های اینترنتی به تبلیغ و هیاهو برای اندیشه‌های افراطی و باطل شیعه اثناعشری پرداخته  با طرح سئوالات و شبهه‌های موهوم، سعی در تشویش اذهان مسلمانان و به ویژه، اهل سنت دارد. نویسنده در کتاب حاضر، 28 شبهه مطرح‌شده از جانب قزوینی را بررسی کرده و با استفاده از آیات قرآن کریم، سیره پیامبر گرامی صلی الله علیه وسلم و تاریخ اسلام به آنها پاسخ می‌گوید و دروغ بودن ادعاها و اظهارات قزوینی و همفکرانش را بر همگان آشکار می‌سازد. برخی از موضوعات بحث در کتاب حاضر عبارتند از: حدیث 12 امام در متون اهل سنت، حدیث حوض، آیه غار و آیات سوره نور، امامت و خاتمیت، اعتقاد به تفویض ائمه، اتحاد شیعه و سنی، رابطه خلفای راشدین رضی الله عنهم با یکدیگر، حادثه کربلا، حقیقتِ غدیر خم، قرآن و اهل‌بیت و تنازع با اولی‌الأمر. وی در پایان اسناد حدیث «ثقلین» را در منابع اهل سنت بررسی می‌کند.</dc:description>
  <cp:lastModifiedBy>Samsung</cp:lastModifiedBy>
  <cp:revision>2</cp:revision>
  <dcterms:created xsi:type="dcterms:W3CDTF">2016-06-07T08:07:00Z</dcterms:created>
  <dcterms:modified xsi:type="dcterms:W3CDTF">2016-06-07T08:07:00Z</dcterms:modified>
  <cp:version>1.0 January 2016</cp:version>
</cp:coreProperties>
</file>